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0E8A" w:rsidRPr="005211B7" w:rsidRDefault="00AB6BAB">
      <w:pPr>
        <w:pStyle w:val="a7"/>
        <w:kinsoku w:val="0"/>
        <w:spacing w:before="0"/>
        <w:ind w:leftChars="700" w:left="2381" w:firstLine="0"/>
        <w:rPr>
          <w:rFonts w:hAnsi="標楷體"/>
          <w:bCs/>
          <w:snapToGrid/>
          <w:color w:val="000000"/>
          <w:spacing w:val="200"/>
          <w:kern w:val="0"/>
          <w:sz w:val="40"/>
        </w:rPr>
      </w:pPr>
      <w:r>
        <w:rPr>
          <w:rFonts w:hAnsi="標楷體" w:hint="eastAsia"/>
          <w:bCs/>
          <w:snapToGrid/>
          <w:color w:val="000000"/>
          <w:spacing w:val="200"/>
          <w:kern w:val="0"/>
          <w:sz w:val="40"/>
        </w:rPr>
        <w:t>調查報告</w:t>
      </w:r>
    </w:p>
    <w:p w:rsidR="00100E8A" w:rsidRPr="005211B7" w:rsidRDefault="00100E8A">
      <w:pPr>
        <w:pStyle w:val="1"/>
        <w:ind w:left="2380" w:hanging="2380"/>
        <w:rPr>
          <w:rFonts w:hAnsi="標楷體"/>
          <w:color w:val="000000"/>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244928507"/>
      <w:bookmarkStart w:id="11" w:name="_Toc244931220"/>
      <w:bookmarkStart w:id="12" w:name="_Toc246749738"/>
      <w:bookmarkStart w:id="13" w:name="_Toc248632566"/>
      <w:bookmarkStart w:id="14" w:name="_Toc529218256"/>
      <w:bookmarkStart w:id="15" w:name="_Toc529222679"/>
      <w:bookmarkStart w:id="16" w:name="_Toc529223101"/>
      <w:bookmarkStart w:id="17" w:name="_Toc529223852"/>
      <w:bookmarkStart w:id="18" w:name="_Toc529228248"/>
      <w:bookmarkStart w:id="19" w:name="_Toc2400384"/>
      <w:bookmarkStart w:id="20" w:name="_Toc4316179"/>
      <w:bookmarkStart w:id="21" w:name="_Toc4473320"/>
      <w:bookmarkStart w:id="22" w:name="_Toc69556887"/>
      <w:bookmarkStart w:id="23" w:name="_Toc69556936"/>
      <w:bookmarkStart w:id="24" w:name="_Toc69609810"/>
      <w:bookmarkStart w:id="25" w:name="_Toc70241806"/>
      <w:bookmarkStart w:id="26" w:name="_Toc70242195"/>
      <w:r w:rsidRPr="005211B7">
        <w:rPr>
          <w:rFonts w:hAnsi="標楷體" w:hint="eastAsia"/>
          <w:color w:val="000000"/>
        </w:rPr>
        <w:t>案　　由：</w:t>
      </w:r>
      <w:bookmarkEnd w:id="0"/>
      <w:bookmarkEnd w:id="1"/>
      <w:bookmarkEnd w:id="2"/>
      <w:bookmarkEnd w:id="3"/>
      <w:bookmarkEnd w:id="4"/>
      <w:bookmarkEnd w:id="5"/>
      <w:bookmarkEnd w:id="6"/>
      <w:bookmarkEnd w:id="7"/>
      <w:bookmarkEnd w:id="8"/>
      <w:bookmarkEnd w:id="9"/>
      <w:r w:rsidR="00F81BDA" w:rsidRPr="005211B7">
        <w:rPr>
          <w:rFonts w:hAnsi="標楷體"/>
          <w:color w:val="000000"/>
        </w:rPr>
        <w:fldChar w:fldCharType="begin"/>
      </w:r>
      <w:r w:rsidRPr="005211B7">
        <w:rPr>
          <w:rFonts w:hAnsi="標楷體"/>
          <w:color w:val="000000"/>
        </w:rPr>
        <w:instrText xml:space="preserve"> MERGEFIELD </w:instrText>
      </w:r>
      <w:r w:rsidRPr="005211B7">
        <w:rPr>
          <w:rFonts w:hAnsi="標楷體" w:hint="eastAsia"/>
          <w:color w:val="000000"/>
        </w:rPr>
        <w:instrText>案由</w:instrText>
      </w:r>
      <w:r w:rsidRPr="005211B7">
        <w:rPr>
          <w:rFonts w:hAnsi="標楷體"/>
          <w:color w:val="000000"/>
        </w:rPr>
        <w:instrText xml:space="preserve"> </w:instrText>
      </w:r>
      <w:r w:rsidR="00F81BDA" w:rsidRPr="005211B7">
        <w:rPr>
          <w:rFonts w:hAnsi="標楷體"/>
          <w:color w:val="000000"/>
        </w:rPr>
        <w:fldChar w:fldCharType="separate"/>
      </w:r>
      <w:r w:rsidR="00E26756" w:rsidRPr="00E609B6">
        <w:rPr>
          <w:rFonts w:hAnsi="標楷體" w:hint="eastAsia"/>
          <w:noProof/>
          <w:color w:val="000000"/>
        </w:rPr>
        <w:t>據報載：中央研究院院士沈哲鯤、國立成功大學教授蘇益仁、長庚大學教授周成功分別撰文指出，國家科學委員會倉促合併「生技製藥」及「基因體醫藥」2項國家型計畫，另籌募600至800億之生技基金，疑缺乏有效監督機制，績效未明；且事涉「利益迴避」與「角色重疊」，認有深入瞭解之必要乙案。</w:t>
      </w:r>
      <w:bookmarkEnd w:id="10"/>
      <w:bookmarkEnd w:id="11"/>
      <w:bookmarkEnd w:id="12"/>
      <w:bookmarkEnd w:id="13"/>
      <w:r w:rsidR="00F81BDA" w:rsidRPr="005211B7">
        <w:rPr>
          <w:rFonts w:hAnsi="標楷體"/>
          <w:color w:val="000000"/>
        </w:rPr>
        <w:fldChar w:fldCharType="end"/>
      </w:r>
      <w:bookmarkEnd w:id="14"/>
      <w:bookmarkEnd w:id="15"/>
      <w:bookmarkEnd w:id="16"/>
      <w:bookmarkEnd w:id="17"/>
      <w:bookmarkEnd w:id="18"/>
      <w:bookmarkEnd w:id="19"/>
      <w:bookmarkEnd w:id="20"/>
      <w:bookmarkEnd w:id="21"/>
      <w:bookmarkEnd w:id="22"/>
      <w:bookmarkEnd w:id="23"/>
      <w:bookmarkEnd w:id="24"/>
      <w:bookmarkEnd w:id="25"/>
      <w:bookmarkEnd w:id="26"/>
    </w:p>
    <w:p w:rsidR="001E2D95" w:rsidRDefault="00233F0D" w:rsidP="00233F0D">
      <w:pPr>
        <w:pStyle w:val="1"/>
        <w:ind w:left="2380" w:hanging="2380"/>
        <w:rPr>
          <w:rFonts w:hAnsi="標楷體"/>
          <w:color w:val="000000"/>
        </w:rPr>
      </w:pPr>
      <w:r>
        <w:rPr>
          <w:rFonts w:hAnsi="標楷體" w:hint="eastAsia"/>
          <w:color w:val="000000"/>
        </w:rPr>
        <w:t>調查意見</w:t>
      </w:r>
      <w:r w:rsidRPr="005211B7">
        <w:rPr>
          <w:rFonts w:hAnsi="標楷體" w:hint="eastAsia"/>
        </w:rPr>
        <w:t>：</w:t>
      </w:r>
    </w:p>
    <w:p w:rsidR="00E5451D" w:rsidRPr="00494D26" w:rsidRDefault="00E5451D" w:rsidP="00E5451D">
      <w:pPr>
        <w:pStyle w:val="2"/>
        <w:numPr>
          <w:ilvl w:val="0"/>
          <w:numId w:val="0"/>
        </w:numPr>
        <w:ind w:left="709" w:firstLineChars="208" w:firstLine="708"/>
        <w:rPr>
          <w:rFonts w:hAnsi="標楷體"/>
        </w:rPr>
      </w:pPr>
      <w:bookmarkStart w:id="27" w:name="_Toc244928603"/>
      <w:bookmarkStart w:id="28" w:name="_Toc244931310"/>
      <w:bookmarkStart w:id="29" w:name="_Toc524902730"/>
      <w:r w:rsidRPr="005211B7">
        <w:rPr>
          <w:rFonts w:hAnsi="標楷體" w:hint="eastAsia"/>
          <w:noProof/>
          <w:color w:val="000000"/>
        </w:rPr>
        <w:t>關於</w:t>
      </w:r>
      <w:r w:rsidRPr="005211B7">
        <w:rPr>
          <w:rFonts w:hAnsi="標楷體" w:hint="eastAsia"/>
          <w:color w:val="000000"/>
          <w:szCs w:val="32"/>
        </w:rPr>
        <w:t>行政院國家科學委員會</w:t>
      </w:r>
      <w:r w:rsidRPr="005211B7">
        <w:rPr>
          <w:rFonts w:hAnsi="標楷體" w:hint="eastAsia"/>
          <w:noProof/>
          <w:color w:val="000000"/>
          <w:szCs w:val="32"/>
        </w:rPr>
        <w:t>(下稱</w:t>
      </w:r>
      <w:r w:rsidRPr="005211B7">
        <w:rPr>
          <w:rFonts w:hAnsi="標楷體" w:hint="eastAsia"/>
          <w:color w:val="000000"/>
          <w:szCs w:val="32"/>
        </w:rPr>
        <w:t>國科</w:t>
      </w:r>
      <w:r w:rsidRPr="005211B7">
        <w:rPr>
          <w:rFonts w:hAnsi="標楷體" w:hint="eastAsia"/>
          <w:noProof/>
          <w:color w:val="000000"/>
        </w:rPr>
        <w:t>會)</w:t>
      </w:r>
      <w:r w:rsidRPr="005211B7">
        <w:rPr>
          <w:rFonts w:hAnsi="標楷體" w:hint="eastAsia"/>
          <w:bCs w:val="0"/>
          <w:noProof/>
          <w:color w:val="000000"/>
        </w:rPr>
        <w:t>合併「生技製藥</w:t>
      </w:r>
      <w:r w:rsidRPr="00494D26">
        <w:rPr>
          <w:rFonts w:hAnsi="標楷體" w:hint="eastAsia"/>
          <w:bCs w:val="0"/>
          <w:noProof/>
          <w:color w:val="000000"/>
          <w:szCs w:val="32"/>
        </w:rPr>
        <w:t>國家型</w:t>
      </w:r>
      <w:r>
        <w:rPr>
          <w:rFonts w:hAnsi="標楷體" w:hint="eastAsia"/>
          <w:bCs w:val="0"/>
          <w:noProof/>
          <w:color w:val="000000"/>
          <w:szCs w:val="32"/>
        </w:rPr>
        <w:t>科技</w:t>
      </w:r>
      <w:r w:rsidRPr="00494D26">
        <w:rPr>
          <w:rFonts w:hAnsi="標楷體" w:hint="eastAsia"/>
          <w:bCs w:val="0"/>
          <w:noProof/>
          <w:color w:val="000000"/>
          <w:szCs w:val="32"/>
        </w:rPr>
        <w:t>計畫</w:t>
      </w:r>
      <w:r w:rsidRPr="005211B7">
        <w:rPr>
          <w:rFonts w:hAnsi="標楷體" w:hint="eastAsia"/>
          <w:bCs w:val="0"/>
          <w:noProof/>
          <w:color w:val="000000"/>
        </w:rPr>
        <w:t>」</w:t>
      </w:r>
      <w:r w:rsidRPr="005211B7">
        <w:rPr>
          <w:rFonts w:hAnsi="標楷體" w:hint="eastAsia"/>
          <w:noProof/>
          <w:color w:val="000000"/>
          <w:szCs w:val="32"/>
        </w:rPr>
        <w:t>(下稱</w:t>
      </w:r>
      <w:r w:rsidRPr="005211B7">
        <w:rPr>
          <w:rFonts w:hAnsi="標楷體" w:hint="eastAsia"/>
          <w:bCs w:val="0"/>
          <w:noProof/>
          <w:color w:val="000000"/>
        </w:rPr>
        <w:t>生技製藥</w:t>
      </w:r>
      <w:r w:rsidRPr="00494D26">
        <w:rPr>
          <w:rFonts w:hAnsi="標楷體" w:hint="eastAsia"/>
          <w:bCs w:val="0"/>
          <w:noProof/>
          <w:color w:val="000000"/>
          <w:szCs w:val="32"/>
        </w:rPr>
        <w:t>計畫</w:t>
      </w:r>
      <w:r w:rsidRPr="005211B7">
        <w:rPr>
          <w:rFonts w:hAnsi="標楷體" w:hint="eastAsia"/>
          <w:noProof/>
          <w:color w:val="000000"/>
        </w:rPr>
        <w:t>)</w:t>
      </w:r>
      <w:r w:rsidRPr="005211B7">
        <w:rPr>
          <w:rFonts w:hAnsi="標楷體" w:hint="eastAsia"/>
          <w:bCs w:val="0"/>
          <w:noProof/>
          <w:color w:val="000000"/>
        </w:rPr>
        <w:t>及「基</w:t>
      </w:r>
      <w:r w:rsidRPr="00494D26">
        <w:rPr>
          <w:rFonts w:hAnsi="標楷體" w:hint="eastAsia"/>
          <w:bCs w:val="0"/>
          <w:noProof/>
          <w:color w:val="000000"/>
          <w:szCs w:val="32"/>
        </w:rPr>
        <w:t>因體醫學國家型</w:t>
      </w:r>
      <w:r>
        <w:rPr>
          <w:rFonts w:hAnsi="標楷體" w:hint="eastAsia"/>
          <w:bCs w:val="0"/>
          <w:noProof/>
          <w:color w:val="000000"/>
          <w:szCs w:val="32"/>
        </w:rPr>
        <w:t>科技</w:t>
      </w:r>
      <w:r w:rsidRPr="00494D26">
        <w:rPr>
          <w:rFonts w:hAnsi="標楷體" w:hint="eastAsia"/>
          <w:bCs w:val="0"/>
          <w:noProof/>
          <w:color w:val="000000"/>
          <w:szCs w:val="32"/>
        </w:rPr>
        <w:t>計畫」</w:t>
      </w:r>
      <w:r w:rsidRPr="005211B7">
        <w:rPr>
          <w:rFonts w:hAnsi="標楷體" w:hint="eastAsia"/>
          <w:noProof/>
          <w:color w:val="000000"/>
          <w:szCs w:val="32"/>
        </w:rPr>
        <w:t>(下稱</w:t>
      </w:r>
      <w:r w:rsidRPr="005211B7">
        <w:rPr>
          <w:rFonts w:hAnsi="標楷體" w:hint="eastAsia"/>
          <w:bCs w:val="0"/>
          <w:noProof/>
          <w:color w:val="000000"/>
        </w:rPr>
        <w:t>基</w:t>
      </w:r>
      <w:r w:rsidRPr="00494D26">
        <w:rPr>
          <w:rFonts w:hAnsi="標楷體" w:hint="eastAsia"/>
          <w:bCs w:val="0"/>
          <w:noProof/>
          <w:color w:val="000000"/>
          <w:szCs w:val="32"/>
        </w:rPr>
        <w:t>因體醫學計畫</w:t>
      </w:r>
      <w:r w:rsidRPr="005211B7">
        <w:rPr>
          <w:rFonts w:hAnsi="標楷體" w:hint="eastAsia"/>
          <w:noProof/>
          <w:color w:val="000000"/>
        </w:rPr>
        <w:t>)</w:t>
      </w:r>
      <w:r>
        <w:rPr>
          <w:rFonts w:hAnsi="標楷體" w:hint="eastAsia"/>
          <w:noProof/>
          <w:color w:val="000000"/>
        </w:rPr>
        <w:t>二個</w:t>
      </w:r>
      <w:r w:rsidRPr="00494D26">
        <w:rPr>
          <w:rFonts w:hAnsi="標楷體" w:hint="eastAsia"/>
          <w:bCs w:val="0"/>
          <w:noProof/>
          <w:color w:val="000000"/>
          <w:szCs w:val="32"/>
        </w:rPr>
        <w:t>國家型</w:t>
      </w:r>
      <w:r>
        <w:rPr>
          <w:rFonts w:hAnsi="標楷體" w:hint="eastAsia"/>
          <w:bCs w:val="0"/>
          <w:noProof/>
          <w:color w:val="000000"/>
          <w:szCs w:val="32"/>
        </w:rPr>
        <w:t>科技</w:t>
      </w:r>
      <w:r w:rsidRPr="00494D26">
        <w:rPr>
          <w:rFonts w:hAnsi="標楷體" w:hint="eastAsia"/>
          <w:bCs w:val="0"/>
          <w:noProof/>
          <w:color w:val="000000"/>
          <w:szCs w:val="32"/>
        </w:rPr>
        <w:t>計畫，另成立</w:t>
      </w:r>
      <w:r w:rsidRPr="00494D26">
        <w:rPr>
          <w:rFonts w:hAnsi="標楷體" w:hint="eastAsia"/>
          <w:noProof/>
          <w:color w:val="000000"/>
          <w:szCs w:val="32"/>
        </w:rPr>
        <w:t>「</w:t>
      </w:r>
      <w:r w:rsidRPr="00494D26">
        <w:rPr>
          <w:rFonts w:hAnsi="標楷體" w:hint="eastAsia"/>
          <w:bCs w:val="0"/>
          <w:noProof/>
          <w:color w:val="000000"/>
          <w:szCs w:val="32"/>
        </w:rPr>
        <w:t>生技醫藥國家型</w:t>
      </w:r>
      <w:r>
        <w:rPr>
          <w:rFonts w:hAnsi="標楷體" w:hint="eastAsia"/>
          <w:bCs w:val="0"/>
          <w:noProof/>
          <w:color w:val="000000"/>
          <w:szCs w:val="32"/>
        </w:rPr>
        <w:t>科技</w:t>
      </w:r>
      <w:r w:rsidRPr="00494D26">
        <w:rPr>
          <w:rFonts w:hAnsi="標楷體" w:hint="eastAsia"/>
          <w:bCs w:val="0"/>
          <w:noProof/>
          <w:color w:val="000000"/>
          <w:szCs w:val="32"/>
        </w:rPr>
        <w:t>計畫</w:t>
      </w:r>
      <w:r w:rsidRPr="00494D26">
        <w:rPr>
          <w:rFonts w:hAnsi="標楷體" w:hint="eastAsia"/>
          <w:noProof/>
          <w:color w:val="000000"/>
          <w:szCs w:val="32"/>
        </w:rPr>
        <w:t>」</w:t>
      </w:r>
      <w:r w:rsidRPr="005211B7">
        <w:rPr>
          <w:rFonts w:hAnsi="標楷體" w:hint="eastAsia"/>
          <w:noProof/>
          <w:color w:val="000000"/>
          <w:szCs w:val="32"/>
        </w:rPr>
        <w:t>(下稱</w:t>
      </w:r>
      <w:r w:rsidRPr="00494D26">
        <w:rPr>
          <w:rFonts w:hAnsi="標楷體" w:hint="eastAsia"/>
          <w:bCs w:val="0"/>
          <w:noProof/>
          <w:color w:val="000000"/>
          <w:szCs w:val="32"/>
        </w:rPr>
        <w:t>生技醫藥計畫</w:t>
      </w:r>
      <w:r w:rsidRPr="005211B7">
        <w:rPr>
          <w:rFonts w:hAnsi="標楷體" w:hint="eastAsia"/>
          <w:noProof/>
          <w:color w:val="000000"/>
        </w:rPr>
        <w:t>)</w:t>
      </w:r>
      <w:r w:rsidRPr="00494D26">
        <w:rPr>
          <w:rFonts w:hAnsi="標楷體" w:hint="eastAsia"/>
          <w:bCs w:val="0"/>
          <w:noProof/>
          <w:color w:val="000000"/>
          <w:szCs w:val="32"/>
        </w:rPr>
        <w:t>；且</w:t>
      </w:r>
      <w:r w:rsidRPr="00494D26">
        <w:rPr>
          <w:rFonts w:hAnsi="標楷體" w:hint="eastAsia"/>
          <w:noProof/>
          <w:color w:val="000000"/>
          <w:szCs w:val="32"/>
        </w:rPr>
        <w:t>「利益迴避」相關規範欠周等情</w:t>
      </w:r>
      <w:r w:rsidRPr="00494D26">
        <w:rPr>
          <w:rFonts w:hAnsi="標楷體" w:hint="eastAsia"/>
          <w:bCs w:val="0"/>
          <w:noProof/>
          <w:color w:val="000000"/>
          <w:szCs w:val="32"/>
        </w:rPr>
        <w:t>乙案</w:t>
      </w:r>
      <w:r>
        <w:rPr>
          <w:rFonts w:hAnsi="標楷體" w:hint="eastAsia"/>
          <w:noProof/>
          <w:color w:val="000000"/>
          <w:szCs w:val="32"/>
        </w:rPr>
        <w:t>，</w:t>
      </w:r>
      <w:r w:rsidRPr="00494D26">
        <w:rPr>
          <w:rFonts w:hAnsi="標楷體" w:hint="eastAsia"/>
          <w:noProof/>
          <w:color w:val="000000"/>
          <w:szCs w:val="32"/>
        </w:rPr>
        <w:t>經向行政院、</w:t>
      </w:r>
      <w:r w:rsidRPr="00494D26">
        <w:rPr>
          <w:rFonts w:hAnsi="標楷體" w:hint="eastAsia"/>
          <w:color w:val="000000"/>
          <w:szCs w:val="32"/>
        </w:rPr>
        <w:t>國科</w:t>
      </w:r>
      <w:r w:rsidRPr="00494D26">
        <w:rPr>
          <w:rFonts w:hAnsi="標楷體" w:hint="eastAsia"/>
          <w:noProof/>
          <w:color w:val="000000"/>
          <w:szCs w:val="32"/>
        </w:rPr>
        <w:t>會、審計部、</w:t>
      </w:r>
      <w:r w:rsidRPr="00494D26">
        <w:rPr>
          <w:rFonts w:hAnsi="標楷體" w:hint="eastAsia"/>
          <w:color w:val="000000"/>
          <w:szCs w:val="32"/>
        </w:rPr>
        <w:t>行政院國國家發展基金管理會、經濟部、行政院金融監督管理委員會</w:t>
      </w:r>
      <w:r w:rsidRPr="00494D26">
        <w:rPr>
          <w:rFonts w:hAnsi="標楷體" w:hint="eastAsia"/>
          <w:noProof/>
          <w:color w:val="000000"/>
          <w:szCs w:val="32"/>
        </w:rPr>
        <w:t>等單位調卷，及約詢行政</w:t>
      </w:r>
      <w:r>
        <w:rPr>
          <w:rFonts w:hAnsi="標楷體" w:hint="eastAsia"/>
          <w:noProof/>
          <w:color w:val="000000"/>
        </w:rPr>
        <w:t>院與</w:t>
      </w:r>
      <w:r w:rsidRPr="005211B7">
        <w:rPr>
          <w:rFonts w:hAnsi="標楷體" w:hint="eastAsia"/>
          <w:color w:val="000000"/>
          <w:szCs w:val="32"/>
        </w:rPr>
        <w:t>國科</w:t>
      </w:r>
      <w:r w:rsidRPr="005211B7">
        <w:rPr>
          <w:rFonts w:hAnsi="標楷體" w:hint="eastAsia"/>
          <w:noProof/>
          <w:color w:val="000000"/>
        </w:rPr>
        <w:t>會</w:t>
      </w:r>
      <w:r w:rsidRPr="00494D26">
        <w:rPr>
          <w:rFonts w:hAnsi="標楷體" w:hint="eastAsia"/>
          <w:noProof/>
          <w:color w:val="000000"/>
        </w:rPr>
        <w:t>等</w:t>
      </w:r>
      <w:r>
        <w:rPr>
          <w:rFonts w:hAnsi="標楷體" w:hint="eastAsia"/>
          <w:noProof/>
          <w:color w:val="000000"/>
        </w:rPr>
        <w:t>相關人員</w:t>
      </w:r>
      <w:r w:rsidRPr="00494D26">
        <w:rPr>
          <w:rFonts w:hAnsi="標楷體" w:hint="eastAsia"/>
          <w:noProof/>
          <w:color w:val="000000"/>
        </w:rPr>
        <w:t>，並舉辦</w:t>
      </w:r>
      <w:r>
        <w:rPr>
          <w:rFonts w:hAnsi="標楷體" w:hint="eastAsia"/>
          <w:noProof/>
          <w:color w:val="000000"/>
        </w:rPr>
        <w:t>2場</w:t>
      </w:r>
      <w:r w:rsidRPr="00494D26">
        <w:rPr>
          <w:rFonts w:hAnsi="標楷體" w:hint="eastAsia"/>
          <w:noProof/>
          <w:color w:val="000000"/>
        </w:rPr>
        <w:t>諮詢會議諮詢專家及學者</w:t>
      </w:r>
      <w:r w:rsidRPr="00494D26">
        <w:rPr>
          <w:rFonts w:hAnsi="標楷體" w:hint="eastAsia"/>
          <w:bCs w:val="0"/>
          <w:noProof/>
          <w:color w:val="000000"/>
          <w:szCs w:val="32"/>
        </w:rPr>
        <w:t>，爰經調查竣事。</w:t>
      </w:r>
      <w:r w:rsidRPr="00494D26">
        <w:rPr>
          <w:rFonts w:hAnsi="標楷體" w:hint="eastAsia"/>
          <w:noProof/>
          <w:color w:val="000000"/>
        </w:rPr>
        <w:t>茲將</w:t>
      </w:r>
      <w:r>
        <w:rPr>
          <w:rFonts w:hAnsi="標楷體" w:hint="eastAsia"/>
          <w:noProof/>
          <w:color w:val="000000"/>
        </w:rPr>
        <w:t>調查</w:t>
      </w:r>
      <w:r w:rsidRPr="00494D26">
        <w:rPr>
          <w:rFonts w:hAnsi="標楷體" w:hint="eastAsia"/>
        </w:rPr>
        <w:t>意見</w:t>
      </w:r>
      <w:r>
        <w:rPr>
          <w:rFonts w:hAnsi="標楷體" w:hint="eastAsia"/>
        </w:rPr>
        <w:t>述</w:t>
      </w:r>
      <w:r w:rsidRPr="00494D26">
        <w:rPr>
          <w:rFonts w:hAnsi="標楷體" w:hint="eastAsia"/>
          <w:noProof/>
          <w:color w:val="000000"/>
        </w:rPr>
        <w:t>列如下：</w:t>
      </w:r>
    </w:p>
    <w:p w:rsidR="00E5451D" w:rsidRDefault="00E5451D" w:rsidP="00E5451D">
      <w:pPr>
        <w:pStyle w:val="2"/>
        <w:ind w:left="1020" w:hanging="680"/>
        <w:rPr>
          <w:rFonts w:hAnsi="標楷體"/>
          <w:color w:val="000000"/>
          <w:szCs w:val="32"/>
        </w:rPr>
      </w:pPr>
      <w:r w:rsidRPr="005211B7">
        <w:rPr>
          <w:rFonts w:hAnsi="標楷體" w:hint="eastAsia"/>
          <w:color w:val="000000"/>
          <w:szCs w:val="32"/>
        </w:rPr>
        <w:t>國科</w:t>
      </w:r>
      <w:r w:rsidRPr="005211B7">
        <w:rPr>
          <w:rFonts w:hAnsi="標楷體" w:hint="eastAsia"/>
          <w:noProof/>
          <w:color w:val="000000"/>
        </w:rPr>
        <w:t>會</w:t>
      </w:r>
      <w:r>
        <w:rPr>
          <w:rFonts w:hAnsi="標楷體" w:hint="eastAsia"/>
          <w:noProof/>
          <w:color w:val="000000"/>
        </w:rPr>
        <w:t>辦理之</w:t>
      </w:r>
      <w:r w:rsidRPr="005211B7">
        <w:rPr>
          <w:rFonts w:hAnsi="標楷體" w:hint="eastAsia"/>
          <w:bCs w:val="0"/>
          <w:noProof/>
          <w:color w:val="000000"/>
        </w:rPr>
        <w:t>生技製藥</w:t>
      </w:r>
      <w:r>
        <w:rPr>
          <w:rFonts w:hAnsi="標楷體" w:hint="eastAsia"/>
          <w:bCs w:val="0"/>
          <w:noProof/>
          <w:color w:val="000000"/>
        </w:rPr>
        <w:t>及</w:t>
      </w:r>
      <w:r w:rsidRPr="005211B7">
        <w:rPr>
          <w:rFonts w:hAnsi="標楷體" w:hint="eastAsia"/>
          <w:bCs w:val="0"/>
          <w:noProof/>
          <w:color w:val="000000"/>
        </w:rPr>
        <w:t>基</w:t>
      </w:r>
      <w:r w:rsidRPr="0089017A">
        <w:rPr>
          <w:rFonts w:hAnsi="標楷體" w:hint="eastAsia"/>
          <w:bCs w:val="0"/>
          <w:noProof/>
          <w:color w:val="000000"/>
        </w:rPr>
        <w:t>因體醫學</w:t>
      </w:r>
      <w:r>
        <w:rPr>
          <w:rFonts w:hAnsi="標楷體" w:hint="eastAsia"/>
          <w:bCs w:val="0"/>
          <w:noProof/>
          <w:color w:val="000000"/>
        </w:rPr>
        <w:t>二計畫</w:t>
      </w:r>
      <w:r w:rsidRPr="0089017A">
        <w:rPr>
          <w:rFonts w:hAnsi="標楷體" w:hint="eastAsia"/>
          <w:bCs w:val="0"/>
          <w:noProof/>
          <w:color w:val="000000"/>
        </w:rPr>
        <w:t>，共耗資2</w:t>
      </w:r>
      <w:r w:rsidR="00C662FC">
        <w:rPr>
          <w:rFonts w:hAnsi="標楷體" w:hint="eastAsia"/>
          <w:bCs w:val="0"/>
          <w:noProof/>
          <w:color w:val="000000"/>
        </w:rPr>
        <w:t>4</w:t>
      </w:r>
      <w:r w:rsidRPr="0089017A">
        <w:rPr>
          <w:rFonts w:hAnsi="標楷體" w:hint="eastAsia"/>
          <w:bCs w:val="0"/>
          <w:noProof/>
          <w:color w:val="000000"/>
        </w:rPr>
        <w:t>2億餘元，</w:t>
      </w:r>
      <w:r>
        <w:rPr>
          <w:rFonts w:hAnsi="標楷體" w:hint="eastAsia"/>
          <w:bCs w:val="0"/>
          <w:noProof/>
          <w:color w:val="000000"/>
        </w:rPr>
        <w:t>據審計部查核發現</w:t>
      </w:r>
      <w:r w:rsidRPr="00FC4A0A">
        <w:rPr>
          <w:rFonts w:hint="eastAsia"/>
        </w:rPr>
        <w:t>規劃</w:t>
      </w:r>
      <w:r>
        <w:rPr>
          <w:rFonts w:hint="eastAsia"/>
        </w:rPr>
        <w:t>及</w:t>
      </w:r>
      <w:r w:rsidRPr="00FC4A0A">
        <w:rPr>
          <w:rFonts w:hAnsi="標楷體" w:cs="HiddenHorzOCR" w:hint="eastAsia"/>
          <w:szCs w:val="32"/>
        </w:rPr>
        <w:t>審查</w:t>
      </w:r>
      <w:r>
        <w:rPr>
          <w:rFonts w:hAnsi="標楷體" w:cs="HiddenHorzOCR" w:hint="eastAsia"/>
          <w:szCs w:val="32"/>
        </w:rPr>
        <w:t>相關</w:t>
      </w:r>
      <w:r w:rsidRPr="00FC4A0A">
        <w:rPr>
          <w:rFonts w:hAnsi="標楷體" w:cs="HiddenHorzOCR" w:hint="eastAsia"/>
          <w:szCs w:val="32"/>
        </w:rPr>
        <w:t>作業有欠嚴謹</w:t>
      </w:r>
      <w:r w:rsidRPr="002D149F">
        <w:rPr>
          <w:rFonts w:hAnsi="標楷體" w:hint="eastAsia"/>
          <w:bCs w:val="0"/>
          <w:noProof/>
          <w:color w:val="000000"/>
        </w:rPr>
        <w:t>、</w:t>
      </w:r>
      <w:r w:rsidRPr="00FC4A0A">
        <w:rPr>
          <w:rFonts w:hAnsi="標楷體" w:cs="HiddenHorzOCR" w:hint="eastAsia"/>
          <w:szCs w:val="32"/>
        </w:rPr>
        <w:t>計畫執行之追蹤管考</w:t>
      </w:r>
      <w:r w:rsidR="00FE5BE2" w:rsidRPr="00FC4A0A">
        <w:rPr>
          <w:rFonts w:hAnsi="標楷體" w:cs="HiddenHorzOCR" w:hint="eastAsia"/>
          <w:szCs w:val="32"/>
        </w:rPr>
        <w:t>未落實</w:t>
      </w:r>
      <w:r w:rsidR="00FE5BE2" w:rsidRPr="002D149F">
        <w:rPr>
          <w:rFonts w:hAnsi="標楷體" w:hint="eastAsia"/>
          <w:bCs w:val="0"/>
          <w:noProof/>
          <w:color w:val="000000"/>
        </w:rPr>
        <w:t>、</w:t>
      </w:r>
      <w:r w:rsidR="00FE5BE2" w:rsidRPr="00FC4A0A">
        <w:rPr>
          <w:rFonts w:hAnsi="標楷體" w:cs="HiddenHorzOCR" w:hint="eastAsia"/>
          <w:szCs w:val="32"/>
        </w:rPr>
        <w:t>部分核心設施</w:t>
      </w:r>
      <w:r w:rsidR="00FE5BE2">
        <w:rPr>
          <w:rFonts w:hAnsi="標楷體" w:cs="HiddenHorzOCR" w:hint="eastAsia"/>
          <w:szCs w:val="32"/>
        </w:rPr>
        <w:t>之</w:t>
      </w:r>
      <w:r w:rsidR="00FE5BE2" w:rsidRPr="00FC4A0A">
        <w:rPr>
          <w:rFonts w:hAnsi="標楷體" w:cs="HiddenHorzOCR" w:hint="eastAsia"/>
          <w:szCs w:val="32"/>
        </w:rPr>
        <w:t>服務案件數偏低</w:t>
      </w:r>
      <w:r w:rsidRPr="002D149F">
        <w:rPr>
          <w:rFonts w:hAnsi="標楷體" w:hint="eastAsia"/>
          <w:bCs w:val="0"/>
          <w:noProof/>
          <w:color w:val="000000"/>
        </w:rPr>
        <w:t>、</w:t>
      </w:r>
      <w:r w:rsidRPr="00FC4A0A">
        <w:rPr>
          <w:rFonts w:hAnsi="標楷體" w:cs="HiddenHorzOCR" w:hint="eastAsia"/>
          <w:szCs w:val="32"/>
        </w:rPr>
        <w:t>計畫成果</w:t>
      </w:r>
      <w:r w:rsidR="00FE5BE2">
        <w:rPr>
          <w:rFonts w:hAnsi="標楷體" w:cs="HiddenHorzOCR" w:hint="eastAsia"/>
          <w:szCs w:val="32"/>
        </w:rPr>
        <w:t>僅</w:t>
      </w:r>
      <w:r w:rsidRPr="00FC4A0A">
        <w:rPr>
          <w:rFonts w:hAnsi="標楷體" w:cs="HiddenHorzOCR" w:hint="eastAsia"/>
          <w:szCs w:val="32"/>
        </w:rPr>
        <w:t>以學術研究為主，具體研發成果之產出欠佳</w:t>
      </w:r>
      <w:r w:rsidRPr="002D149F">
        <w:rPr>
          <w:rFonts w:hAnsi="標楷體" w:hint="eastAsia"/>
          <w:bCs w:val="0"/>
          <w:noProof/>
          <w:color w:val="000000"/>
        </w:rPr>
        <w:t>等缺失，經本院調查核認屬實</w:t>
      </w:r>
      <w:r>
        <w:rPr>
          <w:rFonts w:hAnsi="標楷體" w:hint="eastAsia"/>
          <w:bCs w:val="0"/>
          <w:noProof/>
          <w:color w:val="000000"/>
        </w:rPr>
        <w:t>，應請行政院督導</w:t>
      </w:r>
      <w:r w:rsidRPr="002D149F">
        <w:rPr>
          <w:rFonts w:hAnsi="標楷體" w:hint="eastAsia"/>
          <w:color w:val="000000"/>
          <w:szCs w:val="32"/>
        </w:rPr>
        <w:t>國科</w:t>
      </w:r>
      <w:r w:rsidRPr="002D149F">
        <w:rPr>
          <w:rFonts w:hAnsi="標楷體" w:hint="eastAsia"/>
          <w:noProof/>
          <w:color w:val="000000"/>
        </w:rPr>
        <w:t>會</w:t>
      </w:r>
      <w:r>
        <w:rPr>
          <w:rFonts w:hAnsi="標楷體" w:hint="eastAsia"/>
          <w:bCs w:val="0"/>
          <w:noProof/>
          <w:color w:val="000000"/>
        </w:rPr>
        <w:t>研究檢討改進</w:t>
      </w:r>
      <w:r>
        <w:rPr>
          <w:rFonts w:hAnsi="標楷體" w:hint="eastAsia"/>
          <w:noProof/>
          <w:color w:val="000000"/>
        </w:rPr>
        <w:t>。</w:t>
      </w:r>
    </w:p>
    <w:p w:rsidR="00E5451D" w:rsidRDefault="00E5451D" w:rsidP="00E5451D">
      <w:pPr>
        <w:pStyle w:val="3"/>
        <w:ind w:left="1360" w:hanging="680"/>
        <w:rPr>
          <w:rFonts w:hAnsi="標楷體"/>
          <w:color w:val="000000"/>
          <w:szCs w:val="32"/>
        </w:rPr>
      </w:pPr>
      <w:r w:rsidRPr="00FE3A50">
        <w:rPr>
          <w:rFonts w:hAnsi="標楷體" w:hint="eastAsia"/>
          <w:color w:val="000000"/>
          <w:szCs w:val="32"/>
        </w:rPr>
        <w:t>查國科</w:t>
      </w:r>
      <w:r w:rsidRPr="00FE3A50">
        <w:rPr>
          <w:rFonts w:hAnsi="標楷體" w:hint="eastAsia"/>
          <w:noProof/>
          <w:color w:val="000000"/>
        </w:rPr>
        <w:t>會辦理之</w:t>
      </w:r>
      <w:r w:rsidRPr="00FE3A50">
        <w:rPr>
          <w:rFonts w:hAnsi="標楷體"/>
          <w:color w:val="000000"/>
          <w:szCs w:val="32"/>
        </w:rPr>
        <w:t>生技製藥計畫</w:t>
      </w:r>
      <w:r w:rsidRPr="00FE3A50">
        <w:rPr>
          <w:rFonts w:hAnsi="標楷體" w:hint="eastAsia"/>
          <w:color w:val="000000"/>
          <w:szCs w:val="32"/>
        </w:rPr>
        <w:t>目標，為</w:t>
      </w:r>
      <w:r w:rsidRPr="00FE3A50">
        <w:rPr>
          <w:rFonts w:hAnsi="標楷體"/>
          <w:color w:val="000000"/>
          <w:szCs w:val="32"/>
        </w:rPr>
        <w:t>整合國內各部會有限的藥物研發資源，致力於小分子新藥、中草藥、生技藥品之專利藥物開發，並透過上、中、下游之合作與分工，促使研發成果能落實</w:t>
      </w:r>
      <w:r>
        <w:rPr>
          <w:rFonts w:hAnsi="標楷體" w:hint="eastAsia"/>
          <w:color w:val="000000"/>
          <w:szCs w:val="32"/>
        </w:rPr>
        <w:t>應用於</w:t>
      </w:r>
      <w:r w:rsidRPr="00FE3A50">
        <w:rPr>
          <w:rFonts w:hAnsi="標楷體"/>
          <w:color w:val="000000"/>
          <w:szCs w:val="32"/>
        </w:rPr>
        <w:t>產</w:t>
      </w:r>
      <w:r w:rsidRPr="00FE3A50">
        <w:rPr>
          <w:rFonts w:hAnsi="標楷體"/>
          <w:color w:val="000000"/>
          <w:szCs w:val="32"/>
        </w:rPr>
        <w:lastRenderedPageBreak/>
        <w:t>業界</w:t>
      </w:r>
      <w:r>
        <w:rPr>
          <w:rFonts w:hAnsi="標楷體" w:hint="eastAsia"/>
          <w:color w:val="000000"/>
          <w:szCs w:val="32"/>
        </w:rPr>
        <w:t>。</w:t>
      </w:r>
      <w:r w:rsidRPr="00FE3A50">
        <w:rPr>
          <w:rFonts w:hAnsi="標楷體"/>
          <w:color w:val="000000"/>
          <w:szCs w:val="32"/>
        </w:rPr>
        <w:t>基因體醫學計畫</w:t>
      </w:r>
      <w:r w:rsidRPr="00FE3A50">
        <w:rPr>
          <w:rFonts w:hAnsi="標楷體" w:hint="eastAsia"/>
          <w:color w:val="000000"/>
          <w:szCs w:val="32"/>
        </w:rPr>
        <w:t>之目標，則</w:t>
      </w:r>
      <w:r w:rsidRPr="00FE3A50">
        <w:rPr>
          <w:rFonts w:hAnsi="標楷體"/>
          <w:szCs w:val="32"/>
        </w:rPr>
        <w:t>以基因體為基礎，進行疾病之預防、診斷與治療，特別</w:t>
      </w:r>
      <w:r>
        <w:rPr>
          <w:rFonts w:hAnsi="標楷體" w:hint="eastAsia"/>
          <w:szCs w:val="32"/>
        </w:rPr>
        <w:t>針</w:t>
      </w:r>
      <w:r w:rsidRPr="00FE3A50">
        <w:rPr>
          <w:rFonts w:hAnsi="標楷體"/>
          <w:szCs w:val="32"/>
        </w:rPr>
        <w:t>對國內常見之疾病，結合基礎研究、動物模式測驗、臨床試驗、技術移轉、業界發展等力量，完成基因醫藥開發，以促進產業技術生根，於國內建立國際競爭力的醫學科技產業</w:t>
      </w:r>
      <w:r w:rsidRPr="00FE3A50">
        <w:rPr>
          <w:rFonts w:hAnsi="標楷體" w:hint="eastAsia"/>
          <w:color w:val="000000"/>
          <w:szCs w:val="32"/>
        </w:rPr>
        <w:t>，合先敘明。</w:t>
      </w:r>
      <w:r w:rsidRPr="00FE3A50">
        <w:rPr>
          <w:rFonts w:hAnsi="標楷體"/>
          <w:color w:val="000000"/>
          <w:szCs w:val="32"/>
        </w:rPr>
        <w:t>生技製藥計畫</w:t>
      </w:r>
      <w:r>
        <w:rPr>
          <w:rFonts w:hAnsi="標楷體" w:hint="eastAsia"/>
          <w:color w:val="000000"/>
          <w:szCs w:val="32"/>
        </w:rPr>
        <w:t>共分三期執行，第一期</w:t>
      </w:r>
      <w:r w:rsidRPr="00FE3A50">
        <w:rPr>
          <w:rFonts w:hAnsi="標楷體" w:hint="eastAsia"/>
          <w:color w:val="000000"/>
          <w:szCs w:val="32"/>
        </w:rPr>
        <w:t>為89年至9</w:t>
      </w:r>
      <w:r>
        <w:rPr>
          <w:rFonts w:hAnsi="標楷體" w:hint="eastAsia"/>
          <w:color w:val="000000"/>
          <w:szCs w:val="32"/>
        </w:rPr>
        <w:t>1年，第二期</w:t>
      </w:r>
      <w:r w:rsidRPr="00FE3A50">
        <w:rPr>
          <w:rFonts w:hAnsi="標楷體" w:hint="eastAsia"/>
          <w:color w:val="000000"/>
          <w:szCs w:val="32"/>
        </w:rPr>
        <w:t>為9</w:t>
      </w:r>
      <w:r>
        <w:rPr>
          <w:rFonts w:hAnsi="標楷體" w:hint="eastAsia"/>
          <w:color w:val="000000"/>
          <w:szCs w:val="32"/>
        </w:rPr>
        <w:t>2</w:t>
      </w:r>
      <w:r w:rsidRPr="00FE3A50">
        <w:rPr>
          <w:rFonts w:hAnsi="標楷體" w:hint="eastAsia"/>
          <w:color w:val="000000"/>
          <w:szCs w:val="32"/>
        </w:rPr>
        <w:t>年至9</w:t>
      </w:r>
      <w:r>
        <w:rPr>
          <w:rFonts w:hAnsi="標楷體" w:hint="eastAsia"/>
          <w:color w:val="000000"/>
          <w:szCs w:val="32"/>
        </w:rPr>
        <w:t>5年，第三期</w:t>
      </w:r>
      <w:r w:rsidRPr="00FE3A50">
        <w:rPr>
          <w:rFonts w:hAnsi="標楷體" w:hint="eastAsia"/>
          <w:color w:val="000000"/>
          <w:szCs w:val="32"/>
        </w:rPr>
        <w:t>為9</w:t>
      </w:r>
      <w:r>
        <w:rPr>
          <w:rFonts w:hAnsi="標楷體" w:hint="eastAsia"/>
          <w:color w:val="000000"/>
          <w:szCs w:val="32"/>
        </w:rPr>
        <w:t>6</w:t>
      </w:r>
      <w:r w:rsidRPr="00FE3A50">
        <w:rPr>
          <w:rFonts w:hAnsi="標楷體" w:hint="eastAsia"/>
          <w:color w:val="000000"/>
          <w:szCs w:val="32"/>
        </w:rPr>
        <w:t>年至99年，決算</w:t>
      </w:r>
      <w:r>
        <w:rPr>
          <w:rFonts w:hAnsi="標楷體" w:hint="eastAsia"/>
          <w:color w:val="000000"/>
          <w:szCs w:val="32"/>
        </w:rPr>
        <w:t>金額</w:t>
      </w:r>
      <w:r w:rsidRPr="00FE3A50">
        <w:rPr>
          <w:rFonts w:hAnsi="標楷體" w:hint="eastAsia"/>
          <w:color w:val="000000"/>
          <w:szCs w:val="32"/>
        </w:rPr>
        <w:t>合計9</w:t>
      </w:r>
      <w:r w:rsidR="00C662FC">
        <w:rPr>
          <w:rFonts w:hAnsi="標楷體" w:hint="eastAsia"/>
          <w:color w:val="000000"/>
          <w:szCs w:val="32"/>
        </w:rPr>
        <w:t>7</w:t>
      </w:r>
      <w:r w:rsidRPr="00FE3A50">
        <w:rPr>
          <w:rFonts w:hAnsi="標楷體" w:hint="eastAsia"/>
          <w:color w:val="000000"/>
          <w:szCs w:val="32"/>
        </w:rPr>
        <w:t>.</w:t>
      </w:r>
      <w:r w:rsidR="00C662FC">
        <w:rPr>
          <w:rFonts w:hAnsi="標楷體" w:hint="eastAsia"/>
          <w:color w:val="000000"/>
          <w:szCs w:val="32"/>
        </w:rPr>
        <w:t>5</w:t>
      </w:r>
      <w:r w:rsidRPr="00FE3A50">
        <w:rPr>
          <w:rFonts w:hAnsi="標楷體" w:hint="eastAsia"/>
          <w:color w:val="000000"/>
          <w:szCs w:val="32"/>
        </w:rPr>
        <w:t>億元；</w:t>
      </w:r>
      <w:r w:rsidRPr="00FE3A50">
        <w:rPr>
          <w:rFonts w:hAnsi="標楷體"/>
          <w:color w:val="000000"/>
          <w:szCs w:val="32"/>
        </w:rPr>
        <w:t>基因體醫學計畫</w:t>
      </w:r>
      <w:r w:rsidRPr="00FE3A50">
        <w:rPr>
          <w:rFonts w:hAnsi="標楷體" w:hint="eastAsia"/>
          <w:color w:val="000000"/>
          <w:szCs w:val="32"/>
        </w:rPr>
        <w:t>則</w:t>
      </w:r>
      <w:r>
        <w:rPr>
          <w:rFonts w:hAnsi="標楷體" w:hint="eastAsia"/>
          <w:color w:val="000000"/>
          <w:szCs w:val="32"/>
        </w:rPr>
        <w:t>分二期執行，第一期</w:t>
      </w:r>
      <w:r w:rsidRPr="00FE3A50">
        <w:rPr>
          <w:rFonts w:hAnsi="標楷體" w:hint="eastAsia"/>
          <w:color w:val="000000"/>
          <w:szCs w:val="32"/>
        </w:rPr>
        <w:t>為9</w:t>
      </w:r>
      <w:r>
        <w:rPr>
          <w:rFonts w:hAnsi="標楷體" w:hint="eastAsia"/>
          <w:color w:val="000000"/>
          <w:szCs w:val="32"/>
        </w:rPr>
        <w:t>1</w:t>
      </w:r>
      <w:r w:rsidRPr="00FE3A50">
        <w:rPr>
          <w:rFonts w:hAnsi="標楷體" w:hint="eastAsia"/>
          <w:color w:val="000000"/>
          <w:szCs w:val="32"/>
        </w:rPr>
        <w:t>年至9</w:t>
      </w:r>
      <w:r>
        <w:rPr>
          <w:rFonts w:hAnsi="標楷體" w:hint="eastAsia"/>
          <w:color w:val="000000"/>
          <w:szCs w:val="32"/>
        </w:rPr>
        <w:t>4年，第二期</w:t>
      </w:r>
      <w:r w:rsidRPr="00FE3A50">
        <w:rPr>
          <w:rFonts w:hAnsi="標楷體" w:hint="eastAsia"/>
          <w:color w:val="000000"/>
          <w:szCs w:val="32"/>
        </w:rPr>
        <w:t>為9</w:t>
      </w:r>
      <w:r>
        <w:rPr>
          <w:rFonts w:hAnsi="標楷體" w:hint="eastAsia"/>
          <w:color w:val="000000"/>
          <w:szCs w:val="32"/>
        </w:rPr>
        <w:t>5年</w:t>
      </w:r>
      <w:r w:rsidRPr="00FE3A50">
        <w:rPr>
          <w:rFonts w:hAnsi="標楷體" w:hint="eastAsia"/>
          <w:color w:val="000000"/>
          <w:szCs w:val="32"/>
        </w:rPr>
        <w:t>至99年，決算數合計</w:t>
      </w:r>
      <w:r w:rsidR="00C662FC">
        <w:rPr>
          <w:rFonts w:hAnsi="標楷體" w:hint="eastAsia"/>
          <w:color w:val="000000"/>
          <w:szCs w:val="32"/>
        </w:rPr>
        <w:t>144</w:t>
      </w:r>
      <w:r w:rsidRPr="00FE3A50">
        <w:rPr>
          <w:rFonts w:hAnsi="標楷體" w:hint="eastAsia"/>
          <w:color w:val="000000"/>
          <w:szCs w:val="32"/>
        </w:rPr>
        <w:t>.</w:t>
      </w:r>
      <w:r w:rsidR="00C662FC">
        <w:rPr>
          <w:rFonts w:hAnsi="標楷體" w:hint="eastAsia"/>
          <w:color w:val="000000"/>
          <w:szCs w:val="32"/>
        </w:rPr>
        <w:t>6</w:t>
      </w:r>
      <w:r w:rsidRPr="00FE3A50">
        <w:rPr>
          <w:rFonts w:hAnsi="標楷體" w:hint="eastAsia"/>
          <w:color w:val="000000"/>
          <w:szCs w:val="32"/>
        </w:rPr>
        <w:t>億元</w:t>
      </w:r>
      <w:r>
        <w:rPr>
          <w:rFonts w:hAnsi="標楷體" w:hint="eastAsia"/>
          <w:color w:val="000000"/>
          <w:szCs w:val="32"/>
        </w:rPr>
        <w:t>，上開二計畫</w:t>
      </w:r>
      <w:r w:rsidRPr="00FE3A50">
        <w:rPr>
          <w:rFonts w:hAnsi="標楷體" w:hint="eastAsia"/>
          <w:color w:val="000000"/>
          <w:szCs w:val="32"/>
        </w:rPr>
        <w:t>合計金額高達2</w:t>
      </w:r>
      <w:r w:rsidR="00C662FC">
        <w:rPr>
          <w:rFonts w:hAnsi="標楷體" w:hint="eastAsia"/>
          <w:color w:val="000000"/>
          <w:szCs w:val="32"/>
        </w:rPr>
        <w:t>4</w:t>
      </w:r>
      <w:r w:rsidRPr="00FE3A50">
        <w:rPr>
          <w:rFonts w:hAnsi="標楷體" w:hint="eastAsia"/>
          <w:color w:val="000000"/>
          <w:szCs w:val="32"/>
        </w:rPr>
        <w:t>2.</w:t>
      </w:r>
      <w:r w:rsidR="00C662FC">
        <w:rPr>
          <w:rFonts w:hAnsi="標楷體" w:hint="eastAsia"/>
          <w:color w:val="000000"/>
          <w:szCs w:val="32"/>
        </w:rPr>
        <w:t>1</w:t>
      </w:r>
      <w:r w:rsidRPr="00FE3A50">
        <w:rPr>
          <w:rFonts w:hAnsi="標楷體" w:hint="eastAsia"/>
          <w:color w:val="000000"/>
          <w:szCs w:val="32"/>
        </w:rPr>
        <w:t>億元</w:t>
      </w:r>
      <w:r>
        <w:rPr>
          <w:rFonts w:hAnsi="標楷體" w:hint="eastAsia"/>
          <w:color w:val="000000"/>
          <w:szCs w:val="32"/>
        </w:rPr>
        <w:t>。</w:t>
      </w:r>
    </w:p>
    <w:p w:rsidR="00E5451D" w:rsidRPr="0019288C" w:rsidRDefault="00E5451D" w:rsidP="00E5451D">
      <w:pPr>
        <w:pStyle w:val="3"/>
        <w:ind w:left="1360" w:hanging="680"/>
        <w:rPr>
          <w:rFonts w:hAnsi="標楷體"/>
          <w:color w:val="000000"/>
          <w:szCs w:val="32"/>
        </w:rPr>
      </w:pPr>
      <w:r>
        <w:rPr>
          <w:rFonts w:hAnsi="標楷體" w:hint="eastAsia"/>
        </w:rPr>
        <w:t>據本院</w:t>
      </w:r>
      <w:r w:rsidRPr="00BB286E">
        <w:rPr>
          <w:rFonts w:hAnsi="標楷體" w:hint="eastAsia"/>
        </w:rPr>
        <w:t>審計</w:t>
      </w:r>
      <w:r w:rsidRPr="00BB286E">
        <w:rPr>
          <w:rFonts w:hAnsi="標楷體" w:hint="eastAsia"/>
          <w:szCs w:val="32"/>
        </w:rPr>
        <w:t>部查核</w:t>
      </w:r>
      <w:r>
        <w:rPr>
          <w:rFonts w:hAnsi="標楷體" w:hint="eastAsia"/>
          <w:szCs w:val="32"/>
        </w:rPr>
        <w:t>上開二計畫</w:t>
      </w:r>
      <w:r>
        <w:rPr>
          <w:rFonts w:hint="eastAsia"/>
        </w:rPr>
        <w:t>，</w:t>
      </w:r>
      <w:r w:rsidRPr="00BB286E">
        <w:rPr>
          <w:rFonts w:hAnsi="標楷體" w:hint="eastAsia"/>
          <w:szCs w:val="32"/>
        </w:rPr>
        <w:t>所發現之缺失</w:t>
      </w:r>
      <w:r>
        <w:rPr>
          <w:rFonts w:hAnsi="標楷體" w:hint="eastAsia"/>
          <w:szCs w:val="32"/>
        </w:rPr>
        <w:t>綜整如下：</w:t>
      </w:r>
    </w:p>
    <w:p w:rsidR="00E5451D" w:rsidRPr="00A41CFA" w:rsidRDefault="00E5451D" w:rsidP="00E5451D">
      <w:pPr>
        <w:pStyle w:val="4"/>
        <w:ind w:left="1741"/>
        <w:rPr>
          <w:rFonts w:hAnsi="標楷體"/>
          <w:color w:val="000000"/>
          <w:szCs w:val="32"/>
        </w:rPr>
      </w:pPr>
      <w:r w:rsidRPr="00FC4A0A">
        <w:rPr>
          <w:rFonts w:hint="eastAsia"/>
          <w:kern w:val="0"/>
        </w:rPr>
        <w:t>規劃</w:t>
      </w:r>
      <w:r>
        <w:rPr>
          <w:rFonts w:hint="eastAsia"/>
          <w:kern w:val="0"/>
        </w:rPr>
        <w:t>及</w:t>
      </w:r>
      <w:r w:rsidRPr="00FC4A0A">
        <w:rPr>
          <w:rFonts w:hAnsi="標楷體" w:cs="HiddenHorzOCR" w:hint="eastAsia"/>
          <w:kern w:val="0"/>
          <w:szCs w:val="32"/>
        </w:rPr>
        <w:t>審查</w:t>
      </w:r>
      <w:r>
        <w:rPr>
          <w:rFonts w:hAnsi="標楷體" w:cs="HiddenHorzOCR" w:hint="eastAsia"/>
          <w:kern w:val="0"/>
          <w:szCs w:val="32"/>
        </w:rPr>
        <w:t>相關</w:t>
      </w:r>
      <w:r w:rsidRPr="00FC4A0A">
        <w:rPr>
          <w:rFonts w:hAnsi="標楷體" w:cs="HiddenHorzOCR" w:hint="eastAsia"/>
          <w:kern w:val="0"/>
          <w:szCs w:val="32"/>
        </w:rPr>
        <w:t>作業有欠嚴謹</w:t>
      </w:r>
    </w:p>
    <w:p w:rsidR="00E5451D" w:rsidRPr="00D33024" w:rsidRDefault="00E5451D" w:rsidP="00294107">
      <w:pPr>
        <w:pStyle w:val="5"/>
      </w:pPr>
      <w:r w:rsidRPr="00FC4A0A">
        <w:rPr>
          <w:rFonts w:hAnsi="標楷體" w:cs="HiddenHorzOCR" w:hint="eastAsia"/>
          <w:kern w:val="0"/>
          <w:szCs w:val="32"/>
        </w:rPr>
        <w:t>查</w:t>
      </w:r>
      <w:r>
        <w:rPr>
          <w:rFonts w:hAnsi="標楷體" w:cs="HiddenHorzOCR" w:hint="eastAsia"/>
          <w:kern w:val="0"/>
          <w:szCs w:val="32"/>
        </w:rPr>
        <w:t>基因體醫學計畫</w:t>
      </w:r>
      <w:r w:rsidRPr="00FC4A0A">
        <w:rPr>
          <w:rFonts w:hAnsi="標楷體" w:cs="HiddenHorzOCR" w:hint="eastAsia"/>
          <w:kern w:val="0"/>
          <w:szCs w:val="32"/>
        </w:rPr>
        <w:t>第二期計畫規劃報告書</w:t>
      </w:r>
      <w:r>
        <w:rPr>
          <w:rFonts w:hAnsi="標楷體" w:hint="eastAsia"/>
          <w:color w:val="000000"/>
          <w:szCs w:val="32"/>
        </w:rPr>
        <w:t>，</w:t>
      </w:r>
      <w:r w:rsidRPr="00BB286E">
        <w:rPr>
          <w:rFonts w:hint="eastAsia"/>
        </w:rPr>
        <w:t>未就第</w:t>
      </w:r>
      <w:r>
        <w:rPr>
          <w:rFonts w:hint="eastAsia"/>
        </w:rPr>
        <w:t>一</w:t>
      </w:r>
      <w:r w:rsidRPr="00BB286E">
        <w:rPr>
          <w:rFonts w:hint="eastAsia"/>
        </w:rPr>
        <w:t>期計畫研</w:t>
      </w:r>
      <w:r w:rsidRPr="006D6C43">
        <w:rPr>
          <w:rFonts w:hint="eastAsia"/>
          <w:kern w:val="0"/>
        </w:rPr>
        <w:t>究成果，積極發掘與評估具有發展潛力之計畫，列入</w:t>
      </w:r>
      <w:r w:rsidRPr="00FC4A0A">
        <w:rPr>
          <w:rFonts w:hint="eastAsia"/>
          <w:kern w:val="0"/>
        </w:rPr>
        <w:t>第二期計畫規劃接續辦理研發</w:t>
      </w:r>
      <w:r w:rsidRPr="00BB286E">
        <w:rPr>
          <w:rFonts w:hint="eastAsia"/>
        </w:rPr>
        <w:t>未就第</w:t>
      </w:r>
      <w:r>
        <w:rPr>
          <w:rFonts w:hint="eastAsia"/>
        </w:rPr>
        <w:t>一</w:t>
      </w:r>
      <w:r w:rsidRPr="00BB286E">
        <w:rPr>
          <w:rFonts w:hint="eastAsia"/>
        </w:rPr>
        <w:t>期計畫研</w:t>
      </w:r>
      <w:r w:rsidRPr="006D6C43">
        <w:rPr>
          <w:rFonts w:hAnsi="標楷體" w:cs="HiddenHorzOCR" w:hint="eastAsia"/>
          <w:kern w:val="0"/>
          <w:szCs w:val="32"/>
        </w:rPr>
        <w:t>究成果，積極發掘與評估具有發展潛力之計畫，列入</w:t>
      </w:r>
      <w:r w:rsidRPr="00FC4A0A">
        <w:rPr>
          <w:rFonts w:hAnsi="標楷體" w:cs="HiddenHorzOCR" w:hint="eastAsia"/>
          <w:kern w:val="0"/>
          <w:szCs w:val="32"/>
        </w:rPr>
        <w:t>第二期計畫規劃接續辦理研發</w:t>
      </w:r>
      <w:r>
        <w:rPr>
          <w:rFonts w:hAnsi="標楷體" w:cs="HiddenHorzOCR" w:hint="eastAsia"/>
          <w:kern w:val="0"/>
          <w:szCs w:val="32"/>
        </w:rPr>
        <w:t>，致</w:t>
      </w:r>
      <w:r w:rsidRPr="00FC4A0A">
        <w:rPr>
          <w:rFonts w:hAnsi="標楷體" w:cs="HiddenHorzOCR" w:hint="eastAsia"/>
          <w:kern w:val="0"/>
          <w:szCs w:val="32"/>
        </w:rPr>
        <w:t>第二期仍偏重於</w:t>
      </w:r>
      <w:r>
        <w:rPr>
          <w:rFonts w:hAnsi="標楷體" w:cs="HiddenHorzOCR" w:hint="eastAsia"/>
          <w:kern w:val="0"/>
          <w:szCs w:val="32"/>
        </w:rPr>
        <w:t>發現（</w:t>
      </w:r>
      <w:r w:rsidRPr="00FC4A0A">
        <w:rPr>
          <w:rFonts w:hAnsi="標楷體" w:cs="HiddenHorzOCR" w:hint="eastAsia"/>
          <w:kern w:val="0"/>
          <w:szCs w:val="32"/>
        </w:rPr>
        <w:t>Discovery</w:t>
      </w:r>
      <w:r>
        <w:rPr>
          <w:rFonts w:hAnsi="標楷體" w:cs="HiddenHorzOCR" w:hint="eastAsia"/>
          <w:kern w:val="0"/>
          <w:szCs w:val="32"/>
        </w:rPr>
        <w:t>）</w:t>
      </w:r>
      <w:r w:rsidRPr="00FC4A0A">
        <w:rPr>
          <w:rFonts w:hAnsi="標楷體" w:cs="HiddenHorzOCR" w:hint="eastAsia"/>
          <w:kern w:val="0"/>
          <w:szCs w:val="32"/>
        </w:rPr>
        <w:t>，而</w:t>
      </w:r>
      <w:r>
        <w:rPr>
          <w:rFonts w:hAnsi="標楷體" w:cs="HiddenHorzOCR" w:hint="eastAsia"/>
          <w:kern w:val="0"/>
          <w:szCs w:val="32"/>
        </w:rPr>
        <w:t>發展（</w:t>
      </w:r>
      <w:r w:rsidRPr="00FC4A0A">
        <w:rPr>
          <w:rFonts w:hAnsi="標楷體" w:cs="HiddenHorzOCR" w:hint="eastAsia"/>
          <w:kern w:val="0"/>
          <w:szCs w:val="32"/>
        </w:rPr>
        <w:t>Development</w:t>
      </w:r>
      <w:r>
        <w:rPr>
          <w:rFonts w:hAnsi="標楷體" w:cs="HiddenHorzOCR" w:hint="eastAsia"/>
          <w:kern w:val="0"/>
          <w:szCs w:val="32"/>
        </w:rPr>
        <w:t>）仍偏少</w:t>
      </w:r>
      <w:r w:rsidRPr="00FC4A0A">
        <w:rPr>
          <w:rFonts w:hAnsi="標楷體" w:cs="HiddenHorzOCR" w:hint="eastAsia"/>
          <w:kern w:val="0"/>
          <w:szCs w:val="32"/>
        </w:rPr>
        <w:t>，計畫仍以學術研究為主，申請專利及技轉件數5年內未有明顯增加。</w:t>
      </w:r>
    </w:p>
    <w:p w:rsidR="00E5451D" w:rsidRPr="00D33024" w:rsidRDefault="00E5451D" w:rsidP="00294107">
      <w:pPr>
        <w:pStyle w:val="5"/>
      </w:pPr>
      <w:r w:rsidRPr="00FC4A0A">
        <w:rPr>
          <w:rFonts w:hAnsi="標楷體" w:cs="HiddenHorzOCR" w:hint="eastAsia"/>
          <w:kern w:val="0"/>
          <w:szCs w:val="32"/>
        </w:rPr>
        <w:t>依</w:t>
      </w:r>
      <w:r>
        <w:rPr>
          <w:rFonts w:hAnsi="標楷體" w:cs="HiddenHorzOCR" w:hint="eastAsia"/>
          <w:kern w:val="0"/>
          <w:szCs w:val="32"/>
        </w:rPr>
        <w:t>基因體醫學計畫</w:t>
      </w:r>
      <w:r w:rsidRPr="00FC4A0A">
        <w:rPr>
          <w:rFonts w:hAnsi="標楷體" w:cs="HiddenHorzOCR" w:hint="eastAsia"/>
          <w:kern w:val="0"/>
          <w:szCs w:val="32"/>
        </w:rPr>
        <w:t>第二期計畫規劃報告書所列</w:t>
      </w:r>
      <w:r w:rsidRPr="00FC4A0A">
        <w:rPr>
          <w:rFonts w:hAnsi="標楷體" w:cs="HiddenHorzOCR"/>
          <w:kern w:val="0"/>
          <w:szCs w:val="32"/>
        </w:rPr>
        <w:t>推動原則</w:t>
      </w:r>
      <w:r w:rsidRPr="00FC4A0A">
        <w:rPr>
          <w:rFonts w:hAnsi="標楷體" w:cs="HiddenHorzOCR" w:hint="eastAsia"/>
          <w:kern w:val="0"/>
          <w:szCs w:val="32"/>
        </w:rPr>
        <w:t>，</w:t>
      </w:r>
      <w:r w:rsidRPr="00FC4A0A">
        <w:rPr>
          <w:rFonts w:hAnsi="標楷體" w:cs="HiddenHorzOCR"/>
          <w:kern w:val="0"/>
          <w:szCs w:val="32"/>
        </w:rPr>
        <w:t>為整合國內基因體研究的上中下游資源，以及各部會署相關計畫為軸線，並提供基因體研究的相關核心設施服務，及增進產業界與國際間的合作與交流。</w:t>
      </w:r>
      <w:r w:rsidRPr="00FC4A0A">
        <w:rPr>
          <w:rFonts w:hAnsi="標楷體" w:cs="HiddenHorzOCR" w:hint="eastAsia"/>
          <w:kern w:val="0"/>
          <w:szCs w:val="32"/>
        </w:rPr>
        <w:t>並</w:t>
      </w:r>
      <w:r w:rsidRPr="00FC4A0A">
        <w:rPr>
          <w:rFonts w:hAnsi="標楷體" w:cs="HiddenHorzOCR"/>
          <w:kern w:val="0"/>
          <w:szCs w:val="32"/>
        </w:rPr>
        <w:t>擬定朝「基礎研究計畫」、「核心設施」、「各部會計畫」、「產業界計畫」及「國際合作」等五大方向</w:t>
      </w:r>
      <w:r w:rsidRPr="00FC4A0A">
        <w:rPr>
          <w:rFonts w:hAnsi="標楷體" w:cs="HiddenHorzOCR"/>
          <w:kern w:val="0"/>
          <w:szCs w:val="32"/>
        </w:rPr>
        <w:lastRenderedPageBreak/>
        <w:t>進行</w:t>
      </w:r>
      <w:r w:rsidRPr="00FC4A0A">
        <w:rPr>
          <w:rFonts w:hAnsi="標楷體" w:cs="HiddenHorzOCR" w:hint="eastAsia"/>
          <w:kern w:val="0"/>
          <w:szCs w:val="32"/>
        </w:rPr>
        <w:t>，復於</w:t>
      </w:r>
      <w:r w:rsidRPr="00FC4A0A">
        <w:rPr>
          <w:rFonts w:hAnsi="標楷體" w:cs="HiddenHorzOCR"/>
          <w:kern w:val="0"/>
          <w:szCs w:val="32"/>
        </w:rPr>
        <w:t>產學合作研究計畫之規劃內容</w:t>
      </w:r>
      <w:r w:rsidRPr="00FC4A0A">
        <w:rPr>
          <w:rFonts w:hAnsi="標楷體" w:cs="HiddenHorzOCR" w:hint="eastAsia"/>
          <w:kern w:val="0"/>
          <w:szCs w:val="32"/>
        </w:rPr>
        <w:t>中列有「</w:t>
      </w:r>
      <w:r w:rsidRPr="00FC4A0A">
        <w:rPr>
          <w:rFonts w:hAnsi="標楷體" w:cs="HiddenHorzOCR"/>
          <w:kern w:val="0"/>
          <w:szCs w:val="32"/>
        </w:rPr>
        <w:t>協助落實核心設施於業界，提高業界之生技水平</w:t>
      </w:r>
      <w:r w:rsidRPr="00FC4A0A">
        <w:rPr>
          <w:rFonts w:hAnsi="標楷體" w:cs="HiddenHorzOCR" w:hint="eastAsia"/>
          <w:kern w:val="0"/>
          <w:szCs w:val="32"/>
        </w:rPr>
        <w:t>」</w:t>
      </w:r>
      <w:r>
        <w:rPr>
          <w:rFonts w:hAnsi="標楷體" w:cs="HiddenHorzOCR" w:hint="eastAsia"/>
          <w:kern w:val="0"/>
          <w:szCs w:val="32"/>
        </w:rPr>
        <w:t>一</w:t>
      </w:r>
      <w:r w:rsidRPr="00FC4A0A">
        <w:rPr>
          <w:rFonts w:hAnsi="標楷體" w:cs="HiddenHorzOCR" w:hint="eastAsia"/>
          <w:kern w:val="0"/>
          <w:szCs w:val="32"/>
        </w:rPr>
        <w:t>項業務。惟查計畫書內預期績效指標未列有</w:t>
      </w:r>
      <w:r w:rsidRPr="00FC4A0A">
        <w:rPr>
          <w:rFonts w:hAnsi="標楷體" w:cs="HiddenHorzOCR"/>
          <w:kern w:val="0"/>
          <w:szCs w:val="32"/>
        </w:rPr>
        <w:t>核心設施服務</w:t>
      </w:r>
      <w:r w:rsidRPr="00FC4A0A">
        <w:rPr>
          <w:rFonts w:hAnsi="標楷體" w:cs="HiddenHorzOCR" w:hint="eastAsia"/>
          <w:kern w:val="0"/>
          <w:szCs w:val="32"/>
        </w:rPr>
        <w:t>之相關評核指標，績效指標未能涵括主要業務項目，影響業務執行成效之考核。</w:t>
      </w:r>
    </w:p>
    <w:p w:rsidR="00E5451D" w:rsidRPr="00D33024" w:rsidRDefault="00E5451D" w:rsidP="00294107">
      <w:pPr>
        <w:pStyle w:val="5"/>
      </w:pPr>
      <w:r w:rsidRPr="00FC4A0A">
        <w:rPr>
          <w:rFonts w:hAnsi="標楷體" w:hint="eastAsia"/>
          <w:color w:val="000000"/>
          <w:szCs w:val="32"/>
        </w:rPr>
        <w:t>查生技製藥計畫97年度政府科技發展計畫複審結果，有關經濟部技術處「新藥臨床前研發中程綱要計畫」，委員之評審意見略以：「經濟部所屬計畫之任務應以NSC及NHRI之產出為主要之臨床研發對象。但本計畫基本上呈現「獨立作業」本質</w:t>
      </w:r>
      <w:r w:rsidRPr="00FC4A0A">
        <w:rPr>
          <w:rFonts w:hAnsi="標楷體"/>
          <w:color w:val="000000"/>
          <w:szCs w:val="32"/>
        </w:rPr>
        <w:t>…</w:t>
      </w:r>
      <w:r w:rsidRPr="00FC4A0A">
        <w:rPr>
          <w:rFonts w:hAnsi="標楷體" w:hint="eastAsia"/>
          <w:color w:val="000000"/>
          <w:szCs w:val="32"/>
        </w:rPr>
        <w:t>。」及「經濟部應以尋找preclinical candidates（臨床前候選藥物）為主而非執行preclinical  programs（臨床前計畫），例如drug discovery and optimization應由國科會等上游單位執行」；另衛生署「臨床試驗與轉譯醫學研究計畫」，委員之評審意見略以：「生技製藥國家型計畫之第三期總體規劃書中並無中醫中藥相關之研究，而本計畫中卻有相當數量之中醫藥研究，建議為符合總規劃之契合度，應儘量減少中醫藥相關臨床研究</w:t>
      </w:r>
      <w:r w:rsidRPr="00FC4A0A">
        <w:rPr>
          <w:rFonts w:hAnsi="標楷體"/>
          <w:color w:val="000000"/>
          <w:szCs w:val="32"/>
        </w:rPr>
        <w:t>…</w:t>
      </w:r>
      <w:r w:rsidRPr="00FC4A0A">
        <w:rPr>
          <w:rFonts w:hAnsi="標楷體" w:hint="eastAsia"/>
          <w:color w:val="000000"/>
          <w:szCs w:val="32"/>
        </w:rPr>
        <w:t>」各部會署所提計畫，與總體規劃計畫項目未盡契合。</w:t>
      </w:r>
    </w:p>
    <w:p w:rsidR="00E5451D" w:rsidRPr="00A41CFA" w:rsidRDefault="00E5451D" w:rsidP="00E5451D">
      <w:pPr>
        <w:pStyle w:val="5"/>
      </w:pPr>
      <w:r w:rsidRPr="0099416D">
        <w:rPr>
          <w:rFonts w:hAnsi="標楷體" w:hint="eastAsia"/>
          <w:color w:val="000000"/>
          <w:szCs w:val="32"/>
        </w:rPr>
        <w:t>生技製藥計畫補助之「抑制DNA拓樸酵素II型之新抗癌藥物的研發(3)」，計畫期間自95年8月1日至</w:t>
      </w:r>
      <w:smartTag w:uri="urn:schemas-microsoft-com:office:smarttags" w:element="chsdate">
        <w:smartTagPr>
          <w:attr w:name="IsROCDate" w:val="False"/>
          <w:attr w:name="IsLunarDate" w:val="False"/>
          <w:attr w:name="Day" w:val="31"/>
          <w:attr w:name="Month" w:val="7"/>
          <w:attr w:name="Year" w:val="1996"/>
        </w:smartTagPr>
        <w:r w:rsidRPr="0099416D">
          <w:rPr>
            <w:rFonts w:hAnsi="標楷體" w:hint="eastAsia"/>
            <w:color w:val="000000"/>
            <w:szCs w:val="32"/>
          </w:rPr>
          <w:t>96年7月31日</w:t>
        </w:r>
      </w:smartTag>
      <w:r w:rsidRPr="0099416D">
        <w:rPr>
          <w:rFonts w:hAnsi="標楷體" w:hint="eastAsia"/>
          <w:color w:val="000000"/>
          <w:szCs w:val="32"/>
        </w:rPr>
        <w:t>，核定總金額297</w:t>
      </w:r>
      <w:r>
        <w:rPr>
          <w:rFonts w:hAnsi="標楷體" w:hint="eastAsia"/>
          <w:color w:val="000000"/>
          <w:szCs w:val="32"/>
        </w:rPr>
        <w:t>萬</w:t>
      </w:r>
      <w:r w:rsidRPr="0099416D">
        <w:rPr>
          <w:rFonts w:hAnsi="標楷體" w:hint="eastAsia"/>
          <w:color w:val="000000"/>
          <w:szCs w:val="32"/>
        </w:rPr>
        <w:t>元，其於95年8月16日</w:t>
      </w:r>
      <w:r>
        <w:rPr>
          <w:rFonts w:hAnsi="標楷體" w:hint="eastAsia"/>
          <w:color w:val="000000"/>
          <w:szCs w:val="32"/>
        </w:rPr>
        <w:t>計畫初始</w:t>
      </w:r>
      <w:r w:rsidRPr="0099416D">
        <w:rPr>
          <w:rFonts w:hAnsi="標楷體" w:hint="eastAsia"/>
          <w:color w:val="000000"/>
          <w:szCs w:val="32"/>
        </w:rPr>
        <w:t>即申請追加博士後研究員一名及所需之人事費經費85</w:t>
      </w:r>
      <w:r>
        <w:rPr>
          <w:rFonts w:hAnsi="標楷體" w:hint="eastAsia"/>
          <w:color w:val="000000"/>
          <w:szCs w:val="32"/>
        </w:rPr>
        <w:t>萬</w:t>
      </w:r>
      <w:r w:rsidRPr="0099416D">
        <w:rPr>
          <w:rFonts w:hAnsi="標楷體" w:hint="eastAsia"/>
          <w:color w:val="000000"/>
          <w:szCs w:val="32"/>
        </w:rPr>
        <w:t>元，追加金額比率28.62%</w:t>
      </w:r>
      <w:r>
        <w:rPr>
          <w:rFonts w:hAnsi="標楷體" w:hint="eastAsia"/>
          <w:color w:val="000000"/>
          <w:szCs w:val="32"/>
        </w:rPr>
        <w:t>；而</w:t>
      </w:r>
      <w:r w:rsidRPr="0099416D">
        <w:rPr>
          <w:rFonts w:hAnsi="標楷體" w:hint="eastAsia"/>
          <w:color w:val="000000"/>
          <w:szCs w:val="32"/>
        </w:rPr>
        <w:t>各計畫異動總次數與計畫總件數之比率，基因體計畫</w:t>
      </w:r>
      <w:r w:rsidRPr="0076480D">
        <w:rPr>
          <w:rFonts w:hint="eastAsia"/>
        </w:rPr>
        <w:t>93至</w:t>
      </w:r>
      <w:r w:rsidRPr="0076480D">
        <w:rPr>
          <w:rFonts w:hint="eastAsia"/>
        </w:rPr>
        <w:lastRenderedPageBreak/>
        <w:t>97年度</w:t>
      </w:r>
      <w:r>
        <w:rPr>
          <w:rFonts w:hint="eastAsia"/>
        </w:rPr>
        <w:t>高</w:t>
      </w:r>
      <w:r w:rsidRPr="0099416D">
        <w:rPr>
          <w:rFonts w:hAnsi="標楷體" w:hint="eastAsia"/>
          <w:color w:val="000000"/>
          <w:szCs w:val="32"/>
        </w:rPr>
        <w:t>達66.15%</w:t>
      </w:r>
      <w:r>
        <w:rPr>
          <w:rFonts w:hAnsi="標楷體" w:hint="eastAsia"/>
          <w:color w:val="000000"/>
          <w:szCs w:val="32"/>
        </w:rPr>
        <w:t>等</w:t>
      </w:r>
      <w:r>
        <w:rPr>
          <w:rFonts w:hint="eastAsia"/>
        </w:rPr>
        <w:t>，足顯</w:t>
      </w:r>
      <w:r w:rsidRPr="00FC4A0A">
        <w:rPr>
          <w:rFonts w:hint="eastAsia"/>
          <w:kern w:val="0"/>
        </w:rPr>
        <w:t>計畫申請異動頻繁，</w:t>
      </w:r>
      <w:r w:rsidRPr="0099416D">
        <w:rPr>
          <w:rFonts w:hAnsi="標楷體" w:hint="eastAsia"/>
          <w:color w:val="000000"/>
          <w:szCs w:val="32"/>
        </w:rPr>
        <w:t>國科會</w:t>
      </w:r>
      <w:r w:rsidRPr="00FC4A0A">
        <w:rPr>
          <w:rFonts w:hint="eastAsia"/>
          <w:kern w:val="0"/>
        </w:rPr>
        <w:t>審查作業有欠嚴謹</w:t>
      </w:r>
      <w:r w:rsidRPr="0099416D">
        <w:rPr>
          <w:rFonts w:hAnsi="標楷體" w:hint="eastAsia"/>
          <w:color w:val="000000"/>
          <w:szCs w:val="32"/>
        </w:rPr>
        <w:t>。</w:t>
      </w:r>
    </w:p>
    <w:p w:rsidR="00E5451D" w:rsidRPr="00A41CFA" w:rsidRDefault="00E5451D" w:rsidP="00E5451D">
      <w:pPr>
        <w:pStyle w:val="4"/>
        <w:ind w:left="1741"/>
        <w:rPr>
          <w:rFonts w:hAnsi="標楷體"/>
          <w:color w:val="000000"/>
          <w:szCs w:val="32"/>
        </w:rPr>
      </w:pPr>
      <w:r w:rsidRPr="00FC4A0A">
        <w:rPr>
          <w:rFonts w:hAnsi="標楷體" w:cs="HiddenHorzOCR" w:hint="eastAsia"/>
          <w:kern w:val="0"/>
          <w:szCs w:val="32"/>
        </w:rPr>
        <w:t>未</w:t>
      </w:r>
      <w:r>
        <w:rPr>
          <w:rFonts w:hAnsi="標楷體" w:cs="HiddenHorzOCR" w:hint="eastAsia"/>
          <w:kern w:val="0"/>
          <w:szCs w:val="32"/>
        </w:rPr>
        <w:t>能</w:t>
      </w:r>
      <w:r w:rsidRPr="00FC4A0A">
        <w:rPr>
          <w:rFonts w:hAnsi="標楷體" w:cs="HiddenHorzOCR" w:hint="eastAsia"/>
          <w:kern w:val="0"/>
          <w:szCs w:val="32"/>
        </w:rPr>
        <w:t>落實計畫執行之追蹤管考</w:t>
      </w:r>
    </w:p>
    <w:p w:rsidR="00E5451D" w:rsidRPr="00552092" w:rsidRDefault="00E5451D" w:rsidP="00E5451D">
      <w:pPr>
        <w:pStyle w:val="5"/>
        <w:rPr>
          <w:color w:val="000000"/>
        </w:rPr>
      </w:pPr>
      <w:r w:rsidRPr="0099416D">
        <w:rPr>
          <w:rFonts w:hAnsi="標楷體" w:hint="eastAsia"/>
          <w:color w:val="000000"/>
          <w:szCs w:val="32"/>
        </w:rPr>
        <w:t>查生技製藥</w:t>
      </w:r>
      <w:r w:rsidRPr="0099416D">
        <w:rPr>
          <w:rFonts w:hAnsi="標楷體" w:hint="eastAsia"/>
        </w:rPr>
        <w:t>計畫</w:t>
      </w:r>
      <w:r w:rsidRPr="0099416D">
        <w:rPr>
          <w:rFonts w:hAnsi="標楷體" w:hint="eastAsia"/>
          <w:color w:val="000000"/>
          <w:szCs w:val="32"/>
        </w:rPr>
        <w:t>95年度補助辦理之「臺灣產植物活性成分之研究及大爪石斛中具細胞毒活性成分（phenanthrene及dihydrophenanthrene類）的合成」，其執行成果已取得美國EWPI公司合作開發「從石斛提純或合成EMP8和EMP9作為抗癌藥物之專門知識」及由該公司提供資源，共同開發藥物。惟因合作價格無法達成協議及計畫主持人因病請假而告中斷辦理，最終改以論文發表方式辦理。</w:t>
      </w:r>
      <w:r>
        <w:rPr>
          <w:rFonts w:hAnsi="標楷體" w:hint="eastAsia"/>
          <w:color w:val="000000"/>
          <w:szCs w:val="32"/>
        </w:rPr>
        <w:t>另</w:t>
      </w:r>
      <w:r w:rsidRPr="0099416D">
        <w:rPr>
          <w:rFonts w:hAnsi="標楷體" w:hint="eastAsia"/>
          <w:color w:val="000000"/>
          <w:szCs w:val="32"/>
        </w:rPr>
        <w:t>依</w:t>
      </w:r>
      <w:r w:rsidRPr="0099416D">
        <w:rPr>
          <w:rFonts w:hAnsi="標楷體" w:hint="eastAsia"/>
        </w:rPr>
        <w:t>基因體醫學計畫</w:t>
      </w:r>
      <w:r w:rsidRPr="0099416D">
        <w:rPr>
          <w:rFonts w:hAnsi="標楷體" w:hint="eastAsia"/>
          <w:color w:val="000000"/>
          <w:szCs w:val="32"/>
        </w:rPr>
        <w:t>97年度成果摘要報告</w:t>
      </w:r>
      <w:r>
        <w:rPr>
          <w:rFonts w:hAnsi="標楷體" w:hint="eastAsia"/>
          <w:color w:val="000000"/>
          <w:szCs w:val="32"/>
        </w:rPr>
        <w:t>內容</w:t>
      </w:r>
      <w:r w:rsidRPr="0099416D">
        <w:rPr>
          <w:rFonts w:hAnsi="標楷體" w:hint="eastAsia"/>
          <w:color w:val="000000"/>
          <w:szCs w:val="32"/>
        </w:rPr>
        <w:t>：「專利之申請及獲得相較於</w:t>
      </w:r>
      <w:r>
        <w:rPr>
          <w:rFonts w:hAnsi="標楷體" w:hint="eastAsia"/>
          <w:color w:val="000000"/>
          <w:szCs w:val="32"/>
        </w:rPr>
        <w:t>第一期</w:t>
      </w:r>
      <w:r w:rsidRPr="0099416D">
        <w:rPr>
          <w:rFonts w:hAnsi="標楷體" w:hint="eastAsia"/>
          <w:color w:val="000000"/>
          <w:szCs w:val="32"/>
        </w:rPr>
        <w:t>雖有增長，然成長幅度有限，可能原因為國科會將專利申請及技術移轉業務下放，由各研究機構及院校自行辦理；然各單位管理方式不一，計畫主持人在缺乏專利申請經費及專業輔助下，申請意願不高，且申請作業速度緩慢，因此延誤產學合作的最佳時機。」</w:t>
      </w:r>
    </w:p>
    <w:p w:rsidR="00E5451D" w:rsidRPr="00552092" w:rsidRDefault="00E5451D" w:rsidP="00E5451D">
      <w:pPr>
        <w:pStyle w:val="5"/>
        <w:rPr>
          <w:color w:val="000000"/>
        </w:rPr>
      </w:pPr>
      <w:r w:rsidRPr="00B070B7">
        <w:rPr>
          <w:rFonts w:hAnsi="標楷體" w:hint="eastAsia"/>
          <w:color w:val="000000"/>
          <w:szCs w:val="32"/>
        </w:rPr>
        <w:t>據國科會提供之93年至97年度結報情形明細表，</w:t>
      </w:r>
      <w:r>
        <w:rPr>
          <w:rFonts w:hAnsi="標楷體" w:hint="eastAsia"/>
          <w:color w:val="000000"/>
          <w:szCs w:val="32"/>
        </w:rPr>
        <w:t>各</w:t>
      </w:r>
      <w:r w:rsidRPr="00B070B7">
        <w:rPr>
          <w:rFonts w:hAnsi="標楷體" w:hint="eastAsia"/>
          <w:color w:val="000000"/>
          <w:szCs w:val="32"/>
        </w:rPr>
        <w:t>國家型科技計畫成果報告繳交情形，逾執行期滿後3個月始繳交研究成果報告之補助計畫總計732件，其中生技製藥計畫</w:t>
      </w:r>
      <w:r>
        <w:rPr>
          <w:rFonts w:hAnsi="標楷體" w:hint="eastAsia"/>
          <w:color w:val="000000"/>
          <w:szCs w:val="32"/>
        </w:rPr>
        <w:t>占</w:t>
      </w:r>
      <w:r w:rsidRPr="00B070B7">
        <w:rPr>
          <w:rFonts w:hAnsi="標楷體" w:hint="eastAsia"/>
          <w:color w:val="000000"/>
          <w:szCs w:val="32"/>
        </w:rPr>
        <w:t>40.89%最高</w:t>
      </w:r>
      <w:r>
        <w:rPr>
          <w:rFonts w:hAnsi="標楷體" w:hint="eastAsia"/>
          <w:color w:val="000000"/>
          <w:szCs w:val="32"/>
        </w:rPr>
        <w:t>，而</w:t>
      </w:r>
      <w:r w:rsidRPr="00B070B7">
        <w:rPr>
          <w:rFonts w:hAnsi="標楷體" w:hint="eastAsia"/>
          <w:color w:val="000000"/>
          <w:szCs w:val="32"/>
        </w:rPr>
        <w:t>基因體</w:t>
      </w:r>
      <w:r>
        <w:rPr>
          <w:rFonts w:hAnsi="標楷體" w:hint="eastAsia"/>
          <w:color w:val="000000"/>
          <w:szCs w:val="32"/>
        </w:rPr>
        <w:t>醫學</w:t>
      </w:r>
      <w:r w:rsidRPr="00B070B7">
        <w:rPr>
          <w:rFonts w:hAnsi="標楷體" w:hint="eastAsia"/>
          <w:color w:val="000000"/>
          <w:szCs w:val="32"/>
        </w:rPr>
        <w:t>計畫逾期期限超過2年者</w:t>
      </w:r>
      <w:r>
        <w:rPr>
          <w:rFonts w:hAnsi="標楷體" w:hint="eastAsia"/>
          <w:color w:val="000000"/>
          <w:szCs w:val="32"/>
        </w:rPr>
        <w:t>亦達</w:t>
      </w:r>
      <w:r w:rsidRPr="00B070B7">
        <w:rPr>
          <w:rFonts w:hAnsi="標楷體" w:hint="eastAsia"/>
          <w:color w:val="000000"/>
          <w:szCs w:val="32"/>
        </w:rPr>
        <w:t>3件。至於各國家型科技計畫經費結報情形，逾執行期滿後3個月始辦理經費結報之補助計畫總計1,119件，其中</w:t>
      </w:r>
      <w:r>
        <w:rPr>
          <w:rFonts w:hAnsi="標楷體" w:hint="eastAsia"/>
          <w:color w:val="000000"/>
          <w:szCs w:val="32"/>
        </w:rPr>
        <w:t>仍</w:t>
      </w:r>
      <w:r w:rsidRPr="00B070B7">
        <w:rPr>
          <w:rFonts w:hAnsi="標楷體" w:hint="eastAsia"/>
          <w:color w:val="000000"/>
          <w:szCs w:val="32"/>
        </w:rPr>
        <w:t>以生技製藥國家型計畫</w:t>
      </w:r>
      <w:r>
        <w:rPr>
          <w:rFonts w:hAnsi="標楷體" w:hint="eastAsia"/>
          <w:color w:val="000000"/>
          <w:szCs w:val="32"/>
        </w:rPr>
        <w:t>占</w:t>
      </w:r>
      <w:r w:rsidRPr="00B070B7">
        <w:rPr>
          <w:rFonts w:hAnsi="標楷體" w:hint="eastAsia"/>
          <w:color w:val="000000"/>
          <w:szCs w:val="32"/>
        </w:rPr>
        <w:t>34.41%最高，基因體</w:t>
      </w:r>
      <w:r>
        <w:rPr>
          <w:rFonts w:hAnsi="標楷體" w:hint="eastAsia"/>
          <w:color w:val="000000"/>
          <w:szCs w:val="32"/>
        </w:rPr>
        <w:t>醫學</w:t>
      </w:r>
      <w:r w:rsidRPr="00B070B7">
        <w:rPr>
          <w:rFonts w:hAnsi="標楷體" w:hint="eastAsia"/>
          <w:color w:val="000000"/>
          <w:szCs w:val="32"/>
        </w:rPr>
        <w:t>計畫亦</w:t>
      </w:r>
      <w:r>
        <w:rPr>
          <w:rFonts w:hAnsi="標楷體" w:hint="eastAsia"/>
          <w:color w:val="000000"/>
          <w:szCs w:val="32"/>
        </w:rPr>
        <w:t>高</w:t>
      </w:r>
      <w:r w:rsidRPr="00B070B7">
        <w:rPr>
          <w:rFonts w:hAnsi="標楷體" w:hint="eastAsia"/>
          <w:color w:val="000000"/>
          <w:szCs w:val="32"/>
        </w:rPr>
        <w:t>達34.20%</w:t>
      </w:r>
      <w:r>
        <w:rPr>
          <w:rFonts w:hAnsi="標楷體" w:hint="eastAsia"/>
          <w:color w:val="000000"/>
          <w:szCs w:val="32"/>
        </w:rPr>
        <w:t>並</w:t>
      </w:r>
      <w:r w:rsidRPr="00B070B7">
        <w:rPr>
          <w:rFonts w:hAnsi="標楷體" w:hint="eastAsia"/>
          <w:color w:val="000000"/>
          <w:szCs w:val="32"/>
        </w:rPr>
        <w:t>有超過2年者共3件。</w:t>
      </w:r>
      <w:r>
        <w:rPr>
          <w:rFonts w:hAnsi="標楷體" w:hint="eastAsia"/>
          <w:color w:val="000000"/>
          <w:szCs w:val="32"/>
        </w:rPr>
        <w:t>上開相關情形</w:t>
      </w:r>
      <w:r>
        <w:rPr>
          <w:rFonts w:hAnsi="標楷體" w:hint="eastAsia"/>
          <w:color w:val="000000"/>
          <w:szCs w:val="32"/>
        </w:rPr>
        <w:lastRenderedPageBreak/>
        <w:t>，均</w:t>
      </w:r>
      <w:r w:rsidRPr="00B070B7">
        <w:rPr>
          <w:rFonts w:hAnsi="標楷體" w:hint="eastAsia"/>
          <w:color w:val="000000"/>
          <w:szCs w:val="32"/>
        </w:rPr>
        <w:t>核與</w:t>
      </w:r>
      <w:r>
        <w:rPr>
          <w:rFonts w:hAnsi="標楷體" w:hint="eastAsia"/>
          <w:color w:val="000000"/>
          <w:szCs w:val="32"/>
        </w:rPr>
        <w:t>國科</w:t>
      </w:r>
      <w:r w:rsidRPr="00B070B7">
        <w:rPr>
          <w:rFonts w:hAnsi="標楷體" w:hint="eastAsia"/>
          <w:color w:val="000000"/>
          <w:szCs w:val="32"/>
        </w:rPr>
        <w:t>會補助專題研究計畫作業要點第17點及第18點之規定不符。</w:t>
      </w:r>
    </w:p>
    <w:p w:rsidR="00E5451D" w:rsidRPr="003A47C6" w:rsidRDefault="00E5451D" w:rsidP="00E5451D">
      <w:pPr>
        <w:pStyle w:val="4"/>
        <w:ind w:left="1741"/>
        <w:rPr>
          <w:rFonts w:hAnsi="標楷體"/>
          <w:color w:val="000000"/>
          <w:szCs w:val="32"/>
        </w:rPr>
      </w:pPr>
      <w:r w:rsidRPr="00FC4A0A">
        <w:rPr>
          <w:rFonts w:hAnsi="標楷體" w:cs="HiddenHorzOCR" w:hint="eastAsia"/>
          <w:kern w:val="0"/>
          <w:szCs w:val="32"/>
        </w:rPr>
        <w:t>各計畫研究成果，以提出學術研究論文報告為主，專利申請及移轉產業之件數偏低，鉅額研發資源投入未能有效開發、擴散及應用</w:t>
      </w:r>
      <w:r>
        <w:rPr>
          <w:rFonts w:hAnsi="標楷體" w:cs="HiddenHorzOCR" w:hint="eastAsia"/>
          <w:kern w:val="0"/>
          <w:szCs w:val="32"/>
        </w:rPr>
        <w:t>。以基因體醫學計畫</w:t>
      </w:r>
      <w:r w:rsidRPr="00FC4A0A">
        <w:rPr>
          <w:rFonts w:hAnsi="標楷體" w:cs="HiddenHorzOCR" w:hint="eastAsia"/>
          <w:kern w:val="0"/>
          <w:szCs w:val="32"/>
        </w:rPr>
        <w:t>自91年至97年</w:t>
      </w:r>
      <w:r>
        <w:rPr>
          <w:rFonts w:hAnsi="標楷體" w:cs="HiddenHorzOCR" w:hint="eastAsia"/>
          <w:kern w:val="0"/>
          <w:szCs w:val="32"/>
        </w:rPr>
        <w:t>為例</w:t>
      </w:r>
      <w:r w:rsidRPr="00FC4A0A">
        <w:rPr>
          <w:rFonts w:hAnsi="標楷體" w:cs="HiddenHorzOCR" w:hint="eastAsia"/>
          <w:kern w:val="0"/>
          <w:szCs w:val="32"/>
        </w:rPr>
        <w:t>，投入經費總額約114.93億元，共發表期刊論文1,610篇、研討會論文932篇，申請專利60項。其中已技術移轉僅12項（同1項專利分別技轉不同單位均以1件計），獲取權利金收入1,878</w:t>
      </w:r>
      <w:r>
        <w:rPr>
          <w:rFonts w:hAnsi="標楷體" w:cs="HiddenHorzOCR" w:hint="eastAsia"/>
          <w:kern w:val="0"/>
          <w:szCs w:val="32"/>
        </w:rPr>
        <w:t>.</w:t>
      </w:r>
      <w:r w:rsidRPr="00FC4A0A">
        <w:rPr>
          <w:rFonts w:hAnsi="標楷體" w:cs="HiddenHorzOCR" w:hint="eastAsia"/>
          <w:kern w:val="0"/>
          <w:szCs w:val="32"/>
        </w:rPr>
        <w:t>5</w:t>
      </w:r>
      <w:r>
        <w:rPr>
          <w:rFonts w:hAnsi="標楷體" w:cs="HiddenHorzOCR" w:hint="eastAsia"/>
          <w:kern w:val="0"/>
          <w:szCs w:val="32"/>
        </w:rPr>
        <w:t>萬</w:t>
      </w:r>
      <w:r w:rsidRPr="00FC4A0A">
        <w:rPr>
          <w:rFonts w:hAnsi="標楷體" w:cs="HiddenHorzOCR" w:hint="eastAsia"/>
          <w:kern w:val="0"/>
          <w:szCs w:val="32"/>
        </w:rPr>
        <w:t>元，較預計技術移轉目標54項減少42項。另尚未技術移轉者達48項，占已申請專利項數之80%，其中專利取得迄今已逾3年者22項，占45.83%，已取得專利技轉比率偏低，且技轉獲取之權利金收入與投資金額不成比例。</w:t>
      </w:r>
    </w:p>
    <w:p w:rsidR="00E5451D" w:rsidRPr="00A41CFA" w:rsidRDefault="00E5451D" w:rsidP="00E5451D">
      <w:pPr>
        <w:pStyle w:val="4"/>
        <w:ind w:left="1741"/>
        <w:rPr>
          <w:rFonts w:hAnsi="標楷體"/>
          <w:color w:val="000000"/>
          <w:szCs w:val="32"/>
        </w:rPr>
      </w:pPr>
      <w:r w:rsidRPr="00FC4A0A">
        <w:rPr>
          <w:rFonts w:hAnsi="標楷體" w:cs="HiddenHorzOCR" w:hint="eastAsia"/>
          <w:kern w:val="0"/>
          <w:szCs w:val="32"/>
        </w:rPr>
        <w:t>部分核心設施服務案件數偏低，具體研發成果之產出欠佳</w:t>
      </w:r>
      <w:r>
        <w:rPr>
          <w:rFonts w:hAnsi="標楷體" w:cs="HiddenHorzOCR" w:hint="eastAsia"/>
          <w:kern w:val="0"/>
          <w:szCs w:val="32"/>
        </w:rPr>
        <w:t>。依基因體醫學計畫</w:t>
      </w:r>
      <w:r w:rsidRPr="00FC4A0A">
        <w:rPr>
          <w:rFonts w:hAnsi="標楷體" w:cs="HiddenHorzOCR" w:hint="eastAsia"/>
          <w:kern w:val="0"/>
          <w:szCs w:val="32"/>
        </w:rPr>
        <w:t>核心設施辦公室提供之95至97年度核心服務統計及儀器設備費核定資料，截至97年10月底，共有核心設施21個，核給儀器設備費2億9,425萬餘元，</w:t>
      </w:r>
      <w:r w:rsidRPr="00FC4A0A">
        <w:rPr>
          <w:rFonts w:hAnsi="標楷體" w:hint="eastAsia"/>
          <w:szCs w:val="32"/>
        </w:rPr>
        <w:t>運作結果，提供服務案件3,653案，發表期刊及論文355篇，服務收入3億3,005萬餘元。經查各核心設施3年總計服務案件數，未達36件者有A5、B1、B3、C4、E2等5個核心設施；又部分核心設施論文及期刊發表數未達3件，如A1、B1(不收費服務部分）、B3、C3、C4、C6、D1等7個核心設施，平均每年未達1件之論文或期刊產出。復查產業界繳入之服務收入313萬餘元，占全部服務收入3億3,005萬餘元之0.95%，比率甚微。</w:t>
      </w:r>
    </w:p>
    <w:p w:rsidR="00E5451D" w:rsidRDefault="00E5451D" w:rsidP="00E5451D">
      <w:pPr>
        <w:pStyle w:val="3"/>
        <w:ind w:left="1360" w:hanging="680"/>
        <w:rPr>
          <w:rFonts w:hAnsi="標楷體"/>
          <w:color w:val="000000"/>
          <w:szCs w:val="32"/>
        </w:rPr>
      </w:pPr>
      <w:r>
        <w:rPr>
          <w:rFonts w:hAnsi="標楷體" w:hint="eastAsia"/>
          <w:color w:val="000000"/>
          <w:szCs w:val="32"/>
        </w:rPr>
        <w:t>本院依據審計部前開查核意見，請</w:t>
      </w:r>
      <w:r w:rsidRPr="00FC4A0A">
        <w:rPr>
          <w:rFonts w:hint="eastAsia"/>
        </w:rPr>
        <w:t>國科會提供</w:t>
      </w:r>
      <w:r>
        <w:rPr>
          <w:rFonts w:hint="eastAsia"/>
        </w:rPr>
        <w:t>更新</w:t>
      </w:r>
      <w:r w:rsidRPr="00FC4A0A">
        <w:rPr>
          <w:rFonts w:hint="eastAsia"/>
        </w:rPr>
        <w:lastRenderedPageBreak/>
        <w:t>資料，統計至99年底</w:t>
      </w:r>
      <w:r>
        <w:rPr>
          <w:rFonts w:hAnsi="標楷體" w:hint="eastAsia"/>
          <w:color w:val="000000"/>
          <w:szCs w:val="32"/>
        </w:rPr>
        <w:t>：</w:t>
      </w:r>
    </w:p>
    <w:p w:rsidR="00E5451D" w:rsidRDefault="00E5451D" w:rsidP="00E5451D">
      <w:pPr>
        <w:pStyle w:val="4"/>
        <w:ind w:left="1740" w:hanging="697"/>
        <w:rPr>
          <w:rFonts w:hAnsi="標楷體"/>
          <w:color w:val="000000"/>
          <w:szCs w:val="32"/>
        </w:rPr>
      </w:pPr>
      <w:r>
        <w:rPr>
          <w:rFonts w:hAnsi="標楷體" w:hint="eastAsia"/>
          <w:color w:val="000000"/>
          <w:szCs w:val="32"/>
        </w:rPr>
        <w:t>各計畫相關量化產出</w:t>
      </w:r>
    </w:p>
    <w:p w:rsidR="00E5451D" w:rsidRDefault="00E5451D" w:rsidP="00BA0241">
      <w:pPr>
        <w:pStyle w:val="5"/>
        <w:spacing w:afterLines="25"/>
        <w:ind w:left="2092" w:hanging="697"/>
      </w:pPr>
      <w:r w:rsidRPr="00FE3A50">
        <w:t>生技製藥計畫</w:t>
      </w:r>
    </w:p>
    <w:tbl>
      <w:tblPr>
        <w:tblW w:w="8327" w:type="dxa"/>
        <w:tblInd w:w="760" w:type="dxa"/>
        <w:tblCellMar>
          <w:left w:w="28" w:type="dxa"/>
          <w:right w:w="28" w:type="dxa"/>
        </w:tblCellMar>
        <w:tblLook w:val="0000"/>
      </w:tblPr>
      <w:tblGrid>
        <w:gridCol w:w="969"/>
        <w:gridCol w:w="791"/>
        <w:gridCol w:w="1106"/>
        <w:gridCol w:w="714"/>
        <w:gridCol w:w="1357"/>
        <w:gridCol w:w="824"/>
        <w:gridCol w:w="1283"/>
        <w:gridCol w:w="1283"/>
      </w:tblGrid>
      <w:tr w:rsidR="00E5451D" w:rsidRPr="00FC4A0A" w:rsidTr="00840008">
        <w:trPr>
          <w:cantSplit/>
          <w:trHeight w:val="380"/>
        </w:trPr>
        <w:tc>
          <w:tcPr>
            <w:tcW w:w="969" w:type="dxa"/>
            <w:vMerge w:val="restart"/>
            <w:tcBorders>
              <w:top w:val="single" w:sz="8" w:space="0" w:color="auto"/>
              <w:left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color w:val="000000"/>
                <w:kern w:val="0"/>
                <w:sz w:val="22"/>
                <w:szCs w:val="22"/>
                <w:lang w:bidi="hi-IN"/>
              </w:rPr>
            </w:pPr>
            <w:r w:rsidRPr="00FC4A0A">
              <w:rPr>
                <w:rFonts w:ascii="標楷體" w:hAnsi="標楷體"/>
                <w:color w:val="000000"/>
                <w:kern w:val="0"/>
                <w:sz w:val="22"/>
                <w:szCs w:val="22"/>
                <w:lang w:bidi="hi-IN"/>
              </w:rPr>
              <w:t>績效</w:t>
            </w:r>
          </w:p>
          <w:p w:rsidR="00E5451D" w:rsidRPr="00FC4A0A" w:rsidRDefault="00E5451D" w:rsidP="00840008">
            <w:pPr>
              <w:widowControl/>
              <w:snapToGrid w:val="0"/>
              <w:jc w:val="center"/>
              <w:rPr>
                <w:rFonts w:ascii="標楷體" w:hAnsi="標楷體"/>
                <w:color w:val="000000"/>
                <w:kern w:val="0"/>
                <w:sz w:val="22"/>
                <w:szCs w:val="22"/>
                <w:lang w:bidi="hi-IN"/>
              </w:rPr>
            </w:pPr>
            <w:r w:rsidRPr="00FC4A0A">
              <w:rPr>
                <w:rFonts w:ascii="標楷體" w:hAnsi="標楷體"/>
                <w:color w:val="000000"/>
                <w:kern w:val="0"/>
                <w:sz w:val="22"/>
                <w:szCs w:val="22"/>
                <w:lang w:bidi="hi-IN"/>
              </w:rPr>
              <w:t>指標</w:t>
            </w:r>
          </w:p>
        </w:tc>
        <w:tc>
          <w:tcPr>
            <w:tcW w:w="791" w:type="dxa"/>
            <w:vMerge w:val="restart"/>
            <w:tcBorders>
              <w:top w:val="single" w:sz="8" w:space="0" w:color="auto"/>
              <w:left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color w:val="000000"/>
                <w:kern w:val="0"/>
                <w:sz w:val="22"/>
                <w:szCs w:val="22"/>
                <w:lang w:bidi="hi-IN"/>
              </w:rPr>
            </w:pPr>
            <w:r w:rsidRPr="00FC4A0A">
              <w:rPr>
                <w:rFonts w:ascii="標楷體" w:hAnsi="標楷體"/>
                <w:color w:val="000000"/>
                <w:kern w:val="0"/>
                <w:sz w:val="22"/>
                <w:szCs w:val="22"/>
                <w:lang w:bidi="hi-IN"/>
              </w:rPr>
              <w:t>單位</w:t>
            </w:r>
          </w:p>
        </w:tc>
        <w:tc>
          <w:tcPr>
            <w:tcW w:w="1106" w:type="dxa"/>
            <w:tcBorders>
              <w:top w:val="single" w:sz="8" w:space="0" w:color="auto"/>
              <w:left w:val="single" w:sz="8" w:space="0" w:color="auto"/>
              <w:bottom w:val="single" w:sz="4" w:space="0" w:color="auto"/>
              <w:right w:val="single" w:sz="4" w:space="0" w:color="auto"/>
            </w:tcBorders>
            <w:vAlign w:val="center"/>
          </w:tcPr>
          <w:p w:rsidR="00E5451D" w:rsidRPr="00FC4A0A" w:rsidRDefault="00E5451D" w:rsidP="00840008">
            <w:pPr>
              <w:snapToGrid w:val="0"/>
              <w:jc w:val="center"/>
              <w:rPr>
                <w:rFonts w:ascii="標楷體" w:hAnsi="標楷體"/>
                <w:color w:val="000000"/>
                <w:kern w:val="0"/>
                <w:sz w:val="21"/>
                <w:szCs w:val="21"/>
                <w:lang w:bidi="hi-IN"/>
              </w:rPr>
            </w:pPr>
            <w:r w:rsidRPr="00FC4A0A">
              <w:rPr>
                <w:rFonts w:ascii="標楷體" w:hAnsi="標楷體"/>
                <w:color w:val="000000"/>
                <w:kern w:val="0"/>
                <w:sz w:val="21"/>
                <w:szCs w:val="21"/>
                <w:lang w:bidi="hi-IN"/>
              </w:rPr>
              <w:t>第一期</w:t>
            </w:r>
          </w:p>
          <w:p w:rsidR="00E5451D" w:rsidRPr="00FC4A0A" w:rsidRDefault="00E5451D" w:rsidP="00840008">
            <w:pPr>
              <w:snapToGrid w:val="0"/>
              <w:jc w:val="center"/>
              <w:rPr>
                <w:rFonts w:ascii="標楷體" w:hAnsi="標楷體"/>
                <w:color w:val="000000"/>
                <w:kern w:val="0"/>
                <w:sz w:val="18"/>
                <w:szCs w:val="18"/>
                <w:lang w:bidi="hi-IN"/>
              </w:rPr>
            </w:pPr>
            <w:r w:rsidRPr="00FC4A0A">
              <w:rPr>
                <w:rFonts w:ascii="標楷體" w:hAnsi="標楷體" w:hint="eastAsia"/>
                <w:kern w:val="0"/>
                <w:sz w:val="18"/>
                <w:szCs w:val="18"/>
                <w:lang w:bidi="hi-IN"/>
              </w:rPr>
              <w:t>（89-91年）</w:t>
            </w:r>
          </w:p>
        </w:tc>
        <w:tc>
          <w:tcPr>
            <w:tcW w:w="2071" w:type="dxa"/>
            <w:gridSpan w:val="2"/>
            <w:tcBorders>
              <w:top w:val="single" w:sz="8" w:space="0" w:color="auto"/>
              <w:left w:val="single" w:sz="4" w:space="0" w:color="auto"/>
              <w:bottom w:val="single" w:sz="4" w:space="0" w:color="auto"/>
              <w:right w:val="single" w:sz="8" w:space="0" w:color="auto"/>
            </w:tcBorders>
            <w:vAlign w:val="center"/>
          </w:tcPr>
          <w:p w:rsidR="00E5451D" w:rsidRPr="00FC4A0A" w:rsidRDefault="00E5451D" w:rsidP="00840008">
            <w:pPr>
              <w:snapToGrid w:val="0"/>
              <w:jc w:val="center"/>
              <w:rPr>
                <w:rFonts w:ascii="標楷體" w:hAnsi="標楷體"/>
                <w:color w:val="000000"/>
                <w:kern w:val="0"/>
                <w:sz w:val="21"/>
                <w:szCs w:val="21"/>
                <w:lang w:bidi="hi-IN"/>
              </w:rPr>
            </w:pPr>
            <w:r w:rsidRPr="00FC4A0A">
              <w:rPr>
                <w:rFonts w:ascii="標楷體" w:hAnsi="標楷體"/>
                <w:color w:val="000000"/>
                <w:kern w:val="0"/>
                <w:sz w:val="21"/>
                <w:szCs w:val="21"/>
                <w:lang w:bidi="hi-IN"/>
              </w:rPr>
              <w:t>第二期</w:t>
            </w:r>
            <w:r w:rsidRPr="00FC4A0A">
              <w:rPr>
                <w:rFonts w:ascii="標楷體" w:hAnsi="標楷體" w:hint="eastAsia"/>
                <w:kern w:val="0"/>
                <w:sz w:val="22"/>
                <w:szCs w:val="22"/>
                <w:lang w:bidi="hi-IN"/>
              </w:rPr>
              <w:t>（92-95年）</w:t>
            </w:r>
          </w:p>
        </w:tc>
        <w:tc>
          <w:tcPr>
            <w:tcW w:w="2107" w:type="dxa"/>
            <w:gridSpan w:val="2"/>
            <w:tcBorders>
              <w:top w:val="single" w:sz="8" w:space="0" w:color="auto"/>
              <w:left w:val="single" w:sz="8" w:space="0" w:color="auto"/>
              <w:bottom w:val="single" w:sz="4" w:space="0" w:color="auto"/>
              <w:right w:val="single" w:sz="8" w:space="0" w:color="auto"/>
            </w:tcBorders>
            <w:vAlign w:val="center"/>
          </w:tcPr>
          <w:p w:rsidR="00E5451D" w:rsidRPr="00FC4A0A" w:rsidRDefault="00E5451D" w:rsidP="00840008">
            <w:pPr>
              <w:widowControl/>
              <w:snapToGrid w:val="0"/>
              <w:jc w:val="center"/>
              <w:rPr>
                <w:rFonts w:ascii="標楷體" w:hAnsi="標楷體"/>
                <w:color w:val="000000"/>
                <w:kern w:val="0"/>
                <w:sz w:val="21"/>
                <w:szCs w:val="21"/>
                <w:lang w:bidi="hi-IN"/>
              </w:rPr>
            </w:pPr>
            <w:r w:rsidRPr="00FC4A0A">
              <w:rPr>
                <w:rFonts w:ascii="標楷體" w:hAnsi="標楷體"/>
                <w:color w:val="000000"/>
                <w:kern w:val="0"/>
                <w:sz w:val="21"/>
                <w:szCs w:val="21"/>
                <w:lang w:bidi="hi-IN"/>
              </w:rPr>
              <w:t>第三期</w:t>
            </w:r>
            <w:r w:rsidRPr="00FC4A0A">
              <w:rPr>
                <w:rFonts w:ascii="標楷體" w:hAnsi="標楷體" w:hint="eastAsia"/>
                <w:kern w:val="0"/>
                <w:sz w:val="22"/>
                <w:szCs w:val="22"/>
                <w:lang w:bidi="hi-IN"/>
              </w:rPr>
              <w:t>（96-99年）</w:t>
            </w:r>
          </w:p>
        </w:tc>
        <w:tc>
          <w:tcPr>
            <w:tcW w:w="1283" w:type="dxa"/>
            <w:vMerge w:val="restart"/>
            <w:tcBorders>
              <w:top w:val="single" w:sz="8" w:space="0" w:color="auto"/>
              <w:left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color w:val="000000"/>
                <w:kern w:val="0"/>
                <w:sz w:val="22"/>
                <w:szCs w:val="22"/>
                <w:lang w:bidi="hi-IN"/>
              </w:rPr>
            </w:pPr>
            <w:r w:rsidRPr="00FC4A0A">
              <w:rPr>
                <w:rFonts w:ascii="標楷體" w:hAnsi="標楷體"/>
                <w:color w:val="000000"/>
                <w:kern w:val="0"/>
                <w:sz w:val="22"/>
                <w:szCs w:val="22"/>
                <w:lang w:bidi="hi-IN"/>
              </w:rPr>
              <w:t>總計</w:t>
            </w:r>
          </w:p>
        </w:tc>
      </w:tr>
      <w:tr w:rsidR="00E5451D" w:rsidRPr="00FC4A0A" w:rsidTr="00840008">
        <w:trPr>
          <w:cantSplit/>
          <w:trHeight w:val="320"/>
        </w:trPr>
        <w:tc>
          <w:tcPr>
            <w:tcW w:w="969" w:type="dxa"/>
            <w:vMerge/>
            <w:tcBorders>
              <w:left w:val="single" w:sz="8" w:space="0" w:color="auto"/>
              <w:bottom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color w:val="000000"/>
                <w:kern w:val="0"/>
                <w:sz w:val="22"/>
                <w:szCs w:val="22"/>
                <w:lang w:bidi="hi-IN"/>
              </w:rPr>
            </w:pPr>
          </w:p>
        </w:tc>
        <w:tc>
          <w:tcPr>
            <w:tcW w:w="791" w:type="dxa"/>
            <w:vMerge/>
            <w:tcBorders>
              <w:left w:val="single" w:sz="8" w:space="0" w:color="auto"/>
              <w:bottom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color w:val="000000"/>
                <w:kern w:val="0"/>
                <w:sz w:val="22"/>
                <w:szCs w:val="22"/>
                <w:lang w:bidi="hi-IN"/>
              </w:rPr>
            </w:pPr>
          </w:p>
        </w:tc>
        <w:tc>
          <w:tcPr>
            <w:tcW w:w="1106" w:type="dxa"/>
            <w:tcBorders>
              <w:top w:val="single" w:sz="4" w:space="0" w:color="auto"/>
              <w:left w:val="single" w:sz="8" w:space="0" w:color="auto"/>
              <w:bottom w:val="single" w:sz="8" w:space="0" w:color="auto"/>
              <w:right w:val="single" w:sz="4" w:space="0" w:color="auto"/>
            </w:tcBorders>
            <w:vAlign w:val="center"/>
          </w:tcPr>
          <w:p w:rsidR="00E5451D" w:rsidRPr="00FC4A0A" w:rsidRDefault="00E5451D" w:rsidP="00840008">
            <w:pPr>
              <w:widowControl/>
              <w:snapToGrid w:val="0"/>
              <w:jc w:val="center"/>
              <w:rPr>
                <w:rFonts w:ascii="標楷體" w:hAnsi="標楷體"/>
                <w:color w:val="000000"/>
                <w:kern w:val="0"/>
                <w:sz w:val="21"/>
                <w:szCs w:val="21"/>
                <w:lang w:bidi="hi-IN"/>
              </w:rPr>
            </w:pPr>
            <w:r w:rsidRPr="00FC4A0A">
              <w:rPr>
                <w:rFonts w:ascii="標楷體" w:hAnsi="標楷體"/>
                <w:color w:val="000000"/>
                <w:kern w:val="0"/>
                <w:sz w:val="21"/>
                <w:szCs w:val="21"/>
                <w:lang w:bidi="hi-IN"/>
              </w:rPr>
              <w:t>達成值</w:t>
            </w:r>
          </w:p>
        </w:tc>
        <w:tc>
          <w:tcPr>
            <w:tcW w:w="714" w:type="dxa"/>
            <w:tcBorders>
              <w:top w:val="single" w:sz="4" w:space="0" w:color="auto"/>
              <w:left w:val="single" w:sz="4" w:space="0" w:color="auto"/>
              <w:bottom w:val="single" w:sz="8" w:space="0" w:color="auto"/>
              <w:right w:val="single" w:sz="4" w:space="0" w:color="auto"/>
            </w:tcBorders>
            <w:vAlign w:val="center"/>
          </w:tcPr>
          <w:p w:rsidR="00E5451D" w:rsidRPr="00FC4A0A" w:rsidRDefault="00E5451D" w:rsidP="00840008">
            <w:pPr>
              <w:widowControl/>
              <w:snapToGrid w:val="0"/>
              <w:jc w:val="center"/>
              <w:rPr>
                <w:rFonts w:ascii="標楷體" w:hAnsi="標楷體"/>
                <w:color w:val="000000"/>
                <w:kern w:val="0"/>
                <w:sz w:val="21"/>
                <w:szCs w:val="21"/>
                <w:lang w:bidi="hi-IN"/>
              </w:rPr>
            </w:pPr>
            <w:r w:rsidRPr="00FC4A0A">
              <w:rPr>
                <w:rFonts w:ascii="標楷體" w:hAnsi="標楷體"/>
                <w:snapToGrid w:val="0"/>
                <w:color w:val="000000"/>
                <w:spacing w:val="-4"/>
                <w:kern w:val="0"/>
                <w:sz w:val="21"/>
                <w:szCs w:val="21"/>
              </w:rPr>
              <w:t>預定值</w:t>
            </w:r>
          </w:p>
        </w:tc>
        <w:tc>
          <w:tcPr>
            <w:tcW w:w="1357" w:type="dxa"/>
            <w:tcBorders>
              <w:top w:val="single" w:sz="4" w:space="0" w:color="auto"/>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標楷體" w:hAnsi="標楷體"/>
                <w:color w:val="000000"/>
                <w:kern w:val="0"/>
                <w:sz w:val="21"/>
                <w:szCs w:val="21"/>
                <w:lang w:bidi="hi-IN"/>
              </w:rPr>
            </w:pPr>
            <w:r w:rsidRPr="00FC4A0A">
              <w:rPr>
                <w:rFonts w:ascii="標楷體" w:hAnsi="標楷體"/>
                <w:color w:val="000000"/>
                <w:kern w:val="0"/>
                <w:sz w:val="21"/>
                <w:szCs w:val="21"/>
                <w:lang w:bidi="hi-IN"/>
              </w:rPr>
              <w:t>達成值</w:t>
            </w:r>
          </w:p>
        </w:tc>
        <w:tc>
          <w:tcPr>
            <w:tcW w:w="824" w:type="dxa"/>
            <w:tcBorders>
              <w:top w:val="single" w:sz="4" w:space="0" w:color="auto"/>
              <w:left w:val="single" w:sz="8" w:space="0" w:color="auto"/>
              <w:bottom w:val="single" w:sz="8" w:space="0" w:color="auto"/>
              <w:right w:val="single" w:sz="4" w:space="0" w:color="auto"/>
            </w:tcBorders>
            <w:vAlign w:val="center"/>
          </w:tcPr>
          <w:p w:rsidR="00E5451D" w:rsidRPr="00FC4A0A" w:rsidRDefault="00E5451D" w:rsidP="00840008">
            <w:pPr>
              <w:snapToGrid w:val="0"/>
              <w:jc w:val="center"/>
              <w:rPr>
                <w:rFonts w:ascii="標楷體" w:hAnsi="標楷體"/>
                <w:color w:val="000000"/>
                <w:kern w:val="0"/>
                <w:sz w:val="21"/>
                <w:szCs w:val="21"/>
                <w:lang w:bidi="hi-IN"/>
              </w:rPr>
            </w:pPr>
            <w:r w:rsidRPr="00FC4A0A">
              <w:rPr>
                <w:rFonts w:ascii="標楷體" w:hAnsi="標楷體"/>
                <w:snapToGrid w:val="0"/>
                <w:color w:val="000000"/>
                <w:spacing w:val="-4"/>
                <w:kern w:val="0"/>
                <w:sz w:val="21"/>
                <w:szCs w:val="21"/>
              </w:rPr>
              <w:t>預定值</w:t>
            </w:r>
          </w:p>
        </w:tc>
        <w:tc>
          <w:tcPr>
            <w:tcW w:w="1283" w:type="dxa"/>
            <w:tcBorders>
              <w:top w:val="single" w:sz="4" w:space="0" w:color="auto"/>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標楷體" w:hAnsi="標楷體"/>
                <w:color w:val="000000"/>
                <w:kern w:val="0"/>
                <w:sz w:val="21"/>
                <w:szCs w:val="21"/>
                <w:lang w:bidi="hi-IN"/>
              </w:rPr>
            </w:pPr>
            <w:r w:rsidRPr="00FC4A0A">
              <w:rPr>
                <w:rFonts w:ascii="標楷體" w:hAnsi="標楷體"/>
                <w:color w:val="000000"/>
                <w:kern w:val="0"/>
                <w:sz w:val="21"/>
                <w:szCs w:val="21"/>
                <w:lang w:bidi="hi-IN"/>
              </w:rPr>
              <w:t>達成值</w:t>
            </w:r>
          </w:p>
        </w:tc>
        <w:tc>
          <w:tcPr>
            <w:tcW w:w="1283" w:type="dxa"/>
            <w:vMerge/>
            <w:tcBorders>
              <w:left w:val="single" w:sz="8" w:space="0" w:color="auto"/>
              <w:bottom w:val="single" w:sz="8" w:space="0" w:color="auto"/>
              <w:right w:val="single" w:sz="8" w:space="0" w:color="auto"/>
            </w:tcBorders>
            <w:vAlign w:val="center"/>
          </w:tcPr>
          <w:p w:rsidR="00E5451D" w:rsidRPr="00FC4A0A" w:rsidRDefault="00E5451D" w:rsidP="00840008">
            <w:pPr>
              <w:snapToGrid w:val="0"/>
              <w:jc w:val="center"/>
              <w:rPr>
                <w:rFonts w:ascii="標楷體" w:hAnsi="標楷體"/>
                <w:color w:val="000000"/>
                <w:kern w:val="0"/>
                <w:sz w:val="24"/>
                <w:szCs w:val="24"/>
                <w:lang w:bidi="hi-IN"/>
              </w:rPr>
            </w:pPr>
          </w:p>
        </w:tc>
      </w:tr>
      <w:tr w:rsidR="00E5451D" w:rsidRPr="00FC4A0A" w:rsidTr="00840008">
        <w:trPr>
          <w:trHeight w:val="465"/>
        </w:trPr>
        <w:tc>
          <w:tcPr>
            <w:tcW w:w="969" w:type="dxa"/>
            <w:tcBorders>
              <w:top w:val="nil"/>
              <w:left w:val="single" w:sz="8" w:space="0" w:color="auto"/>
              <w:bottom w:val="single" w:sz="8" w:space="0" w:color="auto"/>
              <w:right w:val="single" w:sz="8" w:space="0" w:color="auto"/>
            </w:tcBorders>
            <w:vAlign w:val="center"/>
          </w:tcPr>
          <w:p w:rsidR="00BB5379" w:rsidRDefault="00E5451D" w:rsidP="00840008">
            <w:pPr>
              <w:widowControl/>
              <w:snapToGrid w:val="0"/>
              <w:jc w:val="center"/>
              <w:rPr>
                <w:rFonts w:ascii="標楷體" w:hAnsi="標楷體"/>
                <w:snapToGrid w:val="0"/>
                <w:color w:val="000000"/>
                <w:spacing w:val="-4"/>
                <w:kern w:val="0"/>
                <w:sz w:val="24"/>
                <w:szCs w:val="24"/>
                <w:lang w:bidi="hi-IN"/>
              </w:rPr>
            </w:pPr>
            <w:r w:rsidRPr="00BB5379">
              <w:rPr>
                <w:rFonts w:ascii="標楷體" w:hAnsi="標楷體"/>
                <w:snapToGrid w:val="0"/>
                <w:color w:val="000000"/>
                <w:spacing w:val="-4"/>
                <w:kern w:val="0"/>
                <w:sz w:val="24"/>
                <w:szCs w:val="24"/>
                <w:lang w:bidi="hi-IN"/>
              </w:rPr>
              <w:t>論文</w:t>
            </w:r>
          </w:p>
          <w:p w:rsidR="00E5451D" w:rsidRPr="00BB5379" w:rsidRDefault="00E5451D" w:rsidP="00840008">
            <w:pPr>
              <w:widowControl/>
              <w:snapToGrid w:val="0"/>
              <w:jc w:val="center"/>
              <w:rPr>
                <w:rFonts w:ascii="標楷體" w:hAnsi="標楷體"/>
                <w:snapToGrid w:val="0"/>
                <w:color w:val="000000"/>
                <w:spacing w:val="-4"/>
                <w:kern w:val="0"/>
                <w:sz w:val="24"/>
                <w:szCs w:val="24"/>
                <w:lang w:bidi="hi-IN"/>
              </w:rPr>
            </w:pPr>
            <w:r w:rsidRPr="00BB5379">
              <w:rPr>
                <w:rFonts w:ascii="標楷體" w:hAnsi="標楷體"/>
                <w:snapToGrid w:val="0"/>
                <w:color w:val="000000"/>
                <w:spacing w:val="-4"/>
                <w:kern w:val="0"/>
                <w:sz w:val="24"/>
                <w:szCs w:val="24"/>
                <w:lang w:bidi="hi-IN"/>
              </w:rPr>
              <w:t>發表</w:t>
            </w:r>
          </w:p>
        </w:tc>
        <w:tc>
          <w:tcPr>
            <w:tcW w:w="791" w:type="dxa"/>
            <w:tcBorders>
              <w:top w:val="nil"/>
              <w:left w:val="nil"/>
              <w:bottom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snapToGrid w:val="0"/>
                <w:color w:val="000000"/>
                <w:spacing w:val="-4"/>
                <w:kern w:val="0"/>
                <w:sz w:val="22"/>
                <w:szCs w:val="22"/>
                <w:lang w:bidi="hi-IN"/>
              </w:rPr>
            </w:pPr>
            <w:r w:rsidRPr="00FC4A0A">
              <w:rPr>
                <w:rFonts w:ascii="標楷體" w:hAnsi="標楷體"/>
                <w:snapToGrid w:val="0"/>
                <w:color w:val="000000"/>
                <w:spacing w:val="-4"/>
                <w:kern w:val="0"/>
                <w:sz w:val="22"/>
                <w:szCs w:val="22"/>
                <w:lang w:bidi="hi-IN"/>
              </w:rPr>
              <w:t>篇數</w:t>
            </w:r>
          </w:p>
        </w:tc>
        <w:tc>
          <w:tcPr>
            <w:tcW w:w="1106" w:type="dxa"/>
            <w:tcBorders>
              <w:top w:val="nil"/>
              <w:left w:val="nil"/>
              <w:bottom w:val="single" w:sz="8" w:space="0" w:color="auto"/>
              <w:right w:val="single" w:sz="4"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45</w:t>
            </w:r>
          </w:p>
        </w:tc>
        <w:tc>
          <w:tcPr>
            <w:tcW w:w="714" w:type="dxa"/>
            <w:tcBorders>
              <w:top w:val="nil"/>
              <w:left w:val="nil"/>
              <w:bottom w:val="single" w:sz="8" w:space="0" w:color="auto"/>
              <w:right w:val="single" w:sz="4"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429</w:t>
            </w:r>
          </w:p>
        </w:tc>
        <w:tc>
          <w:tcPr>
            <w:tcW w:w="1357"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808</w:t>
            </w:r>
          </w:p>
        </w:tc>
        <w:tc>
          <w:tcPr>
            <w:tcW w:w="824" w:type="dxa"/>
            <w:tcBorders>
              <w:top w:val="nil"/>
              <w:left w:val="nil"/>
              <w:bottom w:val="single" w:sz="8" w:space="0" w:color="auto"/>
              <w:right w:val="single" w:sz="4"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hint="eastAsia"/>
                <w:snapToGrid w:val="0"/>
                <w:color w:val="000000"/>
                <w:spacing w:val="-4"/>
                <w:kern w:val="0"/>
                <w:sz w:val="20"/>
              </w:rPr>
              <w:t>331</w:t>
            </w:r>
          </w:p>
        </w:tc>
        <w:tc>
          <w:tcPr>
            <w:tcW w:w="1283"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3</w:t>
            </w:r>
            <w:r w:rsidRPr="00FC4A0A">
              <w:rPr>
                <w:rFonts w:ascii="Arial" w:hAnsi="Arial" w:cs="Arial" w:hint="eastAsia"/>
                <w:snapToGrid w:val="0"/>
                <w:color w:val="000000"/>
                <w:spacing w:val="-4"/>
                <w:kern w:val="0"/>
                <w:sz w:val="20"/>
              </w:rPr>
              <w:t>81</w:t>
            </w:r>
          </w:p>
        </w:tc>
        <w:tc>
          <w:tcPr>
            <w:tcW w:w="1283" w:type="dxa"/>
            <w:tcBorders>
              <w:top w:val="single" w:sz="8" w:space="0" w:color="auto"/>
              <w:left w:val="nil"/>
              <w:bottom w:val="single" w:sz="8" w:space="0" w:color="auto"/>
              <w:right w:val="single" w:sz="8"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1,2</w:t>
            </w:r>
            <w:r w:rsidRPr="00FC4A0A">
              <w:rPr>
                <w:rFonts w:ascii="Arial" w:hAnsi="Arial" w:cs="Arial" w:hint="eastAsia"/>
                <w:snapToGrid w:val="0"/>
                <w:color w:val="000000"/>
                <w:spacing w:val="-4"/>
                <w:kern w:val="0"/>
                <w:sz w:val="20"/>
              </w:rPr>
              <w:t>34</w:t>
            </w:r>
          </w:p>
        </w:tc>
      </w:tr>
      <w:tr w:rsidR="00E5451D" w:rsidRPr="00FC4A0A" w:rsidTr="00840008">
        <w:trPr>
          <w:trHeight w:val="375"/>
        </w:trPr>
        <w:tc>
          <w:tcPr>
            <w:tcW w:w="969" w:type="dxa"/>
            <w:tcBorders>
              <w:top w:val="nil"/>
              <w:left w:val="single" w:sz="8" w:space="0" w:color="auto"/>
              <w:bottom w:val="single" w:sz="8" w:space="0" w:color="auto"/>
              <w:right w:val="single" w:sz="8" w:space="0" w:color="auto"/>
            </w:tcBorders>
            <w:vAlign w:val="center"/>
          </w:tcPr>
          <w:p w:rsidR="00E5451D" w:rsidRPr="00BB5379" w:rsidRDefault="00E5451D" w:rsidP="00840008">
            <w:pPr>
              <w:widowControl/>
              <w:snapToGrid w:val="0"/>
              <w:jc w:val="center"/>
              <w:rPr>
                <w:rFonts w:ascii="標楷體" w:hAnsi="標楷體"/>
                <w:snapToGrid w:val="0"/>
                <w:color w:val="000000"/>
                <w:spacing w:val="-4"/>
                <w:kern w:val="0"/>
                <w:sz w:val="24"/>
                <w:szCs w:val="24"/>
                <w:lang w:bidi="hi-IN"/>
              </w:rPr>
            </w:pPr>
            <w:r w:rsidRPr="00BB5379">
              <w:rPr>
                <w:rFonts w:ascii="標楷體" w:hAnsi="標楷體"/>
                <w:snapToGrid w:val="0"/>
                <w:color w:val="000000"/>
                <w:spacing w:val="-4"/>
                <w:kern w:val="0"/>
                <w:sz w:val="24"/>
                <w:szCs w:val="24"/>
                <w:lang w:bidi="hi-IN"/>
              </w:rPr>
              <w:t>參與研</w:t>
            </w:r>
          </w:p>
          <w:p w:rsidR="00E5451D" w:rsidRPr="00BB5379" w:rsidRDefault="00E5451D" w:rsidP="00840008">
            <w:pPr>
              <w:widowControl/>
              <w:snapToGrid w:val="0"/>
              <w:jc w:val="center"/>
              <w:rPr>
                <w:rFonts w:ascii="標楷體" w:hAnsi="標楷體"/>
                <w:snapToGrid w:val="0"/>
                <w:color w:val="000000"/>
                <w:spacing w:val="-4"/>
                <w:kern w:val="0"/>
                <w:sz w:val="24"/>
                <w:szCs w:val="24"/>
                <w:lang w:bidi="hi-IN"/>
              </w:rPr>
            </w:pPr>
            <w:r w:rsidRPr="00BB5379">
              <w:rPr>
                <w:rFonts w:ascii="標楷體" w:hAnsi="標楷體"/>
                <w:snapToGrid w:val="0"/>
                <w:color w:val="000000"/>
                <w:spacing w:val="-4"/>
                <w:kern w:val="0"/>
                <w:sz w:val="24"/>
                <w:szCs w:val="24"/>
                <w:lang w:bidi="hi-IN"/>
              </w:rPr>
              <w:t>究人力</w:t>
            </w:r>
          </w:p>
        </w:tc>
        <w:tc>
          <w:tcPr>
            <w:tcW w:w="791" w:type="dxa"/>
            <w:tcBorders>
              <w:top w:val="nil"/>
              <w:left w:val="nil"/>
              <w:bottom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snapToGrid w:val="0"/>
                <w:color w:val="000000"/>
                <w:spacing w:val="-4"/>
                <w:kern w:val="0"/>
                <w:sz w:val="22"/>
                <w:szCs w:val="22"/>
                <w:lang w:bidi="hi-IN"/>
              </w:rPr>
            </w:pPr>
            <w:r w:rsidRPr="00FC4A0A">
              <w:rPr>
                <w:rFonts w:ascii="標楷體" w:hAnsi="標楷體"/>
                <w:snapToGrid w:val="0"/>
                <w:color w:val="000000"/>
                <w:spacing w:val="-4"/>
                <w:kern w:val="0"/>
                <w:sz w:val="22"/>
                <w:szCs w:val="22"/>
                <w:lang w:bidi="hi-IN"/>
              </w:rPr>
              <w:t>人年</w:t>
            </w:r>
          </w:p>
        </w:tc>
        <w:tc>
          <w:tcPr>
            <w:tcW w:w="1106" w:type="dxa"/>
            <w:tcBorders>
              <w:top w:val="nil"/>
              <w:left w:val="nil"/>
              <w:bottom w:val="single" w:sz="8" w:space="0" w:color="auto"/>
              <w:right w:val="single" w:sz="4"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340</w:t>
            </w:r>
          </w:p>
        </w:tc>
        <w:tc>
          <w:tcPr>
            <w:tcW w:w="714" w:type="dxa"/>
            <w:tcBorders>
              <w:top w:val="nil"/>
              <w:left w:val="nil"/>
              <w:bottom w:val="single" w:sz="8" w:space="0" w:color="auto"/>
              <w:right w:val="single" w:sz="4"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781</w:t>
            </w:r>
          </w:p>
        </w:tc>
        <w:tc>
          <w:tcPr>
            <w:tcW w:w="1357"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844</w:t>
            </w:r>
          </w:p>
        </w:tc>
        <w:tc>
          <w:tcPr>
            <w:tcW w:w="824" w:type="dxa"/>
            <w:tcBorders>
              <w:top w:val="nil"/>
              <w:left w:val="nil"/>
              <w:bottom w:val="single" w:sz="8" w:space="0" w:color="auto"/>
              <w:right w:val="single" w:sz="4"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4</w:t>
            </w:r>
            <w:r w:rsidRPr="00FC4A0A">
              <w:rPr>
                <w:rFonts w:ascii="Arial" w:hAnsi="Arial" w:cs="Arial" w:hint="eastAsia"/>
                <w:snapToGrid w:val="0"/>
                <w:color w:val="000000"/>
                <w:spacing w:val="-4"/>
                <w:kern w:val="0"/>
                <w:sz w:val="20"/>
              </w:rPr>
              <w:t>4</w:t>
            </w:r>
            <w:r w:rsidRPr="00FC4A0A">
              <w:rPr>
                <w:rFonts w:ascii="Arial" w:hAnsi="Arial" w:cs="Arial"/>
                <w:snapToGrid w:val="0"/>
                <w:color w:val="000000"/>
                <w:spacing w:val="-4"/>
                <w:kern w:val="0"/>
                <w:sz w:val="20"/>
              </w:rPr>
              <w:t>0</w:t>
            </w:r>
          </w:p>
        </w:tc>
        <w:tc>
          <w:tcPr>
            <w:tcW w:w="1283"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Arial" w:hAnsi="Arial" w:cs="Arial"/>
                <w:snapToGrid w:val="0"/>
                <w:color w:val="000000"/>
                <w:spacing w:val="-4"/>
                <w:kern w:val="0"/>
                <w:sz w:val="20"/>
              </w:rPr>
            </w:pPr>
            <w:r w:rsidRPr="00FC4A0A">
              <w:rPr>
                <w:rFonts w:ascii="Arial" w:hAnsi="Arial" w:cs="Arial" w:hint="eastAsia"/>
                <w:snapToGrid w:val="0"/>
                <w:color w:val="000000"/>
                <w:spacing w:val="-4"/>
                <w:kern w:val="0"/>
                <w:sz w:val="20"/>
              </w:rPr>
              <w:t>780</w:t>
            </w:r>
          </w:p>
        </w:tc>
        <w:tc>
          <w:tcPr>
            <w:tcW w:w="1283" w:type="dxa"/>
            <w:tcBorders>
              <w:top w:val="single" w:sz="8" w:space="0" w:color="auto"/>
              <w:left w:val="nil"/>
              <w:bottom w:val="single" w:sz="8" w:space="0" w:color="auto"/>
              <w:right w:val="single" w:sz="8"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hint="eastAsia"/>
                <w:snapToGrid w:val="0"/>
                <w:color w:val="000000"/>
                <w:spacing w:val="-4"/>
                <w:kern w:val="0"/>
                <w:sz w:val="20"/>
              </w:rPr>
              <w:t>1,964</w:t>
            </w:r>
          </w:p>
        </w:tc>
      </w:tr>
      <w:tr w:rsidR="00E5451D" w:rsidRPr="00FC4A0A" w:rsidTr="00840008">
        <w:trPr>
          <w:trHeight w:val="390"/>
        </w:trPr>
        <w:tc>
          <w:tcPr>
            <w:tcW w:w="969" w:type="dxa"/>
            <w:tcBorders>
              <w:top w:val="nil"/>
              <w:left w:val="single" w:sz="8" w:space="0" w:color="auto"/>
              <w:bottom w:val="single" w:sz="8" w:space="0" w:color="auto"/>
              <w:right w:val="single" w:sz="8" w:space="0" w:color="auto"/>
            </w:tcBorders>
            <w:vAlign w:val="center"/>
          </w:tcPr>
          <w:p w:rsidR="00BB5379" w:rsidRDefault="00E5451D" w:rsidP="00840008">
            <w:pPr>
              <w:widowControl/>
              <w:snapToGrid w:val="0"/>
              <w:jc w:val="center"/>
              <w:rPr>
                <w:rFonts w:ascii="標楷體" w:hAnsi="標楷體"/>
                <w:snapToGrid w:val="0"/>
                <w:color w:val="000000"/>
                <w:spacing w:val="-4"/>
                <w:kern w:val="0"/>
                <w:sz w:val="24"/>
                <w:szCs w:val="24"/>
                <w:lang w:bidi="hi-IN"/>
              </w:rPr>
            </w:pPr>
            <w:r w:rsidRPr="00BB5379">
              <w:rPr>
                <w:rFonts w:ascii="標楷體" w:hAnsi="標楷體"/>
                <w:snapToGrid w:val="0"/>
                <w:color w:val="000000"/>
                <w:spacing w:val="-4"/>
                <w:kern w:val="0"/>
                <w:sz w:val="24"/>
                <w:szCs w:val="24"/>
                <w:lang w:bidi="hi-IN"/>
              </w:rPr>
              <w:t>專利</w:t>
            </w:r>
          </w:p>
          <w:p w:rsidR="00E5451D" w:rsidRPr="00BB5379" w:rsidRDefault="00E5451D" w:rsidP="00840008">
            <w:pPr>
              <w:widowControl/>
              <w:snapToGrid w:val="0"/>
              <w:jc w:val="center"/>
              <w:rPr>
                <w:rFonts w:ascii="標楷體" w:hAnsi="標楷體"/>
                <w:snapToGrid w:val="0"/>
                <w:color w:val="000000"/>
                <w:spacing w:val="-4"/>
                <w:kern w:val="0"/>
                <w:sz w:val="24"/>
                <w:szCs w:val="24"/>
                <w:lang w:bidi="hi-IN"/>
              </w:rPr>
            </w:pPr>
            <w:r w:rsidRPr="00BB5379">
              <w:rPr>
                <w:rFonts w:ascii="標楷體" w:hAnsi="標楷體"/>
                <w:snapToGrid w:val="0"/>
                <w:color w:val="000000"/>
                <w:spacing w:val="-4"/>
                <w:kern w:val="0"/>
                <w:sz w:val="24"/>
                <w:szCs w:val="24"/>
                <w:lang w:bidi="hi-IN"/>
              </w:rPr>
              <w:t>獲得</w:t>
            </w:r>
          </w:p>
        </w:tc>
        <w:tc>
          <w:tcPr>
            <w:tcW w:w="791" w:type="dxa"/>
            <w:tcBorders>
              <w:top w:val="nil"/>
              <w:left w:val="nil"/>
              <w:bottom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snapToGrid w:val="0"/>
                <w:color w:val="000000"/>
                <w:spacing w:val="-4"/>
                <w:kern w:val="0"/>
                <w:sz w:val="22"/>
                <w:szCs w:val="22"/>
                <w:lang w:bidi="hi-IN"/>
              </w:rPr>
            </w:pPr>
            <w:r w:rsidRPr="00FC4A0A">
              <w:rPr>
                <w:rFonts w:ascii="標楷體" w:hAnsi="標楷體"/>
                <w:snapToGrid w:val="0"/>
                <w:color w:val="000000"/>
                <w:spacing w:val="-4"/>
                <w:kern w:val="0"/>
                <w:sz w:val="22"/>
                <w:szCs w:val="22"/>
                <w:lang w:bidi="hi-IN"/>
              </w:rPr>
              <w:t>件數</w:t>
            </w:r>
          </w:p>
        </w:tc>
        <w:tc>
          <w:tcPr>
            <w:tcW w:w="1106" w:type="dxa"/>
            <w:tcBorders>
              <w:top w:val="nil"/>
              <w:left w:val="nil"/>
              <w:bottom w:val="single" w:sz="8" w:space="0" w:color="auto"/>
              <w:right w:val="single" w:sz="4"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1</w:t>
            </w:r>
          </w:p>
        </w:tc>
        <w:tc>
          <w:tcPr>
            <w:tcW w:w="714" w:type="dxa"/>
            <w:tcBorders>
              <w:top w:val="nil"/>
              <w:left w:val="nil"/>
              <w:bottom w:val="single" w:sz="8" w:space="0" w:color="auto"/>
              <w:right w:val="single" w:sz="4"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hint="eastAsia"/>
                <w:snapToGrid w:val="0"/>
                <w:color w:val="000000"/>
                <w:spacing w:val="-4"/>
                <w:kern w:val="0"/>
                <w:sz w:val="20"/>
              </w:rPr>
              <w:t>NA</w:t>
            </w:r>
          </w:p>
        </w:tc>
        <w:tc>
          <w:tcPr>
            <w:tcW w:w="1357"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153</w:t>
            </w:r>
          </w:p>
        </w:tc>
        <w:tc>
          <w:tcPr>
            <w:tcW w:w="824" w:type="dxa"/>
            <w:tcBorders>
              <w:top w:val="nil"/>
              <w:left w:val="nil"/>
              <w:bottom w:val="single" w:sz="8" w:space="0" w:color="auto"/>
              <w:right w:val="single" w:sz="4"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hint="eastAsia"/>
                <w:snapToGrid w:val="0"/>
                <w:color w:val="000000"/>
                <w:spacing w:val="-4"/>
                <w:kern w:val="0"/>
                <w:sz w:val="20"/>
              </w:rPr>
              <w:t>6</w:t>
            </w:r>
            <w:r w:rsidRPr="00FC4A0A">
              <w:rPr>
                <w:rFonts w:ascii="Arial" w:hAnsi="Arial" w:cs="Arial"/>
                <w:snapToGrid w:val="0"/>
                <w:color w:val="000000"/>
                <w:spacing w:val="-4"/>
                <w:kern w:val="0"/>
                <w:sz w:val="20"/>
              </w:rPr>
              <w:t>3</w:t>
            </w:r>
          </w:p>
        </w:tc>
        <w:tc>
          <w:tcPr>
            <w:tcW w:w="1283"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Arial" w:hAnsi="Arial" w:cs="Arial"/>
                <w:snapToGrid w:val="0"/>
                <w:color w:val="000000"/>
                <w:spacing w:val="-4"/>
                <w:kern w:val="0"/>
                <w:sz w:val="20"/>
              </w:rPr>
            </w:pPr>
            <w:r w:rsidRPr="00FC4A0A">
              <w:rPr>
                <w:rFonts w:ascii="Arial" w:hAnsi="Arial" w:cs="Arial" w:hint="eastAsia"/>
                <w:snapToGrid w:val="0"/>
                <w:color w:val="000000"/>
                <w:spacing w:val="-4"/>
                <w:kern w:val="0"/>
                <w:sz w:val="20"/>
              </w:rPr>
              <w:t>99</w:t>
            </w:r>
          </w:p>
        </w:tc>
        <w:tc>
          <w:tcPr>
            <w:tcW w:w="1283" w:type="dxa"/>
            <w:tcBorders>
              <w:top w:val="single" w:sz="8" w:space="0" w:color="auto"/>
              <w:left w:val="nil"/>
              <w:bottom w:val="single" w:sz="8" w:space="0" w:color="auto"/>
              <w:right w:val="single" w:sz="8"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2</w:t>
            </w:r>
            <w:r w:rsidRPr="00FC4A0A">
              <w:rPr>
                <w:rFonts w:ascii="Arial" w:hAnsi="Arial" w:cs="Arial" w:hint="eastAsia"/>
                <w:snapToGrid w:val="0"/>
                <w:color w:val="000000"/>
                <w:spacing w:val="-4"/>
                <w:kern w:val="0"/>
                <w:sz w:val="20"/>
              </w:rPr>
              <w:t>53</w:t>
            </w:r>
          </w:p>
        </w:tc>
      </w:tr>
      <w:tr w:rsidR="00E5451D" w:rsidRPr="00FC4A0A" w:rsidTr="00840008">
        <w:trPr>
          <w:cantSplit/>
          <w:trHeight w:val="375"/>
        </w:trPr>
        <w:tc>
          <w:tcPr>
            <w:tcW w:w="969" w:type="dxa"/>
            <w:vMerge w:val="restart"/>
            <w:tcBorders>
              <w:top w:val="nil"/>
              <w:left w:val="single" w:sz="8" w:space="0" w:color="auto"/>
              <w:bottom w:val="single" w:sz="8" w:space="0" w:color="auto"/>
              <w:right w:val="single" w:sz="8" w:space="0" w:color="auto"/>
            </w:tcBorders>
            <w:vAlign w:val="center"/>
          </w:tcPr>
          <w:p w:rsidR="00BB5379" w:rsidRDefault="00E5451D" w:rsidP="00840008">
            <w:pPr>
              <w:widowControl/>
              <w:snapToGrid w:val="0"/>
              <w:jc w:val="center"/>
              <w:rPr>
                <w:rFonts w:ascii="標楷體" w:hAnsi="標楷體"/>
                <w:snapToGrid w:val="0"/>
                <w:color w:val="000000"/>
                <w:spacing w:val="-4"/>
                <w:kern w:val="0"/>
                <w:sz w:val="24"/>
                <w:szCs w:val="24"/>
                <w:lang w:bidi="hi-IN"/>
              </w:rPr>
            </w:pPr>
            <w:r w:rsidRPr="00BB5379">
              <w:rPr>
                <w:rFonts w:ascii="標楷體" w:hAnsi="標楷體"/>
                <w:snapToGrid w:val="0"/>
                <w:color w:val="000000"/>
                <w:spacing w:val="-4"/>
                <w:kern w:val="0"/>
                <w:sz w:val="24"/>
                <w:szCs w:val="24"/>
                <w:lang w:bidi="hi-IN"/>
              </w:rPr>
              <w:t>技術</w:t>
            </w:r>
          </w:p>
          <w:p w:rsidR="00E5451D" w:rsidRPr="00BB5379" w:rsidRDefault="00E5451D" w:rsidP="00840008">
            <w:pPr>
              <w:widowControl/>
              <w:snapToGrid w:val="0"/>
              <w:jc w:val="center"/>
              <w:rPr>
                <w:rFonts w:ascii="標楷體" w:hAnsi="標楷體"/>
                <w:snapToGrid w:val="0"/>
                <w:color w:val="000000"/>
                <w:spacing w:val="-4"/>
                <w:kern w:val="0"/>
                <w:sz w:val="24"/>
                <w:szCs w:val="24"/>
                <w:lang w:bidi="hi-IN"/>
              </w:rPr>
            </w:pPr>
            <w:r w:rsidRPr="00BB5379">
              <w:rPr>
                <w:rFonts w:ascii="標楷體" w:hAnsi="標楷體"/>
                <w:snapToGrid w:val="0"/>
                <w:color w:val="000000"/>
                <w:spacing w:val="-4"/>
                <w:kern w:val="0"/>
                <w:sz w:val="24"/>
                <w:szCs w:val="24"/>
                <w:lang w:bidi="hi-IN"/>
              </w:rPr>
              <w:t>移轉</w:t>
            </w:r>
          </w:p>
        </w:tc>
        <w:tc>
          <w:tcPr>
            <w:tcW w:w="791" w:type="dxa"/>
            <w:tcBorders>
              <w:top w:val="nil"/>
              <w:left w:val="nil"/>
              <w:bottom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snapToGrid w:val="0"/>
                <w:color w:val="000000"/>
                <w:spacing w:val="-4"/>
                <w:kern w:val="0"/>
                <w:sz w:val="22"/>
                <w:szCs w:val="22"/>
                <w:lang w:bidi="hi-IN"/>
              </w:rPr>
            </w:pPr>
            <w:r w:rsidRPr="00FC4A0A">
              <w:rPr>
                <w:rFonts w:ascii="標楷體" w:hAnsi="標楷體"/>
                <w:snapToGrid w:val="0"/>
                <w:color w:val="000000"/>
                <w:spacing w:val="-4"/>
                <w:kern w:val="0"/>
                <w:sz w:val="22"/>
                <w:szCs w:val="22"/>
                <w:lang w:bidi="hi-IN"/>
              </w:rPr>
              <w:t>件數</w:t>
            </w:r>
          </w:p>
        </w:tc>
        <w:tc>
          <w:tcPr>
            <w:tcW w:w="1106" w:type="dxa"/>
            <w:tcBorders>
              <w:top w:val="nil"/>
              <w:left w:val="nil"/>
              <w:bottom w:val="single" w:sz="8" w:space="0" w:color="auto"/>
              <w:right w:val="single" w:sz="4"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w:t>
            </w:r>
          </w:p>
        </w:tc>
        <w:tc>
          <w:tcPr>
            <w:tcW w:w="714" w:type="dxa"/>
            <w:tcBorders>
              <w:top w:val="nil"/>
              <w:left w:val="nil"/>
              <w:bottom w:val="single" w:sz="8" w:space="0" w:color="auto"/>
              <w:right w:val="single" w:sz="4"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hint="eastAsia"/>
                <w:snapToGrid w:val="0"/>
                <w:color w:val="000000"/>
                <w:spacing w:val="-4"/>
                <w:kern w:val="0"/>
                <w:sz w:val="20"/>
              </w:rPr>
              <w:t>42</w:t>
            </w:r>
          </w:p>
        </w:tc>
        <w:tc>
          <w:tcPr>
            <w:tcW w:w="1357"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Arial" w:hAnsi="Arial" w:cs="Arial"/>
                <w:snapToGrid w:val="0"/>
                <w:color w:val="000000"/>
                <w:spacing w:val="-4"/>
                <w:kern w:val="0"/>
                <w:sz w:val="20"/>
              </w:rPr>
            </w:pPr>
            <w:r w:rsidRPr="00FC4A0A">
              <w:rPr>
                <w:rFonts w:ascii="Arial" w:hAnsi="Arial" w:cs="Arial" w:hint="eastAsia"/>
                <w:snapToGrid w:val="0"/>
                <w:color w:val="000000"/>
                <w:spacing w:val="-4"/>
                <w:kern w:val="0"/>
                <w:sz w:val="20"/>
              </w:rPr>
              <w:t>106</w:t>
            </w:r>
          </w:p>
        </w:tc>
        <w:tc>
          <w:tcPr>
            <w:tcW w:w="824" w:type="dxa"/>
            <w:tcBorders>
              <w:top w:val="nil"/>
              <w:left w:val="nil"/>
              <w:bottom w:val="single" w:sz="8" w:space="0" w:color="auto"/>
              <w:right w:val="single" w:sz="4"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hint="eastAsia"/>
                <w:snapToGrid w:val="0"/>
                <w:color w:val="000000"/>
                <w:spacing w:val="-4"/>
                <w:kern w:val="0"/>
                <w:sz w:val="20"/>
              </w:rPr>
              <w:t>34</w:t>
            </w:r>
          </w:p>
        </w:tc>
        <w:tc>
          <w:tcPr>
            <w:tcW w:w="1283"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Arial" w:hAnsi="Arial" w:cs="Arial"/>
                <w:snapToGrid w:val="0"/>
                <w:color w:val="000000"/>
                <w:spacing w:val="-4"/>
                <w:kern w:val="0"/>
                <w:sz w:val="20"/>
              </w:rPr>
            </w:pPr>
            <w:r w:rsidRPr="00FC4A0A">
              <w:rPr>
                <w:rFonts w:ascii="Arial" w:hAnsi="Arial" w:cs="Arial" w:hint="eastAsia"/>
                <w:snapToGrid w:val="0"/>
                <w:color w:val="000000"/>
                <w:spacing w:val="-4"/>
                <w:kern w:val="0"/>
                <w:sz w:val="20"/>
              </w:rPr>
              <w:t>31</w:t>
            </w:r>
          </w:p>
        </w:tc>
        <w:tc>
          <w:tcPr>
            <w:tcW w:w="1283" w:type="dxa"/>
            <w:tcBorders>
              <w:top w:val="single" w:sz="8" w:space="0" w:color="auto"/>
              <w:left w:val="nil"/>
              <w:bottom w:val="single" w:sz="8" w:space="0" w:color="auto"/>
              <w:right w:val="single" w:sz="8"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hint="eastAsia"/>
                <w:snapToGrid w:val="0"/>
                <w:color w:val="000000"/>
                <w:spacing w:val="-4"/>
                <w:kern w:val="0"/>
                <w:sz w:val="20"/>
              </w:rPr>
              <w:t>137</w:t>
            </w:r>
          </w:p>
        </w:tc>
      </w:tr>
      <w:tr w:rsidR="00E5451D" w:rsidRPr="00FC4A0A" w:rsidTr="00840008">
        <w:trPr>
          <w:cantSplit/>
          <w:trHeight w:val="360"/>
        </w:trPr>
        <w:tc>
          <w:tcPr>
            <w:tcW w:w="969" w:type="dxa"/>
            <w:vMerge/>
            <w:tcBorders>
              <w:top w:val="nil"/>
              <w:left w:val="single" w:sz="8" w:space="0" w:color="auto"/>
              <w:bottom w:val="single" w:sz="8" w:space="0" w:color="auto"/>
              <w:right w:val="single" w:sz="8" w:space="0" w:color="auto"/>
            </w:tcBorders>
            <w:vAlign w:val="center"/>
          </w:tcPr>
          <w:p w:rsidR="00E5451D" w:rsidRPr="00BB5379" w:rsidRDefault="00E5451D" w:rsidP="00840008">
            <w:pPr>
              <w:widowControl/>
              <w:snapToGrid w:val="0"/>
              <w:jc w:val="center"/>
              <w:rPr>
                <w:rFonts w:ascii="標楷體" w:hAnsi="標楷體"/>
                <w:color w:val="000000"/>
                <w:kern w:val="0"/>
                <w:sz w:val="24"/>
                <w:szCs w:val="24"/>
                <w:lang w:bidi="hi-IN"/>
              </w:rPr>
            </w:pPr>
          </w:p>
        </w:tc>
        <w:tc>
          <w:tcPr>
            <w:tcW w:w="791" w:type="dxa"/>
            <w:tcBorders>
              <w:top w:val="nil"/>
              <w:left w:val="nil"/>
              <w:bottom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snapToGrid w:val="0"/>
                <w:color w:val="000000"/>
                <w:spacing w:val="-4"/>
                <w:kern w:val="0"/>
                <w:sz w:val="22"/>
                <w:szCs w:val="22"/>
                <w:lang w:bidi="hi-IN"/>
              </w:rPr>
            </w:pPr>
            <w:r w:rsidRPr="00FC4A0A">
              <w:rPr>
                <w:rFonts w:ascii="標楷體" w:hAnsi="標楷體"/>
                <w:snapToGrid w:val="0"/>
                <w:color w:val="000000"/>
                <w:spacing w:val="-4"/>
                <w:kern w:val="0"/>
                <w:sz w:val="22"/>
                <w:szCs w:val="22"/>
                <w:lang w:bidi="hi-IN"/>
              </w:rPr>
              <w:t>簽約數</w:t>
            </w:r>
          </w:p>
          <w:p w:rsidR="00E5451D" w:rsidRPr="00FC4A0A" w:rsidRDefault="00E5451D" w:rsidP="00E5451D">
            <w:pPr>
              <w:widowControl/>
              <w:snapToGrid w:val="0"/>
              <w:ind w:leftChars="-8" w:left="-27"/>
              <w:jc w:val="center"/>
              <w:rPr>
                <w:rFonts w:ascii="標楷體" w:hAnsi="標楷體"/>
                <w:color w:val="000000"/>
                <w:kern w:val="0"/>
                <w:sz w:val="22"/>
                <w:szCs w:val="22"/>
                <w:lang w:bidi="hi-IN"/>
              </w:rPr>
            </w:pPr>
            <w:r w:rsidRPr="00FC4A0A">
              <w:rPr>
                <w:rFonts w:ascii="標楷體" w:hAnsi="標楷體"/>
                <w:snapToGrid w:val="0"/>
                <w:color w:val="000000"/>
                <w:spacing w:val="-4"/>
                <w:kern w:val="0"/>
                <w:sz w:val="22"/>
                <w:szCs w:val="22"/>
                <w:lang w:bidi="hi-IN"/>
              </w:rPr>
              <w:t>（</w:t>
            </w:r>
            <w:r>
              <w:rPr>
                <w:rFonts w:ascii="標楷體" w:hAnsi="標楷體" w:hint="eastAsia"/>
                <w:snapToGrid w:val="0"/>
                <w:color w:val="000000"/>
                <w:spacing w:val="-4"/>
                <w:kern w:val="0"/>
                <w:sz w:val="22"/>
                <w:szCs w:val="22"/>
                <w:lang w:bidi="hi-IN"/>
              </w:rPr>
              <w:t>千</w:t>
            </w:r>
            <w:r w:rsidRPr="00FC4A0A">
              <w:rPr>
                <w:rFonts w:ascii="標楷體" w:hAnsi="標楷體"/>
                <w:snapToGrid w:val="0"/>
                <w:color w:val="000000"/>
                <w:spacing w:val="-4"/>
                <w:kern w:val="0"/>
                <w:sz w:val="22"/>
                <w:szCs w:val="22"/>
                <w:lang w:bidi="hi-IN"/>
              </w:rPr>
              <w:t>元）</w:t>
            </w:r>
          </w:p>
        </w:tc>
        <w:tc>
          <w:tcPr>
            <w:tcW w:w="1106" w:type="dxa"/>
            <w:tcBorders>
              <w:top w:val="nil"/>
              <w:left w:val="nil"/>
              <w:bottom w:val="single" w:sz="8" w:space="0" w:color="auto"/>
              <w:right w:val="single" w:sz="4"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w:t>
            </w:r>
          </w:p>
        </w:tc>
        <w:tc>
          <w:tcPr>
            <w:tcW w:w="714" w:type="dxa"/>
            <w:tcBorders>
              <w:top w:val="nil"/>
              <w:left w:val="nil"/>
              <w:bottom w:val="single" w:sz="8" w:space="0" w:color="auto"/>
              <w:right w:val="single" w:sz="4"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NA</w:t>
            </w:r>
          </w:p>
        </w:tc>
        <w:tc>
          <w:tcPr>
            <w:tcW w:w="1357" w:type="dxa"/>
            <w:tcBorders>
              <w:top w:val="nil"/>
              <w:left w:val="single" w:sz="4" w:space="0" w:color="auto"/>
              <w:bottom w:val="single" w:sz="8" w:space="0" w:color="auto"/>
              <w:right w:val="single" w:sz="8" w:space="0" w:color="auto"/>
            </w:tcBorders>
            <w:vAlign w:val="center"/>
          </w:tcPr>
          <w:p w:rsidR="00E5451D" w:rsidRPr="00FC4A0A" w:rsidRDefault="00E5451D" w:rsidP="00840008">
            <w:pPr>
              <w:jc w:val="center"/>
              <w:rPr>
                <w:rFonts w:ascii="新細明體" w:hAnsi="新細明體" w:cs="新細明體"/>
                <w:color w:val="000000"/>
                <w:sz w:val="20"/>
              </w:rPr>
            </w:pPr>
            <w:r w:rsidRPr="00FC4A0A">
              <w:rPr>
                <w:rFonts w:ascii="Arial" w:hAnsi="Arial" w:cs="Arial" w:hint="eastAsia"/>
                <w:snapToGrid w:val="0"/>
                <w:color w:val="000000"/>
                <w:spacing w:val="-4"/>
                <w:kern w:val="0"/>
                <w:sz w:val="20"/>
              </w:rPr>
              <w:t>103,45</w:t>
            </w:r>
            <w:r>
              <w:rPr>
                <w:rFonts w:ascii="Arial" w:hAnsi="Arial" w:cs="Arial" w:hint="eastAsia"/>
                <w:snapToGrid w:val="0"/>
                <w:color w:val="000000"/>
                <w:spacing w:val="-4"/>
                <w:kern w:val="0"/>
                <w:sz w:val="20"/>
              </w:rPr>
              <w:t>3</w:t>
            </w:r>
          </w:p>
        </w:tc>
        <w:tc>
          <w:tcPr>
            <w:tcW w:w="824" w:type="dxa"/>
            <w:tcBorders>
              <w:top w:val="nil"/>
              <w:left w:val="nil"/>
              <w:bottom w:val="single" w:sz="8" w:space="0" w:color="auto"/>
              <w:right w:val="single" w:sz="4"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NA</w:t>
            </w:r>
          </w:p>
        </w:tc>
        <w:tc>
          <w:tcPr>
            <w:tcW w:w="1283" w:type="dxa"/>
            <w:tcBorders>
              <w:top w:val="nil"/>
              <w:left w:val="single" w:sz="4" w:space="0" w:color="auto"/>
              <w:bottom w:val="single" w:sz="8" w:space="0" w:color="auto"/>
              <w:right w:val="single" w:sz="8" w:space="0" w:color="auto"/>
            </w:tcBorders>
            <w:vAlign w:val="center"/>
          </w:tcPr>
          <w:p w:rsidR="00E5451D" w:rsidRPr="00FC4A0A" w:rsidRDefault="00E5451D" w:rsidP="00840008">
            <w:pPr>
              <w:jc w:val="center"/>
              <w:rPr>
                <w:rFonts w:ascii="新細明體" w:hAnsi="新細明體" w:cs="新細明體"/>
                <w:color w:val="000000"/>
                <w:sz w:val="20"/>
              </w:rPr>
            </w:pPr>
            <w:r w:rsidRPr="00FC4A0A">
              <w:rPr>
                <w:rFonts w:ascii="Arial" w:hAnsi="Arial" w:cs="Arial" w:hint="eastAsia"/>
                <w:snapToGrid w:val="0"/>
                <w:color w:val="000000"/>
                <w:spacing w:val="-4"/>
                <w:kern w:val="0"/>
                <w:sz w:val="20"/>
              </w:rPr>
              <w:t>665,06</w:t>
            </w:r>
            <w:r>
              <w:rPr>
                <w:rFonts w:ascii="Arial" w:hAnsi="Arial" w:cs="Arial" w:hint="eastAsia"/>
                <w:snapToGrid w:val="0"/>
                <w:color w:val="000000"/>
                <w:spacing w:val="-4"/>
                <w:kern w:val="0"/>
                <w:sz w:val="20"/>
              </w:rPr>
              <w:t>4</w:t>
            </w:r>
            <w:r w:rsidRPr="00FC4A0A">
              <w:rPr>
                <w:rFonts w:hint="eastAsia"/>
                <w:color w:val="000000"/>
                <w:sz w:val="20"/>
              </w:rPr>
              <w:t xml:space="preserve"> </w:t>
            </w:r>
          </w:p>
        </w:tc>
        <w:tc>
          <w:tcPr>
            <w:tcW w:w="1283" w:type="dxa"/>
            <w:tcBorders>
              <w:top w:val="single" w:sz="8" w:space="0" w:color="auto"/>
              <w:left w:val="nil"/>
              <w:bottom w:val="single" w:sz="8" w:space="0" w:color="auto"/>
              <w:right w:val="single" w:sz="8" w:space="0" w:color="auto"/>
            </w:tcBorders>
            <w:vAlign w:val="center"/>
          </w:tcPr>
          <w:p w:rsidR="00E5451D" w:rsidRPr="00FC4A0A" w:rsidRDefault="00E5451D" w:rsidP="00840008">
            <w:pPr>
              <w:jc w:val="center"/>
              <w:rPr>
                <w:rFonts w:ascii="新細明體" w:hAnsi="新細明體" w:cs="新細明體"/>
                <w:color w:val="000000"/>
                <w:sz w:val="20"/>
              </w:rPr>
            </w:pPr>
            <w:r w:rsidRPr="00FC4A0A">
              <w:rPr>
                <w:rFonts w:ascii="Arial" w:hAnsi="Arial" w:cs="Arial" w:hint="eastAsia"/>
                <w:snapToGrid w:val="0"/>
                <w:color w:val="000000"/>
                <w:spacing w:val="-4"/>
                <w:kern w:val="0"/>
                <w:sz w:val="20"/>
              </w:rPr>
              <w:t>768,516</w:t>
            </w:r>
          </w:p>
        </w:tc>
      </w:tr>
      <w:tr w:rsidR="00E5451D" w:rsidRPr="00FC4A0A" w:rsidTr="00840008">
        <w:trPr>
          <w:trHeight w:val="420"/>
        </w:trPr>
        <w:tc>
          <w:tcPr>
            <w:tcW w:w="969" w:type="dxa"/>
            <w:tcBorders>
              <w:top w:val="nil"/>
              <w:left w:val="single" w:sz="8" w:space="0" w:color="auto"/>
              <w:bottom w:val="single" w:sz="8" w:space="0" w:color="auto"/>
              <w:right w:val="single" w:sz="8" w:space="0" w:color="auto"/>
            </w:tcBorders>
            <w:vAlign w:val="center"/>
          </w:tcPr>
          <w:p w:rsidR="00E5451D" w:rsidRPr="00BB5379" w:rsidRDefault="00E5451D" w:rsidP="00840008">
            <w:pPr>
              <w:widowControl/>
              <w:snapToGrid w:val="0"/>
              <w:jc w:val="center"/>
              <w:rPr>
                <w:rFonts w:ascii="標楷體" w:hAnsi="標楷體"/>
                <w:snapToGrid w:val="0"/>
                <w:color w:val="000000"/>
                <w:spacing w:val="-4"/>
                <w:kern w:val="0"/>
                <w:sz w:val="24"/>
                <w:szCs w:val="24"/>
                <w:lang w:bidi="hi-IN"/>
              </w:rPr>
            </w:pPr>
            <w:r w:rsidRPr="00BB5379">
              <w:rPr>
                <w:rFonts w:ascii="標楷體" w:hAnsi="標楷體"/>
                <w:snapToGrid w:val="0"/>
                <w:color w:val="000000"/>
                <w:spacing w:val="-4"/>
                <w:kern w:val="0"/>
                <w:sz w:val="24"/>
                <w:szCs w:val="24"/>
                <w:lang w:bidi="hi-IN"/>
              </w:rPr>
              <w:t>促進廠</w:t>
            </w:r>
          </w:p>
          <w:p w:rsidR="00E5451D" w:rsidRPr="00BB5379" w:rsidRDefault="00E5451D" w:rsidP="00840008">
            <w:pPr>
              <w:widowControl/>
              <w:snapToGrid w:val="0"/>
              <w:jc w:val="center"/>
              <w:rPr>
                <w:rFonts w:ascii="標楷體" w:hAnsi="標楷體"/>
                <w:snapToGrid w:val="0"/>
                <w:color w:val="000000"/>
                <w:spacing w:val="-4"/>
                <w:kern w:val="0"/>
                <w:sz w:val="24"/>
                <w:szCs w:val="24"/>
                <w:lang w:bidi="hi-IN"/>
              </w:rPr>
            </w:pPr>
            <w:r w:rsidRPr="00BB5379">
              <w:rPr>
                <w:rFonts w:ascii="標楷體" w:hAnsi="標楷體"/>
                <w:snapToGrid w:val="0"/>
                <w:color w:val="000000"/>
                <w:spacing w:val="-4"/>
                <w:kern w:val="0"/>
                <w:sz w:val="24"/>
                <w:szCs w:val="24"/>
                <w:lang w:bidi="hi-IN"/>
              </w:rPr>
              <w:t>商投資</w:t>
            </w:r>
          </w:p>
        </w:tc>
        <w:tc>
          <w:tcPr>
            <w:tcW w:w="791" w:type="dxa"/>
            <w:tcBorders>
              <w:top w:val="nil"/>
              <w:left w:val="nil"/>
              <w:bottom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snapToGrid w:val="0"/>
                <w:color w:val="000000"/>
                <w:spacing w:val="-4"/>
                <w:kern w:val="0"/>
                <w:sz w:val="22"/>
                <w:szCs w:val="22"/>
                <w:lang w:bidi="hi-IN"/>
              </w:rPr>
            </w:pPr>
            <w:r w:rsidRPr="00FC4A0A">
              <w:rPr>
                <w:rFonts w:ascii="標楷體" w:hAnsi="標楷體"/>
                <w:snapToGrid w:val="0"/>
                <w:color w:val="000000"/>
                <w:spacing w:val="-4"/>
                <w:kern w:val="0"/>
                <w:sz w:val="22"/>
                <w:szCs w:val="22"/>
                <w:lang w:bidi="hi-IN"/>
              </w:rPr>
              <w:t>投資額</w:t>
            </w:r>
          </w:p>
          <w:p w:rsidR="00E5451D" w:rsidRPr="00FC4A0A" w:rsidRDefault="00E5451D" w:rsidP="00E5451D">
            <w:pPr>
              <w:widowControl/>
              <w:snapToGrid w:val="0"/>
              <w:ind w:leftChars="-14" w:left="-48"/>
              <w:jc w:val="center"/>
              <w:rPr>
                <w:rFonts w:ascii="標楷體" w:hAnsi="標楷體"/>
                <w:snapToGrid w:val="0"/>
                <w:color w:val="000000"/>
                <w:spacing w:val="-4"/>
                <w:kern w:val="0"/>
                <w:sz w:val="22"/>
                <w:szCs w:val="22"/>
                <w:lang w:bidi="hi-IN"/>
              </w:rPr>
            </w:pPr>
            <w:r w:rsidRPr="00FC4A0A">
              <w:rPr>
                <w:rFonts w:ascii="標楷體" w:hAnsi="標楷體"/>
                <w:snapToGrid w:val="0"/>
                <w:color w:val="000000"/>
                <w:spacing w:val="-4"/>
                <w:kern w:val="0"/>
                <w:sz w:val="22"/>
                <w:szCs w:val="22"/>
                <w:lang w:bidi="hi-IN"/>
              </w:rPr>
              <w:t>（</w:t>
            </w:r>
            <w:r>
              <w:rPr>
                <w:rFonts w:ascii="標楷體" w:hAnsi="標楷體" w:hint="eastAsia"/>
                <w:snapToGrid w:val="0"/>
                <w:color w:val="000000"/>
                <w:spacing w:val="-4"/>
                <w:kern w:val="0"/>
                <w:sz w:val="22"/>
                <w:szCs w:val="22"/>
                <w:lang w:bidi="hi-IN"/>
              </w:rPr>
              <w:t>千</w:t>
            </w:r>
            <w:r w:rsidRPr="00FC4A0A">
              <w:rPr>
                <w:rFonts w:ascii="標楷體" w:hAnsi="標楷體"/>
                <w:snapToGrid w:val="0"/>
                <w:color w:val="000000"/>
                <w:spacing w:val="-4"/>
                <w:kern w:val="0"/>
                <w:sz w:val="22"/>
                <w:szCs w:val="22"/>
                <w:lang w:bidi="hi-IN"/>
              </w:rPr>
              <w:t>元）</w:t>
            </w:r>
          </w:p>
        </w:tc>
        <w:tc>
          <w:tcPr>
            <w:tcW w:w="1106" w:type="dxa"/>
            <w:tcBorders>
              <w:top w:val="nil"/>
              <w:left w:val="nil"/>
              <w:bottom w:val="single" w:sz="8" w:space="0" w:color="auto"/>
              <w:right w:val="single" w:sz="4"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w:t>
            </w:r>
          </w:p>
        </w:tc>
        <w:tc>
          <w:tcPr>
            <w:tcW w:w="714" w:type="dxa"/>
            <w:tcBorders>
              <w:top w:val="nil"/>
              <w:left w:val="nil"/>
              <w:bottom w:val="single" w:sz="8" w:space="0" w:color="auto"/>
              <w:right w:val="single" w:sz="4"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NA</w:t>
            </w:r>
          </w:p>
        </w:tc>
        <w:tc>
          <w:tcPr>
            <w:tcW w:w="1357" w:type="dxa"/>
            <w:tcBorders>
              <w:top w:val="nil"/>
              <w:left w:val="single" w:sz="4" w:space="0" w:color="auto"/>
              <w:bottom w:val="single" w:sz="8" w:space="0" w:color="auto"/>
              <w:right w:val="single" w:sz="8"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1,791,232</w:t>
            </w:r>
          </w:p>
        </w:tc>
        <w:tc>
          <w:tcPr>
            <w:tcW w:w="824" w:type="dxa"/>
            <w:tcBorders>
              <w:top w:val="nil"/>
              <w:left w:val="nil"/>
              <w:bottom w:val="single" w:sz="8" w:space="0" w:color="auto"/>
              <w:right w:val="single" w:sz="4" w:space="0" w:color="auto"/>
            </w:tcBorders>
            <w:vAlign w:val="center"/>
          </w:tcPr>
          <w:p w:rsidR="00E5451D" w:rsidRPr="00FC4A0A" w:rsidRDefault="00E5451D" w:rsidP="00840008">
            <w:pPr>
              <w:widowControl/>
              <w:snapToGrid w:val="0"/>
              <w:jc w:val="center"/>
              <w:rPr>
                <w:rFonts w:ascii="Arial" w:hAnsi="Arial" w:cs="Arial"/>
                <w:color w:val="000000"/>
                <w:sz w:val="20"/>
              </w:rPr>
            </w:pPr>
            <w:r w:rsidRPr="00FC4A0A">
              <w:rPr>
                <w:rFonts w:ascii="Arial" w:hAnsi="Arial" w:cs="Arial"/>
                <w:snapToGrid w:val="0"/>
                <w:color w:val="000000"/>
                <w:spacing w:val="-4"/>
                <w:kern w:val="0"/>
                <w:sz w:val="20"/>
              </w:rPr>
              <w:t>NA</w:t>
            </w:r>
          </w:p>
        </w:tc>
        <w:tc>
          <w:tcPr>
            <w:tcW w:w="1283" w:type="dxa"/>
            <w:tcBorders>
              <w:top w:val="nil"/>
              <w:left w:val="single" w:sz="4" w:space="0" w:color="auto"/>
              <w:bottom w:val="single" w:sz="8" w:space="0" w:color="auto"/>
              <w:right w:val="single" w:sz="8"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1,</w:t>
            </w:r>
            <w:r w:rsidRPr="00FC4A0A">
              <w:rPr>
                <w:rFonts w:ascii="Arial" w:hAnsi="Arial" w:cs="Arial" w:hint="eastAsia"/>
                <w:snapToGrid w:val="0"/>
                <w:color w:val="000000"/>
                <w:spacing w:val="-4"/>
                <w:kern w:val="0"/>
                <w:sz w:val="20"/>
              </w:rPr>
              <w:t>742</w:t>
            </w:r>
            <w:r w:rsidRPr="00FC4A0A">
              <w:rPr>
                <w:rFonts w:ascii="Arial" w:hAnsi="Arial" w:cs="Arial"/>
                <w:snapToGrid w:val="0"/>
                <w:color w:val="000000"/>
                <w:spacing w:val="-4"/>
                <w:kern w:val="0"/>
                <w:sz w:val="20"/>
              </w:rPr>
              <w:t>,</w:t>
            </w:r>
            <w:r w:rsidRPr="00FC4A0A">
              <w:rPr>
                <w:rFonts w:ascii="Arial" w:hAnsi="Arial" w:cs="Arial" w:hint="eastAsia"/>
                <w:snapToGrid w:val="0"/>
                <w:color w:val="000000"/>
                <w:spacing w:val="-4"/>
                <w:kern w:val="0"/>
                <w:sz w:val="20"/>
              </w:rPr>
              <w:t>920</w:t>
            </w:r>
          </w:p>
        </w:tc>
        <w:tc>
          <w:tcPr>
            <w:tcW w:w="1283" w:type="dxa"/>
            <w:tcBorders>
              <w:top w:val="single" w:sz="8" w:space="0" w:color="auto"/>
              <w:left w:val="nil"/>
              <w:bottom w:val="single" w:sz="8" w:space="0" w:color="auto"/>
              <w:right w:val="single" w:sz="8" w:space="0" w:color="auto"/>
            </w:tcBorders>
            <w:vAlign w:val="center"/>
          </w:tcPr>
          <w:p w:rsidR="00E5451D" w:rsidRPr="00FC4A0A" w:rsidRDefault="00E5451D" w:rsidP="00840008">
            <w:pPr>
              <w:widowControl/>
              <w:snapToGrid w:val="0"/>
              <w:jc w:val="center"/>
              <w:rPr>
                <w:rFonts w:ascii="Arial" w:hAnsi="Arial" w:cs="Arial"/>
                <w:snapToGrid w:val="0"/>
                <w:color w:val="000000"/>
                <w:spacing w:val="-4"/>
                <w:kern w:val="0"/>
                <w:sz w:val="20"/>
              </w:rPr>
            </w:pPr>
            <w:r w:rsidRPr="00FC4A0A">
              <w:rPr>
                <w:rFonts w:ascii="Arial" w:hAnsi="Arial" w:cs="Arial"/>
                <w:snapToGrid w:val="0"/>
                <w:color w:val="000000"/>
                <w:spacing w:val="-4"/>
                <w:kern w:val="0"/>
                <w:sz w:val="20"/>
              </w:rPr>
              <w:t>3,</w:t>
            </w:r>
            <w:r w:rsidRPr="00FC4A0A">
              <w:rPr>
                <w:rFonts w:ascii="Arial" w:hAnsi="Arial" w:cs="Arial" w:hint="eastAsia"/>
                <w:snapToGrid w:val="0"/>
                <w:color w:val="000000"/>
                <w:spacing w:val="-4"/>
                <w:kern w:val="0"/>
                <w:sz w:val="20"/>
              </w:rPr>
              <w:t>534</w:t>
            </w:r>
            <w:r w:rsidRPr="00FC4A0A">
              <w:rPr>
                <w:rFonts w:ascii="Arial" w:hAnsi="Arial" w:cs="Arial"/>
                <w:snapToGrid w:val="0"/>
                <w:color w:val="000000"/>
                <w:spacing w:val="-4"/>
                <w:kern w:val="0"/>
                <w:sz w:val="20"/>
              </w:rPr>
              <w:t>,</w:t>
            </w:r>
            <w:r w:rsidRPr="00FC4A0A">
              <w:rPr>
                <w:rFonts w:ascii="Arial" w:hAnsi="Arial" w:cs="Arial" w:hint="eastAsia"/>
                <w:snapToGrid w:val="0"/>
                <w:color w:val="000000"/>
                <w:spacing w:val="-4"/>
                <w:kern w:val="0"/>
                <w:sz w:val="20"/>
              </w:rPr>
              <w:t>152</w:t>
            </w:r>
          </w:p>
        </w:tc>
      </w:tr>
    </w:tbl>
    <w:p w:rsidR="00E5451D" w:rsidRDefault="00E5451D" w:rsidP="00BA0241">
      <w:pPr>
        <w:pStyle w:val="5"/>
        <w:spacing w:beforeLines="50" w:afterLines="25"/>
        <w:ind w:left="2092" w:hanging="697"/>
        <w:rPr>
          <w:rFonts w:hAnsi="標楷體"/>
          <w:color w:val="000000"/>
          <w:szCs w:val="32"/>
        </w:rPr>
      </w:pPr>
      <w:r w:rsidRPr="003E7D52">
        <w:t>基因體醫學計畫</w:t>
      </w:r>
    </w:p>
    <w:tbl>
      <w:tblPr>
        <w:tblW w:w="8309" w:type="dxa"/>
        <w:tblInd w:w="770" w:type="dxa"/>
        <w:tblCellMar>
          <w:left w:w="28" w:type="dxa"/>
          <w:right w:w="28" w:type="dxa"/>
        </w:tblCellMar>
        <w:tblLook w:val="0000"/>
      </w:tblPr>
      <w:tblGrid>
        <w:gridCol w:w="1414"/>
        <w:gridCol w:w="1078"/>
        <w:gridCol w:w="1078"/>
        <w:gridCol w:w="1274"/>
        <w:gridCol w:w="1049"/>
        <w:gridCol w:w="1134"/>
        <w:gridCol w:w="1282"/>
      </w:tblGrid>
      <w:tr w:rsidR="00E5451D" w:rsidRPr="00FC4A0A" w:rsidTr="00840008">
        <w:trPr>
          <w:trHeight w:val="440"/>
        </w:trPr>
        <w:tc>
          <w:tcPr>
            <w:tcW w:w="1414" w:type="dxa"/>
            <w:vMerge w:val="restart"/>
            <w:tcBorders>
              <w:top w:val="single" w:sz="8" w:space="0" w:color="auto"/>
              <w:left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kern w:val="0"/>
                <w:sz w:val="22"/>
                <w:szCs w:val="22"/>
                <w:lang w:bidi="hi-IN"/>
              </w:rPr>
            </w:pPr>
            <w:r w:rsidRPr="00FC4A0A">
              <w:rPr>
                <w:rFonts w:ascii="標楷體" w:hAnsi="標楷體"/>
                <w:kern w:val="0"/>
                <w:sz w:val="22"/>
                <w:szCs w:val="22"/>
                <w:lang w:bidi="hi-IN"/>
              </w:rPr>
              <w:t>績效指標</w:t>
            </w:r>
          </w:p>
        </w:tc>
        <w:tc>
          <w:tcPr>
            <w:tcW w:w="1078" w:type="dxa"/>
            <w:vMerge w:val="restart"/>
            <w:tcBorders>
              <w:top w:val="single" w:sz="8" w:space="0" w:color="auto"/>
              <w:left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kern w:val="0"/>
                <w:sz w:val="22"/>
                <w:szCs w:val="22"/>
                <w:lang w:bidi="hi-IN"/>
              </w:rPr>
            </w:pPr>
            <w:r w:rsidRPr="00FC4A0A">
              <w:rPr>
                <w:rFonts w:ascii="標楷體" w:hAnsi="標楷體"/>
                <w:kern w:val="0"/>
                <w:sz w:val="22"/>
                <w:szCs w:val="22"/>
                <w:lang w:bidi="hi-IN"/>
              </w:rPr>
              <w:t>單位</w:t>
            </w:r>
          </w:p>
        </w:tc>
        <w:tc>
          <w:tcPr>
            <w:tcW w:w="2352" w:type="dxa"/>
            <w:gridSpan w:val="2"/>
            <w:tcBorders>
              <w:top w:val="single" w:sz="8" w:space="0" w:color="auto"/>
              <w:left w:val="single" w:sz="8" w:space="0" w:color="auto"/>
              <w:bottom w:val="single" w:sz="4" w:space="0" w:color="auto"/>
              <w:right w:val="single" w:sz="8" w:space="0" w:color="auto"/>
            </w:tcBorders>
            <w:vAlign w:val="center"/>
          </w:tcPr>
          <w:p w:rsidR="00E5451D" w:rsidRPr="00FC4A0A" w:rsidRDefault="00E5451D" w:rsidP="00840008">
            <w:pPr>
              <w:snapToGrid w:val="0"/>
              <w:jc w:val="center"/>
              <w:rPr>
                <w:rFonts w:ascii="標楷體" w:hAnsi="標楷體"/>
                <w:kern w:val="0"/>
                <w:sz w:val="22"/>
                <w:szCs w:val="22"/>
                <w:lang w:bidi="hi-IN"/>
              </w:rPr>
            </w:pPr>
            <w:r w:rsidRPr="00FC4A0A">
              <w:rPr>
                <w:rFonts w:ascii="標楷體" w:hAnsi="標楷體"/>
                <w:kern w:val="0"/>
                <w:sz w:val="22"/>
                <w:szCs w:val="22"/>
                <w:lang w:bidi="hi-IN"/>
              </w:rPr>
              <w:t>第一期</w:t>
            </w:r>
            <w:r w:rsidRPr="00FC4A0A">
              <w:rPr>
                <w:rFonts w:ascii="標楷體" w:hAnsi="標楷體" w:hint="eastAsia"/>
                <w:kern w:val="0"/>
                <w:sz w:val="22"/>
                <w:szCs w:val="22"/>
                <w:lang w:bidi="hi-IN"/>
              </w:rPr>
              <w:t>（91-94年）</w:t>
            </w:r>
          </w:p>
        </w:tc>
        <w:tc>
          <w:tcPr>
            <w:tcW w:w="2183" w:type="dxa"/>
            <w:gridSpan w:val="2"/>
            <w:tcBorders>
              <w:top w:val="single" w:sz="8" w:space="0" w:color="auto"/>
              <w:left w:val="single" w:sz="8" w:space="0" w:color="auto"/>
              <w:bottom w:val="single" w:sz="4" w:space="0" w:color="auto"/>
              <w:right w:val="single" w:sz="8" w:space="0" w:color="auto"/>
            </w:tcBorders>
            <w:vAlign w:val="center"/>
          </w:tcPr>
          <w:p w:rsidR="00E5451D" w:rsidRPr="00FC4A0A" w:rsidRDefault="00E5451D" w:rsidP="00840008">
            <w:pPr>
              <w:snapToGrid w:val="0"/>
              <w:jc w:val="center"/>
              <w:rPr>
                <w:rFonts w:ascii="標楷體" w:hAnsi="標楷體"/>
                <w:kern w:val="0"/>
                <w:sz w:val="22"/>
                <w:szCs w:val="22"/>
                <w:lang w:bidi="hi-IN"/>
              </w:rPr>
            </w:pPr>
            <w:r w:rsidRPr="00FC4A0A">
              <w:rPr>
                <w:rFonts w:ascii="標楷體" w:hAnsi="標楷體"/>
                <w:kern w:val="0"/>
                <w:sz w:val="22"/>
                <w:szCs w:val="22"/>
                <w:lang w:bidi="hi-IN"/>
              </w:rPr>
              <w:t>第二期</w:t>
            </w:r>
            <w:r w:rsidRPr="00FC4A0A">
              <w:rPr>
                <w:rFonts w:ascii="標楷體" w:hAnsi="標楷體" w:hint="eastAsia"/>
                <w:kern w:val="0"/>
                <w:sz w:val="22"/>
                <w:szCs w:val="22"/>
                <w:lang w:bidi="hi-IN"/>
              </w:rPr>
              <w:t>（95-99年）</w:t>
            </w:r>
          </w:p>
        </w:tc>
        <w:tc>
          <w:tcPr>
            <w:tcW w:w="1282" w:type="dxa"/>
            <w:vMerge w:val="restart"/>
            <w:tcBorders>
              <w:top w:val="single" w:sz="8" w:space="0" w:color="auto"/>
              <w:left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kern w:val="0"/>
                <w:sz w:val="22"/>
                <w:szCs w:val="22"/>
                <w:lang w:bidi="hi-IN"/>
              </w:rPr>
            </w:pPr>
            <w:r w:rsidRPr="00FC4A0A">
              <w:rPr>
                <w:rFonts w:ascii="標楷體" w:hAnsi="標楷體"/>
                <w:kern w:val="0"/>
                <w:sz w:val="22"/>
                <w:szCs w:val="22"/>
                <w:lang w:bidi="hi-IN"/>
              </w:rPr>
              <w:t>總計</w:t>
            </w:r>
          </w:p>
        </w:tc>
      </w:tr>
      <w:tr w:rsidR="00E5451D" w:rsidRPr="00FC4A0A" w:rsidTr="00840008">
        <w:trPr>
          <w:trHeight w:val="260"/>
        </w:trPr>
        <w:tc>
          <w:tcPr>
            <w:tcW w:w="1414" w:type="dxa"/>
            <w:vMerge/>
            <w:tcBorders>
              <w:left w:val="single" w:sz="8" w:space="0" w:color="auto"/>
              <w:bottom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kern w:val="0"/>
                <w:sz w:val="22"/>
                <w:szCs w:val="22"/>
                <w:lang w:bidi="hi-IN"/>
              </w:rPr>
            </w:pPr>
          </w:p>
        </w:tc>
        <w:tc>
          <w:tcPr>
            <w:tcW w:w="1078" w:type="dxa"/>
            <w:vMerge/>
            <w:tcBorders>
              <w:left w:val="single" w:sz="8" w:space="0" w:color="auto"/>
              <w:bottom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kern w:val="0"/>
                <w:sz w:val="22"/>
                <w:szCs w:val="22"/>
                <w:lang w:bidi="hi-IN"/>
              </w:rPr>
            </w:pPr>
          </w:p>
        </w:tc>
        <w:tc>
          <w:tcPr>
            <w:tcW w:w="1078" w:type="dxa"/>
            <w:tcBorders>
              <w:top w:val="single" w:sz="4" w:space="0" w:color="auto"/>
              <w:left w:val="single" w:sz="8" w:space="0" w:color="auto"/>
              <w:bottom w:val="single" w:sz="8" w:space="0" w:color="auto"/>
              <w:right w:val="single" w:sz="4" w:space="0" w:color="auto"/>
            </w:tcBorders>
            <w:vAlign w:val="center"/>
          </w:tcPr>
          <w:p w:rsidR="00E5451D" w:rsidRPr="00FC4A0A" w:rsidRDefault="00E5451D" w:rsidP="00840008">
            <w:pPr>
              <w:widowControl/>
              <w:snapToGrid w:val="0"/>
              <w:jc w:val="center"/>
              <w:rPr>
                <w:rFonts w:ascii="標楷體" w:hAnsi="標楷體"/>
                <w:color w:val="000000"/>
                <w:kern w:val="0"/>
                <w:sz w:val="22"/>
                <w:szCs w:val="22"/>
                <w:lang w:bidi="hi-IN"/>
              </w:rPr>
            </w:pPr>
            <w:r w:rsidRPr="00FC4A0A">
              <w:rPr>
                <w:rFonts w:ascii="標楷體" w:hAnsi="標楷體"/>
                <w:snapToGrid w:val="0"/>
                <w:color w:val="000000"/>
                <w:spacing w:val="-4"/>
                <w:kern w:val="0"/>
                <w:sz w:val="22"/>
                <w:szCs w:val="22"/>
              </w:rPr>
              <w:t>預定值</w:t>
            </w:r>
          </w:p>
        </w:tc>
        <w:tc>
          <w:tcPr>
            <w:tcW w:w="1274" w:type="dxa"/>
            <w:tcBorders>
              <w:top w:val="single" w:sz="4" w:space="0" w:color="auto"/>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標楷體" w:hAnsi="標楷體"/>
                <w:color w:val="000000"/>
                <w:kern w:val="0"/>
                <w:sz w:val="22"/>
                <w:szCs w:val="22"/>
                <w:lang w:bidi="hi-IN"/>
              </w:rPr>
            </w:pPr>
            <w:r w:rsidRPr="00FC4A0A">
              <w:rPr>
                <w:rFonts w:ascii="標楷體" w:hAnsi="標楷體"/>
                <w:color w:val="000000"/>
                <w:kern w:val="0"/>
                <w:sz w:val="22"/>
                <w:szCs w:val="22"/>
                <w:lang w:bidi="hi-IN"/>
              </w:rPr>
              <w:t>達成值</w:t>
            </w:r>
          </w:p>
        </w:tc>
        <w:tc>
          <w:tcPr>
            <w:tcW w:w="1049" w:type="dxa"/>
            <w:tcBorders>
              <w:top w:val="single" w:sz="4" w:space="0" w:color="auto"/>
              <w:left w:val="single" w:sz="8" w:space="0" w:color="auto"/>
              <w:bottom w:val="single" w:sz="8" w:space="0" w:color="auto"/>
              <w:right w:val="single" w:sz="4" w:space="0" w:color="auto"/>
            </w:tcBorders>
            <w:vAlign w:val="center"/>
          </w:tcPr>
          <w:p w:rsidR="00E5451D" w:rsidRPr="00FC4A0A" w:rsidRDefault="00E5451D" w:rsidP="00840008">
            <w:pPr>
              <w:snapToGrid w:val="0"/>
              <w:jc w:val="center"/>
              <w:rPr>
                <w:rFonts w:ascii="標楷體" w:hAnsi="標楷體"/>
                <w:color w:val="000000"/>
                <w:kern w:val="0"/>
                <w:sz w:val="22"/>
                <w:szCs w:val="22"/>
                <w:lang w:bidi="hi-IN"/>
              </w:rPr>
            </w:pPr>
            <w:r w:rsidRPr="00FC4A0A">
              <w:rPr>
                <w:rFonts w:ascii="標楷體" w:hAnsi="標楷體"/>
                <w:snapToGrid w:val="0"/>
                <w:color w:val="000000"/>
                <w:spacing w:val="-4"/>
                <w:kern w:val="0"/>
                <w:sz w:val="22"/>
                <w:szCs w:val="22"/>
              </w:rPr>
              <w:t>預定值</w:t>
            </w:r>
          </w:p>
        </w:tc>
        <w:tc>
          <w:tcPr>
            <w:tcW w:w="1134" w:type="dxa"/>
            <w:tcBorders>
              <w:top w:val="single" w:sz="4" w:space="0" w:color="auto"/>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標楷體" w:hAnsi="標楷體"/>
                <w:color w:val="000000"/>
                <w:kern w:val="0"/>
                <w:sz w:val="22"/>
                <w:szCs w:val="22"/>
                <w:lang w:bidi="hi-IN"/>
              </w:rPr>
            </w:pPr>
            <w:r w:rsidRPr="00FC4A0A">
              <w:rPr>
                <w:rFonts w:ascii="標楷體" w:hAnsi="標楷體"/>
                <w:color w:val="000000"/>
                <w:kern w:val="0"/>
                <w:sz w:val="22"/>
                <w:szCs w:val="22"/>
                <w:lang w:bidi="hi-IN"/>
              </w:rPr>
              <w:t>達成值</w:t>
            </w:r>
          </w:p>
        </w:tc>
        <w:tc>
          <w:tcPr>
            <w:tcW w:w="1282" w:type="dxa"/>
            <w:vMerge/>
            <w:tcBorders>
              <w:left w:val="single" w:sz="8" w:space="0" w:color="auto"/>
              <w:bottom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kern w:val="0"/>
                <w:sz w:val="22"/>
                <w:szCs w:val="22"/>
                <w:lang w:bidi="hi-IN"/>
              </w:rPr>
            </w:pPr>
          </w:p>
        </w:tc>
      </w:tr>
      <w:tr w:rsidR="00E5451D" w:rsidRPr="00FC4A0A" w:rsidTr="00840008">
        <w:trPr>
          <w:trHeight w:val="465"/>
        </w:trPr>
        <w:tc>
          <w:tcPr>
            <w:tcW w:w="1414" w:type="dxa"/>
            <w:tcBorders>
              <w:top w:val="nil"/>
              <w:left w:val="single" w:sz="8" w:space="0" w:color="auto"/>
              <w:bottom w:val="single" w:sz="8" w:space="0" w:color="auto"/>
              <w:right w:val="single" w:sz="8" w:space="0" w:color="auto"/>
            </w:tcBorders>
            <w:vAlign w:val="center"/>
          </w:tcPr>
          <w:p w:rsidR="00E5451D" w:rsidRPr="00BB5379" w:rsidRDefault="00E5451D" w:rsidP="00840008">
            <w:pPr>
              <w:widowControl/>
              <w:snapToGrid w:val="0"/>
              <w:jc w:val="center"/>
              <w:rPr>
                <w:rFonts w:ascii="標楷體" w:hAnsi="標楷體"/>
                <w:snapToGrid w:val="0"/>
                <w:spacing w:val="-4"/>
                <w:kern w:val="0"/>
                <w:sz w:val="24"/>
                <w:szCs w:val="24"/>
                <w:lang w:bidi="hi-IN"/>
              </w:rPr>
            </w:pPr>
            <w:r w:rsidRPr="00BB5379">
              <w:rPr>
                <w:rFonts w:ascii="標楷體" w:hAnsi="標楷體"/>
                <w:snapToGrid w:val="0"/>
                <w:spacing w:val="-4"/>
                <w:kern w:val="0"/>
                <w:sz w:val="24"/>
                <w:szCs w:val="24"/>
                <w:lang w:bidi="hi-IN"/>
              </w:rPr>
              <w:t>論文發表</w:t>
            </w:r>
          </w:p>
        </w:tc>
        <w:tc>
          <w:tcPr>
            <w:tcW w:w="1078" w:type="dxa"/>
            <w:tcBorders>
              <w:top w:val="nil"/>
              <w:left w:val="nil"/>
              <w:bottom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snapToGrid w:val="0"/>
                <w:spacing w:val="-4"/>
                <w:kern w:val="0"/>
                <w:sz w:val="22"/>
                <w:szCs w:val="22"/>
                <w:lang w:bidi="hi-IN"/>
              </w:rPr>
            </w:pPr>
            <w:r w:rsidRPr="00FC4A0A">
              <w:rPr>
                <w:rFonts w:ascii="標楷體" w:hAnsi="標楷體"/>
                <w:snapToGrid w:val="0"/>
                <w:spacing w:val="-4"/>
                <w:kern w:val="0"/>
                <w:sz w:val="22"/>
                <w:szCs w:val="22"/>
                <w:lang w:bidi="hi-IN"/>
              </w:rPr>
              <w:t>篇數</w:t>
            </w:r>
          </w:p>
        </w:tc>
        <w:tc>
          <w:tcPr>
            <w:tcW w:w="1078" w:type="dxa"/>
            <w:tcBorders>
              <w:top w:val="nil"/>
              <w:left w:val="nil"/>
              <w:bottom w:val="single" w:sz="8" w:space="0" w:color="auto"/>
              <w:right w:val="single" w:sz="4"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239</w:t>
            </w:r>
          </w:p>
        </w:tc>
        <w:tc>
          <w:tcPr>
            <w:tcW w:w="1274"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1,193</w:t>
            </w:r>
          </w:p>
        </w:tc>
        <w:tc>
          <w:tcPr>
            <w:tcW w:w="1049" w:type="dxa"/>
            <w:tcBorders>
              <w:top w:val="nil"/>
              <w:left w:val="nil"/>
              <w:bottom w:val="single" w:sz="8" w:space="0" w:color="auto"/>
              <w:right w:val="single" w:sz="4"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1,060</w:t>
            </w:r>
          </w:p>
        </w:tc>
        <w:tc>
          <w:tcPr>
            <w:tcW w:w="1134"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2,063</w:t>
            </w:r>
          </w:p>
        </w:tc>
        <w:tc>
          <w:tcPr>
            <w:tcW w:w="1282" w:type="dxa"/>
            <w:tcBorders>
              <w:top w:val="single" w:sz="8" w:space="0" w:color="auto"/>
              <w:left w:val="nil"/>
              <w:bottom w:val="single" w:sz="8" w:space="0" w:color="auto"/>
              <w:right w:val="single" w:sz="8"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3,256</w:t>
            </w:r>
          </w:p>
        </w:tc>
      </w:tr>
      <w:tr w:rsidR="00E5451D" w:rsidRPr="00FC4A0A" w:rsidTr="00840008">
        <w:trPr>
          <w:trHeight w:val="375"/>
        </w:trPr>
        <w:tc>
          <w:tcPr>
            <w:tcW w:w="1414" w:type="dxa"/>
            <w:tcBorders>
              <w:top w:val="nil"/>
              <w:left w:val="single" w:sz="8" w:space="0" w:color="auto"/>
              <w:bottom w:val="single" w:sz="8" w:space="0" w:color="auto"/>
              <w:right w:val="single" w:sz="8" w:space="0" w:color="auto"/>
            </w:tcBorders>
            <w:vAlign w:val="center"/>
          </w:tcPr>
          <w:p w:rsidR="00E5451D" w:rsidRPr="00BB5379" w:rsidRDefault="00E5451D" w:rsidP="00840008">
            <w:pPr>
              <w:widowControl/>
              <w:snapToGrid w:val="0"/>
              <w:jc w:val="center"/>
              <w:rPr>
                <w:rFonts w:ascii="標楷體" w:hAnsi="標楷體"/>
                <w:snapToGrid w:val="0"/>
                <w:spacing w:val="-4"/>
                <w:kern w:val="0"/>
                <w:sz w:val="24"/>
                <w:szCs w:val="24"/>
                <w:lang w:bidi="hi-IN"/>
              </w:rPr>
            </w:pPr>
            <w:r w:rsidRPr="00BB5379">
              <w:rPr>
                <w:rFonts w:ascii="標楷體" w:hAnsi="標楷體"/>
                <w:snapToGrid w:val="0"/>
                <w:spacing w:val="-4"/>
                <w:kern w:val="0"/>
                <w:sz w:val="24"/>
                <w:szCs w:val="24"/>
                <w:lang w:bidi="hi-IN"/>
              </w:rPr>
              <w:t>博碩士培育</w:t>
            </w:r>
          </w:p>
        </w:tc>
        <w:tc>
          <w:tcPr>
            <w:tcW w:w="1078" w:type="dxa"/>
            <w:tcBorders>
              <w:top w:val="nil"/>
              <w:left w:val="nil"/>
              <w:bottom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snapToGrid w:val="0"/>
                <w:spacing w:val="-4"/>
                <w:kern w:val="0"/>
                <w:sz w:val="22"/>
                <w:szCs w:val="22"/>
                <w:lang w:bidi="hi-IN"/>
              </w:rPr>
            </w:pPr>
            <w:r w:rsidRPr="00FC4A0A">
              <w:rPr>
                <w:rFonts w:ascii="標楷體" w:hAnsi="標楷體"/>
                <w:snapToGrid w:val="0"/>
                <w:spacing w:val="-4"/>
                <w:kern w:val="0"/>
                <w:sz w:val="22"/>
                <w:szCs w:val="22"/>
                <w:lang w:bidi="hi-IN"/>
              </w:rPr>
              <w:t>人數</w:t>
            </w:r>
          </w:p>
        </w:tc>
        <w:tc>
          <w:tcPr>
            <w:tcW w:w="1078" w:type="dxa"/>
            <w:tcBorders>
              <w:top w:val="nil"/>
              <w:left w:val="nil"/>
              <w:bottom w:val="single" w:sz="8" w:space="0" w:color="auto"/>
              <w:right w:val="single" w:sz="4"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2,480</w:t>
            </w:r>
          </w:p>
        </w:tc>
        <w:tc>
          <w:tcPr>
            <w:tcW w:w="1274"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1,432</w:t>
            </w:r>
          </w:p>
        </w:tc>
        <w:tc>
          <w:tcPr>
            <w:tcW w:w="1049" w:type="dxa"/>
            <w:tcBorders>
              <w:top w:val="nil"/>
              <w:left w:val="nil"/>
              <w:bottom w:val="single" w:sz="8" w:space="0" w:color="auto"/>
              <w:right w:val="single" w:sz="4"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887</w:t>
            </w:r>
          </w:p>
        </w:tc>
        <w:tc>
          <w:tcPr>
            <w:tcW w:w="1134"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2,103</w:t>
            </w:r>
          </w:p>
        </w:tc>
        <w:tc>
          <w:tcPr>
            <w:tcW w:w="1282" w:type="dxa"/>
            <w:tcBorders>
              <w:top w:val="single" w:sz="8" w:space="0" w:color="auto"/>
              <w:left w:val="nil"/>
              <w:bottom w:val="single" w:sz="8" w:space="0" w:color="auto"/>
              <w:right w:val="single" w:sz="8"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3,535</w:t>
            </w:r>
          </w:p>
        </w:tc>
      </w:tr>
      <w:tr w:rsidR="00E5451D" w:rsidRPr="00FC4A0A" w:rsidTr="00840008">
        <w:trPr>
          <w:trHeight w:val="390"/>
        </w:trPr>
        <w:tc>
          <w:tcPr>
            <w:tcW w:w="1414" w:type="dxa"/>
            <w:tcBorders>
              <w:top w:val="nil"/>
              <w:left w:val="single" w:sz="8" w:space="0" w:color="auto"/>
              <w:bottom w:val="single" w:sz="8" w:space="0" w:color="auto"/>
              <w:right w:val="single" w:sz="8" w:space="0" w:color="auto"/>
            </w:tcBorders>
            <w:vAlign w:val="center"/>
          </w:tcPr>
          <w:p w:rsidR="00E5451D" w:rsidRPr="00BB5379" w:rsidRDefault="00E5451D" w:rsidP="00840008">
            <w:pPr>
              <w:widowControl/>
              <w:snapToGrid w:val="0"/>
              <w:jc w:val="center"/>
              <w:rPr>
                <w:rFonts w:ascii="標楷體" w:hAnsi="標楷體"/>
                <w:snapToGrid w:val="0"/>
                <w:spacing w:val="-4"/>
                <w:kern w:val="0"/>
                <w:sz w:val="24"/>
                <w:szCs w:val="24"/>
                <w:lang w:bidi="hi-IN"/>
              </w:rPr>
            </w:pPr>
            <w:r w:rsidRPr="00BB5379">
              <w:rPr>
                <w:rFonts w:ascii="標楷體" w:hAnsi="標楷體"/>
                <w:snapToGrid w:val="0"/>
                <w:spacing w:val="-4"/>
                <w:kern w:val="0"/>
                <w:sz w:val="24"/>
                <w:szCs w:val="24"/>
                <w:lang w:bidi="hi-IN"/>
              </w:rPr>
              <w:t>專利獲得</w:t>
            </w:r>
          </w:p>
        </w:tc>
        <w:tc>
          <w:tcPr>
            <w:tcW w:w="1078" w:type="dxa"/>
            <w:tcBorders>
              <w:top w:val="nil"/>
              <w:left w:val="nil"/>
              <w:bottom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snapToGrid w:val="0"/>
                <w:spacing w:val="-4"/>
                <w:kern w:val="0"/>
                <w:sz w:val="22"/>
                <w:szCs w:val="22"/>
                <w:lang w:bidi="hi-IN"/>
              </w:rPr>
            </w:pPr>
            <w:r w:rsidRPr="00FC4A0A">
              <w:rPr>
                <w:rFonts w:ascii="標楷體" w:hAnsi="標楷體"/>
                <w:snapToGrid w:val="0"/>
                <w:spacing w:val="-4"/>
                <w:kern w:val="0"/>
                <w:sz w:val="22"/>
                <w:szCs w:val="22"/>
                <w:lang w:bidi="hi-IN"/>
              </w:rPr>
              <w:t>件數</w:t>
            </w:r>
          </w:p>
        </w:tc>
        <w:tc>
          <w:tcPr>
            <w:tcW w:w="1078" w:type="dxa"/>
            <w:tcBorders>
              <w:top w:val="nil"/>
              <w:left w:val="nil"/>
              <w:bottom w:val="single" w:sz="8" w:space="0" w:color="auto"/>
              <w:right w:val="single" w:sz="4"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NA</w:t>
            </w:r>
          </w:p>
        </w:tc>
        <w:tc>
          <w:tcPr>
            <w:tcW w:w="1274"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39</w:t>
            </w:r>
          </w:p>
        </w:tc>
        <w:tc>
          <w:tcPr>
            <w:tcW w:w="1049" w:type="dxa"/>
            <w:tcBorders>
              <w:top w:val="nil"/>
              <w:left w:val="nil"/>
              <w:bottom w:val="single" w:sz="8" w:space="0" w:color="auto"/>
              <w:right w:val="single" w:sz="4"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22</w:t>
            </w:r>
          </w:p>
        </w:tc>
        <w:tc>
          <w:tcPr>
            <w:tcW w:w="1134"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96</w:t>
            </w:r>
          </w:p>
        </w:tc>
        <w:tc>
          <w:tcPr>
            <w:tcW w:w="1282" w:type="dxa"/>
            <w:tcBorders>
              <w:top w:val="single" w:sz="8" w:space="0" w:color="auto"/>
              <w:left w:val="nil"/>
              <w:bottom w:val="single" w:sz="8" w:space="0" w:color="auto"/>
              <w:right w:val="single" w:sz="8"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135</w:t>
            </w:r>
          </w:p>
        </w:tc>
      </w:tr>
      <w:tr w:rsidR="00E5451D" w:rsidRPr="00FC4A0A" w:rsidTr="00840008">
        <w:trPr>
          <w:trHeight w:val="375"/>
        </w:trPr>
        <w:tc>
          <w:tcPr>
            <w:tcW w:w="1414" w:type="dxa"/>
            <w:vMerge w:val="restart"/>
            <w:tcBorders>
              <w:top w:val="nil"/>
              <w:left w:val="single" w:sz="8" w:space="0" w:color="auto"/>
              <w:bottom w:val="single" w:sz="8" w:space="0" w:color="auto"/>
              <w:right w:val="single" w:sz="8" w:space="0" w:color="auto"/>
            </w:tcBorders>
            <w:vAlign w:val="center"/>
          </w:tcPr>
          <w:p w:rsidR="00E5451D" w:rsidRPr="00BB5379" w:rsidRDefault="00E5451D" w:rsidP="00840008">
            <w:pPr>
              <w:widowControl/>
              <w:snapToGrid w:val="0"/>
              <w:jc w:val="center"/>
              <w:rPr>
                <w:rFonts w:ascii="標楷體" w:hAnsi="標楷體"/>
                <w:snapToGrid w:val="0"/>
                <w:spacing w:val="-4"/>
                <w:kern w:val="0"/>
                <w:sz w:val="24"/>
                <w:szCs w:val="24"/>
                <w:lang w:bidi="hi-IN"/>
              </w:rPr>
            </w:pPr>
            <w:r w:rsidRPr="00BB5379">
              <w:rPr>
                <w:rFonts w:ascii="標楷體" w:hAnsi="標楷體"/>
                <w:snapToGrid w:val="0"/>
                <w:spacing w:val="-4"/>
                <w:kern w:val="0"/>
                <w:sz w:val="24"/>
                <w:szCs w:val="24"/>
                <w:lang w:bidi="hi-IN"/>
              </w:rPr>
              <w:t>技術移轉</w:t>
            </w:r>
          </w:p>
        </w:tc>
        <w:tc>
          <w:tcPr>
            <w:tcW w:w="1078" w:type="dxa"/>
            <w:tcBorders>
              <w:top w:val="nil"/>
              <w:left w:val="nil"/>
              <w:bottom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snapToGrid w:val="0"/>
                <w:spacing w:val="-4"/>
                <w:kern w:val="0"/>
                <w:sz w:val="22"/>
                <w:szCs w:val="22"/>
                <w:lang w:bidi="hi-IN"/>
              </w:rPr>
            </w:pPr>
            <w:r w:rsidRPr="00FC4A0A">
              <w:rPr>
                <w:rFonts w:ascii="標楷體" w:hAnsi="標楷體"/>
                <w:snapToGrid w:val="0"/>
                <w:spacing w:val="-4"/>
                <w:kern w:val="0"/>
                <w:sz w:val="22"/>
                <w:szCs w:val="22"/>
                <w:lang w:bidi="hi-IN"/>
              </w:rPr>
              <w:t>件數</w:t>
            </w:r>
          </w:p>
        </w:tc>
        <w:tc>
          <w:tcPr>
            <w:tcW w:w="1078" w:type="dxa"/>
            <w:tcBorders>
              <w:top w:val="nil"/>
              <w:left w:val="nil"/>
              <w:bottom w:val="single" w:sz="8" w:space="0" w:color="auto"/>
              <w:right w:val="single" w:sz="4"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NA</w:t>
            </w:r>
          </w:p>
        </w:tc>
        <w:tc>
          <w:tcPr>
            <w:tcW w:w="1274"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9</w:t>
            </w:r>
          </w:p>
        </w:tc>
        <w:tc>
          <w:tcPr>
            <w:tcW w:w="1049" w:type="dxa"/>
            <w:tcBorders>
              <w:top w:val="nil"/>
              <w:left w:val="nil"/>
              <w:bottom w:val="single" w:sz="8" w:space="0" w:color="auto"/>
              <w:right w:val="single" w:sz="4"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42</w:t>
            </w:r>
          </w:p>
        </w:tc>
        <w:tc>
          <w:tcPr>
            <w:tcW w:w="1134"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68</w:t>
            </w:r>
          </w:p>
        </w:tc>
        <w:tc>
          <w:tcPr>
            <w:tcW w:w="1282" w:type="dxa"/>
            <w:tcBorders>
              <w:top w:val="single" w:sz="8" w:space="0" w:color="auto"/>
              <w:left w:val="nil"/>
              <w:bottom w:val="single" w:sz="8" w:space="0" w:color="auto"/>
              <w:right w:val="single" w:sz="8"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77</w:t>
            </w:r>
          </w:p>
        </w:tc>
      </w:tr>
      <w:tr w:rsidR="00E5451D" w:rsidRPr="00FC4A0A" w:rsidTr="00840008">
        <w:trPr>
          <w:trHeight w:val="360"/>
        </w:trPr>
        <w:tc>
          <w:tcPr>
            <w:tcW w:w="1414" w:type="dxa"/>
            <w:vMerge/>
            <w:tcBorders>
              <w:top w:val="nil"/>
              <w:left w:val="single" w:sz="8" w:space="0" w:color="auto"/>
              <w:bottom w:val="single" w:sz="8" w:space="0" w:color="auto"/>
              <w:right w:val="single" w:sz="8" w:space="0" w:color="auto"/>
            </w:tcBorders>
            <w:vAlign w:val="center"/>
          </w:tcPr>
          <w:p w:rsidR="00E5451D" w:rsidRPr="00BB5379" w:rsidRDefault="00E5451D" w:rsidP="00840008">
            <w:pPr>
              <w:widowControl/>
              <w:snapToGrid w:val="0"/>
              <w:jc w:val="center"/>
              <w:rPr>
                <w:rFonts w:ascii="標楷體" w:hAnsi="標楷體"/>
                <w:kern w:val="0"/>
                <w:sz w:val="24"/>
                <w:szCs w:val="24"/>
                <w:lang w:bidi="hi-IN"/>
              </w:rPr>
            </w:pPr>
          </w:p>
        </w:tc>
        <w:tc>
          <w:tcPr>
            <w:tcW w:w="1078" w:type="dxa"/>
            <w:tcBorders>
              <w:top w:val="nil"/>
              <w:left w:val="nil"/>
              <w:bottom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snapToGrid w:val="0"/>
                <w:color w:val="000000"/>
                <w:spacing w:val="-4"/>
                <w:kern w:val="0"/>
                <w:sz w:val="22"/>
                <w:szCs w:val="22"/>
                <w:lang w:bidi="hi-IN"/>
              </w:rPr>
            </w:pPr>
            <w:r w:rsidRPr="00FC4A0A">
              <w:rPr>
                <w:rFonts w:ascii="標楷體" w:hAnsi="標楷體"/>
                <w:snapToGrid w:val="0"/>
                <w:color w:val="000000"/>
                <w:spacing w:val="-4"/>
                <w:kern w:val="0"/>
                <w:sz w:val="22"/>
                <w:szCs w:val="22"/>
                <w:lang w:bidi="hi-IN"/>
              </w:rPr>
              <w:t>簽約數</w:t>
            </w:r>
          </w:p>
          <w:p w:rsidR="00E5451D" w:rsidRPr="00FC4A0A" w:rsidRDefault="00E5451D" w:rsidP="00840008">
            <w:pPr>
              <w:widowControl/>
              <w:snapToGrid w:val="0"/>
              <w:jc w:val="center"/>
              <w:rPr>
                <w:rFonts w:ascii="標楷體" w:hAnsi="標楷體"/>
                <w:color w:val="000000"/>
                <w:kern w:val="0"/>
                <w:sz w:val="22"/>
                <w:szCs w:val="22"/>
                <w:lang w:bidi="hi-IN"/>
              </w:rPr>
            </w:pPr>
            <w:r w:rsidRPr="00FC4A0A">
              <w:rPr>
                <w:rFonts w:ascii="標楷體" w:hAnsi="標楷體"/>
                <w:snapToGrid w:val="0"/>
                <w:color w:val="000000"/>
                <w:spacing w:val="-4"/>
                <w:kern w:val="0"/>
                <w:sz w:val="22"/>
                <w:szCs w:val="22"/>
                <w:lang w:bidi="hi-IN"/>
              </w:rPr>
              <w:t>（</w:t>
            </w:r>
            <w:r>
              <w:rPr>
                <w:rFonts w:ascii="標楷體" w:hAnsi="標楷體" w:hint="eastAsia"/>
                <w:snapToGrid w:val="0"/>
                <w:color w:val="000000"/>
                <w:spacing w:val="-4"/>
                <w:kern w:val="0"/>
                <w:sz w:val="22"/>
                <w:szCs w:val="22"/>
                <w:lang w:bidi="hi-IN"/>
              </w:rPr>
              <w:t>千</w:t>
            </w:r>
            <w:r w:rsidRPr="00FC4A0A">
              <w:rPr>
                <w:rFonts w:ascii="標楷體" w:hAnsi="標楷體"/>
                <w:snapToGrid w:val="0"/>
                <w:color w:val="000000"/>
                <w:spacing w:val="-4"/>
                <w:kern w:val="0"/>
                <w:sz w:val="22"/>
                <w:szCs w:val="22"/>
                <w:lang w:bidi="hi-IN"/>
              </w:rPr>
              <w:t>元）</w:t>
            </w:r>
          </w:p>
        </w:tc>
        <w:tc>
          <w:tcPr>
            <w:tcW w:w="1078" w:type="dxa"/>
            <w:tcBorders>
              <w:top w:val="nil"/>
              <w:left w:val="nil"/>
              <w:bottom w:val="single" w:sz="8" w:space="0" w:color="auto"/>
              <w:right w:val="single" w:sz="4"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NA</w:t>
            </w:r>
          </w:p>
        </w:tc>
        <w:tc>
          <w:tcPr>
            <w:tcW w:w="1274"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6,96</w:t>
            </w:r>
            <w:r>
              <w:rPr>
                <w:rFonts w:ascii="標楷體" w:hAnsi="標楷體" w:cs="Arial" w:hint="eastAsia"/>
                <w:snapToGrid w:val="0"/>
                <w:color w:val="000000"/>
                <w:spacing w:val="-4"/>
                <w:sz w:val="24"/>
                <w:szCs w:val="24"/>
              </w:rPr>
              <w:t>1</w:t>
            </w:r>
          </w:p>
        </w:tc>
        <w:tc>
          <w:tcPr>
            <w:tcW w:w="1049" w:type="dxa"/>
            <w:tcBorders>
              <w:top w:val="nil"/>
              <w:left w:val="nil"/>
              <w:bottom w:val="single" w:sz="8" w:space="0" w:color="auto"/>
              <w:right w:val="single" w:sz="4"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NA</w:t>
            </w:r>
          </w:p>
        </w:tc>
        <w:tc>
          <w:tcPr>
            <w:tcW w:w="1134"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36,297</w:t>
            </w:r>
          </w:p>
        </w:tc>
        <w:tc>
          <w:tcPr>
            <w:tcW w:w="1282" w:type="dxa"/>
            <w:tcBorders>
              <w:top w:val="single" w:sz="8" w:space="0" w:color="auto"/>
              <w:left w:val="nil"/>
              <w:bottom w:val="single" w:sz="8" w:space="0" w:color="auto"/>
              <w:right w:val="single" w:sz="8"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43,258</w:t>
            </w:r>
          </w:p>
        </w:tc>
      </w:tr>
      <w:tr w:rsidR="00E5451D" w:rsidRPr="00FC4A0A" w:rsidTr="00840008">
        <w:trPr>
          <w:trHeight w:val="420"/>
        </w:trPr>
        <w:tc>
          <w:tcPr>
            <w:tcW w:w="1414" w:type="dxa"/>
            <w:tcBorders>
              <w:top w:val="nil"/>
              <w:left w:val="single" w:sz="8" w:space="0" w:color="auto"/>
              <w:bottom w:val="single" w:sz="8" w:space="0" w:color="auto"/>
              <w:right w:val="single" w:sz="8" w:space="0" w:color="auto"/>
            </w:tcBorders>
            <w:vAlign w:val="center"/>
          </w:tcPr>
          <w:p w:rsidR="00BB5379" w:rsidRDefault="00E5451D" w:rsidP="00840008">
            <w:pPr>
              <w:widowControl/>
              <w:snapToGrid w:val="0"/>
              <w:jc w:val="center"/>
              <w:rPr>
                <w:rFonts w:ascii="標楷體" w:hAnsi="標楷體"/>
                <w:snapToGrid w:val="0"/>
                <w:spacing w:val="-4"/>
                <w:kern w:val="0"/>
                <w:sz w:val="24"/>
                <w:szCs w:val="24"/>
                <w:lang w:bidi="hi-IN"/>
              </w:rPr>
            </w:pPr>
            <w:r w:rsidRPr="00BB5379">
              <w:rPr>
                <w:rFonts w:ascii="標楷體" w:hAnsi="標楷體"/>
                <w:snapToGrid w:val="0"/>
                <w:spacing w:val="-4"/>
                <w:kern w:val="0"/>
                <w:sz w:val="24"/>
                <w:szCs w:val="24"/>
                <w:lang w:bidi="hi-IN"/>
              </w:rPr>
              <w:t>促進廠</w:t>
            </w:r>
          </w:p>
          <w:p w:rsidR="00E5451D" w:rsidRPr="00BB5379" w:rsidRDefault="00E5451D" w:rsidP="00840008">
            <w:pPr>
              <w:widowControl/>
              <w:snapToGrid w:val="0"/>
              <w:jc w:val="center"/>
              <w:rPr>
                <w:rFonts w:ascii="標楷體" w:hAnsi="標楷體"/>
                <w:snapToGrid w:val="0"/>
                <w:spacing w:val="-4"/>
                <w:kern w:val="0"/>
                <w:sz w:val="24"/>
                <w:szCs w:val="24"/>
                <w:lang w:bidi="hi-IN"/>
              </w:rPr>
            </w:pPr>
            <w:r w:rsidRPr="00BB5379">
              <w:rPr>
                <w:rFonts w:ascii="標楷體" w:hAnsi="標楷體"/>
                <w:snapToGrid w:val="0"/>
                <w:spacing w:val="-4"/>
                <w:kern w:val="0"/>
                <w:sz w:val="24"/>
                <w:szCs w:val="24"/>
                <w:lang w:bidi="hi-IN"/>
              </w:rPr>
              <w:t>商投資</w:t>
            </w:r>
          </w:p>
        </w:tc>
        <w:tc>
          <w:tcPr>
            <w:tcW w:w="1078" w:type="dxa"/>
            <w:tcBorders>
              <w:top w:val="nil"/>
              <w:left w:val="nil"/>
              <w:bottom w:val="single" w:sz="8" w:space="0" w:color="auto"/>
              <w:right w:val="single" w:sz="8" w:space="0" w:color="auto"/>
            </w:tcBorders>
            <w:vAlign w:val="center"/>
          </w:tcPr>
          <w:p w:rsidR="00E5451D" w:rsidRPr="00FC4A0A" w:rsidRDefault="00E5451D" w:rsidP="00840008">
            <w:pPr>
              <w:widowControl/>
              <w:snapToGrid w:val="0"/>
              <w:jc w:val="center"/>
              <w:rPr>
                <w:rFonts w:ascii="標楷體" w:hAnsi="標楷體"/>
                <w:snapToGrid w:val="0"/>
                <w:color w:val="000000"/>
                <w:spacing w:val="-4"/>
                <w:kern w:val="0"/>
                <w:sz w:val="22"/>
                <w:szCs w:val="22"/>
                <w:lang w:bidi="hi-IN"/>
              </w:rPr>
            </w:pPr>
            <w:r w:rsidRPr="00FC4A0A">
              <w:rPr>
                <w:rFonts w:ascii="標楷體" w:hAnsi="標楷體"/>
                <w:snapToGrid w:val="0"/>
                <w:color w:val="000000"/>
                <w:spacing w:val="-4"/>
                <w:kern w:val="0"/>
                <w:sz w:val="22"/>
                <w:szCs w:val="22"/>
                <w:lang w:bidi="hi-IN"/>
              </w:rPr>
              <w:t>投資額</w:t>
            </w:r>
          </w:p>
          <w:p w:rsidR="00E5451D" w:rsidRPr="00FC4A0A" w:rsidRDefault="00E5451D" w:rsidP="00840008">
            <w:pPr>
              <w:widowControl/>
              <w:snapToGrid w:val="0"/>
              <w:jc w:val="center"/>
              <w:rPr>
                <w:rFonts w:ascii="標楷體" w:hAnsi="標楷體"/>
                <w:snapToGrid w:val="0"/>
                <w:color w:val="000000"/>
                <w:spacing w:val="-4"/>
                <w:kern w:val="0"/>
                <w:sz w:val="22"/>
                <w:szCs w:val="22"/>
                <w:lang w:bidi="hi-IN"/>
              </w:rPr>
            </w:pPr>
            <w:r w:rsidRPr="00FC4A0A">
              <w:rPr>
                <w:rFonts w:ascii="標楷體" w:hAnsi="標楷體"/>
                <w:snapToGrid w:val="0"/>
                <w:color w:val="000000"/>
                <w:spacing w:val="-4"/>
                <w:kern w:val="0"/>
                <w:sz w:val="22"/>
                <w:szCs w:val="22"/>
                <w:lang w:bidi="hi-IN"/>
              </w:rPr>
              <w:t>（</w:t>
            </w:r>
            <w:r>
              <w:rPr>
                <w:rFonts w:ascii="標楷體" w:hAnsi="標楷體" w:hint="eastAsia"/>
                <w:snapToGrid w:val="0"/>
                <w:color w:val="000000"/>
                <w:spacing w:val="-4"/>
                <w:kern w:val="0"/>
                <w:sz w:val="22"/>
                <w:szCs w:val="22"/>
                <w:lang w:bidi="hi-IN"/>
              </w:rPr>
              <w:t>千</w:t>
            </w:r>
            <w:r w:rsidRPr="00FC4A0A">
              <w:rPr>
                <w:rFonts w:ascii="標楷體" w:hAnsi="標楷體"/>
                <w:snapToGrid w:val="0"/>
                <w:color w:val="000000"/>
                <w:spacing w:val="-4"/>
                <w:kern w:val="0"/>
                <w:sz w:val="22"/>
                <w:szCs w:val="22"/>
                <w:lang w:bidi="hi-IN"/>
              </w:rPr>
              <w:t>元）</w:t>
            </w:r>
          </w:p>
        </w:tc>
        <w:tc>
          <w:tcPr>
            <w:tcW w:w="1078" w:type="dxa"/>
            <w:tcBorders>
              <w:top w:val="nil"/>
              <w:left w:val="nil"/>
              <w:bottom w:val="single" w:sz="8" w:space="0" w:color="auto"/>
              <w:right w:val="single" w:sz="4"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NA</w:t>
            </w:r>
          </w:p>
        </w:tc>
        <w:tc>
          <w:tcPr>
            <w:tcW w:w="1274"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26,244</w:t>
            </w:r>
          </w:p>
        </w:tc>
        <w:tc>
          <w:tcPr>
            <w:tcW w:w="1049" w:type="dxa"/>
            <w:tcBorders>
              <w:top w:val="nil"/>
              <w:left w:val="nil"/>
              <w:bottom w:val="single" w:sz="8" w:space="0" w:color="auto"/>
              <w:right w:val="single" w:sz="4"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NA</w:t>
            </w:r>
          </w:p>
        </w:tc>
        <w:tc>
          <w:tcPr>
            <w:tcW w:w="1134" w:type="dxa"/>
            <w:tcBorders>
              <w:top w:val="nil"/>
              <w:left w:val="single" w:sz="4" w:space="0" w:color="auto"/>
              <w:bottom w:val="single" w:sz="8" w:space="0" w:color="auto"/>
              <w:right w:val="single" w:sz="8"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68,184</w:t>
            </w:r>
          </w:p>
        </w:tc>
        <w:tc>
          <w:tcPr>
            <w:tcW w:w="1282" w:type="dxa"/>
            <w:tcBorders>
              <w:top w:val="single" w:sz="8" w:space="0" w:color="auto"/>
              <w:left w:val="nil"/>
              <w:bottom w:val="single" w:sz="8" w:space="0" w:color="auto"/>
              <w:right w:val="single" w:sz="8" w:space="0" w:color="auto"/>
            </w:tcBorders>
            <w:vAlign w:val="center"/>
          </w:tcPr>
          <w:p w:rsidR="00E5451D" w:rsidRPr="00FC4A0A" w:rsidRDefault="00E5451D" w:rsidP="00840008">
            <w:pPr>
              <w:snapToGrid w:val="0"/>
              <w:jc w:val="center"/>
              <w:rPr>
                <w:rFonts w:ascii="標楷體" w:hAnsi="標楷體" w:cs="Arial"/>
                <w:snapToGrid w:val="0"/>
                <w:color w:val="000000"/>
                <w:spacing w:val="-4"/>
                <w:sz w:val="24"/>
                <w:szCs w:val="24"/>
              </w:rPr>
            </w:pPr>
            <w:r w:rsidRPr="00FC4A0A">
              <w:rPr>
                <w:rFonts w:ascii="標楷體" w:hAnsi="標楷體" w:cs="Arial"/>
                <w:snapToGrid w:val="0"/>
                <w:color w:val="000000"/>
                <w:spacing w:val="-4"/>
                <w:sz w:val="24"/>
                <w:szCs w:val="24"/>
              </w:rPr>
              <w:t>94,428</w:t>
            </w:r>
          </w:p>
        </w:tc>
      </w:tr>
    </w:tbl>
    <w:p w:rsidR="00E5451D" w:rsidRPr="00075ECB" w:rsidRDefault="00E5451D" w:rsidP="00BA0241">
      <w:pPr>
        <w:pStyle w:val="5"/>
        <w:spacing w:beforeLines="50"/>
        <w:ind w:left="2092" w:hanging="697"/>
        <w:rPr>
          <w:rFonts w:hAnsi="標楷體"/>
          <w:color w:val="000000"/>
          <w:szCs w:val="32"/>
        </w:rPr>
      </w:pPr>
      <w:r>
        <w:rPr>
          <w:rFonts w:hAnsi="標楷體" w:hint="eastAsia"/>
        </w:rPr>
        <w:t>關於</w:t>
      </w:r>
      <w:r w:rsidRPr="00FC4A0A">
        <w:rPr>
          <w:rFonts w:hAnsi="標楷體" w:hint="eastAsia"/>
          <w:color w:val="000000"/>
          <w:szCs w:val="32"/>
        </w:rPr>
        <w:t>獲得專利數占論文發表篇數及技術移轉產業件數占論文發表篇數</w:t>
      </w:r>
      <w:r>
        <w:rPr>
          <w:rFonts w:hAnsi="標楷體" w:hint="eastAsia"/>
          <w:color w:val="000000"/>
          <w:szCs w:val="32"/>
        </w:rPr>
        <w:t>之比率，在</w:t>
      </w:r>
      <w:r w:rsidRPr="00FC4A0A">
        <w:rPr>
          <w:rFonts w:hAnsi="標楷體" w:hint="eastAsia"/>
        </w:rPr>
        <w:t>生技製藥</w:t>
      </w:r>
      <w:r w:rsidRPr="00FC4A0A">
        <w:rPr>
          <w:rFonts w:hAnsi="標楷體"/>
          <w:color w:val="000000"/>
          <w:szCs w:val="32"/>
        </w:rPr>
        <w:t>計畫</w:t>
      </w:r>
      <w:r>
        <w:rPr>
          <w:rFonts w:hAnsi="標楷體" w:hint="eastAsia"/>
          <w:color w:val="000000"/>
          <w:szCs w:val="32"/>
        </w:rPr>
        <w:t>分別為</w:t>
      </w:r>
      <w:r w:rsidRPr="00FC4A0A">
        <w:rPr>
          <w:rFonts w:hAnsi="標楷體" w:hint="eastAsia"/>
          <w:color w:val="000000"/>
          <w:szCs w:val="32"/>
        </w:rPr>
        <w:t>20.50％及11.10％</w:t>
      </w:r>
      <w:r>
        <w:rPr>
          <w:rFonts w:hAnsi="標楷體" w:hint="eastAsia"/>
          <w:color w:val="000000"/>
          <w:szCs w:val="32"/>
        </w:rPr>
        <w:t>，</w:t>
      </w:r>
      <w:r w:rsidRPr="005211B7">
        <w:rPr>
          <w:rFonts w:hAnsi="標楷體" w:hint="eastAsia"/>
          <w:bCs w:val="0"/>
          <w:noProof/>
          <w:color w:val="000000"/>
        </w:rPr>
        <w:t>基</w:t>
      </w:r>
      <w:r w:rsidRPr="00494D26">
        <w:rPr>
          <w:rFonts w:hAnsi="標楷體" w:hint="eastAsia"/>
          <w:bCs w:val="0"/>
          <w:noProof/>
          <w:color w:val="000000"/>
          <w:szCs w:val="32"/>
        </w:rPr>
        <w:t>因體醫學</w:t>
      </w:r>
      <w:r w:rsidRPr="006A67DD">
        <w:rPr>
          <w:rFonts w:hAnsi="標楷體"/>
          <w:color w:val="000000"/>
          <w:szCs w:val="32"/>
        </w:rPr>
        <w:t>計畫</w:t>
      </w:r>
      <w:r>
        <w:rPr>
          <w:rFonts w:hAnsi="標楷體" w:hint="eastAsia"/>
          <w:color w:val="000000"/>
          <w:szCs w:val="32"/>
        </w:rPr>
        <w:t>則</w:t>
      </w:r>
      <w:r w:rsidRPr="00FC4A0A">
        <w:rPr>
          <w:rFonts w:hAnsi="標楷體" w:hint="eastAsia"/>
          <w:color w:val="000000"/>
          <w:szCs w:val="32"/>
        </w:rPr>
        <w:t>僅</w:t>
      </w:r>
      <w:r>
        <w:rPr>
          <w:rFonts w:hAnsi="標楷體" w:hint="eastAsia"/>
          <w:color w:val="000000"/>
          <w:szCs w:val="32"/>
        </w:rPr>
        <w:t>分別為</w:t>
      </w:r>
      <w:r w:rsidRPr="00FC4A0A">
        <w:rPr>
          <w:rFonts w:hAnsi="標楷體" w:hint="eastAsia"/>
          <w:color w:val="000000"/>
          <w:szCs w:val="32"/>
        </w:rPr>
        <w:t>4.15％及2.37％</w:t>
      </w:r>
      <w:r>
        <w:rPr>
          <w:rFonts w:hAnsi="標楷體" w:hint="eastAsia"/>
          <w:color w:val="000000"/>
          <w:szCs w:val="32"/>
        </w:rPr>
        <w:t>，二計畫均</w:t>
      </w:r>
      <w:r w:rsidRPr="00FC4A0A">
        <w:rPr>
          <w:rFonts w:hAnsi="標楷體" w:hint="eastAsia"/>
          <w:color w:val="000000"/>
          <w:szCs w:val="32"/>
        </w:rPr>
        <w:t>明顯偏重論文發表篇數</w:t>
      </w:r>
      <w:r>
        <w:rPr>
          <w:rFonts w:hAnsi="標楷體" w:hint="eastAsia"/>
          <w:color w:val="000000"/>
          <w:szCs w:val="32"/>
        </w:rPr>
        <w:t>，未能使研發成果大量落實於產業界，相較於</w:t>
      </w:r>
      <w:r w:rsidRPr="00FC4A0A">
        <w:rPr>
          <w:rFonts w:hint="eastAsia"/>
        </w:rPr>
        <w:t>前</w:t>
      </w:r>
      <w:r w:rsidRPr="00FC4A0A">
        <w:rPr>
          <w:rFonts w:hAnsi="標楷體" w:hint="eastAsia"/>
          <w:color w:val="000000"/>
          <w:szCs w:val="32"/>
        </w:rPr>
        <w:t>揭</w:t>
      </w:r>
      <w:r w:rsidRPr="00FC4A0A">
        <w:rPr>
          <w:rFonts w:hAnsi="標楷體"/>
          <w:color w:val="000000"/>
          <w:szCs w:val="32"/>
        </w:rPr>
        <w:t>促使研發成果能落</w:t>
      </w:r>
      <w:r w:rsidRPr="00FC4A0A">
        <w:rPr>
          <w:rFonts w:hAnsi="標楷體"/>
          <w:color w:val="000000"/>
          <w:szCs w:val="32"/>
        </w:rPr>
        <w:lastRenderedPageBreak/>
        <w:t>實</w:t>
      </w:r>
      <w:r>
        <w:rPr>
          <w:rFonts w:hAnsi="標楷體" w:hint="eastAsia"/>
          <w:color w:val="000000"/>
          <w:szCs w:val="32"/>
        </w:rPr>
        <w:t>於</w:t>
      </w:r>
      <w:r w:rsidRPr="00FC4A0A">
        <w:rPr>
          <w:rFonts w:hAnsi="標楷體"/>
          <w:color w:val="000000"/>
          <w:szCs w:val="32"/>
        </w:rPr>
        <w:t>產業界</w:t>
      </w:r>
      <w:r>
        <w:rPr>
          <w:rFonts w:hAnsi="標楷體"/>
          <w:color w:val="000000"/>
          <w:szCs w:val="32"/>
        </w:rPr>
        <w:t>、</w:t>
      </w:r>
      <w:r w:rsidRPr="00FC4A0A">
        <w:rPr>
          <w:rFonts w:hAnsi="標楷體"/>
          <w:szCs w:val="32"/>
        </w:rPr>
        <w:t>於國內建立國際競爭力的醫學科技產業</w:t>
      </w:r>
      <w:r w:rsidRPr="00FC4A0A">
        <w:rPr>
          <w:rFonts w:hAnsi="標楷體" w:hint="eastAsia"/>
          <w:color w:val="000000"/>
          <w:szCs w:val="32"/>
        </w:rPr>
        <w:t>等目標，仍有</w:t>
      </w:r>
      <w:r>
        <w:rPr>
          <w:rFonts w:hAnsi="標楷體" w:hint="eastAsia"/>
          <w:color w:val="000000"/>
          <w:szCs w:val="32"/>
        </w:rPr>
        <w:t>亟大</w:t>
      </w:r>
      <w:r w:rsidRPr="00FC4A0A">
        <w:rPr>
          <w:rFonts w:hAnsi="標楷體" w:hint="eastAsia"/>
          <w:color w:val="000000"/>
          <w:szCs w:val="32"/>
        </w:rPr>
        <w:t>努力</w:t>
      </w:r>
      <w:r>
        <w:rPr>
          <w:rFonts w:hAnsi="標楷體" w:hint="eastAsia"/>
          <w:color w:val="000000"/>
          <w:szCs w:val="32"/>
        </w:rPr>
        <w:t>及改善</w:t>
      </w:r>
      <w:r w:rsidRPr="00FC4A0A">
        <w:rPr>
          <w:rFonts w:hAnsi="標楷體" w:hint="eastAsia"/>
          <w:color w:val="000000"/>
          <w:szCs w:val="32"/>
        </w:rPr>
        <w:t>空間</w:t>
      </w:r>
      <w:r>
        <w:rPr>
          <w:rFonts w:hAnsi="標楷體" w:hint="eastAsia"/>
          <w:color w:val="000000"/>
          <w:szCs w:val="32"/>
        </w:rPr>
        <w:t>。且</w:t>
      </w:r>
      <w:r w:rsidRPr="00FC4A0A">
        <w:rPr>
          <w:rFonts w:hint="eastAsia"/>
        </w:rPr>
        <w:t>國科會相關評鑑報告亦載明：</w:t>
      </w:r>
      <w:r w:rsidRPr="00FC4A0A">
        <w:rPr>
          <w:rFonts w:hAnsi="標楷體" w:cs="HiddenHorzOCR" w:hint="eastAsia"/>
          <w:szCs w:val="32"/>
        </w:rPr>
        <w:t>產業效益不佳；多數研發成果尚無法轉移業界；</w:t>
      </w:r>
      <w:r w:rsidRPr="00FC4A0A">
        <w:rPr>
          <w:rFonts w:hint="eastAsia"/>
          <w:color w:val="000000"/>
          <w:szCs w:val="32"/>
        </w:rPr>
        <w:t>若不去評論計畫所產生的「產業效益」及其他「未盡滿意」事項，以現有成果報告書所呈現的內容，計畫之執行應符合原計畫之目標；本計畫希冀促進生技產業發展，致很多成果產出指標必須顯現於產業界，然而此部份指標，並非計畫執行團隊可以藉由自身的積極主動主導去自行達成，故計畫的產業化成果指標實具相當難度</w:t>
      </w:r>
      <w:r w:rsidRPr="00FC4A0A">
        <w:rPr>
          <w:rFonts w:hAnsi="標楷體" w:cs="HiddenHorzOCR" w:hint="eastAsia"/>
          <w:szCs w:val="32"/>
        </w:rPr>
        <w:t>等</w:t>
      </w:r>
      <w:r>
        <w:rPr>
          <w:rFonts w:hAnsi="標楷體" w:cs="HiddenHorzOCR" w:hint="eastAsia"/>
          <w:szCs w:val="32"/>
        </w:rPr>
        <w:t>，均足證</w:t>
      </w:r>
      <w:r w:rsidRPr="00FC4A0A">
        <w:rPr>
          <w:rFonts w:hAnsi="標楷體" w:cs="HiddenHorzOCR" w:hint="eastAsia"/>
          <w:szCs w:val="32"/>
        </w:rPr>
        <w:t>產業效益</w:t>
      </w:r>
      <w:r>
        <w:rPr>
          <w:rFonts w:hAnsi="標楷體" w:cs="HiddenHorzOCR" w:hint="eastAsia"/>
          <w:szCs w:val="32"/>
        </w:rPr>
        <w:t>欠</w:t>
      </w:r>
      <w:r w:rsidRPr="00FC4A0A">
        <w:rPr>
          <w:rFonts w:hAnsi="標楷體" w:cs="HiddenHorzOCR" w:hint="eastAsia"/>
          <w:szCs w:val="32"/>
        </w:rPr>
        <w:t>佳</w:t>
      </w:r>
      <w:r>
        <w:rPr>
          <w:rFonts w:hAnsi="標楷體" w:cs="HiddenHorzOCR" w:hint="eastAsia"/>
          <w:szCs w:val="32"/>
        </w:rPr>
        <w:t>，允當檢討。</w:t>
      </w:r>
    </w:p>
    <w:p w:rsidR="00E5451D" w:rsidRPr="00111FDC" w:rsidRDefault="00E5451D" w:rsidP="00E5451D">
      <w:pPr>
        <w:pStyle w:val="4"/>
        <w:ind w:left="1740" w:hanging="697"/>
        <w:rPr>
          <w:rFonts w:hAnsi="標楷體"/>
          <w:color w:val="000000"/>
          <w:szCs w:val="32"/>
        </w:rPr>
      </w:pPr>
      <w:r w:rsidRPr="00FC4A0A">
        <w:rPr>
          <w:rFonts w:hAnsi="標楷體" w:cs="HiddenHorzOCR" w:hint="eastAsia"/>
          <w:kern w:val="0"/>
          <w:szCs w:val="32"/>
        </w:rPr>
        <w:t>核心</w:t>
      </w:r>
      <w:r w:rsidRPr="006A5987">
        <w:rPr>
          <w:rFonts w:hAnsi="標楷體" w:cs="HiddenHorzOCR" w:hint="eastAsia"/>
          <w:kern w:val="0"/>
          <w:szCs w:val="32"/>
        </w:rPr>
        <w:t>設施</w:t>
      </w:r>
      <w:r>
        <w:rPr>
          <w:rFonts w:hAnsi="標楷體" w:cs="HiddenHorzOCR" w:hint="eastAsia"/>
          <w:kern w:val="0"/>
          <w:szCs w:val="32"/>
        </w:rPr>
        <w:t>相關</w:t>
      </w:r>
      <w:r w:rsidRPr="00FC4A0A">
        <w:rPr>
          <w:rFonts w:hAnsi="標楷體" w:cs="HiddenHorzOCR" w:hint="eastAsia"/>
          <w:kern w:val="0"/>
          <w:szCs w:val="32"/>
        </w:rPr>
        <w:t>統計</w:t>
      </w:r>
    </w:p>
    <w:p w:rsidR="00E5451D" w:rsidRPr="002839D7" w:rsidRDefault="00E5451D" w:rsidP="00E5451D">
      <w:pPr>
        <w:pStyle w:val="5"/>
        <w:ind w:left="2092" w:hanging="697"/>
        <w:rPr>
          <w:rFonts w:hAnsi="標楷體"/>
          <w:color w:val="000000"/>
          <w:szCs w:val="32"/>
        </w:rPr>
      </w:pPr>
      <w:r w:rsidRPr="00FE3A50">
        <w:t>生技製藥計畫</w:t>
      </w:r>
    </w:p>
    <w:p w:rsidR="00E5451D" w:rsidRPr="00111FDC" w:rsidRDefault="00E5451D" w:rsidP="00BA0241">
      <w:pPr>
        <w:pStyle w:val="5"/>
        <w:numPr>
          <w:ilvl w:val="0"/>
          <w:numId w:val="0"/>
        </w:numPr>
        <w:spacing w:afterLines="25"/>
        <w:ind w:left="2092" w:firstLineChars="187" w:firstLine="636"/>
        <w:rPr>
          <w:rFonts w:hAnsi="標楷體"/>
          <w:color w:val="000000"/>
          <w:szCs w:val="32"/>
        </w:rPr>
      </w:pPr>
      <w:r>
        <w:rPr>
          <w:rFonts w:hint="eastAsia"/>
          <w:color w:val="000000"/>
          <w:szCs w:val="32"/>
        </w:rPr>
        <w:t>統計至99年底，總核給儀器設備營運運轉費及業務費為2</w:t>
      </w:r>
      <w:r w:rsidRPr="00B75C1F">
        <w:rPr>
          <w:color w:val="000000"/>
          <w:szCs w:val="32"/>
        </w:rPr>
        <w:t>,</w:t>
      </w:r>
      <w:r w:rsidRPr="00B75C1F">
        <w:rPr>
          <w:rFonts w:hint="eastAsia"/>
          <w:color w:val="000000"/>
          <w:szCs w:val="32"/>
        </w:rPr>
        <w:t>16</w:t>
      </w:r>
      <w:r>
        <w:rPr>
          <w:rFonts w:hint="eastAsia"/>
          <w:color w:val="000000"/>
          <w:szCs w:val="32"/>
        </w:rPr>
        <w:t>1萬元，各</w:t>
      </w:r>
      <w:r w:rsidRPr="00B75C1F">
        <w:rPr>
          <w:rFonts w:hint="eastAsia"/>
          <w:color w:val="000000"/>
          <w:szCs w:val="32"/>
        </w:rPr>
        <w:t>設施</w:t>
      </w:r>
      <w:r>
        <w:rPr>
          <w:rFonts w:hint="eastAsia"/>
          <w:color w:val="000000"/>
          <w:szCs w:val="32"/>
        </w:rPr>
        <w:t>之</w:t>
      </w:r>
      <w:r w:rsidRPr="00B75C1F">
        <w:rPr>
          <w:rFonts w:hint="eastAsia"/>
          <w:color w:val="000000"/>
          <w:szCs w:val="32"/>
        </w:rPr>
        <w:t>興建或購置總金額、提供服務件數</w:t>
      </w:r>
      <w:r>
        <w:rPr>
          <w:rFonts w:hint="eastAsia"/>
          <w:color w:val="000000"/>
          <w:szCs w:val="32"/>
        </w:rPr>
        <w:t>及</w:t>
      </w:r>
      <w:r w:rsidRPr="00B75C1F">
        <w:rPr>
          <w:rFonts w:hint="eastAsia"/>
          <w:color w:val="000000"/>
          <w:szCs w:val="32"/>
        </w:rPr>
        <w:t>服務收入</w:t>
      </w:r>
      <w:r>
        <w:rPr>
          <w:rFonts w:hint="eastAsia"/>
          <w:color w:val="000000"/>
          <w:szCs w:val="32"/>
        </w:rPr>
        <w:t>表列如下：</w:t>
      </w:r>
    </w:p>
    <w:tbl>
      <w:tblPr>
        <w:tblW w:w="0" w:type="auto"/>
        <w:tblInd w:w="1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528"/>
        <w:gridCol w:w="1274"/>
        <w:gridCol w:w="900"/>
        <w:gridCol w:w="1031"/>
        <w:gridCol w:w="1095"/>
        <w:gridCol w:w="872"/>
      </w:tblGrid>
      <w:tr w:rsidR="00E5451D" w:rsidRPr="00B9027A" w:rsidTr="00840008">
        <w:tc>
          <w:tcPr>
            <w:tcW w:w="2528" w:type="dxa"/>
            <w:vMerge w:val="restart"/>
            <w:vAlign w:val="center"/>
          </w:tcPr>
          <w:p w:rsidR="00E5451D" w:rsidRPr="00B9027A" w:rsidRDefault="00E5451D" w:rsidP="00840008">
            <w:pPr>
              <w:pStyle w:val="3"/>
              <w:numPr>
                <w:ilvl w:val="0"/>
                <w:numId w:val="0"/>
              </w:numPr>
              <w:jc w:val="center"/>
              <w:rPr>
                <w:rFonts w:hAnsi="標楷體"/>
                <w:color w:val="000000"/>
                <w:sz w:val="24"/>
                <w:szCs w:val="24"/>
              </w:rPr>
            </w:pPr>
            <w:r w:rsidRPr="00B9027A">
              <w:rPr>
                <w:rFonts w:hAnsi="標楷體" w:hint="eastAsia"/>
                <w:color w:val="000000"/>
                <w:sz w:val="24"/>
                <w:szCs w:val="24"/>
              </w:rPr>
              <w:t>設施名稱</w:t>
            </w:r>
          </w:p>
        </w:tc>
        <w:tc>
          <w:tcPr>
            <w:tcW w:w="1274" w:type="dxa"/>
            <w:vMerge w:val="restart"/>
            <w:vAlign w:val="center"/>
          </w:tcPr>
          <w:p w:rsidR="00E5451D" w:rsidRPr="00B9027A" w:rsidRDefault="00E5451D" w:rsidP="00840008">
            <w:pPr>
              <w:jc w:val="center"/>
              <w:rPr>
                <w:rFonts w:ascii="標楷體" w:hAnsi="標楷體"/>
                <w:bCs/>
                <w:color w:val="000000"/>
                <w:sz w:val="24"/>
                <w:szCs w:val="24"/>
              </w:rPr>
            </w:pPr>
            <w:r w:rsidRPr="00B9027A">
              <w:rPr>
                <w:rFonts w:ascii="標楷體" w:hAnsi="標楷體" w:hint="eastAsia"/>
                <w:bCs/>
                <w:color w:val="000000"/>
                <w:sz w:val="24"/>
                <w:szCs w:val="24"/>
              </w:rPr>
              <w:t>興建或購置總金額</w:t>
            </w:r>
          </w:p>
          <w:p w:rsidR="00E5451D" w:rsidRPr="00B9027A" w:rsidRDefault="00E5451D" w:rsidP="00840008">
            <w:pPr>
              <w:jc w:val="center"/>
              <w:rPr>
                <w:rFonts w:ascii="標楷體" w:hAnsi="標楷體" w:cs="新細明體"/>
                <w:bCs/>
                <w:color w:val="000000"/>
                <w:sz w:val="24"/>
                <w:szCs w:val="24"/>
              </w:rPr>
            </w:pPr>
            <w:r w:rsidRPr="00B9027A">
              <w:rPr>
                <w:rFonts w:hAnsi="標楷體" w:hint="eastAsia"/>
                <w:color w:val="000000"/>
                <w:sz w:val="24"/>
                <w:szCs w:val="24"/>
              </w:rPr>
              <w:t>(</w:t>
            </w:r>
            <w:r w:rsidRPr="00B9027A">
              <w:rPr>
                <w:rFonts w:hAnsi="標楷體" w:hint="eastAsia"/>
                <w:color w:val="000000"/>
                <w:sz w:val="24"/>
                <w:szCs w:val="24"/>
              </w:rPr>
              <w:t>千元</w:t>
            </w:r>
            <w:r w:rsidRPr="00B9027A">
              <w:rPr>
                <w:rFonts w:hAnsi="標楷體" w:hint="eastAsia"/>
                <w:color w:val="000000"/>
                <w:sz w:val="24"/>
                <w:szCs w:val="24"/>
              </w:rPr>
              <w:t>)</w:t>
            </w:r>
          </w:p>
        </w:tc>
        <w:tc>
          <w:tcPr>
            <w:tcW w:w="900" w:type="dxa"/>
            <w:vMerge w:val="restart"/>
            <w:vAlign w:val="center"/>
          </w:tcPr>
          <w:p w:rsidR="00E5451D" w:rsidRPr="00B9027A" w:rsidRDefault="00E5451D" w:rsidP="00840008">
            <w:pPr>
              <w:pStyle w:val="3"/>
              <w:numPr>
                <w:ilvl w:val="0"/>
                <w:numId w:val="0"/>
              </w:numPr>
              <w:jc w:val="center"/>
              <w:rPr>
                <w:rFonts w:hAnsi="標楷體"/>
                <w:color w:val="000000"/>
                <w:sz w:val="24"/>
                <w:szCs w:val="24"/>
              </w:rPr>
            </w:pPr>
            <w:r w:rsidRPr="00B9027A">
              <w:rPr>
                <w:rFonts w:hAnsi="標楷體" w:hint="eastAsia"/>
                <w:color w:val="000000"/>
                <w:sz w:val="24"/>
                <w:szCs w:val="24"/>
              </w:rPr>
              <w:t>提供服務件數</w:t>
            </w:r>
          </w:p>
        </w:tc>
        <w:tc>
          <w:tcPr>
            <w:tcW w:w="2998" w:type="dxa"/>
            <w:gridSpan w:val="3"/>
            <w:vAlign w:val="center"/>
          </w:tcPr>
          <w:p w:rsidR="00E5451D" w:rsidRPr="00B9027A" w:rsidRDefault="00E5451D" w:rsidP="00BA0241">
            <w:pPr>
              <w:spacing w:beforeLines="25" w:afterLines="25"/>
              <w:jc w:val="center"/>
              <w:rPr>
                <w:rFonts w:ascii="標楷體" w:hAnsi="標楷體"/>
                <w:color w:val="000000"/>
                <w:sz w:val="24"/>
                <w:szCs w:val="24"/>
              </w:rPr>
            </w:pPr>
            <w:r w:rsidRPr="00B9027A">
              <w:rPr>
                <w:rFonts w:hAnsi="標楷體" w:hint="eastAsia"/>
                <w:color w:val="000000"/>
                <w:sz w:val="24"/>
                <w:szCs w:val="24"/>
              </w:rPr>
              <w:t>總服務收入</w:t>
            </w:r>
            <w:r w:rsidRPr="00B9027A">
              <w:rPr>
                <w:rFonts w:hAnsi="標楷體" w:hint="eastAsia"/>
                <w:color w:val="000000"/>
                <w:sz w:val="24"/>
                <w:szCs w:val="24"/>
              </w:rPr>
              <w:t>(</w:t>
            </w:r>
            <w:r w:rsidRPr="00B9027A">
              <w:rPr>
                <w:rFonts w:hAnsi="標楷體" w:hint="eastAsia"/>
                <w:color w:val="000000"/>
                <w:sz w:val="24"/>
                <w:szCs w:val="24"/>
              </w:rPr>
              <w:t>千元</w:t>
            </w:r>
            <w:r w:rsidRPr="00B9027A">
              <w:rPr>
                <w:rFonts w:hAnsi="標楷體" w:hint="eastAsia"/>
                <w:color w:val="000000"/>
                <w:sz w:val="24"/>
                <w:szCs w:val="24"/>
              </w:rPr>
              <w:t>)</w:t>
            </w:r>
          </w:p>
        </w:tc>
      </w:tr>
      <w:tr w:rsidR="00E5451D" w:rsidRPr="00B9027A" w:rsidTr="00840008">
        <w:tc>
          <w:tcPr>
            <w:tcW w:w="2528" w:type="dxa"/>
            <w:vMerge/>
            <w:vAlign w:val="center"/>
          </w:tcPr>
          <w:p w:rsidR="00E5451D" w:rsidRPr="00B9027A" w:rsidRDefault="00E5451D" w:rsidP="00840008">
            <w:pPr>
              <w:pStyle w:val="3"/>
              <w:numPr>
                <w:ilvl w:val="0"/>
                <w:numId w:val="0"/>
              </w:numPr>
              <w:jc w:val="center"/>
              <w:rPr>
                <w:rFonts w:hAnsi="標楷體"/>
                <w:color w:val="000000"/>
                <w:sz w:val="24"/>
                <w:szCs w:val="24"/>
              </w:rPr>
            </w:pPr>
          </w:p>
        </w:tc>
        <w:tc>
          <w:tcPr>
            <w:tcW w:w="1274" w:type="dxa"/>
            <w:vMerge/>
            <w:vAlign w:val="center"/>
          </w:tcPr>
          <w:p w:rsidR="00E5451D" w:rsidRPr="00B9027A" w:rsidRDefault="00E5451D" w:rsidP="00840008">
            <w:pPr>
              <w:pStyle w:val="3"/>
              <w:numPr>
                <w:ilvl w:val="0"/>
                <w:numId w:val="0"/>
              </w:numPr>
              <w:jc w:val="center"/>
              <w:rPr>
                <w:rFonts w:hAnsi="標楷體"/>
                <w:color w:val="000000"/>
                <w:sz w:val="24"/>
                <w:szCs w:val="24"/>
              </w:rPr>
            </w:pPr>
          </w:p>
        </w:tc>
        <w:tc>
          <w:tcPr>
            <w:tcW w:w="900" w:type="dxa"/>
            <w:vMerge/>
            <w:vAlign w:val="center"/>
          </w:tcPr>
          <w:p w:rsidR="00E5451D" w:rsidRPr="00B9027A" w:rsidRDefault="00E5451D" w:rsidP="00840008">
            <w:pPr>
              <w:pStyle w:val="3"/>
              <w:numPr>
                <w:ilvl w:val="0"/>
                <w:numId w:val="0"/>
              </w:numPr>
              <w:jc w:val="center"/>
              <w:rPr>
                <w:rFonts w:hAnsi="標楷體"/>
                <w:color w:val="000000"/>
                <w:sz w:val="24"/>
                <w:szCs w:val="24"/>
              </w:rPr>
            </w:pPr>
          </w:p>
        </w:tc>
        <w:tc>
          <w:tcPr>
            <w:tcW w:w="1031" w:type="dxa"/>
            <w:vAlign w:val="center"/>
          </w:tcPr>
          <w:p w:rsidR="00E5451D" w:rsidRPr="00B9027A" w:rsidRDefault="00E5451D" w:rsidP="00840008">
            <w:pPr>
              <w:jc w:val="center"/>
              <w:rPr>
                <w:rFonts w:ascii="標楷體" w:hAnsi="標楷體" w:cs="新細明體"/>
                <w:color w:val="000000"/>
                <w:sz w:val="24"/>
                <w:szCs w:val="24"/>
              </w:rPr>
            </w:pPr>
            <w:r w:rsidRPr="00B9027A">
              <w:rPr>
                <w:rFonts w:ascii="標楷體" w:hAnsi="標楷體" w:hint="eastAsia"/>
                <w:color w:val="000000"/>
                <w:sz w:val="24"/>
                <w:szCs w:val="24"/>
              </w:rPr>
              <w:t>產業界</w:t>
            </w:r>
          </w:p>
        </w:tc>
        <w:tc>
          <w:tcPr>
            <w:tcW w:w="1095" w:type="dxa"/>
            <w:vAlign w:val="center"/>
          </w:tcPr>
          <w:p w:rsidR="00E5451D" w:rsidRPr="00B9027A" w:rsidRDefault="00E5451D" w:rsidP="00E5451D">
            <w:pPr>
              <w:ind w:leftChars="-33" w:left="-112" w:rightChars="-15" w:right="-51"/>
              <w:jc w:val="center"/>
              <w:rPr>
                <w:rFonts w:ascii="標楷體" w:hAnsi="標楷體" w:cs="新細明體"/>
                <w:color w:val="000000"/>
                <w:sz w:val="24"/>
                <w:szCs w:val="24"/>
              </w:rPr>
            </w:pPr>
            <w:r w:rsidRPr="00B9027A">
              <w:rPr>
                <w:rFonts w:ascii="標楷體" w:hAnsi="標楷體" w:hint="eastAsia"/>
                <w:color w:val="000000"/>
                <w:sz w:val="24"/>
                <w:szCs w:val="24"/>
              </w:rPr>
              <w:t>非產業界</w:t>
            </w:r>
          </w:p>
        </w:tc>
        <w:tc>
          <w:tcPr>
            <w:tcW w:w="872" w:type="dxa"/>
            <w:vAlign w:val="center"/>
          </w:tcPr>
          <w:p w:rsidR="00E5451D" w:rsidRPr="00B9027A" w:rsidRDefault="00E5451D" w:rsidP="00840008">
            <w:pPr>
              <w:jc w:val="center"/>
              <w:rPr>
                <w:rFonts w:ascii="標楷體" w:hAnsi="標楷體" w:cs="新細明體"/>
                <w:color w:val="000000"/>
                <w:sz w:val="24"/>
                <w:szCs w:val="24"/>
              </w:rPr>
            </w:pPr>
            <w:r w:rsidRPr="00B9027A">
              <w:rPr>
                <w:rFonts w:ascii="標楷體" w:hAnsi="標楷體" w:hint="eastAsia"/>
                <w:color w:val="000000"/>
                <w:sz w:val="24"/>
                <w:szCs w:val="24"/>
              </w:rPr>
              <w:t>合計</w:t>
            </w:r>
          </w:p>
        </w:tc>
      </w:tr>
      <w:tr w:rsidR="00E5451D" w:rsidRPr="00B9027A" w:rsidTr="00840008">
        <w:tc>
          <w:tcPr>
            <w:tcW w:w="2528" w:type="dxa"/>
            <w:vAlign w:val="center"/>
          </w:tcPr>
          <w:p w:rsidR="00E5451D" w:rsidRPr="00BB5379" w:rsidRDefault="00E5451D" w:rsidP="00E5451D">
            <w:pPr>
              <w:ind w:leftChars="-20" w:left="-68" w:rightChars="-21" w:right="-71"/>
              <w:jc w:val="both"/>
              <w:rPr>
                <w:rFonts w:ascii="標楷體" w:hAnsi="標楷體" w:cs="Arial"/>
                <w:color w:val="000000"/>
                <w:sz w:val="24"/>
                <w:szCs w:val="24"/>
              </w:rPr>
            </w:pPr>
            <w:r w:rsidRPr="00BB5379">
              <w:rPr>
                <w:rFonts w:ascii="標楷體" w:hAnsi="標楷體" w:hint="eastAsia"/>
                <w:color w:val="000000"/>
                <w:sz w:val="24"/>
                <w:szCs w:val="24"/>
              </w:rPr>
              <w:t>多重的高輸量篩選核酸</w:t>
            </w:r>
            <w:r w:rsidRPr="00BB5379">
              <w:rPr>
                <w:rFonts w:ascii="Arial" w:hAnsi="Arial" w:cs="Arial"/>
                <w:color w:val="000000"/>
                <w:sz w:val="24"/>
                <w:szCs w:val="24"/>
              </w:rPr>
              <w:t>/</w:t>
            </w:r>
            <w:r w:rsidRPr="00BB5379">
              <w:rPr>
                <w:rFonts w:ascii="標楷體" w:hAnsi="標楷體" w:hint="eastAsia"/>
                <w:color w:val="000000"/>
                <w:sz w:val="24"/>
                <w:szCs w:val="24"/>
              </w:rPr>
              <w:t>蛋白定性定量液體陳列平台</w:t>
            </w:r>
            <w:r w:rsidRPr="00BB5379">
              <w:rPr>
                <w:rFonts w:ascii="Arial" w:hAnsi="Arial" w:cs="Arial"/>
                <w:color w:val="000000"/>
                <w:sz w:val="24"/>
                <w:szCs w:val="24"/>
              </w:rPr>
              <w:t>(</w:t>
            </w:r>
            <w:r w:rsidRPr="00BB5379">
              <w:rPr>
                <w:rFonts w:ascii="標楷體" w:hAnsi="標楷體" w:hint="eastAsia"/>
                <w:color w:val="000000"/>
                <w:sz w:val="24"/>
                <w:szCs w:val="24"/>
              </w:rPr>
              <w:t>含</w:t>
            </w:r>
            <w:r w:rsidRPr="00BB5379">
              <w:rPr>
                <w:rFonts w:ascii="Arial" w:hAnsi="Arial" w:cs="Arial"/>
                <w:color w:val="000000"/>
                <w:sz w:val="24"/>
                <w:szCs w:val="24"/>
              </w:rPr>
              <w:t>PC</w:t>
            </w:r>
            <w:r w:rsidRPr="00BB5379">
              <w:rPr>
                <w:rFonts w:ascii="標楷體" w:hAnsi="標楷體" w:hint="eastAsia"/>
                <w:color w:val="000000"/>
                <w:sz w:val="24"/>
                <w:szCs w:val="24"/>
              </w:rPr>
              <w:t>組</w:t>
            </w:r>
            <w:r w:rsidRPr="00BB5379">
              <w:rPr>
                <w:rFonts w:ascii="Arial" w:hAnsi="Arial" w:cs="Arial"/>
                <w:color w:val="000000"/>
                <w:sz w:val="24"/>
                <w:szCs w:val="24"/>
              </w:rPr>
              <w:t>)</w:t>
            </w:r>
          </w:p>
        </w:tc>
        <w:tc>
          <w:tcPr>
            <w:tcW w:w="1274" w:type="dxa"/>
            <w:vAlign w:val="center"/>
          </w:tcPr>
          <w:p w:rsidR="00E5451D" w:rsidRPr="00821A23" w:rsidRDefault="00E5451D" w:rsidP="00840008">
            <w:pPr>
              <w:jc w:val="right"/>
              <w:rPr>
                <w:rFonts w:ascii="標楷體" w:hAnsi="標楷體" w:cs="Arial"/>
                <w:color w:val="000000"/>
                <w:sz w:val="22"/>
                <w:szCs w:val="22"/>
              </w:rPr>
            </w:pPr>
            <w:r w:rsidRPr="00821A23">
              <w:rPr>
                <w:rFonts w:ascii="標楷體" w:hAnsi="標楷體" w:cs="Arial"/>
                <w:color w:val="000000"/>
                <w:sz w:val="22"/>
                <w:szCs w:val="22"/>
              </w:rPr>
              <w:t>2,400</w:t>
            </w:r>
          </w:p>
        </w:tc>
        <w:tc>
          <w:tcPr>
            <w:tcW w:w="900" w:type="dxa"/>
            <w:vMerge w:val="restart"/>
            <w:vAlign w:val="center"/>
          </w:tcPr>
          <w:p w:rsidR="00E5451D" w:rsidRPr="00821A23" w:rsidRDefault="00E5451D" w:rsidP="00840008">
            <w:pPr>
              <w:pStyle w:val="3"/>
              <w:numPr>
                <w:ilvl w:val="0"/>
                <w:numId w:val="0"/>
              </w:numPr>
              <w:jc w:val="right"/>
              <w:rPr>
                <w:rFonts w:hAnsi="標楷體"/>
                <w:color w:val="000000"/>
                <w:sz w:val="22"/>
                <w:szCs w:val="22"/>
              </w:rPr>
            </w:pPr>
            <w:r w:rsidRPr="00821A23">
              <w:rPr>
                <w:rFonts w:hAnsi="標楷體"/>
                <w:color w:val="000000"/>
                <w:sz w:val="22"/>
                <w:szCs w:val="22"/>
              </w:rPr>
              <w:t>66</w:t>
            </w:r>
          </w:p>
        </w:tc>
        <w:tc>
          <w:tcPr>
            <w:tcW w:w="1031" w:type="dxa"/>
            <w:vMerge w:val="restart"/>
          </w:tcPr>
          <w:p w:rsidR="00E5451D" w:rsidRPr="00821A23" w:rsidRDefault="00E5451D" w:rsidP="00840008">
            <w:pPr>
              <w:pStyle w:val="3"/>
              <w:numPr>
                <w:ilvl w:val="0"/>
                <w:numId w:val="0"/>
              </w:numPr>
              <w:rPr>
                <w:rFonts w:hAnsi="標楷體"/>
                <w:color w:val="000000"/>
                <w:sz w:val="22"/>
                <w:szCs w:val="22"/>
              </w:rPr>
            </w:pPr>
          </w:p>
        </w:tc>
        <w:tc>
          <w:tcPr>
            <w:tcW w:w="1095" w:type="dxa"/>
            <w:vMerge w:val="restart"/>
          </w:tcPr>
          <w:p w:rsidR="00E5451D" w:rsidRPr="00821A23" w:rsidRDefault="00E5451D" w:rsidP="00840008">
            <w:pPr>
              <w:pStyle w:val="3"/>
              <w:numPr>
                <w:ilvl w:val="0"/>
                <w:numId w:val="0"/>
              </w:numPr>
              <w:rPr>
                <w:rFonts w:hAnsi="標楷體"/>
                <w:color w:val="000000"/>
                <w:sz w:val="22"/>
                <w:szCs w:val="22"/>
              </w:rPr>
            </w:pPr>
          </w:p>
        </w:tc>
        <w:tc>
          <w:tcPr>
            <w:tcW w:w="872" w:type="dxa"/>
            <w:vMerge w:val="restart"/>
            <w:vAlign w:val="center"/>
          </w:tcPr>
          <w:p w:rsidR="00E5451D" w:rsidRPr="00821A23" w:rsidRDefault="00E5451D" w:rsidP="00840008">
            <w:pPr>
              <w:pStyle w:val="3"/>
              <w:numPr>
                <w:ilvl w:val="0"/>
                <w:numId w:val="0"/>
              </w:numPr>
              <w:jc w:val="center"/>
              <w:rPr>
                <w:rFonts w:hAnsi="標楷體"/>
                <w:color w:val="000000"/>
                <w:sz w:val="22"/>
                <w:szCs w:val="22"/>
              </w:rPr>
            </w:pPr>
            <w:r w:rsidRPr="00821A23">
              <w:rPr>
                <w:rFonts w:hAnsi="標楷體" w:hint="eastAsia"/>
                <w:color w:val="000000"/>
                <w:sz w:val="22"/>
                <w:szCs w:val="22"/>
              </w:rPr>
              <w:t>-</w:t>
            </w:r>
          </w:p>
        </w:tc>
      </w:tr>
      <w:tr w:rsidR="00E5451D" w:rsidRPr="00B9027A" w:rsidTr="00840008">
        <w:tc>
          <w:tcPr>
            <w:tcW w:w="2528" w:type="dxa"/>
            <w:vAlign w:val="center"/>
          </w:tcPr>
          <w:p w:rsidR="00E5451D" w:rsidRPr="00BB5379" w:rsidRDefault="00E5451D" w:rsidP="00E5451D">
            <w:pPr>
              <w:ind w:leftChars="-19" w:left="-65" w:rightChars="-12" w:right="-41"/>
              <w:jc w:val="both"/>
              <w:rPr>
                <w:rFonts w:ascii="標楷體" w:hAnsi="標楷體" w:cs="Arial"/>
                <w:color w:val="000000"/>
                <w:sz w:val="24"/>
                <w:szCs w:val="24"/>
              </w:rPr>
            </w:pPr>
            <w:r w:rsidRPr="00BB5379">
              <w:rPr>
                <w:rFonts w:ascii="標楷體" w:hAnsi="標楷體" w:hint="eastAsia"/>
                <w:color w:val="000000"/>
                <w:sz w:val="24"/>
                <w:szCs w:val="24"/>
              </w:rPr>
              <w:t>螢光流動細胞儀</w:t>
            </w:r>
            <w:r w:rsidRPr="00BB5379">
              <w:rPr>
                <w:rFonts w:ascii="Arial" w:hAnsi="Arial" w:cs="Arial"/>
                <w:color w:val="000000"/>
                <w:sz w:val="24"/>
                <w:szCs w:val="24"/>
              </w:rPr>
              <w:t>(</w:t>
            </w:r>
            <w:r w:rsidRPr="00BB5379">
              <w:rPr>
                <w:rFonts w:ascii="標楷體" w:hAnsi="標楷體" w:hint="eastAsia"/>
                <w:color w:val="000000"/>
                <w:sz w:val="24"/>
                <w:szCs w:val="24"/>
              </w:rPr>
              <w:t>雙雷射流式細胞分析儀</w:t>
            </w:r>
            <w:r w:rsidRPr="00BB5379">
              <w:rPr>
                <w:rFonts w:ascii="Arial" w:hAnsi="Arial" w:cs="Arial"/>
                <w:color w:val="000000"/>
                <w:sz w:val="24"/>
                <w:szCs w:val="24"/>
              </w:rPr>
              <w:t>)</w:t>
            </w:r>
            <w:r w:rsidRPr="00BB5379">
              <w:rPr>
                <w:rFonts w:ascii="標楷體" w:hAnsi="標楷體" w:hint="eastAsia"/>
                <w:color w:val="000000"/>
                <w:sz w:val="24"/>
                <w:szCs w:val="24"/>
              </w:rPr>
              <w:t>主體</w:t>
            </w:r>
            <w:r w:rsidRPr="00BB5379">
              <w:rPr>
                <w:rFonts w:ascii="Arial" w:hAnsi="Arial" w:cs="Arial"/>
                <w:color w:val="000000"/>
                <w:sz w:val="24"/>
                <w:szCs w:val="24"/>
              </w:rPr>
              <w:t>+PC</w:t>
            </w:r>
            <w:r w:rsidRPr="00BB5379">
              <w:rPr>
                <w:rFonts w:ascii="標楷體" w:hAnsi="標楷體" w:hint="eastAsia"/>
                <w:color w:val="000000"/>
                <w:sz w:val="24"/>
                <w:szCs w:val="24"/>
              </w:rPr>
              <w:t>組</w:t>
            </w:r>
            <w:r w:rsidRPr="00BB5379">
              <w:rPr>
                <w:rFonts w:ascii="Arial" w:hAnsi="Arial" w:cs="Arial"/>
                <w:color w:val="000000"/>
                <w:sz w:val="24"/>
                <w:szCs w:val="24"/>
              </w:rPr>
              <w:t>+</w:t>
            </w:r>
            <w:r w:rsidRPr="00BB5379">
              <w:rPr>
                <w:rFonts w:ascii="標楷體" w:hAnsi="標楷體" w:hint="eastAsia"/>
                <w:color w:val="000000"/>
                <w:sz w:val="24"/>
                <w:szCs w:val="24"/>
              </w:rPr>
              <w:t>軟體</w:t>
            </w:r>
            <w:r w:rsidRPr="00BB5379">
              <w:rPr>
                <w:rFonts w:ascii="Arial" w:hAnsi="Arial" w:cs="Arial"/>
                <w:color w:val="000000"/>
                <w:sz w:val="24"/>
                <w:szCs w:val="24"/>
              </w:rPr>
              <w:t>*2+</w:t>
            </w:r>
            <w:r w:rsidRPr="00BB5379">
              <w:rPr>
                <w:rFonts w:ascii="標楷體" w:hAnsi="標楷體" w:hint="eastAsia"/>
                <w:color w:val="000000"/>
                <w:sz w:val="24"/>
                <w:szCs w:val="24"/>
              </w:rPr>
              <w:t>印表機</w:t>
            </w:r>
          </w:p>
        </w:tc>
        <w:tc>
          <w:tcPr>
            <w:tcW w:w="1274" w:type="dxa"/>
            <w:vAlign w:val="center"/>
          </w:tcPr>
          <w:p w:rsidR="00E5451D" w:rsidRPr="00821A23" w:rsidRDefault="00E5451D" w:rsidP="00840008">
            <w:pPr>
              <w:jc w:val="right"/>
              <w:rPr>
                <w:rFonts w:ascii="標楷體" w:hAnsi="標楷體" w:cs="Arial"/>
                <w:color w:val="000000"/>
                <w:sz w:val="22"/>
                <w:szCs w:val="22"/>
              </w:rPr>
            </w:pPr>
            <w:r w:rsidRPr="00821A23">
              <w:rPr>
                <w:rFonts w:ascii="標楷體" w:hAnsi="標楷體" w:cs="Arial"/>
                <w:color w:val="000000"/>
                <w:sz w:val="22"/>
                <w:szCs w:val="22"/>
              </w:rPr>
              <w:t>2,800</w:t>
            </w:r>
          </w:p>
        </w:tc>
        <w:tc>
          <w:tcPr>
            <w:tcW w:w="900" w:type="dxa"/>
            <w:vMerge/>
            <w:vAlign w:val="center"/>
          </w:tcPr>
          <w:p w:rsidR="00E5451D" w:rsidRPr="00821A23" w:rsidRDefault="00E5451D" w:rsidP="00840008">
            <w:pPr>
              <w:pStyle w:val="3"/>
              <w:numPr>
                <w:ilvl w:val="0"/>
                <w:numId w:val="0"/>
              </w:numPr>
              <w:jc w:val="right"/>
              <w:rPr>
                <w:rFonts w:hAnsi="標楷體"/>
                <w:color w:val="000000"/>
                <w:sz w:val="22"/>
                <w:szCs w:val="22"/>
              </w:rPr>
            </w:pPr>
          </w:p>
        </w:tc>
        <w:tc>
          <w:tcPr>
            <w:tcW w:w="1031" w:type="dxa"/>
            <w:vMerge/>
          </w:tcPr>
          <w:p w:rsidR="00E5451D" w:rsidRPr="00821A23" w:rsidRDefault="00E5451D" w:rsidP="00840008">
            <w:pPr>
              <w:pStyle w:val="3"/>
              <w:numPr>
                <w:ilvl w:val="0"/>
                <w:numId w:val="0"/>
              </w:numPr>
              <w:rPr>
                <w:rFonts w:hAnsi="標楷體"/>
                <w:color w:val="000000"/>
                <w:sz w:val="22"/>
                <w:szCs w:val="22"/>
              </w:rPr>
            </w:pPr>
          </w:p>
        </w:tc>
        <w:tc>
          <w:tcPr>
            <w:tcW w:w="1095" w:type="dxa"/>
            <w:vMerge/>
          </w:tcPr>
          <w:p w:rsidR="00E5451D" w:rsidRPr="00821A23" w:rsidRDefault="00E5451D" w:rsidP="00840008">
            <w:pPr>
              <w:pStyle w:val="3"/>
              <w:numPr>
                <w:ilvl w:val="0"/>
                <w:numId w:val="0"/>
              </w:numPr>
              <w:rPr>
                <w:rFonts w:hAnsi="標楷體"/>
                <w:color w:val="000000"/>
                <w:sz w:val="22"/>
                <w:szCs w:val="22"/>
              </w:rPr>
            </w:pPr>
          </w:p>
        </w:tc>
        <w:tc>
          <w:tcPr>
            <w:tcW w:w="872" w:type="dxa"/>
            <w:vMerge/>
            <w:vAlign w:val="center"/>
          </w:tcPr>
          <w:p w:rsidR="00E5451D" w:rsidRPr="00821A23" w:rsidRDefault="00E5451D" w:rsidP="00840008">
            <w:pPr>
              <w:pStyle w:val="3"/>
              <w:numPr>
                <w:ilvl w:val="0"/>
                <w:numId w:val="0"/>
              </w:numPr>
              <w:jc w:val="center"/>
              <w:rPr>
                <w:rFonts w:hAnsi="標楷體"/>
                <w:color w:val="000000"/>
                <w:sz w:val="22"/>
                <w:szCs w:val="22"/>
              </w:rPr>
            </w:pPr>
          </w:p>
        </w:tc>
      </w:tr>
      <w:tr w:rsidR="00E5451D" w:rsidRPr="00B9027A" w:rsidTr="00840008">
        <w:tc>
          <w:tcPr>
            <w:tcW w:w="2528" w:type="dxa"/>
            <w:vAlign w:val="center"/>
          </w:tcPr>
          <w:p w:rsidR="00E5451D" w:rsidRPr="00BB5379" w:rsidRDefault="00E5451D" w:rsidP="00E5451D">
            <w:pPr>
              <w:ind w:leftChars="-19" w:left="-65" w:rightChars="-12" w:right="-41"/>
              <w:jc w:val="both"/>
              <w:rPr>
                <w:rFonts w:ascii="標楷體" w:hAnsi="標楷體" w:cs="Arial"/>
                <w:color w:val="000000"/>
                <w:sz w:val="24"/>
                <w:szCs w:val="24"/>
              </w:rPr>
            </w:pPr>
            <w:r w:rsidRPr="00BB5379">
              <w:rPr>
                <w:rFonts w:ascii="標楷體" w:hAnsi="標楷體" w:hint="eastAsia"/>
                <w:color w:val="000000"/>
                <w:sz w:val="24"/>
                <w:szCs w:val="24"/>
              </w:rPr>
              <w:t>電腦軟體</w:t>
            </w:r>
            <w:r w:rsidRPr="00BB5379">
              <w:rPr>
                <w:rFonts w:ascii="Arial" w:hAnsi="Arial" w:cs="Arial"/>
                <w:color w:val="000000"/>
                <w:sz w:val="24"/>
                <w:szCs w:val="24"/>
              </w:rPr>
              <w:t>(</w:t>
            </w:r>
            <w:r w:rsidRPr="00BB5379">
              <w:rPr>
                <w:rFonts w:ascii="標楷體" w:hAnsi="標楷體" w:hint="eastAsia"/>
                <w:color w:val="000000"/>
                <w:sz w:val="24"/>
                <w:szCs w:val="24"/>
              </w:rPr>
              <w:t>小分子藥物基團設計與</w:t>
            </w:r>
            <w:r w:rsidRPr="00BB5379">
              <w:rPr>
                <w:rFonts w:ascii="Arial" w:hAnsi="Arial" w:cs="Arial"/>
                <w:color w:val="000000"/>
                <w:sz w:val="24"/>
                <w:szCs w:val="24"/>
              </w:rPr>
              <w:t>3D</w:t>
            </w:r>
            <w:r w:rsidRPr="00BB5379">
              <w:rPr>
                <w:rFonts w:ascii="標楷體" w:hAnsi="標楷體" w:hint="eastAsia"/>
                <w:color w:val="000000"/>
                <w:sz w:val="24"/>
                <w:szCs w:val="24"/>
              </w:rPr>
              <w:t>結構</w:t>
            </w:r>
            <w:r w:rsidRPr="00BB5379">
              <w:rPr>
                <w:rFonts w:ascii="Arial" w:hAnsi="Arial" w:cs="Arial"/>
                <w:color w:val="000000"/>
                <w:sz w:val="24"/>
                <w:szCs w:val="24"/>
              </w:rPr>
              <w:t>)</w:t>
            </w:r>
          </w:p>
        </w:tc>
        <w:tc>
          <w:tcPr>
            <w:tcW w:w="1274" w:type="dxa"/>
            <w:vAlign w:val="center"/>
          </w:tcPr>
          <w:p w:rsidR="00E5451D" w:rsidRPr="00821A23" w:rsidRDefault="00E5451D" w:rsidP="00840008">
            <w:pPr>
              <w:jc w:val="right"/>
              <w:rPr>
                <w:rFonts w:ascii="標楷體" w:hAnsi="標楷體" w:cs="Arial"/>
                <w:color w:val="000000"/>
                <w:sz w:val="22"/>
                <w:szCs w:val="22"/>
              </w:rPr>
            </w:pPr>
            <w:r w:rsidRPr="00821A23">
              <w:rPr>
                <w:rFonts w:ascii="標楷體" w:hAnsi="標楷體" w:cs="Arial"/>
                <w:color w:val="000000"/>
                <w:sz w:val="22"/>
                <w:szCs w:val="22"/>
              </w:rPr>
              <w:t>1,77</w:t>
            </w:r>
            <w:r w:rsidRPr="00821A23">
              <w:rPr>
                <w:rFonts w:ascii="標楷體" w:hAnsi="標楷體" w:cs="Arial" w:hint="eastAsia"/>
                <w:color w:val="000000"/>
                <w:sz w:val="22"/>
                <w:szCs w:val="22"/>
              </w:rPr>
              <w:t>9</w:t>
            </w:r>
          </w:p>
        </w:tc>
        <w:tc>
          <w:tcPr>
            <w:tcW w:w="900" w:type="dxa"/>
            <w:vAlign w:val="center"/>
          </w:tcPr>
          <w:p w:rsidR="00E5451D" w:rsidRPr="00821A23" w:rsidRDefault="00E5451D" w:rsidP="00840008">
            <w:pPr>
              <w:jc w:val="right"/>
              <w:rPr>
                <w:rFonts w:ascii="標楷體" w:hAnsi="標楷體" w:cs="Arial"/>
                <w:color w:val="000000"/>
                <w:sz w:val="22"/>
                <w:szCs w:val="22"/>
              </w:rPr>
            </w:pPr>
            <w:r w:rsidRPr="00821A23">
              <w:rPr>
                <w:rFonts w:ascii="標楷體" w:hAnsi="標楷體" w:cs="Arial"/>
                <w:color w:val="000000"/>
                <w:sz w:val="22"/>
                <w:szCs w:val="22"/>
              </w:rPr>
              <w:t>290</w:t>
            </w:r>
          </w:p>
        </w:tc>
        <w:tc>
          <w:tcPr>
            <w:tcW w:w="1031" w:type="dxa"/>
          </w:tcPr>
          <w:p w:rsidR="00E5451D" w:rsidRPr="00821A23" w:rsidRDefault="00E5451D" w:rsidP="00840008">
            <w:pPr>
              <w:pStyle w:val="3"/>
              <w:numPr>
                <w:ilvl w:val="0"/>
                <w:numId w:val="0"/>
              </w:numPr>
              <w:rPr>
                <w:rFonts w:hAnsi="標楷體"/>
                <w:color w:val="000000"/>
                <w:sz w:val="22"/>
                <w:szCs w:val="22"/>
              </w:rPr>
            </w:pPr>
          </w:p>
        </w:tc>
        <w:tc>
          <w:tcPr>
            <w:tcW w:w="1095" w:type="dxa"/>
          </w:tcPr>
          <w:p w:rsidR="00E5451D" w:rsidRPr="00821A23" w:rsidRDefault="00E5451D" w:rsidP="00840008">
            <w:pPr>
              <w:pStyle w:val="3"/>
              <w:numPr>
                <w:ilvl w:val="0"/>
                <w:numId w:val="0"/>
              </w:numPr>
              <w:rPr>
                <w:rFonts w:hAnsi="標楷體"/>
                <w:color w:val="000000"/>
                <w:sz w:val="22"/>
                <w:szCs w:val="22"/>
              </w:rPr>
            </w:pPr>
          </w:p>
        </w:tc>
        <w:tc>
          <w:tcPr>
            <w:tcW w:w="872" w:type="dxa"/>
            <w:vAlign w:val="center"/>
          </w:tcPr>
          <w:p w:rsidR="00E5451D" w:rsidRPr="00821A23" w:rsidRDefault="00E5451D" w:rsidP="00840008">
            <w:pPr>
              <w:pStyle w:val="3"/>
              <w:numPr>
                <w:ilvl w:val="0"/>
                <w:numId w:val="0"/>
              </w:numPr>
              <w:jc w:val="center"/>
              <w:rPr>
                <w:rFonts w:hAnsi="標楷體"/>
                <w:color w:val="000000"/>
                <w:sz w:val="22"/>
                <w:szCs w:val="22"/>
              </w:rPr>
            </w:pPr>
            <w:r w:rsidRPr="00821A23">
              <w:rPr>
                <w:rFonts w:hAnsi="標楷體" w:hint="eastAsia"/>
                <w:color w:val="000000"/>
                <w:sz w:val="22"/>
                <w:szCs w:val="22"/>
              </w:rPr>
              <w:t>-</w:t>
            </w:r>
          </w:p>
        </w:tc>
      </w:tr>
      <w:tr w:rsidR="00E5451D" w:rsidRPr="00B9027A" w:rsidTr="00840008">
        <w:tc>
          <w:tcPr>
            <w:tcW w:w="2528" w:type="dxa"/>
            <w:vAlign w:val="center"/>
          </w:tcPr>
          <w:p w:rsidR="00E5451D" w:rsidRPr="00BB5379" w:rsidRDefault="00E5451D" w:rsidP="00E5451D">
            <w:pPr>
              <w:ind w:leftChars="-19" w:left="-65" w:rightChars="-12" w:right="-41"/>
              <w:jc w:val="both"/>
              <w:rPr>
                <w:rFonts w:ascii="標楷體" w:hAnsi="標楷體" w:cs="Arial"/>
                <w:color w:val="000000"/>
                <w:sz w:val="24"/>
                <w:szCs w:val="24"/>
              </w:rPr>
            </w:pPr>
            <w:r w:rsidRPr="00BB5379">
              <w:rPr>
                <w:rFonts w:ascii="標楷體" w:hAnsi="標楷體" w:hint="eastAsia"/>
                <w:color w:val="000000"/>
                <w:sz w:val="24"/>
                <w:szCs w:val="24"/>
              </w:rPr>
              <w:t>電腦軟體</w:t>
            </w:r>
            <w:r w:rsidRPr="00BB5379">
              <w:rPr>
                <w:rFonts w:ascii="Arial" w:hAnsi="Arial" w:cs="Arial"/>
                <w:color w:val="000000"/>
                <w:sz w:val="24"/>
                <w:szCs w:val="24"/>
              </w:rPr>
              <w:t>(Materials Studio 4.4 Evironment)</w:t>
            </w:r>
          </w:p>
        </w:tc>
        <w:tc>
          <w:tcPr>
            <w:tcW w:w="1274" w:type="dxa"/>
            <w:vAlign w:val="center"/>
          </w:tcPr>
          <w:p w:rsidR="00E5451D" w:rsidRPr="00821A23" w:rsidRDefault="00E5451D" w:rsidP="00840008">
            <w:pPr>
              <w:jc w:val="right"/>
              <w:rPr>
                <w:rFonts w:ascii="標楷體" w:hAnsi="標楷體" w:cs="Arial"/>
                <w:color w:val="000000"/>
                <w:sz w:val="22"/>
                <w:szCs w:val="22"/>
              </w:rPr>
            </w:pPr>
            <w:r w:rsidRPr="00821A23">
              <w:rPr>
                <w:rFonts w:ascii="標楷體" w:hAnsi="標楷體" w:cs="Arial"/>
                <w:color w:val="000000"/>
                <w:sz w:val="22"/>
                <w:szCs w:val="22"/>
              </w:rPr>
              <w:t>1,500</w:t>
            </w:r>
          </w:p>
        </w:tc>
        <w:tc>
          <w:tcPr>
            <w:tcW w:w="900" w:type="dxa"/>
            <w:vAlign w:val="center"/>
          </w:tcPr>
          <w:p w:rsidR="00E5451D" w:rsidRPr="00821A23" w:rsidRDefault="00E5451D" w:rsidP="00840008">
            <w:pPr>
              <w:jc w:val="right"/>
              <w:rPr>
                <w:rFonts w:ascii="標楷體" w:hAnsi="標楷體" w:cs="Arial"/>
                <w:color w:val="000000"/>
                <w:sz w:val="22"/>
                <w:szCs w:val="22"/>
              </w:rPr>
            </w:pPr>
            <w:r w:rsidRPr="00821A23">
              <w:rPr>
                <w:rFonts w:ascii="標楷體" w:hAnsi="標楷體" w:cs="Arial"/>
                <w:color w:val="000000"/>
                <w:sz w:val="22"/>
                <w:szCs w:val="22"/>
              </w:rPr>
              <w:t>64</w:t>
            </w:r>
          </w:p>
        </w:tc>
        <w:tc>
          <w:tcPr>
            <w:tcW w:w="1031" w:type="dxa"/>
          </w:tcPr>
          <w:p w:rsidR="00E5451D" w:rsidRPr="00821A23" w:rsidRDefault="00E5451D" w:rsidP="00840008">
            <w:pPr>
              <w:pStyle w:val="3"/>
              <w:numPr>
                <w:ilvl w:val="0"/>
                <w:numId w:val="0"/>
              </w:numPr>
              <w:rPr>
                <w:rFonts w:hAnsi="標楷體"/>
                <w:color w:val="000000"/>
                <w:sz w:val="22"/>
                <w:szCs w:val="22"/>
              </w:rPr>
            </w:pPr>
          </w:p>
        </w:tc>
        <w:tc>
          <w:tcPr>
            <w:tcW w:w="1095" w:type="dxa"/>
          </w:tcPr>
          <w:p w:rsidR="00E5451D" w:rsidRPr="00821A23" w:rsidRDefault="00E5451D" w:rsidP="00840008">
            <w:pPr>
              <w:pStyle w:val="3"/>
              <w:numPr>
                <w:ilvl w:val="0"/>
                <w:numId w:val="0"/>
              </w:numPr>
              <w:rPr>
                <w:rFonts w:hAnsi="標楷體"/>
                <w:color w:val="000000"/>
                <w:sz w:val="22"/>
                <w:szCs w:val="22"/>
              </w:rPr>
            </w:pPr>
          </w:p>
        </w:tc>
        <w:tc>
          <w:tcPr>
            <w:tcW w:w="872" w:type="dxa"/>
            <w:vAlign w:val="center"/>
          </w:tcPr>
          <w:p w:rsidR="00E5451D" w:rsidRPr="00821A23" w:rsidRDefault="00E5451D" w:rsidP="00840008">
            <w:pPr>
              <w:pStyle w:val="3"/>
              <w:numPr>
                <w:ilvl w:val="0"/>
                <w:numId w:val="0"/>
              </w:numPr>
              <w:jc w:val="center"/>
              <w:rPr>
                <w:rFonts w:hAnsi="標楷體"/>
                <w:color w:val="000000"/>
                <w:sz w:val="22"/>
                <w:szCs w:val="22"/>
              </w:rPr>
            </w:pPr>
            <w:r w:rsidRPr="00821A23">
              <w:rPr>
                <w:rFonts w:hAnsi="標楷體" w:hint="eastAsia"/>
                <w:color w:val="000000"/>
                <w:sz w:val="22"/>
                <w:szCs w:val="22"/>
              </w:rPr>
              <w:t>-</w:t>
            </w:r>
          </w:p>
        </w:tc>
      </w:tr>
      <w:tr w:rsidR="00E5451D" w:rsidRPr="00B9027A" w:rsidTr="00840008">
        <w:tc>
          <w:tcPr>
            <w:tcW w:w="2528" w:type="dxa"/>
            <w:vAlign w:val="center"/>
          </w:tcPr>
          <w:p w:rsidR="00E5451D" w:rsidRPr="00BB5379" w:rsidRDefault="00E5451D" w:rsidP="00E5451D">
            <w:pPr>
              <w:ind w:leftChars="-19" w:left="-65" w:rightChars="-12" w:right="-41"/>
              <w:jc w:val="both"/>
              <w:rPr>
                <w:rFonts w:ascii="標楷體" w:hAnsi="標楷體" w:cs="Arial"/>
                <w:color w:val="000000"/>
                <w:sz w:val="24"/>
                <w:szCs w:val="24"/>
              </w:rPr>
            </w:pPr>
            <w:r w:rsidRPr="00BB5379">
              <w:rPr>
                <w:rFonts w:ascii="標楷體" w:hAnsi="標楷體" w:hint="eastAsia"/>
                <w:color w:val="000000"/>
                <w:sz w:val="24"/>
                <w:szCs w:val="24"/>
              </w:rPr>
              <w:t>質譜儀</w:t>
            </w:r>
            <w:r w:rsidRPr="00BB5379">
              <w:rPr>
                <w:rFonts w:ascii="Arial" w:hAnsi="Arial" w:cs="Arial"/>
                <w:color w:val="000000"/>
                <w:sz w:val="24"/>
                <w:szCs w:val="24"/>
              </w:rPr>
              <w:t>(</w:t>
            </w:r>
            <w:r w:rsidRPr="00BB5379">
              <w:rPr>
                <w:rFonts w:ascii="標楷體" w:hAnsi="標楷體" w:hint="eastAsia"/>
                <w:color w:val="000000"/>
                <w:sz w:val="24"/>
                <w:szCs w:val="24"/>
              </w:rPr>
              <w:t>桌上型電灑</w:t>
            </w:r>
            <w:r w:rsidRPr="00BB5379">
              <w:rPr>
                <w:rFonts w:ascii="標楷體" w:hAnsi="標楷體" w:hint="eastAsia"/>
                <w:color w:val="000000"/>
                <w:sz w:val="24"/>
                <w:szCs w:val="24"/>
              </w:rPr>
              <w:lastRenderedPageBreak/>
              <w:t>游離飛行時間式質譜儀</w:t>
            </w:r>
            <w:r w:rsidRPr="00BB5379">
              <w:rPr>
                <w:rFonts w:ascii="Arial" w:hAnsi="Arial" w:cs="Arial"/>
                <w:color w:val="000000"/>
                <w:sz w:val="24"/>
                <w:szCs w:val="24"/>
              </w:rPr>
              <w:t>)</w:t>
            </w:r>
          </w:p>
        </w:tc>
        <w:tc>
          <w:tcPr>
            <w:tcW w:w="1274" w:type="dxa"/>
            <w:vAlign w:val="center"/>
          </w:tcPr>
          <w:p w:rsidR="00E5451D" w:rsidRPr="00821A23" w:rsidRDefault="00E5451D" w:rsidP="00840008">
            <w:pPr>
              <w:jc w:val="right"/>
              <w:rPr>
                <w:rFonts w:ascii="標楷體" w:hAnsi="標楷體" w:cs="Arial"/>
                <w:color w:val="000000"/>
                <w:sz w:val="22"/>
                <w:szCs w:val="22"/>
              </w:rPr>
            </w:pPr>
            <w:r w:rsidRPr="00821A23">
              <w:rPr>
                <w:rFonts w:ascii="標楷體" w:hAnsi="標楷體" w:cs="Arial"/>
                <w:color w:val="000000"/>
                <w:sz w:val="22"/>
                <w:szCs w:val="22"/>
              </w:rPr>
              <w:lastRenderedPageBreak/>
              <w:t>7,390</w:t>
            </w:r>
          </w:p>
        </w:tc>
        <w:tc>
          <w:tcPr>
            <w:tcW w:w="900" w:type="dxa"/>
            <w:vAlign w:val="center"/>
          </w:tcPr>
          <w:p w:rsidR="00E5451D" w:rsidRPr="00821A23" w:rsidRDefault="00E5451D" w:rsidP="00840008">
            <w:pPr>
              <w:jc w:val="right"/>
              <w:rPr>
                <w:rFonts w:ascii="標楷體" w:hAnsi="標楷體" w:cs="Arial"/>
                <w:color w:val="000000"/>
                <w:sz w:val="22"/>
                <w:szCs w:val="22"/>
              </w:rPr>
            </w:pPr>
            <w:r w:rsidRPr="00821A23">
              <w:rPr>
                <w:rFonts w:ascii="標楷體" w:hAnsi="標楷體" w:cs="Arial" w:hint="eastAsia"/>
                <w:color w:val="000000"/>
                <w:sz w:val="22"/>
                <w:szCs w:val="22"/>
              </w:rPr>
              <w:t>401</w:t>
            </w:r>
          </w:p>
        </w:tc>
        <w:tc>
          <w:tcPr>
            <w:tcW w:w="1031" w:type="dxa"/>
            <w:vAlign w:val="center"/>
          </w:tcPr>
          <w:p w:rsidR="00E5451D" w:rsidRPr="00821A23" w:rsidRDefault="00E5451D" w:rsidP="00840008">
            <w:pPr>
              <w:jc w:val="right"/>
              <w:rPr>
                <w:rFonts w:ascii="標楷體" w:hAnsi="標楷體"/>
                <w:color w:val="000000"/>
                <w:sz w:val="22"/>
                <w:szCs w:val="22"/>
              </w:rPr>
            </w:pPr>
            <w:r w:rsidRPr="00821A23">
              <w:rPr>
                <w:rFonts w:ascii="標楷體" w:hAnsi="標楷體"/>
                <w:color w:val="000000"/>
                <w:sz w:val="22"/>
                <w:szCs w:val="22"/>
              </w:rPr>
              <w:t>24</w:t>
            </w:r>
          </w:p>
        </w:tc>
        <w:tc>
          <w:tcPr>
            <w:tcW w:w="1095" w:type="dxa"/>
            <w:vAlign w:val="center"/>
          </w:tcPr>
          <w:p w:rsidR="00E5451D" w:rsidRPr="00821A23" w:rsidRDefault="00E5451D" w:rsidP="00840008">
            <w:pPr>
              <w:jc w:val="right"/>
              <w:rPr>
                <w:rFonts w:ascii="標楷體" w:hAnsi="標楷體"/>
                <w:color w:val="000000"/>
                <w:sz w:val="22"/>
                <w:szCs w:val="22"/>
              </w:rPr>
            </w:pPr>
            <w:r w:rsidRPr="00821A23">
              <w:rPr>
                <w:rFonts w:ascii="標楷體" w:hAnsi="標楷體"/>
                <w:color w:val="000000"/>
                <w:sz w:val="22"/>
                <w:szCs w:val="22"/>
              </w:rPr>
              <w:t>9</w:t>
            </w:r>
            <w:r w:rsidRPr="00821A23">
              <w:rPr>
                <w:rFonts w:ascii="標楷體" w:hAnsi="標楷體" w:hint="eastAsia"/>
                <w:color w:val="000000"/>
                <w:sz w:val="22"/>
                <w:szCs w:val="22"/>
              </w:rPr>
              <w:t>5</w:t>
            </w:r>
          </w:p>
        </w:tc>
        <w:tc>
          <w:tcPr>
            <w:tcW w:w="872" w:type="dxa"/>
            <w:vAlign w:val="center"/>
          </w:tcPr>
          <w:p w:rsidR="00E5451D" w:rsidRPr="00821A23" w:rsidRDefault="00E5451D" w:rsidP="00840008">
            <w:pPr>
              <w:jc w:val="right"/>
              <w:rPr>
                <w:rFonts w:ascii="標楷體" w:hAnsi="標楷體"/>
                <w:color w:val="000000"/>
                <w:sz w:val="22"/>
                <w:szCs w:val="22"/>
              </w:rPr>
            </w:pPr>
            <w:r w:rsidRPr="00821A23">
              <w:rPr>
                <w:rFonts w:ascii="標楷體" w:hAnsi="標楷體"/>
                <w:color w:val="000000"/>
                <w:sz w:val="22"/>
                <w:szCs w:val="22"/>
              </w:rPr>
              <w:t>119</w:t>
            </w:r>
          </w:p>
        </w:tc>
      </w:tr>
      <w:tr w:rsidR="00E5451D" w:rsidRPr="00B9027A" w:rsidTr="00840008">
        <w:tc>
          <w:tcPr>
            <w:tcW w:w="2528" w:type="dxa"/>
            <w:vAlign w:val="center"/>
          </w:tcPr>
          <w:p w:rsidR="00E5451D" w:rsidRPr="00BB5379" w:rsidRDefault="00E5451D" w:rsidP="00E5451D">
            <w:pPr>
              <w:ind w:leftChars="-19" w:left="-65" w:rightChars="-12" w:right="-41"/>
              <w:jc w:val="both"/>
              <w:rPr>
                <w:rFonts w:ascii="標楷體" w:hAnsi="標楷體" w:cs="Arial"/>
                <w:color w:val="000000"/>
                <w:sz w:val="24"/>
                <w:szCs w:val="24"/>
              </w:rPr>
            </w:pPr>
            <w:r w:rsidRPr="00BB5379">
              <w:rPr>
                <w:rFonts w:ascii="Arial" w:hAnsi="Arial" w:cs="Arial"/>
                <w:color w:val="000000"/>
                <w:sz w:val="24"/>
                <w:szCs w:val="24"/>
              </w:rPr>
              <w:lastRenderedPageBreak/>
              <w:t>600MHz</w:t>
            </w:r>
            <w:r w:rsidRPr="00BB5379">
              <w:rPr>
                <w:rFonts w:ascii="標楷體" w:hAnsi="標楷體" w:cs="Arial" w:hint="eastAsia"/>
                <w:color w:val="000000"/>
                <w:sz w:val="24"/>
                <w:szCs w:val="24"/>
              </w:rPr>
              <w:t>超遮蔽核磁共振儀及自動液體取樣裝置</w:t>
            </w:r>
          </w:p>
        </w:tc>
        <w:tc>
          <w:tcPr>
            <w:tcW w:w="1274" w:type="dxa"/>
            <w:vAlign w:val="center"/>
          </w:tcPr>
          <w:p w:rsidR="00E5451D" w:rsidRPr="00821A23" w:rsidRDefault="00E5451D" w:rsidP="00840008">
            <w:pPr>
              <w:jc w:val="right"/>
              <w:rPr>
                <w:rFonts w:ascii="標楷體" w:hAnsi="標楷體" w:cs="Arial"/>
                <w:color w:val="000000"/>
                <w:sz w:val="22"/>
                <w:szCs w:val="22"/>
              </w:rPr>
            </w:pPr>
            <w:r w:rsidRPr="00821A23">
              <w:rPr>
                <w:rFonts w:ascii="標楷體" w:hAnsi="標楷體" w:cs="Arial"/>
                <w:color w:val="000000"/>
                <w:sz w:val="22"/>
                <w:szCs w:val="22"/>
              </w:rPr>
              <w:t>28,480</w:t>
            </w:r>
          </w:p>
        </w:tc>
        <w:tc>
          <w:tcPr>
            <w:tcW w:w="900" w:type="dxa"/>
            <w:vMerge w:val="restart"/>
            <w:vAlign w:val="center"/>
          </w:tcPr>
          <w:p w:rsidR="00E5451D" w:rsidRPr="00821A23" w:rsidRDefault="00E5451D" w:rsidP="00840008">
            <w:pPr>
              <w:jc w:val="right"/>
              <w:rPr>
                <w:rFonts w:ascii="標楷體" w:hAnsi="標楷體" w:cs="Arial"/>
                <w:color w:val="000000"/>
                <w:sz w:val="22"/>
                <w:szCs w:val="22"/>
              </w:rPr>
            </w:pPr>
            <w:r w:rsidRPr="00821A23">
              <w:rPr>
                <w:rFonts w:ascii="標楷體" w:hAnsi="標楷體" w:cs="Arial" w:hint="eastAsia"/>
                <w:color w:val="000000"/>
                <w:sz w:val="22"/>
                <w:szCs w:val="22"/>
              </w:rPr>
              <w:t>1</w:t>
            </w:r>
            <w:r w:rsidRPr="00821A23">
              <w:rPr>
                <w:rFonts w:ascii="標楷體" w:hAnsi="標楷體"/>
                <w:color w:val="000000"/>
                <w:sz w:val="22"/>
                <w:szCs w:val="22"/>
              </w:rPr>
              <w:t>,</w:t>
            </w:r>
            <w:r w:rsidRPr="00821A23">
              <w:rPr>
                <w:rFonts w:ascii="標楷體" w:hAnsi="標楷體" w:cs="Arial" w:hint="eastAsia"/>
                <w:color w:val="000000"/>
                <w:sz w:val="22"/>
                <w:szCs w:val="22"/>
              </w:rPr>
              <w:t>676</w:t>
            </w:r>
          </w:p>
        </w:tc>
        <w:tc>
          <w:tcPr>
            <w:tcW w:w="1031" w:type="dxa"/>
            <w:vMerge w:val="restart"/>
            <w:vAlign w:val="center"/>
          </w:tcPr>
          <w:p w:rsidR="00E5451D" w:rsidRPr="00821A23" w:rsidRDefault="00E5451D" w:rsidP="00840008">
            <w:pPr>
              <w:jc w:val="right"/>
              <w:rPr>
                <w:rFonts w:ascii="標楷體" w:hAnsi="標楷體"/>
                <w:color w:val="000000"/>
                <w:sz w:val="22"/>
                <w:szCs w:val="22"/>
              </w:rPr>
            </w:pPr>
            <w:r w:rsidRPr="00821A23">
              <w:rPr>
                <w:rFonts w:ascii="標楷體" w:hAnsi="標楷體"/>
                <w:color w:val="000000"/>
                <w:sz w:val="22"/>
                <w:szCs w:val="22"/>
              </w:rPr>
              <w:t>773</w:t>
            </w:r>
          </w:p>
        </w:tc>
        <w:tc>
          <w:tcPr>
            <w:tcW w:w="1095" w:type="dxa"/>
            <w:vMerge w:val="restart"/>
            <w:vAlign w:val="center"/>
          </w:tcPr>
          <w:p w:rsidR="00E5451D" w:rsidRPr="00821A23" w:rsidRDefault="00E5451D" w:rsidP="00840008">
            <w:pPr>
              <w:jc w:val="right"/>
              <w:rPr>
                <w:rFonts w:ascii="標楷體" w:hAnsi="標楷體"/>
                <w:color w:val="000000"/>
                <w:sz w:val="22"/>
                <w:szCs w:val="22"/>
              </w:rPr>
            </w:pPr>
            <w:r w:rsidRPr="00821A23">
              <w:rPr>
                <w:rFonts w:ascii="標楷體" w:hAnsi="標楷體"/>
                <w:color w:val="000000"/>
                <w:sz w:val="22"/>
                <w:szCs w:val="22"/>
              </w:rPr>
              <w:t>286</w:t>
            </w:r>
          </w:p>
        </w:tc>
        <w:tc>
          <w:tcPr>
            <w:tcW w:w="872" w:type="dxa"/>
            <w:vMerge w:val="restart"/>
            <w:vAlign w:val="center"/>
          </w:tcPr>
          <w:p w:rsidR="00E5451D" w:rsidRPr="00821A23" w:rsidRDefault="00E5451D" w:rsidP="00840008">
            <w:pPr>
              <w:jc w:val="right"/>
              <w:rPr>
                <w:rFonts w:ascii="標楷體" w:hAnsi="標楷體"/>
                <w:color w:val="000000"/>
                <w:sz w:val="22"/>
                <w:szCs w:val="22"/>
              </w:rPr>
            </w:pPr>
            <w:r w:rsidRPr="00821A23">
              <w:rPr>
                <w:rFonts w:ascii="標楷體" w:hAnsi="標楷體"/>
                <w:color w:val="000000"/>
                <w:sz w:val="22"/>
                <w:szCs w:val="22"/>
              </w:rPr>
              <w:t>1,059</w:t>
            </w:r>
          </w:p>
        </w:tc>
      </w:tr>
      <w:tr w:rsidR="00E5451D" w:rsidRPr="00B9027A" w:rsidTr="00840008">
        <w:tc>
          <w:tcPr>
            <w:tcW w:w="2528" w:type="dxa"/>
            <w:vAlign w:val="center"/>
          </w:tcPr>
          <w:p w:rsidR="00E5451D" w:rsidRPr="00BB5379" w:rsidRDefault="00E5451D" w:rsidP="00BA0241">
            <w:pPr>
              <w:spacing w:beforeLines="25" w:afterLines="25"/>
              <w:ind w:leftChars="-19" w:left="-65" w:rightChars="-12" w:right="-41"/>
              <w:jc w:val="both"/>
              <w:rPr>
                <w:rFonts w:ascii="標楷體" w:hAnsi="標楷體" w:cs="Arial"/>
                <w:color w:val="000000"/>
                <w:sz w:val="24"/>
                <w:szCs w:val="24"/>
              </w:rPr>
            </w:pPr>
            <w:r w:rsidRPr="00BB5379">
              <w:rPr>
                <w:rFonts w:ascii="Arial" w:hAnsi="Arial" w:cs="Arial"/>
                <w:color w:val="000000"/>
                <w:sz w:val="24"/>
                <w:szCs w:val="24"/>
              </w:rPr>
              <w:t>600MHz</w:t>
            </w:r>
            <w:r w:rsidRPr="00BB5379">
              <w:rPr>
                <w:rFonts w:ascii="標楷體" w:hAnsi="標楷體" w:cs="Arial" w:hint="eastAsia"/>
                <w:color w:val="000000"/>
                <w:sz w:val="24"/>
                <w:szCs w:val="24"/>
              </w:rPr>
              <w:t>低温系統</w:t>
            </w:r>
          </w:p>
        </w:tc>
        <w:tc>
          <w:tcPr>
            <w:tcW w:w="1274" w:type="dxa"/>
            <w:vAlign w:val="center"/>
          </w:tcPr>
          <w:p w:rsidR="00E5451D" w:rsidRPr="00821A23" w:rsidRDefault="00E5451D" w:rsidP="00840008">
            <w:pPr>
              <w:jc w:val="right"/>
              <w:rPr>
                <w:rFonts w:ascii="Arial" w:eastAsia="新細明體" w:hAnsi="Arial" w:cs="Arial"/>
                <w:color w:val="000000"/>
                <w:sz w:val="22"/>
                <w:szCs w:val="22"/>
              </w:rPr>
            </w:pPr>
            <w:r w:rsidRPr="00821A23">
              <w:rPr>
                <w:rFonts w:ascii="標楷體" w:hAnsi="標楷體" w:cs="Arial"/>
                <w:color w:val="000000"/>
                <w:sz w:val="22"/>
                <w:szCs w:val="22"/>
              </w:rPr>
              <w:t>11,085</w:t>
            </w:r>
          </w:p>
        </w:tc>
        <w:tc>
          <w:tcPr>
            <w:tcW w:w="900" w:type="dxa"/>
            <w:vMerge/>
            <w:vAlign w:val="center"/>
          </w:tcPr>
          <w:p w:rsidR="00E5451D" w:rsidRPr="00821A23" w:rsidRDefault="00E5451D" w:rsidP="00840008">
            <w:pPr>
              <w:pStyle w:val="3"/>
              <w:numPr>
                <w:ilvl w:val="0"/>
                <w:numId w:val="0"/>
              </w:numPr>
              <w:jc w:val="right"/>
              <w:rPr>
                <w:color w:val="000000"/>
                <w:sz w:val="22"/>
                <w:szCs w:val="22"/>
              </w:rPr>
            </w:pPr>
          </w:p>
        </w:tc>
        <w:tc>
          <w:tcPr>
            <w:tcW w:w="1031" w:type="dxa"/>
            <w:vMerge/>
            <w:vAlign w:val="center"/>
          </w:tcPr>
          <w:p w:rsidR="00E5451D" w:rsidRPr="00821A23" w:rsidRDefault="00E5451D" w:rsidP="00840008">
            <w:pPr>
              <w:pStyle w:val="3"/>
              <w:numPr>
                <w:ilvl w:val="0"/>
                <w:numId w:val="0"/>
              </w:numPr>
              <w:jc w:val="right"/>
              <w:rPr>
                <w:color w:val="000000"/>
                <w:sz w:val="22"/>
                <w:szCs w:val="22"/>
              </w:rPr>
            </w:pPr>
          </w:p>
        </w:tc>
        <w:tc>
          <w:tcPr>
            <w:tcW w:w="1095" w:type="dxa"/>
            <w:vMerge/>
            <w:vAlign w:val="center"/>
          </w:tcPr>
          <w:p w:rsidR="00E5451D" w:rsidRPr="00821A23" w:rsidRDefault="00E5451D" w:rsidP="00840008">
            <w:pPr>
              <w:pStyle w:val="3"/>
              <w:numPr>
                <w:ilvl w:val="0"/>
                <w:numId w:val="0"/>
              </w:numPr>
              <w:jc w:val="right"/>
              <w:rPr>
                <w:color w:val="000000"/>
                <w:sz w:val="22"/>
                <w:szCs w:val="22"/>
              </w:rPr>
            </w:pPr>
          </w:p>
        </w:tc>
        <w:tc>
          <w:tcPr>
            <w:tcW w:w="872" w:type="dxa"/>
            <w:vMerge/>
            <w:vAlign w:val="center"/>
          </w:tcPr>
          <w:p w:rsidR="00E5451D" w:rsidRPr="00821A23" w:rsidRDefault="00E5451D" w:rsidP="00840008">
            <w:pPr>
              <w:pStyle w:val="3"/>
              <w:numPr>
                <w:ilvl w:val="0"/>
                <w:numId w:val="0"/>
              </w:numPr>
              <w:jc w:val="right"/>
              <w:rPr>
                <w:color w:val="000000"/>
                <w:sz w:val="22"/>
                <w:szCs w:val="22"/>
              </w:rPr>
            </w:pPr>
          </w:p>
        </w:tc>
      </w:tr>
      <w:tr w:rsidR="00E5451D" w:rsidRPr="00B9027A" w:rsidTr="00840008">
        <w:tc>
          <w:tcPr>
            <w:tcW w:w="2528" w:type="dxa"/>
            <w:vAlign w:val="center"/>
          </w:tcPr>
          <w:p w:rsidR="00E5451D" w:rsidRPr="00BB5379" w:rsidRDefault="00E5451D" w:rsidP="00BA0241">
            <w:pPr>
              <w:pStyle w:val="3"/>
              <w:numPr>
                <w:ilvl w:val="0"/>
                <w:numId w:val="0"/>
              </w:numPr>
              <w:spacing w:beforeLines="25" w:afterLines="25"/>
              <w:rPr>
                <w:color w:val="000000"/>
                <w:sz w:val="24"/>
                <w:szCs w:val="24"/>
              </w:rPr>
            </w:pPr>
            <w:r w:rsidRPr="00BB5379">
              <w:rPr>
                <w:rFonts w:hint="eastAsia"/>
                <w:color w:val="000000"/>
                <w:sz w:val="24"/>
                <w:szCs w:val="24"/>
              </w:rPr>
              <w:t>合計</w:t>
            </w:r>
          </w:p>
        </w:tc>
        <w:tc>
          <w:tcPr>
            <w:tcW w:w="1274" w:type="dxa"/>
            <w:vAlign w:val="center"/>
          </w:tcPr>
          <w:p w:rsidR="00E5451D" w:rsidRPr="00821A23" w:rsidRDefault="00E5451D" w:rsidP="00840008">
            <w:pPr>
              <w:jc w:val="right"/>
              <w:rPr>
                <w:color w:val="000000"/>
                <w:sz w:val="22"/>
                <w:szCs w:val="22"/>
              </w:rPr>
            </w:pPr>
            <w:r w:rsidRPr="00821A23">
              <w:rPr>
                <w:rFonts w:ascii="標楷體" w:hAnsi="標楷體" w:cs="Arial" w:hint="eastAsia"/>
                <w:color w:val="000000"/>
                <w:sz w:val="22"/>
                <w:szCs w:val="22"/>
              </w:rPr>
              <w:t>55</w:t>
            </w:r>
            <w:r w:rsidRPr="00821A23">
              <w:rPr>
                <w:rFonts w:ascii="標楷體" w:hAnsi="標楷體" w:cs="Arial"/>
                <w:color w:val="000000"/>
                <w:sz w:val="22"/>
                <w:szCs w:val="22"/>
              </w:rPr>
              <w:t>,</w:t>
            </w:r>
            <w:r w:rsidRPr="00821A23">
              <w:rPr>
                <w:rFonts w:ascii="標楷體" w:hAnsi="標楷體" w:cs="Arial" w:hint="eastAsia"/>
                <w:color w:val="000000"/>
                <w:sz w:val="22"/>
                <w:szCs w:val="22"/>
              </w:rPr>
              <w:t>434</w:t>
            </w:r>
          </w:p>
        </w:tc>
        <w:tc>
          <w:tcPr>
            <w:tcW w:w="900" w:type="dxa"/>
            <w:vAlign w:val="center"/>
          </w:tcPr>
          <w:p w:rsidR="00E5451D" w:rsidRPr="00821A23" w:rsidRDefault="00E5451D" w:rsidP="00840008">
            <w:pPr>
              <w:jc w:val="right"/>
              <w:rPr>
                <w:color w:val="000000"/>
                <w:sz w:val="22"/>
                <w:szCs w:val="22"/>
              </w:rPr>
            </w:pPr>
            <w:r w:rsidRPr="00821A23">
              <w:rPr>
                <w:rFonts w:ascii="標楷體" w:hAnsi="標楷體" w:cs="Arial" w:hint="eastAsia"/>
                <w:color w:val="000000"/>
                <w:sz w:val="22"/>
                <w:szCs w:val="22"/>
              </w:rPr>
              <w:t>2</w:t>
            </w:r>
            <w:r w:rsidRPr="00821A23">
              <w:rPr>
                <w:rFonts w:ascii="標楷體" w:hAnsi="標楷體"/>
                <w:color w:val="000000"/>
                <w:sz w:val="22"/>
                <w:szCs w:val="22"/>
              </w:rPr>
              <w:t>,</w:t>
            </w:r>
            <w:r w:rsidRPr="00821A23">
              <w:rPr>
                <w:rFonts w:ascii="標楷體" w:hAnsi="標楷體" w:cs="Arial" w:hint="eastAsia"/>
                <w:color w:val="000000"/>
                <w:sz w:val="22"/>
                <w:szCs w:val="22"/>
              </w:rPr>
              <w:t>497</w:t>
            </w:r>
          </w:p>
        </w:tc>
        <w:tc>
          <w:tcPr>
            <w:tcW w:w="1031" w:type="dxa"/>
            <w:vAlign w:val="center"/>
          </w:tcPr>
          <w:p w:rsidR="00E5451D" w:rsidRPr="00821A23" w:rsidRDefault="00E5451D" w:rsidP="00840008">
            <w:pPr>
              <w:jc w:val="right"/>
              <w:rPr>
                <w:rFonts w:ascii="標楷體" w:hAnsi="標楷體"/>
                <w:color w:val="000000"/>
                <w:sz w:val="22"/>
                <w:szCs w:val="22"/>
              </w:rPr>
            </w:pPr>
            <w:r w:rsidRPr="00821A23">
              <w:rPr>
                <w:rFonts w:ascii="標楷體" w:hAnsi="標楷體"/>
                <w:color w:val="000000"/>
                <w:sz w:val="22"/>
                <w:szCs w:val="22"/>
              </w:rPr>
              <w:t>797</w:t>
            </w:r>
          </w:p>
        </w:tc>
        <w:tc>
          <w:tcPr>
            <w:tcW w:w="1095" w:type="dxa"/>
            <w:vAlign w:val="center"/>
          </w:tcPr>
          <w:p w:rsidR="00E5451D" w:rsidRPr="00821A23" w:rsidRDefault="00E5451D" w:rsidP="00840008">
            <w:pPr>
              <w:jc w:val="right"/>
              <w:rPr>
                <w:rFonts w:ascii="標楷體" w:hAnsi="標楷體"/>
                <w:color w:val="000000"/>
                <w:sz w:val="22"/>
                <w:szCs w:val="22"/>
              </w:rPr>
            </w:pPr>
            <w:r w:rsidRPr="00821A23">
              <w:rPr>
                <w:rFonts w:ascii="標楷體" w:hAnsi="標楷體"/>
                <w:color w:val="000000"/>
                <w:sz w:val="22"/>
                <w:szCs w:val="22"/>
              </w:rPr>
              <w:t>381</w:t>
            </w:r>
          </w:p>
        </w:tc>
        <w:tc>
          <w:tcPr>
            <w:tcW w:w="872" w:type="dxa"/>
            <w:vAlign w:val="center"/>
          </w:tcPr>
          <w:p w:rsidR="00E5451D" w:rsidRPr="00821A23" w:rsidRDefault="00E5451D" w:rsidP="00840008">
            <w:pPr>
              <w:jc w:val="right"/>
              <w:rPr>
                <w:rFonts w:ascii="標楷體" w:hAnsi="標楷體"/>
                <w:color w:val="000000"/>
                <w:sz w:val="22"/>
                <w:szCs w:val="22"/>
              </w:rPr>
            </w:pPr>
            <w:r w:rsidRPr="00821A23">
              <w:rPr>
                <w:rFonts w:ascii="標楷體" w:hAnsi="標楷體"/>
                <w:color w:val="000000"/>
                <w:sz w:val="22"/>
                <w:szCs w:val="22"/>
              </w:rPr>
              <w:t>1,178</w:t>
            </w:r>
          </w:p>
        </w:tc>
      </w:tr>
    </w:tbl>
    <w:p w:rsidR="00E5451D" w:rsidRPr="002839D7" w:rsidRDefault="00E5451D" w:rsidP="00BA0241">
      <w:pPr>
        <w:pStyle w:val="5"/>
        <w:spacing w:beforeLines="50"/>
        <w:ind w:left="2092" w:hanging="697"/>
        <w:rPr>
          <w:rFonts w:hAnsi="標楷體"/>
          <w:color w:val="000000"/>
          <w:szCs w:val="32"/>
        </w:rPr>
      </w:pPr>
      <w:r w:rsidRPr="003E7D52">
        <w:t>基因體醫學計畫</w:t>
      </w:r>
    </w:p>
    <w:p w:rsidR="00E5451D" w:rsidRPr="00111FDC" w:rsidRDefault="00E5451D" w:rsidP="00BA0241">
      <w:pPr>
        <w:pStyle w:val="5"/>
        <w:numPr>
          <w:ilvl w:val="0"/>
          <w:numId w:val="0"/>
        </w:numPr>
        <w:spacing w:afterLines="25"/>
        <w:ind w:left="2092" w:firstLineChars="187" w:firstLine="636"/>
        <w:rPr>
          <w:rFonts w:hAnsi="標楷體"/>
          <w:color w:val="000000"/>
          <w:szCs w:val="32"/>
        </w:rPr>
      </w:pPr>
      <w:r>
        <w:rPr>
          <w:rFonts w:hint="eastAsia"/>
          <w:color w:val="000000"/>
          <w:szCs w:val="32"/>
        </w:rPr>
        <w:t>統計至99年底，總核給儀器設備營運運轉費及業務費為389</w:t>
      </w:r>
      <w:r w:rsidRPr="00B75C1F">
        <w:rPr>
          <w:color w:val="000000"/>
          <w:szCs w:val="32"/>
        </w:rPr>
        <w:t>,</w:t>
      </w:r>
      <w:r w:rsidRPr="00B75C1F">
        <w:rPr>
          <w:rFonts w:hint="eastAsia"/>
          <w:color w:val="000000"/>
          <w:szCs w:val="32"/>
        </w:rPr>
        <w:t>1</w:t>
      </w:r>
      <w:r>
        <w:rPr>
          <w:rFonts w:hint="eastAsia"/>
          <w:color w:val="000000"/>
          <w:szCs w:val="32"/>
        </w:rPr>
        <w:t>1</w:t>
      </w:r>
      <w:r w:rsidRPr="00B75C1F">
        <w:rPr>
          <w:rFonts w:hint="eastAsia"/>
          <w:color w:val="000000"/>
          <w:szCs w:val="32"/>
        </w:rPr>
        <w:t>6</w:t>
      </w:r>
      <w:r>
        <w:rPr>
          <w:rFonts w:hint="eastAsia"/>
          <w:color w:val="000000"/>
          <w:szCs w:val="32"/>
        </w:rPr>
        <w:t>萬元，各</w:t>
      </w:r>
      <w:r w:rsidRPr="00B75C1F">
        <w:rPr>
          <w:rFonts w:hint="eastAsia"/>
          <w:color w:val="000000"/>
          <w:szCs w:val="32"/>
        </w:rPr>
        <w:t>設施</w:t>
      </w:r>
      <w:r>
        <w:rPr>
          <w:rFonts w:hint="eastAsia"/>
          <w:color w:val="000000"/>
          <w:szCs w:val="32"/>
        </w:rPr>
        <w:t>之</w:t>
      </w:r>
      <w:r w:rsidRPr="00B75C1F">
        <w:rPr>
          <w:rFonts w:hint="eastAsia"/>
          <w:color w:val="000000"/>
          <w:szCs w:val="32"/>
        </w:rPr>
        <w:t>興建或購置總金額、提供服務件數</w:t>
      </w:r>
      <w:r>
        <w:rPr>
          <w:rFonts w:hint="eastAsia"/>
          <w:color w:val="000000"/>
          <w:szCs w:val="32"/>
        </w:rPr>
        <w:t>及</w:t>
      </w:r>
      <w:r w:rsidRPr="00B75C1F">
        <w:rPr>
          <w:rFonts w:hint="eastAsia"/>
          <w:color w:val="000000"/>
          <w:szCs w:val="32"/>
        </w:rPr>
        <w:t>服務收入</w:t>
      </w:r>
      <w:r>
        <w:rPr>
          <w:rFonts w:hint="eastAsia"/>
          <w:color w:val="000000"/>
          <w:szCs w:val="32"/>
        </w:rPr>
        <w:t>表列如下：</w:t>
      </w:r>
    </w:p>
    <w:tbl>
      <w:tblPr>
        <w:tblW w:w="0" w:type="auto"/>
        <w:tblInd w:w="1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248"/>
        <w:gridCol w:w="1286"/>
        <w:gridCol w:w="1317"/>
        <w:gridCol w:w="868"/>
        <w:gridCol w:w="994"/>
        <w:gridCol w:w="987"/>
      </w:tblGrid>
      <w:tr w:rsidR="00E5451D" w:rsidRPr="00B9027A" w:rsidTr="00D71E97">
        <w:tc>
          <w:tcPr>
            <w:tcW w:w="2248" w:type="dxa"/>
            <w:vMerge w:val="restart"/>
            <w:vAlign w:val="center"/>
          </w:tcPr>
          <w:p w:rsidR="00E5451D" w:rsidRPr="00B9027A" w:rsidRDefault="00E5451D" w:rsidP="00E5451D">
            <w:pPr>
              <w:ind w:leftChars="-31" w:left="-105" w:rightChars="-17" w:right="-58"/>
              <w:jc w:val="center"/>
              <w:rPr>
                <w:rFonts w:ascii="標楷體" w:hAnsi="標楷體" w:cs="新細明體"/>
                <w:bCs/>
                <w:color w:val="000000"/>
                <w:sz w:val="24"/>
                <w:szCs w:val="24"/>
              </w:rPr>
            </w:pPr>
            <w:r w:rsidRPr="00B9027A">
              <w:rPr>
                <w:rFonts w:hAnsi="標楷體" w:hint="eastAsia"/>
                <w:color w:val="000000"/>
                <w:sz w:val="24"/>
                <w:szCs w:val="24"/>
              </w:rPr>
              <w:t>設施名稱</w:t>
            </w:r>
          </w:p>
        </w:tc>
        <w:tc>
          <w:tcPr>
            <w:tcW w:w="1286" w:type="dxa"/>
            <w:vMerge w:val="restart"/>
            <w:vAlign w:val="center"/>
          </w:tcPr>
          <w:p w:rsidR="00E5451D" w:rsidRPr="00B9027A" w:rsidRDefault="00E5451D" w:rsidP="00840008">
            <w:pPr>
              <w:jc w:val="center"/>
              <w:rPr>
                <w:rFonts w:ascii="標楷體" w:hAnsi="標楷體"/>
                <w:bCs/>
                <w:color w:val="000000"/>
                <w:sz w:val="24"/>
                <w:szCs w:val="24"/>
              </w:rPr>
            </w:pPr>
            <w:r w:rsidRPr="00B9027A">
              <w:rPr>
                <w:rFonts w:ascii="標楷體" w:hAnsi="標楷體" w:hint="eastAsia"/>
                <w:bCs/>
                <w:color w:val="000000"/>
                <w:sz w:val="24"/>
                <w:szCs w:val="24"/>
              </w:rPr>
              <w:t>興建或購置總金額</w:t>
            </w:r>
          </w:p>
          <w:p w:rsidR="00E5451D" w:rsidRPr="00B9027A" w:rsidRDefault="00E5451D" w:rsidP="00840008">
            <w:pPr>
              <w:jc w:val="center"/>
              <w:rPr>
                <w:rFonts w:ascii="標楷體" w:hAnsi="標楷體" w:cs="新細明體"/>
                <w:bCs/>
                <w:color w:val="000000"/>
                <w:sz w:val="24"/>
                <w:szCs w:val="24"/>
              </w:rPr>
            </w:pPr>
            <w:r w:rsidRPr="00B9027A">
              <w:rPr>
                <w:rFonts w:hAnsi="標楷體" w:hint="eastAsia"/>
                <w:color w:val="000000"/>
                <w:sz w:val="24"/>
                <w:szCs w:val="24"/>
              </w:rPr>
              <w:t>(</w:t>
            </w:r>
            <w:r w:rsidRPr="00B9027A">
              <w:rPr>
                <w:rFonts w:hAnsi="標楷體" w:hint="eastAsia"/>
                <w:color w:val="000000"/>
                <w:sz w:val="24"/>
                <w:szCs w:val="24"/>
              </w:rPr>
              <w:t>千元</w:t>
            </w:r>
            <w:r w:rsidRPr="00B9027A">
              <w:rPr>
                <w:rFonts w:hAnsi="標楷體" w:hint="eastAsia"/>
                <w:color w:val="000000"/>
                <w:sz w:val="24"/>
                <w:szCs w:val="24"/>
              </w:rPr>
              <w:t>)</w:t>
            </w:r>
          </w:p>
        </w:tc>
        <w:tc>
          <w:tcPr>
            <w:tcW w:w="1317" w:type="dxa"/>
            <w:vMerge w:val="restart"/>
            <w:vAlign w:val="center"/>
          </w:tcPr>
          <w:p w:rsidR="00E5451D" w:rsidRPr="00B9027A" w:rsidRDefault="00E5451D" w:rsidP="00840008">
            <w:pPr>
              <w:pStyle w:val="3"/>
              <w:numPr>
                <w:ilvl w:val="0"/>
                <w:numId w:val="0"/>
              </w:numPr>
              <w:jc w:val="center"/>
              <w:rPr>
                <w:rFonts w:hAnsi="標楷體"/>
                <w:color w:val="000000"/>
                <w:sz w:val="24"/>
                <w:szCs w:val="24"/>
              </w:rPr>
            </w:pPr>
            <w:r w:rsidRPr="00B9027A">
              <w:rPr>
                <w:rFonts w:hAnsi="標楷體" w:hint="eastAsia"/>
                <w:color w:val="000000"/>
                <w:sz w:val="24"/>
                <w:szCs w:val="24"/>
              </w:rPr>
              <w:t>提供服</w:t>
            </w:r>
          </w:p>
          <w:p w:rsidR="00E5451D" w:rsidRPr="00B9027A" w:rsidRDefault="00E5451D" w:rsidP="00840008">
            <w:pPr>
              <w:pStyle w:val="3"/>
              <w:numPr>
                <w:ilvl w:val="0"/>
                <w:numId w:val="0"/>
              </w:numPr>
              <w:jc w:val="center"/>
              <w:rPr>
                <w:rFonts w:hAnsi="標楷體"/>
                <w:color w:val="000000"/>
                <w:sz w:val="24"/>
                <w:szCs w:val="24"/>
              </w:rPr>
            </w:pPr>
            <w:r w:rsidRPr="00B9027A">
              <w:rPr>
                <w:rFonts w:hAnsi="標楷體" w:hint="eastAsia"/>
                <w:color w:val="000000"/>
                <w:sz w:val="24"/>
                <w:szCs w:val="24"/>
              </w:rPr>
              <w:t>務件數</w:t>
            </w:r>
          </w:p>
        </w:tc>
        <w:tc>
          <w:tcPr>
            <w:tcW w:w="2849" w:type="dxa"/>
            <w:gridSpan w:val="3"/>
            <w:vAlign w:val="center"/>
          </w:tcPr>
          <w:p w:rsidR="00E5451D" w:rsidRPr="00B9027A" w:rsidRDefault="00E5451D" w:rsidP="00BA0241">
            <w:pPr>
              <w:pStyle w:val="3"/>
              <w:numPr>
                <w:ilvl w:val="0"/>
                <w:numId w:val="0"/>
              </w:numPr>
              <w:spacing w:beforeLines="25" w:afterLines="25"/>
              <w:jc w:val="center"/>
              <w:rPr>
                <w:rFonts w:hAnsi="標楷體"/>
                <w:color w:val="000000"/>
                <w:sz w:val="24"/>
                <w:szCs w:val="24"/>
              </w:rPr>
            </w:pPr>
            <w:r w:rsidRPr="00B9027A">
              <w:rPr>
                <w:rFonts w:hAnsi="標楷體" w:hint="eastAsia"/>
                <w:color w:val="000000"/>
                <w:sz w:val="24"/>
                <w:szCs w:val="24"/>
              </w:rPr>
              <w:t>總服務收入(千元)</w:t>
            </w:r>
          </w:p>
        </w:tc>
      </w:tr>
      <w:tr w:rsidR="00E5451D" w:rsidRPr="00B9027A" w:rsidTr="00D71E97">
        <w:tc>
          <w:tcPr>
            <w:tcW w:w="2248" w:type="dxa"/>
            <w:vMerge/>
            <w:vAlign w:val="center"/>
          </w:tcPr>
          <w:p w:rsidR="00E5451D" w:rsidRPr="00B9027A" w:rsidRDefault="00E5451D" w:rsidP="00840008">
            <w:pPr>
              <w:pStyle w:val="3"/>
              <w:numPr>
                <w:ilvl w:val="0"/>
                <w:numId w:val="0"/>
              </w:numPr>
              <w:jc w:val="center"/>
              <w:rPr>
                <w:rFonts w:hAnsi="標楷體"/>
                <w:color w:val="000000"/>
                <w:sz w:val="24"/>
                <w:szCs w:val="24"/>
              </w:rPr>
            </w:pPr>
          </w:p>
        </w:tc>
        <w:tc>
          <w:tcPr>
            <w:tcW w:w="1286" w:type="dxa"/>
            <w:vMerge/>
            <w:vAlign w:val="center"/>
          </w:tcPr>
          <w:p w:rsidR="00E5451D" w:rsidRPr="00B9027A" w:rsidRDefault="00E5451D" w:rsidP="00840008">
            <w:pPr>
              <w:pStyle w:val="3"/>
              <w:numPr>
                <w:ilvl w:val="0"/>
                <w:numId w:val="0"/>
              </w:numPr>
              <w:jc w:val="center"/>
              <w:rPr>
                <w:rFonts w:hAnsi="標楷體"/>
                <w:color w:val="000000"/>
                <w:sz w:val="24"/>
                <w:szCs w:val="24"/>
              </w:rPr>
            </w:pPr>
          </w:p>
        </w:tc>
        <w:tc>
          <w:tcPr>
            <w:tcW w:w="1317" w:type="dxa"/>
            <w:vMerge/>
            <w:vAlign w:val="center"/>
          </w:tcPr>
          <w:p w:rsidR="00E5451D" w:rsidRPr="00B9027A" w:rsidRDefault="00E5451D" w:rsidP="00840008">
            <w:pPr>
              <w:pStyle w:val="3"/>
              <w:numPr>
                <w:ilvl w:val="0"/>
                <w:numId w:val="0"/>
              </w:numPr>
              <w:jc w:val="center"/>
              <w:rPr>
                <w:rFonts w:hAnsi="標楷體"/>
                <w:color w:val="000000"/>
                <w:sz w:val="24"/>
                <w:szCs w:val="24"/>
              </w:rPr>
            </w:pPr>
          </w:p>
        </w:tc>
        <w:tc>
          <w:tcPr>
            <w:tcW w:w="868" w:type="dxa"/>
            <w:vAlign w:val="center"/>
          </w:tcPr>
          <w:p w:rsidR="00E5451D" w:rsidRPr="00B9027A" w:rsidRDefault="00E5451D" w:rsidP="00E5451D">
            <w:pPr>
              <w:ind w:leftChars="-21" w:left="-71" w:rightChars="-21" w:right="-71"/>
              <w:jc w:val="center"/>
              <w:rPr>
                <w:rFonts w:ascii="標楷體" w:hAnsi="標楷體" w:cs="新細明體"/>
                <w:color w:val="000000"/>
                <w:sz w:val="24"/>
                <w:szCs w:val="24"/>
              </w:rPr>
            </w:pPr>
            <w:r w:rsidRPr="00B9027A">
              <w:rPr>
                <w:rFonts w:ascii="標楷體" w:hAnsi="標楷體" w:hint="eastAsia"/>
                <w:color w:val="000000"/>
                <w:sz w:val="24"/>
                <w:szCs w:val="24"/>
              </w:rPr>
              <w:t>產業界</w:t>
            </w:r>
          </w:p>
        </w:tc>
        <w:tc>
          <w:tcPr>
            <w:tcW w:w="994" w:type="dxa"/>
            <w:vAlign w:val="center"/>
          </w:tcPr>
          <w:p w:rsidR="00E5451D" w:rsidRPr="00B9027A" w:rsidRDefault="00E5451D" w:rsidP="00E5451D">
            <w:pPr>
              <w:ind w:leftChars="-33" w:left="-112" w:rightChars="-15" w:right="-51"/>
              <w:jc w:val="center"/>
              <w:rPr>
                <w:rFonts w:ascii="標楷體" w:hAnsi="標楷體" w:cs="新細明體"/>
                <w:color w:val="000000"/>
                <w:sz w:val="24"/>
                <w:szCs w:val="24"/>
              </w:rPr>
            </w:pPr>
            <w:r w:rsidRPr="00B9027A">
              <w:rPr>
                <w:rFonts w:ascii="標楷體" w:hAnsi="標楷體" w:hint="eastAsia"/>
                <w:color w:val="000000"/>
                <w:sz w:val="24"/>
                <w:szCs w:val="24"/>
              </w:rPr>
              <w:t>非產業界</w:t>
            </w:r>
          </w:p>
        </w:tc>
        <w:tc>
          <w:tcPr>
            <w:tcW w:w="987" w:type="dxa"/>
            <w:vAlign w:val="center"/>
          </w:tcPr>
          <w:p w:rsidR="00E5451D" w:rsidRPr="00B9027A" w:rsidRDefault="00E5451D" w:rsidP="00840008">
            <w:pPr>
              <w:jc w:val="center"/>
              <w:rPr>
                <w:rFonts w:ascii="標楷體" w:hAnsi="標楷體" w:cs="新細明體"/>
                <w:color w:val="000000"/>
                <w:sz w:val="24"/>
                <w:szCs w:val="24"/>
              </w:rPr>
            </w:pPr>
            <w:r w:rsidRPr="00B9027A">
              <w:rPr>
                <w:rFonts w:ascii="標楷體" w:hAnsi="標楷體" w:hint="eastAsia"/>
                <w:color w:val="000000"/>
                <w:sz w:val="24"/>
                <w:szCs w:val="24"/>
              </w:rPr>
              <w:t>合計</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A1:</w:t>
            </w:r>
            <w:r w:rsidRPr="00BB5379">
              <w:rPr>
                <w:rFonts w:ascii="標楷體" w:hAnsi="標楷體" w:cs="Arial" w:hint="eastAsia"/>
                <w:sz w:val="24"/>
                <w:szCs w:val="24"/>
              </w:rPr>
              <w:t>基因突變鼠動物模式核心實驗室</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179,220</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359</w:t>
            </w:r>
          </w:p>
        </w:tc>
        <w:tc>
          <w:tcPr>
            <w:tcW w:w="868"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 xml:space="preserve">0 </w:t>
            </w:r>
          </w:p>
        </w:tc>
        <w:tc>
          <w:tcPr>
            <w:tcW w:w="994"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10,636</w:t>
            </w:r>
          </w:p>
        </w:tc>
        <w:tc>
          <w:tcPr>
            <w:tcW w:w="987"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10,636</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A2:</w:t>
            </w:r>
            <w:r w:rsidRPr="00BB5379">
              <w:rPr>
                <w:rFonts w:ascii="標楷體" w:hAnsi="標楷體" w:cs="Arial" w:hint="eastAsia"/>
                <w:sz w:val="24"/>
                <w:szCs w:val="24"/>
              </w:rPr>
              <w:t>功能性微米磁振造影核心實驗室</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67,105</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296</w:t>
            </w:r>
          </w:p>
        </w:tc>
        <w:tc>
          <w:tcPr>
            <w:tcW w:w="868"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790</w:t>
            </w:r>
          </w:p>
        </w:tc>
        <w:tc>
          <w:tcPr>
            <w:tcW w:w="994"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12,953</w:t>
            </w:r>
          </w:p>
        </w:tc>
        <w:tc>
          <w:tcPr>
            <w:tcW w:w="987"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13,743</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A3:</w:t>
            </w:r>
            <w:r w:rsidRPr="00BB5379">
              <w:rPr>
                <w:rFonts w:ascii="標楷體" w:hAnsi="標楷體" w:cs="Arial" w:hint="eastAsia"/>
                <w:sz w:val="24"/>
                <w:szCs w:val="24"/>
              </w:rPr>
              <w:t>分子暨基因影像核心設施</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80,895</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248</w:t>
            </w:r>
          </w:p>
        </w:tc>
        <w:tc>
          <w:tcPr>
            <w:tcW w:w="868"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2</w:t>
            </w:r>
            <w:r w:rsidRPr="00D71E97">
              <w:rPr>
                <w:rFonts w:ascii="標楷體" w:hAnsi="標楷體" w:cs="Arial" w:hint="eastAsia"/>
                <w:sz w:val="20"/>
              </w:rPr>
              <w:t>6</w:t>
            </w:r>
          </w:p>
        </w:tc>
        <w:tc>
          <w:tcPr>
            <w:tcW w:w="994"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6,970</w:t>
            </w:r>
          </w:p>
        </w:tc>
        <w:tc>
          <w:tcPr>
            <w:tcW w:w="987"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6,99</w:t>
            </w:r>
            <w:r w:rsidRPr="00D71E97">
              <w:rPr>
                <w:rFonts w:ascii="標楷體" w:hAnsi="標楷體" w:cs="Arial" w:hint="eastAsia"/>
                <w:sz w:val="20"/>
              </w:rPr>
              <w:t>6</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A4:</w:t>
            </w:r>
            <w:r w:rsidRPr="00BB5379">
              <w:rPr>
                <w:rFonts w:ascii="標楷體" w:hAnsi="標楷體" w:cs="Arial" w:hint="eastAsia"/>
                <w:sz w:val="24"/>
                <w:szCs w:val="24"/>
              </w:rPr>
              <w:t>基因轉殖鼠核心設施</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16,481</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239</w:t>
            </w:r>
          </w:p>
        </w:tc>
        <w:tc>
          <w:tcPr>
            <w:tcW w:w="868"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1,18</w:t>
            </w:r>
            <w:r w:rsidRPr="00D71E97">
              <w:rPr>
                <w:rFonts w:ascii="標楷體" w:hAnsi="標楷體" w:cs="Arial" w:hint="eastAsia"/>
                <w:sz w:val="20"/>
              </w:rPr>
              <w:t>7</w:t>
            </w:r>
          </w:p>
        </w:tc>
        <w:tc>
          <w:tcPr>
            <w:tcW w:w="994"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24,283</w:t>
            </w:r>
          </w:p>
        </w:tc>
        <w:tc>
          <w:tcPr>
            <w:tcW w:w="987"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25,4</w:t>
            </w:r>
            <w:r w:rsidRPr="00D71E97">
              <w:rPr>
                <w:rFonts w:ascii="標楷體" w:hAnsi="標楷體" w:cs="Arial" w:hint="eastAsia"/>
                <w:sz w:val="20"/>
              </w:rPr>
              <w:t>70</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A5:</w:t>
            </w:r>
            <w:r w:rsidRPr="00BB5379">
              <w:rPr>
                <w:rFonts w:ascii="標楷體" w:hAnsi="標楷體" w:cs="Arial" w:hint="eastAsia"/>
                <w:sz w:val="24"/>
                <w:szCs w:val="24"/>
              </w:rPr>
              <w:t>光學分子影像顯微術核心設施</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23,720</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35</w:t>
            </w:r>
          </w:p>
        </w:tc>
        <w:tc>
          <w:tcPr>
            <w:tcW w:w="868"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 xml:space="preserve">0 </w:t>
            </w:r>
          </w:p>
        </w:tc>
        <w:tc>
          <w:tcPr>
            <w:tcW w:w="994"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282</w:t>
            </w:r>
          </w:p>
        </w:tc>
        <w:tc>
          <w:tcPr>
            <w:tcW w:w="987"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282</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A7:</w:t>
            </w:r>
            <w:r w:rsidRPr="00BB5379">
              <w:rPr>
                <w:rFonts w:ascii="標楷體" w:hAnsi="標楷體" w:cs="Arial" w:hint="eastAsia"/>
                <w:sz w:val="24"/>
                <w:szCs w:val="24"/>
              </w:rPr>
              <w:t>基因體醫學研究時代的小鼠診所</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26,526</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476</w:t>
            </w:r>
          </w:p>
        </w:tc>
        <w:tc>
          <w:tcPr>
            <w:tcW w:w="868"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37</w:t>
            </w:r>
          </w:p>
        </w:tc>
        <w:tc>
          <w:tcPr>
            <w:tcW w:w="994"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5,557</w:t>
            </w:r>
          </w:p>
        </w:tc>
        <w:tc>
          <w:tcPr>
            <w:tcW w:w="987"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5,594</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B1:</w:t>
            </w:r>
            <w:r w:rsidRPr="00BB5379">
              <w:rPr>
                <w:rFonts w:ascii="標楷體" w:hAnsi="標楷體" w:cs="Arial" w:hint="eastAsia"/>
                <w:sz w:val="24"/>
                <w:szCs w:val="24"/>
              </w:rPr>
              <w:t>基因醫藥研究臨床中心</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21,557</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129</w:t>
            </w:r>
          </w:p>
        </w:tc>
        <w:tc>
          <w:tcPr>
            <w:tcW w:w="868"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 xml:space="preserve">0 </w:t>
            </w:r>
          </w:p>
        </w:tc>
        <w:tc>
          <w:tcPr>
            <w:tcW w:w="994"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 xml:space="preserve">527 </w:t>
            </w:r>
          </w:p>
        </w:tc>
        <w:tc>
          <w:tcPr>
            <w:tcW w:w="987"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 xml:space="preserve">527 </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B2:</w:t>
            </w:r>
            <w:r w:rsidRPr="00BB5379">
              <w:rPr>
                <w:rFonts w:ascii="標楷體" w:hAnsi="標楷體" w:cs="Arial" w:hint="eastAsia"/>
                <w:sz w:val="24"/>
                <w:szCs w:val="24"/>
              </w:rPr>
              <w:t>核心設施</w:t>
            </w:r>
            <w:r w:rsidRPr="00BB5379">
              <w:rPr>
                <w:rFonts w:ascii="標楷體" w:hAnsi="標楷體" w:cs="Arial"/>
                <w:sz w:val="24"/>
                <w:szCs w:val="24"/>
              </w:rPr>
              <w:t>-</w:t>
            </w:r>
            <w:r w:rsidRPr="00BB5379">
              <w:rPr>
                <w:rFonts w:ascii="標楷體" w:hAnsi="標楷體" w:cs="Arial" w:hint="eastAsia"/>
                <w:sz w:val="24"/>
                <w:szCs w:val="24"/>
              </w:rPr>
              <w:t>台灣遺傳性癌症之研究</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900</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1</w:t>
            </w:r>
          </w:p>
        </w:tc>
        <w:tc>
          <w:tcPr>
            <w:tcW w:w="868"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 xml:space="preserve">0 </w:t>
            </w:r>
          </w:p>
        </w:tc>
        <w:tc>
          <w:tcPr>
            <w:tcW w:w="994"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15</w:t>
            </w:r>
          </w:p>
        </w:tc>
        <w:tc>
          <w:tcPr>
            <w:tcW w:w="987"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15</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B3:</w:t>
            </w:r>
            <w:r w:rsidRPr="00BB5379">
              <w:rPr>
                <w:rFonts w:ascii="標楷體" w:hAnsi="標楷體" w:cs="Arial" w:hint="eastAsia"/>
                <w:sz w:val="24"/>
                <w:szCs w:val="24"/>
              </w:rPr>
              <w:t>南台灣腫瘤組</w:t>
            </w:r>
            <w:r w:rsidRPr="00BB5379">
              <w:rPr>
                <w:rFonts w:ascii="標楷體" w:hAnsi="標楷體" w:cs="Arial" w:hint="eastAsia"/>
                <w:sz w:val="24"/>
                <w:szCs w:val="24"/>
              </w:rPr>
              <w:lastRenderedPageBreak/>
              <w:t>織銀行系統</w:t>
            </w:r>
            <w:r w:rsidRPr="00BB5379">
              <w:rPr>
                <w:rFonts w:ascii="標楷體" w:hAnsi="標楷體" w:cs="Arial"/>
                <w:sz w:val="24"/>
                <w:szCs w:val="24"/>
              </w:rPr>
              <w:t xml:space="preserve"> </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lastRenderedPageBreak/>
              <w:t>8,725</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57</w:t>
            </w:r>
          </w:p>
        </w:tc>
        <w:tc>
          <w:tcPr>
            <w:tcW w:w="868"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 xml:space="preserve">9 </w:t>
            </w:r>
          </w:p>
        </w:tc>
        <w:tc>
          <w:tcPr>
            <w:tcW w:w="994"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74</w:t>
            </w:r>
            <w:r w:rsidRPr="00D71E97">
              <w:rPr>
                <w:rFonts w:ascii="標楷體" w:hAnsi="標楷體" w:cs="Arial" w:hint="eastAsia"/>
                <w:sz w:val="20"/>
              </w:rPr>
              <w:t>9</w:t>
            </w:r>
          </w:p>
        </w:tc>
        <w:tc>
          <w:tcPr>
            <w:tcW w:w="987"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758</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hint="eastAsia"/>
                <w:sz w:val="24"/>
                <w:szCs w:val="24"/>
              </w:rPr>
              <w:lastRenderedPageBreak/>
              <w:t>B4:核心設施-腫瘤組織庫的建立</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3,805</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0</w:t>
            </w:r>
          </w:p>
        </w:tc>
        <w:tc>
          <w:tcPr>
            <w:tcW w:w="868" w:type="dxa"/>
            <w:vAlign w:val="center"/>
          </w:tcPr>
          <w:p w:rsidR="00E5451D" w:rsidRPr="00D71E97" w:rsidRDefault="00E5451D" w:rsidP="00840008">
            <w:pPr>
              <w:pStyle w:val="3"/>
              <w:numPr>
                <w:ilvl w:val="0"/>
                <w:numId w:val="0"/>
              </w:numPr>
              <w:jc w:val="right"/>
              <w:rPr>
                <w:rFonts w:hAnsi="標楷體"/>
                <w:color w:val="000000"/>
                <w:sz w:val="20"/>
                <w:szCs w:val="20"/>
              </w:rPr>
            </w:pPr>
          </w:p>
        </w:tc>
        <w:tc>
          <w:tcPr>
            <w:tcW w:w="994" w:type="dxa"/>
            <w:vAlign w:val="center"/>
          </w:tcPr>
          <w:p w:rsidR="00E5451D" w:rsidRPr="00D71E97" w:rsidRDefault="00E5451D" w:rsidP="00840008">
            <w:pPr>
              <w:pStyle w:val="3"/>
              <w:numPr>
                <w:ilvl w:val="0"/>
                <w:numId w:val="0"/>
              </w:numPr>
              <w:jc w:val="right"/>
              <w:rPr>
                <w:rFonts w:hAnsi="標楷體"/>
                <w:color w:val="000000"/>
                <w:sz w:val="20"/>
                <w:szCs w:val="20"/>
              </w:rPr>
            </w:pPr>
          </w:p>
        </w:tc>
        <w:tc>
          <w:tcPr>
            <w:tcW w:w="987" w:type="dxa"/>
            <w:vAlign w:val="center"/>
          </w:tcPr>
          <w:p w:rsidR="00E5451D" w:rsidRPr="00D71E97" w:rsidRDefault="00E5451D" w:rsidP="00840008">
            <w:pPr>
              <w:pStyle w:val="3"/>
              <w:numPr>
                <w:ilvl w:val="0"/>
                <w:numId w:val="0"/>
              </w:numPr>
              <w:jc w:val="center"/>
              <w:rPr>
                <w:rFonts w:hAnsi="標楷體"/>
                <w:color w:val="000000"/>
                <w:sz w:val="20"/>
                <w:szCs w:val="20"/>
              </w:rPr>
            </w:pPr>
            <w:r w:rsidRPr="00D71E97">
              <w:rPr>
                <w:rFonts w:hAnsi="標楷體" w:hint="eastAsia"/>
                <w:color w:val="000000"/>
                <w:sz w:val="20"/>
                <w:szCs w:val="20"/>
              </w:rPr>
              <w:t>-</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C1:</w:t>
            </w:r>
            <w:r w:rsidRPr="00BB5379">
              <w:rPr>
                <w:rFonts w:ascii="標楷體" w:hAnsi="標楷體" w:cs="Arial" w:hint="eastAsia"/>
                <w:sz w:val="24"/>
                <w:szCs w:val="24"/>
              </w:rPr>
              <w:t>高通量基因體分析核心設施</w:t>
            </w:r>
          </w:p>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C3:</w:t>
            </w:r>
            <w:r w:rsidRPr="00BB5379">
              <w:rPr>
                <w:rFonts w:ascii="標楷體" w:hAnsi="標楷體" w:cs="Arial" w:hint="eastAsia"/>
                <w:sz w:val="24"/>
                <w:szCs w:val="24"/>
              </w:rPr>
              <w:t>微陣列及基因表現分析核心設備</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299,037</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1,113</w:t>
            </w:r>
          </w:p>
        </w:tc>
        <w:tc>
          <w:tcPr>
            <w:tcW w:w="868" w:type="dxa"/>
            <w:vAlign w:val="center"/>
          </w:tcPr>
          <w:p w:rsidR="00E5451D" w:rsidRPr="00D71E97" w:rsidRDefault="00E5451D" w:rsidP="00840008">
            <w:pPr>
              <w:jc w:val="right"/>
              <w:rPr>
                <w:rFonts w:ascii="標楷體" w:hAnsi="標楷體" w:cs="Arial"/>
                <w:sz w:val="20"/>
              </w:rPr>
            </w:pPr>
            <w:r w:rsidRPr="00D71E97">
              <w:rPr>
                <w:rFonts w:ascii="標楷體" w:hAnsi="標楷體" w:cs="Arial" w:hint="eastAsia"/>
                <w:sz w:val="20"/>
              </w:rPr>
              <w:t>2</w:t>
            </w:r>
            <w:r w:rsidRPr="00D71E97">
              <w:rPr>
                <w:rFonts w:ascii="標楷體" w:hAnsi="標楷體" w:cs="Arial"/>
                <w:sz w:val="20"/>
              </w:rPr>
              <w:t>,</w:t>
            </w:r>
            <w:r w:rsidRPr="00D71E97">
              <w:rPr>
                <w:rFonts w:ascii="標楷體" w:hAnsi="標楷體" w:cs="Arial" w:hint="eastAsia"/>
                <w:sz w:val="20"/>
              </w:rPr>
              <w:t>375</w:t>
            </w:r>
          </w:p>
        </w:tc>
        <w:tc>
          <w:tcPr>
            <w:tcW w:w="994"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2</w:t>
            </w:r>
            <w:r w:rsidRPr="00D71E97">
              <w:rPr>
                <w:rFonts w:ascii="標楷體" w:hAnsi="標楷體" w:cs="Arial" w:hint="eastAsia"/>
                <w:sz w:val="20"/>
              </w:rPr>
              <w:t>65</w:t>
            </w:r>
            <w:r w:rsidRPr="00D71E97">
              <w:rPr>
                <w:rFonts w:ascii="標楷體" w:hAnsi="標楷體" w:cs="Arial"/>
                <w:sz w:val="20"/>
              </w:rPr>
              <w:t>,</w:t>
            </w:r>
            <w:r w:rsidRPr="00D71E97">
              <w:rPr>
                <w:rFonts w:ascii="標楷體" w:hAnsi="標楷體" w:cs="Arial" w:hint="eastAsia"/>
                <w:sz w:val="20"/>
              </w:rPr>
              <w:t>9</w:t>
            </w:r>
            <w:r w:rsidRPr="00D71E97">
              <w:rPr>
                <w:rFonts w:ascii="標楷體" w:hAnsi="標楷體" w:cs="Arial"/>
                <w:sz w:val="20"/>
              </w:rPr>
              <w:t>28</w:t>
            </w:r>
          </w:p>
        </w:tc>
        <w:tc>
          <w:tcPr>
            <w:tcW w:w="987"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2</w:t>
            </w:r>
            <w:r w:rsidRPr="00D71E97">
              <w:rPr>
                <w:rFonts w:ascii="標楷體" w:hAnsi="標楷體" w:cs="Arial" w:hint="eastAsia"/>
                <w:sz w:val="20"/>
              </w:rPr>
              <w:t>68</w:t>
            </w:r>
            <w:r w:rsidRPr="00D71E97">
              <w:rPr>
                <w:rFonts w:ascii="標楷體" w:hAnsi="標楷體" w:cs="Arial"/>
                <w:sz w:val="20"/>
              </w:rPr>
              <w:t>,</w:t>
            </w:r>
            <w:r w:rsidRPr="00D71E97">
              <w:rPr>
                <w:rFonts w:ascii="標楷體" w:hAnsi="標楷體" w:cs="Arial" w:hint="eastAsia"/>
                <w:sz w:val="20"/>
              </w:rPr>
              <w:t>303</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C2:</w:t>
            </w:r>
            <w:r w:rsidRPr="00BB5379">
              <w:rPr>
                <w:rFonts w:ascii="標楷體" w:hAnsi="標楷體" w:cs="Arial" w:hint="eastAsia"/>
                <w:sz w:val="24"/>
                <w:szCs w:val="24"/>
              </w:rPr>
              <w:t>高速基因型鑑定中心</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217,624</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589</w:t>
            </w:r>
          </w:p>
        </w:tc>
        <w:tc>
          <w:tcPr>
            <w:tcW w:w="868"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300</w:t>
            </w:r>
          </w:p>
        </w:tc>
        <w:tc>
          <w:tcPr>
            <w:tcW w:w="994"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382,85</w:t>
            </w:r>
            <w:r w:rsidRPr="00D71E97">
              <w:rPr>
                <w:rFonts w:ascii="標楷體" w:hAnsi="標楷體" w:cs="Arial" w:hint="eastAsia"/>
                <w:sz w:val="20"/>
              </w:rPr>
              <w:t>4</w:t>
            </w:r>
          </w:p>
        </w:tc>
        <w:tc>
          <w:tcPr>
            <w:tcW w:w="987"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383,15</w:t>
            </w:r>
            <w:r w:rsidRPr="00D71E97">
              <w:rPr>
                <w:rFonts w:ascii="標楷體" w:hAnsi="標楷體" w:cs="Arial" w:hint="eastAsia"/>
                <w:sz w:val="20"/>
              </w:rPr>
              <w:t>4</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C4:</w:t>
            </w:r>
            <w:r w:rsidRPr="00BB5379">
              <w:rPr>
                <w:rFonts w:ascii="標楷體" w:hAnsi="標楷體" w:cs="Arial" w:hint="eastAsia"/>
                <w:sz w:val="24"/>
                <w:szCs w:val="24"/>
              </w:rPr>
              <w:t>高速微陣列分析</w:t>
            </w:r>
          </w:p>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C5:</w:t>
            </w:r>
            <w:r w:rsidRPr="00BB5379">
              <w:rPr>
                <w:rFonts w:ascii="標楷體" w:hAnsi="標楷體" w:cs="Arial" w:hint="eastAsia"/>
                <w:sz w:val="24"/>
                <w:szCs w:val="24"/>
              </w:rPr>
              <w:t>整合性功能基因體核心實驗室</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60,301</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170</w:t>
            </w:r>
          </w:p>
        </w:tc>
        <w:tc>
          <w:tcPr>
            <w:tcW w:w="868" w:type="dxa"/>
            <w:vAlign w:val="center"/>
          </w:tcPr>
          <w:p w:rsidR="00E5451D" w:rsidRPr="00D71E97" w:rsidRDefault="00E5451D" w:rsidP="00840008">
            <w:pPr>
              <w:pStyle w:val="3"/>
              <w:numPr>
                <w:ilvl w:val="0"/>
                <w:numId w:val="0"/>
              </w:numPr>
              <w:jc w:val="right"/>
              <w:rPr>
                <w:rFonts w:hAnsi="標楷體"/>
                <w:color w:val="000000"/>
                <w:sz w:val="20"/>
                <w:szCs w:val="20"/>
              </w:rPr>
            </w:pPr>
            <w:r w:rsidRPr="00D71E97">
              <w:rPr>
                <w:rFonts w:hAnsi="標楷體" w:hint="eastAsia"/>
                <w:color w:val="000000"/>
                <w:sz w:val="20"/>
                <w:szCs w:val="20"/>
              </w:rPr>
              <w:t>50</w:t>
            </w:r>
          </w:p>
        </w:tc>
        <w:tc>
          <w:tcPr>
            <w:tcW w:w="994" w:type="dxa"/>
            <w:vAlign w:val="center"/>
          </w:tcPr>
          <w:p w:rsidR="00E5451D" w:rsidRPr="00D71E97" w:rsidRDefault="00E5451D" w:rsidP="00840008">
            <w:pPr>
              <w:pStyle w:val="3"/>
              <w:numPr>
                <w:ilvl w:val="0"/>
                <w:numId w:val="0"/>
              </w:numPr>
              <w:jc w:val="right"/>
              <w:rPr>
                <w:rFonts w:hAnsi="標楷體"/>
                <w:color w:val="000000"/>
                <w:sz w:val="20"/>
                <w:szCs w:val="20"/>
              </w:rPr>
            </w:pPr>
            <w:r w:rsidRPr="00D71E97">
              <w:rPr>
                <w:rFonts w:hAnsi="標楷體" w:hint="eastAsia"/>
                <w:color w:val="000000"/>
                <w:sz w:val="20"/>
                <w:szCs w:val="20"/>
              </w:rPr>
              <w:t>66</w:t>
            </w:r>
            <w:r w:rsidRPr="00D71E97">
              <w:rPr>
                <w:rFonts w:hAnsi="標楷體" w:cs="Arial"/>
                <w:sz w:val="20"/>
                <w:szCs w:val="20"/>
              </w:rPr>
              <w:t>,</w:t>
            </w:r>
            <w:r w:rsidRPr="00D71E97">
              <w:rPr>
                <w:rFonts w:hAnsi="標楷體" w:hint="eastAsia"/>
                <w:color w:val="000000"/>
                <w:sz w:val="20"/>
                <w:szCs w:val="20"/>
              </w:rPr>
              <w:t>800</w:t>
            </w:r>
          </w:p>
        </w:tc>
        <w:tc>
          <w:tcPr>
            <w:tcW w:w="987" w:type="dxa"/>
            <w:vAlign w:val="center"/>
          </w:tcPr>
          <w:p w:rsidR="00E5451D" w:rsidRPr="00D71E97" w:rsidRDefault="00E5451D" w:rsidP="00840008">
            <w:pPr>
              <w:pStyle w:val="3"/>
              <w:numPr>
                <w:ilvl w:val="0"/>
                <w:numId w:val="0"/>
              </w:numPr>
              <w:jc w:val="right"/>
              <w:rPr>
                <w:rFonts w:hAnsi="標楷體"/>
                <w:color w:val="000000"/>
                <w:sz w:val="20"/>
                <w:szCs w:val="20"/>
              </w:rPr>
            </w:pPr>
            <w:r w:rsidRPr="00D71E97">
              <w:rPr>
                <w:rFonts w:hAnsi="標楷體" w:hint="eastAsia"/>
                <w:color w:val="000000"/>
                <w:sz w:val="20"/>
                <w:szCs w:val="20"/>
              </w:rPr>
              <w:t>66</w:t>
            </w:r>
            <w:r w:rsidRPr="00D71E97">
              <w:rPr>
                <w:rFonts w:hAnsi="標楷體" w:cs="Arial"/>
                <w:sz w:val="20"/>
                <w:szCs w:val="20"/>
              </w:rPr>
              <w:t>,</w:t>
            </w:r>
            <w:r w:rsidRPr="00D71E97">
              <w:rPr>
                <w:rFonts w:hAnsi="標楷體" w:hint="eastAsia"/>
                <w:color w:val="000000"/>
                <w:sz w:val="20"/>
                <w:szCs w:val="20"/>
              </w:rPr>
              <w:t>850</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C6:</w:t>
            </w:r>
            <w:r w:rsidRPr="00BB5379">
              <w:rPr>
                <w:rFonts w:ascii="標楷體" w:hAnsi="標楷體" w:cs="Arial" w:hint="eastAsia"/>
                <w:sz w:val="24"/>
                <w:szCs w:val="24"/>
              </w:rPr>
              <w:t>干擾性核醣核酸核心設施</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71,898</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3,378</w:t>
            </w:r>
          </w:p>
        </w:tc>
        <w:tc>
          <w:tcPr>
            <w:tcW w:w="868"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4</w:t>
            </w:r>
          </w:p>
        </w:tc>
        <w:tc>
          <w:tcPr>
            <w:tcW w:w="994"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10,539</w:t>
            </w:r>
          </w:p>
        </w:tc>
        <w:tc>
          <w:tcPr>
            <w:tcW w:w="987"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10,543</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D1:</w:t>
            </w:r>
            <w:r w:rsidRPr="00BB5379">
              <w:rPr>
                <w:rFonts w:ascii="標楷體" w:hAnsi="標楷體" w:cs="Arial" w:hint="eastAsia"/>
                <w:sz w:val="24"/>
                <w:szCs w:val="24"/>
              </w:rPr>
              <w:t>高效能重組蛋白生產核心實驗室</w:t>
            </w:r>
          </w:p>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D3:</w:t>
            </w:r>
            <w:r w:rsidRPr="00BB5379">
              <w:rPr>
                <w:rFonts w:ascii="標楷體" w:hAnsi="標楷體" w:cs="Arial" w:hint="eastAsia"/>
                <w:sz w:val="24"/>
                <w:szCs w:val="24"/>
              </w:rPr>
              <w:t>蛋白生產及</w:t>
            </w:r>
            <w:r w:rsidRPr="00BB5379">
              <w:rPr>
                <w:rFonts w:ascii="標楷體" w:hAnsi="標楷體" w:cs="Arial"/>
                <w:sz w:val="24"/>
                <w:szCs w:val="24"/>
              </w:rPr>
              <w:t>X</w:t>
            </w:r>
            <w:r w:rsidRPr="00BB5379">
              <w:rPr>
                <w:rFonts w:ascii="標楷體" w:hAnsi="標楷體" w:cs="Arial" w:hint="eastAsia"/>
                <w:sz w:val="24"/>
                <w:szCs w:val="24"/>
              </w:rPr>
              <w:t>光結構分析核心設施</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102,257</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214</w:t>
            </w:r>
          </w:p>
        </w:tc>
        <w:tc>
          <w:tcPr>
            <w:tcW w:w="868" w:type="dxa"/>
            <w:vAlign w:val="center"/>
          </w:tcPr>
          <w:p w:rsidR="00E5451D" w:rsidRPr="00D71E97" w:rsidRDefault="00E5451D" w:rsidP="00840008">
            <w:pPr>
              <w:pStyle w:val="3"/>
              <w:numPr>
                <w:ilvl w:val="0"/>
                <w:numId w:val="0"/>
              </w:numPr>
              <w:jc w:val="right"/>
              <w:rPr>
                <w:rFonts w:hAnsi="標楷體"/>
                <w:color w:val="000000"/>
                <w:sz w:val="20"/>
                <w:szCs w:val="20"/>
              </w:rPr>
            </w:pPr>
            <w:r w:rsidRPr="00D71E97">
              <w:rPr>
                <w:rFonts w:hAnsi="標楷體" w:hint="eastAsia"/>
                <w:color w:val="000000"/>
                <w:sz w:val="20"/>
                <w:szCs w:val="20"/>
              </w:rPr>
              <w:t>0</w:t>
            </w:r>
          </w:p>
        </w:tc>
        <w:tc>
          <w:tcPr>
            <w:tcW w:w="994" w:type="dxa"/>
            <w:vAlign w:val="center"/>
          </w:tcPr>
          <w:p w:rsidR="00E5451D" w:rsidRPr="00D71E97" w:rsidRDefault="00E5451D" w:rsidP="00840008">
            <w:pPr>
              <w:pStyle w:val="3"/>
              <w:numPr>
                <w:ilvl w:val="0"/>
                <w:numId w:val="0"/>
              </w:numPr>
              <w:jc w:val="right"/>
              <w:rPr>
                <w:rFonts w:hAnsi="標楷體"/>
                <w:color w:val="000000"/>
                <w:sz w:val="20"/>
                <w:szCs w:val="20"/>
              </w:rPr>
            </w:pPr>
            <w:r w:rsidRPr="00D71E97">
              <w:rPr>
                <w:rFonts w:hAnsi="標楷體" w:hint="eastAsia"/>
                <w:color w:val="000000"/>
                <w:sz w:val="20"/>
                <w:szCs w:val="20"/>
              </w:rPr>
              <w:t>8</w:t>
            </w:r>
            <w:r w:rsidRPr="00D71E97">
              <w:rPr>
                <w:rFonts w:hAnsi="標楷體" w:cs="Arial"/>
                <w:sz w:val="20"/>
                <w:szCs w:val="20"/>
              </w:rPr>
              <w:t>,</w:t>
            </w:r>
            <w:r w:rsidRPr="00D71E97">
              <w:rPr>
                <w:rFonts w:hAnsi="標楷體" w:hint="eastAsia"/>
                <w:color w:val="000000"/>
                <w:sz w:val="20"/>
                <w:szCs w:val="20"/>
              </w:rPr>
              <w:t>867</w:t>
            </w:r>
          </w:p>
        </w:tc>
        <w:tc>
          <w:tcPr>
            <w:tcW w:w="987" w:type="dxa"/>
            <w:vAlign w:val="center"/>
          </w:tcPr>
          <w:p w:rsidR="00E5451D" w:rsidRPr="00D71E97" w:rsidRDefault="00E5451D" w:rsidP="00840008">
            <w:pPr>
              <w:pStyle w:val="3"/>
              <w:numPr>
                <w:ilvl w:val="0"/>
                <w:numId w:val="0"/>
              </w:numPr>
              <w:jc w:val="right"/>
              <w:rPr>
                <w:rFonts w:hAnsi="標楷體"/>
                <w:color w:val="000000"/>
                <w:sz w:val="20"/>
                <w:szCs w:val="20"/>
              </w:rPr>
            </w:pPr>
            <w:r w:rsidRPr="00D71E97">
              <w:rPr>
                <w:rFonts w:hAnsi="標楷體" w:hint="eastAsia"/>
                <w:color w:val="000000"/>
                <w:sz w:val="20"/>
                <w:szCs w:val="20"/>
              </w:rPr>
              <w:t>8</w:t>
            </w:r>
            <w:r w:rsidRPr="00D71E97">
              <w:rPr>
                <w:rFonts w:hAnsi="標楷體" w:cs="Arial"/>
                <w:sz w:val="20"/>
                <w:szCs w:val="20"/>
              </w:rPr>
              <w:t>,</w:t>
            </w:r>
            <w:r w:rsidRPr="00D71E97">
              <w:rPr>
                <w:rFonts w:hAnsi="標楷體" w:hint="eastAsia"/>
                <w:color w:val="000000"/>
                <w:sz w:val="20"/>
                <w:szCs w:val="20"/>
              </w:rPr>
              <w:t>867</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D2:</w:t>
            </w:r>
            <w:r w:rsidRPr="00BB5379">
              <w:rPr>
                <w:rFonts w:ascii="標楷體" w:hAnsi="標楷體" w:cs="Arial" w:hint="eastAsia"/>
                <w:sz w:val="24"/>
                <w:szCs w:val="24"/>
              </w:rPr>
              <w:t>蛋白體暨醣質體分析核心設施</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90,363</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620</w:t>
            </w:r>
          </w:p>
        </w:tc>
        <w:tc>
          <w:tcPr>
            <w:tcW w:w="868"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84</w:t>
            </w:r>
            <w:r w:rsidRPr="00D71E97">
              <w:rPr>
                <w:rFonts w:ascii="標楷體" w:hAnsi="標楷體" w:cs="Arial" w:hint="eastAsia"/>
                <w:sz w:val="20"/>
              </w:rPr>
              <w:t>2</w:t>
            </w:r>
          </w:p>
        </w:tc>
        <w:tc>
          <w:tcPr>
            <w:tcW w:w="994"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22,92</w:t>
            </w:r>
            <w:r w:rsidRPr="00D71E97">
              <w:rPr>
                <w:rFonts w:ascii="標楷體" w:hAnsi="標楷體" w:cs="Arial" w:hint="eastAsia"/>
                <w:sz w:val="20"/>
              </w:rPr>
              <w:t>6</w:t>
            </w:r>
          </w:p>
        </w:tc>
        <w:tc>
          <w:tcPr>
            <w:tcW w:w="987"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23,76</w:t>
            </w:r>
            <w:r w:rsidRPr="00D71E97">
              <w:rPr>
                <w:rFonts w:ascii="標楷體" w:hAnsi="標楷體" w:cs="Arial" w:hint="eastAsia"/>
                <w:sz w:val="20"/>
              </w:rPr>
              <w:t>8</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hint="eastAsia"/>
                <w:sz w:val="24"/>
                <w:szCs w:val="24"/>
              </w:rPr>
              <w:t>D4:同步輻射蛋白質結晶學設施之運轉與性能提升</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151,223</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5,476</w:t>
            </w:r>
          </w:p>
        </w:tc>
        <w:tc>
          <w:tcPr>
            <w:tcW w:w="868" w:type="dxa"/>
            <w:vAlign w:val="center"/>
          </w:tcPr>
          <w:p w:rsidR="00E5451D" w:rsidRPr="00D71E97" w:rsidRDefault="00E5451D" w:rsidP="00840008">
            <w:pPr>
              <w:pStyle w:val="3"/>
              <w:numPr>
                <w:ilvl w:val="0"/>
                <w:numId w:val="0"/>
              </w:numPr>
              <w:jc w:val="center"/>
              <w:rPr>
                <w:rFonts w:hAnsi="標楷體"/>
                <w:color w:val="000000"/>
                <w:sz w:val="20"/>
                <w:szCs w:val="20"/>
              </w:rPr>
            </w:pPr>
          </w:p>
        </w:tc>
        <w:tc>
          <w:tcPr>
            <w:tcW w:w="994" w:type="dxa"/>
            <w:vAlign w:val="center"/>
          </w:tcPr>
          <w:p w:rsidR="00E5451D" w:rsidRPr="00D71E97" w:rsidRDefault="00E5451D" w:rsidP="00840008">
            <w:pPr>
              <w:pStyle w:val="3"/>
              <w:numPr>
                <w:ilvl w:val="0"/>
                <w:numId w:val="0"/>
              </w:numPr>
              <w:jc w:val="center"/>
              <w:rPr>
                <w:rFonts w:hAnsi="標楷體"/>
                <w:color w:val="000000"/>
                <w:sz w:val="20"/>
                <w:szCs w:val="20"/>
              </w:rPr>
            </w:pPr>
          </w:p>
        </w:tc>
        <w:tc>
          <w:tcPr>
            <w:tcW w:w="987" w:type="dxa"/>
            <w:vAlign w:val="center"/>
          </w:tcPr>
          <w:p w:rsidR="00E5451D" w:rsidRPr="00D71E97" w:rsidRDefault="00E5451D" w:rsidP="00840008">
            <w:pPr>
              <w:pStyle w:val="3"/>
              <w:numPr>
                <w:ilvl w:val="0"/>
                <w:numId w:val="0"/>
              </w:numPr>
              <w:jc w:val="center"/>
              <w:rPr>
                <w:rFonts w:hAnsi="標楷體"/>
                <w:color w:val="000000"/>
                <w:sz w:val="20"/>
                <w:szCs w:val="20"/>
              </w:rPr>
            </w:pPr>
            <w:r w:rsidRPr="00D71E97">
              <w:rPr>
                <w:rFonts w:hAnsi="標楷體" w:hint="eastAsia"/>
                <w:color w:val="000000"/>
                <w:sz w:val="20"/>
                <w:szCs w:val="20"/>
              </w:rPr>
              <w:t>-</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sz w:val="24"/>
                <w:szCs w:val="24"/>
              </w:rPr>
              <w:t>D5:</w:t>
            </w:r>
            <w:r w:rsidRPr="00BB5379">
              <w:rPr>
                <w:rFonts w:ascii="標楷體" w:hAnsi="標楷體" w:cs="Arial" w:hint="eastAsia"/>
                <w:sz w:val="24"/>
                <w:szCs w:val="24"/>
              </w:rPr>
              <w:t>高磁場核磁共振核心</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300,083</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293</w:t>
            </w:r>
          </w:p>
        </w:tc>
        <w:tc>
          <w:tcPr>
            <w:tcW w:w="868"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1,192</w:t>
            </w:r>
          </w:p>
        </w:tc>
        <w:tc>
          <w:tcPr>
            <w:tcW w:w="994"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18,521</w:t>
            </w:r>
          </w:p>
        </w:tc>
        <w:tc>
          <w:tcPr>
            <w:tcW w:w="987"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19,71</w:t>
            </w:r>
            <w:r w:rsidRPr="00D71E97">
              <w:rPr>
                <w:rFonts w:ascii="標楷體" w:hAnsi="標楷體" w:cs="Arial" w:hint="eastAsia"/>
                <w:sz w:val="20"/>
              </w:rPr>
              <w:t>4</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hint="eastAsia"/>
                <w:sz w:val="24"/>
                <w:szCs w:val="24"/>
              </w:rPr>
              <w:t>E1:生物資訊服務核心設施</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22,828</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419,392</w:t>
            </w:r>
          </w:p>
        </w:tc>
        <w:tc>
          <w:tcPr>
            <w:tcW w:w="868" w:type="dxa"/>
          </w:tcPr>
          <w:p w:rsidR="00E5451D" w:rsidRPr="00D71E97" w:rsidRDefault="00E5451D" w:rsidP="00840008">
            <w:pPr>
              <w:pStyle w:val="3"/>
              <w:numPr>
                <w:ilvl w:val="0"/>
                <w:numId w:val="0"/>
              </w:numPr>
              <w:rPr>
                <w:rFonts w:hAnsi="標楷體"/>
                <w:color w:val="000000"/>
                <w:sz w:val="20"/>
                <w:szCs w:val="20"/>
              </w:rPr>
            </w:pPr>
          </w:p>
        </w:tc>
        <w:tc>
          <w:tcPr>
            <w:tcW w:w="994" w:type="dxa"/>
          </w:tcPr>
          <w:p w:rsidR="00E5451D" w:rsidRPr="00D71E97" w:rsidRDefault="00E5451D" w:rsidP="00840008">
            <w:pPr>
              <w:pStyle w:val="3"/>
              <w:numPr>
                <w:ilvl w:val="0"/>
                <w:numId w:val="0"/>
              </w:numPr>
              <w:rPr>
                <w:rFonts w:hAnsi="標楷體"/>
                <w:color w:val="000000"/>
                <w:sz w:val="20"/>
                <w:szCs w:val="20"/>
              </w:rPr>
            </w:pPr>
          </w:p>
        </w:tc>
        <w:tc>
          <w:tcPr>
            <w:tcW w:w="987" w:type="dxa"/>
            <w:vAlign w:val="center"/>
          </w:tcPr>
          <w:p w:rsidR="00E5451D" w:rsidRPr="00D71E97" w:rsidRDefault="00E5451D" w:rsidP="00840008">
            <w:pPr>
              <w:pStyle w:val="3"/>
              <w:numPr>
                <w:ilvl w:val="0"/>
                <w:numId w:val="0"/>
              </w:numPr>
              <w:jc w:val="center"/>
              <w:rPr>
                <w:rFonts w:hAnsi="標楷體"/>
                <w:color w:val="000000"/>
                <w:sz w:val="20"/>
                <w:szCs w:val="20"/>
              </w:rPr>
            </w:pPr>
            <w:r w:rsidRPr="00D71E97">
              <w:rPr>
                <w:rFonts w:hAnsi="標楷體" w:hint="eastAsia"/>
                <w:color w:val="000000"/>
                <w:sz w:val="20"/>
                <w:szCs w:val="20"/>
              </w:rPr>
              <w:t>-</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hint="eastAsia"/>
                <w:sz w:val="24"/>
                <w:szCs w:val="24"/>
              </w:rPr>
              <w:t>E2:基因體醫學及生技研發之生物資訊核心設施</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11,612</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34,218,896</w:t>
            </w:r>
          </w:p>
        </w:tc>
        <w:tc>
          <w:tcPr>
            <w:tcW w:w="868" w:type="dxa"/>
          </w:tcPr>
          <w:p w:rsidR="00E5451D" w:rsidRPr="00D71E97" w:rsidRDefault="00E5451D" w:rsidP="00840008">
            <w:pPr>
              <w:pStyle w:val="3"/>
              <w:numPr>
                <w:ilvl w:val="0"/>
                <w:numId w:val="0"/>
              </w:numPr>
              <w:rPr>
                <w:rFonts w:hAnsi="標楷體"/>
                <w:color w:val="000000"/>
                <w:sz w:val="20"/>
                <w:szCs w:val="20"/>
              </w:rPr>
            </w:pPr>
          </w:p>
        </w:tc>
        <w:tc>
          <w:tcPr>
            <w:tcW w:w="994" w:type="dxa"/>
          </w:tcPr>
          <w:p w:rsidR="00E5451D" w:rsidRPr="00D71E97" w:rsidRDefault="00E5451D" w:rsidP="00840008">
            <w:pPr>
              <w:pStyle w:val="3"/>
              <w:numPr>
                <w:ilvl w:val="0"/>
                <w:numId w:val="0"/>
              </w:numPr>
              <w:rPr>
                <w:rFonts w:hAnsi="標楷體"/>
                <w:color w:val="000000"/>
                <w:sz w:val="20"/>
                <w:szCs w:val="20"/>
              </w:rPr>
            </w:pPr>
          </w:p>
        </w:tc>
        <w:tc>
          <w:tcPr>
            <w:tcW w:w="987" w:type="dxa"/>
            <w:vAlign w:val="center"/>
          </w:tcPr>
          <w:p w:rsidR="00E5451D" w:rsidRPr="00D71E97" w:rsidRDefault="00E5451D" w:rsidP="00840008">
            <w:pPr>
              <w:pStyle w:val="3"/>
              <w:numPr>
                <w:ilvl w:val="0"/>
                <w:numId w:val="0"/>
              </w:numPr>
              <w:jc w:val="center"/>
              <w:rPr>
                <w:rFonts w:hAnsi="標楷體"/>
                <w:color w:val="000000"/>
                <w:sz w:val="20"/>
                <w:szCs w:val="20"/>
              </w:rPr>
            </w:pPr>
            <w:r w:rsidRPr="00D71E97">
              <w:rPr>
                <w:rFonts w:hAnsi="標楷體" w:hint="eastAsia"/>
                <w:color w:val="000000"/>
                <w:sz w:val="20"/>
                <w:szCs w:val="20"/>
              </w:rPr>
              <w:t>-</w:t>
            </w:r>
          </w:p>
        </w:tc>
      </w:tr>
      <w:tr w:rsidR="00E5451D" w:rsidRPr="00B9027A" w:rsidTr="00D71E97">
        <w:tc>
          <w:tcPr>
            <w:tcW w:w="2248" w:type="dxa"/>
            <w:vAlign w:val="center"/>
          </w:tcPr>
          <w:p w:rsidR="00E5451D" w:rsidRPr="00BB5379" w:rsidRDefault="00E5451D" w:rsidP="00BB5379">
            <w:pPr>
              <w:ind w:leftChars="-17" w:left="337" w:rightChars="-19" w:right="-65" w:hangingChars="152" w:hanging="395"/>
              <w:rPr>
                <w:rFonts w:ascii="標楷體" w:hAnsi="標楷體" w:cs="Arial"/>
                <w:sz w:val="24"/>
                <w:szCs w:val="24"/>
              </w:rPr>
            </w:pPr>
            <w:r w:rsidRPr="00BB5379">
              <w:rPr>
                <w:rFonts w:ascii="標楷體" w:hAnsi="標楷體" w:cs="Arial" w:hint="eastAsia"/>
                <w:sz w:val="24"/>
                <w:szCs w:val="24"/>
              </w:rPr>
              <w:t>E3:進階生物資訊核心設施</w:t>
            </w:r>
          </w:p>
        </w:tc>
        <w:tc>
          <w:tcPr>
            <w:tcW w:w="1286"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4,866</w:t>
            </w:r>
          </w:p>
        </w:tc>
        <w:tc>
          <w:tcPr>
            <w:tcW w:w="1317" w:type="dxa"/>
            <w:vAlign w:val="center"/>
          </w:tcPr>
          <w:p w:rsidR="00E5451D" w:rsidRPr="00D71E97" w:rsidRDefault="00E5451D" w:rsidP="00840008">
            <w:pPr>
              <w:jc w:val="right"/>
              <w:rPr>
                <w:rFonts w:ascii="標楷體" w:hAnsi="標楷體" w:cs="Arial"/>
                <w:color w:val="000000"/>
                <w:sz w:val="20"/>
              </w:rPr>
            </w:pPr>
            <w:r w:rsidRPr="00D71E97">
              <w:rPr>
                <w:rFonts w:ascii="標楷體" w:hAnsi="標楷體" w:cs="Arial" w:hint="eastAsia"/>
                <w:color w:val="000000"/>
                <w:sz w:val="20"/>
              </w:rPr>
              <w:t>780,586</w:t>
            </w:r>
          </w:p>
        </w:tc>
        <w:tc>
          <w:tcPr>
            <w:tcW w:w="868" w:type="dxa"/>
          </w:tcPr>
          <w:p w:rsidR="00E5451D" w:rsidRPr="00D71E97" w:rsidRDefault="00E5451D" w:rsidP="00840008">
            <w:pPr>
              <w:pStyle w:val="3"/>
              <w:numPr>
                <w:ilvl w:val="0"/>
                <w:numId w:val="0"/>
              </w:numPr>
              <w:rPr>
                <w:rFonts w:hAnsi="標楷體"/>
                <w:color w:val="000000"/>
                <w:sz w:val="20"/>
                <w:szCs w:val="20"/>
              </w:rPr>
            </w:pPr>
          </w:p>
        </w:tc>
        <w:tc>
          <w:tcPr>
            <w:tcW w:w="994" w:type="dxa"/>
          </w:tcPr>
          <w:p w:rsidR="00E5451D" w:rsidRPr="00D71E97" w:rsidRDefault="00E5451D" w:rsidP="00840008">
            <w:pPr>
              <w:pStyle w:val="3"/>
              <w:numPr>
                <w:ilvl w:val="0"/>
                <w:numId w:val="0"/>
              </w:numPr>
              <w:rPr>
                <w:rFonts w:hAnsi="標楷體"/>
                <w:color w:val="000000"/>
                <w:sz w:val="20"/>
                <w:szCs w:val="20"/>
              </w:rPr>
            </w:pPr>
          </w:p>
        </w:tc>
        <w:tc>
          <w:tcPr>
            <w:tcW w:w="987" w:type="dxa"/>
            <w:vAlign w:val="center"/>
          </w:tcPr>
          <w:p w:rsidR="00E5451D" w:rsidRPr="00D71E97" w:rsidRDefault="00E5451D" w:rsidP="00840008">
            <w:pPr>
              <w:pStyle w:val="3"/>
              <w:numPr>
                <w:ilvl w:val="0"/>
                <w:numId w:val="0"/>
              </w:numPr>
              <w:jc w:val="center"/>
              <w:rPr>
                <w:rFonts w:hAnsi="標楷體"/>
                <w:color w:val="000000"/>
                <w:sz w:val="20"/>
                <w:szCs w:val="20"/>
              </w:rPr>
            </w:pPr>
            <w:r w:rsidRPr="00D71E97">
              <w:rPr>
                <w:rFonts w:hAnsi="標楷體" w:hint="eastAsia"/>
                <w:color w:val="000000"/>
                <w:sz w:val="20"/>
                <w:szCs w:val="20"/>
              </w:rPr>
              <w:t>-</w:t>
            </w:r>
          </w:p>
        </w:tc>
      </w:tr>
      <w:tr w:rsidR="00E5451D" w:rsidRPr="00B9027A" w:rsidTr="00D71E97">
        <w:tc>
          <w:tcPr>
            <w:tcW w:w="2248" w:type="dxa"/>
            <w:vAlign w:val="center"/>
          </w:tcPr>
          <w:p w:rsidR="00E5451D" w:rsidRPr="00BB5379" w:rsidRDefault="00E5451D" w:rsidP="00BA0241">
            <w:pPr>
              <w:pStyle w:val="3"/>
              <w:numPr>
                <w:ilvl w:val="0"/>
                <w:numId w:val="0"/>
              </w:numPr>
              <w:spacing w:beforeLines="25" w:afterLines="25"/>
              <w:rPr>
                <w:color w:val="000000"/>
                <w:sz w:val="24"/>
                <w:szCs w:val="24"/>
              </w:rPr>
            </w:pPr>
            <w:r w:rsidRPr="00BB5379">
              <w:rPr>
                <w:rFonts w:hint="eastAsia"/>
                <w:color w:val="000000"/>
                <w:sz w:val="24"/>
                <w:szCs w:val="24"/>
              </w:rPr>
              <w:t>合計</w:t>
            </w:r>
          </w:p>
        </w:tc>
        <w:tc>
          <w:tcPr>
            <w:tcW w:w="1286" w:type="dxa"/>
            <w:vAlign w:val="center"/>
          </w:tcPr>
          <w:p w:rsidR="00E5451D" w:rsidRPr="00D71E97" w:rsidRDefault="00E5451D" w:rsidP="00840008">
            <w:pPr>
              <w:jc w:val="right"/>
              <w:rPr>
                <w:color w:val="000000"/>
                <w:sz w:val="20"/>
              </w:rPr>
            </w:pPr>
            <w:r w:rsidRPr="00D71E97">
              <w:rPr>
                <w:rFonts w:ascii="標楷體" w:hAnsi="標楷體" w:cs="Arial" w:hint="eastAsia"/>
                <w:color w:val="000000"/>
                <w:sz w:val="20"/>
              </w:rPr>
              <w:t>1,761,026</w:t>
            </w:r>
          </w:p>
        </w:tc>
        <w:tc>
          <w:tcPr>
            <w:tcW w:w="1317" w:type="dxa"/>
            <w:vAlign w:val="center"/>
          </w:tcPr>
          <w:p w:rsidR="00E5451D" w:rsidRPr="00D71E97" w:rsidRDefault="00E5451D" w:rsidP="00D71E97">
            <w:pPr>
              <w:jc w:val="right"/>
              <w:rPr>
                <w:color w:val="000000"/>
                <w:sz w:val="20"/>
              </w:rPr>
            </w:pPr>
            <w:r w:rsidRPr="00D71E97">
              <w:rPr>
                <w:rFonts w:ascii="標楷體" w:hAnsi="標楷體" w:cs="Arial" w:hint="eastAsia"/>
                <w:color w:val="000000"/>
                <w:sz w:val="20"/>
              </w:rPr>
              <w:t>35,432,567</w:t>
            </w:r>
          </w:p>
        </w:tc>
        <w:tc>
          <w:tcPr>
            <w:tcW w:w="868" w:type="dxa"/>
            <w:vAlign w:val="center"/>
          </w:tcPr>
          <w:p w:rsidR="00E5451D" w:rsidRPr="00D71E97" w:rsidRDefault="00E5451D" w:rsidP="00840008">
            <w:pPr>
              <w:jc w:val="right"/>
              <w:rPr>
                <w:rFonts w:ascii="標楷體" w:hAnsi="標楷體" w:cs="Arial"/>
                <w:sz w:val="20"/>
              </w:rPr>
            </w:pPr>
            <w:r w:rsidRPr="00D71E97">
              <w:rPr>
                <w:rFonts w:ascii="標楷體" w:hAnsi="標楷體" w:cs="Arial" w:hint="eastAsia"/>
                <w:sz w:val="20"/>
              </w:rPr>
              <w:t>6</w:t>
            </w:r>
            <w:r w:rsidRPr="00D71E97">
              <w:rPr>
                <w:rFonts w:ascii="標楷體" w:hAnsi="標楷體" w:cs="Arial"/>
                <w:sz w:val="20"/>
              </w:rPr>
              <w:t>,</w:t>
            </w:r>
            <w:r w:rsidRPr="00D71E97">
              <w:rPr>
                <w:rFonts w:ascii="標楷體" w:hAnsi="標楷體" w:cs="Arial" w:hint="eastAsia"/>
                <w:sz w:val="20"/>
              </w:rPr>
              <w:t>8</w:t>
            </w:r>
            <w:r w:rsidRPr="00D71E97">
              <w:rPr>
                <w:rFonts w:ascii="標楷體" w:hAnsi="標楷體" w:cs="Arial"/>
                <w:sz w:val="20"/>
              </w:rPr>
              <w:t>12</w:t>
            </w:r>
          </w:p>
        </w:tc>
        <w:tc>
          <w:tcPr>
            <w:tcW w:w="994" w:type="dxa"/>
            <w:vAlign w:val="center"/>
          </w:tcPr>
          <w:p w:rsidR="00E5451D" w:rsidRPr="00D71E97" w:rsidRDefault="00E5451D" w:rsidP="00840008">
            <w:pPr>
              <w:jc w:val="right"/>
              <w:rPr>
                <w:rFonts w:ascii="標楷體" w:hAnsi="標楷體" w:cs="Arial"/>
                <w:sz w:val="20"/>
              </w:rPr>
            </w:pPr>
            <w:r w:rsidRPr="00D71E97">
              <w:rPr>
                <w:rFonts w:ascii="標楷體" w:hAnsi="標楷體" w:cs="Arial"/>
                <w:sz w:val="20"/>
              </w:rPr>
              <w:t>8</w:t>
            </w:r>
            <w:r w:rsidRPr="00D71E97">
              <w:rPr>
                <w:rFonts w:ascii="標楷體" w:hAnsi="標楷體" w:cs="Arial" w:hint="eastAsia"/>
                <w:sz w:val="20"/>
              </w:rPr>
              <w:t>38</w:t>
            </w:r>
            <w:r w:rsidRPr="00D71E97">
              <w:rPr>
                <w:rFonts w:ascii="標楷體" w:hAnsi="標楷體" w:cs="Arial"/>
                <w:sz w:val="20"/>
              </w:rPr>
              <w:t>,</w:t>
            </w:r>
            <w:r w:rsidRPr="00D71E97">
              <w:rPr>
                <w:rFonts w:ascii="標楷體" w:hAnsi="標楷體" w:cs="Arial" w:hint="eastAsia"/>
                <w:sz w:val="20"/>
              </w:rPr>
              <w:t>408</w:t>
            </w:r>
          </w:p>
        </w:tc>
        <w:tc>
          <w:tcPr>
            <w:tcW w:w="987" w:type="dxa"/>
            <w:vAlign w:val="center"/>
          </w:tcPr>
          <w:p w:rsidR="00E5451D" w:rsidRPr="00D71E97" w:rsidRDefault="00E5451D" w:rsidP="00840008">
            <w:pPr>
              <w:jc w:val="right"/>
              <w:rPr>
                <w:rFonts w:ascii="標楷體" w:hAnsi="標楷體" w:cs="Arial"/>
                <w:sz w:val="20"/>
              </w:rPr>
            </w:pPr>
            <w:r w:rsidRPr="00D71E97">
              <w:rPr>
                <w:rFonts w:ascii="標楷體" w:hAnsi="標楷體" w:cs="Arial" w:hint="eastAsia"/>
                <w:sz w:val="20"/>
              </w:rPr>
              <w:t>845</w:t>
            </w:r>
            <w:r w:rsidRPr="00D71E97">
              <w:rPr>
                <w:rFonts w:ascii="標楷體" w:hAnsi="標楷體" w:cs="Arial"/>
                <w:sz w:val="20"/>
              </w:rPr>
              <w:t>,</w:t>
            </w:r>
            <w:r w:rsidRPr="00D71E97">
              <w:rPr>
                <w:rFonts w:ascii="標楷體" w:hAnsi="標楷體" w:cs="Arial" w:hint="eastAsia"/>
                <w:sz w:val="20"/>
              </w:rPr>
              <w:t>220</w:t>
            </w:r>
          </w:p>
        </w:tc>
      </w:tr>
    </w:tbl>
    <w:p w:rsidR="00E5451D" w:rsidRDefault="00E5451D" w:rsidP="00BA0241">
      <w:pPr>
        <w:pStyle w:val="5"/>
        <w:spacing w:beforeLines="50"/>
        <w:ind w:left="2092" w:hanging="697"/>
        <w:rPr>
          <w:rFonts w:hAnsi="標楷體"/>
          <w:color w:val="000000"/>
          <w:szCs w:val="32"/>
        </w:rPr>
      </w:pPr>
      <w:r>
        <w:rPr>
          <w:rFonts w:hAnsi="標楷體" w:hint="eastAsia"/>
          <w:color w:val="000000"/>
          <w:szCs w:val="32"/>
        </w:rPr>
        <w:lastRenderedPageBreak/>
        <w:t>依上開資料，以</w:t>
      </w:r>
      <w:r w:rsidRPr="00595988">
        <w:rPr>
          <w:rFonts w:hAnsi="標楷體" w:hint="eastAsia"/>
          <w:color w:val="000000"/>
          <w:szCs w:val="32"/>
        </w:rPr>
        <w:t>服務收入</w:t>
      </w:r>
      <w:r>
        <w:rPr>
          <w:rFonts w:hAnsi="標楷體" w:hint="eastAsia"/>
          <w:color w:val="000000"/>
          <w:szCs w:val="32"/>
        </w:rPr>
        <w:t>來源別分析，</w:t>
      </w:r>
      <w:r w:rsidRPr="005211B7">
        <w:rPr>
          <w:rFonts w:hAnsi="標楷體" w:hint="eastAsia"/>
          <w:bCs w:val="0"/>
          <w:noProof/>
          <w:color w:val="000000"/>
        </w:rPr>
        <w:t>生技製藥</w:t>
      </w:r>
      <w:r>
        <w:rPr>
          <w:rFonts w:hAnsi="標楷體" w:hint="eastAsia"/>
          <w:bCs w:val="0"/>
          <w:noProof/>
          <w:color w:val="000000"/>
        </w:rPr>
        <w:t>計畫來自產業界金額為79.7萬元，尚能大於非產業界之38.1萬元，而</w:t>
      </w:r>
      <w:r w:rsidRPr="005211B7">
        <w:rPr>
          <w:rFonts w:hAnsi="標楷體" w:hint="eastAsia"/>
          <w:bCs w:val="0"/>
          <w:noProof/>
          <w:color w:val="000000"/>
        </w:rPr>
        <w:t>基</w:t>
      </w:r>
      <w:r w:rsidRPr="0089017A">
        <w:rPr>
          <w:rFonts w:hAnsi="標楷體" w:hint="eastAsia"/>
          <w:bCs w:val="0"/>
          <w:noProof/>
          <w:color w:val="000000"/>
        </w:rPr>
        <w:t>因體醫學</w:t>
      </w:r>
      <w:r>
        <w:rPr>
          <w:rFonts w:hAnsi="標楷體" w:hint="eastAsia"/>
          <w:bCs w:val="0"/>
          <w:noProof/>
          <w:color w:val="000000"/>
        </w:rPr>
        <w:t>計畫自產業界金額681.2萬元，則明顯遠低於非產業界之8億</w:t>
      </w:r>
      <w:r w:rsidRPr="003C2F5D">
        <w:rPr>
          <w:rFonts w:hAnsi="標楷體" w:hint="eastAsia"/>
          <w:bCs w:val="0"/>
          <w:noProof/>
          <w:color w:val="000000"/>
          <w:szCs w:val="32"/>
        </w:rPr>
        <w:t>3</w:t>
      </w:r>
      <w:r w:rsidRPr="003C2F5D">
        <w:rPr>
          <w:rFonts w:hAnsi="標楷體" w:cs="Arial"/>
          <w:szCs w:val="32"/>
        </w:rPr>
        <w:t>,</w:t>
      </w:r>
      <w:r>
        <w:rPr>
          <w:rFonts w:hAnsi="標楷體" w:hint="eastAsia"/>
          <w:bCs w:val="0"/>
          <w:noProof/>
          <w:color w:val="000000"/>
        </w:rPr>
        <w:t>840.8萬元，且</w:t>
      </w:r>
      <w:r w:rsidRPr="00FC4A0A">
        <w:rPr>
          <w:rFonts w:hAnsi="標楷體" w:cs="HiddenHorzOCR" w:hint="eastAsia"/>
          <w:kern w:val="0"/>
          <w:szCs w:val="32"/>
        </w:rPr>
        <w:t>部分核心設施服務案件數偏低</w:t>
      </w:r>
      <w:r>
        <w:rPr>
          <w:rFonts w:hAnsi="標楷體" w:cs="HiddenHorzOCR" w:hint="eastAsia"/>
          <w:kern w:val="0"/>
          <w:szCs w:val="32"/>
        </w:rPr>
        <w:t>，</w:t>
      </w:r>
      <w:r>
        <w:rPr>
          <w:rFonts w:hAnsi="標楷體" w:hint="eastAsia"/>
          <w:bCs w:val="0"/>
          <w:noProof/>
          <w:color w:val="000000"/>
        </w:rPr>
        <w:t>故審計部查核之相關認定</w:t>
      </w:r>
      <w:r>
        <w:rPr>
          <w:rFonts w:hAnsi="標楷體" w:hint="eastAsia"/>
          <w:szCs w:val="32"/>
        </w:rPr>
        <w:t>，尚非無據</w:t>
      </w:r>
      <w:r w:rsidRPr="00FC4A0A">
        <w:rPr>
          <w:rFonts w:hAnsi="標楷體" w:hint="eastAsia"/>
          <w:szCs w:val="32"/>
        </w:rPr>
        <w:t>。</w:t>
      </w:r>
    </w:p>
    <w:p w:rsidR="00E5451D" w:rsidRPr="00387FA1" w:rsidRDefault="00E5451D" w:rsidP="00E5451D">
      <w:pPr>
        <w:pStyle w:val="3"/>
        <w:ind w:left="1360" w:hanging="680"/>
        <w:rPr>
          <w:rFonts w:hAnsi="標楷體"/>
          <w:color w:val="000000"/>
          <w:szCs w:val="32"/>
        </w:rPr>
      </w:pPr>
      <w:r>
        <w:rPr>
          <w:rFonts w:hAnsi="標楷體" w:hint="eastAsia"/>
          <w:bCs w:val="0"/>
          <w:noProof/>
          <w:color w:val="000000"/>
        </w:rPr>
        <w:t>經查，</w:t>
      </w:r>
      <w:r w:rsidRPr="00387FA1">
        <w:rPr>
          <w:rFonts w:hAnsi="標楷體" w:hint="eastAsia"/>
          <w:bCs w:val="0"/>
          <w:noProof/>
          <w:color w:val="000000"/>
        </w:rPr>
        <w:t>據審計部查核意見，</w:t>
      </w:r>
      <w:r w:rsidRPr="00387FA1">
        <w:rPr>
          <w:rFonts w:hAnsi="標楷體" w:hint="eastAsia"/>
          <w:color w:val="000000"/>
          <w:szCs w:val="32"/>
        </w:rPr>
        <w:t>國科</w:t>
      </w:r>
      <w:r w:rsidRPr="00387FA1">
        <w:rPr>
          <w:rFonts w:hAnsi="標楷體" w:hint="eastAsia"/>
          <w:noProof/>
          <w:color w:val="000000"/>
        </w:rPr>
        <w:t>會辦理之</w:t>
      </w:r>
      <w:r w:rsidRPr="00387FA1">
        <w:rPr>
          <w:rFonts w:hAnsi="標楷體" w:hint="eastAsia"/>
          <w:bCs w:val="0"/>
          <w:noProof/>
          <w:color w:val="000000"/>
        </w:rPr>
        <w:t>生技製藥及基因體醫學等</w:t>
      </w:r>
      <w:r>
        <w:rPr>
          <w:rFonts w:hAnsi="標楷體" w:hint="eastAsia"/>
          <w:bCs w:val="0"/>
          <w:noProof/>
          <w:color w:val="000000"/>
        </w:rPr>
        <w:t>二計畫</w:t>
      </w:r>
      <w:r w:rsidRPr="00387FA1">
        <w:rPr>
          <w:rFonts w:hAnsi="標楷體" w:hint="eastAsia"/>
          <w:bCs w:val="0"/>
          <w:noProof/>
          <w:color w:val="000000"/>
        </w:rPr>
        <w:t>，核有：</w:t>
      </w:r>
      <w:r w:rsidRPr="00FC4A0A">
        <w:rPr>
          <w:rFonts w:hint="eastAsia"/>
        </w:rPr>
        <w:t>規劃</w:t>
      </w:r>
      <w:r>
        <w:rPr>
          <w:rFonts w:hint="eastAsia"/>
        </w:rPr>
        <w:t>及</w:t>
      </w:r>
      <w:r w:rsidRPr="00387FA1">
        <w:rPr>
          <w:rFonts w:hAnsi="標楷體" w:cs="HiddenHorzOCR" w:hint="eastAsia"/>
          <w:szCs w:val="32"/>
        </w:rPr>
        <w:t>審查相關作業有欠嚴謹</w:t>
      </w:r>
      <w:r w:rsidRPr="00387FA1">
        <w:rPr>
          <w:rFonts w:hAnsi="標楷體" w:hint="eastAsia"/>
          <w:bCs w:val="0"/>
          <w:noProof/>
          <w:color w:val="000000"/>
        </w:rPr>
        <w:t>、</w:t>
      </w:r>
      <w:r w:rsidRPr="00387FA1">
        <w:rPr>
          <w:rFonts w:hAnsi="標楷體" w:cs="HiddenHorzOCR" w:hint="eastAsia"/>
          <w:szCs w:val="32"/>
        </w:rPr>
        <w:t>未能落實計畫執行之追蹤管考</w:t>
      </w:r>
      <w:r w:rsidRPr="00387FA1">
        <w:rPr>
          <w:rFonts w:hAnsi="標楷體" w:hint="eastAsia"/>
          <w:bCs w:val="0"/>
          <w:noProof/>
          <w:color w:val="000000"/>
        </w:rPr>
        <w:t>、</w:t>
      </w:r>
      <w:r w:rsidRPr="00387FA1">
        <w:rPr>
          <w:rFonts w:hAnsi="標楷體" w:cs="HiddenHorzOCR" w:hint="eastAsia"/>
          <w:szCs w:val="32"/>
        </w:rPr>
        <w:t>計畫研究成果，以提出學術研究論文報告為主，專利申請及移轉產業之件數偏低</w:t>
      </w:r>
      <w:r w:rsidRPr="00387FA1">
        <w:rPr>
          <w:rFonts w:hAnsi="標楷體" w:hint="eastAsia"/>
          <w:bCs w:val="0"/>
          <w:noProof/>
          <w:color w:val="000000"/>
        </w:rPr>
        <w:t>、</w:t>
      </w:r>
      <w:r w:rsidRPr="00387FA1">
        <w:rPr>
          <w:rFonts w:hAnsi="標楷體" w:cs="HiddenHorzOCR" w:hint="eastAsia"/>
          <w:szCs w:val="32"/>
        </w:rPr>
        <w:t>部分核心設施服務案件數偏低，具體研發成果之產出欠佳</w:t>
      </w:r>
      <w:r w:rsidRPr="00387FA1">
        <w:rPr>
          <w:rFonts w:hAnsi="標楷體" w:hint="eastAsia"/>
          <w:bCs w:val="0"/>
          <w:noProof/>
          <w:color w:val="000000"/>
        </w:rPr>
        <w:t>等缺失，上開缺失經本院調查核認屬實。</w:t>
      </w:r>
      <w:r w:rsidRPr="00387FA1">
        <w:rPr>
          <w:rFonts w:hAnsi="標楷體" w:hint="eastAsia"/>
          <w:color w:val="000000"/>
          <w:szCs w:val="32"/>
        </w:rPr>
        <w:t>國科</w:t>
      </w:r>
      <w:r w:rsidRPr="00387FA1">
        <w:rPr>
          <w:rFonts w:hAnsi="標楷體" w:hint="eastAsia"/>
          <w:noProof/>
          <w:color w:val="000000"/>
        </w:rPr>
        <w:t>會辦理之</w:t>
      </w:r>
      <w:r w:rsidRPr="00387FA1">
        <w:rPr>
          <w:rFonts w:hAnsi="標楷體" w:hint="eastAsia"/>
          <w:bCs w:val="0"/>
          <w:noProof/>
          <w:color w:val="000000"/>
        </w:rPr>
        <w:t>生技製藥及基因體醫學</w:t>
      </w:r>
      <w:r>
        <w:rPr>
          <w:rFonts w:hAnsi="標楷體" w:hint="eastAsia"/>
          <w:bCs w:val="0"/>
          <w:noProof/>
          <w:color w:val="000000"/>
        </w:rPr>
        <w:t>二計畫</w:t>
      </w:r>
      <w:r w:rsidRPr="00387FA1">
        <w:rPr>
          <w:rFonts w:hAnsi="標楷體" w:hint="eastAsia"/>
          <w:bCs w:val="0"/>
          <w:noProof/>
          <w:color w:val="000000"/>
        </w:rPr>
        <w:t>，期程分別長達11年及9年，共耗資達228億餘元，惟</w:t>
      </w:r>
      <w:r>
        <w:rPr>
          <w:rFonts w:hAnsi="標楷體" w:hint="eastAsia"/>
          <w:bCs w:val="0"/>
          <w:noProof/>
          <w:color w:val="000000"/>
        </w:rPr>
        <w:t>計畫績效強調學術論文發表篇數，</w:t>
      </w:r>
      <w:r w:rsidRPr="00387FA1">
        <w:rPr>
          <w:rFonts w:hAnsi="標楷體" w:cs="HiddenHorzOCR" w:hint="eastAsia"/>
          <w:szCs w:val="32"/>
        </w:rPr>
        <w:t>多數研發成果尚無法轉移</w:t>
      </w:r>
      <w:r>
        <w:rPr>
          <w:rFonts w:hAnsi="標楷體" w:cs="HiddenHorzOCR" w:hint="eastAsia"/>
          <w:szCs w:val="32"/>
        </w:rPr>
        <w:t>予</w:t>
      </w:r>
      <w:r w:rsidRPr="00387FA1">
        <w:rPr>
          <w:rFonts w:hAnsi="標楷體" w:cs="HiddenHorzOCR" w:hint="eastAsia"/>
          <w:szCs w:val="32"/>
        </w:rPr>
        <w:t>業界</w:t>
      </w:r>
      <w:r>
        <w:rPr>
          <w:rFonts w:hAnsi="標楷體" w:cs="HiddenHorzOCR" w:hint="eastAsia"/>
          <w:szCs w:val="32"/>
        </w:rPr>
        <w:t>廠商，以</w:t>
      </w:r>
      <w:r w:rsidRPr="00387FA1">
        <w:rPr>
          <w:rFonts w:hAnsi="標楷體" w:cs="HiddenHorzOCR" w:hint="eastAsia"/>
          <w:szCs w:val="32"/>
        </w:rPr>
        <w:t>致產業效益不佳，</w:t>
      </w:r>
      <w:r>
        <w:rPr>
          <w:rFonts w:hAnsi="標楷體" w:cs="HiddenHorzOCR" w:hint="eastAsia"/>
          <w:szCs w:val="32"/>
        </w:rPr>
        <w:t>顯</w:t>
      </w:r>
      <w:r w:rsidRPr="00387FA1">
        <w:rPr>
          <w:rFonts w:hAnsi="標楷體" w:cs="HiddenHorzOCR" w:hint="eastAsia"/>
          <w:szCs w:val="32"/>
        </w:rPr>
        <w:t>未能有效完成</w:t>
      </w:r>
      <w:r w:rsidRPr="00387FA1">
        <w:rPr>
          <w:rFonts w:hAnsi="標楷體"/>
          <w:color w:val="000000"/>
          <w:szCs w:val="32"/>
        </w:rPr>
        <w:t>研發成果落實</w:t>
      </w:r>
      <w:r>
        <w:rPr>
          <w:rFonts w:hAnsi="標楷體" w:hint="eastAsia"/>
          <w:color w:val="000000"/>
          <w:szCs w:val="32"/>
        </w:rPr>
        <w:t>於</w:t>
      </w:r>
      <w:r w:rsidRPr="00387FA1">
        <w:rPr>
          <w:rFonts w:hAnsi="標楷體"/>
          <w:color w:val="000000"/>
          <w:szCs w:val="32"/>
        </w:rPr>
        <w:t>產業界</w:t>
      </w:r>
      <w:r w:rsidRPr="00387FA1">
        <w:rPr>
          <w:rFonts w:hAnsi="標楷體" w:hint="eastAsia"/>
          <w:color w:val="000000"/>
          <w:szCs w:val="32"/>
        </w:rPr>
        <w:t>及</w:t>
      </w:r>
      <w:r w:rsidRPr="00387FA1">
        <w:rPr>
          <w:rFonts w:hAnsi="標楷體"/>
          <w:szCs w:val="32"/>
        </w:rPr>
        <w:t>促進產業技術生根</w:t>
      </w:r>
      <w:r w:rsidRPr="00387FA1">
        <w:rPr>
          <w:rFonts w:hAnsi="標楷體" w:hint="eastAsia"/>
          <w:szCs w:val="32"/>
        </w:rPr>
        <w:t>等</w:t>
      </w:r>
      <w:r w:rsidRPr="00387FA1">
        <w:rPr>
          <w:rFonts w:hAnsi="標楷體" w:cs="HiddenHorzOCR" w:hint="eastAsia"/>
          <w:szCs w:val="32"/>
        </w:rPr>
        <w:t>預期目標，</w:t>
      </w:r>
      <w:r w:rsidRPr="00387FA1">
        <w:rPr>
          <w:rFonts w:hAnsi="標楷體" w:hint="eastAsia"/>
          <w:bCs w:val="0"/>
          <w:noProof/>
          <w:color w:val="000000"/>
        </w:rPr>
        <w:t>應請</w:t>
      </w:r>
      <w:r w:rsidRPr="00387FA1">
        <w:rPr>
          <w:rFonts w:hAnsi="標楷體" w:hint="eastAsia"/>
          <w:color w:val="000000"/>
          <w:szCs w:val="32"/>
        </w:rPr>
        <w:t>國科</w:t>
      </w:r>
      <w:r w:rsidRPr="00387FA1">
        <w:rPr>
          <w:rFonts w:hAnsi="標楷體" w:hint="eastAsia"/>
          <w:noProof/>
          <w:color w:val="000000"/>
        </w:rPr>
        <w:t>會</w:t>
      </w:r>
      <w:r w:rsidRPr="00387FA1">
        <w:rPr>
          <w:rFonts w:hAnsi="標楷體" w:hint="eastAsia"/>
          <w:bCs w:val="0"/>
          <w:noProof/>
          <w:color w:val="000000"/>
        </w:rPr>
        <w:t>研究檢討改進</w:t>
      </w:r>
      <w:r w:rsidRPr="00387FA1">
        <w:rPr>
          <w:rFonts w:hAnsi="標楷體" w:hint="eastAsia"/>
          <w:noProof/>
          <w:color w:val="000000"/>
        </w:rPr>
        <w:t>。</w:t>
      </w:r>
    </w:p>
    <w:p w:rsidR="00E5451D" w:rsidRPr="00FC4A0A" w:rsidRDefault="00E5451D" w:rsidP="00E5451D">
      <w:pPr>
        <w:pStyle w:val="2"/>
        <w:ind w:left="1020" w:hanging="680"/>
        <w:rPr>
          <w:rFonts w:hAnsi="標楷體"/>
          <w:bCs w:val="0"/>
          <w:color w:val="000000"/>
          <w:szCs w:val="32"/>
        </w:rPr>
      </w:pPr>
      <w:r w:rsidRPr="00FC4A0A">
        <w:rPr>
          <w:rFonts w:hAnsi="標楷體"/>
          <w:szCs w:val="32"/>
        </w:rPr>
        <w:t>國家型科技計畫</w:t>
      </w:r>
      <w:r w:rsidRPr="00FC4A0A">
        <w:rPr>
          <w:rFonts w:hAnsi="標楷體" w:hint="eastAsia"/>
          <w:szCs w:val="32"/>
        </w:rPr>
        <w:t>因時程較長且金額</w:t>
      </w:r>
      <w:r>
        <w:rPr>
          <w:rFonts w:hAnsi="標楷體" w:hint="eastAsia"/>
          <w:szCs w:val="32"/>
        </w:rPr>
        <w:t>靡</w:t>
      </w:r>
      <w:r w:rsidRPr="00FC4A0A">
        <w:rPr>
          <w:rFonts w:hAnsi="標楷體" w:hint="eastAsia"/>
          <w:szCs w:val="32"/>
        </w:rPr>
        <w:t>大，對於相關產業發展及影響</w:t>
      </w:r>
      <w:r>
        <w:rPr>
          <w:rFonts w:hAnsi="標楷體" w:hint="eastAsia"/>
          <w:szCs w:val="32"/>
        </w:rPr>
        <w:t>十分</w:t>
      </w:r>
      <w:r w:rsidRPr="00FC4A0A">
        <w:rPr>
          <w:rFonts w:hAnsi="標楷體" w:hint="eastAsia"/>
          <w:szCs w:val="32"/>
        </w:rPr>
        <w:t>深遠</w:t>
      </w:r>
      <w:r w:rsidRPr="00FC4A0A">
        <w:rPr>
          <w:rFonts w:hAnsi="標楷體" w:hint="eastAsia"/>
          <w:color w:val="000000"/>
        </w:rPr>
        <w:t>，國科會對計畫之規劃及評估等決策過程，自宜</w:t>
      </w:r>
      <w:r>
        <w:rPr>
          <w:rFonts w:hAnsi="標楷體" w:hint="eastAsia"/>
          <w:color w:val="000000"/>
        </w:rPr>
        <w:t>審慎將事，戮力促其成功</w:t>
      </w:r>
      <w:r w:rsidRPr="00FC4A0A">
        <w:rPr>
          <w:rFonts w:hAnsi="標楷體" w:hint="eastAsia"/>
          <w:color w:val="000000"/>
        </w:rPr>
        <w:t>。</w:t>
      </w:r>
    </w:p>
    <w:p w:rsidR="00E5451D" w:rsidRPr="00FC4A0A" w:rsidRDefault="00E5451D" w:rsidP="00E5451D">
      <w:pPr>
        <w:pStyle w:val="3"/>
        <w:ind w:left="1360" w:hanging="680"/>
        <w:rPr>
          <w:rFonts w:hAnsi="標楷體"/>
          <w:color w:val="000000"/>
          <w:szCs w:val="32"/>
        </w:rPr>
      </w:pPr>
      <w:r w:rsidRPr="00FC4A0A">
        <w:rPr>
          <w:rFonts w:hint="eastAsia"/>
        </w:rPr>
        <w:t>依國科會提</w:t>
      </w:r>
      <w:r w:rsidRPr="00FC4A0A">
        <w:rPr>
          <w:rFonts w:hAnsi="標楷體" w:hint="eastAsia"/>
          <w:szCs w:val="32"/>
        </w:rPr>
        <w:t>供資料，</w:t>
      </w:r>
      <w:r w:rsidRPr="00FC4A0A">
        <w:rPr>
          <w:rFonts w:hAnsi="標楷體"/>
          <w:szCs w:val="32"/>
        </w:rPr>
        <w:t>「生技製藥國家型科技計畫」與「基因體醫學國家型科技計畫」</w:t>
      </w:r>
      <w:r>
        <w:rPr>
          <w:rFonts w:hAnsi="標楷體" w:hint="eastAsia"/>
          <w:szCs w:val="32"/>
        </w:rPr>
        <w:t>二計畫</w:t>
      </w:r>
      <w:r w:rsidRPr="00FC4A0A">
        <w:rPr>
          <w:rFonts w:hAnsi="標楷體" w:hint="eastAsia"/>
          <w:szCs w:val="32"/>
        </w:rPr>
        <w:t>曾於96年4月28日、97年4月3日、97年6月17日召開三次整合可行性會議，同意在研發成果橋接、轉譯、臨床試驗方面</w:t>
      </w:r>
      <w:r>
        <w:rPr>
          <w:rFonts w:hAnsi="標楷體" w:hint="eastAsia"/>
          <w:szCs w:val="32"/>
        </w:rPr>
        <w:t>二計畫</w:t>
      </w:r>
      <w:r w:rsidRPr="00FC4A0A">
        <w:rPr>
          <w:rFonts w:hAnsi="標楷體" w:hint="eastAsia"/>
          <w:szCs w:val="32"/>
        </w:rPr>
        <w:t>合作。國科會於98年2月10日召開182次委員會議時，</w:t>
      </w:r>
      <w:r>
        <w:rPr>
          <w:rFonts w:hAnsi="標楷體" w:hint="eastAsia"/>
          <w:szCs w:val="32"/>
        </w:rPr>
        <w:t>（現任）</w:t>
      </w:r>
      <w:r w:rsidRPr="00FC4A0A">
        <w:rPr>
          <w:rFonts w:hAnsi="標楷體"/>
          <w:szCs w:val="32"/>
        </w:rPr>
        <w:t>中央研究院</w:t>
      </w:r>
      <w:r w:rsidRPr="00FC4A0A">
        <w:rPr>
          <w:rFonts w:hAnsi="標楷體" w:hint="eastAsia"/>
          <w:szCs w:val="32"/>
        </w:rPr>
        <w:t>翁</w:t>
      </w:r>
      <w:r>
        <w:rPr>
          <w:rFonts w:hAnsi="標楷體" w:hint="eastAsia"/>
          <w:szCs w:val="32"/>
        </w:rPr>
        <w:t>院長</w:t>
      </w:r>
      <w:r w:rsidRPr="00FC4A0A">
        <w:rPr>
          <w:rFonts w:hAnsi="標楷體" w:hint="eastAsia"/>
          <w:szCs w:val="32"/>
        </w:rPr>
        <w:t>啟惠於臨時動議提議，有鑑於政府重視國內生</w:t>
      </w:r>
      <w:r w:rsidRPr="00FC4A0A">
        <w:rPr>
          <w:rFonts w:hAnsi="標楷體" w:hint="eastAsia"/>
          <w:szCs w:val="32"/>
        </w:rPr>
        <w:lastRenderedPageBreak/>
        <w:t>技醫藥之發展，而國內生技醫藥研發人才與資源有限，建議『生技製藥國家型計畫與基因體醫學國家型計畫，兩計畫於99年底結束，後續整合案』，獲得與會各委員之同意，決議請國科會協調「生技製藥國家型計畫」與「基因體醫學國家型計畫」兩計畫後續之整合，朝實用方向努力，並避免基礎建設建置的重複。</w:t>
      </w:r>
      <w:r w:rsidRPr="00FC4A0A">
        <w:rPr>
          <w:rFonts w:hAnsi="標楷體"/>
          <w:szCs w:val="32"/>
        </w:rPr>
        <w:t>會後並請翁院長</w:t>
      </w:r>
      <w:r>
        <w:rPr>
          <w:rFonts w:hAnsi="標楷體" w:hint="eastAsia"/>
          <w:szCs w:val="32"/>
        </w:rPr>
        <w:t>擔任</w:t>
      </w:r>
      <w:r w:rsidRPr="00FC4A0A">
        <w:rPr>
          <w:rFonts w:hAnsi="標楷體"/>
          <w:szCs w:val="32"/>
        </w:rPr>
        <w:t>下一階段生技醫藥發展構想書提報人，檢討改進國內生技醫藥研究發展之作法，朝向與產業連結方向加強。</w:t>
      </w:r>
      <w:r w:rsidRPr="00FC4A0A">
        <w:rPr>
          <w:rFonts w:hAnsi="標楷體" w:hint="eastAsia"/>
          <w:szCs w:val="32"/>
        </w:rPr>
        <w:t>嗣於9</w:t>
      </w:r>
      <w:r w:rsidRPr="00FC4A0A">
        <w:rPr>
          <w:rFonts w:hAnsi="標楷體"/>
          <w:szCs w:val="32"/>
        </w:rPr>
        <w:t>8年11月27日國科會186次委員會議通過翁院長所提「生技醫藥國家型科技計畫」構想書並聘請翁院長</w:t>
      </w:r>
      <w:r>
        <w:rPr>
          <w:rFonts w:hAnsi="標楷體" w:hint="eastAsia"/>
          <w:szCs w:val="32"/>
        </w:rPr>
        <w:t>擔任</w:t>
      </w:r>
      <w:r w:rsidRPr="00FC4A0A">
        <w:rPr>
          <w:rFonts w:hAnsi="標楷體"/>
          <w:szCs w:val="32"/>
        </w:rPr>
        <w:t>總體規劃召集人，組成規劃小組，進行生技醫藥國家型</w:t>
      </w:r>
      <w:r w:rsidRPr="00FC4A0A">
        <w:rPr>
          <w:rFonts w:hAnsi="標楷體"/>
          <w:color w:val="000000"/>
          <w:szCs w:val="32"/>
        </w:rPr>
        <w:t>科技計畫總體規劃報告書之規劃，</w:t>
      </w:r>
      <w:r w:rsidRPr="00FC4A0A">
        <w:rPr>
          <w:rFonts w:hAnsi="標楷體" w:hint="eastAsia"/>
          <w:color w:val="000000"/>
          <w:szCs w:val="32"/>
        </w:rPr>
        <w:t>並</w:t>
      </w:r>
      <w:r w:rsidRPr="00FC4A0A">
        <w:rPr>
          <w:rFonts w:hAnsi="標楷體"/>
          <w:color w:val="000000"/>
          <w:szCs w:val="32"/>
        </w:rPr>
        <w:t>經</w:t>
      </w:r>
      <w:r w:rsidRPr="00FC4A0A">
        <w:rPr>
          <w:rFonts w:hAnsi="標楷體" w:hint="eastAsia"/>
          <w:color w:val="000000"/>
          <w:szCs w:val="32"/>
        </w:rPr>
        <w:t>於</w:t>
      </w:r>
      <w:r w:rsidRPr="00FC4A0A">
        <w:rPr>
          <w:rFonts w:hAnsi="標楷體" w:hint="eastAsia"/>
          <w:szCs w:val="32"/>
        </w:rPr>
        <w:t>國科會99年5月18日188次委員會議提案討論後，核定「生技醫藥國家型科技計畫」總體規劃報告書(100~105年)</w:t>
      </w:r>
      <w:r w:rsidRPr="00FC4A0A">
        <w:rPr>
          <w:rFonts w:hAnsi="標楷體"/>
          <w:color w:val="000000"/>
          <w:szCs w:val="32"/>
        </w:rPr>
        <w:t>」。</w:t>
      </w:r>
      <w:r w:rsidRPr="00FC4A0A">
        <w:rPr>
          <w:rFonts w:hAnsi="標楷體" w:hint="eastAsia"/>
          <w:color w:val="000000"/>
          <w:szCs w:val="32"/>
        </w:rPr>
        <w:t>規劃將</w:t>
      </w:r>
      <w:r w:rsidRPr="00FC4A0A">
        <w:rPr>
          <w:rFonts w:hAnsi="標楷體"/>
          <w:color w:val="000000"/>
          <w:szCs w:val="32"/>
        </w:rPr>
        <w:t>結合</w:t>
      </w:r>
      <w:r w:rsidRPr="00FC4A0A">
        <w:rPr>
          <w:rFonts w:hAnsi="標楷體" w:hint="eastAsia"/>
          <w:color w:val="000000"/>
          <w:szCs w:val="32"/>
        </w:rPr>
        <w:t>生技製藥</w:t>
      </w:r>
      <w:r w:rsidRPr="00FC4A0A">
        <w:rPr>
          <w:rFonts w:hAnsi="標楷體"/>
          <w:color w:val="000000"/>
          <w:szCs w:val="32"/>
        </w:rPr>
        <w:t>計畫</w:t>
      </w:r>
      <w:r w:rsidRPr="00FC4A0A">
        <w:rPr>
          <w:rFonts w:hAnsi="標楷體" w:hint="eastAsia"/>
          <w:color w:val="000000"/>
          <w:szCs w:val="32"/>
        </w:rPr>
        <w:t>與基因體醫學</w:t>
      </w:r>
      <w:r w:rsidRPr="00FC4A0A">
        <w:rPr>
          <w:rFonts w:hAnsi="標楷體"/>
          <w:color w:val="000000"/>
          <w:szCs w:val="32"/>
        </w:rPr>
        <w:t>計畫先前已建置之基礎建設及研發成果，選擇重點項目進行臨床前及初期臨床試驗，落實研發成果產業化。</w:t>
      </w:r>
    </w:p>
    <w:p w:rsidR="00E5451D" w:rsidRPr="00FC4A0A" w:rsidRDefault="00E5451D" w:rsidP="00E5451D">
      <w:pPr>
        <w:pStyle w:val="3"/>
        <w:ind w:left="1360" w:hanging="680"/>
      </w:pPr>
      <w:r w:rsidRPr="00FC4A0A">
        <w:rPr>
          <w:rFonts w:hAnsi="標楷體"/>
          <w:szCs w:val="32"/>
        </w:rPr>
        <w:t>國家型科技計畫</w:t>
      </w:r>
      <w:r w:rsidRPr="00FC4A0A">
        <w:rPr>
          <w:rFonts w:hAnsi="標楷體" w:hint="eastAsia"/>
          <w:szCs w:val="32"/>
        </w:rPr>
        <w:t>因時程較長且金額</w:t>
      </w:r>
      <w:r>
        <w:rPr>
          <w:rFonts w:hAnsi="標楷體" w:hint="eastAsia"/>
          <w:szCs w:val="32"/>
        </w:rPr>
        <w:t>靡</w:t>
      </w:r>
      <w:r w:rsidRPr="00FC4A0A">
        <w:rPr>
          <w:rFonts w:hAnsi="標楷體" w:hint="eastAsia"/>
          <w:szCs w:val="32"/>
        </w:rPr>
        <w:t>大，對於相關產業發展及影響深遠</w:t>
      </w:r>
      <w:r w:rsidRPr="00FC4A0A">
        <w:rPr>
          <w:rFonts w:hAnsi="標楷體" w:hint="eastAsia"/>
          <w:color w:val="000000"/>
        </w:rPr>
        <w:t>，故計畫之規劃及評估等決策過程，眾所矚目，自宜</w:t>
      </w:r>
      <w:r>
        <w:rPr>
          <w:rFonts w:hAnsi="標楷體" w:hint="eastAsia"/>
          <w:color w:val="000000"/>
        </w:rPr>
        <w:t>審慎將事，戮力促其成功</w:t>
      </w:r>
      <w:r w:rsidRPr="00FC4A0A">
        <w:rPr>
          <w:rFonts w:hAnsi="標楷體" w:hint="eastAsia"/>
          <w:color w:val="000000"/>
        </w:rPr>
        <w:t>。</w:t>
      </w:r>
      <w:r w:rsidRPr="00FC4A0A">
        <w:rPr>
          <w:rFonts w:hint="eastAsia"/>
        </w:rPr>
        <w:t>然依學者投書媒體及本院諮詢所得，其內容包括：</w:t>
      </w:r>
      <w:r w:rsidRPr="00FC4A0A">
        <w:rPr>
          <w:rFonts w:hint="eastAsia"/>
          <w:szCs w:val="32"/>
        </w:rPr>
        <w:t>當初就是</w:t>
      </w:r>
      <w:r>
        <w:rPr>
          <w:rFonts w:hint="eastAsia"/>
          <w:szCs w:val="32"/>
        </w:rPr>
        <w:t>規劃為</w:t>
      </w:r>
      <w:r w:rsidRPr="00FC4A0A">
        <w:rPr>
          <w:rFonts w:hint="eastAsia"/>
          <w:szCs w:val="32"/>
        </w:rPr>
        <w:t>科學基礎研究，</w:t>
      </w:r>
      <w:r>
        <w:rPr>
          <w:rFonts w:hint="eastAsia"/>
          <w:szCs w:val="32"/>
        </w:rPr>
        <w:t>二計畫</w:t>
      </w:r>
      <w:r w:rsidRPr="00FC4A0A">
        <w:rPr>
          <w:rFonts w:hint="eastAsia"/>
          <w:szCs w:val="32"/>
        </w:rPr>
        <w:t>的召集人都反對倉促合併，認為應將</w:t>
      </w:r>
      <w:r>
        <w:rPr>
          <w:rFonts w:hint="eastAsia"/>
          <w:szCs w:val="32"/>
        </w:rPr>
        <w:t>雙</w:t>
      </w:r>
      <w:r w:rsidRPr="00FC4A0A">
        <w:rPr>
          <w:rFonts w:hint="eastAsia"/>
          <w:szCs w:val="32"/>
        </w:rPr>
        <w:t>方成果在2年時間</w:t>
      </w:r>
      <w:r>
        <w:rPr>
          <w:rFonts w:hint="eastAsia"/>
          <w:szCs w:val="32"/>
        </w:rPr>
        <w:t>內</w:t>
      </w:r>
      <w:r w:rsidRPr="00FC4A0A">
        <w:rPr>
          <w:rFonts w:hint="eastAsia"/>
          <w:szCs w:val="32"/>
        </w:rPr>
        <w:t>取得專利及相關許可、</w:t>
      </w:r>
      <w:r>
        <w:rPr>
          <w:rFonts w:hint="eastAsia"/>
          <w:szCs w:val="32"/>
        </w:rPr>
        <w:t>一旦</w:t>
      </w:r>
      <w:r w:rsidRPr="00FC4A0A">
        <w:rPr>
          <w:rFonts w:hint="eastAsia"/>
          <w:szCs w:val="32"/>
        </w:rPr>
        <w:t>合併後的計畫仍以研究為主、</w:t>
      </w:r>
      <w:r w:rsidRPr="00FC4A0A">
        <w:rPr>
          <w:rFonts w:hint="eastAsia"/>
          <w:snapToGrid w:val="0"/>
        </w:rPr>
        <w:t>原有計畫的成效欠佳，把</w:t>
      </w:r>
      <w:r>
        <w:rPr>
          <w:rFonts w:hint="eastAsia"/>
          <w:snapToGrid w:val="0"/>
        </w:rPr>
        <w:t>二</w:t>
      </w:r>
      <w:r w:rsidRPr="00FC4A0A">
        <w:rPr>
          <w:rFonts w:hint="eastAsia"/>
          <w:snapToGrid w:val="0"/>
        </w:rPr>
        <w:t>個計畫合併，大</w:t>
      </w:r>
      <w:r w:rsidRPr="00FC4A0A">
        <w:rPr>
          <w:rFonts w:hint="eastAsia"/>
          <w:szCs w:val="32"/>
        </w:rPr>
        <w:t>家又可不</w:t>
      </w:r>
      <w:r>
        <w:rPr>
          <w:rFonts w:hint="eastAsia"/>
          <w:szCs w:val="32"/>
        </w:rPr>
        <w:t>擔心經費再渡過</w:t>
      </w:r>
      <w:r w:rsidRPr="00FC4A0A">
        <w:rPr>
          <w:rFonts w:hint="eastAsia"/>
          <w:szCs w:val="32"/>
        </w:rPr>
        <w:t>6年、</w:t>
      </w:r>
      <w:r w:rsidRPr="00FC4A0A">
        <w:rPr>
          <w:rFonts w:hint="eastAsia"/>
          <w:snapToGrid w:val="0"/>
        </w:rPr>
        <w:t>看</w:t>
      </w:r>
      <w:r>
        <w:rPr>
          <w:rFonts w:hint="eastAsia"/>
          <w:snapToGrid w:val="0"/>
        </w:rPr>
        <w:t>過</w:t>
      </w:r>
      <w:r w:rsidRPr="00FC4A0A">
        <w:rPr>
          <w:rFonts w:hint="eastAsia"/>
          <w:snapToGrid w:val="0"/>
        </w:rPr>
        <w:t>翁院長的報告，覺得並非新計畫，內容大致相同、</w:t>
      </w:r>
      <w:r w:rsidRPr="00FC4A0A">
        <w:rPr>
          <w:rFonts w:hint="eastAsia"/>
        </w:rPr>
        <w:t>業界許多成功案例之共同特色為</w:t>
      </w:r>
      <w:r>
        <w:rPr>
          <w:rFonts w:hint="eastAsia"/>
        </w:rPr>
        <w:t>未獲</w:t>
      </w:r>
      <w:r w:rsidRPr="00FC4A0A">
        <w:rPr>
          <w:rFonts w:hint="eastAsia"/>
        </w:rPr>
        <w:t>國家經費之挹注、</w:t>
      </w:r>
      <w:r w:rsidRPr="00FC4A0A">
        <w:rPr>
          <w:rFonts w:hAnsi="標楷體" w:hint="eastAsia"/>
          <w:color w:val="000000"/>
        </w:rPr>
        <w:t>產業由學界主導，</w:t>
      </w:r>
      <w:r w:rsidRPr="00FC4A0A">
        <w:rPr>
          <w:rFonts w:hAnsi="標楷體" w:hint="eastAsia"/>
          <w:color w:val="000000"/>
        </w:rPr>
        <w:lastRenderedPageBreak/>
        <w:t>當然不可行、</w:t>
      </w:r>
      <w:r w:rsidRPr="00FC4A0A">
        <w:rPr>
          <w:rFonts w:hint="eastAsia"/>
        </w:rPr>
        <w:t>審</w:t>
      </w:r>
      <w:r>
        <w:rPr>
          <w:rFonts w:hint="eastAsia"/>
        </w:rPr>
        <w:t>核</w:t>
      </w:r>
      <w:r w:rsidRPr="00FC4A0A">
        <w:rPr>
          <w:rFonts w:hint="eastAsia"/>
        </w:rPr>
        <w:t>流程係球員兼裁判、同性質研究重複過多</w:t>
      </w:r>
      <w:r>
        <w:rPr>
          <w:rFonts w:hint="eastAsia"/>
        </w:rPr>
        <w:t>，</w:t>
      </w:r>
      <w:r w:rsidRPr="00FC4A0A">
        <w:rPr>
          <w:rFonts w:hint="eastAsia"/>
        </w:rPr>
        <w:t>造成資源浪費，欠缺整合平臺等</w:t>
      </w:r>
      <w:r w:rsidRPr="00FC4A0A">
        <w:rPr>
          <w:rFonts w:hint="eastAsia"/>
          <w:szCs w:val="32"/>
        </w:rPr>
        <w:t>。</w:t>
      </w:r>
      <w:r>
        <w:rPr>
          <w:rFonts w:hint="eastAsia"/>
          <w:szCs w:val="32"/>
        </w:rPr>
        <w:t>由此可知，此二計畫合併後並未改善其進度與成效。</w:t>
      </w:r>
    </w:p>
    <w:p w:rsidR="00E5451D" w:rsidRPr="00FC4A0A" w:rsidRDefault="00E5451D" w:rsidP="00E5451D">
      <w:pPr>
        <w:pStyle w:val="3"/>
        <w:ind w:left="1360" w:hanging="680"/>
      </w:pPr>
      <w:r w:rsidRPr="00B54AB4">
        <w:rPr>
          <w:rFonts w:hAnsi="標楷體" w:hint="eastAsia"/>
          <w:color w:val="000000"/>
        </w:rPr>
        <w:t>綜上，若</w:t>
      </w:r>
      <w:r>
        <w:rPr>
          <w:rFonts w:hint="eastAsia"/>
          <w:szCs w:val="32"/>
        </w:rPr>
        <w:t>二計畫</w:t>
      </w:r>
      <w:r w:rsidRPr="00B54AB4">
        <w:rPr>
          <w:rFonts w:hint="eastAsia"/>
          <w:szCs w:val="32"/>
        </w:rPr>
        <w:t>的召集人都反對倉促合併，</w:t>
      </w:r>
      <w:r>
        <w:rPr>
          <w:rFonts w:hint="eastAsia"/>
          <w:szCs w:val="32"/>
        </w:rPr>
        <w:t>並主張</w:t>
      </w:r>
      <w:r w:rsidRPr="00B54AB4">
        <w:rPr>
          <w:rFonts w:hint="eastAsia"/>
          <w:szCs w:val="32"/>
        </w:rPr>
        <w:t>將</w:t>
      </w:r>
      <w:r>
        <w:rPr>
          <w:rFonts w:hint="eastAsia"/>
          <w:szCs w:val="32"/>
        </w:rPr>
        <w:t>雙</w:t>
      </w:r>
      <w:r w:rsidRPr="00B54AB4">
        <w:rPr>
          <w:rFonts w:hint="eastAsia"/>
          <w:szCs w:val="32"/>
        </w:rPr>
        <w:t>方成果在2年時間</w:t>
      </w:r>
      <w:r>
        <w:rPr>
          <w:rFonts w:hint="eastAsia"/>
          <w:szCs w:val="32"/>
        </w:rPr>
        <w:t>內</w:t>
      </w:r>
      <w:r w:rsidRPr="00B54AB4">
        <w:rPr>
          <w:rFonts w:hint="eastAsia"/>
          <w:szCs w:val="32"/>
        </w:rPr>
        <w:t>取得專利及相關許可，則合併成立新計畫之決策過程</w:t>
      </w:r>
      <w:r>
        <w:rPr>
          <w:rFonts w:hint="eastAsia"/>
          <w:szCs w:val="32"/>
        </w:rPr>
        <w:t>實</w:t>
      </w:r>
      <w:r w:rsidRPr="00B54AB4">
        <w:rPr>
          <w:rFonts w:hint="eastAsia"/>
          <w:szCs w:val="32"/>
        </w:rPr>
        <w:t>難謂周妥</w:t>
      </w:r>
      <w:r>
        <w:rPr>
          <w:rFonts w:hint="eastAsia"/>
          <w:szCs w:val="32"/>
        </w:rPr>
        <w:t>。</w:t>
      </w:r>
      <w:r w:rsidRPr="00B54AB4">
        <w:rPr>
          <w:rFonts w:hint="eastAsia"/>
          <w:szCs w:val="32"/>
        </w:rPr>
        <w:t>生技製藥計畫於100年1月完成結案評鑑，然</w:t>
      </w:r>
      <w:r w:rsidRPr="00B54AB4">
        <w:rPr>
          <w:rFonts w:hAnsi="標楷體" w:hint="eastAsia"/>
          <w:color w:val="000000"/>
          <w:szCs w:val="32"/>
        </w:rPr>
        <w:t>基因體醫學</w:t>
      </w:r>
      <w:r w:rsidRPr="00B54AB4">
        <w:rPr>
          <w:rFonts w:hAnsi="標楷體"/>
          <w:color w:val="000000"/>
          <w:szCs w:val="32"/>
        </w:rPr>
        <w:t>計畫</w:t>
      </w:r>
      <w:r w:rsidRPr="00B54AB4">
        <w:rPr>
          <w:rFonts w:hAnsi="標楷體" w:hint="eastAsia"/>
          <w:color w:val="000000"/>
          <w:szCs w:val="32"/>
        </w:rPr>
        <w:t>於99年未能完成而申請展期，延至100年6月始辦理全程計畫成果發表與評鑑，適證</w:t>
      </w:r>
      <w:r>
        <w:rPr>
          <w:rFonts w:hint="eastAsia"/>
          <w:szCs w:val="32"/>
        </w:rPr>
        <w:t>二計畫</w:t>
      </w:r>
      <w:r w:rsidRPr="00B54AB4">
        <w:rPr>
          <w:rFonts w:hint="eastAsia"/>
          <w:szCs w:val="32"/>
        </w:rPr>
        <w:t>合併</w:t>
      </w:r>
      <w:r w:rsidRPr="00B54AB4">
        <w:rPr>
          <w:rFonts w:hAnsi="標楷體" w:hint="eastAsia"/>
          <w:szCs w:val="32"/>
        </w:rPr>
        <w:t>整合為</w:t>
      </w:r>
      <w:r w:rsidRPr="00B54AB4">
        <w:rPr>
          <w:rFonts w:hAnsi="標楷體"/>
          <w:szCs w:val="32"/>
        </w:rPr>
        <w:t>「生技醫藥國家型科技計畫」</w:t>
      </w:r>
      <w:r w:rsidRPr="00B54AB4">
        <w:rPr>
          <w:rFonts w:hAnsi="標楷體" w:hint="eastAsia"/>
          <w:szCs w:val="32"/>
        </w:rPr>
        <w:t>並於100年即開始之決策顯過</w:t>
      </w:r>
      <w:r>
        <w:rPr>
          <w:rFonts w:hAnsi="標楷體" w:hint="eastAsia"/>
          <w:szCs w:val="32"/>
        </w:rPr>
        <w:t>急</w:t>
      </w:r>
      <w:r w:rsidRPr="00B54AB4">
        <w:rPr>
          <w:rFonts w:hint="eastAsia"/>
          <w:szCs w:val="32"/>
        </w:rPr>
        <w:t>促，原</w:t>
      </w:r>
      <w:r>
        <w:rPr>
          <w:rFonts w:hint="eastAsia"/>
          <w:szCs w:val="32"/>
        </w:rPr>
        <w:t>二計畫</w:t>
      </w:r>
      <w:r w:rsidRPr="00B54AB4">
        <w:rPr>
          <w:rFonts w:hint="eastAsia"/>
          <w:szCs w:val="32"/>
        </w:rPr>
        <w:t>召集人之反對，有其專業及實務考量，並非無理由。</w:t>
      </w:r>
      <w:r w:rsidRPr="00B54AB4">
        <w:rPr>
          <w:rFonts w:hAnsi="標楷體" w:hint="eastAsia"/>
          <w:color w:val="000000"/>
          <w:szCs w:val="32"/>
        </w:rPr>
        <w:t>生技製藥</w:t>
      </w:r>
      <w:r w:rsidRPr="00B54AB4">
        <w:rPr>
          <w:rFonts w:hAnsi="標楷體"/>
          <w:color w:val="000000"/>
          <w:szCs w:val="32"/>
        </w:rPr>
        <w:t>計畫</w:t>
      </w:r>
      <w:r w:rsidRPr="00B54AB4">
        <w:rPr>
          <w:rFonts w:hAnsi="標楷體" w:hint="eastAsia"/>
          <w:color w:val="000000"/>
          <w:szCs w:val="32"/>
        </w:rPr>
        <w:t>與基因體醫學</w:t>
      </w:r>
      <w:r w:rsidRPr="00B54AB4">
        <w:rPr>
          <w:rFonts w:hAnsi="標楷體"/>
          <w:color w:val="000000"/>
          <w:szCs w:val="32"/>
        </w:rPr>
        <w:t>計畫</w:t>
      </w:r>
      <w:r w:rsidRPr="00B54AB4">
        <w:rPr>
          <w:rFonts w:hint="eastAsia"/>
          <w:szCs w:val="32"/>
        </w:rPr>
        <w:t>期程分別長達11年及9年，合計投入達228億餘元，國科會檢討亦指出未能達成</w:t>
      </w:r>
      <w:r w:rsidRPr="00B54AB4">
        <w:rPr>
          <w:rFonts w:hAnsi="標楷體"/>
          <w:color w:val="000000"/>
          <w:szCs w:val="32"/>
        </w:rPr>
        <w:t>落實研發成果產業化</w:t>
      </w:r>
      <w:r w:rsidRPr="00B54AB4">
        <w:rPr>
          <w:rFonts w:hAnsi="標楷體" w:hint="eastAsia"/>
          <w:color w:val="000000"/>
          <w:szCs w:val="32"/>
        </w:rPr>
        <w:t>之</w:t>
      </w:r>
      <w:r w:rsidRPr="00B54AB4">
        <w:rPr>
          <w:rFonts w:hint="eastAsia"/>
          <w:szCs w:val="32"/>
        </w:rPr>
        <w:t>預期目標，若合併後的計畫仍以研究為主，則如何達成</w:t>
      </w:r>
      <w:r w:rsidRPr="00B54AB4">
        <w:rPr>
          <w:rFonts w:hAnsi="標楷體"/>
          <w:color w:val="000000"/>
          <w:szCs w:val="32"/>
        </w:rPr>
        <w:t>結合</w:t>
      </w:r>
      <w:r w:rsidRPr="00B54AB4">
        <w:rPr>
          <w:rFonts w:hAnsi="標楷體" w:hint="eastAsia"/>
          <w:color w:val="000000"/>
          <w:szCs w:val="32"/>
        </w:rPr>
        <w:t>前開</w:t>
      </w:r>
      <w:r>
        <w:rPr>
          <w:rFonts w:hAnsi="標楷體" w:hint="eastAsia"/>
          <w:color w:val="000000"/>
          <w:szCs w:val="32"/>
        </w:rPr>
        <w:t>二計畫</w:t>
      </w:r>
      <w:r w:rsidRPr="00B54AB4">
        <w:rPr>
          <w:rFonts w:hAnsi="標楷體"/>
          <w:color w:val="000000"/>
          <w:szCs w:val="32"/>
        </w:rPr>
        <w:t>已建置之基礎建設及研發成果，落實研發成果產業化</w:t>
      </w:r>
      <w:r w:rsidRPr="00B54AB4">
        <w:rPr>
          <w:rFonts w:hAnsi="標楷體" w:hint="eastAsia"/>
          <w:color w:val="000000"/>
          <w:szCs w:val="32"/>
        </w:rPr>
        <w:t>之目標，不無疑慮。</w:t>
      </w:r>
    </w:p>
    <w:p w:rsidR="00E5451D" w:rsidRPr="00FC4A0A" w:rsidRDefault="00E5451D" w:rsidP="00E5451D">
      <w:pPr>
        <w:pStyle w:val="2"/>
        <w:ind w:left="1020" w:hanging="680"/>
        <w:rPr>
          <w:rFonts w:hAnsi="標楷體"/>
          <w:color w:val="000000"/>
          <w:szCs w:val="32"/>
        </w:rPr>
      </w:pPr>
      <w:r w:rsidRPr="00FC4A0A">
        <w:rPr>
          <w:rFonts w:hAnsi="標楷體"/>
          <w:color w:val="000000"/>
          <w:szCs w:val="32"/>
        </w:rPr>
        <w:t>生技製藥計畫</w:t>
      </w:r>
      <w:r w:rsidRPr="00FC4A0A">
        <w:rPr>
          <w:rFonts w:hAnsi="標楷體" w:hint="eastAsia"/>
          <w:color w:val="000000"/>
          <w:szCs w:val="32"/>
        </w:rPr>
        <w:t>及</w:t>
      </w:r>
      <w:r w:rsidRPr="00FC4A0A">
        <w:rPr>
          <w:rFonts w:hAnsi="標楷體"/>
          <w:color w:val="000000"/>
          <w:szCs w:val="32"/>
        </w:rPr>
        <w:t>基因體醫學計畫</w:t>
      </w:r>
      <w:r w:rsidRPr="00FC4A0A">
        <w:rPr>
          <w:rFonts w:hAnsi="標楷體" w:hint="eastAsia"/>
          <w:color w:val="000000"/>
          <w:szCs w:val="32"/>
        </w:rPr>
        <w:t>分別自89年、91年開始執行，惟國科會迄未完</w:t>
      </w:r>
      <w:r>
        <w:rPr>
          <w:rFonts w:hAnsi="標楷體" w:hint="eastAsia"/>
          <w:color w:val="000000"/>
          <w:szCs w:val="32"/>
        </w:rPr>
        <w:t>成</w:t>
      </w:r>
      <w:r w:rsidRPr="00FC4A0A">
        <w:rPr>
          <w:rFonts w:hAnsi="標楷體" w:hint="eastAsia"/>
          <w:color w:val="000000"/>
          <w:szCs w:val="32"/>
        </w:rPr>
        <w:t>利益迴避</w:t>
      </w:r>
      <w:r>
        <w:rPr>
          <w:rFonts w:hAnsi="標楷體" w:hint="eastAsia"/>
          <w:color w:val="000000"/>
          <w:szCs w:val="32"/>
        </w:rPr>
        <w:t>之相關</w:t>
      </w:r>
      <w:r w:rsidRPr="00FC4A0A">
        <w:rPr>
          <w:rFonts w:hAnsi="標楷體" w:hint="eastAsia"/>
          <w:color w:val="000000"/>
          <w:szCs w:val="32"/>
        </w:rPr>
        <w:t>規範，顯有欠當。</w:t>
      </w:r>
    </w:p>
    <w:p w:rsidR="00E5451D" w:rsidRPr="00FC4A0A" w:rsidRDefault="00E5451D" w:rsidP="00E5451D">
      <w:pPr>
        <w:pStyle w:val="3"/>
        <w:ind w:left="1360" w:hanging="680"/>
      </w:pPr>
      <w:r w:rsidRPr="00FC4A0A">
        <w:rPr>
          <w:rFonts w:hint="eastAsia"/>
        </w:rPr>
        <w:t>查</w:t>
      </w:r>
      <w:r w:rsidRPr="00FC4A0A">
        <w:rPr>
          <w:rFonts w:hAnsi="標楷體"/>
          <w:color w:val="000000"/>
          <w:szCs w:val="32"/>
        </w:rPr>
        <w:t>生技製藥計畫</w:t>
      </w:r>
      <w:r w:rsidRPr="00FC4A0A">
        <w:rPr>
          <w:rFonts w:hAnsi="標楷體" w:hint="eastAsia"/>
          <w:color w:val="000000"/>
          <w:szCs w:val="32"/>
        </w:rPr>
        <w:t>及</w:t>
      </w:r>
      <w:r w:rsidRPr="00FC4A0A">
        <w:rPr>
          <w:rFonts w:hAnsi="標楷體"/>
          <w:color w:val="000000"/>
          <w:szCs w:val="32"/>
        </w:rPr>
        <w:t>基因體醫學計畫</w:t>
      </w:r>
      <w:r w:rsidRPr="00FC4A0A">
        <w:rPr>
          <w:rFonts w:hAnsi="標楷體" w:hint="eastAsia"/>
          <w:color w:val="000000"/>
          <w:szCs w:val="32"/>
        </w:rPr>
        <w:t>分別自89年、91年開始執行，</w:t>
      </w:r>
      <w:r>
        <w:rPr>
          <w:rFonts w:hAnsi="標楷體" w:hint="eastAsia"/>
          <w:color w:val="000000"/>
          <w:szCs w:val="32"/>
        </w:rPr>
        <w:t>迄今已逾11年，</w:t>
      </w:r>
      <w:r w:rsidRPr="00FC4A0A">
        <w:rPr>
          <w:rFonts w:hAnsi="標楷體" w:hint="eastAsia"/>
          <w:color w:val="000000"/>
          <w:szCs w:val="32"/>
        </w:rPr>
        <w:t>其</w:t>
      </w:r>
      <w:r w:rsidRPr="00FC4A0A">
        <w:rPr>
          <w:rFonts w:hAnsi="標楷體" w:hint="eastAsia"/>
          <w:bCs w:val="0"/>
          <w:szCs w:val="32"/>
        </w:rPr>
        <w:t>對研</w:t>
      </w:r>
      <w:r w:rsidRPr="00FC4A0A">
        <w:rPr>
          <w:rFonts w:hint="eastAsia"/>
        </w:rPr>
        <w:t>究人員之利益迴避，係以國科會辦理獎勵及補助案件審查之利益迴避暨保密原則處理</w:t>
      </w:r>
      <w:r>
        <w:rPr>
          <w:rFonts w:hint="eastAsia"/>
        </w:rPr>
        <w:t>。</w:t>
      </w:r>
      <w:r w:rsidRPr="00FC4A0A">
        <w:rPr>
          <w:rFonts w:hint="eastAsia"/>
        </w:rPr>
        <w:t>然針對智慧財產權相關之產學合作計畫，國科會遲至前揭2個</w:t>
      </w:r>
      <w:r w:rsidRPr="00FC4A0A">
        <w:rPr>
          <w:rFonts w:hAnsi="標楷體"/>
          <w:color w:val="000000"/>
          <w:szCs w:val="32"/>
        </w:rPr>
        <w:t>國家型科技計畫</w:t>
      </w:r>
      <w:r w:rsidRPr="00FC4A0A">
        <w:rPr>
          <w:rFonts w:hAnsi="標楷體" w:hint="eastAsia"/>
          <w:color w:val="000000"/>
          <w:szCs w:val="32"/>
        </w:rPr>
        <w:t>結束後，於</w:t>
      </w:r>
      <w:r w:rsidRPr="00FC4A0A">
        <w:rPr>
          <w:rFonts w:hint="eastAsia"/>
        </w:rPr>
        <w:t>本（100）年1月3日始發布施行「行政院國家科學委員會辦理產學合作獎勵及補助案件之利益迴避暨保密原則」。</w:t>
      </w:r>
    </w:p>
    <w:p w:rsidR="00E5451D" w:rsidRPr="00FC4A0A" w:rsidRDefault="00E5451D" w:rsidP="00E5451D">
      <w:pPr>
        <w:pStyle w:val="3"/>
        <w:ind w:left="1360" w:hanging="680"/>
      </w:pPr>
      <w:r>
        <w:rPr>
          <w:rFonts w:hint="eastAsia"/>
        </w:rPr>
        <w:t>惟</w:t>
      </w:r>
      <w:r w:rsidRPr="00FC4A0A">
        <w:rPr>
          <w:rFonts w:hint="eastAsia"/>
        </w:rPr>
        <w:t>查，對於</w:t>
      </w:r>
      <w:r w:rsidRPr="00FC4A0A">
        <w:rPr>
          <w:rFonts w:hAnsi="標楷體" w:cs="Arial"/>
          <w:color w:val="000000"/>
          <w:szCs w:val="32"/>
        </w:rPr>
        <w:t>生技條例通過計畫主持人擔任公司</w:t>
      </w:r>
      <w:r w:rsidRPr="00FC4A0A">
        <w:rPr>
          <w:rFonts w:hAnsi="標楷體" w:cs="Arial" w:hint="eastAsia"/>
          <w:color w:val="000000"/>
          <w:szCs w:val="32"/>
        </w:rPr>
        <w:t>創辦</w:t>
      </w:r>
      <w:r w:rsidRPr="00FC4A0A">
        <w:rPr>
          <w:rFonts w:hAnsi="標楷體" w:cs="Arial" w:hint="eastAsia"/>
          <w:color w:val="000000"/>
          <w:szCs w:val="32"/>
        </w:rPr>
        <w:lastRenderedPageBreak/>
        <w:t>人、</w:t>
      </w:r>
      <w:r w:rsidRPr="00FC4A0A">
        <w:rPr>
          <w:rFonts w:hAnsi="標楷體" w:cs="Arial"/>
          <w:color w:val="000000"/>
          <w:szCs w:val="32"/>
        </w:rPr>
        <w:t>董事</w:t>
      </w:r>
      <w:r w:rsidRPr="00FC4A0A">
        <w:rPr>
          <w:rFonts w:hAnsi="標楷體" w:cs="Arial" w:hint="eastAsia"/>
          <w:color w:val="000000"/>
          <w:szCs w:val="32"/>
        </w:rPr>
        <w:t>、科技諮詢委員、研發諮詢委員或顧問等</w:t>
      </w:r>
      <w:r w:rsidRPr="00FC4A0A">
        <w:rPr>
          <w:rFonts w:hAnsi="標楷體" w:cs="Arial"/>
          <w:color w:val="000000"/>
          <w:szCs w:val="32"/>
        </w:rPr>
        <w:t>之迴避作法，</w:t>
      </w:r>
      <w:r>
        <w:rPr>
          <w:rFonts w:hAnsi="標楷體" w:cs="Arial" w:hint="eastAsia"/>
          <w:color w:val="000000"/>
          <w:szCs w:val="32"/>
        </w:rPr>
        <w:t>迄今</w:t>
      </w:r>
      <w:r w:rsidRPr="00FC4A0A">
        <w:rPr>
          <w:rFonts w:hAnsi="標楷體"/>
          <w:snapToGrid w:val="0"/>
          <w:color w:val="000000"/>
        </w:rPr>
        <w:t>國科</w:t>
      </w:r>
      <w:r w:rsidRPr="00FC4A0A">
        <w:rPr>
          <w:rFonts w:hAnsi="標楷體" w:cs="Arial"/>
          <w:color w:val="000000"/>
          <w:szCs w:val="32"/>
        </w:rPr>
        <w:t>會</w:t>
      </w:r>
      <w:r w:rsidRPr="00FC4A0A">
        <w:rPr>
          <w:rFonts w:hAnsi="標楷體" w:cs="Arial" w:hint="eastAsia"/>
          <w:color w:val="000000"/>
          <w:szCs w:val="32"/>
        </w:rPr>
        <w:t>尚未建立</w:t>
      </w:r>
      <w:r w:rsidRPr="00FC4A0A">
        <w:rPr>
          <w:rFonts w:hAnsi="標楷體" w:cs="Arial"/>
          <w:color w:val="000000"/>
          <w:szCs w:val="32"/>
        </w:rPr>
        <w:t>相關</w:t>
      </w:r>
      <w:r w:rsidRPr="00FC4A0A">
        <w:rPr>
          <w:rFonts w:hAnsi="標楷體" w:cs="Arial" w:hint="eastAsia"/>
          <w:color w:val="000000"/>
          <w:szCs w:val="32"/>
        </w:rPr>
        <w:t>利益</w:t>
      </w:r>
      <w:r w:rsidRPr="00FC4A0A">
        <w:rPr>
          <w:rFonts w:hAnsi="標楷體" w:cs="Arial"/>
          <w:color w:val="000000"/>
          <w:szCs w:val="32"/>
        </w:rPr>
        <w:t>迴避</w:t>
      </w:r>
      <w:r w:rsidRPr="00FC4A0A">
        <w:rPr>
          <w:rFonts w:hAnsi="標楷體" w:cs="Arial" w:hint="eastAsia"/>
          <w:color w:val="000000"/>
          <w:szCs w:val="32"/>
        </w:rPr>
        <w:t>機制</w:t>
      </w:r>
      <w:r w:rsidRPr="00FC4A0A">
        <w:rPr>
          <w:rFonts w:hint="eastAsia"/>
          <w:color w:val="000000"/>
        </w:rPr>
        <w:t>，</w:t>
      </w:r>
      <w:r>
        <w:rPr>
          <w:rFonts w:hint="eastAsia"/>
          <w:color w:val="000000"/>
        </w:rPr>
        <w:t>公開</w:t>
      </w:r>
      <w:r w:rsidRPr="00FC4A0A">
        <w:rPr>
          <w:rFonts w:hint="eastAsia"/>
          <w:szCs w:val="32"/>
        </w:rPr>
        <w:t>必要資訊以杜利益衝突，</w:t>
      </w:r>
      <w:r w:rsidRPr="00FC4A0A">
        <w:rPr>
          <w:rFonts w:hint="eastAsia"/>
        </w:rPr>
        <w:t>致參與計畫學者本諸良心公開呼籲</w:t>
      </w:r>
      <w:r w:rsidRPr="00FC4A0A">
        <w:rPr>
          <w:rFonts w:hint="eastAsia"/>
          <w:szCs w:val="32"/>
        </w:rPr>
        <w:t>建立</w:t>
      </w:r>
      <w:r>
        <w:rPr>
          <w:rFonts w:hint="eastAsia"/>
          <w:szCs w:val="32"/>
        </w:rPr>
        <w:t>明晰的</w:t>
      </w:r>
      <w:r w:rsidRPr="00FC4A0A">
        <w:rPr>
          <w:rFonts w:hint="eastAsia"/>
        </w:rPr>
        <w:t>「利益公開及迴避」條款</w:t>
      </w:r>
      <w:r>
        <w:rPr>
          <w:rFonts w:hint="eastAsia"/>
        </w:rPr>
        <w:t>實</w:t>
      </w:r>
      <w:r w:rsidRPr="00FC4A0A">
        <w:rPr>
          <w:rFonts w:hint="eastAsia"/>
        </w:rPr>
        <w:t>已刻不容緩。惟</w:t>
      </w:r>
      <w:r w:rsidRPr="00FC4A0A">
        <w:rPr>
          <w:rFonts w:hint="eastAsia"/>
          <w:color w:val="000000"/>
        </w:rPr>
        <w:t>前</w:t>
      </w:r>
      <w:r w:rsidRPr="00FC4A0A">
        <w:rPr>
          <w:rFonts w:hint="eastAsia"/>
        </w:rPr>
        <w:t>揭</w:t>
      </w:r>
      <w:r>
        <w:rPr>
          <w:rFonts w:hint="eastAsia"/>
        </w:rPr>
        <w:t>二</w:t>
      </w:r>
      <w:r w:rsidRPr="00FC4A0A">
        <w:rPr>
          <w:rFonts w:hint="eastAsia"/>
        </w:rPr>
        <w:t>個</w:t>
      </w:r>
      <w:r w:rsidRPr="00FC4A0A">
        <w:rPr>
          <w:rFonts w:hAnsi="標楷體"/>
          <w:color w:val="000000"/>
          <w:szCs w:val="32"/>
        </w:rPr>
        <w:t>國家型科技計畫</w:t>
      </w:r>
      <w:r w:rsidRPr="00FC4A0A">
        <w:rPr>
          <w:rFonts w:hAnsi="標楷體" w:hint="eastAsia"/>
          <w:color w:val="000000"/>
          <w:szCs w:val="32"/>
        </w:rPr>
        <w:t>分別執行11年及9年並均已結束</w:t>
      </w:r>
      <w:r w:rsidRPr="00FC4A0A">
        <w:rPr>
          <w:rFonts w:hint="eastAsia"/>
        </w:rPr>
        <w:t>，</w:t>
      </w:r>
      <w:r>
        <w:rPr>
          <w:rFonts w:hint="eastAsia"/>
        </w:rPr>
        <w:t>然</w:t>
      </w:r>
      <w:r w:rsidRPr="00FC4A0A">
        <w:rPr>
          <w:rFonts w:hint="eastAsia"/>
        </w:rPr>
        <w:t>國科會</w:t>
      </w:r>
      <w:r>
        <w:rPr>
          <w:rFonts w:hint="eastAsia"/>
        </w:rPr>
        <w:t>迄</w:t>
      </w:r>
      <w:r w:rsidRPr="00FC4A0A">
        <w:rPr>
          <w:rFonts w:hint="eastAsia"/>
        </w:rPr>
        <w:t>未</w:t>
      </w:r>
      <w:r>
        <w:rPr>
          <w:rFonts w:hint="eastAsia"/>
        </w:rPr>
        <w:t>能</w:t>
      </w:r>
      <w:r w:rsidRPr="00FC4A0A">
        <w:rPr>
          <w:rFonts w:hint="eastAsia"/>
        </w:rPr>
        <w:t>建立相關規範</w:t>
      </w:r>
      <w:r>
        <w:rPr>
          <w:rFonts w:hint="eastAsia"/>
        </w:rPr>
        <w:t>。</w:t>
      </w:r>
      <w:r w:rsidRPr="00FC4A0A">
        <w:rPr>
          <w:rFonts w:hint="eastAsia"/>
        </w:rPr>
        <w:t>國科會</w:t>
      </w:r>
      <w:r w:rsidRPr="00FC4A0A">
        <w:rPr>
          <w:rFonts w:hint="eastAsia"/>
          <w:color w:val="000000"/>
        </w:rPr>
        <w:t>目前對於「國家型科技計畫之利益迴避規則」，仍處於草擬、徵詢階段</w:t>
      </w:r>
      <w:r w:rsidRPr="00FC4A0A">
        <w:rPr>
          <w:rFonts w:hint="eastAsia"/>
        </w:rPr>
        <w:t>，尚未明確釐清並規範國家型計畫總主持人、共同主持人、執行長、分項、子項</w:t>
      </w:r>
      <w:r w:rsidRPr="00FC4A0A">
        <w:rPr>
          <w:rFonts w:hAnsi="標楷體" w:hint="eastAsia"/>
          <w:bCs w:val="0"/>
          <w:szCs w:val="32"/>
        </w:rPr>
        <w:t>計畫</w:t>
      </w:r>
      <w:r w:rsidRPr="00FC4A0A">
        <w:rPr>
          <w:rFonts w:hint="eastAsia"/>
        </w:rPr>
        <w:t>召集人、審查委員、指導小組委員、合作研發廠商負責人、關係人與機關業務相關人員</w:t>
      </w:r>
      <w:r>
        <w:rPr>
          <w:rFonts w:hint="eastAsia"/>
        </w:rPr>
        <w:t>等之「利益迴避」與「角色重疊」等問題，俾供相關參與人員適時遵行，</w:t>
      </w:r>
      <w:r w:rsidRPr="00FC4A0A">
        <w:rPr>
          <w:rFonts w:hint="eastAsia"/>
        </w:rPr>
        <w:t>故本院諮詢委員強烈質疑球員兼裁判</w:t>
      </w:r>
      <w:r>
        <w:rPr>
          <w:rFonts w:hint="eastAsia"/>
        </w:rPr>
        <w:t>且涉及利益衝突等</w:t>
      </w:r>
      <w:r w:rsidRPr="00FC4A0A">
        <w:rPr>
          <w:rFonts w:hint="eastAsia"/>
        </w:rPr>
        <w:t>。核國科會相關</w:t>
      </w:r>
      <w:r>
        <w:rPr>
          <w:rFonts w:hint="eastAsia"/>
        </w:rPr>
        <w:t>規範，未能與時俱進，</w:t>
      </w:r>
      <w:r w:rsidRPr="00FC4A0A">
        <w:rPr>
          <w:rFonts w:hint="eastAsia"/>
          <w:szCs w:val="32"/>
        </w:rPr>
        <w:t>以杜利益衝突</w:t>
      </w:r>
      <w:r>
        <w:rPr>
          <w:rFonts w:hint="eastAsia"/>
        </w:rPr>
        <w:t>，實應檢討改進</w:t>
      </w:r>
      <w:r w:rsidRPr="00FC4A0A">
        <w:rPr>
          <w:rFonts w:hint="eastAsia"/>
        </w:rPr>
        <w:t>。</w:t>
      </w:r>
    </w:p>
    <w:p w:rsidR="00E5451D" w:rsidRPr="00FC4A0A" w:rsidRDefault="00E5451D" w:rsidP="00E5451D">
      <w:pPr>
        <w:pStyle w:val="2"/>
        <w:ind w:left="1020" w:hanging="680"/>
        <w:rPr>
          <w:rFonts w:hAnsi="標楷體"/>
          <w:bCs w:val="0"/>
          <w:color w:val="000000"/>
          <w:szCs w:val="32"/>
        </w:rPr>
      </w:pPr>
      <w:r w:rsidRPr="00FC4A0A">
        <w:rPr>
          <w:rFonts w:hAnsi="標楷體" w:hint="eastAsia"/>
          <w:bCs w:val="0"/>
          <w:color w:val="000000"/>
          <w:szCs w:val="32"/>
        </w:rPr>
        <w:t>國科會宜檢討計畫</w:t>
      </w:r>
      <w:r w:rsidRPr="00FC4A0A">
        <w:rPr>
          <w:rFonts w:hAnsi="標楷體" w:hint="eastAsia"/>
          <w:color w:val="000000"/>
          <w:szCs w:val="32"/>
        </w:rPr>
        <w:t>績效成果之考評內容及方式，以昭公信；另對</w:t>
      </w:r>
      <w:r w:rsidRPr="00FC4A0A">
        <w:rPr>
          <w:rFonts w:hint="eastAsia"/>
          <w:szCs w:val="32"/>
        </w:rPr>
        <w:t>國家型計畫主持人由學術</w:t>
      </w:r>
      <w:r>
        <w:rPr>
          <w:rFonts w:hint="eastAsia"/>
          <w:szCs w:val="32"/>
        </w:rPr>
        <w:t>行政主管</w:t>
      </w:r>
      <w:r w:rsidRPr="00FC4A0A">
        <w:rPr>
          <w:rFonts w:hint="eastAsia"/>
          <w:szCs w:val="32"/>
        </w:rPr>
        <w:t>兼任，亦宜</w:t>
      </w:r>
      <w:r>
        <w:rPr>
          <w:rFonts w:hint="eastAsia"/>
          <w:szCs w:val="32"/>
        </w:rPr>
        <w:t>考量</w:t>
      </w:r>
      <w:r w:rsidRPr="00FC4A0A">
        <w:rPr>
          <w:rFonts w:hint="eastAsia"/>
          <w:szCs w:val="32"/>
        </w:rPr>
        <w:t>其妥適性。</w:t>
      </w:r>
    </w:p>
    <w:p w:rsidR="00E5451D" w:rsidRPr="00FC4A0A" w:rsidRDefault="00E5451D" w:rsidP="00E5451D">
      <w:pPr>
        <w:pStyle w:val="3"/>
        <w:ind w:left="1360" w:hanging="680"/>
        <w:rPr>
          <w:rFonts w:hAnsi="標楷體"/>
          <w:bCs w:val="0"/>
          <w:color w:val="000000"/>
          <w:szCs w:val="32"/>
        </w:rPr>
      </w:pPr>
      <w:r w:rsidRPr="00FC4A0A">
        <w:rPr>
          <w:rFonts w:hAnsi="標楷體" w:hint="eastAsia"/>
          <w:color w:val="000000"/>
          <w:szCs w:val="32"/>
        </w:rPr>
        <w:t>因國家型科技計畫內容涉及高度專業，績效如何呈現及檢驗，實為重要課題，本院特諮</w:t>
      </w:r>
      <w:r w:rsidRPr="00FC4A0A">
        <w:rPr>
          <w:rFonts w:hint="eastAsia"/>
        </w:rPr>
        <w:t>諮詢專家及學者意見，所得諮詢意見略以：</w:t>
      </w:r>
    </w:p>
    <w:p w:rsidR="00E5451D" w:rsidRPr="00FC4A0A" w:rsidRDefault="00E5451D" w:rsidP="00E5451D">
      <w:pPr>
        <w:pStyle w:val="4"/>
        <w:ind w:left="1740" w:hanging="697"/>
      </w:pPr>
      <w:r w:rsidRPr="00FC4A0A">
        <w:rPr>
          <w:rFonts w:hint="eastAsia"/>
        </w:rPr>
        <w:t>科技評估成功之例：荷蘭萊登大學科技研發中心（CWTS, Center for Science and Technology Studies, Leiden University），其作法包括：設計與提供有效的評估方法，使科學與科</w:t>
      </w:r>
      <w:r w:rsidRPr="00FC4A0A">
        <w:t>技研究的重要指標數量化</w:t>
      </w:r>
      <w:r w:rsidRPr="00FC4A0A">
        <w:rPr>
          <w:rFonts w:hint="eastAsia"/>
        </w:rPr>
        <w:t>、發展科學及科技的資訊系統、研究科學與科技之間的交互影響關係、研究科技發展的社會認知及其所造成的社</w:t>
      </w:r>
      <w:r w:rsidRPr="00FC4A0A">
        <w:t>會變遷</w:t>
      </w:r>
      <w:r w:rsidRPr="00FC4A0A">
        <w:rPr>
          <w:rFonts w:hint="eastAsia"/>
        </w:rPr>
        <w:t>等，並不斷地</w:t>
      </w:r>
      <w:r>
        <w:rPr>
          <w:rFonts w:hint="eastAsia"/>
        </w:rPr>
        <w:t>將</w:t>
      </w:r>
      <w:r w:rsidRPr="00FC4A0A">
        <w:rPr>
          <w:rFonts w:hint="eastAsia"/>
        </w:rPr>
        <w:t>荷蘭各大學及研究單位的研究成果和其</w:t>
      </w:r>
      <w:r w:rsidRPr="00FC4A0A">
        <w:rPr>
          <w:rFonts w:hint="eastAsia"/>
        </w:rPr>
        <w:lastRenderedPageBreak/>
        <w:t>他先進國家作標竿分析，檢視</w:t>
      </w:r>
      <w:r>
        <w:rPr>
          <w:rFonts w:hint="eastAsia"/>
        </w:rPr>
        <w:t>本身</w:t>
      </w:r>
      <w:r w:rsidRPr="00FC4A0A">
        <w:rPr>
          <w:rFonts w:hint="eastAsia"/>
        </w:rPr>
        <w:t>是否達到預期目標。</w:t>
      </w:r>
    </w:p>
    <w:p w:rsidR="00E5451D" w:rsidRPr="00FC4A0A" w:rsidRDefault="00E5451D" w:rsidP="00E5451D">
      <w:pPr>
        <w:pStyle w:val="4"/>
        <w:ind w:left="1740" w:hanging="697"/>
      </w:pPr>
      <w:r w:rsidRPr="00FC4A0A">
        <w:rPr>
          <w:rFonts w:hint="eastAsia"/>
        </w:rPr>
        <w:t>科研的考核和</w:t>
      </w:r>
      <w:r w:rsidRPr="00B54AB4">
        <w:rPr>
          <w:rFonts w:hint="eastAsia"/>
        </w:rPr>
        <w:t>評估：</w:t>
      </w:r>
      <w:r w:rsidRPr="00FC4A0A">
        <w:rPr>
          <w:rFonts w:hint="eastAsia"/>
        </w:rPr>
        <w:t>國科會不論是研究計畫的審議或是評估，通常是邀請學者專家擔任評審委員。由負責執行科技計畫的行政機構自行評估其研究成果，</w:t>
      </w:r>
      <w:r>
        <w:rPr>
          <w:rFonts w:hint="eastAsia"/>
        </w:rPr>
        <w:t>恐難指出</w:t>
      </w:r>
      <w:r w:rsidRPr="00FC4A0A">
        <w:rPr>
          <w:rFonts w:hint="eastAsia"/>
        </w:rPr>
        <w:t>研究成果</w:t>
      </w:r>
      <w:r>
        <w:rPr>
          <w:rFonts w:hint="eastAsia"/>
        </w:rPr>
        <w:t>之缺失</w:t>
      </w:r>
      <w:r w:rsidRPr="00FC4A0A">
        <w:rPr>
          <w:rFonts w:hint="eastAsia"/>
        </w:rPr>
        <w:t>。</w:t>
      </w:r>
    </w:p>
    <w:p w:rsidR="00E5451D" w:rsidRPr="00FC4A0A" w:rsidRDefault="00E5451D" w:rsidP="00E5451D">
      <w:pPr>
        <w:pStyle w:val="4"/>
        <w:ind w:left="1740" w:hanging="697"/>
      </w:pPr>
      <w:r w:rsidRPr="00FC4A0A">
        <w:rPr>
          <w:rFonts w:hint="eastAsia"/>
        </w:rPr>
        <w:t>真正投身於學術研究</w:t>
      </w:r>
      <w:r>
        <w:rPr>
          <w:rFonts w:hint="eastAsia"/>
        </w:rPr>
        <w:t>者</w:t>
      </w:r>
      <w:r w:rsidRPr="00FC4A0A">
        <w:rPr>
          <w:rFonts w:hint="eastAsia"/>
        </w:rPr>
        <w:t>，</w:t>
      </w:r>
      <w:r>
        <w:rPr>
          <w:rFonts w:hint="eastAsia"/>
        </w:rPr>
        <w:t>其</w:t>
      </w:r>
      <w:r w:rsidRPr="00FC4A0A">
        <w:rPr>
          <w:rFonts w:hint="eastAsia"/>
        </w:rPr>
        <w:t>學術研究成果必然經得起學術社群的檢驗</w:t>
      </w:r>
      <w:r>
        <w:rPr>
          <w:rFonts w:hint="eastAsia"/>
        </w:rPr>
        <w:t>；若其</w:t>
      </w:r>
      <w:r w:rsidRPr="00FC4A0A">
        <w:rPr>
          <w:rFonts w:hint="eastAsia"/>
        </w:rPr>
        <w:t>從事「產學合作」，研發成果定會吸引產業界</w:t>
      </w:r>
      <w:r>
        <w:rPr>
          <w:rFonts w:hint="eastAsia"/>
        </w:rPr>
        <w:t>之</w:t>
      </w:r>
      <w:r w:rsidRPr="00FC4A0A">
        <w:rPr>
          <w:rFonts w:hint="eastAsia"/>
        </w:rPr>
        <w:t>注意。</w:t>
      </w:r>
      <w:r>
        <w:rPr>
          <w:rFonts w:hint="eastAsia"/>
        </w:rPr>
        <w:t>反之，</w:t>
      </w:r>
      <w:r w:rsidRPr="00FC4A0A">
        <w:rPr>
          <w:rFonts w:hint="eastAsia"/>
        </w:rPr>
        <w:t>如果</w:t>
      </w:r>
      <w:r>
        <w:rPr>
          <w:rFonts w:hint="eastAsia"/>
        </w:rPr>
        <w:t>以</w:t>
      </w:r>
      <w:r w:rsidRPr="00FC4A0A">
        <w:rPr>
          <w:rFonts w:hint="eastAsia"/>
        </w:rPr>
        <w:t>輪流掛名</w:t>
      </w:r>
      <w:r>
        <w:rPr>
          <w:rFonts w:hint="eastAsia"/>
        </w:rPr>
        <w:t>方式</w:t>
      </w:r>
      <w:r w:rsidRPr="00FC4A0A">
        <w:rPr>
          <w:rFonts w:hint="eastAsia"/>
        </w:rPr>
        <w:t>衝高論文發表數量</w:t>
      </w:r>
      <w:r>
        <w:rPr>
          <w:rFonts w:hint="eastAsia"/>
        </w:rPr>
        <w:t>，學術界便會出現「重量不重質」</w:t>
      </w:r>
      <w:r w:rsidRPr="00FC4A0A">
        <w:rPr>
          <w:rFonts w:hint="eastAsia"/>
        </w:rPr>
        <w:t>的現象。</w:t>
      </w:r>
    </w:p>
    <w:p w:rsidR="00E5451D" w:rsidRPr="00FC4A0A" w:rsidRDefault="00E5451D" w:rsidP="00E5451D">
      <w:pPr>
        <w:pStyle w:val="4"/>
        <w:ind w:left="1740" w:hanging="697"/>
      </w:pPr>
      <w:r>
        <w:rPr>
          <w:rFonts w:hint="eastAsia"/>
        </w:rPr>
        <w:t>應以科學方</w:t>
      </w:r>
      <w:r w:rsidRPr="00FC4A0A">
        <w:rPr>
          <w:rFonts w:hint="eastAsia"/>
        </w:rPr>
        <w:t>法</w:t>
      </w:r>
      <w:r w:rsidRPr="00FC4A0A">
        <w:rPr>
          <w:rFonts w:hint="eastAsia"/>
          <w:bCs/>
        </w:rPr>
        <w:t>分析</w:t>
      </w:r>
      <w:r w:rsidRPr="00FC4A0A">
        <w:rPr>
          <w:rFonts w:hint="eastAsia"/>
        </w:rPr>
        <w:t>取得資源較多者之社會貢獻度</w:t>
      </w:r>
      <w:r>
        <w:rPr>
          <w:rFonts w:hint="eastAsia"/>
        </w:rPr>
        <w:t>，</w:t>
      </w:r>
      <w:r w:rsidRPr="00FC4A0A">
        <w:rPr>
          <w:rFonts w:hint="eastAsia"/>
        </w:rPr>
        <w:t>與</w:t>
      </w:r>
      <w:r>
        <w:rPr>
          <w:rFonts w:hint="eastAsia"/>
        </w:rPr>
        <w:t>在</w:t>
      </w:r>
      <w:r w:rsidRPr="00FC4A0A">
        <w:rPr>
          <w:rFonts w:hint="eastAsia"/>
        </w:rPr>
        <w:t>此</w:t>
      </w:r>
      <w:r>
        <w:rPr>
          <w:rFonts w:hint="eastAsia"/>
        </w:rPr>
        <w:t>一</w:t>
      </w:r>
      <w:r w:rsidRPr="00FC4A0A">
        <w:rPr>
          <w:rFonts w:hint="eastAsia"/>
        </w:rPr>
        <w:t>制度下</w:t>
      </w:r>
      <w:r>
        <w:rPr>
          <w:rFonts w:hint="eastAsia"/>
        </w:rPr>
        <w:t>是否會造成不公不義</w:t>
      </w:r>
      <w:r w:rsidRPr="00FC4A0A">
        <w:rPr>
          <w:rFonts w:hint="eastAsia"/>
        </w:rPr>
        <w:t>的</w:t>
      </w:r>
      <w:r>
        <w:rPr>
          <w:rFonts w:hint="eastAsia"/>
        </w:rPr>
        <w:t>缺憾</w:t>
      </w:r>
      <w:r w:rsidRPr="00FC4A0A">
        <w:rPr>
          <w:rFonts w:hint="eastAsia"/>
        </w:rPr>
        <w:t>。</w:t>
      </w:r>
    </w:p>
    <w:p w:rsidR="00E5451D" w:rsidRPr="00FC4A0A" w:rsidRDefault="00E5451D" w:rsidP="00E5451D">
      <w:pPr>
        <w:pStyle w:val="4"/>
        <w:ind w:left="1740" w:hanging="697"/>
      </w:pPr>
      <w:r w:rsidRPr="00FC4A0A">
        <w:rPr>
          <w:rFonts w:hint="eastAsia"/>
        </w:rPr>
        <w:t>大型計畫成效不彰，子計畫的執行與評估</w:t>
      </w:r>
      <w:r>
        <w:rPr>
          <w:rFonts w:hint="eastAsia"/>
        </w:rPr>
        <w:t>將不易</w:t>
      </w:r>
      <w:r w:rsidRPr="00FC4A0A">
        <w:rPr>
          <w:rFonts w:hint="eastAsia"/>
        </w:rPr>
        <w:t>考核。</w:t>
      </w:r>
    </w:p>
    <w:p w:rsidR="00E5451D" w:rsidRPr="00FC4A0A" w:rsidRDefault="00E5451D" w:rsidP="00E5451D">
      <w:pPr>
        <w:pStyle w:val="3"/>
        <w:ind w:left="1360" w:hanging="680"/>
        <w:rPr>
          <w:rFonts w:hAnsi="標楷體"/>
          <w:bCs w:val="0"/>
          <w:color w:val="000000"/>
          <w:szCs w:val="32"/>
        </w:rPr>
      </w:pPr>
      <w:r w:rsidRPr="00FC4A0A">
        <w:rPr>
          <w:rFonts w:hAnsi="標楷體" w:hint="eastAsia"/>
          <w:color w:val="000000"/>
          <w:szCs w:val="32"/>
        </w:rPr>
        <w:t>依本院諮詢意見，國外已有</w:t>
      </w:r>
      <w:r w:rsidRPr="00FC4A0A">
        <w:rPr>
          <w:rFonts w:hint="eastAsia"/>
        </w:rPr>
        <w:t>科技評估成功之例可參採，另有學者具體建議以科學作法</w:t>
      </w:r>
      <w:r w:rsidRPr="00FC4A0A">
        <w:rPr>
          <w:rFonts w:hint="eastAsia"/>
          <w:bCs w:val="0"/>
        </w:rPr>
        <w:t>分析</w:t>
      </w:r>
      <w:r w:rsidRPr="00FC4A0A">
        <w:rPr>
          <w:rFonts w:hint="eastAsia"/>
        </w:rPr>
        <w:t>取得資源較多者之社會貢獻度，復依</w:t>
      </w:r>
      <w:r w:rsidRPr="00FC4A0A">
        <w:rPr>
          <w:rFonts w:hAnsi="標楷體" w:hint="eastAsia"/>
          <w:color w:val="000000"/>
          <w:szCs w:val="32"/>
        </w:rPr>
        <w:t>本院審計部查核發現，計畫績效成果考評確有改善空間。</w:t>
      </w:r>
      <w:r w:rsidRPr="00FC4A0A">
        <w:rPr>
          <w:rFonts w:hint="eastAsia"/>
        </w:rPr>
        <w:t>國科會宜</w:t>
      </w:r>
      <w:r w:rsidRPr="00FC4A0A">
        <w:rPr>
          <w:rFonts w:hAnsi="標楷體" w:hint="eastAsia"/>
          <w:color w:val="000000"/>
          <w:szCs w:val="32"/>
        </w:rPr>
        <w:t>廣納各方意見並力求資訊公開及決策透明</w:t>
      </w:r>
      <w:r w:rsidRPr="00FC4A0A">
        <w:rPr>
          <w:rFonts w:hint="eastAsia"/>
        </w:rPr>
        <w:t>，積極</w:t>
      </w:r>
      <w:r w:rsidRPr="00FC4A0A">
        <w:rPr>
          <w:rFonts w:hAnsi="標楷體" w:hint="eastAsia"/>
          <w:bCs w:val="0"/>
          <w:color w:val="000000"/>
          <w:szCs w:val="32"/>
        </w:rPr>
        <w:t>檢討改善計畫</w:t>
      </w:r>
      <w:r w:rsidRPr="00FC4A0A">
        <w:rPr>
          <w:rFonts w:hAnsi="標楷體" w:hint="eastAsia"/>
          <w:color w:val="000000"/>
          <w:szCs w:val="32"/>
        </w:rPr>
        <w:t>績效成果之考評內容及方式</w:t>
      </w:r>
      <w:r>
        <w:rPr>
          <w:rFonts w:hAnsi="標楷體" w:hint="eastAsia"/>
          <w:color w:val="000000"/>
          <w:szCs w:val="32"/>
        </w:rPr>
        <w:t>，並宜適度公開參與計畫人員及其具體成果，</w:t>
      </w:r>
      <w:r w:rsidRPr="00FC4A0A">
        <w:rPr>
          <w:rFonts w:hAnsi="標楷體" w:hint="eastAsia"/>
          <w:color w:val="000000"/>
          <w:szCs w:val="32"/>
        </w:rPr>
        <w:t>以求公平、客觀及周全。</w:t>
      </w:r>
    </w:p>
    <w:p w:rsidR="00E5451D" w:rsidRPr="00FC4A0A" w:rsidRDefault="00E5451D" w:rsidP="00E5451D">
      <w:pPr>
        <w:pStyle w:val="3"/>
        <w:ind w:left="1360" w:hanging="680"/>
        <w:rPr>
          <w:rFonts w:hAnsi="標楷體"/>
          <w:color w:val="000000"/>
          <w:szCs w:val="32"/>
        </w:rPr>
      </w:pPr>
      <w:r w:rsidRPr="00FC4A0A">
        <w:rPr>
          <w:rFonts w:hint="eastAsia"/>
          <w:szCs w:val="32"/>
        </w:rPr>
        <w:t>又國家型計畫的金額動輒上億元，計畫主持人由相關領域學術</w:t>
      </w:r>
      <w:r>
        <w:rPr>
          <w:rFonts w:hint="eastAsia"/>
          <w:szCs w:val="32"/>
        </w:rPr>
        <w:t>行政主管</w:t>
      </w:r>
      <w:r w:rsidRPr="00FC4A0A">
        <w:rPr>
          <w:rFonts w:hint="eastAsia"/>
          <w:szCs w:val="32"/>
        </w:rPr>
        <w:t>兼任乙節，國科會於接受本院約詢時表示，</w:t>
      </w:r>
      <w:r w:rsidRPr="00FC4A0A">
        <w:rPr>
          <w:rFonts w:hint="eastAsia"/>
        </w:rPr>
        <w:t>總主持人基本上有一個計畫辦公室團隊在全力協助總主持人執行計畫之推動、管理與考核；而國家型科技計畫總主持人之名銜，在當前國內之一般感觀，是無法與目前現職之校長、院長可以相比擬，因此要求具有現職名聲地位之校長、院</w:t>
      </w:r>
      <w:r w:rsidRPr="00FC4A0A">
        <w:rPr>
          <w:rFonts w:hint="eastAsia"/>
        </w:rPr>
        <w:lastRenderedPageBreak/>
        <w:t>長的總主持人，以借調全職為國家型科技計畫之主持人，恐其可能性不高。又有一整個計畫辦公室之團隊配合工作，實際上是可以不必全職擔任；目前可將計畫辦公室之執行長或副執行長，聘請全職專家來擔任，使計畫之推動能更精進。惟查，</w:t>
      </w:r>
      <w:r w:rsidRPr="00FC4A0A">
        <w:rPr>
          <w:rFonts w:hint="eastAsia"/>
          <w:szCs w:val="32"/>
        </w:rPr>
        <w:t>國家型計畫的主持人</w:t>
      </w:r>
      <w:r>
        <w:rPr>
          <w:rFonts w:hint="eastAsia"/>
          <w:szCs w:val="32"/>
        </w:rPr>
        <w:t>若</w:t>
      </w:r>
      <w:r w:rsidRPr="00FC4A0A">
        <w:rPr>
          <w:rFonts w:hint="eastAsia"/>
          <w:szCs w:val="32"/>
        </w:rPr>
        <w:t>為兼任，其付出心力自不如全職，依專家投書媒體及本院諮詢所得意見：「</w:t>
      </w:r>
      <w:r w:rsidRPr="00FC4A0A">
        <w:rPr>
          <w:rFonts w:hint="eastAsia"/>
          <w:snapToGrid w:val="0"/>
        </w:rPr>
        <w:t>新藥的研發</w:t>
      </w:r>
      <w:r>
        <w:rPr>
          <w:rFonts w:hint="eastAsia"/>
          <w:snapToGrid w:val="0"/>
        </w:rPr>
        <w:t>必須</w:t>
      </w:r>
      <w:r w:rsidRPr="00FC4A0A">
        <w:rPr>
          <w:rFonts w:hint="eastAsia"/>
          <w:snapToGrid w:val="0"/>
        </w:rPr>
        <w:t>是全職的專業，且全職投入尚不能保證成事</w:t>
      </w:r>
      <w:r w:rsidRPr="00FC4A0A">
        <w:rPr>
          <w:rFonts w:hint="eastAsia"/>
          <w:szCs w:val="32"/>
        </w:rPr>
        <w:t>」</w:t>
      </w:r>
      <w:r>
        <w:rPr>
          <w:rFonts w:hint="eastAsia"/>
          <w:szCs w:val="32"/>
        </w:rPr>
        <w:t>。</w:t>
      </w:r>
      <w:r w:rsidRPr="00FC4A0A">
        <w:rPr>
          <w:rFonts w:hint="eastAsia"/>
          <w:snapToGrid w:val="0"/>
        </w:rPr>
        <w:t>則</w:t>
      </w:r>
      <w:r w:rsidRPr="00FC4A0A">
        <w:rPr>
          <w:rFonts w:hint="eastAsia"/>
          <w:szCs w:val="32"/>
        </w:rPr>
        <w:t>計畫主持人以兼任型態運作，其成果更難期待，故有學者以學界的</w:t>
      </w:r>
      <w:r w:rsidRPr="00FC4A0A">
        <w:rPr>
          <w:rFonts w:hint="eastAsia"/>
          <w:snapToGrid w:val="0"/>
        </w:rPr>
        <w:t>一齣</w:t>
      </w:r>
      <w:r w:rsidRPr="00FC4A0A">
        <w:rPr>
          <w:rFonts w:hint="eastAsia"/>
          <w:szCs w:val="32"/>
        </w:rPr>
        <w:t>「</w:t>
      </w:r>
      <w:r w:rsidRPr="00FC4A0A">
        <w:rPr>
          <w:rFonts w:hint="eastAsia"/>
          <w:snapToGrid w:val="0"/>
        </w:rPr>
        <w:t>國王新衣</w:t>
      </w:r>
      <w:r w:rsidRPr="00FC4A0A">
        <w:rPr>
          <w:rFonts w:hint="eastAsia"/>
          <w:szCs w:val="32"/>
        </w:rPr>
        <w:t>」</w:t>
      </w:r>
      <w:r w:rsidRPr="00FC4A0A">
        <w:rPr>
          <w:rFonts w:hint="eastAsia"/>
          <w:snapToGrid w:val="0"/>
        </w:rPr>
        <w:t>負面評價之。復依本院諮詢意見，咸認</w:t>
      </w:r>
      <w:r w:rsidRPr="00FC4A0A">
        <w:rPr>
          <w:rFonts w:hint="eastAsia"/>
          <w:szCs w:val="32"/>
        </w:rPr>
        <w:t>計畫主持人以專任為宜，始能權</w:t>
      </w:r>
      <w:r>
        <w:rPr>
          <w:rFonts w:hint="eastAsia"/>
          <w:szCs w:val="32"/>
        </w:rPr>
        <w:t>責相符，核其內容，實屬中肯。</w:t>
      </w:r>
      <w:r w:rsidRPr="00FC4A0A">
        <w:rPr>
          <w:rFonts w:hAnsi="標楷體"/>
          <w:color w:val="000000"/>
          <w:szCs w:val="32"/>
        </w:rPr>
        <w:t>生技製藥</w:t>
      </w:r>
      <w:r w:rsidRPr="00FC4A0A">
        <w:rPr>
          <w:rFonts w:hAnsi="標楷體" w:hint="eastAsia"/>
          <w:color w:val="000000"/>
          <w:szCs w:val="32"/>
        </w:rPr>
        <w:t>及</w:t>
      </w:r>
      <w:r w:rsidRPr="00FC4A0A">
        <w:rPr>
          <w:rFonts w:hAnsi="標楷體"/>
          <w:color w:val="000000"/>
          <w:szCs w:val="32"/>
        </w:rPr>
        <w:t>基因體醫學</w:t>
      </w:r>
      <w:r>
        <w:rPr>
          <w:rFonts w:hAnsi="標楷體" w:hint="eastAsia"/>
          <w:color w:val="000000"/>
          <w:szCs w:val="32"/>
        </w:rPr>
        <w:t>二</w:t>
      </w:r>
      <w:r w:rsidRPr="00FC4A0A">
        <w:rPr>
          <w:rFonts w:hAnsi="標楷體"/>
          <w:color w:val="000000"/>
          <w:szCs w:val="32"/>
        </w:rPr>
        <w:t>計畫</w:t>
      </w:r>
      <w:r>
        <w:rPr>
          <w:rFonts w:hAnsi="標楷體" w:hint="eastAsia"/>
          <w:color w:val="000000"/>
          <w:szCs w:val="32"/>
        </w:rPr>
        <w:t>執行多年均在產業面成效欠佳之實例，實乃前車之鑑，</w:t>
      </w:r>
      <w:r w:rsidRPr="00FC4A0A">
        <w:rPr>
          <w:rFonts w:hint="eastAsia"/>
          <w:szCs w:val="32"/>
        </w:rPr>
        <w:t>國科會</w:t>
      </w:r>
      <w:r>
        <w:rPr>
          <w:rFonts w:hint="eastAsia"/>
          <w:szCs w:val="32"/>
        </w:rPr>
        <w:t>自應引以為鑑，審慎檢討缺失並研擬具體改進作法，而非僅因循慣例而毫無作為。為利後續</w:t>
      </w:r>
      <w:r w:rsidRPr="00FC4A0A">
        <w:rPr>
          <w:rFonts w:hint="eastAsia"/>
          <w:szCs w:val="32"/>
        </w:rPr>
        <w:t>國家型計畫</w:t>
      </w:r>
      <w:r>
        <w:rPr>
          <w:rFonts w:hint="eastAsia"/>
          <w:szCs w:val="32"/>
        </w:rPr>
        <w:t>有效達成將研發成果技轉及與產業合作等目標，</w:t>
      </w:r>
      <w:r w:rsidRPr="00FC4A0A">
        <w:rPr>
          <w:rFonts w:hint="eastAsia"/>
          <w:szCs w:val="32"/>
        </w:rPr>
        <w:t>國科會前開說明，</w:t>
      </w:r>
      <w:r>
        <w:rPr>
          <w:rFonts w:hint="eastAsia"/>
          <w:szCs w:val="32"/>
        </w:rPr>
        <w:t>顯</w:t>
      </w:r>
      <w:r w:rsidRPr="00FC4A0A">
        <w:rPr>
          <w:rFonts w:hint="eastAsia"/>
          <w:szCs w:val="32"/>
        </w:rPr>
        <w:t>不無重新研處餘地。</w:t>
      </w:r>
    </w:p>
    <w:p w:rsidR="00CC3915" w:rsidRPr="00FC4A0A" w:rsidRDefault="00CC3915" w:rsidP="00CC3915">
      <w:pPr>
        <w:pStyle w:val="2"/>
        <w:ind w:left="1045"/>
      </w:pPr>
      <w:bookmarkStart w:id="30" w:name="_Toc248397768"/>
      <w:bookmarkStart w:id="31" w:name="_Toc248397779"/>
      <w:bookmarkEnd w:id="27"/>
      <w:bookmarkEnd w:id="28"/>
      <w:bookmarkEnd w:id="30"/>
      <w:bookmarkEnd w:id="31"/>
      <w:r w:rsidRPr="00FC4A0A">
        <w:rPr>
          <w:rFonts w:hint="eastAsia"/>
        </w:rPr>
        <w:t>國科會編列預算供中研院設置國家生技研究園區，</w:t>
      </w:r>
      <w:r>
        <w:rPr>
          <w:rFonts w:hint="eastAsia"/>
        </w:rPr>
        <w:t>致預算編列、執行之單位與資產使用之單位不同，權責區分不</w:t>
      </w:r>
      <w:r w:rsidRPr="00FC4A0A">
        <w:rPr>
          <w:rFonts w:hint="eastAsia"/>
        </w:rPr>
        <w:t>易</w:t>
      </w:r>
      <w:r>
        <w:rPr>
          <w:rFonts w:hint="eastAsia"/>
        </w:rPr>
        <w:t>，易</w:t>
      </w:r>
      <w:r w:rsidRPr="00FC4A0A">
        <w:rPr>
          <w:rFonts w:hint="eastAsia"/>
        </w:rPr>
        <w:t>滋糾葛</w:t>
      </w:r>
      <w:r>
        <w:rPr>
          <w:rFonts w:hint="eastAsia"/>
        </w:rPr>
        <w:t>，且與國科會向支持研究設備與人力經費，而未支持土地與建築經費之往例有違，易啟人疑竇</w:t>
      </w:r>
      <w:r w:rsidRPr="00FC4A0A">
        <w:rPr>
          <w:rFonts w:hint="eastAsia"/>
          <w:szCs w:val="32"/>
        </w:rPr>
        <w:t>。</w:t>
      </w:r>
    </w:p>
    <w:p w:rsidR="00CC3915" w:rsidRPr="00E879E3" w:rsidRDefault="00CC3915" w:rsidP="00CC3915">
      <w:pPr>
        <w:pStyle w:val="3"/>
        <w:ind w:left="1360" w:hanging="680"/>
        <w:rPr>
          <w:rFonts w:hAnsi="標楷體"/>
          <w:color w:val="000000"/>
          <w:szCs w:val="32"/>
        </w:rPr>
      </w:pPr>
      <w:r w:rsidRPr="00FC4A0A">
        <w:rPr>
          <w:rFonts w:hAnsi="標楷體" w:hint="eastAsia"/>
          <w:color w:val="000000"/>
          <w:szCs w:val="32"/>
        </w:rPr>
        <w:t>查行政院於</w:t>
      </w:r>
      <w:smartTag w:uri="urn:schemas-microsoft-com:office:smarttags" w:element="chsdate">
        <w:smartTagPr>
          <w:attr w:name="Year" w:val="1996"/>
          <w:attr w:name="Month" w:val="12"/>
          <w:attr w:name="Day" w:val="4"/>
          <w:attr w:name="IsLunarDate" w:val="False"/>
          <w:attr w:name="IsROCDate" w:val="False"/>
        </w:smartTagPr>
        <w:r w:rsidRPr="00FC4A0A">
          <w:rPr>
            <w:rFonts w:hAnsi="標楷體" w:hint="eastAsia"/>
            <w:color w:val="000000"/>
            <w:szCs w:val="32"/>
          </w:rPr>
          <w:t>96年12月4日</w:t>
        </w:r>
      </w:smartTag>
      <w:r w:rsidRPr="00FC4A0A">
        <w:rPr>
          <w:rFonts w:hAnsi="標楷體" w:hint="eastAsia"/>
          <w:color w:val="000000"/>
          <w:szCs w:val="32"/>
        </w:rPr>
        <w:t>原則同意中央研究院</w:t>
      </w:r>
      <w:r>
        <w:rPr>
          <w:rFonts w:hAnsi="標楷體" w:hint="eastAsia"/>
          <w:color w:val="000000"/>
          <w:szCs w:val="32"/>
        </w:rPr>
        <w:t>（下稱中研院）</w:t>
      </w:r>
      <w:r w:rsidRPr="00FC4A0A">
        <w:rPr>
          <w:rFonts w:hAnsi="標楷體" w:hint="eastAsia"/>
          <w:color w:val="000000"/>
          <w:szCs w:val="32"/>
        </w:rPr>
        <w:t>之「</w:t>
      </w:r>
      <w:r w:rsidRPr="00FC4A0A">
        <w:rPr>
          <w:rFonts w:hAnsi="標楷體" w:cs="DFKaiShu-SB-Estd-BF" w:hint="eastAsia"/>
          <w:color w:val="000000"/>
          <w:szCs w:val="32"/>
        </w:rPr>
        <w:t>國家生技研究</w:t>
      </w:r>
      <w:r w:rsidRPr="00FC4A0A">
        <w:rPr>
          <w:rFonts w:hint="eastAsia"/>
        </w:rPr>
        <w:t>園區」開發計畫案，</w:t>
      </w:r>
      <w:r>
        <w:rPr>
          <w:rFonts w:hint="eastAsia"/>
        </w:rPr>
        <w:t>開</w:t>
      </w:r>
      <w:r w:rsidRPr="001E6B60">
        <w:rPr>
          <w:rFonts w:hint="eastAsia"/>
        </w:rPr>
        <w:t>發計畫書</w:t>
      </w:r>
      <w:r w:rsidRPr="00FC4A0A">
        <w:rPr>
          <w:rFonts w:hint="eastAsia"/>
        </w:rPr>
        <w:t>預</w:t>
      </w:r>
      <w:r>
        <w:rPr>
          <w:rFonts w:hint="eastAsia"/>
        </w:rPr>
        <w:t>估總開發成本約</w:t>
      </w:r>
      <w:r w:rsidRPr="001E6B60">
        <w:rPr>
          <w:rFonts w:hint="eastAsia"/>
        </w:rPr>
        <w:t>270.2億元，原規劃分由國科會及中研院於97-105年分年編列預算</w:t>
      </w:r>
      <w:r>
        <w:rPr>
          <w:rFonts w:hint="eastAsia"/>
        </w:rPr>
        <w:t>：</w:t>
      </w:r>
      <w:r w:rsidRPr="001E6B60">
        <w:rPr>
          <w:rFonts w:hint="eastAsia"/>
        </w:rPr>
        <w:t>國科會121.4億元</w:t>
      </w:r>
      <w:r>
        <w:rPr>
          <w:rFonts w:hint="eastAsia"/>
        </w:rPr>
        <w:t>，</w:t>
      </w:r>
      <w:r w:rsidRPr="001E6B60">
        <w:rPr>
          <w:rFonts w:hint="eastAsia"/>
        </w:rPr>
        <w:t>中央研究院148.8億元。國科會科學工業園區管理局</w:t>
      </w:r>
      <w:r>
        <w:rPr>
          <w:rFonts w:hint="eastAsia"/>
        </w:rPr>
        <w:t>乃</w:t>
      </w:r>
      <w:r w:rsidRPr="001E6B60">
        <w:rPr>
          <w:rFonts w:hint="eastAsia"/>
        </w:rPr>
        <w:t>於97、9</w:t>
      </w:r>
      <w:r w:rsidRPr="00A84844">
        <w:rPr>
          <w:rFonts w:hint="eastAsia"/>
        </w:rPr>
        <w:t>8年</w:t>
      </w:r>
      <w:r w:rsidRPr="001E6B60">
        <w:rPr>
          <w:rFonts w:hint="eastAsia"/>
        </w:rPr>
        <w:t>分別</w:t>
      </w:r>
      <w:r w:rsidRPr="00A84844">
        <w:rPr>
          <w:rFonts w:hint="eastAsia"/>
        </w:rPr>
        <w:t>編列經費</w:t>
      </w:r>
      <w:r>
        <w:rPr>
          <w:rFonts w:hint="eastAsia"/>
        </w:rPr>
        <w:t>0.</w:t>
      </w:r>
      <w:r w:rsidRPr="00A84844">
        <w:t>65625</w:t>
      </w:r>
      <w:r>
        <w:rPr>
          <w:rFonts w:hint="eastAsia"/>
        </w:rPr>
        <w:t>億元</w:t>
      </w:r>
      <w:r w:rsidRPr="00A84844">
        <w:rPr>
          <w:rFonts w:hint="eastAsia"/>
        </w:rPr>
        <w:t>及</w:t>
      </w:r>
      <w:r w:rsidRPr="00A84844">
        <w:t>9</w:t>
      </w:r>
      <w:r>
        <w:rPr>
          <w:rFonts w:hint="eastAsia"/>
        </w:rPr>
        <w:t>.1390億</w:t>
      </w:r>
      <w:r w:rsidRPr="00A84844">
        <w:rPr>
          <w:rFonts w:hint="eastAsia"/>
        </w:rPr>
        <w:t>元，主要工作項目</w:t>
      </w:r>
      <w:r>
        <w:rPr>
          <w:rFonts w:hint="eastAsia"/>
        </w:rPr>
        <w:t>有</w:t>
      </w:r>
      <w:r w:rsidRPr="00A84844">
        <w:rPr>
          <w:rFonts w:hint="eastAsia"/>
        </w:rPr>
        <w:t>園區</w:t>
      </w:r>
      <w:r w:rsidRPr="00A84844">
        <w:rPr>
          <w:rFonts w:hint="eastAsia"/>
        </w:rPr>
        <w:lastRenderedPageBreak/>
        <w:t>實質計畫委辦案及委託軍方辦理</w:t>
      </w:r>
      <w:r>
        <w:rPr>
          <w:rFonts w:hAnsi="標楷體" w:hint="eastAsia"/>
          <w:color w:val="000000"/>
          <w:szCs w:val="32"/>
        </w:rPr>
        <w:t>搬遷釋地案。</w:t>
      </w:r>
    </w:p>
    <w:p w:rsidR="00CC3915" w:rsidRPr="00E879E3" w:rsidRDefault="00CC3915" w:rsidP="00CC3915">
      <w:pPr>
        <w:pStyle w:val="3"/>
        <w:ind w:left="1360" w:hanging="680"/>
        <w:rPr>
          <w:rFonts w:hAnsi="標楷體"/>
          <w:color w:val="000000"/>
        </w:rPr>
      </w:pPr>
      <w:r w:rsidRPr="006507E9">
        <w:rPr>
          <w:rFonts w:hAnsi="標楷體" w:hint="eastAsia"/>
          <w:color w:val="000000"/>
          <w:szCs w:val="32"/>
        </w:rPr>
        <w:t>國家生技研究園區</w:t>
      </w:r>
      <w:r w:rsidRPr="006507E9">
        <w:rPr>
          <w:rFonts w:hAnsi="標楷體"/>
          <w:color w:val="000000"/>
          <w:szCs w:val="32"/>
        </w:rPr>
        <w:t>98</w:t>
      </w:r>
      <w:r w:rsidRPr="006507E9">
        <w:rPr>
          <w:rFonts w:hAnsi="標楷體" w:hint="eastAsia"/>
          <w:color w:val="000000"/>
          <w:szCs w:val="32"/>
        </w:rPr>
        <w:t>年度預算</w:t>
      </w:r>
      <w:r>
        <w:rPr>
          <w:rFonts w:hAnsi="標楷體" w:hint="eastAsia"/>
          <w:color w:val="000000"/>
          <w:szCs w:val="32"/>
        </w:rPr>
        <w:t>，</w:t>
      </w:r>
      <w:r w:rsidRPr="006507E9">
        <w:rPr>
          <w:rFonts w:hAnsi="標楷體" w:hint="eastAsia"/>
          <w:color w:val="000000"/>
          <w:szCs w:val="32"/>
        </w:rPr>
        <w:t>於立法院審查時遭凍結，經</w:t>
      </w:r>
      <w:smartTag w:uri="urn:schemas-microsoft-com:office:smarttags" w:element="chsdate">
        <w:smartTagPr>
          <w:attr w:name="Year" w:val="1998"/>
          <w:attr w:name="Month" w:val="5"/>
          <w:attr w:name="Day" w:val="6"/>
          <w:attr w:name="IsLunarDate" w:val="False"/>
          <w:attr w:name="IsROCDate" w:val="False"/>
        </w:smartTagPr>
        <w:r w:rsidRPr="006507E9">
          <w:rPr>
            <w:rFonts w:hAnsi="標楷體"/>
            <w:color w:val="000000"/>
            <w:szCs w:val="32"/>
          </w:rPr>
          <w:t>98</w:t>
        </w:r>
        <w:r w:rsidRPr="006507E9">
          <w:rPr>
            <w:rFonts w:hAnsi="標楷體" w:hint="eastAsia"/>
            <w:color w:val="000000"/>
            <w:szCs w:val="32"/>
          </w:rPr>
          <w:t>年</w:t>
        </w:r>
        <w:r w:rsidRPr="006507E9">
          <w:rPr>
            <w:rFonts w:hAnsi="標楷體"/>
            <w:color w:val="000000"/>
            <w:szCs w:val="32"/>
          </w:rPr>
          <w:t>5</w:t>
        </w:r>
        <w:r w:rsidRPr="006507E9">
          <w:rPr>
            <w:rFonts w:hAnsi="標楷體" w:hint="eastAsia"/>
            <w:color w:val="000000"/>
            <w:szCs w:val="32"/>
          </w:rPr>
          <w:t>月</w:t>
        </w:r>
        <w:r w:rsidRPr="006507E9">
          <w:rPr>
            <w:rFonts w:hAnsi="標楷體"/>
            <w:color w:val="000000"/>
            <w:szCs w:val="32"/>
          </w:rPr>
          <w:t>6</w:t>
        </w:r>
        <w:r w:rsidRPr="006507E9">
          <w:rPr>
            <w:rFonts w:hAnsi="標楷體" w:hint="eastAsia"/>
            <w:color w:val="000000"/>
            <w:szCs w:val="32"/>
          </w:rPr>
          <w:t>日</w:t>
        </w:r>
      </w:smartTag>
      <w:r w:rsidRPr="006507E9">
        <w:rPr>
          <w:rFonts w:hAnsi="標楷體" w:hint="eastAsia"/>
          <w:color w:val="000000"/>
          <w:szCs w:val="32"/>
        </w:rPr>
        <w:t>向立法院報告，業獲同意動支</w:t>
      </w:r>
      <w:r>
        <w:rPr>
          <w:rFonts w:hAnsi="標楷體" w:hint="eastAsia"/>
          <w:color w:val="000000"/>
          <w:szCs w:val="32"/>
        </w:rPr>
        <w:t>，惟</w:t>
      </w:r>
      <w:r w:rsidRPr="006507E9">
        <w:rPr>
          <w:rFonts w:hAnsi="標楷體" w:hint="eastAsia"/>
          <w:color w:val="000000"/>
          <w:szCs w:val="32"/>
        </w:rPr>
        <w:t>決議：</w:t>
      </w:r>
      <w:r w:rsidRPr="00416431">
        <w:rPr>
          <w:rFonts w:hAnsi="標楷體" w:hint="eastAsia"/>
          <w:color w:val="000000"/>
          <w:szCs w:val="32"/>
        </w:rPr>
        <w:t>「</w:t>
      </w:r>
      <w:r w:rsidRPr="00416431">
        <w:rPr>
          <w:rFonts w:hAnsi="標楷體"/>
          <w:color w:val="000000"/>
          <w:szCs w:val="32"/>
        </w:rPr>
        <w:t>…</w:t>
      </w:r>
      <w:r w:rsidRPr="00416431">
        <w:rPr>
          <w:rFonts w:hAnsi="標楷體" w:hint="eastAsia"/>
          <w:color w:val="000000"/>
          <w:szCs w:val="32"/>
        </w:rPr>
        <w:t>經查實際規劃與將來進駐、使用單位為中央研究院，然98年度之預算卻完全由國科會編列預算執行之，如編列預算執行之單位與實際使用單位不同，將來責任歸屬難以釐清，亦不利本院之監督，國科會應於下一年度預算編列時，由中央研究院自行編列與國家生技園區相關之計畫，而不再由國科會編列「國家生技研究園區計畫」預算執行之。」</w:t>
      </w:r>
      <w:r w:rsidRPr="00E879E3">
        <w:rPr>
          <w:rFonts w:hAnsi="標楷體" w:hint="eastAsia"/>
          <w:color w:val="000000"/>
          <w:szCs w:val="32"/>
        </w:rPr>
        <w:t>99年（含99年）以後</w:t>
      </w:r>
      <w:r>
        <w:rPr>
          <w:rFonts w:hAnsi="標楷體" w:hint="eastAsia"/>
          <w:color w:val="000000"/>
          <w:szCs w:val="32"/>
        </w:rPr>
        <w:t>，</w:t>
      </w:r>
      <w:r w:rsidRPr="00E879E3">
        <w:rPr>
          <w:rFonts w:hAnsi="標楷體" w:hint="eastAsia"/>
          <w:color w:val="000000"/>
          <w:szCs w:val="32"/>
        </w:rPr>
        <w:t>國科會不</w:t>
      </w:r>
      <w:r>
        <w:rPr>
          <w:rFonts w:hAnsi="標楷體" w:hint="eastAsia"/>
          <w:color w:val="000000"/>
          <w:szCs w:val="32"/>
        </w:rPr>
        <w:t>得</w:t>
      </w:r>
      <w:r w:rsidRPr="00E879E3">
        <w:rPr>
          <w:rFonts w:hAnsi="標楷體" w:hint="eastAsia"/>
          <w:color w:val="000000"/>
          <w:szCs w:val="32"/>
        </w:rPr>
        <w:t>再編列國家生技研究園區之相關預算。</w:t>
      </w:r>
    </w:p>
    <w:p w:rsidR="00CC3915" w:rsidRPr="00E07D9D" w:rsidRDefault="00CC3915" w:rsidP="00CC3915">
      <w:pPr>
        <w:pStyle w:val="3"/>
        <w:ind w:left="1360" w:hanging="680"/>
        <w:rPr>
          <w:rFonts w:hAnsi="標楷體"/>
          <w:color w:val="000000"/>
        </w:rPr>
      </w:pPr>
      <w:r w:rsidRPr="00E07D9D">
        <w:rPr>
          <w:rFonts w:hAnsi="標楷體" w:hint="eastAsia"/>
          <w:color w:val="000000"/>
          <w:szCs w:val="32"/>
        </w:rPr>
        <w:t>按「各主管機關遵照施政方針，並依照行政院核定之預算籌編原則及預算編製辦法，擬定其所主管範圍內之施政計畫及事業計畫與歲入、歲出概算，送行政院。前項施政計畫，其新擬或變更部分超過一年度者，應附具全部計畫。」</w:t>
      </w:r>
      <w:r>
        <w:rPr>
          <w:rFonts w:hAnsi="標楷體" w:hint="eastAsia"/>
          <w:color w:val="000000"/>
          <w:szCs w:val="32"/>
        </w:rPr>
        <w:t>、</w:t>
      </w:r>
      <w:r w:rsidRPr="00E07D9D">
        <w:rPr>
          <w:rFonts w:hAnsi="標楷體" w:hint="eastAsia"/>
          <w:color w:val="000000"/>
          <w:szCs w:val="32"/>
        </w:rPr>
        <w:t>「</w:t>
      </w:r>
      <w:r w:rsidRPr="00E07D9D">
        <w:rPr>
          <w:rFonts w:hAnsi="標楷體" w:cs="細明體" w:hint="eastAsia"/>
          <w:szCs w:val="32"/>
        </w:rPr>
        <w:t>重要公共工程建設及重大施政計畫，應先行製作選擇方案及替代方案之成本效益分析報告，並提供財源籌措及資金運用之說明，始得編列概算及預算案，並送立法院備查</w:t>
      </w:r>
      <w:r w:rsidRPr="00E07D9D">
        <w:rPr>
          <w:rFonts w:hAnsi="標楷體" w:hint="eastAsia"/>
          <w:color w:val="000000"/>
          <w:szCs w:val="32"/>
        </w:rPr>
        <w:t>」及「總預算內各機關、各政事及計畫或業務科目間之經費，不得互相流用</w:t>
      </w:r>
      <w:r w:rsidRPr="00E07D9D">
        <w:rPr>
          <w:rFonts w:hAnsi="標楷體"/>
          <w:color w:val="000000"/>
          <w:szCs w:val="32"/>
        </w:rPr>
        <w:t>…</w:t>
      </w:r>
      <w:r w:rsidRPr="00E07D9D">
        <w:rPr>
          <w:rFonts w:hAnsi="標楷體" w:hint="eastAsia"/>
          <w:color w:val="000000"/>
          <w:szCs w:val="32"/>
        </w:rPr>
        <w:t>」分別</w:t>
      </w:r>
      <w:r w:rsidRPr="00E07D9D">
        <w:rPr>
          <w:rFonts w:hAnsi="標楷體"/>
          <w:color w:val="000000"/>
          <w:szCs w:val="32"/>
        </w:rPr>
        <w:t>預算法</w:t>
      </w:r>
      <w:r w:rsidRPr="00E07D9D">
        <w:rPr>
          <w:rFonts w:hAnsi="標楷體" w:hint="eastAsia"/>
          <w:color w:val="000000"/>
          <w:szCs w:val="32"/>
        </w:rPr>
        <w:t>第32條</w:t>
      </w:r>
      <w:r>
        <w:rPr>
          <w:rFonts w:hAnsi="標楷體" w:hint="eastAsia"/>
          <w:color w:val="000000"/>
          <w:szCs w:val="32"/>
        </w:rPr>
        <w:t>、</w:t>
      </w:r>
      <w:r w:rsidRPr="000B6887">
        <w:rPr>
          <w:rFonts w:hint="eastAsia"/>
        </w:rPr>
        <w:t>第34條</w:t>
      </w:r>
      <w:r w:rsidRPr="00E07D9D">
        <w:rPr>
          <w:rFonts w:hAnsi="標楷體" w:hint="eastAsia"/>
          <w:color w:val="000000"/>
          <w:szCs w:val="32"/>
        </w:rPr>
        <w:t>及</w:t>
      </w:r>
      <w:r w:rsidRPr="000B6887">
        <w:rPr>
          <w:rFonts w:hint="eastAsia"/>
        </w:rPr>
        <w:t>第</w:t>
      </w:r>
      <w:r>
        <w:rPr>
          <w:rFonts w:hint="eastAsia"/>
        </w:rPr>
        <w:t>6</w:t>
      </w:r>
      <w:r w:rsidRPr="00E07D9D">
        <w:rPr>
          <w:rFonts w:hAnsi="標楷體" w:hint="eastAsia"/>
          <w:color w:val="000000"/>
          <w:szCs w:val="32"/>
        </w:rPr>
        <w:t>2條所明定，</w:t>
      </w:r>
      <w:r>
        <w:rPr>
          <w:rFonts w:hint="eastAsia"/>
        </w:rPr>
        <w:t>各機關於辦理</w:t>
      </w:r>
      <w:r w:rsidRPr="00E07D9D">
        <w:rPr>
          <w:rFonts w:hAnsi="標楷體" w:cs="細明體" w:hint="eastAsia"/>
          <w:szCs w:val="32"/>
        </w:rPr>
        <w:t>重要公共工程建設及重大施政計畫前，均應悉依前揭規定</w:t>
      </w:r>
      <w:r w:rsidRPr="00E07D9D">
        <w:rPr>
          <w:rFonts w:hAnsi="標楷體" w:hint="eastAsia"/>
          <w:color w:val="000000"/>
          <w:szCs w:val="32"/>
        </w:rPr>
        <w:t>初步估計收支擬</w:t>
      </w:r>
      <w:r w:rsidRPr="002F0585">
        <w:rPr>
          <w:rFonts w:hAnsi="標楷體" w:hint="eastAsia"/>
          <w:color w:val="000000"/>
          <w:szCs w:val="32"/>
        </w:rPr>
        <w:t>定</w:t>
      </w:r>
      <w:r w:rsidRPr="002F0585">
        <w:rPr>
          <w:rFonts w:hAnsi="標楷體" w:cs="細明體" w:hint="eastAsia"/>
          <w:color w:val="000000"/>
          <w:szCs w:val="32"/>
        </w:rPr>
        <w:t>概算，及先行製作選擇方案及替代方案之成本效益分析報告，並注意</w:t>
      </w:r>
      <w:r w:rsidRPr="002F0585">
        <w:rPr>
          <w:rFonts w:hAnsi="標楷體" w:hint="eastAsia"/>
          <w:color w:val="000000"/>
          <w:szCs w:val="32"/>
        </w:rPr>
        <w:t>預算不得任意流用之規定</w:t>
      </w:r>
      <w:r w:rsidRPr="002F0585">
        <w:rPr>
          <w:rFonts w:hAnsi="標楷體" w:cs="細明體" w:hint="eastAsia"/>
          <w:color w:val="000000"/>
          <w:szCs w:val="32"/>
        </w:rPr>
        <w:t>。</w:t>
      </w:r>
      <w:r w:rsidRPr="002F0585">
        <w:rPr>
          <w:rFonts w:hAnsi="標楷體" w:hint="eastAsia"/>
          <w:bCs w:val="0"/>
          <w:color w:val="000000"/>
        </w:rPr>
        <w:t>政府整體資源於各機關間之分配，應清楚明白，乃有預算法第62號之要求；各機關對其使用之公共資源，應盡其經管責任，乃有預算法第32條、第34條之規定，宜先敘明。</w:t>
      </w:r>
      <w:r w:rsidRPr="002F0585">
        <w:rPr>
          <w:rFonts w:hint="eastAsia"/>
          <w:color w:val="000000"/>
        </w:rPr>
        <w:t>故依</w:t>
      </w:r>
      <w:r w:rsidRPr="002F0585">
        <w:rPr>
          <w:rFonts w:hAnsi="標楷體" w:hint="eastAsia"/>
          <w:color w:val="000000"/>
          <w:szCs w:val="32"/>
        </w:rPr>
        <w:t>「</w:t>
      </w:r>
      <w:r w:rsidRPr="002F0585">
        <w:rPr>
          <w:rFonts w:hAnsi="標楷體" w:cs="DFKaiShu-SB-Estd-BF" w:hint="eastAsia"/>
          <w:color w:val="000000"/>
          <w:szCs w:val="32"/>
        </w:rPr>
        <w:t>國家</w:t>
      </w:r>
      <w:r w:rsidRPr="002F0585">
        <w:rPr>
          <w:rFonts w:hAnsi="標楷體" w:cs="DFKaiShu-SB-Estd-BF" w:hint="eastAsia"/>
          <w:color w:val="000000"/>
          <w:szCs w:val="32"/>
        </w:rPr>
        <w:lastRenderedPageBreak/>
        <w:t>生技研究</w:t>
      </w:r>
      <w:r w:rsidRPr="002F0585">
        <w:rPr>
          <w:rFonts w:hint="eastAsia"/>
          <w:color w:val="000000"/>
        </w:rPr>
        <w:t>園區」開發計畫，既係</w:t>
      </w:r>
      <w:r>
        <w:rPr>
          <w:rFonts w:hint="eastAsia"/>
        </w:rPr>
        <w:t>由</w:t>
      </w:r>
      <w:r w:rsidRPr="00E07D9D">
        <w:rPr>
          <w:rFonts w:hAnsi="標楷體" w:hint="eastAsia"/>
          <w:color w:val="000000"/>
          <w:szCs w:val="32"/>
        </w:rPr>
        <w:t>中研院主政，自應由其籌劃、編列預算，並負全部成敗責任。惟查行政院竟以</w:t>
      </w:r>
      <w:r w:rsidRPr="00202DE2">
        <w:rPr>
          <w:rFonts w:hint="eastAsia"/>
        </w:rPr>
        <w:t>為避免中研院預算突增，造成總統府預算負擔</w:t>
      </w:r>
      <w:r>
        <w:rPr>
          <w:rFonts w:hint="eastAsia"/>
        </w:rPr>
        <w:t>為由</w:t>
      </w:r>
      <w:r w:rsidRPr="00E07D9D">
        <w:rPr>
          <w:rFonts w:hAnsi="標楷體" w:hint="eastAsia"/>
          <w:color w:val="000000"/>
          <w:szCs w:val="32"/>
        </w:rPr>
        <w:t>，即改由</w:t>
      </w:r>
      <w:r w:rsidRPr="001E6B60">
        <w:rPr>
          <w:rFonts w:hint="eastAsia"/>
        </w:rPr>
        <w:t>國科會科學工業園區管理局分別於97、9</w:t>
      </w:r>
      <w:r w:rsidRPr="00E07D9D">
        <w:rPr>
          <w:rFonts w:hAnsi="標楷體" w:hint="eastAsia"/>
          <w:color w:val="000000"/>
          <w:szCs w:val="32"/>
        </w:rPr>
        <w:t>8年編列經費支應園區實質計畫委辦案及委託軍方辦理搬遷等工作，核與前開預</w:t>
      </w:r>
      <w:r w:rsidRPr="000B6887">
        <w:t>算法</w:t>
      </w:r>
      <w:r w:rsidRPr="00E07D9D">
        <w:rPr>
          <w:rFonts w:hAnsi="標楷體" w:hint="eastAsia"/>
          <w:color w:val="000000"/>
          <w:szCs w:val="32"/>
        </w:rPr>
        <w:t>規定未合，並形成本案於預算執行期間，實質違反預</w:t>
      </w:r>
      <w:r w:rsidRPr="000B6887">
        <w:t>算法</w:t>
      </w:r>
      <w:r w:rsidRPr="000B6887">
        <w:rPr>
          <w:rFonts w:hint="eastAsia"/>
        </w:rPr>
        <w:t>第</w:t>
      </w:r>
      <w:r>
        <w:rPr>
          <w:rFonts w:hint="eastAsia"/>
        </w:rPr>
        <w:t>6</w:t>
      </w:r>
      <w:r w:rsidRPr="00E07D9D">
        <w:rPr>
          <w:rFonts w:hAnsi="標楷體" w:hint="eastAsia"/>
          <w:color w:val="000000"/>
          <w:szCs w:val="32"/>
        </w:rPr>
        <w:t>2條預算不得互相流用之規定。核行政院上開相關決策及預算之籌編規劃，因</w:t>
      </w:r>
      <w:r w:rsidRPr="00E07D9D">
        <w:rPr>
          <w:rFonts w:hAnsi="標楷體" w:hint="eastAsia"/>
          <w:color w:val="000000"/>
        </w:rPr>
        <w:t>預算編列、執行之單位與資產使用單位</w:t>
      </w:r>
      <w:r>
        <w:rPr>
          <w:rFonts w:hint="eastAsia"/>
        </w:rPr>
        <w:t>之</w:t>
      </w:r>
      <w:r w:rsidRPr="00E07D9D">
        <w:rPr>
          <w:rFonts w:hAnsi="標楷體" w:hint="eastAsia"/>
          <w:color w:val="000000"/>
        </w:rPr>
        <w:t>不同，</w:t>
      </w:r>
      <w:r>
        <w:rPr>
          <w:rFonts w:hAnsi="標楷體" w:hint="eastAsia"/>
          <w:color w:val="000000"/>
        </w:rPr>
        <w:t>致</w:t>
      </w:r>
      <w:r w:rsidRPr="00E07D9D">
        <w:rPr>
          <w:rFonts w:hAnsi="標楷體" w:hint="eastAsia"/>
          <w:color w:val="000000"/>
        </w:rPr>
        <w:t>權責區分不易，</w:t>
      </w:r>
      <w:r w:rsidRPr="00E07D9D">
        <w:rPr>
          <w:rFonts w:hAnsi="標楷體" w:hint="eastAsia"/>
          <w:color w:val="000000"/>
          <w:szCs w:val="32"/>
        </w:rPr>
        <w:t>誠如前開立法院決議，</w:t>
      </w:r>
      <w:r>
        <w:rPr>
          <w:rFonts w:hint="eastAsia"/>
        </w:rPr>
        <w:t>易</w:t>
      </w:r>
      <w:r w:rsidRPr="00FC4A0A">
        <w:rPr>
          <w:rFonts w:hint="eastAsia"/>
        </w:rPr>
        <w:t>滋糾葛</w:t>
      </w:r>
      <w:r>
        <w:rPr>
          <w:rFonts w:hint="eastAsia"/>
        </w:rPr>
        <w:t>，</w:t>
      </w:r>
      <w:r w:rsidRPr="00E07D9D">
        <w:rPr>
          <w:rFonts w:hAnsi="標楷體" w:hint="eastAsia"/>
          <w:color w:val="000000"/>
        </w:rPr>
        <w:t>且與國科會向支持研究</w:t>
      </w:r>
      <w:r>
        <w:rPr>
          <w:rFonts w:hint="eastAsia"/>
        </w:rPr>
        <w:t>設備與人力經費</w:t>
      </w:r>
      <w:r w:rsidRPr="00E07D9D">
        <w:rPr>
          <w:rFonts w:hAnsi="標楷體" w:hint="eastAsia"/>
          <w:color w:val="000000"/>
        </w:rPr>
        <w:t>，</w:t>
      </w:r>
      <w:r>
        <w:rPr>
          <w:rFonts w:hint="eastAsia"/>
        </w:rPr>
        <w:t>而未支持土地與建築經費之往例有違，易啟人疑竇</w:t>
      </w:r>
      <w:r w:rsidRPr="00FC4A0A">
        <w:rPr>
          <w:rFonts w:hint="eastAsia"/>
          <w:szCs w:val="32"/>
        </w:rPr>
        <w:t>。</w:t>
      </w:r>
    </w:p>
    <w:p w:rsidR="00E5451D" w:rsidRPr="005211B7" w:rsidRDefault="00E5451D" w:rsidP="00E5451D">
      <w:pPr>
        <w:pStyle w:val="1"/>
        <w:ind w:left="2380" w:hanging="2380"/>
        <w:rPr>
          <w:rFonts w:hAnsi="標楷體"/>
          <w:color w:val="000000"/>
        </w:rPr>
      </w:pPr>
      <w:bookmarkStart w:id="32" w:name="_Toc524895648"/>
      <w:bookmarkStart w:id="33" w:name="_Toc524896194"/>
      <w:bookmarkStart w:id="34" w:name="_Toc524896224"/>
      <w:bookmarkStart w:id="35" w:name="_Toc524902734"/>
      <w:bookmarkStart w:id="36" w:name="_Toc525066148"/>
      <w:bookmarkStart w:id="37" w:name="_Toc525070839"/>
      <w:bookmarkStart w:id="38" w:name="_Toc525938379"/>
      <w:bookmarkStart w:id="39" w:name="_Toc525939227"/>
      <w:bookmarkStart w:id="40" w:name="_Toc525939732"/>
      <w:bookmarkStart w:id="41" w:name="_Toc529218272"/>
      <w:bookmarkStart w:id="42" w:name="_Toc529222689"/>
      <w:bookmarkStart w:id="43" w:name="_Toc529223111"/>
      <w:bookmarkStart w:id="44" w:name="_Toc529223862"/>
      <w:bookmarkStart w:id="45" w:name="_Toc529228265"/>
      <w:bookmarkStart w:id="46" w:name="_Toc2400395"/>
      <w:bookmarkStart w:id="47" w:name="_Toc4316189"/>
      <w:bookmarkStart w:id="48" w:name="_Toc4473330"/>
      <w:bookmarkStart w:id="49" w:name="_Toc69556897"/>
      <w:bookmarkStart w:id="50" w:name="_Toc69556946"/>
      <w:bookmarkStart w:id="51" w:name="_Toc69609820"/>
      <w:bookmarkStart w:id="52" w:name="_Toc70241816"/>
      <w:bookmarkStart w:id="53" w:name="_Toc70242205"/>
      <w:bookmarkStart w:id="54" w:name="_Toc244928620"/>
      <w:bookmarkStart w:id="55" w:name="_Toc244931323"/>
      <w:bookmarkStart w:id="56" w:name="_Toc246749848"/>
      <w:bookmarkStart w:id="57" w:name="_Toc248399109"/>
      <w:bookmarkStart w:id="58" w:name="_Toc248632716"/>
      <w:bookmarkEnd w:id="29"/>
      <w:r w:rsidRPr="005211B7">
        <w:rPr>
          <w:rFonts w:hAnsi="標楷體" w:hint="eastAsia"/>
          <w:color w:val="000000"/>
        </w:rPr>
        <w:t>處理辦法：</w:t>
      </w:r>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p>
    <w:p w:rsidR="00E5451D" w:rsidRDefault="00E5451D" w:rsidP="00E5451D">
      <w:pPr>
        <w:pStyle w:val="2"/>
        <w:ind w:left="1020" w:hanging="680"/>
        <w:rPr>
          <w:rFonts w:hAnsi="標楷體"/>
          <w:color w:val="000000"/>
        </w:rPr>
      </w:pPr>
      <w:bookmarkStart w:id="59" w:name="_Toc524895649"/>
      <w:bookmarkStart w:id="60" w:name="_Toc524896195"/>
      <w:bookmarkStart w:id="61" w:name="_Toc524896225"/>
      <w:bookmarkStart w:id="62" w:name="_Toc244928621"/>
      <w:bookmarkStart w:id="63" w:name="_Toc244931324"/>
      <w:bookmarkStart w:id="64" w:name="_Toc246749849"/>
      <w:bookmarkStart w:id="65" w:name="_Toc247085301"/>
      <w:bookmarkStart w:id="66" w:name="_Toc248399110"/>
      <w:bookmarkStart w:id="67" w:name="_Toc248632717"/>
      <w:bookmarkStart w:id="68" w:name="_Toc524902735"/>
      <w:bookmarkStart w:id="69" w:name="_Toc525066149"/>
      <w:bookmarkStart w:id="70" w:name="_Toc525070840"/>
      <w:bookmarkStart w:id="71" w:name="_Toc525938380"/>
      <w:bookmarkStart w:id="72" w:name="_Toc525939228"/>
      <w:bookmarkStart w:id="73" w:name="_Toc525939733"/>
      <w:bookmarkStart w:id="74" w:name="_Toc529218273"/>
      <w:bookmarkStart w:id="75" w:name="_Toc529222690"/>
      <w:bookmarkStart w:id="76" w:name="_Toc529223112"/>
      <w:bookmarkStart w:id="77" w:name="_Toc529223863"/>
      <w:bookmarkStart w:id="78" w:name="_Toc529228266"/>
      <w:bookmarkEnd w:id="59"/>
      <w:bookmarkEnd w:id="60"/>
      <w:bookmarkEnd w:id="61"/>
      <w:r w:rsidRPr="00B32B51">
        <w:rPr>
          <w:rFonts w:hAnsi="標楷體" w:hint="eastAsia"/>
          <w:color w:val="000000"/>
        </w:rPr>
        <w:t>調查意見</w:t>
      </w:r>
      <w:r>
        <w:rPr>
          <w:rFonts w:hAnsi="標楷體" w:hint="eastAsia"/>
          <w:color w:val="000000"/>
        </w:rPr>
        <w:t>一、三</w:t>
      </w:r>
      <w:r w:rsidR="00C662FC">
        <w:rPr>
          <w:rFonts w:hAnsi="標楷體" w:hint="eastAsia"/>
          <w:color w:val="000000"/>
        </w:rPr>
        <w:t>、五</w:t>
      </w:r>
      <w:r w:rsidRPr="00B32B51">
        <w:rPr>
          <w:rFonts w:hAnsi="標楷體" w:hint="eastAsia"/>
          <w:color w:val="000000"/>
        </w:rPr>
        <w:t>，函請行政院</w:t>
      </w:r>
      <w:r>
        <w:rPr>
          <w:rFonts w:hAnsi="標楷體" w:hint="eastAsia"/>
          <w:color w:val="000000"/>
        </w:rPr>
        <w:t>督促所屬改進</w:t>
      </w:r>
      <w:r w:rsidRPr="00B32B51">
        <w:rPr>
          <w:rFonts w:hAnsi="標楷體" w:hint="eastAsia"/>
          <w:color w:val="000000"/>
        </w:rPr>
        <w:t>見復。</w:t>
      </w:r>
      <w:bookmarkEnd w:id="62"/>
      <w:bookmarkEnd w:id="63"/>
      <w:bookmarkEnd w:id="64"/>
      <w:bookmarkEnd w:id="65"/>
      <w:bookmarkEnd w:id="66"/>
      <w:bookmarkEnd w:id="67"/>
    </w:p>
    <w:p w:rsidR="00E5451D" w:rsidRDefault="00E5451D" w:rsidP="00E5451D">
      <w:pPr>
        <w:pStyle w:val="2"/>
        <w:ind w:left="1020" w:hanging="680"/>
        <w:rPr>
          <w:rFonts w:hAnsi="標楷體"/>
          <w:color w:val="000000"/>
        </w:rPr>
      </w:pPr>
      <w:bookmarkStart w:id="79" w:name="_Toc2400397"/>
      <w:bookmarkStart w:id="80" w:name="_Toc4316191"/>
      <w:bookmarkStart w:id="81" w:name="_Toc4473332"/>
      <w:bookmarkStart w:id="82" w:name="_Toc69556901"/>
      <w:bookmarkStart w:id="83" w:name="_Toc69556950"/>
      <w:bookmarkStart w:id="84" w:name="_Toc69609824"/>
      <w:bookmarkStart w:id="85" w:name="_Toc70241822"/>
      <w:bookmarkStart w:id="86" w:name="_Toc70242211"/>
      <w:bookmarkStart w:id="87" w:name="_Toc244928623"/>
      <w:bookmarkStart w:id="88" w:name="_Toc244931325"/>
      <w:bookmarkStart w:id="89" w:name="_Toc246749850"/>
      <w:bookmarkStart w:id="90" w:name="_Toc247085302"/>
      <w:bookmarkStart w:id="91" w:name="_Toc248399111"/>
      <w:bookmarkStart w:id="92" w:name="_Toc248632718"/>
      <w:bookmarkEnd w:id="68"/>
      <w:bookmarkEnd w:id="69"/>
      <w:bookmarkEnd w:id="70"/>
      <w:bookmarkEnd w:id="71"/>
      <w:bookmarkEnd w:id="72"/>
      <w:bookmarkEnd w:id="73"/>
      <w:bookmarkEnd w:id="74"/>
      <w:bookmarkEnd w:id="75"/>
      <w:bookmarkEnd w:id="76"/>
      <w:bookmarkEnd w:id="77"/>
      <w:bookmarkEnd w:id="78"/>
      <w:r w:rsidRPr="00B32B51">
        <w:rPr>
          <w:rFonts w:hAnsi="標楷體" w:hint="eastAsia"/>
          <w:color w:val="000000"/>
        </w:rPr>
        <w:t>調查意見</w:t>
      </w:r>
      <w:r>
        <w:rPr>
          <w:rFonts w:hAnsi="標楷體" w:hint="eastAsia"/>
          <w:color w:val="000000"/>
        </w:rPr>
        <w:t>二、四</w:t>
      </w:r>
      <w:r w:rsidRPr="00B32B51">
        <w:rPr>
          <w:rFonts w:hAnsi="標楷體" w:hint="eastAsia"/>
          <w:color w:val="000000"/>
        </w:rPr>
        <w:t>，函請行政院國家科學委員會確實檢討見復。</w:t>
      </w:r>
    </w:p>
    <w:p w:rsidR="00E5451D" w:rsidRPr="005211B7" w:rsidRDefault="00E5451D" w:rsidP="00E5451D">
      <w:pPr>
        <w:pStyle w:val="2"/>
        <w:ind w:left="1020" w:hanging="680"/>
        <w:rPr>
          <w:rFonts w:hAnsi="標楷體"/>
          <w:color w:val="000000"/>
        </w:rPr>
      </w:pPr>
      <w:r w:rsidRPr="005211B7">
        <w:rPr>
          <w:rFonts w:hAnsi="標楷體" w:hint="eastAsia"/>
          <w:color w:val="000000"/>
        </w:rPr>
        <w:t>檢附派查函及相關附件，送請</w:t>
      </w:r>
      <w:r>
        <w:rPr>
          <w:rFonts w:hAnsi="標楷體" w:hint="eastAsia"/>
          <w:color w:val="000000"/>
        </w:rPr>
        <w:t>教育</w:t>
      </w:r>
      <w:r w:rsidRPr="005211B7">
        <w:rPr>
          <w:rFonts w:hAnsi="標楷體" w:hint="eastAsia"/>
          <w:color w:val="000000"/>
        </w:rPr>
        <w:t>及</w:t>
      </w:r>
      <w:r>
        <w:rPr>
          <w:rFonts w:hAnsi="標楷體" w:hint="eastAsia"/>
          <w:color w:val="000000"/>
        </w:rPr>
        <w:t>文化</w:t>
      </w:r>
      <w:r w:rsidRPr="005211B7">
        <w:rPr>
          <w:rFonts w:hAnsi="標楷體" w:hint="eastAsia"/>
        </w:rPr>
        <w:t>委員會</w:t>
      </w:r>
      <w:r w:rsidRPr="005211B7">
        <w:rPr>
          <w:rFonts w:hAnsi="標楷體" w:hint="eastAsia"/>
          <w:color w:val="000000"/>
        </w:rPr>
        <w:t>處理。</w:t>
      </w:r>
      <w:bookmarkEnd w:id="79"/>
      <w:bookmarkEnd w:id="80"/>
      <w:bookmarkEnd w:id="81"/>
      <w:bookmarkEnd w:id="82"/>
      <w:bookmarkEnd w:id="83"/>
      <w:bookmarkEnd w:id="84"/>
      <w:bookmarkEnd w:id="85"/>
      <w:bookmarkEnd w:id="86"/>
      <w:bookmarkEnd w:id="87"/>
      <w:bookmarkEnd w:id="88"/>
      <w:bookmarkEnd w:id="89"/>
      <w:bookmarkEnd w:id="90"/>
      <w:bookmarkEnd w:id="91"/>
      <w:bookmarkEnd w:id="92"/>
    </w:p>
    <w:p w:rsidR="00E5451D" w:rsidRPr="005211B7" w:rsidRDefault="00E5451D" w:rsidP="00E5451D">
      <w:pPr>
        <w:pStyle w:val="a6"/>
        <w:kinsoku w:val="0"/>
        <w:spacing w:before="0" w:after="0"/>
        <w:ind w:leftChars="1100" w:left="3742" w:firstLineChars="500" w:firstLine="2021"/>
        <w:jc w:val="both"/>
        <w:rPr>
          <w:rFonts w:hAnsi="標楷體"/>
          <w:b w:val="0"/>
          <w:bCs/>
          <w:snapToGrid/>
          <w:color w:val="000000"/>
          <w:spacing w:val="12"/>
          <w:kern w:val="0"/>
        </w:rPr>
      </w:pPr>
    </w:p>
    <w:p w:rsidR="00E5451D" w:rsidRPr="005211B7" w:rsidRDefault="00E5451D" w:rsidP="00E5451D">
      <w:pPr>
        <w:pStyle w:val="a6"/>
        <w:kinsoku w:val="0"/>
        <w:spacing w:before="0" w:after="0"/>
        <w:ind w:leftChars="1100" w:left="3742" w:firstLineChars="500" w:firstLine="2021"/>
        <w:jc w:val="both"/>
        <w:rPr>
          <w:rFonts w:hAnsi="標楷體"/>
          <w:b w:val="0"/>
          <w:bCs/>
          <w:snapToGrid/>
          <w:color w:val="000000"/>
          <w:spacing w:val="12"/>
          <w:kern w:val="0"/>
        </w:rPr>
      </w:pPr>
    </w:p>
    <w:p w:rsidR="00E5451D" w:rsidRPr="005211B7" w:rsidRDefault="00E5451D" w:rsidP="00E5451D">
      <w:pPr>
        <w:pStyle w:val="a6"/>
        <w:kinsoku w:val="0"/>
        <w:spacing w:before="0" w:after="0"/>
        <w:ind w:leftChars="1100" w:left="3742" w:firstLineChars="500" w:firstLine="2021"/>
        <w:jc w:val="both"/>
        <w:rPr>
          <w:rFonts w:hAnsi="標楷體"/>
          <w:b w:val="0"/>
          <w:bCs/>
          <w:snapToGrid/>
          <w:color w:val="000000"/>
          <w:spacing w:val="12"/>
          <w:kern w:val="0"/>
        </w:rPr>
      </w:pPr>
    </w:p>
    <w:p w:rsidR="00E5451D" w:rsidRPr="005211B7" w:rsidRDefault="00E5451D" w:rsidP="00E5451D">
      <w:pPr>
        <w:pStyle w:val="a6"/>
        <w:kinsoku w:val="0"/>
        <w:spacing w:before="0" w:after="0"/>
        <w:ind w:leftChars="1100" w:left="3742" w:firstLineChars="500" w:firstLine="2021"/>
        <w:jc w:val="both"/>
        <w:rPr>
          <w:rFonts w:hAnsi="標楷體"/>
          <w:b w:val="0"/>
          <w:bCs/>
          <w:snapToGrid/>
          <w:color w:val="000000"/>
          <w:spacing w:val="12"/>
          <w:kern w:val="0"/>
        </w:rPr>
      </w:pPr>
    </w:p>
    <w:p w:rsidR="00E5451D" w:rsidRPr="005211B7" w:rsidRDefault="00E5451D" w:rsidP="00E5451D">
      <w:pPr>
        <w:pStyle w:val="a6"/>
        <w:kinsoku w:val="0"/>
        <w:spacing w:before="0" w:after="0"/>
        <w:ind w:leftChars="1100" w:left="3742" w:firstLineChars="500" w:firstLine="2021"/>
        <w:jc w:val="both"/>
        <w:rPr>
          <w:rFonts w:hAnsi="標楷體"/>
          <w:b w:val="0"/>
          <w:bCs/>
          <w:snapToGrid/>
          <w:color w:val="000000"/>
          <w:spacing w:val="12"/>
          <w:kern w:val="0"/>
        </w:rPr>
      </w:pPr>
    </w:p>
    <w:p w:rsidR="00BB5379" w:rsidRDefault="00CC3915" w:rsidP="00BA0241">
      <w:pPr>
        <w:spacing w:beforeLines="50" w:afterLines="100"/>
        <w:jc w:val="center"/>
        <w:rPr>
          <w:rFonts w:hAnsi="標楷體"/>
          <w:szCs w:val="24"/>
        </w:rPr>
      </w:pPr>
      <w:r>
        <w:rPr>
          <w:rFonts w:ascii="標楷體" w:hAnsi="標楷體" w:hint="eastAsia"/>
          <w:color w:val="000000"/>
          <w:szCs w:val="32"/>
        </w:rPr>
        <w:lastRenderedPageBreak/>
        <w:t>圖</w:t>
      </w:r>
      <w:r w:rsidR="00BB5379" w:rsidRPr="0050618E">
        <w:rPr>
          <w:rFonts w:ascii="標楷體" w:hAnsi="標楷體"/>
          <w:color w:val="000000"/>
          <w:szCs w:val="32"/>
        </w:rPr>
        <w:t>表目錄</w:t>
      </w:r>
    </w:p>
    <w:p w:rsidR="00BB5379" w:rsidRPr="00523560" w:rsidRDefault="00BB5379" w:rsidP="00CC3915">
      <w:pPr>
        <w:ind w:leftChars="125" w:left="1418" w:hangingChars="292" w:hanging="993"/>
        <w:rPr>
          <w:szCs w:val="24"/>
        </w:rPr>
      </w:pPr>
      <w:r w:rsidRPr="00523560">
        <w:rPr>
          <w:rFonts w:hAnsi="標楷體"/>
          <w:szCs w:val="24"/>
        </w:rPr>
        <w:t>表一、生技製藥國家型科技計畫：各年度各部會詳細之經費預算數</w:t>
      </w:r>
    </w:p>
    <w:p w:rsidR="00BB5379" w:rsidRDefault="00BB5379" w:rsidP="00BB5379">
      <w:pPr>
        <w:ind w:leftChars="125" w:left="1418" w:hangingChars="292" w:hanging="993"/>
        <w:rPr>
          <w:szCs w:val="24"/>
        </w:rPr>
      </w:pPr>
      <w:r w:rsidRPr="00523560">
        <w:rPr>
          <w:rFonts w:hAnsi="標楷體"/>
          <w:szCs w:val="24"/>
        </w:rPr>
        <w:t>表一</w:t>
      </w:r>
      <w:r w:rsidRPr="00523560">
        <w:rPr>
          <w:szCs w:val="24"/>
        </w:rPr>
        <w:t>-1</w:t>
      </w:r>
      <w:r w:rsidRPr="00523560">
        <w:rPr>
          <w:rFonts w:hAnsi="標楷體"/>
          <w:szCs w:val="24"/>
        </w:rPr>
        <w:t>、生技製藥國家型科技計畫：各年度編列預算及支用情形</w:t>
      </w:r>
      <w:r w:rsidRPr="00523560">
        <w:rPr>
          <w:szCs w:val="24"/>
        </w:rPr>
        <w:t>-</w:t>
      </w:r>
      <w:r w:rsidRPr="00523560">
        <w:rPr>
          <w:rFonts w:hAnsi="標楷體"/>
          <w:szCs w:val="24"/>
        </w:rPr>
        <w:t>第一期</w:t>
      </w:r>
      <w:r w:rsidRPr="00523560">
        <w:rPr>
          <w:szCs w:val="24"/>
        </w:rPr>
        <w:t xml:space="preserve"> (89-91)</w:t>
      </w:r>
    </w:p>
    <w:p w:rsidR="00BB5379" w:rsidRDefault="00BB5379" w:rsidP="00BB5379">
      <w:pPr>
        <w:ind w:leftChars="125" w:left="1418" w:hangingChars="292" w:hanging="993"/>
        <w:rPr>
          <w:szCs w:val="24"/>
        </w:rPr>
      </w:pPr>
      <w:r w:rsidRPr="00523560">
        <w:rPr>
          <w:rFonts w:hAnsi="標楷體"/>
          <w:szCs w:val="24"/>
        </w:rPr>
        <w:t>表一</w:t>
      </w:r>
      <w:r w:rsidRPr="00523560">
        <w:rPr>
          <w:szCs w:val="24"/>
        </w:rPr>
        <w:t>-</w:t>
      </w:r>
      <w:r>
        <w:rPr>
          <w:rFonts w:hint="eastAsia"/>
          <w:szCs w:val="24"/>
        </w:rPr>
        <w:t>2</w:t>
      </w:r>
      <w:r w:rsidRPr="00523560">
        <w:rPr>
          <w:rFonts w:hAnsi="標楷體"/>
          <w:szCs w:val="24"/>
        </w:rPr>
        <w:t>、生技製藥國家型科技計畫：各年度編列預算及支用情形</w:t>
      </w:r>
      <w:r w:rsidRPr="00523560">
        <w:rPr>
          <w:szCs w:val="24"/>
        </w:rPr>
        <w:t>-</w:t>
      </w:r>
      <w:r w:rsidRPr="00523560">
        <w:rPr>
          <w:rFonts w:hAnsi="標楷體"/>
          <w:szCs w:val="24"/>
        </w:rPr>
        <w:t>第二期</w:t>
      </w:r>
      <w:r w:rsidRPr="00523560">
        <w:rPr>
          <w:szCs w:val="24"/>
        </w:rPr>
        <w:t xml:space="preserve"> (92-95)</w:t>
      </w:r>
    </w:p>
    <w:p w:rsidR="00BB5379" w:rsidRPr="00523560" w:rsidRDefault="00BB5379" w:rsidP="00BB5379">
      <w:pPr>
        <w:ind w:leftChars="125" w:left="1418" w:hangingChars="292" w:hanging="993"/>
        <w:rPr>
          <w:szCs w:val="24"/>
        </w:rPr>
      </w:pPr>
      <w:r w:rsidRPr="00523560">
        <w:rPr>
          <w:rFonts w:hAnsi="標楷體"/>
          <w:szCs w:val="24"/>
        </w:rPr>
        <w:t>表一</w:t>
      </w:r>
      <w:r w:rsidRPr="00523560">
        <w:rPr>
          <w:szCs w:val="24"/>
        </w:rPr>
        <w:t>-</w:t>
      </w:r>
      <w:r>
        <w:rPr>
          <w:rFonts w:hint="eastAsia"/>
          <w:szCs w:val="24"/>
        </w:rPr>
        <w:t>3</w:t>
      </w:r>
      <w:r w:rsidRPr="00523560">
        <w:rPr>
          <w:rFonts w:hAnsi="標楷體"/>
          <w:szCs w:val="24"/>
        </w:rPr>
        <w:t>、生技製藥國家型科技計畫：各年度編列預算及支用情形</w:t>
      </w:r>
      <w:r w:rsidRPr="00523560">
        <w:rPr>
          <w:szCs w:val="24"/>
        </w:rPr>
        <w:t>-</w:t>
      </w:r>
      <w:r w:rsidRPr="00523560">
        <w:rPr>
          <w:rFonts w:hAnsi="標楷體"/>
          <w:szCs w:val="24"/>
        </w:rPr>
        <w:t>第三期</w:t>
      </w:r>
      <w:r w:rsidRPr="00523560">
        <w:rPr>
          <w:szCs w:val="24"/>
        </w:rPr>
        <w:t xml:space="preserve"> (96-99)</w:t>
      </w:r>
    </w:p>
    <w:p w:rsidR="00BB5379" w:rsidRPr="00523560" w:rsidRDefault="00BB5379" w:rsidP="00BB5379">
      <w:pPr>
        <w:ind w:leftChars="125" w:left="1418" w:hangingChars="292" w:hanging="993"/>
        <w:rPr>
          <w:szCs w:val="24"/>
        </w:rPr>
      </w:pPr>
      <w:r w:rsidRPr="00523560">
        <w:rPr>
          <w:rFonts w:hAnsi="標楷體"/>
          <w:szCs w:val="24"/>
        </w:rPr>
        <w:t>表二、生技製藥國家型科技計畫執行相關量化產出</w:t>
      </w:r>
      <w:r w:rsidRPr="00523560">
        <w:rPr>
          <w:szCs w:val="24"/>
        </w:rPr>
        <w:t>(</w:t>
      </w:r>
      <w:r w:rsidRPr="00523560">
        <w:rPr>
          <w:rFonts w:hAnsi="標楷體"/>
          <w:szCs w:val="24"/>
        </w:rPr>
        <w:t>統計至</w:t>
      </w:r>
      <w:r w:rsidRPr="00523560">
        <w:rPr>
          <w:szCs w:val="24"/>
        </w:rPr>
        <w:t>99.12.31</w:t>
      </w:r>
      <w:r w:rsidRPr="00523560">
        <w:rPr>
          <w:rFonts w:hAnsi="標楷體"/>
          <w:szCs w:val="24"/>
        </w:rPr>
        <w:t>止）</w:t>
      </w:r>
    </w:p>
    <w:p w:rsidR="00BB5379" w:rsidRDefault="00BB5379" w:rsidP="00BB5379">
      <w:pPr>
        <w:ind w:leftChars="125" w:left="1428" w:hangingChars="295" w:hanging="1003"/>
        <w:rPr>
          <w:szCs w:val="24"/>
        </w:rPr>
      </w:pPr>
      <w:r w:rsidRPr="00523560">
        <w:rPr>
          <w:rFonts w:hAnsi="標楷體"/>
          <w:szCs w:val="24"/>
        </w:rPr>
        <w:t>表三、國科會評鑑各設施之興建或購置總金額、提供服務件數及服務收入</w:t>
      </w:r>
      <w:r w:rsidRPr="00523560">
        <w:rPr>
          <w:szCs w:val="24"/>
        </w:rPr>
        <w:t>(</w:t>
      </w:r>
      <w:r w:rsidRPr="00523560">
        <w:rPr>
          <w:rFonts w:hAnsi="標楷體"/>
          <w:szCs w:val="24"/>
        </w:rPr>
        <w:t>統計至</w:t>
      </w:r>
      <w:r w:rsidRPr="00523560">
        <w:rPr>
          <w:szCs w:val="24"/>
        </w:rPr>
        <w:t>99</w:t>
      </w:r>
      <w:r w:rsidRPr="00523560">
        <w:rPr>
          <w:rFonts w:hAnsi="標楷體"/>
          <w:szCs w:val="24"/>
        </w:rPr>
        <w:t>年底</w:t>
      </w:r>
      <w:r w:rsidRPr="00523560">
        <w:rPr>
          <w:szCs w:val="24"/>
        </w:rPr>
        <w:t>)</w:t>
      </w:r>
    </w:p>
    <w:p w:rsidR="00BB5379" w:rsidRPr="00523560" w:rsidRDefault="00BB5379" w:rsidP="00BB5379">
      <w:pPr>
        <w:ind w:leftChars="125" w:left="1428" w:hangingChars="295" w:hanging="1003"/>
        <w:rPr>
          <w:szCs w:val="24"/>
        </w:rPr>
      </w:pPr>
      <w:r w:rsidRPr="00523560">
        <w:rPr>
          <w:rFonts w:hAnsi="標楷體"/>
          <w:szCs w:val="24"/>
        </w:rPr>
        <w:t>表四、基因體醫學國家型科技計畫各年度各部會詳細之經費預算數</w:t>
      </w:r>
    </w:p>
    <w:p w:rsidR="00BB5379" w:rsidRPr="00523560" w:rsidRDefault="00BB5379" w:rsidP="00BB5379">
      <w:pPr>
        <w:ind w:leftChars="125" w:left="1428" w:hangingChars="295" w:hanging="1003"/>
        <w:rPr>
          <w:szCs w:val="24"/>
        </w:rPr>
      </w:pPr>
      <w:r w:rsidRPr="00523560">
        <w:rPr>
          <w:rFonts w:hAnsi="標楷體"/>
          <w:szCs w:val="24"/>
        </w:rPr>
        <w:t>表四</w:t>
      </w:r>
      <w:r w:rsidRPr="00523560">
        <w:rPr>
          <w:szCs w:val="24"/>
        </w:rPr>
        <w:t>-1</w:t>
      </w:r>
      <w:r w:rsidRPr="00523560">
        <w:rPr>
          <w:rFonts w:hAnsi="標楷體"/>
          <w:szCs w:val="24"/>
        </w:rPr>
        <w:t>、基因體醫學國家型科技計畫各年度編列預算及支用情形</w:t>
      </w:r>
      <w:r w:rsidRPr="00523560">
        <w:rPr>
          <w:szCs w:val="24"/>
        </w:rPr>
        <w:t>-</w:t>
      </w:r>
      <w:r w:rsidRPr="00523560">
        <w:rPr>
          <w:rFonts w:hAnsi="標楷體"/>
          <w:szCs w:val="24"/>
        </w:rPr>
        <w:t>第一期</w:t>
      </w:r>
      <w:r w:rsidRPr="00523560">
        <w:rPr>
          <w:szCs w:val="24"/>
        </w:rPr>
        <w:t xml:space="preserve"> (91-94)</w:t>
      </w:r>
    </w:p>
    <w:p w:rsidR="00BB5379" w:rsidRPr="00523560" w:rsidRDefault="00BB5379" w:rsidP="00BB5379">
      <w:pPr>
        <w:ind w:leftChars="125" w:left="1428" w:hangingChars="295" w:hanging="1003"/>
        <w:rPr>
          <w:szCs w:val="24"/>
        </w:rPr>
      </w:pPr>
      <w:r w:rsidRPr="00523560">
        <w:rPr>
          <w:rFonts w:hAnsi="標楷體"/>
          <w:szCs w:val="24"/>
        </w:rPr>
        <w:t>表四</w:t>
      </w:r>
      <w:r w:rsidRPr="00523560">
        <w:rPr>
          <w:szCs w:val="24"/>
        </w:rPr>
        <w:t>-2</w:t>
      </w:r>
      <w:r w:rsidRPr="00523560">
        <w:rPr>
          <w:rFonts w:hAnsi="標楷體"/>
          <w:szCs w:val="24"/>
        </w:rPr>
        <w:t>、基因體醫學國家型科技計畫各年度編列預算及支用情形</w:t>
      </w:r>
      <w:r w:rsidRPr="00523560">
        <w:rPr>
          <w:szCs w:val="24"/>
        </w:rPr>
        <w:t>-</w:t>
      </w:r>
      <w:r w:rsidRPr="00523560">
        <w:rPr>
          <w:rFonts w:hAnsi="標楷體"/>
          <w:szCs w:val="24"/>
        </w:rPr>
        <w:t>第二期</w:t>
      </w:r>
      <w:r w:rsidRPr="00523560">
        <w:rPr>
          <w:szCs w:val="24"/>
        </w:rPr>
        <w:t xml:space="preserve"> (95-99)</w:t>
      </w:r>
    </w:p>
    <w:p w:rsidR="00BB5379" w:rsidRDefault="00BB5379" w:rsidP="00BB5379">
      <w:pPr>
        <w:ind w:leftChars="125" w:left="1428" w:hangingChars="295" w:hanging="1003"/>
        <w:rPr>
          <w:rFonts w:hAnsi="標楷體"/>
          <w:szCs w:val="24"/>
        </w:rPr>
      </w:pPr>
      <w:r w:rsidRPr="00523560">
        <w:rPr>
          <w:rFonts w:hAnsi="標楷體"/>
          <w:szCs w:val="24"/>
        </w:rPr>
        <w:t>表五、基因體醫學國家型科技計畫執行相關量化產出（統計至</w:t>
      </w:r>
      <w:r w:rsidRPr="0050618E">
        <w:rPr>
          <w:rFonts w:hAnsi="標楷體"/>
          <w:szCs w:val="24"/>
        </w:rPr>
        <w:t>99.12.31</w:t>
      </w:r>
      <w:r w:rsidRPr="00523560">
        <w:rPr>
          <w:rFonts w:hAnsi="標楷體"/>
          <w:szCs w:val="24"/>
        </w:rPr>
        <w:t>止）</w:t>
      </w:r>
    </w:p>
    <w:p w:rsidR="00BB5379" w:rsidRPr="0050618E" w:rsidRDefault="00BB5379" w:rsidP="00BB5379">
      <w:pPr>
        <w:ind w:leftChars="125" w:left="1428" w:hangingChars="295" w:hanging="1003"/>
        <w:rPr>
          <w:rFonts w:hAnsi="標楷體"/>
          <w:szCs w:val="24"/>
        </w:rPr>
      </w:pPr>
      <w:r w:rsidRPr="00523560">
        <w:rPr>
          <w:rFonts w:hAnsi="標楷體"/>
          <w:szCs w:val="24"/>
        </w:rPr>
        <w:t>表六、基因體醫學國家型科技計畫歷年核心設施收入及使用人次</w:t>
      </w:r>
    </w:p>
    <w:p w:rsidR="00BB5379" w:rsidRDefault="00BB5379" w:rsidP="00BB5379">
      <w:pPr>
        <w:ind w:leftChars="125" w:left="1428" w:hangingChars="295" w:hanging="1003"/>
        <w:rPr>
          <w:rFonts w:hAnsi="標楷體"/>
          <w:szCs w:val="24"/>
        </w:rPr>
      </w:pPr>
      <w:r w:rsidRPr="00523560">
        <w:rPr>
          <w:rFonts w:hAnsi="標楷體"/>
          <w:szCs w:val="24"/>
        </w:rPr>
        <w:t>表七、基因體醫學國家型科技計畫各設施之興建或購置總金額、提供服務件數及服務收入（統計至</w:t>
      </w:r>
      <w:r w:rsidRPr="0050618E">
        <w:rPr>
          <w:rFonts w:hAnsi="標楷體"/>
          <w:szCs w:val="24"/>
        </w:rPr>
        <w:t>99</w:t>
      </w:r>
      <w:r w:rsidRPr="00523560">
        <w:rPr>
          <w:rFonts w:hAnsi="標楷體"/>
          <w:szCs w:val="24"/>
        </w:rPr>
        <w:t>年底）</w:t>
      </w:r>
    </w:p>
    <w:p w:rsidR="00BB5379" w:rsidRPr="0050618E" w:rsidRDefault="00BB5379" w:rsidP="00BB5379">
      <w:pPr>
        <w:ind w:leftChars="125" w:left="1428" w:hangingChars="295" w:hanging="1003"/>
        <w:rPr>
          <w:rFonts w:hAnsi="標楷體"/>
          <w:szCs w:val="24"/>
        </w:rPr>
      </w:pPr>
      <w:r w:rsidRPr="00523560">
        <w:rPr>
          <w:rFonts w:hAnsi="標楷體"/>
          <w:szCs w:val="24"/>
        </w:rPr>
        <w:t>表八、生技醫藥計畫各年支出規劃</w:t>
      </w:r>
    </w:p>
    <w:p w:rsidR="00BB5379" w:rsidRDefault="00BB5379" w:rsidP="00BB5379">
      <w:pPr>
        <w:ind w:leftChars="125" w:left="1428" w:hangingChars="295" w:hanging="1003"/>
        <w:rPr>
          <w:rFonts w:hAnsi="標楷體"/>
          <w:szCs w:val="24"/>
        </w:rPr>
      </w:pPr>
      <w:r w:rsidRPr="00523560">
        <w:rPr>
          <w:rFonts w:hAnsi="標楷體"/>
          <w:szCs w:val="24"/>
        </w:rPr>
        <w:t>表九、國科會科管局預算編列及實際支用情形：</w:t>
      </w:r>
      <w:r w:rsidRPr="00523560">
        <w:rPr>
          <w:szCs w:val="24"/>
        </w:rPr>
        <w:t>97</w:t>
      </w:r>
      <w:r w:rsidRPr="00523560">
        <w:rPr>
          <w:rFonts w:hAnsi="標楷體"/>
          <w:szCs w:val="24"/>
        </w:rPr>
        <w:t>、</w:t>
      </w:r>
      <w:r w:rsidRPr="00523560">
        <w:rPr>
          <w:szCs w:val="24"/>
        </w:rPr>
        <w:t>98</w:t>
      </w:r>
      <w:r w:rsidRPr="00523560">
        <w:rPr>
          <w:rFonts w:hAnsi="標楷體"/>
          <w:szCs w:val="24"/>
        </w:rPr>
        <w:t>年</w:t>
      </w:r>
    </w:p>
    <w:p w:rsidR="00CC3915" w:rsidRDefault="00CC3915" w:rsidP="00BB5379">
      <w:pPr>
        <w:ind w:leftChars="125" w:left="1428" w:hangingChars="295" w:hanging="1003"/>
        <w:rPr>
          <w:rFonts w:hAnsi="標楷體"/>
          <w:szCs w:val="24"/>
        </w:rPr>
      </w:pPr>
      <w:r>
        <w:rPr>
          <w:rFonts w:hAnsi="標楷體" w:hint="eastAsia"/>
          <w:szCs w:val="24"/>
        </w:rPr>
        <w:t>圖</w:t>
      </w:r>
      <w:r>
        <w:rPr>
          <w:rFonts w:hAnsi="標楷體" w:hint="eastAsia"/>
          <w:szCs w:val="24"/>
        </w:rPr>
        <w:t>1</w:t>
      </w:r>
      <w:r>
        <w:rPr>
          <w:rFonts w:hAnsi="標楷體" w:hint="eastAsia"/>
          <w:szCs w:val="24"/>
        </w:rPr>
        <w:t>、</w:t>
      </w:r>
      <w:r w:rsidRPr="00523560">
        <w:rPr>
          <w:rFonts w:hAnsi="標楷體"/>
          <w:szCs w:val="24"/>
        </w:rPr>
        <w:t>國家型科技計畫各部會署年度概</w:t>
      </w:r>
      <w:r w:rsidRPr="00523560">
        <w:rPr>
          <w:szCs w:val="24"/>
        </w:rPr>
        <w:t>(</w:t>
      </w:r>
      <w:r w:rsidRPr="00523560">
        <w:rPr>
          <w:rFonts w:hAnsi="標楷體"/>
          <w:szCs w:val="24"/>
        </w:rPr>
        <w:t>預</w:t>
      </w:r>
      <w:r w:rsidRPr="00523560">
        <w:rPr>
          <w:szCs w:val="24"/>
        </w:rPr>
        <w:t>)</w:t>
      </w:r>
      <w:r w:rsidRPr="00523560">
        <w:rPr>
          <w:rFonts w:hAnsi="標楷體"/>
          <w:szCs w:val="24"/>
        </w:rPr>
        <w:t>算計畫審查流</w:t>
      </w:r>
      <w:r w:rsidRPr="00523560">
        <w:rPr>
          <w:rFonts w:hAnsi="標楷體"/>
          <w:szCs w:val="24"/>
        </w:rPr>
        <w:lastRenderedPageBreak/>
        <w:t>程</w:t>
      </w:r>
    </w:p>
    <w:p w:rsidR="00CC3915" w:rsidRPr="00523560" w:rsidRDefault="00CC3915" w:rsidP="00BB5379">
      <w:pPr>
        <w:ind w:leftChars="125" w:left="1428" w:hangingChars="295" w:hanging="1003"/>
        <w:rPr>
          <w:szCs w:val="24"/>
        </w:rPr>
      </w:pPr>
      <w:r>
        <w:rPr>
          <w:rFonts w:hAnsi="標楷體" w:hint="eastAsia"/>
          <w:szCs w:val="24"/>
        </w:rPr>
        <w:t>圖</w:t>
      </w:r>
      <w:r w:rsidRPr="00523560">
        <w:rPr>
          <w:szCs w:val="24"/>
        </w:rPr>
        <w:t>2</w:t>
      </w:r>
      <w:r w:rsidRPr="00523560">
        <w:rPr>
          <w:rFonts w:hAnsi="標楷體"/>
          <w:szCs w:val="24"/>
        </w:rPr>
        <w:t>、生技醫藥國家型科技計畫整體架構</w:t>
      </w:r>
    </w:p>
    <w:p w:rsidR="00BB5379" w:rsidRPr="00523560" w:rsidRDefault="00BB5379" w:rsidP="00BB5379">
      <w:pPr>
        <w:rPr>
          <w:szCs w:val="24"/>
        </w:rPr>
      </w:pPr>
    </w:p>
    <w:p w:rsidR="00BB5379" w:rsidRDefault="00BB5379" w:rsidP="00BB5379">
      <w:pPr>
        <w:jc w:val="center"/>
        <w:rPr>
          <w:rFonts w:hAnsi="標楷體"/>
          <w:sz w:val="28"/>
          <w:szCs w:val="24"/>
        </w:rPr>
      </w:pPr>
      <w:r>
        <w:rPr>
          <w:rFonts w:hAnsi="標楷體"/>
          <w:sz w:val="28"/>
          <w:szCs w:val="24"/>
        </w:rPr>
        <w:br w:type="page"/>
      </w:r>
      <w:r w:rsidRPr="00BA01D7">
        <w:rPr>
          <w:rFonts w:hAnsi="標楷體"/>
          <w:sz w:val="28"/>
          <w:szCs w:val="24"/>
        </w:rPr>
        <w:lastRenderedPageBreak/>
        <w:t>表一、生技製藥國家型科技計畫：各年度各部會之預算</w:t>
      </w:r>
    </w:p>
    <w:p w:rsidR="00BB5379" w:rsidRPr="0050618E" w:rsidRDefault="00BB5379" w:rsidP="00BB5379">
      <w:pPr>
        <w:jc w:val="right"/>
        <w:rPr>
          <w:rFonts w:hAnsi="標楷體"/>
          <w:sz w:val="24"/>
          <w:szCs w:val="24"/>
        </w:rPr>
      </w:pPr>
      <w:r w:rsidRPr="0050618E">
        <w:rPr>
          <w:rFonts w:hAnsi="標楷體"/>
          <w:sz w:val="24"/>
          <w:szCs w:val="24"/>
        </w:rPr>
        <w:t>金額單位：</w:t>
      </w:r>
      <w:r w:rsidRPr="0050618E">
        <w:rPr>
          <w:rFonts w:hAnsi="標楷體" w:hint="eastAsia"/>
          <w:sz w:val="24"/>
          <w:szCs w:val="24"/>
        </w:rPr>
        <w:t>仟</w:t>
      </w:r>
      <w:r w:rsidRPr="0050618E">
        <w:rPr>
          <w:rFonts w:hAnsi="標楷體"/>
          <w:sz w:val="24"/>
          <w:szCs w:val="24"/>
        </w:rPr>
        <w:t>元</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2"/>
        <w:gridCol w:w="1232"/>
        <w:gridCol w:w="1190"/>
        <w:gridCol w:w="1269"/>
        <w:gridCol w:w="1068"/>
        <w:gridCol w:w="1218"/>
        <w:gridCol w:w="1400"/>
      </w:tblGrid>
      <w:tr w:rsidR="00BB5379" w:rsidRPr="0050618E" w:rsidTr="00DA0617">
        <w:tc>
          <w:tcPr>
            <w:tcW w:w="1662" w:type="dxa"/>
            <w:vMerge w:val="restart"/>
            <w:vAlign w:val="center"/>
          </w:tcPr>
          <w:p w:rsidR="00BB5379" w:rsidRPr="0050618E" w:rsidRDefault="00BB5379" w:rsidP="00DA0617">
            <w:pPr>
              <w:jc w:val="center"/>
              <w:rPr>
                <w:sz w:val="24"/>
                <w:szCs w:val="24"/>
              </w:rPr>
            </w:pPr>
            <w:r w:rsidRPr="0050618E">
              <w:rPr>
                <w:sz w:val="24"/>
                <w:szCs w:val="24"/>
              </w:rPr>
              <w:t>期別</w:t>
            </w:r>
          </w:p>
        </w:tc>
        <w:tc>
          <w:tcPr>
            <w:tcW w:w="7377" w:type="dxa"/>
            <w:gridSpan w:val="6"/>
            <w:vAlign w:val="center"/>
          </w:tcPr>
          <w:p w:rsidR="00BB5379" w:rsidRPr="0050618E" w:rsidRDefault="00BB5379" w:rsidP="00DA0617">
            <w:pPr>
              <w:jc w:val="center"/>
              <w:rPr>
                <w:sz w:val="24"/>
                <w:szCs w:val="24"/>
              </w:rPr>
            </w:pPr>
            <w:r w:rsidRPr="0050618E">
              <w:rPr>
                <w:sz w:val="24"/>
                <w:szCs w:val="24"/>
              </w:rPr>
              <w:t>參與部會</w:t>
            </w:r>
          </w:p>
        </w:tc>
      </w:tr>
      <w:tr w:rsidR="00BB5379" w:rsidRPr="0050618E" w:rsidTr="00DA0617">
        <w:tc>
          <w:tcPr>
            <w:tcW w:w="1662" w:type="dxa"/>
            <w:vMerge/>
            <w:vAlign w:val="center"/>
          </w:tcPr>
          <w:p w:rsidR="00BB5379" w:rsidRPr="0050618E" w:rsidRDefault="00BB5379" w:rsidP="00DA0617">
            <w:pPr>
              <w:jc w:val="center"/>
              <w:rPr>
                <w:sz w:val="24"/>
                <w:szCs w:val="24"/>
              </w:rPr>
            </w:pPr>
          </w:p>
        </w:tc>
        <w:tc>
          <w:tcPr>
            <w:tcW w:w="1232" w:type="dxa"/>
            <w:vAlign w:val="center"/>
          </w:tcPr>
          <w:p w:rsidR="00BB5379" w:rsidRPr="0050618E" w:rsidRDefault="00BB5379" w:rsidP="00DA0617">
            <w:pPr>
              <w:jc w:val="center"/>
              <w:rPr>
                <w:sz w:val="24"/>
                <w:szCs w:val="24"/>
              </w:rPr>
            </w:pPr>
            <w:r w:rsidRPr="0050618E">
              <w:rPr>
                <w:sz w:val="24"/>
                <w:szCs w:val="24"/>
              </w:rPr>
              <w:t>國科會</w:t>
            </w:r>
          </w:p>
        </w:tc>
        <w:tc>
          <w:tcPr>
            <w:tcW w:w="1190" w:type="dxa"/>
            <w:vAlign w:val="center"/>
          </w:tcPr>
          <w:p w:rsidR="00BB5379" w:rsidRPr="0050618E" w:rsidRDefault="00BB5379" w:rsidP="00DA0617">
            <w:pPr>
              <w:jc w:val="center"/>
              <w:rPr>
                <w:sz w:val="24"/>
                <w:szCs w:val="24"/>
              </w:rPr>
            </w:pPr>
            <w:r w:rsidRPr="0050618E">
              <w:rPr>
                <w:sz w:val="24"/>
                <w:szCs w:val="24"/>
              </w:rPr>
              <w:t>衛生署</w:t>
            </w:r>
          </w:p>
        </w:tc>
        <w:tc>
          <w:tcPr>
            <w:tcW w:w="1269" w:type="dxa"/>
            <w:vAlign w:val="center"/>
          </w:tcPr>
          <w:p w:rsidR="00BB5379" w:rsidRPr="0050618E" w:rsidRDefault="00BB5379" w:rsidP="00DA0617">
            <w:pPr>
              <w:jc w:val="center"/>
              <w:rPr>
                <w:sz w:val="24"/>
                <w:szCs w:val="24"/>
              </w:rPr>
            </w:pPr>
            <w:r w:rsidRPr="0050618E">
              <w:rPr>
                <w:sz w:val="24"/>
                <w:szCs w:val="24"/>
              </w:rPr>
              <w:t>經濟部</w:t>
            </w:r>
          </w:p>
        </w:tc>
        <w:tc>
          <w:tcPr>
            <w:tcW w:w="1068" w:type="dxa"/>
            <w:vAlign w:val="center"/>
          </w:tcPr>
          <w:p w:rsidR="00BB5379" w:rsidRPr="0050618E" w:rsidRDefault="00C829AD" w:rsidP="00DA0617">
            <w:pPr>
              <w:jc w:val="center"/>
              <w:rPr>
                <w:sz w:val="24"/>
                <w:szCs w:val="24"/>
              </w:rPr>
            </w:pPr>
            <w:r>
              <w:rPr>
                <w:rFonts w:hAnsi="標楷體" w:hint="eastAsia"/>
                <w:sz w:val="24"/>
                <w:szCs w:val="24"/>
              </w:rPr>
              <w:t>原</w:t>
            </w:r>
            <w:r w:rsidRPr="0050618E">
              <w:rPr>
                <w:rFonts w:hAnsi="標楷體"/>
                <w:sz w:val="24"/>
                <w:szCs w:val="24"/>
              </w:rPr>
              <w:t>能</w:t>
            </w:r>
            <w:r>
              <w:rPr>
                <w:rFonts w:hAnsi="標楷體" w:hint="eastAsia"/>
                <w:sz w:val="24"/>
                <w:szCs w:val="24"/>
              </w:rPr>
              <w:t>會</w:t>
            </w:r>
          </w:p>
        </w:tc>
        <w:tc>
          <w:tcPr>
            <w:tcW w:w="1218" w:type="dxa"/>
            <w:vAlign w:val="center"/>
          </w:tcPr>
          <w:p w:rsidR="00BB5379" w:rsidRPr="0050618E" w:rsidRDefault="00BB5379" w:rsidP="00BB5379">
            <w:pPr>
              <w:ind w:leftChars="-12" w:left="-41" w:rightChars="-26" w:right="-88"/>
              <w:jc w:val="center"/>
              <w:rPr>
                <w:color w:val="FF0000"/>
                <w:sz w:val="24"/>
                <w:szCs w:val="24"/>
              </w:rPr>
            </w:pPr>
            <w:r w:rsidRPr="0050618E">
              <w:rPr>
                <w:color w:val="FF0000"/>
                <w:sz w:val="24"/>
                <w:szCs w:val="24"/>
              </w:rPr>
              <w:t>科發基金</w:t>
            </w:r>
          </w:p>
        </w:tc>
        <w:tc>
          <w:tcPr>
            <w:tcW w:w="1400" w:type="dxa"/>
            <w:vAlign w:val="center"/>
          </w:tcPr>
          <w:p w:rsidR="00BB5379" w:rsidRPr="0050618E" w:rsidRDefault="00BB5379" w:rsidP="00BA0241">
            <w:pPr>
              <w:spacing w:beforeLines="15" w:afterLines="15"/>
              <w:jc w:val="center"/>
              <w:rPr>
                <w:sz w:val="24"/>
                <w:szCs w:val="24"/>
              </w:rPr>
            </w:pPr>
            <w:r w:rsidRPr="0050618E">
              <w:rPr>
                <w:sz w:val="24"/>
                <w:szCs w:val="24"/>
              </w:rPr>
              <w:t>小計</w:t>
            </w:r>
          </w:p>
        </w:tc>
      </w:tr>
      <w:tr w:rsidR="00BB5379" w:rsidRPr="0050618E" w:rsidTr="00DA0617">
        <w:tc>
          <w:tcPr>
            <w:tcW w:w="1662" w:type="dxa"/>
            <w:vAlign w:val="center"/>
          </w:tcPr>
          <w:p w:rsidR="00BB5379" w:rsidRPr="0050618E" w:rsidRDefault="00BB5379" w:rsidP="00DA0617">
            <w:pPr>
              <w:jc w:val="center"/>
              <w:rPr>
                <w:sz w:val="24"/>
                <w:szCs w:val="24"/>
              </w:rPr>
            </w:pPr>
            <w:r w:rsidRPr="0050618E">
              <w:rPr>
                <w:sz w:val="24"/>
                <w:szCs w:val="24"/>
              </w:rPr>
              <w:t>一（</w:t>
            </w:r>
            <w:r w:rsidRPr="0050618E">
              <w:rPr>
                <w:sz w:val="24"/>
                <w:szCs w:val="24"/>
              </w:rPr>
              <w:t>89-91</w:t>
            </w:r>
            <w:r w:rsidRPr="0050618E">
              <w:rPr>
                <w:sz w:val="24"/>
                <w:szCs w:val="24"/>
              </w:rPr>
              <w:t>年）</w:t>
            </w:r>
          </w:p>
        </w:tc>
        <w:tc>
          <w:tcPr>
            <w:tcW w:w="1232" w:type="dxa"/>
            <w:vAlign w:val="center"/>
          </w:tcPr>
          <w:p w:rsidR="00BB5379" w:rsidRPr="0050618E" w:rsidRDefault="00BB5379" w:rsidP="00DA0617">
            <w:pPr>
              <w:jc w:val="right"/>
              <w:rPr>
                <w:sz w:val="22"/>
                <w:szCs w:val="22"/>
              </w:rPr>
            </w:pPr>
            <w:r w:rsidRPr="0050618E">
              <w:rPr>
                <w:sz w:val="22"/>
                <w:szCs w:val="22"/>
              </w:rPr>
              <w:t>362,646</w:t>
            </w:r>
          </w:p>
        </w:tc>
        <w:tc>
          <w:tcPr>
            <w:tcW w:w="1190" w:type="dxa"/>
            <w:vAlign w:val="center"/>
          </w:tcPr>
          <w:p w:rsidR="00BB5379" w:rsidRPr="0050618E" w:rsidRDefault="00BB5379" w:rsidP="00DA0617">
            <w:pPr>
              <w:jc w:val="right"/>
              <w:rPr>
                <w:sz w:val="22"/>
                <w:szCs w:val="22"/>
              </w:rPr>
            </w:pPr>
            <w:r w:rsidRPr="0050618E">
              <w:rPr>
                <w:sz w:val="22"/>
                <w:szCs w:val="22"/>
              </w:rPr>
              <w:t>548,387</w:t>
            </w:r>
          </w:p>
        </w:tc>
        <w:tc>
          <w:tcPr>
            <w:tcW w:w="1269" w:type="dxa"/>
            <w:vAlign w:val="center"/>
          </w:tcPr>
          <w:p w:rsidR="00BB5379" w:rsidRPr="0050618E" w:rsidRDefault="00BB5379" w:rsidP="00DA0617">
            <w:pPr>
              <w:jc w:val="right"/>
              <w:rPr>
                <w:sz w:val="22"/>
                <w:szCs w:val="22"/>
              </w:rPr>
            </w:pPr>
            <w:r w:rsidRPr="0050618E">
              <w:rPr>
                <w:sz w:val="22"/>
                <w:szCs w:val="22"/>
              </w:rPr>
              <w:t>0</w:t>
            </w:r>
          </w:p>
        </w:tc>
        <w:tc>
          <w:tcPr>
            <w:tcW w:w="1068" w:type="dxa"/>
            <w:vAlign w:val="center"/>
          </w:tcPr>
          <w:p w:rsidR="00BB5379" w:rsidRPr="0050618E" w:rsidRDefault="00BB5379" w:rsidP="00DA0617">
            <w:pPr>
              <w:jc w:val="right"/>
              <w:rPr>
                <w:sz w:val="22"/>
                <w:szCs w:val="22"/>
              </w:rPr>
            </w:pPr>
            <w:r w:rsidRPr="0050618E">
              <w:rPr>
                <w:sz w:val="22"/>
                <w:szCs w:val="22"/>
              </w:rPr>
              <w:t>0</w:t>
            </w:r>
          </w:p>
        </w:tc>
        <w:tc>
          <w:tcPr>
            <w:tcW w:w="1218" w:type="dxa"/>
            <w:vAlign w:val="center"/>
          </w:tcPr>
          <w:p w:rsidR="00BB5379" w:rsidRPr="0050618E" w:rsidRDefault="00BB5379" w:rsidP="00DA0617">
            <w:pPr>
              <w:jc w:val="right"/>
              <w:rPr>
                <w:sz w:val="22"/>
                <w:szCs w:val="22"/>
              </w:rPr>
            </w:pPr>
            <w:r w:rsidRPr="0050618E">
              <w:rPr>
                <w:rFonts w:hint="eastAsia"/>
                <w:sz w:val="22"/>
                <w:szCs w:val="22"/>
              </w:rPr>
              <w:t>0</w:t>
            </w:r>
          </w:p>
        </w:tc>
        <w:tc>
          <w:tcPr>
            <w:tcW w:w="1400" w:type="dxa"/>
            <w:vAlign w:val="center"/>
          </w:tcPr>
          <w:p w:rsidR="00BB5379" w:rsidRPr="0050618E" w:rsidRDefault="00BB5379" w:rsidP="00BA0241">
            <w:pPr>
              <w:spacing w:beforeLines="15" w:afterLines="15"/>
              <w:jc w:val="right"/>
              <w:rPr>
                <w:color w:val="000000"/>
                <w:sz w:val="22"/>
                <w:szCs w:val="22"/>
              </w:rPr>
            </w:pPr>
            <w:r w:rsidRPr="0050618E">
              <w:rPr>
                <w:color w:val="000000"/>
                <w:sz w:val="22"/>
                <w:szCs w:val="22"/>
              </w:rPr>
              <w:t>911,033</w:t>
            </w:r>
          </w:p>
        </w:tc>
      </w:tr>
      <w:tr w:rsidR="00BB5379" w:rsidRPr="0050618E" w:rsidTr="00DA0617">
        <w:tc>
          <w:tcPr>
            <w:tcW w:w="1662" w:type="dxa"/>
            <w:vAlign w:val="center"/>
          </w:tcPr>
          <w:p w:rsidR="00BB5379" w:rsidRPr="0050618E" w:rsidRDefault="00BB5379" w:rsidP="00DA0617">
            <w:pPr>
              <w:jc w:val="center"/>
              <w:rPr>
                <w:sz w:val="24"/>
                <w:szCs w:val="24"/>
              </w:rPr>
            </w:pPr>
            <w:r w:rsidRPr="0050618E">
              <w:rPr>
                <w:sz w:val="24"/>
                <w:szCs w:val="24"/>
              </w:rPr>
              <w:t>二（</w:t>
            </w:r>
            <w:r w:rsidRPr="0050618E">
              <w:rPr>
                <w:sz w:val="24"/>
                <w:szCs w:val="24"/>
              </w:rPr>
              <w:t>92-95</w:t>
            </w:r>
            <w:r w:rsidRPr="0050618E">
              <w:rPr>
                <w:sz w:val="24"/>
                <w:szCs w:val="24"/>
              </w:rPr>
              <w:t>年）</w:t>
            </w:r>
          </w:p>
        </w:tc>
        <w:tc>
          <w:tcPr>
            <w:tcW w:w="1232" w:type="dxa"/>
            <w:vAlign w:val="center"/>
          </w:tcPr>
          <w:p w:rsidR="00BB5379" w:rsidRPr="0050618E" w:rsidRDefault="00BB5379" w:rsidP="00DA0617">
            <w:pPr>
              <w:jc w:val="right"/>
              <w:rPr>
                <w:sz w:val="22"/>
                <w:szCs w:val="22"/>
              </w:rPr>
            </w:pPr>
            <w:r w:rsidRPr="0050618E">
              <w:rPr>
                <w:sz w:val="22"/>
                <w:szCs w:val="22"/>
              </w:rPr>
              <w:t>804,203</w:t>
            </w:r>
          </w:p>
        </w:tc>
        <w:tc>
          <w:tcPr>
            <w:tcW w:w="1190" w:type="dxa"/>
            <w:vAlign w:val="center"/>
          </w:tcPr>
          <w:p w:rsidR="00BB5379" w:rsidRPr="0050618E" w:rsidRDefault="00BB5379" w:rsidP="00DA0617">
            <w:pPr>
              <w:jc w:val="right"/>
              <w:rPr>
                <w:sz w:val="22"/>
                <w:szCs w:val="22"/>
              </w:rPr>
            </w:pPr>
            <w:r w:rsidRPr="0050618E">
              <w:rPr>
                <w:sz w:val="22"/>
                <w:szCs w:val="22"/>
              </w:rPr>
              <w:t>803,137</w:t>
            </w:r>
          </w:p>
        </w:tc>
        <w:tc>
          <w:tcPr>
            <w:tcW w:w="1269" w:type="dxa"/>
            <w:vAlign w:val="center"/>
          </w:tcPr>
          <w:p w:rsidR="00BB5379" w:rsidRPr="0050618E" w:rsidRDefault="00BB5379" w:rsidP="00DA0617">
            <w:pPr>
              <w:jc w:val="right"/>
              <w:rPr>
                <w:sz w:val="22"/>
                <w:szCs w:val="22"/>
              </w:rPr>
            </w:pPr>
            <w:r w:rsidRPr="0050618E">
              <w:rPr>
                <w:sz w:val="22"/>
                <w:szCs w:val="22"/>
              </w:rPr>
              <w:t>4,386,303</w:t>
            </w:r>
          </w:p>
        </w:tc>
        <w:tc>
          <w:tcPr>
            <w:tcW w:w="1068" w:type="dxa"/>
            <w:vAlign w:val="center"/>
          </w:tcPr>
          <w:p w:rsidR="00BB5379" w:rsidRPr="0050618E" w:rsidRDefault="00BB5379" w:rsidP="00DA0617">
            <w:pPr>
              <w:jc w:val="right"/>
              <w:rPr>
                <w:sz w:val="22"/>
                <w:szCs w:val="22"/>
              </w:rPr>
            </w:pPr>
            <w:r w:rsidRPr="0050618E">
              <w:rPr>
                <w:sz w:val="22"/>
                <w:szCs w:val="22"/>
              </w:rPr>
              <w:t>0</w:t>
            </w:r>
          </w:p>
        </w:tc>
        <w:tc>
          <w:tcPr>
            <w:tcW w:w="1218" w:type="dxa"/>
            <w:vAlign w:val="center"/>
          </w:tcPr>
          <w:p w:rsidR="00BB5379" w:rsidRPr="0050618E" w:rsidRDefault="00BB5379" w:rsidP="00DA0617">
            <w:pPr>
              <w:jc w:val="right"/>
              <w:rPr>
                <w:sz w:val="22"/>
                <w:szCs w:val="22"/>
              </w:rPr>
            </w:pPr>
            <w:r w:rsidRPr="0050618E">
              <w:rPr>
                <w:rFonts w:hint="eastAsia"/>
                <w:sz w:val="22"/>
                <w:szCs w:val="22"/>
              </w:rPr>
              <w:t>0</w:t>
            </w:r>
          </w:p>
        </w:tc>
        <w:tc>
          <w:tcPr>
            <w:tcW w:w="1400" w:type="dxa"/>
            <w:vAlign w:val="center"/>
          </w:tcPr>
          <w:p w:rsidR="00BB5379" w:rsidRPr="0050618E" w:rsidRDefault="00BB5379" w:rsidP="00BA0241">
            <w:pPr>
              <w:spacing w:beforeLines="15" w:afterLines="15"/>
              <w:jc w:val="right"/>
              <w:rPr>
                <w:color w:val="000000"/>
                <w:sz w:val="22"/>
                <w:szCs w:val="22"/>
              </w:rPr>
            </w:pPr>
            <w:r w:rsidRPr="0050618E">
              <w:rPr>
                <w:color w:val="000000"/>
                <w:sz w:val="22"/>
                <w:szCs w:val="22"/>
              </w:rPr>
              <w:t>5,993,643</w:t>
            </w:r>
          </w:p>
        </w:tc>
      </w:tr>
      <w:tr w:rsidR="00BB5379" w:rsidRPr="0050618E" w:rsidTr="00DA0617">
        <w:tc>
          <w:tcPr>
            <w:tcW w:w="1662" w:type="dxa"/>
            <w:vAlign w:val="center"/>
          </w:tcPr>
          <w:p w:rsidR="00BB5379" w:rsidRPr="0050618E" w:rsidRDefault="00BB5379" w:rsidP="00DA0617">
            <w:pPr>
              <w:jc w:val="center"/>
              <w:rPr>
                <w:sz w:val="24"/>
                <w:szCs w:val="24"/>
              </w:rPr>
            </w:pPr>
            <w:r w:rsidRPr="0050618E">
              <w:rPr>
                <w:sz w:val="24"/>
                <w:szCs w:val="24"/>
              </w:rPr>
              <w:t>三（</w:t>
            </w:r>
            <w:r w:rsidRPr="0050618E">
              <w:rPr>
                <w:sz w:val="24"/>
                <w:szCs w:val="24"/>
              </w:rPr>
              <w:t>96-99</w:t>
            </w:r>
            <w:r w:rsidRPr="0050618E">
              <w:rPr>
                <w:sz w:val="24"/>
                <w:szCs w:val="24"/>
              </w:rPr>
              <w:t>年）</w:t>
            </w:r>
          </w:p>
        </w:tc>
        <w:tc>
          <w:tcPr>
            <w:tcW w:w="1232" w:type="dxa"/>
            <w:vAlign w:val="center"/>
          </w:tcPr>
          <w:p w:rsidR="00BB5379" w:rsidRPr="0050618E" w:rsidRDefault="00BB5379" w:rsidP="00DA0617">
            <w:pPr>
              <w:jc w:val="right"/>
              <w:rPr>
                <w:sz w:val="22"/>
                <w:szCs w:val="22"/>
                <w:u w:val="single"/>
              </w:rPr>
            </w:pPr>
            <w:r w:rsidRPr="0050618E">
              <w:rPr>
                <w:sz w:val="22"/>
                <w:szCs w:val="22"/>
                <w:u w:val="single"/>
              </w:rPr>
              <w:t>1,208,955</w:t>
            </w:r>
          </w:p>
        </w:tc>
        <w:tc>
          <w:tcPr>
            <w:tcW w:w="1190" w:type="dxa"/>
            <w:vAlign w:val="center"/>
          </w:tcPr>
          <w:p w:rsidR="00BB5379" w:rsidRPr="0050618E" w:rsidRDefault="00BB5379" w:rsidP="00DA0617">
            <w:pPr>
              <w:jc w:val="right"/>
              <w:rPr>
                <w:sz w:val="22"/>
                <w:szCs w:val="22"/>
                <w:u w:val="single"/>
              </w:rPr>
            </w:pPr>
            <w:r w:rsidRPr="0050618E">
              <w:rPr>
                <w:sz w:val="22"/>
                <w:szCs w:val="22"/>
                <w:u w:val="single"/>
              </w:rPr>
              <w:t>1,467,383</w:t>
            </w:r>
          </w:p>
        </w:tc>
        <w:tc>
          <w:tcPr>
            <w:tcW w:w="1269" w:type="dxa"/>
            <w:vAlign w:val="center"/>
          </w:tcPr>
          <w:p w:rsidR="00BB5379" w:rsidRPr="0050618E" w:rsidRDefault="00BB5379" w:rsidP="00DA0617">
            <w:pPr>
              <w:jc w:val="right"/>
              <w:rPr>
                <w:sz w:val="22"/>
                <w:szCs w:val="22"/>
                <w:u w:val="single"/>
              </w:rPr>
            </w:pPr>
            <w:r w:rsidRPr="0050618E">
              <w:rPr>
                <w:sz w:val="22"/>
                <w:szCs w:val="22"/>
                <w:u w:val="single"/>
              </w:rPr>
              <w:t>623,698</w:t>
            </w:r>
          </w:p>
        </w:tc>
        <w:tc>
          <w:tcPr>
            <w:tcW w:w="1068" w:type="dxa"/>
            <w:vAlign w:val="center"/>
          </w:tcPr>
          <w:p w:rsidR="00BB5379" w:rsidRPr="0050618E" w:rsidRDefault="00BB5379" w:rsidP="00DA0617">
            <w:pPr>
              <w:jc w:val="right"/>
              <w:rPr>
                <w:sz w:val="22"/>
                <w:szCs w:val="22"/>
                <w:u w:val="single"/>
              </w:rPr>
            </w:pPr>
            <w:r w:rsidRPr="0050618E">
              <w:rPr>
                <w:sz w:val="22"/>
                <w:szCs w:val="22"/>
                <w:u w:val="single"/>
              </w:rPr>
              <w:t>96,356</w:t>
            </w:r>
          </w:p>
        </w:tc>
        <w:tc>
          <w:tcPr>
            <w:tcW w:w="1218" w:type="dxa"/>
            <w:vAlign w:val="center"/>
          </w:tcPr>
          <w:p w:rsidR="00BB5379" w:rsidRPr="0050618E" w:rsidRDefault="00BB5379" w:rsidP="00DA0617">
            <w:pPr>
              <w:jc w:val="right"/>
              <w:rPr>
                <w:sz w:val="22"/>
                <w:szCs w:val="22"/>
                <w:u w:val="single"/>
              </w:rPr>
            </w:pPr>
            <w:r w:rsidRPr="0050618E">
              <w:rPr>
                <w:rFonts w:hint="eastAsia"/>
                <w:sz w:val="22"/>
                <w:szCs w:val="22"/>
                <w:u w:val="single"/>
              </w:rPr>
              <w:t>200,344</w:t>
            </w:r>
          </w:p>
        </w:tc>
        <w:tc>
          <w:tcPr>
            <w:tcW w:w="1400" w:type="dxa"/>
            <w:vAlign w:val="center"/>
          </w:tcPr>
          <w:p w:rsidR="00BB5379" w:rsidRPr="0050618E" w:rsidRDefault="00BB5379" w:rsidP="00BA0241">
            <w:pPr>
              <w:spacing w:beforeLines="15" w:afterLines="15"/>
              <w:jc w:val="right"/>
              <w:rPr>
                <w:color w:val="000000"/>
                <w:sz w:val="22"/>
                <w:szCs w:val="22"/>
                <w:u w:val="single"/>
              </w:rPr>
            </w:pPr>
            <w:r w:rsidRPr="0050618E">
              <w:rPr>
                <w:color w:val="000000"/>
                <w:sz w:val="22"/>
                <w:szCs w:val="22"/>
                <w:u w:val="single"/>
              </w:rPr>
              <w:t>3,596,736</w:t>
            </w:r>
          </w:p>
        </w:tc>
      </w:tr>
      <w:tr w:rsidR="00BB5379" w:rsidRPr="0050618E" w:rsidTr="00DA0617">
        <w:tc>
          <w:tcPr>
            <w:tcW w:w="1662" w:type="dxa"/>
            <w:vAlign w:val="center"/>
          </w:tcPr>
          <w:p w:rsidR="00BB5379" w:rsidRPr="0050618E" w:rsidRDefault="00BB5379" w:rsidP="00DA0617">
            <w:pPr>
              <w:jc w:val="center"/>
              <w:rPr>
                <w:sz w:val="24"/>
                <w:szCs w:val="24"/>
              </w:rPr>
            </w:pPr>
            <w:r w:rsidRPr="0050618E">
              <w:rPr>
                <w:sz w:val="24"/>
                <w:szCs w:val="24"/>
              </w:rPr>
              <w:t>合計</w:t>
            </w:r>
          </w:p>
        </w:tc>
        <w:tc>
          <w:tcPr>
            <w:tcW w:w="1232" w:type="dxa"/>
            <w:vAlign w:val="center"/>
          </w:tcPr>
          <w:p w:rsidR="00BB5379" w:rsidRPr="0050618E" w:rsidRDefault="00BB5379" w:rsidP="00DA0617">
            <w:pPr>
              <w:jc w:val="right"/>
              <w:rPr>
                <w:color w:val="000000"/>
                <w:sz w:val="22"/>
                <w:szCs w:val="22"/>
                <w:u w:val="double"/>
              </w:rPr>
            </w:pPr>
            <w:r w:rsidRPr="0050618E">
              <w:rPr>
                <w:color w:val="000000"/>
                <w:sz w:val="22"/>
                <w:szCs w:val="22"/>
                <w:u w:val="double"/>
              </w:rPr>
              <w:t>2,375,804</w:t>
            </w:r>
          </w:p>
        </w:tc>
        <w:tc>
          <w:tcPr>
            <w:tcW w:w="1190" w:type="dxa"/>
            <w:vAlign w:val="center"/>
          </w:tcPr>
          <w:p w:rsidR="00BB5379" w:rsidRPr="0050618E" w:rsidRDefault="00BB5379" w:rsidP="00DA0617">
            <w:pPr>
              <w:jc w:val="right"/>
              <w:rPr>
                <w:color w:val="000000"/>
                <w:sz w:val="22"/>
                <w:szCs w:val="22"/>
                <w:u w:val="double"/>
              </w:rPr>
            </w:pPr>
            <w:r w:rsidRPr="0050618E">
              <w:rPr>
                <w:color w:val="000000"/>
                <w:sz w:val="22"/>
                <w:szCs w:val="22"/>
                <w:u w:val="double"/>
              </w:rPr>
              <w:t>2,818,907</w:t>
            </w:r>
          </w:p>
        </w:tc>
        <w:tc>
          <w:tcPr>
            <w:tcW w:w="1269" w:type="dxa"/>
            <w:vAlign w:val="center"/>
          </w:tcPr>
          <w:p w:rsidR="00BB5379" w:rsidRPr="0050618E" w:rsidRDefault="00BB5379" w:rsidP="00DA0617">
            <w:pPr>
              <w:jc w:val="right"/>
              <w:rPr>
                <w:color w:val="000000"/>
                <w:sz w:val="22"/>
                <w:szCs w:val="22"/>
                <w:u w:val="double"/>
              </w:rPr>
            </w:pPr>
            <w:r w:rsidRPr="0050618E">
              <w:rPr>
                <w:color w:val="000000"/>
                <w:sz w:val="22"/>
                <w:szCs w:val="22"/>
                <w:u w:val="double"/>
              </w:rPr>
              <w:t>5,010,001</w:t>
            </w:r>
          </w:p>
        </w:tc>
        <w:tc>
          <w:tcPr>
            <w:tcW w:w="1068" w:type="dxa"/>
            <w:vAlign w:val="center"/>
          </w:tcPr>
          <w:p w:rsidR="00BB5379" w:rsidRPr="0050618E" w:rsidRDefault="00BB5379" w:rsidP="00DA0617">
            <w:pPr>
              <w:jc w:val="right"/>
              <w:rPr>
                <w:color w:val="000000"/>
                <w:sz w:val="22"/>
                <w:szCs w:val="22"/>
                <w:u w:val="double"/>
              </w:rPr>
            </w:pPr>
            <w:r w:rsidRPr="0050618E">
              <w:rPr>
                <w:color w:val="000000"/>
                <w:sz w:val="22"/>
                <w:szCs w:val="22"/>
                <w:u w:val="double"/>
              </w:rPr>
              <w:t>96,356</w:t>
            </w:r>
          </w:p>
        </w:tc>
        <w:tc>
          <w:tcPr>
            <w:tcW w:w="1218" w:type="dxa"/>
            <w:vAlign w:val="center"/>
          </w:tcPr>
          <w:p w:rsidR="00BB5379" w:rsidRPr="0050618E" w:rsidRDefault="00BB5379" w:rsidP="00DA0617">
            <w:pPr>
              <w:jc w:val="right"/>
              <w:rPr>
                <w:sz w:val="22"/>
                <w:szCs w:val="22"/>
                <w:u w:val="double"/>
              </w:rPr>
            </w:pPr>
            <w:r w:rsidRPr="0050618E">
              <w:rPr>
                <w:rFonts w:hint="eastAsia"/>
                <w:sz w:val="22"/>
                <w:szCs w:val="22"/>
                <w:u w:val="double"/>
              </w:rPr>
              <w:t>200,344</w:t>
            </w:r>
          </w:p>
        </w:tc>
        <w:tc>
          <w:tcPr>
            <w:tcW w:w="1400" w:type="dxa"/>
            <w:vAlign w:val="center"/>
          </w:tcPr>
          <w:p w:rsidR="00BB5379" w:rsidRPr="0050618E" w:rsidRDefault="00BB5379" w:rsidP="00BA0241">
            <w:pPr>
              <w:spacing w:beforeLines="15" w:afterLines="15"/>
              <w:jc w:val="right"/>
              <w:rPr>
                <w:color w:val="000000"/>
                <w:sz w:val="22"/>
                <w:szCs w:val="22"/>
                <w:u w:val="double"/>
              </w:rPr>
            </w:pPr>
            <w:r w:rsidRPr="0050618E">
              <w:rPr>
                <w:color w:val="000000"/>
                <w:sz w:val="22"/>
                <w:szCs w:val="22"/>
                <w:u w:val="double"/>
              </w:rPr>
              <w:t>10,501,412</w:t>
            </w:r>
          </w:p>
        </w:tc>
      </w:tr>
    </w:tbl>
    <w:p w:rsidR="00BB5379" w:rsidRPr="0032008F" w:rsidRDefault="00BB5379" w:rsidP="00BB5379">
      <w:pPr>
        <w:rPr>
          <w:sz w:val="20"/>
          <w:szCs w:val="24"/>
        </w:rPr>
      </w:pPr>
      <w:r w:rsidRPr="0032008F">
        <w:rPr>
          <w:rFonts w:hint="eastAsia"/>
          <w:sz w:val="20"/>
          <w:szCs w:val="24"/>
        </w:rPr>
        <w:t>註：經費來源均為</w:t>
      </w:r>
      <w:r w:rsidRPr="0032008F">
        <w:rPr>
          <w:rFonts w:hAnsi="標楷體"/>
          <w:sz w:val="20"/>
          <w:szCs w:val="24"/>
        </w:rPr>
        <w:t>部會預算</w:t>
      </w:r>
    </w:p>
    <w:p w:rsidR="00BB5379" w:rsidRDefault="00BB5379" w:rsidP="00BB5379">
      <w:pPr>
        <w:spacing w:line="400" w:lineRule="exact"/>
        <w:ind w:left="1216" w:hangingChars="405" w:hanging="1216"/>
        <w:rPr>
          <w:rFonts w:hAnsi="標楷體"/>
          <w:sz w:val="28"/>
          <w:szCs w:val="24"/>
        </w:rPr>
      </w:pPr>
    </w:p>
    <w:p w:rsidR="00CC3915" w:rsidRDefault="00CC3915" w:rsidP="00BB5379">
      <w:pPr>
        <w:spacing w:line="400" w:lineRule="exact"/>
        <w:ind w:left="1216" w:hangingChars="405" w:hanging="1216"/>
        <w:rPr>
          <w:rFonts w:hAnsi="標楷體"/>
          <w:sz w:val="28"/>
          <w:szCs w:val="24"/>
        </w:rPr>
      </w:pPr>
    </w:p>
    <w:p w:rsidR="00BB5379" w:rsidRDefault="00BB5379" w:rsidP="00BB5379">
      <w:pPr>
        <w:spacing w:line="400" w:lineRule="exact"/>
        <w:ind w:left="1216" w:hangingChars="405" w:hanging="1216"/>
        <w:rPr>
          <w:sz w:val="28"/>
          <w:szCs w:val="24"/>
        </w:rPr>
      </w:pPr>
      <w:r w:rsidRPr="00BA01D7">
        <w:rPr>
          <w:rFonts w:hAnsi="標楷體"/>
          <w:sz w:val="28"/>
          <w:szCs w:val="24"/>
        </w:rPr>
        <w:t>表一</w:t>
      </w:r>
      <w:r w:rsidRPr="00BA01D7">
        <w:rPr>
          <w:sz w:val="28"/>
          <w:szCs w:val="24"/>
        </w:rPr>
        <w:t>-1</w:t>
      </w:r>
      <w:r w:rsidRPr="00BA01D7">
        <w:rPr>
          <w:rFonts w:hAnsi="標楷體"/>
          <w:sz w:val="28"/>
          <w:szCs w:val="24"/>
        </w:rPr>
        <w:t>、生技製藥國家型科技計畫：各年度編列預算及支用情形</w:t>
      </w:r>
      <w:r w:rsidRPr="00BA01D7">
        <w:rPr>
          <w:sz w:val="28"/>
          <w:szCs w:val="24"/>
        </w:rPr>
        <w:t>-</w:t>
      </w:r>
      <w:r w:rsidRPr="00BA01D7">
        <w:rPr>
          <w:rFonts w:hAnsi="標楷體"/>
          <w:sz w:val="28"/>
          <w:szCs w:val="24"/>
        </w:rPr>
        <w:t>第一期</w:t>
      </w:r>
      <w:r w:rsidRPr="00BA01D7">
        <w:rPr>
          <w:sz w:val="28"/>
          <w:szCs w:val="24"/>
        </w:rPr>
        <w:t xml:space="preserve"> (89-91)</w:t>
      </w:r>
    </w:p>
    <w:p w:rsidR="00BB5379" w:rsidRPr="0050618E" w:rsidRDefault="00BB5379" w:rsidP="00BB5379">
      <w:pPr>
        <w:ind w:rightChars="566" w:right="1925"/>
        <w:jc w:val="right"/>
        <w:rPr>
          <w:sz w:val="24"/>
          <w:szCs w:val="24"/>
        </w:rPr>
      </w:pPr>
      <w:r w:rsidRPr="0050618E">
        <w:rPr>
          <w:rFonts w:hAnsi="標楷體"/>
          <w:sz w:val="24"/>
          <w:szCs w:val="24"/>
        </w:rPr>
        <w:t>金額單位：</w:t>
      </w:r>
      <w:r w:rsidRPr="0050618E">
        <w:rPr>
          <w:rFonts w:hAnsi="標楷體" w:hint="eastAsia"/>
          <w:sz w:val="24"/>
          <w:szCs w:val="24"/>
        </w:rPr>
        <w:t>仟</w:t>
      </w:r>
      <w:r w:rsidRPr="0050618E">
        <w:rPr>
          <w:rFonts w:hAnsi="標楷體"/>
          <w:sz w:val="24"/>
          <w:szCs w:val="24"/>
        </w:rPr>
        <w:t>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6"/>
        <w:gridCol w:w="1116"/>
        <w:gridCol w:w="1176"/>
        <w:gridCol w:w="1176"/>
        <w:gridCol w:w="1116"/>
      </w:tblGrid>
      <w:tr w:rsidR="00BB5379" w:rsidRPr="0050618E" w:rsidTr="00DA0617">
        <w:trPr>
          <w:jc w:val="center"/>
        </w:trPr>
        <w:tc>
          <w:tcPr>
            <w:tcW w:w="876" w:type="dxa"/>
          </w:tcPr>
          <w:p w:rsidR="00BB5379" w:rsidRPr="0050618E" w:rsidRDefault="00BB5379" w:rsidP="00DA0617">
            <w:pPr>
              <w:rPr>
                <w:sz w:val="24"/>
                <w:szCs w:val="24"/>
              </w:rPr>
            </w:pPr>
            <w:r w:rsidRPr="0050618E">
              <w:rPr>
                <w:rFonts w:hAnsi="標楷體"/>
                <w:sz w:val="24"/>
                <w:szCs w:val="24"/>
              </w:rPr>
              <w:t>年度</w:t>
            </w:r>
          </w:p>
        </w:tc>
        <w:tc>
          <w:tcPr>
            <w:tcW w:w="1116" w:type="dxa"/>
          </w:tcPr>
          <w:p w:rsidR="00BB5379" w:rsidRPr="0050618E" w:rsidRDefault="00BB5379" w:rsidP="00DA0617">
            <w:pPr>
              <w:rPr>
                <w:sz w:val="24"/>
                <w:szCs w:val="24"/>
              </w:rPr>
            </w:pPr>
            <w:r w:rsidRPr="0050618E">
              <w:rPr>
                <w:rFonts w:hAnsi="標楷體"/>
                <w:sz w:val="24"/>
                <w:szCs w:val="24"/>
              </w:rPr>
              <w:t>部會</w:t>
            </w:r>
          </w:p>
        </w:tc>
        <w:tc>
          <w:tcPr>
            <w:tcW w:w="1176" w:type="dxa"/>
          </w:tcPr>
          <w:p w:rsidR="00BB5379" w:rsidRPr="0050618E" w:rsidRDefault="00BB5379" w:rsidP="00DA0617">
            <w:pPr>
              <w:rPr>
                <w:sz w:val="24"/>
                <w:szCs w:val="24"/>
              </w:rPr>
            </w:pPr>
            <w:r w:rsidRPr="0050618E">
              <w:rPr>
                <w:rFonts w:hAnsi="標楷體"/>
                <w:sz w:val="24"/>
                <w:szCs w:val="24"/>
              </w:rPr>
              <w:t>預算數</w:t>
            </w:r>
          </w:p>
        </w:tc>
        <w:tc>
          <w:tcPr>
            <w:tcW w:w="1176" w:type="dxa"/>
          </w:tcPr>
          <w:p w:rsidR="00BB5379" w:rsidRPr="0050618E" w:rsidRDefault="00BB5379" w:rsidP="00DA0617">
            <w:pPr>
              <w:rPr>
                <w:sz w:val="24"/>
                <w:szCs w:val="24"/>
              </w:rPr>
            </w:pPr>
            <w:r w:rsidRPr="0050618E">
              <w:rPr>
                <w:rFonts w:hAnsi="標楷體"/>
                <w:sz w:val="24"/>
                <w:szCs w:val="24"/>
              </w:rPr>
              <w:t>決算數</w:t>
            </w:r>
          </w:p>
        </w:tc>
        <w:tc>
          <w:tcPr>
            <w:tcW w:w="1116" w:type="dxa"/>
          </w:tcPr>
          <w:p w:rsidR="00BB5379" w:rsidRPr="0050618E" w:rsidRDefault="00BB5379" w:rsidP="00DA0617">
            <w:pPr>
              <w:rPr>
                <w:sz w:val="24"/>
                <w:szCs w:val="24"/>
              </w:rPr>
            </w:pPr>
            <w:r w:rsidRPr="0050618E">
              <w:rPr>
                <w:rFonts w:hAnsi="標楷體"/>
                <w:sz w:val="24"/>
                <w:szCs w:val="24"/>
              </w:rPr>
              <w:t>執行率</w:t>
            </w:r>
          </w:p>
        </w:tc>
      </w:tr>
      <w:tr w:rsidR="00BB5379" w:rsidRPr="0050618E" w:rsidTr="00DA0617">
        <w:trPr>
          <w:jc w:val="center"/>
        </w:trPr>
        <w:tc>
          <w:tcPr>
            <w:tcW w:w="876" w:type="dxa"/>
            <w:vMerge w:val="restart"/>
            <w:vAlign w:val="center"/>
          </w:tcPr>
          <w:p w:rsidR="00BB5379" w:rsidRPr="0050618E" w:rsidRDefault="00BB5379" w:rsidP="00DA0617">
            <w:pPr>
              <w:rPr>
                <w:sz w:val="24"/>
                <w:szCs w:val="24"/>
              </w:rPr>
            </w:pPr>
            <w:r w:rsidRPr="0050618E">
              <w:rPr>
                <w:sz w:val="24"/>
                <w:szCs w:val="24"/>
              </w:rPr>
              <w:t>89</w:t>
            </w:r>
          </w:p>
        </w:tc>
        <w:tc>
          <w:tcPr>
            <w:tcW w:w="1116" w:type="dxa"/>
          </w:tcPr>
          <w:p w:rsidR="00BB5379" w:rsidRPr="0050618E" w:rsidRDefault="00BB5379" w:rsidP="00DA0617">
            <w:pPr>
              <w:rPr>
                <w:sz w:val="24"/>
                <w:szCs w:val="24"/>
              </w:rPr>
            </w:pPr>
            <w:r w:rsidRPr="0050618E">
              <w:rPr>
                <w:rFonts w:hAnsi="標楷體"/>
                <w:sz w:val="24"/>
                <w:szCs w:val="24"/>
              </w:rPr>
              <w:t>國科會</w:t>
            </w:r>
          </w:p>
        </w:tc>
        <w:tc>
          <w:tcPr>
            <w:tcW w:w="1176" w:type="dxa"/>
          </w:tcPr>
          <w:p w:rsidR="00BB5379" w:rsidRPr="0050618E" w:rsidRDefault="00BB5379" w:rsidP="005822D6">
            <w:pPr>
              <w:jc w:val="right"/>
              <w:rPr>
                <w:sz w:val="24"/>
                <w:szCs w:val="24"/>
              </w:rPr>
            </w:pPr>
            <w:r w:rsidRPr="0050618E">
              <w:rPr>
                <w:sz w:val="24"/>
                <w:szCs w:val="24"/>
              </w:rPr>
              <w:t>1</w:t>
            </w:r>
            <w:r w:rsidR="005822D6">
              <w:rPr>
                <w:rFonts w:hint="eastAsia"/>
                <w:sz w:val="24"/>
                <w:szCs w:val="24"/>
              </w:rPr>
              <w:t>50</w:t>
            </w:r>
            <w:r w:rsidRPr="0050618E">
              <w:rPr>
                <w:sz w:val="24"/>
                <w:szCs w:val="24"/>
              </w:rPr>
              <w:t>,</w:t>
            </w:r>
            <w:r w:rsidR="005822D6">
              <w:rPr>
                <w:rFonts w:hint="eastAsia"/>
                <w:sz w:val="24"/>
                <w:szCs w:val="24"/>
              </w:rPr>
              <w:t>000</w:t>
            </w:r>
          </w:p>
        </w:tc>
        <w:tc>
          <w:tcPr>
            <w:tcW w:w="1176" w:type="dxa"/>
          </w:tcPr>
          <w:p w:rsidR="00BB5379" w:rsidRPr="0050618E" w:rsidRDefault="00BB5379" w:rsidP="005822D6">
            <w:pPr>
              <w:jc w:val="right"/>
              <w:rPr>
                <w:sz w:val="24"/>
                <w:szCs w:val="24"/>
              </w:rPr>
            </w:pPr>
            <w:r w:rsidRPr="0050618E">
              <w:rPr>
                <w:sz w:val="24"/>
                <w:szCs w:val="24"/>
              </w:rPr>
              <w:t>1</w:t>
            </w:r>
            <w:r w:rsidR="005822D6">
              <w:rPr>
                <w:rFonts w:hint="eastAsia"/>
                <w:sz w:val="24"/>
                <w:szCs w:val="24"/>
              </w:rPr>
              <w:t>3</w:t>
            </w:r>
            <w:r w:rsidRPr="0050618E">
              <w:rPr>
                <w:sz w:val="24"/>
                <w:szCs w:val="24"/>
              </w:rPr>
              <w:t>2,</w:t>
            </w:r>
            <w:r w:rsidR="005822D6">
              <w:rPr>
                <w:rFonts w:hint="eastAsia"/>
                <w:sz w:val="24"/>
                <w:szCs w:val="24"/>
              </w:rPr>
              <w:t>771</w:t>
            </w:r>
          </w:p>
        </w:tc>
        <w:tc>
          <w:tcPr>
            <w:tcW w:w="1116" w:type="dxa"/>
            <w:vAlign w:val="center"/>
          </w:tcPr>
          <w:p w:rsidR="00BB5379" w:rsidRPr="0050618E" w:rsidRDefault="005822D6" w:rsidP="005822D6">
            <w:pPr>
              <w:jc w:val="right"/>
              <w:rPr>
                <w:sz w:val="24"/>
                <w:szCs w:val="24"/>
              </w:rPr>
            </w:pPr>
            <w:r>
              <w:rPr>
                <w:rFonts w:hint="eastAsia"/>
                <w:sz w:val="24"/>
                <w:szCs w:val="24"/>
              </w:rPr>
              <w:t>89</w:t>
            </w:r>
            <w:r w:rsidR="00BB5379" w:rsidRPr="0050618E">
              <w:rPr>
                <w:sz w:val="24"/>
                <w:szCs w:val="24"/>
              </w:rPr>
              <w:t>%</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116" w:type="dxa"/>
          </w:tcPr>
          <w:p w:rsidR="00BB5379" w:rsidRPr="0050618E" w:rsidRDefault="00BB5379" w:rsidP="00DA0617">
            <w:pPr>
              <w:rPr>
                <w:sz w:val="24"/>
                <w:szCs w:val="24"/>
              </w:rPr>
            </w:pPr>
            <w:r w:rsidRPr="0050618E">
              <w:rPr>
                <w:rFonts w:hAnsi="標楷體"/>
                <w:sz w:val="24"/>
                <w:szCs w:val="24"/>
              </w:rPr>
              <w:t>衛生署</w:t>
            </w:r>
          </w:p>
        </w:tc>
        <w:tc>
          <w:tcPr>
            <w:tcW w:w="1176" w:type="dxa"/>
          </w:tcPr>
          <w:p w:rsidR="00BB5379" w:rsidRPr="0050618E" w:rsidRDefault="00BB5379" w:rsidP="00DA0617">
            <w:pPr>
              <w:jc w:val="right"/>
              <w:rPr>
                <w:sz w:val="24"/>
                <w:szCs w:val="24"/>
              </w:rPr>
            </w:pPr>
            <w:r w:rsidRPr="0050618E">
              <w:rPr>
                <w:sz w:val="24"/>
                <w:szCs w:val="24"/>
              </w:rPr>
              <w:t>130,993</w:t>
            </w:r>
          </w:p>
        </w:tc>
        <w:tc>
          <w:tcPr>
            <w:tcW w:w="1176" w:type="dxa"/>
          </w:tcPr>
          <w:p w:rsidR="00BB5379" w:rsidRPr="0050618E" w:rsidRDefault="00BB5379" w:rsidP="00DA0617">
            <w:pPr>
              <w:jc w:val="right"/>
              <w:rPr>
                <w:sz w:val="24"/>
                <w:szCs w:val="24"/>
              </w:rPr>
            </w:pPr>
            <w:r w:rsidRPr="0050618E">
              <w:rPr>
                <w:sz w:val="24"/>
                <w:szCs w:val="24"/>
              </w:rPr>
              <w:t>130,993</w:t>
            </w:r>
          </w:p>
        </w:tc>
        <w:tc>
          <w:tcPr>
            <w:tcW w:w="1116" w:type="dxa"/>
            <w:vAlign w:val="center"/>
          </w:tcPr>
          <w:p w:rsidR="00BB5379" w:rsidRPr="0050618E" w:rsidRDefault="00BB5379" w:rsidP="00DA0617">
            <w:pPr>
              <w:jc w:val="right"/>
              <w:rPr>
                <w:sz w:val="24"/>
                <w:szCs w:val="24"/>
              </w:rPr>
            </w:pPr>
            <w:r w:rsidRPr="0050618E">
              <w:rPr>
                <w:sz w:val="24"/>
                <w:szCs w:val="24"/>
              </w:rPr>
              <w:t>100%</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116" w:type="dxa"/>
          </w:tcPr>
          <w:p w:rsidR="00BB5379" w:rsidRPr="0050618E" w:rsidRDefault="00BB5379" w:rsidP="00DA0617">
            <w:pPr>
              <w:rPr>
                <w:sz w:val="24"/>
                <w:szCs w:val="24"/>
              </w:rPr>
            </w:pPr>
            <w:r w:rsidRPr="0050618E">
              <w:rPr>
                <w:rFonts w:hint="eastAsia"/>
                <w:sz w:val="24"/>
                <w:szCs w:val="24"/>
              </w:rPr>
              <w:t>小</w:t>
            </w:r>
            <w:r w:rsidRPr="0050618E">
              <w:rPr>
                <w:sz w:val="24"/>
                <w:szCs w:val="24"/>
              </w:rPr>
              <w:t xml:space="preserve">  </w:t>
            </w:r>
            <w:r w:rsidRPr="0050618E">
              <w:rPr>
                <w:rFonts w:hAnsi="標楷體"/>
                <w:sz w:val="24"/>
                <w:szCs w:val="24"/>
              </w:rPr>
              <w:t>計</w:t>
            </w:r>
          </w:p>
        </w:tc>
        <w:tc>
          <w:tcPr>
            <w:tcW w:w="1176" w:type="dxa"/>
          </w:tcPr>
          <w:p w:rsidR="00BB5379" w:rsidRPr="0050618E" w:rsidRDefault="00BB5379" w:rsidP="005822D6">
            <w:pPr>
              <w:jc w:val="right"/>
              <w:rPr>
                <w:sz w:val="24"/>
                <w:szCs w:val="24"/>
              </w:rPr>
            </w:pPr>
            <w:r w:rsidRPr="0050618E">
              <w:rPr>
                <w:sz w:val="24"/>
                <w:szCs w:val="24"/>
              </w:rPr>
              <w:t>2</w:t>
            </w:r>
            <w:r w:rsidR="005822D6">
              <w:rPr>
                <w:rFonts w:hint="eastAsia"/>
                <w:sz w:val="24"/>
                <w:szCs w:val="24"/>
              </w:rPr>
              <w:t>80</w:t>
            </w:r>
            <w:r w:rsidRPr="0050618E">
              <w:rPr>
                <w:sz w:val="24"/>
                <w:szCs w:val="24"/>
              </w:rPr>
              <w:t>,</w:t>
            </w:r>
            <w:r w:rsidR="005822D6">
              <w:rPr>
                <w:rFonts w:hint="eastAsia"/>
                <w:sz w:val="24"/>
                <w:szCs w:val="24"/>
              </w:rPr>
              <w:t>993</w:t>
            </w:r>
          </w:p>
        </w:tc>
        <w:tc>
          <w:tcPr>
            <w:tcW w:w="1176" w:type="dxa"/>
          </w:tcPr>
          <w:p w:rsidR="00BB5379" w:rsidRPr="0050618E" w:rsidRDefault="00BB5379" w:rsidP="005822D6">
            <w:pPr>
              <w:jc w:val="right"/>
              <w:rPr>
                <w:sz w:val="24"/>
                <w:szCs w:val="24"/>
              </w:rPr>
            </w:pPr>
            <w:r w:rsidRPr="0050618E">
              <w:rPr>
                <w:sz w:val="24"/>
                <w:szCs w:val="24"/>
              </w:rPr>
              <w:t>2</w:t>
            </w:r>
            <w:r w:rsidR="005822D6">
              <w:rPr>
                <w:rFonts w:hint="eastAsia"/>
                <w:sz w:val="24"/>
                <w:szCs w:val="24"/>
              </w:rPr>
              <w:t>63</w:t>
            </w:r>
            <w:r w:rsidRPr="0050618E">
              <w:rPr>
                <w:sz w:val="24"/>
                <w:szCs w:val="24"/>
              </w:rPr>
              <w:t>,</w:t>
            </w:r>
            <w:r w:rsidR="005822D6">
              <w:rPr>
                <w:rFonts w:hint="eastAsia"/>
                <w:sz w:val="24"/>
                <w:szCs w:val="24"/>
              </w:rPr>
              <w:t>76</w:t>
            </w:r>
            <w:r w:rsidRPr="0050618E">
              <w:rPr>
                <w:sz w:val="24"/>
                <w:szCs w:val="24"/>
              </w:rPr>
              <w:t>4</w:t>
            </w:r>
          </w:p>
        </w:tc>
        <w:tc>
          <w:tcPr>
            <w:tcW w:w="1116" w:type="dxa"/>
            <w:vAlign w:val="center"/>
          </w:tcPr>
          <w:p w:rsidR="00BB5379" w:rsidRPr="0050618E" w:rsidRDefault="00BB5379" w:rsidP="005822D6">
            <w:pPr>
              <w:jc w:val="right"/>
              <w:rPr>
                <w:sz w:val="24"/>
                <w:szCs w:val="24"/>
              </w:rPr>
            </w:pPr>
            <w:r w:rsidRPr="0050618E">
              <w:rPr>
                <w:sz w:val="24"/>
                <w:szCs w:val="24"/>
              </w:rPr>
              <w:t>9</w:t>
            </w:r>
            <w:r w:rsidR="005822D6">
              <w:rPr>
                <w:rFonts w:hint="eastAsia"/>
                <w:sz w:val="24"/>
                <w:szCs w:val="24"/>
              </w:rPr>
              <w:t>4</w:t>
            </w:r>
            <w:r w:rsidRPr="0050618E">
              <w:rPr>
                <w:sz w:val="24"/>
                <w:szCs w:val="24"/>
              </w:rPr>
              <w:t>%</w:t>
            </w:r>
          </w:p>
        </w:tc>
      </w:tr>
      <w:tr w:rsidR="00BB5379" w:rsidRPr="0050618E" w:rsidTr="00DA0617">
        <w:trPr>
          <w:jc w:val="center"/>
        </w:trPr>
        <w:tc>
          <w:tcPr>
            <w:tcW w:w="876" w:type="dxa"/>
            <w:vMerge w:val="restart"/>
            <w:vAlign w:val="center"/>
          </w:tcPr>
          <w:p w:rsidR="00BB5379" w:rsidRPr="0050618E" w:rsidRDefault="00BB5379" w:rsidP="00DA0617">
            <w:pPr>
              <w:rPr>
                <w:sz w:val="24"/>
                <w:szCs w:val="24"/>
              </w:rPr>
            </w:pPr>
            <w:r w:rsidRPr="0050618E">
              <w:rPr>
                <w:sz w:val="24"/>
                <w:szCs w:val="24"/>
              </w:rPr>
              <w:t>90</w:t>
            </w:r>
          </w:p>
        </w:tc>
        <w:tc>
          <w:tcPr>
            <w:tcW w:w="1116" w:type="dxa"/>
          </w:tcPr>
          <w:p w:rsidR="00BB5379" w:rsidRPr="0050618E" w:rsidRDefault="00BB5379" w:rsidP="00DA0617">
            <w:pPr>
              <w:rPr>
                <w:sz w:val="24"/>
                <w:szCs w:val="24"/>
              </w:rPr>
            </w:pPr>
            <w:r w:rsidRPr="0050618E">
              <w:rPr>
                <w:rFonts w:hAnsi="標楷體"/>
                <w:sz w:val="24"/>
                <w:szCs w:val="24"/>
              </w:rPr>
              <w:t>國科會</w:t>
            </w:r>
          </w:p>
        </w:tc>
        <w:tc>
          <w:tcPr>
            <w:tcW w:w="1176" w:type="dxa"/>
          </w:tcPr>
          <w:p w:rsidR="00BB5379" w:rsidRPr="0050618E" w:rsidRDefault="00BB5379" w:rsidP="005822D6">
            <w:pPr>
              <w:jc w:val="right"/>
              <w:rPr>
                <w:sz w:val="24"/>
                <w:szCs w:val="24"/>
              </w:rPr>
            </w:pPr>
            <w:r w:rsidRPr="0050618E">
              <w:rPr>
                <w:sz w:val="24"/>
                <w:szCs w:val="24"/>
              </w:rPr>
              <w:t>10</w:t>
            </w:r>
            <w:r w:rsidR="005822D6">
              <w:rPr>
                <w:rFonts w:hint="eastAsia"/>
                <w:sz w:val="24"/>
                <w:szCs w:val="24"/>
              </w:rPr>
              <w:t>8</w:t>
            </w:r>
            <w:r w:rsidRPr="0050618E">
              <w:rPr>
                <w:sz w:val="24"/>
                <w:szCs w:val="24"/>
              </w:rPr>
              <w:t>,5</w:t>
            </w:r>
            <w:r w:rsidR="005822D6">
              <w:rPr>
                <w:rFonts w:hint="eastAsia"/>
                <w:sz w:val="24"/>
                <w:szCs w:val="24"/>
              </w:rPr>
              <w:t>82</w:t>
            </w:r>
          </w:p>
        </w:tc>
        <w:tc>
          <w:tcPr>
            <w:tcW w:w="1176" w:type="dxa"/>
          </w:tcPr>
          <w:p w:rsidR="00BB5379" w:rsidRPr="0050618E" w:rsidRDefault="00BB5379" w:rsidP="005822D6">
            <w:pPr>
              <w:jc w:val="right"/>
              <w:rPr>
                <w:sz w:val="24"/>
                <w:szCs w:val="24"/>
              </w:rPr>
            </w:pPr>
            <w:r w:rsidRPr="0050618E">
              <w:rPr>
                <w:sz w:val="24"/>
                <w:szCs w:val="24"/>
              </w:rPr>
              <w:t>1</w:t>
            </w:r>
            <w:r w:rsidR="005822D6">
              <w:rPr>
                <w:rFonts w:hint="eastAsia"/>
                <w:sz w:val="24"/>
                <w:szCs w:val="24"/>
              </w:rPr>
              <w:t>22</w:t>
            </w:r>
            <w:r w:rsidRPr="0050618E">
              <w:rPr>
                <w:sz w:val="24"/>
                <w:szCs w:val="24"/>
              </w:rPr>
              <w:t>,</w:t>
            </w:r>
            <w:r w:rsidR="005822D6">
              <w:rPr>
                <w:rFonts w:hint="eastAsia"/>
                <w:sz w:val="24"/>
                <w:szCs w:val="24"/>
              </w:rPr>
              <w:t>194</w:t>
            </w:r>
          </w:p>
        </w:tc>
        <w:tc>
          <w:tcPr>
            <w:tcW w:w="1116" w:type="dxa"/>
            <w:vAlign w:val="center"/>
          </w:tcPr>
          <w:p w:rsidR="00BB5379" w:rsidRPr="0050618E" w:rsidRDefault="00BB5379" w:rsidP="005822D6">
            <w:pPr>
              <w:jc w:val="right"/>
              <w:rPr>
                <w:sz w:val="24"/>
                <w:szCs w:val="24"/>
              </w:rPr>
            </w:pPr>
            <w:r w:rsidRPr="0050618E">
              <w:rPr>
                <w:sz w:val="24"/>
                <w:szCs w:val="24"/>
              </w:rPr>
              <w:t>1</w:t>
            </w:r>
            <w:r w:rsidR="005822D6">
              <w:rPr>
                <w:rFonts w:hint="eastAsia"/>
                <w:sz w:val="24"/>
                <w:szCs w:val="24"/>
              </w:rPr>
              <w:t>13</w:t>
            </w:r>
            <w:r w:rsidRPr="0050618E">
              <w:rPr>
                <w:sz w:val="24"/>
                <w:szCs w:val="24"/>
              </w:rPr>
              <w:t>%</w:t>
            </w:r>
          </w:p>
        </w:tc>
      </w:tr>
      <w:tr w:rsidR="00BB5379" w:rsidRPr="0050618E" w:rsidTr="00DA0617">
        <w:trPr>
          <w:jc w:val="center"/>
        </w:trPr>
        <w:tc>
          <w:tcPr>
            <w:tcW w:w="876" w:type="dxa"/>
            <w:vMerge/>
            <w:vAlign w:val="center"/>
          </w:tcPr>
          <w:p w:rsidR="00BB5379" w:rsidRPr="0050618E" w:rsidRDefault="00BB5379" w:rsidP="00DA0617">
            <w:pPr>
              <w:rPr>
                <w:sz w:val="24"/>
                <w:szCs w:val="24"/>
              </w:rPr>
            </w:pPr>
          </w:p>
        </w:tc>
        <w:tc>
          <w:tcPr>
            <w:tcW w:w="1116" w:type="dxa"/>
          </w:tcPr>
          <w:p w:rsidR="00BB5379" w:rsidRPr="0050618E" w:rsidRDefault="00BB5379" w:rsidP="00DA0617">
            <w:pPr>
              <w:rPr>
                <w:sz w:val="24"/>
                <w:szCs w:val="24"/>
              </w:rPr>
            </w:pPr>
            <w:r w:rsidRPr="0050618E">
              <w:rPr>
                <w:rFonts w:hAnsi="標楷體"/>
                <w:sz w:val="24"/>
                <w:szCs w:val="24"/>
              </w:rPr>
              <w:t>衛生署</w:t>
            </w:r>
          </w:p>
        </w:tc>
        <w:tc>
          <w:tcPr>
            <w:tcW w:w="1176" w:type="dxa"/>
          </w:tcPr>
          <w:p w:rsidR="00BB5379" w:rsidRPr="0050618E" w:rsidRDefault="00BB5379" w:rsidP="00DA0617">
            <w:pPr>
              <w:jc w:val="right"/>
              <w:rPr>
                <w:sz w:val="24"/>
                <w:szCs w:val="24"/>
              </w:rPr>
            </w:pPr>
            <w:r w:rsidRPr="0050618E">
              <w:rPr>
                <w:sz w:val="24"/>
                <w:szCs w:val="24"/>
              </w:rPr>
              <w:t>188,660</w:t>
            </w:r>
          </w:p>
        </w:tc>
        <w:tc>
          <w:tcPr>
            <w:tcW w:w="1176" w:type="dxa"/>
          </w:tcPr>
          <w:p w:rsidR="00BB5379" w:rsidRPr="0050618E" w:rsidRDefault="00BB5379" w:rsidP="00DA0617">
            <w:pPr>
              <w:jc w:val="right"/>
              <w:rPr>
                <w:sz w:val="24"/>
                <w:szCs w:val="24"/>
              </w:rPr>
            </w:pPr>
            <w:r w:rsidRPr="0050618E">
              <w:rPr>
                <w:sz w:val="24"/>
                <w:szCs w:val="24"/>
              </w:rPr>
              <w:t>188,660</w:t>
            </w:r>
          </w:p>
        </w:tc>
        <w:tc>
          <w:tcPr>
            <w:tcW w:w="1116" w:type="dxa"/>
            <w:vAlign w:val="center"/>
          </w:tcPr>
          <w:p w:rsidR="00BB5379" w:rsidRPr="0050618E" w:rsidRDefault="00BB5379" w:rsidP="00DA0617">
            <w:pPr>
              <w:jc w:val="right"/>
              <w:rPr>
                <w:sz w:val="24"/>
                <w:szCs w:val="24"/>
              </w:rPr>
            </w:pPr>
            <w:r w:rsidRPr="0050618E">
              <w:rPr>
                <w:sz w:val="24"/>
                <w:szCs w:val="24"/>
              </w:rPr>
              <w:t>100%</w:t>
            </w:r>
          </w:p>
        </w:tc>
      </w:tr>
      <w:tr w:rsidR="00BB5379" w:rsidRPr="0050618E" w:rsidTr="00DA0617">
        <w:trPr>
          <w:jc w:val="center"/>
        </w:trPr>
        <w:tc>
          <w:tcPr>
            <w:tcW w:w="876" w:type="dxa"/>
            <w:vMerge/>
            <w:vAlign w:val="center"/>
          </w:tcPr>
          <w:p w:rsidR="00BB5379" w:rsidRPr="0050618E" w:rsidRDefault="00BB5379" w:rsidP="00DA0617">
            <w:pPr>
              <w:rPr>
                <w:sz w:val="24"/>
                <w:szCs w:val="24"/>
              </w:rPr>
            </w:pPr>
          </w:p>
        </w:tc>
        <w:tc>
          <w:tcPr>
            <w:tcW w:w="1116" w:type="dxa"/>
          </w:tcPr>
          <w:p w:rsidR="00BB5379" w:rsidRPr="0050618E" w:rsidRDefault="00BB5379" w:rsidP="00DA0617">
            <w:pPr>
              <w:rPr>
                <w:sz w:val="24"/>
                <w:szCs w:val="24"/>
              </w:rPr>
            </w:pPr>
            <w:r w:rsidRPr="0050618E">
              <w:rPr>
                <w:rFonts w:hAnsi="標楷體" w:hint="eastAsia"/>
                <w:sz w:val="24"/>
                <w:szCs w:val="24"/>
              </w:rPr>
              <w:t>小</w:t>
            </w:r>
            <w:r w:rsidRPr="0050618E">
              <w:rPr>
                <w:sz w:val="24"/>
                <w:szCs w:val="24"/>
              </w:rPr>
              <w:t xml:space="preserve">  </w:t>
            </w:r>
            <w:r w:rsidRPr="0050618E">
              <w:rPr>
                <w:rFonts w:hAnsi="標楷體"/>
                <w:sz w:val="24"/>
                <w:szCs w:val="24"/>
              </w:rPr>
              <w:t>計</w:t>
            </w:r>
          </w:p>
        </w:tc>
        <w:tc>
          <w:tcPr>
            <w:tcW w:w="1176" w:type="dxa"/>
          </w:tcPr>
          <w:p w:rsidR="00BB5379" w:rsidRPr="0050618E" w:rsidRDefault="00BB5379" w:rsidP="005822D6">
            <w:pPr>
              <w:jc w:val="right"/>
              <w:rPr>
                <w:sz w:val="24"/>
                <w:szCs w:val="24"/>
              </w:rPr>
            </w:pPr>
            <w:r w:rsidRPr="0050618E">
              <w:rPr>
                <w:sz w:val="24"/>
                <w:szCs w:val="24"/>
              </w:rPr>
              <w:t>29</w:t>
            </w:r>
            <w:r w:rsidR="005822D6">
              <w:rPr>
                <w:rFonts w:hint="eastAsia"/>
                <w:sz w:val="24"/>
                <w:szCs w:val="24"/>
              </w:rPr>
              <w:t>7</w:t>
            </w:r>
            <w:r w:rsidRPr="0050618E">
              <w:rPr>
                <w:sz w:val="24"/>
                <w:szCs w:val="24"/>
              </w:rPr>
              <w:t>,24</w:t>
            </w:r>
            <w:r w:rsidR="005822D6">
              <w:rPr>
                <w:rFonts w:hint="eastAsia"/>
                <w:sz w:val="24"/>
                <w:szCs w:val="24"/>
              </w:rPr>
              <w:t>2</w:t>
            </w:r>
          </w:p>
        </w:tc>
        <w:tc>
          <w:tcPr>
            <w:tcW w:w="1176" w:type="dxa"/>
          </w:tcPr>
          <w:p w:rsidR="00BB5379" w:rsidRPr="0050618E" w:rsidRDefault="005822D6" w:rsidP="005822D6">
            <w:pPr>
              <w:jc w:val="right"/>
              <w:rPr>
                <w:sz w:val="24"/>
                <w:szCs w:val="24"/>
              </w:rPr>
            </w:pPr>
            <w:r>
              <w:rPr>
                <w:rFonts w:hint="eastAsia"/>
                <w:sz w:val="24"/>
                <w:szCs w:val="24"/>
              </w:rPr>
              <w:t>310</w:t>
            </w:r>
            <w:r w:rsidR="00BB5379" w:rsidRPr="0050618E">
              <w:rPr>
                <w:sz w:val="24"/>
                <w:szCs w:val="24"/>
              </w:rPr>
              <w:t>,</w:t>
            </w:r>
            <w:r>
              <w:rPr>
                <w:rFonts w:hint="eastAsia"/>
                <w:sz w:val="24"/>
                <w:szCs w:val="24"/>
              </w:rPr>
              <w:t>85</w:t>
            </w:r>
            <w:r w:rsidR="00BB5379" w:rsidRPr="0050618E">
              <w:rPr>
                <w:sz w:val="24"/>
                <w:szCs w:val="24"/>
              </w:rPr>
              <w:t>4</w:t>
            </w:r>
          </w:p>
        </w:tc>
        <w:tc>
          <w:tcPr>
            <w:tcW w:w="1116" w:type="dxa"/>
            <w:vAlign w:val="center"/>
          </w:tcPr>
          <w:p w:rsidR="00BB5379" w:rsidRPr="0050618E" w:rsidRDefault="00BB5379" w:rsidP="005822D6">
            <w:pPr>
              <w:jc w:val="right"/>
              <w:rPr>
                <w:sz w:val="24"/>
                <w:szCs w:val="24"/>
              </w:rPr>
            </w:pPr>
            <w:r w:rsidRPr="0050618E">
              <w:rPr>
                <w:sz w:val="24"/>
                <w:szCs w:val="24"/>
              </w:rPr>
              <w:t>10</w:t>
            </w:r>
            <w:r w:rsidR="005822D6">
              <w:rPr>
                <w:rFonts w:hint="eastAsia"/>
                <w:sz w:val="24"/>
                <w:szCs w:val="24"/>
              </w:rPr>
              <w:t>5</w:t>
            </w:r>
            <w:r w:rsidRPr="0050618E">
              <w:rPr>
                <w:sz w:val="24"/>
                <w:szCs w:val="24"/>
              </w:rPr>
              <w:t>%</w:t>
            </w:r>
          </w:p>
        </w:tc>
      </w:tr>
      <w:tr w:rsidR="00BB5379" w:rsidRPr="0050618E" w:rsidTr="00DA0617">
        <w:trPr>
          <w:jc w:val="center"/>
        </w:trPr>
        <w:tc>
          <w:tcPr>
            <w:tcW w:w="876" w:type="dxa"/>
            <w:vMerge w:val="restart"/>
            <w:vAlign w:val="center"/>
          </w:tcPr>
          <w:p w:rsidR="00BB5379" w:rsidRPr="0050618E" w:rsidRDefault="00BB5379" w:rsidP="00DA0617">
            <w:pPr>
              <w:rPr>
                <w:sz w:val="24"/>
                <w:szCs w:val="24"/>
              </w:rPr>
            </w:pPr>
            <w:r w:rsidRPr="0050618E">
              <w:rPr>
                <w:sz w:val="24"/>
                <w:szCs w:val="24"/>
              </w:rPr>
              <w:t>91</w:t>
            </w:r>
          </w:p>
        </w:tc>
        <w:tc>
          <w:tcPr>
            <w:tcW w:w="1116" w:type="dxa"/>
          </w:tcPr>
          <w:p w:rsidR="00BB5379" w:rsidRPr="0050618E" w:rsidRDefault="00BB5379" w:rsidP="00DA0617">
            <w:pPr>
              <w:rPr>
                <w:sz w:val="24"/>
                <w:szCs w:val="24"/>
              </w:rPr>
            </w:pPr>
            <w:r w:rsidRPr="0050618E">
              <w:rPr>
                <w:rFonts w:hAnsi="標楷體"/>
                <w:sz w:val="24"/>
                <w:szCs w:val="24"/>
              </w:rPr>
              <w:t>國科會</w:t>
            </w:r>
          </w:p>
        </w:tc>
        <w:tc>
          <w:tcPr>
            <w:tcW w:w="1176" w:type="dxa"/>
          </w:tcPr>
          <w:p w:rsidR="00BB5379" w:rsidRPr="0050618E" w:rsidRDefault="00BB5379" w:rsidP="00DA0617">
            <w:pPr>
              <w:jc w:val="right"/>
              <w:rPr>
                <w:sz w:val="24"/>
                <w:szCs w:val="24"/>
              </w:rPr>
            </w:pPr>
            <w:r w:rsidRPr="0050618E">
              <w:rPr>
                <w:sz w:val="24"/>
                <w:szCs w:val="24"/>
              </w:rPr>
              <w:t>130,298</w:t>
            </w:r>
          </w:p>
        </w:tc>
        <w:tc>
          <w:tcPr>
            <w:tcW w:w="1176" w:type="dxa"/>
          </w:tcPr>
          <w:p w:rsidR="00BB5379" w:rsidRPr="0050618E" w:rsidRDefault="005822D6" w:rsidP="005822D6">
            <w:pPr>
              <w:jc w:val="right"/>
              <w:rPr>
                <w:sz w:val="24"/>
                <w:szCs w:val="24"/>
              </w:rPr>
            </w:pPr>
            <w:r>
              <w:rPr>
                <w:rFonts w:hint="eastAsia"/>
                <w:sz w:val="24"/>
                <w:szCs w:val="24"/>
              </w:rPr>
              <w:t>88</w:t>
            </w:r>
            <w:r w:rsidR="00BB5379" w:rsidRPr="0050618E">
              <w:rPr>
                <w:sz w:val="24"/>
                <w:szCs w:val="24"/>
              </w:rPr>
              <w:t>,</w:t>
            </w:r>
            <w:r>
              <w:rPr>
                <w:rFonts w:hint="eastAsia"/>
                <w:sz w:val="24"/>
                <w:szCs w:val="24"/>
              </w:rPr>
              <w:t>22</w:t>
            </w:r>
            <w:r w:rsidR="00BB5379" w:rsidRPr="0050618E">
              <w:rPr>
                <w:sz w:val="24"/>
                <w:szCs w:val="24"/>
              </w:rPr>
              <w:t>0</w:t>
            </w:r>
          </w:p>
        </w:tc>
        <w:tc>
          <w:tcPr>
            <w:tcW w:w="1116" w:type="dxa"/>
            <w:vAlign w:val="center"/>
          </w:tcPr>
          <w:p w:rsidR="00BB5379" w:rsidRPr="0050618E" w:rsidRDefault="00BB5379" w:rsidP="00DA0617">
            <w:pPr>
              <w:jc w:val="right"/>
              <w:rPr>
                <w:sz w:val="24"/>
                <w:szCs w:val="24"/>
              </w:rPr>
            </w:pPr>
            <w:r w:rsidRPr="0050618E">
              <w:rPr>
                <w:sz w:val="24"/>
                <w:szCs w:val="24"/>
              </w:rPr>
              <w:t>98%</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116" w:type="dxa"/>
          </w:tcPr>
          <w:p w:rsidR="00BB5379" w:rsidRPr="0050618E" w:rsidRDefault="00BB5379" w:rsidP="00DA0617">
            <w:pPr>
              <w:rPr>
                <w:sz w:val="24"/>
                <w:szCs w:val="24"/>
              </w:rPr>
            </w:pPr>
            <w:r w:rsidRPr="0050618E">
              <w:rPr>
                <w:rFonts w:hAnsi="標楷體"/>
                <w:sz w:val="24"/>
                <w:szCs w:val="24"/>
              </w:rPr>
              <w:t>衛生署</w:t>
            </w:r>
          </w:p>
        </w:tc>
        <w:tc>
          <w:tcPr>
            <w:tcW w:w="1176" w:type="dxa"/>
          </w:tcPr>
          <w:p w:rsidR="00BB5379" w:rsidRPr="0050618E" w:rsidRDefault="00BB5379" w:rsidP="00DA0617">
            <w:pPr>
              <w:jc w:val="right"/>
              <w:rPr>
                <w:sz w:val="24"/>
                <w:szCs w:val="24"/>
              </w:rPr>
            </w:pPr>
            <w:r w:rsidRPr="0050618E">
              <w:rPr>
                <w:sz w:val="24"/>
                <w:szCs w:val="24"/>
              </w:rPr>
              <w:t>228,734</w:t>
            </w:r>
          </w:p>
        </w:tc>
        <w:tc>
          <w:tcPr>
            <w:tcW w:w="1176" w:type="dxa"/>
          </w:tcPr>
          <w:p w:rsidR="00BB5379" w:rsidRPr="0050618E" w:rsidRDefault="00BB5379" w:rsidP="00DA0617">
            <w:pPr>
              <w:jc w:val="right"/>
              <w:rPr>
                <w:sz w:val="24"/>
                <w:szCs w:val="24"/>
              </w:rPr>
            </w:pPr>
            <w:r w:rsidRPr="0050618E">
              <w:rPr>
                <w:sz w:val="24"/>
                <w:szCs w:val="24"/>
              </w:rPr>
              <w:t>228,734</w:t>
            </w:r>
          </w:p>
        </w:tc>
        <w:tc>
          <w:tcPr>
            <w:tcW w:w="1116" w:type="dxa"/>
            <w:vAlign w:val="center"/>
          </w:tcPr>
          <w:p w:rsidR="00BB5379" w:rsidRPr="0050618E" w:rsidRDefault="00BB5379" w:rsidP="00DA0617">
            <w:pPr>
              <w:jc w:val="right"/>
              <w:rPr>
                <w:sz w:val="24"/>
                <w:szCs w:val="24"/>
              </w:rPr>
            </w:pPr>
            <w:r w:rsidRPr="0050618E">
              <w:rPr>
                <w:sz w:val="24"/>
                <w:szCs w:val="24"/>
              </w:rPr>
              <w:t>100%</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116" w:type="dxa"/>
          </w:tcPr>
          <w:p w:rsidR="00BB5379" w:rsidRPr="0050618E" w:rsidRDefault="00BB5379" w:rsidP="00DA0617">
            <w:pPr>
              <w:rPr>
                <w:sz w:val="24"/>
                <w:szCs w:val="24"/>
              </w:rPr>
            </w:pPr>
            <w:r w:rsidRPr="0050618E">
              <w:rPr>
                <w:rFonts w:hAnsi="標楷體" w:hint="eastAsia"/>
                <w:sz w:val="24"/>
                <w:szCs w:val="24"/>
              </w:rPr>
              <w:t>小</w:t>
            </w:r>
            <w:r w:rsidRPr="0050618E">
              <w:rPr>
                <w:sz w:val="24"/>
                <w:szCs w:val="24"/>
              </w:rPr>
              <w:t xml:space="preserve">  </w:t>
            </w:r>
            <w:r w:rsidRPr="0050618E">
              <w:rPr>
                <w:rFonts w:hAnsi="標楷體"/>
                <w:sz w:val="24"/>
                <w:szCs w:val="24"/>
              </w:rPr>
              <w:t>計</w:t>
            </w:r>
          </w:p>
        </w:tc>
        <w:tc>
          <w:tcPr>
            <w:tcW w:w="1176" w:type="dxa"/>
          </w:tcPr>
          <w:p w:rsidR="00BB5379" w:rsidRPr="0050618E" w:rsidRDefault="00BB5379" w:rsidP="00DA0617">
            <w:pPr>
              <w:jc w:val="right"/>
              <w:rPr>
                <w:sz w:val="24"/>
                <w:szCs w:val="24"/>
              </w:rPr>
            </w:pPr>
            <w:r w:rsidRPr="0050618E">
              <w:rPr>
                <w:sz w:val="24"/>
                <w:szCs w:val="24"/>
              </w:rPr>
              <w:t>359,032</w:t>
            </w:r>
          </w:p>
        </w:tc>
        <w:tc>
          <w:tcPr>
            <w:tcW w:w="1176" w:type="dxa"/>
          </w:tcPr>
          <w:p w:rsidR="00BB5379" w:rsidRPr="0050618E" w:rsidRDefault="00BB5379" w:rsidP="005822D6">
            <w:pPr>
              <w:jc w:val="right"/>
              <w:rPr>
                <w:sz w:val="24"/>
                <w:szCs w:val="24"/>
              </w:rPr>
            </w:pPr>
            <w:r w:rsidRPr="0050618E">
              <w:rPr>
                <w:sz w:val="24"/>
                <w:szCs w:val="24"/>
              </w:rPr>
              <w:t>3</w:t>
            </w:r>
            <w:r w:rsidR="005822D6">
              <w:rPr>
                <w:rFonts w:hint="eastAsia"/>
                <w:sz w:val="24"/>
                <w:szCs w:val="24"/>
              </w:rPr>
              <w:t>16</w:t>
            </w:r>
            <w:r w:rsidRPr="0050618E">
              <w:rPr>
                <w:sz w:val="24"/>
                <w:szCs w:val="24"/>
              </w:rPr>
              <w:t>,</w:t>
            </w:r>
            <w:r w:rsidR="005822D6">
              <w:rPr>
                <w:rFonts w:hint="eastAsia"/>
                <w:sz w:val="24"/>
                <w:szCs w:val="24"/>
              </w:rPr>
              <w:t>954</w:t>
            </w:r>
          </w:p>
        </w:tc>
        <w:tc>
          <w:tcPr>
            <w:tcW w:w="1116" w:type="dxa"/>
            <w:vAlign w:val="center"/>
          </w:tcPr>
          <w:p w:rsidR="00BB5379" w:rsidRPr="0050618E" w:rsidRDefault="005822D6" w:rsidP="005822D6">
            <w:pPr>
              <w:jc w:val="right"/>
              <w:rPr>
                <w:sz w:val="24"/>
                <w:szCs w:val="24"/>
              </w:rPr>
            </w:pPr>
            <w:r>
              <w:rPr>
                <w:rFonts w:hint="eastAsia"/>
                <w:sz w:val="24"/>
                <w:szCs w:val="24"/>
              </w:rPr>
              <w:t>88</w:t>
            </w:r>
            <w:r w:rsidR="00BB5379" w:rsidRPr="0050618E">
              <w:rPr>
                <w:sz w:val="24"/>
                <w:szCs w:val="24"/>
              </w:rPr>
              <w:t>%</w:t>
            </w:r>
          </w:p>
        </w:tc>
      </w:tr>
    </w:tbl>
    <w:p w:rsidR="00CC3915" w:rsidRDefault="00CC3915" w:rsidP="00BB5379">
      <w:pPr>
        <w:spacing w:line="400" w:lineRule="exact"/>
        <w:ind w:left="1216" w:hangingChars="405" w:hanging="1216"/>
        <w:rPr>
          <w:rFonts w:hAnsi="標楷體"/>
          <w:sz w:val="28"/>
          <w:szCs w:val="24"/>
        </w:rPr>
      </w:pPr>
    </w:p>
    <w:p w:rsidR="00CC3915" w:rsidRDefault="00CC3915" w:rsidP="00BB5379">
      <w:pPr>
        <w:spacing w:line="400" w:lineRule="exact"/>
        <w:ind w:left="1216" w:hangingChars="405" w:hanging="1216"/>
        <w:rPr>
          <w:rFonts w:hAnsi="標楷體"/>
          <w:sz w:val="28"/>
          <w:szCs w:val="24"/>
        </w:rPr>
      </w:pPr>
    </w:p>
    <w:p w:rsidR="00BB5379" w:rsidRDefault="00BB5379" w:rsidP="00BB5379">
      <w:pPr>
        <w:spacing w:line="400" w:lineRule="exact"/>
        <w:ind w:left="1216" w:hangingChars="405" w:hanging="1216"/>
        <w:rPr>
          <w:rFonts w:hAnsi="標楷體"/>
          <w:sz w:val="28"/>
          <w:szCs w:val="24"/>
        </w:rPr>
      </w:pPr>
      <w:r w:rsidRPr="00BA01D7">
        <w:rPr>
          <w:rFonts w:hAnsi="標楷體"/>
          <w:sz w:val="28"/>
          <w:szCs w:val="24"/>
        </w:rPr>
        <w:t>表一</w:t>
      </w:r>
      <w:r w:rsidRPr="00BA01D7">
        <w:rPr>
          <w:rFonts w:hAnsi="標楷體"/>
          <w:sz w:val="28"/>
          <w:szCs w:val="24"/>
        </w:rPr>
        <w:t>-</w:t>
      </w:r>
      <w:r w:rsidRPr="00BA01D7">
        <w:rPr>
          <w:rFonts w:hAnsi="標楷體" w:hint="eastAsia"/>
          <w:sz w:val="28"/>
          <w:szCs w:val="24"/>
        </w:rPr>
        <w:t>2</w:t>
      </w:r>
      <w:r w:rsidRPr="00BA01D7">
        <w:rPr>
          <w:rFonts w:hAnsi="標楷體"/>
          <w:sz w:val="28"/>
          <w:szCs w:val="24"/>
        </w:rPr>
        <w:t>、生技製藥國家型科技計畫：各年度編列預算及支用情形</w:t>
      </w:r>
      <w:r w:rsidRPr="00BA01D7">
        <w:rPr>
          <w:rFonts w:hAnsi="標楷體"/>
          <w:sz w:val="28"/>
          <w:szCs w:val="24"/>
        </w:rPr>
        <w:t>-</w:t>
      </w:r>
      <w:r w:rsidRPr="00BA01D7">
        <w:rPr>
          <w:rFonts w:hAnsi="標楷體"/>
          <w:sz w:val="28"/>
          <w:szCs w:val="24"/>
        </w:rPr>
        <w:t>第二期</w:t>
      </w:r>
      <w:r w:rsidRPr="00BA01D7">
        <w:rPr>
          <w:rFonts w:hAnsi="標楷體"/>
          <w:sz w:val="28"/>
          <w:szCs w:val="24"/>
        </w:rPr>
        <w:t xml:space="preserve"> (92-95)</w:t>
      </w:r>
    </w:p>
    <w:p w:rsidR="00BB5379" w:rsidRPr="0050618E" w:rsidRDefault="00BB5379" w:rsidP="00BB5379">
      <w:pPr>
        <w:ind w:rightChars="566" w:right="1925"/>
        <w:jc w:val="right"/>
        <w:rPr>
          <w:rFonts w:hAnsi="標楷體"/>
          <w:sz w:val="24"/>
          <w:szCs w:val="24"/>
        </w:rPr>
      </w:pPr>
      <w:r w:rsidRPr="0050618E">
        <w:rPr>
          <w:rFonts w:hAnsi="標楷體"/>
          <w:sz w:val="24"/>
          <w:szCs w:val="24"/>
        </w:rPr>
        <w:t>金額單位：</w:t>
      </w:r>
      <w:r w:rsidRPr="0050618E">
        <w:rPr>
          <w:rFonts w:hAnsi="標楷體" w:hint="eastAsia"/>
          <w:sz w:val="24"/>
          <w:szCs w:val="24"/>
        </w:rPr>
        <w:t>仟</w:t>
      </w:r>
      <w:r w:rsidRPr="0050618E">
        <w:rPr>
          <w:rFonts w:hAnsi="標楷體"/>
          <w:sz w:val="24"/>
          <w:szCs w:val="24"/>
        </w:rPr>
        <w:t>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6"/>
        <w:gridCol w:w="1116"/>
        <w:gridCol w:w="1356"/>
        <w:gridCol w:w="1356"/>
        <w:gridCol w:w="1116"/>
      </w:tblGrid>
      <w:tr w:rsidR="00BB5379" w:rsidRPr="0050618E" w:rsidTr="00DA0617">
        <w:trPr>
          <w:jc w:val="center"/>
        </w:trPr>
        <w:tc>
          <w:tcPr>
            <w:tcW w:w="876" w:type="dxa"/>
          </w:tcPr>
          <w:p w:rsidR="00BB5379" w:rsidRPr="0050618E" w:rsidRDefault="00BB5379" w:rsidP="00BB5379">
            <w:pPr>
              <w:spacing w:line="400" w:lineRule="exact"/>
              <w:ind w:left="1054" w:hangingChars="405" w:hanging="1054"/>
              <w:rPr>
                <w:rFonts w:hAnsi="標楷體"/>
                <w:sz w:val="24"/>
                <w:szCs w:val="24"/>
              </w:rPr>
            </w:pPr>
            <w:r w:rsidRPr="0050618E">
              <w:rPr>
                <w:rFonts w:hAnsi="標楷體"/>
                <w:sz w:val="24"/>
                <w:szCs w:val="24"/>
              </w:rPr>
              <w:t>年度</w:t>
            </w:r>
          </w:p>
        </w:tc>
        <w:tc>
          <w:tcPr>
            <w:tcW w:w="1116" w:type="dxa"/>
          </w:tcPr>
          <w:p w:rsidR="00BB5379" w:rsidRPr="0050618E" w:rsidRDefault="00BB5379" w:rsidP="00BB5379">
            <w:pPr>
              <w:spacing w:line="400" w:lineRule="exact"/>
              <w:ind w:left="1054" w:hangingChars="405" w:hanging="1054"/>
              <w:rPr>
                <w:rFonts w:hAnsi="標楷體"/>
                <w:sz w:val="24"/>
                <w:szCs w:val="24"/>
              </w:rPr>
            </w:pPr>
            <w:r w:rsidRPr="0050618E">
              <w:rPr>
                <w:rFonts w:hAnsi="標楷體"/>
                <w:sz w:val="24"/>
                <w:szCs w:val="24"/>
              </w:rPr>
              <w:t>部會</w:t>
            </w:r>
          </w:p>
        </w:tc>
        <w:tc>
          <w:tcPr>
            <w:tcW w:w="1356" w:type="dxa"/>
          </w:tcPr>
          <w:p w:rsidR="00BB5379" w:rsidRPr="0050618E" w:rsidRDefault="00BB5379" w:rsidP="00BB5379">
            <w:pPr>
              <w:spacing w:line="400" w:lineRule="exact"/>
              <w:ind w:left="1054" w:hangingChars="405" w:hanging="1054"/>
              <w:rPr>
                <w:rFonts w:hAnsi="標楷體"/>
                <w:sz w:val="24"/>
                <w:szCs w:val="24"/>
              </w:rPr>
            </w:pPr>
            <w:r w:rsidRPr="0050618E">
              <w:rPr>
                <w:rFonts w:hAnsi="標楷體"/>
                <w:sz w:val="24"/>
                <w:szCs w:val="24"/>
              </w:rPr>
              <w:t>預算數</w:t>
            </w:r>
          </w:p>
        </w:tc>
        <w:tc>
          <w:tcPr>
            <w:tcW w:w="1356" w:type="dxa"/>
          </w:tcPr>
          <w:p w:rsidR="00BB5379" w:rsidRPr="0050618E" w:rsidRDefault="00BB5379" w:rsidP="00BB5379">
            <w:pPr>
              <w:spacing w:line="400" w:lineRule="exact"/>
              <w:ind w:left="1054" w:hangingChars="405" w:hanging="1054"/>
              <w:rPr>
                <w:rFonts w:hAnsi="標楷體"/>
                <w:sz w:val="24"/>
                <w:szCs w:val="24"/>
              </w:rPr>
            </w:pPr>
            <w:r w:rsidRPr="0050618E">
              <w:rPr>
                <w:rFonts w:hAnsi="標楷體"/>
                <w:sz w:val="24"/>
                <w:szCs w:val="24"/>
              </w:rPr>
              <w:t>決算數</w:t>
            </w:r>
          </w:p>
        </w:tc>
        <w:tc>
          <w:tcPr>
            <w:tcW w:w="1116" w:type="dxa"/>
          </w:tcPr>
          <w:p w:rsidR="00BB5379" w:rsidRPr="0050618E" w:rsidRDefault="00BB5379" w:rsidP="00BB5379">
            <w:pPr>
              <w:spacing w:line="400" w:lineRule="exact"/>
              <w:ind w:left="1054" w:hangingChars="405" w:hanging="1054"/>
              <w:rPr>
                <w:rFonts w:hAnsi="標楷體"/>
                <w:sz w:val="24"/>
                <w:szCs w:val="24"/>
              </w:rPr>
            </w:pPr>
            <w:r w:rsidRPr="0050618E">
              <w:rPr>
                <w:rFonts w:hAnsi="標楷體"/>
                <w:sz w:val="24"/>
                <w:szCs w:val="24"/>
              </w:rPr>
              <w:t>執行率</w:t>
            </w:r>
          </w:p>
        </w:tc>
      </w:tr>
      <w:tr w:rsidR="00BB5379" w:rsidRPr="0050618E" w:rsidTr="00DA0617">
        <w:trPr>
          <w:jc w:val="center"/>
        </w:trPr>
        <w:tc>
          <w:tcPr>
            <w:tcW w:w="876" w:type="dxa"/>
            <w:vMerge w:val="restart"/>
            <w:vAlign w:val="center"/>
          </w:tcPr>
          <w:p w:rsidR="00BB5379" w:rsidRPr="0050618E" w:rsidRDefault="00BB5379" w:rsidP="00DA0617">
            <w:pPr>
              <w:rPr>
                <w:sz w:val="24"/>
                <w:szCs w:val="24"/>
              </w:rPr>
            </w:pPr>
            <w:r w:rsidRPr="0050618E">
              <w:rPr>
                <w:sz w:val="24"/>
                <w:szCs w:val="24"/>
              </w:rPr>
              <w:t>92</w:t>
            </w:r>
          </w:p>
        </w:tc>
        <w:tc>
          <w:tcPr>
            <w:tcW w:w="1116" w:type="dxa"/>
          </w:tcPr>
          <w:p w:rsidR="00BB5379" w:rsidRPr="0050618E" w:rsidRDefault="00BB5379" w:rsidP="00DA0617">
            <w:pPr>
              <w:rPr>
                <w:sz w:val="24"/>
                <w:szCs w:val="24"/>
              </w:rPr>
            </w:pPr>
            <w:r w:rsidRPr="0050618E">
              <w:rPr>
                <w:rFonts w:hAnsi="標楷體"/>
                <w:sz w:val="24"/>
                <w:szCs w:val="24"/>
              </w:rPr>
              <w:t>國科會</w:t>
            </w:r>
          </w:p>
        </w:tc>
        <w:tc>
          <w:tcPr>
            <w:tcW w:w="1356" w:type="dxa"/>
            <w:vAlign w:val="center"/>
          </w:tcPr>
          <w:p w:rsidR="00BB5379" w:rsidRPr="0050618E" w:rsidRDefault="00BB5379" w:rsidP="00DA0617">
            <w:pPr>
              <w:jc w:val="right"/>
              <w:rPr>
                <w:sz w:val="24"/>
                <w:szCs w:val="24"/>
              </w:rPr>
            </w:pPr>
            <w:r w:rsidRPr="0050618E">
              <w:rPr>
                <w:sz w:val="24"/>
                <w:szCs w:val="24"/>
              </w:rPr>
              <w:t>156,800</w:t>
            </w:r>
          </w:p>
        </w:tc>
        <w:tc>
          <w:tcPr>
            <w:tcW w:w="1356" w:type="dxa"/>
            <w:vAlign w:val="center"/>
          </w:tcPr>
          <w:p w:rsidR="00BB5379" w:rsidRPr="0050618E" w:rsidRDefault="00BB5379" w:rsidP="00F3329A">
            <w:pPr>
              <w:jc w:val="right"/>
              <w:rPr>
                <w:sz w:val="24"/>
                <w:szCs w:val="24"/>
              </w:rPr>
            </w:pPr>
            <w:r w:rsidRPr="0050618E">
              <w:rPr>
                <w:sz w:val="24"/>
                <w:szCs w:val="24"/>
              </w:rPr>
              <w:t>1</w:t>
            </w:r>
            <w:r w:rsidR="00F3329A">
              <w:rPr>
                <w:rFonts w:hint="eastAsia"/>
                <w:sz w:val="24"/>
                <w:szCs w:val="24"/>
              </w:rPr>
              <w:t>37</w:t>
            </w:r>
            <w:r w:rsidRPr="0050618E">
              <w:rPr>
                <w:sz w:val="24"/>
                <w:szCs w:val="24"/>
              </w:rPr>
              <w:t>,</w:t>
            </w:r>
            <w:r w:rsidR="00F3329A">
              <w:rPr>
                <w:rFonts w:hint="eastAsia"/>
                <w:sz w:val="24"/>
                <w:szCs w:val="24"/>
              </w:rPr>
              <w:t>793</w:t>
            </w:r>
          </w:p>
        </w:tc>
        <w:tc>
          <w:tcPr>
            <w:tcW w:w="1116" w:type="dxa"/>
            <w:vAlign w:val="center"/>
          </w:tcPr>
          <w:p w:rsidR="00BB5379" w:rsidRPr="0050618E" w:rsidRDefault="00F3329A" w:rsidP="00F3329A">
            <w:pPr>
              <w:jc w:val="center"/>
              <w:rPr>
                <w:sz w:val="24"/>
                <w:szCs w:val="24"/>
              </w:rPr>
            </w:pPr>
            <w:r>
              <w:rPr>
                <w:rFonts w:hint="eastAsia"/>
                <w:sz w:val="24"/>
                <w:szCs w:val="24"/>
              </w:rPr>
              <w:t>88</w:t>
            </w:r>
            <w:r w:rsidR="00BB5379" w:rsidRPr="0050618E">
              <w:rPr>
                <w:sz w:val="24"/>
                <w:szCs w:val="24"/>
              </w:rPr>
              <w:t>%</w:t>
            </w:r>
          </w:p>
        </w:tc>
      </w:tr>
      <w:tr w:rsidR="00BB5379" w:rsidRPr="0050618E" w:rsidTr="00DA0617">
        <w:trPr>
          <w:jc w:val="center"/>
        </w:trPr>
        <w:tc>
          <w:tcPr>
            <w:tcW w:w="876" w:type="dxa"/>
            <w:vMerge/>
            <w:vAlign w:val="center"/>
          </w:tcPr>
          <w:p w:rsidR="00BB5379" w:rsidRPr="0050618E" w:rsidRDefault="00BB5379" w:rsidP="00DA0617">
            <w:pPr>
              <w:rPr>
                <w:sz w:val="24"/>
                <w:szCs w:val="24"/>
              </w:rPr>
            </w:pPr>
          </w:p>
        </w:tc>
        <w:tc>
          <w:tcPr>
            <w:tcW w:w="1116" w:type="dxa"/>
          </w:tcPr>
          <w:p w:rsidR="00BB5379" w:rsidRPr="0050618E" w:rsidRDefault="00BB5379" w:rsidP="00DA0617">
            <w:pPr>
              <w:rPr>
                <w:sz w:val="24"/>
                <w:szCs w:val="24"/>
              </w:rPr>
            </w:pPr>
            <w:r w:rsidRPr="0050618E">
              <w:rPr>
                <w:rFonts w:hAnsi="標楷體"/>
                <w:sz w:val="24"/>
                <w:szCs w:val="24"/>
              </w:rPr>
              <w:t>經濟部</w:t>
            </w:r>
          </w:p>
        </w:tc>
        <w:tc>
          <w:tcPr>
            <w:tcW w:w="1356" w:type="dxa"/>
            <w:vAlign w:val="center"/>
          </w:tcPr>
          <w:p w:rsidR="00BB5379" w:rsidRPr="0050618E" w:rsidRDefault="00BB5379" w:rsidP="00DA0617">
            <w:pPr>
              <w:jc w:val="right"/>
              <w:rPr>
                <w:sz w:val="24"/>
                <w:szCs w:val="24"/>
              </w:rPr>
            </w:pPr>
            <w:r w:rsidRPr="0050618E">
              <w:rPr>
                <w:sz w:val="24"/>
                <w:szCs w:val="24"/>
              </w:rPr>
              <w:t>1,107,331</w:t>
            </w:r>
          </w:p>
        </w:tc>
        <w:tc>
          <w:tcPr>
            <w:tcW w:w="1356" w:type="dxa"/>
            <w:vAlign w:val="center"/>
          </w:tcPr>
          <w:p w:rsidR="00BB5379" w:rsidRPr="0050618E" w:rsidRDefault="00BB5379" w:rsidP="00DA0617">
            <w:pPr>
              <w:jc w:val="right"/>
              <w:rPr>
                <w:sz w:val="24"/>
                <w:szCs w:val="24"/>
              </w:rPr>
            </w:pPr>
            <w:r w:rsidRPr="0050618E">
              <w:rPr>
                <w:sz w:val="24"/>
                <w:szCs w:val="24"/>
              </w:rPr>
              <w:t>1,178,676</w:t>
            </w:r>
          </w:p>
        </w:tc>
        <w:tc>
          <w:tcPr>
            <w:tcW w:w="1116" w:type="dxa"/>
            <w:vAlign w:val="center"/>
          </w:tcPr>
          <w:p w:rsidR="00BB5379" w:rsidRPr="0050618E" w:rsidRDefault="00BB5379" w:rsidP="00DA0617">
            <w:pPr>
              <w:jc w:val="center"/>
              <w:rPr>
                <w:sz w:val="24"/>
                <w:szCs w:val="24"/>
              </w:rPr>
            </w:pPr>
            <w:r w:rsidRPr="0050618E">
              <w:rPr>
                <w:sz w:val="24"/>
                <w:szCs w:val="24"/>
              </w:rPr>
              <w:t>106%</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116" w:type="dxa"/>
          </w:tcPr>
          <w:p w:rsidR="00BB5379" w:rsidRPr="0050618E" w:rsidRDefault="00BB5379" w:rsidP="00DA0617">
            <w:pPr>
              <w:rPr>
                <w:sz w:val="24"/>
                <w:szCs w:val="24"/>
              </w:rPr>
            </w:pPr>
            <w:r w:rsidRPr="0050618E">
              <w:rPr>
                <w:rFonts w:hAnsi="標楷體"/>
                <w:sz w:val="24"/>
                <w:szCs w:val="24"/>
              </w:rPr>
              <w:t>衛生署</w:t>
            </w:r>
          </w:p>
        </w:tc>
        <w:tc>
          <w:tcPr>
            <w:tcW w:w="1356" w:type="dxa"/>
            <w:vAlign w:val="center"/>
          </w:tcPr>
          <w:p w:rsidR="00BB5379" w:rsidRPr="0050618E" w:rsidRDefault="00BB5379" w:rsidP="00DA0617">
            <w:pPr>
              <w:jc w:val="right"/>
              <w:rPr>
                <w:sz w:val="24"/>
                <w:szCs w:val="24"/>
              </w:rPr>
            </w:pPr>
            <w:r w:rsidRPr="0050618E">
              <w:rPr>
                <w:sz w:val="24"/>
                <w:szCs w:val="24"/>
              </w:rPr>
              <w:t>167,319</w:t>
            </w:r>
          </w:p>
        </w:tc>
        <w:tc>
          <w:tcPr>
            <w:tcW w:w="1356" w:type="dxa"/>
            <w:vAlign w:val="center"/>
          </w:tcPr>
          <w:p w:rsidR="00BB5379" w:rsidRPr="0050618E" w:rsidRDefault="00BB5379" w:rsidP="00DA0617">
            <w:pPr>
              <w:jc w:val="right"/>
              <w:rPr>
                <w:sz w:val="24"/>
                <w:szCs w:val="24"/>
              </w:rPr>
            </w:pPr>
            <w:r w:rsidRPr="0050618E">
              <w:rPr>
                <w:sz w:val="24"/>
                <w:szCs w:val="24"/>
              </w:rPr>
              <w:t>149,221</w:t>
            </w:r>
          </w:p>
        </w:tc>
        <w:tc>
          <w:tcPr>
            <w:tcW w:w="1116" w:type="dxa"/>
            <w:vAlign w:val="center"/>
          </w:tcPr>
          <w:p w:rsidR="00BB5379" w:rsidRPr="0050618E" w:rsidRDefault="00BB5379" w:rsidP="00DA0617">
            <w:pPr>
              <w:jc w:val="center"/>
              <w:rPr>
                <w:sz w:val="24"/>
                <w:szCs w:val="24"/>
              </w:rPr>
            </w:pPr>
            <w:r w:rsidRPr="0050618E">
              <w:rPr>
                <w:sz w:val="24"/>
                <w:szCs w:val="24"/>
              </w:rPr>
              <w:t>89%</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116" w:type="dxa"/>
          </w:tcPr>
          <w:p w:rsidR="00BB5379" w:rsidRPr="0050618E" w:rsidRDefault="00BB5379" w:rsidP="00DA0617">
            <w:pPr>
              <w:rPr>
                <w:sz w:val="24"/>
                <w:szCs w:val="24"/>
              </w:rPr>
            </w:pPr>
            <w:r w:rsidRPr="0050618E">
              <w:rPr>
                <w:rFonts w:hint="eastAsia"/>
                <w:sz w:val="24"/>
                <w:szCs w:val="24"/>
              </w:rPr>
              <w:t>小</w:t>
            </w:r>
            <w:r w:rsidRPr="0050618E">
              <w:rPr>
                <w:sz w:val="24"/>
                <w:szCs w:val="24"/>
              </w:rPr>
              <w:t xml:space="preserve">  </w:t>
            </w:r>
            <w:r w:rsidRPr="0050618E">
              <w:rPr>
                <w:rFonts w:hAnsi="標楷體"/>
                <w:sz w:val="24"/>
                <w:szCs w:val="24"/>
              </w:rPr>
              <w:t>計</w:t>
            </w:r>
          </w:p>
        </w:tc>
        <w:tc>
          <w:tcPr>
            <w:tcW w:w="1356" w:type="dxa"/>
            <w:vAlign w:val="center"/>
          </w:tcPr>
          <w:p w:rsidR="00BB5379" w:rsidRPr="0050618E" w:rsidRDefault="00BB5379" w:rsidP="00DA0617">
            <w:pPr>
              <w:jc w:val="right"/>
              <w:rPr>
                <w:sz w:val="24"/>
                <w:szCs w:val="24"/>
              </w:rPr>
            </w:pPr>
            <w:r w:rsidRPr="0050618E">
              <w:rPr>
                <w:sz w:val="24"/>
                <w:szCs w:val="24"/>
              </w:rPr>
              <w:t>1,431,450</w:t>
            </w:r>
          </w:p>
        </w:tc>
        <w:tc>
          <w:tcPr>
            <w:tcW w:w="1356" w:type="dxa"/>
            <w:vAlign w:val="center"/>
          </w:tcPr>
          <w:p w:rsidR="00BB5379" w:rsidRPr="0050618E" w:rsidRDefault="00BB5379" w:rsidP="00F3329A">
            <w:pPr>
              <w:jc w:val="right"/>
              <w:rPr>
                <w:sz w:val="24"/>
                <w:szCs w:val="24"/>
              </w:rPr>
            </w:pPr>
            <w:r w:rsidRPr="0050618E">
              <w:rPr>
                <w:sz w:val="24"/>
                <w:szCs w:val="24"/>
              </w:rPr>
              <w:t>1,4</w:t>
            </w:r>
            <w:r w:rsidR="00F3329A">
              <w:rPr>
                <w:rFonts w:hint="eastAsia"/>
                <w:sz w:val="24"/>
                <w:szCs w:val="24"/>
              </w:rPr>
              <w:t>65</w:t>
            </w:r>
            <w:r w:rsidRPr="0050618E">
              <w:rPr>
                <w:sz w:val="24"/>
                <w:szCs w:val="24"/>
              </w:rPr>
              <w:t>,</w:t>
            </w:r>
            <w:r w:rsidR="00F3329A">
              <w:rPr>
                <w:rFonts w:hint="eastAsia"/>
                <w:sz w:val="24"/>
                <w:szCs w:val="24"/>
              </w:rPr>
              <w:t>690</w:t>
            </w:r>
          </w:p>
        </w:tc>
        <w:tc>
          <w:tcPr>
            <w:tcW w:w="1116" w:type="dxa"/>
            <w:vAlign w:val="center"/>
          </w:tcPr>
          <w:p w:rsidR="00BB5379" w:rsidRPr="0050618E" w:rsidRDefault="00BB5379" w:rsidP="00F3329A">
            <w:pPr>
              <w:jc w:val="center"/>
              <w:rPr>
                <w:sz w:val="24"/>
                <w:szCs w:val="24"/>
              </w:rPr>
            </w:pPr>
            <w:r w:rsidRPr="0050618E">
              <w:rPr>
                <w:sz w:val="24"/>
                <w:szCs w:val="24"/>
              </w:rPr>
              <w:t>10</w:t>
            </w:r>
            <w:r w:rsidR="00F3329A">
              <w:rPr>
                <w:rFonts w:hint="eastAsia"/>
                <w:sz w:val="24"/>
                <w:szCs w:val="24"/>
              </w:rPr>
              <w:t>2</w:t>
            </w:r>
            <w:r w:rsidRPr="0050618E">
              <w:rPr>
                <w:sz w:val="24"/>
                <w:szCs w:val="24"/>
              </w:rPr>
              <w:t>%</w:t>
            </w:r>
          </w:p>
        </w:tc>
      </w:tr>
      <w:tr w:rsidR="00BB5379" w:rsidRPr="0050618E" w:rsidTr="00DA0617">
        <w:trPr>
          <w:jc w:val="center"/>
        </w:trPr>
        <w:tc>
          <w:tcPr>
            <w:tcW w:w="876" w:type="dxa"/>
            <w:vMerge w:val="restart"/>
            <w:vAlign w:val="center"/>
          </w:tcPr>
          <w:p w:rsidR="00BB5379" w:rsidRPr="0050618E" w:rsidRDefault="00BB5379" w:rsidP="00DA0617">
            <w:pPr>
              <w:rPr>
                <w:sz w:val="24"/>
                <w:szCs w:val="24"/>
              </w:rPr>
            </w:pPr>
            <w:r w:rsidRPr="0050618E">
              <w:rPr>
                <w:sz w:val="24"/>
                <w:szCs w:val="24"/>
              </w:rPr>
              <w:t>93</w:t>
            </w:r>
          </w:p>
        </w:tc>
        <w:tc>
          <w:tcPr>
            <w:tcW w:w="1116" w:type="dxa"/>
          </w:tcPr>
          <w:p w:rsidR="00BB5379" w:rsidRPr="0050618E" w:rsidRDefault="00BB5379" w:rsidP="00DA0617">
            <w:pPr>
              <w:rPr>
                <w:sz w:val="24"/>
                <w:szCs w:val="24"/>
              </w:rPr>
            </w:pPr>
            <w:r w:rsidRPr="0050618E">
              <w:rPr>
                <w:rFonts w:hAnsi="標楷體"/>
                <w:sz w:val="24"/>
                <w:szCs w:val="24"/>
              </w:rPr>
              <w:t>國科會</w:t>
            </w:r>
          </w:p>
        </w:tc>
        <w:tc>
          <w:tcPr>
            <w:tcW w:w="1356" w:type="dxa"/>
            <w:vAlign w:val="center"/>
          </w:tcPr>
          <w:p w:rsidR="00BB5379" w:rsidRPr="0050618E" w:rsidRDefault="00BB5379" w:rsidP="00DA0617">
            <w:pPr>
              <w:jc w:val="right"/>
              <w:rPr>
                <w:sz w:val="24"/>
                <w:szCs w:val="24"/>
              </w:rPr>
            </w:pPr>
            <w:r w:rsidRPr="0050618E">
              <w:rPr>
                <w:sz w:val="24"/>
                <w:szCs w:val="24"/>
              </w:rPr>
              <w:t>218,804</w:t>
            </w:r>
          </w:p>
        </w:tc>
        <w:tc>
          <w:tcPr>
            <w:tcW w:w="1356" w:type="dxa"/>
            <w:vAlign w:val="center"/>
          </w:tcPr>
          <w:p w:rsidR="00BB5379" w:rsidRPr="0050618E" w:rsidRDefault="00F3329A" w:rsidP="00F3329A">
            <w:pPr>
              <w:jc w:val="right"/>
              <w:rPr>
                <w:sz w:val="24"/>
                <w:szCs w:val="24"/>
              </w:rPr>
            </w:pPr>
            <w:r>
              <w:rPr>
                <w:rFonts w:hint="eastAsia"/>
                <w:sz w:val="24"/>
                <w:szCs w:val="24"/>
              </w:rPr>
              <w:t>181</w:t>
            </w:r>
            <w:r w:rsidR="00BB5379" w:rsidRPr="0050618E">
              <w:rPr>
                <w:sz w:val="24"/>
                <w:szCs w:val="24"/>
              </w:rPr>
              <w:t>,</w:t>
            </w:r>
            <w:r>
              <w:rPr>
                <w:rFonts w:hint="eastAsia"/>
                <w:sz w:val="24"/>
                <w:szCs w:val="24"/>
              </w:rPr>
              <w:t>575</w:t>
            </w:r>
          </w:p>
        </w:tc>
        <w:tc>
          <w:tcPr>
            <w:tcW w:w="1116" w:type="dxa"/>
            <w:vAlign w:val="center"/>
          </w:tcPr>
          <w:p w:rsidR="00BB5379" w:rsidRPr="0050618E" w:rsidRDefault="00F3329A" w:rsidP="00F3329A">
            <w:pPr>
              <w:jc w:val="center"/>
              <w:rPr>
                <w:sz w:val="24"/>
                <w:szCs w:val="24"/>
              </w:rPr>
            </w:pPr>
            <w:r>
              <w:rPr>
                <w:rFonts w:hint="eastAsia"/>
                <w:sz w:val="24"/>
                <w:szCs w:val="24"/>
              </w:rPr>
              <w:t>8</w:t>
            </w:r>
            <w:r w:rsidR="00BB5379" w:rsidRPr="0050618E">
              <w:rPr>
                <w:sz w:val="24"/>
                <w:szCs w:val="24"/>
              </w:rPr>
              <w:t>3%</w:t>
            </w:r>
          </w:p>
        </w:tc>
      </w:tr>
      <w:tr w:rsidR="00BB5379" w:rsidRPr="0050618E" w:rsidTr="00DA0617">
        <w:trPr>
          <w:jc w:val="center"/>
        </w:trPr>
        <w:tc>
          <w:tcPr>
            <w:tcW w:w="876" w:type="dxa"/>
            <w:vMerge/>
            <w:vAlign w:val="center"/>
          </w:tcPr>
          <w:p w:rsidR="00BB5379" w:rsidRPr="0050618E" w:rsidRDefault="00BB5379" w:rsidP="00DA0617">
            <w:pPr>
              <w:rPr>
                <w:sz w:val="24"/>
                <w:szCs w:val="24"/>
              </w:rPr>
            </w:pPr>
          </w:p>
        </w:tc>
        <w:tc>
          <w:tcPr>
            <w:tcW w:w="1116" w:type="dxa"/>
          </w:tcPr>
          <w:p w:rsidR="00BB5379" w:rsidRPr="0050618E" w:rsidRDefault="00BB5379" w:rsidP="00DA0617">
            <w:pPr>
              <w:rPr>
                <w:sz w:val="24"/>
                <w:szCs w:val="24"/>
              </w:rPr>
            </w:pPr>
            <w:r w:rsidRPr="0050618E">
              <w:rPr>
                <w:rFonts w:hAnsi="標楷體"/>
                <w:sz w:val="24"/>
                <w:szCs w:val="24"/>
              </w:rPr>
              <w:t>經濟部</w:t>
            </w:r>
          </w:p>
        </w:tc>
        <w:tc>
          <w:tcPr>
            <w:tcW w:w="1356" w:type="dxa"/>
            <w:vAlign w:val="center"/>
          </w:tcPr>
          <w:p w:rsidR="00BB5379" w:rsidRPr="0050618E" w:rsidRDefault="00BB5379" w:rsidP="00DA0617">
            <w:pPr>
              <w:jc w:val="right"/>
              <w:rPr>
                <w:sz w:val="24"/>
                <w:szCs w:val="24"/>
              </w:rPr>
            </w:pPr>
            <w:r w:rsidRPr="0050618E">
              <w:rPr>
                <w:sz w:val="24"/>
                <w:szCs w:val="24"/>
              </w:rPr>
              <w:t>1,144,530</w:t>
            </w:r>
          </w:p>
        </w:tc>
        <w:tc>
          <w:tcPr>
            <w:tcW w:w="1356" w:type="dxa"/>
            <w:vAlign w:val="center"/>
          </w:tcPr>
          <w:p w:rsidR="00BB5379" w:rsidRPr="0050618E" w:rsidRDefault="00BB5379" w:rsidP="00DA0617">
            <w:pPr>
              <w:jc w:val="right"/>
              <w:rPr>
                <w:sz w:val="24"/>
                <w:szCs w:val="24"/>
              </w:rPr>
            </w:pPr>
            <w:r w:rsidRPr="0050618E">
              <w:rPr>
                <w:sz w:val="24"/>
                <w:szCs w:val="24"/>
              </w:rPr>
              <w:t>1,122,986</w:t>
            </w:r>
          </w:p>
        </w:tc>
        <w:tc>
          <w:tcPr>
            <w:tcW w:w="1116" w:type="dxa"/>
            <w:vAlign w:val="center"/>
          </w:tcPr>
          <w:p w:rsidR="00BB5379" w:rsidRPr="0050618E" w:rsidRDefault="00BB5379" w:rsidP="00DA0617">
            <w:pPr>
              <w:jc w:val="center"/>
              <w:rPr>
                <w:sz w:val="24"/>
                <w:szCs w:val="24"/>
              </w:rPr>
            </w:pPr>
            <w:r w:rsidRPr="0050618E">
              <w:rPr>
                <w:sz w:val="24"/>
                <w:szCs w:val="24"/>
              </w:rPr>
              <w:t>98%</w:t>
            </w:r>
          </w:p>
        </w:tc>
      </w:tr>
      <w:tr w:rsidR="00BB5379" w:rsidRPr="0050618E" w:rsidTr="00DA0617">
        <w:trPr>
          <w:jc w:val="center"/>
        </w:trPr>
        <w:tc>
          <w:tcPr>
            <w:tcW w:w="876" w:type="dxa"/>
            <w:vMerge/>
            <w:vAlign w:val="center"/>
          </w:tcPr>
          <w:p w:rsidR="00BB5379" w:rsidRPr="0050618E" w:rsidRDefault="00BB5379" w:rsidP="00DA0617">
            <w:pPr>
              <w:rPr>
                <w:sz w:val="24"/>
                <w:szCs w:val="24"/>
              </w:rPr>
            </w:pPr>
          </w:p>
        </w:tc>
        <w:tc>
          <w:tcPr>
            <w:tcW w:w="1116" w:type="dxa"/>
          </w:tcPr>
          <w:p w:rsidR="00BB5379" w:rsidRPr="0050618E" w:rsidRDefault="00BB5379" w:rsidP="00DA0617">
            <w:pPr>
              <w:rPr>
                <w:sz w:val="24"/>
                <w:szCs w:val="24"/>
              </w:rPr>
            </w:pPr>
            <w:r w:rsidRPr="0050618E">
              <w:rPr>
                <w:rFonts w:hAnsi="標楷體"/>
                <w:sz w:val="24"/>
                <w:szCs w:val="24"/>
              </w:rPr>
              <w:t>衛生署</w:t>
            </w:r>
          </w:p>
        </w:tc>
        <w:tc>
          <w:tcPr>
            <w:tcW w:w="1356" w:type="dxa"/>
            <w:vAlign w:val="center"/>
          </w:tcPr>
          <w:p w:rsidR="00BB5379" w:rsidRPr="0050618E" w:rsidRDefault="00BB5379" w:rsidP="00DA0617">
            <w:pPr>
              <w:jc w:val="right"/>
              <w:rPr>
                <w:sz w:val="24"/>
                <w:szCs w:val="24"/>
              </w:rPr>
            </w:pPr>
            <w:r w:rsidRPr="0050618E">
              <w:rPr>
                <w:sz w:val="24"/>
                <w:szCs w:val="24"/>
              </w:rPr>
              <w:t>180,568</w:t>
            </w:r>
          </w:p>
        </w:tc>
        <w:tc>
          <w:tcPr>
            <w:tcW w:w="1356" w:type="dxa"/>
            <w:vAlign w:val="center"/>
          </w:tcPr>
          <w:p w:rsidR="00BB5379" w:rsidRPr="0050618E" w:rsidRDefault="00BB5379" w:rsidP="00DA0617">
            <w:pPr>
              <w:jc w:val="right"/>
              <w:rPr>
                <w:sz w:val="24"/>
                <w:szCs w:val="24"/>
              </w:rPr>
            </w:pPr>
            <w:r w:rsidRPr="0050618E">
              <w:rPr>
                <w:sz w:val="24"/>
                <w:szCs w:val="24"/>
              </w:rPr>
              <w:t>159,620</w:t>
            </w:r>
          </w:p>
        </w:tc>
        <w:tc>
          <w:tcPr>
            <w:tcW w:w="1116" w:type="dxa"/>
            <w:vAlign w:val="center"/>
          </w:tcPr>
          <w:p w:rsidR="00BB5379" w:rsidRPr="0050618E" w:rsidRDefault="00BB5379" w:rsidP="00DA0617">
            <w:pPr>
              <w:jc w:val="center"/>
              <w:rPr>
                <w:sz w:val="24"/>
                <w:szCs w:val="24"/>
              </w:rPr>
            </w:pPr>
            <w:r w:rsidRPr="0050618E">
              <w:rPr>
                <w:sz w:val="24"/>
                <w:szCs w:val="24"/>
              </w:rPr>
              <w:t>88%</w:t>
            </w:r>
          </w:p>
        </w:tc>
      </w:tr>
      <w:tr w:rsidR="00BB5379" w:rsidRPr="0050618E" w:rsidTr="00DA0617">
        <w:trPr>
          <w:jc w:val="center"/>
        </w:trPr>
        <w:tc>
          <w:tcPr>
            <w:tcW w:w="876" w:type="dxa"/>
            <w:vMerge/>
            <w:vAlign w:val="center"/>
          </w:tcPr>
          <w:p w:rsidR="00BB5379" w:rsidRPr="0050618E" w:rsidRDefault="00BB5379" w:rsidP="00DA0617">
            <w:pPr>
              <w:rPr>
                <w:sz w:val="24"/>
                <w:szCs w:val="24"/>
              </w:rPr>
            </w:pPr>
          </w:p>
        </w:tc>
        <w:tc>
          <w:tcPr>
            <w:tcW w:w="1116" w:type="dxa"/>
          </w:tcPr>
          <w:p w:rsidR="00BB5379" w:rsidRPr="0050618E" w:rsidRDefault="00BB5379" w:rsidP="00DA0617">
            <w:pPr>
              <w:rPr>
                <w:sz w:val="24"/>
                <w:szCs w:val="24"/>
              </w:rPr>
            </w:pPr>
            <w:r w:rsidRPr="0050618E">
              <w:rPr>
                <w:rFonts w:hint="eastAsia"/>
                <w:sz w:val="24"/>
                <w:szCs w:val="24"/>
              </w:rPr>
              <w:t>小</w:t>
            </w:r>
            <w:r w:rsidRPr="0050618E">
              <w:rPr>
                <w:sz w:val="24"/>
                <w:szCs w:val="24"/>
              </w:rPr>
              <w:t xml:space="preserve">  </w:t>
            </w:r>
            <w:r w:rsidRPr="0050618E">
              <w:rPr>
                <w:rFonts w:hAnsi="標楷體"/>
                <w:sz w:val="24"/>
                <w:szCs w:val="24"/>
              </w:rPr>
              <w:t>計</w:t>
            </w:r>
          </w:p>
        </w:tc>
        <w:tc>
          <w:tcPr>
            <w:tcW w:w="1356" w:type="dxa"/>
            <w:vAlign w:val="center"/>
          </w:tcPr>
          <w:p w:rsidR="00BB5379" w:rsidRPr="0050618E" w:rsidRDefault="00BB5379" w:rsidP="00DA0617">
            <w:pPr>
              <w:jc w:val="right"/>
              <w:rPr>
                <w:sz w:val="24"/>
                <w:szCs w:val="24"/>
              </w:rPr>
            </w:pPr>
            <w:r w:rsidRPr="0050618E">
              <w:rPr>
                <w:sz w:val="24"/>
                <w:szCs w:val="24"/>
              </w:rPr>
              <w:t>1,543,902</w:t>
            </w:r>
          </w:p>
        </w:tc>
        <w:tc>
          <w:tcPr>
            <w:tcW w:w="1356" w:type="dxa"/>
            <w:vAlign w:val="center"/>
          </w:tcPr>
          <w:p w:rsidR="00BB5379" w:rsidRPr="0050618E" w:rsidRDefault="00BB5379" w:rsidP="00F3329A">
            <w:pPr>
              <w:jc w:val="right"/>
              <w:rPr>
                <w:sz w:val="24"/>
                <w:szCs w:val="24"/>
              </w:rPr>
            </w:pPr>
            <w:r w:rsidRPr="0050618E">
              <w:rPr>
                <w:sz w:val="24"/>
                <w:szCs w:val="24"/>
              </w:rPr>
              <w:t>1,46</w:t>
            </w:r>
            <w:r w:rsidR="00F3329A">
              <w:rPr>
                <w:rFonts w:hint="eastAsia"/>
                <w:sz w:val="24"/>
                <w:szCs w:val="24"/>
              </w:rPr>
              <w:t>4</w:t>
            </w:r>
            <w:r w:rsidRPr="0050618E">
              <w:rPr>
                <w:sz w:val="24"/>
                <w:szCs w:val="24"/>
              </w:rPr>
              <w:t>,</w:t>
            </w:r>
            <w:r w:rsidR="00F3329A">
              <w:rPr>
                <w:rFonts w:hint="eastAsia"/>
                <w:sz w:val="24"/>
                <w:szCs w:val="24"/>
              </w:rPr>
              <w:t>1</w:t>
            </w:r>
            <w:r w:rsidRPr="0050618E">
              <w:rPr>
                <w:sz w:val="24"/>
                <w:szCs w:val="24"/>
              </w:rPr>
              <w:t>8</w:t>
            </w:r>
            <w:r w:rsidR="00F3329A">
              <w:rPr>
                <w:rFonts w:hint="eastAsia"/>
                <w:sz w:val="24"/>
                <w:szCs w:val="24"/>
              </w:rPr>
              <w:t>1</w:t>
            </w:r>
          </w:p>
        </w:tc>
        <w:tc>
          <w:tcPr>
            <w:tcW w:w="1116" w:type="dxa"/>
            <w:vAlign w:val="center"/>
          </w:tcPr>
          <w:p w:rsidR="00BB5379" w:rsidRPr="0050618E" w:rsidRDefault="00BB5379" w:rsidP="00F3329A">
            <w:pPr>
              <w:jc w:val="center"/>
              <w:rPr>
                <w:sz w:val="24"/>
                <w:szCs w:val="24"/>
              </w:rPr>
            </w:pPr>
            <w:r w:rsidRPr="0050618E">
              <w:rPr>
                <w:sz w:val="24"/>
                <w:szCs w:val="24"/>
              </w:rPr>
              <w:t>9</w:t>
            </w:r>
            <w:r w:rsidR="00F3329A">
              <w:rPr>
                <w:rFonts w:hint="eastAsia"/>
                <w:sz w:val="24"/>
                <w:szCs w:val="24"/>
              </w:rPr>
              <w:t>5</w:t>
            </w:r>
            <w:r w:rsidRPr="0050618E">
              <w:rPr>
                <w:sz w:val="24"/>
                <w:szCs w:val="24"/>
              </w:rPr>
              <w:t>%</w:t>
            </w:r>
          </w:p>
        </w:tc>
      </w:tr>
      <w:tr w:rsidR="00BB5379" w:rsidRPr="0050618E" w:rsidTr="00DA0617">
        <w:trPr>
          <w:jc w:val="center"/>
        </w:trPr>
        <w:tc>
          <w:tcPr>
            <w:tcW w:w="876" w:type="dxa"/>
            <w:vMerge w:val="restart"/>
            <w:vAlign w:val="center"/>
          </w:tcPr>
          <w:p w:rsidR="00BB5379" w:rsidRPr="0050618E" w:rsidRDefault="00BB5379" w:rsidP="00DA0617">
            <w:pPr>
              <w:rPr>
                <w:sz w:val="24"/>
                <w:szCs w:val="24"/>
              </w:rPr>
            </w:pPr>
            <w:r w:rsidRPr="0050618E">
              <w:rPr>
                <w:sz w:val="24"/>
                <w:szCs w:val="24"/>
              </w:rPr>
              <w:t>94</w:t>
            </w:r>
          </w:p>
        </w:tc>
        <w:tc>
          <w:tcPr>
            <w:tcW w:w="1116" w:type="dxa"/>
          </w:tcPr>
          <w:p w:rsidR="00BB5379" w:rsidRPr="0050618E" w:rsidRDefault="00BB5379" w:rsidP="00DA0617">
            <w:pPr>
              <w:rPr>
                <w:sz w:val="24"/>
                <w:szCs w:val="24"/>
              </w:rPr>
            </w:pPr>
            <w:r w:rsidRPr="0050618E">
              <w:rPr>
                <w:rFonts w:hAnsi="標楷體"/>
                <w:sz w:val="24"/>
                <w:szCs w:val="24"/>
              </w:rPr>
              <w:t>國科會</w:t>
            </w:r>
          </w:p>
        </w:tc>
        <w:tc>
          <w:tcPr>
            <w:tcW w:w="1356" w:type="dxa"/>
            <w:vAlign w:val="center"/>
          </w:tcPr>
          <w:p w:rsidR="00BB5379" w:rsidRPr="0050618E" w:rsidRDefault="00BB5379" w:rsidP="00DA0617">
            <w:pPr>
              <w:jc w:val="right"/>
              <w:rPr>
                <w:sz w:val="24"/>
                <w:szCs w:val="24"/>
              </w:rPr>
            </w:pPr>
            <w:r w:rsidRPr="0050618E">
              <w:rPr>
                <w:sz w:val="24"/>
                <w:szCs w:val="24"/>
              </w:rPr>
              <w:t>240,000</w:t>
            </w:r>
          </w:p>
        </w:tc>
        <w:tc>
          <w:tcPr>
            <w:tcW w:w="1356" w:type="dxa"/>
            <w:vAlign w:val="center"/>
          </w:tcPr>
          <w:p w:rsidR="00BB5379" w:rsidRPr="0050618E" w:rsidRDefault="00F3329A" w:rsidP="00F3329A">
            <w:pPr>
              <w:jc w:val="right"/>
              <w:rPr>
                <w:sz w:val="24"/>
                <w:szCs w:val="24"/>
              </w:rPr>
            </w:pPr>
            <w:r>
              <w:rPr>
                <w:rFonts w:hint="eastAsia"/>
                <w:sz w:val="24"/>
                <w:szCs w:val="24"/>
              </w:rPr>
              <w:t>195</w:t>
            </w:r>
            <w:r w:rsidR="00BB5379" w:rsidRPr="0050618E">
              <w:rPr>
                <w:sz w:val="24"/>
                <w:szCs w:val="24"/>
              </w:rPr>
              <w:t>,6</w:t>
            </w:r>
            <w:r>
              <w:rPr>
                <w:rFonts w:hint="eastAsia"/>
                <w:sz w:val="24"/>
                <w:szCs w:val="24"/>
              </w:rPr>
              <w:t>60</w:t>
            </w:r>
          </w:p>
        </w:tc>
        <w:tc>
          <w:tcPr>
            <w:tcW w:w="1116" w:type="dxa"/>
            <w:vAlign w:val="center"/>
          </w:tcPr>
          <w:p w:rsidR="00BB5379" w:rsidRPr="0050618E" w:rsidRDefault="00BB5379" w:rsidP="00F3329A">
            <w:pPr>
              <w:jc w:val="center"/>
              <w:rPr>
                <w:sz w:val="24"/>
                <w:szCs w:val="24"/>
              </w:rPr>
            </w:pPr>
            <w:r w:rsidRPr="0050618E">
              <w:rPr>
                <w:sz w:val="24"/>
                <w:szCs w:val="24"/>
              </w:rPr>
              <w:t>8</w:t>
            </w:r>
            <w:r w:rsidR="00F3329A">
              <w:rPr>
                <w:rFonts w:hint="eastAsia"/>
                <w:sz w:val="24"/>
                <w:szCs w:val="24"/>
              </w:rPr>
              <w:t>2</w:t>
            </w:r>
            <w:r w:rsidRPr="0050618E">
              <w:rPr>
                <w:sz w:val="24"/>
                <w:szCs w:val="24"/>
              </w:rPr>
              <w:t>%</w:t>
            </w:r>
          </w:p>
        </w:tc>
      </w:tr>
      <w:tr w:rsidR="00BB5379" w:rsidRPr="0050618E" w:rsidTr="00DA0617">
        <w:trPr>
          <w:jc w:val="center"/>
        </w:trPr>
        <w:tc>
          <w:tcPr>
            <w:tcW w:w="876" w:type="dxa"/>
            <w:vMerge/>
            <w:vAlign w:val="center"/>
          </w:tcPr>
          <w:p w:rsidR="00BB5379" w:rsidRPr="0050618E" w:rsidRDefault="00BB5379" w:rsidP="00DA0617">
            <w:pPr>
              <w:rPr>
                <w:sz w:val="24"/>
                <w:szCs w:val="24"/>
              </w:rPr>
            </w:pPr>
          </w:p>
        </w:tc>
        <w:tc>
          <w:tcPr>
            <w:tcW w:w="1116" w:type="dxa"/>
          </w:tcPr>
          <w:p w:rsidR="00BB5379" w:rsidRPr="0050618E" w:rsidRDefault="00BB5379" w:rsidP="00DA0617">
            <w:pPr>
              <w:rPr>
                <w:sz w:val="24"/>
                <w:szCs w:val="24"/>
              </w:rPr>
            </w:pPr>
            <w:r w:rsidRPr="0050618E">
              <w:rPr>
                <w:rFonts w:hAnsi="標楷體"/>
                <w:sz w:val="24"/>
                <w:szCs w:val="24"/>
              </w:rPr>
              <w:t>經濟部</w:t>
            </w:r>
          </w:p>
        </w:tc>
        <w:tc>
          <w:tcPr>
            <w:tcW w:w="1356" w:type="dxa"/>
            <w:vAlign w:val="center"/>
          </w:tcPr>
          <w:p w:rsidR="00BB5379" w:rsidRPr="0050618E" w:rsidRDefault="00BB5379" w:rsidP="00DA0617">
            <w:pPr>
              <w:jc w:val="right"/>
              <w:rPr>
                <w:sz w:val="24"/>
                <w:szCs w:val="24"/>
              </w:rPr>
            </w:pPr>
            <w:r w:rsidRPr="0050618E">
              <w:rPr>
                <w:sz w:val="24"/>
                <w:szCs w:val="24"/>
              </w:rPr>
              <w:t>993,605</w:t>
            </w:r>
          </w:p>
        </w:tc>
        <w:tc>
          <w:tcPr>
            <w:tcW w:w="1356" w:type="dxa"/>
            <w:vAlign w:val="center"/>
          </w:tcPr>
          <w:p w:rsidR="00BB5379" w:rsidRPr="0050618E" w:rsidRDefault="00BB5379" w:rsidP="00DA0617">
            <w:pPr>
              <w:jc w:val="right"/>
              <w:rPr>
                <w:sz w:val="24"/>
                <w:szCs w:val="24"/>
              </w:rPr>
            </w:pPr>
            <w:r w:rsidRPr="0050618E">
              <w:rPr>
                <w:sz w:val="24"/>
                <w:szCs w:val="24"/>
              </w:rPr>
              <w:t>977,390</w:t>
            </w:r>
          </w:p>
        </w:tc>
        <w:tc>
          <w:tcPr>
            <w:tcW w:w="1116" w:type="dxa"/>
            <w:vAlign w:val="center"/>
          </w:tcPr>
          <w:p w:rsidR="00BB5379" w:rsidRPr="0050618E" w:rsidRDefault="00BB5379" w:rsidP="00DA0617">
            <w:pPr>
              <w:jc w:val="center"/>
              <w:rPr>
                <w:sz w:val="24"/>
                <w:szCs w:val="24"/>
              </w:rPr>
            </w:pPr>
            <w:r w:rsidRPr="0050618E">
              <w:rPr>
                <w:sz w:val="24"/>
                <w:szCs w:val="24"/>
              </w:rPr>
              <w:t>98%</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116" w:type="dxa"/>
          </w:tcPr>
          <w:p w:rsidR="00BB5379" w:rsidRPr="0050618E" w:rsidRDefault="00BB5379" w:rsidP="00DA0617">
            <w:pPr>
              <w:rPr>
                <w:sz w:val="24"/>
                <w:szCs w:val="24"/>
              </w:rPr>
            </w:pPr>
            <w:r w:rsidRPr="0050618E">
              <w:rPr>
                <w:rFonts w:hAnsi="標楷體"/>
                <w:sz w:val="24"/>
                <w:szCs w:val="24"/>
              </w:rPr>
              <w:t>衛生署</w:t>
            </w:r>
          </w:p>
        </w:tc>
        <w:tc>
          <w:tcPr>
            <w:tcW w:w="1356" w:type="dxa"/>
            <w:vAlign w:val="center"/>
          </w:tcPr>
          <w:p w:rsidR="00BB5379" w:rsidRPr="0050618E" w:rsidRDefault="00BB5379" w:rsidP="00DA0617">
            <w:pPr>
              <w:jc w:val="right"/>
              <w:rPr>
                <w:sz w:val="24"/>
                <w:szCs w:val="24"/>
              </w:rPr>
            </w:pPr>
            <w:r w:rsidRPr="0050618E">
              <w:rPr>
                <w:sz w:val="24"/>
                <w:szCs w:val="24"/>
              </w:rPr>
              <w:t>224,000</w:t>
            </w:r>
          </w:p>
        </w:tc>
        <w:tc>
          <w:tcPr>
            <w:tcW w:w="1356" w:type="dxa"/>
            <w:vAlign w:val="center"/>
          </w:tcPr>
          <w:p w:rsidR="00BB5379" w:rsidRPr="0050618E" w:rsidRDefault="00BB5379" w:rsidP="00DA0617">
            <w:pPr>
              <w:jc w:val="right"/>
              <w:rPr>
                <w:sz w:val="24"/>
                <w:szCs w:val="24"/>
              </w:rPr>
            </w:pPr>
            <w:r w:rsidRPr="0050618E">
              <w:rPr>
                <w:sz w:val="24"/>
                <w:szCs w:val="24"/>
              </w:rPr>
              <w:t>209,675</w:t>
            </w:r>
          </w:p>
        </w:tc>
        <w:tc>
          <w:tcPr>
            <w:tcW w:w="1116" w:type="dxa"/>
            <w:vAlign w:val="center"/>
          </w:tcPr>
          <w:p w:rsidR="00BB5379" w:rsidRPr="0050618E" w:rsidRDefault="00BB5379" w:rsidP="00DA0617">
            <w:pPr>
              <w:jc w:val="center"/>
              <w:rPr>
                <w:sz w:val="24"/>
                <w:szCs w:val="24"/>
              </w:rPr>
            </w:pPr>
            <w:r w:rsidRPr="0050618E">
              <w:rPr>
                <w:sz w:val="24"/>
                <w:szCs w:val="24"/>
              </w:rPr>
              <w:t>94%</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116" w:type="dxa"/>
          </w:tcPr>
          <w:p w:rsidR="00BB5379" w:rsidRPr="0050618E" w:rsidRDefault="00BB5379" w:rsidP="00DA0617">
            <w:pPr>
              <w:rPr>
                <w:sz w:val="24"/>
                <w:szCs w:val="24"/>
              </w:rPr>
            </w:pPr>
            <w:r w:rsidRPr="0050618E">
              <w:rPr>
                <w:rFonts w:hint="eastAsia"/>
                <w:sz w:val="24"/>
                <w:szCs w:val="24"/>
              </w:rPr>
              <w:t>小</w:t>
            </w:r>
            <w:r w:rsidRPr="0050618E">
              <w:rPr>
                <w:sz w:val="24"/>
                <w:szCs w:val="24"/>
              </w:rPr>
              <w:t xml:space="preserve">  </w:t>
            </w:r>
            <w:r w:rsidRPr="0050618E">
              <w:rPr>
                <w:rFonts w:hAnsi="標楷體"/>
                <w:sz w:val="24"/>
                <w:szCs w:val="24"/>
              </w:rPr>
              <w:t>計</w:t>
            </w:r>
          </w:p>
        </w:tc>
        <w:tc>
          <w:tcPr>
            <w:tcW w:w="1356" w:type="dxa"/>
            <w:vAlign w:val="center"/>
          </w:tcPr>
          <w:p w:rsidR="00BB5379" w:rsidRPr="0050618E" w:rsidRDefault="00BB5379" w:rsidP="00DA0617">
            <w:pPr>
              <w:jc w:val="right"/>
              <w:rPr>
                <w:sz w:val="24"/>
                <w:szCs w:val="24"/>
              </w:rPr>
            </w:pPr>
            <w:r w:rsidRPr="0050618E">
              <w:rPr>
                <w:sz w:val="24"/>
                <w:szCs w:val="24"/>
              </w:rPr>
              <w:t>1,457,605</w:t>
            </w:r>
          </w:p>
        </w:tc>
        <w:tc>
          <w:tcPr>
            <w:tcW w:w="1356" w:type="dxa"/>
            <w:vAlign w:val="center"/>
          </w:tcPr>
          <w:p w:rsidR="00BB5379" w:rsidRPr="0050618E" w:rsidRDefault="00F3329A" w:rsidP="00F3329A">
            <w:pPr>
              <w:jc w:val="right"/>
              <w:rPr>
                <w:sz w:val="24"/>
                <w:szCs w:val="24"/>
              </w:rPr>
            </w:pPr>
            <w:r>
              <w:rPr>
                <w:sz w:val="24"/>
                <w:szCs w:val="24"/>
              </w:rPr>
              <w:t>1,3</w:t>
            </w:r>
            <w:r>
              <w:rPr>
                <w:rFonts w:hint="eastAsia"/>
                <w:sz w:val="24"/>
                <w:szCs w:val="24"/>
              </w:rPr>
              <w:t>82</w:t>
            </w:r>
            <w:r w:rsidR="00BB5379" w:rsidRPr="0050618E">
              <w:rPr>
                <w:sz w:val="24"/>
                <w:szCs w:val="24"/>
              </w:rPr>
              <w:t>,</w:t>
            </w:r>
            <w:r>
              <w:rPr>
                <w:rFonts w:hint="eastAsia"/>
                <w:sz w:val="24"/>
                <w:szCs w:val="24"/>
              </w:rPr>
              <w:t>725</w:t>
            </w:r>
          </w:p>
        </w:tc>
        <w:tc>
          <w:tcPr>
            <w:tcW w:w="1116" w:type="dxa"/>
            <w:vAlign w:val="center"/>
          </w:tcPr>
          <w:p w:rsidR="00BB5379" w:rsidRPr="0050618E" w:rsidRDefault="00BB5379" w:rsidP="00F3329A">
            <w:pPr>
              <w:jc w:val="center"/>
              <w:rPr>
                <w:sz w:val="24"/>
                <w:szCs w:val="24"/>
              </w:rPr>
            </w:pPr>
            <w:r w:rsidRPr="0050618E">
              <w:rPr>
                <w:sz w:val="24"/>
                <w:szCs w:val="24"/>
              </w:rPr>
              <w:t>9</w:t>
            </w:r>
            <w:r w:rsidR="00F3329A">
              <w:rPr>
                <w:rFonts w:hint="eastAsia"/>
                <w:sz w:val="24"/>
                <w:szCs w:val="24"/>
              </w:rPr>
              <w:t>5</w:t>
            </w:r>
            <w:r w:rsidRPr="0050618E">
              <w:rPr>
                <w:sz w:val="24"/>
                <w:szCs w:val="24"/>
              </w:rPr>
              <w:t>%</w:t>
            </w:r>
          </w:p>
        </w:tc>
      </w:tr>
      <w:tr w:rsidR="00BB5379" w:rsidRPr="0050618E" w:rsidTr="00DA0617">
        <w:trPr>
          <w:jc w:val="center"/>
        </w:trPr>
        <w:tc>
          <w:tcPr>
            <w:tcW w:w="876" w:type="dxa"/>
            <w:vMerge w:val="restart"/>
            <w:vAlign w:val="center"/>
          </w:tcPr>
          <w:p w:rsidR="00BB5379" w:rsidRPr="0050618E" w:rsidRDefault="00BB5379" w:rsidP="00DA0617">
            <w:pPr>
              <w:rPr>
                <w:sz w:val="24"/>
                <w:szCs w:val="24"/>
              </w:rPr>
            </w:pPr>
            <w:r w:rsidRPr="0050618E">
              <w:rPr>
                <w:sz w:val="24"/>
                <w:szCs w:val="24"/>
              </w:rPr>
              <w:t>95</w:t>
            </w:r>
          </w:p>
        </w:tc>
        <w:tc>
          <w:tcPr>
            <w:tcW w:w="1116" w:type="dxa"/>
          </w:tcPr>
          <w:p w:rsidR="00BB5379" w:rsidRPr="0050618E" w:rsidRDefault="00BB5379" w:rsidP="00DA0617">
            <w:pPr>
              <w:rPr>
                <w:sz w:val="24"/>
                <w:szCs w:val="24"/>
              </w:rPr>
            </w:pPr>
            <w:r w:rsidRPr="0050618E">
              <w:rPr>
                <w:rFonts w:hAnsi="標楷體"/>
                <w:sz w:val="24"/>
                <w:szCs w:val="24"/>
              </w:rPr>
              <w:t>國科會</w:t>
            </w:r>
          </w:p>
        </w:tc>
        <w:tc>
          <w:tcPr>
            <w:tcW w:w="1356" w:type="dxa"/>
            <w:vAlign w:val="center"/>
          </w:tcPr>
          <w:p w:rsidR="00BB5379" w:rsidRPr="0050618E" w:rsidRDefault="00BB5379" w:rsidP="00DA0617">
            <w:pPr>
              <w:jc w:val="right"/>
              <w:rPr>
                <w:sz w:val="24"/>
                <w:szCs w:val="24"/>
              </w:rPr>
            </w:pPr>
            <w:r w:rsidRPr="0050618E">
              <w:rPr>
                <w:sz w:val="24"/>
                <w:szCs w:val="24"/>
              </w:rPr>
              <w:t>188,599</w:t>
            </w:r>
          </w:p>
        </w:tc>
        <w:tc>
          <w:tcPr>
            <w:tcW w:w="1356" w:type="dxa"/>
            <w:vAlign w:val="center"/>
          </w:tcPr>
          <w:p w:rsidR="00BB5379" w:rsidRPr="0050618E" w:rsidRDefault="00BB5379" w:rsidP="00F3329A">
            <w:pPr>
              <w:jc w:val="right"/>
              <w:rPr>
                <w:sz w:val="24"/>
                <w:szCs w:val="24"/>
              </w:rPr>
            </w:pPr>
            <w:r w:rsidRPr="0050618E">
              <w:rPr>
                <w:sz w:val="24"/>
                <w:szCs w:val="24"/>
              </w:rPr>
              <w:t>17</w:t>
            </w:r>
            <w:r w:rsidR="00F3329A">
              <w:rPr>
                <w:rFonts w:hint="eastAsia"/>
                <w:sz w:val="24"/>
                <w:szCs w:val="24"/>
              </w:rPr>
              <w:t>0</w:t>
            </w:r>
            <w:r w:rsidRPr="0050618E">
              <w:rPr>
                <w:sz w:val="24"/>
                <w:szCs w:val="24"/>
              </w:rPr>
              <w:t>,</w:t>
            </w:r>
            <w:r w:rsidR="00F3329A">
              <w:rPr>
                <w:rFonts w:hint="eastAsia"/>
                <w:sz w:val="24"/>
                <w:szCs w:val="24"/>
              </w:rPr>
              <w:t>9</w:t>
            </w:r>
            <w:r w:rsidRPr="0050618E">
              <w:rPr>
                <w:sz w:val="24"/>
                <w:szCs w:val="24"/>
              </w:rPr>
              <w:t>42</w:t>
            </w:r>
          </w:p>
        </w:tc>
        <w:tc>
          <w:tcPr>
            <w:tcW w:w="1116" w:type="dxa"/>
            <w:vAlign w:val="center"/>
          </w:tcPr>
          <w:p w:rsidR="00BB5379" w:rsidRPr="0050618E" w:rsidRDefault="00BB5379" w:rsidP="00DA0617">
            <w:pPr>
              <w:jc w:val="center"/>
              <w:rPr>
                <w:sz w:val="24"/>
                <w:szCs w:val="24"/>
              </w:rPr>
            </w:pPr>
            <w:r w:rsidRPr="0050618E">
              <w:rPr>
                <w:sz w:val="24"/>
                <w:szCs w:val="24"/>
              </w:rPr>
              <w:t>91%</w:t>
            </w:r>
          </w:p>
        </w:tc>
      </w:tr>
      <w:tr w:rsidR="00BB5379" w:rsidRPr="0050618E" w:rsidTr="00DA0617">
        <w:trPr>
          <w:jc w:val="center"/>
        </w:trPr>
        <w:tc>
          <w:tcPr>
            <w:tcW w:w="876" w:type="dxa"/>
            <w:vMerge/>
            <w:vAlign w:val="center"/>
          </w:tcPr>
          <w:p w:rsidR="00BB5379" w:rsidRPr="0050618E" w:rsidRDefault="00BB5379" w:rsidP="00DA0617">
            <w:pPr>
              <w:rPr>
                <w:sz w:val="24"/>
                <w:szCs w:val="24"/>
              </w:rPr>
            </w:pPr>
          </w:p>
        </w:tc>
        <w:tc>
          <w:tcPr>
            <w:tcW w:w="1116" w:type="dxa"/>
          </w:tcPr>
          <w:p w:rsidR="00BB5379" w:rsidRPr="0050618E" w:rsidRDefault="00BB5379" w:rsidP="00DA0617">
            <w:pPr>
              <w:rPr>
                <w:sz w:val="24"/>
                <w:szCs w:val="24"/>
              </w:rPr>
            </w:pPr>
            <w:r w:rsidRPr="0050618E">
              <w:rPr>
                <w:rFonts w:hAnsi="標楷體"/>
                <w:sz w:val="24"/>
                <w:szCs w:val="24"/>
              </w:rPr>
              <w:t>經濟部</w:t>
            </w:r>
          </w:p>
        </w:tc>
        <w:tc>
          <w:tcPr>
            <w:tcW w:w="1356" w:type="dxa"/>
            <w:vAlign w:val="center"/>
          </w:tcPr>
          <w:p w:rsidR="00BB5379" w:rsidRPr="0050618E" w:rsidRDefault="00BB5379" w:rsidP="00DA0617">
            <w:pPr>
              <w:jc w:val="right"/>
              <w:rPr>
                <w:sz w:val="24"/>
                <w:szCs w:val="24"/>
              </w:rPr>
            </w:pPr>
            <w:r w:rsidRPr="0050618E">
              <w:rPr>
                <w:sz w:val="24"/>
                <w:szCs w:val="24"/>
              </w:rPr>
              <w:t>1,140,837</w:t>
            </w:r>
          </w:p>
        </w:tc>
        <w:tc>
          <w:tcPr>
            <w:tcW w:w="1356" w:type="dxa"/>
            <w:vAlign w:val="center"/>
          </w:tcPr>
          <w:p w:rsidR="00BB5379" w:rsidRPr="0050618E" w:rsidRDefault="00BB5379" w:rsidP="00DA0617">
            <w:pPr>
              <w:jc w:val="right"/>
              <w:rPr>
                <w:sz w:val="24"/>
                <w:szCs w:val="24"/>
              </w:rPr>
            </w:pPr>
            <w:r w:rsidRPr="0050618E">
              <w:rPr>
                <w:sz w:val="24"/>
                <w:szCs w:val="24"/>
              </w:rPr>
              <w:t>1,056,405</w:t>
            </w:r>
          </w:p>
        </w:tc>
        <w:tc>
          <w:tcPr>
            <w:tcW w:w="1116" w:type="dxa"/>
            <w:vAlign w:val="center"/>
          </w:tcPr>
          <w:p w:rsidR="00BB5379" w:rsidRPr="0050618E" w:rsidRDefault="00BB5379" w:rsidP="00DA0617">
            <w:pPr>
              <w:jc w:val="center"/>
              <w:rPr>
                <w:sz w:val="24"/>
                <w:szCs w:val="24"/>
              </w:rPr>
            </w:pPr>
            <w:r w:rsidRPr="0050618E">
              <w:rPr>
                <w:sz w:val="24"/>
                <w:szCs w:val="24"/>
              </w:rPr>
              <w:t>93%</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116" w:type="dxa"/>
          </w:tcPr>
          <w:p w:rsidR="00BB5379" w:rsidRPr="0050618E" w:rsidRDefault="00BB5379" w:rsidP="00DA0617">
            <w:pPr>
              <w:rPr>
                <w:sz w:val="24"/>
                <w:szCs w:val="24"/>
              </w:rPr>
            </w:pPr>
            <w:r w:rsidRPr="0050618E">
              <w:rPr>
                <w:rFonts w:hAnsi="標楷體"/>
                <w:sz w:val="24"/>
                <w:szCs w:val="24"/>
              </w:rPr>
              <w:t>衛生署</w:t>
            </w:r>
          </w:p>
        </w:tc>
        <w:tc>
          <w:tcPr>
            <w:tcW w:w="1356" w:type="dxa"/>
            <w:vAlign w:val="center"/>
          </w:tcPr>
          <w:p w:rsidR="00BB5379" w:rsidRPr="0050618E" w:rsidRDefault="00BB5379" w:rsidP="00DA0617">
            <w:pPr>
              <w:jc w:val="right"/>
              <w:rPr>
                <w:sz w:val="24"/>
                <w:szCs w:val="24"/>
              </w:rPr>
            </w:pPr>
            <w:r w:rsidRPr="0050618E">
              <w:rPr>
                <w:sz w:val="24"/>
                <w:szCs w:val="24"/>
              </w:rPr>
              <w:t>231,250</w:t>
            </w:r>
          </w:p>
        </w:tc>
        <w:tc>
          <w:tcPr>
            <w:tcW w:w="1356" w:type="dxa"/>
            <w:vAlign w:val="center"/>
          </w:tcPr>
          <w:p w:rsidR="00BB5379" w:rsidRPr="0050618E" w:rsidRDefault="00BB5379" w:rsidP="00DA0617">
            <w:pPr>
              <w:jc w:val="right"/>
              <w:rPr>
                <w:sz w:val="24"/>
                <w:szCs w:val="24"/>
              </w:rPr>
            </w:pPr>
            <w:r w:rsidRPr="0050618E">
              <w:rPr>
                <w:sz w:val="24"/>
                <w:szCs w:val="24"/>
              </w:rPr>
              <w:t>219,671</w:t>
            </w:r>
          </w:p>
        </w:tc>
        <w:tc>
          <w:tcPr>
            <w:tcW w:w="1116" w:type="dxa"/>
            <w:vAlign w:val="center"/>
          </w:tcPr>
          <w:p w:rsidR="00BB5379" w:rsidRPr="0050618E" w:rsidRDefault="00BB5379" w:rsidP="00DA0617">
            <w:pPr>
              <w:jc w:val="center"/>
              <w:rPr>
                <w:sz w:val="24"/>
                <w:szCs w:val="24"/>
              </w:rPr>
            </w:pPr>
            <w:r w:rsidRPr="0050618E">
              <w:rPr>
                <w:sz w:val="24"/>
                <w:szCs w:val="24"/>
              </w:rPr>
              <w:t>95%</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116" w:type="dxa"/>
          </w:tcPr>
          <w:p w:rsidR="00BB5379" w:rsidRPr="0050618E" w:rsidRDefault="00BB5379" w:rsidP="00DA0617">
            <w:pPr>
              <w:rPr>
                <w:sz w:val="24"/>
                <w:szCs w:val="24"/>
              </w:rPr>
            </w:pPr>
            <w:r w:rsidRPr="0050618E">
              <w:rPr>
                <w:rFonts w:hint="eastAsia"/>
                <w:sz w:val="24"/>
                <w:szCs w:val="24"/>
              </w:rPr>
              <w:t>小</w:t>
            </w:r>
            <w:r w:rsidRPr="0050618E">
              <w:rPr>
                <w:sz w:val="24"/>
                <w:szCs w:val="24"/>
              </w:rPr>
              <w:t xml:space="preserve">  </w:t>
            </w:r>
            <w:r w:rsidRPr="0050618E">
              <w:rPr>
                <w:rFonts w:hAnsi="標楷體"/>
                <w:sz w:val="24"/>
                <w:szCs w:val="24"/>
              </w:rPr>
              <w:t>計</w:t>
            </w:r>
          </w:p>
        </w:tc>
        <w:tc>
          <w:tcPr>
            <w:tcW w:w="1356" w:type="dxa"/>
            <w:vAlign w:val="center"/>
          </w:tcPr>
          <w:p w:rsidR="00BB5379" w:rsidRPr="0050618E" w:rsidRDefault="00BB5379" w:rsidP="00DA0617">
            <w:pPr>
              <w:jc w:val="right"/>
              <w:rPr>
                <w:sz w:val="24"/>
                <w:szCs w:val="24"/>
              </w:rPr>
            </w:pPr>
            <w:r w:rsidRPr="0050618E">
              <w:rPr>
                <w:sz w:val="24"/>
                <w:szCs w:val="24"/>
              </w:rPr>
              <w:t>1,560,686</w:t>
            </w:r>
          </w:p>
        </w:tc>
        <w:tc>
          <w:tcPr>
            <w:tcW w:w="1356" w:type="dxa"/>
            <w:vAlign w:val="center"/>
          </w:tcPr>
          <w:p w:rsidR="00BB5379" w:rsidRPr="0050618E" w:rsidRDefault="00BB5379" w:rsidP="00DA0617">
            <w:pPr>
              <w:jc w:val="right"/>
              <w:rPr>
                <w:sz w:val="24"/>
                <w:szCs w:val="24"/>
              </w:rPr>
            </w:pPr>
            <w:r w:rsidRPr="0050618E">
              <w:rPr>
                <w:sz w:val="24"/>
                <w:szCs w:val="24"/>
              </w:rPr>
              <w:t>1,447,</w:t>
            </w:r>
            <w:r w:rsidR="00F3329A">
              <w:rPr>
                <w:rFonts w:hint="eastAsia"/>
                <w:sz w:val="24"/>
                <w:szCs w:val="24"/>
              </w:rPr>
              <w:t>018</w:t>
            </w:r>
          </w:p>
        </w:tc>
        <w:tc>
          <w:tcPr>
            <w:tcW w:w="1116" w:type="dxa"/>
            <w:vAlign w:val="center"/>
          </w:tcPr>
          <w:p w:rsidR="00BB5379" w:rsidRPr="0050618E" w:rsidRDefault="00BB5379" w:rsidP="00DA0617">
            <w:pPr>
              <w:jc w:val="center"/>
              <w:rPr>
                <w:sz w:val="24"/>
                <w:szCs w:val="24"/>
              </w:rPr>
            </w:pPr>
            <w:r w:rsidRPr="0050618E">
              <w:rPr>
                <w:sz w:val="24"/>
                <w:szCs w:val="24"/>
              </w:rPr>
              <w:t>93%</w:t>
            </w:r>
          </w:p>
        </w:tc>
      </w:tr>
    </w:tbl>
    <w:p w:rsidR="00BB5379" w:rsidRDefault="00BB5379" w:rsidP="00BB5379">
      <w:pPr>
        <w:spacing w:line="400" w:lineRule="exact"/>
        <w:ind w:left="1216" w:hangingChars="405" w:hanging="1216"/>
        <w:rPr>
          <w:rFonts w:hAnsi="標楷體"/>
          <w:sz w:val="28"/>
          <w:szCs w:val="24"/>
        </w:rPr>
      </w:pPr>
    </w:p>
    <w:p w:rsidR="00CC3915" w:rsidRDefault="00CC3915" w:rsidP="00BB5379">
      <w:pPr>
        <w:spacing w:line="400" w:lineRule="exact"/>
        <w:ind w:left="1216" w:hangingChars="405" w:hanging="1216"/>
        <w:rPr>
          <w:rFonts w:hAnsi="標楷體"/>
          <w:sz w:val="28"/>
          <w:szCs w:val="24"/>
        </w:rPr>
      </w:pPr>
    </w:p>
    <w:p w:rsidR="00BB5379" w:rsidRDefault="00BB5379" w:rsidP="00BB5379">
      <w:pPr>
        <w:spacing w:line="400" w:lineRule="exact"/>
        <w:ind w:left="1216" w:hangingChars="405" w:hanging="1216"/>
        <w:rPr>
          <w:rFonts w:hAnsi="標楷體"/>
          <w:sz w:val="28"/>
          <w:szCs w:val="24"/>
        </w:rPr>
      </w:pPr>
      <w:r w:rsidRPr="00BA01D7">
        <w:rPr>
          <w:rFonts w:hAnsi="標楷體"/>
          <w:sz w:val="28"/>
          <w:szCs w:val="24"/>
        </w:rPr>
        <w:t>表一</w:t>
      </w:r>
      <w:r w:rsidRPr="00BA01D7">
        <w:rPr>
          <w:rFonts w:hAnsi="標楷體"/>
          <w:sz w:val="28"/>
          <w:szCs w:val="24"/>
        </w:rPr>
        <w:t>-</w:t>
      </w:r>
      <w:r w:rsidRPr="00BA01D7">
        <w:rPr>
          <w:rFonts w:hAnsi="標楷體" w:hint="eastAsia"/>
          <w:sz w:val="28"/>
          <w:szCs w:val="24"/>
        </w:rPr>
        <w:t>3</w:t>
      </w:r>
      <w:r w:rsidRPr="00BA01D7">
        <w:rPr>
          <w:rFonts w:hAnsi="標楷體"/>
          <w:sz w:val="28"/>
          <w:szCs w:val="24"/>
        </w:rPr>
        <w:t>、生技製藥國家型科技計畫：各年度編列預算及支用情形</w:t>
      </w:r>
      <w:r w:rsidRPr="00BA01D7">
        <w:rPr>
          <w:rFonts w:hAnsi="標楷體"/>
          <w:sz w:val="28"/>
          <w:szCs w:val="24"/>
        </w:rPr>
        <w:t>-</w:t>
      </w:r>
      <w:r w:rsidRPr="00BA01D7">
        <w:rPr>
          <w:rFonts w:hAnsi="標楷體"/>
          <w:sz w:val="28"/>
          <w:szCs w:val="24"/>
        </w:rPr>
        <w:t>第三期</w:t>
      </w:r>
      <w:r w:rsidRPr="00BA01D7">
        <w:rPr>
          <w:rFonts w:hAnsi="標楷體"/>
          <w:sz w:val="28"/>
          <w:szCs w:val="24"/>
        </w:rPr>
        <w:t xml:space="preserve"> (96-99)</w:t>
      </w:r>
    </w:p>
    <w:p w:rsidR="00BB5379" w:rsidRPr="0050618E" w:rsidRDefault="00BB5379" w:rsidP="00BB5379">
      <w:pPr>
        <w:ind w:rightChars="566" w:right="1925"/>
        <w:jc w:val="right"/>
        <w:rPr>
          <w:rFonts w:hAnsi="標楷體"/>
          <w:sz w:val="24"/>
          <w:szCs w:val="24"/>
        </w:rPr>
      </w:pPr>
      <w:r w:rsidRPr="0050618E">
        <w:rPr>
          <w:rFonts w:hAnsi="標楷體"/>
          <w:sz w:val="24"/>
          <w:szCs w:val="24"/>
        </w:rPr>
        <w:t>金額單位：</w:t>
      </w:r>
      <w:r w:rsidRPr="0050618E">
        <w:rPr>
          <w:rFonts w:hAnsi="標楷體" w:hint="eastAsia"/>
          <w:sz w:val="24"/>
          <w:szCs w:val="24"/>
        </w:rPr>
        <w:t>仟</w:t>
      </w:r>
      <w:r w:rsidRPr="0050618E">
        <w:rPr>
          <w:rFonts w:hAnsi="標楷體"/>
          <w:sz w:val="24"/>
          <w:szCs w:val="24"/>
        </w:rPr>
        <w:t>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6"/>
        <w:gridCol w:w="1356"/>
        <w:gridCol w:w="1356"/>
        <w:gridCol w:w="1176"/>
        <w:gridCol w:w="1116"/>
      </w:tblGrid>
      <w:tr w:rsidR="00BB5379" w:rsidRPr="0050618E" w:rsidTr="00DA0617">
        <w:trPr>
          <w:jc w:val="center"/>
        </w:trPr>
        <w:tc>
          <w:tcPr>
            <w:tcW w:w="876" w:type="dxa"/>
          </w:tcPr>
          <w:p w:rsidR="00BB5379" w:rsidRPr="0050618E" w:rsidRDefault="00BB5379" w:rsidP="00DA0617">
            <w:pPr>
              <w:rPr>
                <w:sz w:val="24"/>
                <w:szCs w:val="24"/>
              </w:rPr>
            </w:pPr>
            <w:r w:rsidRPr="0050618E">
              <w:rPr>
                <w:rFonts w:hAnsi="標楷體"/>
                <w:sz w:val="24"/>
                <w:szCs w:val="24"/>
              </w:rPr>
              <w:t>年度</w:t>
            </w:r>
          </w:p>
        </w:tc>
        <w:tc>
          <w:tcPr>
            <w:tcW w:w="1356" w:type="dxa"/>
          </w:tcPr>
          <w:p w:rsidR="00BB5379" w:rsidRPr="0050618E" w:rsidRDefault="00BB5379" w:rsidP="00DA0617">
            <w:pPr>
              <w:rPr>
                <w:sz w:val="24"/>
                <w:szCs w:val="24"/>
              </w:rPr>
            </w:pPr>
            <w:r w:rsidRPr="0050618E">
              <w:rPr>
                <w:rFonts w:hAnsi="標楷體"/>
                <w:sz w:val="24"/>
                <w:szCs w:val="24"/>
              </w:rPr>
              <w:t>部會</w:t>
            </w:r>
          </w:p>
        </w:tc>
        <w:tc>
          <w:tcPr>
            <w:tcW w:w="1356" w:type="dxa"/>
          </w:tcPr>
          <w:p w:rsidR="00BB5379" w:rsidRPr="0050618E" w:rsidRDefault="00BB5379" w:rsidP="00DA0617">
            <w:pPr>
              <w:rPr>
                <w:sz w:val="24"/>
                <w:szCs w:val="24"/>
              </w:rPr>
            </w:pPr>
            <w:r w:rsidRPr="0050618E">
              <w:rPr>
                <w:rFonts w:hAnsi="標楷體"/>
                <w:sz w:val="24"/>
                <w:szCs w:val="24"/>
              </w:rPr>
              <w:t>預算數</w:t>
            </w:r>
          </w:p>
        </w:tc>
        <w:tc>
          <w:tcPr>
            <w:tcW w:w="1176" w:type="dxa"/>
          </w:tcPr>
          <w:p w:rsidR="00BB5379" w:rsidRPr="0050618E" w:rsidRDefault="00BB5379" w:rsidP="00DA0617">
            <w:pPr>
              <w:rPr>
                <w:sz w:val="24"/>
                <w:szCs w:val="24"/>
              </w:rPr>
            </w:pPr>
            <w:r w:rsidRPr="0050618E">
              <w:rPr>
                <w:rFonts w:hAnsi="標楷體"/>
                <w:sz w:val="24"/>
                <w:szCs w:val="24"/>
              </w:rPr>
              <w:t>決算數</w:t>
            </w:r>
          </w:p>
        </w:tc>
        <w:tc>
          <w:tcPr>
            <w:tcW w:w="1116" w:type="dxa"/>
          </w:tcPr>
          <w:p w:rsidR="00BB5379" w:rsidRPr="0050618E" w:rsidRDefault="00BB5379" w:rsidP="00DA0617">
            <w:pPr>
              <w:rPr>
                <w:sz w:val="24"/>
                <w:szCs w:val="24"/>
              </w:rPr>
            </w:pPr>
            <w:r w:rsidRPr="0050618E">
              <w:rPr>
                <w:rFonts w:hAnsi="標楷體"/>
                <w:sz w:val="24"/>
                <w:szCs w:val="24"/>
              </w:rPr>
              <w:t>執行率</w:t>
            </w:r>
          </w:p>
        </w:tc>
      </w:tr>
      <w:tr w:rsidR="00BB5379" w:rsidRPr="0050618E" w:rsidTr="00DA0617">
        <w:trPr>
          <w:jc w:val="center"/>
        </w:trPr>
        <w:tc>
          <w:tcPr>
            <w:tcW w:w="876" w:type="dxa"/>
            <w:vMerge w:val="restart"/>
            <w:vAlign w:val="center"/>
          </w:tcPr>
          <w:p w:rsidR="00BB5379" w:rsidRPr="0050618E" w:rsidRDefault="00BB5379" w:rsidP="00DA0617">
            <w:pPr>
              <w:rPr>
                <w:sz w:val="24"/>
                <w:szCs w:val="24"/>
              </w:rPr>
            </w:pPr>
            <w:r w:rsidRPr="0050618E">
              <w:rPr>
                <w:sz w:val="24"/>
                <w:szCs w:val="24"/>
              </w:rPr>
              <w:t>96</w:t>
            </w:r>
          </w:p>
        </w:tc>
        <w:tc>
          <w:tcPr>
            <w:tcW w:w="1356" w:type="dxa"/>
          </w:tcPr>
          <w:p w:rsidR="00BB5379" w:rsidRPr="0050618E" w:rsidRDefault="00BB5379" w:rsidP="00DA0617">
            <w:pPr>
              <w:rPr>
                <w:sz w:val="24"/>
                <w:szCs w:val="24"/>
              </w:rPr>
            </w:pPr>
            <w:r w:rsidRPr="0050618E">
              <w:rPr>
                <w:rFonts w:hAnsi="標楷體"/>
                <w:sz w:val="24"/>
                <w:szCs w:val="24"/>
              </w:rPr>
              <w:t>國科會</w:t>
            </w:r>
          </w:p>
        </w:tc>
        <w:tc>
          <w:tcPr>
            <w:tcW w:w="1356" w:type="dxa"/>
            <w:vAlign w:val="center"/>
          </w:tcPr>
          <w:p w:rsidR="00BB5379" w:rsidRPr="0050618E" w:rsidRDefault="00BB5379" w:rsidP="00DA0617">
            <w:pPr>
              <w:jc w:val="right"/>
              <w:rPr>
                <w:sz w:val="24"/>
                <w:szCs w:val="24"/>
              </w:rPr>
            </w:pPr>
            <w:r w:rsidRPr="0050618E">
              <w:rPr>
                <w:sz w:val="24"/>
                <w:szCs w:val="24"/>
              </w:rPr>
              <w:t>229,158</w:t>
            </w:r>
          </w:p>
        </w:tc>
        <w:tc>
          <w:tcPr>
            <w:tcW w:w="1176" w:type="dxa"/>
            <w:vAlign w:val="center"/>
          </w:tcPr>
          <w:p w:rsidR="00BB5379" w:rsidRPr="0050618E" w:rsidRDefault="00BB5379" w:rsidP="00F3329A">
            <w:pPr>
              <w:jc w:val="right"/>
              <w:rPr>
                <w:sz w:val="24"/>
                <w:szCs w:val="24"/>
              </w:rPr>
            </w:pPr>
            <w:r w:rsidRPr="0050618E">
              <w:rPr>
                <w:sz w:val="24"/>
                <w:szCs w:val="24"/>
              </w:rPr>
              <w:t>21</w:t>
            </w:r>
            <w:r w:rsidR="00F3329A">
              <w:rPr>
                <w:rFonts w:hint="eastAsia"/>
                <w:sz w:val="24"/>
                <w:szCs w:val="24"/>
              </w:rPr>
              <w:t>5</w:t>
            </w:r>
            <w:r w:rsidRPr="0050618E">
              <w:rPr>
                <w:sz w:val="24"/>
                <w:szCs w:val="24"/>
              </w:rPr>
              <w:t>,</w:t>
            </w:r>
            <w:r w:rsidR="00F3329A">
              <w:rPr>
                <w:rFonts w:hint="eastAsia"/>
                <w:sz w:val="24"/>
                <w:szCs w:val="24"/>
              </w:rPr>
              <w:t>355</w:t>
            </w:r>
          </w:p>
        </w:tc>
        <w:tc>
          <w:tcPr>
            <w:tcW w:w="1116" w:type="dxa"/>
            <w:vAlign w:val="center"/>
          </w:tcPr>
          <w:p w:rsidR="00BB5379" w:rsidRPr="0050618E" w:rsidRDefault="00BB5379" w:rsidP="00F3329A">
            <w:pPr>
              <w:jc w:val="center"/>
              <w:rPr>
                <w:sz w:val="24"/>
                <w:szCs w:val="24"/>
              </w:rPr>
            </w:pPr>
            <w:r w:rsidRPr="0050618E">
              <w:rPr>
                <w:sz w:val="24"/>
                <w:szCs w:val="24"/>
              </w:rPr>
              <w:t>9</w:t>
            </w:r>
            <w:r w:rsidR="00F3329A">
              <w:rPr>
                <w:rFonts w:hint="eastAsia"/>
                <w:sz w:val="24"/>
                <w:szCs w:val="24"/>
              </w:rPr>
              <w:t>4</w:t>
            </w:r>
            <w:r w:rsidRPr="0050618E">
              <w:rPr>
                <w:sz w:val="24"/>
                <w:szCs w:val="24"/>
              </w:rPr>
              <w:t>%</w:t>
            </w:r>
          </w:p>
        </w:tc>
      </w:tr>
      <w:tr w:rsidR="00BB5379" w:rsidRPr="0050618E" w:rsidTr="00DA0617">
        <w:trPr>
          <w:jc w:val="center"/>
        </w:trPr>
        <w:tc>
          <w:tcPr>
            <w:tcW w:w="876" w:type="dxa"/>
            <w:vMerge/>
            <w:vAlign w:val="center"/>
          </w:tcPr>
          <w:p w:rsidR="00BB5379" w:rsidRPr="0050618E" w:rsidRDefault="00BB5379" w:rsidP="00DA0617">
            <w:pPr>
              <w:rPr>
                <w:sz w:val="24"/>
                <w:szCs w:val="24"/>
              </w:rPr>
            </w:pPr>
          </w:p>
        </w:tc>
        <w:tc>
          <w:tcPr>
            <w:tcW w:w="1356" w:type="dxa"/>
          </w:tcPr>
          <w:p w:rsidR="00BB5379" w:rsidRPr="0050618E" w:rsidRDefault="00BB5379" w:rsidP="00DA0617">
            <w:pPr>
              <w:rPr>
                <w:sz w:val="24"/>
                <w:szCs w:val="24"/>
              </w:rPr>
            </w:pPr>
            <w:r w:rsidRPr="0050618E">
              <w:rPr>
                <w:rFonts w:hAnsi="標楷體"/>
                <w:sz w:val="24"/>
                <w:szCs w:val="24"/>
              </w:rPr>
              <w:t>經濟部</w:t>
            </w:r>
          </w:p>
        </w:tc>
        <w:tc>
          <w:tcPr>
            <w:tcW w:w="1356" w:type="dxa"/>
            <w:vAlign w:val="center"/>
          </w:tcPr>
          <w:p w:rsidR="00BB5379" w:rsidRPr="0050618E" w:rsidRDefault="00BB5379" w:rsidP="00DA0617">
            <w:pPr>
              <w:jc w:val="right"/>
              <w:rPr>
                <w:sz w:val="24"/>
                <w:szCs w:val="24"/>
              </w:rPr>
            </w:pPr>
            <w:r w:rsidRPr="0050618E">
              <w:rPr>
                <w:sz w:val="24"/>
                <w:szCs w:val="24"/>
              </w:rPr>
              <w:t>135,934</w:t>
            </w:r>
          </w:p>
        </w:tc>
        <w:tc>
          <w:tcPr>
            <w:tcW w:w="1176" w:type="dxa"/>
            <w:vAlign w:val="center"/>
          </w:tcPr>
          <w:p w:rsidR="00BB5379" w:rsidRPr="0050618E" w:rsidRDefault="00BB5379" w:rsidP="00DA0617">
            <w:pPr>
              <w:jc w:val="right"/>
              <w:rPr>
                <w:sz w:val="24"/>
                <w:szCs w:val="24"/>
              </w:rPr>
            </w:pPr>
            <w:r w:rsidRPr="0050618E">
              <w:rPr>
                <w:sz w:val="24"/>
                <w:szCs w:val="24"/>
              </w:rPr>
              <w:t>131,866</w:t>
            </w:r>
          </w:p>
        </w:tc>
        <w:tc>
          <w:tcPr>
            <w:tcW w:w="1116" w:type="dxa"/>
            <w:vAlign w:val="center"/>
          </w:tcPr>
          <w:p w:rsidR="00BB5379" w:rsidRPr="0050618E" w:rsidRDefault="00BB5379" w:rsidP="00DA0617">
            <w:pPr>
              <w:jc w:val="center"/>
              <w:rPr>
                <w:sz w:val="24"/>
                <w:szCs w:val="24"/>
              </w:rPr>
            </w:pPr>
            <w:r w:rsidRPr="0050618E">
              <w:rPr>
                <w:sz w:val="24"/>
                <w:szCs w:val="24"/>
              </w:rPr>
              <w:t>97%</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356" w:type="dxa"/>
          </w:tcPr>
          <w:p w:rsidR="00BB5379" w:rsidRPr="0050618E" w:rsidRDefault="00BB5379" w:rsidP="00DA0617">
            <w:pPr>
              <w:rPr>
                <w:sz w:val="24"/>
                <w:szCs w:val="24"/>
              </w:rPr>
            </w:pPr>
            <w:r w:rsidRPr="0050618E">
              <w:rPr>
                <w:rFonts w:hAnsi="標楷體"/>
                <w:sz w:val="24"/>
                <w:szCs w:val="24"/>
              </w:rPr>
              <w:t>衛生署</w:t>
            </w:r>
          </w:p>
        </w:tc>
        <w:tc>
          <w:tcPr>
            <w:tcW w:w="1356" w:type="dxa"/>
            <w:vAlign w:val="center"/>
          </w:tcPr>
          <w:p w:rsidR="00BB5379" w:rsidRPr="0050618E" w:rsidRDefault="00BB5379" w:rsidP="00DA0617">
            <w:pPr>
              <w:jc w:val="right"/>
              <w:rPr>
                <w:sz w:val="24"/>
                <w:szCs w:val="24"/>
              </w:rPr>
            </w:pPr>
            <w:r w:rsidRPr="0050618E">
              <w:rPr>
                <w:sz w:val="24"/>
                <w:szCs w:val="24"/>
              </w:rPr>
              <w:t>295,125</w:t>
            </w:r>
          </w:p>
        </w:tc>
        <w:tc>
          <w:tcPr>
            <w:tcW w:w="1176" w:type="dxa"/>
            <w:vAlign w:val="center"/>
          </w:tcPr>
          <w:p w:rsidR="00BB5379" w:rsidRPr="0050618E" w:rsidRDefault="00BB5379" w:rsidP="00DA0617">
            <w:pPr>
              <w:jc w:val="right"/>
              <w:rPr>
                <w:sz w:val="24"/>
                <w:szCs w:val="24"/>
              </w:rPr>
            </w:pPr>
            <w:r w:rsidRPr="0050618E">
              <w:rPr>
                <w:sz w:val="24"/>
                <w:szCs w:val="24"/>
              </w:rPr>
              <w:t>283,237</w:t>
            </w:r>
          </w:p>
        </w:tc>
        <w:tc>
          <w:tcPr>
            <w:tcW w:w="1116" w:type="dxa"/>
            <w:vAlign w:val="center"/>
          </w:tcPr>
          <w:p w:rsidR="00BB5379" w:rsidRPr="0050618E" w:rsidRDefault="00BB5379" w:rsidP="00DA0617">
            <w:pPr>
              <w:jc w:val="center"/>
              <w:rPr>
                <w:sz w:val="24"/>
                <w:szCs w:val="24"/>
              </w:rPr>
            </w:pPr>
            <w:r w:rsidRPr="0050618E">
              <w:rPr>
                <w:sz w:val="24"/>
                <w:szCs w:val="24"/>
              </w:rPr>
              <w:t>96%</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356" w:type="dxa"/>
            <w:vAlign w:val="center"/>
          </w:tcPr>
          <w:p w:rsidR="00BB5379" w:rsidRPr="0050618E" w:rsidRDefault="00C829AD" w:rsidP="00DA0617">
            <w:pPr>
              <w:rPr>
                <w:sz w:val="24"/>
                <w:szCs w:val="24"/>
              </w:rPr>
            </w:pPr>
            <w:r>
              <w:rPr>
                <w:rFonts w:hAnsi="標楷體" w:hint="eastAsia"/>
                <w:sz w:val="24"/>
                <w:szCs w:val="24"/>
              </w:rPr>
              <w:t>原</w:t>
            </w:r>
            <w:r w:rsidRPr="0050618E">
              <w:rPr>
                <w:rFonts w:hAnsi="標楷體"/>
                <w:sz w:val="24"/>
                <w:szCs w:val="24"/>
              </w:rPr>
              <w:t>能</w:t>
            </w:r>
            <w:r>
              <w:rPr>
                <w:rFonts w:hAnsi="標楷體" w:hint="eastAsia"/>
                <w:sz w:val="24"/>
                <w:szCs w:val="24"/>
              </w:rPr>
              <w:t>會</w:t>
            </w:r>
          </w:p>
        </w:tc>
        <w:tc>
          <w:tcPr>
            <w:tcW w:w="1356" w:type="dxa"/>
            <w:vAlign w:val="center"/>
          </w:tcPr>
          <w:p w:rsidR="00BB5379" w:rsidRPr="0050618E" w:rsidRDefault="00BB5379" w:rsidP="00F3329A">
            <w:pPr>
              <w:jc w:val="center"/>
              <w:rPr>
                <w:sz w:val="24"/>
                <w:szCs w:val="24"/>
              </w:rPr>
            </w:pPr>
            <w:r w:rsidRPr="0050618E">
              <w:rPr>
                <w:sz w:val="24"/>
                <w:szCs w:val="24"/>
              </w:rPr>
              <w:t>-</w:t>
            </w:r>
          </w:p>
        </w:tc>
        <w:tc>
          <w:tcPr>
            <w:tcW w:w="1176" w:type="dxa"/>
            <w:vAlign w:val="center"/>
          </w:tcPr>
          <w:p w:rsidR="00BB5379" w:rsidRPr="0050618E" w:rsidRDefault="00BB5379" w:rsidP="00F3329A">
            <w:pPr>
              <w:jc w:val="center"/>
              <w:rPr>
                <w:sz w:val="24"/>
                <w:szCs w:val="24"/>
              </w:rPr>
            </w:pPr>
            <w:r w:rsidRPr="0050618E">
              <w:rPr>
                <w:sz w:val="24"/>
                <w:szCs w:val="24"/>
              </w:rPr>
              <w:t>-</w:t>
            </w:r>
          </w:p>
        </w:tc>
        <w:tc>
          <w:tcPr>
            <w:tcW w:w="1116" w:type="dxa"/>
            <w:vAlign w:val="center"/>
          </w:tcPr>
          <w:p w:rsidR="00BB5379" w:rsidRPr="0050618E" w:rsidRDefault="00F3329A" w:rsidP="00F3329A">
            <w:pPr>
              <w:jc w:val="center"/>
              <w:rPr>
                <w:sz w:val="24"/>
                <w:szCs w:val="24"/>
              </w:rPr>
            </w:pPr>
            <w:r w:rsidRPr="0050618E">
              <w:rPr>
                <w:sz w:val="24"/>
                <w:szCs w:val="24"/>
              </w:rPr>
              <w:t>-</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356" w:type="dxa"/>
            <w:vAlign w:val="center"/>
          </w:tcPr>
          <w:p w:rsidR="00BB5379" w:rsidRPr="0050618E" w:rsidRDefault="00BB5379" w:rsidP="00DA0617">
            <w:pPr>
              <w:rPr>
                <w:sz w:val="24"/>
                <w:szCs w:val="24"/>
              </w:rPr>
            </w:pPr>
            <w:r w:rsidRPr="0050618E">
              <w:rPr>
                <w:rFonts w:hAnsi="標楷體"/>
                <w:sz w:val="24"/>
                <w:szCs w:val="24"/>
              </w:rPr>
              <w:t>科發基金</w:t>
            </w:r>
          </w:p>
        </w:tc>
        <w:tc>
          <w:tcPr>
            <w:tcW w:w="1356" w:type="dxa"/>
            <w:vAlign w:val="center"/>
          </w:tcPr>
          <w:p w:rsidR="00BB5379" w:rsidRPr="0050618E" w:rsidRDefault="00BB5379" w:rsidP="00DA0617">
            <w:pPr>
              <w:jc w:val="right"/>
              <w:rPr>
                <w:sz w:val="24"/>
                <w:szCs w:val="24"/>
              </w:rPr>
            </w:pPr>
            <w:r w:rsidRPr="0050618E">
              <w:rPr>
                <w:sz w:val="24"/>
                <w:szCs w:val="24"/>
              </w:rPr>
              <w:t>100,000</w:t>
            </w:r>
          </w:p>
        </w:tc>
        <w:tc>
          <w:tcPr>
            <w:tcW w:w="1176" w:type="dxa"/>
            <w:vAlign w:val="center"/>
          </w:tcPr>
          <w:p w:rsidR="00BB5379" w:rsidRPr="0050618E" w:rsidRDefault="00F3329A" w:rsidP="00F3329A">
            <w:pPr>
              <w:jc w:val="right"/>
              <w:rPr>
                <w:sz w:val="24"/>
                <w:szCs w:val="24"/>
              </w:rPr>
            </w:pPr>
            <w:r>
              <w:rPr>
                <w:rFonts w:hint="eastAsia"/>
                <w:sz w:val="24"/>
                <w:szCs w:val="24"/>
              </w:rPr>
              <w:t>6,388</w:t>
            </w:r>
          </w:p>
        </w:tc>
        <w:tc>
          <w:tcPr>
            <w:tcW w:w="1116" w:type="dxa"/>
            <w:vAlign w:val="center"/>
          </w:tcPr>
          <w:p w:rsidR="00BB5379" w:rsidRPr="0050618E" w:rsidRDefault="00F3329A" w:rsidP="00DA0617">
            <w:pPr>
              <w:jc w:val="center"/>
              <w:rPr>
                <w:sz w:val="24"/>
                <w:szCs w:val="24"/>
              </w:rPr>
            </w:pPr>
            <w:r>
              <w:rPr>
                <w:rFonts w:hint="eastAsia"/>
                <w:sz w:val="24"/>
                <w:szCs w:val="24"/>
              </w:rPr>
              <w:t>6</w:t>
            </w:r>
            <w:r w:rsidRPr="0050618E">
              <w:rPr>
                <w:sz w:val="24"/>
                <w:szCs w:val="24"/>
              </w:rPr>
              <w:t>%</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356" w:type="dxa"/>
          </w:tcPr>
          <w:p w:rsidR="00BB5379" w:rsidRPr="0050618E" w:rsidRDefault="00BB5379" w:rsidP="00DA0617">
            <w:pPr>
              <w:rPr>
                <w:sz w:val="24"/>
                <w:szCs w:val="24"/>
              </w:rPr>
            </w:pPr>
            <w:r w:rsidRPr="0050618E">
              <w:rPr>
                <w:rFonts w:hint="eastAsia"/>
                <w:sz w:val="24"/>
                <w:szCs w:val="24"/>
              </w:rPr>
              <w:t>小</w:t>
            </w:r>
            <w:r w:rsidRPr="0050618E">
              <w:rPr>
                <w:sz w:val="24"/>
                <w:szCs w:val="24"/>
              </w:rPr>
              <w:t xml:space="preserve">  </w:t>
            </w:r>
            <w:r w:rsidRPr="0050618E">
              <w:rPr>
                <w:rFonts w:hAnsi="標楷體"/>
                <w:sz w:val="24"/>
                <w:szCs w:val="24"/>
              </w:rPr>
              <w:t>計</w:t>
            </w:r>
          </w:p>
        </w:tc>
        <w:tc>
          <w:tcPr>
            <w:tcW w:w="1356" w:type="dxa"/>
            <w:vAlign w:val="center"/>
          </w:tcPr>
          <w:p w:rsidR="00BB5379" w:rsidRPr="0050618E" w:rsidRDefault="00BB5379" w:rsidP="00DA0617">
            <w:pPr>
              <w:jc w:val="right"/>
              <w:rPr>
                <w:sz w:val="24"/>
                <w:szCs w:val="24"/>
              </w:rPr>
            </w:pPr>
            <w:r w:rsidRPr="0050618E">
              <w:rPr>
                <w:sz w:val="24"/>
                <w:szCs w:val="24"/>
              </w:rPr>
              <w:t>760,217</w:t>
            </w:r>
          </w:p>
        </w:tc>
        <w:tc>
          <w:tcPr>
            <w:tcW w:w="1176" w:type="dxa"/>
            <w:vAlign w:val="center"/>
          </w:tcPr>
          <w:p w:rsidR="00BB5379" w:rsidRPr="0050618E" w:rsidRDefault="00BB5379" w:rsidP="00F3329A">
            <w:pPr>
              <w:jc w:val="right"/>
              <w:rPr>
                <w:sz w:val="24"/>
                <w:szCs w:val="24"/>
              </w:rPr>
            </w:pPr>
            <w:r w:rsidRPr="0050618E">
              <w:rPr>
                <w:sz w:val="24"/>
                <w:szCs w:val="24"/>
              </w:rPr>
              <w:t>63</w:t>
            </w:r>
            <w:r w:rsidR="00F3329A">
              <w:rPr>
                <w:rFonts w:hint="eastAsia"/>
                <w:sz w:val="24"/>
                <w:szCs w:val="24"/>
              </w:rPr>
              <w:t>6</w:t>
            </w:r>
            <w:r w:rsidRPr="0050618E">
              <w:rPr>
                <w:sz w:val="24"/>
                <w:szCs w:val="24"/>
              </w:rPr>
              <w:t>,</w:t>
            </w:r>
            <w:r w:rsidR="00F3329A">
              <w:rPr>
                <w:rFonts w:hint="eastAsia"/>
                <w:sz w:val="24"/>
                <w:szCs w:val="24"/>
              </w:rPr>
              <w:t>846</w:t>
            </w:r>
          </w:p>
        </w:tc>
        <w:tc>
          <w:tcPr>
            <w:tcW w:w="1116" w:type="dxa"/>
            <w:vAlign w:val="center"/>
          </w:tcPr>
          <w:p w:rsidR="00BB5379" w:rsidRPr="0050618E" w:rsidRDefault="00BB5379" w:rsidP="00F3329A">
            <w:pPr>
              <w:jc w:val="center"/>
              <w:rPr>
                <w:sz w:val="24"/>
                <w:szCs w:val="24"/>
              </w:rPr>
            </w:pPr>
            <w:r w:rsidRPr="0050618E">
              <w:rPr>
                <w:sz w:val="24"/>
                <w:szCs w:val="24"/>
              </w:rPr>
              <w:t>8</w:t>
            </w:r>
            <w:r w:rsidR="00F3329A">
              <w:rPr>
                <w:rFonts w:hint="eastAsia"/>
                <w:sz w:val="24"/>
                <w:szCs w:val="24"/>
              </w:rPr>
              <w:t>4</w:t>
            </w:r>
            <w:r w:rsidRPr="0050618E">
              <w:rPr>
                <w:sz w:val="24"/>
                <w:szCs w:val="24"/>
              </w:rPr>
              <w:t>%</w:t>
            </w:r>
          </w:p>
        </w:tc>
      </w:tr>
      <w:tr w:rsidR="00BB5379" w:rsidRPr="0050618E" w:rsidTr="00DA0617">
        <w:trPr>
          <w:jc w:val="center"/>
        </w:trPr>
        <w:tc>
          <w:tcPr>
            <w:tcW w:w="876" w:type="dxa"/>
            <w:vMerge w:val="restart"/>
            <w:vAlign w:val="center"/>
          </w:tcPr>
          <w:p w:rsidR="00BB5379" w:rsidRPr="0050618E" w:rsidRDefault="00BB5379" w:rsidP="00DA0617">
            <w:pPr>
              <w:rPr>
                <w:sz w:val="24"/>
                <w:szCs w:val="24"/>
              </w:rPr>
            </w:pPr>
            <w:r w:rsidRPr="0050618E">
              <w:rPr>
                <w:sz w:val="24"/>
                <w:szCs w:val="24"/>
              </w:rPr>
              <w:t>97</w:t>
            </w:r>
          </w:p>
        </w:tc>
        <w:tc>
          <w:tcPr>
            <w:tcW w:w="1356" w:type="dxa"/>
          </w:tcPr>
          <w:p w:rsidR="00BB5379" w:rsidRPr="0050618E" w:rsidRDefault="00BB5379" w:rsidP="00DA0617">
            <w:pPr>
              <w:rPr>
                <w:sz w:val="24"/>
                <w:szCs w:val="24"/>
              </w:rPr>
            </w:pPr>
            <w:r w:rsidRPr="0050618E">
              <w:rPr>
                <w:rFonts w:hAnsi="標楷體"/>
                <w:sz w:val="24"/>
                <w:szCs w:val="24"/>
              </w:rPr>
              <w:t>國科會</w:t>
            </w:r>
          </w:p>
        </w:tc>
        <w:tc>
          <w:tcPr>
            <w:tcW w:w="1356" w:type="dxa"/>
            <w:vAlign w:val="center"/>
          </w:tcPr>
          <w:p w:rsidR="00BB5379" w:rsidRPr="0050618E" w:rsidRDefault="00BB5379" w:rsidP="00DA0617">
            <w:pPr>
              <w:jc w:val="right"/>
              <w:rPr>
                <w:sz w:val="24"/>
                <w:szCs w:val="24"/>
              </w:rPr>
            </w:pPr>
            <w:r w:rsidRPr="0050618E">
              <w:rPr>
                <w:sz w:val="24"/>
                <w:szCs w:val="24"/>
              </w:rPr>
              <w:t>275,100</w:t>
            </w:r>
          </w:p>
        </w:tc>
        <w:tc>
          <w:tcPr>
            <w:tcW w:w="1176" w:type="dxa"/>
            <w:vAlign w:val="center"/>
          </w:tcPr>
          <w:p w:rsidR="00BB5379" w:rsidRPr="0050618E" w:rsidRDefault="00BB5379" w:rsidP="00F3329A">
            <w:pPr>
              <w:jc w:val="right"/>
              <w:rPr>
                <w:sz w:val="24"/>
                <w:szCs w:val="24"/>
              </w:rPr>
            </w:pPr>
            <w:r w:rsidRPr="0050618E">
              <w:rPr>
                <w:sz w:val="24"/>
                <w:szCs w:val="24"/>
              </w:rPr>
              <w:t>2</w:t>
            </w:r>
            <w:r w:rsidR="00F3329A">
              <w:rPr>
                <w:rFonts w:hint="eastAsia"/>
                <w:sz w:val="24"/>
                <w:szCs w:val="24"/>
              </w:rPr>
              <w:t>20</w:t>
            </w:r>
            <w:r w:rsidRPr="0050618E">
              <w:rPr>
                <w:sz w:val="24"/>
                <w:szCs w:val="24"/>
              </w:rPr>
              <w:t>,</w:t>
            </w:r>
            <w:r w:rsidR="00F3329A">
              <w:rPr>
                <w:rFonts w:hint="eastAsia"/>
                <w:sz w:val="24"/>
                <w:szCs w:val="24"/>
              </w:rPr>
              <w:t>258</w:t>
            </w:r>
          </w:p>
        </w:tc>
        <w:tc>
          <w:tcPr>
            <w:tcW w:w="1116" w:type="dxa"/>
            <w:vAlign w:val="center"/>
          </w:tcPr>
          <w:p w:rsidR="00BB5379" w:rsidRPr="0050618E" w:rsidRDefault="00BB5379" w:rsidP="00F3329A">
            <w:pPr>
              <w:jc w:val="center"/>
              <w:rPr>
                <w:sz w:val="24"/>
                <w:szCs w:val="24"/>
              </w:rPr>
            </w:pPr>
            <w:r w:rsidRPr="0050618E">
              <w:rPr>
                <w:sz w:val="24"/>
                <w:szCs w:val="24"/>
              </w:rPr>
              <w:t>8</w:t>
            </w:r>
            <w:r w:rsidR="00F3329A">
              <w:rPr>
                <w:rFonts w:hint="eastAsia"/>
                <w:sz w:val="24"/>
                <w:szCs w:val="24"/>
              </w:rPr>
              <w:t>0</w:t>
            </w:r>
            <w:r w:rsidRPr="0050618E">
              <w:rPr>
                <w:sz w:val="24"/>
                <w:szCs w:val="24"/>
              </w:rPr>
              <w:t>%</w:t>
            </w:r>
          </w:p>
        </w:tc>
      </w:tr>
      <w:tr w:rsidR="00BB5379" w:rsidRPr="0050618E" w:rsidTr="00DA0617">
        <w:trPr>
          <w:jc w:val="center"/>
        </w:trPr>
        <w:tc>
          <w:tcPr>
            <w:tcW w:w="876" w:type="dxa"/>
            <w:vMerge/>
            <w:vAlign w:val="center"/>
          </w:tcPr>
          <w:p w:rsidR="00BB5379" w:rsidRPr="0050618E" w:rsidRDefault="00BB5379" w:rsidP="00DA0617">
            <w:pPr>
              <w:rPr>
                <w:sz w:val="24"/>
                <w:szCs w:val="24"/>
              </w:rPr>
            </w:pPr>
          </w:p>
        </w:tc>
        <w:tc>
          <w:tcPr>
            <w:tcW w:w="1356" w:type="dxa"/>
          </w:tcPr>
          <w:p w:rsidR="00BB5379" w:rsidRPr="0050618E" w:rsidRDefault="00BB5379" w:rsidP="00DA0617">
            <w:pPr>
              <w:rPr>
                <w:sz w:val="24"/>
                <w:szCs w:val="24"/>
              </w:rPr>
            </w:pPr>
            <w:r w:rsidRPr="0050618E">
              <w:rPr>
                <w:rFonts w:hAnsi="標楷體"/>
                <w:sz w:val="24"/>
                <w:szCs w:val="24"/>
              </w:rPr>
              <w:t>經濟部</w:t>
            </w:r>
          </w:p>
        </w:tc>
        <w:tc>
          <w:tcPr>
            <w:tcW w:w="1356" w:type="dxa"/>
            <w:vAlign w:val="center"/>
          </w:tcPr>
          <w:p w:rsidR="00BB5379" w:rsidRPr="0050618E" w:rsidRDefault="00BB5379" w:rsidP="00DA0617">
            <w:pPr>
              <w:jc w:val="right"/>
              <w:rPr>
                <w:sz w:val="24"/>
                <w:szCs w:val="24"/>
              </w:rPr>
            </w:pPr>
            <w:r w:rsidRPr="0050618E">
              <w:rPr>
                <w:sz w:val="24"/>
                <w:szCs w:val="24"/>
              </w:rPr>
              <w:t>135,884</w:t>
            </w:r>
          </w:p>
        </w:tc>
        <w:tc>
          <w:tcPr>
            <w:tcW w:w="1176" w:type="dxa"/>
            <w:vAlign w:val="center"/>
          </w:tcPr>
          <w:p w:rsidR="00BB5379" w:rsidRPr="0050618E" w:rsidRDefault="00BB5379" w:rsidP="00DA0617">
            <w:pPr>
              <w:jc w:val="right"/>
              <w:rPr>
                <w:sz w:val="24"/>
                <w:szCs w:val="24"/>
              </w:rPr>
            </w:pPr>
            <w:r w:rsidRPr="0050618E">
              <w:rPr>
                <w:sz w:val="24"/>
                <w:szCs w:val="24"/>
              </w:rPr>
              <w:t>126,010</w:t>
            </w:r>
          </w:p>
        </w:tc>
        <w:tc>
          <w:tcPr>
            <w:tcW w:w="1116" w:type="dxa"/>
            <w:vAlign w:val="center"/>
          </w:tcPr>
          <w:p w:rsidR="00BB5379" w:rsidRPr="0050618E" w:rsidRDefault="00BB5379" w:rsidP="00DA0617">
            <w:pPr>
              <w:jc w:val="center"/>
              <w:rPr>
                <w:sz w:val="24"/>
                <w:szCs w:val="24"/>
              </w:rPr>
            </w:pPr>
            <w:r w:rsidRPr="0050618E">
              <w:rPr>
                <w:sz w:val="24"/>
                <w:szCs w:val="24"/>
              </w:rPr>
              <w:t>93%</w:t>
            </w:r>
          </w:p>
        </w:tc>
      </w:tr>
      <w:tr w:rsidR="00BB5379" w:rsidRPr="0050618E" w:rsidTr="00DA0617">
        <w:trPr>
          <w:jc w:val="center"/>
        </w:trPr>
        <w:tc>
          <w:tcPr>
            <w:tcW w:w="876" w:type="dxa"/>
            <w:vMerge/>
            <w:vAlign w:val="center"/>
          </w:tcPr>
          <w:p w:rsidR="00BB5379" w:rsidRPr="0050618E" w:rsidRDefault="00BB5379" w:rsidP="00DA0617">
            <w:pPr>
              <w:rPr>
                <w:sz w:val="24"/>
                <w:szCs w:val="24"/>
              </w:rPr>
            </w:pPr>
          </w:p>
        </w:tc>
        <w:tc>
          <w:tcPr>
            <w:tcW w:w="1356" w:type="dxa"/>
          </w:tcPr>
          <w:p w:rsidR="00BB5379" w:rsidRPr="0050618E" w:rsidRDefault="00BB5379" w:rsidP="00DA0617">
            <w:pPr>
              <w:rPr>
                <w:sz w:val="24"/>
                <w:szCs w:val="24"/>
              </w:rPr>
            </w:pPr>
            <w:r w:rsidRPr="0050618E">
              <w:rPr>
                <w:rFonts w:hAnsi="標楷體"/>
                <w:sz w:val="24"/>
                <w:szCs w:val="24"/>
              </w:rPr>
              <w:t>衛生署</w:t>
            </w:r>
          </w:p>
        </w:tc>
        <w:tc>
          <w:tcPr>
            <w:tcW w:w="1356" w:type="dxa"/>
            <w:vAlign w:val="center"/>
          </w:tcPr>
          <w:p w:rsidR="00BB5379" w:rsidRPr="0050618E" w:rsidRDefault="00BB5379" w:rsidP="00DA0617">
            <w:pPr>
              <w:jc w:val="right"/>
              <w:rPr>
                <w:sz w:val="24"/>
                <w:szCs w:val="24"/>
              </w:rPr>
            </w:pPr>
            <w:r w:rsidRPr="0050618E">
              <w:rPr>
                <w:sz w:val="24"/>
                <w:szCs w:val="24"/>
              </w:rPr>
              <w:t>359,000</w:t>
            </w:r>
          </w:p>
        </w:tc>
        <w:tc>
          <w:tcPr>
            <w:tcW w:w="1176" w:type="dxa"/>
            <w:vAlign w:val="center"/>
          </w:tcPr>
          <w:p w:rsidR="00BB5379" w:rsidRPr="0050618E" w:rsidRDefault="00BB5379" w:rsidP="00DA0617">
            <w:pPr>
              <w:jc w:val="right"/>
              <w:rPr>
                <w:sz w:val="24"/>
                <w:szCs w:val="24"/>
              </w:rPr>
            </w:pPr>
            <w:r w:rsidRPr="0050618E">
              <w:rPr>
                <w:sz w:val="24"/>
                <w:szCs w:val="24"/>
              </w:rPr>
              <w:t>343,668</w:t>
            </w:r>
          </w:p>
        </w:tc>
        <w:tc>
          <w:tcPr>
            <w:tcW w:w="1116" w:type="dxa"/>
            <w:vAlign w:val="center"/>
          </w:tcPr>
          <w:p w:rsidR="00BB5379" w:rsidRPr="0050618E" w:rsidRDefault="00BB5379" w:rsidP="00DA0617">
            <w:pPr>
              <w:jc w:val="center"/>
              <w:rPr>
                <w:sz w:val="24"/>
                <w:szCs w:val="24"/>
              </w:rPr>
            </w:pPr>
            <w:r w:rsidRPr="0050618E">
              <w:rPr>
                <w:sz w:val="24"/>
                <w:szCs w:val="24"/>
              </w:rPr>
              <w:t>96%</w:t>
            </w:r>
          </w:p>
        </w:tc>
      </w:tr>
      <w:tr w:rsidR="00BB5379" w:rsidRPr="0050618E" w:rsidTr="00DA0617">
        <w:trPr>
          <w:jc w:val="center"/>
        </w:trPr>
        <w:tc>
          <w:tcPr>
            <w:tcW w:w="876" w:type="dxa"/>
            <w:vMerge/>
            <w:vAlign w:val="center"/>
          </w:tcPr>
          <w:p w:rsidR="00BB5379" w:rsidRPr="0050618E" w:rsidRDefault="00BB5379" w:rsidP="00DA0617">
            <w:pPr>
              <w:rPr>
                <w:sz w:val="24"/>
                <w:szCs w:val="24"/>
              </w:rPr>
            </w:pPr>
          </w:p>
        </w:tc>
        <w:tc>
          <w:tcPr>
            <w:tcW w:w="1356" w:type="dxa"/>
            <w:vAlign w:val="center"/>
          </w:tcPr>
          <w:p w:rsidR="00BB5379" w:rsidRPr="0050618E" w:rsidRDefault="00C829AD" w:rsidP="00DA0617">
            <w:pPr>
              <w:rPr>
                <w:sz w:val="24"/>
                <w:szCs w:val="24"/>
              </w:rPr>
            </w:pPr>
            <w:r>
              <w:rPr>
                <w:rFonts w:hAnsi="標楷體" w:hint="eastAsia"/>
                <w:sz w:val="24"/>
                <w:szCs w:val="24"/>
              </w:rPr>
              <w:t>原</w:t>
            </w:r>
            <w:r w:rsidRPr="0050618E">
              <w:rPr>
                <w:rFonts w:hAnsi="標楷體"/>
                <w:sz w:val="24"/>
                <w:szCs w:val="24"/>
              </w:rPr>
              <w:t>能</w:t>
            </w:r>
            <w:r>
              <w:rPr>
                <w:rFonts w:hAnsi="標楷體" w:hint="eastAsia"/>
                <w:sz w:val="24"/>
                <w:szCs w:val="24"/>
              </w:rPr>
              <w:t>會</w:t>
            </w:r>
          </w:p>
        </w:tc>
        <w:tc>
          <w:tcPr>
            <w:tcW w:w="1356" w:type="dxa"/>
            <w:vAlign w:val="center"/>
          </w:tcPr>
          <w:p w:rsidR="00BB5379" w:rsidRPr="0050618E" w:rsidRDefault="00BB5379" w:rsidP="00F3329A">
            <w:pPr>
              <w:jc w:val="center"/>
              <w:rPr>
                <w:sz w:val="24"/>
                <w:szCs w:val="24"/>
              </w:rPr>
            </w:pPr>
            <w:r w:rsidRPr="0050618E">
              <w:rPr>
                <w:sz w:val="24"/>
                <w:szCs w:val="24"/>
              </w:rPr>
              <w:t>-</w:t>
            </w:r>
          </w:p>
        </w:tc>
        <w:tc>
          <w:tcPr>
            <w:tcW w:w="1176" w:type="dxa"/>
            <w:vAlign w:val="center"/>
          </w:tcPr>
          <w:p w:rsidR="00BB5379" w:rsidRPr="0050618E" w:rsidRDefault="00BB5379" w:rsidP="00F3329A">
            <w:pPr>
              <w:jc w:val="center"/>
              <w:rPr>
                <w:sz w:val="24"/>
                <w:szCs w:val="24"/>
              </w:rPr>
            </w:pPr>
            <w:r w:rsidRPr="0050618E">
              <w:rPr>
                <w:sz w:val="24"/>
                <w:szCs w:val="24"/>
              </w:rPr>
              <w:t>-</w:t>
            </w:r>
          </w:p>
        </w:tc>
        <w:tc>
          <w:tcPr>
            <w:tcW w:w="1116" w:type="dxa"/>
            <w:vAlign w:val="center"/>
          </w:tcPr>
          <w:p w:rsidR="00BB5379" w:rsidRPr="0050618E" w:rsidRDefault="00BB5379" w:rsidP="00F3329A">
            <w:pPr>
              <w:jc w:val="center"/>
              <w:rPr>
                <w:sz w:val="24"/>
                <w:szCs w:val="24"/>
              </w:rPr>
            </w:pPr>
            <w:r w:rsidRPr="0050618E">
              <w:rPr>
                <w:sz w:val="24"/>
                <w:szCs w:val="24"/>
              </w:rPr>
              <w:t>-</w:t>
            </w:r>
          </w:p>
        </w:tc>
      </w:tr>
      <w:tr w:rsidR="00BB5379" w:rsidRPr="0050618E" w:rsidTr="00DA0617">
        <w:trPr>
          <w:jc w:val="center"/>
        </w:trPr>
        <w:tc>
          <w:tcPr>
            <w:tcW w:w="876" w:type="dxa"/>
            <w:vMerge/>
            <w:vAlign w:val="center"/>
          </w:tcPr>
          <w:p w:rsidR="00BB5379" w:rsidRPr="0050618E" w:rsidRDefault="00BB5379" w:rsidP="00DA0617">
            <w:pPr>
              <w:rPr>
                <w:sz w:val="24"/>
                <w:szCs w:val="24"/>
              </w:rPr>
            </w:pPr>
          </w:p>
        </w:tc>
        <w:tc>
          <w:tcPr>
            <w:tcW w:w="1356" w:type="dxa"/>
            <w:vAlign w:val="center"/>
          </w:tcPr>
          <w:p w:rsidR="00BB5379" w:rsidRPr="0050618E" w:rsidRDefault="00BB5379" w:rsidP="00DA0617">
            <w:pPr>
              <w:rPr>
                <w:sz w:val="24"/>
                <w:szCs w:val="24"/>
              </w:rPr>
            </w:pPr>
            <w:r w:rsidRPr="0050618E">
              <w:rPr>
                <w:rFonts w:hAnsi="標楷體"/>
                <w:sz w:val="24"/>
                <w:szCs w:val="24"/>
              </w:rPr>
              <w:t>科發基金</w:t>
            </w:r>
          </w:p>
        </w:tc>
        <w:tc>
          <w:tcPr>
            <w:tcW w:w="1356" w:type="dxa"/>
            <w:vAlign w:val="center"/>
          </w:tcPr>
          <w:p w:rsidR="00BB5379" w:rsidRPr="0050618E" w:rsidRDefault="00BB5379" w:rsidP="00F3329A">
            <w:pPr>
              <w:jc w:val="center"/>
              <w:rPr>
                <w:sz w:val="24"/>
                <w:szCs w:val="24"/>
              </w:rPr>
            </w:pPr>
            <w:r w:rsidRPr="0050618E">
              <w:rPr>
                <w:sz w:val="24"/>
                <w:szCs w:val="24"/>
              </w:rPr>
              <w:t>-</w:t>
            </w:r>
          </w:p>
        </w:tc>
        <w:tc>
          <w:tcPr>
            <w:tcW w:w="1176" w:type="dxa"/>
            <w:vAlign w:val="center"/>
          </w:tcPr>
          <w:p w:rsidR="00BB5379" w:rsidRPr="0050618E" w:rsidRDefault="00BB5379" w:rsidP="00F3329A">
            <w:pPr>
              <w:jc w:val="center"/>
              <w:rPr>
                <w:sz w:val="24"/>
                <w:szCs w:val="24"/>
              </w:rPr>
            </w:pPr>
            <w:r w:rsidRPr="0050618E">
              <w:rPr>
                <w:sz w:val="24"/>
                <w:szCs w:val="24"/>
              </w:rPr>
              <w:t>-</w:t>
            </w:r>
          </w:p>
        </w:tc>
        <w:tc>
          <w:tcPr>
            <w:tcW w:w="1116" w:type="dxa"/>
            <w:vAlign w:val="center"/>
          </w:tcPr>
          <w:p w:rsidR="00BB5379" w:rsidRPr="0050618E" w:rsidRDefault="00BB5379" w:rsidP="00F3329A">
            <w:pPr>
              <w:jc w:val="center"/>
              <w:rPr>
                <w:sz w:val="24"/>
                <w:szCs w:val="24"/>
              </w:rPr>
            </w:pPr>
            <w:r w:rsidRPr="0050618E">
              <w:rPr>
                <w:sz w:val="24"/>
                <w:szCs w:val="24"/>
              </w:rPr>
              <w:t>-</w:t>
            </w:r>
          </w:p>
        </w:tc>
      </w:tr>
      <w:tr w:rsidR="00BB5379" w:rsidRPr="0050618E" w:rsidTr="00DA0617">
        <w:trPr>
          <w:jc w:val="center"/>
        </w:trPr>
        <w:tc>
          <w:tcPr>
            <w:tcW w:w="876" w:type="dxa"/>
            <w:vMerge/>
            <w:vAlign w:val="center"/>
          </w:tcPr>
          <w:p w:rsidR="00BB5379" w:rsidRPr="0050618E" w:rsidRDefault="00BB5379" w:rsidP="00DA0617">
            <w:pPr>
              <w:rPr>
                <w:sz w:val="24"/>
                <w:szCs w:val="24"/>
              </w:rPr>
            </w:pPr>
          </w:p>
        </w:tc>
        <w:tc>
          <w:tcPr>
            <w:tcW w:w="1356" w:type="dxa"/>
          </w:tcPr>
          <w:p w:rsidR="00BB5379" w:rsidRPr="0050618E" w:rsidRDefault="00BB5379" w:rsidP="00DA0617">
            <w:pPr>
              <w:rPr>
                <w:sz w:val="24"/>
                <w:szCs w:val="24"/>
              </w:rPr>
            </w:pPr>
            <w:r w:rsidRPr="0050618E">
              <w:rPr>
                <w:rFonts w:hint="eastAsia"/>
                <w:sz w:val="24"/>
                <w:szCs w:val="24"/>
              </w:rPr>
              <w:t>小</w:t>
            </w:r>
            <w:r w:rsidRPr="0050618E">
              <w:rPr>
                <w:sz w:val="24"/>
                <w:szCs w:val="24"/>
              </w:rPr>
              <w:t xml:space="preserve">  </w:t>
            </w:r>
            <w:r w:rsidRPr="0050618E">
              <w:rPr>
                <w:rFonts w:hAnsi="標楷體"/>
                <w:sz w:val="24"/>
                <w:szCs w:val="24"/>
              </w:rPr>
              <w:t>計</w:t>
            </w:r>
          </w:p>
        </w:tc>
        <w:tc>
          <w:tcPr>
            <w:tcW w:w="1356" w:type="dxa"/>
            <w:vAlign w:val="center"/>
          </w:tcPr>
          <w:p w:rsidR="00BB5379" w:rsidRPr="0050618E" w:rsidRDefault="00BB5379" w:rsidP="00DA0617">
            <w:pPr>
              <w:jc w:val="right"/>
              <w:rPr>
                <w:sz w:val="24"/>
                <w:szCs w:val="24"/>
              </w:rPr>
            </w:pPr>
            <w:r w:rsidRPr="0050618E">
              <w:rPr>
                <w:sz w:val="24"/>
                <w:szCs w:val="24"/>
              </w:rPr>
              <w:t>769,984</w:t>
            </w:r>
          </w:p>
        </w:tc>
        <w:tc>
          <w:tcPr>
            <w:tcW w:w="1176" w:type="dxa"/>
            <w:vAlign w:val="center"/>
          </w:tcPr>
          <w:p w:rsidR="00BB5379" w:rsidRPr="0050618E" w:rsidRDefault="00F3329A" w:rsidP="00F3329A">
            <w:pPr>
              <w:jc w:val="right"/>
              <w:rPr>
                <w:sz w:val="24"/>
                <w:szCs w:val="24"/>
              </w:rPr>
            </w:pPr>
            <w:r>
              <w:rPr>
                <w:rFonts w:hint="eastAsia"/>
                <w:sz w:val="24"/>
                <w:szCs w:val="24"/>
              </w:rPr>
              <w:t>689</w:t>
            </w:r>
            <w:r w:rsidR="00BB5379" w:rsidRPr="0050618E">
              <w:rPr>
                <w:sz w:val="24"/>
                <w:szCs w:val="24"/>
              </w:rPr>
              <w:t>,9</w:t>
            </w:r>
            <w:r>
              <w:rPr>
                <w:rFonts w:hint="eastAsia"/>
                <w:sz w:val="24"/>
                <w:szCs w:val="24"/>
              </w:rPr>
              <w:t>36</w:t>
            </w:r>
          </w:p>
        </w:tc>
        <w:tc>
          <w:tcPr>
            <w:tcW w:w="1116" w:type="dxa"/>
            <w:vAlign w:val="center"/>
          </w:tcPr>
          <w:p w:rsidR="00BB5379" w:rsidRPr="0050618E" w:rsidRDefault="00BB5379" w:rsidP="00F3329A">
            <w:pPr>
              <w:jc w:val="center"/>
              <w:rPr>
                <w:sz w:val="24"/>
                <w:szCs w:val="24"/>
              </w:rPr>
            </w:pPr>
            <w:r w:rsidRPr="0050618E">
              <w:rPr>
                <w:sz w:val="24"/>
                <w:szCs w:val="24"/>
              </w:rPr>
              <w:t>9</w:t>
            </w:r>
            <w:r w:rsidR="00F3329A">
              <w:rPr>
                <w:rFonts w:hint="eastAsia"/>
                <w:sz w:val="24"/>
                <w:szCs w:val="24"/>
              </w:rPr>
              <w:t>0</w:t>
            </w:r>
            <w:r w:rsidRPr="0050618E">
              <w:rPr>
                <w:sz w:val="24"/>
                <w:szCs w:val="24"/>
              </w:rPr>
              <w:t>%</w:t>
            </w:r>
          </w:p>
        </w:tc>
      </w:tr>
      <w:tr w:rsidR="00BB5379" w:rsidRPr="0050618E" w:rsidTr="00DA0617">
        <w:trPr>
          <w:jc w:val="center"/>
        </w:trPr>
        <w:tc>
          <w:tcPr>
            <w:tcW w:w="876" w:type="dxa"/>
            <w:vMerge w:val="restart"/>
            <w:vAlign w:val="center"/>
          </w:tcPr>
          <w:p w:rsidR="00BB5379" w:rsidRPr="0050618E" w:rsidRDefault="00BB5379" w:rsidP="00DA0617">
            <w:pPr>
              <w:rPr>
                <w:sz w:val="24"/>
                <w:szCs w:val="24"/>
              </w:rPr>
            </w:pPr>
            <w:r w:rsidRPr="0050618E">
              <w:rPr>
                <w:sz w:val="24"/>
                <w:szCs w:val="24"/>
              </w:rPr>
              <w:t>98</w:t>
            </w:r>
          </w:p>
        </w:tc>
        <w:tc>
          <w:tcPr>
            <w:tcW w:w="1356" w:type="dxa"/>
          </w:tcPr>
          <w:p w:rsidR="00BB5379" w:rsidRPr="0050618E" w:rsidRDefault="00BB5379" w:rsidP="00DA0617">
            <w:pPr>
              <w:rPr>
                <w:sz w:val="24"/>
                <w:szCs w:val="24"/>
              </w:rPr>
            </w:pPr>
            <w:r w:rsidRPr="0050618E">
              <w:rPr>
                <w:rFonts w:hAnsi="標楷體"/>
                <w:sz w:val="24"/>
                <w:szCs w:val="24"/>
              </w:rPr>
              <w:t>國科會</w:t>
            </w:r>
          </w:p>
        </w:tc>
        <w:tc>
          <w:tcPr>
            <w:tcW w:w="1356" w:type="dxa"/>
            <w:vAlign w:val="center"/>
          </w:tcPr>
          <w:p w:rsidR="00BB5379" w:rsidRPr="0050618E" w:rsidRDefault="00BB5379" w:rsidP="00DA0617">
            <w:pPr>
              <w:jc w:val="right"/>
              <w:rPr>
                <w:sz w:val="24"/>
                <w:szCs w:val="24"/>
              </w:rPr>
            </w:pPr>
            <w:r w:rsidRPr="0050618E">
              <w:rPr>
                <w:sz w:val="24"/>
                <w:szCs w:val="24"/>
              </w:rPr>
              <w:t>281,792</w:t>
            </w:r>
          </w:p>
        </w:tc>
        <w:tc>
          <w:tcPr>
            <w:tcW w:w="1176" w:type="dxa"/>
            <w:vAlign w:val="center"/>
          </w:tcPr>
          <w:p w:rsidR="00BB5379" w:rsidRPr="0050618E" w:rsidRDefault="00BB5379" w:rsidP="00F3329A">
            <w:pPr>
              <w:jc w:val="right"/>
              <w:rPr>
                <w:sz w:val="24"/>
                <w:szCs w:val="24"/>
              </w:rPr>
            </w:pPr>
            <w:r w:rsidRPr="0050618E">
              <w:rPr>
                <w:sz w:val="24"/>
                <w:szCs w:val="24"/>
              </w:rPr>
              <w:t>2</w:t>
            </w:r>
            <w:r w:rsidR="00F3329A">
              <w:rPr>
                <w:rFonts w:hint="eastAsia"/>
                <w:sz w:val="24"/>
                <w:szCs w:val="24"/>
              </w:rPr>
              <w:t>7</w:t>
            </w:r>
            <w:r w:rsidRPr="0050618E">
              <w:rPr>
                <w:sz w:val="24"/>
                <w:szCs w:val="24"/>
              </w:rPr>
              <w:t>8,</w:t>
            </w:r>
            <w:r w:rsidR="00F3329A">
              <w:rPr>
                <w:rFonts w:hint="eastAsia"/>
                <w:sz w:val="24"/>
                <w:szCs w:val="24"/>
              </w:rPr>
              <w:t>5</w:t>
            </w:r>
            <w:r w:rsidRPr="0050618E">
              <w:rPr>
                <w:sz w:val="24"/>
                <w:szCs w:val="24"/>
              </w:rPr>
              <w:t>79</w:t>
            </w:r>
          </w:p>
        </w:tc>
        <w:tc>
          <w:tcPr>
            <w:tcW w:w="1116" w:type="dxa"/>
            <w:vAlign w:val="center"/>
          </w:tcPr>
          <w:p w:rsidR="00BB5379" w:rsidRPr="0050618E" w:rsidRDefault="00F3329A" w:rsidP="00F3329A">
            <w:pPr>
              <w:jc w:val="center"/>
              <w:rPr>
                <w:sz w:val="24"/>
                <w:szCs w:val="24"/>
              </w:rPr>
            </w:pPr>
            <w:r>
              <w:rPr>
                <w:rFonts w:hint="eastAsia"/>
                <w:sz w:val="24"/>
                <w:szCs w:val="24"/>
              </w:rPr>
              <w:t>99</w:t>
            </w:r>
            <w:r w:rsidR="00BB5379" w:rsidRPr="0050618E">
              <w:rPr>
                <w:sz w:val="24"/>
                <w:szCs w:val="24"/>
              </w:rPr>
              <w:t>%</w:t>
            </w:r>
          </w:p>
        </w:tc>
      </w:tr>
      <w:tr w:rsidR="00BB5379" w:rsidRPr="0050618E" w:rsidTr="00DA0617">
        <w:trPr>
          <w:jc w:val="center"/>
        </w:trPr>
        <w:tc>
          <w:tcPr>
            <w:tcW w:w="876" w:type="dxa"/>
            <w:vMerge/>
            <w:vAlign w:val="center"/>
          </w:tcPr>
          <w:p w:rsidR="00BB5379" w:rsidRPr="0050618E" w:rsidRDefault="00BB5379" w:rsidP="00DA0617">
            <w:pPr>
              <w:rPr>
                <w:sz w:val="24"/>
                <w:szCs w:val="24"/>
              </w:rPr>
            </w:pPr>
          </w:p>
        </w:tc>
        <w:tc>
          <w:tcPr>
            <w:tcW w:w="1356" w:type="dxa"/>
          </w:tcPr>
          <w:p w:rsidR="00BB5379" w:rsidRPr="0050618E" w:rsidRDefault="00BB5379" w:rsidP="00DA0617">
            <w:pPr>
              <w:rPr>
                <w:sz w:val="24"/>
                <w:szCs w:val="24"/>
              </w:rPr>
            </w:pPr>
            <w:r w:rsidRPr="0050618E">
              <w:rPr>
                <w:rFonts w:hAnsi="標楷體"/>
                <w:sz w:val="24"/>
                <w:szCs w:val="24"/>
              </w:rPr>
              <w:t>經濟部</w:t>
            </w:r>
          </w:p>
        </w:tc>
        <w:tc>
          <w:tcPr>
            <w:tcW w:w="1356" w:type="dxa"/>
            <w:vAlign w:val="center"/>
          </w:tcPr>
          <w:p w:rsidR="00BB5379" w:rsidRPr="0050618E" w:rsidRDefault="00BB5379" w:rsidP="00DA0617">
            <w:pPr>
              <w:jc w:val="right"/>
              <w:rPr>
                <w:sz w:val="24"/>
                <w:szCs w:val="24"/>
              </w:rPr>
            </w:pPr>
            <w:r w:rsidRPr="0050618E">
              <w:rPr>
                <w:sz w:val="24"/>
                <w:szCs w:val="24"/>
              </w:rPr>
              <w:t>135,884</w:t>
            </w:r>
          </w:p>
        </w:tc>
        <w:tc>
          <w:tcPr>
            <w:tcW w:w="1176" w:type="dxa"/>
            <w:vAlign w:val="center"/>
          </w:tcPr>
          <w:p w:rsidR="00BB5379" w:rsidRPr="0050618E" w:rsidRDefault="00BB5379" w:rsidP="00DA0617">
            <w:pPr>
              <w:jc w:val="right"/>
              <w:rPr>
                <w:sz w:val="24"/>
                <w:szCs w:val="24"/>
              </w:rPr>
            </w:pPr>
            <w:r w:rsidRPr="0050618E">
              <w:rPr>
                <w:sz w:val="24"/>
                <w:szCs w:val="24"/>
              </w:rPr>
              <w:t>129,426</w:t>
            </w:r>
          </w:p>
        </w:tc>
        <w:tc>
          <w:tcPr>
            <w:tcW w:w="1116" w:type="dxa"/>
            <w:vAlign w:val="center"/>
          </w:tcPr>
          <w:p w:rsidR="00BB5379" w:rsidRPr="0050618E" w:rsidRDefault="00BB5379" w:rsidP="00DA0617">
            <w:pPr>
              <w:jc w:val="center"/>
              <w:rPr>
                <w:sz w:val="24"/>
                <w:szCs w:val="24"/>
              </w:rPr>
            </w:pPr>
            <w:r w:rsidRPr="0050618E">
              <w:rPr>
                <w:sz w:val="24"/>
                <w:szCs w:val="24"/>
              </w:rPr>
              <w:t>95%</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356" w:type="dxa"/>
          </w:tcPr>
          <w:p w:rsidR="00BB5379" w:rsidRPr="0050618E" w:rsidRDefault="00BB5379" w:rsidP="00DA0617">
            <w:pPr>
              <w:rPr>
                <w:sz w:val="24"/>
                <w:szCs w:val="24"/>
              </w:rPr>
            </w:pPr>
            <w:r w:rsidRPr="0050618E">
              <w:rPr>
                <w:rFonts w:hAnsi="標楷體"/>
                <w:sz w:val="24"/>
                <w:szCs w:val="24"/>
              </w:rPr>
              <w:t>衛生署</w:t>
            </w:r>
          </w:p>
        </w:tc>
        <w:tc>
          <w:tcPr>
            <w:tcW w:w="1356" w:type="dxa"/>
            <w:vAlign w:val="center"/>
          </w:tcPr>
          <w:p w:rsidR="00BB5379" w:rsidRPr="0050618E" w:rsidRDefault="00BB5379" w:rsidP="00DA0617">
            <w:pPr>
              <w:jc w:val="right"/>
              <w:rPr>
                <w:sz w:val="24"/>
                <w:szCs w:val="24"/>
              </w:rPr>
            </w:pPr>
            <w:r w:rsidRPr="0050618E">
              <w:rPr>
                <w:sz w:val="24"/>
                <w:szCs w:val="24"/>
              </w:rPr>
              <w:t>394,800</w:t>
            </w:r>
          </w:p>
        </w:tc>
        <w:tc>
          <w:tcPr>
            <w:tcW w:w="1176" w:type="dxa"/>
            <w:vAlign w:val="center"/>
          </w:tcPr>
          <w:p w:rsidR="00BB5379" w:rsidRPr="0050618E" w:rsidRDefault="00BB5379" w:rsidP="00F3329A">
            <w:pPr>
              <w:jc w:val="right"/>
              <w:rPr>
                <w:sz w:val="24"/>
                <w:szCs w:val="24"/>
              </w:rPr>
            </w:pPr>
            <w:r w:rsidRPr="0050618E">
              <w:rPr>
                <w:sz w:val="24"/>
                <w:szCs w:val="24"/>
              </w:rPr>
              <w:t>37</w:t>
            </w:r>
            <w:r w:rsidR="00F3329A">
              <w:rPr>
                <w:rFonts w:hint="eastAsia"/>
                <w:sz w:val="24"/>
                <w:szCs w:val="24"/>
              </w:rPr>
              <w:t>4</w:t>
            </w:r>
            <w:r w:rsidRPr="0050618E">
              <w:rPr>
                <w:sz w:val="24"/>
                <w:szCs w:val="24"/>
              </w:rPr>
              <w:t>,</w:t>
            </w:r>
            <w:r w:rsidR="00F3329A">
              <w:rPr>
                <w:rFonts w:hint="eastAsia"/>
                <w:sz w:val="24"/>
                <w:szCs w:val="24"/>
              </w:rPr>
              <w:t>212</w:t>
            </w:r>
          </w:p>
        </w:tc>
        <w:tc>
          <w:tcPr>
            <w:tcW w:w="1116" w:type="dxa"/>
            <w:vAlign w:val="center"/>
          </w:tcPr>
          <w:p w:rsidR="00BB5379" w:rsidRPr="0050618E" w:rsidRDefault="00BB5379" w:rsidP="00F3329A">
            <w:pPr>
              <w:jc w:val="center"/>
              <w:rPr>
                <w:sz w:val="24"/>
                <w:szCs w:val="24"/>
              </w:rPr>
            </w:pPr>
            <w:r w:rsidRPr="0050618E">
              <w:rPr>
                <w:sz w:val="24"/>
                <w:szCs w:val="24"/>
              </w:rPr>
              <w:t>9</w:t>
            </w:r>
            <w:r w:rsidR="00F3329A">
              <w:rPr>
                <w:rFonts w:hint="eastAsia"/>
                <w:sz w:val="24"/>
                <w:szCs w:val="24"/>
              </w:rPr>
              <w:t>5</w:t>
            </w:r>
            <w:r w:rsidRPr="0050618E">
              <w:rPr>
                <w:sz w:val="24"/>
                <w:szCs w:val="24"/>
              </w:rPr>
              <w:t>%</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356" w:type="dxa"/>
            <w:vAlign w:val="center"/>
          </w:tcPr>
          <w:p w:rsidR="00BB5379" w:rsidRPr="0050618E" w:rsidRDefault="00C829AD" w:rsidP="00C829AD">
            <w:pPr>
              <w:rPr>
                <w:sz w:val="24"/>
                <w:szCs w:val="24"/>
              </w:rPr>
            </w:pPr>
            <w:r>
              <w:rPr>
                <w:rFonts w:hAnsi="標楷體" w:hint="eastAsia"/>
                <w:sz w:val="24"/>
                <w:szCs w:val="24"/>
              </w:rPr>
              <w:t>原</w:t>
            </w:r>
            <w:r w:rsidR="00BB5379" w:rsidRPr="0050618E">
              <w:rPr>
                <w:rFonts w:hAnsi="標楷體"/>
                <w:sz w:val="24"/>
                <w:szCs w:val="24"/>
              </w:rPr>
              <w:t>能</w:t>
            </w:r>
            <w:r>
              <w:rPr>
                <w:rFonts w:hAnsi="標楷體" w:hint="eastAsia"/>
                <w:sz w:val="24"/>
                <w:szCs w:val="24"/>
              </w:rPr>
              <w:t>會</w:t>
            </w:r>
          </w:p>
        </w:tc>
        <w:tc>
          <w:tcPr>
            <w:tcW w:w="1356" w:type="dxa"/>
            <w:vAlign w:val="center"/>
          </w:tcPr>
          <w:p w:rsidR="00BB5379" w:rsidRPr="0050618E" w:rsidRDefault="00BB5379" w:rsidP="00DA0617">
            <w:pPr>
              <w:jc w:val="right"/>
              <w:rPr>
                <w:sz w:val="24"/>
                <w:szCs w:val="24"/>
              </w:rPr>
            </w:pPr>
            <w:r w:rsidRPr="0050618E">
              <w:rPr>
                <w:sz w:val="24"/>
                <w:szCs w:val="24"/>
              </w:rPr>
              <w:t>45,000</w:t>
            </w:r>
          </w:p>
        </w:tc>
        <w:tc>
          <w:tcPr>
            <w:tcW w:w="1176" w:type="dxa"/>
            <w:vAlign w:val="center"/>
          </w:tcPr>
          <w:p w:rsidR="00BB5379" w:rsidRPr="0050618E" w:rsidRDefault="00BB5379" w:rsidP="00DA0617">
            <w:pPr>
              <w:jc w:val="right"/>
              <w:rPr>
                <w:sz w:val="24"/>
                <w:szCs w:val="24"/>
              </w:rPr>
            </w:pPr>
            <w:r w:rsidRPr="0050618E">
              <w:rPr>
                <w:sz w:val="24"/>
                <w:szCs w:val="24"/>
              </w:rPr>
              <w:t>44,705</w:t>
            </w:r>
          </w:p>
        </w:tc>
        <w:tc>
          <w:tcPr>
            <w:tcW w:w="1116" w:type="dxa"/>
            <w:vAlign w:val="center"/>
          </w:tcPr>
          <w:p w:rsidR="00BB5379" w:rsidRPr="0050618E" w:rsidRDefault="00BB5379" w:rsidP="00DA0617">
            <w:pPr>
              <w:jc w:val="center"/>
              <w:rPr>
                <w:sz w:val="24"/>
                <w:szCs w:val="24"/>
              </w:rPr>
            </w:pPr>
            <w:r w:rsidRPr="0050618E">
              <w:rPr>
                <w:sz w:val="24"/>
                <w:szCs w:val="24"/>
              </w:rPr>
              <w:t>99%</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356" w:type="dxa"/>
            <w:vAlign w:val="center"/>
          </w:tcPr>
          <w:p w:rsidR="00BB5379" w:rsidRPr="0050618E" w:rsidRDefault="00BB5379" w:rsidP="00DA0617">
            <w:pPr>
              <w:rPr>
                <w:sz w:val="24"/>
                <w:szCs w:val="24"/>
              </w:rPr>
            </w:pPr>
            <w:r w:rsidRPr="0050618E">
              <w:rPr>
                <w:rFonts w:hAnsi="標楷體"/>
                <w:sz w:val="24"/>
                <w:szCs w:val="24"/>
              </w:rPr>
              <w:t>科發基金</w:t>
            </w:r>
          </w:p>
        </w:tc>
        <w:tc>
          <w:tcPr>
            <w:tcW w:w="1356" w:type="dxa"/>
            <w:vAlign w:val="center"/>
          </w:tcPr>
          <w:p w:rsidR="00BB5379" w:rsidRPr="0050618E" w:rsidRDefault="00BB5379" w:rsidP="00F3329A">
            <w:pPr>
              <w:jc w:val="center"/>
              <w:rPr>
                <w:sz w:val="24"/>
                <w:szCs w:val="24"/>
              </w:rPr>
            </w:pPr>
            <w:r w:rsidRPr="0050618E">
              <w:rPr>
                <w:sz w:val="24"/>
                <w:szCs w:val="24"/>
              </w:rPr>
              <w:t>-</w:t>
            </w:r>
          </w:p>
        </w:tc>
        <w:tc>
          <w:tcPr>
            <w:tcW w:w="1176" w:type="dxa"/>
            <w:vAlign w:val="center"/>
          </w:tcPr>
          <w:p w:rsidR="00BB5379" w:rsidRPr="0050618E" w:rsidRDefault="00BB5379" w:rsidP="00F3329A">
            <w:pPr>
              <w:jc w:val="center"/>
              <w:rPr>
                <w:sz w:val="24"/>
                <w:szCs w:val="24"/>
              </w:rPr>
            </w:pPr>
            <w:r w:rsidRPr="0050618E">
              <w:rPr>
                <w:sz w:val="24"/>
                <w:szCs w:val="24"/>
              </w:rPr>
              <w:t>-</w:t>
            </w:r>
          </w:p>
        </w:tc>
        <w:tc>
          <w:tcPr>
            <w:tcW w:w="1116" w:type="dxa"/>
            <w:vAlign w:val="center"/>
          </w:tcPr>
          <w:p w:rsidR="00BB5379" w:rsidRPr="0050618E" w:rsidRDefault="00BB5379" w:rsidP="00F3329A">
            <w:pPr>
              <w:jc w:val="center"/>
              <w:rPr>
                <w:sz w:val="24"/>
                <w:szCs w:val="24"/>
              </w:rPr>
            </w:pPr>
            <w:r w:rsidRPr="0050618E">
              <w:rPr>
                <w:sz w:val="24"/>
                <w:szCs w:val="24"/>
              </w:rPr>
              <w:t>-</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356" w:type="dxa"/>
          </w:tcPr>
          <w:p w:rsidR="00BB5379" w:rsidRPr="0050618E" w:rsidRDefault="00BB5379" w:rsidP="00DA0617">
            <w:pPr>
              <w:rPr>
                <w:sz w:val="24"/>
                <w:szCs w:val="24"/>
              </w:rPr>
            </w:pPr>
            <w:r w:rsidRPr="0050618E">
              <w:rPr>
                <w:rFonts w:hint="eastAsia"/>
                <w:sz w:val="24"/>
                <w:szCs w:val="24"/>
              </w:rPr>
              <w:t>小</w:t>
            </w:r>
            <w:r w:rsidRPr="0050618E">
              <w:rPr>
                <w:sz w:val="24"/>
                <w:szCs w:val="24"/>
              </w:rPr>
              <w:t xml:space="preserve">  </w:t>
            </w:r>
            <w:r w:rsidRPr="0050618E">
              <w:rPr>
                <w:rFonts w:hAnsi="標楷體"/>
                <w:sz w:val="24"/>
                <w:szCs w:val="24"/>
              </w:rPr>
              <w:t>計</w:t>
            </w:r>
          </w:p>
        </w:tc>
        <w:tc>
          <w:tcPr>
            <w:tcW w:w="1356" w:type="dxa"/>
            <w:vAlign w:val="center"/>
          </w:tcPr>
          <w:p w:rsidR="00BB5379" w:rsidRPr="0050618E" w:rsidRDefault="00BB5379" w:rsidP="00DA0617">
            <w:pPr>
              <w:jc w:val="right"/>
              <w:rPr>
                <w:sz w:val="24"/>
                <w:szCs w:val="24"/>
              </w:rPr>
            </w:pPr>
            <w:r w:rsidRPr="0050618E">
              <w:rPr>
                <w:sz w:val="24"/>
                <w:szCs w:val="24"/>
              </w:rPr>
              <w:t>857,476</w:t>
            </w:r>
          </w:p>
        </w:tc>
        <w:tc>
          <w:tcPr>
            <w:tcW w:w="1176" w:type="dxa"/>
            <w:vAlign w:val="center"/>
          </w:tcPr>
          <w:p w:rsidR="00BB5379" w:rsidRPr="0050618E" w:rsidRDefault="00BB5379" w:rsidP="00F3329A">
            <w:pPr>
              <w:jc w:val="right"/>
              <w:rPr>
                <w:sz w:val="24"/>
                <w:szCs w:val="24"/>
              </w:rPr>
            </w:pPr>
            <w:r w:rsidRPr="0050618E">
              <w:rPr>
                <w:sz w:val="24"/>
                <w:szCs w:val="24"/>
              </w:rPr>
              <w:t>82</w:t>
            </w:r>
            <w:r w:rsidR="00F3329A">
              <w:rPr>
                <w:rFonts w:hint="eastAsia"/>
                <w:sz w:val="24"/>
                <w:szCs w:val="24"/>
              </w:rPr>
              <w:t>6</w:t>
            </w:r>
            <w:r w:rsidRPr="0050618E">
              <w:rPr>
                <w:sz w:val="24"/>
                <w:szCs w:val="24"/>
              </w:rPr>
              <w:t>,</w:t>
            </w:r>
            <w:r w:rsidR="00F3329A">
              <w:rPr>
                <w:rFonts w:hint="eastAsia"/>
                <w:sz w:val="24"/>
                <w:szCs w:val="24"/>
              </w:rPr>
              <w:t>922</w:t>
            </w:r>
          </w:p>
        </w:tc>
        <w:tc>
          <w:tcPr>
            <w:tcW w:w="1116" w:type="dxa"/>
            <w:vAlign w:val="center"/>
          </w:tcPr>
          <w:p w:rsidR="00BB5379" w:rsidRPr="0050618E" w:rsidRDefault="00BB5379" w:rsidP="00C829AD">
            <w:pPr>
              <w:jc w:val="center"/>
              <w:rPr>
                <w:sz w:val="24"/>
                <w:szCs w:val="24"/>
              </w:rPr>
            </w:pPr>
            <w:r w:rsidRPr="0050618E">
              <w:rPr>
                <w:sz w:val="24"/>
                <w:szCs w:val="24"/>
              </w:rPr>
              <w:t>9</w:t>
            </w:r>
            <w:r w:rsidR="00C829AD">
              <w:rPr>
                <w:rFonts w:hint="eastAsia"/>
                <w:sz w:val="24"/>
                <w:szCs w:val="24"/>
              </w:rPr>
              <w:t>6</w:t>
            </w:r>
            <w:r w:rsidRPr="0050618E">
              <w:rPr>
                <w:sz w:val="24"/>
                <w:szCs w:val="24"/>
              </w:rPr>
              <w:t>%</w:t>
            </w:r>
          </w:p>
        </w:tc>
      </w:tr>
      <w:tr w:rsidR="00BB5379" w:rsidRPr="0050618E" w:rsidTr="00DA0617">
        <w:trPr>
          <w:jc w:val="center"/>
        </w:trPr>
        <w:tc>
          <w:tcPr>
            <w:tcW w:w="876" w:type="dxa"/>
            <w:vMerge w:val="restart"/>
            <w:vAlign w:val="center"/>
          </w:tcPr>
          <w:p w:rsidR="00BB5379" w:rsidRPr="0050618E" w:rsidRDefault="00BB5379" w:rsidP="00DA0617">
            <w:pPr>
              <w:rPr>
                <w:sz w:val="24"/>
                <w:szCs w:val="24"/>
              </w:rPr>
            </w:pPr>
            <w:r w:rsidRPr="0050618E">
              <w:rPr>
                <w:sz w:val="24"/>
                <w:szCs w:val="24"/>
              </w:rPr>
              <w:t>99</w:t>
            </w:r>
          </w:p>
        </w:tc>
        <w:tc>
          <w:tcPr>
            <w:tcW w:w="1356" w:type="dxa"/>
          </w:tcPr>
          <w:p w:rsidR="00BB5379" w:rsidRPr="0050618E" w:rsidRDefault="00BB5379" w:rsidP="00DA0617">
            <w:pPr>
              <w:rPr>
                <w:sz w:val="24"/>
                <w:szCs w:val="24"/>
              </w:rPr>
            </w:pPr>
            <w:r w:rsidRPr="0050618E">
              <w:rPr>
                <w:rFonts w:hAnsi="標楷體"/>
                <w:sz w:val="24"/>
                <w:szCs w:val="24"/>
              </w:rPr>
              <w:t>國科會</w:t>
            </w:r>
          </w:p>
        </w:tc>
        <w:tc>
          <w:tcPr>
            <w:tcW w:w="1356" w:type="dxa"/>
            <w:vAlign w:val="center"/>
          </w:tcPr>
          <w:p w:rsidR="00BB5379" w:rsidRPr="0050618E" w:rsidRDefault="00BB5379" w:rsidP="00DA0617">
            <w:pPr>
              <w:jc w:val="right"/>
              <w:rPr>
                <w:sz w:val="24"/>
                <w:szCs w:val="24"/>
              </w:rPr>
            </w:pPr>
            <w:r w:rsidRPr="0050618E">
              <w:rPr>
                <w:sz w:val="24"/>
                <w:szCs w:val="24"/>
              </w:rPr>
              <w:t>222,561</w:t>
            </w:r>
          </w:p>
        </w:tc>
        <w:tc>
          <w:tcPr>
            <w:tcW w:w="1176" w:type="dxa"/>
            <w:vAlign w:val="center"/>
          </w:tcPr>
          <w:p w:rsidR="00BB5379" w:rsidRPr="0050618E" w:rsidRDefault="00BB5379" w:rsidP="00DA0617">
            <w:pPr>
              <w:jc w:val="right"/>
              <w:rPr>
                <w:sz w:val="24"/>
                <w:szCs w:val="24"/>
              </w:rPr>
            </w:pPr>
            <w:r w:rsidRPr="0050618E">
              <w:rPr>
                <w:sz w:val="24"/>
                <w:szCs w:val="24"/>
              </w:rPr>
              <w:t>207,673</w:t>
            </w:r>
          </w:p>
        </w:tc>
        <w:tc>
          <w:tcPr>
            <w:tcW w:w="1116" w:type="dxa"/>
            <w:vAlign w:val="center"/>
          </w:tcPr>
          <w:p w:rsidR="00BB5379" w:rsidRPr="0050618E" w:rsidRDefault="00BB5379" w:rsidP="00DA0617">
            <w:pPr>
              <w:jc w:val="center"/>
              <w:rPr>
                <w:sz w:val="24"/>
                <w:szCs w:val="24"/>
              </w:rPr>
            </w:pPr>
            <w:r w:rsidRPr="0050618E">
              <w:rPr>
                <w:sz w:val="24"/>
                <w:szCs w:val="24"/>
              </w:rPr>
              <w:t>93%</w:t>
            </w:r>
          </w:p>
        </w:tc>
      </w:tr>
      <w:tr w:rsidR="00BB5379" w:rsidRPr="0050618E" w:rsidTr="00DA0617">
        <w:trPr>
          <w:jc w:val="center"/>
        </w:trPr>
        <w:tc>
          <w:tcPr>
            <w:tcW w:w="876" w:type="dxa"/>
            <w:vMerge/>
            <w:vAlign w:val="center"/>
          </w:tcPr>
          <w:p w:rsidR="00BB5379" w:rsidRPr="0050618E" w:rsidRDefault="00BB5379" w:rsidP="00DA0617">
            <w:pPr>
              <w:rPr>
                <w:sz w:val="24"/>
                <w:szCs w:val="24"/>
              </w:rPr>
            </w:pPr>
          </w:p>
        </w:tc>
        <w:tc>
          <w:tcPr>
            <w:tcW w:w="1356" w:type="dxa"/>
          </w:tcPr>
          <w:p w:rsidR="00BB5379" w:rsidRPr="0050618E" w:rsidRDefault="00BB5379" w:rsidP="00DA0617">
            <w:pPr>
              <w:rPr>
                <w:sz w:val="24"/>
                <w:szCs w:val="24"/>
              </w:rPr>
            </w:pPr>
            <w:r w:rsidRPr="0050618E">
              <w:rPr>
                <w:rFonts w:hAnsi="標楷體"/>
                <w:sz w:val="24"/>
                <w:szCs w:val="24"/>
              </w:rPr>
              <w:t>經濟部</w:t>
            </w:r>
          </w:p>
        </w:tc>
        <w:tc>
          <w:tcPr>
            <w:tcW w:w="1356" w:type="dxa"/>
            <w:vAlign w:val="center"/>
          </w:tcPr>
          <w:p w:rsidR="00BB5379" w:rsidRPr="0050618E" w:rsidRDefault="00BB5379" w:rsidP="00DA0617">
            <w:pPr>
              <w:jc w:val="right"/>
              <w:rPr>
                <w:sz w:val="24"/>
                <w:szCs w:val="24"/>
              </w:rPr>
            </w:pPr>
            <w:r w:rsidRPr="0050618E">
              <w:rPr>
                <w:sz w:val="24"/>
                <w:szCs w:val="24"/>
              </w:rPr>
              <w:t>215,996</w:t>
            </w:r>
          </w:p>
        </w:tc>
        <w:tc>
          <w:tcPr>
            <w:tcW w:w="1176" w:type="dxa"/>
            <w:vAlign w:val="center"/>
          </w:tcPr>
          <w:p w:rsidR="00BB5379" w:rsidRPr="0050618E" w:rsidRDefault="00BB5379" w:rsidP="00DA0617">
            <w:pPr>
              <w:jc w:val="right"/>
              <w:rPr>
                <w:sz w:val="24"/>
                <w:szCs w:val="24"/>
              </w:rPr>
            </w:pPr>
            <w:r w:rsidRPr="0050618E">
              <w:rPr>
                <w:sz w:val="24"/>
                <w:szCs w:val="24"/>
              </w:rPr>
              <w:t>207,032</w:t>
            </w:r>
          </w:p>
        </w:tc>
        <w:tc>
          <w:tcPr>
            <w:tcW w:w="1116" w:type="dxa"/>
            <w:vAlign w:val="center"/>
          </w:tcPr>
          <w:p w:rsidR="00BB5379" w:rsidRPr="0050618E" w:rsidRDefault="00BB5379" w:rsidP="00DA0617">
            <w:pPr>
              <w:jc w:val="center"/>
              <w:rPr>
                <w:sz w:val="24"/>
                <w:szCs w:val="24"/>
              </w:rPr>
            </w:pPr>
            <w:r w:rsidRPr="0050618E">
              <w:rPr>
                <w:sz w:val="24"/>
                <w:szCs w:val="24"/>
              </w:rPr>
              <w:t>96%</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356" w:type="dxa"/>
          </w:tcPr>
          <w:p w:rsidR="00BB5379" w:rsidRPr="0050618E" w:rsidRDefault="00BB5379" w:rsidP="00DA0617">
            <w:pPr>
              <w:rPr>
                <w:sz w:val="24"/>
                <w:szCs w:val="24"/>
              </w:rPr>
            </w:pPr>
            <w:r w:rsidRPr="0050618E">
              <w:rPr>
                <w:rFonts w:hAnsi="標楷體"/>
                <w:sz w:val="24"/>
                <w:szCs w:val="24"/>
              </w:rPr>
              <w:t>衛生署</w:t>
            </w:r>
          </w:p>
        </w:tc>
        <w:tc>
          <w:tcPr>
            <w:tcW w:w="1356" w:type="dxa"/>
            <w:vAlign w:val="center"/>
          </w:tcPr>
          <w:p w:rsidR="00BB5379" w:rsidRPr="0050618E" w:rsidRDefault="00BB5379" w:rsidP="00DA0617">
            <w:pPr>
              <w:jc w:val="right"/>
              <w:rPr>
                <w:sz w:val="24"/>
                <w:szCs w:val="24"/>
              </w:rPr>
            </w:pPr>
            <w:r w:rsidRPr="0050618E">
              <w:rPr>
                <w:sz w:val="24"/>
                <w:szCs w:val="24"/>
              </w:rPr>
              <w:t>418,458</w:t>
            </w:r>
          </w:p>
        </w:tc>
        <w:tc>
          <w:tcPr>
            <w:tcW w:w="1176" w:type="dxa"/>
            <w:vAlign w:val="center"/>
          </w:tcPr>
          <w:p w:rsidR="00BB5379" w:rsidRPr="0050618E" w:rsidRDefault="00BB5379" w:rsidP="00DA0617">
            <w:pPr>
              <w:jc w:val="right"/>
              <w:rPr>
                <w:sz w:val="24"/>
                <w:szCs w:val="24"/>
              </w:rPr>
            </w:pPr>
            <w:r w:rsidRPr="0050618E">
              <w:rPr>
                <w:sz w:val="24"/>
                <w:szCs w:val="24"/>
              </w:rPr>
              <w:t>399,222</w:t>
            </w:r>
          </w:p>
        </w:tc>
        <w:tc>
          <w:tcPr>
            <w:tcW w:w="1116" w:type="dxa"/>
            <w:vAlign w:val="center"/>
          </w:tcPr>
          <w:p w:rsidR="00BB5379" w:rsidRPr="0050618E" w:rsidRDefault="00BB5379" w:rsidP="00DA0617">
            <w:pPr>
              <w:jc w:val="center"/>
              <w:rPr>
                <w:sz w:val="24"/>
                <w:szCs w:val="24"/>
              </w:rPr>
            </w:pPr>
            <w:r w:rsidRPr="0050618E">
              <w:rPr>
                <w:sz w:val="24"/>
                <w:szCs w:val="24"/>
              </w:rPr>
              <w:t>95%</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356" w:type="dxa"/>
            <w:vAlign w:val="center"/>
          </w:tcPr>
          <w:p w:rsidR="00BB5379" w:rsidRPr="0050618E" w:rsidRDefault="00C829AD" w:rsidP="00DA0617">
            <w:pPr>
              <w:rPr>
                <w:sz w:val="24"/>
                <w:szCs w:val="24"/>
              </w:rPr>
            </w:pPr>
            <w:r>
              <w:rPr>
                <w:rFonts w:hAnsi="標楷體" w:hint="eastAsia"/>
                <w:sz w:val="24"/>
                <w:szCs w:val="24"/>
              </w:rPr>
              <w:t>原</w:t>
            </w:r>
            <w:r w:rsidRPr="0050618E">
              <w:rPr>
                <w:rFonts w:hAnsi="標楷體"/>
                <w:sz w:val="24"/>
                <w:szCs w:val="24"/>
              </w:rPr>
              <w:t>能</w:t>
            </w:r>
            <w:r>
              <w:rPr>
                <w:rFonts w:hAnsi="標楷體" w:hint="eastAsia"/>
                <w:sz w:val="24"/>
                <w:szCs w:val="24"/>
              </w:rPr>
              <w:t>會</w:t>
            </w:r>
          </w:p>
        </w:tc>
        <w:tc>
          <w:tcPr>
            <w:tcW w:w="1356" w:type="dxa"/>
            <w:vAlign w:val="center"/>
          </w:tcPr>
          <w:p w:rsidR="00BB5379" w:rsidRPr="0050618E" w:rsidRDefault="00BB5379" w:rsidP="00DA0617">
            <w:pPr>
              <w:jc w:val="right"/>
              <w:rPr>
                <w:sz w:val="24"/>
                <w:szCs w:val="24"/>
              </w:rPr>
            </w:pPr>
            <w:r w:rsidRPr="0050618E">
              <w:rPr>
                <w:sz w:val="24"/>
                <w:szCs w:val="24"/>
              </w:rPr>
              <w:t>51,356</w:t>
            </w:r>
          </w:p>
        </w:tc>
        <w:tc>
          <w:tcPr>
            <w:tcW w:w="1176" w:type="dxa"/>
            <w:vAlign w:val="center"/>
          </w:tcPr>
          <w:p w:rsidR="00BB5379" w:rsidRPr="0050618E" w:rsidRDefault="00BB5379" w:rsidP="00DA0617">
            <w:pPr>
              <w:jc w:val="right"/>
              <w:rPr>
                <w:sz w:val="24"/>
                <w:szCs w:val="24"/>
              </w:rPr>
            </w:pPr>
            <w:r w:rsidRPr="0050618E">
              <w:rPr>
                <w:sz w:val="24"/>
                <w:szCs w:val="24"/>
              </w:rPr>
              <w:t>47,826</w:t>
            </w:r>
          </w:p>
        </w:tc>
        <w:tc>
          <w:tcPr>
            <w:tcW w:w="1116" w:type="dxa"/>
            <w:vAlign w:val="center"/>
          </w:tcPr>
          <w:p w:rsidR="00BB5379" w:rsidRPr="0050618E" w:rsidRDefault="00BB5379" w:rsidP="00DA0617">
            <w:pPr>
              <w:jc w:val="center"/>
              <w:rPr>
                <w:sz w:val="24"/>
                <w:szCs w:val="24"/>
              </w:rPr>
            </w:pPr>
            <w:r w:rsidRPr="0050618E">
              <w:rPr>
                <w:sz w:val="24"/>
                <w:szCs w:val="24"/>
              </w:rPr>
              <w:t>93%</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356" w:type="dxa"/>
            <w:vAlign w:val="center"/>
          </w:tcPr>
          <w:p w:rsidR="00BB5379" w:rsidRPr="0050618E" w:rsidRDefault="00BB5379" w:rsidP="00DA0617">
            <w:pPr>
              <w:rPr>
                <w:sz w:val="24"/>
                <w:szCs w:val="24"/>
              </w:rPr>
            </w:pPr>
            <w:r w:rsidRPr="0050618E">
              <w:rPr>
                <w:rFonts w:hAnsi="標楷體"/>
                <w:sz w:val="24"/>
                <w:szCs w:val="24"/>
              </w:rPr>
              <w:t>科發基金</w:t>
            </w:r>
          </w:p>
        </w:tc>
        <w:tc>
          <w:tcPr>
            <w:tcW w:w="1356" w:type="dxa"/>
            <w:vAlign w:val="center"/>
          </w:tcPr>
          <w:p w:rsidR="00BB5379" w:rsidRPr="0050618E" w:rsidRDefault="00BB5379" w:rsidP="00DA0617">
            <w:pPr>
              <w:jc w:val="right"/>
              <w:rPr>
                <w:sz w:val="24"/>
                <w:szCs w:val="24"/>
              </w:rPr>
            </w:pPr>
            <w:r w:rsidRPr="0050618E">
              <w:rPr>
                <w:sz w:val="24"/>
                <w:szCs w:val="24"/>
              </w:rPr>
              <w:t>100,344</w:t>
            </w:r>
          </w:p>
        </w:tc>
        <w:tc>
          <w:tcPr>
            <w:tcW w:w="1176" w:type="dxa"/>
            <w:vAlign w:val="center"/>
          </w:tcPr>
          <w:p w:rsidR="00BB5379" w:rsidRPr="0050618E" w:rsidRDefault="00BB5379" w:rsidP="00DA0617">
            <w:pPr>
              <w:jc w:val="right"/>
              <w:rPr>
                <w:sz w:val="24"/>
                <w:szCs w:val="24"/>
              </w:rPr>
            </w:pPr>
            <w:r w:rsidRPr="0050618E">
              <w:rPr>
                <w:sz w:val="24"/>
                <w:szCs w:val="24"/>
              </w:rPr>
              <w:t>91,291</w:t>
            </w:r>
          </w:p>
        </w:tc>
        <w:tc>
          <w:tcPr>
            <w:tcW w:w="1116" w:type="dxa"/>
            <w:vAlign w:val="center"/>
          </w:tcPr>
          <w:p w:rsidR="00BB5379" w:rsidRPr="0050618E" w:rsidRDefault="00BB5379" w:rsidP="00DA0617">
            <w:pPr>
              <w:jc w:val="center"/>
              <w:rPr>
                <w:sz w:val="24"/>
                <w:szCs w:val="24"/>
              </w:rPr>
            </w:pPr>
            <w:r w:rsidRPr="0050618E">
              <w:rPr>
                <w:sz w:val="24"/>
                <w:szCs w:val="24"/>
              </w:rPr>
              <w:t>91</w:t>
            </w:r>
            <w:r w:rsidR="00C829AD" w:rsidRPr="0050618E">
              <w:rPr>
                <w:sz w:val="24"/>
                <w:szCs w:val="24"/>
              </w:rPr>
              <w:t>%</w:t>
            </w:r>
          </w:p>
        </w:tc>
      </w:tr>
      <w:tr w:rsidR="00BB5379" w:rsidRPr="0050618E" w:rsidTr="00DA0617">
        <w:trPr>
          <w:jc w:val="center"/>
        </w:trPr>
        <w:tc>
          <w:tcPr>
            <w:tcW w:w="876" w:type="dxa"/>
            <w:vMerge/>
          </w:tcPr>
          <w:p w:rsidR="00BB5379" w:rsidRPr="0050618E" w:rsidRDefault="00BB5379" w:rsidP="00DA0617">
            <w:pPr>
              <w:rPr>
                <w:sz w:val="24"/>
                <w:szCs w:val="24"/>
              </w:rPr>
            </w:pPr>
          </w:p>
        </w:tc>
        <w:tc>
          <w:tcPr>
            <w:tcW w:w="1356" w:type="dxa"/>
          </w:tcPr>
          <w:p w:rsidR="00BB5379" w:rsidRPr="0050618E" w:rsidRDefault="00BB5379" w:rsidP="00DA0617">
            <w:pPr>
              <w:rPr>
                <w:sz w:val="24"/>
                <w:szCs w:val="24"/>
              </w:rPr>
            </w:pPr>
            <w:r w:rsidRPr="0050618E">
              <w:rPr>
                <w:rFonts w:hint="eastAsia"/>
                <w:sz w:val="24"/>
                <w:szCs w:val="24"/>
              </w:rPr>
              <w:t>小</w:t>
            </w:r>
            <w:r w:rsidRPr="0050618E">
              <w:rPr>
                <w:sz w:val="24"/>
                <w:szCs w:val="24"/>
              </w:rPr>
              <w:t xml:space="preserve">  </w:t>
            </w:r>
            <w:r w:rsidRPr="0050618E">
              <w:rPr>
                <w:rFonts w:hAnsi="標楷體"/>
                <w:sz w:val="24"/>
                <w:szCs w:val="24"/>
              </w:rPr>
              <w:t>計</w:t>
            </w:r>
          </w:p>
        </w:tc>
        <w:tc>
          <w:tcPr>
            <w:tcW w:w="1356" w:type="dxa"/>
            <w:vAlign w:val="center"/>
          </w:tcPr>
          <w:p w:rsidR="00BB5379" w:rsidRPr="0050618E" w:rsidRDefault="00BB5379" w:rsidP="00C829AD">
            <w:pPr>
              <w:jc w:val="right"/>
              <w:rPr>
                <w:sz w:val="24"/>
                <w:szCs w:val="24"/>
              </w:rPr>
            </w:pPr>
            <w:r w:rsidRPr="0050618E">
              <w:rPr>
                <w:sz w:val="24"/>
                <w:szCs w:val="24"/>
              </w:rPr>
              <w:t>1,008,7</w:t>
            </w:r>
            <w:r w:rsidR="00C829AD">
              <w:rPr>
                <w:rFonts w:hint="eastAsia"/>
                <w:sz w:val="24"/>
                <w:szCs w:val="24"/>
              </w:rPr>
              <w:t>1</w:t>
            </w:r>
            <w:r w:rsidRPr="0050618E">
              <w:rPr>
                <w:sz w:val="24"/>
                <w:szCs w:val="24"/>
              </w:rPr>
              <w:t>5</w:t>
            </w:r>
          </w:p>
        </w:tc>
        <w:tc>
          <w:tcPr>
            <w:tcW w:w="1176" w:type="dxa"/>
            <w:vAlign w:val="center"/>
          </w:tcPr>
          <w:p w:rsidR="00BB5379" w:rsidRPr="0050618E" w:rsidRDefault="00BB5379" w:rsidP="00DA0617">
            <w:pPr>
              <w:jc w:val="right"/>
              <w:rPr>
                <w:sz w:val="24"/>
                <w:szCs w:val="24"/>
              </w:rPr>
            </w:pPr>
            <w:r w:rsidRPr="0050618E">
              <w:rPr>
                <w:sz w:val="24"/>
                <w:szCs w:val="24"/>
              </w:rPr>
              <w:t>953,044</w:t>
            </w:r>
          </w:p>
        </w:tc>
        <w:tc>
          <w:tcPr>
            <w:tcW w:w="1116" w:type="dxa"/>
            <w:vAlign w:val="center"/>
          </w:tcPr>
          <w:p w:rsidR="00BB5379" w:rsidRPr="0050618E" w:rsidRDefault="00BB5379" w:rsidP="00C829AD">
            <w:pPr>
              <w:jc w:val="center"/>
              <w:rPr>
                <w:sz w:val="24"/>
                <w:szCs w:val="24"/>
              </w:rPr>
            </w:pPr>
            <w:r w:rsidRPr="0050618E">
              <w:rPr>
                <w:sz w:val="24"/>
                <w:szCs w:val="24"/>
              </w:rPr>
              <w:t>9</w:t>
            </w:r>
            <w:r w:rsidR="00C829AD">
              <w:rPr>
                <w:rFonts w:hint="eastAsia"/>
                <w:sz w:val="24"/>
                <w:szCs w:val="24"/>
              </w:rPr>
              <w:t>4</w:t>
            </w:r>
            <w:r w:rsidRPr="0050618E">
              <w:rPr>
                <w:sz w:val="24"/>
                <w:szCs w:val="24"/>
              </w:rPr>
              <w:t>%</w:t>
            </w:r>
          </w:p>
        </w:tc>
      </w:tr>
    </w:tbl>
    <w:p w:rsidR="00BB5379" w:rsidRPr="00BA01D7" w:rsidRDefault="00BB5379" w:rsidP="00BA0241">
      <w:pPr>
        <w:spacing w:afterLines="50"/>
        <w:ind w:rightChars="-319" w:right="-1085"/>
        <w:jc w:val="center"/>
        <w:rPr>
          <w:sz w:val="28"/>
          <w:szCs w:val="24"/>
        </w:rPr>
      </w:pPr>
      <w:r w:rsidRPr="00BA01D7">
        <w:rPr>
          <w:rFonts w:hAnsi="標楷體"/>
          <w:sz w:val="28"/>
          <w:szCs w:val="24"/>
        </w:rPr>
        <w:lastRenderedPageBreak/>
        <w:t>表二、生技製藥國家型科技計畫執行量化產出</w:t>
      </w:r>
      <w:r w:rsidRPr="00BA01D7">
        <w:rPr>
          <w:sz w:val="28"/>
          <w:szCs w:val="24"/>
        </w:rPr>
        <w:t>(</w:t>
      </w:r>
      <w:r w:rsidRPr="00BA01D7">
        <w:rPr>
          <w:rFonts w:hAnsi="標楷體"/>
          <w:sz w:val="28"/>
          <w:szCs w:val="24"/>
        </w:rPr>
        <w:t>統計至</w:t>
      </w:r>
      <w:r w:rsidRPr="00BA01D7">
        <w:rPr>
          <w:sz w:val="28"/>
          <w:szCs w:val="24"/>
        </w:rPr>
        <w:t>99.12.31</w:t>
      </w:r>
      <w:r w:rsidRPr="00BA01D7">
        <w:rPr>
          <w:rFonts w:hAnsi="標楷體"/>
          <w:sz w:val="28"/>
          <w:szCs w:val="24"/>
        </w:rPr>
        <w:t>止）</w:t>
      </w:r>
    </w:p>
    <w:tbl>
      <w:tblPr>
        <w:tblW w:w="10573" w:type="dxa"/>
        <w:tblInd w:w="-681" w:type="dxa"/>
        <w:tblLayout w:type="fixed"/>
        <w:tblCellMar>
          <w:left w:w="28" w:type="dxa"/>
          <w:right w:w="28" w:type="dxa"/>
        </w:tblCellMar>
        <w:tblLook w:val="0000"/>
      </w:tblPr>
      <w:tblGrid>
        <w:gridCol w:w="737"/>
        <w:gridCol w:w="1106"/>
        <w:gridCol w:w="1320"/>
        <w:gridCol w:w="852"/>
        <w:gridCol w:w="881"/>
        <w:gridCol w:w="1567"/>
        <w:gridCol w:w="854"/>
        <w:gridCol w:w="1689"/>
        <w:gridCol w:w="1567"/>
      </w:tblGrid>
      <w:tr w:rsidR="00555938" w:rsidRPr="0050618E" w:rsidTr="0030132E">
        <w:trPr>
          <w:cantSplit/>
          <w:trHeight w:val="380"/>
        </w:trPr>
        <w:tc>
          <w:tcPr>
            <w:tcW w:w="737" w:type="dxa"/>
            <w:vMerge w:val="restart"/>
            <w:tcBorders>
              <w:top w:val="single" w:sz="8" w:space="0" w:color="auto"/>
              <w:left w:val="single" w:sz="8" w:space="0" w:color="auto"/>
              <w:right w:val="single" w:sz="8" w:space="0" w:color="auto"/>
            </w:tcBorders>
            <w:vAlign w:val="center"/>
          </w:tcPr>
          <w:p w:rsidR="00555938" w:rsidRPr="0050618E" w:rsidRDefault="0030132E" w:rsidP="0030132E">
            <w:pPr>
              <w:jc w:val="center"/>
              <w:rPr>
                <w:rFonts w:hAnsi="標楷體"/>
                <w:sz w:val="24"/>
                <w:szCs w:val="24"/>
              </w:rPr>
            </w:pPr>
            <w:r>
              <w:rPr>
                <w:rFonts w:hAnsi="標楷體" w:hint="eastAsia"/>
                <w:sz w:val="24"/>
                <w:szCs w:val="24"/>
              </w:rPr>
              <w:t>層面</w:t>
            </w:r>
          </w:p>
        </w:tc>
        <w:tc>
          <w:tcPr>
            <w:tcW w:w="1106" w:type="dxa"/>
            <w:vMerge w:val="restart"/>
            <w:tcBorders>
              <w:top w:val="single" w:sz="8" w:space="0" w:color="auto"/>
              <w:left w:val="single" w:sz="8" w:space="0" w:color="auto"/>
              <w:right w:val="single" w:sz="8" w:space="0" w:color="auto"/>
            </w:tcBorders>
            <w:vAlign w:val="center"/>
          </w:tcPr>
          <w:p w:rsidR="00555938" w:rsidRPr="0050618E" w:rsidRDefault="00555938" w:rsidP="00DA0617">
            <w:pPr>
              <w:rPr>
                <w:sz w:val="24"/>
                <w:szCs w:val="24"/>
              </w:rPr>
            </w:pPr>
            <w:r w:rsidRPr="0050618E">
              <w:rPr>
                <w:rFonts w:hAnsi="標楷體"/>
                <w:sz w:val="24"/>
                <w:szCs w:val="24"/>
              </w:rPr>
              <w:t>績效指標</w:t>
            </w:r>
          </w:p>
        </w:tc>
        <w:tc>
          <w:tcPr>
            <w:tcW w:w="1320" w:type="dxa"/>
            <w:vMerge w:val="restart"/>
            <w:tcBorders>
              <w:top w:val="single" w:sz="8" w:space="0" w:color="auto"/>
              <w:left w:val="single" w:sz="8" w:space="0" w:color="auto"/>
              <w:right w:val="single" w:sz="8" w:space="0" w:color="auto"/>
            </w:tcBorders>
            <w:vAlign w:val="center"/>
          </w:tcPr>
          <w:p w:rsidR="00555938" w:rsidRPr="0050618E" w:rsidRDefault="00555938" w:rsidP="00DA0617">
            <w:pPr>
              <w:jc w:val="center"/>
              <w:rPr>
                <w:sz w:val="24"/>
                <w:szCs w:val="24"/>
              </w:rPr>
            </w:pPr>
            <w:r w:rsidRPr="0050618E">
              <w:rPr>
                <w:rFonts w:hAnsi="標楷體"/>
                <w:sz w:val="24"/>
                <w:szCs w:val="24"/>
              </w:rPr>
              <w:t>單位</w:t>
            </w:r>
          </w:p>
        </w:tc>
        <w:tc>
          <w:tcPr>
            <w:tcW w:w="852" w:type="dxa"/>
            <w:tcBorders>
              <w:top w:val="single" w:sz="8" w:space="0" w:color="auto"/>
              <w:left w:val="single" w:sz="8" w:space="0" w:color="auto"/>
              <w:bottom w:val="single" w:sz="4" w:space="0" w:color="auto"/>
              <w:right w:val="single" w:sz="4" w:space="0" w:color="auto"/>
            </w:tcBorders>
            <w:vAlign w:val="center"/>
          </w:tcPr>
          <w:p w:rsidR="00555938" w:rsidRPr="0050618E" w:rsidRDefault="00555938" w:rsidP="00DA0617">
            <w:pPr>
              <w:jc w:val="center"/>
              <w:rPr>
                <w:sz w:val="24"/>
                <w:szCs w:val="24"/>
              </w:rPr>
            </w:pPr>
            <w:r w:rsidRPr="0050618E">
              <w:rPr>
                <w:rFonts w:hAnsi="標楷體"/>
                <w:sz w:val="24"/>
                <w:szCs w:val="24"/>
              </w:rPr>
              <w:t>第一期</w:t>
            </w:r>
          </w:p>
        </w:tc>
        <w:tc>
          <w:tcPr>
            <w:tcW w:w="2448" w:type="dxa"/>
            <w:gridSpan w:val="2"/>
            <w:tcBorders>
              <w:top w:val="single" w:sz="8" w:space="0" w:color="auto"/>
              <w:left w:val="single" w:sz="4" w:space="0" w:color="auto"/>
              <w:bottom w:val="single" w:sz="4" w:space="0" w:color="auto"/>
              <w:right w:val="single" w:sz="8" w:space="0" w:color="auto"/>
            </w:tcBorders>
            <w:vAlign w:val="center"/>
          </w:tcPr>
          <w:p w:rsidR="00555938" w:rsidRPr="0050618E" w:rsidRDefault="00555938" w:rsidP="00DA0617">
            <w:pPr>
              <w:jc w:val="center"/>
              <w:rPr>
                <w:sz w:val="24"/>
                <w:szCs w:val="24"/>
              </w:rPr>
            </w:pPr>
            <w:r w:rsidRPr="0050618E">
              <w:rPr>
                <w:rFonts w:hAnsi="標楷體"/>
                <w:sz w:val="24"/>
                <w:szCs w:val="24"/>
              </w:rPr>
              <w:t>第二期</w:t>
            </w:r>
          </w:p>
        </w:tc>
        <w:tc>
          <w:tcPr>
            <w:tcW w:w="2543" w:type="dxa"/>
            <w:gridSpan w:val="2"/>
            <w:tcBorders>
              <w:top w:val="single" w:sz="8" w:space="0" w:color="auto"/>
              <w:left w:val="single" w:sz="8" w:space="0" w:color="auto"/>
              <w:bottom w:val="single" w:sz="4" w:space="0" w:color="auto"/>
              <w:right w:val="single" w:sz="8" w:space="0" w:color="auto"/>
            </w:tcBorders>
            <w:vAlign w:val="center"/>
          </w:tcPr>
          <w:p w:rsidR="00555938" w:rsidRPr="0050618E" w:rsidRDefault="00555938" w:rsidP="00DA0617">
            <w:pPr>
              <w:jc w:val="center"/>
              <w:rPr>
                <w:sz w:val="24"/>
                <w:szCs w:val="24"/>
              </w:rPr>
            </w:pPr>
            <w:r w:rsidRPr="0050618E">
              <w:rPr>
                <w:rFonts w:hAnsi="標楷體"/>
                <w:sz w:val="24"/>
                <w:szCs w:val="24"/>
              </w:rPr>
              <w:t>第三期</w:t>
            </w:r>
          </w:p>
        </w:tc>
        <w:tc>
          <w:tcPr>
            <w:tcW w:w="1567" w:type="dxa"/>
            <w:vMerge w:val="restart"/>
            <w:tcBorders>
              <w:top w:val="single" w:sz="8" w:space="0" w:color="auto"/>
              <w:left w:val="single" w:sz="8" w:space="0" w:color="auto"/>
              <w:right w:val="single" w:sz="8" w:space="0" w:color="auto"/>
            </w:tcBorders>
            <w:vAlign w:val="center"/>
          </w:tcPr>
          <w:p w:rsidR="00555938" w:rsidRPr="0050618E" w:rsidRDefault="00555938" w:rsidP="00DA0617">
            <w:pPr>
              <w:jc w:val="center"/>
              <w:rPr>
                <w:sz w:val="24"/>
                <w:szCs w:val="24"/>
              </w:rPr>
            </w:pPr>
            <w:r w:rsidRPr="0050618E">
              <w:rPr>
                <w:rFonts w:hAnsi="標楷體"/>
                <w:sz w:val="24"/>
                <w:szCs w:val="24"/>
              </w:rPr>
              <w:t>總計</w:t>
            </w:r>
          </w:p>
        </w:tc>
      </w:tr>
      <w:tr w:rsidR="00555938" w:rsidRPr="0050618E" w:rsidTr="0030132E">
        <w:trPr>
          <w:cantSplit/>
          <w:trHeight w:val="320"/>
        </w:trPr>
        <w:tc>
          <w:tcPr>
            <w:tcW w:w="737" w:type="dxa"/>
            <w:vMerge/>
            <w:tcBorders>
              <w:left w:val="single" w:sz="8" w:space="0" w:color="auto"/>
              <w:bottom w:val="single" w:sz="8" w:space="0" w:color="auto"/>
              <w:right w:val="single" w:sz="8" w:space="0" w:color="auto"/>
            </w:tcBorders>
          </w:tcPr>
          <w:p w:rsidR="00555938" w:rsidRPr="0050618E" w:rsidRDefault="00555938" w:rsidP="00DA0617">
            <w:pPr>
              <w:rPr>
                <w:sz w:val="24"/>
                <w:szCs w:val="24"/>
              </w:rPr>
            </w:pPr>
          </w:p>
        </w:tc>
        <w:tc>
          <w:tcPr>
            <w:tcW w:w="1106" w:type="dxa"/>
            <w:vMerge/>
            <w:tcBorders>
              <w:left w:val="single" w:sz="8" w:space="0" w:color="auto"/>
              <w:bottom w:val="single" w:sz="8" w:space="0" w:color="auto"/>
              <w:right w:val="single" w:sz="8" w:space="0" w:color="auto"/>
            </w:tcBorders>
            <w:vAlign w:val="center"/>
          </w:tcPr>
          <w:p w:rsidR="00555938" w:rsidRPr="0050618E" w:rsidRDefault="00555938" w:rsidP="00DA0617">
            <w:pPr>
              <w:rPr>
                <w:sz w:val="24"/>
                <w:szCs w:val="24"/>
              </w:rPr>
            </w:pPr>
          </w:p>
        </w:tc>
        <w:tc>
          <w:tcPr>
            <w:tcW w:w="1320" w:type="dxa"/>
            <w:vMerge/>
            <w:tcBorders>
              <w:left w:val="single" w:sz="8" w:space="0" w:color="auto"/>
              <w:bottom w:val="single" w:sz="8" w:space="0" w:color="auto"/>
              <w:right w:val="single" w:sz="8" w:space="0" w:color="auto"/>
            </w:tcBorders>
            <w:vAlign w:val="center"/>
          </w:tcPr>
          <w:p w:rsidR="00555938" w:rsidRPr="0050618E" w:rsidRDefault="00555938" w:rsidP="00DA0617">
            <w:pPr>
              <w:rPr>
                <w:sz w:val="24"/>
                <w:szCs w:val="24"/>
              </w:rPr>
            </w:pPr>
          </w:p>
        </w:tc>
        <w:tc>
          <w:tcPr>
            <w:tcW w:w="852" w:type="dxa"/>
            <w:tcBorders>
              <w:top w:val="single" w:sz="4" w:space="0" w:color="auto"/>
              <w:left w:val="single" w:sz="8" w:space="0" w:color="auto"/>
              <w:bottom w:val="single" w:sz="8" w:space="0" w:color="auto"/>
              <w:right w:val="single" w:sz="4" w:space="0" w:color="auto"/>
            </w:tcBorders>
            <w:vAlign w:val="center"/>
          </w:tcPr>
          <w:p w:rsidR="00555938" w:rsidRPr="0050618E" w:rsidRDefault="00555938" w:rsidP="00DA0617">
            <w:pPr>
              <w:jc w:val="center"/>
              <w:rPr>
                <w:sz w:val="24"/>
                <w:szCs w:val="24"/>
              </w:rPr>
            </w:pPr>
            <w:r w:rsidRPr="0050618E">
              <w:rPr>
                <w:rFonts w:hAnsi="標楷體"/>
                <w:sz w:val="24"/>
                <w:szCs w:val="24"/>
              </w:rPr>
              <w:t>達成值</w:t>
            </w:r>
          </w:p>
        </w:tc>
        <w:tc>
          <w:tcPr>
            <w:tcW w:w="881" w:type="dxa"/>
            <w:tcBorders>
              <w:top w:val="single" w:sz="4" w:space="0" w:color="auto"/>
              <w:left w:val="single" w:sz="4" w:space="0" w:color="auto"/>
              <w:bottom w:val="single" w:sz="8" w:space="0" w:color="auto"/>
              <w:right w:val="single" w:sz="4" w:space="0" w:color="auto"/>
            </w:tcBorders>
            <w:vAlign w:val="center"/>
          </w:tcPr>
          <w:p w:rsidR="00555938" w:rsidRPr="0050618E" w:rsidRDefault="00555938" w:rsidP="00DA0617">
            <w:pPr>
              <w:jc w:val="center"/>
              <w:rPr>
                <w:sz w:val="24"/>
                <w:szCs w:val="24"/>
              </w:rPr>
            </w:pPr>
            <w:r w:rsidRPr="0050618E">
              <w:rPr>
                <w:rFonts w:hAnsi="標楷體"/>
                <w:sz w:val="24"/>
                <w:szCs w:val="24"/>
              </w:rPr>
              <w:t>預定值</w:t>
            </w:r>
          </w:p>
        </w:tc>
        <w:tc>
          <w:tcPr>
            <w:tcW w:w="1567" w:type="dxa"/>
            <w:tcBorders>
              <w:top w:val="single" w:sz="4" w:space="0" w:color="auto"/>
              <w:left w:val="single" w:sz="4" w:space="0" w:color="auto"/>
              <w:bottom w:val="single" w:sz="8" w:space="0" w:color="auto"/>
              <w:right w:val="single" w:sz="8" w:space="0" w:color="auto"/>
            </w:tcBorders>
            <w:vAlign w:val="center"/>
          </w:tcPr>
          <w:p w:rsidR="00555938" w:rsidRPr="0050618E" w:rsidRDefault="00555938" w:rsidP="00DA0617">
            <w:pPr>
              <w:jc w:val="center"/>
              <w:rPr>
                <w:sz w:val="24"/>
                <w:szCs w:val="24"/>
              </w:rPr>
            </w:pPr>
            <w:r w:rsidRPr="0050618E">
              <w:rPr>
                <w:rFonts w:hAnsi="標楷體"/>
                <w:sz w:val="24"/>
                <w:szCs w:val="24"/>
              </w:rPr>
              <w:t>達成值</w:t>
            </w:r>
          </w:p>
        </w:tc>
        <w:tc>
          <w:tcPr>
            <w:tcW w:w="854" w:type="dxa"/>
            <w:tcBorders>
              <w:top w:val="single" w:sz="4" w:space="0" w:color="auto"/>
              <w:left w:val="single" w:sz="8" w:space="0" w:color="auto"/>
              <w:bottom w:val="single" w:sz="8" w:space="0" w:color="auto"/>
              <w:right w:val="single" w:sz="4" w:space="0" w:color="auto"/>
            </w:tcBorders>
            <w:vAlign w:val="center"/>
          </w:tcPr>
          <w:p w:rsidR="00555938" w:rsidRPr="0050618E" w:rsidRDefault="00555938" w:rsidP="00DA0617">
            <w:pPr>
              <w:jc w:val="center"/>
              <w:rPr>
                <w:sz w:val="24"/>
                <w:szCs w:val="24"/>
              </w:rPr>
            </w:pPr>
            <w:r w:rsidRPr="0050618E">
              <w:rPr>
                <w:rFonts w:hAnsi="標楷體"/>
                <w:sz w:val="24"/>
                <w:szCs w:val="24"/>
              </w:rPr>
              <w:t>預定值</w:t>
            </w:r>
          </w:p>
        </w:tc>
        <w:tc>
          <w:tcPr>
            <w:tcW w:w="1689" w:type="dxa"/>
            <w:tcBorders>
              <w:top w:val="single" w:sz="4" w:space="0" w:color="auto"/>
              <w:left w:val="single" w:sz="4" w:space="0" w:color="auto"/>
              <w:bottom w:val="single" w:sz="8" w:space="0" w:color="auto"/>
              <w:right w:val="single" w:sz="8" w:space="0" w:color="auto"/>
            </w:tcBorders>
            <w:vAlign w:val="center"/>
          </w:tcPr>
          <w:p w:rsidR="00555938" w:rsidRPr="0050618E" w:rsidRDefault="00555938" w:rsidP="00DA0617">
            <w:pPr>
              <w:jc w:val="center"/>
              <w:rPr>
                <w:sz w:val="24"/>
                <w:szCs w:val="24"/>
              </w:rPr>
            </w:pPr>
            <w:r w:rsidRPr="0050618E">
              <w:rPr>
                <w:rFonts w:hAnsi="標楷體"/>
                <w:sz w:val="24"/>
                <w:szCs w:val="24"/>
              </w:rPr>
              <w:t>達成值</w:t>
            </w:r>
          </w:p>
        </w:tc>
        <w:tc>
          <w:tcPr>
            <w:tcW w:w="1567" w:type="dxa"/>
            <w:vMerge/>
            <w:tcBorders>
              <w:left w:val="single" w:sz="8" w:space="0" w:color="auto"/>
              <w:bottom w:val="single" w:sz="8" w:space="0" w:color="auto"/>
              <w:right w:val="single" w:sz="8" w:space="0" w:color="auto"/>
            </w:tcBorders>
            <w:vAlign w:val="center"/>
          </w:tcPr>
          <w:p w:rsidR="00555938" w:rsidRPr="0050618E" w:rsidRDefault="00555938" w:rsidP="00DA0617">
            <w:pPr>
              <w:rPr>
                <w:sz w:val="24"/>
                <w:szCs w:val="24"/>
              </w:rPr>
            </w:pPr>
          </w:p>
        </w:tc>
      </w:tr>
      <w:tr w:rsidR="00555938" w:rsidRPr="0050618E" w:rsidTr="0030132E">
        <w:trPr>
          <w:trHeight w:val="60"/>
        </w:trPr>
        <w:tc>
          <w:tcPr>
            <w:tcW w:w="737" w:type="dxa"/>
            <w:vMerge w:val="restart"/>
            <w:tcBorders>
              <w:top w:val="nil"/>
              <w:left w:val="single" w:sz="8" w:space="0" w:color="auto"/>
              <w:right w:val="single" w:sz="8" w:space="0" w:color="auto"/>
            </w:tcBorders>
          </w:tcPr>
          <w:p w:rsidR="00555938" w:rsidRPr="00555938" w:rsidRDefault="00555938" w:rsidP="00DA0617">
            <w:pPr>
              <w:rPr>
                <w:rFonts w:hAnsi="標楷體"/>
                <w:sz w:val="24"/>
                <w:szCs w:val="24"/>
              </w:rPr>
            </w:pPr>
            <w:r w:rsidRPr="00555938">
              <w:rPr>
                <w:rFonts w:hAnsi="標楷體" w:hint="eastAsia"/>
                <w:sz w:val="24"/>
                <w:szCs w:val="24"/>
              </w:rPr>
              <w:t>學術</w:t>
            </w:r>
            <w:r w:rsidRPr="00555938">
              <w:rPr>
                <w:rFonts w:hAnsi="標楷體" w:hint="eastAsia"/>
                <w:sz w:val="24"/>
                <w:szCs w:val="24"/>
              </w:rPr>
              <w:t>(</w:t>
            </w:r>
            <w:r w:rsidRPr="00555938">
              <w:rPr>
                <w:rFonts w:hAnsi="標楷體" w:hint="eastAsia"/>
                <w:sz w:val="24"/>
                <w:szCs w:val="24"/>
              </w:rPr>
              <w:t>技術創新</w:t>
            </w:r>
            <w:r w:rsidRPr="00555938">
              <w:rPr>
                <w:rFonts w:hAnsi="標楷體" w:hint="eastAsia"/>
                <w:sz w:val="24"/>
                <w:szCs w:val="24"/>
              </w:rPr>
              <w:t>)</w:t>
            </w:r>
          </w:p>
        </w:tc>
        <w:tc>
          <w:tcPr>
            <w:tcW w:w="1106" w:type="dxa"/>
            <w:tcBorders>
              <w:top w:val="nil"/>
              <w:left w:val="single" w:sz="8" w:space="0" w:color="auto"/>
              <w:bottom w:val="single" w:sz="8" w:space="0" w:color="auto"/>
              <w:right w:val="single" w:sz="8" w:space="0" w:color="auto"/>
            </w:tcBorders>
            <w:vAlign w:val="center"/>
          </w:tcPr>
          <w:p w:rsidR="00555938" w:rsidRPr="0050618E" w:rsidRDefault="00555938" w:rsidP="00DA0617">
            <w:pPr>
              <w:rPr>
                <w:sz w:val="24"/>
                <w:szCs w:val="24"/>
              </w:rPr>
            </w:pPr>
            <w:r w:rsidRPr="0050618E">
              <w:rPr>
                <w:rFonts w:hAnsi="標楷體"/>
                <w:sz w:val="24"/>
                <w:szCs w:val="24"/>
              </w:rPr>
              <w:t>論文發表</w:t>
            </w:r>
          </w:p>
        </w:tc>
        <w:tc>
          <w:tcPr>
            <w:tcW w:w="1320" w:type="dxa"/>
            <w:tcBorders>
              <w:top w:val="nil"/>
              <w:left w:val="nil"/>
              <w:bottom w:val="single" w:sz="8" w:space="0" w:color="auto"/>
              <w:right w:val="single" w:sz="8" w:space="0" w:color="auto"/>
            </w:tcBorders>
            <w:vAlign w:val="center"/>
          </w:tcPr>
          <w:p w:rsidR="00555938" w:rsidRPr="0050618E" w:rsidRDefault="00555938" w:rsidP="00DA0617">
            <w:pPr>
              <w:rPr>
                <w:sz w:val="24"/>
                <w:szCs w:val="24"/>
              </w:rPr>
            </w:pPr>
            <w:r w:rsidRPr="0050618E">
              <w:rPr>
                <w:rFonts w:hAnsi="標楷體"/>
                <w:sz w:val="24"/>
                <w:szCs w:val="24"/>
              </w:rPr>
              <w:t>篇數</w:t>
            </w:r>
          </w:p>
        </w:tc>
        <w:tc>
          <w:tcPr>
            <w:tcW w:w="852" w:type="dxa"/>
            <w:tcBorders>
              <w:top w:val="nil"/>
              <w:left w:val="nil"/>
              <w:bottom w:val="single" w:sz="8" w:space="0" w:color="auto"/>
              <w:right w:val="single" w:sz="4" w:space="0" w:color="auto"/>
            </w:tcBorders>
            <w:vAlign w:val="center"/>
          </w:tcPr>
          <w:p w:rsidR="00555938" w:rsidRPr="0050618E" w:rsidRDefault="00555938" w:rsidP="00DA0617">
            <w:pPr>
              <w:jc w:val="right"/>
              <w:rPr>
                <w:sz w:val="24"/>
                <w:szCs w:val="24"/>
              </w:rPr>
            </w:pPr>
            <w:r w:rsidRPr="0050618E">
              <w:rPr>
                <w:sz w:val="24"/>
                <w:szCs w:val="24"/>
              </w:rPr>
              <w:t>45</w:t>
            </w:r>
          </w:p>
        </w:tc>
        <w:tc>
          <w:tcPr>
            <w:tcW w:w="881" w:type="dxa"/>
            <w:tcBorders>
              <w:top w:val="nil"/>
              <w:left w:val="nil"/>
              <w:bottom w:val="single" w:sz="8" w:space="0" w:color="auto"/>
              <w:right w:val="single" w:sz="4" w:space="0" w:color="auto"/>
            </w:tcBorders>
            <w:vAlign w:val="center"/>
          </w:tcPr>
          <w:p w:rsidR="00555938" w:rsidRPr="0050618E" w:rsidRDefault="00555938" w:rsidP="00DA0617">
            <w:pPr>
              <w:jc w:val="right"/>
              <w:rPr>
                <w:sz w:val="24"/>
                <w:szCs w:val="24"/>
              </w:rPr>
            </w:pPr>
            <w:r w:rsidRPr="0050618E">
              <w:rPr>
                <w:sz w:val="24"/>
                <w:szCs w:val="24"/>
              </w:rPr>
              <w:t>429</w:t>
            </w:r>
          </w:p>
        </w:tc>
        <w:tc>
          <w:tcPr>
            <w:tcW w:w="1567" w:type="dxa"/>
            <w:tcBorders>
              <w:top w:val="nil"/>
              <w:left w:val="single" w:sz="4" w:space="0" w:color="auto"/>
              <w:bottom w:val="single" w:sz="8" w:space="0" w:color="auto"/>
              <w:right w:val="single" w:sz="8" w:space="0" w:color="auto"/>
            </w:tcBorders>
            <w:vAlign w:val="center"/>
          </w:tcPr>
          <w:p w:rsidR="00555938" w:rsidRPr="0050618E" w:rsidRDefault="00555938" w:rsidP="00DA0617">
            <w:pPr>
              <w:jc w:val="right"/>
              <w:rPr>
                <w:sz w:val="24"/>
                <w:szCs w:val="24"/>
              </w:rPr>
            </w:pPr>
            <w:r w:rsidRPr="0050618E">
              <w:rPr>
                <w:sz w:val="24"/>
                <w:szCs w:val="24"/>
              </w:rPr>
              <w:t>808</w:t>
            </w:r>
          </w:p>
        </w:tc>
        <w:tc>
          <w:tcPr>
            <w:tcW w:w="854" w:type="dxa"/>
            <w:tcBorders>
              <w:top w:val="nil"/>
              <w:left w:val="nil"/>
              <w:bottom w:val="single" w:sz="8" w:space="0" w:color="auto"/>
              <w:right w:val="single" w:sz="4" w:space="0" w:color="auto"/>
            </w:tcBorders>
            <w:vAlign w:val="center"/>
          </w:tcPr>
          <w:p w:rsidR="00555938" w:rsidRPr="0050618E" w:rsidRDefault="00555938" w:rsidP="00DA0617">
            <w:pPr>
              <w:jc w:val="right"/>
              <w:rPr>
                <w:sz w:val="24"/>
                <w:szCs w:val="24"/>
              </w:rPr>
            </w:pPr>
            <w:r w:rsidRPr="0050618E">
              <w:rPr>
                <w:sz w:val="24"/>
                <w:szCs w:val="24"/>
              </w:rPr>
              <w:t>331</w:t>
            </w:r>
          </w:p>
        </w:tc>
        <w:tc>
          <w:tcPr>
            <w:tcW w:w="1689" w:type="dxa"/>
            <w:tcBorders>
              <w:top w:val="nil"/>
              <w:left w:val="single" w:sz="4" w:space="0" w:color="auto"/>
              <w:bottom w:val="single" w:sz="8" w:space="0" w:color="auto"/>
              <w:right w:val="single" w:sz="8" w:space="0" w:color="auto"/>
            </w:tcBorders>
            <w:vAlign w:val="center"/>
          </w:tcPr>
          <w:p w:rsidR="00555938" w:rsidRPr="0050618E" w:rsidRDefault="00555938" w:rsidP="00DA0617">
            <w:pPr>
              <w:jc w:val="right"/>
              <w:rPr>
                <w:sz w:val="24"/>
                <w:szCs w:val="24"/>
              </w:rPr>
            </w:pPr>
            <w:r w:rsidRPr="0050618E">
              <w:rPr>
                <w:sz w:val="24"/>
                <w:szCs w:val="24"/>
              </w:rPr>
              <w:t>381</w:t>
            </w:r>
          </w:p>
        </w:tc>
        <w:tc>
          <w:tcPr>
            <w:tcW w:w="1567" w:type="dxa"/>
            <w:tcBorders>
              <w:top w:val="single" w:sz="8" w:space="0" w:color="auto"/>
              <w:left w:val="nil"/>
              <w:bottom w:val="single" w:sz="8" w:space="0" w:color="auto"/>
              <w:right w:val="single" w:sz="8" w:space="0" w:color="auto"/>
            </w:tcBorders>
            <w:vAlign w:val="center"/>
          </w:tcPr>
          <w:p w:rsidR="00555938" w:rsidRPr="0050618E" w:rsidRDefault="00555938" w:rsidP="00DA0617">
            <w:pPr>
              <w:jc w:val="right"/>
              <w:rPr>
                <w:sz w:val="24"/>
                <w:szCs w:val="24"/>
              </w:rPr>
            </w:pPr>
            <w:r w:rsidRPr="0050618E">
              <w:rPr>
                <w:sz w:val="24"/>
                <w:szCs w:val="24"/>
              </w:rPr>
              <w:t>1,234</w:t>
            </w:r>
          </w:p>
        </w:tc>
      </w:tr>
      <w:tr w:rsidR="00555938" w:rsidRPr="0050618E" w:rsidTr="0030132E">
        <w:trPr>
          <w:trHeight w:val="210"/>
        </w:trPr>
        <w:tc>
          <w:tcPr>
            <w:tcW w:w="737" w:type="dxa"/>
            <w:vMerge/>
            <w:tcBorders>
              <w:left w:val="single" w:sz="8" w:space="0" w:color="auto"/>
              <w:bottom w:val="single" w:sz="8" w:space="0" w:color="auto"/>
              <w:right w:val="single" w:sz="8" w:space="0" w:color="auto"/>
            </w:tcBorders>
          </w:tcPr>
          <w:p w:rsidR="00555938" w:rsidRPr="00555938" w:rsidRDefault="00555938" w:rsidP="00DA0617">
            <w:pPr>
              <w:rPr>
                <w:rFonts w:hAnsi="標楷體"/>
                <w:sz w:val="24"/>
                <w:szCs w:val="24"/>
              </w:rPr>
            </w:pPr>
          </w:p>
        </w:tc>
        <w:tc>
          <w:tcPr>
            <w:tcW w:w="1106" w:type="dxa"/>
            <w:tcBorders>
              <w:top w:val="nil"/>
              <w:left w:val="single" w:sz="8" w:space="0" w:color="auto"/>
              <w:bottom w:val="single" w:sz="8" w:space="0" w:color="auto"/>
              <w:right w:val="single" w:sz="8" w:space="0" w:color="auto"/>
            </w:tcBorders>
            <w:vAlign w:val="center"/>
          </w:tcPr>
          <w:p w:rsidR="00555938" w:rsidRPr="0050618E" w:rsidRDefault="00555938" w:rsidP="00DA0617">
            <w:pPr>
              <w:rPr>
                <w:sz w:val="24"/>
                <w:szCs w:val="24"/>
              </w:rPr>
            </w:pPr>
            <w:r w:rsidRPr="0050618E">
              <w:rPr>
                <w:rFonts w:hAnsi="標楷體"/>
                <w:sz w:val="24"/>
                <w:szCs w:val="24"/>
              </w:rPr>
              <w:t>參與研究人力</w:t>
            </w:r>
          </w:p>
        </w:tc>
        <w:tc>
          <w:tcPr>
            <w:tcW w:w="1320" w:type="dxa"/>
            <w:tcBorders>
              <w:top w:val="nil"/>
              <w:left w:val="nil"/>
              <w:bottom w:val="single" w:sz="8" w:space="0" w:color="auto"/>
              <w:right w:val="single" w:sz="8" w:space="0" w:color="auto"/>
            </w:tcBorders>
            <w:vAlign w:val="center"/>
          </w:tcPr>
          <w:p w:rsidR="00555938" w:rsidRPr="0050618E" w:rsidRDefault="00555938" w:rsidP="00DA0617">
            <w:pPr>
              <w:rPr>
                <w:sz w:val="24"/>
                <w:szCs w:val="24"/>
              </w:rPr>
            </w:pPr>
            <w:r w:rsidRPr="0050618E">
              <w:rPr>
                <w:rFonts w:hAnsi="標楷體"/>
                <w:sz w:val="24"/>
                <w:szCs w:val="24"/>
              </w:rPr>
              <w:t>人年</w:t>
            </w:r>
          </w:p>
        </w:tc>
        <w:tc>
          <w:tcPr>
            <w:tcW w:w="852" w:type="dxa"/>
            <w:tcBorders>
              <w:top w:val="nil"/>
              <w:left w:val="nil"/>
              <w:bottom w:val="single" w:sz="8" w:space="0" w:color="auto"/>
              <w:right w:val="single" w:sz="4" w:space="0" w:color="auto"/>
            </w:tcBorders>
            <w:vAlign w:val="center"/>
          </w:tcPr>
          <w:p w:rsidR="00555938" w:rsidRPr="0050618E" w:rsidRDefault="00555938" w:rsidP="00DA0617">
            <w:pPr>
              <w:jc w:val="right"/>
              <w:rPr>
                <w:sz w:val="24"/>
                <w:szCs w:val="24"/>
              </w:rPr>
            </w:pPr>
            <w:r w:rsidRPr="0050618E">
              <w:rPr>
                <w:sz w:val="24"/>
                <w:szCs w:val="24"/>
              </w:rPr>
              <w:t>340</w:t>
            </w:r>
          </w:p>
        </w:tc>
        <w:tc>
          <w:tcPr>
            <w:tcW w:w="881" w:type="dxa"/>
            <w:tcBorders>
              <w:top w:val="nil"/>
              <w:left w:val="nil"/>
              <w:bottom w:val="single" w:sz="8" w:space="0" w:color="auto"/>
              <w:right w:val="single" w:sz="4" w:space="0" w:color="auto"/>
            </w:tcBorders>
            <w:vAlign w:val="center"/>
          </w:tcPr>
          <w:p w:rsidR="00555938" w:rsidRPr="0050618E" w:rsidRDefault="00555938" w:rsidP="00DA0617">
            <w:pPr>
              <w:jc w:val="right"/>
              <w:rPr>
                <w:sz w:val="24"/>
                <w:szCs w:val="24"/>
              </w:rPr>
            </w:pPr>
            <w:r w:rsidRPr="0050618E">
              <w:rPr>
                <w:sz w:val="24"/>
                <w:szCs w:val="24"/>
              </w:rPr>
              <w:t>781</w:t>
            </w:r>
          </w:p>
        </w:tc>
        <w:tc>
          <w:tcPr>
            <w:tcW w:w="1567" w:type="dxa"/>
            <w:tcBorders>
              <w:top w:val="nil"/>
              <w:left w:val="single" w:sz="4" w:space="0" w:color="auto"/>
              <w:bottom w:val="single" w:sz="8" w:space="0" w:color="auto"/>
              <w:right w:val="single" w:sz="8" w:space="0" w:color="auto"/>
            </w:tcBorders>
            <w:vAlign w:val="center"/>
          </w:tcPr>
          <w:p w:rsidR="00555938" w:rsidRPr="0050618E" w:rsidRDefault="00555938" w:rsidP="00DA0617">
            <w:pPr>
              <w:jc w:val="right"/>
              <w:rPr>
                <w:sz w:val="24"/>
                <w:szCs w:val="24"/>
              </w:rPr>
            </w:pPr>
            <w:r w:rsidRPr="0050618E">
              <w:rPr>
                <w:sz w:val="24"/>
                <w:szCs w:val="24"/>
              </w:rPr>
              <w:t>844</w:t>
            </w:r>
          </w:p>
        </w:tc>
        <w:tc>
          <w:tcPr>
            <w:tcW w:w="854" w:type="dxa"/>
            <w:tcBorders>
              <w:top w:val="nil"/>
              <w:left w:val="nil"/>
              <w:bottom w:val="single" w:sz="8" w:space="0" w:color="auto"/>
              <w:right w:val="single" w:sz="4" w:space="0" w:color="auto"/>
            </w:tcBorders>
            <w:vAlign w:val="center"/>
          </w:tcPr>
          <w:p w:rsidR="00555938" w:rsidRPr="0050618E" w:rsidRDefault="00555938" w:rsidP="00DA0617">
            <w:pPr>
              <w:jc w:val="right"/>
              <w:rPr>
                <w:sz w:val="24"/>
                <w:szCs w:val="24"/>
              </w:rPr>
            </w:pPr>
            <w:r w:rsidRPr="0050618E">
              <w:rPr>
                <w:sz w:val="24"/>
                <w:szCs w:val="24"/>
              </w:rPr>
              <w:t>440</w:t>
            </w:r>
          </w:p>
        </w:tc>
        <w:tc>
          <w:tcPr>
            <w:tcW w:w="1689" w:type="dxa"/>
            <w:tcBorders>
              <w:top w:val="nil"/>
              <w:left w:val="single" w:sz="4" w:space="0" w:color="auto"/>
              <w:bottom w:val="single" w:sz="8" w:space="0" w:color="auto"/>
              <w:right w:val="single" w:sz="8" w:space="0" w:color="auto"/>
            </w:tcBorders>
            <w:vAlign w:val="center"/>
          </w:tcPr>
          <w:p w:rsidR="00555938" w:rsidRPr="0050618E" w:rsidRDefault="00555938" w:rsidP="00DA0617">
            <w:pPr>
              <w:jc w:val="right"/>
              <w:rPr>
                <w:sz w:val="24"/>
                <w:szCs w:val="24"/>
              </w:rPr>
            </w:pPr>
            <w:r w:rsidRPr="0050618E">
              <w:rPr>
                <w:sz w:val="24"/>
                <w:szCs w:val="24"/>
              </w:rPr>
              <w:t>780</w:t>
            </w:r>
          </w:p>
        </w:tc>
        <w:tc>
          <w:tcPr>
            <w:tcW w:w="1567" w:type="dxa"/>
            <w:tcBorders>
              <w:top w:val="single" w:sz="8" w:space="0" w:color="auto"/>
              <w:left w:val="nil"/>
              <w:bottom w:val="single" w:sz="8" w:space="0" w:color="auto"/>
              <w:right w:val="single" w:sz="8" w:space="0" w:color="auto"/>
            </w:tcBorders>
            <w:vAlign w:val="center"/>
          </w:tcPr>
          <w:p w:rsidR="00555938" w:rsidRPr="0050618E" w:rsidRDefault="00555938" w:rsidP="00DA0617">
            <w:pPr>
              <w:jc w:val="right"/>
              <w:rPr>
                <w:sz w:val="24"/>
                <w:szCs w:val="24"/>
              </w:rPr>
            </w:pPr>
            <w:r w:rsidRPr="0050618E">
              <w:rPr>
                <w:sz w:val="24"/>
                <w:szCs w:val="24"/>
              </w:rPr>
              <w:t>1,964</w:t>
            </w:r>
          </w:p>
        </w:tc>
      </w:tr>
      <w:tr w:rsidR="00555938" w:rsidRPr="0050618E" w:rsidTr="0030132E">
        <w:trPr>
          <w:trHeight w:val="390"/>
        </w:trPr>
        <w:tc>
          <w:tcPr>
            <w:tcW w:w="737" w:type="dxa"/>
            <w:vMerge w:val="restart"/>
            <w:tcBorders>
              <w:top w:val="nil"/>
              <w:left w:val="single" w:sz="8" w:space="0" w:color="auto"/>
              <w:right w:val="single" w:sz="8" w:space="0" w:color="auto"/>
            </w:tcBorders>
          </w:tcPr>
          <w:p w:rsidR="00555938" w:rsidRPr="00555938" w:rsidRDefault="00555938" w:rsidP="00DA0617">
            <w:pPr>
              <w:rPr>
                <w:rFonts w:hAnsi="標楷體"/>
                <w:sz w:val="24"/>
                <w:szCs w:val="24"/>
              </w:rPr>
            </w:pPr>
            <w:r w:rsidRPr="00555938">
              <w:rPr>
                <w:rFonts w:hAnsi="標楷體" w:hint="eastAsia"/>
                <w:sz w:val="24"/>
                <w:szCs w:val="24"/>
              </w:rPr>
              <w:t>經濟</w:t>
            </w:r>
          </w:p>
        </w:tc>
        <w:tc>
          <w:tcPr>
            <w:tcW w:w="1106" w:type="dxa"/>
            <w:tcBorders>
              <w:top w:val="nil"/>
              <w:left w:val="single" w:sz="8" w:space="0" w:color="auto"/>
              <w:bottom w:val="single" w:sz="8" w:space="0" w:color="auto"/>
              <w:right w:val="single" w:sz="8" w:space="0" w:color="auto"/>
            </w:tcBorders>
            <w:vAlign w:val="center"/>
          </w:tcPr>
          <w:p w:rsidR="00555938" w:rsidRPr="0050618E" w:rsidRDefault="00555938" w:rsidP="00DA0617">
            <w:pPr>
              <w:rPr>
                <w:sz w:val="24"/>
                <w:szCs w:val="24"/>
              </w:rPr>
            </w:pPr>
            <w:r w:rsidRPr="0050618E">
              <w:rPr>
                <w:rFonts w:hAnsi="標楷體"/>
                <w:sz w:val="24"/>
                <w:szCs w:val="24"/>
              </w:rPr>
              <w:t>專利獲得</w:t>
            </w:r>
          </w:p>
        </w:tc>
        <w:tc>
          <w:tcPr>
            <w:tcW w:w="1320" w:type="dxa"/>
            <w:tcBorders>
              <w:top w:val="nil"/>
              <w:left w:val="nil"/>
              <w:bottom w:val="single" w:sz="8" w:space="0" w:color="auto"/>
              <w:right w:val="single" w:sz="8" w:space="0" w:color="auto"/>
            </w:tcBorders>
            <w:vAlign w:val="center"/>
          </w:tcPr>
          <w:p w:rsidR="00555938" w:rsidRPr="0050618E" w:rsidRDefault="00555938" w:rsidP="00DA0617">
            <w:pPr>
              <w:rPr>
                <w:sz w:val="24"/>
                <w:szCs w:val="24"/>
              </w:rPr>
            </w:pPr>
            <w:r w:rsidRPr="0050618E">
              <w:rPr>
                <w:rFonts w:hAnsi="標楷體"/>
                <w:sz w:val="24"/>
                <w:szCs w:val="24"/>
              </w:rPr>
              <w:t>件數</w:t>
            </w:r>
          </w:p>
        </w:tc>
        <w:tc>
          <w:tcPr>
            <w:tcW w:w="852" w:type="dxa"/>
            <w:tcBorders>
              <w:top w:val="nil"/>
              <w:left w:val="nil"/>
              <w:bottom w:val="single" w:sz="8" w:space="0" w:color="auto"/>
              <w:right w:val="single" w:sz="4" w:space="0" w:color="auto"/>
            </w:tcBorders>
            <w:vAlign w:val="center"/>
          </w:tcPr>
          <w:p w:rsidR="00555938" w:rsidRPr="0050618E" w:rsidRDefault="00555938" w:rsidP="00DA0617">
            <w:pPr>
              <w:jc w:val="right"/>
              <w:rPr>
                <w:sz w:val="24"/>
                <w:szCs w:val="24"/>
              </w:rPr>
            </w:pPr>
            <w:r w:rsidRPr="0050618E">
              <w:rPr>
                <w:sz w:val="24"/>
                <w:szCs w:val="24"/>
              </w:rPr>
              <w:t>1</w:t>
            </w:r>
          </w:p>
        </w:tc>
        <w:tc>
          <w:tcPr>
            <w:tcW w:w="881" w:type="dxa"/>
            <w:tcBorders>
              <w:top w:val="nil"/>
              <w:left w:val="nil"/>
              <w:bottom w:val="single" w:sz="8" w:space="0" w:color="auto"/>
              <w:right w:val="single" w:sz="4" w:space="0" w:color="auto"/>
            </w:tcBorders>
            <w:vAlign w:val="center"/>
          </w:tcPr>
          <w:p w:rsidR="00555938" w:rsidRPr="0050618E" w:rsidRDefault="00555938" w:rsidP="00DA0617">
            <w:pPr>
              <w:jc w:val="right"/>
              <w:rPr>
                <w:sz w:val="24"/>
                <w:szCs w:val="24"/>
              </w:rPr>
            </w:pPr>
            <w:r w:rsidRPr="0050618E">
              <w:rPr>
                <w:sz w:val="24"/>
                <w:szCs w:val="24"/>
              </w:rPr>
              <w:t>NA</w:t>
            </w:r>
          </w:p>
        </w:tc>
        <w:tc>
          <w:tcPr>
            <w:tcW w:w="1567" w:type="dxa"/>
            <w:tcBorders>
              <w:top w:val="nil"/>
              <w:left w:val="single" w:sz="4" w:space="0" w:color="auto"/>
              <w:bottom w:val="single" w:sz="8" w:space="0" w:color="auto"/>
              <w:right w:val="single" w:sz="8" w:space="0" w:color="auto"/>
            </w:tcBorders>
            <w:vAlign w:val="center"/>
          </w:tcPr>
          <w:p w:rsidR="00555938" w:rsidRPr="0050618E" w:rsidRDefault="00555938" w:rsidP="00DA0617">
            <w:pPr>
              <w:jc w:val="right"/>
              <w:rPr>
                <w:sz w:val="24"/>
                <w:szCs w:val="24"/>
              </w:rPr>
            </w:pPr>
            <w:r w:rsidRPr="0050618E">
              <w:rPr>
                <w:sz w:val="24"/>
                <w:szCs w:val="24"/>
              </w:rPr>
              <w:t>153</w:t>
            </w:r>
          </w:p>
        </w:tc>
        <w:tc>
          <w:tcPr>
            <w:tcW w:w="854" w:type="dxa"/>
            <w:tcBorders>
              <w:top w:val="nil"/>
              <w:left w:val="nil"/>
              <w:bottom w:val="single" w:sz="8" w:space="0" w:color="auto"/>
              <w:right w:val="single" w:sz="4" w:space="0" w:color="auto"/>
            </w:tcBorders>
            <w:vAlign w:val="center"/>
          </w:tcPr>
          <w:p w:rsidR="00555938" w:rsidRPr="0050618E" w:rsidRDefault="00555938" w:rsidP="00DA0617">
            <w:pPr>
              <w:jc w:val="right"/>
              <w:rPr>
                <w:sz w:val="24"/>
                <w:szCs w:val="24"/>
              </w:rPr>
            </w:pPr>
            <w:r w:rsidRPr="0050618E">
              <w:rPr>
                <w:sz w:val="24"/>
                <w:szCs w:val="24"/>
              </w:rPr>
              <w:t>63</w:t>
            </w:r>
          </w:p>
        </w:tc>
        <w:tc>
          <w:tcPr>
            <w:tcW w:w="1689" w:type="dxa"/>
            <w:tcBorders>
              <w:top w:val="nil"/>
              <w:left w:val="single" w:sz="4" w:space="0" w:color="auto"/>
              <w:bottom w:val="single" w:sz="8" w:space="0" w:color="auto"/>
              <w:right w:val="single" w:sz="8" w:space="0" w:color="auto"/>
            </w:tcBorders>
            <w:vAlign w:val="center"/>
          </w:tcPr>
          <w:p w:rsidR="00555938" w:rsidRPr="0050618E" w:rsidRDefault="00555938" w:rsidP="00DA0617">
            <w:pPr>
              <w:jc w:val="right"/>
              <w:rPr>
                <w:sz w:val="24"/>
                <w:szCs w:val="24"/>
              </w:rPr>
            </w:pPr>
            <w:r w:rsidRPr="0050618E">
              <w:rPr>
                <w:sz w:val="24"/>
                <w:szCs w:val="24"/>
              </w:rPr>
              <w:t>99</w:t>
            </w:r>
          </w:p>
        </w:tc>
        <w:tc>
          <w:tcPr>
            <w:tcW w:w="1567" w:type="dxa"/>
            <w:tcBorders>
              <w:top w:val="single" w:sz="8" w:space="0" w:color="auto"/>
              <w:left w:val="nil"/>
              <w:bottom w:val="single" w:sz="8" w:space="0" w:color="auto"/>
              <w:right w:val="single" w:sz="8" w:space="0" w:color="auto"/>
            </w:tcBorders>
            <w:vAlign w:val="center"/>
          </w:tcPr>
          <w:p w:rsidR="00555938" w:rsidRPr="0050618E" w:rsidRDefault="00555938" w:rsidP="00DA0617">
            <w:pPr>
              <w:jc w:val="right"/>
              <w:rPr>
                <w:sz w:val="24"/>
                <w:szCs w:val="24"/>
              </w:rPr>
            </w:pPr>
            <w:r w:rsidRPr="0050618E">
              <w:rPr>
                <w:sz w:val="24"/>
                <w:szCs w:val="24"/>
              </w:rPr>
              <w:t>253</w:t>
            </w:r>
          </w:p>
        </w:tc>
      </w:tr>
      <w:tr w:rsidR="00555938" w:rsidRPr="0050618E" w:rsidTr="0030132E">
        <w:trPr>
          <w:cantSplit/>
          <w:trHeight w:val="60"/>
        </w:trPr>
        <w:tc>
          <w:tcPr>
            <w:tcW w:w="737" w:type="dxa"/>
            <w:vMerge/>
            <w:tcBorders>
              <w:left w:val="single" w:sz="8" w:space="0" w:color="auto"/>
              <w:right w:val="single" w:sz="8" w:space="0" w:color="auto"/>
            </w:tcBorders>
          </w:tcPr>
          <w:p w:rsidR="00555938" w:rsidRPr="0050618E" w:rsidRDefault="00555938" w:rsidP="00DA0617">
            <w:pPr>
              <w:rPr>
                <w:rFonts w:hAnsi="標楷體"/>
                <w:sz w:val="24"/>
                <w:szCs w:val="24"/>
              </w:rPr>
            </w:pPr>
          </w:p>
        </w:tc>
        <w:tc>
          <w:tcPr>
            <w:tcW w:w="1106" w:type="dxa"/>
            <w:vMerge w:val="restart"/>
            <w:tcBorders>
              <w:top w:val="nil"/>
              <w:left w:val="single" w:sz="8" w:space="0" w:color="auto"/>
              <w:bottom w:val="single" w:sz="8" w:space="0" w:color="auto"/>
              <w:right w:val="single" w:sz="8" w:space="0" w:color="auto"/>
            </w:tcBorders>
            <w:vAlign w:val="center"/>
          </w:tcPr>
          <w:p w:rsidR="00555938" w:rsidRPr="0050618E" w:rsidRDefault="00555938" w:rsidP="00DA0617">
            <w:pPr>
              <w:rPr>
                <w:sz w:val="24"/>
                <w:szCs w:val="24"/>
              </w:rPr>
            </w:pPr>
            <w:r w:rsidRPr="0050618E">
              <w:rPr>
                <w:rFonts w:hAnsi="標楷體"/>
                <w:sz w:val="24"/>
                <w:szCs w:val="24"/>
              </w:rPr>
              <w:t>技術移轉</w:t>
            </w:r>
          </w:p>
        </w:tc>
        <w:tc>
          <w:tcPr>
            <w:tcW w:w="1320" w:type="dxa"/>
            <w:tcBorders>
              <w:top w:val="nil"/>
              <w:left w:val="nil"/>
              <w:bottom w:val="single" w:sz="8" w:space="0" w:color="auto"/>
              <w:right w:val="single" w:sz="8" w:space="0" w:color="auto"/>
            </w:tcBorders>
            <w:vAlign w:val="center"/>
          </w:tcPr>
          <w:p w:rsidR="00555938" w:rsidRPr="0050618E" w:rsidRDefault="00555938" w:rsidP="00DA0617">
            <w:pPr>
              <w:rPr>
                <w:sz w:val="24"/>
                <w:szCs w:val="24"/>
              </w:rPr>
            </w:pPr>
            <w:r w:rsidRPr="0050618E">
              <w:rPr>
                <w:rFonts w:hAnsi="標楷體"/>
                <w:sz w:val="24"/>
                <w:szCs w:val="24"/>
              </w:rPr>
              <w:t>件數</w:t>
            </w:r>
          </w:p>
        </w:tc>
        <w:tc>
          <w:tcPr>
            <w:tcW w:w="852" w:type="dxa"/>
            <w:tcBorders>
              <w:top w:val="nil"/>
              <w:left w:val="nil"/>
              <w:bottom w:val="single" w:sz="8" w:space="0" w:color="auto"/>
              <w:right w:val="single" w:sz="4" w:space="0" w:color="auto"/>
            </w:tcBorders>
            <w:vAlign w:val="center"/>
          </w:tcPr>
          <w:p w:rsidR="00555938" w:rsidRPr="0050618E" w:rsidRDefault="00555938" w:rsidP="00DA0617">
            <w:pPr>
              <w:jc w:val="right"/>
              <w:rPr>
                <w:sz w:val="24"/>
                <w:szCs w:val="24"/>
              </w:rPr>
            </w:pPr>
            <w:r w:rsidRPr="0050618E">
              <w:rPr>
                <w:sz w:val="24"/>
                <w:szCs w:val="24"/>
              </w:rPr>
              <w:t>-</w:t>
            </w:r>
          </w:p>
        </w:tc>
        <w:tc>
          <w:tcPr>
            <w:tcW w:w="881" w:type="dxa"/>
            <w:tcBorders>
              <w:top w:val="nil"/>
              <w:left w:val="nil"/>
              <w:bottom w:val="single" w:sz="8" w:space="0" w:color="auto"/>
              <w:right w:val="single" w:sz="4" w:space="0" w:color="auto"/>
            </w:tcBorders>
            <w:vAlign w:val="center"/>
          </w:tcPr>
          <w:p w:rsidR="00555938" w:rsidRPr="0050618E" w:rsidRDefault="00555938" w:rsidP="00DA0617">
            <w:pPr>
              <w:jc w:val="right"/>
              <w:rPr>
                <w:sz w:val="24"/>
                <w:szCs w:val="24"/>
              </w:rPr>
            </w:pPr>
            <w:r w:rsidRPr="0050618E">
              <w:rPr>
                <w:sz w:val="24"/>
                <w:szCs w:val="24"/>
              </w:rPr>
              <w:t>42</w:t>
            </w:r>
          </w:p>
        </w:tc>
        <w:tc>
          <w:tcPr>
            <w:tcW w:w="1567" w:type="dxa"/>
            <w:tcBorders>
              <w:top w:val="nil"/>
              <w:left w:val="single" w:sz="4" w:space="0" w:color="auto"/>
              <w:bottom w:val="single" w:sz="8" w:space="0" w:color="auto"/>
              <w:right w:val="single" w:sz="8" w:space="0" w:color="auto"/>
            </w:tcBorders>
            <w:vAlign w:val="center"/>
          </w:tcPr>
          <w:p w:rsidR="00555938" w:rsidRPr="0050618E" w:rsidRDefault="00555938" w:rsidP="00DA0617">
            <w:pPr>
              <w:jc w:val="right"/>
              <w:rPr>
                <w:sz w:val="24"/>
                <w:szCs w:val="24"/>
              </w:rPr>
            </w:pPr>
            <w:r w:rsidRPr="0050618E">
              <w:rPr>
                <w:sz w:val="24"/>
                <w:szCs w:val="24"/>
              </w:rPr>
              <w:t>106</w:t>
            </w:r>
          </w:p>
        </w:tc>
        <w:tc>
          <w:tcPr>
            <w:tcW w:w="854" w:type="dxa"/>
            <w:tcBorders>
              <w:top w:val="nil"/>
              <w:left w:val="nil"/>
              <w:bottom w:val="single" w:sz="8" w:space="0" w:color="auto"/>
              <w:right w:val="single" w:sz="4" w:space="0" w:color="auto"/>
            </w:tcBorders>
            <w:vAlign w:val="center"/>
          </w:tcPr>
          <w:p w:rsidR="00555938" w:rsidRPr="0050618E" w:rsidRDefault="00555938" w:rsidP="00DA0617">
            <w:pPr>
              <w:jc w:val="right"/>
              <w:rPr>
                <w:sz w:val="24"/>
                <w:szCs w:val="24"/>
              </w:rPr>
            </w:pPr>
            <w:r w:rsidRPr="0050618E">
              <w:rPr>
                <w:sz w:val="24"/>
                <w:szCs w:val="24"/>
              </w:rPr>
              <w:t>34</w:t>
            </w:r>
          </w:p>
        </w:tc>
        <w:tc>
          <w:tcPr>
            <w:tcW w:w="1689" w:type="dxa"/>
            <w:tcBorders>
              <w:top w:val="nil"/>
              <w:left w:val="single" w:sz="4" w:space="0" w:color="auto"/>
              <w:bottom w:val="single" w:sz="8" w:space="0" w:color="auto"/>
              <w:right w:val="single" w:sz="8" w:space="0" w:color="auto"/>
            </w:tcBorders>
            <w:vAlign w:val="center"/>
          </w:tcPr>
          <w:p w:rsidR="00555938" w:rsidRPr="0050618E" w:rsidRDefault="00555938" w:rsidP="00DA0617">
            <w:pPr>
              <w:jc w:val="right"/>
              <w:rPr>
                <w:sz w:val="24"/>
                <w:szCs w:val="24"/>
              </w:rPr>
            </w:pPr>
            <w:r w:rsidRPr="0050618E">
              <w:rPr>
                <w:sz w:val="24"/>
                <w:szCs w:val="24"/>
              </w:rPr>
              <w:t>31</w:t>
            </w:r>
          </w:p>
        </w:tc>
        <w:tc>
          <w:tcPr>
            <w:tcW w:w="1567" w:type="dxa"/>
            <w:tcBorders>
              <w:top w:val="single" w:sz="8" w:space="0" w:color="auto"/>
              <w:left w:val="nil"/>
              <w:bottom w:val="single" w:sz="8" w:space="0" w:color="auto"/>
              <w:right w:val="single" w:sz="8" w:space="0" w:color="auto"/>
            </w:tcBorders>
            <w:vAlign w:val="center"/>
          </w:tcPr>
          <w:p w:rsidR="00555938" w:rsidRPr="0050618E" w:rsidRDefault="00555938" w:rsidP="00DA0617">
            <w:pPr>
              <w:jc w:val="right"/>
              <w:rPr>
                <w:sz w:val="24"/>
                <w:szCs w:val="24"/>
              </w:rPr>
            </w:pPr>
            <w:r w:rsidRPr="0050618E">
              <w:rPr>
                <w:sz w:val="24"/>
                <w:szCs w:val="24"/>
              </w:rPr>
              <w:t>137</w:t>
            </w:r>
          </w:p>
        </w:tc>
      </w:tr>
      <w:tr w:rsidR="00555938" w:rsidRPr="0050618E" w:rsidTr="0030132E">
        <w:trPr>
          <w:cantSplit/>
          <w:trHeight w:val="60"/>
        </w:trPr>
        <w:tc>
          <w:tcPr>
            <w:tcW w:w="737" w:type="dxa"/>
            <w:vMerge/>
            <w:tcBorders>
              <w:left w:val="single" w:sz="8" w:space="0" w:color="auto"/>
              <w:right w:val="single" w:sz="8" w:space="0" w:color="auto"/>
            </w:tcBorders>
          </w:tcPr>
          <w:p w:rsidR="00555938" w:rsidRPr="0050618E" w:rsidRDefault="00555938" w:rsidP="00DA0617">
            <w:pPr>
              <w:rPr>
                <w:sz w:val="24"/>
                <w:szCs w:val="24"/>
              </w:rPr>
            </w:pPr>
          </w:p>
        </w:tc>
        <w:tc>
          <w:tcPr>
            <w:tcW w:w="1106" w:type="dxa"/>
            <w:vMerge/>
            <w:tcBorders>
              <w:top w:val="nil"/>
              <w:left w:val="single" w:sz="8" w:space="0" w:color="auto"/>
              <w:bottom w:val="single" w:sz="8" w:space="0" w:color="auto"/>
              <w:right w:val="single" w:sz="8" w:space="0" w:color="auto"/>
            </w:tcBorders>
            <w:vAlign w:val="center"/>
          </w:tcPr>
          <w:p w:rsidR="00555938" w:rsidRPr="0050618E" w:rsidRDefault="00555938" w:rsidP="00DA0617">
            <w:pPr>
              <w:rPr>
                <w:sz w:val="24"/>
                <w:szCs w:val="24"/>
              </w:rPr>
            </w:pPr>
          </w:p>
        </w:tc>
        <w:tc>
          <w:tcPr>
            <w:tcW w:w="1320" w:type="dxa"/>
            <w:tcBorders>
              <w:top w:val="nil"/>
              <w:left w:val="nil"/>
              <w:bottom w:val="single" w:sz="8" w:space="0" w:color="auto"/>
              <w:right w:val="single" w:sz="8" w:space="0" w:color="auto"/>
            </w:tcBorders>
            <w:vAlign w:val="center"/>
          </w:tcPr>
          <w:p w:rsidR="00555938" w:rsidRPr="0050618E" w:rsidRDefault="00555938" w:rsidP="0030132E">
            <w:pPr>
              <w:rPr>
                <w:sz w:val="24"/>
                <w:szCs w:val="24"/>
              </w:rPr>
            </w:pPr>
            <w:r w:rsidRPr="0050618E">
              <w:rPr>
                <w:rFonts w:hAnsi="標楷體"/>
                <w:sz w:val="24"/>
                <w:szCs w:val="24"/>
              </w:rPr>
              <w:t>簽約數</w:t>
            </w:r>
            <w:r w:rsidR="0030132E">
              <w:rPr>
                <w:rFonts w:hAnsi="標楷體" w:hint="eastAsia"/>
                <w:sz w:val="24"/>
                <w:szCs w:val="24"/>
              </w:rPr>
              <w:t>(</w:t>
            </w:r>
            <w:r w:rsidRPr="0050618E">
              <w:rPr>
                <w:rFonts w:hAnsi="標楷體"/>
                <w:sz w:val="24"/>
                <w:szCs w:val="24"/>
              </w:rPr>
              <w:t>元</w:t>
            </w:r>
            <w:r w:rsidR="0030132E">
              <w:rPr>
                <w:rFonts w:hAnsi="標楷體" w:hint="eastAsia"/>
                <w:sz w:val="24"/>
                <w:szCs w:val="24"/>
              </w:rPr>
              <w:t>)</w:t>
            </w:r>
          </w:p>
        </w:tc>
        <w:tc>
          <w:tcPr>
            <w:tcW w:w="852" w:type="dxa"/>
            <w:tcBorders>
              <w:top w:val="nil"/>
              <w:left w:val="nil"/>
              <w:bottom w:val="single" w:sz="8" w:space="0" w:color="auto"/>
              <w:right w:val="single" w:sz="4" w:space="0" w:color="auto"/>
            </w:tcBorders>
            <w:vAlign w:val="center"/>
          </w:tcPr>
          <w:p w:rsidR="00555938" w:rsidRPr="0050618E" w:rsidRDefault="00555938" w:rsidP="00DA0617">
            <w:pPr>
              <w:jc w:val="right"/>
              <w:rPr>
                <w:sz w:val="24"/>
                <w:szCs w:val="24"/>
              </w:rPr>
            </w:pPr>
            <w:r w:rsidRPr="0050618E">
              <w:rPr>
                <w:sz w:val="24"/>
                <w:szCs w:val="24"/>
              </w:rPr>
              <w:t>-</w:t>
            </w:r>
          </w:p>
        </w:tc>
        <w:tc>
          <w:tcPr>
            <w:tcW w:w="881" w:type="dxa"/>
            <w:tcBorders>
              <w:top w:val="nil"/>
              <w:left w:val="nil"/>
              <w:bottom w:val="single" w:sz="8" w:space="0" w:color="auto"/>
              <w:right w:val="single" w:sz="4" w:space="0" w:color="auto"/>
            </w:tcBorders>
            <w:vAlign w:val="center"/>
          </w:tcPr>
          <w:p w:rsidR="00555938" w:rsidRPr="0050618E" w:rsidRDefault="00555938" w:rsidP="00DA0617">
            <w:pPr>
              <w:jc w:val="right"/>
              <w:rPr>
                <w:sz w:val="24"/>
                <w:szCs w:val="24"/>
              </w:rPr>
            </w:pPr>
            <w:r w:rsidRPr="0050618E">
              <w:rPr>
                <w:sz w:val="24"/>
                <w:szCs w:val="24"/>
              </w:rPr>
              <w:t>NA</w:t>
            </w:r>
          </w:p>
        </w:tc>
        <w:tc>
          <w:tcPr>
            <w:tcW w:w="1567" w:type="dxa"/>
            <w:tcBorders>
              <w:top w:val="nil"/>
              <w:left w:val="single" w:sz="4" w:space="0" w:color="auto"/>
              <w:bottom w:val="single" w:sz="8" w:space="0" w:color="auto"/>
              <w:right w:val="single" w:sz="8" w:space="0" w:color="auto"/>
            </w:tcBorders>
            <w:vAlign w:val="center"/>
          </w:tcPr>
          <w:p w:rsidR="00555938" w:rsidRPr="0050618E" w:rsidRDefault="00555938" w:rsidP="00DA0617">
            <w:pPr>
              <w:jc w:val="right"/>
              <w:rPr>
                <w:sz w:val="24"/>
                <w:szCs w:val="24"/>
              </w:rPr>
            </w:pPr>
            <w:r w:rsidRPr="0050618E">
              <w:rPr>
                <w:sz w:val="24"/>
                <w:szCs w:val="24"/>
              </w:rPr>
              <w:t>103,452,510</w:t>
            </w:r>
            <w:r w:rsidRPr="0050618E">
              <w:rPr>
                <w:rFonts w:hAnsi="標楷體"/>
                <w:sz w:val="24"/>
                <w:szCs w:val="24"/>
                <w:vertAlign w:val="superscript"/>
              </w:rPr>
              <w:t>註</w:t>
            </w:r>
          </w:p>
        </w:tc>
        <w:tc>
          <w:tcPr>
            <w:tcW w:w="854" w:type="dxa"/>
            <w:tcBorders>
              <w:top w:val="nil"/>
              <w:left w:val="nil"/>
              <w:bottom w:val="single" w:sz="8" w:space="0" w:color="auto"/>
              <w:right w:val="single" w:sz="4" w:space="0" w:color="auto"/>
            </w:tcBorders>
            <w:vAlign w:val="center"/>
          </w:tcPr>
          <w:p w:rsidR="00555938" w:rsidRPr="0050618E" w:rsidRDefault="00555938" w:rsidP="00DA0617">
            <w:pPr>
              <w:jc w:val="right"/>
              <w:rPr>
                <w:sz w:val="24"/>
                <w:szCs w:val="24"/>
              </w:rPr>
            </w:pPr>
            <w:r w:rsidRPr="0050618E">
              <w:rPr>
                <w:sz w:val="24"/>
                <w:szCs w:val="24"/>
              </w:rPr>
              <w:t>NA</w:t>
            </w:r>
          </w:p>
        </w:tc>
        <w:tc>
          <w:tcPr>
            <w:tcW w:w="1689" w:type="dxa"/>
            <w:tcBorders>
              <w:top w:val="nil"/>
              <w:left w:val="single" w:sz="4" w:space="0" w:color="auto"/>
              <w:bottom w:val="single" w:sz="8" w:space="0" w:color="auto"/>
              <w:right w:val="single" w:sz="8" w:space="0" w:color="auto"/>
            </w:tcBorders>
            <w:vAlign w:val="center"/>
          </w:tcPr>
          <w:p w:rsidR="00555938" w:rsidRPr="0050618E" w:rsidRDefault="00555938" w:rsidP="00DA0617">
            <w:pPr>
              <w:jc w:val="right"/>
              <w:rPr>
                <w:sz w:val="24"/>
                <w:szCs w:val="24"/>
              </w:rPr>
            </w:pPr>
            <w:r w:rsidRPr="0050618E">
              <w:rPr>
                <w:sz w:val="24"/>
                <w:szCs w:val="24"/>
              </w:rPr>
              <w:t xml:space="preserve">665,063,579 </w:t>
            </w:r>
          </w:p>
        </w:tc>
        <w:tc>
          <w:tcPr>
            <w:tcW w:w="1567" w:type="dxa"/>
            <w:tcBorders>
              <w:top w:val="single" w:sz="8" w:space="0" w:color="auto"/>
              <w:left w:val="nil"/>
              <w:bottom w:val="single" w:sz="8" w:space="0" w:color="auto"/>
              <w:right w:val="single" w:sz="8" w:space="0" w:color="auto"/>
            </w:tcBorders>
            <w:vAlign w:val="center"/>
          </w:tcPr>
          <w:p w:rsidR="00555938" w:rsidRPr="0050618E" w:rsidRDefault="00555938" w:rsidP="00DA0617">
            <w:pPr>
              <w:jc w:val="right"/>
              <w:rPr>
                <w:sz w:val="24"/>
                <w:szCs w:val="24"/>
              </w:rPr>
            </w:pPr>
            <w:r w:rsidRPr="0050618E">
              <w:rPr>
                <w:sz w:val="24"/>
                <w:szCs w:val="24"/>
              </w:rPr>
              <w:t>768,516,089</w:t>
            </w:r>
          </w:p>
        </w:tc>
      </w:tr>
      <w:tr w:rsidR="00555938" w:rsidRPr="0050618E" w:rsidTr="0030132E">
        <w:trPr>
          <w:trHeight w:val="420"/>
        </w:trPr>
        <w:tc>
          <w:tcPr>
            <w:tcW w:w="737" w:type="dxa"/>
            <w:vMerge/>
            <w:tcBorders>
              <w:left w:val="single" w:sz="8" w:space="0" w:color="auto"/>
              <w:bottom w:val="single" w:sz="8" w:space="0" w:color="auto"/>
              <w:right w:val="single" w:sz="8" w:space="0" w:color="auto"/>
            </w:tcBorders>
          </w:tcPr>
          <w:p w:rsidR="00555938" w:rsidRPr="0050618E" w:rsidRDefault="00555938" w:rsidP="00DA0617">
            <w:pPr>
              <w:rPr>
                <w:rFonts w:hAnsi="標楷體"/>
                <w:sz w:val="24"/>
                <w:szCs w:val="24"/>
              </w:rPr>
            </w:pPr>
          </w:p>
        </w:tc>
        <w:tc>
          <w:tcPr>
            <w:tcW w:w="1106" w:type="dxa"/>
            <w:tcBorders>
              <w:top w:val="nil"/>
              <w:left w:val="single" w:sz="8" w:space="0" w:color="auto"/>
              <w:bottom w:val="single" w:sz="8" w:space="0" w:color="auto"/>
              <w:right w:val="single" w:sz="8" w:space="0" w:color="auto"/>
            </w:tcBorders>
            <w:vAlign w:val="center"/>
          </w:tcPr>
          <w:p w:rsidR="00555938" w:rsidRPr="0050618E" w:rsidRDefault="00555938" w:rsidP="00DA0617">
            <w:pPr>
              <w:rPr>
                <w:sz w:val="24"/>
                <w:szCs w:val="24"/>
              </w:rPr>
            </w:pPr>
            <w:r w:rsidRPr="0050618E">
              <w:rPr>
                <w:rFonts w:hAnsi="標楷體"/>
                <w:sz w:val="24"/>
                <w:szCs w:val="24"/>
              </w:rPr>
              <w:t>促進廠</w:t>
            </w:r>
          </w:p>
          <w:p w:rsidR="00555938" w:rsidRPr="0050618E" w:rsidRDefault="00555938" w:rsidP="00DA0617">
            <w:pPr>
              <w:rPr>
                <w:sz w:val="24"/>
                <w:szCs w:val="24"/>
              </w:rPr>
            </w:pPr>
            <w:r w:rsidRPr="0050618E">
              <w:rPr>
                <w:rFonts w:hAnsi="標楷體"/>
                <w:sz w:val="24"/>
                <w:szCs w:val="24"/>
              </w:rPr>
              <w:t>商投資</w:t>
            </w:r>
          </w:p>
        </w:tc>
        <w:tc>
          <w:tcPr>
            <w:tcW w:w="1320" w:type="dxa"/>
            <w:tcBorders>
              <w:top w:val="nil"/>
              <w:left w:val="nil"/>
              <w:bottom w:val="single" w:sz="8" w:space="0" w:color="auto"/>
              <w:right w:val="single" w:sz="8" w:space="0" w:color="auto"/>
            </w:tcBorders>
            <w:vAlign w:val="center"/>
          </w:tcPr>
          <w:p w:rsidR="00555938" w:rsidRPr="0050618E" w:rsidRDefault="0030132E" w:rsidP="0030132E">
            <w:pPr>
              <w:rPr>
                <w:sz w:val="24"/>
                <w:szCs w:val="24"/>
              </w:rPr>
            </w:pPr>
            <w:r>
              <w:rPr>
                <w:rFonts w:hAnsi="標楷體"/>
                <w:sz w:val="24"/>
                <w:szCs w:val="24"/>
              </w:rPr>
              <w:t>投資額</w:t>
            </w:r>
            <w:r>
              <w:rPr>
                <w:rFonts w:hAnsi="標楷體" w:hint="eastAsia"/>
                <w:sz w:val="24"/>
                <w:szCs w:val="24"/>
              </w:rPr>
              <w:t>(</w:t>
            </w:r>
            <w:r w:rsidR="00555938" w:rsidRPr="0050618E">
              <w:rPr>
                <w:rFonts w:hAnsi="標楷體"/>
                <w:sz w:val="24"/>
                <w:szCs w:val="24"/>
              </w:rPr>
              <w:t>元</w:t>
            </w:r>
            <w:r>
              <w:rPr>
                <w:rFonts w:hAnsi="標楷體" w:hint="eastAsia"/>
                <w:sz w:val="24"/>
                <w:szCs w:val="24"/>
              </w:rPr>
              <w:t>)</w:t>
            </w:r>
          </w:p>
        </w:tc>
        <w:tc>
          <w:tcPr>
            <w:tcW w:w="852" w:type="dxa"/>
            <w:tcBorders>
              <w:top w:val="nil"/>
              <w:left w:val="nil"/>
              <w:bottom w:val="single" w:sz="8" w:space="0" w:color="auto"/>
              <w:right w:val="single" w:sz="4" w:space="0" w:color="auto"/>
            </w:tcBorders>
            <w:vAlign w:val="center"/>
          </w:tcPr>
          <w:p w:rsidR="00555938" w:rsidRPr="0050618E" w:rsidRDefault="00555938" w:rsidP="00DA0617">
            <w:pPr>
              <w:jc w:val="right"/>
              <w:rPr>
                <w:sz w:val="24"/>
                <w:szCs w:val="24"/>
              </w:rPr>
            </w:pPr>
            <w:r w:rsidRPr="0050618E">
              <w:rPr>
                <w:sz w:val="24"/>
                <w:szCs w:val="24"/>
              </w:rPr>
              <w:t>-</w:t>
            </w:r>
          </w:p>
        </w:tc>
        <w:tc>
          <w:tcPr>
            <w:tcW w:w="881" w:type="dxa"/>
            <w:tcBorders>
              <w:top w:val="nil"/>
              <w:left w:val="nil"/>
              <w:bottom w:val="single" w:sz="8" w:space="0" w:color="auto"/>
              <w:right w:val="single" w:sz="4" w:space="0" w:color="auto"/>
            </w:tcBorders>
            <w:vAlign w:val="center"/>
          </w:tcPr>
          <w:p w:rsidR="00555938" w:rsidRPr="0050618E" w:rsidRDefault="00555938" w:rsidP="00DA0617">
            <w:pPr>
              <w:jc w:val="right"/>
              <w:rPr>
                <w:sz w:val="24"/>
                <w:szCs w:val="24"/>
              </w:rPr>
            </w:pPr>
            <w:r w:rsidRPr="0050618E">
              <w:rPr>
                <w:sz w:val="24"/>
                <w:szCs w:val="24"/>
              </w:rPr>
              <w:t>NA</w:t>
            </w:r>
          </w:p>
        </w:tc>
        <w:tc>
          <w:tcPr>
            <w:tcW w:w="1567" w:type="dxa"/>
            <w:tcBorders>
              <w:top w:val="nil"/>
              <w:left w:val="single" w:sz="4" w:space="0" w:color="auto"/>
              <w:bottom w:val="single" w:sz="8" w:space="0" w:color="auto"/>
              <w:right w:val="single" w:sz="8" w:space="0" w:color="auto"/>
            </w:tcBorders>
            <w:vAlign w:val="center"/>
          </w:tcPr>
          <w:p w:rsidR="00555938" w:rsidRPr="0050618E" w:rsidRDefault="00555938" w:rsidP="00DA0617">
            <w:pPr>
              <w:jc w:val="right"/>
              <w:rPr>
                <w:sz w:val="24"/>
                <w:szCs w:val="24"/>
              </w:rPr>
            </w:pPr>
            <w:r w:rsidRPr="0050618E">
              <w:rPr>
                <w:sz w:val="24"/>
                <w:szCs w:val="24"/>
              </w:rPr>
              <w:t>1,791,232,000</w:t>
            </w:r>
          </w:p>
        </w:tc>
        <w:tc>
          <w:tcPr>
            <w:tcW w:w="854" w:type="dxa"/>
            <w:tcBorders>
              <w:top w:val="nil"/>
              <w:left w:val="nil"/>
              <w:bottom w:val="single" w:sz="8" w:space="0" w:color="auto"/>
              <w:right w:val="single" w:sz="4" w:space="0" w:color="auto"/>
            </w:tcBorders>
            <w:vAlign w:val="center"/>
          </w:tcPr>
          <w:p w:rsidR="00555938" w:rsidRPr="0050618E" w:rsidRDefault="00555938" w:rsidP="00DA0617">
            <w:pPr>
              <w:jc w:val="right"/>
              <w:rPr>
                <w:sz w:val="24"/>
                <w:szCs w:val="24"/>
              </w:rPr>
            </w:pPr>
            <w:r w:rsidRPr="0050618E">
              <w:rPr>
                <w:sz w:val="24"/>
                <w:szCs w:val="24"/>
              </w:rPr>
              <w:t>NA</w:t>
            </w:r>
          </w:p>
        </w:tc>
        <w:tc>
          <w:tcPr>
            <w:tcW w:w="1689" w:type="dxa"/>
            <w:tcBorders>
              <w:top w:val="nil"/>
              <w:left w:val="single" w:sz="4" w:space="0" w:color="auto"/>
              <w:bottom w:val="single" w:sz="8" w:space="0" w:color="auto"/>
              <w:right w:val="single" w:sz="8" w:space="0" w:color="auto"/>
            </w:tcBorders>
            <w:vAlign w:val="center"/>
          </w:tcPr>
          <w:p w:rsidR="00555938" w:rsidRPr="0050618E" w:rsidRDefault="00555938" w:rsidP="00DA0617">
            <w:pPr>
              <w:jc w:val="right"/>
              <w:rPr>
                <w:sz w:val="24"/>
                <w:szCs w:val="24"/>
              </w:rPr>
            </w:pPr>
            <w:r w:rsidRPr="0050618E">
              <w:rPr>
                <w:sz w:val="24"/>
                <w:szCs w:val="24"/>
              </w:rPr>
              <w:t>1,742,920,000</w:t>
            </w:r>
          </w:p>
        </w:tc>
        <w:tc>
          <w:tcPr>
            <w:tcW w:w="1567" w:type="dxa"/>
            <w:tcBorders>
              <w:top w:val="single" w:sz="8" w:space="0" w:color="auto"/>
              <w:left w:val="nil"/>
              <w:bottom w:val="single" w:sz="8" w:space="0" w:color="auto"/>
              <w:right w:val="single" w:sz="8" w:space="0" w:color="auto"/>
            </w:tcBorders>
            <w:vAlign w:val="center"/>
          </w:tcPr>
          <w:p w:rsidR="00555938" w:rsidRPr="0050618E" w:rsidRDefault="00555938" w:rsidP="00DA0617">
            <w:pPr>
              <w:jc w:val="right"/>
              <w:rPr>
                <w:sz w:val="24"/>
                <w:szCs w:val="24"/>
              </w:rPr>
            </w:pPr>
            <w:r w:rsidRPr="0050618E">
              <w:rPr>
                <w:sz w:val="24"/>
                <w:szCs w:val="24"/>
              </w:rPr>
              <w:t>3,534,152,000</w:t>
            </w:r>
          </w:p>
        </w:tc>
      </w:tr>
    </w:tbl>
    <w:p w:rsidR="00BB5379" w:rsidRPr="00BA01D7" w:rsidRDefault="00BB5379" w:rsidP="00555938">
      <w:pPr>
        <w:ind w:leftChars="-208" w:left="1" w:hangingChars="322" w:hanging="709"/>
        <w:rPr>
          <w:sz w:val="20"/>
          <w:szCs w:val="24"/>
        </w:rPr>
      </w:pPr>
      <w:r w:rsidRPr="00BA01D7">
        <w:rPr>
          <w:rFonts w:hAnsi="標楷體"/>
          <w:sz w:val="20"/>
          <w:szCs w:val="24"/>
        </w:rPr>
        <w:t>註：依合約書修正部分計畫簽約數，本項技轉包含先期技轉之合作計畫。</w:t>
      </w:r>
    </w:p>
    <w:p w:rsidR="00BB5379" w:rsidRDefault="00BB5379" w:rsidP="00BB5379">
      <w:pPr>
        <w:spacing w:line="400" w:lineRule="exact"/>
        <w:ind w:left="1216" w:hangingChars="405" w:hanging="1216"/>
        <w:rPr>
          <w:rFonts w:hAnsi="標楷體"/>
          <w:sz w:val="28"/>
          <w:szCs w:val="24"/>
        </w:rPr>
      </w:pPr>
    </w:p>
    <w:p w:rsidR="00CC3915" w:rsidRDefault="00CC3915" w:rsidP="00BB5379">
      <w:pPr>
        <w:spacing w:line="400" w:lineRule="exact"/>
        <w:ind w:left="1216" w:hangingChars="405" w:hanging="1216"/>
        <w:rPr>
          <w:rFonts w:hAnsi="標楷體"/>
          <w:sz w:val="28"/>
          <w:szCs w:val="24"/>
        </w:rPr>
      </w:pPr>
    </w:p>
    <w:p w:rsidR="00BB5379" w:rsidRDefault="00BB5379" w:rsidP="00BB5379">
      <w:pPr>
        <w:spacing w:line="400" w:lineRule="exact"/>
        <w:ind w:left="1216" w:hangingChars="405" w:hanging="1216"/>
        <w:rPr>
          <w:sz w:val="28"/>
          <w:szCs w:val="24"/>
        </w:rPr>
      </w:pPr>
      <w:r w:rsidRPr="00E07A40">
        <w:rPr>
          <w:rFonts w:hAnsi="標楷體"/>
          <w:sz w:val="28"/>
          <w:szCs w:val="24"/>
        </w:rPr>
        <w:t>表三、各設施之興建或購置總金額、提供服務件數及服務收入</w:t>
      </w:r>
      <w:r w:rsidRPr="00E07A40">
        <w:rPr>
          <w:sz w:val="28"/>
          <w:szCs w:val="24"/>
        </w:rPr>
        <w:t>(</w:t>
      </w:r>
      <w:r w:rsidRPr="00E07A40">
        <w:rPr>
          <w:rFonts w:hAnsi="標楷體"/>
          <w:sz w:val="28"/>
          <w:szCs w:val="24"/>
        </w:rPr>
        <w:t>統計至</w:t>
      </w:r>
      <w:r w:rsidRPr="00E07A40">
        <w:rPr>
          <w:sz w:val="28"/>
          <w:szCs w:val="24"/>
        </w:rPr>
        <w:t>99</w:t>
      </w:r>
      <w:r w:rsidRPr="00E07A40">
        <w:rPr>
          <w:rFonts w:hAnsi="標楷體"/>
          <w:sz w:val="28"/>
          <w:szCs w:val="24"/>
        </w:rPr>
        <w:t>年底</w:t>
      </w:r>
      <w:r w:rsidRPr="00E07A40">
        <w:rPr>
          <w:sz w:val="28"/>
          <w:szCs w:val="24"/>
        </w:rPr>
        <w:t>)</w:t>
      </w:r>
      <w:r w:rsidR="0030132E">
        <w:rPr>
          <w:rFonts w:hint="eastAsia"/>
          <w:sz w:val="28"/>
          <w:szCs w:val="24"/>
        </w:rPr>
        <w:t>：</w:t>
      </w:r>
      <w:r w:rsidR="0030132E" w:rsidRPr="00E07A40">
        <w:rPr>
          <w:rFonts w:hAnsi="標楷體"/>
          <w:sz w:val="28"/>
          <w:szCs w:val="24"/>
        </w:rPr>
        <w:t>國科會評鑑</w:t>
      </w:r>
    </w:p>
    <w:p w:rsidR="00BB5379" w:rsidRPr="0050618E" w:rsidRDefault="00BB5379" w:rsidP="00BB5379">
      <w:pPr>
        <w:spacing w:line="400" w:lineRule="exact"/>
        <w:ind w:left="1054" w:rightChars="-150" w:right="-510" w:hangingChars="405" w:hanging="1054"/>
        <w:jc w:val="right"/>
        <w:rPr>
          <w:sz w:val="24"/>
          <w:szCs w:val="24"/>
        </w:rPr>
      </w:pPr>
      <w:r w:rsidRPr="0050618E">
        <w:rPr>
          <w:rFonts w:hAnsi="標楷體"/>
          <w:sz w:val="24"/>
          <w:szCs w:val="24"/>
        </w:rPr>
        <w:t>金額</w:t>
      </w:r>
      <w:r w:rsidRPr="0050618E">
        <w:rPr>
          <w:rFonts w:hAnsi="標楷體" w:hint="eastAsia"/>
          <w:sz w:val="24"/>
          <w:szCs w:val="24"/>
        </w:rPr>
        <w:t>單位：</w:t>
      </w:r>
      <w:r w:rsidRPr="0050618E">
        <w:rPr>
          <w:rFonts w:hAnsi="標楷體"/>
          <w:sz w:val="24"/>
          <w:szCs w:val="24"/>
        </w:rPr>
        <w:t>千元</w:t>
      </w:r>
    </w:p>
    <w:tbl>
      <w:tblPr>
        <w:tblW w:w="976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44"/>
        <w:gridCol w:w="1208"/>
        <w:gridCol w:w="884"/>
        <w:gridCol w:w="942"/>
        <w:gridCol w:w="1230"/>
        <w:gridCol w:w="861"/>
      </w:tblGrid>
      <w:tr w:rsidR="00BB5379" w:rsidRPr="0050618E" w:rsidTr="00DA0617">
        <w:tc>
          <w:tcPr>
            <w:tcW w:w="4644" w:type="dxa"/>
            <w:vMerge w:val="restart"/>
            <w:vAlign w:val="center"/>
          </w:tcPr>
          <w:p w:rsidR="00BB5379" w:rsidRPr="0050618E" w:rsidRDefault="00BB5379" w:rsidP="00DA0617">
            <w:pPr>
              <w:spacing w:line="320" w:lineRule="exact"/>
              <w:rPr>
                <w:sz w:val="24"/>
                <w:szCs w:val="24"/>
              </w:rPr>
            </w:pPr>
            <w:r w:rsidRPr="0050618E">
              <w:rPr>
                <w:rFonts w:hAnsi="標楷體"/>
                <w:sz w:val="24"/>
                <w:szCs w:val="24"/>
              </w:rPr>
              <w:t>設施名稱</w:t>
            </w:r>
          </w:p>
        </w:tc>
        <w:tc>
          <w:tcPr>
            <w:tcW w:w="1208" w:type="dxa"/>
            <w:vMerge w:val="restart"/>
            <w:vAlign w:val="center"/>
          </w:tcPr>
          <w:p w:rsidR="00BB5379" w:rsidRPr="0050618E" w:rsidRDefault="00BB5379" w:rsidP="00BB5379">
            <w:pPr>
              <w:spacing w:line="320" w:lineRule="exact"/>
              <w:ind w:leftChars="-19" w:left="-65" w:rightChars="-17" w:right="-58"/>
              <w:rPr>
                <w:sz w:val="24"/>
                <w:szCs w:val="24"/>
              </w:rPr>
            </w:pPr>
            <w:r w:rsidRPr="0050618E">
              <w:rPr>
                <w:rFonts w:hAnsi="標楷體"/>
                <w:sz w:val="24"/>
                <w:szCs w:val="24"/>
              </w:rPr>
              <w:t>興建或購置總金額</w:t>
            </w:r>
          </w:p>
        </w:tc>
        <w:tc>
          <w:tcPr>
            <w:tcW w:w="884" w:type="dxa"/>
            <w:vMerge w:val="restart"/>
            <w:vAlign w:val="center"/>
          </w:tcPr>
          <w:p w:rsidR="00BB5379" w:rsidRPr="0050618E" w:rsidRDefault="00BB5379" w:rsidP="00BB5379">
            <w:pPr>
              <w:spacing w:line="320" w:lineRule="exact"/>
              <w:ind w:leftChars="-16" w:left="-54" w:rightChars="-21" w:right="-71"/>
              <w:rPr>
                <w:sz w:val="24"/>
                <w:szCs w:val="24"/>
              </w:rPr>
            </w:pPr>
            <w:r w:rsidRPr="0050618E">
              <w:rPr>
                <w:rFonts w:hAnsi="標楷體"/>
                <w:sz w:val="24"/>
                <w:szCs w:val="24"/>
              </w:rPr>
              <w:t>提供服務件數</w:t>
            </w:r>
          </w:p>
        </w:tc>
        <w:tc>
          <w:tcPr>
            <w:tcW w:w="3033" w:type="dxa"/>
            <w:gridSpan w:val="3"/>
            <w:vAlign w:val="center"/>
          </w:tcPr>
          <w:p w:rsidR="00BB5379" w:rsidRPr="0050618E" w:rsidRDefault="00BB5379" w:rsidP="00DA0617">
            <w:pPr>
              <w:spacing w:line="320" w:lineRule="exact"/>
              <w:jc w:val="center"/>
              <w:rPr>
                <w:sz w:val="24"/>
                <w:szCs w:val="24"/>
              </w:rPr>
            </w:pPr>
            <w:r w:rsidRPr="0050618E">
              <w:rPr>
                <w:rFonts w:hAnsi="標楷體"/>
                <w:sz w:val="24"/>
                <w:szCs w:val="24"/>
              </w:rPr>
              <w:t>總服務收入</w:t>
            </w:r>
          </w:p>
        </w:tc>
      </w:tr>
      <w:tr w:rsidR="00BB5379" w:rsidRPr="0050618E" w:rsidTr="00DA0617">
        <w:tc>
          <w:tcPr>
            <w:tcW w:w="4644" w:type="dxa"/>
            <w:vMerge/>
            <w:vAlign w:val="center"/>
          </w:tcPr>
          <w:p w:rsidR="00BB5379" w:rsidRPr="0050618E" w:rsidRDefault="00BB5379" w:rsidP="00DA0617">
            <w:pPr>
              <w:spacing w:line="320" w:lineRule="exact"/>
              <w:rPr>
                <w:sz w:val="24"/>
                <w:szCs w:val="24"/>
              </w:rPr>
            </w:pPr>
          </w:p>
        </w:tc>
        <w:tc>
          <w:tcPr>
            <w:tcW w:w="1208" w:type="dxa"/>
            <w:vMerge/>
            <w:vAlign w:val="center"/>
          </w:tcPr>
          <w:p w:rsidR="00BB5379" w:rsidRPr="0050618E" w:rsidRDefault="00BB5379" w:rsidP="00DA0617">
            <w:pPr>
              <w:spacing w:line="320" w:lineRule="exact"/>
              <w:rPr>
                <w:sz w:val="24"/>
                <w:szCs w:val="24"/>
              </w:rPr>
            </w:pPr>
          </w:p>
        </w:tc>
        <w:tc>
          <w:tcPr>
            <w:tcW w:w="884" w:type="dxa"/>
            <w:vMerge/>
            <w:vAlign w:val="center"/>
          </w:tcPr>
          <w:p w:rsidR="00BB5379" w:rsidRPr="0050618E" w:rsidRDefault="00BB5379" w:rsidP="00DA0617">
            <w:pPr>
              <w:spacing w:line="320" w:lineRule="exact"/>
              <w:rPr>
                <w:sz w:val="24"/>
                <w:szCs w:val="24"/>
              </w:rPr>
            </w:pPr>
          </w:p>
        </w:tc>
        <w:tc>
          <w:tcPr>
            <w:tcW w:w="942" w:type="dxa"/>
            <w:vAlign w:val="center"/>
          </w:tcPr>
          <w:p w:rsidR="00BB5379" w:rsidRPr="0050618E" w:rsidRDefault="00BB5379" w:rsidP="00BB5379">
            <w:pPr>
              <w:spacing w:line="320" w:lineRule="exact"/>
              <w:ind w:rightChars="-32" w:right="-109"/>
              <w:rPr>
                <w:sz w:val="24"/>
                <w:szCs w:val="24"/>
              </w:rPr>
            </w:pPr>
            <w:r w:rsidRPr="0050618E">
              <w:rPr>
                <w:rFonts w:hAnsi="標楷體"/>
                <w:sz w:val="24"/>
                <w:szCs w:val="24"/>
              </w:rPr>
              <w:t>產業界</w:t>
            </w:r>
          </w:p>
        </w:tc>
        <w:tc>
          <w:tcPr>
            <w:tcW w:w="1230" w:type="dxa"/>
            <w:vAlign w:val="center"/>
          </w:tcPr>
          <w:p w:rsidR="00BB5379" w:rsidRPr="0050618E" w:rsidRDefault="00BB5379" w:rsidP="00BB5379">
            <w:pPr>
              <w:spacing w:line="320" w:lineRule="exact"/>
              <w:ind w:rightChars="-25" w:right="-85"/>
              <w:rPr>
                <w:sz w:val="24"/>
                <w:szCs w:val="24"/>
              </w:rPr>
            </w:pPr>
            <w:r w:rsidRPr="0050618E">
              <w:rPr>
                <w:rFonts w:hAnsi="標楷體"/>
                <w:sz w:val="24"/>
                <w:szCs w:val="24"/>
              </w:rPr>
              <w:t>非產業界</w:t>
            </w:r>
          </w:p>
        </w:tc>
        <w:tc>
          <w:tcPr>
            <w:tcW w:w="861" w:type="dxa"/>
            <w:vAlign w:val="center"/>
          </w:tcPr>
          <w:p w:rsidR="00BB5379" w:rsidRPr="0050618E" w:rsidRDefault="00BB5379" w:rsidP="00DA0617">
            <w:pPr>
              <w:spacing w:line="320" w:lineRule="exact"/>
              <w:rPr>
                <w:sz w:val="24"/>
                <w:szCs w:val="24"/>
              </w:rPr>
            </w:pPr>
            <w:r w:rsidRPr="0050618E">
              <w:rPr>
                <w:rFonts w:hAnsi="標楷體"/>
                <w:sz w:val="24"/>
                <w:szCs w:val="24"/>
              </w:rPr>
              <w:t>合計</w:t>
            </w:r>
          </w:p>
        </w:tc>
      </w:tr>
      <w:tr w:rsidR="00BB5379" w:rsidRPr="0050618E" w:rsidTr="00DA0617">
        <w:tc>
          <w:tcPr>
            <w:tcW w:w="4644" w:type="dxa"/>
            <w:vAlign w:val="center"/>
          </w:tcPr>
          <w:p w:rsidR="00BB5379" w:rsidRPr="0050618E" w:rsidRDefault="00BB5379" w:rsidP="00DA0617">
            <w:pPr>
              <w:spacing w:line="320" w:lineRule="exact"/>
              <w:rPr>
                <w:sz w:val="24"/>
                <w:szCs w:val="24"/>
              </w:rPr>
            </w:pPr>
            <w:r w:rsidRPr="0050618E">
              <w:rPr>
                <w:rFonts w:hAnsi="標楷體"/>
                <w:sz w:val="24"/>
                <w:szCs w:val="24"/>
              </w:rPr>
              <w:t>多重的高輸量篩選核酸</w:t>
            </w:r>
            <w:r w:rsidRPr="0050618E">
              <w:rPr>
                <w:sz w:val="24"/>
                <w:szCs w:val="24"/>
              </w:rPr>
              <w:t>/</w:t>
            </w:r>
            <w:r w:rsidRPr="0050618E">
              <w:rPr>
                <w:rFonts w:hAnsi="標楷體"/>
                <w:sz w:val="24"/>
                <w:szCs w:val="24"/>
              </w:rPr>
              <w:t>蛋白定性定量液體陳列平台</w:t>
            </w:r>
            <w:r w:rsidRPr="0050618E">
              <w:rPr>
                <w:sz w:val="24"/>
                <w:szCs w:val="24"/>
              </w:rPr>
              <w:t>(</w:t>
            </w:r>
            <w:r w:rsidRPr="0050618E">
              <w:rPr>
                <w:rFonts w:hAnsi="標楷體"/>
                <w:sz w:val="24"/>
                <w:szCs w:val="24"/>
              </w:rPr>
              <w:t>含</w:t>
            </w:r>
            <w:r w:rsidRPr="0050618E">
              <w:rPr>
                <w:sz w:val="24"/>
                <w:szCs w:val="24"/>
              </w:rPr>
              <w:t>PC</w:t>
            </w:r>
            <w:r w:rsidRPr="0050618E">
              <w:rPr>
                <w:rFonts w:hAnsi="標楷體"/>
                <w:sz w:val="24"/>
                <w:szCs w:val="24"/>
              </w:rPr>
              <w:t>組</w:t>
            </w:r>
            <w:r w:rsidRPr="0050618E">
              <w:rPr>
                <w:sz w:val="24"/>
                <w:szCs w:val="24"/>
              </w:rPr>
              <w:t>)</w:t>
            </w:r>
          </w:p>
        </w:tc>
        <w:tc>
          <w:tcPr>
            <w:tcW w:w="1208" w:type="dxa"/>
            <w:vAlign w:val="center"/>
          </w:tcPr>
          <w:p w:rsidR="00BB5379" w:rsidRPr="0050618E" w:rsidRDefault="00BB5379" w:rsidP="00DA0617">
            <w:pPr>
              <w:spacing w:line="320" w:lineRule="exact"/>
              <w:jc w:val="right"/>
              <w:rPr>
                <w:sz w:val="24"/>
                <w:szCs w:val="24"/>
              </w:rPr>
            </w:pPr>
            <w:r w:rsidRPr="0050618E">
              <w:rPr>
                <w:sz w:val="24"/>
                <w:szCs w:val="24"/>
              </w:rPr>
              <w:t>2,400</w:t>
            </w:r>
          </w:p>
        </w:tc>
        <w:tc>
          <w:tcPr>
            <w:tcW w:w="884" w:type="dxa"/>
            <w:vMerge w:val="restart"/>
            <w:vAlign w:val="center"/>
          </w:tcPr>
          <w:p w:rsidR="00BB5379" w:rsidRPr="0050618E" w:rsidRDefault="00BB5379" w:rsidP="00DA0617">
            <w:pPr>
              <w:spacing w:line="320" w:lineRule="exact"/>
              <w:jc w:val="right"/>
              <w:rPr>
                <w:sz w:val="24"/>
                <w:szCs w:val="24"/>
              </w:rPr>
            </w:pPr>
            <w:r w:rsidRPr="0050618E">
              <w:rPr>
                <w:sz w:val="24"/>
                <w:szCs w:val="24"/>
              </w:rPr>
              <w:t>66</w:t>
            </w:r>
          </w:p>
        </w:tc>
        <w:tc>
          <w:tcPr>
            <w:tcW w:w="942" w:type="dxa"/>
            <w:vMerge w:val="restart"/>
          </w:tcPr>
          <w:p w:rsidR="00BB5379" w:rsidRPr="0050618E" w:rsidRDefault="00BB5379" w:rsidP="00DA0617">
            <w:pPr>
              <w:spacing w:line="320" w:lineRule="exact"/>
              <w:jc w:val="right"/>
              <w:rPr>
                <w:sz w:val="24"/>
                <w:szCs w:val="24"/>
              </w:rPr>
            </w:pPr>
          </w:p>
        </w:tc>
        <w:tc>
          <w:tcPr>
            <w:tcW w:w="1230" w:type="dxa"/>
            <w:vMerge w:val="restart"/>
          </w:tcPr>
          <w:p w:rsidR="00BB5379" w:rsidRPr="0050618E" w:rsidRDefault="00BB5379" w:rsidP="00DA0617">
            <w:pPr>
              <w:spacing w:line="320" w:lineRule="exact"/>
              <w:jc w:val="right"/>
              <w:rPr>
                <w:sz w:val="24"/>
                <w:szCs w:val="24"/>
              </w:rPr>
            </w:pPr>
          </w:p>
        </w:tc>
        <w:tc>
          <w:tcPr>
            <w:tcW w:w="861" w:type="dxa"/>
            <w:vMerge w:val="restart"/>
            <w:vAlign w:val="center"/>
          </w:tcPr>
          <w:p w:rsidR="00BB5379" w:rsidRPr="0050618E" w:rsidRDefault="00BB5379" w:rsidP="00DA0617">
            <w:pPr>
              <w:spacing w:line="320" w:lineRule="exact"/>
              <w:jc w:val="right"/>
              <w:rPr>
                <w:sz w:val="24"/>
                <w:szCs w:val="24"/>
              </w:rPr>
            </w:pPr>
            <w:r w:rsidRPr="0050618E">
              <w:rPr>
                <w:sz w:val="24"/>
                <w:szCs w:val="24"/>
              </w:rPr>
              <w:t>-</w:t>
            </w:r>
          </w:p>
        </w:tc>
      </w:tr>
      <w:tr w:rsidR="00BB5379" w:rsidRPr="0050618E" w:rsidTr="00DA0617">
        <w:trPr>
          <w:trHeight w:val="70"/>
        </w:trPr>
        <w:tc>
          <w:tcPr>
            <w:tcW w:w="4644" w:type="dxa"/>
            <w:vAlign w:val="center"/>
          </w:tcPr>
          <w:p w:rsidR="00BB5379" w:rsidRPr="0050618E" w:rsidRDefault="00BB5379" w:rsidP="00DA0617">
            <w:pPr>
              <w:spacing w:line="320" w:lineRule="exact"/>
              <w:rPr>
                <w:sz w:val="24"/>
                <w:szCs w:val="24"/>
              </w:rPr>
            </w:pPr>
            <w:r w:rsidRPr="0050618E">
              <w:rPr>
                <w:rFonts w:hAnsi="標楷體"/>
                <w:sz w:val="24"/>
                <w:szCs w:val="24"/>
              </w:rPr>
              <w:t>螢光流動細胞儀</w:t>
            </w:r>
            <w:r w:rsidRPr="0050618E">
              <w:rPr>
                <w:sz w:val="24"/>
                <w:szCs w:val="24"/>
              </w:rPr>
              <w:t>(</w:t>
            </w:r>
            <w:r w:rsidRPr="0050618E">
              <w:rPr>
                <w:rFonts w:hAnsi="標楷體"/>
                <w:sz w:val="24"/>
                <w:szCs w:val="24"/>
              </w:rPr>
              <w:t>雙雷射流式細胞分析儀</w:t>
            </w:r>
            <w:r w:rsidRPr="0050618E">
              <w:rPr>
                <w:sz w:val="24"/>
                <w:szCs w:val="24"/>
              </w:rPr>
              <w:t>)</w:t>
            </w:r>
            <w:r w:rsidRPr="0050618E">
              <w:rPr>
                <w:rFonts w:hAnsi="標楷體"/>
                <w:sz w:val="24"/>
                <w:szCs w:val="24"/>
              </w:rPr>
              <w:t>主體</w:t>
            </w:r>
            <w:r w:rsidRPr="0050618E">
              <w:rPr>
                <w:sz w:val="24"/>
                <w:szCs w:val="24"/>
              </w:rPr>
              <w:t>+PC</w:t>
            </w:r>
            <w:r w:rsidRPr="0050618E">
              <w:rPr>
                <w:rFonts w:hAnsi="標楷體"/>
                <w:sz w:val="24"/>
                <w:szCs w:val="24"/>
              </w:rPr>
              <w:t>組</w:t>
            </w:r>
            <w:r w:rsidRPr="0050618E">
              <w:rPr>
                <w:sz w:val="24"/>
                <w:szCs w:val="24"/>
              </w:rPr>
              <w:t>+</w:t>
            </w:r>
            <w:r w:rsidRPr="0050618E">
              <w:rPr>
                <w:rFonts w:hAnsi="標楷體"/>
                <w:sz w:val="24"/>
                <w:szCs w:val="24"/>
              </w:rPr>
              <w:t>軟體</w:t>
            </w:r>
            <w:r w:rsidRPr="0050618E">
              <w:rPr>
                <w:sz w:val="24"/>
                <w:szCs w:val="24"/>
              </w:rPr>
              <w:t>*2+</w:t>
            </w:r>
            <w:r w:rsidRPr="0050618E">
              <w:rPr>
                <w:rFonts w:hAnsi="標楷體"/>
                <w:sz w:val="24"/>
                <w:szCs w:val="24"/>
              </w:rPr>
              <w:t>印表機</w:t>
            </w:r>
          </w:p>
        </w:tc>
        <w:tc>
          <w:tcPr>
            <w:tcW w:w="1208" w:type="dxa"/>
            <w:vAlign w:val="center"/>
          </w:tcPr>
          <w:p w:rsidR="00BB5379" w:rsidRPr="0050618E" w:rsidRDefault="00BB5379" w:rsidP="00DA0617">
            <w:pPr>
              <w:spacing w:line="320" w:lineRule="exact"/>
              <w:jc w:val="right"/>
              <w:rPr>
                <w:sz w:val="24"/>
                <w:szCs w:val="24"/>
              </w:rPr>
            </w:pPr>
            <w:r w:rsidRPr="0050618E">
              <w:rPr>
                <w:sz w:val="24"/>
                <w:szCs w:val="24"/>
              </w:rPr>
              <w:t>2,800</w:t>
            </w:r>
          </w:p>
        </w:tc>
        <w:tc>
          <w:tcPr>
            <w:tcW w:w="884" w:type="dxa"/>
            <w:vMerge/>
            <w:vAlign w:val="center"/>
          </w:tcPr>
          <w:p w:rsidR="00BB5379" w:rsidRPr="0050618E" w:rsidRDefault="00BB5379" w:rsidP="00DA0617">
            <w:pPr>
              <w:spacing w:line="320" w:lineRule="exact"/>
              <w:jc w:val="right"/>
              <w:rPr>
                <w:sz w:val="24"/>
                <w:szCs w:val="24"/>
              </w:rPr>
            </w:pPr>
          </w:p>
        </w:tc>
        <w:tc>
          <w:tcPr>
            <w:tcW w:w="942" w:type="dxa"/>
            <w:vMerge/>
          </w:tcPr>
          <w:p w:rsidR="00BB5379" w:rsidRPr="0050618E" w:rsidRDefault="00BB5379" w:rsidP="00DA0617">
            <w:pPr>
              <w:spacing w:line="320" w:lineRule="exact"/>
              <w:jc w:val="right"/>
              <w:rPr>
                <w:sz w:val="24"/>
                <w:szCs w:val="24"/>
              </w:rPr>
            </w:pPr>
          </w:p>
        </w:tc>
        <w:tc>
          <w:tcPr>
            <w:tcW w:w="1230" w:type="dxa"/>
            <w:vMerge/>
          </w:tcPr>
          <w:p w:rsidR="00BB5379" w:rsidRPr="0050618E" w:rsidRDefault="00BB5379" w:rsidP="00DA0617">
            <w:pPr>
              <w:spacing w:line="320" w:lineRule="exact"/>
              <w:jc w:val="right"/>
              <w:rPr>
                <w:sz w:val="24"/>
                <w:szCs w:val="24"/>
              </w:rPr>
            </w:pPr>
          </w:p>
        </w:tc>
        <w:tc>
          <w:tcPr>
            <w:tcW w:w="861" w:type="dxa"/>
            <w:vMerge/>
            <w:vAlign w:val="center"/>
          </w:tcPr>
          <w:p w:rsidR="00BB5379" w:rsidRPr="0050618E" w:rsidRDefault="00BB5379" w:rsidP="00DA0617">
            <w:pPr>
              <w:spacing w:line="320" w:lineRule="exact"/>
              <w:jc w:val="right"/>
              <w:rPr>
                <w:sz w:val="24"/>
                <w:szCs w:val="24"/>
              </w:rPr>
            </w:pPr>
          </w:p>
        </w:tc>
      </w:tr>
      <w:tr w:rsidR="00BB5379" w:rsidRPr="0050618E" w:rsidTr="00DA0617">
        <w:tc>
          <w:tcPr>
            <w:tcW w:w="4644" w:type="dxa"/>
            <w:vAlign w:val="center"/>
          </w:tcPr>
          <w:p w:rsidR="00BB5379" w:rsidRPr="0050618E" w:rsidRDefault="00BB5379" w:rsidP="00DA0617">
            <w:pPr>
              <w:spacing w:line="320" w:lineRule="exact"/>
              <w:rPr>
                <w:sz w:val="24"/>
                <w:szCs w:val="24"/>
              </w:rPr>
            </w:pPr>
            <w:r w:rsidRPr="0050618E">
              <w:rPr>
                <w:rFonts w:hAnsi="標楷體"/>
                <w:sz w:val="24"/>
                <w:szCs w:val="24"/>
              </w:rPr>
              <w:t>電腦軟體</w:t>
            </w:r>
            <w:r w:rsidRPr="0050618E">
              <w:rPr>
                <w:sz w:val="24"/>
                <w:szCs w:val="24"/>
              </w:rPr>
              <w:t>(</w:t>
            </w:r>
            <w:r w:rsidRPr="0050618E">
              <w:rPr>
                <w:rFonts w:hAnsi="標楷體"/>
                <w:sz w:val="24"/>
                <w:szCs w:val="24"/>
              </w:rPr>
              <w:t>小分子藥物基團設計與</w:t>
            </w:r>
            <w:r w:rsidRPr="0050618E">
              <w:rPr>
                <w:sz w:val="24"/>
                <w:szCs w:val="24"/>
              </w:rPr>
              <w:t>3D</w:t>
            </w:r>
            <w:r w:rsidRPr="0050618E">
              <w:rPr>
                <w:rFonts w:hAnsi="標楷體"/>
                <w:sz w:val="24"/>
                <w:szCs w:val="24"/>
              </w:rPr>
              <w:t>結構</w:t>
            </w:r>
            <w:r w:rsidRPr="0050618E">
              <w:rPr>
                <w:sz w:val="24"/>
                <w:szCs w:val="24"/>
              </w:rPr>
              <w:t>)</w:t>
            </w:r>
          </w:p>
        </w:tc>
        <w:tc>
          <w:tcPr>
            <w:tcW w:w="1208" w:type="dxa"/>
            <w:vAlign w:val="center"/>
          </w:tcPr>
          <w:p w:rsidR="00BB5379" w:rsidRPr="0050618E" w:rsidRDefault="00BB5379" w:rsidP="00DA0617">
            <w:pPr>
              <w:spacing w:line="320" w:lineRule="exact"/>
              <w:jc w:val="right"/>
              <w:rPr>
                <w:sz w:val="24"/>
                <w:szCs w:val="24"/>
              </w:rPr>
            </w:pPr>
            <w:r w:rsidRPr="0050618E">
              <w:rPr>
                <w:sz w:val="24"/>
                <w:szCs w:val="24"/>
              </w:rPr>
              <w:t>1,779</w:t>
            </w:r>
          </w:p>
        </w:tc>
        <w:tc>
          <w:tcPr>
            <w:tcW w:w="884" w:type="dxa"/>
            <w:vAlign w:val="center"/>
          </w:tcPr>
          <w:p w:rsidR="00BB5379" w:rsidRPr="0050618E" w:rsidRDefault="00BB5379" w:rsidP="00DA0617">
            <w:pPr>
              <w:spacing w:line="320" w:lineRule="exact"/>
              <w:jc w:val="right"/>
              <w:rPr>
                <w:sz w:val="24"/>
                <w:szCs w:val="24"/>
              </w:rPr>
            </w:pPr>
            <w:r w:rsidRPr="0050618E">
              <w:rPr>
                <w:sz w:val="24"/>
                <w:szCs w:val="24"/>
              </w:rPr>
              <w:t>290</w:t>
            </w:r>
          </w:p>
        </w:tc>
        <w:tc>
          <w:tcPr>
            <w:tcW w:w="942" w:type="dxa"/>
          </w:tcPr>
          <w:p w:rsidR="00BB5379" w:rsidRPr="0050618E" w:rsidRDefault="00BB5379" w:rsidP="00DA0617">
            <w:pPr>
              <w:spacing w:line="320" w:lineRule="exact"/>
              <w:jc w:val="right"/>
              <w:rPr>
                <w:sz w:val="24"/>
                <w:szCs w:val="24"/>
              </w:rPr>
            </w:pPr>
          </w:p>
        </w:tc>
        <w:tc>
          <w:tcPr>
            <w:tcW w:w="1230" w:type="dxa"/>
          </w:tcPr>
          <w:p w:rsidR="00BB5379" w:rsidRPr="0050618E" w:rsidRDefault="00BB5379" w:rsidP="00DA0617">
            <w:pPr>
              <w:spacing w:line="320" w:lineRule="exact"/>
              <w:jc w:val="right"/>
              <w:rPr>
                <w:sz w:val="24"/>
                <w:szCs w:val="24"/>
              </w:rPr>
            </w:pPr>
          </w:p>
        </w:tc>
        <w:tc>
          <w:tcPr>
            <w:tcW w:w="861" w:type="dxa"/>
            <w:vAlign w:val="center"/>
          </w:tcPr>
          <w:p w:rsidR="00BB5379" w:rsidRPr="0050618E" w:rsidRDefault="00BB5379" w:rsidP="00DA0617">
            <w:pPr>
              <w:spacing w:line="320" w:lineRule="exact"/>
              <w:jc w:val="right"/>
              <w:rPr>
                <w:sz w:val="24"/>
                <w:szCs w:val="24"/>
              </w:rPr>
            </w:pPr>
            <w:r w:rsidRPr="0050618E">
              <w:rPr>
                <w:sz w:val="24"/>
                <w:szCs w:val="24"/>
              </w:rPr>
              <w:t>-</w:t>
            </w:r>
          </w:p>
        </w:tc>
      </w:tr>
      <w:tr w:rsidR="00BB5379" w:rsidRPr="0050618E" w:rsidTr="00DA0617">
        <w:tc>
          <w:tcPr>
            <w:tcW w:w="4644" w:type="dxa"/>
            <w:vAlign w:val="center"/>
          </w:tcPr>
          <w:p w:rsidR="00BB5379" w:rsidRPr="0050618E" w:rsidRDefault="00BB5379" w:rsidP="00DA0617">
            <w:pPr>
              <w:spacing w:line="320" w:lineRule="exact"/>
              <w:rPr>
                <w:sz w:val="24"/>
                <w:szCs w:val="24"/>
              </w:rPr>
            </w:pPr>
            <w:r w:rsidRPr="0050618E">
              <w:rPr>
                <w:rFonts w:hAnsi="標楷體"/>
                <w:sz w:val="24"/>
                <w:szCs w:val="24"/>
              </w:rPr>
              <w:t>電腦軟體</w:t>
            </w:r>
            <w:r w:rsidRPr="0050618E">
              <w:rPr>
                <w:sz w:val="24"/>
                <w:szCs w:val="24"/>
              </w:rPr>
              <w:t>(Materials Studio 4.4 Evironment)</w:t>
            </w:r>
          </w:p>
        </w:tc>
        <w:tc>
          <w:tcPr>
            <w:tcW w:w="1208" w:type="dxa"/>
            <w:vAlign w:val="center"/>
          </w:tcPr>
          <w:p w:rsidR="00BB5379" w:rsidRPr="0050618E" w:rsidRDefault="00BB5379" w:rsidP="00DA0617">
            <w:pPr>
              <w:spacing w:line="320" w:lineRule="exact"/>
              <w:jc w:val="right"/>
              <w:rPr>
                <w:sz w:val="24"/>
                <w:szCs w:val="24"/>
              </w:rPr>
            </w:pPr>
            <w:r w:rsidRPr="0050618E">
              <w:rPr>
                <w:sz w:val="24"/>
                <w:szCs w:val="24"/>
              </w:rPr>
              <w:t>1,500</w:t>
            </w:r>
          </w:p>
        </w:tc>
        <w:tc>
          <w:tcPr>
            <w:tcW w:w="884" w:type="dxa"/>
            <w:vAlign w:val="center"/>
          </w:tcPr>
          <w:p w:rsidR="00BB5379" w:rsidRPr="0050618E" w:rsidRDefault="00BB5379" w:rsidP="00DA0617">
            <w:pPr>
              <w:spacing w:line="320" w:lineRule="exact"/>
              <w:jc w:val="right"/>
              <w:rPr>
                <w:sz w:val="24"/>
                <w:szCs w:val="24"/>
              </w:rPr>
            </w:pPr>
            <w:r w:rsidRPr="0050618E">
              <w:rPr>
                <w:sz w:val="24"/>
                <w:szCs w:val="24"/>
              </w:rPr>
              <w:t>64</w:t>
            </w:r>
          </w:p>
        </w:tc>
        <w:tc>
          <w:tcPr>
            <w:tcW w:w="942" w:type="dxa"/>
          </w:tcPr>
          <w:p w:rsidR="00BB5379" w:rsidRPr="0050618E" w:rsidRDefault="00BB5379" w:rsidP="00DA0617">
            <w:pPr>
              <w:spacing w:line="320" w:lineRule="exact"/>
              <w:jc w:val="right"/>
              <w:rPr>
                <w:sz w:val="24"/>
                <w:szCs w:val="24"/>
              </w:rPr>
            </w:pPr>
          </w:p>
        </w:tc>
        <w:tc>
          <w:tcPr>
            <w:tcW w:w="1230" w:type="dxa"/>
          </w:tcPr>
          <w:p w:rsidR="00BB5379" w:rsidRPr="0050618E" w:rsidRDefault="00BB5379" w:rsidP="00DA0617">
            <w:pPr>
              <w:spacing w:line="320" w:lineRule="exact"/>
              <w:jc w:val="right"/>
              <w:rPr>
                <w:sz w:val="24"/>
                <w:szCs w:val="24"/>
              </w:rPr>
            </w:pPr>
          </w:p>
        </w:tc>
        <w:tc>
          <w:tcPr>
            <w:tcW w:w="861" w:type="dxa"/>
            <w:vAlign w:val="center"/>
          </w:tcPr>
          <w:p w:rsidR="00BB5379" w:rsidRPr="0050618E" w:rsidRDefault="00BB5379" w:rsidP="00DA0617">
            <w:pPr>
              <w:spacing w:line="320" w:lineRule="exact"/>
              <w:jc w:val="right"/>
              <w:rPr>
                <w:sz w:val="24"/>
                <w:szCs w:val="24"/>
              </w:rPr>
            </w:pPr>
            <w:r w:rsidRPr="0050618E">
              <w:rPr>
                <w:sz w:val="24"/>
                <w:szCs w:val="24"/>
              </w:rPr>
              <w:t>-</w:t>
            </w:r>
          </w:p>
        </w:tc>
      </w:tr>
      <w:tr w:rsidR="00BB5379" w:rsidRPr="0050618E" w:rsidTr="00DA0617">
        <w:tc>
          <w:tcPr>
            <w:tcW w:w="4644" w:type="dxa"/>
            <w:vAlign w:val="center"/>
          </w:tcPr>
          <w:p w:rsidR="00BB5379" w:rsidRPr="0050618E" w:rsidRDefault="00BB5379" w:rsidP="00DA0617">
            <w:pPr>
              <w:spacing w:line="320" w:lineRule="exact"/>
              <w:rPr>
                <w:sz w:val="24"/>
                <w:szCs w:val="24"/>
              </w:rPr>
            </w:pPr>
            <w:r w:rsidRPr="0050618E">
              <w:rPr>
                <w:rFonts w:hAnsi="標楷體"/>
                <w:sz w:val="24"/>
                <w:szCs w:val="24"/>
              </w:rPr>
              <w:t>質譜儀</w:t>
            </w:r>
            <w:r w:rsidRPr="0050618E">
              <w:rPr>
                <w:sz w:val="24"/>
                <w:szCs w:val="24"/>
              </w:rPr>
              <w:t>(</w:t>
            </w:r>
            <w:r w:rsidRPr="0050618E">
              <w:rPr>
                <w:rFonts w:hAnsi="標楷體"/>
                <w:sz w:val="24"/>
                <w:szCs w:val="24"/>
              </w:rPr>
              <w:t>桌上型電灑游離飛行時間式質譜儀</w:t>
            </w:r>
            <w:r w:rsidRPr="0050618E">
              <w:rPr>
                <w:sz w:val="24"/>
                <w:szCs w:val="24"/>
              </w:rPr>
              <w:t>)</w:t>
            </w:r>
          </w:p>
        </w:tc>
        <w:tc>
          <w:tcPr>
            <w:tcW w:w="1208" w:type="dxa"/>
            <w:vAlign w:val="center"/>
          </w:tcPr>
          <w:p w:rsidR="00BB5379" w:rsidRPr="0050618E" w:rsidRDefault="00BB5379" w:rsidP="00DA0617">
            <w:pPr>
              <w:spacing w:line="320" w:lineRule="exact"/>
              <w:jc w:val="right"/>
              <w:rPr>
                <w:sz w:val="24"/>
                <w:szCs w:val="24"/>
              </w:rPr>
            </w:pPr>
            <w:r w:rsidRPr="0050618E">
              <w:rPr>
                <w:sz w:val="24"/>
                <w:szCs w:val="24"/>
              </w:rPr>
              <w:t>7,390</w:t>
            </w:r>
          </w:p>
        </w:tc>
        <w:tc>
          <w:tcPr>
            <w:tcW w:w="884" w:type="dxa"/>
            <w:vAlign w:val="center"/>
          </w:tcPr>
          <w:p w:rsidR="00BB5379" w:rsidRPr="0050618E" w:rsidRDefault="00BB5379" w:rsidP="00DA0617">
            <w:pPr>
              <w:spacing w:line="320" w:lineRule="exact"/>
              <w:jc w:val="right"/>
              <w:rPr>
                <w:sz w:val="24"/>
                <w:szCs w:val="24"/>
              </w:rPr>
            </w:pPr>
            <w:r w:rsidRPr="0050618E">
              <w:rPr>
                <w:sz w:val="24"/>
                <w:szCs w:val="24"/>
              </w:rPr>
              <w:t>401</w:t>
            </w:r>
          </w:p>
        </w:tc>
        <w:tc>
          <w:tcPr>
            <w:tcW w:w="942" w:type="dxa"/>
            <w:vAlign w:val="center"/>
          </w:tcPr>
          <w:p w:rsidR="00BB5379" w:rsidRPr="0050618E" w:rsidRDefault="00BB5379" w:rsidP="00DA0617">
            <w:pPr>
              <w:spacing w:line="320" w:lineRule="exact"/>
              <w:jc w:val="right"/>
              <w:rPr>
                <w:sz w:val="24"/>
                <w:szCs w:val="24"/>
              </w:rPr>
            </w:pPr>
            <w:r w:rsidRPr="0050618E">
              <w:rPr>
                <w:sz w:val="24"/>
                <w:szCs w:val="24"/>
              </w:rPr>
              <w:t>24</w:t>
            </w:r>
          </w:p>
        </w:tc>
        <w:tc>
          <w:tcPr>
            <w:tcW w:w="1230" w:type="dxa"/>
            <w:vAlign w:val="center"/>
          </w:tcPr>
          <w:p w:rsidR="00BB5379" w:rsidRPr="0050618E" w:rsidRDefault="00BB5379" w:rsidP="00DA0617">
            <w:pPr>
              <w:spacing w:line="320" w:lineRule="exact"/>
              <w:jc w:val="right"/>
              <w:rPr>
                <w:sz w:val="24"/>
                <w:szCs w:val="24"/>
              </w:rPr>
            </w:pPr>
            <w:r w:rsidRPr="0050618E">
              <w:rPr>
                <w:sz w:val="24"/>
                <w:szCs w:val="24"/>
              </w:rPr>
              <w:t>95</w:t>
            </w:r>
          </w:p>
        </w:tc>
        <w:tc>
          <w:tcPr>
            <w:tcW w:w="861" w:type="dxa"/>
            <w:vAlign w:val="center"/>
          </w:tcPr>
          <w:p w:rsidR="00BB5379" w:rsidRPr="0050618E" w:rsidRDefault="00BB5379" w:rsidP="00DA0617">
            <w:pPr>
              <w:spacing w:line="320" w:lineRule="exact"/>
              <w:jc w:val="right"/>
              <w:rPr>
                <w:sz w:val="24"/>
                <w:szCs w:val="24"/>
              </w:rPr>
            </w:pPr>
            <w:r w:rsidRPr="0050618E">
              <w:rPr>
                <w:sz w:val="24"/>
                <w:szCs w:val="24"/>
              </w:rPr>
              <w:t>119</w:t>
            </w:r>
          </w:p>
        </w:tc>
      </w:tr>
      <w:tr w:rsidR="00BB5379" w:rsidRPr="0050618E" w:rsidTr="00DA0617">
        <w:tc>
          <w:tcPr>
            <w:tcW w:w="4644" w:type="dxa"/>
            <w:vAlign w:val="center"/>
          </w:tcPr>
          <w:p w:rsidR="00BB5379" w:rsidRPr="0050618E" w:rsidRDefault="00BB5379" w:rsidP="00DA0617">
            <w:pPr>
              <w:spacing w:line="320" w:lineRule="exact"/>
              <w:rPr>
                <w:sz w:val="24"/>
                <w:szCs w:val="24"/>
              </w:rPr>
            </w:pPr>
            <w:r w:rsidRPr="0050618E">
              <w:rPr>
                <w:sz w:val="24"/>
                <w:szCs w:val="24"/>
              </w:rPr>
              <w:t>600MHz</w:t>
            </w:r>
            <w:r w:rsidRPr="0050618E">
              <w:rPr>
                <w:rFonts w:hAnsi="標楷體"/>
                <w:sz w:val="24"/>
                <w:szCs w:val="24"/>
              </w:rPr>
              <w:t>超遮蔽核磁共振儀及自動液體取樣裝置</w:t>
            </w:r>
          </w:p>
        </w:tc>
        <w:tc>
          <w:tcPr>
            <w:tcW w:w="1208" w:type="dxa"/>
            <w:vAlign w:val="center"/>
          </w:tcPr>
          <w:p w:rsidR="00BB5379" w:rsidRPr="0050618E" w:rsidRDefault="00BB5379" w:rsidP="00DA0617">
            <w:pPr>
              <w:spacing w:line="320" w:lineRule="exact"/>
              <w:jc w:val="right"/>
              <w:rPr>
                <w:sz w:val="24"/>
                <w:szCs w:val="24"/>
              </w:rPr>
            </w:pPr>
            <w:r w:rsidRPr="0050618E">
              <w:rPr>
                <w:sz w:val="24"/>
                <w:szCs w:val="24"/>
              </w:rPr>
              <w:t>28,480</w:t>
            </w:r>
          </w:p>
        </w:tc>
        <w:tc>
          <w:tcPr>
            <w:tcW w:w="884" w:type="dxa"/>
            <w:vMerge w:val="restart"/>
            <w:vAlign w:val="center"/>
          </w:tcPr>
          <w:p w:rsidR="00BB5379" w:rsidRPr="0050618E" w:rsidRDefault="00BB5379" w:rsidP="00DA0617">
            <w:pPr>
              <w:spacing w:line="320" w:lineRule="exact"/>
              <w:jc w:val="right"/>
              <w:rPr>
                <w:sz w:val="24"/>
                <w:szCs w:val="24"/>
              </w:rPr>
            </w:pPr>
            <w:r w:rsidRPr="0050618E">
              <w:rPr>
                <w:sz w:val="24"/>
                <w:szCs w:val="24"/>
              </w:rPr>
              <w:t>1,676</w:t>
            </w:r>
          </w:p>
        </w:tc>
        <w:tc>
          <w:tcPr>
            <w:tcW w:w="942" w:type="dxa"/>
            <w:vMerge w:val="restart"/>
            <w:vAlign w:val="center"/>
          </w:tcPr>
          <w:p w:rsidR="00BB5379" w:rsidRPr="0050618E" w:rsidRDefault="00BB5379" w:rsidP="00DA0617">
            <w:pPr>
              <w:spacing w:line="320" w:lineRule="exact"/>
              <w:jc w:val="right"/>
              <w:rPr>
                <w:sz w:val="24"/>
                <w:szCs w:val="24"/>
              </w:rPr>
            </w:pPr>
            <w:r w:rsidRPr="0050618E">
              <w:rPr>
                <w:sz w:val="24"/>
                <w:szCs w:val="24"/>
              </w:rPr>
              <w:t>773</w:t>
            </w:r>
          </w:p>
        </w:tc>
        <w:tc>
          <w:tcPr>
            <w:tcW w:w="1230" w:type="dxa"/>
            <w:vMerge w:val="restart"/>
            <w:vAlign w:val="center"/>
          </w:tcPr>
          <w:p w:rsidR="00BB5379" w:rsidRPr="0050618E" w:rsidRDefault="00BB5379" w:rsidP="00DA0617">
            <w:pPr>
              <w:spacing w:line="320" w:lineRule="exact"/>
              <w:jc w:val="right"/>
              <w:rPr>
                <w:sz w:val="24"/>
                <w:szCs w:val="24"/>
              </w:rPr>
            </w:pPr>
            <w:r w:rsidRPr="0050618E">
              <w:rPr>
                <w:sz w:val="24"/>
                <w:szCs w:val="24"/>
              </w:rPr>
              <w:t>286</w:t>
            </w:r>
          </w:p>
        </w:tc>
        <w:tc>
          <w:tcPr>
            <w:tcW w:w="861" w:type="dxa"/>
            <w:vMerge w:val="restart"/>
            <w:vAlign w:val="center"/>
          </w:tcPr>
          <w:p w:rsidR="00BB5379" w:rsidRPr="0050618E" w:rsidRDefault="00BB5379" w:rsidP="00DA0617">
            <w:pPr>
              <w:spacing w:line="320" w:lineRule="exact"/>
              <w:jc w:val="right"/>
              <w:rPr>
                <w:sz w:val="24"/>
                <w:szCs w:val="24"/>
              </w:rPr>
            </w:pPr>
            <w:r w:rsidRPr="0050618E">
              <w:rPr>
                <w:sz w:val="24"/>
                <w:szCs w:val="24"/>
              </w:rPr>
              <w:t>1,059</w:t>
            </w:r>
          </w:p>
        </w:tc>
      </w:tr>
      <w:tr w:rsidR="00BB5379" w:rsidRPr="0050618E" w:rsidTr="00DA0617">
        <w:tc>
          <w:tcPr>
            <w:tcW w:w="4644" w:type="dxa"/>
            <w:vAlign w:val="center"/>
          </w:tcPr>
          <w:p w:rsidR="00BB5379" w:rsidRPr="0050618E" w:rsidRDefault="00BB5379" w:rsidP="00DA0617">
            <w:pPr>
              <w:spacing w:line="320" w:lineRule="exact"/>
              <w:rPr>
                <w:sz w:val="24"/>
                <w:szCs w:val="24"/>
              </w:rPr>
            </w:pPr>
            <w:r w:rsidRPr="0050618E">
              <w:rPr>
                <w:sz w:val="24"/>
                <w:szCs w:val="24"/>
              </w:rPr>
              <w:t>600MHz</w:t>
            </w:r>
            <w:r w:rsidRPr="0050618E">
              <w:rPr>
                <w:rFonts w:hAnsi="標楷體"/>
                <w:sz w:val="24"/>
                <w:szCs w:val="24"/>
              </w:rPr>
              <w:t>低温系統</w:t>
            </w:r>
          </w:p>
        </w:tc>
        <w:tc>
          <w:tcPr>
            <w:tcW w:w="1208" w:type="dxa"/>
            <w:vAlign w:val="center"/>
          </w:tcPr>
          <w:p w:rsidR="00BB5379" w:rsidRPr="0050618E" w:rsidRDefault="00BB5379" w:rsidP="00DA0617">
            <w:pPr>
              <w:spacing w:line="320" w:lineRule="exact"/>
              <w:jc w:val="right"/>
              <w:rPr>
                <w:sz w:val="24"/>
                <w:szCs w:val="24"/>
              </w:rPr>
            </w:pPr>
            <w:r w:rsidRPr="0050618E">
              <w:rPr>
                <w:sz w:val="24"/>
                <w:szCs w:val="24"/>
              </w:rPr>
              <w:t>11,085</w:t>
            </w:r>
          </w:p>
        </w:tc>
        <w:tc>
          <w:tcPr>
            <w:tcW w:w="884" w:type="dxa"/>
            <w:vMerge/>
            <w:vAlign w:val="center"/>
          </w:tcPr>
          <w:p w:rsidR="00BB5379" w:rsidRPr="0050618E" w:rsidRDefault="00BB5379" w:rsidP="00DA0617">
            <w:pPr>
              <w:spacing w:line="320" w:lineRule="exact"/>
              <w:jc w:val="right"/>
              <w:rPr>
                <w:sz w:val="24"/>
                <w:szCs w:val="24"/>
              </w:rPr>
            </w:pPr>
          </w:p>
        </w:tc>
        <w:tc>
          <w:tcPr>
            <w:tcW w:w="942" w:type="dxa"/>
            <w:vMerge/>
            <w:vAlign w:val="center"/>
          </w:tcPr>
          <w:p w:rsidR="00BB5379" w:rsidRPr="0050618E" w:rsidRDefault="00BB5379" w:rsidP="00DA0617">
            <w:pPr>
              <w:spacing w:line="320" w:lineRule="exact"/>
              <w:jc w:val="right"/>
              <w:rPr>
                <w:sz w:val="24"/>
                <w:szCs w:val="24"/>
              </w:rPr>
            </w:pPr>
          </w:p>
        </w:tc>
        <w:tc>
          <w:tcPr>
            <w:tcW w:w="1230" w:type="dxa"/>
            <w:vMerge/>
            <w:vAlign w:val="center"/>
          </w:tcPr>
          <w:p w:rsidR="00BB5379" w:rsidRPr="0050618E" w:rsidRDefault="00BB5379" w:rsidP="00DA0617">
            <w:pPr>
              <w:spacing w:line="320" w:lineRule="exact"/>
              <w:jc w:val="right"/>
              <w:rPr>
                <w:sz w:val="24"/>
                <w:szCs w:val="24"/>
              </w:rPr>
            </w:pPr>
          </w:p>
        </w:tc>
        <w:tc>
          <w:tcPr>
            <w:tcW w:w="861" w:type="dxa"/>
            <w:vMerge/>
            <w:vAlign w:val="center"/>
          </w:tcPr>
          <w:p w:rsidR="00BB5379" w:rsidRPr="0050618E" w:rsidRDefault="00BB5379" w:rsidP="00DA0617">
            <w:pPr>
              <w:spacing w:line="320" w:lineRule="exact"/>
              <w:jc w:val="right"/>
              <w:rPr>
                <w:sz w:val="24"/>
                <w:szCs w:val="24"/>
              </w:rPr>
            </w:pPr>
          </w:p>
        </w:tc>
      </w:tr>
      <w:tr w:rsidR="00BB5379" w:rsidRPr="0050618E" w:rsidTr="00DA0617">
        <w:tc>
          <w:tcPr>
            <w:tcW w:w="4644" w:type="dxa"/>
            <w:vAlign w:val="center"/>
          </w:tcPr>
          <w:p w:rsidR="00BB5379" w:rsidRPr="0050618E" w:rsidRDefault="00BB5379" w:rsidP="00DA0617">
            <w:pPr>
              <w:spacing w:line="320" w:lineRule="exact"/>
              <w:rPr>
                <w:sz w:val="24"/>
                <w:szCs w:val="24"/>
              </w:rPr>
            </w:pPr>
            <w:r w:rsidRPr="0050618E">
              <w:rPr>
                <w:rFonts w:hAnsi="標楷體"/>
                <w:sz w:val="24"/>
                <w:szCs w:val="24"/>
              </w:rPr>
              <w:t>合計</w:t>
            </w:r>
          </w:p>
        </w:tc>
        <w:tc>
          <w:tcPr>
            <w:tcW w:w="1208" w:type="dxa"/>
            <w:vAlign w:val="center"/>
          </w:tcPr>
          <w:p w:rsidR="00BB5379" w:rsidRPr="0050618E" w:rsidRDefault="00BB5379" w:rsidP="00DA0617">
            <w:pPr>
              <w:spacing w:line="320" w:lineRule="exact"/>
              <w:jc w:val="right"/>
              <w:rPr>
                <w:sz w:val="24"/>
                <w:szCs w:val="24"/>
              </w:rPr>
            </w:pPr>
            <w:r w:rsidRPr="0050618E">
              <w:rPr>
                <w:sz w:val="24"/>
                <w:szCs w:val="24"/>
              </w:rPr>
              <w:t>55,434</w:t>
            </w:r>
          </w:p>
        </w:tc>
        <w:tc>
          <w:tcPr>
            <w:tcW w:w="884" w:type="dxa"/>
            <w:vAlign w:val="center"/>
          </w:tcPr>
          <w:p w:rsidR="00BB5379" w:rsidRPr="0050618E" w:rsidRDefault="00BB5379" w:rsidP="00DA0617">
            <w:pPr>
              <w:spacing w:line="320" w:lineRule="exact"/>
              <w:jc w:val="right"/>
              <w:rPr>
                <w:sz w:val="24"/>
                <w:szCs w:val="24"/>
              </w:rPr>
            </w:pPr>
            <w:r w:rsidRPr="0050618E">
              <w:rPr>
                <w:sz w:val="24"/>
                <w:szCs w:val="24"/>
              </w:rPr>
              <w:t>2,497</w:t>
            </w:r>
          </w:p>
        </w:tc>
        <w:tc>
          <w:tcPr>
            <w:tcW w:w="942" w:type="dxa"/>
            <w:vAlign w:val="center"/>
          </w:tcPr>
          <w:p w:rsidR="00BB5379" w:rsidRPr="0050618E" w:rsidRDefault="00BB5379" w:rsidP="00DA0617">
            <w:pPr>
              <w:spacing w:line="320" w:lineRule="exact"/>
              <w:jc w:val="right"/>
              <w:rPr>
                <w:sz w:val="24"/>
                <w:szCs w:val="24"/>
              </w:rPr>
            </w:pPr>
            <w:r w:rsidRPr="0050618E">
              <w:rPr>
                <w:sz w:val="24"/>
                <w:szCs w:val="24"/>
              </w:rPr>
              <w:t>797</w:t>
            </w:r>
          </w:p>
        </w:tc>
        <w:tc>
          <w:tcPr>
            <w:tcW w:w="1230" w:type="dxa"/>
            <w:vAlign w:val="center"/>
          </w:tcPr>
          <w:p w:rsidR="00BB5379" w:rsidRPr="0050618E" w:rsidRDefault="00BB5379" w:rsidP="00DA0617">
            <w:pPr>
              <w:spacing w:line="320" w:lineRule="exact"/>
              <w:jc w:val="right"/>
              <w:rPr>
                <w:sz w:val="24"/>
                <w:szCs w:val="24"/>
              </w:rPr>
            </w:pPr>
            <w:r w:rsidRPr="0050618E">
              <w:rPr>
                <w:sz w:val="24"/>
                <w:szCs w:val="24"/>
              </w:rPr>
              <w:t>381</w:t>
            </w:r>
          </w:p>
        </w:tc>
        <w:tc>
          <w:tcPr>
            <w:tcW w:w="861" w:type="dxa"/>
            <w:vAlign w:val="center"/>
          </w:tcPr>
          <w:p w:rsidR="00BB5379" w:rsidRPr="0050618E" w:rsidRDefault="00BB5379" w:rsidP="00DA0617">
            <w:pPr>
              <w:spacing w:line="320" w:lineRule="exact"/>
              <w:jc w:val="right"/>
              <w:rPr>
                <w:sz w:val="24"/>
                <w:szCs w:val="24"/>
              </w:rPr>
            </w:pPr>
            <w:r w:rsidRPr="0050618E">
              <w:rPr>
                <w:sz w:val="24"/>
                <w:szCs w:val="24"/>
              </w:rPr>
              <w:t>1,178</w:t>
            </w:r>
          </w:p>
        </w:tc>
      </w:tr>
    </w:tbl>
    <w:p w:rsidR="00BB5379" w:rsidRDefault="00BB5379" w:rsidP="00BB5379">
      <w:pPr>
        <w:rPr>
          <w:rFonts w:hAnsi="標楷體"/>
          <w:sz w:val="28"/>
          <w:szCs w:val="24"/>
        </w:rPr>
      </w:pPr>
    </w:p>
    <w:p w:rsidR="00CC3915" w:rsidRDefault="00CC3915" w:rsidP="00BB5379">
      <w:pPr>
        <w:rPr>
          <w:rFonts w:hAnsi="標楷體"/>
          <w:sz w:val="28"/>
          <w:szCs w:val="24"/>
        </w:rPr>
      </w:pPr>
    </w:p>
    <w:p w:rsidR="0030132E" w:rsidRDefault="0030132E" w:rsidP="00BB5379">
      <w:pPr>
        <w:rPr>
          <w:rFonts w:hAnsi="標楷體"/>
          <w:sz w:val="28"/>
          <w:szCs w:val="24"/>
        </w:rPr>
      </w:pPr>
    </w:p>
    <w:p w:rsidR="0030132E" w:rsidRDefault="0030132E" w:rsidP="00BB5379">
      <w:pPr>
        <w:rPr>
          <w:rFonts w:hAnsi="標楷體"/>
          <w:sz w:val="28"/>
          <w:szCs w:val="24"/>
        </w:rPr>
      </w:pPr>
    </w:p>
    <w:p w:rsidR="00BB5379" w:rsidRDefault="00BB5379" w:rsidP="00BB5379">
      <w:pPr>
        <w:jc w:val="center"/>
        <w:rPr>
          <w:rFonts w:hAnsi="標楷體"/>
          <w:sz w:val="28"/>
          <w:szCs w:val="24"/>
        </w:rPr>
      </w:pPr>
      <w:r w:rsidRPr="00E07A40">
        <w:rPr>
          <w:rFonts w:hAnsi="標楷體"/>
          <w:sz w:val="28"/>
          <w:szCs w:val="24"/>
        </w:rPr>
        <w:lastRenderedPageBreak/>
        <w:t>表四、基因體醫學國家型科技計畫</w:t>
      </w:r>
      <w:r w:rsidR="0030132E">
        <w:rPr>
          <w:rFonts w:hAnsi="標楷體"/>
          <w:sz w:val="28"/>
          <w:szCs w:val="24"/>
        </w:rPr>
        <w:t>：</w:t>
      </w:r>
      <w:r w:rsidRPr="00E07A40">
        <w:rPr>
          <w:rFonts w:hAnsi="標楷體"/>
          <w:sz w:val="28"/>
          <w:szCs w:val="24"/>
        </w:rPr>
        <w:t>各年度各部會之預算</w:t>
      </w:r>
    </w:p>
    <w:p w:rsidR="00BB5379" w:rsidRPr="0050618E" w:rsidRDefault="00BB5379" w:rsidP="00BB5379">
      <w:pPr>
        <w:ind w:rightChars="16" w:right="54"/>
        <w:jc w:val="right"/>
        <w:rPr>
          <w:rFonts w:hAnsi="標楷體"/>
          <w:sz w:val="24"/>
          <w:szCs w:val="24"/>
        </w:rPr>
      </w:pPr>
      <w:r w:rsidRPr="0050618E">
        <w:rPr>
          <w:rFonts w:hAnsi="標楷體"/>
          <w:sz w:val="24"/>
          <w:szCs w:val="24"/>
        </w:rPr>
        <w:t>金額單位：</w:t>
      </w:r>
      <w:r w:rsidRPr="0050618E">
        <w:rPr>
          <w:rFonts w:hAnsi="標楷體" w:hint="eastAsia"/>
          <w:sz w:val="24"/>
          <w:szCs w:val="24"/>
        </w:rPr>
        <w:t>仟</w:t>
      </w:r>
      <w:r w:rsidRPr="0050618E">
        <w:rPr>
          <w:rFonts w:hAnsi="標楷體"/>
          <w:sz w:val="24"/>
          <w:szCs w:val="24"/>
        </w:rPr>
        <w:t>元</w:t>
      </w:r>
    </w:p>
    <w:tbl>
      <w:tblPr>
        <w:tblW w:w="8363"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2"/>
        <w:gridCol w:w="1418"/>
        <w:gridCol w:w="1276"/>
        <w:gridCol w:w="1417"/>
        <w:gridCol w:w="992"/>
        <w:gridCol w:w="1418"/>
      </w:tblGrid>
      <w:tr w:rsidR="00BB5379" w:rsidRPr="0050618E" w:rsidTr="00DA0617">
        <w:tc>
          <w:tcPr>
            <w:tcW w:w="1842" w:type="dxa"/>
            <w:vMerge w:val="restart"/>
            <w:vAlign w:val="center"/>
          </w:tcPr>
          <w:p w:rsidR="00BB5379" w:rsidRPr="0050618E" w:rsidRDefault="00BB5379" w:rsidP="00DA0617">
            <w:pPr>
              <w:jc w:val="center"/>
              <w:rPr>
                <w:sz w:val="24"/>
                <w:szCs w:val="24"/>
              </w:rPr>
            </w:pPr>
            <w:r w:rsidRPr="0050618E">
              <w:rPr>
                <w:sz w:val="24"/>
                <w:szCs w:val="24"/>
              </w:rPr>
              <w:t>期別</w:t>
            </w:r>
          </w:p>
        </w:tc>
        <w:tc>
          <w:tcPr>
            <w:tcW w:w="6521" w:type="dxa"/>
            <w:gridSpan w:val="5"/>
            <w:vAlign w:val="center"/>
          </w:tcPr>
          <w:p w:rsidR="00BB5379" w:rsidRPr="0050618E" w:rsidRDefault="00BB5379" w:rsidP="00BA0241">
            <w:pPr>
              <w:spacing w:beforeLines="15" w:afterLines="15"/>
              <w:jc w:val="center"/>
              <w:rPr>
                <w:sz w:val="24"/>
                <w:szCs w:val="24"/>
              </w:rPr>
            </w:pPr>
            <w:r w:rsidRPr="0050618E">
              <w:rPr>
                <w:sz w:val="24"/>
                <w:szCs w:val="24"/>
              </w:rPr>
              <w:t>參與部會</w:t>
            </w:r>
          </w:p>
        </w:tc>
      </w:tr>
      <w:tr w:rsidR="00BB5379" w:rsidRPr="0050618E" w:rsidTr="00DA0617">
        <w:tc>
          <w:tcPr>
            <w:tcW w:w="1842" w:type="dxa"/>
            <w:vMerge/>
            <w:vAlign w:val="center"/>
          </w:tcPr>
          <w:p w:rsidR="00BB5379" w:rsidRPr="0050618E" w:rsidRDefault="00BB5379" w:rsidP="00DA0617">
            <w:pPr>
              <w:jc w:val="center"/>
              <w:rPr>
                <w:sz w:val="24"/>
                <w:szCs w:val="24"/>
              </w:rPr>
            </w:pPr>
          </w:p>
        </w:tc>
        <w:tc>
          <w:tcPr>
            <w:tcW w:w="1418" w:type="dxa"/>
            <w:vAlign w:val="center"/>
          </w:tcPr>
          <w:p w:rsidR="00BB5379" w:rsidRPr="0050618E" w:rsidRDefault="00BB5379" w:rsidP="00DA0617">
            <w:pPr>
              <w:jc w:val="center"/>
              <w:rPr>
                <w:sz w:val="24"/>
                <w:szCs w:val="24"/>
              </w:rPr>
            </w:pPr>
            <w:r w:rsidRPr="0050618E">
              <w:rPr>
                <w:sz w:val="24"/>
                <w:szCs w:val="24"/>
              </w:rPr>
              <w:t>國科會</w:t>
            </w:r>
          </w:p>
        </w:tc>
        <w:tc>
          <w:tcPr>
            <w:tcW w:w="1276" w:type="dxa"/>
            <w:vAlign w:val="center"/>
          </w:tcPr>
          <w:p w:rsidR="00BB5379" w:rsidRPr="0050618E" w:rsidRDefault="00BB5379" w:rsidP="00DA0617">
            <w:pPr>
              <w:jc w:val="center"/>
              <w:rPr>
                <w:sz w:val="24"/>
                <w:szCs w:val="24"/>
              </w:rPr>
            </w:pPr>
            <w:r w:rsidRPr="0050618E">
              <w:rPr>
                <w:sz w:val="24"/>
                <w:szCs w:val="24"/>
              </w:rPr>
              <w:t>衛生署</w:t>
            </w:r>
          </w:p>
        </w:tc>
        <w:tc>
          <w:tcPr>
            <w:tcW w:w="1417" w:type="dxa"/>
            <w:vAlign w:val="center"/>
          </w:tcPr>
          <w:p w:rsidR="00BB5379" w:rsidRPr="0050618E" w:rsidRDefault="00BB5379" w:rsidP="00DA0617">
            <w:pPr>
              <w:jc w:val="center"/>
              <w:rPr>
                <w:sz w:val="24"/>
                <w:szCs w:val="24"/>
              </w:rPr>
            </w:pPr>
            <w:r w:rsidRPr="0050618E">
              <w:rPr>
                <w:sz w:val="24"/>
                <w:szCs w:val="24"/>
              </w:rPr>
              <w:t>經濟部</w:t>
            </w:r>
          </w:p>
        </w:tc>
        <w:tc>
          <w:tcPr>
            <w:tcW w:w="992" w:type="dxa"/>
            <w:vAlign w:val="center"/>
          </w:tcPr>
          <w:p w:rsidR="00BB5379" w:rsidRPr="0050618E" w:rsidRDefault="00BB5379" w:rsidP="00BB5379">
            <w:pPr>
              <w:ind w:leftChars="-31" w:left="-105" w:rightChars="-31" w:right="-105"/>
              <w:jc w:val="center"/>
              <w:rPr>
                <w:sz w:val="24"/>
                <w:szCs w:val="24"/>
              </w:rPr>
            </w:pPr>
            <w:r w:rsidRPr="0050618E">
              <w:rPr>
                <w:rFonts w:hAnsi="標楷體"/>
                <w:sz w:val="24"/>
                <w:szCs w:val="24"/>
              </w:rPr>
              <w:t>環保署</w:t>
            </w:r>
          </w:p>
        </w:tc>
        <w:tc>
          <w:tcPr>
            <w:tcW w:w="1418" w:type="dxa"/>
          </w:tcPr>
          <w:p w:rsidR="00BB5379" w:rsidRPr="0050618E" w:rsidRDefault="00BB5379" w:rsidP="00BA0241">
            <w:pPr>
              <w:spacing w:beforeLines="15" w:afterLines="15"/>
              <w:jc w:val="center"/>
              <w:rPr>
                <w:rFonts w:hAnsi="標楷體"/>
                <w:sz w:val="24"/>
                <w:szCs w:val="24"/>
              </w:rPr>
            </w:pPr>
            <w:r w:rsidRPr="0050618E">
              <w:rPr>
                <w:rFonts w:hAnsi="標楷體" w:hint="eastAsia"/>
                <w:sz w:val="24"/>
                <w:szCs w:val="24"/>
              </w:rPr>
              <w:t>小計</w:t>
            </w:r>
          </w:p>
        </w:tc>
      </w:tr>
      <w:tr w:rsidR="00BB5379" w:rsidRPr="0050618E" w:rsidTr="00DA0617">
        <w:tc>
          <w:tcPr>
            <w:tcW w:w="1842" w:type="dxa"/>
          </w:tcPr>
          <w:p w:rsidR="00BB5379" w:rsidRPr="0050618E" w:rsidRDefault="00BB5379" w:rsidP="00DA0617">
            <w:pPr>
              <w:rPr>
                <w:sz w:val="24"/>
                <w:szCs w:val="24"/>
              </w:rPr>
            </w:pPr>
            <w:r w:rsidRPr="0050618E">
              <w:rPr>
                <w:sz w:val="24"/>
                <w:szCs w:val="24"/>
              </w:rPr>
              <w:t>一</w:t>
            </w:r>
            <w:r w:rsidRPr="0050618E">
              <w:rPr>
                <w:rFonts w:hAnsi="標楷體"/>
                <w:sz w:val="24"/>
                <w:szCs w:val="24"/>
              </w:rPr>
              <w:t>（</w:t>
            </w:r>
            <w:r w:rsidRPr="0050618E">
              <w:rPr>
                <w:sz w:val="24"/>
                <w:szCs w:val="24"/>
              </w:rPr>
              <w:t>91-94</w:t>
            </w:r>
            <w:r w:rsidRPr="0050618E">
              <w:rPr>
                <w:rFonts w:hAnsi="標楷體"/>
                <w:sz w:val="24"/>
                <w:szCs w:val="24"/>
              </w:rPr>
              <w:t>年）</w:t>
            </w:r>
          </w:p>
        </w:tc>
        <w:tc>
          <w:tcPr>
            <w:tcW w:w="1418" w:type="dxa"/>
          </w:tcPr>
          <w:p w:rsidR="00BB5379" w:rsidRPr="0050618E" w:rsidRDefault="00BB5379" w:rsidP="00DA0617">
            <w:pPr>
              <w:jc w:val="right"/>
              <w:rPr>
                <w:color w:val="000000"/>
                <w:sz w:val="24"/>
                <w:szCs w:val="24"/>
              </w:rPr>
            </w:pPr>
            <w:r w:rsidRPr="0050618E">
              <w:rPr>
                <w:color w:val="000000"/>
                <w:sz w:val="24"/>
                <w:szCs w:val="24"/>
              </w:rPr>
              <w:t>5,328,601</w:t>
            </w:r>
          </w:p>
        </w:tc>
        <w:tc>
          <w:tcPr>
            <w:tcW w:w="1276" w:type="dxa"/>
          </w:tcPr>
          <w:p w:rsidR="00BB5379" w:rsidRPr="0050618E" w:rsidRDefault="00BB5379" w:rsidP="00DA0617">
            <w:pPr>
              <w:jc w:val="right"/>
              <w:rPr>
                <w:color w:val="000000"/>
                <w:sz w:val="24"/>
                <w:szCs w:val="24"/>
              </w:rPr>
            </w:pPr>
            <w:r w:rsidRPr="0050618E">
              <w:rPr>
                <w:color w:val="000000"/>
                <w:sz w:val="24"/>
                <w:szCs w:val="24"/>
              </w:rPr>
              <w:t>737,095</w:t>
            </w:r>
          </w:p>
        </w:tc>
        <w:tc>
          <w:tcPr>
            <w:tcW w:w="1417" w:type="dxa"/>
          </w:tcPr>
          <w:p w:rsidR="00BB5379" w:rsidRPr="0050618E" w:rsidRDefault="00BB5379" w:rsidP="00DA0617">
            <w:pPr>
              <w:jc w:val="right"/>
              <w:rPr>
                <w:color w:val="000000"/>
                <w:sz w:val="24"/>
                <w:szCs w:val="24"/>
              </w:rPr>
            </w:pPr>
            <w:r w:rsidRPr="0050618E">
              <w:rPr>
                <w:color w:val="000000"/>
                <w:sz w:val="24"/>
                <w:szCs w:val="24"/>
              </w:rPr>
              <w:t>806,269</w:t>
            </w:r>
          </w:p>
        </w:tc>
        <w:tc>
          <w:tcPr>
            <w:tcW w:w="992" w:type="dxa"/>
          </w:tcPr>
          <w:p w:rsidR="00BB5379" w:rsidRPr="0050618E" w:rsidRDefault="00BB5379" w:rsidP="00DA0617">
            <w:pPr>
              <w:jc w:val="right"/>
              <w:rPr>
                <w:color w:val="000000"/>
                <w:sz w:val="24"/>
                <w:szCs w:val="24"/>
              </w:rPr>
            </w:pPr>
            <w:r w:rsidRPr="0050618E">
              <w:rPr>
                <w:color w:val="000000"/>
                <w:sz w:val="24"/>
                <w:szCs w:val="24"/>
              </w:rPr>
              <w:t>5,000</w:t>
            </w:r>
          </w:p>
        </w:tc>
        <w:tc>
          <w:tcPr>
            <w:tcW w:w="1418" w:type="dxa"/>
            <w:vAlign w:val="center"/>
          </w:tcPr>
          <w:p w:rsidR="00BB5379" w:rsidRPr="0050618E" w:rsidRDefault="00BB5379" w:rsidP="00BA0241">
            <w:pPr>
              <w:spacing w:beforeLines="15" w:afterLines="15"/>
              <w:jc w:val="right"/>
              <w:rPr>
                <w:color w:val="000000"/>
                <w:sz w:val="24"/>
                <w:szCs w:val="24"/>
              </w:rPr>
            </w:pPr>
            <w:r w:rsidRPr="0050618E">
              <w:rPr>
                <w:color w:val="000000"/>
                <w:sz w:val="24"/>
                <w:szCs w:val="24"/>
              </w:rPr>
              <w:t>6,876,965</w:t>
            </w:r>
          </w:p>
        </w:tc>
      </w:tr>
      <w:tr w:rsidR="00BB5379" w:rsidRPr="0050618E" w:rsidTr="00DA0617">
        <w:tc>
          <w:tcPr>
            <w:tcW w:w="1842" w:type="dxa"/>
          </w:tcPr>
          <w:p w:rsidR="00BB5379" w:rsidRPr="0050618E" w:rsidRDefault="00BB5379" w:rsidP="00DA0617">
            <w:pPr>
              <w:rPr>
                <w:sz w:val="24"/>
                <w:szCs w:val="24"/>
              </w:rPr>
            </w:pPr>
            <w:r w:rsidRPr="0050618E">
              <w:rPr>
                <w:sz w:val="24"/>
                <w:szCs w:val="24"/>
              </w:rPr>
              <w:t>二</w:t>
            </w:r>
            <w:r w:rsidRPr="0050618E">
              <w:rPr>
                <w:rFonts w:hAnsi="標楷體"/>
                <w:sz w:val="24"/>
                <w:szCs w:val="24"/>
              </w:rPr>
              <w:t>（</w:t>
            </w:r>
            <w:r w:rsidRPr="0050618E">
              <w:rPr>
                <w:sz w:val="24"/>
                <w:szCs w:val="24"/>
              </w:rPr>
              <w:t>95-99</w:t>
            </w:r>
            <w:r w:rsidRPr="0050618E">
              <w:rPr>
                <w:rFonts w:hAnsi="標楷體"/>
                <w:sz w:val="24"/>
                <w:szCs w:val="24"/>
              </w:rPr>
              <w:t>年）</w:t>
            </w:r>
          </w:p>
        </w:tc>
        <w:tc>
          <w:tcPr>
            <w:tcW w:w="1418" w:type="dxa"/>
          </w:tcPr>
          <w:p w:rsidR="00BB5379" w:rsidRPr="0050618E" w:rsidRDefault="00BB5379" w:rsidP="00DA0617">
            <w:pPr>
              <w:jc w:val="right"/>
              <w:rPr>
                <w:color w:val="000000"/>
                <w:sz w:val="24"/>
                <w:szCs w:val="24"/>
                <w:u w:val="single"/>
              </w:rPr>
            </w:pPr>
            <w:r w:rsidRPr="0050618E">
              <w:rPr>
                <w:color w:val="000000"/>
                <w:sz w:val="24"/>
                <w:szCs w:val="24"/>
                <w:u w:val="single"/>
              </w:rPr>
              <w:t>5,755,013</w:t>
            </w:r>
          </w:p>
        </w:tc>
        <w:tc>
          <w:tcPr>
            <w:tcW w:w="1276" w:type="dxa"/>
          </w:tcPr>
          <w:p w:rsidR="00BB5379" w:rsidRPr="0050618E" w:rsidRDefault="00BB5379" w:rsidP="00DA0617">
            <w:pPr>
              <w:jc w:val="right"/>
              <w:rPr>
                <w:color w:val="000000"/>
                <w:sz w:val="24"/>
                <w:szCs w:val="24"/>
                <w:u w:val="single"/>
              </w:rPr>
            </w:pPr>
            <w:r w:rsidRPr="0050618E">
              <w:rPr>
                <w:color w:val="000000"/>
                <w:sz w:val="24"/>
                <w:szCs w:val="24"/>
                <w:u w:val="single"/>
              </w:rPr>
              <w:t>1,275,184</w:t>
            </w:r>
          </w:p>
        </w:tc>
        <w:tc>
          <w:tcPr>
            <w:tcW w:w="1417" w:type="dxa"/>
          </w:tcPr>
          <w:p w:rsidR="00BB5379" w:rsidRPr="0050618E" w:rsidRDefault="00BB5379" w:rsidP="00DA0617">
            <w:pPr>
              <w:jc w:val="right"/>
              <w:rPr>
                <w:color w:val="000000"/>
                <w:sz w:val="24"/>
                <w:szCs w:val="24"/>
                <w:u w:val="single"/>
              </w:rPr>
            </w:pPr>
            <w:r w:rsidRPr="0050618E">
              <w:rPr>
                <w:color w:val="000000"/>
                <w:sz w:val="24"/>
                <w:szCs w:val="24"/>
                <w:u w:val="single"/>
              </w:rPr>
              <w:t>609,522</w:t>
            </w:r>
          </w:p>
        </w:tc>
        <w:tc>
          <w:tcPr>
            <w:tcW w:w="992" w:type="dxa"/>
          </w:tcPr>
          <w:p w:rsidR="00BB5379" w:rsidRPr="0050618E" w:rsidRDefault="00BB5379" w:rsidP="00DA0617">
            <w:pPr>
              <w:jc w:val="right"/>
              <w:rPr>
                <w:color w:val="000000"/>
                <w:sz w:val="24"/>
                <w:szCs w:val="24"/>
                <w:u w:val="single"/>
              </w:rPr>
            </w:pPr>
            <w:r w:rsidRPr="0050618E">
              <w:rPr>
                <w:rFonts w:hint="eastAsia"/>
                <w:color w:val="000000"/>
                <w:sz w:val="24"/>
                <w:szCs w:val="24"/>
                <w:u w:val="single"/>
              </w:rPr>
              <w:t xml:space="preserve">   </w:t>
            </w:r>
            <w:r w:rsidRPr="0050618E">
              <w:rPr>
                <w:color w:val="000000"/>
                <w:sz w:val="24"/>
                <w:szCs w:val="24"/>
                <w:u w:val="single"/>
              </w:rPr>
              <w:t>0</w:t>
            </w:r>
          </w:p>
        </w:tc>
        <w:tc>
          <w:tcPr>
            <w:tcW w:w="1418" w:type="dxa"/>
            <w:vAlign w:val="center"/>
          </w:tcPr>
          <w:p w:rsidR="00BB5379" w:rsidRPr="0050618E" w:rsidRDefault="00BB5379" w:rsidP="00BA0241">
            <w:pPr>
              <w:spacing w:beforeLines="15" w:afterLines="15"/>
              <w:jc w:val="right"/>
              <w:rPr>
                <w:color w:val="000000"/>
                <w:sz w:val="24"/>
                <w:szCs w:val="24"/>
                <w:u w:val="single"/>
              </w:rPr>
            </w:pPr>
            <w:r w:rsidRPr="0050618E">
              <w:rPr>
                <w:color w:val="000000"/>
                <w:sz w:val="24"/>
                <w:szCs w:val="24"/>
                <w:u w:val="single"/>
              </w:rPr>
              <w:t>7,639,719</w:t>
            </w:r>
          </w:p>
        </w:tc>
      </w:tr>
      <w:tr w:rsidR="00BB5379" w:rsidRPr="0050618E" w:rsidTr="00DA0617">
        <w:tc>
          <w:tcPr>
            <w:tcW w:w="1842" w:type="dxa"/>
          </w:tcPr>
          <w:p w:rsidR="00BB5379" w:rsidRPr="0050618E" w:rsidRDefault="00BB5379" w:rsidP="00DA0617">
            <w:pPr>
              <w:jc w:val="center"/>
              <w:rPr>
                <w:sz w:val="24"/>
                <w:szCs w:val="24"/>
              </w:rPr>
            </w:pPr>
            <w:r w:rsidRPr="0050618E">
              <w:rPr>
                <w:sz w:val="24"/>
                <w:szCs w:val="24"/>
              </w:rPr>
              <w:t>合計</w:t>
            </w:r>
          </w:p>
        </w:tc>
        <w:tc>
          <w:tcPr>
            <w:tcW w:w="1418" w:type="dxa"/>
            <w:vAlign w:val="center"/>
          </w:tcPr>
          <w:p w:rsidR="00BB5379" w:rsidRPr="0050618E" w:rsidRDefault="00BB5379" w:rsidP="00DA0617">
            <w:pPr>
              <w:jc w:val="right"/>
              <w:rPr>
                <w:color w:val="000000"/>
                <w:sz w:val="24"/>
                <w:szCs w:val="24"/>
                <w:u w:val="double"/>
              </w:rPr>
            </w:pPr>
            <w:r w:rsidRPr="0050618E">
              <w:rPr>
                <w:color w:val="000000"/>
                <w:sz w:val="24"/>
                <w:szCs w:val="24"/>
                <w:u w:val="double"/>
              </w:rPr>
              <w:t>11,083,614</w:t>
            </w:r>
          </w:p>
        </w:tc>
        <w:tc>
          <w:tcPr>
            <w:tcW w:w="1276" w:type="dxa"/>
            <w:vAlign w:val="center"/>
          </w:tcPr>
          <w:p w:rsidR="00BB5379" w:rsidRPr="0050618E" w:rsidRDefault="00BB5379" w:rsidP="00DA0617">
            <w:pPr>
              <w:jc w:val="right"/>
              <w:rPr>
                <w:color w:val="000000"/>
                <w:sz w:val="24"/>
                <w:szCs w:val="24"/>
                <w:u w:val="double"/>
              </w:rPr>
            </w:pPr>
            <w:r w:rsidRPr="0050618E">
              <w:rPr>
                <w:color w:val="000000"/>
                <w:sz w:val="24"/>
                <w:szCs w:val="24"/>
                <w:u w:val="double"/>
              </w:rPr>
              <w:t>2,012,279</w:t>
            </w:r>
          </w:p>
        </w:tc>
        <w:tc>
          <w:tcPr>
            <w:tcW w:w="1417" w:type="dxa"/>
            <w:vAlign w:val="center"/>
          </w:tcPr>
          <w:p w:rsidR="00BB5379" w:rsidRPr="0050618E" w:rsidRDefault="00BB5379" w:rsidP="00DA0617">
            <w:pPr>
              <w:jc w:val="right"/>
              <w:rPr>
                <w:color w:val="000000"/>
                <w:sz w:val="24"/>
                <w:szCs w:val="24"/>
                <w:u w:val="double"/>
              </w:rPr>
            </w:pPr>
            <w:r w:rsidRPr="0050618E">
              <w:rPr>
                <w:color w:val="000000"/>
                <w:sz w:val="24"/>
                <w:szCs w:val="24"/>
                <w:u w:val="double"/>
              </w:rPr>
              <w:t>1,415,791</w:t>
            </w:r>
          </w:p>
        </w:tc>
        <w:tc>
          <w:tcPr>
            <w:tcW w:w="992" w:type="dxa"/>
            <w:vAlign w:val="center"/>
          </w:tcPr>
          <w:p w:rsidR="00BB5379" w:rsidRPr="0050618E" w:rsidRDefault="00BB5379" w:rsidP="00DA0617">
            <w:pPr>
              <w:jc w:val="right"/>
              <w:rPr>
                <w:color w:val="000000"/>
                <w:sz w:val="24"/>
                <w:szCs w:val="24"/>
                <w:u w:val="double"/>
              </w:rPr>
            </w:pPr>
            <w:r w:rsidRPr="0050618E">
              <w:rPr>
                <w:color w:val="000000"/>
                <w:sz w:val="24"/>
                <w:szCs w:val="24"/>
                <w:u w:val="double"/>
              </w:rPr>
              <w:t>5,000</w:t>
            </w:r>
          </w:p>
        </w:tc>
        <w:tc>
          <w:tcPr>
            <w:tcW w:w="1418" w:type="dxa"/>
            <w:vAlign w:val="center"/>
          </w:tcPr>
          <w:p w:rsidR="00BB5379" w:rsidRPr="0050618E" w:rsidRDefault="00BB5379" w:rsidP="00BA0241">
            <w:pPr>
              <w:spacing w:beforeLines="15" w:afterLines="15"/>
              <w:jc w:val="right"/>
              <w:rPr>
                <w:color w:val="000000"/>
                <w:sz w:val="24"/>
                <w:szCs w:val="24"/>
                <w:u w:val="double"/>
              </w:rPr>
            </w:pPr>
            <w:r w:rsidRPr="0050618E">
              <w:rPr>
                <w:color w:val="000000"/>
                <w:sz w:val="24"/>
                <w:szCs w:val="24"/>
                <w:u w:val="double"/>
              </w:rPr>
              <w:t>14,516,684</w:t>
            </w:r>
          </w:p>
        </w:tc>
      </w:tr>
    </w:tbl>
    <w:p w:rsidR="00BB5379" w:rsidRDefault="00BB5379" w:rsidP="00BB5379">
      <w:pPr>
        <w:ind w:firstLineChars="213" w:firstLine="469"/>
        <w:rPr>
          <w:rFonts w:hAnsi="標楷體"/>
          <w:sz w:val="20"/>
          <w:szCs w:val="24"/>
        </w:rPr>
      </w:pPr>
      <w:r w:rsidRPr="0032008F">
        <w:rPr>
          <w:rFonts w:hint="eastAsia"/>
          <w:sz w:val="20"/>
          <w:szCs w:val="24"/>
        </w:rPr>
        <w:t>註：經費來源均為</w:t>
      </w:r>
      <w:r w:rsidRPr="0032008F">
        <w:rPr>
          <w:rFonts w:hAnsi="標楷體"/>
          <w:sz w:val="20"/>
          <w:szCs w:val="24"/>
        </w:rPr>
        <w:t>部會預算</w:t>
      </w:r>
    </w:p>
    <w:p w:rsidR="00BB5379" w:rsidRDefault="00BB5379" w:rsidP="00BB5379">
      <w:pPr>
        <w:ind w:firstLineChars="213" w:firstLine="639"/>
        <w:rPr>
          <w:sz w:val="28"/>
          <w:szCs w:val="24"/>
        </w:rPr>
      </w:pPr>
    </w:p>
    <w:p w:rsidR="00CC3915" w:rsidRPr="00E07A40" w:rsidRDefault="00CC3915" w:rsidP="00BB5379">
      <w:pPr>
        <w:ind w:firstLineChars="213" w:firstLine="639"/>
        <w:rPr>
          <w:sz w:val="28"/>
          <w:szCs w:val="24"/>
        </w:rPr>
      </w:pPr>
    </w:p>
    <w:p w:rsidR="00BB5379" w:rsidRDefault="00BB5379" w:rsidP="00BB5379">
      <w:pPr>
        <w:spacing w:line="400" w:lineRule="exact"/>
        <w:ind w:left="1216" w:hangingChars="405" w:hanging="1216"/>
        <w:rPr>
          <w:rFonts w:hAnsi="標楷體"/>
          <w:sz w:val="28"/>
          <w:szCs w:val="24"/>
        </w:rPr>
      </w:pPr>
      <w:r w:rsidRPr="00E07A40">
        <w:rPr>
          <w:rFonts w:hAnsi="標楷體"/>
          <w:sz w:val="28"/>
          <w:szCs w:val="28"/>
        </w:rPr>
        <w:t>表四</w:t>
      </w:r>
      <w:r w:rsidRPr="00E07A40">
        <w:rPr>
          <w:rFonts w:hAnsi="標楷體"/>
          <w:sz w:val="28"/>
          <w:szCs w:val="24"/>
        </w:rPr>
        <w:t>-1</w:t>
      </w:r>
      <w:r w:rsidRPr="00E07A40">
        <w:rPr>
          <w:rFonts w:hAnsi="標楷體"/>
          <w:sz w:val="28"/>
          <w:szCs w:val="24"/>
        </w:rPr>
        <w:t>、基因體醫學國家型科技計畫各年度編列預算及支用情形</w:t>
      </w:r>
      <w:r w:rsidRPr="00E07A40">
        <w:rPr>
          <w:rFonts w:hAnsi="標楷體"/>
          <w:sz w:val="28"/>
          <w:szCs w:val="24"/>
        </w:rPr>
        <w:t>-</w:t>
      </w:r>
      <w:r w:rsidRPr="00E07A40">
        <w:rPr>
          <w:rFonts w:hAnsi="標楷體"/>
          <w:sz w:val="28"/>
          <w:szCs w:val="24"/>
        </w:rPr>
        <w:t>第一期</w:t>
      </w:r>
      <w:r w:rsidRPr="00E07A40">
        <w:rPr>
          <w:rFonts w:hAnsi="標楷體"/>
          <w:sz w:val="28"/>
          <w:szCs w:val="24"/>
        </w:rPr>
        <w:t xml:space="preserve"> (91-94)</w:t>
      </w:r>
    </w:p>
    <w:p w:rsidR="00BB5379" w:rsidRPr="000839EE" w:rsidRDefault="00BB5379" w:rsidP="00BB5379">
      <w:pPr>
        <w:ind w:rightChars="266" w:right="905"/>
        <w:jc w:val="right"/>
        <w:rPr>
          <w:rFonts w:hAnsi="標楷體"/>
          <w:sz w:val="24"/>
          <w:szCs w:val="24"/>
        </w:rPr>
      </w:pPr>
      <w:r w:rsidRPr="000839EE">
        <w:rPr>
          <w:rFonts w:hAnsi="標楷體"/>
          <w:sz w:val="24"/>
          <w:szCs w:val="24"/>
        </w:rPr>
        <w:t>金額單位：</w:t>
      </w:r>
      <w:r w:rsidRPr="000839EE">
        <w:rPr>
          <w:rFonts w:hAnsi="標楷體" w:hint="eastAsia"/>
          <w:sz w:val="24"/>
          <w:szCs w:val="24"/>
        </w:rPr>
        <w:t>仟</w:t>
      </w:r>
      <w:r w:rsidRPr="000839EE">
        <w:rPr>
          <w:rFonts w:hAnsi="標楷體"/>
          <w:sz w:val="24"/>
          <w:szCs w:val="24"/>
        </w:rPr>
        <w:t>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6"/>
        <w:gridCol w:w="1517"/>
        <w:gridCol w:w="1567"/>
        <w:gridCol w:w="1567"/>
        <w:gridCol w:w="1531"/>
      </w:tblGrid>
      <w:tr w:rsidR="00BB5379" w:rsidRPr="000839EE" w:rsidTr="00DA0617">
        <w:trPr>
          <w:jc w:val="center"/>
        </w:trPr>
        <w:tc>
          <w:tcPr>
            <w:tcW w:w="876" w:type="dxa"/>
          </w:tcPr>
          <w:p w:rsidR="00BB5379" w:rsidRPr="000839EE" w:rsidRDefault="00BB5379" w:rsidP="00DA0617">
            <w:pPr>
              <w:rPr>
                <w:sz w:val="24"/>
                <w:szCs w:val="24"/>
              </w:rPr>
            </w:pPr>
            <w:r w:rsidRPr="000839EE">
              <w:rPr>
                <w:rFonts w:hAnsi="標楷體"/>
                <w:sz w:val="24"/>
                <w:szCs w:val="24"/>
              </w:rPr>
              <w:t>年度</w:t>
            </w:r>
          </w:p>
        </w:tc>
        <w:tc>
          <w:tcPr>
            <w:tcW w:w="1517" w:type="dxa"/>
          </w:tcPr>
          <w:p w:rsidR="00BB5379" w:rsidRPr="000839EE" w:rsidRDefault="00BB5379" w:rsidP="00DA0617">
            <w:pPr>
              <w:rPr>
                <w:sz w:val="24"/>
                <w:szCs w:val="24"/>
              </w:rPr>
            </w:pPr>
            <w:r w:rsidRPr="000839EE">
              <w:rPr>
                <w:rFonts w:hAnsi="標楷體"/>
                <w:sz w:val="24"/>
                <w:szCs w:val="24"/>
              </w:rPr>
              <w:t>部會</w:t>
            </w:r>
          </w:p>
        </w:tc>
        <w:tc>
          <w:tcPr>
            <w:tcW w:w="1567" w:type="dxa"/>
          </w:tcPr>
          <w:p w:rsidR="00BB5379" w:rsidRPr="000839EE" w:rsidRDefault="00BB5379" w:rsidP="00DA0617">
            <w:pPr>
              <w:jc w:val="center"/>
              <w:rPr>
                <w:sz w:val="24"/>
                <w:szCs w:val="24"/>
              </w:rPr>
            </w:pPr>
            <w:r w:rsidRPr="000839EE">
              <w:rPr>
                <w:rFonts w:hAnsi="標楷體"/>
                <w:sz w:val="24"/>
                <w:szCs w:val="24"/>
              </w:rPr>
              <w:t>預算數</w:t>
            </w:r>
          </w:p>
        </w:tc>
        <w:tc>
          <w:tcPr>
            <w:tcW w:w="1567" w:type="dxa"/>
          </w:tcPr>
          <w:p w:rsidR="00BB5379" w:rsidRPr="000839EE" w:rsidRDefault="00BB5379" w:rsidP="00DA0617">
            <w:pPr>
              <w:jc w:val="center"/>
              <w:rPr>
                <w:sz w:val="24"/>
                <w:szCs w:val="24"/>
              </w:rPr>
            </w:pPr>
            <w:r w:rsidRPr="000839EE">
              <w:rPr>
                <w:rFonts w:hAnsi="標楷體"/>
                <w:sz w:val="24"/>
                <w:szCs w:val="24"/>
              </w:rPr>
              <w:t>決算數</w:t>
            </w:r>
          </w:p>
        </w:tc>
        <w:tc>
          <w:tcPr>
            <w:tcW w:w="1531" w:type="dxa"/>
          </w:tcPr>
          <w:p w:rsidR="00BB5379" w:rsidRPr="000839EE" w:rsidRDefault="00BB5379" w:rsidP="00DA0617">
            <w:pPr>
              <w:jc w:val="center"/>
              <w:rPr>
                <w:sz w:val="24"/>
                <w:szCs w:val="24"/>
              </w:rPr>
            </w:pPr>
            <w:r w:rsidRPr="000839EE">
              <w:rPr>
                <w:rFonts w:hAnsi="標楷體"/>
                <w:sz w:val="24"/>
                <w:szCs w:val="24"/>
              </w:rPr>
              <w:t>執行率</w:t>
            </w:r>
          </w:p>
        </w:tc>
      </w:tr>
      <w:tr w:rsidR="00BB5379" w:rsidRPr="000839EE" w:rsidTr="00DA0617">
        <w:trPr>
          <w:jc w:val="center"/>
        </w:trPr>
        <w:tc>
          <w:tcPr>
            <w:tcW w:w="876" w:type="dxa"/>
            <w:vMerge w:val="restart"/>
            <w:vAlign w:val="center"/>
          </w:tcPr>
          <w:p w:rsidR="00BB5379" w:rsidRPr="000839EE" w:rsidRDefault="00BB5379" w:rsidP="00DA0617">
            <w:pPr>
              <w:rPr>
                <w:sz w:val="24"/>
                <w:szCs w:val="24"/>
              </w:rPr>
            </w:pPr>
            <w:r w:rsidRPr="000839EE">
              <w:rPr>
                <w:sz w:val="24"/>
                <w:szCs w:val="24"/>
              </w:rPr>
              <w:t>91</w:t>
            </w:r>
          </w:p>
        </w:tc>
        <w:tc>
          <w:tcPr>
            <w:tcW w:w="1517" w:type="dxa"/>
          </w:tcPr>
          <w:p w:rsidR="00BB5379" w:rsidRPr="00821A23" w:rsidRDefault="00BB5379" w:rsidP="00DA0617">
            <w:pPr>
              <w:rPr>
                <w:sz w:val="22"/>
                <w:szCs w:val="22"/>
              </w:rPr>
            </w:pPr>
            <w:r w:rsidRPr="00821A23">
              <w:rPr>
                <w:rFonts w:hAnsi="標楷體"/>
                <w:sz w:val="22"/>
                <w:szCs w:val="22"/>
              </w:rPr>
              <w:t>國科會</w:t>
            </w:r>
          </w:p>
        </w:tc>
        <w:tc>
          <w:tcPr>
            <w:tcW w:w="1567" w:type="dxa"/>
            <w:vAlign w:val="center"/>
          </w:tcPr>
          <w:p w:rsidR="00BB5379" w:rsidRPr="00821A23" w:rsidRDefault="00C829AD" w:rsidP="00C829AD">
            <w:pPr>
              <w:jc w:val="right"/>
              <w:rPr>
                <w:sz w:val="22"/>
                <w:szCs w:val="22"/>
              </w:rPr>
            </w:pPr>
            <w:r>
              <w:rPr>
                <w:rFonts w:hint="eastAsia"/>
                <w:sz w:val="22"/>
                <w:szCs w:val="22"/>
              </w:rPr>
              <w:t>3</w:t>
            </w:r>
            <w:r w:rsidR="00BB5379" w:rsidRPr="00821A23">
              <w:rPr>
                <w:sz w:val="22"/>
                <w:szCs w:val="22"/>
              </w:rPr>
              <w:t>,</w:t>
            </w:r>
            <w:r>
              <w:rPr>
                <w:rFonts w:hint="eastAsia"/>
                <w:sz w:val="22"/>
                <w:szCs w:val="22"/>
              </w:rPr>
              <w:t>264</w:t>
            </w:r>
            <w:r w:rsidR="00BB5379" w:rsidRPr="00821A23">
              <w:rPr>
                <w:sz w:val="22"/>
                <w:szCs w:val="22"/>
              </w:rPr>
              <w:t>,</w:t>
            </w:r>
            <w:r>
              <w:rPr>
                <w:rFonts w:hint="eastAsia"/>
                <w:sz w:val="22"/>
                <w:szCs w:val="22"/>
              </w:rPr>
              <w:t>095</w:t>
            </w:r>
          </w:p>
        </w:tc>
        <w:tc>
          <w:tcPr>
            <w:tcW w:w="1567" w:type="dxa"/>
            <w:vAlign w:val="center"/>
          </w:tcPr>
          <w:p w:rsidR="00BB5379" w:rsidRPr="00821A23" w:rsidRDefault="00C829AD" w:rsidP="00C829AD">
            <w:pPr>
              <w:jc w:val="right"/>
              <w:rPr>
                <w:sz w:val="22"/>
                <w:szCs w:val="22"/>
              </w:rPr>
            </w:pPr>
            <w:r>
              <w:rPr>
                <w:rFonts w:hint="eastAsia"/>
                <w:sz w:val="22"/>
                <w:szCs w:val="22"/>
              </w:rPr>
              <w:t>3</w:t>
            </w:r>
            <w:r w:rsidR="00BB5379" w:rsidRPr="00821A23">
              <w:rPr>
                <w:sz w:val="22"/>
                <w:szCs w:val="22"/>
              </w:rPr>
              <w:t>,0</w:t>
            </w:r>
            <w:r>
              <w:rPr>
                <w:rFonts w:hint="eastAsia"/>
                <w:sz w:val="22"/>
                <w:szCs w:val="22"/>
              </w:rPr>
              <w:t>57</w:t>
            </w:r>
            <w:r w:rsidR="00BB5379" w:rsidRPr="00821A23">
              <w:rPr>
                <w:sz w:val="22"/>
                <w:szCs w:val="22"/>
              </w:rPr>
              <w:t>,</w:t>
            </w:r>
            <w:r>
              <w:rPr>
                <w:rFonts w:hint="eastAsia"/>
                <w:sz w:val="22"/>
                <w:szCs w:val="22"/>
              </w:rPr>
              <w:t>577</w:t>
            </w:r>
          </w:p>
        </w:tc>
        <w:tc>
          <w:tcPr>
            <w:tcW w:w="1531" w:type="dxa"/>
            <w:vAlign w:val="center"/>
          </w:tcPr>
          <w:p w:rsidR="00BB5379" w:rsidRPr="00821A23" w:rsidRDefault="00C829AD" w:rsidP="00DA0617">
            <w:pPr>
              <w:jc w:val="center"/>
              <w:rPr>
                <w:sz w:val="22"/>
                <w:szCs w:val="22"/>
              </w:rPr>
            </w:pPr>
            <w:r>
              <w:rPr>
                <w:rFonts w:hint="eastAsia"/>
                <w:sz w:val="22"/>
                <w:szCs w:val="22"/>
              </w:rPr>
              <w:t>94</w:t>
            </w:r>
            <w:r w:rsidR="00BB5379" w:rsidRPr="00821A23">
              <w:rPr>
                <w:sz w:val="22"/>
                <w:szCs w:val="22"/>
              </w:rPr>
              <w:t>%</w:t>
            </w:r>
          </w:p>
        </w:tc>
      </w:tr>
      <w:tr w:rsidR="00BB5379" w:rsidRPr="000839EE" w:rsidTr="00DA0617">
        <w:trPr>
          <w:jc w:val="center"/>
        </w:trPr>
        <w:tc>
          <w:tcPr>
            <w:tcW w:w="876" w:type="dxa"/>
            <w:vMerge/>
            <w:vAlign w:val="center"/>
          </w:tcPr>
          <w:p w:rsidR="00BB5379" w:rsidRPr="000839EE" w:rsidRDefault="00BB5379" w:rsidP="00DA0617">
            <w:pPr>
              <w:rPr>
                <w:sz w:val="24"/>
                <w:szCs w:val="24"/>
              </w:rPr>
            </w:pPr>
          </w:p>
        </w:tc>
        <w:tc>
          <w:tcPr>
            <w:tcW w:w="1517" w:type="dxa"/>
          </w:tcPr>
          <w:p w:rsidR="00BB5379" w:rsidRPr="00821A23" w:rsidRDefault="00BB5379" w:rsidP="00DA0617">
            <w:pPr>
              <w:rPr>
                <w:sz w:val="22"/>
                <w:szCs w:val="22"/>
              </w:rPr>
            </w:pPr>
            <w:r w:rsidRPr="00821A23">
              <w:rPr>
                <w:rFonts w:hAnsi="標楷體"/>
                <w:sz w:val="22"/>
                <w:szCs w:val="22"/>
              </w:rPr>
              <w:t>經濟部</w:t>
            </w:r>
          </w:p>
        </w:tc>
        <w:tc>
          <w:tcPr>
            <w:tcW w:w="1567" w:type="dxa"/>
            <w:vAlign w:val="center"/>
          </w:tcPr>
          <w:p w:rsidR="00BB5379" w:rsidRPr="00821A23" w:rsidRDefault="00BB5379" w:rsidP="00DA0617">
            <w:pPr>
              <w:jc w:val="right"/>
              <w:rPr>
                <w:sz w:val="22"/>
                <w:szCs w:val="22"/>
              </w:rPr>
            </w:pPr>
            <w:r w:rsidRPr="00821A23">
              <w:rPr>
                <w:sz w:val="22"/>
                <w:szCs w:val="22"/>
              </w:rPr>
              <w:t>246,891</w:t>
            </w:r>
          </w:p>
        </w:tc>
        <w:tc>
          <w:tcPr>
            <w:tcW w:w="1567" w:type="dxa"/>
            <w:vAlign w:val="center"/>
          </w:tcPr>
          <w:p w:rsidR="00BB5379" w:rsidRPr="00821A23" w:rsidRDefault="00BB5379" w:rsidP="00DA0617">
            <w:pPr>
              <w:jc w:val="right"/>
              <w:rPr>
                <w:sz w:val="22"/>
                <w:szCs w:val="22"/>
              </w:rPr>
            </w:pPr>
            <w:r w:rsidRPr="00821A23">
              <w:rPr>
                <w:sz w:val="22"/>
                <w:szCs w:val="22"/>
              </w:rPr>
              <w:t>243,596</w:t>
            </w:r>
          </w:p>
        </w:tc>
        <w:tc>
          <w:tcPr>
            <w:tcW w:w="1531" w:type="dxa"/>
            <w:vAlign w:val="center"/>
          </w:tcPr>
          <w:p w:rsidR="00BB5379" w:rsidRPr="00821A23" w:rsidRDefault="00BB5379" w:rsidP="00DA0617">
            <w:pPr>
              <w:jc w:val="center"/>
              <w:rPr>
                <w:sz w:val="22"/>
                <w:szCs w:val="22"/>
              </w:rPr>
            </w:pPr>
            <w:r w:rsidRPr="00821A23">
              <w:rPr>
                <w:sz w:val="22"/>
                <w:szCs w:val="22"/>
              </w:rPr>
              <w:t>99%</w:t>
            </w:r>
          </w:p>
        </w:tc>
      </w:tr>
      <w:tr w:rsidR="00BB5379" w:rsidRPr="000839EE" w:rsidTr="00DA0617">
        <w:trPr>
          <w:jc w:val="center"/>
        </w:trPr>
        <w:tc>
          <w:tcPr>
            <w:tcW w:w="876" w:type="dxa"/>
            <w:vMerge/>
            <w:vAlign w:val="center"/>
          </w:tcPr>
          <w:p w:rsidR="00BB5379" w:rsidRPr="000839EE" w:rsidRDefault="00BB5379" w:rsidP="00DA0617">
            <w:pPr>
              <w:rPr>
                <w:sz w:val="24"/>
                <w:szCs w:val="24"/>
              </w:rPr>
            </w:pPr>
          </w:p>
        </w:tc>
        <w:tc>
          <w:tcPr>
            <w:tcW w:w="1517" w:type="dxa"/>
          </w:tcPr>
          <w:p w:rsidR="00BB5379" w:rsidRPr="00821A23" w:rsidRDefault="00BB5379" w:rsidP="00DA0617">
            <w:pPr>
              <w:rPr>
                <w:sz w:val="22"/>
                <w:szCs w:val="22"/>
              </w:rPr>
            </w:pPr>
            <w:r w:rsidRPr="00821A23">
              <w:rPr>
                <w:rFonts w:hAnsi="標楷體"/>
                <w:sz w:val="22"/>
                <w:szCs w:val="22"/>
              </w:rPr>
              <w:t>衛生署</w:t>
            </w:r>
          </w:p>
        </w:tc>
        <w:tc>
          <w:tcPr>
            <w:tcW w:w="1567" w:type="dxa"/>
            <w:vAlign w:val="center"/>
          </w:tcPr>
          <w:p w:rsidR="00BB5379" w:rsidRPr="00821A23" w:rsidRDefault="00BB5379" w:rsidP="00DA0617">
            <w:pPr>
              <w:jc w:val="right"/>
              <w:rPr>
                <w:sz w:val="22"/>
                <w:szCs w:val="22"/>
              </w:rPr>
            </w:pPr>
            <w:r w:rsidRPr="00821A23">
              <w:rPr>
                <w:sz w:val="22"/>
                <w:szCs w:val="22"/>
              </w:rPr>
              <w:t>100,178</w:t>
            </w:r>
          </w:p>
        </w:tc>
        <w:tc>
          <w:tcPr>
            <w:tcW w:w="1567" w:type="dxa"/>
            <w:vAlign w:val="center"/>
          </w:tcPr>
          <w:p w:rsidR="00BB5379" w:rsidRPr="00821A23" w:rsidRDefault="00BB5379" w:rsidP="00DA0617">
            <w:pPr>
              <w:jc w:val="right"/>
              <w:rPr>
                <w:sz w:val="22"/>
                <w:szCs w:val="22"/>
              </w:rPr>
            </w:pPr>
            <w:r w:rsidRPr="00821A23">
              <w:rPr>
                <w:sz w:val="22"/>
                <w:szCs w:val="22"/>
              </w:rPr>
              <w:t>96,708</w:t>
            </w:r>
          </w:p>
        </w:tc>
        <w:tc>
          <w:tcPr>
            <w:tcW w:w="1531" w:type="dxa"/>
            <w:vAlign w:val="center"/>
          </w:tcPr>
          <w:p w:rsidR="00BB5379" w:rsidRPr="00821A23" w:rsidRDefault="00BB5379" w:rsidP="00DA0617">
            <w:pPr>
              <w:jc w:val="center"/>
              <w:rPr>
                <w:sz w:val="22"/>
                <w:szCs w:val="22"/>
              </w:rPr>
            </w:pPr>
            <w:r w:rsidRPr="00821A23">
              <w:rPr>
                <w:sz w:val="22"/>
                <w:szCs w:val="22"/>
              </w:rPr>
              <w:t>97%</w:t>
            </w:r>
          </w:p>
        </w:tc>
      </w:tr>
      <w:tr w:rsidR="00BB5379" w:rsidRPr="000839EE" w:rsidTr="00DA0617">
        <w:trPr>
          <w:jc w:val="center"/>
        </w:trPr>
        <w:tc>
          <w:tcPr>
            <w:tcW w:w="876" w:type="dxa"/>
            <w:vMerge/>
          </w:tcPr>
          <w:p w:rsidR="00BB5379" w:rsidRPr="000839EE" w:rsidRDefault="00BB5379" w:rsidP="00DA0617">
            <w:pPr>
              <w:rPr>
                <w:sz w:val="24"/>
                <w:szCs w:val="24"/>
              </w:rPr>
            </w:pPr>
          </w:p>
        </w:tc>
        <w:tc>
          <w:tcPr>
            <w:tcW w:w="1517" w:type="dxa"/>
          </w:tcPr>
          <w:p w:rsidR="00BB5379" w:rsidRPr="00821A23" w:rsidRDefault="00BB5379" w:rsidP="00DA0617">
            <w:pPr>
              <w:rPr>
                <w:sz w:val="22"/>
                <w:szCs w:val="22"/>
              </w:rPr>
            </w:pPr>
            <w:r w:rsidRPr="00821A23">
              <w:rPr>
                <w:rFonts w:hAnsi="標楷體"/>
                <w:sz w:val="22"/>
                <w:szCs w:val="22"/>
              </w:rPr>
              <w:t>環保署</w:t>
            </w:r>
          </w:p>
        </w:tc>
        <w:tc>
          <w:tcPr>
            <w:tcW w:w="1567" w:type="dxa"/>
            <w:vAlign w:val="center"/>
          </w:tcPr>
          <w:p w:rsidR="00BB5379" w:rsidRPr="00821A23" w:rsidRDefault="00BB5379" w:rsidP="00DA0617">
            <w:pPr>
              <w:jc w:val="right"/>
              <w:rPr>
                <w:sz w:val="22"/>
                <w:szCs w:val="22"/>
              </w:rPr>
            </w:pPr>
            <w:r w:rsidRPr="00821A23">
              <w:rPr>
                <w:sz w:val="22"/>
                <w:szCs w:val="22"/>
              </w:rPr>
              <w:t>5,000</w:t>
            </w:r>
          </w:p>
        </w:tc>
        <w:tc>
          <w:tcPr>
            <w:tcW w:w="1567" w:type="dxa"/>
            <w:vAlign w:val="center"/>
          </w:tcPr>
          <w:p w:rsidR="00BB5379" w:rsidRPr="00821A23" w:rsidRDefault="00BB5379" w:rsidP="00DA0617">
            <w:pPr>
              <w:jc w:val="right"/>
              <w:rPr>
                <w:sz w:val="22"/>
                <w:szCs w:val="22"/>
              </w:rPr>
            </w:pPr>
            <w:r w:rsidRPr="00821A23">
              <w:rPr>
                <w:sz w:val="22"/>
                <w:szCs w:val="22"/>
              </w:rPr>
              <w:t>5,000</w:t>
            </w:r>
          </w:p>
        </w:tc>
        <w:tc>
          <w:tcPr>
            <w:tcW w:w="1531" w:type="dxa"/>
            <w:vAlign w:val="center"/>
          </w:tcPr>
          <w:p w:rsidR="00BB5379" w:rsidRPr="00821A23" w:rsidRDefault="00BB5379" w:rsidP="00DA0617">
            <w:pPr>
              <w:jc w:val="center"/>
              <w:rPr>
                <w:sz w:val="22"/>
                <w:szCs w:val="22"/>
              </w:rPr>
            </w:pPr>
            <w:r w:rsidRPr="00821A23">
              <w:rPr>
                <w:sz w:val="22"/>
                <w:szCs w:val="22"/>
              </w:rPr>
              <w:t>100%</w:t>
            </w:r>
          </w:p>
        </w:tc>
      </w:tr>
      <w:tr w:rsidR="00BB5379" w:rsidRPr="000839EE" w:rsidTr="00DA0617">
        <w:trPr>
          <w:jc w:val="center"/>
        </w:trPr>
        <w:tc>
          <w:tcPr>
            <w:tcW w:w="876" w:type="dxa"/>
            <w:vMerge/>
          </w:tcPr>
          <w:p w:rsidR="00BB5379" w:rsidRPr="000839EE" w:rsidRDefault="00BB5379" w:rsidP="00DA0617">
            <w:pPr>
              <w:rPr>
                <w:sz w:val="24"/>
                <w:szCs w:val="24"/>
              </w:rPr>
            </w:pPr>
          </w:p>
        </w:tc>
        <w:tc>
          <w:tcPr>
            <w:tcW w:w="1517" w:type="dxa"/>
          </w:tcPr>
          <w:p w:rsidR="00BB5379" w:rsidRPr="00821A23" w:rsidRDefault="00BB5379" w:rsidP="00DA0617">
            <w:pPr>
              <w:rPr>
                <w:sz w:val="22"/>
                <w:szCs w:val="22"/>
              </w:rPr>
            </w:pPr>
            <w:r w:rsidRPr="00821A23">
              <w:rPr>
                <w:rFonts w:hAnsi="標楷體" w:hint="eastAsia"/>
                <w:sz w:val="22"/>
                <w:szCs w:val="22"/>
              </w:rPr>
              <w:t>小</w:t>
            </w:r>
            <w:r w:rsidRPr="00821A23">
              <w:rPr>
                <w:sz w:val="22"/>
                <w:szCs w:val="22"/>
              </w:rPr>
              <w:t xml:space="preserve">  </w:t>
            </w:r>
            <w:r w:rsidRPr="00821A23">
              <w:rPr>
                <w:rFonts w:hAnsi="標楷體"/>
                <w:sz w:val="22"/>
                <w:szCs w:val="22"/>
              </w:rPr>
              <w:t>計</w:t>
            </w:r>
          </w:p>
        </w:tc>
        <w:tc>
          <w:tcPr>
            <w:tcW w:w="1567" w:type="dxa"/>
            <w:vAlign w:val="center"/>
          </w:tcPr>
          <w:p w:rsidR="00BB5379" w:rsidRPr="00821A23" w:rsidRDefault="00C829AD" w:rsidP="00C829AD">
            <w:pPr>
              <w:jc w:val="right"/>
              <w:rPr>
                <w:sz w:val="22"/>
                <w:szCs w:val="22"/>
              </w:rPr>
            </w:pPr>
            <w:r>
              <w:rPr>
                <w:rFonts w:hint="eastAsia"/>
                <w:sz w:val="22"/>
                <w:szCs w:val="22"/>
              </w:rPr>
              <w:t>3</w:t>
            </w:r>
            <w:r w:rsidR="00BB5379" w:rsidRPr="00821A23">
              <w:rPr>
                <w:sz w:val="22"/>
                <w:szCs w:val="22"/>
              </w:rPr>
              <w:t>,</w:t>
            </w:r>
            <w:r>
              <w:rPr>
                <w:rFonts w:hint="eastAsia"/>
                <w:sz w:val="22"/>
                <w:szCs w:val="22"/>
              </w:rPr>
              <w:t>616</w:t>
            </w:r>
            <w:r w:rsidR="00BB5379" w:rsidRPr="00821A23">
              <w:rPr>
                <w:sz w:val="22"/>
                <w:szCs w:val="22"/>
              </w:rPr>
              <w:t>,1</w:t>
            </w:r>
            <w:r>
              <w:rPr>
                <w:rFonts w:hint="eastAsia"/>
                <w:sz w:val="22"/>
                <w:szCs w:val="22"/>
              </w:rPr>
              <w:t>64</w:t>
            </w:r>
          </w:p>
        </w:tc>
        <w:tc>
          <w:tcPr>
            <w:tcW w:w="1567" w:type="dxa"/>
            <w:vAlign w:val="center"/>
          </w:tcPr>
          <w:p w:rsidR="00BB5379" w:rsidRPr="00821A23" w:rsidRDefault="00C829AD" w:rsidP="00C829AD">
            <w:pPr>
              <w:jc w:val="right"/>
              <w:rPr>
                <w:sz w:val="22"/>
                <w:szCs w:val="22"/>
              </w:rPr>
            </w:pPr>
            <w:r>
              <w:rPr>
                <w:rFonts w:hint="eastAsia"/>
                <w:sz w:val="22"/>
                <w:szCs w:val="22"/>
              </w:rPr>
              <w:t>3</w:t>
            </w:r>
            <w:r w:rsidR="00BB5379" w:rsidRPr="00821A23">
              <w:rPr>
                <w:sz w:val="22"/>
                <w:szCs w:val="22"/>
              </w:rPr>
              <w:t>,</w:t>
            </w:r>
            <w:r>
              <w:rPr>
                <w:rFonts w:hint="eastAsia"/>
                <w:sz w:val="22"/>
                <w:szCs w:val="22"/>
              </w:rPr>
              <w:t>402</w:t>
            </w:r>
            <w:r w:rsidR="00BB5379" w:rsidRPr="00821A23">
              <w:rPr>
                <w:sz w:val="22"/>
                <w:szCs w:val="22"/>
              </w:rPr>
              <w:t>,</w:t>
            </w:r>
            <w:r>
              <w:rPr>
                <w:rFonts w:hint="eastAsia"/>
                <w:sz w:val="22"/>
                <w:szCs w:val="22"/>
              </w:rPr>
              <w:t>881</w:t>
            </w:r>
          </w:p>
        </w:tc>
        <w:tc>
          <w:tcPr>
            <w:tcW w:w="1531" w:type="dxa"/>
            <w:vAlign w:val="center"/>
          </w:tcPr>
          <w:p w:rsidR="00BB5379" w:rsidRPr="00821A23" w:rsidRDefault="00C829AD" w:rsidP="00C829AD">
            <w:pPr>
              <w:jc w:val="center"/>
              <w:rPr>
                <w:sz w:val="22"/>
                <w:szCs w:val="22"/>
              </w:rPr>
            </w:pPr>
            <w:r>
              <w:rPr>
                <w:rFonts w:hint="eastAsia"/>
                <w:sz w:val="22"/>
                <w:szCs w:val="22"/>
              </w:rPr>
              <w:t>94</w:t>
            </w:r>
            <w:r w:rsidR="00BB5379" w:rsidRPr="00821A23">
              <w:rPr>
                <w:sz w:val="22"/>
                <w:szCs w:val="22"/>
              </w:rPr>
              <w:t>%</w:t>
            </w:r>
          </w:p>
        </w:tc>
      </w:tr>
      <w:tr w:rsidR="00BB5379" w:rsidRPr="000839EE" w:rsidTr="00DA0617">
        <w:trPr>
          <w:jc w:val="center"/>
        </w:trPr>
        <w:tc>
          <w:tcPr>
            <w:tcW w:w="876" w:type="dxa"/>
            <w:vMerge w:val="restart"/>
            <w:vAlign w:val="center"/>
          </w:tcPr>
          <w:p w:rsidR="00BB5379" w:rsidRPr="000839EE" w:rsidRDefault="00BB5379" w:rsidP="00DA0617">
            <w:pPr>
              <w:rPr>
                <w:sz w:val="24"/>
                <w:szCs w:val="24"/>
              </w:rPr>
            </w:pPr>
            <w:r w:rsidRPr="000839EE">
              <w:rPr>
                <w:sz w:val="24"/>
                <w:szCs w:val="24"/>
              </w:rPr>
              <w:t>92</w:t>
            </w:r>
          </w:p>
        </w:tc>
        <w:tc>
          <w:tcPr>
            <w:tcW w:w="1517" w:type="dxa"/>
          </w:tcPr>
          <w:p w:rsidR="00BB5379" w:rsidRPr="00821A23" w:rsidRDefault="00BB5379" w:rsidP="00DA0617">
            <w:pPr>
              <w:rPr>
                <w:sz w:val="22"/>
                <w:szCs w:val="22"/>
              </w:rPr>
            </w:pPr>
            <w:r w:rsidRPr="00821A23">
              <w:rPr>
                <w:rFonts w:hAnsi="標楷體"/>
                <w:sz w:val="22"/>
                <w:szCs w:val="22"/>
              </w:rPr>
              <w:t>國科會</w:t>
            </w:r>
          </w:p>
        </w:tc>
        <w:tc>
          <w:tcPr>
            <w:tcW w:w="1567" w:type="dxa"/>
            <w:vAlign w:val="center"/>
          </w:tcPr>
          <w:p w:rsidR="00BB5379" w:rsidRPr="00821A23" w:rsidRDefault="00BB5379" w:rsidP="00DA0617">
            <w:pPr>
              <w:jc w:val="right"/>
              <w:rPr>
                <w:sz w:val="22"/>
                <w:szCs w:val="22"/>
              </w:rPr>
            </w:pPr>
            <w:r w:rsidRPr="00821A23">
              <w:rPr>
                <w:sz w:val="22"/>
                <w:szCs w:val="22"/>
              </w:rPr>
              <w:t>805,000</w:t>
            </w:r>
          </w:p>
        </w:tc>
        <w:tc>
          <w:tcPr>
            <w:tcW w:w="1567" w:type="dxa"/>
            <w:vAlign w:val="center"/>
          </w:tcPr>
          <w:p w:rsidR="00BB5379" w:rsidRPr="00821A23" w:rsidRDefault="00C829AD" w:rsidP="00C829AD">
            <w:pPr>
              <w:jc w:val="right"/>
              <w:rPr>
                <w:sz w:val="22"/>
                <w:szCs w:val="22"/>
              </w:rPr>
            </w:pPr>
            <w:r>
              <w:rPr>
                <w:rFonts w:hint="eastAsia"/>
                <w:sz w:val="22"/>
                <w:szCs w:val="22"/>
              </w:rPr>
              <w:t>748</w:t>
            </w:r>
            <w:r w:rsidR="00BB5379" w:rsidRPr="00821A23">
              <w:rPr>
                <w:sz w:val="22"/>
                <w:szCs w:val="22"/>
              </w:rPr>
              <w:t>,</w:t>
            </w:r>
            <w:r>
              <w:rPr>
                <w:rFonts w:hint="eastAsia"/>
                <w:sz w:val="22"/>
                <w:szCs w:val="22"/>
              </w:rPr>
              <w:t>660</w:t>
            </w:r>
          </w:p>
        </w:tc>
        <w:tc>
          <w:tcPr>
            <w:tcW w:w="1531" w:type="dxa"/>
            <w:vAlign w:val="center"/>
          </w:tcPr>
          <w:p w:rsidR="00BB5379" w:rsidRPr="00821A23" w:rsidRDefault="00C829AD" w:rsidP="00C829AD">
            <w:pPr>
              <w:jc w:val="center"/>
              <w:rPr>
                <w:sz w:val="22"/>
                <w:szCs w:val="22"/>
              </w:rPr>
            </w:pPr>
            <w:r>
              <w:rPr>
                <w:rFonts w:hint="eastAsia"/>
                <w:sz w:val="22"/>
                <w:szCs w:val="22"/>
              </w:rPr>
              <w:t>93</w:t>
            </w:r>
            <w:r w:rsidR="00BB5379" w:rsidRPr="00821A23">
              <w:rPr>
                <w:sz w:val="22"/>
                <w:szCs w:val="22"/>
              </w:rPr>
              <w:t>%</w:t>
            </w:r>
          </w:p>
        </w:tc>
      </w:tr>
      <w:tr w:rsidR="00BB5379" w:rsidRPr="000839EE" w:rsidTr="00DA0617">
        <w:trPr>
          <w:jc w:val="center"/>
        </w:trPr>
        <w:tc>
          <w:tcPr>
            <w:tcW w:w="876" w:type="dxa"/>
            <w:vMerge/>
            <w:vAlign w:val="center"/>
          </w:tcPr>
          <w:p w:rsidR="00BB5379" w:rsidRPr="000839EE" w:rsidRDefault="00BB5379" w:rsidP="00DA0617">
            <w:pPr>
              <w:rPr>
                <w:sz w:val="24"/>
                <w:szCs w:val="24"/>
              </w:rPr>
            </w:pPr>
          </w:p>
        </w:tc>
        <w:tc>
          <w:tcPr>
            <w:tcW w:w="1517" w:type="dxa"/>
          </w:tcPr>
          <w:p w:rsidR="00BB5379" w:rsidRPr="00821A23" w:rsidRDefault="00BB5379" w:rsidP="00DA0617">
            <w:pPr>
              <w:rPr>
                <w:sz w:val="22"/>
                <w:szCs w:val="22"/>
              </w:rPr>
            </w:pPr>
            <w:r w:rsidRPr="00821A23">
              <w:rPr>
                <w:rFonts w:hAnsi="標楷體"/>
                <w:sz w:val="22"/>
                <w:szCs w:val="22"/>
              </w:rPr>
              <w:t>經濟部</w:t>
            </w:r>
          </w:p>
        </w:tc>
        <w:tc>
          <w:tcPr>
            <w:tcW w:w="1567" w:type="dxa"/>
            <w:vAlign w:val="center"/>
          </w:tcPr>
          <w:p w:rsidR="00BB5379" w:rsidRPr="00821A23" w:rsidRDefault="00BB5379" w:rsidP="00DA0617">
            <w:pPr>
              <w:jc w:val="right"/>
              <w:rPr>
                <w:sz w:val="22"/>
                <w:szCs w:val="22"/>
              </w:rPr>
            </w:pPr>
            <w:r w:rsidRPr="00821A23">
              <w:rPr>
                <w:sz w:val="22"/>
                <w:szCs w:val="22"/>
              </w:rPr>
              <w:t>200,407</w:t>
            </w:r>
          </w:p>
        </w:tc>
        <w:tc>
          <w:tcPr>
            <w:tcW w:w="1567" w:type="dxa"/>
            <w:vAlign w:val="center"/>
          </w:tcPr>
          <w:p w:rsidR="00BB5379" w:rsidRPr="00821A23" w:rsidRDefault="00BB5379" w:rsidP="00DA0617">
            <w:pPr>
              <w:jc w:val="right"/>
              <w:rPr>
                <w:sz w:val="22"/>
                <w:szCs w:val="22"/>
              </w:rPr>
            </w:pPr>
            <w:r w:rsidRPr="00821A23">
              <w:rPr>
                <w:sz w:val="22"/>
                <w:szCs w:val="22"/>
              </w:rPr>
              <w:t>197,042</w:t>
            </w:r>
          </w:p>
        </w:tc>
        <w:tc>
          <w:tcPr>
            <w:tcW w:w="1531" w:type="dxa"/>
            <w:vAlign w:val="center"/>
          </w:tcPr>
          <w:p w:rsidR="00BB5379" w:rsidRPr="00821A23" w:rsidRDefault="00BB5379" w:rsidP="00DA0617">
            <w:pPr>
              <w:jc w:val="center"/>
              <w:rPr>
                <w:sz w:val="22"/>
                <w:szCs w:val="22"/>
              </w:rPr>
            </w:pPr>
            <w:r w:rsidRPr="00821A23">
              <w:rPr>
                <w:sz w:val="22"/>
                <w:szCs w:val="22"/>
              </w:rPr>
              <w:t>97%</w:t>
            </w:r>
          </w:p>
        </w:tc>
      </w:tr>
      <w:tr w:rsidR="00BB5379" w:rsidRPr="000839EE" w:rsidTr="00DA0617">
        <w:trPr>
          <w:jc w:val="center"/>
        </w:trPr>
        <w:tc>
          <w:tcPr>
            <w:tcW w:w="876" w:type="dxa"/>
            <w:vMerge/>
            <w:vAlign w:val="center"/>
          </w:tcPr>
          <w:p w:rsidR="00BB5379" w:rsidRPr="000839EE" w:rsidRDefault="00BB5379" w:rsidP="00DA0617">
            <w:pPr>
              <w:rPr>
                <w:sz w:val="24"/>
                <w:szCs w:val="24"/>
              </w:rPr>
            </w:pPr>
          </w:p>
        </w:tc>
        <w:tc>
          <w:tcPr>
            <w:tcW w:w="1517" w:type="dxa"/>
          </w:tcPr>
          <w:p w:rsidR="00BB5379" w:rsidRPr="00821A23" w:rsidRDefault="00BB5379" w:rsidP="00DA0617">
            <w:pPr>
              <w:rPr>
                <w:sz w:val="22"/>
                <w:szCs w:val="22"/>
              </w:rPr>
            </w:pPr>
            <w:r w:rsidRPr="00821A23">
              <w:rPr>
                <w:rFonts w:hAnsi="標楷體"/>
                <w:sz w:val="22"/>
                <w:szCs w:val="22"/>
              </w:rPr>
              <w:t>衛生署</w:t>
            </w:r>
          </w:p>
        </w:tc>
        <w:tc>
          <w:tcPr>
            <w:tcW w:w="1567" w:type="dxa"/>
            <w:vAlign w:val="center"/>
          </w:tcPr>
          <w:p w:rsidR="00BB5379" w:rsidRPr="00821A23" w:rsidRDefault="00BB5379" w:rsidP="00DA0617">
            <w:pPr>
              <w:jc w:val="right"/>
              <w:rPr>
                <w:sz w:val="22"/>
                <w:szCs w:val="22"/>
              </w:rPr>
            </w:pPr>
            <w:r w:rsidRPr="00821A23">
              <w:rPr>
                <w:sz w:val="22"/>
                <w:szCs w:val="22"/>
              </w:rPr>
              <w:t>179,779</w:t>
            </w:r>
          </w:p>
        </w:tc>
        <w:tc>
          <w:tcPr>
            <w:tcW w:w="1567" w:type="dxa"/>
            <w:vAlign w:val="center"/>
          </w:tcPr>
          <w:p w:rsidR="00BB5379" w:rsidRPr="00821A23" w:rsidRDefault="00BB5379" w:rsidP="00DA0617">
            <w:pPr>
              <w:jc w:val="right"/>
              <w:rPr>
                <w:sz w:val="22"/>
                <w:szCs w:val="22"/>
              </w:rPr>
            </w:pPr>
            <w:r w:rsidRPr="00821A23">
              <w:rPr>
                <w:sz w:val="22"/>
                <w:szCs w:val="22"/>
              </w:rPr>
              <w:t>173,333</w:t>
            </w:r>
          </w:p>
        </w:tc>
        <w:tc>
          <w:tcPr>
            <w:tcW w:w="1531" w:type="dxa"/>
            <w:vAlign w:val="center"/>
          </w:tcPr>
          <w:p w:rsidR="00BB5379" w:rsidRPr="00821A23" w:rsidRDefault="00BB5379" w:rsidP="00DA0617">
            <w:pPr>
              <w:jc w:val="center"/>
              <w:rPr>
                <w:sz w:val="22"/>
                <w:szCs w:val="22"/>
              </w:rPr>
            </w:pPr>
            <w:r w:rsidRPr="00821A23">
              <w:rPr>
                <w:sz w:val="22"/>
                <w:szCs w:val="22"/>
              </w:rPr>
              <w:t>96%</w:t>
            </w:r>
          </w:p>
        </w:tc>
      </w:tr>
      <w:tr w:rsidR="00BB5379" w:rsidRPr="000839EE" w:rsidTr="00DA0617">
        <w:trPr>
          <w:jc w:val="center"/>
        </w:trPr>
        <w:tc>
          <w:tcPr>
            <w:tcW w:w="876" w:type="dxa"/>
            <w:vMerge/>
            <w:vAlign w:val="center"/>
          </w:tcPr>
          <w:p w:rsidR="00BB5379" w:rsidRPr="000839EE" w:rsidRDefault="00BB5379" w:rsidP="00DA0617">
            <w:pPr>
              <w:rPr>
                <w:sz w:val="24"/>
                <w:szCs w:val="24"/>
              </w:rPr>
            </w:pPr>
          </w:p>
        </w:tc>
        <w:tc>
          <w:tcPr>
            <w:tcW w:w="1517" w:type="dxa"/>
          </w:tcPr>
          <w:p w:rsidR="00BB5379" w:rsidRPr="00821A23" w:rsidRDefault="00BB5379" w:rsidP="00DA0617">
            <w:pPr>
              <w:rPr>
                <w:sz w:val="22"/>
                <w:szCs w:val="22"/>
              </w:rPr>
            </w:pPr>
            <w:r w:rsidRPr="00821A23">
              <w:rPr>
                <w:rFonts w:hAnsi="標楷體"/>
                <w:sz w:val="22"/>
                <w:szCs w:val="22"/>
              </w:rPr>
              <w:t>環保署</w:t>
            </w:r>
          </w:p>
        </w:tc>
        <w:tc>
          <w:tcPr>
            <w:tcW w:w="1567" w:type="dxa"/>
          </w:tcPr>
          <w:p w:rsidR="00BB5379" w:rsidRPr="00821A23" w:rsidRDefault="00BB5379" w:rsidP="00C829AD">
            <w:pPr>
              <w:jc w:val="center"/>
              <w:rPr>
                <w:sz w:val="22"/>
                <w:szCs w:val="22"/>
              </w:rPr>
            </w:pPr>
            <w:r w:rsidRPr="00821A23">
              <w:rPr>
                <w:sz w:val="22"/>
                <w:szCs w:val="22"/>
              </w:rPr>
              <w:t>-</w:t>
            </w:r>
          </w:p>
        </w:tc>
        <w:tc>
          <w:tcPr>
            <w:tcW w:w="1567" w:type="dxa"/>
          </w:tcPr>
          <w:p w:rsidR="00BB5379" w:rsidRPr="00821A23" w:rsidRDefault="00BB5379" w:rsidP="00C829AD">
            <w:pPr>
              <w:jc w:val="center"/>
              <w:rPr>
                <w:sz w:val="22"/>
                <w:szCs w:val="22"/>
              </w:rPr>
            </w:pPr>
            <w:r w:rsidRPr="00821A23">
              <w:rPr>
                <w:sz w:val="22"/>
                <w:szCs w:val="22"/>
              </w:rPr>
              <w:t>-</w:t>
            </w:r>
          </w:p>
        </w:tc>
        <w:tc>
          <w:tcPr>
            <w:tcW w:w="1531" w:type="dxa"/>
          </w:tcPr>
          <w:p w:rsidR="00BB5379" w:rsidRPr="00821A23" w:rsidRDefault="00BB5379" w:rsidP="00C829AD">
            <w:pPr>
              <w:jc w:val="center"/>
              <w:rPr>
                <w:sz w:val="22"/>
                <w:szCs w:val="22"/>
              </w:rPr>
            </w:pPr>
            <w:r w:rsidRPr="00821A23">
              <w:rPr>
                <w:sz w:val="22"/>
                <w:szCs w:val="22"/>
              </w:rPr>
              <w:t>-</w:t>
            </w:r>
          </w:p>
        </w:tc>
      </w:tr>
      <w:tr w:rsidR="00BB5379" w:rsidRPr="000839EE" w:rsidTr="00DA0617">
        <w:trPr>
          <w:jc w:val="center"/>
        </w:trPr>
        <w:tc>
          <w:tcPr>
            <w:tcW w:w="876" w:type="dxa"/>
            <w:vMerge/>
            <w:vAlign w:val="center"/>
          </w:tcPr>
          <w:p w:rsidR="00BB5379" w:rsidRPr="000839EE" w:rsidRDefault="00BB5379" w:rsidP="00DA0617">
            <w:pPr>
              <w:rPr>
                <w:sz w:val="24"/>
                <w:szCs w:val="24"/>
              </w:rPr>
            </w:pPr>
          </w:p>
        </w:tc>
        <w:tc>
          <w:tcPr>
            <w:tcW w:w="1517" w:type="dxa"/>
          </w:tcPr>
          <w:p w:rsidR="00BB5379" w:rsidRPr="00821A23" w:rsidRDefault="00BB5379" w:rsidP="00DA0617">
            <w:pPr>
              <w:rPr>
                <w:sz w:val="22"/>
                <w:szCs w:val="22"/>
              </w:rPr>
            </w:pPr>
            <w:r w:rsidRPr="00821A23">
              <w:rPr>
                <w:rFonts w:hAnsi="標楷體" w:hint="eastAsia"/>
                <w:sz w:val="22"/>
                <w:szCs w:val="22"/>
              </w:rPr>
              <w:t>小</w:t>
            </w:r>
            <w:r w:rsidRPr="00821A23">
              <w:rPr>
                <w:sz w:val="22"/>
                <w:szCs w:val="22"/>
              </w:rPr>
              <w:t xml:space="preserve">  </w:t>
            </w:r>
            <w:r w:rsidRPr="00821A23">
              <w:rPr>
                <w:rFonts w:hAnsi="標楷體"/>
                <w:sz w:val="22"/>
                <w:szCs w:val="22"/>
              </w:rPr>
              <w:t>計</w:t>
            </w:r>
          </w:p>
        </w:tc>
        <w:tc>
          <w:tcPr>
            <w:tcW w:w="1567" w:type="dxa"/>
            <w:vAlign w:val="center"/>
          </w:tcPr>
          <w:p w:rsidR="00BB5379" w:rsidRPr="00821A23" w:rsidRDefault="00BB5379" w:rsidP="00DA0617">
            <w:pPr>
              <w:jc w:val="right"/>
              <w:rPr>
                <w:sz w:val="22"/>
                <w:szCs w:val="22"/>
              </w:rPr>
            </w:pPr>
            <w:r w:rsidRPr="00821A23">
              <w:rPr>
                <w:sz w:val="22"/>
                <w:szCs w:val="22"/>
              </w:rPr>
              <w:t>1,185,186</w:t>
            </w:r>
          </w:p>
        </w:tc>
        <w:tc>
          <w:tcPr>
            <w:tcW w:w="1567" w:type="dxa"/>
            <w:vAlign w:val="center"/>
          </w:tcPr>
          <w:p w:rsidR="00BB5379" w:rsidRPr="00821A23" w:rsidRDefault="00BB5379" w:rsidP="00C829AD">
            <w:pPr>
              <w:jc w:val="right"/>
              <w:rPr>
                <w:sz w:val="22"/>
                <w:szCs w:val="22"/>
              </w:rPr>
            </w:pPr>
            <w:r w:rsidRPr="00821A23">
              <w:rPr>
                <w:sz w:val="22"/>
                <w:szCs w:val="22"/>
              </w:rPr>
              <w:t>1,1</w:t>
            </w:r>
            <w:r w:rsidR="00C829AD">
              <w:rPr>
                <w:rFonts w:hint="eastAsia"/>
                <w:sz w:val="22"/>
                <w:szCs w:val="22"/>
              </w:rPr>
              <w:t>19</w:t>
            </w:r>
            <w:r w:rsidRPr="00821A23">
              <w:rPr>
                <w:sz w:val="22"/>
                <w:szCs w:val="22"/>
              </w:rPr>
              <w:t>,</w:t>
            </w:r>
            <w:r w:rsidR="00C829AD">
              <w:rPr>
                <w:rFonts w:hint="eastAsia"/>
                <w:sz w:val="22"/>
                <w:szCs w:val="22"/>
              </w:rPr>
              <w:t>035</w:t>
            </w:r>
          </w:p>
        </w:tc>
        <w:tc>
          <w:tcPr>
            <w:tcW w:w="1531" w:type="dxa"/>
            <w:vAlign w:val="center"/>
          </w:tcPr>
          <w:p w:rsidR="00BB5379" w:rsidRPr="00821A23" w:rsidRDefault="00BB5379" w:rsidP="00C829AD">
            <w:pPr>
              <w:jc w:val="center"/>
              <w:rPr>
                <w:sz w:val="22"/>
                <w:szCs w:val="22"/>
              </w:rPr>
            </w:pPr>
            <w:r w:rsidRPr="00821A23">
              <w:rPr>
                <w:sz w:val="22"/>
                <w:szCs w:val="22"/>
              </w:rPr>
              <w:t>9</w:t>
            </w:r>
            <w:r w:rsidR="00C829AD">
              <w:rPr>
                <w:rFonts w:hint="eastAsia"/>
                <w:sz w:val="22"/>
                <w:szCs w:val="22"/>
              </w:rPr>
              <w:t>4</w:t>
            </w:r>
            <w:r w:rsidRPr="00821A23">
              <w:rPr>
                <w:sz w:val="22"/>
                <w:szCs w:val="22"/>
              </w:rPr>
              <w:t>%</w:t>
            </w:r>
          </w:p>
        </w:tc>
      </w:tr>
      <w:tr w:rsidR="00BB5379" w:rsidRPr="000839EE" w:rsidTr="00DA0617">
        <w:trPr>
          <w:jc w:val="center"/>
        </w:trPr>
        <w:tc>
          <w:tcPr>
            <w:tcW w:w="876" w:type="dxa"/>
            <w:vMerge w:val="restart"/>
            <w:vAlign w:val="center"/>
          </w:tcPr>
          <w:p w:rsidR="00BB5379" w:rsidRPr="000839EE" w:rsidRDefault="00BB5379" w:rsidP="00DA0617">
            <w:pPr>
              <w:rPr>
                <w:sz w:val="24"/>
                <w:szCs w:val="24"/>
              </w:rPr>
            </w:pPr>
            <w:r w:rsidRPr="000839EE">
              <w:rPr>
                <w:sz w:val="24"/>
                <w:szCs w:val="24"/>
              </w:rPr>
              <w:t>93</w:t>
            </w:r>
          </w:p>
        </w:tc>
        <w:tc>
          <w:tcPr>
            <w:tcW w:w="1517" w:type="dxa"/>
          </w:tcPr>
          <w:p w:rsidR="00BB5379" w:rsidRPr="00821A23" w:rsidRDefault="00BB5379" w:rsidP="00DA0617">
            <w:pPr>
              <w:rPr>
                <w:sz w:val="22"/>
                <w:szCs w:val="22"/>
              </w:rPr>
            </w:pPr>
            <w:r w:rsidRPr="00821A23">
              <w:rPr>
                <w:rFonts w:hAnsi="標楷體"/>
                <w:sz w:val="22"/>
                <w:szCs w:val="22"/>
              </w:rPr>
              <w:t>國科會</w:t>
            </w:r>
          </w:p>
        </w:tc>
        <w:tc>
          <w:tcPr>
            <w:tcW w:w="1567" w:type="dxa"/>
            <w:vAlign w:val="center"/>
          </w:tcPr>
          <w:p w:rsidR="00BB5379" w:rsidRPr="00821A23" w:rsidRDefault="00BB5379" w:rsidP="00DA0617">
            <w:pPr>
              <w:jc w:val="right"/>
              <w:rPr>
                <w:sz w:val="22"/>
                <w:szCs w:val="22"/>
              </w:rPr>
            </w:pPr>
            <w:r w:rsidRPr="00821A23">
              <w:rPr>
                <w:sz w:val="22"/>
                <w:szCs w:val="22"/>
              </w:rPr>
              <w:t>1,260,000</w:t>
            </w:r>
          </w:p>
        </w:tc>
        <w:tc>
          <w:tcPr>
            <w:tcW w:w="1567" w:type="dxa"/>
            <w:vAlign w:val="center"/>
          </w:tcPr>
          <w:p w:rsidR="00BB5379" w:rsidRPr="00821A23" w:rsidRDefault="00BB5379" w:rsidP="00C829AD">
            <w:pPr>
              <w:jc w:val="right"/>
              <w:rPr>
                <w:sz w:val="22"/>
                <w:szCs w:val="22"/>
              </w:rPr>
            </w:pPr>
            <w:r w:rsidRPr="00821A23">
              <w:rPr>
                <w:sz w:val="22"/>
                <w:szCs w:val="22"/>
              </w:rPr>
              <w:t>1,1</w:t>
            </w:r>
            <w:r w:rsidR="00C829AD">
              <w:rPr>
                <w:rFonts w:hint="eastAsia"/>
                <w:sz w:val="22"/>
                <w:szCs w:val="22"/>
              </w:rPr>
              <w:t>37</w:t>
            </w:r>
            <w:r w:rsidRPr="00821A23">
              <w:rPr>
                <w:sz w:val="22"/>
                <w:szCs w:val="22"/>
              </w:rPr>
              <w:t>,4</w:t>
            </w:r>
            <w:r w:rsidR="00C829AD">
              <w:rPr>
                <w:rFonts w:hint="eastAsia"/>
                <w:sz w:val="22"/>
                <w:szCs w:val="22"/>
              </w:rPr>
              <w:t>80</w:t>
            </w:r>
          </w:p>
        </w:tc>
        <w:tc>
          <w:tcPr>
            <w:tcW w:w="1531" w:type="dxa"/>
            <w:vAlign w:val="center"/>
          </w:tcPr>
          <w:p w:rsidR="00BB5379" w:rsidRPr="00821A23" w:rsidRDefault="00BB5379" w:rsidP="00C829AD">
            <w:pPr>
              <w:jc w:val="center"/>
              <w:rPr>
                <w:sz w:val="22"/>
                <w:szCs w:val="22"/>
              </w:rPr>
            </w:pPr>
            <w:r w:rsidRPr="00821A23">
              <w:rPr>
                <w:sz w:val="22"/>
                <w:szCs w:val="22"/>
              </w:rPr>
              <w:t>9</w:t>
            </w:r>
            <w:r w:rsidR="00C829AD">
              <w:rPr>
                <w:rFonts w:hint="eastAsia"/>
                <w:sz w:val="22"/>
                <w:szCs w:val="22"/>
              </w:rPr>
              <w:t>0</w:t>
            </w:r>
            <w:r w:rsidRPr="00821A23">
              <w:rPr>
                <w:sz w:val="22"/>
                <w:szCs w:val="22"/>
              </w:rPr>
              <w:t>%</w:t>
            </w:r>
          </w:p>
        </w:tc>
      </w:tr>
      <w:tr w:rsidR="00BB5379" w:rsidRPr="000839EE" w:rsidTr="00DA0617">
        <w:trPr>
          <w:jc w:val="center"/>
        </w:trPr>
        <w:tc>
          <w:tcPr>
            <w:tcW w:w="876" w:type="dxa"/>
            <w:vMerge/>
            <w:vAlign w:val="center"/>
          </w:tcPr>
          <w:p w:rsidR="00BB5379" w:rsidRPr="000839EE" w:rsidRDefault="00BB5379" w:rsidP="00DA0617">
            <w:pPr>
              <w:rPr>
                <w:sz w:val="24"/>
                <w:szCs w:val="24"/>
              </w:rPr>
            </w:pPr>
          </w:p>
        </w:tc>
        <w:tc>
          <w:tcPr>
            <w:tcW w:w="1517" w:type="dxa"/>
          </w:tcPr>
          <w:p w:rsidR="00BB5379" w:rsidRPr="00821A23" w:rsidRDefault="00BB5379" w:rsidP="00DA0617">
            <w:pPr>
              <w:rPr>
                <w:sz w:val="22"/>
                <w:szCs w:val="22"/>
              </w:rPr>
            </w:pPr>
            <w:r w:rsidRPr="00821A23">
              <w:rPr>
                <w:rFonts w:hAnsi="標楷體"/>
                <w:sz w:val="22"/>
                <w:szCs w:val="22"/>
              </w:rPr>
              <w:t>經濟部</w:t>
            </w:r>
          </w:p>
        </w:tc>
        <w:tc>
          <w:tcPr>
            <w:tcW w:w="1567" w:type="dxa"/>
            <w:vAlign w:val="center"/>
          </w:tcPr>
          <w:p w:rsidR="00BB5379" w:rsidRPr="00821A23" w:rsidRDefault="00BB5379" w:rsidP="00DA0617">
            <w:pPr>
              <w:jc w:val="right"/>
              <w:rPr>
                <w:sz w:val="22"/>
                <w:szCs w:val="22"/>
              </w:rPr>
            </w:pPr>
            <w:r w:rsidRPr="00821A23">
              <w:rPr>
                <w:sz w:val="22"/>
                <w:szCs w:val="22"/>
              </w:rPr>
              <w:t>195,109</w:t>
            </w:r>
          </w:p>
        </w:tc>
        <w:tc>
          <w:tcPr>
            <w:tcW w:w="1567" w:type="dxa"/>
            <w:vAlign w:val="center"/>
          </w:tcPr>
          <w:p w:rsidR="00BB5379" w:rsidRPr="00821A23" w:rsidRDefault="00BB5379" w:rsidP="00DA0617">
            <w:pPr>
              <w:jc w:val="right"/>
              <w:rPr>
                <w:sz w:val="22"/>
                <w:szCs w:val="22"/>
              </w:rPr>
            </w:pPr>
            <w:r w:rsidRPr="00821A23">
              <w:rPr>
                <w:sz w:val="22"/>
                <w:szCs w:val="22"/>
              </w:rPr>
              <w:t>192,354</w:t>
            </w:r>
          </w:p>
        </w:tc>
        <w:tc>
          <w:tcPr>
            <w:tcW w:w="1531" w:type="dxa"/>
            <w:vAlign w:val="center"/>
          </w:tcPr>
          <w:p w:rsidR="00BB5379" w:rsidRPr="00821A23" w:rsidRDefault="00BB5379" w:rsidP="00DA0617">
            <w:pPr>
              <w:jc w:val="center"/>
              <w:rPr>
                <w:sz w:val="22"/>
                <w:szCs w:val="22"/>
              </w:rPr>
            </w:pPr>
            <w:r w:rsidRPr="00821A23">
              <w:rPr>
                <w:sz w:val="22"/>
                <w:szCs w:val="22"/>
              </w:rPr>
              <w:t>99%</w:t>
            </w:r>
          </w:p>
        </w:tc>
      </w:tr>
      <w:tr w:rsidR="00BB5379" w:rsidRPr="000839EE" w:rsidTr="00DA0617">
        <w:trPr>
          <w:jc w:val="center"/>
        </w:trPr>
        <w:tc>
          <w:tcPr>
            <w:tcW w:w="876" w:type="dxa"/>
            <w:vMerge/>
          </w:tcPr>
          <w:p w:rsidR="00BB5379" w:rsidRPr="000839EE" w:rsidRDefault="00BB5379" w:rsidP="00DA0617">
            <w:pPr>
              <w:rPr>
                <w:sz w:val="24"/>
                <w:szCs w:val="24"/>
              </w:rPr>
            </w:pPr>
          </w:p>
        </w:tc>
        <w:tc>
          <w:tcPr>
            <w:tcW w:w="1517" w:type="dxa"/>
          </w:tcPr>
          <w:p w:rsidR="00BB5379" w:rsidRPr="00821A23" w:rsidRDefault="00BB5379" w:rsidP="00DA0617">
            <w:pPr>
              <w:rPr>
                <w:sz w:val="22"/>
                <w:szCs w:val="22"/>
              </w:rPr>
            </w:pPr>
            <w:r w:rsidRPr="00821A23">
              <w:rPr>
                <w:rFonts w:hAnsi="標楷體"/>
                <w:sz w:val="22"/>
                <w:szCs w:val="22"/>
              </w:rPr>
              <w:t>衛生署</w:t>
            </w:r>
          </w:p>
        </w:tc>
        <w:tc>
          <w:tcPr>
            <w:tcW w:w="1567" w:type="dxa"/>
            <w:vAlign w:val="center"/>
          </w:tcPr>
          <w:p w:rsidR="00BB5379" w:rsidRPr="00821A23" w:rsidRDefault="00BB5379" w:rsidP="00DA0617">
            <w:pPr>
              <w:jc w:val="right"/>
              <w:rPr>
                <w:sz w:val="22"/>
                <w:szCs w:val="22"/>
              </w:rPr>
            </w:pPr>
            <w:r w:rsidRPr="00821A23">
              <w:rPr>
                <w:sz w:val="22"/>
                <w:szCs w:val="22"/>
              </w:rPr>
              <w:t>205,873</w:t>
            </w:r>
          </w:p>
        </w:tc>
        <w:tc>
          <w:tcPr>
            <w:tcW w:w="1567" w:type="dxa"/>
            <w:vAlign w:val="center"/>
          </w:tcPr>
          <w:p w:rsidR="00BB5379" w:rsidRPr="00821A23" w:rsidRDefault="00BB5379" w:rsidP="00DA0617">
            <w:pPr>
              <w:jc w:val="right"/>
              <w:rPr>
                <w:sz w:val="22"/>
                <w:szCs w:val="22"/>
              </w:rPr>
            </w:pPr>
            <w:r w:rsidRPr="00821A23">
              <w:rPr>
                <w:sz w:val="22"/>
                <w:szCs w:val="22"/>
              </w:rPr>
              <w:t>202,750</w:t>
            </w:r>
          </w:p>
        </w:tc>
        <w:tc>
          <w:tcPr>
            <w:tcW w:w="1531" w:type="dxa"/>
            <w:vAlign w:val="center"/>
          </w:tcPr>
          <w:p w:rsidR="00BB5379" w:rsidRPr="00821A23" w:rsidRDefault="00BB5379" w:rsidP="00DA0617">
            <w:pPr>
              <w:jc w:val="center"/>
              <w:rPr>
                <w:sz w:val="22"/>
                <w:szCs w:val="22"/>
              </w:rPr>
            </w:pPr>
            <w:r w:rsidRPr="00821A23">
              <w:rPr>
                <w:sz w:val="22"/>
                <w:szCs w:val="22"/>
              </w:rPr>
              <w:t>98%</w:t>
            </w:r>
          </w:p>
        </w:tc>
      </w:tr>
      <w:tr w:rsidR="00BB5379" w:rsidRPr="000839EE" w:rsidTr="00DA0617">
        <w:trPr>
          <w:jc w:val="center"/>
        </w:trPr>
        <w:tc>
          <w:tcPr>
            <w:tcW w:w="876" w:type="dxa"/>
            <w:vMerge/>
          </w:tcPr>
          <w:p w:rsidR="00BB5379" w:rsidRPr="000839EE" w:rsidRDefault="00BB5379" w:rsidP="00DA0617">
            <w:pPr>
              <w:rPr>
                <w:sz w:val="24"/>
                <w:szCs w:val="24"/>
              </w:rPr>
            </w:pPr>
          </w:p>
        </w:tc>
        <w:tc>
          <w:tcPr>
            <w:tcW w:w="1517" w:type="dxa"/>
          </w:tcPr>
          <w:p w:rsidR="00BB5379" w:rsidRPr="00821A23" w:rsidRDefault="00BB5379" w:rsidP="00DA0617">
            <w:pPr>
              <w:rPr>
                <w:sz w:val="22"/>
                <w:szCs w:val="22"/>
              </w:rPr>
            </w:pPr>
            <w:r w:rsidRPr="00821A23">
              <w:rPr>
                <w:rFonts w:hAnsi="標楷體"/>
                <w:sz w:val="22"/>
                <w:szCs w:val="22"/>
              </w:rPr>
              <w:t>環保署</w:t>
            </w:r>
          </w:p>
        </w:tc>
        <w:tc>
          <w:tcPr>
            <w:tcW w:w="1567" w:type="dxa"/>
            <w:vAlign w:val="center"/>
          </w:tcPr>
          <w:p w:rsidR="00BB5379" w:rsidRPr="00821A23" w:rsidRDefault="00BB5379" w:rsidP="00C829AD">
            <w:pPr>
              <w:jc w:val="center"/>
              <w:rPr>
                <w:sz w:val="22"/>
                <w:szCs w:val="22"/>
              </w:rPr>
            </w:pPr>
            <w:r w:rsidRPr="00821A23">
              <w:rPr>
                <w:sz w:val="22"/>
                <w:szCs w:val="22"/>
              </w:rPr>
              <w:t>-</w:t>
            </w:r>
          </w:p>
        </w:tc>
        <w:tc>
          <w:tcPr>
            <w:tcW w:w="1567" w:type="dxa"/>
            <w:vAlign w:val="center"/>
          </w:tcPr>
          <w:p w:rsidR="00BB5379" w:rsidRPr="00821A23" w:rsidRDefault="00BB5379" w:rsidP="00C829AD">
            <w:pPr>
              <w:jc w:val="center"/>
              <w:rPr>
                <w:sz w:val="22"/>
                <w:szCs w:val="22"/>
              </w:rPr>
            </w:pPr>
            <w:r w:rsidRPr="00821A23">
              <w:rPr>
                <w:sz w:val="22"/>
                <w:szCs w:val="22"/>
              </w:rPr>
              <w:t>-</w:t>
            </w:r>
          </w:p>
        </w:tc>
        <w:tc>
          <w:tcPr>
            <w:tcW w:w="1531" w:type="dxa"/>
            <w:vAlign w:val="center"/>
          </w:tcPr>
          <w:p w:rsidR="00BB5379" w:rsidRPr="00821A23" w:rsidRDefault="00BB5379" w:rsidP="00C829AD">
            <w:pPr>
              <w:jc w:val="center"/>
              <w:rPr>
                <w:sz w:val="22"/>
                <w:szCs w:val="22"/>
              </w:rPr>
            </w:pPr>
            <w:r w:rsidRPr="00821A23">
              <w:rPr>
                <w:sz w:val="22"/>
                <w:szCs w:val="22"/>
              </w:rPr>
              <w:t>-</w:t>
            </w:r>
          </w:p>
        </w:tc>
      </w:tr>
      <w:tr w:rsidR="00BB5379" w:rsidRPr="000839EE" w:rsidTr="00DA0617">
        <w:trPr>
          <w:jc w:val="center"/>
        </w:trPr>
        <w:tc>
          <w:tcPr>
            <w:tcW w:w="876" w:type="dxa"/>
            <w:vMerge/>
          </w:tcPr>
          <w:p w:rsidR="00BB5379" w:rsidRPr="000839EE" w:rsidRDefault="00BB5379" w:rsidP="00DA0617">
            <w:pPr>
              <w:rPr>
                <w:sz w:val="24"/>
                <w:szCs w:val="24"/>
              </w:rPr>
            </w:pPr>
          </w:p>
        </w:tc>
        <w:tc>
          <w:tcPr>
            <w:tcW w:w="1517" w:type="dxa"/>
          </w:tcPr>
          <w:p w:rsidR="00BB5379" w:rsidRPr="00821A23" w:rsidRDefault="00BB5379" w:rsidP="00DA0617">
            <w:pPr>
              <w:rPr>
                <w:sz w:val="22"/>
                <w:szCs w:val="22"/>
              </w:rPr>
            </w:pPr>
            <w:r w:rsidRPr="00821A23">
              <w:rPr>
                <w:rFonts w:hAnsi="標楷體" w:hint="eastAsia"/>
                <w:sz w:val="22"/>
                <w:szCs w:val="22"/>
              </w:rPr>
              <w:t>小</w:t>
            </w:r>
            <w:r w:rsidRPr="00821A23">
              <w:rPr>
                <w:sz w:val="22"/>
                <w:szCs w:val="22"/>
              </w:rPr>
              <w:t xml:space="preserve">  </w:t>
            </w:r>
            <w:r w:rsidRPr="00821A23">
              <w:rPr>
                <w:rFonts w:hAnsi="標楷體"/>
                <w:sz w:val="22"/>
                <w:szCs w:val="22"/>
              </w:rPr>
              <w:t>計</w:t>
            </w:r>
          </w:p>
        </w:tc>
        <w:tc>
          <w:tcPr>
            <w:tcW w:w="1567" w:type="dxa"/>
            <w:vAlign w:val="center"/>
          </w:tcPr>
          <w:p w:rsidR="00BB5379" w:rsidRPr="00821A23" w:rsidRDefault="00BB5379" w:rsidP="00DA0617">
            <w:pPr>
              <w:jc w:val="right"/>
              <w:rPr>
                <w:sz w:val="22"/>
                <w:szCs w:val="22"/>
              </w:rPr>
            </w:pPr>
            <w:r w:rsidRPr="00821A23">
              <w:rPr>
                <w:sz w:val="22"/>
                <w:szCs w:val="22"/>
              </w:rPr>
              <w:t>1,660,982</w:t>
            </w:r>
          </w:p>
        </w:tc>
        <w:tc>
          <w:tcPr>
            <w:tcW w:w="1567" w:type="dxa"/>
            <w:vAlign w:val="center"/>
          </w:tcPr>
          <w:p w:rsidR="00BB5379" w:rsidRPr="00821A23" w:rsidRDefault="00BB5379" w:rsidP="00C829AD">
            <w:pPr>
              <w:jc w:val="right"/>
              <w:rPr>
                <w:sz w:val="22"/>
                <w:szCs w:val="22"/>
              </w:rPr>
            </w:pPr>
            <w:r w:rsidRPr="00821A23">
              <w:rPr>
                <w:sz w:val="22"/>
                <w:szCs w:val="22"/>
              </w:rPr>
              <w:t>1,55</w:t>
            </w:r>
            <w:r w:rsidR="00C829AD">
              <w:rPr>
                <w:rFonts w:hint="eastAsia"/>
                <w:sz w:val="22"/>
                <w:szCs w:val="22"/>
              </w:rPr>
              <w:t>2</w:t>
            </w:r>
            <w:r w:rsidRPr="00821A23">
              <w:rPr>
                <w:sz w:val="22"/>
                <w:szCs w:val="22"/>
              </w:rPr>
              <w:t>,</w:t>
            </w:r>
            <w:r w:rsidR="00C829AD">
              <w:rPr>
                <w:rFonts w:hint="eastAsia"/>
                <w:sz w:val="22"/>
                <w:szCs w:val="22"/>
              </w:rPr>
              <w:t>5</w:t>
            </w:r>
            <w:r w:rsidRPr="00821A23">
              <w:rPr>
                <w:sz w:val="22"/>
                <w:szCs w:val="22"/>
              </w:rPr>
              <w:t>8</w:t>
            </w:r>
            <w:r w:rsidR="00C829AD">
              <w:rPr>
                <w:rFonts w:hint="eastAsia"/>
                <w:sz w:val="22"/>
                <w:szCs w:val="22"/>
              </w:rPr>
              <w:t>4</w:t>
            </w:r>
          </w:p>
        </w:tc>
        <w:tc>
          <w:tcPr>
            <w:tcW w:w="1531" w:type="dxa"/>
            <w:vAlign w:val="center"/>
          </w:tcPr>
          <w:p w:rsidR="00BB5379" w:rsidRPr="00821A23" w:rsidRDefault="00BB5379" w:rsidP="00C829AD">
            <w:pPr>
              <w:jc w:val="center"/>
              <w:rPr>
                <w:sz w:val="22"/>
                <w:szCs w:val="22"/>
              </w:rPr>
            </w:pPr>
            <w:r w:rsidRPr="00821A23">
              <w:rPr>
                <w:sz w:val="22"/>
                <w:szCs w:val="22"/>
              </w:rPr>
              <w:t>9</w:t>
            </w:r>
            <w:r w:rsidR="00C829AD">
              <w:rPr>
                <w:rFonts w:hint="eastAsia"/>
                <w:sz w:val="22"/>
                <w:szCs w:val="22"/>
              </w:rPr>
              <w:t>2</w:t>
            </w:r>
            <w:r w:rsidRPr="00821A23">
              <w:rPr>
                <w:sz w:val="22"/>
                <w:szCs w:val="22"/>
              </w:rPr>
              <w:t>%</w:t>
            </w:r>
          </w:p>
        </w:tc>
      </w:tr>
      <w:tr w:rsidR="00BB5379" w:rsidRPr="000839EE" w:rsidTr="00DA0617">
        <w:trPr>
          <w:jc w:val="center"/>
        </w:trPr>
        <w:tc>
          <w:tcPr>
            <w:tcW w:w="876" w:type="dxa"/>
            <w:vMerge w:val="restart"/>
            <w:vAlign w:val="center"/>
          </w:tcPr>
          <w:p w:rsidR="00BB5379" w:rsidRPr="000839EE" w:rsidRDefault="00BB5379" w:rsidP="00DA0617">
            <w:pPr>
              <w:rPr>
                <w:sz w:val="24"/>
                <w:szCs w:val="24"/>
              </w:rPr>
            </w:pPr>
            <w:r w:rsidRPr="000839EE">
              <w:rPr>
                <w:sz w:val="24"/>
                <w:szCs w:val="24"/>
              </w:rPr>
              <w:t>94</w:t>
            </w:r>
          </w:p>
        </w:tc>
        <w:tc>
          <w:tcPr>
            <w:tcW w:w="1517" w:type="dxa"/>
          </w:tcPr>
          <w:p w:rsidR="00BB5379" w:rsidRPr="00821A23" w:rsidRDefault="00BB5379" w:rsidP="00DA0617">
            <w:pPr>
              <w:rPr>
                <w:sz w:val="22"/>
                <w:szCs w:val="22"/>
              </w:rPr>
            </w:pPr>
            <w:r w:rsidRPr="00821A23">
              <w:rPr>
                <w:rFonts w:hAnsi="標楷體"/>
                <w:sz w:val="22"/>
                <w:szCs w:val="22"/>
              </w:rPr>
              <w:t>國科會</w:t>
            </w:r>
          </w:p>
        </w:tc>
        <w:tc>
          <w:tcPr>
            <w:tcW w:w="1567" w:type="dxa"/>
            <w:vAlign w:val="center"/>
          </w:tcPr>
          <w:p w:rsidR="00BB5379" w:rsidRPr="00821A23" w:rsidRDefault="00BB5379" w:rsidP="00DA0617">
            <w:pPr>
              <w:jc w:val="right"/>
              <w:rPr>
                <w:sz w:val="22"/>
                <w:szCs w:val="22"/>
              </w:rPr>
            </w:pPr>
            <w:r w:rsidRPr="00821A23">
              <w:rPr>
                <w:sz w:val="22"/>
                <w:szCs w:val="22"/>
              </w:rPr>
              <w:t>1,233,460</w:t>
            </w:r>
          </w:p>
        </w:tc>
        <w:tc>
          <w:tcPr>
            <w:tcW w:w="1567" w:type="dxa"/>
            <w:vAlign w:val="center"/>
          </w:tcPr>
          <w:p w:rsidR="00BB5379" w:rsidRPr="00821A23" w:rsidRDefault="00BB5379" w:rsidP="00C829AD">
            <w:pPr>
              <w:jc w:val="right"/>
              <w:rPr>
                <w:sz w:val="22"/>
                <w:szCs w:val="22"/>
              </w:rPr>
            </w:pPr>
            <w:r w:rsidRPr="00821A23">
              <w:rPr>
                <w:sz w:val="22"/>
                <w:szCs w:val="22"/>
              </w:rPr>
              <w:t>1,0</w:t>
            </w:r>
            <w:r w:rsidR="00C829AD">
              <w:rPr>
                <w:rFonts w:hint="eastAsia"/>
                <w:sz w:val="22"/>
                <w:szCs w:val="22"/>
              </w:rPr>
              <w:t>7</w:t>
            </w:r>
            <w:r w:rsidRPr="00821A23">
              <w:rPr>
                <w:sz w:val="22"/>
                <w:szCs w:val="22"/>
              </w:rPr>
              <w:t>4,</w:t>
            </w:r>
            <w:r w:rsidR="00C829AD">
              <w:rPr>
                <w:rFonts w:hint="eastAsia"/>
                <w:sz w:val="22"/>
                <w:szCs w:val="22"/>
              </w:rPr>
              <w:t>595</w:t>
            </w:r>
          </w:p>
        </w:tc>
        <w:tc>
          <w:tcPr>
            <w:tcW w:w="1531" w:type="dxa"/>
            <w:vAlign w:val="center"/>
          </w:tcPr>
          <w:p w:rsidR="00BB5379" w:rsidRPr="00821A23" w:rsidRDefault="00C829AD" w:rsidP="00DA0617">
            <w:pPr>
              <w:jc w:val="center"/>
              <w:rPr>
                <w:sz w:val="22"/>
                <w:szCs w:val="22"/>
              </w:rPr>
            </w:pPr>
            <w:r>
              <w:rPr>
                <w:sz w:val="22"/>
                <w:szCs w:val="22"/>
              </w:rPr>
              <w:t>8</w:t>
            </w:r>
            <w:r>
              <w:rPr>
                <w:rFonts w:hint="eastAsia"/>
                <w:sz w:val="22"/>
                <w:szCs w:val="22"/>
              </w:rPr>
              <w:t>7</w:t>
            </w:r>
            <w:r w:rsidR="00BB5379" w:rsidRPr="00821A23">
              <w:rPr>
                <w:sz w:val="22"/>
                <w:szCs w:val="22"/>
              </w:rPr>
              <w:t>%</w:t>
            </w:r>
          </w:p>
        </w:tc>
      </w:tr>
      <w:tr w:rsidR="00BB5379" w:rsidRPr="000839EE" w:rsidTr="00DA0617">
        <w:trPr>
          <w:jc w:val="center"/>
        </w:trPr>
        <w:tc>
          <w:tcPr>
            <w:tcW w:w="876" w:type="dxa"/>
            <w:vMerge/>
            <w:vAlign w:val="center"/>
          </w:tcPr>
          <w:p w:rsidR="00BB5379" w:rsidRPr="000839EE" w:rsidRDefault="00BB5379" w:rsidP="00DA0617">
            <w:pPr>
              <w:rPr>
                <w:sz w:val="24"/>
                <w:szCs w:val="24"/>
              </w:rPr>
            </w:pPr>
          </w:p>
        </w:tc>
        <w:tc>
          <w:tcPr>
            <w:tcW w:w="1517" w:type="dxa"/>
          </w:tcPr>
          <w:p w:rsidR="00BB5379" w:rsidRPr="00821A23" w:rsidRDefault="00BB5379" w:rsidP="00DA0617">
            <w:pPr>
              <w:rPr>
                <w:sz w:val="22"/>
                <w:szCs w:val="22"/>
              </w:rPr>
            </w:pPr>
            <w:r w:rsidRPr="00821A23">
              <w:rPr>
                <w:rFonts w:hAnsi="標楷體"/>
                <w:sz w:val="22"/>
                <w:szCs w:val="22"/>
              </w:rPr>
              <w:t>經濟部</w:t>
            </w:r>
          </w:p>
        </w:tc>
        <w:tc>
          <w:tcPr>
            <w:tcW w:w="1567" w:type="dxa"/>
            <w:vAlign w:val="center"/>
          </w:tcPr>
          <w:p w:rsidR="00BB5379" w:rsidRPr="00821A23" w:rsidRDefault="00BB5379" w:rsidP="00DA0617">
            <w:pPr>
              <w:jc w:val="right"/>
              <w:rPr>
                <w:sz w:val="22"/>
                <w:szCs w:val="22"/>
              </w:rPr>
            </w:pPr>
            <w:r w:rsidRPr="00821A23">
              <w:rPr>
                <w:sz w:val="22"/>
                <w:szCs w:val="22"/>
              </w:rPr>
              <w:t>163,862</w:t>
            </w:r>
          </w:p>
        </w:tc>
        <w:tc>
          <w:tcPr>
            <w:tcW w:w="1567" w:type="dxa"/>
            <w:vAlign w:val="center"/>
          </w:tcPr>
          <w:p w:rsidR="00BB5379" w:rsidRPr="00821A23" w:rsidRDefault="00BB5379" w:rsidP="00DA0617">
            <w:pPr>
              <w:jc w:val="right"/>
              <w:rPr>
                <w:sz w:val="22"/>
                <w:szCs w:val="22"/>
              </w:rPr>
            </w:pPr>
            <w:r w:rsidRPr="00821A23">
              <w:rPr>
                <w:sz w:val="22"/>
                <w:szCs w:val="22"/>
              </w:rPr>
              <w:t>142,500</w:t>
            </w:r>
          </w:p>
        </w:tc>
        <w:tc>
          <w:tcPr>
            <w:tcW w:w="1531" w:type="dxa"/>
            <w:vAlign w:val="center"/>
          </w:tcPr>
          <w:p w:rsidR="00BB5379" w:rsidRPr="00821A23" w:rsidRDefault="00BB5379" w:rsidP="00DA0617">
            <w:pPr>
              <w:jc w:val="center"/>
              <w:rPr>
                <w:sz w:val="22"/>
                <w:szCs w:val="22"/>
              </w:rPr>
            </w:pPr>
            <w:r w:rsidRPr="00821A23">
              <w:rPr>
                <w:sz w:val="22"/>
                <w:szCs w:val="22"/>
              </w:rPr>
              <w:t>87%</w:t>
            </w:r>
          </w:p>
        </w:tc>
      </w:tr>
      <w:tr w:rsidR="00BB5379" w:rsidRPr="000839EE" w:rsidTr="00DA0617">
        <w:trPr>
          <w:jc w:val="center"/>
        </w:trPr>
        <w:tc>
          <w:tcPr>
            <w:tcW w:w="876" w:type="dxa"/>
            <w:vMerge/>
          </w:tcPr>
          <w:p w:rsidR="00BB5379" w:rsidRPr="000839EE" w:rsidRDefault="00BB5379" w:rsidP="00DA0617">
            <w:pPr>
              <w:rPr>
                <w:sz w:val="24"/>
                <w:szCs w:val="24"/>
              </w:rPr>
            </w:pPr>
          </w:p>
        </w:tc>
        <w:tc>
          <w:tcPr>
            <w:tcW w:w="1517" w:type="dxa"/>
          </w:tcPr>
          <w:p w:rsidR="00BB5379" w:rsidRPr="00821A23" w:rsidRDefault="00BB5379" w:rsidP="00DA0617">
            <w:pPr>
              <w:rPr>
                <w:sz w:val="22"/>
                <w:szCs w:val="22"/>
              </w:rPr>
            </w:pPr>
            <w:r w:rsidRPr="00821A23">
              <w:rPr>
                <w:rFonts w:hAnsi="標楷體"/>
                <w:sz w:val="22"/>
                <w:szCs w:val="22"/>
              </w:rPr>
              <w:t>衛生署</w:t>
            </w:r>
          </w:p>
        </w:tc>
        <w:tc>
          <w:tcPr>
            <w:tcW w:w="1567" w:type="dxa"/>
            <w:vAlign w:val="center"/>
          </w:tcPr>
          <w:p w:rsidR="00BB5379" w:rsidRPr="00821A23" w:rsidRDefault="00BB5379" w:rsidP="00DA0617">
            <w:pPr>
              <w:jc w:val="right"/>
              <w:rPr>
                <w:sz w:val="22"/>
                <w:szCs w:val="22"/>
              </w:rPr>
            </w:pPr>
            <w:r w:rsidRPr="00821A23">
              <w:rPr>
                <w:sz w:val="22"/>
                <w:szCs w:val="22"/>
              </w:rPr>
              <w:t>251,265</w:t>
            </w:r>
          </w:p>
        </w:tc>
        <w:tc>
          <w:tcPr>
            <w:tcW w:w="1567" w:type="dxa"/>
            <w:vAlign w:val="center"/>
          </w:tcPr>
          <w:p w:rsidR="00BB5379" w:rsidRPr="00821A23" w:rsidRDefault="00BB5379" w:rsidP="00DA0617">
            <w:pPr>
              <w:jc w:val="right"/>
              <w:rPr>
                <w:sz w:val="22"/>
                <w:szCs w:val="22"/>
              </w:rPr>
            </w:pPr>
            <w:r w:rsidRPr="00821A23">
              <w:rPr>
                <w:sz w:val="22"/>
                <w:szCs w:val="22"/>
              </w:rPr>
              <w:t>227,929</w:t>
            </w:r>
          </w:p>
        </w:tc>
        <w:tc>
          <w:tcPr>
            <w:tcW w:w="1531" w:type="dxa"/>
            <w:vAlign w:val="center"/>
          </w:tcPr>
          <w:p w:rsidR="00BB5379" w:rsidRPr="00821A23" w:rsidRDefault="00BB5379" w:rsidP="00DA0617">
            <w:pPr>
              <w:jc w:val="center"/>
              <w:rPr>
                <w:sz w:val="22"/>
                <w:szCs w:val="22"/>
              </w:rPr>
            </w:pPr>
            <w:r w:rsidRPr="00821A23">
              <w:rPr>
                <w:sz w:val="22"/>
                <w:szCs w:val="22"/>
              </w:rPr>
              <w:t>91%</w:t>
            </w:r>
          </w:p>
        </w:tc>
      </w:tr>
      <w:tr w:rsidR="00BB5379" w:rsidRPr="000839EE" w:rsidTr="00DA0617">
        <w:trPr>
          <w:jc w:val="center"/>
        </w:trPr>
        <w:tc>
          <w:tcPr>
            <w:tcW w:w="876" w:type="dxa"/>
            <w:vMerge/>
          </w:tcPr>
          <w:p w:rsidR="00BB5379" w:rsidRPr="000839EE" w:rsidRDefault="00BB5379" w:rsidP="00DA0617">
            <w:pPr>
              <w:rPr>
                <w:sz w:val="24"/>
                <w:szCs w:val="24"/>
              </w:rPr>
            </w:pPr>
          </w:p>
        </w:tc>
        <w:tc>
          <w:tcPr>
            <w:tcW w:w="1517" w:type="dxa"/>
          </w:tcPr>
          <w:p w:rsidR="00BB5379" w:rsidRPr="00821A23" w:rsidRDefault="00BB5379" w:rsidP="00DA0617">
            <w:pPr>
              <w:rPr>
                <w:sz w:val="22"/>
                <w:szCs w:val="22"/>
              </w:rPr>
            </w:pPr>
            <w:r w:rsidRPr="00821A23">
              <w:rPr>
                <w:rFonts w:hAnsi="標楷體"/>
                <w:sz w:val="22"/>
                <w:szCs w:val="22"/>
              </w:rPr>
              <w:t>環保署</w:t>
            </w:r>
          </w:p>
        </w:tc>
        <w:tc>
          <w:tcPr>
            <w:tcW w:w="1567" w:type="dxa"/>
            <w:vAlign w:val="center"/>
          </w:tcPr>
          <w:p w:rsidR="00BB5379" w:rsidRPr="00821A23" w:rsidRDefault="00BB5379" w:rsidP="00C829AD">
            <w:pPr>
              <w:jc w:val="center"/>
              <w:rPr>
                <w:sz w:val="22"/>
                <w:szCs w:val="22"/>
              </w:rPr>
            </w:pPr>
            <w:r w:rsidRPr="00821A23">
              <w:rPr>
                <w:sz w:val="22"/>
                <w:szCs w:val="22"/>
              </w:rPr>
              <w:t>-</w:t>
            </w:r>
          </w:p>
        </w:tc>
        <w:tc>
          <w:tcPr>
            <w:tcW w:w="1567" w:type="dxa"/>
            <w:vAlign w:val="center"/>
          </w:tcPr>
          <w:p w:rsidR="00BB5379" w:rsidRPr="00821A23" w:rsidRDefault="00BB5379" w:rsidP="00C829AD">
            <w:pPr>
              <w:jc w:val="center"/>
              <w:rPr>
                <w:sz w:val="22"/>
                <w:szCs w:val="22"/>
              </w:rPr>
            </w:pPr>
            <w:r w:rsidRPr="00821A23">
              <w:rPr>
                <w:sz w:val="22"/>
                <w:szCs w:val="22"/>
              </w:rPr>
              <w:t>-</w:t>
            </w:r>
          </w:p>
        </w:tc>
        <w:tc>
          <w:tcPr>
            <w:tcW w:w="1531" w:type="dxa"/>
            <w:vAlign w:val="center"/>
          </w:tcPr>
          <w:p w:rsidR="00BB5379" w:rsidRPr="00821A23" w:rsidRDefault="00BB5379" w:rsidP="00C829AD">
            <w:pPr>
              <w:jc w:val="center"/>
              <w:rPr>
                <w:sz w:val="22"/>
                <w:szCs w:val="22"/>
              </w:rPr>
            </w:pPr>
            <w:r w:rsidRPr="00821A23">
              <w:rPr>
                <w:sz w:val="22"/>
                <w:szCs w:val="22"/>
              </w:rPr>
              <w:t>-</w:t>
            </w:r>
          </w:p>
        </w:tc>
      </w:tr>
      <w:tr w:rsidR="00BB5379" w:rsidRPr="000839EE" w:rsidTr="00DA0617">
        <w:trPr>
          <w:jc w:val="center"/>
        </w:trPr>
        <w:tc>
          <w:tcPr>
            <w:tcW w:w="876" w:type="dxa"/>
            <w:vMerge/>
          </w:tcPr>
          <w:p w:rsidR="00BB5379" w:rsidRPr="000839EE" w:rsidRDefault="00BB5379" w:rsidP="00DA0617">
            <w:pPr>
              <w:rPr>
                <w:sz w:val="24"/>
                <w:szCs w:val="24"/>
              </w:rPr>
            </w:pPr>
          </w:p>
        </w:tc>
        <w:tc>
          <w:tcPr>
            <w:tcW w:w="1517" w:type="dxa"/>
          </w:tcPr>
          <w:p w:rsidR="00BB5379" w:rsidRPr="00821A23" w:rsidRDefault="00BB5379" w:rsidP="00DA0617">
            <w:pPr>
              <w:rPr>
                <w:sz w:val="22"/>
                <w:szCs w:val="22"/>
              </w:rPr>
            </w:pPr>
            <w:r w:rsidRPr="00821A23">
              <w:rPr>
                <w:rFonts w:hAnsi="標楷體" w:hint="eastAsia"/>
                <w:sz w:val="22"/>
                <w:szCs w:val="22"/>
              </w:rPr>
              <w:t>小</w:t>
            </w:r>
            <w:r w:rsidRPr="00821A23">
              <w:rPr>
                <w:sz w:val="22"/>
                <w:szCs w:val="22"/>
              </w:rPr>
              <w:t xml:space="preserve">  </w:t>
            </w:r>
            <w:r w:rsidRPr="00821A23">
              <w:rPr>
                <w:rFonts w:hAnsi="標楷體"/>
                <w:sz w:val="22"/>
                <w:szCs w:val="22"/>
              </w:rPr>
              <w:t>計</w:t>
            </w:r>
          </w:p>
        </w:tc>
        <w:tc>
          <w:tcPr>
            <w:tcW w:w="1567" w:type="dxa"/>
            <w:vAlign w:val="center"/>
          </w:tcPr>
          <w:p w:rsidR="00BB5379" w:rsidRPr="00821A23" w:rsidRDefault="00BB5379" w:rsidP="00DA0617">
            <w:pPr>
              <w:jc w:val="right"/>
              <w:rPr>
                <w:sz w:val="22"/>
                <w:szCs w:val="22"/>
              </w:rPr>
            </w:pPr>
            <w:r w:rsidRPr="00821A23">
              <w:rPr>
                <w:sz w:val="22"/>
                <w:szCs w:val="22"/>
              </w:rPr>
              <w:t>1,648,587</w:t>
            </w:r>
          </w:p>
        </w:tc>
        <w:tc>
          <w:tcPr>
            <w:tcW w:w="1567" w:type="dxa"/>
            <w:vAlign w:val="center"/>
          </w:tcPr>
          <w:p w:rsidR="00BB5379" w:rsidRPr="00821A23" w:rsidRDefault="00BB5379" w:rsidP="00C829AD">
            <w:pPr>
              <w:jc w:val="right"/>
              <w:rPr>
                <w:sz w:val="22"/>
                <w:szCs w:val="22"/>
              </w:rPr>
            </w:pPr>
            <w:r w:rsidRPr="00821A23">
              <w:rPr>
                <w:sz w:val="22"/>
                <w:szCs w:val="22"/>
              </w:rPr>
              <w:t>1,44</w:t>
            </w:r>
            <w:r w:rsidR="00C829AD">
              <w:rPr>
                <w:rFonts w:hint="eastAsia"/>
                <w:sz w:val="22"/>
                <w:szCs w:val="22"/>
              </w:rPr>
              <w:t>5</w:t>
            </w:r>
            <w:r w:rsidRPr="00821A23">
              <w:rPr>
                <w:sz w:val="22"/>
                <w:szCs w:val="22"/>
              </w:rPr>
              <w:t>,</w:t>
            </w:r>
            <w:r w:rsidR="00C829AD">
              <w:rPr>
                <w:rFonts w:hint="eastAsia"/>
                <w:sz w:val="22"/>
                <w:szCs w:val="22"/>
              </w:rPr>
              <w:t>0</w:t>
            </w:r>
            <w:r w:rsidRPr="00821A23">
              <w:rPr>
                <w:sz w:val="22"/>
                <w:szCs w:val="22"/>
              </w:rPr>
              <w:t>2</w:t>
            </w:r>
            <w:r w:rsidR="00C829AD">
              <w:rPr>
                <w:rFonts w:hint="eastAsia"/>
                <w:sz w:val="22"/>
                <w:szCs w:val="22"/>
              </w:rPr>
              <w:t>4</w:t>
            </w:r>
          </w:p>
        </w:tc>
        <w:tc>
          <w:tcPr>
            <w:tcW w:w="1531" w:type="dxa"/>
            <w:vAlign w:val="center"/>
          </w:tcPr>
          <w:p w:rsidR="00BB5379" w:rsidRPr="00821A23" w:rsidRDefault="00BB5379" w:rsidP="00C829AD">
            <w:pPr>
              <w:jc w:val="center"/>
              <w:rPr>
                <w:sz w:val="22"/>
                <w:szCs w:val="22"/>
              </w:rPr>
            </w:pPr>
            <w:r w:rsidRPr="00821A23">
              <w:rPr>
                <w:sz w:val="22"/>
                <w:szCs w:val="22"/>
              </w:rPr>
              <w:t>8</w:t>
            </w:r>
            <w:r w:rsidR="00C829AD">
              <w:rPr>
                <w:rFonts w:hint="eastAsia"/>
                <w:sz w:val="22"/>
                <w:szCs w:val="22"/>
              </w:rPr>
              <w:t>8</w:t>
            </w:r>
            <w:r w:rsidRPr="00821A23">
              <w:rPr>
                <w:sz w:val="22"/>
                <w:szCs w:val="22"/>
              </w:rPr>
              <w:t>%</w:t>
            </w:r>
          </w:p>
        </w:tc>
      </w:tr>
    </w:tbl>
    <w:p w:rsidR="00BB5379" w:rsidRDefault="00BB5379" w:rsidP="00BB5379">
      <w:pPr>
        <w:spacing w:line="400" w:lineRule="exact"/>
        <w:ind w:left="1216" w:hangingChars="405" w:hanging="1216"/>
        <w:rPr>
          <w:rFonts w:hAnsi="標楷體"/>
          <w:sz w:val="28"/>
          <w:szCs w:val="24"/>
        </w:rPr>
      </w:pPr>
    </w:p>
    <w:p w:rsidR="00CC3915" w:rsidRDefault="00CC3915" w:rsidP="00BB5379">
      <w:pPr>
        <w:spacing w:line="400" w:lineRule="exact"/>
        <w:ind w:left="1216" w:hangingChars="405" w:hanging="1216"/>
        <w:rPr>
          <w:rFonts w:hAnsi="標楷體"/>
          <w:sz w:val="28"/>
          <w:szCs w:val="24"/>
        </w:rPr>
      </w:pPr>
    </w:p>
    <w:p w:rsidR="00CC3915" w:rsidRDefault="00CC3915" w:rsidP="00BB5379">
      <w:pPr>
        <w:spacing w:line="400" w:lineRule="exact"/>
        <w:ind w:left="1216" w:hangingChars="405" w:hanging="1216"/>
        <w:rPr>
          <w:rFonts w:hAnsi="標楷體"/>
          <w:sz w:val="28"/>
          <w:szCs w:val="24"/>
        </w:rPr>
      </w:pPr>
    </w:p>
    <w:p w:rsidR="00CC3915" w:rsidRDefault="00CC3915" w:rsidP="00BB5379">
      <w:pPr>
        <w:spacing w:line="400" w:lineRule="exact"/>
        <w:ind w:left="1216" w:hangingChars="405" w:hanging="1216"/>
        <w:rPr>
          <w:rFonts w:hAnsi="標楷體"/>
          <w:sz w:val="28"/>
          <w:szCs w:val="24"/>
        </w:rPr>
      </w:pPr>
    </w:p>
    <w:p w:rsidR="00BB5379" w:rsidRDefault="00BB5379" w:rsidP="00BB5379">
      <w:pPr>
        <w:spacing w:line="400" w:lineRule="exact"/>
        <w:ind w:left="1216" w:hangingChars="405" w:hanging="1216"/>
        <w:rPr>
          <w:rFonts w:hAnsi="標楷體"/>
          <w:sz w:val="28"/>
          <w:szCs w:val="24"/>
        </w:rPr>
      </w:pPr>
      <w:r w:rsidRPr="00E07A40">
        <w:rPr>
          <w:rFonts w:hAnsi="標楷體"/>
          <w:sz w:val="28"/>
          <w:szCs w:val="24"/>
        </w:rPr>
        <w:lastRenderedPageBreak/>
        <w:t>表四</w:t>
      </w:r>
      <w:r w:rsidRPr="00E07A40">
        <w:rPr>
          <w:rFonts w:hAnsi="標楷體"/>
          <w:sz w:val="28"/>
          <w:szCs w:val="24"/>
        </w:rPr>
        <w:t>-2</w:t>
      </w:r>
      <w:r w:rsidRPr="00E07A40">
        <w:rPr>
          <w:rFonts w:hAnsi="標楷體"/>
          <w:sz w:val="28"/>
          <w:szCs w:val="24"/>
        </w:rPr>
        <w:t>、基因體醫學國家型科技計畫各年度編列預算及支用情形</w:t>
      </w:r>
      <w:r w:rsidRPr="00E07A40">
        <w:rPr>
          <w:rFonts w:hAnsi="標楷體"/>
          <w:sz w:val="28"/>
          <w:szCs w:val="24"/>
        </w:rPr>
        <w:t>-</w:t>
      </w:r>
      <w:r w:rsidRPr="00E07A40">
        <w:rPr>
          <w:rFonts w:hAnsi="標楷體"/>
          <w:sz w:val="28"/>
          <w:szCs w:val="24"/>
        </w:rPr>
        <w:t>第二期</w:t>
      </w:r>
      <w:r w:rsidRPr="00E07A40">
        <w:rPr>
          <w:rFonts w:hAnsi="標楷體"/>
          <w:sz w:val="28"/>
          <w:szCs w:val="24"/>
        </w:rPr>
        <w:t xml:space="preserve"> (95-99)</w:t>
      </w:r>
    </w:p>
    <w:p w:rsidR="00BB5379" w:rsidRPr="000839EE" w:rsidRDefault="00BB5379" w:rsidP="00BB5379">
      <w:pPr>
        <w:ind w:rightChars="266" w:right="905"/>
        <w:jc w:val="right"/>
        <w:rPr>
          <w:rFonts w:hAnsi="標楷體"/>
          <w:sz w:val="24"/>
          <w:szCs w:val="24"/>
        </w:rPr>
      </w:pPr>
      <w:r w:rsidRPr="000839EE">
        <w:rPr>
          <w:rFonts w:hAnsi="標楷體"/>
          <w:sz w:val="24"/>
          <w:szCs w:val="24"/>
        </w:rPr>
        <w:t>金額單位：</w:t>
      </w:r>
      <w:r w:rsidRPr="000839EE">
        <w:rPr>
          <w:rFonts w:hAnsi="標楷體" w:hint="eastAsia"/>
          <w:sz w:val="24"/>
          <w:szCs w:val="24"/>
        </w:rPr>
        <w:t>仟</w:t>
      </w:r>
      <w:r w:rsidRPr="000839EE">
        <w:rPr>
          <w:rFonts w:hAnsi="標楷體"/>
          <w:sz w:val="24"/>
          <w:szCs w:val="24"/>
        </w:rPr>
        <w:t>元</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76"/>
        <w:gridCol w:w="1540"/>
        <w:gridCol w:w="1540"/>
        <w:gridCol w:w="1540"/>
        <w:gridCol w:w="1540"/>
      </w:tblGrid>
      <w:tr w:rsidR="00BB5379" w:rsidRPr="000839EE" w:rsidTr="00DA0617">
        <w:trPr>
          <w:jc w:val="center"/>
        </w:trPr>
        <w:tc>
          <w:tcPr>
            <w:tcW w:w="876" w:type="dxa"/>
          </w:tcPr>
          <w:p w:rsidR="00BB5379" w:rsidRPr="000839EE" w:rsidRDefault="00BB5379" w:rsidP="00DA0617">
            <w:pPr>
              <w:rPr>
                <w:sz w:val="24"/>
                <w:szCs w:val="24"/>
              </w:rPr>
            </w:pPr>
            <w:r w:rsidRPr="000839EE">
              <w:rPr>
                <w:rFonts w:hAnsi="標楷體"/>
                <w:sz w:val="24"/>
                <w:szCs w:val="24"/>
              </w:rPr>
              <w:t>年度</w:t>
            </w:r>
          </w:p>
        </w:tc>
        <w:tc>
          <w:tcPr>
            <w:tcW w:w="1540" w:type="dxa"/>
          </w:tcPr>
          <w:p w:rsidR="00BB5379" w:rsidRPr="000839EE" w:rsidRDefault="00BB5379" w:rsidP="00DA0617">
            <w:pPr>
              <w:rPr>
                <w:sz w:val="24"/>
                <w:szCs w:val="24"/>
              </w:rPr>
            </w:pPr>
            <w:r w:rsidRPr="000839EE">
              <w:rPr>
                <w:rFonts w:hAnsi="標楷體"/>
                <w:sz w:val="24"/>
                <w:szCs w:val="24"/>
              </w:rPr>
              <w:t>部會</w:t>
            </w:r>
          </w:p>
        </w:tc>
        <w:tc>
          <w:tcPr>
            <w:tcW w:w="1540" w:type="dxa"/>
          </w:tcPr>
          <w:p w:rsidR="00BB5379" w:rsidRPr="000839EE" w:rsidRDefault="00BB5379" w:rsidP="00DA0617">
            <w:pPr>
              <w:jc w:val="center"/>
              <w:rPr>
                <w:sz w:val="24"/>
                <w:szCs w:val="24"/>
              </w:rPr>
            </w:pPr>
            <w:r w:rsidRPr="000839EE">
              <w:rPr>
                <w:rFonts w:hAnsi="標楷體"/>
                <w:sz w:val="24"/>
                <w:szCs w:val="24"/>
              </w:rPr>
              <w:t>預算數</w:t>
            </w:r>
          </w:p>
        </w:tc>
        <w:tc>
          <w:tcPr>
            <w:tcW w:w="1540" w:type="dxa"/>
          </w:tcPr>
          <w:p w:rsidR="00BB5379" w:rsidRPr="000839EE" w:rsidRDefault="00BB5379" w:rsidP="00DA0617">
            <w:pPr>
              <w:jc w:val="center"/>
              <w:rPr>
                <w:sz w:val="24"/>
                <w:szCs w:val="24"/>
              </w:rPr>
            </w:pPr>
            <w:r w:rsidRPr="000839EE">
              <w:rPr>
                <w:rFonts w:hAnsi="標楷體"/>
                <w:sz w:val="24"/>
                <w:szCs w:val="24"/>
              </w:rPr>
              <w:t>決算數</w:t>
            </w:r>
          </w:p>
        </w:tc>
        <w:tc>
          <w:tcPr>
            <w:tcW w:w="1540" w:type="dxa"/>
          </w:tcPr>
          <w:p w:rsidR="00BB5379" w:rsidRPr="000839EE" w:rsidRDefault="00BB5379" w:rsidP="00DA0617">
            <w:pPr>
              <w:jc w:val="center"/>
              <w:rPr>
                <w:sz w:val="24"/>
                <w:szCs w:val="24"/>
              </w:rPr>
            </w:pPr>
            <w:r w:rsidRPr="000839EE">
              <w:rPr>
                <w:rFonts w:hAnsi="標楷體"/>
                <w:sz w:val="24"/>
                <w:szCs w:val="24"/>
              </w:rPr>
              <w:t>執行率</w:t>
            </w:r>
          </w:p>
        </w:tc>
      </w:tr>
      <w:tr w:rsidR="00BB5379" w:rsidRPr="000839EE" w:rsidTr="00DA0617">
        <w:trPr>
          <w:jc w:val="center"/>
        </w:trPr>
        <w:tc>
          <w:tcPr>
            <w:tcW w:w="876" w:type="dxa"/>
            <w:vMerge w:val="restart"/>
            <w:vAlign w:val="center"/>
          </w:tcPr>
          <w:p w:rsidR="00BB5379" w:rsidRPr="000839EE" w:rsidRDefault="00BB5379" w:rsidP="00DA0617">
            <w:pPr>
              <w:rPr>
                <w:sz w:val="24"/>
                <w:szCs w:val="24"/>
              </w:rPr>
            </w:pPr>
            <w:r w:rsidRPr="000839EE">
              <w:rPr>
                <w:sz w:val="24"/>
                <w:szCs w:val="24"/>
              </w:rPr>
              <w:t>95</w:t>
            </w:r>
          </w:p>
        </w:tc>
        <w:tc>
          <w:tcPr>
            <w:tcW w:w="1540" w:type="dxa"/>
          </w:tcPr>
          <w:p w:rsidR="00BB5379" w:rsidRPr="00821A23" w:rsidRDefault="00BB5379" w:rsidP="00DA0617">
            <w:pPr>
              <w:rPr>
                <w:sz w:val="22"/>
                <w:szCs w:val="22"/>
              </w:rPr>
            </w:pPr>
            <w:r w:rsidRPr="00821A23">
              <w:rPr>
                <w:rFonts w:hAnsi="標楷體"/>
                <w:sz w:val="22"/>
                <w:szCs w:val="22"/>
              </w:rPr>
              <w:t>國科會</w:t>
            </w:r>
          </w:p>
        </w:tc>
        <w:tc>
          <w:tcPr>
            <w:tcW w:w="1540" w:type="dxa"/>
            <w:vAlign w:val="center"/>
          </w:tcPr>
          <w:p w:rsidR="00BB5379" w:rsidRPr="00821A23" w:rsidRDefault="00BB5379" w:rsidP="00DA0617">
            <w:pPr>
              <w:jc w:val="right"/>
              <w:rPr>
                <w:sz w:val="22"/>
                <w:szCs w:val="22"/>
              </w:rPr>
            </w:pPr>
            <w:r w:rsidRPr="00821A23">
              <w:rPr>
                <w:sz w:val="22"/>
                <w:szCs w:val="22"/>
              </w:rPr>
              <w:t>1,196,980</w:t>
            </w:r>
          </w:p>
        </w:tc>
        <w:tc>
          <w:tcPr>
            <w:tcW w:w="1540" w:type="dxa"/>
            <w:vAlign w:val="center"/>
          </w:tcPr>
          <w:p w:rsidR="00BB5379" w:rsidRPr="00821A23" w:rsidRDefault="00BB5379" w:rsidP="00C829AD">
            <w:pPr>
              <w:jc w:val="right"/>
              <w:rPr>
                <w:sz w:val="22"/>
                <w:szCs w:val="22"/>
              </w:rPr>
            </w:pPr>
            <w:r w:rsidRPr="00821A23">
              <w:rPr>
                <w:sz w:val="22"/>
                <w:szCs w:val="22"/>
              </w:rPr>
              <w:t>9</w:t>
            </w:r>
            <w:r w:rsidR="00C829AD">
              <w:rPr>
                <w:rFonts w:hint="eastAsia"/>
                <w:sz w:val="22"/>
                <w:szCs w:val="22"/>
              </w:rPr>
              <w:t>67</w:t>
            </w:r>
            <w:r w:rsidRPr="00821A23">
              <w:rPr>
                <w:sz w:val="22"/>
                <w:szCs w:val="22"/>
              </w:rPr>
              <w:t>,6</w:t>
            </w:r>
            <w:r w:rsidR="00C829AD">
              <w:rPr>
                <w:rFonts w:hint="eastAsia"/>
                <w:sz w:val="22"/>
                <w:szCs w:val="22"/>
              </w:rPr>
              <w:t>55</w:t>
            </w:r>
          </w:p>
        </w:tc>
        <w:tc>
          <w:tcPr>
            <w:tcW w:w="1540" w:type="dxa"/>
            <w:vAlign w:val="center"/>
          </w:tcPr>
          <w:p w:rsidR="00BB5379" w:rsidRPr="00821A23" w:rsidRDefault="00BB5379" w:rsidP="00C829AD">
            <w:pPr>
              <w:jc w:val="center"/>
              <w:rPr>
                <w:sz w:val="22"/>
                <w:szCs w:val="22"/>
              </w:rPr>
            </w:pPr>
            <w:r w:rsidRPr="00821A23">
              <w:rPr>
                <w:sz w:val="22"/>
                <w:szCs w:val="22"/>
              </w:rPr>
              <w:t>8</w:t>
            </w:r>
            <w:r w:rsidR="00C829AD">
              <w:rPr>
                <w:rFonts w:hint="eastAsia"/>
                <w:sz w:val="22"/>
                <w:szCs w:val="22"/>
              </w:rPr>
              <w:t>1</w:t>
            </w:r>
            <w:r w:rsidRPr="00821A23">
              <w:rPr>
                <w:sz w:val="22"/>
                <w:szCs w:val="22"/>
              </w:rPr>
              <w:t>%</w:t>
            </w:r>
          </w:p>
        </w:tc>
      </w:tr>
      <w:tr w:rsidR="00BB5379" w:rsidRPr="000839EE" w:rsidTr="00DA0617">
        <w:trPr>
          <w:jc w:val="center"/>
        </w:trPr>
        <w:tc>
          <w:tcPr>
            <w:tcW w:w="876" w:type="dxa"/>
            <w:vMerge/>
            <w:vAlign w:val="center"/>
          </w:tcPr>
          <w:p w:rsidR="00BB5379" w:rsidRPr="000839EE" w:rsidRDefault="00BB5379" w:rsidP="00DA0617">
            <w:pPr>
              <w:rPr>
                <w:sz w:val="24"/>
                <w:szCs w:val="24"/>
              </w:rPr>
            </w:pPr>
          </w:p>
        </w:tc>
        <w:tc>
          <w:tcPr>
            <w:tcW w:w="1540" w:type="dxa"/>
          </w:tcPr>
          <w:p w:rsidR="00BB5379" w:rsidRPr="00821A23" w:rsidRDefault="00BB5379" w:rsidP="00DA0617">
            <w:pPr>
              <w:rPr>
                <w:sz w:val="22"/>
                <w:szCs w:val="22"/>
              </w:rPr>
            </w:pPr>
            <w:r w:rsidRPr="00821A23">
              <w:rPr>
                <w:rFonts w:hAnsi="標楷體"/>
                <w:sz w:val="22"/>
                <w:szCs w:val="22"/>
              </w:rPr>
              <w:t>經濟部</w:t>
            </w:r>
          </w:p>
        </w:tc>
        <w:tc>
          <w:tcPr>
            <w:tcW w:w="1540" w:type="dxa"/>
            <w:vAlign w:val="center"/>
          </w:tcPr>
          <w:p w:rsidR="00BB5379" w:rsidRPr="00821A23" w:rsidRDefault="00BB5379" w:rsidP="00DA0617">
            <w:pPr>
              <w:jc w:val="right"/>
              <w:rPr>
                <w:sz w:val="22"/>
                <w:szCs w:val="22"/>
              </w:rPr>
            </w:pPr>
            <w:r w:rsidRPr="00821A23">
              <w:rPr>
                <w:sz w:val="22"/>
                <w:szCs w:val="22"/>
              </w:rPr>
              <w:t>118,739</w:t>
            </w:r>
          </w:p>
        </w:tc>
        <w:tc>
          <w:tcPr>
            <w:tcW w:w="1540" w:type="dxa"/>
            <w:vAlign w:val="center"/>
          </w:tcPr>
          <w:p w:rsidR="00BB5379" w:rsidRPr="00821A23" w:rsidRDefault="00BB5379" w:rsidP="00DA0617">
            <w:pPr>
              <w:jc w:val="right"/>
              <w:rPr>
                <w:sz w:val="22"/>
                <w:szCs w:val="22"/>
              </w:rPr>
            </w:pPr>
            <w:r w:rsidRPr="00821A23">
              <w:rPr>
                <w:sz w:val="22"/>
                <w:szCs w:val="22"/>
              </w:rPr>
              <w:t>99,322</w:t>
            </w:r>
          </w:p>
        </w:tc>
        <w:tc>
          <w:tcPr>
            <w:tcW w:w="1540" w:type="dxa"/>
            <w:vAlign w:val="center"/>
          </w:tcPr>
          <w:p w:rsidR="00BB5379" w:rsidRPr="00821A23" w:rsidRDefault="00BB5379" w:rsidP="00DA0617">
            <w:pPr>
              <w:jc w:val="center"/>
              <w:rPr>
                <w:sz w:val="22"/>
                <w:szCs w:val="22"/>
              </w:rPr>
            </w:pPr>
            <w:r w:rsidRPr="00821A23">
              <w:rPr>
                <w:sz w:val="22"/>
                <w:szCs w:val="22"/>
              </w:rPr>
              <w:t>84%</w:t>
            </w:r>
          </w:p>
        </w:tc>
      </w:tr>
      <w:tr w:rsidR="00BB5379" w:rsidRPr="000839EE" w:rsidTr="00DA0617">
        <w:trPr>
          <w:jc w:val="center"/>
        </w:trPr>
        <w:tc>
          <w:tcPr>
            <w:tcW w:w="876" w:type="dxa"/>
            <w:vMerge/>
          </w:tcPr>
          <w:p w:rsidR="00BB5379" w:rsidRPr="000839EE" w:rsidRDefault="00BB5379" w:rsidP="00DA0617">
            <w:pPr>
              <w:rPr>
                <w:sz w:val="24"/>
                <w:szCs w:val="24"/>
              </w:rPr>
            </w:pPr>
          </w:p>
        </w:tc>
        <w:tc>
          <w:tcPr>
            <w:tcW w:w="1540" w:type="dxa"/>
          </w:tcPr>
          <w:p w:rsidR="00BB5379" w:rsidRPr="00821A23" w:rsidRDefault="00BB5379" w:rsidP="00DA0617">
            <w:pPr>
              <w:rPr>
                <w:sz w:val="22"/>
                <w:szCs w:val="22"/>
              </w:rPr>
            </w:pPr>
            <w:r w:rsidRPr="00821A23">
              <w:rPr>
                <w:rFonts w:hAnsi="標楷體"/>
                <w:sz w:val="22"/>
                <w:szCs w:val="22"/>
              </w:rPr>
              <w:t>衛生署</w:t>
            </w:r>
          </w:p>
        </w:tc>
        <w:tc>
          <w:tcPr>
            <w:tcW w:w="1540" w:type="dxa"/>
            <w:vAlign w:val="center"/>
          </w:tcPr>
          <w:p w:rsidR="00BB5379" w:rsidRPr="00821A23" w:rsidRDefault="00BB5379" w:rsidP="00DA0617">
            <w:pPr>
              <w:jc w:val="right"/>
              <w:rPr>
                <w:sz w:val="22"/>
                <w:szCs w:val="22"/>
              </w:rPr>
            </w:pPr>
            <w:r w:rsidRPr="00821A23">
              <w:rPr>
                <w:sz w:val="22"/>
                <w:szCs w:val="22"/>
              </w:rPr>
              <w:t>272,983</w:t>
            </w:r>
          </w:p>
        </w:tc>
        <w:tc>
          <w:tcPr>
            <w:tcW w:w="1540" w:type="dxa"/>
            <w:vAlign w:val="center"/>
          </w:tcPr>
          <w:p w:rsidR="00BB5379" w:rsidRPr="00821A23" w:rsidRDefault="00BB5379" w:rsidP="00DA0617">
            <w:pPr>
              <w:jc w:val="right"/>
              <w:rPr>
                <w:sz w:val="22"/>
                <w:szCs w:val="22"/>
              </w:rPr>
            </w:pPr>
            <w:r w:rsidRPr="00821A23">
              <w:rPr>
                <w:sz w:val="22"/>
                <w:szCs w:val="22"/>
              </w:rPr>
              <w:t>251,591</w:t>
            </w:r>
          </w:p>
        </w:tc>
        <w:tc>
          <w:tcPr>
            <w:tcW w:w="1540" w:type="dxa"/>
            <w:vAlign w:val="center"/>
          </w:tcPr>
          <w:p w:rsidR="00BB5379" w:rsidRPr="00821A23" w:rsidRDefault="00BB5379" w:rsidP="00DA0617">
            <w:pPr>
              <w:jc w:val="center"/>
              <w:rPr>
                <w:sz w:val="22"/>
                <w:szCs w:val="22"/>
              </w:rPr>
            </w:pPr>
            <w:r w:rsidRPr="00821A23">
              <w:rPr>
                <w:sz w:val="22"/>
                <w:szCs w:val="22"/>
              </w:rPr>
              <w:t>92%</w:t>
            </w:r>
          </w:p>
        </w:tc>
      </w:tr>
      <w:tr w:rsidR="00BB5379" w:rsidRPr="000839EE" w:rsidTr="00DA0617">
        <w:trPr>
          <w:jc w:val="center"/>
        </w:trPr>
        <w:tc>
          <w:tcPr>
            <w:tcW w:w="876" w:type="dxa"/>
            <w:vMerge/>
          </w:tcPr>
          <w:p w:rsidR="00BB5379" w:rsidRPr="000839EE" w:rsidRDefault="00BB5379" w:rsidP="00DA0617">
            <w:pPr>
              <w:rPr>
                <w:sz w:val="24"/>
                <w:szCs w:val="24"/>
              </w:rPr>
            </w:pPr>
          </w:p>
        </w:tc>
        <w:tc>
          <w:tcPr>
            <w:tcW w:w="1540" w:type="dxa"/>
          </w:tcPr>
          <w:p w:rsidR="00BB5379" w:rsidRPr="00821A23" w:rsidRDefault="00BB5379" w:rsidP="00DA0617">
            <w:pPr>
              <w:rPr>
                <w:sz w:val="22"/>
                <w:szCs w:val="22"/>
              </w:rPr>
            </w:pPr>
            <w:r w:rsidRPr="00821A23">
              <w:rPr>
                <w:rFonts w:hAnsi="標楷體" w:hint="eastAsia"/>
                <w:sz w:val="22"/>
                <w:szCs w:val="22"/>
              </w:rPr>
              <w:t>小</w:t>
            </w:r>
            <w:r w:rsidRPr="00821A23">
              <w:rPr>
                <w:sz w:val="22"/>
                <w:szCs w:val="22"/>
              </w:rPr>
              <w:t xml:space="preserve">  </w:t>
            </w:r>
            <w:r w:rsidRPr="00821A23">
              <w:rPr>
                <w:rFonts w:hAnsi="標楷體"/>
                <w:sz w:val="22"/>
                <w:szCs w:val="22"/>
              </w:rPr>
              <w:t>計</w:t>
            </w:r>
          </w:p>
        </w:tc>
        <w:tc>
          <w:tcPr>
            <w:tcW w:w="1540" w:type="dxa"/>
            <w:vAlign w:val="center"/>
          </w:tcPr>
          <w:p w:rsidR="00BB5379" w:rsidRPr="00821A23" w:rsidRDefault="00BB5379" w:rsidP="00DA0617">
            <w:pPr>
              <w:jc w:val="right"/>
              <w:rPr>
                <w:sz w:val="22"/>
                <w:szCs w:val="22"/>
              </w:rPr>
            </w:pPr>
            <w:r w:rsidRPr="00821A23">
              <w:rPr>
                <w:sz w:val="22"/>
                <w:szCs w:val="22"/>
              </w:rPr>
              <w:t>1,588,702</w:t>
            </w:r>
          </w:p>
        </w:tc>
        <w:tc>
          <w:tcPr>
            <w:tcW w:w="1540" w:type="dxa"/>
            <w:vAlign w:val="center"/>
          </w:tcPr>
          <w:p w:rsidR="00BB5379" w:rsidRPr="00821A23" w:rsidRDefault="00BB5379" w:rsidP="00C829AD">
            <w:pPr>
              <w:jc w:val="right"/>
              <w:rPr>
                <w:sz w:val="22"/>
                <w:szCs w:val="22"/>
              </w:rPr>
            </w:pPr>
            <w:r w:rsidRPr="00821A23">
              <w:rPr>
                <w:sz w:val="22"/>
                <w:szCs w:val="22"/>
              </w:rPr>
              <w:t>1,3</w:t>
            </w:r>
            <w:r w:rsidR="00C829AD">
              <w:rPr>
                <w:rFonts w:hint="eastAsia"/>
                <w:sz w:val="22"/>
                <w:szCs w:val="22"/>
              </w:rPr>
              <w:t>18</w:t>
            </w:r>
            <w:r w:rsidRPr="00821A23">
              <w:rPr>
                <w:sz w:val="22"/>
                <w:szCs w:val="22"/>
              </w:rPr>
              <w:t>,</w:t>
            </w:r>
            <w:r w:rsidR="00C829AD">
              <w:rPr>
                <w:rFonts w:hint="eastAsia"/>
                <w:sz w:val="22"/>
                <w:szCs w:val="22"/>
              </w:rPr>
              <w:t>56</w:t>
            </w:r>
            <w:r w:rsidRPr="00821A23">
              <w:rPr>
                <w:sz w:val="22"/>
                <w:szCs w:val="22"/>
              </w:rPr>
              <w:t>8</w:t>
            </w:r>
          </w:p>
        </w:tc>
        <w:tc>
          <w:tcPr>
            <w:tcW w:w="1540" w:type="dxa"/>
            <w:vAlign w:val="center"/>
          </w:tcPr>
          <w:p w:rsidR="00BB5379" w:rsidRPr="00821A23" w:rsidRDefault="00BB5379" w:rsidP="00C829AD">
            <w:pPr>
              <w:jc w:val="center"/>
              <w:rPr>
                <w:sz w:val="22"/>
                <w:szCs w:val="22"/>
              </w:rPr>
            </w:pPr>
            <w:r w:rsidRPr="00821A23">
              <w:rPr>
                <w:sz w:val="22"/>
                <w:szCs w:val="22"/>
              </w:rPr>
              <w:t>8</w:t>
            </w:r>
            <w:r w:rsidR="00C829AD">
              <w:rPr>
                <w:rFonts w:hint="eastAsia"/>
                <w:sz w:val="22"/>
                <w:szCs w:val="22"/>
              </w:rPr>
              <w:t>3</w:t>
            </w:r>
            <w:r w:rsidRPr="00821A23">
              <w:rPr>
                <w:sz w:val="22"/>
                <w:szCs w:val="22"/>
              </w:rPr>
              <w:t>%</w:t>
            </w:r>
          </w:p>
        </w:tc>
      </w:tr>
      <w:tr w:rsidR="00BB5379" w:rsidRPr="000839EE" w:rsidTr="00DA0617">
        <w:trPr>
          <w:jc w:val="center"/>
        </w:trPr>
        <w:tc>
          <w:tcPr>
            <w:tcW w:w="876" w:type="dxa"/>
            <w:vMerge w:val="restart"/>
            <w:vAlign w:val="center"/>
          </w:tcPr>
          <w:p w:rsidR="00BB5379" w:rsidRPr="000839EE" w:rsidRDefault="00BB5379" w:rsidP="00DA0617">
            <w:pPr>
              <w:rPr>
                <w:sz w:val="24"/>
                <w:szCs w:val="24"/>
              </w:rPr>
            </w:pPr>
            <w:r w:rsidRPr="000839EE">
              <w:rPr>
                <w:sz w:val="24"/>
                <w:szCs w:val="24"/>
              </w:rPr>
              <w:t>96</w:t>
            </w:r>
          </w:p>
        </w:tc>
        <w:tc>
          <w:tcPr>
            <w:tcW w:w="1540" w:type="dxa"/>
          </w:tcPr>
          <w:p w:rsidR="00BB5379" w:rsidRPr="00821A23" w:rsidRDefault="00BB5379" w:rsidP="00DA0617">
            <w:pPr>
              <w:rPr>
                <w:sz w:val="22"/>
                <w:szCs w:val="22"/>
              </w:rPr>
            </w:pPr>
            <w:r w:rsidRPr="00821A23">
              <w:rPr>
                <w:rFonts w:hAnsi="標楷體"/>
                <w:sz w:val="22"/>
                <w:szCs w:val="22"/>
              </w:rPr>
              <w:t>國科會</w:t>
            </w:r>
          </w:p>
        </w:tc>
        <w:tc>
          <w:tcPr>
            <w:tcW w:w="1540" w:type="dxa"/>
            <w:vAlign w:val="center"/>
          </w:tcPr>
          <w:p w:rsidR="00BB5379" w:rsidRPr="00821A23" w:rsidRDefault="00BB5379" w:rsidP="00DA0617">
            <w:pPr>
              <w:jc w:val="right"/>
              <w:rPr>
                <w:sz w:val="22"/>
                <w:szCs w:val="22"/>
              </w:rPr>
            </w:pPr>
            <w:r w:rsidRPr="00821A23">
              <w:rPr>
                <w:sz w:val="22"/>
                <w:szCs w:val="22"/>
              </w:rPr>
              <w:t>1,105,530</w:t>
            </w:r>
          </w:p>
        </w:tc>
        <w:tc>
          <w:tcPr>
            <w:tcW w:w="1540" w:type="dxa"/>
            <w:vAlign w:val="center"/>
          </w:tcPr>
          <w:p w:rsidR="00BB5379" w:rsidRPr="00821A23" w:rsidRDefault="00BB5379" w:rsidP="00C829AD">
            <w:pPr>
              <w:jc w:val="right"/>
              <w:rPr>
                <w:sz w:val="22"/>
                <w:szCs w:val="22"/>
              </w:rPr>
            </w:pPr>
            <w:r w:rsidRPr="00821A23">
              <w:rPr>
                <w:sz w:val="22"/>
                <w:szCs w:val="22"/>
              </w:rPr>
              <w:t>9</w:t>
            </w:r>
            <w:r w:rsidR="00C829AD">
              <w:rPr>
                <w:rFonts w:hint="eastAsia"/>
                <w:sz w:val="22"/>
                <w:szCs w:val="22"/>
              </w:rPr>
              <w:t>88</w:t>
            </w:r>
            <w:r w:rsidRPr="00821A23">
              <w:rPr>
                <w:sz w:val="22"/>
                <w:szCs w:val="22"/>
              </w:rPr>
              <w:t>,</w:t>
            </w:r>
            <w:r w:rsidR="00C829AD">
              <w:rPr>
                <w:rFonts w:hint="eastAsia"/>
                <w:sz w:val="22"/>
                <w:szCs w:val="22"/>
              </w:rPr>
              <w:t>295</w:t>
            </w:r>
          </w:p>
        </w:tc>
        <w:tc>
          <w:tcPr>
            <w:tcW w:w="1540" w:type="dxa"/>
            <w:vAlign w:val="center"/>
          </w:tcPr>
          <w:p w:rsidR="00BB5379" w:rsidRPr="00821A23" w:rsidRDefault="002D7510" w:rsidP="002D7510">
            <w:pPr>
              <w:jc w:val="center"/>
              <w:rPr>
                <w:sz w:val="22"/>
                <w:szCs w:val="22"/>
              </w:rPr>
            </w:pPr>
            <w:r>
              <w:rPr>
                <w:rFonts w:hint="eastAsia"/>
                <w:sz w:val="22"/>
                <w:szCs w:val="22"/>
              </w:rPr>
              <w:t>8</w:t>
            </w:r>
            <w:r w:rsidR="00BB5379" w:rsidRPr="00821A23">
              <w:rPr>
                <w:sz w:val="22"/>
                <w:szCs w:val="22"/>
              </w:rPr>
              <w:t>9%</w:t>
            </w:r>
          </w:p>
        </w:tc>
      </w:tr>
      <w:tr w:rsidR="00BB5379" w:rsidRPr="000839EE" w:rsidTr="00DA0617">
        <w:trPr>
          <w:jc w:val="center"/>
        </w:trPr>
        <w:tc>
          <w:tcPr>
            <w:tcW w:w="876" w:type="dxa"/>
            <w:vMerge/>
            <w:vAlign w:val="center"/>
          </w:tcPr>
          <w:p w:rsidR="00BB5379" w:rsidRPr="000839EE" w:rsidRDefault="00BB5379" w:rsidP="00DA0617">
            <w:pPr>
              <w:rPr>
                <w:sz w:val="24"/>
                <w:szCs w:val="24"/>
              </w:rPr>
            </w:pPr>
          </w:p>
        </w:tc>
        <w:tc>
          <w:tcPr>
            <w:tcW w:w="1540" w:type="dxa"/>
          </w:tcPr>
          <w:p w:rsidR="00BB5379" w:rsidRPr="00821A23" w:rsidRDefault="00BB5379" w:rsidP="00DA0617">
            <w:pPr>
              <w:rPr>
                <w:sz w:val="22"/>
                <w:szCs w:val="22"/>
              </w:rPr>
            </w:pPr>
            <w:r w:rsidRPr="00821A23">
              <w:rPr>
                <w:rFonts w:hAnsi="標楷體"/>
                <w:sz w:val="22"/>
                <w:szCs w:val="22"/>
              </w:rPr>
              <w:t>經濟部</w:t>
            </w:r>
          </w:p>
        </w:tc>
        <w:tc>
          <w:tcPr>
            <w:tcW w:w="1540" w:type="dxa"/>
            <w:vAlign w:val="center"/>
          </w:tcPr>
          <w:p w:rsidR="00BB5379" w:rsidRPr="00821A23" w:rsidRDefault="00BB5379" w:rsidP="00DA0617">
            <w:pPr>
              <w:jc w:val="right"/>
              <w:rPr>
                <w:sz w:val="22"/>
                <w:szCs w:val="22"/>
              </w:rPr>
            </w:pPr>
            <w:r w:rsidRPr="00821A23">
              <w:rPr>
                <w:sz w:val="22"/>
                <w:szCs w:val="22"/>
              </w:rPr>
              <w:t>125,489</w:t>
            </w:r>
          </w:p>
        </w:tc>
        <w:tc>
          <w:tcPr>
            <w:tcW w:w="1540" w:type="dxa"/>
            <w:vAlign w:val="center"/>
          </w:tcPr>
          <w:p w:rsidR="00BB5379" w:rsidRPr="00821A23" w:rsidRDefault="00BB5379" w:rsidP="00DA0617">
            <w:pPr>
              <w:jc w:val="right"/>
              <w:rPr>
                <w:sz w:val="22"/>
                <w:szCs w:val="22"/>
              </w:rPr>
            </w:pPr>
            <w:r w:rsidRPr="00821A23">
              <w:rPr>
                <w:sz w:val="22"/>
                <w:szCs w:val="22"/>
              </w:rPr>
              <w:t>107,614</w:t>
            </w:r>
          </w:p>
        </w:tc>
        <w:tc>
          <w:tcPr>
            <w:tcW w:w="1540" w:type="dxa"/>
            <w:vAlign w:val="center"/>
          </w:tcPr>
          <w:p w:rsidR="00BB5379" w:rsidRPr="00821A23" w:rsidRDefault="00BB5379" w:rsidP="00DA0617">
            <w:pPr>
              <w:jc w:val="center"/>
              <w:rPr>
                <w:sz w:val="22"/>
                <w:szCs w:val="22"/>
              </w:rPr>
            </w:pPr>
            <w:r w:rsidRPr="00821A23">
              <w:rPr>
                <w:sz w:val="22"/>
                <w:szCs w:val="22"/>
              </w:rPr>
              <w:t>86%</w:t>
            </w:r>
          </w:p>
        </w:tc>
      </w:tr>
      <w:tr w:rsidR="00BB5379" w:rsidRPr="000839EE" w:rsidTr="00DA0617">
        <w:trPr>
          <w:jc w:val="center"/>
        </w:trPr>
        <w:tc>
          <w:tcPr>
            <w:tcW w:w="876" w:type="dxa"/>
            <w:vMerge/>
            <w:vAlign w:val="center"/>
          </w:tcPr>
          <w:p w:rsidR="00BB5379" w:rsidRPr="000839EE" w:rsidRDefault="00BB5379" w:rsidP="00DA0617">
            <w:pPr>
              <w:rPr>
                <w:sz w:val="24"/>
                <w:szCs w:val="24"/>
              </w:rPr>
            </w:pPr>
          </w:p>
        </w:tc>
        <w:tc>
          <w:tcPr>
            <w:tcW w:w="1540" w:type="dxa"/>
          </w:tcPr>
          <w:p w:rsidR="00BB5379" w:rsidRPr="00821A23" w:rsidRDefault="00BB5379" w:rsidP="00DA0617">
            <w:pPr>
              <w:rPr>
                <w:sz w:val="22"/>
                <w:szCs w:val="22"/>
              </w:rPr>
            </w:pPr>
            <w:r w:rsidRPr="00821A23">
              <w:rPr>
                <w:rFonts w:hAnsi="標楷體"/>
                <w:sz w:val="22"/>
                <w:szCs w:val="22"/>
              </w:rPr>
              <w:t>衛生署</w:t>
            </w:r>
          </w:p>
        </w:tc>
        <w:tc>
          <w:tcPr>
            <w:tcW w:w="1540" w:type="dxa"/>
            <w:vAlign w:val="center"/>
          </w:tcPr>
          <w:p w:rsidR="00BB5379" w:rsidRPr="00821A23" w:rsidRDefault="00BB5379" w:rsidP="00DA0617">
            <w:pPr>
              <w:jc w:val="right"/>
              <w:rPr>
                <w:sz w:val="22"/>
                <w:szCs w:val="22"/>
              </w:rPr>
            </w:pPr>
            <w:r w:rsidRPr="00821A23">
              <w:rPr>
                <w:sz w:val="22"/>
                <w:szCs w:val="22"/>
              </w:rPr>
              <w:t>262,451</w:t>
            </w:r>
          </w:p>
        </w:tc>
        <w:tc>
          <w:tcPr>
            <w:tcW w:w="1540" w:type="dxa"/>
            <w:vAlign w:val="center"/>
          </w:tcPr>
          <w:p w:rsidR="00BB5379" w:rsidRPr="00821A23" w:rsidRDefault="00BB5379" w:rsidP="00DA0617">
            <w:pPr>
              <w:jc w:val="right"/>
              <w:rPr>
                <w:sz w:val="22"/>
                <w:szCs w:val="22"/>
              </w:rPr>
            </w:pPr>
            <w:r w:rsidRPr="00821A23">
              <w:rPr>
                <w:sz w:val="22"/>
                <w:szCs w:val="22"/>
              </w:rPr>
              <w:t>253,714</w:t>
            </w:r>
          </w:p>
        </w:tc>
        <w:tc>
          <w:tcPr>
            <w:tcW w:w="1540" w:type="dxa"/>
            <w:vAlign w:val="center"/>
          </w:tcPr>
          <w:p w:rsidR="00BB5379" w:rsidRPr="00821A23" w:rsidRDefault="00BB5379" w:rsidP="00DA0617">
            <w:pPr>
              <w:jc w:val="center"/>
              <w:rPr>
                <w:sz w:val="22"/>
                <w:szCs w:val="22"/>
              </w:rPr>
            </w:pPr>
            <w:r w:rsidRPr="00821A23">
              <w:rPr>
                <w:sz w:val="22"/>
                <w:szCs w:val="22"/>
              </w:rPr>
              <w:t>97%</w:t>
            </w:r>
          </w:p>
        </w:tc>
      </w:tr>
      <w:tr w:rsidR="00BB5379" w:rsidRPr="000839EE" w:rsidTr="00DA0617">
        <w:trPr>
          <w:jc w:val="center"/>
        </w:trPr>
        <w:tc>
          <w:tcPr>
            <w:tcW w:w="876" w:type="dxa"/>
            <w:vMerge/>
            <w:vAlign w:val="center"/>
          </w:tcPr>
          <w:p w:rsidR="00BB5379" w:rsidRPr="000839EE" w:rsidRDefault="00BB5379" w:rsidP="00DA0617">
            <w:pPr>
              <w:rPr>
                <w:sz w:val="24"/>
                <w:szCs w:val="24"/>
              </w:rPr>
            </w:pPr>
          </w:p>
        </w:tc>
        <w:tc>
          <w:tcPr>
            <w:tcW w:w="1540" w:type="dxa"/>
          </w:tcPr>
          <w:p w:rsidR="00BB5379" w:rsidRPr="00821A23" w:rsidRDefault="00BB5379" w:rsidP="00DA0617">
            <w:pPr>
              <w:rPr>
                <w:sz w:val="22"/>
                <w:szCs w:val="22"/>
              </w:rPr>
            </w:pPr>
            <w:r w:rsidRPr="00821A23">
              <w:rPr>
                <w:rFonts w:hAnsi="標楷體" w:hint="eastAsia"/>
                <w:sz w:val="22"/>
                <w:szCs w:val="22"/>
              </w:rPr>
              <w:t>小</w:t>
            </w:r>
            <w:r w:rsidRPr="00821A23">
              <w:rPr>
                <w:sz w:val="22"/>
                <w:szCs w:val="22"/>
              </w:rPr>
              <w:t xml:space="preserve">  </w:t>
            </w:r>
            <w:r w:rsidRPr="00821A23">
              <w:rPr>
                <w:rFonts w:hAnsi="標楷體"/>
                <w:sz w:val="22"/>
                <w:szCs w:val="22"/>
              </w:rPr>
              <w:t>計</w:t>
            </w:r>
          </w:p>
        </w:tc>
        <w:tc>
          <w:tcPr>
            <w:tcW w:w="1540" w:type="dxa"/>
            <w:vAlign w:val="center"/>
          </w:tcPr>
          <w:p w:rsidR="00BB5379" w:rsidRPr="00821A23" w:rsidRDefault="00BB5379" w:rsidP="00DA0617">
            <w:pPr>
              <w:jc w:val="right"/>
              <w:rPr>
                <w:sz w:val="22"/>
                <w:szCs w:val="22"/>
              </w:rPr>
            </w:pPr>
            <w:r w:rsidRPr="00821A23">
              <w:rPr>
                <w:sz w:val="22"/>
                <w:szCs w:val="22"/>
              </w:rPr>
              <w:t>1,493,470</w:t>
            </w:r>
          </w:p>
        </w:tc>
        <w:tc>
          <w:tcPr>
            <w:tcW w:w="1540" w:type="dxa"/>
            <w:vAlign w:val="center"/>
          </w:tcPr>
          <w:p w:rsidR="00BB5379" w:rsidRPr="00821A23" w:rsidRDefault="00BB5379" w:rsidP="002D7510">
            <w:pPr>
              <w:jc w:val="right"/>
              <w:rPr>
                <w:sz w:val="22"/>
                <w:szCs w:val="22"/>
              </w:rPr>
            </w:pPr>
            <w:r w:rsidRPr="00821A23">
              <w:rPr>
                <w:sz w:val="22"/>
                <w:szCs w:val="22"/>
              </w:rPr>
              <w:t>1,3</w:t>
            </w:r>
            <w:r w:rsidR="002D7510">
              <w:rPr>
                <w:rFonts w:hint="eastAsia"/>
                <w:sz w:val="22"/>
                <w:szCs w:val="22"/>
              </w:rPr>
              <w:t>49</w:t>
            </w:r>
            <w:r w:rsidRPr="00821A23">
              <w:rPr>
                <w:sz w:val="22"/>
                <w:szCs w:val="22"/>
              </w:rPr>
              <w:t>,</w:t>
            </w:r>
            <w:r w:rsidR="002D7510">
              <w:rPr>
                <w:rFonts w:hint="eastAsia"/>
                <w:sz w:val="22"/>
                <w:szCs w:val="22"/>
              </w:rPr>
              <w:t>623</w:t>
            </w:r>
          </w:p>
        </w:tc>
        <w:tc>
          <w:tcPr>
            <w:tcW w:w="1540" w:type="dxa"/>
            <w:vAlign w:val="center"/>
          </w:tcPr>
          <w:p w:rsidR="00BB5379" w:rsidRPr="00821A23" w:rsidRDefault="00BB5379" w:rsidP="002D7510">
            <w:pPr>
              <w:jc w:val="center"/>
              <w:rPr>
                <w:sz w:val="22"/>
                <w:szCs w:val="22"/>
              </w:rPr>
            </w:pPr>
            <w:r w:rsidRPr="00821A23">
              <w:rPr>
                <w:sz w:val="22"/>
                <w:szCs w:val="22"/>
              </w:rPr>
              <w:t>9</w:t>
            </w:r>
            <w:r w:rsidR="002D7510">
              <w:rPr>
                <w:rFonts w:hint="eastAsia"/>
                <w:sz w:val="22"/>
                <w:szCs w:val="22"/>
              </w:rPr>
              <w:t>0</w:t>
            </w:r>
            <w:r w:rsidRPr="00821A23">
              <w:rPr>
                <w:sz w:val="22"/>
                <w:szCs w:val="22"/>
              </w:rPr>
              <w:t>%</w:t>
            </w:r>
          </w:p>
        </w:tc>
      </w:tr>
      <w:tr w:rsidR="00BB5379" w:rsidRPr="000839EE" w:rsidTr="00DA0617">
        <w:trPr>
          <w:jc w:val="center"/>
        </w:trPr>
        <w:tc>
          <w:tcPr>
            <w:tcW w:w="876" w:type="dxa"/>
            <w:vMerge w:val="restart"/>
            <w:vAlign w:val="center"/>
          </w:tcPr>
          <w:p w:rsidR="00BB5379" w:rsidRPr="000839EE" w:rsidRDefault="00BB5379" w:rsidP="00DA0617">
            <w:pPr>
              <w:rPr>
                <w:sz w:val="24"/>
                <w:szCs w:val="24"/>
              </w:rPr>
            </w:pPr>
            <w:r w:rsidRPr="000839EE">
              <w:rPr>
                <w:sz w:val="24"/>
                <w:szCs w:val="24"/>
              </w:rPr>
              <w:t>97</w:t>
            </w:r>
          </w:p>
        </w:tc>
        <w:tc>
          <w:tcPr>
            <w:tcW w:w="1540" w:type="dxa"/>
          </w:tcPr>
          <w:p w:rsidR="00BB5379" w:rsidRPr="00821A23" w:rsidRDefault="00BB5379" w:rsidP="00DA0617">
            <w:pPr>
              <w:rPr>
                <w:sz w:val="22"/>
                <w:szCs w:val="22"/>
              </w:rPr>
            </w:pPr>
            <w:r w:rsidRPr="00821A23">
              <w:rPr>
                <w:rFonts w:hAnsi="標楷體"/>
                <w:sz w:val="22"/>
                <w:szCs w:val="22"/>
              </w:rPr>
              <w:t>國科會</w:t>
            </w:r>
          </w:p>
        </w:tc>
        <w:tc>
          <w:tcPr>
            <w:tcW w:w="1540" w:type="dxa"/>
            <w:vAlign w:val="center"/>
          </w:tcPr>
          <w:p w:rsidR="00BB5379" w:rsidRPr="00821A23" w:rsidRDefault="00BB5379" w:rsidP="00DA0617">
            <w:pPr>
              <w:jc w:val="right"/>
              <w:rPr>
                <w:sz w:val="22"/>
                <w:szCs w:val="22"/>
              </w:rPr>
            </w:pPr>
            <w:r w:rsidRPr="00821A23">
              <w:rPr>
                <w:sz w:val="22"/>
                <w:szCs w:val="22"/>
              </w:rPr>
              <w:t>1,160,000</w:t>
            </w:r>
          </w:p>
        </w:tc>
        <w:tc>
          <w:tcPr>
            <w:tcW w:w="1540" w:type="dxa"/>
            <w:vAlign w:val="center"/>
          </w:tcPr>
          <w:p w:rsidR="00BB5379" w:rsidRPr="00821A23" w:rsidRDefault="00BB5379" w:rsidP="002D7510">
            <w:pPr>
              <w:jc w:val="right"/>
              <w:rPr>
                <w:sz w:val="22"/>
                <w:szCs w:val="22"/>
              </w:rPr>
            </w:pPr>
            <w:r w:rsidRPr="00821A23">
              <w:rPr>
                <w:sz w:val="22"/>
                <w:szCs w:val="22"/>
              </w:rPr>
              <w:t>1,1</w:t>
            </w:r>
            <w:r w:rsidR="002D7510">
              <w:rPr>
                <w:rFonts w:hint="eastAsia"/>
                <w:sz w:val="22"/>
                <w:szCs w:val="22"/>
              </w:rPr>
              <w:t>07</w:t>
            </w:r>
            <w:r w:rsidRPr="00821A23">
              <w:rPr>
                <w:sz w:val="22"/>
                <w:szCs w:val="22"/>
              </w:rPr>
              <w:t>,1</w:t>
            </w:r>
            <w:r w:rsidR="002D7510">
              <w:rPr>
                <w:rFonts w:hint="eastAsia"/>
                <w:sz w:val="22"/>
                <w:szCs w:val="22"/>
              </w:rPr>
              <w:t>85</w:t>
            </w:r>
          </w:p>
        </w:tc>
        <w:tc>
          <w:tcPr>
            <w:tcW w:w="1540" w:type="dxa"/>
            <w:vAlign w:val="center"/>
          </w:tcPr>
          <w:p w:rsidR="00BB5379" w:rsidRPr="00821A23" w:rsidRDefault="00BB5379" w:rsidP="002D7510">
            <w:pPr>
              <w:jc w:val="center"/>
              <w:rPr>
                <w:sz w:val="22"/>
                <w:szCs w:val="22"/>
              </w:rPr>
            </w:pPr>
            <w:r w:rsidRPr="00821A23">
              <w:rPr>
                <w:sz w:val="22"/>
                <w:szCs w:val="22"/>
              </w:rPr>
              <w:t>9</w:t>
            </w:r>
            <w:r w:rsidR="002D7510">
              <w:rPr>
                <w:rFonts w:hint="eastAsia"/>
                <w:sz w:val="22"/>
                <w:szCs w:val="22"/>
              </w:rPr>
              <w:t>5</w:t>
            </w:r>
            <w:r w:rsidRPr="00821A23">
              <w:rPr>
                <w:sz w:val="22"/>
                <w:szCs w:val="22"/>
              </w:rPr>
              <w:t>%</w:t>
            </w:r>
          </w:p>
        </w:tc>
      </w:tr>
      <w:tr w:rsidR="00BB5379" w:rsidRPr="000839EE" w:rsidTr="00DA0617">
        <w:trPr>
          <w:jc w:val="center"/>
        </w:trPr>
        <w:tc>
          <w:tcPr>
            <w:tcW w:w="876" w:type="dxa"/>
            <w:vMerge/>
            <w:vAlign w:val="center"/>
          </w:tcPr>
          <w:p w:rsidR="00BB5379" w:rsidRPr="000839EE" w:rsidRDefault="00BB5379" w:rsidP="00DA0617">
            <w:pPr>
              <w:rPr>
                <w:sz w:val="24"/>
                <w:szCs w:val="24"/>
              </w:rPr>
            </w:pPr>
          </w:p>
        </w:tc>
        <w:tc>
          <w:tcPr>
            <w:tcW w:w="1540" w:type="dxa"/>
          </w:tcPr>
          <w:p w:rsidR="00BB5379" w:rsidRPr="00821A23" w:rsidRDefault="00BB5379" w:rsidP="00DA0617">
            <w:pPr>
              <w:rPr>
                <w:sz w:val="22"/>
                <w:szCs w:val="22"/>
              </w:rPr>
            </w:pPr>
            <w:r w:rsidRPr="00821A23">
              <w:rPr>
                <w:rFonts w:hAnsi="標楷體"/>
                <w:sz w:val="22"/>
                <w:szCs w:val="22"/>
              </w:rPr>
              <w:t>經濟部</w:t>
            </w:r>
          </w:p>
        </w:tc>
        <w:tc>
          <w:tcPr>
            <w:tcW w:w="1540" w:type="dxa"/>
            <w:vAlign w:val="center"/>
          </w:tcPr>
          <w:p w:rsidR="00BB5379" w:rsidRPr="00821A23" w:rsidRDefault="00BB5379" w:rsidP="00DA0617">
            <w:pPr>
              <w:jc w:val="right"/>
              <w:rPr>
                <w:sz w:val="22"/>
                <w:szCs w:val="22"/>
              </w:rPr>
            </w:pPr>
            <w:r w:rsidRPr="00821A23">
              <w:rPr>
                <w:sz w:val="22"/>
                <w:szCs w:val="22"/>
              </w:rPr>
              <w:t>124,559</w:t>
            </w:r>
          </w:p>
        </w:tc>
        <w:tc>
          <w:tcPr>
            <w:tcW w:w="1540" w:type="dxa"/>
            <w:vAlign w:val="center"/>
          </w:tcPr>
          <w:p w:rsidR="00BB5379" w:rsidRPr="00821A23" w:rsidRDefault="00BB5379" w:rsidP="00DA0617">
            <w:pPr>
              <w:jc w:val="right"/>
              <w:rPr>
                <w:sz w:val="22"/>
                <w:szCs w:val="22"/>
              </w:rPr>
            </w:pPr>
            <w:r w:rsidRPr="00821A23">
              <w:rPr>
                <w:sz w:val="22"/>
                <w:szCs w:val="22"/>
              </w:rPr>
              <w:t>107,449</w:t>
            </w:r>
          </w:p>
        </w:tc>
        <w:tc>
          <w:tcPr>
            <w:tcW w:w="1540" w:type="dxa"/>
            <w:vAlign w:val="center"/>
          </w:tcPr>
          <w:p w:rsidR="00BB5379" w:rsidRPr="00821A23" w:rsidRDefault="00BB5379" w:rsidP="00DA0617">
            <w:pPr>
              <w:jc w:val="center"/>
              <w:rPr>
                <w:sz w:val="22"/>
                <w:szCs w:val="22"/>
              </w:rPr>
            </w:pPr>
            <w:r w:rsidRPr="00821A23">
              <w:rPr>
                <w:sz w:val="22"/>
                <w:szCs w:val="22"/>
              </w:rPr>
              <w:t>86%</w:t>
            </w:r>
          </w:p>
        </w:tc>
      </w:tr>
      <w:tr w:rsidR="00BB5379" w:rsidRPr="000839EE" w:rsidTr="00DA0617">
        <w:trPr>
          <w:jc w:val="center"/>
        </w:trPr>
        <w:tc>
          <w:tcPr>
            <w:tcW w:w="876" w:type="dxa"/>
            <w:vMerge/>
          </w:tcPr>
          <w:p w:rsidR="00BB5379" w:rsidRPr="000839EE" w:rsidRDefault="00BB5379" w:rsidP="00DA0617">
            <w:pPr>
              <w:rPr>
                <w:sz w:val="24"/>
                <w:szCs w:val="24"/>
              </w:rPr>
            </w:pPr>
          </w:p>
        </w:tc>
        <w:tc>
          <w:tcPr>
            <w:tcW w:w="1540" w:type="dxa"/>
          </w:tcPr>
          <w:p w:rsidR="00BB5379" w:rsidRPr="00821A23" w:rsidRDefault="00BB5379" w:rsidP="00DA0617">
            <w:pPr>
              <w:rPr>
                <w:sz w:val="22"/>
                <w:szCs w:val="22"/>
              </w:rPr>
            </w:pPr>
            <w:r w:rsidRPr="00821A23">
              <w:rPr>
                <w:rFonts w:hAnsi="標楷體"/>
                <w:sz w:val="22"/>
                <w:szCs w:val="22"/>
              </w:rPr>
              <w:t>衛生署</w:t>
            </w:r>
          </w:p>
        </w:tc>
        <w:tc>
          <w:tcPr>
            <w:tcW w:w="1540" w:type="dxa"/>
            <w:vAlign w:val="center"/>
          </w:tcPr>
          <w:p w:rsidR="00BB5379" w:rsidRPr="00821A23" w:rsidRDefault="00BB5379" w:rsidP="00DA0617">
            <w:pPr>
              <w:jc w:val="right"/>
              <w:rPr>
                <w:sz w:val="22"/>
                <w:szCs w:val="22"/>
              </w:rPr>
            </w:pPr>
            <w:r w:rsidRPr="00821A23">
              <w:rPr>
                <w:sz w:val="22"/>
                <w:szCs w:val="22"/>
              </w:rPr>
              <w:t>259,258</w:t>
            </w:r>
          </w:p>
        </w:tc>
        <w:tc>
          <w:tcPr>
            <w:tcW w:w="1540" w:type="dxa"/>
            <w:vAlign w:val="center"/>
          </w:tcPr>
          <w:p w:rsidR="00BB5379" w:rsidRPr="00821A23" w:rsidRDefault="00BB5379" w:rsidP="00DA0617">
            <w:pPr>
              <w:jc w:val="right"/>
              <w:rPr>
                <w:sz w:val="22"/>
                <w:szCs w:val="22"/>
              </w:rPr>
            </w:pPr>
            <w:r w:rsidRPr="00821A23">
              <w:rPr>
                <w:sz w:val="22"/>
                <w:szCs w:val="22"/>
              </w:rPr>
              <w:t>256,288</w:t>
            </w:r>
          </w:p>
        </w:tc>
        <w:tc>
          <w:tcPr>
            <w:tcW w:w="1540" w:type="dxa"/>
            <w:vAlign w:val="center"/>
          </w:tcPr>
          <w:p w:rsidR="00BB5379" w:rsidRPr="00821A23" w:rsidRDefault="00BB5379" w:rsidP="00DA0617">
            <w:pPr>
              <w:jc w:val="center"/>
              <w:rPr>
                <w:sz w:val="22"/>
                <w:szCs w:val="22"/>
              </w:rPr>
            </w:pPr>
            <w:r w:rsidRPr="00821A23">
              <w:rPr>
                <w:sz w:val="22"/>
                <w:szCs w:val="22"/>
              </w:rPr>
              <w:t>99%</w:t>
            </w:r>
          </w:p>
        </w:tc>
      </w:tr>
      <w:tr w:rsidR="00BB5379" w:rsidRPr="000839EE" w:rsidTr="00DA0617">
        <w:trPr>
          <w:jc w:val="center"/>
        </w:trPr>
        <w:tc>
          <w:tcPr>
            <w:tcW w:w="876" w:type="dxa"/>
            <w:vMerge/>
          </w:tcPr>
          <w:p w:rsidR="00BB5379" w:rsidRPr="000839EE" w:rsidRDefault="00BB5379" w:rsidP="00DA0617">
            <w:pPr>
              <w:rPr>
                <w:sz w:val="24"/>
                <w:szCs w:val="24"/>
              </w:rPr>
            </w:pPr>
          </w:p>
        </w:tc>
        <w:tc>
          <w:tcPr>
            <w:tcW w:w="1540" w:type="dxa"/>
          </w:tcPr>
          <w:p w:rsidR="00BB5379" w:rsidRPr="00821A23" w:rsidRDefault="00BB5379" w:rsidP="00DA0617">
            <w:pPr>
              <w:rPr>
                <w:sz w:val="22"/>
                <w:szCs w:val="22"/>
              </w:rPr>
            </w:pPr>
            <w:r w:rsidRPr="00821A23">
              <w:rPr>
                <w:rFonts w:hAnsi="標楷體" w:hint="eastAsia"/>
                <w:sz w:val="22"/>
                <w:szCs w:val="22"/>
              </w:rPr>
              <w:t>小</w:t>
            </w:r>
            <w:r w:rsidRPr="00821A23">
              <w:rPr>
                <w:sz w:val="22"/>
                <w:szCs w:val="22"/>
              </w:rPr>
              <w:t xml:space="preserve">  </w:t>
            </w:r>
            <w:r w:rsidRPr="00821A23">
              <w:rPr>
                <w:rFonts w:hAnsi="標楷體"/>
                <w:sz w:val="22"/>
                <w:szCs w:val="22"/>
              </w:rPr>
              <w:t>計</w:t>
            </w:r>
          </w:p>
        </w:tc>
        <w:tc>
          <w:tcPr>
            <w:tcW w:w="1540" w:type="dxa"/>
            <w:vAlign w:val="center"/>
          </w:tcPr>
          <w:p w:rsidR="00BB5379" w:rsidRPr="00821A23" w:rsidRDefault="00BB5379" w:rsidP="00DA0617">
            <w:pPr>
              <w:jc w:val="right"/>
              <w:rPr>
                <w:sz w:val="22"/>
                <w:szCs w:val="22"/>
              </w:rPr>
            </w:pPr>
            <w:r w:rsidRPr="00821A23">
              <w:rPr>
                <w:sz w:val="22"/>
                <w:szCs w:val="22"/>
              </w:rPr>
              <w:t>1,543,817</w:t>
            </w:r>
          </w:p>
        </w:tc>
        <w:tc>
          <w:tcPr>
            <w:tcW w:w="1540" w:type="dxa"/>
            <w:vAlign w:val="center"/>
          </w:tcPr>
          <w:p w:rsidR="00BB5379" w:rsidRPr="00821A23" w:rsidRDefault="00BB5379" w:rsidP="002D7510">
            <w:pPr>
              <w:jc w:val="right"/>
              <w:rPr>
                <w:sz w:val="22"/>
                <w:szCs w:val="22"/>
              </w:rPr>
            </w:pPr>
            <w:r w:rsidRPr="00821A23">
              <w:rPr>
                <w:sz w:val="22"/>
                <w:szCs w:val="22"/>
              </w:rPr>
              <w:t>1,47</w:t>
            </w:r>
            <w:r w:rsidR="002D7510">
              <w:rPr>
                <w:rFonts w:hint="eastAsia"/>
                <w:sz w:val="22"/>
                <w:szCs w:val="22"/>
              </w:rPr>
              <w:t>0</w:t>
            </w:r>
            <w:r w:rsidRPr="00821A23">
              <w:rPr>
                <w:sz w:val="22"/>
                <w:szCs w:val="22"/>
              </w:rPr>
              <w:t>,9</w:t>
            </w:r>
            <w:r w:rsidR="002D7510">
              <w:rPr>
                <w:rFonts w:hint="eastAsia"/>
                <w:sz w:val="22"/>
                <w:szCs w:val="22"/>
              </w:rPr>
              <w:t>22</w:t>
            </w:r>
          </w:p>
        </w:tc>
        <w:tc>
          <w:tcPr>
            <w:tcW w:w="1540" w:type="dxa"/>
            <w:vAlign w:val="center"/>
          </w:tcPr>
          <w:p w:rsidR="00BB5379" w:rsidRPr="00821A23" w:rsidRDefault="00BB5379" w:rsidP="002D7510">
            <w:pPr>
              <w:jc w:val="center"/>
              <w:rPr>
                <w:sz w:val="22"/>
                <w:szCs w:val="22"/>
              </w:rPr>
            </w:pPr>
            <w:r w:rsidRPr="00821A23">
              <w:rPr>
                <w:sz w:val="22"/>
                <w:szCs w:val="22"/>
              </w:rPr>
              <w:t>9</w:t>
            </w:r>
            <w:r w:rsidR="002D7510">
              <w:rPr>
                <w:rFonts w:hint="eastAsia"/>
                <w:sz w:val="22"/>
                <w:szCs w:val="22"/>
              </w:rPr>
              <w:t>5</w:t>
            </w:r>
            <w:r w:rsidRPr="00821A23">
              <w:rPr>
                <w:sz w:val="22"/>
                <w:szCs w:val="22"/>
              </w:rPr>
              <w:t>%</w:t>
            </w:r>
          </w:p>
        </w:tc>
      </w:tr>
      <w:tr w:rsidR="00BB5379" w:rsidRPr="000839EE" w:rsidTr="00DA0617">
        <w:trPr>
          <w:jc w:val="center"/>
        </w:trPr>
        <w:tc>
          <w:tcPr>
            <w:tcW w:w="876" w:type="dxa"/>
            <w:vMerge w:val="restart"/>
            <w:vAlign w:val="center"/>
          </w:tcPr>
          <w:p w:rsidR="00BB5379" w:rsidRPr="000839EE" w:rsidRDefault="00BB5379" w:rsidP="00DA0617">
            <w:pPr>
              <w:rPr>
                <w:sz w:val="24"/>
                <w:szCs w:val="24"/>
              </w:rPr>
            </w:pPr>
            <w:r w:rsidRPr="000839EE">
              <w:rPr>
                <w:sz w:val="24"/>
                <w:szCs w:val="24"/>
              </w:rPr>
              <w:t>98</w:t>
            </w:r>
          </w:p>
        </w:tc>
        <w:tc>
          <w:tcPr>
            <w:tcW w:w="1540" w:type="dxa"/>
          </w:tcPr>
          <w:p w:rsidR="00BB5379" w:rsidRPr="00821A23" w:rsidRDefault="00BB5379" w:rsidP="00DA0617">
            <w:pPr>
              <w:rPr>
                <w:sz w:val="22"/>
                <w:szCs w:val="22"/>
              </w:rPr>
            </w:pPr>
            <w:r w:rsidRPr="00821A23">
              <w:rPr>
                <w:rFonts w:hAnsi="標楷體"/>
                <w:sz w:val="22"/>
                <w:szCs w:val="22"/>
              </w:rPr>
              <w:t>國科會</w:t>
            </w:r>
          </w:p>
        </w:tc>
        <w:tc>
          <w:tcPr>
            <w:tcW w:w="1540" w:type="dxa"/>
            <w:vAlign w:val="center"/>
          </w:tcPr>
          <w:p w:rsidR="00BB5379" w:rsidRPr="00821A23" w:rsidRDefault="00BB5379" w:rsidP="00DA0617">
            <w:pPr>
              <w:jc w:val="right"/>
              <w:rPr>
                <w:sz w:val="22"/>
                <w:szCs w:val="22"/>
              </w:rPr>
            </w:pPr>
            <w:r w:rsidRPr="00821A23">
              <w:rPr>
                <w:sz w:val="22"/>
                <w:szCs w:val="22"/>
              </w:rPr>
              <w:t>1,206,875</w:t>
            </w:r>
          </w:p>
        </w:tc>
        <w:tc>
          <w:tcPr>
            <w:tcW w:w="1540" w:type="dxa"/>
            <w:vAlign w:val="center"/>
          </w:tcPr>
          <w:p w:rsidR="00BB5379" w:rsidRPr="00821A23" w:rsidRDefault="00BB5379" w:rsidP="002D7510">
            <w:pPr>
              <w:jc w:val="right"/>
              <w:rPr>
                <w:sz w:val="22"/>
                <w:szCs w:val="22"/>
              </w:rPr>
            </w:pPr>
            <w:r w:rsidRPr="00821A23">
              <w:rPr>
                <w:sz w:val="22"/>
                <w:szCs w:val="22"/>
              </w:rPr>
              <w:t>1,117,5</w:t>
            </w:r>
            <w:r w:rsidR="002D7510">
              <w:rPr>
                <w:rFonts w:hint="eastAsia"/>
                <w:sz w:val="22"/>
                <w:szCs w:val="22"/>
              </w:rPr>
              <w:t>72</w:t>
            </w:r>
          </w:p>
        </w:tc>
        <w:tc>
          <w:tcPr>
            <w:tcW w:w="1540" w:type="dxa"/>
            <w:vAlign w:val="center"/>
          </w:tcPr>
          <w:p w:rsidR="00BB5379" w:rsidRPr="00821A23" w:rsidRDefault="00BB5379" w:rsidP="00DA0617">
            <w:pPr>
              <w:jc w:val="center"/>
              <w:rPr>
                <w:sz w:val="22"/>
                <w:szCs w:val="22"/>
              </w:rPr>
            </w:pPr>
            <w:r w:rsidRPr="00821A23">
              <w:rPr>
                <w:sz w:val="22"/>
                <w:szCs w:val="22"/>
              </w:rPr>
              <w:t>93%</w:t>
            </w:r>
          </w:p>
        </w:tc>
      </w:tr>
      <w:tr w:rsidR="00BB5379" w:rsidRPr="000839EE" w:rsidTr="00DA0617">
        <w:trPr>
          <w:jc w:val="center"/>
        </w:trPr>
        <w:tc>
          <w:tcPr>
            <w:tcW w:w="876" w:type="dxa"/>
            <w:vMerge/>
            <w:vAlign w:val="center"/>
          </w:tcPr>
          <w:p w:rsidR="00BB5379" w:rsidRPr="000839EE" w:rsidRDefault="00BB5379" w:rsidP="00DA0617">
            <w:pPr>
              <w:rPr>
                <w:sz w:val="24"/>
                <w:szCs w:val="24"/>
              </w:rPr>
            </w:pPr>
          </w:p>
        </w:tc>
        <w:tc>
          <w:tcPr>
            <w:tcW w:w="1540" w:type="dxa"/>
          </w:tcPr>
          <w:p w:rsidR="00BB5379" w:rsidRPr="00821A23" w:rsidRDefault="00BB5379" w:rsidP="00DA0617">
            <w:pPr>
              <w:rPr>
                <w:sz w:val="22"/>
                <w:szCs w:val="22"/>
              </w:rPr>
            </w:pPr>
            <w:r w:rsidRPr="00821A23">
              <w:rPr>
                <w:rFonts w:hAnsi="標楷體"/>
                <w:sz w:val="22"/>
                <w:szCs w:val="22"/>
              </w:rPr>
              <w:t>經濟部</w:t>
            </w:r>
          </w:p>
        </w:tc>
        <w:tc>
          <w:tcPr>
            <w:tcW w:w="1540" w:type="dxa"/>
            <w:vAlign w:val="center"/>
          </w:tcPr>
          <w:p w:rsidR="00BB5379" w:rsidRPr="00821A23" w:rsidRDefault="00BB5379" w:rsidP="00DA0617">
            <w:pPr>
              <w:jc w:val="right"/>
              <w:rPr>
                <w:sz w:val="22"/>
                <w:szCs w:val="22"/>
              </w:rPr>
            </w:pPr>
            <w:r w:rsidRPr="00821A23">
              <w:rPr>
                <w:sz w:val="22"/>
                <w:szCs w:val="22"/>
              </w:rPr>
              <w:t>112,103</w:t>
            </w:r>
          </w:p>
        </w:tc>
        <w:tc>
          <w:tcPr>
            <w:tcW w:w="1540" w:type="dxa"/>
            <w:vAlign w:val="center"/>
          </w:tcPr>
          <w:p w:rsidR="00BB5379" w:rsidRPr="00821A23" w:rsidRDefault="00BB5379" w:rsidP="00DA0617">
            <w:pPr>
              <w:jc w:val="right"/>
              <w:rPr>
                <w:sz w:val="22"/>
                <w:szCs w:val="22"/>
              </w:rPr>
            </w:pPr>
            <w:r w:rsidRPr="00821A23">
              <w:rPr>
                <w:sz w:val="22"/>
                <w:szCs w:val="22"/>
              </w:rPr>
              <w:t>102,023</w:t>
            </w:r>
          </w:p>
        </w:tc>
        <w:tc>
          <w:tcPr>
            <w:tcW w:w="1540" w:type="dxa"/>
            <w:vAlign w:val="center"/>
          </w:tcPr>
          <w:p w:rsidR="00BB5379" w:rsidRPr="00821A23" w:rsidRDefault="00BB5379" w:rsidP="00DA0617">
            <w:pPr>
              <w:jc w:val="center"/>
              <w:rPr>
                <w:sz w:val="22"/>
                <w:szCs w:val="22"/>
              </w:rPr>
            </w:pPr>
            <w:r w:rsidRPr="00821A23">
              <w:rPr>
                <w:sz w:val="22"/>
                <w:szCs w:val="22"/>
              </w:rPr>
              <w:t>91%</w:t>
            </w:r>
          </w:p>
        </w:tc>
      </w:tr>
      <w:tr w:rsidR="00BB5379" w:rsidRPr="000839EE" w:rsidTr="00DA0617">
        <w:trPr>
          <w:jc w:val="center"/>
        </w:trPr>
        <w:tc>
          <w:tcPr>
            <w:tcW w:w="876" w:type="dxa"/>
            <w:vMerge/>
          </w:tcPr>
          <w:p w:rsidR="00BB5379" w:rsidRPr="000839EE" w:rsidRDefault="00BB5379" w:rsidP="00DA0617">
            <w:pPr>
              <w:rPr>
                <w:sz w:val="24"/>
                <w:szCs w:val="24"/>
              </w:rPr>
            </w:pPr>
          </w:p>
        </w:tc>
        <w:tc>
          <w:tcPr>
            <w:tcW w:w="1540" w:type="dxa"/>
          </w:tcPr>
          <w:p w:rsidR="00BB5379" w:rsidRPr="00821A23" w:rsidRDefault="00BB5379" w:rsidP="00DA0617">
            <w:pPr>
              <w:rPr>
                <w:sz w:val="22"/>
                <w:szCs w:val="22"/>
              </w:rPr>
            </w:pPr>
            <w:r w:rsidRPr="00821A23">
              <w:rPr>
                <w:rFonts w:hAnsi="標楷體"/>
                <w:sz w:val="22"/>
                <w:szCs w:val="22"/>
              </w:rPr>
              <w:t>衛生署</w:t>
            </w:r>
          </w:p>
        </w:tc>
        <w:tc>
          <w:tcPr>
            <w:tcW w:w="1540" w:type="dxa"/>
            <w:vAlign w:val="center"/>
          </w:tcPr>
          <w:p w:rsidR="00BB5379" w:rsidRPr="00821A23" w:rsidRDefault="00BB5379" w:rsidP="00DA0617">
            <w:pPr>
              <w:jc w:val="right"/>
              <w:rPr>
                <w:sz w:val="22"/>
                <w:szCs w:val="22"/>
              </w:rPr>
            </w:pPr>
            <w:r w:rsidRPr="00821A23">
              <w:rPr>
                <w:sz w:val="22"/>
                <w:szCs w:val="22"/>
              </w:rPr>
              <w:t>249,006</w:t>
            </w:r>
          </w:p>
        </w:tc>
        <w:tc>
          <w:tcPr>
            <w:tcW w:w="1540" w:type="dxa"/>
            <w:vAlign w:val="center"/>
          </w:tcPr>
          <w:p w:rsidR="00BB5379" w:rsidRPr="00821A23" w:rsidRDefault="00BB5379" w:rsidP="00DA0617">
            <w:pPr>
              <w:jc w:val="right"/>
              <w:rPr>
                <w:sz w:val="22"/>
                <w:szCs w:val="22"/>
              </w:rPr>
            </w:pPr>
            <w:r w:rsidRPr="00821A23">
              <w:rPr>
                <w:sz w:val="22"/>
                <w:szCs w:val="22"/>
              </w:rPr>
              <w:t>232,144</w:t>
            </w:r>
          </w:p>
        </w:tc>
        <w:tc>
          <w:tcPr>
            <w:tcW w:w="1540" w:type="dxa"/>
            <w:vAlign w:val="center"/>
          </w:tcPr>
          <w:p w:rsidR="00BB5379" w:rsidRPr="00821A23" w:rsidRDefault="00BB5379" w:rsidP="00DA0617">
            <w:pPr>
              <w:jc w:val="center"/>
              <w:rPr>
                <w:sz w:val="22"/>
                <w:szCs w:val="22"/>
              </w:rPr>
            </w:pPr>
            <w:r w:rsidRPr="00821A23">
              <w:rPr>
                <w:sz w:val="22"/>
                <w:szCs w:val="22"/>
              </w:rPr>
              <w:t>93%</w:t>
            </w:r>
          </w:p>
        </w:tc>
      </w:tr>
      <w:tr w:rsidR="00BB5379" w:rsidRPr="000839EE" w:rsidTr="00DA0617">
        <w:trPr>
          <w:jc w:val="center"/>
        </w:trPr>
        <w:tc>
          <w:tcPr>
            <w:tcW w:w="876" w:type="dxa"/>
            <w:vMerge/>
          </w:tcPr>
          <w:p w:rsidR="00BB5379" w:rsidRPr="000839EE" w:rsidRDefault="00BB5379" w:rsidP="00DA0617">
            <w:pPr>
              <w:rPr>
                <w:sz w:val="24"/>
                <w:szCs w:val="24"/>
              </w:rPr>
            </w:pPr>
          </w:p>
        </w:tc>
        <w:tc>
          <w:tcPr>
            <w:tcW w:w="1540" w:type="dxa"/>
          </w:tcPr>
          <w:p w:rsidR="00BB5379" w:rsidRPr="00821A23" w:rsidRDefault="00BB5379" w:rsidP="00DA0617">
            <w:pPr>
              <w:rPr>
                <w:sz w:val="22"/>
                <w:szCs w:val="22"/>
              </w:rPr>
            </w:pPr>
            <w:r w:rsidRPr="00821A23">
              <w:rPr>
                <w:rFonts w:hAnsi="標楷體" w:hint="eastAsia"/>
                <w:sz w:val="22"/>
                <w:szCs w:val="22"/>
              </w:rPr>
              <w:t>小</w:t>
            </w:r>
            <w:r w:rsidRPr="00821A23">
              <w:rPr>
                <w:sz w:val="22"/>
                <w:szCs w:val="22"/>
              </w:rPr>
              <w:t xml:space="preserve">  </w:t>
            </w:r>
            <w:r w:rsidRPr="00821A23">
              <w:rPr>
                <w:rFonts w:hAnsi="標楷體"/>
                <w:sz w:val="22"/>
                <w:szCs w:val="22"/>
              </w:rPr>
              <w:t>計</w:t>
            </w:r>
          </w:p>
        </w:tc>
        <w:tc>
          <w:tcPr>
            <w:tcW w:w="1540" w:type="dxa"/>
            <w:vAlign w:val="center"/>
          </w:tcPr>
          <w:p w:rsidR="00BB5379" w:rsidRPr="00821A23" w:rsidRDefault="00BB5379" w:rsidP="00DA0617">
            <w:pPr>
              <w:jc w:val="right"/>
              <w:rPr>
                <w:sz w:val="22"/>
                <w:szCs w:val="22"/>
              </w:rPr>
            </w:pPr>
            <w:r w:rsidRPr="00821A23">
              <w:rPr>
                <w:sz w:val="22"/>
                <w:szCs w:val="22"/>
              </w:rPr>
              <w:t>1,567,984</w:t>
            </w:r>
          </w:p>
        </w:tc>
        <w:tc>
          <w:tcPr>
            <w:tcW w:w="1540" w:type="dxa"/>
            <w:vAlign w:val="center"/>
          </w:tcPr>
          <w:p w:rsidR="00BB5379" w:rsidRPr="00821A23" w:rsidRDefault="00BB5379" w:rsidP="002D7510">
            <w:pPr>
              <w:jc w:val="right"/>
              <w:rPr>
                <w:sz w:val="22"/>
                <w:szCs w:val="22"/>
              </w:rPr>
            </w:pPr>
            <w:r w:rsidRPr="00821A23">
              <w:rPr>
                <w:sz w:val="22"/>
                <w:szCs w:val="22"/>
              </w:rPr>
              <w:t>1,451,</w:t>
            </w:r>
            <w:r w:rsidR="002D7510">
              <w:rPr>
                <w:rFonts w:hint="eastAsia"/>
                <w:sz w:val="22"/>
                <w:szCs w:val="22"/>
              </w:rPr>
              <w:t>739</w:t>
            </w:r>
          </w:p>
        </w:tc>
        <w:tc>
          <w:tcPr>
            <w:tcW w:w="1540" w:type="dxa"/>
            <w:vAlign w:val="center"/>
          </w:tcPr>
          <w:p w:rsidR="00BB5379" w:rsidRPr="00821A23" w:rsidRDefault="00BB5379" w:rsidP="00DA0617">
            <w:pPr>
              <w:jc w:val="center"/>
              <w:rPr>
                <w:sz w:val="22"/>
                <w:szCs w:val="22"/>
              </w:rPr>
            </w:pPr>
            <w:r w:rsidRPr="00821A23">
              <w:rPr>
                <w:sz w:val="22"/>
                <w:szCs w:val="22"/>
              </w:rPr>
              <w:t>93%</w:t>
            </w:r>
          </w:p>
        </w:tc>
      </w:tr>
      <w:tr w:rsidR="00BB5379" w:rsidRPr="000839EE" w:rsidTr="00DA0617">
        <w:trPr>
          <w:jc w:val="center"/>
        </w:trPr>
        <w:tc>
          <w:tcPr>
            <w:tcW w:w="876" w:type="dxa"/>
            <w:vMerge w:val="restart"/>
            <w:vAlign w:val="center"/>
          </w:tcPr>
          <w:p w:rsidR="00BB5379" w:rsidRPr="000839EE" w:rsidRDefault="00BB5379" w:rsidP="00DA0617">
            <w:pPr>
              <w:rPr>
                <w:sz w:val="24"/>
                <w:szCs w:val="24"/>
              </w:rPr>
            </w:pPr>
            <w:r w:rsidRPr="000839EE">
              <w:rPr>
                <w:sz w:val="24"/>
                <w:szCs w:val="24"/>
              </w:rPr>
              <w:t>99</w:t>
            </w:r>
          </w:p>
        </w:tc>
        <w:tc>
          <w:tcPr>
            <w:tcW w:w="1540" w:type="dxa"/>
          </w:tcPr>
          <w:p w:rsidR="00BB5379" w:rsidRPr="00821A23" w:rsidRDefault="00BB5379" w:rsidP="00DA0617">
            <w:pPr>
              <w:rPr>
                <w:sz w:val="22"/>
                <w:szCs w:val="22"/>
              </w:rPr>
            </w:pPr>
            <w:r w:rsidRPr="00821A23">
              <w:rPr>
                <w:rFonts w:hAnsi="標楷體"/>
                <w:sz w:val="22"/>
                <w:szCs w:val="22"/>
              </w:rPr>
              <w:t>國科會</w:t>
            </w:r>
          </w:p>
        </w:tc>
        <w:tc>
          <w:tcPr>
            <w:tcW w:w="1540" w:type="dxa"/>
            <w:vAlign w:val="center"/>
          </w:tcPr>
          <w:p w:rsidR="00BB5379" w:rsidRPr="00821A23" w:rsidRDefault="00BB5379" w:rsidP="00DA0617">
            <w:pPr>
              <w:jc w:val="right"/>
              <w:rPr>
                <w:sz w:val="22"/>
                <w:szCs w:val="22"/>
              </w:rPr>
            </w:pPr>
            <w:r w:rsidRPr="00821A23">
              <w:rPr>
                <w:sz w:val="22"/>
                <w:szCs w:val="22"/>
              </w:rPr>
              <w:t>1,085,628</w:t>
            </w:r>
          </w:p>
        </w:tc>
        <w:tc>
          <w:tcPr>
            <w:tcW w:w="1540" w:type="dxa"/>
            <w:vAlign w:val="center"/>
          </w:tcPr>
          <w:p w:rsidR="00BB5379" w:rsidRPr="00821A23" w:rsidRDefault="00BB5379" w:rsidP="002D7510">
            <w:pPr>
              <w:jc w:val="right"/>
              <w:rPr>
                <w:sz w:val="22"/>
                <w:szCs w:val="22"/>
              </w:rPr>
            </w:pPr>
            <w:r w:rsidRPr="00821A23">
              <w:rPr>
                <w:sz w:val="22"/>
                <w:szCs w:val="22"/>
              </w:rPr>
              <w:t>1,01</w:t>
            </w:r>
            <w:r w:rsidR="002D7510">
              <w:rPr>
                <w:rFonts w:hint="eastAsia"/>
                <w:sz w:val="22"/>
                <w:szCs w:val="22"/>
              </w:rPr>
              <w:t>7</w:t>
            </w:r>
            <w:r w:rsidRPr="00821A23">
              <w:rPr>
                <w:sz w:val="22"/>
                <w:szCs w:val="22"/>
              </w:rPr>
              <w:t>,</w:t>
            </w:r>
            <w:r w:rsidR="002D7510">
              <w:rPr>
                <w:rFonts w:hint="eastAsia"/>
                <w:sz w:val="22"/>
                <w:szCs w:val="22"/>
              </w:rPr>
              <w:t>893</w:t>
            </w:r>
          </w:p>
        </w:tc>
        <w:tc>
          <w:tcPr>
            <w:tcW w:w="1540" w:type="dxa"/>
            <w:vAlign w:val="center"/>
          </w:tcPr>
          <w:p w:rsidR="00BB5379" w:rsidRPr="00821A23" w:rsidRDefault="00BB5379" w:rsidP="00DA0617">
            <w:pPr>
              <w:jc w:val="center"/>
              <w:rPr>
                <w:sz w:val="22"/>
                <w:szCs w:val="22"/>
              </w:rPr>
            </w:pPr>
            <w:r w:rsidRPr="00821A23">
              <w:rPr>
                <w:sz w:val="22"/>
                <w:szCs w:val="22"/>
              </w:rPr>
              <w:t>94%</w:t>
            </w:r>
          </w:p>
        </w:tc>
      </w:tr>
      <w:tr w:rsidR="00BB5379" w:rsidRPr="000839EE" w:rsidTr="00DA0617">
        <w:trPr>
          <w:jc w:val="center"/>
        </w:trPr>
        <w:tc>
          <w:tcPr>
            <w:tcW w:w="876" w:type="dxa"/>
            <w:vMerge/>
          </w:tcPr>
          <w:p w:rsidR="00BB5379" w:rsidRPr="000839EE" w:rsidRDefault="00BB5379" w:rsidP="00DA0617">
            <w:pPr>
              <w:rPr>
                <w:sz w:val="24"/>
                <w:szCs w:val="24"/>
              </w:rPr>
            </w:pPr>
          </w:p>
        </w:tc>
        <w:tc>
          <w:tcPr>
            <w:tcW w:w="1540" w:type="dxa"/>
          </w:tcPr>
          <w:p w:rsidR="00BB5379" w:rsidRPr="00821A23" w:rsidRDefault="00BB5379" w:rsidP="00DA0617">
            <w:pPr>
              <w:rPr>
                <w:sz w:val="22"/>
                <w:szCs w:val="22"/>
              </w:rPr>
            </w:pPr>
            <w:r w:rsidRPr="00821A23">
              <w:rPr>
                <w:rFonts w:hAnsi="標楷體"/>
                <w:sz w:val="22"/>
                <w:szCs w:val="22"/>
              </w:rPr>
              <w:t>經濟部</w:t>
            </w:r>
          </w:p>
        </w:tc>
        <w:tc>
          <w:tcPr>
            <w:tcW w:w="1540" w:type="dxa"/>
            <w:vAlign w:val="center"/>
          </w:tcPr>
          <w:p w:rsidR="00BB5379" w:rsidRPr="00821A23" w:rsidRDefault="00BB5379" w:rsidP="00DA0617">
            <w:pPr>
              <w:jc w:val="right"/>
              <w:rPr>
                <w:sz w:val="22"/>
                <w:szCs w:val="22"/>
              </w:rPr>
            </w:pPr>
            <w:r w:rsidRPr="00821A23">
              <w:rPr>
                <w:sz w:val="22"/>
                <w:szCs w:val="22"/>
              </w:rPr>
              <w:t>128,632</w:t>
            </w:r>
          </w:p>
        </w:tc>
        <w:tc>
          <w:tcPr>
            <w:tcW w:w="1540" w:type="dxa"/>
            <w:vAlign w:val="center"/>
          </w:tcPr>
          <w:p w:rsidR="00BB5379" w:rsidRPr="00821A23" w:rsidRDefault="00BB5379" w:rsidP="00DA0617">
            <w:pPr>
              <w:jc w:val="right"/>
              <w:rPr>
                <w:sz w:val="22"/>
                <w:szCs w:val="22"/>
              </w:rPr>
            </w:pPr>
            <w:r w:rsidRPr="00821A23">
              <w:rPr>
                <w:sz w:val="22"/>
                <w:szCs w:val="22"/>
              </w:rPr>
              <w:t>128,632</w:t>
            </w:r>
          </w:p>
        </w:tc>
        <w:tc>
          <w:tcPr>
            <w:tcW w:w="1540" w:type="dxa"/>
            <w:vAlign w:val="center"/>
          </w:tcPr>
          <w:p w:rsidR="00BB5379" w:rsidRPr="00821A23" w:rsidRDefault="00BB5379" w:rsidP="00DA0617">
            <w:pPr>
              <w:jc w:val="center"/>
              <w:rPr>
                <w:sz w:val="22"/>
                <w:szCs w:val="22"/>
              </w:rPr>
            </w:pPr>
            <w:r w:rsidRPr="00821A23">
              <w:rPr>
                <w:sz w:val="22"/>
                <w:szCs w:val="22"/>
              </w:rPr>
              <w:t>100%</w:t>
            </w:r>
          </w:p>
        </w:tc>
      </w:tr>
      <w:tr w:rsidR="00BB5379" w:rsidRPr="000839EE" w:rsidTr="00DA0617">
        <w:trPr>
          <w:jc w:val="center"/>
        </w:trPr>
        <w:tc>
          <w:tcPr>
            <w:tcW w:w="876" w:type="dxa"/>
            <w:vMerge/>
          </w:tcPr>
          <w:p w:rsidR="00BB5379" w:rsidRPr="000839EE" w:rsidRDefault="00BB5379" w:rsidP="00DA0617">
            <w:pPr>
              <w:rPr>
                <w:sz w:val="24"/>
                <w:szCs w:val="24"/>
              </w:rPr>
            </w:pPr>
          </w:p>
        </w:tc>
        <w:tc>
          <w:tcPr>
            <w:tcW w:w="1540" w:type="dxa"/>
          </w:tcPr>
          <w:p w:rsidR="00BB5379" w:rsidRPr="00821A23" w:rsidRDefault="00BB5379" w:rsidP="00DA0617">
            <w:pPr>
              <w:rPr>
                <w:sz w:val="22"/>
                <w:szCs w:val="22"/>
              </w:rPr>
            </w:pPr>
            <w:r w:rsidRPr="00821A23">
              <w:rPr>
                <w:rFonts w:hAnsi="標楷體"/>
                <w:sz w:val="22"/>
                <w:szCs w:val="22"/>
              </w:rPr>
              <w:t>衛生署</w:t>
            </w:r>
          </w:p>
        </w:tc>
        <w:tc>
          <w:tcPr>
            <w:tcW w:w="1540" w:type="dxa"/>
            <w:vAlign w:val="center"/>
          </w:tcPr>
          <w:p w:rsidR="00BB5379" w:rsidRPr="00821A23" w:rsidRDefault="00BB5379" w:rsidP="00DA0617">
            <w:pPr>
              <w:jc w:val="right"/>
              <w:rPr>
                <w:sz w:val="22"/>
                <w:szCs w:val="22"/>
              </w:rPr>
            </w:pPr>
            <w:r w:rsidRPr="00821A23">
              <w:rPr>
                <w:sz w:val="22"/>
                <w:szCs w:val="22"/>
              </w:rPr>
              <w:t>231,486</w:t>
            </w:r>
          </w:p>
        </w:tc>
        <w:tc>
          <w:tcPr>
            <w:tcW w:w="1540" w:type="dxa"/>
            <w:vAlign w:val="center"/>
          </w:tcPr>
          <w:p w:rsidR="00BB5379" w:rsidRPr="00821A23" w:rsidRDefault="00BB5379" w:rsidP="00DA0617">
            <w:pPr>
              <w:jc w:val="right"/>
              <w:rPr>
                <w:sz w:val="22"/>
                <w:szCs w:val="22"/>
              </w:rPr>
            </w:pPr>
            <w:r w:rsidRPr="00821A23">
              <w:rPr>
                <w:sz w:val="22"/>
                <w:szCs w:val="22"/>
              </w:rPr>
              <w:t>223,248</w:t>
            </w:r>
          </w:p>
        </w:tc>
        <w:tc>
          <w:tcPr>
            <w:tcW w:w="1540" w:type="dxa"/>
            <w:vAlign w:val="center"/>
          </w:tcPr>
          <w:p w:rsidR="00BB5379" w:rsidRPr="00821A23" w:rsidRDefault="00BB5379" w:rsidP="00DA0617">
            <w:pPr>
              <w:jc w:val="center"/>
              <w:rPr>
                <w:sz w:val="22"/>
                <w:szCs w:val="22"/>
              </w:rPr>
            </w:pPr>
            <w:r w:rsidRPr="00821A23">
              <w:rPr>
                <w:sz w:val="22"/>
                <w:szCs w:val="22"/>
              </w:rPr>
              <w:t>96%</w:t>
            </w:r>
          </w:p>
        </w:tc>
      </w:tr>
      <w:tr w:rsidR="00BB5379" w:rsidRPr="000839EE" w:rsidTr="00DA0617">
        <w:trPr>
          <w:jc w:val="center"/>
        </w:trPr>
        <w:tc>
          <w:tcPr>
            <w:tcW w:w="876" w:type="dxa"/>
            <w:vMerge/>
          </w:tcPr>
          <w:p w:rsidR="00BB5379" w:rsidRPr="000839EE" w:rsidRDefault="00BB5379" w:rsidP="00DA0617">
            <w:pPr>
              <w:rPr>
                <w:sz w:val="24"/>
                <w:szCs w:val="24"/>
              </w:rPr>
            </w:pPr>
          </w:p>
        </w:tc>
        <w:tc>
          <w:tcPr>
            <w:tcW w:w="1540" w:type="dxa"/>
          </w:tcPr>
          <w:p w:rsidR="00BB5379" w:rsidRPr="00821A23" w:rsidRDefault="00BB5379" w:rsidP="00DA0617">
            <w:pPr>
              <w:rPr>
                <w:sz w:val="22"/>
                <w:szCs w:val="22"/>
              </w:rPr>
            </w:pPr>
            <w:r w:rsidRPr="00821A23">
              <w:rPr>
                <w:rFonts w:hAnsi="標楷體" w:hint="eastAsia"/>
                <w:sz w:val="22"/>
                <w:szCs w:val="22"/>
              </w:rPr>
              <w:t>小</w:t>
            </w:r>
            <w:r w:rsidRPr="00821A23">
              <w:rPr>
                <w:sz w:val="22"/>
                <w:szCs w:val="22"/>
              </w:rPr>
              <w:t xml:space="preserve">  </w:t>
            </w:r>
            <w:r w:rsidRPr="00821A23">
              <w:rPr>
                <w:rFonts w:hAnsi="標楷體"/>
                <w:sz w:val="22"/>
                <w:szCs w:val="22"/>
              </w:rPr>
              <w:t>計</w:t>
            </w:r>
          </w:p>
        </w:tc>
        <w:tc>
          <w:tcPr>
            <w:tcW w:w="1540" w:type="dxa"/>
            <w:vAlign w:val="center"/>
          </w:tcPr>
          <w:p w:rsidR="00BB5379" w:rsidRPr="00821A23" w:rsidRDefault="00BB5379" w:rsidP="00DA0617">
            <w:pPr>
              <w:jc w:val="right"/>
              <w:rPr>
                <w:sz w:val="22"/>
                <w:szCs w:val="22"/>
              </w:rPr>
            </w:pPr>
            <w:r w:rsidRPr="00821A23">
              <w:rPr>
                <w:sz w:val="22"/>
                <w:szCs w:val="22"/>
              </w:rPr>
              <w:t>1,445,746</w:t>
            </w:r>
          </w:p>
        </w:tc>
        <w:tc>
          <w:tcPr>
            <w:tcW w:w="1540" w:type="dxa"/>
            <w:vAlign w:val="center"/>
          </w:tcPr>
          <w:p w:rsidR="00BB5379" w:rsidRPr="00821A23" w:rsidRDefault="00BB5379" w:rsidP="002D7510">
            <w:pPr>
              <w:jc w:val="right"/>
              <w:rPr>
                <w:sz w:val="22"/>
                <w:szCs w:val="22"/>
              </w:rPr>
            </w:pPr>
            <w:r w:rsidRPr="00821A23">
              <w:rPr>
                <w:sz w:val="22"/>
                <w:szCs w:val="22"/>
              </w:rPr>
              <w:t>1,3</w:t>
            </w:r>
            <w:r w:rsidR="002D7510">
              <w:rPr>
                <w:rFonts w:hint="eastAsia"/>
                <w:sz w:val="22"/>
                <w:szCs w:val="22"/>
              </w:rPr>
              <w:t>69</w:t>
            </w:r>
            <w:r w:rsidRPr="00821A23">
              <w:rPr>
                <w:sz w:val="22"/>
                <w:szCs w:val="22"/>
              </w:rPr>
              <w:t>,7</w:t>
            </w:r>
            <w:r w:rsidR="002D7510">
              <w:rPr>
                <w:rFonts w:hint="eastAsia"/>
                <w:sz w:val="22"/>
                <w:szCs w:val="22"/>
              </w:rPr>
              <w:t>73</w:t>
            </w:r>
          </w:p>
        </w:tc>
        <w:tc>
          <w:tcPr>
            <w:tcW w:w="1540" w:type="dxa"/>
            <w:vAlign w:val="center"/>
          </w:tcPr>
          <w:p w:rsidR="00BB5379" w:rsidRPr="00821A23" w:rsidRDefault="00BB5379" w:rsidP="00DA0617">
            <w:pPr>
              <w:jc w:val="center"/>
              <w:rPr>
                <w:sz w:val="22"/>
                <w:szCs w:val="22"/>
              </w:rPr>
            </w:pPr>
            <w:r w:rsidRPr="00821A23">
              <w:rPr>
                <w:sz w:val="22"/>
                <w:szCs w:val="22"/>
              </w:rPr>
              <w:t>95%</w:t>
            </w:r>
          </w:p>
        </w:tc>
      </w:tr>
    </w:tbl>
    <w:p w:rsidR="00BB5379" w:rsidRDefault="00BB5379" w:rsidP="00BB5379">
      <w:pPr>
        <w:ind w:rightChars="-378" w:right="-1286"/>
        <w:rPr>
          <w:rFonts w:hAnsi="標楷體"/>
          <w:sz w:val="28"/>
          <w:szCs w:val="24"/>
        </w:rPr>
      </w:pPr>
    </w:p>
    <w:p w:rsidR="00CC3915" w:rsidRDefault="00CC3915" w:rsidP="00BB5379">
      <w:pPr>
        <w:ind w:rightChars="-378" w:right="-1286"/>
        <w:rPr>
          <w:rFonts w:hAnsi="標楷體"/>
          <w:sz w:val="28"/>
          <w:szCs w:val="24"/>
        </w:rPr>
      </w:pPr>
    </w:p>
    <w:p w:rsidR="00BB5379" w:rsidRPr="00E07A40" w:rsidRDefault="00BB5379" w:rsidP="00BA0241">
      <w:pPr>
        <w:spacing w:afterLines="50"/>
        <w:ind w:rightChars="-378" w:right="-1286"/>
        <w:rPr>
          <w:rFonts w:hAnsi="標楷體"/>
          <w:sz w:val="28"/>
          <w:szCs w:val="24"/>
        </w:rPr>
      </w:pPr>
      <w:r w:rsidRPr="00E07A40">
        <w:rPr>
          <w:rFonts w:hAnsi="標楷體"/>
          <w:sz w:val="28"/>
          <w:szCs w:val="24"/>
        </w:rPr>
        <w:t>表五、基因體醫學國家型科技</w:t>
      </w:r>
      <w:r w:rsidRPr="00BA01D7">
        <w:rPr>
          <w:rFonts w:hAnsi="標楷體"/>
          <w:sz w:val="28"/>
          <w:szCs w:val="24"/>
        </w:rPr>
        <w:t>計畫</w:t>
      </w:r>
      <w:r w:rsidR="0030132E">
        <w:rPr>
          <w:rFonts w:hAnsi="標楷體" w:hint="eastAsia"/>
          <w:sz w:val="28"/>
          <w:szCs w:val="24"/>
        </w:rPr>
        <w:t>之</w:t>
      </w:r>
      <w:r w:rsidRPr="00BA01D7">
        <w:rPr>
          <w:rFonts w:hAnsi="標楷體"/>
          <w:sz w:val="28"/>
          <w:szCs w:val="24"/>
        </w:rPr>
        <w:t>產出</w:t>
      </w:r>
    </w:p>
    <w:tbl>
      <w:tblPr>
        <w:tblW w:w="8900" w:type="dxa"/>
        <w:tblCellMar>
          <w:left w:w="28" w:type="dxa"/>
          <w:right w:w="28" w:type="dxa"/>
        </w:tblCellMar>
        <w:tblLook w:val="0000"/>
      </w:tblPr>
      <w:tblGrid>
        <w:gridCol w:w="1040"/>
        <w:gridCol w:w="1130"/>
        <w:gridCol w:w="1176"/>
        <w:gridCol w:w="939"/>
        <w:gridCol w:w="1237"/>
        <w:gridCol w:w="853"/>
        <w:gridCol w:w="1237"/>
        <w:gridCol w:w="1288"/>
      </w:tblGrid>
      <w:tr w:rsidR="0030132E" w:rsidRPr="000839EE" w:rsidTr="0030132E">
        <w:trPr>
          <w:trHeight w:val="60"/>
        </w:trPr>
        <w:tc>
          <w:tcPr>
            <w:tcW w:w="1040" w:type="dxa"/>
            <w:vMerge w:val="restart"/>
            <w:tcBorders>
              <w:top w:val="single" w:sz="8" w:space="0" w:color="auto"/>
              <w:left w:val="single" w:sz="8" w:space="0" w:color="auto"/>
              <w:right w:val="single" w:sz="8" w:space="0" w:color="auto"/>
            </w:tcBorders>
            <w:vAlign w:val="center"/>
          </w:tcPr>
          <w:p w:rsidR="0030132E" w:rsidRPr="000839EE" w:rsidRDefault="0030132E" w:rsidP="0030132E">
            <w:pPr>
              <w:jc w:val="center"/>
              <w:rPr>
                <w:rFonts w:hAnsi="標楷體"/>
                <w:sz w:val="24"/>
                <w:szCs w:val="24"/>
              </w:rPr>
            </w:pPr>
            <w:r>
              <w:rPr>
                <w:rFonts w:hAnsi="標楷體" w:hint="eastAsia"/>
                <w:sz w:val="24"/>
                <w:szCs w:val="24"/>
              </w:rPr>
              <w:t>層面</w:t>
            </w:r>
          </w:p>
        </w:tc>
        <w:tc>
          <w:tcPr>
            <w:tcW w:w="1130" w:type="dxa"/>
            <w:vMerge w:val="restart"/>
            <w:tcBorders>
              <w:top w:val="single" w:sz="8" w:space="0" w:color="auto"/>
              <w:left w:val="single" w:sz="8" w:space="0" w:color="auto"/>
              <w:right w:val="single" w:sz="8" w:space="0" w:color="auto"/>
            </w:tcBorders>
            <w:vAlign w:val="center"/>
          </w:tcPr>
          <w:p w:rsidR="0030132E" w:rsidRPr="000839EE" w:rsidRDefault="0030132E" w:rsidP="00DA0617">
            <w:pPr>
              <w:rPr>
                <w:sz w:val="24"/>
                <w:szCs w:val="24"/>
              </w:rPr>
            </w:pPr>
            <w:r w:rsidRPr="000839EE">
              <w:rPr>
                <w:rFonts w:hAnsi="標楷體"/>
                <w:sz w:val="24"/>
                <w:szCs w:val="24"/>
              </w:rPr>
              <w:t>績效指標</w:t>
            </w:r>
          </w:p>
        </w:tc>
        <w:tc>
          <w:tcPr>
            <w:tcW w:w="1176" w:type="dxa"/>
            <w:vMerge w:val="restart"/>
            <w:tcBorders>
              <w:top w:val="single" w:sz="8" w:space="0" w:color="auto"/>
              <w:left w:val="single" w:sz="8" w:space="0" w:color="auto"/>
              <w:right w:val="single" w:sz="8" w:space="0" w:color="auto"/>
            </w:tcBorders>
            <w:vAlign w:val="center"/>
          </w:tcPr>
          <w:p w:rsidR="0030132E" w:rsidRPr="000839EE" w:rsidRDefault="0030132E" w:rsidP="00DA0617">
            <w:pPr>
              <w:rPr>
                <w:sz w:val="24"/>
                <w:szCs w:val="24"/>
              </w:rPr>
            </w:pPr>
            <w:r w:rsidRPr="000839EE">
              <w:rPr>
                <w:rFonts w:hAnsi="標楷體"/>
                <w:sz w:val="24"/>
                <w:szCs w:val="24"/>
              </w:rPr>
              <w:t>單位</w:t>
            </w:r>
          </w:p>
        </w:tc>
        <w:tc>
          <w:tcPr>
            <w:tcW w:w="2176" w:type="dxa"/>
            <w:gridSpan w:val="2"/>
            <w:tcBorders>
              <w:top w:val="single" w:sz="8" w:space="0" w:color="auto"/>
              <w:left w:val="single" w:sz="8" w:space="0" w:color="auto"/>
              <w:bottom w:val="single" w:sz="4" w:space="0" w:color="auto"/>
              <w:right w:val="single" w:sz="8" w:space="0" w:color="auto"/>
            </w:tcBorders>
            <w:vAlign w:val="center"/>
          </w:tcPr>
          <w:p w:rsidR="0030132E" w:rsidRPr="000839EE" w:rsidRDefault="0030132E" w:rsidP="00DA0617">
            <w:pPr>
              <w:jc w:val="center"/>
              <w:rPr>
                <w:sz w:val="24"/>
                <w:szCs w:val="24"/>
              </w:rPr>
            </w:pPr>
            <w:r w:rsidRPr="000839EE">
              <w:rPr>
                <w:rFonts w:hAnsi="標楷體"/>
                <w:sz w:val="24"/>
                <w:szCs w:val="24"/>
              </w:rPr>
              <w:t>第一期</w:t>
            </w:r>
          </w:p>
        </w:tc>
        <w:tc>
          <w:tcPr>
            <w:tcW w:w="2090" w:type="dxa"/>
            <w:gridSpan w:val="2"/>
            <w:tcBorders>
              <w:top w:val="single" w:sz="8" w:space="0" w:color="auto"/>
              <w:left w:val="single" w:sz="8" w:space="0" w:color="auto"/>
              <w:bottom w:val="single" w:sz="4" w:space="0" w:color="auto"/>
              <w:right w:val="single" w:sz="8" w:space="0" w:color="auto"/>
            </w:tcBorders>
            <w:vAlign w:val="center"/>
          </w:tcPr>
          <w:p w:rsidR="0030132E" w:rsidRPr="000839EE" w:rsidRDefault="0030132E" w:rsidP="00DA0617">
            <w:pPr>
              <w:jc w:val="center"/>
              <w:rPr>
                <w:sz w:val="24"/>
                <w:szCs w:val="24"/>
              </w:rPr>
            </w:pPr>
            <w:r w:rsidRPr="000839EE">
              <w:rPr>
                <w:rFonts w:hAnsi="標楷體"/>
                <w:sz w:val="24"/>
                <w:szCs w:val="24"/>
              </w:rPr>
              <w:t>第二期</w:t>
            </w:r>
          </w:p>
        </w:tc>
        <w:tc>
          <w:tcPr>
            <w:tcW w:w="1288" w:type="dxa"/>
            <w:vMerge w:val="restart"/>
            <w:tcBorders>
              <w:top w:val="single" w:sz="8" w:space="0" w:color="auto"/>
              <w:left w:val="single" w:sz="8" w:space="0" w:color="auto"/>
              <w:right w:val="single" w:sz="8" w:space="0" w:color="auto"/>
            </w:tcBorders>
            <w:vAlign w:val="center"/>
          </w:tcPr>
          <w:p w:rsidR="0030132E" w:rsidRPr="000839EE" w:rsidRDefault="0030132E" w:rsidP="00DA0617">
            <w:pPr>
              <w:jc w:val="center"/>
              <w:rPr>
                <w:sz w:val="24"/>
                <w:szCs w:val="24"/>
              </w:rPr>
            </w:pPr>
            <w:r w:rsidRPr="000839EE">
              <w:rPr>
                <w:rFonts w:hAnsi="標楷體"/>
                <w:sz w:val="24"/>
                <w:szCs w:val="24"/>
              </w:rPr>
              <w:t>總計</w:t>
            </w:r>
          </w:p>
        </w:tc>
      </w:tr>
      <w:tr w:rsidR="0030132E" w:rsidRPr="000839EE" w:rsidTr="0030132E">
        <w:trPr>
          <w:trHeight w:val="260"/>
        </w:trPr>
        <w:tc>
          <w:tcPr>
            <w:tcW w:w="1040" w:type="dxa"/>
            <w:vMerge/>
            <w:tcBorders>
              <w:left w:val="single" w:sz="8" w:space="0" w:color="auto"/>
              <w:bottom w:val="single" w:sz="8" w:space="0" w:color="auto"/>
              <w:right w:val="single" w:sz="8" w:space="0" w:color="auto"/>
            </w:tcBorders>
          </w:tcPr>
          <w:p w:rsidR="0030132E" w:rsidRPr="000839EE" w:rsidRDefault="0030132E" w:rsidP="00DA0617">
            <w:pPr>
              <w:rPr>
                <w:sz w:val="24"/>
                <w:szCs w:val="24"/>
              </w:rPr>
            </w:pPr>
          </w:p>
        </w:tc>
        <w:tc>
          <w:tcPr>
            <w:tcW w:w="1130" w:type="dxa"/>
            <w:vMerge/>
            <w:tcBorders>
              <w:left w:val="single" w:sz="8" w:space="0" w:color="auto"/>
              <w:bottom w:val="single" w:sz="8" w:space="0" w:color="auto"/>
              <w:right w:val="single" w:sz="8" w:space="0" w:color="auto"/>
            </w:tcBorders>
            <w:vAlign w:val="center"/>
          </w:tcPr>
          <w:p w:rsidR="0030132E" w:rsidRPr="000839EE" w:rsidRDefault="0030132E" w:rsidP="00DA0617">
            <w:pPr>
              <w:rPr>
                <w:sz w:val="24"/>
                <w:szCs w:val="24"/>
              </w:rPr>
            </w:pPr>
          </w:p>
        </w:tc>
        <w:tc>
          <w:tcPr>
            <w:tcW w:w="1176" w:type="dxa"/>
            <w:vMerge/>
            <w:tcBorders>
              <w:left w:val="single" w:sz="8" w:space="0" w:color="auto"/>
              <w:bottom w:val="single" w:sz="8" w:space="0" w:color="auto"/>
              <w:right w:val="single" w:sz="8" w:space="0" w:color="auto"/>
            </w:tcBorders>
            <w:vAlign w:val="center"/>
          </w:tcPr>
          <w:p w:rsidR="0030132E" w:rsidRPr="000839EE" w:rsidRDefault="0030132E" w:rsidP="00DA0617">
            <w:pPr>
              <w:rPr>
                <w:sz w:val="24"/>
                <w:szCs w:val="24"/>
              </w:rPr>
            </w:pPr>
          </w:p>
        </w:tc>
        <w:tc>
          <w:tcPr>
            <w:tcW w:w="939" w:type="dxa"/>
            <w:tcBorders>
              <w:top w:val="single" w:sz="4" w:space="0" w:color="auto"/>
              <w:left w:val="single" w:sz="8" w:space="0" w:color="auto"/>
              <w:bottom w:val="single" w:sz="8" w:space="0" w:color="auto"/>
              <w:right w:val="single" w:sz="4" w:space="0" w:color="auto"/>
            </w:tcBorders>
            <w:vAlign w:val="center"/>
          </w:tcPr>
          <w:p w:rsidR="0030132E" w:rsidRPr="000839EE" w:rsidRDefault="0030132E" w:rsidP="00DA0617">
            <w:pPr>
              <w:jc w:val="center"/>
              <w:rPr>
                <w:sz w:val="24"/>
                <w:szCs w:val="24"/>
              </w:rPr>
            </w:pPr>
            <w:r w:rsidRPr="000839EE">
              <w:rPr>
                <w:rFonts w:hAnsi="標楷體"/>
                <w:sz w:val="24"/>
                <w:szCs w:val="24"/>
              </w:rPr>
              <w:t>預定值</w:t>
            </w:r>
          </w:p>
        </w:tc>
        <w:tc>
          <w:tcPr>
            <w:tcW w:w="1237" w:type="dxa"/>
            <w:tcBorders>
              <w:top w:val="single" w:sz="4" w:space="0" w:color="auto"/>
              <w:left w:val="single" w:sz="4" w:space="0" w:color="auto"/>
              <w:bottom w:val="single" w:sz="8" w:space="0" w:color="auto"/>
              <w:right w:val="single" w:sz="8" w:space="0" w:color="auto"/>
            </w:tcBorders>
            <w:vAlign w:val="center"/>
          </w:tcPr>
          <w:p w:rsidR="0030132E" w:rsidRPr="000839EE" w:rsidRDefault="0030132E" w:rsidP="00DA0617">
            <w:pPr>
              <w:jc w:val="center"/>
              <w:rPr>
                <w:sz w:val="24"/>
                <w:szCs w:val="24"/>
              </w:rPr>
            </w:pPr>
            <w:r w:rsidRPr="000839EE">
              <w:rPr>
                <w:rFonts w:hAnsi="標楷體"/>
                <w:sz w:val="24"/>
                <w:szCs w:val="24"/>
              </w:rPr>
              <w:t>達成值</w:t>
            </w:r>
          </w:p>
        </w:tc>
        <w:tc>
          <w:tcPr>
            <w:tcW w:w="853" w:type="dxa"/>
            <w:tcBorders>
              <w:top w:val="single" w:sz="4" w:space="0" w:color="auto"/>
              <w:left w:val="single" w:sz="8" w:space="0" w:color="auto"/>
              <w:bottom w:val="single" w:sz="8" w:space="0" w:color="auto"/>
              <w:right w:val="single" w:sz="4" w:space="0" w:color="auto"/>
            </w:tcBorders>
            <w:vAlign w:val="center"/>
          </w:tcPr>
          <w:p w:rsidR="0030132E" w:rsidRPr="000839EE" w:rsidRDefault="0030132E" w:rsidP="00DA0617">
            <w:pPr>
              <w:jc w:val="center"/>
              <w:rPr>
                <w:sz w:val="24"/>
                <w:szCs w:val="24"/>
              </w:rPr>
            </w:pPr>
            <w:r w:rsidRPr="000839EE">
              <w:rPr>
                <w:rFonts w:hAnsi="標楷體"/>
                <w:sz w:val="24"/>
                <w:szCs w:val="24"/>
              </w:rPr>
              <w:t>預定值</w:t>
            </w:r>
          </w:p>
        </w:tc>
        <w:tc>
          <w:tcPr>
            <w:tcW w:w="1237" w:type="dxa"/>
            <w:tcBorders>
              <w:top w:val="single" w:sz="4" w:space="0" w:color="auto"/>
              <w:left w:val="single" w:sz="4" w:space="0" w:color="auto"/>
              <w:bottom w:val="single" w:sz="8" w:space="0" w:color="auto"/>
              <w:right w:val="single" w:sz="8" w:space="0" w:color="auto"/>
            </w:tcBorders>
            <w:vAlign w:val="center"/>
          </w:tcPr>
          <w:p w:rsidR="0030132E" w:rsidRPr="000839EE" w:rsidRDefault="0030132E" w:rsidP="00DA0617">
            <w:pPr>
              <w:jc w:val="center"/>
              <w:rPr>
                <w:sz w:val="24"/>
                <w:szCs w:val="24"/>
              </w:rPr>
            </w:pPr>
            <w:r w:rsidRPr="000839EE">
              <w:rPr>
                <w:rFonts w:hAnsi="標楷體"/>
                <w:sz w:val="24"/>
                <w:szCs w:val="24"/>
              </w:rPr>
              <w:t>達成值</w:t>
            </w:r>
          </w:p>
        </w:tc>
        <w:tc>
          <w:tcPr>
            <w:tcW w:w="1288" w:type="dxa"/>
            <w:vMerge/>
            <w:tcBorders>
              <w:left w:val="single" w:sz="8" w:space="0" w:color="auto"/>
              <w:bottom w:val="single" w:sz="8" w:space="0" w:color="auto"/>
              <w:right w:val="single" w:sz="8" w:space="0" w:color="auto"/>
            </w:tcBorders>
            <w:vAlign w:val="center"/>
          </w:tcPr>
          <w:p w:rsidR="0030132E" w:rsidRPr="000839EE" w:rsidRDefault="0030132E" w:rsidP="00DA0617">
            <w:pPr>
              <w:rPr>
                <w:sz w:val="24"/>
                <w:szCs w:val="24"/>
              </w:rPr>
            </w:pPr>
          </w:p>
        </w:tc>
      </w:tr>
      <w:tr w:rsidR="0030132E" w:rsidRPr="000839EE" w:rsidTr="0030132E">
        <w:trPr>
          <w:trHeight w:val="60"/>
        </w:trPr>
        <w:tc>
          <w:tcPr>
            <w:tcW w:w="1040" w:type="dxa"/>
            <w:vMerge w:val="restart"/>
            <w:tcBorders>
              <w:top w:val="nil"/>
              <w:left w:val="single" w:sz="8" w:space="0" w:color="auto"/>
              <w:right w:val="single" w:sz="8" w:space="0" w:color="auto"/>
            </w:tcBorders>
            <w:vAlign w:val="center"/>
          </w:tcPr>
          <w:p w:rsidR="0030132E" w:rsidRPr="000839EE" w:rsidRDefault="0030132E" w:rsidP="0030132E">
            <w:pPr>
              <w:jc w:val="center"/>
              <w:rPr>
                <w:rFonts w:hAnsi="標楷體"/>
                <w:sz w:val="24"/>
                <w:szCs w:val="24"/>
              </w:rPr>
            </w:pPr>
            <w:r>
              <w:rPr>
                <w:rFonts w:hAnsi="標楷體" w:hint="eastAsia"/>
                <w:sz w:val="24"/>
                <w:szCs w:val="24"/>
              </w:rPr>
              <w:t>學術</w:t>
            </w:r>
          </w:p>
        </w:tc>
        <w:tc>
          <w:tcPr>
            <w:tcW w:w="1130" w:type="dxa"/>
            <w:tcBorders>
              <w:top w:val="nil"/>
              <w:left w:val="single" w:sz="8" w:space="0" w:color="auto"/>
              <w:bottom w:val="single" w:sz="8" w:space="0" w:color="auto"/>
              <w:right w:val="single" w:sz="8" w:space="0" w:color="auto"/>
            </w:tcBorders>
            <w:vAlign w:val="center"/>
          </w:tcPr>
          <w:p w:rsidR="0030132E" w:rsidRPr="000839EE" w:rsidRDefault="0030132E" w:rsidP="00DA0617">
            <w:pPr>
              <w:rPr>
                <w:sz w:val="24"/>
                <w:szCs w:val="24"/>
              </w:rPr>
            </w:pPr>
            <w:r w:rsidRPr="000839EE">
              <w:rPr>
                <w:rFonts w:hAnsi="標楷體"/>
                <w:sz w:val="24"/>
                <w:szCs w:val="24"/>
              </w:rPr>
              <w:t>論文發表</w:t>
            </w:r>
          </w:p>
        </w:tc>
        <w:tc>
          <w:tcPr>
            <w:tcW w:w="1176" w:type="dxa"/>
            <w:tcBorders>
              <w:top w:val="nil"/>
              <w:left w:val="nil"/>
              <w:bottom w:val="single" w:sz="8" w:space="0" w:color="auto"/>
              <w:right w:val="single" w:sz="8" w:space="0" w:color="auto"/>
            </w:tcBorders>
            <w:vAlign w:val="center"/>
          </w:tcPr>
          <w:p w:rsidR="0030132E" w:rsidRPr="000839EE" w:rsidRDefault="0030132E" w:rsidP="00DA0617">
            <w:pPr>
              <w:rPr>
                <w:sz w:val="24"/>
                <w:szCs w:val="24"/>
              </w:rPr>
            </w:pPr>
            <w:r w:rsidRPr="000839EE">
              <w:rPr>
                <w:rFonts w:hAnsi="標楷體"/>
                <w:sz w:val="24"/>
                <w:szCs w:val="24"/>
              </w:rPr>
              <w:t>篇數</w:t>
            </w:r>
          </w:p>
        </w:tc>
        <w:tc>
          <w:tcPr>
            <w:tcW w:w="939" w:type="dxa"/>
            <w:tcBorders>
              <w:top w:val="nil"/>
              <w:left w:val="nil"/>
              <w:bottom w:val="single" w:sz="8" w:space="0" w:color="auto"/>
              <w:right w:val="single" w:sz="4" w:space="0" w:color="auto"/>
            </w:tcBorders>
            <w:vAlign w:val="center"/>
          </w:tcPr>
          <w:p w:rsidR="0030132E" w:rsidRPr="000839EE" w:rsidRDefault="0030132E" w:rsidP="00DA0617">
            <w:pPr>
              <w:jc w:val="right"/>
              <w:rPr>
                <w:sz w:val="24"/>
                <w:szCs w:val="24"/>
              </w:rPr>
            </w:pPr>
            <w:r w:rsidRPr="000839EE">
              <w:rPr>
                <w:sz w:val="24"/>
                <w:szCs w:val="24"/>
              </w:rPr>
              <w:t>239</w:t>
            </w:r>
          </w:p>
        </w:tc>
        <w:tc>
          <w:tcPr>
            <w:tcW w:w="1237" w:type="dxa"/>
            <w:tcBorders>
              <w:top w:val="nil"/>
              <w:left w:val="single" w:sz="4" w:space="0" w:color="auto"/>
              <w:bottom w:val="single" w:sz="8" w:space="0" w:color="auto"/>
              <w:right w:val="single" w:sz="8" w:space="0" w:color="auto"/>
            </w:tcBorders>
            <w:vAlign w:val="center"/>
          </w:tcPr>
          <w:p w:rsidR="0030132E" w:rsidRPr="000839EE" w:rsidRDefault="0030132E" w:rsidP="00DA0617">
            <w:pPr>
              <w:jc w:val="right"/>
              <w:rPr>
                <w:sz w:val="24"/>
                <w:szCs w:val="24"/>
              </w:rPr>
            </w:pPr>
            <w:r w:rsidRPr="000839EE">
              <w:rPr>
                <w:sz w:val="24"/>
                <w:szCs w:val="24"/>
              </w:rPr>
              <w:t>1,193</w:t>
            </w:r>
          </w:p>
        </w:tc>
        <w:tc>
          <w:tcPr>
            <w:tcW w:w="853" w:type="dxa"/>
            <w:tcBorders>
              <w:top w:val="nil"/>
              <w:left w:val="nil"/>
              <w:bottom w:val="single" w:sz="8" w:space="0" w:color="auto"/>
              <w:right w:val="single" w:sz="4" w:space="0" w:color="auto"/>
            </w:tcBorders>
            <w:vAlign w:val="center"/>
          </w:tcPr>
          <w:p w:rsidR="0030132E" w:rsidRPr="000839EE" w:rsidRDefault="0030132E" w:rsidP="00DA0617">
            <w:pPr>
              <w:jc w:val="right"/>
              <w:rPr>
                <w:sz w:val="24"/>
                <w:szCs w:val="24"/>
              </w:rPr>
            </w:pPr>
            <w:r w:rsidRPr="000839EE">
              <w:rPr>
                <w:sz w:val="24"/>
                <w:szCs w:val="24"/>
              </w:rPr>
              <w:t>1,060</w:t>
            </w:r>
          </w:p>
        </w:tc>
        <w:tc>
          <w:tcPr>
            <w:tcW w:w="1237" w:type="dxa"/>
            <w:tcBorders>
              <w:top w:val="nil"/>
              <w:left w:val="single" w:sz="4" w:space="0" w:color="auto"/>
              <w:bottom w:val="single" w:sz="8" w:space="0" w:color="auto"/>
              <w:right w:val="single" w:sz="8" w:space="0" w:color="auto"/>
            </w:tcBorders>
            <w:vAlign w:val="center"/>
          </w:tcPr>
          <w:p w:rsidR="0030132E" w:rsidRPr="000839EE" w:rsidRDefault="0030132E" w:rsidP="00DA0617">
            <w:pPr>
              <w:jc w:val="right"/>
              <w:rPr>
                <w:sz w:val="24"/>
                <w:szCs w:val="24"/>
              </w:rPr>
            </w:pPr>
            <w:r w:rsidRPr="000839EE">
              <w:rPr>
                <w:sz w:val="24"/>
                <w:szCs w:val="24"/>
              </w:rPr>
              <w:t>2,063</w:t>
            </w:r>
          </w:p>
        </w:tc>
        <w:tc>
          <w:tcPr>
            <w:tcW w:w="1288" w:type="dxa"/>
            <w:tcBorders>
              <w:top w:val="single" w:sz="8" w:space="0" w:color="auto"/>
              <w:left w:val="nil"/>
              <w:bottom w:val="single" w:sz="8" w:space="0" w:color="auto"/>
              <w:right w:val="single" w:sz="8" w:space="0" w:color="auto"/>
            </w:tcBorders>
            <w:vAlign w:val="center"/>
          </w:tcPr>
          <w:p w:rsidR="0030132E" w:rsidRPr="000839EE" w:rsidRDefault="0030132E" w:rsidP="00DA0617">
            <w:pPr>
              <w:jc w:val="right"/>
              <w:rPr>
                <w:sz w:val="24"/>
                <w:szCs w:val="24"/>
              </w:rPr>
            </w:pPr>
            <w:r w:rsidRPr="000839EE">
              <w:rPr>
                <w:sz w:val="24"/>
                <w:szCs w:val="24"/>
              </w:rPr>
              <w:t>3,256</w:t>
            </w:r>
          </w:p>
        </w:tc>
      </w:tr>
      <w:tr w:rsidR="0030132E" w:rsidRPr="000839EE" w:rsidTr="0030132E">
        <w:trPr>
          <w:trHeight w:val="375"/>
        </w:trPr>
        <w:tc>
          <w:tcPr>
            <w:tcW w:w="1040" w:type="dxa"/>
            <w:vMerge/>
            <w:tcBorders>
              <w:left w:val="single" w:sz="8" w:space="0" w:color="auto"/>
              <w:bottom w:val="single" w:sz="8" w:space="0" w:color="auto"/>
              <w:right w:val="single" w:sz="8" w:space="0" w:color="auto"/>
            </w:tcBorders>
            <w:vAlign w:val="center"/>
          </w:tcPr>
          <w:p w:rsidR="0030132E" w:rsidRPr="000839EE" w:rsidRDefault="0030132E" w:rsidP="0030132E">
            <w:pPr>
              <w:jc w:val="center"/>
              <w:rPr>
                <w:rFonts w:hAnsi="標楷體"/>
                <w:sz w:val="24"/>
                <w:szCs w:val="24"/>
              </w:rPr>
            </w:pPr>
          </w:p>
        </w:tc>
        <w:tc>
          <w:tcPr>
            <w:tcW w:w="1130" w:type="dxa"/>
            <w:tcBorders>
              <w:top w:val="nil"/>
              <w:left w:val="single" w:sz="8" w:space="0" w:color="auto"/>
              <w:bottom w:val="single" w:sz="8" w:space="0" w:color="auto"/>
              <w:right w:val="single" w:sz="8" w:space="0" w:color="auto"/>
            </w:tcBorders>
            <w:vAlign w:val="center"/>
          </w:tcPr>
          <w:p w:rsidR="0030132E" w:rsidRPr="000839EE" w:rsidRDefault="0030132E" w:rsidP="00DA0617">
            <w:pPr>
              <w:rPr>
                <w:sz w:val="24"/>
                <w:szCs w:val="24"/>
              </w:rPr>
            </w:pPr>
            <w:r w:rsidRPr="000839EE">
              <w:rPr>
                <w:rFonts w:hAnsi="標楷體"/>
                <w:sz w:val="24"/>
                <w:szCs w:val="24"/>
              </w:rPr>
              <w:t>博碩士培育</w:t>
            </w:r>
          </w:p>
        </w:tc>
        <w:tc>
          <w:tcPr>
            <w:tcW w:w="1176" w:type="dxa"/>
            <w:tcBorders>
              <w:top w:val="nil"/>
              <w:left w:val="nil"/>
              <w:bottom w:val="single" w:sz="8" w:space="0" w:color="auto"/>
              <w:right w:val="single" w:sz="8" w:space="0" w:color="auto"/>
            </w:tcBorders>
            <w:vAlign w:val="center"/>
          </w:tcPr>
          <w:p w:rsidR="0030132E" w:rsidRPr="000839EE" w:rsidRDefault="0030132E" w:rsidP="00DA0617">
            <w:pPr>
              <w:rPr>
                <w:sz w:val="24"/>
                <w:szCs w:val="24"/>
              </w:rPr>
            </w:pPr>
            <w:r w:rsidRPr="000839EE">
              <w:rPr>
                <w:rFonts w:hAnsi="標楷體"/>
                <w:sz w:val="24"/>
                <w:szCs w:val="24"/>
              </w:rPr>
              <w:t>人數</w:t>
            </w:r>
          </w:p>
        </w:tc>
        <w:tc>
          <w:tcPr>
            <w:tcW w:w="939" w:type="dxa"/>
            <w:tcBorders>
              <w:top w:val="nil"/>
              <w:left w:val="nil"/>
              <w:bottom w:val="single" w:sz="8" w:space="0" w:color="auto"/>
              <w:right w:val="single" w:sz="4" w:space="0" w:color="auto"/>
            </w:tcBorders>
            <w:vAlign w:val="center"/>
          </w:tcPr>
          <w:p w:rsidR="0030132E" w:rsidRPr="000839EE" w:rsidRDefault="0030132E" w:rsidP="00DA0617">
            <w:pPr>
              <w:jc w:val="right"/>
              <w:rPr>
                <w:sz w:val="24"/>
                <w:szCs w:val="24"/>
              </w:rPr>
            </w:pPr>
            <w:r w:rsidRPr="000839EE">
              <w:rPr>
                <w:sz w:val="24"/>
                <w:szCs w:val="24"/>
              </w:rPr>
              <w:t>2,480</w:t>
            </w:r>
          </w:p>
        </w:tc>
        <w:tc>
          <w:tcPr>
            <w:tcW w:w="1237" w:type="dxa"/>
            <w:tcBorders>
              <w:top w:val="nil"/>
              <w:left w:val="single" w:sz="4" w:space="0" w:color="auto"/>
              <w:bottom w:val="single" w:sz="8" w:space="0" w:color="auto"/>
              <w:right w:val="single" w:sz="8" w:space="0" w:color="auto"/>
            </w:tcBorders>
            <w:vAlign w:val="center"/>
          </w:tcPr>
          <w:p w:rsidR="0030132E" w:rsidRPr="000839EE" w:rsidRDefault="0030132E" w:rsidP="00DA0617">
            <w:pPr>
              <w:jc w:val="right"/>
              <w:rPr>
                <w:sz w:val="24"/>
                <w:szCs w:val="24"/>
              </w:rPr>
            </w:pPr>
            <w:r w:rsidRPr="000839EE">
              <w:rPr>
                <w:sz w:val="24"/>
                <w:szCs w:val="24"/>
              </w:rPr>
              <w:t>1,432</w:t>
            </w:r>
          </w:p>
        </w:tc>
        <w:tc>
          <w:tcPr>
            <w:tcW w:w="853" w:type="dxa"/>
            <w:tcBorders>
              <w:top w:val="nil"/>
              <w:left w:val="nil"/>
              <w:bottom w:val="single" w:sz="8" w:space="0" w:color="auto"/>
              <w:right w:val="single" w:sz="4" w:space="0" w:color="auto"/>
            </w:tcBorders>
            <w:vAlign w:val="center"/>
          </w:tcPr>
          <w:p w:rsidR="0030132E" w:rsidRPr="000839EE" w:rsidRDefault="0030132E" w:rsidP="00DA0617">
            <w:pPr>
              <w:jc w:val="right"/>
              <w:rPr>
                <w:sz w:val="24"/>
                <w:szCs w:val="24"/>
              </w:rPr>
            </w:pPr>
            <w:r w:rsidRPr="000839EE">
              <w:rPr>
                <w:sz w:val="24"/>
                <w:szCs w:val="24"/>
              </w:rPr>
              <w:t>887</w:t>
            </w:r>
          </w:p>
        </w:tc>
        <w:tc>
          <w:tcPr>
            <w:tcW w:w="1237" w:type="dxa"/>
            <w:tcBorders>
              <w:top w:val="nil"/>
              <w:left w:val="single" w:sz="4" w:space="0" w:color="auto"/>
              <w:bottom w:val="single" w:sz="8" w:space="0" w:color="auto"/>
              <w:right w:val="single" w:sz="8" w:space="0" w:color="auto"/>
            </w:tcBorders>
            <w:vAlign w:val="center"/>
          </w:tcPr>
          <w:p w:rsidR="0030132E" w:rsidRPr="000839EE" w:rsidRDefault="0030132E" w:rsidP="00DA0617">
            <w:pPr>
              <w:jc w:val="right"/>
              <w:rPr>
                <w:sz w:val="24"/>
                <w:szCs w:val="24"/>
              </w:rPr>
            </w:pPr>
            <w:r w:rsidRPr="000839EE">
              <w:rPr>
                <w:sz w:val="24"/>
                <w:szCs w:val="24"/>
              </w:rPr>
              <w:t>2,103</w:t>
            </w:r>
          </w:p>
        </w:tc>
        <w:tc>
          <w:tcPr>
            <w:tcW w:w="1288" w:type="dxa"/>
            <w:tcBorders>
              <w:top w:val="single" w:sz="8" w:space="0" w:color="auto"/>
              <w:left w:val="nil"/>
              <w:bottom w:val="single" w:sz="8" w:space="0" w:color="auto"/>
              <w:right w:val="single" w:sz="8" w:space="0" w:color="auto"/>
            </w:tcBorders>
            <w:vAlign w:val="center"/>
          </w:tcPr>
          <w:p w:rsidR="0030132E" w:rsidRPr="000839EE" w:rsidRDefault="0030132E" w:rsidP="00DA0617">
            <w:pPr>
              <w:jc w:val="right"/>
              <w:rPr>
                <w:sz w:val="24"/>
                <w:szCs w:val="24"/>
              </w:rPr>
            </w:pPr>
            <w:r w:rsidRPr="000839EE">
              <w:rPr>
                <w:sz w:val="24"/>
                <w:szCs w:val="24"/>
              </w:rPr>
              <w:t>3,535</w:t>
            </w:r>
          </w:p>
        </w:tc>
      </w:tr>
      <w:tr w:rsidR="0030132E" w:rsidRPr="000839EE" w:rsidTr="0030132E">
        <w:trPr>
          <w:trHeight w:val="60"/>
        </w:trPr>
        <w:tc>
          <w:tcPr>
            <w:tcW w:w="1040" w:type="dxa"/>
            <w:vMerge w:val="restart"/>
            <w:tcBorders>
              <w:top w:val="nil"/>
              <w:left w:val="single" w:sz="8" w:space="0" w:color="auto"/>
              <w:right w:val="single" w:sz="8" w:space="0" w:color="auto"/>
            </w:tcBorders>
            <w:vAlign w:val="center"/>
          </w:tcPr>
          <w:p w:rsidR="0030132E" w:rsidRPr="000839EE" w:rsidRDefault="0030132E" w:rsidP="0030132E">
            <w:pPr>
              <w:jc w:val="center"/>
              <w:rPr>
                <w:rFonts w:hAnsi="標楷體"/>
                <w:sz w:val="24"/>
                <w:szCs w:val="24"/>
              </w:rPr>
            </w:pPr>
            <w:r>
              <w:rPr>
                <w:rFonts w:hAnsi="標楷體" w:hint="eastAsia"/>
                <w:sz w:val="24"/>
                <w:szCs w:val="24"/>
              </w:rPr>
              <w:t>經濟</w:t>
            </w:r>
          </w:p>
        </w:tc>
        <w:tc>
          <w:tcPr>
            <w:tcW w:w="1130" w:type="dxa"/>
            <w:tcBorders>
              <w:top w:val="nil"/>
              <w:left w:val="single" w:sz="8" w:space="0" w:color="auto"/>
              <w:bottom w:val="single" w:sz="8" w:space="0" w:color="auto"/>
              <w:right w:val="single" w:sz="8" w:space="0" w:color="auto"/>
            </w:tcBorders>
            <w:vAlign w:val="center"/>
          </w:tcPr>
          <w:p w:rsidR="0030132E" w:rsidRPr="000839EE" w:rsidRDefault="0030132E" w:rsidP="00DA0617">
            <w:pPr>
              <w:rPr>
                <w:sz w:val="24"/>
                <w:szCs w:val="24"/>
              </w:rPr>
            </w:pPr>
            <w:r w:rsidRPr="000839EE">
              <w:rPr>
                <w:rFonts w:hAnsi="標楷體"/>
                <w:sz w:val="24"/>
                <w:szCs w:val="24"/>
              </w:rPr>
              <w:t>專利獲得</w:t>
            </w:r>
          </w:p>
        </w:tc>
        <w:tc>
          <w:tcPr>
            <w:tcW w:w="1176" w:type="dxa"/>
            <w:tcBorders>
              <w:top w:val="nil"/>
              <w:left w:val="nil"/>
              <w:bottom w:val="single" w:sz="8" w:space="0" w:color="auto"/>
              <w:right w:val="single" w:sz="8" w:space="0" w:color="auto"/>
            </w:tcBorders>
            <w:vAlign w:val="center"/>
          </w:tcPr>
          <w:p w:rsidR="0030132E" w:rsidRPr="000839EE" w:rsidRDefault="0030132E" w:rsidP="00DA0617">
            <w:pPr>
              <w:rPr>
                <w:sz w:val="24"/>
                <w:szCs w:val="24"/>
              </w:rPr>
            </w:pPr>
            <w:r w:rsidRPr="000839EE">
              <w:rPr>
                <w:rFonts w:hAnsi="標楷體"/>
                <w:sz w:val="24"/>
                <w:szCs w:val="24"/>
              </w:rPr>
              <w:t>件數</w:t>
            </w:r>
          </w:p>
        </w:tc>
        <w:tc>
          <w:tcPr>
            <w:tcW w:w="939" w:type="dxa"/>
            <w:tcBorders>
              <w:top w:val="nil"/>
              <w:left w:val="nil"/>
              <w:bottom w:val="single" w:sz="8" w:space="0" w:color="auto"/>
              <w:right w:val="single" w:sz="4" w:space="0" w:color="auto"/>
            </w:tcBorders>
            <w:vAlign w:val="center"/>
          </w:tcPr>
          <w:p w:rsidR="0030132E" w:rsidRPr="000839EE" w:rsidRDefault="0030132E" w:rsidP="00DA0617">
            <w:pPr>
              <w:jc w:val="right"/>
              <w:rPr>
                <w:sz w:val="24"/>
                <w:szCs w:val="24"/>
              </w:rPr>
            </w:pPr>
            <w:r w:rsidRPr="000839EE">
              <w:rPr>
                <w:sz w:val="24"/>
                <w:szCs w:val="24"/>
              </w:rPr>
              <w:t>NA</w:t>
            </w:r>
          </w:p>
        </w:tc>
        <w:tc>
          <w:tcPr>
            <w:tcW w:w="1237" w:type="dxa"/>
            <w:tcBorders>
              <w:top w:val="nil"/>
              <w:left w:val="single" w:sz="4" w:space="0" w:color="auto"/>
              <w:bottom w:val="single" w:sz="8" w:space="0" w:color="auto"/>
              <w:right w:val="single" w:sz="8" w:space="0" w:color="auto"/>
            </w:tcBorders>
            <w:vAlign w:val="center"/>
          </w:tcPr>
          <w:p w:rsidR="0030132E" w:rsidRPr="000839EE" w:rsidRDefault="0030132E" w:rsidP="00DA0617">
            <w:pPr>
              <w:jc w:val="right"/>
              <w:rPr>
                <w:sz w:val="24"/>
                <w:szCs w:val="24"/>
              </w:rPr>
            </w:pPr>
            <w:r w:rsidRPr="000839EE">
              <w:rPr>
                <w:sz w:val="24"/>
                <w:szCs w:val="24"/>
              </w:rPr>
              <w:t>39</w:t>
            </w:r>
          </w:p>
        </w:tc>
        <w:tc>
          <w:tcPr>
            <w:tcW w:w="853" w:type="dxa"/>
            <w:tcBorders>
              <w:top w:val="nil"/>
              <w:left w:val="nil"/>
              <w:bottom w:val="single" w:sz="8" w:space="0" w:color="auto"/>
              <w:right w:val="single" w:sz="4" w:space="0" w:color="auto"/>
            </w:tcBorders>
            <w:vAlign w:val="center"/>
          </w:tcPr>
          <w:p w:rsidR="0030132E" w:rsidRPr="000839EE" w:rsidRDefault="0030132E" w:rsidP="00DA0617">
            <w:pPr>
              <w:jc w:val="right"/>
              <w:rPr>
                <w:sz w:val="24"/>
                <w:szCs w:val="24"/>
              </w:rPr>
            </w:pPr>
            <w:r w:rsidRPr="000839EE">
              <w:rPr>
                <w:sz w:val="24"/>
                <w:szCs w:val="24"/>
              </w:rPr>
              <w:t>22</w:t>
            </w:r>
          </w:p>
        </w:tc>
        <w:tc>
          <w:tcPr>
            <w:tcW w:w="1237" w:type="dxa"/>
            <w:tcBorders>
              <w:top w:val="nil"/>
              <w:left w:val="single" w:sz="4" w:space="0" w:color="auto"/>
              <w:bottom w:val="single" w:sz="8" w:space="0" w:color="auto"/>
              <w:right w:val="single" w:sz="8" w:space="0" w:color="auto"/>
            </w:tcBorders>
            <w:vAlign w:val="center"/>
          </w:tcPr>
          <w:p w:rsidR="0030132E" w:rsidRPr="000839EE" w:rsidRDefault="0030132E" w:rsidP="00DA0617">
            <w:pPr>
              <w:jc w:val="right"/>
              <w:rPr>
                <w:sz w:val="24"/>
                <w:szCs w:val="24"/>
              </w:rPr>
            </w:pPr>
            <w:r w:rsidRPr="000839EE">
              <w:rPr>
                <w:sz w:val="24"/>
                <w:szCs w:val="24"/>
              </w:rPr>
              <w:t>96</w:t>
            </w:r>
          </w:p>
        </w:tc>
        <w:tc>
          <w:tcPr>
            <w:tcW w:w="1288" w:type="dxa"/>
            <w:tcBorders>
              <w:top w:val="single" w:sz="8" w:space="0" w:color="auto"/>
              <w:left w:val="nil"/>
              <w:bottom w:val="single" w:sz="8" w:space="0" w:color="auto"/>
              <w:right w:val="single" w:sz="8" w:space="0" w:color="auto"/>
            </w:tcBorders>
            <w:vAlign w:val="center"/>
          </w:tcPr>
          <w:p w:rsidR="0030132E" w:rsidRPr="000839EE" w:rsidRDefault="0030132E" w:rsidP="00DA0617">
            <w:pPr>
              <w:jc w:val="right"/>
              <w:rPr>
                <w:sz w:val="24"/>
                <w:szCs w:val="24"/>
              </w:rPr>
            </w:pPr>
            <w:r w:rsidRPr="000839EE">
              <w:rPr>
                <w:sz w:val="24"/>
                <w:szCs w:val="24"/>
              </w:rPr>
              <w:t>135</w:t>
            </w:r>
          </w:p>
        </w:tc>
      </w:tr>
      <w:tr w:rsidR="0030132E" w:rsidRPr="000839EE" w:rsidTr="005822D6">
        <w:trPr>
          <w:trHeight w:val="60"/>
        </w:trPr>
        <w:tc>
          <w:tcPr>
            <w:tcW w:w="1040" w:type="dxa"/>
            <w:vMerge/>
            <w:tcBorders>
              <w:left w:val="single" w:sz="8" w:space="0" w:color="auto"/>
              <w:right w:val="single" w:sz="8" w:space="0" w:color="auto"/>
            </w:tcBorders>
          </w:tcPr>
          <w:p w:rsidR="0030132E" w:rsidRPr="000839EE" w:rsidRDefault="0030132E" w:rsidP="00DA0617">
            <w:pPr>
              <w:rPr>
                <w:rFonts w:hAnsi="標楷體"/>
                <w:sz w:val="24"/>
                <w:szCs w:val="24"/>
              </w:rPr>
            </w:pPr>
          </w:p>
        </w:tc>
        <w:tc>
          <w:tcPr>
            <w:tcW w:w="1130" w:type="dxa"/>
            <w:vMerge w:val="restart"/>
            <w:tcBorders>
              <w:top w:val="nil"/>
              <w:left w:val="single" w:sz="8" w:space="0" w:color="auto"/>
              <w:bottom w:val="single" w:sz="8" w:space="0" w:color="auto"/>
              <w:right w:val="single" w:sz="8" w:space="0" w:color="auto"/>
            </w:tcBorders>
            <w:vAlign w:val="center"/>
          </w:tcPr>
          <w:p w:rsidR="0030132E" w:rsidRPr="000839EE" w:rsidRDefault="0030132E" w:rsidP="00DA0617">
            <w:pPr>
              <w:rPr>
                <w:sz w:val="24"/>
                <w:szCs w:val="24"/>
              </w:rPr>
            </w:pPr>
            <w:r w:rsidRPr="000839EE">
              <w:rPr>
                <w:rFonts w:hAnsi="標楷體"/>
                <w:sz w:val="24"/>
                <w:szCs w:val="24"/>
              </w:rPr>
              <w:t>技術移轉</w:t>
            </w:r>
          </w:p>
        </w:tc>
        <w:tc>
          <w:tcPr>
            <w:tcW w:w="1176" w:type="dxa"/>
            <w:tcBorders>
              <w:top w:val="nil"/>
              <w:left w:val="nil"/>
              <w:bottom w:val="single" w:sz="8" w:space="0" w:color="auto"/>
              <w:right w:val="single" w:sz="8" w:space="0" w:color="auto"/>
            </w:tcBorders>
            <w:vAlign w:val="center"/>
          </w:tcPr>
          <w:p w:rsidR="0030132E" w:rsidRPr="000839EE" w:rsidRDefault="0030132E" w:rsidP="00DA0617">
            <w:pPr>
              <w:rPr>
                <w:sz w:val="24"/>
                <w:szCs w:val="24"/>
              </w:rPr>
            </w:pPr>
            <w:r w:rsidRPr="000839EE">
              <w:rPr>
                <w:rFonts w:hAnsi="標楷體"/>
                <w:sz w:val="24"/>
                <w:szCs w:val="24"/>
              </w:rPr>
              <w:t>件數</w:t>
            </w:r>
          </w:p>
        </w:tc>
        <w:tc>
          <w:tcPr>
            <w:tcW w:w="939" w:type="dxa"/>
            <w:tcBorders>
              <w:top w:val="nil"/>
              <w:left w:val="nil"/>
              <w:bottom w:val="single" w:sz="8" w:space="0" w:color="auto"/>
              <w:right w:val="single" w:sz="4" w:space="0" w:color="auto"/>
            </w:tcBorders>
            <w:vAlign w:val="center"/>
          </w:tcPr>
          <w:p w:rsidR="0030132E" w:rsidRPr="000839EE" w:rsidRDefault="0030132E" w:rsidP="00DA0617">
            <w:pPr>
              <w:jc w:val="right"/>
              <w:rPr>
                <w:sz w:val="24"/>
                <w:szCs w:val="24"/>
              </w:rPr>
            </w:pPr>
            <w:r w:rsidRPr="000839EE">
              <w:rPr>
                <w:sz w:val="24"/>
                <w:szCs w:val="24"/>
              </w:rPr>
              <w:t>NA</w:t>
            </w:r>
          </w:p>
        </w:tc>
        <w:tc>
          <w:tcPr>
            <w:tcW w:w="1237" w:type="dxa"/>
            <w:tcBorders>
              <w:top w:val="nil"/>
              <w:left w:val="single" w:sz="4" w:space="0" w:color="auto"/>
              <w:bottom w:val="single" w:sz="8" w:space="0" w:color="auto"/>
              <w:right w:val="single" w:sz="8" w:space="0" w:color="auto"/>
            </w:tcBorders>
            <w:vAlign w:val="center"/>
          </w:tcPr>
          <w:p w:rsidR="0030132E" w:rsidRPr="000839EE" w:rsidRDefault="0030132E" w:rsidP="00DA0617">
            <w:pPr>
              <w:jc w:val="right"/>
              <w:rPr>
                <w:sz w:val="24"/>
                <w:szCs w:val="24"/>
              </w:rPr>
            </w:pPr>
            <w:r w:rsidRPr="000839EE">
              <w:rPr>
                <w:sz w:val="24"/>
                <w:szCs w:val="24"/>
              </w:rPr>
              <w:t>9</w:t>
            </w:r>
          </w:p>
        </w:tc>
        <w:tc>
          <w:tcPr>
            <w:tcW w:w="853" w:type="dxa"/>
            <w:tcBorders>
              <w:top w:val="nil"/>
              <w:left w:val="nil"/>
              <w:bottom w:val="single" w:sz="8" w:space="0" w:color="auto"/>
              <w:right w:val="single" w:sz="4" w:space="0" w:color="auto"/>
            </w:tcBorders>
            <w:vAlign w:val="center"/>
          </w:tcPr>
          <w:p w:rsidR="0030132E" w:rsidRPr="000839EE" w:rsidRDefault="0030132E" w:rsidP="00DA0617">
            <w:pPr>
              <w:jc w:val="right"/>
              <w:rPr>
                <w:sz w:val="24"/>
                <w:szCs w:val="24"/>
              </w:rPr>
            </w:pPr>
            <w:r w:rsidRPr="000839EE">
              <w:rPr>
                <w:sz w:val="24"/>
                <w:szCs w:val="24"/>
              </w:rPr>
              <w:t>42</w:t>
            </w:r>
          </w:p>
        </w:tc>
        <w:tc>
          <w:tcPr>
            <w:tcW w:w="1237" w:type="dxa"/>
            <w:tcBorders>
              <w:top w:val="nil"/>
              <w:left w:val="single" w:sz="4" w:space="0" w:color="auto"/>
              <w:bottom w:val="single" w:sz="8" w:space="0" w:color="auto"/>
              <w:right w:val="single" w:sz="8" w:space="0" w:color="auto"/>
            </w:tcBorders>
            <w:vAlign w:val="center"/>
          </w:tcPr>
          <w:p w:rsidR="0030132E" w:rsidRPr="000839EE" w:rsidRDefault="0030132E" w:rsidP="00DA0617">
            <w:pPr>
              <w:jc w:val="right"/>
              <w:rPr>
                <w:sz w:val="24"/>
                <w:szCs w:val="24"/>
              </w:rPr>
            </w:pPr>
            <w:r w:rsidRPr="000839EE">
              <w:rPr>
                <w:sz w:val="24"/>
                <w:szCs w:val="24"/>
              </w:rPr>
              <w:t>68</w:t>
            </w:r>
          </w:p>
        </w:tc>
        <w:tc>
          <w:tcPr>
            <w:tcW w:w="1288" w:type="dxa"/>
            <w:tcBorders>
              <w:top w:val="single" w:sz="8" w:space="0" w:color="auto"/>
              <w:left w:val="nil"/>
              <w:bottom w:val="single" w:sz="8" w:space="0" w:color="auto"/>
              <w:right w:val="single" w:sz="8" w:space="0" w:color="auto"/>
            </w:tcBorders>
            <w:vAlign w:val="center"/>
          </w:tcPr>
          <w:p w:rsidR="0030132E" w:rsidRPr="000839EE" w:rsidRDefault="0030132E" w:rsidP="00DA0617">
            <w:pPr>
              <w:jc w:val="right"/>
              <w:rPr>
                <w:sz w:val="24"/>
                <w:szCs w:val="24"/>
              </w:rPr>
            </w:pPr>
            <w:r w:rsidRPr="000839EE">
              <w:rPr>
                <w:sz w:val="24"/>
                <w:szCs w:val="24"/>
              </w:rPr>
              <w:t>77</w:t>
            </w:r>
          </w:p>
        </w:tc>
      </w:tr>
      <w:tr w:rsidR="0030132E" w:rsidRPr="000839EE" w:rsidTr="005822D6">
        <w:trPr>
          <w:trHeight w:val="60"/>
        </w:trPr>
        <w:tc>
          <w:tcPr>
            <w:tcW w:w="1040" w:type="dxa"/>
            <w:vMerge/>
            <w:tcBorders>
              <w:left w:val="single" w:sz="8" w:space="0" w:color="auto"/>
              <w:bottom w:val="single" w:sz="8" w:space="0" w:color="auto"/>
              <w:right w:val="single" w:sz="8" w:space="0" w:color="auto"/>
            </w:tcBorders>
          </w:tcPr>
          <w:p w:rsidR="0030132E" w:rsidRPr="000839EE" w:rsidRDefault="0030132E" w:rsidP="00DA0617">
            <w:pPr>
              <w:rPr>
                <w:sz w:val="24"/>
                <w:szCs w:val="24"/>
              </w:rPr>
            </w:pPr>
          </w:p>
        </w:tc>
        <w:tc>
          <w:tcPr>
            <w:tcW w:w="1130" w:type="dxa"/>
            <w:vMerge/>
            <w:tcBorders>
              <w:top w:val="nil"/>
              <w:left w:val="single" w:sz="8" w:space="0" w:color="auto"/>
              <w:bottom w:val="single" w:sz="8" w:space="0" w:color="auto"/>
              <w:right w:val="single" w:sz="8" w:space="0" w:color="auto"/>
            </w:tcBorders>
            <w:vAlign w:val="center"/>
          </w:tcPr>
          <w:p w:rsidR="0030132E" w:rsidRPr="000839EE" w:rsidRDefault="0030132E" w:rsidP="00DA0617">
            <w:pPr>
              <w:rPr>
                <w:sz w:val="24"/>
                <w:szCs w:val="24"/>
              </w:rPr>
            </w:pPr>
          </w:p>
        </w:tc>
        <w:tc>
          <w:tcPr>
            <w:tcW w:w="1176" w:type="dxa"/>
            <w:tcBorders>
              <w:top w:val="nil"/>
              <w:left w:val="nil"/>
              <w:bottom w:val="single" w:sz="8" w:space="0" w:color="auto"/>
              <w:right w:val="single" w:sz="8" w:space="0" w:color="auto"/>
            </w:tcBorders>
            <w:vAlign w:val="center"/>
          </w:tcPr>
          <w:p w:rsidR="0030132E" w:rsidRPr="000839EE" w:rsidRDefault="0030132E" w:rsidP="00DA0617">
            <w:pPr>
              <w:rPr>
                <w:sz w:val="24"/>
                <w:szCs w:val="24"/>
              </w:rPr>
            </w:pPr>
            <w:r w:rsidRPr="000839EE">
              <w:rPr>
                <w:rFonts w:hAnsi="標楷體"/>
                <w:sz w:val="24"/>
                <w:szCs w:val="24"/>
              </w:rPr>
              <w:t>簽約數（元）</w:t>
            </w:r>
          </w:p>
        </w:tc>
        <w:tc>
          <w:tcPr>
            <w:tcW w:w="939" w:type="dxa"/>
            <w:tcBorders>
              <w:top w:val="nil"/>
              <w:left w:val="nil"/>
              <w:bottom w:val="single" w:sz="8" w:space="0" w:color="auto"/>
              <w:right w:val="single" w:sz="4" w:space="0" w:color="auto"/>
            </w:tcBorders>
            <w:vAlign w:val="center"/>
          </w:tcPr>
          <w:p w:rsidR="0030132E" w:rsidRPr="000839EE" w:rsidRDefault="0030132E" w:rsidP="00DA0617">
            <w:pPr>
              <w:jc w:val="right"/>
              <w:rPr>
                <w:sz w:val="24"/>
                <w:szCs w:val="24"/>
              </w:rPr>
            </w:pPr>
            <w:r w:rsidRPr="000839EE">
              <w:rPr>
                <w:sz w:val="24"/>
                <w:szCs w:val="24"/>
              </w:rPr>
              <w:t>NA</w:t>
            </w:r>
          </w:p>
        </w:tc>
        <w:tc>
          <w:tcPr>
            <w:tcW w:w="1237" w:type="dxa"/>
            <w:tcBorders>
              <w:top w:val="nil"/>
              <w:left w:val="single" w:sz="4" w:space="0" w:color="auto"/>
              <w:bottom w:val="single" w:sz="8" w:space="0" w:color="auto"/>
              <w:right w:val="single" w:sz="8" w:space="0" w:color="auto"/>
            </w:tcBorders>
            <w:vAlign w:val="center"/>
          </w:tcPr>
          <w:p w:rsidR="0030132E" w:rsidRPr="000839EE" w:rsidRDefault="0030132E" w:rsidP="00DA0617">
            <w:pPr>
              <w:jc w:val="right"/>
              <w:rPr>
                <w:sz w:val="24"/>
                <w:szCs w:val="24"/>
              </w:rPr>
            </w:pPr>
            <w:r w:rsidRPr="000839EE">
              <w:rPr>
                <w:sz w:val="24"/>
                <w:szCs w:val="24"/>
              </w:rPr>
              <w:t>6,960,500</w:t>
            </w:r>
          </w:p>
        </w:tc>
        <w:tc>
          <w:tcPr>
            <w:tcW w:w="853" w:type="dxa"/>
            <w:tcBorders>
              <w:top w:val="nil"/>
              <w:left w:val="nil"/>
              <w:bottom w:val="single" w:sz="8" w:space="0" w:color="auto"/>
              <w:right w:val="single" w:sz="4" w:space="0" w:color="auto"/>
            </w:tcBorders>
            <w:vAlign w:val="center"/>
          </w:tcPr>
          <w:p w:rsidR="0030132E" w:rsidRPr="000839EE" w:rsidRDefault="0030132E" w:rsidP="00DA0617">
            <w:pPr>
              <w:jc w:val="right"/>
              <w:rPr>
                <w:sz w:val="24"/>
                <w:szCs w:val="24"/>
              </w:rPr>
            </w:pPr>
            <w:r w:rsidRPr="000839EE">
              <w:rPr>
                <w:sz w:val="24"/>
                <w:szCs w:val="24"/>
              </w:rPr>
              <w:t>NA</w:t>
            </w:r>
          </w:p>
        </w:tc>
        <w:tc>
          <w:tcPr>
            <w:tcW w:w="1237" w:type="dxa"/>
            <w:tcBorders>
              <w:top w:val="nil"/>
              <w:left w:val="single" w:sz="4" w:space="0" w:color="auto"/>
              <w:bottom w:val="single" w:sz="8" w:space="0" w:color="auto"/>
              <w:right w:val="single" w:sz="8" w:space="0" w:color="auto"/>
            </w:tcBorders>
            <w:vAlign w:val="center"/>
          </w:tcPr>
          <w:p w:rsidR="0030132E" w:rsidRPr="000839EE" w:rsidRDefault="0030132E" w:rsidP="00DA0617">
            <w:pPr>
              <w:jc w:val="right"/>
              <w:rPr>
                <w:sz w:val="24"/>
                <w:szCs w:val="24"/>
              </w:rPr>
            </w:pPr>
            <w:r w:rsidRPr="000839EE">
              <w:rPr>
                <w:sz w:val="24"/>
                <w:szCs w:val="24"/>
              </w:rPr>
              <w:t>36,297,322</w:t>
            </w:r>
          </w:p>
        </w:tc>
        <w:tc>
          <w:tcPr>
            <w:tcW w:w="1288" w:type="dxa"/>
            <w:tcBorders>
              <w:top w:val="single" w:sz="8" w:space="0" w:color="auto"/>
              <w:left w:val="nil"/>
              <w:bottom w:val="single" w:sz="8" w:space="0" w:color="auto"/>
              <w:right w:val="single" w:sz="8" w:space="0" w:color="auto"/>
            </w:tcBorders>
            <w:vAlign w:val="center"/>
          </w:tcPr>
          <w:p w:rsidR="0030132E" w:rsidRPr="000839EE" w:rsidRDefault="0030132E" w:rsidP="00DA0617">
            <w:pPr>
              <w:jc w:val="right"/>
              <w:rPr>
                <w:sz w:val="24"/>
                <w:szCs w:val="24"/>
              </w:rPr>
            </w:pPr>
            <w:r w:rsidRPr="000839EE">
              <w:rPr>
                <w:sz w:val="24"/>
                <w:szCs w:val="24"/>
              </w:rPr>
              <w:t>43,257,822</w:t>
            </w:r>
          </w:p>
        </w:tc>
      </w:tr>
      <w:tr w:rsidR="0030132E" w:rsidRPr="000839EE" w:rsidTr="0030132E">
        <w:trPr>
          <w:trHeight w:val="60"/>
        </w:trPr>
        <w:tc>
          <w:tcPr>
            <w:tcW w:w="1040" w:type="dxa"/>
            <w:tcBorders>
              <w:top w:val="nil"/>
              <w:left w:val="single" w:sz="8" w:space="0" w:color="auto"/>
              <w:bottom w:val="single" w:sz="8" w:space="0" w:color="auto"/>
              <w:right w:val="single" w:sz="8" w:space="0" w:color="auto"/>
            </w:tcBorders>
          </w:tcPr>
          <w:p w:rsidR="0030132E" w:rsidRPr="000839EE" w:rsidRDefault="0030132E" w:rsidP="00DA0617">
            <w:pPr>
              <w:rPr>
                <w:rFonts w:hAnsi="標楷體"/>
                <w:sz w:val="24"/>
                <w:szCs w:val="24"/>
              </w:rPr>
            </w:pPr>
          </w:p>
        </w:tc>
        <w:tc>
          <w:tcPr>
            <w:tcW w:w="1130" w:type="dxa"/>
            <w:tcBorders>
              <w:top w:val="nil"/>
              <w:left w:val="single" w:sz="8" w:space="0" w:color="auto"/>
              <w:bottom w:val="single" w:sz="8" w:space="0" w:color="auto"/>
              <w:right w:val="single" w:sz="8" w:space="0" w:color="auto"/>
            </w:tcBorders>
            <w:vAlign w:val="center"/>
          </w:tcPr>
          <w:p w:rsidR="0030132E" w:rsidRPr="000839EE" w:rsidRDefault="0030132E" w:rsidP="00DA0617">
            <w:pPr>
              <w:rPr>
                <w:sz w:val="24"/>
                <w:szCs w:val="24"/>
              </w:rPr>
            </w:pPr>
            <w:r w:rsidRPr="000839EE">
              <w:rPr>
                <w:rFonts w:hAnsi="標楷體"/>
                <w:sz w:val="24"/>
                <w:szCs w:val="24"/>
              </w:rPr>
              <w:t>促進廠商投資</w:t>
            </w:r>
          </w:p>
        </w:tc>
        <w:tc>
          <w:tcPr>
            <w:tcW w:w="1176" w:type="dxa"/>
            <w:tcBorders>
              <w:top w:val="nil"/>
              <w:left w:val="nil"/>
              <w:bottom w:val="single" w:sz="8" w:space="0" w:color="auto"/>
              <w:right w:val="single" w:sz="8" w:space="0" w:color="auto"/>
            </w:tcBorders>
            <w:vAlign w:val="center"/>
          </w:tcPr>
          <w:p w:rsidR="0030132E" w:rsidRPr="000839EE" w:rsidRDefault="0030132E" w:rsidP="00DA0617">
            <w:pPr>
              <w:rPr>
                <w:sz w:val="24"/>
                <w:szCs w:val="24"/>
              </w:rPr>
            </w:pPr>
            <w:r w:rsidRPr="000839EE">
              <w:rPr>
                <w:rFonts w:hAnsi="標楷體"/>
                <w:sz w:val="24"/>
                <w:szCs w:val="24"/>
              </w:rPr>
              <w:t>投資額（元）</w:t>
            </w:r>
          </w:p>
        </w:tc>
        <w:tc>
          <w:tcPr>
            <w:tcW w:w="939" w:type="dxa"/>
            <w:tcBorders>
              <w:top w:val="nil"/>
              <w:left w:val="nil"/>
              <w:bottom w:val="single" w:sz="8" w:space="0" w:color="auto"/>
              <w:right w:val="single" w:sz="4" w:space="0" w:color="auto"/>
            </w:tcBorders>
            <w:vAlign w:val="center"/>
          </w:tcPr>
          <w:p w:rsidR="0030132E" w:rsidRPr="000839EE" w:rsidRDefault="0030132E" w:rsidP="00DA0617">
            <w:pPr>
              <w:jc w:val="right"/>
              <w:rPr>
                <w:sz w:val="24"/>
                <w:szCs w:val="24"/>
              </w:rPr>
            </w:pPr>
            <w:r w:rsidRPr="000839EE">
              <w:rPr>
                <w:sz w:val="24"/>
                <w:szCs w:val="24"/>
              </w:rPr>
              <w:t>NA</w:t>
            </w:r>
          </w:p>
        </w:tc>
        <w:tc>
          <w:tcPr>
            <w:tcW w:w="1237" w:type="dxa"/>
            <w:tcBorders>
              <w:top w:val="nil"/>
              <w:left w:val="single" w:sz="4" w:space="0" w:color="auto"/>
              <w:bottom w:val="single" w:sz="8" w:space="0" w:color="auto"/>
              <w:right w:val="single" w:sz="8" w:space="0" w:color="auto"/>
            </w:tcBorders>
            <w:vAlign w:val="center"/>
          </w:tcPr>
          <w:p w:rsidR="0030132E" w:rsidRPr="000839EE" w:rsidRDefault="0030132E" w:rsidP="00DA0617">
            <w:pPr>
              <w:jc w:val="right"/>
              <w:rPr>
                <w:sz w:val="24"/>
                <w:szCs w:val="24"/>
              </w:rPr>
            </w:pPr>
            <w:r w:rsidRPr="000839EE">
              <w:rPr>
                <w:sz w:val="24"/>
                <w:szCs w:val="24"/>
              </w:rPr>
              <w:t>26,244,100</w:t>
            </w:r>
          </w:p>
        </w:tc>
        <w:tc>
          <w:tcPr>
            <w:tcW w:w="853" w:type="dxa"/>
            <w:tcBorders>
              <w:top w:val="nil"/>
              <w:left w:val="nil"/>
              <w:bottom w:val="single" w:sz="8" w:space="0" w:color="auto"/>
              <w:right w:val="single" w:sz="4" w:space="0" w:color="auto"/>
            </w:tcBorders>
            <w:vAlign w:val="center"/>
          </w:tcPr>
          <w:p w:rsidR="0030132E" w:rsidRPr="000839EE" w:rsidRDefault="0030132E" w:rsidP="00DA0617">
            <w:pPr>
              <w:jc w:val="right"/>
              <w:rPr>
                <w:sz w:val="24"/>
                <w:szCs w:val="24"/>
              </w:rPr>
            </w:pPr>
            <w:r w:rsidRPr="000839EE">
              <w:rPr>
                <w:sz w:val="24"/>
                <w:szCs w:val="24"/>
              </w:rPr>
              <w:t>NA</w:t>
            </w:r>
          </w:p>
        </w:tc>
        <w:tc>
          <w:tcPr>
            <w:tcW w:w="1237" w:type="dxa"/>
            <w:tcBorders>
              <w:top w:val="nil"/>
              <w:left w:val="single" w:sz="4" w:space="0" w:color="auto"/>
              <w:bottom w:val="single" w:sz="8" w:space="0" w:color="auto"/>
              <w:right w:val="single" w:sz="8" w:space="0" w:color="auto"/>
            </w:tcBorders>
            <w:vAlign w:val="center"/>
          </w:tcPr>
          <w:p w:rsidR="0030132E" w:rsidRPr="000839EE" w:rsidRDefault="0030132E" w:rsidP="00DA0617">
            <w:pPr>
              <w:jc w:val="right"/>
              <w:rPr>
                <w:sz w:val="24"/>
                <w:szCs w:val="24"/>
              </w:rPr>
            </w:pPr>
            <w:r w:rsidRPr="000839EE">
              <w:rPr>
                <w:sz w:val="24"/>
                <w:szCs w:val="24"/>
              </w:rPr>
              <w:t>68,184,112</w:t>
            </w:r>
          </w:p>
        </w:tc>
        <w:tc>
          <w:tcPr>
            <w:tcW w:w="1288" w:type="dxa"/>
            <w:tcBorders>
              <w:top w:val="single" w:sz="8" w:space="0" w:color="auto"/>
              <w:left w:val="nil"/>
              <w:bottom w:val="single" w:sz="8" w:space="0" w:color="auto"/>
              <w:right w:val="single" w:sz="8" w:space="0" w:color="auto"/>
            </w:tcBorders>
            <w:vAlign w:val="center"/>
          </w:tcPr>
          <w:p w:rsidR="0030132E" w:rsidRPr="000839EE" w:rsidRDefault="0030132E" w:rsidP="00DA0617">
            <w:pPr>
              <w:jc w:val="right"/>
              <w:rPr>
                <w:sz w:val="24"/>
                <w:szCs w:val="24"/>
              </w:rPr>
            </w:pPr>
            <w:r w:rsidRPr="000839EE">
              <w:rPr>
                <w:sz w:val="24"/>
                <w:szCs w:val="24"/>
              </w:rPr>
              <w:t>94,428,212</w:t>
            </w:r>
          </w:p>
        </w:tc>
      </w:tr>
    </w:tbl>
    <w:p w:rsidR="00BB5379" w:rsidRPr="0030132E" w:rsidRDefault="0030132E" w:rsidP="0030132E">
      <w:pPr>
        <w:rPr>
          <w:rFonts w:hAnsi="標楷體"/>
          <w:sz w:val="20"/>
        </w:rPr>
      </w:pPr>
      <w:r w:rsidRPr="0030132E">
        <w:rPr>
          <w:rFonts w:hint="eastAsia"/>
          <w:sz w:val="20"/>
        </w:rPr>
        <w:t>註：</w:t>
      </w:r>
      <w:r>
        <w:rPr>
          <w:rFonts w:hint="eastAsia"/>
          <w:sz w:val="20"/>
        </w:rPr>
        <w:t>資料期間：</w:t>
      </w:r>
      <w:r w:rsidRPr="0030132E">
        <w:rPr>
          <w:rFonts w:hAnsi="標楷體"/>
          <w:sz w:val="20"/>
        </w:rPr>
        <w:t>至</w:t>
      </w:r>
      <w:r w:rsidRPr="0030132E">
        <w:rPr>
          <w:rFonts w:hAnsi="標楷體"/>
          <w:sz w:val="20"/>
        </w:rPr>
        <w:t>99.12.31</w:t>
      </w:r>
      <w:r w:rsidRPr="0030132E">
        <w:rPr>
          <w:rFonts w:hAnsi="標楷體"/>
          <w:sz w:val="20"/>
        </w:rPr>
        <w:t>止</w:t>
      </w:r>
    </w:p>
    <w:p w:rsidR="00CC3915" w:rsidRDefault="00CC3915" w:rsidP="00BB5379">
      <w:pPr>
        <w:jc w:val="center"/>
        <w:rPr>
          <w:rFonts w:hAnsi="標楷體"/>
          <w:sz w:val="28"/>
          <w:szCs w:val="24"/>
        </w:rPr>
      </w:pPr>
    </w:p>
    <w:p w:rsidR="00CC3915" w:rsidRDefault="00CC3915" w:rsidP="00BB5379">
      <w:pPr>
        <w:jc w:val="center"/>
        <w:rPr>
          <w:rFonts w:hAnsi="標楷體"/>
          <w:sz w:val="28"/>
          <w:szCs w:val="24"/>
        </w:rPr>
      </w:pPr>
    </w:p>
    <w:p w:rsidR="00BB5379" w:rsidRPr="00E07A40" w:rsidRDefault="00BB5379" w:rsidP="00BA0241">
      <w:pPr>
        <w:spacing w:afterLines="25"/>
        <w:jc w:val="center"/>
        <w:rPr>
          <w:rFonts w:hAnsi="標楷體"/>
          <w:sz w:val="28"/>
          <w:szCs w:val="24"/>
        </w:rPr>
      </w:pPr>
      <w:r w:rsidRPr="00E07A40">
        <w:rPr>
          <w:rFonts w:hAnsi="標楷體"/>
          <w:sz w:val="28"/>
          <w:szCs w:val="24"/>
        </w:rPr>
        <w:t>表六、基因體醫學計畫</w:t>
      </w:r>
      <w:r w:rsidR="0030132E">
        <w:rPr>
          <w:rFonts w:hAnsi="標楷體" w:hint="eastAsia"/>
          <w:sz w:val="28"/>
          <w:szCs w:val="24"/>
        </w:rPr>
        <w:t>之</w:t>
      </w:r>
      <w:r w:rsidRPr="00E07A40">
        <w:rPr>
          <w:rFonts w:hAnsi="標楷體"/>
          <w:sz w:val="28"/>
          <w:szCs w:val="24"/>
        </w:rPr>
        <w:t>核心設施</w:t>
      </w:r>
      <w:r w:rsidR="0030132E">
        <w:rPr>
          <w:rFonts w:hAnsi="標楷體"/>
          <w:sz w:val="28"/>
          <w:szCs w:val="24"/>
        </w:rPr>
        <w:t>：</w:t>
      </w:r>
      <w:r w:rsidR="0030132E">
        <w:rPr>
          <w:rFonts w:hAnsi="標楷體" w:hint="eastAsia"/>
          <w:sz w:val="28"/>
          <w:szCs w:val="24"/>
        </w:rPr>
        <w:t>各年</w:t>
      </w:r>
      <w:r w:rsidRPr="00E07A40">
        <w:rPr>
          <w:rFonts w:hAnsi="標楷體"/>
          <w:sz w:val="28"/>
          <w:szCs w:val="24"/>
        </w:rPr>
        <w:t>收入及使用人次</w:t>
      </w:r>
    </w:p>
    <w:tbl>
      <w:tblPr>
        <w:tblW w:w="6379"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040"/>
        <w:gridCol w:w="1929"/>
        <w:gridCol w:w="2410"/>
      </w:tblGrid>
      <w:tr w:rsidR="00BB5379" w:rsidRPr="000839EE" w:rsidTr="00DA0617">
        <w:tc>
          <w:tcPr>
            <w:tcW w:w="2040" w:type="dxa"/>
          </w:tcPr>
          <w:p w:rsidR="00BB5379" w:rsidRPr="00821A23" w:rsidRDefault="00BB5379" w:rsidP="00DA0617">
            <w:pPr>
              <w:jc w:val="center"/>
              <w:rPr>
                <w:sz w:val="24"/>
                <w:szCs w:val="24"/>
              </w:rPr>
            </w:pPr>
            <w:r w:rsidRPr="00821A23">
              <w:rPr>
                <w:rFonts w:hAnsi="標楷體"/>
                <w:sz w:val="24"/>
                <w:szCs w:val="24"/>
              </w:rPr>
              <w:t>年度</w:t>
            </w:r>
          </w:p>
        </w:tc>
        <w:tc>
          <w:tcPr>
            <w:tcW w:w="1929" w:type="dxa"/>
          </w:tcPr>
          <w:p w:rsidR="00BB5379" w:rsidRPr="00821A23" w:rsidRDefault="00BB5379" w:rsidP="00DA0617">
            <w:pPr>
              <w:jc w:val="center"/>
              <w:rPr>
                <w:sz w:val="24"/>
                <w:szCs w:val="24"/>
              </w:rPr>
            </w:pPr>
            <w:r w:rsidRPr="00821A23">
              <w:rPr>
                <w:rFonts w:hAnsi="標楷體"/>
                <w:sz w:val="24"/>
                <w:szCs w:val="24"/>
              </w:rPr>
              <w:t>使用人次</w:t>
            </w:r>
          </w:p>
        </w:tc>
        <w:tc>
          <w:tcPr>
            <w:tcW w:w="2410" w:type="dxa"/>
          </w:tcPr>
          <w:p w:rsidR="00BB5379" w:rsidRPr="00821A23" w:rsidRDefault="00BB5379" w:rsidP="00BA0241">
            <w:pPr>
              <w:spacing w:beforeLines="5" w:afterLines="5"/>
              <w:jc w:val="center"/>
              <w:rPr>
                <w:sz w:val="24"/>
                <w:szCs w:val="24"/>
              </w:rPr>
            </w:pPr>
            <w:r w:rsidRPr="00821A23">
              <w:rPr>
                <w:rFonts w:hAnsi="標楷體"/>
                <w:sz w:val="24"/>
                <w:szCs w:val="24"/>
              </w:rPr>
              <w:t>服務收入（元）</w:t>
            </w:r>
          </w:p>
        </w:tc>
      </w:tr>
      <w:tr w:rsidR="00BB5379" w:rsidRPr="000839EE" w:rsidTr="00DA0617">
        <w:tc>
          <w:tcPr>
            <w:tcW w:w="2040" w:type="dxa"/>
            <w:vAlign w:val="center"/>
          </w:tcPr>
          <w:p w:rsidR="00BB5379" w:rsidRPr="00821A23" w:rsidRDefault="00BB5379" w:rsidP="00DA0617">
            <w:pPr>
              <w:rPr>
                <w:sz w:val="24"/>
                <w:szCs w:val="24"/>
              </w:rPr>
            </w:pPr>
            <w:r w:rsidRPr="00821A23">
              <w:rPr>
                <w:sz w:val="24"/>
                <w:szCs w:val="24"/>
              </w:rPr>
              <w:t>92</w:t>
            </w:r>
          </w:p>
        </w:tc>
        <w:tc>
          <w:tcPr>
            <w:tcW w:w="1929" w:type="dxa"/>
            <w:vAlign w:val="center"/>
          </w:tcPr>
          <w:p w:rsidR="00BB5379" w:rsidRPr="00821A23" w:rsidRDefault="00BB5379" w:rsidP="00DA0617">
            <w:pPr>
              <w:rPr>
                <w:sz w:val="24"/>
                <w:szCs w:val="24"/>
              </w:rPr>
            </w:pPr>
            <w:r w:rsidRPr="00821A23">
              <w:rPr>
                <w:sz w:val="24"/>
                <w:szCs w:val="24"/>
              </w:rPr>
              <w:t>121</w:t>
            </w:r>
          </w:p>
        </w:tc>
        <w:tc>
          <w:tcPr>
            <w:tcW w:w="2410" w:type="dxa"/>
            <w:vAlign w:val="center"/>
          </w:tcPr>
          <w:p w:rsidR="00BB5379" w:rsidRPr="00821A23" w:rsidRDefault="00BB5379" w:rsidP="00DA0617">
            <w:pPr>
              <w:jc w:val="right"/>
              <w:rPr>
                <w:sz w:val="24"/>
                <w:szCs w:val="24"/>
              </w:rPr>
            </w:pPr>
            <w:r w:rsidRPr="00821A23">
              <w:rPr>
                <w:sz w:val="24"/>
                <w:szCs w:val="24"/>
              </w:rPr>
              <w:t>74,089,852</w:t>
            </w:r>
          </w:p>
        </w:tc>
      </w:tr>
      <w:tr w:rsidR="00BB5379" w:rsidRPr="000839EE" w:rsidTr="00DA0617">
        <w:tc>
          <w:tcPr>
            <w:tcW w:w="2040" w:type="dxa"/>
            <w:vAlign w:val="center"/>
          </w:tcPr>
          <w:p w:rsidR="00BB5379" w:rsidRPr="00821A23" w:rsidRDefault="00BB5379" w:rsidP="00DA0617">
            <w:pPr>
              <w:rPr>
                <w:sz w:val="24"/>
                <w:szCs w:val="24"/>
              </w:rPr>
            </w:pPr>
            <w:r w:rsidRPr="00821A23">
              <w:rPr>
                <w:sz w:val="24"/>
                <w:szCs w:val="24"/>
              </w:rPr>
              <w:t>93</w:t>
            </w:r>
          </w:p>
        </w:tc>
        <w:tc>
          <w:tcPr>
            <w:tcW w:w="1929" w:type="dxa"/>
            <w:vAlign w:val="center"/>
          </w:tcPr>
          <w:p w:rsidR="00BB5379" w:rsidRPr="00821A23" w:rsidRDefault="00BB5379" w:rsidP="00DA0617">
            <w:pPr>
              <w:rPr>
                <w:sz w:val="24"/>
                <w:szCs w:val="24"/>
              </w:rPr>
            </w:pPr>
            <w:r w:rsidRPr="00821A23">
              <w:rPr>
                <w:sz w:val="24"/>
                <w:szCs w:val="24"/>
              </w:rPr>
              <w:t>304</w:t>
            </w:r>
          </w:p>
        </w:tc>
        <w:tc>
          <w:tcPr>
            <w:tcW w:w="2410" w:type="dxa"/>
            <w:vAlign w:val="center"/>
          </w:tcPr>
          <w:p w:rsidR="00BB5379" w:rsidRPr="00821A23" w:rsidRDefault="00BB5379" w:rsidP="00DA0617">
            <w:pPr>
              <w:jc w:val="right"/>
              <w:rPr>
                <w:sz w:val="24"/>
                <w:szCs w:val="24"/>
              </w:rPr>
            </w:pPr>
            <w:r w:rsidRPr="00821A23">
              <w:rPr>
                <w:sz w:val="24"/>
                <w:szCs w:val="24"/>
              </w:rPr>
              <w:t>74,904,037</w:t>
            </w:r>
          </w:p>
        </w:tc>
      </w:tr>
      <w:tr w:rsidR="00BB5379" w:rsidRPr="000839EE" w:rsidTr="00DA0617">
        <w:tc>
          <w:tcPr>
            <w:tcW w:w="2040" w:type="dxa"/>
            <w:vAlign w:val="center"/>
          </w:tcPr>
          <w:p w:rsidR="00BB5379" w:rsidRPr="00821A23" w:rsidRDefault="00BB5379" w:rsidP="00DA0617">
            <w:pPr>
              <w:rPr>
                <w:sz w:val="24"/>
                <w:szCs w:val="24"/>
              </w:rPr>
            </w:pPr>
            <w:r w:rsidRPr="00821A23">
              <w:rPr>
                <w:sz w:val="24"/>
                <w:szCs w:val="24"/>
              </w:rPr>
              <w:t>94</w:t>
            </w:r>
          </w:p>
        </w:tc>
        <w:tc>
          <w:tcPr>
            <w:tcW w:w="1929" w:type="dxa"/>
            <w:vAlign w:val="center"/>
          </w:tcPr>
          <w:p w:rsidR="00BB5379" w:rsidRPr="00821A23" w:rsidRDefault="00BB5379" w:rsidP="00DA0617">
            <w:pPr>
              <w:rPr>
                <w:sz w:val="24"/>
                <w:szCs w:val="24"/>
              </w:rPr>
            </w:pPr>
            <w:r w:rsidRPr="00821A23">
              <w:rPr>
                <w:sz w:val="24"/>
                <w:szCs w:val="24"/>
              </w:rPr>
              <w:t>390</w:t>
            </w:r>
          </w:p>
        </w:tc>
        <w:tc>
          <w:tcPr>
            <w:tcW w:w="2410" w:type="dxa"/>
            <w:vAlign w:val="center"/>
          </w:tcPr>
          <w:p w:rsidR="00BB5379" w:rsidRPr="00821A23" w:rsidRDefault="00BB5379" w:rsidP="00DA0617">
            <w:pPr>
              <w:jc w:val="right"/>
              <w:rPr>
                <w:sz w:val="24"/>
                <w:szCs w:val="24"/>
              </w:rPr>
            </w:pPr>
            <w:r w:rsidRPr="00821A23">
              <w:rPr>
                <w:sz w:val="24"/>
                <w:szCs w:val="24"/>
              </w:rPr>
              <w:t>106,465,662</w:t>
            </w:r>
          </w:p>
        </w:tc>
      </w:tr>
      <w:tr w:rsidR="00BB5379" w:rsidRPr="000839EE" w:rsidTr="00DA0617">
        <w:tc>
          <w:tcPr>
            <w:tcW w:w="2040" w:type="dxa"/>
            <w:vAlign w:val="center"/>
          </w:tcPr>
          <w:p w:rsidR="00BB5379" w:rsidRPr="00821A23" w:rsidRDefault="00BB5379" w:rsidP="00DA0617">
            <w:pPr>
              <w:rPr>
                <w:sz w:val="24"/>
                <w:szCs w:val="24"/>
              </w:rPr>
            </w:pPr>
            <w:r w:rsidRPr="00821A23">
              <w:rPr>
                <w:sz w:val="24"/>
                <w:szCs w:val="24"/>
              </w:rPr>
              <w:t>95</w:t>
            </w:r>
          </w:p>
        </w:tc>
        <w:tc>
          <w:tcPr>
            <w:tcW w:w="1929" w:type="dxa"/>
            <w:vAlign w:val="center"/>
          </w:tcPr>
          <w:p w:rsidR="00BB5379" w:rsidRPr="00821A23" w:rsidRDefault="00BB5379" w:rsidP="00DA0617">
            <w:pPr>
              <w:rPr>
                <w:sz w:val="24"/>
                <w:szCs w:val="24"/>
              </w:rPr>
            </w:pPr>
            <w:r w:rsidRPr="00821A23">
              <w:rPr>
                <w:sz w:val="24"/>
                <w:szCs w:val="24"/>
              </w:rPr>
              <w:t>515</w:t>
            </w:r>
          </w:p>
        </w:tc>
        <w:tc>
          <w:tcPr>
            <w:tcW w:w="2410" w:type="dxa"/>
            <w:vAlign w:val="center"/>
          </w:tcPr>
          <w:p w:rsidR="00BB5379" w:rsidRPr="00821A23" w:rsidRDefault="00BB5379" w:rsidP="00DA0617">
            <w:pPr>
              <w:jc w:val="right"/>
              <w:rPr>
                <w:sz w:val="24"/>
                <w:szCs w:val="24"/>
              </w:rPr>
            </w:pPr>
            <w:r w:rsidRPr="00821A23">
              <w:rPr>
                <w:sz w:val="24"/>
                <w:szCs w:val="24"/>
              </w:rPr>
              <w:t>131,003,301</w:t>
            </w:r>
          </w:p>
        </w:tc>
      </w:tr>
      <w:tr w:rsidR="00BB5379" w:rsidRPr="000839EE" w:rsidTr="00DA0617">
        <w:tc>
          <w:tcPr>
            <w:tcW w:w="2040" w:type="dxa"/>
            <w:vAlign w:val="center"/>
          </w:tcPr>
          <w:p w:rsidR="00BB5379" w:rsidRPr="00821A23" w:rsidRDefault="00BB5379" w:rsidP="00DA0617">
            <w:pPr>
              <w:rPr>
                <w:sz w:val="24"/>
                <w:szCs w:val="24"/>
              </w:rPr>
            </w:pPr>
            <w:r w:rsidRPr="00821A23">
              <w:rPr>
                <w:sz w:val="24"/>
                <w:szCs w:val="24"/>
              </w:rPr>
              <w:t>96</w:t>
            </w:r>
          </w:p>
        </w:tc>
        <w:tc>
          <w:tcPr>
            <w:tcW w:w="1929" w:type="dxa"/>
            <w:vAlign w:val="center"/>
          </w:tcPr>
          <w:p w:rsidR="00BB5379" w:rsidRPr="00821A23" w:rsidRDefault="00BB5379" w:rsidP="00DA0617">
            <w:pPr>
              <w:rPr>
                <w:sz w:val="24"/>
                <w:szCs w:val="24"/>
              </w:rPr>
            </w:pPr>
            <w:r w:rsidRPr="00821A23">
              <w:rPr>
                <w:sz w:val="24"/>
                <w:szCs w:val="24"/>
              </w:rPr>
              <w:t>1,249</w:t>
            </w:r>
          </w:p>
        </w:tc>
        <w:tc>
          <w:tcPr>
            <w:tcW w:w="2410" w:type="dxa"/>
            <w:vAlign w:val="center"/>
          </w:tcPr>
          <w:p w:rsidR="00BB5379" w:rsidRPr="00821A23" w:rsidRDefault="00BB5379" w:rsidP="00DA0617">
            <w:pPr>
              <w:jc w:val="right"/>
              <w:rPr>
                <w:sz w:val="24"/>
                <w:szCs w:val="24"/>
              </w:rPr>
            </w:pPr>
            <w:r w:rsidRPr="00821A23">
              <w:rPr>
                <w:sz w:val="24"/>
                <w:szCs w:val="24"/>
              </w:rPr>
              <w:t>103,362,657</w:t>
            </w:r>
          </w:p>
        </w:tc>
      </w:tr>
      <w:tr w:rsidR="00BB5379" w:rsidRPr="000839EE" w:rsidTr="00DA0617">
        <w:tc>
          <w:tcPr>
            <w:tcW w:w="2040" w:type="dxa"/>
            <w:vAlign w:val="center"/>
          </w:tcPr>
          <w:p w:rsidR="00BB5379" w:rsidRPr="00821A23" w:rsidRDefault="00BB5379" w:rsidP="00DA0617">
            <w:pPr>
              <w:rPr>
                <w:sz w:val="24"/>
                <w:szCs w:val="24"/>
              </w:rPr>
            </w:pPr>
            <w:r w:rsidRPr="00821A23">
              <w:rPr>
                <w:sz w:val="24"/>
                <w:szCs w:val="24"/>
              </w:rPr>
              <w:t>97</w:t>
            </w:r>
          </w:p>
        </w:tc>
        <w:tc>
          <w:tcPr>
            <w:tcW w:w="1929" w:type="dxa"/>
            <w:vAlign w:val="center"/>
          </w:tcPr>
          <w:p w:rsidR="00BB5379" w:rsidRPr="00821A23" w:rsidRDefault="00BB5379" w:rsidP="00DA0617">
            <w:pPr>
              <w:rPr>
                <w:sz w:val="24"/>
                <w:szCs w:val="24"/>
              </w:rPr>
            </w:pPr>
            <w:r w:rsidRPr="00821A23">
              <w:rPr>
                <w:sz w:val="24"/>
                <w:szCs w:val="24"/>
              </w:rPr>
              <w:t>1,316</w:t>
            </w:r>
          </w:p>
        </w:tc>
        <w:tc>
          <w:tcPr>
            <w:tcW w:w="2410" w:type="dxa"/>
            <w:vAlign w:val="center"/>
          </w:tcPr>
          <w:p w:rsidR="00BB5379" w:rsidRPr="00821A23" w:rsidRDefault="00BB5379" w:rsidP="00DA0617">
            <w:pPr>
              <w:jc w:val="right"/>
              <w:rPr>
                <w:sz w:val="24"/>
                <w:szCs w:val="24"/>
              </w:rPr>
            </w:pPr>
            <w:r w:rsidRPr="00821A23">
              <w:rPr>
                <w:sz w:val="24"/>
                <w:szCs w:val="24"/>
              </w:rPr>
              <w:t>95,685,779</w:t>
            </w:r>
          </w:p>
        </w:tc>
      </w:tr>
      <w:tr w:rsidR="00BB5379" w:rsidRPr="000839EE" w:rsidTr="00DA0617">
        <w:tc>
          <w:tcPr>
            <w:tcW w:w="2040" w:type="dxa"/>
            <w:vAlign w:val="center"/>
          </w:tcPr>
          <w:p w:rsidR="00BB5379" w:rsidRPr="00821A23" w:rsidRDefault="00BB5379" w:rsidP="00DA0617">
            <w:pPr>
              <w:rPr>
                <w:sz w:val="24"/>
                <w:szCs w:val="24"/>
              </w:rPr>
            </w:pPr>
            <w:r w:rsidRPr="00821A23">
              <w:rPr>
                <w:sz w:val="24"/>
                <w:szCs w:val="24"/>
              </w:rPr>
              <w:t>98</w:t>
            </w:r>
          </w:p>
        </w:tc>
        <w:tc>
          <w:tcPr>
            <w:tcW w:w="1929" w:type="dxa"/>
            <w:vAlign w:val="center"/>
          </w:tcPr>
          <w:p w:rsidR="00BB5379" w:rsidRPr="00821A23" w:rsidRDefault="00BB5379" w:rsidP="00DA0617">
            <w:pPr>
              <w:rPr>
                <w:sz w:val="24"/>
                <w:szCs w:val="24"/>
              </w:rPr>
            </w:pPr>
            <w:r w:rsidRPr="00821A23">
              <w:rPr>
                <w:sz w:val="24"/>
                <w:szCs w:val="24"/>
              </w:rPr>
              <w:t>1,557</w:t>
            </w:r>
          </w:p>
        </w:tc>
        <w:tc>
          <w:tcPr>
            <w:tcW w:w="2410" w:type="dxa"/>
            <w:vAlign w:val="center"/>
          </w:tcPr>
          <w:p w:rsidR="00BB5379" w:rsidRPr="00821A23" w:rsidRDefault="00BB5379" w:rsidP="00DA0617">
            <w:pPr>
              <w:jc w:val="right"/>
              <w:rPr>
                <w:sz w:val="24"/>
                <w:szCs w:val="24"/>
              </w:rPr>
            </w:pPr>
            <w:r w:rsidRPr="00821A23">
              <w:rPr>
                <w:sz w:val="24"/>
                <w:szCs w:val="24"/>
              </w:rPr>
              <w:t>95,624,253</w:t>
            </w:r>
          </w:p>
        </w:tc>
      </w:tr>
      <w:tr w:rsidR="00BB5379" w:rsidRPr="000839EE" w:rsidTr="00DA0617">
        <w:trPr>
          <w:trHeight w:val="70"/>
        </w:trPr>
        <w:tc>
          <w:tcPr>
            <w:tcW w:w="2040" w:type="dxa"/>
            <w:vAlign w:val="center"/>
          </w:tcPr>
          <w:p w:rsidR="00BB5379" w:rsidRPr="00821A23" w:rsidRDefault="00BB5379" w:rsidP="00DA0617">
            <w:pPr>
              <w:rPr>
                <w:sz w:val="24"/>
                <w:szCs w:val="24"/>
              </w:rPr>
            </w:pPr>
            <w:r w:rsidRPr="00821A23">
              <w:rPr>
                <w:sz w:val="24"/>
                <w:szCs w:val="24"/>
              </w:rPr>
              <w:t>99</w:t>
            </w:r>
          </w:p>
        </w:tc>
        <w:tc>
          <w:tcPr>
            <w:tcW w:w="1929" w:type="dxa"/>
            <w:vAlign w:val="center"/>
          </w:tcPr>
          <w:p w:rsidR="00BB5379" w:rsidRPr="00821A23" w:rsidRDefault="00BB5379" w:rsidP="00DA0617">
            <w:pPr>
              <w:rPr>
                <w:sz w:val="24"/>
                <w:szCs w:val="24"/>
              </w:rPr>
            </w:pPr>
            <w:r w:rsidRPr="00821A23">
              <w:rPr>
                <w:sz w:val="24"/>
                <w:szCs w:val="24"/>
              </w:rPr>
              <w:t>2,649</w:t>
            </w:r>
          </w:p>
        </w:tc>
        <w:tc>
          <w:tcPr>
            <w:tcW w:w="2410" w:type="dxa"/>
            <w:vAlign w:val="center"/>
          </w:tcPr>
          <w:p w:rsidR="00BB5379" w:rsidRPr="00821A23" w:rsidRDefault="00BB5379" w:rsidP="00DA0617">
            <w:pPr>
              <w:jc w:val="right"/>
              <w:rPr>
                <w:sz w:val="24"/>
                <w:szCs w:val="24"/>
              </w:rPr>
            </w:pPr>
            <w:r w:rsidRPr="00821A23">
              <w:rPr>
                <w:sz w:val="24"/>
                <w:szCs w:val="24"/>
              </w:rPr>
              <w:t>164,084,757</w:t>
            </w:r>
          </w:p>
        </w:tc>
      </w:tr>
      <w:tr w:rsidR="00BB5379" w:rsidRPr="000839EE" w:rsidTr="00DA0617">
        <w:trPr>
          <w:trHeight w:val="70"/>
        </w:trPr>
        <w:tc>
          <w:tcPr>
            <w:tcW w:w="2040" w:type="dxa"/>
            <w:vAlign w:val="center"/>
          </w:tcPr>
          <w:p w:rsidR="00BB5379" w:rsidRPr="00821A23" w:rsidRDefault="00BB5379" w:rsidP="00DA0617">
            <w:pPr>
              <w:rPr>
                <w:sz w:val="24"/>
                <w:szCs w:val="24"/>
              </w:rPr>
            </w:pPr>
            <w:r w:rsidRPr="00821A23">
              <w:rPr>
                <w:rFonts w:hAnsi="標楷體"/>
                <w:sz w:val="24"/>
                <w:szCs w:val="24"/>
              </w:rPr>
              <w:t>總</w:t>
            </w:r>
            <w:r w:rsidR="0030132E">
              <w:rPr>
                <w:rFonts w:hAnsi="標楷體" w:hint="eastAsia"/>
                <w:sz w:val="24"/>
                <w:szCs w:val="24"/>
              </w:rPr>
              <w:t>計</w:t>
            </w:r>
          </w:p>
        </w:tc>
        <w:tc>
          <w:tcPr>
            <w:tcW w:w="1929" w:type="dxa"/>
            <w:vAlign w:val="center"/>
          </w:tcPr>
          <w:p w:rsidR="00BB5379" w:rsidRPr="00821A23" w:rsidRDefault="00BB5379" w:rsidP="00DA0617">
            <w:pPr>
              <w:rPr>
                <w:sz w:val="24"/>
                <w:szCs w:val="24"/>
              </w:rPr>
            </w:pPr>
            <w:r w:rsidRPr="00821A23">
              <w:rPr>
                <w:sz w:val="24"/>
                <w:szCs w:val="24"/>
              </w:rPr>
              <w:t>8,101</w:t>
            </w:r>
          </w:p>
        </w:tc>
        <w:tc>
          <w:tcPr>
            <w:tcW w:w="2410" w:type="dxa"/>
            <w:vAlign w:val="center"/>
          </w:tcPr>
          <w:p w:rsidR="00BB5379" w:rsidRPr="00821A23" w:rsidRDefault="00BB5379" w:rsidP="00DA0617">
            <w:pPr>
              <w:jc w:val="right"/>
              <w:rPr>
                <w:sz w:val="24"/>
                <w:szCs w:val="24"/>
              </w:rPr>
            </w:pPr>
            <w:r w:rsidRPr="00821A23">
              <w:rPr>
                <w:sz w:val="24"/>
                <w:szCs w:val="24"/>
              </w:rPr>
              <w:t>845,220,298</w:t>
            </w:r>
          </w:p>
        </w:tc>
      </w:tr>
    </w:tbl>
    <w:p w:rsidR="00BB5379" w:rsidRPr="00E07A40" w:rsidRDefault="00BB5379" w:rsidP="00BB5379">
      <w:pPr>
        <w:spacing w:line="240" w:lineRule="exact"/>
        <w:ind w:leftChars="279" w:left="1416" w:rightChars="448" w:right="1524" w:hangingChars="212" w:hanging="467"/>
        <w:rPr>
          <w:sz w:val="20"/>
          <w:szCs w:val="24"/>
        </w:rPr>
      </w:pPr>
      <w:r w:rsidRPr="00E07A40">
        <w:rPr>
          <w:rFonts w:hAnsi="標楷體"/>
          <w:sz w:val="20"/>
          <w:szCs w:val="24"/>
        </w:rPr>
        <w:t>註：本表各年度服務統計期間為前一年度</w:t>
      </w:r>
      <w:smartTag w:uri="urn:schemas-microsoft-com:office:smarttags" w:element="chsdate">
        <w:smartTagPr>
          <w:attr w:name="Year" w:val="2011"/>
          <w:attr w:name="Month" w:val="11"/>
          <w:attr w:name="Day" w:val="1"/>
          <w:attr w:name="IsLunarDate" w:val="False"/>
          <w:attr w:name="IsROCDate" w:val="False"/>
        </w:smartTagPr>
        <w:r w:rsidRPr="00E07A40">
          <w:rPr>
            <w:sz w:val="20"/>
            <w:szCs w:val="24"/>
          </w:rPr>
          <w:t>11</w:t>
        </w:r>
        <w:r w:rsidRPr="00E07A40">
          <w:rPr>
            <w:rFonts w:hAnsi="標楷體"/>
            <w:sz w:val="20"/>
            <w:szCs w:val="24"/>
          </w:rPr>
          <w:t>月</w:t>
        </w:r>
        <w:r w:rsidRPr="00E07A40">
          <w:rPr>
            <w:sz w:val="20"/>
            <w:szCs w:val="24"/>
          </w:rPr>
          <w:t>1</w:t>
        </w:r>
        <w:r w:rsidRPr="00E07A40">
          <w:rPr>
            <w:rFonts w:hAnsi="標楷體"/>
            <w:sz w:val="20"/>
            <w:szCs w:val="24"/>
          </w:rPr>
          <w:t>日</w:t>
        </w:r>
      </w:smartTag>
      <w:r w:rsidRPr="00E07A40">
        <w:rPr>
          <w:rFonts w:hAnsi="標楷體"/>
          <w:sz w:val="20"/>
          <w:szCs w:val="24"/>
        </w:rPr>
        <w:t>至當年度</w:t>
      </w:r>
      <w:r w:rsidRPr="00E07A40">
        <w:rPr>
          <w:sz w:val="20"/>
          <w:szCs w:val="24"/>
        </w:rPr>
        <w:t>10</w:t>
      </w:r>
      <w:r w:rsidRPr="00E07A40">
        <w:rPr>
          <w:rFonts w:hAnsi="標楷體"/>
          <w:sz w:val="20"/>
          <w:szCs w:val="24"/>
        </w:rPr>
        <w:t>月</w:t>
      </w:r>
      <w:r w:rsidRPr="00E07A40">
        <w:rPr>
          <w:sz w:val="20"/>
          <w:szCs w:val="24"/>
        </w:rPr>
        <w:t>31</w:t>
      </w:r>
      <w:r w:rsidRPr="00E07A40">
        <w:rPr>
          <w:rFonts w:hAnsi="標楷體"/>
          <w:sz w:val="20"/>
          <w:szCs w:val="24"/>
        </w:rPr>
        <w:t>日，</w:t>
      </w:r>
      <w:r w:rsidRPr="00E07A40">
        <w:rPr>
          <w:sz w:val="20"/>
          <w:szCs w:val="24"/>
        </w:rPr>
        <w:t>99</w:t>
      </w:r>
      <w:r w:rsidRPr="00E07A40">
        <w:rPr>
          <w:rFonts w:hAnsi="標楷體"/>
          <w:sz w:val="20"/>
          <w:szCs w:val="24"/>
        </w:rPr>
        <w:t>年度為</w:t>
      </w:r>
      <w:r w:rsidRPr="00E07A40">
        <w:rPr>
          <w:sz w:val="20"/>
          <w:szCs w:val="24"/>
        </w:rPr>
        <w:t>98</w:t>
      </w:r>
      <w:r w:rsidRPr="00E07A40">
        <w:rPr>
          <w:rFonts w:hAnsi="標楷體"/>
          <w:sz w:val="20"/>
          <w:szCs w:val="24"/>
        </w:rPr>
        <w:t>年</w:t>
      </w:r>
      <w:r w:rsidRPr="00E07A40">
        <w:rPr>
          <w:sz w:val="20"/>
          <w:szCs w:val="24"/>
        </w:rPr>
        <w:t>11</w:t>
      </w:r>
      <w:r w:rsidRPr="00E07A40">
        <w:rPr>
          <w:rFonts w:hAnsi="標楷體"/>
          <w:sz w:val="20"/>
          <w:szCs w:val="24"/>
        </w:rPr>
        <w:t>月至</w:t>
      </w:r>
      <w:r w:rsidRPr="00E07A40">
        <w:rPr>
          <w:sz w:val="20"/>
          <w:szCs w:val="24"/>
        </w:rPr>
        <w:t>99</w:t>
      </w:r>
      <w:r w:rsidRPr="00E07A40">
        <w:rPr>
          <w:rFonts w:hAnsi="標楷體"/>
          <w:sz w:val="20"/>
          <w:szCs w:val="24"/>
        </w:rPr>
        <w:t>年</w:t>
      </w:r>
      <w:r w:rsidRPr="00E07A40">
        <w:rPr>
          <w:sz w:val="20"/>
          <w:szCs w:val="24"/>
        </w:rPr>
        <w:t>12</w:t>
      </w:r>
      <w:r w:rsidRPr="00E07A40">
        <w:rPr>
          <w:rFonts w:hAnsi="標楷體"/>
          <w:sz w:val="20"/>
          <w:szCs w:val="24"/>
        </w:rPr>
        <w:t>月底止。</w:t>
      </w:r>
    </w:p>
    <w:p w:rsidR="00BB5379" w:rsidRDefault="00BB5379" w:rsidP="00BB5379">
      <w:pPr>
        <w:spacing w:line="400" w:lineRule="exact"/>
        <w:ind w:left="909" w:hangingChars="303" w:hanging="909"/>
        <w:rPr>
          <w:rFonts w:hAnsi="標楷體"/>
          <w:sz w:val="28"/>
          <w:szCs w:val="24"/>
        </w:rPr>
      </w:pPr>
    </w:p>
    <w:p w:rsidR="00CC3915" w:rsidRDefault="00CC3915" w:rsidP="00BB5379">
      <w:pPr>
        <w:spacing w:line="400" w:lineRule="exact"/>
        <w:ind w:left="909" w:hangingChars="303" w:hanging="909"/>
        <w:rPr>
          <w:rFonts w:hAnsi="標楷體"/>
          <w:sz w:val="28"/>
          <w:szCs w:val="24"/>
        </w:rPr>
      </w:pPr>
    </w:p>
    <w:p w:rsidR="00BB5379" w:rsidRDefault="00BB5379" w:rsidP="00BB5379">
      <w:pPr>
        <w:spacing w:line="400" w:lineRule="exact"/>
        <w:ind w:left="909" w:hangingChars="303" w:hanging="909"/>
        <w:rPr>
          <w:rFonts w:hAnsi="標楷體"/>
          <w:sz w:val="28"/>
          <w:szCs w:val="24"/>
        </w:rPr>
      </w:pPr>
      <w:r w:rsidRPr="00E07A40">
        <w:rPr>
          <w:rFonts w:hAnsi="標楷體"/>
          <w:sz w:val="28"/>
          <w:szCs w:val="24"/>
        </w:rPr>
        <w:t>表七、基因體醫學計畫</w:t>
      </w:r>
      <w:r w:rsidR="0030132E">
        <w:rPr>
          <w:rFonts w:hAnsi="標楷體" w:hint="eastAsia"/>
          <w:sz w:val="28"/>
          <w:szCs w:val="24"/>
        </w:rPr>
        <w:t>之</w:t>
      </w:r>
      <w:r w:rsidRPr="00E07A40">
        <w:rPr>
          <w:rFonts w:hAnsi="標楷體"/>
          <w:sz w:val="28"/>
          <w:szCs w:val="24"/>
        </w:rPr>
        <w:t>設施</w:t>
      </w:r>
      <w:r w:rsidR="0030132E">
        <w:rPr>
          <w:rFonts w:hAnsi="標楷體" w:hint="eastAsia"/>
          <w:sz w:val="28"/>
          <w:szCs w:val="24"/>
        </w:rPr>
        <w:t>：</w:t>
      </w:r>
      <w:r w:rsidRPr="00E07A40">
        <w:rPr>
          <w:rFonts w:hAnsi="標楷體"/>
          <w:sz w:val="28"/>
          <w:szCs w:val="24"/>
        </w:rPr>
        <w:t>興建或購置總金額、提供服務件數及服務收入</w:t>
      </w:r>
    </w:p>
    <w:p w:rsidR="00BB5379" w:rsidRPr="000839EE" w:rsidRDefault="00BB5379" w:rsidP="00BB5379">
      <w:pPr>
        <w:ind w:rightChars="16" w:right="54"/>
        <w:jc w:val="right"/>
        <w:rPr>
          <w:sz w:val="24"/>
          <w:szCs w:val="24"/>
        </w:rPr>
      </w:pPr>
      <w:r w:rsidRPr="000839EE">
        <w:rPr>
          <w:rFonts w:hAnsi="標楷體"/>
          <w:sz w:val="24"/>
          <w:szCs w:val="24"/>
        </w:rPr>
        <w:t>金額</w:t>
      </w:r>
      <w:r w:rsidRPr="000839EE">
        <w:rPr>
          <w:rFonts w:hAnsi="標楷體" w:hint="eastAsia"/>
          <w:sz w:val="24"/>
          <w:szCs w:val="24"/>
        </w:rPr>
        <w:t>單位：仟</w:t>
      </w:r>
      <w:r w:rsidRPr="000839EE">
        <w:rPr>
          <w:rFonts w:hAnsi="標楷體"/>
          <w:sz w:val="24"/>
          <w:szCs w:val="24"/>
        </w:rPr>
        <w:t>元</w:t>
      </w:r>
    </w:p>
    <w:tbl>
      <w:tblPr>
        <w:tblW w:w="886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856"/>
        <w:gridCol w:w="1372"/>
        <w:gridCol w:w="1008"/>
        <w:gridCol w:w="1147"/>
        <w:gridCol w:w="1162"/>
        <w:gridCol w:w="1316"/>
      </w:tblGrid>
      <w:tr w:rsidR="00BB5379" w:rsidRPr="000839EE" w:rsidTr="00DA0617">
        <w:tc>
          <w:tcPr>
            <w:tcW w:w="2856" w:type="dxa"/>
            <w:vMerge w:val="restart"/>
            <w:vAlign w:val="center"/>
          </w:tcPr>
          <w:p w:rsidR="00BB5379" w:rsidRPr="000839EE" w:rsidRDefault="00BB5379" w:rsidP="00DA0617">
            <w:pPr>
              <w:rPr>
                <w:sz w:val="24"/>
                <w:szCs w:val="24"/>
              </w:rPr>
            </w:pPr>
            <w:r w:rsidRPr="000839EE">
              <w:rPr>
                <w:rFonts w:hAnsi="標楷體"/>
                <w:sz w:val="24"/>
                <w:szCs w:val="24"/>
              </w:rPr>
              <w:t>設施名稱</w:t>
            </w:r>
          </w:p>
        </w:tc>
        <w:tc>
          <w:tcPr>
            <w:tcW w:w="1372" w:type="dxa"/>
            <w:vMerge w:val="restart"/>
            <w:vAlign w:val="center"/>
          </w:tcPr>
          <w:p w:rsidR="00BB5379" w:rsidRPr="000839EE" w:rsidRDefault="00BB5379" w:rsidP="00DA0617">
            <w:pPr>
              <w:jc w:val="center"/>
              <w:rPr>
                <w:sz w:val="24"/>
                <w:szCs w:val="24"/>
              </w:rPr>
            </w:pPr>
            <w:r w:rsidRPr="000839EE">
              <w:rPr>
                <w:rFonts w:hAnsi="標楷體"/>
                <w:sz w:val="24"/>
                <w:szCs w:val="24"/>
              </w:rPr>
              <w:t>興建或購置總金額</w:t>
            </w:r>
          </w:p>
        </w:tc>
        <w:tc>
          <w:tcPr>
            <w:tcW w:w="3317" w:type="dxa"/>
            <w:gridSpan w:val="3"/>
            <w:vAlign w:val="center"/>
          </w:tcPr>
          <w:p w:rsidR="00BB5379" w:rsidRPr="000839EE" w:rsidRDefault="00BB5379" w:rsidP="00DA0617">
            <w:pPr>
              <w:jc w:val="center"/>
              <w:rPr>
                <w:sz w:val="24"/>
                <w:szCs w:val="24"/>
              </w:rPr>
            </w:pPr>
            <w:r w:rsidRPr="000839EE">
              <w:rPr>
                <w:rFonts w:hAnsi="標楷體"/>
                <w:sz w:val="24"/>
                <w:szCs w:val="24"/>
              </w:rPr>
              <w:t>服務收入</w:t>
            </w:r>
            <w:r w:rsidRPr="000839EE">
              <w:rPr>
                <w:rFonts w:hAnsi="標楷體" w:hint="eastAsia"/>
                <w:sz w:val="24"/>
                <w:szCs w:val="24"/>
              </w:rPr>
              <w:t>金額</w:t>
            </w:r>
          </w:p>
        </w:tc>
        <w:tc>
          <w:tcPr>
            <w:tcW w:w="1316" w:type="dxa"/>
            <w:vMerge w:val="restart"/>
          </w:tcPr>
          <w:p w:rsidR="00BB5379" w:rsidRPr="000839EE" w:rsidRDefault="00BB5379" w:rsidP="00DA0617">
            <w:pPr>
              <w:jc w:val="center"/>
              <w:rPr>
                <w:rFonts w:hAnsi="標楷體"/>
                <w:sz w:val="24"/>
                <w:szCs w:val="24"/>
              </w:rPr>
            </w:pPr>
            <w:r w:rsidRPr="000839EE">
              <w:rPr>
                <w:rFonts w:hAnsi="標楷體"/>
                <w:sz w:val="24"/>
                <w:szCs w:val="24"/>
              </w:rPr>
              <w:t>提供服務件數</w:t>
            </w:r>
          </w:p>
        </w:tc>
      </w:tr>
      <w:tr w:rsidR="00BB5379" w:rsidRPr="000839EE" w:rsidTr="00DA0617">
        <w:tc>
          <w:tcPr>
            <w:tcW w:w="2856" w:type="dxa"/>
            <w:vMerge/>
            <w:vAlign w:val="center"/>
          </w:tcPr>
          <w:p w:rsidR="00BB5379" w:rsidRPr="000839EE" w:rsidRDefault="00BB5379" w:rsidP="00DA0617">
            <w:pPr>
              <w:rPr>
                <w:sz w:val="24"/>
                <w:szCs w:val="24"/>
              </w:rPr>
            </w:pPr>
          </w:p>
        </w:tc>
        <w:tc>
          <w:tcPr>
            <w:tcW w:w="1372" w:type="dxa"/>
            <w:vMerge/>
            <w:vAlign w:val="center"/>
          </w:tcPr>
          <w:p w:rsidR="00BB5379" w:rsidRPr="000839EE" w:rsidRDefault="00BB5379" w:rsidP="00DA0617">
            <w:pPr>
              <w:jc w:val="center"/>
              <w:rPr>
                <w:sz w:val="24"/>
                <w:szCs w:val="24"/>
              </w:rPr>
            </w:pPr>
          </w:p>
        </w:tc>
        <w:tc>
          <w:tcPr>
            <w:tcW w:w="1008" w:type="dxa"/>
            <w:vAlign w:val="center"/>
          </w:tcPr>
          <w:p w:rsidR="00BB5379" w:rsidRPr="000839EE" w:rsidRDefault="00BB5379" w:rsidP="00BB5379">
            <w:pPr>
              <w:ind w:leftChars="-20" w:left="-68" w:rightChars="-16" w:right="-54"/>
              <w:jc w:val="center"/>
              <w:rPr>
                <w:sz w:val="24"/>
                <w:szCs w:val="24"/>
              </w:rPr>
            </w:pPr>
            <w:r w:rsidRPr="000839EE">
              <w:rPr>
                <w:rFonts w:hAnsi="標楷體"/>
                <w:sz w:val="24"/>
                <w:szCs w:val="24"/>
              </w:rPr>
              <w:t>產業界</w:t>
            </w:r>
          </w:p>
        </w:tc>
        <w:tc>
          <w:tcPr>
            <w:tcW w:w="1147" w:type="dxa"/>
            <w:vAlign w:val="center"/>
          </w:tcPr>
          <w:p w:rsidR="00BB5379" w:rsidRPr="000839EE" w:rsidRDefault="00BB5379" w:rsidP="00BB5379">
            <w:pPr>
              <w:ind w:leftChars="-30" w:left="-102" w:rightChars="-31" w:right="-105"/>
              <w:jc w:val="center"/>
              <w:rPr>
                <w:sz w:val="24"/>
                <w:szCs w:val="24"/>
              </w:rPr>
            </w:pPr>
            <w:r w:rsidRPr="000839EE">
              <w:rPr>
                <w:rFonts w:hAnsi="標楷體"/>
                <w:sz w:val="24"/>
                <w:szCs w:val="24"/>
              </w:rPr>
              <w:t>非產業界</w:t>
            </w:r>
          </w:p>
        </w:tc>
        <w:tc>
          <w:tcPr>
            <w:tcW w:w="1162" w:type="dxa"/>
            <w:vAlign w:val="center"/>
          </w:tcPr>
          <w:p w:rsidR="00BB5379" w:rsidRPr="000839EE" w:rsidRDefault="00BB5379" w:rsidP="00DA0617">
            <w:pPr>
              <w:jc w:val="center"/>
              <w:rPr>
                <w:sz w:val="24"/>
                <w:szCs w:val="24"/>
              </w:rPr>
            </w:pPr>
            <w:r w:rsidRPr="000839EE">
              <w:rPr>
                <w:rFonts w:hAnsi="標楷體" w:hint="eastAsia"/>
                <w:sz w:val="24"/>
                <w:szCs w:val="24"/>
              </w:rPr>
              <w:t>小</w:t>
            </w:r>
            <w:r w:rsidRPr="000839EE">
              <w:rPr>
                <w:rFonts w:hAnsi="標楷體"/>
                <w:sz w:val="24"/>
                <w:szCs w:val="24"/>
              </w:rPr>
              <w:t>計</w:t>
            </w:r>
          </w:p>
        </w:tc>
        <w:tc>
          <w:tcPr>
            <w:tcW w:w="1316" w:type="dxa"/>
            <w:vMerge/>
          </w:tcPr>
          <w:p w:rsidR="00BB5379" w:rsidRPr="000839EE" w:rsidRDefault="00BB5379" w:rsidP="00DA0617">
            <w:pPr>
              <w:jc w:val="center"/>
              <w:rPr>
                <w:rFonts w:hAnsi="標楷體"/>
                <w:sz w:val="24"/>
                <w:szCs w:val="24"/>
              </w:rPr>
            </w:pPr>
          </w:p>
        </w:tc>
      </w:tr>
      <w:tr w:rsidR="00BB5379" w:rsidRPr="000839EE" w:rsidTr="00DA0617">
        <w:tc>
          <w:tcPr>
            <w:tcW w:w="2856" w:type="dxa"/>
            <w:vAlign w:val="center"/>
          </w:tcPr>
          <w:p w:rsidR="00BB5379" w:rsidRPr="00372691" w:rsidRDefault="00BB5379" w:rsidP="00BB5379">
            <w:pPr>
              <w:ind w:left="348" w:rightChars="-27" w:right="-92" w:hangingChars="145" w:hanging="348"/>
              <w:rPr>
                <w:sz w:val="22"/>
                <w:szCs w:val="22"/>
              </w:rPr>
            </w:pPr>
            <w:r w:rsidRPr="00372691">
              <w:rPr>
                <w:sz w:val="22"/>
                <w:szCs w:val="22"/>
              </w:rPr>
              <w:t>A1:</w:t>
            </w:r>
            <w:r w:rsidRPr="00372691">
              <w:rPr>
                <w:rFonts w:hAnsi="標楷體"/>
                <w:sz w:val="22"/>
                <w:szCs w:val="22"/>
              </w:rPr>
              <w:t>基因突變鼠動物模式核心實驗室</w:t>
            </w:r>
          </w:p>
        </w:tc>
        <w:tc>
          <w:tcPr>
            <w:tcW w:w="1372" w:type="dxa"/>
            <w:vAlign w:val="center"/>
          </w:tcPr>
          <w:p w:rsidR="00BB5379" w:rsidRPr="000839EE" w:rsidRDefault="00BB5379" w:rsidP="00DA0617">
            <w:pPr>
              <w:jc w:val="right"/>
              <w:rPr>
                <w:sz w:val="22"/>
                <w:szCs w:val="22"/>
              </w:rPr>
            </w:pPr>
            <w:r w:rsidRPr="000839EE">
              <w:rPr>
                <w:rFonts w:hint="eastAsia"/>
                <w:sz w:val="22"/>
                <w:szCs w:val="22"/>
              </w:rPr>
              <w:t>$</w:t>
            </w:r>
            <w:r w:rsidRPr="000839EE">
              <w:rPr>
                <w:sz w:val="22"/>
                <w:szCs w:val="22"/>
              </w:rPr>
              <w:t>179,220</w:t>
            </w:r>
          </w:p>
        </w:tc>
        <w:tc>
          <w:tcPr>
            <w:tcW w:w="1008" w:type="dxa"/>
            <w:vAlign w:val="center"/>
          </w:tcPr>
          <w:p w:rsidR="00BB5379" w:rsidRPr="000839EE" w:rsidRDefault="00BB5379" w:rsidP="00DA0617">
            <w:pPr>
              <w:jc w:val="right"/>
              <w:rPr>
                <w:sz w:val="22"/>
                <w:szCs w:val="22"/>
              </w:rPr>
            </w:pPr>
            <w:r w:rsidRPr="000839EE">
              <w:rPr>
                <w:rFonts w:hint="eastAsia"/>
                <w:sz w:val="22"/>
                <w:szCs w:val="22"/>
              </w:rPr>
              <w:t xml:space="preserve">$   </w:t>
            </w:r>
            <w:r w:rsidRPr="000839EE">
              <w:rPr>
                <w:sz w:val="22"/>
                <w:szCs w:val="22"/>
              </w:rPr>
              <w:t xml:space="preserve">0 </w:t>
            </w:r>
          </w:p>
        </w:tc>
        <w:tc>
          <w:tcPr>
            <w:tcW w:w="1147" w:type="dxa"/>
            <w:vAlign w:val="center"/>
          </w:tcPr>
          <w:p w:rsidR="00BB5379" w:rsidRPr="000839EE" w:rsidRDefault="00BB5379" w:rsidP="00DA0617">
            <w:pPr>
              <w:jc w:val="right"/>
              <w:rPr>
                <w:sz w:val="22"/>
                <w:szCs w:val="22"/>
              </w:rPr>
            </w:pPr>
            <w:r w:rsidRPr="000839EE">
              <w:rPr>
                <w:rFonts w:hint="eastAsia"/>
                <w:sz w:val="22"/>
                <w:szCs w:val="22"/>
              </w:rPr>
              <w:t xml:space="preserve">$ </w:t>
            </w:r>
            <w:r w:rsidRPr="000839EE">
              <w:rPr>
                <w:sz w:val="22"/>
                <w:szCs w:val="22"/>
              </w:rPr>
              <w:t>10,636</w:t>
            </w:r>
          </w:p>
        </w:tc>
        <w:tc>
          <w:tcPr>
            <w:tcW w:w="1162" w:type="dxa"/>
            <w:vAlign w:val="center"/>
          </w:tcPr>
          <w:p w:rsidR="00BB5379" w:rsidRPr="000839EE" w:rsidRDefault="00BB5379" w:rsidP="00DA0617">
            <w:pPr>
              <w:jc w:val="right"/>
              <w:rPr>
                <w:sz w:val="22"/>
                <w:szCs w:val="22"/>
              </w:rPr>
            </w:pPr>
            <w:r w:rsidRPr="000839EE">
              <w:rPr>
                <w:rFonts w:hint="eastAsia"/>
                <w:sz w:val="22"/>
                <w:szCs w:val="22"/>
              </w:rPr>
              <w:t>$</w:t>
            </w:r>
            <w:r w:rsidRPr="000839EE">
              <w:rPr>
                <w:sz w:val="22"/>
                <w:szCs w:val="22"/>
              </w:rPr>
              <w:t>10,636</w:t>
            </w:r>
          </w:p>
        </w:tc>
        <w:tc>
          <w:tcPr>
            <w:tcW w:w="1316" w:type="dxa"/>
            <w:vAlign w:val="center"/>
          </w:tcPr>
          <w:p w:rsidR="00BB5379" w:rsidRPr="000839EE" w:rsidRDefault="00BB5379" w:rsidP="00DA0617">
            <w:pPr>
              <w:jc w:val="right"/>
              <w:rPr>
                <w:sz w:val="22"/>
                <w:szCs w:val="22"/>
              </w:rPr>
            </w:pPr>
            <w:r w:rsidRPr="000839EE">
              <w:rPr>
                <w:sz w:val="22"/>
                <w:szCs w:val="22"/>
              </w:rPr>
              <w:t>359</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A2:</w:t>
            </w:r>
            <w:r w:rsidRPr="00372691">
              <w:rPr>
                <w:rFonts w:hAnsi="標楷體"/>
                <w:sz w:val="22"/>
                <w:szCs w:val="22"/>
              </w:rPr>
              <w:t>功能性微米磁振造影核心實驗室</w:t>
            </w:r>
          </w:p>
        </w:tc>
        <w:tc>
          <w:tcPr>
            <w:tcW w:w="1372" w:type="dxa"/>
            <w:vAlign w:val="center"/>
          </w:tcPr>
          <w:p w:rsidR="00BB5379" w:rsidRPr="000839EE" w:rsidRDefault="00BB5379" w:rsidP="00DA0617">
            <w:pPr>
              <w:jc w:val="right"/>
              <w:rPr>
                <w:sz w:val="22"/>
                <w:szCs w:val="22"/>
              </w:rPr>
            </w:pPr>
            <w:r w:rsidRPr="000839EE">
              <w:rPr>
                <w:sz w:val="22"/>
                <w:szCs w:val="22"/>
              </w:rPr>
              <w:t>67,105</w:t>
            </w:r>
          </w:p>
        </w:tc>
        <w:tc>
          <w:tcPr>
            <w:tcW w:w="1008" w:type="dxa"/>
            <w:vAlign w:val="center"/>
          </w:tcPr>
          <w:p w:rsidR="00BB5379" w:rsidRPr="000839EE" w:rsidRDefault="00BB5379" w:rsidP="00DA0617">
            <w:pPr>
              <w:jc w:val="right"/>
              <w:rPr>
                <w:sz w:val="22"/>
                <w:szCs w:val="22"/>
              </w:rPr>
            </w:pPr>
            <w:r w:rsidRPr="000839EE">
              <w:rPr>
                <w:sz w:val="22"/>
                <w:szCs w:val="22"/>
              </w:rPr>
              <w:t>790</w:t>
            </w:r>
          </w:p>
        </w:tc>
        <w:tc>
          <w:tcPr>
            <w:tcW w:w="1147" w:type="dxa"/>
            <w:vAlign w:val="center"/>
          </w:tcPr>
          <w:p w:rsidR="00BB5379" w:rsidRPr="000839EE" w:rsidRDefault="00BB5379" w:rsidP="00DA0617">
            <w:pPr>
              <w:jc w:val="right"/>
              <w:rPr>
                <w:sz w:val="22"/>
                <w:szCs w:val="22"/>
              </w:rPr>
            </w:pPr>
            <w:r w:rsidRPr="000839EE">
              <w:rPr>
                <w:sz w:val="22"/>
                <w:szCs w:val="22"/>
              </w:rPr>
              <w:t>12,953</w:t>
            </w:r>
          </w:p>
        </w:tc>
        <w:tc>
          <w:tcPr>
            <w:tcW w:w="1162" w:type="dxa"/>
            <w:vAlign w:val="center"/>
          </w:tcPr>
          <w:p w:rsidR="00BB5379" w:rsidRPr="000839EE" w:rsidRDefault="00BB5379" w:rsidP="00DA0617">
            <w:pPr>
              <w:jc w:val="right"/>
              <w:rPr>
                <w:sz w:val="22"/>
                <w:szCs w:val="22"/>
              </w:rPr>
            </w:pPr>
            <w:r w:rsidRPr="000839EE">
              <w:rPr>
                <w:sz w:val="22"/>
                <w:szCs w:val="22"/>
              </w:rPr>
              <w:t>13,743</w:t>
            </w:r>
          </w:p>
        </w:tc>
        <w:tc>
          <w:tcPr>
            <w:tcW w:w="1316" w:type="dxa"/>
            <w:vAlign w:val="center"/>
          </w:tcPr>
          <w:p w:rsidR="00BB5379" w:rsidRPr="000839EE" w:rsidRDefault="00BB5379" w:rsidP="00DA0617">
            <w:pPr>
              <w:jc w:val="right"/>
              <w:rPr>
                <w:sz w:val="22"/>
                <w:szCs w:val="22"/>
              </w:rPr>
            </w:pPr>
            <w:r w:rsidRPr="000839EE">
              <w:rPr>
                <w:sz w:val="22"/>
                <w:szCs w:val="22"/>
              </w:rPr>
              <w:t>296</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A3:</w:t>
            </w:r>
            <w:r w:rsidRPr="00372691">
              <w:rPr>
                <w:rFonts w:hAnsi="標楷體"/>
                <w:sz w:val="22"/>
                <w:szCs w:val="22"/>
              </w:rPr>
              <w:t>分子暨基因影像核心設施</w:t>
            </w:r>
          </w:p>
        </w:tc>
        <w:tc>
          <w:tcPr>
            <w:tcW w:w="1372" w:type="dxa"/>
            <w:vAlign w:val="center"/>
          </w:tcPr>
          <w:p w:rsidR="00BB5379" w:rsidRPr="000839EE" w:rsidRDefault="00BB5379" w:rsidP="00DA0617">
            <w:pPr>
              <w:jc w:val="right"/>
              <w:rPr>
                <w:sz w:val="22"/>
                <w:szCs w:val="22"/>
              </w:rPr>
            </w:pPr>
            <w:r w:rsidRPr="000839EE">
              <w:rPr>
                <w:sz w:val="22"/>
                <w:szCs w:val="22"/>
              </w:rPr>
              <w:t>80,895</w:t>
            </w:r>
          </w:p>
        </w:tc>
        <w:tc>
          <w:tcPr>
            <w:tcW w:w="1008" w:type="dxa"/>
            <w:vAlign w:val="center"/>
          </w:tcPr>
          <w:p w:rsidR="00BB5379" w:rsidRPr="000839EE" w:rsidRDefault="00BB5379" w:rsidP="00DA0617">
            <w:pPr>
              <w:jc w:val="right"/>
              <w:rPr>
                <w:sz w:val="22"/>
                <w:szCs w:val="22"/>
              </w:rPr>
            </w:pPr>
            <w:r w:rsidRPr="000839EE">
              <w:rPr>
                <w:sz w:val="22"/>
                <w:szCs w:val="22"/>
              </w:rPr>
              <w:t>26</w:t>
            </w:r>
          </w:p>
        </w:tc>
        <w:tc>
          <w:tcPr>
            <w:tcW w:w="1147" w:type="dxa"/>
            <w:vAlign w:val="center"/>
          </w:tcPr>
          <w:p w:rsidR="00BB5379" w:rsidRPr="000839EE" w:rsidRDefault="00BB5379" w:rsidP="00DA0617">
            <w:pPr>
              <w:jc w:val="right"/>
              <w:rPr>
                <w:sz w:val="22"/>
                <w:szCs w:val="22"/>
              </w:rPr>
            </w:pPr>
            <w:r w:rsidRPr="000839EE">
              <w:rPr>
                <w:sz w:val="22"/>
                <w:szCs w:val="22"/>
              </w:rPr>
              <w:t>6,970</w:t>
            </w:r>
          </w:p>
        </w:tc>
        <w:tc>
          <w:tcPr>
            <w:tcW w:w="1162" w:type="dxa"/>
            <w:vAlign w:val="center"/>
          </w:tcPr>
          <w:p w:rsidR="00BB5379" w:rsidRPr="000839EE" w:rsidRDefault="00BB5379" w:rsidP="00DA0617">
            <w:pPr>
              <w:jc w:val="right"/>
              <w:rPr>
                <w:sz w:val="22"/>
                <w:szCs w:val="22"/>
              </w:rPr>
            </w:pPr>
            <w:r w:rsidRPr="000839EE">
              <w:rPr>
                <w:sz w:val="22"/>
                <w:szCs w:val="22"/>
              </w:rPr>
              <w:t>6,996</w:t>
            </w:r>
          </w:p>
        </w:tc>
        <w:tc>
          <w:tcPr>
            <w:tcW w:w="1316" w:type="dxa"/>
            <w:vAlign w:val="center"/>
          </w:tcPr>
          <w:p w:rsidR="00BB5379" w:rsidRPr="000839EE" w:rsidRDefault="00BB5379" w:rsidP="00DA0617">
            <w:pPr>
              <w:jc w:val="right"/>
              <w:rPr>
                <w:sz w:val="22"/>
                <w:szCs w:val="22"/>
              </w:rPr>
            </w:pPr>
            <w:r w:rsidRPr="000839EE">
              <w:rPr>
                <w:sz w:val="22"/>
                <w:szCs w:val="22"/>
              </w:rPr>
              <w:t>248</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A4:</w:t>
            </w:r>
            <w:r w:rsidRPr="00372691">
              <w:rPr>
                <w:rFonts w:hAnsi="標楷體"/>
                <w:sz w:val="22"/>
                <w:szCs w:val="22"/>
              </w:rPr>
              <w:t>基因轉殖鼠核心設施</w:t>
            </w:r>
          </w:p>
        </w:tc>
        <w:tc>
          <w:tcPr>
            <w:tcW w:w="1372" w:type="dxa"/>
            <w:vAlign w:val="center"/>
          </w:tcPr>
          <w:p w:rsidR="00BB5379" w:rsidRPr="000839EE" w:rsidRDefault="00BB5379" w:rsidP="00DA0617">
            <w:pPr>
              <w:jc w:val="right"/>
              <w:rPr>
                <w:sz w:val="22"/>
                <w:szCs w:val="22"/>
              </w:rPr>
            </w:pPr>
            <w:r w:rsidRPr="000839EE">
              <w:rPr>
                <w:sz w:val="22"/>
                <w:szCs w:val="22"/>
              </w:rPr>
              <w:t>16,481</w:t>
            </w:r>
          </w:p>
        </w:tc>
        <w:tc>
          <w:tcPr>
            <w:tcW w:w="1008" w:type="dxa"/>
            <w:vAlign w:val="center"/>
          </w:tcPr>
          <w:p w:rsidR="00BB5379" w:rsidRPr="000839EE" w:rsidRDefault="00BB5379" w:rsidP="00DA0617">
            <w:pPr>
              <w:jc w:val="right"/>
              <w:rPr>
                <w:sz w:val="22"/>
                <w:szCs w:val="22"/>
              </w:rPr>
            </w:pPr>
            <w:r w:rsidRPr="000839EE">
              <w:rPr>
                <w:sz w:val="22"/>
                <w:szCs w:val="22"/>
              </w:rPr>
              <w:t>1,187</w:t>
            </w:r>
          </w:p>
        </w:tc>
        <w:tc>
          <w:tcPr>
            <w:tcW w:w="1147" w:type="dxa"/>
            <w:vAlign w:val="center"/>
          </w:tcPr>
          <w:p w:rsidR="00BB5379" w:rsidRPr="000839EE" w:rsidRDefault="00BB5379" w:rsidP="00DA0617">
            <w:pPr>
              <w:jc w:val="right"/>
              <w:rPr>
                <w:sz w:val="22"/>
                <w:szCs w:val="22"/>
              </w:rPr>
            </w:pPr>
            <w:r w:rsidRPr="000839EE">
              <w:rPr>
                <w:sz w:val="22"/>
                <w:szCs w:val="22"/>
              </w:rPr>
              <w:t>24,283</w:t>
            </w:r>
          </w:p>
        </w:tc>
        <w:tc>
          <w:tcPr>
            <w:tcW w:w="1162" w:type="dxa"/>
            <w:vAlign w:val="center"/>
          </w:tcPr>
          <w:p w:rsidR="00BB5379" w:rsidRPr="000839EE" w:rsidRDefault="00BB5379" w:rsidP="00DA0617">
            <w:pPr>
              <w:jc w:val="right"/>
              <w:rPr>
                <w:sz w:val="22"/>
                <w:szCs w:val="22"/>
              </w:rPr>
            </w:pPr>
            <w:r w:rsidRPr="000839EE">
              <w:rPr>
                <w:sz w:val="22"/>
                <w:szCs w:val="22"/>
              </w:rPr>
              <w:t>25,470</w:t>
            </w:r>
          </w:p>
        </w:tc>
        <w:tc>
          <w:tcPr>
            <w:tcW w:w="1316" w:type="dxa"/>
            <w:vAlign w:val="center"/>
          </w:tcPr>
          <w:p w:rsidR="00BB5379" w:rsidRPr="000839EE" w:rsidRDefault="00BB5379" w:rsidP="00DA0617">
            <w:pPr>
              <w:jc w:val="right"/>
              <w:rPr>
                <w:sz w:val="22"/>
                <w:szCs w:val="22"/>
              </w:rPr>
            </w:pPr>
            <w:r w:rsidRPr="000839EE">
              <w:rPr>
                <w:sz w:val="22"/>
                <w:szCs w:val="22"/>
              </w:rPr>
              <w:t>239</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A5:</w:t>
            </w:r>
            <w:r w:rsidRPr="00372691">
              <w:rPr>
                <w:rFonts w:hAnsi="標楷體"/>
                <w:sz w:val="22"/>
                <w:szCs w:val="22"/>
              </w:rPr>
              <w:t>光學分子影像顯微術核心設施</w:t>
            </w:r>
          </w:p>
        </w:tc>
        <w:tc>
          <w:tcPr>
            <w:tcW w:w="1372" w:type="dxa"/>
            <w:vAlign w:val="center"/>
          </w:tcPr>
          <w:p w:rsidR="00BB5379" w:rsidRPr="000839EE" w:rsidRDefault="00BB5379" w:rsidP="00DA0617">
            <w:pPr>
              <w:jc w:val="right"/>
              <w:rPr>
                <w:sz w:val="22"/>
                <w:szCs w:val="22"/>
              </w:rPr>
            </w:pPr>
            <w:r w:rsidRPr="000839EE">
              <w:rPr>
                <w:sz w:val="22"/>
                <w:szCs w:val="22"/>
              </w:rPr>
              <w:t>23,720</w:t>
            </w:r>
          </w:p>
        </w:tc>
        <w:tc>
          <w:tcPr>
            <w:tcW w:w="1008" w:type="dxa"/>
            <w:vAlign w:val="center"/>
          </w:tcPr>
          <w:p w:rsidR="00BB5379" w:rsidRPr="000839EE" w:rsidRDefault="00BB5379" w:rsidP="00DA0617">
            <w:pPr>
              <w:jc w:val="right"/>
              <w:rPr>
                <w:sz w:val="22"/>
                <w:szCs w:val="22"/>
              </w:rPr>
            </w:pPr>
            <w:r w:rsidRPr="000839EE">
              <w:rPr>
                <w:sz w:val="22"/>
                <w:szCs w:val="22"/>
              </w:rPr>
              <w:t xml:space="preserve">0 </w:t>
            </w:r>
          </w:p>
        </w:tc>
        <w:tc>
          <w:tcPr>
            <w:tcW w:w="1147" w:type="dxa"/>
            <w:vAlign w:val="center"/>
          </w:tcPr>
          <w:p w:rsidR="00BB5379" w:rsidRPr="000839EE" w:rsidRDefault="00BB5379" w:rsidP="00DA0617">
            <w:pPr>
              <w:jc w:val="right"/>
              <w:rPr>
                <w:sz w:val="22"/>
                <w:szCs w:val="22"/>
              </w:rPr>
            </w:pPr>
            <w:r w:rsidRPr="000839EE">
              <w:rPr>
                <w:sz w:val="22"/>
                <w:szCs w:val="22"/>
              </w:rPr>
              <w:t>282</w:t>
            </w:r>
          </w:p>
        </w:tc>
        <w:tc>
          <w:tcPr>
            <w:tcW w:w="1162" w:type="dxa"/>
            <w:vAlign w:val="center"/>
          </w:tcPr>
          <w:p w:rsidR="00BB5379" w:rsidRPr="000839EE" w:rsidRDefault="00BB5379" w:rsidP="00DA0617">
            <w:pPr>
              <w:jc w:val="right"/>
              <w:rPr>
                <w:sz w:val="22"/>
                <w:szCs w:val="22"/>
              </w:rPr>
            </w:pPr>
            <w:r w:rsidRPr="000839EE">
              <w:rPr>
                <w:sz w:val="22"/>
                <w:szCs w:val="22"/>
              </w:rPr>
              <w:t>282</w:t>
            </w:r>
          </w:p>
        </w:tc>
        <w:tc>
          <w:tcPr>
            <w:tcW w:w="1316" w:type="dxa"/>
            <w:vAlign w:val="center"/>
          </w:tcPr>
          <w:p w:rsidR="00BB5379" w:rsidRPr="000839EE" w:rsidRDefault="00BB5379" w:rsidP="00DA0617">
            <w:pPr>
              <w:jc w:val="right"/>
              <w:rPr>
                <w:sz w:val="22"/>
                <w:szCs w:val="22"/>
              </w:rPr>
            </w:pPr>
            <w:r w:rsidRPr="000839EE">
              <w:rPr>
                <w:sz w:val="22"/>
                <w:szCs w:val="22"/>
              </w:rPr>
              <w:t>35</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A7:</w:t>
            </w:r>
            <w:r w:rsidRPr="00372691">
              <w:rPr>
                <w:rFonts w:hAnsi="標楷體"/>
                <w:sz w:val="22"/>
                <w:szCs w:val="22"/>
              </w:rPr>
              <w:t>基因體醫學研究時代的小鼠診所</w:t>
            </w:r>
          </w:p>
        </w:tc>
        <w:tc>
          <w:tcPr>
            <w:tcW w:w="1372" w:type="dxa"/>
            <w:vAlign w:val="center"/>
          </w:tcPr>
          <w:p w:rsidR="00BB5379" w:rsidRPr="000839EE" w:rsidRDefault="00BB5379" w:rsidP="00DA0617">
            <w:pPr>
              <w:jc w:val="right"/>
              <w:rPr>
                <w:sz w:val="22"/>
                <w:szCs w:val="22"/>
              </w:rPr>
            </w:pPr>
            <w:r w:rsidRPr="000839EE">
              <w:rPr>
                <w:sz w:val="22"/>
                <w:szCs w:val="22"/>
              </w:rPr>
              <w:t>26,526</w:t>
            </w:r>
          </w:p>
        </w:tc>
        <w:tc>
          <w:tcPr>
            <w:tcW w:w="1008" w:type="dxa"/>
            <w:vAlign w:val="center"/>
          </w:tcPr>
          <w:p w:rsidR="00BB5379" w:rsidRPr="000839EE" w:rsidRDefault="00BB5379" w:rsidP="00DA0617">
            <w:pPr>
              <w:jc w:val="right"/>
              <w:rPr>
                <w:sz w:val="22"/>
                <w:szCs w:val="22"/>
              </w:rPr>
            </w:pPr>
            <w:r w:rsidRPr="000839EE">
              <w:rPr>
                <w:sz w:val="22"/>
                <w:szCs w:val="22"/>
              </w:rPr>
              <w:t>37</w:t>
            </w:r>
          </w:p>
        </w:tc>
        <w:tc>
          <w:tcPr>
            <w:tcW w:w="1147" w:type="dxa"/>
            <w:vAlign w:val="center"/>
          </w:tcPr>
          <w:p w:rsidR="00BB5379" w:rsidRPr="000839EE" w:rsidRDefault="00BB5379" w:rsidP="00DA0617">
            <w:pPr>
              <w:jc w:val="right"/>
              <w:rPr>
                <w:sz w:val="22"/>
                <w:szCs w:val="22"/>
              </w:rPr>
            </w:pPr>
            <w:r w:rsidRPr="000839EE">
              <w:rPr>
                <w:sz w:val="22"/>
                <w:szCs w:val="22"/>
              </w:rPr>
              <w:t>5,557</w:t>
            </w:r>
          </w:p>
        </w:tc>
        <w:tc>
          <w:tcPr>
            <w:tcW w:w="1162" w:type="dxa"/>
            <w:vAlign w:val="center"/>
          </w:tcPr>
          <w:p w:rsidR="00BB5379" w:rsidRPr="000839EE" w:rsidRDefault="00BB5379" w:rsidP="00DA0617">
            <w:pPr>
              <w:jc w:val="right"/>
              <w:rPr>
                <w:sz w:val="22"/>
                <w:szCs w:val="22"/>
              </w:rPr>
            </w:pPr>
            <w:r w:rsidRPr="000839EE">
              <w:rPr>
                <w:sz w:val="22"/>
                <w:szCs w:val="22"/>
              </w:rPr>
              <w:t>5,594</w:t>
            </w:r>
          </w:p>
        </w:tc>
        <w:tc>
          <w:tcPr>
            <w:tcW w:w="1316" w:type="dxa"/>
            <w:vAlign w:val="center"/>
          </w:tcPr>
          <w:p w:rsidR="00BB5379" w:rsidRPr="000839EE" w:rsidRDefault="00BB5379" w:rsidP="00DA0617">
            <w:pPr>
              <w:jc w:val="right"/>
              <w:rPr>
                <w:sz w:val="22"/>
                <w:szCs w:val="22"/>
              </w:rPr>
            </w:pPr>
            <w:r w:rsidRPr="000839EE">
              <w:rPr>
                <w:sz w:val="22"/>
                <w:szCs w:val="22"/>
              </w:rPr>
              <w:t>476</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B1:</w:t>
            </w:r>
            <w:r w:rsidRPr="00372691">
              <w:rPr>
                <w:rFonts w:hAnsi="標楷體"/>
                <w:sz w:val="22"/>
                <w:szCs w:val="22"/>
              </w:rPr>
              <w:t>基因醫藥研究臨床中心</w:t>
            </w:r>
          </w:p>
        </w:tc>
        <w:tc>
          <w:tcPr>
            <w:tcW w:w="1372" w:type="dxa"/>
            <w:vAlign w:val="center"/>
          </w:tcPr>
          <w:p w:rsidR="00BB5379" w:rsidRPr="000839EE" w:rsidRDefault="00BB5379" w:rsidP="00DA0617">
            <w:pPr>
              <w:jc w:val="right"/>
              <w:rPr>
                <w:sz w:val="22"/>
                <w:szCs w:val="22"/>
              </w:rPr>
            </w:pPr>
            <w:r w:rsidRPr="000839EE">
              <w:rPr>
                <w:sz w:val="22"/>
                <w:szCs w:val="22"/>
              </w:rPr>
              <w:t>21,557</w:t>
            </w:r>
          </w:p>
        </w:tc>
        <w:tc>
          <w:tcPr>
            <w:tcW w:w="1008" w:type="dxa"/>
            <w:vAlign w:val="center"/>
          </w:tcPr>
          <w:p w:rsidR="00BB5379" w:rsidRPr="000839EE" w:rsidRDefault="00BB5379" w:rsidP="00DA0617">
            <w:pPr>
              <w:jc w:val="right"/>
              <w:rPr>
                <w:sz w:val="22"/>
                <w:szCs w:val="22"/>
              </w:rPr>
            </w:pPr>
            <w:r w:rsidRPr="000839EE">
              <w:rPr>
                <w:sz w:val="22"/>
                <w:szCs w:val="22"/>
              </w:rPr>
              <w:t xml:space="preserve">0 </w:t>
            </w:r>
          </w:p>
        </w:tc>
        <w:tc>
          <w:tcPr>
            <w:tcW w:w="1147" w:type="dxa"/>
            <w:vAlign w:val="center"/>
          </w:tcPr>
          <w:p w:rsidR="00BB5379" w:rsidRPr="000839EE" w:rsidRDefault="00BB5379" w:rsidP="00DA0617">
            <w:pPr>
              <w:jc w:val="right"/>
              <w:rPr>
                <w:sz w:val="22"/>
                <w:szCs w:val="22"/>
              </w:rPr>
            </w:pPr>
            <w:r w:rsidRPr="000839EE">
              <w:rPr>
                <w:sz w:val="22"/>
                <w:szCs w:val="22"/>
              </w:rPr>
              <w:t xml:space="preserve">527 </w:t>
            </w:r>
          </w:p>
        </w:tc>
        <w:tc>
          <w:tcPr>
            <w:tcW w:w="1162" w:type="dxa"/>
            <w:vAlign w:val="center"/>
          </w:tcPr>
          <w:p w:rsidR="00BB5379" w:rsidRPr="000839EE" w:rsidRDefault="00BB5379" w:rsidP="00DA0617">
            <w:pPr>
              <w:jc w:val="right"/>
              <w:rPr>
                <w:sz w:val="22"/>
                <w:szCs w:val="22"/>
              </w:rPr>
            </w:pPr>
            <w:r w:rsidRPr="000839EE">
              <w:rPr>
                <w:sz w:val="22"/>
                <w:szCs w:val="22"/>
              </w:rPr>
              <w:t xml:space="preserve">527 </w:t>
            </w:r>
          </w:p>
        </w:tc>
        <w:tc>
          <w:tcPr>
            <w:tcW w:w="1316" w:type="dxa"/>
            <w:vAlign w:val="center"/>
          </w:tcPr>
          <w:p w:rsidR="00BB5379" w:rsidRPr="000839EE" w:rsidRDefault="00BB5379" w:rsidP="00DA0617">
            <w:pPr>
              <w:jc w:val="right"/>
              <w:rPr>
                <w:sz w:val="22"/>
                <w:szCs w:val="22"/>
              </w:rPr>
            </w:pPr>
            <w:r w:rsidRPr="000839EE">
              <w:rPr>
                <w:sz w:val="22"/>
                <w:szCs w:val="22"/>
              </w:rPr>
              <w:t>129</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B2:</w:t>
            </w:r>
            <w:r w:rsidRPr="00372691">
              <w:rPr>
                <w:rFonts w:hAnsi="標楷體"/>
                <w:sz w:val="22"/>
                <w:szCs w:val="22"/>
              </w:rPr>
              <w:t>核心設施</w:t>
            </w:r>
            <w:r w:rsidRPr="00372691">
              <w:rPr>
                <w:rFonts w:hAnsi="標楷體"/>
                <w:sz w:val="22"/>
                <w:szCs w:val="22"/>
              </w:rPr>
              <w:t>-</w:t>
            </w:r>
            <w:r w:rsidRPr="00372691">
              <w:rPr>
                <w:rFonts w:hAnsi="標楷體"/>
                <w:sz w:val="22"/>
                <w:szCs w:val="22"/>
              </w:rPr>
              <w:t>台灣遺傳性癌症之研究</w:t>
            </w:r>
          </w:p>
        </w:tc>
        <w:tc>
          <w:tcPr>
            <w:tcW w:w="1372" w:type="dxa"/>
            <w:vAlign w:val="center"/>
          </w:tcPr>
          <w:p w:rsidR="00BB5379" w:rsidRPr="000839EE" w:rsidRDefault="00BB5379" w:rsidP="00DA0617">
            <w:pPr>
              <w:jc w:val="right"/>
              <w:rPr>
                <w:sz w:val="22"/>
                <w:szCs w:val="22"/>
              </w:rPr>
            </w:pPr>
            <w:r w:rsidRPr="000839EE">
              <w:rPr>
                <w:sz w:val="22"/>
                <w:szCs w:val="22"/>
              </w:rPr>
              <w:t>900</w:t>
            </w:r>
          </w:p>
        </w:tc>
        <w:tc>
          <w:tcPr>
            <w:tcW w:w="1008" w:type="dxa"/>
            <w:vAlign w:val="center"/>
          </w:tcPr>
          <w:p w:rsidR="00BB5379" w:rsidRPr="000839EE" w:rsidRDefault="00BB5379" w:rsidP="00DA0617">
            <w:pPr>
              <w:jc w:val="right"/>
              <w:rPr>
                <w:sz w:val="22"/>
                <w:szCs w:val="22"/>
              </w:rPr>
            </w:pPr>
            <w:r w:rsidRPr="000839EE">
              <w:rPr>
                <w:sz w:val="22"/>
                <w:szCs w:val="22"/>
              </w:rPr>
              <w:t xml:space="preserve">0 </w:t>
            </w:r>
          </w:p>
        </w:tc>
        <w:tc>
          <w:tcPr>
            <w:tcW w:w="1147" w:type="dxa"/>
            <w:vAlign w:val="center"/>
          </w:tcPr>
          <w:p w:rsidR="00BB5379" w:rsidRPr="000839EE" w:rsidRDefault="00BB5379" w:rsidP="00DA0617">
            <w:pPr>
              <w:jc w:val="right"/>
              <w:rPr>
                <w:sz w:val="22"/>
                <w:szCs w:val="22"/>
              </w:rPr>
            </w:pPr>
            <w:r w:rsidRPr="000839EE">
              <w:rPr>
                <w:sz w:val="22"/>
                <w:szCs w:val="22"/>
              </w:rPr>
              <w:t>15</w:t>
            </w:r>
          </w:p>
        </w:tc>
        <w:tc>
          <w:tcPr>
            <w:tcW w:w="1162" w:type="dxa"/>
            <w:vAlign w:val="center"/>
          </w:tcPr>
          <w:p w:rsidR="00BB5379" w:rsidRPr="000839EE" w:rsidRDefault="00BB5379" w:rsidP="00DA0617">
            <w:pPr>
              <w:jc w:val="right"/>
              <w:rPr>
                <w:sz w:val="22"/>
                <w:szCs w:val="22"/>
              </w:rPr>
            </w:pPr>
            <w:r w:rsidRPr="000839EE">
              <w:rPr>
                <w:sz w:val="22"/>
                <w:szCs w:val="22"/>
              </w:rPr>
              <w:t>15</w:t>
            </w:r>
          </w:p>
        </w:tc>
        <w:tc>
          <w:tcPr>
            <w:tcW w:w="1316" w:type="dxa"/>
            <w:vAlign w:val="center"/>
          </w:tcPr>
          <w:p w:rsidR="00BB5379" w:rsidRPr="000839EE" w:rsidRDefault="00BB5379" w:rsidP="00DA0617">
            <w:pPr>
              <w:jc w:val="right"/>
              <w:rPr>
                <w:sz w:val="22"/>
                <w:szCs w:val="22"/>
              </w:rPr>
            </w:pPr>
            <w:r w:rsidRPr="000839EE">
              <w:rPr>
                <w:sz w:val="22"/>
                <w:szCs w:val="22"/>
              </w:rPr>
              <w:t>1</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B3:</w:t>
            </w:r>
            <w:r w:rsidRPr="00372691">
              <w:rPr>
                <w:rFonts w:hAnsi="標楷體"/>
                <w:sz w:val="22"/>
                <w:szCs w:val="22"/>
              </w:rPr>
              <w:t>南台灣腫瘤組織銀行系統</w:t>
            </w:r>
            <w:r w:rsidRPr="00372691">
              <w:rPr>
                <w:rFonts w:hAnsi="標楷體"/>
                <w:sz w:val="22"/>
                <w:szCs w:val="22"/>
              </w:rPr>
              <w:t xml:space="preserve"> </w:t>
            </w:r>
          </w:p>
        </w:tc>
        <w:tc>
          <w:tcPr>
            <w:tcW w:w="1372" w:type="dxa"/>
            <w:vAlign w:val="center"/>
          </w:tcPr>
          <w:p w:rsidR="00BB5379" w:rsidRPr="000839EE" w:rsidRDefault="00BB5379" w:rsidP="00DA0617">
            <w:pPr>
              <w:jc w:val="right"/>
              <w:rPr>
                <w:sz w:val="22"/>
                <w:szCs w:val="22"/>
              </w:rPr>
            </w:pPr>
            <w:r w:rsidRPr="000839EE">
              <w:rPr>
                <w:sz w:val="22"/>
                <w:szCs w:val="22"/>
              </w:rPr>
              <w:t>8,725</w:t>
            </w:r>
          </w:p>
        </w:tc>
        <w:tc>
          <w:tcPr>
            <w:tcW w:w="1008" w:type="dxa"/>
            <w:vAlign w:val="center"/>
          </w:tcPr>
          <w:p w:rsidR="00BB5379" w:rsidRPr="000839EE" w:rsidRDefault="00BB5379" w:rsidP="00DA0617">
            <w:pPr>
              <w:jc w:val="right"/>
              <w:rPr>
                <w:sz w:val="22"/>
                <w:szCs w:val="22"/>
              </w:rPr>
            </w:pPr>
            <w:r w:rsidRPr="000839EE">
              <w:rPr>
                <w:sz w:val="22"/>
                <w:szCs w:val="22"/>
              </w:rPr>
              <w:t xml:space="preserve">9 </w:t>
            </w:r>
          </w:p>
        </w:tc>
        <w:tc>
          <w:tcPr>
            <w:tcW w:w="1147" w:type="dxa"/>
            <w:vAlign w:val="center"/>
          </w:tcPr>
          <w:p w:rsidR="00BB5379" w:rsidRPr="000839EE" w:rsidRDefault="00BB5379" w:rsidP="00DA0617">
            <w:pPr>
              <w:jc w:val="right"/>
              <w:rPr>
                <w:sz w:val="22"/>
                <w:szCs w:val="22"/>
              </w:rPr>
            </w:pPr>
            <w:r w:rsidRPr="000839EE">
              <w:rPr>
                <w:sz w:val="22"/>
                <w:szCs w:val="22"/>
              </w:rPr>
              <w:t>749</w:t>
            </w:r>
          </w:p>
        </w:tc>
        <w:tc>
          <w:tcPr>
            <w:tcW w:w="1162" w:type="dxa"/>
            <w:vAlign w:val="center"/>
          </w:tcPr>
          <w:p w:rsidR="00BB5379" w:rsidRPr="000839EE" w:rsidRDefault="00BB5379" w:rsidP="00DA0617">
            <w:pPr>
              <w:jc w:val="right"/>
              <w:rPr>
                <w:sz w:val="22"/>
                <w:szCs w:val="22"/>
              </w:rPr>
            </w:pPr>
            <w:r w:rsidRPr="000839EE">
              <w:rPr>
                <w:sz w:val="22"/>
                <w:szCs w:val="22"/>
              </w:rPr>
              <w:t>758</w:t>
            </w:r>
          </w:p>
        </w:tc>
        <w:tc>
          <w:tcPr>
            <w:tcW w:w="1316" w:type="dxa"/>
            <w:vAlign w:val="center"/>
          </w:tcPr>
          <w:p w:rsidR="00BB5379" w:rsidRPr="000839EE" w:rsidRDefault="00BB5379" w:rsidP="00DA0617">
            <w:pPr>
              <w:jc w:val="right"/>
              <w:rPr>
                <w:sz w:val="22"/>
                <w:szCs w:val="22"/>
              </w:rPr>
            </w:pPr>
            <w:r w:rsidRPr="000839EE">
              <w:rPr>
                <w:sz w:val="22"/>
                <w:szCs w:val="22"/>
              </w:rPr>
              <w:t>57</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B4:</w:t>
            </w:r>
            <w:r w:rsidRPr="00372691">
              <w:rPr>
                <w:rFonts w:hAnsi="標楷體"/>
                <w:sz w:val="22"/>
                <w:szCs w:val="22"/>
              </w:rPr>
              <w:t>核心設施</w:t>
            </w:r>
            <w:r w:rsidRPr="00372691">
              <w:rPr>
                <w:rFonts w:hAnsi="標楷體"/>
                <w:sz w:val="22"/>
                <w:szCs w:val="22"/>
              </w:rPr>
              <w:t>-</w:t>
            </w:r>
            <w:r w:rsidRPr="00372691">
              <w:rPr>
                <w:rFonts w:hAnsi="標楷體"/>
                <w:sz w:val="22"/>
                <w:szCs w:val="22"/>
              </w:rPr>
              <w:t>腫瘤組織庫的建立</w:t>
            </w:r>
          </w:p>
        </w:tc>
        <w:tc>
          <w:tcPr>
            <w:tcW w:w="1372" w:type="dxa"/>
            <w:vAlign w:val="center"/>
          </w:tcPr>
          <w:p w:rsidR="00BB5379" w:rsidRPr="000839EE" w:rsidRDefault="00BB5379" w:rsidP="00DA0617">
            <w:pPr>
              <w:jc w:val="right"/>
              <w:rPr>
                <w:sz w:val="22"/>
                <w:szCs w:val="22"/>
              </w:rPr>
            </w:pPr>
            <w:r w:rsidRPr="000839EE">
              <w:rPr>
                <w:sz w:val="22"/>
                <w:szCs w:val="22"/>
              </w:rPr>
              <w:t>3,805</w:t>
            </w:r>
          </w:p>
        </w:tc>
        <w:tc>
          <w:tcPr>
            <w:tcW w:w="1008" w:type="dxa"/>
            <w:vAlign w:val="center"/>
          </w:tcPr>
          <w:p w:rsidR="00BB5379" w:rsidRPr="000839EE" w:rsidRDefault="00BB5379" w:rsidP="00DA0617">
            <w:pPr>
              <w:jc w:val="right"/>
              <w:rPr>
                <w:sz w:val="22"/>
                <w:szCs w:val="22"/>
              </w:rPr>
            </w:pPr>
          </w:p>
        </w:tc>
        <w:tc>
          <w:tcPr>
            <w:tcW w:w="1147" w:type="dxa"/>
            <w:vAlign w:val="center"/>
          </w:tcPr>
          <w:p w:rsidR="00BB5379" w:rsidRPr="000839EE" w:rsidRDefault="00BB5379" w:rsidP="00DA0617">
            <w:pPr>
              <w:jc w:val="right"/>
              <w:rPr>
                <w:sz w:val="22"/>
                <w:szCs w:val="22"/>
              </w:rPr>
            </w:pPr>
          </w:p>
        </w:tc>
        <w:tc>
          <w:tcPr>
            <w:tcW w:w="1162" w:type="dxa"/>
            <w:vAlign w:val="center"/>
          </w:tcPr>
          <w:p w:rsidR="00BB5379" w:rsidRPr="000839EE" w:rsidRDefault="00BB5379" w:rsidP="00DA0617">
            <w:pPr>
              <w:jc w:val="right"/>
              <w:rPr>
                <w:sz w:val="22"/>
                <w:szCs w:val="22"/>
              </w:rPr>
            </w:pPr>
            <w:r w:rsidRPr="000839EE">
              <w:rPr>
                <w:sz w:val="22"/>
                <w:szCs w:val="22"/>
              </w:rPr>
              <w:t>-</w:t>
            </w:r>
          </w:p>
        </w:tc>
        <w:tc>
          <w:tcPr>
            <w:tcW w:w="1316" w:type="dxa"/>
            <w:vAlign w:val="center"/>
          </w:tcPr>
          <w:p w:rsidR="00BB5379" w:rsidRPr="000839EE" w:rsidRDefault="00BB5379" w:rsidP="00DA0617">
            <w:pPr>
              <w:jc w:val="right"/>
              <w:rPr>
                <w:sz w:val="22"/>
                <w:szCs w:val="22"/>
              </w:rPr>
            </w:pPr>
            <w:r w:rsidRPr="000839EE">
              <w:rPr>
                <w:sz w:val="22"/>
                <w:szCs w:val="22"/>
              </w:rPr>
              <w:t>0</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C1:</w:t>
            </w:r>
            <w:r w:rsidRPr="00372691">
              <w:rPr>
                <w:rFonts w:hAnsi="標楷體"/>
                <w:sz w:val="22"/>
                <w:szCs w:val="22"/>
              </w:rPr>
              <w:t>高通量基因體分析核心設施</w:t>
            </w:r>
          </w:p>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C3:</w:t>
            </w:r>
            <w:r w:rsidRPr="00372691">
              <w:rPr>
                <w:rFonts w:hAnsi="標楷體"/>
                <w:sz w:val="22"/>
                <w:szCs w:val="22"/>
              </w:rPr>
              <w:t>微陣列及基因表現分</w:t>
            </w:r>
            <w:r w:rsidRPr="00372691">
              <w:rPr>
                <w:rFonts w:hAnsi="標楷體"/>
                <w:sz w:val="22"/>
                <w:szCs w:val="22"/>
              </w:rPr>
              <w:lastRenderedPageBreak/>
              <w:t>析核心設備</w:t>
            </w:r>
          </w:p>
        </w:tc>
        <w:tc>
          <w:tcPr>
            <w:tcW w:w="1372" w:type="dxa"/>
            <w:vAlign w:val="center"/>
          </w:tcPr>
          <w:p w:rsidR="00BB5379" w:rsidRPr="000839EE" w:rsidRDefault="00BB5379" w:rsidP="00DA0617">
            <w:pPr>
              <w:jc w:val="right"/>
              <w:rPr>
                <w:sz w:val="22"/>
                <w:szCs w:val="22"/>
              </w:rPr>
            </w:pPr>
            <w:r w:rsidRPr="000839EE">
              <w:rPr>
                <w:sz w:val="22"/>
                <w:szCs w:val="22"/>
              </w:rPr>
              <w:lastRenderedPageBreak/>
              <w:t>299,037</w:t>
            </w:r>
          </w:p>
        </w:tc>
        <w:tc>
          <w:tcPr>
            <w:tcW w:w="1008" w:type="dxa"/>
            <w:vAlign w:val="center"/>
          </w:tcPr>
          <w:p w:rsidR="00BB5379" w:rsidRPr="000839EE" w:rsidRDefault="00BB5379" w:rsidP="00DA0617">
            <w:pPr>
              <w:jc w:val="right"/>
              <w:rPr>
                <w:sz w:val="22"/>
                <w:szCs w:val="22"/>
              </w:rPr>
            </w:pPr>
            <w:r w:rsidRPr="000839EE">
              <w:rPr>
                <w:sz w:val="22"/>
                <w:szCs w:val="22"/>
              </w:rPr>
              <w:t>2,375</w:t>
            </w:r>
          </w:p>
        </w:tc>
        <w:tc>
          <w:tcPr>
            <w:tcW w:w="1147" w:type="dxa"/>
            <w:vAlign w:val="center"/>
          </w:tcPr>
          <w:p w:rsidR="00BB5379" w:rsidRPr="000839EE" w:rsidRDefault="00BB5379" w:rsidP="00DA0617">
            <w:pPr>
              <w:jc w:val="right"/>
              <w:rPr>
                <w:sz w:val="22"/>
                <w:szCs w:val="22"/>
              </w:rPr>
            </w:pPr>
            <w:r w:rsidRPr="000839EE">
              <w:rPr>
                <w:sz w:val="22"/>
                <w:szCs w:val="22"/>
              </w:rPr>
              <w:t>265,928</w:t>
            </w:r>
          </w:p>
        </w:tc>
        <w:tc>
          <w:tcPr>
            <w:tcW w:w="1162" w:type="dxa"/>
            <w:vAlign w:val="center"/>
          </w:tcPr>
          <w:p w:rsidR="00BB5379" w:rsidRPr="000839EE" w:rsidRDefault="00BB5379" w:rsidP="00DA0617">
            <w:pPr>
              <w:jc w:val="right"/>
              <w:rPr>
                <w:sz w:val="22"/>
                <w:szCs w:val="22"/>
              </w:rPr>
            </w:pPr>
            <w:r w:rsidRPr="000839EE">
              <w:rPr>
                <w:sz w:val="22"/>
                <w:szCs w:val="22"/>
              </w:rPr>
              <w:t>268,303</w:t>
            </w:r>
          </w:p>
        </w:tc>
        <w:tc>
          <w:tcPr>
            <w:tcW w:w="1316" w:type="dxa"/>
            <w:vAlign w:val="center"/>
          </w:tcPr>
          <w:p w:rsidR="00BB5379" w:rsidRPr="000839EE" w:rsidRDefault="00BB5379" w:rsidP="00DA0617">
            <w:pPr>
              <w:jc w:val="right"/>
              <w:rPr>
                <w:sz w:val="22"/>
                <w:szCs w:val="22"/>
              </w:rPr>
            </w:pPr>
            <w:r w:rsidRPr="000839EE">
              <w:rPr>
                <w:sz w:val="22"/>
                <w:szCs w:val="22"/>
              </w:rPr>
              <w:t>1,113</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lastRenderedPageBreak/>
              <w:t>C2:</w:t>
            </w:r>
            <w:r w:rsidRPr="00372691">
              <w:rPr>
                <w:rFonts w:hAnsi="標楷體"/>
                <w:sz w:val="22"/>
                <w:szCs w:val="22"/>
              </w:rPr>
              <w:t>高速基因型鑑定中心</w:t>
            </w:r>
          </w:p>
        </w:tc>
        <w:tc>
          <w:tcPr>
            <w:tcW w:w="1372" w:type="dxa"/>
            <w:vAlign w:val="center"/>
          </w:tcPr>
          <w:p w:rsidR="00BB5379" w:rsidRPr="000839EE" w:rsidRDefault="00BB5379" w:rsidP="00DA0617">
            <w:pPr>
              <w:jc w:val="right"/>
              <w:rPr>
                <w:sz w:val="22"/>
                <w:szCs w:val="22"/>
              </w:rPr>
            </w:pPr>
            <w:r w:rsidRPr="000839EE">
              <w:rPr>
                <w:sz w:val="22"/>
                <w:szCs w:val="22"/>
              </w:rPr>
              <w:t>217,624</w:t>
            </w:r>
          </w:p>
        </w:tc>
        <w:tc>
          <w:tcPr>
            <w:tcW w:w="1008" w:type="dxa"/>
            <w:vAlign w:val="center"/>
          </w:tcPr>
          <w:p w:rsidR="00BB5379" w:rsidRPr="000839EE" w:rsidRDefault="00BB5379" w:rsidP="00DA0617">
            <w:pPr>
              <w:jc w:val="right"/>
              <w:rPr>
                <w:sz w:val="22"/>
                <w:szCs w:val="22"/>
              </w:rPr>
            </w:pPr>
            <w:r w:rsidRPr="000839EE">
              <w:rPr>
                <w:sz w:val="22"/>
                <w:szCs w:val="22"/>
              </w:rPr>
              <w:t>300</w:t>
            </w:r>
          </w:p>
        </w:tc>
        <w:tc>
          <w:tcPr>
            <w:tcW w:w="1147" w:type="dxa"/>
            <w:vAlign w:val="center"/>
          </w:tcPr>
          <w:p w:rsidR="00BB5379" w:rsidRPr="000839EE" w:rsidRDefault="00BB5379" w:rsidP="00DA0617">
            <w:pPr>
              <w:jc w:val="right"/>
              <w:rPr>
                <w:sz w:val="22"/>
                <w:szCs w:val="22"/>
              </w:rPr>
            </w:pPr>
            <w:r w:rsidRPr="000839EE">
              <w:rPr>
                <w:sz w:val="22"/>
                <w:szCs w:val="22"/>
              </w:rPr>
              <w:t>382,854</w:t>
            </w:r>
          </w:p>
        </w:tc>
        <w:tc>
          <w:tcPr>
            <w:tcW w:w="1162" w:type="dxa"/>
            <w:vAlign w:val="center"/>
          </w:tcPr>
          <w:p w:rsidR="00BB5379" w:rsidRPr="000839EE" w:rsidRDefault="00BB5379" w:rsidP="00DA0617">
            <w:pPr>
              <w:jc w:val="right"/>
              <w:rPr>
                <w:sz w:val="22"/>
                <w:szCs w:val="22"/>
              </w:rPr>
            </w:pPr>
            <w:r w:rsidRPr="000839EE">
              <w:rPr>
                <w:sz w:val="22"/>
                <w:szCs w:val="22"/>
              </w:rPr>
              <w:t>383,154</w:t>
            </w:r>
          </w:p>
        </w:tc>
        <w:tc>
          <w:tcPr>
            <w:tcW w:w="1316" w:type="dxa"/>
            <w:vAlign w:val="center"/>
          </w:tcPr>
          <w:p w:rsidR="00BB5379" w:rsidRPr="000839EE" w:rsidRDefault="00BB5379" w:rsidP="00DA0617">
            <w:pPr>
              <w:jc w:val="right"/>
              <w:rPr>
                <w:sz w:val="22"/>
                <w:szCs w:val="22"/>
              </w:rPr>
            </w:pPr>
            <w:r w:rsidRPr="000839EE">
              <w:rPr>
                <w:sz w:val="22"/>
                <w:szCs w:val="22"/>
              </w:rPr>
              <w:t>589</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C4:</w:t>
            </w:r>
            <w:r w:rsidRPr="00372691">
              <w:rPr>
                <w:rFonts w:hAnsi="標楷體"/>
                <w:sz w:val="22"/>
                <w:szCs w:val="22"/>
              </w:rPr>
              <w:t>高速微陣列分析</w:t>
            </w:r>
          </w:p>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C5:</w:t>
            </w:r>
            <w:r w:rsidRPr="00372691">
              <w:rPr>
                <w:rFonts w:hAnsi="標楷體"/>
                <w:sz w:val="22"/>
                <w:szCs w:val="22"/>
              </w:rPr>
              <w:t>整合性功能基因體核心實驗室</w:t>
            </w:r>
          </w:p>
        </w:tc>
        <w:tc>
          <w:tcPr>
            <w:tcW w:w="1372" w:type="dxa"/>
            <w:vAlign w:val="center"/>
          </w:tcPr>
          <w:p w:rsidR="00BB5379" w:rsidRPr="000839EE" w:rsidRDefault="00BB5379" w:rsidP="00DA0617">
            <w:pPr>
              <w:jc w:val="right"/>
              <w:rPr>
                <w:sz w:val="22"/>
                <w:szCs w:val="22"/>
              </w:rPr>
            </w:pPr>
            <w:r w:rsidRPr="000839EE">
              <w:rPr>
                <w:sz w:val="22"/>
                <w:szCs w:val="22"/>
              </w:rPr>
              <w:t>60,301</w:t>
            </w:r>
          </w:p>
        </w:tc>
        <w:tc>
          <w:tcPr>
            <w:tcW w:w="1008" w:type="dxa"/>
            <w:vAlign w:val="center"/>
          </w:tcPr>
          <w:p w:rsidR="00BB5379" w:rsidRPr="000839EE" w:rsidRDefault="00BB5379" w:rsidP="00DA0617">
            <w:pPr>
              <w:jc w:val="right"/>
              <w:rPr>
                <w:sz w:val="22"/>
                <w:szCs w:val="22"/>
              </w:rPr>
            </w:pPr>
            <w:r w:rsidRPr="000839EE">
              <w:rPr>
                <w:sz w:val="22"/>
                <w:szCs w:val="22"/>
              </w:rPr>
              <w:t>50</w:t>
            </w:r>
          </w:p>
        </w:tc>
        <w:tc>
          <w:tcPr>
            <w:tcW w:w="1147" w:type="dxa"/>
            <w:vAlign w:val="center"/>
          </w:tcPr>
          <w:p w:rsidR="00BB5379" w:rsidRPr="000839EE" w:rsidRDefault="00BB5379" w:rsidP="00DA0617">
            <w:pPr>
              <w:jc w:val="right"/>
              <w:rPr>
                <w:sz w:val="22"/>
                <w:szCs w:val="22"/>
              </w:rPr>
            </w:pPr>
            <w:r w:rsidRPr="000839EE">
              <w:rPr>
                <w:sz w:val="22"/>
                <w:szCs w:val="22"/>
              </w:rPr>
              <w:t>66,800</w:t>
            </w:r>
          </w:p>
        </w:tc>
        <w:tc>
          <w:tcPr>
            <w:tcW w:w="1162" w:type="dxa"/>
            <w:vAlign w:val="center"/>
          </w:tcPr>
          <w:p w:rsidR="00BB5379" w:rsidRPr="000839EE" w:rsidRDefault="00BB5379" w:rsidP="00DA0617">
            <w:pPr>
              <w:jc w:val="right"/>
              <w:rPr>
                <w:sz w:val="22"/>
                <w:szCs w:val="22"/>
              </w:rPr>
            </w:pPr>
            <w:r w:rsidRPr="000839EE">
              <w:rPr>
                <w:sz w:val="22"/>
                <w:szCs w:val="22"/>
              </w:rPr>
              <w:t>66,850</w:t>
            </w:r>
          </w:p>
        </w:tc>
        <w:tc>
          <w:tcPr>
            <w:tcW w:w="1316" w:type="dxa"/>
            <w:vAlign w:val="center"/>
          </w:tcPr>
          <w:p w:rsidR="00BB5379" w:rsidRPr="000839EE" w:rsidRDefault="00BB5379" w:rsidP="00DA0617">
            <w:pPr>
              <w:jc w:val="right"/>
              <w:rPr>
                <w:sz w:val="22"/>
                <w:szCs w:val="22"/>
              </w:rPr>
            </w:pPr>
            <w:r w:rsidRPr="000839EE">
              <w:rPr>
                <w:sz w:val="22"/>
                <w:szCs w:val="22"/>
              </w:rPr>
              <w:t>170</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C6:</w:t>
            </w:r>
            <w:r w:rsidRPr="00372691">
              <w:rPr>
                <w:rFonts w:hAnsi="標楷體"/>
                <w:sz w:val="22"/>
                <w:szCs w:val="22"/>
              </w:rPr>
              <w:t>干擾性核醣核酸核心設施</w:t>
            </w:r>
          </w:p>
        </w:tc>
        <w:tc>
          <w:tcPr>
            <w:tcW w:w="1372" w:type="dxa"/>
            <w:vAlign w:val="center"/>
          </w:tcPr>
          <w:p w:rsidR="00BB5379" w:rsidRPr="000839EE" w:rsidRDefault="00BB5379" w:rsidP="00DA0617">
            <w:pPr>
              <w:jc w:val="right"/>
              <w:rPr>
                <w:sz w:val="22"/>
                <w:szCs w:val="22"/>
              </w:rPr>
            </w:pPr>
            <w:r w:rsidRPr="000839EE">
              <w:rPr>
                <w:sz w:val="22"/>
                <w:szCs w:val="22"/>
              </w:rPr>
              <w:t>71,898</w:t>
            </w:r>
          </w:p>
        </w:tc>
        <w:tc>
          <w:tcPr>
            <w:tcW w:w="1008" w:type="dxa"/>
            <w:vAlign w:val="center"/>
          </w:tcPr>
          <w:p w:rsidR="00BB5379" w:rsidRPr="000839EE" w:rsidRDefault="00BB5379" w:rsidP="00DA0617">
            <w:pPr>
              <w:jc w:val="right"/>
              <w:rPr>
                <w:sz w:val="22"/>
                <w:szCs w:val="22"/>
              </w:rPr>
            </w:pPr>
            <w:r w:rsidRPr="000839EE">
              <w:rPr>
                <w:sz w:val="22"/>
                <w:szCs w:val="22"/>
              </w:rPr>
              <w:t>4</w:t>
            </w:r>
          </w:p>
        </w:tc>
        <w:tc>
          <w:tcPr>
            <w:tcW w:w="1147" w:type="dxa"/>
            <w:vAlign w:val="center"/>
          </w:tcPr>
          <w:p w:rsidR="00BB5379" w:rsidRPr="000839EE" w:rsidRDefault="00BB5379" w:rsidP="00DA0617">
            <w:pPr>
              <w:jc w:val="right"/>
              <w:rPr>
                <w:sz w:val="22"/>
                <w:szCs w:val="22"/>
              </w:rPr>
            </w:pPr>
            <w:r w:rsidRPr="000839EE">
              <w:rPr>
                <w:sz w:val="22"/>
                <w:szCs w:val="22"/>
              </w:rPr>
              <w:t>10,539</w:t>
            </w:r>
          </w:p>
        </w:tc>
        <w:tc>
          <w:tcPr>
            <w:tcW w:w="1162" w:type="dxa"/>
            <w:vAlign w:val="center"/>
          </w:tcPr>
          <w:p w:rsidR="00BB5379" w:rsidRPr="000839EE" w:rsidRDefault="00BB5379" w:rsidP="00DA0617">
            <w:pPr>
              <w:jc w:val="right"/>
              <w:rPr>
                <w:sz w:val="22"/>
                <w:szCs w:val="22"/>
              </w:rPr>
            </w:pPr>
            <w:r w:rsidRPr="000839EE">
              <w:rPr>
                <w:sz w:val="22"/>
                <w:szCs w:val="22"/>
              </w:rPr>
              <w:t>10,543</w:t>
            </w:r>
          </w:p>
        </w:tc>
        <w:tc>
          <w:tcPr>
            <w:tcW w:w="1316" w:type="dxa"/>
            <w:vAlign w:val="center"/>
          </w:tcPr>
          <w:p w:rsidR="00BB5379" w:rsidRPr="000839EE" w:rsidRDefault="00BB5379" w:rsidP="00DA0617">
            <w:pPr>
              <w:jc w:val="right"/>
              <w:rPr>
                <w:sz w:val="22"/>
                <w:szCs w:val="22"/>
              </w:rPr>
            </w:pPr>
            <w:r w:rsidRPr="000839EE">
              <w:rPr>
                <w:sz w:val="22"/>
                <w:szCs w:val="22"/>
              </w:rPr>
              <w:t>3,378</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D1:</w:t>
            </w:r>
            <w:r w:rsidRPr="00372691">
              <w:rPr>
                <w:rFonts w:hAnsi="標楷體"/>
                <w:sz w:val="22"/>
                <w:szCs w:val="22"/>
              </w:rPr>
              <w:t>高效能重組蛋白生產核心實驗室</w:t>
            </w:r>
          </w:p>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D3:</w:t>
            </w:r>
            <w:r w:rsidRPr="00372691">
              <w:rPr>
                <w:rFonts w:hAnsi="標楷體"/>
                <w:sz w:val="22"/>
                <w:szCs w:val="22"/>
              </w:rPr>
              <w:t>蛋白生產及</w:t>
            </w:r>
            <w:r w:rsidRPr="00372691">
              <w:rPr>
                <w:rFonts w:hAnsi="標楷體"/>
                <w:sz w:val="22"/>
                <w:szCs w:val="22"/>
              </w:rPr>
              <w:t>X</w:t>
            </w:r>
            <w:r w:rsidRPr="00372691">
              <w:rPr>
                <w:rFonts w:hAnsi="標楷體"/>
                <w:sz w:val="22"/>
                <w:szCs w:val="22"/>
              </w:rPr>
              <w:t>光結構分析核心設施</w:t>
            </w:r>
          </w:p>
        </w:tc>
        <w:tc>
          <w:tcPr>
            <w:tcW w:w="1372" w:type="dxa"/>
            <w:vAlign w:val="center"/>
          </w:tcPr>
          <w:p w:rsidR="00BB5379" w:rsidRPr="000839EE" w:rsidRDefault="00BB5379" w:rsidP="00DA0617">
            <w:pPr>
              <w:jc w:val="right"/>
              <w:rPr>
                <w:sz w:val="22"/>
                <w:szCs w:val="22"/>
              </w:rPr>
            </w:pPr>
            <w:r w:rsidRPr="000839EE">
              <w:rPr>
                <w:sz w:val="22"/>
                <w:szCs w:val="22"/>
              </w:rPr>
              <w:t>102,257</w:t>
            </w:r>
          </w:p>
        </w:tc>
        <w:tc>
          <w:tcPr>
            <w:tcW w:w="1008" w:type="dxa"/>
            <w:vAlign w:val="center"/>
          </w:tcPr>
          <w:p w:rsidR="00BB5379" w:rsidRPr="000839EE" w:rsidRDefault="00BB5379" w:rsidP="00DA0617">
            <w:pPr>
              <w:jc w:val="right"/>
              <w:rPr>
                <w:sz w:val="22"/>
                <w:szCs w:val="22"/>
              </w:rPr>
            </w:pPr>
            <w:r w:rsidRPr="000839EE">
              <w:rPr>
                <w:sz w:val="22"/>
                <w:szCs w:val="22"/>
              </w:rPr>
              <w:t>0</w:t>
            </w:r>
          </w:p>
        </w:tc>
        <w:tc>
          <w:tcPr>
            <w:tcW w:w="1147" w:type="dxa"/>
            <w:vAlign w:val="center"/>
          </w:tcPr>
          <w:p w:rsidR="00BB5379" w:rsidRPr="000839EE" w:rsidRDefault="00BB5379" w:rsidP="00DA0617">
            <w:pPr>
              <w:jc w:val="right"/>
              <w:rPr>
                <w:sz w:val="22"/>
                <w:szCs w:val="22"/>
              </w:rPr>
            </w:pPr>
            <w:r w:rsidRPr="000839EE">
              <w:rPr>
                <w:sz w:val="22"/>
                <w:szCs w:val="22"/>
              </w:rPr>
              <w:t>8,867</w:t>
            </w:r>
          </w:p>
        </w:tc>
        <w:tc>
          <w:tcPr>
            <w:tcW w:w="1162" w:type="dxa"/>
            <w:vAlign w:val="center"/>
          </w:tcPr>
          <w:p w:rsidR="00BB5379" w:rsidRPr="000839EE" w:rsidRDefault="00BB5379" w:rsidP="00DA0617">
            <w:pPr>
              <w:jc w:val="right"/>
              <w:rPr>
                <w:sz w:val="22"/>
                <w:szCs w:val="22"/>
              </w:rPr>
            </w:pPr>
            <w:r w:rsidRPr="000839EE">
              <w:rPr>
                <w:sz w:val="22"/>
                <w:szCs w:val="22"/>
              </w:rPr>
              <w:t>8,867</w:t>
            </w:r>
          </w:p>
        </w:tc>
        <w:tc>
          <w:tcPr>
            <w:tcW w:w="1316" w:type="dxa"/>
            <w:vAlign w:val="center"/>
          </w:tcPr>
          <w:p w:rsidR="00BB5379" w:rsidRPr="000839EE" w:rsidRDefault="00BB5379" w:rsidP="00DA0617">
            <w:pPr>
              <w:jc w:val="right"/>
              <w:rPr>
                <w:sz w:val="22"/>
                <w:szCs w:val="22"/>
              </w:rPr>
            </w:pPr>
            <w:r w:rsidRPr="000839EE">
              <w:rPr>
                <w:sz w:val="22"/>
                <w:szCs w:val="22"/>
              </w:rPr>
              <w:t>214</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D2:</w:t>
            </w:r>
            <w:r w:rsidRPr="00372691">
              <w:rPr>
                <w:rFonts w:hAnsi="標楷體"/>
                <w:sz w:val="22"/>
                <w:szCs w:val="22"/>
              </w:rPr>
              <w:t>蛋白體暨醣質體分析核心設施</w:t>
            </w:r>
          </w:p>
        </w:tc>
        <w:tc>
          <w:tcPr>
            <w:tcW w:w="1372" w:type="dxa"/>
            <w:vAlign w:val="center"/>
          </w:tcPr>
          <w:p w:rsidR="00BB5379" w:rsidRPr="000839EE" w:rsidRDefault="00BB5379" w:rsidP="00DA0617">
            <w:pPr>
              <w:jc w:val="right"/>
              <w:rPr>
                <w:sz w:val="22"/>
                <w:szCs w:val="22"/>
              </w:rPr>
            </w:pPr>
            <w:r w:rsidRPr="000839EE">
              <w:rPr>
                <w:sz w:val="22"/>
                <w:szCs w:val="22"/>
              </w:rPr>
              <w:t>90,363</w:t>
            </w:r>
          </w:p>
        </w:tc>
        <w:tc>
          <w:tcPr>
            <w:tcW w:w="1008" w:type="dxa"/>
            <w:vAlign w:val="center"/>
          </w:tcPr>
          <w:p w:rsidR="00BB5379" w:rsidRPr="000839EE" w:rsidRDefault="00BB5379" w:rsidP="00DA0617">
            <w:pPr>
              <w:jc w:val="right"/>
              <w:rPr>
                <w:sz w:val="22"/>
                <w:szCs w:val="22"/>
              </w:rPr>
            </w:pPr>
            <w:r w:rsidRPr="000839EE">
              <w:rPr>
                <w:sz w:val="22"/>
                <w:szCs w:val="22"/>
              </w:rPr>
              <w:t>842</w:t>
            </w:r>
          </w:p>
        </w:tc>
        <w:tc>
          <w:tcPr>
            <w:tcW w:w="1147" w:type="dxa"/>
            <w:vAlign w:val="center"/>
          </w:tcPr>
          <w:p w:rsidR="00BB5379" w:rsidRPr="000839EE" w:rsidRDefault="00BB5379" w:rsidP="00DA0617">
            <w:pPr>
              <w:jc w:val="right"/>
              <w:rPr>
                <w:sz w:val="22"/>
                <w:szCs w:val="22"/>
              </w:rPr>
            </w:pPr>
            <w:r w:rsidRPr="000839EE">
              <w:rPr>
                <w:sz w:val="22"/>
                <w:szCs w:val="22"/>
              </w:rPr>
              <w:t>22,926</w:t>
            </w:r>
          </w:p>
        </w:tc>
        <w:tc>
          <w:tcPr>
            <w:tcW w:w="1162" w:type="dxa"/>
            <w:vAlign w:val="center"/>
          </w:tcPr>
          <w:p w:rsidR="00BB5379" w:rsidRPr="000839EE" w:rsidRDefault="00BB5379" w:rsidP="00DA0617">
            <w:pPr>
              <w:jc w:val="right"/>
              <w:rPr>
                <w:sz w:val="22"/>
                <w:szCs w:val="22"/>
              </w:rPr>
            </w:pPr>
            <w:r w:rsidRPr="000839EE">
              <w:rPr>
                <w:sz w:val="22"/>
                <w:szCs w:val="22"/>
              </w:rPr>
              <w:t>23,768</w:t>
            </w:r>
          </w:p>
        </w:tc>
        <w:tc>
          <w:tcPr>
            <w:tcW w:w="1316" w:type="dxa"/>
            <w:vAlign w:val="center"/>
          </w:tcPr>
          <w:p w:rsidR="00BB5379" w:rsidRPr="000839EE" w:rsidRDefault="00BB5379" w:rsidP="00DA0617">
            <w:pPr>
              <w:jc w:val="right"/>
              <w:rPr>
                <w:sz w:val="22"/>
                <w:szCs w:val="22"/>
              </w:rPr>
            </w:pPr>
            <w:r w:rsidRPr="000839EE">
              <w:rPr>
                <w:sz w:val="22"/>
                <w:szCs w:val="22"/>
              </w:rPr>
              <w:t>620</w:t>
            </w:r>
          </w:p>
        </w:tc>
      </w:tr>
      <w:tr w:rsidR="00BB5379" w:rsidRPr="000839EE" w:rsidTr="00DA0617">
        <w:trPr>
          <w:trHeight w:val="70"/>
        </w:trPr>
        <w:tc>
          <w:tcPr>
            <w:tcW w:w="2856" w:type="dxa"/>
            <w:vAlign w:val="center"/>
          </w:tcPr>
          <w:p w:rsidR="00BB5379" w:rsidRPr="00372691" w:rsidRDefault="00BB5379" w:rsidP="00BB5379">
            <w:pPr>
              <w:ind w:left="348" w:hangingChars="145" w:hanging="348"/>
              <w:rPr>
                <w:sz w:val="22"/>
                <w:szCs w:val="22"/>
              </w:rPr>
            </w:pPr>
            <w:r w:rsidRPr="00372691">
              <w:rPr>
                <w:sz w:val="22"/>
                <w:szCs w:val="22"/>
              </w:rPr>
              <w:t>D4:</w:t>
            </w:r>
            <w:r w:rsidRPr="00372691">
              <w:rPr>
                <w:rFonts w:hAnsi="標楷體"/>
                <w:sz w:val="22"/>
                <w:szCs w:val="22"/>
              </w:rPr>
              <w:t>同步輻射蛋白質結晶學設施之運轉與性能提升</w:t>
            </w:r>
          </w:p>
        </w:tc>
        <w:tc>
          <w:tcPr>
            <w:tcW w:w="1372" w:type="dxa"/>
            <w:vAlign w:val="center"/>
          </w:tcPr>
          <w:p w:rsidR="00BB5379" w:rsidRPr="000839EE" w:rsidRDefault="00BB5379" w:rsidP="00DA0617">
            <w:pPr>
              <w:jc w:val="right"/>
              <w:rPr>
                <w:sz w:val="22"/>
                <w:szCs w:val="22"/>
              </w:rPr>
            </w:pPr>
            <w:r w:rsidRPr="000839EE">
              <w:rPr>
                <w:sz w:val="22"/>
                <w:szCs w:val="22"/>
              </w:rPr>
              <w:t>151,223</w:t>
            </w:r>
          </w:p>
        </w:tc>
        <w:tc>
          <w:tcPr>
            <w:tcW w:w="1008" w:type="dxa"/>
            <w:vAlign w:val="center"/>
          </w:tcPr>
          <w:p w:rsidR="00BB5379" w:rsidRPr="000839EE" w:rsidRDefault="00BB5379" w:rsidP="00DA0617">
            <w:pPr>
              <w:jc w:val="right"/>
              <w:rPr>
                <w:sz w:val="22"/>
                <w:szCs w:val="22"/>
              </w:rPr>
            </w:pPr>
          </w:p>
        </w:tc>
        <w:tc>
          <w:tcPr>
            <w:tcW w:w="1147" w:type="dxa"/>
            <w:vAlign w:val="center"/>
          </w:tcPr>
          <w:p w:rsidR="00BB5379" w:rsidRPr="000839EE" w:rsidRDefault="00BB5379" w:rsidP="00DA0617">
            <w:pPr>
              <w:jc w:val="right"/>
              <w:rPr>
                <w:sz w:val="22"/>
                <w:szCs w:val="22"/>
              </w:rPr>
            </w:pPr>
          </w:p>
        </w:tc>
        <w:tc>
          <w:tcPr>
            <w:tcW w:w="1162" w:type="dxa"/>
            <w:vAlign w:val="center"/>
          </w:tcPr>
          <w:p w:rsidR="00BB5379" w:rsidRPr="000839EE" w:rsidRDefault="00BB5379" w:rsidP="00DA0617">
            <w:pPr>
              <w:jc w:val="right"/>
              <w:rPr>
                <w:sz w:val="22"/>
                <w:szCs w:val="22"/>
              </w:rPr>
            </w:pPr>
            <w:r w:rsidRPr="000839EE">
              <w:rPr>
                <w:sz w:val="22"/>
                <w:szCs w:val="22"/>
              </w:rPr>
              <w:t>-</w:t>
            </w:r>
          </w:p>
        </w:tc>
        <w:tc>
          <w:tcPr>
            <w:tcW w:w="1316" w:type="dxa"/>
            <w:vAlign w:val="center"/>
          </w:tcPr>
          <w:p w:rsidR="00BB5379" w:rsidRPr="000839EE" w:rsidRDefault="00BB5379" w:rsidP="00DA0617">
            <w:pPr>
              <w:jc w:val="right"/>
              <w:rPr>
                <w:sz w:val="22"/>
                <w:szCs w:val="22"/>
              </w:rPr>
            </w:pPr>
            <w:r w:rsidRPr="000839EE">
              <w:rPr>
                <w:sz w:val="22"/>
                <w:szCs w:val="22"/>
              </w:rPr>
              <w:t>5,476</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D5:</w:t>
            </w:r>
            <w:r w:rsidRPr="00372691">
              <w:rPr>
                <w:rFonts w:hAnsi="標楷體"/>
                <w:sz w:val="22"/>
                <w:szCs w:val="22"/>
              </w:rPr>
              <w:t>高磁場核磁共振核心</w:t>
            </w:r>
          </w:p>
        </w:tc>
        <w:tc>
          <w:tcPr>
            <w:tcW w:w="1372" w:type="dxa"/>
            <w:vAlign w:val="center"/>
          </w:tcPr>
          <w:p w:rsidR="00BB5379" w:rsidRPr="000839EE" w:rsidRDefault="00BB5379" w:rsidP="00DA0617">
            <w:pPr>
              <w:jc w:val="right"/>
              <w:rPr>
                <w:sz w:val="22"/>
                <w:szCs w:val="22"/>
              </w:rPr>
            </w:pPr>
            <w:r w:rsidRPr="000839EE">
              <w:rPr>
                <w:sz w:val="22"/>
                <w:szCs w:val="22"/>
              </w:rPr>
              <w:t>300,083</w:t>
            </w:r>
          </w:p>
        </w:tc>
        <w:tc>
          <w:tcPr>
            <w:tcW w:w="1008" w:type="dxa"/>
            <w:vAlign w:val="center"/>
          </w:tcPr>
          <w:p w:rsidR="00BB5379" w:rsidRPr="000839EE" w:rsidRDefault="00BB5379" w:rsidP="00DA0617">
            <w:pPr>
              <w:jc w:val="right"/>
              <w:rPr>
                <w:sz w:val="22"/>
                <w:szCs w:val="22"/>
              </w:rPr>
            </w:pPr>
            <w:r w:rsidRPr="000839EE">
              <w:rPr>
                <w:sz w:val="22"/>
                <w:szCs w:val="22"/>
              </w:rPr>
              <w:t>1,192</w:t>
            </w:r>
          </w:p>
        </w:tc>
        <w:tc>
          <w:tcPr>
            <w:tcW w:w="1147" w:type="dxa"/>
            <w:vAlign w:val="center"/>
          </w:tcPr>
          <w:p w:rsidR="00BB5379" w:rsidRPr="000839EE" w:rsidRDefault="00BB5379" w:rsidP="00DA0617">
            <w:pPr>
              <w:jc w:val="right"/>
              <w:rPr>
                <w:sz w:val="22"/>
                <w:szCs w:val="22"/>
              </w:rPr>
            </w:pPr>
            <w:r w:rsidRPr="000839EE">
              <w:rPr>
                <w:sz w:val="22"/>
                <w:szCs w:val="22"/>
              </w:rPr>
              <w:t>18,521</w:t>
            </w:r>
          </w:p>
        </w:tc>
        <w:tc>
          <w:tcPr>
            <w:tcW w:w="1162" w:type="dxa"/>
            <w:vAlign w:val="center"/>
          </w:tcPr>
          <w:p w:rsidR="00BB5379" w:rsidRPr="000839EE" w:rsidRDefault="00BB5379" w:rsidP="00DA0617">
            <w:pPr>
              <w:jc w:val="right"/>
              <w:rPr>
                <w:sz w:val="22"/>
                <w:szCs w:val="22"/>
              </w:rPr>
            </w:pPr>
            <w:r w:rsidRPr="000839EE">
              <w:rPr>
                <w:sz w:val="22"/>
                <w:szCs w:val="22"/>
              </w:rPr>
              <w:t>19,714</w:t>
            </w:r>
          </w:p>
        </w:tc>
        <w:tc>
          <w:tcPr>
            <w:tcW w:w="1316" w:type="dxa"/>
            <w:vAlign w:val="center"/>
          </w:tcPr>
          <w:p w:rsidR="00BB5379" w:rsidRPr="000839EE" w:rsidRDefault="00BB5379" w:rsidP="00DA0617">
            <w:pPr>
              <w:jc w:val="right"/>
              <w:rPr>
                <w:sz w:val="22"/>
                <w:szCs w:val="22"/>
              </w:rPr>
            </w:pPr>
            <w:r w:rsidRPr="000839EE">
              <w:rPr>
                <w:sz w:val="22"/>
                <w:szCs w:val="22"/>
              </w:rPr>
              <w:t>293</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E1:</w:t>
            </w:r>
            <w:r w:rsidRPr="00372691">
              <w:rPr>
                <w:rFonts w:hAnsi="標楷體"/>
                <w:sz w:val="22"/>
                <w:szCs w:val="22"/>
              </w:rPr>
              <w:t>生物資訊服務核心設施</w:t>
            </w:r>
          </w:p>
        </w:tc>
        <w:tc>
          <w:tcPr>
            <w:tcW w:w="1372" w:type="dxa"/>
            <w:vAlign w:val="center"/>
          </w:tcPr>
          <w:p w:rsidR="00BB5379" w:rsidRPr="000839EE" w:rsidRDefault="00BB5379" w:rsidP="00DA0617">
            <w:pPr>
              <w:jc w:val="right"/>
              <w:rPr>
                <w:sz w:val="22"/>
                <w:szCs w:val="22"/>
              </w:rPr>
            </w:pPr>
            <w:r w:rsidRPr="000839EE">
              <w:rPr>
                <w:sz w:val="22"/>
                <w:szCs w:val="22"/>
              </w:rPr>
              <w:t>22,828</w:t>
            </w:r>
          </w:p>
        </w:tc>
        <w:tc>
          <w:tcPr>
            <w:tcW w:w="1008" w:type="dxa"/>
          </w:tcPr>
          <w:p w:rsidR="00BB5379" w:rsidRPr="000839EE" w:rsidRDefault="00BB5379" w:rsidP="00DA0617">
            <w:pPr>
              <w:jc w:val="right"/>
              <w:rPr>
                <w:sz w:val="22"/>
                <w:szCs w:val="22"/>
              </w:rPr>
            </w:pPr>
          </w:p>
        </w:tc>
        <w:tc>
          <w:tcPr>
            <w:tcW w:w="1147" w:type="dxa"/>
          </w:tcPr>
          <w:p w:rsidR="00BB5379" w:rsidRPr="000839EE" w:rsidRDefault="00BB5379" w:rsidP="00DA0617">
            <w:pPr>
              <w:jc w:val="right"/>
              <w:rPr>
                <w:sz w:val="22"/>
                <w:szCs w:val="22"/>
              </w:rPr>
            </w:pPr>
          </w:p>
        </w:tc>
        <w:tc>
          <w:tcPr>
            <w:tcW w:w="1162" w:type="dxa"/>
            <w:vAlign w:val="center"/>
          </w:tcPr>
          <w:p w:rsidR="00BB5379" w:rsidRPr="000839EE" w:rsidRDefault="00BB5379" w:rsidP="00DA0617">
            <w:pPr>
              <w:jc w:val="right"/>
              <w:rPr>
                <w:sz w:val="22"/>
                <w:szCs w:val="22"/>
              </w:rPr>
            </w:pPr>
            <w:r w:rsidRPr="000839EE">
              <w:rPr>
                <w:sz w:val="22"/>
                <w:szCs w:val="22"/>
              </w:rPr>
              <w:t>-</w:t>
            </w:r>
          </w:p>
        </w:tc>
        <w:tc>
          <w:tcPr>
            <w:tcW w:w="1316" w:type="dxa"/>
            <w:vAlign w:val="center"/>
          </w:tcPr>
          <w:p w:rsidR="00BB5379" w:rsidRPr="000839EE" w:rsidRDefault="00BB5379" w:rsidP="00DA0617">
            <w:pPr>
              <w:jc w:val="right"/>
              <w:rPr>
                <w:sz w:val="22"/>
                <w:szCs w:val="22"/>
              </w:rPr>
            </w:pPr>
            <w:r w:rsidRPr="000839EE">
              <w:rPr>
                <w:sz w:val="22"/>
                <w:szCs w:val="22"/>
              </w:rPr>
              <w:t>419,392</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E2:</w:t>
            </w:r>
            <w:r w:rsidRPr="00372691">
              <w:rPr>
                <w:rFonts w:hAnsi="標楷體"/>
                <w:sz w:val="22"/>
                <w:szCs w:val="22"/>
              </w:rPr>
              <w:t>基因體醫學及生技研發之生物資訊核心設施</w:t>
            </w:r>
          </w:p>
        </w:tc>
        <w:tc>
          <w:tcPr>
            <w:tcW w:w="1372" w:type="dxa"/>
            <w:vAlign w:val="center"/>
          </w:tcPr>
          <w:p w:rsidR="00BB5379" w:rsidRPr="000839EE" w:rsidRDefault="00BB5379" w:rsidP="00DA0617">
            <w:pPr>
              <w:jc w:val="right"/>
              <w:rPr>
                <w:sz w:val="22"/>
                <w:szCs w:val="22"/>
              </w:rPr>
            </w:pPr>
            <w:r w:rsidRPr="000839EE">
              <w:rPr>
                <w:sz w:val="22"/>
                <w:szCs w:val="22"/>
              </w:rPr>
              <w:t>11,612</w:t>
            </w:r>
          </w:p>
        </w:tc>
        <w:tc>
          <w:tcPr>
            <w:tcW w:w="1008" w:type="dxa"/>
          </w:tcPr>
          <w:p w:rsidR="00BB5379" w:rsidRPr="000839EE" w:rsidRDefault="00BB5379" w:rsidP="00DA0617">
            <w:pPr>
              <w:jc w:val="right"/>
              <w:rPr>
                <w:sz w:val="22"/>
                <w:szCs w:val="22"/>
              </w:rPr>
            </w:pPr>
          </w:p>
        </w:tc>
        <w:tc>
          <w:tcPr>
            <w:tcW w:w="1147" w:type="dxa"/>
          </w:tcPr>
          <w:p w:rsidR="00BB5379" w:rsidRPr="000839EE" w:rsidRDefault="00BB5379" w:rsidP="00DA0617">
            <w:pPr>
              <w:jc w:val="right"/>
              <w:rPr>
                <w:sz w:val="22"/>
                <w:szCs w:val="22"/>
              </w:rPr>
            </w:pPr>
          </w:p>
        </w:tc>
        <w:tc>
          <w:tcPr>
            <w:tcW w:w="1162" w:type="dxa"/>
            <w:vAlign w:val="center"/>
          </w:tcPr>
          <w:p w:rsidR="00BB5379" w:rsidRPr="000839EE" w:rsidRDefault="00BB5379" w:rsidP="00DA0617">
            <w:pPr>
              <w:jc w:val="right"/>
              <w:rPr>
                <w:sz w:val="22"/>
                <w:szCs w:val="22"/>
              </w:rPr>
            </w:pPr>
            <w:r w:rsidRPr="000839EE">
              <w:rPr>
                <w:sz w:val="22"/>
                <w:szCs w:val="22"/>
              </w:rPr>
              <w:t>-</w:t>
            </w:r>
          </w:p>
        </w:tc>
        <w:tc>
          <w:tcPr>
            <w:tcW w:w="1316" w:type="dxa"/>
            <w:vAlign w:val="center"/>
          </w:tcPr>
          <w:p w:rsidR="00BB5379" w:rsidRPr="000839EE" w:rsidRDefault="00BB5379" w:rsidP="00DA0617">
            <w:pPr>
              <w:jc w:val="right"/>
              <w:rPr>
                <w:sz w:val="22"/>
                <w:szCs w:val="22"/>
              </w:rPr>
            </w:pPr>
            <w:r w:rsidRPr="000839EE">
              <w:rPr>
                <w:sz w:val="22"/>
                <w:szCs w:val="22"/>
              </w:rPr>
              <w:t>34,218,896</w:t>
            </w:r>
          </w:p>
        </w:tc>
      </w:tr>
      <w:tr w:rsidR="00BB5379" w:rsidRPr="000839EE" w:rsidTr="00DA0617">
        <w:tc>
          <w:tcPr>
            <w:tcW w:w="2856" w:type="dxa"/>
            <w:vAlign w:val="center"/>
          </w:tcPr>
          <w:p w:rsidR="00BB5379" w:rsidRPr="00372691" w:rsidRDefault="00BB5379" w:rsidP="00BB5379">
            <w:pPr>
              <w:ind w:left="348" w:rightChars="-27" w:right="-92" w:hangingChars="145" w:hanging="348"/>
              <w:rPr>
                <w:rFonts w:hAnsi="標楷體"/>
                <w:sz w:val="22"/>
                <w:szCs w:val="22"/>
              </w:rPr>
            </w:pPr>
            <w:r w:rsidRPr="00372691">
              <w:rPr>
                <w:rFonts w:hAnsi="標楷體"/>
                <w:sz w:val="22"/>
                <w:szCs w:val="22"/>
              </w:rPr>
              <w:t>E3:</w:t>
            </w:r>
            <w:r w:rsidRPr="00372691">
              <w:rPr>
                <w:rFonts w:hAnsi="標楷體"/>
                <w:sz w:val="22"/>
                <w:szCs w:val="22"/>
              </w:rPr>
              <w:t>進階生物資訊核心設施</w:t>
            </w:r>
          </w:p>
        </w:tc>
        <w:tc>
          <w:tcPr>
            <w:tcW w:w="1372" w:type="dxa"/>
            <w:vAlign w:val="center"/>
          </w:tcPr>
          <w:p w:rsidR="00BB5379" w:rsidRPr="000839EE" w:rsidRDefault="00BB5379" w:rsidP="00DA0617">
            <w:pPr>
              <w:jc w:val="right"/>
              <w:rPr>
                <w:sz w:val="22"/>
                <w:szCs w:val="22"/>
                <w:u w:val="single"/>
              </w:rPr>
            </w:pPr>
            <w:r w:rsidRPr="000839EE">
              <w:rPr>
                <w:rFonts w:hint="eastAsia"/>
                <w:sz w:val="22"/>
                <w:szCs w:val="22"/>
                <w:u w:val="single"/>
              </w:rPr>
              <w:t xml:space="preserve">    </w:t>
            </w:r>
            <w:r w:rsidRPr="000839EE">
              <w:rPr>
                <w:sz w:val="22"/>
                <w:szCs w:val="22"/>
                <w:u w:val="single"/>
              </w:rPr>
              <w:t>4,866</w:t>
            </w:r>
          </w:p>
        </w:tc>
        <w:tc>
          <w:tcPr>
            <w:tcW w:w="1008" w:type="dxa"/>
          </w:tcPr>
          <w:p w:rsidR="00BB5379" w:rsidRPr="000839EE" w:rsidRDefault="00BB5379" w:rsidP="00DA0617">
            <w:pPr>
              <w:wordWrap w:val="0"/>
              <w:jc w:val="right"/>
              <w:rPr>
                <w:sz w:val="22"/>
                <w:szCs w:val="22"/>
                <w:u w:val="single"/>
              </w:rPr>
            </w:pPr>
            <w:r w:rsidRPr="000839EE">
              <w:rPr>
                <w:rFonts w:hint="eastAsia"/>
                <w:sz w:val="22"/>
                <w:szCs w:val="22"/>
                <w:u w:val="single"/>
              </w:rPr>
              <w:t xml:space="preserve">     </w:t>
            </w:r>
          </w:p>
        </w:tc>
        <w:tc>
          <w:tcPr>
            <w:tcW w:w="1147" w:type="dxa"/>
          </w:tcPr>
          <w:p w:rsidR="00BB5379" w:rsidRPr="000839EE" w:rsidRDefault="00BB5379" w:rsidP="00DA0617">
            <w:pPr>
              <w:wordWrap w:val="0"/>
              <w:jc w:val="right"/>
              <w:rPr>
                <w:sz w:val="22"/>
                <w:szCs w:val="22"/>
                <w:u w:val="single"/>
              </w:rPr>
            </w:pPr>
            <w:r w:rsidRPr="000839EE">
              <w:rPr>
                <w:rFonts w:hint="eastAsia"/>
                <w:sz w:val="22"/>
                <w:szCs w:val="22"/>
                <w:u w:val="single"/>
              </w:rPr>
              <w:t xml:space="preserve">       </w:t>
            </w:r>
          </w:p>
        </w:tc>
        <w:tc>
          <w:tcPr>
            <w:tcW w:w="1162" w:type="dxa"/>
            <w:vAlign w:val="center"/>
          </w:tcPr>
          <w:p w:rsidR="00BB5379" w:rsidRPr="000839EE" w:rsidRDefault="00BB5379" w:rsidP="00DA0617">
            <w:pPr>
              <w:jc w:val="right"/>
              <w:rPr>
                <w:sz w:val="22"/>
                <w:szCs w:val="22"/>
                <w:u w:val="single"/>
              </w:rPr>
            </w:pPr>
            <w:r w:rsidRPr="000839EE">
              <w:rPr>
                <w:rFonts w:hint="eastAsia"/>
                <w:sz w:val="22"/>
                <w:szCs w:val="22"/>
                <w:u w:val="single"/>
              </w:rPr>
              <w:t xml:space="preserve">      </w:t>
            </w:r>
            <w:r w:rsidRPr="000839EE">
              <w:rPr>
                <w:sz w:val="22"/>
                <w:szCs w:val="22"/>
                <w:u w:val="single"/>
              </w:rPr>
              <w:t>-</w:t>
            </w:r>
          </w:p>
        </w:tc>
        <w:tc>
          <w:tcPr>
            <w:tcW w:w="1316" w:type="dxa"/>
            <w:vAlign w:val="center"/>
          </w:tcPr>
          <w:p w:rsidR="00BB5379" w:rsidRPr="000839EE" w:rsidRDefault="00BB5379" w:rsidP="00DA0617">
            <w:pPr>
              <w:jc w:val="right"/>
              <w:rPr>
                <w:sz w:val="22"/>
                <w:szCs w:val="22"/>
                <w:u w:val="single"/>
              </w:rPr>
            </w:pPr>
            <w:r w:rsidRPr="000839EE">
              <w:rPr>
                <w:rFonts w:hint="eastAsia"/>
                <w:sz w:val="22"/>
                <w:szCs w:val="22"/>
                <w:u w:val="single"/>
              </w:rPr>
              <w:t xml:space="preserve">  </w:t>
            </w:r>
            <w:r w:rsidRPr="000839EE">
              <w:rPr>
                <w:sz w:val="22"/>
                <w:szCs w:val="22"/>
                <w:u w:val="single"/>
              </w:rPr>
              <w:t>780,586</w:t>
            </w:r>
          </w:p>
        </w:tc>
      </w:tr>
      <w:tr w:rsidR="00BB5379" w:rsidRPr="000839EE" w:rsidTr="00DA0617">
        <w:tc>
          <w:tcPr>
            <w:tcW w:w="2856" w:type="dxa"/>
            <w:vAlign w:val="center"/>
          </w:tcPr>
          <w:p w:rsidR="00BB5379" w:rsidRPr="000839EE" w:rsidRDefault="00BB5379" w:rsidP="00BA0241">
            <w:pPr>
              <w:spacing w:beforeLines="15" w:afterLines="15"/>
              <w:jc w:val="center"/>
              <w:rPr>
                <w:sz w:val="24"/>
                <w:szCs w:val="24"/>
              </w:rPr>
            </w:pPr>
            <w:r w:rsidRPr="000839EE">
              <w:rPr>
                <w:rFonts w:hAnsi="標楷體"/>
                <w:sz w:val="24"/>
                <w:szCs w:val="24"/>
              </w:rPr>
              <w:t>合計</w:t>
            </w:r>
          </w:p>
        </w:tc>
        <w:tc>
          <w:tcPr>
            <w:tcW w:w="1372" w:type="dxa"/>
            <w:vAlign w:val="center"/>
          </w:tcPr>
          <w:p w:rsidR="00BB5379" w:rsidRPr="000839EE" w:rsidRDefault="00BB5379" w:rsidP="00DA0617">
            <w:pPr>
              <w:jc w:val="right"/>
              <w:rPr>
                <w:sz w:val="22"/>
                <w:szCs w:val="22"/>
                <w:u w:val="double"/>
              </w:rPr>
            </w:pPr>
            <w:r w:rsidRPr="000839EE">
              <w:rPr>
                <w:rFonts w:hint="eastAsia"/>
                <w:sz w:val="22"/>
                <w:szCs w:val="22"/>
                <w:u w:val="double"/>
              </w:rPr>
              <w:t>$</w:t>
            </w:r>
            <w:r w:rsidRPr="000839EE">
              <w:rPr>
                <w:sz w:val="22"/>
                <w:szCs w:val="22"/>
                <w:u w:val="double"/>
              </w:rPr>
              <w:t>1,761,026</w:t>
            </w:r>
          </w:p>
        </w:tc>
        <w:tc>
          <w:tcPr>
            <w:tcW w:w="1008" w:type="dxa"/>
            <w:vAlign w:val="center"/>
          </w:tcPr>
          <w:p w:rsidR="00BB5379" w:rsidRPr="000839EE" w:rsidRDefault="00BB5379" w:rsidP="00DA0617">
            <w:pPr>
              <w:jc w:val="right"/>
              <w:rPr>
                <w:sz w:val="22"/>
                <w:szCs w:val="22"/>
                <w:u w:val="double"/>
              </w:rPr>
            </w:pPr>
            <w:r w:rsidRPr="000839EE">
              <w:rPr>
                <w:rFonts w:hint="eastAsia"/>
                <w:sz w:val="22"/>
                <w:szCs w:val="22"/>
                <w:u w:val="double"/>
              </w:rPr>
              <w:t>$</w:t>
            </w:r>
            <w:r w:rsidRPr="000839EE">
              <w:rPr>
                <w:sz w:val="22"/>
                <w:szCs w:val="22"/>
                <w:u w:val="double"/>
              </w:rPr>
              <w:t>6,812</w:t>
            </w:r>
          </w:p>
        </w:tc>
        <w:tc>
          <w:tcPr>
            <w:tcW w:w="1147" w:type="dxa"/>
            <w:vAlign w:val="center"/>
          </w:tcPr>
          <w:p w:rsidR="00BB5379" w:rsidRPr="000839EE" w:rsidRDefault="00BB5379" w:rsidP="00DA0617">
            <w:pPr>
              <w:jc w:val="right"/>
              <w:rPr>
                <w:sz w:val="22"/>
                <w:szCs w:val="22"/>
                <w:u w:val="double"/>
              </w:rPr>
            </w:pPr>
            <w:r w:rsidRPr="000839EE">
              <w:rPr>
                <w:rFonts w:hint="eastAsia"/>
                <w:sz w:val="22"/>
                <w:szCs w:val="22"/>
                <w:u w:val="double"/>
              </w:rPr>
              <w:t>$</w:t>
            </w:r>
            <w:r w:rsidRPr="000839EE">
              <w:rPr>
                <w:sz w:val="22"/>
                <w:szCs w:val="22"/>
                <w:u w:val="double"/>
              </w:rPr>
              <w:t>838,408</w:t>
            </w:r>
          </w:p>
        </w:tc>
        <w:tc>
          <w:tcPr>
            <w:tcW w:w="1162" w:type="dxa"/>
            <w:vAlign w:val="center"/>
          </w:tcPr>
          <w:p w:rsidR="00BB5379" w:rsidRPr="000839EE" w:rsidRDefault="00BB5379" w:rsidP="00DA0617">
            <w:pPr>
              <w:jc w:val="right"/>
              <w:rPr>
                <w:sz w:val="22"/>
                <w:szCs w:val="22"/>
                <w:u w:val="double"/>
              </w:rPr>
            </w:pPr>
            <w:r w:rsidRPr="000839EE">
              <w:rPr>
                <w:rFonts w:hint="eastAsia"/>
                <w:sz w:val="22"/>
                <w:szCs w:val="22"/>
                <w:u w:val="double"/>
              </w:rPr>
              <w:t>$</w:t>
            </w:r>
            <w:r w:rsidRPr="000839EE">
              <w:rPr>
                <w:sz w:val="22"/>
                <w:szCs w:val="22"/>
                <w:u w:val="double"/>
              </w:rPr>
              <w:t>845,220</w:t>
            </w:r>
          </w:p>
        </w:tc>
        <w:tc>
          <w:tcPr>
            <w:tcW w:w="1316" w:type="dxa"/>
            <w:vAlign w:val="center"/>
          </w:tcPr>
          <w:p w:rsidR="00BB5379" w:rsidRPr="000839EE" w:rsidRDefault="00BB5379" w:rsidP="00DA0617">
            <w:pPr>
              <w:jc w:val="right"/>
              <w:rPr>
                <w:sz w:val="22"/>
                <w:szCs w:val="22"/>
                <w:u w:val="double"/>
              </w:rPr>
            </w:pPr>
            <w:r w:rsidRPr="000839EE">
              <w:rPr>
                <w:sz w:val="22"/>
                <w:szCs w:val="22"/>
                <w:u w:val="double"/>
              </w:rPr>
              <w:t>35,432,567</w:t>
            </w:r>
          </w:p>
        </w:tc>
      </w:tr>
    </w:tbl>
    <w:p w:rsidR="00BB5379" w:rsidRDefault="0030132E" w:rsidP="0030132E">
      <w:pPr>
        <w:rPr>
          <w:rFonts w:hAnsi="標楷體"/>
          <w:sz w:val="28"/>
          <w:szCs w:val="24"/>
        </w:rPr>
      </w:pPr>
      <w:r w:rsidRPr="0030132E">
        <w:rPr>
          <w:rFonts w:hint="eastAsia"/>
          <w:sz w:val="20"/>
        </w:rPr>
        <w:t>註：</w:t>
      </w:r>
      <w:r>
        <w:rPr>
          <w:rFonts w:hint="eastAsia"/>
          <w:sz w:val="20"/>
        </w:rPr>
        <w:t>資料期間：</w:t>
      </w:r>
      <w:r w:rsidRPr="0030132E">
        <w:rPr>
          <w:rFonts w:hAnsi="標楷體"/>
          <w:sz w:val="20"/>
        </w:rPr>
        <w:t>至</w:t>
      </w:r>
      <w:r w:rsidRPr="0030132E">
        <w:rPr>
          <w:rFonts w:hAnsi="標楷體"/>
          <w:sz w:val="20"/>
        </w:rPr>
        <w:t>99</w:t>
      </w:r>
      <w:r>
        <w:rPr>
          <w:rFonts w:hAnsi="標楷體" w:hint="eastAsia"/>
          <w:sz w:val="20"/>
        </w:rPr>
        <w:t>年底</w:t>
      </w:r>
    </w:p>
    <w:p w:rsidR="00CC3915" w:rsidRDefault="00CC3915" w:rsidP="00BB5379">
      <w:pPr>
        <w:jc w:val="center"/>
        <w:rPr>
          <w:rFonts w:hAnsi="標楷體"/>
          <w:sz w:val="28"/>
          <w:szCs w:val="24"/>
        </w:rPr>
      </w:pPr>
    </w:p>
    <w:p w:rsidR="00CC3915" w:rsidRDefault="00CC3915" w:rsidP="00BB5379">
      <w:pPr>
        <w:jc w:val="center"/>
        <w:rPr>
          <w:rFonts w:hAnsi="標楷體"/>
          <w:sz w:val="28"/>
          <w:szCs w:val="24"/>
        </w:rPr>
      </w:pPr>
    </w:p>
    <w:p w:rsidR="00BB5379" w:rsidRPr="00E07A40" w:rsidRDefault="00BB5379" w:rsidP="00BB5379">
      <w:pPr>
        <w:jc w:val="center"/>
        <w:rPr>
          <w:sz w:val="28"/>
          <w:szCs w:val="24"/>
        </w:rPr>
      </w:pPr>
      <w:r w:rsidRPr="00E07A40">
        <w:rPr>
          <w:rFonts w:hAnsi="標楷體"/>
          <w:sz w:val="28"/>
          <w:szCs w:val="24"/>
        </w:rPr>
        <w:t>表八、生技醫藥計畫</w:t>
      </w:r>
      <w:r w:rsidR="0030132E">
        <w:rPr>
          <w:rFonts w:hAnsi="標楷體" w:hint="eastAsia"/>
          <w:sz w:val="28"/>
          <w:szCs w:val="24"/>
        </w:rPr>
        <w:t>之</w:t>
      </w:r>
      <w:r w:rsidRPr="00E07A40">
        <w:rPr>
          <w:rFonts w:hAnsi="標楷體"/>
          <w:sz w:val="28"/>
          <w:szCs w:val="24"/>
        </w:rPr>
        <w:t>支出</w:t>
      </w:r>
      <w:r w:rsidR="0030132E">
        <w:rPr>
          <w:rFonts w:hAnsi="標楷體"/>
          <w:sz w:val="28"/>
          <w:szCs w:val="24"/>
        </w:rPr>
        <w:t>：</w:t>
      </w:r>
      <w:r w:rsidR="0030132E">
        <w:rPr>
          <w:rFonts w:hAnsi="標楷體" w:hint="eastAsia"/>
          <w:sz w:val="28"/>
          <w:szCs w:val="24"/>
        </w:rPr>
        <w:t>各年</w:t>
      </w:r>
      <w:r w:rsidRPr="00E07A40">
        <w:rPr>
          <w:rFonts w:hAnsi="標楷體"/>
          <w:sz w:val="28"/>
          <w:szCs w:val="24"/>
        </w:rPr>
        <w:t>規劃</w:t>
      </w:r>
    </w:p>
    <w:p w:rsidR="00BB5379" w:rsidRPr="000839EE" w:rsidRDefault="00BB5379" w:rsidP="00BB5379">
      <w:pPr>
        <w:ind w:rightChars="-150" w:right="-510"/>
        <w:jc w:val="right"/>
        <w:rPr>
          <w:rFonts w:hAnsi="標楷體"/>
          <w:sz w:val="24"/>
          <w:szCs w:val="24"/>
        </w:rPr>
      </w:pPr>
      <w:r w:rsidRPr="000839EE">
        <w:rPr>
          <w:rFonts w:hAnsi="標楷體"/>
          <w:sz w:val="24"/>
          <w:szCs w:val="24"/>
        </w:rPr>
        <w:t>單位：</w:t>
      </w:r>
      <w:r w:rsidRPr="000839EE">
        <w:rPr>
          <w:rFonts w:hAnsi="標楷體" w:hint="eastAsia"/>
          <w:sz w:val="24"/>
          <w:szCs w:val="24"/>
        </w:rPr>
        <w:t>仟</w:t>
      </w:r>
      <w:r w:rsidRPr="000839EE">
        <w:rPr>
          <w:rFonts w:hAnsi="標楷體"/>
          <w:sz w:val="24"/>
          <w:szCs w:val="24"/>
        </w:rPr>
        <w:t>元</w:t>
      </w:r>
    </w:p>
    <w:tbl>
      <w:tblPr>
        <w:tblW w:w="10490" w:type="dxa"/>
        <w:tblInd w:w="-601"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Look w:val="04A0"/>
      </w:tblPr>
      <w:tblGrid>
        <w:gridCol w:w="1701"/>
        <w:gridCol w:w="1276"/>
        <w:gridCol w:w="1276"/>
        <w:gridCol w:w="1196"/>
        <w:gridCol w:w="1257"/>
        <w:gridCol w:w="1282"/>
        <w:gridCol w:w="1251"/>
        <w:gridCol w:w="1251"/>
      </w:tblGrid>
      <w:tr w:rsidR="00BB5379" w:rsidRPr="000839EE" w:rsidTr="00DA0617">
        <w:tc>
          <w:tcPr>
            <w:tcW w:w="1701" w:type="dxa"/>
            <w:tcBorders>
              <w:bottom w:val="double" w:sz="4" w:space="0" w:color="auto"/>
            </w:tcBorders>
            <w:vAlign w:val="center"/>
          </w:tcPr>
          <w:p w:rsidR="00BB5379" w:rsidRPr="000839EE" w:rsidRDefault="00BB5379" w:rsidP="00DA0617">
            <w:pPr>
              <w:jc w:val="center"/>
              <w:rPr>
                <w:sz w:val="24"/>
                <w:szCs w:val="24"/>
              </w:rPr>
            </w:pPr>
            <w:r w:rsidRPr="000839EE">
              <w:rPr>
                <w:rFonts w:hAnsi="標楷體"/>
                <w:sz w:val="24"/>
                <w:szCs w:val="24"/>
              </w:rPr>
              <w:t>部會</w:t>
            </w:r>
          </w:p>
        </w:tc>
        <w:tc>
          <w:tcPr>
            <w:tcW w:w="1276" w:type="dxa"/>
            <w:tcBorders>
              <w:bottom w:val="double" w:sz="4" w:space="0" w:color="auto"/>
            </w:tcBorders>
            <w:vAlign w:val="center"/>
          </w:tcPr>
          <w:p w:rsidR="00BB5379" w:rsidRPr="000839EE" w:rsidRDefault="00BB5379" w:rsidP="00DA0617">
            <w:pPr>
              <w:jc w:val="center"/>
              <w:rPr>
                <w:sz w:val="24"/>
                <w:szCs w:val="24"/>
              </w:rPr>
            </w:pPr>
            <w:r w:rsidRPr="000839EE">
              <w:rPr>
                <w:sz w:val="24"/>
                <w:szCs w:val="24"/>
              </w:rPr>
              <w:t>100</w:t>
            </w:r>
            <w:r w:rsidRPr="000839EE">
              <w:rPr>
                <w:rFonts w:hAnsi="標楷體"/>
                <w:sz w:val="24"/>
                <w:szCs w:val="24"/>
              </w:rPr>
              <w:t>年</w:t>
            </w:r>
          </w:p>
        </w:tc>
        <w:tc>
          <w:tcPr>
            <w:tcW w:w="1276" w:type="dxa"/>
            <w:tcBorders>
              <w:bottom w:val="double" w:sz="4" w:space="0" w:color="auto"/>
            </w:tcBorders>
            <w:vAlign w:val="center"/>
          </w:tcPr>
          <w:p w:rsidR="00BB5379" w:rsidRPr="000839EE" w:rsidRDefault="00BB5379" w:rsidP="00DA0617">
            <w:pPr>
              <w:jc w:val="center"/>
              <w:rPr>
                <w:sz w:val="24"/>
                <w:szCs w:val="24"/>
              </w:rPr>
            </w:pPr>
            <w:r w:rsidRPr="000839EE">
              <w:rPr>
                <w:sz w:val="24"/>
                <w:szCs w:val="24"/>
              </w:rPr>
              <w:t>101</w:t>
            </w:r>
            <w:r w:rsidRPr="000839EE">
              <w:rPr>
                <w:rFonts w:hAnsi="標楷體"/>
                <w:sz w:val="24"/>
                <w:szCs w:val="24"/>
              </w:rPr>
              <w:t>年</w:t>
            </w:r>
          </w:p>
        </w:tc>
        <w:tc>
          <w:tcPr>
            <w:tcW w:w="1196" w:type="dxa"/>
            <w:tcBorders>
              <w:bottom w:val="double" w:sz="4" w:space="0" w:color="auto"/>
            </w:tcBorders>
            <w:vAlign w:val="center"/>
          </w:tcPr>
          <w:p w:rsidR="00BB5379" w:rsidRPr="000839EE" w:rsidRDefault="00BB5379" w:rsidP="00DA0617">
            <w:pPr>
              <w:jc w:val="center"/>
              <w:rPr>
                <w:sz w:val="24"/>
                <w:szCs w:val="24"/>
              </w:rPr>
            </w:pPr>
            <w:r w:rsidRPr="000839EE">
              <w:rPr>
                <w:sz w:val="24"/>
                <w:szCs w:val="24"/>
              </w:rPr>
              <w:t>102</w:t>
            </w:r>
            <w:r w:rsidRPr="000839EE">
              <w:rPr>
                <w:rFonts w:hAnsi="標楷體"/>
                <w:sz w:val="24"/>
                <w:szCs w:val="24"/>
              </w:rPr>
              <w:t>年</w:t>
            </w:r>
          </w:p>
        </w:tc>
        <w:tc>
          <w:tcPr>
            <w:tcW w:w="1257" w:type="dxa"/>
            <w:tcBorders>
              <w:bottom w:val="double" w:sz="4" w:space="0" w:color="auto"/>
            </w:tcBorders>
            <w:vAlign w:val="center"/>
          </w:tcPr>
          <w:p w:rsidR="00BB5379" w:rsidRPr="000839EE" w:rsidRDefault="00BB5379" w:rsidP="00DA0617">
            <w:pPr>
              <w:jc w:val="center"/>
              <w:rPr>
                <w:sz w:val="24"/>
                <w:szCs w:val="24"/>
              </w:rPr>
            </w:pPr>
            <w:r w:rsidRPr="000839EE">
              <w:rPr>
                <w:sz w:val="24"/>
                <w:szCs w:val="24"/>
              </w:rPr>
              <w:t>103</w:t>
            </w:r>
            <w:r w:rsidRPr="000839EE">
              <w:rPr>
                <w:rFonts w:hAnsi="標楷體"/>
                <w:sz w:val="24"/>
                <w:szCs w:val="24"/>
              </w:rPr>
              <w:t>年</w:t>
            </w:r>
          </w:p>
        </w:tc>
        <w:tc>
          <w:tcPr>
            <w:tcW w:w="1282" w:type="dxa"/>
            <w:tcBorders>
              <w:bottom w:val="double" w:sz="4" w:space="0" w:color="auto"/>
            </w:tcBorders>
            <w:vAlign w:val="center"/>
          </w:tcPr>
          <w:p w:rsidR="00BB5379" w:rsidRPr="000839EE" w:rsidRDefault="00BB5379" w:rsidP="00DA0617">
            <w:pPr>
              <w:jc w:val="center"/>
              <w:rPr>
                <w:sz w:val="24"/>
                <w:szCs w:val="24"/>
              </w:rPr>
            </w:pPr>
            <w:r w:rsidRPr="000839EE">
              <w:rPr>
                <w:sz w:val="24"/>
                <w:szCs w:val="24"/>
              </w:rPr>
              <w:t>104</w:t>
            </w:r>
            <w:r w:rsidRPr="000839EE">
              <w:rPr>
                <w:rFonts w:hAnsi="標楷體"/>
                <w:sz w:val="24"/>
                <w:szCs w:val="24"/>
              </w:rPr>
              <w:t>年</w:t>
            </w:r>
          </w:p>
        </w:tc>
        <w:tc>
          <w:tcPr>
            <w:tcW w:w="1251" w:type="dxa"/>
            <w:tcBorders>
              <w:bottom w:val="double" w:sz="4" w:space="0" w:color="auto"/>
            </w:tcBorders>
            <w:vAlign w:val="center"/>
          </w:tcPr>
          <w:p w:rsidR="00BB5379" w:rsidRPr="000839EE" w:rsidRDefault="00BB5379" w:rsidP="00DA0617">
            <w:pPr>
              <w:jc w:val="center"/>
              <w:rPr>
                <w:sz w:val="24"/>
                <w:szCs w:val="24"/>
              </w:rPr>
            </w:pPr>
            <w:r w:rsidRPr="000839EE">
              <w:rPr>
                <w:sz w:val="24"/>
                <w:szCs w:val="24"/>
              </w:rPr>
              <w:t>105</w:t>
            </w:r>
            <w:r w:rsidRPr="000839EE">
              <w:rPr>
                <w:rFonts w:hAnsi="標楷體"/>
                <w:sz w:val="24"/>
                <w:szCs w:val="24"/>
              </w:rPr>
              <w:t>年</w:t>
            </w:r>
          </w:p>
        </w:tc>
        <w:tc>
          <w:tcPr>
            <w:tcW w:w="1251" w:type="dxa"/>
            <w:tcBorders>
              <w:bottom w:val="double" w:sz="4" w:space="0" w:color="auto"/>
            </w:tcBorders>
          </w:tcPr>
          <w:p w:rsidR="00BB5379" w:rsidRPr="000839EE" w:rsidRDefault="00BB5379" w:rsidP="00DA0617">
            <w:pPr>
              <w:jc w:val="center"/>
              <w:rPr>
                <w:sz w:val="24"/>
                <w:szCs w:val="24"/>
              </w:rPr>
            </w:pPr>
            <w:r w:rsidRPr="000839EE">
              <w:rPr>
                <w:rFonts w:hint="eastAsia"/>
                <w:sz w:val="24"/>
                <w:szCs w:val="24"/>
              </w:rPr>
              <w:t>小計</w:t>
            </w:r>
          </w:p>
        </w:tc>
      </w:tr>
      <w:tr w:rsidR="00BB5379" w:rsidRPr="000839EE" w:rsidTr="00DA0617">
        <w:tc>
          <w:tcPr>
            <w:tcW w:w="1701" w:type="dxa"/>
            <w:tcBorders>
              <w:top w:val="double" w:sz="4" w:space="0" w:color="auto"/>
              <w:bottom w:val="single" w:sz="4" w:space="0" w:color="000000"/>
            </w:tcBorders>
            <w:vAlign w:val="center"/>
          </w:tcPr>
          <w:p w:rsidR="00BB5379" w:rsidRPr="000839EE" w:rsidRDefault="00BB5379" w:rsidP="00DA0617">
            <w:pPr>
              <w:rPr>
                <w:sz w:val="24"/>
                <w:szCs w:val="24"/>
              </w:rPr>
            </w:pPr>
            <w:r w:rsidRPr="000839EE">
              <w:rPr>
                <w:rFonts w:hAnsi="標楷體"/>
                <w:sz w:val="24"/>
                <w:szCs w:val="24"/>
              </w:rPr>
              <w:t>國科會</w:t>
            </w:r>
          </w:p>
          <w:p w:rsidR="00BB5379" w:rsidRPr="000839EE" w:rsidRDefault="00BB5379" w:rsidP="00DA0617">
            <w:pPr>
              <w:rPr>
                <w:sz w:val="24"/>
                <w:szCs w:val="24"/>
              </w:rPr>
            </w:pPr>
            <w:r w:rsidRPr="000839EE">
              <w:rPr>
                <w:sz w:val="24"/>
                <w:szCs w:val="24"/>
              </w:rPr>
              <w:t>(</w:t>
            </w:r>
            <w:r w:rsidRPr="000839EE">
              <w:rPr>
                <w:rFonts w:hAnsi="標楷體"/>
                <w:sz w:val="24"/>
                <w:szCs w:val="24"/>
              </w:rPr>
              <w:t>含科發基金</w:t>
            </w:r>
            <w:r w:rsidRPr="000839EE">
              <w:rPr>
                <w:sz w:val="24"/>
                <w:szCs w:val="24"/>
              </w:rPr>
              <w:t>)</w:t>
            </w:r>
          </w:p>
        </w:tc>
        <w:tc>
          <w:tcPr>
            <w:tcW w:w="1276" w:type="dxa"/>
            <w:tcBorders>
              <w:top w:val="double" w:sz="4" w:space="0" w:color="auto"/>
              <w:bottom w:val="single" w:sz="4" w:space="0" w:color="000000"/>
            </w:tcBorders>
            <w:vAlign w:val="center"/>
          </w:tcPr>
          <w:p w:rsidR="00BB5379" w:rsidRPr="0070410F" w:rsidRDefault="00BB5379" w:rsidP="00DA0617">
            <w:pPr>
              <w:jc w:val="right"/>
              <w:rPr>
                <w:sz w:val="22"/>
                <w:szCs w:val="22"/>
              </w:rPr>
            </w:pPr>
            <w:r w:rsidRPr="0070410F">
              <w:rPr>
                <w:sz w:val="22"/>
                <w:szCs w:val="22"/>
              </w:rPr>
              <w:t>1,668,500</w:t>
            </w:r>
          </w:p>
          <w:p w:rsidR="00BB5379" w:rsidRPr="0070410F" w:rsidRDefault="00BB5379" w:rsidP="00DA0617">
            <w:pPr>
              <w:jc w:val="right"/>
              <w:rPr>
                <w:sz w:val="22"/>
                <w:szCs w:val="22"/>
              </w:rPr>
            </w:pPr>
            <w:r w:rsidRPr="0070410F">
              <w:rPr>
                <w:sz w:val="22"/>
                <w:szCs w:val="22"/>
              </w:rPr>
              <w:t>(300,000)</w:t>
            </w:r>
          </w:p>
        </w:tc>
        <w:tc>
          <w:tcPr>
            <w:tcW w:w="1276" w:type="dxa"/>
            <w:tcBorders>
              <w:top w:val="double" w:sz="4" w:space="0" w:color="auto"/>
              <w:bottom w:val="single" w:sz="4" w:space="0" w:color="000000"/>
            </w:tcBorders>
          </w:tcPr>
          <w:p w:rsidR="00BB5379" w:rsidRPr="0070410F" w:rsidRDefault="00BB5379" w:rsidP="00DA0617">
            <w:pPr>
              <w:jc w:val="right"/>
              <w:rPr>
                <w:sz w:val="22"/>
                <w:szCs w:val="22"/>
              </w:rPr>
            </w:pPr>
            <w:r w:rsidRPr="0070410F">
              <w:rPr>
                <w:sz w:val="22"/>
                <w:szCs w:val="22"/>
              </w:rPr>
              <w:t>1,785,295</w:t>
            </w:r>
          </w:p>
        </w:tc>
        <w:tc>
          <w:tcPr>
            <w:tcW w:w="1196" w:type="dxa"/>
            <w:tcBorders>
              <w:top w:val="double" w:sz="4" w:space="0" w:color="auto"/>
              <w:bottom w:val="single" w:sz="4" w:space="0" w:color="000000"/>
            </w:tcBorders>
          </w:tcPr>
          <w:p w:rsidR="00BB5379" w:rsidRPr="0070410F" w:rsidRDefault="00BB5379" w:rsidP="00DA0617">
            <w:pPr>
              <w:jc w:val="right"/>
              <w:rPr>
                <w:sz w:val="22"/>
                <w:szCs w:val="22"/>
              </w:rPr>
            </w:pPr>
            <w:r w:rsidRPr="0070410F">
              <w:rPr>
                <w:sz w:val="22"/>
                <w:szCs w:val="22"/>
              </w:rPr>
              <w:t>1,874,560</w:t>
            </w:r>
          </w:p>
        </w:tc>
        <w:tc>
          <w:tcPr>
            <w:tcW w:w="1257" w:type="dxa"/>
            <w:tcBorders>
              <w:top w:val="double" w:sz="4" w:space="0" w:color="auto"/>
              <w:bottom w:val="single" w:sz="4" w:space="0" w:color="000000"/>
            </w:tcBorders>
          </w:tcPr>
          <w:p w:rsidR="00BB5379" w:rsidRPr="0070410F" w:rsidRDefault="00BB5379" w:rsidP="00DA0617">
            <w:pPr>
              <w:jc w:val="right"/>
              <w:rPr>
                <w:sz w:val="22"/>
                <w:szCs w:val="22"/>
              </w:rPr>
            </w:pPr>
            <w:r w:rsidRPr="0070410F">
              <w:rPr>
                <w:sz w:val="22"/>
                <w:szCs w:val="22"/>
              </w:rPr>
              <w:t>1,968,288</w:t>
            </w:r>
          </w:p>
        </w:tc>
        <w:tc>
          <w:tcPr>
            <w:tcW w:w="1282" w:type="dxa"/>
            <w:tcBorders>
              <w:top w:val="double" w:sz="4" w:space="0" w:color="auto"/>
              <w:bottom w:val="single" w:sz="4" w:space="0" w:color="000000"/>
            </w:tcBorders>
          </w:tcPr>
          <w:p w:rsidR="00BB5379" w:rsidRPr="0070410F" w:rsidRDefault="00BB5379" w:rsidP="00DA0617">
            <w:pPr>
              <w:jc w:val="right"/>
              <w:rPr>
                <w:sz w:val="22"/>
                <w:szCs w:val="22"/>
              </w:rPr>
            </w:pPr>
            <w:r w:rsidRPr="0070410F">
              <w:rPr>
                <w:sz w:val="22"/>
                <w:szCs w:val="22"/>
              </w:rPr>
              <w:t>2,066,702</w:t>
            </w:r>
          </w:p>
        </w:tc>
        <w:tc>
          <w:tcPr>
            <w:tcW w:w="1251" w:type="dxa"/>
            <w:tcBorders>
              <w:top w:val="double" w:sz="4" w:space="0" w:color="auto"/>
              <w:bottom w:val="single" w:sz="4" w:space="0" w:color="000000"/>
            </w:tcBorders>
          </w:tcPr>
          <w:p w:rsidR="00BB5379" w:rsidRPr="0070410F" w:rsidRDefault="00BB5379" w:rsidP="00DA0617">
            <w:pPr>
              <w:jc w:val="right"/>
              <w:rPr>
                <w:sz w:val="22"/>
                <w:szCs w:val="22"/>
              </w:rPr>
            </w:pPr>
            <w:r w:rsidRPr="0070410F">
              <w:rPr>
                <w:sz w:val="22"/>
                <w:szCs w:val="22"/>
              </w:rPr>
              <w:t>2,170,037</w:t>
            </w:r>
          </w:p>
        </w:tc>
        <w:tc>
          <w:tcPr>
            <w:tcW w:w="1251" w:type="dxa"/>
            <w:tcBorders>
              <w:top w:val="double" w:sz="4" w:space="0" w:color="auto"/>
              <w:bottom w:val="single" w:sz="4" w:space="0" w:color="000000"/>
            </w:tcBorders>
          </w:tcPr>
          <w:p w:rsidR="00BB5379" w:rsidRPr="0070410F" w:rsidRDefault="00BB5379" w:rsidP="00BB5379">
            <w:pPr>
              <w:ind w:leftChars="-55" w:left="-55" w:hangingChars="55" w:hanging="132"/>
              <w:jc w:val="right"/>
              <w:rPr>
                <w:color w:val="000000"/>
                <w:sz w:val="22"/>
                <w:szCs w:val="22"/>
              </w:rPr>
            </w:pPr>
            <w:r w:rsidRPr="0070410F">
              <w:rPr>
                <w:color w:val="000000"/>
                <w:sz w:val="22"/>
                <w:szCs w:val="22"/>
              </w:rPr>
              <w:t>11,533,382</w:t>
            </w:r>
          </w:p>
        </w:tc>
      </w:tr>
      <w:tr w:rsidR="00BB5379" w:rsidRPr="000839EE" w:rsidTr="00DA0617">
        <w:tc>
          <w:tcPr>
            <w:tcW w:w="1701" w:type="dxa"/>
            <w:tcBorders>
              <w:top w:val="single" w:sz="4" w:space="0" w:color="000000"/>
              <w:bottom w:val="single" w:sz="4" w:space="0" w:color="000000"/>
            </w:tcBorders>
            <w:vAlign w:val="center"/>
          </w:tcPr>
          <w:p w:rsidR="00BB5379" w:rsidRPr="000839EE" w:rsidRDefault="00BB5379" w:rsidP="00DA0617">
            <w:pPr>
              <w:rPr>
                <w:sz w:val="24"/>
                <w:szCs w:val="24"/>
              </w:rPr>
            </w:pPr>
            <w:r w:rsidRPr="000839EE">
              <w:rPr>
                <w:rFonts w:hAnsi="標楷體"/>
                <w:sz w:val="24"/>
                <w:szCs w:val="24"/>
              </w:rPr>
              <w:t>衛生署</w:t>
            </w:r>
          </w:p>
        </w:tc>
        <w:tc>
          <w:tcPr>
            <w:tcW w:w="1276" w:type="dxa"/>
            <w:tcBorders>
              <w:top w:val="single" w:sz="4" w:space="0" w:color="000000"/>
              <w:bottom w:val="single" w:sz="4" w:space="0" w:color="000000"/>
            </w:tcBorders>
            <w:vAlign w:val="center"/>
          </w:tcPr>
          <w:p w:rsidR="00BB5379" w:rsidRPr="0070410F" w:rsidRDefault="00BB5379" w:rsidP="00DA0617">
            <w:pPr>
              <w:jc w:val="right"/>
              <w:rPr>
                <w:sz w:val="22"/>
                <w:szCs w:val="22"/>
              </w:rPr>
            </w:pPr>
            <w:r w:rsidRPr="0070410F">
              <w:rPr>
                <w:sz w:val="22"/>
                <w:szCs w:val="22"/>
              </w:rPr>
              <w:t>275,000</w:t>
            </w:r>
          </w:p>
        </w:tc>
        <w:tc>
          <w:tcPr>
            <w:tcW w:w="1276" w:type="dxa"/>
            <w:tcBorders>
              <w:top w:val="single" w:sz="4" w:space="0" w:color="000000"/>
              <w:bottom w:val="single" w:sz="4" w:space="0" w:color="000000"/>
            </w:tcBorders>
            <w:vAlign w:val="center"/>
          </w:tcPr>
          <w:p w:rsidR="00BB5379" w:rsidRPr="0070410F" w:rsidRDefault="00BB5379" w:rsidP="00DA0617">
            <w:pPr>
              <w:jc w:val="right"/>
              <w:rPr>
                <w:sz w:val="22"/>
                <w:szCs w:val="22"/>
              </w:rPr>
            </w:pPr>
            <w:r w:rsidRPr="0070410F">
              <w:rPr>
                <w:sz w:val="22"/>
                <w:szCs w:val="22"/>
              </w:rPr>
              <w:t>294,250</w:t>
            </w:r>
          </w:p>
        </w:tc>
        <w:tc>
          <w:tcPr>
            <w:tcW w:w="1196" w:type="dxa"/>
            <w:tcBorders>
              <w:top w:val="single" w:sz="4" w:space="0" w:color="000000"/>
              <w:bottom w:val="single" w:sz="4" w:space="0" w:color="000000"/>
            </w:tcBorders>
            <w:vAlign w:val="center"/>
          </w:tcPr>
          <w:p w:rsidR="00BB5379" w:rsidRPr="0070410F" w:rsidRDefault="00BB5379" w:rsidP="00DA0617">
            <w:pPr>
              <w:jc w:val="right"/>
              <w:rPr>
                <w:sz w:val="22"/>
                <w:szCs w:val="22"/>
              </w:rPr>
            </w:pPr>
            <w:r w:rsidRPr="0070410F">
              <w:rPr>
                <w:sz w:val="22"/>
                <w:szCs w:val="22"/>
              </w:rPr>
              <w:t>308,962</w:t>
            </w:r>
          </w:p>
        </w:tc>
        <w:tc>
          <w:tcPr>
            <w:tcW w:w="1257" w:type="dxa"/>
            <w:tcBorders>
              <w:top w:val="single" w:sz="4" w:space="0" w:color="000000"/>
              <w:bottom w:val="single" w:sz="4" w:space="0" w:color="000000"/>
            </w:tcBorders>
            <w:vAlign w:val="center"/>
          </w:tcPr>
          <w:p w:rsidR="00BB5379" w:rsidRPr="0070410F" w:rsidRDefault="00BB5379" w:rsidP="00DA0617">
            <w:pPr>
              <w:jc w:val="right"/>
              <w:rPr>
                <w:sz w:val="22"/>
                <w:szCs w:val="22"/>
              </w:rPr>
            </w:pPr>
            <w:r w:rsidRPr="0070410F">
              <w:rPr>
                <w:sz w:val="22"/>
                <w:szCs w:val="22"/>
              </w:rPr>
              <w:t>324,410</w:t>
            </w:r>
          </w:p>
        </w:tc>
        <w:tc>
          <w:tcPr>
            <w:tcW w:w="1282" w:type="dxa"/>
            <w:tcBorders>
              <w:top w:val="single" w:sz="4" w:space="0" w:color="000000"/>
              <w:bottom w:val="single" w:sz="4" w:space="0" w:color="000000"/>
            </w:tcBorders>
            <w:vAlign w:val="center"/>
          </w:tcPr>
          <w:p w:rsidR="00BB5379" w:rsidRPr="0070410F" w:rsidRDefault="00BB5379" w:rsidP="00DA0617">
            <w:pPr>
              <w:jc w:val="right"/>
              <w:rPr>
                <w:sz w:val="22"/>
                <w:szCs w:val="22"/>
              </w:rPr>
            </w:pPr>
            <w:r w:rsidRPr="0070410F">
              <w:rPr>
                <w:sz w:val="22"/>
                <w:szCs w:val="22"/>
              </w:rPr>
              <w:t>340,630</w:t>
            </w:r>
          </w:p>
        </w:tc>
        <w:tc>
          <w:tcPr>
            <w:tcW w:w="1251" w:type="dxa"/>
            <w:tcBorders>
              <w:top w:val="single" w:sz="4" w:space="0" w:color="000000"/>
              <w:bottom w:val="single" w:sz="4" w:space="0" w:color="000000"/>
            </w:tcBorders>
            <w:vAlign w:val="center"/>
          </w:tcPr>
          <w:p w:rsidR="00BB5379" w:rsidRPr="0070410F" w:rsidRDefault="00BB5379" w:rsidP="00DA0617">
            <w:pPr>
              <w:jc w:val="right"/>
              <w:rPr>
                <w:sz w:val="22"/>
                <w:szCs w:val="22"/>
              </w:rPr>
            </w:pPr>
            <w:r w:rsidRPr="0070410F">
              <w:rPr>
                <w:sz w:val="22"/>
                <w:szCs w:val="22"/>
              </w:rPr>
              <w:t>357,662</w:t>
            </w:r>
          </w:p>
        </w:tc>
        <w:tc>
          <w:tcPr>
            <w:tcW w:w="1251" w:type="dxa"/>
            <w:tcBorders>
              <w:top w:val="single" w:sz="4" w:space="0" w:color="000000"/>
              <w:bottom w:val="single" w:sz="4" w:space="0" w:color="000000"/>
            </w:tcBorders>
          </w:tcPr>
          <w:p w:rsidR="00BB5379" w:rsidRPr="0070410F" w:rsidRDefault="00BB5379" w:rsidP="00BB5379">
            <w:pPr>
              <w:ind w:leftChars="-55" w:left="-55" w:hangingChars="55" w:hanging="132"/>
              <w:jc w:val="right"/>
              <w:rPr>
                <w:color w:val="000000"/>
                <w:sz w:val="22"/>
                <w:szCs w:val="22"/>
              </w:rPr>
            </w:pPr>
            <w:r w:rsidRPr="0070410F">
              <w:rPr>
                <w:color w:val="000000"/>
                <w:sz w:val="22"/>
                <w:szCs w:val="22"/>
              </w:rPr>
              <w:t>1,900,914</w:t>
            </w:r>
          </w:p>
        </w:tc>
      </w:tr>
      <w:tr w:rsidR="00BB5379" w:rsidRPr="000839EE" w:rsidTr="00DA0617">
        <w:tc>
          <w:tcPr>
            <w:tcW w:w="1701" w:type="dxa"/>
            <w:tcBorders>
              <w:top w:val="single" w:sz="4" w:space="0" w:color="000000"/>
              <w:bottom w:val="single" w:sz="4" w:space="0" w:color="000000"/>
            </w:tcBorders>
            <w:vAlign w:val="center"/>
          </w:tcPr>
          <w:p w:rsidR="00BB5379" w:rsidRPr="000839EE" w:rsidRDefault="00BB5379" w:rsidP="00DA0617">
            <w:pPr>
              <w:rPr>
                <w:sz w:val="24"/>
                <w:szCs w:val="24"/>
              </w:rPr>
            </w:pPr>
            <w:r w:rsidRPr="000839EE">
              <w:rPr>
                <w:rFonts w:hAnsi="標楷體"/>
                <w:sz w:val="24"/>
                <w:szCs w:val="24"/>
              </w:rPr>
              <w:t>經濟部</w:t>
            </w:r>
          </w:p>
          <w:p w:rsidR="00BB5379" w:rsidRPr="000839EE" w:rsidRDefault="00BB5379" w:rsidP="00DA0617">
            <w:pPr>
              <w:rPr>
                <w:sz w:val="24"/>
                <w:szCs w:val="24"/>
              </w:rPr>
            </w:pPr>
            <w:r w:rsidRPr="000839EE">
              <w:rPr>
                <w:sz w:val="24"/>
                <w:szCs w:val="24"/>
              </w:rPr>
              <w:t>(</w:t>
            </w:r>
            <w:r w:rsidRPr="000839EE">
              <w:rPr>
                <w:rFonts w:hAnsi="標楷體"/>
                <w:sz w:val="24"/>
                <w:szCs w:val="24"/>
              </w:rPr>
              <w:t>含科發基金</w:t>
            </w:r>
            <w:r w:rsidRPr="000839EE">
              <w:rPr>
                <w:sz w:val="24"/>
                <w:szCs w:val="24"/>
              </w:rPr>
              <w:t>)</w:t>
            </w:r>
          </w:p>
        </w:tc>
        <w:tc>
          <w:tcPr>
            <w:tcW w:w="1276" w:type="dxa"/>
            <w:tcBorders>
              <w:top w:val="single" w:sz="4" w:space="0" w:color="000000"/>
              <w:bottom w:val="single" w:sz="4" w:space="0" w:color="000000"/>
            </w:tcBorders>
            <w:vAlign w:val="center"/>
          </w:tcPr>
          <w:p w:rsidR="00BB5379" w:rsidRPr="0070410F" w:rsidRDefault="00BB5379" w:rsidP="00DA0617">
            <w:pPr>
              <w:jc w:val="right"/>
              <w:rPr>
                <w:sz w:val="22"/>
                <w:szCs w:val="22"/>
              </w:rPr>
            </w:pPr>
            <w:r w:rsidRPr="0070410F">
              <w:rPr>
                <w:sz w:val="22"/>
                <w:szCs w:val="22"/>
              </w:rPr>
              <w:t>390,000</w:t>
            </w:r>
          </w:p>
          <w:p w:rsidR="00BB5379" w:rsidRPr="0070410F" w:rsidRDefault="00BB5379" w:rsidP="00DA0617">
            <w:pPr>
              <w:jc w:val="right"/>
              <w:rPr>
                <w:sz w:val="22"/>
                <w:szCs w:val="22"/>
              </w:rPr>
            </w:pPr>
            <w:r w:rsidRPr="0070410F">
              <w:rPr>
                <w:sz w:val="22"/>
                <w:szCs w:val="22"/>
              </w:rPr>
              <w:t>(185,000)</w:t>
            </w:r>
          </w:p>
        </w:tc>
        <w:tc>
          <w:tcPr>
            <w:tcW w:w="1276" w:type="dxa"/>
            <w:tcBorders>
              <w:top w:val="single" w:sz="4" w:space="0" w:color="000000"/>
              <w:bottom w:val="single" w:sz="4" w:space="0" w:color="000000"/>
            </w:tcBorders>
          </w:tcPr>
          <w:p w:rsidR="00BB5379" w:rsidRPr="0070410F" w:rsidRDefault="00BB5379" w:rsidP="00DA0617">
            <w:pPr>
              <w:jc w:val="right"/>
              <w:rPr>
                <w:sz w:val="22"/>
                <w:szCs w:val="22"/>
              </w:rPr>
            </w:pPr>
            <w:r w:rsidRPr="0070410F">
              <w:rPr>
                <w:sz w:val="22"/>
                <w:szCs w:val="22"/>
              </w:rPr>
              <w:t>417,300</w:t>
            </w:r>
          </w:p>
        </w:tc>
        <w:tc>
          <w:tcPr>
            <w:tcW w:w="1196" w:type="dxa"/>
            <w:tcBorders>
              <w:top w:val="single" w:sz="4" w:space="0" w:color="000000"/>
              <w:bottom w:val="single" w:sz="4" w:space="0" w:color="000000"/>
            </w:tcBorders>
          </w:tcPr>
          <w:p w:rsidR="00BB5379" w:rsidRPr="0070410F" w:rsidRDefault="00BB5379" w:rsidP="00DA0617">
            <w:pPr>
              <w:jc w:val="right"/>
              <w:rPr>
                <w:sz w:val="22"/>
                <w:szCs w:val="22"/>
              </w:rPr>
            </w:pPr>
            <w:r w:rsidRPr="0070410F">
              <w:rPr>
                <w:sz w:val="22"/>
                <w:szCs w:val="22"/>
              </w:rPr>
              <w:t>438,165</w:t>
            </w:r>
          </w:p>
        </w:tc>
        <w:tc>
          <w:tcPr>
            <w:tcW w:w="1257" w:type="dxa"/>
            <w:tcBorders>
              <w:top w:val="single" w:sz="4" w:space="0" w:color="000000"/>
              <w:bottom w:val="single" w:sz="4" w:space="0" w:color="000000"/>
            </w:tcBorders>
          </w:tcPr>
          <w:p w:rsidR="00BB5379" w:rsidRPr="0070410F" w:rsidRDefault="00BB5379" w:rsidP="00DA0617">
            <w:pPr>
              <w:jc w:val="right"/>
              <w:rPr>
                <w:sz w:val="22"/>
                <w:szCs w:val="22"/>
              </w:rPr>
            </w:pPr>
            <w:r w:rsidRPr="0070410F">
              <w:rPr>
                <w:sz w:val="22"/>
                <w:szCs w:val="22"/>
              </w:rPr>
              <w:t>460,073</w:t>
            </w:r>
          </w:p>
        </w:tc>
        <w:tc>
          <w:tcPr>
            <w:tcW w:w="1282" w:type="dxa"/>
            <w:tcBorders>
              <w:top w:val="single" w:sz="4" w:space="0" w:color="000000"/>
              <w:bottom w:val="single" w:sz="4" w:space="0" w:color="000000"/>
            </w:tcBorders>
          </w:tcPr>
          <w:p w:rsidR="00BB5379" w:rsidRPr="0070410F" w:rsidRDefault="00BB5379" w:rsidP="00DA0617">
            <w:pPr>
              <w:jc w:val="right"/>
              <w:rPr>
                <w:sz w:val="22"/>
                <w:szCs w:val="22"/>
              </w:rPr>
            </w:pPr>
            <w:r w:rsidRPr="0070410F">
              <w:rPr>
                <w:sz w:val="22"/>
                <w:szCs w:val="22"/>
              </w:rPr>
              <w:t>483,077</w:t>
            </w:r>
          </w:p>
        </w:tc>
        <w:tc>
          <w:tcPr>
            <w:tcW w:w="1251" w:type="dxa"/>
            <w:tcBorders>
              <w:top w:val="single" w:sz="4" w:space="0" w:color="000000"/>
              <w:bottom w:val="single" w:sz="4" w:space="0" w:color="000000"/>
            </w:tcBorders>
          </w:tcPr>
          <w:p w:rsidR="00BB5379" w:rsidRPr="0070410F" w:rsidRDefault="00BB5379" w:rsidP="00DA0617">
            <w:pPr>
              <w:jc w:val="right"/>
              <w:rPr>
                <w:sz w:val="22"/>
                <w:szCs w:val="22"/>
              </w:rPr>
            </w:pPr>
            <w:r w:rsidRPr="0070410F">
              <w:rPr>
                <w:sz w:val="22"/>
                <w:szCs w:val="22"/>
              </w:rPr>
              <w:t>507,231</w:t>
            </w:r>
          </w:p>
        </w:tc>
        <w:tc>
          <w:tcPr>
            <w:tcW w:w="1251" w:type="dxa"/>
            <w:tcBorders>
              <w:top w:val="single" w:sz="4" w:space="0" w:color="000000"/>
              <w:bottom w:val="single" w:sz="4" w:space="0" w:color="000000"/>
            </w:tcBorders>
          </w:tcPr>
          <w:p w:rsidR="00BB5379" w:rsidRPr="0070410F" w:rsidRDefault="00BB5379" w:rsidP="00BB5379">
            <w:pPr>
              <w:ind w:leftChars="-55" w:left="-55" w:hangingChars="55" w:hanging="132"/>
              <w:jc w:val="right"/>
              <w:rPr>
                <w:color w:val="000000"/>
                <w:sz w:val="22"/>
                <w:szCs w:val="22"/>
              </w:rPr>
            </w:pPr>
            <w:r w:rsidRPr="0070410F">
              <w:rPr>
                <w:color w:val="000000"/>
                <w:sz w:val="22"/>
                <w:szCs w:val="22"/>
              </w:rPr>
              <w:t>2,695,846</w:t>
            </w:r>
          </w:p>
        </w:tc>
      </w:tr>
      <w:tr w:rsidR="00BB5379" w:rsidRPr="000839EE" w:rsidTr="00DA0617">
        <w:tc>
          <w:tcPr>
            <w:tcW w:w="1701" w:type="dxa"/>
            <w:tcBorders>
              <w:top w:val="single" w:sz="4" w:space="0" w:color="000000"/>
              <w:bottom w:val="double" w:sz="4" w:space="0" w:color="auto"/>
            </w:tcBorders>
            <w:vAlign w:val="center"/>
          </w:tcPr>
          <w:p w:rsidR="00BB5379" w:rsidRPr="000839EE" w:rsidRDefault="00BB5379" w:rsidP="00DA0617">
            <w:pPr>
              <w:rPr>
                <w:sz w:val="24"/>
                <w:szCs w:val="24"/>
              </w:rPr>
            </w:pPr>
            <w:r w:rsidRPr="000839EE">
              <w:rPr>
                <w:rFonts w:hAnsi="標楷體"/>
                <w:sz w:val="24"/>
                <w:szCs w:val="24"/>
              </w:rPr>
              <w:t>原能會</w:t>
            </w:r>
          </w:p>
        </w:tc>
        <w:tc>
          <w:tcPr>
            <w:tcW w:w="1276" w:type="dxa"/>
            <w:tcBorders>
              <w:top w:val="single" w:sz="4" w:space="0" w:color="000000"/>
              <w:bottom w:val="double" w:sz="4" w:space="0" w:color="auto"/>
            </w:tcBorders>
            <w:vAlign w:val="center"/>
          </w:tcPr>
          <w:p w:rsidR="00BB5379" w:rsidRPr="0070410F" w:rsidRDefault="00BB5379" w:rsidP="00DA0617">
            <w:pPr>
              <w:jc w:val="right"/>
              <w:rPr>
                <w:sz w:val="22"/>
                <w:szCs w:val="22"/>
                <w:u w:val="single"/>
              </w:rPr>
            </w:pPr>
            <w:r w:rsidRPr="0070410F">
              <w:rPr>
                <w:sz w:val="22"/>
                <w:szCs w:val="22"/>
                <w:u w:val="single"/>
              </w:rPr>
              <w:t>80,000</w:t>
            </w:r>
          </w:p>
        </w:tc>
        <w:tc>
          <w:tcPr>
            <w:tcW w:w="1276" w:type="dxa"/>
            <w:tcBorders>
              <w:top w:val="single" w:sz="4" w:space="0" w:color="000000"/>
              <w:bottom w:val="double" w:sz="4" w:space="0" w:color="auto"/>
            </w:tcBorders>
            <w:vAlign w:val="center"/>
          </w:tcPr>
          <w:p w:rsidR="00BB5379" w:rsidRPr="0070410F" w:rsidRDefault="00BB5379" w:rsidP="00DA0617">
            <w:pPr>
              <w:jc w:val="right"/>
              <w:rPr>
                <w:sz w:val="22"/>
                <w:szCs w:val="22"/>
                <w:u w:val="single"/>
              </w:rPr>
            </w:pPr>
            <w:r w:rsidRPr="0070410F">
              <w:rPr>
                <w:sz w:val="22"/>
                <w:szCs w:val="22"/>
                <w:u w:val="single"/>
              </w:rPr>
              <w:t>85,600</w:t>
            </w:r>
          </w:p>
        </w:tc>
        <w:tc>
          <w:tcPr>
            <w:tcW w:w="1196" w:type="dxa"/>
            <w:tcBorders>
              <w:top w:val="single" w:sz="4" w:space="0" w:color="000000"/>
              <w:bottom w:val="double" w:sz="4" w:space="0" w:color="auto"/>
            </w:tcBorders>
            <w:vAlign w:val="center"/>
          </w:tcPr>
          <w:p w:rsidR="00BB5379" w:rsidRPr="0070410F" w:rsidRDefault="00BB5379" w:rsidP="00DA0617">
            <w:pPr>
              <w:jc w:val="right"/>
              <w:rPr>
                <w:sz w:val="22"/>
                <w:szCs w:val="22"/>
                <w:u w:val="single"/>
              </w:rPr>
            </w:pPr>
            <w:r w:rsidRPr="0070410F">
              <w:rPr>
                <w:sz w:val="22"/>
                <w:szCs w:val="22"/>
                <w:u w:val="single"/>
              </w:rPr>
              <w:t>89,880</w:t>
            </w:r>
          </w:p>
        </w:tc>
        <w:tc>
          <w:tcPr>
            <w:tcW w:w="1257" w:type="dxa"/>
            <w:tcBorders>
              <w:top w:val="single" w:sz="4" w:space="0" w:color="000000"/>
              <w:bottom w:val="double" w:sz="4" w:space="0" w:color="auto"/>
            </w:tcBorders>
            <w:vAlign w:val="center"/>
          </w:tcPr>
          <w:p w:rsidR="00BB5379" w:rsidRPr="0070410F" w:rsidRDefault="00BB5379" w:rsidP="00DA0617">
            <w:pPr>
              <w:jc w:val="right"/>
              <w:rPr>
                <w:sz w:val="22"/>
                <w:szCs w:val="22"/>
                <w:u w:val="single"/>
              </w:rPr>
            </w:pPr>
            <w:r w:rsidRPr="0070410F">
              <w:rPr>
                <w:sz w:val="22"/>
                <w:szCs w:val="22"/>
                <w:u w:val="single"/>
              </w:rPr>
              <w:t>94,374</w:t>
            </w:r>
          </w:p>
        </w:tc>
        <w:tc>
          <w:tcPr>
            <w:tcW w:w="1282" w:type="dxa"/>
            <w:tcBorders>
              <w:top w:val="single" w:sz="4" w:space="0" w:color="000000"/>
              <w:bottom w:val="double" w:sz="4" w:space="0" w:color="auto"/>
            </w:tcBorders>
            <w:vAlign w:val="center"/>
          </w:tcPr>
          <w:p w:rsidR="00BB5379" w:rsidRPr="0070410F" w:rsidRDefault="00BB5379" w:rsidP="00DA0617">
            <w:pPr>
              <w:jc w:val="right"/>
              <w:rPr>
                <w:sz w:val="22"/>
                <w:szCs w:val="22"/>
                <w:u w:val="single"/>
              </w:rPr>
            </w:pPr>
            <w:r w:rsidRPr="0070410F">
              <w:rPr>
                <w:sz w:val="22"/>
                <w:szCs w:val="22"/>
                <w:u w:val="single"/>
              </w:rPr>
              <w:t>99,093</w:t>
            </w:r>
          </w:p>
        </w:tc>
        <w:tc>
          <w:tcPr>
            <w:tcW w:w="1251" w:type="dxa"/>
            <w:tcBorders>
              <w:top w:val="single" w:sz="4" w:space="0" w:color="000000"/>
              <w:bottom w:val="double" w:sz="4" w:space="0" w:color="auto"/>
            </w:tcBorders>
            <w:vAlign w:val="center"/>
          </w:tcPr>
          <w:p w:rsidR="00BB5379" w:rsidRPr="0070410F" w:rsidRDefault="00BB5379" w:rsidP="00DA0617">
            <w:pPr>
              <w:jc w:val="right"/>
              <w:rPr>
                <w:sz w:val="22"/>
                <w:szCs w:val="22"/>
                <w:u w:val="single"/>
              </w:rPr>
            </w:pPr>
            <w:r w:rsidRPr="0070410F">
              <w:rPr>
                <w:sz w:val="22"/>
                <w:szCs w:val="22"/>
                <w:u w:val="single"/>
              </w:rPr>
              <w:t>104,047</w:t>
            </w:r>
          </w:p>
        </w:tc>
        <w:tc>
          <w:tcPr>
            <w:tcW w:w="1251" w:type="dxa"/>
            <w:tcBorders>
              <w:top w:val="single" w:sz="4" w:space="0" w:color="000000"/>
              <w:bottom w:val="double" w:sz="4" w:space="0" w:color="auto"/>
            </w:tcBorders>
          </w:tcPr>
          <w:p w:rsidR="00BB5379" w:rsidRPr="0070410F" w:rsidRDefault="00BB5379" w:rsidP="00BB5379">
            <w:pPr>
              <w:ind w:leftChars="-55" w:left="-55" w:hangingChars="55" w:hanging="132"/>
              <w:jc w:val="right"/>
              <w:rPr>
                <w:color w:val="000000"/>
                <w:sz w:val="22"/>
                <w:szCs w:val="22"/>
                <w:u w:val="single"/>
              </w:rPr>
            </w:pPr>
            <w:r w:rsidRPr="0070410F">
              <w:rPr>
                <w:color w:val="000000"/>
                <w:sz w:val="22"/>
                <w:szCs w:val="22"/>
                <w:u w:val="single"/>
              </w:rPr>
              <w:t>552,994</w:t>
            </w:r>
          </w:p>
        </w:tc>
      </w:tr>
      <w:tr w:rsidR="00BB5379" w:rsidRPr="000839EE" w:rsidTr="00DA0617">
        <w:tc>
          <w:tcPr>
            <w:tcW w:w="1701" w:type="dxa"/>
            <w:tcBorders>
              <w:top w:val="double" w:sz="4" w:space="0" w:color="auto"/>
            </w:tcBorders>
            <w:vAlign w:val="center"/>
          </w:tcPr>
          <w:p w:rsidR="00BB5379" w:rsidRPr="000839EE" w:rsidRDefault="00BB5379" w:rsidP="00DA0617">
            <w:pPr>
              <w:rPr>
                <w:sz w:val="24"/>
                <w:szCs w:val="24"/>
              </w:rPr>
            </w:pPr>
            <w:r w:rsidRPr="000839EE">
              <w:rPr>
                <w:rFonts w:hAnsi="標楷體"/>
                <w:sz w:val="24"/>
                <w:szCs w:val="24"/>
              </w:rPr>
              <w:t>總計</w:t>
            </w:r>
          </w:p>
        </w:tc>
        <w:tc>
          <w:tcPr>
            <w:tcW w:w="1276" w:type="dxa"/>
            <w:tcBorders>
              <w:top w:val="double" w:sz="4" w:space="0" w:color="auto"/>
            </w:tcBorders>
          </w:tcPr>
          <w:p w:rsidR="00BB5379" w:rsidRPr="0070410F" w:rsidRDefault="00BB5379" w:rsidP="00DA0617">
            <w:pPr>
              <w:jc w:val="right"/>
              <w:rPr>
                <w:sz w:val="22"/>
                <w:szCs w:val="22"/>
                <w:u w:val="double"/>
              </w:rPr>
            </w:pPr>
            <w:r w:rsidRPr="0070410F">
              <w:rPr>
                <w:sz w:val="22"/>
                <w:szCs w:val="22"/>
                <w:u w:val="double"/>
              </w:rPr>
              <w:t>2,413,500</w:t>
            </w:r>
          </w:p>
        </w:tc>
        <w:tc>
          <w:tcPr>
            <w:tcW w:w="1276" w:type="dxa"/>
            <w:tcBorders>
              <w:top w:val="double" w:sz="4" w:space="0" w:color="auto"/>
            </w:tcBorders>
            <w:vAlign w:val="center"/>
          </w:tcPr>
          <w:p w:rsidR="00BB5379" w:rsidRPr="0070410F" w:rsidRDefault="00BB5379" w:rsidP="00DA0617">
            <w:pPr>
              <w:jc w:val="right"/>
              <w:rPr>
                <w:sz w:val="22"/>
                <w:szCs w:val="22"/>
                <w:u w:val="double"/>
              </w:rPr>
            </w:pPr>
            <w:r w:rsidRPr="0070410F">
              <w:rPr>
                <w:sz w:val="22"/>
                <w:szCs w:val="22"/>
                <w:u w:val="double"/>
              </w:rPr>
              <w:t>2,582,445</w:t>
            </w:r>
          </w:p>
          <w:p w:rsidR="00BB5379" w:rsidRPr="0070410F" w:rsidRDefault="00BB5379" w:rsidP="00DA0617">
            <w:pPr>
              <w:jc w:val="right"/>
              <w:rPr>
                <w:sz w:val="22"/>
                <w:szCs w:val="22"/>
              </w:rPr>
            </w:pPr>
            <w:r w:rsidRPr="0070410F">
              <w:rPr>
                <w:sz w:val="22"/>
                <w:szCs w:val="22"/>
              </w:rPr>
              <w:t>(+7%)</w:t>
            </w:r>
          </w:p>
        </w:tc>
        <w:tc>
          <w:tcPr>
            <w:tcW w:w="1196" w:type="dxa"/>
            <w:tcBorders>
              <w:top w:val="double" w:sz="4" w:space="0" w:color="auto"/>
            </w:tcBorders>
            <w:vAlign w:val="center"/>
          </w:tcPr>
          <w:p w:rsidR="00BB5379" w:rsidRPr="0070410F" w:rsidRDefault="00BB5379" w:rsidP="00DA0617">
            <w:pPr>
              <w:jc w:val="right"/>
              <w:rPr>
                <w:sz w:val="22"/>
                <w:szCs w:val="22"/>
                <w:u w:val="double"/>
              </w:rPr>
            </w:pPr>
            <w:r w:rsidRPr="0070410F">
              <w:rPr>
                <w:sz w:val="22"/>
                <w:szCs w:val="22"/>
                <w:u w:val="double"/>
              </w:rPr>
              <w:t>2,711,567</w:t>
            </w:r>
          </w:p>
          <w:p w:rsidR="00BB5379" w:rsidRPr="0070410F" w:rsidRDefault="00BB5379" w:rsidP="00DA0617">
            <w:pPr>
              <w:jc w:val="right"/>
              <w:rPr>
                <w:sz w:val="22"/>
                <w:szCs w:val="22"/>
              </w:rPr>
            </w:pPr>
            <w:r w:rsidRPr="0070410F">
              <w:rPr>
                <w:sz w:val="22"/>
                <w:szCs w:val="22"/>
              </w:rPr>
              <w:t>(+5%)</w:t>
            </w:r>
          </w:p>
        </w:tc>
        <w:tc>
          <w:tcPr>
            <w:tcW w:w="1257" w:type="dxa"/>
            <w:tcBorders>
              <w:top w:val="double" w:sz="4" w:space="0" w:color="auto"/>
            </w:tcBorders>
            <w:vAlign w:val="center"/>
          </w:tcPr>
          <w:p w:rsidR="00BB5379" w:rsidRPr="0070410F" w:rsidRDefault="00BB5379" w:rsidP="00DA0617">
            <w:pPr>
              <w:jc w:val="right"/>
              <w:rPr>
                <w:sz w:val="22"/>
                <w:szCs w:val="22"/>
                <w:u w:val="double"/>
              </w:rPr>
            </w:pPr>
            <w:r w:rsidRPr="0070410F">
              <w:rPr>
                <w:sz w:val="22"/>
                <w:szCs w:val="22"/>
                <w:u w:val="double"/>
              </w:rPr>
              <w:t>2,847,145</w:t>
            </w:r>
          </w:p>
          <w:p w:rsidR="00BB5379" w:rsidRPr="0070410F" w:rsidRDefault="00BB5379" w:rsidP="00DA0617">
            <w:pPr>
              <w:jc w:val="right"/>
              <w:rPr>
                <w:sz w:val="22"/>
                <w:szCs w:val="22"/>
              </w:rPr>
            </w:pPr>
            <w:r w:rsidRPr="0070410F">
              <w:rPr>
                <w:sz w:val="22"/>
                <w:szCs w:val="22"/>
              </w:rPr>
              <w:t>(+5%)</w:t>
            </w:r>
          </w:p>
        </w:tc>
        <w:tc>
          <w:tcPr>
            <w:tcW w:w="1282" w:type="dxa"/>
            <w:tcBorders>
              <w:top w:val="double" w:sz="4" w:space="0" w:color="auto"/>
            </w:tcBorders>
            <w:vAlign w:val="center"/>
          </w:tcPr>
          <w:p w:rsidR="00BB5379" w:rsidRPr="0070410F" w:rsidRDefault="00BB5379" w:rsidP="00DA0617">
            <w:pPr>
              <w:jc w:val="right"/>
              <w:rPr>
                <w:sz w:val="22"/>
                <w:szCs w:val="22"/>
                <w:u w:val="single"/>
              </w:rPr>
            </w:pPr>
            <w:r w:rsidRPr="0070410F">
              <w:rPr>
                <w:sz w:val="22"/>
                <w:szCs w:val="22"/>
                <w:u w:val="double"/>
              </w:rPr>
              <w:t>2,989,502</w:t>
            </w:r>
          </w:p>
          <w:p w:rsidR="00BB5379" w:rsidRPr="0070410F" w:rsidRDefault="00BB5379" w:rsidP="00DA0617">
            <w:pPr>
              <w:jc w:val="right"/>
              <w:rPr>
                <w:sz w:val="22"/>
                <w:szCs w:val="22"/>
              </w:rPr>
            </w:pPr>
            <w:r w:rsidRPr="0070410F">
              <w:rPr>
                <w:sz w:val="22"/>
                <w:szCs w:val="22"/>
              </w:rPr>
              <w:t>(+5%)</w:t>
            </w:r>
          </w:p>
        </w:tc>
        <w:tc>
          <w:tcPr>
            <w:tcW w:w="1251" w:type="dxa"/>
            <w:tcBorders>
              <w:top w:val="double" w:sz="4" w:space="0" w:color="auto"/>
            </w:tcBorders>
            <w:vAlign w:val="center"/>
          </w:tcPr>
          <w:p w:rsidR="00BB5379" w:rsidRPr="0070410F" w:rsidRDefault="00BB5379" w:rsidP="00DA0617">
            <w:pPr>
              <w:jc w:val="right"/>
              <w:rPr>
                <w:sz w:val="22"/>
                <w:szCs w:val="22"/>
                <w:u w:val="double"/>
              </w:rPr>
            </w:pPr>
            <w:r w:rsidRPr="0070410F">
              <w:rPr>
                <w:sz w:val="22"/>
                <w:szCs w:val="22"/>
                <w:u w:val="double"/>
              </w:rPr>
              <w:t>3,138,977</w:t>
            </w:r>
          </w:p>
          <w:p w:rsidR="00BB5379" w:rsidRPr="0070410F" w:rsidRDefault="00BB5379" w:rsidP="00DA0617">
            <w:pPr>
              <w:jc w:val="right"/>
              <w:rPr>
                <w:sz w:val="22"/>
                <w:szCs w:val="22"/>
              </w:rPr>
            </w:pPr>
            <w:r w:rsidRPr="0070410F">
              <w:rPr>
                <w:sz w:val="22"/>
                <w:szCs w:val="22"/>
              </w:rPr>
              <w:t>(+5%)</w:t>
            </w:r>
          </w:p>
        </w:tc>
        <w:tc>
          <w:tcPr>
            <w:tcW w:w="1251" w:type="dxa"/>
            <w:tcBorders>
              <w:top w:val="double" w:sz="4" w:space="0" w:color="auto"/>
            </w:tcBorders>
          </w:tcPr>
          <w:p w:rsidR="00BB5379" w:rsidRPr="0070410F" w:rsidRDefault="00BB5379" w:rsidP="00BB5379">
            <w:pPr>
              <w:ind w:leftChars="-30" w:left="-32" w:hangingChars="29" w:hanging="70"/>
              <w:jc w:val="right"/>
              <w:rPr>
                <w:sz w:val="22"/>
                <w:szCs w:val="22"/>
                <w:u w:val="double"/>
              </w:rPr>
            </w:pPr>
            <w:r w:rsidRPr="0070410F">
              <w:rPr>
                <w:sz w:val="22"/>
                <w:szCs w:val="22"/>
                <w:u w:val="double"/>
              </w:rPr>
              <w:t>16,683,136</w:t>
            </w:r>
          </w:p>
        </w:tc>
      </w:tr>
    </w:tbl>
    <w:p w:rsidR="00BB5379" w:rsidRDefault="00BB5379" w:rsidP="00BB5379">
      <w:pPr>
        <w:jc w:val="center"/>
        <w:rPr>
          <w:rFonts w:hAnsi="標楷體"/>
          <w:sz w:val="28"/>
          <w:szCs w:val="24"/>
        </w:rPr>
      </w:pPr>
    </w:p>
    <w:p w:rsidR="00CC3915" w:rsidRDefault="00CC3915" w:rsidP="00BB5379">
      <w:pPr>
        <w:jc w:val="center"/>
        <w:rPr>
          <w:rFonts w:hAnsi="標楷體"/>
          <w:sz w:val="28"/>
          <w:szCs w:val="24"/>
        </w:rPr>
      </w:pPr>
    </w:p>
    <w:p w:rsidR="00CC3915" w:rsidRDefault="00CC3915" w:rsidP="00BB5379">
      <w:pPr>
        <w:jc w:val="center"/>
        <w:rPr>
          <w:rFonts w:hAnsi="標楷體"/>
          <w:sz w:val="28"/>
          <w:szCs w:val="24"/>
        </w:rPr>
      </w:pPr>
    </w:p>
    <w:p w:rsidR="00BB5379" w:rsidRPr="00E07A40" w:rsidRDefault="00BB5379" w:rsidP="00BB5379">
      <w:pPr>
        <w:jc w:val="center"/>
        <w:rPr>
          <w:sz w:val="28"/>
          <w:szCs w:val="24"/>
        </w:rPr>
      </w:pPr>
      <w:r w:rsidRPr="00E07A40">
        <w:rPr>
          <w:rFonts w:hAnsi="標楷體"/>
          <w:sz w:val="28"/>
          <w:szCs w:val="24"/>
        </w:rPr>
        <w:t>表九、國科會科管局</w:t>
      </w:r>
      <w:r w:rsidR="0030132E">
        <w:rPr>
          <w:rFonts w:hAnsi="標楷體" w:hint="eastAsia"/>
          <w:sz w:val="28"/>
          <w:szCs w:val="24"/>
        </w:rPr>
        <w:t>之</w:t>
      </w:r>
      <w:r w:rsidRPr="00E07A40">
        <w:rPr>
          <w:rFonts w:hAnsi="標楷體"/>
          <w:sz w:val="28"/>
          <w:szCs w:val="24"/>
        </w:rPr>
        <w:t>預算編列及實際支用：</w:t>
      </w:r>
      <w:r w:rsidRPr="00E07A40">
        <w:rPr>
          <w:sz w:val="28"/>
          <w:szCs w:val="24"/>
        </w:rPr>
        <w:t>97</w:t>
      </w:r>
      <w:r w:rsidRPr="00E07A40">
        <w:rPr>
          <w:rFonts w:hAnsi="標楷體"/>
          <w:sz w:val="28"/>
          <w:szCs w:val="24"/>
        </w:rPr>
        <w:t>、</w:t>
      </w:r>
      <w:r w:rsidRPr="00E07A40">
        <w:rPr>
          <w:sz w:val="28"/>
          <w:szCs w:val="24"/>
        </w:rPr>
        <w:t>98</w:t>
      </w:r>
      <w:r w:rsidRPr="00E07A40">
        <w:rPr>
          <w:rFonts w:hAnsi="標楷體"/>
          <w:sz w:val="28"/>
          <w:szCs w:val="24"/>
        </w:rPr>
        <w:t>年</w:t>
      </w:r>
    </w:p>
    <w:p w:rsidR="00BB5379" w:rsidRPr="000839EE" w:rsidRDefault="00BB5379" w:rsidP="00BB5379">
      <w:pPr>
        <w:ind w:rightChars="16" w:right="54"/>
        <w:jc w:val="right"/>
        <w:rPr>
          <w:sz w:val="24"/>
          <w:szCs w:val="24"/>
        </w:rPr>
      </w:pPr>
      <w:r w:rsidRPr="000839EE">
        <w:rPr>
          <w:rFonts w:hAnsi="標楷體"/>
          <w:sz w:val="24"/>
          <w:szCs w:val="24"/>
        </w:rPr>
        <w:t>單位：</w:t>
      </w:r>
      <w:r w:rsidRPr="000839EE">
        <w:rPr>
          <w:rFonts w:hAnsi="標楷體" w:hint="eastAsia"/>
          <w:sz w:val="24"/>
          <w:szCs w:val="24"/>
        </w:rPr>
        <w:t>仟</w:t>
      </w:r>
      <w:r w:rsidRPr="000839EE">
        <w:rPr>
          <w:rFonts w:hAnsi="標楷體"/>
          <w:sz w:val="24"/>
          <w:szCs w:val="24"/>
        </w:rPr>
        <w:t>元</w:t>
      </w: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1559"/>
        <w:gridCol w:w="1418"/>
        <w:gridCol w:w="1417"/>
        <w:gridCol w:w="1418"/>
      </w:tblGrid>
      <w:tr w:rsidR="00BB5379" w:rsidRPr="000839EE" w:rsidTr="00DA0617">
        <w:tc>
          <w:tcPr>
            <w:tcW w:w="2977" w:type="dxa"/>
            <w:vMerge w:val="restart"/>
            <w:tcBorders>
              <w:tl2br w:val="single" w:sz="4" w:space="0" w:color="auto"/>
            </w:tcBorders>
          </w:tcPr>
          <w:p w:rsidR="00BB5379" w:rsidRPr="000839EE" w:rsidRDefault="00BB5379" w:rsidP="00DA0617">
            <w:pPr>
              <w:jc w:val="right"/>
              <w:rPr>
                <w:sz w:val="24"/>
                <w:szCs w:val="24"/>
              </w:rPr>
            </w:pPr>
            <w:r w:rsidRPr="000839EE">
              <w:rPr>
                <w:rFonts w:hint="eastAsia"/>
                <w:sz w:val="24"/>
                <w:szCs w:val="24"/>
              </w:rPr>
              <w:t>年度</w:t>
            </w:r>
          </w:p>
          <w:p w:rsidR="00BB5379" w:rsidRPr="000839EE" w:rsidRDefault="00BB5379" w:rsidP="00DA0617">
            <w:pPr>
              <w:rPr>
                <w:sz w:val="24"/>
                <w:szCs w:val="24"/>
              </w:rPr>
            </w:pPr>
            <w:r w:rsidRPr="000839EE">
              <w:rPr>
                <w:rFonts w:hint="eastAsia"/>
                <w:sz w:val="24"/>
                <w:szCs w:val="24"/>
              </w:rPr>
              <w:t>項目</w:t>
            </w:r>
          </w:p>
        </w:tc>
        <w:tc>
          <w:tcPr>
            <w:tcW w:w="2977" w:type="dxa"/>
            <w:gridSpan w:val="2"/>
            <w:vAlign w:val="center"/>
          </w:tcPr>
          <w:p w:rsidR="00BB5379" w:rsidRPr="000839EE" w:rsidRDefault="00BB5379" w:rsidP="00DA0617">
            <w:pPr>
              <w:jc w:val="center"/>
              <w:rPr>
                <w:sz w:val="24"/>
                <w:szCs w:val="24"/>
              </w:rPr>
            </w:pPr>
            <w:r w:rsidRPr="000839EE">
              <w:rPr>
                <w:sz w:val="24"/>
                <w:szCs w:val="24"/>
              </w:rPr>
              <w:t>97</w:t>
            </w:r>
            <w:r w:rsidRPr="000839EE">
              <w:rPr>
                <w:rFonts w:hAnsi="標楷體"/>
                <w:sz w:val="24"/>
                <w:szCs w:val="24"/>
              </w:rPr>
              <w:t>年度</w:t>
            </w:r>
          </w:p>
        </w:tc>
        <w:tc>
          <w:tcPr>
            <w:tcW w:w="2835" w:type="dxa"/>
            <w:gridSpan w:val="2"/>
            <w:vAlign w:val="center"/>
          </w:tcPr>
          <w:p w:rsidR="00BB5379" w:rsidRPr="000839EE" w:rsidRDefault="00BB5379" w:rsidP="00DA0617">
            <w:pPr>
              <w:jc w:val="center"/>
              <w:rPr>
                <w:sz w:val="24"/>
                <w:szCs w:val="24"/>
              </w:rPr>
            </w:pPr>
            <w:r w:rsidRPr="000839EE">
              <w:rPr>
                <w:sz w:val="24"/>
                <w:szCs w:val="24"/>
              </w:rPr>
              <w:t>98</w:t>
            </w:r>
            <w:r w:rsidRPr="000839EE">
              <w:rPr>
                <w:rFonts w:hAnsi="標楷體"/>
                <w:sz w:val="24"/>
                <w:szCs w:val="24"/>
              </w:rPr>
              <w:t>年度</w:t>
            </w:r>
          </w:p>
        </w:tc>
      </w:tr>
      <w:tr w:rsidR="00BB5379" w:rsidRPr="000839EE" w:rsidTr="00DA0617">
        <w:tc>
          <w:tcPr>
            <w:tcW w:w="2977" w:type="dxa"/>
            <w:vMerge/>
          </w:tcPr>
          <w:p w:rsidR="00BB5379" w:rsidRPr="000839EE" w:rsidRDefault="00BB5379" w:rsidP="00DA0617">
            <w:pPr>
              <w:rPr>
                <w:sz w:val="24"/>
                <w:szCs w:val="24"/>
              </w:rPr>
            </w:pPr>
          </w:p>
        </w:tc>
        <w:tc>
          <w:tcPr>
            <w:tcW w:w="1559" w:type="dxa"/>
            <w:vAlign w:val="center"/>
          </w:tcPr>
          <w:p w:rsidR="00BB5379" w:rsidRPr="000839EE" w:rsidRDefault="00BB5379" w:rsidP="00DA0617">
            <w:pPr>
              <w:jc w:val="center"/>
              <w:rPr>
                <w:sz w:val="24"/>
                <w:szCs w:val="24"/>
              </w:rPr>
            </w:pPr>
            <w:r w:rsidRPr="000839EE">
              <w:rPr>
                <w:rFonts w:hAnsi="標楷體"/>
                <w:sz w:val="24"/>
                <w:szCs w:val="24"/>
              </w:rPr>
              <w:t>預算</w:t>
            </w:r>
          </w:p>
        </w:tc>
        <w:tc>
          <w:tcPr>
            <w:tcW w:w="1418" w:type="dxa"/>
            <w:vAlign w:val="center"/>
          </w:tcPr>
          <w:p w:rsidR="00BB5379" w:rsidRPr="000839EE" w:rsidRDefault="00BB5379" w:rsidP="00DA0617">
            <w:pPr>
              <w:jc w:val="center"/>
              <w:rPr>
                <w:sz w:val="24"/>
                <w:szCs w:val="24"/>
              </w:rPr>
            </w:pPr>
            <w:r w:rsidRPr="000839EE">
              <w:rPr>
                <w:rFonts w:hAnsi="標楷體"/>
                <w:sz w:val="24"/>
                <w:szCs w:val="24"/>
              </w:rPr>
              <w:t>支用</w:t>
            </w:r>
          </w:p>
        </w:tc>
        <w:tc>
          <w:tcPr>
            <w:tcW w:w="1417" w:type="dxa"/>
            <w:vAlign w:val="center"/>
          </w:tcPr>
          <w:p w:rsidR="00BB5379" w:rsidRPr="000839EE" w:rsidRDefault="00BB5379" w:rsidP="00DA0617">
            <w:pPr>
              <w:jc w:val="center"/>
              <w:rPr>
                <w:sz w:val="24"/>
                <w:szCs w:val="24"/>
              </w:rPr>
            </w:pPr>
            <w:r w:rsidRPr="000839EE">
              <w:rPr>
                <w:rFonts w:hAnsi="標楷體"/>
                <w:sz w:val="24"/>
                <w:szCs w:val="24"/>
              </w:rPr>
              <w:t>預算</w:t>
            </w:r>
          </w:p>
        </w:tc>
        <w:tc>
          <w:tcPr>
            <w:tcW w:w="1418" w:type="dxa"/>
            <w:vAlign w:val="center"/>
          </w:tcPr>
          <w:p w:rsidR="00BB5379" w:rsidRPr="000839EE" w:rsidRDefault="00BB5379" w:rsidP="00DA0617">
            <w:pPr>
              <w:jc w:val="center"/>
              <w:rPr>
                <w:sz w:val="24"/>
                <w:szCs w:val="24"/>
              </w:rPr>
            </w:pPr>
            <w:r w:rsidRPr="000839EE">
              <w:rPr>
                <w:rFonts w:hAnsi="標楷體"/>
                <w:sz w:val="24"/>
                <w:szCs w:val="24"/>
              </w:rPr>
              <w:t>支用</w:t>
            </w:r>
          </w:p>
        </w:tc>
      </w:tr>
      <w:tr w:rsidR="00BB5379" w:rsidRPr="000839EE" w:rsidTr="00DA0617">
        <w:tc>
          <w:tcPr>
            <w:tcW w:w="2977" w:type="dxa"/>
          </w:tcPr>
          <w:p w:rsidR="00BB5379" w:rsidRPr="000839EE" w:rsidRDefault="00BB5379" w:rsidP="00DA0617">
            <w:pPr>
              <w:rPr>
                <w:sz w:val="24"/>
                <w:szCs w:val="24"/>
              </w:rPr>
            </w:pPr>
            <w:r w:rsidRPr="000839EE">
              <w:rPr>
                <w:rFonts w:hAnsi="標楷體"/>
                <w:sz w:val="24"/>
                <w:szCs w:val="24"/>
              </w:rPr>
              <w:t>園區實質計畫委辦案</w:t>
            </w:r>
          </w:p>
        </w:tc>
        <w:tc>
          <w:tcPr>
            <w:tcW w:w="1559" w:type="dxa"/>
            <w:vAlign w:val="center"/>
          </w:tcPr>
          <w:p w:rsidR="00BB5379" w:rsidRPr="000839EE" w:rsidRDefault="00BB5379" w:rsidP="00DA0617">
            <w:pPr>
              <w:jc w:val="right"/>
              <w:rPr>
                <w:sz w:val="24"/>
                <w:szCs w:val="24"/>
              </w:rPr>
            </w:pPr>
            <w:r w:rsidRPr="000839EE">
              <w:rPr>
                <w:sz w:val="24"/>
                <w:szCs w:val="24"/>
              </w:rPr>
              <w:t>30,000</w:t>
            </w:r>
            <w:r w:rsidRPr="000839EE">
              <w:rPr>
                <w:rFonts w:hint="eastAsia"/>
                <w:sz w:val="24"/>
                <w:szCs w:val="24"/>
              </w:rPr>
              <w:t>.00</w:t>
            </w:r>
          </w:p>
        </w:tc>
        <w:tc>
          <w:tcPr>
            <w:tcW w:w="1418" w:type="dxa"/>
            <w:vAlign w:val="center"/>
          </w:tcPr>
          <w:p w:rsidR="00BB5379" w:rsidRPr="000839EE" w:rsidRDefault="00BB5379" w:rsidP="00DA0617">
            <w:pPr>
              <w:jc w:val="right"/>
              <w:rPr>
                <w:sz w:val="24"/>
                <w:szCs w:val="24"/>
              </w:rPr>
            </w:pPr>
            <w:r w:rsidRPr="000839EE">
              <w:rPr>
                <w:sz w:val="24"/>
                <w:szCs w:val="24"/>
              </w:rPr>
              <w:t>2,828</w:t>
            </w:r>
            <w:r w:rsidRPr="000839EE">
              <w:rPr>
                <w:rFonts w:hint="eastAsia"/>
                <w:sz w:val="24"/>
                <w:szCs w:val="24"/>
              </w:rPr>
              <w:t>.00</w:t>
            </w:r>
          </w:p>
        </w:tc>
        <w:tc>
          <w:tcPr>
            <w:tcW w:w="1417" w:type="dxa"/>
            <w:vAlign w:val="center"/>
          </w:tcPr>
          <w:p w:rsidR="00BB5379" w:rsidRPr="000839EE" w:rsidRDefault="00BB5379" w:rsidP="00DA0617">
            <w:pPr>
              <w:jc w:val="right"/>
              <w:rPr>
                <w:sz w:val="24"/>
                <w:szCs w:val="24"/>
              </w:rPr>
            </w:pPr>
            <w:r w:rsidRPr="000839EE">
              <w:rPr>
                <w:sz w:val="24"/>
                <w:szCs w:val="24"/>
              </w:rPr>
              <w:t>0</w:t>
            </w:r>
            <w:r w:rsidRPr="000839EE">
              <w:rPr>
                <w:rFonts w:hint="eastAsia"/>
                <w:sz w:val="24"/>
                <w:szCs w:val="24"/>
              </w:rPr>
              <w:t>.00</w:t>
            </w:r>
          </w:p>
        </w:tc>
        <w:tc>
          <w:tcPr>
            <w:tcW w:w="1418" w:type="dxa"/>
            <w:vAlign w:val="center"/>
          </w:tcPr>
          <w:p w:rsidR="00BB5379" w:rsidRPr="000839EE" w:rsidRDefault="00BB5379" w:rsidP="00DA0617">
            <w:pPr>
              <w:jc w:val="right"/>
              <w:rPr>
                <w:sz w:val="24"/>
                <w:szCs w:val="24"/>
              </w:rPr>
            </w:pPr>
            <w:r w:rsidRPr="000839EE">
              <w:rPr>
                <w:sz w:val="24"/>
                <w:szCs w:val="24"/>
              </w:rPr>
              <w:t>2,046</w:t>
            </w:r>
            <w:r w:rsidRPr="000839EE">
              <w:rPr>
                <w:rFonts w:hint="eastAsia"/>
                <w:sz w:val="24"/>
                <w:szCs w:val="24"/>
              </w:rPr>
              <w:t>.</w:t>
            </w:r>
            <w:r w:rsidRPr="000839EE">
              <w:rPr>
                <w:sz w:val="24"/>
                <w:szCs w:val="24"/>
              </w:rPr>
              <w:t>70</w:t>
            </w:r>
          </w:p>
        </w:tc>
      </w:tr>
      <w:tr w:rsidR="00BB5379" w:rsidRPr="000839EE" w:rsidTr="00DA0617">
        <w:tc>
          <w:tcPr>
            <w:tcW w:w="2977" w:type="dxa"/>
          </w:tcPr>
          <w:p w:rsidR="00BB5379" w:rsidRPr="000839EE" w:rsidRDefault="00BB5379" w:rsidP="00BB5379">
            <w:pPr>
              <w:ind w:rightChars="-31" w:right="-105"/>
              <w:rPr>
                <w:sz w:val="24"/>
                <w:szCs w:val="24"/>
              </w:rPr>
            </w:pPr>
            <w:r w:rsidRPr="000839EE">
              <w:rPr>
                <w:rFonts w:hAnsi="標楷體"/>
                <w:sz w:val="24"/>
                <w:szCs w:val="24"/>
              </w:rPr>
              <w:t>委託軍方辦理搬遷釋地案</w:t>
            </w:r>
          </w:p>
        </w:tc>
        <w:tc>
          <w:tcPr>
            <w:tcW w:w="1559" w:type="dxa"/>
            <w:vAlign w:val="center"/>
          </w:tcPr>
          <w:p w:rsidR="00BB5379" w:rsidRPr="000839EE" w:rsidRDefault="00BB5379" w:rsidP="00DA0617">
            <w:pPr>
              <w:jc w:val="right"/>
              <w:rPr>
                <w:sz w:val="24"/>
                <w:szCs w:val="24"/>
                <w:u w:val="single"/>
              </w:rPr>
            </w:pPr>
            <w:r w:rsidRPr="000839EE">
              <w:rPr>
                <w:sz w:val="24"/>
                <w:szCs w:val="24"/>
                <w:u w:val="single"/>
              </w:rPr>
              <w:t>35,625</w:t>
            </w:r>
            <w:r w:rsidRPr="000839EE">
              <w:rPr>
                <w:rFonts w:hint="eastAsia"/>
                <w:sz w:val="24"/>
                <w:szCs w:val="24"/>
                <w:u w:val="single"/>
              </w:rPr>
              <w:t>.00</w:t>
            </w:r>
          </w:p>
        </w:tc>
        <w:tc>
          <w:tcPr>
            <w:tcW w:w="1418" w:type="dxa"/>
            <w:vAlign w:val="center"/>
          </w:tcPr>
          <w:p w:rsidR="00BB5379" w:rsidRPr="000839EE" w:rsidRDefault="00BB5379" w:rsidP="00DA0617">
            <w:pPr>
              <w:jc w:val="right"/>
              <w:rPr>
                <w:sz w:val="24"/>
                <w:szCs w:val="24"/>
                <w:u w:val="single"/>
              </w:rPr>
            </w:pPr>
            <w:r w:rsidRPr="000839EE">
              <w:rPr>
                <w:sz w:val="24"/>
                <w:szCs w:val="24"/>
                <w:u w:val="single"/>
              </w:rPr>
              <w:t>3,992</w:t>
            </w:r>
            <w:r w:rsidRPr="000839EE">
              <w:rPr>
                <w:rFonts w:hint="eastAsia"/>
                <w:sz w:val="24"/>
                <w:szCs w:val="24"/>
                <w:u w:val="single"/>
              </w:rPr>
              <w:t>.</w:t>
            </w:r>
            <w:r w:rsidRPr="000839EE">
              <w:rPr>
                <w:sz w:val="24"/>
                <w:szCs w:val="24"/>
                <w:u w:val="single"/>
              </w:rPr>
              <w:t>32</w:t>
            </w:r>
          </w:p>
        </w:tc>
        <w:tc>
          <w:tcPr>
            <w:tcW w:w="1417" w:type="dxa"/>
            <w:vAlign w:val="center"/>
          </w:tcPr>
          <w:p w:rsidR="00BB5379" w:rsidRPr="000839EE" w:rsidRDefault="00BB5379" w:rsidP="00DA0617">
            <w:pPr>
              <w:jc w:val="right"/>
              <w:rPr>
                <w:sz w:val="24"/>
                <w:szCs w:val="24"/>
                <w:u w:val="single"/>
              </w:rPr>
            </w:pPr>
            <w:r w:rsidRPr="000839EE">
              <w:rPr>
                <w:sz w:val="24"/>
                <w:szCs w:val="24"/>
                <w:u w:val="single"/>
              </w:rPr>
              <w:t>913,900</w:t>
            </w:r>
            <w:r w:rsidRPr="000839EE">
              <w:rPr>
                <w:rFonts w:hint="eastAsia"/>
                <w:sz w:val="24"/>
                <w:szCs w:val="24"/>
                <w:u w:val="single"/>
              </w:rPr>
              <w:t>.00</w:t>
            </w:r>
          </w:p>
        </w:tc>
        <w:tc>
          <w:tcPr>
            <w:tcW w:w="1418" w:type="dxa"/>
            <w:vAlign w:val="center"/>
          </w:tcPr>
          <w:p w:rsidR="00BB5379" w:rsidRPr="000839EE" w:rsidRDefault="00BB5379" w:rsidP="00DA0617">
            <w:pPr>
              <w:jc w:val="right"/>
              <w:rPr>
                <w:sz w:val="24"/>
                <w:szCs w:val="24"/>
                <w:u w:val="single"/>
              </w:rPr>
            </w:pPr>
            <w:r w:rsidRPr="000839EE">
              <w:rPr>
                <w:sz w:val="24"/>
                <w:szCs w:val="24"/>
                <w:u w:val="single"/>
              </w:rPr>
              <w:t>1,440</w:t>
            </w:r>
            <w:r w:rsidRPr="000839EE">
              <w:rPr>
                <w:rFonts w:hint="eastAsia"/>
                <w:sz w:val="24"/>
                <w:szCs w:val="24"/>
                <w:u w:val="single"/>
              </w:rPr>
              <w:t>.</w:t>
            </w:r>
            <w:r w:rsidRPr="000839EE">
              <w:rPr>
                <w:sz w:val="24"/>
                <w:szCs w:val="24"/>
                <w:u w:val="single"/>
              </w:rPr>
              <w:t>19</w:t>
            </w:r>
          </w:p>
        </w:tc>
      </w:tr>
      <w:tr w:rsidR="00BB5379" w:rsidRPr="000839EE" w:rsidTr="00DA0617">
        <w:tc>
          <w:tcPr>
            <w:tcW w:w="2977" w:type="dxa"/>
          </w:tcPr>
          <w:p w:rsidR="00BB5379" w:rsidRPr="000839EE" w:rsidRDefault="00BB5379" w:rsidP="00DA0617">
            <w:pPr>
              <w:rPr>
                <w:sz w:val="24"/>
                <w:szCs w:val="24"/>
              </w:rPr>
            </w:pPr>
            <w:r w:rsidRPr="000839EE">
              <w:rPr>
                <w:rFonts w:hAnsi="標楷體" w:hint="eastAsia"/>
                <w:sz w:val="24"/>
                <w:szCs w:val="24"/>
              </w:rPr>
              <w:t>小</w:t>
            </w:r>
            <w:r w:rsidRPr="000839EE">
              <w:rPr>
                <w:sz w:val="24"/>
                <w:szCs w:val="24"/>
              </w:rPr>
              <w:t xml:space="preserve">   </w:t>
            </w:r>
            <w:r w:rsidRPr="000839EE">
              <w:rPr>
                <w:rFonts w:hAnsi="標楷體"/>
                <w:sz w:val="24"/>
                <w:szCs w:val="24"/>
              </w:rPr>
              <w:t>計</w:t>
            </w:r>
          </w:p>
        </w:tc>
        <w:tc>
          <w:tcPr>
            <w:tcW w:w="1559" w:type="dxa"/>
            <w:vAlign w:val="center"/>
          </w:tcPr>
          <w:p w:rsidR="00BB5379" w:rsidRPr="000839EE" w:rsidRDefault="00BB5379" w:rsidP="00DA0617">
            <w:pPr>
              <w:jc w:val="right"/>
              <w:rPr>
                <w:sz w:val="24"/>
                <w:szCs w:val="24"/>
                <w:u w:val="double"/>
              </w:rPr>
            </w:pPr>
            <w:r w:rsidRPr="000839EE">
              <w:rPr>
                <w:sz w:val="24"/>
                <w:szCs w:val="24"/>
                <w:u w:val="double"/>
              </w:rPr>
              <w:t>65,625</w:t>
            </w:r>
            <w:r w:rsidRPr="000839EE">
              <w:rPr>
                <w:rFonts w:hint="eastAsia"/>
                <w:sz w:val="24"/>
                <w:szCs w:val="24"/>
                <w:u w:val="double"/>
              </w:rPr>
              <w:t>.00</w:t>
            </w:r>
          </w:p>
        </w:tc>
        <w:tc>
          <w:tcPr>
            <w:tcW w:w="1418" w:type="dxa"/>
            <w:vAlign w:val="center"/>
          </w:tcPr>
          <w:p w:rsidR="00BB5379" w:rsidRPr="000839EE" w:rsidRDefault="00BB5379" w:rsidP="00DA0617">
            <w:pPr>
              <w:jc w:val="right"/>
              <w:rPr>
                <w:sz w:val="24"/>
                <w:szCs w:val="24"/>
                <w:u w:val="double"/>
              </w:rPr>
            </w:pPr>
            <w:r w:rsidRPr="000839EE">
              <w:rPr>
                <w:sz w:val="24"/>
                <w:szCs w:val="24"/>
                <w:u w:val="double"/>
              </w:rPr>
              <w:t>6,820</w:t>
            </w:r>
            <w:r w:rsidRPr="000839EE">
              <w:rPr>
                <w:rFonts w:hint="eastAsia"/>
                <w:sz w:val="24"/>
                <w:szCs w:val="24"/>
                <w:u w:val="double"/>
              </w:rPr>
              <w:t>.</w:t>
            </w:r>
            <w:r w:rsidRPr="000839EE">
              <w:rPr>
                <w:sz w:val="24"/>
                <w:szCs w:val="24"/>
                <w:u w:val="double"/>
              </w:rPr>
              <w:t>32</w:t>
            </w:r>
          </w:p>
        </w:tc>
        <w:tc>
          <w:tcPr>
            <w:tcW w:w="1417" w:type="dxa"/>
            <w:vAlign w:val="center"/>
          </w:tcPr>
          <w:p w:rsidR="00BB5379" w:rsidRPr="000839EE" w:rsidRDefault="00BB5379" w:rsidP="00DA0617">
            <w:pPr>
              <w:jc w:val="right"/>
              <w:rPr>
                <w:sz w:val="24"/>
                <w:szCs w:val="24"/>
                <w:u w:val="double"/>
              </w:rPr>
            </w:pPr>
            <w:r w:rsidRPr="000839EE">
              <w:rPr>
                <w:sz w:val="24"/>
                <w:szCs w:val="24"/>
                <w:u w:val="double"/>
              </w:rPr>
              <w:t>913,900</w:t>
            </w:r>
            <w:r w:rsidRPr="000839EE">
              <w:rPr>
                <w:rFonts w:hint="eastAsia"/>
                <w:sz w:val="24"/>
                <w:szCs w:val="24"/>
                <w:u w:val="double"/>
              </w:rPr>
              <w:t>.00</w:t>
            </w:r>
          </w:p>
        </w:tc>
        <w:tc>
          <w:tcPr>
            <w:tcW w:w="1418" w:type="dxa"/>
            <w:vAlign w:val="center"/>
          </w:tcPr>
          <w:p w:rsidR="00BB5379" w:rsidRPr="000839EE" w:rsidRDefault="00BB5379" w:rsidP="00DA0617">
            <w:pPr>
              <w:jc w:val="right"/>
              <w:rPr>
                <w:sz w:val="24"/>
                <w:szCs w:val="24"/>
                <w:u w:val="double"/>
              </w:rPr>
            </w:pPr>
            <w:r w:rsidRPr="000839EE">
              <w:rPr>
                <w:sz w:val="24"/>
                <w:szCs w:val="24"/>
                <w:u w:val="double"/>
              </w:rPr>
              <w:t>3,486</w:t>
            </w:r>
            <w:r w:rsidRPr="000839EE">
              <w:rPr>
                <w:rFonts w:hint="eastAsia"/>
                <w:sz w:val="24"/>
                <w:szCs w:val="24"/>
                <w:u w:val="double"/>
              </w:rPr>
              <w:t>.</w:t>
            </w:r>
            <w:r w:rsidRPr="000839EE">
              <w:rPr>
                <w:sz w:val="24"/>
                <w:szCs w:val="24"/>
                <w:u w:val="double"/>
              </w:rPr>
              <w:t>89</w:t>
            </w:r>
          </w:p>
        </w:tc>
      </w:tr>
    </w:tbl>
    <w:p w:rsidR="00BB5379" w:rsidRPr="00E07A40" w:rsidRDefault="00BB5379" w:rsidP="00BB5379">
      <w:pPr>
        <w:rPr>
          <w:sz w:val="20"/>
          <w:szCs w:val="24"/>
        </w:rPr>
      </w:pPr>
      <w:r w:rsidRPr="00E07A40">
        <w:rPr>
          <w:rFonts w:hAnsi="標楷體"/>
          <w:sz w:val="20"/>
          <w:szCs w:val="24"/>
        </w:rPr>
        <w:t>註：園區實質計畫委辦案，</w:t>
      </w:r>
      <w:r w:rsidRPr="00E07A40">
        <w:rPr>
          <w:sz w:val="20"/>
          <w:szCs w:val="24"/>
        </w:rPr>
        <w:t>97</w:t>
      </w:r>
      <w:r w:rsidRPr="00E07A40">
        <w:rPr>
          <w:rFonts w:hAnsi="標楷體"/>
          <w:sz w:val="20"/>
          <w:szCs w:val="24"/>
        </w:rPr>
        <w:t>年度決標金額</w:t>
      </w:r>
      <w:r w:rsidRPr="00E07A40">
        <w:rPr>
          <w:sz w:val="20"/>
          <w:szCs w:val="24"/>
        </w:rPr>
        <w:t>28,280,000</w:t>
      </w:r>
      <w:r w:rsidRPr="00E07A40">
        <w:rPr>
          <w:rFonts w:hAnsi="標楷體"/>
          <w:sz w:val="20"/>
          <w:szCs w:val="24"/>
        </w:rPr>
        <w:t>元。</w:t>
      </w:r>
    </w:p>
    <w:p w:rsidR="00BB5379" w:rsidRDefault="00BB5379" w:rsidP="00AD429B">
      <w:pPr>
        <w:ind w:left="1316" w:hangingChars="387" w:hanging="1316"/>
        <w:rPr>
          <w:rFonts w:ascii="標楷體" w:hAnsi="標楷體"/>
          <w:bCs/>
          <w:color w:val="000000"/>
        </w:rPr>
      </w:pPr>
    </w:p>
    <w:p w:rsidR="00CC3915" w:rsidRDefault="00CC3915" w:rsidP="00AD429B">
      <w:pPr>
        <w:ind w:left="1316" w:hangingChars="387" w:hanging="1316"/>
        <w:rPr>
          <w:rFonts w:ascii="標楷體" w:hAnsi="標楷體"/>
          <w:bCs/>
          <w:color w:val="000000"/>
        </w:rPr>
      </w:pPr>
    </w:p>
    <w:p w:rsidR="00CC3915" w:rsidRPr="00523560" w:rsidRDefault="005B7C9A" w:rsidP="00CC3915">
      <w:pPr>
        <w:rPr>
          <w:szCs w:val="24"/>
        </w:rPr>
      </w:pPr>
      <w:r>
        <w:rPr>
          <w:rFonts w:hAnsi="標楷體"/>
          <w:szCs w:val="24"/>
        </w:rPr>
        <w:br w:type="page"/>
      </w:r>
      <w:r w:rsidR="00CC3915">
        <w:rPr>
          <w:rFonts w:hAnsi="標楷體" w:hint="eastAsia"/>
          <w:szCs w:val="24"/>
        </w:rPr>
        <w:lastRenderedPageBreak/>
        <w:t>圖</w:t>
      </w:r>
      <w:r w:rsidR="00CC3915" w:rsidRPr="00523560">
        <w:rPr>
          <w:szCs w:val="24"/>
        </w:rPr>
        <w:t>1</w:t>
      </w:r>
      <w:r w:rsidR="00CC3915" w:rsidRPr="00523560">
        <w:rPr>
          <w:rFonts w:hAnsi="標楷體"/>
          <w:szCs w:val="24"/>
        </w:rPr>
        <w:t>、國家型科技計畫</w:t>
      </w:r>
      <w:r w:rsidR="00555938">
        <w:rPr>
          <w:rFonts w:hAnsi="標楷體" w:hint="eastAsia"/>
          <w:szCs w:val="24"/>
        </w:rPr>
        <w:t>：</w:t>
      </w:r>
      <w:r w:rsidR="00CC3915" w:rsidRPr="00523560">
        <w:rPr>
          <w:rFonts w:hAnsi="標楷體"/>
          <w:szCs w:val="24"/>
        </w:rPr>
        <w:t>各部會署年度概</w:t>
      </w:r>
      <w:r w:rsidR="00CC3915" w:rsidRPr="00523560">
        <w:rPr>
          <w:szCs w:val="24"/>
        </w:rPr>
        <w:t>(</w:t>
      </w:r>
      <w:r w:rsidR="00CC3915" w:rsidRPr="00523560">
        <w:rPr>
          <w:rFonts w:hAnsi="標楷體"/>
          <w:szCs w:val="24"/>
        </w:rPr>
        <w:t>預</w:t>
      </w:r>
      <w:r w:rsidR="00CC3915" w:rsidRPr="00523560">
        <w:rPr>
          <w:szCs w:val="24"/>
        </w:rPr>
        <w:t>)</w:t>
      </w:r>
      <w:r w:rsidR="00CC3915" w:rsidRPr="00523560">
        <w:rPr>
          <w:rFonts w:hAnsi="標楷體"/>
          <w:szCs w:val="24"/>
        </w:rPr>
        <w:t>算計畫審查流程</w:t>
      </w:r>
    </w:p>
    <w:p w:rsidR="00CC3915" w:rsidRPr="00523560" w:rsidRDefault="00CC3915" w:rsidP="00CC3915">
      <w:pPr>
        <w:rPr>
          <w:szCs w:val="24"/>
        </w:rPr>
      </w:pPr>
    </w:p>
    <w:p w:rsidR="00CC3915" w:rsidRPr="00523560" w:rsidRDefault="00F81BDA" w:rsidP="00CC3915">
      <w:pPr>
        <w:rPr>
          <w:szCs w:val="24"/>
        </w:rPr>
      </w:pPr>
      <w:r>
        <w:rPr>
          <w:noProof/>
          <w:szCs w:val="24"/>
        </w:rPr>
        <w:pict>
          <v:group id="_x0000_s1026" style="position:absolute;margin-left:92.65pt;margin-top:21.5pt;width:248pt;height:356.75pt;z-index:251677184" coordorigin="3498,3045" coordsize="4960,7135">
            <v:line id="_x0000_s1027" style="position:absolute;flip:x" from="3798,5408" to="4202,5409"/>
            <v:rect id="_x0000_s1028" style="position:absolute;left:4407;top:3045;width:3720;height:470" filled="f" strokeweight="1pt">
              <v:textbox style="mso-next-textbox:#_x0000_s1028" inset="1pt,1pt,1pt,1pt">
                <w:txbxContent>
                  <w:p w:rsidR="002872BF" w:rsidRDefault="002872BF" w:rsidP="00CC3915">
                    <w:pPr>
                      <w:snapToGrid w:val="0"/>
                      <w:spacing w:line="360" w:lineRule="exact"/>
                      <w:jc w:val="center"/>
                      <w:rPr>
                        <w:rFonts w:ascii="標楷體"/>
                        <w:sz w:val="28"/>
                      </w:rPr>
                    </w:pPr>
                    <w:r>
                      <w:rPr>
                        <w:rFonts w:ascii="標楷體" w:hint="eastAsia"/>
                        <w:sz w:val="28"/>
                      </w:rPr>
                      <w:t>各部會溝通年度計畫內容</w:t>
                    </w:r>
                  </w:p>
                </w:txbxContent>
              </v:textbox>
            </v:rect>
            <v:rect id="_x0000_s1029" style="position:absolute;left:4792;top:5274;width:2926;height:445" filled="f" strokeweight="1pt">
              <v:textbox style="mso-next-textbox:#_x0000_s1029" inset="1pt,1pt,1pt,1pt">
                <w:txbxContent>
                  <w:p w:rsidR="002872BF" w:rsidRDefault="002872BF" w:rsidP="00CC3915">
                    <w:pPr>
                      <w:snapToGrid w:val="0"/>
                      <w:spacing w:line="360" w:lineRule="exact"/>
                      <w:jc w:val="center"/>
                      <w:rPr>
                        <w:rFonts w:ascii="標楷體"/>
                        <w:sz w:val="28"/>
                      </w:rPr>
                    </w:pPr>
                    <w:r>
                      <w:rPr>
                        <w:rFonts w:ascii="標楷體" w:hint="eastAsia"/>
                        <w:sz w:val="28"/>
                      </w:rPr>
                      <w:t>國家型科技計畫收件</w:t>
                    </w:r>
                  </w:p>
                  <w:p w:rsidR="002872BF" w:rsidRDefault="002872BF" w:rsidP="00CC3915">
                    <w:pPr>
                      <w:rPr>
                        <w:sz w:val="28"/>
                      </w:rPr>
                    </w:pPr>
                  </w:p>
                </w:txbxContent>
              </v:textbox>
            </v:rect>
            <v:rect id="_x0000_s1030" style="position:absolute;left:4459;top:7254;width:3668;height:484" filled="f" strokeweight="1pt">
              <v:textbox style="mso-next-textbox:#_x0000_s1030" inset="1pt,1pt,1pt,1pt">
                <w:txbxContent>
                  <w:p w:rsidR="002872BF" w:rsidRDefault="002872BF" w:rsidP="00CC3915">
                    <w:pPr>
                      <w:snapToGrid w:val="0"/>
                      <w:spacing w:line="360" w:lineRule="exact"/>
                      <w:jc w:val="center"/>
                      <w:rPr>
                        <w:rFonts w:ascii="標楷體" w:hAnsi="標楷體"/>
                        <w:sz w:val="28"/>
                        <w:szCs w:val="28"/>
                        <w:shd w:val="clear" w:color="auto" w:fill="E6E6E6"/>
                      </w:rPr>
                    </w:pPr>
                    <w:r>
                      <w:rPr>
                        <w:rFonts w:ascii="標楷體" w:hAnsi="標楷體" w:hint="eastAsia"/>
                        <w:sz w:val="28"/>
                        <w:szCs w:val="28"/>
                      </w:rPr>
                      <w:t>國家型科技計畫額度協調會議</w:t>
                    </w:r>
                  </w:p>
                </w:txbxContent>
              </v:textbox>
            </v:rect>
            <v:rect id="_x0000_s1031" style="position:absolute;left:4407;top:8476;width:3546;height:484" filled="f" strokeweight="1pt">
              <v:textbox style="mso-next-textbox:#_x0000_s1031" inset="1pt,1pt,1pt,1pt">
                <w:txbxContent>
                  <w:p w:rsidR="002872BF" w:rsidRDefault="002872BF" w:rsidP="00CC3915">
                    <w:pPr>
                      <w:snapToGrid w:val="0"/>
                      <w:spacing w:before="60"/>
                      <w:jc w:val="center"/>
                      <w:rPr>
                        <w:rFonts w:ascii="標楷體"/>
                        <w:sz w:val="28"/>
                      </w:rPr>
                    </w:pPr>
                    <w:r>
                      <w:rPr>
                        <w:rFonts w:ascii="標楷體" w:hint="eastAsia"/>
                        <w:sz w:val="28"/>
                      </w:rPr>
                      <w:t>科技計畫年度概算複審</w:t>
                    </w:r>
                  </w:p>
                </w:txbxContent>
              </v:textbox>
            </v:rect>
            <v:rect id="_x0000_s1032" style="position:absolute;left:4318;top:9628;width:3547;height:552" filled="f" strokeweight="1pt">
              <v:textbox style="mso-next-textbox:#_x0000_s1032" inset="1pt,1pt,1pt,1pt">
                <w:txbxContent>
                  <w:p w:rsidR="002872BF" w:rsidRDefault="002872BF" w:rsidP="00CC3915">
                    <w:pPr>
                      <w:snapToGrid w:val="0"/>
                      <w:spacing w:before="60"/>
                      <w:jc w:val="center"/>
                      <w:rPr>
                        <w:rFonts w:ascii="標楷體"/>
                        <w:sz w:val="28"/>
                      </w:rPr>
                    </w:pPr>
                    <w:r>
                      <w:rPr>
                        <w:rFonts w:ascii="標楷體" w:hint="eastAsia"/>
                        <w:sz w:val="28"/>
                      </w:rPr>
                      <w:t>國科會委員會議</w:t>
                    </w:r>
                  </w:p>
                </w:txbxContent>
              </v:textbox>
            </v:rect>
            <v:rect id="_x0000_s1033" style="position:absolute;left:4459;top:6212;width:3668;height:484" filled="f" strokeweight="1pt">
              <v:textbox style="mso-next-textbox:#_x0000_s1033" inset="1pt,1pt,1pt,1pt">
                <w:txbxContent>
                  <w:p w:rsidR="002872BF" w:rsidRDefault="002872BF" w:rsidP="00CC3915">
                    <w:pPr>
                      <w:snapToGrid w:val="0"/>
                      <w:spacing w:line="360" w:lineRule="exact"/>
                      <w:jc w:val="center"/>
                      <w:rPr>
                        <w:rFonts w:ascii="標楷體" w:hAnsi="標楷體"/>
                        <w:sz w:val="28"/>
                        <w:szCs w:val="28"/>
                        <w:shd w:val="clear" w:color="auto" w:fill="E6E6E6"/>
                      </w:rPr>
                    </w:pPr>
                    <w:r>
                      <w:rPr>
                        <w:rFonts w:ascii="標楷體" w:hAnsi="標楷體" w:hint="eastAsia"/>
                        <w:sz w:val="28"/>
                        <w:szCs w:val="28"/>
                      </w:rPr>
                      <w:t>初審各部會署年度概算計畫</w:t>
                    </w:r>
                  </w:p>
                </w:txbxContent>
              </v:textbox>
            </v:rect>
            <v:line id="_x0000_s1034" style="position:absolute;flip:x" from="3778,5411" to="3787,6708"/>
            <v:line id="_x0000_s1035" style="position:absolute;flip:x" from="3778,10143" to="4182,10143"/>
            <v:rect id="_x0000_s1036" style="position:absolute;left:3498;top:6766;width:527;height:2714" filled="f" stroked="f">
              <v:textbox style="layout-flow:vertical-ideographic;mso-next-textbox:#_x0000_s1036" inset="1pt,1pt,1pt,1pt">
                <w:txbxContent>
                  <w:p w:rsidR="002872BF" w:rsidRDefault="002872BF" w:rsidP="00CC3915">
                    <w:pPr>
                      <w:snapToGrid w:val="0"/>
                      <w:rPr>
                        <w:rFonts w:ascii="標楷體"/>
                        <w:spacing w:val="20"/>
                        <w:sz w:val="28"/>
                      </w:rPr>
                    </w:pPr>
                    <w:r>
                      <w:rPr>
                        <w:rFonts w:ascii="標楷體" w:hint="eastAsia"/>
                        <w:spacing w:val="20"/>
                        <w:sz w:val="28"/>
                      </w:rPr>
                      <w:t>審議期間三個月</w:t>
                    </w:r>
                  </w:p>
                </w:txbxContent>
              </v:textbox>
            </v:rect>
            <v:rect id="_x0000_s1037" style="position:absolute;left:4459;top:3959;width:3999;height:779" filled="f" strokeweight="1pt">
              <v:textbox style="mso-next-textbox:#_x0000_s1037" inset="1pt,1pt,1pt,1pt">
                <w:txbxContent>
                  <w:p w:rsidR="002872BF" w:rsidRDefault="002872BF" w:rsidP="00CC3915">
                    <w:pPr>
                      <w:snapToGrid w:val="0"/>
                      <w:spacing w:line="360" w:lineRule="exact"/>
                      <w:jc w:val="center"/>
                      <w:rPr>
                        <w:rFonts w:ascii="標楷體"/>
                        <w:sz w:val="28"/>
                      </w:rPr>
                    </w:pPr>
                    <w:r>
                      <w:rPr>
                        <w:rFonts w:ascii="標楷體" w:hint="eastAsia"/>
                        <w:sz w:val="28"/>
                      </w:rPr>
                      <w:t>各部會內部科技計畫審查</w:t>
                    </w:r>
                  </w:p>
                  <w:p w:rsidR="002872BF" w:rsidRDefault="002872BF" w:rsidP="00CC3915">
                    <w:pPr>
                      <w:snapToGrid w:val="0"/>
                      <w:spacing w:before="60"/>
                      <w:jc w:val="center"/>
                      <w:rPr>
                        <w:rFonts w:ascii="標楷體"/>
                        <w:sz w:val="28"/>
                        <w:shd w:val="clear" w:color="auto" w:fill="E6E6E6"/>
                      </w:rPr>
                    </w:pPr>
                    <w:r>
                      <w:rPr>
                        <w:rFonts w:ascii="標楷體" w:hint="eastAsia"/>
                        <w:sz w:val="28"/>
                      </w:rPr>
                      <w:t>（邀請計畫辦公室代表參與）</w:t>
                    </w:r>
                  </w:p>
                </w:txbxContent>
              </v:textbox>
            </v:rect>
            <v:line id="_x0000_s1038" style="position:absolute;flip:x" from="6126,3522" to="6130,3865" strokeweight="1pt">
              <v:stroke endarrow="block"/>
            </v:line>
            <v:line id="_x0000_s1039" style="position:absolute;flip:x" from="6126,4878" to="6130,5222" strokeweight="1pt">
              <v:stroke endarrow="block"/>
            </v:line>
            <v:line id="_x0000_s1040" style="position:absolute;flip:x" from="6122,5823" to="6126,6146" strokeweight="1pt">
              <v:stroke endarrow="block"/>
            </v:line>
            <v:line id="_x0000_s1041" style="position:absolute;flip:x" from="6122,6804" to="6125,7093" strokeweight="1pt">
              <v:stroke endarrow="block"/>
            </v:line>
            <v:line id="_x0000_s1042" style="position:absolute;flip:x" from="6146,7872" to="6150,8271" strokeweight="1pt">
              <v:stroke endarrow="block"/>
            </v:line>
            <v:line id="_x0000_s1043" style="position:absolute;flip:x" from="6138,9151" to="6140,9466" strokeweight="1pt">
              <v:stroke endarrow="block"/>
            </v:line>
            <v:line id="_x0000_s1044" style="position:absolute;flip:x" from="3778,9036" to="3786,10143"/>
          </v:group>
        </w:pict>
      </w:r>
    </w:p>
    <w:p w:rsidR="00CC3915" w:rsidRPr="00523560" w:rsidRDefault="00CC3915" w:rsidP="00CC3915">
      <w:pPr>
        <w:rPr>
          <w:szCs w:val="24"/>
        </w:rPr>
      </w:pPr>
    </w:p>
    <w:p w:rsidR="00CC3915" w:rsidRPr="00523560" w:rsidRDefault="00CC3915" w:rsidP="00CC3915">
      <w:pPr>
        <w:rPr>
          <w:szCs w:val="24"/>
        </w:rPr>
      </w:pPr>
    </w:p>
    <w:p w:rsidR="00CC3915" w:rsidRPr="00523560" w:rsidRDefault="00CC3915" w:rsidP="00CC3915">
      <w:pPr>
        <w:rPr>
          <w:szCs w:val="24"/>
        </w:rPr>
      </w:pPr>
    </w:p>
    <w:p w:rsidR="00CC3915" w:rsidRPr="00523560" w:rsidRDefault="00CC3915" w:rsidP="00CC3915">
      <w:pPr>
        <w:rPr>
          <w:szCs w:val="24"/>
        </w:rPr>
      </w:pPr>
    </w:p>
    <w:p w:rsidR="00CC3915" w:rsidRPr="00523560" w:rsidRDefault="00CC3915" w:rsidP="00CC3915">
      <w:pPr>
        <w:rPr>
          <w:szCs w:val="24"/>
        </w:rPr>
      </w:pPr>
    </w:p>
    <w:p w:rsidR="00CC3915" w:rsidRPr="00523560" w:rsidRDefault="00CC3915" w:rsidP="00CC3915">
      <w:pPr>
        <w:rPr>
          <w:szCs w:val="24"/>
        </w:rPr>
      </w:pPr>
    </w:p>
    <w:p w:rsidR="00CC3915" w:rsidRPr="00523560" w:rsidRDefault="00CC3915" w:rsidP="00CC3915">
      <w:pPr>
        <w:rPr>
          <w:szCs w:val="24"/>
        </w:rPr>
      </w:pPr>
    </w:p>
    <w:p w:rsidR="00CC3915" w:rsidRPr="00523560" w:rsidRDefault="00CC3915" w:rsidP="00CC3915">
      <w:pPr>
        <w:rPr>
          <w:szCs w:val="24"/>
        </w:rPr>
      </w:pPr>
    </w:p>
    <w:p w:rsidR="00CC3915" w:rsidRPr="00523560" w:rsidRDefault="00CC3915" w:rsidP="00CC3915">
      <w:pPr>
        <w:rPr>
          <w:szCs w:val="24"/>
        </w:rPr>
      </w:pPr>
    </w:p>
    <w:p w:rsidR="00CC3915" w:rsidRPr="00523560" w:rsidRDefault="00CC3915" w:rsidP="00CC3915">
      <w:pPr>
        <w:rPr>
          <w:szCs w:val="24"/>
        </w:rPr>
      </w:pPr>
    </w:p>
    <w:p w:rsidR="00CC3915" w:rsidRPr="00523560" w:rsidRDefault="00CC3915" w:rsidP="00CC3915">
      <w:pPr>
        <w:rPr>
          <w:szCs w:val="24"/>
        </w:rPr>
      </w:pPr>
    </w:p>
    <w:p w:rsidR="00CC3915" w:rsidRPr="00523560" w:rsidRDefault="00CC3915" w:rsidP="00CC3915">
      <w:pPr>
        <w:rPr>
          <w:szCs w:val="24"/>
        </w:rPr>
      </w:pPr>
    </w:p>
    <w:p w:rsidR="00CC3915" w:rsidRPr="00523560" w:rsidRDefault="00CC3915" w:rsidP="00CC3915">
      <w:pPr>
        <w:rPr>
          <w:szCs w:val="24"/>
        </w:rPr>
      </w:pPr>
    </w:p>
    <w:p w:rsidR="00CC3915" w:rsidRPr="00523560" w:rsidRDefault="00CC3915" w:rsidP="00CC3915">
      <w:pPr>
        <w:rPr>
          <w:szCs w:val="24"/>
        </w:rPr>
      </w:pPr>
    </w:p>
    <w:p w:rsidR="00CC3915" w:rsidRPr="00523560" w:rsidRDefault="00CC3915" w:rsidP="00CC3915">
      <w:pPr>
        <w:rPr>
          <w:szCs w:val="24"/>
        </w:rPr>
      </w:pPr>
    </w:p>
    <w:p w:rsidR="00CC3915" w:rsidRDefault="00CC3915" w:rsidP="00CC3915">
      <w:pPr>
        <w:rPr>
          <w:szCs w:val="24"/>
        </w:rPr>
      </w:pPr>
    </w:p>
    <w:p w:rsidR="00CC3915" w:rsidRPr="00CC3915" w:rsidRDefault="00CC3915" w:rsidP="00CC3915">
      <w:pPr>
        <w:rPr>
          <w:szCs w:val="24"/>
        </w:rPr>
      </w:pPr>
    </w:p>
    <w:p w:rsidR="00CC3915" w:rsidRPr="00523560" w:rsidRDefault="00CC3915" w:rsidP="00CC3915">
      <w:pPr>
        <w:ind w:leftChars="531" w:left="1806"/>
        <w:rPr>
          <w:szCs w:val="24"/>
        </w:rPr>
      </w:pPr>
      <w:r w:rsidRPr="00523560">
        <w:rPr>
          <w:rFonts w:hAnsi="標楷體"/>
          <w:szCs w:val="24"/>
        </w:rPr>
        <w:t>資料來源：行政院國家科學委員會</w:t>
      </w:r>
    </w:p>
    <w:p w:rsidR="00CC3915" w:rsidRPr="00523560" w:rsidRDefault="00CC3915" w:rsidP="00CC3915">
      <w:pPr>
        <w:jc w:val="center"/>
        <w:rPr>
          <w:szCs w:val="24"/>
        </w:rPr>
      </w:pPr>
      <w:r w:rsidRPr="00523560">
        <w:rPr>
          <w:szCs w:val="24"/>
        </w:rPr>
        <w:br w:type="page"/>
      </w:r>
      <w:r>
        <w:rPr>
          <w:rFonts w:hAnsi="標楷體" w:hint="eastAsia"/>
          <w:szCs w:val="24"/>
        </w:rPr>
        <w:lastRenderedPageBreak/>
        <w:t>圖</w:t>
      </w:r>
      <w:r w:rsidRPr="00523560">
        <w:rPr>
          <w:szCs w:val="24"/>
        </w:rPr>
        <w:t>2</w:t>
      </w:r>
      <w:r w:rsidRPr="00523560">
        <w:rPr>
          <w:rFonts w:hAnsi="標楷體"/>
          <w:szCs w:val="24"/>
        </w:rPr>
        <w:t>、生技醫藥國家型科技計畫整體架構</w:t>
      </w:r>
    </w:p>
    <w:p w:rsidR="00CC3915" w:rsidRPr="00523560" w:rsidRDefault="00CC3915" w:rsidP="00CC3915">
      <w:pPr>
        <w:rPr>
          <w:szCs w:val="24"/>
        </w:rPr>
      </w:pPr>
    </w:p>
    <w:p w:rsidR="00CC3915" w:rsidRPr="00523560" w:rsidRDefault="00CC3915" w:rsidP="00CC3915">
      <w:pPr>
        <w:rPr>
          <w:szCs w:val="24"/>
        </w:rPr>
      </w:pPr>
    </w:p>
    <w:p w:rsidR="00CC3915" w:rsidRPr="00523560" w:rsidRDefault="00F67A71" w:rsidP="00CC3915">
      <w:pPr>
        <w:rPr>
          <w:szCs w:val="24"/>
        </w:rPr>
      </w:pPr>
      <w:r>
        <w:rPr>
          <w:noProof/>
          <w:szCs w:val="24"/>
        </w:rPr>
        <w:drawing>
          <wp:inline distT="0" distB="0" distL="0" distR="0">
            <wp:extent cx="5581650" cy="3590925"/>
            <wp:effectExtent l="1905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581650" cy="3590925"/>
                    </a:xfrm>
                    <a:prstGeom prst="rect">
                      <a:avLst/>
                    </a:prstGeom>
                    <a:noFill/>
                    <a:ln w="9525">
                      <a:noFill/>
                      <a:miter lim="800000"/>
                      <a:headEnd/>
                      <a:tailEnd/>
                    </a:ln>
                  </pic:spPr>
                </pic:pic>
              </a:graphicData>
            </a:graphic>
          </wp:inline>
        </w:drawing>
      </w:r>
    </w:p>
    <w:p w:rsidR="00CC3915" w:rsidRDefault="00CC3915" w:rsidP="00CC3915">
      <w:pPr>
        <w:ind w:leftChars="531" w:left="1806"/>
        <w:rPr>
          <w:rFonts w:hAnsi="標楷體"/>
          <w:szCs w:val="24"/>
        </w:rPr>
      </w:pPr>
    </w:p>
    <w:p w:rsidR="00CC3915" w:rsidRPr="00523560" w:rsidRDefault="00CC3915" w:rsidP="00CC3915">
      <w:pPr>
        <w:ind w:leftChars="531" w:left="1806"/>
        <w:rPr>
          <w:szCs w:val="24"/>
        </w:rPr>
      </w:pPr>
    </w:p>
    <w:p w:rsidR="00CC3915" w:rsidRPr="00523560" w:rsidRDefault="00CC3915" w:rsidP="00CC3915">
      <w:pPr>
        <w:ind w:leftChars="531" w:left="1806"/>
        <w:rPr>
          <w:szCs w:val="24"/>
        </w:rPr>
      </w:pPr>
      <w:r w:rsidRPr="00523560">
        <w:rPr>
          <w:rFonts w:hAnsi="標楷體"/>
          <w:szCs w:val="24"/>
        </w:rPr>
        <w:t>資料來源：行政院國家科學委員會</w:t>
      </w:r>
    </w:p>
    <w:p w:rsidR="00CC3915" w:rsidRPr="00523560" w:rsidRDefault="00CC3915" w:rsidP="00CC3915">
      <w:pPr>
        <w:rPr>
          <w:szCs w:val="24"/>
        </w:rPr>
      </w:pPr>
    </w:p>
    <w:p w:rsidR="00CC3915" w:rsidRPr="00523560" w:rsidRDefault="00CC3915" w:rsidP="00CC3915">
      <w:pPr>
        <w:rPr>
          <w:szCs w:val="24"/>
        </w:rPr>
      </w:pPr>
    </w:p>
    <w:p w:rsidR="00CC3915" w:rsidRPr="00523560" w:rsidRDefault="00CC3915" w:rsidP="00CC3915">
      <w:pPr>
        <w:rPr>
          <w:szCs w:val="24"/>
        </w:rPr>
      </w:pPr>
    </w:p>
    <w:p w:rsidR="00CC3915" w:rsidRPr="00523560" w:rsidRDefault="00CC3915" w:rsidP="00CC3915">
      <w:pPr>
        <w:rPr>
          <w:szCs w:val="24"/>
        </w:rPr>
      </w:pPr>
    </w:p>
    <w:p w:rsidR="00CC3915" w:rsidRPr="00523560" w:rsidRDefault="00CC3915" w:rsidP="00CC3915">
      <w:pPr>
        <w:rPr>
          <w:szCs w:val="24"/>
        </w:rPr>
      </w:pPr>
    </w:p>
    <w:p w:rsidR="00CC3915" w:rsidRPr="00523560" w:rsidRDefault="00CC3915" w:rsidP="00CC3915">
      <w:pPr>
        <w:rPr>
          <w:szCs w:val="24"/>
        </w:rPr>
      </w:pPr>
    </w:p>
    <w:p w:rsidR="00CC3915" w:rsidRPr="00523560" w:rsidRDefault="00CC3915" w:rsidP="00CC3915">
      <w:pPr>
        <w:rPr>
          <w:szCs w:val="24"/>
        </w:rPr>
      </w:pPr>
    </w:p>
    <w:p w:rsidR="00CC3915" w:rsidRPr="00FE5BE2" w:rsidRDefault="00CC3915" w:rsidP="00CC3915">
      <w:pPr>
        <w:pStyle w:val="2"/>
        <w:numPr>
          <w:ilvl w:val="0"/>
          <w:numId w:val="0"/>
        </w:numPr>
        <w:rPr>
          <w:rFonts w:hAnsi="標楷體"/>
          <w:color w:val="FF0000"/>
          <w:szCs w:val="32"/>
        </w:rPr>
      </w:pPr>
    </w:p>
    <w:p w:rsidR="00CC3915" w:rsidRPr="00CC3915" w:rsidRDefault="00CC3915" w:rsidP="00AD429B">
      <w:pPr>
        <w:ind w:left="1316" w:hangingChars="387" w:hanging="1316"/>
        <w:rPr>
          <w:rFonts w:ascii="標楷體" w:hAnsi="標楷體"/>
          <w:bCs/>
          <w:color w:val="000000"/>
        </w:rPr>
      </w:pPr>
    </w:p>
    <w:sectPr w:rsidR="00CC3915" w:rsidRPr="00CC3915" w:rsidSect="007A06CF">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5087" w:rsidRDefault="001B5087">
      <w:r>
        <w:separator/>
      </w:r>
    </w:p>
  </w:endnote>
  <w:endnote w:type="continuationSeparator" w:id="0">
    <w:p w:rsidR="001B5087" w:rsidRDefault="001B5087">
      <w:r>
        <w:continuationSeparator/>
      </w:r>
    </w:p>
  </w:endnote>
</w:endnotes>
</file>

<file path=word/fontTable.xml><?xml version="1.0" encoding="utf-8"?>
<w:fonts xmlns:r="http://schemas.openxmlformats.org/officeDocument/2006/relationships" xmlns:w="http://schemas.openxmlformats.org/wordprocessingml/2006/main">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HiddenHorzOCR">
    <w:altName w:val="MS Mincho"/>
    <w:panose1 w:val="00000000000000000000"/>
    <w:charset w:val="80"/>
    <w:family w:val="auto"/>
    <w:notTrueType/>
    <w:pitch w:val="default"/>
    <w:sig w:usb0="00000001" w:usb1="08070000" w:usb2="00000010" w:usb3="00000000" w:csb0="00020000" w:csb1="00000000"/>
  </w:font>
  <w:font w:name="DFKaiShu-SB-Estd-BF">
    <w:altName w:val="Arial Unicode MS"/>
    <w:panose1 w:val="00000000000000000000"/>
    <w:charset w:val="88"/>
    <w:family w:val="auto"/>
    <w:notTrueType/>
    <w:pitch w:val="default"/>
    <w:sig w:usb0="00000001" w:usb1="08080000" w:usb2="00000010" w:usb3="00000000" w:csb0="00100000"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2BF" w:rsidRDefault="002872BF">
    <w:pPr>
      <w:pStyle w:val="af1"/>
      <w:framePr w:wrap="around" w:vAnchor="text" w:hAnchor="margin" w:xAlign="center" w:y="1"/>
      <w:rPr>
        <w:rStyle w:val="a8"/>
        <w:sz w:val="24"/>
      </w:rPr>
    </w:pPr>
    <w:r>
      <w:rPr>
        <w:rStyle w:val="a8"/>
        <w:sz w:val="24"/>
      </w:rPr>
      <w:fldChar w:fldCharType="begin"/>
    </w:r>
    <w:r>
      <w:rPr>
        <w:rStyle w:val="a8"/>
        <w:sz w:val="24"/>
      </w:rPr>
      <w:instrText xml:space="preserve">PAGE  </w:instrText>
    </w:r>
    <w:r>
      <w:rPr>
        <w:rStyle w:val="a8"/>
        <w:sz w:val="24"/>
      </w:rPr>
      <w:fldChar w:fldCharType="separate"/>
    </w:r>
    <w:r w:rsidR="005D6D57">
      <w:rPr>
        <w:rStyle w:val="a8"/>
        <w:noProof/>
        <w:sz w:val="24"/>
      </w:rPr>
      <w:t>1</w:t>
    </w:r>
    <w:r>
      <w:rPr>
        <w:rStyle w:val="a8"/>
        <w:sz w:val="24"/>
      </w:rPr>
      <w:fldChar w:fldCharType="end"/>
    </w:r>
  </w:p>
  <w:p w:rsidR="002872BF" w:rsidRDefault="002872BF">
    <w:pPr>
      <w:framePr w:wrap="auto" w:hAnchor="text" w:y="-955"/>
      <w:ind w:left="640" w:right="360" w:firstLine="448"/>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5087" w:rsidRDefault="001B5087">
      <w:r>
        <w:separator/>
      </w:r>
    </w:p>
  </w:footnote>
  <w:footnote w:type="continuationSeparator" w:id="0">
    <w:p w:rsidR="001B5087" w:rsidRDefault="001B508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1.5pt;height:10pt" o:bullet="t">
        <v:imagedata r:id="rId1" o:title="art9995"/>
      </v:shape>
    </w:pict>
  </w:numPicBullet>
  <w:numPicBullet w:numPicBulletId="1">
    <w:pict>
      <v:shape id="_x0000_i1039" type="#_x0000_t75" style="width:9pt;height:9pt" o:bullet="t">
        <v:imagedata r:id="rId2" o:title="art3DF0"/>
      </v:shape>
    </w:pict>
  </w:numPicBullet>
  <w:numPicBullet w:numPicBulletId="2">
    <w:pict>
      <v:shape id="_x0000_i1040" type="#_x0000_t75" style="width:60pt;height:60pt" o:bullet="t">
        <v:imagedata r:id="rId3" o:title="art3C75"/>
      </v:shape>
    </w:pict>
  </w:numPicBullet>
  <w:abstractNum w:abstractNumId="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nsid w:val="140E010C"/>
    <w:multiLevelType w:val="multilevel"/>
    <w:tmpl w:val="BD18E652"/>
    <w:lvl w:ilvl="0">
      <w:start w:val="1"/>
      <w:numFmt w:val="ideographLegalTraditional"/>
      <w:pStyle w:val="1"/>
      <w:suff w:val="nothing"/>
      <w:lvlText w:val="%1、"/>
      <w:lvlJc w:val="left"/>
      <w:pPr>
        <w:ind w:left="699" w:hanging="699"/>
      </w:pPr>
      <w:rPr>
        <w:rFonts w:ascii="標楷體" w:eastAsia="標楷體" w:hint="eastAsia"/>
        <w:b w:val="0"/>
        <w:i w:val="0"/>
        <w:snapToGrid/>
        <w:spacing w:val="0"/>
        <w:w w:val="100"/>
        <w:position w:val="0"/>
        <w:sz w:val="32"/>
        <w:lang w:val="en-US"/>
      </w:rPr>
    </w:lvl>
    <w:lvl w:ilvl="1">
      <w:start w:val="1"/>
      <w:numFmt w:val="taiwaneseCountingThousand"/>
      <w:pStyle w:val="2"/>
      <w:suff w:val="nothing"/>
      <w:lvlText w:val="%2、"/>
      <w:lvlJc w:val="left"/>
      <w:pPr>
        <w:ind w:left="1690" w:hanging="697"/>
      </w:pPr>
      <w:rPr>
        <w:rFonts w:ascii="標楷體" w:eastAsia="標楷體" w:hint="eastAsia"/>
        <w:b w:val="0"/>
        <w:i w:val="0"/>
        <w:snapToGrid/>
        <w:spacing w:val="0"/>
        <w:w w:val="100"/>
        <w:position w:val="0"/>
        <w:sz w:val="32"/>
        <w:em w:val="none"/>
      </w:rPr>
    </w:lvl>
    <w:lvl w:ilvl="2">
      <w:start w:val="1"/>
      <w:numFmt w:val="taiwaneseCountingThousand"/>
      <w:pStyle w:val="3"/>
      <w:suff w:val="nothing"/>
      <w:lvlText w:val="(%3)"/>
      <w:lvlJc w:val="left"/>
      <w:pPr>
        <w:ind w:left="1690" w:hanging="697"/>
      </w:pPr>
      <w:rPr>
        <w:rFonts w:ascii="標楷體" w:eastAsia="標楷體" w:hint="eastAsia"/>
        <w:b w:val="0"/>
        <w:i w:val="0"/>
        <w:spacing w:val="0"/>
        <w:w w:val="100"/>
        <w:position w:val="0"/>
        <w:sz w:val="32"/>
      </w:rPr>
    </w:lvl>
    <w:lvl w:ilvl="3">
      <w:start w:val="1"/>
      <w:numFmt w:val="decimalFullWidth"/>
      <w:pStyle w:val="4"/>
      <w:suff w:val="nothing"/>
      <w:lvlText w:val="%4、"/>
      <w:lvlJc w:val="left"/>
      <w:pPr>
        <w:ind w:left="1975" w:hanging="698"/>
      </w:pPr>
      <w:rPr>
        <w:rFonts w:ascii="標楷體" w:eastAsia="標楷體" w:hint="eastAsia"/>
        <w:b w:val="0"/>
        <w:i w:val="0"/>
        <w:spacing w:val="0"/>
        <w:w w:val="100"/>
        <w:position w:val="0"/>
        <w:sz w:val="32"/>
        <w:lang w:val="en-US"/>
      </w:rPr>
    </w:lvl>
    <w:lvl w:ilvl="4">
      <w:start w:val="1"/>
      <w:numFmt w:val="decimalFullWidth"/>
      <w:pStyle w:val="5"/>
      <w:suff w:val="nothing"/>
      <w:lvlText w:val="(%5)"/>
      <w:lvlJc w:val="left"/>
      <w:pPr>
        <w:ind w:left="2095" w:hanging="700"/>
      </w:pPr>
      <w:rPr>
        <w:rFonts w:ascii="標楷體" w:eastAsia="標楷體" w:hint="eastAsia"/>
        <w:b w:val="0"/>
        <w:i w:val="0"/>
        <w:snapToGrid/>
        <w:spacing w:val="0"/>
        <w:w w:val="100"/>
        <w:position w:val="0"/>
        <w:sz w:val="32"/>
      </w:rPr>
    </w:lvl>
    <w:lvl w:ilvl="5">
      <w:start w:val="1"/>
      <w:numFmt w:val="decimalFullWidth"/>
      <w:pStyle w:val="6"/>
      <w:suff w:val="nothing"/>
      <w:lvlText w:val="&lt;%6&gt;"/>
      <w:lvlJc w:val="left"/>
      <w:pPr>
        <w:ind w:left="2444" w:hanging="715"/>
      </w:pPr>
      <w:rPr>
        <w:rFonts w:ascii="標楷體" w:eastAsia="標楷體" w:hint="eastAsia"/>
        <w:b w:val="0"/>
        <w:i w:val="0"/>
        <w:snapToGrid/>
        <w:spacing w:val="0"/>
        <w:w w:val="100"/>
        <w:position w:val="0"/>
        <w:sz w:val="32"/>
      </w:rPr>
    </w:lvl>
    <w:lvl w:ilvl="6">
      <w:start w:val="1"/>
      <w:numFmt w:val="bullet"/>
      <w:pStyle w:val="7"/>
      <w:suff w:val="nothing"/>
      <w:lvlText w:val="․"/>
      <w:lvlJc w:val="left"/>
      <w:pPr>
        <w:ind w:left="2444" w:hanging="352"/>
      </w:pPr>
      <w:rPr>
        <w:rFonts w:ascii="標楷體" w:eastAsia="標楷體" w:hint="eastAsia"/>
        <w:b w:val="0"/>
        <w:i w:val="0"/>
        <w:snapToGrid/>
        <w:spacing w:val="0"/>
        <w:w w:val="100"/>
        <w:position w:val="0"/>
        <w:sz w:val="32"/>
        <w:lang w:val="en-US"/>
      </w:rPr>
    </w:lvl>
    <w:lvl w:ilvl="7">
      <w:start w:val="1"/>
      <w:numFmt w:val="bullet"/>
      <w:pStyle w:val="8"/>
      <w:suff w:val="nothing"/>
      <w:lvlText w:val="◇"/>
      <w:lvlJc w:val="left"/>
      <w:pPr>
        <w:ind w:left="2790" w:hanging="349"/>
      </w:pPr>
      <w:rPr>
        <w:rFonts w:ascii="標楷體" w:eastAsia="標楷體" w:hint="eastAsia"/>
        <w:b w:val="0"/>
        <w:i w:val="0"/>
        <w:snapToGrid/>
        <w:spacing w:val="0"/>
        <w:w w:val="100"/>
        <w:position w:val="0"/>
        <w:sz w:val="32"/>
      </w:rPr>
    </w:lvl>
    <w:lvl w:ilvl="8">
      <w:start w:val="1"/>
      <w:numFmt w:val="decimal"/>
      <w:lvlText w:val="%1.%2.%3.%4.%5.%6.%7.%8.%9"/>
      <w:lvlJc w:val="left"/>
      <w:pPr>
        <w:tabs>
          <w:tab w:val="num" w:pos="6195"/>
        </w:tabs>
        <w:ind w:left="5015" w:hanging="1700"/>
      </w:pPr>
      <w:rPr>
        <w:rFonts w:hint="eastAsia"/>
      </w:rPr>
    </w:lvl>
  </w:abstractNum>
  <w:abstractNum w:abstractNumId="2">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nsid w:val="5847606D"/>
    <w:multiLevelType w:val="multilevel"/>
    <w:tmpl w:val="8F040DF0"/>
    <w:lvl w:ilvl="0">
      <w:start w:val="1"/>
      <w:numFmt w:val="taiwaneseCountingThousand"/>
      <w:pStyle w:val="a1"/>
      <w:suff w:val="nothing"/>
      <w:lvlText w:val="%1、"/>
      <w:lvlJc w:val="left"/>
      <w:pPr>
        <w:ind w:left="953" w:hanging="641"/>
      </w:pPr>
      <w:rPr>
        <w:rFonts w:ascii="標楷體" w:eastAsia="標楷體" w:hint="eastAsia"/>
        <w:sz w:val="32"/>
      </w:rPr>
    </w:lvl>
    <w:lvl w:ilvl="1">
      <w:start w:val="1"/>
      <w:numFmt w:val="taiwaneseCountingThousand"/>
      <w:suff w:val="nothing"/>
      <w:lvlText w:val="（%2）"/>
      <w:lvlJc w:val="left"/>
      <w:pPr>
        <w:ind w:left="1605" w:hanging="959"/>
      </w:pPr>
      <w:rPr>
        <w:rFonts w:ascii="標楷體" w:eastAsia="標楷體" w:hint="eastAsia"/>
        <w:sz w:val="32"/>
      </w:rPr>
    </w:lvl>
    <w:lvl w:ilvl="2">
      <w:start w:val="1"/>
      <w:numFmt w:val="decimalFullWidth"/>
      <w:suff w:val="nothing"/>
      <w:lvlText w:val="%3、"/>
      <w:lvlJc w:val="left"/>
      <w:pPr>
        <w:ind w:left="1916" w:hanging="635"/>
      </w:pPr>
      <w:rPr>
        <w:rFonts w:ascii="標楷體" w:eastAsia="標楷體" w:hint="eastAsia"/>
        <w:sz w:val="32"/>
      </w:rPr>
    </w:lvl>
    <w:lvl w:ilvl="3">
      <w:start w:val="1"/>
      <w:numFmt w:val="decimalFullWidth"/>
      <w:suff w:val="nothing"/>
      <w:lvlText w:val="（%4）"/>
      <w:lvlJc w:val="left"/>
      <w:pPr>
        <w:ind w:left="2563" w:hanging="964"/>
      </w:pPr>
      <w:rPr>
        <w:rFonts w:hint="eastAsia"/>
      </w:rPr>
    </w:lvl>
    <w:lvl w:ilvl="4">
      <w:start w:val="1"/>
      <w:numFmt w:val="ideographTraditional"/>
      <w:suff w:val="nothing"/>
      <w:lvlText w:val="%5、"/>
      <w:lvlJc w:val="left"/>
      <w:pPr>
        <w:ind w:left="2880" w:hanging="635"/>
      </w:pPr>
      <w:rPr>
        <w:rFonts w:hint="eastAsia"/>
      </w:rPr>
    </w:lvl>
    <w:lvl w:ilvl="5">
      <w:start w:val="1"/>
      <w:numFmt w:val="ideographTraditional"/>
      <w:lvlText w:val="（%6）"/>
      <w:lvlJc w:val="left"/>
      <w:pPr>
        <w:tabs>
          <w:tab w:val="num" w:pos="3527"/>
        </w:tabs>
        <w:ind w:left="3527" w:hanging="975"/>
      </w:pPr>
      <w:rPr>
        <w:rFonts w:ascii="標楷體" w:eastAsia="標楷體" w:hint="eastAsia"/>
        <w:b w:val="0"/>
        <w:i w:val="0"/>
        <w:spacing w:val="0"/>
        <w:kern w:val="0"/>
        <w:position w:val="0"/>
        <w:sz w:val="32"/>
        <w:effect w:val="none"/>
      </w:rPr>
    </w:lvl>
    <w:lvl w:ilvl="6">
      <w:start w:val="1"/>
      <w:numFmt w:val="ideographZodiac"/>
      <w:lvlText w:val="%7、"/>
      <w:lvlJc w:val="left"/>
      <w:pPr>
        <w:tabs>
          <w:tab w:val="num" w:pos="3844"/>
        </w:tabs>
        <w:ind w:left="3844" w:hanging="646"/>
      </w:pPr>
      <w:rPr>
        <w:rFonts w:hint="eastAsia"/>
      </w:rPr>
    </w:lvl>
    <w:lvl w:ilvl="7">
      <w:start w:val="1"/>
      <w:numFmt w:val="ideographZodiac"/>
      <w:lvlText w:val="（%8）"/>
      <w:lvlJc w:val="left"/>
      <w:pPr>
        <w:tabs>
          <w:tab w:val="num" w:pos="4479"/>
        </w:tabs>
        <w:ind w:left="4479" w:hanging="964"/>
      </w:pPr>
      <w:rPr>
        <w:rFonts w:hint="eastAsia"/>
      </w:rPr>
    </w:lvl>
    <w:lvl w:ilvl="8">
      <w:start w:val="1"/>
      <w:numFmt w:val="lowerLetter"/>
      <w:lvlText w:val="%9)"/>
      <w:lvlJc w:val="left"/>
      <w:pPr>
        <w:tabs>
          <w:tab w:val="num" w:pos="5102"/>
        </w:tabs>
        <w:ind w:left="5102" w:hanging="1700"/>
      </w:pPr>
      <w:rPr>
        <w:rFonts w:hint="eastAsia"/>
      </w:rPr>
    </w:lvl>
  </w:abstractNum>
  <w:num w:numId="1">
    <w:abstractNumId w:val="1"/>
  </w:num>
  <w:num w:numId="2">
    <w:abstractNumId w:val="2"/>
  </w:num>
  <w:num w:numId="3">
    <w:abstractNumId w:val="0"/>
  </w:num>
  <w:num w:numId="4">
    <w:abstractNumId w:val="3"/>
  </w:num>
  <w:num w:numId="5">
    <w:abstractNumId w:val="1"/>
  </w:num>
  <w:num w:numId="6">
    <w:abstractNumId w:val="1"/>
  </w:num>
  <w:numIdMacAtCleanup w:val="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ttachedTemplate r:id="rId1"/>
  <w:stylePaneFormatFilter w:val="3F01"/>
  <w:defaultTabStop w:val="0"/>
  <w:drawingGridHorizontalSpacing w:val="170"/>
  <w:drawingGridVerticalSpacing w:val="457"/>
  <w:displayHorizontalDrawingGridEvery w:val="0"/>
  <w:characterSpacingControl w:val="compressPunctuation"/>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2705D"/>
    <w:rsid w:val="000005ED"/>
    <w:rsid w:val="0000339E"/>
    <w:rsid w:val="00003599"/>
    <w:rsid w:val="00007561"/>
    <w:rsid w:val="00014A89"/>
    <w:rsid w:val="000154E3"/>
    <w:rsid w:val="0002034F"/>
    <w:rsid w:val="00026125"/>
    <w:rsid w:val="00026F24"/>
    <w:rsid w:val="00030C9C"/>
    <w:rsid w:val="000337A0"/>
    <w:rsid w:val="00033E04"/>
    <w:rsid w:val="00034799"/>
    <w:rsid w:val="0004227D"/>
    <w:rsid w:val="000427F9"/>
    <w:rsid w:val="000453BE"/>
    <w:rsid w:val="000466BB"/>
    <w:rsid w:val="0005030D"/>
    <w:rsid w:val="00053118"/>
    <w:rsid w:val="00054958"/>
    <w:rsid w:val="000560ED"/>
    <w:rsid w:val="00056D78"/>
    <w:rsid w:val="00057361"/>
    <w:rsid w:val="00066FAF"/>
    <w:rsid w:val="00067BEF"/>
    <w:rsid w:val="00074ECB"/>
    <w:rsid w:val="00075ECB"/>
    <w:rsid w:val="00077BEC"/>
    <w:rsid w:val="000839EE"/>
    <w:rsid w:val="00083CEB"/>
    <w:rsid w:val="0008528F"/>
    <w:rsid w:val="00086E65"/>
    <w:rsid w:val="0009164B"/>
    <w:rsid w:val="000918E8"/>
    <w:rsid w:val="00091CA4"/>
    <w:rsid w:val="00091F4E"/>
    <w:rsid w:val="00094FB3"/>
    <w:rsid w:val="00095FE7"/>
    <w:rsid w:val="000A48F7"/>
    <w:rsid w:val="000A647F"/>
    <w:rsid w:val="000A76B7"/>
    <w:rsid w:val="000B288E"/>
    <w:rsid w:val="000B6B2C"/>
    <w:rsid w:val="000B7ABD"/>
    <w:rsid w:val="000C03E4"/>
    <w:rsid w:val="000C7011"/>
    <w:rsid w:val="000D09D7"/>
    <w:rsid w:val="000D30B6"/>
    <w:rsid w:val="000E1BFE"/>
    <w:rsid w:val="000E2E39"/>
    <w:rsid w:val="000E4B38"/>
    <w:rsid w:val="000F0F91"/>
    <w:rsid w:val="000F2847"/>
    <w:rsid w:val="000F430F"/>
    <w:rsid w:val="000F7449"/>
    <w:rsid w:val="000F7484"/>
    <w:rsid w:val="00100E8A"/>
    <w:rsid w:val="001023F6"/>
    <w:rsid w:val="00105618"/>
    <w:rsid w:val="00106052"/>
    <w:rsid w:val="00110D33"/>
    <w:rsid w:val="00111FDC"/>
    <w:rsid w:val="00113E3C"/>
    <w:rsid w:val="00114E0D"/>
    <w:rsid w:val="00114FAF"/>
    <w:rsid w:val="0012079C"/>
    <w:rsid w:val="00123436"/>
    <w:rsid w:val="00125FF4"/>
    <w:rsid w:val="0013608A"/>
    <w:rsid w:val="001421C6"/>
    <w:rsid w:val="00142535"/>
    <w:rsid w:val="0014493A"/>
    <w:rsid w:val="001452EE"/>
    <w:rsid w:val="001463F5"/>
    <w:rsid w:val="001468D8"/>
    <w:rsid w:val="00150CB9"/>
    <w:rsid w:val="00151C8E"/>
    <w:rsid w:val="00154060"/>
    <w:rsid w:val="00154634"/>
    <w:rsid w:val="00157468"/>
    <w:rsid w:val="00163172"/>
    <w:rsid w:val="001649D6"/>
    <w:rsid w:val="001719CB"/>
    <w:rsid w:val="001741CF"/>
    <w:rsid w:val="0017460F"/>
    <w:rsid w:val="00174AFC"/>
    <w:rsid w:val="00181BFE"/>
    <w:rsid w:val="00182CDB"/>
    <w:rsid w:val="0019288C"/>
    <w:rsid w:val="0019769D"/>
    <w:rsid w:val="001A07C0"/>
    <w:rsid w:val="001A13FA"/>
    <w:rsid w:val="001A434E"/>
    <w:rsid w:val="001A55C9"/>
    <w:rsid w:val="001A7B20"/>
    <w:rsid w:val="001B0131"/>
    <w:rsid w:val="001B2CD5"/>
    <w:rsid w:val="001B5087"/>
    <w:rsid w:val="001B56A7"/>
    <w:rsid w:val="001C04C1"/>
    <w:rsid w:val="001C10D6"/>
    <w:rsid w:val="001C4488"/>
    <w:rsid w:val="001D1830"/>
    <w:rsid w:val="001D3974"/>
    <w:rsid w:val="001D5098"/>
    <w:rsid w:val="001D50D3"/>
    <w:rsid w:val="001D6C91"/>
    <w:rsid w:val="001E1BD0"/>
    <w:rsid w:val="001E2D95"/>
    <w:rsid w:val="001E5F83"/>
    <w:rsid w:val="001E6B60"/>
    <w:rsid w:val="001E71CF"/>
    <w:rsid w:val="001F084B"/>
    <w:rsid w:val="001F0D79"/>
    <w:rsid w:val="001F12A9"/>
    <w:rsid w:val="001F155A"/>
    <w:rsid w:val="001F20BC"/>
    <w:rsid w:val="001F2A00"/>
    <w:rsid w:val="001F6163"/>
    <w:rsid w:val="00200E9A"/>
    <w:rsid w:val="00202DE2"/>
    <w:rsid w:val="002057B4"/>
    <w:rsid w:val="00206EF5"/>
    <w:rsid w:val="002110C5"/>
    <w:rsid w:val="0021170A"/>
    <w:rsid w:val="0022061F"/>
    <w:rsid w:val="00225204"/>
    <w:rsid w:val="00233A1A"/>
    <w:rsid w:val="00233F0D"/>
    <w:rsid w:val="0023467B"/>
    <w:rsid w:val="00243B86"/>
    <w:rsid w:val="00246EFC"/>
    <w:rsid w:val="00255C3B"/>
    <w:rsid w:val="002573D1"/>
    <w:rsid w:val="002663B7"/>
    <w:rsid w:val="002703E7"/>
    <w:rsid w:val="002723E4"/>
    <w:rsid w:val="00274154"/>
    <w:rsid w:val="00277C65"/>
    <w:rsid w:val="00280531"/>
    <w:rsid w:val="002839D7"/>
    <w:rsid w:val="00285C79"/>
    <w:rsid w:val="002860B3"/>
    <w:rsid w:val="00286153"/>
    <w:rsid w:val="002872BF"/>
    <w:rsid w:val="002876FA"/>
    <w:rsid w:val="00294107"/>
    <w:rsid w:val="00294C2F"/>
    <w:rsid w:val="00297E27"/>
    <w:rsid w:val="002A0BFC"/>
    <w:rsid w:val="002A1265"/>
    <w:rsid w:val="002A39E8"/>
    <w:rsid w:val="002B1D00"/>
    <w:rsid w:val="002B21C6"/>
    <w:rsid w:val="002B2227"/>
    <w:rsid w:val="002B229D"/>
    <w:rsid w:val="002B63C2"/>
    <w:rsid w:val="002C012A"/>
    <w:rsid w:val="002C038E"/>
    <w:rsid w:val="002C07D1"/>
    <w:rsid w:val="002C0B48"/>
    <w:rsid w:val="002C19EA"/>
    <w:rsid w:val="002C1E06"/>
    <w:rsid w:val="002C462B"/>
    <w:rsid w:val="002C4FF0"/>
    <w:rsid w:val="002C6272"/>
    <w:rsid w:val="002D149F"/>
    <w:rsid w:val="002D1BDA"/>
    <w:rsid w:val="002D7510"/>
    <w:rsid w:val="002E2862"/>
    <w:rsid w:val="002E337A"/>
    <w:rsid w:val="002E4B12"/>
    <w:rsid w:val="002E63E9"/>
    <w:rsid w:val="002F26F7"/>
    <w:rsid w:val="002F5F7C"/>
    <w:rsid w:val="00300BD1"/>
    <w:rsid w:val="0030132E"/>
    <w:rsid w:val="00301CAF"/>
    <w:rsid w:val="0030514F"/>
    <w:rsid w:val="00307CFC"/>
    <w:rsid w:val="00307DC7"/>
    <w:rsid w:val="00315145"/>
    <w:rsid w:val="0031729B"/>
    <w:rsid w:val="0032354D"/>
    <w:rsid w:val="00325015"/>
    <w:rsid w:val="003261B1"/>
    <w:rsid w:val="00326E2D"/>
    <w:rsid w:val="00331385"/>
    <w:rsid w:val="003343AB"/>
    <w:rsid w:val="00336222"/>
    <w:rsid w:val="003362C1"/>
    <w:rsid w:val="003404E7"/>
    <w:rsid w:val="00342012"/>
    <w:rsid w:val="00343D8F"/>
    <w:rsid w:val="00345159"/>
    <w:rsid w:val="003460BF"/>
    <w:rsid w:val="00351479"/>
    <w:rsid w:val="00356BFD"/>
    <w:rsid w:val="003602A8"/>
    <w:rsid w:val="003610DC"/>
    <w:rsid w:val="003653A7"/>
    <w:rsid w:val="00366847"/>
    <w:rsid w:val="0036701D"/>
    <w:rsid w:val="003713EA"/>
    <w:rsid w:val="00372691"/>
    <w:rsid w:val="00376A0F"/>
    <w:rsid w:val="00377103"/>
    <w:rsid w:val="00381692"/>
    <w:rsid w:val="00381DA9"/>
    <w:rsid w:val="003834CE"/>
    <w:rsid w:val="00384E0E"/>
    <w:rsid w:val="00386472"/>
    <w:rsid w:val="003868BB"/>
    <w:rsid w:val="00387FA1"/>
    <w:rsid w:val="00391017"/>
    <w:rsid w:val="003913B8"/>
    <w:rsid w:val="00391EE8"/>
    <w:rsid w:val="0039254E"/>
    <w:rsid w:val="00393393"/>
    <w:rsid w:val="003935F5"/>
    <w:rsid w:val="003A014A"/>
    <w:rsid w:val="003A1F48"/>
    <w:rsid w:val="003A4067"/>
    <w:rsid w:val="003A47C6"/>
    <w:rsid w:val="003A6881"/>
    <w:rsid w:val="003B00CE"/>
    <w:rsid w:val="003B08E6"/>
    <w:rsid w:val="003B1C1E"/>
    <w:rsid w:val="003B29D7"/>
    <w:rsid w:val="003B3546"/>
    <w:rsid w:val="003C0E37"/>
    <w:rsid w:val="003C178C"/>
    <w:rsid w:val="003C2F5D"/>
    <w:rsid w:val="003C371A"/>
    <w:rsid w:val="003C53AA"/>
    <w:rsid w:val="003C7AAE"/>
    <w:rsid w:val="003D0582"/>
    <w:rsid w:val="003D1EA5"/>
    <w:rsid w:val="003D6E09"/>
    <w:rsid w:val="003E008E"/>
    <w:rsid w:val="003E0F89"/>
    <w:rsid w:val="003E20B0"/>
    <w:rsid w:val="003E2817"/>
    <w:rsid w:val="003E2E2B"/>
    <w:rsid w:val="003E7C86"/>
    <w:rsid w:val="003E7D52"/>
    <w:rsid w:val="003F4EF9"/>
    <w:rsid w:val="0040359E"/>
    <w:rsid w:val="00403789"/>
    <w:rsid w:val="004056E2"/>
    <w:rsid w:val="00405816"/>
    <w:rsid w:val="004067A9"/>
    <w:rsid w:val="00406D27"/>
    <w:rsid w:val="0041021A"/>
    <w:rsid w:val="00415981"/>
    <w:rsid w:val="00415F4E"/>
    <w:rsid w:val="00416431"/>
    <w:rsid w:val="00417D01"/>
    <w:rsid w:val="0042440D"/>
    <w:rsid w:val="0042545D"/>
    <w:rsid w:val="00425AE3"/>
    <w:rsid w:val="00431C1F"/>
    <w:rsid w:val="0043532F"/>
    <w:rsid w:val="0043630F"/>
    <w:rsid w:val="004379EC"/>
    <w:rsid w:val="00437F89"/>
    <w:rsid w:val="004417F0"/>
    <w:rsid w:val="004434AC"/>
    <w:rsid w:val="00443A67"/>
    <w:rsid w:val="00446FB4"/>
    <w:rsid w:val="0045520A"/>
    <w:rsid w:val="00461899"/>
    <w:rsid w:val="00462599"/>
    <w:rsid w:val="00470C4C"/>
    <w:rsid w:val="0047747E"/>
    <w:rsid w:val="00477B90"/>
    <w:rsid w:val="0048052D"/>
    <w:rsid w:val="00483BA1"/>
    <w:rsid w:val="00484A8D"/>
    <w:rsid w:val="00485CFF"/>
    <w:rsid w:val="0048663D"/>
    <w:rsid w:val="00491011"/>
    <w:rsid w:val="004922DF"/>
    <w:rsid w:val="0049432A"/>
    <w:rsid w:val="00494D26"/>
    <w:rsid w:val="0049547E"/>
    <w:rsid w:val="004964DF"/>
    <w:rsid w:val="004969D4"/>
    <w:rsid w:val="004A771F"/>
    <w:rsid w:val="004B3F66"/>
    <w:rsid w:val="004B5925"/>
    <w:rsid w:val="004B5D20"/>
    <w:rsid w:val="004B7F2B"/>
    <w:rsid w:val="004C2130"/>
    <w:rsid w:val="004D4517"/>
    <w:rsid w:val="004D56BA"/>
    <w:rsid w:val="004D5939"/>
    <w:rsid w:val="004D7205"/>
    <w:rsid w:val="004D7EA4"/>
    <w:rsid w:val="004E3AE4"/>
    <w:rsid w:val="004F0F31"/>
    <w:rsid w:val="004F510E"/>
    <w:rsid w:val="004F6379"/>
    <w:rsid w:val="004F67A4"/>
    <w:rsid w:val="00503076"/>
    <w:rsid w:val="0050393E"/>
    <w:rsid w:val="00505AF2"/>
    <w:rsid w:val="0050618E"/>
    <w:rsid w:val="00506FC5"/>
    <w:rsid w:val="005075F8"/>
    <w:rsid w:val="005126D5"/>
    <w:rsid w:val="005211B7"/>
    <w:rsid w:val="005245FB"/>
    <w:rsid w:val="0053169C"/>
    <w:rsid w:val="005316FD"/>
    <w:rsid w:val="00533E3F"/>
    <w:rsid w:val="00535B1A"/>
    <w:rsid w:val="0054215C"/>
    <w:rsid w:val="00544382"/>
    <w:rsid w:val="00544E0A"/>
    <w:rsid w:val="00547028"/>
    <w:rsid w:val="00550AB9"/>
    <w:rsid w:val="00552092"/>
    <w:rsid w:val="00554923"/>
    <w:rsid w:val="00555938"/>
    <w:rsid w:val="00560A0D"/>
    <w:rsid w:val="00562AC4"/>
    <w:rsid w:val="00566A18"/>
    <w:rsid w:val="005709F6"/>
    <w:rsid w:val="00571040"/>
    <w:rsid w:val="00574B70"/>
    <w:rsid w:val="00575B3F"/>
    <w:rsid w:val="00576AC5"/>
    <w:rsid w:val="00581318"/>
    <w:rsid w:val="005822D6"/>
    <w:rsid w:val="00582550"/>
    <w:rsid w:val="0058637E"/>
    <w:rsid w:val="0058789E"/>
    <w:rsid w:val="00587AB7"/>
    <w:rsid w:val="00587CE6"/>
    <w:rsid w:val="00590CF5"/>
    <w:rsid w:val="00591D12"/>
    <w:rsid w:val="005937F6"/>
    <w:rsid w:val="00594FDF"/>
    <w:rsid w:val="00595650"/>
    <w:rsid w:val="00595988"/>
    <w:rsid w:val="0059639E"/>
    <w:rsid w:val="005A161D"/>
    <w:rsid w:val="005A3DE6"/>
    <w:rsid w:val="005A5B70"/>
    <w:rsid w:val="005A5F43"/>
    <w:rsid w:val="005B13F3"/>
    <w:rsid w:val="005B7C9A"/>
    <w:rsid w:val="005C2111"/>
    <w:rsid w:val="005C4163"/>
    <w:rsid w:val="005C71AD"/>
    <w:rsid w:val="005D1123"/>
    <w:rsid w:val="005D4048"/>
    <w:rsid w:val="005D690D"/>
    <w:rsid w:val="005D6D57"/>
    <w:rsid w:val="005D711F"/>
    <w:rsid w:val="005D7BBF"/>
    <w:rsid w:val="005E0060"/>
    <w:rsid w:val="005E0F25"/>
    <w:rsid w:val="005E24D1"/>
    <w:rsid w:val="005F04BB"/>
    <w:rsid w:val="005F23AB"/>
    <w:rsid w:val="005F3503"/>
    <w:rsid w:val="005F4344"/>
    <w:rsid w:val="005F655D"/>
    <w:rsid w:val="005F6EC3"/>
    <w:rsid w:val="005F7435"/>
    <w:rsid w:val="00605394"/>
    <w:rsid w:val="00614176"/>
    <w:rsid w:val="00614CC4"/>
    <w:rsid w:val="00617560"/>
    <w:rsid w:val="00617DD0"/>
    <w:rsid w:val="006205CE"/>
    <w:rsid w:val="00620773"/>
    <w:rsid w:val="00620D4F"/>
    <w:rsid w:val="006222A3"/>
    <w:rsid w:val="00623EEA"/>
    <w:rsid w:val="00625D8A"/>
    <w:rsid w:val="00627113"/>
    <w:rsid w:val="00632C3E"/>
    <w:rsid w:val="00634E10"/>
    <w:rsid w:val="0063785D"/>
    <w:rsid w:val="00637C03"/>
    <w:rsid w:val="006438EE"/>
    <w:rsid w:val="00644256"/>
    <w:rsid w:val="006444A2"/>
    <w:rsid w:val="00651159"/>
    <w:rsid w:val="0065216F"/>
    <w:rsid w:val="00652A22"/>
    <w:rsid w:val="006548DA"/>
    <w:rsid w:val="006613CC"/>
    <w:rsid w:val="0066261C"/>
    <w:rsid w:val="00664386"/>
    <w:rsid w:val="00664599"/>
    <w:rsid w:val="00671FEB"/>
    <w:rsid w:val="00674BA8"/>
    <w:rsid w:val="006755CE"/>
    <w:rsid w:val="00676ABA"/>
    <w:rsid w:val="00680092"/>
    <w:rsid w:val="0068329E"/>
    <w:rsid w:val="0068591A"/>
    <w:rsid w:val="00685FB8"/>
    <w:rsid w:val="00686FCB"/>
    <w:rsid w:val="006941B6"/>
    <w:rsid w:val="0069589F"/>
    <w:rsid w:val="006A34AA"/>
    <w:rsid w:val="006A5987"/>
    <w:rsid w:val="006A67DD"/>
    <w:rsid w:val="006A6DC0"/>
    <w:rsid w:val="006A7270"/>
    <w:rsid w:val="006A7473"/>
    <w:rsid w:val="006B18C2"/>
    <w:rsid w:val="006B1DA1"/>
    <w:rsid w:val="006B59D2"/>
    <w:rsid w:val="006C2BD6"/>
    <w:rsid w:val="006C6BA7"/>
    <w:rsid w:val="006D6C43"/>
    <w:rsid w:val="006D6CE5"/>
    <w:rsid w:val="006F1922"/>
    <w:rsid w:val="006F19EC"/>
    <w:rsid w:val="006F3AA5"/>
    <w:rsid w:val="007004F2"/>
    <w:rsid w:val="00701B97"/>
    <w:rsid w:val="00701F80"/>
    <w:rsid w:val="0070410F"/>
    <w:rsid w:val="0070663E"/>
    <w:rsid w:val="00712E1A"/>
    <w:rsid w:val="00716060"/>
    <w:rsid w:val="007214E5"/>
    <w:rsid w:val="00722631"/>
    <w:rsid w:val="007234ED"/>
    <w:rsid w:val="007243D9"/>
    <w:rsid w:val="0073339D"/>
    <w:rsid w:val="0073577A"/>
    <w:rsid w:val="007415CC"/>
    <w:rsid w:val="00742DFA"/>
    <w:rsid w:val="0074342D"/>
    <w:rsid w:val="00745A33"/>
    <w:rsid w:val="00751550"/>
    <w:rsid w:val="00753025"/>
    <w:rsid w:val="00753548"/>
    <w:rsid w:val="007537FB"/>
    <w:rsid w:val="007538E5"/>
    <w:rsid w:val="007579F0"/>
    <w:rsid w:val="00760FC6"/>
    <w:rsid w:val="007621EE"/>
    <w:rsid w:val="0076265F"/>
    <w:rsid w:val="0076480D"/>
    <w:rsid w:val="00765E22"/>
    <w:rsid w:val="00767736"/>
    <w:rsid w:val="00772CAD"/>
    <w:rsid w:val="00791058"/>
    <w:rsid w:val="0079392C"/>
    <w:rsid w:val="007944D7"/>
    <w:rsid w:val="00795448"/>
    <w:rsid w:val="0079637F"/>
    <w:rsid w:val="007A03F2"/>
    <w:rsid w:val="007A06CF"/>
    <w:rsid w:val="007A0E87"/>
    <w:rsid w:val="007A46B0"/>
    <w:rsid w:val="007A5CD2"/>
    <w:rsid w:val="007A7ED0"/>
    <w:rsid w:val="007A7F37"/>
    <w:rsid w:val="007B4B81"/>
    <w:rsid w:val="007C0428"/>
    <w:rsid w:val="007C183F"/>
    <w:rsid w:val="007C4744"/>
    <w:rsid w:val="007C572F"/>
    <w:rsid w:val="007D6CA7"/>
    <w:rsid w:val="007D773D"/>
    <w:rsid w:val="007E0830"/>
    <w:rsid w:val="007E1C51"/>
    <w:rsid w:val="007E4352"/>
    <w:rsid w:val="007F0BC8"/>
    <w:rsid w:val="007F232D"/>
    <w:rsid w:val="007F42A9"/>
    <w:rsid w:val="007F5185"/>
    <w:rsid w:val="007F5EB3"/>
    <w:rsid w:val="007F7EA5"/>
    <w:rsid w:val="00800EB8"/>
    <w:rsid w:val="008010A0"/>
    <w:rsid w:val="008010AD"/>
    <w:rsid w:val="008033F2"/>
    <w:rsid w:val="0080529E"/>
    <w:rsid w:val="00805C18"/>
    <w:rsid w:val="0081019C"/>
    <w:rsid w:val="00810F84"/>
    <w:rsid w:val="0081524F"/>
    <w:rsid w:val="00816034"/>
    <w:rsid w:val="00817234"/>
    <w:rsid w:val="00820A8D"/>
    <w:rsid w:val="00821A23"/>
    <w:rsid w:val="0082553F"/>
    <w:rsid w:val="00825A95"/>
    <w:rsid w:val="00825D6E"/>
    <w:rsid w:val="00827853"/>
    <w:rsid w:val="008316E8"/>
    <w:rsid w:val="008352D3"/>
    <w:rsid w:val="00837CED"/>
    <w:rsid w:val="00840008"/>
    <w:rsid w:val="00843D82"/>
    <w:rsid w:val="008466C5"/>
    <w:rsid w:val="00847DB2"/>
    <w:rsid w:val="00850C50"/>
    <w:rsid w:val="00853872"/>
    <w:rsid w:val="008541D2"/>
    <w:rsid w:val="00855A24"/>
    <w:rsid w:val="00855E75"/>
    <w:rsid w:val="00864385"/>
    <w:rsid w:val="008645A0"/>
    <w:rsid w:val="00864F34"/>
    <w:rsid w:val="00867D22"/>
    <w:rsid w:val="00870B9A"/>
    <w:rsid w:val="00872934"/>
    <w:rsid w:val="00872F11"/>
    <w:rsid w:val="00875891"/>
    <w:rsid w:val="00881621"/>
    <w:rsid w:val="0088722A"/>
    <w:rsid w:val="0088748A"/>
    <w:rsid w:val="0089017A"/>
    <w:rsid w:val="00890684"/>
    <w:rsid w:val="00891652"/>
    <w:rsid w:val="00891FDA"/>
    <w:rsid w:val="0089553F"/>
    <w:rsid w:val="0089692A"/>
    <w:rsid w:val="00897A7B"/>
    <w:rsid w:val="008A0B63"/>
    <w:rsid w:val="008A5706"/>
    <w:rsid w:val="008B3693"/>
    <w:rsid w:val="008B4533"/>
    <w:rsid w:val="008C1B7E"/>
    <w:rsid w:val="008C1E50"/>
    <w:rsid w:val="008C275D"/>
    <w:rsid w:val="008C356D"/>
    <w:rsid w:val="008D1152"/>
    <w:rsid w:val="008D4ED7"/>
    <w:rsid w:val="008E0927"/>
    <w:rsid w:val="008F1F42"/>
    <w:rsid w:val="008F3F72"/>
    <w:rsid w:val="008F71A8"/>
    <w:rsid w:val="009039A9"/>
    <w:rsid w:val="00904CB1"/>
    <w:rsid w:val="00913B03"/>
    <w:rsid w:val="00916229"/>
    <w:rsid w:val="00921C78"/>
    <w:rsid w:val="0092705D"/>
    <w:rsid w:val="00937645"/>
    <w:rsid w:val="00940685"/>
    <w:rsid w:val="0094346D"/>
    <w:rsid w:val="00943B7A"/>
    <w:rsid w:val="00962ABC"/>
    <w:rsid w:val="00965BC1"/>
    <w:rsid w:val="009723B7"/>
    <w:rsid w:val="00972734"/>
    <w:rsid w:val="00972F95"/>
    <w:rsid w:val="009735A7"/>
    <w:rsid w:val="00975326"/>
    <w:rsid w:val="00976722"/>
    <w:rsid w:val="0097766B"/>
    <w:rsid w:val="00977C84"/>
    <w:rsid w:val="00981263"/>
    <w:rsid w:val="00985528"/>
    <w:rsid w:val="00985D1D"/>
    <w:rsid w:val="00990822"/>
    <w:rsid w:val="0099129E"/>
    <w:rsid w:val="00992B9D"/>
    <w:rsid w:val="00992BFA"/>
    <w:rsid w:val="009A3584"/>
    <w:rsid w:val="009A42EB"/>
    <w:rsid w:val="009A4763"/>
    <w:rsid w:val="009A4E6D"/>
    <w:rsid w:val="009B11AE"/>
    <w:rsid w:val="009B1CBF"/>
    <w:rsid w:val="009B2D5C"/>
    <w:rsid w:val="009C3B4B"/>
    <w:rsid w:val="009C7277"/>
    <w:rsid w:val="009C73DB"/>
    <w:rsid w:val="009D5174"/>
    <w:rsid w:val="009D6854"/>
    <w:rsid w:val="009E0530"/>
    <w:rsid w:val="009E114B"/>
    <w:rsid w:val="009E506B"/>
    <w:rsid w:val="009E733D"/>
    <w:rsid w:val="009F0EE8"/>
    <w:rsid w:val="009F5672"/>
    <w:rsid w:val="009F6434"/>
    <w:rsid w:val="00A0045C"/>
    <w:rsid w:val="00A02642"/>
    <w:rsid w:val="00A02E42"/>
    <w:rsid w:val="00A035CA"/>
    <w:rsid w:val="00A038D4"/>
    <w:rsid w:val="00A10378"/>
    <w:rsid w:val="00A1503E"/>
    <w:rsid w:val="00A150F9"/>
    <w:rsid w:val="00A26BB0"/>
    <w:rsid w:val="00A26E93"/>
    <w:rsid w:val="00A26ED3"/>
    <w:rsid w:val="00A30507"/>
    <w:rsid w:val="00A3080F"/>
    <w:rsid w:val="00A3090E"/>
    <w:rsid w:val="00A30D62"/>
    <w:rsid w:val="00A328A0"/>
    <w:rsid w:val="00A34EA7"/>
    <w:rsid w:val="00A36EEC"/>
    <w:rsid w:val="00A4126E"/>
    <w:rsid w:val="00A41CFA"/>
    <w:rsid w:val="00A4228C"/>
    <w:rsid w:val="00A4705E"/>
    <w:rsid w:val="00A50FBF"/>
    <w:rsid w:val="00A571D9"/>
    <w:rsid w:val="00A627C8"/>
    <w:rsid w:val="00A64F98"/>
    <w:rsid w:val="00A65706"/>
    <w:rsid w:val="00A7057E"/>
    <w:rsid w:val="00A70A55"/>
    <w:rsid w:val="00A71D16"/>
    <w:rsid w:val="00A77E9A"/>
    <w:rsid w:val="00A80052"/>
    <w:rsid w:val="00A826ED"/>
    <w:rsid w:val="00A84844"/>
    <w:rsid w:val="00A86970"/>
    <w:rsid w:val="00A87825"/>
    <w:rsid w:val="00A8793E"/>
    <w:rsid w:val="00A971F8"/>
    <w:rsid w:val="00AA3834"/>
    <w:rsid w:val="00AA3940"/>
    <w:rsid w:val="00AA4749"/>
    <w:rsid w:val="00AB03F8"/>
    <w:rsid w:val="00AB34A7"/>
    <w:rsid w:val="00AB3933"/>
    <w:rsid w:val="00AB6BAB"/>
    <w:rsid w:val="00AC33AB"/>
    <w:rsid w:val="00AC5500"/>
    <w:rsid w:val="00AC7E0A"/>
    <w:rsid w:val="00AD044D"/>
    <w:rsid w:val="00AD0EA1"/>
    <w:rsid w:val="00AD13F6"/>
    <w:rsid w:val="00AD228B"/>
    <w:rsid w:val="00AD39C0"/>
    <w:rsid w:val="00AD41C0"/>
    <w:rsid w:val="00AD429B"/>
    <w:rsid w:val="00AD761B"/>
    <w:rsid w:val="00AE0052"/>
    <w:rsid w:val="00AE0CDD"/>
    <w:rsid w:val="00AE175F"/>
    <w:rsid w:val="00AE4532"/>
    <w:rsid w:val="00AE6686"/>
    <w:rsid w:val="00AE7E11"/>
    <w:rsid w:val="00AF19F3"/>
    <w:rsid w:val="00AF4FBF"/>
    <w:rsid w:val="00B01CA4"/>
    <w:rsid w:val="00B0252F"/>
    <w:rsid w:val="00B05472"/>
    <w:rsid w:val="00B05C2F"/>
    <w:rsid w:val="00B070B7"/>
    <w:rsid w:val="00B10038"/>
    <w:rsid w:val="00B12BCC"/>
    <w:rsid w:val="00B1323B"/>
    <w:rsid w:val="00B16AD3"/>
    <w:rsid w:val="00B235C4"/>
    <w:rsid w:val="00B26D4E"/>
    <w:rsid w:val="00B27935"/>
    <w:rsid w:val="00B306C5"/>
    <w:rsid w:val="00B313D0"/>
    <w:rsid w:val="00B32B51"/>
    <w:rsid w:val="00B3524A"/>
    <w:rsid w:val="00B377DF"/>
    <w:rsid w:val="00B428D2"/>
    <w:rsid w:val="00B444D3"/>
    <w:rsid w:val="00B46D9C"/>
    <w:rsid w:val="00B47871"/>
    <w:rsid w:val="00B50011"/>
    <w:rsid w:val="00B51165"/>
    <w:rsid w:val="00B5259E"/>
    <w:rsid w:val="00B54AB4"/>
    <w:rsid w:val="00B55740"/>
    <w:rsid w:val="00B55D95"/>
    <w:rsid w:val="00B56ABD"/>
    <w:rsid w:val="00B57D44"/>
    <w:rsid w:val="00B624FB"/>
    <w:rsid w:val="00B654B0"/>
    <w:rsid w:val="00B74FFB"/>
    <w:rsid w:val="00B75A63"/>
    <w:rsid w:val="00B75C1F"/>
    <w:rsid w:val="00B77634"/>
    <w:rsid w:val="00B80C2B"/>
    <w:rsid w:val="00B81F03"/>
    <w:rsid w:val="00B82D2A"/>
    <w:rsid w:val="00B847F6"/>
    <w:rsid w:val="00B84E91"/>
    <w:rsid w:val="00B85356"/>
    <w:rsid w:val="00B85433"/>
    <w:rsid w:val="00B85878"/>
    <w:rsid w:val="00B8667E"/>
    <w:rsid w:val="00B879C8"/>
    <w:rsid w:val="00B9027A"/>
    <w:rsid w:val="00B924CD"/>
    <w:rsid w:val="00B954E9"/>
    <w:rsid w:val="00B95D41"/>
    <w:rsid w:val="00BA0241"/>
    <w:rsid w:val="00BA0D46"/>
    <w:rsid w:val="00BA3529"/>
    <w:rsid w:val="00BA3746"/>
    <w:rsid w:val="00BA59DF"/>
    <w:rsid w:val="00BA5B4C"/>
    <w:rsid w:val="00BB26E0"/>
    <w:rsid w:val="00BB286E"/>
    <w:rsid w:val="00BB5379"/>
    <w:rsid w:val="00BB554F"/>
    <w:rsid w:val="00BB7492"/>
    <w:rsid w:val="00BB7671"/>
    <w:rsid w:val="00BB7709"/>
    <w:rsid w:val="00BB7A6E"/>
    <w:rsid w:val="00BC2A9C"/>
    <w:rsid w:val="00BC3E88"/>
    <w:rsid w:val="00BC4C57"/>
    <w:rsid w:val="00BC65C5"/>
    <w:rsid w:val="00BC760F"/>
    <w:rsid w:val="00BD3382"/>
    <w:rsid w:val="00BD6132"/>
    <w:rsid w:val="00BD6F50"/>
    <w:rsid w:val="00BE16C6"/>
    <w:rsid w:val="00BE3A09"/>
    <w:rsid w:val="00BE3B45"/>
    <w:rsid w:val="00BE4DA4"/>
    <w:rsid w:val="00BE5881"/>
    <w:rsid w:val="00BE5CCE"/>
    <w:rsid w:val="00BE5E2E"/>
    <w:rsid w:val="00BF0A28"/>
    <w:rsid w:val="00BF1F4C"/>
    <w:rsid w:val="00BF5430"/>
    <w:rsid w:val="00BF65B2"/>
    <w:rsid w:val="00BF686B"/>
    <w:rsid w:val="00C025E2"/>
    <w:rsid w:val="00C027D9"/>
    <w:rsid w:val="00C16C8D"/>
    <w:rsid w:val="00C21DBC"/>
    <w:rsid w:val="00C22574"/>
    <w:rsid w:val="00C2725C"/>
    <w:rsid w:val="00C2787E"/>
    <w:rsid w:val="00C316D8"/>
    <w:rsid w:val="00C510E9"/>
    <w:rsid w:val="00C53723"/>
    <w:rsid w:val="00C54351"/>
    <w:rsid w:val="00C64486"/>
    <w:rsid w:val="00C662FC"/>
    <w:rsid w:val="00C70E33"/>
    <w:rsid w:val="00C72541"/>
    <w:rsid w:val="00C76DCF"/>
    <w:rsid w:val="00C81B03"/>
    <w:rsid w:val="00C829AD"/>
    <w:rsid w:val="00C83A47"/>
    <w:rsid w:val="00C90195"/>
    <w:rsid w:val="00C9058F"/>
    <w:rsid w:val="00CA16D5"/>
    <w:rsid w:val="00CA405C"/>
    <w:rsid w:val="00CB14BD"/>
    <w:rsid w:val="00CB2BB5"/>
    <w:rsid w:val="00CB2BF8"/>
    <w:rsid w:val="00CB48B1"/>
    <w:rsid w:val="00CB5608"/>
    <w:rsid w:val="00CC3509"/>
    <w:rsid w:val="00CC3915"/>
    <w:rsid w:val="00CC3CA6"/>
    <w:rsid w:val="00CC3DFB"/>
    <w:rsid w:val="00CC5758"/>
    <w:rsid w:val="00CC659A"/>
    <w:rsid w:val="00CD05DD"/>
    <w:rsid w:val="00CD1203"/>
    <w:rsid w:val="00CD211E"/>
    <w:rsid w:val="00CD35D7"/>
    <w:rsid w:val="00CD40EF"/>
    <w:rsid w:val="00CD5E64"/>
    <w:rsid w:val="00CE0C80"/>
    <w:rsid w:val="00CE15A1"/>
    <w:rsid w:val="00CE722B"/>
    <w:rsid w:val="00CF1850"/>
    <w:rsid w:val="00CF2147"/>
    <w:rsid w:val="00CF3477"/>
    <w:rsid w:val="00CF6021"/>
    <w:rsid w:val="00D03155"/>
    <w:rsid w:val="00D0697A"/>
    <w:rsid w:val="00D10A1F"/>
    <w:rsid w:val="00D1603A"/>
    <w:rsid w:val="00D200F4"/>
    <w:rsid w:val="00D23E87"/>
    <w:rsid w:val="00D255E6"/>
    <w:rsid w:val="00D25E1C"/>
    <w:rsid w:val="00D278CD"/>
    <w:rsid w:val="00D33024"/>
    <w:rsid w:val="00D343B8"/>
    <w:rsid w:val="00D504F5"/>
    <w:rsid w:val="00D5121C"/>
    <w:rsid w:val="00D53B66"/>
    <w:rsid w:val="00D55192"/>
    <w:rsid w:val="00D55424"/>
    <w:rsid w:val="00D56760"/>
    <w:rsid w:val="00D61913"/>
    <w:rsid w:val="00D661B4"/>
    <w:rsid w:val="00D70F1D"/>
    <w:rsid w:val="00D71E97"/>
    <w:rsid w:val="00D74B56"/>
    <w:rsid w:val="00D76036"/>
    <w:rsid w:val="00D80FB4"/>
    <w:rsid w:val="00D81DDF"/>
    <w:rsid w:val="00D8315C"/>
    <w:rsid w:val="00D936D7"/>
    <w:rsid w:val="00D9648F"/>
    <w:rsid w:val="00D9744B"/>
    <w:rsid w:val="00DA0617"/>
    <w:rsid w:val="00DA1584"/>
    <w:rsid w:val="00DA2CE2"/>
    <w:rsid w:val="00DA305E"/>
    <w:rsid w:val="00DB0EE7"/>
    <w:rsid w:val="00DB3A9F"/>
    <w:rsid w:val="00DC167D"/>
    <w:rsid w:val="00DC3031"/>
    <w:rsid w:val="00DC3188"/>
    <w:rsid w:val="00DC65BF"/>
    <w:rsid w:val="00DC771F"/>
    <w:rsid w:val="00DD3ABB"/>
    <w:rsid w:val="00DE226C"/>
    <w:rsid w:val="00DE5D25"/>
    <w:rsid w:val="00DE74F4"/>
    <w:rsid w:val="00DF08F0"/>
    <w:rsid w:val="00DF6108"/>
    <w:rsid w:val="00DF7AFA"/>
    <w:rsid w:val="00E000D5"/>
    <w:rsid w:val="00E043BE"/>
    <w:rsid w:val="00E06363"/>
    <w:rsid w:val="00E0642C"/>
    <w:rsid w:val="00E070B5"/>
    <w:rsid w:val="00E123E1"/>
    <w:rsid w:val="00E20A60"/>
    <w:rsid w:val="00E211FD"/>
    <w:rsid w:val="00E26756"/>
    <w:rsid w:val="00E27589"/>
    <w:rsid w:val="00E27CA1"/>
    <w:rsid w:val="00E373E8"/>
    <w:rsid w:val="00E37400"/>
    <w:rsid w:val="00E37F55"/>
    <w:rsid w:val="00E41953"/>
    <w:rsid w:val="00E53656"/>
    <w:rsid w:val="00E5451D"/>
    <w:rsid w:val="00E56E9A"/>
    <w:rsid w:val="00E57159"/>
    <w:rsid w:val="00E60EA1"/>
    <w:rsid w:val="00E61038"/>
    <w:rsid w:val="00E64491"/>
    <w:rsid w:val="00E67910"/>
    <w:rsid w:val="00E67E03"/>
    <w:rsid w:val="00E71DA8"/>
    <w:rsid w:val="00E71E52"/>
    <w:rsid w:val="00E73875"/>
    <w:rsid w:val="00E75B20"/>
    <w:rsid w:val="00E805A8"/>
    <w:rsid w:val="00E83AE6"/>
    <w:rsid w:val="00E879E3"/>
    <w:rsid w:val="00E87BC7"/>
    <w:rsid w:val="00E87D6D"/>
    <w:rsid w:val="00E9283C"/>
    <w:rsid w:val="00E939DF"/>
    <w:rsid w:val="00E942BC"/>
    <w:rsid w:val="00E94584"/>
    <w:rsid w:val="00E9474D"/>
    <w:rsid w:val="00E953DE"/>
    <w:rsid w:val="00E95F31"/>
    <w:rsid w:val="00E9626F"/>
    <w:rsid w:val="00E962E4"/>
    <w:rsid w:val="00EA0E66"/>
    <w:rsid w:val="00EB136A"/>
    <w:rsid w:val="00EB35FC"/>
    <w:rsid w:val="00EB5C47"/>
    <w:rsid w:val="00EB6EC7"/>
    <w:rsid w:val="00EC1509"/>
    <w:rsid w:val="00EC794D"/>
    <w:rsid w:val="00ED147E"/>
    <w:rsid w:val="00EE4DAF"/>
    <w:rsid w:val="00EE613E"/>
    <w:rsid w:val="00EF04F1"/>
    <w:rsid w:val="00EF0ECB"/>
    <w:rsid w:val="00EF119D"/>
    <w:rsid w:val="00EF1D0A"/>
    <w:rsid w:val="00EF3710"/>
    <w:rsid w:val="00EF4BA2"/>
    <w:rsid w:val="00F024AF"/>
    <w:rsid w:val="00F05B22"/>
    <w:rsid w:val="00F05B6C"/>
    <w:rsid w:val="00F06993"/>
    <w:rsid w:val="00F07067"/>
    <w:rsid w:val="00F07846"/>
    <w:rsid w:val="00F11E42"/>
    <w:rsid w:val="00F20DCD"/>
    <w:rsid w:val="00F22158"/>
    <w:rsid w:val="00F326C7"/>
    <w:rsid w:val="00F3329A"/>
    <w:rsid w:val="00F357F5"/>
    <w:rsid w:val="00F419A2"/>
    <w:rsid w:val="00F450B0"/>
    <w:rsid w:val="00F457A8"/>
    <w:rsid w:val="00F46788"/>
    <w:rsid w:val="00F50C92"/>
    <w:rsid w:val="00F50DC1"/>
    <w:rsid w:val="00F516E2"/>
    <w:rsid w:val="00F551C3"/>
    <w:rsid w:val="00F56E41"/>
    <w:rsid w:val="00F57106"/>
    <w:rsid w:val="00F5744D"/>
    <w:rsid w:val="00F60F4D"/>
    <w:rsid w:val="00F67A71"/>
    <w:rsid w:val="00F70361"/>
    <w:rsid w:val="00F75B02"/>
    <w:rsid w:val="00F77B6B"/>
    <w:rsid w:val="00F81BDA"/>
    <w:rsid w:val="00F81E2B"/>
    <w:rsid w:val="00F81FA1"/>
    <w:rsid w:val="00F86557"/>
    <w:rsid w:val="00F86934"/>
    <w:rsid w:val="00F9407B"/>
    <w:rsid w:val="00F97766"/>
    <w:rsid w:val="00FA0A37"/>
    <w:rsid w:val="00FA2BB2"/>
    <w:rsid w:val="00FA51B8"/>
    <w:rsid w:val="00FA6B65"/>
    <w:rsid w:val="00FA6CAB"/>
    <w:rsid w:val="00FA6F8C"/>
    <w:rsid w:val="00FB5F47"/>
    <w:rsid w:val="00FB613C"/>
    <w:rsid w:val="00FB68B0"/>
    <w:rsid w:val="00FC2D3D"/>
    <w:rsid w:val="00FC4A0A"/>
    <w:rsid w:val="00FC55A6"/>
    <w:rsid w:val="00FC713C"/>
    <w:rsid w:val="00FD01A2"/>
    <w:rsid w:val="00FD0B40"/>
    <w:rsid w:val="00FD0E9C"/>
    <w:rsid w:val="00FD383F"/>
    <w:rsid w:val="00FE07FF"/>
    <w:rsid w:val="00FE0990"/>
    <w:rsid w:val="00FE3A50"/>
    <w:rsid w:val="00FE5BE2"/>
    <w:rsid w:val="00FE7AC4"/>
    <w:rsid w:val="00FF3E7C"/>
    <w:rsid w:val="00FF4D46"/>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able of figures" w:uiPriority="0"/>
    <w:lsdException w:name="annotation reference" w:uiPriority="0"/>
    <w:lsdException w:name="page number" w:uiPriority="0"/>
    <w:lsdException w:name="endnote text" w:uiPriority="0"/>
    <w:lsdException w:name="Title" w:semiHidden="0" w:uiPriority="10" w:unhideWhenUsed="0" w:qFormat="1"/>
    <w:lsdException w:name="Signature" w:uiPriority="0"/>
    <w:lsdException w:name="Default Paragraph Font" w:uiPriority="1"/>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2">
    <w:name w:val="Normal"/>
    <w:qFormat/>
    <w:rsid w:val="007A06CF"/>
    <w:pPr>
      <w:widowControl w:val="0"/>
    </w:pPr>
    <w:rPr>
      <w:rFonts w:eastAsia="標楷體"/>
      <w:kern w:val="2"/>
      <w:sz w:val="32"/>
    </w:rPr>
  </w:style>
  <w:style w:type="paragraph" w:styleId="1">
    <w:name w:val="heading 1"/>
    <w:basedOn w:val="a2"/>
    <w:link w:val="10"/>
    <w:qFormat/>
    <w:rsid w:val="007A06CF"/>
    <w:pPr>
      <w:numPr>
        <w:numId w:val="1"/>
      </w:numPr>
      <w:kinsoku w:val="0"/>
      <w:jc w:val="both"/>
      <w:outlineLvl w:val="0"/>
    </w:pPr>
    <w:rPr>
      <w:rFonts w:ascii="標楷體" w:hAnsi="Arial"/>
      <w:bCs/>
      <w:kern w:val="0"/>
      <w:szCs w:val="52"/>
    </w:rPr>
  </w:style>
  <w:style w:type="paragraph" w:styleId="2">
    <w:name w:val="heading 2"/>
    <w:basedOn w:val="a2"/>
    <w:link w:val="20"/>
    <w:qFormat/>
    <w:rsid w:val="007A06CF"/>
    <w:pPr>
      <w:numPr>
        <w:ilvl w:val="1"/>
        <w:numId w:val="1"/>
      </w:numPr>
      <w:kinsoku w:val="0"/>
      <w:jc w:val="both"/>
      <w:outlineLvl w:val="1"/>
    </w:pPr>
    <w:rPr>
      <w:rFonts w:ascii="標楷體" w:hAnsi="Arial"/>
      <w:bCs/>
      <w:kern w:val="0"/>
      <w:szCs w:val="48"/>
    </w:rPr>
  </w:style>
  <w:style w:type="paragraph" w:styleId="3">
    <w:name w:val="heading 3"/>
    <w:basedOn w:val="a2"/>
    <w:link w:val="30"/>
    <w:qFormat/>
    <w:rsid w:val="00DD3ABB"/>
    <w:pPr>
      <w:numPr>
        <w:ilvl w:val="2"/>
        <w:numId w:val="1"/>
      </w:numPr>
      <w:kinsoku w:val="0"/>
      <w:jc w:val="both"/>
      <w:outlineLvl w:val="2"/>
    </w:pPr>
    <w:rPr>
      <w:rFonts w:ascii="標楷體" w:hAnsi="Arial"/>
      <w:bCs/>
      <w:kern w:val="0"/>
      <w:szCs w:val="36"/>
    </w:rPr>
  </w:style>
  <w:style w:type="paragraph" w:styleId="4">
    <w:name w:val="heading 4"/>
    <w:basedOn w:val="a2"/>
    <w:link w:val="40"/>
    <w:qFormat/>
    <w:rsid w:val="007A06CF"/>
    <w:pPr>
      <w:numPr>
        <w:ilvl w:val="3"/>
        <w:numId w:val="1"/>
      </w:numPr>
      <w:jc w:val="both"/>
      <w:outlineLvl w:val="3"/>
    </w:pPr>
    <w:rPr>
      <w:rFonts w:ascii="標楷體" w:hAnsi="Arial"/>
      <w:szCs w:val="36"/>
    </w:rPr>
  </w:style>
  <w:style w:type="paragraph" w:styleId="5">
    <w:name w:val="heading 5"/>
    <w:basedOn w:val="a2"/>
    <w:link w:val="50"/>
    <w:qFormat/>
    <w:rsid w:val="007A06CF"/>
    <w:pPr>
      <w:numPr>
        <w:ilvl w:val="4"/>
        <w:numId w:val="1"/>
      </w:numPr>
      <w:kinsoku w:val="0"/>
      <w:jc w:val="both"/>
      <w:outlineLvl w:val="4"/>
    </w:pPr>
    <w:rPr>
      <w:rFonts w:ascii="標楷體" w:hAnsi="Arial"/>
      <w:bCs/>
      <w:szCs w:val="36"/>
    </w:rPr>
  </w:style>
  <w:style w:type="paragraph" w:styleId="6">
    <w:name w:val="heading 6"/>
    <w:basedOn w:val="a2"/>
    <w:link w:val="60"/>
    <w:qFormat/>
    <w:rsid w:val="007A06CF"/>
    <w:pPr>
      <w:numPr>
        <w:ilvl w:val="5"/>
        <w:numId w:val="1"/>
      </w:numPr>
      <w:tabs>
        <w:tab w:val="left" w:pos="2094"/>
      </w:tabs>
      <w:kinsoku w:val="0"/>
      <w:jc w:val="both"/>
      <w:outlineLvl w:val="5"/>
    </w:pPr>
    <w:rPr>
      <w:rFonts w:ascii="標楷體" w:hAnsi="Arial"/>
      <w:szCs w:val="36"/>
    </w:rPr>
  </w:style>
  <w:style w:type="paragraph" w:styleId="7">
    <w:name w:val="heading 7"/>
    <w:basedOn w:val="a2"/>
    <w:link w:val="70"/>
    <w:qFormat/>
    <w:rsid w:val="007A06CF"/>
    <w:pPr>
      <w:numPr>
        <w:ilvl w:val="6"/>
        <w:numId w:val="1"/>
      </w:numPr>
      <w:kinsoku w:val="0"/>
      <w:jc w:val="both"/>
      <w:outlineLvl w:val="6"/>
    </w:pPr>
    <w:rPr>
      <w:rFonts w:ascii="標楷體" w:hAnsi="Arial"/>
      <w:bCs/>
      <w:szCs w:val="36"/>
    </w:rPr>
  </w:style>
  <w:style w:type="paragraph" w:styleId="8">
    <w:name w:val="heading 8"/>
    <w:basedOn w:val="a2"/>
    <w:link w:val="80"/>
    <w:qFormat/>
    <w:rsid w:val="007A06CF"/>
    <w:pPr>
      <w:numPr>
        <w:ilvl w:val="7"/>
        <w:numId w:val="1"/>
      </w:numPr>
      <w:kinsoku w:val="0"/>
      <w:jc w:val="both"/>
      <w:outlineLvl w:val="7"/>
    </w:pPr>
    <w:rPr>
      <w:rFonts w:ascii="標楷體" w:hAnsi="Arial"/>
      <w:szCs w:val="36"/>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Signature"/>
    <w:basedOn w:val="a2"/>
    <w:rsid w:val="007A06CF"/>
    <w:pPr>
      <w:spacing w:before="720" w:after="720"/>
      <w:ind w:left="7371"/>
    </w:pPr>
    <w:rPr>
      <w:rFonts w:ascii="標楷體"/>
      <w:b/>
      <w:snapToGrid w:val="0"/>
      <w:spacing w:val="10"/>
      <w:sz w:val="36"/>
    </w:rPr>
  </w:style>
  <w:style w:type="paragraph" w:styleId="a7">
    <w:name w:val="endnote text"/>
    <w:basedOn w:val="a2"/>
    <w:semiHidden/>
    <w:rsid w:val="007A06CF"/>
    <w:pPr>
      <w:spacing w:before="240"/>
      <w:ind w:left="1021" w:hanging="1021"/>
      <w:jc w:val="both"/>
    </w:pPr>
    <w:rPr>
      <w:rFonts w:ascii="標楷體"/>
      <w:snapToGrid w:val="0"/>
      <w:spacing w:val="10"/>
    </w:rPr>
  </w:style>
  <w:style w:type="paragraph" w:styleId="51">
    <w:name w:val="toc 5"/>
    <w:basedOn w:val="a2"/>
    <w:next w:val="a2"/>
    <w:autoRedefine/>
    <w:uiPriority w:val="39"/>
    <w:rsid w:val="007A06CF"/>
    <w:pPr>
      <w:ind w:left="1280"/>
    </w:pPr>
    <w:rPr>
      <w:rFonts w:ascii="Calibri" w:hAnsi="Calibri"/>
      <w:sz w:val="18"/>
      <w:szCs w:val="18"/>
    </w:rPr>
  </w:style>
  <w:style w:type="character" w:styleId="a8">
    <w:name w:val="page number"/>
    <w:basedOn w:val="a3"/>
    <w:rsid w:val="007A06CF"/>
    <w:rPr>
      <w:rFonts w:ascii="標楷體" w:eastAsia="標楷體"/>
      <w:sz w:val="20"/>
    </w:rPr>
  </w:style>
  <w:style w:type="paragraph" w:styleId="61">
    <w:name w:val="toc 6"/>
    <w:basedOn w:val="a2"/>
    <w:next w:val="a2"/>
    <w:autoRedefine/>
    <w:uiPriority w:val="39"/>
    <w:rsid w:val="007A06CF"/>
    <w:pPr>
      <w:ind w:left="1600"/>
    </w:pPr>
    <w:rPr>
      <w:rFonts w:ascii="Calibri" w:hAnsi="Calibri"/>
      <w:sz w:val="18"/>
      <w:szCs w:val="18"/>
    </w:rPr>
  </w:style>
  <w:style w:type="paragraph" w:customStyle="1" w:styleId="11">
    <w:name w:val="段落樣式1"/>
    <w:basedOn w:val="a2"/>
    <w:rsid w:val="007A06CF"/>
    <w:pPr>
      <w:tabs>
        <w:tab w:val="left" w:pos="567"/>
      </w:tabs>
      <w:kinsoku w:val="0"/>
      <w:ind w:leftChars="200" w:left="200" w:firstLineChars="200" w:firstLine="200"/>
      <w:jc w:val="both"/>
    </w:pPr>
    <w:rPr>
      <w:rFonts w:ascii="標楷體"/>
      <w:kern w:val="0"/>
    </w:rPr>
  </w:style>
  <w:style w:type="paragraph" w:customStyle="1" w:styleId="21">
    <w:name w:val="段落樣式2"/>
    <w:basedOn w:val="a2"/>
    <w:rsid w:val="007A06CF"/>
    <w:pPr>
      <w:tabs>
        <w:tab w:val="left" w:pos="567"/>
      </w:tabs>
      <w:ind w:leftChars="300" w:left="300" w:firstLineChars="200" w:firstLine="200"/>
      <w:jc w:val="both"/>
    </w:pPr>
    <w:rPr>
      <w:rFonts w:ascii="標楷體"/>
      <w:kern w:val="0"/>
    </w:rPr>
  </w:style>
  <w:style w:type="paragraph" w:styleId="12">
    <w:name w:val="toc 1"/>
    <w:basedOn w:val="a2"/>
    <w:next w:val="a2"/>
    <w:autoRedefine/>
    <w:uiPriority w:val="39"/>
    <w:rsid w:val="007A06CF"/>
    <w:pPr>
      <w:tabs>
        <w:tab w:val="right" w:leader="dot" w:pos="8834"/>
      </w:tabs>
      <w:spacing w:before="120" w:after="120"/>
    </w:pPr>
    <w:rPr>
      <w:rFonts w:ascii="Calibri" w:hAnsi="Calibri"/>
      <w:b/>
      <w:bCs/>
      <w:caps/>
      <w:noProof/>
      <w:color w:val="000000"/>
      <w:szCs w:val="32"/>
    </w:rPr>
  </w:style>
  <w:style w:type="paragraph" w:styleId="22">
    <w:name w:val="toc 2"/>
    <w:basedOn w:val="a2"/>
    <w:next w:val="a2"/>
    <w:autoRedefine/>
    <w:uiPriority w:val="39"/>
    <w:rsid w:val="007A06CF"/>
    <w:pPr>
      <w:tabs>
        <w:tab w:val="right" w:leader="dot" w:pos="8834"/>
      </w:tabs>
      <w:ind w:leftChars="94" w:left="1133" w:hangingChars="239" w:hanging="813"/>
    </w:pPr>
    <w:rPr>
      <w:rFonts w:ascii="Calibri" w:hAnsi="Calibri"/>
      <w:smallCaps/>
      <w:noProof/>
      <w:color w:val="000000"/>
      <w:szCs w:val="32"/>
    </w:rPr>
  </w:style>
  <w:style w:type="paragraph" w:styleId="31">
    <w:name w:val="toc 3"/>
    <w:basedOn w:val="a2"/>
    <w:next w:val="a2"/>
    <w:autoRedefine/>
    <w:uiPriority w:val="39"/>
    <w:rsid w:val="007A06CF"/>
    <w:pPr>
      <w:tabs>
        <w:tab w:val="right" w:leader="dot" w:pos="8834"/>
      </w:tabs>
      <w:ind w:leftChars="185" w:left="1415" w:hangingChars="231" w:hanging="786"/>
    </w:pPr>
    <w:rPr>
      <w:rFonts w:ascii="標楷體" w:hAnsi="標楷體"/>
      <w:iCs/>
      <w:noProof/>
      <w:szCs w:val="32"/>
    </w:rPr>
  </w:style>
  <w:style w:type="paragraph" w:styleId="41">
    <w:name w:val="toc 4"/>
    <w:basedOn w:val="a2"/>
    <w:next w:val="a2"/>
    <w:autoRedefine/>
    <w:uiPriority w:val="39"/>
    <w:rsid w:val="007A06CF"/>
    <w:pPr>
      <w:ind w:left="960"/>
    </w:pPr>
    <w:rPr>
      <w:rFonts w:ascii="Calibri" w:hAnsi="Calibri"/>
      <w:sz w:val="18"/>
      <w:szCs w:val="18"/>
    </w:rPr>
  </w:style>
  <w:style w:type="paragraph" w:styleId="71">
    <w:name w:val="toc 7"/>
    <w:basedOn w:val="a2"/>
    <w:next w:val="a2"/>
    <w:autoRedefine/>
    <w:uiPriority w:val="39"/>
    <w:rsid w:val="007A06CF"/>
    <w:pPr>
      <w:ind w:left="1920"/>
    </w:pPr>
    <w:rPr>
      <w:rFonts w:ascii="Calibri" w:hAnsi="Calibri"/>
      <w:sz w:val="18"/>
      <w:szCs w:val="18"/>
    </w:rPr>
  </w:style>
  <w:style w:type="paragraph" w:styleId="81">
    <w:name w:val="toc 8"/>
    <w:basedOn w:val="a2"/>
    <w:next w:val="a2"/>
    <w:autoRedefine/>
    <w:uiPriority w:val="39"/>
    <w:rsid w:val="007A06CF"/>
    <w:pPr>
      <w:ind w:left="2240"/>
    </w:pPr>
    <w:rPr>
      <w:rFonts w:ascii="Calibri" w:hAnsi="Calibri"/>
      <w:sz w:val="18"/>
      <w:szCs w:val="18"/>
    </w:rPr>
  </w:style>
  <w:style w:type="paragraph" w:styleId="9">
    <w:name w:val="toc 9"/>
    <w:basedOn w:val="a2"/>
    <w:next w:val="a2"/>
    <w:autoRedefine/>
    <w:uiPriority w:val="39"/>
    <w:rsid w:val="007A06CF"/>
    <w:pPr>
      <w:ind w:left="2560"/>
    </w:pPr>
    <w:rPr>
      <w:rFonts w:ascii="Calibri" w:hAnsi="Calibri"/>
      <w:sz w:val="18"/>
      <w:szCs w:val="18"/>
    </w:rPr>
  </w:style>
  <w:style w:type="paragraph" w:styleId="a9">
    <w:name w:val="header"/>
    <w:basedOn w:val="a2"/>
    <w:link w:val="aa"/>
    <w:uiPriority w:val="99"/>
    <w:rsid w:val="007A06CF"/>
    <w:pPr>
      <w:tabs>
        <w:tab w:val="center" w:pos="4153"/>
        <w:tab w:val="right" w:pos="8306"/>
      </w:tabs>
      <w:snapToGrid w:val="0"/>
    </w:pPr>
    <w:rPr>
      <w:sz w:val="20"/>
    </w:rPr>
  </w:style>
  <w:style w:type="paragraph" w:customStyle="1" w:styleId="32">
    <w:name w:val="段落樣式3"/>
    <w:basedOn w:val="21"/>
    <w:rsid w:val="007A06CF"/>
    <w:pPr>
      <w:ind w:leftChars="400" w:left="400"/>
    </w:pPr>
  </w:style>
  <w:style w:type="character" w:styleId="ab">
    <w:name w:val="Hyperlink"/>
    <w:basedOn w:val="a3"/>
    <w:rsid w:val="007A06CF"/>
    <w:rPr>
      <w:color w:val="0000FF"/>
      <w:u w:val="single"/>
    </w:rPr>
  </w:style>
  <w:style w:type="paragraph" w:customStyle="1" w:styleId="ac">
    <w:name w:val="簽名日期"/>
    <w:basedOn w:val="a2"/>
    <w:rsid w:val="007A06CF"/>
    <w:pPr>
      <w:kinsoku w:val="0"/>
      <w:jc w:val="distribute"/>
    </w:pPr>
    <w:rPr>
      <w:kern w:val="0"/>
    </w:rPr>
  </w:style>
  <w:style w:type="paragraph" w:customStyle="1" w:styleId="0">
    <w:name w:val="段落樣式0"/>
    <w:basedOn w:val="21"/>
    <w:rsid w:val="007A06CF"/>
    <w:pPr>
      <w:ind w:leftChars="200" w:left="200" w:firstLineChars="0" w:firstLine="0"/>
    </w:pPr>
  </w:style>
  <w:style w:type="paragraph" w:customStyle="1" w:styleId="ad">
    <w:name w:val="附件"/>
    <w:basedOn w:val="a7"/>
    <w:rsid w:val="007A06CF"/>
    <w:pPr>
      <w:kinsoku w:val="0"/>
      <w:spacing w:before="0"/>
      <w:ind w:left="1047" w:hangingChars="300" w:hanging="1047"/>
    </w:pPr>
    <w:rPr>
      <w:snapToGrid/>
      <w:spacing w:val="0"/>
      <w:kern w:val="0"/>
    </w:rPr>
  </w:style>
  <w:style w:type="paragraph" w:customStyle="1" w:styleId="42">
    <w:name w:val="段落樣式4"/>
    <w:basedOn w:val="32"/>
    <w:rsid w:val="007A06CF"/>
    <w:pPr>
      <w:ind w:leftChars="500" w:left="500"/>
    </w:pPr>
  </w:style>
  <w:style w:type="paragraph" w:customStyle="1" w:styleId="52">
    <w:name w:val="段落樣式5"/>
    <w:basedOn w:val="42"/>
    <w:rsid w:val="007A06CF"/>
    <w:pPr>
      <w:ind w:leftChars="600" w:left="600"/>
    </w:pPr>
  </w:style>
  <w:style w:type="paragraph" w:customStyle="1" w:styleId="62">
    <w:name w:val="段落樣式6"/>
    <w:basedOn w:val="52"/>
    <w:rsid w:val="007A06CF"/>
    <w:pPr>
      <w:ind w:leftChars="700" w:left="700"/>
    </w:pPr>
  </w:style>
  <w:style w:type="paragraph" w:customStyle="1" w:styleId="72">
    <w:name w:val="段落樣式7"/>
    <w:basedOn w:val="62"/>
    <w:rsid w:val="007A06CF"/>
  </w:style>
  <w:style w:type="paragraph" w:customStyle="1" w:styleId="82">
    <w:name w:val="段落樣式8"/>
    <w:basedOn w:val="72"/>
    <w:rsid w:val="007A06CF"/>
    <w:pPr>
      <w:ind w:leftChars="800" w:left="800"/>
    </w:pPr>
  </w:style>
  <w:style w:type="paragraph" w:customStyle="1" w:styleId="a0">
    <w:name w:val="表樣式"/>
    <w:basedOn w:val="a2"/>
    <w:next w:val="a2"/>
    <w:rsid w:val="007A06CF"/>
    <w:pPr>
      <w:numPr>
        <w:numId w:val="2"/>
      </w:numPr>
      <w:jc w:val="both"/>
    </w:pPr>
    <w:rPr>
      <w:rFonts w:ascii="標楷體"/>
      <w:kern w:val="0"/>
    </w:rPr>
  </w:style>
  <w:style w:type="paragraph" w:styleId="ae">
    <w:name w:val="Body Text Indent"/>
    <w:basedOn w:val="a2"/>
    <w:rsid w:val="007A06CF"/>
    <w:pPr>
      <w:ind w:left="698" w:hangingChars="200" w:hanging="698"/>
    </w:pPr>
  </w:style>
  <w:style w:type="paragraph" w:customStyle="1" w:styleId="af">
    <w:name w:val="調查報告"/>
    <w:basedOn w:val="a7"/>
    <w:rsid w:val="007A06CF"/>
    <w:pPr>
      <w:kinsoku w:val="0"/>
      <w:spacing w:before="0"/>
      <w:ind w:left="1701" w:firstLine="0"/>
    </w:pPr>
    <w:rPr>
      <w:b/>
      <w:snapToGrid/>
      <w:spacing w:val="200"/>
      <w:kern w:val="0"/>
      <w:sz w:val="36"/>
    </w:rPr>
  </w:style>
  <w:style w:type="character" w:styleId="af0">
    <w:name w:val="FollowedHyperlink"/>
    <w:basedOn w:val="a3"/>
    <w:rsid w:val="007A06CF"/>
    <w:rPr>
      <w:color w:val="800080"/>
      <w:u w:val="single"/>
    </w:rPr>
  </w:style>
  <w:style w:type="paragraph" w:customStyle="1" w:styleId="a">
    <w:name w:val="圖樣式"/>
    <w:basedOn w:val="a2"/>
    <w:next w:val="a2"/>
    <w:rsid w:val="007A06CF"/>
    <w:pPr>
      <w:numPr>
        <w:numId w:val="3"/>
      </w:numPr>
      <w:tabs>
        <w:tab w:val="clear" w:pos="1440"/>
      </w:tabs>
      <w:ind w:left="400" w:hangingChars="400" w:hanging="400"/>
      <w:jc w:val="both"/>
    </w:pPr>
    <w:rPr>
      <w:rFonts w:ascii="標楷體"/>
    </w:rPr>
  </w:style>
  <w:style w:type="paragraph" w:styleId="af1">
    <w:name w:val="footer"/>
    <w:basedOn w:val="a2"/>
    <w:link w:val="af2"/>
    <w:uiPriority w:val="99"/>
    <w:rsid w:val="007A06CF"/>
    <w:pPr>
      <w:tabs>
        <w:tab w:val="center" w:pos="4153"/>
        <w:tab w:val="right" w:pos="8306"/>
      </w:tabs>
      <w:snapToGrid w:val="0"/>
    </w:pPr>
    <w:rPr>
      <w:sz w:val="20"/>
    </w:rPr>
  </w:style>
  <w:style w:type="paragraph" w:styleId="af3">
    <w:name w:val="table of figures"/>
    <w:basedOn w:val="a2"/>
    <w:next w:val="a2"/>
    <w:semiHidden/>
    <w:rsid w:val="007A06CF"/>
    <w:pPr>
      <w:ind w:left="400" w:hangingChars="400" w:hanging="400"/>
    </w:pPr>
  </w:style>
  <w:style w:type="paragraph" w:customStyle="1" w:styleId="af4">
    <w:name w:val="副本"/>
    <w:basedOn w:val="33"/>
    <w:rsid w:val="007A06CF"/>
    <w:pPr>
      <w:snapToGrid w:val="0"/>
      <w:spacing w:after="0" w:line="300" w:lineRule="exact"/>
      <w:ind w:leftChars="0" w:left="720" w:hanging="720"/>
    </w:pPr>
    <w:rPr>
      <w:rFonts w:ascii="Arial" w:hAnsi="Arial"/>
      <w:sz w:val="24"/>
      <w:szCs w:val="24"/>
    </w:rPr>
  </w:style>
  <w:style w:type="paragraph" w:styleId="33">
    <w:name w:val="Body Text Indent 3"/>
    <w:basedOn w:val="a2"/>
    <w:rsid w:val="007A06CF"/>
    <w:pPr>
      <w:spacing w:after="120"/>
      <w:ind w:leftChars="200" w:left="480"/>
    </w:pPr>
    <w:rPr>
      <w:sz w:val="16"/>
      <w:szCs w:val="16"/>
    </w:rPr>
  </w:style>
  <w:style w:type="character" w:styleId="af5">
    <w:name w:val="Strong"/>
    <w:basedOn w:val="a3"/>
    <w:qFormat/>
    <w:rsid w:val="007A06CF"/>
    <w:rPr>
      <w:b/>
      <w:bCs/>
    </w:rPr>
  </w:style>
  <w:style w:type="paragraph" w:styleId="HTML">
    <w:name w:val="HTML Preformatted"/>
    <w:basedOn w:val="a2"/>
    <w:rsid w:val="007A06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kern w:val="0"/>
      <w:sz w:val="20"/>
    </w:rPr>
  </w:style>
  <w:style w:type="paragraph" w:customStyle="1" w:styleId="a1">
    <w:name w:val="分項段落"/>
    <w:basedOn w:val="a2"/>
    <w:rsid w:val="007A06CF"/>
    <w:pPr>
      <w:widowControl/>
      <w:numPr>
        <w:numId w:val="4"/>
      </w:numPr>
      <w:snapToGrid w:val="0"/>
      <w:textAlignment w:val="baseline"/>
    </w:pPr>
    <w:rPr>
      <w:noProof/>
      <w:kern w:val="0"/>
    </w:rPr>
  </w:style>
  <w:style w:type="paragraph" w:styleId="23">
    <w:name w:val="Body Text 2"/>
    <w:basedOn w:val="a2"/>
    <w:rsid w:val="007A06CF"/>
    <w:pPr>
      <w:spacing w:line="560" w:lineRule="exact"/>
    </w:pPr>
    <w:rPr>
      <w:rFonts w:ascii="標楷體" w:hAnsi="標楷體"/>
      <w:szCs w:val="24"/>
    </w:rPr>
  </w:style>
  <w:style w:type="paragraph" w:styleId="24">
    <w:name w:val="Body Text Indent 2"/>
    <w:basedOn w:val="a2"/>
    <w:rsid w:val="007A06CF"/>
    <w:pPr>
      <w:spacing w:line="560" w:lineRule="exact"/>
      <w:ind w:leftChars="266" w:left="638"/>
      <w:jc w:val="both"/>
    </w:pPr>
    <w:rPr>
      <w:rFonts w:ascii="標楷體" w:hAnsi="標楷體"/>
      <w:szCs w:val="24"/>
    </w:rPr>
  </w:style>
  <w:style w:type="character" w:customStyle="1" w:styleId="pagetitle1">
    <w:name w:val="page_title1"/>
    <w:basedOn w:val="a3"/>
    <w:rsid w:val="007A06CF"/>
    <w:rPr>
      <w:b/>
      <w:bCs/>
      <w:i w:val="0"/>
      <w:iCs w:val="0"/>
      <w:color w:val="990099"/>
      <w:sz w:val="27"/>
      <w:szCs w:val="27"/>
    </w:rPr>
  </w:style>
  <w:style w:type="character" w:customStyle="1" w:styleId="newscontent1">
    <w:name w:val="news_content1"/>
    <w:basedOn w:val="a3"/>
    <w:rsid w:val="007A06CF"/>
    <w:rPr>
      <w:sz w:val="23"/>
      <w:szCs w:val="23"/>
    </w:rPr>
  </w:style>
  <w:style w:type="character" w:customStyle="1" w:styleId="yschabstr2">
    <w:name w:val="yschabstr2"/>
    <w:basedOn w:val="a3"/>
    <w:rsid w:val="007A06CF"/>
  </w:style>
  <w:style w:type="paragraph" w:styleId="af6">
    <w:name w:val="Balloon Text"/>
    <w:basedOn w:val="a2"/>
    <w:semiHidden/>
    <w:unhideWhenUsed/>
    <w:rsid w:val="007A06CF"/>
    <w:rPr>
      <w:rFonts w:ascii="Cambria" w:eastAsia="新細明體" w:hAnsi="Cambria"/>
      <w:sz w:val="18"/>
      <w:szCs w:val="18"/>
    </w:rPr>
  </w:style>
  <w:style w:type="character" w:customStyle="1" w:styleId="af7">
    <w:name w:val="註解方塊文字 字元"/>
    <w:basedOn w:val="a3"/>
    <w:semiHidden/>
    <w:rsid w:val="007A06CF"/>
    <w:rPr>
      <w:rFonts w:ascii="Cambria" w:eastAsia="新細明體" w:hAnsi="Cambria" w:cs="Times New Roman"/>
      <w:kern w:val="2"/>
      <w:sz w:val="18"/>
      <w:szCs w:val="18"/>
    </w:rPr>
  </w:style>
  <w:style w:type="character" w:styleId="af8">
    <w:name w:val="annotation reference"/>
    <w:basedOn w:val="a3"/>
    <w:semiHidden/>
    <w:unhideWhenUsed/>
    <w:rsid w:val="007A06CF"/>
    <w:rPr>
      <w:sz w:val="18"/>
      <w:szCs w:val="18"/>
    </w:rPr>
  </w:style>
  <w:style w:type="paragraph" w:styleId="af9">
    <w:name w:val="annotation text"/>
    <w:basedOn w:val="a2"/>
    <w:semiHidden/>
    <w:unhideWhenUsed/>
    <w:rsid w:val="007A06CF"/>
  </w:style>
  <w:style w:type="character" w:customStyle="1" w:styleId="afa">
    <w:name w:val="註解文字 字元"/>
    <w:basedOn w:val="a3"/>
    <w:semiHidden/>
    <w:rsid w:val="007A06CF"/>
    <w:rPr>
      <w:rFonts w:eastAsia="標楷體"/>
      <w:kern w:val="2"/>
      <w:sz w:val="32"/>
    </w:rPr>
  </w:style>
  <w:style w:type="paragraph" w:styleId="afb">
    <w:name w:val="annotation subject"/>
    <w:basedOn w:val="af9"/>
    <w:next w:val="af9"/>
    <w:semiHidden/>
    <w:unhideWhenUsed/>
    <w:rsid w:val="007A06CF"/>
    <w:rPr>
      <w:b/>
      <w:bCs/>
    </w:rPr>
  </w:style>
  <w:style w:type="character" w:customStyle="1" w:styleId="afc">
    <w:name w:val="註解主旨 字元"/>
    <w:basedOn w:val="afa"/>
    <w:semiHidden/>
    <w:rsid w:val="007A06CF"/>
    <w:rPr>
      <w:b/>
      <w:bCs/>
    </w:rPr>
  </w:style>
  <w:style w:type="paragraph" w:customStyle="1" w:styleId="afd">
    <w:name w:val="公文(後續段落)"/>
    <w:basedOn w:val="a2"/>
    <w:rsid w:val="007A06CF"/>
    <w:pPr>
      <w:spacing w:line="500" w:lineRule="exact"/>
      <w:ind w:left="317"/>
    </w:pPr>
    <w:rPr>
      <w:szCs w:val="24"/>
    </w:rPr>
  </w:style>
  <w:style w:type="paragraph" w:customStyle="1" w:styleId="afe">
    <w:name w:val="行文機關"/>
    <w:basedOn w:val="a2"/>
    <w:rsid w:val="007A06CF"/>
    <w:pPr>
      <w:snapToGrid w:val="0"/>
    </w:pPr>
    <w:rPr>
      <w:sz w:val="24"/>
    </w:rPr>
  </w:style>
  <w:style w:type="paragraph" w:customStyle="1" w:styleId="font0">
    <w:name w:val="font0"/>
    <w:basedOn w:val="a2"/>
    <w:rsid w:val="007A06CF"/>
    <w:pPr>
      <w:widowControl/>
      <w:spacing w:before="100" w:after="100"/>
    </w:pPr>
    <w:rPr>
      <w:rFonts w:eastAsia="新細明體"/>
      <w:kern w:val="0"/>
      <w:sz w:val="24"/>
    </w:rPr>
  </w:style>
  <w:style w:type="table" w:styleId="aff">
    <w:name w:val="Table Grid"/>
    <w:basedOn w:val="a4"/>
    <w:uiPriority w:val="59"/>
    <w:rsid w:val="0075155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HTML0">
    <w:name w:val="HTML 預設格式 字元"/>
    <w:basedOn w:val="a3"/>
    <w:rsid w:val="007A06CF"/>
    <w:rPr>
      <w:rFonts w:ascii="Arial Unicode MS" w:eastAsia="Arial Unicode MS" w:hAnsi="Arial Unicode MS" w:cs="Arial Unicode MS"/>
      <w:color w:val="000000"/>
    </w:rPr>
  </w:style>
  <w:style w:type="paragraph" w:styleId="Web">
    <w:name w:val="Normal (Web)"/>
    <w:basedOn w:val="a2"/>
    <w:unhideWhenUsed/>
    <w:rsid w:val="007A06CF"/>
    <w:pPr>
      <w:widowControl/>
      <w:spacing w:before="100" w:beforeAutospacing="1" w:after="100" w:afterAutospacing="1"/>
    </w:pPr>
    <w:rPr>
      <w:rFonts w:ascii="新細明體" w:eastAsia="新細明體" w:hAnsi="新細明體" w:cs="新細明體"/>
      <w:kern w:val="0"/>
      <w:sz w:val="24"/>
      <w:szCs w:val="24"/>
    </w:rPr>
  </w:style>
  <w:style w:type="paragraph" w:styleId="aff0">
    <w:name w:val="List Paragraph"/>
    <w:basedOn w:val="a2"/>
    <w:uiPriority w:val="34"/>
    <w:qFormat/>
    <w:rsid w:val="007A06CF"/>
    <w:pPr>
      <w:widowControl/>
      <w:ind w:leftChars="200" w:left="480"/>
    </w:pPr>
    <w:rPr>
      <w:rFonts w:ascii="新細明體" w:eastAsia="新細明體" w:hAnsi="新細明體" w:cs="新細明體"/>
      <w:kern w:val="0"/>
      <w:sz w:val="24"/>
      <w:szCs w:val="24"/>
    </w:rPr>
  </w:style>
  <w:style w:type="paragraph" w:styleId="aff1">
    <w:name w:val="TOC Heading"/>
    <w:basedOn w:val="1"/>
    <w:next w:val="a2"/>
    <w:qFormat/>
    <w:rsid w:val="007A06CF"/>
    <w:pPr>
      <w:keepNext/>
      <w:keepLines/>
      <w:widowControl/>
      <w:numPr>
        <w:numId w:val="0"/>
      </w:numPr>
      <w:kinsoku/>
      <w:spacing w:before="480" w:line="276" w:lineRule="auto"/>
      <w:jc w:val="left"/>
      <w:outlineLvl w:val="9"/>
    </w:pPr>
    <w:rPr>
      <w:rFonts w:ascii="Cambria" w:eastAsia="新細明體" w:hAnsi="Cambria"/>
      <w:b/>
      <w:color w:val="365F91"/>
      <w:sz w:val="28"/>
      <w:szCs w:val="28"/>
    </w:rPr>
  </w:style>
  <w:style w:type="paragraph" w:styleId="aff2">
    <w:name w:val="No Spacing"/>
    <w:qFormat/>
    <w:rsid w:val="007A06CF"/>
    <w:rPr>
      <w:rFonts w:ascii="Calibri" w:hAnsi="Calibri"/>
      <w:sz w:val="22"/>
      <w:szCs w:val="22"/>
    </w:rPr>
  </w:style>
  <w:style w:type="character" w:customStyle="1" w:styleId="aff3">
    <w:name w:val="無間距 字元"/>
    <w:basedOn w:val="a3"/>
    <w:rsid w:val="007A06CF"/>
    <w:rPr>
      <w:rFonts w:ascii="Calibri" w:hAnsi="Calibri"/>
      <w:sz w:val="22"/>
      <w:szCs w:val="22"/>
      <w:lang w:val="en-US" w:eastAsia="zh-TW" w:bidi="ar-SA"/>
    </w:rPr>
  </w:style>
  <w:style w:type="character" w:customStyle="1" w:styleId="tx1">
    <w:name w:val="tx1"/>
    <w:basedOn w:val="a3"/>
    <w:rsid w:val="007A06CF"/>
    <w:rPr>
      <w:b/>
      <w:bCs/>
    </w:rPr>
  </w:style>
  <w:style w:type="character" w:customStyle="1" w:styleId="m1">
    <w:name w:val="m1"/>
    <w:basedOn w:val="a3"/>
    <w:rsid w:val="007A06CF"/>
    <w:rPr>
      <w:color w:val="0000FF"/>
    </w:rPr>
  </w:style>
  <w:style w:type="paragraph" w:customStyle="1" w:styleId="text11ptblack">
    <w:name w:val="text11ptblack"/>
    <w:basedOn w:val="a2"/>
    <w:rsid w:val="00E27589"/>
    <w:pPr>
      <w:widowControl/>
      <w:spacing w:before="100" w:beforeAutospacing="1" w:after="100" w:afterAutospacing="1" w:line="340" w:lineRule="atLeast"/>
    </w:pPr>
    <w:rPr>
      <w:rFonts w:ascii="新細明體" w:eastAsia="新細明體" w:hAnsi="新細明體" w:cs="新細明體"/>
      <w:color w:val="000000"/>
      <w:kern w:val="0"/>
      <w:sz w:val="22"/>
      <w:szCs w:val="22"/>
    </w:rPr>
  </w:style>
  <w:style w:type="character" w:customStyle="1" w:styleId="e-content">
    <w:name w:val="e-content"/>
    <w:basedOn w:val="a3"/>
    <w:rsid w:val="00921C78"/>
  </w:style>
  <w:style w:type="paragraph" w:styleId="aff4">
    <w:name w:val="Body Text"/>
    <w:basedOn w:val="a2"/>
    <w:link w:val="aff5"/>
    <w:uiPriority w:val="99"/>
    <w:semiHidden/>
    <w:unhideWhenUsed/>
    <w:rsid w:val="003935F5"/>
    <w:pPr>
      <w:spacing w:after="120"/>
    </w:pPr>
  </w:style>
  <w:style w:type="character" w:customStyle="1" w:styleId="aff5">
    <w:name w:val="本文 字元"/>
    <w:basedOn w:val="a3"/>
    <w:link w:val="aff4"/>
    <w:uiPriority w:val="99"/>
    <w:semiHidden/>
    <w:rsid w:val="003935F5"/>
    <w:rPr>
      <w:rFonts w:eastAsia="標楷體"/>
      <w:kern w:val="2"/>
      <w:sz w:val="32"/>
    </w:rPr>
  </w:style>
  <w:style w:type="paragraph" w:customStyle="1" w:styleId="aff6">
    <w:name w:val="圖"/>
    <w:basedOn w:val="a2"/>
    <w:rsid w:val="0054215C"/>
    <w:pPr>
      <w:adjustRightInd w:val="0"/>
      <w:spacing w:line="360" w:lineRule="atLeast"/>
      <w:jc w:val="center"/>
      <w:textAlignment w:val="baseline"/>
    </w:pPr>
    <w:rPr>
      <w:rFonts w:ascii="標楷體"/>
      <w:kern w:val="0"/>
    </w:rPr>
  </w:style>
  <w:style w:type="paragraph" w:customStyle="1" w:styleId="aff7">
    <w:name w:val="說明"/>
    <w:basedOn w:val="a2"/>
    <w:rsid w:val="00BE3A09"/>
    <w:pPr>
      <w:spacing w:line="500" w:lineRule="exact"/>
      <w:ind w:left="958" w:hanging="958"/>
    </w:pPr>
    <w:rPr>
      <w:rFonts w:ascii="Arial" w:hAnsi="Arial"/>
    </w:rPr>
  </w:style>
  <w:style w:type="character" w:customStyle="1" w:styleId="30">
    <w:name w:val="標題 3 字元"/>
    <w:basedOn w:val="a3"/>
    <w:link w:val="3"/>
    <w:rsid w:val="00233A1A"/>
    <w:rPr>
      <w:rFonts w:ascii="標楷體" w:eastAsia="標楷體" w:hAnsi="Arial"/>
      <w:bCs/>
      <w:sz w:val="32"/>
      <w:szCs w:val="36"/>
    </w:rPr>
  </w:style>
  <w:style w:type="character" w:customStyle="1" w:styleId="aa">
    <w:name w:val="頁首 字元"/>
    <w:basedOn w:val="a3"/>
    <w:link w:val="a9"/>
    <w:uiPriority w:val="99"/>
    <w:rsid w:val="0050618E"/>
    <w:rPr>
      <w:rFonts w:eastAsia="標楷體"/>
      <w:kern w:val="2"/>
    </w:rPr>
  </w:style>
  <w:style w:type="character" w:customStyle="1" w:styleId="af2">
    <w:name w:val="頁尾 字元"/>
    <w:basedOn w:val="a3"/>
    <w:link w:val="af1"/>
    <w:uiPriority w:val="99"/>
    <w:rsid w:val="0050618E"/>
    <w:rPr>
      <w:rFonts w:eastAsia="標楷體"/>
      <w:kern w:val="2"/>
    </w:rPr>
  </w:style>
  <w:style w:type="character" w:customStyle="1" w:styleId="10">
    <w:name w:val="標題 1 字元"/>
    <w:basedOn w:val="a3"/>
    <w:link w:val="1"/>
    <w:rsid w:val="0050618E"/>
    <w:rPr>
      <w:rFonts w:ascii="標楷體" w:eastAsia="標楷體" w:hAnsi="Arial"/>
      <w:bCs/>
      <w:sz w:val="32"/>
      <w:szCs w:val="52"/>
    </w:rPr>
  </w:style>
  <w:style w:type="character" w:customStyle="1" w:styleId="20">
    <w:name w:val="標題 2 字元"/>
    <w:basedOn w:val="a3"/>
    <w:link w:val="2"/>
    <w:rsid w:val="0050618E"/>
    <w:rPr>
      <w:rFonts w:ascii="標楷體" w:eastAsia="標楷體" w:hAnsi="Arial"/>
      <w:bCs/>
      <w:sz w:val="32"/>
      <w:szCs w:val="48"/>
    </w:rPr>
  </w:style>
  <w:style w:type="character" w:customStyle="1" w:styleId="40">
    <w:name w:val="標題 4 字元"/>
    <w:basedOn w:val="a3"/>
    <w:link w:val="4"/>
    <w:rsid w:val="0050618E"/>
    <w:rPr>
      <w:rFonts w:ascii="標楷體" w:eastAsia="標楷體" w:hAnsi="Arial"/>
      <w:kern w:val="2"/>
      <w:sz w:val="32"/>
      <w:szCs w:val="36"/>
    </w:rPr>
  </w:style>
  <w:style w:type="character" w:customStyle="1" w:styleId="50">
    <w:name w:val="標題 5 字元"/>
    <w:basedOn w:val="a3"/>
    <w:link w:val="5"/>
    <w:rsid w:val="0050618E"/>
    <w:rPr>
      <w:rFonts w:ascii="標楷體" w:eastAsia="標楷體" w:hAnsi="Arial"/>
      <w:bCs/>
      <w:kern w:val="2"/>
      <w:sz w:val="32"/>
      <w:szCs w:val="36"/>
    </w:rPr>
  </w:style>
  <w:style w:type="character" w:customStyle="1" w:styleId="60">
    <w:name w:val="標題 6 字元"/>
    <w:basedOn w:val="a3"/>
    <w:link w:val="6"/>
    <w:rsid w:val="0050618E"/>
    <w:rPr>
      <w:rFonts w:ascii="標楷體" w:eastAsia="標楷體" w:hAnsi="Arial"/>
      <w:kern w:val="2"/>
      <w:sz w:val="32"/>
      <w:szCs w:val="36"/>
    </w:rPr>
  </w:style>
  <w:style w:type="character" w:customStyle="1" w:styleId="70">
    <w:name w:val="標題 7 字元"/>
    <w:basedOn w:val="a3"/>
    <w:link w:val="7"/>
    <w:rsid w:val="0050618E"/>
    <w:rPr>
      <w:rFonts w:ascii="標楷體" w:eastAsia="標楷體" w:hAnsi="Arial"/>
      <w:bCs/>
      <w:kern w:val="2"/>
      <w:sz w:val="32"/>
      <w:szCs w:val="36"/>
    </w:rPr>
  </w:style>
  <w:style w:type="character" w:customStyle="1" w:styleId="80">
    <w:name w:val="標題 8 字元"/>
    <w:basedOn w:val="a3"/>
    <w:link w:val="8"/>
    <w:rsid w:val="0050618E"/>
    <w:rPr>
      <w:rFonts w:ascii="標楷體" w:eastAsia="標楷體" w:hAnsi="Arial"/>
      <w:kern w:val="2"/>
      <w:sz w:val="32"/>
      <w:szCs w:val="36"/>
    </w:rPr>
  </w:style>
</w:styles>
</file>

<file path=word/webSettings.xml><?xml version="1.0" encoding="utf-8"?>
<w:webSettings xmlns:r="http://schemas.openxmlformats.org/officeDocument/2006/relationships" xmlns:w="http://schemas.openxmlformats.org/wordprocessingml/2006/main">
  <w:divs>
    <w:div w:id="62069534">
      <w:bodyDiv w:val="1"/>
      <w:marLeft w:val="0"/>
      <w:marRight w:val="0"/>
      <w:marTop w:val="0"/>
      <w:marBottom w:val="0"/>
      <w:divBdr>
        <w:top w:val="none" w:sz="0" w:space="0" w:color="auto"/>
        <w:left w:val="none" w:sz="0" w:space="0" w:color="auto"/>
        <w:bottom w:val="none" w:sz="0" w:space="0" w:color="auto"/>
        <w:right w:val="none" w:sz="0" w:space="0" w:color="auto"/>
      </w:divBdr>
      <w:divsChild>
        <w:div w:id="1661695591">
          <w:marLeft w:val="835"/>
          <w:marRight w:val="0"/>
          <w:marTop w:val="125"/>
          <w:marBottom w:val="0"/>
          <w:divBdr>
            <w:top w:val="none" w:sz="0" w:space="0" w:color="auto"/>
            <w:left w:val="none" w:sz="0" w:space="0" w:color="auto"/>
            <w:bottom w:val="none" w:sz="0" w:space="0" w:color="auto"/>
            <w:right w:val="none" w:sz="0" w:space="0" w:color="auto"/>
          </w:divBdr>
        </w:div>
      </w:divsChild>
    </w:div>
    <w:div w:id="163865718">
      <w:bodyDiv w:val="1"/>
      <w:marLeft w:val="0"/>
      <w:marRight w:val="0"/>
      <w:marTop w:val="0"/>
      <w:marBottom w:val="0"/>
      <w:divBdr>
        <w:top w:val="none" w:sz="0" w:space="0" w:color="auto"/>
        <w:left w:val="none" w:sz="0" w:space="0" w:color="auto"/>
        <w:bottom w:val="none" w:sz="0" w:space="0" w:color="auto"/>
        <w:right w:val="none" w:sz="0" w:space="0" w:color="auto"/>
      </w:divBdr>
      <w:divsChild>
        <w:div w:id="1998805362">
          <w:marLeft w:val="734"/>
          <w:marRight w:val="0"/>
          <w:marTop w:val="115"/>
          <w:marBottom w:val="0"/>
          <w:divBdr>
            <w:top w:val="none" w:sz="0" w:space="0" w:color="auto"/>
            <w:left w:val="none" w:sz="0" w:space="0" w:color="auto"/>
            <w:bottom w:val="none" w:sz="0" w:space="0" w:color="auto"/>
            <w:right w:val="none" w:sz="0" w:space="0" w:color="auto"/>
          </w:divBdr>
        </w:div>
      </w:divsChild>
    </w:div>
    <w:div w:id="188876581">
      <w:bodyDiv w:val="1"/>
      <w:marLeft w:val="0"/>
      <w:marRight w:val="0"/>
      <w:marTop w:val="0"/>
      <w:marBottom w:val="0"/>
      <w:divBdr>
        <w:top w:val="none" w:sz="0" w:space="0" w:color="auto"/>
        <w:left w:val="none" w:sz="0" w:space="0" w:color="auto"/>
        <w:bottom w:val="none" w:sz="0" w:space="0" w:color="auto"/>
        <w:right w:val="none" w:sz="0" w:space="0" w:color="auto"/>
      </w:divBdr>
      <w:divsChild>
        <w:div w:id="1630937668">
          <w:marLeft w:val="965"/>
          <w:marRight w:val="0"/>
          <w:marTop w:val="125"/>
          <w:marBottom w:val="0"/>
          <w:divBdr>
            <w:top w:val="none" w:sz="0" w:space="0" w:color="auto"/>
            <w:left w:val="none" w:sz="0" w:space="0" w:color="auto"/>
            <w:bottom w:val="none" w:sz="0" w:space="0" w:color="auto"/>
            <w:right w:val="none" w:sz="0" w:space="0" w:color="auto"/>
          </w:divBdr>
        </w:div>
      </w:divsChild>
    </w:div>
    <w:div w:id="196045953">
      <w:bodyDiv w:val="1"/>
      <w:marLeft w:val="0"/>
      <w:marRight w:val="0"/>
      <w:marTop w:val="0"/>
      <w:marBottom w:val="0"/>
      <w:divBdr>
        <w:top w:val="none" w:sz="0" w:space="0" w:color="auto"/>
        <w:left w:val="none" w:sz="0" w:space="0" w:color="auto"/>
        <w:bottom w:val="none" w:sz="0" w:space="0" w:color="auto"/>
        <w:right w:val="none" w:sz="0" w:space="0" w:color="auto"/>
      </w:divBdr>
      <w:divsChild>
        <w:div w:id="198396973">
          <w:marLeft w:val="734"/>
          <w:marRight w:val="0"/>
          <w:marTop w:val="125"/>
          <w:marBottom w:val="0"/>
          <w:divBdr>
            <w:top w:val="none" w:sz="0" w:space="0" w:color="auto"/>
            <w:left w:val="none" w:sz="0" w:space="0" w:color="auto"/>
            <w:bottom w:val="none" w:sz="0" w:space="0" w:color="auto"/>
            <w:right w:val="none" w:sz="0" w:space="0" w:color="auto"/>
          </w:divBdr>
        </w:div>
      </w:divsChild>
    </w:div>
    <w:div w:id="224877625">
      <w:bodyDiv w:val="1"/>
      <w:marLeft w:val="0"/>
      <w:marRight w:val="0"/>
      <w:marTop w:val="0"/>
      <w:marBottom w:val="0"/>
      <w:divBdr>
        <w:top w:val="none" w:sz="0" w:space="0" w:color="auto"/>
        <w:left w:val="none" w:sz="0" w:space="0" w:color="auto"/>
        <w:bottom w:val="none" w:sz="0" w:space="0" w:color="auto"/>
        <w:right w:val="none" w:sz="0" w:space="0" w:color="auto"/>
      </w:divBdr>
    </w:div>
    <w:div w:id="353576417">
      <w:bodyDiv w:val="1"/>
      <w:marLeft w:val="0"/>
      <w:marRight w:val="0"/>
      <w:marTop w:val="0"/>
      <w:marBottom w:val="0"/>
      <w:divBdr>
        <w:top w:val="none" w:sz="0" w:space="0" w:color="auto"/>
        <w:left w:val="none" w:sz="0" w:space="0" w:color="auto"/>
        <w:bottom w:val="none" w:sz="0" w:space="0" w:color="auto"/>
        <w:right w:val="none" w:sz="0" w:space="0" w:color="auto"/>
      </w:divBdr>
      <w:divsChild>
        <w:div w:id="741103736">
          <w:marLeft w:val="734"/>
          <w:marRight w:val="0"/>
          <w:marTop w:val="115"/>
          <w:marBottom w:val="0"/>
          <w:divBdr>
            <w:top w:val="none" w:sz="0" w:space="0" w:color="auto"/>
            <w:left w:val="none" w:sz="0" w:space="0" w:color="auto"/>
            <w:bottom w:val="none" w:sz="0" w:space="0" w:color="auto"/>
            <w:right w:val="none" w:sz="0" w:space="0" w:color="auto"/>
          </w:divBdr>
        </w:div>
      </w:divsChild>
    </w:div>
    <w:div w:id="360857243">
      <w:bodyDiv w:val="1"/>
      <w:marLeft w:val="0"/>
      <w:marRight w:val="0"/>
      <w:marTop w:val="0"/>
      <w:marBottom w:val="0"/>
      <w:divBdr>
        <w:top w:val="none" w:sz="0" w:space="0" w:color="auto"/>
        <w:left w:val="none" w:sz="0" w:space="0" w:color="auto"/>
        <w:bottom w:val="none" w:sz="0" w:space="0" w:color="auto"/>
        <w:right w:val="none" w:sz="0" w:space="0" w:color="auto"/>
      </w:divBdr>
      <w:divsChild>
        <w:div w:id="1180966704">
          <w:marLeft w:val="734"/>
          <w:marRight w:val="0"/>
          <w:marTop w:val="134"/>
          <w:marBottom w:val="0"/>
          <w:divBdr>
            <w:top w:val="none" w:sz="0" w:space="0" w:color="auto"/>
            <w:left w:val="none" w:sz="0" w:space="0" w:color="auto"/>
            <w:bottom w:val="none" w:sz="0" w:space="0" w:color="auto"/>
            <w:right w:val="none" w:sz="0" w:space="0" w:color="auto"/>
          </w:divBdr>
        </w:div>
      </w:divsChild>
    </w:div>
    <w:div w:id="474223329">
      <w:bodyDiv w:val="1"/>
      <w:marLeft w:val="0"/>
      <w:marRight w:val="0"/>
      <w:marTop w:val="0"/>
      <w:marBottom w:val="0"/>
      <w:divBdr>
        <w:top w:val="none" w:sz="0" w:space="0" w:color="auto"/>
        <w:left w:val="none" w:sz="0" w:space="0" w:color="auto"/>
        <w:bottom w:val="none" w:sz="0" w:space="0" w:color="auto"/>
        <w:right w:val="none" w:sz="0" w:space="0" w:color="auto"/>
      </w:divBdr>
      <w:divsChild>
        <w:div w:id="1281884931">
          <w:marLeft w:val="734"/>
          <w:marRight w:val="0"/>
          <w:marTop w:val="144"/>
          <w:marBottom w:val="0"/>
          <w:divBdr>
            <w:top w:val="none" w:sz="0" w:space="0" w:color="auto"/>
            <w:left w:val="none" w:sz="0" w:space="0" w:color="auto"/>
            <w:bottom w:val="none" w:sz="0" w:space="0" w:color="auto"/>
            <w:right w:val="none" w:sz="0" w:space="0" w:color="auto"/>
          </w:divBdr>
        </w:div>
      </w:divsChild>
    </w:div>
    <w:div w:id="597443102">
      <w:bodyDiv w:val="1"/>
      <w:marLeft w:val="0"/>
      <w:marRight w:val="0"/>
      <w:marTop w:val="0"/>
      <w:marBottom w:val="0"/>
      <w:divBdr>
        <w:top w:val="none" w:sz="0" w:space="0" w:color="auto"/>
        <w:left w:val="none" w:sz="0" w:space="0" w:color="auto"/>
        <w:bottom w:val="none" w:sz="0" w:space="0" w:color="auto"/>
        <w:right w:val="none" w:sz="0" w:space="0" w:color="auto"/>
      </w:divBdr>
      <w:divsChild>
        <w:div w:id="1383476465">
          <w:marLeft w:val="734"/>
          <w:marRight w:val="0"/>
          <w:marTop w:val="134"/>
          <w:marBottom w:val="0"/>
          <w:divBdr>
            <w:top w:val="none" w:sz="0" w:space="0" w:color="auto"/>
            <w:left w:val="none" w:sz="0" w:space="0" w:color="auto"/>
            <w:bottom w:val="none" w:sz="0" w:space="0" w:color="auto"/>
            <w:right w:val="none" w:sz="0" w:space="0" w:color="auto"/>
          </w:divBdr>
        </w:div>
      </w:divsChild>
    </w:div>
    <w:div w:id="620962472">
      <w:bodyDiv w:val="1"/>
      <w:marLeft w:val="0"/>
      <w:marRight w:val="0"/>
      <w:marTop w:val="0"/>
      <w:marBottom w:val="0"/>
      <w:divBdr>
        <w:top w:val="none" w:sz="0" w:space="0" w:color="auto"/>
        <w:left w:val="none" w:sz="0" w:space="0" w:color="auto"/>
        <w:bottom w:val="none" w:sz="0" w:space="0" w:color="auto"/>
        <w:right w:val="none" w:sz="0" w:space="0" w:color="auto"/>
      </w:divBdr>
      <w:divsChild>
        <w:div w:id="133303164">
          <w:marLeft w:val="965"/>
          <w:marRight w:val="0"/>
          <w:marTop w:val="163"/>
          <w:marBottom w:val="0"/>
          <w:divBdr>
            <w:top w:val="none" w:sz="0" w:space="0" w:color="auto"/>
            <w:left w:val="none" w:sz="0" w:space="0" w:color="auto"/>
            <w:bottom w:val="none" w:sz="0" w:space="0" w:color="auto"/>
            <w:right w:val="none" w:sz="0" w:space="0" w:color="auto"/>
          </w:divBdr>
        </w:div>
      </w:divsChild>
    </w:div>
    <w:div w:id="660083657">
      <w:bodyDiv w:val="1"/>
      <w:marLeft w:val="0"/>
      <w:marRight w:val="0"/>
      <w:marTop w:val="0"/>
      <w:marBottom w:val="0"/>
      <w:divBdr>
        <w:top w:val="none" w:sz="0" w:space="0" w:color="auto"/>
        <w:left w:val="none" w:sz="0" w:space="0" w:color="auto"/>
        <w:bottom w:val="none" w:sz="0" w:space="0" w:color="auto"/>
        <w:right w:val="none" w:sz="0" w:space="0" w:color="auto"/>
      </w:divBdr>
      <w:divsChild>
        <w:div w:id="727146647">
          <w:marLeft w:val="835"/>
          <w:marRight w:val="0"/>
          <w:marTop w:val="144"/>
          <w:marBottom w:val="0"/>
          <w:divBdr>
            <w:top w:val="none" w:sz="0" w:space="0" w:color="auto"/>
            <w:left w:val="none" w:sz="0" w:space="0" w:color="auto"/>
            <w:bottom w:val="none" w:sz="0" w:space="0" w:color="auto"/>
            <w:right w:val="none" w:sz="0" w:space="0" w:color="auto"/>
          </w:divBdr>
        </w:div>
      </w:divsChild>
    </w:div>
    <w:div w:id="667365974">
      <w:bodyDiv w:val="1"/>
      <w:marLeft w:val="0"/>
      <w:marRight w:val="0"/>
      <w:marTop w:val="0"/>
      <w:marBottom w:val="0"/>
      <w:divBdr>
        <w:top w:val="none" w:sz="0" w:space="0" w:color="auto"/>
        <w:left w:val="none" w:sz="0" w:space="0" w:color="auto"/>
        <w:bottom w:val="none" w:sz="0" w:space="0" w:color="auto"/>
        <w:right w:val="none" w:sz="0" w:space="0" w:color="auto"/>
      </w:divBdr>
    </w:div>
    <w:div w:id="741802891">
      <w:bodyDiv w:val="1"/>
      <w:marLeft w:val="0"/>
      <w:marRight w:val="0"/>
      <w:marTop w:val="0"/>
      <w:marBottom w:val="0"/>
      <w:divBdr>
        <w:top w:val="none" w:sz="0" w:space="0" w:color="auto"/>
        <w:left w:val="none" w:sz="0" w:space="0" w:color="auto"/>
        <w:bottom w:val="none" w:sz="0" w:space="0" w:color="auto"/>
        <w:right w:val="none" w:sz="0" w:space="0" w:color="auto"/>
      </w:divBdr>
      <w:divsChild>
        <w:div w:id="2057001358">
          <w:marLeft w:val="965"/>
          <w:marRight w:val="0"/>
          <w:marTop w:val="163"/>
          <w:marBottom w:val="0"/>
          <w:divBdr>
            <w:top w:val="none" w:sz="0" w:space="0" w:color="auto"/>
            <w:left w:val="none" w:sz="0" w:space="0" w:color="auto"/>
            <w:bottom w:val="none" w:sz="0" w:space="0" w:color="auto"/>
            <w:right w:val="none" w:sz="0" w:space="0" w:color="auto"/>
          </w:divBdr>
        </w:div>
      </w:divsChild>
    </w:div>
    <w:div w:id="868489808">
      <w:bodyDiv w:val="1"/>
      <w:marLeft w:val="0"/>
      <w:marRight w:val="0"/>
      <w:marTop w:val="0"/>
      <w:marBottom w:val="0"/>
      <w:divBdr>
        <w:top w:val="none" w:sz="0" w:space="0" w:color="auto"/>
        <w:left w:val="none" w:sz="0" w:space="0" w:color="auto"/>
        <w:bottom w:val="none" w:sz="0" w:space="0" w:color="auto"/>
        <w:right w:val="none" w:sz="0" w:space="0" w:color="auto"/>
      </w:divBdr>
      <w:divsChild>
        <w:div w:id="1633096903">
          <w:marLeft w:val="907"/>
          <w:marRight w:val="0"/>
          <w:marTop w:val="125"/>
          <w:marBottom w:val="0"/>
          <w:divBdr>
            <w:top w:val="none" w:sz="0" w:space="0" w:color="auto"/>
            <w:left w:val="none" w:sz="0" w:space="0" w:color="auto"/>
            <w:bottom w:val="none" w:sz="0" w:space="0" w:color="auto"/>
            <w:right w:val="none" w:sz="0" w:space="0" w:color="auto"/>
          </w:divBdr>
        </w:div>
      </w:divsChild>
    </w:div>
    <w:div w:id="907619230">
      <w:bodyDiv w:val="1"/>
      <w:marLeft w:val="0"/>
      <w:marRight w:val="0"/>
      <w:marTop w:val="0"/>
      <w:marBottom w:val="0"/>
      <w:divBdr>
        <w:top w:val="none" w:sz="0" w:space="0" w:color="auto"/>
        <w:left w:val="none" w:sz="0" w:space="0" w:color="auto"/>
        <w:bottom w:val="none" w:sz="0" w:space="0" w:color="auto"/>
        <w:right w:val="none" w:sz="0" w:space="0" w:color="auto"/>
      </w:divBdr>
      <w:divsChild>
        <w:div w:id="2039548099">
          <w:marLeft w:val="1555"/>
          <w:marRight w:val="0"/>
          <w:marTop w:val="106"/>
          <w:marBottom w:val="0"/>
          <w:divBdr>
            <w:top w:val="none" w:sz="0" w:space="0" w:color="auto"/>
            <w:left w:val="none" w:sz="0" w:space="0" w:color="auto"/>
            <w:bottom w:val="none" w:sz="0" w:space="0" w:color="auto"/>
            <w:right w:val="none" w:sz="0" w:space="0" w:color="auto"/>
          </w:divBdr>
        </w:div>
      </w:divsChild>
    </w:div>
    <w:div w:id="923954122">
      <w:bodyDiv w:val="1"/>
      <w:marLeft w:val="0"/>
      <w:marRight w:val="0"/>
      <w:marTop w:val="0"/>
      <w:marBottom w:val="0"/>
      <w:divBdr>
        <w:top w:val="none" w:sz="0" w:space="0" w:color="auto"/>
        <w:left w:val="none" w:sz="0" w:space="0" w:color="auto"/>
        <w:bottom w:val="none" w:sz="0" w:space="0" w:color="auto"/>
        <w:right w:val="none" w:sz="0" w:space="0" w:color="auto"/>
      </w:divBdr>
      <w:divsChild>
        <w:div w:id="1136754211">
          <w:marLeft w:val="835"/>
          <w:marRight w:val="0"/>
          <w:marTop w:val="144"/>
          <w:marBottom w:val="0"/>
          <w:divBdr>
            <w:top w:val="none" w:sz="0" w:space="0" w:color="auto"/>
            <w:left w:val="none" w:sz="0" w:space="0" w:color="auto"/>
            <w:bottom w:val="none" w:sz="0" w:space="0" w:color="auto"/>
            <w:right w:val="none" w:sz="0" w:space="0" w:color="auto"/>
          </w:divBdr>
        </w:div>
      </w:divsChild>
    </w:div>
    <w:div w:id="925386968">
      <w:bodyDiv w:val="1"/>
      <w:marLeft w:val="0"/>
      <w:marRight w:val="0"/>
      <w:marTop w:val="0"/>
      <w:marBottom w:val="0"/>
      <w:divBdr>
        <w:top w:val="none" w:sz="0" w:space="0" w:color="auto"/>
        <w:left w:val="none" w:sz="0" w:space="0" w:color="auto"/>
        <w:bottom w:val="none" w:sz="0" w:space="0" w:color="auto"/>
        <w:right w:val="none" w:sz="0" w:space="0" w:color="auto"/>
      </w:divBdr>
      <w:divsChild>
        <w:div w:id="1711343184">
          <w:marLeft w:val="835"/>
          <w:marRight w:val="0"/>
          <w:marTop w:val="125"/>
          <w:marBottom w:val="0"/>
          <w:divBdr>
            <w:top w:val="none" w:sz="0" w:space="0" w:color="auto"/>
            <w:left w:val="none" w:sz="0" w:space="0" w:color="auto"/>
            <w:bottom w:val="none" w:sz="0" w:space="0" w:color="auto"/>
            <w:right w:val="none" w:sz="0" w:space="0" w:color="auto"/>
          </w:divBdr>
        </w:div>
      </w:divsChild>
    </w:div>
    <w:div w:id="928272427">
      <w:bodyDiv w:val="1"/>
      <w:marLeft w:val="0"/>
      <w:marRight w:val="0"/>
      <w:marTop w:val="0"/>
      <w:marBottom w:val="0"/>
      <w:divBdr>
        <w:top w:val="none" w:sz="0" w:space="0" w:color="auto"/>
        <w:left w:val="none" w:sz="0" w:space="0" w:color="auto"/>
        <w:bottom w:val="none" w:sz="0" w:space="0" w:color="auto"/>
        <w:right w:val="none" w:sz="0" w:space="0" w:color="auto"/>
      </w:divBdr>
      <w:divsChild>
        <w:div w:id="469330045">
          <w:marLeft w:val="835"/>
          <w:marRight w:val="0"/>
          <w:marTop w:val="144"/>
          <w:marBottom w:val="0"/>
          <w:divBdr>
            <w:top w:val="none" w:sz="0" w:space="0" w:color="auto"/>
            <w:left w:val="none" w:sz="0" w:space="0" w:color="auto"/>
            <w:bottom w:val="none" w:sz="0" w:space="0" w:color="auto"/>
            <w:right w:val="none" w:sz="0" w:space="0" w:color="auto"/>
          </w:divBdr>
        </w:div>
      </w:divsChild>
    </w:div>
    <w:div w:id="940256479">
      <w:bodyDiv w:val="1"/>
      <w:marLeft w:val="0"/>
      <w:marRight w:val="0"/>
      <w:marTop w:val="0"/>
      <w:marBottom w:val="0"/>
      <w:divBdr>
        <w:top w:val="none" w:sz="0" w:space="0" w:color="auto"/>
        <w:left w:val="none" w:sz="0" w:space="0" w:color="auto"/>
        <w:bottom w:val="none" w:sz="0" w:space="0" w:color="auto"/>
        <w:right w:val="none" w:sz="0" w:space="0" w:color="auto"/>
      </w:divBdr>
      <w:divsChild>
        <w:div w:id="2120099904">
          <w:marLeft w:val="1555"/>
          <w:marRight w:val="0"/>
          <w:marTop w:val="106"/>
          <w:marBottom w:val="0"/>
          <w:divBdr>
            <w:top w:val="none" w:sz="0" w:space="0" w:color="auto"/>
            <w:left w:val="none" w:sz="0" w:space="0" w:color="auto"/>
            <w:bottom w:val="none" w:sz="0" w:space="0" w:color="auto"/>
            <w:right w:val="none" w:sz="0" w:space="0" w:color="auto"/>
          </w:divBdr>
        </w:div>
      </w:divsChild>
    </w:div>
    <w:div w:id="967468580">
      <w:bodyDiv w:val="1"/>
      <w:marLeft w:val="0"/>
      <w:marRight w:val="0"/>
      <w:marTop w:val="0"/>
      <w:marBottom w:val="0"/>
      <w:divBdr>
        <w:top w:val="none" w:sz="0" w:space="0" w:color="auto"/>
        <w:left w:val="none" w:sz="0" w:space="0" w:color="auto"/>
        <w:bottom w:val="none" w:sz="0" w:space="0" w:color="auto"/>
        <w:right w:val="none" w:sz="0" w:space="0" w:color="auto"/>
      </w:divBdr>
      <w:divsChild>
        <w:div w:id="1933664131">
          <w:marLeft w:val="734"/>
          <w:marRight w:val="0"/>
          <w:marTop w:val="125"/>
          <w:marBottom w:val="0"/>
          <w:divBdr>
            <w:top w:val="none" w:sz="0" w:space="0" w:color="auto"/>
            <w:left w:val="none" w:sz="0" w:space="0" w:color="auto"/>
            <w:bottom w:val="none" w:sz="0" w:space="0" w:color="auto"/>
            <w:right w:val="none" w:sz="0" w:space="0" w:color="auto"/>
          </w:divBdr>
        </w:div>
      </w:divsChild>
    </w:div>
    <w:div w:id="1015838851">
      <w:bodyDiv w:val="1"/>
      <w:marLeft w:val="0"/>
      <w:marRight w:val="0"/>
      <w:marTop w:val="0"/>
      <w:marBottom w:val="0"/>
      <w:divBdr>
        <w:top w:val="none" w:sz="0" w:space="0" w:color="auto"/>
        <w:left w:val="none" w:sz="0" w:space="0" w:color="auto"/>
        <w:bottom w:val="none" w:sz="0" w:space="0" w:color="auto"/>
        <w:right w:val="none" w:sz="0" w:space="0" w:color="auto"/>
      </w:divBdr>
      <w:divsChild>
        <w:div w:id="1539471480">
          <w:marLeft w:val="734"/>
          <w:marRight w:val="0"/>
          <w:marTop w:val="154"/>
          <w:marBottom w:val="0"/>
          <w:divBdr>
            <w:top w:val="none" w:sz="0" w:space="0" w:color="auto"/>
            <w:left w:val="none" w:sz="0" w:space="0" w:color="auto"/>
            <w:bottom w:val="none" w:sz="0" w:space="0" w:color="auto"/>
            <w:right w:val="none" w:sz="0" w:space="0" w:color="auto"/>
          </w:divBdr>
        </w:div>
      </w:divsChild>
    </w:div>
    <w:div w:id="1081222053">
      <w:bodyDiv w:val="1"/>
      <w:marLeft w:val="0"/>
      <w:marRight w:val="0"/>
      <w:marTop w:val="0"/>
      <w:marBottom w:val="0"/>
      <w:divBdr>
        <w:top w:val="none" w:sz="0" w:space="0" w:color="auto"/>
        <w:left w:val="none" w:sz="0" w:space="0" w:color="auto"/>
        <w:bottom w:val="none" w:sz="0" w:space="0" w:color="auto"/>
        <w:right w:val="none" w:sz="0" w:space="0" w:color="auto"/>
      </w:divBdr>
      <w:divsChild>
        <w:div w:id="1294555070">
          <w:marLeft w:val="734"/>
          <w:marRight w:val="0"/>
          <w:marTop w:val="154"/>
          <w:marBottom w:val="0"/>
          <w:divBdr>
            <w:top w:val="none" w:sz="0" w:space="0" w:color="auto"/>
            <w:left w:val="none" w:sz="0" w:space="0" w:color="auto"/>
            <w:bottom w:val="none" w:sz="0" w:space="0" w:color="auto"/>
            <w:right w:val="none" w:sz="0" w:space="0" w:color="auto"/>
          </w:divBdr>
        </w:div>
      </w:divsChild>
    </w:div>
    <w:div w:id="1096445187">
      <w:bodyDiv w:val="1"/>
      <w:marLeft w:val="0"/>
      <w:marRight w:val="0"/>
      <w:marTop w:val="0"/>
      <w:marBottom w:val="0"/>
      <w:divBdr>
        <w:top w:val="none" w:sz="0" w:space="0" w:color="auto"/>
        <w:left w:val="none" w:sz="0" w:space="0" w:color="auto"/>
        <w:bottom w:val="none" w:sz="0" w:space="0" w:color="auto"/>
        <w:right w:val="none" w:sz="0" w:space="0" w:color="auto"/>
      </w:divBdr>
      <w:divsChild>
        <w:div w:id="815952642">
          <w:marLeft w:val="965"/>
          <w:marRight w:val="0"/>
          <w:marTop w:val="125"/>
          <w:marBottom w:val="0"/>
          <w:divBdr>
            <w:top w:val="none" w:sz="0" w:space="0" w:color="auto"/>
            <w:left w:val="none" w:sz="0" w:space="0" w:color="auto"/>
            <w:bottom w:val="none" w:sz="0" w:space="0" w:color="auto"/>
            <w:right w:val="none" w:sz="0" w:space="0" w:color="auto"/>
          </w:divBdr>
        </w:div>
      </w:divsChild>
    </w:div>
    <w:div w:id="1126389301">
      <w:bodyDiv w:val="1"/>
      <w:marLeft w:val="0"/>
      <w:marRight w:val="0"/>
      <w:marTop w:val="0"/>
      <w:marBottom w:val="0"/>
      <w:divBdr>
        <w:top w:val="none" w:sz="0" w:space="0" w:color="auto"/>
        <w:left w:val="none" w:sz="0" w:space="0" w:color="auto"/>
        <w:bottom w:val="none" w:sz="0" w:space="0" w:color="auto"/>
        <w:right w:val="none" w:sz="0" w:space="0" w:color="auto"/>
      </w:divBdr>
      <w:divsChild>
        <w:div w:id="1814831879">
          <w:marLeft w:val="734"/>
          <w:marRight w:val="0"/>
          <w:marTop w:val="144"/>
          <w:marBottom w:val="0"/>
          <w:divBdr>
            <w:top w:val="none" w:sz="0" w:space="0" w:color="auto"/>
            <w:left w:val="none" w:sz="0" w:space="0" w:color="auto"/>
            <w:bottom w:val="none" w:sz="0" w:space="0" w:color="auto"/>
            <w:right w:val="none" w:sz="0" w:space="0" w:color="auto"/>
          </w:divBdr>
        </w:div>
      </w:divsChild>
    </w:div>
    <w:div w:id="1241869454">
      <w:bodyDiv w:val="1"/>
      <w:marLeft w:val="0"/>
      <w:marRight w:val="0"/>
      <w:marTop w:val="0"/>
      <w:marBottom w:val="0"/>
      <w:divBdr>
        <w:top w:val="none" w:sz="0" w:space="0" w:color="auto"/>
        <w:left w:val="none" w:sz="0" w:space="0" w:color="auto"/>
        <w:bottom w:val="none" w:sz="0" w:space="0" w:color="auto"/>
        <w:right w:val="none" w:sz="0" w:space="0" w:color="auto"/>
      </w:divBdr>
      <w:divsChild>
        <w:div w:id="1012991108">
          <w:marLeft w:val="734"/>
          <w:marRight w:val="0"/>
          <w:marTop w:val="125"/>
          <w:marBottom w:val="0"/>
          <w:divBdr>
            <w:top w:val="none" w:sz="0" w:space="0" w:color="auto"/>
            <w:left w:val="none" w:sz="0" w:space="0" w:color="auto"/>
            <w:bottom w:val="none" w:sz="0" w:space="0" w:color="auto"/>
            <w:right w:val="none" w:sz="0" w:space="0" w:color="auto"/>
          </w:divBdr>
        </w:div>
      </w:divsChild>
    </w:div>
    <w:div w:id="1321226534">
      <w:bodyDiv w:val="1"/>
      <w:marLeft w:val="0"/>
      <w:marRight w:val="0"/>
      <w:marTop w:val="0"/>
      <w:marBottom w:val="0"/>
      <w:divBdr>
        <w:top w:val="none" w:sz="0" w:space="0" w:color="auto"/>
        <w:left w:val="none" w:sz="0" w:space="0" w:color="auto"/>
        <w:bottom w:val="none" w:sz="0" w:space="0" w:color="auto"/>
        <w:right w:val="none" w:sz="0" w:space="0" w:color="auto"/>
      </w:divBdr>
      <w:divsChild>
        <w:div w:id="224607482">
          <w:marLeft w:val="965"/>
          <w:marRight w:val="0"/>
          <w:marTop w:val="163"/>
          <w:marBottom w:val="0"/>
          <w:divBdr>
            <w:top w:val="none" w:sz="0" w:space="0" w:color="auto"/>
            <w:left w:val="none" w:sz="0" w:space="0" w:color="auto"/>
            <w:bottom w:val="none" w:sz="0" w:space="0" w:color="auto"/>
            <w:right w:val="none" w:sz="0" w:space="0" w:color="auto"/>
          </w:divBdr>
        </w:div>
      </w:divsChild>
    </w:div>
    <w:div w:id="1360469689">
      <w:bodyDiv w:val="1"/>
      <w:marLeft w:val="0"/>
      <w:marRight w:val="0"/>
      <w:marTop w:val="0"/>
      <w:marBottom w:val="0"/>
      <w:divBdr>
        <w:top w:val="none" w:sz="0" w:space="0" w:color="auto"/>
        <w:left w:val="none" w:sz="0" w:space="0" w:color="auto"/>
        <w:bottom w:val="none" w:sz="0" w:space="0" w:color="auto"/>
        <w:right w:val="none" w:sz="0" w:space="0" w:color="auto"/>
      </w:divBdr>
      <w:divsChild>
        <w:div w:id="452753011">
          <w:marLeft w:val="734"/>
          <w:marRight w:val="0"/>
          <w:marTop w:val="144"/>
          <w:marBottom w:val="0"/>
          <w:divBdr>
            <w:top w:val="none" w:sz="0" w:space="0" w:color="auto"/>
            <w:left w:val="none" w:sz="0" w:space="0" w:color="auto"/>
            <w:bottom w:val="none" w:sz="0" w:space="0" w:color="auto"/>
            <w:right w:val="none" w:sz="0" w:space="0" w:color="auto"/>
          </w:divBdr>
        </w:div>
      </w:divsChild>
    </w:div>
    <w:div w:id="1532721986">
      <w:bodyDiv w:val="1"/>
      <w:marLeft w:val="0"/>
      <w:marRight w:val="0"/>
      <w:marTop w:val="0"/>
      <w:marBottom w:val="0"/>
      <w:divBdr>
        <w:top w:val="none" w:sz="0" w:space="0" w:color="auto"/>
        <w:left w:val="none" w:sz="0" w:space="0" w:color="auto"/>
        <w:bottom w:val="none" w:sz="0" w:space="0" w:color="auto"/>
        <w:right w:val="none" w:sz="0" w:space="0" w:color="auto"/>
      </w:divBdr>
      <w:divsChild>
        <w:div w:id="1947620177">
          <w:marLeft w:val="734"/>
          <w:marRight w:val="0"/>
          <w:marTop w:val="134"/>
          <w:marBottom w:val="0"/>
          <w:divBdr>
            <w:top w:val="none" w:sz="0" w:space="0" w:color="auto"/>
            <w:left w:val="none" w:sz="0" w:space="0" w:color="auto"/>
            <w:bottom w:val="none" w:sz="0" w:space="0" w:color="auto"/>
            <w:right w:val="none" w:sz="0" w:space="0" w:color="auto"/>
          </w:divBdr>
        </w:div>
      </w:divsChild>
    </w:div>
    <w:div w:id="1538735975">
      <w:bodyDiv w:val="1"/>
      <w:marLeft w:val="0"/>
      <w:marRight w:val="0"/>
      <w:marTop w:val="0"/>
      <w:marBottom w:val="0"/>
      <w:divBdr>
        <w:top w:val="none" w:sz="0" w:space="0" w:color="auto"/>
        <w:left w:val="none" w:sz="0" w:space="0" w:color="auto"/>
        <w:bottom w:val="none" w:sz="0" w:space="0" w:color="auto"/>
        <w:right w:val="none" w:sz="0" w:space="0" w:color="auto"/>
      </w:divBdr>
      <w:divsChild>
        <w:div w:id="531580441">
          <w:marLeft w:val="835"/>
          <w:marRight w:val="0"/>
          <w:marTop w:val="125"/>
          <w:marBottom w:val="0"/>
          <w:divBdr>
            <w:top w:val="none" w:sz="0" w:space="0" w:color="auto"/>
            <w:left w:val="none" w:sz="0" w:space="0" w:color="auto"/>
            <w:bottom w:val="none" w:sz="0" w:space="0" w:color="auto"/>
            <w:right w:val="none" w:sz="0" w:space="0" w:color="auto"/>
          </w:divBdr>
        </w:div>
      </w:divsChild>
    </w:div>
    <w:div w:id="1781801595">
      <w:bodyDiv w:val="1"/>
      <w:marLeft w:val="0"/>
      <w:marRight w:val="0"/>
      <w:marTop w:val="0"/>
      <w:marBottom w:val="0"/>
      <w:divBdr>
        <w:top w:val="none" w:sz="0" w:space="0" w:color="auto"/>
        <w:left w:val="none" w:sz="0" w:space="0" w:color="auto"/>
        <w:bottom w:val="none" w:sz="0" w:space="0" w:color="auto"/>
        <w:right w:val="none" w:sz="0" w:space="0" w:color="auto"/>
      </w:divBdr>
      <w:divsChild>
        <w:div w:id="1146703216">
          <w:marLeft w:val="734"/>
          <w:marRight w:val="0"/>
          <w:marTop w:val="144"/>
          <w:marBottom w:val="0"/>
          <w:divBdr>
            <w:top w:val="none" w:sz="0" w:space="0" w:color="auto"/>
            <w:left w:val="none" w:sz="0" w:space="0" w:color="auto"/>
            <w:bottom w:val="none" w:sz="0" w:space="0" w:color="auto"/>
            <w:right w:val="none" w:sz="0" w:space="0" w:color="auto"/>
          </w:divBdr>
        </w:div>
      </w:divsChild>
    </w:div>
    <w:div w:id="1910967413">
      <w:bodyDiv w:val="1"/>
      <w:marLeft w:val="0"/>
      <w:marRight w:val="0"/>
      <w:marTop w:val="0"/>
      <w:marBottom w:val="0"/>
      <w:divBdr>
        <w:top w:val="none" w:sz="0" w:space="0" w:color="auto"/>
        <w:left w:val="none" w:sz="0" w:space="0" w:color="auto"/>
        <w:bottom w:val="none" w:sz="0" w:space="0" w:color="auto"/>
        <w:right w:val="none" w:sz="0" w:space="0" w:color="auto"/>
      </w:divBdr>
      <w:divsChild>
        <w:div w:id="1637373577">
          <w:marLeft w:val="734"/>
          <w:marRight w:val="0"/>
          <w:marTop w:val="173"/>
          <w:marBottom w:val="0"/>
          <w:divBdr>
            <w:top w:val="none" w:sz="0" w:space="0" w:color="auto"/>
            <w:left w:val="none" w:sz="0" w:space="0" w:color="auto"/>
            <w:bottom w:val="none" w:sz="0" w:space="0" w:color="auto"/>
            <w:right w:val="none" w:sz="0" w:space="0" w:color="auto"/>
          </w:divBdr>
        </w:div>
      </w:divsChild>
    </w:div>
    <w:div w:id="2057774386">
      <w:bodyDiv w:val="1"/>
      <w:marLeft w:val="0"/>
      <w:marRight w:val="0"/>
      <w:marTop w:val="0"/>
      <w:marBottom w:val="0"/>
      <w:divBdr>
        <w:top w:val="none" w:sz="0" w:space="0" w:color="auto"/>
        <w:left w:val="none" w:sz="0" w:space="0" w:color="auto"/>
        <w:bottom w:val="none" w:sz="0" w:space="0" w:color="auto"/>
        <w:right w:val="none" w:sz="0" w:space="0" w:color="auto"/>
      </w:divBdr>
      <w:divsChild>
        <w:div w:id="1208449463">
          <w:marLeft w:val="734"/>
          <w:marRight w:val="0"/>
          <w:marTop w:val="173"/>
          <w:marBottom w:val="0"/>
          <w:divBdr>
            <w:top w:val="none" w:sz="0" w:space="0" w:color="auto"/>
            <w:left w:val="none" w:sz="0" w:space="0" w:color="auto"/>
            <w:bottom w:val="none" w:sz="0" w:space="0" w:color="auto"/>
            <w:right w:val="none" w:sz="0" w:space="0" w:color="auto"/>
          </w:divBdr>
        </w:div>
      </w:divsChild>
    </w:div>
    <w:div w:id="2063215895">
      <w:bodyDiv w:val="1"/>
      <w:marLeft w:val="0"/>
      <w:marRight w:val="0"/>
      <w:marTop w:val="0"/>
      <w:marBottom w:val="0"/>
      <w:divBdr>
        <w:top w:val="none" w:sz="0" w:space="0" w:color="auto"/>
        <w:left w:val="none" w:sz="0" w:space="0" w:color="auto"/>
        <w:bottom w:val="none" w:sz="0" w:space="0" w:color="auto"/>
        <w:right w:val="none" w:sz="0" w:space="0" w:color="auto"/>
      </w:divBdr>
      <w:divsChild>
        <w:div w:id="741221448">
          <w:marLeft w:val="835"/>
          <w:marRight w:val="0"/>
          <w:marTop w:val="125"/>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807\Application%20Data\Microsoft\Templates\&#27243;&#24335;&#35519;&#26597;&#34920;&#21934;\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002B2A-C6E3-4F42-ACC1-3780F6108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55</TotalTime>
  <Pages>29</Pages>
  <Words>2639</Words>
  <Characters>15046</Characters>
  <Application>Microsoft Office Word</Application>
  <DocSecurity>0</DocSecurity>
  <Lines>125</Lines>
  <Paragraphs>35</Paragraphs>
  <ScaleCrop>false</ScaleCrop>
  <Company>cy</Company>
  <LinksUpToDate>false</LinksUpToDate>
  <CharactersWithSpaces>17650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監察院監察調查處「調查報告格式範本」說明資料       2001/9/4</dc:title>
  <dc:creator>t807</dc:creator>
  <cp:lastModifiedBy>Administrator</cp:lastModifiedBy>
  <cp:revision>3</cp:revision>
  <cp:lastPrinted>2011-06-30T05:50:00Z</cp:lastPrinted>
  <dcterms:created xsi:type="dcterms:W3CDTF">2011-07-15T01:24:00Z</dcterms:created>
  <dcterms:modified xsi:type="dcterms:W3CDTF">2011-07-15T02:21:00Z</dcterms:modified>
</cp:coreProperties>
</file>