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8488" w14:textId="5DA1B0B0" w:rsidR="00586E7B" w:rsidRPr="00AA7B5C" w:rsidRDefault="00C00EA4" w:rsidP="00BD1F2B">
      <w:pPr>
        <w:pStyle w:val="af4"/>
        <w:ind w:left="1020" w:firstLineChars="186" w:firstLine="1526"/>
        <w:jc w:val="left"/>
        <w:rPr>
          <w:rFonts w:ascii="Times New Roman"/>
          <w:spacing w:val="0"/>
          <w:vertAlign w:val="subscript"/>
        </w:rPr>
      </w:pPr>
      <w:bookmarkStart w:id="0" w:name="_Toc421794863"/>
      <w:bookmarkStart w:id="1" w:name="_Toc422834148"/>
      <w:bookmarkStart w:id="2" w:name="_Toc421794868"/>
      <w:bookmarkStart w:id="3" w:name="_Toc421795434"/>
      <w:bookmarkStart w:id="4" w:name="_Toc421796015"/>
      <w:bookmarkStart w:id="5" w:name="_Toc422728950"/>
      <w:bookmarkStart w:id="6" w:name="_Toc422834153"/>
      <w:r w:rsidRPr="00AA7B5C">
        <w:rPr>
          <w:rFonts w:ascii="Times New Roman" w:hint="eastAsia"/>
        </w:rPr>
        <w:t>調查報告</w:t>
      </w:r>
    </w:p>
    <w:p w14:paraId="4AA3C6B2" w14:textId="309BA8AE" w:rsidR="00586E7B" w:rsidRPr="00AA7B5C" w:rsidRDefault="00586E7B" w:rsidP="00586E7B">
      <w:pPr>
        <w:pStyle w:val="1"/>
        <w:ind w:left="2380" w:hanging="2380"/>
        <w:rPr>
          <w:rFonts w:ascii="Times New Roman" w:hAnsi="Times New Roman"/>
        </w:rPr>
      </w:pPr>
      <w:bookmarkStart w:id="7" w:name="_Toc524892368"/>
      <w:bookmarkStart w:id="8" w:name="_Toc524895638"/>
      <w:bookmarkStart w:id="9" w:name="_Toc524896184"/>
      <w:bookmarkStart w:id="10" w:name="_Toc524896214"/>
      <w:bookmarkStart w:id="11" w:name="_Toc524902720"/>
      <w:bookmarkStart w:id="12" w:name="_Toc525066139"/>
      <w:bookmarkStart w:id="13" w:name="_Toc525070829"/>
      <w:bookmarkStart w:id="14" w:name="_Toc525938369"/>
      <w:bookmarkStart w:id="15" w:name="_Toc525939217"/>
      <w:bookmarkStart w:id="16" w:name="_Toc525939722"/>
      <w:bookmarkStart w:id="17" w:name="_Toc422834150"/>
      <w:bookmarkStart w:id="18" w:name="_Toc421794865"/>
      <w:bookmarkStart w:id="19" w:name="_Toc529218256"/>
      <w:bookmarkStart w:id="20" w:name="_Toc529222679"/>
      <w:bookmarkStart w:id="21" w:name="_Toc529223101"/>
      <w:bookmarkStart w:id="22" w:name="_Toc529223852"/>
      <w:bookmarkStart w:id="23" w:name="_Toc529228248"/>
      <w:bookmarkStart w:id="24" w:name="_Toc2400384"/>
      <w:bookmarkStart w:id="25" w:name="_Toc4316179"/>
      <w:bookmarkStart w:id="26" w:name="_Toc4473320"/>
      <w:bookmarkStart w:id="27" w:name="_Toc69556887"/>
      <w:bookmarkStart w:id="28" w:name="_Toc69556936"/>
      <w:bookmarkStart w:id="29" w:name="_Toc69609810"/>
      <w:bookmarkStart w:id="30" w:name="_Toc70241806"/>
      <w:bookmarkStart w:id="31" w:name="_Toc70242195"/>
      <w:bookmarkEnd w:id="0"/>
      <w:bookmarkEnd w:id="1"/>
      <w:r w:rsidRPr="00AA7B5C">
        <w:rPr>
          <w:rFonts w:ascii="Times New Roman" w:hAnsi="Times New Roman"/>
        </w:rPr>
        <w:t>案　　由：</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AA7B5C">
        <w:rPr>
          <w:rFonts w:ascii="Times New Roman" w:hAnsi="Times New Roman" w:hint="eastAsia"/>
        </w:rPr>
        <w:t>據悉，</w:t>
      </w:r>
      <w:r w:rsidR="00F8696A">
        <w:rPr>
          <w:rFonts w:ascii="Times New Roman" w:hAnsi="Times New Roman" w:hint="eastAsia"/>
        </w:rPr>
        <w:t>百○</w:t>
      </w:r>
      <w:r w:rsidRPr="00AA7B5C">
        <w:rPr>
          <w:rFonts w:ascii="Times New Roman" w:hAnsi="Times New Roman" w:hint="eastAsia"/>
        </w:rPr>
        <w:t>食品有限公司</w:t>
      </w:r>
      <w:proofErr w:type="gramStart"/>
      <w:r w:rsidRPr="00AA7B5C">
        <w:rPr>
          <w:rFonts w:ascii="Times New Roman" w:hAnsi="Times New Roman" w:hint="eastAsia"/>
        </w:rPr>
        <w:t>疑</w:t>
      </w:r>
      <w:proofErr w:type="gramEnd"/>
      <w:r w:rsidRPr="00AA7B5C">
        <w:rPr>
          <w:rFonts w:ascii="Times New Roman" w:hAnsi="Times New Roman" w:hint="eastAsia"/>
        </w:rPr>
        <w:t>使用工業級雙氧水</w:t>
      </w:r>
      <w:r w:rsidR="00D77546" w:rsidRPr="00AA7B5C">
        <w:rPr>
          <w:rStyle w:val="aff2"/>
          <w:rFonts w:ascii="Times New Roman" w:hAnsi="Times New Roman"/>
        </w:rPr>
        <w:footnoteReference w:id="1"/>
      </w:r>
      <w:r w:rsidRPr="00AA7B5C">
        <w:rPr>
          <w:rFonts w:ascii="Times New Roman" w:hAnsi="Times New Roman" w:hint="eastAsia"/>
        </w:rPr>
        <w:t>加工</w:t>
      </w:r>
      <w:proofErr w:type="gramStart"/>
      <w:r w:rsidRPr="00AA7B5C">
        <w:rPr>
          <w:rFonts w:ascii="Times New Roman" w:hAnsi="Times New Roman" w:hint="eastAsia"/>
        </w:rPr>
        <w:t>豬腸並予</w:t>
      </w:r>
      <w:proofErr w:type="gramEnd"/>
      <w:r w:rsidRPr="00AA7B5C">
        <w:rPr>
          <w:rFonts w:ascii="Times New Roman" w:hAnsi="Times New Roman" w:hint="eastAsia"/>
        </w:rPr>
        <w:t>販售，前於</w:t>
      </w:r>
      <w:proofErr w:type="gramStart"/>
      <w:r w:rsidRPr="00AA7B5C">
        <w:rPr>
          <w:rFonts w:ascii="Times New Roman" w:hAnsi="Times New Roman" w:hint="eastAsia"/>
        </w:rPr>
        <w:t>114</w:t>
      </w:r>
      <w:r w:rsidRPr="00AA7B5C">
        <w:rPr>
          <w:rFonts w:ascii="Times New Roman" w:hAnsi="Times New Roman" w:hint="eastAsia"/>
        </w:rPr>
        <w:t>年</w:t>
      </w:r>
      <w:r w:rsidRPr="00AA7B5C">
        <w:rPr>
          <w:rFonts w:ascii="Times New Roman" w:hAnsi="Times New Roman" w:hint="eastAsia"/>
        </w:rPr>
        <w:t>6</w:t>
      </w:r>
      <w:r w:rsidRPr="00AA7B5C">
        <w:rPr>
          <w:rFonts w:ascii="Times New Roman" w:hAnsi="Times New Roman" w:hint="eastAsia"/>
        </w:rPr>
        <w:t>月間經舉發</w:t>
      </w:r>
      <w:proofErr w:type="gramEnd"/>
      <w:r w:rsidRPr="00AA7B5C">
        <w:rPr>
          <w:rFonts w:ascii="Times New Roman" w:hAnsi="Times New Roman" w:hint="eastAsia"/>
        </w:rPr>
        <w:t>，惟問題食品遲至同年</w:t>
      </w:r>
      <w:r w:rsidRPr="00AA7B5C">
        <w:rPr>
          <w:rFonts w:ascii="Times New Roman" w:hAnsi="Times New Roman" w:hint="eastAsia"/>
        </w:rPr>
        <w:t>10</w:t>
      </w:r>
      <w:r w:rsidRPr="00AA7B5C">
        <w:rPr>
          <w:rFonts w:ascii="Times New Roman" w:hAnsi="Times New Roman" w:hint="eastAsia"/>
        </w:rPr>
        <w:t>月始遭下架封存，究實情為何？主管機關之調查是否即時？過程有無違失？對國內屠宰業者委外處理之豬內臟，有無追蹤瞭解其處理過程？本案有無涉及制度性缺失？</w:t>
      </w:r>
      <w:proofErr w:type="gramStart"/>
      <w:r w:rsidRPr="00AA7B5C">
        <w:rPr>
          <w:rFonts w:ascii="Times New Roman" w:hAnsi="Times New Roman" w:hint="eastAsia"/>
        </w:rPr>
        <w:t>均有深入</w:t>
      </w:r>
      <w:proofErr w:type="gramEnd"/>
      <w:r w:rsidRPr="00AA7B5C">
        <w:rPr>
          <w:rFonts w:ascii="Times New Roman" w:hAnsi="Times New Roman" w:hint="eastAsia"/>
        </w:rPr>
        <w:t>瞭解之必要案。</w:t>
      </w:r>
    </w:p>
    <w:p w14:paraId="6C1077BF" w14:textId="5451A851" w:rsidR="001E6B41" w:rsidRPr="00AA7B5C" w:rsidRDefault="00C00EA4" w:rsidP="00C00EA4">
      <w:pPr>
        <w:pStyle w:val="1"/>
        <w:ind w:left="1680" w:hanging="1694"/>
      </w:pPr>
      <w:bookmarkStart w:id="32" w:name="_Toc525070834"/>
      <w:bookmarkStart w:id="33" w:name="_Toc525938374"/>
      <w:bookmarkStart w:id="34" w:name="_Toc525939222"/>
      <w:bookmarkStart w:id="35" w:name="_Toc525939727"/>
      <w:bookmarkStart w:id="36" w:name="_Toc525066144"/>
      <w:bookmarkStart w:id="37" w:name="_Toc524892372"/>
      <w:bookmarkEnd w:id="2"/>
      <w:bookmarkEnd w:id="3"/>
      <w:bookmarkEnd w:id="4"/>
      <w:bookmarkEnd w:id="5"/>
      <w:bookmarkEnd w:id="6"/>
      <w:r w:rsidRPr="00AA7B5C">
        <w:rPr>
          <w:rFonts w:hint="eastAsia"/>
        </w:rPr>
        <w:t>調查意見</w:t>
      </w:r>
    </w:p>
    <w:p w14:paraId="6C3DD74C" w14:textId="6B4D8240" w:rsidR="001E6B41" w:rsidRPr="00AA7B5C" w:rsidRDefault="00B23FBC" w:rsidP="00B23FBC">
      <w:pPr>
        <w:pStyle w:val="4"/>
        <w:numPr>
          <w:ilvl w:val="0"/>
          <w:numId w:val="0"/>
        </w:numPr>
        <w:ind w:leftChars="193" w:left="656" w:firstLineChars="206" w:firstLine="701"/>
      </w:pPr>
      <w:r w:rsidRPr="00AA7B5C">
        <w:rPr>
          <w:rFonts w:hint="eastAsia"/>
        </w:rPr>
        <w:t>本案經調閱衛生福利部(下稱衛福部)食品藥物管理署(下</w:t>
      </w:r>
      <w:proofErr w:type="gramStart"/>
      <w:r w:rsidRPr="00AA7B5C">
        <w:rPr>
          <w:rFonts w:hint="eastAsia"/>
        </w:rPr>
        <w:t>稱食藥署</w:t>
      </w:r>
      <w:proofErr w:type="gramEnd"/>
      <w:r w:rsidRPr="00AA7B5C">
        <w:rPr>
          <w:rFonts w:hint="eastAsia"/>
        </w:rPr>
        <w:t>)、屏東縣政府、農業部及</w:t>
      </w:r>
      <w:r w:rsidR="00317368" w:rsidRPr="00AA7B5C">
        <w:rPr>
          <w:rFonts w:hint="eastAsia"/>
        </w:rPr>
        <w:t>環境部化學物質管理署(下稱化學署)</w:t>
      </w:r>
      <w:r w:rsidRPr="00AA7B5C">
        <w:rPr>
          <w:rFonts w:hint="eastAsia"/>
        </w:rPr>
        <w:t>相關卷證</w:t>
      </w:r>
      <w:r w:rsidRPr="00AA7B5C">
        <w:rPr>
          <w:rStyle w:val="aff2"/>
        </w:rPr>
        <w:footnoteReference w:id="2"/>
      </w:r>
      <w:r w:rsidRPr="00AA7B5C">
        <w:rPr>
          <w:rFonts w:hint="eastAsia"/>
        </w:rPr>
        <w:t>，並就相關疑義於</w:t>
      </w:r>
      <w:r w:rsidR="00443521" w:rsidRPr="00AA7B5C">
        <w:rPr>
          <w:rFonts w:hint="eastAsia"/>
        </w:rPr>
        <w:t>民國(下同)</w:t>
      </w:r>
      <w:r w:rsidRPr="00AA7B5C">
        <w:rPr>
          <w:rFonts w:hint="eastAsia"/>
        </w:rPr>
        <w:t>115年3月27日函</w:t>
      </w:r>
      <w:proofErr w:type="gramStart"/>
      <w:r w:rsidRPr="00AA7B5C">
        <w:rPr>
          <w:rFonts w:hint="eastAsia"/>
        </w:rPr>
        <w:t>詢</w:t>
      </w:r>
      <w:proofErr w:type="gramEnd"/>
      <w:r w:rsidRPr="00AA7B5C">
        <w:rPr>
          <w:rFonts w:hint="eastAsia"/>
        </w:rPr>
        <w:t>屏東縣政府</w:t>
      </w:r>
      <w:r w:rsidR="007F0F58" w:rsidRPr="00AA7B5C">
        <w:rPr>
          <w:rFonts w:hint="eastAsia"/>
        </w:rPr>
        <w:t>衛生局(下稱屏東衛生局)</w:t>
      </w:r>
      <w:r w:rsidR="007F0F58" w:rsidRPr="00AA7B5C">
        <w:rPr>
          <w:rStyle w:val="aff2"/>
        </w:rPr>
        <w:footnoteReference w:id="3"/>
      </w:r>
      <w:r w:rsidRPr="00AA7B5C">
        <w:rPr>
          <w:rFonts w:hint="eastAsia"/>
        </w:rPr>
        <w:t>，</w:t>
      </w:r>
      <w:proofErr w:type="gramStart"/>
      <w:r w:rsidR="007F0F58" w:rsidRPr="00AA7B5C">
        <w:rPr>
          <w:rFonts w:hint="eastAsia"/>
        </w:rPr>
        <w:t>嗣</w:t>
      </w:r>
      <w:proofErr w:type="gramEnd"/>
      <w:r w:rsidRPr="00AA7B5C">
        <w:rPr>
          <w:rFonts w:hint="eastAsia"/>
        </w:rPr>
        <w:t>就相關爭點於115年5月14日詢問</w:t>
      </w:r>
      <w:proofErr w:type="gramStart"/>
      <w:r w:rsidRPr="00AA7B5C">
        <w:rPr>
          <w:rFonts w:hint="eastAsia"/>
        </w:rPr>
        <w:t>衛福部林政務</w:t>
      </w:r>
      <w:proofErr w:type="gramEnd"/>
      <w:r w:rsidRPr="00AA7B5C">
        <w:rPr>
          <w:rFonts w:hint="eastAsia"/>
        </w:rPr>
        <w:t>次長、</w:t>
      </w:r>
      <w:proofErr w:type="gramStart"/>
      <w:r w:rsidRPr="00AA7B5C">
        <w:rPr>
          <w:rFonts w:hint="eastAsia"/>
        </w:rPr>
        <w:t>食藥署姜</w:t>
      </w:r>
      <w:proofErr w:type="gramEnd"/>
      <w:r w:rsidRPr="00AA7B5C">
        <w:rPr>
          <w:rFonts w:hint="eastAsia"/>
        </w:rPr>
        <w:t>署長、屏東縣</w:t>
      </w:r>
      <w:proofErr w:type="gramStart"/>
      <w:r w:rsidRPr="00AA7B5C">
        <w:rPr>
          <w:rFonts w:hint="eastAsia"/>
        </w:rPr>
        <w:t>鄞</w:t>
      </w:r>
      <w:proofErr w:type="gramEnd"/>
      <w:r w:rsidRPr="00AA7B5C">
        <w:rPr>
          <w:rFonts w:hint="eastAsia"/>
        </w:rPr>
        <w:t>副縣長、屏東衛生局</w:t>
      </w:r>
      <w:r w:rsidRPr="00AA7B5C">
        <w:rPr>
          <w:rFonts w:hAnsi="標楷體" w:hint="eastAsia"/>
        </w:rPr>
        <w:t>秘書、屏東縣政府環境保護局科長、</w:t>
      </w:r>
      <w:r w:rsidRPr="00AA7B5C">
        <w:rPr>
          <w:rFonts w:hint="eastAsia"/>
        </w:rPr>
        <w:t>農業部杜常務次長、農業部動植物防疫檢疫署(</w:t>
      </w:r>
      <w:proofErr w:type="gramStart"/>
      <w:r w:rsidRPr="00AA7B5C">
        <w:rPr>
          <w:rFonts w:hint="eastAsia"/>
        </w:rPr>
        <w:t>下稱防檢</w:t>
      </w:r>
      <w:proofErr w:type="gramEnd"/>
      <w:r w:rsidRPr="00AA7B5C">
        <w:rPr>
          <w:rFonts w:hint="eastAsia"/>
        </w:rPr>
        <w:t>署)林主任秘書、化學署</w:t>
      </w:r>
      <w:proofErr w:type="gramStart"/>
      <w:r w:rsidRPr="00AA7B5C">
        <w:rPr>
          <w:rFonts w:hint="eastAsia"/>
        </w:rPr>
        <w:t>蔡</w:t>
      </w:r>
      <w:proofErr w:type="gramEnd"/>
      <w:r w:rsidRPr="00AA7B5C">
        <w:rPr>
          <w:rFonts w:hint="eastAsia"/>
        </w:rPr>
        <w:t>署長及業務相關人員，業</w:t>
      </w:r>
      <w:proofErr w:type="gramStart"/>
      <w:r w:rsidRPr="00AA7B5C">
        <w:rPr>
          <w:rFonts w:hint="eastAsia"/>
        </w:rPr>
        <w:t>調查竣事</w:t>
      </w:r>
      <w:proofErr w:type="gramEnd"/>
      <w:r w:rsidRPr="00AA7B5C">
        <w:rPr>
          <w:rFonts w:hint="eastAsia"/>
        </w:rPr>
        <w:t>，</w:t>
      </w:r>
      <w:r w:rsidR="008D01E4">
        <w:rPr>
          <w:rFonts w:hint="eastAsia"/>
        </w:rPr>
        <w:t>綜</w:t>
      </w:r>
      <w:r w:rsidRPr="00AA7B5C">
        <w:rPr>
          <w:rFonts w:hint="eastAsia"/>
        </w:rPr>
        <w:t>述調查</w:t>
      </w:r>
      <w:r w:rsidR="007F0F58" w:rsidRPr="00AA7B5C">
        <w:rPr>
          <w:rFonts w:hint="eastAsia"/>
        </w:rPr>
        <w:t>意見</w:t>
      </w:r>
      <w:r w:rsidRPr="00AA7B5C">
        <w:rPr>
          <w:rFonts w:hint="eastAsia"/>
        </w:rPr>
        <w:t>如下：</w:t>
      </w:r>
    </w:p>
    <w:p w14:paraId="23F8D2FB" w14:textId="45851764" w:rsidR="004F71F0" w:rsidRPr="00AA7B5C" w:rsidRDefault="000C1C50" w:rsidP="005C1A2C">
      <w:pPr>
        <w:pStyle w:val="2"/>
        <w:rPr>
          <w:b/>
          <w:bCs w:val="0"/>
        </w:rPr>
      </w:pPr>
      <w:proofErr w:type="gramStart"/>
      <w:r w:rsidRPr="00AA7B5C">
        <w:rPr>
          <w:rFonts w:hint="eastAsia"/>
          <w:b/>
          <w:bCs w:val="0"/>
        </w:rPr>
        <w:t>食藥署</w:t>
      </w:r>
      <w:proofErr w:type="gramEnd"/>
      <w:r w:rsidRPr="00AA7B5C">
        <w:rPr>
          <w:rFonts w:hint="eastAsia"/>
          <w:b/>
          <w:bCs w:val="0"/>
        </w:rPr>
        <w:t>及屏東衛生局</w:t>
      </w:r>
      <w:r w:rsidR="004F71F0" w:rsidRPr="00AA7B5C">
        <w:rPr>
          <w:rFonts w:hint="eastAsia"/>
          <w:b/>
          <w:bCs w:val="0"/>
        </w:rPr>
        <w:t>自接獲本案舉報後，</w:t>
      </w:r>
      <w:r w:rsidR="00B52D4B" w:rsidRPr="00AA7B5C">
        <w:rPr>
          <w:rFonts w:hint="eastAsia"/>
          <w:b/>
          <w:bCs w:val="0"/>
        </w:rPr>
        <w:t>延</w:t>
      </w:r>
      <w:r w:rsidR="004F71F0" w:rsidRPr="00AA7B5C">
        <w:rPr>
          <w:rFonts w:hint="eastAsia"/>
          <w:b/>
          <w:bCs w:val="0"/>
        </w:rPr>
        <w:t>遲近4個月始進行稽查並回收問題產品，其基於保全證據</w:t>
      </w:r>
      <w:r w:rsidR="00286712" w:rsidRPr="00AA7B5C">
        <w:rPr>
          <w:rFonts w:hint="eastAsia"/>
          <w:b/>
          <w:bCs w:val="0"/>
        </w:rPr>
        <w:t>請檢調協助</w:t>
      </w:r>
      <w:r w:rsidR="004F71F0" w:rsidRPr="00AA7B5C">
        <w:rPr>
          <w:rFonts w:hint="eastAsia"/>
          <w:b/>
          <w:bCs w:val="0"/>
        </w:rPr>
        <w:t>之考量，</w:t>
      </w:r>
      <w:r w:rsidR="009E2C54" w:rsidRPr="00AA7B5C">
        <w:rPr>
          <w:rFonts w:hint="eastAsia"/>
          <w:b/>
          <w:bCs w:val="0"/>
        </w:rPr>
        <w:t>最終得以破案查獲不法，</w:t>
      </w:r>
      <w:r w:rsidR="004F71F0" w:rsidRPr="00AA7B5C">
        <w:rPr>
          <w:rFonts w:hint="eastAsia"/>
          <w:b/>
          <w:bCs w:val="0"/>
        </w:rPr>
        <w:t>固非無由，然該期間任由業者持續違法以工業級雙氧水</w:t>
      </w:r>
      <w:r w:rsidR="00D77546" w:rsidRPr="00AA7B5C">
        <w:rPr>
          <w:rStyle w:val="aff2"/>
          <w:b/>
          <w:bCs w:val="0"/>
        </w:rPr>
        <w:footnoteReference w:id="4"/>
      </w:r>
      <w:r w:rsidR="004F71F0" w:rsidRPr="00AA7B5C">
        <w:rPr>
          <w:rFonts w:hint="eastAsia"/>
          <w:b/>
          <w:bCs w:val="0"/>
        </w:rPr>
        <w:t>清洗</w:t>
      </w:r>
      <w:proofErr w:type="gramStart"/>
      <w:r w:rsidR="004F71F0" w:rsidRPr="00AA7B5C">
        <w:rPr>
          <w:rFonts w:hint="eastAsia"/>
          <w:b/>
          <w:bCs w:val="0"/>
        </w:rPr>
        <w:t>豬</w:t>
      </w:r>
      <w:r w:rsidR="004F71F0" w:rsidRPr="00AA7B5C">
        <w:rPr>
          <w:rFonts w:hint="eastAsia"/>
          <w:b/>
          <w:bCs w:val="0"/>
        </w:rPr>
        <w:lastRenderedPageBreak/>
        <w:t>腸並販售</w:t>
      </w:r>
      <w:proofErr w:type="gramEnd"/>
      <w:r w:rsidR="004F71F0" w:rsidRPr="00AA7B5C">
        <w:rPr>
          <w:rFonts w:hint="eastAsia"/>
          <w:b/>
          <w:bCs w:val="0"/>
        </w:rPr>
        <w:t>，有違食品安全衛生管理法(下稱</w:t>
      </w:r>
      <w:r w:rsidR="007F172E" w:rsidRPr="00AA7B5C">
        <w:rPr>
          <w:rFonts w:hint="eastAsia"/>
          <w:b/>
          <w:bCs w:val="0"/>
        </w:rPr>
        <w:t>《食安法》</w:t>
      </w:r>
      <w:r w:rsidR="004F71F0" w:rsidRPr="00AA7B5C">
        <w:rPr>
          <w:rFonts w:hint="eastAsia"/>
          <w:b/>
          <w:bCs w:val="0"/>
        </w:rPr>
        <w:t>)第41條相關規定，</w:t>
      </w:r>
      <w:proofErr w:type="gramStart"/>
      <w:r w:rsidR="004F71F0" w:rsidRPr="00AA7B5C">
        <w:rPr>
          <w:rFonts w:hint="eastAsia"/>
          <w:b/>
          <w:bCs w:val="0"/>
        </w:rPr>
        <w:t>故</w:t>
      </w:r>
      <w:r w:rsidR="008F63ED" w:rsidRPr="00AA7B5C">
        <w:rPr>
          <w:rFonts w:hint="eastAsia"/>
          <w:b/>
          <w:bCs w:val="0"/>
        </w:rPr>
        <w:t>食藥署</w:t>
      </w:r>
      <w:proofErr w:type="gramEnd"/>
      <w:r w:rsidR="008F63ED" w:rsidRPr="00AA7B5C">
        <w:rPr>
          <w:rFonts w:hint="eastAsia"/>
          <w:b/>
          <w:bCs w:val="0"/>
        </w:rPr>
        <w:t>及屏東衛生局</w:t>
      </w:r>
      <w:r w:rsidR="004F71F0" w:rsidRPr="00AA7B5C">
        <w:rPr>
          <w:rFonts w:hint="eastAsia"/>
          <w:b/>
          <w:bCs w:val="0"/>
        </w:rPr>
        <w:t>允應檢討現行針對</w:t>
      </w:r>
      <w:r w:rsidR="008F63ED" w:rsidRPr="00AA7B5C">
        <w:rPr>
          <w:rFonts w:hint="eastAsia"/>
          <w:b/>
          <w:bCs w:val="0"/>
        </w:rPr>
        <w:t>涉及刑事責任食安事件之查處作業程序，以確保民眾飲食安全。</w:t>
      </w:r>
    </w:p>
    <w:p w14:paraId="099EC71C" w14:textId="4A7BF867" w:rsidR="00AA774F" w:rsidRPr="00AA7B5C" w:rsidRDefault="00296EC7" w:rsidP="00633838">
      <w:pPr>
        <w:pStyle w:val="3"/>
      </w:pPr>
      <w:r w:rsidRPr="00AA7B5C">
        <w:rPr>
          <w:rFonts w:hint="eastAsia"/>
        </w:rPr>
        <w:t>按</w:t>
      </w:r>
      <w:r w:rsidR="007F172E" w:rsidRPr="00AA7B5C">
        <w:rPr>
          <w:rFonts w:hint="eastAsia"/>
        </w:rPr>
        <w:t>《食安法》</w:t>
      </w:r>
      <w:r w:rsidR="008F63ED" w:rsidRPr="00AA7B5C">
        <w:rPr>
          <w:rFonts w:hint="eastAsia"/>
        </w:rPr>
        <w:t>第15條第1項規定略</w:t>
      </w:r>
      <w:proofErr w:type="gramStart"/>
      <w:r w:rsidR="008F63ED" w:rsidRPr="00AA7B5C">
        <w:rPr>
          <w:rFonts w:hint="eastAsia"/>
        </w:rPr>
        <w:t>以</w:t>
      </w:r>
      <w:proofErr w:type="gramEnd"/>
      <w:r w:rsidR="008F63ED" w:rsidRPr="00AA7B5C">
        <w:rPr>
          <w:rFonts w:hint="eastAsia"/>
        </w:rPr>
        <w:t>，食品</w:t>
      </w:r>
      <w:r w:rsidR="00E06DBF" w:rsidRPr="00AA7B5C">
        <w:rPr>
          <w:rFonts w:hint="eastAsia"/>
        </w:rPr>
        <w:t>使用</w:t>
      </w:r>
      <w:r w:rsidR="008F63ED" w:rsidRPr="00AA7B5C">
        <w:rPr>
          <w:rFonts w:hint="eastAsia"/>
        </w:rPr>
        <w:t>未經中央主管機關許可之添加物，不得製造、加工、調配、運送、貯存及販售；</w:t>
      </w:r>
      <w:proofErr w:type="gramStart"/>
      <w:r w:rsidR="008F63ED" w:rsidRPr="00AA7B5C">
        <w:rPr>
          <w:rFonts w:hint="eastAsia"/>
        </w:rPr>
        <w:t>復按同</w:t>
      </w:r>
      <w:proofErr w:type="gramEnd"/>
      <w:r w:rsidR="008F63ED" w:rsidRPr="00AA7B5C">
        <w:rPr>
          <w:rFonts w:hint="eastAsia"/>
        </w:rPr>
        <w:t>法第41條第1項第4款及第2項規定略</w:t>
      </w:r>
      <w:proofErr w:type="gramStart"/>
      <w:r w:rsidR="008F63ED" w:rsidRPr="00AA7B5C">
        <w:rPr>
          <w:rFonts w:hint="eastAsia"/>
        </w:rPr>
        <w:t>以</w:t>
      </w:r>
      <w:proofErr w:type="gramEnd"/>
      <w:r w:rsidR="008F63ED" w:rsidRPr="00AA7B5C">
        <w:rPr>
          <w:rFonts w:hint="eastAsia"/>
        </w:rPr>
        <w:t>，縣(市)主管機關對於</w:t>
      </w:r>
      <w:r w:rsidR="00C4355D" w:rsidRPr="00AA7B5C">
        <w:rPr>
          <w:rFonts w:hint="eastAsia"/>
        </w:rPr>
        <w:t>有</w:t>
      </w:r>
      <w:r w:rsidR="008F63ED" w:rsidRPr="00AA7B5C">
        <w:rPr>
          <w:rFonts w:hint="eastAsia"/>
        </w:rPr>
        <w:t>違反</w:t>
      </w:r>
      <w:r w:rsidR="007F172E" w:rsidRPr="00AA7B5C">
        <w:rPr>
          <w:rFonts w:hint="eastAsia"/>
        </w:rPr>
        <w:t>《食安法》</w:t>
      </w:r>
      <w:r w:rsidR="008F63ED" w:rsidRPr="00AA7B5C">
        <w:rPr>
          <w:rFonts w:hint="eastAsia"/>
        </w:rPr>
        <w:t>第15條第1項之虞者，得命食品業者暫停作業及停止販賣，並封存該產品，且中央主管機關於必要時，亦得為該管理措施</w:t>
      </w:r>
      <w:r w:rsidR="00C4355D" w:rsidRPr="00AA7B5C">
        <w:rPr>
          <w:rFonts w:hint="eastAsia"/>
        </w:rPr>
        <w:t>；</w:t>
      </w:r>
      <w:proofErr w:type="gramStart"/>
      <w:r w:rsidR="008F63ED" w:rsidRPr="00AA7B5C">
        <w:rPr>
          <w:rFonts w:hint="eastAsia"/>
        </w:rPr>
        <w:t>再</w:t>
      </w:r>
      <w:r w:rsidR="00E06DBF" w:rsidRPr="00AA7B5C">
        <w:rPr>
          <w:rFonts w:hint="eastAsia"/>
        </w:rPr>
        <w:t>按</w:t>
      </w:r>
      <w:r w:rsidR="008F63ED" w:rsidRPr="00AA7B5C">
        <w:rPr>
          <w:rFonts w:hint="eastAsia"/>
        </w:rPr>
        <w:t>同法</w:t>
      </w:r>
      <w:proofErr w:type="gramEnd"/>
      <w:r w:rsidR="008F63ED" w:rsidRPr="00AA7B5C">
        <w:rPr>
          <w:rFonts w:hint="eastAsia"/>
        </w:rPr>
        <w:t>第5條規定</w:t>
      </w:r>
      <w:r w:rsidRPr="00AA7B5C">
        <w:rPr>
          <w:rFonts w:hint="eastAsia"/>
        </w:rPr>
        <w:t>：「(第1項)各級主管機關依科學實證，建立食品衛生安全監測體系，於監測發現有危害食品衛生安全之虞之事件發生時，應主動查驗，並發布預警或</w:t>
      </w:r>
      <w:proofErr w:type="gramStart"/>
      <w:r w:rsidRPr="00AA7B5C">
        <w:rPr>
          <w:rFonts w:hint="eastAsia"/>
        </w:rPr>
        <w:t>採</w:t>
      </w:r>
      <w:proofErr w:type="gramEnd"/>
      <w:r w:rsidRPr="00AA7B5C">
        <w:rPr>
          <w:rFonts w:hint="eastAsia"/>
        </w:rPr>
        <w:t>行必要管制措施。(第2項)前項主動查驗、發布預警或</w:t>
      </w:r>
      <w:proofErr w:type="gramStart"/>
      <w:r w:rsidRPr="00AA7B5C">
        <w:rPr>
          <w:rFonts w:hint="eastAsia"/>
        </w:rPr>
        <w:t>採</w:t>
      </w:r>
      <w:proofErr w:type="gramEnd"/>
      <w:r w:rsidRPr="00AA7B5C">
        <w:rPr>
          <w:rFonts w:hint="eastAsia"/>
        </w:rPr>
        <w:t>行必要管制措施，包含主管機關應抽樣檢驗、追查原料來源、產品流向、公布檢驗結果及揭露資訊，並令食品業者自主檢驗。」基此，</w:t>
      </w:r>
      <w:proofErr w:type="gramStart"/>
      <w:r w:rsidR="00AA774F" w:rsidRPr="00AA7B5C">
        <w:rPr>
          <w:rFonts w:hint="eastAsia"/>
        </w:rPr>
        <w:t>食藥署</w:t>
      </w:r>
      <w:proofErr w:type="gramEnd"/>
      <w:r w:rsidR="008F63ED" w:rsidRPr="00AA7B5C">
        <w:rPr>
          <w:rFonts w:hint="eastAsia"/>
        </w:rPr>
        <w:t>及屏東衛生局對於</w:t>
      </w:r>
      <w:r w:rsidR="00633838" w:rsidRPr="00AA7B5C">
        <w:rPr>
          <w:rFonts w:hint="eastAsia"/>
        </w:rPr>
        <w:t>有</w:t>
      </w:r>
      <w:r w:rsidR="00C4355D" w:rsidRPr="00AA7B5C">
        <w:rPr>
          <w:rFonts w:hint="eastAsia"/>
        </w:rPr>
        <w:t>使用</w:t>
      </w:r>
      <w:r w:rsidR="00633838" w:rsidRPr="00AA7B5C">
        <w:rPr>
          <w:rFonts w:hint="eastAsia"/>
        </w:rPr>
        <w:t>工業級雙氧水進行食品加工行為之虞者，本於預防性原則，應</w:t>
      </w:r>
      <w:proofErr w:type="gramStart"/>
      <w:r w:rsidR="00633838" w:rsidRPr="00AA7B5C">
        <w:rPr>
          <w:rFonts w:hint="eastAsia"/>
        </w:rPr>
        <w:t>採</w:t>
      </w:r>
      <w:proofErr w:type="gramEnd"/>
      <w:r w:rsidR="00633838" w:rsidRPr="00AA7B5C">
        <w:rPr>
          <w:rFonts w:hint="eastAsia"/>
        </w:rPr>
        <w:t>行</w:t>
      </w:r>
      <w:r w:rsidR="00AA774F" w:rsidRPr="00AA7B5C">
        <w:rPr>
          <w:rFonts w:hint="eastAsia"/>
        </w:rPr>
        <w:t>限制加工、封存、下架等必要管理措施。</w:t>
      </w:r>
    </w:p>
    <w:p w14:paraId="6A0FB4FC" w14:textId="306AF7A1" w:rsidR="00AA774F" w:rsidRPr="00AA7B5C" w:rsidRDefault="00AA774F" w:rsidP="00C00EA4">
      <w:pPr>
        <w:pStyle w:val="3"/>
      </w:pPr>
      <w:proofErr w:type="gramStart"/>
      <w:r w:rsidRPr="00AA7B5C">
        <w:rPr>
          <w:rFonts w:hint="eastAsia"/>
        </w:rPr>
        <w:t>查食藥署</w:t>
      </w:r>
      <w:proofErr w:type="gramEnd"/>
      <w:r w:rsidRPr="00AA7B5C">
        <w:rPr>
          <w:rFonts w:hint="eastAsia"/>
        </w:rPr>
        <w:t>及屏東衛生局</w:t>
      </w:r>
      <w:r w:rsidR="00276A64" w:rsidRPr="00AA7B5C">
        <w:rPr>
          <w:rFonts w:hint="eastAsia"/>
        </w:rPr>
        <w:t>於</w:t>
      </w:r>
      <w:r w:rsidR="00276A64" w:rsidRPr="00AA7B5C">
        <w:rPr>
          <w:rFonts w:hint="eastAsia"/>
          <w:spacing w:val="-6"/>
        </w:rPr>
        <w:t>114年6月18日共同接獲檢舉略</w:t>
      </w:r>
      <w:proofErr w:type="gramStart"/>
      <w:r w:rsidR="00276A64" w:rsidRPr="00AA7B5C">
        <w:rPr>
          <w:rFonts w:hint="eastAsia"/>
          <w:spacing w:val="-6"/>
        </w:rPr>
        <w:t>以</w:t>
      </w:r>
      <w:proofErr w:type="gramEnd"/>
      <w:r w:rsidR="00276A64" w:rsidRPr="00AA7B5C">
        <w:rPr>
          <w:rFonts w:hint="eastAsia"/>
          <w:spacing w:val="-6"/>
        </w:rPr>
        <w:t>，</w:t>
      </w:r>
      <w:r w:rsidR="00F8696A">
        <w:rPr>
          <w:rFonts w:ascii="Times New Roman" w:hAnsi="Times New Roman" w:hint="eastAsia"/>
        </w:rPr>
        <w:t>百○</w:t>
      </w:r>
      <w:r w:rsidR="00170484" w:rsidRPr="00AA7B5C">
        <w:rPr>
          <w:rFonts w:ascii="Times New Roman" w:hAnsi="Times New Roman" w:hint="eastAsia"/>
        </w:rPr>
        <w:t>食品有限公司（下稱</w:t>
      </w:r>
      <w:r w:rsidR="00F8696A">
        <w:rPr>
          <w:rFonts w:hint="eastAsia"/>
          <w:spacing w:val="-6"/>
        </w:rPr>
        <w:t>百○</w:t>
      </w:r>
      <w:r w:rsidR="00276A64" w:rsidRPr="00AA7B5C">
        <w:rPr>
          <w:rFonts w:hint="eastAsia"/>
          <w:spacing w:val="-6"/>
        </w:rPr>
        <w:t>公司</w:t>
      </w:r>
      <w:r w:rsidR="00170484" w:rsidRPr="00AA7B5C">
        <w:rPr>
          <w:rFonts w:hint="eastAsia"/>
          <w:spacing w:val="-6"/>
        </w:rPr>
        <w:t>）</w:t>
      </w:r>
      <w:r w:rsidR="00276A64" w:rsidRPr="00AA7B5C">
        <w:rPr>
          <w:rFonts w:hint="eastAsia"/>
          <w:spacing w:val="-6"/>
        </w:rPr>
        <w:t>以工業級雙氧水清洗豬</w:t>
      </w:r>
      <w:r w:rsidR="00633838" w:rsidRPr="00AA7B5C">
        <w:rPr>
          <w:rFonts w:hint="eastAsia"/>
          <w:spacing w:val="-6"/>
        </w:rPr>
        <w:t>腸</w:t>
      </w:r>
      <w:r w:rsidR="00276A64" w:rsidRPr="00AA7B5C">
        <w:rPr>
          <w:rFonts w:hint="eastAsia"/>
          <w:spacing w:val="-6"/>
        </w:rPr>
        <w:t>，作業地點藏匿於貨櫃屋內，進出管制嚴格等情。</w:t>
      </w:r>
      <w:proofErr w:type="gramStart"/>
      <w:r w:rsidR="00276A64" w:rsidRPr="00AA7B5C">
        <w:rPr>
          <w:rFonts w:hint="eastAsia"/>
          <w:spacing w:val="-6"/>
        </w:rPr>
        <w:t>食藥署</w:t>
      </w:r>
      <w:proofErr w:type="gramEnd"/>
      <w:r w:rsidR="00276A64" w:rsidRPr="00AA7B5C">
        <w:rPr>
          <w:spacing w:val="-6"/>
        </w:rPr>
        <w:t>考量本案</w:t>
      </w:r>
      <w:r w:rsidR="00E06DBF" w:rsidRPr="00AA7B5C">
        <w:rPr>
          <w:rFonts w:hint="eastAsia"/>
          <w:spacing w:val="-6"/>
        </w:rPr>
        <w:t>業者</w:t>
      </w:r>
      <w:r w:rsidR="00276A64" w:rsidRPr="00AA7B5C">
        <w:rPr>
          <w:spacing w:val="-6"/>
        </w:rPr>
        <w:t>亦涉</w:t>
      </w:r>
      <w:r w:rsidR="006807D9" w:rsidRPr="00AA7B5C">
        <w:rPr>
          <w:rFonts w:hint="eastAsia"/>
          <w:spacing w:val="-6"/>
        </w:rPr>
        <w:t>及刑事</w:t>
      </w:r>
      <w:r w:rsidR="00E06DBF" w:rsidRPr="00AA7B5C">
        <w:rPr>
          <w:rFonts w:hint="eastAsia"/>
          <w:spacing w:val="-6"/>
        </w:rPr>
        <w:t>責任</w:t>
      </w:r>
      <w:r w:rsidR="00276A64" w:rsidRPr="00AA7B5C">
        <w:rPr>
          <w:spacing w:val="-6"/>
        </w:rPr>
        <w:t>，採取謹慎態度，主動請內政部警政署保安警察第七總隊</w:t>
      </w:r>
      <w:r w:rsidR="00276A64" w:rsidRPr="00AA7B5C">
        <w:rPr>
          <w:rFonts w:hint="eastAsia"/>
          <w:spacing w:val="-6"/>
        </w:rPr>
        <w:t>(下稱</w:t>
      </w:r>
      <w:r w:rsidR="00276A64" w:rsidRPr="00AA7B5C">
        <w:rPr>
          <w:spacing w:val="-6"/>
        </w:rPr>
        <w:t>保七總隊</w:t>
      </w:r>
      <w:r w:rsidR="00276A64" w:rsidRPr="00AA7B5C">
        <w:rPr>
          <w:rFonts w:hint="eastAsia"/>
          <w:spacing w:val="-6"/>
        </w:rPr>
        <w:t>)協助，</w:t>
      </w:r>
      <w:r w:rsidR="00276A64" w:rsidRPr="00AA7B5C">
        <w:rPr>
          <w:spacing w:val="-6"/>
        </w:rPr>
        <w:t>臺灣屏東地方檢察署</w:t>
      </w:r>
      <w:r w:rsidR="00276A64" w:rsidRPr="00AA7B5C">
        <w:rPr>
          <w:rFonts w:hint="eastAsia"/>
          <w:spacing w:val="-6"/>
        </w:rPr>
        <w:t>(下稱屏東地檢署)</w:t>
      </w:r>
      <w:r w:rsidR="006807D9" w:rsidRPr="00AA7B5C">
        <w:rPr>
          <w:rFonts w:hint="eastAsia"/>
          <w:spacing w:val="-6"/>
        </w:rPr>
        <w:t>亦</w:t>
      </w:r>
      <w:r w:rsidR="00276A64" w:rsidRPr="00AA7B5C">
        <w:rPr>
          <w:spacing w:val="-6"/>
        </w:rPr>
        <w:t>於</w:t>
      </w:r>
      <w:r w:rsidR="00276A64" w:rsidRPr="00AA7B5C">
        <w:rPr>
          <w:rFonts w:hint="eastAsia"/>
          <w:spacing w:val="-6"/>
        </w:rPr>
        <w:t>114年</w:t>
      </w:r>
      <w:r w:rsidR="00276A64" w:rsidRPr="00AA7B5C">
        <w:rPr>
          <w:spacing w:val="-6"/>
        </w:rPr>
        <w:t>7月偵辦</w:t>
      </w:r>
      <w:r w:rsidR="002D5D83" w:rsidRPr="00AA7B5C">
        <w:rPr>
          <w:rFonts w:hint="eastAsia"/>
          <w:spacing w:val="-6"/>
        </w:rPr>
        <w:t>，並於114年10月1日</w:t>
      </w:r>
      <w:r w:rsidR="00C64B9C" w:rsidRPr="00AA7B5C">
        <w:rPr>
          <w:rFonts w:hint="eastAsia"/>
          <w:spacing w:val="-6"/>
        </w:rPr>
        <w:t>聯繫</w:t>
      </w:r>
      <w:proofErr w:type="gramStart"/>
      <w:r w:rsidR="002D5D83" w:rsidRPr="00AA7B5C">
        <w:rPr>
          <w:rFonts w:hint="eastAsia"/>
          <w:spacing w:val="-6"/>
        </w:rPr>
        <w:t>食藥署</w:t>
      </w:r>
      <w:proofErr w:type="gramEnd"/>
      <w:r w:rsidR="002D5D83" w:rsidRPr="00AA7B5C">
        <w:rPr>
          <w:rFonts w:hint="eastAsia"/>
          <w:spacing w:val="-6"/>
        </w:rPr>
        <w:t>、防檢署、保七總隊、</w:t>
      </w:r>
      <w:r w:rsidR="002D5D83" w:rsidRPr="00AA7B5C">
        <w:rPr>
          <w:spacing w:val="-6"/>
        </w:rPr>
        <w:t>法務部調查局高雄市調查處</w:t>
      </w:r>
      <w:r w:rsidR="002D5D83" w:rsidRPr="00AA7B5C">
        <w:rPr>
          <w:rFonts w:hint="eastAsia"/>
          <w:spacing w:val="-6"/>
        </w:rPr>
        <w:t>(下稱高雄市調</w:t>
      </w:r>
      <w:r w:rsidR="00426ED7" w:rsidRPr="00AA7B5C">
        <w:rPr>
          <w:rFonts w:hint="eastAsia"/>
          <w:spacing w:val="-6"/>
        </w:rPr>
        <w:t>查</w:t>
      </w:r>
      <w:r w:rsidR="002D5D83" w:rsidRPr="00AA7B5C">
        <w:rPr>
          <w:rFonts w:hint="eastAsia"/>
          <w:spacing w:val="-6"/>
        </w:rPr>
        <w:t>處)</w:t>
      </w:r>
      <w:r w:rsidR="002D5D83" w:rsidRPr="00AA7B5C">
        <w:rPr>
          <w:spacing w:val="-6"/>
        </w:rPr>
        <w:t>及</w:t>
      </w:r>
      <w:r w:rsidR="002D5D83" w:rsidRPr="00AA7B5C">
        <w:rPr>
          <w:rFonts w:hint="eastAsia"/>
          <w:spacing w:val="-6"/>
        </w:rPr>
        <w:t>屏東</w:t>
      </w:r>
      <w:r w:rsidR="002D5D83" w:rsidRPr="00AA7B5C">
        <w:rPr>
          <w:spacing w:val="-6"/>
        </w:rPr>
        <w:t>衛生局執行</w:t>
      </w:r>
      <w:r w:rsidR="002D5D83" w:rsidRPr="00AA7B5C">
        <w:rPr>
          <w:spacing w:val="-6"/>
        </w:rPr>
        <w:lastRenderedPageBreak/>
        <w:t>聯合查緝</w:t>
      </w:r>
      <w:r w:rsidR="002D5D83" w:rsidRPr="00AA7B5C">
        <w:rPr>
          <w:rFonts w:hint="eastAsia"/>
          <w:spacing w:val="-6"/>
        </w:rPr>
        <w:t>，</w:t>
      </w:r>
      <w:r w:rsidR="006807D9" w:rsidRPr="00AA7B5C">
        <w:rPr>
          <w:rFonts w:hint="eastAsia"/>
          <w:spacing w:val="-6"/>
        </w:rPr>
        <w:t>本案發生</w:t>
      </w:r>
      <w:r w:rsidR="002D5D83" w:rsidRPr="00AA7B5C">
        <w:rPr>
          <w:rFonts w:hint="eastAsia"/>
          <w:spacing w:val="-6"/>
        </w:rPr>
        <w:t>經過及結果，說明如次：</w:t>
      </w:r>
    </w:p>
    <w:p w14:paraId="228250C4" w14:textId="357BEF83" w:rsidR="00875F72" w:rsidRPr="00AA7B5C" w:rsidRDefault="00875F72" w:rsidP="00C978F8">
      <w:pPr>
        <w:pStyle w:val="4"/>
        <w:ind w:left="1560"/>
      </w:pPr>
      <w:r w:rsidRPr="00AA7B5C">
        <w:rPr>
          <w:rFonts w:hint="eastAsia"/>
        </w:rPr>
        <w:t>114年6月18日、19日：</w:t>
      </w:r>
      <w:proofErr w:type="gramStart"/>
      <w:r w:rsidRPr="00AA7B5C">
        <w:rPr>
          <w:rFonts w:hint="eastAsia"/>
        </w:rPr>
        <w:t>食藥署</w:t>
      </w:r>
      <w:proofErr w:type="gramEnd"/>
      <w:r w:rsidRPr="00AA7B5C">
        <w:rPr>
          <w:rFonts w:hint="eastAsia"/>
        </w:rPr>
        <w:t>聯繫屏東衛生局，並建議通報保七總隊協助偵查。</w:t>
      </w:r>
    </w:p>
    <w:p w14:paraId="39D2CB89" w14:textId="41A7E897" w:rsidR="00875F72" w:rsidRPr="00AA7B5C" w:rsidRDefault="00875F72" w:rsidP="00C978F8">
      <w:pPr>
        <w:pStyle w:val="4"/>
        <w:ind w:left="1560"/>
      </w:pPr>
      <w:r w:rsidRPr="00AA7B5C">
        <w:rPr>
          <w:rFonts w:hint="eastAsia"/>
          <w:spacing w:val="-6"/>
        </w:rPr>
        <w:t>114年6月20日：</w:t>
      </w:r>
      <w:proofErr w:type="gramStart"/>
      <w:r w:rsidR="00FE1B85" w:rsidRPr="00AA7B5C">
        <w:rPr>
          <w:rFonts w:hint="eastAsia"/>
          <w:spacing w:val="-6"/>
        </w:rPr>
        <w:t>食藥署</w:t>
      </w:r>
      <w:proofErr w:type="gramEnd"/>
      <w:r w:rsidR="00FE1B85" w:rsidRPr="00AA7B5C">
        <w:rPr>
          <w:rFonts w:hint="eastAsia"/>
          <w:spacing w:val="-6"/>
        </w:rPr>
        <w:t>聯繫保七總隊</w:t>
      </w:r>
      <w:r w:rsidRPr="00AA7B5C">
        <w:rPr>
          <w:rFonts w:hint="eastAsia"/>
          <w:spacing w:val="-6"/>
        </w:rPr>
        <w:t>請求</w:t>
      </w:r>
      <w:r w:rsidR="00FE1B85" w:rsidRPr="00AA7B5C">
        <w:rPr>
          <w:rFonts w:hint="eastAsia"/>
          <w:spacing w:val="-6"/>
        </w:rPr>
        <w:t>協助，</w:t>
      </w:r>
      <w:r w:rsidRPr="00AA7B5C">
        <w:rPr>
          <w:rFonts w:hAnsi="標楷體" w:hint="eastAsia"/>
          <w:szCs w:val="32"/>
        </w:rPr>
        <w:t>屏東衛生局亦電話聯繫保七總隊，後續補發正式公文</w:t>
      </w:r>
      <w:r w:rsidRPr="00AA7B5C">
        <w:rPr>
          <w:rFonts w:hAnsi="標楷體" w:hint="eastAsia"/>
          <w:sz w:val="28"/>
          <w:szCs w:val="28"/>
        </w:rPr>
        <w:t>(</w:t>
      </w:r>
      <w:proofErr w:type="gramStart"/>
      <w:r w:rsidRPr="00AA7B5C">
        <w:rPr>
          <w:rFonts w:hAnsi="標楷體" w:hint="eastAsia"/>
          <w:sz w:val="28"/>
          <w:szCs w:val="28"/>
        </w:rPr>
        <w:t>屏衛食藥</w:t>
      </w:r>
      <w:proofErr w:type="gramEnd"/>
      <w:r w:rsidRPr="00AA7B5C">
        <w:rPr>
          <w:rFonts w:hAnsi="標楷體" w:hint="eastAsia"/>
          <w:sz w:val="28"/>
          <w:szCs w:val="28"/>
        </w:rPr>
        <w:t>字第1148018087號函)</w:t>
      </w:r>
      <w:r w:rsidRPr="00AA7B5C">
        <w:rPr>
          <w:rFonts w:hAnsi="標楷體" w:hint="eastAsia"/>
          <w:szCs w:val="32"/>
        </w:rPr>
        <w:t>。</w:t>
      </w:r>
    </w:p>
    <w:p w14:paraId="55C85DE5" w14:textId="53F586BA" w:rsidR="00875F72" w:rsidRPr="00AA7B5C" w:rsidRDefault="00875F72" w:rsidP="00C978F8">
      <w:pPr>
        <w:pStyle w:val="4"/>
        <w:ind w:left="1560"/>
      </w:pPr>
      <w:r w:rsidRPr="00AA7B5C">
        <w:rPr>
          <w:rFonts w:hint="eastAsia"/>
        </w:rPr>
        <w:t>114年6月23日：</w:t>
      </w:r>
      <w:proofErr w:type="gramStart"/>
      <w:r w:rsidRPr="00AA7B5C">
        <w:rPr>
          <w:rFonts w:hAnsi="標楷體" w:hint="eastAsia"/>
          <w:szCs w:val="32"/>
        </w:rPr>
        <w:t>食藥署</w:t>
      </w:r>
      <w:proofErr w:type="gramEnd"/>
      <w:r w:rsidRPr="00AA7B5C">
        <w:rPr>
          <w:rFonts w:hAnsi="標楷體" w:hint="eastAsia"/>
          <w:szCs w:val="32"/>
        </w:rPr>
        <w:t>密函請屏東衛生局依法查處，亦</w:t>
      </w:r>
      <w:proofErr w:type="gramStart"/>
      <w:r w:rsidRPr="00AA7B5C">
        <w:rPr>
          <w:rFonts w:hAnsi="標楷體" w:hint="eastAsia"/>
          <w:szCs w:val="32"/>
        </w:rPr>
        <w:t>密函請防檢</w:t>
      </w:r>
      <w:proofErr w:type="gramEnd"/>
      <w:r w:rsidRPr="00AA7B5C">
        <w:rPr>
          <w:rFonts w:hAnsi="標楷體" w:hint="eastAsia"/>
          <w:szCs w:val="32"/>
        </w:rPr>
        <w:t>署針對涉及屠宰衛生相關規定</w:t>
      </w:r>
      <w:proofErr w:type="gramStart"/>
      <w:r w:rsidRPr="00AA7B5C">
        <w:rPr>
          <w:rFonts w:hAnsi="標楷體" w:hint="eastAsia"/>
          <w:szCs w:val="32"/>
        </w:rPr>
        <w:t>部分卓處</w:t>
      </w:r>
      <w:proofErr w:type="gramEnd"/>
      <w:r w:rsidR="00931867" w:rsidRPr="00AA7B5C">
        <w:rPr>
          <w:rFonts w:hAnsi="標楷體" w:hint="eastAsia"/>
          <w:szCs w:val="32"/>
        </w:rPr>
        <w:t>。</w:t>
      </w:r>
    </w:p>
    <w:p w14:paraId="487089B9" w14:textId="04F787A9" w:rsidR="00FE1B85" w:rsidRPr="00AA7B5C" w:rsidRDefault="00931867" w:rsidP="00C978F8">
      <w:pPr>
        <w:pStyle w:val="4"/>
        <w:ind w:left="1560"/>
      </w:pPr>
      <w:r w:rsidRPr="00AA7B5C">
        <w:rPr>
          <w:rFonts w:hint="eastAsia"/>
        </w:rPr>
        <w:t>114年6月24日：</w:t>
      </w:r>
      <w:proofErr w:type="gramStart"/>
      <w:r w:rsidRPr="00AA7B5C">
        <w:rPr>
          <w:rFonts w:hint="eastAsia"/>
        </w:rPr>
        <w:t>食藥署</w:t>
      </w:r>
      <w:proofErr w:type="gramEnd"/>
      <w:r w:rsidRPr="00AA7B5C">
        <w:rPr>
          <w:rFonts w:hint="eastAsia"/>
        </w:rPr>
        <w:t>與保七總隊會面討論，暫定</w:t>
      </w:r>
      <w:proofErr w:type="gramStart"/>
      <w:r w:rsidRPr="00AA7B5C">
        <w:rPr>
          <w:rFonts w:hint="eastAsia"/>
        </w:rPr>
        <w:t>採</w:t>
      </w:r>
      <w:proofErr w:type="gramEnd"/>
      <w:r w:rsidRPr="00AA7B5C">
        <w:rPr>
          <w:rFonts w:hint="eastAsia"/>
        </w:rPr>
        <w:t>行政稽查方式辦理。</w:t>
      </w:r>
    </w:p>
    <w:p w14:paraId="79459C6F" w14:textId="0C40E046" w:rsidR="00931867" w:rsidRPr="00AA7B5C" w:rsidRDefault="00931867" w:rsidP="00C978F8">
      <w:pPr>
        <w:pStyle w:val="4"/>
        <w:ind w:left="1560"/>
      </w:pPr>
      <w:r w:rsidRPr="00AA7B5C">
        <w:rPr>
          <w:rFonts w:hAnsi="標楷體" w:hint="eastAsia"/>
          <w:szCs w:val="32"/>
        </w:rPr>
        <w:t>114年7月3日：</w:t>
      </w:r>
      <w:proofErr w:type="gramStart"/>
      <w:r w:rsidRPr="00AA7B5C">
        <w:rPr>
          <w:rFonts w:hAnsi="標楷體" w:hint="eastAsia"/>
          <w:szCs w:val="32"/>
        </w:rPr>
        <w:t>經食藥署</w:t>
      </w:r>
      <w:proofErr w:type="gramEnd"/>
      <w:r w:rsidRPr="00AA7B5C">
        <w:rPr>
          <w:rFonts w:hAnsi="標楷體" w:hint="eastAsia"/>
          <w:szCs w:val="32"/>
        </w:rPr>
        <w:t>、保七總隊、屏東衛生局及防檢署共同討論，預定於114年7月14日進行行政稽查。</w:t>
      </w:r>
    </w:p>
    <w:p w14:paraId="3E78ED27" w14:textId="4287AEA0" w:rsidR="00931867" w:rsidRPr="00AA7B5C" w:rsidRDefault="00931867" w:rsidP="00C978F8">
      <w:pPr>
        <w:pStyle w:val="4"/>
        <w:ind w:left="1560"/>
      </w:pPr>
      <w:r w:rsidRPr="00AA7B5C">
        <w:rPr>
          <w:rFonts w:hAnsi="標楷體" w:hint="eastAsia"/>
          <w:szCs w:val="32"/>
        </w:rPr>
        <w:t>114年7月9日：</w:t>
      </w:r>
      <w:proofErr w:type="gramStart"/>
      <w:r w:rsidRPr="00AA7B5C">
        <w:rPr>
          <w:rFonts w:hAnsi="標楷體" w:hint="eastAsia"/>
          <w:szCs w:val="32"/>
        </w:rPr>
        <w:t>食藥署</w:t>
      </w:r>
      <w:proofErr w:type="gramEnd"/>
      <w:r w:rsidRPr="00AA7B5C">
        <w:rPr>
          <w:rFonts w:hAnsi="標楷體" w:hint="eastAsia"/>
          <w:szCs w:val="32"/>
        </w:rPr>
        <w:t>接獲保七總隊通知，將本案報請屏東地檢署指揮偵辦。</w:t>
      </w:r>
    </w:p>
    <w:p w14:paraId="2A5209DA" w14:textId="554E0584" w:rsidR="00931867" w:rsidRPr="00AA7B5C" w:rsidRDefault="00931867" w:rsidP="00C978F8">
      <w:pPr>
        <w:pStyle w:val="4"/>
        <w:ind w:left="1560"/>
      </w:pPr>
      <w:r w:rsidRPr="00AA7B5C">
        <w:rPr>
          <w:rFonts w:hAnsi="標楷體" w:hint="eastAsia"/>
          <w:szCs w:val="32"/>
        </w:rPr>
        <w:t>114年9月2日：</w:t>
      </w:r>
      <w:r w:rsidR="008419D5" w:rsidRPr="00AA7B5C">
        <w:rPr>
          <w:rFonts w:hAnsi="標楷體" w:hint="eastAsia"/>
          <w:szCs w:val="32"/>
        </w:rPr>
        <w:t>屏東地檢署邀集</w:t>
      </w:r>
      <w:proofErr w:type="gramStart"/>
      <w:r w:rsidRPr="00AA7B5C">
        <w:rPr>
          <w:rFonts w:hAnsi="標楷體" w:hint="eastAsia"/>
          <w:szCs w:val="32"/>
        </w:rPr>
        <w:t>食藥署</w:t>
      </w:r>
      <w:proofErr w:type="gramEnd"/>
      <w:r w:rsidR="008419D5" w:rsidRPr="00AA7B5C">
        <w:rPr>
          <w:rFonts w:hAnsi="標楷體" w:hint="eastAsia"/>
          <w:szCs w:val="32"/>
        </w:rPr>
        <w:t>、</w:t>
      </w:r>
      <w:r w:rsidRPr="00AA7B5C">
        <w:rPr>
          <w:rFonts w:hAnsi="標楷體" w:hint="eastAsia"/>
          <w:szCs w:val="32"/>
        </w:rPr>
        <w:t>保七總隊</w:t>
      </w:r>
      <w:r w:rsidR="008419D5" w:rsidRPr="00AA7B5C">
        <w:rPr>
          <w:rFonts w:hAnsi="標楷體" w:hint="eastAsia"/>
          <w:szCs w:val="32"/>
        </w:rPr>
        <w:t>及高雄市調查處召開會議，並由檢方訂於114年10月1日發動搜索。</w:t>
      </w:r>
    </w:p>
    <w:p w14:paraId="3DF5DA5E" w14:textId="35523EDC" w:rsidR="008419D5" w:rsidRPr="00AA7B5C" w:rsidRDefault="008419D5" w:rsidP="00C978F8">
      <w:pPr>
        <w:pStyle w:val="4"/>
        <w:ind w:left="1560"/>
      </w:pPr>
      <w:r w:rsidRPr="00AA7B5C">
        <w:rPr>
          <w:rFonts w:hAnsi="標楷體" w:hint="eastAsia"/>
          <w:szCs w:val="32"/>
        </w:rPr>
        <w:t>114年9月5日至25日：</w:t>
      </w:r>
      <w:proofErr w:type="gramStart"/>
      <w:r w:rsidRPr="00AA7B5C">
        <w:rPr>
          <w:rFonts w:hAnsi="標楷體" w:hint="eastAsia"/>
          <w:szCs w:val="32"/>
        </w:rPr>
        <w:t>食藥署</w:t>
      </w:r>
      <w:proofErr w:type="gramEnd"/>
      <w:r w:rsidRPr="00AA7B5C">
        <w:rPr>
          <w:rFonts w:hAnsi="標楷體" w:hint="eastAsia"/>
          <w:szCs w:val="32"/>
        </w:rPr>
        <w:t>多次與保七總隊聯繫討論案情(例如：現場是否可</w:t>
      </w:r>
      <w:proofErr w:type="gramStart"/>
      <w:r w:rsidRPr="00AA7B5C">
        <w:rPr>
          <w:rFonts w:hAnsi="標楷體" w:hint="eastAsia"/>
          <w:szCs w:val="32"/>
        </w:rPr>
        <w:t>快篩檢驗</w:t>
      </w:r>
      <w:proofErr w:type="gramEnd"/>
      <w:r w:rsidRPr="00AA7B5C">
        <w:rPr>
          <w:rFonts w:hAnsi="標楷體" w:hint="eastAsia"/>
          <w:szCs w:val="32"/>
        </w:rPr>
        <w:t>過氧化氫殘留、屠宰場與</w:t>
      </w:r>
      <w:r w:rsidR="00F8696A">
        <w:rPr>
          <w:rFonts w:hAnsi="標楷體" w:hint="eastAsia"/>
          <w:szCs w:val="32"/>
        </w:rPr>
        <w:t>百○</w:t>
      </w:r>
      <w:proofErr w:type="gramStart"/>
      <w:r w:rsidRPr="00AA7B5C">
        <w:rPr>
          <w:rFonts w:hAnsi="標楷體" w:hint="eastAsia"/>
          <w:szCs w:val="32"/>
        </w:rPr>
        <w:t>公司間的生產</w:t>
      </w:r>
      <w:proofErr w:type="gramEnd"/>
      <w:r w:rsidRPr="00AA7B5C">
        <w:rPr>
          <w:rFonts w:hAnsi="標楷體" w:hint="eastAsia"/>
          <w:szCs w:val="32"/>
        </w:rPr>
        <w:t>流程及合作模式、調閱業者金流情形…</w:t>
      </w:r>
      <w:proofErr w:type="gramStart"/>
      <w:r w:rsidRPr="00AA7B5C">
        <w:rPr>
          <w:rFonts w:hAnsi="標楷體" w:hint="eastAsia"/>
          <w:szCs w:val="32"/>
        </w:rPr>
        <w:t>…</w:t>
      </w:r>
      <w:proofErr w:type="gramEnd"/>
      <w:r w:rsidRPr="00AA7B5C">
        <w:rPr>
          <w:rFonts w:hAnsi="標楷體" w:hint="eastAsia"/>
          <w:szCs w:val="32"/>
        </w:rPr>
        <w:t>等)。</w:t>
      </w:r>
    </w:p>
    <w:p w14:paraId="7E5C0CB4" w14:textId="77777777" w:rsidR="004E3ECF" w:rsidRPr="00AA7B5C" w:rsidRDefault="008419D5" w:rsidP="00C978F8">
      <w:pPr>
        <w:pStyle w:val="4"/>
        <w:ind w:left="1560"/>
      </w:pPr>
      <w:r w:rsidRPr="00AA7B5C">
        <w:rPr>
          <w:rFonts w:hint="eastAsia"/>
        </w:rPr>
        <w:t>114年10月1日：</w:t>
      </w:r>
    </w:p>
    <w:p w14:paraId="22E06137" w14:textId="1CB26218" w:rsidR="008419D5" w:rsidRPr="00AA7B5C" w:rsidRDefault="008419D5" w:rsidP="00C4355D">
      <w:pPr>
        <w:pStyle w:val="5"/>
        <w:ind w:left="1985"/>
      </w:pPr>
      <w:r w:rsidRPr="00AA7B5C">
        <w:rPr>
          <w:rFonts w:hint="eastAsia"/>
        </w:rPr>
        <w:t>屏東地檢署、高雄市調查處、保七總隊、</w:t>
      </w:r>
      <w:proofErr w:type="gramStart"/>
      <w:r w:rsidRPr="00AA7B5C">
        <w:rPr>
          <w:rFonts w:hint="eastAsia"/>
        </w:rPr>
        <w:t>食藥署</w:t>
      </w:r>
      <w:proofErr w:type="gramEnd"/>
      <w:r w:rsidRPr="00AA7B5C">
        <w:rPr>
          <w:rFonts w:hint="eastAsia"/>
        </w:rPr>
        <w:t>、屏東衛生局及防檢署高雄分署聯合查緝，</w:t>
      </w:r>
      <w:r w:rsidR="00E06DBF" w:rsidRPr="00AA7B5C">
        <w:rPr>
          <w:rFonts w:hint="eastAsia"/>
        </w:rPr>
        <w:t>現場</w:t>
      </w:r>
      <w:r w:rsidRPr="00AA7B5C">
        <w:rPr>
          <w:rFonts w:hint="eastAsia"/>
        </w:rPr>
        <w:t>查扣</w:t>
      </w:r>
      <w:r w:rsidR="00F8696A">
        <w:rPr>
          <w:rFonts w:hint="eastAsia"/>
        </w:rPr>
        <w:t>百○</w:t>
      </w:r>
      <w:r w:rsidR="00E06DBF" w:rsidRPr="00AA7B5C">
        <w:rPr>
          <w:rFonts w:hint="eastAsia"/>
        </w:rPr>
        <w:t>公司</w:t>
      </w:r>
      <w:r w:rsidRPr="00AA7B5C">
        <w:rPr>
          <w:rFonts w:hint="eastAsia"/>
        </w:rPr>
        <w:t>監視錄影帶及人員手機通訊軟體對話紀錄等相關證據，確認</w:t>
      </w:r>
      <w:r w:rsidR="00E06DBF" w:rsidRPr="00AA7B5C">
        <w:rPr>
          <w:rFonts w:hint="eastAsia"/>
        </w:rPr>
        <w:t>該</w:t>
      </w:r>
      <w:r w:rsidRPr="00AA7B5C">
        <w:rPr>
          <w:rFonts w:hint="eastAsia"/>
        </w:rPr>
        <w:t>公司以工業級雙氧水</w:t>
      </w:r>
      <w:r w:rsidR="00633838" w:rsidRPr="00AA7B5C">
        <w:rPr>
          <w:rFonts w:hint="eastAsia"/>
        </w:rPr>
        <w:t>清洗</w:t>
      </w:r>
      <w:r w:rsidRPr="00AA7B5C">
        <w:rPr>
          <w:rFonts w:hint="eastAsia"/>
        </w:rPr>
        <w:t>豬腸等違</w:t>
      </w:r>
      <w:r w:rsidR="00E06DBF" w:rsidRPr="00AA7B5C">
        <w:rPr>
          <w:rFonts w:hint="eastAsia"/>
        </w:rPr>
        <w:t>法</w:t>
      </w:r>
      <w:r w:rsidRPr="00AA7B5C">
        <w:rPr>
          <w:rFonts w:hint="eastAsia"/>
        </w:rPr>
        <w:t>情事。</w:t>
      </w:r>
    </w:p>
    <w:p w14:paraId="52297045" w14:textId="37E10D99" w:rsidR="008419D5" w:rsidRPr="00AA7B5C" w:rsidRDefault="00633838" w:rsidP="00C4355D">
      <w:pPr>
        <w:pStyle w:val="5"/>
        <w:ind w:left="1985"/>
      </w:pPr>
      <w:r w:rsidRPr="00AA7B5C">
        <w:rPr>
          <w:rFonts w:hint="eastAsia"/>
        </w:rPr>
        <w:t>屏東衛生局</w:t>
      </w:r>
      <w:r w:rsidR="004E3ECF" w:rsidRPr="00AA7B5C">
        <w:rPr>
          <w:rFonts w:hint="eastAsia"/>
        </w:rPr>
        <w:t>命</w:t>
      </w:r>
      <w:r w:rsidR="00F8696A">
        <w:rPr>
          <w:rFonts w:hint="eastAsia"/>
        </w:rPr>
        <w:t>百○</w:t>
      </w:r>
      <w:r w:rsidR="00F26DB5" w:rsidRPr="00AA7B5C">
        <w:rPr>
          <w:rFonts w:hint="eastAsia"/>
        </w:rPr>
        <w:t>公司</w:t>
      </w:r>
      <w:r w:rsidR="004E3ECF" w:rsidRPr="00AA7B5C">
        <w:rPr>
          <w:rFonts w:hint="eastAsia"/>
        </w:rPr>
        <w:t>暫停作業、下架回收及</w:t>
      </w:r>
      <w:r w:rsidR="004E3ECF" w:rsidRPr="00AA7B5C">
        <w:rPr>
          <w:rFonts w:hint="eastAsia"/>
        </w:rPr>
        <w:lastRenderedPageBreak/>
        <w:t>封存產品。</w:t>
      </w:r>
    </w:p>
    <w:p w14:paraId="63007E3C" w14:textId="7F7CBD35" w:rsidR="004E3ECF" w:rsidRPr="00AA7B5C" w:rsidRDefault="004E3ECF" w:rsidP="00C978F8">
      <w:pPr>
        <w:pStyle w:val="4"/>
        <w:ind w:left="1560"/>
      </w:pPr>
      <w:r w:rsidRPr="00AA7B5C">
        <w:rPr>
          <w:rFonts w:hAnsi="標楷體" w:hint="eastAsia"/>
          <w:szCs w:val="32"/>
        </w:rPr>
        <w:t>114年10月8日：</w:t>
      </w:r>
      <w:proofErr w:type="gramStart"/>
      <w:r w:rsidRPr="00AA7B5C">
        <w:rPr>
          <w:rFonts w:hAnsi="標楷體" w:hint="eastAsia"/>
          <w:szCs w:val="32"/>
        </w:rPr>
        <w:t>食藥署</w:t>
      </w:r>
      <w:proofErr w:type="gramEnd"/>
      <w:r w:rsidRPr="00AA7B5C">
        <w:rPr>
          <w:rFonts w:hAnsi="標楷體" w:hint="eastAsia"/>
          <w:szCs w:val="32"/>
        </w:rPr>
        <w:t>裁處</w:t>
      </w:r>
      <w:r w:rsidR="00F8696A">
        <w:rPr>
          <w:rFonts w:hAnsi="標楷體" w:hint="eastAsia"/>
          <w:szCs w:val="32"/>
        </w:rPr>
        <w:t>百○</w:t>
      </w:r>
      <w:r w:rsidRPr="00AA7B5C">
        <w:rPr>
          <w:rFonts w:hAnsi="標楷體" w:hint="eastAsia"/>
          <w:szCs w:val="32"/>
        </w:rPr>
        <w:t>公司新臺幣</w:t>
      </w:r>
      <w:r w:rsidR="00633838" w:rsidRPr="00AA7B5C">
        <w:rPr>
          <w:rFonts w:hAnsi="標楷體" w:hint="eastAsia"/>
          <w:szCs w:val="32"/>
        </w:rPr>
        <w:t>(下同)</w:t>
      </w:r>
      <w:r w:rsidRPr="00AA7B5C">
        <w:rPr>
          <w:rFonts w:hAnsi="標楷體" w:hint="eastAsia"/>
          <w:szCs w:val="32"/>
        </w:rPr>
        <w:t>5,400萬元。</w:t>
      </w:r>
    </w:p>
    <w:p w14:paraId="1E0D96D7" w14:textId="41DF41E8" w:rsidR="00957B0A" w:rsidRPr="00AA7B5C" w:rsidRDefault="00C64B9C" w:rsidP="00957B0A">
      <w:pPr>
        <w:pStyle w:val="3"/>
        <w:rPr>
          <w:spacing w:val="-6"/>
        </w:rPr>
      </w:pPr>
      <w:r w:rsidRPr="00AA7B5C">
        <w:rPr>
          <w:rFonts w:hint="eastAsia"/>
        </w:rPr>
        <w:t>有關114年10月1日</w:t>
      </w:r>
      <w:r w:rsidRPr="00AA7B5C">
        <w:t>聯合查緝</w:t>
      </w:r>
      <w:r w:rsidRPr="00AA7B5C">
        <w:rPr>
          <w:rFonts w:hint="eastAsia"/>
        </w:rPr>
        <w:t>之詳情，</w:t>
      </w:r>
      <w:proofErr w:type="gramStart"/>
      <w:r w:rsidRPr="00AA7B5C">
        <w:rPr>
          <w:rFonts w:hint="eastAsia"/>
        </w:rPr>
        <w:t>據食藥署</w:t>
      </w:r>
      <w:proofErr w:type="gramEnd"/>
      <w:r w:rsidRPr="00AA7B5C">
        <w:rPr>
          <w:rFonts w:hint="eastAsia"/>
        </w:rPr>
        <w:t>及屏東衛生局查復略</w:t>
      </w:r>
      <w:proofErr w:type="gramStart"/>
      <w:r w:rsidRPr="00AA7B5C">
        <w:rPr>
          <w:rFonts w:hint="eastAsia"/>
        </w:rPr>
        <w:t>以</w:t>
      </w:r>
      <w:proofErr w:type="gramEnd"/>
      <w:r w:rsidRPr="00AA7B5C">
        <w:rPr>
          <w:rFonts w:hint="eastAsia"/>
        </w:rPr>
        <w:t>，</w:t>
      </w:r>
      <w:r w:rsidR="00F8696A">
        <w:rPr>
          <w:rFonts w:hint="eastAsia"/>
        </w:rPr>
        <w:t>百○</w:t>
      </w:r>
      <w:r w:rsidR="00A93669" w:rsidRPr="00AA7B5C">
        <w:rPr>
          <w:rFonts w:hint="eastAsia"/>
        </w:rPr>
        <w:t>公司</w:t>
      </w:r>
      <w:r w:rsidR="00A93669" w:rsidRPr="00AA7B5C">
        <w:t>於現場並未承認使用工業級雙氧水加工豬腸，衛生單位檢測豬腸，亦未檢出雙氧水殘留</w:t>
      </w:r>
      <w:r w:rsidR="00A93669" w:rsidRPr="00AA7B5C">
        <w:rPr>
          <w:rFonts w:hint="eastAsia"/>
        </w:rPr>
        <w:t>，後經</w:t>
      </w:r>
      <w:r w:rsidR="00A93669" w:rsidRPr="00AA7B5C">
        <w:t>檢方查扣監視錄影帶及人員手機通訊軟體對話紀錄等相關事證，方得確認業者以工業級雙氧水加工豬腸</w:t>
      </w:r>
      <w:r w:rsidR="007E0590" w:rsidRPr="00AA7B5C">
        <w:rPr>
          <w:rFonts w:hint="eastAsia"/>
        </w:rPr>
        <w:t>(詳附圖1)</w:t>
      </w:r>
      <w:r w:rsidR="00A93669" w:rsidRPr="00AA7B5C">
        <w:rPr>
          <w:rFonts w:hint="eastAsia"/>
        </w:rPr>
        <w:t>；</w:t>
      </w:r>
      <w:r w:rsidR="00633838" w:rsidRPr="00AA7B5C">
        <w:rPr>
          <w:rFonts w:hint="eastAsia"/>
        </w:rPr>
        <w:t>另</w:t>
      </w:r>
      <w:r w:rsidR="00A93669" w:rsidRPr="00AA7B5C">
        <w:rPr>
          <w:rFonts w:hint="eastAsia"/>
        </w:rPr>
        <w:t>經現場</w:t>
      </w:r>
      <w:r w:rsidR="002F1471" w:rsidRPr="00AA7B5C">
        <w:rPr>
          <w:rFonts w:hint="eastAsia"/>
        </w:rPr>
        <w:t>詢問該公司</w:t>
      </w:r>
      <w:r w:rsidR="00A93669" w:rsidRPr="00AA7B5C">
        <w:rPr>
          <w:rFonts w:hint="eastAsia"/>
        </w:rPr>
        <w:t>會計</w:t>
      </w:r>
      <w:r w:rsidR="002F1471" w:rsidRPr="00AA7B5C">
        <w:rPr>
          <w:rFonts w:hint="eastAsia"/>
        </w:rPr>
        <w:t>人員</w:t>
      </w:r>
      <w:r w:rsidR="00A93669" w:rsidRPr="00AA7B5C">
        <w:rPr>
          <w:rFonts w:hint="eastAsia"/>
        </w:rPr>
        <w:t>表示，倘有使用雙氧水之</w:t>
      </w:r>
      <w:r w:rsidR="00633838" w:rsidRPr="00AA7B5C">
        <w:rPr>
          <w:rFonts w:hint="eastAsia"/>
        </w:rPr>
        <w:t>豬隻</w:t>
      </w:r>
      <w:r w:rsidR="00A93669" w:rsidRPr="00AA7B5C">
        <w:rPr>
          <w:rFonts w:hint="eastAsia"/>
        </w:rPr>
        <w:t>內臟，於該公司電腦系統</w:t>
      </w:r>
      <w:r w:rsidR="00633838" w:rsidRPr="00AA7B5C">
        <w:rPr>
          <w:rFonts w:hint="eastAsia"/>
        </w:rPr>
        <w:t>會</w:t>
      </w:r>
      <w:r w:rsidR="00A93669" w:rsidRPr="00AA7B5C">
        <w:rPr>
          <w:rFonts w:hint="eastAsia"/>
        </w:rPr>
        <w:t>標記為「B級大腸」及「白小腸」，屏東衛生局</w:t>
      </w:r>
      <w:r w:rsidR="003E374E" w:rsidRPr="00AA7B5C">
        <w:rPr>
          <w:rFonts w:hint="eastAsia"/>
        </w:rPr>
        <w:t>藉由該系統</w:t>
      </w:r>
      <w:r w:rsidR="00E34344" w:rsidRPr="00AA7B5C">
        <w:rPr>
          <w:rFonts w:hint="eastAsia"/>
        </w:rPr>
        <w:t>清查出貨明細(搜尋110年1月1日至114年10月1日資料)，結果發現114年6月18日至114年9月29日</w:t>
      </w:r>
      <w:proofErr w:type="gramStart"/>
      <w:r w:rsidR="00E34344" w:rsidRPr="00AA7B5C">
        <w:rPr>
          <w:rFonts w:hint="eastAsia"/>
        </w:rPr>
        <w:t>期間，</w:t>
      </w:r>
      <w:proofErr w:type="gramEnd"/>
      <w:r w:rsidR="00E34344" w:rsidRPr="00AA7B5C">
        <w:rPr>
          <w:rFonts w:hint="eastAsia"/>
        </w:rPr>
        <w:t>「B級大腸」銷售數量計1,699公斤，113年3月20日至114年8月1日</w:t>
      </w:r>
      <w:proofErr w:type="gramStart"/>
      <w:r w:rsidR="00E34344" w:rsidRPr="00AA7B5C">
        <w:rPr>
          <w:rFonts w:hint="eastAsia"/>
        </w:rPr>
        <w:t>期間，</w:t>
      </w:r>
      <w:proofErr w:type="gramEnd"/>
      <w:r w:rsidR="00E34344" w:rsidRPr="00AA7B5C">
        <w:rPr>
          <w:rFonts w:hint="eastAsia"/>
        </w:rPr>
        <w:t>「白小腸」銷售數量計2,159公斤，「B級大腸」及「白小腸」數量</w:t>
      </w:r>
      <w:r w:rsidR="00633838" w:rsidRPr="00AA7B5C">
        <w:rPr>
          <w:rFonts w:hint="eastAsia"/>
        </w:rPr>
        <w:t>總</w:t>
      </w:r>
      <w:r w:rsidR="00E34344" w:rsidRPr="00AA7B5C">
        <w:rPr>
          <w:rFonts w:hint="eastAsia"/>
        </w:rPr>
        <w:t>計3,858公斤(詳下表</w:t>
      </w:r>
      <w:r w:rsidR="000C3D95" w:rsidRPr="00AA7B5C">
        <w:rPr>
          <w:rFonts w:hint="eastAsia"/>
        </w:rPr>
        <w:t>1</w:t>
      </w:r>
      <w:r w:rsidR="00E34344" w:rsidRPr="00AA7B5C">
        <w:rPr>
          <w:rFonts w:hint="eastAsia"/>
        </w:rPr>
        <w:t>)</w:t>
      </w:r>
      <w:r w:rsidR="00633838" w:rsidRPr="00AA7B5C">
        <w:rPr>
          <w:rFonts w:hint="eastAsia"/>
        </w:rPr>
        <w:t>。</w:t>
      </w:r>
    </w:p>
    <w:p w14:paraId="76948000" w14:textId="14AC01DF" w:rsidR="000C3D95" w:rsidRPr="00AA7B5C" w:rsidRDefault="00F8696A">
      <w:pPr>
        <w:pStyle w:val="a4"/>
        <w:numPr>
          <w:ilvl w:val="0"/>
          <w:numId w:val="10"/>
        </w:numPr>
        <w:jc w:val="center"/>
      </w:pPr>
      <w:r>
        <w:rPr>
          <w:rFonts w:hint="eastAsia"/>
        </w:rPr>
        <w:t>百○</w:t>
      </w:r>
      <w:r w:rsidR="000C3D95" w:rsidRPr="00AA7B5C">
        <w:rPr>
          <w:rFonts w:hint="eastAsia"/>
        </w:rPr>
        <w:t>公司銷售</w:t>
      </w:r>
      <w:r w:rsidR="00A06280" w:rsidRPr="00AA7B5C">
        <w:rPr>
          <w:rFonts w:hint="eastAsia"/>
        </w:rPr>
        <w:t>問題</w:t>
      </w:r>
      <w:r w:rsidR="000C3D95" w:rsidRPr="00AA7B5C">
        <w:rPr>
          <w:rFonts w:hint="eastAsia"/>
        </w:rPr>
        <w:t>豬</w:t>
      </w:r>
      <w:proofErr w:type="gramStart"/>
      <w:r w:rsidR="000C3D95" w:rsidRPr="00AA7B5C">
        <w:rPr>
          <w:rFonts w:hint="eastAsia"/>
        </w:rPr>
        <w:t>腸予下游</w:t>
      </w:r>
      <w:proofErr w:type="gramEnd"/>
      <w:r w:rsidR="000C3D95" w:rsidRPr="00AA7B5C">
        <w:rPr>
          <w:rFonts w:hint="eastAsia"/>
        </w:rPr>
        <w:t>業者情形</w:t>
      </w:r>
    </w:p>
    <w:p w14:paraId="39FF67B4" w14:textId="6EF57CA6" w:rsidR="000C3D95" w:rsidRPr="00AA7B5C" w:rsidRDefault="000C3D95" w:rsidP="000C3D95">
      <w:pPr>
        <w:pStyle w:val="4"/>
        <w:numPr>
          <w:ilvl w:val="0"/>
          <w:numId w:val="0"/>
        </w:numPr>
        <w:ind w:left="1701"/>
        <w:jc w:val="right"/>
        <w:rPr>
          <w:sz w:val="24"/>
          <w:szCs w:val="24"/>
        </w:rPr>
      </w:pPr>
      <w:r w:rsidRPr="00AA7B5C">
        <w:rPr>
          <w:rFonts w:hint="eastAsia"/>
          <w:sz w:val="24"/>
          <w:szCs w:val="24"/>
        </w:rPr>
        <w:t>單位：公斤；元</w:t>
      </w:r>
    </w:p>
    <w:tbl>
      <w:tblPr>
        <w:tblStyle w:val="af8"/>
        <w:tblW w:w="8647" w:type="dxa"/>
        <w:tblInd w:w="279" w:type="dxa"/>
        <w:tblLook w:val="04A0" w:firstRow="1" w:lastRow="0" w:firstColumn="1" w:lastColumn="0" w:noHBand="0" w:noVBand="1"/>
      </w:tblPr>
      <w:tblGrid>
        <w:gridCol w:w="1534"/>
        <w:gridCol w:w="1353"/>
        <w:gridCol w:w="1875"/>
        <w:gridCol w:w="1080"/>
        <w:gridCol w:w="1341"/>
        <w:gridCol w:w="1464"/>
      </w:tblGrid>
      <w:tr w:rsidR="00AA7B5C" w:rsidRPr="00AA7B5C" w14:paraId="41735AD1" w14:textId="77777777" w:rsidTr="00D60317">
        <w:trPr>
          <w:trHeight w:val="413"/>
        </w:trPr>
        <w:tc>
          <w:tcPr>
            <w:tcW w:w="1391" w:type="dxa"/>
            <w:vMerge w:val="restart"/>
          </w:tcPr>
          <w:p w14:paraId="163A26DB" w14:textId="77777777" w:rsidR="000C3D95" w:rsidRPr="00AA7B5C" w:rsidRDefault="000C3D95" w:rsidP="00E6151E">
            <w:pPr>
              <w:pStyle w:val="4"/>
              <w:numPr>
                <w:ilvl w:val="0"/>
                <w:numId w:val="0"/>
              </w:numPr>
              <w:ind w:leftChars="34" w:left="116"/>
              <w:jc w:val="center"/>
              <w:rPr>
                <w:sz w:val="28"/>
                <w:szCs w:val="28"/>
              </w:rPr>
            </w:pPr>
            <w:r w:rsidRPr="00AA7B5C">
              <w:rPr>
                <w:rFonts w:hint="eastAsia"/>
                <w:sz w:val="28"/>
                <w:szCs w:val="28"/>
              </w:rPr>
              <w:t>出貨日期</w:t>
            </w:r>
          </w:p>
        </w:tc>
        <w:tc>
          <w:tcPr>
            <w:tcW w:w="1388" w:type="dxa"/>
            <w:vMerge w:val="restart"/>
          </w:tcPr>
          <w:p w14:paraId="4FF15774" w14:textId="77777777" w:rsidR="000C3D95" w:rsidRPr="00AA7B5C" w:rsidRDefault="000C3D95" w:rsidP="00E6151E">
            <w:pPr>
              <w:pStyle w:val="4"/>
              <w:numPr>
                <w:ilvl w:val="0"/>
                <w:numId w:val="0"/>
              </w:numPr>
              <w:ind w:rightChars="-22" w:right="-75"/>
              <w:jc w:val="center"/>
              <w:rPr>
                <w:sz w:val="28"/>
                <w:szCs w:val="28"/>
              </w:rPr>
            </w:pPr>
            <w:r w:rsidRPr="00AA7B5C">
              <w:rPr>
                <w:rFonts w:hint="eastAsia"/>
                <w:sz w:val="28"/>
                <w:szCs w:val="28"/>
              </w:rPr>
              <w:t>產品名稱</w:t>
            </w:r>
          </w:p>
        </w:tc>
        <w:tc>
          <w:tcPr>
            <w:tcW w:w="3046" w:type="dxa"/>
            <w:gridSpan w:val="2"/>
          </w:tcPr>
          <w:p w14:paraId="78B4EA4F" w14:textId="77777777" w:rsidR="000C3D95" w:rsidRPr="00AA7B5C" w:rsidRDefault="000C3D95" w:rsidP="00E6151E">
            <w:pPr>
              <w:pStyle w:val="4"/>
              <w:numPr>
                <w:ilvl w:val="0"/>
                <w:numId w:val="0"/>
              </w:numPr>
              <w:ind w:leftChars="34" w:left="116"/>
              <w:jc w:val="center"/>
              <w:rPr>
                <w:sz w:val="28"/>
                <w:szCs w:val="28"/>
              </w:rPr>
            </w:pPr>
            <w:r w:rsidRPr="00AA7B5C">
              <w:rPr>
                <w:rFonts w:hint="eastAsia"/>
                <w:sz w:val="28"/>
                <w:szCs w:val="28"/>
              </w:rPr>
              <w:t>銷售</w:t>
            </w:r>
          </w:p>
        </w:tc>
        <w:tc>
          <w:tcPr>
            <w:tcW w:w="1354" w:type="dxa"/>
            <w:vMerge w:val="restart"/>
          </w:tcPr>
          <w:p w14:paraId="4F8DCB7D" w14:textId="77777777" w:rsidR="000C3D95" w:rsidRPr="00AA7B5C" w:rsidRDefault="000C3D95" w:rsidP="00E6151E">
            <w:pPr>
              <w:pStyle w:val="4"/>
              <w:numPr>
                <w:ilvl w:val="0"/>
                <w:numId w:val="0"/>
              </w:numPr>
              <w:ind w:leftChars="34" w:left="116"/>
              <w:jc w:val="center"/>
              <w:rPr>
                <w:sz w:val="28"/>
                <w:szCs w:val="28"/>
              </w:rPr>
            </w:pPr>
            <w:r w:rsidRPr="00AA7B5C">
              <w:rPr>
                <w:rFonts w:hint="eastAsia"/>
                <w:sz w:val="28"/>
                <w:szCs w:val="28"/>
              </w:rPr>
              <w:t>數量</w:t>
            </w:r>
          </w:p>
        </w:tc>
        <w:tc>
          <w:tcPr>
            <w:tcW w:w="1468" w:type="dxa"/>
            <w:vMerge w:val="restart"/>
          </w:tcPr>
          <w:p w14:paraId="0DC45EBE" w14:textId="77777777" w:rsidR="000C3D95" w:rsidRPr="00AA7B5C" w:rsidRDefault="000C3D95" w:rsidP="00E6151E">
            <w:pPr>
              <w:pStyle w:val="4"/>
              <w:numPr>
                <w:ilvl w:val="0"/>
                <w:numId w:val="0"/>
              </w:numPr>
              <w:ind w:leftChars="34" w:left="116"/>
              <w:jc w:val="center"/>
              <w:rPr>
                <w:sz w:val="28"/>
                <w:szCs w:val="28"/>
              </w:rPr>
            </w:pPr>
            <w:r w:rsidRPr="00AA7B5C">
              <w:rPr>
                <w:rFonts w:hint="eastAsia"/>
                <w:sz w:val="28"/>
                <w:szCs w:val="28"/>
              </w:rPr>
              <w:t>金額</w:t>
            </w:r>
          </w:p>
        </w:tc>
      </w:tr>
      <w:tr w:rsidR="00AA7B5C" w:rsidRPr="00AA7B5C" w14:paraId="13435B66" w14:textId="77777777" w:rsidTr="00D60317">
        <w:trPr>
          <w:trHeight w:val="487"/>
        </w:trPr>
        <w:tc>
          <w:tcPr>
            <w:tcW w:w="1391" w:type="dxa"/>
            <w:vMerge/>
          </w:tcPr>
          <w:p w14:paraId="016FDBD2" w14:textId="77777777" w:rsidR="000C3D95" w:rsidRPr="00AA7B5C" w:rsidRDefault="000C3D95" w:rsidP="00E6151E">
            <w:pPr>
              <w:pStyle w:val="4"/>
              <w:numPr>
                <w:ilvl w:val="0"/>
                <w:numId w:val="0"/>
              </w:numPr>
              <w:ind w:leftChars="34" w:left="116"/>
              <w:rPr>
                <w:sz w:val="28"/>
                <w:szCs w:val="28"/>
              </w:rPr>
            </w:pPr>
          </w:p>
        </w:tc>
        <w:tc>
          <w:tcPr>
            <w:tcW w:w="1388" w:type="dxa"/>
            <w:vMerge/>
          </w:tcPr>
          <w:p w14:paraId="3B50BD3D" w14:textId="77777777" w:rsidR="000C3D95" w:rsidRPr="00AA7B5C" w:rsidRDefault="000C3D95" w:rsidP="00E6151E">
            <w:pPr>
              <w:pStyle w:val="4"/>
              <w:numPr>
                <w:ilvl w:val="0"/>
                <w:numId w:val="0"/>
              </w:numPr>
              <w:ind w:leftChars="34" w:left="116"/>
              <w:rPr>
                <w:sz w:val="28"/>
                <w:szCs w:val="28"/>
              </w:rPr>
            </w:pPr>
          </w:p>
        </w:tc>
        <w:tc>
          <w:tcPr>
            <w:tcW w:w="1936" w:type="dxa"/>
          </w:tcPr>
          <w:p w14:paraId="23789E9C" w14:textId="77777777" w:rsidR="000C3D95" w:rsidRPr="00AA7B5C" w:rsidRDefault="000C3D95" w:rsidP="00E6151E">
            <w:pPr>
              <w:pStyle w:val="4"/>
              <w:numPr>
                <w:ilvl w:val="0"/>
                <w:numId w:val="0"/>
              </w:numPr>
              <w:ind w:leftChars="34" w:left="116"/>
              <w:jc w:val="center"/>
              <w:rPr>
                <w:sz w:val="28"/>
                <w:szCs w:val="28"/>
              </w:rPr>
            </w:pPr>
            <w:r w:rsidRPr="00AA7B5C">
              <w:rPr>
                <w:rFonts w:hint="eastAsia"/>
                <w:sz w:val="28"/>
                <w:szCs w:val="28"/>
              </w:rPr>
              <w:t>對象</w:t>
            </w:r>
          </w:p>
        </w:tc>
        <w:tc>
          <w:tcPr>
            <w:tcW w:w="1110" w:type="dxa"/>
          </w:tcPr>
          <w:p w14:paraId="6569969E" w14:textId="77777777" w:rsidR="000C3D95" w:rsidRPr="00AA7B5C" w:rsidRDefault="000C3D95" w:rsidP="00E6151E">
            <w:pPr>
              <w:pStyle w:val="4"/>
              <w:numPr>
                <w:ilvl w:val="0"/>
                <w:numId w:val="0"/>
              </w:numPr>
              <w:ind w:leftChars="-33" w:left="-112"/>
              <w:jc w:val="center"/>
              <w:rPr>
                <w:sz w:val="28"/>
                <w:szCs w:val="28"/>
              </w:rPr>
            </w:pPr>
            <w:r w:rsidRPr="00AA7B5C">
              <w:rPr>
                <w:rFonts w:hint="eastAsia"/>
                <w:sz w:val="28"/>
                <w:szCs w:val="28"/>
              </w:rPr>
              <w:t>縣(市)</w:t>
            </w:r>
          </w:p>
        </w:tc>
        <w:tc>
          <w:tcPr>
            <w:tcW w:w="1354" w:type="dxa"/>
            <w:vMerge/>
          </w:tcPr>
          <w:p w14:paraId="1EC42456" w14:textId="77777777" w:rsidR="000C3D95" w:rsidRPr="00AA7B5C" w:rsidRDefault="000C3D95" w:rsidP="00E6151E">
            <w:pPr>
              <w:pStyle w:val="4"/>
              <w:numPr>
                <w:ilvl w:val="0"/>
                <w:numId w:val="0"/>
              </w:numPr>
              <w:ind w:leftChars="34" w:left="116"/>
              <w:rPr>
                <w:sz w:val="28"/>
                <w:szCs w:val="28"/>
              </w:rPr>
            </w:pPr>
          </w:p>
        </w:tc>
        <w:tc>
          <w:tcPr>
            <w:tcW w:w="1468" w:type="dxa"/>
            <w:vMerge/>
          </w:tcPr>
          <w:p w14:paraId="65B2B129" w14:textId="77777777" w:rsidR="000C3D95" w:rsidRPr="00AA7B5C" w:rsidRDefault="000C3D95" w:rsidP="00E6151E">
            <w:pPr>
              <w:pStyle w:val="4"/>
              <w:numPr>
                <w:ilvl w:val="0"/>
                <w:numId w:val="0"/>
              </w:numPr>
              <w:ind w:leftChars="34" w:left="116"/>
              <w:rPr>
                <w:sz w:val="28"/>
                <w:szCs w:val="28"/>
              </w:rPr>
            </w:pPr>
          </w:p>
        </w:tc>
      </w:tr>
      <w:tr w:rsidR="00AA7B5C" w:rsidRPr="00AA7B5C" w14:paraId="74A094E7" w14:textId="77777777" w:rsidTr="00D60317">
        <w:trPr>
          <w:trHeight w:val="426"/>
        </w:trPr>
        <w:tc>
          <w:tcPr>
            <w:tcW w:w="1391" w:type="dxa"/>
          </w:tcPr>
          <w:p w14:paraId="1A1601F1"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114.6.18</w:t>
            </w:r>
          </w:p>
        </w:tc>
        <w:tc>
          <w:tcPr>
            <w:tcW w:w="1388" w:type="dxa"/>
            <w:vMerge w:val="restart"/>
          </w:tcPr>
          <w:p w14:paraId="595542A1" w14:textId="77777777" w:rsidR="000C3D95" w:rsidRPr="00AA7B5C" w:rsidRDefault="000C3D95" w:rsidP="00E6151E">
            <w:pPr>
              <w:pStyle w:val="4"/>
              <w:numPr>
                <w:ilvl w:val="0"/>
                <w:numId w:val="0"/>
              </w:numPr>
              <w:ind w:leftChars="-4" w:left="-14" w:rightChars="-29" w:right="-99"/>
              <w:rPr>
                <w:rFonts w:hAnsi="標楷體"/>
                <w:sz w:val="28"/>
                <w:szCs w:val="28"/>
              </w:rPr>
            </w:pPr>
            <w:r w:rsidRPr="00AA7B5C">
              <w:rPr>
                <w:rFonts w:hAnsi="標楷體" w:hint="eastAsia"/>
                <w:sz w:val="28"/>
                <w:szCs w:val="28"/>
              </w:rPr>
              <w:t>B級大腸</w:t>
            </w:r>
          </w:p>
        </w:tc>
        <w:tc>
          <w:tcPr>
            <w:tcW w:w="1936" w:type="dxa"/>
            <w:vMerge w:val="restart"/>
          </w:tcPr>
          <w:p w14:paraId="36EA10A7" w14:textId="06E8842E" w:rsidR="000C3D95" w:rsidRPr="00AA7B5C" w:rsidRDefault="000C3D95" w:rsidP="00E6151E">
            <w:pPr>
              <w:pStyle w:val="4"/>
              <w:numPr>
                <w:ilvl w:val="0"/>
                <w:numId w:val="0"/>
              </w:numPr>
              <w:ind w:leftChars="-35" w:left="-119"/>
              <w:rPr>
                <w:spacing w:val="-8"/>
                <w:sz w:val="28"/>
                <w:szCs w:val="28"/>
              </w:rPr>
            </w:pPr>
            <w:r w:rsidRPr="00AA7B5C">
              <w:rPr>
                <w:rFonts w:hAnsi="標楷體" w:hint="eastAsia"/>
                <w:spacing w:val="-8"/>
                <w:sz w:val="28"/>
                <w:szCs w:val="28"/>
              </w:rPr>
              <w:t>○</w:t>
            </w:r>
            <w:proofErr w:type="gramStart"/>
            <w:r w:rsidR="002D703C" w:rsidRPr="00AA7B5C">
              <w:rPr>
                <w:rFonts w:hAnsi="標楷體" w:hint="eastAsia"/>
                <w:spacing w:val="-8"/>
                <w:sz w:val="28"/>
                <w:szCs w:val="28"/>
              </w:rPr>
              <w:t>太</w:t>
            </w:r>
            <w:proofErr w:type="gramEnd"/>
            <w:r w:rsidR="002D703C" w:rsidRPr="00AA7B5C">
              <w:rPr>
                <w:rFonts w:hAnsi="標楷體" w:hint="eastAsia"/>
                <w:spacing w:val="-8"/>
                <w:sz w:val="28"/>
                <w:szCs w:val="28"/>
              </w:rPr>
              <w:t>肉店</w:t>
            </w:r>
          </w:p>
        </w:tc>
        <w:tc>
          <w:tcPr>
            <w:tcW w:w="1110" w:type="dxa"/>
            <w:vMerge w:val="restart"/>
          </w:tcPr>
          <w:p w14:paraId="4C8D9B4D"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臺北市</w:t>
            </w:r>
          </w:p>
        </w:tc>
        <w:tc>
          <w:tcPr>
            <w:tcW w:w="1354" w:type="dxa"/>
          </w:tcPr>
          <w:p w14:paraId="6F8BC17F"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150</w:t>
            </w:r>
          </w:p>
        </w:tc>
        <w:tc>
          <w:tcPr>
            <w:tcW w:w="1468" w:type="dxa"/>
          </w:tcPr>
          <w:p w14:paraId="5F8B0DE3"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21,000</w:t>
            </w:r>
          </w:p>
        </w:tc>
      </w:tr>
      <w:tr w:rsidR="00AA7B5C" w:rsidRPr="00AA7B5C" w14:paraId="4DA49114" w14:textId="77777777" w:rsidTr="00D60317">
        <w:trPr>
          <w:trHeight w:val="413"/>
        </w:trPr>
        <w:tc>
          <w:tcPr>
            <w:tcW w:w="1391" w:type="dxa"/>
          </w:tcPr>
          <w:p w14:paraId="4F7D6125"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114.6.20</w:t>
            </w:r>
          </w:p>
        </w:tc>
        <w:tc>
          <w:tcPr>
            <w:tcW w:w="1388" w:type="dxa"/>
            <w:vMerge/>
          </w:tcPr>
          <w:p w14:paraId="1804B2C4" w14:textId="77777777" w:rsidR="000C3D95" w:rsidRPr="00AA7B5C" w:rsidRDefault="000C3D95" w:rsidP="00E6151E">
            <w:pPr>
              <w:pStyle w:val="4"/>
              <w:numPr>
                <w:ilvl w:val="0"/>
                <w:numId w:val="0"/>
              </w:numPr>
              <w:ind w:leftChars="-4" w:left="-14" w:rightChars="-29" w:right="-99"/>
              <w:rPr>
                <w:sz w:val="28"/>
                <w:szCs w:val="28"/>
              </w:rPr>
            </w:pPr>
          </w:p>
        </w:tc>
        <w:tc>
          <w:tcPr>
            <w:tcW w:w="1936" w:type="dxa"/>
            <w:vMerge/>
          </w:tcPr>
          <w:p w14:paraId="074AD961"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5D821F59"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63F9939D"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w:t>
            </w:r>
          </w:p>
        </w:tc>
        <w:tc>
          <w:tcPr>
            <w:tcW w:w="1468" w:type="dxa"/>
          </w:tcPr>
          <w:p w14:paraId="78A0D8A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840</w:t>
            </w:r>
          </w:p>
        </w:tc>
      </w:tr>
      <w:tr w:rsidR="00AA7B5C" w:rsidRPr="00AA7B5C" w14:paraId="5B6C5B86" w14:textId="77777777" w:rsidTr="00D60317">
        <w:trPr>
          <w:trHeight w:val="426"/>
        </w:trPr>
        <w:tc>
          <w:tcPr>
            <w:tcW w:w="1391" w:type="dxa"/>
          </w:tcPr>
          <w:p w14:paraId="3D5E8368"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114.6.30</w:t>
            </w:r>
          </w:p>
        </w:tc>
        <w:tc>
          <w:tcPr>
            <w:tcW w:w="1388" w:type="dxa"/>
            <w:vMerge/>
          </w:tcPr>
          <w:p w14:paraId="6DE41022" w14:textId="77777777" w:rsidR="000C3D95" w:rsidRPr="00AA7B5C" w:rsidRDefault="000C3D95" w:rsidP="00E6151E">
            <w:pPr>
              <w:pStyle w:val="4"/>
              <w:numPr>
                <w:ilvl w:val="0"/>
                <w:numId w:val="0"/>
              </w:numPr>
              <w:ind w:leftChars="-4" w:left="-14" w:rightChars="-29" w:right="-99"/>
              <w:rPr>
                <w:sz w:val="28"/>
                <w:szCs w:val="28"/>
              </w:rPr>
            </w:pPr>
          </w:p>
        </w:tc>
        <w:tc>
          <w:tcPr>
            <w:tcW w:w="1936" w:type="dxa"/>
            <w:vMerge/>
          </w:tcPr>
          <w:p w14:paraId="614BE302"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3750AAE7"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2CB93E54"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w:t>
            </w:r>
          </w:p>
        </w:tc>
        <w:tc>
          <w:tcPr>
            <w:tcW w:w="1468" w:type="dxa"/>
          </w:tcPr>
          <w:p w14:paraId="5998F14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840</w:t>
            </w:r>
          </w:p>
        </w:tc>
      </w:tr>
      <w:tr w:rsidR="00AA7B5C" w:rsidRPr="00AA7B5C" w14:paraId="09135147" w14:textId="77777777" w:rsidTr="00D60317">
        <w:trPr>
          <w:trHeight w:val="413"/>
        </w:trPr>
        <w:tc>
          <w:tcPr>
            <w:tcW w:w="1391" w:type="dxa"/>
          </w:tcPr>
          <w:p w14:paraId="670008C2"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114.7.14</w:t>
            </w:r>
          </w:p>
        </w:tc>
        <w:tc>
          <w:tcPr>
            <w:tcW w:w="1388" w:type="dxa"/>
            <w:vMerge/>
          </w:tcPr>
          <w:p w14:paraId="075CD598" w14:textId="77777777" w:rsidR="000C3D95" w:rsidRPr="00AA7B5C" w:rsidRDefault="000C3D95" w:rsidP="00E6151E">
            <w:pPr>
              <w:pStyle w:val="4"/>
              <w:numPr>
                <w:ilvl w:val="0"/>
                <w:numId w:val="0"/>
              </w:numPr>
              <w:ind w:leftChars="-4" w:left="-14" w:rightChars="-29" w:right="-99"/>
              <w:rPr>
                <w:sz w:val="28"/>
                <w:szCs w:val="28"/>
              </w:rPr>
            </w:pPr>
          </w:p>
        </w:tc>
        <w:tc>
          <w:tcPr>
            <w:tcW w:w="1936" w:type="dxa"/>
            <w:vMerge/>
          </w:tcPr>
          <w:p w14:paraId="0F7AD6E7"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7693159C"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03B0FCA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w:t>
            </w:r>
          </w:p>
        </w:tc>
        <w:tc>
          <w:tcPr>
            <w:tcW w:w="1468" w:type="dxa"/>
          </w:tcPr>
          <w:p w14:paraId="37D8892D"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840</w:t>
            </w:r>
          </w:p>
        </w:tc>
      </w:tr>
      <w:tr w:rsidR="00AA7B5C" w:rsidRPr="00AA7B5C" w14:paraId="3B8F1B71" w14:textId="77777777" w:rsidTr="00D60317">
        <w:trPr>
          <w:trHeight w:val="413"/>
        </w:trPr>
        <w:tc>
          <w:tcPr>
            <w:tcW w:w="1391" w:type="dxa"/>
          </w:tcPr>
          <w:p w14:paraId="4521C0AC"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114.7.28</w:t>
            </w:r>
          </w:p>
        </w:tc>
        <w:tc>
          <w:tcPr>
            <w:tcW w:w="1388" w:type="dxa"/>
            <w:vMerge/>
          </w:tcPr>
          <w:p w14:paraId="3AE962F2" w14:textId="77777777" w:rsidR="000C3D95" w:rsidRPr="00AA7B5C" w:rsidRDefault="000C3D95" w:rsidP="00E6151E">
            <w:pPr>
              <w:pStyle w:val="4"/>
              <w:numPr>
                <w:ilvl w:val="0"/>
                <w:numId w:val="0"/>
              </w:numPr>
              <w:ind w:leftChars="-4" w:left="-14" w:rightChars="-29" w:right="-99"/>
              <w:rPr>
                <w:sz w:val="28"/>
                <w:szCs w:val="28"/>
              </w:rPr>
            </w:pPr>
          </w:p>
        </w:tc>
        <w:tc>
          <w:tcPr>
            <w:tcW w:w="1936" w:type="dxa"/>
            <w:vMerge/>
          </w:tcPr>
          <w:p w14:paraId="2685BD4D"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73BBEF36"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0BD4EC5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w:t>
            </w:r>
          </w:p>
        </w:tc>
        <w:tc>
          <w:tcPr>
            <w:tcW w:w="1468" w:type="dxa"/>
          </w:tcPr>
          <w:p w14:paraId="027AC974"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840</w:t>
            </w:r>
          </w:p>
        </w:tc>
      </w:tr>
      <w:tr w:rsidR="00AA7B5C" w:rsidRPr="00AA7B5C" w14:paraId="191FF05F" w14:textId="77777777" w:rsidTr="00D60317">
        <w:trPr>
          <w:trHeight w:val="426"/>
        </w:trPr>
        <w:tc>
          <w:tcPr>
            <w:tcW w:w="1391" w:type="dxa"/>
          </w:tcPr>
          <w:p w14:paraId="7C1C8FA6"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114.6.18</w:t>
            </w:r>
          </w:p>
        </w:tc>
        <w:tc>
          <w:tcPr>
            <w:tcW w:w="1388" w:type="dxa"/>
            <w:vMerge/>
          </w:tcPr>
          <w:p w14:paraId="6EBFBCBA" w14:textId="77777777" w:rsidR="000C3D95" w:rsidRPr="00AA7B5C" w:rsidRDefault="000C3D95" w:rsidP="00E6151E">
            <w:pPr>
              <w:pStyle w:val="4"/>
              <w:numPr>
                <w:ilvl w:val="0"/>
                <w:numId w:val="0"/>
              </w:numPr>
              <w:ind w:leftChars="-4" w:left="-14" w:rightChars="-29" w:right="-99"/>
              <w:rPr>
                <w:sz w:val="28"/>
                <w:szCs w:val="28"/>
              </w:rPr>
            </w:pPr>
          </w:p>
        </w:tc>
        <w:tc>
          <w:tcPr>
            <w:tcW w:w="1936" w:type="dxa"/>
            <w:vMerge/>
          </w:tcPr>
          <w:p w14:paraId="4CB81B4A"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4DFBB921"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4CF9F94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150</w:t>
            </w:r>
          </w:p>
        </w:tc>
        <w:tc>
          <w:tcPr>
            <w:tcW w:w="1468" w:type="dxa"/>
          </w:tcPr>
          <w:p w14:paraId="2CDC43C0"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21,000</w:t>
            </w:r>
          </w:p>
        </w:tc>
      </w:tr>
      <w:tr w:rsidR="00AA7B5C" w:rsidRPr="00AA7B5C" w14:paraId="78549EE9" w14:textId="77777777" w:rsidTr="00D60317">
        <w:trPr>
          <w:trHeight w:val="413"/>
        </w:trPr>
        <w:tc>
          <w:tcPr>
            <w:tcW w:w="1391" w:type="dxa"/>
          </w:tcPr>
          <w:p w14:paraId="79553B42"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114.8.15</w:t>
            </w:r>
          </w:p>
        </w:tc>
        <w:tc>
          <w:tcPr>
            <w:tcW w:w="1388" w:type="dxa"/>
            <w:vMerge/>
          </w:tcPr>
          <w:p w14:paraId="55CF4F82" w14:textId="77777777" w:rsidR="000C3D95" w:rsidRPr="00AA7B5C" w:rsidRDefault="000C3D95" w:rsidP="00E6151E">
            <w:pPr>
              <w:pStyle w:val="4"/>
              <w:numPr>
                <w:ilvl w:val="0"/>
                <w:numId w:val="0"/>
              </w:numPr>
              <w:ind w:leftChars="-4" w:left="-14" w:rightChars="-29" w:right="-99"/>
              <w:rPr>
                <w:sz w:val="28"/>
                <w:szCs w:val="28"/>
              </w:rPr>
            </w:pPr>
          </w:p>
        </w:tc>
        <w:tc>
          <w:tcPr>
            <w:tcW w:w="1936" w:type="dxa"/>
          </w:tcPr>
          <w:p w14:paraId="0D2A03DF" w14:textId="37A54ABD" w:rsidR="000C3D95" w:rsidRPr="00AA7B5C" w:rsidRDefault="002004DE" w:rsidP="002D703C">
            <w:pPr>
              <w:pStyle w:val="4"/>
              <w:numPr>
                <w:ilvl w:val="0"/>
                <w:numId w:val="0"/>
              </w:numPr>
              <w:ind w:leftChars="-35" w:left="-119"/>
              <w:rPr>
                <w:spacing w:val="-8"/>
                <w:sz w:val="28"/>
                <w:szCs w:val="28"/>
              </w:rPr>
            </w:pPr>
            <w:r w:rsidRPr="00AA7B5C">
              <w:rPr>
                <w:rFonts w:hAnsi="標楷體" w:hint="eastAsia"/>
                <w:spacing w:val="-8"/>
                <w:sz w:val="28"/>
                <w:szCs w:val="28"/>
              </w:rPr>
              <w:t>○生市場</w:t>
            </w:r>
          </w:p>
        </w:tc>
        <w:tc>
          <w:tcPr>
            <w:tcW w:w="1110" w:type="dxa"/>
          </w:tcPr>
          <w:p w14:paraId="1FE34D18"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屏東縣</w:t>
            </w:r>
          </w:p>
        </w:tc>
        <w:tc>
          <w:tcPr>
            <w:tcW w:w="1354" w:type="dxa"/>
          </w:tcPr>
          <w:p w14:paraId="6E11455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18</w:t>
            </w:r>
          </w:p>
        </w:tc>
        <w:tc>
          <w:tcPr>
            <w:tcW w:w="1468" w:type="dxa"/>
          </w:tcPr>
          <w:p w14:paraId="279E2094"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2,520</w:t>
            </w:r>
          </w:p>
        </w:tc>
      </w:tr>
      <w:tr w:rsidR="00AA7B5C" w:rsidRPr="00AA7B5C" w14:paraId="0D658D56" w14:textId="77777777" w:rsidTr="00D60317">
        <w:trPr>
          <w:trHeight w:val="413"/>
        </w:trPr>
        <w:tc>
          <w:tcPr>
            <w:tcW w:w="1391" w:type="dxa"/>
          </w:tcPr>
          <w:p w14:paraId="616145FB"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114.8.18</w:t>
            </w:r>
          </w:p>
        </w:tc>
        <w:tc>
          <w:tcPr>
            <w:tcW w:w="1388" w:type="dxa"/>
            <w:vMerge/>
          </w:tcPr>
          <w:p w14:paraId="6BC69967" w14:textId="77777777" w:rsidR="000C3D95" w:rsidRPr="00AA7B5C" w:rsidRDefault="000C3D95" w:rsidP="00E6151E">
            <w:pPr>
              <w:pStyle w:val="4"/>
              <w:numPr>
                <w:ilvl w:val="0"/>
                <w:numId w:val="0"/>
              </w:numPr>
              <w:ind w:leftChars="34" w:left="116"/>
              <w:rPr>
                <w:rFonts w:hAnsi="標楷體"/>
                <w:sz w:val="28"/>
                <w:szCs w:val="28"/>
              </w:rPr>
            </w:pPr>
          </w:p>
        </w:tc>
        <w:tc>
          <w:tcPr>
            <w:tcW w:w="1936" w:type="dxa"/>
          </w:tcPr>
          <w:p w14:paraId="3CF801D9" w14:textId="3EEA71FC" w:rsidR="000C3D95" w:rsidRPr="00AA7B5C" w:rsidRDefault="002D703C" w:rsidP="00E6151E">
            <w:pPr>
              <w:pStyle w:val="4"/>
              <w:numPr>
                <w:ilvl w:val="0"/>
                <w:numId w:val="0"/>
              </w:numPr>
              <w:ind w:leftChars="-35" w:left="-119"/>
              <w:rPr>
                <w:spacing w:val="-8"/>
                <w:sz w:val="28"/>
                <w:szCs w:val="28"/>
              </w:rPr>
            </w:pPr>
            <w:r w:rsidRPr="00AA7B5C">
              <w:rPr>
                <w:rFonts w:hAnsi="標楷體" w:hint="eastAsia"/>
                <w:spacing w:val="-8"/>
                <w:sz w:val="28"/>
                <w:szCs w:val="28"/>
              </w:rPr>
              <w:t>○</w:t>
            </w:r>
            <w:proofErr w:type="gramStart"/>
            <w:r w:rsidRPr="00AA7B5C">
              <w:rPr>
                <w:rFonts w:hAnsi="標楷體" w:hint="eastAsia"/>
                <w:spacing w:val="-8"/>
                <w:sz w:val="28"/>
                <w:szCs w:val="28"/>
              </w:rPr>
              <w:t>太</w:t>
            </w:r>
            <w:proofErr w:type="gramEnd"/>
            <w:r w:rsidRPr="00AA7B5C">
              <w:rPr>
                <w:rFonts w:hAnsi="標楷體" w:hint="eastAsia"/>
                <w:spacing w:val="-8"/>
                <w:sz w:val="28"/>
                <w:szCs w:val="28"/>
              </w:rPr>
              <w:t>肉店</w:t>
            </w:r>
          </w:p>
        </w:tc>
        <w:tc>
          <w:tcPr>
            <w:tcW w:w="1110" w:type="dxa"/>
          </w:tcPr>
          <w:p w14:paraId="116BBE5F"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臺北市</w:t>
            </w:r>
          </w:p>
        </w:tc>
        <w:tc>
          <w:tcPr>
            <w:tcW w:w="1354" w:type="dxa"/>
          </w:tcPr>
          <w:p w14:paraId="6D73027F"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170</w:t>
            </w:r>
          </w:p>
        </w:tc>
        <w:tc>
          <w:tcPr>
            <w:tcW w:w="1468" w:type="dxa"/>
          </w:tcPr>
          <w:p w14:paraId="7033C6FB"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25,500</w:t>
            </w:r>
          </w:p>
        </w:tc>
      </w:tr>
      <w:tr w:rsidR="00AA7B5C" w:rsidRPr="00AA7B5C" w14:paraId="73C0D562" w14:textId="77777777" w:rsidTr="00D60317">
        <w:trPr>
          <w:trHeight w:val="426"/>
        </w:trPr>
        <w:tc>
          <w:tcPr>
            <w:tcW w:w="1391" w:type="dxa"/>
          </w:tcPr>
          <w:p w14:paraId="0BEBE35A"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114.8.22</w:t>
            </w:r>
          </w:p>
        </w:tc>
        <w:tc>
          <w:tcPr>
            <w:tcW w:w="1388" w:type="dxa"/>
            <w:vMerge/>
          </w:tcPr>
          <w:p w14:paraId="737DB5A1" w14:textId="77777777" w:rsidR="000C3D95" w:rsidRPr="00AA7B5C" w:rsidRDefault="000C3D95" w:rsidP="00E6151E">
            <w:pPr>
              <w:pStyle w:val="4"/>
              <w:numPr>
                <w:ilvl w:val="0"/>
                <w:numId w:val="0"/>
              </w:numPr>
              <w:ind w:leftChars="34" w:left="116"/>
              <w:rPr>
                <w:rFonts w:hAnsi="標楷體"/>
                <w:sz w:val="28"/>
                <w:szCs w:val="28"/>
              </w:rPr>
            </w:pPr>
          </w:p>
        </w:tc>
        <w:tc>
          <w:tcPr>
            <w:tcW w:w="1936" w:type="dxa"/>
          </w:tcPr>
          <w:p w14:paraId="38ADDBB2" w14:textId="7902E0C3" w:rsidR="000C3D95" w:rsidRPr="00AA7B5C" w:rsidRDefault="000C3D95" w:rsidP="00E6151E">
            <w:pPr>
              <w:pStyle w:val="4"/>
              <w:numPr>
                <w:ilvl w:val="0"/>
                <w:numId w:val="0"/>
              </w:numPr>
              <w:ind w:leftChars="-35" w:left="-119"/>
              <w:rPr>
                <w:spacing w:val="-8"/>
                <w:sz w:val="28"/>
                <w:szCs w:val="28"/>
              </w:rPr>
            </w:pPr>
            <w:r w:rsidRPr="00AA7B5C">
              <w:rPr>
                <w:rFonts w:hAnsi="標楷體" w:hint="eastAsia"/>
                <w:spacing w:val="-8"/>
                <w:sz w:val="28"/>
                <w:szCs w:val="28"/>
              </w:rPr>
              <w:t>○</w:t>
            </w:r>
            <w:r w:rsidRPr="00AA7B5C">
              <w:rPr>
                <w:rFonts w:hint="eastAsia"/>
                <w:spacing w:val="-8"/>
                <w:sz w:val="28"/>
                <w:szCs w:val="28"/>
              </w:rPr>
              <w:t>旺冷凍食品</w:t>
            </w:r>
            <w:r w:rsidRPr="00AA7B5C">
              <w:rPr>
                <w:rFonts w:hint="eastAsia"/>
                <w:spacing w:val="-8"/>
                <w:sz w:val="28"/>
                <w:szCs w:val="28"/>
              </w:rPr>
              <w:lastRenderedPageBreak/>
              <w:t>行</w:t>
            </w:r>
          </w:p>
        </w:tc>
        <w:tc>
          <w:tcPr>
            <w:tcW w:w="1110" w:type="dxa"/>
          </w:tcPr>
          <w:p w14:paraId="00D21F66"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lastRenderedPageBreak/>
              <w:t>高雄市</w:t>
            </w:r>
          </w:p>
        </w:tc>
        <w:tc>
          <w:tcPr>
            <w:tcW w:w="1354" w:type="dxa"/>
          </w:tcPr>
          <w:p w14:paraId="180B367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36</w:t>
            </w:r>
          </w:p>
        </w:tc>
        <w:tc>
          <w:tcPr>
            <w:tcW w:w="1468" w:type="dxa"/>
          </w:tcPr>
          <w:p w14:paraId="013545BB"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5,040</w:t>
            </w:r>
          </w:p>
        </w:tc>
      </w:tr>
      <w:tr w:rsidR="00AA7B5C" w:rsidRPr="00AA7B5C" w14:paraId="7A868222" w14:textId="77777777" w:rsidTr="00D60317">
        <w:trPr>
          <w:trHeight w:val="413"/>
        </w:trPr>
        <w:tc>
          <w:tcPr>
            <w:tcW w:w="1391" w:type="dxa"/>
          </w:tcPr>
          <w:p w14:paraId="47C70CDF"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w:t>
            </w:r>
          </w:p>
        </w:tc>
        <w:tc>
          <w:tcPr>
            <w:tcW w:w="1388" w:type="dxa"/>
            <w:vMerge/>
          </w:tcPr>
          <w:p w14:paraId="3A45A2CD" w14:textId="77777777" w:rsidR="000C3D95" w:rsidRPr="00AA7B5C" w:rsidRDefault="000C3D95" w:rsidP="00E6151E">
            <w:pPr>
              <w:pStyle w:val="4"/>
              <w:numPr>
                <w:ilvl w:val="0"/>
                <w:numId w:val="0"/>
              </w:numPr>
              <w:ind w:leftChars="34" w:left="116"/>
              <w:rPr>
                <w:sz w:val="28"/>
                <w:szCs w:val="28"/>
              </w:rPr>
            </w:pPr>
          </w:p>
        </w:tc>
        <w:tc>
          <w:tcPr>
            <w:tcW w:w="1936" w:type="dxa"/>
          </w:tcPr>
          <w:p w14:paraId="1C835982" w14:textId="77777777" w:rsidR="000C3D95" w:rsidRPr="00AA7B5C" w:rsidRDefault="000C3D95" w:rsidP="00E6151E">
            <w:pPr>
              <w:pStyle w:val="4"/>
              <w:numPr>
                <w:ilvl w:val="0"/>
                <w:numId w:val="0"/>
              </w:numPr>
              <w:ind w:leftChars="-35" w:left="-119"/>
              <w:rPr>
                <w:spacing w:val="-8"/>
                <w:sz w:val="28"/>
                <w:szCs w:val="28"/>
              </w:rPr>
            </w:pPr>
            <w:r w:rsidRPr="00AA7B5C">
              <w:rPr>
                <w:rFonts w:hint="eastAsia"/>
                <w:spacing w:val="-8"/>
                <w:sz w:val="28"/>
                <w:szCs w:val="28"/>
              </w:rPr>
              <w:t>楊先生</w:t>
            </w:r>
          </w:p>
        </w:tc>
        <w:tc>
          <w:tcPr>
            <w:tcW w:w="1110" w:type="dxa"/>
          </w:tcPr>
          <w:p w14:paraId="760D8B31"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新北市</w:t>
            </w:r>
          </w:p>
        </w:tc>
        <w:tc>
          <w:tcPr>
            <w:tcW w:w="1354" w:type="dxa"/>
          </w:tcPr>
          <w:p w14:paraId="00A1D52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w:t>
            </w:r>
          </w:p>
        </w:tc>
        <w:tc>
          <w:tcPr>
            <w:tcW w:w="1468" w:type="dxa"/>
          </w:tcPr>
          <w:p w14:paraId="5B7A366B"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840</w:t>
            </w:r>
          </w:p>
        </w:tc>
      </w:tr>
      <w:tr w:rsidR="00AA7B5C" w:rsidRPr="00AA7B5C" w14:paraId="1C0E1952" w14:textId="77777777" w:rsidTr="00D60317">
        <w:trPr>
          <w:trHeight w:val="413"/>
        </w:trPr>
        <w:tc>
          <w:tcPr>
            <w:tcW w:w="1391" w:type="dxa"/>
          </w:tcPr>
          <w:p w14:paraId="153B40CC"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w:t>
            </w:r>
          </w:p>
        </w:tc>
        <w:tc>
          <w:tcPr>
            <w:tcW w:w="1388" w:type="dxa"/>
            <w:vMerge/>
          </w:tcPr>
          <w:p w14:paraId="1D31A20F" w14:textId="77777777" w:rsidR="000C3D95" w:rsidRPr="00AA7B5C" w:rsidRDefault="000C3D95" w:rsidP="00E6151E">
            <w:pPr>
              <w:pStyle w:val="4"/>
              <w:numPr>
                <w:ilvl w:val="0"/>
                <w:numId w:val="0"/>
              </w:numPr>
              <w:ind w:leftChars="34" w:left="116"/>
              <w:rPr>
                <w:sz w:val="28"/>
                <w:szCs w:val="28"/>
              </w:rPr>
            </w:pPr>
          </w:p>
        </w:tc>
        <w:tc>
          <w:tcPr>
            <w:tcW w:w="1936" w:type="dxa"/>
          </w:tcPr>
          <w:p w14:paraId="1422EC06" w14:textId="5B30F818" w:rsidR="000C3D95" w:rsidRPr="00AA7B5C" w:rsidRDefault="002004DE" w:rsidP="002D703C">
            <w:pPr>
              <w:pStyle w:val="4"/>
              <w:numPr>
                <w:ilvl w:val="0"/>
                <w:numId w:val="0"/>
              </w:numPr>
              <w:ind w:leftChars="-35" w:left="-119"/>
              <w:rPr>
                <w:spacing w:val="-8"/>
                <w:sz w:val="28"/>
                <w:szCs w:val="28"/>
              </w:rPr>
            </w:pPr>
            <w:r w:rsidRPr="00AA7B5C">
              <w:rPr>
                <w:rFonts w:hAnsi="標楷體" w:hint="eastAsia"/>
                <w:spacing w:val="-8"/>
                <w:sz w:val="28"/>
                <w:szCs w:val="28"/>
              </w:rPr>
              <w:t>○生市場</w:t>
            </w:r>
          </w:p>
        </w:tc>
        <w:tc>
          <w:tcPr>
            <w:tcW w:w="1110" w:type="dxa"/>
          </w:tcPr>
          <w:p w14:paraId="1AC55C1A"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屏東縣</w:t>
            </w:r>
          </w:p>
        </w:tc>
        <w:tc>
          <w:tcPr>
            <w:tcW w:w="1354" w:type="dxa"/>
          </w:tcPr>
          <w:p w14:paraId="206B1495"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36</w:t>
            </w:r>
          </w:p>
        </w:tc>
        <w:tc>
          <w:tcPr>
            <w:tcW w:w="1468" w:type="dxa"/>
          </w:tcPr>
          <w:p w14:paraId="47016861"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5,040</w:t>
            </w:r>
          </w:p>
        </w:tc>
      </w:tr>
      <w:tr w:rsidR="00AA7B5C" w:rsidRPr="00AA7B5C" w14:paraId="46E1CB45" w14:textId="77777777" w:rsidTr="00D60317">
        <w:trPr>
          <w:trHeight w:val="413"/>
        </w:trPr>
        <w:tc>
          <w:tcPr>
            <w:tcW w:w="1391" w:type="dxa"/>
          </w:tcPr>
          <w:p w14:paraId="63EE2E96"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114.9.3</w:t>
            </w:r>
          </w:p>
        </w:tc>
        <w:tc>
          <w:tcPr>
            <w:tcW w:w="1388" w:type="dxa"/>
            <w:vMerge/>
          </w:tcPr>
          <w:p w14:paraId="437E1B7D" w14:textId="77777777" w:rsidR="000C3D95" w:rsidRPr="00AA7B5C" w:rsidRDefault="000C3D95" w:rsidP="00E6151E">
            <w:pPr>
              <w:pStyle w:val="4"/>
              <w:numPr>
                <w:ilvl w:val="0"/>
                <w:numId w:val="0"/>
              </w:numPr>
              <w:ind w:leftChars="34" w:left="116"/>
              <w:rPr>
                <w:sz w:val="28"/>
                <w:szCs w:val="28"/>
              </w:rPr>
            </w:pPr>
          </w:p>
        </w:tc>
        <w:tc>
          <w:tcPr>
            <w:tcW w:w="1936" w:type="dxa"/>
            <w:vMerge w:val="restart"/>
          </w:tcPr>
          <w:p w14:paraId="57F172EF" w14:textId="77777777" w:rsidR="000C3D95" w:rsidRPr="00AA7B5C" w:rsidRDefault="000C3D95" w:rsidP="00E6151E">
            <w:pPr>
              <w:pStyle w:val="4"/>
              <w:numPr>
                <w:ilvl w:val="0"/>
                <w:numId w:val="0"/>
              </w:numPr>
              <w:ind w:leftChars="-35" w:left="-119"/>
              <w:rPr>
                <w:spacing w:val="-8"/>
                <w:sz w:val="28"/>
                <w:szCs w:val="28"/>
              </w:rPr>
            </w:pPr>
            <w:r w:rsidRPr="00AA7B5C">
              <w:rPr>
                <w:rFonts w:hint="eastAsia"/>
                <w:spacing w:val="-8"/>
                <w:sz w:val="28"/>
                <w:szCs w:val="28"/>
              </w:rPr>
              <w:t>楊先生</w:t>
            </w:r>
          </w:p>
        </w:tc>
        <w:tc>
          <w:tcPr>
            <w:tcW w:w="1110" w:type="dxa"/>
            <w:vMerge w:val="restart"/>
          </w:tcPr>
          <w:p w14:paraId="64D32392"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新北市</w:t>
            </w:r>
          </w:p>
        </w:tc>
        <w:tc>
          <w:tcPr>
            <w:tcW w:w="1354" w:type="dxa"/>
          </w:tcPr>
          <w:p w14:paraId="130895B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15</w:t>
            </w:r>
          </w:p>
        </w:tc>
        <w:tc>
          <w:tcPr>
            <w:tcW w:w="1468" w:type="dxa"/>
          </w:tcPr>
          <w:p w14:paraId="4B63989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2,100</w:t>
            </w:r>
          </w:p>
        </w:tc>
      </w:tr>
      <w:tr w:rsidR="00AA7B5C" w:rsidRPr="00AA7B5C" w14:paraId="57AE52C9" w14:textId="77777777" w:rsidTr="00D60317">
        <w:trPr>
          <w:trHeight w:val="413"/>
        </w:trPr>
        <w:tc>
          <w:tcPr>
            <w:tcW w:w="1391" w:type="dxa"/>
          </w:tcPr>
          <w:p w14:paraId="5F3FFDEA"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114.9.5</w:t>
            </w:r>
          </w:p>
        </w:tc>
        <w:tc>
          <w:tcPr>
            <w:tcW w:w="1388" w:type="dxa"/>
            <w:vMerge/>
          </w:tcPr>
          <w:p w14:paraId="34FCF0C5" w14:textId="77777777" w:rsidR="000C3D95" w:rsidRPr="00AA7B5C" w:rsidRDefault="000C3D95" w:rsidP="00E6151E">
            <w:pPr>
              <w:pStyle w:val="4"/>
              <w:numPr>
                <w:ilvl w:val="0"/>
                <w:numId w:val="0"/>
              </w:numPr>
              <w:ind w:leftChars="34" w:left="116"/>
              <w:rPr>
                <w:sz w:val="28"/>
                <w:szCs w:val="28"/>
              </w:rPr>
            </w:pPr>
          </w:p>
        </w:tc>
        <w:tc>
          <w:tcPr>
            <w:tcW w:w="1936" w:type="dxa"/>
            <w:vMerge/>
          </w:tcPr>
          <w:p w14:paraId="66AD8B95" w14:textId="77777777" w:rsidR="000C3D95" w:rsidRPr="00AA7B5C" w:rsidRDefault="000C3D95" w:rsidP="00E6151E">
            <w:pPr>
              <w:pStyle w:val="4"/>
              <w:ind w:leftChars="-35" w:left="391"/>
              <w:rPr>
                <w:spacing w:val="-8"/>
                <w:sz w:val="28"/>
                <w:szCs w:val="28"/>
              </w:rPr>
            </w:pPr>
          </w:p>
        </w:tc>
        <w:tc>
          <w:tcPr>
            <w:tcW w:w="1110" w:type="dxa"/>
            <w:vMerge/>
          </w:tcPr>
          <w:p w14:paraId="2AD0C10D" w14:textId="77777777" w:rsidR="000C3D95" w:rsidRPr="00AA7B5C" w:rsidRDefault="000C3D95" w:rsidP="00E6151E">
            <w:pPr>
              <w:pStyle w:val="4"/>
              <w:ind w:leftChars="-12" w:left="469" w:rightChars="-4" w:right="-14"/>
              <w:rPr>
                <w:sz w:val="28"/>
                <w:szCs w:val="28"/>
              </w:rPr>
            </w:pPr>
          </w:p>
        </w:tc>
        <w:tc>
          <w:tcPr>
            <w:tcW w:w="1354" w:type="dxa"/>
          </w:tcPr>
          <w:p w14:paraId="258AD51C"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10</w:t>
            </w:r>
          </w:p>
        </w:tc>
        <w:tc>
          <w:tcPr>
            <w:tcW w:w="1468" w:type="dxa"/>
          </w:tcPr>
          <w:p w14:paraId="5A1E4E4A"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1,400</w:t>
            </w:r>
          </w:p>
        </w:tc>
      </w:tr>
      <w:tr w:rsidR="00AA7B5C" w:rsidRPr="00AA7B5C" w14:paraId="056AD235" w14:textId="77777777" w:rsidTr="00D60317">
        <w:trPr>
          <w:trHeight w:val="426"/>
        </w:trPr>
        <w:tc>
          <w:tcPr>
            <w:tcW w:w="1391" w:type="dxa"/>
          </w:tcPr>
          <w:p w14:paraId="55AAC40E"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114.9.8</w:t>
            </w:r>
          </w:p>
        </w:tc>
        <w:tc>
          <w:tcPr>
            <w:tcW w:w="1388" w:type="dxa"/>
            <w:vMerge/>
          </w:tcPr>
          <w:p w14:paraId="13304187" w14:textId="77777777" w:rsidR="000C3D95" w:rsidRPr="00AA7B5C" w:rsidRDefault="000C3D95" w:rsidP="00E6151E">
            <w:pPr>
              <w:pStyle w:val="4"/>
              <w:numPr>
                <w:ilvl w:val="0"/>
                <w:numId w:val="0"/>
              </w:numPr>
              <w:ind w:leftChars="34" w:left="116"/>
              <w:rPr>
                <w:sz w:val="28"/>
                <w:szCs w:val="28"/>
              </w:rPr>
            </w:pPr>
          </w:p>
        </w:tc>
        <w:tc>
          <w:tcPr>
            <w:tcW w:w="1936" w:type="dxa"/>
            <w:vMerge/>
          </w:tcPr>
          <w:p w14:paraId="3D4E95DC"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0AD7ED25"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18B15E37"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90</w:t>
            </w:r>
          </w:p>
        </w:tc>
        <w:tc>
          <w:tcPr>
            <w:tcW w:w="1468" w:type="dxa"/>
          </w:tcPr>
          <w:p w14:paraId="6778192D"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12,600</w:t>
            </w:r>
          </w:p>
        </w:tc>
      </w:tr>
      <w:tr w:rsidR="00AA7B5C" w:rsidRPr="00AA7B5C" w14:paraId="5E02C530" w14:textId="77777777" w:rsidTr="00D60317">
        <w:trPr>
          <w:trHeight w:val="413"/>
        </w:trPr>
        <w:tc>
          <w:tcPr>
            <w:tcW w:w="1391" w:type="dxa"/>
          </w:tcPr>
          <w:p w14:paraId="6E0EDC38"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114.9.8</w:t>
            </w:r>
          </w:p>
        </w:tc>
        <w:tc>
          <w:tcPr>
            <w:tcW w:w="1388" w:type="dxa"/>
            <w:vMerge/>
          </w:tcPr>
          <w:p w14:paraId="4B234D8C" w14:textId="77777777" w:rsidR="000C3D95" w:rsidRPr="00AA7B5C" w:rsidRDefault="000C3D95" w:rsidP="00E6151E">
            <w:pPr>
              <w:pStyle w:val="4"/>
              <w:numPr>
                <w:ilvl w:val="0"/>
                <w:numId w:val="0"/>
              </w:numPr>
              <w:ind w:leftChars="34" w:left="116"/>
              <w:rPr>
                <w:sz w:val="28"/>
                <w:szCs w:val="28"/>
              </w:rPr>
            </w:pPr>
          </w:p>
        </w:tc>
        <w:tc>
          <w:tcPr>
            <w:tcW w:w="1936" w:type="dxa"/>
          </w:tcPr>
          <w:p w14:paraId="2462E1C8" w14:textId="00AA9CD8" w:rsidR="000C3D95" w:rsidRPr="00AA7B5C" w:rsidRDefault="002004DE" w:rsidP="002D703C">
            <w:pPr>
              <w:pStyle w:val="4"/>
              <w:numPr>
                <w:ilvl w:val="0"/>
                <w:numId w:val="0"/>
              </w:numPr>
              <w:ind w:leftChars="-35" w:left="-119"/>
              <w:rPr>
                <w:spacing w:val="-8"/>
                <w:sz w:val="28"/>
                <w:szCs w:val="28"/>
              </w:rPr>
            </w:pPr>
            <w:r w:rsidRPr="00AA7B5C">
              <w:rPr>
                <w:rFonts w:hAnsi="標楷體" w:hint="eastAsia"/>
                <w:spacing w:val="-8"/>
                <w:sz w:val="28"/>
                <w:szCs w:val="28"/>
              </w:rPr>
              <w:t>○生市場</w:t>
            </w:r>
          </w:p>
        </w:tc>
        <w:tc>
          <w:tcPr>
            <w:tcW w:w="1110" w:type="dxa"/>
          </w:tcPr>
          <w:p w14:paraId="007C7B0B"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屏東縣</w:t>
            </w:r>
          </w:p>
        </w:tc>
        <w:tc>
          <w:tcPr>
            <w:tcW w:w="1354" w:type="dxa"/>
          </w:tcPr>
          <w:p w14:paraId="4289101D"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36</w:t>
            </w:r>
          </w:p>
        </w:tc>
        <w:tc>
          <w:tcPr>
            <w:tcW w:w="1468" w:type="dxa"/>
          </w:tcPr>
          <w:p w14:paraId="1F3C0E71"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5,040</w:t>
            </w:r>
          </w:p>
        </w:tc>
      </w:tr>
      <w:tr w:rsidR="00AA7B5C" w:rsidRPr="00AA7B5C" w14:paraId="56F4217C" w14:textId="77777777" w:rsidTr="00D60317">
        <w:trPr>
          <w:trHeight w:val="413"/>
        </w:trPr>
        <w:tc>
          <w:tcPr>
            <w:tcW w:w="1391" w:type="dxa"/>
          </w:tcPr>
          <w:p w14:paraId="2B53AEDC"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114.9.9</w:t>
            </w:r>
          </w:p>
        </w:tc>
        <w:tc>
          <w:tcPr>
            <w:tcW w:w="1388" w:type="dxa"/>
            <w:vMerge/>
          </w:tcPr>
          <w:p w14:paraId="44680164" w14:textId="77777777" w:rsidR="000C3D95" w:rsidRPr="00AA7B5C" w:rsidRDefault="000C3D95" w:rsidP="00E6151E">
            <w:pPr>
              <w:pStyle w:val="4"/>
              <w:numPr>
                <w:ilvl w:val="0"/>
                <w:numId w:val="0"/>
              </w:numPr>
              <w:ind w:leftChars="34" w:left="116"/>
              <w:rPr>
                <w:sz w:val="28"/>
                <w:szCs w:val="28"/>
              </w:rPr>
            </w:pPr>
          </w:p>
        </w:tc>
        <w:tc>
          <w:tcPr>
            <w:tcW w:w="1936" w:type="dxa"/>
          </w:tcPr>
          <w:p w14:paraId="650A4081" w14:textId="77777777" w:rsidR="000C3D95" w:rsidRPr="00AA7B5C" w:rsidRDefault="000C3D95" w:rsidP="00E6151E">
            <w:pPr>
              <w:pStyle w:val="4"/>
              <w:numPr>
                <w:ilvl w:val="0"/>
                <w:numId w:val="0"/>
              </w:numPr>
              <w:ind w:leftChars="-35" w:left="-119"/>
              <w:rPr>
                <w:spacing w:val="-8"/>
                <w:sz w:val="28"/>
                <w:szCs w:val="28"/>
              </w:rPr>
            </w:pPr>
            <w:r w:rsidRPr="00AA7B5C">
              <w:rPr>
                <w:rFonts w:hint="eastAsia"/>
                <w:spacing w:val="-8"/>
                <w:sz w:val="28"/>
                <w:szCs w:val="28"/>
              </w:rPr>
              <w:t>楊先生</w:t>
            </w:r>
          </w:p>
        </w:tc>
        <w:tc>
          <w:tcPr>
            <w:tcW w:w="1110" w:type="dxa"/>
          </w:tcPr>
          <w:p w14:paraId="55597346"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新北市</w:t>
            </w:r>
          </w:p>
        </w:tc>
        <w:tc>
          <w:tcPr>
            <w:tcW w:w="1354" w:type="dxa"/>
          </w:tcPr>
          <w:p w14:paraId="63A8192C"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123</w:t>
            </w:r>
          </w:p>
        </w:tc>
        <w:tc>
          <w:tcPr>
            <w:tcW w:w="1468" w:type="dxa"/>
          </w:tcPr>
          <w:p w14:paraId="42DA978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17,220</w:t>
            </w:r>
          </w:p>
        </w:tc>
      </w:tr>
      <w:tr w:rsidR="00AA7B5C" w:rsidRPr="00AA7B5C" w14:paraId="63B06F30" w14:textId="77777777" w:rsidTr="00D60317">
        <w:trPr>
          <w:trHeight w:val="413"/>
        </w:trPr>
        <w:tc>
          <w:tcPr>
            <w:tcW w:w="1391" w:type="dxa"/>
          </w:tcPr>
          <w:p w14:paraId="6EB56D28"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114.9.9.</w:t>
            </w:r>
          </w:p>
        </w:tc>
        <w:tc>
          <w:tcPr>
            <w:tcW w:w="1388" w:type="dxa"/>
            <w:vMerge/>
          </w:tcPr>
          <w:p w14:paraId="412992F0" w14:textId="77777777" w:rsidR="000C3D95" w:rsidRPr="00AA7B5C" w:rsidRDefault="000C3D95" w:rsidP="00E6151E">
            <w:pPr>
              <w:pStyle w:val="4"/>
              <w:numPr>
                <w:ilvl w:val="0"/>
                <w:numId w:val="0"/>
              </w:numPr>
              <w:ind w:leftChars="34" w:left="116"/>
              <w:rPr>
                <w:rFonts w:hAnsi="標楷體"/>
                <w:sz w:val="28"/>
                <w:szCs w:val="28"/>
              </w:rPr>
            </w:pPr>
          </w:p>
        </w:tc>
        <w:tc>
          <w:tcPr>
            <w:tcW w:w="1936" w:type="dxa"/>
          </w:tcPr>
          <w:p w14:paraId="72F6E151" w14:textId="225B255F" w:rsidR="000C3D95" w:rsidRPr="00AA7B5C" w:rsidRDefault="002004DE" w:rsidP="00E6151E">
            <w:pPr>
              <w:pStyle w:val="4"/>
              <w:numPr>
                <w:ilvl w:val="0"/>
                <w:numId w:val="0"/>
              </w:numPr>
              <w:ind w:leftChars="-35" w:left="-119"/>
              <w:rPr>
                <w:spacing w:val="-8"/>
                <w:sz w:val="28"/>
                <w:szCs w:val="28"/>
              </w:rPr>
            </w:pPr>
            <w:r w:rsidRPr="00AA7B5C">
              <w:rPr>
                <w:rFonts w:hAnsi="標楷體" w:hint="eastAsia"/>
                <w:spacing w:val="-8"/>
                <w:sz w:val="28"/>
                <w:szCs w:val="28"/>
              </w:rPr>
              <w:t>○</w:t>
            </w:r>
            <w:r w:rsidRPr="00AA7B5C">
              <w:rPr>
                <w:rFonts w:hint="eastAsia"/>
                <w:spacing w:val="-8"/>
                <w:sz w:val="28"/>
                <w:szCs w:val="28"/>
              </w:rPr>
              <w:t>旺冷凍食品行</w:t>
            </w:r>
          </w:p>
        </w:tc>
        <w:tc>
          <w:tcPr>
            <w:tcW w:w="1110" w:type="dxa"/>
          </w:tcPr>
          <w:p w14:paraId="042EE25B"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高雄市</w:t>
            </w:r>
          </w:p>
        </w:tc>
        <w:tc>
          <w:tcPr>
            <w:tcW w:w="1354" w:type="dxa"/>
          </w:tcPr>
          <w:p w14:paraId="15AE6F57"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90</w:t>
            </w:r>
          </w:p>
        </w:tc>
        <w:tc>
          <w:tcPr>
            <w:tcW w:w="1468" w:type="dxa"/>
          </w:tcPr>
          <w:p w14:paraId="5FF20B8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12,600</w:t>
            </w:r>
          </w:p>
        </w:tc>
      </w:tr>
      <w:tr w:rsidR="00AA7B5C" w:rsidRPr="00AA7B5C" w14:paraId="4B89E629" w14:textId="77777777" w:rsidTr="00D60317">
        <w:trPr>
          <w:trHeight w:val="413"/>
        </w:trPr>
        <w:tc>
          <w:tcPr>
            <w:tcW w:w="1391" w:type="dxa"/>
          </w:tcPr>
          <w:p w14:paraId="02A67309"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114.9.12</w:t>
            </w:r>
          </w:p>
        </w:tc>
        <w:tc>
          <w:tcPr>
            <w:tcW w:w="1388" w:type="dxa"/>
            <w:vMerge/>
          </w:tcPr>
          <w:p w14:paraId="4697D7A4" w14:textId="77777777" w:rsidR="000C3D95" w:rsidRPr="00AA7B5C" w:rsidRDefault="000C3D95" w:rsidP="00E6151E">
            <w:pPr>
              <w:pStyle w:val="4"/>
              <w:numPr>
                <w:ilvl w:val="0"/>
                <w:numId w:val="0"/>
              </w:numPr>
              <w:ind w:leftChars="34" w:left="116"/>
              <w:rPr>
                <w:sz w:val="28"/>
                <w:szCs w:val="28"/>
              </w:rPr>
            </w:pPr>
          </w:p>
        </w:tc>
        <w:tc>
          <w:tcPr>
            <w:tcW w:w="1936" w:type="dxa"/>
            <w:vMerge w:val="restart"/>
          </w:tcPr>
          <w:p w14:paraId="4A389156" w14:textId="77777777" w:rsidR="000C3D95" w:rsidRPr="00AA7B5C" w:rsidRDefault="000C3D95" w:rsidP="00E6151E">
            <w:pPr>
              <w:pStyle w:val="4"/>
              <w:numPr>
                <w:ilvl w:val="0"/>
                <w:numId w:val="0"/>
              </w:numPr>
              <w:ind w:leftChars="-35" w:left="-119"/>
              <w:rPr>
                <w:spacing w:val="-8"/>
                <w:sz w:val="28"/>
                <w:szCs w:val="28"/>
              </w:rPr>
            </w:pPr>
            <w:r w:rsidRPr="00AA7B5C">
              <w:rPr>
                <w:rFonts w:hint="eastAsia"/>
                <w:spacing w:val="-8"/>
                <w:sz w:val="28"/>
                <w:szCs w:val="28"/>
              </w:rPr>
              <w:t>楊先生</w:t>
            </w:r>
          </w:p>
        </w:tc>
        <w:tc>
          <w:tcPr>
            <w:tcW w:w="1110" w:type="dxa"/>
            <w:vMerge w:val="restart"/>
          </w:tcPr>
          <w:p w14:paraId="772C6A27"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新北市</w:t>
            </w:r>
          </w:p>
        </w:tc>
        <w:tc>
          <w:tcPr>
            <w:tcW w:w="1354" w:type="dxa"/>
          </w:tcPr>
          <w:p w14:paraId="7DF1592B"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30</w:t>
            </w:r>
          </w:p>
        </w:tc>
        <w:tc>
          <w:tcPr>
            <w:tcW w:w="1468" w:type="dxa"/>
          </w:tcPr>
          <w:p w14:paraId="2EF6C254"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4,200</w:t>
            </w:r>
          </w:p>
        </w:tc>
      </w:tr>
      <w:tr w:rsidR="00AA7B5C" w:rsidRPr="00AA7B5C" w14:paraId="70A4A82D" w14:textId="77777777" w:rsidTr="00D60317">
        <w:trPr>
          <w:trHeight w:val="413"/>
        </w:trPr>
        <w:tc>
          <w:tcPr>
            <w:tcW w:w="1391" w:type="dxa"/>
          </w:tcPr>
          <w:p w14:paraId="044F7DFA"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114.9.15</w:t>
            </w:r>
          </w:p>
        </w:tc>
        <w:tc>
          <w:tcPr>
            <w:tcW w:w="1388" w:type="dxa"/>
            <w:vMerge/>
          </w:tcPr>
          <w:p w14:paraId="78A09371" w14:textId="77777777" w:rsidR="000C3D95" w:rsidRPr="00AA7B5C" w:rsidRDefault="000C3D95" w:rsidP="00E6151E">
            <w:pPr>
              <w:pStyle w:val="4"/>
              <w:numPr>
                <w:ilvl w:val="0"/>
                <w:numId w:val="0"/>
              </w:numPr>
              <w:ind w:leftChars="34" w:left="116"/>
              <w:rPr>
                <w:sz w:val="28"/>
                <w:szCs w:val="28"/>
              </w:rPr>
            </w:pPr>
          </w:p>
        </w:tc>
        <w:tc>
          <w:tcPr>
            <w:tcW w:w="1936" w:type="dxa"/>
            <w:vMerge/>
          </w:tcPr>
          <w:p w14:paraId="43455C06" w14:textId="77777777" w:rsidR="000C3D95" w:rsidRPr="00AA7B5C" w:rsidRDefault="000C3D95" w:rsidP="00E6151E">
            <w:pPr>
              <w:pStyle w:val="4"/>
              <w:numPr>
                <w:ilvl w:val="0"/>
                <w:numId w:val="0"/>
              </w:numPr>
              <w:ind w:leftChars="-35" w:left="-119"/>
              <w:rPr>
                <w:spacing w:val="-8"/>
                <w:sz w:val="28"/>
                <w:szCs w:val="28"/>
              </w:rPr>
            </w:pPr>
          </w:p>
        </w:tc>
        <w:tc>
          <w:tcPr>
            <w:tcW w:w="1110" w:type="dxa"/>
            <w:vMerge/>
          </w:tcPr>
          <w:p w14:paraId="56E82353" w14:textId="77777777" w:rsidR="000C3D95" w:rsidRPr="00AA7B5C" w:rsidRDefault="000C3D95" w:rsidP="00E6151E">
            <w:pPr>
              <w:pStyle w:val="4"/>
              <w:numPr>
                <w:ilvl w:val="0"/>
                <w:numId w:val="0"/>
              </w:numPr>
              <w:ind w:leftChars="-12" w:left="-41" w:rightChars="-4" w:right="-14"/>
              <w:rPr>
                <w:sz w:val="28"/>
                <w:szCs w:val="28"/>
              </w:rPr>
            </w:pPr>
          </w:p>
        </w:tc>
        <w:tc>
          <w:tcPr>
            <w:tcW w:w="1354" w:type="dxa"/>
          </w:tcPr>
          <w:p w14:paraId="22A01C7E"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14</w:t>
            </w:r>
          </w:p>
        </w:tc>
        <w:tc>
          <w:tcPr>
            <w:tcW w:w="1468" w:type="dxa"/>
          </w:tcPr>
          <w:p w14:paraId="7371D27B"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1,960</w:t>
            </w:r>
          </w:p>
        </w:tc>
      </w:tr>
      <w:tr w:rsidR="00AA7B5C" w:rsidRPr="00AA7B5C" w14:paraId="2560DD74" w14:textId="77777777" w:rsidTr="00D60317">
        <w:trPr>
          <w:trHeight w:val="413"/>
        </w:trPr>
        <w:tc>
          <w:tcPr>
            <w:tcW w:w="1391" w:type="dxa"/>
          </w:tcPr>
          <w:p w14:paraId="77D4AAF9"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114.9.15</w:t>
            </w:r>
          </w:p>
        </w:tc>
        <w:tc>
          <w:tcPr>
            <w:tcW w:w="1388" w:type="dxa"/>
            <w:vMerge/>
          </w:tcPr>
          <w:p w14:paraId="34B01090" w14:textId="77777777" w:rsidR="000C3D95" w:rsidRPr="00AA7B5C" w:rsidRDefault="000C3D95" w:rsidP="00E6151E">
            <w:pPr>
              <w:pStyle w:val="4"/>
              <w:numPr>
                <w:ilvl w:val="0"/>
                <w:numId w:val="0"/>
              </w:numPr>
              <w:ind w:leftChars="34" w:left="116"/>
              <w:rPr>
                <w:sz w:val="28"/>
                <w:szCs w:val="28"/>
              </w:rPr>
            </w:pPr>
          </w:p>
        </w:tc>
        <w:tc>
          <w:tcPr>
            <w:tcW w:w="1936" w:type="dxa"/>
          </w:tcPr>
          <w:p w14:paraId="617832C3" w14:textId="2C4FC211" w:rsidR="000C3D95" w:rsidRPr="00AA7B5C" w:rsidRDefault="002004DE" w:rsidP="002D703C">
            <w:pPr>
              <w:pStyle w:val="4"/>
              <w:numPr>
                <w:ilvl w:val="0"/>
                <w:numId w:val="0"/>
              </w:numPr>
              <w:ind w:leftChars="-35" w:left="-119"/>
              <w:rPr>
                <w:spacing w:val="-8"/>
                <w:sz w:val="28"/>
                <w:szCs w:val="28"/>
              </w:rPr>
            </w:pPr>
            <w:r w:rsidRPr="00AA7B5C">
              <w:rPr>
                <w:rFonts w:hAnsi="標楷體" w:hint="eastAsia"/>
                <w:spacing w:val="-8"/>
                <w:sz w:val="28"/>
                <w:szCs w:val="28"/>
              </w:rPr>
              <w:t>○生市場</w:t>
            </w:r>
          </w:p>
        </w:tc>
        <w:tc>
          <w:tcPr>
            <w:tcW w:w="1110" w:type="dxa"/>
          </w:tcPr>
          <w:p w14:paraId="5B40437F"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屏東縣</w:t>
            </w:r>
          </w:p>
        </w:tc>
        <w:tc>
          <w:tcPr>
            <w:tcW w:w="1354" w:type="dxa"/>
          </w:tcPr>
          <w:p w14:paraId="4B6A451D"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90</w:t>
            </w:r>
          </w:p>
        </w:tc>
        <w:tc>
          <w:tcPr>
            <w:tcW w:w="1468" w:type="dxa"/>
          </w:tcPr>
          <w:p w14:paraId="46EA4B8B"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11,700</w:t>
            </w:r>
          </w:p>
        </w:tc>
      </w:tr>
      <w:tr w:rsidR="00AA7B5C" w:rsidRPr="00AA7B5C" w14:paraId="1C25FBC4" w14:textId="77777777" w:rsidTr="00D60317">
        <w:trPr>
          <w:trHeight w:val="413"/>
        </w:trPr>
        <w:tc>
          <w:tcPr>
            <w:tcW w:w="1391" w:type="dxa"/>
          </w:tcPr>
          <w:p w14:paraId="101C6956"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114.9.15</w:t>
            </w:r>
          </w:p>
        </w:tc>
        <w:tc>
          <w:tcPr>
            <w:tcW w:w="1388" w:type="dxa"/>
            <w:vMerge/>
          </w:tcPr>
          <w:p w14:paraId="2D01B294" w14:textId="77777777" w:rsidR="000C3D95" w:rsidRPr="00AA7B5C" w:rsidRDefault="000C3D95" w:rsidP="00E6151E">
            <w:pPr>
              <w:pStyle w:val="4"/>
              <w:numPr>
                <w:ilvl w:val="0"/>
                <w:numId w:val="0"/>
              </w:numPr>
              <w:ind w:leftChars="34" w:left="116"/>
              <w:rPr>
                <w:rFonts w:hAnsi="標楷體"/>
                <w:sz w:val="28"/>
                <w:szCs w:val="28"/>
              </w:rPr>
            </w:pPr>
          </w:p>
        </w:tc>
        <w:tc>
          <w:tcPr>
            <w:tcW w:w="1936" w:type="dxa"/>
          </w:tcPr>
          <w:p w14:paraId="352CA34B" w14:textId="4A5DA8DC" w:rsidR="000C3D95" w:rsidRPr="00AA7B5C" w:rsidRDefault="002D703C" w:rsidP="00E6151E">
            <w:pPr>
              <w:pStyle w:val="4"/>
              <w:numPr>
                <w:ilvl w:val="0"/>
                <w:numId w:val="0"/>
              </w:numPr>
              <w:ind w:leftChars="-35" w:left="-119"/>
              <w:rPr>
                <w:spacing w:val="-8"/>
                <w:sz w:val="28"/>
                <w:szCs w:val="28"/>
              </w:rPr>
            </w:pPr>
            <w:r w:rsidRPr="00AA7B5C">
              <w:rPr>
                <w:rFonts w:hAnsi="標楷體" w:hint="eastAsia"/>
                <w:spacing w:val="-8"/>
                <w:sz w:val="28"/>
                <w:szCs w:val="28"/>
              </w:rPr>
              <w:t>○</w:t>
            </w:r>
            <w:proofErr w:type="gramStart"/>
            <w:r w:rsidRPr="00AA7B5C">
              <w:rPr>
                <w:rFonts w:hAnsi="標楷體" w:hint="eastAsia"/>
                <w:spacing w:val="-8"/>
                <w:sz w:val="28"/>
                <w:szCs w:val="28"/>
              </w:rPr>
              <w:t>太</w:t>
            </w:r>
            <w:proofErr w:type="gramEnd"/>
            <w:r w:rsidRPr="00AA7B5C">
              <w:rPr>
                <w:rFonts w:hAnsi="標楷體" w:hint="eastAsia"/>
                <w:spacing w:val="-8"/>
                <w:sz w:val="28"/>
                <w:szCs w:val="28"/>
              </w:rPr>
              <w:t>肉店</w:t>
            </w:r>
          </w:p>
        </w:tc>
        <w:tc>
          <w:tcPr>
            <w:tcW w:w="1110" w:type="dxa"/>
          </w:tcPr>
          <w:p w14:paraId="0C8151AF"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臺北市</w:t>
            </w:r>
          </w:p>
        </w:tc>
        <w:tc>
          <w:tcPr>
            <w:tcW w:w="1354" w:type="dxa"/>
          </w:tcPr>
          <w:p w14:paraId="58276D75"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180</w:t>
            </w:r>
          </w:p>
        </w:tc>
        <w:tc>
          <w:tcPr>
            <w:tcW w:w="1468" w:type="dxa"/>
          </w:tcPr>
          <w:p w14:paraId="7B9EF4E5"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27,000</w:t>
            </w:r>
          </w:p>
        </w:tc>
      </w:tr>
      <w:tr w:rsidR="00AA7B5C" w:rsidRPr="00AA7B5C" w14:paraId="6BE2D3E9" w14:textId="77777777" w:rsidTr="00D60317">
        <w:trPr>
          <w:trHeight w:val="413"/>
        </w:trPr>
        <w:tc>
          <w:tcPr>
            <w:tcW w:w="1391" w:type="dxa"/>
          </w:tcPr>
          <w:p w14:paraId="78384A5E"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114.9.17</w:t>
            </w:r>
          </w:p>
        </w:tc>
        <w:tc>
          <w:tcPr>
            <w:tcW w:w="1388" w:type="dxa"/>
            <w:vMerge/>
          </w:tcPr>
          <w:p w14:paraId="2289F2E2" w14:textId="77777777" w:rsidR="000C3D95" w:rsidRPr="00AA7B5C" w:rsidRDefault="000C3D95" w:rsidP="00E6151E">
            <w:pPr>
              <w:pStyle w:val="4"/>
              <w:numPr>
                <w:ilvl w:val="0"/>
                <w:numId w:val="0"/>
              </w:numPr>
              <w:ind w:leftChars="34" w:left="116"/>
              <w:rPr>
                <w:sz w:val="28"/>
                <w:szCs w:val="28"/>
              </w:rPr>
            </w:pPr>
          </w:p>
        </w:tc>
        <w:tc>
          <w:tcPr>
            <w:tcW w:w="1936" w:type="dxa"/>
            <w:vMerge w:val="restart"/>
          </w:tcPr>
          <w:p w14:paraId="21378FF6" w14:textId="77777777" w:rsidR="000C3D95" w:rsidRPr="00AA7B5C" w:rsidRDefault="000C3D95" w:rsidP="00E6151E">
            <w:pPr>
              <w:pStyle w:val="4"/>
              <w:numPr>
                <w:ilvl w:val="0"/>
                <w:numId w:val="0"/>
              </w:numPr>
              <w:ind w:leftChars="-35" w:left="-119"/>
              <w:rPr>
                <w:spacing w:val="-8"/>
                <w:sz w:val="28"/>
                <w:szCs w:val="28"/>
              </w:rPr>
            </w:pPr>
            <w:r w:rsidRPr="00AA7B5C">
              <w:rPr>
                <w:rFonts w:hint="eastAsia"/>
                <w:spacing w:val="-8"/>
                <w:sz w:val="28"/>
                <w:szCs w:val="28"/>
              </w:rPr>
              <w:t>楊先生</w:t>
            </w:r>
          </w:p>
          <w:p w14:paraId="6B9A8B42" w14:textId="77777777" w:rsidR="000C3D95" w:rsidRPr="00AA7B5C" w:rsidRDefault="000C3D95" w:rsidP="00E6151E">
            <w:pPr>
              <w:pStyle w:val="4"/>
              <w:numPr>
                <w:ilvl w:val="0"/>
                <w:numId w:val="0"/>
              </w:numPr>
              <w:ind w:leftChars="-35" w:left="-119"/>
              <w:rPr>
                <w:spacing w:val="-8"/>
                <w:sz w:val="28"/>
                <w:szCs w:val="28"/>
              </w:rPr>
            </w:pPr>
          </w:p>
        </w:tc>
        <w:tc>
          <w:tcPr>
            <w:tcW w:w="1110" w:type="dxa"/>
            <w:vMerge w:val="restart"/>
          </w:tcPr>
          <w:p w14:paraId="22DD5A57" w14:textId="77777777" w:rsidR="000C3D95" w:rsidRPr="00AA7B5C" w:rsidRDefault="000C3D95" w:rsidP="00E6151E">
            <w:pPr>
              <w:pStyle w:val="4"/>
              <w:numPr>
                <w:ilvl w:val="0"/>
                <w:numId w:val="0"/>
              </w:numPr>
              <w:ind w:leftChars="-12" w:left="-41" w:rightChars="-4" w:right="-14"/>
              <w:rPr>
                <w:sz w:val="28"/>
                <w:szCs w:val="28"/>
              </w:rPr>
            </w:pPr>
            <w:r w:rsidRPr="00AA7B5C">
              <w:rPr>
                <w:rFonts w:hint="eastAsia"/>
                <w:sz w:val="28"/>
                <w:szCs w:val="28"/>
              </w:rPr>
              <w:t>新北市</w:t>
            </w:r>
          </w:p>
          <w:p w14:paraId="20DF7CB8" w14:textId="77777777" w:rsidR="000C3D95" w:rsidRPr="00AA7B5C" w:rsidRDefault="000C3D95" w:rsidP="00E6151E">
            <w:pPr>
              <w:pStyle w:val="4"/>
              <w:numPr>
                <w:ilvl w:val="0"/>
                <w:numId w:val="0"/>
              </w:numPr>
              <w:ind w:leftChars="-12" w:left="469" w:rightChars="-4" w:right="-14" w:hanging="510"/>
              <w:rPr>
                <w:sz w:val="28"/>
                <w:szCs w:val="28"/>
              </w:rPr>
            </w:pPr>
          </w:p>
        </w:tc>
        <w:tc>
          <w:tcPr>
            <w:tcW w:w="1354" w:type="dxa"/>
          </w:tcPr>
          <w:p w14:paraId="38C072C4"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w:t>
            </w:r>
          </w:p>
        </w:tc>
        <w:tc>
          <w:tcPr>
            <w:tcW w:w="1468" w:type="dxa"/>
          </w:tcPr>
          <w:p w14:paraId="49FF8D76"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840</w:t>
            </w:r>
          </w:p>
        </w:tc>
      </w:tr>
      <w:tr w:rsidR="00AA7B5C" w:rsidRPr="00AA7B5C" w14:paraId="13B92AD9" w14:textId="77777777" w:rsidTr="00D60317">
        <w:trPr>
          <w:trHeight w:val="413"/>
        </w:trPr>
        <w:tc>
          <w:tcPr>
            <w:tcW w:w="1391" w:type="dxa"/>
          </w:tcPr>
          <w:p w14:paraId="77E88EFF"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114.9.19</w:t>
            </w:r>
          </w:p>
        </w:tc>
        <w:tc>
          <w:tcPr>
            <w:tcW w:w="1388" w:type="dxa"/>
            <w:vMerge/>
          </w:tcPr>
          <w:p w14:paraId="2FC2C87F" w14:textId="77777777" w:rsidR="000C3D95" w:rsidRPr="00AA7B5C" w:rsidRDefault="000C3D95" w:rsidP="00E6151E">
            <w:pPr>
              <w:pStyle w:val="4"/>
              <w:numPr>
                <w:ilvl w:val="0"/>
                <w:numId w:val="0"/>
              </w:numPr>
              <w:ind w:leftChars="34" w:left="116"/>
              <w:rPr>
                <w:sz w:val="28"/>
                <w:szCs w:val="28"/>
              </w:rPr>
            </w:pPr>
          </w:p>
        </w:tc>
        <w:tc>
          <w:tcPr>
            <w:tcW w:w="1936" w:type="dxa"/>
            <w:vMerge/>
          </w:tcPr>
          <w:p w14:paraId="5E926D5A" w14:textId="77777777" w:rsidR="000C3D95" w:rsidRPr="00AA7B5C" w:rsidRDefault="000C3D95" w:rsidP="00E6151E">
            <w:pPr>
              <w:pStyle w:val="4"/>
              <w:ind w:leftChars="34" w:left="626"/>
              <w:rPr>
                <w:sz w:val="28"/>
                <w:szCs w:val="28"/>
              </w:rPr>
            </w:pPr>
          </w:p>
        </w:tc>
        <w:tc>
          <w:tcPr>
            <w:tcW w:w="1110" w:type="dxa"/>
            <w:vMerge/>
          </w:tcPr>
          <w:p w14:paraId="3279FEE5" w14:textId="77777777" w:rsidR="000C3D95" w:rsidRPr="00AA7B5C" w:rsidRDefault="000C3D95" w:rsidP="00E6151E">
            <w:pPr>
              <w:pStyle w:val="4"/>
              <w:ind w:leftChars="34" w:left="626"/>
              <w:rPr>
                <w:sz w:val="28"/>
                <w:szCs w:val="28"/>
              </w:rPr>
            </w:pPr>
          </w:p>
        </w:tc>
        <w:tc>
          <w:tcPr>
            <w:tcW w:w="1354" w:type="dxa"/>
          </w:tcPr>
          <w:p w14:paraId="0D3471EF"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48</w:t>
            </w:r>
          </w:p>
        </w:tc>
        <w:tc>
          <w:tcPr>
            <w:tcW w:w="1468" w:type="dxa"/>
          </w:tcPr>
          <w:p w14:paraId="30039007"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6,720</w:t>
            </w:r>
          </w:p>
        </w:tc>
      </w:tr>
      <w:tr w:rsidR="00AA7B5C" w:rsidRPr="00AA7B5C" w14:paraId="5B7BDB5C" w14:textId="77777777" w:rsidTr="00D60317">
        <w:trPr>
          <w:trHeight w:val="413"/>
        </w:trPr>
        <w:tc>
          <w:tcPr>
            <w:tcW w:w="1391" w:type="dxa"/>
          </w:tcPr>
          <w:p w14:paraId="41AD7331"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114.9.22</w:t>
            </w:r>
          </w:p>
        </w:tc>
        <w:tc>
          <w:tcPr>
            <w:tcW w:w="1388" w:type="dxa"/>
            <w:vMerge/>
          </w:tcPr>
          <w:p w14:paraId="3628E6A8" w14:textId="77777777" w:rsidR="000C3D95" w:rsidRPr="00AA7B5C" w:rsidRDefault="000C3D95" w:rsidP="00E6151E">
            <w:pPr>
              <w:pStyle w:val="4"/>
              <w:numPr>
                <w:ilvl w:val="0"/>
                <w:numId w:val="0"/>
              </w:numPr>
              <w:ind w:leftChars="34" w:left="116"/>
              <w:rPr>
                <w:sz w:val="28"/>
                <w:szCs w:val="28"/>
              </w:rPr>
            </w:pPr>
          </w:p>
        </w:tc>
        <w:tc>
          <w:tcPr>
            <w:tcW w:w="1936" w:type="dxa"/>
            <w:vMerge/>
          </w:tcPr>
          <w:p w14:paraId="5A259C49" w14:textId="77777777" w:rsidR="000C3D95" w:rsidRPr="00AA7B5C" w:rsidRDefault="000C3D95" w:rsidP="00E6151E">
            <w:pPr>
              <w:pStyle w:val="4"/>
              <w:ind w:leftChars="34" w:left="626"/>
              <w:rPr>
                <w:sz w:val="28"/>
                <w:szCs w:val="28"/>
              </w:rPr>
            </w:pPr>
          </w:p>
        </w:tc>
        <w:tc>
          <w:tcPr>
            <w:tcW w:w="1110" w:type="dxa"/>
            <w:vMerge/>
          </w:tcPr>
          <w:p w14:paraId="6FE993E1" w14:textId="77777777" w:rsidR="000C3D95" w:rsidRPr="00AA7B5C" w:rsidRDefault="000C3D95" w:rsidP="00E6151E">
            <w:pPr>
              <w:pStyle w:val="4"/>
              <w:ind w:leftChars="34" w:left="626"/>
              <w:rPr>
                <w:sz w:val="28"/>
                <w:szCs w:val="28"/>
              </w:rPr>
            </w:pPr>
          </w:p>
        </w:tc>
        <w:tc>
          <w:tcPr>
            <w:tcW w:w="1354" w:type="dxa"/>
          </w:tcPr>
          <w:p w14:paraId="6EDB0623"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86</w:t>
            </w:r>
          </w:p>
        </w:tc>
        <w:tc>
          <w:tcPr>
            <w:tcW w:w="1468" w:type="dxa"/>
          </w:tcPr>
          <w:p w14:paraId="63876007"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12,040</w:t>
            </w:r>
          </w:p>
        </w:tc>
      </w:tr>
      <w:tr w:rsidR="00AA7B5C" w:rsidRPr="00AA7B5C" w14:paraId="0974D3EB" w14:textId="77777777" w:rsidTr="00D60317">
        <w:trPr>
          <w:trHeight w:val="413"/>
        </w:trPr>
        <w:tc>
          <w:tcPr>
            <w:tcW w:w="1391" w:type="dxa"/>
          </w:tcPr>
          <w:p w14:paraId="399B4B10"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114.9.24</w:t>
            </w:r>
          </w:p>
        </w:tc>
        <w:tc>
          <w:tcPr>
            <w:tcW w:w="1388" w:type="dxa"/>
            <w:vMerge/>
          </w:tcPr>
          <w:p w14:paraId="159B7B35" w14:textId="77777777" w:rsidR="000C3D95" w:rsidRPr="00AA7B5C" w:rsidRDefault="000C3D95" w:rsidP="00E6151E">
            <w:pPr>
              <w:pStyle w:val="4"/>
              <w:numPr>
                <w:ilvl w:val="0"/>
                <w:numId w:val="0"/>
              </w:numPr>
              <w:ind w:leftChars="34" w:left="116"/>
              <w:rPr>
                <w:sz w:val="28"/>
                <w:szCs w:val="28"/>
              </w:rPr>
            </w:pPr>
          </w:p>
        </w:tc>
        <w:tc>
          <w:tcPr>
            <w:tcW w:w="1936" w:type="dxa"/>
            <w:vMerge/>
          </w:tcPr>
          <w:p w14:paraId="08D2644B" w14:textId="77777777" w:rsidR="000C3D95" w:rsidRPr="00AA7B5C" w:rsidRDefault="000C3D95" w:rsidP="00E6151E">
            <w:pPr>
              <w:pStyle w:val="4"/>
              <w:numPr>
                <w:ilvl w:val="0"/>
                <w:numId w:val="0"/>
              </w:numPr>
              <w:ind w:leftChars="34" w:left="116"/>
              <w:rPr>
                <w:sz w:val="28"/>
                <w:szCs w:val="28"/>
              </w:rPr>
            </w:pPr>
          </w:p>
        </w:tc>
        <w:tc>
          <w:tcPr>
            <w:tcW w:w="1110" w:type="dxa"/>
            <w:vMerge/>
          </w:tcPr>
          <w:p w14:paraId="0A5E4207" w14:textId="77777777" w:rsidR="000C3D95" w:rsidRPr="00AA7B5C" w:rsidRDefault="000C3D95" w:rsidP="00E6151E">
            <w:pPr>
              <w:pStyle w:val="4"/>
              <w:numPr>
                <w:ilvl w:val="0"/>
                <w:numId w:val="0"/>
              </w:numPr>
              <w:ind w:leftChars="34" w:left="116"/>
              <w:rPr>
                <w:sz w:val="28"/>
                <w:szCs w:val="28"/>
              </w:rPr>
            </w:pPr>
          </w:p>
        </w:tc>
        <w:tc>
          <w:tcPr>
            <w:tcW w:w="1354" w:type="dxa"/>
          </w:tcPr>
          <w:p w14:paraId="5D17C38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225</w:t>
            </w:r>
          </w:p>
        </w:tc>
        <w:tc>
          <w:tcPr>
            <w:tcW w:w="1468" w:type="dxa"/>
          </w:tcPr>
          <w:p w14:paraId="73B53310"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31,500</w:t>
            </w:r>
          </w:p>
        </w:tc>
      </w:tr>
      <w:tr w:rsidR="00AA7B5C" w:rsidRPr="00AA7B5C" w14:paraId="2228917F" w14:textId="77777777" w:rsidTr="00D60317">
        <w:trPr>
          <w:trHeight w:val="413"/>
        </w:trPr>
        <w:tc>
          <w:tcPr>
            <w:tcW w:w="1391" w:type="dxa"/>
          </w:tcPr>
          <w:p w14:paraId="61F28F73"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114.9.29</w:t>
            </w:r>
          </w:p>
        </w:tc>
        <w:tc>
          <w:tcPr>
            <w:tcW w:w="1388" w:type="dxa"/>
            <w:vMerge/>
          </w:tcPr>
          <w:p w14:paraId="317607A5" w14:textId="77777777" w:rsidR="000C3D95" w:rsidRPr="00AA7B5C" w:rsidRDefault="000C3D95" w:rsidP="00E6151E">
            <w:pPr>
              <w:pStyle w:val="4"/>
              <w:numPr>
                <w:ilvl w:val="0"/>
                <w:numId w:val="0"/>
              </w:numPr>
              <w:ind w:leftChars="34" w:left="116"/>
              <w:rPr>
                <w:sz w:val="28"/>
                <w:szCs w:val="28"/>
              </w:rPr>
            </w:pPr>
          </w:p>
        </w:tc>
        <w:tc>
          <w:tcPr>
            <w:tcW w:w="1936" w:type="dxa"/>
            <w:vMerge/>
          </w:tcPr>
          <w:p w14:paraId="181008C1" w14:textId="77777777" w:rsidR="000C3D95" w:rsidRPr="00AA7B5C" w:rsidRDefault="000C3D95" w:rsidP="00E6151E">
            <w:pPr>
              <w:pStyle w:val="4"/>
              <w:numPr>
                <w:ilvl w:val="0"/>
                <w:numId w:val="0"/>
              </w:numPr>
              <w:ind w:leftChars="34" w:left="116"/>
              <w:rPr>
                <w:sz w:val="28"/>
                <w:szCs w:val="28"/>
              </w:rPr>
            </w:pPr>
          </w:p>
        </w:tc>
        <w:tc>
          <w:tcPr>
            <w:tcW w:w="1110" w:type="dxa"/>
            <w:vMerge/>
          </w:tcPr>
          <w:p w14:paraId="3A2C965A" w14:textId="77777777" w:rsidR="000C3D95" w:rsidRPr="00AA7B5C" w:rsidRDefault="000C3D95" w:rsidP="00E6151E">
            <w:pPr>
              <w:pStyle w:val="4"/>
              <w:numPr>
                <w:ilvl w:val="0"/>
                <w:numId w:val="0"/>
              </w:numPr>
              <w:ind w:leftChars="34" w:left="116"/>
              <w:rPr>
                <w:sz w:val="28"/>
                <w:szCs w:val="28"/>
              </w:rPr>
            </w:pPr>
          </w:p>
        </w:tc>
        <w:tc>
          <w:tcPr>
            <w:tcW w:w="1354" w:type="dxa"/>
          </w:tcPr>
          <w:p w14:paraId="5B90C40C"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66</w:t>
            </w:r>
          </w:p>
        </w:tc>
        <w:tc>
          <w:tcPr>
            <w:tcW w:w="1468" w:type="dxa"/>
          </w:tcPr>
          <w:p w14:paraId="5BBDF9E4"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9,240</w:t>
            </w:r>
          </w:p>
        </w:tc>
      </w:tr>
      <w:tr w:rsidR="00AA7B5C" w:rsidRPr="00AA7B5C" w14:paraId="1AFEF7A6" w14:textId="77777777" w:rsidTr="00D60317">
        <w:trPr>
          <w:trHeight w:val="413"/>
        </w:trPr>
        <w:tc>
          <w:tcPr>
            <w:tcW w:w="5825" w:type="dxa"/>
            <w:gridSpan w:val="4"/>
          </w:tcPr>
          <w:p w14:paraId="09627DAC"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小計</w:t>
            </w:r>
          </w:p>
        </w:tc>
        <w:tc>
          <w:tcPr>
            <w:tcW w:w="1354" w:type="dxa"/>
          </w:tcPr>
          <w:p w14:paraId="227BDC5E"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1,699</w:t>
            </w:r>
          </w:p>
        </w:tc>
        <w:tc>
          <w:tcPr>
            <w:tcW w:w="1468" w:type="dxa"/>
          </w:tcPr>
          <w:p w14:paraId="04C1D46C"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240,460</w:t>
            </w:r>
          </w:p>
        </w:tc>
      </w:tr>
      <w:tr w:rsidR="00AA7B5C" w:rsidRPr="00AA7B5C" w14:paraId="7EE1ED07" w14:textId="77777777" w:rsidTr="00D60317">
        <w:trPr>
          <w:trHeight w:val="413"/>
        </w:trPr>
        <w:tc>
          <w:tcPr>
            <w:tcW w:w="1391" w:type="dxa"/>
          </w:tcPr>
          <w:p w14:paraId="426F4890"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113.3.20</w:t>
            </w:r>
          </w:p>
        </w:tc>
        <w:tc>
          <w:tcPr>
            <w:tcW w:w="1388" w:type="dxa"/>
            <w:vMerge w:val="restart"/>
          </w:tcPr>
          <w:p w14:paraId="423F8B10"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白小腸</w:t>
            </w:r>
          </w:p>
        </w:tc>
        <w:tc>
          <w:tcPr>
            <w:tcW w:w="1936" w:type="dxa"/>
            <w:vMerge w:val="restart"/>
          </w:tcPr>
          <w:p w14:paraId="1AC6BAFC" w14:textId="77777777" w:rsidR="000C3D95" w:rsidRPr="00AA7B5C" w:rsidRDefault="000C3D95" w:rsidP="00E6151E">
            <w:pPr>
              <w:pStyle w:val="4"/>
              <w:numPr>
                <w:ilvl w:val="0"/>
                <w:numId w:val="0"/>
              </w:numPr>
              <w:ind w:leftChars="34" w:left="116"/>
              <w:rPr>
                <w:sz w:val="28"/>
                <w:szCs w:val="28"/>
              </w:rPr>
            </w:pPr>
            <w:r w:rsidRPr="00AA7B5C">
              <w:rPr>
                <w:rFonts w:hAnsi="標楷體" w:hint="eastAsia"/>
                <w:sz w:val="28"/>
                <w:szCs w:val="28"/>
              </w:rPr>
              <w:t>○○</w:t>
            </w:r>
            <w:r w:rsidRPr="00AA7B5C">
              <w:rPr>
                <w:rFonts w:hint="eastAsia"/>
                <w:sz w:val="28"/>
                <w:szCs w:val="28"/>
              </w:rPr>
              <w:t>順食品有限公司</w:t>
            </w:r>
          </w:p>
        </w:tc>
        <w:tc>
          <w:tcPr>
            <w:tcW w:w="1110" w:type="dxa"/>
            <w:vMerge w:val="restart"/>
          </w:tcPr>
          <w:p w14:paraId="550004AD" w14:textId="77777777" w:rsidR="000C3D95" w:rsidRPr="00AA7B5C" w:rsidRDefault="000C3D95" w:rsidP="00E6151E">
            <w:pPr>
              <w:pStyle w:val="4"/>
              <w:numPr>
                <w:ilvl w:val="0"/>
                <w:numId w:val="0"/>
              </w:numPr>
              <w:ind w:leftChars="-25" w:left="-85"/>
              <w:rPr>
                <w:sz w:val="28"/>
                <w:szCs w:val="28"/>
              </w:rPr>
            </w:pPr>
            <w:r w:rsidRPr="00AA7B5C">
              <w:rPr>
                <w:rFonts w:hint="eastAsia"/>
                <w:sz w:val="28"/>
                <w:szCs w:val="28"/>
              </w:rPr>
              <w:t>桃園市</w:t>
            </w:r>
          </w:p>
        </w:tc>
        <w:tc>
          <w:tcPr>
            <w:tcW w:w="1354" w:type="dxa"/>
          </w:tcPr>
          <w:p w14:paraId="7CC04459"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182</w:t>
            </w:r>
          </w:p>
        </w:tc>
        <w:tc>
          <w:tcPr>
            <w:tcW w:w="1468" w:type="dxa"/>
          </w:tcPr>
          <w:p w14:paraId="770B12EC"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4,550</w:t>
            </w:r>
          </w:p>
        </w:tc>
      </w:tr>
      <w:tr w:rsidR="00AA7B5C" w:rsidRPr="00AA7B5C" w14:paraId="14B035EE" w14:textId="77777777" w:rsidTr="00D60317">
        <w:trPr>
          <w:trHeight w:val="413"/>
        </w:trPr>
        <w:tc>
          <w:tcPr>
            <w:tcW w:w="1391" w:type="dxa"/>
          </w:tcPr>
          <w:p w14:paraId="3C4F2B24"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113.3.21</w:t>
            </w:r>
          </w:p>
        </w:tc>
        <w:tc>
          <w:tcPr>
            <w:tcW w:w="1388" w:type="dxa"/>
            <w:vMerge/>
          </w:tcPr>
          <w:p w14:paraId="4436D8D2" w14:textId="77777777" w:rsidR="000C3D95" w:rsidRPr="00AA7B5C" w:rsidRDefault="000C3D95" w:rsidP="00E6151E">
            <w:pPr>
              <w:pStyle w:val="4"/>
              <w:numPr>
                <w:ilvl w:val="0"/>
                <w:numId w:val="0"/>
              </w:numPr>
              <w:ind w:leftChars="34" w:left="116"/>
              <w:rPr>
                <w:sz w:val="28"/>
                <w:szCs w:val="28"/>
              </w:rPr>
            </w:pPr>
          </w:p>
        </w:tc>
        <w:tc>
          <w:tcPr>
            <w:tcW w:w="1936" w:type="dxa"/>
            <w:vMerge/>
          </w:tcPr>
          <w:p w14:paraId="0728DAD7" w14:textId="77777777" w:rsidR="000C3D95" w:rsidRPr="00AA7B5C" w:rsidRDefault="000C3D95" w:rsidP="00E6151E">
            <w:pPr>
              <w:pStyle w:val="4"/>
              <w:numPr>
                <w:ilvl w:val="0"/>
                <w:numId w:val="0"/>
              </w:numPr>
              <w:ind w:leftChars="34" w:left="116"/>
              <w:rPr>
                <w:rFonts w:hAnsi="標楷體"/>
                <w:sz w:val="28"/>
                <w:szCs w:val="28"/>
              </w:rPr>
            </w:pPr>
          </w:p>
        </w:tc>
        <w:tc>
          <w:tcPr>
            <w:tcW w:w="1110" w:type="dxa"/>
            <w:vMerge/>
          </w:tcPr>
          <w:p w14:paraId="456028D2" w14:textId="77777777" w:rsidR="000C3D95" w:rsidRPr="00AA7B5C" w:rsidRDefault="000C3D95" w:rsidP="00E6151E">
            <w:pPr>
              <w:pStyle w:val="4"/>
              <w:numPr>
                <w:ilvl w:val="0"/>
                <w:numId w:val="0"/>
              </w:numPr>
              <w:ind w:leftChars="34" w:left="116"/>
              <w:rPr>
                <w:sz w:val="28"/>
                <w:szCs w:val="28"/>
              </w:rPr>
            </w:pPr>
          </w:p>
        </w:tc>
        <w:tc>
          <w:tcPr>
            <w:tcW w:w="1354" w:type="dxa"/>
          </w:tcPr>
          <w:p w14:paraId="150ADB6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127</w:t>
            </w:r>
          </w:p>
        </w:tc>
        <w:tc>
          <w:tcPr>
            <w:tcW w:w="1468" w:type="dxa"/>
          </w:tcPr>
          <w:p w14:paraId="5C8FD376"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3,175</w:t>
            </w:r>
          </w:p>
        </w:tc>
      </w:tr>
      <w:tr w:rsidR="00AA7B5C" w:rsidRPr="00AA7B5C" w14:paraId="18B202E0" w14:textId="77777777" w:rsidTr="00D60317">
        <w:trPr>
          <w:trHeight w:val="413"/>
        </w:trPr>
        <w:tc>
          <w:tcPr>
            <w:tcW w:w="1391" w:type="dxa"/>
          </w:tcPr>
          <w:p w14:paraId="471199B1"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113.3.21</w:t>
            </w:r>
          </w:p>
        </w:tc>
        <w:tc>
          <w:tcPr>
            <w:tcW w:w="1388" w:type="dxa"/>
            <w:vMerge/>
          </w:tcPr>
          <w:p w14:paraId="0941F7EA" w14:textId="77777777" w:rsidR="000C3D95" w:rsidRPr="00AA7B5C" w:rsidRDefault="000C3D95" w:rsidP="00E6151E">
            <w:pPr>
              <w:pStyle w:val="4"/>
              <w:numPr>
                <w:ilvl w:val="0"/>
                <w:numId w:val="0"/>
              </w:numPr>
              <w:ind w:leftChars="34" w:left="116"/>
              <w:rPr>
                <w:sz w:val="28"/>
                <w:szCs w:val="28"/>
              </w:rPr>
            </w:pPr>
          </w:p>
        </w:tc>
        <w:tc>
          <w:tcPr>
            <w:tcW w:w="1936" w:type="dxa"/>
            <w:vMerge/>
          </w:tcPr>
          <w:p w14:paraId="42D092F7" w14:textId="77777777" w:rsidR="000C3D95" w:rsidRPr="00AA7B5C" w:rsidRDefault="000C3D95" w:rsidP="00E6151E">
            <w:pPr>
              <w:pStyle w:val="4"/>
              <w:numPr>
                <w:ilvl w:val="0"/>
                <w:numId w:val="0"/>
              </w:numPr>
              <w:ind w:leftChars="34" w:left="116"/>
              <w:rPr>
                <w:rFonts w:hAnsi="標楷體"/>
                <w:sz w:val="28"/>
                <w:szCs w:val="28"/>
              </w:rPr>
            </w:pPr>
          </w:p>
        </w:tc>
        <w:tc>
          <w:tcPr>
            <w:tcW w:w="1110" w:type="dxa"/>
            <w:vMerge/>
          </w:tcPr>
          <w:p w14:paraId="56A2E818" w14:textId="77777777" w:rsidR="000C3D95" w:rsidRPr="00AA7B5C" w:rsidRDefault="000C3D95" w:rsidP="00E6151E">
            <w:pPr>
              <w:pStyle w:val="4"/>
              <w:numPr>
                <w:ilvl w:val="0"/>
                <w:numId w:val="0"/>
              </w:numPr>
              <w:ind w:leftChars="34" w:left="116"/>
              <w:rPr>
                <w:sz w:val="28"/>
                <w:szCs w:val="28"/>
              </w:rPr>
            </w:pPr>
          </w:p>
        </w:tc>
        <w:tc>
          <w:tcPr>
            <w:tcW w:w="1354" w:type="dxa"/>
          </w:tcPr>
          <w:p w14:paraId="42AEBCCE"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14</w:t>
            </w:r>
          </w:p>
        </w:tc>
        <w:tc>
          <w:tcPr>
            <w:tcW w:w="1468" w:type="dxa"/>
          </w:tcPr>
          <w:p w14:paraId="448E0DBE"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350</w:t>
            </w:r>
          </w:p>
        </w:tc>
      </w:tr>
      <w:tr w:rsidR="00AA7B5C" w:rsidRPr="00AA7B5C" w14:paraId="730CC9DC" w14:textId="77777777" w:rsidTr="00D60317">
        <w:trPr>
          <w:trHeight w:val="413"/>
        </w:trPr>
        <w:tc>
          <w:tcPr>
            <w:tcW w:w="1391" w:type="dxa"/>
          </w:tcPr>
          <w:p w14:paraId="0024FE7B"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114.4.3</w:t>
            </w:r>
          </w:p>
        </w:tc>
        <w:tc>
          <w:tcPr>
            <w:tcW w:w="1388" w:type="dxa"/>
            <w:vMerge/>
          </w:tcPr>
          <w:p w14:paraId="26436384" w14:textId="77777777" w:rsidR="000C3D95" w:rsidRPr="00AA7B5C" w:rsidRDefault="000C3D95" w:rsidP="00E6151E">
            <w:pPr>
              <w:pStyle w:val="4"/>
              <w:numPr>
                <w:ilvl w:val="0"/>
                <w:numId w:val="0"/>
              </w:numPr>
              <w:ind w:leftChars="34" w:left="116"/>
              <w:rPr>
                <w:sz w:val="28"/>
                <w:szCs w:val="28"/>
              </w:rPr>
            </w:pPr>
          </w:p>
        </w:tc>
        <w:tc>
          <w:tcPr>
            <w:tcW w:w="1936" w:type="dxa"/>
            <w:vMerge/>
          </w:tcPr>
          <w:p w14:paraId="024D8697" w14:textId="77777777" w:rsidR="000C3D95" w:rsidRPr="00AA7B5C" w:rsidRDefault="000C3D95" w:rsidP="00E6151E">
            <w:pPr>
              <w:pStyle w:val="4"/>
              <w:numPr>
                <w:ilvl w:val="0"/>
                <w:numId w:val="0"/>
              </w:numPr>
              <w:ind w:leftChars="34" w:left="116"/>
              <w:rPr>
                <w:rFonts w:hAnsi="標楷體"/>
                <w:sz w:val="28"/>
                <w:szCs w:val="28"/>
              </w:rPr>
            </w:pPr>
          </w:p>
        </w:tc>
        <w:tc>
          <w:tcPr>
            <w:tcW w:w="1110" w:type="dxa"/>
            <w:vMerge/>
          </w:tcPr>
          <w:p w14:paraId="7331033A" w14:textId="77777777" w:rsidR="000C3D95" w:rsidRPr="00AA7B5C" w:rsidRDefault="000C3D95" w:rsidP="00E6151E">
            <w:pPr>
              <w:pStyle w:val="4"/>
              <w:numPr>
                <w:ilvl w:val="0"/>
                <w:numId w:val="0"/>
              </w:numPr>
              <w:ind w:leftChars="34" w:left="116"/>
              <w:rPr>
                <w:sz w:val="28"/>
                <w:szCs w:val="28"/>
              </w:rPr>
            </w:pPr>
          </w:p>
        </w:tc>
        <w:tc>
          <w:tcPr>
            <w:tcW w:w="1354" w:type="dxa"/>
          </w:tcPr>
          <w:p w14:paraId="3A55C700"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1,152</w:t>
            </w:r>
          </w:p>
        </w:tc>
        <w:tc>
          <w:tcPr>
            <w:tcW w:w="1468" w:type="dxa"/>
          </w:tcPr>
          <w:p w14:paraId="07C0306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28,800</w:t>
            </w:r>
          </w:p>
        </w:tc>
      </w:tr>
      <w:tr w:rsidR="00AA7B5C" w:rsidRPr="00AA7B5C" w14:paraId="2345414E" w14:textId="77777777" w:rsidTr="00D60317">
        <w:trPr>
          <w:trHeight w:val="413"/>
        </w:trPr>
        <w:tc>
          <w:tcPr>
            <w:tcW w:w="1391" w:type="dxa"/>
          </w:tcPr>
          <w:p w14:paraId="4CA8E7D8"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114.8.1</w:t>
            </w:r>
          </w:p>
        </w:tc>
        <w:tc>
          <w:tcPr>
            <w:tcW w:w="1388" w:type="dxa"/>
            <w:vMerge/>
          </w:tcPr>
          <w:p w14:paraId="06D32B1B" w14:textId="77777777" w:rsidR="000C3D95" w:rsidRPr="00AA7B5C" w:rsidRDefault="000C3D95" w:rsidP="00E6151E">
            <w:pPr>
              <w:pStyle w:val="4"/>
              <w:numPr>
                <w:ilvl w:val="0"/>
                <w:numId w:val="0"/>
              </w:numPr>
              <w:ind w:leftChars="34" w:left="116"/>
              <w:rPr>
                <w:sz w:val="28"/>
                <w:szCs w:val="28"/>
              </w:rPr>
            </w:pPr>
          </w:p>
        </w:tc>
        <w:tc>
          <w:tcPr>
            <w:tcW w:w="1936" w:type="dxa"/>
            <w:vMerge/>
          </w:tcPr>
          <w:p w14:paraId="6E2951EB" w14:textId="77777777" w:rsidR="000C3D95" w:rsidRPr="00AA7B5C" w:rsidRDefault="000C3D95" w:rsidP="00E6151E">
            <w:pPr>
              <w:pStyle w:val="4"/>
              <w:numPr>
                <w:ilvl w:val="0"/>
                <w:numId w:val="0"/>
              </w:numPr>
              <w:ind w:leftChars="34" w:left="116"/>
              <w:rPr>
                <w:rFonts w:hAnsi="標楷體"/>
                <w:sz w:val="28"/>
                <w:szCs w:val="28"/>
              </w:rPr>
            </w:pPr>
          </w:p>
        </w:tc>
        <w:tc>
          <w:tcPr>
            <w:tcW w:w="1110" w:type="dxa"/>
            <w:vMerge/>
          </w:tcPr>
          <w:p w14:paraId="42389D88" w14:textId="77777777" w:rsidR="000C3D95" w:rsidRPr="00AA7B5C" w:rsidRDefault="000C3D95" w:rsidP="00E6151E">
            <w:pPr>
              <w:pStyle w:val="4"/>
              <w:numPr>
                <w:ilvl w:val="0"/>
                <w:numId w:val="0"/>
              </w:numPr>
              <w:ind w:leftChars="34" w:left="116"/>
              <w:rPr>
                <w:sz w:val="28"/>
                <w:szCs w:val="28"/>
              </w:rPr>
            </w:pPr>
          </w:p>
        </w:tc>
        <w:tc>
          <w:tcPr>
            <w:tcW w:w="1354" w:type="dxa"/>
          </w:tcPr>
          <w:p w14:paraId="1100394F"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684</w:t>
            </w:r>
          </w:p>
        </w:tc>
        <w:tc>
          <w:tcPr>
            <w:tcW w:w="1468" w:type="dxa"/>
          </w:tcPr>
          <w:p w14:paraId="50A34970"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17,100</w:t>
            </w:r>
          </w:p>
        </w:tc>
      </w:tr>
      <w:tr w:rsidR="00AA7B5C" w:rsidRPr="00AA7B5C" w14:paraId="03324BDA" w14:textId="77777777" w:rsidTr="00D60317">
        <w:trPr>
          <w:trHeight w:val="413"/>
        </w:trPr>
        <w:tc>
          <w:tcPr>
            <w:tcW w:w="5825" w:type="dxa"/>
            <w:gridSpan w:val="4"/>
          </w:tcPr>
          <w:p w14:paraId="32E70B3A"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小計</w:t>
            </w:r>
          </w:p>
        </w:tc>
        <w:tc>
          <w:tcPr>
            <w:tcW w:w="1354" w:type="dxa"/>
          </w:tcPr>
          <w:p w14:paraId="64A68B42"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2,159</w:t>
            </w:r>
          </w:p>
        </w:tc>
        <w:tc>
          <w:tcPr>
            <w:tcW w:w="1468" w:type="dxa"/>
          </w:tcPr>
          <w:p w14:paraId="64393EFD"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53,975</w:t>
            </w:r>
          </w:p>
        </w:tc>
      </w:tr>
      <w:tr w:rsidR="00AA7B5C" w:rsidRPr="00AA7B5C" w14:paraId="4D18CB14" w14:textId="77777777" w:rsidTr="00D60317">
        <w:trPr>
          <w:trHeight w:val="413"/>
        </w:trPr>
        <w:tc>
          <w:tcPr>
            <w:tcW w:w="5825" w:type="dxa"/>
            <w:gridSpan w:val="4"/>
          </w:tcPr>
          <w:p w14:paraId="3B9498CD" w14:textId="77777777" w:rsidR="000C3D95" w:rsidRPr="00AA7B5C" w:rsidRDefault="000C3D95" w:rsidP="00E6151E">
            <w:pPr>
              <w:pStyle w:val="4"/>
              <w:numPr>
                <w:ilvl w:val="0"/>
                <w:numId w:val="0"/>
              </w:numPr>
              <w:ind w:leftChars="34" w:left="116"/>
              <w:rPr>
                <w:sz w:val="28"/>
                <w:szCs w:val="28"/>
              </w:rPr>
            </w:pPr>
            <w:r w:rsidRPr="00AA7B5C">
              <w:rPr>
                <w:rFonts w:hint="eastAsia"/>
                <w:sz w:val="28"/>
                <w:szCs w:val="28"/>
              </w:rPr>
              <w:t>總計</w:t>
            </w:r>
          </w:p>
        </w:tc>
        <w:tc>
          <w:tcPr>
            <w:tcW w:w="1354" w:type="dxa"/>
          </w:tcPr>
          <w:p w14:paraId="4EB6C990" w14:textId="103B6B8C"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3</w:t>
            </w:r>
            <w:r w:rsidR="00D07C76" w:rsidRPr="00AA7B5C">
              <w:rPr>
                <w:rFonts w:hint="eastAsia"/>
                <w:sz w:val="28"/>
                <w:szCs w:val="28"/>
              </w:rPr>
              <w:t>,</w:t>
            </w:r>
            <w:r w:rsidRPr="00AA7B5C">
              <w:rPr>
                <w:rFonts w:hint="eastAsia"/>
                <w:sz w:val="28"/>
                <w:szCs w:val="28"/>
              </w:rPr>
              <w:t>858</w:t>
            </w:r>
          </w:p>
        </w:tc>
        <w:tc>
          <w:tcPr>
            <w:tcW w:w="1468" w:type="dxa"/>
          </w:tcPr>
          <w:p w14:paraId="555F8908" w14:textId="77777777" w:rsidR="000C3D95" w:rsidRPr="00AA7B5C" w:rsidRDefault="000C3D95" w:rsidP="00E6151E">
            <w:pPr>
              <w:pStyle w:val="4"/>
              <w:numPr>
                <w:ilvl w:val="0"/>
                <w:numId w:val="0"/>
              </w:numPr>
              <w:ind w:leftChars="34" w:left="116"/>
              <w:jc w:val="right"/>
              <w:rPr>
                <w:sz w:val="28"/>
                <w:szCs w:val="28"/>
              </w:rPr>
            </w:pPr>
            <w:r w:rsidRPr="00AA7B5C">
              <w:rPr>
                <w:rFonts w:hint="eastAsia"/>
                <w:sz w:val="28"/>
                <w:szCs w:val="28"/>
              </w:rPr>
              <w:t>294,435</w:t>
            </w:r>
          </w:p>
        </w:tc>
      </w:tr>
    </w:tbl>
    <w:p w14:paraId="3EEBB6F7" w14:textId="65C99122" w:rsidR="00046BED" w:rsidRPr="00AA7B5C" w:rsidRDefault="00046BED" w:rsidP="00D60317">
      <w:pPr>
        <w:pStyle w:val="4"/>
        <w:numPr>
          <w:ilvl w:val="0"/>
          <w:numId w:val="0"/>
        </w:numPr>
        <w:spacing w:line="360" w:lineRule="exact"/>
        <w:ind w:left="709" w:hanging="510"/>
        <w:rPr>
          <w:sz w:val="24"/>
          <w:szCs w:val="24"/>
        </w:rPr>
      </w:pPr>
      <w:proofErr w:type="gramStart"/>
      <w:r w:rsidRPr="00AA7B5C">
        <w:rPr>
          <w:rFonts w:hint="eastAsia"/>
          <w:sz w:val="24"/>
          <w:szCs w:val="24"/>
        </w:rPr>
        <w:t>註</w:t>
      </w:r>
      <w:proofErr w:type="gramEnd"/>
      <w:r w:rsidRPr="00AA7B5C">
        <w:rPr>
          <w:rFonts w:hint="eastAsia"/>
          <w:sz w:val="24"/>
          <w:szCs w:val="24"/>
        </w:rPr>
        <w:t>：</w:t>
      </w:r>
      <w:r w:rsidR="00857904" w:rsidRPr="00AA7B5C">
        <w:rPr>
          <w:rFonts w:hint="eastAsia"/>
          <w:sz w:val="24"/>
          <w:szCs w:val="24"/>
        </w:rPr>
        <w:t>表格內時間表示方式：年.月.日。</w:t>
      </w:r>
    </w:p>
    <w:p w14:paraId="4B338991" w14:textId="5A4A2DB0" w:rsidR="000C3D95" w:rsidRPr="00AA7B5C" w:rsidRDefault="00FB0294" w:rsidP="00D60317">
      <w:pPr>
        <w:pStyle w:val="4"/>
        <w:numPr>
          <w:ilvl w:val="0"/>
          <w:numId w:val="0"/>
        </w:numPr>
        <w:ind w:left="709" w:hanging="510"/>
        <w:rPr>
          <w:sz w:val="24"/>
          <w:szCs w:val="24"/>
        </w:rPr>
      </w:pPr>
      <w:r w:rsidRPr="00AA7B5C">
        <w:rPr>
          <w:rFonts w:hint="eastAsia"/>
          <w:sz w:val="24"/>
          <w:szCs w:val="24"/>
        </w:rPr>
        <w:t>(</w:t>
      </w:r>
      <w:r w:rsidR="000C3D95" w:rsidRPr="00AA7B5C">
        <w:rPr>
          <w:rFonts w:hint="eastAsia"/>
          <w:sz w:val="24"/>
          <w:szCs w:val="24"/>
        </w:rPr>
        <w:t>資料來源：按屏東衛生局資料彙整</w:t>
      </w:r>
      <w:r w:rsidRPr="00AA7B5C">
        <w:rPr>
          <w:rFonts w:hint="eastAsia"/>
          <w:sz w:val="24"/>
          <w:szCs w:val="24"/>
        </w:rPr>
        <w:t>)</w:t>
      </w:r>
    </w:p>
    <w:p w14:paraId="6A771CB0" w14:textId="77777777" w:rsidR="000C3D95" w:rsidRPr="00AA7B5C" w:rsidRDefault="000C3D95" w:rsidP="000C3D95">
      <w:pPr>
        <w:pStyle w:val="3"/>
        <w:numPr>
          <w:ilvl w:val="0"/>
          <w:numId w:val="0"/>
        </w:numPr>
        <w:ind w:left="1361"/>
      </w:pPr>
    </w:p>
    <w:p w14:paraId="5C5F11C7" w14:textId="4B37EF68" w:rsidR="00C73DEC" w:rsidRPr="00AA7B5C" w:rsidRDefault="00BA279C" w:rsidP="00A95D6D">
      <w:pPr>
        <w:pStyle w:val="3"/>
        <w:rPr>
          <w:spacing w:val="-6"/>
        </w:rPr>
      </w:pPr>
      <w:r w:rsidRPr="00AA7B5C">
        <w:rPr>
          <w:rFonts w:hint="eastAsia"/>
          <w:spacing w:val="-6"/>
          <w:szCs w:val="32"/>
        </w:rPr>
        <w:t>有關</w:t>
      </w:r>
      <w:r w:rsidR="00046BED" w:rsidRPr="00AA7B5C">
        <w:rPr>
          <w:rFonts w:hint="eastAsia"/>
        </w:rPr>
        <w:t>外界質疑</w:t>
      </w:r>
      <w:proofErr w:type="gramStart"/>
      <w:r w:rsidR="00046BED" w:rsidRPr="00AA7B5C">
        <w:rPr>
          <w:rFonts w:hint="eastAsia"/>
        </w:rPr>
        <w:t>食藥署</w:t>
      </w:r>
      <w:proofErr w:type="gramEnd"/>
      <w:r w:rsidR="00046BED" w:rsidRPr="00AA7B5C">
        <w:rPr>
          <w:rFonts w:hint="eastAsia"/>
        </w:rPr>
        <w:t>於114年6月18日即獲悉該檢舉案件，卻遲於114年10月1日始進行稽查，此期間任</w:t>
      </w:r>
      <w:r w:rsidR="00046BED" w:rsidRPr="00AA7B5C">
        <w:rPr>
          <w:rFonts w:hint="eastAsia"/>
        </w:rPr>
        <w:lastRenderedPageBreak/>
        <w:t>由</w:t>
      </w:r>
      <w:r w:rsidR="00F8696A">
        <w:rPr>
          <w:rFonts w:hint="eastAsia"/>
        </w:rPr>
        <w:t>百○</w:t>
      </w:r>
      <w:r w:rsidR="00046BED" w:rsidRPr="00AA7B5C">
        <w:rPr>
          <w:rFonts w:hint="eastAsia"/>
        </w:rPr>
        <w:t>公司持續進行豬腸違法加工，問題產品不斷流入市面，</w:t>
      </w:r>
      <w:proofErr w:type="gramStart"/>
      <w:r w:rsidR="00DC011D" w:rsidRPr="00AA7B5C">
        <w:rPr>
          <w:rFonts w:hint="eastAsia"/>
        </w:rPr>
        <w:t>罔</w:t>
      </w:r>
      <w:proofErr w:type="gramEnd"/>
      <w:r w:rsidR="00DC011D" w:rsidRPr="00AA7B5C">
        <w:rPr>
          <w:rFonts w:hint="eastAsia"/>
        </w:rPr>
        <w:t>顧消費者飲食安全</w:t>
      </w:r>
      <w:r w:rsidR="00F619D0" w:rsidRPr="00AA7B5C">
        <w:rPr>
          <w:rFonts w:hint="eastAsia"/>
        </w:rPr>
        <w:t>等情</w:t>
      </w:r>
      <w:r w:rsidR="00D60317" w:rsidRPr="00AA7B5C">
        <w:rPr>
          <w:rFonts w:hint="eastAsia"/>
        </w:rPr>
        <w:t>。</w:t>
      </w:r>
      <w:proofErr w:type="gramStart"/>
      <w:r w:rsidR="00A95D6D" w:rsidRPr="00AA7B5C">
        <w:rPr>
          <w:rFonts w:hint="eastAsia"/>
        </w:rPr>
        <w:t>據</w:t>
      </w:r>
      <w:r w:rsidRPr="00AA7B5C">
        <w:rPr>
          <w:rFonts w:hint="eastAsia"/>
        </w:rPr>
        <w:t>食藥</w:t>
      </w:r>
      <w:r w:rsidR="00A95D6D" w:rsidRPr="00AA7B5C">
        <w:rPr>
          <w:rFonts w:hint="eastAsia"/>
        </w:rPr>
        <w:t>署</w:t>
      </w:r>
      <w:proofErr w:type="gramEnd"/>
      <w:r w:rsidR="00A95D6D" w:rsidRPr="00AA7B5C">
        <w:rPr>
          <w:rFonts w:hint="eastAsia"/>
        </w:rPr>
        <w:t>查復，自獲悉本案後，</w:t>
      </w:r>
      <w:r w:rsidR="00A95D6D" w:rsidRPr="00AA7B5C">
        <w:rPr>
          <w:spacing w:val="-6"/>
        </w:rPr>
        <w:t>為掌握時效即</w:t>
      </w:r>
      <w:r w:rsidR="00A95D6D" w:rsidRPr="00AA7B5C">
        <w:rPr>
          <w:rFonts w:hint="eastAsia"/>
          <w:spacing w:val="-6"/>
        </w:rPr>
        <w:t>先行以</w:t>
      </w:r>
      <w:r w:rsidR="00A95D6D" w:rsidRPr="00AA7B5C">
        <w:rPr>
          <w:spacing w:val="-6"/>
        </w:rPr>
        <w:t>電話聯繫屏東衛生局，並於</w:t>
      </w:r>
      <w:r w:rsidR="00A95D6D" w:rsidRPr="00AA7B5C">
        <w:rPr>
          <w:rFonts w:hint="eastAsia"/>
          <w:spacing w:val="-6"/>
        </w:rPr>
        <w:t>114年</w:t>
      </w:r>
      <w:r w:rsidR="00A95D6D" w:rsidRPr="00AA7B5C">
        <w:rPr>
          <w:spacing w:val="-6"/>
        </w:rPr>
        <w:t>6月23日依公文程序以密函請</w:t>
      </w:r>
      <w:r w:rsidR="00A95D6D" w:rsidRPr="00AA7B5C">
        <w:rPr>
          <w:rFonts w:hint="eastAsia"/>
          <w:spacing w:val="-6"/>
        </w:rPr>
        <w:t>該</w:t>
      </w:r>
      <w:r w:rsidR="00A95D6D" w:rsidRPr="00AA7B5C">
        <w:rPr>
          <w:spacing w:val="-6"/>
        </w:rPr>
        <w:t>局依法查處，另就本案涉及屠宰衛生相關規定部分，於同</w:t>
      </w:r>
      <w:r w:rsidR="00A95D6D" w:rsidRPr="00AA7B5C">
        <w:rPr>
          <w:rFonts w:hint="eastAsia"/>
          <w:spacing w:val="-6"/>
        </w:rPr>
        <w:t>(23)</w:t>
      </w:r>
      <w:r w:rsidR="00A95D6D" w:rsidRPr="00AA7B5C">
        <w:rPr>
          <w:spacing w:val="-6"/>
        </w:rPr>
        <w:t>日以密函</w:t>
      </w:r>
      <w:proofErr w:type="gramStart"/>
      <w:r w:rsidR="00A95D6D" w:rsidRPr="00AA7B5C">
        <w:rPr>
          <w:spacing w:val="-6"/>
        </w:rPr>
        <w:t>請防檢署卓處</w:t>
      </w:r>
      <w:proofErr w:type="gramEnd"/>
      <w:r w:rsidR="00A95D6D" w:rsidRPr="00AA7B5C">
        <w:rPr>
          <w:rFonts w:hint="eastAsia"/>
          <w:spacing w:val="-6"/>
        </w:rPr>
        <w:t>，且114年6月20日聯繫保七總隊請求協助，</w:t>
      </w:r>
      <w:r w:rsidR="00A95D6D" w:rsidRPr="00AA7B5C">
        <w:rPr>
          <w:rFonts w:hint="eastAsia"/>
        </w:rPr>
        <w:t>114年6月24日與保七總隊會面討論後，暫定</w:t>
      </w:r>
      <w:proofErr w:type="gramStart"/>
      <w:r w:rsidR="00A95D6D" w:rsidRPr="00AA7B5C">
        <w:rPr>
          <w:rFonts w:hint="eastAsia"/>
        </w:rPr>
        <w:t>採</w:t>
      </w:r>
      <w:proofErr w:type="gramEnd"/>
      <w:r w:rsidR="00A95D6D" w:rsidRPr="00AA7B5C">
        <w:rPr>
          <w:rFonts w:hint="eastAsia"/>
        </w:rPr>
        <w:t>行政稽查方式辦理，並已</w:t>
      </w:r>
      <w:r w:rsidR="00A95D6D" w:rsidRPr="00AA7B5C">
        <w:rPr>
          <w:rFonts w:hAnsi="標楷體" w:hint="eastAsia"/>
          <w:szCs w:val="32"/>
        </w:rPr>
        <w:t>預定於114年7月14日進行聯合行政稽查，惟114年7月9日接獲保七總隊通知，將本案報請屏東地檢署指揮偵辦</w:t>
      </w:r>
      <w:r w:rsidR="00A95D6D" w:rsidRPr="00AA7B5C">
        <w:rPr>
          <w:spacing w:val="-6"/>
        </w:rPr>
        <w:t>，檢警調單位於</w:t>
      </w:r>
      <w:r w:rsidR="00A95D6D" w:rsidRPr="00AA7B5C">
        <w:rPr>
          <w:rFonts w:hint="eastAsia"/>
          <w:spacing w:val="-6"/>
        </w:rPr>
        <w:t>114年</w:t>
      </w:r>
      <w:r w:rsidR="00A95D6D" w:rsidRPr="00AA7B5C">
        <w:rPr>
          <w:spacing w:val="-6"/>
        </w:rPr>
        <w:t>7至8月間持續調查</w:t>
      </w:r>
      <w:proofErr w:type="gramStart"/>
      <w:r w:rsidR="00A95D6D" w:rsidRPr="00AA7B5C">
        <w:rPr>
          <w:spacing w:val="-6"/>
        </w:rPr>
        <w:t>蒐</w:t>
      </w:r>
      <w:proofErr w:type="gramEnd"/>
      <w:r w:rsidR="00A95D6D" w:rsidRPr="00AA7B5C">
        <w:rPr>
          <w:spacing w:val="-6"/>
        </w:rPr>
        <w:t>證，</w:t>
      </w:r>
      <w:r w:rsidR="00A95D6D" w:rsidRPr="00AA7B5C">
        <w:rPr>
          <w:rFonts w:hint="eastAsia"/>
          <w:spacing w:val="-6"/>
        </w:rPr>
        <w:t>該</w:t>
      </w:r>
      <w:r w:rsidR="00A95D6D" w:rsidRPr="00AA7B5C">
        <w:rPr>
          <w:spacing w:val="-6"/>
        </w:rPr>
        <w:t>署與相關單位持續保持密切</w:t>
      </w:r>
      <w:r w:rsidR="00A95D6D" w:rsidRPr="00AA7B5C">
        <w:rPr>
          <w:spacing w:val="-6"/>
          <w:szCs w:val="32"/>
        </w:rPr>
        <w:t>聯繫</w:t>
      </w:r>
      <w:r w:rsidR="00A95D6D" w:rsidRPr="00AA7B5C">
        <w:rPr>
          <w:spacing w:val="-6"/>
        </w:rPr>
        <w:t>，合作辦理。檢方於</w:t>
      </w:r>
      <w:r w:rsidR="00A95D6D" w:rsidRPr="00AA7B5C">
        <w:rPr>
          <w:rFonts w:hint="eastAsia"/>
          <w:spacing w:val="-6"/>
        </w:rPr>
        <w:t>114年</w:t>
      </w:r>
      <w:r w:rsidR="00A95D6D" w:rsidRPr="00AA7B5C">
        <w:rPr>
          <w:spacing w:val="-6"/>
        </w:rPr>
        <w:t>9月期間召開2次會議討論，</w:t>
      </w:r>
      <w:r w:rsidR="00D60317" w:rsidRPr="00AA7B5C">
        <w:rPr>
          <w:rFonts w:hint="eastAsia"/>
          <w:spacing w:val="-6"/>
        </w:rPr>
        <w:t>訂</w:t>
      </w:r>
      <w:r w:rsidR="00A95D6D" w:rsidRPr="00AA7B5C">
        <w:rPr>
          <w:spacing w:val="-6"/>
        </w:rPr>
        <w:t>於</w:t>
      </w:r>
      <w:r w:rsidR="00A95D6D" w:rsidRPr="00AA7B5C">
        <w:rPr>
          <w:rFonts w:hint="eastAsia"/>
          <w:spacing w:val="-6"/>
        </w:rPr>
        <w:t>114年</w:t>
      </w:r>
      <w:r w:rsidR="00A95D6D" w:rsidRPr="00AA7B5C">
        <w:rPr>
          <w:spacing w:val="-6"/>
        </w:rPr>
        <w:t>10月1日發動搜索，並向法院聲請搜索獲准，</w:t>
      </w:r>
      <w:proofErr w:type="gramStart"/>
      <w:r w:rsidR="00A95D6D" w:rsidRPr="00AA7B5C">
        <w:rPr>
          <w:rFonts w:hint="eastAsia"/>
          <w:spacing w:val="-6"/>
        </w:rPr>
        <w:t>食藥署</w:t>
      </w:r>
      <w:proofErr w:type="gramEnd"/>
      <w:r w:rsidR="00A95D6D" w:rsidRPr="00AA7B5C">
        <w:rPr>
          <w:spacing w:val="-6"/>
        </w:rPr>
        <w:t>參與檢警調相關會議，協調任務分配及查核細節。</w:t>
      </w:r>
    </w:p>
    <w:p w14:paraId="39E90534" w14:textId="3F342123" w:rsidR="00A95D6D" w:rsidRPr="00AA7B5C" w:rsidRDefault="00C73DEC" w:rsidP="00E244F1">
      <w:pPr>
        <w:pStyle w:val="3"/>
        <w:rPr>
          <w:spacing w:val="-6"/>
        </w:rPr>
      </w:pPr>
      <w:proofErr w:type="gramStart"/>
      <w:r w:rsidRPr="00AA7B5C">
        <w:rPr>
          <w:rFonts w:hint="eastAsia"/>
          <w:spacing w:val="-6"/>
        </w:rPr>
        <w:t>然查</w:t>
      </w:r>
      <w:r w:rsidR="00BA279C" w:rsidRPr="00AA7B5C">
        <w:rPr>
          <w:rFonts w:hint="eastAsia"/>
          <w:spacing w:val="-6"/>
        </w:rPr>
        <w:t>本</w:t>
      </w:r>
      <w:proofErr w:type="gramEnd"/>
      <w:r w:rsidR="00BA279C" w:rsidRPr="00AA7B5C">
        <w:rPr>
          <w:rFonts w:hint="eastAsia"/>
          <w:spacing w:val="-6"/>
        </w:rPr>
        <w:t>案發生後，高雄市政府衛生局、桃園市政府衛生局、新北市政府衛生局及臺北市政府衛生局所回收問題豬腸分別計36公斤、</w:t>
      </w:r>
      <w:r w:rsidR="00506F5F" w:rsidRPr="00AA7B5C">
        <w:rPr>
          <w:rFonts w:hint="eastAsia"/>
          <w:spacing w:val="-6"/>
        </w:rPr>
        <w:t>2</w:t>
      </w:r>
      <w:r w:rsidR="00BA279C" w:rsidRPr="00AA7B5C">
        <w:rPr>
          <w:rFonts w:hint="eastAsia"/>
          <w:spacing w:val="-6"/>
        </w:rPr>
        <w:t>,</w:t>
      </w:r>
      <w:r w:rsidR="00506F5F" w:rsidRPr="00AA7B5C">
        <w:rPr>
          <w:rFonts w:hint="eastAsia"/>
          <w:spacing w:val="-6"/>
        </w:rPr>
        <w:t>159</w:t>
      </w:r>
      <w:r w:rsidR="00BA279C" w:rsidRPr="00AA7B5C">
        <w:rPr>
          <w:rFonts w:hint="eastAsia"/>
          <w:spacing w:val="-6"/>
        </w:rPr>
        <w:t>公斤、501公斤及54公斤，總計2</w:t>
      </w:r>
      <w:r w:rsidR="00506F5F" w:rsidRPr="00AA7B5C">
        <w:rPr>
          <w:rFonts w:hint="eastAsia"/>
          <w:spacing w:val="-6"/>
        </w:rPr>
        <w:t>,750</w:t>
      </w:r>
      <w:r w:rsidR="00BA279C" w:rsidRPr="00AA7B5C">
        <w:rPr>
          <w:rFonts w:hint="eastAsia"/>
          <w:spacing w:val="-6"/>
        </w:rPr>
        <w:t>公斤；相較於該公司</w:t>
      </w:r>
      <w:r w:rsidR="00506F5F" w:rsidRPr="00AA7B5C">
        <w:rPr>
          <w:rFonts w:hint="eastAsia"/>
          <w:spacing w:val="-6"/>
        </w:rPr>
        <w:t>銷售予下游的3,858公斤(</w:t>
      </w:r>
      <w:proofErr w:type="gramStart"/>
      <w:r w:rsidR="00506F5F" w:rsidRPr="00AA7B5C">
        <w:rPr>
          <w:rFonts w:hint="eastAsia"/>
          <w:spacing w:val="-6"/>
        </w:rPr>
        <w:t>詳表</w:t>
      </w:r>
      <w:proofErr w:type="gramEnd"/>
      <w:r w:rsidR="00506F5F" w:rsidRPr="00AA7B5C">
        <w:rPr>
          <w:rFonts w:hint="eastAsia"/>
          <w:spacing w:val="-6"/>
        </w:rPr>
        <w:t>1)，尚有1,108公斤無法回收</w:t>
      </w:r>
      <w:r w:rsidR="00BE7D36" w:rsidRPr="00AA7B5C">
        <w:rPr>
          <w:rFonts w:hint="eastAsia"/>
          <w:spacing w:val="-6"/>
        </w:rPr>
        <w:t>，恐已遭消費者食用。</w:t>
      </w:r>
      <w:r w:rsidR="00BE7D36" w:rsidRPr="00AA7B5C">
        <w:rPr>
          <w:rFonts w:hint="eastAsia"/>
        </w:rPr>
        <w:t>有關本案保障民眾飲食安全問題，衛福部石部長於114年10月13日出席立法院社會福利及衛生環境委員會，就「重大食安事件處理之檢討與食安稽核人力不足問題」進行專題報告並備</w:t>
      </w:r>
      <w:proofErr w:type="gramStart"/>
      <w:r w:rsidR="00BE7D36" w:rsidRPr="00AA7B5C">
        <w:rPr>
          <w:rFonts w:hint="eastAsia"/>
        </w:rPr>
        <w:t>詢</w:t>
      </w:r>
      <w:proofErr w:type="gramEnd"/>
      <w:r w:rsidR="00BE7D36" w:rsidRPr="00AA7B5C">
        <w:rPr>
          <w:rFonts w:hint="eastAsia"/>
        </w:rPr>
        <w:t>時說明：「…</w:t>
      </w:r>
      <w:proofErr w:type="gramStart"/>
      <w:r w:rsidR="00BE7D36" w:rsidRPr="00AA7B5C">
        <w:rPr>
          <w:rFonts w:hint="eastAsia"/>
        </w:rPr>
        <w:t>…</w:t>
      </w:r>
      <w:proofErr w:type="gramEnd"/>
      <w:r w:rsidR="00BE7D36" w:rsidRPr="00AA7B5C">
        <w:rPr>
          <w:rFonts w:hint="eastAsia"/>
        </w:rPr>
        <w:t>過程有瑕疵，即使預防性封存可能影響檢調破案，仍須堅定立場保障食安…</w:t>
      </w:r>
      <w:proofErr w:type="gramStart"/>
      <w:r w:rsidR="00BE7D36" w:rsidRPr="00AA7B5C">
        <w:rPr>
          <w:rFonts w:hint="eastAsia"/>
        </w:rPr>
        <w:t>…</w:t>
      </w:r>
      <w:proofErr w:type="gramEnd"/>
      <w:r w:rsidR="00BE7D36" w:rsidRPr="00AA7B5C">
        <w:rPr>
          <w:rFonts w:hint="eastAsia"/>
        </w:rPr>
        <w:t>不能延緩行政作為，政府應該以民眾的食品安全為首要考量。</w:t>
      </w:r>
      <w:r w:rsidR="00BE7D36" w:rsidRPr="00AA7B5C">
        <w:rPr>
          <w:rFonts w:hint="eastAsia"/>
          <w:spacing w:val="-2"/>
        </w:rPr>
        <w:t>」</w:t>
      </w:r>
      <w:r w:rsidR="00BE7D36" w:rsidRPr="00AA7B5C">
        <w:rPr>
          <w:rStyle w:val="aff2"/>
          <w:spacing w:val="-2"/>
        </w:rPr>
        <w:footnoteReference w:id="5"/>
      </w:r>
      <w:proofErr w:type="gramStart"/>
      <w:r w:rsidR="00BE7D36" w:rsidRPr="00AA7B5C">
        <w:rPr>
          <w:rFonts w:hint="eastAsia"/>
          <w:spacing w:val="-2"/>
        </w:rPr>
        <w:t>食藥署姜</w:t>
      </w:r>
      <w:proofErr w:type="gramEnd"/>
      <w:r w:rsidR="00BE7D36" w:rsidRPr="00AA7B5C">
        <w:rPr>
          <w:rFonts w:hint="eastAsia"/>
          <w:spacing w:val="-2"/>
        </w:rPr>
        <w:t>署長</w:t>
      </w:r>
      <w:r w:rsidR="00A95D6D" w:rsidRPr="00AA7B5C">
        <w:rPr>
          <w:rFonts w:hint="eastAsia"/>
          <w:spacing w:val="-2"/>
        </w:rPr>
        <w:t>於本院詢問時</w:t>
      </w:r>
      <w:r w:rsidR="00BE7D36" w:rsidRPr="00AA7B5C">
        <w:rPr>
          <w:rFonts w:hint="eastAsia"/>
          <w:spacing w:val="-2"/>
        </w:rPr>
        <w:t>亦</w:t>
      </w:r>
      <w:r w:rsidR="00A95D6D" w:rsidRPr="00AA7B5C">
        <w:rPr>
          <w:rFonts w:hint="eastAsia"/>
          <w:spacing w:val="-2"/>
        </w:rPr>
        <w:t>說明：「…</w:t>
      </w:r>
      <w:proofErr w:type="gramStart"/>
      <w:r w:rsidR="00A95D6D" w:rsidRPr="00AA7B5C">
        <w:rPr>
          <w:rFonts w:hint="eastAsia"/>
          <w:spacing w:val="-2"/>
        </w:rPr>
        <w:t>…</w:t>
      </w:r>
      <w:proofErr w:type="gramEnd"/>
      <w:r w:rsidR="00A95D6D" w:rsidRPr="00AA7B5C">
        <w:rPr>
          <w:rFonts w:hint="eastAsia"/>
          <w:spacing w:val="-2"/>
        </w:rPr>
        <w:t>有關外</w:t>
      </w:r>
      <w:r w:rsidR="00A95D6D" w:rsidRPr="00AA7B5C">
        <w:rPr>
          <w:rFonts w:hint="eastAsia"/>
          <w:spacing w:val="-2"/>
        </w:rPr>
        <w:lastRenderedPageBreak/>
        <w:t>界質疑</w:t>
      </w:r>
      <w:proofErr w:type="gramStart"/>
      <w:r w:rsidR="00A95D6D" w:rsidRPr="00AA7B5C">
        <w:rPr>
          <w:rFonts w:hint="eastAsia"/>
          <w:spacing w:val="-2"/>
        </w:rPr>
        <w:t>下架太慢</w:t>
      </w:r>
      <w:proofErr w:type="gramEnd"/>
      <w:r w:rsidR="00A95D6D" w:rsidRPr="00AA7B5C">
        <w:rPr>
          <w:rFonts w:hint="eastAsia"/>
          <w:spacing w:val="-2"/>
        </w:rPr>
        <w:t>，</w:t>
      </w:r>
      <w:proofErr w:type="gramStart"/>
      <w:r w:rsidR="00A95D6D" w:rsidRPr="00AA7B5C">
        <w:rPr>
          <w:rFonts w:hint="eastAsia"/>
          <w:spacing w:val="-2"/>
        </w:rPr>
        <w:t>食藥署</w:t>
      </w:r>
      <w:proofErr w:type="gramEnd"/>
      <w:r w:rsidR="00A95D6D" w:rsidRPr="00AA7B5C">
        <w:rPr>
          <w:rFonts w:hint="eastAsia"/>
          <w:spacing w:val="-2"/>
        </w:rPr>
        <w:t>與檢調合作，共同稽查查獲…</w:t>
      </w:r>
      <w:proofErr w:type="gramStart"/>
      <w:r w:rsidR="00A95D6D" w:rsidRPr="00AA7B5C">
        <w:rPr>
          <w:rFonts w:hint="eastAsia"/>
          <w:spacing w:val="-2"/>
        </w:rPr>
        <w:t>…</w:t>
      </w:r>
      <w:proofErr w:type="gramEnd"/>
      <w:r w:rsidR="003D3738" w:rsidRPr="00AA7B5C">
        <w:rPr>
          <w:rFonts w:hAnsi="標楷體" w:hint="eastAsia"/>
          <w:spacing w:val="-2"/>
          <w:szCs w:val="32"/>
        </w:rPr>
        <w:t>針對檢舉案件，會後補充新的修正規定，</w:t>
      </w:r>
      <w:r w:rsidR="00A95D6D" w:rsidRPr="00AA7B5C">
        <w:rPr>
          <w:rFonts w:hint="eastAsia"/>
          <w:spacing w:val="-2"/>
        </w:rPr>
        <w:t>未來的檢討是檢舉案件，1個月內會穿著制服進行稽查(即行政稽查)。本案是聯合查緝，透過查扣錄影，確定雙氧水是倒入</w:t>
      </w:r>
      <w:proofErr w:type="gramStart"/>
      <w:r w:rsidR="00A95D6D" w:rsidRPr="00AA7B5C">
        <w:rPr>
          <w:rFonts w:hint="eastAsia"/>
          <w:spacing w:val="-2"/>
        </w:rPr>
        <w:t>洗滌盆</w:t>
      </w:r>
      <w:proofErr w:type="gramEnd"/>
      <w:r w:rsidR="00A95D6D" w:rsidRPr="00AA7B5C">
        <w:rPr>
          <w:rFonts w:hint="eastAsia"/>
          <w:spacing w:val="-2"/>
        </w:rPr>
        <w:t>清洗大腸，此證據使業者很難脫罪。」</w:t>
      </w:r>
    </w:p>
    <w:p w14:paraId="66B1667B" w14:textId="066D3392" w:rsidR="00062D01" w:rsidRPr="00062D01" w:rsidRDefault="00CC2060" w:rsidP="003D3738">
      <w:pPr>
        <w:pStyle w:val="3"/>
        <w:numPr>
          <w:ilvl w:val="0"/>
          <w:numId w:val="0"/>
        </w:numPr>
        <w:ind w:left="1361" w:firstLineChars="208" w:firstLine="708"/>
        <w:rPr>
          <w:color w:val="FF0000"/>
        </w:rPr>
      </w:pPr>
      <w:proofErr w:type="gramStart"/>
      <w:r w:rsidRPr="00AA7B5C">
        <w:rPr>
          <w:rFonts w:hint="eastAsia"/>
        </w:rPr>
        <w:t>據</w:t>
      </w:r>
      <w:r w:rsidR="003D3738" w:rsidRPr="00AA7B5C">
        <w:rPr>
          <w:rFonts w:hint="eastAsia"/>
        </w:rPr>
        <w:t>食藥署</w:t>
      </w:r>
      <w:proofErr w:type="gramEnd"/>
      <w:r w:rsidRPr="00AA7B5C">
        <w:rPr>
          <w:rFonts w:hint="eastAsia"/>
        </w:rPr>
        <w:t>查復，該署</w:t>
      </w:r>
      <w:r w:rsidR="00621245" w:rsidRPr="00AA7B5C">
        <w:rPr>
          <w:rFonts w:hint="eastAsia"/>
        </w:rPr>
        <w:t>已</w:t>
      </w:r>
      <w:r w:rsidR="003D3738" w:rsidRPr="00AA7B5C">
        <w:rPr>
          <w:rFonts w:hint="eastAsia"/>
        </w:rPr>
        <w:t>於115年3月26日修定「區管中心食品案件檢警調偵辦通報作業」，針對行政稽查介入點，新增「衛生局移請調查局或警察局偵辦後，後續再移請檢察機關判定成案至尚未啟動搜索前，經與衛生局討論確定需啟動行政稽查，陳報奉核後啟動行政稽查。」</w:t>
      </w:r>
      <w:r w:rsidR="001E05EF" w:rsidRPr="008B33B5">
        <w:rPr>
          <w:rFonts w:hint="eastAsia"/>
        </w:rPr>
        <w:t>是有關</w:t>
      </w:r>
      <w:r w:rsidR="001E05EF" w:rsidRPr="008B33B5">
        <w:rPr>
          <w:rFonts w:hint="eastAsia"/>
          <w:spacing w:val="-6"/>
        </w:rPr>
        <w:t>及刑事責任食安事件之查處作業程序，</w:t>
      </w:r>
      <w:proofErr w:type="gramStart"/>
      <w:r w:rsidR="001E05EF" w:rsidRPr="008B33B5">
        <w:rPr>
          <w:rFonts w:hint="eastAsia"/>
        </w:rPr>
        <w:t>食藥署</w:t>
      </w:r>
      <w:proofErr w:type="gramEnd"/>
      <w:r w:rsidR="001E05EF" w:rsidRPr="008B33B5">
        <w:rPr>
          <w:rFonts w:hint="eastAsia"/>
        </w:rPr>
        <w:t>已針對行政稽查介入點，檢討並修正相關規定，</w:t>
      </w:r>
      <w:r w:rsidR="00062D01" w:rsidRPr="008B33B5">
        <w:rPr>
          <w:rFonts w:hint="eastAsia"/>
        </w:rPr>
        <w:t>亦有賴</w:t>
      </w:r>
      <w:proofErr w:type="gramStart"/>
      <w:r w:rsidR="00062D01" w:rsidRPr="008B33B5">
        <w:t>食藥署</w:t>
      </w:r>
      <w:proofErr w:type="gramEnd"/>
      <w:r w:rsidR="00062D01" w:rsidRPr="008B33B5">
        <w:rPr>
          <w:rFonts w:hint="eastAsia"/>
        </w:rPr>
        <w:t>與</w:t>
      </w:r>
      <w:r w:rsidR="00062D01" w:rsidRPr="008B33B5">
        <w:t>檢察機關建立緊密的協調合作機制</w:t>
      </w:r>
      <w:r w:rsidR="00062D01" w:rsidRPr="008B33B5">
        <w:rPr>
          <w:rFonts w:hint="eastAsia"/>
        </w:rPr>
        <w:t>，避免問題食品流入市面，</w:t>
      </w:r>
      <w:r w:rsidR="00062D01" w:rsidRPr="008B33B5">
        <w:t>保障民眾食安目的。</w:t>
      </w:r>
    </w:p>
    <w:p w14:paraId="386ADC74" w14:textId="025CAA98" w:rsidR="00286712" w:rsidRPr="00AA7B5C" w:rsidRDefault="00A95D6D" w:rsidP="00286712">
      <w:pPr>
        <w:pStyle w:val="3"/>
        <w:rPr>
          <w:spacing w:val="-6"/>
        </w:rPr>
      </w:pPr>
      <w:r w:rsidRPr="00AA7B5C">
        <w:rPr>
          <w:rFonts w:hint="eastAsia"/>
          <w:spacing w:val="-6"/>
        </w:rPr>
        <w:t>由上</w:t>
      </w:r>
      <w:r w:rsidRPr="00AA7B5C">
        <w:rPr>
          <w:rFonts w:hint="eastAsia"/>
        </w:rPr>
        <w:t>得知</w:t>
      </w:r>
      <w:r w:rsidRPr="00AA7B5C">
        <w:rPr>
          <w:rFonts w:hint="eastAsia"/>
          <w:spacing w:val="-6"/>
        </w:rPr>
        <w:t>，</w:t>
      </w:r>
      <w:proofErr w:type="gramStart"/>
      <w:r w:rsidR="00286712" w:rsidRPr="00AA7B5C">
        <w:rPr>
          <w:rFonts w:hint="eastAsia"/>
          <w:spacing w:val="-6"/>
        </w:rPr>
        <w:t>食藥署</w:t>
      </w:r>
      <w:proofErr w:type="gramEnd"/>
      <w:r w:rsidR="00286712" w:rsidRPr="00AA7B5C">
        <w:rPr>
          <w:rFonts w:hint="eastAsia"/>
          <w:spacing w:val="-6"/>
        </w:rPr>
        <w:t>及屏東衛生局自接獲本案舉報後，</w:t>
      </w:r>
      <w:r w:rsidR="00D60317" w:rsidRPr="00AA7B5C">
        <w:rPr>
          <w:rFonts w:hint="eastAsia"/>
          <w:spacing w:val="-6"/>
        </w:rPr>
        <w:t>延</w:t>
      </w:r>
      <w:r w:rsidR="00286712" w:rsidRPr="00AA7B5C">
        <w:rPr>
          <w:rFonts w:hint="eastAsia"/>
          <w:spacing w:val="-6"/>
        </w:rPr>
        <w:t>遲近4個月始進行稽查並回收問題產品，其基於保全證據請檢調協助之考量，</w:t>
      </w:r>
      <w:r w:rsidR="009E2C54" w:rsidRPr="00AA7B5C">
        <w:rPr>
          <w:rFonts w:hint="eastAsia"/>
          <w:spacing w:val="-6"/>
        </w:rPr>
        <w:t>最終得以破案查獲不法，</w:t>
      </w:r>
      <w:r w:rsidR="00286712" w:rsidRPr="00AA7B5C">
        <w:rPr>
          <w:rFonts w:hint="eastAsia"/>
          <w:spacing w:val="-6"/>
        </w:rPr>
        <w:t>固非無由，然該期間任由業者持續違法以工業級雙氧水清洗</w:t>
      </w:r>
      <w:proofErr w:type="gramStart"/>
      <w:r w:rsidR="00286712" w:rsidRPr="00AA7B5C">
        <w:rPr>
          <w:rFonts w:hint="eastAsia"/>
          <w:spacing w:val="-6"/>
        </w:rPr>
        <w:t>豬腸並販售</w:t>
      </w:r>
      <w:proofErr w:type="gramEnd"/>
      <w:r w:rsidR="00286712" w:rsidRPr="00AA7B5C">
        <w:rPr>
          <w:rFonts w:hint="eastAsia"/>
          <w:spacing w:val="-6"/>
        </w:rPr>
        <w:t>，有違</w:t>
      </w:r>
      <w:r w:rsidR="007F172E" w:rsidRPr="00AA7B5C">
        <w:rPr>
          <w:rFonts w:hint="eastAsia"/>
          <w:spacing w:val="-6"/>
        </w:rPr>
        <w:t>《食安法》</w:t>
      </w:r>
      <w:r w:rsidR="00286712" w:rsidRPr="00AA7B5C">
        <w:rPr>
          <w:rFonts w:hint="eastAsia"/>
          <w:spacing w:val="-6"/>
        </w:rPr>
        <w:t>第41條相關規定，</w:t>
      </w:r>
      <w:proofErr w:type="gramStart"/>
      <w:r w:rsidR="00286712" w:rsidRPr="00AA7B5C">
        <w:rPr>
          <w:rFonts w:hint="eastAsia"/>
          <w:spacing w:val="-6"/>
        </w:rPr>
        <w:t>故食藥署</w:t>
      </w:r>
      <w:proofErr w:type="gramEnd"/>
      <w:r w:rsidR="00286712" w:rsidRPr="00AA7B5C">
        <w:rPr>
          <w:rFonts w:hint="eastAsia"/>
          <w:spacing w:val="-6"/>
        </w:rPr>
        <w:t>及屏東衛生局允應檢討現行針對涉及刑事責任食安事件之查處作業程序，以確保民眾飲食安全。</w:t>
      </w:r>
    </w:p>
    <w:p w14:paraId="53837B2C" w14:textId="77777777" w:rsidR="002F1DF7" w:rsidRPr="00AA7B5C" w:rsidRDefault="002F1DF7" w:rsidP="002F1DF7">
      <w:pPr>
        <w:pStyle w:val="3"/>
        <w:numPr>
          <w:ilvl w:val="0"/>
          <w:numId w:val="0"/>
        </w:numPr>
        <w:ind w:left="1361"/>
        <w:rPr>
          <w:spacing w:val="-6"/>
        </w:rPr>
      </w:pPr>
    </w:p>
    <w:p w14:paraId="24E7BB31" w14:textId="5AF700E9" w:rsidR="00286712" w:rsidRPr="00AA7B5C" w:rsidRDefault="00F8696A" w:rsidP="00286712">
      <w:pPr>
        <w:pStyle w:val="2"/>
        <w:rPr>
          <w:b/>
          <w:bCs w:val="0"/>
        </w:rPr>
      </w:pPr>
      <w:r>
        <w:rPr>
          <w:rFonts w:hint="eastAsia"/>
          <w:b/>
          <w:bCs w:val="0"/>
        </w:rPr>
        <w:t>百○</w:t>
      </w:r>
      <w:r w:rsidR="008B661C" w:rsidRPr="00AA7B5C">
        <w:rPr>
          <w:rFonts w:hint="eastAsia"/>
          <w:b/>
          <w:bCs w:val="0"/>
        </w:rPr>
        <w:t>公司於102年11月8日即取得公司登記，</w:t>
      </w:r>
      <w:proofErr w:type="gramStart"/>
      <w:r w:rsidR="008B661C" w:rsidRPr="00AA7B5C">
        <w:rPr>
          <w:rFonts w:hint="eastAsia"/>
          <w:b/>
          <w:bCs w:val="0"/>
        </w:rPr>
        <w:t>惟食藥署</w:t>
      </w:r>
      <w:proofErr w:type="gramEnd"/>
      <w:r w:rsidR="008B661C" w:rsidRPr="00AA7B5C">
        <w:rPr>
          <w:rFonts w:hint="eastAsia"/>
          <w:b/>
          <w:bCs w:val="0"/>
        </w:rPr>
        <w:t>及屏東衛生局卻遲至本案發生，始發現該公司未依</w:t>
      </w:r>
      <w:r w:rsidR="00A54EB3" w:rsidRPr="00AA7B5C">
        <w:rPr>
          <w:rFonts w:hint="eastAsia"/>
          <w:b/>
          <w:bCs w:val="0"/>
        </w:rPr>
        <w:t>法</w:t>
      </w:r>
      <w:r w:rsidR="008B661C" w:rsidRPr="00AA7B5C">
        <w:rPr>
          <w:rFonts w:hint="eastAsia"/>
          <w:b/>
          <w:bCs w:val="0"/>
        </w:rPr>
        <w:t>辦理食品業者登錄；</w:t>
      </w:r>
      <w:proofErr w:type="gramStart"/>
      <w:r w:rsidR="008B661C" w:rsidRPr="00AA7B5C">
        <w:rPr>
          <w:rFonts w:hint="eastAsia"/>
          <w:b/>
          <w:bCs w:val="0"/>
        </w:rPr>
        <w:t>另食藥署</w:t>
      </w:r>
      <w:proofErr w:type="gramEnd"/>
      <w:r w:rsidR="008B661C" w:rsidRPr="00AA7B5C">
        <w:rPr>
          <w:rFonts w:hint="eastAsia"/>
          <w:b/>
          <w:bCs w:val="0"/>
        </w:rPr>
        <w:t>雖每年辦理稽查專案，</w:t>
      </w:r>
      <w:r w:rsidR="008B661C" w:rsidRPr="00AA7B5C">
        <w:rPr>
          <w:rFonts w:hint="eastAsia"/>
          <w:b/>
          <w:bCs w:val="0"/>
        </w:rPr>
        <w:lastRenderedPageBreak/>
        <w:t>然各項專案係以產業(品)類別為對象，</w:t>
      </w:r>
      <w:proofErr w:type="gramStart"/>
      <w:r w:rsidR="008B661C" w:rsidRPr="00AA7B5C">
        <w:rPr>
          <w:rFonts w:hint="eastAsia"/>
          <w:b/>
          <w:bCs w:val="0"/>
        </w:rPr>
        <w:t>且倘業者</w:t>
      </w:r>
      <w:proofErr w:type="gramEnd"/>
      <w:r w:rsidR="008B661C" w:rsidRPr="00AA7B5C">
        <w:rPr>
          <w:rFonts w:hint="eastAsia"/>
          <w:b/>
          <w:bCs w:val="0"/>
        </w:rPr>
        <w:t>未依規定辦理食品業者登錄，自不在稽核名單中，故該署各項年度稽查專案，難以發掘未依規定辦理食品業者登錄之違法情事，肇生食安管理漏洞，亟待檢討改善。</w:t>
      </w:r>
    </w:p>
    <w:p w14:paraId="489747BD" w14:textId="6E1F3236" w:rsidR="002135DC" w:rsidRPr="00AA7B5C" w:rsidRDefault="00310C5C" w:rsidP="00F13F97">
      <w:pPr>
        <w:pStyle w:val="3"/>
        <w:spacing w:line="470" w:lineRule="exact"/>
        <w:ind w:left="1360" w:hanging="680"/>
      </w:pPr>
      <w:r w:rsidRPr="00AA7B5C">
        <w:rPr>
          <w:rFonts w:hint="eastAsia"/>
        </w:rPr>
        <w:t>按</w:t>
      </w:r>
      <w:r w:rsidR="007F172E" w:rsidRPr="00AA7B5C">
        <w:rPr>
          <w:rFonts w:hint="eastAsia"/>
        </w:rPr>
        <w:t>《食安法》</w:t>
      </w:r>
      <w:r w:rsidRPr="00AA7B5C">
        <w:rPr>
          <w:rFonts w:hint="eastAsia"/>
        </w:rPr>
        <w:t>第8條規定：「</w:t>
      </w:r>
      <w:r w:rsidR="00A16826" w:rsidRPr="00AA7B5C">
        <w:rPr>
          <w:rFonts w:hint="eastAsia"/>
        </w:rPr>
        <w:t>…</w:t>
      </w:r>
      <w:proofErr w:type="gramStart"/>
      <w:r w:rsidR="00A16826" w:rsidRPr="00AA7B5C">
        <w:rPr>
          <w:rFonts w:hint="eastAsia"/>
        </w:rPr>
        <w:t>…</w:t>
      </w:r>
      <w:proofErr w:type="gramEnd"/>
      <w:r w:rsidR="00A16826" w:rsidRPr="00AA7B5C">
        <w:rPr>
          <w:rFonts w:hint="eastAsia"/>
        </w:rPr>
        <w:t>(第3項)</w:t>
      </w:r>
      <w:r w:rsidRPr="00AA7B5C">
        <w:rPr>
          <w:rFonts w:hint="eastAsia"/>
        </w:rPr>
        <w:t>經中央主管機關公告類別及規模之食品業者，應向中央或直轄市、縣（市）主管機關申請登錄，始得營業。</w:t>
      </w:r>
      <w:r w:rsidR="00A16826" w:rsidRPr="00AA7B5C">
        <w:rPr>
          <w:rFonts w:hint="eastAsia"/>
        </w:rPr>
        <w:t>(第4項)第1項食品之良好衛生規範準則、第2項食品安全管制系統準則，及前項食品業者申請登錄之條件、程序、應登錄之事項與申請變更、登錄之廢止、撤銷及其他應遵行事項之辦法，由中央主管機關定之…</w:t>
      </w:r>
      <w:proofErr w:type="gramStart"/>
      <w:r w:rsidR="00A16826" w:rsidRPr="00AA7B5C">
        <w:rPr>
          <w:rFonts w:hint="eastAsia"/>
        </w:rPr>
        <w:t>…</w:t>
      </w:r>
      <w:proofErr w:type="gramEnd"/>
      <w:r w:rsidR="00A16826" w:rsidRPr="00AA7B5C">
        <w:rPr>
          <w:rFonts w:hint="eastAsia"/>
        </w:rPr>
        <w:t>。</w:t>
      </w:r>
      <w:r w:rsidRPr="00AA7B5C">
        <w:rPr>
          <w:rFonts w:hint="eastAsia"/>
        </w:rPr>
        <w:t>」</w:t>
      </w:r>
      <w:r w:rsidR="00A16826" w:rsidRPr="00AA7B5C">
        <w:rPr>
          <w:rFonts w:hint="eastAsia"/>
        </w:rPr>
        <w:t>據此，</w:t>
      </w:r>
      <w:proofErr w:type="gramStart"/>
      <w:r w:rsidR="003630AF" w:rsidRPr="00AA7B5C">
        <w:rPr>
          <w:rFonts w:hint="eastAsia"/>
        </w:rPr>
        <w:t>衛福部於102年12月3日</w:t>
      </w:r>
      <w:proofErr w:type="gramEnd"/>
      <w:r w:rsidR="0014451F" w:rsidRPr="00AA7B5C">
        <w:rPr>
          <w:rFonts w:hint="eastAsia"/>
        </w:rPr>
        <w:t>訂定發布</w:t>
      </w:r>
      <w:r w:rsidR="002F1DF7" w:rsidRPr="00AA7B5C">
        <w:rPr>
          <w:rFonts w:hint="eastAsia"/>
        </w:rPr>
        <w:t>《</w:t>
      </w:r>
      <w:r w:rsidR="0014451F" w:rsidRPr="00AA7B5C">
        <w:rPr>
          <w:rFonts w:hint="eastAsia"/>
        </w:rPr>
        <w:tab/>
        <w:t>食品業者登錄辦法</w:t>
      </w:r>
      <w:r w:rsidR="002F1DF7" w:rsidRPr="00AA7B5C">
        <w:rPr>
          <w:rFonts w:hint="eastAsia"/>
        </w:rPr>
        <w:t>》</w:t>
      </w:r>
      <w:r w:rsidR="0014451F" w:rsidRPr="00AA7B5C">
        <w:rPr>
          <w:rFonts w:hint="eastAsia"/>
        </w:rPr>
        <w:t>，續於</w:t>
      </w:r>
      <w:r w:rsidR="00A16826" w:rsidRPr="00AA7B5C">
        <w:t>103</w:t>
      </w:r>
      <w:r w:rsidR="00A16826" w:rsidRPr="00AA7B5C">
        <w:rPr>
          <w:rFonts w:hint="eastAsia"/>
        </w:rPr>
        <w:t>年</w:t>
      </w:r>
      <w:r w:rsidR="00A16826" w:rsidRPr="00AA7B5C">
        <w:t>4</w:t>
      </w:r>
      <w:r w:rsidR="00A16826" w:rsidRPr="00AA7B5C">
        <w:rPr>
          <w:rFonts w:hint="eastAsia"/>
        </w:rPr>
        <w:t>月</w:t>
      </w:r>
      <w:r w:rsidR="00A16826" w:rsidRPr="00AA7B5C">
        <w:t>24</w:t>
      </w:r>
      <w:r w:rsidR="00A16826" w:rsidRPr="00AA7B5C">
        <w:rPr>
          <w:rFonts w:hint="eastAsia"/>
        </w:rPr>
        <w:t>日、</w:t>
      </w:r>
      <w:r w:rsidR="00A16826" w:rsidRPr="00AA7B5C">
        <w:t>103</w:t>
      </w:r>
      <w:r w:rsidR="00A16826" w:rsidRPr="00AA7B5C">
        <w:rPr>
          <w:rFonts w:hint="eastAsia"/>
        </w:rPr>
        <w:t>年</w:t>
      </w:r>
      <w:r w:rsidR="00A16826" w:rsidRPr="00AA7B5C">
        <w:t>10</w:t>
      </w:r>
      <w:r w:rsidR="00A16826" w:rsidRPr="00AA7B5C">
        <w:rPr>
          <w:rFonts w:hint="eastAsia"/>
        </w:rPr>
        <w:t>月</w:t>
      </w:r>
      <w:r w:rsidR="00A16826" w:rsidRPr="00AA7B5C">
        <w:t>16</w:t>
      </w:r>
      <w:r w:rsidR="00A16826" w:rsidRPr="00AA7B5C">
        <w:rPr>
          <w:rFonts w:hint="eastAsia"/>
        </w:rPr>
        <w:t>日、104年9月18日、108年4月26日及110年4月28日公告修正應辦理食品業者登錄之類別及條件</w:t>
      </w:r>
      <w:r w:rsidR="002135DC" w:rsidRPr="00AA7B5C">
        <w:rPr>
          <w:rFonts w:hint="eastAsia"/>
        </w:rPr>
        <w:t>。</w:t>
      </w:r>
    </w:p>
    <w:p w14:paraId="07F38D08" w14:textId="6E30F241" w:rsidR="00B4315A" w:rsidRPr="00AA7B5C" w:rsidRDefault="00A16826" w:rsidP="00F13F97">
      <w:pPr>
        <w:pStyle w:val="3"/>
        <w:spacing w:line="470" w:lineRule="exact"/>
        <w:ind w:left="1360" w:hanging="680"/>
      </w:pPr>
      <w:r w:rsidRPr="00AA7B5C">
        <w:rPr>
          <w:rFonts w:hint="eastAsia"/>
        </w:rPr>
        <w:t>查</w:t>
      </w:r>
      <w:r w:rsidR="00F8696A">
        <w:rPr>
          <w:rFonts w:hint="eastAsia"/>
        </w:rPr>
        <w:t>百○</w:t>
      </w:r>
      <w:r w:rsidR="002135DC" w:rsidRPr="00AA7B5C">
        <w:rPr>
          <w:rFonts w:hint="eastAsia"/>
        </w:rPr>
        <w:t>公司</w:t>
      </w:r>
      <w:r w:rsidR="00FC080C" w:rsidRPr="00AA7B5C">
        <w:rPr>
          <w:rFonts w:hint="eastAsia"/>
        </w:rPr>
        <w:t>於102年</w:t>
      </w:r>
      <w:r w:rsidR="00FC080C" w:rsidRPr="00AA7B5C">
        <w:t>11月8日</w:t>
      </w:r>
      <w:r w:rsidR="00A02FCB" w:rsidRPr="00AA7B5C">
        <w:rPr>
          <w:rFonts w:hint="eastAsia"/>
        </w:rPr>
        <w:t>即</w:t>
      </w:r>
      <w:r w:rsidR="00FC080C" w:rsidRPr="00AA7B5C">
        <w:rPr>
          <w:rFonts w:hint="eastAsia"/>
        </w:rPr>
        <w:t>取得公司登記</w:t>
      </w:r>
      <w:r w:rsidR="00FC080C" w:rsidRPr="00AA7B5C">
        <w:rPr>
          <w:rStyle w:val="aff2"/>
        </w:rPr>
        <w:footnoteReference w:id="6"/>
      </w:r>
      <w:r w:rsidR="00FC080C" w:rsidRPr="00AA7B5C">
        <w:rPr>
          <w:rFonts w:hint="eastAsia"/>
        </w:rPr>
        <w:t>，</w:t>
      </w:r>
      <w:r w:rsidR="00A02FCB" w:rsidRPr="00AA7B5C">
        <w:rPr>
          <w:rFonts w:hint="eastAsia"/>
        </w:rPr>
        <w:t>且</w:t>
      </w:r>
      <w:proofErr w:type="gramStart"/>
      <w:r w:rsidR="00FC080C" w:rsidRPr="00AA7B5C">
        <w:rPr>
          <w:rFonts w:hint="eastAsia"/>
        </w:rPr>
        <w:t>衛福部</w:t>
      </w:r>
      <w:r w:rsidR="00A02FCB" w:rsidRPr="00AA7B5C">
        <w:rPr>
          <w:rFonts w:hint="eastAsia"/>
        </w:rPr>
        <w:t>早</w:t>
      </w:r>
      <w:r w:rsidR="00FC080C" w:rsidRPr="00AA7B5C">
        <w:rPr>
          <w:rFonts w:hint="eastAsia"/>
        </w:rPr>
        <w:t>於</w:t>
      </w:r>
      <w:proofErr w:type="gramEnd"/>
      <w:r w:rsidR="00FC080C" w:rsidRPr="00AA7B5C">
        <w:rPr>
          <w:rFonts w:hint="eastAsia"/>
        </w:rPr>
        <w:t>103年10月16日公告具工廠、商業、公司、稅籍登記之食品製造、加工業，屬應辦理食品業者登錄之對象</w:t>
      </w:r>
      <w:r w:rsidR="00613815" w:rsidRPr="00AA7B5C">
        <w:rPr>
          <w:rFonts w:hint="eastAsia"/>
        </w:rPr>
        <w:t>，</w:t>
      </w:r>
      <w:proofErr w:type="gramStart"/>
      <w:r w:rsidR="005428C4" w:rsidRPr="00AA7B5C">
        <w:rPr>
          <w:rFonts w:hint="eastAsia"/>
        </w:rPr>
        <w:t>然本案</w:t>
      </w:r>
      <w:proofErr w:type="gramEnd"/>
      <w:r w:rsidR="008D01E4" w:rsidRPr="00AA7B5C">
        <w:rPr>
          <w:rFonts w:hint="eastAsia"/>
        </w:rPr>
        <w:t>相關主管機關</w:t>
      </w:r>
      <w:r w:rsidR="00613815" w:rsidRPr="00AA7B5C">
        <w:rPr>
          <w:rFonts w:hint="eastAsia"/>
        </w:rPr>
        <w:t>於114年6月18日接獲檢舉，並於114年10月1日聯合查緝發現</w:t>
      </w:r>
      <w:r w:rsidR="00F8696A">
        <w:rPr>
          <w:rFonts w:hint="eastAsia"/>
        </w:rPr>
        <w:t>百○</w:t>
      </w:r>
      <w:r w:rsidR="00613815" w:rsidRPr="00AA7B5C">
        <w:rPr>
          <w:rFonts w:hint="eastAsia"/>
        </w:rPr>
        <w:t>公司以工業級雙氧水清洗豬腸之違法情事時，始</w:t>
      </w:r>
      <w:r w:rsidR="00A02FCB" w:rsidRPr="00AA7B5C">
        <w:rPr>
          <w:rFonts w:hint="eastAsia"/>
        </w:rPr>
        <w:t>進一步</w:t>
      </w:r>
      <w:r w:rsidR="00613815" w:rsidRPr="00AA7B5C">
        <w:rPr>
          <w:rFonts w:hint="eastAsia"/>
        </w:rPr>
        <w:t>查獲該公司未依法辦理食品業者登錄</w:t>
      </w:r>
      <w:r w:rsidR="00E65F8F" w:rsidRPr="00AA7B5C">
        <w:rPr>
          <w:rFonts w:hint="eastAsia"/>
        </w:rPr>
        <w:t>，此可由</w:t>
      </w:r>
      <w:proofErr w:type="gramStart"/>
      <w:r w:rsidR="00E65F8F" w:rsidRPr="00AA7B5C">
        <w:rPr>
          <w:rFonts w:hint="eastAsia"/>
        </w:rPr>
        <w:t>食藥署</w:t>
      </w:r>
      <w:proofErr w:type="gramEnd"/>
      <w:r w:rsidR="00E65F8F" w:rsidRPr="00AA7B5C">
        <w:rPr>
          <w:rFonts w:hint="eastAsia"/>
        </w:rPr>
        <w:t>查復：</w:t>
      </w:r>
      <w:r w:rsidR="00A54EB3" w:rsidRPr="00AA7B5C">
        <w:rPr>
          <w:rFonts w:hint="eastAsia"/>
        </w:rPr>
        <w:t>「</w:t>
      </w:r>
      <w:r w:rsidR="00A54EB3" w:rsidRPr="00AA7B5C">
        <w:rPr>
          <w:rFonts w:hint="eastAsia"/>
          <w:sz w:val="28"/>
          <w:szCs w:val="28"/>
        </w:rPr>
        <w:t>(</w:t>
      </w:r>
      <w:proofErr w:type="gramStart"/>
      <w:r w:rsidR="00A54EB3" w:rsidRPr="00AA7B5C">
        <w:rPr>
          <w:rFonts w:hint="eastAsia"/>
          <w:sz w:val="28"/>
          <w:szCs w:val="28"/>
        </w:rPr>
        <w:t>本院問</w:t>
      </w:r>
      <w:proofErr w:type="gramEnd"/>
      <w:r w:rsidR="00A54EB3" w:rsidRPr="00AA7B5C">
        <w:rPr>
          <w:rFonts w:hint="eastAsia"/>
          <w:sz w:val="28"/>
          <w:szCs w:val="28"/>
        </w:rPr>
        <w:t>：本事件發生前，</w:t>
      </w:r>
      <w:proofErr w:type="gramStart"/>
      <w:r w:rsidR="00A54EB3" w:rsidRPr="00AA7B5C">
        <w:rPr>
          <w:rFonts w:hint="eastAsia"/>
          <w:sz w:val="28"/>
          <w:szCs w:val="28"/>
        </w:rPr>
        <w:t>食藥署</w:t>
      </w:r>
      <w:proofErr w:type="gramEnd"/>
      <w:r w:rsidR="00A54EB3" w:rsidRPr="00AA7B5C">
        <w:rPr>
          <w:rFonts w:hint="eastAsia"/>
          <w:sz w:val="28"/>
          <w:szCs w:val="28"/>
        </w:rPr>
        <w:t>曾否發現</w:t>
      </w:r>
      <w:r w:rsidR="00F8696A">
        <w:rPr>
          <w:rFonts w:hint="eastAsia"/>
          <w:sz w:val="28"/>
          <w:szCs w:val="28"/>
        </w:rPr>
        <w:t>百○</w:t>
      </w:r>
      <w:r w:rsidR="00A54EB3" w:rsidRPr="00AA7B5C">
        <w:rPr>
          <w:rFonts w:hint="eastAsia"/>
          <w:sz w:val="28"/>
          <w:szCs w:val="28"/>
        </w:rPr>
        <w:t>公司未依法申請食品業者登錄？</w:t>
      </w:r>
      <w:proofErr w:type="gramStart"/>
      <w:r w:rsidR="00A54EB3" w:rsidRPr="00AA7B5C">
        <w:rPr>
          <w:rFonts w:hint="eastAsia"/>
          <w:sz w:val="28"/>
          <w:szCs w:val="28"/>
        </w:rPr>
        <w:t>)</w:t>
      </w:r>
      <w:r w:rsidR="00A54EB3" w:rsidRPr="00AA7B5C">
        <w:rPr>
          <w:rFonts w:hint="eastAsia"/>
        </w:rPr>
        <w:t>新北市政府衛生局於</w:t>
      </w:r>
      <w:proofErr w:type="gramEnd"/>
      <w:r w:rsidR="00A54EB3" w:rsidRPr="00AA7B5C">
        <w:rPr>
          <w:rFonts w:hint="eastAsia"/>
        </w:rPr>
        <w:t>114年10月1日會同本署及法務部調查局高雄市調查處至</w:t>
      </w:r>
      <w:r w:rsidR="00F8696A">
        <w:rPr>
          <w:rFonts w:hint="eastAsia"/>
        </w:rPr>
        <w:t>百○</w:t>
      </w:r>
      <w:r w:rsidR="00A54EB3" w:rsidRPr="00AA7B5C">
        <w:rPr>
          <w:rFonts w:hint="eastAsia"/>
        </w:rPr>
        <w:t>公司新北市倉儲地查核，發現該公司未</w:t>
      </w:r>
      <w:r w:rsidR="00A54EB3" w:rsidRPr="00AA7B5C">
        <w:rPr>
          <w:rFonts w:hint="eastAsia"/>
        </w:rPr>
        <w:lastRenderedPageBreak/>
        <w:t>有食品業者登錄……。」</w:t>
      </w:r>
      <w:r w:rsidR="00B4315A" w:rsidRPr="00AA7B5C">
        <w:rPr>
          <w:rFonts w:hint="eastAsia"/>
        </w:rPr>
        <w:t>及屏東衛生局說明：「</w:t>
      </w:r>
      <w:r w:rsidR="00C978F8" w:rsidRPr="00AA7B5C">
        <w:rPr>
          <w:rFonts w:hint="eastAsia"/>
        </w:rPr>
        <w:t>(</w:t>
      </w:r>
      <w:r w:rsidR="00A54EB3" w:rsidRPr="00AA7B5C">
        <w:rPr>
          <w:rFonts w:hint="eastAsia"/>
          <w:sz w:val="28"/>
          <w:szCs w:val="28"/>
        </w:rPr>
        <w:t>本院問：過往曾否發現</w:t>
      </w:r>
      <w:r w:rsidR="00F8696A">
        <w:rPr>
          <w:rFonts w:hint="eastAsia"/>
          <w:sz w:val="28"/>
          <w:szCs w:val="28"/>
        </w:rPr>
        <w:t>百○</w:t>
      </w:r>
      <w:r w:rsidR="00A54EB3" w:rsidRPr="00AA7B5C">
        <w:rPr>
          <w:rFonts w:hint="eastAsia"/>
          <w:sz w:val="28"/>
          <w:szCs w:val="28"/>
        </w:rPr>
        <w:t>公司未依法申請食品業者登錄？</w:t>
      </w:r>
      <w:r w:rsidR="00C978F8" w:rsidRPr="00AA7B5C">
        <w:rPr>
          <w:rFonts w:hint="eastAsia"/>
        </w:rPr>
        <w:t>)</w:t>
      </w:r>
      <w:r w:rsidR="00B4315A" w:rsidRPr="00AA7B5C">
        <w:rPr>
          <w:rFonts w:hint="eastAsia"/>
          <w:bCs w:val="0"/>
        </w:rPr>
        <w:t>因</w:t>
      </w:r>
      <w:r w:rsidR="00F8696A">
        <w:rPr>
          <w:rFonts w:hint="eastAsia"/>
          <w:bCs w:val="0"/>
        </w:rPr>
        <w:t>百○</w:t>
      </w:r>
      <w:r w:rsidR="00B4315A" w:rsidRPr="00AA7B5C">
        <w:rPr>
          <w:rFonts w:hint="eastAsia"/>
          <w:bCs w:val="0"/>
        </w:rPr>
        <w:t>公司之公司登記所在地為臺北市，亦無食品登錄相關紀錄，故本案發生前並無相關稽查紀錄。</w:t>
      </w:r>
      <w:r w:rsidR="00B4315A" w:rsidRPr="00AA7B5C">
        <w:rPr>
          <w:rFonts w:hint="eastAsia"/>
        </w:rPr>
        <w:t>」</w:t>
      </w:r>
      <w:r w:rsidR="0014451F" w:rsidRPr="00AA7B5C">
        <w:rPr>
          <w:rFonts w:hint="eastAsia"/>
        </w:rPr>
        <w:t>、「</w:t>
      </w:r>
      <w:r w:rsidR="00C978F8" w:rsidRPr="00AA7B5C">
        <w:rPr>
          <w:rFonts w:hint="eastAsia"/>
          <w:sz w:val="28"/>
          <w:szCs w:val="28"/>
        </w:rPr>
        <w:t>(</w:t>
      </w:r>
      <w:r w:rsidR="00A54EB3" w:rsidRPr="00AA7B5C">
        <w:rPr>
          <w:rFonts w:hint="eastAsia"/>
          <w:sz w:val="28"/>
          <w:szCs w:val="28"/>
        </w:rPr>
        <w:t>本院</w:t>
      </w:r>
      <w:r w:rsidR="00C978F8" w:rsidRPr="00AA7B5C">
        <w:rPr>
          <w:rFonts w:hint="eastAsia"/>
          <w:sz w:val="28"/>
          <w:szCs w:val="28"/>
        </w:rPr>
        <w:t>問</w:t>
      </w:r>
      <w:r w:rsidR="00A54EB3" w:rsidRPr="00AA7B5C">
        <w:rPr>
          <w:rFonts w:hint="eastAsia"/>
          <w:sz w:val="28"/>
          <w:szCs w:val="28"/>
        </w:rPr>
        <w:t>：</w:t>
      </w:r>
      <w:r w:rsidR="00F8696A">
        <w:rPr>
          <w:rFonts w:hint="eastAsia"/>
          <w:sz w:val="28"/>
          <w:szCs w:val="28"/>
        </w:rPr>
        <w:t>百○</w:t>
      </w:r>
      <w:r w:rsidR="00A54EB3" w:rsidRPr="00AA7B5C">
        <w:rPr>
          <w:rFonts w:hint="eastAsia"/>
          <w:sz w:val="28"/>
          <w:szCs w:val="28"/>
        </w:rPr>
        <w:t>公司自何時開始於屠宰場旁進行豬腸清洗作業？</w:t>
      </w:r>
      <w:r w:rsidR="00C978F8" w:rsidRPr="00AA7B5C">
        <w:rPr>
          <w:rFonts w:hint="eastAsia"/>
          <w:sz w:val="28"/>
          <w:szCs w:val="28"/>
        </w:rPr>
        <w:t>)</w:t>
      </w:r>
      <w:r w:rsidR="0014451F" w:rsidRPr="00AA7B5C">
        <w:rPr>
          <w:rFonts w:hint="eastAsia"/>
        </w:rPr>
        <w:t>經詢</w:t>
      </w:r>
      <w:r w:rsidR="00FD2B67">
        <w:rPr>
          <w:rFonts w:hint="eastAsia"/>
        </w:rPr>
        <w:t>台○</w:t>
      </w:r>
      <w:r w:rsidR="00FD2B67" w:rsidRPr="00AA7B5C">
        <w:rPr>
          <w:rFonts w:hint="eastAsia"/>
        </w:rPr>
        <w:t>公司</w:t>
      </w:r>
      <w:r w:rsidR="003E329F" w:rsidRPr="00AA7B5C">
        <w:rPr>
          <w:rStyle w:val="aff2"/>
        </w:rPr>
        <w:footnoteReference w:id="7"/>
      </w:r>
      <w:r w:rsidR="0014451F" w:rsidRPr="00AA7B5C">
        <w:rPr>
          <w:rFonts w:hint="eastAsia"/>
        </w:rPr>
        <w:t>表示，112年4月由</w:t>
      </w:r>
      <w:r w:rsidR="00F8696A">
        <w:rPr>
          <w:rFonts w:hint="eastAsia"/>
        </w:rPr>
        <w:t>台○</w:t>
      </w:r>
      <w:r w:rsidR="003E329F" w:rsidRPr="00AA7B5C">
        <w:rPr>
          <w:rFonts w:hint="eastAsia"/>
        </w:rPr>
        <w:t>公司</w:t>
      </w:r>
      <w:r w:rsidR="0014451F" w:rsidRPr="00AA7B5C">
        <w:rPr>
          <w:rFonts w:hint="eastAsia"/>
        </w:rPr>
        <w:t>買下</w:t>
      </w:r>
      <w:r w:rsidR="00F8696A">
        <w:rPr>
          <w:rFonts w:hint="eastAsia"/>
        </w:rPr>
        <w:t>欣○</w:t>
      </w:r>
      <w:r w:rsidR="0014451F" w:rsidRPr="00AA7B5C">
        <w:rPr>
          <w:rFonts w:hint="eastAsia"/>
        </w:rPr>
        <w:t>公司</w:t>
      </w:r>
      <w:r w:rsidR="006E1BBB" w:rsidRPr="00AA7B5C">
        <w:rPr>
          <w:rStyle w:val="aff2"/>
        </w:rPr>
        <w:footnoteReference w:id="8"/>
      </w:r>
      <w:r w:rsidR="0014451F" w:rsidRPr="00AA7B5C">
        <w:rPr>
          <w:rFonts w:hint="eastAsia"/>
        </w:rPr>
        <w:t>時，</w:t>
      </w:r>
      <w:r w:rsidR="00F8696A">
        <w:rPr>
          <w:rFonts w:hint="eastAsia"/>
        </w:rPr>
        <w:t>百○</w:t>
      </w:r>
      <w:r w:rsidR="003E329F" w:rsidRPr="00AA7B5C">
        <w:rPr>
          <w:rFonts w:hint="eastAsia"/>
        </w:rPr>
        <w:t>公司</w:t>
      </w:r>
      <w:r w:rsidR="0014451F" w:rsidRPr="00AA7B5C">
        <w:rPr>
          <w:rFonts w:hint="eastAsia"/>
        </w:rPr>
        <w:t>已設置於屠宰場範圍外之鄰近貨櫃處。」</w:t>
      </w:r>
      <w:r w:rsidR="00B4315A" w:rsidRPr="00AA7B5C">
        <w:rPr>
          <w:rFonts w:hint="eastAsia"/>
        </w:rPr>
        <w:t>等語印證</w:t>
      </w:r>
      <w:r w:rsidR="003E329F" w:rsidRPr="00AA7B5C">
        <w:rPr>
          <w:rFonts w:hint="eastAsia"/>
        </w:rPr>
        <w:t>。</w:t>
      </w:r>
      <w:r w:rsidR="0014451F" w:rsidRPr="00AA7B5C">
        <w:rPr>
          <w:rFonts w:hint="eastAsia"/>
        </w:rPr>
        <w:t>要</w:t>
      </w:r>
      <w:r w:rsidR="00B4315A" w:rsidRPr="00AA7B5C">
        <w:rPr>
          <w:rFonts w:hint="eastAsia"/>
        </w:rPr>
        <w:t>言之，食藥署及屏東衛生局長期以來未曾</w:t>
      </w:r>
      <w:r w:rsidR="00A85236" w:rsidRPr="00AA7B5C">
        <w:rPr>
          <w:rFonts w:hint="eastAsia"/>
        </w:rPr>
        <w:t>稽查</w:t>
      </w:r>
      <w:r w:rsidR="00B4315A" w:rsidRPr="00AA7B5C">
        <w:rPr>
          <w:rFonts w:hint="eastAsia"/>
        </w:rPr>
        <w:t>發現</w:t>
      </w:r>
      <w:r w:rsidR="00F8696A">
        <w:rPr>
          <w:rFonts w:hint="eastAsia"/>
        </w:rPr>
        <w:t>百○</w:t>
      </w:r>
      <w:r w:rsidR="00B4315A" w:rsidRPr="00AA7B5C">
        <w:rPr>
          <w:rFonts w:hint="eastAsia"/>
        </w:rPr>
        <w:t>公司未依法辦理食品業者登錄。</w:t>
      </w:r>
    </w:p>
    <w:p w14:paraId="7DE6F90D" w14:textId="5ABBE9CF" w:rsidR="00214FEB" w:rsidRPr="00AA7B5C" w:rsidRDefault="00B4315A" w:rsidP="00CF61F2">
      <w:pPr>
        <w:pStyle w:val="3"/>
        <w:rPr>
          <w:rFonts w:hAnsi="標楷體"/>
          <w:szCs w:val="32"/>
        </w:rPr>
      </w:pPr>
      <w:r w:rsidRPr="00AA7B5C">
        <w:rPr>
          <w:rFonts w:hint="eastAsia"/>
        </w:rPr>
        <w:t>有關</w:t>
      </w:r>
      <w:proofErr w:type="gramStart"/>
      <w:r w:rsidR="0014451F" w:rsidRPr="00AA7B5C">
        <w:rPr>
          <w:rFonts w:hint="eastAsia"/>
        </w:rPr>
        <w:t>食藥署</w:t>
      </w:r>
      <w:proofErr w:type="gramEnd"/>
      <w:r w:rsidR="0014451F" w:rsidRPr="00AA7B5C">
        <w:rPr>
          <w:rFonts w:hint="eastAsia"/>
        </w:rPr>
        <w:t>對</w:t>
      </w:r>
      <w:r w:rsidR="007E7E9C" w:rsidRPr="00AA7B5C">
        <w:rPr>
          <w:rFonts w:hint="eastAsia"/>
        </w:rPr>
        <w:t>於業者應辦理登錄之查核機制及執行情形，該署</w:t>
      </w:r>
      <w:r w:rsidR="00E359BD" w:rsidRPr="00AA7B5C">
        <w:rPr>
          <w:rFonts w:hint="eastAsia"/>
        </w:rPr>
        <w:t>表示，每年訂定食品稽查專案，與地方(政府)衛生局共同執行稽查，依專案目的性擇定查核對象，查核食品業者登錄、食品良好衛生規</w:t>
      </w:r>
      <w:r w:rsidR="00E359BD" w:rsidRPr="00AA7B5C">
        <w:rPr>
          <w:rFonts w:hint="eastAsia"/>
          <w:szCs w:val="32"/>
        </w:rPr>
        <w:t>範</w:t>
      </w:r>
      <w:r w:rsidR="00CE0438" w:rsidRPr="00AA7B5C">
        <w:rPr>
          <w:rFonts w:hint="eastAsia"/>
          <w:szCs w:val="32"/>
        </w:rPr>
        <w:t>…</w:t>
      </w:r>
      <w:proofErr w:type="gramStart"/>
      <w:r w:rsidR="00CE0438" w:rsidRPr="00AA7B5C">
        <w:rPr>
          <w:rFonts w:hint="eastAsia"/>
          <w:szCs w:val="32"/>
        </w:rPr>
        <w:t>…</w:t>
      </w:r>
      <w:proofErr w:type="gramEnd"/>
      <w:r w:rsidR="00E359BD" w:rsidRPr="00AA7B5C">
        <w:rPr>
          <w:rFonts w:hint="eastAsia"/>
          <w:szCs w:val="32"/>
        </w:rPr>
        <w:t>等相關項目，倘查獲違反</w:t>
      </w:r>
      <w:r w:rsidR="007F172E" w:rsidRPr="00AA7B5C">
        <w:rPr>
          <w:rFonts w:hint="eastAsia"/>
          <w:szCs w:val="32"/>
        </w:rPr>
        <w:t>《食安法》</w:t>
      </w:r>
      <w:r w:rsidR="00E359BD" w:rsidRPr="00AA7B5C">
        <w:rPr>
          <w:rFonts w:hAnsi="標楷體" w:hint="eastAsia"/>
          <w:szCs w:val="32"/>
        </w:rPr>
        <w:t>者，將督導地方</w:t>
      </w:r>
      <w:r w:rsidR="003E329F" w:rsidRPr="00AA7B5C">
        <w:rPr>
          <w:rFonts w:hAnsi="標楷體" w:hint="eastAsia"/>
          <w:szCs w:val="32"/>
        </w:rPr>
        <w:t>(</w:t>
      </w:r>
      <w:r w:rsidR="00E359BD" w:rsidRPr="00AA7B5C">
        <w:rPr>
          <w:rFonts w:hAnsi="標楷體" w:hint="eastAsia"/>
          <w:szCs w:val="32"/>
        </w:rPr>
        <w:t>政府</w:t>
      </w:r>
      <w:r w:rsidR="003E329F" w:rsidRPr="00AA7B5C">
        <w:rPr>
          <w:rFonts w:hAnsi="標楷體" w:hint="eastAsia"/>
          <w:szCs w:val="32"/>
        </w:rPr>
        <w:t>)</w:t>
      </w:r>
      <w:r w:rsidR="00E359BD" w:rsidRPr="00AA7B5C">
        <w:rPr>
          <w:rFonts w:hAnsi="標楷體" w:hint="eastAsia"/>
          <w:szCs w:val="32"/>
        </w:rPr>
        <w:t>依法處辦</w:t>
      </w:r>
      <w:r w:rsidR="00C55C14" w:rsidRPr="00AA7B5C">
        <w:rPr>
          <w:rFonts w:hAnsi="標楷體" w:hint="eastAsia"/>
          <w:szCs w:val="32"/>
        </w:rPr>
        <w:t>，另111至114年6月底止，</w:t>
      </w:r>
      <w:proofErr w:type="gramStart"/>
      <w:r w:rsidR="00C55C14" w:rsidRPr="00AA7B5C">
        <w:rPr>
          <w:rFonts w:hAnsi="標楷體" w:hint="eastAsia"/>
          <w:szCs w:val="32"/>
        </w:rPr>
        <w:t>食藥署</w:t>
      </w:r>
      <w:proofErr w:type="gramEnd"/>
      <w:r w:rsidR="00C55C14" w:rsidRPr="00AA7B5C">
        <w:rPr>
          <w:rFonts w:hAnsi="標楷體" w:hint="eastAsia"/>
          <w:szCs w:val="32"/>
        </w:rPr>
        <w:t>與地方(政府)衛生局，辦理食品業者登錄稽</w:t>
      </w:r>
      <w:r w:rsidR="003E329F" w:rsidRPr="00AA7B5C">
        <w:rPr>
          <w:rFonts w:hAnsi="標楷體" w:hint="eastAsia"/>
          <w:szCs w:val="32"/>
        </w:rPr>
        <w:t>查</w:t>
      </w:r>
      <w:r w:rsidR="00C55C14" w:rsidRPr="00AA7B5C">
        <w:rPr>
          <w:rFonts w:hAnsi="標楷體" w:hint="eastAsia"/>
          <w:szCs w:val="32"/>
        </w:rPr>
        <w:t>，結果計3家未符規定</w:t>
      </w:r>
      <w:r w:rsidR="00E359BD" w:rsidRPr="00AA7B5C">
        <w:rPr>
          <w:rFonts w:hAnsi="標楷體" w:hint="eastAsia"/>
          <w:szCs w:val="32"/>
        </w:rPr>
        <w:t>等語。</w:t>
      </w:r>
    </w:p>
    <w:p w14:paraId="1526BC33" w14:textId="76FD6614" w:rsidR="00AC35E6" w:rsidRPr="00AA7B5C" w:rsidRDefault="00E359BD" w:rsidP="003E329F">
      <w:pPr>
        <w:pStyle w:val="3"/>
        <w:rPr>
          <w:rFonts w:hAnsi="標楷體"/>
          <w:spacing w:val="4"/>
          <w:szCs w:val="32"/>
        </w:rPr>
      </w:pPr>
      <w:proofErr w:type="gramStart"/>
      <w:r w:rsidRPr="00AA7B5C">
        <w:rPr>
          <w:rFonts w:hAnsi="標楷體" w:hint="eastAsia"/>
          <w:spacing w:val="4"/>
          <w:szCs w:val="32"/>
        </w:rPr>
        <w:t>惟</w:t>
      </w:r>
      <w:r w:rsidR="00214FEB" w:rsidRPr="00AA7B5C">
        <w:rPr>
          <w:rFonts w:hAnsi="標楷體" w:hint="eastAsia"/>
          <w:spacing w:val="4"/>
          <w:szCs w:val="32"/>
        </w:rPr>
        <w:t>查</w:t>
      </w:r>
      <w:r w:rsidR="003E329F" w:rsidRPr="00AA7B5C">
        <w:rPr>
          <w:rFonts w:hAnsi="標楷體" w:hint="eastAsia"/>
          <w:spacing w:val="4"/>
          <w:szCs w:val="32"/>
        </w:rPr>
        <w:t>食藥</w:t>
      </w:r>
      <w:r w:rsidR="00214FEB" w:rsidRPr="00AA7B5C">
        <w:rPr>
          <w:rFonts w:hAnsi="標楷體" w:hint="eastAsia"/>
          <w:spacing w:val="4"/>
          <w:szCs w:val="32"/>
        </w:rPr>
        <w:t>署</w:t>
      </w:r>
      <w:proofErr w:type="gramEnd"/>
      <w:r w:rsidR="00214FEB" w:rsidRPr="00AA7B5C">
        <w:rPr>
          <w:rFonts w:hAnsi="標楷體" w:hint="eastAsia"/>
          <w:spacing w:val="4"/>
          <w:szCs w:val="32"/>
        </w:rPr>
        <w:t>109至114年所訂定之</w:t>
      </w:r>
      <w:r w:rsidR="00214FEB" w:rsidRPr="00AA7B5C">
        <w:rPr>
          <w:rFonts w:hAnsi="標楷體"/>
          <w:spacing w:val="4"/>
          <w:szCs w:val="32"/>
        </w:rPr>
        <w:t>食品稽查專案</w:t>
      </w:r>
      <w:r w:rsidR="00F506BE" w:rsidRPr="00AA7B5C">
        <w:rPr>
          <w:rFonts w:hAnsi="標楷體" w:hint="eastAsia"/>
          <w:spacing w:val="4"/>
          <w:szCs w:val="32"/>
        </w:rPr>
        <w:t>共計80項</w:t>
      </w:r>
      <w:r w:rsidR="00F506BE" w:rsidRPr="00AA7B5C">
        <w:rPr>
          <w:rFonts w:hint="eastAsia"/>
          <w:spacing w:val="4"/>
          <w:szCs w:val="32"/>
        </w:rPr>
        <w:t>(詳下表</w:t>
      </w:r>
      <w:r w:rsidR="003E329F" w:rsidRPr="00AA7B5C">
        <w:rPr>
          <w:rFonts w:hint="eastAsia"/>
          <w:spacing w:val="4"/>
          <w:szCs w:val="32"/>
        </w:rPr>
        <w:t>2</w:t>
      </w:r>
      <w:r w:rsidR="00F506BE" w:rsidRPr="00AA7B5C">
        <w:rPr>
          <w:rFonts w:hint="eastAsia"/>
          <w:spacing w:val="4"/>
          <w:szCs w:val="32"/>
        </w:rPr>
        <w:t>)</w:t>
      </w:r>
      <w:r w:rsidR="00214FEB" w:rsidRPr="00AA7B5C">
        <w:rPr>
          <w:rFonts w:hAnsi="標楷體" w:hint="eastAsia"/>
          <w:spacing w:val="4"/>
          <w:szCs w:val="32"/>
        </w:rPr>
        <w:t>，包括「</w:t>
      </w:r>
      <w:r w:rsidR="00214FEB" w:rsidRPr="00AA7B5C">
        <w:rPr>
          <w:rFonts w:hAnsi="標楷體"/>
          <w:spacing w:val="4"/>
          <w:kern w:val="0"/>
          <w:szCs w:val="32"/>
        </w:rPr>
        <w:t>罐頭食品工廠HACCP</w:t>
      </w:r>
      <w:r w:rsidR="00214FEB" w:rsidRPr="00AA7B5C">
        <w:rPr>
          <w:rStyle w:val="aff2"/>
          <w:rFonts w:hAnsi="標楷體"/>
          <w:spacing w:val="4"/>
          <w:kern w:val="0"/>
          <w:szCs w:val="32"/>
        </w:rPr>
        <w:footnoteReference w:id="9"/>
      </w:r>
      <w:r w:rsidR="00214FEB" w:rsidRPr="00AA7B5C">
        <w:rPr>
          <w:rFonts w:hAnsi="標楷體"/>
          <w:spacing w:val="4"/>
          <w:szCs w:val="32"/>
        </w:rPr>
        <w:t>稽查專案</w:t>
      </w:r>
      <w:r w:rsidR="00214FEB" w:rsidRPr="00AA7B5C">
        <w:rPr>
          <w:rFonts w:hint="eastAsia"/>
          <w:spacing w:val="4"/>
          <w:szCs w:val="32"/>
        </w:rPr>
        <w:t>」</w:t>
      </w:r>
      <w:r w:rsidR="00143D44" w:rsidRPr="00AA7B5C">
        <w:rPr>
          <w:rFonts w:hint="eastAsia"/>
          <w:spacing w:val="4"/>
          <w:szCs w:val="32"/>
        </w:rPr>
        <w:t>、「</w:t>
      </w:r>
      <w:r w:rsidR="00143D44" w:rsidRPr="00AA7B5C">
        <w:rPr>
          <w:spacing w:val="4"/>
          <w:szCs w:val="32"/>
        </w:rPr>
        <w:t>食品添加物製造及輸入業稽查專案</w:t>
      </w:r>
      <w:r w:rsidR="00143D44" w:rsidRPr="00AA7B5C">
        <w:rPr>
          <w:rFonts w:hint="eastAsia"/>
          <w:spacing w:val="4"/>
          <w:szCs w:val="32"/>
        </w:rPr>
        <w:t>」、「</w:t>
      </w:r>
      <w:r w:rsidR="00143D44" w:rsidRPr="00AA7B5C">
        <w:rPr>
          <w:spacing w:val="4"/>
          <w:szCs w:val="32"/>
        </w:rPr>
        <w:t>食用油脂製造業稽查專案</w:t>
      </w:r>
      <w:r w:rsidR="00143D44" w:rsidRPr="00AA7B5C">
        <w:rPr>
          <w:rFonts w:hint="eastAsia"/>
          <w:spacing w:val="4"/>
          <w:szCs w:val="32"/>
        </w:rPr>
        <w:t>」、「</w:t>
      </w:r>
      <w:r w:rsidR="00143D44" w:rsidRPr="00AA7B5C">
        <w:rPr>
          <w:spacing w:val="4"/>
          <w:szCs w:val="32"/>
        </w:rPr>
        <w:t>水產加工食品工廠稽查專案</w:t>
      </w:r>
      <w:r w:rsidR="00143D44" w:rsidRPr="00AA7B5C">
        <w:rPr>
          <w:rFonts w:hint="eastAsia"/>
          <w:spacing w:val="4"/>
          <w:szCs w:val="32"/>
        </w:rPr>
        <w:t>」…</w:t>
      </w:r>
      <w:proofErr w:type="gramStart"/>
      <w:r w:rsidR="00143D44" w:rsidRPr="00AA7B5C">
        <w:rPr>
          <w:rFonts w:hint="eastAsia"/>
          <w:spacing w:val="4"/>
          <w:szCs w:val="32"/>
        </w:rPr>
        <w:t>…</w:t>
      </w:r>
      <w:proofErr w:type="gramEnd"/>
      <w:r w:rsidR="00143D44" w:rsidRPr="00AA7B5C">
        <w:rPr>
          <w:rFonts w:hint="eastAsia"/>
          <w:spacing w:val="4"/>
          <w:szCs w:val="32"/>
        </w:rPr>
        <w:t>等，</w:t>
      </w:r>
      <w:r w:rsidR="00F506BE" w:rsidRPr="00AA7B5C">
        <w:rPr>
          <w:rFonts w:hint="eastAsia"/>
          <w:spacing w:val="4"/>
          <w:szCs w:val="32"/>
        </w:rPr>
        <w:t>可見各項稽查專案</w:t>
      </w:r>
      <w:r w:rsidR="00143D44" w:rsidRPr="00AA7B5C">
        <w:rPr>
          <w:rFonts w:hint="eastAsia"/>
          <w:spacing w:val="4"/>
          <w:szCs w:val="32"/>
        </w:rPr>
        <w:t>主要</w:t>
      </w:r>
      <w:r w:rsidR="00F506BE" w:rsidRPr="00AA7B5C">
        <w:rPr>
          <w:rFonts w:hint="eastAsia"/>
          <w:spacing w:val="4"/>
          <w:szCs w:val="32"/>
        </w:rPr>
        <w:t>係</w:t>
      </w:r>
      <w:r w:rsidR="00143D44" w:rsidRPr="00AA7B5C">
        <w:rPr>
          <w:rFonts w:hint="eastAsia"/>
          <w:spacing w:val="4"/>
          <w:szCs w:val="32"/>
        </w:rPr>
        <w:t>以產業(品)類別為對象，</w:t>
      </w:r>
      <w:r w:rsidR="00A85236" w:rsidRPr="00AA7B5C">
        <w:rPr>
          <w:rFonts w:hint="eastAsia"/>
          <w:spacing w:val="4"/>
          <w:szCs w:val="32"/>
        </w:rPr>
        <w:t>並非以發掘未依</w:t>
      </w:r>
      <w:r w:rsidR="003E329F" w:rsidRPr="00AA7B5C">
        <w:rPr>
          <w:rFonts w:hint="eastAsia"/>
          <w:spacing w:val="4"/>
          <w:szCs w:val="32"/>
        </w:rPr>
        <w:t>法</w:t>
      </w:r>
      <w:r w:rsidR="00A85236" w:rsidRPr="00AA7B5C">
        <w:rPr>
          <w:rFonts w:hint="eastAsia"/>
          <w:spacing w:val="4"/>
          <w:szCs w:val="32"/>
        </w:rPr>
        <w:t>辦理食品業者登錄為目的；</w:t>
      </w:r>
      <w:proofErr w:type="gramStart"/>
      <w:r w:rsidR="00A85236" w:rsidRPr="00AA7B5C">
        <w:rPr>
          <w:rFonts w:hint="eastAsia"/>
          <w:spacing w:val="4"/>
          <w:szCs w:val="32"/>
        </w:rPr>
        <w:t>再查</w:t>
      </w:r>
      <w:r w:rsidR="00C55C14" w:rsidRPr="00AA7B5C">
        <w:rPr>
          <w:rFonts w:hint="eastAsia"/>
          <w:spacing w:val="4"/>
          <w:szCs w:val="32"/>
        </w:rPr>
        <w:t>上</w:t>
      </w:r>
      <w:r w:rsidR="003E329F" w:rsidRPr="00AA7B5C">
        <w:rPr>
          <w:rFonts w:hint="eastAsia"/>
          <w:spacing w:val="4"/>
          <w:szCs w:val="32"/>
        </w:rPr>
        <w:t>開</w:t>
      </w:r>
      <w:proofErr w:type="gramEnd"/>
      <w:r w:rsidR="00C55C14" w:rsidRPr="00AA7B5C">
        <w:rPr>
          <w:rFonts w:hAnsi="標楷體" w:hint="eastAsia"/>
          <w:spacing w:val="4"/>
          <w:szCs w:val="32"/>
        </w:rPr>
        <w:t>3家</w:t>
      </w:r>
      <w:r w:rsidR="003E329F" w:rsidRPr="00AA7B5C">
        <w:rPr>
          <w:rFonts w:hAnsi="標楷體" w:hint="eastAsia"/>
          <w:spacing w:val="4"/>
          <w:szCs w:val="32"/>
        </w:rPr>
        <w:t>業者</w:t>
      </w:r>
      <w:r w:rsidR="00C55C14" w:rsidRPr="00AA7B5C">
        <w:rPr>
          <w:rFonts w:hAnsi="標楷體" w:hint="eastAsia"/>
          <w:spacing w:val="4"/>
          <w:szCs w:val="32"/>
        </w:rPr>
        <w:t>未符規定之</w:t>
      </w:r>
      <w:r w:rsidR="003E329F" w:rsidRPr="00AA7B5C">
        <w:rPr>
          <w:rFonts w:hAnsi="標楷體" w:hint="eastAsia"/>
          <w:spacing w:val="4"/>
          <w:szCs w:val="32"/>
        </w:rPr>
        <w:t>原因</w:t>
      </w:r>
      <w:r w:rsidR="00C55C14" w:rsidRPr="00AA7B5C">
        <w:rPr>
          <w:rFonts w:hAnsi="標楷體" w:hint="eastAsia"/>
          <w:spacing w:val="4"/>
          <w:szCs w:val="32"/>
        </w:rPr>
        <w:t>，</w:t>
      </w:r>
      <w:r w:rsidR="003E329F" w:rsidRPr="00AA7B5C">
        <w:rPr>
          <w:rFonts w:hAnsi="標楷體" w:hint="eastAsia"/>
          <w:spacing w:val="4"/>
          <w:szCs w:val="32"/>
        </w:rPr>
        <w:t>發現</w:t>
      </w:r>
      <w:r w:rsidR="00AC35E6" w:rsidRPr="00AA7B5C">
        <w:rPr>
          <w:rFonts w:hAnsi="標楷體" w:hint="eastAsia"/>
          <w:spacing w:val="4"/>
          <w:szCs w:val="32"/>
        </w:rPr>
        <w:t>有2家違規態</w:t>
      </w:r>
      <w:proofErr w:type="gramStart"/>
      <w:r w:rsidR="00AC35E6" w:rsidRPr="00AA7B5C">
        <w:rPr>
          <w:rFonts w:hAnsi="標楷體" w:hint="eastAsia"/>
          <w:spacing w:val="4"/>
          <w:szCs w:val="32"/>
        </w:rPr>
        <w:t>樣為線上</w:t>
      </w:r>
      <w:proofErr w:type="gramEnd"/>
      <w:r w:rsidR="00AC35E6" w:rsidRPr="00AA7B5C">
        <w:rPr>
          <w:rFonts w:hAnsi="標楷體" w:hint="eastAsia"/>
          <w:spacing w:val="4"/>
          <w:szCs w:val="32"/>
        </w:rPr>
        <w:t>登錄資料與實際</w:t>
      </w:r>
      <w:r w:rsidR="00AC35E6" w:rsidRPr="00AA7B5C">
        <w:rPr>
          <w:rFonts w:hAnsi="標楷體" w:hint="eastAsia"/>
          <w:spacing w:val="4"/>
          <w:szCs w:val="32"/>
        </w:rPr>
        <w:lastRenderedPageBreak/>
        <w:t>執行項目不同，</w:t>
      </w:r>
      <w:r w:rsidR="00824EF1" w:rsidRPr="00AA7B5C">
        <w:rPr>
          <w:rFonts w:hAnsi="標楷體" w:hint="eastAsia"/>
          <w:spacing w:val="4"/>
          <w:szCs w:val="32"/>
        </w:rPr>
        <w:t>另</w:t>
      </w:r>
      <w:r w:rsidR="00AC35E6" w:rsidRPr="00AA7B5C">
        <w:rPr>
          <w:rFonts w:hAnsi="標楷體" w:hint="eastAsia"/>
          <w:spacing w:val="4"/>
          <w:szCs w:val="32"/>
        </w:rPr>
        <w:t>1家業者</w:t>
      </w:r>
      <w:r w:rsidR="00AC35E6" w:rsidRPr="00AA7B5C">
        <w:rPr>
          <w:rStyle w:val="aff2"/>
          <w:rFonts w:hAnsi="標楷體"/>
          <w:spacing w:val="4"/>
          <w:szCs w:val="32"/>
        </w:rPr>
        <w:footnoteReference w:id="10"/>
      </w:r>
      <w:r w:rsidR="00AC35E6" w:rsidRPr="00AA7B5C">
        <w:rPr>
          <w:rFonts w:hAnsi="標楷體" w:hint="eastAsia"/>
          <w:spacing w:val="4"/>
          <w:szCs w:val="32"/>
        </w:rPr>
        <w:t>的違規事項屬應辦理食品業者登錄而未辦理，且屆期仍未改善，故依</w:t>
      </w:r>
      <w:r w:rsidR="007F172E" w:rsidRPr="00AA7B5C">
        <w:rPr>
          <w:rFonts w:hAnsi="標楷體" w:hint="eastAsia"/>
          <w:spacing w:val="4"/>
          <w:szCs w:val="32"/>
        </w:rPr>
        <w:t>《食安法》</w:t>
      </w:r>
      <w:r w:rsidR="003E329F" w:rsidRPr="00AA7B5C">
        <w:rPr>
          <w:rFonts w:hAnsi="標楷體" w:hint="eastAsia"/>
          <w:spacing w:val="4"/>
          <w:szCs w:val="32"/>
        </w:rPr>
        <w:t>予以</w:t>
      </w:r>
      <w:r w:rsidR="00AC35E6" w:rsidRPr="00AA7B5C">
        <w:rPr>
          <w:rFonts w:hAnsi="標楷體" w:hint="eastAsia"/>
          <w:spacing w:val="4"/>
          <w:szCs w:val="32"/>
        </w:rPr>
        <w:t>裁罰</w:t>
      </w:r>
      <w:r w:rsidR="003E329F" w:rsidRPr="00AA7B5C">
        <w:rPr>
          <w:rFonts w:hAnsi="標楷體" w:hint="eastAsia"/>
          <w:spacing w:val="4"/>
          <w:szCs w:val="32"/>
        </w:rPr>
        <w:t>。</w:t>
      </w:r>
      <w:r w:rsidR="00AC35E6" w:rsidRPr="00AA7B5C">
        <w:rPr>
          <w:rFonts w:hAnsi="標楷體" w:hint="eastAsia"/>
          <w:spacing w:val="4"/>
          <w:szCs w:val="32"/>
        </w:rPr>
        <w:t>是</w:t>
      </w:r>
      <w:proofErr w:type="gramStart"/>
      <w:r w:rsidR="00AC35E6" w:rsidRPr="00AA7B5C">
        <w:rPr>
          <w:rFonts w:hAnsi="標楷體" w:hint="eastAsia"/>
          <w:spacing w:val="4"/>
          <w:szCs w:val="32"/>
        </w:rPr>
        <w:t>以</w:t>
      </w:r>
      <w:proofErr w:type="gramEnd"/>
      <w:r w:rsidR="00AC35E6" w:rsidRPr="00AA7B5C">
        <w:rPr>
          <w:rFonts w:hAnsi="標楷體" w:hint="eastAsia"/>
          <w:spacing w:val="4"/>
          <w:szCs w:val="32"/>
        </w:rPr>
        <w:t>，111年至114年6月底止，主管機關</w:t>
      </w:r>
      <w:r w:rsidR="00824EF1" w:rsidRPr="00AA7B5C">
        <w:rPr>
          <w:rFonts w:hAnsi="標楷體" w:hint="eastAsia"/>
          <w:spacing w:val="4"/>
          <w:szCs w:val="32"/>
        </w:rPr>
        <w:t>稽查發現</w:t>
      </w:r>
      <w:r w:rsidR="00AC35E6" w:rsidRPr="00AA7B5C">
        <w:rPr>
          <w:rFonts w:hAnsi="標楷體" w:hint="eastAsia"/>
          <w:spacing w:val="4"/>
          <w:szCs w:val="32"/>
        </w:rPr>
        <w:t>國內業者未依</w:t>
      </w:r>
      <w:r w:rsidR="00824EF1" w:rsidRPr="00AA7B5C">
        <w:rPr>
          <w:rFonts w:hAnsi="標楷體" w:hint="eastAsia"/>
          <w:spacing w:val="4"/>
          <w:szCs w:val="32"/>
        </w:rPr>
        <w:t>法</w:t>
      </w:r>
      <w:r w:rsidR="00AC35E6" w:rsidRPr="00AA7B5C">
        <w:rPr>
          <w:rFonts w:hAnsi="標楷體" w:hint="eastAsia"/>
          <w:spacing w:val="4"/>
          <w:szCs w:val="32"/>
        </w:rPr>
        <w:t>辦理食品業者登錄者</w:t>
      </w:r>
      <w:r w:rsidR="00824EF1" w:rsidRPr="00AA7B5C">
        <w:rPr>
          <w:rFonts w:hAnsi="標楷體" w:hint="eastAsia"/>
          <w:spacing w:val="4"/>
          <w:szCs w:val="32"/>
        </w:rPr>
        <w:t>，</w:t>
      </w:r>
      <w:r w:rsidR="00AC35E6" w:rsidRPr="00AA7B5C">
        <w:rPr>
          <w:rFonts w:hAnsi="標楷體" w:hint="eastAsia"/>
          <w:spacing w:val="4"/>
          <w:szCs w:val="32"/>
        </w:rPr>
        <w:t>僅1家</w:t>
      </w:r>
      <w:r w:rsidR="00FB0294" w:rsidRPr="00AA7B5C">
        <w:rPr>
          <w:rFonts w:hAnsi="標楷體" w:hint="eastAsia"/>
          <w:spacing w:val="4"/>
          <w:szCs w:val="32"/>
        </w:rPr>
        <w:t>。</w:t>
      </w:r>
    </w:p>
    <w:p w14:paraId="670A0097" w14:textId="01D947A2" w:rsidR="00214FEB" w:rsidRPr="00AA7B5C" w:rsidRDefault="00FB0294" w:rsidP="00824EF1">
      <w:pPr>
        <w:pStyle w:val="a4"/>
        <w:ind w:left="697" w:firstLine="154"/>
        <w:jc w:val="center"/>
        <w:rPr>
          <w:rFonts w:ascii="Times New Roman" w:hAnsi="Times New Roman"/>
        </w:rPr>
      </w:pPr>
      <w:proofErr w:type="gramStart"/>
      <w:r w:rsidRPr="00AA7B5C">
        <w:rPr>
          <w:rFonts w:ascii="Times New Roman" w:hAnsi="Times New Roman" w:hint="eastAsia"/>
        </w:rPr>
        <w:t>食藥署</w:t>
      </w:r>
      <w:proofErr w:type="gramEnd"/>
      <w:r w:rsidRPr="00AA7B5C">
        <w:rPr>
          <w:rFonts w:ascii="Times New Roman" w:hAnsi="Times New Roman" w:hint="eastAsia"/>
        </w:rPr>
        <w:t>近年各年度專案稽查計畫名稱及稽查家數</w:t>
      </w:r>
    </w:p>
    <w:p w14:paraId="279C6C0B" w14:textId="641CD097" w:rsidR="00FB0294" w:rsidRPr="00AA7B5C" w:rsidRDefault="00FB0294" w:rsidP="00824EF1">
      <w:pPr>
        <w:spacing w:line="360" w:lineRule="exact"/>
        <w:ind w:rightChars="57" w:right="194"/>
        <w:jc w:val="right"/>
        <w:rPr>
          <w:sz w:val="20"/>
        </w:rPr>
      </w:pPr>
      <w:r w:rsidRPr="00AA7B5C">
        <w:rPr>
          <w:rFonts w:hint="eastAsia"/>
          <w:sz w:val="20"/>
        </w:rPr>
        <w:t>單位：家</w:t>
      </w:r>
    </w:p>
    <w:tbl>
      <w:tblPr>
        <w:tblStyle w:val="af8"/>
        <w:tblW w:w="7424" w:type="dxa"/>
        <w:tblInd w:w="1271" w:type="dxa"/>
        <w:tblLook w:val="04A0" w:firstRow="1" w:lastRow="0" w:firstColumn="1" w:lastColumn="0" w:noHBand="0" w:noVBand="1"/>
      </w:tblPr>
      <w:tblGrid>
        <w:gridCol w:w="709"/>
        <w:gridCol w:w="5245"/>
        <w:gridCol w:w="1470"/>
      </w:tblGrid>
      <w:tr w:rsidR="00AA7B5C" w:rsidRPr="00AA7B5C" w14:paraId="335A405C" w14:textId="77777777" w:rsidTr="00443521">
        <w:trPr>
          <w:trHeight w:val="143"/>
          <w:tblHeader/>
        </w:trPr>
        <w:tc>
          <w:tcPr>
            <w:tcW w:w="709" w:type="dxa"/>
            <w:vAlign w:val="center"/>
          </w:tcPr>
          <w:p w14:paraId="05C588A3" w14:textId="77777777" w:rsidR="00FB0294" w:rsidRPr="00AA7B5C" w:rsidRDefault="00FB0294" w:rsidP="00443521">
            <w:pPr>
              <w:ind w:leftChars="-24" w:left="-82" w:rightChars="-21" w:right="-71"/>
              <w:jc w:val="center"/>
              <w:rPr>
                <w:rFonts w:ascii="Times New Roman"/>
                <w:sz w:val="28"/>
                <w:szCs w:val="28"/>
              </w:rPr>
            </w:pPr>
            <w:r w:rsidRPr="00AA7B5C">
              <w:rPr>
                <w:rFonts w:ascii="Times New Roman"/>
                <w:sz w:val="28"/>
                <w:szCs w:val="28"/>
              </w:rPr>
              <w:t>年度</w:t>
            </w:r>
          </w:p>
        </w:tc>
        <w:tc>
          <w:tcPr>
            <w:tcW w:w="5245" w:type="dxa"/>
            <w:vAlign w:val="center"/>
          </w:tcPr>
          <w:p w14:paraId="06177849" w14:textId="77777777" w:rsidR="00FB0294" w:rsidRPr="00AA7B5C" w:rsidRDefault="00FB0294" w:rsidP="008B661C">
            <w:pPr>
              <w:jc w:val="center"/>
              <w:rPr>
                <w:rFonts w:ascii="Times New Roman"/>
                <w:sz w:val="28"/>
                <w:szCs w:val="28"/>
              </w:rPr>
            </w:pPr>
            <w:r w:rsidRPr="00AA7B5C">
              <w:rPr>
                <w:rFonts w:ascii="Times New Roman"/>
                <w:spacing w:val="-2"/>
                <w:sz w:val="28"/>
                <w:szCs w:val="28"/>
              </w:rPr>
              <w:t>計畫名稱</w:t>
            </w:r>
          </w:p>
        </w:tc>
        <w:tc>
          <w:tcPr>
            <w:tcW w:w="1470" w:type="dxa"/>
            <w:vAlign w:val="center"/>
          </w:tcPr>
          <w:p w14:paraId="7B0792A6" w14:textId="77777777" w:rsidR="00FB0294" w:rsidRPr="00AA7B5C" w:rsidRDefault="00FB0294" w:rsidP="008B661C">
            <w:pPr>
              <w:jc w:val="center"/>
              <w:rPr>
                <w:rFonts w:ascii="Times New Roman"/>
                <w:sz w:val="28"/>
                <w:szCs w:val="28"/>
              </w:rPr>
            </w:pPr>
            <w:r w:rsidRPr="00AA7B5C">
              <w:rPr>
                <w:rFonts w:ascii="Times New Roman"/>
                <w:sz w:val="28"/>
                <w:szCs w:val="28"/>
              </w:rPr>
              <w:t>稽查家數</w:t>
            </w:r>
          </w:p>
        </w:tc>
      </w:tr>
      <w:tr w:rsidR="00AA7B5C" w:rsidRPr="00AA7B5C" w14:paraId="3AF681A1" w14:textId="77777777" w:rsidTr="00443521">
        <w:trPr>
          <w:trHeight w:val="143"/>
        </w:trPr>
        <w:tc>
          <w:tcPr>
            <w:tcW w:w="709" w:type="dxa"/>
            <w:vMerge w:val="restart"/>
            <w:vAlign w:val="center"/>
          </w:tcPr>
          <w:p w14:paraId="2863CFC8" w14:textId="77777777" w:rsidR="00FB0294" w:rsidRPr="00AA7B5C" w:rsidRDefault="00FB0294" w:rsidP="00723D73">
            <w:pPr>
              <w:jc w:val="center"/>
              <w:rPr>
                <w:rFonts w:ascii="Times New Roman"/>
                <w:sz w:val="28"/>
                <w:szCs w:val="28"/>
              </w:rPr>
            </w:pPr>
            <w:r w:rsidRPr="00AA7B5C">
              <w:rPr>
                <w:rFonts w:ascii="Times New Roman"/>
                <w:sz w:val="28"/>
                <w:szCs w:val="28"/>
              </w:rPr>
              <w:t>109</w:t>
            </w:r>
          </w:p>
        </w:tc>
        <w:tc>
          <w:tcPr>
            <w:tcW w:w="5245" w:type="dxa"/>
            <w:vAlign w:val="center"/>
          </w:tcPr>
          <w:p w14:paraId="1826F4A4" w14:textId="77777777" w:rsidR="00FB0294" w:rsidRPr="00AA7B5C" w:rsidRDefault="00FB0294" w:rsidP="008B661C">
            <w:pPr>
              <w:rPr>
                <w:rFonts w:hAnsi="標楷體"/>
                <w:sz w:val="28"/>
                <w:szCs w:val="28"/>
              </w:rPr>
            </w:pPr>
            <w:r w:rsidRPr="00AA7B5C">
              <w:rPr>
                <w:rFonts w:hAnsi="標楷體"/>
                <w:kern w:val="0"/>
                <w:sz w:val="28"/>
                <w:szCs w:val="28"/>
              </w:rPr>
              <w:t>罐頭食品工廠HACCP稽查專案</w:t>
            </w:r>
          </w:p>
        </w:tc>
        <w:tc>
          <w:tcPr>
            <w:tcW w:w="1470" w:type="dxa"/>
            <w:vAlign w:val="center"/>
          </w:tcPr>
          <w:p w14:paraId="60D61175" w14:textId="77777777" w:rsidR="00FB0294" w:rsidRPr="00AA7B5C" w:rsidRDefault="00FB0294" w:rsidP="00723D73">
            <w:pPr>
              <w:jc w:val="right"/>
              <w:rPr>
                <w:rFonts w:hAnsi="標楷體"/>
                <w:sz w:val="28"/>
                <w:szCs w:val="28"/>
              </w:rPr>
            </w:pPr>
            <w:r w:rsidRPr="00AA7B5C">
              <w:rPr>
                <w:rFonts w:hAnsi="標楷體"/>
                <w:kern w:val="0"/>
                <w:sz w:val="28"/>
                <w:szCs w:val="28"/>
              </w:rPr>
              <w:t>9</w:t>
            </w:r>
          </w:p>
        </w:tc>
      </w:tr>
      <w:tr w:rsidR="00AA7B5C" w:rsidRPr="00AA7B5C" w14:paraId="478E2958" w14:textId="77777777" w:rsidTr="00443521">
        <w:trPr>
          <w:trHeight w:val="143"/>
        </w:trPr>
        <w:tc>
          <w:tcPr>
            <w:tcW w:w="709" w:type="dxa"/>
            <w:vMerge/>
            <w:vAlign w:val="center"/>
          </w:tcPr>
          <w:p w14:paraId="1DD7DEE6" w14:textId="77777777" w:rsidR="00FB0294" w:rsidRPr="00AA7B5C" w:rsidRDefault="00FB0294" w:rsidP="00723D73">
            <w:pPr>
              <w:jc w:val="center"/>
              <w:rPr>
                <w:rFonts w:ascii="Times New Roman"/>
                <w:sz w:val="28"/>
                <w:szCs w:val="28"/>
              </w:rPr>
            </w:pPr>
          </w:p>
        </w:tc>
        <w:tc>
          <w:tcPr>
            <w:tcW w:w="5245" w:type="dxa"/>
            <w:vAlign w:val="center"/>
          </w:tcPr>
          <w:p w14:paraId="7D8ED61F" w14:textId="77777777" w:rsidR="00FB0294" w:rsidRPr="00AA7B5C" w:rsidRDefault="00FB0294" w:rsidP="008B661C">
            <w:pPr>
              <w:rPr>
                <w:rFonts w:hAnsi="標楷體"/>
                <w:sz w:val="28"/>
                <w:szCs w:val="28"/>
              </w:rPr>
            </w:pPr>
            <w:r w:rsidRPr="00AA7B5C">
              <w:rPr>
                <w:rFonts w:hAnsi="標楷體"/>
                <w:kern w:val="0"/>
                <w:sz w:val="28"/>
                <w:szCs w:val="28"/>
              </w:rPr>
              <w:t>食用油脂工廠HACCP稽查專案</w:t>
            </w:r>
          </w:p>
        </w:tc>
        <w:tc>
          <w:tcPr>
            <w:tcW w:w="1470" w:type="dxa"/>
            <w:vAlign w:val="center"/>
          </w:tcPr>
          <w:p w14:paraId="67289E5C" w14:textId="77777777" w:rsidR="00FB0294" w:rsidRPr="00AA7B5C" w:rsidRDefault="00FB0294" w:rsidP="00723D73">
            <w:pPr>
              <w:jc w:val="right"/>
              <w:rPr>
                <w:rFonts w:hAnsi="標楷體"/>
                <w:sz w:val="28"/>
                <w:szCs w:val="28"/>
              </w:rPr>
            </w:pPr>
            <w:r w:rsidRPr="00AA7B5C">
              <w:rPr>
                <w:rFonts w:hAnsi="標楷體"/>
                <w:kern w:val="0"/>
                <w:sz w:val="28"/>
                <w:szCs w:val="28"/>
              </w:rPr>
              <w:t>2</w:t>
            </w:r>
          </w:p>
        </w:tc>
      </w:tr>
      <w:tr w:rsidR="00AA7B5C" w:rsidRPr="00AA7B5C" w14:paraId="03E46491" w14:textId="77777777" w:rsidTr="00443521">
        <w:trPr>
          <w:trHeight w:val="143"/>
        </w:trPr>
        <w:tc>
          <w:tcPr>
            <w:tcW w:w="709" w:type="dxa"/>
            <w:vMerge/>
            <w:vAlign w:val="center"/>
          </w:tcPr>
          <w:p w14:paraId="33D4FB79" w14:textId="77777777" w:rsidR="00FB0294" w:rsidRPr="00AA7B5C" w:rsidRDefault="00FB0294" w:rsidP="00723D73">
            <w:pPr>
              <w:jc w:val="center"/>
              <w:rPr>
                <w:rFonts w:ascii="Times New Roman"/>
                <w:sz w:val="28"/>
                <w:szCs w:val="28"/>
              </w:rPr>
            </w:pPr>
          </w:p>
        </w:tc>
        <w:tc>
          <w:tcPr>
            <w:tcW w:w="5245" w:type="dxa"/>
            <w:vAlign w:val="center"/>
          </w:tcPr>
          <w:p w14:paraId="0CC01705" w14:textId="77777777" w:rsidR="00FB0294" w:rsidRPr="00AA7B5C" w:rsidRDefault="00FB0294" w:rsidP="008B661C">
            <w:pPr>
              <w:rPr>
                <w:rFonts w:hAnsi="標楷體"/>
                <w:sz w:val="28"/>
                <w:szCs w:val="28"/>
              </w:rPr>
            </w:pPr>
            <w:r w:rsidRPr="00AA7B5C">
              <w:rPr>
                <w:rFonts w:hAnsi="標楷體"/>
                <w:kern w:val="0"/>
                <w:sz w:val="28"/>
                <w:szCs w:val="28"/>
              </w:rPr>
              <w:t>食品添加物製造及輸入業稽查專案</w:t>
            </w:r>
          </w:p>
        </w:tc>
        <w:tc>
          <w:tcPr>
            <w:tcW w:w="1470" w:type="dxa"/>
            <w:vAlign w:val="center"/>
          </w:tcPr>
          <w:p w14:paraId="26CEBC0E" w14:textId="77777777" w:rsidR="00FB0294" w:rsidRPr="00AA7B5C" w:rsidRDefault="00FB0294" w:rsidP="00723D73">
            <w:pPr>
              <w:jc w:val="right"/>
              <w:rPr>
                <w:rFonts w:hAnsi="標楷體"/>
                <w:sz w:val="28"/>
                <w:szCs w:val="28"/>
              </w:rPr>
            </w:pPr>
            <w:r w:rsidRPr="00AA7B5C">
              <w:rPr>
                <w:rFonts w:hAnsi="標楷體"/>
                <w:kern w:val="0"/>
                <w:sz w:val="28"/>
                <w:szCs w:val="28"/>
              </w:rPr>
              <w:t>24</w:t>
            </w:r>
          </w:p>
        </w:tc>
      </w:tr>
      <w:tr w:rsidR="00AA7B5C" w:rsidRPr="00AA7B5C" w14:paraId="04B3453A" w14:textId="77777777" w:rsidTr="00443521">
        <w:trPr>
          <w:trHeight w:val="143"/>
        </w:trPr>
        <w:tc>
          <w:tcPr>
            <w:tcW w:w="709" w:type="dxa"/>
            <w:vMerge/>
            <w:vAlign w:val="center"/>
          </w:tcPr>
          <w:p w14:paraId="6BF2CD63" w14:textId="77777777" w:rsidR="00FB0294" w:rsidRPr="00AA7B5C" w:rsidRDefault="00FB0294" w:rsidP="00723D73">
            <w:pPr>
              <w:jc w:val="center"/>
              <w:rPr>
                <w:rFonts w:ascii="Times New Roman"/>
                <w:sz w:val="28"/>
                <w:szCs w:val="28"/>
              </w:rPr>
            </w:pPr>
          </w:p>
        </w:tc>
        <w:tc>
          <w:tcPr>
            <w:tcW w:w="5245" w:type="dxa"/>
            <w:vAlign w:val="center"/>
          </w:tcPr>
          <w:p w14:paraId="5CBE5071" w14:textId="77777777" w:rsidR="00FB0294" w:rsidRPr="00AA7B5C" w:rsidRDefault="00FB0294" w:rsidP="008B661C">
            <w:pPr>
              <w:rPr>
                <w:rFonts w:hAnsi="標楷體"/>
                <w:sz w:val="28"/>
                <w:szCs w:val="28"/>
              </w:rPr>
            </w:pPr>
            <w:r w:rsidRPr="00AA7B5C">
              <w:rPr>
                <w:rFonts w:hAnsi="標楷體"/>
                <w:kern w:val="0"/>
                <w:sz w:val="28"/>
                <w:szCs w:val="28"/>
              </w:rPr>
              <w:t>水產加工食品HACCP稽查專案</w:t>
            </w:r>
          </w:p>
        </w:tc>
        <w:tc>
          <w:tcPr>
            <w:tcW w:w="1470" w:type="dxa"/>
            <w:vAlign w:val="center"/>
          </w:tcPr>
          <w:p w14:paraId="5040B2E3" w14:textId="77777777" w:rsidR="00FB0294" w:rsidRPr="00AA7B5C" w:rsidRDefault="00FB0294" w:rsidP="00723D73">
            <w:pPr>
              <w:jc w:val="right"/>
              <w:rPr>
                <w:rFonts w:hAnsi="標楷體"/>
                <w:sz w:val="28"/>
                <w:szCs w:val="28"/>
              </w:rPr>
            </w:pPr>
            <w:r w:rsidRPr="00AA7B5C">
              <w:rPr>
                <w:rFonts w:hAnsi="標楷體"/>
                <w:kern w:val="0"/>
                <w:sz w:val="28"/>
                <w:szCs w:val="28"/>
              </w:rPr>
              <w:t>39</w:t>
            </w:r>
          </w:p>
        </w:tc>
      </w:tr>
      <w:tr w:rsidR="00AA7B5C" w:rsidRPr="00AA7B5C" w14:paraId="18895B5F" w14:textId="77777777" w:rsidTr="00443521">
        <w:trPr>
          <w:trHeight w:val="143"/>
        </w:trPr>
        <w:tc>
          <w:tcPr>
            <w:tcW w:w="709" w:type="dxa"/>
            <w:vMerge/>
            <w:vAlign w:val="center"/>
          </w:tcPr>
          <w:p w14:paraId="6C737611" w14:textId="77777777" w:rsidR="00FB0294" w:rsidRPr="00AA7B5C" w:rsidRDefault="00FB0294" w:rsidP="00723D73">
            <w:pPr>
              <w:jc w:val="center"/>
              <w:rPr>
                <w:rFonts w:ascii="Times New Roman"/>
                <w:sz w:val="28"/>
                <w:szCs w:val="28"/>
              </w:rPr>
            </w:pPr>
          </w:p>
        </w:tc>
        <w:tc>
          <w:tcPr>
            <w:tcW w:w="5245" w:type="dxa"/>
            <w:vAlign w:val="center"/>
          </w:tcPr>
          <w:p w14:paraId="24856CA1" w14:textId="77777777" w:rsidR="00FB0294" w:rsidRPr="00AA7B5C" w:rsidRDefault="00FB0294" w:rsidP="008B661C">
            <w:pPr>
              <w:rPr>
                <w:rFonts w:hAnsi="標楷體"/>
                <w:sz w:val="28"/>
                <w:szCs w:val="28"/>
              </w:rPr>
            </w:pPr>
            <w:r w:rsidRPr="00AA7B5C">
              <w:rPr>
                <w:rFonts w:hAnsi="標楷體"/>
                <w:sz w:val="28"/>
                <w:szCs w:val="28"/>
              </w:rPr>
              <w:t>肉類加工食品業HACCP稽查專案</w:t>
            </w:r>
          </w:p>
        </w:tc>
        <w:tc>
          <w:tcPr>
            <w:tcW w:w="1470" w:type="dxa"/>
            <w:vAlign w:val="center"/>
          </w:tcPr>
          <w:p w14:paraId="530EE778" w14:textId="77777777" w:rsidR="00FB0294" w:rsidRPr="00AA7B5C" w:rsidRDefault="00FB0294" w:rsidP="00723D73">
            <w:pPr>
              <w:jc w:val="right"/>
              <w:rPr>
                <w:rFonts w:hAnsi="標楷體"/>
                <w:sz w:val="28"/>
                <w:szCs w:val="28"/>
              </w:rPr>
            </w:pPr>
            <w:r w:rsidRPr="00AA7B5C">
              <w:rPr>
                <w:rFonts w:hAnsi="標楷體"/>
                <w:kern w:val="0"/>
                <w:sz w:val="28"/>
                <w:szCs w:val="28"/>
              </w:rPr>
              <w:t>69</w:t>
            </w:r>
          </w:p>
        </w:tc>
      </w:tr>
      <w:tr w:rsidR="00AA7B5C" w:rsidRPr="00AA7B5C" w14:paraId="47F2E7C8" w14:textId="77777777" w:rsidTr="00443521">
        <w:trPr>
          <w:trHeight w:val="143"/>
        </w:trPr>
        <w:tc>
          <w:tcPr>
            <w:tcW w:w="709" w:type="dxa"/>
            <w:vMerge/>
            <w:vAlign w:val="center"/>
          </w:tcPr>
          <w:p w14:paraId="68830355" w14:textId="77777777" w:rsidR="00FB0294" w:rsidRPr="00AA7B5C" w:rsidRDefault="00FB0294" w:rsidP="00723D73">
            <w:pPr>
              <w:jc w:val="center"/>
              <w:rPr>
                <w:rFonts w:ascii="Times New Roman"/>
                <w:sz w:val="28"/>
                <w:szCs w:val="28"/>
              </w:rPr>
            </w:pPr>
          </w:p>
        </w:tc>
        <w:tc>
          <w:tcPr>
            <w:tcW w:w="5245" w:type="dxa"/>
            <w:vAlign w:val="center"/>
          </w:tcPr>
          <w:p w14:paraId="0523BA16" w14:textId="77777777" w:rsidR="00FB0294" w:rsidRPr="00AA7B5C" w:rsidRDefault="00FB0294" w:rsidP="008B661C">
            <w:pPr>
              <w:rPr>
                <w:rFonts w:hAnsi="標楷體"/>
                <w:sz w:val="28"/>
                <w:szCs w:val="28"/>
              </w:rPr>
            </w:pPr>
            <w:r w:rsidRPr="00AA7B5C">
              <w:rPr>
                <w:rFonts w:hAnsi="標楷體"/>
                <w:sz w:val="28"/>
                <w:szCs w:val="28"/>
              </w:rPr>
              <w:t>皮蛋及鹹蛋製造業稽查專案</w:t>
            </w:r>
          </w:p>
        </w:tc>
        <w:tc>
          <w:tcPr>
            <w:tcW w:w="1470" w:type="dxa"/>
            <w:vAlign w:val="center"/>
          </w:tcPr>
          <w:p w14:paraId="3E6F11A7" w14:textId="77777777" w:rsidR="00FB0294" w:rsidRPr="00AA7B5C" w:rsidRDefault="00FB0294" w:rsidP="00723D73">
            <w:pPr>
              <w:jc w:val="right"/>
              <w:rPr>
                <w:rFonts w:hAnsi="標楷體"/>
                <w:sz w:val="28"/>
                <w:szCs w:val="28"/>
              </w:rPr>
            </w:pPr>
            <w:r w:rsidRPr="00AA7B5C">
              <w:rPr>
                <w:rFonts w:hAnsi="標楷體"/>
                <w:kern w:val="0"/>
                <w:sz w:val="28"/>
                <w:szCs w:val="28"/>
              </w:rPr>
              <w:t>1</w:t>
            </w:r>
          </w:p>
        </w:tc>
      </w:tr>
      <w:tr w:rsidR="00AA7B5C" w:rsidRPr="00AA7B5C" w14:paraId="5AF9922C" w14:textId="77777777" w:rsidTr="00443521">
        <w:trPr>
          <w:trHeight w:val="143"/>
        </w:trPr>
        <w:tc>
          <w:tcPr>
            <w:tcW w:w="709" w:type="dxa"/>
            <w:vMerge/>
            <w:vAlign w:val="center"/>
          </w:tcPr>
          <w:p w14:paraId="4CB2C297" w14:textId="77777777" w:rsidR="00FB0294" w:rsidRPr="00AA7B5C" w:rsidRDefault="00FB0294" w:rsidP="00723D73">
            <w:pPr>
              <w:jc w:val="center"/>
              <w:rPr>
                <w:rFonts w:ascii="Times New Roman"/>
                <w:sz w:val="28"/>
                <w:szCs w:val="28"/>
              </w:rPr>
            </w:pPr>
          </w:p>
        </w:tc>
        <w:tc>
          <w:tcPr>
            <w:tcW w:w="5245" w:type="dxa"/>
            <w:vAlign w:val="center"/>
          </w:tcPr>
          <w:p w14:paraId="00DFFA05" w14:textId="77777777" w:rsidR="00FB0294" w:rsidRPr="00AA7B5C" w:rsidRDefault="00FB0294" w:rsidP="008B661C">
            <w:pPr>
              <w:rPr>
                <w:rFonts w:hAnsi="標楷體"/>
                <w:sz w:val="28"/>
                <w:szCs w:val="28"/>
              </w:rPr>
            </w:pPr>
            <w:r w:rsidRPr="00AA7B5C">
              <w:rPr>
                <w:rFonts w:hAnsi="標楷體"/>
                <w:sz w:val="28"/>
                <w:szCs w:val="28"/>
              </w:rPr>
              <w:t>健康食品、國產維生素錠狀膠囊狀食品及特殊營養食品國內源頭業者稽查專案</w:t>
            </w:r>
          </w:p>
        </w:tc>
        <w:tc>
          <w:tcPr>
            <w:tcW w:w="1470" w:type="dxa"/>
            <w:vAlign w:val="center"/>
          </w:tcPr>
          <w:p w14:paraId="42985CFA" w14:textId="77777777" w:rsidR="00FB0294" w:rsidRPr="00AA7B5C" w:rsidRDefault="00FB0294" w:rsidP="00723D73">
            <w:pPr>
              <w:jc w:val="right"/>
              <w:rPr>
                <w:rFonts w:hAnsi="標楷體"/>
                <w:sz w:val="28"/>
                <w:szCs w:val="28"/>
              </w:rPr>
            </w:pPr>
            <w:r w:rsidRPr="00AA7B5C">
              <w:rPr>
                <w:rFonts w:hAnsi="標楷體"/>
                <w:sz w:val="28"/>
                <w:szCs w:val="28"/>
              </w:rPr>
              <w:t>19</w:t>
            </w:r>
          </w:p>
        </w:tc>
      </w:tr>
      <w:tr w:rsidR="00AA7B5C" w:rsidRPr="00AA7B5C" w14:paraId="13F0466A" w14:textId="77777777" w:rsidTr="00443521">
        <w:trPr>
          <w:trHeight w:val="143"/>
        </w:trPr>
        <w:tc>
          <w:tcPr>
            <w:tcW w:w="709" w:type="dxa"/>
            <w:vMerge/>
            <w:vAlign w:val="center"/>
          </w:tcPr>
          <w:p w14:paraId="33698E8E" w14:textId="77777777" w:rsidR="00FB0294" w:rsidRPr="00AA7B5C" w:rsidRDefault="00FB0294" w:rsidP="00723D73">
            <w:pPr>
              <w:jc w:val="center"/>
              <w:rPr>
                <w:rFonts w:ascii="Times New Roman"/>
                <w:sz w:val="28"/>
                <w:szCs w:val="28"/>
              </w:rPr>
            </w:pPr>
          </w:p>
        </w:tc>
        <w:tc>
          <w:tcPr>
            <w:tcW w:w="5245" w:type="dxa"/>
            <w:vAlign w:val="center"/>
          </w:tcPr>
          <w:p w14:paraId="738EBEFD" w14:textId="77777777" w:rsidR="00FB0294" w:rsidRPr="00AA7B5C" w:rsidRDefault="00FB0294" w:rsidP="008B661C">
            <w:pPr>
              <w:rPr>
                <w:rFonts w:hAnsi="標楷體"/>
                <w:sz w:val="28"/>
                <w:szCs w:val="28"/>
              </w:rPr>
            </w:pPr>
            <w:r w:rsidRPr="00AA7B5C">
              <w:rPr>
                <w:rFonts w:hAnsi="標楷體"/>
                <w:sz w:val="28"/>
                <w:szCs w:val="28"/>
              </w:rPr>
              <w:t>包裝冰品製造業稽查專案</w:t>
            </w:r>
          </w:p>
        </w:tc>
        <w:tc>
          <w:tcPr>
            <w:tcW w:w="1470" w:type="dxa"/>
            <w:vAlign w:val="center"/>
          </w:tcPr>
          <w:p w14:paraId="2F397D15" w14:textId="77777777" w:rsidR="00FB0294" w:rsidRPr="00AA7B5C" w:rsidRDefault="00FB0294" w:rsidP="00723D73">
            <w:pPr>
              <w:jc w:val="right"/>
              <w:rPr>
                <w:rFonts w:hAnsi="標楷體"/>
                <w:sz w:val="28"/>
                <w:szCs w:val="28"/>
              </w:rPr>
            </w:pPr>
            <w:r w:rsidRPr="00AA7B5C">
              <w:rPr>
                <w:rFonts w:hAnsi="標楷體"/>
                <w:sz w:val="28"/>
                <w:szCs w:val="28"/>
              </w:rPr>
              <w:t>12</w:t>
            </w:r>
          </w:p>
        </w:tc>
      </w:tr>
      <w:tr w:rsidR="00AA7B5C" w:rsidRPr="00AA7B5C" w14:paraId="7510ECEB" w14:textId="77777777" w:rsidTr="00443521">
        <w:trPr>
          <w:trHeight w:val="143"/>
        </w:trPr>
        <w:tc>
          <w:tcPr>
            <w:tcW w:w="709" w:type="dxa"/>
            <w:vMerge/>
            <w:vAlign w:val="center"/>
          </w:tcPr>
          <w:p w14:paraId="03C9FCA5" w14:textId="77777777" w:rsidR="00FB0294" w:rsidRPr="00AA7B5C" w:rsidRDefault="00FB0294" w:rsidP="00723D73">
            <w:pPr>
              <w:jc w:val="center"/>
              <w:rPr>
                <w:rFonts w:ascii="Times New Roman"/>
                <w:sz w:val="28"/>
                <w:szCs w:val="28"/>
              </w:rPr>
            </w:pPr>
          </w:p>
        </w:tc>
        <w:tc>
          <w:tcPr>
            <w:tcW w:w="5245" w:type="dxa"/>
            <w:vAlign w:val="center"/>
          </w:tcPr>
          <w:p w14:paraId="76EDF8E4" w14:textId="77777777" w:rsidR="00FB0294" w:rsidRPr="00AA7B5C" w:rsidRDefault="00FB0294" w:rsidP="008B661C">
            <w:pPr>
              <w:rPr>
                <w:rFonts w:hAnsi="標楷體"/>
                <w:sz w:val="28"/>
                <w:szCs w:val="28"/>
              </w:rPr>
            </w:pPr>
            <w:r w:rsidRPr="00AA7B5C">
              <w:rPr>
                <w:rFonts w:hAnsi="標楷體"/>
                <w:sz w:val="28"/>
                <w:szCs w:val="28"/>
              </w:rPr>
              <w:t>中秋複合式專案</w:t>
            </w:r>
          </w:p>
        </w:tc>
        <w:tc>
          <w:tcPr>
            <w:tcW w:w="1470" w:type="dxa"/>
            <w:vAlign w:val="center"/>
          </w:tcPr>
          <w:p w14:paraId="13CC6125" w14:textId="77777777" w:rsidR="00FB0294" w:rsidRPr="00AA7B5C" w:rsidRDefault="00FB0294" w:rsidP="00723D73">
            <w:pPr>
              <w:jc w:val="right"/>
              <w:rPr>
                <w:rFonts w:hAnsi="標楷體"/>
                <w:sz w:val="28"/>
                <w:szCs w:val="28"/>
              </w:rPr>
            </w:pPr>
            <w:r w:rsidRPr="00AA7B5C">
              <w:rPr>
                <w:rFonts w:hAnsi="標楷體"/>
                <w:sz w:val="28"/>
                <w:szCs w:val="28"/>
              </w:rPr>
              <w:t>17</w:t>
            </w:r>
          </w:p>
        </w:tc>
      </w:tr>
      <w:tr w:rsidR="00AA7B5C" w:rsidRPr="00AA7B5C" w14:paraId="0392DAA2" w14:textId="77777777" w:rsidTr="00443521">
        <w:trPr>
          <w:trHeight w:val="143"/>
        </w:trPr>
        <w:tc>
          <w:tcPr>
            <w:tcW w:w="709" w:type="dxa"/>
            <w:vMerge/>
            <w:vAlign w:val="center"/>
          </w:tcPr>
          <w:p w14:paraId="255DE9FC" w14:textId="77777777" w:rsidR="00FB0294" w:rsidRPr="00AA7B5C" w:rsidRDefault="00FB0294" w:rsidP="00723D73">
            <w:pPr>
              <w:jc w:val="center"/>
              <w:rPr>
                <w:rFonts w:ascii="Times New Roman"/>
                <w:sz w:val="28"/>
                <w:szCs w:val="28"/>
              </w:rPr>
            </w:pPr>
          </w:p>
        </w:tc>
        <w:tc>
          <w:tcPr>
            <w:tcW w:w="5245" w:type="dxa"/>
            <w:vAlign w:val="center"/>
          </w:tcPr>
          <w:p w14:paraId="1EE630B5" w14:textId="77777777" w:rsidR="00FB0294" w:rsidRPr="00AA7B5C" w:rsidRDefault="00FB0294" w:rsidP="008B661C">
            <w:pPr>
              <w:rPr>
                <w:rFonts w:hAnsi="標楷體"/>
                <w:sz w:val="28"/>
                <w:szCs w:val="28"/>
              </w:rPr>
            </w:pPr>
            <w:r w:rsidRPr="00AA7B5C">
              <w:rPr>
                <w:rFonts w:hAnsi="標楷體"/>
                <w:sz w:val="28"/>
                <w:szCs w:val="28"/>
              </w:rPr>
              <w:t>包裝火鍋湯底製造業稽查專案</w:t>
            </w:r>
          </w:p>
        </w:tc>
        <w:tc>
          <w:tcPr>
            <w:tcW w:w="1470" w:type="dxa"/>
            <w:vAlign w:val="center"/>
          </w:tcPr>
          <w:p w14:paraId="25C8EFC2" w14:textId="77777777" w:rsidR="00FB0294" w:rsidRPr="00AA7B5C" w:rsidRDefault="00FB0294" w:rsidP="00723D73">
            <w:pPr>
              <w:jc w:val="right"/>
              <w:rPr>
                <w:rFonts w:hAnsi="標楷體"/>
                <w:sz w:val="28"/>
                <w:szCs w:val="28"/>
              </w:rPr>
            </w:pPr>
            <w:r w:rsidRPr="00AA7B5C">
              <w:rPr>
                <w:rFonts w:hAnsi="標楷體"/>
                <w:sz w:val="28"/>
                <w:szCs w:val="28"/>
              </w:rPr>
              <w:t>16</w:t>
            </w:r>
          </w:p>
        </w:tc>
      </w:tr>
      <w:tr w:rsidR="00AA7B5C" w:rsidRPr="00AA7B5C" w14:paraId="3716C26C" w14:textId="77777777" w:rsidTr="00443521">
        <w:trPr>
          <w:trHeight w:val="143"/>
        </w:trPr>
        <w:tc>
          <w:tcPr>
            <w:tcW w:w="709" w:type="dxa"/>
            <w:vMerge w:val="restart"/>
            <w:vAlign w:val="center"/>
          </w:tcPr>
          <w:p w14:paraId="33DA1FAA" w14:textId="77777777" w:rsidR="00FB0294" w:rsidRPr="00AA7B5C" w:rsidRDefault="00FB0294" w:rsidP="00723D73">
            <w:pPr>
              <w:jc w:val="center"/>
              <w:rPr>
                <w:rFonts w:ascii="Times New Roman"/>
                <w:sz w:val="28"/>
                <w:szCs w:val="28"/>
              </w:rPr>
            </w:pPr>
            <w:r w:rsidRPr="00AA7B5C">
              <w:rPr>
                <w:rFonts w:ascii="Times New Roman"/>
                <w:sz w:val="28"/>
                <w:szCs w:val="28"/>
              </w:rPr>
              <w:t>110</w:t>
            </w:r>
          </w:p>
        </w:tc>
        <w:tc>
          <w:tcPr>
            <w:tcW w:w="5245" w:type="dxa"/>
            <w:vAlign w:val="center"/>
          </w:tcPr>
          <w:p w14:paraId="51FD9A0B" w14:textId="77777777" w:rsidR="00FB0294" w:rsidRPr="00AA7B5C" w:rsidRDefault="00FB0294" w:rsidP="008B661C">
            <w:pPr>
              <w:rPr>
                <w:rFonts w:hAnsi="標楷體"/>
                <w:sz w:val="28"/>
                <w:szCs w:val="28"/>
              </w:rPr>
            </w:pPr>
            <w:r w:rsidRPr="00AA7B5C">
              <w:rPr>
                <w:rFonts w:hAnsi="標楷體"/>
                <w:kern w:val="0"/>
                <w:sz w:val="28"/>
                <w:szCs w:val="28"/>
              </w:rPr>
              <w:t>罐頭食品工廠HACCP稽查專案</w:t>
            </w:r>
          </w:p>
        </w:tc>
        <w:tc>
          <w:tcPr>
            <w:tcW w:w="1470" w:type="dxa"/>
            <w:vAlign w:val="center"/>
          </w:tcPr>
          <w:p w14:paraId="719A1DEA" w14:textId="77777777" w:rsidR="00FB0294" w:rsidRPr="00AA7B5C" w:rsidRDefault="00FB0294" w:rsidP="00723D73">
            <w:pPr>
              <w:jc w:val="right"/>
              <w:rPr>
                <w:rFonts w:hAnsi="標楷體"/>
                <w:sz w:val="28"/>
                <w:szCs w:val="28"/>
              </w:rPr>
            </w:pPr>
            <w:r w:rsidRPr="00AA7B5C">
              <w:rPr>
                <w:rFonts w:hAnsi="標楷體"/>
                <w:kern w:val="0"/>
                <w:sz w:val="28"/>
                <w:szCs w:val="28"/>
              </w:rPr>
              <w:t>11</w:t>
            </w:r>
          </w:p>
        </w:tc>
      </w:tr>
      <w:tr w:rsidR="00AA7B5C" w:rsidRPr="00AA7B5C" w14:paraId="2822BDBC" w14:textId="77777777" w:rsidTr="00443521">
        <w:trPr>
          <w:trHeight w:val="143"/>
        </w:trPr>
        <w:tc>
          <w:tcPr>
            <w:tcW w:w="709" w:type="dxa"/>
            <w:vMerge/>
            <w:vAlign w:val="center"/>
          </w:tcPr>
          <w:p w14:paraId="7F2D7429" w14:textId="77777777" w:rsidR="00FB0294" w:rsidRPr="00AA7B5C" w:rsidRDefault="00FB0294" w:rsidP="00723D73">
            <w:pPr>
              <w:jc w:val="center"/>
              <w:rPr>
                <w:rFonts w:ascii="Times New Roman"/>
                <w:sz w:val="28"/>
                <w:szCs w:val="28"/>
              </w:rPr>
            </w:pPr>
          </w:p>
        </w:tc>
        <w:tc>
          <w:tcPr>
            <w:tcW w:w="5245" w:type="dxa"/>
            <w:vAlign w:val="center"/>
          </w:tcPr>
          <w:p w14:paraId="0DCE3B50" w14:textId="77777777" w:rsidR="00FB0294" w:rsidRPr="00AA7B5C" w:rsidRDefault="00FB0294" w:rsidP="008B661C">
            <w:pPr>
              <w:rPr>
                <w:rFonts w:hAnsi="標楷體"/>
                <w:sz w:val="28"/>
                <w:szCs w:val="28"/>
              </w:rPr>
            </w:pPr>
            <w:r w:rsidRPr="00AA7B5C">
              <w:rPr>
                <w:rFonts w:hAnsi="標楷體"/>
                <w:kern w:val="0"/>
                <w:sz w:val="28"/>
                <w:szCs w:val="28"/>
              </w:rPr>
              <w:t>食用油脂製造業稽查專案</w:t>
            </w:r>
          </w:p>
        </w:tc>
        <w:tc>
          <w:tcPr>
            <w:tcW w:w="1470" w:type="dxa"/>
            <w:vAlign w:val="center"/>
          </w:tcPr>
          <w:p w14:paraId="3F57F5AC" w14:textId="77777777" w:rsidR="00FB0294" w:rsidRPr="00AA7B5C" w:rsidRDefault="00FB0294" w:rsidP="00723D73">
            <w:pPr>
              <w:jc w:val="right"/>
              <w:rPr>
                <w:rFonts w:hAnsi="標楷體"/>
                <w:sz w:val="28"/>
                <w:szCs w:val="28"/>
              </w:rPr>
            </w:pPr>
            <w:r w:rsidRPr="00AA7B5C">
              <w:rPr>
                <w:rFonts w:hAnsi="標楷體"/>
                <w:kern w:val="0"/>
                <w:sz w:val="28"/>
                <w:szCs w:val="28"/>
              </w:rPr>
              <w:t>1</w:t>
            </w:r>
          </w:p>
        </w:tc>
      </w:tr>
      <w:tr w:rsidR="00AA7B5C" w:rsidRPr="00AA7B5C" w14:paraId="1226B7F2" w14:textId="77777777" w:rsidTr="00443521">
        <w:trPr>
          <w:trHeight w:val="143"/>
        </w:trPr>
        <w:tc>
          <w:tcPr>
            <w:tcW w:w="709" w:type="dxa"/>
            <w:vMerge/>
            <w:vAlign w:val="center"/>
          </w:tcPr>
          <w:p w14:paraId="57D5A22C" w14:textId="77777777" w:rsidR="00FB0294" w:rsidRPr="00AA7B5C" w:rsidRDefault="00FB0294" w:rsidP="00723D73">
            <w:pPr>
              <w:jc w:val="center"/>
              <w:rPr>
                <w:rFonts w:ascii="Times New Roman"/>
                <w:sz w:val="28"/>
                <w:szCs w:val="28"/>
              </w:rPr>
            </w:pPr>
          </w:p>
        </w:tc>
        <w:tc>
          <w:tcPr>
            <w:tcW w:w="5245" w:type="dxa"/>
            <w:vAlign w:val="center"/>
          </w:tcPr>
          <w:p w14:paraId="39BB59C3" w14:textId="77777777" w:rsidR="00FB0294" w:rsidRPr="00AA7B5C" w:rsidRDefault="00FB0294" w:rsidP="008B661C">
            <w:pPr>
              <w:rPr>
                <w:rFonts w:hAnsi="標楷體"/>
                <w:sz w:val="28"/>
                <w:szCs w:val="28"/>
              </w:rPr>
            </w:pPr>
            <w:r w:rsidRPr="00AA7B5C">
              <w:rPr>
                <w:rFonts w:hAnsi="標楷體"/>
                <w:kern w:val="0"/>
                <w:sz w:val="28"/>
                <w:szCs w:val="28"/>
              </w:rPr>
              <w:t>水產加工食品工廠稽查專案</w:t>
            </w:r>
          </w:p>
        </w:tc>
        <w:tc>
          <w:tcPr>
            <w:tcW w:w="1470" w:type="dxa"/>
            <w:vAlign w:val="center"/>
          </w:tcPr>
          <w:p w14:paraId="126DD470" w14:textId="77777777" w:rsidR="00FB0294" w:rsidRPr="00AA7B5C" w:rsidRDefault="00FB0294" w:rsidP="00723D73">
            <w:pPr>
              <w:jc w:val="right"/>
              <w:rPr>
                <w:rFonts w:hAnsi="標楷體"/>
                <w:sz w:val="28"/>
                <w:szCs w:val="28"/>
              </w:rPr>
            </w:pPr>
            <w:r w:rsidRPr="00AA7B5C">
              <w:rPr>
                <w:rFonts w:hAnsi="標楷體"/>
                <w:kern w:val="0"/>
                <w:sz w:val="28"/>
                <w:szCs w:val="28"/>
              </w:rPr>
              <w:t>20</w:t>
            </w:r>
          </w:p>
        </w:tc>
      </w:tr>
      <w:tr w:rsidR="00AA7B5C" w:rsidRPr="00AA7B5C" w14:paraId="337E37C2" w14:textId="77777777" w:rsidTr="00443521">
        <w:trPr>
          <w:trHeight w:val="143"/>
        </w:trPr>
        <w:tc>
          <w:tcPr>
            <w:tcW w:w="709" w:type="dxa"/>
            <w:vMerge/>
            <w:vAlign w:val="center"/>
          </w:tcPr>
          <w:p w14:paraId="726B7C94" w14:textId="77777777" w:rsidR="00FB0294" w:rsidRPr="00AA7B5C" w:rsidRDefault="00FB0294" w:rsidP="00723D73">
            <w:pPr>
              <w:jc w:val="center"/>
              <w:rPr>
                <w:rFonts w:ascii="Times New Roman"/>
                <w:sz w:val="28"/>
                <w:szCs w:val="28"/>
              </w:rPr>
            </w:pPr>
          </w:p>
        </w:tc>
        <w:tc>
          <w:tcPr>
            <w:tcW w:w="5245" w:type="dxa"/>
            <w:vAlign w:val="center"/>
          </w:tcPr>
          <w:p w14:paraId="2097266A" w14:textId="77777777" w:rsidR="00FB0294" w:rsidRPr="00AA7B5C" w:rsidRDefault="00FB0294" w:rsidP="008B661C">
            <w:pPr>
              <w:rPr>
                <w:rFonts w:hAnsi="標楷體"/>
                <w:sz w:val="28"/>
                <w:szCs w:val="28"/>
              </w:rPr>
            </w:pPr>
            <w:r w:rsidRPr="00AA7B5C">
              <w:rPr>
                <w:rFonts w:hAnsi="標楷體"/>
                <w:kern w:val="0"/>
                <w:sz w:val="28"/>
                <w:szCs w:val="28"/>
              </w:rPr>
              <w:t>食品添加物製造業稽查專案</w:t>
            </w:r>
          </w:p>
        </w:tc>
        <w:tc>
          <w:tcPr>
            <w:tcW w:w="1470" w:type="dxa"/>
            <w:vAlign w:val="center"/>
          </w:tcPr>
          <w:p w14:paraId="05922C4F" w14:textId="77777777" w:rsidR="00FB0294" w:rsidRPr="00AA7B5C" w:rsidRDefault="00FB0294" w:rsidP="00723D73">
            <w:pPr>
              <w:jc w:val="right"/>
              <w:rPr>
                <w:rFonts w:hAnsi="標楷體"/>
                <w:sz w:val="28"/>
                <w:szCs w:val="28"/>
              </w:rPr>
            </w:pPr>
            <w:r w:rsidRPr="00AA7B5C">
              <w:rPr>
                <w:rFonts w:hAnsi="標楷體"/>
                <w:kern w:val="0"/>
                <w:sz w:val="28"/>
                <w:szCs w:val="28"/>
              </w:rPr>
              <w:t>37</w:t>
            </w:r>
          </w:p>
        </w:tc>
      </w:tr>
      <w:tr w:rsidR="00AA7B5C" w:rsidRPr="00AA7B5C" w14:paraId="0E43E6DA" w14:textId="77777777" w:rsidTr="00443521">
        <w:trPr>
          <w:trHeight w:val="143"/>
        </w:trPr>
        <w:tc>
          <w:tcPr>
            <w:tcW w:w="709" w:type="dxa"/>
            <w:vMerge/>
            <w:vAlign w:val="center"/>
          </w:tcPr>
          <w:p w14:paraId="0C2DCEF8" w14:textId="77777777" w:rsidR="00FB0294" w:rsidRPr="00AA7B5C" w:rsidRDefault="00FB0294" w:rsidP="00723D73">
            <w:pPr>
              <w:jc w:val="center"/>
              <w:rPr>
                <w:rFonts w:ascii="Times New Roman"/>
                <w:sz w:val="28"/>
                <w:szCs w:val="28"/>
              </w:rPr>
            </w:pPr>
          </w:p>
        </w:tc>
        <w:tc>
          <w:tcPr>
            <w:tcW w:w="5245" w:type="dxa"/>
            <w:vAlign w:val="center"/>
          </w:tcPr>
          <w:p w14:paraId="5469AA21" w14:textId="77777777" w:rsidR="00FB0294" w:rsidRPr="00AA7B5C" w:rsidRDefault="00FB0294" w:rsidP="008B661C">
            <w:pPr>
              <w:rPr>
                <w:rFonts w:hAnsi="標楷體"/>
                <w:kern w:val="0"/>
                <w:sz w:val="28"/>
                <w:szCs w:val="28"/>
              </w:rPr>
            </w:pPr>
            <w:r w:rsidRPr="00AA7B5C">
              <w:rPr>
                <w:rFonts w:hAnsi="標楷體"/>
                <w:sz w:val="28"/>
                <w:szCs w:val="28"/>
              </w:rPr>
              <w:t>肉類加工食品業HACCP稽查專案</w:t>
            </w:r>
          </w:p>
        </w:tc>
        <w:tc>
          <w:tcPr>
            <w:tcW w:w="1470" w:type="dxa"/>
            <w:vAlign w:val="center"/>
          </w:tcPr>
          <w:p w14:paraId="4A4E53FA" w14:textId="77777777" w:rsidR="00FB0294" w:rsidRPr="00AA7B5C" w:rsidRDefault="00FB0294" w:rsidP="00723D73">
            <w:pPr>
              <w:jc w:val="right"/>
              <w:rPr>
                <w:rFonts w:hAnsi="標楷體"/>
                <w:kern w:val="0"/>
                <w:sz w:val="28"/>
                <w:szCs w:val="28"/>
              </w:rPr>
            </w:pPr>
            <w:r w:rsidRPr="00AA7B5C">
              <w:rPr>
                <w:rFonts w:hAnsi="標楷體"/>
                <w:kern w:val="0"/>
                <w:sz w:val="28"/>
                <w:szCs w:val="28"/>
              </w:rPr>
              <w:t>124</w:t>
            </w:r>
          </w:p>
        </w:tc>
      </w:tr>
      <w:tr w:rsidR="00AA7B5C" w:rsidRPr="00AA7B5C" w14:paraId="27C8A84A" w14:textId="77777777" w:rsidTr="00443521">
        <w:trPr>
          <w:trHeight w:val="143"/>
        </w:trPr>
        <w:tc>
          <w:tcPr>
            <w:tcW w:w="709" w:type="dxa"/>
            <w:vMerge/>
            <w:vAlign w:val="center"/>
          </w:tcPr>
          <w:p w14:paraId="5DFBEE3E" w14:textId="77777777" w:rsidR="00FB0294" w:rsidRPr="00AA7B5C" w:rsidRDefault="00FB0294" w:rsidP="00723D73">
            <w:pPr>
              <w:jc w:val="center"/>
              <w:rPr>
                <w:rFonts w:ascii="Times New Roman"/>
                <w:sz w:val="28"/>
                <w:szCs w:val="28"/>
              </w:rPr>
            </w:pPr>
          </w:p>
        </w:tc>
        <w:tc>
          <w:tcPr>
            <w:tcW w:w="5245" w:type="dxa"/>
            <w:vAlign w:val="center"/>
          </w:tcPr>
          <w:p w14:paraId="24EFB171" w14:textId="77777777" w:rsidR="00FB0294" w:rsidRPr="00AA7B5C" w:rsidRDefault="00FB0294" w:rsidP="008B661C">
            <w:pPr>
              <w:rPr>
                <w:rFonts w:hAnsi="標楷體"/>
                <w:kern w:val="0"/>
                <w:sz w:val="28"/>
                <w:szCs w:val="28"/>
              </w:rPr>
            </w:pPr>
            <w:r w:rsidRPr="00AA7B5C">
              <w:rPr>
                <w:rFonts w:hAnsi="標楷體"/>
                <w:kern w:val="0"/>
                <w:sz w:val="28"/>
                <w:szCs w:val="28"/>
              </w:rPr>
              <w:t>皮、</w:t>
            </w:r>
            <w:proofErr w:type="gramStart"/>
            <w:r w:rsidRPr="00AA7B5C">
              <w:rPr>
                <w:rFonts w:hAnsi="標楷體"/>
                <w:kern w:val="0"/>
                <w:sz w:val="28"/>
                <w:szCs w:val="28"/>
              </w:rPr>
              <w:t>鹹及酒蛋製造業</w:t>
            </w:r>
            <w:proofErr w:type="gramEnd"/>
            <w:r w:rsidRPr="00AA7B5C">
              <w:rPr>
                <w:rFonts w:hAnsi="標楷體"/>
                <w:kern w:val="0"/>
                <w:sz w:val="28"/>
                <w:szCs w:val="28"/>
              </w:rPr>
              <w:t>稽查專案</w:t>
            </w:r>
          </w:p>
        </w:tc>
        <w:tc>
          <w:tcPr>
            <w:tcW w:w="1470" w:type="dxa"/>
            <w:vAlign w:val="center"/>
          </w:tcPr>
          <w:p w14:paraId="4DEB65DE" w14:textId="77777777" w:rsidR="00FB0294" w:rsidRPr="00AA7B5C" w:rsidRDefault="00FB0294" w:rsidP="00723D73">
            <w:pPr>
              <w:jc w:val="right"/>
              <w:rPr>
                <w:rFonts w:hAnsi="標楷體"/>
                <w:kern w:val="0"/>
                <w:sz w:val="28"/>
                <w:szCs w:val="28"/>
              </w:rPr>
            </w:pPr>
            <w:r w:rsidRPr="00AA7B5C">
              <w:rPr>
                <w:rFonts w:hAnsi="標楷體"/>
                <w:kern w:val="0"/>
                <w:sz w:val="28"/>
                <w:szCs w:val="28"/>
              </w:rPr>
              <w:t>3</w:t>
            </w:r>
          </w:p>
        </w:tc>
      </w:tr>
      <w:tr w:rsidR="00AA7B5C" w:rsidRPr="00AA7B5C" w14:paraId="15E7E4D7" w14:textId="77777777" w:rsidTr="00443521">
        <w:trPr>
          <w:trHeight w:val="143"/>
        </w:trPr>
        <w:tc>
          <w:tcPr>
            <w:tcW w:w="709" w:type="dxa"/>
            <w:vMerge/>
            <w:vAlign w:val="center"/>
          </w:tcPr>
          <w:p w14:paraId="57ECDAE6" w14:textId="77777777" w:rsidR="00FB0294" w:rsidRPr="00AA7B5C" w:rsidRDefault="00FB0294" w:rsidP="00723D73">
            <w:pPr>
              <w:jc w:val="center"/>
              <w:rPr>
                <w:rFonts w:ascii="Times New Roman"/>
                <w:sz w:val="28"/>
                <w:szCs w:val="28"/>
              </w:rPr>
            </w:pPr>
          </w:p>
        </w:tc>
        <w:tc>
          <w:tcPr>
            <w:tcW w:w="5245" w:type="dxa"/>
            <w:vAlign w:val="center"/>
          </w:tcPr>
          <w:p w14:paraId="3496965A" w14:textId="77777777" w:rsidR="00FB0294" w:rsidRPr="00AA7B5C" w:rsidRDefault="00FB0294" w:rsidP="008B661C">
            <w:pPr>
              <w:rPr>
                <w:rFonts w:hAnsi="標楷體"/>
                <w:kern w:val="0"/>
                <w:sz w:val="28"/>
                <w:szCs w:val="28"/>
              </w:rPr>
            </w:pPr>
            <w:r w:rsidRPr="00AA7B5C">
              <w:rPr>
                <w:rFonts w:hAnsi="標楷體"/>
                <w:kern w:val="0"/>
                <w:sz w:val="28"/>
                <w:szCs w:val="28"/>
              </w:rPr>
              <w:t>醬油製造業稽查專案</w:t>
            </w:r>
          </w:p>
        </w:tc>
        <w:tc>
          <w:tcPr>
            <w:tcW w:w="1470" w:type="dxa"/>
            <w:vAlign w:val="center"/>
          </w:tcPr>
          <w:p w14:paraId="3E6EF7E0" w14:textId="77777777" w:rsidR="00FB0294" w:rsidRPr="00AA7B5C" w:rsidRDefault="00FB0294" w:rsidP="00723D73">
            <w:pPr>
              <w:jc w:val="right"/>
              <w:rPr>
                <w:rFonts w:hAnsi="標楷體"/>
                <w:kern w:val="0"/>
                <w:sz w:val="28"/>
                <w:szCs w:val="28"/>
              </w:rPr>
            </w:pPr>
            <w:r w:rsidRPr="00AA7B5C">
              <w:rPr>
                <w:rFonts w:hAnsi="標楷體"/>
                <w:kern w:val="0"/>
                <w:sz w:val="28"/>
                <w:szCs w:val="28"/>
              </w:rPr>
              <w:t>2</w:t>
            </w:r>
          </w:p>
        </w:tc>
      </w:tr>
      <w:tr w:rsidR="00AA7B5C" w:rsidRPr="00AA7B5C" w14:paraId="0C550FA5" w14:textId="77777777" w:rsidTr="00443521">
        <w:trPr>
          <w:trHeight w:val="143"/>
        </w:trPr>
        <w:tc>
          <w:tcPr>
            <w:tcW w:w="709" w:type="dxa"/>
            <w:vMerge/>
            <w:vAlign w:val="center"/>
          </w:tcPr>
          <w:p w14:paraId="7C42D42F" w14:textId="77777777" w:rsidR="00FB0294" w:rsidRPr="00AA7B5C" w:rsidRDefault="00FB0294" w:rsidP="00723D73">
            <w:pPr>
              <w:jc w:val="center"/>
              <w:rPr>
                <w:rFonts w:ascii="Times New Roman"/>
                <w:sz w:val="28"/>
                <w:szCs w:val="28"/>
              </w:rPr>
            </w:pPr>
          </w:p>
        </w:tc>
        <w:tc>
          <w:tcPr>
            <w:tcW w:w="5245" w:type="dxa"/>
            <w:vAlign w:val="center"/>
          </w:tcPr>
          <w:p w14:paraId="2AD3053D" w14:textId="77777777" w:rsidR="00FB0294" w:rsidRPr="00AA7B5C" w:rsidRDefault="00FB0294" w:rsidP="008B661C">
            <w:pPr>
              <w:rPr>
                <w:rFonts w:hAnsi="標楷體"/>
                <w:spacing w:val="-4"/>
                <w:sz w:val="28"/>
                <w:szCs w:val="28"/>
              </w:rPr>
            </w:pPr>
            <w:r w:rsidRPr="00AA7B5C">
              <w:rPr>
                <w:rFonts w:hAnsi="標楷體"/>
                <w:spacing w:val="-4"/>
                <w:sz w:val="28"/>
                <w:szCs w:val="28"/>
              </w:rPr>
              <w:t>健康食品、國產維生素錠狀膠囊狀食品及特殊營養食品國內源頭業者稽查專案</w:t>
            </w:r>
          </w:p>
        </w:tc>
        <w:tc>
          <w:tcPr>
            <w:tcW w:w="1470" w:type="dxa"/>
            <w:vAlign w:val="center"/>
          </w:tcPr>
          <w:p w14:paraId="30156EB5" w14:textId="77777777" w:rsidR="00FB0294" w:rsidRPr="00AA7B5C" w:rsidRDefault="00FB0294" w:rsidP="00723D73">
            <w:pPr>
              <w:jc w:val="right"/>
              <w:rPr>
                <w:rFonts w:hAnsi="標楷體"/>
                <w:sz w:val="28"/>
                <w:szCs w:val="28"/>
              </w:rPr>
            </w:pPr>
            <w:r w:rsidRPr="00AA7B5C">
              <w:rPr>
                <w:rFonts w:hAnsi="標楷體"/>
                <w:sz w:val="28"/>
                <w:szCs w:val="28"/>
              </w:rPr>
              <w:t>17</w:t>
            </w:r>
          </w:p>
        </w:tc>
      </w:tr>
      <w:tr w:rsidR="00AA7B5C" w:rsidRPr="00AA7B5C" w14:paraId="15DFAAE2" w14:textId="77777777" w:rsidTr="00443521">
        <w:trPr>
          <w:trHeight w:val="143"/>
        </w:trPr>
        <w:tc>
          <w:tcPr>
            <w:tcW w:w="709" w:type="dxa"/>
            <w:vMerge/>
            <w:vAlign w:val="center"/>
          </w:tcPr>
          <w:p w14:paraId="3645E464" w14:textId="77777777" w:rsidR="00FB0294" w:rsidRPr="00AA7B5C" w:rsidRDefault="00FB0294" w:rsidP="00723D73">
            <w:pPr>
              <w:jc w:val="center"/>
              <w:rPr>
                <w:rFonts w:ascii="Times New Roman"/>
                <w:sz w:val="28"/>
                <w:szCs w:val="28"/>
              </w:rPr>
            </w:pPr>
          </w:p>
        </w:tc>
        <w:tc>
          <w:tcPr>
            <w:tcW w:w="5245" w:type="dxa"/>
            <w:vAlign w:val="center"/>
          </w:tcPr>
          <w:p w14:paraId="325793B1" w14:textId="77777777" w:rsidR="00FB0294" w:rsidRPr="00AA7B5C" w:rsidRDefault="00FB0294" w:rsidP="008B661C">
            <w:pPr>
              <w:rPr>
                <w:rFonts w:hAnsi="標楷體"/>
                <w:sz w:val="28"/>
                <w:szCs w:val="28"/>
              </w:rPr>
            </w:pPr>
            <w:r w:rsidRPr="00AA7B5C">
              <w:rPr>
                <w:rFonts w:hAnsi="標楷體"/>
                <w:sz w:val="28"/>
                <w:szCs w:val="28"/>
              </w:rPr>
              <w:t>食用冰塊製造業稽查專案</w:t>
            </w:r>
          </w:p>
        </w:tc>
        <w:tc>
          <w:tcPr>
            <w:tcW w:w="1470" w:type="dxa"/>
            <w:vAlign w:val="center"/>
          </w:tcPr>
          <w:p w14:paraId="36D8299C" w14:textId="77777777" w:rsidR="00FB0294" w:rsidRPr="00AA7B5C" w:rsidRDefault="00FB0294" w:rsidP="00723D73">
            <w:pPr>
              <w:jc w:val="right"/>
              <w:rPr>
                <w:rFonts w:hAnsi="標楷體"/>
                <w:sz w:val="28"/>
                <w:szCs w:val="28"/>
              </w:rPr>
            </w:pPr>
            <w:r w:rsidRPr="00AA7B5C">
              <w:rPr>
                <w:rFonts w:hAnsi="標楷體"/>
                <w:sz w:val="28"/>
                <w:szCs w:val="28"/>
              </w:rPr>
              <w:t>1</w:t>
            </w:r>
          </w:p>
        </w:tc>
      </w:tr>
      <w:tr w:rsidR="00AA7B5C" w:rsidRPr="00AA7B5C" w14:paraId="48901C05" w14:textId="77777777" w:rsidTr="00443521">
        <w:trPr>
          <w:trHeight w:val="143"/>
        </w:trPr>
        <w:tc>
          <w:tcPr>
            <w:tcW w:w="709" w:type="dxa"/>
            <w:vMerge/>
            <w:vAlign w:val="center"/>
          </w:tcPr>
          <w:p w14:paraId="40AB681C" w14:textId="77777777" w:rsidR="00FB0294" w:rsidRPr="00AA7B5C" w:rsidRDefault="00FB0294" w:rsidP="00723D73">
            <w:pPr>
              <w:jc w:val="center"/>
              <w:rPr>
                <w:rFonts w:ascii="Times New Roman"/>
                <w:sz w:val="28"/>
                <w:szCs w:val="28"/>
              </w:rPr>
            </w:pPr>
          </w:p>
        </w:tc>
        <w:tc>
          <w:tcPr>
            <w:tcW w:w="5245" w:type="dxa"/>
            <w:vAlign w:val="center"/>
          </w:tcPr>
          <w:p w14:paraId="0AC5C301" w14:textId="77777777" w:rsidR="00FB0294" w:rsidRPr="00AA7B5C" w:rsidRDefault="00FB0294" w:rsidP="008B661C">
            <w:pPr>
              <w:rPr>
                <w:rFonts w:hAnsi="標楷體"/>
                <w:sz w:val="28"/>
                <w:szCs w:val="28"/>
              </w:rPr>
            </w:pPr>
            <w:r w:rsidRPr="00AA7B5C">
              <w:rPr>
                <w:rFonts w:hAnsi="標楷體"/>
                <w:sz w:val="28"/>
                <w:szCs w:val="28"/>
              </w:rPr>
              <w:t>包裝果蔬汁製造業稽查專案</w:t>
            </w:r>
          </w:p>
        </w:tc>
        <w:tc>
          <w:tcPr>
            <w:tcW w:w="1470" w:type="dxa"/>
            <w:vAlign w:val="center"/>
          </w:tcPr>
          <w:p w14:paraId="0F7A99A2" w14:textId="77777777" w:rsidR="00FB0294" w:rsidRPr="00AA7B5C" w:rsidRDefault="00FB0294" w:rsidP="00723D73">
            <w:pPr>
              <w:jc w:val="right"/>
              <w:rPr>
                <w:rFonts w:hAnsi="標楷體"/>
                <w:sz w:val="28"/>
                <w:szCs w:val="28"/>
              </w:rPr>
            </w:pPr>
            <w:r w:rsidRPr="00AA7B5C">
              <w:rPr>
                <w:rFonts w:hAnsi="標楷體"/>
                <w:sz w:val="28"/>
                <w:szCs w:val="28"/>
              </w:rPr>
              <w:t>24</w:t>
            </w:r>
          </w:p>
        </w:tc>
      </w:tr>
      <w:tr w:rsidR="00AA7B5C" w:rsidRPr="00AA7B5C" w14:paraId="7DF4DDAE" w14:textId="77777777" w:rsidTr="00443521">
        <w:trPr>
          <w:trHeight w:val="143"/>
        </w:trPr>
        <w:tc>
          <w:tcPr>
            <w:tcW w:w="709" w:type="dxa"/>
            <w:vMerge/>
            <w:vAlign w:val="center"/>
          </w:tcPr>
          <w:p w14:paraId="5B8FC98D" w14:textId="77777777" w:rsidR="00FB0294" w:rsidRPr="00AA7B5C" w:rsidRDefault="00FB0294" w:rsidP="00723D73">
            <w:pPr>
              <w:jc w:val="center"/>
              <w:rPr>
                <w:rFonts w:ascii="Times New Roman"/>
                <w:sz w:val="28"/>
                <w:szCs w:val="28"/>
              </w:rPr>
            </w:pPr>
          </w:p>
        </w:tc>
        <w:tc>
          <w:tcPr>
            <w:tcW w:w="5245" w:type="dxa"/>
            <w:vAlign w:val="center"/>
          </w:tcPr>
          <w:p w14:paraId="363408FB" w14:textId="77777777" w:rsidR="00FB0294" w:rsidRPr="00AA7B5C" w:rsidRDefault="00FB0294" w:rsidP="008B661C">
            <w:pPr>
              <w:rPr>
                <w:rFonts w:hAnsi="標楷體"/>
                <w:sz w:val="28"/>
                <w:szCs w:val="28"/>
              </w:rPr>
            </w:pPr>
            <w:r w:rsidRPr="00AA7B5C">
              <w:rPr>
                <w:rFonts w:hAnsi="標楷體"/>
                <w:sz w:val="28"/>
                <w:szCs w:val="28"/>
              </w:rPr>
              <w:t>飲冰品配料製造業稽查專案</w:t>
            </w:r>
          </w:p>
        </w:tc>
        <w:tc>
          <w:tcPr>
            <w:tcW w:w="1470" w:type="dxa"/>
            <w:vAlign w:val="center"/>
          </w:tcPr>
          <w:p w14:paraId="5AE7040A" w14:textId="77777777" w:rsidR="00FB0294" w:rsidRPr="00AA7B5C" w:rsidRDefault="00FB0294" w:rsidP="00723D73">
            <w:pPr>
              <w:jc w:val="right"/>
              <w:rPr>
                <w:rFonts w:hAnsi="標楷體"/>
                <w:sz w:val="28"/>
                <w:szCs w:val="28"/>
              </w:rPr>
            </w:pPr>
            <w:r w:rsidRPr="00AA7B5C">
              <w:rPr>
                <w:rFonts w:hAnsi="標楷體"/>
                <w:sz w:val="28"/>
                <w:szCs w:val="28"/>
              </w:rPr>
              <w:t>9</w:t>
            </w:r>
          </w:p>
        </w:tc>
      </w:tr>
      <w:tr w:rsidR="00AA7B5C" w:rsidRPr="00AA7B5C" w14:paraId="5801F132" w14:textId="77777777" w:rsidTr="00443521">
        <w:trPr>
          <w:trHeight w:val="143"/>
        </w:trPr>
        <w:tc>
          <w:tcPr>
            <w:tcW w:w="709" w:type="dxa"/>
            <w:vMerge/>
            <w:vAlign w:val="center"/>
          </w:tcPr>
          <w:p w14:paraId="35E95C44" w14:textId="77777777" w:rsidR="00FB0294" w:rsidRPr="00AA7B5C" w:rsidRDefault="00FB0294" w:rsidP="00723D73">
            <w:pPr>
              <w:jc w:val="center"/>
              <w:rPr>
                <w:rFonts w:ascii="Times New Roman"/>
                <w:sz w:val="28"/>
                <w:szCs w:val="28"/>
              </w:rPr>
            </w:pPr>
          </w:p>
        </w:tc>
        <w:tc>
          <w:tcPr>
            <w:tcW w:w="5245" w:type="dxa"/>
            <w:vAlign w:val="center"/>
          </w:tcPr>
          <w:p w14:paraId="54856083" w14:textId="77777777" w:rsidR="00FB0294" w:rsidRPr="00AA7B5C" w:rsidRDefault="00FB0294" w:rsidP="008B661C">
            <w:pPr>
              <w:rPr>
                <w:rFonts w:hAnsi="標楷體"/>
                <w:sz w:val="28"/>
                <w:szCs w:val="28"/>
              </w:rPr>
            </w:pPr>
            <w:r w:rsidRPr="00AA7B5C">
              <w:rPr>
                <w:rFonts w:hAnsi="標楷體"/>
                <w:sz w:val="28"/>
                <w:szCs w:val="28"/>
              </w:rPr>
              <w:t>奶精產品製造業稽查專案</w:t>
            </w:r>
          </w:p>
        </w:tc>
        <w:tc>
          <w:tcPr>
            <w:tcW w:w="1470" w:type="dxa"/>
            <w:vAlign w:val="center"/>
          </w:tcPr>
          <w:p w14:paraId="305208B4" w14:textId="77777777" w:rsidR="00FB0294" w:rsidRPr="00AA7B5C" w:rsidRDefault="00FB0294" w:rsidP="00723D73">
            <w:pPr>
              <w:jc w:val="right"/>
              <w:rPr>
                <w:rFonts w:hAnsi="標楷體"/>
                <w:sz w:val="28"/>
                <w:szCs w:val="28"/>
              </w:rPr>
            </w:pPr>
            <w:r w:rsidRPr="00AA7B5C">
              <w:rPr>
                <w:rFonts w:hAnsi="標楷體"/>
                <w:sz w:val="28"/>
                <w:szCs w:val="28"/>
              </w:rPr>
              <w:t>14</w:t>
            </w:r>
          </w:p>
        </w:tc>
      </w:tr>
      <w:tr w:rsidR="00AA7B5C" w:rsidRPr="00AA7B5C" w14:paraId="5F3E07B2" w14:textId="77777777" w:rsidTr="00443521">
        <w:trPr>
          <w:trHeight w:val="143"/>
        </w:trPr>
        <w:tc>
          <w:tcPr>
            <w:tcW w:w="709" w:type="dxa"/>
            <w:vMerge/>
            <w:vAlign w:val="center"/>
          </w:tcPr>
          <w:p w14:paraId="5D8EDE68" w14:textId="77777777" w:rsidR="00FB0294" w:rsidRPr="00AA7B5C" w:rsidRDefault="00FB0294" w:rsidP="00723D73">
            <w:pPr>
              <w:jc w:val="center"/>
              <w:rPr>
                <w:rFonts w:ascii="Times New Roman"/>
                <w:sz w:val="28"/>
                <w:szCs w:val="28"/>
              </w:rPr>
            </w:pPr>
          </w:p>
        </w:tc>
        <w:tc>
          <w:tcPr>
            <w:tcW w:w="5245" w:type="dxa"/>
            <w:vAlign w:val="center"/>
          </w:tcPr>
          <w:p w14:paraId="4CF7346A" w14:textId="77777777" w:rsidR="00FB0294" w:rsidRPr="00AA7B5C" w:rsidRDefault="00FB0294" w:rsidP="008B661C">
            <w:pPr>
              <w:rPr>
                <w:rFonts w:hAnsi="標楷體"/>
                <w:sz w:val="28"/>
                <w:szCs w:val="28"/>
              </w:rPr>
            </w:pPr>
            <w:r w:rsidRPr="00AA7B5C">
              <w:rPr>
                <w:rFonts w:hAnsi="標楷體"/>
                <w:sz w:val="28"/>
                <w:szCs w:val="28"/>
              </w:rPr>
              <w:t>端午複合式專案</w:t>
            </w:r>
          </w:p>
        </w:tc>
        <w:tc>
          <w:tcPr>
            <w:tcW w:w="1470" w:type="dxa"/>
            <w:vAlign w:val="center"/>
          </w:tcPr>
          <w:p w14:paraId="7176A30A" w14:textId="77777777" w:rsidR="00FB0294" w:rsidRPr="00AA7B5C" w:rsidRDefault="00FB0294" w:rsidP="00723D73">
            <w:pPr>
              <w:jc w:val="right"/>
              <w:rPr>
                <w:rFonts w:hAnsi="標楷體"/>
                <w:sz w:val="28"/>
                <w:szCs w:val="28"/>
              </w:rPr>
            </w:pPr>
            <w:r w:rsidRPr="00AA7B5C">
              <w:rPr>
                <w:rFonts w:hAnsi="標楷體"/>
                <w:sz w:val="28"/>
                <w:szCs w:val="28"/>
              </w:rPr>
              <w:t>2</w:t>
            </w:r>
          </w:p>
        </w:tc>
      </w:tr>
      <w:tr w:rsidR="00AA7B5C" w:rsidRPr="00AA7B5C" w14:paraId="56DAA7CA" w14:textId="77777777" w:rsidTr="00443521">
        <w:trPr>
          <w:trHeight w:val="143"/>
        </w:trPr>
        <w:tc>
          <w:tcPr>
            <w:tcW w:w="709" w:type="dxa"/>
            <w:vMerge w:val="restart"/>
            <w:vAlign w:val="center"/>
          </w:tcPr>
          <w:p w14:paraId="69BA1E17" w14:textId="77777777" w:rsidR="00FB0294" w:rsidRPr="00AA7B5C" w:rsidRDefault="00FB0294" w:rsidP="00723D73">
            <w:pPr>
              <w:jc w:val="center"/>
              <w:rPr>
                <w:rFonts w:ascii="Times New Roman"/>
                <w:sz w:val="28"/>
                <w:szCs w:val="28"/>
              </w:rPr>
            </w:pPr>
            <w:r w:rsidRPr="00AA7B5C">
              <w:rPr>
                <w:rFonts w:ascii="Times New Roman"/>
                <w:sz w:val="28"/>
                <w:szCs w:val="28"/>
              </w:rPr>
              <w:t>111</w:t>
            </w:r>
          </w:p>
        </w:tc>
        <w:tc>
          <w:tcPr>
            <w:tcW w:w="5245" w:type="dxa"/>
            <w:vAlign w:val="center"/>
          </w:tcPr>
          <w:p w14:paraId="24213DCF" w14:textId="77777777" w:rsidR="00FB0294" w:rsidRPr="00AA7B5C" w:rsidRDefault="00FB0294" w:rsidP="008B661C">
            <w:pPr>
              <w:rPr>
                <w:rFonts w:hAnsi="標楷體"/>
                <w:sz w:val="28"/>
                <w:szCs w:val="28"/>
              </w:rPr>
            </w:pPr>
            <w:r w:rsidRPr="00AA7B5C">
              <w:rPr>
                <w:rFonts w:hAnsi="標楷體"/>
                <w:kern w:val="0"/>
                <w:sz w:val="28"/>
                <w:szCs w:val="28"/>
              </w:rPr>
              <w:t>罐頭食品工廠HACCP稽查專案</w:t>
            </w:r>
          </w:p>
        </w:tc>
        <w:tc>
          <w:tcPr>
            <w:tcW w:w="1470" w:type="dxa"/>
            <w:vAlign w:val="center"/>
          </w:tcPr>
          <w:p w14:paraId="3074D602" w14:textId="77777777" w:rsidR="00FB0294" w:rsidRPr="00AA7B5C" w:rsidRDefault="00FB0294" w:rsidP="00723D73">
            <w:pPr>
              <w:jc w:val="right"/>
              <w:rPr>
                <w:rFonts w:hAnsi="標楷體"/>
                <w:sz w:val="28"/>
                <w:szCs w:val="28"/>
              </w:rPr>
            </w:pPr>
            <w:r w:rsidRPr="00AA7B5C">
              <w:rPr>
                <w:rFonts w:hAnsi="標楷體"/>
                <w:kern w:val="0"/>
                <w:sz w:val="28"/>
                <w:szCs w:val="28"/>
              </w:rPr>
              <w:t>47</w:t>
            </w:r>
          </w:p>
        </w:tc>
      </w:tr>
      <w:tr w:rsidR="00AA7B5C" w:rsidRPr="00AA7B5C" w14:paraId="22F87D2C" w14:textId="77777777" w:rsidTr="00443521">
        <w:trPr>
          <w:trHeight w:val="143"/>
        </w:trPr>
        <w:tc>
          <w:tcPr>
            <w:tcW w:w="709" w:type="dxa"/>
            <w:vMerge/>
            <w:vAlign w:val="center"/>
          </w:tcPr>
          <w:p w14:paraId="1D63E712" w14:textId="77777777" w:rsidR="00FB0294" w:rsidRPr="00AA7B5C" w:rsidRDefault="00FB0294" w:rsidP="00723D73">
            <w:pPr>
              <w:jc w:val="center"/>
              <w:rPr>
                <w:rFonts w:ascii="Times New Roman"/>
                <w:sz w:val="28"/>
                <w:szCs w:val="28"/>
              </w:rPr>
            </w:pPr>
          </w:p>
        </w:tc>
        <w:tc>
          <w:tcPr>
            <w:tcW w:w="5245" w:type="dxa"/>
            <w:vAlign w:val="center"/>
          </w:tcPr>
          <w:p w14:paraId="1CA46C97" w14:textId="77777777" w:rsidR="00FB0294" w:rsidRPr="00AA7B5C" w:rsidRDefault="00FB0294" w:rsidP="008B661C">
            <w:pPr>
              <w:rPr>
                <w:rFonts w:hAnsi="標楷體"/>
                <w:sz w:val="28"/>
                <w:szCs w:val="28"/>
              </w:rPr>
            </w:pPr>
            <w:r w:rsidRPr="00AA7B5C">
              <w:rPr>
                <w:rFonts w:hAnsi="標楷體"/>
                <w:kern w:val="0"/>
                <w:sz w:val="28"/>
                <w:szCs w:val="28"/>
              </w:rPr>
              <w:t>食用油脂製造業稽查專案</w:t>
            </w:r>
          </w:p>
        </w:tc>
        <w:tc>
          <w:tcPr>
            <w:tcW w:w="1470" w:type="dxa"/>
            <w:vAlign w:val="center"/>
          </w:tcPr>
          <w:p w14:paraId="78AD3B5E" w14:textId="77777777" w:rsidR="00FB0294" w:rsidRPr="00AA7B5C" w:rsidRDefault="00FB0294" w:rsidP="00723D73">
            <w:pPr>
              <w:jc w:val="right"/>
              <w:rPr>
                <w:rFonts w:hAnsi="標楷體"/>
                <w:sz w:val="28"/>
                <w:szCs w:val="28"/>
              </w:rPr>
            </w:pPr>
            <w:r w:rsidRPr="00AA7B5C">
              <w:rPr>
                <w:rFonts w:hAnsi="標楷體"/>
                <w:kern w:val="0"/>
                <w:sz w:val="28"/>
                <w:szCs w:val="28"/>
              </w:rPr>
              <w:t>3</w:t>
            </w:r>
          </w:p>
        </w:tc>
      </w:tr>
      <w:tr w:rsidR="00AA7B5C" w:rsidRPr="00AA7B5C" w14:paraId="2F02D497" w14:textId="77777777" w:rsidTr="00443521">
        <w:trPr>
          <w:trHeight w:val="143"/>
        </w:trPr>
        <w:tc>
          <w:tcPr>
            <w:tcW w:w="709" w:type="dxa"/>
            <w:vMerge/>
            <w:vAlign w:val="center"/>
          </w:tcPr>
          <w:p w14:paraId="31E6BAAE" w14:textId="77777777" w:rsidR="00FB0294" w:rsidRPr="00AA7B5C" w:rsidRDefault="00FB0294" w:rsidP="00723D73">
            <w:pPr>
              <w:jc w:val="center"/>
              <w:rPr>
                <w:rFonts w:ascii="Times New Roman"/>
                <w:sz w:val="28"/>
                <w:szCs w:val="28"/>
              </w:rPr>
            </w:pPr>
          </w:p>
        </w:tc>
        <w:tc>
          <w:tcPr>
            <w:tcW w:w="5245" w:type="dxa"/>
            <w:vAlign w:val="center"/>
          </w:tcPr>
          <w:p w14:paraId="7B9479CD" w14:textId="77777777" w:rsidR="00FB0294" w:rsidRPr="00AA7B5C" w:rsidRDefault="00FB0294" w:rsidP="008B661C">
            <w:pPr>
              <w:rPr>
                <w:rFonts w:hAnsi="標楷體"/>
                <w:sz w:val="28"/>
                <w:szCs w:val="28"/>
              </w:rPr>
            </w:pPr>
            <w:r w:rsidRPr="00AA7B5C">
              <w:rPr>
                <w:rFonts w:hAnsi="標楷體"/>
                <w:kern w:val="0"/>
                <w:sz w:val="28"/>
                <w:szCs w:val="28"/>
              </w:rPr>
              <w:t>食品添加物製造業稽查專案</w:t>
            </w:r>
          </w:p>
        </w:tc>
        <w:tc>
          <w:tcPr>
            <w:tcW w:w="1470" w:type="dxa"/>
            <w:vAlign w:val="center"/>
          </w:tcPr>
          <w:p w14:paraId="302EF0A9" w14:textId="77777777" w:rsidR="00FB0294" w:rsidRPr="00AA7B5C" w:rsidRDefault="00FB0294" w:rsidP="00723D73">
            <w:pPr>
              <w:jc w:val="right"/>
              <w:rPr>
                <w:rFonts w:hAnsi="標楷體"/>
                <w:sz w:val="28"/>
                <w:szCs w:val="28"/>
              </w:rPr>
            </w:pPr>
            <w:r w:rsidRPr="00AA7B5C">
              <w:rPr>
                <w:rFonts w:hAnsi="標楷體"/>
                <w:kern w:val="0"/>
                <w:sz w:val="28"/>
                <w:szCs w:val="28"/>
              </w:rPr>
              <w:t>28</w:t>
            </w:r>
          </w:p>
        </w:tc>
      </w:tr>
      <w:tr w:rsidR="00AA7B5C" w:rsidRPr="00AA7B5C" w14:paraId="4561F518" w14:textId="77777777" w:rsidTr="00443521">
        <w:trPr>
          <w:trHeight w:val="143"/>
        </w:trPr>
        <w:tc>
          <w:tcPr>
            <w:tcW w:w="709" w:type="dxa"/>
            <w:vMerge/>
            <w:vAlign w:val="center"/>
          </w:tcPr>
          <w:p w14:paraId="1AA275B5" w14:textId="77777777" w:rsidR="00FB0294" w:rsidRPr="00AA7B5C" w:rsidRDefault="00FB0294" w:rsidP="00723D73">
            <w:pPr>
              <w:jc w:val="center"/>
              <w:rPr>
                <w:rFonts w:ascii="Times New Roman"/>
                <w:sz w:val="28"/>
                <w:szCs w:val="28"/>
              </w:rPr>
            </w:pPr>
          </w:p>
        </w:tc>
        <w:tc>
          <w:tcPr>
            <w:tcW w:w="5245" w:type="dxa"/>
            <w:vAlign w:val="center"/>
          </w:tcPr>
          <w:p w14:paraId="658A53DA" w14:textId="77777777" w:rsidR="00FB0294" w:rsidRPr="00AA7B5C" w:rsidRDefault="00FB0294" w:rsidP="008B661C">
            <w:pPr>
              <w:rPr>
                <w:rFonts w:hAnsi="標楷體"/>
                <w:sz w:val="28"/>
                <w:szCs w:val="28"/>
              </w:rPr>
            </w:pPr>
            <w:r w:rsidRPr="00AA7B5C">
              <w:rPr>
                <w:rFonts w:hAnsi="標楷體"/>
                <w:kern w:val="0"/>
                <w:sz w:val="28"/>
                <w:szCs w:val="28"/>
              </w:rPr>
              <w:t>水產加工食品製造業稽查專案</w:t>
            </w:r>
          </w:p>
        </w:tc>
        <w:tc>
          <w:tcPr>
            <w:tcW w:w="1470" w:type="dxa"/>
            <w:vAlign w:val="center"/>
          </w:tcPr>
          <w:p w14:paraId="03D267BE" w14:textId="77777777" w:rsidR="00FB0294" w:rsidRPr="00AA7B5C" w:rsidRDefault="00FB0294" w:rsidP="00723D73">
            <w:pPr>
              <w:jc w:val="right"/>
              <w:rPr>
                <w:rFonts w:hAnsi="標楷體"/>
                <w:sz w:val="28"/>
                <w:szCs w:val="28"/>
              </w:rPr>
            </w:pPr>
            <w:r w:rsidRPr="00AA7B5C">
              <w:rPr>
                <w:rFonts w:hAnsi="標楷體"/>
                <w:kern w:val="0"/>
                <w:sz w:val="28"/>
                <w:szCs w:val="28"/>
              </w:rPr>
              <w:t>26</w:t>
            </w:r>
          </w:p>
        </w:tc>
      </w:tr>
      <w:tr w:rsidR="00AA7B5C" w:rsidRPr="00AA7B5C" w14:paraId="1ECD46B9" w14:textId="77777777" w:rsidTr="00443521">
        <w:trPr>
          <w:trHeight w:val="143"/>
        </w:trPr>
        <w:tc>
          <w:tcPr>
            <w:tcW w:w="709" w:type="dxa"/>
            <w:vMerge/>
            <w:vAlign w:val="center"/>
          </w:tcPr>
          <w:p w14:paraId="5A04713C" w14:textId="77777777" w:rsidR="00FB0294" w:rsidRPr="00AA7B5C" w:rsidRDefault="00FB0294" w:rsidP="00723D73">
            <w:pPr>
              <w:jc w:val="center"/>
              <w:rPr>
                <w:rFonts w:ascii="Times New Roman"/>
                <w:sz w:val="28"/>
                <w:szCs w:val="28"/>
              </w:rPr>
            </w:pPr>
          </w:p>
        </w:tc>
        <w:tc>
          <w:tcPr>
            <w:tcW w:w="5245" w:type="dxa"/>
            <w:vAlign w:val="center"/>
          </w:tcPr>
          <w:p w14:paraId="7778EAA1" w14:textId="77777777" w:rsidR="00FB0294" w:rsidRPr="00AA7B5C" w:rsidRDefault="00FB0294" w:rsidP="008B661C">
            <w:pPr>
              <w:rPr>
                <w:rFonts w:hAnsi="標楷體"/>
                <w:kern w:val="0"/>
                <w:sz w:val="28"/>
                <w:szCs w:val="28"/>
              </w:rPr>
            </w:pPr>
            <w:r w:rsidRPr="00AA7B5C">
              <w:rPr>
                <w:rFonts w:hAnsi="標楷體"/>
                <w:kern w:val="0"/>
                <w:sz w:val="28"/>
                <w:szCs w:val="28"/>
              </w:rPr>
              <w:t>國產嬰幼兒穀物類輔助食品製造業稽查專案</w:t>
            </w:r>
          </w:p>
        </w:tc>
        <w:tc>
          <w:tcPr>
            <w:tcW w:w="1470" w:type="dxa"/>
            <w:vAlign w:val="center"/>
          </w:tcPr>
          <w:p w14:paraId="3C60DAD2" w14:textId="77777777" w:rsidR="00FB0294" w:rsidRPr="00AA7B5C" w:rsidRDefault="00FB0294" w:rsidP="00723D73">
            <w:pPr>
              <w:jc w:val="right"/>
              <w:rPr>
                <w:rFonts w:hAnsi="標楷體"/>
                <w:sz w:val="28"/>
                <w:szCs w:val="28"/>
              </w:rPr>
            </w:pPr>
            <w:r w:rsidRPr="00AA7B5C">
              <w:rPr>
                <w:rFonts w:hAnsi="標楷體"/>
                <w:kern w:val="0"/>
                <w:sz w:val="28"/>
                <w:szCs w:val="28"/>
              </w:rPr>
              <w:t>7</w:t>
            </w:r>
          </w:p>
        </w:tc>
      </w:tr>
      <w:tr w:rsidR="00AA7B5C" w:rsidRPr="00AA7B5C" w14:paraId="4F8BED19" w14:textId="77777777" w:rsidTr="00443521">
        <w:trPr>
          <w:trHeight w:val="143"/>
        </w:trPr>
        <w:tc>
          <w:tcPr>
            <w:tcW w:w="709" w:type="dxa"/>
            <w:vMerge/>
            <w:vAlign w:val="center"/>
          </w:tcPr>
          <w:p w14:paraId="441ED776" w14:textId="77777777" w:rsidR="00FB0294" w:rsidRPr="00AA7B5C" w:rsidRDefault="00FB0294" w:rsidP="00723D73">
            <w:pPr>
              <w:jc w:val="center"/>
              <w:rPr>
                <w:rFonts w:ascii="Times New Roman"/>
                <w:sz w:val="28"/>
                <w:szCs w:val="28"/>
              </w:rPr>
            </w:pPr>
          </w:p>
        </w:tc>
        <w:tc>
          <w:tcPr>
            <w:tcW w:w="5245" w:type="dxa"/>
            <w:vAlign w:val="center"/>
          </w:tcPr>
          <w:p w14:paraId="6E3CA2CE" w14:textId="77777777" w:rsidR="00FB0294" w:rsidRPr="00AA7B5C" w:rsidRDefault="00FB0294" w:rsidP="008B661C">
            <w:pPr>
              <w:rPr>
                <w:rFonts w:hAnsi="標楷體"/>
                <w:kern w:val="0"/>
                <w:sz w:val="28"/>
                <w:szCs w:val="28"/>
              </w:rPr>
            </w:pPr>
            <w:r w:rsidRPr="00AA7B5C">
              <w:rPr>
                <w:rFonts w:hAnsi="標楷體"/>
                <w:kern w:val="0"/>
                <w:sz w:val="28"/>
                <w:szCs w:val="28"/>
              </w:rPr>
              <w:t>肉類加工食品HACCP稽查專案</w:t>
            </w:r>
          </w:p>
        </w:tc>
        <w:tc>
          <w:tcPr>
            <w:tcW w:w="1470" w:type="dxa"/>
            <w:vAlign w:val="center"/>
          </w:tcPr>
          <w:p w14:paraId="1FE2D372" w14:textId="77777777" w:rsidR="00FB0294" w:rsidRPr="00AA7B5C" w:rsidRDefault="00FB0294" w:rsidP="00723D73">
            <w:pPr>
              <w:jc w:val="right"/>
              <w:rPr>
                <w:rFonts w:hAnsi="標楷體"/>
                <w:kern w:val="0"/>
                <w:sz w:val="28"/>
                <w:szCs w:val="28"/>
              </w:rPr>
            </w:pPr>
            <w:r w:rsidRPr="00AA7B5C">
              <w:rPr>
                <w:rFonts w:hAnsi="標楷體"/>
                <w:kern w:val="0"/>
                <w:sz w:val="28"/>
                <w:szCs w:val="28"/>
              </w:rPr>
              <w:t>91</w:t>
            </w:r>
          </w:p>
        </w:tc>
      </w:tr>
      <w:tr w:rsidR="00AA7B5C" w:rsidRPr="00AA7B5C" w14:paraId="7466993D" w14:textId="77777777" w:rsidTr="00443521">
        <w:trPr>
          <w:trHeight w:val="143"/>
        </w:trPr>
        <w:tc>
          <w:tcPr>
            <w:tcW w:w="709" w:type="dxa"/>
            <w:vMerge/>
            <w:vAlign w:val="center"/>
          </w:tcPr>
          <w:p w14:paraId="4613C1CE" w14:textId="77777777" w:rsidR="00FB0294" w:rsidRPr="00AA7B5C" w:rsidRDefault="00FB0294" w:rsidP="00723D73">
            <w:pPr>
              <w:jc w:val="center"/>
              <w:rPr>
                <w:rFonts w:ascii="Times New Roman"/>
                <w:sz w:val="28"/>
                <w:szCs w:val="28"/>
              </w:rPr>
            </w:pPr>
          </w:p>
        </w:tc>
        <w:tc>
          <w:tcPr>
            <w:tcW w:w="5245" w:type="dxa"/>
            <w:vAlign w:val="center"/>
          </w:tcPr>
          <w:p w14:paraId="7EFEE0FC" w14:textId="77777777" w:rsidR="00FB0294" w:rsidRPr="00AA7B5C" w:rsidRDefault="00FB0294" w:rsidP="008B661C">
            <w:pPr>
              <w:rPr>
                <w:rFonts w:hAnsi="標楷體"/>
                <w:kern w:val="0"/>
                <w:sz w:val="28"/>
                <w:szCs w:val="28"/>
              </w:rPr>
            </w:pPr>
            <w:proofErr w:type="gramStart"/>
            <w:r w:rsidRPr="00AA7B5C">
              <w:rPr>
                <w:rFonts w:hAnsi="標楷體"/>
                <w:kern w:val="0"/>
                <w:sz w:val="28"/>
                <w:szCs w:val="28"/>
              </w:rPr>
              <w:t>醃漬蛋及</w:t>
            </w:r>
            <w:proofErr w:type="gramEnd"/>
            <w:r w:rsidRPr="00AA7B5C">
              <w:rPr>
                <w:rFonts w:hAnsi="標楷體"/>
                <w:kern w:val="0"/>
                <w:sz w:val="28"/>
                <w:szCs w:val="28"/>
              </w:rPr>
              <w:t>調理蛋製造業稽查專案</w:t>
            </w:r>
          </w:p>
        </w:tc>
        <w:tc>
          <w:tcPr>
            <w:tcW w:w="1470" w:type="dxa"/>
            <w:vAlign w:val="center"/>
          </w:tcPr>
          <w:p w14:paraId="13B3BE78" w14:textId="77777777" w:rsidR="00FB0294" w:rsidRPr="00AA7B5C" w:rsidRDefault="00FB0294" w:rsidP="00723D73">
            <w:pPr>
              <w:jc w:val="right"/>
              <w:rPr>
                <w:rFonts w:hAnsi="標楷體"/>
                <w:kern w:val="0"/>
                <w:sz w:val="28"/>
                <w:szCs w:val="28"/>
              </w:rPr>
            </w:pPr>
            <w:r w:rsidRPr="00AA7B5C">
              <w:rPr>
                <w:rFonts w:hAnsi="標楷體"/>
                <w:kern w:val="0"/>
                <w:sz w:val="28"/>
                <w:szCs w:val="28"/>
              </w:rPr>
              <w:t>1</w:t>
            </w:r>
          </w:p>
        </w:tc>
      </w:tr>
      <w:tr w:rsidR="00AA7B5C" w:rsidRPr="00AA7B5C" w14:paraId="4545C7A8" w14:textId="77777777" w:rsidTr="00443521">
        <w:trPr>
          <w:trHeight w:val="143"/>
        </w:trPr>
        <w:tc>
          <w:tcPr>
            <w:tcW w:w="709" w:type="dxa"/>
            <w:vMerge/>
            <w:vAlign w:val="center"/>
          </w:tcPr>
          <w:p w14:paraId="1F11A4FC" w14:textId="77777777" w:rsidR="00FB0294" w:rsidRPr="00AA7B5C" w:rsidRDefault="00FB0294" w:rsidP="00723D73">
            <w:pPr>
              <w:jc w:val="center"/>
              <w:rPr>
                <w:rFonts w:ascii="Times New Roman"/>
                <w:sz w:val="28"/>
                <w:szCs w:val="28"/>
              </w:rPr>
            </w:pPr>
          </w:p>
        </w:tc>
        <w:tc>
          <w:tcPr>
            <w:tcW w:w="5245" w:type="dxa"/>
            <w:vAlign w:val="center"/>
          </w:tcPr>
          <w:p w14:paraId="02F319B6" w14:textId="77777777" w:rsidR="00FB0294" w:rsidRPr="00AA7B5C" w:rsidRDefault="00FB0294" w:rsidP="008B661C">
            <w:pPr>
              <w:rPr>
                <w:rFonts w:hAnsi="標楷體"/>
                <w:kern w:val="0"/>
                <w:sz w:val="28"/>
                <w:szCs w:val="28"/>
              </w:rPr>
            </w:pPr>
            <w:r w:rsidRPr="00AA7B5C">
              <w:rPr>
                <w:rFonts w:hAnsi="標楷體"/>
                <w:kern w:val="0"/>
                <w:sz w:val="28"/>
                <w:szCs w:val="28"/>
              </w:rPr>
              <w:t>醬油製造業稽查專案</w:t>
            </w:r>
          </w:p>
        </w:tc>
        <w:tc>
          <w:tcPr>
            <w:tcW w:w="1470" w:type="dxa"/>
            <w:vAlign w:val="center"/>
          </w:tcPr>
          <w:p w14:paraId="29E8A177" w14:textId="77777777" w:rsidR="00FB0294" w:rsidRPr="00AA7B5C" w:rsidRDefault="00FB0294" w:rsidP="00723D73">
            <w:pPr>
              <w:jc w:val="right"/>
              <w:rPr>
                <w:rFonts w:hAnsi="標楷體"/>
                <w:kern w:val="0"/>
                <w:sz w:val="28"/>
                <w:szCs w:val="28"/>
              </w:rPr>
            </w:pPr>
            <w:r w:rsidRPr="00AA7B5C">
              <w:rPr>
                <w:rFonts w:hAnsi="標楷體"/>
                <w:kern w:val="0"/>
                <w:sz w:val="28"/>
                <w:szCs w:val="28"/>
              </w:rPr>
              <w:t>1</w:t>
            </w:r>
          </w:p>
        </w:tc>
      </w:tr>
      <w:tr w:rsidR="00AA7B5C" w:rsidRPr="00AA7B5C" w14:paraId="2C6983D0" w14:textId="77777777" w:rsidTr="00443521">
        <w:trPr>
          <w:trHeight w:val="143"/>
        </w:trPr>
        <w:tc>
          <w:tcPr>
            <w:tcW w:w="709" w:type="dxa"/>
            <w:vMerge/>
            <w:vAlign w:val="center"/>
          </w:tcPr>
          <w:p w14:paraId="2109485B" w14:textId="77777777" w:rsidR="00FB0294" w:rsidRPr="00AA7B5C" w:rsidRDefault="00FB0294" w:rsidP="00723D73">
            <w:pPr>
              <w:jc w:val="center"/>
              <w:rPr>
                <w:rFonts w:ascii="Times New Roman"/>
                <w:sz w:val="28"/>
                <w:szCs w:val="28"/>
              </w:rPr>
            </w:pPr>
          </w:p>
        </w:tc>
        <w:tc>
          <w:tcPr>
            <w:tcW w:w="5245" w:type="dxa"/>
            <w:vAlign w:val="center"/>
          </w:tcPr>
          <w:p w14:paraId="7C299A1B" w14:textId="77777777" w:rsidR="00FB0294" w:rsidRPr="00AA7B5C" w:rsidRDefault="00FB0294" w:rsidP="008B661C">
            <w:pPr>
              <w:rPr>
                <w:rFonts w:hAnsi="標楷體"/>
                <w:kern w:val="0"/>
                <w:sz w:val="28"/>
                <w:szCs w:val="28"/>
              </w:rPr>
            </w:pPr>
            <w:proofErr w:type="gramStart"/>
            <w:r w:rsidRPr="00AA7B5C">
              <w:rPr>
                <w:rFonts w:hAnsi="標楷體"/>
                <w:kern w:val="0"/>
                <w:sz w:val="28"/>
                <w:szCs w:val="28"/>
              </w:rPr>
              <w:t>液蛋製造業</w:t>
            </w:r>
            <w:proofErr w:type="gramEnd"/>
            <w:r w:rsidRPr="00AA7B5C">
              <w:rPr>
                <w:rFonts w:hAnsi="標楷體"/>
                <w:kern w:val="0"/>
                <w:sz w:val="28"/>
                <w:szCs w:val="28"/>
              </w:rPr>
              <w:t>稽查專案</w:t>
            </w:r>
          </w:p>
        </w:tc>
        <w:tc>
          <w:tcPr>
            <w:tcW w:w="1470" w:type="dxa"/>
            <w:vAlign w:val="center"/>
          </w:tcPr>
          <w:p w14:paraId="227BC6A3" w14:textId="77777777" w:rsidR="00FB0294" w:rsidRPr="00AA7B5C" w:rsidRDefault="00FB0294" w:rsidP="00723D73">
            <w:pPr>
              <w:jc w:val="right"/>
              <w:rPr>
                <w:rFonts w:hAnsi="標楷體"/>
                <w:kern w:val="0"/>
                <w:sz w:val="28"/>
                <w:szCs w:val="28"/>
              </w:rPr>
            </w:pPr>
            <w:r w:rsidRPr="00AA7B5C">
              <w:rPr>
                <w:rFonts w:hAnsi="標楷體"/>
                <w:kern w:val="0"/>
                <w:sz w:val="28"/>
                <w:szCs w:val="28"/>
              </w:rPr>
              <w:t>6</w:t>
            </w:r>
          </w:p>
        </w:tc>
      </w:tr>
      <w:tr w:rsidR="00AA7B5C" w:rsidRPr="00AA7B5C" w14:paraId="62CFAE49" w14:textId="77777777" w:rsidTr="00443521">
        <w:trPr>
          <w:trHeight w:val="143"/>
        </w:trPr>
        <w:tc>
          <w:tcPr>
            <w:tcW w:w="709" w:type="dxa"/>
            <w:vMerge/>
            <w:vAlign w:val="center"/>
          </w:tcPr>
          <w:p w14:paraId="66F29B34" w14:textId="77777777" w:rsidR="00FB0294" w:rsidRPr="00AA7B5C" w:rsidRDefault="00FB0294" w:rsidP="00723D73">
            <w:pPr>
              <w:jc w:val="center"/>
              <w:rPr>
                <w:rFonts w:ascii="Times New Roman"/>
                <w:sz w:val="28"/>
                <w:szCs w:val="28"/>
              </w:rPr>
            </w:pPr>
          </w:p>
        </w:tc>
        <w:tc>
          <w:tcPr>
            <w:tcW w:w="5245" w:type="dxa"/>
            <w:vAlign w:val="center"/>
          </w:tcPr>
          <w:p w14:paraId="0438FAAA" w14:textId="77777777" w:rsidR="00FB0294" w:rsidRPr="00AA7B5C" w:rsidRDefault="00FB0294" w:rsidP="008B661C">
            <w:pPr>
              <w:rPr>
                <w:rFonts w:hAnsi="標楷體"/>
                <w:spacing w:val="-4"/>
                <w:sz w:val="28"/>
                <w:szCs w:val="28"/>
              </w:rPr>
            </w:pPr>
            <w:r w:rsidRPr="00AA7B5C">
              <w:rPr>
                <w:rFonts w:hAnsi="標楷體"/>
                <w:spacing w:val="-4"/>
                <w:sz w:val="28"/>
                <w:szCs w:val="28"/>
              </w:rPr>
              <w:t>健康食品、國產維生素錠狀膠囊狀食品及特殊營養食品國內源頭業者稽查專案</w:t>
            </w:r>
          </w:p>
        </w:tc>
        <w:tc>
          <w:tcPr>
            <w:tcW w:w="1470" w:type="dxa"/>
            <w:vAlign w:val="center"/>
          </w:tcPr>
          <w:p w14:paraId="4AC4DC10" w14:textId="77777777" w:rsidR="00FB0294" w:rsidRPr="00AA7B5C" w:rsidRDefault="00FB0294" w:rsidP="00723D73">
            <w:pPr>
              <w:jc w:val="right"/>
              <w:rPr>
                <w:rFonts w:hAnsi="標楷體"/>
                <w:sz w:val="28"/>
                <w:szCs w:val="28"/>
              </w:rPr>
            </w:pPr>
            <w:r w:rsidRPr="00AA7B5C">
              <w:rPr>
                <w:rFonts w:hAnsi="標楷體"/>
                <w:sz w:val="28"/>
                <w:szCs w:val="28"/>
              </w:rPr>
              <w:t>24</w:t>
            </w:r>
          </w:p>
        </w:tc>
      </w:tr>
      <w:tr w:rsidR="00AA7B5C" w:rsidRPr="00AA7B5C" w14:paraId="2C8BF64D" w14:textId="77777777" w:rsidTr="00443521">
        <w:trPr>
          <w:trHeight w:val="143"/>
        </w:trPr>
        <w:tc>
          <w:tcPr>
            <w:tcW w:w="709" w:type="dxa"/>
            <w:vMerge/>
            <w:vAlign w:val="center"/>
          </w:tcPr>
          <w:p w14:paraId="545E1257" w14:textId="77777777" w:rsidR="00FB0294" w:rsidRPr="00AA7B5C" w:rsidRDefault="00FB0294" w:rsidP="00723D73">
            <w:pPr>
              <w:jc w:val="center"/>
              <w:rPr>
                <w:rFonts w:ascii="Times New Roman"/>
                <w:sz w:val="28"/>
                <w:szCs w:val="28"/>
              </w:rPr>
            </w:pPr>
          </w:p>
        </w:tc>
        <w:tc>
          <w:tcPr>
            <w:tcW w:w="5245" w:type="dxa"/>
            <w:vAlign w:val="center"/>
          </w:tcPr>
          <w:p w14:paraId="37F27C0E" w14:textId="77777777" w:rsidR="00FB0294" w:rsidRPr="00AA7B5C" w:rsidRDefault="00FB0294" w:rsidP="008B661C">
            <w:pPr>
              <w:rPr>
                <w:rFonts w:hAnsi="標楷體"/>
                <w:sz w:val="28"/>
                <w:szCs w:val="28"/>
              </w:rPr>
            </w:pPr>
            <w:r w:rsidRPr="00AA7B5C">
              <w:rPr>
                <w:rFonts w:hAnsi="標楷體"/>
                <w:sz w:val="28"/>
                <w:szCs w:val="28"/>
              </w:rPr>
              <w:t>巧克力製品製造業稽查專案</w:t>
            </w:r>
          </w:p>
        </w:tc>
        <w:tc>
          <w:tcPr>
            <w:tcW w:w="1470" w:type="dxa"/>
            <w:vAlign w:val="center"/>
          </w:tcPr>
          <w:p w14:paraId="6381865D" w14:textId="77777777" w:rsidR="00FB0294" w:rsidRPr="00AA7B5C" w:rsidRDefault="00FB0294" w:rsidP="00723D73">
            <w:pPr>
              <w:jc w:val="right"/>
              <w:rPr>
                <w:rFonts w:hAnsi="標楷體"/>
                <w:sz w:val="28"/>
                <w:szCs w:val="28"/>
              </w:rPr>
            </w:pPr>
            <w:r w:rsidRPr="00AA7B5C">
              <w:rPr>
                <w:rFonts w:hAnsi="標楷體"/>
                <w:sz w:val="28"/>
                <w:szCs w:val="28"/>
              </w:rPr>
              <w:t>10</w:t>
            </w:r>
          </w:p>
        </w:tc>
      </w:tr>
      <w:tr w:rsidR="00AA7B5C" w:rsidRPr="00AA7B5C" w14:paraId="7957EA57" w14:textId="77777777" w:rsidTr="00443521">
        <w:trPr>
          <w:trHeight w:val="143"/>
        </w:trPr>
        <w:tc>
          <w:tcPr>
            <w:tcW w:w="709" w:type="dxa"/>
            <w:vMerge/>
            <w:vAlign w:val="center"/>
          </w:tcPr>
          <w:p w14:paraId="1074B693" w14:textId="77777777" w:rsidR="00FB0294" w:rsidRPr="00AA7B5C" w:rsidRDefault="00FB0294" w:rsidP="00723D73">
            <w:pPr>
              <w:jc w:val="center"/>
              <w:rPr>
                <w:rFonts w:ascii="Times New Roman"/>
                <w:sz w:val="28"/>
                <w:szCs w:val="28"/>
              </w:rPr>
            </w:pPr>
          </w:p>
        </w:tc>
        <w:tc>
          <w:tcPr>
            <w:tcW w:w="5245" w:type="dxa"/>
            <w:vAlign w:val="center"/>
          </w:tcPr>
          <w:p w14:paraId="688CEDA2" w14:textId="77777777" w:rsidR="00FB0294" w:rsidRPr="00AA7B5C" w:rsidRDefault="00FB0294" w:rsidP="008B661C">
            <w:pPr>
              <w:rPr>
                <w:rFonts w:hAnsi="標楷體"/>
                <w:sz w:val="28"/>
                <w:szCs w:val="28"/>
              </w:rPr>
            </w:pPr>
            <w:r w:rsidRPr="00AA7B5C">
              <w:rPr>
                <w:rFonts w:hAnsi="標楷體"/>
                <w:sz w:val="28"/>
                <w:szCs w:val="28"/>
              </w:rPr>
              <w:t>飲冰品配料製造業稽查專案</w:t>
            </w:r>
          </w:p>
        </w:tc>
        <w:tc>
          <w:tcPr>
            <w:tcW w:w="1470" w:type="dxa"/>
            <w:vAlign w:val="center"/>
          </w:tcPr>
          <w:p w14:paraId="49630829" w14:textId="77777777" w:rsidR="00FB0294" w:rsidRPr="00AA7B5C" w:rsidRDefault="00FB0294" w:rsidP="00723D73">
            <w:pPr>
              <w:jc w:val="right"/>
              <w:rPr>
                <w:rFonts w:hAnsi="標楷體"/>
                <w:sz w:val="28"/>
                <w:szCs w:val="28"/>
              </w:rPr>
            </w:pPr>
            <w:r w:rsidRPr="00AA7B5C">
              <w:rPr>
                <w:rFonts w:hAnsi="標楷體"/>
                <w:sz w:val="28"/>
                <w:szCs w:val="28"/>
              </w:rPr>
              <w:t>1</w:t>
            </w:r>
          </w:p>
        </w:tc>
      </w:tr>
      <w:tr w:rsidR="00AA7B5C" w:rsidRPr="00AA7B5C" w14:paraId="464BA74F" w14:textId="77777777" w:rsidTr="00443521">
        <w:trPr>
          <w:trHeight w:val="143"/>
        </w:trPr>
        <w:tc>
          <w:tcPr>
            <w:tcW w:w="709" w:type="dxa"/>
            <w:vMerge/>
            <w:vAlign w:val="center"/>
          </w:tcPr>
          <w:p w14:paraId="3CC60E35" w14:textId="77777777" w:rsidR="00FB0294" w:rsidRPr="00AA7B5C" w:rsidRDefault="00FB0294" w:rsidP="00723D73">
            <w:pPr>
              <w:jc w:val="center"/>
              <w:rPr>
                <w:rFonts w:ascii="Times New Roman"/>
                <w:sz w:val="28"/>
                <w:szCs w:val="28"/>
              </w:rPr>
            </w:pPr>
          </w:p>
        </w:tc>
        <w:tc>
          <w:tcPr>
            <w:tcW w:w="5245" w:type="dxa"/>
            <w:vAlign w:val="center"/>
          </w:tcPr>
          <w:p w14:paraId="151BD1CF" w14:textId="77777777" w:rsidR="00FB0294" w:rsidRPr="00AA7B5C" w:rsidRDefault="00FB0294" w:rsidP="008B661C">
            <w:pPr>
              <w:rPr>
                <w:rFonts w:hAnsi="標楷體"/>
                <w:sz w:val="28"/>
                <w:szCs w:val="28"/>
              </w:rPr>
            </w:pPr>
            <w:r w:rsidRPr="00AA7B5C">
              <w:rPr>
                <w:rFonts w:hAnsi="標楷體"/>
                <w:sz w:val="28"/>
                <w:szCs w:val="28"/>
              </w:rPr>
              <w:t>雞精產品製造業稽查專案</w:t>
            </w:r>
          </w:p>
        </w:tc>
        <w:tc>
          <w:tcPr>
            <w:tcW w:w="1470" w:type="dxa"/>
            <w:vAlign w:val="center"/>
          </w:tcPr>
          <w:p w14:paraId="0D8B77B5" w14:textId="77777777" w:rsidR="00FB0294" w:rsidRPr="00AA7B5C" w:rsidRDefault="00FB0294" w:rsidP="00723D73">
            <w:pPr>
              <w:jc w:val="right"/>
              <w:rPr>
                <w:rFonts w:hAnsi="標楷體"/>
                <w:sz w:val="28"/>
                <w:szCs w:val="28"/>
              </w:rPr>
            </w:pPr>
            <w:r w:rsidRPr="00AA7B5C">
              <w:rPr>
                <w:rFonts w:hAnsi="標楷體"/>
                <w:sz w:val="28"/>
                <w:szCs w:val="28"/>
              </w:rPr>
              <w:t>12</w:t>
            </w:r>
          </w:p>
        </w:tc>
      </w:tr>
      <w:tr w:rsidR="00AA7B5C" w:rsidRPr="00AA7B5C" w14:paraId="58E67E1C" w14:textId="77777777" w:rsidTr="00443521">
        <w:trPr>
          <w:trHeight w:val="143"/>
        </w:trPr>
        <w:tc>
          <w:tcPr>
            <w:tcW w:w="709" w:type="dxa"/>
            <w:vMerge/>
            <w:vAlign w:val="center"/>
          </w:tcPr>
          <w:p w14:paraId="5F5E6414" w14:textId="77777777" w:rsidR="00FB0294" w:rsidRPr="00AA7B5C" w:rsidRDefault="00FB0294" w:rsidP="00723D73">
            <w:pPr>
              <w:jc w:val="center"/>
              <w:rPr>
                <w:rFonts w:ascii="Times New Roman"/>
                <w:sz w:val="28"/>
                <w:szCs w:val="28"/>
              </w:rPr>
            </w:pPr>
          </w:p>
        </w:tc>
        <w:tc>
          <w:tcPr>
            <w:tcW w:w="5245" w:type="dxa"/>
            <w:vAlign w:val="center"/>
          </w:tcPr>
          <w:p w14:paraId="43324010" w14:textId="77777777" w:rsidR="00FB0294" w:rsidRPr="00AA7B5C" w:rsidRDefault="00FB0294" w:rsidP="008B661C">
            <w:pPr>
              <w:rPr>
                <w:rFonts w:hAnsi="標楷體"/>
                <w:sz w:val="28"/>
                <w:szCs w:val="28"/>
              </w:rPr>
            </w:pPr>
            <w:r w:rsidRPr="00AA7B5C">
              <w:rPr>
                <w:rFonts w:hAnsi="標楷體"/>
                <w:sz w:val="28"/>
                <w:szCs w:val="28"/>
              </w:rPr>
              <w:t>微波食品製造業稽查專案</w:t>
            </w:r>
          </w:p>
        </w:tc>
        <w:tc>
          <w:tcPr>
            <w:tcW w:w="1470" w:type="dxa"/>
            <w:vAlign w:val="center"/>
          </w:tcPr>
          <w:p w14:paraId="0D117895" w14:textId="77777777" w:rsidR="00FB0294" w:rsidRPr="00AA7B5C" w:rsidRDefault="00FB0294" w:rsidP="00723D73">
            <w:pPr>
              <w:jc w:val="right"/>
              <w:rPr>
                <w:rFonts w:hAnsi="標楷體"/>
                <w:sz w:val="28"/>
                <w:szCs w:val="28"/>
              </w:rPr>
            </w:pPr>
            <w:r w:rsidRPr="00AA7B5C">
              <w:rPr>
                <w:rFonts w:hAnsi="標楷體"/>
                <w:sz w:val="28"/>
                <w:szCs w:val="28"/>
              </w:rPr>
              <w:t>32</w:t>
            </w:r>
          </w:p>
        </w:tc>
      </w:tr>
      <w:tr w:rsidR="00AA7B5C" w:rsidRPr="00AA7B5C" w14:paraId="3C19B6BC" w14:textId="77777777" w:rsidTr="00443521">
        <w:trPr>
          <w:trHeight w:val="309"/>
        </w:trPr>
        <w:tc>
          <w:tcPr>
            <w:tcW w:w="709" w:type="dxa"/>
            <w:vMerge w:val="restart"/>
            <w:vAlign w:val="center"/>
          </w:tcPr>
          <w:p w14:paraId="1D80E771" w14:textId="77777777" w:rsidR="00FB0294" w:rsidRPr="00AA7B5C" w:rsidRDefault="00FB0294" w:rsidP="00723D73">
            <w:pPr>
              <w:jc w:val="center"/>
              <w:rPr>
                <w:rFonts w:ascii="Times New Roman"/>
                <w:sz w:val="28"/>
                <w:szCs w:val="28"/>
              </w:rPr>
            </w:pPr>
            <w:r w:rsidRPr="00AA7B5C">
              <w:rPr>
                <w:rFonts w:ascii="Times New Roman"/>
                <w:sz w:val="28"/>
                <w:szCs w:val="28"/>
              </w:rPr>
              <w:t>112</w:t>
            </w:r>
          </w:p>
        </w:tc>
        <w:tc>
          <w:tcPr>
            <w:tcW w:w="5245" w:type="dxa"/>
            <w:vAlign w:val="center"/>
          </w:tcPr>
          <w:p w14:paraId="753BA9C6" w14:textId="77777777" w:rsidR="00FB0294" w:rsidRPr="00AA7B5C" w:rsidRDefault="00FB0294" w:rsidP="008B661C">
            <w:pPr>
              <w:rPr>
                <w:rFonts w:hAnsi="標楷體"/>
                <w:sz w:val="28"/>
                <w:szCs w:val="28"/>
              </w:rPr>
            </w:pPr>
            <w:r w:rsidRPr="00AA7B5C">
              <w:rPr>
                <w:rFonts w:hAnsi="標楷體"/>
                <w:kern w:val="0"/>
                <w:sz w:val="28"/>
                <w:szCs w:val="28"/>
              </w:rPr>
              <w:t>乳品加工食品業HACCP稽查專案</w:t>
            </w:r>
          </w:p>
        </w:tc>
        <w:tc>
          <w:tcPr>
            <w:tcW w:w="1470" w:type="dxa"/>
            <w:vAlign w:val="center"/>
          </w:tcPr>
          <w:p w14:paraId="7C92738C" w14:textId="77777777" w:rsidR="00FB0294" w:rsidRPr="00AA7B5C" w:rsidRDefault="00FB0294" w:rsidP="00723D73">
            <w:pPr>
              <w:jc w:val="right"/>
              <w:rPr>
                <w:rFonts w:hAnsi="標楷體"/>
                <w:sz w:val="28"/>
                <w:szCs w:val="28"/>
              </w:rPr>
            </w:pPr>
            <w:r w:rsidRPr="00AA7B5C">
              <w:rPr>
                <w:rFonts w:hAnsi="標楷體"/>
                <w:kern w:val="0"/>
                <w:sz w:val="28"/>
                <w:szCs w:val="28"/>
              </w:rPr>
              <w:t>35</w:t>
            </w:r>
          </w:p>
        </w:tc>
      </w:tr>
      <w:tr w:rsidR="00AA7B5C" w:rsidRPr="00AA7B5C" w14:paraId="169611EF" w14:textId="77777777" w:rsidTr="00443521">
        <w:trPr>
          <w:trHeight w:val="143"/>
        </w:trPr>
        <w:tc>
          <w:tcPr>
            <w:tcW w:w="709" w:type="dxa"/>
            <w:vMerge/>
            <w:vAlign w:val="center"/>
          </w:tcPr>
          <w:p w14:paraId="41840FAE" w14:textId="77777777" w:rsidR="00FB0294" w:rsidRPr="00AA7B5C" w:rsidRDefault="00FB0294" w:rsidP="00723D73">
            <w:pPr>
              <w:jc w:val="center"/>
              <w:rPr>
                <w:rFonts w:ascii="Times New Roman"/>
                <w:sz w:val="28"/>
                <w:szCs w:val="28"/>
              </w:rPr>
            </w:pPr>
          </w:p>
        </w:tc>
        <w:tc>
          <w:tcPr>
            <w:tcW w:w="5245" w:type="dxa"/>
            <w:vAlign w:val="center"/>
          </w:tcPr>
          <w:p w14:paraId="025A67B2" w14:textId="77777777" w:rsidR="00FB0294" w:rsidRPr="00AA7B5C" w:rsidRDefault="00FB0294" w:rsidP="008B661C">
            <w:pPr>
              <w:rPr>
                <w:rFonts w:hAnsi="標楷體"/>
                <w:sz w:val="28"/>
                <w:szCs w:val="28"/>
              </w:rPr>
            </w:pPr>
            <w:r w:rsidRPr="00AA7B5C">
              <w:rPr>
                <w:rFonts w:hAnsi="標楷體"/>
                <w:kern w:val="0"/>
                <w:sz w:val="28"/>
                <w:szCs w:val="28"/>
              </w:rPr>
              <w:t>罐頭食品工廠稽查專案</w:t>
            </w:r>
          </w:p>
        </w:tc>
        <w:tc>
          <w:tcPr>
            <w:tcW w:w="1470" w:type="dxa"/>
            <w:vAlign w:val="center"/>
          </w:tcPr>
          <w:p w14:paraId="141A4F8B" w14:textId="77777777" w:rsidR="00FB0294" w:rsidRPr="00AA7B5C" w:rsidRDefault="00FB0294" w:rsidP="00723D73">
            <w:pPr>
              <w:jc w:val="right"/>
              <w:rPr>
                <w:rFonts w:hAnsi="標楷體"/>
                <w:sz w:val="28"/>
                <w:szCs w:val="28"/>
              </w:rPr>
            </w:pPr>
            <w:r w:rsidRPr="00AA7B5C">
              <w:rPr>
                <w:rFonts w:hAnsi="標楷體"/>
                <w:kern w:val="0"/>
                <w:sz w:val="28"/>
                <w:szCs w:val="28"/>
              </w:rPr>
              <w:t>21</w:t>
            </w:r>
          </w:p>
        </w:tc>
      </w:tr>
      <w:tr w:rsidR="00AA7B5C" w:rsidRPr="00AA7B5C" w14:paraId="685DF553" w14:textId="77777777" w:rsidTr="00443521">
        <w:trPr>
          <w:trHeight w:val="143"/>
        </w:trPr>
        <w:tc>
          <w:tcPr>
            <w:tcW w:w="709" w:type="dxa"/>
            <w:vMerge/>
            <w:vAlign w:val="center"/>
          </w:tcPr>
          <w:p w14:paraId="163AB786" w14:textId="77777777" w:rsidR="00FB0294" w:rsidRPr="00AA7B5C" w:rsidRDefault="00FB0294" w:rsidP="00723D73">
            <w:pPr>
              <w:jc w:val="center"/>
              <w:rPr>
                <w:rFonts w:ascii="Times New Roman"/>
                <w:sz w:val="28"/>
                <w:szCs w:val="28"/>
              </w:rPr>
            </w:pPr>
          </w:p>
        </w:tc>
        <w:tc>
          <w:tcPr>
            <w:tcW w:w="5245" w:type="dxa"/>
            <w:vAlign w:val="center"/>
          </w:tcPr>
          <w:p w14:paraId="659F3DE9" w14:textId="77777777" w:rsidR="00FB0294" w:rsidRPr="00AA7B5C" w:rsidRDefault="00FB0294" w:rsidP="008B661C">
            <w:pPr>
              <w:rPr>
                <w:rFonts w:hAnsi="標楷體"/>
                <w:sz w:val="28"/>
                <w:szCs w:val="28"/>
              </w:rPr>
            </w:pPr>
            <w:r w:rsidRPr="00AA7B5C">
              <w:rPr>
                <w:rFonts w:hAnsi="標楷體"/>
                <w:kern w:val="0"/>
                <w:sz w:val="28"/>
                <w:szCs w:val="28"/>
              </w:rPr>
              <w:t>食品添加物製造業稽查專案</w:t>
            </w:r>
          </w:p>
        </w:tc>
        <w:tc>
          <w:tcPr>
            <w:tcW w:w="1470" w:type="dxa"/>
            <w:vAlign w:val="center"/>
          </w:tcPr>
          <w:p w14:paraId="11DADD31" w14:textId="77777777" w:rsidR="00FB0294" w:rsidRPr="00AA7B5C" w:rsidRDefault="00FB0294" w:rsidP="00723D73">
            <w:pPr>
              <w:jc w:val="right"/>
              <w:rPr>
                <w:rFonts w:hAnsi="標楷體"/>
                <w:sz w:val="28"/>
                <w:szCs w:val="28"/>
              </w:rPr>
            </w:pPr>
            <w:r w:rsidRPr="00AA7B5C">
              <w:rPr>
                <w:rFonts w:hAnsi="標楷體"/>
                <w:kern w:val="0"/>
                <w:sz w:val="28"/>
                <w:szCs w:val="28"/>
              </w:rPr>
              <w:t>49</w:t>
            </w:r>
          </w:p>
        </w:tc>
      </w:tr>
      <w:tr w:rsidR="00AA7B5C" w:rsidRPr="00AA7B5C" w14:paraId="598B669B" w14:textId="77777777" w:rsidTr="00443521">
        <w:trPr>
          <w:trHeight w:val="143"/>
        </w:trPr>
        <w:tc>
          <w:tcPr>
            <w:tcW w:w="709" w:type="dxa"/>
            <w:vMerge/>
            <w:vAlign w:val="center"/>
          </w:tcPr>
          <w:p w14:paraId="7799601E" w14:textId="77777777" w:rsidR="00FB0294" w:rsidRPr="00AA7B5C" w:rsidRDefault="00FB0294" w:rsidP="00723D73">
            <w:pPr>
              <w:jc w:val="center"/>
              <w:rPr>
                <w:rFonts w:ascii="Times New Roman"/>
                <w:sz w:val="28"/>
                <w:szCs w:val="28"/>
              </w:rPr>
            </w:pPr>
          </w:p>
        </w:tc>
        <w:tc>
          <w:tcPr>
            <w:tcW w:w="5245" w:type="dxa"/>
            <w:vAlign w:val="center"/>
          </w:tcPr>
          <w:p w14:paraId="52095F79" w14:textId="77777777" w:rsidR="00FB0294" w:rsidRPr="00AA7B5C" w:rsidRDefault="00FB0294" w:rsidP="008B661C">
            <w:pPr>
              <w:rPr>
                <w:rFonts w:hAnsi="標楷體"/>
                <w:sz w:val="28"/>
                <w:szCs w:val="28"/>
              </w:rPr>
            </w:pPr>
            <w:proofErr w:type="gramStart"/>
            <w:r w:rsidRPr="00AA7B5C">
              <w:rPr>
                <w:rFonts w:hAnsi="標楷體"/>
                <w:kern w:val="0"/>
                <w:sz w:val="28"/>
                <w:szCs w:val="28"/>
              </w:rPr>
              <w:t>乾製水產</w:t>
            </w:r>
            <w:proofErr w:type="gramEnd"/>
            <w:r w:rsidRPr="00AA7B5C">
              <w:rPr>
                <w:rFonts w:hAnsi="標楷體"/>
                <w:kern w:val="0"/>
                <w:sz w:val="28"/>
                <w:szCs w:val="28"/>
              </w:rPr>
              <w:t>食品製造業稽查專案</w:t>
            </w:r>
          </w:p>
        </w:tc>
        <w:tc>
          <w:tcPr>
            <w:tcW w:w="1470" w:type="dxa"/>
            <w:vAlign w:val="center"/>
          </w:tcPr>
          <w:p w14:paraId="6D93F81F" w14:textId="77777777" w:rsidR="00FB0294" w:rsidRPr="00AA7B5C" w:rsidRDefault="00FB0294" w:rsidP="00723D73">
            <w:pPr>
              <w:jc w:val="right"/>
              <w:rPr>
                <w:rFonts w:hAnsi="標楷體"/>
                <w:sz w:val="28"/>
                <w:szCs w:val="28"/>
              </w:rPr>
            </w:pPr>
            <w:r w:rsidRPr="00AA7B5C">
              <w:rPr>
                <w:rFonts w:hAnsi="標楷體"/>
                <w:kern w:val="0"/>
                <w:sz w:val="28"/>
                <w:szCs w:val="28"/>
              </w:rPr>
              <w:t>21</w:t>
            </w:r>
          </w:p>
        </w:tc>
      </w:tr>
      <w:tr w:rsidR="00AA7B5C" w:rsidRPr="00AA7B5C" w14:paraId="0A1F9FC9" w14:textId="77777777" w:rsidTr="00443521">
        <w:trPr>
          <w:trHeight w:val="143"/>
        </w:trPr>
        <w:tc>
          <w:tcPr>
            <w:tcW w:w="709" w:type="dxa"/>
            <w:vMerge/>
            <w:vAlign w:val="center"/>
          </w:tcPr>
          <w:p w14:paraId="53EC328E" w14:textId="77777777" w:rsidR="00FB0294" w:rsidRPr="00AA7B5C" w:rsidRDefault="00FB0294" w:rsidP="00723D73">
            <w:pPr>
              <w:jc w:val="center"/>
              <w:rPr>
                <w:rFonts w:ascii="Times New Roman"/>
                <w:sz w:val="28"/>
                <w:szCs w:val="28"/>
              </w:rPr>
            </w:pPr>
          </w:p>
        </w:tc>
        <w:tc>
          <w:tcPr>
            <w:tcW w:w="5245" w:type="dxa"/>
            <w:vAlign w:val="center"/>
          </w:tcPr>
          <w:p w14:paraId="275C6128" w14:textId="77777777" w:rsidR="00FB0294" w:rsidRPr="00AA7B5C" w:rsidRDefault="00FB0294" w:rsidP="008B661C">
            <w:pPr>
              <w:rPr>
                <w:rFonts w:hAnsi="標楷體"/>
                <w:sz w:val="28"/>
                <w:szCs w:val="28"/>
              </w:rPr>
            </w:pPr>
            <w:r w:rsidRPr="00AA7B5C">
              <w:rPr>
                <w:rFonts w:hAnsi="標楷體"/>
                <w:kern w:val="0"/>
                <w:sz w:val="28"/>
                <w:szCs w:val="28"/>
              </w:rPr>
              <w:t>國產嬰幼兒穀物類輔助食品製造業稽查專案</w:t>
            </w:r>
          </w:p>
        </w:tc>
        <w:tc>
          <w:tcPr>
            <w:tcW w:w="1470" w:type="dxa"/>
            <w:vAlign w:val="center"/>
          </w:tcPr>
          <w:p w14:paraId="3931B788" w14:textId="77777777" w:rsidR="00FB0294" w:rsidRPr="00AA7B5C" w:rsidRDefault="00FB0294" w:rsidP="00723D73">
            <w:pPr>
              <w:jc w:val="right"/>
              <w:rPr>
                <w:rFonts w:hAnsi="標楷體"/>
                <w:sz w:val="28"/>
                <w:szCs w:val="28"/>
              </w:rPr>
            </w:pPr>
            <w:r w:rsidRPr="00AA7B5C">
              <w:rPr>
                <w:rFonts w:hAnsi="標楷體"/>
                <w:kern w:val="0"/>
                <w:sz w:val="28"/>
                <w:szCs w:val="28"/>
              </w:rPr>
              <w:t>4</w:t>
            </w:r>
          </w:p>
        </w:tc>
      </w:tr>
      <w:tr w:rsidR="00AA7B5C" w:rsidRPr="00AA7B5C" w14:paraId="70329B91" w14:textId="77777777" w:rsidTr="00443521">
        <w:trPr>
          <w:trHeight w:val="143"/>
        </w:trPr>
        <w:tc>
          <w:tcPr>
            <w:tcW w:w="709" w:type="dxa"/>
            <w:vMerge/>
            <w:vAlign w:val="center"/>
          </w:tcPr>
          <w:p w14:paraId="7A41A2AE" w14:textId="77777777" w:rsidR="00FB0294" w:rsidRPr="00AA7B5C" w:rsidRDefault="00FB0294" w:rsidP="00723D73">
            <w:pPr>
              <w:jc w:val="center"/>
              <w:rPr>
                <w:rFonts w:ascii="Times New Roman"/>
                <w:sz w:val="28"/>
                <w:szCs w:val="28"/>
              </w:rPr>
            </w:pPr>
          </w:p>
        </w:tc>
        <w:tc>
          <w:tcPr>
            <w:tcW w:w="5245" w:type="dxa"/>
            <w:vAlign w:val="center"/>
          </w:tcPr>
          <w:p w14:paraId="430AE40C" w14:textId="77777777" w:rsidR="00FB0294" w:rsidRPr="00AA7B5C" w:rsidRDefault="00FB0294" w:rsidP="008B661C">
            <w:pPr>
              <w:rPr>
                <w:rFonts w:hAnsi="標楷體"/>
                <w:kern w:val="0"/>
                <w:sz w:val="28"/>
                <w:szCs w:val="28"/>
              </w:rPr>
            </w:pPr>
            <w:r w:rsidRPr="00AA7B5C">
              <w:rPr>
                <w:rFonts w:hAnsi="標楷體"/>
                <w:kern w:val="0"/>
                <w:sz w:val="28"/>
                <w:szCs w:val="28"/>
              </w:rPr>
              <w:t>肉類加工食品製造業稽查專案</w:t>
            </w:r>
          </w:p>
        </w:tc>
        <w:tc>
          <w:tcPr>
            <w:tcW w:w="1470" w:type="dxa"/>
            <w:vAlign w:val="center"/>
          </w:tcPr>
          <w:p w14:paraId="1586591C" w14:textId="77777777" w:rsidR="00FB0294" w:rsidRPr="00AA7B5C" w:rsidRDefault="00FB0294" w:rsidP="00723D73">
            <w:pPr>
              <w:jc w:val="right"/>
              <w:rPr>
                <w:rFonts w:hAnsi="標楷體"/>
                <w:kern w:val="0"/>
                <w:sz w:val="28"/>
                <w:szCs w:val="28"/>
              </w:rPr>
            </w:pPr>
            <w:r w:rsidRPr="00AA7B5C">
              <w:rPr>
                <w:rFonts w:hAnsi="標楷體"/>
                <w:kern w:val="0"/>
                <w:sz w:val="28"/>
                <w:szCs w:val="28"/>
              </w:rPr>
              <w:t>109</w:t>
            </w:r>
          </w:p>
        </w:tc>
      </w:tr>
      <w:tr w:rsidR="00AA7B5C" w:rsidRPr="00AA7B5C" w14:paraId="40F9957F" w14:textId="77777777" w:rsidTr="00443521">
        <w:trPr>
          <w:trHeight w:val="143"/>
        </w:trPr>
        <w:tc>
          <w:tcPr>
            <w:tcW w:w="709" w:type="dxa"/>
            <w:vMerge/>
            <w:vAlign w:val="center"/>
          </w:tcPr>
          <w:p w14:paraId="60870A1A" w14:textId="77777777" w:rsidR="00FB0294" w:rsidRPr="00AA7B5C" w:rsidRDefault="00FB0294" w:rsidP="00723D73">
            <w:pPr>
              <w:jc w:val="center"/>
              <w:rPr>
                <w:rFonts w:ascii="Times New Roman"/>
                <w:sz w:val="28"/>
                <w:szCs w:val="28"/>
              </w:rPr>
            </w:pPr>
          </w:p>
        </w:tc>
        <w:tc>
          <w:tcPr>
            <w:tcW w:w="5245" w:type="dxa"/>
            <w:vAlign w:val="center"/>
          </w:tcPr>
          <w:p w14:paraId="379B6E2C" w14:textId="77777777" w:rsidR="00FB0294" w:rsidRPr="00AA7B5C" w:rsidRDefault="00FB0294" w:rsidP="008B661C">
            <w:pPr>
              <w:rPr>
                <w:rFonts w:hAnsi="標楷體"/>
                <w:kern w:val="0"/>
                <w:sz w:val="28"/>
                <w:szCs w:val="28"/>
              </w:rPr>
            </w:pPr>
            <w:proofErr w:type="gramStart"/>
            <w:r w:rsidRPr="00AA7B5C">
              <w:rPr>
                <w:rFonts w:hAnsi="標楷體"/>
                <w:kern w:val="0"/>
                <w:sz w:val="28"/>
                <w:szCs w:val="28"/>
              </w:rPr>
              <w:t>醃漬蛋及</w:t>
            </w:r>
            <w:proofErr w:type="gramEnd"/>
            <w:r w:rsidRPr="00AA7B5C">
              <w:rPr>
                <w:rFonts w:hAnsi="標楷體"/>
                <w:kern w:val="0"/>
                <w:sz w:val="28"/>
                <w:szCs w:val="28"/>
              </w:rPr>
              <w:t>調理蛋製造業稽查專案</w:t>
            </w:r>
          </w:p>
        </w:tc>
        <w:tc>
          <w:tcPr>
            <w:tcW w:w="1470" w:type="dxa"/>
            <w:vAlign w:val="center"/>
          </w:tcPr>
          <w:p w14:paraId="22A80CE7" w14:textId="77777777" w:rsidR="00FB0294" w:rsidRPr="00AA7B5C" w:rsidRDefault="00FB0294" w:rsidP="00723D73">
            <w:pPr>
              <w:jc w:val="right"/>
              <w:rPr>
                <w:rFonts w:hAnsi="標楷體"/>
                <w:kern w:val="0"/>
                <w:sz w:val="28"/>
                <w:szCs w:val="28"/>
              </w:rPr>
            </w:pPr>
            <w:r w:rsidRPr="00AA7B5C">
              <w:rPr>
                <w:rFonts w:hAnsi="標楷體"/>
                <w:kern w:val="0"/>
                <w:sz w:val="28"/>
                <w:szCs w:val="28"/>
              </w:rPr>
              <w:t>8</w:t>
            </w:r>
          </w:p>
        </w:tc>
      </w:tr>
      <w:tr w:rsidR="00AA7B5C" w:rsidRPr="00AA7B5C" w14:paraId="4E88D19B" w14:textId="77777777" w:rsidTr="00443521">
        <w:trPr>
          <w:trHeight w:val="143"/>
        </w:trPr>
        <w:tc>
          <w:tcPr>
            <w:tcW w:w="709" w:type="dxa"/>
            <w:vMerge/>
            <w:vAlign w:val="center"/>
          </w:tcPr>
          <w:p w14:paraId="41E8F2F1" w14:textId="77777777" w:rsidR="00FB0294" w:rsidRPr="00AA7B5C" w:rsidRDefault="00FB0294" w:rsidP="00723D73">
            <w:pPr>
              <w:jc w:val="center"/>
              <w:rPr>
                <w:rFonts w:ascii="Times New Roman"/>
                <w:sz w:val="28"/>
                <w:szCs w:val="28"/>
              </w:rPr>
            </w:pPr>
          </w:p>
        </w:tc>
        <w:tc>
          <w:tcPr>
            <w:tcW w:w="5245" w:type="dxa"/>
            <w:vAlign w:val="center"/>
          </w:tcPr>
          <w:p w14:paraId="20BCDE2C" w14:textId="77777777" w:rsidR="00FB0294" w:rsidRPr="00AA7B5C" w:rsidRDefault="00FB0294" w:rsidP="008B661C">
            <w:pPr>
              <w:rPr>
                <w:rFonts w:hAnsi="標楷體"/>
                <w:kern w:val="0"/>
                <w:sz w:val="28"/>
                <w:szCs w:val="28"/>
              </w:rPr>
            </w:pPr>
            <w:r w:rsidRPr="00AA7B5C">
              <w:rPr>
                <w:rFonts w:hAnsi="標楷體"/>
                <w:kern w:val="0"/>
                <w:sz w:val="28"/>
                <w:szCs w:val="28"/>
              </w:rPr>
              <w:t>醬油製造業稽查專案</w:t>
            </w:r>
          </w:p>
        </w:tc>
        <w:tc>
          <w:tcPr>
            <w:tcW w:w="1470" w:type="dxa"/>
            <w:vAlign w:val="center"/>
          </w:tcPr>
          <w:p w14:paraId="718E49D5" w14:textId="77777777" w:rsidR="00FB0294" w:rsidRPr="00AA7B5C" w:rsidRDefault="00FB0294" w:rsidP="00723D73">
            <w:pPr>
              <w:jc w:val="right"/>
              <w:rPr>
                <w:rFonts w:hAnsi="標楷體"/>
                <w:kern w:val="0"/>
                <w:sz w:val="28"/>
                <w:szCs w:val="28"/>
              </w:rPr>
            </w:pPr>
            <w:r w:rsidRPr="00AA7B5C">
              <w:rPr>
                <w:rFonts w:hAnsi="標楷體"/>
                <w:kern w:val="0"/>
                <w:sz w:val="28"/>
                <w:szCs w:val="28"/>
              </w:rPr>
              <w:t>4</w:t>
            </w:r>
          </w:p>
        </w:tc>
      </w:tr>
      <w:tr w:rsidR="00AA7B5C" w:rsidRPr="00AA7B5C" w14:paraId="444D0AB2" w14:textId="77777777" w:rsidTr="00443521">
        <w:trPr>
          <w:trHeight w:val="143"/>
        </w:trPr>
        <w:tc>
          <w:tcPr>
            <w:tcW w:w="709" w:type="dxa"/>
            <w:vMerge/>
            <w:vAlign w:val="center"/>
          </w:tcPr>
          <w:p w14:paraId="71DE0471" w14:textId="77777777" w:rsidR="00FB0294" w:rsidRPr="00AA7B5C" w:rsidRDefault="00FB0294" w:rsidP="00723D73">
            <w:pPr>
              <w:jc w:val="center"/>
              <w:rPr>
                <w:rFonts w:ascii="Times New Roman"/>
                <w:sz w:val="28"/>
                <w:szCs w:val="28"/>
              </w:rPr>
            </w:pPr>
          </w:p>
        </w:tc>
        <w:tc>
          <w:tcPr>
            <w:tcW w:w="5245" w:type="dxa"/>
            <w:vAlign w:val="center"/>
          </w:tcPr>
          <w:p w14:paraId="6D5D5AC9" w14:textId="77777777" w:rsidR="00FB0294" w:rsidRPr="00AA7B5C" w:rsidRDefault="00FB0294" w:rsidP="008B661C">
            <w:pPr>
              <w:rPr>
                <w:rFonts w:hAnsi="標楷體"/>
                <w:kern w:val="0"/>
                <w:sz w:val="28"/>
                <w:szCs w:val="28"/>
              </w:rPr>
            </w:pPr>
            <w:proofErr w:type="gramStart"/>
            <w:r w:rsidRPr="00AA7B5C">
              <w:rPr>
                <w:rFonts w:hAnsi="標楷體"/>
                <w:kern w:val="0"/>
                <w:sz w:val="28"/>
                <w:szCs w:val="28"/>
              </w:rPr>
              <w:t>液蛋製造業</w:t>
            </w:r>
            <w:proofErr w:type="gramEnd"/>
            <w:r w:rsidRPr="00AA7B5C">
              <w:rPr>
                <w:rFonts w:hAnsi="標楷體"/>
                <w:kern w:val="0"/>
                <w:sz w:val="28"/>
                <w:szCs w:val="28"/>
              </w:rPr>
              <w:t>稽查專案</w:t>
            </w:r>
          </w:p>
        </w:tc>
        <w:tc>
          <w:tcPr>
            <w:tcW w:w="1470" w:type="dxa"/>
            <w:vAlign w:val="center"/>
          </w:tcPr>
          <w:p w14:paraId="30FE409C" w14:textId="77777777" w:rsidR="00FB0294" w:rsidRPr="00AA7B5C" w:rsidRDefault="00FB0294" w:rsidP="00723D73">
            <w:pPr>
              <w:jc w:val="right"/>
              <w:rPr>
                <w:rFonts w:hAnsi="標楷體"/>
                <w:kern w:val="0"/>
                <w:sz w:val="28"/>
                <w:szCs w:val="28"/>
              </w:rPr>
            </w:pPr>
            <w:r w:rsidRPr="00AA7B5C">
              <w:rPr>
                <w:rFonts w:hAnsi="標楷體"/>
                <w:kern w:val="0"/>
                <w:sz w:val="28"/>
                <w:szCs w:val="28"/>
              </w:rPr>
              <w:t>9</w:t>
            </w:r>
          </w:p>
        </w:tc>
      </w:tr>
      <w:tr w:rsidR="00AA7B5C" w:rsidRPr="00AA7B5C" w14:paraId="68A4A54D" w14:textId="77777777" w:rsidTr="00443521">
        <w:trPr>
          <w:trHeight w:val="143"/>
        </w:trPr>
        <w:tc>
          <w:tcPr>
            <w:tcW w:w="709" w:type="dxa"/>
            <w:vMerge/>
            <w:vAlign w:val="center"/>
          </w:tcPr>
          <w:p w14:paraId="5AA01552" w14:textId="77777777" w:rsidR="00FB0294" w:rsidRPr="00AA7B5C" w:rsidRDefault="00FB0294" w:rsidP="00723D73">
            <w:pPr>
              <w:jc w:val="center"/>
              <w:rPr>
                <w:rFonts w:ascii="Times New Roman"/>
                <w:sz w:val="28"/>
                <w:szCs w:val="28"/>
              </w:rPr>
            </w:pPr>
          </w:p>
        </w:tc>
        <w:tc>
          <w:tcPr>
            <w:tcW w:w="5245" w:type="dxa"/>
            <w:vAlign w:val="center"/>
          </w:tcPr>
          <w:p w14:paraId="4A5ECFA4" w14:textId="77777777" w:rsidR="00FB0294" w:rsidRPr="00AA7B5C" w:rsidRDefault="00FB0294" w:rsidP="008B661C">
            <w:pPr>
              <w:rPr>
                <w:rFonts w:hAnsi="標楷體"/>
                <w:spacing w:val="-4"/>
                <w:sz w:val="28"/>
                <w:szCs w:val="28"/>
              </w:rPr>
            </w:pPr>
            <w:r w:rsidRPr="00AA7B5C">
              <w:rPr>
                <w:rFonts w:hAnsi="標楷體"/>
                <w:spacing w:val="-4"/>
                <w:sz w:val="28"/>
                <w:szCs w:val="28"/>
              </w:rPr>
              <w:t>健康食品、國產維生素錠狀膠囊狀食品及特殊營養食品國內源頭業者稽查專案</w:t>
            </w:r>
          </w:p>
        </w:tc>
        <w:tc>
          <w:tcPr>
            <w:tcW w:w="1470" w:type="dxa"/>
            <w:vAlign w:val="center"/>
          </w:tcPr>
          <w:p w14:paraId="5529E88D" w14:textId="77777777" w:rsidR="00FB0294" w:rsidRPr="00AA7B5C" w:rsidRDefault="00FB0294" w:rsidP="00723D73">
            <w:pPr>
              <w:jc w:val="right"/>
              <w:rPr>
                <w:rFonts w:hAnsi="標楷體"/>
                <w:sz w:val="28"/>
                <w:szCs w:val="28"/>
              </w:rPr>
            </w:pPr>
            <w:r w:rsidRPr="00AA7B5C">
              <w:rPr>
                <w:rFonts w:hAnsi="標楷體"/>
                <w:sz w:val="28"/>
                <w:szCs w:val="28"/>
              </w:rPr>
              <w:t>23</w:t>
            </w:r>
          </w:p>
        </w:tc>
      </w:tr>
      <w:tr w:rsidR="00AA7B5C" w:rsidRPr="00AA7B5C" w14:paraId="173BA56F" w14:textId="77777777" w:rsidTr="00443521">
        <w:trPr>
          <w:trHeight w:val="143"/>
        </w:trPr>
        <w:tc>
          <w:tcPr>
            <w:tcW w:w="709" w:type="dxa"/>
            <w:vMerge/>
            <w:vAlign w:val="center"/>
          </w:tcPr>
          <w:p w14:paraId="0F6662AD" w14:textId="77777777" w:rsidR="00FB0294" w:rsidRPr="00AA7B5C" w:rsidRDefault="00FB0294" w:rsidP="00723D73">
            <w:pPr>
              <w:jc w:val="center"/>
              <w:rPr>
                <w:rFonts w:ascii="Times New Roman"/>
                <w:sz w:val="28"/>
                <w:szCs w:val="28"/>
              </w:rPr>
            </w:pPr>
          </w:p>
        </w:tc>
        <w:tc>
          <w:tcPr>
            <w:tcW w:w="5245" w:type="dxa"/>
            <w:vAlign w:val="center"/>
          </w:tcPr>
          <w:p w14:paraId="65E4494F" w14:textId="77777777" w:rsidR="00FB0294" w:rsidRPr="00AA7B5C" w:rsidRDefault="00FB0294" w:rsidP="008B661C">
            <w:pPr>
              <w:rPr>
                <w:rFonts w:hAnsi="標楷體"/>
                <w:sz w:val="28"/>
                <w:szCs w:val="28"/>
              </w:rPr>
            </w:pPr>
            <w:r w:rsidRPr="00AA7B5C">
              <w:rPr>
                <w:rFonts w:hAnsi="標楷體"/>
                <w:sz w:val="28"/>
                <w:szCs w:val="28"/>
              </w:rPr>
              <w:t>調理速食麵乾製品製造業稽查專案</w:t>
            </w:r>
          </w:p>
        </w:tc>
        <w:tc>
          <w:tcPr>
            <w:tcW w:w="1470" w:type="dxa"/>
            <w:vAlign w:val="center"/>
          </w:tcPr>
          <w:p w14:paraId="2B3ADFC7" w14:textId="77777777" w:rsidR="00FB0294" w:rsidRPr="00AA7B5C" w:rsidRDefault="00FB0294" w:rsidP="00723D73">
            <w:pPr>
              <w:jc w:val="right"/>
              <w:rPr>
                <w:rFonts w:hAnsi="標楷體"/>
                <w:sz w:val="28"/>
                <w:szCs w:val="28"/>
              </w:rPr>
            </w:pPr>
            <w:r w:rsidRPr="00AA7B5C">
              <w:rPr>
                <w:rFonts w:hAnsi="標楷體"/>
                <w:sz w:val="28"/>
                <w:szCs w:val="28"/>
              </w:rPr>
              <w:t>20</w:t>
            </w:r>
          </w:p>
        </w:tc>
      </w:tr>
      <w:tr w:rsidR="00AA7B5C" w:rsidRPr="00AA7B5C" w14:paraId="308056F4" w14:textId="77777777" w:rsidTr="00443521">
        <w:trPr>
          <w:trHeight w:val="143"/>
        </w:trPr>
        <w:tc>
          <w:tcPr>
            <w:tcW w:w="709" w:type="dxa"/>
            <w:vMerge/>
            <w:vAlign w:val="center"/>
          </w:tcPr>
          <w:p w14:paraId="664645AD" w14:textId="77777777" w:rsidR="00FB0294" w:rsidRPr="00AA7B5C" w:rsidRDefault="00FB0294" w:rsidP="00723D73">
            <w:pPr>
              <w:jc w:val="center"/>
              <w:rPr>
                <w:rFonts w:ascii="Times New Roman"/>
                <w:sz w:val="28"/>
                <w:szCs w:val="28"/>
              </w:rPr>
            </w:pPr>
          </w:p>
        </w:tc>
        <w:tc>
          <w:tcPr>
            <w:tcW w:w="5245" w:type="dxa"/>
            <w:vAlign w:val="center"/>
          </w:tcPr>
          <w:p w14:paraId="30EBDA16" w14:textId="77777777" w:rsidR="00FB0294" w:rsidRPr="00AA7B5C" w:rsidRDefault="00FB0294" w:rsidP="008B661C">
            <w:pPr>
              <w:rPr>
                <w:rFonts w:hAnsi="標楷體"/>
                <w:spacing w:val="-4"/>
                <w:sz w:val="28"/>
                <w:szCs w:val="28"/>
              </w:rPr>
            </w:pPr>
            <w:r w:rsidRPr="00AA7B5C">
              <w:rPr>
                <w:rFonts w:hAnsi="標楷體"/>
                <w:spacing w:val="-4"/>
                <w:sz w:val="28"/>
                <w:szCs w:val="28"/>
              </w:rPr>
              <w:t>動物性來源</w:t>
            </w:r>
            <w:proofErr w:type="gramStart"/>
            <w:r w:rsidRPr="00AA7B5C">
              <w:rPr>
                <w:rFonts w:hAnsi="標楷體"/>
                <w:spacing w:val="-4"/>
                <w:sz w:val="28"/>
                <w:szCs w:val="28"/>
              </w:rPr>
              <w:t>機能性飲品</w:t>
            </w:r>
            <w:proofErr w:type="gramEnd"/>
            <w:r w:rsidRPr="00AA7B5C">
              <w:rPr>
                <w:rFonts w:hAnsi="標楷體"/>
                <w:spacing w:val="-4"/>
                <w:sz w:val="28"/>
                <w:szCs w:val="28"/>
              </w:rPr>
              <w:t>製造業稽查專案</w:t>
            </w:r>
          </w:p>
        </w:tc>
        <w:tc>
          <w:tcPr>
            <w:tcW w:w="1470" w:type="dxa"/>
            <w:vAlign w:val="center"/>
          </w:tcPr>
          <w:p w14:paraId="7AE3F886" w14:textId="77777777" w:rsidR="00FB0294" w:rsidRPr="00AA7B5C" w:rsidRDefault="00FB0294" w:rsidP="00723D73">
            <w:pPr>
              <w:jc w:val="right"/>
              <w:rPr>
                <w:rFonts w:hAnsi="標楷體"/>
                <w:sz w:val="28"/>
                <w:szCs w:val="28"/>
              </w:rPr>
            </w:pPr>
            <w:r w:rsidRPr="00AA7B5C">
              <w:rPr>
                <w:rFonts w:hAnsi="標楷體"/>
                <w:sz w:val="28"/>
                <w:szCs w:val="28"/>
              </w:rPr>
              <w:t>12</w:t>
            </w:r>
          </w:p>
        </w:tc>
      </w:tr>
      <w:tr w:rsidR="00AA7B5C" w:rsidRPr="00AA7B5C" w14:paraId="26106F62" w14:textId="77777777" w:rsidTr="00443521">
        <w:trPr>
          <w:trHeight w:val="143"/>
        </w:trPr>
        <w:tc>
          <w:tcPr>
            <w:tcW w:w="709" w:type="dxa"/>
            <w:vMerge/>
            <w:vAlign w:val="center"/>
          </w:tcPr>
          <w:p w14:paraId="469495AC" w14:textId="77777777" w:rsidR="00FB0294" w:rsidRPr="00AA7B5C" w:rsidRDefault="00FB0294" w:rsidP="00723D73">
            <w:pPr>
              <w:jc w:val="center"/>
              <w:rPr>
                <w:rFonts w:ascii="Times New Roman"/>
                <w:sz w:val="28"/>
                <w:szCs w:val="28"/>
              </w:rPr>
            </w:pPr>
          </w:p>
        </w:tc>
        <w:tc>
          <w:tcPr>
            <w:tcW w:w="5245" w:type="dxa"/>
            <w:vAlign w:val="center"/>
          </w:tcPr>
          <w:p w14:paraId="4D3EC8D1" w14:textId="77777777" w:rsidR="00FB0294" w:rsidRPr="00AA7B5C" w:rsidRDefault="00FB0294" w:rsidP="008B661C">
            <w:pPr>
              <w:rPr>
                <w:rFonts w:hAnsi="標楷體"/>
                <w:sz w:val="28"/>
                <w:szCs w:val="28"/>
              </w:rPr>
            </w:pPr>
            <w:r w:rsidRPr="00AA7B5C">
              <w:rPr>
                <w:rFonts w:hAnsi="標楷體"/>
                <w:sz w:val="28"/>
                <w:szCs w:val="28"/>
              </w:rPr>
              <w:t>冰品及配料製造業稽查專案</w:t>
            </w:r>
          </w:p>
        </w:tc>
        <w:tc>
          <w:tcPr>
            <w:tcW w:w="1470" w:type="dxa"/>
            <w:vAlign w:val="center"/>
          </w:tcPr>
          <w:p w14:paraId="64A82E92" w14:textId="77777777" w:rsidR="00FB0294" w:rsidRPr="00AA7B5C" w:rsidRDefault="00FB0294" w:rsidP="00723D73">
            <w:pPr>
              <w:jc w:val="right"/>
              <w:rPr>
                <w:rFonts w:hAnsi="標楷體"/>
                <w:sz w:val="28"/>
                <w:szCs w:val="28"/>
              </w:rPr>
            </w:pPr>
            <w:r w:rsidRPr="00AA7B5C">
              <w:rPr>
                <w:rFonts w:hAnsi="標楷體"/>
                <w:sz w:val="28"/>
                <w:szCs w:val="28"/>
              </w:rPr>
              <w:t>13</w:t>
            </w:r>
          </w:p>
        </w:tc>
      </w:tr>
      <w:tr w:rsidR="00AA7B5C" w:rsidRPr="00AA7B5C" w14:paraId="6D2D15F6" w14:textId="77777777" w:rsidTr="00443521">
        <w:trPr>
          <w:trHeight w:val="309"/>
        </w:trPr>
        <w:tc>
          <w:tcPr>
            <w:tcW w:w="709" w:type="dxa"/>
            <w:vMerge w:val="restart"/>
            <w:vAlign w:val="center"/>
          </w:tcPr>
          <w:p w14:paraId="5F8DB8FF" w14:textId="77777777" w:rsidR="00FB0294" w:rsidRPr="00AA7B5C" w:rsidRDefault="00FB0294" w:rsidP="00723D73">
            <w:pPr>
              <w:jc w:val="center"/>
              <w:rPr>
                <w:rFonts w:ascii="Times New Roman"/>
                <w:sz w:val="28"/>
                <w:szCs w:val="28"/>
              </w:rPr>
            </w:pPr>
            <w:r w:rsidRPr="00AA7B5C">
              <w:rPr>
                <w:rFonts w:ascii="Times New Roman"/>
                <w:sz w:val="28"/>
                <w:szCs w:val="28"/>
              </w:rPr>
              <w:t>113</w:t>
            </w:r>
          </w:p>
        </w:tc>
        <w:tc>
          <w:tcPr>
            <w:tcW w:w="5245" w:type="dxa"/>
            <w:vAlign w:val="center"/>
          </w:tcPr>
          <w:p w14:paraId="5AFF09E4" w14:textId="77777777" w:rsidR="00FB0294" w:rsidRPr="00AA7B5C" w:rsidRDefault="00FB0294" w:rsidP="008B661C">
            <w:pPr>
              <w:rPr>
                <w:rFonts w:hAnsi="標楷體"/>
                <w:sz w:val="28"/>
                <w:szCs w:val="28"/>
              </w:rPr>
            </w:pPr>
            <w:r w:rsidRPr="00AA7B5C">
              <w:rPr>
                <w:rFonts w:hAnsi="標楷體"/>
                <w:kern w:val="0"/>
                <w:sz w:val="28"/>
                <w:szCs w:val="28"/>
              </w:rPr>
              <w:t>乳品加工食品業HACCP稽查專案</w:t>
            </w:r>
          </w:p>
        </w:tc>
        <w:tc>
          <w:tcPr>
            <w:tcW w:w="1470" w:type="dxa"/>
            <w:vAlign w:val="center"/>
          </w:tcPr>
          <w:p w14:paraId="5648D06A" w14:textId="77777777" w:rsidR="00FB0294" w:rsidRPr="00AA7B5C" w:rsidRDefault="00FB0294" w:rsidP="00723D73">
            <w:pPr>
              <w:jc w:val="right"/>
              <w:rPr>
                <w:rFonts w:hAnsi="標楷體"/>
                <w:sz w:val="28"/>
                <w:szCs w:val="28"/>
              </w:rPr>
            </w:pPr>
            <w:r w:rsidRPr="00AA7B5C">
              <w:rPr>
                <w:rFonts w:hAnsi="標楷體"/>
                <w:kern w:val="0"/>
                <w:sz w:val="28"/>
                <w:szCs w:val="28"/>
              </w:rPr>
              <w:t>22</w:t>
            </w:r>
          </w:p>
        </w:tc>
      </w:tr>
      <w:tr w:rsidR="00AA7B5C" w:rsidRPr="00AA7B5C" w14:paraId="79406A91" w14:textId="77777777" w:rsidTr="00443521">
        <w:trPr>
          <w:trHeight w:val="143"/>
        </w:trPr>
        <w:tc>
          <w:tcPr>
            <w:tcW w:w="709" w:type="dxa"/>
            <w:vMerge/>
            <w:vAlign w:val="center"/>
          </w:tcPr>
          <w:p w14:paraId="75B074D3" w14:textId="77777777" w:rsidR="00FB0294" w:rsidRPr="00AA7B5C" w:rsidRDefault="00FB0294" w:rsidP="00723D73">
            <w:pPr>
              <w:jc w:val="center"/>
              <w:rPr>
                <w:rFonts w:ascii="Times New Roman"/>
                <w:sz w:val="28"/>
                <w:szCs w:val="28"/>
              </w:rPr>
            </w:pPr>
          </w:p>
        </w:tc>
        <w:tc>
          <w:tcPr>
            <w:tcW w:w="5245" w:type="dxa"/>
            <w:vAlign w:val="center"/>
          </w:tcPr>
          <w:p w14:paraId="0D7EC99A" w14:textId="77777777" w:rsidR="00FB0294" w:rsidRPr="00AA7B5C" w:rsidRDefault="00FB0294" w:rsidP="008B661C">
            <w:pPr>
              <w:rPr>
                <w:rFonts w:hAnsi="標楷體"/>
                <w:sz w:val="28"/>
                <w:szCs w:val="28"/>
              </w:rPr>
            </w:pPr>
            <w:r w:rsidRPr="00AA7B5C">
              <w:rPr>
                <w:rFonts w:hAnsi="標楷體"/>
                <w:kern w:val="0"/>
                <w:sz w:val="28"/>
                <w:szCs w:val="28"/>
              </w:rPr>
              <w:t>酸化罐頭食品製造業稽查專案</w:t>
            </w:r>
          </w:p>
        </w:tc>
        <w:tc>
          <w:tcPr>
            <w:tcW w:w="1470" w:type="dxa"/>
            <w:vAlign w:val="center"/>
          </w:tcPr>
          <w:p w14:paraId="177DBE05" w14:textId="77777777" w:rsidR="00FB0294" w:rsidRPr="00AA7B5C" w:rsidRDefault="00FB0294" w:rsidP="00723D73">
            <w:pPr>
              <w:jc w:val="right"/>
              <w:rPr>
                <w:rFonts w:hAnsi="標楷體"/>
                <w:sz w:val="28"/>
                <w:szCs w:val="28"/>
              </w:rPr>
            </w:pPr>
            <w:r w:rsidRPr="00AA7B5C">
              <w:rPr>
                <w:rFonts w:hAnsi="標楷體"/>
                <w:kern w:val="0"/>
                <w:sz w:val="28"/>
                <w:szCs w:val="28"/>
              </w:rPr>
              <w:t>14</w:t>
            </w:r>
          </w:p>
        </w:tc>
      </w:tr>
      <w:tr w:rsidR="00AA7B5C" w:rsidRPr="00AA7B5C" w14:paraId="2F9687E0" w14:textId="77777777" w:rsidTr="00443521">
        <w:trPr>
          <w:trHeight w:val="143"/>
        </w:trPr>
        <w:tc>
          <w:tcPr>
            <w:tcW w:w="709" w:type="dxa"/>
            <w:vMerge/>
            <w:vAlign w:val="center"/>
          </w:tcPr>
          <w:p w14:paraId="37453A55" w14:textId="77777777" w:rsidR="00FB0294" w:rsidRPr="00AA7B5C" w:rsidRDefault="00FB0294" w:rsidP="00723D73">
            <w:pPr>
              <w:jc w:val="center"/>
              <w:rPr>
                <w:rFonts w:ascii="Times New Roman"/>
                <w:sz w:val="28"/>
                <w:szCs w:val="28"/>
              </w:rPr>
            </w:pPr>
          </w:p>
        </w:tc>
        <w:tc>
          <w:tcPr>
            <w:tcW w:w="5245" w:type="dxa"/>
            <w:vAlign w:val="center"/>
          </w:tcPr>
          <w:p w14:paraId="75DB99E1" w14:textId="77777777" w:rsidR="00FB0294" w:rsidRPr="00AA7B5C" w:rsidRDefault="00FB0294" w:rsidP="008B661C">
            <w:pPr>
              <w:rPr>
                <w:rFonts w:hAnsi="標楷體"/>
                <w:sz w:val="28"/>
                <w:szCs w:val="28"/>
              </w:rPr>
            </w:pPr>
            <w:r w:rsidRPr="00AA7B5C">
              <w:rPr>
                <w:rFonts w:hAnsi="標楷體"/>
                <w:kern w:val="0"/>
                <w:sz w:val="28"/>
                <w:szCs w:val="28"/>
              </w:rPr>
              <w:t>食用油脂製造業稽查專案</w:t>
            </w:r>
          </w:p>
        </w:tc>
        <w:tc>
          <w:tcPr>
            <w:tcW w:w="1470" w:type="dxa"/>
            <w:vAlign w:val="center"/>
          </w:tcPr>
          <w:p w14:paraId="61E93F0B" w14:textId="77777777" w:rsidR="00FB0294" w:rsidRPr="00AA7B5C" w:rsidRDefault="00FB0294" w:rsidP="00723D73">
            <w:pPr>
              <w:jc w:val="right"/>
              <w:rPr>
                <w:rFonts w:hAnsi="標楷體"/>
                <w:sz w:val="28"/>
                <w:szCs w:val="28"/>
              </w:rPr>
            </w:pPr>
            <w:r w:rsidRPr="00AA7B5C">
              <w:rPr>
                <w:rFonts w:hAnsi="標楷體"/>
                <w:kern w:val="0"/>
                <w:sz w:val="28"/>
                <w:szCs w:val="28"/>
              </w:rPr>
              <w:t>17</w:t>
            </w:r>
          </w:p>
        </w:tc>
      </w:tr>
      <w:tr w:rsidR="00AA7B5C" w:rsidRPr="00AA7B5C" w14:paraId="30F31D50" w14:textId="77777777" w:rsidTr="00443521">
        <w:trPr>
          <w:trHeight w:val="143"/>
        </w:trPr>
        <w:tc>
          <w:tcPr>
            <w:tcW w:w="709" w:type="dxa"/>
            <w:vMerge/>
            <w:vAlign w:val="center"/>
          </w:tcPr>
          <w:p w14:paraId="3CE763A2" w14:textId="77777777" w:rsidR="00FB0294" w:rsidRPr="00AA7B5C" w:rsidRDefault="00FB0294" w:rsidP="00723D73">
            <w:pPr>
              <w:jc w:val="center"/>
              <w:rPr>
                <w:rFonts w:ascii="Times New Roman"/>
                <w:sz w:val="28"/>
                <w:szCs w:val="28"/>
              </w:rPr>
            </w:pPr>
          </w:p>
        </w:tc>
        <w:tc>
          <w:tcPr>
            <w:tcW w:w="5245" w:type="dxa"/>
            <w:vAlign w:val="center"/>
          </w:tcPr>
          <w:p w14:paraId="13E60DBA" w14:textId="77777777" w:rsidR="00FB0294" w:rsidRPr="00AA7B5C" w:rsidRDefault="00FB0294" w:rsidP="008B661C">
            <w:pPr>
              <w:rPr>
                <w:rFonts w:hAnsi="標楷體"/>
                <w:sz w:val="28"/>
                <w:szCs w:val="28"/>
              </w:rPr>
            </w:pPr>
            <w:r w:rsidRPr="00AA7B5C">
              <w:rPr>
                <w:rFonts w:hAnsi="標楷體"/>
                <w:kern w:val="0"/>
                <w:sz w:val="28"/>
                <w:szCs w:val="28"/>
              </w:rPr>
              <w:t>食品添加物製造業稽查專案</w:t>
            </w:r>
          </w:p>
        </w:tc>
        <w:tc>
          <w:tcPr>
            <w:tcW w:w="1470" w:type="dxa"/>
            <w:vAlign w:val="center"/>
          </w:tcPr>
          <w:p w14:paraId="186B4F18" w14:textId="77777777" w:rsidR="00FB0294" w:rsidRPr="00AA7B5C" w:rsidRDefault="00FB0294" w:rsidP="00723D73">
            <w:pPr>
              <w:jc w:val="right"/>
              <w:rPr>
                <w:rFonts w:hAnsi="標楷體"/>
                <w:sz w:val="28"/>
                <w:szCs w:val="28"/>
              </w:rPr>
            </w:pPr>
            <w:r w:rsidRPr="00AA7B5C">
              <w:rPr>
                <w:rFonts w:hAnsi="標楷體"/>
                <w:kern w:val="0"/>
                <w:sz w:val="28"/>
                <w:szCs w:val="28"/>
              </w:rPr>
              <w:t>61</w:t>
            </w:r>
          </w:p>
        </w:tc>
      </w:tr>
      <w:tr w:rsidR="00AA7B5C" w:rsidRPr="00AA7B5C" w14:paraId="5880949D" w14:textId="77777777" w:rsidTr="00443521">
        <w:trPr>
          <w:trHeight w:val="143"/>
        </w:trPr>
        <w:tc>
          <w:tcPr>
            <w:tcW w:w="709" w:type="dxa"/>
            <w:vMerge/>
            <w:vAlign w:val="center"/>
          </w:tcPr>
          <w:p w14:paraId="79B853FC" w14:textId="77777777" w:rsidR="00FB0294" w:rsidRPr="00AA7B5C" w:rsidRDefault="00FB0294" w:rsidP="00723D73">
            <w:pPr>
              <w:jc w:val="center"/>
              <w:rPr>
                <w:rFonts w:ascii="Times New Roman"/>
                <w:sz w:val="28"/>
                <w:szCs w:val="28"/>
              </w:rPr>
            </w:pPr>
          </w:p>
        </w:tc>
        <w:tc>
          <w:tcPr>
            <w:tcW w:w="5245" w:type="dxa"/>
            <w:vAlign w:val="center"/>
          </w:tcPr>
          <w:p w14:paraId="2F7AE727" w14:textId="77777777" w:rsidR="00FB0294" w:rsidRPr="00AA7B5C" w:rsidRDefault="00FB0294" w:rsidP="008B661C">
            <w:pPr>
              <w:rPr>
                <w:rFonts w:hAnsi="標楷體"/>
                <w:sz w:val="28"/>
                <w:szCs w:val="28"/>
              </w:rPr>
            </w:pPr>
            <w:r w:rsidRPr="00AA7B5C">
              <w:rPr>
                <w:rFonts w:hAnsi="標楷體"/>
                <w:kern w:val="0"/>
                <w:sz w:val="28"/>
                <w:szCs w:val="28"/>
              </w:rPr>
              <w:t>水產煉製品製造業稽查專案</w:t>
            </w:r>
          </w:p>
        </w:tc>
        <w:tc>
          <w:tcPr>
            <w:tcW w:w="1470" w:type="dxa"/>
            <w:vAlign w:val="center"/>
          </w:tcPr>
          <w:p w14:paraId="17313183" w14:textId="77777777" w:rsidR="00FB0294" w:rsidRPr="00AA7B5C" w:rsidRDefault="00FB0294" w:rsidP="00723D73">
            <w:pPr>
              <w:jc w:val="right"/>
              <w:rPr>
                <w:rFonts w:hAnsi="標楷體"/>
                <w:sz w:val="28"/>
                <w:szCs w:val="28"/>
              </w:rPr>
            </w:pPr>
            <w:r w:rsidRPr="00AA7B5C">
              <w:rPr>
                <w:rFonts w:hAnsi="標楷體"/>
                <w:kern w:val="0"/>
                <w:sz w:val="28"/>
                <w:szCs w:val="28"/>
              </w:rPr>
              <w:t>41</w:t>
            </w:r>
          </w:p>
        </w:tc>
      </w:tr>
      <w:tr w:rsidR="00AA7B5C" w:rsidRPr="00AA7B5C" w14:paraId="2B3EFA23" w14:textId="77777777" w:rsidTr="00443521">
        <w:trPr>
          <w:trHeight w:val="143"/>
        </w:trPr>
        <w:tc>
          <w:tcPr>
            <w:tcW w:w="709" w:type="dxa"/>
            <w:vMerge/>
            <w:vAlign w:val="center"/>
          </w:tcPr>
          <w:p w14:paraId="57D2307D" w14:textId="77777777" w:rsidR="00FB0294" w:rsidRPr="00AA7B5C" w:rsidRDefault="00FB0294" w:rsidP="00723D73">
            <w:pPr>
              <w:jc w:val="center"/>
              <w:rPr>
                <w:rFonts w:ascii="Times New Roman"/>
                <w:sz w:val="28"/>
                <w:szCs w:val="28"/>
              </w:rPr>
            </w:pPr>
          </w:p>
        </w:tc>
        <w:tc>
          <w:tcPr>
            <w:tcW w:w="5245" w:type="dxa"/>
            <w:vAlign w:val="center"/>
          </w:tcPr>
          <w:p w14:paraId="359B0301" w14:textId="77777777" w:rsidR="00FB0294" w:rsidRPr="00AA7B5C" w:rsidRDefault="00FB0294" w:rsidP="008B661C">
            <w:pPr>
              <w:rPr>
                <w:rFonts w:hAnsi="標楷體"/>
                <w:sz w:val="28"/>
                <w:szCs w:val="28"/>
              </w:rPr>
            </w:pPr>
            <w:r w:rsidRPr="00AA7B5C">
              <w:rPr>
                <w:rFonts w:hAnsi="標楷體"/>
                <w:kern w:val="0"/>
                <w:sz w:val="28"/>
                <w:szCs w:val="28"/>
              </w:rPr>
              <w:t>國產嬰幼兒穀物類輔助食品及副食品製造業稽查專案</w:t>
            </w:r>
          </w:p>
        </w:tc>
        <w:tc>
          <w:tcPr>
            <w:tcW w:w="1470" w:type="dxa"/>
            <w:vAlign w:val="center"/>
          </w:tcPr>
          <w:p w14:paraId="6F1CEFC4" w14:textId="77777777" w:rsidR="00FB0294" w:rsidRPr="00AA7B5C" w:rsidRDefault="00FB0294" w:rsidP="00723D73">
            <w:pPr>
              <w:jc w:val="right"/>
              <w:rPr>
                <w:rFonts w:hAnsi="標楷體"/>
                <w:sz w:val="28"/>
                <w:szCs w:val="28"/>
              </w:rPr>
            </w:pPr>
            <w:r w:rsidRPr="00AA7B5C">
              <w:rPr>
                <w:rFonts w:hAnsi="標楷體"/>
                <w:kern w:val="0"/>
                <w:sz w:val="28"/>
                <w:szCs w:val="28"/>
              </w:rPr>
              <w:t>7</w:t>
            </w:r>
          </w:p>
        </w:tc>
      </w:tr>
      <w:tr w:rsidR="00AA7B5C" w:rsidRPr="00AA7B5C" w14:paraId="647F083C" w14:textId="77777777" w:rsidTr="00443521">
        <w:trPr>
          <w:trHeight w:val="143"/>
        </w:trPr>
        <w:tc>
          <w:tcPr>
            <w:tcW w:w="709" w:type="dxa"/>
            <w:vMerge/>
            <w:vAlign w:val="center"/>
          </w:tcPr>
          <w:p w14:paraId="2A0EE6BC" w14:textId="77777777" w:rsidR="00FB0294" w:rsidRPr="00AA7B5C" w:rsidRDefault="00FB0294" w:rsidP="00723D73">
            <w:pPr>
              <w:jc w:val="center"/>
              <w:rPr>
                <w:rFonts w:ascii="Times New Roman"/>
                <w:sz w:val="28"/>
                <w:szCs w:val="28"/>
              </w:rPr>
            </w:pPr>
          </w:p>
        </w:tc>
        <w:tc>
          <w:tcPr>
            <w:tcW w:w="5245" w:type="dxa"/>
            <w:vAlign w:val="center"/>
          </w:tcPr>
          <w:p w14:paraId="18B681DB" w14:textId="77777777" w:rsidR="00FB0294" w:rsidRPr="00AA7B5C" w:rsidRDefault="00FB0294" w:rsidP="008B661C">
            <w:pPr>
              <w:rPr>
                <w:rFonts w:hAnsi="標楷體"/>
                <w:kern w:val="0"/>
                <w:sz w:val="28"/>
                <w:szCs w:val="28"/>
              </w:rPr>
            </w:pPr>
            <w:r w:rsidRPr="00AA7B5C">
              <w:rPr>
                <w:rFonts w:hAnsi="標楷體"/>
                <w:sz w:val="28"/>
                <w:szCs w:val="28"/>
              </w:rPr>
              <w:t>肉類加工食品製造業稽查專案</w:t>
            </w:r>
          </w:p>
        </w:tc>
        <w:tc>
          <w:tcPr>
            <w:tcW w:w="1470" w:type="dxa"/>
            <w:vAlign w:val="center"/>
          </w:tcPr>
          <w:p w14:paraId="0D9606D0" w14:textId="77777777" w:rsidR="00FB0294" w:rsidRPr="00AA7B5C" w:rsidRDefault="00FB0294" w:rsidP="00723D73">
            <w:pPr>
              <w:jc w:val="right"/>
              <w:rPr>
                <w:rFonts w:hAnsi="標楷體"/>
                <w:kern w:val="0"/>
                <w:sz w:val="28"/>
                <w:szCs w:val="28"/>
              </w:rPr>
            </w:pPr>
            <w:r w:rsidRPr="00AA7B5C">
              <w:rPr>
                <w:rFonts w:hAnsi="標楷體"/>
                <w:kern w:val="0"/>
                <w:sz w:val="28"/>
                <w:szCs w:val="28"/>
              </w:rPr>
              <w:t>110</w:t>
            </w:r>
          </w:p>
        </w:tc>
      </w:tr>
      <w:tr w:rsidR="00AA7B5C" w:rsidRPr="00AA7B5C" w14:paraId="46EBC47A" w14:textId="77777777" w:rsidTr="00443521">
        <w:trPr>
          <w:trHeight w:val="143"/>
        </w:trPr>
        <w:tc>
          <w:tcPr>
            <w:tcW w:w="709" w:type="dxa"/>
            <w:vMerge/>
            <w:vAlign w:val="center"/>
          </w:tcPr>
          <w:p w14:paraId="786BC9F9" w14:textId="77777777" w:rsidR="00FB0294" w:rsidRPr="00AA7B5C" w:rsidRDefault="00FB0294" w:rsidP="00723D73">
            <w:pPr>
              <w:jc w:val="center"/>
              <w:rPr>
                <w:rFonts w:ascii="Times New Roman"/>
                <w:sz w:val="28"/>
                <w:szCs w:val="28"/>
              </w:rPr>
            </w:pPr>
          </w:p>
        </w:tc>
        <w:tc>
          <w:tcPr>
            <w:tcW w:w="5245" w:type="dxa"/>
            <w:vAlign w:val="center"/>
          </w:tcPr>
          <w:p w14:paraId="5A30500A" w14:textId="77777777" w:rsidR="00FB0294" w:rsidRPr="00AA7B5C" w:rsidRDefault="00FB0294" w:rsidP="008B661C">
            <w:pPr>
              <w:rPr>
                <w:rFonts w:hAnsi="標楷體"/>
                <w:kern w:val="0"/>
                <w:sz w:val="28"/>
                <w:szCs w:val="28"/>
              </w:rPr>
            </w:pPr>
            <w:r w:rsidRPr="00AA7B5C">
              <w:rPr>
                <w:rFonts w:hAnsi="標楷體"/>
                <w:kern w:val="0"/>
                <w:sz w:val="28"/>
                <w:szCs w:val="28"/>
              </w:rPr>
              <w:t>醬油製造業稽查專案</w:t>
            </w:r>
          </w:p>
        </w:tc>
        <w:tc>
          <w:tcPr>
            <w:tcW w:w="1470" w:type="dxa"/>
            <w:vAlign w:val="center"/>
          </w:tcPr>
          <w:p w14:paraId="6AFA70B1" w14:textId="77777777" w:rsidR="00FB0294" w:rsidRPr="00AA7B5C" w:rsidRDefault="00FB0294" w:rsidP="00723D73">
            <w:pPr>
              <w:jc w:val="right"/>
              <w:rPr>
                <w:rFonts w:hAnsi="標楷體"/>
                <w:kern w:val="0"/>
                <w:sz w:val="28"/>
                <w:szCs w:val="28"/>
              </w:rPr>
            </w:pPr>
            <w:r w:rsidRPr="00AA7B5C">
              <w:rPr>
                <w:rFonts w:hAnsi="標楷體"/>
                <w:kern w:val="0"/>
                <w:sz w:val="28"/>
                <w:szCs w:val="28"/>
              </w:rPr>
              <w:t>12</w:t>
            </w:r>
          </w:p>
        </w:tc>
      </w:tr>
      <w:tr w:rsidR="00AA7B5C" w:rsidRPr="00AA7B5C" w14:paraId="7A68EB4D" w14:textId="77777777" w:rsidTr="00443521">
        <w:trPr>
          <w:trHeight w:val="143"/>
        </w:trPr>
        <w:tc>
          <w:tcPr>
            <w:tcW w:w="709" w:type="dxa"/>
            <w:vMerge/>
            <w:vAlign w:val="center"/>
          </w:tcPr>
          <w:p w14:paraId="5DDD6A2A" w14:textId="77777777" w:rsidR="00FB0294" w:rsidRPr="00AA7B5C" w:rsidRDefault="00FB0294" w:rsidP="00723D73">
            <w:pPr>
              <w:jc w:val="center"/>
              <w:rPr>
                <w:rFonts w:ascii="Times New Roman"/>
                <w:sz w:val="28"/>
                <w:szCs w:val="28"/>
              </w:rPr>
            </w:pPr>
          </w:p>
        </w:tc>
        <w:tc>
          <w:tcPr>
            <w:tcW w:w="5245" w:type="dxa"/>
            <w:vAlign w:val="center"/>
          </w:tcPr>
          <w:p w14:paraId="123EB20A" w14:textId="77777777" w:rsidR="00FB0294" w:rsidRPr="00AA7B5C" w:rsidRDefault="00FB0294" w:rsidP="008B661C">
            <w:pPr>
              <w:rPr>
                <w:rFonts w:hAnsi="標楷體"/>
                <w:kern w:val="0"/>
                <w:sz w:val="28"/>
                <w:szCs w:val="28"/>
              </w:rPr>
            </w:pPr>
            <w:r w:rsidRPr="00AA7B5C">
              <w:rPr>
                <w:rFonts w:hAnsi="標楷體"/>
                <w:sz w:val="28"/>
                <w:szCs w:val="28"/>
              </w:rPr>
              <w:t>蛋製品稽查專案-洗選、</w:t>
            </w:r>
            <w:proofErr w:type="gramStart"/>
            <w:r w:rsidRPr="00AA7B5C">
              <w:rPr>
                <w:rFonts w:hAnsi="標楷體"/>
                <w:sz w:val="28"/>
                <w:szCs w:val="28"/>
              </w:rPr>
              <w:t>液蛋作業</w:t>
            </w:r>
            <w:proofErr w:type="gramEnd"/>
            <w:r w:rsidRPr="00AA7B5C">
              <w:rPr>
                <w:rFonts w:hAnsi="標楷體"/>
                <w:sz w:val="28"/>
                <w:szCs w:val="28"/>
              </w:rPr>
              <w:t>查核</w:t>
            </w:r>
          </w:p>
        </w:tc>
        <w:tc>
          <w:tcPr>
            <w:tcW w:w="1470" w:type="dxa"/>
            <w:vAlign w:val="center"/>
          </w:tcPr>
          <w:p w14:paraId="6B12C4B1" w14:textId="77777777" w:rsidR="00FB0294" w:rsidRPr="00AA7B5C" w:rsidRDefault="00FB0294" w:rsidP="00723D73">
            <w:pPr>
              <w:jc w:val="right"/>
              <w:rPr>
                <w:rFonts w:hAnsi="標楷體"/>
                <w:kern w:val="0"/>
                <w:sz w:val="28"/>
                <w:szCs w:val="28"/>
              </w:rPr>
            </w:pPr>
            <w:r w:rsidRPr="00AA7B5C">
              <w:rPr>
                <w:rFonts w:hAnsi="標楷體"/>
                <w:kern w:val="0"/>
                <w:sz w:val="28"/>
                <w:szCs w:val="28"/>
              </w:rPr>
              <w:t>11</w:t>
            </w:r>
          </w:p>
        </w:tc>
      </w:tr>
      <w:tr w:rsidR="00AA7B5C" w:rsidRPr="00AA7B5C" w14:paraId="29FAD9F3" w14:textId="77777777" w:rsidTr="00443521">
        <w:trPr>
          <w:trHeight w:val="143"/>
        </w:trPr>
        <w:tc>
          <w:tcPr>
            <w:tcW w:w="709" w:type="dxa"/>
            <w:vMerge/>
            <w:vAlign w:val="center"/>
          </w:tcPr>
          <w:p w14:paraId="2617F3E4" w14:textId="77777777" w:rsidR="00FB0294" w:rsidRPr="00AA7B5C" w:rsidRDefault="00FB0294" w:rsidP="00723D73">
            <w:pPr>
              <w:jc w:val="center"/>
              <w:rPr>
                <w:rFonts w:ascii="Times New Roman"/>
                <w:sz w:val="28"/>
                <w:szCs w:val="28"/>
              </w:rPr>
            </w:pPr>
          </w:p>
        </w:tc>
        <w:tc>
          <w:tcPr>
            <w:tcW w:w="5245" w:type="dxa"/>
            <w:vAlign w:val="center"/>
          </w:tcPr>
          <w:p w14:paraId="7FF442AC" w14:textId="77777777" w:rsidR="00FB0294" w:rsidRPr="00AA7B5C" w:rsidRDefault="00FB0294" w:rsidP="008B661C">
            <w:pPr>
              <w:rPr>
                <w:rFonts w:hAnsi="標楷體"/>
                <w:spacing w:val="-4"/>
                <w:sz w:val="28"/>
                <w:szCs w:val="28"/>
              </w:rPr>
            </w:pPr>
            <w:r w:rsidRPr="00AA7B5C">
              <w:rPr>
                <w:rFonts w:hAnsi="標楷體"/>
                <w:spacing w:val="-4"/>
                <w:sz w:val="28"/>
                <w:szCs w:val="28"/>
              </w:rPr>
              <w:t>健康食品、國產維生素錠狀膠囊狀食品及特殊營養食品國內源頭業者稽查專案</w:t>
            </w:r>
          </w:p>
        </w:tc>
        <w:tc>
          <w:tcPr>
            <w:tcW w:w="1470" w:type="dxa"/>
            <w:vAlign w:val="center"/>
          </w:tcPr>
          <w:p w14:paraId="0741755A" w14:textId="77777777" w:rsidR="00FB0294" w:rsidRPr="00AA7B5C" w:rsidRDefault="00FB0294" w:rsidP="00723D73">
            <w:pPr>
              <w:jc w:val="right"/>
              <w:rPr>
                <w:rFonts w:hAnsi="標楷體"/>
                <w:sz w:val="28"/>
                <w:szCs w:val="28"/>
              </w:rPr>
            </w:pPr>
            <w:r w:rsidRPr="00AA7B5C">
              <w:rPr>
                <w:rFonts w:hAnsi="標楷體"/>
                <w:sz w:val="28"/>
                <w:szCs w:val="28"/>
              </w:rPr>
              <w:t>25</w:t>
            </w:r>
          </w:p>
        </w:tc>
      </w:tr>
      <w:tr w:rsidR="00AA7B5C" w:rsidRPr="00AA7B5C" w14:paraId="75719836" w14:textId="77777777" w:rsidTr="00443521">
        <w:trPr>
          <w:trHeight w:val="143"/>
        </w:trPr>
        <w:tc>
          <w:tcPr>
            <w:tcW w:w="709" w:type="dxa"/>
            <w:vMerge/>
            <w:vAlign w:val="center"/>
          </w:tcPr>
          <w:p w14:paraId="1787F827" w14:textId="77777777" w:rsidR="00FB0294" w:rsidRPr="00AA7B5C" w:rsidRDefault="00FB0294" w:rsidP="00723D73">
            <w:pPr>
              <w:jc w:val="center"/>
              <w:rPr>
                <w:rFonts w:ascii="Times New Roman"/>
                <w:sz w:val="28"/>
                <w:szCs w:val="28"/>
              </w:rPr>
            </w:pPr>
          </w:p>
        </w:tc>
        <w:tc>
          <w:tcPr>
            <w:tcW w:w="5245" w:type="dxa"/>
            <w:vAlign w:val="center"/>
          </w:tcPr>
          <w:p w14:paraId="56479E79" w14:textId="77777777" w:rsidR="00FB0294" w:rsidRPr="00AA7B5C" w:rsidRDefault="00FB0294" w:rsidP="008B661C">
            <w:pPr>
              <w:rPr>
                <w:rFonts w:hAnsi="標楷體"/>
                <w:sz w:val="28"/>
                <w:szCs w:val="28"/>
              </w:rPr>
            </w:pPr>
            <w:r w:rsidRPr="00AA7B5C">
              <w:rPr>
                <w:rFonts w:hAnsi="標楷體"/>
                <w:sz w:val="28"/>
                <w:szCs w:val="28"/>
              </w:rPr>
              <w:t>巧克力製品製造業稽查專案</w:t>
            </w:r>
          </w:p>
        </w:tc>
        <w:tc>
          <w:tcPr>
            <w:tcW w:w="1470" w:type="dxa"/>
            <w:vAlign w:val="center"/>
          </w:tcPr>
          <w:p w14:paraId="36D9B7D5" w14:textId="77777777" w:rsidR="00FB0294" w:rsidRPr="00AA7B5C" w:rsidRDefault="00FB0294" w:rsidP="00723D73">
            <w:pPr>
              <w:jc w:val="right"/>
              <w:rPr>
                <w:rFonts w:hAnsi="標楷體"/>
                <w:sz w:val="28"/>
                <w:szCs w:val="28"/>
              </w:rPr>
            </w:pPr>
            <w:r w:rsidRPr="00AA7B5C">
              <w:rPr>
                <w:rFonts w:hAnsi="標楷體"/>
                <w:sz w:val="28"/>
                <w:szCs w:val="28"/>
              </w:rPr>
              <w:t>8</w:t>
            </w:r>
          </w:p>
        </w:tc>
      </w:tr>
      <w:tr w:rsidR="00AA7B5C" w:rsidRPr="00AA7B5C" w14:paraId="1E238EF9" w14:textId="77777777" w:rsidTr="00443521">
        <w:trPr>
          <w:trHeight w:val="143"/>
        </w:trPr>
        <w:tc>
          <w:tcPr>
            <w:tcW w:w="709" w:type="dxa"/>
            <w:vMerge/>
            <w:vAlign w:val="center"/>
          </w:tcPr>
          <w:p w14:paraId="21E948B4" w14:textId="77777777" w:rsidR="00FB0294" w:rsidRPr="00AA7B5C" w:rsidRDefault="00FB0294" w:rsidP="00723D73">
            <w:pPr>
              <w:jc w:val="center"/>
              <w:rPr>
                <w:rFonts w:ascii="Times New Roman"/>
                <w:sz w:val="28"/>
                <w:szCs w:val="28"/>
              </w:rPr>
            </w:pPr>
          </w:p>
        </w:tc>
        <w:tc>
          <w:tcPr>
            <w:tcW w:w="5245" w:type="dxa"/>
            <w:vAlign w:val="center"/>
          </w:tcPr>
          <w:p w14:paraId="0D96E940" w14:textId="77777777" w:rsidR="00FB0294" w:rsidRPr="00AA7B5C" w:rsidRDefault="00FB0294" w:rsidP="008B661C">
            <w:pPr>
              <w:rPr>
                <w:rFonts w:hAnsi="標楷體"/>
                <w:sz w:val="28"/>
                <w:szCs w:val="28"/>
              </w:rPr>
            </w:pPr>
            <w:r w:rsidRPr="00AA7B5C">
              <w:rPr>
                <w:rFonts w:hAnsi="標楷體"/>
                <w:sz w:val="28"/>
                <w:szCs w:val="28"/>
              </w:rPr>
              <w:t>包裝及盛裝飲用水製造業稽查專案</w:t>
            </w:r>
          </w:p>
        </w:tc>
        <w:tc>
          <w:tcPr>
            <w:tcW w:w="1470" w:type="dxa"/>
            <w:vAlign w:val="center"/>
          </w:tcPr>
          <w:p w14:paraId="4C7C0B2A" w14:textId="77777777" w:rsidR="00FB0294" w:rsidRPr="00AA7B5C" w:rsidRDefault="00FB0294" w:rsidP="00723D73">
            <w:pPr>
              <w:jc w:val="right"/>
              <w:rPr>
                <w:rFonts w:hAnsi="標楷體"/>
                <w:sz w:val="28"/>
                <w:szCs w:val="28"/>
              </w:rPr>
            </w:pPr>
            <w:r w:rsidRPr="00AA7B5C">
              <w:rPr>
                <w:rFonts w:hAnsi="標楷體"/>
                <w:sz w:val="28"/>
                <w:szCs w:val="28"/>
              </w:rPr>
              <w:t>5</w:t>
            </w:r>
          </w:p>
        </w:tc>
      </w:tr>
      <w:tr w:rsidR="00AA7B5C" w:rsidRPr="00AA7B5C" w14:paraId="3C81A61E" w14:textId="77777777" w:rsidTr="00443521">
        <w:trPr>
          <w:trHeight w:val="143"/>
        </w:trPr>
        <w:tc>
          <w:tcPr>
            <w:tcW w:w="709" w:type="dxa"/>
            <w:vMerge/>
            <w:vAlign w:val="center"/>
          </w:tcPr>
          <w:p w14:paraId="5530AC24" w14:textId="77777777" w:rsidR="00FB0294" w:rsidRPr="00AA7B5C" w:rsidRDefault="00FB0294" w:rsidP="00723D73">
            <w:pPr>
              <w:jc w:val="center"/>
              <w:rPr>
                <w:rFonts w:ascii="Times New Roman"/>
                <w:sz w:val="28"/>
                <w:szCs w:val="28"/>
              </w:rPr>
            </w:pPr>
          </w:p>
        </w:tc>
        <w:tc>
          <w:tcPr>
            <w:tcW w:w="5245" w:type="dxa"/>
            <w:vAlign w:val="center"/>
          </w:tcPr>
          <w:p w14:paraId="4748B812" w14:textId="77777777" w:rsidR="00FB0294" w:rsidRPr="00AA7B5C" w:rsidRDefault="00FB0294" w:rsidP="008B661C">
            <w:pPr>
              <w:rPr>
                <w:rFonts w:hAnsi="標楷體"/>
                <w:sz w:val="28"/>
                <w:szCs w:val="28"/>
              </w:rPr>
            </w:pPr>
            <w:r w:rsidRPr="00AA7B5C">
              <w:rPr>
                <w:rFonts w:hAnsi="標楷體"/>
                <w:sz w:val="28"/>
                <w:szCs w:val="28"/>
              </w:rPr>
              <w:t>食用冰塊及包裝冰品製造業稽查專案</w:t>
            </w:r>
          </w:p>
        </w:tc>
        <w:tc>
          <w:tcPr>
            <w:tcW w:w="1470" w:type="dxa"/>
            <w:vAlign w:val="center"/>
          </w:tcPr>
          <w:p w14:paraId="22FD927D" w14:textId="77777777" w:rsidR="00FB0294" w:rsidRPr="00AA7B5C" w:rsidRDefault="00FB0294" w:rsidP="00723D73">
            <w:pPr>
              <w:jc w:val="right"/>
              <w:rPr>
                <w:rFonts w:hAnsi="標楷體"/>
                <w:sz w:val="28"/>
                <w:szCs w:val="28"/>
              </w:rPr>
            </w:pPr>
            <w:r w:rsidRPr="00AA7B5C">
              <w:rPr>
                <w:rFonts w:hAnsi="標楷體"/>
                <w:sz w:val="28"/>
                <w:szCs w:val="28"/>
              </w:rPr>
              <w:t>3</w:t>
            </w:r>
          </w:p>
        </w:tc>
      </w:tr>
      <w:tr w:rsidR="00AA7B5C" w:rsidRPr="00AA7B5C" w14:paraId="5D49FAA6" w14:textId="77777777" w:rsidTr="00443521">
        <w:trPr>
          <w:trHeight w:val="143"/>
        </w:trPr>
        <w:tc>
          <w:tcPr>
            <w:tcW w:w="709" w:type="dxa"/>
            <w:vMerge/>
            <w:vAlign w:val="center"/>
          </w:tcPr>
          <w:p w14:paraId="54CEB353" w14:textId="77777777" w:rsidR="00FB0294" w:rsidRPr="00AA7B5C" w:rsidRDefault="00FB0294" w:rsidP="00723D73">
            <w:pPr>
              <w:jc w:val="center"/>
              <w:rPr>
                <w:rFonts w:ascii="Times New Roman"/>
                <w:sz w:val="28"/>
                <w:szCs w:val="28"/>
              </w:rPr>
            </w:pPr>
          </w:p>
        </w:tc>
        <w:tc>
          <w:tcPr>
            <w:tcW w:w="5245" w:type="dxa"/>
            <w:vAlign w:val="center"/>
          </w:tcPr>
          <w:p w14:paraId="18C25C9C" w14:textId="77777777" w:rsidR="00FB0294" w:rsidRPr="00AA7B5C" w:rsidRDefault="00FB0294" w:rsidP="008B661C">
            <w:pPr>
              <w:rPr>
                <w:rFonts w:hAnsi="標楷體"/>
                <w:spacing w:val="-4"/>
                <w:sz w:val="28"/>
                <w:szCs w:val="28"/>
              </w:rPr>
            </w:pPr>
            <w:r w:rsidRPr="00AA7B5C">
              <w:rPr>
                <w:rFonts w:hAnsi="標楷體"/>
                <w:spacing w:val="-4"/>
                <w:sz w:val="28"/>
                <w:szCs w:val="28"/>
              </w:rPr>
              <w:t>微生物類來源機能食品製造業稽查專案</w:t>
            </w:r>
          </w:p>
        </w:tc>
        <w:tc>
          <w:tcPr>
            <w:tcW w:w="1470" w:type="dxa"/>
            <w:vAlign w:val="center"/>
          </w:tcPr>
          <w:p w14:paraId="49CDCFFD" w14:textId="77777777" w:rsidR="00FB0294" w:rsidRPr="00AA7B5C" w:rsidRDefault="00FB0294" w:rsidP="00723D73">
            <w:pPr>
              <w:jc w:val="right"/>
              <w:rPr>
                <w:rFonts w:hAnsi="標楷體"/>
                <w:sz w:val="28"/>
                <w:szCs w:val="28"/>
              </w:rPr>
            </w:pPr>
            <w:r w:rsidRPr="00AA7B5C">
              <w:rPr>
                <w:rFonts w:hAnsi="標楷體"/>
                <w:sz w:val="28"/>
                <w:szCs w:val="28"/>
              </w:rPr>
              <w:t>41</w:t>
            </w:r>
          </w:p>
        </w:tc>
      </w:tr>
      <w:tr w:rsidR="00AA7B5C" w:rsidRPr="00AA7B5C" w14:paraId="3EC6D3AF" w14:textId="77777777" w:rsidTr="00443521">
        <w:trPr>
          <w:trHeight w:val="143"/>
        </w:trPr>
        <w:tc>
          <w:tcPr>
            <w:tcW w:w="709" w:type="dxa"/>
            <w:vMerge/>
            <w:vAlign w:val="center"/>
          </w:tcPr>
          <w:p w14:paraId="7A21A910" w14:textId="77777777" w:rsidR="00FB0294" w:rsidRPr="00AA7B5C" w:rsidRDefault="00FB0294" w:rsidP="00723D73">
            <w:pPr>
              <w:jc w:val="center"/>
              <w:rPr>
                <w:rFonts w:ascii="Times New Roman"/>
                <w:sz w:val="28"/>
                <w:szCs w:val="28"/>
              </w:rPr>
            </w:pPr>
          </w:p>
        </w:tc>
        <w:tc>
          <w:tcPr>
            <w:tcW w:w="5245" w:type="dxa"/>
            <w:vAlign w:val="center"/>
          </w:tcPr>
          <w:p w14:paraId="785FC731" w14:textId="77777777" w:rsidR="00FB0294" w:rsidRPr="00AA7B5C" w:rsidRDefault="00FB0294" w:rsidP="008B661C">
            <w:pPr>
              <w:rPr>
                <w:rFonts w:hAnsi="標楷體"/>
                <w:sz w:val="28"/>
                <w:szCs w:val="28"/>
              </w:rPr>
            </w:pPr>
            <w:r w:rsidRPr="00AA7B5C">
              <w:rPr>
                <w:rFonts w:hAnsi="標楷體"/>
                <w:sz w:val="28"/>
                <w:szCs w:val="28"/>
              </w:rPr>
              <w:t>端午複合式稽查專案</w:t>
            </w:r>
          </w:p>
        </w:tc>
        <w:tc>
          <w:tcPr>
            <w:tcW w:w="1470" w:type="dxa"/>
            <w:vAlign w:val="center"/>
          </w:tcPr>
          <w:p w14:paraId="62C23835" w14:textId="77777777" w:rsidR="00FB0294" w:rsidRPr="00AA7B5C" w:rsidRDefault="00FB0294" w:rsidP="00723D73">
            <w:pPr>
              <w:jc w:val="right"/>
              <w:rPr>
                <w:rFonts w:hAnsi="標楷體"/>
                <w:sz w:val="28"/>
                <w:szCs w:val="28"/>
              </w:rPr>
            </w:pPr>
            <w:r w:rsidRPr="00AA7B5C">
              <w:rPr>
                <w:rFonts w:hAnsi="標楷體"/>
                <w:sz w:val="28"/>
                <w:szCs w:val="28"/>
              </w:rPr>
              <w:t>3</w:t>
            </w:r>
          </w:p>
        </w:tc>
      </w:tr>
      <w:tr w:rsidR="00AA7B5C" w:rsidRPr="00AA7B5C" w14:paraId="1AA0EBD4" w14:textId="77777777" w:rsidTr="00443521">
        <w:trPr>
          <w:trHeight w:val="143"/>
        </w:trPr>
        <w:tc>
          <w:tcPr>
            <w:tcW w:w="709" w:type="dxa"/>
            <w:vMerge w:val="restart"/>
            <w:vAlign w:val="center"/>
          </w:tcPr>
          <w:p w14:paraId="6CB3AB20" w14:textId="77777777" w:rsidR="00FB0294" w:rsidRPr="00AA7B5C" w:rsidRDefault="00FB0294" w:rsidP="00723D73">
            <w:pPr>
              <w:jc w:val="center"/>
              <w:rPr>
                <w:rFonts w:ascii="Times New Roman"/>
                <w:sz w:val="28"/>
                <w:szCs w:val="28"/>
              </w:rPr>
            </w:pPr>
            <w:r w:rsidRPr="00AA7B5C">
              <w:rPr>
                <w:rFonts w:ascii="Times New Roman"/>
                <w:sz w:val="28"/>
                <w:szCs w:val="28"/>
              </w:rPr>
              <w:t>114</w:t>
            </w:r>
          </w:p>
        </w:tc>
        <w:tc>
          <w:tcPr>
            <w:tcW w:w="5245" w:type="dxa"/>
            <w:vAlign w:val="center"/>
          </w:tcPr>
          <w:p w14:paraId="43B8E090" w14:textId="77777777" w:rsidR="00FB0294" w:rsidRPr="00AA7B5C" w:rsidRDefault="00FB0294" w:rsidP="008B661C">
            <w:pPr>
              <w:rPr>
                <w:rFonts w:hAnsi="標楷體"/>
                <w:sz w:val="28"/>
                <w:szCs w:val="28"/>
              </w:rPr>
            </w:pPr>
            <w:r w:rsidRPr="00AA7B5C">
              <w:rPr>
                <w:rFonts w:hAnsi="標楷體"/>
                <w:kern w:val="0"/>
                <w:sz w:val="28"/>
                <w:szCs w:val="28"/>
              </w:rPr>
              <w:t>輸入業登錄情形查核專案</w:t>
            </w:r>
          </w:p>
        </w:tc>
        <w:tc>
          <w:tcPr>
            <w:tcW w:w="1470" w:type="dxa"/>
            <w:vAlign w:val="center"/>
          </w:tcPr>
          <w:p w14:paraId="35B159BE" w14:textId="77777777" w:rsidR="00FB0294" w:rsidRPr="00AA7B5C" w:rsidRDefault="00FB0294" w:rsidP="00723D73">
            <w:pPr>
              <w:jc w:val="right"/>
              <w:rPr>
                <w:rFonts w:hAnsi="標楷體"/>
                <w:sz w:val="28"/>
                <w:szCs w:val="28"/>
              </w:rPr>
            </w:pPr>
            <w:r w:rsidRPr="00AA7B5C">
              <w:rPr>
                <w:rFonts w:hAnsi="標楷體"/>
                <w:kern w:val="0"/>
                <w:sz w:val="28"/>
                <w:szCs w:val="28"/>
              </w:rPr>
              <w:t>214</w:t>
            </w:r>
          </w:p>
        </w:tc>
      </w:tr>
      <w:tr w:rsidR="00AA7B5C" w:rsidRPr="00AA7B5C" w14:paraId="27C474DC" w14:textId="77777777" w:rsidTr="00443521">
        <w:trPr>
          <w:trHeight w:val="143"/>
        </w:trPr>
        <w:tc>
          <w:tcPr>
            <w:tcW w:w="709" w:type="dxa"/>
            <w:vMerge/>
          </w:tcPr>
          <w:p w14:paraId="2A83E7AD" w14:textId="77777777" w:rsidR="00FB0294" w:rsidRPr="00AA7B5C" w:rsidRDefault="00FB0294" w:rsidP="008B661C">
            <w:pPr>
              <w:rPr>
                <w:rFonts w:ascii="Times New Roman"/>
                <w:sz w:val="28"/>
                <w:szCs w:val="28"/>
              </w:rPr>
            </w:pPr>
          </w:p>
        </w:tc>
        <w:tc>
          <w:tcPr>
            <w:tcW w:w="5245" w:type="dxa"/>
            <w:vAlign w:val="center"/>
          </w:tcPr>
          <w:p w14:paraId="215BB283" w14:textId="77777777" w:rsidR="00FB0294" w:rsidRPr="00AA7B5C" w:rsidRDefault="00FB0294" w:rsidP="008B661C">
            <w:pPr>
              <w:rPr>
                <w:rFonts w:hAnsi="標楷體"/>
                <w:sz w:val="28"/>
                <w:szCs w:val="28"/>
              </w:rPr>
            </w:pPr>
            <w:r w:rsidRPr="00AA7B5C">
              <w:rPr>
                <w:rFonts w:hAnsi="標楷體"/>
                <w:kern w:val="0"/>
                <w:sz w:val="28"/>
                <w:szCs w:val="28"/>
              </w:rPr>
              <w:t>中秋複合式專案-中秋應景食品販售業稽查暨抽驗</w:t>
            </w:r>
          </w:p>
        </w:tc>
        <w:tc>
          <w:tcPr>
            <w:tcW w:w="1470" w:type="dxa"/>
            <w:vAlign w:val="center"/>
          </w:tcPr>
          <w:p w14:paraId="7820A644" w14:textId="77777777" w:rsidR="00FB0294" w:rsidRPr="00AA7B5C" w:rsidRDefault="00FB0294" w:rsidP="00723D73">
            <w:pPr>
              <w:jc w:val="right"/>
              <w:rPr>
                <w:rFonts w:hAnsi="標楷體"/>
                <w:sz w:val="28"/>
                <w:szCs w:val="28"/>
              </w:rPr>
            </w:pPr>
            <w:r w:rsidRPr="00AA7B5C">
              <w:rPr>
                <w:rFonts w:hAnsi="標楷體"/>
                <w:kern w:val="0"/>
                <w:sz w:val="28"/>
                <w:szCs w:val="28"/>
              </w:rPr>
              <w:t>7</w:t>
            </w:r>
          </w:p>
        </w:tc>
      </w:tr>
      <w:tr w:rsidR="00AA7B5C" w:rsidRPr="00AA7B5C" w14:paraId="41B711F6" w14:textId="77777777" w:rsidTr="00443521">
        <w:trPr>
          <w:trHeight w:val="143"/>
        </w:trPr>
        <w:tc>
          <w:tcPr>
            <w:tcW w:w="709" w:type="dxa"/>
            <w:vMerge/>
          </w:tcPr>
          <w:p w14:paraId="36C3EDE5" w14:textId="77777777" w:rsidR="00FB0294" w:rsidRPr="00AA7B5C" w:rsidRDefault="00FB0294" w:rsidP="008B661C">
            <w:pPr>
              <w:rPr>
                <w:rFonts w:ascii="Times New Roman"/>
                <w:sz w:val="28"/>
                <w:szCs w:val="28"/>
              </w:rPr>
            </w:pPr>
          </w:p>
        </w:tc>
        <w:tc>
          <w:tcPr>
            <w:tcW w:w="5245" w:type="dxa"/>
            <w:vAlign w:val="center"/>
          </w:tcPr>
          <w:p w14:paraId="158A3918" w14:textId="77777777" w:rsidR="00FB0294" w:rsidRPr="00AA7B5C" w:rsidRDefault="00FB0294" w:rsidP="008B661C">
            <w:pPr>
              <w:rPr>
                <w:rFonts w:hAnsi="標楷體"/>
                <w:sz w:val="28"/>
                <w:szCs w:val="28"/>
              </w:rPr>
            </w:pPr>
            <w:r w:rsidRPr="00AA7B5C">
              <w:rPr>
                <w:rFonts w:hAnsi="標楷體"/>
                <w:kern w:val="0"/>
                <w:sz w:val="28"/>
                <w:szCs w:val="28"/>
              </w:rPr>
              <w:t>國產嬰幼兒穀物類輔助食品及副食品製造業稽查專案</w:t>
            </w:r>
          </w:p>
        </w:tc>
        <w:tc>
          <w:tcPr>
            <w:tcW w:w="1470" w:type="dxa"/>
            <w:vAlign w:val="center"/>
          </w:tcPr>
          <w:p w14:paraId="5819123A" w14:textId="77777777" w:rsidR="00FB0294" w:rsidRPr="00AA7B5C" w:rsidRDefault="00FB0294" w:rsidP="00723D73">
            <w:pPr>
              <w:jc w:val="right"/>
              <w:rPr>
                <w:rFonts w:hAnsi="標楷體"/>
                <w:sz w:val="28"/>
                <w:szCs w:val="28"/>
              </w:rPr>
            </w:pPr>
            <w:r w:rsidRPr="00AA7B5C">
              <w:rPr>
                <w:rFonts w:hAnsi="標楷體"/>
                <w:kern w:val="0"/>
                <w:sz w:val="28"/>
                <w:szCs w:val="28"/>
              </w:rPr>
              <w:t>7</w:t>
            </w:r>
          </w:p>
        </w:tc>
      </w:tr>
      <w:tr w:rsidR="00AA7B5C" w:rsidRPr="00AA7B5C" w14:paraId="63022697" w14:textId="77777777" w:rsidTr="00443521">
        <w:trPr>
          <w:trHeight w:val="143"/>
        </w:trPr>
        <w:tc>
          <w:tcPr>
            <w:tcW w:w="709" w:type="dxa"/>
            <w:vMerge/>
          </w:tcPr>
          <w:p w14:paraId="2738E6AE" w14:textId="77777777" w:rsidR="00FB0294" w:rsidRPr="00AA7B5C" w:rsidRDefault="00FB0294" w:rsidP="008B661C">
            <w:pPr>
              <w:rPr>
                <w:rFonts w:ascii="Times New Roman"/>
                <w:sz w:val="28"/>
                <w:szCs w:val="28"/>
              </w:rPr>
            </w:pPr>
          </w:p>
        </w:tc>
        <w:tc>
          <w:tcPr>
            <w:tcW w:w="5245" w:type="dxa"/>
            <w:vAlign w:val="center"/>
          </w:tcPr>
          <w:p w14:paraId="4CF672A8" w14:textId="77777777" w:rsidR="00FB0294" w:rsidRPr="00AA7B5C" w:rsidRDefault="00FB0294" w:rsidP="008B661C">
            <w:pPr>
              <w:rPr>
                <w:rFonts w:hAnsi="標楷體"/>
                <w:sz w:val="28"/>
                <w:szCs w:val="28"/>
              </w:rPr>
            </w:pPr>
            <w:r w:rsidRPr="00AA7B5C">
              <w:rPr>
                <w:rFonts w:hAnsi="標楷體"/>
                <w:kern w:val="0"/>
                <w:sz w:val="28"/>
                <w:szCs w:val="28"/>
              </w:rPr>
              <w:t>乳品加工食品業HACCP稽查專案</w:t>
            </w:r>
          </w:p>
        </w:tc>
        <w:tc>
          <w:tcPr>
            <w:tcW w:w="1470" w:type="dxa"/>
            <w:vAlign w:val="center"/>
          </w:tcPr>
          <w:p w14:paraId="7D73B424" w14:textId="77777777" w:rsidR="00FB0294" w:rsidRPr="00AA7B5C" w:rsidRDefault="00FB0294" w:rsidP="00723D73">
            <w:pPr>
              <w:jc w:val="right"/>
              <w:rPr>
                <w:rFonts w:hAnsi="標楷體"/>
                <w:sz w:val="28"/>
                <w:szCs w:val="28"/>
              </w:rPr>
            </w:pPr>
            <w:r w:rsidRPr="00AA7B5C">
              <w:rPr>
                <w:rFonts w:hAnsi="標楷體"/>
                <w:kern w:val="0"/>
                <w:sz w:val="28"/>
                <w:szCs w:val="28"/>
              </w:rPr>
              <w:t>18</w:t>
            </w:r>
          </w:p>
        </w:tc>
      </w:tr>
      <w:tr w:rsidR="00AA7B5C" w:rsidRPr="00AA7B5C" w14:paraId="3702C0D2" w14:textId="77777777" w:rsidTr="00443521">
        <w:trPr>
          <w:trHeight w:val="143"/>
        </w:trPr>
        <w:tc>
          <w:tcPr>
            <w:tcW w:w="709" w:type="dxa"/>
            <w:vMerge/>
          </w:tcPr>
          <w:p w14:paraId="648F6B16" w14:textId="77777777" w:rsidR="00FB0294" w:rsidRPr="00AA7B5C" w:rsidRDefault="00FB0294" w:rsidP="008B661C">
            <w:pPr>
              <w:rPr>
                <w:rFonts w:ascii="Times New Roman"/>
                <w:sz w:val="28"/>
                <w:szCs w:val="28"/>
              </w:rPr>
            </w:pPr>
          </w:p>
        </w:tc>
        <w:tc>
          <w:tcPr>
            <w:tcW w:w="5245" w:type="dxa"/>
            <w:vAlign w:val="center"/>
          </w:tcPr>
          <w:p w14:paraId="6D0C0AF9" w14:textId="77777777" w:rsidR="00FB0294" w:rsidRPr="00AA7B5C" w:rsidRDefault="00FB0294" w:rsidP="008B661C">
            <w:pPr>
              <w:rPr>
                <w:rFonts w:hAnsi="標楷體"/>
                <w:sz w:val="28"/>
                <w:szCs w:val="28"/>
              </w:rPr>
            </w:pPr>
            <w:r w:rsidRPr="00AA7B5C">
              <w:rPr>
                <w:rFonts w:hAnsi="標楷體"/>
                <w:kern w:val="0"/>
                <w:sz w:val="28"/>
                <w:szCs w:val="28"/>
              </w:rPr>
              <w:t>食品添加物製造業稽查專案</w:t>
            </w:r>
          </w:p>
        </w:tc>
        <w:tc>
          <w:tcPr>
            <w:tcW w:w="1470" w:type="dxa"/>
            <w:vAlign w:val="center"/>
          </w:tcPr>
          <w:p w14:paraId="61306C63" w14:textId="77777777" w:rsidR="00FB0294" w:rsidRPr="00AA7B5C" w:rsidRDefault="00FB0294" w:rsidP="00723D73">
            <w:pPr>
              <w:jc w:val="right"/>
              <w:rPr>
                <w:rFonts w:hAnsi="標楷體"/>
                <w:sz w:val="28"/>
                <w:szCs w:val="28"/>
              </w:rPr>
            </w:pPr>
            <w:r w:rsidRPr="00AA7B5C">
              <w:rPr>
                <w:rFonts w:hAnsi="標楷體"/>
                <w:kern w:val="0"/>
                <w:sz w:val="28"/>
                <w:szCs w:val="28"/>
              </w:rPr>
              <w:t>50</w:t>
            </w:r>
          </w:p>
        </w:tc>
      </w:tr>
      <w:tr w:rsidR="00AA7B5C" w:rsidRPr="00AA7B5C" w14:paraId="21CDC55E" w14:textId="77777777" w:rsidTr="00443521">
        <w:trPr>
          <w:trHeight w:val="143"/>
        </w:trPr>
        <w:tc>
          <w:tcPr>
            <w:tcW w:w="709" w:type="dxa"/>
            <w:vMerge/>
          </w:tcPr>
          <w:p w14:paraId="7FAC1A24" w14:textId="77777777" w:rsidR="00FB0294" w:rsidRPr="00AA7B5C" w:rsidRDefault="00FB0294" w:rsidP="008B661C">
            <w:pPr>
              <w:rPr>
                <w:rFonts w:ascii="Times New Roman"/>
                <w:sz w:val="28"/>
                <w:szCs w:val="28"/>
              </w:rPr>
            </w:pPr>
          </w:p>
        </w:tc>
        <w:tc>
          <w:tcPr>
            <w:tcW w:w="5245" w:type="dxa"/>
            <w:vAlign w:val="center"/>
          </w:tcPr>
          <w:p w14:paraId="0873DFD3" w14:textId="77777777" w:rsidR="00FB0294" w:rsidRPr="00AA7B5C" w:rsidRDefault="00FB0294" w:rsidP="008B661C">
            <w:pPr>
              <w:rPr>
                <w:rFonts w:hAnsi="標楷體"/>
                <w:sz w:val="28"/>
                <w:szCs w:val="28"/>
              </w:rPr>
            </w:pPr>
            <w:r w:rsidRPr="00AA7B5C">
              <w:rPr>
                <w:rFonts w:hAnsi="標楷體"/>
                <w:kern w:val="0"/>
                <w:sz w:val="28"/>
                <w:szCs w:val="28"/>
              </w:rPr>
              <w:t>酸化罐頭食品製造業稽查專案</w:t>
            </w:r>
          </w:p>
        </w:tc>
        <w:tc>
          <w:tcPr>
            <w:tcW w:w="1470" w:type="dxa"/>
            <w:vAlign w:val="center"/>
          </w:tcPr>
          <w:p w14:paraId="373AD103" w14:textId="77777777" w:rsidR="00FB0294" w:rsidRPr="00AA7B5C" w:rsidRDefault="00FB0294" w:rsidP="00723D73">
            <w:pPr>
              <w:jc w:val="right"/>
              <w:rPr>
                <w:rFonts w:hAnsi="標楷體"/>
                <w:sz w:val="28"/>
                <w:szCs w:val="28"/>
              </w:rPr>
            </w:pPr>
            <w:r w:rsidRPr="00AA7B5C">
              <w:rPr>
                <w:rFonts w:hAnsi="標楷體"/>
                <w:kern w:val="0"/>
                <w:sz w:val="28"/>
                <w:szCs w:val="28"/>
              </w:rPr>
              <w:t>16</w:t>
            </w:r>
          </w:p>
        </w:tc>
      </w:tr>
      <w:tr w:rsidR="00AA7B5C" w:rsidRPr="00AA7B5C" w14:paraId="09858A14" w14:textId="77777777" w:rsidTr="00443521">
        <w:trPr>
          <w:trHeight w:val="143"/>
        </w:trPr>
        <w:tc>
          <w:tcPr>
            <w:tcW w:w="709" w:type="dxa"/>
            <w:vMerge/>
          </w:tcPr>
          <w:p w14:paraId="6E1962CA" w14:textId="77777777" w:rsidR="00FB0294" w:rsidRPr="00AA7B5C" w:rsidRDefault="00FB0294" w:rsidP="008B661C">
            <w:pPr>
              <w:rPr>
                <w:rFonts w:ascii="Times New Roman"/>
                <w:sz w:val="28"/>
                <w:szCs w:val="28"/>
              </w:rPr>
            </w:pPr>
          </w:p>
        </w:tc>
        <w:tc>
          <w:tcPr>
            <w:tcW w:w="5245" w:type="dxa"/>
            <w:vAlign w:val="center"/>
          </w:tcPr>
          <w:p w14:paraId="5EEFCFB3" w14:textId="77777777" w:rsidR="00FB0294" w:rsidRPr="00AA7B5C" w:rsidRDefault="00FB0294" w:rsidP="008B661C">
            <w:pPr>
              <w:rPr>
                <w:rFonts w:hAnsi="標楷體"/>
                <w:sz w:val="28"/>
                <w:szCs w:val="28"/>
              </w:rPr>
            </w:pPr>
            <w:r w:rsidRPr="00AA7B5C">
              <w:rPr>
                <w:rFonts w:hAnsi="標楷體"/>
                <w:kern w:val="0"/>
                <w:sz w:val="28"/>
                <w:szCs w:val="28"/>
              </w:rPr>
              <w:t>食用油脂製造業稽查專案</w:t>
            </w:r>
          </w:p>
        </w:tc>
        <w:tc>
          <w:tcPr>
            <w:tcW w:w="1470" w:type="dxa"/>
            <w:vAlign w:val="center"/>
          </w:tcPr>
          <w:p w14:paraId="1B3FC870" w14:textId="77777777" w:rsidR="00FB0294" w:rsidRPr="00AA7B5C" w:rsidRDefault="00FB0294" w:rsidP="00723D73">
            <w:pPr>
              <w:jc w:val="right"/>
              <w:rPr>
                <w:rFonts w:hAnsi="標楷體"/>
                <w:sz w:val="28"/>
                <w:szCs w:val="28"/>
              </w:rPr>
            </w:pPr>
            <w:r w:rsidRPr="00AA7B5C">
              <w:rPr>
                <w:rFonts w:hAnsi="標楷體"/>
                <w:kern w:val="0"/>
                <w:sz w:val="28"/>
                <w:szCs w:val="28"/>
              </w:rPr>
              <w:t>7</w:t>
            </w:r>
          </w:p>
        </w:tc>
      </w:tr>
      <w:tr w:rsidR="00AA7B5C" w:rsidRPr="00AA7B5C" w14:paraId="68284647" w14:textId="77777777" w:rsidTr="00443521">
        <w:trPr>
          <w:trHeight w:val="143"/>
        </w:trPr>
        <w:tc>
          <w:tcPr>
            <w:tcW w:w="709" w:type="dxa"/>
            <w:vMerge/>
          </w:tcPr>
          <w:p w14:paraId="630EE021" w14:textId="77777777" w:rsidR="00FB0294" w:rsidRPr="00AA7B5C" w:rsidRDefault="00FB0294" w:rsidP="008B661C">
            <w:pPr>
              <w:rPr>
                <w:rFonts w:ascii="Times New Roman"/>
                <w:sz w:val="28"/>
                <w:szCs w:val="28"/>
              </w:rPr>
            </w:pPr>
          </w:p>
        </w:tc>
        <w:tc>
          <w:tcPr>
            <w:tcW w:w="5245" w:type="dxa"/>
            <w:vAlign w:val="center"/>
          </w:tcPr>
          <w:p w14:paraId="4CB93B0A" w14:textId="77777777" w:rsidR="00FB0294" w:rsidRPr="00AA7B5C" w:rsidRDefault="00FB0294" w:rsidP="008B661C">
            <w:pPr>
              <w:rPr>
                <w:rFonts w:hAnsi="標楷體"/>
                <w:sz w:val="28"/>
                <w:szCs w:val="28"/>
              </w:rPr>
            </w:pPr>
            <w:r w:rsidRPr="00AA7B5C">
              <w:rPr>
                <w:rFonts w:hAnsi="標楷體"/>
                <w:kern w:val="0"/>
                <w:sz w:val="28"/>
                <w:szCs w:val="28"/>
              </w:rPr>
              <w:t>冷凍冷藏蝦類產品製造業稽查專案</w:t>
            </w:r>
          </w:p>
        </w:tc>
        <w:tc>
          <w:tcPr>
            <w:tcW w:w="1470" w:type="dxa"/>
            <w:vAlign w:val="center"/>
          </w:tcPr>
          <w:p w14:paraId="2D484FE7" w14:textId="77777777" w:rsidR="00FB0294" w:rsidRPr="00AA7B5C" w:rsidRDefault="00FB0294" w:rsidP="00723D73">
            <w:pPr>
              <w:jc w:val="right"/>
              <w:rPr>
                <w:rFonts w:hAnsi="標楷體"/>
                <w:sz w:val="28"/>
                <w:szCs w:val="28"/>
              </w:rPr>
            </w:pPr>
            <w:r w:rsidRPr="00AA7B5C">
              <w:rPr>
                <w:rFonts w:hAnsi="標楷體"/>
                <w:kern w:val="0"/>
                <w:sz w:val="28"/>
                <w:szCs w:val="28"/>
              </w:rPr>
              <w:t>31</w:t>
            </w:r>
          </w:p>
        </w:tc>
      </w:tr>
      <w:tr w:rsidR="00AA7B5C" w:rsidRPr="00AA7B5C" w14:paraId="52E029E0" w14:textId="77777777" w:rsidTr="00443521">
        <w:trPr>
          <w:trHeight w:val="143"/>
        </w:trPr>
        <w:tc>
          <w:tcPr>
            <w:tcW w:w="709" w:type="dxa"/>
            <w:vMerge/>
          </w:tcPr>
          <w:p w14:paraId="6C1CEF4D" w14:textId="77777777" w:rsidR="00FB0294" w:rsidRPr="00AA7B5C" w:rsidRDefault="00FB0294" w:rsidP="008B661C">
            <w:pPr>
              <w:rPr>
                <w:rFonts w:ascii="Times New Roman"/>
                <w:sz w:val="28"/>
                <w:szCs w:val="28"/>
              </w:rPr>
            </w:pPr>
          </w:p>
        </w:tc>
        <w:tc>
          <w:tcPr>
            <w:tcW w:w="5245" w:type="dxa"/>
            <w:vAlign w:val="center"/>
          </w:tcPr>
          <w:p w14:paraId="2D155130" w14:textId="77777777" w:rsidR="00FB0294" w:rsidRPr="00AA7B5C" w:rsidRDefault="00FB0294" w:rsidP="008B661C">
            <w:pPr>
              <w:rPr>
                <w:rFonts w:hAnsi="標楷體"/>
                <w:kern w:val="0"/>
                <w:sz w:val="28"/>
                <w:szCs w:val="28"/>
              </w:rPr>
            </w:pPr>
            <w:r w:rsidRPr="00AA7B5C">
              <w:rPr>
                <w:rFonts w:hAnsi="標楷體"/>
                <w:sz w:val="28"/>
                <w:szCs w:val="28"/>
              </w:rPr>
              <w:t>肉類加工食品製造業稽查專案</w:t>
            </w:r>
          </w:p>
        </w:tc>
        <w:tc>
          <w:tcPr>
            <w:tcW w:w="1470" w:type="dxa"/>
            <w:vAlign w:val="center"/>
          </w:tcPr>
          <w:p w14:paraId="2F0E7EEE" w14:textId="77777777" w:rsidR="00FB0294" w:rsidRPr="00AA7B5C" w:rsidRDefault="00FB0294" w:rsidP="00723D73">
            <w:pPr>
              <w:jc w:val="right"/>
              <w:rPr>
                <w:rFonts w:hAnsi="標楷體"/>
                <w:kern w:val="0"/>
                <w:sz w:val="28"/>
                <w:szCs w:val="28"/>
              </w:rPr>
            </w:pPr>
            <w:r w:rsidRPr="00AA7B5C">
              <w:rPr>
                <w:rFonts w:hAnsi="標楷體"/>
                <w:kern w:val="0"/>
                <w:sz w:val="28"/>
                <w:szCs w:val="28"/>
              </w:rPr>
              <w:t>103</w:t>
            </w:r>
          </w:p>
        </w:tc>
      </w:tr>
      <w:tr w:rsidR="00AA7B5C" w:rsidRPr="00AA7B5C" w14:paraId="48FE26BB" w14:textId="77777777" w:rsidTr="00443521">
        <w:trPr>
          <w:trHeight w:val="143"/>
        </w:trPr>
        <w:tc>
          <w:tcPr>
            <w:tcW w:w="709" w:type="dxa"/>
            <w:vMerge/>
          </w:tcPr>
          <w:p w14:paraId="7CB345B8" w14:textId="77777777" w:rsidR="00FB0294" w:rsidRPr="00AA7B5C" w:rsidRDefault="00FB0294" w:rsidP="008B661C">
            <w:pPr>
              <w:rPr>
                <w:rFonts w:ascii="Times New Roman"/>
                <w:sz w:val="28"/>
                <w:szCs w:val="28"/>
              </w:rPr>
            </w:pPr>
          </w:p>
        </w:tc>
        <w:tc>
          <w:tcPr>
            <w:tcW w:w="5245" w:type="dxa"/>
            <w:vAlign w:val="center"/>
          </w:tcPr>
          <w:p w14:paraId="0486B1C3" w14:textId="77777777" w:rsidR="00FB0294" w:rsidRPr="00AA7B5C" w:rsidRDefault="00FB0294" w:rsidP="008B661C">
            <w:pPr>
              <w:rPr>
                <w:rFonts w:hAnsi="標楷體"/>
                <w:kern w:val="0"/>
                <w:sz w:val="28"/>
                <w:szCs w:val="28"/>
              </w:rPr>
            </w:pPr>
            <w:r w:rsidRPr="00AA7B5C">
              <w:rPr>
                <w:rFonts w:hAnsi="標楷體"/>
                <w:sz w:val="28"/>
                <w:szCs w:val="28"/>
              </w:rPr>
              <w:t>蛋製品稽查專案-洗選、</w:t>
            </w:r>
            <w:proofErr w:type="gramStart"/>
            <w:r w:rsidRPr="00AA7B5C">
              <w:rPr>
                <w:rFonts w:hAnsi="標楷體"/>
                <w:sz w:val="28"/>
                <w:szCs w:val="28"/>
              </w:rPr>
              <w:t>液蛋作業</w:t>
            </w:r>
            <w:proofErr w:type="gramEnd"/>
            <w:r w:rsidRPr="00AA7B5C">
              <w:rPr>
                <w:rFonts w:hAnsi="標楷體"/>
                <w:sz w:val="28"/>
                <w:szCs w:val="28"/>
              </w:rPr>
              <w:t>查核</w:t>
            </w:r>
          </w:p>
        </w:tc>
        <w:tc>
          <w:tcPr>
            <w:tcW w:w="1470" w:type="dxa"/>
            <w:vAlign w:val="center"/>
          </w:tcPr>
          <w:p w14:paraId="1AF5F8BA" w14:textId="77777777" w:rsidR="00FB0294" w:rsidRPr="00AA7B5C" w:rsidRDefault="00FB0294" w:rsidP="00723D73">
            <w:pPr>
              <w:jc w:val="right"/>
              <w:rPr>
                <w:rFonts w:hAnsi="標楷體"/>
                <w:kern w:val="0"/>
                <w:sz w:val="28"/>
                <w:szCs w:val="28"/>
              </w:rPr>
            </w:pPr>
            <w:r w:rsidRPr="00AA7B5C">
              <w:rPr>
                <w:rFonts w:hAnsi="標楷體"/>
                <w:kern w:val="0"/>
                <w:sz w:val="28"/>
                <w:szCs w:val="28"/>
              </w:rPr>
              <w:t>12</w:t>
            </w:r>
          </w:p>
        </w:tc>
      </w:tr>
      <w:tr w:rsidR="00AA7B5C" w:rsidRPr="00AA7B5C" w14:paraId="0BF02423" w14:textId="77777777" w:rsidTr="00443521">
        <w:trPr>
          <w:trHeight w:val="143"/>
        </w:trPr>
        <w:tc>
          <w:tcPr>
            <w:tcW w:w="709" w:type="dxa"/>
            <w:vMerge/>
          </w:tcPr>
          <w:p w14:paraId="5920AF7F" w14:textId="77777777" w:rsidR="00FB0294" w:rsidRPr="00AA7B5C" w:rsidRDefault="00FB0294" w:rsidP="008B661C">
            <w:pPr>
              <w:rPr>
                <w:rFonts w:ascii="Times New Roman"/>
                <w:sz w:val="28"/>
                <w:szCs w:val="28"/>
              </w:rPr>
            </w:pPr>
          </w:p>
        </w:tc>
        <w:tc>
          <w:tcPr>
            <w:tcW w:w="5245" w:type="dxa"/>
            <w:vAlign w:val="center"/>
          </w:tcPr>
          <w:p w14:paraId="55F973A0" w14:textId="77777777" w:rsidR="00FB0294" w:rsidRPr="00AA7B5C" w:rsidRDefault="00FB0294" w:rsidP="008B661C">
            <w:pPr>
              <w:rPr>
                <w:rFonts w:hAnsi="標楷體"/>
                <w:sz w:val="28"/>
                <w:szCs w:val="28"/>
              </w:rPr>
            </w:pPr>
            <w:r w:rsidRPr="00AA7B5C">
              <w:rPr>
                <w:rFonts w:hAnsi="標楷體"/>
                <w:sz w:val="28"/>
                <w:szCs w:val="28"/>
              </w:rPr>
              <w:t>食用冰塊及包裝冰品製造業稽查專案</w:t>
            </w:r>
          </w:p>
        </w:tc>
        <w:tc>
          <w:tcPr>
            <w:tcW w:w="1470" w:type="dxa"/>
            <w:vAlign w:val="center"/>
          </w:tcPr>
          <w:p w14:paraId="4E2030D5" w14:textId="77777777" w:rsidR="00FB0294" w:rsidRPr="00AA7B5C" w:rsidRDefault="00FB0294" w:rsidP="00723D73">
            <w:pPr>
              <w:jc w:val="right"/>
              <w:rPr>
                <w:rFonts w:hAnsi="標楷體"/>
                <w:sz w:val="28"/>
                <w:szCs w:val="28"/>
              </w:rPr>
            </w:pPr>
            <w:r w:rsidRPr="00AA7B5C">
              <w:rPr>
                <w:rFonts w:hAnsi="標楷體"/>
                <w:sz w:val="28"/>
                <w:szCs w:val="28"/>
              </w:rPr>
              <w:t>2</w:t>
            </w:r>
          </w:p>
        </w:tc>
      </w:tr>
      <w:tr w:rsidR="00AA7B5C" w:rsidRPr="00AA7B5C" w14:paraId="5B448B20" w14:textId="77777777" w:rsidTr="00443521">
        <w:trPr>
          <w:trHeight w:val="143"/>
        </w:trPr>
        <w:tc>
          <w:tcPr>
            <w:tcW w:w="709" w:type="dxa"/>
            <w:vMerge/>
          </w:tcPr>
          <w:p w14:paraId="16A711E2" w14:textId="77777777" w:rsidR="00FB0294" w:rsidRPr="00AA7B5C" w:rsidRDefault="00FB0294" w:rsidP="008B661C">
            <w:pPr>
              <w:rPr>
                <w:rFonts w:ascii="Times New Roman"/>
                <w:sz w:val="28"/>
                <w:szCs w:val="28"/>
              </w:rPr>
            </w:pPr>
          </w:p>
        </w:tc>
        <w:tc>
          <w:tcPr>
            <w:tcW w:w="5245" w:type="dxa"/>
            <w:vAlign w:val="center"/>
          </w:tcPr>
          <w:p w14:paraId="2265C34D" w14:textId="77777777" w:rsidR="00FB0294" w:rsidRPr="00AA7B5C" w:rsidRDefault="00FB0294" w:rsidP="008B661C">
            <w:pPr>
              <w:rPr>
                <w:rFonts w:hAnsi="標楷體"/>
                <w:sz w:val="28"/>
                <w:szCs w:val="28"/>
              </w:rPr>
            </w:pPr>
            <w:r w:rsidRPr="00AA7B5C">
              <w:rPr>
                <w:rFonts w:hAnsi="標楷體"/>
                <w:sz w:val="28"/>
                <w:szCs w:val="28"/>
              </w:rPr>
              <w:t>春節複合式專案</w:t>
            </w:r>
          </w:p>
        </w:tc>
        <w:tc>
          <w:tcPr>
            <w:tcW w:w="1470" w:type="dxa"/>
            <w:vAlign w:val="center"/>
          </w:tcPr>
          <w:p w14:paraId="52D15144" w14:textId="77777777" w:rsidR="00FB0294" w:rsidRPr="00AA7B5C" w:rsidRDefault="00FB0294" w:rsidP="00723D73">
            <w:pPr>
              <w:jc w:val="right"/>
              <w:rPr>
                <w:rFonts w:hAnsi="標楷體"/>
                <w:sz w:val="28"/>
                <w:szCs w:val="28"/>
              </w:rPr>
            </w:pPr>
            <w:r w:rsidRPr="00AA7B5C">
              <w:rPr>
                <w:rFonts w:hAnsi="標楷體"/>
                <w:sz w:val="28"/>
                <w:szCs w:val="28"/>
              </w:rPr>
              <w:t>8</w:t>
            </w:r>
          </w:p>
        </w:tc>
      </w:tr>
      <w:tr w:rsidR="00AA7B5C" w:rsidRPr="00AA7B5C" w14:paraId="0DBCF3C8" w14:textId="77777777" w:rsidTr="00443521">
        <w:trPr>
          <w:trHeight w:val="143"/>
        </w:trPr>
        <w:tc>
          <w:tcPr>
            <w:tcW w:w="709" w:type="dxa"/>
            <w:vMerge/>
          </w:tcPr>
          <w:p w14:paraId="6F9A2E6D" w14:textId="77777777" w:rsidR="00FB0294" w:rsidRPr="00AA7B5C" w:rsidRDefault="00FB0294" w:rsidP="008B661C">
            <w:pPr>
              <w:rPr>
                <w:rFonts w:ascii="Times New Roman"/>
                <w:sz w:val="28"/>
                <w:szCs w:val="28"/>
              </w:rPr>
            </w:pPr>
          </w:p>
        </w:tc>
        <w:tc>
          <w:tcPr>
            <w:tcW w:w="5245" w:type="dxa"/>
            <w:vAlign w:val="center"/>
          </w:tcPr>
          <w:p w14:paraId="08F409B5" w14:textId="77777777" w:rsidR="00FB0294" w:rsidRPr="00AA7B5C" w:rsidRDefault="00FB0294" w:rsidP="008B661C">
            <w:pPr>
              <w:rPr>
                <w:rFonts w:hAnsi="標楷體"/>
                <w:spacing w:val="-4"/>
                <w:sz w:val="28"/>
                <w:szCs w:val="28"/>
              </w:rPr>
            </w:pPr>
            <w:r w:rsidRPr="00AA7B5C">
              <w:rPr>
                <w:rFonts w:hAnsi="標楷體"/>
                <w:spacing w:val="-4"/>
                <w:sz w:val="28"/>
                <w:szCs w:val="28"/>
              </w:rPr>
              <w:t>健康食品、國產維生素錠狀膠囊狀食品及特殊營養食品國內源頭業者稽查專案</w:t>
            </w:r>
          </w:p>
        </w:tc>
        <w:tc>
          <w:tcPr>
            <w:tcW w:w="1470" w:type="dxa"/>
            <w:vAlign w:val="center"/>
          </w:tcPr>
          <w:p w14:paraId="140E42D2" w14:textId="77777777" w:rsidR="00FB0294" w:rsidRPr="00AA7B5C" w:rsidRDefault="00FB0294" w:rsidP="00723D73">
            <w:pPr>
              <w:jc w:val="right"/>
              <w:rPr>
                <w:rFonts w:hAnsi="標楷體"/>
                <w:sz w:val="28"/>
                <w:szCs w:val="28"/>
              </w:rPr>
            </w:pPr>
            <w:r w:rsidRPr="00AA7B5C">
              <w:rPr>
                <w:rFonts w:hAnsi="標楷體"/>
                <w:sz w:val="28"/>
                <w:szCs w:val="28"/>
              </w:rPr>
              <w:t>27</w:t>
            </w:r>
          </w:p>
        </w:tc>
      </w:tr>
      <w:tr w:rsidR="00AA7B5C" w:rsidRPr="00AA7B5C" w14:paraId="0739F8EF" w14:textId="77777777" w:rsidTr="00443521">
        <w:trPr>
          <w:trHeight w:val="143"/>
        </w:trPr>
        <w:tc>
          <w:tcPr>
            <w:tcW w:w="709" w:type="dxa"/>
            <w:vMerge/>
          </w:tcPr>
          <w:p w14:paraId="24E0FDDA" w14:textId="77777777" w:rsidR="00FB0294" w:rsidRPr="00AA7B5C" w:rsidRDefault="00FB0294" w:rsidP="008B661C">
            <w:pPr>
              <w:rPr>
                <w:rFonts w:ascii="Times New Roman"/>
                <w:sz w:val="28"/>
                <w:szCs w:val="28"/>
              </w:rPr>
            </w:pPr>
          </w:p>
        </w:tc>
        <w:tc>
          <w:tcPr>
            <w:tcW w:w="5245" w:type="dxa"/>
            <w:vAlign w:val="center"/>
          </w:tcPr>
          <w:p w14:paraId="66775588" w14:textId="77777777" w:rsidR="00FB0294" w:rsidRPr="00AA7B5C" w:rsidRDefault="00FB0294" w:rsidP="008B661C">
            <w:pPr>
              <w:rPr>
                <w:rFonts w:hAnsi="標楷體"/>
                <w:sz w:val="28"/>
                <w:szCs w:val="28"/>
              </w:rPr>
            </w:pPr>
            <w:r w:rsidRPr="00AA7B5C">
              <w:rPr>
                <w:rFonts w:hAnsi="標楷體"/>
                <w:sz w:val="28"/>
                <w:szCs w:val="28"/>
              </w:rPr>
              <w:t>包裝及盛裝飲用水製造業稽查專案</w:t>
            </w:r>
          </w:p>
        </w:tc>
        <w:tc>
          <w:tcPr>
            <w:tcW w:w="1470" w:type="dxa"/>
            <w:vAlign w:val="center"/>
          </w:tcPr>
          <w:p w14:paraId="0B69F77A" w14:textId="77777777" w:rsidR="00FB0294" w:rsidRPr="00AA7B5C" w:rsidRDefault="00FB0294" w:rsidP="00723D73">
            <w:pPr>
              <w:jc w:val="right"/>
              <w:rPr>
                <w:rFonts w:hAnsi="標楷體"/>
                <w:sz w:val="28"/>
                <w:szCs w:val="28"/>
              </w:rPr>
            </w:pPr>
            <w:r w:rsidRPr="00AA7B5C">
              <w:rPr>
                <w:rFonts w:hAnsi="標楷體"/>
                <w:sz w:val="28"/>
                <w:szCs w:val="28"/>
              </w:rPr>
              <w:t>11</w:t>
            </w:r>
          </w:p>
        </w:tc>
      </w:tr>
      <w:tr w:rsidR="00AA7B5C" w:rsidRPr="00AA7B5C" w14:paraId="2B6CED37" w14:textId="77777777" w:rsidTr="00443521">
        <w:trPr>
          <w:trHeight w:val="143"/>
        </w:trPr>
        <w:tc>
          <w:tcPr>
            <w:tcW w:w="709" w:type="dxa"/>
            <w:vMerge/>
          </w:tcPr>
          <w:p w14:paraId="560FA4B1" w14:textId="77777777" w:rsidR="00FB0294" w:rsidRPr="00AA7B5C" w:rsidRDefault="00FB0294" w:rsidP="008B661C">
            <w:pPr>
              <w:rPr>
                <w:rFonts w:ascii="Times New Roman"/>
                <w:sz w:val="28"/>
                <w:szCs w:val="28"/>
              </w:rPr>
            </w:pPr>
          </w:p>
        </w:tc>
        <w:tc>
          <w:tcPr>
            <w:tcW w:w="5245" w:type="dxa"/>
            <w:vAlign w:val="center"/>
          </w:tcPr>
          <w:p w14:paraId="312DF929" w14:textId="77777777" w:rsidR="00FB0294" w:rsidRPr="00AA7B5C" w:rsidRDefault="00FB0294" w:rsidP="008B661C">
            <w:pPr>
              <w:rPr>
                <w:rFonts w:ascii="Times New Roman"/>
                <w:sz w:val="28"/>
                <w:szCs w:val="28"/>
              </w:rPr>
            </w:pPr>
            <w:r w:rsidRPr="00AA7B5C">
              <w:rPr>
                <w:rFonts w:ascii="Times New Roman"/>
                <w:sz w:val="28"/>
                <w:szCs w:val="28"/>
              </w:rPr>
              <w:t>益</w:t>
            </w:r>
            <w:proofErr w:type="gramStart"/>
            <w:r w:rsidRPr="00AA7B5C">
              <w:rPr>
                <w:rFonts w:ascii="Times New Roman"/>
                <w:sz w:val="28"/>
                <w:szCs w:val="28"/>
              </w:rPr>
              <w:t>生菌及藻類</w:t>
            </w:r>
            <w:proofErr w:type="gramEnd"/>
            <w:r w:rsidRPr="00AA7B5C">
              <w:rPr>
                <w:rFonts w:ascii="Times New Roman"/>
                <w:sz w:val="28"/>
                <w:szCs w:val="28"/>
              </w:rPr>
              <w:t>等微生物來源食品製造業者稽查專案</w:t>
            </w:r>
          </w:p>
        </w:tc>
        <w:tc>
          <w:tcPr>
            <w:tcW w:w="1470" w:type="dxa"/>
            <w:vAlign w:val="center"/>
          </w:tcPr>
          <w:p w14:paraId="79741DE3" w14:textId="77777777" w:rsidR="00FB0294" w:rsidRPr="00AA7B5C" w:rsidRDefault="00FB0294" w:rsidP="00723D73">
            <w:pPr>
              <w:jc w:val="right"/>
              <w:rPr>
                <w:rFonts w:hAnsi="標楷體"/>
                <w:sz w:val="28"/>
                <w:szCs w:val="28"/>
              </w:rPr>
            </w:pPr>
            <w:r w:rsidRPr="00AA7B5C">
              <w:rPr>
                <w:rFonts w:hAnsi="標楷體"/>
                <w:sz w:val="28"/>
                <w:szCs w:val="28"/>
              </w:rPr>
              <w:t>27</w:t>
            </w:r>
          </w:p>
        </w:tc>
      </w:tr>
    </w:tbl>
    <w:p w14:paraId="7CBD43C3" w14:textId="68E912E0" w:rsidR="002135DC" w:rsidRPr="00AA7B5C" w:rsidRDefault="00FB0294" w:rsidP="005D39B2">
      <w:pPr>
        <w:pStyle w:val="4"/>
        <w:numPr>
          <w:ilvl w:val="0"/>
          <w:numId w:val="0"/>
        </w:numPr>
        <w:spacing w:line="360" w:lineRule="exact"/>
        <w:ind w:left="351" w:firstLine="1067"/>
        <w:rPr>
          <w:sz w:val="24"/>
          <w:szCs w:val="24"/>
        </w:rPr>
      </w:pPr>
      <w:r w:rsidRPr="00AA7B5C">
        <w:rPr>
          <w:rFonts w:hint="eastAsia"/>
          <w:sz w:val="24"/>
          <w:szCs w:val="24"/>
        </w:rPr>
        <w:t>(資料來源：</w:t>
      </w:r>
      <w:proofErr w:type="gramStart"/>
      <w:r w:rsidRPr="00AA7B5C">
        <w:rPr>
          <w:rFonts w:hint="eastAsia"/>
          <w:sz w:val="24"/>
          <w:szCs w:val="24"/>
        </w:rPr>
        <w:t>食藥署</w:t>
      </w:r>
      <w:proofErr w:type="gramEnd"/>
      <w:r w:rsidRPr="00AA7B5C">
        <w:rPr>
          <w:rFonts w:hint="eastAsia"/>
          <w:sz w:val="24"/>
          <w:szCs w:val="24"/>
        </w:rPr>
        <w:t>)</w:t>
      </w:r>
    </w:p>
    <w:p w14:paraId="0C86FA30" w14:textId="77777777" w:rsidR="00214FEB" w:rsidRPr="00AA7B5C" w:rsidRDefault="00214FEB" w:rsidP="00310C5C">
      <w:pPr>
        <w:pStyle w:val="2"/>
        <w:numPr>
          <w:ilvl w:val="0"/>
          <w:numId w:val="0"/>
        </w:numPr>
        <w:ind w:left="1021"/>
      </w:pPr>
    </w:p>
    <w:p w14:paraId="4FAAE7D8" w14:textId="1D536D9D" w:rsidR="00824EF1" w:rsidRPr="00AA7B5C" w:rsidRDefault="003B647E" w:rsidP="00824EF1">
      <w:pPr>
        <w:pStyle w:val="3"/>
      </w:pPr>
      <w:r w:rsidRPr="00AA7B5C">
        <w:rPr>
          <w:rFonts w:hint="eastAsia"/>
        </w:rPr>
        <w:t>據上，</w:t>
      </w:r>
      <w:r w:rsidR="00F8696A">
        <w:rPr>
          <w:rFonts w:hint="eastAsia"/>
        </w:rPr>
        <w:t>百○</w:t>
      </w:r>
      <w:r w:rsidR="00824EF1" w:rsidRPr="00AA7B5C">
        <w:rPr>
          <w:rFonts w:hint="eastAsia"/>
        </w:rPr>
        <w:t>公司於102年11月8日即取得公司登記，</w:t>
      </w:r>
      <w:proofErr w:type="gramStart"/>
      <w:r w:rsidR="00824EF1" w:rsidRPr="00AA7B5C">
        <w:rPr>
          <w:rFonts w:hint="eastAsia"/>
        </w:rPr>
        <w:t>惟食藥署</w:t>
      </w:r>
      <w:proofErr w:type="gramEnd"/>
      <w:r w:rsidR="00824EF1" w:rsidRPr="00AA7B5C">
        <w:rPr>
          <w:rFonts w:hint="eastAsia"/>
        </w:rPr>
        <w:t>及屏東衛生局卻遲至本案發生，始發現該公司未依法辦理食品業者登錄；</w:t>
      </w:r>
      <w:proofErr w:type="gramStart"/>
      <w:r w:rsidR="00824EF1" w:rsidRPr="00AA7B5C">
        <w:rPr>
          <w:rFonts w:hint="eastAsia"/>
        </w:rPr>
        <w:t>另食藥署</w:t>
      </w:r>
      <w:proofErr w:type="gramEnd"/>
      <w:r w:rsidR="00824EF1" w:rsidRPr="00AA7B5C">
        <w:rPr>
          <w:rFonts w:hint="eastAsia"/>
        </w:rPr>
        <w:t>雖每年辦理稽查專案，然各項專案係以產業(品)類別為對象，</w:t>
      </w:r>
      <w:proofErr w:type="gramStart"/>
      <w:r w:rsidR="00824EF1" w:rsidRPr="00AA7B5C">
        <w:rPr>
          <w:rFonts w:hint="eastAsia"/>
        </w:rPr>
        <w:t>且倘業者</w:t>
      </w:r>
      <w:proofErr w:type="gramEnd"/>
      <w:r w:rsidR="00824EF1" w:rsidRPr="00AA7B5C">
        <w:rPr>
          <w:rFonts w:hint="eastAsia"/>
        </w:rPr>
        <w:t>未依規定辦理食品業者登錄，自不在稽核名單中，故該署各項年度稽查專案，難以發掘未依規定辦理食品業者登錄之違法情事，肇生食安管理漏洞，亟待檢討改善。</w:t>
      </w:r>
    </w:p>
    <w:p w14:paraId="1B5EFDC2" w14:textId="77777777" w:rsidR="00443521" w:rsidRPr="00AA7B5C" w:rsidRDefault="00443521" w:rsidP="00443521">
      <w:pPr>
        <w:pStyle w:val="3"/>
        <w:numPr>
          <w:ilvl w:val="0"/>
          <w:numId w:val="0"/>
        </w:numPr>
        <w:ind w:left="1361"/>
      </w:pPr>
    </w:p>
    <w:p w14:paraId="49895279" w14:textId="0A000457" w:rsidR="00310C5C" w:rsidRPr="00AA7B5C" w:rsidRDefault="00830EFB" w:rsidP="00310C5C">
      <w:pPr>
        <w:pStyle w:val="2"/>
        <w:rPr>
          <w:b/>
          <w:bCs w:val="0"/>
        </w:rPr>
      </w:pPr>
      <w:r w:rsidRPr="00AA7B5C">
        <w:rPr>
          <w:rFonts w:hint="eastAsia"/>
          <w:b/>
          <w:bCs w:val="0"/>
        </w:rPr>
        <w:t>本案</w:t>
      </w:r>
      <w:r w:rsidR="00F8696A">
        <w:rPr>
          <w:rFonts w:hint="eastAsia"/>
          <w:b/>
          <w:bCs w:val="0"/>
        </w:rPr>
        <w:t>百○</w:t>
      </w:r>
      <w:r w:rsidRPr="00AA7B5C">
        <w:rPr>
          <w:rFonts w:hint="eastAsia"/>
          <w:b/>
          <w:bCs w:val="0"/>
        </w:rPr>
        <w:t>公司違法進行豬</w:t>
      </w:r>
      <w:r w:rsidR="005B53F8" w:rsidRPr="00AA7B5C">
        <w:rPr>
          <w:rFonts w:hint="eastAsia"/>
          <w:b/>
          <w:bCs w:val="0"/>
        </w:rPr>
        <w:t>腸</w:t>
      </w:r>
      <w:r w:rsidRPr="00AA7B5C">
        <w:rPr>
          <w:rFonts w:hint="eastAsia"/>
          <w:b/>
          <w:bCs w:val="0"/>
        </w:rPr>
        <w:t>清洗作業之場</w:t>
      </w:r>
      <w:r w:rsidR="009E2C54" w:rsidRPr="00AA7B5C">
        <w:rPr>
          <w:rFonts w:hint="eastAsia"/>
          <w:b/>
          <w:bCs w:val="0"/>
        </w:rPr>
        <w:t>所</w:t>
      </w:r>
      <w:r w:rsidRPr="00AA7B5C">
        <w:rPr>
          <w:rFonts w:hint="eastAsia"/>
          <w:b/>
          <w:bCs w:val="0"/>
        </w:rPr>
        <w:t>，</w:t>
      </w:r>
      <w:r w:rsidR="008D01E4">
        <w:rPr>
          <w:rFonts w:hint="eastAsia"/>
          <w:b/>
          <w:bCs w:val="0"/>
        </w:rPr>
        <w:t>係</w:t>
      </w:r>
      <w:r w:rsidR="009E2C54" w:rsidRPr="00AA7B5C">
        <w:rPr>
          <w:rFonts w:hint="eastAsia"/>
          <w:b/>
          <w:bCs w:val="0"/>
        </w:rPr>
        <w:t>以貨櫃改裝，</w:t>
      </w:r>
      <w:r w:rsidRPr="00AA7B5C">
        <w:rPr>
          <w:rFonts w:hint="eastAsia"/>
          <w:b/>
          <w:bCs w:val="0"/>
        </w:rPr>
        <w:t>位於</w:t>
      </w:r>
      <w:r w:rsidR="00F8696A">
        <w:rPr>
          <w:rFonts w:hint="eastAsia"/>
          <w:b/>
          <w:bCs w:val="0"/>
        </w:rPr>
        <w:t>欣○</w:t>
      </w:r>
      <w:r w:rsidRPr="00AA7B5C">
        <w:rPr>
          <w:rFonts w:hint="eastAsia"/>
          <w:b/>
          <w:bCs w:val="0"/>
        </w:rPr>
        <w:t>公司</w:t>
      </w:r>
      <w:r w:rsidR="009E2C54" w:rsidRPr="00AA7B5C">
        <w:rPr>
          <w:rFonts w:hint="eastAsia"/>
          <w:b/>
          <w:bCs w:val="0"/>
        </w:rPr>
        <w:t>廠區圍牆</w:t>
      </w:r>
      <w:r w:rsidRPr="00AA7B5C">
        <w:rPr>
          <w:rFonts w:hint="eastAsia"/>
          <w:b/>
          <w:bCs w:val="0"/>
        </w:rPr>
        <w:t>內</w:t>
      </w:r>
      <w:r w:rsidR="009E2C54" w:rsidRPr="00AA7B5C">
        <w:rPr>
          <w:rFonts w:hint="eastAsia"/>
          <w:b/>
          <w:bCs w:val="0"/>
        </w:rPr>
        <w:t>，卻在</w:t>
      </w:r>
      <w:r w:rsidR="00F23E80">
        <w:rPr>
          <w:rFonts w:hint="eastAsia"/>
          <w:b/>
          <w:bCs w:val="0"/>
        </w:rPr>
        <w:t>該公司附設的</w:t>
      </w:r>
      <w:r w:rsidRPr="00AA7B5C">
        <w:rPr>
          <w:rFonts w:hint="eastAsia"/>
          <w:b/>
          <w:bCs w:val="0"/>
        </w:rPr>
        <w:t>屠宰場</w:t>
      </w:r>
      <w:r w:rsidR="009E2C54" w:rsidRPr="00AA7B5C">
        <w:rPr>
          <w:rFonts w:hint="eastAsia"/>
          <w:b/>
          <w:bCs w:val="0"/>
        </w:rPr>
        <w:t>之</w:t>
      </w:r>
      <w:r w:rsidRPr="00AA7B5C">
        <w:rPr>
          <w:rFonts w:hint="eastAsia"/>
          <w:b/>
          <w:bCs w:val="0"/>
        </w:rPr>
        <w:t>外，農業部及</w:t>
      </w:r>
      <w:proofErr w:type="gramStart"/>
      <w:r w:rsidRPr="00AA7B5C">
        <w:rPr>
          <w:rFonts w:hint="eastAsia"/>
          <w:b/>
          <w:bCs w:val="0"/>
        </w:rPr>
        <w:t>食藥署均</w:t>
      </w:r>
      <w:proofErr w:type="gramEnd"/>
      <w:r w:rsidRPr="00AA7B5C">
        <w:rPr>
          <w:rFonts w:hint="eastAsia"/>
          <w:b/>
          <w:bCs w:val="0"/>
        </w:rPr>
        <w:t>認為非屬</w:t>
      </w:r>
      <w:proofErr w:type="gramStart"/>
      <w:r w:rsidRPr="00AA7B5C">
        <w:rPr>
          <w:rFonts w:hint="eastAsia"/>
          <w:b/>
          <w:bCs w:val="0"/>
        </w:rPr>
        <w:t>法定轄</w:t>
      </w:r>
      <w:proofErr w:type="gramEnd"/>
      <w:r w:rsidRPr="00AA7B5C">
        <w:rPr>
          <w:rFonts w:hint="eastAsia"/>
          <w:b/>
          <w:bCs w:val="0"/>
        </w:rPr>
        <w:t>管範圍，農業部甚於</w:t>
      </w:r>
      <w:r w:rsidR="005B53F8" w:rsidRPr="00AA7B5C">
        <w:rPr>
          <w:rFonts w:hint="eastAsia"/>
          <w:b/>
          <w:bCs w:val="0"/>
        </w:rPr>
        <w:t>獲悉</w:t>
      </w:r>
      <w:r w:rsidRPr="00AA7B5C">
        <w:rPr>
          <w:rFonts w:hint="eastAsia"/>
          <w:b/>
          <w:bCs w:val="0"/>
        </w:rPr>
        <w:t>本案檢舉後，仍於114年9月16日核定通過該屠宰場</w:t>
      </w:r>
      <w:r w:rsidR="002F1DF7" w:rsidRPr="00AA7B5C">
        <w:rPr>
          <w:rFonts w:hint="eastAsia"/>
          <w:b/>
          <w:bCs w:val="0"/>
        </w:rPr>
        <w:t>衛生安全管制系統</w:t>
      </w:r>
      <w:r w:rsidRPr="00AA7B5C">
        <w:rPr>
          <w:rFonts w:hint="eastAsia"/>
          <w:b/>
          <w:bCs w:val="0"/>
        </w:rPr>
        <w:t>驗證證明書，</w:t>
      </w:r>
      <w:r w:rsidR="00F23E80">
        <w:rPr>
          <w:rFonts w:hint="eastAsia"/>
          <w:b/>
          <w:bCs w:val="0"/>
        </w:rPr>
        <w:t>該部</w:t>
      </w:r>
      <w:r w:rsidRPr="00AA7B5C">
        <w:rPr>
          <w:rFonts w:hint="eastAsia"/>
          <w:b/>
          <w:bCs w:val="0"/>
        </w:rPr>
        <w:t>例行年度實地稽查及114年8月4日之驗證查驗，均未曾警覺該屠宰場旁設置貨櫃之原因及用途</w:t>
      </w:r>
      <w:r w:rsidR="005B53F8" w:rsidRPr="00AA7B5C">
        <w:rPr>
          <w:rFonts w:hint="eastAsia"/>
          <w:b/>
          <w:bCs w:val="0"/>
        </w:rPr>
        <w:t>；</w:t>
      </w:r>
      <w:r w:rsidRPr="00AA7B5C">
        <w:rPr>
          <w:rFonts w:hint="eastAsia"/>
          <w:b/>
          <w:bCs w:val="0"/>
        </w:rPr>
        <w:t>另屏東縣政府農業處及該府衛生局亦未能主動察覺，</w:t>
      </w:r>
      <w:proofErr w:type="gramStart"/>
      <w:r w:rsidRPr="00AA7B5C">
        <w:rPr>
          <w:rFonts w:hint="eastAsia"/>
          <w:b/>
          <w:bCs w:val="0"/>
        </w:rPr>
        <w:t>行事均有欠</w:t>
      </w:r>
      <w:proofErr w:type="gramEnd"/>
      <w:r w:rsidRPr="00AA7B5C">
        <w:rPr>
          <w:rFonts w:hint="eastAsia"/>
          <w:b/>
          <w:bCs w:val="0"/>
        </w:rPr>
        <w:t>積極，益見屠宰作業範圍及食品加工場域之模糊界線處，衍生「三不管地帶」之食安漏洞，有待行政院正視並建立管理機制，</w:t>
      </w:r>
      <w:proofErr w:type="gramStart"/>
      <w:r w:rsidRPr="00AA7B5C">
        <w:rPr>
          <w:rFonts w:hint="eastAsia"/>
          <w:b/>
          <w:bCs w:val="0"/>
        </w:rPr>
        <w:t>避免類案發生</w:t>
      </w:r>
      <w:proofErr w:type="gramEnd"/>
      <w:r w:rsidRPr="00AA7B5C">
        <w:rPr>
          <w:rFonts w:hint="eastAsia"/>
          <w:b/>
          <w:bCs w:val="0"/>
        </w:rPr>
        <w:t>。</w:t>
      </w:r>
    </w:p>
    <w:p w14:paraId="342DD515" w14:textId="6E63FDFF" w:rsidR="00310C5C" w:rsidRPr="00AA7B5C" w:rsidRDefault="00A20C3E" w:rsidP="00AD3A54">
      <w:pPr>
        <w:pStyle w:val="3"/>
      </w:pPr>
      <w:r w:rsidRPr="00AA7B5C">
        <w:rPr>
          <w:rFonts w:hint="eastAsia"/>
        </w:rPr>
        <w:t>按畜牧法</w:t>
      </w:r>
      <w:r w:rsidR="00AD3A54" w:rsidRPr="00AA7B5C">
        <w:rPr>
          <w:rFonts w:hint="eastAsia"/>
        </w:rPr>
        <w:t>第2條及第29條分別規定：「本法所稱主管機關：在中央為行政院農業委員會；在直轄市為直轄市政府；在縣（市）為縣（市）政府。」、</w:t>
      </w:r>
      <w:r w:rsidRPr="00AA7B5C">
        <w:rPr>
          <w:rFonts w:hint="eastAsia"/>
        </w:rPr>
        <w:t>「(第1項)屠宰供食用之豬、牛、</w:t>
      </w:r>
      <w:proofErr w:type="gramStart"/>
      <w:r w:rsidRPr="00AA7B5C">
        <w:rPr>
          <w:rFonts w:hint="eastAsia"/>
        </w:rPr>
        <w:t>羊或其他</w:t>
      </w:r>
      <w:proofErr w:type="gramEnd"/>
      <w:r w:rsidRPr="00AA7B5C">
        <w:rPr>
          <w:rFonts w:hint="eastAsia"/>
        </w:rPr>
        <w:t>經中央主管機關指定之家畜、家禽，應於屠宰場為之…</w:t>
      </w:r>
      <w:proofErr w:type="gramStart"/>
      <w:r w:rsidRPr="00AA7B5C">
        <w:rPr>
          <w:rFonts w:hint="eastAsia"/>
        </w:rPr>
        <w:t>…</w:t>
      </w:r>
      <w:proofErr w:type="gramEnd"/>
      <w:r w:rsidRPr="00AA7B5C">
        <w:rPr>
          <w:rFonts w:hint="eastAsia"/>
        </w:rPr>
        <w:t>(第2項)前項屠宰應申請中央主管機關派員執行屠宰衛生檢查…</w:t>
      </w:r>
      <w:proofErr w:type="gramStart"/>
      <w:r w:rsidRPr="00AA7B5C">
        <w:rPr>
          <w:rFonts w:hint="eastAsia"/>
        </w:rPr>
        <w:t>…</w:t>
      </w:r>
      <w:proofErr w:type="gramEnd"/>
      <w:r w:rsidRPr="00AA7B5C">
        <w:rPr>
          <w:rFonts w:hint="eastAsia"/>
        </w:rPr>
        <w:t>。」</w:t>
      </w:r>
      <w:r w:rsidR="00AD3A54" w:rsidRPr="00AA7B5C">
        <w:rPr>
          <w:rFonts w:hint="eastAsia"/>
        </w:rPr>
        <w:t>另</w:t>
      </w:r>
      <w:r w:rsidRPr="00AA7B5C">
        <w:rPr>
          <w:rFonts w:hint="eastAsia"/>
        </w:rPr>
        <w:t>按</w:t>
      </w:r>
      <w:r w:rsidR="007F172E" w:rsidRPr="00AA7B5C">
        <w:rPr>
          <w:rFonts w:hint="eastAsia"/>
        </w:rPr>
        <w:t>《食安法》</w:t>
      </w:r>
      <w:r w:rsidR="00AD3A54" w:rsidRPr="00AA7B5C">
        <w:rPr>
          <w:rFonts w:hint="eastAsia"/>
        </w:rPr>
        <w:t>第2條及</w:t>
      </w:r>
      <w:r w:rsidRPr="00AA7B5C">
        <w:rPr>
          <w:rFonts w:hint="eastAsia"/>
        </w:rPr>
        <w:t>第20條</w:t>
      </w:r>
      <w:r w:rsidR="00AD3A54" w:rsidRPr="00AA7B5C">
        <w:rPr>
          <w:rFonts w:hint="eastAsia"/>
        </w:rPr>
        <w:t>分別</w:t>
      </w:r>
      <w:r w:rsidRPr="00AA7B5C">
        <w:rPr>
          <w:rFonts w:hint="eastAsia"/>
        </w:rPr>
        <w:t>規定：</w:t>
      </w:r>
      <w:r w:rsidR="00AD3A54" w:rsidRPr="00AA7B5C">
        <w:rPr>
          <w:rFonts w:hint="eastAsia"/>
        </w:rPr>
        <w:t>「本法所稱主管機關：在中央為衛生福利主管機關；在直轄市為直轄市政府；在縣（市）為縣（市）</w:t>
      </w:r>
      <w:r w:rsidR="00AD3A54" w:rsidRPr="00AA7B5C">
        <w:rPr>
          <w:rFonts w:hint="eastAsia"/>
        </w:rPr>
        <w:lastRenderedPageBreak/>
        <w:t>政府。」、</w:t>
      </w:r>
      <w:r w:rsidRPr="00AA7B5C">
        <w:rPr>
          <w:rFonts w:hint="eastAsia"/>
        </w:rPr>
        <w:t>「(第1項)</w:t>
      </w:r>
      <w:proofErr w:type="gramStart"/>
      <w:r w:rsidRPr="00AA7B5C">
        <w:rPr>
          <w:rFonts w:hint="eastAsia"/>
        </w:rPr>
        <w:t>屠宰場內畜禽</w:t>
      </w:r>
      <w:proofErr w:type="gramEnd"/>
      <w:r w:rsidRPr="00AA7B5C">
        <w:rPr>
          <w:rFonts w:hint="eastAsia"/>
        </w:rPr>
        <w:t>屠宰及分切之衛生查核，由農業主管機關依相關法規之規定辦理。(第2項)運送過程之屠體、內臟及其</w:t>
      </w:r>
      <w:proofErr w:type="gramStart"/>
      <w:r w:rsidRPr="00AA7B5C">
        <w:rPr>
          <w:rFonts w:hint="eastAsia"/>
        </w:rPr>
        <w:t>分切物於</w:t>
      </w:r>
      <w:proofErr w:type="gramEnd"/>
      <w:r w:rsidRPr="00AA7B5C">
        <w:rPr>
          <w:rFonts w:hint="eastAsia"/>
        </w:rPr>
        <w:t>交付食品業者後之衛生查核，由衛生主管機關為之。」</w:t>
      </w:r>
      <w:r w:rsidR="00AD3A54" w:rsidRPr="00AA7B5C">
        <w:rPr>
          <w:rFonts w:hint="eastAsia"/>
        </w:rPr>
        <w:t>依此，</w:t>
      </w:r>
      <w:proofErr w:type="gramStart"/>
      <w:r w:rsidR="00AD3A54" w:rsidRPr="00AA7B5C">
        <w:t>屠宰場內畜禽</w:t>
      </w:r>
      <w:proofErr w:type="gramEnd"/>
      <w:r w:rsidR="00AD3A54" w:rsidRPr="00AA7B5C">
        <w:t>屠宰及分切之衛生查核</w:t>
      </w:r>
      <w:r w:rsidR="00AD3A54" w:rsidRPr="00AA7B5C">
        <w:rPr>
          <w:rFonts w:hint="eastAsia"/>
        </w:rPr>
        <w:t>作業，</w:t>
      </w:r>
      <w:r w:rsidR="00AD3A54" w:rsidRPr="00AA7B5C">
        <w:t>由農</w:t>
      </w:r>
      <w:r w:rsidR="005B53F8" w:rsidRPr="00AA7B5C">
        <w:rPr>
          <w:rFonts w:hint="eastAsia"/>
        </w:rPr>
        <w:t>政</w:t>
      </w:r>
      <w:r w:rsidR="00AD3A54" w:rsidRPr="00AA7B5C">
        <w:t>主管機關辦理；</w:t>
      </w:r>
      <w:r w:rsidR="00AD3A54" w:rsidRPr="00AA7B5C">
        <w:rPr>
          <w:rFonts w:hint="eastAsia"/>
        </w:rPr>
        <w:t>屠體</w:t>
      </w:r>
      <w:r w:rsidR="00AD3A54" w:rsidRPr="00AA7B5C">
        <w:t>交付食品業者後</w:t>
      </w:r>
      <w:r w:rsidR="00AD3A54" w:rsidRPr="00AA7B5C">
        <w:rPr>
          <w:rFonts w:hint="eastAsia"/>
        </w:rPr>
        <w:t>之安全</w:t>
      </w:r>
      <w:r w:rsidR="00AD3A54" w:rsidRPr="00AA7B5C">
        <w:t>衛生查核</w:t>
      </w:r>
      <w:r w:rsidR="00AD3A54" w:rsidRPr="00AA7B5C">
        <w:rPr>
          <w:rFonts w:hint="eastAsia"/>
        </w:rPr>
        <w:t>，</w:t>
      </w:r>
      <w:r w:rsidR="00AD3A54" w:rsidRPr="00AA7B5C">
        <w:t>則</w:t>
      </w:r>
      <w:r w:rsidR="005D39B2" w:rsidRPr="00AA7B5C">
        <w:rPr>
          <w:rFonts w:hint="eastAsia"/>
        </w:rPr>
        <w:t>屬</w:t>
      </w:r>
      <w:r w:rsidR="00AD3A54" w:rsidRPr="00AA7B5C">
        <w:t>衛生主管機關</w:t>
      </w:r>
      <w:r w:rsidR="005D39B2" w:rsidRPr="00AA7B5C">
        <w:rPr>
          <w:rFonts w:hint="eastAsia"/>
        </w:rPr>
        <w:t>權責</w:t>
      </w:r>
      <w:r w:rsidR="00AD3A54" w:rsidRPr="00AA7B5C">
        <w:rPr>
          <w:rFonts w:hint="eastAsia"/>
        </w:rPr>
        <w:t>。</w:t>
      </w:r>
    </w:p>
    <w:p w14:paraId="0EA77A83" w14:textId="38738C1C" w:rsidR="00B508B1" w:rsidRPr="00AA7B5C" w:rsidRDefault="00AD3A54" w:rsidP="00B508B1">
      <w:pPr>
        <w:pStyle w:val="3"/>
      </w:pPr>
      <w:proofErr w:type="gramStart"/>
      <w:r w:rsidRPr="00AA7B5C">
        <w:rPr>
          <w:rFonts w:hint="eastAsia"/>
        </w:rPr>
        <w:t>查</w:t>
      </w:r>
      <w:r w:rsidR="00F8696A">
        <w:rPr>
          <w:rFonts w:hint="eastAsia"/>
        </w:rPr>
        <w:t>欣</w:t>
      </w:r>
      <w:proofErr w:type="gramEnd"/>
      <w:r w:rsidR="00F8696A">
        <w:rPr>
          <w:rFonts w:hint="eastAsia"/>
        </w:rPr>
        <w:t>○</w:t>
      </w:r>
      <w:r w:rsidR="00B508B1" w:rsidRPr="00AA7B5C">
        <w:rPr>
          <w:rFonts w:hint="eastAsia"/>
        </w:rPr>
        <w:t>公司</w:t>
      </w:r>
      <w:r w:rsidR="00C43C52" w:rsidRPr="00AA7B5C">
        <w:rPr>
          <w:rFonts w:hint="eastAsia"/>
        </w:rPr>
        <w:t>從事</w:t>
      </w:r>
      <w:r w:rsidR="00B508B1" w:rsidRPr="00AA7B5C">
        <w:rPr>
          <w:rFonts w:hint="eastAsia"/>
        </w:rPr>
        <w:t>肉類</w:t>
      </w:r>
      <w:r w:rsidR="00C43C52" w:rsidRPr="00AA7B5C">
        <w:rPr>
          <w:rFonts w:hint="eastAsia"/>
        </w:rPr>
        <w:t>加工業，該公司</w:t>
      </w:r>
      <w:r w:rsidR="00B508B1" w:rsidRPr="00AA7B5C">
        <w:rPr>
          <w:rFonts w:hint="eastAsia"/>
        </w:rPr>
        <w:t>附設屠宰場，而</w:t>
      </w:r>
      <w:r w:rsidR="00F8696A">
        <w:rPr>
          <w:rFonts w:hint="eastAsia"/>
        </w:rPr>
        <w:t>百○</w:t>
      </w:r>
      <w:r w:rsidR="00B508B1" w:rsidRPr="00AA7B5C">
        <w:rPr>
          <w:rFonts w:hint="eastAsia"/>
        </w:rPr>
        <w:t>公司則</w:t>
      </w:r>
      <w:proofErr w:type="gramStart"/>
      <w:r w:rsidR="00B508B1" w:rsidRPr="00AA7B5C">
        <w:rPr>
          <w:rFonts w:hint="eastAsia"/>
        </w:rPr>
        <w:t>係於</w:t>
      </w:r>
      <w:r w:rsidR="00F8696A">
        <w:rPr>
          <w:rFonts w:hint="eastAsia"/>
        </w:rPr>
        <w:t>欣</w:t>
      </w:r>
      <w:proofErr w:type="gramEnd"/>
      <w:r w:rsidR="00F8696A">
        <w:rPr>
          <w:rFonts w:hint="eastAsia"/>
        </w:rPr>
        <w:t>○</w:t>
      </w:r>
      <w:r w:rsidR="00B508B1" w:rsidRPr="00AA7B5C">
        <w:rPr>
          <w:rFonts w:hint="eastAsia"/>
        </w:rPr>
        <w:t>公司</w:t>
      </w:r>
      <w:r w:rsidR="00F23E80">
        <w:rPr>
          <w:rFonts w:hint="eastAsia"/>
        </w:rPr>
        <w:t>廠區圍牆</w:t>
      </w:r>
      <w:r w:rsidR="00B508B1" w:rsidRPr="00AA7B5C">
        <w:rPr>
          <w:rFonts w:hint="eastAsia"/>
        </w:rPr>
        <w:t>內、</w:t>
      </w:r>
      <w:r w:rsidR="00F23E80">
        <w:rPr>
          <w:rFonts w:hint="eastAsia"/>
        </w:rPr>
        <w:t>附設的</w:t>
      </w:r>
      <w:r w:rsidR="00B508B1" w:rsidRPr="00AA7B5C">
        <w:rPr>
          <w:rFonts w:hint="eastAsia"/>
        </w:rPr>
        <w:t>屠宰場區外</w:t>
      </w:r>
      <w:r w:rsidR="00831966" w:rsidRPr="00AA7B5C">
        <w:rPr>
          <w:rFonts w:hint="eastAsia"/>
        </w:rPr>
        <w:t>(詳附圖2)</w:t>
      </w:r>
      <w:r w:rsidR="00B508B1" w:rsidRPr="00AA7B5C">
        <w:rPr>
          <w:rFonts w:hint="eastAsia"/>
        </w:rPr>
        <w:t>，設置4個貨櫃，並於其中1個貨櫃內進行豬腸</w:t>
      </w:r>
      <w:r w:rsidR="00C43C52" w:rsidRPr="00AA7B5C">
        <w:rPr>
          <w:rFonts w:hint="eastAsia"/>
        </w:rPr>
        <w:t>違法</w:t>
      </w:r>
      <w:r w:rsidR="00B508B1" w:rsidRPr="00AA7B5C">
        <w:rPr>
          <w:rFonts w:hint="eastAsia"/>
        </w:rPr>
        <w:t>清洗作業。</w:t>
      </w:r>
      <w:r w:rsidR="00651585" w:rsidRPr="00AA7B5C">
        <w:rPr>
          <w:rFonts w:hint="eastAsia"/>
        </w:rPr>
        <w:t>農業部</w:t>
      </w:r>
      <w:r w:rsidR="00214A99" w:rsidRPr="00AA7B5C">
        <w:rPr>
          <w:rFonts w:hint="eastAsia"/>
        </w:rPr>
        <w:t>及</w:t>
      </w:r>
      <w:proofErr w:type="gramStart"/>
      <w:r w:rsidR="00B508B1" w:rsidRPr="00AA7B5C">
        <w:rPr>
          <w:rFonts w:hint="eastAsia"/>
        </w:rPr>
        <w:t>食藥署</w:t>
      </w:r>
      <w:proofErr w:type="gramEnd"/>
      <w:r w:rsidR="00F22654" w:rsidRPr="00AA7B5C">
        <w:rPr>
          <w:rFonts w:hint="eastAsia"/>
        </w:rPr>
        <w:t>對於</w:t>
      </w:r>
      <w:r w:rsidR="00F8696A">
        <w:rPr>
          <w:rFonts w:hint="eastAsia"/>
        </w:rPr>
        <w:t>百○</w:t>
      </w:r>
      <w:r w:rsidR="00F22654" w:rsidRPr="00AA7B5C">
        <w:rPr>
          <w:rFonts w:hint="eastAsia"/>
        </w:rPr>
        <w:t>公司之查核管理權責</w:t>
      </w:r>
      <w:r w:rsidR="00C43C52" w:rsidRPr="00AA7B5C">
        <w:rPr>
          <w:rFonts w:hint="eastAsia"/>
        </w:rPr>
        <w:t>及稽查情形</w:t>
      </w:r>
      <w:r w:rsidR="00F22654" w:rsidRPr="00AA7B5C">
        <w:rPr>
          <w:rFonts w:hint="eastAsia"/>
        </w:rPr>
        <w:t>，</w:t>
      </w:r>
      <w:r w:rsidR="00D132AD" w:rsidRPr="00AA7B5C">
        <w:rPr>
          <w:rFonts w:hint="eastAsia"/>
        </w:rPr>
        <w:t>說明</w:t>
      </w:r>
      <w:r w:rsidR="00F22654" w:rsidRPr="00AA7B5C">
        <w:rPr>
          <w:rFonts w:hint="eastAsia"/>
        </w:rPr>
        <w:t>如下：</w:t>
      </w:r>
    </w:p>
    <w:p w14:paraId="1BCAA9E6" w14:textId="283BBEF9" w:rsidR="000F0266" w:rsidRPr="00AA7B5C" w:rsidRDefault="00651585" w:rsidP="00C978F8">
      <w:pPr>
        <w:pStyle w:val="4"/>
        <w:ind w:left="1560"/>
      </w:pPr>
      <w:r w:rsidRPr="00AA7B5C">
        <w:rPr>
          <w:rFonts w:hint="eastAsia"/>
        </w:rPr>
        <w:t>農業部</w:t>
      </w:r>
      <w:r w:rsidR="00F22654" w:rsidRPr="00AA7B5C">
        <w:rPr>
          <w:rFonts w:hint="eastAsia"/>
        </w:rPr>
        <w:t>：</w:t>
      </w:r>
    </w:p>
    <w:p w14:paraId="5E1A6B86" w14:textId="0A3BADDF" w:rsidR="00D132AD" w:rsidRPr="00AA7B5C" w:rsidRDefault="00F8696A" w:rsidP="002C4FD3">
      <w:pPr>
        <w:pStyle w:val="5"/>
      </w:pPr>
      <w:r>
        <w:rPr>
          <w:rFonts w:hint="eastAsia"/>
        </w:rPr>
        <w:t>欣○</w:t>
      </w:r>
      <w:r w:rsidR="00D132AD" w:rsidRPr="00AA7B5C">
        <w:rPr>
          <w:rFonts w:hint="eastAsia"/>
        </w:rPr>
        <w:t>公司為肉類加工食品工廠，廠內附設屠宰場，屠宰場範圍由農業部依</w:t>
      </w:r>
      <w:r w:rsidR="005B53F8" w:rsidRPr="00AA7B5C">
        <w:rPr>
          <w:rFonts w:hAnsi="標楷體" w:hint="eastAsia"/>
        </w:rPr>
        <w:t>《</w:t>
      </w:r>
      <w:r w:rsidR="005B53F8" w:rsidRPr="00AA7B5C">
        <w:rPr>
          <w:rFonts w:hint="eastAsia"/>
        </w:rPr>
        <w:t>畜牧法</w:t>
      </w:r>
      <w:r w:rsidR="005B53F8" w:rsidRPr="00AA7B5C">
        <w:rPr>
          <w:rFonts w:hAnsi="標楷體" w:hint="eastAsia"/>
        </w:rPr>
        <w:t>》</w:t>
      </w:r>
      <w:r w:rsidR="00D132AD" w:rsidRPr="00AA7B5C">
        <w:rPr>
          <w:rFonts w:hint="eastAsia"/>
        </w:rPr>
        <w:t>登記納管，</w:t>
      </w:r>
      <w:r w:rsidR="00547ECE" w:rsidRPr="00AA7B5C">
        <w:rPr>
          <w:rFonts w:hint="eastAsia"/>
        </w:rPr>
        <w:t>目前</w:t>
      </w:r>
      <w:r w:rsidR="00D132AD" w:rsidRPr="00AA7B5C">
        <w:rPr>
          <w:rFonts w:hint="eastAsia"/>
        </w:rPr>
        <w:t>由防檢署委託財團法人中央畜產會調派屠宰檢查人員執行屠宰衛生檢查，並由防檢署高雄分署辦理屠宰場設施設備檢查作業。111至114年9月</w:t>
      </w:r>
      <w:r w:rsidR="00D132AD" w:rsidRPr="00AA7B5C">
        <w:rPr>
          <w:rStyle w:val="aff2"/>
        </w:rPr>
        <w:footnoteReference w:id="11"/>
      </w:r>
      <w:r w:rsidR="00D132AD" w:rsidRPr="00AA7B5C">
        <w:rPr>
          <w:rFonts w:hint="eastAsia"/>
        </w:rPr>
        <w:t>屠宰場設施設備及屠宰作業檢查共計3次，結果均符合規定。</w:t>
      </w:r>
    </w:p>
    <w:p w14:paraId="1EE5D5C8" w14:textId="231FC5D8" w:rsidR="00D132AD" w:rsidRPr="00AA7B5C" w:rsidRDefault="00D132AD" w:rsidP="00D132AD">
      <w:pPr>
        <w:pStyle w:val="5"/>
      </w:pPr>
      <w:r w:rsidRPr="00AA7B5C">
        <w:rPr>
          <w:rFonts w:hint="eastAsia"/>
        </w:rPr>
        <w:t>有關屠宰場肉品衛生安全管制系統</w:t>
      </w:r>
      <w:r w:rsidRPr="00AA7B5C">
        <w:t>(HACCP)</w:t>
      </w:r>
      <w:r w:rsidR="00651585" w:rsidRPr="00AA7B5C">
        <w:rPr>
          <w:rFonts w:hint="eastAsia"/>
        </w:rPr>
        <w:t>：</w:t>
      </w:r>
    </w:p>
    <w:p w14:paraId="3C88525E" w14:textId="3247AB2B" w:rsidR="00E90C7B" w:rsidRPr="00AA7B5C" w:rsidRDefault="00E90C7B" w:rsidP="00547ECE">
      <w:pPr>
        <w:kinsoku/>
        <w:overflowPunct/>
        <w:adjustRightInd w:val="0"/>
        <w:ind w:leftChars="625" w:left="2126" w:firstLineChars="212" w:firstLine="721"/>
        <w:rPr>
          <w:rFonts w:hAnsi="Arial"/>
          <w:bCs/>
          <w:kern w:val="32"/>
          <w:szCs w:val="36"/>
        </w:rPr>
      </w:pPr>
      <w:r w:rsidRPr="00AA7B5C">
        <w:rPr>
          <w:rFonts w:hAnsi="Arial" w:hint="eastAsia"/>
          <w:bCs/>
          <w:kern w:val="32"/>
          <w:szCs w:val="36"/>
        </w:rPr>
        <w:t>據農業部查復，</w:t>
      </w:r>
      <w:r w:rsidR="00F8696A">
        <w:rPr>
          <w:rFonts w:hAnsi="Arial" w:hint="eastAsia"/>
          <w:bCs/>
          <w:kern w:val="32"/>
          <w:szCs w:val="36"/>
        </w:rPr>
        <w:t>百○</w:t>
      </w:r>
      <w:r w:rsidRPr="00AA7B5C">
        <w:rPr>
          <w:rFonts w:hAnsi="Arial" w:hint="eastAsia"/>
          <w:bCs/>
          <w:kern w:val="32"/>
          <w:szCs w:val="36"/>
        </w:rPr>
        <w:t>公司作業場所非屬屠宰場登記證書核定範圍，理由如下：</w:t>
      </w:r>
    </w:p>
    <w:p w14:paraId="29BFC537" w14:textId="71C11491" w:rsidR="00D132AD" w:rsidRPr="00AA7B5C" w:rsidRDefault="00E90C7B" w:rsidP="00547ECE">
      <w:pPr>
        <w:pStyle w:val="6"/>
      </w:pPr>
      <w:r w:rsidRPr="00AA7B5C">
        <w:rPr>
          <w:rFonts w:hint="eastAsia"/>
        </w:rPr>
        <w:t>依據《屠宰場肉品衛生安全管制系統實施及驗證作業要點》第</w:t>
      </w:r>
      <w:r w:rsidRPr="00AA7B5C">
        <w:t>3</w:t>
      </w:r>
      <w:r w:rsidRPr="00AA7B5C">
        <w:rPr>
          <w:rFonts w:hint="eastAsia"/>
        </w:rPr>
        <w:t>點第</w:t>
      </w:r>
      <w:r w:rsidRPr="00AA7B5C">
        <w:t>1</w:t>
      </w:r>
      <w:r w:rsidRPr="00AA7B5C">
        <w:rPr>
          <w:rFonts w:hint="eastAsia"/>
        </w:rPr>
        <w:t>款規定，屠宰場</w:t>
      </w:r>
      <w:r w:rsidR="00547ECE" w:rsidRPr="00AA7B5C">
        <w:rPr>
          <w:rFonts w:hint="eastAsia"/>
        </w:rPr>
        <w:t>衛生安全管制系統</w:t>
      </w:r>
      <w:r w:rsidRPr="00AA7B5C">
        <w:rPr>
          <w:rFonts w:hint="eastAsia"/>
        </w:rPr>
        <w:t>係以屠宰場全場為範圍進行系統性驗證。此全場範圍之定義，係依</w:t>
      </w:r>
      <w:r w:rsidR="00547ECE" w:rsidRPr="00AA7B5C">
        <w:rPr>
          <w:rFonts w:hint="eastAsia"/>
        </w:rPr>
        <w:t>《</w:t>
      </w:r>
      <w:r w:rsidRPr="00AA7B5C">
        <w:rPr>
          <w:rFonts w:hint="eastAsia"/>
        </w:rPr>
        <w:t>畜牧法</w:t>
      </w:r>
      <w:r w:rsidR="00547ECE" w:rsidRPr="00AA7B5C">
        <w:rPr>
          <w:rFonts w:hint="eastAsia"/>
        </w:rPr>
        <w:t>》</w:t>
      </w:r>
      <w:r w:rsidRPr="00AA7B5C">
        <w:rPr>
          <w:rFonts w:hint="eastAsia"/>
        </w:rPr>
        <w:t>第</w:t>
      </w:r>
      <w:r w:rsidRPr="00AA7B5C">
        <w:t>30</w:t>
      </w:r>
      <w:r w:rsidRPr="00AA7B5C">
        <w:rPr>
          <w:rFonts w:hint="eastAsia"/>
        </w:rPr>
        <w:t>條第</w:t>
      </w:r>
      <w:r w:rsidRPr="00AA7B5C">
        <w:t>1</w:t>
      </w:r>
      <w:r w:rsidRPr="00AA7B5C">
        <w:rPr>
          <w:rFonts w:hint="eastAsia"/>
        </w:rPr>
        <w:t>項，經農業部核發「屠宰場</w:t>
      </w:r>
      <w:r w:rsidRPr="00AA7B5C">
        <w:rPr>
          <w:rFonts w:hint="eastAsia"/>
        </w:rPr>
        <w:lastRenderedPageBreak/>
        <w:t>登記證書」核定範圍，包含屠宰作業區、雜碎處理洗滌區及檢查人員辦公室</w:t>
      </w:r>
      <w:r w:rsidRPr="00AA7B5C">
        <w:t>(</w:t>
      </w:r>
      <w:r w:rsidRPr="00AA7B5C">
        <w:rPr>
          <w:rFonts w:hint="eastAsia"/>
        </w:rPr>
        <w:t>詳附圖</w:t>
      </w:r>
      <w:r w:rsidR="00831966" w:rsidRPr="00AA7B5C">
        <w:rPr>
          <w:rFonts w:hint="eastAsia"/>
        </w:rPr>
        <w:t>2</w:t>
      </w:r>
      <w:r w:rsidR="009943DB" w:rsidRPr="00AA7B5C">
        <w:rPr>
          <w:rFonts w:hint="eastAsia"/>
        </w:rPr>
        <w:t>-1</w:t>
      </w:r>
      <w:r w:rsidRPr="00AA7B5C">
        <w:rPr>
          <w:rFonts w:hint="eastAsia"/>
        </w:rPr>
        <w:t>，綠色區域</w:t>
      </w:r>
      <w:r w:rsidRPr="00AA7B5C">
        <w:t>)</w:t>
      </w:r>
      <w:r w:rsidRPr="00AA7B5C">
        <w:rPr>
          <w:rFonts w:hint="eastAsia"/>
        </w:rPr>
        <w:t>。</w:t>
      </w:r>
    </w:p>
    <w:p w14:paraId="14E35580" w14:textId="00B6E7C1" w:rsidR="00E90C7B" w:rsidRPr="00AA7B5C" w:rsidRDefault="00F8696A" w:rsidP="00547ECE">
      <w:pPr>
        <w:pStyle w:val="6"/>
      </w:pPr>
      <w:r>
        <w:rPr>
          <w:rFonts w:hint="eastAsia"/>
        </w:rPr>
        <w:t>百○</w:t>
      </w:r>
      <w:r w:rsidR="00E90C7B" w:rsidRPr="00AA7B5C">
        <w:rPr>
          <w:rFonts w:hint="eastAsia"/>
          <w:spacing w:val="-2"/>
        </w:rPr>
        <w:t>公司</w:t>
      </w:r>
      <w:r w:rsidR="00651585" w:rsidRPr="00AA7B5C">
        <w:rPr>
          <w:rFonts w:hint="eastAsia"/>
          <w:spacing w:val="-2"/>
        </w:rPr>
        <w:t>進行</w:t>
      </w:r>
      <w:r w:rsidR="00E90C7B" w:rsidRPr="00AA7B5C">
        <w:rPr>
          <w:rFonts w:hint="eastAsia"/>
          <w:spacing w:val="-2"/>
        </w:rPr>
        <w:t>豬腸加工作業</w:t>
      </w:r>
      <w:r w:rsidR="00651585" w:rsidRPr="00AA7B5C">
        <w:rPr>
          <w:rFonts w:hint="eastAsia"/>
          <w:spacing w:val="-2"/>
        </w:rPr>
        <w:t>區域</w:t>
      </w:r>
      <w:r w:rsidR="00E90C7B" w:rsidRPr="00AA7B5C">
        <w:rPr>
          <w:rFonts w:hint="eastAsia"/>
          <w:spacing w:val="-2"/>
        </w:rPr>
        <w:t>，與農業部核定之屠宰作業區、雜碎處理洗滌區及檢查人員辦公室之位置並無重疊。</w:t>
      </w:r>
      <w:r>
        <w:rPr>
          <w:rFonts w:hint="eastAsia"/>
          <w:spacing w:val="-2"/>
        </w:rPr>
        <w:t>欣○</w:t>
      </w:r>
      <w:r w:rsidR="00E90C7B" w:rsidRPr="00AA7B5C">
        <w:rPr>
          <w:rFonts w:hint="eastAsia"/>
          <w:spacing w:val="-2"/>
        </w:rPr>
        <w:t>公司為肉類加工食品工廠，廠內附設屠宰場，就屠宰場範圍由農業部依畜牧法登記納管，因</w:t>
      </w:r>
      <w:r>
        <w:rPr>
          <w:rFonts w:hint="eastAsia"/>
          <w:spacing w:val="-2"/>
        </w:rPr>
        <w:t>百○</w:t>
      </w:r>
      <w:r w:rsidR="00E90C7B" w:rsidRPr="00AA7B5C">
        <w:rPr>
          <w:rFonts w:hint="eastAsia"/>
          <w:spacing w:val="-2"/>
        </w:rPr>
        <w:t>公司所在之空地</w:t>
      </w:r>
      <w:r w:rsidR="00651585" w:rsidRPr="00AA7B5C">
        <w:rPr>
          <w:rFonts w:hint="eastAsia"/>
          <w:spacing w:val="-2"/>
        </w:rPr>
        <w:t>，</w:t>
      </w:r>
      <w:r w:rsidR="00E90C7B" w:rsidRPr="00AA7B5C">
        <w:rPr>
          <w:rFonts w:hint="eastAsia"/>
          <w:spacing w:val="-2"/>
        </w:rPr>
        <w:t>非屬農業部核定屠宰場區，即非屬屠宰場</w:t>
      </w:r>
      <w:r w:rsidR="00547ECE" w:rsidRPr="00AA7B5C">
        <w:rPr>
          <w:rFonts w:hint="eastAsia"/>
          <w:spacing w:val="-2"/>
        </w:rPr>
        <w:t>衛生安全管制系統</w:t>
      </w:r>
      <w:r w:rsidR="00E90C7B" w:rsidRPr="00AA7B5C">
        <w:rPr>
          <w:rFonts w:hint="eastAsia"/>
          <w:spacing w:val="-2"/>
        </w:rPr>
        <w:t>驗證範圍。</w:t>
      </w:r>
    </w:p>
    <w:p w14:paraId="5EA1BF78" w14:textId="18C60BBD" w:rsidR="00E90C7B" w:rsidRPr="00AA7B5C" w:rsidRDefault="00F8696A" w:rsidP="00547ECE">
      <w:pPr>
        <w:pStyle w:val="6"/>
      </w:pPr>
      <w:bookmarkStart w:id="38" w:name="_Hlk233817471"/>
      <w:r>
        <w:rPr>
          <w:rFonts w:hint="eastAsia"/>
        </w:rPr>
        <w:t>欣○</w:t>
      </w:r>
      <w:r w:rsidR="00651585" w:rsidRPr="00AA7B5C">
        <w:rPr>
          <w:rFonts w:hint="eastAsia"/>
        </w:rPr>
        <w:t>公司於114年5月26日函送屠宰場</w:t>
      </w:r>
      <w:r w:rsidR="00547ECE" w:rsidRPr="00AA7B5C">
        <w:rPr>
          <w:rFonts w:hint="eastAsia"/>
        </w:rPr>
        <w:t>衛生安全管制系統</w:t>
      </w:r>
      <w:r w:rsidR="00651585" w:rsidRPr="00AA7B5C">
        <w:rPr>
          <w:rFonts w:hint="eastAsia"/>
        </w:rPr>
        <w:t>申請文件，經農業部確認其屠宰場作業流程符合屠宰場驗證程序，於114年9月16日發給「屠宰場肉品衛生安全管制系統驗證證明書」。該驗證範圍不包括</w:t>
      </w:r>
      <w:r>
        <w:rPr>
          <w:rFonts w:hint="eastAsia"/>
        </w:rPr>
        <w:t>百○</w:t>
      </w:r>
      <w:r w:rsidR="00651585" w:rsidRPr="00AA7B5C">
        <w:rPr>
          <w:rFonts w:hint="eastAsia"/>
        </w:rPr>
        <w:t>公司進行豬隻內臟(大腸)清洗等加工作業。</w:t>
      </w:r>
    </w:p>
    <w:bookmarkEnd w:id="38"/>
    <w:p w14:paraId="1859256B" w14:textId="55A03091" w:rsidR="00175E86" w:rsidRPr="00AA7B5C" w:rsidRDefault="00F23E80" w:rsidP="00C978F8">
      <w:pPr>
        <w:pStyle w:val="4"/>
        <w:ind w:left="1560"/>
      </w:pPr>
      <w:proofErr w:type="gramStart"/>
      <w:r>
        <w:rPr>
          <w:rFonts w:hint="eastAsia"/>
        </w:rPr>
        <w:t>食藥署</w:t>
      </w:r>
      <w:proofErr w:type="gramEnd"/>
      <w:r w:rsidR="00651585" w:rsidRPr="00AA7B5C">
        <w:rPr>
          <w:rFonts w:hint="eastAsia"/>
        </w:rPr>
        <w:t>：</w:t>
      </w:r>
    </w:p>
    <w:p w14:paraId="22305AF3" w14:textId="25781750" w:rsidR="00651585" w:rsidRPr="00AA7B5C" w:rsidRDefault="00651585" w:rsidP="00651585">
      <w:pPr>
        <w:pStyle w:val="5"/>
      </w:pPr>
      <w:r w:rsidRPr="00AA7B5C">
        <w:rPr>
          <w:rFonts w:hint="eastAsia"/>
        </w:rPr>
        <w:t>針對</w:t>
      </w:r>
      <w:r w:rsidR="00F8696A">
        <w:rPr>
          <w:rFonts w:hint="eastAsia"/>
        </w:rPr>
        <w:t>欣○</w:t>
      </w:r>
      <w:r w:rsidRPr="00AA7B5C">
        <w:rPr>
          <w:rFonts w:hint="eastAsia"/>
        </w:rPr>
        <w:t>公司之稽查管理範圍：</w:t>
      </w:r>
    </w:p>
    <w:p w14:paraId="761383AD" w14:textId="5C970735" w:rsidR="00651585" w:rsidRPr="00AA7B5C" w:rsidRDefault="00651585" w:rsidP="00C978F8">
      <w:pPr>
        <w:pStyle w:val="5"/>
        <w:numPr>
          <w:ilvl w:val="0"/>
          <w:numId w:val="0"/>
        </w:numPr>
        <w:ind w:left="2041" w:firstLineChars="192" w:firstLine="653"/>
      </w:pPr>
      <w:r w:rsidRPr="00AA7B5C">
        <w:rPr>
          <w:rFonts w:hint="eastAsia"/>
        </w:rPr>
        <w:t>按</w:t>
      </w:r>
      <w:r w:rsidR="007F172E" w:rsidRPr="00AA7B5C">
        <w:rPr>
          <w:rFonts w:hint="eastAsia"/>
        </w:rPr>
        <w:t>《食安法》</w:t>
      </w:r>
      <w:r w:rsidRPr="00AA7B5C">
        <w:rPr>
          <w:rFonts w:hint="eastAsia"/>
        </w:rPr>
        <w:t>第20條規定，</w:t>
      </w:r>
      <w:proofErr w:type="gramStart"/>
      <w:r w:rsidRPr="00AA7B5C">
        <w:rPr>
          <w:rFonts w:hint="eastAsia"/>
        </w:rPr>
        <w:t>屠宰場內畜禽</w:t>
      </w:r>
      <w:proofErr w:type="gramEnd"/>
      <w:r w:rsidRPr="00AA7B5C">
        <w:rPr>
          <w:rFonts w:hint="eastAsia"/>
        </w:rPr>
        <w:t>屠宰及分切之衛生查核，由農業主管機關依相關法規之規定辦理。食品業者進行</w:t>
      </w:r>
      <w:r w:rsidR="00C978F8" w:rsidRPr="00AA7B5C">
        <w:rPr>
          <w:rFonts w:hint="eastAsia"/>
        </w:rPr>
        <w:t>肉品加工</w:t>
      </w:r>
      <w:r w:rsidRPr="00AA7B5C">
        <w:rPr>
          <w:rFonts w:hint="eastAsia"/>
        </w:rPr>
        <w:t>之食品製造行為，則由衛生機關依</w:t>
      </w:r>
      <w:r w:rsidR="007F172E" w:rsidRPr="00AA7B5C">
        <w:rPr>
          <w:rFonts w:hint="eastAsia"/>
        </w:rPr>
        <w:t>《食安法》</w:t>
      </w:r>
      <w:r w:rsidRPr="00AA7B5C">
        <w:rPr>
          <w:rFonts w:hint="eastAsia"/>
        </w:rPr>
        <w:t>第41條規定，就作業環境、食品從業人員、製程及品質管制等執行現場查核及抽樣檢驗。</w:t>
      </w:r>
    </w:p>
    <w:p w14:paraId="43722648" w14:textId="68893C26" w:rsidR="00C978F8" w:rsidRPr="00AA7B5C" w:rsidRDefault="00C978F8" w:rsidP="00C978F8">
      <w:pPr>
        <w:pStyle w:val="5"/>
      </w:pPr>
      <w:r w:rsidRPr="00AA7B5C">
        <w:rPr>
          <w:rFonts w:hint="eastAsia"/>
        </w:rPr>
        <w:t>食品場域與屠宰場域之劃分，現行已有相關規範與實務見解，應以「登記範圍」及「實際作業性質」為判斷基準，並應確保場區、人員及作業流程之適當區隔，以避免不同管理規範造成食安風險，敘述如下：</w:t>
      </w:r>
    </w:p>
    <w:p w14:paraId="38E2FFC8" w14:textId="32073113" w:rsidR="00C978F8" w:rsidRPr="00AA7B5C" w:rsidRDefault="00C978F8" w:rsidP="003831C3">
      <w:pPr>
        <w:pStyle w:val="6"/>
      </w:pPr>
      <w:r w:rsidRPr="00AA7B5C">
        <w:rPr>
          <w:rFonts w:hint="eastAsia"/>
        </w:rPr>
        <w:t>依經濟部103年10月9日經中一字第</w:t>
      </w:r>
      <w:r w:rsidRPr="00AA7B5C">
        <w:rPr>
          <w:rFonts w:hint="eastAsia"/>
        </w:rPr>
        <w:lastRenderedPageBreak/>
        <w:t>10330061110號書函略</w:t>
      </w:r>
      <w:proofErr w:type="gramStart"/>
      <w:r w:rsidRPr="00AA7B5C">
        <w:rPr>
          <w:rFonts w:hint="eastAsia"/>
        </w:rPr>
        <w:t>以</w:t>
      </w:r>
      <w:proofErr w:type="gramEnd"/>
      <w:r w:rsidRPr="00AA7B5C">
        <w:rPr>
          <w:rFonts w:hint="eastAsia"/>
        </w:rPr>
        <w:t>，倘屠宰場係供應肉類加工食品工廠原料而附設者，仍應依</w:t>
      </w:r>
      <w:r w:rsidR="00547ECE" w:rsidRPr="00AA7B5C">
        <w:rPr>
          <w:rFonts w:hint="eastAsia"/>
        </w:rPr>
        <w:t>《</w:t>
      </w:r>
      <w:r w:rsidRPr="00AA7B5C">
        <w:rPr>
          <w:rFonts w:hint="eastAsia"/>
        </w:rPr>
        <w:t>畜牧法</w:t>
      </w:r>
      <w:r w:rsidR="00547ECE" w:rsidRPr="00AA7B5C">
        <w:rPr>
          <w:rFonts w:hint="eastAsia"/>
        </w:rPr>
        <w:t>》</w:t>
      </w:r>
      <w:r w:rsidRPr="00AA7B5C">
        <w:rPr>
          <w:rFonts w:hint="eastAsia"/>
        </w:rPr>
        <w:t>規定單獨向農政機關申請設立登記，其場地範圍不得納入食品工廠之設廠範圍。</w:t>
      </w:r>
    </w:p>
    <w:p w14:paraId="45A94C45" w14:textId="744C0953" w:rsidR="00C978F8" w:rsidRPr="00AA7B5C" w:rsidRDefault="00C978F8" w:rsidP="003831C3">
      <w:pPr>
        <w:pStyle w:val="6"/>
      </w:pPr>
      <w:r w:rsidRPr="00AA7B5C">
        <w:rPr>
          <w:rFonts w:hint="eastAsia"/>
        </w:rPr>
        <w:t>依</w:t>
      </w:r>
      <w:r w:rsidR="007F172E" w:rsidRPr="00AA7B5C">
        <w:rPr>
          <w:rFonts w:hint="eastAsia"/>
        </w:rPr>
        <w:t>《</w:t>
      </w:r>
      <w:r w:rsidRPr="00AA7B5C">
        <w:rPr>
          <w:rFonts w:hint="eastAsia"/>
        </w:rPr>
        <w:t>屠宰場設置標準</w:t>
      </w:r>
      <w:r w:rsidR="007F172E" w:rsidRPr="00AA7B5C">
        <w:rPr>
          <w:rFonts w:hint="eastAsia"/>
        </w:rPr>
        <w:t>》</w:t>
      </w:r>
      <w:r w:rsidRPr="00AA7B5C">
        <w:rPr>
          <w:rFonts w:hint="eastAsia"/>
        </w:rPr>
        <w:t>第8條第10項規定，屠宰場得設置分切包裝室，於申請登記內容</w:t>
      </w:r>
      <w:r w:rsidR="003831C3">
        <w:rPr>
          <w:rFonts w:hint="eastAsia"/>
        </w:rPr>
        <w:t>載</w:t>
      </w:r>
      <w:proofErr w:type="gramStart"/>
      <w:r w:rsidR="003831C3">
        <w:rPr>
          <w:rFonts w:hint="eastAsia"/>
        </w:rPr>
        <w:t>明分切做</w:t>
      </w:r>
      <w:proofErr w:type="gramEnd"/>
      <w:r w:rsidR="003831C3">
        <w:rPr>
          <w:rFonts w:hint="eastAsia"/>
        </w:rPr>
        <w:t>業者</w:t>
      </w:r>
      <w:r w:rsidRPr="00AA7B5C">
        <w:rPr>
          <w:rFonts w:hint="eastAsia"/>
        </w:rPr>
        <w:t>，該等作業屬農業主管機關管轄。</w:t>
      </w:r>
    </w:p>
    <w:p w14:paraId="0ADFC3EB" w14:textId="77777777" w:rsidR="00C978F8" w:rsidRPr="00AA7B5C" w:rsidRDefault="00C978F8" w:rsidP="003831C3">
      <w:pPr>
        <w:pStyle w:val="6"/>
      </w:pPr>
      <w:r w:rsidRPr="00AA7B5C">
        <w:rPr>
          <w:rFonts w:hint="eastAsia"/>
        </w:rPr>
        <w:tab/>
        <w:t>另依屠宰場肉品衛生安全管制系統問答集Q16說明，屠宰場內不得進行產品之簡易加工或熱處理。</w:t>
      </w:r>
    </w:p>
    <w:p w14:paraId="456BC179" w14:textId="50CDB5D3" w:rsidR="00C978F8" w:rsidRPr="00AA7B5C" w:rsidRDefault="00C978F8" w:rsidP="003831C3">
      <w:pPr>
        <w:pStyle w:val="6"/>
      </w:pPr>
      <w:r w:rsidRPr="00AA7B5C">
        <w:rPr>
          <w:rFonts w:hint="eastAsia"/>
        </w:rPr>
        <w:t>如超出屠宰或其附屬分切作業範圍之食品製造、加工等行為者，倘符合</w:t>
      </w:r>
      <w:r w:rsidR="007F172E" w:rsidRPr="00AA7B5C">
        <w:rPr>
          <w:rFonts w:hint="eastAsia"/>
        </w:rPr>
        <w:t>《食安法》</w:t>
      </w:r>
      <w:r w:rsidRPr="00AA7B5C">
        <w:rPr>
          <w:rFonts w:hint="eastAsia"/>
        </w:rPr>
        <w:t>第3條第7款所稱食品業者，則屬</w:t>
      </w:r>
      <w:r w:rsidR="007F172E" w:rsidRPr="00AA7B5C">
        <w:rPr>
          <w:rFonts w:hint="eastAsia"/>
        </w:rPr>
        <w:t>《食安法》</w:t>
      </w:r>
      <w:r w:rsidRPr="00AA7B5C">
        <w:rPr>
          <w:rFonts w:hint="eastAsia"/>
        </w:rPr>
        <w:t>規範對象，應遵循食品安全相關法</w:t>
      </w:r>
      <w:r w:rsidR="007F172E" w:rsidRPr="00AA7B5C">
        <w:rPr>
          <w:rFonts w:hint="eastAsia"/>
        </w:rPr>
        <w:t>規。</w:t>
      </w:r>
    </w:p>
    <w:p w14:paraId="60862278" w14:textId="46C95823" w:rsidR="000730ED" w:rsidRPr="00AA7B5C" w:rsidRDefault="00F8696A" w:rsidP="000730ED">
      <w:pPr>
        <w:pStyle w:val="5"/>
      </w:pPr>
      <w:r>
        <w:rPr>
          <w:rFonts w:hint="eastAsia"/>
        </w:rPr>
        <w:t>百○</w:t>
      </w:r>
      <w:r w:rsidR="000730ED" w:rsidRPr="00AA7B5C">
        <w:rPr>
          <w:rFonts w:hint="eastAsia"/>
        </w:rPr>
        <w:t>公司之現場作業符合食品業者定義，且從事以清水清洗內臟以外之加工行為，應屬《食安法》管轄之範疇，惟於屠宰場場區是否可執行食品加工行為，</w:t>
      </w:r>
      <w:proofErr w:type="gramStart"/>
      <w:r w:rsidR="00547ECE" w:rsidRPr="00AA7B5C">
        <w:rPr>
          <w:rFonts w:hint="eastAsia"/>
        </w:rPr>
        <w:t>食藥署</w:t>
      </w:r>
      <w:proofErr w:type="gramEnd"/>
      <w:r w:rsidR="00547ECE" w:rsidRPr="00AA7B5C">
        <w:rPr>
          <w:rFonts w:hint="eastAsia"/>
        </w:rPr>
        <w:t>表示，</w:t>
      </w:r>
      <w:r w:rsidR="000730ED" w:rsidRPr="00AA7B5C">
        <w:rPr>
          <w:rFonts w:hint="eastAsia"/>
        </w:rPr>
        <w:t>建議洽詢農業部。</w:t>
      </w:r>
    </w:p>
    <w:p w14:paraId="24C02F13" w14:textId="5D641D70" w:rsidR="0016739E" w:rsidRPr="00AA7B5C" w:rsidRDefault="00214A99" w:rsidP="005217EC">
      <w:pPr>
        <w:pStyle w:val="3"/>
      </w:pPr>
      <w:r w:rsidRPr="00AA7B5C">
        <w:rPr>
          <w:rFonts w:hint="eastAsia"/>
        </w:rPr>
        <w:t>承前述，防檢署於111至114年9月針對</w:t>
      </w:r>
      <w:r w:rsidR="00F8696A">
        <w:rPr>
          <w:rFonts w:hint="eastAsia"/>
        </w:rPr>
        <w:t>欣○</w:t>
      </w:r>
      <w:r w:rsidRPr="00AA7B5C">
        <w:rPr>
          <w:rFonts w:hint="eastAsia"/>
        </w:rPr>
        <w:t>公司屠宰場設施設備及屠宰作業檢查共計3次，結果均符合規定，另</w:t>
      </w:r>
      <w:r w:rsidR="000730ED" w:rsidRPr="00AA7B5C">
        <w:rPr>
          <w:rFonts w:hint="eastAsia"/>
        </w:rPr>
        <w:t>該公司</w:t>
      </w:r>
      <w:r w:rsidRPr="00AA7B5C">
        <w:rPr>
          <w:rFonts w:hint="eastAsia"/>
        </w:rPr>
        <w:t>於114年5月26日函送屠宰場</w:t>
      </w:r>
      <w:r w:rsidR="00547ECE" w:rsidRPr="00AA7B5C">
        <w:rPr>
          <w:rFonts w:hint="eastAsia"/>
        </w:rPr>
        <w:t>衛生安全管制系統</w:t>
      </w:r>
      <w:r w:rsidRPr="00AA7B5C">
        <w:rPr>
          <w:rFonts w:hint="eastAsia"/>
        </w:rPr>
        <w:t>申請文件，農業部</w:t>
      </w:r>
      <w:r w:rsidR="002F1DF7" w:rsidRPr="00AA7B5C">
        <w:rPr>
          <w:rFonts w:hint="eastAsia"/>
        </w:rPr>
        <w:t>於</w:t>
      </w:r>
      <w:r w:rsidR="00547ECE" w:rsidRPr="00AA7B5C">
        <w:rPr>
          <w:rFonts w:hint="eastAsia"/>
        </w:rPr>
        <w:t>114年8月4日</w:t>
      </w:r>
      <w:r w:rsidR="002F1DF7" w:rsidRPr="00AA7B5C">
        <w:rPr>
          <w:rFonts w:hint="eastAsia"/>
        </w:rPr>
        <w:t>進行實地</w:t>
      </w:r>
      <w:r w:rsidR="00547ECE" w:rsidRPr="00AA7B5C">
        <w:rPr>
          <w:rFonts w:hint="eastAsia"/>
        </w:rPr>
        <w:t>驗證查驗</w:t>
      </w:r>
      <w:r w:rsidR="002F1DF7" w:rsidRPr="00AA7B5C">
        <w:rPr>
          <w:rFonts w:hint="eastAsia"/>
        </w:rPr>
        <w:t>，後續</w:t>
      </w:r>
      <w:r w:rsidRPr="00AA7B5C">
        <w:rPr>
          <w:rFonts w:hint="eastAsia"/>
        </w:rPr>
        <w:t>確認其屠宰場作業流程符合驗證程序，</w:t>
      </w:r>
      <w:proofErr w:type="gramStart"/>
      <w:r w:rsidR="002F1DF7" w:rsidRPr="00AA7B5C">
        <w:rPr>
          <w:rFonts w:hint="eastAsia"/>
        </w:rPr>
        <w:t>爰</w:t>
      </w:r>
      <w:proofErr w:type="gramEnd"/>
      <w:r w:rsidRPr="00AA7B5C">
        <w:rPr>
          <w:rFonts w:hint="eastAsia"/>
        </w:rPr>
        <w:t>於114年9月16日發給「屠宰場肉品</w:t>
      </w:r>
      <w:r w:rsidR="0016739E" w:rsidRPr="00AA7B5C">
        <w:rPr>
          <w:rFonts w:hint="eastAsia"/>
        </w:rPr>
        <w:t>衛生安全管制系統驗證證明書</w:t>
      </w:r>
      <w:r w:rsidRPr="00AA7B5C">
        <w:rPr>
          <w:rFonts w:hint="eastAsia"/>
        </w:rPr>
        <w:t>」</w:t>
      </w:r>
      <w:r w:rsidR="002F1DF7" w:rsidRPr="00AA7B5C">
        <w:rPr>
          <w:rFonts w:hint="eastAsia"/>
        </w:rPr>
        <w:t>。</w:t>
      </w:r>
      <w:r w:rsidR="000730ED" w:rsidRPr="00AA7B5C">
        <w:rPr>
          <w:rFonts w:hint="eastAsia"/>
        </w:rPr>
        <w:t>簡言之，</w:t>
      </w:r>
      <w:r w:rsidR="0016739E" w:rsidRPr="00AA7B5C">
        <w:rPr>
          <w:rFonts w:hint="eastAsia"/>
        </w:rPr>
        <w:t>農業部對於</w:t>
      </w:r>
      <w:r w:rsidR="00831966" w:rsidRPr="00AA7B5C">
        <w:rPr>
          <w:rFonts w:hint="eastAsia"/>
        </w:rPr>
        <w:t>該屠宰場</w:t>
      </w:r>
      <w:r w:rsidR="0016739E" w:rsidRPr="00AA7B5C">
        <w:rPr>
          <w:rFonts w:hint="eastAsia"/>
        </w:rPr>
        <w:t>所進行的</w:t>
      </w:r>
      <w:r w:rsidR="00831966" w:rsidRPr="00AA7B5C">
        <w:rPr>
          <w:rFonts w:hint="eastAsia"/>
        </w:rPr>
        <w:t>年度</w:t>
      </w:r>
      <w:r w:rsidR="0016739E" w:rsidRPr="00AA7B5C">
        <w:rPr>
          <w:rFonts w:hint="eastAsia"/>
        </w:rPr>
        <w:t>稽查，結果均符合規定，甚於114年9月16日(本案接獲檢舉後)核定</w:t>
      </w:r>
      <w:r w:rsidR="00254648" w:rsidRPr="00AA7B5C">
        <w:rPr>
          <w:rFonts w:hint="eastAsia"/>
        </w:rPr>
        <w:t>通過該屠宰場</w:t>
      </w:r>
      <w:r w:rsidR="002F1DF7" w:rsidRPr="00AA7B5C">
        <w:rPr>
          <w:rFonts w:hint="eastAsia"/>
        </w:rPr>
        <w:t>衛生安全管制系統</w:t>
      </w:r>
      <w:r w:rsidR="0016739E" w:rsidRPr="00AA7B5C">
        <w:rPr>
          <w:rFonts w:hint="eastAsia"/>
        </w:rPr>
        <w:t>驗證證明書，惟實地稽查及驗</w:t>
      </w:r>
      <w:r w:rsidR="0016739E" w:rsidRPr="00AA7B5C">
        <w:rPr>
          <w:rFonts w:hint="eastAsia"/>
        </w:rPr>
        <w:lastRenderedPageBreak/>
        <w:t>證</w:t>
      </w:r>
      <w:r w:rsidR="0016739E" w:rsidRPr="00AA7B5C">
        <w:rPr>
          <w:rFonts w:hint="eastAsia"/>
          <w:spacing w:val="-2"/>
        </w:rPr>
        <w:t>過程，</w:t>
      </w:r>
      <w:proofErr w:type="gramStart"/>
      <w:r w:rsidR="0016739E" w:rsidRPr="00AA7B5C">
        <w:rPr>
          <w:rFonts w:hint="eastAsia"/>
          <w:spacing w:val="-2"/>
        </w:rPr>
        <w:t>卻均未提出</w:t>
      </w:r>
      <w:proofErr w:type="gramEnd"/>
      <w:r w:rsidR="0016739E" w:rsidRPr="00AA7B5C">
        <w:rPr>
          <w:rFonts w:hint="eastAsia"/>
          <w:spacing w:val="-2"/>
        </w:rPr>
        <w:t>屠宰場</w:t>
      </w:r>
      <w:r w:rsidR="00EA7CAD" w:rsidRPr="00AA7B5C">
        <w:rPr>
          <w:rFonts w:hint="eastAsia"/>
          <w:spacing w:val="-2"/>
        </w:rPr>
        <w:t>旁</w:t>
      </w:r>
      <w:r w:rsidR="0016739E" w:rsidRPr="00AA7B5C">
        <w:rPr>
          <w:rFonts w:hint="eastAsia"/>
          <w:spacing w:val="-2"/>
        </w:rPr>
        <w:t>設置貨櫃原因及</w:t>
      </w:r>
      <w:r w:rsidR="00830EFB" w:rsidRPr="00AA7B5C">
        <w:rPr>
          <w:rFonts w:hint="eastAsia"/>
          <w:spacing w:val="-2"/>
        </w:rPr>
        <w:t>用途</w:t>
      </w:r>
      <w:r w:rsidR="0016739E" w:rsidRPr="00AA7B5C">
        <w:rPr>
          <w:rFonts w:hint="eastAsia"/>
          <w:spacing w:val="-2"/>
        </w:rPr>
        <w:t>之相關疑義，僅事後表示</w:t>
      </w:r>
      <w:r w:rsidR="00F8696A">
        <w:rPr>
          <w:rFonts w:hint="eastAsia"/>
          <w:spacing w:val="-2"/>
        </w:rPr>
        <w:t>百○</w:t>
      </w:r>
      <w:r w:rsidR="000730ED" w:rsidRPr="00AA7B5C">
        <w:rPr>
          <w:rFonts w:hint="eastAsia"/>
          <w:spacing w:val="-2"/>
        </w:rPr>
        <w:t>公司進行豬腸清洗加工作業非屬查核權限及驗證範圍</w:t>
      </w:r>
      <w:r w:rsidR="00254648" w:rsidRPr="00AA7B5C">
        <w:rPr>
          <w:rFonts w:hint="eastAsia"/>
          <w:spacing w:val="-2"/>
        </w:rPr>
        <w:t>，行事顯屬消極</w:t>
      </w:r>
      <w:r w:rsidR="000730ED" w:rsidRPr="00AA7B5C">
        <w:rPr>
          <w:rFonts w:hint="eastAsia"/>
          <w:spacing w:val="-2"/>
        </w:rPr>
        <w:t>。</w:t>
      </w:r>
    </w:p>
    <w:p w14:paraId="2D6A21CD" w14:textId="02425CE5" w:rsidR="005C0AB8" w:rsidRPr="00AA7B5C" w:rsidRDefault="005C0AB8" w:rsidP="005A2174">
      <w:pPr>
        <w:pStyle w:val="3"/>
        <w:numPr>
          <w:ilvl w:val="0"/>
          <w:numId w:val="0"/>
        </w:numPr>
        <w:ind w:left="1361" w:firstLineChars="225" w:firstLine="765"/>
      </w:pPr>
      <w:proofErr w:type="gramStart"/>
      <w:r w:rsidRPr="00AA7B5C">
        <w:rPr>
          <w:rFonts w:hint="eastAsia"/>
        </w:rPr>
        <w:t>另</w:t>
      </w:r>
      <w:r w:rsidR="000730ED" w:rsidRPr="00AA7B5C">
        <w:rPr>
          <w:rFonts w:hint="eastAsia"/>
        </w:rPr>
        <w:t>食藥署</w:t>
      </w:r>
      <w:proofErr w:type="gramEnd"/>
      <w:r w:rsidR="000730ED" w:rsidRPr="00AA7B5C">
        <w:rPr>
          <w:rFonts w:hint="eastAsia"/>
        </w:rPr>
        <w:t>雖認為</w:t>
      </w:r>
      <w:r w:rsidR="00F8696A">
        <w:rPr>
          <w:rFonts w:hint="eastAsia"/>
        </w:rPr>
        <w:t>百○</w:t>
      </w:r>
      <w:r w:rsidR="000730ED" w:rsidRPr="00AA7B5C">
        <w:rPr>
          <w:rFonts w:hint="eastAsia"/>
        </w:rPr>
        <w:t>公司作業行為屬於</w:t>
      </w:r>
      <w:r w:rsidRPr="00AA7B5C">
        <w:rPr>
          <w:rFonts w:hint="eastAsia"/>
        </w:rPr>
        <w:t>《食安法》規範對象，惟作業場址緊鄰屠宰場</w:t>
      </w:r>
      <w:r w:rsidR="00254648" w:rsidRPr="00AA7B5C">
        <w:rPr>
          <w:rFonts w:hint="eastAsia"/>
        </w:rPr>
        <w:t>區</w:t>
      </w:r>
      <w:r w:rsidRPr="00AA7B5C">
        <w:rPr>
          <w:rFonts w:hint="eastAsia"/>
        </w:rPr>
        <w:t>，</w:t>
      </w:r>
      <w:r w:rsidR="00254648" w:rsidRPr="00AA7B5C">
        <w:rPr>
          <w:rFonts w:hint="eastAsia"/>
        </w:rPr>
        <w:t>基於屠宰場的衛生</w:t>
      </w:r>
      <w:r w:rsidR="002F1DF7" w:rsidRPr="00AA7B5C">
        <w:rPr>
          <w:rFonts w:hint="eastAsia"/>
        </w:rPr>
        <w:t>檢查</w:t>
      </w:r>
      <w:r w:rsidR="00254648" w:rsidRPr="00AA7B5C">
        <w:rPr>
          <w:rFonts w:hint="eastAsia"/>
        </w:rPr>
        <w:t>屬農政主管機關</w:t>
      </w:r>
      <w:r w:rsidR="002F1DF7" w:rsidRPr="00AA7B5C">
        <w:rPr>
          <w:rFonts w:hint="eastAsia"/>
        </w:rPr>
        <w:t>權責</w:t>
      </w:r>
      <w:r w:rsidR="00254648" w:rsidRPr="00AA7B5C">
        <w:rPr>
          <w:rFonts w:hint="eastAsia"/>
        </w:rPr>
        <w:t>，故該署平時</w:t>
      </w:r>
      <w:r w:rsidRPr="00AA7B5C">
        <w:rPr>
          <w:rFonts w:hint="eastAsia"/>
        </w:rPr>
        <w:t>難以特地赴該屠宰場附近稽查。</w:t>
      </w:r>
      <w:proofErr w:type="gramStart"/>
      <w:r w:rsidRPr="00AA7B5C">
        <w:rPr>
          <w:rFonts w:hint="eastAsia"/>
        </w:rPr>
        <w:t>此外，</w:t>
      </w:r>
      <w:proofErr w:type="gramEnd"/>
      <w:r w:rsidRPr="00AA7B5C">
        <w:rPr>
          <w:rFonts w:hint="eastAsia"/>
        </w:rPr>
        <w:t>屏東縣政府亦表示</w:t>
      </w:r>
      <w:r w:rsidR="00254648" w:rsidRPr="00AA7B5C">
        <w:rPr>
          <w:rFonts w:hint="eastAsia"/>
        </w:rPr>
        <w:t>，該府農業處</w:t>
      </w:r>
      <w:r w:rsidRPr="00AA7B5C">
        <w:rPr>
          <w:rFonts w:hint="eastAsia"/>
        </w:rPr>
        <w:t>依《屠宰衛生檢查規則》</w:t>
      </w:r>
      <w:r w:rsidR="00254648" w:rsidRPr="00AA7B5C">
        <w:rPr>
          <w:rFonts w:hint="eastAsia"/>
        </w:rPr>
        <w:t>，</w:t>
      </w:r>
      <w:r w:rsidRPr="00AA7B5C">
        <w:rPr>
          <w:rFonts w:hint="eastAsia"/>
        </w:rPr>
        <w:t>配合</w:t>
      </w:r>
      <w:r w:rsidR="00254648" w:rsidRPr="00AA7B5C">
        <w:rPr>
          <w:rFonts w:hint="eastAsia"/>
        </w:rPr>
        <w:t>防檢署進行</w:t>
      </w:r>
      <w:r w:rsidRPr="00AA7B5C">
        <w:rPr>
          <w:rFonts w:hint="eastAsia"/>
        </w:rPr>
        <w:t>屠宰場內改善稽查</w:t>
      </w:r>
      <w:r w:rsidR="00254648" w:rsidRPr="00AA7B5C">
        <w:rPr>
          <w:rFonts w:hint="eastAsia"/>
        </w:rPr>
        <w:t>作業，</w:t>
      </w:r>
      <w:r w:rsidR="00F8696A">
        <w:rPr>
          <w:rFonts w:hint="eastAsia"/>
        </w:rPr>
        <w:t>百○</w:t>
      </w:r>
      <w:r w:rsidRPr="00AA7B5C">
        <w:rPr>
          <w:rFonts w:hint="eastAsia"/>
        </w:rPr>
        <w:t>公司大腸作業區(貨櫃屋)位於屠宰場區外，故未曾發現</w:t>
      </w:r>
      <w:r w:rsidR="00254648" w:rsidRPr="00AA7B5C">
        <w:rPr>
          <w:rFonts w:hint="eastAsia"/>
        </w:rPr>
        <w:t>，而屏東衛生局則</w:t>
      </w:r>
      <w:r w:rsidR="005A2174" w:rsidRPr="00AA7B5C">
        <w:rPr>
          <w:rFonts w:hint="eastAsia"/>
        </w:rPr>
        <w:t>認為該公司未申請食品業者登錄，故未曾進行相關稽查管理</w:t>
      </w:r>
      <w:r w:rsidRPr="00AA7B5C">
        <w:rPr>
          <w:rFonts w:hint="eastAsia"/>
        </w:rPr>
        <w:t>。</w:t>
      </w:r>
      <w:r w:rsidR="005A2174" w:rsidRPr="00AA7B5C">
        <w:rPr>
          <w:rFonts w:hint="eastAsia"/>
        </w:rPr>
        <w:t>是</w:t>
      </w:r>
      <w:proofErr w:type="gramStart"/>
      <w:r w:rsidR="005A2174" w:rsidRPr="00AA7B5C">
        <w:rPr>
          <w:rFonts w:hint="eastAsia"/>
        </w:rPr>
        <w:t>以</w:t>
      </w:r>
      <w:proofErr w:type="gramEnd"/>
      <w:r w:rsidR="005A2174" w:rsidRPr="00AA7B5C">
        <w:rPr>
          <w:rFonts w:hint="eastAsia"/>
        </w:rPr>
        <w:t>，本案</w:t>
      </w:r>
      <w:proofErr w:type="gramStart"/>
      <w:r w:rsidR="005A2174" w:rsidRPr="00AA7B5C">
        <w:rPr>
          <w:rFonts w:hint="eastAsia"/>
        </w:rPr>
        <w:t>凸</w:t>
      </w:r>
      <w:proofErr w:type="gramEnd"/>
      <w:r w:rsidR="005A2174" w:rsidRPr="00AA7B5C">
        <w:rPr>
          <w:rFonts w:hint="eastAsia"/>
        </w:rPr>
        <w:t>顯</w:t>
      </w:r>
      <w:r w:rsidR="00D442A7" w:rsidRPr="00AA7B5C">
        <w:rPr>
          <w:rFonts w:hint="eastAsia"/>
        </w:rPr>
        <w:t>屠宰衛生</w:t>
      </w:r>
      <w:r w:rsidR="005A2174" w:rsidRPr="00AA7B5C">
        <w:rPr>
          <w:rFonts w:hint="eastAsia"/>
        </w:rPr>
        <w:t>範圍及</w:t>
      </w:r>
      <w:r w:rsidR="00D442A7" w:rsidRPr="00AA7B5C">
        <w:rPr>
          <w:rFonts w:hint="eastAsia"/>
        </w:rPr>
        <w:t>食品加工</w:t>
      </w:r>
      <w:r w:rsidR="005A2174" w:rsidRPr="00AA7B5C">
        <w:rPr>
          <w:rFonts w:hint="eastAsia"/>
        </w:rPr>
        <w:t>場域</w:t>
      </w:r>
      <w:r w:rsidR="00D442A7" w:rsidRPr="00AA7B5C">
        <w:rPr>
          <w:rFonts w:hint="eastAsia"/>
        </w:rPr>
        <w:t>之模糊界線處，衍生「三不管地帶」之食安漏洞，有待行政院正視並建立管理</w:t>
      </w:r>
      <w:r w:rsidR="002F1DF7" w:rsidRPr="00AA7B5C">
        <w:rPr>
          <w:rFonts w:hint="eastAsia"/>
        </w:rPr>
        <w:t>制度</w:t>
      </w:r>
      <w:r w:rsidR="00D442A7" w:rsidRPr="00AA7B5C">
        <w:rPr>
          <w:rFonts w:hint="eastAsia"/>
        </w:rPr>
        <w:t>。</w:t>
      </w:r>
    </w:p>
    <w:p w14:paraId="619D9C33" w14:textId="3C87199C" w:rsidR="003831C3" w:rsidRPr="003831C3" w:rsidRDefault="00D442A7" w:rsidP="003831C3">
      <w:pPr>
        <w:pStyle w:val="3"/>
      </w:pPr>
      <w:r w:rsidRPr="00AA7B5C">
        <w:rPr>
          <w:rFonts w:hint="eastAsia"/>
        </w:rPr>
        <w:t>據上，</w:t>
      </w:r>
      <w:bookmarkStart w:id="39" w:name="_Hlk233288253"/>
      <w:r w:rsidR="003831C3" w:rsidRPr="003831C3">
        <w:rPr>
          <w:rFonts w:hint="eastAsia"/>
        </w:rPr>
        <w:t>本案</w:t>
      </w:r>
      <w:r w:rsidR="00F8696A">
        <w:rPr>
          <w:rFonts w:hint="eastAsia"/>
        </w:rPr>
        <w:t>百○</w:t>
      </w:r>
      <w:r w:rsidR="003831C3" w:rsidRPr="003831C3">
        <w:rPr>
          <w:rFonts w:hint="eastAsia"/>
        </w:rPr>
        <w:t>公司違法進行豬腸清洗作業之場所，係以貨櫃改裝，位於</w:t>
      </w:r>
      <w:r w:rsidR="00F8696A">
        <w:rPr>
          <w:rFonts w:hint="eastAsia"/>
        </w:rPr>
        <w:t>欣○</w:t>
      </w:r>
      <w:r w:rsidR="003831C3" w:rsidRPr="003831C3">
        <w:rPr>
          <w:rFonts w:hint="eastAsia"/>
        </w:rPr>
        <w:t>公司廠區圍牆內，卻在該公司附設的屠宰場之外，農業部及</w:t>
      </w:r>
      <w:proofErr w:type="gramStart"/>
      <w:r w:rsidR="003831C3" w:rsidRPr="003831C3">
        <w:rPr>
          <w:rFonts w:hint="eastAsia"/>
        </w:rPr>
        <w:t>食藥署均</w:t>
      </w:r>
      <w:proofErr w:type="gramEnd"/>
      <w:r w:rsidR="003831C3" w:rsidRPr="003831C3">
        <w:rPr>
          <w:rFonts w:hint="eastAsia"/>
        </w:rPr>
        <w:t>認為非屬</w:t>
      </w:r>
      <w:proofErr w:type="gramStart"/>
      <w:r w:rsidR="003831C3" w:rsidRPr="003831C3">
        <w:rPr>
          <w:rFonts w:hint="eastAsia"/>
        </w:rPr>
        <w:t>法定轄</w:t>
      </w:r>
      <w:proofErr w:type="gramEnd"/>
      <w:r w:rsidR="003831C3" w:rsidRPr="003831C3">
        <w:rPr>
          <w:rFonts w:hint="eastAsia"/>
        </w:rPr>
        <w:t>管範圍，農業部甚於獲悉本案檢舉後，仍於114年9月16日核定通過該屠宰場衛生安全管制系統驗證證明書，該部例行年度實地稽查及114年8月4日之驗證查驗，均未曾警覺該屠宰場旁設置貨櫃之原因及用途；另屏東縣政府農業處及該府衛生局亦未能主動察覺，</w:t>
      </w:r>
      <w:proofErr w:type="gramStart"/>
      <w:r w:rsidR="003831C3" w:rsidRPr="003831C3">
        <w:rPr>
          <w:rFonts w:hint="eastAsia"/>
        </w:rPr>
        <w:t>行事均有欠</w:t>
      </w:r>
      <w:proofErr w:type="gramEnd"/>
      <w:r w:rsidR="003831C3" w:rsidRPr="003831C3">
        <w:rPr>
          <w:rFonts w:hint="eastAsia"/>
        </w:rPr>
        <w:t>積極，益見屠宰作業範圍及食品加工場域之模糊界線處，衍生「三不管地帶」之食安漏洞，有待行政院正視並建立管理機制，</w:t>
      </w:r>
      <w:proofErr w:type="gramStart"/>
      <w:r w:rsidR="003831C3" w:rsidRPr="003831C3">
        <w:rPr>
          <w:rFonts w:hint="eastAsia"/>
        </w:rPr>
        <w:t>避免類案發生</w:t>
      </w:r>
      <w:proofErr w:type="gramEnd"/>
      <w:r w:rsidR="003831C3" w:rsidRPr="003831C3">
        <w:rPr>
          <w:rFonts w:hint="eastAsia"/>
        </w:rPr>
        <w:t>。</w:t>
      </w:r>
    </w:p>
    <w:bookmarkEnd w:id="39"/>
    <w:p w14:paraId="417CC565" w14:textId="77777777" w:rsidR="00443521" w:rsidRPr="00AA7B5C" w:rsidRDefault="00443521" w:rsidP="00443521">
      <w:pPr>
        <w:pStyle w:val="3"/>
        <w:numPr>
          <w:ilvl w:val="0"/>
          <w:numId w:val="0"/>
        </w:numPr>
        <w:ind w:left="1361"/>
      </w:pPr>
    </w:p>
    <w:p w14:paraId="289504DF" w14:textId="1D0059F5" w:rsidR="006807D9" w:rsidRPr="00AA7B5C" w:rsidRDefault="0064588B" w:rsidP="006807D9">
      <w:pPr>
        <w:pStyle w:val="2"/>
        <w:rPr>
          <w:b/>
          <w:bCs w:val="0"/>
        </w:rPr>
      </w:pPr>
      <w:proofErr w:type="gramStart"/>
      <w:r w:rsidRPr="00AA7B5C">
        <w:rPr>
          <w:rFonts w:hint="eastAsia"/>
          <w:b/>
          <w:bCs w:val="0"/>
        </w:rPr>
        <w:t>鑑</w:t>
      </w:r>
      <w:proofErr w:type="gramEnd"/>
      <w:r w:rsidRPr="00AA7B5C">
        <w:rPr>
          <w:rFonts w:hint="eastAsia"/>
          <w:b/>
          <w:bCs w:val="0"/>
        </w:rPr>
        <w:t>於</w:t>
      </w:r>
      <w:r w:rsidR="00F8696A">
        <w:rPr>
          <w:rFonts w:hint="eastAsia"/>
          <w:b/>
          <w:bCs w:val="0"/>
        </w:rPr>
        <w:t>百○</w:t>
      </w:r>
      <w:r w:rsidRPr="00AA7B5C">
        <w:rPr>
          <w:rFonts w:hint="eastAsia"/>
          <w:b/>
          <w:bCs w:val="0"/>
        </w:rPr>
        <w:t>公司違法使用工業級雙氧水事件，化學署及</w:t>
      </w:r>
      <w:proofErr w:type="gramStart"/>
      <w:r w:rsidRPr="00AA7B5C">
        <w:rPr>
          <w:rFonts w:hint="eastAsia"/>
          <w:b/>
          <w:bCs w:val="0"/>
        </w:rPr>
        <w:t>食藥署</w:t>
      </w:r>
      <w:proofErr w:type="gramEnd"/>
      <w:r w:rsidR="003831C3">
        <w:rPr>
          <w:rFonts w:hint="eastAsia"/>
          <w:b/>
          <w:bCs w:val="0"/>
        </w:rPr>
        <w:t>乃</w:t>
      </w:r>
      <w:r w:rsidRPr="00AA7B5C">
        <w:rPr>
          <w:rFonts w:hint="eastAsia"/>
          <w:b/>
          <w:bCs w:val="0"/>
          <w:szCs w:val="36"/>
        </w:rPr>
        <w:t>共同</w:t>
      </w:r>
      <w:proofErr w:type="gramStart"/>
      <w:r w:rsidRPr="00AA7B5C">
        <w:rPr>
          <w:rFonts w:hint="eastAsia"/>
          <w:b/>
          <w:bCs w:val="0"/>
          <w:szCs w:val="36"/>
        </w:rPr>
        <w:t>研</w:t>
      </w:r>
      <w:proofErr w:type="gramEnd"/>
      <w:r w:rsidRPr="00AA7B5C">
        <w:rPr>
          <w:rFonts w:hint="eastAsia"/>
          <w:b/>
          <w:bCs w:val="0"/>
          <w:szCs w:val="36"/>
        </w:rPr>
        <w:t>議</w:t>
      </w:r>
      <w:r w:rsidRPr="00AA7B5C">
        <w:rPr>
          <w:rFonts w:hint="eastAsia"/>
          <w:b/>
          <w:bCs w:val="0"/>
        </w:rPr>
        <w:t>化學雲之</w:t>
      </w:r>
      <w:r w:rsidRPr="00AA7B5C">
        <w:rPr>
          <w:rFonts w:hint="eastAsia"/>
          <w:b/>
          <w:bCs w:val="0"/>
          <w:szCs w:val="36"/>
        </w:rPr>
        <w:t>客製化功能</w:t>
      </w:r>
      <w:r w:rsidR="00996D95" w:rsidRPr="00AA7B5C">
        <w:rPr>
          <w:rFonts w:hint="eastAsia"/>
          <w:b/>
          <w:bCs w:val="0"/>
        </w:rPr>
        <w:t>優化</w:t>
      </w:r>
      <w:r w:rsidRPr="00AA7B5C">
        <w:rPr>
          <w:rFonts w:hint="eastAsia"/>
          <w:b/>
          <w:bCs w:val="0"/>
          <w:szCs w:val="36"/>
        </w:rPr>
        <w:t>事宜</w:t>
      </w:r>
      <w:r w:rsidRPr="00AA7B5C">
        <w:rPr>
          <w:rFonts w:hint="eastAsia"/>
          <w:b/>
          <w:bCs w:val="0"/>
        </w:rPr>
        <w:t>，</w:t>
      </w:r>
      <w:proofErr w:type="gramStart"/>
      <w:r w:rsidRPr="00AA7B5C">
        <w:rPr>
          <w:rFonts w:hint="eastAsia"/>
          <w:b/>
          <w:bCs w:val="0"/>
        </w:rPr>
        <w:t>且</w:t>
      </w:r>
      <w:r w:rsidRPr="00AA7B5C">
        <w:rPr>
          <w:rFonts w:hint="eastAsia"/>
          <w:b/>
          <w:bCs w:val="0"/>
          <w:szCs w:val="36"/>
        </w:rPr>
        <w:lastRenderedPageBreak/>
        <w:t>食藥署</w:t>
      </w:r>
      <w:proofErr w:type="gramEnd"/>
      <w:r w:rsidRPr="00AA7B5C">
        <w:rPr>
          <w:rFonts w:hint="eastAsia"/>
          <w:b/>
          <w:bCs w:val="0"/>
        </w:rPr>
        <w:t>已將</w:t>
      </w:r>
      <w:r w:rsidR="009E2C54" w:rsidRPr="00AA7B5C">
        <w:rPr>
          <w:rFonts w:hint="eastAsia"/>
          <w:b/>
          <w:bCs w:val="0"/>
        </w:rPr>
        <w:t>「</w:t>
      </w:r>
      <w:r w:rsidRPr="00AA7B5C">
        <w:rPr>
          <w:rFonts w:hint="eastAsia"/>
          <w:b/>
          <w:bCs w:val="0"/>
        </w:rPr>
        <w:t>過氧化氫</w:t>
      </w:r>
      <w:r w:rsidR="009E2C54" w:rsidRPr="00AA7B5C">
        <w:rPr>
          <w:rFonts w:hint="eastAsia"/>
          <w:b/>
          <w:bCs w:val="0"/>
        </w:rPr>
        <w:t>」</w:t>
      </w:r>
      <w:r w:rsidR="00996D95" w:rsidRPr="00AA7B5C">
        <w:rPr>
          <w:rFonts w:hint="eastAsia"/>
          <w:b/>
          <w:bCs w:val="0"/>
        </w:rPr>
        <w:t>納</w:t>
      </w:r>
      <w:r w:rsidRPr="00AA7B5C">
        <w:rPr>
          <w:rFonts w:hint="eastAsia"/>
          <w:b/>
          <w:bCs w:val="0"/>
        </w:rPr>
        <w:t>為</w:t>
      </w:r>
      <w:r w:rsidRPr="00AA7B5C">
        <w:rPr>
          <w:rFonts w:hint="eastAsia"/>
          <w:b/>
          <w:bCs w:val="0"/>
          <w:szCs w:val="36"/>
        </w:rPr>
        <w:t>食安風險疑慮化學物</w:t>
      </w:r>
      <w:r w:rsidRPr="00AA7B5C">
        <w:rPr>
          <w:rFonts w:hint="eastAsia"/>
          <w:b/>
          <w:bCs w:val="0"/>
        </w:rPr>
        <w:t>質，化學署並已於115年</w:t>
      </w:r>
      <w:r w:rsidRPr="00AA7B5C">
        <w:rPr>
          <w:rFonts w:hint="eastAsia"/>
          <w:b/>
          <w:bCs w:val="0"/>
          <w:szCs w:val="36"/>
        </w:rPr>
        <w:t>3月11日上線化學雲</w:t>
      </w:r>
      <w:r w:rsidRPr="00AA7B5C">
        <w:rPr>
          <w:rFonts w:hint="eastAsia"/>
          <w:b/>
          <w:bCs w:val="0"/>
        </w:rPr>
        <w:t>，往後即可藉由系統篩選過氧化氫流入</w:t>
      </w:r>
      <w:r w:rsidR="009E2C54" w:rsidRPr="00AA7B5C">
        <w:rPr>
          <w:rFonts w:hint="eastAsia"/>
          <w:b/>
          <w:bCs w:val="0"/>
        </w:rPr>
        <w:t>「</w:t>
      </w:r>
      <w:r w:rsidRPr="00AA7B5C">
        <w:rPr>
          <w:rFonts w:hint="eastAsia"/>
          <w:b/>
          <w:bCs w:val="0"/>
        </w:rPr>
        <w:t>食品業者</w:t>
      </w:r>
      <w:r w:rsidR="009E2C54" w:rsidRPr="00AA7B5C">
        <w:rPr>
          <w:rFonts w:hint="eastAsia"/>
          <w:b/>
          <w:bCs w:val="0"/>
        </w:rPr>
        <w:t>」</w:t>
      </w:r>
      <w:r w:rsidRPr="00AA7B5C">
        <w:rPr>
          <w:rFonts w:hint="eastAsia"/>
          <w:b/>
          <w:bCs w:val="0"/>
        </w:rPr>
        <w:t>之資訊；</w:t>
      </w:r>
      <w:proofErr w:type="gramStart"/>
      <w:r w:rsidRPr="00AA7B5C">
        <w:rPr>
          <w:rFonts w:hint="eastAsia"/>
          <w:b/>
          <w:bCs w:val="0"/>
        </w:rPr>
        <w:t>惟</w:t>
      </w:r>
      <w:proofErr w:type="gramEnd"/>
      <w:r w:rsidRPr="00AA7B5C">
        <w:rPr>
          <w:rFonts w:hint="eastAsia"/>
          <w:b/>
          <w:bCs w:val="0"/>
        </w:rPr>
        <w:t>目前對於</w:t>
      </w:r>
      <w:r w:rsidR="000A68FA">
        <w:rPr>
          <w:rFonts w:hint="eastAsia"/>
          <w:b/>
          <w:bCs w:val="0"/>
        </w:rPr>
        <w:t>「</w:t>
      </w:r>
      <w:r w:rsidRPr="00AA7B5C">
        <w:rPr>
          <w:rFonts w:hint="eastAsia"/>
          <w:b/>
          <w:bCs w:val="0"/>
        </w:rPr>
        <w:t>個人</w:t>
      </w:r>
      <w:r w:rsidR="000A68FA">
        <w:rPr>
          <w:rFonts w:hint="eastAsia"/>
          <w:b/>
          <w:bCs w:val="0"/>
        </w:rPr>
        <w:t>」</w:t>
      </w:r>
      <w:r w:rsidRPr="00AA7B5C">
        <w:rPr>
          <w:rFonts w:hint="eastAsia"/>
          <w:b/>
          <w:bCs w:val="0"/>
        </w:rPr>
        <w:t>購買過氧化氫</w:t>
      </w:r>
      <w:r w:rsidR="009E2C54" w:rsidRPr="00AA7B5C">
        <w:rPr>
          <w:rFonts w:hint="eastAsia"/>
          <w:b/>
          <w:bCs w:val="0"/>
        </w:rPr>
        <w:t>的行為</w:t>
      </w:r>
      <w:r w:rsidRPr="00AA7B5C">
        <w:rPr>
          <w:rFonts w:hint="eastAsia"/>
          <w:b/>
          <w:bCs w:val="0"/>
        </w:rPr>
        <w:t>，並無相關登記管理制度，難</w:t>
      </w:r>
      <w:r w:rsidR="009E2C54" w:rsidRPr="00AA7B5C">
        <w:rPr>
          <w:rFonts w:hint="eastAsia"/>
          <w:b/>
          <w:bCs w:val="0"/>
        </w:rPr>
        <w:t>以</w:t>
      </w:r>
      <w:r w:rsidRPr="00AA7B5C">
        <w:rPr>
          <w:rFonts w:hint="eastAsia"/>
          <w:b/>
          <w:bCs w:val="0"/>
        </w:rPr>
        <w:t>杜絕食品業者藉由第三方個人名義，間接購得工業級雙氧水之情事，</w:t>
      </w:r>
      <w:proofErr w:type="gramStart"/>
      <w:r w:rsidRPr="00AA7B5C">
        <w:rPr>
          <w:rFonts w:hint="eastAsia"/>
          <w:b/>
          <w:bCs w:val="0"/>
        </w:rPr>
        <w:t>此食安管理鏈斷點</w:t>
      </w:r>
      <w:proofErr w:type="gramEnd"/>
      <w:r w:rsidRPr="00AA7B5C">
        <w:rPr>
          <w:rFonts w:hint="eastAsia"/>
          <w:b/>
          <w:bCs w:val="0"/>
        </w:rPr>
        <w:t>，有待化學署及</w:t>
      </w:r>
      <w:proofErr w:type="gramStart"/>
      <w:r w:rsidRPr="00AA7B5C">
        <w:rPr>
          <w:rFonts w:hint="eastAsia"/>
          <w:b/>
          <w:bCs w:val="0"/>
        </w:rPr>
        <w:t>食藥署</w:t>
      </w:r>
      <w:r w:rsidR="0094416B" w:rsidRPr="00AA7B5C">
        <w:rPr>
          <w:rFonts w:hint="eastAsia"/>
          <w:b/>
          <w:bCs w:val="0"/>
        </w:rPr>
        <w:t>共同</w:t>
      </w:r>
      <w:r w:rsidRPr="00AA7B5C">
        <w:rPr>
          <w:rFonts w:hint="eastAsia"/>
          <w:b/>
          <w:bCs w:val="0"/>
        </w:rPr>
        <w:t>研</w:t>
      </w:r>
      <w:proofErr w:type="gramEnd"/>
      <w:r w:rsidRPr="00AA7B5C">
        <w:rPr>
          <w:rFonts w:hint="eastAsia"/>
          <w:b/>
          <w:bCs w:val="0"/>
        </w:rPr>
        <w:t>謀解決之道。</w:t>
      </w:r>
    </w:p>
    <w:p w14:paraId="19073D24" w14:textId="168BF70F" w:rsidR="00702E30" w:rsidRPr="00AA7B5C" w:rsidRDefault="00702E30" w:rsidP="009E2C54">
      <w:pPr>
        <w:pStyle w:val="3"/>
      </w:pPr>
      <w:r w:rsidRPr="00AA7B5C">
        <w:rPr>
          <w:rFonts w:hint="eastAsia"/>
        </w:rPr>
        <w:t>按</w:t>
      </w:r>
      <w:r w:rsidRPr="00AA7B5C">
        <w:rPr>
          <w:rFonts w:hAnsi="標楷體" w:hint="eastAsia"/>
        </w:rPr>
        <w:t>《</w:t>
      </w:r>
      <w:r w:rsidRPr="00AA7B5C">
        <w:rPr>
          <w:rFonts w:hint="eastAsia"/>
        </w:rPr>
        <w:t>食安法</w:t>
      </w:r>
      <w:r w:rsidRPr="00AA7B5C">
        <w:rPr>
          <w:rFonts w:hAnsi="標楷體" w:hint="eastAsia"/>
        </w:rPr>
        <w:t>》第9條規定：「</w:t>
      </w:r>
      <w:r w:rsidR="00443521" w:rsidRPr="00AA7B5C">
        <w:rPr>
          <w:rFonts w:hAnsi="標楷體" w:hint="eastAsia"/>
        </w:rPr>
        <w:t>(第1項)</w:t>
      </w:r>
      <w:r w:rsidRPr="00AA7B5C">
        <w:rPr>
          <w:rFonts w:hAnsi="標楷體" w:hint="eastAsia"/>
        </w:rPr>
        <w:t>食品業者應保存產品原材料、半成品及成品之來源相關文件。</w:t>
      </w:r>
      <w:r w:rsidR="00443521" w:rsidRPr="00AA7B5C">
        <w:rPr>
          <w:rFonts w:hAnsi="標楷體" w:hint="eastAsia"/>
        </w:rPr>
        <w:t>(第2項)</w:t>
      </w:r>
      <w:r w:rsidRPr="00AA7B5C">
        <w:rPr>
          <w:rFonts w:hAnsi="標楷體" w:hint="eastAsia"/>
        </w:rPr>
        <w:t>經中央主管機關公告類別與規模之食品業者，應依其產業模式，建立產品原材料、半成品與成品供應來源及流向之追溯或追蹤系統…</w:t>
      </w:r>
      <w:proofErr w:type="gramStart"/>
      <w:r w:rsidRPr="00AA7B5C">
        <w:rPr>
          <w:rFonts w:hAnsi="標楷體" w:hint="eastAsia"/>
        </w:rPr>
        <w:t>…</w:t>
      </w:r>
      <w:proofErr w:type="gramEnd"/>
      <w:r w:rsidRPr="00AA7B5C">
        <w:rPr>
          <w:rFonts w:hAnsi="標楷體" w:hint="eastAsia"/>
        </w:rPr>
        <w:t>」</w:t>
      </w:r>
      <w:r w:rsidR="00CC2060" w:rsidRPr="00AA7B5C">
        <w:rPr>
          <w:rFonts w:hAnsi="標楷體" w:hint="eastAsia"/>
        </w:rPr>
        <w:t>；</w:t>
      </w:r>
      <w:r w:rsidRPr="00AA7B5C">
        <w:rPr>
          <w:rFonts w:hAnsi="標楷體" w:hint="eastAsia"/>
        </w:rPr>
        <w:t>另按《</w:t>
      </w:r>
      <w:r w:rsidRPr="00AA7B5C">
        <w:rPr>
          <w:rFonts w:hAnsi="標楷體"/>
        </w:rPr>
        <w:t>毒性及關注化學物質管理法</w:t>
      </w:r>
      <w:r w:rsidRPr="00AA7B5C">
        <w:rPr>
          <w:rFonts w:hAnsi="標楷體" w:hint="eastAsia"/>
        </w:rPr>
        <w:t>》第9條</w:t>
      </w:r>
      <w:r w:rsidR="00621245" w:rsidRPr="00AA7B5C">
        <w:rPr>
          <w:rFonts w:hAnsi="標楷體" w:hint="eastAsia"/>
        </w:rPr>
        <w:t>規</w:t>
      </w:r>
      <w:r w:rsidRPr="00AA7B5C">
        <w:rPr>
          <w:rFonts w:hAnsi="標楷體" w:hint="eastAsia"/>
        </w:rPr>
        <w:t>定：「</w:t>
      </w:r>
      <w:r w:rsidR="00443521" w:rsidRPr="00AA7B5C">
        <w:rPr>
          <w:rFonts w:hAnsi="標楷體" w:hint="eastAsia"/>
        </w:rPr>
        <w:t>(第1項)</w:t>
      </w:r>
      <w:r w:rsidRPr="00AA7B5C">
        <w:rPr>
          <w:rFonts w:hAnsi="標楷體" w:hint="eastAsia"/>
        </w:rPr>
        <w:t>毒性化學物質之運作及其釋放量，運作人應製作紀錄定期申報，其紀錄應妥善保存備查。</w:t>
      </w:r>
      <w:r w:rsidR="00443521" w:rsidRPr="00AA7B5C">
        <w:rPr>
          <w:rFonts w:hAnsi="標楷體" w:hint="eastAsia"/>
        </w:rPr>
        <w:t>(第2項)</w:t>
      </w:r>
      <w:r w:rsidRPr="00AA7B5C">
        <w:rPr>
          <w:rFonts w:hAnsi="標楷體" w:hint="eastAsia"/>
        </w:rPr>
        <w:t>前項紀錄之製作、格式、申報內容、頻率、方式、保存及其他應遵行事項之辦法，由中央主管機關定之…</w:t>
      </w:r>
      <w:proofErr w:type="gramStart"/>
      <w:r w:rsidRPr="00AA7B5C">
        <w:rPr>
          <w:rFonts w:hAnsi="標楷體" w:hint="eastAsia"/>
        </w:rPr>
        <w:t>…</w:t>
      </w:r>
      <w:proofErr w:type="gramEnd"/>
      <w:r w:rsidRPr="00AA7B5C">
        <w:rPr>
          <w:rFonts w:hAnsi="標楷體" w:hint="eastAsia"/>
        </w:rPr>
        <w:t>。」</w:t>
      </w:r>
      <w:r w:rsidR="00621245" w:rsidRPr="00AA7B5C">
        <w:rPr>
          <w:rFonts w:hAnsi="標楷體" w:hint="eastAsia"/>
        </w:rPr>
        <w:t>同法第26</w:t>
      </w:r>
      <w:r w:rsidR="00621245" w:rsidRPr="00AA7B5C">
        <w:rPr>
          <w:rFonts w:hint="eastAsia"/>
        </w:rPr>
        <w:t>規定</w:t>
      </w:r>
      <w:r w:rsidR="00621245" w:rsidRPr="00AA7B5C">
        <w:rPr>
          <w:rFonts w:hAnsi="標楷體" w:hint="eastAsia"/>
        </w:rPr>
        <w:t>：</w:t>
      </w:r>
      <w:r w:rsidRPr="00AA7B5C">
        <w:rPr>
          <w:rFonts w:hAnsi="標楷體" w:hint="eastAsia"/>
        </w:rPr>
        <w:t>「</w:t>
      </w:r>
      <w:r w:rsidR="00443521" w:rsidRPr="00AA7B5C">
        <w:rPr>
          <w:rFonts w:hAnsi="標楷體" w:hint="eastAsia"/>
        </w:rPr>
        <w:t>(第1項)</w:t>
      </w:r>
      <w:r w:rsidRPr="00AA7B5C">
        <w:rPr>
          <w:rFonts w:hAnsi="標楷體" w:hint="eastAsia"/>
        </w:rPr>
        <w:t>關注化學物質之指定運作，運作人應製作紀錄定期申報，其紀錄應妥善保存備查。</w:t>
      </w:r>
      <w:r w:rsidR="00443521" w:rsidRPr="00AA7B5C">
        <w:rPr>
          <w:rFonts w:hAnsi="標楷體" w:hint="eastAsia"/>
        </w:rPr>
        <w:t>(第2項)</w:t>
      </w:r>
      <w:r w:rsidRPr="00AA7B5C">
        <w:rPr>
          <w:rFonts w:hAnsi="標楷體" w:hint="eastAsia"/>
        </w:rPr>
        <w:t>前項紀錄之製作、格式、申報內容、頻率、方式、保存及其他應遵行事項之辦法，由中央主管機關定之…</w:t>
      </w:r>
      <w:proofErr w:type="gramStart"/>
      <w:r w:rsidRPr="00AA7B5C">
        <w:rPr>
          <w:rFonts w:hAnsi="標楷體" w:hint="eastAsia"/>
        </w:rPr>
        <w:t>…</w:t>
      </w:r>
      <w:proofErr w:type="gramEnd"/>
      <w:r w:rsidRPr="00AA7B5C">
        <w:rPr>
          <w:rFonts w:hAnsi="標楷體" w:hint="eastAsia"/>
        </w:rPr>
        <w:t>。」基此，食品及化</w:t>
      </w:r>
      <w:r w:rsidR="00996D95" w:rsidRPr="00AA7B5C">
        <w:rPr>
          <w:rFonts w:hAnsi="標楷體" w:hint="eastAsia"/>
        </w:rPr>
        <w:t>工</w:t>
      </w:r>
      <w:r w:rsidRPr="00AA7B5C">
        <w:rPr>
          <w:rFonts w:hAnsi="標楷體" w:hint="eastAsia"/>
        </w:rPr>
        <w:t>業者應定期申報及登載相關資訊，以利主管機關追蹤管理。</w:t>
      </w:r>
    </w:p>
    <w:p w14:paraId="71962E18" w14:textId="03B26C48" w:rsidR="00830EFB" w:rsidRPr="00AA7B5C" w:rsidRDefault="00110120" w:rsidP="004A172B">
      <w:pPr>
        <w:pStyle w:val="3"/>
      </w:pPr>
      <w:r w:rsidRPr="00AA7B5C">
        <w:rPr>
          <w:rFonts w:hint="eastAsia"/>
        </w:rPr>
        <w:t>99年11月26日行政院食品安全會報決議，</w:t>
      </w:r>
      <w:r w:rsidR="00EE00C9" w:rsidRPr="00AA7B5C">
        <w:rPr>
          <w:rFonts w:hint="eastAsia"/>
        </w:rPr>
        <w:t>為完整掌握及避免食安事件，需</w:t>
      </w:r>
      <w:r w:rsidRPr="00AA7B5C">
        <w:rPr>
          <w:rFonts w:hint="eastAsia"/>
        </w:rPr>
        <w:t>整合經濟部、原行政院衛生署(現衛福部)、原行政院農業委員會(現農業部)之食品履歷追溯相關資訊系統，</w:t>
      </w:r>
      <w:r w:rsidR="00EE00C9" w:rsidRPr="00AA7B5C">
        <w:rPr>
          <w:rFonts w:hint="eastAsia"/>
        </w:rPr>
        <w:t>自此</w:t>
      </w:r>
      <w:r w:rsidRPr="00AA7B5C">
        <w:rPr>
          <w:rFonts w:hint="eastAsia"/>
        </w:rPr>
        <w:t>開啟食品雲的</w:t>
      </w:r>
      <w:r w:rsidR="00EE00C9" w:rsidRPr="00AA7B5C">
        <w:rPr>
          <w:rFonts w:hint="eastAsia"/>
        </w:rPr>
        <w:t>建置與</w:t>
      </w:r>
      <w:r w:rsidR="004A172B" w:rsidRPr="00AA7B5C">
        <w:rPr>
          <w:rFonts w:hint="eastAsia"/>
        </w:rPr>
        <w:t>發展，</w:t>
      </w:r>
      <w:proofErr w:type="gramStart"/>
      <w:r w:rsidR="004A172B" w:rsidRPr="00AA7B5C">
        <w:rPr>
          <w:rFonts w:hint="eastAsia"/>
        </w:rPr>
        <w:t>嗣</w:t>
      </w:r>
      <w:proofErr w:type="gramEnd"/>
      <w:r w:rsidR="004A172B" w:rsidRPr="00AA7B5C">
        <w:rPr>
          <w:rFonts w:hint="eastAsia"/>
        </w:rPr>
        <w:t>102年10月發生植物性油品</w:t>
      </w:r>
      <w:proofErr w:type="gramStart"/>
      <w:r w:rsidR="004A172B" w:rsidRPr="00AA7B5C">
        <w:rPr>
          <w:rFonts w:hint="eastAsia"/>
        </w:rPr>
        <w:t>攙偽及</w:t>
      </w:r>
      <w:proofErr w:type="gramEnd"/>
      <w:r w:rsidR="004A172B" w:rsidRPr="00AA7B5C">
        <w:rPr>
          <w:rFonts w:hint="eastAsia"/>
        </w:rPr>
        <w:t>違法添加銅葉綠素事件，行政院指示相關部會以食品</w:t>
      </w:r>
      <w:r w:rsidR="004A172B" w:rsidRPr="00AA7B5C">
        <w:rPr>
          <w:rFonts w:hint="eastAsia"/>
        </w:rPr>
        <w:lastRenderedPageBreak/>
        <w:t>雲相關概念，建置食用化學品之源頭管理追蹤系統，包括要求原行政院環境保護署(現環境部)</w:t>
      </w:r>
      <w:proofErr w:type="gramStart"/>
      <w:r w:rsidR="004A172B" w:rsidRPr="00AA7B5C">
        <w:rPr>
          <w:rFonts w:hint="eastAsia"/>
        </w:rPr>
        <w:t>研</w:t>
      </w:r>
      <w:proofErr w:type="gramEnd"/>
      <w:r w:rsidR="004A172B" w:rsidRPr="00AA7B5C">
        <w:rPr>
          <w:rFonts w:hint="eastAsia"/>
        </w:rPr>
        <w:t>議建置化學雲</w:t>
      </w:r>
      <w:r w:rsidR="00830EFB" w:rsidRPr="00AA7B5C">
        <w:rPr>
          <w:rFonts w:hint="eastAsia"/>
        </w:rPr>
        <w:t>，藉由蒐集國內各主管機關管理化學物質資訊，並經由系統將資料正規化處理後，分享及回饋至各部會使用</w:t>
      </w:r>
      <w:r w:rsidR="004A172B" w:rsidRPr="00AA7B5C">
        <w:rPr>
          <w:rFonts w:hint="eastAsia"/>
        </w:rPr>
        <w:t>，以</w:t>
      </w:r>
      <w:r w:rsidR="00830EFB" w:rsidRPr="00AA7B5C">
        <w:rPr>
          <w:rFonts w:hint="eastAsia"/>
        </w:rPr>
        <w:t>促進各主管機關依職掌權責，協力並強化管理國內化學物質，減少化學物質事件之發生</w:t>
      </w:r>
      <w:r w:rsidR="004A172B" w:rsidRPr="00AA7B5C">
        <w:rPr>
          <w:rFonts w:hint="eastAsia"/>
        </w:rPr>
        <w:t>，</w:t>
      </w:r>
      <w:proofErr w:type="gramStart"/>
      <w:r w:rsidR="004A172B" w:rsidRPr="00AA7B5C">
        <w:rPr>
          <w:rFonts w:hint="eastAsia"/>
        </w:rPr>
        <w:t>先予敘明</w:t>
      </w:r>
      <w:proofErr w:type="gramEnd"/>
      <w:r w:rsidR="00830EFB" w:rsidRPr="00AA7B5C">
        <w:rPr>
          <w:rFonts w:hint="eastAsia"/>
        </w:rPr>
        <w:t>。</w:t>
      </w:r>
    </w:p>
    <w:p w14:paraId="416C9206" w14:textId="5BFA365B" w:rsidR="005041D4" w:rsidRPr="00AA7B5C" w:rsidRDefault="00A46059" w:rsidP="00E61694">
      <w:pPr>
        <w:pStyle w:val="3"/>
        <w:rPr>
          <w:kern w:val="2"/>
          <w:szCs w:val="20"/>
        </w:rPr>
      </w:pPr>
      <w:r w:rsidRPr="00AA7B5C">
        <w:rPr>
          <w:rFonts w:hint="eastAsia"/>
        </w:rPr>
        <w:t>有關目前</w:t>
      </w:r>
      <w:proofErr w:type="gramStart"/>
      <w:r w:rsidRPr="00AA7B5C">
        <w:rPr>
          <w:rFonts w:hint="eastAsia"/>
        </w:rPr>
        <w:t>化學雲於食</w:t>
      </w:r>
      <w:proofErr w:type="gramEnd"/>
      <w:r w:rsidRPr="00AA7B5C">
        <w:rPr>
          <w:rFonts w:hint="eastAsia"/>
        </w:rPr>
        <w:t>安管理方面之應用，</w:t>
      </w:r>
      <w:r w:rsidR="005041D4" w:rsidRPr="00AA7B5C">
        <w:rPr>
          <w:rFonts w:hint="eastAsia"/>
        </w:rPr>
        <w:t>據化學署查復，化學雲共計</w:t>
      </w:r>
      <w:proofErr w:type="gramStart"/>
      <w:r w:rsidR="005041D4" w:rsidRPr="00AA7B5C">
        <w:rPr>
          <w:rFonts w:hint="eastAsia"/>
        </w:rPr>
        <w:t>介</w:t>
      </w:r>
      <w:proofErr w:type="gramEnd"/>
      <w:r w:rsidR="005041D4" w:rsidRPr="00AA7B5C">
        <w:rPr>
          <w:rFonts w:hint="eastAsia"/>
        </w:rPr>
        <w:t>接</w:t>
      </w:r>
      <w:proofErr w:type="gramStart"/>
      <w:r w:rsidR="005041D4" w:rsidRPr="00AA7B5C">
        <w:rPr>
          <w:rFonts w:hint="eastAsia"/>
        </w:rPr>
        <w:t>3個食藥署</w:t>
      </w:r>
      <w:proofErr w:type="gramEnd"/>
      <w:r w:rsidR="005041D4" w:rsidRPr="00AA7B5C">
        <w:rPr>
          <w:rFonts w:hint="eastAsia"/>
        </w:rPr>
        <w:t>主管的食安系統，包含食品追溯追蹤管理資訊系統、食品藥物業者登錄平</w:t>
      </w:r>
      <w:proofErr w:type="gramStart"/>
      <w:r w:rsidR="005041D4" w:rsidRPr="00AA7B5C">
        <w:rPr>
          <w:rFonts w:hint="eastAsia"/>
        </w:rPr>
        <w:t>臺</w:t>
      </w:r>
      <w:proofErr w:type="gramEnd"/>
      <w:r w:rsidR="005041D4" w:rsidRPr="00AA7B5C">
        <w:rPr>
          <w:rFonts w:hint="eastAsia"/>
        </w:rPr>
        <w:t>及邊境查驗自動化管理資訊系統，相關資料透過正規化及整合作業，開發查詢功能，</w:t>
      </w:r>
      <w:proofErr w:type="gramStart"/>
      <w:r w:rsidR="005041D4" w:rsidRPr="00AA7B5C">
        <w:rPr>
          <w:rFonts w:hint="eastAsia"/>
        </w:rPr>
        <w:t>供食藥署</w:t>
      </w:r>
      <w:proofErr w:type="gramEnd"/>
      <w:r w:rsidR="005041D4" w:rsidRPr="00AA7B5C">
        <w:rPr>
          <w:rFonts w:hint="eastAsia"/>
        </w:rPr>
        <w:t>管理應用，另亦透過化學雲，拋</w:t>
      </w:r>
      <w:proofErr w:type="gramStart"/>
      <w:r w:rsidR="005041D4" w:rsidRPr="00AA7B5C">
        <w:rPr>
          <w:rFonts w:hint="eastAsia"/>
        </w:rPr>
        <w:t>轉食藥署</w:t>
      </w:r>
      <w:proofErr w:type="gramEnd"/>
      <w:r w:rsidR="005041D4" w:rsidRPr="00AA7B5C">
        <w:rPr>
          <w:rFonts w:hint="eastAsia"/>
        </w:rPr>
        <w:t>所需毒性及關注化學物質登記申報系統資料予食品雲，供該應用</w:t>
      </w:r>
      <w:r w:rsidR="001004D3" w:rsidRPr="00AA7B5C">
        <w:rPr>
          <w:rFonts w:hint="eastAsia"/>
        </w:rPr>
        <w:t>等語</w:t>
      </w:r>
      <w:r w:rsidR="005041D4" w:rsidRPr="00AA7B5C">
        <w:rPr>
          <w:rFonts w:hint="eastAsia"/>
        </w:rPr>
        <w:t>。</w:t>
      </w:r>
      <w:r w:rsidR="00854F65" w:rsidRPr="00AA7B5C">
        <w:rPr>
          <w:rFonts w:hint="eastAsia"/>
        </w:rPr>
        <w:t>至於本案工業級雙氧水流入食品加工</w:t>
      </w:r>
      <w:r w:rsidR="001004D3" w:rsidRPr="00AA7B5C">
        <w:rPr>
          <w:rFonts w:hint="eastAsia"/>
        </w:rPr>
        <w:t>一事</w:t>
      </w:r>
      <w:r w:rsidR="00854F65" w:rsidRPr="00AA7B5C">
        <w:rPr>
          <w:rFonts w:hint="eastAsia"/>
        </w:rPr>
        <w:t>，</w:t>
      </w:r>
      <w:r w:rsidR="005041D4" w:rsidRPr="00AA7B5C">
        <w:rPr>
          <w:rFonts w:hint="eastAsia"/>
        </w:rPr>
        <w:t>環境部</w:t>
      </w:r>
      <w:r w:rsidR="00854F65" w:rsidRPr="00AA7B5C">
        <w:rPr>
          <w:rFonts w:hint="eastAsia"/>
        </w:rPr>
        <w:t>查復稱</w:t>
      </w:r>
      <w:r w:rsidR="005041D4" w:rsidRPr="00AA7B5C">
        <w:rPr>
          <w:rFonts w:hint="eastAsia"/>
        </w:rPr>
        <w:t>：「</w:t>
      </w:r>
      <w:r w:rsidR="005041D4" w:rsidRPr="00AA7B5C">
        <w:rPr>
          <w:rFonts w:hint="eastAsia"/>
          <w:bCs w:val="0"/>
        </w:rPr>
        <w:t>雙氧水（過氧化氫，H</w:t>
      </w:r>
      <w:r w:rsidR="005041D4" w:rsidRPr="00AA7B5C">
        <w:rPr>
          <w:rFonts w:hint="eastAsia"/>
          <w:bCs w:val="0"/>
          <w:vertAlign w:val="subscript"/>
        </w:rPr>
        <w:t>2</w:t>
      </w:r>
      <w:r w:rsidR="005041D4" w:rsidRPr="00AA7B5C">
        <w:rPr>
          <w:rFonts w:hint="eastAsia"/>
          <w:bCs w:val="0"/>
        </w:rPr>
        <w:t>O</w:t>
      </w:r>
      <w:r w:rsidR="005041D4" w:rsidRPr="00AA7B5C">
        <w:rPr>
          <w:rFonts w:hint="eastAsia"/>
          <w:bCs w:val="0"/>
          <w:vertAlign w:val="subscript"/>
        </w:rPr>
        <w:t>2</w:t>
      </w:r>
      <w:r w:rsidR="005041D4" w:rsidRPr="00AA7B5C">
        <w:rPr>
          <w:rFonts w:hint="eastAsia"/>
          <w:bCs w:val="0"/>
        </w:rPr>
        <w:t>）非屬經濟部及</w:t>
      </w:r>
      <w:proofErr w:type="gramStart"/>
      <w:r w:rsidR="005041D4" w:rsidRPr="00AA7B5C">
        <w:rPr>
          <w:rFonts w:hint="eastAsia"/>
          <w:bCs w:val="0"/>
        </w:rPr>
        <w:t>衛福部所提出</w:t>
      </w:r>
      <w:proofErr w:type="gramEnd"/>
      <w:r w:rsidR="005041D4" w:rsidRPr="00AA7B5C">
        <w:rPr>
          <w:rFonts w:hint="eastAsia"/>
          <w:bCs w:val="0"/>
        </w:rPr>
        <w:t>食安風險疑慮化學物質，</w:t>
      </w:r>
      <w:proofErr w:type="gramStart"/>
      <w:r w:rsidR="005041D4" w:rsidRPr="00AA7B5C">
        <w:rPr>
          <w:rFonts w:hint="eastAsia"/>
          <w:bCs w:val="0"/>
        </w:rPr>
        <w:t>爰</w:t>
      </w:r>
      <w:proofErr w:type="gramEnd"/>
      <w:r w:rsidR="005041D4" w:rsidRPr="00AA7B5C">
        <w:rPr>
          <w:rFonts w:hint="eastAsia"/>
          <w:bCs w:val="0"/>
        </w:rPr>
        <w:t>此未涵蓋於協助</w:t>
      </w:r>
      <w:proofErr w:type="gramStart"/>
      <w:r w:rsidR="005041D4" w:rsidRPr="00AA7B5C">
        <w:rPr>
          <w:rFonts w:hint="eastAsia"/>
          <w:bCs w:val="0"/>
        </w:rPr>
        <w:t>食藥署</w:t>
      </w:r>
      <w:proofErr w:type="gramEnd"/>
      <w:r w:rsidR="005041D4" w:rsidRPr="00AA7B5C">
        <w:rPr>
          <w:rFonts w:hint="eastAsia"/>
          <w:bCs w:val="0"/>
        </w:rPr>
        <w:t>開發客製化勾</w:t>
      </w:r>
      <w:proofErr w:type="gramStart"/>
      <w:r w:rsidR="005041D4" w:rsidRPr="00AA7B5C">
        <w:rPr>
          <w:rFonts w:hint="eastAsia"/>
          <w:bCs w:val="0"/>
        </w:rPr>
        <w:t>稽</w:t>
      </w:r>
      <w:proofErr w:type="gramEnd"/>
      <w:r w:rsidR="005041D4" w:rsidRPr="00AA7B5C">
        <w:rPr>
          <w:rFonts w:hint="eastAsia"/>
          <w:bCs w:val="0"/>
        </w:rPr>
        <w:t>功能。另化學署已於114年12月4日邀集衛福</w:t>
      </w:r>
      <w:proofErr w:type="gramStart"/>
      <w:r w:rsidR="005041D4" w:rsidRPr="00AA7B5C">
        <w:rPr>
          <w:rFonts w:hint="eastAsia"/>
          <w:bCs w:val="0"/>
        </w:rPr>
        <w:t>部食藥署</w:t>
      </w:r>
      <w:proofErr w:type="gramEnd"/>
      <w:r w:rsidR="005041D4" w:rsidRPr="00AA7B5C">
        <w:rPr>
          <w:rFonts w:hint="eastAsia"/>
          <w:bCs w:val="0"/>
        </w:rPr>
        <w:t>召開『</w:t>
      </w:r>
      <w:proofErr w:type="gramStart"/>
      <w:r w:rsidR="005041D4" w:rsidRPr="00AA7B5C">
        <w:rPr>
          <w:rFonts w:hint="eastAsia"/>
          <w:bCs w:val="0"/>
        </w:rPr>
        <w:t>研</w:t>
      </w:r>
      <w:proofErr w:type="gramEnd"/>
      <w:r w:rsidR="005041D4" w:rsidRPr="00AA7B5C">
        <w:rPr>
          <w:rFonts w:hint="eastAsia"/>
          <w:bCs w:val="0"/>
        </w:rPr>
        <w:t>議化學雲</w:t>
      </w:r>
      <w:proofErr w:type="gramStart"/>
      <w:r w:rsidR="005041D4" w:rsidRPr="00AA7B5C">
        <w:rPr>
          <w:rFonts w:hint="eastAsia"/>
          <w:bCs w:val="0"/>
        </w:rPr>
        <w:t>介</w:t>
      </w:r>
      <w:proofErr w:type="gramEnd"/>
      <w:r w:rsidR="005041D4" w:rsidRPr="00AA7B5C">
        <w:rPr>
          <w:rFonts w:hint="eastAsia"/>
          <w:bCs w:val="0"/>
        </w:rPr>
        <w:t>接資料應用需求會議』，會議結論後續將雙氧水納入篩選化學物質清單。</w:t>
      </w:r>
      <w:r w:rsidR="005041D4" w:rsidRPr="00AA7B5C">
        <w:rPr>
          <w:rFonts w:hint="eastAsia"/>
        </w:rPr>
        <w:t>」</w:t>
      </w:r>
    </w:p>
    <w:p w14:paraId="342E2F1D" w14:textId="12CFA5C5" w:rsidR="004A172B" w:rsidRPr="00AA7B5C" w:rsidRDefault="004A172B" w:rsidP="004C0EFB">
      <w:pPr>
        <w:pStyle w:val="3"/>
      </w:pPr>
      <w:r w:rsidRPr="00AA7B5C">
        <w:t>查本案</w:t>
      </w:r>
      <w:r w:rsidR="00F8696A">
        <w:rPr>
          <w:rFonts w:hint="eastAsia"/>
        </w:rPr>
        <w:t>百○</w:t>
      </w:r>
      <w:r w:rsidR="00EE00C9" w:rsidRPr="00AA7B5C">
        <w:rPr>
          <w:rFonts w:hint="eastAsia"/>
        </w:rPr>
        <w:t>公司的工業級雙氧水來源，</w:t>
      </w:r>
      <w:r w:rsidR="00A24908" w:rsidRPr="00AA7B5C">
        <w:rPr>
          <w:rFonts w:hint="eastAsia"/>
        </w:rPr>
        <w:t>據屏東縣政府查復，114年10月1日現場稽查</w:t>
      </w:r>
      <w:r w:rsidR="00F8696A">
        <w:rPr>
          <w:rFonts w:hint="eastAsia"/>
        </w:rPr>
        <w:t>百○</w:t>
      </w:r>
      <w:r w:rsidR="00A24908" w:rsidRPr="00AA7B5C">
        <w:rPr>
          <w:rFonts w:hint="eastAsia"/>
        </w:rPr>
        <w:t>公司購買工業級雙氧水紀錄(現金收支簿)，</w:t>
      </w:r>
      <w:r w:rsidR="00A46059" w:rsidRPr="00AA7B5C">
        <w:rPr>
          <w:rFonts w:hint="eastAsia"/>
        </w:rPr>
        <w:t>發現114年2月26日購買5桶</w:t>
      </w:r>
      <w:r w:rsidR="00A46059" w:rsidRPr="00AA7B5C">
        <w:t>(</w:t>
      </w:r>
      <w:r w:rsidR="00A46059" w:rsidRPr="00AA7B5C">
        <w:rPr>
          <w:rFonts w:hint="eastAsia"/>
        </w:rPr>
        <w:t>每桶</w:t>
      </w:r>
      <w:r w:rsidR="00A46059" w:rsidRPr="00AA7B5C">
        <w:t>30</w:t>
      </w:r>
      <w:r w:rsidR="00A46059" w:rsidRPr="00AA7B5C">
        <w:rPr>
          <w:rFonts w:hint="eastAsia"/>
        </w:rPr>
        <w:t>公斤裝，下同</w:t>
      </w:r>
      <w:r w:rsidR="00A46059" w:rsidRPr="00AA7B5C">
        <w:t>)</w:t>
      </w:r>
      <w:r w:rsidR="00A46059" w:rsidRPr="00AA7B5C">
        <w:rPr>
          <w:rFonts w:hint="eastAsia"/>
        </w:rPr>
        <w:t>，另查電腦登載的進貨紀錄，114年8月22日購入3桶，</w:t>
      </w:r>
      <w:proofErr w:type="gramStart"/>
      <w:r w:rsidR="00A46059" w:rsidRPr="00AA7B5C">
        <w:rPr>
          <w:rFonts w:hint="eastAsia"/>
        </w:rPr>
        <w:t>來源均為某</w:t>
      </w:r>
      <w:proofErr w:type="gramEnd"/>
      <w:r w:rsidR="00A46059" w:rsidRPr="00AA7B5C">
        <w:rPr>
          <w:rFonts w:hint="eastAsia"/>
        </w:rPr>
        <w:t>化工公司的王姓</w:t>
      </w:r>
      <w:r w:rsidR="001004D3" w:rsidRPr="00AA7B5C">
        <w:rPr>
          <w:rFonts w:hint="eastAsia"/>
        </w:rPr>
        <w:t>前業務員等語</w:t>
      </w:r>
      <w:r w:rsidR="00A46059" w:rsidRPr="00AA7B5C">
        <w:rPr>
          <w:rFonts w:hint="eastAsia"/>
        </w:rPr>
        <w:t>。再據屏東地檢署115年1月20日新聞稿指出</w:t>
      </w:r>
      <w:r w:rsidR="00A46059" w:rsidRPr="00AA7B5C">
        <w:rPr>
          <w:rStyle w:val="aff2"/>
        </w:rPr>
        <w:footnoteReference w:id="12"/>
      </w:r>
      <w:r w:rsidR="00A46059" w:rsidRPr="00AA7B5C">
        <w:rPr>
          <w:rFonts w:hint="eastAsia"/>
        </w:rPr>
        <w:t>，</w:t>
      </w:r>
      <w:r w:rsidR="00F8696A">
        <w:rPr>
          <w:rFonts w:hint="eastAsia"/>
        </w:rPr>
        <w:t>百○</w:t>
      </w:r>
      <w:r w:rsidR="00A46059" w:rsidRPr="00AA7B5C">
        <w:rPr>
          <w:rFonts w:hint="eastAsia"/>
        </w:rPr>
        <w:t>公司負責人指示會計人員，委</w:t>
      </w:r>
      <w:r w:rsidR="00A46059" w:rsidRPr="00AA7B5C">
        <w:rPr>
          <w:rFonts w:hint="eastAsia"/>
        </w:rPr>
        <w:lastRenderedPageBreak/>
        <w:t>由某化工公司王姓前業務員代訂工業級</w:t>
      </w:r>
      <w:r w:rsidR="001004D3" w:rsidRPr="00AA7B5C">
        <w:rPr>
          <w:rFonts w:hint="eastAsia"/>
        </w:rPr>
        <w:t>雙氧水</w:t>
      </w:r>
      <w:r w:rsidR="00A46059" w:rsidRPr="00AA7B5C">
        <w:rPr>
          <w:rFonts w:hint="eastAsia"/>
        </w:rPr>
        <w:t>，待業務員取貨後，再以每桶</w:t>
      </w:r>
      <w:r w:rsidR="00A46059" w:rsidRPr="00AA7B5C">
        <w:t>900</w:t>
      </w:r>
      <w:r w:rsidR="00A46059" w:rsidRPr="00AA7B5C">
        <w:rPr>
          <w:rFonts w:hint="eastAsia"/>
        </w:rPr>
        <w:t>元之價格售</w:t>
      </w:r>
      <w:r w:rsidR="001004D3" w:rsidRPr="00AA7B5C">
        <w:rPr>
          <w:rFonts w:hint="eastAsia"/>
        </w:rPr>
        <w:t>予</w:t>
      </w:r>
      <w:r w:rsidR="00F8696A">
        <w:rPr>
          <w:rFonts w:hint="eastAsia"/>
        </w:rPr>
        <w:t>百○</w:t>
      </w:r>
      <w:r w:rsidR="00A46059" w:rsidRPr="00AA7B5C">
        <w:rPr>
          <w:rFonts w:hint="eastAsia"/>
        </w:rPr>
        <w:t>公司等情。由上得知，</w:t>
      </w:r>
      <w:r w:rsidR="00F8696A">
        <w:rPr>
          <w:rFonts w:hint="eastAsia"/>
        </w:rPr>
        <w:t>百○</w:t>
      </w:r>
      <w:r w:rsidR="00A24908" w:rsidRPr="00AA7B5C">
        <w:rPr>
          <w:rFonts w:hint="eastAsia"/>
        </w:rPr>
        <w:t>公司係藉由</w:t>
      </w:r>
      <w:r w:rsidR="00F36C6E" w:rsidRPr="00AA7B5C">
        <w:rPr>
          <w:rFonts w:hint="eastAsia"/>
        </w:rPr>
        <w:t>第三方</w:t>
      </w:r>
      <w:r w:rsidR="00A24908" w:rsidRPr="00AA7B5C">
        <w:rPr>
          <w:rFonts w:hint="eastAsia"/>
        </w:rPr>
        <w:t>個人</w:t>
      </w:r>
      <w:r w:rsidR="00A46059" w:rsidRPr="00AA7B5C">
        <w:rPr>
          <w:rFonts w:hint="eastAsia"/>
        </w:rPr>
        <w:t>名義，間接自化工公司</w:t>
      </w:r>
      <w:r w:rsidR="001004D3" w:rsidRPr="00AA7B5C">
        <w:rPr>
          <w:rFonts w:hint="eastAsia"/>
        </w:rPr>
        <w:t>購</w:t>
      </w:r>
      <w:r w:rsidR="00A24908" w:rsidRPr="00AA7B5C">
        <w:rPr>
          <w:rFonts w:hint="eastAsia"/>
        </w:rPr>
        <w:t>得工業級雙氧水</w:t>
      </w:r>
      <w:r w:rsidR="00A46059" w:rsidRPr="00AA7B5C">
        <w:rPr>
          <w:rFonts w:hint="eastAsia"/>
        </w:rPr>
        <w:t>。</w:t>
      </w:r>
    </w:p>
    <w:p w14:paraId="2D93F8D8" w14:textId="49ED39D9" w:rsidR="005E0E0D" w:rsidRPr="00AA7B5C" w:rsidRDefault="001004D3" w:rsidP="004C0EFB">
      <w:pPr>
        <w:pStyle w:val="3"/>
      </w:pPr>
      <w:r w:rsidRPr="00AA7B5C">
        <w:rPr>
          <w:rFonts w:hint="eastAsia"/>
        </w:rPr>
        <w:t>承前述</w:t>
      </w:r>
      <w:r w:rsidR="002722D0" w:rsidRPr="00AA7B5C">
        <w:rPr>
          <w:rFonts w:hint="eastAsia"/>
        </w:rPr>
        <w:t>，過氧化氫因非屬毒性及關注化學物質，亦非為食安風險疑慮化學物質，故未有相關來源及流向管理</w:t>
      </w:r>
      <w:r w:rsidR="005B53F8" w:rsidRPr="00AA7B5C">
        <w:rPr>
          <w:rFonts w:hint="eastAsia"/>
        </w:rPr>
        <w:t>機制</w:t>
      </w:r>
      <w:r w:rsidR="002722D0" w:rsidRPr="00AA7B5C">
        <w:rPr>
          <w:rFonts w:hint="eastAsia"/>
        </w:rPr>
        <w:t>，自本案發生後，化學署與</w:t>
      </w:r>
      <w:proofErr w:type="gramStart"/>
      <w:r w:rsidR="002722D0" w:rsidRPr="00AA7B5C">
        <w:rPr>
          <w:rFonts w:hint="eastAsia"/>
        </w:rPr>
        <w:t>食藥署共同研</w:t>
      </w:r>
      <w:proofErr w:type="gramEnd"/>
      <w:r w:rsidR="002722D0" w:rsidRPr="00AA7B5C">
        <w:rPr>
          <w:rFonts w:hint="eastAsia"/>
        </w:rPr>
        <w:t>議</w:t>
      </w:r>
      <w:r w:rsidR="005B53F8" w:rsidRPr="00AA7B5C">
        <w:rPr>
          <w:rFonts w:hint="eastAsia"/>
        </w:rPr>
        <w:t>優化</w:t>
      </w:r>
      <w:r w:rsidR="002722D0" w:rsidRPr="00AA7B5C">
        <w:rPr>
          <w:rFonts w:hint="eastAsia"/>
        </w:rPr>
        <w:t>系統客製化功能，114年12月4日食</w:t>
      </w:r>
      <w:proofErr w:type="gramStart"/>
      <w:r w:rsidR="002722D0" w:rsidRPr="00AA7B5C">
        <w:rPr>
          <w:rFonts w:hint="eastAsia"/>
        </w:rPr>
        <w:t>藥署提供11種食</w:t>
      </w:r>
      <w:proofErr w:type="gramEnd"/>
      <w:r w:rsidR="002722D0" w:rsidRPr="00AA7B5C">
        <w:rPr>
          <w:rFonts w:hint="eastAsia"/>
        </w:rPr>
        <w:t>安風險疑慮化學物質（</w:t>
      </w:r>
      <w:r w:rsidR="002722D0" w:rsidRPr="00AA7B5C">
        <w:rPr>
          <w:rFonts w:hint="eastAsia"/>
          <w:sz w:val="28"/>
          <w:szCs w:val="28"/>
        </w:rPr>
        <w:t>過氧化氫、低亞硫酸鈉、偏亞硫酸氫鈉、碳酸氫銨、硫酸鈣、乙烯二胺四醋酸二鈉、碳酸鈉、氮氣、</w:t>
      </w:r>
      <w:proofErr w:type="gramStart"/>
      <w:r w:rsidR="002722D0" w:rsidRPr="00AA7B5C">
        <w:rPr>
          <w:rFonts w:hint="eastAsia"/>
          <w:sz w:val="28"/>
          <w:szCs w:val="28"/>
        </w:rPr>
        <w:t>一</w:t>
      </w:r>
      <w:proofErr w:type="gramEnd"/>
      <w:r w:rsidR="002722D0" w:rsidRPr="00AA7B5C">
        <w:rPr>
          <w:rFonts w:hint="eastAsia"/>
          <w:sz w:val="28"/>
          <w:szCs w:val="28"/>
        </w:rPr>
        <w:t>氧化二氮、氯化鈣及硝酸鈉</w:t>
      </w:r>
      <w:r w:rsidR="002722D0" w:rsidRPr="00AA7B5C">
        <w:rPr>
          <w:rFonts w:hint="eastAsia"/>
        </w:rPr>
        <w:t>）納入系統，另</w:t>
      </w:r>
      <w:r w:rsidR="005B53F8" w:rsidRPr="00AA7B5C">
        <w:rPr>
          <w:rFonts w:hint="eastAsia"/>
        </w:rPr>
        <w:t>化學署</w:t>
      </w:r>
      <w:r w:rsidR="002722D0" w:rsidRPr="00AA7B5C">
        <w:rPr>
          <w:rFonts w:hint="eastAsia"/>
        </w:rPr>
        <w:t>調整篩選邏輯，已於115年2月26日完成開發，並已於115年3月11日上線化學雲，後續化學署將定期於每月10日以</w:t>
      </w:r>
      <w:proofErr w:type="gramStart"/>
      <w:r w:rsidR="002722D0" w:rsidRPr="00AA7B5C">
        <w:rPr>
          <w:rFonts w:hint="eastAsia"/>
        </w:rPr>
        <w:t>電郵推播</w:t>
      </w:r>
      <w:proofErr w:type="gramEnd"/>
      <w:r w:rsidR="002722D0" w:rsidRPr="00AA7B5C">
        <w:rPr>
          <w:rFonts w:hint="eastAsia"/>
        </w:rPr>
        <w:t>篩選結果</w:t>
      </w:r>
      <w:proofErr w:type="gramStart"/>
      <w:r w:rsidR="002722D0" w:rsidRPr="00AA7B5C">
        <w:rPr>
          <w:rFonts w:hint="eastAsia"/>
        </w:rPr>
        <w:t>予食藥署</w:t>
      </w:r>
      <w:proofErr w:type="gramEnd"/>
      <w:r w:rsidR="005B53F8" w:rsidRPr="00AA7B5C">
        <w:rPr>
          <w:rFonts w:hint="eastAsia"/>
        </w:rPr>
        <w:t>參考</w:t>
      </w:r>
      <w:r w:rsidR="002722D0" w:rsidRPr="00AA7B5C">
        <w:rPr>
          <w:rFonts w:hint="eastAsia"/>
        </w:rPr>
        <w:t>。</w:t>
      </w:r>
      <w:proofErr w:type="gramStart"/>
      <w:r w:rsidR="002722D0" w:rsidRPr="00AA7B5C">
        <w:rPr>
          <w:rFonts w:hint="eastAsia"/>
        </w:rPr>
        <w:t>惟</w:t>
      </w:r>
      <w:proofErr w:type="gramEnd"/>
      <w:r w:rsidR="0064588B" w:rsidRPr="00AA7B5C">
        <w:rPr>
          <w:rFonts w:hint="eastAsia"/>
        </w:rPr>
        <w:t>目前對於「個人」購買過氧化氫的行為，並無相關登記管理制度</w:t>
      </w:r>
      <w:r w:rsidR="002722D0" w:rsidRPr="00AA7B5C">
        <w:rPr>
          <w:rFonts w:hint="eastAsia"/>
        </w:rPr>
        <w:t>，</w:t>
      </w:r>
      <w:r w:rsidR="005E0E0D" w:rsidRPr="00AA7B5C">
        <w:rPr>
          <w:rFonts w:hint="eastAsia"/>
        </w:rPr>
        <w:t>即使現已將過氧化氫定位為風險疑慮化學物質，</w:t>
      </w:r>
      <w:r w:rsidR="00F35A6B" w:rsidRPr="00AA7B5C">
        <w:rPr>
          <w:rFonts w:hint="eastAsia"/>
        </w:rPr>
        <w:t>但藉由</w:t>
      </w:r>
      <w:r w:rsidR="00F36C6E" w:rsidRPr="00AA7B5C">
        <w:rPr>
          <w:rFonts w:hint="eastAsia"/>
        </w:rPr>
        <w:t>第三方</w:t>
      </w:r>
      <w:r w:rsidR="00F35A6B" w:rsidRPr="00AA7B5C">
        <w:rPr>
          <w:rFonts w:hint="eastAsia"/>
        </w:rPr>
        <w:t>個人名義購買後，再轉售予食品業者的方式，仍</w:t>
      </w:r>
      <w:r w:rsidR="00F36C6E" w:rsidRPr="00AA7B5C">
        <w:rPr>
          <w:rFonts w:hint="eastAsia"/>
        </w:rPr>
        <w:t>難</w:t>
      </w:r>
      <w:r w:rsidR="00F35A6B" w:rsidRPr="00AA7B5C">
        <w:rPr>
          <w:rFonts w:hint="eastAsia"/>
        </w:rPr>
        <w:t>藉由</w:t>
      </w:r>
      <w:r w:rsidR="0064588B" w:rsidRPr="00AA7B5C">
        <w:rPr>
          <w:rFonts w:hint="eastAsia"/>
        </w:rPr>
        <w:t>上述</w:t>
      </w:r>
      <w:r w:rsidR="00F35A6B" w:rsidRPr="00AA7B5C">
        <w:rPr>
          <w:rFonts w:hint="eastAsia"/>
        </w:rPr>
        <w:t>系統篩選發</w:t>
      </w:r>
      <w:r w:rsidR="00F36C6E" w:rsidRPr="00AA7B5C">
        <w:rPr>
          <w:rFonts w:hint="eastAsia"/>
        </w:rPr>
        <w:t>掘</w:t>
      </w:r>
      <w:r w:rsidR="00F35A6B" w:rsidRPr="00AA7B5C">
        <w:rPr>
          <w:rFonts w:hint="eastAsia"/>
        </w:rPr>
        <w:t>。</w:t>
      </w:r>
    </w:p>
    <w:p w14:paraId="1CEBCF8D" w14:textId="6D49DBEC" w:rsidR="009943DB" w:rsidRPr="00AA7B5C" w:rsidRDefault="00F35A6B" w:rsidP="006E4FE3">
      <w:pPr>
        <w:pStyle w:val="3"/>
        <w:sectPr w:rsidR="009943DB" w:rsidRPr="00AA7B5C" w:rsidSect="000730B0">
          <w:footerReference w:type="default" r:id="rId9"/>
          <w:pgSz w:w="11907" w:h="16840" w:code="9"/>
          <w:pgMar w:top="1701" w:right="1418" w:bottom="1418" w:left="1418" w:header="851" w:footer="851" w:gutter="227"/>
          <w:cols w:space="425"/>
          <w:docGrid w:type="linesAndChars" w:linePitch="457" w:charSpace="4127"/>
        </w:sectPr>
      </w:pPr>
      <w:r w:rsidRPr="00AA7B5C">
        <w:rPr>
          <w:rFonts w:hint="eastAsia"/>
        </w:rPr>
        <w:t>綜上，</w:t>
      </w:r>
      <w:proofErr w:type="gramStart"/>
      <w:r w:rsidR="00996D95" w:rsidRPr="00AA7B5C">
        <w:rPr>
          <w:rFonts w:hint="eastAsia"/>
        </w:rPr>
        <w:t>鑑</w:t>
      </w:r>
      <w:proofErr w:type="gramEnd"/>
      <w:r w:rsidR="00996D95" w:rsidRPr="00AA7B5C">
        <w:rPr>
          <w:rFonts w:hint="eastAsia"/>
        </w:rPr>
        <w:t>於</w:t>
      </w:r>
      <w:r w:rsidR="00F8696A">
        <w:rPr>
          <w:rFonts w:hint="eastAsia"/>
        </w:rPr>
        <w:t>百○</w:t>
      </w:r>
      <w:r w:rsidR="00996D95" w:rsidRPr="00AA7B5C">
        <w:rPr>
          <w:rFonts w:hint="eastAsia"/>
        </w:rPr>
        <w:t>公司違法使用工業級雙氧水事件，化學署及</w:t>
      </w:r>
      <w:proofErr w:type="gramStart"/>
      <w:r w:rsidR="00996D95" w:rsidRPr="00AA7B5C">
        <w:rPr>
          <w:rFonts w:hint="eastAsia"/>
        </w:rPr>
        <w:t>食藥署</w:t>
      </w:r>
      <w:proofErr w:type="gramEnd"/>
      <w:r w:rsidR="003831C3">
        <w:rPr>
          <w:rFonts w:hint="eastAsia"/>
        </w:rPr>
        <w:t>乃</w:t>
      </w:r>
      <w:r w:rsidR="00996D95" w:rsidRPr="00AA7B5C">
        <w:rPr>
          <w:rFonts w:hint="eastAsia"/>
        </w:rPr>
        <w:t>共同</w:t>
      </w:r>
      <w:proofErr w:type="gramStart"/>
      <w:r w:rsidR="00996D95" w:rsidRPr="00AA7B5C">
        <w:rPr>
          <w:rFonts w:hint="eastAsia"/>
        </w:rPr>
        <w:t>研</w:t>
      </w:r>
      <w:proofErr w:type="gramEnd"/>
      <w:r w:rsidR="00996D95" w:rsidRPr="00AA7B5C">
        <w:rPr>
          <w:rFonts w:hint="eastAsia"/>
        </w:rPr>
        <w:t>議</w:t>
      </w:r>
      <w:proofErr w:type="gramStart"/>
      <w:r w:rsidR="00996D95" w:rsidRPr="00AA7B5C">
        <w:rPr>
          <w:rFonts w:hint="eastAsia"/>
        </w:rPr>
        <w:t>化學雲客製</w:t>
      </w:r>
      <w:proofErr w:type="gramEnd"/>
      <w:r w:rsidR="00996D95" w:rsidRPr="00AA7B5C">
        <w:rPr>
          <w:rFonts w:hint="eastAsia"/>
        </w:rPr>
        <w:t>化功能優化，</w:t>
      </w:r>
      <w:proofErr w:type="gramStart"/>
      <w:r w:rsidR="00996D95" w:rsidRPr="00AA7B5C">
        <w:rPr>
          <w:rFonts w:hint="eastAsia"/>
        </w:rPr>
        <w:t>且食藥署</w:t>
      </w:r>
      <w:proofErr w:type="gramEnd"/>
      <w:r w:rsidR="00996D95" w:rsidRPr="00AA7B5C">
        <w:rPr>
          <w:rFonts w:hint="eastAsia"/>
        </w:rPr>
        <w:t>已將</w:t>
      </w:r>
      <w:r w:rsidR="009E2C54" w:rsidRPr="00AA7B5C">
        <w:rPr>
          <w:rFonts w:hint="eastAsia"/>
        </w:rPr>
        <w:t>「</w:t>
      </w:r>
      <w:r w:rsidR="00996D95" w:rsidRPr="00AA7B5C">
        <w:rPr>
          <w:rFonts w:hint="eastAsia"/>
        </w:rPr>
        <w:t>過氧化氫</w:t>
      </w:r>
      <w:r w:rsidR="009E2C54" w:rsidRPr="00AA7B5C">
        <w:rPr>
          <w:rFonts w:hint="eastAsia"/>
        </w:rPr>
        <w:t>」</w:t>
      </w:r>
      <w:r w:rsidR="00996D95" w:rsidRPr="00AA7B5C">
        <w:rPr>
          <w:rFonts w:hint="eastAsia"/>
        </w:rPr>
        <w:t>納為食安風險疑慮化學物質，化學署並已於115年3月11日上線化學雲，往後即可藉由系統篩選過氧化氫流入</w:t>
      </w:r>
      <w:r w:rsidR="009E2C54" w:rsidRPr="00AA7B5C">
        <w:rPr>
          <w:rFonts w:hint="eastAsia"/>
        </w:rPr>
        <w:t>「</w:t>
      </w:r>
      <w:r w:rsidR="00996D95" w:rsidRPr="00AA7B5C">
        <w:rPr>
          <w:rFonts w:hint="eastAsia"/>
        </w:rPr>
        <w:t>食品業者</w:t>
      </w:r>
      <w:r w:rsidR="009E2C54" w:rsidRPr="00AA7B5C">
        <w:rPr>
          <w:rFonts w:hint="eastAsia"/>
        </w:rPr>
        <w:t>」</w:t>
      </w:r>
      <w:r w:rsidR="00996D95" w:rsidRPr="00AA7B5C">
        <w:rPr>
          <w:rFonts w:hint="eastAsia"/>
        </w:rPr>
        <w:t>之資訊；</w:t>
      </w:r>
      <w:proofErr w:type="gramStart"/>
      <w:r w:rsidR="00996D95" w:rsidRPr="00AA7B5C">
        <w:rPr>
          <w:rFonts w:hint="eastAsia"/>
        </w:rPr>
        <w:t>惟</w:t>
      </w:r>
      <w:proofErr w:type="gramEnd"/>
      <w:r w:rsidR="00996D95" w:rsidRPr="00AA7B5C">
        <w:rPr>
          <w:rFonts w:hint="eastAsia"/>
        </w:rPr>
        <w:t>目前對於</w:t>
      </w:r>
      <w:r w:rsidR="000A68FA">
        <w:rPr>
          <w:rFonts w:hint="eastAsia"/>
        </w:rPr>
        <w:t>「</w:t>
      </w:r>
      <w:r w:rsidR="00996D95" w:rsidRPr="00AA7B5C">
        <w:rPr>
          <w:rFonts w:hint="eastAsia"/>
        </w:rPr>
        <w:t>個人</w:t>
      </w:r>
      <w:r w:rsidR="000A68FA">
        <w:rPr>
          <w:rFonts w:hint="eastAsia"/>
        </w:rPr>
        <w:t>」</w:t>
      </w:r>
      <w:r w:rsidR="00996D95" w:rsidRPr="00AA7B5C">
        <w:rPr>
          <w:rFonts w:hint="eastAsia"/>
        </w:rPr>
        <w:t>購買過氧化氫的行為，並無相關登記管理制度，難</w:t>
      </w:r>
      <w:r w:rsidR="009E2C54" w:rsidRPr="00AA7B5C">
        <w:rPr>
          <w:rFonts w:hint="eastAsia"/>
        </w:rPr>
        <w:t>以</w:t>
      </w:r>
      <w:r w:rsidR="00996D95" w:rsidRPr="00AA7B5C">
        <w:rPr>
          <w:rFonts w:hint="eastAsia"/>
        </w:rPr>
        <w:t>杜絕食品業者藉由第三方個人名義，間接購得工業級雙氧水之情事，</w:t>
      </w:r>
      <w:proofErr w:type="gramStart"/>
      <w:r w:rsidR="00996D95" w:rsidRPr="00AA7B5C">
        <w:rPr>
          <w:rFonts w:hint="eastAsia"/>
        </w:rPr>
        <w:t>此食安管理鏈斷點</w:t>
      </w:r>
      <w:proofErr w:type="gramEnd"/>
      <w:r w:rsidR="00996D95" w:rsidRPr="00AA7B5C">
        <w:rPr>
          <w:rFonts w:hint="eastAsia"/>
        </w:rPr>
        <w:t>，有待化學署及</w:t>
      </w:r>
      <w:proofErr w:type="gramStart"/>
      <w:r w:rsidR="00996D95" w:rsidRPr="00AA7B5C">
        <w:rPr>
          <w:rFonts w:hint="eastAsia"/>
        </w:rPr>
        <w:t>食藥署研</w:t>
      </w:r>
      <w:proofErr w:type="gramEnd"/>
      <w:r w:rsidR="00996D95" w:rsidRPr="00AA7B5C">
        <w:rPr>
          <w:rFonts w:hint="eastAsia"/>
        </w:rPr>
        <w:t>謀</w:t>
      </w:r>
      <w:r w:rsidR="0094416B" w:rsidRPr="00AA7B5C">
        <w:rPr>
          <w:rFonts w:hint="eastAsia"/>
        </w:rPr>
        <w:t>共</w:t>
      </w:r>
      <w:r w:rsidR="0094416B" w:rsidRPr="00AA7B5C">
        <w:rPr>
          <w:rFonts w:hint="eastAsia"/>
        </w:rPr>
        <w:lastRenderedPageBreak/>
        <w:t>同</w:t>
      </w:r>
      <w:r w:rsidR="00996D95" w:rsidRPr="00AA7B5C">
        <w:rPr>
          <w:rFonts w:hint="eastAsia"/>
        </w:rPr>
        <w:t>解決之道</w:t>
      </w:r>
      <w:r w:rsidR="0064588B" w:rsidRPr="00AA7B5C">
        <w:rPr>
          <w:rFonts w:hint="eastAsia"/>
        </w:rPr>
        <w:t>。</w:t>
      </w:r>
    </w:p>
    <w:p w14:paraId="2F4B5C00" w14:textId="77777777" w:rsidR="009943DB" w:rsidRPr="00AA7B5C" w:rsidRDefault="009943DB" w:rsidP="009943DB">
      <w:pPr>
        <w:pStyle w:val="1"/>
        <w:tabs>
          <w:tab w:val="num" w:pos="1440"/>
        </w:tabs>
        <w:ind w:left="2380" w:hanging="2380"/>
      </w:pPr>
      <w:r w:rsidRPr="00AA7B5C">
        <w:rPr>
          <w:rFonts w:hint="eastAsia"/>
        </w:rPr>
        <w:lastRenderedPageBreak/>
        <w:t>處理辦法</w:t>
      </w:r>
    </w:p>
    <w:p w14:paraId="791530EE" w14:textId="51B897EF" w:rsidR="009943DB" w:rsidRPr="00AA7B5C" w:rsidRDefault="009943DB" w:rsidP="009943DB">
      <w:pPr>
        <w:pStyle w:val="2"/>
        <w:tabs>
          <w:tab w:val="num" w:pos="960"/>
        </w:tabs>
        <w:spacing w:beforeLines="25" w:before="114"/>
        <w:ind w:left="1020" w:hanging="680"/>
      </w:pPr>
      <w:r w:rsidRPr="00AA7B5C">
        <w:rPr>
          <w:rFonts w:hint="eastAsia"/>
        </w:rPr>
        <w:t>調查意見</w:t>
      </w:r>
      <w:r w:rsidR="0094416B" w:rsidRPr="00AA7B5C">
        <w:rPr>
          <w:rFonts w:hint="eastAsia"/>
        </w:rPr>
        <w:t>一</w:t>
      </w:r>
      <w:r w:rsidR="002D7062" w:rsidRPr="00AA7B5C">
        <w:rPr>
          <w:rFonts w:hint="eastAsia"/>
        </w:rPr>
        <w:t>、二、</w:t>
      </w:r>
      <w:r w:rsidR="0094416B" w:rsidRPr="00AA7B5C">
        <w:rPr>
          <w:rFonts w:hint="eastAsia"/>
        </w:rPr>
        <w:t>四</w:t>
      </w:r>
      <w:r w:rsidRPr="00AA7B5C">
        <w:rPr>
          <w:rFonts w:hint="eastAsia"/>
        </w:rPr>
        <w:t>，函請衛生福利部食品藥物管理署確實檢討改進</w:t>
      </w:r>
      <w:proofErr w:type="gramStart"/>
      <w:r w:rsidRPr="00AA7B5C">
        <w:rPr>
          <w:rFonts w:hint="eastAsia"/>
        </w:rPr>
        <w:t>見復。</w:t>
      </w:r>
      <w:proofErr w:type="gramEnd"/>
    </w:p>
    <w:p w14:paraId="1E8B1353" w14:textId="40118B83" w:rsidR="009943DB" w:rsidRPr="00AA7B5C" w:rsidRDefault="009943DB" w:rsidP="009943DB">
      <w:pPr>
        <w:pStyle w:val="2"/>
        <w:tabs>
          <w:tab w:val="num" w:pos="960"/>
        </w:tabs>
        <w:spacing w:beforeLines="25" w:before="114"/>
        <w:ind w:left="1020" w:hanging="680"/>
      </w:pPr>
      <w:r w:rsidRPr="00AA7B5C">
        <w:rPr>
          <w:rFonts w:hint="eastAsia"/>
        </w:rPr>
        <w:t>調查意見一、二</w:t>
      </w:r>
      <w:r w:rsidR="002D7062" w:rsidRPr="00AA7B5C">
        <w:rPr>
          <w:rFonts w:hint="eastAsia"/>
        </w:rPr>
        <w:t>，</w:t>
      </w:r>
      <w:r w:rsidRPr="00AA7B5C">
        <w:rPr>
          <w:rFonts w:hint="eastAsia"/>
        </w:rPr>
        <w:t>函請屏東縣政府</w:t>
      </w:r>
      <w:r w:rsidR="0094416B" w:rsidRPr="00AA7B5C">
        <w:rPr>
          <w:rFonts w:hint="eastAsia"/>
        </w:rPr>
        <w:t>督</w:t>
      </w:r>
      <w:r w:rsidR="00621245" w:rsidRPr="00AA7B5C">
        <w:rPr>
          <w:rFonts w:hint="eastAsia"/>
        </w:rPr>
        <w:t>同</w:t>
      </w:r>
      <w:r w:rsidR="0094416B" w:rsidRPr="00AA7B5C">
        <w:rPr>
          <w:rFonts w:hint="eastAsia"/>
        </w:rPr>
        <w:t>所屬</w:t>
      </w:r>
      <w:r w:rsidRPr="00AA7B5C">
        <w:rPr>
          <w:rFonts w:hint="eastAsia"/>
        </w:rPr>
        <w:t>確實檢討改進</w:t>
      </w:r>
      <w:proofErr w:type="gramStart"/>
      <w:r w:rsidRPr="00AA7B5C">
        <w:rPr>
          <w:rFonts w:hint="eastAsia"/>
        </w:rPr>
        <w:t>見復。</w:t>
      </w:r>
      <w:proofErr w:type="gramEnd"/>
    </w:p>
    <w:p w14:paraId="0F1EF09D" w14:textId="1C03FC9B" w:rsidR="009943DB" w:rsidRPr="00AA7B5C" w:rsidRDefault="0094416B" w:rsidP="009943DB">
      <w:pPr>
        <w:pStyle w:val="2"/>
        <w:tabs>
          <w:tab w:val="num" w:pos="960"/>
        </w:tabs>
        <w:spacing w:beforeLines="25" w:before="114"/>
        <w:ind w:left="1020" w:hanging="680"/>
        <w:rPr>
          <w:spacing w:val="-2"/>
        </w:rPr>
      </w:pPr>
      <w:r w:rsidRPr="00AA7B5C">
        <w:rPr>
          <w:rFonts w:hint="eastAsia"/>
          <w:spacing w:val="-2"/>
        </w:rPr>
        <w:t>調查意見</w:t>
      </w:r>
      <w:proofErr w:type="gramStart"/>
      <w:r w:rsidRPr="00AA7B5C">
        <w:rPr>
          <w:rFonts w:hint="eastAsia"/>
          <w:spacing w:val="-2"/>
        </w:rPr>
        <w:t>三</w:t>
      </w:r>
      <w:proofErr w:type="gramEnd"/>
      <w:r w:rsidRPr="00AA7B5C">
        <w:rPr>
          <w:rFonts w:hint="eastAsia"/>
          <w:spacing w:val="-2"/>
        </w:rPr>
        <w:t>，函請</w:t>
      </w:r>
      <w:r w:rsidR="002D7062" w:rsidRPr="00AA7B5C">
        <w:rPr>
          <w:rFonts w:hint="eastAsia"/>
          <w:spacing w:val="-2"/>
        </w:rPr>
        <w:t>行政院督促</w:t>
      </w:r>
      <w:r w:rsidR="00115622" w:rsidRPr="0044214C">
        <w:rPr>
          <w:rFonts w:hint="eastAsia"/>
          <w:spacing w:val="-2"/>
        </w:rPr>
        <w:t>農業部、衛生</w:t>
      </w:r>
      <w:proofErr w:type="gramStart"/>
      <w:r w:rsidR="00115622" w:rsidRPr="0044214C">
        <w:rPr>
          <w:rFonts w:hint="eastAsia"/>
          <w:spacing w:val="-2"/>
        </w:rPr>
        <w:t>福利部及屏東縣</w:t>
      </w:r>
      <w:proofErr w:type="gramEnd"/>
      <w:r w:rsidR="00115622" w:rsidRPr="0044214C">
        <w:rPr>
          <w:rFonts w:hint="eastAsia"/>
          <w:spacing w:val="-2"/>
        </w:rPr>
        <w:t>政府</w:t>
      </w:r>
      <w:r w:rsidRPr="00AA7B5C">
        <w:rPr>
          <w:rFonts w:hint="eastAsia"/>
          <w:spacing w:val="-2"/>
        </w:rPr>
        <w:t>確實檢討改進</w:t>
      </w:r>
      <w:proofErr w:type="gramStart"/>
      <w:r w:rsidRPr="00AA7B5C">
        <w:rPr>
          <w:rFonts w:hint="eastAsia"/>
          <w:spacing w:val="-2"/>
        </w:rPr>
        <w:t>見復。</w:t>
      </w:r>
      <w:proofErr w:type="gramEnd"/>
    </w:p>
    <w:p w14:paraId="3E8B0381" w14:textId="0FA6ADD1" w:rsidR="0094416B" w:rsidRPr="00AA7B5C" w:rsidRDefault="0094416B" w:rsidP="009943DB">
      <w:pPr>
        <w:pStyle w:val="2"/>
        <w:tabs>
          <w:tab w:val="num" w:pos="960"/>
        </w:tabs>
        <w:spacing w:beforeLines="25" w:before="114"/>
        <w:ind w:left="1020" w:hanging="680"/>
      </w:pPr>
      <w:r w:rsidRPr="00AA7B5C">
        <w:rPr>
          <w:rFonts w:hint="eastAsia"/>
        </w:rPr>
        <w:t>調查意見四，函請環境部化學物質管理署確實檢討改進</w:t>
      </w:r>
      <w:proofErr w:type="gramStart"/>
      <w:r w:rsidRPr="00AA7B5C">
        <w:rPr>
          <w:rFonts w:hint="eastAsia"/>
        </w:rPr>
        <w:t>見復。</w:t>
      </w:r>
      <w:proofErr w:type="gramEnd"/>
    </w:p>
    <w:p w14:paraId="3BC3B643" w14:textId="744A9753" w:rsidR="009943DB" w:rsidRPr="00AA7B5C" w:rsidRDefault="009943DB" w:rsidP="0094416B">
      <w:pPr>
        <w:pStyle w:val="2"/>
        <w:tabs>
          <w:tab w:val="num" w:pos="960"/>
        </w:tabs>
        <w:spacing w:beforeLines="25" w:before="114"/>
        <w:ind w:left="1020" w:hanging="680"/>
        <w:rPr>
          <w:spacing w:val="-2"/>
        </w:rPr>
      </w:pPr>
      <w:r w:rsidRPr="00AA7B5C">
        <w:rPr>
          <w:rFonts w:hint="eastAsia"/>
          <w:spacing w:val="-2"/>
        </w:rPr>
        <w:t>調查意見，</w:t>
      </w:r>
      <w:r w:rsidR="00443521" w:rsidRPr="00AA7B5C">
        <w:rPr>
          <w:rFonts w:hint="eastAsia"/>
          <w:spacing w:val="-2"/>
        </w:rPr>
        <w:t>經</w:t>
      </w:r>
      <w:r w:rsidRPr="00AA7B5C">
        <w:rPr>
          <w:rFonts w:hint="eastAsia"/>
          <w:spacing w:val="-2"/>
        </w:rPr>
        <w:t>委員會討論通過</w:t>
      </w:r>
      <w:r w:rsidR="00443521" w:rsidRPr="00AA7B5C">
        <w:rPr>
          <w:rFonts w:hint="eastAsia"/>
          <w:spacing w:val="-2"/>
        </w:rPr>
        <w:t>、</w:t>
      </w:r>
      <w:proofErr w:type="gramStart"/>
      <w:r w:rsidR="00443521" w:rsidRPr="00AA7B5C">
        <w:rPr>
          <w:rFonts w:hint="eastAsia"/>
          <w:spacing w:val="-2"/>
        </w:rPr>
        <w:t>遮隱個</w:t>
      </w:r>
      <w:proofErr w:type="gramEnd"/>
      <w:r w:rsidR="00443521" w:rsidRPr="00AA7B5C">
        <w:rPr>
          <w:rFonts w:hint="eastAsia"/>
          <w:spacing w:val="-2"/>
        </w:rPr>
        <w:t>資後</w:t>
      </w:r>
      <w:r w:rsidRPr="00AA7B5C">
        <w:rPr>
          <w:rFonts w:hint="eastAsia"/>
          <w:spacing w:val="-2"/>
        </w:rPr>
        <w:t>上網公布。</w:t>
      </w:r>
    </w:p>
    <w:p w14:paraId="7883DE7E" w14:textId="77777777" w:rsidR="000C68ED" w:rsidRPr="00AA7B5C" w:rsidRDefault="000C68ED" w:rsidP="000C68ED">
      <w:pPr>
        <w:pStyle w:val="2"/>
        <w:numPr>
          <w:ilvl w:val="0"/>
          <w:numId w:val="0"/>
        </w:numPr>
        <w:spacing w:beforeLines="25" w:before="114"/>
        <w:ind w:left="1020"/>
      </w:pPr>
    </w:p>
    <w:p w14:paraId="4052E65B" w14:textId="0B2E88D1" w:rsidR="009943DB" w:rsidRPr="00AA7B5C" w:rsidRDefault="009943DB" w:rsidP="000C68ED">
      <w:pPr>
        <w:pStyle w:val="ab"/>
        <w:spacing w:beforeLines="50" w:before="228" w:afterLines="100" w:after="457"/>
        <w:ind w:leftChars="447" w:left="2408" w:hanging="888"/>
        <w:rPr>
          <w:b w:val="0"/>
          <w:bCs/>
          <w:snapToGrid/>
          <w:spacing w:val="12"/>
          <w:kern w:val="0"/>
          <w:sz w:val="40"/>
        </w:rPr>
      </w:pPr>
      <w:r w:rsidRPr="00AA7B5C">
        <w:rPr>
          <w:rFonts w:hint="eastAsia"/>
          <w:b w:val="0"/>
          <w:bCs/>
          <w:snapToGrid/>
          <w:spacing w:val="12"/>
          <w:kern w:val="0"/>
          <w:sz w:val="40"/>
        </w:rPr>
        <w:t>調查委員：</w:t>
      </w:r>
      <w:r w:rsidR="000C68ED">
        <w:rPr>
          <w:rFonts w:hint="eastAsia"/>
          <w:b w:val="0"/>
          <w:bCs/>
          <w:snapToGrid/>
          <w:spacing w:val="12"/>
          <w:kern w:val="0"/>
          <w:sz w:val="40"/>
        </w:rPr>
        <w:t>張菊芳、田秋</w:t>
      </w:r>
      <w:proofErr w:type="gramStart"/>
      <w:r w:rsidR="000C68ED">
        <w:rPr>
          <w:rFonts w:hint="eastAsia"/>
          <w:b w:val="0"/>
          <w:bCs/>
          <w:snapToGrid/>
          <w:spacing w:val="12"/>
          <w:kern w:val="0"/>
          <w:sz w:val="40"/>
        </w:rPr>
        <w:t>堇</w:t>
      </w:r>
      <w:proofErr w:type="gramEnd"/>
      <w:r w:rsidR="000C68ED">
        <w:rPr>
          <w:rFonts w:hint="eastAsia"/>
          <w:b w:val="0"/>
          <w:bCs/>
          <w:snapToGrid/>
          <w:spacing w:val="12"/>
          <w:kern w:val="0"/>
          <w:sz w:val="40"/>
        </w:rPr>
        <w:t>、蔡崇義</w:t>
      </w:r>
    </w:p>
    <w:p w14:paraId="67826185" w14:textId="77777777" w:rsidR="00EF7F7F" w:rsidRPr="00AA7B5C" w:rsidRDefault="00EF7F7F" w:rsidP="009943DB">
      <w:pPr>
        <w:pStyle w:val="ab"/>
        <w:spacing w:before="0" w:after="0"/>
        <w:ind w:leftChars="1100" w:left="4583" w:hanging="841"/>
        <w:rPr>
          <w:rFonts w:ascii="Times New Roman"/>
          <w:b w:val="0"/>
          <w:bCs/>
          <w:snapToGrid/>
          <w:spacing w:val="0"/>
          <w:kern w:val="0"/>
          <w:sz w:val="40"/>
        </w:rPr>
      </w:pPr>
    </w:p>
    <w:p w14:paraId="45EE6733" w14:textId="1EFD4223" w:rsidR="009943DB" w:rsidRPr="00AA7B5C" w:rsidRDefault="009943DB" w:rsidP="0094416B">
      <w:pPr>
        <w:pStyle w:val="af1"/>
        <w:ind w:left="2721" w:hanging="2863"/>
        <w:rPr>
          <w:rFonts w:ascii="Times New Roman"/>
          <w:bCs/>
        </w:rPr>
      </w:pPr>
      <w:r w:rsidRPr="00AA7B5C">
        <w:rPr>
          <w:rFonts w:ascii="Times New Roman"/>
          <w:bCs/>
        </w:rPr>
        <w:t>中</w:t>
      </w:r>
      <w:r w:rsidRPr="00AA7B5C">
        <w:rPr>
          <w:rFonts w:ascii="Times New Roman"/>
          <w:bCs/>
        </w:rPr>
        <w:t xml:space="preserve">  </w:t>
      </w:r>
      <w:r w:rsidRPr="00AA7B5C">
        <w:rPr>
          <w:rFonts w:ascii="Times New Roman"/>
          <w:bCs/>
        </w:rPr>
        <w:t>華</w:t>
      </w:r>
      <w:r w:rsidRPr="00AA7B5C">
        <w:rPr>
          <w:rFonts w:ascii="Times New Roman"/>
          <w:bCs/>
        </w:rPr>
        <w:t xml:space="preserve">  </w:t>
      </w:r>
      <w:r w:rsidRPr="00AA7B5C">
        <w:rPr>
          <w:rFonts w:ascii="Times New Roman"/>
          <w:bCs/>
        </w:rPr>
        <w:t>民</w:t>
      </w:r>
      <w:r w:rsidRPr="00AA7B5C">
        <w:rPr>
          <w:rFonts w:ascii="Times New Roman"/>
          <w:bCs/>
        </w:rPr>
        <w:t xml:space="preserve">  </w:t>
      </w:r>
      <w:r w:rsidRPr="00AA7B5C">
        <w:rPr>
          <w:rFonts w:ascii="Times New Roman"/>
          <w:bCs/>
        </w:rPr>
        <w:t xml:space="preserve">國　</w:t>
      </w:r>
      <w:r w:rsidRPr="00AA7B5C">
        <w:rPr>
          <w:rFonts w:ascii="Times New Roman"/>
          <w:bCs/>
        </w:rPr>
        <w:t>11</w:t>
      </w:r>
      <w:r w:rsidR="0094416B" w:rsidRPr="00AA7B5C">
        <w:rPr>
          <w:rFonts w:ascii="Times New Roman" w:hint="eastAsia"/>
          <w:bCs/>
        </w:rPr>
        <w:t>5</w:t>
      </w:r>
      <w:r w:rsidRPr="00AA7B5C">
        <w:rPr>
          <w:rFonts w:ascii="Times New Roman"/>
          <w:bCs/>
        </w:rPr>
        <w:t xml:space="preserve">　年</w:t>
      </w:r>
      <w:r w:rsidR="0094416B" w:rsidRPr="00AA7B5C">
        <w:rPr>
          <w:rFonts w:ascii="Times New Roman" w:hint="eastAsia"/>
          <w:bCs/>
        </w:rPr>
        <w:t xml:space="preserve"> 7 </w:t>
      </w:r>
      <w:r w:rsidRPr="00AA7B5C">
        <w:rPr>
          <w:rFonts w:ascii="Times New Roman"/>
          <w:bCs/>
        </w:rPr>
        <w:t xml:space="preserve">月　</w:t>
      </w:r>
      <w:r w:rsidR="000C68ED">
        <w:rPr>
          <w:rFonts w:ascii="Times New Roman" w:hint="eastAsia"/>
          <w:bCs/>
        </w:rPr>
        <w:t>22</w:t>
      </w:r>
      <w:r w:rsidRPr="00AA7B5C">
        <w:rPr>
          <w:rFonts w:ascii="Times New Roman"/>
          <w:bCs/>
        </w:rPr>
        <w:t xml:space="preserve">　日</w:t>
      </w:r>
    </w:p>
    <w:p w14:paraId="644B4484" w14:textId="77777777" w:rsidR="00D434EC" w:rsidRDefault="00D434EC">
      <w:pPr>
        <w:widowControl/>
        <w:kinsoku/>
        <w:overflowPunct/>
        <w:autoSpaceDE/>
        <w:autoSpaceDN/>
        <w:jc w:val="left"/>
        <w:rPr>
          <w:rFonts w:hAnsi="Arial"/>
          <w:bCs/>
          <w:kern w:val="32"/>
          <w:szCs w:val="52"/>
        </w:rPr>
      </w:pPr>
      <w:r>
        <w:br w:type="page"/>
      </w:r>
    </w:p>
    <w:p w14:paraId="3A876F44" w14:textId="17098BF7" w:rsidR="009F3DC3" w:rsidRDefault="00650F2C" w:rsidP="00D434EC">
      <w:pPr>
        <w:pStyle w:val="1"/>
        <w:numPr>
          <w:ilvl w:val="0"/>
          <w:numId w:val="0"/>
        </w:numPr>
        <w:ind w:left="2381" w:hanging="2381"/>
        <w:jc w:val="left"/>
      </w:pPr>
      <w:r>
        <w:rPr>
          <w:rFonts w:hint="eastAsia"/>
        </w:rPr>
        <w:lastRenderedPageBreak/>
        <w:t>相關附圖</w:t>
      </w:r>
    </w:p>
    <w:tbl>
      <w:tblPr>
        <w:tblStyle w:val="af8"/>
        <w:tblW w:w="8931" w:type="dxa"/>
        <w:tblInd w:w="-5" w:type="dxa"/>
        <w:tblLook w:val="04A0" w:firstRow="1" w:lastRow="0" w:firstColumn="1" w:lastColumn="0" w:noHBand="0" w:noVBand="1"/>
      </w:tblPr>
      <w:tblGrid>
        <w:gridCol w:w="8931"/>
      </w:tblGrid>
      <w:tr w:rsidR="00D23DF0" w:rsidRPr="00AA7B5C" w14:paraId="427DB7AC" w14:textId="77777777" w:rsidTr="00433066">
        <w:trPr>
          <w:trHeight w:val="5381"/>
        </w:trPr>
        <w:tc>
          <w:tcPr>
            <w:tcW w:w="8931" w:type="dxa"/>
          </w:tcPr>
          <w:p w14:paraId="3E4B2582" w14:textId="77777777" w:rsidR="00D23DF0" w:rsidRPr="00AA7B5C" w:rsidRDefault="00D23DF0" w:rsidP="00433066">
            <w:pPr>
              <w:pStyle w:val="1"/>
              <w:numPr>
                <w:ilvl w:val="0"/>
                <w:numId w:val="0"/>
              </w:numPr>
              <w:ind w:firstLineChars="175" w:firstLine="595"/>
              <w:jc w:val="center"/>
              <w:rPr>
                <w:noProof/>
              </w:rPr>
            </w:pPr>
            <w:r w:rsidRPr="00AA7B5C">
              <w:rPr>
                <w:noProof/>
              </w:rPr>
              <w:drawing>
                <wp:inline distT="0" distB="0" distL="0" distR="0" wp14:anchorId="0C5D8A8E" wp14:editId="7B99186A">
                  <wp:extent cx="4252823" cy="2984655"/>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97640" cy="3016108"/>
                          </a:xfrm>
                          <a:prstGeom prst="rect">
                            <a:avLst/>
                          </a:prstGeom>
                        </pic:spPr>
                      </pic:pic>
                    </a:graphicData>
                  </a:graphic>
                </wp:inline>
              </w:drawing>
            </w:r>
          </w:p>
          <w:p w14:paraId="63EAD1C1" w14:textId="77777777" w:rsidR="00D23DF0" w:rsidRPr="00D23DF0" w:rsidRDefault="00D23DF0" w:rsidP="00433066">
            <w:pPr>
              <w:pStyle w:val="1"/>
              <w:numPr>
                <w:ilvl w:val="0"/>
                <w:numId w:val="0"/>
              </w:numPr>
              <w:ind w:left="1513" w:hanging="1198"/>
              <w:rPr>
                <w:spacing w:val="-6"/>
                <w:sz w:val="28"/>
                <w:szCs w:val="28"/>
              </w:rPr>
            </w:pPr>
            <w:r w:rsidRPr="00AA7B5C">
              <w:rPr>
                <w:rFonts w:hint="eastAsia"/>
                <w:spacing w:val="-6"/>
                <w:sz w:val="28"/>
                <w:szCs w:val="28"/>
              </w:rPr>
              <w:t>附圖1-1、</w:t>
            </w:r>
            <w:r w:rsidRPr="00AA7B5C">
              <w:rPr>
                <w:rFonts w:hint="eastAsia"/>
                <w:spacing w:val="-10"/>
                <w:sz w:val="28"/>
                <w:szCs w:val="28"/>
              </w:rPr>
              <w:t>114年10月1日稽查</w:t>
            </w:r>
            <w:r>
              <w:rPr>
                <w:rFonts w:hint="eastAsia"/>
                <w:spacing w:val="-10"/>
                <w:sz w:val="28"/>
                <w:szCs w:val="28"/>
              </w:rPr>
              <w:t>百○</w:t>
            </w:r>
            <w:r w:rsidRPr="00AA7B5C">
              <w:rPr>
                <w:rFonts w:hint="eastAsia"/>
                <w:spacing w:val="-10"/>
                <w:sz w:val="28"/>
                <w:szCs w:val="28"/>
              </w:rPr>
              <w:t>公司作業區-現場放置工業級雙氧水</w:t>
            </w:r>
            <w:r w:rsidRPr="00AA7B5C">
              <w:rPr>
                <w:rFonts w:hint="eastAsia"/>
                <w:spacing w:val="-6"/>
                <w:sz w:val="28"/>
                <w:szCs w:val="28"/>
              </w:rPr>
              <w:t>(禁用於食品應用)</w:t>
            </w:r>
            <w:r w:rsidRPr="00AA7B5C">
              <w:rPr>
                <w:rFonts w:hint="eastAsia"/>
                <w:spacing w:val="-6"/>
                <w:sz w:val="24"/>
                <w:szCs w:val="24"/>
              </w:rPr>
              <w:t>(資料來源：屏東衛生局)</w:t>
            </w:r>
          </w:p>
        </w:tc>
      </w:tr>
      <w:tr w:rsidR="00D23DF0" w:rsidRPr="00AA7B5C" w14:paraId="56089426" w14:textId="77777777" w:rsidTr="00433066">
        <w:trPr>
          <w:trHeight w:val="5692"/>
        </w:trPr>
        <w:tc>
          <w:tcPr>
            <w:tcW w:w="8931" w:type="dxa"/>
          </w:tcPr>
          <w:p w14:paraId="6BFC242A" w14:textId="77777777" w:rsidR="00D23DF0" w:rsidRPr="00AA7B5C" w:rsidRDefault="00D23DF0" w:rsidP="00433066">
            <w:pPr>
              <w:pStyle w:val="1"/>
              <w:numPr>
                <w:ilvl w:val="0"/>
                <w:numId w:val="0"/>
              </w:numPr>
              <w:jc w:val="center"/>
            </w:pPr>
            <w:r w:rsidRPr="00AA7B5C">
              <w:rPr>
                <w:noProof/>
              </w:rPr>
              <w:drawing>
                <wp:inline distT="0" distB="0" distL="0" distR="0" wp14:anchorId="3B4A8881" wp14:editId="35638937">
                  <wp:extent cx="4313129" cy="326078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28807" cy="3272638"/>
                          </a:xfrm>
                          <a:prstGeom prst="rect">
                            <a:avLst/>
                          </a:prstGeom>
                        </pic:spPr>
                      </pic:pic>
                    </a:graphicData>
                  </a:graphic>
                </wp:inline>
              </w:drawing>
            </w:r>
          </w:p>
          <w:p w14:paraId="43044190" w14:textId="77777777" w:rsidR="00D23DF0" w:rsidRPr="00AA7B5C" w:rsidRDefault="00D23DF0" w:rsidP="00433066">
            <w:pPr>
              <w:pStyle w:val="1"/>
              <w:numPr>
                <w:ilvl w:val="0"/>
                <w:numId w:val="0"/>
              </w:numPr>
              <w:ind w:left="567" w:hanging="252"/>
              <w:rPr>
                <w:spacing w:val="-6"/>
                <w:sz w:val="28"/>
                <w:szCs w:val="28"/>
              </w:rPr>
            </w:pPr>
            <w:r w:rsidRPr="00AA7B5C">
              <w:rPr>
                <w:rFonts w:hint="eastAsia"/>
                <w:spacing w:val="-6"/>
                <w:sz w:val="28"/>
                <w:szCs w:val="28"/>
              </w:rPr>
              <w:t>附圖1-2、114年10月1日稽查</w:t>
            </w:r>
            <w:r>
              <w:rPr>
                <w:rFonts w:hint="eastAsia"/>
                <w:spacing w:val="-6"/>
                <w:sz w:val="28"/>
                <w:szCs w:val="28"/>
              </w:rPr>
              <w:t>百○</w:t>
            </w:r>
            <w:r w:rsidRPr="00AA7B5C">
              <w:rPr>
                <w:rFonts w:hint="eastAsia"/>
                <w:spacing w:val="-6"/>
                <w:sz w:val="28"/>
                <w:szCs w:val="28"/>
              </w:rPr>
              <w:t>公司作業區-豬大腸清洗加工</w:t>
            </w:r>
          </w:p>
          <w:p w14:paraId="15541725" w14:textId="77777777" w:rsidR="00D23DF0" w:rsidRPr="00AA7B5C" w:rsidRDefault="00D23DF0" w:rsidP="00433066">
            <w:pPr>
              <w:pStyle w:val="1"/>
              <w:numPr>
                <w:ilvl w:val="0"/>
                <w:numId w:val="0"/>
              </w:numPr>
              <w:ind w:left="567" w:hanging="111"/>
              <w:rPr>
                <w:sz w:val="24"/>
                <w:szCs w:val="24"/>
              </w:rPr>
            </w:pPr>
            <w:r w:rsidRPr="00AA7B5C">
              <w:rPr>
                <w:rFonts w:hint="eastAsia"/>
                <w:spacing w:val="-6"/>
                <w:sz w:val="24"/>
                <w:szCs w:val="24"/>
              </w:rPr>
              <w:t>(資料來源：屏東衛生局)</w:t>
            </w:r>
          </w:p>
        </w:tc>
      </w:tr>
      <w:tr w:rsidR="00D23DF0" w:rsidRPr="00AA7B5C" w14:paraId="5655C7A3" w14:textId="77777777" w:rsidTr="00433066">
        <w:trPr>
          <w:trHeight w:val="6373"/>
        </w:trPr>
        <w:tc>
          <w:tcPr>
            <w:tcW w:w="8931" w:type="dxa"/>
          </w:tcPr>
          <w:p w14:paraId="22284801" w14:textId="77777777" w:rsidR="00D23DF0" w:rsidRPr="00AA7B5C" w:rsidRDefault="00D23DF0" w:rsidP="00433066">
            <w:pPr>
              <w:pStyle w:val="1"/>
              <w:numPr>
                <w:ilvl w:val="0"/>
                <w:numId w:val="0"/>
              </w:numPr>
              <w:ind w:firstLineChars="175" w:firstLine="595"/>
              <w:rPr>
                <w:noProof/>
              </w:rPr>
            </w:pPr>
            <w:r w:rsidRPr="00AA7B5C">
              <w:rPr>
                <w:bCs w:val="0"/>
                <w:noProof/>
              </w:rPr>
              <w:lastRenderedPageBreak/>
              <w:drawing>
                <wp:inline distT="0" distB="0" distL="0" distR="0" wp14:anchorId="4693E057" wp14:editId="32124FE2">
                  <wp:extent cx="0" cy="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0" cy="0"/>
                          </a:xfrm>
                          <a:prstGeom prst="rect">
                            <a:avLst/>
                          </a:prstGeom>
                        </pic:spPr>
                      </pic:pic>
                    </a:graphicData>
                  </a:graphic>
                </wp:inline>
              </w:drawing>
            </w:r>
          </w:p>
          <w:p w14:paraId="7E5F0BCD" w14:textId="77777777" w:rsidR="00D23DF0" w:rsidRPr="00AA7B5C" w:rsidRDefault="00D23DF0" w:rsidP="00433066">
            <w:pPr>
              <w:pStyle w:val="1"/>
              <w:numPr>
                <w:ilvl w:val="0"/>
                <w:numId w:val="0"/>
              </w:numPr>
              <w:ind w:firstLineChars="217" w:firstLine="738"/>
            </w:pPr>
            <w:r>
              <w:rPr>
                <w:noProof/>
              </w:rPr>
              <w:drawing>
                <wp:inline distT="0" distB="0" distL="0" distR="0" wp14:anchorId="038F689F" wp14:editId="2FAD553C">
                  <wp:extent cx="4287328" cy="3232094"/>
                  <wp:effectExtent l="0" t="0" r="0" b="698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0609" cy="3234567"/>
                          </a:xfrm>
                          <a:prstGeom prst="rect">
                            <a:avLst/>
                          </a:prstGeom>
                          <a:noFill/>
                        </pic:spPr>
                      </pic:pic>
                    </a:graphicData>
                  </a:graphic>
                </wp:inline>
              </w:drawing>
            </w:r>
          </w:p>
          <w:p w14:paraId="1F54B594" w14:textId="77777777" w:rsidR="00D23DF0" w:rsidRPr="00AA7B5C" w:rsidRDefault="00D23DF0" w:rsidP="00433066">
            <w:pPr>
              <w:pStyle w:val="1"/>
              <w:numPr>
                <w:ilvl w:val="0"/>
                <w:numId w:val="0"/>
              </w:numPr>
              <w:ind w:left="1513" w:hanging="1198"/>
              <w:rPr>
                <w:spacing w:val="-6"/>
                <w:sz w:val="28"/>
                <w:szCs w:val="28"/>
              </w:rPr>
            </w:pPr>
            <w:r w:rsidRPr="00AA7B5C">
              <w:rPr>
                <w:rFonts w:hint="eastAsia"/>
                <w:spacing w:val="-6"/>
                <w:sz w:val="28"/>
                <w:szCs w:val="28"/>
              </w:rPr>
              <w:t>附圖2-1、</w:t>
            </w:r>
            <w:r>
              <w:rPr>
                <w:rFonts w:hint="eastAsia"/>
                <w:spacing w:val="-6"/>
                <w:sz w:val="28"/>
                <w:szCs w:val="28"/>
              </w:rPr>
              <w:t>欣○</w:t>
            </w:r>
            <w:r w:rsidRPr="00AA7B5C">
              <w:rPr>
                <w:rFonts w:hint="eastAsia"/>
                <w:spacing w:val="-6"/>
                <w:sz w:val="28"/>
                <w:szCs w:val="28"/>
              </w:rPr>
              <w:t>食品股份有限公司、附設屠宰場及</w:t>
            </w:r>
            <w:r>
              <w:rPr>
                <w:rFonts w:hint="eastAsia"/>
                <w:spacing w:val="-6"/>
                <w:sz w:val="28"/>
                <w:szCs w:val="28"/>
              </w:rPr>
              <w:t>百○</w:t>
            </w:r>
            <w:r w:rsidRPr="00AA7B5C">
              <w:rPr>
                <w:rFonts w:hint="eastAsia"/>
                <w:spacing w:val="-6"/>
                <w:sz w:val="28"/>
                <w:szCs w:val="28"/>
              </w:rPr>
              <w:t>食品有限公司相對位置圖(俯視平面)</w:t>
            </w:r>
          </w:p>
          <w:p w14:paraId="0FC6BD38" w14:textId="77777777" w:rsidR="00D23DF0" w:rsidRPr="00AA7B5C" w:rsidRDefault="00D23DF0" w:rsidP="00433066">
            <w:pPr>
              <w:pStyle w:val="1"/>
              <w:numPr>
                <w:ilvl w:val="0"/>
                <w:numId w:val="0"/>
              </w:numPr>
              <w:ind w:left="567" w:hanging="111"/>
              <w:rPr>
                <w:sz w:val="24"/>
                <w:szCs w:val="24"/>
              </w:rPr>
            </w:pPr>
            <w:r w:rsidRPr="00AA7B5C">
              <w:rPr>
                <w:rFonts w:hint="eastAsia"/>
                <w:spacing w:val="-6"/>
                <w:sz w:val="24"/>
                <w:szCs w:val="24"/>
              </w:rPr>
              <w:t>(資料來源：屏東衛生局)</w:t>
            </w:r>
          </w:p>
        </w:tc>
      </w:tr>
      <w:tr w:rsidR="00D23DF0" w:rsidRPr="00AA7B5C" w14:paraId="616F780E" w14:textId="77777777" w:rsidTr="00433066">
        <w:trPr>
          <w:trHeight w:val="6041"/>
        </w:trPr>
        <w:tc>
          <w:tcPr>
            <w:tcW w:w="8931" w:type="dxa"/>
          </w:tcPr>
          <w:p w14:paraId="33D89E31" w14:textId="77777777" w:rsidR="00D23DF0" w:rsidRPr="00AA7B5C" w:rsidRDefault="00D23DF0" w:rsidP="00433066">
            <w:pPr>
              <w:pStyle w:val="1"/>
              <w:numPr>
                <w:ilvl w:val="0"/>
                <w:numId w:val="0"/>
              </w:numPr>
            </w:pPr>
          </w:p>
          <w:p w14:paraId="18399FCF" w14:textId="77777777" w:rsidR="00D23DF0" w:rsidRPr="00AA7B5C" w:rsidRDefault="00D23DF0" w:rsidP="00433066">
            <w:pPr>
              <w:pStyle w:val="1"/>
              <w:numPr>
                <w:ilvl w:val="0"/>
                <w:numId w:val="0"/>
              </w:numPr>
              <w:ind w:firstLineChars="217" w:firstLine="738"/>
            </w:pPr>
            <w:r>
              <w:rPr>
                <w:noProof/>
              </w:rPr>
              <w:drawing>
                <wp:inline distT="0" distB="0" distL="0" distR="0" wp14:anchorId="27AB9E7D" wp14:editId="7DEBE405">
                  <wp:extent cx="4286885" cy="3236195"/>
                  <wp:effectExtent l="0" t="0" r="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9716" cy="3238332"/>
                          </a:xfrm>
                          <a:prstGeom prst="rect">
                            <a:avLst/>
                          </a:prstGeom>
                          <a:noFill/>
                        </pic:spPr>
                      </pic:pic>
                    </a:graphicData>
                  </a:graphic>
                </wp:inline>
              </w:drawing>
            </w:r>
          </w:p>
          <w:p w14:paraId="75B49227" w14:textId="77777777" w:rsidR="00D23DF0" w:rsidRPr="00AA7B5C" w:rsidRDefault="00D23DF0" w:rsidP="00433066">
            <w:pPr>
              <w:pStyle w:val="1"/>
              <w:numPr>
                <w:ilvl w:val="0"/>
                <w:numId w:val="0"/>
              </w:numPr>
              <w:ind w:left="567" w:hanging="252"/>
              <w:rPr>
                <w:spacing w:val="-6"/>
                <w:sz w:val="28"/>
                <w:szCs w:val="28"/>
              </w:rPr>
            </w:pPr>
            <w:r w:rsidRPr="00AA7B5C">
              <w:rPr>
                <w:rFonts w:hint="eastAsia"/>
                <w:spacing w:val="-6"/>
                <w:sz w:val="28"/>
                <w:szCs w:val="28"/>
              </w:rPr>
              <w:t>附圖</w:t>
            </w:r>
            <w:r>
              <w:rPr>
                <w:rFonts w:hint="eastAsia"/>
                <w:spacing w:val="-6"/>
                <w:sz w:val="28"/>
                <w:szCs w:val="28"/>
              </w:rPr>
              <w:t>2</w:t>
            </w:r>
            <w:r w:rsidRPr="00AA7B5C">
              <w:rPr>
                <w:rFonts w:hint="eastAsia"/>
                <w:spacing w:val="-6"/>
                <w:sz w:val="28"/>
                <w:szCs w:val="28"/>
              </w:rPr>
              <w:t>-2、</w:t>
            </w:r>
            <w:r>
              <w:rPr>
                <w:rFonts w:hint="eastAsia"/>
                <w:spacing w:val="-12"/>
                <w:sz w:val="28"/>
                <w:szCs w:val="28"/>
              </w:rPr>
              <w:t>百○</w:t>
            </w:r>
            <w:r w:rsidRPr="00AA7B5C">
              <w:rPr>
                <w:rFonts w:hint="eastAsia"/>
                <w:spacing w:val="-12"/>
                <w:sz w:val="28"/>
                <w:szCs w:val="28"/>
              </w:rPr>
              <w:t>食品有限公司所設置貨櫃屋及與屠宰作業區相對位置圖</w:t>
            </w:r>
          </w:p>
          <w:p w14:paraId="2B57C6B9" w14:textId="77777777" w:rsidR="00D23DF0" w:rsidRPr="00AA7B5C" w:rsidRDefault="00D23DF0" w:rsidP="00433066">
            <w:pPr>
              <w:pStyle w:val="1"/>
              <w:numPr>
                <w:ilvl w:val="0"/>
                <w:numId w:val="0"/>
              </w:numPr>
              <w:ind w:left="567" w:hanging="111"/>
              <w:rPr>
                <w:sz w:val="24"/>
                <w:szCs w:val="24"/>
              </w:rPr>
            </w:pPr>
            <w:r w:rsidRPr="00AA7B5C">
              <w:rPr>
                <w:rFonts w:hint="eastAsia"/>
                <w:spacing w:val="-6"/>
                <w:sz w:val="24"/>
                <w:szCs w:val="24"/>
              </w:rPr>
              <w:t>(資料來源：屏東衛生局)</w:t>
            </w:r>
          </w:p>
        </w:tc>
      </w:tr>
      <w:bookmarkEnd w:id="32"/>
      <w:bookmarkEnd w:id="33"/>
      <w:bookmarkEnd w:id="34"/>
      <w:bookmarkEnd w:id="35"/>
      <w:bookmarkEnd w:id="36"/>
      <w:bookmarkEnd w:id="37"/>
    </w:tbl>
    <w:p w14:paraId="078E33C6" w14:textId="1E20EB25" w:rsidR="00B77D18" w:rsidRPr="00AA7B5C" w:rsidRDefault="00B77D18" w:rsidP="00650F2C">
      <w:pPr>
        <w:rPr>
          <w:szCs w:val="32"/>
        </w:rPr>
      </w:pPr>
    </w:p>
    <w:sectPr w:rsidR="00B77D18" w:rsidRPr="00AA7B5C" w:rsidSect="000730B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8143D" w14:textId="77777777" w:rsidR="00136C70" w:rsidRDefault="00136C70">
      <w:r>
        <w:separator/>
      </w:r>
    </w:p>
  </w:endnote>
  <w:endnote w:type="continuationSeparator" w:id="0">
    <w:p w14:paraId="0E17C99B" w14:textId="77777777" w:rsidR="00136C70" w:rsidRDefault="0013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altName w:val="Microsoft Jheng Hei Bold"/>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D46C9" w14:textId="77777777" w:rsidR="00136C70" w:rsidRDefault="00136C70">
      <w:r>
        <w:separator/>
      </w:r>
    </w:p>
  </w:footnote>
  <w:footnote w:type="continuationSeparator" w:id="0">
    <w:p w14:paraId="1A2634F0" w14:textId="77777777" w:rsidR="00136C70" w:rsidRDefault="00136C70">
      <w:r>
        <w:continuationSeparator/>
      </w:r>
    </w:p>
  </w:footnote>
  <w:footnote w:id="1">
    <w:p w14:paraId="50D5F32A" w14:textId="2C222C03" w:rsidR="00D77546" w:rsidRPr="00D77546" w:rsidRDefault="00D77546">
      <w:pPr>
        <w:pStyle w:val="aff0"/>
      </w:pPr>
      <w:r>
        <w:rPr>
          <w:rStyle w:val="aff2"/>
        </w:rPr>
        <w:footnoteRef/>
      </w:r>
      <w:r>
        <w:rPr>
          <w:rFonts w:hint="eastAsia"/>
        </w:rPr>
        <w:t>即過氧化氫，本報告涉及雙氧水部分，亦以過氧化氫稱之。</w:t>
      </w:r>
    </w:p>
  </w:footnote>
  <w:footnote w:id="2">
    <w:p w14:paraId="73ECC3B9" w14:textId="2639B147" w:rsidR="00B23FBC" w:rsidRPr="00B23FBC" w:rsidRDefault="00B23FBC" w:rsidP="007F0F58">
      <w:pPr>
        <w:pStyle w:val="aff0"/>
        <w:ind w:left="42" w:hangingChars="19" w:hanging="42"/>
      </w:pPr>
      <w:r>
        <w:rPr>
          <w:rStyle w:val="aff2"/>
        </w:rPr>
        <w:footnoteRef/>
      </w:r>
      <w:proofErr w:type="gramStart"/>
      <w:r>
        <w:rPr>
          <w:rFonts w:hint="eastAsia"/>
        </w:rPr>
        <w:t>食藥署</w:t>
      </w:r>
      <w:proofErr w:type="gramEnd"/>
      <w:r>
        <w:rPr>
          <w:rFonts w:hint="eastAsia"/>
        </w:rPr>
        <w:t>115</w:t>
      </w:r>
      <w:r>
        <w:rPr>
          <w:rFonts w:hint="eastAsia"/>
        </w:rPr>
        <w:t>年1月23日FDA</w:t>
      </w:r>
      <w:proofErr w:type="gramStart"/>
      <w:r>
        <w:rPr>
          <w:rFonts w:hint="eastAsia"/>
        </w:rPr>
        <w:t>南字第11490092253號</w:t>
      </w:r>
      <w:proofErr w:type="gramEnd"/>
      <w:r>
        <w:rPr>
          <w:rFonts w:hint="eastAsia"/>
        </w:rPr>
        <w:t>函、屏東縣政府115年2月13日</w:t>
      </w:r>
      <w:proofErr w:type="gramStart"/>
      <w:r>
        <w:rPr>
          <w:rFonts w:hint="eastAsia"/>
        </w:rPr>
        <w:t>屏府授衛食藥</w:t>
      </w:r>
      <w:proofErr w:type="gramEnd"/>
      <w:r>
        <w:rPr>
          <w:rFonts w:hint="eastAsia"/>
        </w:rPr>
        <w:t>字第1158003422號函、農業部115年1月20日</w:t>
      </w:r>
      <w:proofErr w:type="gramStart"/>
      <w:r>
        <w:rPr>
          <w:rFonts w:hint="eastAsia"/>
        </w:rPr>
        <w:t>農防字</w:t>
      </w:r>
      <w:proofErr w:type="gramEnd"/>
      <w:r>
        <w:rPr>
          <w:rFonts w:hint="eastAsia"/>
        </w:rPr>
        <w:t>第1140258187號</w:t>
      </w:r>
      <w:r w:rsidRPr="00443521">
        <w:rPr>
          <w:rFonts w:hint="eastAsia"/>
        </w:rPr>
        <w:t>函</w:t>
      </w:r>
      <w:r w:rsidR="00FE61A5" w:rsidRPr="00443521">
        <w:rPr>
          <w:rFonts w:hint="eastAsia"/>
        </w:rPr>
        <w:t>及</w:t>
      </w:r>
      <w:r>
        <w:rPr>
          <w:rFonts w:hint="eastAsia"/>
        </w:rPr>
        <w:t>環境部115年1月6日環</w:t>
      </w:r>
      <w:proofErr w:type="gramStart"/>
      <w:r>
        <w:rPr>
          <w:rFonts w:hint="eastAsia"/>
        </w:rPr>
        <w:t>部化字</w:t>
      </w:r>
      <w:proofErr w:type="gramEnd"/>
      <w:r>
        <w:rPr>
          <w:rFonts w:hint="eastAsia"/>
        </w:rPr>
        <w:t>第1148012069號函。</w:t>
      </w:r>
    </w:p>
  </w:footnote>
  <w:footnote w:id="3">
    <w:p w14:paraId="152DB914" w14:textId="49F4A52D" w:rsidR="007F0F58" w:rsidRPr="007F0F58" w:rsidRDefault="007F0F58">
      <w:pPr>
        <w:pStyle w:val="aff0"/>
      </w:pPr>
      <w:r>
        <w:rPr>
          <w:rStyle w:val="aff2"/>
        </w:rPr>
        <w:footnoteRef/>
      </w:r>
      <w:r>
        <w:rPr>
          <w:rFonts w:hint="eastAsia"/>
        </w:rPr>
        <w:t>屏東縣政府115</w:t>
      </w:r>
      <w:r>
        <w:rPr>
          <w:rFonts w:hint="eastAsia"/>
        </w:rPr>
        <w:t>年4月9日</w:t>
      </w:r>
      <w:proofErr w:type="gramStart"/>
      <w:r>
        <w:rPr>
          <w:rFonts w:hint="eastAsia"/>
        </w:rPr>
        <w:t>屏府授衛食藥</w:t>
      </w:r>
      <w:proofErr w:type="gramEnd"/>
      <w:r>
        <w:rPr>
          <w:rFonts w:hint="eastAsia"/>
        </w:rPr>
        <w:t>字第1158008295號函回復本院。</w:t>
      </w:r>
    </w:p>
  </w:footnote>
  <w:footnote w:id="4">
    <w:p w14:paraId="2E6561B8" w14:textId="57D0CD01" w:rsidR="00D77546" w:rsidRPr="00D77546" w:rsidRDefault="00D77546">
      <w:pPr>
        <w:pStyle w:val="aff0"/>
      </w:pPr>
      <w:r>
        <w:rPr>
          <w:rStyle w:val="aff2"/>
        </w:rPr>
        <w:footnoteRef/>
      </w:r>
      <w:r>
        <w:rPr>
          <w:rFonts w:hint="eastAsia"/>
        </w:rPr>
        <w:t>即過氧化氫，本報告涉及雙氧水部分，亦以過氧化氫稱之。</w:t>
      </w:r>
    </w:p>
  </w:footnote>
  <w:footnote w:id="5">
    <w:p w14:paraId="737F17D1" w14:textId="77777777" w:rsidR="00BE7D36" w:rsidRDefault="00BE7D36" w:rsidP="00BE7D36">
      <w:pPr>
        <w:pStyle w:val="aff0"/>
      </w:pPr>
      <w:r>
        <w:rPr>
          <w:rStyle w:val="aff2"/>
        </w:rPr>
        <w:footnoteRef/>
      </w:r>
      <w:r>
        <w:rPr>
          <w:rFonts w:hint="eastAsia"/>
        </w:rPr>
        <w:t>資料來源：</w:t>
      </w:r>
      <w:r w:rsidRPr="009E76BE">
        <w:rPr>
          <w:rFonts w:hint="eastAsia"/>
        </w:rPr>
        <w:t>黑心豬</w:t>
      </w:r>
      <w:proofErr w:type="gramStart"/>
      <w:r w:rsidRPr="009E76BE">
        <w:rPr>
          <w:rFonts w:hint="eastAsia"/>
        </w:rPr>
        <w:t>腸下架慢</w:t>
      </w:r>
      <w:proofErr w:type="gramEnd"/>
      <w:r w:rsidRPr="009E76BE">
        <w:rPr>
          <w:rFonts w:hint="eastAsia"/>
        </w:rPr>
        <w:t xml:space="preserve">　石崇良坦言瑕疵、強化預防封存</w:t>
      </w:r>
      <w:r>
        <w:rPr>
          <w:rFonts w:hint="eastAsia"/>
        </w:rPr>
        <w:t>/中央通訊社。查詢日期：115年5月12日；查詢網址：</w:t>
      </w:r>
      <w:hyperlink r:id="rId1" w:history="1">
        <w:r w:rsidRPr="004C0476">
          <w:rPr>
            <w:rStyle w:val="af0"/>
            <w:color w:val="auto"/>
          </w:rPr>
          <w:t>https://www.cna.com.tw/news/aipl/202510130076.aspx</w:t>
        </w:r>
      </w:hyperlink>
      <w:r w:rsidRPr="004C0476">
        <w:rPr>
          <w:rFonts w:hint="eastAsia"/>
        </w:rPr>
        <w:t>。</w:t>
      </w:r>
    </w:p>
  </w:footnote>
  <w:footnote w:id="6">
    <w:p w14:paraId="2FB1BA5E" w14:textId="15B75DE5" w:rsidR="00FC080C" w:rsidRDefault="00FC080C">
      <w:pPr>
        <w:pStyle w:val="aff0"/>
      </w:pPr>
      <w:r>
        <w:rPr>
          <w:rStyle w:val="aff2"/>
        </w:rPr>
        <w:footnoteRef/>
      </w:r>
      <w:r>
        <w:rPr>
          <w:rFonts w:hint="eastAsia"/>
        </w:rPr>
        <w:t>登記機關為臺北市政府。</w:t>
      </w:r>
    </w:p>
  </w:footnote>
  <w:footnote w:id="7">
    <w:p w14:paraId="6A2EF6DC" w14:textId="159BC1E1" w:rsidR="003E329F" w:rsidRDefault="003E329F" w:rsidP="003E329F">
      <w:pPr>
        <w:pStyle w:val="aff0"/>
      </w:pPr>
      <w:r>
        <w:rPr>
          <w:rStyle w:val="aff2"/>
        </w:rPr>
        <w:footnoteRef/>
      </w:r>
      <w:r>
        <w:rPr>
          <w:rFonts w:hint="eastAsia"/>
        </w:rPr>
        <w:t>指</w:t>
      </w:r>
      <w:r w:rsidRPr="003E329F">
        <w:rPr>
          <w:rFonts w:hint="eastAsia"/>
        </w:rPr>
        <w:t>台灣</w:t>
      </w:r>
      <w:r w:rsidR="008B33B5">
        <w:rPr>
          <w:rFonts w:hint="eastAsia"/>
        </w:rPr>
        <w:t>○○○</w:t>
      </w:r>
      <w:r w:rsidRPr="003E329F">
        <w:rPr>
          <w:rFonts w:hint="eastAsia"/>
        </w:rPr>
        <w:t>工業股份有限公司</w:t>
      </w:r>
      <w:r>
        <w:rPr>
          <w:rFonts w:hint="eastAsia"/>
        </w:rPr>
        <w:t>。</w:t>
      </w:r>
    </w:p>
  </w:footnote>
  <w:footnote w:id="8">
    <w:p w14:paraId="574B84DB" w14:textId="35D60070" w:rsidR="006E1BBB" w:rsidRDefault="006E1BBB">
      <w:pPr>
        <w:pStyle w:val="aff0"/>
      </w:pPr>
      <w:r>
        <w:rPr>
          <w:rStyle w:val="aff2"/>
        </w:rPr>
        <w:footnoteRef/>
      </w:r>
      <w:proofErr w:type="gramStart"/>
      <w:r>
        <w:rPr>
          <w:rFonts w:hint="eastAsia"/>
        </w:rPr>
        <w:t>指</w:t>
      </w:r>
      <w:r w:rsidR="00F8696A">
        <w:rPr>
          <w:rFonts w:hint="eastAsia"/>
        </w:rPr>
        <w:t>欣</w:t>
      </w:r>
      <w:proofErr w:type="gramEnd"/>
      <w:r w:rsidR="00F8696A">
        <w:rPr>
          <w:rFonts w:hint="eastAsia"/>
        </w:rPr>
        <w:t>○</w:t>
      </w:r>
      <w:r w:rsidRPr="003E329F">
        <w:rPr>
          <w:rFonts w:hint="eastAsia"/>
        </w:rPr>
        <w:t>食品股份有限公司(</w:t>
      </w:r>
      <w:proofErr w:type="gramStart"/>
      <w:r w:rsidRPr="003E329F">
        <w:rPr>
          <w:rFonts w:hint="eastAsia"/>
        </w:rPr>
        <w:t>下稱</w:t>
      </w:r>
      <w:r w:rsidR="00F8696A">
        <w:rPr>
          <w:rFonts w:hint="eastAsia"/>
        </w:rPr>
        <w:t>欣</w:t>
      </w:r>
      <w:proofErr w:type="gramEnd"/>
      <w:r w:rsidR="00F8696A">
        <w:rPr>
          <w:rFonts w:hint="eastAsia"/>
        </w:rPr>
        <w:t>○</w:t>
      </w:r>
      <w:r w:rsidRPr="003E329F">
        <w:rPr>
          <w:rFonts w:hint="eastAsia"/>
        </w:rPr>
        <w:t>公司)。</w:t>
      </w:r>
    </w:p>
  </w:footnote>
  <w:footnote w:id="9">
    <w:p w14:paraId="277DB34D" w14:textId="50A56EB8" w:rsidR="00214FEB" w:rsidRDefault="006E1BBB" w:rsidP="006E1BBB">
      <w:pPr>
        <w:pStyle w:val="aff0"/>
        <w:ind w:left="125" w:hangingChars="57" w:hanging="125"/>
      </w:pPr>
      <w:r>
        <w:rPr>
          <w:rStyle w:val="aff2"/>
        </w:rPr>
        <w:footnoteRef/>
      </w:r>
      <w:r w:rsidRPr="006E1BBB">
        <w:rPr>
          <w:rFonts w:hint="eastAsia"/>
        </w:rPr>
        <w:t>HACCP</w:t>
      </w:r>
      <w:r w:rsidRPr="006E1BBB">
        <w:rPr>
          <w:rFonts w:hint="eastAsia"/>
        </w:rPr>
        <w:t>指衛生安全管制系統(Hazard Analysis and Critical Control Points, HACCP，下同)</w:t>
      </w:r>
    </w:p>
  </w:footnote>
  <w:footnote w:id="10">
    <w:p w14:paraId="14C9E4EC" w14:textId="6895F77A" w:rsidR="00AC35E6" w:rsidRDefault="00AC35E6" w:rsidP="00FB0294">
      <w:pPr>
        <w:pStyle w:val="aff0"/>
        <w:ind w:left="141" w:hangingChars="64" w:hanging="141"/>
      </w:pPr>
      <w:r>
        <w:rPr>
          <w:rStyle w:val="aff2"/>
        </w:rPr>
        <w:footnoteRef/>
      </w:r>
      <w:r>
        <w:rPr>
          <w:rFonts w:hint="eastAsia"/>
        </w:rPr>
        <w:t>茶</w:t>
      </w:r>
      <w:r>
        <w:rPr>
          <w:rFonts w:ascii="微軟正黑體" w:eastAsia="微軟正黑體" w:hAnsi="微軟正黑體" w:hint="eastAsia"/>
        </w:rPr>
        <w:t>○</w:t>
      </w:r>
      <w:r w:rsidRPr="00AC35E6">
        <w:rPr>
          <w:rFonts w:hint="eastAsia"/>
        </w:rPr>
        <w:t>鋪</w:t>
      </w:r>
      <w:r>
        <w:rPr>
          <w:rFonts w:hint="eastAsia"/>
        </w:rPr>
        <w:t>111年4月22日登記營業項目為</w:t>
      </w:r>
      <w:proofErr w:type="gramStart"/>
      <w:r>
        <w:rPr>
          <w:rFonts w:hint="eastAsia"/>
        </w:rPr>
        <w:t>手搖飲店</w:t>
      </w:r>
      <w:proofErr w:type="gramEnd"/>
      <w:r>
        <w:rPr>
          <w:rFonts w:hint="eastAsia"/>
        </w:rPr>
        <w:t>，未依</w:t>
      </w:r>
      <w:r w:rsidR="00824EF1">
        <w:rPr>
          <w:rFonts w:hint="eastAsia"/>
        </w:rPr>
        <w:t>法</w:t>
      </w:r>
      <w:r>
        <w:rPr>
          <w:rFonts w:hint="eastAsia"/>
        </w:rPr>
        <w:t>辦理食品業者登錄，且屆期未改正，臺北</w:t>
      </w:r>
      <w:r w:rsidRPr="00AC35E6">
        <w:rPr>
          <w:rFonts w:hint="eastAsia"/>
        </w:rPr>
        <w:t>市政府衛生局於113年5月8日裁處3萬元罰鍰。</w:t>
      </w:r>
    </w:p>
  </w:footnote>
  <w:footnote w:id="11">
    <w:p w14:paraId="750B74E8" w14:textId="1F5876CF" w:rsidR="00D132AD" w:rsidRDefault="00D132AD" w:rsidP="00D132AD">
      <w:pPr>
        <w:pStyle w:val="aff0"/>
      </w:pPr>
      <w:r>
        <w:rPr>
          <w:rStyle w:val="aff2"/>
        </w:rPr>
        <w:footnoteRef/>
      </w:r>
      <w:r w:rsidR="00F8696A">
        <w:rPr>
          <w:rFonts w:hint="eastAsia"/>
        </w:rPr>
        <w:t>欣○</w:t>
      </w:r>
      <w:r w:rsidRPr="00E07C88">
        <w:rPr>
          <w:rFonts w:hint="eastAsia"/>
        </w:rPr>
        <w:t>公司112</w:t>
      </w:r>
      <w:r w:rsidRPr="00E07C88">
        <w:rPr>
          <w:rFonts w:hint="eastAsia"/>
        </w:rPr>
        <w:t>年10月至114年3月</w:t>
      </w:r>
      <w:proofErr w:type="gramStart"/>
      <w:r w:rsidRPr="00E07C88">
        <w:rPr>
          <w:rFonts w:hint="eastAsia"/>
        </w:rPr>
        <w:t>期間，</w:t>
      </w:r>
      <w:proofErr w:type="gramEnd"/>
      <w:r w:rsidRPr="00E07C88">
        <w:rPr>
          <w:rFonts w:hint="eastAsia"/>
        </w:rPr>
        <w:t>因轉售及更新屠宰設施設備，而暫停屠宰。</w:t>
      </w:r>
    </w:p>
  </w:footnote>
  <w:footnote w:id="12">
    <w:p w14:paraId="2ED42FB7" w14:textId="77777777" w:rsidR="00A46059" w:rsidRDefault="00A46059" w:rsidP="00A46059">
      <w:pPr>
        <w:pStyle w:val="aff0"/>
        <w:ind w:left="110" w:hangingChars="50" w:hanging="110"/>
      </w:pPr>
      <w:r>
        <w:rPr>
          <w:rStyle w:val="aff2"/>
        </w:rPr>
        <w:footnoteRef/>
      </w:r>
      <w:r>
        <w:rPr>
          <w:rFonts w:hint="eastAsia"/>
        </w:rPr>
        <w:t>資料來源：屏東地檢署115</w:t>
      </w:r>
      <w:r>
        <w:rPr>
          <w:rFonts w:hint="eastAsia"/>
        </w:rPr>
        <w:t>年1月20日新聞稿「</w:t>
      </w:r>
      <w:r w:rsidRPr="00D77546">
        <w:t xml:space="preserve">偵辦業者漂白豬大腸違反食品安全衛生管理法案件 </w:t>
      </w:r>
      <w:proofErr w:type="gramStart"/>
      <w:r w:rsidRPr="00D77546">
        <w:t>偵</w:t>
      </w:r>
      <w:proofErr w:type="gramEnd"/>
      <w:r w:rsidRPr="00D77546">
        <w:t>結說明</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F2EED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4A613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791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4338"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3"/>
  </w:num>
  <w:num w:numId="2" w16cid:durableId="2078555219">
    <w:abstractNumId w:val="1"/>
  </w:num>
  <w:num w:numId="3" w16cid:durableId="758256762">
    <w:abstractNumId w:val="6"/>
  </w:num>
  <w:num w:numId="4" w16cid:durableId="1070537949">
    <w:abstractNumId w:val="4"/>
  </w:num>
  <w:num w:numId="5" w16cid:durableId="1664700336">
    <w:abstractNumId w:val="7"/>
  </w:num>
  <w:num w:numId="6" w16cid:durableId="1481389400">
    <w:abstractNumId w:val="2"/>
  </w:num>
  <w:num w:numId="7" w16cid:durableId="1598440368">
    <w:abstractNumId w:val="8"/>
  </w:num>
  <w:num w:numId="8" w16cid:durableId="1751611214">
    <w:abstractNumId w:val="5"/>
  </w:num>
  <w:num w:numId="9" w16cid:durableId="1438675104">
    <w:abstractNumId w:val="0"/>
  </w:num>
  <w:num w:numId="10" w16cid:durableId="1278873868">
    <w:abstractNumId w:val="6"/>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DE"/>
    <w:rsid w:val="00006961"/>
    <w:rsid w:val="00006D1A"/>
    <w:rsid w:val="000112BF"/>
    <w:rsid w:val="00012233"/>
    <w:rsid w:val="00014F37"/>
    <w:rsid w:val="00016164"/>
    <w:rsid w:val="00017318"/>
    <w:rsid w:val="0002089B"/>
    <w:rsid w:val="000229AD"/>
    <w:rsid w:val="000246F7"/>
    <w:rsid w:val="000272D0"/>
    <w:rsid w:val="0003114D"/>
    <w:rsid w:val="00036D76"/>
    <w:rsid w:val="00046BED"/>
    <w:rsid w:val="00057F32"/>
    <w:rsid w:val="00062A25"/>
    <w:rsid w:val="00062D01"/>
    <w:rsid w:val="000730B0"/>
    <w:rsid w:val="000730ED"/>
    <w:rsid w:val="00073CB5"/>
    <w:rsid w:val="0007425C"/>
    <w:rsid w:val="00077502"/>
    <w:rsid w:val="00077553"/>
    <w:rsid w:val="000851A2"/>
    <w:rsid w:val="00086111"/>
    <w:rsid w:val="0009352E"/>
    <w:rsid w:val="00096B96"/>
    <w:rsid w:val="000A2F3F"/>
    <w:rsid w:val="000A68FA"/>
    <w:rsid w:val="000B0B4A"/>
    <w:rsid w:val="000B279A"/>
    <w:rsid w:val="000B61D2"/>
    <w:rsid w:val="000B70A7"/>
    <w:rsid w:val="000B73DD"/>
    <w:rsid w:val="000C1C50"/>
    <w:rsid w:val="000C3D95"/>
    <w:rsid w:val="000C495F"/>
    <w:rsid w:val="000C5146"/>
    <w:rsid w:val="000C68ED"/>
    <w:rsid w:val="000D66D9"/>
    <w:rsid w:val="000D69FF"/>
    <w:rsid w:val="000D6EA4"/>
    <w:rsid w:val="000E6431"/>
    <w:rsid w:val="000E7EBF"/>
    <w:rsid w:val="000F0266"/>
    <w:rsid w:val="000F21A5"/>
    <w:rsid w:val="000F7684"/>
    <w:rsid w:val="001004D3"/>
    <w:rsid w:val="00102B9F"/>
    <w:rsid w:val="00110120"/>
    <w:rsid w:val="00112637"/>
    <w:rsid w:val="00112ABC"/>
    <w:rsid w:val="00114F6B"/>
    <w:rsid w:val="00115622"/>
    <w:rsid w:val="0012001E"/>
    <w:rsid w:val="00123410"/>
    <w:rsid w:val="001247D3"/>
    <w:rsid w:val="00126A55"/>
    <w:rsid w:val="00133F08"/>
    <w:rsid w:val="001345E6"/>
    <w:rsid w:val="00136A84"/>
    <w:rsid w:val="00136C70"/>
    <w:rsid w:val="001378B0"/>
    <w:rsid w:val="001417F7"/>
    <w:rsid w:val="00142E00"/>
    <w:rsid w:val="00143CBD"/>
    <w:rsid w:val="00143D44"/>
    <w:rsid w:val="0014451F"/>
    <w:rsid w:val="00152793"/>
    <w:rsid w:val="00153B7E"/>
    <w:rsid w:val="001545A9"/>
    <w:rsid w:val="001637C7"/>
    <w:rsid w:val="00163D5E"/>
    <w:rsid w:val="0016480E"/>
    <w:rsid w:val="0016739E"/>
    <w:rsid w:val="00170484"/>
    <w:rsid w:val="00173EC5"/>
    <w:rsid w:val="00174297"/>
    <w:rsid w:val="00175E86"/>
    <w:rsid w:val="001775DE"/>
    <w:rsid w:val="00180E06"/>
    <w:rsid w:val="001817B3"/>
    <w:rsid w:val="00183014"/>
    <w:rsid w:val="00183E60"/>
    <w:rsid w:val="001959C2"/>
    <w:rsid w:val="001A3DD5"/>
    <w:rsid w:val="001A51E3"/>
    <w:rsid w:val="001A7968"/>
    <w:rsid w:val="001B02A1"/>
    <w:rsid w:val="001B2E98"/>
    <w:rsid w:val="001B3483"/>
    <w:rsid w:val="001B3C1E"/>
    <w:rsid w:val="001B4494"/>
    <w:rsid w:val="001B670E"/>
    <w:rsid w:val="001B7EE9"/>
    <w:rsid w:val="001C0D8B"/>
    <w:rsid w:val="001C0DA8"/>
    <w:rsid w:val="001C2E96"/>
    <w:rsid w:val="001C3C02"/>
    <w:rsid w:val="001C5FF0"/>
    <w:rsid w:val="001D4AD7"/>
    <w:rsid w:val="001E05EF"/>
    <w:rsid w:val="001E0D8A"/>
    <w:rsid w:val="001E67BA"/>
    <w:rsid w:val="001E6B41"/>
    <w:rsid w:val="001E74C2"/>
    <w:rsid w:val="001E7E48"/>
    <w:rsid w:val="001F23E1"/>
    <w:rsid w:val="001F2783"/>
    <w:rsid w:val="001F4F82"/>
    <w:rsid w:val="001F5A48"/>
    <w:rsid w:val="001F6260"/>
    <w:rsid w:val="00200007"/>
    <w:rsid w:val="002004DE"/>
    <w:rsid w:val="002030A5"/>
    <w:rsid w:val="00203131"/>
    <w:rsid w:val="00203487"/>
    <w:rsid w:val="00212E88"/>
    <w:rsid w:val="002135DC"/>
    <w:rsid w:val="00213C9C"/>
    <w:rsid w:val="00214A99"/>
    <w:rsid w:val="00214FEB"/>
    <w:rsid w:val="0022009E"/>
    <w:rsid w:val="00223241"/>
    <w:rsid w:val="0022425C"/>
    <w:rsid w:val="002246DE"/>
    <w:rsid w:val="002429E2"/>
    <w:rsid w:val="00245670"/>
    <w:rsid w:val="00247A2F"/>
    <w:rsid w:val="00252BC4"/>
    <w:rsid w:val="00254014"/>
    <w:rsid w:val="00254648"/>
    <w:rsid w:val="00254B39"/>
    <w:rsid w:val="00257C4B"/>
    <w:rsid w:val="0026487F"/>
    <w:rsid w:val="0026504D"/>
    <w:rsid w:val="00270CCD"/>
    <w:rsid w:val="002722D0"/>
    <w:rsid w:val="00273A2F"/>
    <w:rsid w:val="00276A64"/>
    <w:rsid w:val="00280986"/>
    <w:rsid w:val="00281ECE"/>
    <w:rsid w:val="00282FCC"/>
    <w:rsid w:val="002831C7"/>
    <w:rsid w:val="002840C6"/>
    <w:rsid w:val="0028629E"/>
    <w:rsid w:val="00286712"/>
    <w:rsid w:val="00295174"/>
    <w:rsid w:val="00296172"/>
    <w:rsid w:val="00296B92"/>
    <w:rsid w:val="00296EC7"/>
    <w:rsid w:val="002A2C22"/>
    <w:rsid w:val="002B02EB"/>
    <w:rsid w:val="002C0602"/>
    <w:rsid w:val="002C1D39"/>
    <w:rsid w:val="002D0AAE"/>
    <w:rsid w:val="002D5C16"/>
    <w:rsid w:val="002D5D83"/>
    <w:rsid w:val="002D703C"/>
    <w:rsid w:val="002D7062"/>
    <w:rsid w:val="002D7617"/>
    <w:rsid w:val="002E2878"/>
    <w:rsid w:val="002E6A0D"/>
    <w:rsid w:val="002E711F"/>
    <w:rsid w:val="002F1471"/>
    <w:rsid w:val="002F1DF7"/>
    <w:rsid w:val="002F2476"/>
    <w:rsid w:val="002F3DFF"/>
    <w:rsid w:val="002F5E05"/>
    <w:rsid w:val="003061B4"/>
    <w:rsid w:val="00307A76"/>
    <w:rsid w:val="00310C5C"/>
    <w:rsid w:val="00313EAE"/>
    <w:rsid w:val="0031455E"/>
    <w:rsid w:val="00315A16"/>
    <w:rsid w:val="00315AA3"/>
    <w:rsid w:val="00317053"/>
    <w:rsid w:val="00317368"/>
    <w:rsid w:val="0032109C"/>
    <w:rsid w:val="00322B45"/>
    <w:rsid w:val="00323809"/>
    <w:rsid w:val="00323D41"/>
    <w:rsid w:val="00325414"/>
    <w:rsid w:val="003302F1"/>
    <w:rsid w:val="00335972"/>
    <w:rsid w:val="00336782"/>
    <w:rsid w:val="00344164"/>
    <w:rsid w:val="0034470E"/>
    <w:rsid w:val="00352DB0"/>
    <w:rsid w:val="00361063"/>
    <w:rsid w:val="003630AF"/>
    <w:rsid w:val="0037094A"/>
    <w:rsid w:val="00370B0F"/>
    <w:rsid w:val="0037148B"/>
    <w:rsid w:val="00371ED3"/>
    <w:rsid w:val="00372659"/>
    <w:rsid w:val="00372FFC"/>
    <w:rsid w:val="003756E5"/>
    <w:rsid w:val="0037728A"/>
    <w:rsid w:val="00380B7D"/>
    <w:rsid w:val="00381A8E"/>
    <w:rsid w:val="00381A99"/>
    <w:rsid w:val="003829C2"/>
    <w:rsid w:val="003830B2"/>
    <w:rsid w:val="003831C3"/>
    <w:rsid w:val="00384724"/>
    <w:rsid w:val="0038536B"/>
    <w:rsid w:val="00391809"/>
    <w:rsid w:val="003919B7"/>
    <w:rsid w:val="00391D57"/>
    <w:rsid w:val="00392292"/>
    <w:rsid w:val="00394F45"/>
    <w:rsid w:val="003A0596"/>
    <w:rsid w:val="003A3A15"/>
    <w:rsid w:val="003A5927"/>
    <w:rsid w:val="003B016B"/>
    <w:rsid w:val="003B1017"/>
    <w:rsid w:val="003B272E"/>
    <w:rsid w:val="003B316F"/>
    <w:rsid w:val="003B3C07"/>
    <w:rsid w:val="003B6081"/>
    <w:rsid w:val="003B647E"/>
    <w:rsid w:val="003B6775"/>
    <w:rsid w:val="003C4640"/>
    <w:rsid w:val="003C5FE2"/>
    <w:rsid w:val="003D05FB"/>
    <w:rsid w:val="003D1B16"/>
    <w:rsid w:val="003D3738"/>
    <w:rsid w:val="003D45BF"/>
    <w:rsid w:val="003D508A"/>
    <w:rsid w:val="003D537F"/>
    <w:rsid w:val="003D7B75"/>
    <w:rsid w:val="003E0208"/>
    <w:rsid w:val="003E329F"/>
    <w:rsid w:val="003E374E"/>
    <w:rsid w:val="003E4B57"/>
    <w:rsid w:val="003F02FD"/>
    <w:rsid w:val="003F27E1"/>
    <w:rsid w:val="003F437A"/>
    <w:rsid w:val="003F5C2B"/>
    <w:rsid w:val="00400F74"/>
    <w:rsid w:val="00402240"/>
    <w:rsid w:val="004023E9"/>
    <w:rsid w:val="00403620"/>
    <w:rsid w:val="0040454A"/>
    <w:rsid w:val="00413F83"/>
    <w:rsid w:val="0041490C"/>
    <w:rsid w:val="00416191"/>
    <w:rsid w:val="00416721"/>
    <w:rsid w:val="004200A8"/>
    <w:rsid w:val="00421EF0"/>
    <w:rsid w:val="004224FA"/>
    <w:rsid w:val="00423D07"/>
    <w:rsid w:val="0042516C"/>
    <w:rsid w:val="00425572"/>
    <w:rsid w:val="00426ED7"/>
    <w:rsid w:val="00427936"/>
    <w:rsid w:val="00427F07"/>
    <w:rsid w:val="004352FE"/>
    <w:rsid w:val="00437B12"/>
    <w:rsid w:val="0044006A"/>
    <w:rsid w:val="004408EA"/>
    <w:rsid w:val="0044214C"/>
    <w:rsid w:val="0044346F"/>
    <w:rsid w:val="00443521"/>
    <w:rsid w:val="00445689"/>
    <w:rsid w:val="00452275"/>
    <w:rsid w:val="00453FF6"/>
    <w:rsid w:val="0046005C"/>
    <w:rsid w:val="004615A9"/>
    <w:rsid w:val="004630B5"/>
    <w:rsid w:val="0046520A"/>
    <w:rsid w:val="004666F0"/>
    <w:rsid w:val="00466C90"/>
    <w:rsid w:val="004671C7"/>
    <w:rsid w:val="004672AB"/>
    <w:rsid w:val="004714FE"/>
    <w:rsid w:val="00471EB8"/>
    <w:rsid w:val="00477BAA"/>
    <w:rsid w:val="00480C9F"/>
    <w:rsid w:val="0048261A"/>
    <w:rsid w:val="00485BC1"/>
    <w:rsid w:val="00493B44"/>
    <w:rsid w:val="00494F21"/>
    <w:rsid w:val="00495053"/>
    <w:rsid w:val="00495FCE"/>
    <w:rsid w:val="004A172B"/>
    <w:rsid w:val="004A1A5E"/>
    <w:rsid w:val="004A1F59"/>
    <w:rsid w:val="004A29BE"/>
    <w:rsid w:val="004A3225"/>
    <w:rsid w:val="004A33EE"/>
    <w:rsid w:val="004A3AA8"/>
    <w:rsid w:val="004B13C7"/>
    <w:rsid w:val="004B778F"/>
    <w:rsid w:val="004B7B39"/>
    <w:rsid w:val="004C0476"/>
    <w:rsid w:val="004C0609"/>
    <w:rsid w:val="004C0B3B"/>
    <w:rsid w:val="004C215B"/>
    <w:rsid w:val="004C3AB9"/>
    <w:rsid w:val="004C639F"/>
    <w:rsid w:val="004D141F"/>
    <w:rsid w:val="004D1C4D"/>
    <w:rsid w:val="004D2742"/>
    <w:rsid w:val="004D6310"/>
    <w:rsid w:val="004D7F18"/>
    <w:rsid w:val="004E0062"/>
    <w:rsid w:val="004E05A1"/>
    <w:rsid w:val="004E3ECF"/>
    <w:rsid w:val="004E7CFD"/>
    <w:rsid w:val="004E7F21"/>
    <w:rsid w:val="004F13F3"/>
    <w:rsid w:val="004F3541"/>
    <w:rsid w:val="004F3869"/>
    <w:rsid w:val="004F472A"/>
    <w:rsid w:val="004F5E57"/>
    <w:rsid w:val="004F63AF"/>
    <w:rsid w:val="004F6710"/>
    <w:rsid w:val="004F71F0"/>
    <w:rsid w:val="004F7440"/>
    <w:rsid w:val="00500C3E"/>
    <w:rsid w:val="00502849"/>
    <w:rsid w:val="005041D4"/>
    <w:rsid w:val="00504334"/>
    <w:rsid w:val="0050498D"/>
    <w:rsid w:val="00506F5F"/>
    <w:rsid w:val="005104D7"/>
    <w:rsid w:val="00510B9E"/>
    <w:rsid w:val="00512422"/>
    <w:rsid w:val="00513EE3"/>
    <w:rsid w:val="00515BFB"/>
    <w:rsid w:val="00532245"/>
    <w:rsid w:val="00533112"/>
    <w:rsid w:val="005334F7"/>
    <w:rsid w:val="00536BC2"/>
    <w:rsid w:val="005425E1"/>
    <w:rsid w:val="005427C5"/>
    <w:rsid w:val="005428C4"/>
    <w:rsid w:val="00542CF6"/>
    <w:rsid w:val="0054421E"/>
    <w:rsid w:val="00547ECE"/>
    <w:rsid w:val="00553C03"/>
    <w:rsid w:val="00553C27"/>
    <w:rsid w:val="005548E7"/>
    <w:rsid w:val="00560DDA"/>
    <w:rsid w:val="0056214D"/>
    <w:rsid w:val="00563692"/>
    <w:rsid w:val="00571679"/>
    <w:rsid w:val="00572794"/>
    <w:rsid w:val="005803BA"/>
    <w:rsid w:val="00584235"/>
    <w:rsid w:val="005844E7"/>
    <w:rsid w:val="00586E7B"/>
    <w:rsid w:val="00590614"/>
    <w:rsid w:val="005908B8"/>
    <w:rsid w:val="0059151D"/>
    <w:rsid w:val="0059512E"/>
    <w:rsid w:val="00596831"/>
    <w:rsid w:val="005A2174"/>
    <w:rsid w:val="005A6DD2"/>
    <w:rsid w:val="005B53F8"/>
    <w:rsid w:val="005C0AB8"/>
    <w:rsid w:val="005C385D"/>
    <w:rsid w:val="005D39B2"/>
    <w:rsid w:val="005D3B20"/>
    <w:rsid w:val="005D6C8D"/>
    <w:rsid w:val="005D71B7"/>
    <w:rsid w:val="005D78E1"/>
    <w:rsid w:val="005E0E0D"/>
    <w:rsid w:val="005E4759"/>
    <w:rsid w:val="005E5C68"/>
    <w:rsid w:val="005E65C0"/>
    <w:rsid w:val="005E6AE8"/>
    <w:rsid w:val="005F0390"/>
    <w:rsid w:val="006072CD"/>
    <w:rsid w:val="00612023"/>
    <w:rsid w:val="00613815"/>
    <w:rsid w:val="00614190"/>
    <w:rsid w:val="00615356"/>
    <w:rsid w:val="00621245"/>
    <w:rsid w:val="00622A99"/>
    <w:rsid w:val="00622E67"/>
    <w:rsid w:val="00626B57"/>
    <w:rsid w:val="00626EDC"/>
    <w:rsid w:val="00633838"/>
    <w:rsid w:val="00642654"/>
    <w:rsid w:val="006452D3"/>
    <w:rsid w:val="0064588B"/>
    <w:rsid w:val="006470EC"/>
    <w:rsid w:val="00650D85"/>
    <w:rsid w:val="00650F2C"/>
    <w:rsid w:val="00651585"/>
    <w:rsid w:val="006542D6"/>
    <w:rsid w:val="0065598E"/>
    <w:rsid w:val="00655AF2"/>
    <w:rsid w:val="00655BC5"/>
    <w:rsid w:val="006568BE"/>
    <w:rsid w:val="0066025D"/>
    <w:rsid w:val="0066091A"/>
    <w:rsid w:val="00663C48"/>
    <w:rsid w:val="00673E0E"/>
    <w:rsid w:val="006773EC"/>
    <w:rsid w:val="00680504"/>
    <w:rsid w:val="006807D9"/>
    <w:rsid w:val="006818ED"/>
    <w:rsid w:val="00681CD9"/>
    <w:rsid w:val="0068347B"/>
    <w:rsid w:val="00683E30"/>
    <w:rsid w:val="00684FE2"/>
    <w:rsid w:val="00687024"/>
    <w:rsid w:val="00690825"/>
    <w:rsid w:val="0069380E"/>
    <w:rsid w:val="00695E22"/>
    <w:rsid w:val="00696487"/>
    <w:rsid w:val="006B20BC"/>
    <w:rsid w:val="006B52E4"/>
    <w:rsid w:val="006B7093"/>
    <w:rsid w:val="006B7417"/>
    <w:rsid w:val="006D31F9"/>
    <w:rsid w:val="006D3691"/>
    <w:rsid w:val="006E1BBB"/>
    <w:rsid w:val="006E5EF0"/>
    <w:rsid w:val="006E7E90"/>
    <w:rsid w:val="006F3117"/>
    <w:rsid w:val="006F3563"/>
    <w:rsid w:val="006F42B9"/>
    <w:rsid w:val="006F6103"/>
    <w:rsid w:val="00702E30"/>
    <w:rsid w:val="007047D7"/>
    <w:rsid w:val="00704B9C"/>
    <w:rsid w:val="00704E00"/>
    <w:rsid w:val="007209E7"/>
    <w:rsid w:val="00723D73"/>
    <w:rsid w:val="00726182"/>
    <w:rsid w:val="00727569"/>
    <w:rsid w:val="00727635"/>
    <w:rsid w:val="00732329"/>
    <w:rsid w:val="007337CA"/>
    <w:rsid w:val="00734CE4"/>
    <w:rsid w:val="00735123"/>
    <w:rsid w:val="00741837"/>
    <w:rsid w:val="007426F3"/>
    <w:rsid w:val="00742C7B"/>
    <w:rsid w:val="007453E6"/>
    <w:rsid w:val="00754789"/>
    <w:rsid w:val="007668F2"/>
    <w:rsid w:val="00770453"/>
    <w:rsid w:val="0077309D"/>
    <w:rsid w:val="007774EE"/>
    <w:rsid w:val="00781822"/>
    <w:rsid w:val="00783F21"/>
    <w:rsid w:val="00786428"/>
    <w:rsid w:val="00786AE0"/>
    <w:rsid w:val="00787159"/>
    <w:rsid w:val="0079043A"/>
    <w:rsid w:val="00791668"/>
    <w:rsid w:val="00791AA1"/>
    <w:rsid w:val="007A3793"/>
    <w:rsid w:val="007C1ADF"/>
    <w:rsid w:val="007C1BA2"/>
    <w:rsid w:val="007C2B48"/>
    <w:rsid w:val="007D20E9"/>
    <w:rsid w:val="007D363D"/>
    <w:rsid w:val="007D6B09"/>
    <w:rsid w:val="007D7881"/>
    <w:rsid w:val="007D7E3A"/>
    <w:rsid w:val="007E0590"/>
    <w:rsid w:val="007E0E10"/>
    <w:rsid w:val="007E1851"/>
    <w:rsid w:val="007E4768"/>
    <w:rsid w:val="007E777B"/>
    <w:rsid w:val="007E7E9C"/>
    <w:rsid w:val="007F0F58"/>
    <w:rsid w:val="007F172E"/>
    <w:rsid w:val="007F2070"/>
    <w:rsid w:val="007F63C1"/>
    <w:rsid w:val="008053F5"/>
    <w:rsid w:val="00807AF7"/>
    <w:rsid w:val="00810198"/>
    <w:rsid w:val="00815DA8"/>
    <w:rsid w:val="0082194D"/>
    <w:rsid w:val="008221F9"/>
    <w:rsid w:val="00824EF1"/>
    <w:rsid w:val="008259AA"/>
    <w:rsid w:val="00826EF5"/>
    <w:rsid w:val="00830EFB"/>
    <w:rsid w:val="00831693"/>
    <w:rsid w:val="00831966"/>
    <w:rsid w:val="00840104"/>
    <w:rsid w:val="008405CE"/>
    <w:rsid w:val="00840C1F"/>
    <w:rsid w:val="008411C9"/>
    <w:rsid w:val="008419D5"/>
    <w:rsid w:val="00841FC5"/>
    <w:rsid w:val="0084293C"/>
    <w:rsid w:val="00843D0F"/>
    <w:rsid w:val="00845709"/>
    <w:rsid w:val="00847188"/>
    <w:rsid w:val="00853074"/>
    <w:rsid w:val="00854596"/>
    <w:rsid w:val="00854F65"/>
    <w:rsid w:val="008576BD"/>
    <w:rsid w:val="00857904"/>
    <w:rsid w:val="00857C22"/>
    <w:rsid w:val="00860463"/>
    <w:rsid w:val="008655F8"/>
    <w:rsid w:val="00872E93"/>
    <w:rsid w:val="008733DA"/>
    <w:rsid w:val="00875F72"/>
    <w:rsid w:val="008850E4"/>
    <w:rsid w:val="008868AB"/>
    <w:rsid w:val="00886F1F"/>
    <w:rsid w:val="00892A70"/>
    <w:rsid w:val="008939AB"/>
    <w:rsid w:val="008946AD"/>
    <w:rsid w:val="00894DB1"/>
    <w:rsid w:val="008A12F5"/>
    <w:rsid w:val="008B1587"/>
    <w:rsid w:val="008B1B01"/>
    <w:rsid w:val="008B33B5"/>
    <w:rsid w:val="008B3A40"/>
    <w:rsid w:val="008B3BCD"/>
    <w:rsid w:val="008B661C"/>
    <w:rsid w:val="008B6DF8"/>
    <w:rsid w:val="008C106C"/>
    <w:rsid w:val="008C10F1"/>
    <w:rsid w:val="008C1926"/>
    <w:rsid w:val="008C1E99"/>
    <w:rsid w:val="008C6AAE"/>
    <w:rsid w:val="008D01E4"/>
    <w:rsid w:val="008E0085"/>
    <w:rsid w:val="008E226F"/>
    <w:rsid w:val="008E2AA6"/>
    <w:rsid w:val="008E311B"/>
    <w:rsid w:val="008E6A31"/>
    <w:rsid w:val="008F46E7"/>
    <w:rsid w:val="008F63ED"/>
    <w:rsid w:val="008F64CA"/>
    <w:rsid w:val="008F6F0B"/>
    <w:rsid w:val="008F74EF"/>
    <w:rsid w:val="008F7E4B"/>
    <w:rsid w:val="00907BA7"/>
    <w:rsid w:val="0091064E"/>
    <w:rsid w:val="00911FC5"/>
    <w:rsid w:val="009130AC"/>
    <w:rsid w:val="00922070"/>
    <w:rsid w:val="00931867"/>
    <w:rsid w:val="00931A10"/>
    <w:rsid w:val="0093605F"/>
    <w:rsid w:val="00937F6F"/>
    <w:rsid w:val="0094416B"/>
    <w:rsid w:val="00944920"/>
    <w:rsid w:val="00947967"/>
    <w:rsid w:val="00955201"/>
    <w:rsid w:val="00957B0A"/>
    <w:rsid w:val="00957E88"/>
    <w:rsid w:val="00965200"/>
    <w:rsid w:val="0096524D"/>
    <w:rsid w:val="009668B3"/>
    <w:rsid w:val="0097096B"/>
    <w:rsid w:val="00971471"/>
    <w:rsid w:val="00973FCC"/>
    <w:rsid w:val="009815C1"/>
    <w:rsid w:val="009845B6"/>
    <w:rsid w:val="009849C2"/>
    <w:rsid w:val="00984D24"/>
    <w:rsid w:val="009858EB"/>
    <w:rsid w:val="00987CCB"/>
    <w:rsid w:val="009943DB"/>
    <w:rsid w:val="00996D95"/>
    <w:rsid w:val="009A3F47"/>
    <w:rsid w:val="009B0046"/>
    <w:rsid w:val="009B3C9D"/>
    <w:rsid w:val="009C0CBF"/>
    <w:rsid w:val="009C1440"/>
    <w:rsid w:val="009C1C8E"/>
    <w:rsid w:val="009C2107"/>
    <w:rsid w:val="009C30C4"/>
    <w:rsid w:val="009C5D9E"/>
    <w:rsid w:val="009D2C3E"/>
    <w:rsid w:val="009D609E"/>
    <w:rsid w:val="009E0625"/>
    <w:rsid w:val="009E1B2E"/>
    <w:rsid w:val="009E2C54"/>
    <w:rsid w:val="009E3034"/>
    <w:rsid w:val="009E549F"/>
    <w:rsid w:val="009E573E"/>
    <w:rsid w:val="009E76BE"/>
    <w:rsid w:val="009F1CA4"/>
    <w:rsid w:val="009F28A8"/>
    <w:rsid w:val="009F2F41"/>
    <w:rsid w:val="009F3DC3"/>
    <w:rsid w:val="009F473E"/>
    <w:rsid w:val="009F5247"/>
    <w:rsid w:val="009F682A"/>
    <w:rsid w:val="00A022BE"/>
    <w:rsid w:val="00A02FCB"/>
    <w:rsid w:val="00A06280"/>
    <w:rsid w:val="00A07B4B"/>
    <w:rsid w:val="00A13909"/>
    <w:rsid w:val="00A14D52"/>
    <w:rsid w:val="00A15A3E"/>
    <w:rsid w:val="00A16826"/>
    <w:rsid w:val="00A17666"/>
    <w:rsid w:val="00A20C3E"/>
    <w:rsid w:val="00A2329E"/>
    <w:rsid w:val="00A23767"/>
    <w:rsid w:val="00A237F6"/>
    <w:rsid w:val="00A24908"/>
    <w:rsid w:val="00A24C95"/>
    <w:rsid w:val="00A2599A"/>
    <w:rsid w:val="00A26094"/>
    <w:rsid w:val="00A301BF"/>
    <w:rsid w:val="00A302B2"/>
    <w:rsid w:val="00A331B4"/>
    <w:rsid w:val="00A3484E"/>
    <w:rsid w:val="00A356D3"/>
    <w:rsid w:val="00A36ADA"/>
    <w:rsid w:val="00A37C4D"/>
    <w:rsid w:val="00A438D8"/>
    <w:rsid w:val="00A46059"/>
    <w:rsid w:val="00A473F5"/>
    <w:rsid w:val="00A51F9D"/>
    <w:rsid w:val="00A5416A"/>
    <w:rsid w:val="00A54EB3"/>
    <w:rsid w:val="00A6376C"/>
    <w:rsid w:val="00A639F4"/>
    <w:rsid w:val="00A65864"/>
    <w:rsid w:val="00A65FAE"/>
    <w:rsid w:val="00A66CB3"/>
    <w:rsid w:val="00A81A32"/>
    <w:rsid w:val="00A835BD"/>
    <w:rsid w:val="00A85236"/>
    <w:rsid w:val="00A93669"/>
    <w:rsid w:val="00A95D6D"/>
    <w:rsid w:val="00A97B15"/>
    <w:rsid w:val="00AA37E9"/>
    <w:rsid w:val="00AA42D5"/>
    <w:rsid w:val="00AA6C51"/>
    <w:rsid w:val="00AA774F"/>
    <w:rsid w:val="00AA7B5C"/>
    <w:rsid w:val="00AB2006"/>
    <w:rsid w:val="00AB2251"/>
    <w:rsid w:val="00AB2FAB"/>
    <w:rsid w:val="00AB5C14"/>
    <w:rsid w:val="00AC1EE7"/>
    <w:rsid w:val="00AC333F"/>
    <w:rsid w:val="00AC35E6"/>
    <w:rsid w:val="00AC3C59"/>
    <w:rsid w:val="00AC585C"/>
    <w:rsid w:val="00AD1925"/>
    <w:rsid w:val="00AD3A54"/>
    <w:rsid w:val="00AE0352"/>
    <w:rsid w:val="00AE067D"/>
    <w:rsid w:val="00AE22C1"/>
    <w:rsid w:val="00AE2D50"/>
    <w:rsid w:val="00AF1181"/>
    <w:rsid w:val="00AF2F79"/>
    <w:rsid w:val="00AF4653"/>
    <w:rsid w:val="00AF47D8"/>
    <w:rsid w:val="00AF7DB7"/>
    <w:rsid w:val="00B033D2"/>
    <w:rsid w:val="00B07902"/>
    <w:rsid w:val="00B10D02"/>
    <w:rsid w:val="00B13586"/>
    <w:rsid w:val="00B16C7B"/>
    <w:rsid w:val="00B201E2"/>
    <w:rsid w:val="00B21211"/>
    <w:rsid w:val="00B22350"/>
    <w:rsid w:val="00B23FBC"/>
    <w:rsid w:val="00B2537B"/>
    <w:rsid w:val="00B30675"/>
    <w:rsid w:val="00B33324"/>
    <w:rsid w:val="00B42A32"/>
    <w:rsid w:val="00B4315A"/>
    <w:rsid w:val="00B443E4"/>
    <w:rsid w:val="00B44449"/>
    <w:rsid w:val="00B508B1"/>
    <w:rsid w:val="00B52D4B"/>
    <w:rsid w:val="00B5484D"/>
    <w:rsid w:val="00B563EA"/>
    <w:rsid w:val="00B56CDF"/>
    <w:rsid w:val="00B60E51"/>
    <w:rsid w:val="00B63A54"/>
    <w:rsid w:val="00B77D18"/>
    <w:rsid w:val="00B8313A"/>
    <w:rsid w:val="00B92BDF"/>
    <w:rsid w:val="00B93503"/>
    <w:rsid w:val="00B97C20"/>
    <w:rsid w:val="00BA279C"/>
    <w:rsid w:val="00BA31E8"/>
    <w:rsid w:val="00BA55E0"/>
    <w:rsid w:val="00BA6BD4"/>
    <w:rsid w:val="00BA6C7A"/>
    <w:rsid w:val="00BA7C9F"/>
    <w:rsid w:val="00BB17D1"/>
    <w:rsid w:val="00BB3752"/>
    <w:rsid w:val="00BB6688"/>
    <w:rsid w:val="00BC26D4"/>
    <w:rsid w:val="00BC35E5"/>
    <w:rsid w:val="00BC3EE0"/>
    <w:rsid w:val="00BC567B"/>
    <w:rsid w:val="00BD1F2B"/>
    <w:rsid w:val="00BD41D4"/>
    <w:rsid w:val="00BE0C80"/>
    <w:rsid w:val="00BE0C8C"/>
    <w:rsid w:val="00BE7D36"/>
    <w:rsid w:val="00BF294E"/>
    <w:rsid w:val="00BF2A42"/>
    <w:rsid w:val="00C00EA4"/>
    <w:rsid w:val="00C011CC"/>
    <w:rsid w:val="00C02C60"/>
    <w:rsid w:val="00C03D8C"/>
    <w:rsid w:val="00C042DD"/>
    <w:rsid w:val="00C0515E"/>
    <w:rsid w:val="00C055EC"/>
    <w:rsid w:val="00C10DC9"/>
    <w:rsid w:val="00C12FB3"/>
    <w:rsid w:val="00C13F0D"/>
    <w:rsid w:val="00C17341"/>
    <w:rsid w:val="00C22500"/>
    <w:rsid w:val="00C24EEF"/>
    <w:rsid w:val="00C25CF6"/>
    <w:rsid w:val="00C26C36"/>
    <w:rsid w:val="00C30BCB"/>
    <w:rsid w:val="00C32768"/>
    <w:rsid w:val="00C42CF3"/>
    <w:rsid w:val="00C42ED7"/>
    <w:rsid w:val="00C431DF"/>
    <w:rsid w:val="00C4355D"/>
    <w:rsid w:val="00C43C52"/>
    <w:rsid w:val="00C456BD"/>
    <w:rsid w:val="00C460B3"/>
    <w:rsid w:val="00C530DC"/>
    <w:rsid w:val="00C5350D"/>
    <w:rsid w:val="00C542E2"/>
    <w:rsid w:val="00C55C14"/>
    <w:rsid w:val="00C6123C"/>
    <w:rsid w:val="00C6311A"/>
    <w:rsid w:val="00C64B9C"/>
    <w:rsid w:val="00C7084D"/>
    <w:rsid w:val="00C7315E"/>
    <w:rsid w:val="00C73DEC"/>
    <w:rsid w:val="00C75895"/>
    <w:rsid w:val="00C83C9F"/>
    <w:rsid w:val="00C90FB7"/>
    <w:rsid w:val="00C94519"/>
    <w:rsid w:val="00C94840"/>
    <w:rsid w:val="00C978F8"/>
    <w:rsid w:val="00CA0968"/>
    <w:rsid w:val="00CA49A8"/>
    <w:rsid w:val="00CA4EE3"/>
    <w:rsid w:val="00CB027F"/>
    <w:rsid w:val="00CB1045"/>
    <w:rsid w:val="00CB7269"/>
    <w:rsid w:val="00CC0EBB"/>
    <w:rsid w:val="00CC2060"/>
    <w:rsid w:val="00CC6297"/>
    <w:rsid w:val="00CC7690"/>
    <w:rsid w:val="00CD1986"/>
    <w:rsid w:val="00CD30E1"/>
    <w:rsid w:val="00CD54BF"/>
    <w:rsid w:val="00CE0438"/>
    <w:rsid w:val="00CE4D5C"/>
    <w:rsid w:val="00CF05DA"/>
    <w:rsid w:val="00CF58EB"/>
    <w:rsid w:val="00CF6FEC"/>
    <w:rsid w:val="00D0106E"/>
    <w:rsid w:val="00D06383"/>
    <w:rsid w:val="00D07C76"/>
    <w:rsid w:val="00D132AD"/>
    <w:rsid w:val="00D20D26"/>
    <w:rsid w:val="00D20E85"/>
    <w:rsid w:val="00D23DF0"/>
    <w:rsid w:val="00D24615"/>
    <w:rsid w:val="00D2465B"/>
    <w:rsid w:val="00D24FD6"/>
    <w:rsid w:val="00D25EBB"/>
    <w:rsid w:val="00D36C85"/>
    <w:rsid w:val="00D37842"/>
    <w:rsid w:val="00D41FD2"/>
    <w:rsid w:val="00D42DC2"/>
    <w:rsid w:val="00D4302B"/>
    <w:rsid w:val="00D434EC"/>
    <w:rsid w:val="00D442A7"/>
    <w:rsid w:val="00D537E1"/>
    <w:rsid w:val="00D55BB2"/>
    <w:rsid w:val="00D60317"/>
    <w:rsid w:val="00D6091A"/>
    <w:rsid w:val="00D65DB9"/>
    <w:rsid w:val="00D6605A"/>
    <w:rsid w:val="00D6695F"/>
    <w:rsid w:val="00D73C4F"/>
    <w:rsid w:val="00D75644"/>
    <w:rsid w:val="00D77546"/>
    <w:rsid w:val="00D81656"/>
    <w:rsid w:val="00D83D87"/>
    <w:rsid w:val="00D846D0"/>
    <w:rsid w:val="00D84A6D"/>
    <w:rsid w:val="00D850F2"/>
    <w:rsid w:val="00D86A30"/>
    <w:rsid w:val="00D97CB4"/>
    <w:rsid w:val="00D97DD4"/>
    <w:rsid w:val="00DA5A8A"/>
    <w:rsid w:val="00DA6ECC"/>
    <w:rsid w:val="00DB1170"/>
    <w:rsid w:val="00DB12C8"/>
    <w:rsid w:val="00DB26CD"/>
    <w:rsid w:val="00DB441C"/>
    <w:rsid w:val="00DB44AF"/>
    <w:rsid w:val="00DC011D"/>
    <w:rsid w:val="00DC1F58"/>
    <w:rsid w:val="00DC339B"/>
    <w:rsid w:val="00DC5D40"/>
    <w:rsid w:val="00DC6220"/>
    <w:rsid w:val="00DC69A7"/>
    <w:rsid w:val="00DD30E9"/>
    <w:rsid w:val="00DD4F47"/>
    <w:rsid w:val="00DD625F"/>
    <w:rsid w:val="00DD7FBB"/>
    <w:rsid w:val="00DE0B9F"/>
    <w:rsid w:val="00DE2A9E"/>
    <w:rsid w:val="00DE4101"/>
    <w:rsid w:val="00DE4238"/>
    <w:rsid w:val="00DE657F"/>
    <w:rsid w:val="00DF1218"/>
    <w:rsid w:val="00DF43EF"/>
    <w:rsid w:val="00DF6462"/>
    <w:rsid w:val="00E00001"/>
    <w:rsid w:val="00E02FA0"/>
    <w:rsid w:val="00E036DC"/>
    <w:rsid w:val="00E06DBF"/>
    <w:rsid w:val="00E07944"/>
    <w:rsid w:val="00E07C88"/>
    <w:rsid w:val="00E10454"/>
    <w:rsid w:val="00E112E5"/>
    <w:rsid w:val="00E122D8"/>
    <w:rsid w:val="00E12CC8"/>
    <w:rsid w:val="00E15352"/>
    <w:rsid w:val="00E166BF"/>
    <w:rsid w:val="00E21CC7"/>
    <w:rsid w:val="00E24D9E"/>
    <w:rsid w:val="00E25849"/>
    <w:rsid w:val="00E3197E"/>
    <w:rsid w:val="00E32014"/>
    <w:rsid w:val="00E342F8"/>
    <w:rsid w:val="00E34344"/>
    <w:rsid w:val="00E351ED"/>
    <w:rsid w:val="00E359BD"/>
    <w:rsid w:val="00E427B6"/>
    <w:rsid w:val="00E42B19"/>
    <w:rsid w:val="00E6034B"/>
    <w:rsid w:val="00E6549E"/>
    <w:rsid w:val="00E65EDE"/>
    <w:rsid w:val="00E65F8F"/>
    <w:rsid w:val="00E66F60"/>
    <w:rsid w:val="00E70F81"/>
    <w:rsid w:val="00E77055"/>
    <w:rsid w:val="00E77460"/>
    <w:rsid w:val="00E8134F"/>
    <w:rsid w:val="00E826AD"/>
    <w:rsid w:val="00E83ABC"/>
    <w:rsid w:val="00E844F2"/>
    <w:rsid w:val="00E86E90"/>
    <w:rsid w:val="00E90AD0"/>
    <w:rsid w:val="00E90C7B"/>
    <w:rsid w:val="00E92FCB"/>
    <w:rsid w:val="00E94FA6"/>
    <w:rsid w:val="00EA147F"/>
    <w:rsid w:val="00EA4A27"/>
    <w:rsid w:val="00EA4FA6"/>
    <w:rsid w:val="00EA6552"/>
    <w:rsid w:val="00EA7CAD"/>
    <w:rsid w:val="00EB1A25"/>
    <w:rsid w:val="00EC7363"/>
    <w:rsid w:val="00ED03AB"/>
    <w:rsid w:val="00ED0915"/>
    <w:rsid w:val="00ED1963"/>
    <w:rsid w:val="00ED1CD4"/>
    <w:rsid w:val="00ED1D2B"/>
    <w:rsid w:val="00ED1E8E"/>
    <w:rsid w:val="00ED20C1"/>
    <w:rsid w:val="00ED64B5"/>
    <w:rsid w:val="00EE00C9"/>
    <w:rsid w:val="00EE19DF"/>
    <w:rsid w:val="00EE2CEA"/>
    <w:rsid w:val="00EE7CCA"/>
    <w:rsid w:val="00EF4D30"/>
    <w:rsid w:val="00EF7F7F"/>
    <w:rsid w:val="00F01B16"/>
    <w:rsid w:val="00F05E55"/>
    <w:rsid w:val="00F06E53"/>
    <w:rsid w:val="00F07464"/>
    <w:rsid w:val="00F07F82"/>
    <w:rsid w:val="00F13F97"/>
    <w:rsid w:val="00F16A14"/>
    <w:rsid w:val="00F22654"/>
    <w:rsid w:val="00F23E80"/>
    <w:rsid w:val="00F26DB5"/>
    <w:rsid w:val="00F302CA"/>
    <w:rsid w:val="00F35A6B"/>
    <w:rsid w:val="00F362D7"/>
    <w:rsid w:val="00F36C6E"/>
    <w:rsid w:val="00F37D7B"/>
    <w:rsid w:val="00F505B8"/>
    <w:rsid w:val="00F506BE"/>
    <w:rsid w:val="00F51101"/>
    <w:rsid w:val="00F52CB3"/>
    <w:rsid w:val="00F5314C"/>
    <w:rsid w:val="00F5688C"/>
    <w:rsid w:val="00F60048"/>
    <w:rsid w:val="00F619D0"/>
    <w:rsid w:val="00F635DD"/>
    <w:rsid w:val="00F6627B"/>
    <w:rsid w:val="00F72AC1"/>
    <w:rsid w:val="00F7336E"/>
    <w:rsid w:val="00F734F2"/>
    <w:rsid w:val="00F75052"/>
    <w:rsid w:val="00F804D3"/>
    <w:rsid w:val="00F816CB"/>
    <w:rsid w:val="00F81CD2"/>
    <w:rsid w:val="00F82641"/>
    <w:rsid w:val="00F8696A"/>
    <w:rsid w:val="00F90F18"/>
    <w:rsid w:val="00F937E4"/>
    <w:rsid w:val="00F93DCB"/>
    <w:rsid w:val="00F941CC"/>
    <w:rsid w:val="00F943AC"/>
    <w:rsid w:val="00F95EE7"/>
    <w:rsid w:val="00FA33D0"/>
    <w:rsid w:val="00FA39E6"/>
    <w:rsid w:val="00FA7BC9"/>
    <w:rsid w:val="00FB0294"/>
    <w:rsid w:val="00FB378E"/>
    <w:rsid w:val="00FB37F1"/>
    <w:rsid w:val="00FB47C0"/>
    <w:rsid w:val="00FB501B"/>
    <w:rsid w:val="00FB646D"/>
    <w:rsid w:val="00FB719A"/>
    <w:rsid w:val="00FB7770"/>
    <w:rsid w:val="00FC080C"/>
    <w:rsid w:val="00FC268A"/>
    <w:rsid w:val="00FC499D"/>
    <w:rsid w:val="00FC5783"/>
    <w:rsid w:val="00FD2B67"/>
    <w:rsid w:val="00FD3B91"/>
    <w:rsid w:val="00FD576B"/>
    <w:rsid w:val="00FD579E"/>
    <w:rsid w:val="00FD6845"/>
    <w:rsid w:val="00FE1B85"/>
    <w:rsid w:val="00FE2BCB"/>
    <w:rsid w:val="00FE4516"/>
    <w:rsid w:val="00FE61A5"/>
    <w:rsid w:val="00FE64C8"/>
    <w:rsid w:val="00FF163A"/>
    <w:rsid w:val="00FF5F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壹,標題 18"/>
    <w:basedOn w:val="a7"/>
    <w:qFormat/>
    <w:rsid w:val="004F5E57"/>
    <w:pPr>
      <w:numPr>
        <w:numId w:val="6"/>
      </w:numPr>
      <w:outlineLvl w:val="0"/>
    </w:pPr>
    <w:rPr>
      <w:rFonts w:hAnsi="Arial"/>
      <w:bCs/>
      <w:kern w:val="32"/>
      <w:szCs w:val="52"/>
    </w:rPr>
  </w:style>
  <w:style w:type="paragraph" w:styleId="2">
    <w:name w:val="heading 2"/>
    <w:aliases w:val="標題110/111,節,節1,標題110/111 + 內文,一.,標題 2 一、"/>
    <w:basedOn w:val="a7"/>
    <w:link w:val="20"/>
    <w:qFormat/>
    <w:rsid w:val="004F5E57"/>
    <w:pPr>
      <w:numPr>
        <w:ilvl w:val="1"/>
        <w:numId w:val="6"/>
      </w:numPr>
      <w:ind w:left="1021"/>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一,1.,1、"/>
    <w:basedOn w:val="a7"/>
    <w:link w:val="40"/>
    <w:qFormat/>
    <w:rsid w:val="004F5E57"/>
    <w:pPr>
      <w:numPr>
        <w:ilvl w:val="3"/>
        <w:numId w:val="6"/>
      </w:numPr>
      <w:outlineLvl w:val="3"/>
    </w:pPr>
    <w:rPr>
      <w:rFonts w:hAnsi="Arial"/>
      <w:kern w:val="32"/>
      <w:szCs w:val="36"/>
    </w:rPr>
  </w:style>
  <w:style w:type="paragraph" w:styleId="5">
    <w:name w:val="heading 5"/>
    <w:aliases w:val="(一),標題 5 （1）"/>
    <w:basedOn w:val="a7"/>
    <w:qFormat/>
    <w:rsid w:val="004F5E57"/>
    <w:pPr>
      <w:numPr>
        <w:ilvl w:val="4"/>
        <w:numId w:val="6"/>
      </w:numPr>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標題 2 一、 字元"/>
    <w:basedOn w:val="a8"/>
    <w:link w:val="2"/>
    <w:rsid w:val="0031455E"/>
    <w:rPr>
      <w:rFonts w:ascii="標楷體" w:eastAsia="標楷體" w:hAnsi="Arial"/>
      <w:bCs/>
      <w:kern w:val="32"/>
      <w:sz w:val="32"/>
      <w:szCs w:val="48"/>
    </w:rPr>
  </w:style>
  <w:style w:type="character" w:customStyle="1" w:styleId="fdtitle">
    <w:name w:val="fdtitle"/>
    <w:basedOn w:val="a8"/>
    <w:rsid w:val="006E7E90"/>
  </w:style>
  <w:style w:type="character" w:styleId="afe">
    <w:name w:val="Unresolved Mention"/>
    <w:basedOn w:val="a8"/>
    <w:uiPriority w:val="99"/>
    <w:semiHidden/>
    <w:unhideWhenUsed/>
    <w:rsid w:val="00282FCC"/>
    <w:rPr>
      <w:color w:val="605E5C"/>
      <w:shd w:val="clear" w:color="auto" w:fill="E1DFDD"/>
    </w:rPr>
  </w:style>
  <w:style w:type="paragraph" w:styleId="Web">
    <w:name w:val="Normal (Web)"/>
    <w:basedOn w:val="a7"/>
    <w:uiPriority w:val="99"/>
    <w:semiHidden/>
    <w:unhideWhenUsed/>
    <w:rsid w:val="00892A70"/>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Strong"/>
    <w:basedOn w:val="a8"/>
    <w:uiPriority w:val="22"/>
    <w:qFormat/>
    <w:rsid w:val="00892A70"/>
    <w:rPr>
      <w:b/>
      <w:bCs/>
    </w:rPr>
  </w:style>
  <w:style w:type="paragraph" w:customStyle="1" w:styleId="Default">
    <w:name w:val="Default"/>
    <w:rsid w:val="00257C4B"/>
    <w:pPr>
      <w:widowControl w:val="0"/>
      <w:autoSpaceDE w:val="0"/>
      <w:autoSpaceDN w:val="0"/>
      <w:adjustRightInd w:val="0"/>
    </w:pPr>
    <w:rPr>
      <w:rFonts w:ascii="標楷體" w:eastAsia="標楷體" w:cs="標楷體"/>
      <w:color w:val="000000"/>
      <w:sz w:val="24"/>
      <w:szCs w:val="24"/>
    </w:rPr>
  </w:style>
  <w:style w:type="paragraph" w:styleId="aff0">
    <w:name w:val="footnote text"/>
    <w:basedOn w:val="a7"/>
    <w:link w:val="aff1"/>
    <w:uiPriority w:val="99"/>
    <w:semiHidden/>
    <w:unhideWhenUsed/>
    <w:rsid w:val="00257C4B"/>
    <w:pPr>
      <w:snapToGrid w:val="0"/>
      <w:jc w:val="left"/>
    </w:pPr>
    <w:rPr>
      <w:sz w:val="20"/>
    </w:rPr>
  </w:style>
  <w:style w:type="character" w:customStyle="1" w:styleId="aff1">
    <w:name w:val="註腳文字 字元"/>
    <w:basedOn w:val="a8"/>
    <w:link w:val="aff0"/>
    <w:uiPriority w:val="99"/>
    <w:semiHidden/>
    <w:rsid w:val="00257C4B"/>
    <w:rPr>
      <w:rFonts w:ascii="標楷體" w:eastAsia="標楷體"/>
      <w:kern w:val="2"/>
    </w:rPr>
  </w:style>
  <w:style w:type="character" w:styleId="aff2">
    <w:name w:val="footnote reference"/>
    <w:basedOn w:val="a8"/>
    <w:uiPriority w:val="99"/>
    <w:semiHidden/>
    <w:unhideWhenUsed/>
    <w:rsid w:val="00257C4B"/>
    <w:rPr>
      <w:vertAlign w:val="superscript"/>
    </w:rPr>
  </w:style>
  <w:style w:type="paragraph" w:styleId="HTML">
    <w:name w:val="HTML Preformatted"/>
    <w:basedOn w:val="a7"/>
    <w:link w:val="HTML0"/>
    <w:uiPriority w:val="99"/>
    <w:semiHidden/>
    <w:unhideWhenUsed/>
    <w:rsid w:val="001445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14451F"/>
    <w:rPr>
      <w:rFonts w:ascii="細明體" w:eastAsia="細明體" w:hAnsi="細明體" w:cs="細明體"/>
      <w:sz w:val="24"/>
      <w:szCs w:val="24"/>
    </w:rPr>
  </w:style>
  <w:style w:type="character" w:customStyle="1" w:styleId="40">
    <w:name w:val="標題 4 字元"/>
    <w:aliases w:val="表格 字元,一 字元,1. 字元,1、 字元"/>
    <w:basedOn w:val="a8"/>
    <w:link w:val="4"/>
    <w:rsid w:val="00143D44"/>
    <w:rPr>
      <w:rFonts w:ascii="標楷體" w:eastAsia="標楷體" w:hAnsi="Arial"/>
      <w:kern w:val="32"/>
      <w:sz w:val="32"/>
      <w:szCs w:val="36"/>
    </w:rPr>
  </w:style>
  <w:style w:type="paragraph" w:styleId="a">
    <w:name w:val="List Bullet"/>
    <w:basedOn w:val="a7"/>
    <w:uiPriority w:val="99"/>
    <w:unhideWhenUsed/>
    <w:rsid w:val="00D77546"/>
    <w:pPr>
      <w:numPr>
        <w:numId w:val="9"/>
      </w:numPr>
      <w:contextualSpacing/>
    </w:pPr>
  </w:style>
  <w:style w:type="character" w:customStyle="1" w:styleId="ac">
    <w:name w:val="簽名 字元"/>
    <w:basedOn w:val="a8"/>
    <w:link w:val="ab"/>
    <w:semiHidden/>
    <w:rsid w:val="009943D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97550">
      <w:bodyDiv w:val="1"/>
      <w:marLeft w:val="0"/>
      <w:marRight w:val="0"/>
      <w:marTop w:val="0"/>
      <w:marBottom w:val="0"/>
      <w:divBdr>
        <w:top w:val="none" w:sz="0" w:space="0" w:color="auto"/>
        <w:left w:val="none" w:sz="0" w:space="0" w:color="auto"/>
        <w:bottom w:val="none" w:sz="0" w:space="0" w:color="auto"/>
        <w:right w:val="none" w:sz="0" w:space="0" w:color="auto"/>
      </w:divBdr>
    </w:div>
    <w:div w:id="191189990">
      <w:bodyDiv w:val="1"/>
      <w:marLeft w:val="0"/>
      <w:marRight w:val="0"/>
      <w:marTop w:val="0"/>
      <w:marBottom w:val="0"/>
      <w:divBdr>
        <w:top w:val="none" w:sz="0" w:space="0" w:color="auto"/>
        <w:left w:val="none" w:sz="0" w:space="0" w:color="auto"/>
        <w:bottom w:val="none" w:sz="0" w:space="0" w:color="auto"/>
        <w:right w:val="none" w:sz="0" w:space="0" w:color="auto"/>
      </w:divBdr>
    </w:div>
    <w:div w:id="507403276">
      <w:bodyDiv w:val="1"/>
      <w:marLeft w:val="0"/>
      <w:marRight w:val="0"/>
      <w:marTop w:val="0"/>
      <w:marBottom w:val="0"/>
      <w:divBdr>
        <w:top w:val="none" w:sz="0" w:space="0" w:color="auto"/>
        <w:left w:val="none" w:sz="0" w:space="0" w:color="auto"/>
        <w:bottom w:val="none" w:sz="0" w:space="0" w:color="auto"/>
        <w:right w:val="none" w:sz="0" w:space="0" w:color="auto"/>
      </w:divBdr>
    </w:div>
    <w:div w:id="54174848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6487786">
      <w:bodyDiv w:val="1"/>
      <w:marLeft w:val="0"/>
      <w:marRight w:val="0"/>
      <w:marTop w:val="0"/>
      <w:marBottom w:val="0"/>
      <w:divBdr>
        <w:top w:val="none" w:sz="0" w:space="0" w:color="auto"/>
        <w:left w:val="none" w:sz="0" w:space="0" w:color="auto"/>
        <w:bottom w:val="none" w:sz="0" w:space="0" w:color="auto"/>
        <w:right w:val="none" w:sz="0" w:space="0" w:color="auto"/>
      </w:divBdr>
    </w:div>
    <w:div w:id="1312782693">
      <w:bodyDiv w:val="1"/>
      <w:marLeft w:val="0"/>
      <w:marRight w:val="0"/>
      <w:marTop w:val="0"/>
      <w:marBottom w:val="0"/>
      <w:divBdr>
        <w:top w:val="none" w:sz="0" w:space="0" w:color="auto"/>
        <w:left w:val="none" w:sz="0" w:space="0" w:color="auto"/>
        <w:bottom w:val="none" w:sz="0" w:space="0" w:color="auto"/>
        <w:right w:val="none" w:sz="0" w:space="0" w:color="auto"/>
      </w:divBdr>
    </w:div>
    <w:div w:id="1336766023">
      <w:bodyDiv w:val="1"/>
      <w:marLeft w:val="0"/>
      <w:marRight w:val="0"/>
      <w:marTop w:val="0"/>
      <w:marBottom w:val="0"/>
      <w:divBdr>
        <w:top w:val="none" w:sz="0" w:space="0" w:color="auto"/>
        <w:left w:val="none" w:sz="0" w:space="0" w:color="auto"/>
        <w:bottom w:val="none" w:sz="0" w:space="0" w:color="auto"/>
        <w:right w:val="none" w:sz="0" w:space="0" w:color="auto"/>
      </w:divBdr>
    </w:div>
    <w:div w:id="1474642340">
      <w:bodyDiv w:val="1"/>
      <w:marLeft w:val="0"/>
      <w:marRight w:val="0"/>
      <w:marTop w:val="0"/>
      <w:marBottom w:val="0"/>
      <w:divBdr>
        <w:top w:val="none" w:sz="0" w:space="0" w:color="auto"/>
        <w:left w:val="none" w:sz="0" w:space="0" w:color="auto"/>
        <w:bottom w:val="none" w:sz="0" w:space="0" w:color="auto"/>
        <w:right w:val="none" w:sz="0" w:space="0" w:color="auto"/>
      </w:divBdr>
    </w:div>
    <w:div w:id="1549142399">
      <w:bodyDiv w:val="1"/>
      <w:marLeft w:val="0"/>
      <w:marRight w:val="0"/>
      <w:marTop w:val="0"/>
      <w:marBottom w:val="0"/>
      <w:divBdr>
        <w:top w:val="none" w:sz="0" w:space="0" w:color="auto"/>
        <w:left w:val="none" w:sz="0" w:space="0" w:color="auto"/>
        <w:bottom w:val="none" w:sz="0" w:space="0" w:color="auto"/>
        <w:right w:val="none" w:sz="0" w:space="0" w:color="auto"/>
      </w:divBdr>
    </w:div>
    <w:div w:id="1651591583">
      <w:bodyDiv w:val="1"/>
      <w:marLeft w:val="0"/>
      <w:marRight w:val="0"/>
      <w:marTop w:val="0"/>
      <w:marBottom w:val="0"/>
      <w:divBdr>
        <w:top w:val="none" w:sz="0" w:space="0" w:color="auto"/>
        <w:left w:val="none" w:sz="0" w:space="0" w:color="auto"/>
        <w:bottom w:val="none" w:sz="0" w:space="0" w:color="auto"/>
        <w:right w:val="none" w:sz="0" w:space="0" w:color="auto"/>
      </w:divBdr>
    </w:div>
    <w:div w:id="1765347256">
      <w:bodyDiv w:val="1"/>
      <w:marLeft w:val="0"/>
      <w:marRight w:val="0"/>
      <w:marTop w:val="0"/>
      <w:marBottom w:val="0"/>
      <w:divBdr>
        <w:top w:val="none" w:sz="0" w:space="0" w:color="auto"/>
        <w:left w:val="none" w:sz="0" w:space="0" w:color="auto"/>
        <w:bottom w:val="none" w:sz="0" w:space="0" w:color="auto"/>
        <w:right w:val="none" w:sz="0" w:space="0" w:color="auto"/>
      </w:divBdr>
    </w:div>
    <w:div w:id="1836843450">
      <w:bodyDiv w:val="1"/>
      <w:marLeft w:val="0"/>
      <w:marRight w:val="0"/>
      <w:marTop w:val="0"/>
      <w:marBottom w:val="0"/>
      <w:divBdr>
        <w:top w:val="none" w:sz="0" w:space="0" w:color="auto"/>
        <w:left w:val="none" w:sz="0" w:space="0" w:color="auto"/>
        <w:bottom w:val="none" w:sz="0" w:space="0" w:color="auto"/>
        <w:right w:val="none" w:sz="0" w:space="0" w:color="auto"/>
      </w:divBdr>
    </w:div>
    <w:div w:id="18991988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cna.com.tw/news/aipl/202510130076.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1892</Words>
  <Characters>10788</Characters>
  <Application>Microsoft Office Word</Application>
  <DocSecurity>0</DocSecurity>
  <Lines>89</Lines>
  <Paragraphs>25</Paragraphs>
  <ScaleCrop>false</ScaleCrop>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2026-07-24T09:32:00Z</dcterms:created>
  <dcterms:modified xsi:type="dcterms:W3CDTF">2026-07-29T07:15:00Z</dcterms:modified>
  <cp:contentStatus/>
</cp:coreProperties>
</file>