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A595" w14:textId="55DDE5D8" w:rsidR="00D75644" w:rsidRPr="000B2E26" w:rsidRDefault="00D20D26" w:rsidP="00BD0728">
      <w:pPr>
        <w:pStyle w:val="af2"/>
        <w:ind w:leftChars="333" w:left="1133"/>
        <w:rPr>
          <w:rFonts w:hAnsi="標楷體"/>
        </w:rPr>
      </w:pPr>
      <w:r w:rsidRPr="000B2E26">
        <w:rPr>
          <w:rFonts w:hAnsi="標楷體" w:hint="eastAsia"/>
        </w:rPr>
        <w:t>調查報告</w:t>
      </w:r>
      <w:r w:rsidR="00BD0728" w:rsidRPr="000B2E26">
        <w:rPr>
          <w:rFonts w:hAnsi="標楷體" w:hint="eastAsia"/>
          <w:spacing w:val="0"/>
        </w:rPr>
        <w:t>(公布版)</w:t>
      </w:r>
    </w:p>
    <w:p w14:paraId="5B7C7B4F" w14:textId="707D2C71" w:rsidR="00E25849" w:rsidRPr="000B2E26"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B2E26">
        <w:rPr>
          <w:rFonts w:hAnsi="標楷體" w:hint="eastAsia"/>
        </w:rPr>
        <w:t>案　　由：</w:t>
      </w:r>
      <w:bookmarkEnd w:id="0"/>
      <w:bookmarkEnd w:id="1"/>
      <w:bookmarkEnd w:id="2"/>
      <w:bookmarkEnd w:id="3"/>
      <w:bookmarkEnd w:id="4"/>
      <w:bookmarkEnd w:id="5"/>
      <w:bookmarkEnd w:id="6"/>
      <w:bookmarkEnd w:id="7"/>
      <w:bookmarkEnd w:id="8"/>
      <w:bookmarkEnd w:id="9"/>
      <w:r w:rsidR="001C0DA8" w:rsidRPr="000B2E26">
        <w:rPr>
          <w:rFonts w:hAnsi="標楷體"/>
        </w:rPr>
        <w:fldChar w:fldCharType="begin"/>
      </w:r>
      <w:r w:rsidRPr="000B2E26">
        <w:rPr>
          <w:rFonts w:hAnsi="標楷體"/>
        </w:rPr>
        <w:instrText xml:space="preserve"> MERGEFIELD </w:instrText>
      </w:r>
      <w:r w:rsidRPr="000B2E26">
        <w:rPr>
          <w:rFonts w:hAnsi="標楷體" w:hint="eastAsia"/>
        </w:rPr>
        <w:instrText>案由</w:instrText>
      </w:r>
      <w:r w:rsidRPr="000B2E26">
        <w:rPr>
          <w:rFonts w:hAnsi="標楷體"/>
        </w:rPr>
        <w:instrText xml:space="preserve"> </w:instrText>
      </w:r>
      <w:r w:rsidR="001C0DA8" w:rsidRPr="000B2E26">
        <w:rPr>
          <w:rFonts w:hAnsi="標楷體"/>
        </w:rPr>
        <w:fldChar w:fldCharType="separate"/>
      </w:r>
      <w:bookmarkEnd w:id="11"/>
      <w:r w:rsidR="00A40C4F" w:rsidRPr="000B2E26">
        <w:rPr>
          <w:rFonts w:hAnsi="標楷體" w:hint="eastAsia"/>
          <w:noProof/>
        </w:rPr>
        <w:t>據悉，行政院前於民國（下同）105年核定以追求言論自由為志之鄭南榕先生逝世之4月7日為「言論自由日」，然鄭南榕曾於75年間因違反「動員戡亂時期公職人員選舉罷免法」遭羈押237天，嗣經判處有期徒刑8月確定，該羈押處分及刑事審判疑為侵害公平審判原則之司法不法；另鄭南榕於78年4月7日警方攻堅《自由時代周刊》雜誌社時，因拒絕為警逮捕而自焚身亡，究當時公權力行使是否係為達成鞏固威權統治為目的，違反自由民主憲政秩序，而為行政不法？均有深入瞭解之必要案。</w:t>
      </w:r>
      <w:bookmarkEnd w:id="10"/>
      <w:r w:rsidR="001C0DA8" w:rsidRPr="000B2E26">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11AE88C9" w14:textId="2690330F" w:rsidR="00E25849" w:rsidRPr="000B2E26" w:rsidRDefault="00E25849" w:rsidP="004E05A1">
      <w:pPr>
        <w:pStyle w:val="1"/>
        <w:ind w:left="2380" w:hanging="23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0B2E26">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FC243A2" w14:textId="1FD4884E" w:rsidR="004F6710" w:rsidRPr="000B2E26" w:rsidRDefault="00951245" w:rsidP="00A639F4">
      <w:pPr>
        <w:pStyle w:val="10"/>
        <w:ind w:left="680" w:firstLine="680"/>
        <w:rPr>
          <w:rFonts w:hAnsi="標楷體"/>
        </w:rPr>
      </w:pPr>
      <w:bookmarkStart w:id="59" w:name="_Toc524902730"/>
      <w:r w:rsidRPr="000B2E26">
        <w:rPr>
          <w:rFonts w:hAnsi="標楷體" w:hint="eastAsia"/>
        </w:rPr>
        <w:t>本案經以「鄭南榕」為關鍵字搜尋相關檔案後，函請國家發展委員會檔案管理局（下稱檔案局）提供相關案卷442宗，共101,618頁資料，並函請司法院秘書長、臺灣</w:t>
      </w:r>
      <w:proofErr w:type="gramStart"/>
      <w:r w:rsidRPr="000B2E26">
        <w:rPr>
          <w:rFonts w:hAnsi="標楷體" w:hint="eastAsia"/>
        </w:rPr>
        <w:t>臺</w:t>
      </w:r>
      <w:proofErr w:type="gramEnd"/>
      <w:r w:rsidRPr="000B2E26">
        <w:rPr>
          <w:rFonts w:hAnsi="標楷體" w:hint="eastAsia"/>
        </w:rPr>
        <w:t>北地方法院及檢察署（下稱</w:t>
      </w:r>
      <w:proofErr w:type="gramStart"/>
      <w:r w:rsidRPr="000B2E26">
        <w:rPr>
          <w:rFonts w:hAnsi="標楷體" w:hint="eastAsia"/>
        </w:rPr>
        <w:t>臺</w:t>
      </w:r>
      <w:proofErr w:type="gramEnd"/>
      <w:r w:rsidRPr="000B2E26">
        <w:rPr>
          <w:rFonts w:hAnsi="標楷體" w:hint="eastAsia"/>
        </w:rPr>
        <w:t>北地院及地檢署）、臺灣新竹地方法院、內政部警政署（下稱警政署）說明及提供資料，並於</w:t>
      </w:r>
      <w:r w:rsidR="00825C7D" w:rsidRPr="000B2E26">
        <w:rPr>
          <w:rFonts w:hAnsi="標楷體" w:hint="eastAsia"/>
        </w:rPr>
        <w:t>民國（下同）</w:t>
      </w:r>
      <w:r w:rsidRPr="000B2E26">
        <w:rPr>
          <w:rFonts w:hAnsi="標楷體" w:hint="eastAsia"/>
        </w:rPr>
        <w:t>114年12月24日前往財團法人鄭南榕基金會（下稱鄭南榕基金會）履</w:t>
      </w:r>
      <w:proofErr w:type="gramStart"/>
      <w:r w:rsidRPr="000B2E26">
        <w:rPr>
          <w:rFonts w:hAnsi="標楷體" w:hint="eastAsia"/>
        </w:rPr>
        <w:t>勘</w:t>
      </w:r>
      <w:proofErr w:type="gramEnd"/>
      <w:r w:rsidRPr="000B2E26">
        <w:rPr>
          <w:rFonts w:hAnsi="標楷體" w:hint="eastAsia"/>
        </w:rPr>
        <w:t>、115年1月30日前往</w:t>
      </w:r>
      <w:proofErr w:type="gramStart"/>
      <w:r w:rsidRPr="000B2E26">
        <w:rPr>
          <w:rFonts w:hAnsi="標楷體" w:hint="eastAsia"/>
        </w:rPr>
        <w:t>檔案局翻拍</w:t>
      </w:r>
      <w:proofErr w:type="gramEnd"/>
      <w:r w:rsidRPr="000B2E26">
        <w:rPr>
          <w:rFonts w:hAnsi="標楷體" w:hint="eastAsia"/>
        </w:rPr>
        <w:t>相關檔案原件；復函請</w:t>
      </w:r>
      <w:proofErr w:type="gramStart"/>
      <w:r w:rsidRPr="000B2E26">
        <w:rPr>
          <w:rFonts w:hAnsi="標楷體" w:hint="eastAsia"/>
        </w:rPr>
        <w:t>臺</w:t>
      </w:r>
      <w:proofErr w:type="gramEnd"/>
      <w:r w:rsidRPr="000B2E26">
        <w:rPr>
          <w:rFonts w:hAnsi="標楷體" w:hint="eastAsia"/>
        </w:rPr>
        <w:t>北及桃園市政府警察局協助訪查案關人員。同年4月29日諮詢國史館館長陳儀深、中原大學財經法律學系徐偉群副教授、</w:t>
      </w:r>
      <w:proofErr w:type="gramStart"/>
      <w:r w:rsidRPr="000B2E26">
        <w:rPr>
          <w:rFonts w:hAnsi="標楷體" w:hint="eastAsia"/>
        </w:rPr>
        <w:t>謙誠法律</w:t>
      </w:r>
      <w:proofErr w:type="gramEnd"/>
      <w:r w:rsidRPr="000B2E26">
        <w:rPr>
          <w:rFonts w:hAnsi="標楷體" w:hint="eastAsia"/>
        </w:rPr>
        <w:t>事務所李勝雄律師及證人</w:t>
      </w:r>
      <w:r w:rsidR="00E378B1" w:rsidRPr="000B2E26">
        <w:rPr>
          <w:rFonts w:hAnsi="標楷體" w:hint="eastAsia"/>
        </w:rPr>
        <w:t>陳○○</w:t>
      </w:r>
      <w:r w:rsidRPr="000B2E26">
        <w:rPr>
          <w:rFonts w:hAnsi="標楷體" w:hint="eastAsia"/>
        </w:rPr>
        <w:t>先生；同年</w:t>
      </w:r>
      <w:r w:rsidRPr="000B2E26">
        <w:rPr>
          <w:rFonts w:hAnsi="標楷體"/>
        </w:rPr>
        <w:t>5</w:t>
      </w:r>
      <w:r w:rsidRPr="000B2E26">
        <w:rPr>
          <w:rFonts w:hAnsi="標楷體" w:hint="eastAsia"/>
        </w:rPr>
        <w:t>月</w:t>
      </w:r>
      <w:r w:rsidRPr="000B2E26">
        <w:rPr>
          <w:rFonts w:hAnsi="標楷體"/>
        </w:rPr>
        <w:t>11</w:t>
      </w:r>
      <w:r w:rsidRPr="000B2E26">
        <w:rPr>
          <w:rFonts w:hAnsi="標楷體" w:hint="eastAsia"/>
        </w:rPr>
        <w:t>日諮詢洪貴叁法律事務所洪貴叁律師、</w:t>
      </w:r>
      <w:r w:rsidR="00E378B1" w:rsidRPr="000B2E26">
        <w:rPr>
          <w:rFonts w:hAnsi="標楷體" w:hint="eastAsia"/>
        </w:rPr>
        <w:t>國立政治大學教授</w:t>
      </w:r>
      <w:r w:rsidRPr="000B2E26">
        <w:rPr>
          <w:rFonts w:hAnsi="標楷體" w:hint="eastAsia"/>
        </w:rPr>
        <w:t>；同月</w:t>
      </w:r>
      <w:r w:rsidRPr="000B2E26">
        <w:rPr>
          <w:rFonts w:hAnsi="標楷體"/>
        </w:rPr>
        <w:t>25</w:t>
      </w:r>
      <w:r w:rsidRPr="000B2E26">
        <w:rPr>
          <w:rFonts w:hAnsi="標楷體" w:hint="eastAsia"/>
        </w:rPr>
        <w:t>日詢問前</w:t>
      </w:r>
      <w:proofErr w:type="gramStart"/>
      <w:r w:rsidRPr="000B2E26">
        <w:rPr>
          <w:rFonts w:hAnsi="標楷體" w:hint="eastAsia"/>
        </w:rPr>
        <w:t>臺</w:t>
      </w:r>
      <w:proofErr w:type="gramEnd"/>
      <w:r w:rsidRPr="000B2E26">
        <w:rPr>
          <w:rFonts w:hAnsi="標楷體" w:hint="eastAsia"/>
        </w:rPr>
        <w:t>北地院司法警察</w:t>
      </w:r>
      <w:r w:rsidR="00267B0D" w:rsidRPr="000B2E26">
        <w:rPr>
          <w:rFonts w:hAnsi="標楷體" w:hint="eastAsia"/>
        </w:rPr>
        <w:t>（下稱法警）</w:t>
      </w:r>
      <w:r w:rsidR="00E378B1" w:rsidRPr="000B2E26">
        <w:rPr>
          <w:rFonts w:hAnsi="標楷體" w:hint="eastAsia"/>
        </w:rPr>
        <w:t>楊○○</w:t>
      </w:r>
      <w:r w:rsidRPr="000B2E26">
        <w:rPr>
          <w:rFonts w:hAnsi="標楷體" w:hint="eastAsia"/>
        </w:rPr>
        <w:t>及</w:t>
      </w:r>
      <w:proofErr w:type="gramStart"/>
      <w:r w:rsidR="00E378B1" w:rsidRPr="000B2E26">
        <w:rPr>
          <w:rFonts w:hAnsi="標楷體" w:hint="eastAsia"/>
        </w:rPr>
        <w:t>廖</w:t>
      </w:r>
      <w:proofErr w:type="gramEnd"/>
      <w:r w:rsidR="00E378B1" w:rsidRPr="000B2E26">
        <w:rPr>
          <w:rFonts w:hAnsi="標楷體" w:hint="eastAsia"/>
        </w:rPr>
        <w:t>○○</w:t>
      </w:r>
      <w:r w:rsidRPr="000B2E26">
        <w:rPr>
          <w:rFonts w:hAnsi="標楷體" w:hint="eastAsia"/>
        </w:rPr>
        <w:t>；另分別於</w:t>
      </w:r>
      <w:r w:rsidRPr="000B2E26">
        <w:rPr>
          <w:rFonts w:hAnsi="標楷體"/>
        </w:rPr>
        <w:t>6</w:t>
      </w:r>
      <w:r w:rsidRPr="000B2E26">
        <w:rPr>
          <w:rFonts w:hAnsi="標楷體" w:hint="eastAsia"/>
        </w:rPr>
        <w:t>月</w:t>
      </w:r>
      <w:r w:rsidRPr="000B2E26">
        <w:rPr>
          <w:rFonts w:hAnsi="標楷體"/>
        </w:rPr>
        <w:t>22</w:t>
      </w:r>
      <w:r w:rsidRPr="000B2E26">
        <w:rPr>
          <w:rFonts w:hAnsi="標楷體" w:hint="eastAsia"/>
        </w:rPr>
        <w:t>日及</w:t>
      </w:r>
      <w:r w:rsidRPr="000B2E26">
        <w:rPr>
          <w:rFonts w:hAnsi="標楷體"/>
        </w:rPr>
        <w:t>6</w:t>
      </w:r>
      <w:r w:rsidRPr="000B2E26">
        <w:rPr>
          <w:rFonts w:hAnsi="標楷體" w:hint="eastAsia"/>
        </w:rPr>
        <w:t>月</w:t>
      </w:r>
      <w:r w:rsidRPr="000B2E26">
        <w:rPr>
          <w:rFonts w:hAnsi="標楷體"/>
        </w:rPr>
        <w:t>26</w:t>
      </w:r>
      <w:r w:rsidRPr="000B2E26">
        <w:rPr>
          <w:rFonts w:hAnsi="標楷體" w:hint="eastAsia"/>
        </w:rPr>
        <w:t>日約請前</w:t>
      </w:r>
      <w:proofErr w:type="gramStart"/>
      <w:r w:rsidRPr="000B2E26">
        <w:rPr>
          <w:rFonts w:hAnsi="標楷體" w:hint="eastAsia"/>
        </w:rPr>
        <w:t>臺</w:t>
      </w:r>
      <w:proofErr w:type="gramEnd"/>
      <w:r w:rsidRPr="000B2E26">
        <w:rPr>
          <w:rFonts w:hAnsi="標楷體" w:hint="eastAsia"/>
        </w:rPr>
        <w:t>北地院法官</w:t>
      </w:r>
      <w:r w:rsidR="009F3D95">
        <w:rPr>
          <w:rFonts w:hAnsi="標楷體" w:hint="eastAsia"/>
        </w:rPr>
        <w:t>薛松雨</w:t>
      </w:r>
      <w:r w:rsidRPr="000B2E26">
        <w:rPr>
          <w:rFonts w:hAnsi="標楷體" w:hint="eastAsia"/>
        </w:rPr>
        <w:t>、前臺北市政府警察局中山分局</w:t>
      </w:r>
      <w:r w:rsidR="00825C7D" w:rsidRPr="000B2E26">
        <w:rPr>
          <w:rFonts w:hAnsi="標楷體" w:hint="eastAsia"/>
        </w:rPr>
        <w:t>（下</w:t>
      </w:r>
      <w:r w:rsidR="00825C7D" w:rsidRPr="000B2E26">
        <w:rPr>
          <w:rFonts w:hAnsi="標楷體" w:hint="eastAsia"/>
        </w:rPr>
        <w:lastRenderedPageBreak/>
        <w:t>稱中山分局）</w:t>
      </w:r>
      <w:r w:rsidRPr="000B2E26">
        <w:rPr>
          <w:rFonts w:hAnsi="標楷體" w:hint="eastAsia"/>
        </w:rPr>
        <w:t>刑事組長侯友宜，惟該</w:t>
      </w:r>
      <w:r w:rsidRPr="000B2E26">
        <w:rPr>
          <w:rFonts w:hAnsi="標楷體"/>
        </w:rPr>
        <w:t>2</w:t>
      </w:r>
      <w:r w:rsidRPr="000B2E26">
        <w:rPr>
          <w:rFonts w:hAnsi="標楷體" w:hint="eastAsia"/>
        </w:rPr>
        <w:t>人並未到院說明，</w:t>
      </w:r>
      <w:r w:rsidR="00307A76" w:rsidRPr="000B2E26">
        <w:rPr>
          <w:rFonts w:hAnsi="標楷體" w:hint="eastAsia"/>
        </w:rPr>
        <w:t>茲</w:t>
      </w:r>
      <w:proofErr w:type="gramStart"/>
      <w:r w:rsidR="00307A76" w:rsidRPr="000B2E26">
        <w:rPr>
          <w:rFonts w:hAnsi="標楷體" w:hint="eastAsia"/>
        </w:rPr>
        <w:t>臚</w:t>
      </w:r>
      <w:proofErr w:type="gramEnd"/>
      <w:r w:rsidR="00FB501B" w:rsidRPr="000B2E26">
        <w:rPr>
          <w:rFonts w:hAnsi="標楷體" w:hint="eastAsia"/>
        </w:rPr>
        <w:t>列調查意見如下：</w:t>
      </w:r>
    </w:p>
    <w:p w14:paraId="06B3129D" w14:textId="37758DA5" w:rsidR="0099138F" w:rsidRPr="000B2E26" w:rsidRDefault="0099138F" w:rsidP="00A95951">
      <w:pPr>
        <w:pStyle w:val="2"/>
        <w:rPr>
          <w:rFonts w:hAnsi="標楷體"/>
          <w:b/>
        </w:rPr>
      </w:pPr>
      <w:bookmarkStart w:id="60" w:name="_Toc421794873"/>
      <w:bookmarkStart w:id="61" w:name="_Toc422834158"/>
      <w:r w:rsidRPr="000B2E26">
        <w:rPr>
          <w:rFonts w:hAnsi="標楷體" w:hint="eastAsia"/>
          <w:b/>
        </w:rPr>
        <w:t>鄭南榕</w:t>
      </w:r>
      <w:r w:rsidR="00D27BE9" w:rsidRPr="000B2E26">
        <w:rPr>
          <w:rFonts w:hAnsi="標楷體" w:hint="eastAsia"/>
          <w:b/>
        </w:rPr>
        <w:t>75年間</w:t>
      </w:r>
      <w:r w:rsidRPr="000B2E26">
        <w:rPr>
          <w:rFonts w:hAnsi="標楷體" w:hint="eastAsia"/>
          <w:b/>
        </w:rPr>
        <w:t>因違反「動員戡亂時期公職人員選舉罷免法」案件，</w:t>
      </w:r>
      <w:r w:rsidR="00675867" w:rsidRPr="000B2E26">
        <w:rPr>
          <w:rFonts w:hAnsi="標楷體" w:hint="eastAsia"/>
          <w:b/>
        </w:rPr>
        <w:t>被以「</w:t>
      </w:r>
      <w:proofErr w:type="gramStart"/>
      <w:r w:rsidR="00675867" w:rsidRPr="000B2E26">
        <w:rPr>
          <w:rFonts w:hAnsi="標楷體" w:hint="eastAsia"/>
          <w:b/>
        </w:rPr>
        <w:t>抗傳</w:t>
      </w:r>
      <w:proofErr w:type="gramEnd"/>
      <w:r w:rsidR="00675867" w:rsidRPr="000B2E26">
        <w:rPr>
          <w:rFonts w:hAnsi="標楷體" w:hint="eastAsia"/>
          <w:b/>
        </w:rPr>
        <w:t>」、「逃亡」而拘提，並自75年6月2日起遭羈押237天，且判處有期徒刑8月</w:t>
      </w:r>
      <w:r w:rsidR="00AE37AB" w:rsidRPr="000B2E26">
        <w:rPr>
          <w:rFonts w:hAnsi="標楷體" w:hint="eastAsia"/>
          <w:b/>
        </w:rPr>
        <w:t>，</w:t>
      </w:r>
      <w:r w:rsidR="00675867" w:rsidRPr="000B2E26">
        <w:rPr>
          <w:rFonts w:hAnsi="標楷體" w:hint="eastAsia"/>
          <w:b/>
        </w:rPr>
        <w:t>顯係威權當局以司法作為政治打壓的藉口，係屬違反自由民主憲政秩序、侵害公平審判原則所追訴、審判之刑事案件，法務部自宜儘速依</w:t>
      </w:r>
      <w:r w:rsidR="00361349" w:rsidRPr="000B2E26">
        <w:rPr>
          <w:rFonts w:hAnsi="標楷體" w:hint="eastAsia"/>
          <w:b/>
        </w:rPr>
        <w:t>促進轉型正義條例</w:t>
      </w:r>
      <w:r w:rsidR="00675867" w:rsidRPr="000B2E26">
        <w:rPr>
          <w:rFonts w:hAnsi="標楷體" w:hint="eastAsia"/>
          <w:b/>
        </w:rPr>
        <w:t>第3條第1項規定重新調查後，</w:t>
      </w:r>
      <w:proofErr w:type="gramStart"/>
      <w:r w:rsidR="00675867" w:rsidRPr="000B2E26">
        <w:rPr>
          <w:rFonts w:hAnsi="標楷體" w:hint="eastAsia"/>
          <w:b/>
        </w:rPr>
        <w:t>按同條</w:t>
      </w:r>
      <w:proofErr w:type="gramEnd"/>
      <w:r w:rsidR="00675867" w:rsidRPr="000B2E26">
        <w:rPr>
          <w:rFonts w:hAnsi="標楷體" w:hint="eastAsia"/>
          <w:b/>
        </w:rPr>
        <w:t>第3項第2款規定處理，以平復司法不法。</w:t>
      </w:r>
    </w:p>
    <w:p w14:paraId="0786A1AC" w14:textId="1872BA7B" w:rsidR="0099138F" w:rsidRPr="000B2E26" w:rsidRDefault="008C0071" w:rsidP="00524125">
      <w:pPr>
        <w:pStyle w:val="3"/>
      </w:pPr>
      <w:r w:rsidRPr="000B2E26">
        <w:rPr>
          <w:rFonts w:hint="eastAsia"/>
        </w:rPr>
        <w:t>按促進轉型正義條例(下</w:t>
      </w:r>
      <w:proofErr w:type="gramStart"/>
      <w:r w:rsidRPr="000B2E26">
        <w:rPr>
          <w:rFonts w:hint="eastAsia"/>
        </w:rPr>
        <w:t>稱促轉</w:t>
      </w:r>
      <w:proofErr w:type="gramEnd"/>
      <w:r w:rsidRPr="000B2E26">
        <w:rPr>
          <w:rFonts w:hint="eastAsia"/>
        </w:rPr>
        <w:t>條例)</w:t>
      </w:r>
      <w:r w:rsidR="00434940" w:rsidRPr="000B2E26">
        <w:rPr>
          <w:rFonts w:hint="eastAsia"/>
        </w:rPr>
        <w:t>第3條第1款規定：「威權統治時期，指自中華民國34年8月15日起至81年11月6日止之時期。」</w:t>
      </w:r>
      <w:r w:rsidR="00176403" w:rsidRPr="000B2E26">
        <w:rPr>
          <w:rFonts w:ascii="新細明體" w:eastAsia="新細明體" w:hAnsi="新細明體" w:hint="eastAsia"/>
        </w:rPr>
        <w:t>、</w:t>
      </w:r>
      <w:r w:rsidR="00176403" w:rsidRPr="000B2E26">
        <w:rPr>
          <w:rFonts w:hint="eastAsia"/>
        </w:rPr>
        <w:t>第6條規定：「（第1項）威權統治時期，違反自由民主憲政秩序、侵害公平審判原則所追訴或審判之刑事案件，應重新調查，不適用國安法</w:t>
      </w:r>
      <w:r w:rsidR="002A57B1" w:rsidRPr="000B2E26">
        <w:rPr>
          <w:rFonts w:hint="eastAsia"/>
        </w:rPr>
        <w:t>第9條</w:t>
      </w:r>
      <w:r w:rsidR="00176403" w:rsidRPr="000B2E26">
        <w:rPr>
          <w:rFonts w:hint="eastAsia"/>
        </w:rPr>
        <w:t>規定，以平復司法不法、彰顯司法正義、導正法治及人權教育，並促進社會和解。…</w:t>
      </w:r>
      <w:proofErr w:type="gramStart"/>
      <w:r w:rsidR="00176403" w:rsidRPr="000B2E26">
        <w:rPr>
          <w:rFonts w:hint="eastAsia"/>
        </w:rPr>
        <w:t>…</w:t>
      </w:r>
      <w:proofErr w:type="gramEnd"/>
      <w:r w:rsidR="00176403" w:rsidRPr="000B2E26">
        <w:rPr>
          <w:rFonts w:hint="eastAsia"/>
        </w:rPr>
        <w:t>（第3項）下列案件，如基於同一原因事實而受刑事審判者，其有罪判決與其刑、保安處分及沒收之宣告、單獨宣告之保安處分、單獨宣告之沒收，或其他拘束人身自由之裁定或處分，於本條例施行之日均視為撤銷，並公告之：一、受難者或受裁判者依二二八事件處理及賠償條例、戒嚴時期不當叛亂暨匪</w:t>
      </w:r>
      <w:proofErr w:type="gramStart"/>
      <w:r w:rsidR="00176403" w:rsidRPr="000B2E26">
        <w:rPr>
          <w:rFonts w:hint="eastAsia"/>
        </w:rPr>
        <w:t>諜</w:t>
      </w:r>
      <w:proofErr w:type="gramEnd"/>
      <w:r w:rsidR="00176403" w:rsidRPr="000B2E26">
        <w:rPr>
          <w:rFonts w:hint="eastAsia"/>
        </w:rPr>
        <w:t>審判案件補償條例與戒嚴時期人民受損權利回復條例之規定，而獲得賠償、補償或回復受損權利之刑事審判案件。二、前款以外</w:t>
      </w:r>
      <w:proofErr w:type="gramStart"/>
      <w:r w:rsidR="00176403" w:rsidRPr="000B2E26">
        <w:rPr>
          <w:rFonts w:hint="eastAsia"/>
        </w:rPr>
        <w:t>經促轉會</w:t>
      </w:r>
      <w:proofErr w:type="gramEnd"/>
      <w:r w:rsidR="00176403" w:rsidRPr="000B2E26">
        <w:rPr>
          <w:rFonts w:hint="eastAsia"/>
        </w:rPr>
        <w:t>依職權或申請，</w:t>
      </w:r>
      <w:proofErr w:type="gramStart"/>
      <w:r w:rsidR="00176403" w:rsidRPr="000B2E26">
        <w:rPr>
          <w:rFonts w:hint="eastAsia"/>
        </w:rPr>
        <w:t>認屬依</w:t>
      </w:r>
      <w:proofErr w:type="gramEnd"/>
      <w:r w:rsidR="00176403" w:rsidRPr="000B2E26">
        <w:rPr>
          <w:rFonts w:hint="eastAsia"/>
        </w:rPr>
        <w:t>本條例應平復司法不法之刑事審判案件。」</w:t>
      </w:r>
      <w:r w:rsidR="00176403" w:rsidRPr="000B2E26">
        <w:rPr>
          <w:rFonts w:ascii="新細明體" w:eastAsia="新細明體" w:hAnsi="新細明體" w:hint="eastAsia"/>
        </w:rPr>
        <w:t>、</w:t>
      </w:r>
      <w:r w:rsidR="00434940" w:rsidRPr="000B2E26">
        <w:rPr>
          <w:rFonts w:hint="eastAsia"/>
        </w:rPr>
        <w:t>第11條之2第1項第1款規定：「</w:t>
      </w:r>
      <w:proofErr w:type="gramStart"/>
      <w:r w:rsidR="00434940" w:rsidRPr="000B2E26">
        <w:rPr>
          <w:rFonts w:hint="eastAsia"/>
        </w:rPr>
        <w:t>促轉會</w:t>
      </w:r>
      <w:proofErr w:type="gramEnd"/>
      <w:r w:rsidR="00434940" w:rsidRPr="000B2E26">
        <w:rPr>
          <w:rFonts w:hint="eastAsia"/>
        </w:rPr>
        <w:t>解散後，國家應辦理之轉型正義事項，依下列各款規定移交予各該中央主管機關辦理：一、平復</w:t>
      </w:r>
      <w:r w:rsidR="00434940" w:rsidRPr="000B2E26">
        <w:rPr>
          <w:rFonts w:hint="eastAsia"/>
        </w:rPr>
        <w:lastRenderedPageBreak/>
        <w:t>司法不法、行政不法，與識別及處置加害者事項，由法務主管機關辦理」。</w:t>
      </w:r>
      <w:proofErr w:type="gramStart"/>
      <w:r w:rsidR="00D27BE9" w:rsidRPr="000B2E26">
        <w:rPr>
          <w:rFonts w:hint="eastAsia"/>
        </w:rPr>
        <w:t>從而，</w:t>
      </w:r>
      <w:proofErr w:type="gramEnd"/>
      <w:r w:rsidR="00D27BE9" w:rsidRPr="000B2E26">
        <w:rPr>
          <w:rFonts w:hint="eastAsia"/>
        </w:rPr>
        <w:t>促進轉型正義係在於「平復司法不法、還原歷史真相，並促進社會和解」，平復司法不法之目的在於彰顯司法正義、導正法治及人權教育，並促進社會和解。以國會立法撤銷方式，係參考德國立法例，以法律規定直接撤銷34年8月15日起至81年11月6日止之威權統治時期之不法判決，非屬上開條例第6條第3項第1款之案件，縱未經當事人聲請，仍得依職權撤銷該有罪判決罪刑，此有上開條例第3條第1款、第6條第1項及第3項第2款定有明文。</w:t>
      </w:r>
    </w:p>
    <w:p w14:paraId="1D9FC0DE" w14:textId="720BE4B2" w:rsidR="00D025AA" w:rsidRPr="000B2E26" w:rsidRDefault="006864AF" w:rsidP="001B43C6">
      <w:pPr>
        <w:pStyle w:val="3"/>
      </w:pPr>
      <w:r w:rsidRPr="000B2E26">
        <w:rPr>
          <w:rFonts w:hint="eastAsia"/>
        </w:rPr>
        <w:t>鄭南榕75年間因違反「動員戡亂時期公職人員選舉罷免法」</w:t>
      </w:r>
      <w:r w:rsidR="00666485" w:rsidRPr="000B2E26">
        <w:rPr>
          <w:rFonts w:hint="eastAsia"/>
        </w:rPr>
        <w:t>（下稱戡亂時期選罷法</w:t>
      </w:r>
      <w:r w:rsidR="00911A55" w:rsidRPr="000B2E26">
        <w:rPr>
          <w:rFonts w:hint="eastAsia"/>
        </w:rPr>
        <w:t>或選罷法</w:t>
      </w:r>
      <w:r w:rsidR="00666485" w:rsidRPr="000B2E26">
        <w:rPr>
          <w:rFonts w:hint="eastAsia"/>
        </w:rPr>
        <w:t>）</w:t>
      </w:r>
      <w:r w:rsidRPr="000B2E26">
        <w:rPr>
          <w:rFonts w:hint="eastAsia"/>
        </w:rPr>
        <w:t>案件，經</w:t>
      </w:r>
      <w:proofErr w:type="gramStart"/>
      <w:r w:rsidR="00B1456E" w:rsidRPr="000B2E26">
        <w:rPr>
          <w:rFonts w:hint="eastAsia"/>
        </w:rPr>
        <w:t>臺</w:t>
      </w:r>
      <w:proofErr w:type="gramEnd"/>
      <w:r w:rsidR="00B1456E" w:rsidRPr="000B2E26">
        <w:rPr>
          <w:rFonts w:hint="eastAsia"/>
        </w:rPr>
        <w:t>北地院</w:t>
      </w:r>
      <w:r w:rsidR="009F3D95">
        <w:rPr>
          <w:rFonts w:hint="eastAsia"/>
        </w:rPr>
        <w:t>薛松雨</w:t>
      </w:r>
      <w:r w:rsidR="00B1456E" w:rsidRPr="000B2E26">
        <w:rPr>
          <w:rFonts w:hint="eastAsia"/>
        </w:rPr>
        <w:t>法官於75年4月22日以「</w:t>
      </w:r>
      <w:proofErr w:type="gramStart"/>
      <w:r w:rsidR="00B1456E" w:rsidRPr="000B2E26">
        <w:rPr>
          <w:rFonts w:hint="eastAsia"/>
        </w:rPr>
        <w:t>抗傳</w:t>
      </w:r>
      <w:proofErr w:type="gramEnd"/>
      <w:r w:rsidR="00B1456E" w:rsidRPr="000B2E26">
        <w:rPr>
          <w:rFonts w:hint="eastAsia"/>
        </w:rPr>
        <w:t>」為由開立拘票，並於同年4月30日執行拘提未果後發布通緝，</w:t>
      </w:r>
      <w:proofErr w:type="gramStart"/>
      <w:r w:rsidR="00B1456E" w:rsidRPr="000B2E26">
        <w:rPr>
          <w:rFonts w:hint="eastAsia"/>
        </w:rPr>
        <w:t>嗣</w:t>
      </w:r>
      <w:proofErr w:type="gramEnd"/>
      <w:r w:rsidR="00B1456E" w:rsidRPr="000B2E26">
        <w:rPr>
          <w:rFonts w:hint="eastAsia"/>
        </w:rPr>
        <w:t>同年6月2日中山分局員警於</w:t>
      </w:r>
      <w:r w:rsidR="00F16356" w:rsidRPr="000B2E26">
        <w:rPr>
          <w:rFonts w:hint="eastAsia"/>
        </w:rPr>
        <w:t>臺北</w:t>
      </w:r>
      <w:r w:rsidR="00B1456E" w:rsidRPr="000B2E26">
        <w:rPr>
          <w:rFonts w:hint="eastAsia"/>
        </w:rPr>
        <w:t>市民權東路</w:t>
      </w:r>
      <w:r w:rsidR="00D025AA" w:rsidRPr="000B2E26">
        <w:rPr>
          <w:rFonts w:hint="eastAsia"/>
        </w:rPr>
        <w:t>鄭南榕之</w:t>
      </w:r>
      <w:r w:rsidR="00B1456E" w:rsidRPr="000B2E26">
        <w:rPr>
          <w:rFonts w:hint="eastAsia"/>
        </w:rPr>
        <w:t>雜誌社逮捕鄭南榕後，移送於</w:t>
      </w:r>
      <w:proofErr w:type="gramStart"/>
      <w:r w:rsidR="00B1456E" w:rsidRPr="000B2E26">
        <w:rPr>
          <w:rFonts w:hint="eastAsia"/>
        </w:rPr>
        <w:t>臺</w:t>
      </w:r>
      <w:proofErr w:type="gramEnd"/>
      <w:r w:rsidR="00B1456E" w:rsidRPr="000B2E26">
        <w:rPr>
          <w:rFonts w:hint="eastAsia"/>
        </w:rPr>
        <w:t>北地院</w:t>
      </w:r>
      <w:r w:rsidR="00FD0A12" w:rsidRPr="000B2E26">
        <w:rPr>
          <w:rFonts w:hint="eastAsia"/>
        </w:rPr>
        <w:t>並隨即遭裁定羈押</w:t>
      </w:r>
      <w:r w:rsidR="00FD0A12" w:rsidRPr="000B2E26">
        <w:rPr>
          <w:rFonts w:ascii="新細明體" w:eastAsia="新細明體" w:hAnsi="新細明體" w:hint="eastAsia"/>
        </w:rPr>
        <w:t>（</w:t>
      </w:r>
      <w:r w:rsidR="00FD0A12" w:rsidRPr="000B2E26">
        <w:rPr>
          <w:rFonts w:hint="eastAsia"/>
        </w:rPr>
        <w:t>至76年1月24日止</w:t>
      </w:r>
      <w:r w:rsidR="00FD0A12" w:rsidRPr="000B2E26">
        <w:rPr>
          <w:rFonts w:hAnsi="標楷體" w:hint="eastAsia"/>
        </w:rPr>
        <w:t>）</w:t>
      </w:r>
      <w:r w:rsidR="00B1456E" w:rsidRPr="000B2E26">
        <w:rPr>
          <w:rFonts w:hAnsi="標楷體" w:hint="eastAsia"/>
        </w:rPr>
        <w:t>，案經</w:t>
      </w:r>
      <w:proofErr w:type="gramStart"/>
      <w:r w:rsidRPr="000B2E26">
        <w:rPr>
          <w:rFonts w:hint="eastAsia"/>
        </w:rPr>
        <w:t>臺</w:t>
      </w:r>
      <w:proofErr w:type="gramEnd"/>
      <w:r w:rsidRPr="000B2E26">
        <w:rPr>
          <w:rFonts w:hint="eastAsia"/>
        </w:rPr>
        <w:t>北地院</w:t>
      </w:r>
      <w:proofErr w:type="gramStart"/>
      <w:r w:rsidRPr="000B2E26">
        <w:rPr>
          <w:rFonts w:hint="eastAsia"/>
        </w:rPr>
        <w:t>75年度訴字第505號</w:t>
      </w:r>
      <w:proofErr w:type="gramEnd"/>
      <w:r w:rsidRPr="000B2E26">
        <w:rPr>
          <w:rFonts w:hint="eastAsia"/>
        </w:rPr>
        <w:t>判決</w:t>
      </w:r>
      <w:r w:rsidR="00106F2D" w:rsidRPr="000B2E26">
        <w:rPr>
          <w:rFonts w:hint="eastAsia"/>
        </w:rPr>
        <w:t>鄭南榕有期徒刑1年6月，褫奪公權3年。臺灣高等法院75年度上訴字第3068號判決撤銷原判決</w:t>
      </w:r>
      <w:r w:rsidR="00106F2D" w:rsidRPr="000B2E26">
        <w:rPr>
          <w:rFonts w:hAnsi="標楷體" w:hint="eastAsia"/>
        </w:rPr>
        <w:t>，</w:t>
      </w:r>
      <w:r w:rsidR="00106F2D" w:rsidRPr="000B2E26">
        <w:rPr>
          <w:rFonts w:hint="eastAsia"/>
        </w:rPr>
        <w:t>改判鄭南榕有期徒刑8月，褫奪公權1年</w:t>
      </w:r>
      <w:r w:rsidR="00D025AA" w:rsidRPr="000B2E26">
        <w:rPr>
          <w:rFonts w:ascii="新細明體" w:eastAsia="新細明體" w:hAnsi="新細明體" w:hint="eastAsia"/>
        </w:rPr>
        <w:t>。</w:t>
      </w:r>
      <w:r w:rsidR="00D025AA" w:rsidRPr="000B2E26">
        <w:rPr>
          <w:rFonts w:hint="eastAsia"/>
        </w:rPr>
        <w:t>有關鄭南榕75年間遭羈押及判刑之始末：</w:t>
      </w:r>
    </w:p>
    <w:p w14:paraId="14B6D99F" w14:textId="77777777" w:rsidR="00D025AA" w:rsidRPr="000B2E26" w:rsidRDefault="00D025AA" w:rsidP="00D025AA">
      <w:pPr>
        <w:pStyle w:val="4"/>
      </w:pPr>
      <w:r w:rsidRPr="000B2E26">
        <w:rPr>
          <w:rFonts w:hint="eastAsia"/>
        </w:rPr>
        <w:t>事件背景：</w:t>
      </w:r>
    </w:p>
    <w:p w14:paraId="45C75B7D" w14:textId="748BDA93" w:rsidR="00D025AA" w:rsidRPr="000B2E26" w:rsidRDefault="00D025AA" w:rsidP="00666485">
      <w:pPr>
        <w:pStyle w:val="10"/>
        <w:ind w:leftChars="500" w:left="1701" w:firstLine="680"/>
      </w:pPr>
      <w:r w:rsidRPr="000B2E26">
        <w:rPr>
          <w:rFonts w:hint="eastAsia"/>
        </w:rPr>
        <w:t>鄭南榕於自由時代週刊第111期發表「爭取100%的</w:t>
      </w:r>
      <w:r w:rsidRPr="000B2E26">
        <w:rPr>
          <w:rFonts w:hAnsi="標楷體" w:hint="eastAsia"/>
        </w:rPr>
        <w:t>解除</w:t>
      </w:r>
      <w:r w:rsidRPr="000B2E26">
        <w:rPr>
          <w:rFonts w:hint="eastAsia"/>
        </w:rPr>
        <w:t>戒嚴」，並於「總編輯報告」謂：「親愛的讀者：我們從本期開始在封面裡刊登『</w:t>
      </w:r>
      <w:r w:rsidR="0017369C" w:rsidRPr="000B2E26">
        <w:rPr>
          <w:rFonts w:hint="eastAsia"/>
        </w:rPr>
        <w:t>519綠色行動</w:t>
      </w:r>
      <w:r w:rsidRPr="000B2E26">
        <w:rPr>
          <w:rFonts w:hint="eastAsia"/>
        </w:rPr>
        <w:t>』的廣告，敬請注意。今年的5月19日是國民黨戒嚴</w:t>
      </w:r>
      <w:proofErr w:type="gramStart"/>
      <w:r w:rsidR="003F20E0" w:rsidRPr="000B2E26">
        <w:rPr>
          <w:rFonts w:hint="eastAsia"/>
        </w:rPr>
        <w:t>臺</w:t>
      </w:r>
      <w:proofErr w:type="gramEnd"/>
      <w:r w:rsidR="003F20E0" w:rsidRPr="000B2E26">
        <w:rPr>
          <w:rFonts w:hint="eastAsia"/>
        </w:rPr>
        <w:t>港</w:t>
      </w:r>
      <w:r w:rsidRPr="000B2E26">
        <w:rPr>
          <w:rFonts w:hint="eastAsia"/>
        </w:rPr>
        <w:t>第38週年紀念日，讓我們</w:t>
      </w:r>
      <w:proofErr w:type="gramStart"/>
      <w:r w:rsidRPr="000B2E26">
        <w:rPr>
          <w:rFonts w:hint="eastAsia"/>
        </w:rPr>
        <w:t>一</w:t>
      </w:r>
      <w:proofErr w:type="gramEnd"/>
      <w:r w:rsidRPr="000B2E26">
        <w:rPr>
          <w:rFonts w:hint="eastAsia"/>
        </w:rPr>
        <w:t>起來『紀念』這個日子。讓我們想像今年5月19日那一</w:t>
      </w:r>
      <w:r w:rsidRPr="000B2E26">
        <w:rPr>
          <w:rFonts w:hint="eastAsia"/>
        </w:rPr>
        <w:lastRenderedPageBreak/>
        <w:t>天，全</w:t>
      </w:r>
      <w:r w:rsidR="00B339F4" w:rsidRPr="000B2E26">
        <w:rPr>
          <w:rFonts w:hint="eastAsia"/>
        </w:rPr>
        <w:t>臺灣</w:t>
      </w:r>
      <w:r w:rsidRPr="000B2E26">
        <w:rPr>
          <w:rFonts w:hint="eastAsia"/>
        </w:rPr>
        <w:t>的人一出門，就可看到處處綠色飄揚紀念戒嚴，正是你我共出一口氣的大好景象」等文字，藉以宣傳「</w:t>
      </w:r>
      <w:r w:rsidR="0017369C" w:rsidRPr="000B2E26">
        <w:rPr>
          <w:rFonts w:hint="eastAsia"/>
        </w:rPr>
        <w:t>519綠色行動</w:t>
      </w:r>
      <w:r w:rsidRPr="000B2E26">
        <w:rPr>
          <w:rFonts w:hint="eastAsia"/>
        </w:rPr>
        <w:t>」；</w:t>
      </w:r>
      <w:proofErr w:type="gramStart"/>
      <w:r w:rsidRPr="000B2E26">
        <w:rPr>
          <w:rFonts w:hint="eastAsia"/>
        </w:rPr>
        <w:t>嗣</w:t>
      </w:r>
      <w:proofErr w:type="gramEnd"/>
      <w:r w:rsidR="002D4596" w:rsidRPr="000B2E26">
        <w:rPr>
          <w:rFonts w:hint="eastAsia"/>
        </w:rPr>
        <w:t>張○○</w:t>
      </w:r>
      <w:r w:rsidRPr="000B2E26">
        <w:rPr>
          <w:rFonts w:hint="eastAsia"/>
        </w:rPr>
        <w:t>控告鄭南榕違反戡亂時期選罷法，鄭南榕自75年6月2日起遭羈押。</w:t>
      </w:r>
    </w:p>
    <w:p w14:paraId="0C0DA321" w14:textId="7F2000B0" w:rsidR="00D025AA" w:rsidRPr="000B2E26" w:rsidRDefault="00D025AA" w:rsidP="00666485">
      <w:pPr>
        <w:pStyle w:val="4"/>
      </w:pPr>
      <w:proofErr w:type="gramStart"/>
      <w:r w:rsidRPr="000B2E26">
        <w:rPr>
          <w:rFonts w:hint="eastAsia"/>
        </w:rPr>
        <w:t>臺</w:t>
      </w:r>
      <w:proofErr w:type="gramEnd"/>
      <w:r w:rsidRPr="000B2E26">
        <w:rPr>
          <w:rFonts w:hint="eastAsia"/>
        </w:rPr>
        <w:t>北地院</w:t>
      </w:r>
      <w:r w:rsidR="006C2D2E" w:rsidRPr="000B2E26">
        <w:rPr>
          <w:rFonts w:hint="eastAsia"/>
        </w:rPr>
        <w:t>75年7月14日</w:t>
      </w:r>
      <w:proofErr w:type="gramStart"/>
      <w:r w:rsidRPr="000B2E26">
        <w:rPr>
          <w:rFonts w:hint="eastAsia"/>
        </w:rPr>
        <w:t>75年度訴字第505號</w:t>
      </w:r>
      <w:proofErr w:type="gramEnd"/>
      <w:r w:rsidRPr="000B2E26">
        <w:rPr>
          <w:rFonts w:hint="eastAsia"/>
        </w:rPr>
        <w:t>刑事判決：</w:t>
      </w:r>
    </w:p>
    <w:p w14:paraId="0237DEDE" w14:textId="77777777" w:rsidR="00D025AA" w:rsidRPr="000B2E26" w:rsidRDefault="00D025AA" w:rsidP="00666485">
      <w:pPr>
        <w:pStyle w:val="5"/>
      </w:pPr>
      <w:r w:rsidRPr="000B2E26">
        <w:rPr>
          <w:rFonts w:hint="eastAsia"/>
        </w:rPr>
        <w:t>強制處分過程：</w:t>
      </w:r>
    </w:p>
    <w:p w14:paraId="346D8EC4" w14:textId="77777777" w:rsidR="00D025AA" w:rsidRPr="000B2E26" w:rsidRDefault="00D025AA" w:rsidP="00666485">
      <w:pPr>
        <w:pStyle w:val="6"/>
      </w:pPr>
      <w:r w:rsidRPr="000B2E26">
        <w:rPr>
          <w:rFonts w:hint="eastAsia"/>
        </w:rPr>
        <w:t>傳喚：</w:t>
      </w:r>
    </w:p>
    <w:p w14:paraId="086D008C" w14:textId="70B4BC3E" w:rsidR="00106F2D" w:rsidRPr="000B2E26" w:rsidRDefault="00D025AA" w:rsidP="00666485">
      <w:pPr>
        <w:pStyle w:val="7"/>
      </w:pPr>
      <w:proofErr w:type="gramStart"/>
      <w:r w:rsidRPr="000B2E26">
        <w:rPr>
          <w:rFonts w:hint="eastAsia"/>
        </w:rPr>
        <w:t>臺</w:t>
      </w:r>
      <w:proofErr w:type="gramEnd"/>
      <w:r w:rsidRPr="000B2E26">
        <w:rPr>
          <w:rFonts w:hint="eastAsia"/>
        </w:rPr>
        <w:t>北地院開具傳票</w:t>
      </w:r>
      <w:bookmarkStart w:id="62" w:name="_Hlk233119821"/>
      <w:proofErr w:type="gramStart"/>
      <w:r w:rsidR="00666485" w:rsidRPr="000B2E26">
        <w:rPr>
          <w:rFonts w:hint="eastAsia"/>
        </w:rPr>
        <w:t>（</w:t>
      </w:r>
      <w:proofErr w:type="gramEnd"/>
      <w:r w:rsidR="00666485" w:rsidRPr="000B2E26">
        <w:rPr>
          <w:rFonts w:hint="eastAsia"/>
        </w:rPr>
        <w:t>送達處所</w:t>
      </w:r>
      <w:r w:rsidR="00666485" w:rsidRPr="000B2E26">
        <w:rPr>
          <w:rFonts w:hAnsi="標楷體" w:hint="eastAsia"/>
        </w:rPr>
        <w:t>：</w:t>
      </w:r>
      <w:r w:rsidR="00F16356" w:rsidRPr="000B2E26">
        <w:rPr>
          <w:rFonts w:hint="eastAsia"/>
        </w:rPr>
        <w:t>臺北</w:t>
      </w:r>
      <w:r w:rsidR="00666485" w:rsidRPr="000B2E26">
        <w:rPr>
          <w:rFonts w:hint="eastAsia"/>
        </w:rPr>
        <w:t>市錦州街</w:t>
      </w:r>
      <w:proofErr w:type="gramStart"/>
      <w:r w:rsidR="00666485" w:rsidRPr="000B2E26">
        <w:rPr>
          <w:rFonts w:hint="eastAsia"/>
        </w:rPr>
        <w:t>）</w:t>
      </w:r>
      <w:bookmarkEnd w:id="62"/>
      <w:proofErr w:type="gramEnd"/>
      <w:r w:rsidRPr="000B2E26">
        <w:rPr>
          <w:rFonts w:hint="eastAsia"/>
        </w:rPr>
        <w:t>傳喚鄭南榕，命其於75年4月4日到庭，該傳票於同年3月28日送達，送達證書之同居人欄位雖有蓋印，惟其上印文不清，無從確認實際收受送達人姓名。</w:t>
      </w:r>
    </w:p>
    <w:p w14:paraId="02C10887" w14:textId="796B7C44" w:rsidR="00D025AA" w:rsidRPr="000B2E26" w:rsidRDefault="00666485" w:rsidP="00666485">
      <w:pPr>
        <w:pStyle w:val="7"/>
      </w:pPr>
      <w:proofErr w:type="gramStart"/>
      <w:r w:rsidRPr="000B2E26">
        <w:rPr>
          <w:rFonts w:hint="eastAsia"/>
        </w:rPr>
        <w:t>臺</w:t>
      </w:r>
      <w:proofErr w:type="gramEnd"/>
      <w:r w:rsidRPr="000B2E26">
        <w:rPr>
          <w:rFonts w:hint="eastAsia"/>
        </w:rPr>
        <w:t>北地院再次開立傳票</w:t>
      </w:r>
      <w:proofErr w:type="gramStart"/>
      <w:r w:rsidRPr="000B2E26">
        <w:rPr>
          <w:rFonts w:hint="eastAsia"/>
        </w:rPr>
        <w:t>（</w:t>
      </w:r>
      <w:proofErr w:type="gramEnd"/>
      <w:r w:rsidRPr="000B2E26">
        <w:rPr>
          <w:rFonts w:hint="eastAsia"/>
        </w:rPr>
        <w:t>送達處所：</w:t>
      </w:r>
      <w:r w:rsidR="00F16356" w:rsidRPr="000B2E26">
        <w:rPr>
          <w:rFonts w:hint="eastAsia"/>
        </w:rPr>
        <w:t>臺北</w:t>
      </w:r>
      <w:r w:rsidRPr="000B2E26">
        <w:rPr>
          <w:rFonts w:hint="eastAsia"/>
        </w:rPr>
        <w:t>市錦州街</w:t>
      </w:r>
      <w:proofErr w:type="gramStart"/>
      <w:r w:rsidRPr="000B2E26">
        <w:rPr>
          <w:rFonts w:hint="eastAsia"/>
        </w:rPr>
        <w:t>）</w:t>
      </w:r>
      <w:proofErr w:type="gramEnd"/>
      <w:r w:rsidRPr="000B2E26">
        <w:rPr>
          <w:rFonts w:hint="eastAsia"/>
        </w:rPr>
        <w:t>傳喚鄭南榕，命其於75年4月21日到庭，該傳票於同年4月11日送達，送達證書之同居人欄位有署名「</w:t>
      </w:r>
      <w:r w:rsidR="002D4596" w:rsidRPr="000B2E26">
        <w:rPr>
          <w:rFonts w:hint="eastAsia"/>
        </w:rPr>
        <w:t>湯○○</w:t>
      </w:r>
      <w:r w:rsidRPr="000B2E26">
        <w:rPr>
          <w:rFonts w:hint="eastAsia"/>
        </w:rPr>
        <w:t>」之人簽名</w:t>
      </w:r>
      <w:proofErr w:type="gramStart"/>
      <w:r w:rsidRPr="000B2E26">
        <w:rPr>
          <w:rFonts w:hint="eastAsia"/>
        </w:rPr>
        <w:t>以示收受</w:t>
      </w:r>
      <w:proofErr w:type="gramEnd"/>
      <w:r w:rsidRPr="000B2E26">
        <w:rPr>
          <w:rFonts w:hint="eastAsia"/>
        </w:rPr>
        <w:t>。</w:t>
      </w:r>
    </w:p>
    <w:p w14:paraId="30161651" w14:textId="478DBBA4" w:rsidR="00666485" w:rsidRPr="000B2E26" w:rsidRDefault="00666485" w:rsidP="00666485">
      <w:pPr>
        <w:pStyle w:val="6"/>
      </w:pPr>
      <w:r w:rsidRPr="000B2E26">
        <w:rPr>
          <w:rFonts w:hint="eastAsia"/>
        </w:rPr>
        <w:t>拘提：</w:t>
      </w:r>
      <w:r w:rsidR="009F3D95">
        <w:rPr>
          <w:rFonts w:hint="eastAsia"/>
        </w:rPr>
        <w:t>薛松雨</w:t>
      </w:r>
      <w:r w:rsidRPr="000B2E26">
        <w:rPr>
          <w:rFonts w:hint="eastAsia"/>
        </w:rPr>
        <w:t>法官於75年4月22日以「</w:t>
      </w:r>
      <w:proofErr w:type="gramStart"/>
      <w:r w:rsidRPr="000B2E26">
        <w:rPr>
          <w:rFonts w:hint="eastAsia"/>
        </w:rPr>
        <w:t>抗傳</w:t>
      </w:r>
      <w:proofErr w:type="gramEnd"/>
      <w:r w:rsidRPr="000B2E26">
        <w:rPr>
          <w:rFonts w:hint="eastAsia"/>
        </w:rPr>
        <w:t>」為由開立拘票</w:t>
      </w:r>
      <w:proofErr w:type="gramStart"/>
      <w:r w:rsidRPr="000B2E26">
        <w:rPr>
          <w:rFonts w:hint="eastAsia"/>
        </w:rPr>
        <w:t>（</w:t>
      </w:r>
      <w:proofErr w:type="gramEnd"/>
      <w:r w:rsidRPr="000B2E26">
        <w:rPr>
          <w:rFonts w:hint="eastAsia"/>
        </w:rPr>
        <w:t>住居所：</w:t>
      </w:r>
      <w:r w:rsidR="00F16356" w:rsidRPr="000B2E26">
        <w:rPr>
          <w:rFonts w:hint="eastAsia"/>
        </w:rPr>
        <w:t>臺北</w:t>
      </w:r>
      <w:r w:rsidRPr="000B2E26">
        <w:rPr>
          <w:rFonts w:hint="eastAsia"/>
        </w:rPr>
        <w:t>市錦州街</w:t>
      </w:r>
      <w:proofErr w:type="gramStart"/>
      <w:r w:rsidRPr="000B2E26">
        <w:rPr>
          <w:rFonts w:hint="eastAsia"/>
        </w:rPr>
        <w:t>）</w:t>
      </w:r>
      <w:proofErr w:type="gramEnd"/>
      <w:r w:rsidRPr="000B2E26">
        <w:rPr>
          <w:rFonts w:hint="eastAsia"/>
        </w:rPr>
        <w:t>，命該院法警於同年5月5日前將鄭南榕拘提到案。</w:t>
      </w:r>
      <w:proofErr w:type="gramStart"/>
      <w:r w:rsidRPr="000B2E26">
        <w:rPr>
          <w:rFonts w:hint="eastAsia"/>
        </w:rPr>
        <w:t>嗣</w:t>
      </w:r>
      <w:proofErr w:type="gramEnd"/>
      <w:r w:rsidRPr="000B2E26">
        <w:rPr>
          <w:rFonts w:hint="eastAsia"/>
        </w:rPr>
        <w:t>該院</w:t>
      </w:r>
      <w:proofErr w:type="gramStart"/>
      <w:r w:rsidRPr="000B2E26">
        <w:rPr>
          <w:rFonts w:hint="eastAsia"/>
        </w:rPr>
        <w:t>廖</w:t>
      </w:r>
      <w:proofErr w:type="gramEnd"/>
      <w:r w:rsidRPr="000B2E26">
        <w:rPr>
          <w:rFonts w:hint="eastAsia"/>
        </w:rPr>
        <w:t>姓及楊姓法警於同年4月30日執行拘提未果，填具拘提報告書答復略</w:t>
      </w:r>
      <w:proofErr w:type="gramStart"/>
      <w:r w:rsidRPr="000B2E26">
        <w:rPr>
          <w:rFonts w:hint="eastAsia"/>
        </w:rPr>
        <w:t>以</w:t>
      </w:r>
      <w:proofErr w:type="gramEnd"/>
      <w:r w:rsidRPr="000B2E26">
        <w:rPr>
          <w:rFonts w:hint="eastAsia"/>
        </w:rPr>
        <w:t>：</w:t>
      </w:r>
      <w:r w:rsidRPr="000B2E26">
        <w:rPr>
          <w:rFonts w:hAnsi="標楷體" w:hint="eastAsia"/>
        </w:rPr>
        <w:t>「</w:t>
      </w:r>
      <w:r w:rsidRPr="000B2E26">
        <w:rPr>
          <w:rFonts w:hint="eastAsia"/>
        </w:rPr>
        <w:t>職奉命按照該址前往拘提被告鄭南榕1名，去了兩趟均無人在家，經職向左右鄰舍打聽，不知該地址所住</w:t>
      </w:r>
      <w:proofErr w:type="gramStart"/>
      <w:r w:rsidRPr="000B2E26">
        <w:rPr>
          <w:rFonts w:hint="eastAsia"/>
        </w:rPr>
        <w:t>何人，</w:t>
      </w:r>
      <w:proofErr w:type="gramEnd"/>
      <w:r w:rsidRPr="000B2E26">
        <w:rPr>
          <w:rFonts w:hint="eastAsia"/>
        </w:rPr>
        <w:t>致無從拘提到案</w:t>
      </w:r>
      <w:r w:rsidRPr="000B2E26">
        <w:rPr>
          <w:rFonts w:hAnsi="標楷體" w:hint="eastAsia"/>
        </w:rPr>
        <w:t>」</w:t>
      </w:r>
      <w:r w:rsidRPr="000B2E26">
        <w:rPr>
          <w:rFonts w:hint="eastAsia"/>
        </w:rPr>
        <w:t>。</w:t>
      </w:r>
    </w:p>
    <w:p w14:paraId="6D699F78" w14:textId="77777777" w:rsidR="00666485" w:rsidRPr="000B2E26" w:rsidRDefault="00666485" w:rsidP="00666485">
      <w:pPr>
        <w:pStyle w:val="6"/>
      </w:pPr>
      <w:r w:rsidRPr="000B2E26">
        <w:rPr>
          <w:rFonts w:hint="eastAsia"/>
        </w:rPr>
        <w:t>通緝：</w:t>
      </w:r>
      <w:proofErr w:type="gramStart"/>
      <w:r w:rsidRPr="000B2E26">
        <w:rPr>
          <w:rFonts w:hint="eastAsia"/>
        </w:rPr>
        <w:t>臺</w:t>
      </w:r>
      <w:proofErr w:type="gramEnd"/>
      <w:r w:rsidRPr="000B2E26">
        <w:rPr>
          <w:rFonts w:hint="eastAsia"/>
        </w:rPr>
        <w:t>北地院以鄭南榕「逃匿」為由，於75年5月30日發布通緝。</w:t>
      </w:r>
    </w:p>
    <w:p w14:paraId="0CC2CA6C" w14:textId="2DC405AB" w:rsidR="00666485" w:rsidRPr="000B2E26" w:rsidRDefault="00666485" w:rsidP="00666485">
      <w:pPr>
        <w:pStyle w:val="6"/>
      </w:pPr>
      <w:r w:rsidRPr="000B2E26">
        <w:rPr>
          <w:rFonts w:hint="eastAsia"/>
        </w:rPr>
        <w:t>逮捕：75年6月2日中山分局員警以通緝犯身</w:t>
      </w:r>
      <w:r w:rsidRPr="000B2E26">
        <w:rPr>
          <w:rFonts w:hint="eastAsia"/>
        </w:rPr>
        <w:lastRenderedPageBreak/>
        <w:t>分於</w:t>
      </w:r>
      <w:r w:rsidR="00F16356" w:rsidRPr="000B2E26">
        <w:rPr>
          <w:rFonts w:hint="eastAsia"/>
        </w:rPr>
        <w:t>臺北</w:t>
      </w:r>
      <w:r w:rsidRPr="000B2E26">
        <w:rPr>
          <w:rFonts w:hint="eastAsia"/>
        </w:rPr>
        <w:t>市民權東路逮捕鄭南榕，並於詢問後依前開通緝書將其移送於</w:t>
      </w:r>
      <w:proofErr w:type="gramStart"/>
      <w:r w:rsidRPr="000B2E26">
        <w:rPr>
          <w:rFonts w:hint="eastAsia"/>
        </w:rPr>
        <w:t>臺</w:t>
      </w:r>
      <w:proofErr w:type="gramEnd"/>
      <w:r w:rsidRPr="000B2E26">
        <w:rPr>
          <w:rFonts w:hint="eastAsia"/>
        </w:rPr>
        <w:t>北地院。</w:t>
      </w:r>
    </w:p>
    <w:p w14:paraId="12EA7181" w14:textId="0008373B" w:rsidR="00AF1A40" w:rsidRPr="000B2E26" w:rsidRDefault="00AF1A40" w:rsidP="00AF1A40">
      <w:pPr>
        <w:pStyle w:val="6"/>
      </w:pPr>
      <w:r w:rsidRPr="000B2E26">
        <w:rPr>
          <w:rFonts w:hint="eastAsia"/>
        </w:rPr>
        <w:t>羈押：鄭南榕於75年6月2日上午遭中山分局員警逮捕，移送</w:t>
      </w:r>
      <w:proofErr w:type="gramStart"/>
      <w:r w:rsidRPr="000B2E26">
        <w:rPr>
          <w:rFonts w:hint="eastAsia"/>
        </w:rPr>
        <w:t>臺</w:t>
      </w:r>
      <w:proofErr w:type="gramEnd"/>
      <w:r w:rsidRPr="000B2E26">
        <w:rPr>
          <w:rFonts w:hint="eastAsia"/>
        </w:rPr>
        <w:t>北地院後隨即遭裁定羈押，並移送至土城看守所等候宣判。</w:t>
      </w:r>
    </w:p>
    <w:p w14:paraId="6932C475" w14:textId="4D637045" w:rsidR="00AF1A40" w:rsidRPr="000B2E26" w:rsidRDefault="00AF1A40" w:rsidP="00AF1A40">
      <w:pPr>
        <w:pStyle w:val="5"/>
      </w:pPr>
      <w:r w:rsidRPr="000B2E26">
        <w:rPr>
          <w:rFonts w:hint="eastAsia"/>
        </w:rPr>
        <w:t>判決主文：鄭南榕、</w:t>
      </w:r>
      <w:r w:rsidR="002D4596" w:rsidRPr="000B2E26">
        <w:rPr>
          <w:rFonts w:hint="eastAsia"/>
        </w:rPr>
        <w:t>王○○</w:t>
      </w:r>
      <w:r w:rsidRPr="000B2E26">
        <w:rPr>
          <w:rFonts w:hint="eastAsia"/>
        </w:rPr>
        <w:t>共同意圖使候選人不當選，以文字傳播不實之事，足以生損害於公眾及他人，鄭南榕處有期徒刑1年6月，褫奪公權3年；</w:t>
      </w:r>
      <w:r w:rsidR="002D4596" w:rsidRPr="000B2E26">
        <w:rPr>
          <w:rFonts w:hint="eastAsia"/>
        </w:rPr>
        <w:t>王○○</w:t>
      </w:r>
      <w:r w:rsidRPr="000B2E26">
        <w:rPr>
          <w:rFonts w:hint="eastAsia"/>
        </w:rPr>
        <w:t>處有期徒刑10月，緩刑3年。</w:t>
      </w:r>
    </w:p>
    <w:p w14:paraId="5BA7A76D" w14:textId="77777777" w:rsidR="00AF1A40" w:rsidRPr="000B2E26" w:rsidRDefault="00AF1A40" w:rsidP="00AF1A40">
      <w:pPr>
        <w:pStyle w:val="6"/>
      </w:pPr>
      <w:r w:rsidRPr="000B2E26">
        <w:rPr>
          <w:rFonts w:hint="eastAsia"/>
        </w:rPr>
        <w:t>事實：</w:t>
      </w:r>
    </w:p>
    <w:p w14:paraId="49CEE227" w14:textId="0B9549DC" w:rsidR="00AF1A40" w:rsidRPr="000B2E26" w:rsidRDefault="002D4596" w:rsidP="00AF1A40">
      <w:pPr>
        <w:pStyle w:val="10"/>
        <w:ind w:leftChars="700" w:left="2381" w:firstLine="680"/>
      </w:pPr>
      <w:r w:rsidRPr="000B2E26">
        <w:rPr>
          <w:rFonts w:hint="eastAsia"/>
        </w:rPr>
        <w:t>王○○</w:t>
      </w:r>
      <w:r w:rsidR="00AF1A40" w:rsidRPr="000B2E26">
        <w:rPr>
          <w:rFonts w:hint="eastAsia"/>
        </w:rPr>
        <w:t>係</w:t>
      </w:r>
      <w:r w:rsidR="00EB7937" w:rsidRPr="000B2E26">
        <w:rPr>
          <w:rFonts w:hint="eastAsia"/>
        </w:rPr>
        <w:t>臺北市民權東路○○巷○○弄○○號○○樓</w:t>
      </w:r>
      <w:r w:rsidR="00AF1A40" w:rsidRPr="000B2E26">
        <w:rPr>
          <w:rFonts w:hint="eastAsia"/>
        </w:rPr>
        <w:t>之民主天地週刊發行人，鄭南榕係該週刊創辦人兼總編輯，負責該週刊之編輯、出版、發行等業務。</w:t>
      </w:r>
      <w:r w:rsidR="00D72FCC" w:rsidRPr="000B2E26">
        <w:rPr>
          <w:rFonts w:hint="eastAsia"/>
        </w:rPr>
        <w:t>2人</w:t>
      </w:r>
      <w:r w:rsidR="00AF1A40" w:rsidRPr="000B2E26">
        <w:rPr>
          <w:rFonts w:hint="eastAsia"/>
        </w:rPr>
        <w:t>明知</w:t>
      </w:r>
      <w:r w:rsidRPr="000B2E26">
        <w:rPr>
          <w:rFonts w:hint="eastAsia"/>
        </w:rPr>
        <w:t>張○○</w:t>
      </w:r>
      <w:r w:rsidR="00AF1A40" w:rsidRPr="000B2E26">
        <w:rPr>
          <w:rFonts w:hint="eastAsia"/>
        </w:rPr>
        <w:t>為</w:t>
      </w:r>
      <w:r w:rsidR="00F16356" w:rsidRPr="000B2E26">
        <w:rPr>
          <w:rFonts w:hint="eastAsia"/>
        </w:rPr>
        <w:t>臺北</w:t>
      </w:r>
      <w:r w:rsidR="00AF1A40" w:rsidRPr="000B2E26">
        <w:rPr>
          <w:rFonts w:hint="eastAsia"/>
        </w:rPr>
        <w:t>市議會</w:t>
      </w:r>
      <w:r w:rsidR="00FB45BB" w:rsidRPr="000B2E26">
        <w:rPr>
          <w:rFonts w:hint="eastAsia"/>
        </w:rPr>
        <w:t>第5屆</w:t>
      </w:r>
      <w:r w:rsidR="00AF1A40" w:rsidRPr="000B2E26">
        <w:rPr>
          <w:rFonts w:hint="eastAsia"/>
        </w:rPr>
        <w:t>議員選舉</w:t>
      </w:r>
      <w:r w:rsidR="00FB45BB" w:rsidRPr="000B2E26">
        <w:rPr>
          <w:rFonts w:hint="eastAsia"/>
        </w:rPr>
        <w:t>第4選舉區</w:t>
      </w:r>
      <w:r w:rsidR="00AF1A40" w:rsidRPr="000B2E26">
        <w:rPr>
          <w:rFonts w:hint="eastAsia"/>
        </w:rPr>
        <w:t>候選人，</w:t>
      </w:r>
      <w:r w:rsidRPr="000B2E26">
        <w:rPr>
          <w:rFonts w:hint="eastAsia"/>
        </w:rPr>
        <w:t>徐○○</w:t>
      </w:r>
      <w:r w:rsidR="00AF1A40" w:rsidRPr="000B2E26">
        <w:rPr>
          <w:rFonts w:hint="eastAsia"/>
        </w:rPr>
        <w:t>為</w:t>
      </w:r>
      <w:r w:rsidR="00B339F4" w:rsidRPr="000B2E26">
        <w:rPr>
          <w:rFonts w:hint="eastAsia"/>
        </w:rPr>
        <w:t>臺灣</w:t>
      </w:r>
      <w:r w:rsidR="00AF1A40" w:rsidRPr="000B2E26">
        <w:rPr>
          <w:rFonts w:hint="eastAsia"/>
        </w:rPr>
        <w:t>省議會議員選舉桃園縣選區候選人（選舉日均為74年11月16日），竟共同意圖使</w:t>
      </w:r>
      <w:r w:rsidRPr="000B2E26">
        <w:rPr>
          <w:rFonts w:hint="eastAsia"/>
        </w:rPr>
        <w:t>張○○</w:t>
      </w:r>
      <w:r w:rsidR="00AF1A40" w:rsidRPr="000B2E26">
        <w:rPr>
          <w:rFonts w:hint="eastAsia"/>
        </w:rPr>
        <w:t>、</w:t>
      </w:r>
      <w:r w:rsidRPr="000B2E26">
        <w:rPr>
          <w:rFonts w:hint="eastAsia"/>
        </w:rPr>
        <w:t>徐○○</w:t>
      </w:r>
      <w:r w:rsidR="00AF1A40" w:rsidRPr="000B2E26">
        <w:rPr>
          <w:rFonts w:hint="eastAsia"/>
        </w:rPr>
        <w:t>不當選，由鄭南榕捏造事實撰寫「</w:t>
      </w:r>
      <w:proofErr w:type="gramStart"/>
      <w:r w:rsidR="00FB45BB" w:rsidRPr="000B2E26">
        <w:rPr>
          <w:rFonts w:hint="eastAsia"/>
        </w:rPr>
        <w:t>1億元</w:t>
      </w:r>
      <w:r w:rsidR="00AF1A40" w:rsidRPr="000B2E26">
        <w:rPr>
          <w:rFonts w:hint="eastAsia"/>
        </w:rPr>
        <w:t>滅桃</w:t>
      </w:r>
      <w:proofErr w:type="gramEnd"/>
      <w:r w:rsidR="00AF1A40" w:rsidRPr="000B2E26">
        <w:rPr>
          <w:rFonts w:hint="eastAsia"/>
        </w:rPr>
        <w:t>計劃」一文刊載於74年11月4日所出版之民主天地週刊第36期第4頁至第6頁，</w:t>
      </w:r>
      <w:proofErr w:type="gramStart"/>
      <w:r w:rsidR="00AF1A40" w:rsidRPr="000B2E26">
        <w:rPr>
          <w:rFonts w:hint="eastAsia"/>
        </w:rPr>
        <w:t>內稱</w:t>
      </w:r>
      <w:proofErr w:type="gramEnd"/>
      <w:r w:rsidR="00AF1A40" w:rsidRPr="000B2E26">
        <w:rPr>
          <w:rFonts w:hint="eastAsia"/>
        </w:rPr>
        <w:t>：「劇名：桃園縣長選舉圓仔湯。宗旨：搓掉</w:t>
      </w:r>
      <w:r w:rsidRPr="000B2E26">
        <w:rPr>
          <w:rFonts w:hint="eastAsia"/>
        </w:rPr>
        <w:t>林○○</w:t>
      </w:r>
      <w:r w:rsidR="00AF1A40" w:rsidRPr="000B2E26">
        <w:rPr>
          <w:rFonts w:hint="eastAsia"/>
        </w:rPr>
        <w:t>，摧毀桃園幫，保住</w:t>
      </w:r>
      <w:r w:rsidRPr="000B2E26">
        <w:rPr>
          <w:rFonts w:hint="eastAsia"/>
        </w:rPr>
        <w:t>徐○○</w:t>
      </w:r>
      <w:r w:rsidR="00AF1A40" w:rsidRPr="000B2E26">
        <w:rPr>
          <w:rFonts w:hint="eastAsia"/>
        </w:rPr>
        <w:t>。費用：新台幣</w:t>
      </w:r>
      <w:r w:rsidR="00FB45BB" w:rsidRPr="000B2E26">
        <w:rPr>
          <w:rFonts w:hint="eastAsia"/>
        </w:rPr>
        <w:t>1億元</w:t>
      </w:r>
      <w:r w:rsidR="00AF1A40" w:rsidRPr="000B2E26">
        <w:rPr>
          <w:rFonts w:hint="eastAsia"/>
        </w:rPr>
        <w:t>整。主謀：國民黨桃園縣黨部主委</w:t>
      </w:r>
      <w:r w:rsidRPr="000B2E26">
        <w:rPr>
          <w:rFonts w:hint="eastAsia"/>
        </w:rPr>
        <w:t>朱○</w:t>
      </w:r>
      <w:r w:rsidR="00AF1A40" w:rsidRPr="000B2E26">
        <w:rPr>
          <w:rFonts w:hint="eastAsia"/>
        </w:rPr>
        <w:t>，縣長</w:t>
      </w:r>
      <w:r w:rsidRPr="000B2E26">
        <w:rPr>
          <w:rFonts w:hint="eastAsia"/>
        </w:rPr>
        <w:t>徐○○</w:t>
      </w:r>
      <w:r w:rsidR="00AF1A40" w:rsidRPr="000B2E26">
        <w:rPr>
          <w:rFonts w:hint="eastAsia"/>
        </w:rPr>
        <w:t>…</w:t>
      </w:r>
      <w:proofErr w:type="gramStart"/>
      <w:r w:rsidR="00AF1A40" w:rsidRPr="000B2E26">
        <w:rPr>
          <w:rFonts w:hint="eastAsia"/>
        </w:rPr>
        <w:t>…</w:t>
      </w:r>
      <w:proofErr w:type="gramEnd"/>
      <w:r w:rsidR="00AF1A40" w:rsidRPr="000B2E26">
        <w:rPr>
          <w:rFonts w:hint="eastAsia"/>
        </w:rPr>
        <w:t>配角：</w:t>
      </w:r>
      <w:r w:rsidRPr="000B2E26">
        <w:rPr>
          <w:rFonts w:hint="eastAsia"/>
        </w:rPr>
        <w:t>王○○</w:t>
      </w:r>
      <w:r w:rsidR="00AF1A40" w:rsidRPr="000B2E26">
        <w:rPr>
          <w:rFonts w:hint="eastAsia"/>
        </w:rPr>
        <w:t>、</w:t>
      </w:r>
      <w:r w:rsidRPr="000B2E26">
        <w:rPr>
          <w:rFonts w:hint="eastAsia"/>
        </w:rPr>
        <w:t>張○○</w:t>
      </w:r>
      <w:r w:rsidR="00AF1A40" w:rsidRPr="000B2E26">
        <w:rPr>
          <w:rFonts w:hint="eastAsia"/>
        </w:rPr>
        <w:t>…</w:t>
      </w:r>
      <w:proofErr w:type="gramStart"/>
      <w:r w:rsidR="00AF1A40" w:rsidRPr="000B2E26">
        <w:rPr>
          <w:rFonts w:hint="eastAsia"/>
        </w:rPr>
        <w:t>…</w:t>
      </w:r>
      <w:proofErr w:type="gramEnd"/>
      <w:r w:rsidR="00133F90" w:rsidRPr="000B2E26">
        <w:rPr>
          <w:rFonts w:hint="eastAsia"/>
        </w:rPr>
        <w:t>。</w:t>
      </w:r>
      <w:r w:rsidR="00AF1A40" w:rsidRPr="000B2E26">
        <w:rPr>
          <w:rFonts w:hint="eastAsia"/>
        </w:rPr>
        <w:t>如果</w:t>
      </w:r>
      <w:r w:rsidRPr="000B2E26">
        <w:rPr>
          <w:rFonts w:hint="eastAsia"/>
        </w:rPr>
        <w:t>徐○○</w:t>
      </w:r>
      <w:r w:rsidR="00AF1A40" w:rsidRPr="000B2E26">
        <w:rPr>
          <w:rFonts w:hint="eastAsia"/>
        </w:rPr>
        <w:t>連任失敗，換了</w:t>
      </w:r>
      <w:r w:rsidRPr="000B2E26">
        <w:rPr>
          <w:rFonts w:hint="eastAsia"/>
        </w:rPr>
        <w:t>林○○</w:t>
      </w:r>
      <w:r w:rsidR="00AF1A40" w:rsidRPr="000B2E26">
        <w:rPr>
          <w:rFonts w:hint="eastAsia"/>
        </w:rPr>
        <w:t>上台，不要說6億元興建交流道供</w:t>
      </w:r>
      <w:r w:rsidRPr="000B2E26">
        <w:rPr>
          <w:rFonts w:hint="eastAsia"/>
        </w:rPr>
        <w:t>長○</w:t>
      </w:r>
      <w:r w:rsidR="00AF1A40" w:rsidRPr="000B2E26">
        <w:rPr>
          <w:rFonts w:hint="eastAsia"/>
        </w:rPr>
        <w:t>專用之預算能取消，就連這件縣長變更地目圖利他人之大弊案一揪出來，</w:t>
      </w:r>
      <w:r w:rsidRPr="000B2E26">
        <w:rPr>
          <w:rFonts w:hint="eastAsia"/>
        </w:rPr>
        <w:t>林○○</w:t>
      </w:r>
      <w:r w:rsidR="00AF1A40" w:rsidRPr="000B2E26">
        <w:rPr>
          <w:rFonts w:hint="eastAsia"/>
        </w:rPr>
        <w:t>也大有理由下令封閉這個非法存在又影響桃園的貨櫃站。…</w:t>
      </w:r>
      <w:proofErr w:type="gramStart"/>
      <w:r w:rsidR="00AF1A40" w:rsidRPr="000B2E26">
        <w:rPr>
          <w:rFonts w:hint="eastAsia"/>
        </w:rPr>
        <w:t>…</w:t>
      </w:r>
      <w:proofErr w:type="gramEnd"/>
      <w:r w:rsidR="00AF1A40" w:rsidRPr="000B2E26">
        <w:rPr>
          <w:rFonts w:hint="eastAsia"/>
        </w:rPr>
        <w:t>早在去年，</w:t>
      </w:r>
      <w:r w:rsidR="00AF1A40" w:rsidRPr="000B2E26">
        <w:rPr>
          <w:rFonts w:hint="eastAsia"/>
        </w:rPr>
        <w:lastRenderedPageBreak/>
        <w:t>桃園幫就掌握了這份官商勾結弊案的所有資料，並交由黨外議員</w:t>
      </w:r>
      <w:r w:rsidRPr="000B2E26">
        <w:rPr>
          <w:rFonts w:hint="eastAsia"/>
        </w:rPr>
        <w:t>徐○○</w:t>
      </w:r>
      <w:r w:rsidR="00AF1A40" w:rsidRPr="000B2E26">
        <w:rPr>
          <w:rFonts w:hint="eastAsia"/>
        </w:rPr>
        <w:t>去處理，</w:t>
      </w:r>
      <w:r w:rsidRPr="000B2E26">
        <w:rPr>
          <w:rFonts w:hint="eastAsia"/>
        </w:rPr>
        <w:t>徐○○</w:t>
      </w:r>
      <w:r w:rsidR="00AF1A40" w:rsidRPr="000B2E26">
        <w:rPr>
          <w:rFonts w:hint="eastAsia"/>
        </w:rPr>
        <w:t>在縣議會發起連署，要求組成專案小組，深入調查。…</w:t>
      </w:r>
      <w:proofErr w:type="gramStart"/>
      <w:r w:rsidR="00AF1A40" w:rsidRPr="000B2E26">
        <w:rPr>
          <w:rFonts w:hint="eastAsia"/>
        </w:rPr>
        <w:t>…</w:t>
      </w:r>
      <w:proofErr w:type="gramEnd"/>
      <w:r w:rsidR="00AF1A40" w:rsidRPr="000B2E26">
        <w:rPr>
          <w:rFonts w:hint="eastAsia"/>
        </w:rPr>
        <w:t>有關當局最後決定用錢擺平，每</w:t>
      </w:r>
      <w:proofErr w:type="gramStart"/>
      <w:r w:rsidR="00AF1A40" w:rsidRPr="000B2E26">
        <w:rPr>
          <w:rFonts w:hint="eastAsia"/>
        </w:rPr>
        <w:t>個</w:t>
      </w:r>
      <w:proofErr w:type="gramEnd"/>
      <w:r w:rsidR="00AF1A40" w:rsidRPr="000B2E26">
        <w:rPr>
          <w:rFonts w:hint="eastAsia"/>
        </w:rPr>
        <w:t>縣議員拿了30萬元塞住嘴巴…</w:t>
      </w:r>
      <w:proofErr w:type="gramStart"/>
      <w:r w:rsidR="00AF1A40" w:rsidRPr="000B2E26">
        <w:rPr>
          <w:rFonts w:hint="eastAsia"/>
        </w:rPr>
        <w:t>…</w:t>
      </w:r>
      <w:proofErr w:type="gramEnd"/>
      <w:r w:rsidR="00AF1A40" w:rsidRPr="000B2E26">
        <w:rPr>
          <w:rFonts w:hint="eastAsia"/>
        </w:rPr>
        <w:t>據說，當時負責出面和</w:t>
      </w:r>
      <w:proofErr w:type="gramStart"/>
      <w:r w:rsidRPr="000B2E26">
        <w:rPr>
          <w:rFonts w:hint="eastAsia"/>
        </w:rPr>
        <w:t>徐○○</w:t>
      </w:r>
      <w:proofErr w:type="gramEnd"/>
      <w:r w:rsidR="00AF1A40" w:rsidRPr="000B2E26">
        <w:rPr>
          <w:rFonts w:hint="eastAsia"/>
        </w:rPr>
        <w:t>談判的，就是宣稱要整頓桃園幫的</w:t>
      </w:r>
      <w:r w:rsidRPr="000B2E26">
        <w:rPr>
          <w:rFonts w:hint="eastAsia"/>
        </w:rPr>
        <w:t>張○○</w:t>
      </w:r>
      <w:r w:rsidR="00AF1A40" w:rsidRPr="000B2E26">
        <w:rPr>
          <w:rFonts w:hint="eastAsia"/>
        </w:rPr>
        <w:t>」等語，以文字傳播不實之事，足以生損害於各該選區選民之投票判斷，害及公眾及</w:t>
      </w:r>
      <w:r w:rsidRPr="000B2E26">
        <w:rPr>
          <w:rFonts w:hint="eastAsia"/>
        </w:rPr>
        <w:t>張○○</w:t>
      </w:r>
      <w:r w:rsidR="00AF1A40" w:rsidRPr="000B2E26">
        <w:rPr>
          <w:rFonts w:hint="eastAsia"/>
        </w:rPr>
        <w:t>、</w:t>
      </w:r>
      <w:r w:rsidRPr="000B2E26">
        <w:rPr>
          <w:rFonts w:hint="eastAsia"/>
        </w:rPr>
        <w:t>徐○○</w:t>
      </w:r>
      <w:r w:rsidR="00AF1A40" w:rsidRPr="000B2E26">
        <w:rPr>
          <w:rFonts w:hint="eastAsia"/>
        </w:rPr>
        <w:t>。</w:t>
      </w:r>
    </w:p>
    <w:p w14:paraId="0867598E" w14:textId="77777777" w:rsidR="00AF1A40" w:rsidRPr="000B2E26" w:rsidRDefault="00AF1A40" w:rsidP="00AF1A40">
      <w:pPr>
        <w:pStyle w:val="6"/>
      </w:pPr>
      <w:r w:rsidRPr="000B2E26">
        <w:rPr>
          <w:rFonts w:hint="eastAsia"/>
        </w:rPr>
        <w:t>理由：</w:t>
      </w:r>
    </w:p>
    <w:p w14:paraId="238B5A35" w14:textId="1FD53A5D" w:rsidR="00AF1A40" w:rsidRPr="000B2E26" w:rsidRDefault="00AF1A40" w:rsidP="000F5CAD">
      <w:pPr>
        <w:pStyle w:val="7"/>
      </w:pPr>
      <w:r w:rsidRPr="000B2E26">
        <w:rPr>
          <w:rFonts w:hint="eastAsia"/>
        </w:rPr>
        <w:t>告訴人</w:t>
      </w:r>
      <w:r w:rsidR="002D4596" w:rsidRPr="000B2E26">
        <w:rPr>
          <w:rFonts w:hint="eastAsia"/>
        </w:rPr>
        <w:t>張○○</w:t>
      </w:r>
      <w:r w:rsidRPr="000B2E26">
        <w:rPr>
          <w:rFonts w:hint="eastAsia"/>
        </w:rPr>
        <w:t>於74年11月11日下午5時30分許向</w:t>
      </w:r>
      <w:r w:rsidR="00B339F4" w:rsidRPr="000B2E26">
        <w:rPr>
          <w:rFonts w:hint="eastAsia"/>
        </w:rPr>
        <w:t>臺灣</w:t>
      </w:r>
      <w:proofErr w:type="gramStart"/>
      <w:r w:rsidR="00F16356" w:rsidRPr="000B2E26">
        <w:rPr>
          <w:rFonts w:hint="eastAsia"/>
        </w:rPr>
        <w:t>臺</w:t>
      </w:r>
      <w:proofErr w:type="gramEnd"/>
      <w:r w:rsidR="00F16356" w:rsidRPr="000B2E26">
        <w:rPr>
          <w:rFonts w:hint="eastAsia"/>
        </w:rPr>
        <w:t>北</w:t>
      </w:r>
      <w:r w:rsidRPr="000B2E26">
        <w:rPr>
          <w:rFonts w:hint="eastAsia"/>
        </w:rPr>
        <w:t>地方法院檢察處檢察官按鈴申告，</w:t>
      </w:r>
      <w:r w:rsidR="002D4596" w:rsidRPr="000B2E26">
        <w:rPr>
          <w:rFonts w:hint="eastAsia"/>
        </w:rPr>
        <w:t>王○○</w:t>
      </w:r>
      <w:r w:rsidRPr="000B2E26">
        <w:rPr>
          <w:rFonts w:hint="eastAsia"/>
        </w:rPr>
        <w:t>旋即於同月14日以「民主天地週刊發行人」之身分在自立晚報刊登啟事，</w:t>
      </w:r>
      <w:proofErr w:type="gramStart"/>
      <w:r w:rsidRPr="000B2E26">
        <w:rPr>
          <w:rFonts w:hint="eastAsia"/>
        </w:rPr>
        <w:t>略謂前文</w:t>
      </w:r>
      <w:proofErr w:type="gramEnd"/>
      <w:r w:rsidRPr="000B2E26">
        <w:rPr>
          <w:rFonts w:hint="eastAsia"/>
        </w:rPr>
        <w:t>所指「</w:t>
      </w:r>
      <w:r w:rsidR="002D4596" w:rsidRPr="000B2E26">
        <w:rPr>
          <w:rFonts w:hint="eastAsia"/>
        </w:rPr>
        <w:t>長○</w:t>
      </w:r>
      <w:r w:rsidRPr="000B2E26">
        <w:rPr>
          <w:rFonts w:hint="eastAsia"/>
        </w:rPr>
        <w:t>海運為保住</w:t>
      </w:r>
      <w:r w:rsidR="005D5EF2" w:rsidRPr="000B2E26">
        <w:rPr>
          <w:rFonts w:hint="eastAsia"/>
        </w:rPr>
        <w:t>200億</w:t>
      </w:r>
      <w:r w:rsidRPr="000B2E26">
        <w:rPr>
          <w:rFonts w:hint="eastAsia"/>
        </w:rPr>
        <w:t>投資端出來的第一</w:t>
      </w:r>
      <w:proofErr w:type="gramStart"/>
      <w:r w:rsidRPr="000B2E26">
        <w:rPr>
          <w:rFonts w:hint="eastAsia"/>
        </w:rPr>
        <w:t>碗</w:t>
      </w:r>
      <w:proofErr w:type="gramEnd"/>
      <w:r w:rsidRPr="000B2E26">
        <w:rPr>
          <w:rFonts w:hint="eastAsia"/>
        </w:rPr>
        <w:t>小小圓仔湯，據說，當時負責出面和</w:t>
      </w:r>
      <w:proofErr w:type="gramStart"/>
      <w:r w:rsidR="002D4596" w:rsidRPr="000B2E26">
        <w:rPr>
          <w:rFonts w:hint="eastAsia"/>
        </w:rPr>
        <w:t>徐○○</w:t>
      </w:r>
      <w:proofErr w:type="gramEnd"/>
      <w:r w:rsidRPr="000B2E26">
        <w:rPr>
          <w:rFonts w:hint="eastAsia"/>
        </w:rPr>
        <w:t>談判的，就是宣稱要『整頓桃園幫』的</w:t>
      </w:r>
      <w:r w:rsidR="002D4596" w:rsidRPr="000B2E26">
        <w:rPr>
          <w:rFonts w:hint="eastAsia"/>
        </w:rPr>
        <w:t>張○○</w:t>
      </w:r>
      <w:r w:rsidRPr="000B2E26">
        <w:rPr>
          <w:rFonts w:hint="eastAsia"/>
        </w:rPr>
        <w:t>」，「誣指</w:t>
      </w:r>
      <w:r w:rsidR="002D4596" w:rsidRPr="000B2E26">
        <w:rPr>
          <w:rFonts w:hint="eastAsia"/>
        </w:rPr>
        <w:t>張○○</w:t>
      </w:r>
      <w:r w:rsidRPr="000B2E26">
        <w:rPr>
          <w:rFonts w:hint="eastAsia"/>
        </w:rPr>
        <w:t>先生為配角。經查其內容顯非事實，影響其形象至大。</w:t>
      </w:r>
      <w:proofErr w:type="gramStart"/>
      <w:r w:rsidRPr="000B2E26">
        <w:rPr>
          <w:rFonts w:hint="eastAsia"/>
        </w:rPr>
        <w:t>茲除交</w:t>
      </w:r>
      <w:proofErr w:type="gramEnd"/>
      <w:r w:rsidRPr="000B2E26">
        <w:rPr>
          <w:rFonts w:hint="eastAsia"/>
        </w:rPr>
        <w:t>由本刊編輯部予以訂正外，特此先予聲明，並向</w:t>
      </w:r>
      <w:r w:rsidR="002D4596" w:rsidRPr="000B2E26">
        <w:rPr>
          <w:rFonts w:hint="eastAsia"/>
        </w:rPr>
        <w:t>張○○</w:t>
      </w:r>
      <w:r w:rsidRPr="000B2E26">
        <w:rPr>
          <w:rFonts w:hint="eastAsia"/>
        </w:rPr>
        <w:t>先生表示歉意。」同日並以郵局存證信函致被告鄭南榕，聲稱：「經過『</w:t>
      </w:r>
      <w:r w:rsidR="002D4596" w:rsidRPr="000B2E26">
        <w:rPr>
          <w:rFonts w:hint="eastAsia"/>
        </w:rPr>
        <w:t>張○○</w:t>
      </w:r>
      <w:r w:rsidRPr="000B2E26">
        <w:rPr>
          <w:rFonts w:hint="eastAsia"/>
        </w:rPr>
        <w:t>』事，我身心俱疲，在親人壓力下，關於我的部分我自行解決，解決過程中，以問題為中心，絕無</w:t>
      </w:r>
      <w:proofErr w:type="gramStart"/>
      <w:r w:rsidRPr="000B2E26">
        <w:rPr>
          <w:rFonts w:hint="eastAsia"/>
        </w:rPr>
        <w:t>語涉內</w:t>
      </w:r>
      <w:proofErr w:type="gramEnd"/>
      <w:r w:rsidRPr="000B2E26">
        <w:rPr>
          <w:rFonts w:hint="eastAsia"/>
        </w:rPr>
        <w:t>任何人事，</w:t>
      </w:r>
      <w:proofErr w:type="gramStart"/>
      <w:r w:rsidRPr="000B2E26">
        <w:rPr>
          <w:rFonts w:hint="eastAsia"/>
        </w:rPr>
        <w:t>鑑</w:t>
      </w:r>
      <w:proofErr w:type="gramEnd"/>
      <w:r w:rsidRPr="000B2E26">
        <w:rPr>
          <w:rFonts w:hint="eastAsia"/>
        </w:rPr>
        <w:t>於黨外本身的冷酷無情，茲決定兩事：一、請雜誌社對</w:t>
      </w:r>
      <w:r w:rsidR="002D4596" w:rsidRPr="000B2E26">
        <w:rPr>
          <w:rFonts w:hint="eastAsia"/>
        </w:rPr>
        <w:t>張○○</w:t>
      </w:r>
      <w:r w:rsidRPr="000B2E26">
        <w:rPr>
          <w:rFonts w:hint="eastAsia"/>
        </w:rPr>
        <w:t>事要妥善處理，更正了事。二、民主天地執照請即刻轉換或更改發行人，一切事情多包含，我將從此脫離黨</w:t>
      </w:r>
      <w:r w:rsidRPr="000B2E26">
        <w:rPr>
          <w:rFonts w:hint="eastAsia"/>
        </w:rPr>
        <w:lastRenderedPageBreak/>
        <w:t>外。」等情，為被告</w:t>
      </w:r>
      <w:r w:rsidR="002D4596" w:rsidRPr="000B2E26">
        <w:rPr>
          <w:rFonts w:hint="eastAsia"/>
        </w:rPr>
        <w:t>王○○</w:t>
      </w:r>
      <w:r w:rsidRPr="000B2E26">
        <w:rPr>
          <w:rFonts w:hint="eastAsia"/>
        </w:rPr>
        <w:t>所是認，且有該簡報與存證信函影本在卷可</w:t>
      </w:r>
      <w:proofErr w:type="gramStart"/>
      <w:r w:rsidRPr="000B2E26">
        <w:rPr>
          <w:rFonts w:hint="eastAsia"/>
        </w:rPr>
        <w:t>稽</w:t>
      </w:r>
      <w:proofErr w:type="gramEnd"/>
      <w:r w:rsidRPr="000B2E26">
        <w:rPr>
          <w:rFonts w:hint="eastAsia"/>
        </w:rPr>
        <w:t>。</w:t>
      </w:r>
      <w:proofErr w:type="gramStart"/>
      <w:r w:rsidRPr="000B2E26">
        <w:rPr>
          <w:rFonts w:hint="eastAsia"/>
        </w:rPr>
        <w:t>按稱</w:t>
      </w:r>
      <w:proofErr w:type="gramEnd"/>
      <w:r w:rsidRPr="000B2E26">
        <w:rPr>
          <w:rFonts w:hint="eastAsia"/>
        </w:rPr>
        <w:t>「發行人」者，謂主辦出版品並有發行權之人，此為出版法第3條第1項所明文規定。被告</w:t>
      </w:r>
      <w:r w:rsidR="002D4596" w:rsidRPr="000B2E26">
        <w:rPr>
          <w:rFonts w:hint="eastAsia"/>
        </w:rPr>
        <w:t>王○○</w:t>
      </w:r>
      <w:r w:rsidRPr="000B2E26">
        <w:rPr>
          <w:rFonts w:hint="eastAsia"/>
        </w:rPr>
        <w:t>大學畢業而身為該週刊發行人，就此規定，應屬明知，其既為發行人，衡諸常情，其</w:t>
      </w:r>
      <w:proofErr w:type="gramStart"/>
      <w:r w:rsidRPr="000B2E26">
        <w:rPr>
          <w:rFonts w:hint="eastAsia"/>
        </w:rPr>
        <w:t>自必亦參與</w:t>
      </w:r>
      <w:proofErr w:type="gramEnd"/>
      <w:r w:rsidRPr="000B2E26">
        <w:rPr>
          <w:rFonts w:hint="eastAsia"/>
        </w:rPr>
        <w:t>社務及編輯之事務，此由上述道歉啟事中，其係以發行人身分為之，且基於主導地位，自稱將交由「本刊編輯部」予以訂正與以存證信函請雜誌社「妥善處理，更正了事」等等觀之，益無疑義。其於道歉啟事與存證信函中，全無一語言及其只是名義發行人，足見所為辯解與證人</w:t>
      </w:r>
      <w:proofErr w:type="gramStart"/>
      <w:r w:rsidR="002D4596" w:rsidRPr="000B2E26">
        <w:rPr>
          <w:rFonts w:hint="eastAsia"/>
        </w:rPr>
        <w:t>郭</w:t>
      </w:r>
      <w:proofErr w:type="gramEnd"/>
      <w:r w:rsidR="002D4596" w:rsidRPr="000B2E26">
        <w:rPr>
          <w:rFonts w:hint="eastAsia"/>
        </w:rPr>
        <w:t>○○</w:t>
      </w:r>
      <w:r w:rsidRPr="000B2E26">
        <w:rPr>
          <w:rFonts w:hint="eastAsia"/>
        </w:rPr>
        <w:t>、</w:t>
      </w:r>
      <w:r w:rsidR="002D4596" w:rsidRPr="000B2E26">
        <w:rPr>
          <w:rFonts w:hint="eastAsia"/>
        </w:rPr>
        <w:t>胡○○</w:t>
      </w:r>
      <w:r w:rsidRPr="000B2E26">
        <w:rPr>
          <w:rFonts w:hint="eastAsia"/>
        </w:rPr>
        <w:t>、</w:t>
      </w:r>
      <w:r w:rsidR="002D4596" w:rsidRPr="000B2E26">
        <w:rPr>
          <w:rFonts w:hint="eastAsia"/>
        </w:rPr>
        <w:t>林○○</w:t>
      </w:r>
      <w:r w:rsidRPr="000B2E26">
        <w:rPr>
          <w:rFonts w:hint="eastAsia"/>
        </w:rPr>
        <w:t>所稱被告</w:t>
      </w:r>
      <w:r w:rsidR="002D4596" w:rsidRPr="000B2E26">
        <w:rPr>
          <w:rFonts w:hint="eastAsia"/>
        </w:rPr>
        <w:t>王○○</w:t>
      </w:r>
      <w:r w:rsidRPr="000B2E26">
        <w:rPr>
          <w:rFonts w:hint="eastAsia"/>
        </w:rPr>
        <w:t>只是出借大學畢業證書而為名義發行人，社務實際上是由被告鄭南榕</w:t>
      </w:r>
      <w:r w:rsidR="008D5FD2" w:rsidRPr="000B2E26">
        <w:rPr>
          <w:rFonts w:hint="eastAsia"/>
        </w:rPr>
        <w:t>1人</w:t>
      </w:r>
      <w:r w:rsidRPr="000B2E26">
        <w:rPr>
          <w:rFonts w:hint="eastAsia"/>
        </w:rPr>
        <w:t>負責之證言，應屬卸責與故加</w:t>
      </w:r>
      <w:proofErr w:type="gramStart"/>
      <w:r w:rsidRPr="000B2E26">
        <w:rPr>
          <w:rFonts w:hint="eastAsia"/>
        </w:rPr>
        <w:t>迴</w:t>
      </w:r>
      <w:proofErr w:type="gramEnd"/>
      <w:r w:rsidRPr="000B2E26">
        <w:rPr>
          <w:rFonts w:hint="eastAsia"/>
        </w:rPr>
        <w:t>護之詞，</w:t>
      </w:r>
      <w:proofErr w:type="gramStart"/>
      <w:r w:rsidRPr="000B2E26">
        <w:rPr>
          <w:rFonts w:hint="eastAsia"/>
        </w:rPr>
        <w:t>均無可採</w:t>
      </w:r>
      <w:proofErr w:type="gramEnd"/>
      <w:r w:rsidRPr="000B2E26">
        <w:rPr>
          <w:rFonts w:hint="eastAsia"/>
        </w:rPr>
        <w:t>。</w:t>
      </w:r>
    </w:p>
    <w:p w14:paraId="34106CD6" w14:textId="1E4F387A" w:rsidR="00AF1A40" w:rsidRPr="000B2E26" w:rsidRDefault="00AF1A40" w:rsidP="000F5CAD">
      <w:pPr>
        <w:pStyle w:val="7"/>
      </w:pPr>
      <w:r w:rsidRPr="000B2E26">
        <w:rPr>
          <w:rFonts w:hint="eastAsia"/>
        </w:rPr>
        <w:t>前文為被告鄭南榕所撰寫並交付印行已據鄭南榕供承在卷，核與證人</w:t>
      </w:r>
      <w:r w:rsidR="002D4596" w:rsidRPr="000B2E26">
        <w:rPr>
          <w:rFonts w:hint="eastAsia"/>
        </w:rPr>
        <w:t>胡○○</w:t>
      </w:r>
      <w:r w:rsidRPr="000B2E26">
        <w:rPr>
          <w:rFonts w:hint="eastAsia"/>
        </w:rPr>
        <w:t>所證述情節相符，且有民主天地週刊第36期1本附卷足</w:t>
      </w:r>
      <w:proofErr w:type="gramStart"/>
      <w:r w:rsidRPr="000B2E26">
        <w:rPr>
          <w:rFonts w:hint="eastAsia"/>
        </w:rPr>
        <w:t>憑</w:t>
      </w:r>
      <w:proofErr w:type="gramEnd"/>
      <w:r w:rsidRPr="000B2E26">
        <w:rPr>
          <w:rFonts w:hint="eastAsia"/>
        </w:rPr>
        <w:t>。該文所指</w:t>
      </w:r>
      <w:r w:rsidR="002D4596" w:rsidRPr="000B2E26">
        <w:rPr>
          <w:rFonts w:hint="eastAsia"/>
        </w:rPr>
        <w:t>張○○</w:t>
      </w:r>
      <w:r w:rsidRPr="000B2E26">
        <w:rPr>
          <w:rFonts w:hint="eastAsia"/>
        </w:rPr>
        <w:t>出面與</w:t>
      </w:r>
      <w:r w:rsidR="002D4596" w:rsidRPr="000B2E26">
        <w:rPr>
          <w:rFonts w:hint="eastAsia"/>
        </w:rPr>
        <w:t>胡○○</w:t>
      </w:r>
      <w:r w:rsidRPr="000B2E26">
        <w:rPr>
          <w:rFonts w:hint="eastAsia"/>
        </w:rPr>
        <w:t>談判，每</w:t>
      </w:r>
      <w:proofErr w:type="gramStart"/>
      <w:r w:rsidRPr="000B2E26">
        <w:rPr>
          <w:rFonts w:hint="eastAsia"/>
        </w:rPr>
        <w:t>個</w:t>
      </w:r>
      <w:proofErr w:type="gramEnd"/>
      <w:r w:rsidRPr="000B2E26">
        <w:rPr>
          <w:rFonts w:hint="eastAsia"/>
        </w:rPr>
        <w:t>縣議員拿了30萬元塞住嘴巴等內容，「顯非事實」，如前所述，已據被告</w:t>
      </w:r>
      <w:r w:rsidR="002D4596" w:rsidRPr="000B2E26">
        <w:rPr>
          <w:rFonts w:hint="eastAsia"/>
        </w:rPr>
        <w:t>王○○</w:t>
      </w:r>
      <w:r w:rsidRPr="000B2E26">
        <w:rPr>
          <w:rFonts w:hint="eastAsia"/>
        </w:rPr>
        <w:t>在道歉啟事中明白刊載，事證明確，該文如為實在，被告</w:t>
      </w:r>
      <w:r w:rsidR="002D4596" w:rsidRPr="000B2E26">
        <w:rPr>
          <w:rFonts w:hint="eastAsia"/>
        </w:rPr>
        <w:t>王○○</w:t>
      </w:r>
      <w:r w:rsidRPr="000B2E26">
        <w:rPr>
          <w:rFonts w:hint="eastAsia"/>
        </w:rPr>
        <w:t>焉有可能自承所為消息得自案外人</w:t>
      </w:r>
      <w:r w:rsidR="002D4596" w:rsidRPr="000B2E26">
        <w:rPr>
          <w:rFonts w:hint="eastAsia"/>
        </w:rPr>
        <w:t>楊○○</w:t>
      </w:r>
      <w:r w:rsidRPr="000B2E26">
        <w:rPr>
          <w:rFonts w:hint="eastAsia"/>
        </w:rPr>
        <w:t>、</w:t>
      </w:r>
      <w:r w:rsidR="002D4596" w:rsidRPr="000B2E26">
        <w:rPr>
          <w:rFonts w:hint="eastAsia"/>
        </w:rPr>
        <w:t>許○○</w:t>
      </w:r>
      <w:r w:rsidRPr="000B2E26">
        <w:rPr>
          <w:rFonts w:hint="eastAsia"/>
        </w:rPr>
        <w:t>，應為實在之證言，均不足</w:t>
      </w:r>
      <w:proofErr w:type="gramStart"/>
      <w:r w:rsidRPr="000B2E26">
        <w:rPr>
          <w:rFonts w:hint="eastAsia"/>
        </w:rPr>
        <w:t>採</w:t>
      </w:r>
      <w:proofErr w:type="gramEnd"/>
      <w:r w:rsidRPr="000B2E26">
        <w:rPr>
          <w:rFonts w:hint="eastAsia"/>
        </w:rPr>
        <w:t>信，證人</w:t>
      </w:r>
      <w:r w:rsidR="002D4596" w:rsidRPr="000B2E26">
        <w:rPr>
          <w:rFonts w:hint="eastAsia"/>
        </w:rPr>
        <w:t>楊○○</w:t>
      </w:r>
      <w:r w:rsidRPr="000B2E26">
        <w:rPr>
          <w:rFonts w:hint="eastAsia"/>
        </w:rPr>
        <w:t>、</w:t>
      </w:r>
      <w:r w:rsidR="002D4596" w:rsidRPr="000B2E26">
        <w:rPr>
          <w:rFonts w:hint="eastAsia"/>
        </w:rPr>
        <w:t>許○○</w:t>
      </w:r>
      <w:r w:rsidRPr="000B2E26">
        <w:rPr>
          <w:rFonts w:hint="eastAsia"/>
        </w:rPr>
        <w:t>亦無傳訊之必要。</w:t>
      </w:r>
    </w:p>
    <w:p w14:paraId="752C0F74" w14:textId="75C6244E" w:rsidR="00AF1A40" w:rsidRPr="000B2E26" w:rsidRDefault="00AF1A40" w:rsidP="000F5CAD">
      <w:pPr>
        <w:pStyle w:val="7"/>
      </w:pPr>
      <w:r w:rsidRPr="000B2E26">
        <w:rPr>
          <w:rFonts w:hint="eastAsia"/>
        </w:rPr>
        <w:t>「</w:t>
      </w:r>
      <w:proofErr w:type="gramStart"/>
      <w:r w:rsidR="00FB45BB" w:rsidRPr="000B2E26">
        <w:rPr>
          <w:rFonts w:hint="eastAsia"/>
        </w:rPr>
        <w:t>1億元</w:t>
      </w:r>
      <w:r w:rsidRPr="000B2E26">
        <w:rPr>
          <w:rFonts w:hint="eastAsia"/>
        </w:rPr>
        <w:t>滅桃</w:t>
      </w:r>
      <w:proofErr w:type="gramEnd"/>
      <w:r w:rsidRPr="000B2E26">
        <w:rPr>
          <w:rFonts w:hint="eastAsia"/>
        </w:rPr>
        <w:t>計畫」一文印行時間正值</w:t>
      </w:r>
      <w:r w:rsidR="002D4596" w:rsidRPr="000B2E26">
        <w:rPr>
          <w:rFonts w:hint="eastAsia"/>
        </w:rPr>
        <w:t>張○</w:t>
      </w:r>
      <w:r w:rsidR="002D4596" w:rsidRPr="000B2E26">
        <w:rPr>
          <w:rFonts w:hint="eastAsia"/>
        </w:rPr>
        <w:lastRenderedPageBreak/>
        <w:t>○</w:t>
      </w:r>
      <w:r w:rsidRPr="000B2E26">
        <w:rPr>
          <w:rFonts w:hint="eastAsia"/>
        </w:rPr>
        <w:t>、</w:t>
      </w:r>
      <w:r w:rsidR="002D4596" w:rsidRPr="000B2E26">
        <w:rPr>
          <w:rFonts w:hint="eastAsia"/>
        </w:rPr>
        <w:t>徐○○</w:t>
      </w:r>
      <w:r w:rsidRPr="000B2E26">
        <w:rPr>
          <w:rFonts w:hint="eastAsia"/>
        </w:rPr>
        <w:t>參選選舉活動期間，被告等杜撰此文印行結果，致使原先支持</w:t>
      </w:r>
      <w:r w:rsidR="002D4596" w:rsidRPr="000B2E26">
        <w:rPr>
          <w:rFonts w:hint="eastAsia"/>
        </w:rPr>
        <w:t>張○○</w:t>
      </w:r>
      <w:r w:rsidRPr="000B2E26">
        <w:rPr>
          <w:rFonts w:hint="eastAsia"/>
        </w:rPr>
        <w:t>之人不再續予支持，致使</w:t>
      </w:r>
      <w:r w:rsidR="002D4596" w:rsidRPr="000B2E26">
        <w:rPr>
          <w:rFonts w:hint="eastAsia"/>
        </w:rPr>
        <w:t>徐○○</w:t>
      </w:r>
      <w:r w:rsidRPr="000B2E26">
        <w:rPr>
          <w:rFonts w:hint="eastAsia"/>
        </w:rPr>
        <w:t>為澄清此事，奔波應付，影響競選活動，終因</w:t>
      </w:r>
      <w:r w:rsidR="00827487" w:rsidRPr="000B2E26">
        <w:rPr>
          <w:rFonts w:hint="eastAsia"/>
        </w:rPr>
        <w:t>1萬多票</w:t>
      </w:r>
      <w:r w:rsidRPr="000B2E26">
        <w:rPr>
          <w:rFonts w:hint="eastAsia"/>
        </w:rPr>
        <w:t>之差而告落選，業據</w:t>
      </w:r>
      <w:r w:rsidR="002D4596" w:rsidRPr="000B2E26">
        <w:rPr>
          <w:rFonts w:hint="eastAsia"/>
        </w:rPr>
        <w:t>張○○</w:t>
      </w:r>
      <w:r w:rsidRPr="000B2E26">
        <w:rPr>
          <w:rFonts w:hint="eastAsia"/>
        </w:rPr>
        <w:t>、</w:t>
      </w:r>
      <w:r w:rsidR="002D4596" w:rsidRPr="000B2E26">
        <w:rPr>
          <w:rFonts w:hint="eastAsia"/>
        </w:rPr>
        <w:t>徐○○</w:t>
      </w:r>
      <w:proofErr w:type="gramStart"/>
      <w:r w:rsidRPr="000B2E26">
        <w:rPr>
          <w:rFonts w:hint="eastAsia"/>
        </w:rPr>
        <w:t>指訴甚詳</w:t>
      </w:r>
      <w:proofErr w:type="gramEnd"/>
      <w:r w:rsidRPr="000B2E26">
        <w:rPr>
          <w:rFonts w:hint="eastAsia"/>
        </w:rPr>
        <w:t>，如此不實</w:t>
      </w:r>
      <w:proofErr w:type="gramStart"/>
      <w:r w:rsidRPr="000B2E26">
        <w:rPr>
          <w:rFonts w:hint="eastAsia"/>
        </w:rPr>
        <w:t>之事</w:t>
      </w:r>
      <w:r w:rsidR="00276CB2" w:rsidRPr="000B2E26">
        <w:rPr>
          <w:rFonts w:hint="eastAsia"/>
        </w:rPr>
        <w:t>散布</w:t>
      </w:r>
      <w:proofErr w:type="gramEnd"/>
      <w:r w:rsidRPr="000B2E26">
        <w:rPr>
          <w:rFonts w:hint="eastAsia"/>
        </w:rPr>
        <w:t>結果，將損及張、徐</w:t>
      </w:r>
      <w:r w:rsidR="00D72FCC" w:rsidRPr="000B2E26">
        <w:rPr>
          <w:rFonts w:hint="eastAsia"/>
        </w:rPr>
        <w:t>2人</w:t>
      </w:r>
      <w:r w:rsidRPr="000B2E26">
        <w:rPr>
          <w:rFonts w:hint="eastAsia"/>
        </w:rPr>
        <w:t>，且影響選民投票時之判斷，應為被告等所明知，乃其等竟將之傳播，焉可</w:t>
      </w:r>
      <w:proofErr w:type="gramStart"/>
      <w:r w:rsidRPr="000B2E26">
        <w:rPr>
          <w:rFonts w:hint="eastAsia"/>
        </w:rPr>
        <w:t>諉</w:t>
      </w:r>
      <w:proofErr w:type="gramEnd"/>
      <w:r w:rsidRPr="000B2E26">
        <w:rPr>
          <w:rFonts w:hint="eastAsia"/>
        </w:rPr>
        <w:t>為無使張、徐</w:t>
      </w:r>
      <w:r w:rsidR="00D72FCC" w:rsidRPr="000B2E26">
        <w:rPr>
          <w:rFonts w:hint="eastAsia"/>
        </w:rPr>
        <w:t>2人</w:t>
      </w:r>
      <w:r w:rsidRPr="000B2E26">
        <w:rPr>
          <w:rFonts w:hint="eastAsia"/>
        </w:rPr>
        <w:t>不當選之意圖，被告等犯行，</w:t>
      </w:r>
      <w:proofErr w:type="gramStart"/>
      <w:r w:rsidRPr="000B2E26">
        <w:rPr>
          <w:rFonts w:hint="eastAsia"/>
        </w:rPr>
        <w:t>均堪認定</w:t>
      </w:r>
      <w:proofErr w:type="gramEnd"/>
      <w:r w:rsidRPr="000B2E26">
        <w:rPr>
          <w:rFonts w:hint="eastAsia"/>
        </w:rPr>
        <w:t>。</w:t>
      </w:r>
    </w:p>
    <w:p w14:paraId="2B527112" w14:textId="7D1571EC" w:rsidR="00AF1A40" w:rsidRPr="000B2E26" w:rsidRDefault="00AF1A40" w:rsidP="000F5CAD">
      <w:pPr>
        <w:pStyle w:val="7"/>
      </w:pPr>
      <w:r w:rsidRPr="000B2E26">
        <w:rPr>
          <w:rFonts w:hint="eastAsia"/>
        </w:rPr>
        <w:t>被告等混淆視聽，意圖影響選舉結果，損害選風至</w:t>
      </w:r>
      <w:proofErr w:type="gramStart"/>
      <w:r w:rsidRPr="000B2E26">
        <w:rPr>
          <w:rFonts w:hint="eastAsia"/>
        </w:rPr>
        <w:t>鉅</w:t>
      </w:r>
      <w:proofErr w:type="gramEnd"/>
      <w:r w:rsidRPr="000B2E26">
        <w:rPr>
          <w:rFonts w:hint="eastAsia"/>
        </w:rPr>
        <w:t>，被告鄭南榕迄無悔意，被告</w:t>
      </w:r>
      <w:r w:rsidR="002D4596" w:rsidRPr="000B2E26">
        <w:rPr>
          <w:rFonts w:hint="eastAsia"/>
        </w:rPr>
        <w:t>王○○</w:t>
      </w:r>
      <w:r w:rsidRPr="000B2E26">
        <w:rPr>
          <w:rFonts w:hint="eastAsia"/>
        </w:rPr>
        <w:t>事後已登報道歉，深知悔悟，犯後態度良好，告訴人</w:t>
      </w:r>
      <w:r w:rsidR="002D4596" w:rsidRPr="000B2E26">
        <w:rPr>
          <w:rFonts w:hint="eastAsia"/>
        </w:rPr>
        <w:t>張○○</w:t>
      </w:r>
      <w:r w:rsidRPr="000B2E26">
        <w:rPr>
          <w:rFonts w:hint="eastAsia"/>
        </w:rPr>
        <w:t>已表示願予</w:t>
      </w:r>
      <w:proofErr w:type="gramStart"/>
      <w:r w:rsidRPr="000B2E26">
        <w:rPr>
          <w:rFonts w:hint="eastAsia"/>
        </w:rPr>
        <w:t>宥</w:t>
      </w:r>
      <w:proofErr w:type="gramEnd"/>
      <w:r w:rsidRPr="000B2E26">
        <w:rPr>
          <w:rFonts w:hint="eastAsia"/>
        </w:rPr>
        <w:t>恕，</w:t>
      </w:r>
      <w:proofErr w:type="gramStart"/>
      <w:r w:rsidRPr="000B2E26">
        <w:rPr>
          <w:rFonts w:hint="eastAsia"/>
        </w:rPr>
        <w:t>爰</w:t>
      </w:r>
      <w:proofErr w:type="gramEnd"/>
      <w:r w:rsidRPr="000B2E26">
        <w:rPr>
          <w:rFonts w:hint="eastAsia"/>
        </w:rPr>
        <w:t>分別審酌其等品行、犯罪之動機、目的、手段、所生危害與犯罪後態度等一切情狀，量處如主文所示之刑。被告鄭南榕部分，衡量其犯罪之性質，並宣告褫奪公權</w:t>
      </w:r>
      <w:r w:rsidR="002E211A" w:rsidRPr="000B2E26">
        <w:rPr>
          <w:rFonts w:hint="eastAsia"/>
        </w:rPr>
        <w:t>3年</w:t>
      </w:r>
      <w:r w:rsidRPr="000B2E26">
        <w:rPr>
          <w:rFonts w:hint="eastAsia"/>
        </w:rPr>
        <w:t>。被告</w:t>
      </w:r>
      <w:r w:rsidR="002D4596" w:rsidRPr="000B2E26">
        <w:rPr>
          <w:rFonts w:hint="eastAsia"/>
        </w:rPr>
        <w:t>王○○</w:t>
      </w:r>
      <w:r w:rsidRPr="000B2E26">
        <w:rPr>
          <w:rFonts w:hint="eastAsia"/>
        </w:rPr>
        <w:t>未曾受有期徒刑以上刑之宣告，經此教訓應知警惕，本院認其所處徒刑以暫不執行為適當，</w:t>
      </w:r>
      <w:proofErr w:type="gramStart"/>
      <w:r w:rsidRPr="000B2E26">
        <w:rPr>
          <w:rFonts w:hint="eastAsia"/>
        </w:rPr>
        <w:t>併</w:t>
      </w:r>
      <w:proofErr w:type="gramEnd"/>
      <w:r w:rsidRPr="000B2E26">
        <w:rPr>
          <w:rFonts w:hint="eastAsia"/>
        </w:rPr>
        <w:t>予宣告緩刑</w:t>
      </w:r>
      <w:r w:rsidR="002E211A" w:rsidRPr="000B2E26">
        <w:rPr>
          <w:rFonts w:hint="eastAsia"/>
        </w:rPr>
        <w:t>3年</w:t>
      </w:r>
      <w:r w:rsidRPr="000B2E26">
        <w:rPr>
          <w:rFonts w:hint="eastAsia"/>
        </w:rPr>
        <w:t>，以</w:t>
      </w:r>
      <w:proofErr w:type="gramStart"/>
      <w:r w:rsidRPr="000B2E26">
        <w:rPr>
          <w:rFonts w:hint="eastAsia"/>
        </w:rPr>
        <w:t>勵</w:t>
      </w:r>
      <w:proofErr w:type="gramEnd"/>
      <w:r w:rsidRPr="000B2E26">
        <w:rPr>
          <w:rFonts w:hint="eastAsia"/>
        </w:rPr>
        <w:t>自新。</w:t>
      </w:r>
    </w:p>
    <w:p w14:paraId="14C88839" w14:textId="17BAD5F7" w:rsidR="00AF1A40" w:rsidRPr="000B2E26" w:rsidRDefault="00AF1A40" w:rsidP="000F5CAD">
      <w:pPr>
        <w:pStyle w:val="4"/>
      </w:pPr>
      <w:r w:rsidRPr="000B2E26">
        <w:rPr>
          <w:rFonts w:hint="eastAsia"/>
        </w:rPr>
        <w:t>臺灣高等法院</w:t>
      </w:r>
      <w:r w:rsidR="006C2D2E" w:rsidRPr="000B2E26">
        <w:rPr>
          <w:rFonts w:hint="eastAsia"/>
        </w:rPr>
        <w:t>76年1月24日</w:t>
      </w:r>
      <w:r w:rsidRPr="000B2E26">
        <w:rPr>
          <w:rFonts w:hint="eastAsia"/>
        </w:rPr>
        <w:t>75年度上訴字第3068號刑事判決 ：</w:t>
      </w:r>
    </w:p>
    <w:p w14:paraId="092C362E" w14:textId="59457729" w:rsidR="00AF1A40" w:rsidRPr="000B2E26" w:rsidRDefault="00AF1A40" w:rsidP="00D21373">
      <w:pPr>
        <w:pStyle w:val="6"/>
      </w:pPr>
      <w:r w:rsidRPr="000B2E26">
        <w:rPr>
          <w:rFonts w:hint="eastAsia"/>
        </w:rPr>
        <w:t>判決主文：原判決關於鄭南榕部分撤銷。鄭南榕共同意圖使候選人不當選，以文字傳播不實之事，足以生損害於公眾及他人，處有期徒刑8月，褫奪公權1年。</w:t>
      </w:r>
    </w:p>
    <w:p w14:paraId="20DACC87" w14:textId="77777777" w:rsidR="00C70146" w:rsidRPr="000B2E26" w:rsidRDefault="00C70146" w:rsidP="00C70146">
      <w:pPr>
        <w:pStyle w:val="6"/>
      </w:pPr>
      <w:r w:rsidRPr="000B2E26">
        <w:rPr>
          <w:rFonts w:hint="eastAsia"/>
        </w:rPr>
        <w:t>理由：</w:t>
      </w:r>
    </w:p>
    <w:p w14:paraId="347A6300" w14:textId="1A9CA136" w:rsidR="00666485" w:rsidRPr="000B2E26" w:rsidRDefault="00C70146" w:rsidP="00C70146">
      <w:pPr>
        <w:pStyle w:val="7"/>
      </w:pPr>
      <w:r w:rsidRPr="000B2E26">
        <w:rPr>
          <w:rFonts w:hint="eastAsia"/>
        </w:rPr>
        <w:t>按「搓圓仔湯」</w:t>
      </w:r>
      <w:proofErr w:type="gramStart"/>
      <w:r w:rsidRPr="000B2E26">
        <w:rPr>
          <w:rFonts w:hint="eastAsia"/>
        </w:rPr>
        <w:t>一</w:t>
      </w:r>
      <w:proofErr w:type="gramEnd"/>
      <w:r w:rsidRPr="000B2E26">
        <w:rPr>
          <w:rFonts w:hint="eastAsia"/>
        </w:rPr>
        <w:t>語，依</w:t>
      </w:r>
      <w:proofErr w:type="gramStart"/>
      <w:r w:rsidRPr="000B2E26">
        <w:rPr>
          <w:rFonts w:hint="eastAsia"/>
        </w:rPr>
        <w:t>一般通義</w:t>
      </w:r>
      <w:proofErr w:type="gramEnd"/>
      <w:r w:rsidRPr="000B2E26">
        <w:rPr>
          <w:rFonts w:hint="eastAsia"/>
        </w:rPr>
        <w:t>，係指</w:t>
      </w:r>
      <w:r w:rsidR="00D72FCC" w:rsidRPr="000B2E26">
        <w:rPr>
          <w:rFonts w:hint="eastAsia"/>
        </w:rPr>
        <w:lastRenderedPageBreak/>
        <w:t>2人</w:t>
      </w:r>
      <w:r w:rsidRPr="000B2E26">
        <w:rPr>
          <w:rFonts w:hint="eastAsia"/>
        </w:rPr>
        <w:t>以上，已達唯一之目的，共同競爭時，彼此勾結，暗中約定由其中</w:t>
      </w:r>
      <w:r w:rsidR="008D5FD2" w:rsidRPr="000B2E26">
        <w:rPr>
          <w:rFonts w:hint="eastAsia"/>
        </w:rPr>
        <w:t>1人</w:t>
      </w:r>
      <w:r w:rsidRPr="000B2E26">
        <w:rPr>
          <w:rFonts w:hint="eastAsia"/>
        </w:rPr>
        <w:t>提供代價，以他人退讓</w:t>
      </w:r>
      <w:proofErr w:type="gramStart"/>
      <w:r w:rsidRPr="000B2E26">
        <w:rPr>
          <w:rFonts w:hint="eastAsia"/>
        </w:rPr>
        <w:t>不競取</w:t>
      </w:r>
      <w:proofErr w:type="gramEnd"/>
      <w:r w:rsidRPr="000B2E26">
        <w:rPr>
          <w:rFonts w:hint="eastAsia"/>
        </w:rPr>
        <w:t>為條件，給予退讓者。該退讓者不勞而獲得不正當之報酬後，即</w:t>
      </w:r>
      <w:proofErr w:type="gramStart"/>
      <w:r w:rsidRPr="000B2E26">
        <w:rPr>
          <w:rFonts w:hint="eastAsia"/>
        </w:rPr>
        <w:t>予退</w:t>
      </w:r>
      <w:proofErr w:type="gramEnd"/>
      <w:r w:rsidRPr="000B2E26">
        <w:rPr>
          <w:rFonts w:hint="eastAsia"/>
        </w:rPr>
        <w:t>讓，而由該提供代價者未經過正當競爭程序，達成該唯一之目的，獲取不相當之代價或地位之違反公序良俗，敗壞道德之非法行為。此種行為，每為社會所不齒，其人之社會地位評價，亦必一落千丈。若係公職候選人，一旦被誣指為參與從事「搓圓仔湯」之違法勾當，其人格必然受損，形象</w:t>
      </w:r>
      <w:proofErr w:type="gramStart"/>
      <w:r w:rsidRPr="000B2E26">
        <w:rPr>
          <w:rFonts w:hint="eastAsia"/>
        </w:rPr>
        <w:t>殆</w:t>
      </w:r>
      <w:proofErr w:type="gramEnd"/>
      <w:r w:rsidRPr="000B2E26">
        <w:rPr>
          <w:rFonts w:hint="eastAsia"/>
        </w:rPr>
        <w:t>趨惡劣，自會被選民唾棄，而可能落選。查被害人</w:t>
      </w:r>
      <w:r w:rsidR="002D4596" w:rsidRPr="000B2E26">
        <w:rPr>
          <w:rFonts w:hint="eastAsia"/>
        </w:rPr>
        <w:t>張○○</w:t>
      </w:r>
      <w:r w:rsidRPr="000B2E26">
        <w:rPr>
          <w:rFonts w:hint="eastAsia"/>
        </w:rPr>
        <w:t>係</w:t>
      </w:r>
      <w:r w:rsidR="00133F90" w:rsidRPr="000B2E26">
        <w:rPr>
          <w:rFonts w:hint="eastAsia"/>
        </w:rPr>
        <w:t>國立臺灣大學</w:t>
      </w:r>
      <w:r w:rsidRPr="000B2E26">
        <w:rPr>
          <w:rFonts w:hint="eastAsia"/>
        </w:rPr>
        <w:t>法律系畢業，操業律師，曾任立法委員；被害人</w:t>
      </w:r>
      <w:r w:rsidR="002D4596" w:rsidRPr="000B2E26">
        <w:rPr>
          <w:rFonts w:hint="eastAsia"/>
        </w:rPr>
        <w:t>徐○○</w:t>
      </w:r>
      <w:r w:rsidRPr="000B2E26">
        <w:rPr>
          <w:rFonts w:hint="eastAsia"/>
        </w:rPr>
        <w:t>曾任縣議員多年，從事地方自治工作，而被誣指共同搓圓仔湯，由</w:t>
      </w:r>
      <w:r w:rsidR="002D4596" w:rsidRPr="000B2E26">
        <w:rPr>
          <w:rFonts w:hint="eastAsia"/>
        </w:rPr>
        <w:t>張○○</w:t>
      </w:r>
      <w:r w:rsidRPr="000B2E26">
        <w:rPr>
          <w:rFonts w:hint="eastAsia"/>
        </w:rPr>
        <w:t>為配角，向</w:t>
      </w:r>
      <w:r w:rsidR="002D4596" w:rsidRPr="000B2E26">
        <w:rPr>
          <w:rFonts w:hint="eastAsia"/>
        </w:rPr>
        <w:t>徐○○</w:t>
      </w:r>
      <w:r w:rsidRPr="000B2E26">
        <w:rPr>
          <w:rFonts w:hint="eastAsia"/>
        </w:rPr>
        <w:t>談判行賄，且更進而由</w:t>
      </w:r>
      <w:r w:rsidR="002D4596" w:rsidRPr="000B2E26">
        <w:rPr>
          <w:rFonts w:hint="eastAsia"/>
        </w:rPr>
        <w:t>徐○○</w:t>
      </w:r>
      <w:r w:rsidRPr="000B2E26">
        <w:rPr>
          <w:rFonts w:hint="eastAsia"/>
        </w:rPr>
        <w:t>牽線，疏通轉行賄賂予桃園縣議會各議員，以便撤銷</w:t>
      </w:r>
      <w:r w:rsidR="002D4596" w:rsidRPr="000B2E26">
        <w:rPr>
          <w:rFonts w:hint="eastAsia"/>
        </w:rPr>
        <w:t>徐○○</w:t>
      </w:r>
      <w:r w:rsidRPr="000B2E26">
        <w:rPr>
          <w:rFonts w:hint="eastAsia"/>
        </w:rPr>
        <w:t>所主持之專案小組，而消除桃園縣南</w:t>
      </w:r>
      <w:proofErr w:type="gramStart"/>
      <w:r w:rsidRPr="000B2E26">
        <w:rPr>
          <w:rFonts w:hint="eastAsia"/>
        </w:rPr>
        <w:t>崁</w:t>
      </w:r>
      <w:proofErr w:type="gramEnd"/>
      <w:r w:rsidRPr="000B2E26">
        <w:rPr>
          <w:rFonts w:hint="eastAsia"/>
        </w:rPr>
        <w:t>交通道邊有關</w:t>
      </w:r>
      <w:r w:rsidR="002D4596" w:rsidRPr="000B2E26">
        <w:rPr>
          <w:rFonts w:hint="eastAsia"/>
        </w:rPr>
        <w:t>長○</w:t>
      </w:r>
      <w:r w:rsidRPr="000B2E26">
        <w:rPr>
          <w:rFonts w:hint="eastAsia"/>
        </w:rPr>
        <w:t>海運貨櫃站用地官商勾結弊案，對正在從事競選之</w:t>
      </w:r>
      <w:r w:rsidR="002D4596" w:rsidRPr="000B2E26">
        <w:rPr>
          <w:rFonts w:hint="eastAsia"/>
        </w:rPr>
        <w:t>張○○</w:t>
      </w:r>
      <w:r w:rsidRPr="000B2E26">
        <w:rPr>
          <w:rFonts w:hint="eastAsia"/>
        </w:rPr>
        <w:t>、</w:t>
      </w:r>
      <w:r w:rsidR="002D4596" w:rsidRPr="000B2E26">
        <w:rPr>
          <w:rFonts w:hint="eastAsia"/>
        </w:rPr>
        <w:t>徐○○</w:t>
      </w:r>
      <w:r w:rsidRPr="000B2E26">
        <w:rPr>
          <w:rFonts w:hint="eastAsia"/>
        </w:rPr>
        <w:t>之人格、形象，</w:t>
      </w:r>
      <w:proofErr w:type="gramStart"/>
      <w:r w:rsidRPr="000B2E26">
        <w:rPr>
          <w:rFonts w:hint="eastAsia"/>
        </w:rPr>
        <w:t>均有莫大</w:t>
      </w:r>
      <w:proofErr w:type="gramEnd"/>
      <w:r w:rsidRPr="000B2E26">
        <w:rPr>
          <w:rFonts w:hint="eastAsia"/>
        </w:rPr>
        <w:t>之影響。被告於此時撰寫前開不實之報導，刊載於民主天地週刊第36期，行銷各地，廣為傳播，已如前述，對於候選人</w:t>
      </w:r>
      <w:r w:rsidR="002D4596" w:rsidRPr="000B2E26">
        <w:rPr>
          <w:rFonts w:hint="eastAsia"/>
        </w:rPr>
        <w:t>徐○○</w:t>
      </w:r>
      <w:r w:rsidRPr="000B2E26">
        <w:rPr>
          <w:rFonts w:hint="eastAsia"/>
        </w:rPr>
        <w:t>、</w:t>
      </w:r>
      <w:r w:rsidR="002D4596" w:rsidRPr="000B2E26">
        <w:rPr>
          <w:rFonts w:hint="eastAsia"/>
        </w:rPr>
        <w:t>張○○</w:t>
      </w:r>
      <w:r w:rsidRPr="000B2E26">
        <w:rPr>
          <w:rFonts w:hint="eastAsia"/>
        </w:rPr>
        <w:t>之人格、形象及其當選機率，必致</w:t>
      </w:r>
      <w:proofErr w:type="gramStart"/>
      <w:r w:rsidRPr="000B2E26">
        <w:rPr>
          <w:rFonts w:hint="eastAsia"/>
        </w:rPr>
        <w:t>鉅</w:t>
      </w:r>
      <w:proofErr w:type="gramEnd"/>
      <w:r w:rsidRPr="000B2E26">
        <w:rPr>
          <w:rFonts w:hint="eastAsia"/>
        </w:rPr>
        <w:t>大影響，亦如前述。</w:t>
      </w:r>
    </w:p>
    <w:p w14:paraId="227F3384" w14:textId="56C566EC" w:rsidR="00C70146" w:rsidRPr="000B2E26" w:rsidRDefault="00C70146" w:rsidP="00C70146">
      <w:pPr>
        <w:pStyle w:val="7"/>
      </w:pPr>
      <w:r w:rsidRPr="000B2E26">
        <w:rPr>
          <w:rFonts w:hint="eastAsia"/>
        </w:rPr>
        <w:t>查民主天地週刊第36期曾在臺北市出刊發行，為被告所供認，且有被害人</w:t>
      </w:r>
      <w:r w:rsidR="002D4596" w:rsidRPr="000B2E26">
        <w:rPr>
          <w:rFonts w:hint="eastAsia"/>
        </w:rPr>
        <w:t>張○○</w:t>
      </w:r>
      <w:r w:rsidRPr="000B2E26">
        <w:rPr>
          <w:rFonts w:hint="eastAsia"/>
        </w:rPr>
        <w:t>所提出之該刊雜誌在案可</w:t>
      </w:r>
      <w:proofErr w:type="gramStart"/>
      <w:r w:rsidRPr="000B2E26">
        <w:rPr>
          <w:rFonts w:hint="eastAsia"/>
        </w:rPr>
        <w:t>稽</w:t>
      </w:r>
      <w:proofErr w:type="gramEnd"/>
      <w:r w:rsidRPr="000B2E26">
        <w:rPr>
          <w:rFonts w:hint="eastAsia"/>
        </w:rPr>
        <w:t>（</w:t>
      </w:r>
      <w:r w:rsidR="002D4596" w:rsidRPr="000B2E26">
        <w:rPr>
          <w:rFonts w:hint="eastAsia"/>
        </w:rPr>
        <w:t>張○○</w:t>
      </w:r>
      <w:r w:rsidRPr="000B2E26">
        <w:rPr>
          <w:rFonts w:hint="eastAsia"/>
        </w:rPr>
        <w:t>供稱</w:t>
      </w:r>
      <w:r w:rsidRPr="000B2E26">
        <w:rPr>
          <w:rFonts w:hint="eastAsia"/>
        </w:rPr>
        <w:lastRenderedPageBreak/>
        <w:t>其購有3本）</w:t>
      </w:r>
      <w:r w:rsidR="00133F90" w:rsidRPr="000B2E26">
        <w:rPr>
          <w:rFonts w:hint="eastAsia"/>
        </w:rPr>
        <w:t>，</w:t>
      </w:r>
      <w:r w:rsidRPr="000B2E26">
        <w:rPr>
          <w:rFonts w:hint="eastAsia"/>
        </w:rPr>
        <w:t>桃園地區距臺北市僅</w:t>
      </w:r>
      <w:r w:rsidR="008D5FD2" w:rsidRPr="000B2E26">
        <w:rPr>
          <w:rFonts w:hint="eastAsia"/>
        </w:rPr>
        <w:t>20餘公里</w:t>
      </w:r>
      <w:r w:rsidRPr="000B2E26">
        <w:rPr>
          <w:rFonts w:hint="eastAsia"/>
        </w:rPr>
        <w:t>，專程僅</w:t>
      </w:r>
      <w:r w:rsidR="008D5FD2" w:rsidRPr="000B2E26">
        <w:rPr>
          <w:rFonts w:hint="eastAsia"/>
        </w:rPr>
        <w:t>30餘分鐘</w:t>
      </w:r>
      <w:r w:rsidRPr="000B2E26">
        <w:rPr>
          <w:rFonts w:hint="eastAsia"/>
        </w:rPr>
        <w:t>，在</w:t>
      </w:r>
      <w:proofErr w:type="gramStart"/>
      <w:r w:rsidRPr="000B2E26">
        <w:rPr>
          <w:rFonts w:hint="eastAsia"/>
        </w:rPr>
        <w:t>臺</w:t>
      </w:r>
      <w:proofErr w:type="gramEnd"/>
      <w:r w:rsidRPr="000B2E26">
        <w:rPr>
          <w:rFonts w:hint="eastAsia"/>
        </w:rPr>
        <w:t>北發行之刊物隨時可以流傳至桃園地區。</w:t>
      </w:r>
      <w:proofErr w:type="gramStart"/>
      <w:r w:rsidRPr="000B2E26">
        <w:rPr>
          <w:rFonts w:hint="eastAsia"/>
        </w:rPr>
        <w:t>況</w:t>
      </w:r>
      <w:proofErr w:type="gramEnd"/>
      <w:r w:rsidRPr="000B2E26">
        <w:rPr>
          <w:rFonts w:hint="eastAsia"/>
        </w:rPr>
        <w:t>查臺北縣政府文化工作小組等單位在勝發裝訂廠等5家廠商查扣1萬</w:t>
      </w:r>
      <w:r w:rsidR="00CC2FBC" w:rsidRPr="000B2E26">
        <w:rPr>
          <w:rFonts w:hint="eastAsia"/>
        </w:rPr>
        <w:t>6,000</w:t>
      </w:r>
      <w:r w:rsidRPr="000B2E26">
        <w:rPr>
          <w:rFonts w:hint="eastAsia"/>
        </w:rPr>
        <w:t>餘本；桃園縣政府文化工作小組</w:t>
      </w:r>
      <w:proofErr w:type="gramStart"/>
      <w:r w:rsidRPr="000B2E26">
        <w:rPr>
          <w:rFonts w:hint="eastAsia"/>
        </w:rPr>
        <w:t>在功學</w:t>
      </w:r>
      <w:proofErr w:type="gramEnd"/>
      <w:r w:rsidRPr="000B2E26">
        <w:rPr>
          <w:rFonts w:hint="eastAsia"/>
        </w:rPr>
        <w:t>書局等10家書局查扣</w:t>
      </w:r>
      <w:r w:rsidR="008D5FD2" w:rsidRPr="000B2E26">
        <w:rPr>
          <w:rFonts w:hint="eastAsia"/>
        </w:rPr>
        <w:t>20餘本</w:t>
      </w:r>
      <w:r w:rsidRPr="000B2E26">
        <w:rPr>
          <w:rFonts w:hint="eastAsia"/>
        </w:rPr>
        <w:t>，此有臺北縣政府75年12月16日（75）</w:t>
      </w:r>
      <w:proofErr w:type="gramStart"/>
      <w:r w:rsidRPr="000B2E26">
        <w:rPr>
          <w:rFonts w:hint="eastAsia"/>
        </w:rPr>
        <w:t>北府秘四</w:t>
      </w:r>
      <w:proofErr w:type="gramEnd"/>
      <w:r w:rsidRPr="000B2E26">
        <w:rPr>
          <w:rFonts w:hint="eastAsia"/>
        </w:rPr>
        <w:t>字第386327號</w:t>
      </w:r>
      <w:r w:rsidR="00133F90" w:rsidRPr="000B2E26">
        <w:rPr>
          <w:rFonts w:hint="eastAsia"/>
        </w:rPr>
        <w:t>函</w:t>
      </w:r>
      <w:r w:rsidRPr="000B2E26">
        <w:rPr>
          <w:rFonts w:hint="eastAsia"/>
        </w:rPr>
        <w:t>、桃園縣政府75年12月31日（75）</w:t>
      </w:r>
      <w:proofErr w:type="gramStart"/>
      <w:r w:rsidRPr="000B2E26">
        <w:rPr>
          <w:rFonts w:hint="eastAsia"/>
        </w:rPr>
        <w:t>府秘新</w:t>
      </w:r>
      <w:proofErr w:type="gramEnd"/>
      <w:r w:rsidRPr="000B2E26">
        <w:rPr>
          <w:rFonts w:hint="eastAsia"/>
        </w:rPr>
        <w:t>字第184501號函及各該</w:t>
      </w:r>
      <w:proofErr w:type="gramStart"/>
      <w:r w:rsidRPr="000B2E26">
        <w:rPr>
          <w:rFonts w:hint="eastAsia"/>
        </w:rPr>
        <w:t>查扣聯單</w:t>
      </w:r>
      <w:proofErr w:type="gramEnd"/>
      <w:r w:rsidRPr="000B2E26">
        <w:rPr>
          <w:rFonts w:hint="eastAsia"/>
        </w:rPr>
        <w:t>在卷可</w:t>
      </w:r>
      <w:proofErr w:type="gramStart"/>
      <w:r w:rsidRPr="000B2E26">
        <w:rPr>
          <w:rFonts w:hint="eastAsia"/>
        </w:rPr>
        <w:t>稽</w:t>
      </w:r>
      <w:proofErr w:type="gramEnd"/>
      <w:r w:rsidRPr="000B2E26">
        <w:rPr>
          <w:rFonts w:hint="eastAsia"/>
        </w:rPr>
        <w:t>。由此可證，該期</w:t>
      </w:r>
      <w:proofErr w:type="gramStart"/>
      <w:r w:rsidRPr="000B2E26">
        <w:rPr>
          <w:rFonts w:hint="eastAsia"/>
        </w:rPr>
        <w:t>週刊確亦已</w:t>
      </w:r>
      <w:proofErr w:type="gramEnd"/>
      <w:r w:rsidRPr="000B2E26">
        <w:rPr>
          <w:rFonts w:hint="eastAsia"/>
        </w:rPr>
        <w:t>在桃園地區發行、傳播。被告否認其在桃園地區傳播，所辯不違反選罷法之該條規定云云，殊無可</w:t>
      </w:r>
      <w:proofErr w:type="gramStart"/>
      <w:r w:rsidRPr="000B2E26">
        <w:rPr>
          <w:rFonts w:hint="eastAsia"/>
        </w:rPr>
        <w:t>採</w:t>
      </w:r>
      <w:proofErr w:type="gramEnd"/>
      <w:r w:rsidRPr="000B2E26">
        <w:rPr>
          <w:rFonts w:hint="eastAsia"/>
        </w:rPr>
        <w:t>。</w:t>
      </w:r>
    </w:p>
    <w:p w14:paraId="0D6AE8A1" w14:textId="4FE80FB2" w:rsidR="00DF58E0" w:rsidRPr="000B2E26" w:rsidRDefault="00DF58E0" w:rsidP="00DF58E0">
      <w:pPr>
        <w:pStyle w:val="3"/>
      </w:pPr>
      <w:r w:rsidRPr="000B2E26">
        <w:rPr>
          <w:rFonts w:hint="eastAsia"/>
        </w:rPr>
        <w:t>對於鄭南榕75年間因違反「戡亂時期</w:t>
      </w:r>
      <w:r w:rsidR="00CC2FBC" w:rsidRPr="000B2E26">
        <w:rPr>
          <w:rFonts w:hint="eastAsia"/>
        </w:rPr>
        <w:t>選罷法</w:t>
      </w:r>
      <w:r w:rsidRPr="000B2E26">
        <w:rPr>
          <w:rFonts w:hint="eastAsia"/>
        </w:rPr>
        <w:t>」案件，法院拘提、羈押及判決是否為侵害公平審判原則之司法不法案件，本院邀集相關專家學者召開諮詢會議，內容略</w:t>
      </w:r>
      <w:proofErr w:type="gramStart"/>
      <w:r w:rsidRPr="000B2E26">
        <w:rPr>
          <w:rFonts w:hint="eastAsia"/>
        </w:rPr>
        <w:t>以</w:t>
      </w:r>
      <w:proofErr w:type="gramEnd"/>
      <w:r w:rsidRPr="000B2E26">
        <w:rPr>
          <w:rFonts w:hint="eastAsia"/>
        </w:rPr>
        <w:t>：</w:t>
      </w:r>
    </w:p>
    <w:p w14:paraId="596B301E" w14:textId="77777777" w:rsidR="00DF58E0" w:rsidRPr="000B2E26" w:rsidRDefault="00DF58E0" w:rsidP="00DF58E0">
      <w:pPr>
        <w:pStyle w:val="4"/>
      </w:pPr>
      <w:r w:rsidRPr="000B2E26">
        <w:rPr>
          <w:rFonts w:hint="eastAsia"/>
        </w:rPr>
        <w:tab/>
        <w:t>國史館陳儀深館長：</w:t>
      </w:r>
    </w:p>
    <w:p w14:paraId="2ED92166" w14:textId="5CE6CFA8" w:rsidR="00DF58E0" w:rsidRPr="000B2E26" w:rsidRDefault="00DF58E0" w:rsidP="0071252A">
      <w:pPr>
        <w:pStyle w:val="5"/>
      </w:pPr>
      <w:r w:rsidRPr="000B2E26">
        <w:rPr>
          <w:rFonts w:hint="eastAsia"/>
        </w:rPr>
        <w:tab/>
      </w:r>
      <w:r w:rsidRPr="000B2E26">
        <w:rPr>
          <w:rFonts w:hint="eastAsia"/>
        </w:rPr>
        <w:tab/>
        <w:t>當時司法</w:t>
      </w:r>
      <w:proofErr w:type="gramStart"/>
      <w:r w:rsidRPr="000B2E26">
        <w:rPr>
          <w:rFonts w:hint="eastAsia"/>
        </w:rPr>
        <w:t>偵</w:t>
      </w:r>
      <w:proofErr w:type="gramEnd"/>
      <w:r w:rsidRPr="000B2E26">
        <w:rPr>
          <w:rFonts w:hint="eastAsia"/>
        </w:rPr>
        <w:t>審人員拘提</w:t>
      </w:r>
      <w:r w:rsidR="00133F90" w:rsidRPr="000B2E26">
        <w:rPr>
          <w:rFonts w:hint="eastAsia"/>
        </w:rPr>
        <w:t>、</w:t>
      </w:r>
      <w:r w:rsidRPr="000B2E26">
        <w:rPr>
          <w:rFonts w:hint="eastAsia"/>
        </w:rPr>
        <w:t>羈押鄭南榕有否涉及司法不法，誠如我在鄭南榕獄中日記一書序中表示，我當時在看資料時，發現那個時代當局習慣以非政治性的手段，作為打壓政治性活動的手段，無論</w:t>
      </w:r>
      <w:r w:rsidR="00507B9C" w:rsidRPr="000B2E26">
        <w:rPr>
          <w:rFonts w:hint="eastAsia"/>
        </w:rPr>
        <w:t>林○○</w:t>
      </w:r>
      <w:r w:rsidRPr="000B2E26">
        <w:rPr>
          <w:rFonts w:hint="eastAsia"/>
        </w:rPr>
        <w:t>違反選罷法案或蓬萊島案皆然。在我們看來，這當然是以司法作為政治打壓的藉口，因為威權當局當然不希望看到519群眾或是集會遊行等運動，但如果政治問題以政治手段不好處理，且當時畢竟已經解嚴，集會遊行等涉及人民憲法集會結社等自由，理應受到憲法之保障，公然禁止民眾集會結社，畢</w:t>
      </w:r>
      <w:r w:rsidRPr="000B2E26">
        <w:rPr>
          <w:rFonts w:hint="eastAsia"/>
        </w:rPr>
        <w:lastRenderedPageBreak/>
        <w:t>竟有違憲法疑慮，故當局選擇以誹謗、意圖使人不當選等非政治性理由處理，當局當然較好處理。</w:t>
      </w:r>
    </w:p>
    <w:p w14:paraId="5AE305F8" w14:textId="77777777" w:rsidR="00DF58E0" w:rsidRPr="000B2E26" w:rsidRDefault="00DF58E0" w:rsidP="00963AA8">
      <w:pPr>
        <w:pStyle w:val="5"/>
      </w:pPr>
      <w:r w:rsidRPr="000B2E26">
        <w:rPr>
          <w:rFonts w:hint="eastAsia"/>
        </w:rPr>
        <w:tab/>
        <w:t>從相關檔案發現，</w:t>
      </w:r>
      <w:proofErr w:type="gramStart"/>
      <w:r w:rsidRPr="000B2E26">
        <w:rPr>
          <w:rFonts w:hint="eastAsia"/>
        </w:rPr>
        <w:t>1980</w:t>
      </w:r>
      <w:proofErr w:type="gramEnd"/>
      <w:r w:rsidRPr="000B2E26">
        <w:rPr>
          <w:rFonts w:hint="eastAsia"/>
        </w:rPr>
        <w:t>年代黨外人士、無論鄭南榕、美麗島等案，相關人員或其</w:t>
      </w:r>
      <w:proofErr w:type="gramStart"/>
      <w:r w:rsidRPr="000B2E26">
        <w:rPr>
          <w:rFonts w:hint="eastAsia"/>
        </w:rPr>
        <w:t>家屬均受國家</w:t>
      </w:r>
      <w:proofErr w:type="gramEnd"/>
      <w:r w:rsidRPr="000B2E26">
        <w:rPr>
          <w:rFonts w:hint="eastAsia"/>
        </w:rPr>
        <w:t>監控。尤其，鄭南榕於誹謗案刑事一審中，僅因該輕罪即遭羈押，一路羈押到二審，而二審判決刑期，正好與鄭南榕前後受羈押期間相當，從而得宣判後因羈押折抵刑期而釋放，這也顯見是政治處理的手法。</w:t>
      </w:r>
      <w:proofErr w:type="gramStart"/>
      <w:r w:rsidRPr="000B2E26">
        <w:rPr>
          <w:rFonts w:hint="eastAsia"/>
        </w:rPr>
        <w:t>何況，</w:t>
      </w:r>
      <w:proofErr w:type="gramEnd"/>
      <w:r w:rsidRPr="000B2E26">
        <w:rPr>
          <w:rFonts w:hint="eastAsia"/>
        </w:rPr>
        <w:t>該案告訴人也已經撤回告訴，雜誌社也已登報道歉，法院究竟</w:t>
      </w:r>
      <w:proofErr w:type="gramStart"/>
      <w:r w:rsidRPr="000B2E26">
        <w:rPr>
          <w:rFonts w:hint="eastAsia"/>
        </w:rPr>
        <w:t>有何非羈押</w:t>
      </w:r>
      <w:proofErr w:type="gramEnd"/>
      <w:r w:rsidRPr="000B2E26">
        <w:rPr>
          <w:rFonts w:hint="eastAsia"/>
        </w:rPr>
        <w:t>不可之理由，值得探究。</w:t>
      </w:r>
    </w:p>
    <w:p w14:paraId="52F1C7EC" w14:textId="77777777" w:rsidR="00DF58E0" w:rsidRPr="000B2E26" w:rsidRDefault="00DF58E0" w:rsidP="00963AA8">
      <w:pPr>
        <w:pStyle w:val="4"/>
      </w:pPr>
      <w:r w:rsidRPr="000B2E26">
        <w:rPr>
          <w:rFonts w:hint="eastAsia"/>
        </w:rPr>
        <w:tab/>
        <w:t>李勝雄律師（謙誠法律事務所）：</w:t>
      </w:r>
    </w:p>
    <w:p w14:paraId="208F8CEA" w14:textId="1A4A1385" w:rsidR="00DF58E0" w:rsidRPr="000B2E26" w:rsidRDefault="00DF58E0" w:rsidP="00963AA8">
      <w:pPr>
        <w:pStyle w:val="5"/>
      </w:pPr>
      <w:r w:rsidRPr="000B2E26">
        <w:rPr>
          <w:rFonts w:hint="eastAsia"/>
        </w:rPr>
        <w:tab/>
        <w:t>選罷法案被害人</w:t>
      </w:r>
      <w:r w:rsidR="002D4596" w:rsidRPr="000B2E26">
        <w:rPr>
          <w:rFonts w:hint="eastAsia"/>
        </w:rPr>
        <w:t>張○○</w:t>
      </w:r>
      <w:r w:rsidRPr="000B2E26">
        <w:rPr>
          <w:rFonts w:hint="eastAsia"/>
        </w:rPr>
        <w:t>是民主的前輩，我與他非常熟識。即便依當時法律，誹謗罪實屬輕罪，因此法院羈押鄭南榕的目的，當然是基於政治性的考量，尤其判決確定刑期正好與羈押期間相當，二審判決後即因羈押折抵刑期期滿當庭釋放，致政治意圖更加明顯。法律上雖有認「惡法亦法」的說法，然而，在自然法的法理下，應認「惡法非法」為是。例如，德國納粹時期負責執行處決者可能是基層人員，但既然明知房間是毒氣室，卻還親手將被害人送進去處決，就此可能就足與納粹形成共犯。德國後續有關轉型正義作為是我國應該學習的，本案雖然過去多年，但對於未來</w:t>
      </w:r>
      <w:r w:rsidR="00B339F4" w:rsidRPr="000B2E26">
        <w:rPr>
          <w:rFonts w:hint="eastAsia"/>
        </w:rPr>
        <w:t>臺灣</w:t>
      </w:r>
      <w:r w:rsidRPr="000B2E26">
        <w:rPr>
          <w:rFonts w:hint="eastAsia"/>
        </w:rPr>
        <w:t>民主一定有所貢獻。因此，本件調查案件實際具有指標性價值。</w:t>
      </w:r>
    </w:p>
    <w:p w14:paraId="3E1DC13A" w14:textId="7055D51F" w:rsidR="00DF58E0" w:rsidRPr="000B2E26" w:rsidRDefault="00DF58E0" w:rsidP="00963AA8">
      <w:pPr>
        <w:pStyle w:val="5"/>
      </w:pPr>
      <w:r w:rsidRPr="000B2E26">
        <w:rPr>
          <w:rFonts w:hint="eastAsia"/>
        </w:rPr>
        <w:tab/>
        <w:t>現在司法比較獨立，建議</w:t>
      </w:r>
      <w:r w:rsidR="00F360C3" w:rsidRPr="000B2E26">
        <w:rPr>
          <w:rFonts w:hint="eastAsia"/>
        </w:rPr>
        <w:t>監察</w:t>
      </w:r>
      <w:r w:rsidRPr="000B2E26">
        <w:rPr>
          <w:rFonts w:hint="eastAsia"/>
        </w:rPr>
        <w:t>院可以查詢當時法官是否具有國民黨籍，因為司法官不得參與政黨的規定是後來才增訂的。</w:t>
      </w:r>
      <w:proofErr w:type="gramStart"/>
      <w:r w:rsidRPr="000B2E26">
        <w:rPr>
          <w:rFonts w:hint="eastAsia"/>
        </w:rPr>
        <w:t>此外，</w:t>
      </w:r>
      <w:proofErr w:type="gramEnd"/>
      <w:r w:rsidRPr="000B2E26">
        <w:rPr>
          <w:rFonts w:hint="eastAsia"/>
        </w:rPr>
        <w:t>貴院可以</w:t>
      </w:r>
      <w:r w:rsidRPr="000B2E26">
        <w:rPr>
          <w:rFonts w:hint="eastAsia"/>
        </w:rPr>
        <w:lastRenderedPageBreak/>
        <w:t>嘗試詢問當時職司偵審的司法官是否受到上級的指示。畢竟人之將死其言也善，說不定可以在多年後問出端倪。而且，加入國民黨也</w:t>
      </w:r>
      <w:proofErr w:type="gramStart"/>
      <w:r w:rsidRPr="000B2E26">
        <w:rPr>
          <w:rFonts w:hint="eastAsia"/>
        </w:rPr>
        <w:t>不</w:t>
      </w:r>
      <w:proofErr w:type="gramEnd"/>
      <w:r w:rsidRPr="000B2E26">
        <w:rPr>
          <w:rFonts w:hint="eastAsia"/>
        </w:rPr>
        <w:t>當然代表會屈從黨意從事違法審判，當年</w:t>
      </w:r>
      <w:r w:rsidR="00EB7937" w:rsidRPr="000B2E26">
        <w:rPr>
          <w:rFonts w:hint="eastAsia"/>
        </w:rPr>
        <w:t>陳○○</w:t>
      </w:r>
      <w:r w:rsidRPr="000B2E26">
        <w:rPr>
          <w:rFonts w:hint="eastAsia"/>
        </w:rPr>
        <w:t>及</w:t>
      </w:r>
      <w:r w:rsidR="00EB7937" w:rsidRPr="000B2E26">
        <w:rPr>
          <w:rFonts w:hint="eastAsia"/>
        </w:rPr>
        <w:t>謝○○</w:t>
      </w:r>
      <w:r w:rsidRPr="000B2E26">
        <w:rPr>
          <w:rFonts w:hint="eastAsia"/>
        </w:rPr>
        <w:t>也曾經加入過國民黨。如果當時司法官可以據實以告，那當然最好。美麗島案當時是軍法審判，軍法官上命下從體制固然，但</w:t>
      </w:r>
      <w:proofErr w:type="gramStart"/>
      <w:r w:rsidRPr="000B2E26">
        <w:rPr>
          <w:rFonts w:hint="eastAsia"/>
        </w:rPr>
        <w:t>司法官依命行事</w:t>
      </w:r>
      <w:proofErr w:type="gramEnd"/>
      <w:r w:rsidRPr="000B2E26">
        <w:rPr>
          <w:rFonts w:hint="eastAsia"/>
        </w:rPr>
        <w:t>則不可等閒視之。我也曾經告訴某法官，我說歷史會審判你。</w:t>
      </w:r>
      <w:proofErr w:type="gramStart"/>
      <w:r w:rsidRPr="000B2E26">
        <w:rPr>
          <w:rFonts w:hint="eastAsia"/>
        </w:rPr>
        <w:t>反之，</w:t>
      </w:r>
      <w:proofErr w:type="gramEnd"/>
      <w:r w:rsidRPr="000B2E26">
        <w:rPr>
          <w:rFonts w:hint="eastAsia"/>
        </w:rPr>
        <w:t>如果受到壓力的司法官可以供出其上壓力來源，這我就佩服他。</w:t>
      </w:r>
    </w:p>
    <w:p w14:paraId="6149DC74" w14:textId="2D8485FD" w:rsidR="00DF58E0" w:rsidRPr="000B2E26" w:rsidRDefault="00DF58E0" w:rsidP="00963AA8">
      <w:pPr>
        <w:pStyle w:val="5"/>
      </w:pPr>
      <w:proofErr w:type="gramStart"/>
      <w:r w:rsidRPr="000B2E26">
        <w:rPr>
          <w:rFonts w:hint="eastAsia"/>
        </w:rPr>
        <w:t>此外，</w:t>
      </w:r>
      <w:proofErr w:type="gramEnd"/>
      <w:r w:rsidRPr="000B2E26">
        <w:rPr>
          <w:rFonts w:hint="eastAsia"/>
        </w:rPr>
        <w:t>依據當時法律，誹謗罪也是輕罪，羈押鄭南榕竟然在一審就被羈押至二審，且判決刑期正好就是業已羈押的日數，足認目的再於政治迫害。</w:t>
      </w:r>
    </w:p>
    <w:p w14:paraId="699B26A1" w14:textId="77777777" w:rsidR="00DF58E0" w:rsidRPr="000B2E26" w:rsidRDefault="00DF58E0" w:rsidP="00963AA8">
      <w:pPr>
        <w:pStyle w:val="4"/>
      </w:pPr>
      <w:r w:rsidRPr="000B2E26">
        <w:rPr>
          <w:rFonts w:hint="eastAsia"/>
        </w:rPr>
        <w:t>徐偉群副教授（中原大學法學院財經法律學系）：</w:t>
      </w:r>
    </w:p>
    <w:p w14:paraId="0025DC30" w14:textId="6D31F6AF" w:rsidR="00DF58E0" w:rsidRPr="000B2E26" w:rsidRDefault="00DF58E0" w:rsidP="00B94B4A">
      <w:pPr>
        <w:pStyle w:val="5"/>
      </w:pPr>
      <w:r w:rsidRPr="000B2E26">
        <w:rPr>
          <w:rFonts w:hint="eastAsia"/>
        </w:rPr>
        <w:tab/>
      </w:r>
      <w:r w:rsidR="00DE4F78" w:rsidRPr="000B2E26">
        <w:rPr>
          <w:rFonts w:hint="eastAsia"/>
        </w:rPr>
        <w:t>促進轉型正義委員會（下稱</w:t>
      </w:r>
      <w:r w:rsidRPr="000B2E26">
        <w:rPr>
          <w:rFonts w:hint="eastAsia"/>
        </w:rPr>
        <w:t>促轉會</w:t>
      </w:r>
      <w:r w:rsidR="00DE4F78" w:rsidRPr="000B2E26">
        <w:rPr>
          <w:rFonts w:hint="eastAsia"/>
        </w:rPr>
        <w:t>）</w:t>
      </w:r>
      <w:r w:rsidRPr="000B2E26">
        <w:rPr>
          <w:rFonts w:hint="eastAsia"/>
        </w:rPr>
        <w:t>之前平反過的案件，當時都是以非叛亂罪論罪科刑，例如520農運案、蓬萊島案等。其處理方式都是把案件放在當時體制觀察，即從監控的資訊著手，觀察案件進入法院審判前後，案情如何在威權體制中進展，故國家監控有關檔案即屬重要。以520農運案而言，當時已經解嚴，所以當時</w:t>
      </w:r>
      <w:proofErr w:type="gramStart"/>
      <w:r w:rsidRPr="000B2E26">
        <w:rPr>
          <w:rFonts w:hint="eastAsia"/>
        </w:rPr>
        <w:t>偵</w:t>
      </w:r>
      <w:proofErr w:type="gramEnd"/>
      <w:r w:rsidRPr="000B2E26">
        <w:rPr>
          <w:rFonts w:hint="eastAsia"/>
        </w:rPr>
        <w:t>審是否獨立就會受到挑戰，不一定要證明法官受到何種指示，從情治、調查、警察、檢察等追訴系統，如可證明追訴本身就是政治性追訴，即為已足。監察院目前調查案件，性質與</w:t>
      </w:r>
      <w:proofErr w:type="gramStart"/>
      <w:r w:rsidRPr="000B2E26">
        <w:rPr>
          <w:rFonts w:hint="eastAsia"/>
        </w:rPr>
        <w:t>過去促轉會</w:t>
      </w:r>
      <w:proofErr w:type="gramEnd"/>
      <w:r w:rsidRPr="000B2E26">
        <w:rPr>
          <w:rFonts w:hint="eastAsia"/>
        </w:rPr>
        <w:t>處理的案件或有類似之處，或可參考</w:t>
      </w:r>
      <w:proofErr w:type="gramStart"/>
      <w:r w:rsidRPr="000B2E26">
        <w:rPr>
          <w:rFonts w:hint="eastAsia"/>
        </w:rPr>
        <w:t>之前促轉</w:t>
      </w:r>
      <w:proofErr w:type="gramEnd"/>
      <w:r w:rsidRPr="000B2E26">
        <w:rPr>
          <w:rFonts w:hint="eastAsia"/>
        </w:rPr>
        <w:t>會的處理方式。法務部目前也是</w:t>
      </w:r>
      <w:proofErr w:type="gramStart"/>
      <w:r w:rsidRPr="000B2E26">
        <w:rPr>
          <w:rFonts w:hint="eastAsia"/>
        </w:rPr>
        <w:t>依循這方式</w:t>
      </w:r>
      <w:proofErr w:type="gramEnd"/>
      <w:r w:rsidRPr="000B2E26">
        <w:rPr>
          <w:rFonts w:hint="eastAsia"/>
        </w:rPr>
        <w:t>處理行政不法有關案件。建議可以先找監</w:t>
      </w:r>
      <w:r w:rsidRPr="000B2E26">
        <w:rPr>
          <w:rFonts w:hint="eastAsia"/>
        </w:rPr>
        <w:lastRenderedPageBreak/>
        <w:t>控檔案，描繪、勾勒出當時相關人被監控情形。</w:t>
      </w:r>
    </w:p>
    <w:p w14:paraId="2C35CD55" w14:textId="77777777" w:rsidR="00DF58E0" w:rsidRPr="000B2E26" w:rsidRDefault="00DF58E0" w:rsidP="00963AA8">
      <w:pPr>
        <w:pStyle w:val="4"/>
      </w:pPr>
      <w:r w:rsidRPr="000B2E26">
        <w:rPr>
          <w:rFonts w:hint="eastAsia"/>
        </w:rPr>
        <w:t>洪貴叁律師（洪貴叁律師事務所）：</w:t>
      </w:r>
    </w:p>
    <w:p w14:paraId="2BE669C3" w14:textId="77777777" w:rsidR="00DF58E0" w:rsidRPr="000B2E26" w:rsidRDefault="00DF58E0" w:rsidP="00773AF7">
      <w:pPr>
        <w:pStyle w:val="5"/>
      </w:pPr>
      <w:r w:rsidRPr="000B2E26">
        <w:rPr>
          <w:rFonts w:hint="eastAsia"/>
        </w:rPr>
        <w:t>程序上：</w:t>
      </w:r>
    </w:p>
    <w:p w14:paraId="1049C88B" w14:textId="6BB251F7" w:rsidR="00DF58E0" w:rsidRPr="000B2E26" w:rsidRDefault="00FA4EF9" w:rsidP="00773AF7">
      <w:pPr>
        <w:pStyle w:val="6"/>
      </w:pPr>
      <w:r w:rsidRPr="000B2E26">
        <w:rPr>
          <w:rFonts w:hint="eastAsia"/>
        </w:rPr>
        <w:t>75</w:t>
      </w:r>
      <w:r w:rsidR="00DF58E0" w:rsidRPr="000B2E26">
        <w:rPr>
          <w:rFonts w:hint="eastAsia"/>
        </w:rPr>
        <w:t>年4月4日傳票(</w:t>
      </w:r>
      <w:r w:rsidR="002F6E29" w:rsidRPr="000B2E26">
        <w:rPr>
          <w:rFonts w:hint="eastAsia"/>
        </w:rPr>
        <w:t>75</w:t>
      </w:r>
      <w:r w:rsidR="00DF58E0" w:rsidRPr="000B2E26">
        <w:rPr>
          <w:rFonts w:hint="eastAsia"/>
        </w:rPr>
        <w:t>年3月28日送達)：上載送達處所：錦州街。送達證書：同居人之印文不清。</w:t>
      </w:r>
    </w:p>
    <w:p w14:paraId="6A1855B9" w14:textId="163C7296" w:rsidR="00DF58E0" w:rsidRPr="000B2E26" w:rsidRDefault="00FA4EF9" w:rsidP="00773AF7">
      <w:pPr>
        <w:pStyle w:val="6"/>
      </w:pPr>
      <w:r w:rsidRPr="000B2E26">
        <w:rPr>
          <w:rFonts w:hint="eastAsia"/>
        </w:rPr>
        <w:t>75</w:t>
      </w:r>
      <w:r w:rsidR="00DF58E0" w:rsidRPr="000B2E26">
        <w:rPr>
          <w:rFonts w:hint="eastAsia"/>
        </w:rPr>
        <w:t>年4月21日傳票(</w:t>
      </w:r>
      <w:r w:rsidR="002F6E29" w:rsidRPr="000B2E26">
        <w:rPr>
          <w:rFonts w:hint="eastAsia"/>
        </w:rPr>
        <w:t>75</w:t>
      </w:r>
      <w:r w:rsidR="00DF58E0" w:rsidRPr="000B2E26">
        <w:rPr>
          <w:rFonts w:hint="eastAsia"/>
        </w:rPr>
        <w:t>年4月11日送達)：上載送達處所：錦州街。送達證書：「同居人」</w:t>
      </w:r>
      <w:r w:rsidR="002D4596" w:rsidRPr="000B2E26">
        <w:rPr>
          <w:rFonts w:hint="eastAsia"/>
        </w:rPr>
        <w:t>湯○○</w:t>
      </w:r>
      <w:r w:rsidR="00DF58E0" w:rsidRPr="000B2E26">
        <w:rPr>
          <w:rFonts w:hint="eastAsia"/>
        </w:rPr>
        <w:t>究為何人？</w:t>
      </w:r>
    </w:p>
    <w:p w14:paraId="2FA1A934" w14:textId="15BB0A38" w:rsidR="00DF58E0" w:rsidRPr="000B2E26" w:rsidRDefault="00FA4EF9" w:rsidP="00773AF7">
      <w:pPr>
        <w:pStyle w:val="6"/>
      </w:pPr>
      <w:r w:rsidRPr="000B2E26">
        <w:rPr>
          <w:rFonts w:hint="eastAsia"/>
        </w:rPr>
        <w:t>75</w:t>
      </w:r>
      <w:r w:rsidR="00DF58E0" w:rsidRPr="000B2E26">
        <w:rPr>
          <w:rFonts w:hint="eastAsia"/>
        </w:rPr>
        <w:t>年4月22日拘票：上載住居所為</w:t>
      </w:r>
      <w:r w:rsidR="00F16356" w:rsidRPr="000B2E26">
        <w:rPr>
          <w:rFonts w:hint="eastAsia"/>
        </w:rPr>
        <w:t>臺北</w:t>
      </w:r>
      <w:r w:rsidR="00DF58E0" w:rsidRPr="000B2E26">
        <w:rPr>
          <w:rFonts w:hint="eastAsia"/>
        </w:rPr>
        <w:t>市錦州街。</w:t>
      </w:r>
    </w:p>
    <w:p w14:paraId="7CB26757" w14:textId="38BE540D" w:rsidR="00DF58E0" w:rsidRPr="000B2E26" w:rsidRDefault="00FA4EF9" w:rsidP="00773AF7">
      <w:pPr>
        <w:pStyle w:val="6"/>
      </w:pPr>
      <w:r w:rsidRPr="000B2E26">
        <w:rPr>
          <w:rFonts w:hint="eastAsia"/>
        </w:rPr>
        <w:t>75</w:t>
      </w:r>
      <w:r w:rsidR="00DF58E0" w:rsidRPr="000B2E26">
        <w:rPr>
          <w:rFonts w:hint="eastAsia"/>
        </w:rPr>
        <w:t>年5月30日通緝書：上載住居所為</w:t>
      </w:r>
      <w:r w:rsidR="00F16356" w:rsidRPr="000B2E26">
        <w:rPr>
          <w:rFonts w:hint="eastAsia"/>
        </w:rPr>
        <w:t>臺北</w:t>
      </w:r>
      <w:r w:rsidR="00DF58E0" w:rsidRPr="000B2E26">
        <w:rPr>
          <w:rFonts w:hint="eastAsia"/>
        </w:rPr>
        <w:t>市錦州街</w:t>
      </w:r>
      <w:r w:rsidR="003738C5" w:rsidRPr="000B2E26">
        <w:rPr>
          <w:rFonts w:hint="eastAsia"/>
        </w:rPr>
        <w:t>、</w:t>
      </w:r>
      <w:r w:rsidR="00F16356" w:rsidRPr="000B2E26">
        <w:rPr>
          <w:rFonts w:hint="eastAsia"/>
        </w:rPr>
        <w:t>臺北</w:t>
      </w:r>
      <w:r w:rsidR="00DF58E0" w:rsidRPr="000B2E26">
        <w:rPr>
          <w:rFonts w:hint="eastAsia"/>
        </w:rPr>
        <w:t>市民權東路。</w:t>
      </w:r>
    </w:p>
    <w:p w14:paraId="45493B39" w14:textId="78AB4B77" w:rsidR="00DF58E0" w:rsidRPr="000B2E26" w:rsidRDefault="00FA4EF9" w:rsidP="00773AF7">
      <w:pPr>
        <w:pStyle w:val="6"/>
      </w:pPr>
      <w:r w:rsidRPr="000B2E26">
        <w:rPr>
          <w:rFonts w:hint="eastAsia"/>
        </w:rPr>
        <w:t>75</w:t>
      </w:r>
      <w:r w:rsidR="00DF58E0" w:rsidRPr="000B2E26">
        <w:rPr>
          <w:rFonts w:hint="eastAsia"/>
        </w:rPr>
        <w:t>年6月2日移送書：上載地點為</w:t>
      </w:r>
      <w:r w:rsidR="00F16356" w:rsidRPr="000B2E26">
        <w:rPr>
          <w:rFonts w:hint="eastAsia"/>
        </w:rPr>
        <w:t>臺北</w:t>
      </w:r>
      <w:r w:rsidR="00DF58E0" w:rsidRPr="000B2E26">
        <w:rPr>
          <w:rFonts w:hint="eastAsia"/>
        </w:rPr>
        <w:t>市民權東路。</w:t>
      </w:r>
    </w:p>
    <w:p w14:paraId="2571D75F" w14:textId="1A1C7378" w:rsidR="00DF58E0" w:rsidRPr="000B2E26" w:rsidRDefault="00FA4EF9" w:rsidP="00773AF7">
      <w:pPr>
        <w:pStyle w:val="6"/>
      </w:pPr>
      <w:r w:rsidRPr="000B2E26">
        <w:rPr>
          <w:rFonts w:hint="eastAsia"/>
        </w:rPr>
        <w:t>75</w:t>
      </w:r>
      <w:r w:rsidR="00DF58E0" w:rsidRPr="000B2E26">
        <w:rPr>
          <w:rFonts w:hint="eastAsia"/>
        </w:rPr>
        <w:t>年4月4日傳票，送達證書之同居人印文不清，</w:t>
      </w:r>
      <w:proofErr w:type="gramStart"/>
      <w:r w:rsidR="00DF58E0" w:rsidRPr="000B2E26">
        <w:rPr>
          <w:rFonts w:hint="eastAsia"/>
        </w:rPr>
        <w:t>宜究明</w:t>
      </w:r>
      <w:proofErr w:type="gramEnd"/>
      <w:r w:rsidR="00DF58E0" w:rsidRPr="000B2E26">
        <w:rPr>
          <w:rFonts w:hint="eastAsia"/>
        </w:rPr>
        <w:t>是否</w:t>
      </w:r>
      <w:r w:rsidR="00733553" w:rsidRPr="000B2E26">
        <w:rPr>
          <w:rFonts w:hint="eastAsia"/>
        </w:rPr>
        <w:t>故布</w:t>
      </w:r>
      <w:r w:rsidR="00DF58E0" w:rsidRPr="000B2E26">
        <w:rPr>
          <w:rFonts w:hint="eastAsia"/>
        </w:rPr>
        <w:t>拘提、通緝、羈押之疑陣？預為後續之強制處分留伏筆？</w:t>
      </w:r>
    </w:p>
    <w:p w14:paraId="1B600CF0" w14:textId="52D0FC11" w:rsidR="00DF58E0" w:rsidRPr="000B2E26" w:rsidRDefault="002F6E29" w:rsidP="00773AF7">
      <w:pPr>
        <w:pStyle w:val="6"/>
      </w:pPr>
      <w:r w:rsidRPr="000B2E26">
        <w:rPr>
          <w:rFonts w:hint="eastAsia"/>
        </w:rPr>
        <w:t>75</w:t>
      </w:r>
      <w:r w:rsidR="00DF58E0" w:rsidRPr="000B2E26">
        <w:rPr>
          <w:rFonts w:hint="eastAsia"/>
        </w:rPr>
        <w:t>年4月21日傳票，送達證書之「同居人」</w:t>
      </w:r>
      <w:r w:rsidR="002D4596" w:rsidRPr="000B2E26">
        <w:rPr>
          <w:rFonts w:hint="eastAsia"/>
        </w:rPr>
        <w:t>湯○○</w:t>
      </w:r>
      <w:r w:rsidR="00DF58E0" w:rsidRPr="000B2E26">
        <w:rPr>
          <w:rFonts w:hint="eastAsia"/>
        </w:rPr>
        <w:t>，是否確為同居人？究為何人？有無</w:t>
      </w:r>
      <w:r w:rsidR="00733553" w:rsidRPr="000B2E26">
        <w:rPr>
          <w:rFonts w:hint="eastAsia"/>
        </w:rPr>
        <w:t>故布</w:t>
      </w:r>
      <w:r w:rsidR="00DF58E0" w:rsidRPr="000B2E26">
        <w:rPr>
          <w:rFonts w:hint="eastAsia"/>
        </w:rPr>
        <w:t>拘提、通緝、羈押之疑陣？預為後續之強制處分留伏筆？</w:t>
      </w:r>
    </w:p>
    <w:p w14:paraId="4EDD1A38" w14:textId="10AAB8EA" w:rsidR="00DF58E0" w:rsidRPr="000B2E26" w:rsidRDefault="00DF58E0" w:rsidP="00773AF7">
      <w:pPr>
        <w:pStyle w:val="6"/>
      </w:pPr>
      <w:r w:rsidRPr="000B2E26">
        <w:rPr>
          <w:rFonts w:hint="eastAsia"/>
        </w:rPr>
        <w:t>系爭文章為自由時代雜誌社(民主天地週刊)所刊出、該社設於</w:t>
      </w:r>
      <w:r w:rsidR="00EB7937" w:rsidRPr="000B2E26">
        <w:rPr>
          <w:rFonts w:hint="eastAsia"/>
        </w:rPr>
        <w:t>臺北市民權東路○○巷○○弄○○號○○樓</w:t>
      </w:r>
      <w:r w:rsidRPr="000B2E26">
        <w:rPr>
          <w:rFonts w:hint="eastAsia"/>
        </w:rPr>
        <w:t>，卷證明顯；2次傳票(</w:t>
      </w:r>
      <w:r w:rsidR="002F6E29" w:rsidRPr="000B2E26">
        <w:rPr>
          <w:rFonts w:hint="eastAsia"/>
        </w:rPr>
        <w:t>75</w:t>
      </w:r>
      <w:r w:rsidRPr="000B2E26">
        <w:rPr>
          <w:rFonts w:hint="eastAsia"/>
        </w:rPr>
        <w:t>年4月4日、4月21日)及拘票(</w:t>
      </w:r>
      <w:r w:rsidR="002F6E29" w:rsidRPr="000B2E26">
        <w:rPr>
          <w:rFonts w:hint="eastAsia"/>
        </w:rPr>
        <w:t>75</w:t>
      </w:r>
      <w:r w:rsidRPr="000B2E26">
        <w:rPr>
          <w:rFonts w:hint="eastAsia"/>
        </w:rPr>
        <w:t>年4月22日)</w:t>
      </w:r>
      <w:proofErr w:type="gramStart"/>
      <w:r w:rsidRPr="000B2E26">
        <w:rPr>
          <w:rFonts w:hint="eastAsia"/>
        </w:rPr>
        <w:t>均載明</w:t>
      </w:r>
      <w:proofErr w:type="gramEnd"/>
      <w:r w:rsidRPr="000B2E26">
        <w:rPr>
          <w:rFonts w:hint="eastAsia"/>
        </w:rPr>
        <w:t>：</w:t>
      </w:r>
      <w:r w:rsidR="00F16356" w:rsidRPr="000B2E26">
        <w:rPr>
          <w:rFonts w:hint="eastAsia"/>
        </w:rPr>
        <w:t>臺北</w:t>
      </w:r>
      <w:r w:rsidRPr="000B2E26">
        <w:rPr>
          <w:rFonts w:hint="eastAsia"/>
        </w:rPr>
        <w:t>市錦州街，通緝書(5月30日)載</w:t>
      </w:r>
      <w:r w:rsidR="00F16356" w:rsidRPr="000B2E26">
        <w:rPr>
          <w:rFonts w:hint="eastAsia"/>
        </w:rPr>
        <w:t>臺北</w:t>
      </w:r>
      <w:r w:rsidRPr="000B2E26">
        <w:rPr>
          <w:rFonts w:hint="eastAsia"/>
        </w:rPr>
        <w:t>市錦州街、</w:t>
      </w:r>
      <w:r w:rsidR="00F16356" w:rsidRPr="000B2E26">
        <w:rPr>
          <w:rFonts w:hint="eastAsia"/>
        </w:rPr>
        <w:t>臺北</w:t>
      </w:r>
      <w:r w:rsidRPr="000B2E26">
        <w:rPr>
          <w:rFonts w:hint="eastAsia"/>
        </w:rPr>
        <w:t>市民權東路二址，移送書(6月2日)載</w:t>
      </w:r>
      <w:r w:rsidR="00F16356" w:rsidRPr="000B2E26">
        <w:rPr>
          <w:rFonts w:hint="eastAsia"/>
        </w:rPr>
        <w:t>臺北</w:t>
      </w:r>
      <w:r w:rsidRPr="000B2E26">
        <w:rPr>
          <w:rFonts w:hint="eastAsia"/>
        </w:rPr>
        <w:t>市民權東路。</w:t>
      </w:r>
    </w:p>
    <w:p w14:paraId="1343B7AE" w14:textId="63C4661E" w:rsidR="00DF58E0" w:rsidRPr="000B2E26" w:rsidRDefault="00DF58E0" w:rsidP="00773AF7">
      <w:pPr>
        <w:pStyle w:val="6"/>
      </w:pPr>
      <w:r w:rsidRPr="000B2E26">
        <w:rPr>
          <w:rFonts w:hint="eastAsia"/>
        </w:rPr>
        <w:t>執事人員明知當事人平日在民權東路，竟向</w:t>
      </w:r>
      <w:r w:rsidRPr="000B2E26">
        <w:rPr>
          <w:rFonts w:hint="eastAsia"/>
        </w:rPr>
        <w:lastRenderedPageBreak/>
        <w:t>錦州街為送達及簽發拘票，造成「</w:t>
      </w:r>
      <w:proofErr w:type="gramStart"/>
      <w:r w:rsidRPr="000B2E26">
        <w:rPr>
          <w:rFonts w:hint="eastAsia"/>
        </w:rPr>
        <w:t>抗傳</w:t>
      </w:r>
      <w:proofErr w:type="gramEnd"/>
      <w:r w:rsidRPr="000B2E26">
        <w:rPr>
          <w:rFonts w:hint="eastAsia"/>
        </w:rPr>
        <w:t>」、「逃亡」之假象！送達處所為錦州街，竟於民權東路拘提到「本尊」，執事人員是否</w:t>
      </w:r>
      <w:r w:rsidR="00733553" w:rsidRPr="000B2E26">
        <w:rPr>
          <w:rFonts w:hint="eastAsia"/>
        </w:rPr>
        <w:t>故布</w:t>
      </w:r>
      <w:r w:rsidRPr="000B2E26">
        <w:rPr>
          <w:rFonts w:hint="eastAsia"/>
        </w:rPr>
        <w:t>疑陣，形塑拘提、通緝、羈押之形式合法性？躍然紙上！</w:t>
      </w:r>
    </w:p>
    <w:p w14:paraId="27EA3FD1" w14:textId="77777777" w:rsidR="00DF58E0" w:rsidRPr="000B2E26" w:rsidRDefault="00DF58E0" w:rsidP="00773AF7">
      <w:pPr>
        <w:pStyle w:val="5"/>
      </w:pPr>
      <w:r w:rsidRPr="000B2E26">
        <w:rPr>
          <w:rFonts w:hint="eastAsia"/>
        </w:rPr>
        <w:t>實體上：</w:t>
      </w:r>
    </w:p>
    <w:p w14:paraId="609EF1D7" w14:textId="02F6E942" w:rsidR="00DF58E0" w:rsidRPr="000B2E26" w:rsidRDefault="00DF58E0" w:rsidP="00773AF7">
      <w:pPr>
        <w:pStyle w:val="6"/>
      </w:pPr>
      <w:r w:rsidRPr="000B2E26">
        <w:rPr>
          <w:rFonts w:hint="eastAsia"/>
        </w:rPr>
        <w:t>本案「被害人」</w:t>
      </w:r>
      <w:r w:rsidR="002D4596" w:rsidRPr="000B2E26">
        <w:rPr>
          <w:rFonts w:hint="eastAsia"/>
        </w:rPr>
        <w:t>徐○○</w:t>
      </w:r>
      <w:r w:rsidRPr="000B2E26">
        <w:rPr>
          <w:rFonts w:hint="eastAsia"/>
        </w:rPr>
        <w:t>先生就「妨害名譽」部分，未為告訴，公訴人亦</w:t>
      </w:r>
      <w:proofErr w:type="gramStart"/>
      <w:r w:rsidRPr="000B2E26">
        <w:rPr>
          <w:rFonts w:hint="eastAsia"/>
        </w:rPr>
        <w:t>未就</w:t>
      </w:r>
      <w:r w:rsidR="002D4596" w:rsidRPr="000B2E26">
        <w:rPr>
          <w:rFonts w:hint="eastAsia"/>
        </w:rPr>
        <w:t>徐○○</w:t>
      </w:r>
      <w:proofErr w:type="gramEnd"/>
      <w:r w:rsidRPr="000B2E26">
        <w:rPr>
          <w:rFonts w:hint="eastAsia"/>
        </w:rPr>
        <w:t>先生「意圖使候選人不當選」部分起訴；</w:t>
      </w:r>
      <w:r w:rsidR="002D4596" w:rsidRPr="000B2E26">
        <w:rPr>
          <w:rFonts w:hint="eastAsia"/>
        </w:rPr>
        <w:t>張○○</w:t>
      </w:r>
      <w:r w:rsidRPr="000B2E26">
        <w:rPr>
          <w:rFonts w:hint="eastAsia"/>
        </w:rPr>
        <w:t>先生且已於第一審撤回告訴，表示不予追究，且已經當選，</w:t>
      </w:r>
      <w:r w:rsidR="002D4596" w:rsidRPr="000B2E26">
        <w:rPr>
          <w:rFonts w:hint="eastAsia"/>
        </w:rPr>
        <w:t>徐○○</w:t>
      </w:r>
      <w:r w:rsidRPr="000B2E26">
        <w:rPr>
          <w:rFonts w:hint="eastAsia"/>
        </w:rPr>
        <w:t>先生亦原諒被告，為確定判決所是認，較諸同類案件之量刑、緩刑處遇，及</w:t>
      </w:r>
      <w:r w:rsidR="002D4596" w:rsidRPr="000B2E26">
        <w:rPr>
          <w:rFonts w:hint="eastAsia"/>
        </w:rPr>
        <w:t>徐○○</w:t>
      </w:r>
      <w:r w:rsidRPr="000B2E26">
        <w:rPr>
          <w:rFonts w:hint="eastAsia"/>
        </w:rPr>
        <w:t>先生、</w:t>
      </w:r>
      <w:r w:rsidR="002D4596" w:rsidRPr="000B2E26">
        <w:rPr>
          <w:rFonts w:hint="eastAsia"/>
        </w:rPr>
        <w:t>張○○</w:t>
      </w:r>
      <w:r w:rsidRPr="000B2E26">
        <w:rPr>
          <w:rFonts w:hint="eastAsia"/>
        </w:rPr>
        <w:t>先生對本案之表示，公訴人起訴範圍及強制處分經過事實等情，本案有「公平審判」嗎？</w:t>
      </w:r>
    </w:p>
    <w:p w14:paraId="0A4DC211" w14:textId="0F2D1B22" w:rsidR="00DF58E0" w:rsidRPr="000B2E26" w:rsidRDefault="00DF58E0" w:rsidP="00773AF7">
      <w:pPr>
        <w:pStyle w:val="6"/>
      </w:pPr>
      <w:r w:rsidRPr="000B2E26">
        <w:rPr>
          <w:rFonts w:hint="eastAsia"/>
        </w:rPr>
        <w:tab/>
        <w:t>要言之，前兩次送達，第一次印文不清，第二次受送達人「</w:t>
      </w:r>
      <w:r w:rsidR="002D4596" w:rsidRPr="000B2E26">
        <w:rPr>
          <w:rFonts w:hint="eastAsia"/>
        </w:rPr>
        <w:t>湯○○</w:t>
      </w:r>
      <w:r w:rsidRPr="000B2E26">
        <w:rPr>
          <w:rFonts w:hint="eastAsia"/>
        </w:rPr>
        <w:t>」是否當局意圖為將來拘提羈押所為的預備行為？當時到底有無合法送達？我當時跟鄭南榕談，他人已經在坐牢了，無法深入瞭解，審判期間也很短，送達、拘提地址為錦州街，但雜誌社在民權東路，當局明知人在甲地，但送達、拘提</w:t>
      </w:r>
      <w:r w:rsidR="003738C5" w:rsidRPr="000B2E26">
        <w:rPr>
          <w:rFonts w:hint="eastAsia"/>
        </w:rPr>
        <w:t>卻是</w:t>
      </w:r>
      <w:r w:rsidRPr="000B2E26">
        <w:rPr>
          <w:rFonts w:hint="eastAsia"/>
        </w:rPr>
        <w:t>乙地，目的在形塑形式上合法性，昭然若揭。</w:t>
      </w:r>
    </w:p>
    <w:p w14:paraId="641AAC76" w14:textId="00580DA8" w:rsidR="00DF58E0" w:rsidRPr="000B2E26" w:rsidRDefault="00DF58E0" w:rsidP="00773AF7">
      <w:pPr>
        <w:pStyle w:val="6"/>
      </w:pPr>
      <w:r w:rsidRPr="000B2E26">
        <w:rPr>
          <w:rFonts w:hint="eastAsia"/>
        </w:rPr>
        <w:tab/>
        <w:t>誹謗案</w:t>
      </w:r>
      <w:r w:rsidR="002D4596" w:rsidRPr="000B2E26">
        <w:rPr>
          <w:rFonts w:hint="eastAsia"/>
        </w:rPr>
        <w:t>林○○</w:t>
      </w:r>
      <w:r w:rsidRPr="000B2E26">
        <w:rPr>
          <w:rFonts w:hint="eastAsia"/>
        </w:rPr>
        <w:t>始終沒提出告訴，</w:t>
      </w:r>
      <w:r w:rsidR="002D4596" w:rsidRPr="000B2E26">
        <w:rPr>
          <w:rFonts w:hint="eastAsia"/>
        </w:rPr>
        <w:t>張○○</w:t>
      </w:r>
      <w:r w:rsidRPr="000B2E26">
        <w:rPr>
          <w:rFonts w:hint="eastAsia"/>
        </w:rPr>
        <w:t>提告後撤回告訴，當時</w:t>
      </w:r>
      <w:proofErr w:type="gramStart"/>
      <w:r w:rsidRPr="000B2E26">
        <w:rPr>
          <w:rFonts w:hint="eastAsia"/>
        </w:rPr>
        <w:t>言論固尚屬</w:t>
      </w:r>
      <w:proofErr w:type="gramEnd"/>
      <w:r w:rsidRPr="000B2E26">
        <w:rPr>
          <w:rFonts w:hint="eastAsia"/>
        </w:rPr>
        <w:t>禁錮，惟除非言論涉及叛亂，否則沒有人因為言論而坐牢，但鄭南榕卻坐牢，且判刑8個月，不得易科罰金及未宣告緩刑，形式上不公、程序上不法，且與類似案件相較，確屬司法不公案件，至</w:t>
      </w:r>
      <w:r w:rsidRPr="000B2E26">
        <w:rPr>
          <w:rFonts w:hint="eastAsia"/>
        </w:rPr>
        <w:lastRenderedPageBreak/>
        <w:t>為明顯。</w:t>
      </w:r>
    </w:p>
    <w:p w14:paraId="2010CF3E" w14:textId="35DB3E28" w:rsidR="00DF58E0" w:rsidRPr="000B2E26" w:rsidRDefault="00DF58E0" w:rsidP="00C64E2F">
      <w:pPr>
        <w:pStyle w:val="6"/>
      </w:pPr>
      <w:r w:rsidRPr="000B2E26">
        <w:rPr>
          <w:rFonts w:hint="eastAsia"/>
        </w:rPr>
        <w:t>鄭南榕的司法案件</w:t>
      </w:r>
      <w:proofErr w:type="gramStart"/>
      <w:r w:rsidRPr="000B2E26">
        <w:rPr>
          <w:rFonts w:hint="eastAsia"/>
        </w:rPr>
        <w:t>其實滿多的</w:t>
      </w:r>
      <w:proofErr w:type="gramEnd"/>
      <w:r w:rsidRPr="000B2E26">
        <w:rPr>
          <w:rFonts w:hint="eastAsia"/>
        </w:rPr>
        <w:t>，只要他知道，他都會去開庭，本案印象中開庭通知只有兩次。</w:t>
      </w:r>
      <w:proofErr w:type="gramStart"/>
      <w:r w:rsidRPr="000B2E26">
        <w:rPr>
          <w:rFonts w:hint="eastAsia"/>
        </w:rPr>
        <w:t>此外，</w:t>
      </w:r>
      <w:proofErr w:type="gramEnd"/>
      <w:r w:rsidRPr="000B2E26">
        <w:rPr>
          <w:rFonts w:hint="eastAsia"/>
        </w:rPr>
        <w:t>本案下午開庭，開到很晚，法官每次在問完時就重複訊問一次，反覆為之。</w:t>
      </w:r>
      <w:r w:rsidR="009F3D95">
        <w:rPr>
          <w:rFonts w:hint="eastAsia"/>
        </w:rPr>
        <w:t>薛松雨</w:t>
      </w:r>
      <w:r w:rsidRPr="000B2E26">
        <w:rPr>
          <w:rFonts w:hint="eastAsia"/>
        </w:rPr>
        <w:t>這個人我知道，他現在當律師，當時當法官，感覺滿保守、嚴酷，至於人格操守、政治立場等我則不敢說。如果監察院要詢問他也可以，問問他當時到底有無受到壓力。是</w:t>
      </w:r>
      <w:proofErr w:type="gramStart"/>
      <w:r w:rsidRPr="000B2E26">
        <w:rPr>
          <w:rFonts w:hint="eastAsia"/>
        </w:rPr>
        <w:t>以</w:t>
      </w:r>
      <w:proofErr w:type="gramEnd"/>
      <w:r w:rsidRPr="000B2E26">
        <w:rPr>
          <w:rFonts w:hint="eastAsia"/>
        </w:rPr>
        <w:t>，要傳訊</w:t>
      </w:r>
      <w:r w:rsidR="009F3D95">
        <w:rPr>
          <w:rFonts w:hint="eastAsia"/>
        </w:rPr>
        <w:t>薛松雨</w:t>
      </w:r>
      <w:r w:rsidRPr="000B2E26">
        <w:rPr>
          <w:rFonts w:hint="eastAsia"/>
        </w:rPr>
        <w:t>我非但不反對，而且我認為應該就其當時下判決背後的因素</w:t>
      </w:r>
      <w:proofErr w:type="gramStart"/>
      <w:r w:rsidRPr="000B2E26">
        <w:rPr>
          <w:rFonts w:hint="eastAsia"/>
        </w:rPr>
        <w:t>詳細審究</w:t>
      </w:r>
      <w:proofErr w:type="gramEnd"/>
      <w:r w:rsidRPr="000B2E26">
        <w:rPr>
          <w:rFonts w:hint="eastAsia"/>
        </w:rPr>
        <w:t>，我贊成</w:t>
      </w:r>
      <w:r w:rsidR="003738C5" w:rsidRPr="000B2E26">
        <w:rPr>
          <w:rFonts w:hint="eastAsia"/>
        </w:rPr>
        <w:t>詢問</w:t>
      </w:r>
      <w:r w:rsidR="009F3D95">
        <w:rPr>
          <w:rFonts w:hint="eastAsia"/>
        </w:rPr>
        <w:t>薛松雨</w:t>
      </w:r>
      <w:r w:rsidRPr="000B2E26">
        <w:rPr>
          <w:rFonts w:hint="eastAsia"/>
        </w:rPr>
        <w:t>。本案二審洪根樹法官，他算是開明派法官，但他也是判決有罪。因此，</w:t>
      </w:r>
      <w:r w:rsidR="009F3D95">
        <w:rPr>
          <w:rFonts w:hint="eastAsia"/>
        </w:rPr>
        <w:t>薛松雨</w:t>
      </w:r>
      <w:r w:rsidRPr="000B2E26">
        <w:rPr>
          <w:rFonts w:hint="eastAsia"/>
        </w:rPr>
        <w:t>當時判決內心壓力或想法，建議瞭解。</w:t>
      </w:r>
    </w:p>
    <w:p w14:paraId="16120E93" w14:textId="4E0FB165" w:rsidR="00DF58E0" w:rsidRPr="000B2E26" w:rsidRDefault="00EB7937" w:rsidP="00963AA8">
      <w:pPr>
        <w:pStyle w:val="4"/>
      </w:pPr>
      <w:r w:rsidRPr="000B2E26">
        <w:rPr>
          <w:rFonts w:hint="eastAsia"/>
        </w:rPr>
        <w:t>國立政治大學</w:t>
      </w:r>
      <w:r w:rsidR="00DF58E0" w:rsidRPr="000B2E26">
        <w:rPr>
          <w:rFonts w:hint="eastAsia"/>
        </w:rPr>
        <w:t>教授：</w:t>
      </w:r>
    </w:p>
    <w:p w14:paraId="3C15B4F1" w14:textId="50629ADD" w:rsidR="00DF58E0" w:rsidRPr="000B2E26" w:rsidRDefault="00DF58E0" w:rsidP="00721B30">
      <w:pPr>
        <w:pStyle w:val="5"/>
      </w:pPr>
      <w:r w:rsidRPr="000B2E26">
        <w:rPr>
          <w:rFonts w:hint="eastAsia"/>
        </w:rPr>
        <w:t>我後來特別審視鄭南榕受法院強制處分過程，發現鄭南榕只因為一次沒</w:t>
      </w:r>
      <w:proofErr w:type="gramStart"/>
      <w:r w:rsidRPr="000B2E26">
        <w:rPr>
          <w:rFonts w:hint="eastAsia"/>
        </w:rPr>
        <w:t>到庭就被</w:t>
      </w:r>
      <w:proofErr w:type="gramEnd"/>
      <w:r w:rsidRPr="000B2E26">
        <w:rPr>
          <w:rFonts w:hint="eastAsia"/>
        </w:rPr>
        <w:t>羈押，且其涉犯罪名並非重罪，竟然就從一審被羈押到二審；國民黨介入司法也並非第一次，最有名的如「奉命不上訴」事件。故經手本案的司法人員應該也給他們說明的機會，也許因為時代改變，想法也會跟著改變。當時訴訟過程，一審判決後，應認</w:t>
      </w:r>
      <w:proofErr w:type="gramStart"/>
      <w:r w:rsidRPr="000B2E26">
        <w:rPr>
          <w:rFonts w:hint="eastAsia"/>
        </w:rPr>
        <w:t>蒐</w:t>
      </w:r>
      <w:proofErr w:type="gramEnd"/>
      <w:r w:rsidRPr="000B2E26">
        <w:rPr>
          <w:rFonts w:hint="eastAsia"/>
        </w:rPr>
        <w:t>證已經完畢，沒有串供、</w:t>
      </w:r>
      <w:proofErr w:type="gramStart"/>
      <w:r w:rsidRPr="000B2E26">
        <w:rPr>
          <w:rFonts w:hint="eastAsia"/>
        </w:rPr>
        <w:t>滅證之虞</w:t>
      </w:r>
      <w:proofErr w:type="gramEnd"/>
      <w:r w:rsidRPr="000B2E26">
        <w:rPr>
          <w:rFonts w:hint="eastAsia"/>
        </w:rPr>
        <w:t>，法院竟然繼續羈押，建議之後調查報告應該就此特別強調。</w:t>
      </w:r>
    </w:p>
    <w:p w14:paraId="7341FCC9" w14:textId="6E0C0946" w:rsidR="00DF58E0" w:rsidRPr="000B2E26" w:rsidRDefault="00DF58E0" w:rsidP="00963AA8">
      <w:pPr>
        <w:pStyle w:val="5"/>
      </w:pPr>
      <w:r w:rsidRPr="000B2E26">
        <w:rPr>
          <w:rFonts w:hint="eastAsia"/>
        </w:rPr>
        <w:t>有關</w:t>
      </w:r>
      <w:r w:rsidR="002D4596" w:rsidRPr="000B2E26">
        <w:rPr>
          <w:rFonts w:hint="eastAsia"/>
        </w:rPr>
        <w:t>湯○○</w:t>
      </w:r>
      <w:r w:rsidRPr="000B2E26">
        <w:rPr>
          <w:rFonts w:hint="eastAsia"/>
        </w:rPr>
        <w:t>部分，理論上她應該有在雜誌社工作過，大家卻不記得她，惟當時電話有受監控，應有監聽錄音，理應也有</w:t>
      </w:r>
      <w:proofErr w:type="gramStart"/>
      <w:r w:rsidRPr="000B2E26">
        <w:rPr>
          <w:rFonts w:hint="eastAsia"/>
        </w:rPr>
        <w:t>逐字稿</w:t>
      </w:r>
      <w:proofErr w:type="gramEnd"/>
      <w:r w:rsidRPr="000B2E26">
        <w:rPr>
          <w:rFonts w:hint="eastAsia"/>
        </w:rPr>
        <w:t>。如果</w:t>
      </w:r>
      <w:proofErr w:type="gramStart"/>
      <w:r w:rsidRPr="000B2E26">
        <w:rPr>
          <w:rFonts w:hint="eastAsia"/>
        </w:rPr>
        <w:t>要找</w:t>
      </w:r>
      <w:r w:rsidR="002D4596" w:rsidRPr="000B2E26">
        <w:rPr>
          <w:rFonts w:hint="eastAsia"/>
        </w:rPr>
        <w:t>湯○○</w:t>
      </w:r>
      <w:proofErr w:type="gramEnd"/>
      <w:r w:rsidRPr="000B2E26">
        <w:rPr>
          <w:rFonts w:hint="eastAsia"/>
        </w:rPr>
        <w:t>，建議可以透過戶籍系統查詢。可能確有</w:t>
      </w:r>
      <w:r w:rsidR="002D4596" w:rsidRPr="000B2E26">
        <w:rPr>
          <w:rFonts w:hint="eastAsia"/>
        </w:rPr>
        <w:lastRenderedPageBreak/>
        <w:t>湯○○</w:t>
      </w:r>
      <w:r w:rsidRPr="000B2E26">
        <w:rPr>
          <w:rFonts w:hint="eastAsia"/>
        </w:rPr>
        <w:t>此人，但她拿到傳票，卻沒有如實交給鄭南榕。</w:t>
      </w:r>
    </w:p>
    <w:p w14:paraId="2039455D" w14:textId="25772DFA" w:rsidR="00DF58E0" w:rsidRPr="000B2E26" w:rsidRDefault="008B6503" w:rsidP="0042312C">
      <w:pPr>
        <w:pStyle w:val="3"/>
      </w:pPr>
      <w:r w:rsidRPr="000B2E26">
        <w:rPr>
          <w:rFonts w:hint="eastAsia"/>
        </w:rPr>
        <w:t>為瞭解鄭南榕受拘提之詳細情形，本院於115年6月22日約請</w:t>
      </w:r>
      <w:proofErr w:type="gramStart"/>
      <w:r w:rsidR="00CC67E4" w:rsidRPr="000B2E26">
        <w:rPr>
          <w:rFonts w:hint="eastAsia"/>
        </w:rPr>
        <w:t>臺</w:t>
      </w:r>
      <w:proofErr w:type="gramEnd"/>
      <w:r w:rsidR="00CC67E4" w:rsidRPr="000B2E26">
        <w:rPr>
          <w:rFonts w:hint="eastAsia"/>
        </w:rPr>
        <w:t>北地院</w:t>
      </w:r>
      <w:r w:rsidR="0026468C" w:rsidRPr="000B2E26">
        <w:rPr>
          <w:rFonts w:hint="eastAsia"/>
        </w:rPr>
        <w:t>審理並簽發</w:t>
      </w:r>
      <w:r w:rsidR="003F1D15" w:rsidRPr="000B2E26">
        <w:rPr>
          <w:rFonts w:hint="eastAsia"/>
        </w:rPr>
        <w:t>本案</w:t>
      </w:r>
      <w:r w:rsidR="0026468C" w:rsidRPr="000B2E26">
        <w:rPr>
          <w:rFonts w:hint="eastAsia"/>
        </w:rPr>
        <w:t>拘票之</w:t>
      </w:r>
      <w:r w:rsidRPr="000B2E26">
        <w:rPr>
          <w:rFonts w:hint="eastAsia"/>
        </w:rPr>
        <w:t>前法官</w:t>
      </w:r>
      <w:r w:rsidR="009F3D95">
        <w:rPr>
          <w:rFonts w:hint="eastAsia"/>
        </w:rPr>
        <w:t>薛松雨</w:t>
      </w:r>
      <w:r w:rsidR="00CC67E4" w:rsidRPr="000B2E26">
        <w:rPr>
          <w:rFonts w:hint="eastAsia"/>
        </w:rPr>
        <w:t>到院說明，惟</w:t>
      </w:r>
      <w:r w:rsidR="0026468C" w:rsidRPr="000B2E26">
        <w:rPr>
          <w:rFonts w:hint="eastAsia"/>
        </w:rPr>
        <w:t>薛</w:t>
      </w:r>
      <w:r w:rsidRPr="000B2E26">
        <w:rPr>
          <w:rFonts w:hint="eastAsia"/>
        </w:rPr>
        <w:t>員</w:t>
      </w:r>
      <w:r w:rsidR="00665580" w:rsidRPr="000B2E26">
        <w:rPr>
          <w:rFonts w:hint="eastAsia"/>
        </w:rPr>
        <w:t>經通知</w:t>
      </w:r>
      <w:r w:rsidRPr="000B2E26">
        <w:rPr>
          <w:rFonts w:hint="eastAsia"/>
        </w:rPr>
        <w:t>並未到院</w:t>
      </w:r>
      <w:r w:rsidR="00CC67E4" w:rsidRPr="000B2E26">
        <w:rPr>
          <w:rFonts w:hint="eastAsia"/>
        </w:rPr>
        <w:t>。另於115年5月25日詢問75年間前往拘提鄭南榕之前</w:t>
      </w:r>
      <w:proofErr w:type="gramStart"/>
      <w:r w:rsidR="00CC67E4" w:rsidRPr="000B2E26">
        <w:rPr>
          <w:rFonts w:hint="eastAsia"/>
        </w:rPr>
        <w:t>臺</w:t>
      </w:r>
      <w:proofErr w:type="gramEnd"/>
      <w:r w:rsidR="00CC67E4" w:rsidRPr="000B2E26">
        <w:rPr>
          <w:rFonts w:hint="eastAsia"/>
        </w:rPr>
        <w:t>北地院法警</w:t>
      </w:r>
      <w:r w:rsidR="00E378B1" w:rsidRPr="000B2E26">
        <w:rPr>
          <w:rFonts w:hint="eastAsia"/>
        </w:rPr>
        <w:t>楊○○</w:t>
      </w:r>
      <w:r w:rsidR="00CC67E4" w:rsidRPr="000B2E26">
        <w:rPr>
          <w:rFonts w:hint="eastAsia"/>
        </w:rPr>
        <w:t>及</w:t>
      </w:r>
      <w:proofErr w:type="gramStart"/>
      <w:r w:rsidR="00E378B1" w:rsidRPr="000B2E26">
        <w:rPr>
          <w:rFonts w:hint="eastAsia"/>
        </w:rPr>
        <w:t>廖</w:t>
      </w:r>
      <w:proofErr w:type="gramEnd"/>
      <w:r w:rsidR="00E378B1" w:rsidRPr="000B2E26">
        <w:rPr>
          <w:rFonts w:hint="eastAsia"/>
        </w:rPr>
        <w:t>○○</w:t>
      </w:r>
      <w:r w:rsidR="00CC67E4" w:rsidRPr="000B2E26">
        <w:rPr>
          <w:rFonts w:hint="eastAsia"/>
        </w:rPr>
        <w:t>，說明</w:t>
      </w:r>
      <w:r w:rsidR="00DF58E0" w:rsidRPr="000B2E26">
        <w:rPr>
          <w:rFonts w:hint="eastAsia"/>
        </w:rPr>
        <w:t>略</w:t>
      </w:r>
      <w:proofErr w:type="gramStart"/>
      <w:r w:rsidR="00DF58E0" w:rsidRPr="000B2E26">
        <w:rPr>
          <w:rFonts w:hint="eastAsia"/>
        </w:rPr>
        <w:t>以</w:t>
      </w:r>
      <w:proofErr w:type="gramEnd"/>
      <w:r w:rsidR="00DF58E0" w:rsidRPr="000B2E26">
        <w:rPr>
          <w:rFonts w:hint="eastAsia"/>
        </w:rPr>
        <w:t>：</w:t>
      </w:r>
    </w:p>
    <w:p w14:paraId="5026C319" w14:textId="6D215530" w:rsidR="00DF58E0" w:rsidRPr="000B2E26" w:rsidRDefault="00DF58E0" w:rsidP="00773AF7">
      <w:pPr>
        <w:pStyle w:val="3"/>
        <w:numPr>
          <w:ilvl w:val="0"/>
          <w:numId w:val="0"/>
        </w:numPr>
        <w:ind w:leftChars="300" w:left="1700" w:hangingChars="200" w:hanging="680"/>
      </w:pPr>
      <w:r w:rsidRPr="000B2E26">
        <w:rPr>
          <w:rFonts w:hint="eastAsia"/>
        </w:rPr>
        <w:t>問：</w:t>
      </w:r>
      <w:r w:rsidRPr="000B2E26">
        <w:rPr>
          <w:rFonts w:hint="eastAsia"/>
        </w:rPr>
        <w:tab/>
        <w:t>（提示</w:t>
      </w:r>
      <w:proofErr w:type="gramStart"/>
      <w:r w:rsidRPr="000B2E26">
        <w:rPr>
          <w:rFonts w:hint="eastAsia"/>
        </w:rPr>
        <w:t>臺</w:t>
      </w:r>
      <w:proofErr w:type="gramEnd"/>
      <w:r w:rsidRPr="000B2E26">
        <w:rPr>
          <w:rFonts w:hint="eastAsia"/>
        </w:rPr>
        <w:t>北地院</w:t>
      </w:r>
      <w:r w:rsidR="00175A34" w:rsidRPr="000B2E26">
        <w:rPr>
          <w:rFonts w:hint="eastAsia"/>
        </w:rPr>
        <w:t>75年度訴字第505號</w:t>
      </w:r>
      <w:r w:rsidRPr="000B2E26">
        <w:rPr>
          <w:rFonts w:hint="eastAsia"/>
        </w:rPr>
        <w:t>拘票及拘提報告書，問二位證人）是否記得75年4月間，你們</w:t>
      </w:r>
      <w:r w:rsidR="00D72FCC" w:rsidRPr="000B2E26">
        <w:rPr>
          <w:rFonts w:hint="eastAsia"/>
        </w:rPr>
        <w:t>2人</w:t>
      </w:r>
      <w:r w:rsidRPr="000B2E26">
        <w:rPr>
          <w:rFonts w:hint="eastAsia"/>
        </w:rPr>
        <w:t>曾經持此份由</w:t>
      </w:r>
      <w:r w:rsidR="009F3D95">
        <w:rPr>
          <w:rFonts w:hint="eastAsia"/>
        </w:rPr>
        <w:t>薛松雨</w:t>
      </w:r>
      <w:r w:rsidRPr="000B2E26">
        <w:rPr>
          <w:rFonts w:hint="eastAsia"/>
        </w:rPr>
        <w:t>法官開立之拘票拘提鄭南榕？當時你們</w:t>
      </w:r>
      <w:r w:rsidR="00D72FCC" w:rsidRPr="000B2E26">
        <w:rPr>
          <w:rFonts w:hint="eastAsia"/>
        </w:rPr>
        <w:t>2人</w:t>
      </w:r>
      <w:r w:rsidRPr="000B2E26">
        <w:rPr>
          <w:rFonts w:hint="eastAsia"/>
        </w:rPr>
        <w:t>前往何處拘提鄭南榕？</w:t>
      </w:r>
    </w:p>
    <w:p w14:paraId="7A176667" w14:textId="167CD044" w:rsidR="00DF58E0" w:rsidRPr="000B2E26" w:rsidRDefault="00DF58E0" w:rsidP="00773AF7">
      <w:pPr>
        <w:pStyle w:val="3"/>
        <w:numPr>
          <w:ilvl w:val="0"/>
          <w:numId w:val="0"/>
        </w:numPr>
        <w:ind w:leftChars="300" w:left="1700" w:hangingChars="200" w:hanging="680"/>
      </w:pPr>
      <w:proofErr w:type="gramStart"/>
      <w:r w:rsidRPr="000B2E26">
        <w:rPr>
          <w:rFonts w:hint="eastAsia"/>
        </w:rPr>
        <w:t>楊答</w:t>
      </w:r>
      <w:proofErr w:type="gramEnd"/>
      <w:r w:rsidRPr="000B2E26">
        <w:rPr>
          <w:rFonts w:hint="eastAsia"/>
        </w:rPr>
        <w:t>：我沒有什麼印象，但是拘票</w:t>
      </w:r>
      <w:r w:rsidR="00773AF7" w:rsidRPr="000B2E26">
        <w:rPr>
          <w:rFonts w:hint="eastAsia"/>
        </w:rPr>
        <w:t>報告書</w:t>
      </w:r>
      <w:r w:rsidRPr="000B2E26">
        <w:rPr>
          <w:rFonts w:hint="eastAsia"/>
        </w:rPr>
        <w:t>上面的字體看起來不是我們的</w:t>
      </w:r>
      <w:r w:rsidR="003738C5" w:rsidRPr="000B2E26">
        <w:rPr>
          <w:rFonts w:hint="eastAsia"/>
        </w:rPr>
        <w:t>。</w:t>
      </w:r>
    </w:p>
    <w:p w14:paraId="6EC072D4" w14:textId="77777777" w:rsidR="00DF58E0" w:rsidRPr="000B2E26" w:rsidRDefault="00DF58E0" w:rsidP="00773AF7">
      <w:pPr>
        <w:pStyle w:val="3"/>
        <w:numPr>
          <w:ilvl w:val="0"/>
          <w:numId w:val="0"/>
        </w:numPr>
        <w:ind w:leftChars="300" w:left="1700" w:hangingChars="200" w:hanging="680"/>
      </w:pPr>
      <w:proofErr w:type="gramStart"/>
      <w:r w:rsidRPr="000B2E26">
        <w:rPr>
          <w:rFonts w:hint="eastAsia"/>
        </w:rPr>
        <w:t>廖</w:t>
      </w:r>
      <w:proofErr w:type="gramEnd"/>
      <w:r w:rsidRPr="000B2E26">
        <w:rPr>
          <w:rFonts w:hint="eastAsia"/>
        </w:rPr>
        <w:t>答：我也沒有印象，字也不是我的字。</w:t>
      </w:r>
    </w:p>
    <w:p w14:paraId="68022121" w14:textId="77777777" w:rsidR="00DF58E0" w:rsidRPr="000B2E26" w:rsidRDefault="00DF58E0" w:rsidP="00773AF7">
      <w:pPr>
        <w:pStyle w:val="3"/>
        <w:numPr>
          <w:ilvl w:val="0"/>
          <w:numId w:val="0"/>
        </w:numPr>
        <w:ind w:leftChars="300" w:left="1700" w:hangingChars="200" w:hanging="680"/>
      </w:pPr>
      <w:r w:rsidRPr="000B2E26">
        <w:rPr>
          <w:rFonts w:hint="eastAsia"/>
        </w:rPr>
        <w:t>問：法院執行拘提法警會去？</w:t>
      </w:r>
    </w:p>
    <w:p w14:paraId="34BDE168" w14:textId="4CE973E2" w:rsidR="00DF58E0" w:rsidRPr="000B2E26" w:rsidRDefault="00DF58E0" w:rsidP="00773AF7">
      <w:pPr>
        <w:pStyle w:val="3"/>
        <w:numPr>
          <w:ilvl w:val="0"/>
          <w:numId w:val="0"/>
        </w:numPr>
        <w:ind w:leftChars="300" w:left="1700" w:hangingChars="200" w:hanging="680"/>
      </w:pPr>
      <w:proofErr w:type="gramStart"/>
      <w:r w:rsidRPr="000B2E26">
        <w:rPr>
          <w:rFonts w:hint="eastAsia"/>
        </w:rPr>
        <w:t>楊答</w:t>
      </w:r>
      <w:proofErr w:type="gramEnd"/>
      <w:r w:rsidRPr="000B2E26">
        <w:rPr>
          <w:rFonts w:hint="eastAsia"/>
        </w:rPr>
        <w:t>：是的，一定範圍內由法院的法警去拘提，拘提不會通知管區，而且依據我們層級，也無法判斷案件是否重大。</w:t>
      </w:r>
      <w:r w:rsidR="00773AF7" w:rsidRPr="000B2E26">
        <w:rPr>
          <w:rFonts w:hint="eastAsia"/>
        </w:rPr>
        <w:t>我們比較不會使用強制力，會先向被拘提人說明案情，不會直接用強制力。拘提2人1組，當時法警大約70人左右，我們出去時，有無其他人同時出勤我就不知道。印象中我與</w:t>
      </w:r>
      <w:proofErr w:type="gramStart"/>
      <w:r w:rsidR="00E378B1" w:rsidRPr="000B2E26">
        <w:rPr>
          <w:rFonts w:hint="eastAsia"/>
        </w:rPr>
        <w:t>廖</w:t>
      </w:r>
      <w:proofErr w:type="gramEnd"/>
      <w:r w:rsidR="00E378B1" w:rsidRPr="000B2E26">
        <w:rPr>
          <w:rFonts w:hint="eastAsia"/>
        </w:rPr>
        <w:t>○○</w:t>
      </w:r>
      <w:r w:rsidR="00773AF7" w:rsidRPr="000B2E26">
        <w:rPr>
          <w:rFonts w:hint="eastAsia"/>
        </w:rPr>
        <w:t>同組</w:t>
      </w:r>
      <w:r w:rsidR="00676962" w:rsidRPr="000B2E26">
        <w:rPr>
          <w:rFonts w:hint="eastAsia"/>
        </w:rPr>
        <w:t>1個月</w:t>
      </w:r>
      <w:r w:rsidR="00773AF7" w:rsidRPr="000B2E26">
        <w:rPr>
          <w:rFonts w:hint="eastAsia"/>
        </w:rPr>
        <w:t>。</w:t>
      </w:r>
    </w:p>
    <w:p w14:paraId="6DA960AD" w14:textId="1041825D" w:rsidR="00DF58E0" w:rsidRPr="000B2E26" w:rsidRDefault="00DF58E0" w:rsidP="00773AF7">
      <w:pPr>
        <w:pStyle w:val="3"/>
        <w:numPr>
          <w:ilvl w:val="0"/>
          <w:numId w:val="0"/>
        </w:numPr>
        <w:ind w:leftChars="300" w:left="1700" w:hangingChars="200" w:hanging="680"/>
      </w:pPr>
      <w:proofErr w:type="gramStart"/>
      <w:r w:rsidRPr="000B2E26">
        <w:rPr>
          <w:rFonts w:hint="eastAsia"/>
        </w:rPr>
        <w:t>廖</w:t>
      </w:r>
      <w:proofErr w:type="gramEnd"/>
      <w:r w:rsidRPr="000B2E26">
        <w:rPr>
          <w:rFonts w:hint="eastAsia"/>
        </w:rPr>
        <w:t>答：兩人1組，帶警棍，如果風險比較高，會請書記官多派人協助。拘提</w:t>
      </w:r>
      <w:proofErr w:type="gramStart"/>
      <w:r w:rsidRPr="000B2E26">
        <w:rPr>
          <w:rFonts w:hint="eastAsia"/>
        </w:rPr>
        <w:t>每年滿多的</w:t>
      </w:r>
      <w:proofErr w:type="gramEnd"/>
      <w:r w:rsidRPr="000B2E26">
        <w:rPr>
          <w:rFonts w:hint="eastAsia"/>
        </w:rPr>
        <w:t>。通常拘提大部分的人也是會配合，我們也沒帶武器，通常以說服方式，請被拘提人到法院說明。當時我與</w:t>
      </w:r>
      <w:r w:rsidR="00E378B1" w:rsidRPr="000B2E26">
        <w:rPr>
          <w:rFonts w:hint="eastAsia"/>
        </w:rPr>
        <w:t>楊○○</w:t>
      </w:r>
      <w:r w:rsidRPr="000B2E26">
        <w:rPr>
          <w:rFonts w:hint="eastAsia"/>
        </w:rPr>
        <w:t>同組。</w:t>
      </w:r>
    </w:p>
    <w:p w14:paraId="26400C3E" w14:textId="77777777" w:rsidR="00DF58E0" w:rsidRPr="000B2E26" w:rsidRDefault="00DF58E0" w:rsidP="00773AF7">
      <w:pPr>
        <w:pStyle w:val="3"/>
        <w:numPr>
          <w:ilvl w:val="0"/>
          <w:numId w:val="0"/>
        </w:numPr>
        <w:ind w:leftChars="300" w:left="1700" w:hangingChars="200" w:hanging="680"/>
      </w:pPr>
      <w:r w:rsidRPr="000B2E26">
        <w:rPr>
          <w:rFonts w:hint="eastAsia"/>
        </w:rPr>
        <w:t>問：</w:t>
      </w:r>
      <w:r w:rsidRPr="000B2E26">
        <w:rPr>
          <w:rFonts w:hint="eastAsia"/>
        </w:rPr>
        <w:tab/>
        <w:t>上開拘提報告書「職奉命按照該址前往拘提被告鄭南榕1名，去了兩趟均無人在家，經職向左右鄰舍打聽，不知該地址所住</w:t>
      </w:r>
      <w:proofErr w:type="gramStart"/>
      <w:r w:rsidRPr="000B2E26">
        <w:rPr>
          <w:rFonts w:hint="eastAsia"/>
        </w:rPr>
        <w:t>何人，</w:t>
      </w:r>
      <w:proofErr w:type="gramEnd"/>
      <w:r w:rsidRPr="000B2E26">
        <w:rPr>
          <w:rFonts w:hint="eastAsia"/>
        </w:rPr>
        <w:t>致無從拘提到案」</w:t>
      </w:r>
      <w:r w:rsidRPr="000B2E26">
        <w:rPr>
          <w:rFonts w:hint="eastAsia"/>
        </w:rPr>
        <w:lastRenderedPageBreak/>
        <w:t>等語，係由何人填寫？你們當時如何打聽？請詳述之？</w:t>
      </w:r>
    </w:p>
    <w:p w14:paraId="02225BF4" w14:textId="77777777" w:rsidR="00DF58E0" w:rsidRPr="000B2E26" w:rsidRDefault="00DF58E0" w:rsidP="00773AF7">
      <w:pPr>
        <w:pStyle w:val="3"/>
        <w:numPr>
          <w:ilvl w:val="0"/>
          <w:numId w:val="0"/>
        </w:numPr>
        <w:ind w:leftChars="300" w:left="1700" w:hangingChars="200" w:hanging="680"/>
      </w:pPr>
      <w:proofErr w:type="gramStart"/>
      <w:r w:rsidRPr="000B2E26">
        <w:rPr>
          <w:rFonts w:hint="eastAsia"/>
        </w:rPr>
        <w:t>楊答</w:t>
      </w:r>
      <w:proofErr w:type="gramEnd"/>
      <w:r w:rsidRPr="000B2E26">
        <w:rPr>
          <w:rFonts w:hint="eastAsia"/>
        </w:rPr>
        <w:t>：不是我們寫的。</w:t>
      </w:r>
    </w:p>
    <w:p w14:paraId="7B2E404E" w14:textId="77777777" w:rsidR="00DF58E0" w:rsidRPr="000B2E26" w:rsidRDefault="00DF58E0" w:rsidP="00773AF7">
      <w:pPr>
        <w:pStyle w:val="3"/>
        <w:numPr>
          <w:ilvl w:val="0"/>
          <w:numId w:val="0"/>
        </w:numPr>
        <w:ind w:leftChars="300" w:left="1700" w:hangingChars="200" w:hanging="680"/>
      </w:pPr>
      <w:proofErr w:type="gramStart"/>
      <w:r w:rsidRPr="000B2E26">
        <w:rPr>
          <w:rFonts w:hint="eastAsia"/>
        </w:rPr>
        <w:t>廖</w:t>
      </w:r>
      <w:proofErr w:type="gramEnd"/>
      <w:r w:rsidRPr="000B2E26">
        <w:rPr>
          <w:rFonts w:hint="eastAsia"/>
        </w:rPr>
        <w:t>答：不是我們寫的。</w:t>
      </w:r>
    </w:p>
    <w:p w14:paraId="3865F809" w14:textId="73E79C55" w:rsidR="00DF58E0" w:rsidRPr="000B2E26" w:rsidRDefault="00DF58E0" w:rsidP="00773AF7">
      <w:pPr>
        <w:pStyle w:val="3"/>
        <w:numPr>
          <w:ilvl w:val="0"/>
          <w:numId w:val="0"/>
        </w:numPr>
        <w:ind w:leftChars="300" w:left="1700" w:hangingChars="200" w:hanging="680"/>
      </w:pPr>
      <w:r w:rsidRPr="000B2E26">
        <w:rPr>
          <w:rFonts w:hint="eastAsia"/>
        </w:rPr>
        <w:t>問：可否說明，該拘提報告書上司法警察欄位上兩人的簽名，</w:t>
      </w:r>
      <w:proofErr w:type="gramStart"/>
      <w:r w:rsidRPr="000B2E26">
        <w:rPr>
          <w:rFonts w:hint="eastAsia"/>
        </w:rPr>
        <w:t>是否均為你們</w:t>
      </w:r>
      <w:proofErr w:type="gramEnd"/>
      <w:r w:rsidR="00D72FCC" w:rsidRPr="000B2E26">
        <w:rPr>
          <w:rFonts w:hint="eastAsia"/>
        </w:rPr>
        <w:t>2人</w:t>
      </w:r>
      <w:r w:rsidRPr="000B2E26">
        <w:rPr>
          <w:rFonts w:hint="eastAsia"/>
        </w:rPr>
        <w:t>親自所簽？如是，為何該拘提報告書所載拘提結果（即職奉命按照…</w:t>
      </w:r>
      <w:proofErr w:type="gramStart"/>
      <w:r w:rsidR="003738C5" w:rsidRPr="000B2E26">
        <w:rPr>
          <w:rFonts w:hint="eastAsia"/>
        </w:rPr>
        <w:t>…</w:t>
      </w:r>
      <w:proofErr w:type="gramEnd"/>
      <w:r w:rsidRPr="000B2E26">
        <w:rPr>
          <w:rFonts w:hint="eastAsia"/>
        </w:rPr>
        <w:t>等語），以及</w:t>
      </w:r>
      <w:r w:rsidR="00EA7198" w:rsidRPr="000B2E26">
        <w:rPr>
          <w:rFonts w:hint="eastAsia"/>
        </w:rPr>
        <w:t>2個</w:t>
      </w:r>
      <w:r w:rsidRPr="000B2E26">
        <w:rPr>
          <w:rFonts w:hint="eastAsia"/>
        </w:rPr>
        <w:t>簽名「</w:t>
      </w:r>
      <w:r w:rsidR="00E378B1" w:rsidRPr="000B2E26">
        <w:rPr>
          <w:rFonts w:hint="eastAsia"/>
        </w:rPr>
        <w:t>楊○○</w:t>
      </w:r>
      <w:r w:rsidRPr="000B2E26">
        <w:rPr>
          <w:rFonts w:hint="eastAsia"/>
        </w:rPr>
        <w:t>」、「</w:t>
      </w:r>
      <w:proofErr w:type="gramStart"/>
      <w:r w:rsidR="00E378B1" w:rsidRPr="000B2E26">
        <w:rPr>
          <w:rFonts w:hint="eastAsia"/>
        </w:rPr>
        <w:t>廖</w:t>
      </w:r>
      <w:proofErr w:type="gramEnd"/>
      <w:r w:rsidR="00E378B1" w:rsidRPr="000B2E26">
        <w:rPr>
          <w:rFonts w:hint="eastAsia"/>
        </w:rPr>
        <w:t>○○</w:t>
      </w:r>
      <w:r w:rsidRPr="000B2E26">
        <w:rPr>
          <w:rFonts w:hint="eastAsia"/>
        </w:rPr>
        <w:t>」等，3個部分的字跡如此相近？可否說明？</w:t>
      </w:r>
    </w:p>
    <w:p w14:paraId="3A8985F5" w14:textId="38CA0B6F" w:rsidR="00DF58E0" w:rsidRPr="000B2E26" w:rsidRDefault="00DF58E0" w:rsidP="00773AF7">
      <w:pPr>
        <w:pStyle w:val="3"/>
        <w:numPr>
          <w:ilvl w:val="0"/>
          <w:numId w:val="0"/>
        </w:numPr>
        <w:ind w:leftChars="300" w:left="1700" w:hangingChars="200" w:hanging="680"/>
      </w:pPr>
      <w:proofErr w:type="gramStart"/>
      <w:r w:rsidRPr="000B2E26">
        <w:rPr>
          <w:rFonts w:hint="eastAsia"/>
        </w:rPr>
        <w:t>楊答</w:t>
      </w:r>
      <w:proofErr w:type="gramEnd"/>
      <w:r w:rsidRPr="000B2E26">
        <w:rPr>
          <w:rFonts w:hint="eastAsia"/>
        </w:rPr>
        <w:t>：我現在才知道有這份拘提報</w:t>
      </w:r>
      <w:r w:rsidR="00773AF7" w:rsidRPr="000B2E26">
        <w:rPr>
          <w:rFonts w:hint="eastAsia"/>
        </w:rPr>
        <w:t>告</w:t>
      </w:r>
      <w:r w:rsidRPr="000B2E26">
        <w:rPr>
          <w:rFonts w:hint="eastAsia"/>
        </w:rPr>
        <w:t>書。且如果拘提不到，我們自己會填寫報告，不會由其他人去填寫。</w:t>
      </w:r>
    </w:p>
    <w:p w14:paraId="21AF7EE6" w14:textId="7C769B91" w:rsidR="001635C8" w:rsidRPr="000B2E26" w:rsidRDefault="00FA4EF9" w:rsidP="007C3326">
      <w:pPr>
        <w:pStyle w:val="3"/>
      </w:pPr>
      <w:r w:rsidRPr="000B2E26">
        <w:rPr>
          <w:rFonts w:hint="eastAsia"/>
        </w:rPr>
        <w:t>查本案75年</w:t>
      </w:r>
      <w:r w:rsidR="00F2172D" w:rsidRPr="000B2E26">
        <w:rPr>
          <w:rFonts w:hint="eastAsia"/>
        </w:rPr>
        <w:t>3</w:t>
      </w:r>
      <w:r w:rsidRPr="000B2E26">
        <w:rPr>
          <w:rFonts w:hint="eastAsia"/>
        </w:rPr>
        <w:t>月</w:t>
      </w:r>
      <w:r w:rsidR="00F2172D" w:rsidRPr="000B2E26">
        <w:rPr>
          <w:rFonts w:hint="eastAsia"/>
        </w:rPr>
        <w:t>28</w:t>
      </w:r>
      <w:r w:rsidRPr="000B2E26">
        <w:rPr>
          <w:rFonts w:hint="eastAsia"/>
        </w:rPr>
        <w:t>日傳票送達證書上載送達處所為錦州街</w:t>
      </w:r>
      <w:r w:rsidRPr="000B2E26">
        <w:rPr>
          <w:rFonts w:hAnsi="標楷體" w:hint="eastAsia"/>
        </w:rPr>
        <w:t>，</w:t>
      </w:r>
      <w:r w:rsidR="0044203B" w:rsidRPr="000B2E26">
        <w:rPr>
          <w:rFonts w:hAnsi="標楷體" w:hint="eastAsia"/>
        </w:rPr>
        <w:t>交付之</w:t>
      </w:r>
      <w:r w:rsidRPr="000B2E26">
        <w:rPr>
          <w:rFonts w:hint="eastAsia"/>
        </w:rPr>
        <w:t>同居人印文不清。</w:t>
      </w:r>
      <w:r w:rsidR="0044203B" w:rsidRPr="000B2E26">
        <w:rPr>
          <w:rFonts w:hint="eastAsia"/>
        </w:rPr>
        <w:t>同</w:t>
      </w:r>
      <w:r w:rsidR="00F2172D" w:rsidRPr="000B2E26">
        <w:rPr>
          <w:rFonts w:hint="eastAsia"/>
        </w:rPr>
        <w:t>年4</w:t>
      </w:r>
      <w:r w:rsidRPr="000B2E26">
        <w:rPr>
          <w:rFonts w:hint="eastAsia"/>
        </w:rPr>
        <w:t>月</w:t>
      </w:r>
      <w:r w:rsidR="00F2172D" w:rsidRPr="000B2E26">
        <w:rPr>
          <w:rFonts w:hint="eastAsia"/>
        </w:rPr>
        <w:t>1</w:t>
      </w:r>
      <w:r w:rsidRPr="000B2E26">
        <w:rPr>
          <w:rFonts w:hint="eastAsia"/>
        </w:rPr>
        <w:t>1日傳票</w:t>
      </w:r>
      <w:r w:rsidR="0044203B" w:rsidRPr="000B2E26">
        <w:rPr>
          <w:rFonts w:hint="eastAsia"/>
        </w:rPr>
        <w:t>送達證書上</w:t>
      </w:r>
      <w:r w:rsidRPr="000B2E26">
        <w:rPr>
          <w:rFonts w:hint="eastAsia"/>
        </w:rPr>
        <w:t>載送達處所為</w:t>
      </w:r>
      <w:r w:rsidR="00F16356" w:rsidRPr="000B2E26">
        <w:rPr>
          <w:rFonts w:hint="eastAsia"/>
        </w:rPr>
        <w:t>臺北</w:t>
      </w:r>
      <w:r w:rsidR="0044203B" w:rsidRPr="000B2E26">
        <w:rPr>
          <w:rFonts w:hint="eastAsia"/>
        </w:rPr>
        <w:t>市</w:t>
      </w:r>
      <w:r w:rsidRPr="000B2E26">
        <w:rPr>
          <w:rFonts w:hint="eastAsia"/>
        </w:rPr>
        <w:t>錦州街</w:t>
      </w:r>
      <w:r w:rsidR="0044203B" w:rsidRPr="000B2E26">
        <w:rPr>
          <w:rFonts w:hAnsi="標楷體" w:hint="eastAsia"/>
        </w:rPr>
        <w:t>，交付之</w:t>
      </w:r>
      <w:r w:rsidRPr="000B2E26">
        <w:rPr>
          <w:rFonts w:hint="eastAsia"/>
        </w:rPr>
        <w:t>同居人為</w:t>
      </w:r>
      <w:r w:rsidR="002D4596" w:rsidRPr="000B2E26">
        <w:rPr>
          <w:rFonts w:hint="eastAsia"/>
        </w:rPr>
        <w:t>湯○○</w:t>
      </w:r>
      <w:r w:rsidRPr="000B2E26">
        <w:rPr>
          <w:rFonts w:hint="eastAsia"/>
        </w:rPr>
        <w:t>。</w:t>
      </w:r>
      <w:r w:rsidR="0044203B" w:rsidRPr="000B2E26">
        <w:rPr>
          <w:rFonts w:hint="eastAsia"/>
        </w:rPr>
        <w:t>同</w:t>
      </w:r>
      <w:r w:rsidRPr="000B2E26">
        <w:rPr>
          <w:rFonts w:hint="eastAsia"/>
        </w:rPr>
        <w:t>月22日拘票上載住居所</w:t>
      </w:r>
      <w:r w:rsidR="0044203B" w:rsidRPr="000B2E26">
        <w:rPr>
          <w:rFonts w:hint="eastAsia"/>
        </w:rPr>
        <w:t>為</w:t>
      </w:r>
      <w:r w:rsidR="00F16356" w:rsidRPr="000B2E26">
        <w:rPr>
          <w:rFonts w:hint="eastAsia"/>
        </w:rPr>
        <w:t>臺北</w:t>
      </w:r>
      <w:r w:rsidRPr="000B2E26">
        <w:rPr>
          <w:rFonts w:hint="eastAsia"/>
        </w:rPr>
        <w:t>市錦州街。</w:t>
      </w:r>
      <w:r w:rsidR="0044203B" w:rsidRPr="000B2E26">
        <w:rPr>
          <w:rFonts w:hint="eastAsia"/>
        </w:rPr>
        <w:t>同</w:t>
      </w:r>
      <w:r w:rsidRPr="000B2E26">
        <w:rPr>
          <w:rFonts w:hint="eastAsia"/>
        </w:rPr>
        <w:t>年5月30日通緝書上載住居所：</w:t>
      </w:r>
      <w:r w:rsidR="00F16356" w:rsidRPr="000B2E26">
        <w:rPr>
          <w:rFonts w:hint="eastAsia"/>
        </w:rPr>
        <w:t>臺北</w:t>
      </w:r>
      <w:r w:rsidRPr="000B2E26">
        <w:rPr>
          <w:rFonts w:hint="eastAsia"/>
        </w:rPr>
        <w:t>市錦州街、</w:t>
      </w:r>
      <w:r w:rsidR="00F16356" w:rsidRPr="000B2E26">
        <w:rPr>
          <w:rFonts w:hint="eastAsia"/>
        </w:rPr>
        <w:t>臺北</w:t>
      </w:r>
      <w:r w:rsidRPr="000B2E26">
        <w:rPr>
          <w:rFonts w:hint="eastAsia"/>
        </w:rPr>
        <w:t>市民權東路。</w:t>
      </w:r>
      <w:r w:rsidR="0044203B" w:rsidRPr="000B2E26">
        <w:rPr>
          <w:rFonts w:hint="eastAsia"/>
        </w:rPr>
        <w:t>同年6月2日中山分局員警於</w:t>
      </w:r>
      <w:r w:rsidR="00F16356" w:rsidRPr="000B2E26">
        <w:rPr>
          <w:rFonts w:hint="eastAsia"/>
        </w:rPr>
        <w:t>臺北</w:t>
      </w:r>
      <w:r w:rsidR="0044203B" w:rsidRPr="000B2E26">
        <w:rPr>
          <w:rFonts w:hint="eastAsia"/>
        </w:rPr>
        <w:t>市民權東路逮捕鄭南榕</w:t>
      </w:r>
      <w:r w:rsidR="001635C8" w:rsidRPr="000B2E26">
        <w:rPr>
          <w:rFonts w:hint="eastAsia"/>
        </w:rPr>
        <w:t>後</w:t>
      </w:r>
      <w:r w:rsidR="0044203B" w:rsidRPr="000B2E26">
        <w:rPr>
          <w:rFonts w:hint="eastAsia"/>
        </w:rPr>
        <w:t>將其移送於</w:t>
      </w:r>
      <w:proofErr w:type="gramStart"/>
      <w:r w:rsidR="0044203B" w:rsidRPr="000B2E26">
        <w:rPr>
          <w:rFonts w:hint="eastAsia"/>
        </w:rPr>
        <w:t>臺</w:t>
      </w:r>
      <w:proofErr w:type="gramEnd"/>
      <w:r w:rsidR="0044203B" w:rsidRPr="000B2E26">
        <w:rPr>
          <w:rFonts w:hint="eastAsia"/>
        </w:rPr>
        <w:t>北地院。</w:t>
      </w:r>
      <w:r w:rsidR="001635C8" w:rsidRPr="000B2E26">
        <w:rPr>
          <w:rFonts w:hint="eastAsia"/>
        </w:rPr>
        <w:t>對於上開送達及拘提過程，</w:t>
      </w:r>
      <w:r w:rsidR="00EC4CC1" w:rsidRPr="000B2E26">
        <w:rPr>
          <w:rFonts w:hint="eastAsia"/>
        </w:rPr>
        <w:t>經查詢後並</w:t>
      </w:r>
      <w:r w:rsidR="001635C8" w:rsidRPr="000B2E26">
        <w:rPr>
          <w:rFonts w:hint="eastAsia"/>
        </w:rPr>
        <w:t>無法</w:t>
      </w:r>
      <w:proofErr w:type="gramStart"/>
      <w:r w:rsidR="001635C8" w:rsidRPr="000B2E26">
        <w:rPr>
          <w:rFonts w:hint="eastAsia"/>
        </w:rPr>
        <w:t>查得</w:t>
      </w:r>
      <w:r w:rsidR="002D4596" w:rsidRPr="000B2E26">
        <w:rPr>
          <w:rFonts w:hint="eastAsia"/>
        </w:rPr>
        <w:t>湯○○</w:t>
      </w:r>
      <w:proofErr w:type="gramEnd"/>
      <w:r w:rsidR="001635C8" w:rsidRPr="000B2E26">
        <w:rPr>
          <w:rFonts w:hint="eastAsia"/>
        </w:rPr>
        <w:t>為何人，但詢問</w:t>
      </w:r>
      <w:r w:rsidR="001965DB" w:rsidRPr="000B2E26">
        <w:rPr>
          <w:rFonts w:hint="eastAsia"/>
        </w:rPr>
        <w:t>75年4月30日前往拘提鄭南榕之前</w:t>
      </w:r>
      <w:proofErr w:type="gramStart"/>
      <w:r w:rsidR="001965DB" w:rsidRPr="000B2E26">
        <w:rPr>
          <w:rFonts w:hint="eastAsia"/>
        </w:rPr>
        <w:t>臺</w:t>
      </w:r>
      <w:proofErr w:type="gramEnd"/>
      <w:r w:rsidR="001965DB" w:rsidRPr="000B2E26">
        <w:rPr>
          <w:rFonts w:hint="eastAsia"/>
        </w:rPr>
        <w:t>北地院法警</w:t>
      </w:r>
      <w:r w:rsidR="00E378B1" w:rsidRPr="000B2E26">
        <w:rPr>
          <w:rFonts w:hint="eastAsia"/>
        </w:rPr>
        <w:t>楊○○</w:t>
      </w:r>
      <w:r w:rsidR="001965DB" w:rsidRPr="000B2E26">
        <w:rPr>
          <w:rFonts w:hint="eastAsia"/>
        </w:rPr>
        <w:t>及</w:t>
      </w:r>
      <w:proofErr w:type="gramStart"/>
      <w:r w:rsidR="00E378B1" w:rsidRPr="000B2E26">
        <w:rPr>
          <w:rFonts w:hint="eastAsia"/>
        </w:rPr>
        <w:t>廖</w:t>
      </w:r>
      <w:proofErr w:type="gramEnd"/>
      <w:r w:rsidR="00E378B1" w:rsidRPr="000B2E26">
        <w:rPr>
          <w:rFonts w:hint="eastAsia"/>
        </w:rPr>
        <w:t>○○</w:t>
      </w:r>
      <w:r w:rsidR="001965DB" w:rsidRPr="000B2E26">
        <w:rPr>
          <w:rFonts w:hint="eastAsia"/>
        </w:rPr>
        <w:t>，其2</w:t>
      </w:r>
      <w:proofErr w:type="gramStart"/>
      <w:r w:rsidR="001965DB" w:rsidRPr="000B2E26">
        <w:rPr>
          <w:rFonts w:hint="eastAsia"/>
        </w:rPr>
        <w:t>人均稱是否</w:t>
      </w:r>
      <w:proofErr w:type="gramEnd"/>
      <w:r w:rsidR="001965DB" w:rsidRPr="000B2E26">
        <w:rPr>
          <w:rFonts w:hint="eastAsia"/>
        </w:rPr>
        <w:t>有去拘提鄭南榕已沒有印象，惟上開拘提報告書所寫「職奉命按照該址前往拘提被告鄭南榕1名，去了兩趟均無人在家，經職向左右鄰舍打聽，不知該地址所住</w:t>
      </w:r>
      <w:proofErr w:type="gramStart"/>
      <w:r w:rsidR="001965DB" w:rsidRPr="000B2E26">
        <w:rPr>
          <w:rFonts w:hint="eastAsia"/>
        </w:rPr>
        <w:t>何人，</w:t>
      </w:r>
      <w:proofErr w:type="gramEnd"/>
      <w:r w:rsidR="001965DB" w:rsidRPr="000B2E26">
        <w:rPr>
          <w:rFonts w:hint="eastAsia"/>
        </w:rPr>
        <w:t>致無從拘提到案」等，並不是他們所寫。並說明如果拘提不到，</w:t>
      </w:r>
      <w:r w:rsidR="00EC4CC1" w:rsidRPr="000B2E26">
        <w:rPr>
          <w:rFonts w:hint="eastAsia"/>
        </w:rPr>
        <w:t>他</w:t>
      </w:r>
      <w:r w:rsidR="001965DB" w:rsidRPr="000B2E26">
        <w:rPr>
          <w:rFonts w:hint="eastAsia"/>
        </w:rPr>
        <w:t>們自己會填寫報告，不會由其他人去填寫。</w:t>
      </w:r>
      <w:r w:rsidR="00EC4CC1" w:rsidRPr="000B2E26">
        <w:rPr>
          <w:rFonts w:hint="eastAsia"/>
        </w:rPr>
        <w:t>顯見</w:t>
      </w:r>
      <w:r w:rsidR="001965DB" w:rsidRPr="000B2E26">
        <w:rPr>
          <w:rFonts w:hint="eastAsia"/>
        </w:rPr>
        <w:t>上開拘提不到報告書似有偽造之嫌？</w:t>
      </w:r>
      <w:r w:rsidR="00F2172D" w:rsidRPr="000B2E26">
        <w:rPr>
          <w:rFonts w:hint="eastAsia"/>
        </w:rPr>
        <w:t>又</w:t>
      </w:r>
      <w:r w:rsidR="00EC4CC1" w:rsidRPr="000B2E26">
        <w:rPr>
          <w:rFonts w:hint="eastAsia"/>
        </w:rPr>
        <w:t>本案訴訟系爭文章為自由時代雜誌社(民主天地週刊)所刊出、發行，而該</w:t>
      </w:r>
      <w:r w:rsidR="00EC4CC1" w:rsidRPr="000B2E26">
        <w:rPr>
          <w:rFonts w:hint="eastAsia"/>
        </w:rPr>
        <w:lastRenderedPageBreak/>
        <w:t>社設於</w:t>
      </w:r>
      <w:r w:rsidR="00EB7937" w:rsidRPr="000B2E26">
        <w:rPr>
          <w:rFonts w:hint="eastAsia"/>
        </w:rPr>
        <w:t>臺北市民權東路○○巷○○弄○○號○○樓</w:t>
      </w:r>
      <w:r w:rsidR="00EC4CC1" w:rsidRPr="000B2E26">
        <w:rPr>
          <w:rFonts w:hint="eastAsia"/>
        </w:rPr>
        <w:t>，卷證明顯。法院明知當事人平日在民權東路，</w:t>
      </w:r>
      <w:r w:rsidR="00F2172D" w:rsidRPr="000B2E26">
        <w:rPr>
          <w:rFonts w:hint="eastAsia"/>
        </w:rPr>
        <w:t>卻未向其所在之事務所送達</w:t>
      </w:r>
      <w:r w:rsidR="00F2172D" w:rsidRPr="000B2E26">
        <w:rPr>
          <w:rFonts w:hAnsi="標楷體" w:hint="eastAsia"/>
        </w:rPr>
        <w:t>，</w:t>
      </w:r>
      <w:r w:rsidR="00F2172D" w:rsidRPr="000B2E26">
        <w:rPr>
          <w:rFonts w:hint="eastAsia"/>
        </w:rPr>
        <w:t>而僅向</w:t>
      </w:r>
      <w:r w:rsidR="00EC4CC1" w:rsidRPr="000B2E26">
        <w:rPr>
          <w:rFonts w:hint="eastAsia"/>
        </w:rPr>
        <w:t>錦州街為送達及簽發拘票，造成「</w:t>
      </w:r>
      <w:proofErr w:type="gramStart"/>
      <w:r w:rsidR="00EC4CC1" w:rsidRPr="000B2E26">
        <w:rPr>
          <w:rFonts w:hint="eastAsia"/>
        </w:rPr>
        <w:t>抗傳</w:t>
      </w:r>
      <w:proofErr w:type="gramEnd"/>
      <w:r w:rsidR="00EC4CC1" w:rsidRPr="000B2E26">
        <w:rPr>
          <w:rFonts w:hint="eastAsia"/>
        </w:rPr>
        <w:t>」、「逃亡」，而後員警竟於民權東路拘提到「本人」</w:t>
      </w:r>
      <w:r w:rsidR="00F2172D" w:rsidRPr="000B2E26">
        <w:rPr>
          <w:rFonts w:hAnsi="標楷體" w:hint="eastAsia"/>
        </w:rPr>
        <w:t>，上開</w:t>
      </w:r>
      <w:r w:rsidR="00F2172D" w:rsidRPr="000B2E26">
        <w:rPr>
          <w:rFonts w:hint="eastAsia"/>
        </w:rPr>
        <w:t>送達</w:t>
      </w:r>
      <w:r w:rsidR="001635C8" w:rsidRPr="000B2E26">
        <w:rPr>
          <w:rFonts w:hint="eastAsia"/>
        </w:rPr>
        <w:t>過程顯有</w:t>
      </w:r>
      <w:r w:rsidR="008C0071" w:rsidRPr="000B2E26">
        <w:rPr>
          <w:rFonts w:hint="eastAsia"/>
        </w:rPr>
        <w:t>未</w:t>
      </w:r>
      <w:r w:rsidR="001635C8" w:rsidRPr="000B2E26">
        <w:rPr>
          <w:rFonts w:hint="eastAsia"/>
        </w:rPr>
        <w:t>當</w:t>
      </w:r>
      <w:r w:rsidR="001635C8" w:rsidRPr="000B2E26">
        <w:rPr>
          <w:rFonts w:ascii="新細明體" w:eastAsia="新細明體" w:hAnsi="新細明體" w:hint="eastAsia"/>
        </w:rPr>
        <w:t>。</w:t>
      </w:r>
      <w:r w:rsidR="00970186" w:rsidRPr="000B2E26">
        <w:t xml:space="preserve"> </w:t>
      </w:r>
    </w:p>
    <w:p w14:paraId="0401AB6F" w14:textId="11E6F799" w:rsidR="001635C8" w:rsidRPr="000B2E26" w:rsidRDefault="00C7216B" w:rsidP="0074005D">
      <w:pPr>
        <w:pStyle w:val="3"/>
      </w:pPr>
      <w:r w:rsidRPr="000B2E26">
        <w:rPr>
          <w:rFonts w:hint="eastAsia"/>
        </w:rPr>
        <w:t>又依75年當時之刑事訴訟法第76條規定：「被告犯罪嫌疑重大，而有左列情形之</w:t>
      </w:r>
      <w:proofErr w:type="gramStart"/>
      <w:r w:rsidRPr="000B2E26">
        <w:rPr>
          <w:rFonts w:hint="eastAsia"/>
        </w:rPr>
        <w:t>一</w:t>
      </w:r>
      <w:proofErr w:type="gramEnd"/>
      <w:r w:rsidRPr="000B2E26">
        <w:rPr>
          <w:rFonts w:hint="eastAsia"/>
        </w:rPr>
        <w:t>者，得不經傳喚逕行拘提：一、無一定之住、居所者。二、逃亡或有事實足認為有逃亡之虞者。三、有事實足認為有湮滅、偽造、變造證據或勾串共犯或證人之虞者。四、所犯為死刑、無期徒刑或最輕本刑為</w:t>
      </w:r>
      <w:r w:rsidR="00B06040" w:rsidRPr="000B2E26">
        <w:rPr>
          <w:rFonts w:hint="eastAsia"/>
        </w:rPr>
        <w:t>5</w:t>
      </w:r>
      <w:r w:rsidRPr="000B2E26">
        <w:rPr>
          <w:rFonts w:hint="eastAsia"/>
        </w:rPr>
        <w:t>年以上有期徒刑之罪者。」、同法第101條規定：「被告經訊問後，認為有第76條所定之情形者，於必要時得羈押之。」</w:t>
      </w:r>
      <w:r w:rsidR="001635C8" w:rsidRPr="000B2E26">
        <w:rPr>
          <w:rFonts w:hint="eastAsia"/>
        </w:rPr>
        <w:t>鄭南榕於75年6月2日上午遭中山分局員警逮捕</w:t>
      </w:r>
      <w:r w:rsidR="00F2172D" w:rsidRPr="000B2E26">
        <w:rPr>
          <w:rFonts w:hint="eastAsia"/>
        </w:rPr>
        <w:t>後</w:t>
      </w:r>
      <w:r w:rsidR="001635C8" w:rsidRPr="000B2E26">
        <w:rPr>
          <w:rFonts w:hint="eastAsia"/>
        </w:rPr>
        <w:t>，移送</w:t>
      </w:r>
      <w:proofErr w:type="gramStart"/>
      <w:r w:rsidR="001635C8" w:rsidRPr="000B2E26">
        <w:rPr>
          <w:rFonts w:hint="eastAsia"/>
        </w:rPr>
        <w:t>臺</w:t>
      </w:r>
      <w:proofErr w:type="gramEnd"/>
      <w:r w:rsidR="001635C8" w:rsidRPr="000B2E26">
        <w:rPr>
          <w:rFonts w:hint="eastAsia"/>
        </w:rPr>
        <w:t>北地院後隨即遭裁定羈押</w:t>
      </w:r>
      <w:r w:rsidRPr="000B2E26">
        <w:rPr>
          <w:rFonts w:hint="eastAsia"/>
        </w:rPr>
        <w:t>，並移送至土城看守所等候宣判</w:t>
      </w:r>
      <w:r w:rsidRPr="000B2E26">
        <w:rPr>
          <w:rFonts w:hAnsi="標楷體" w:hint="eastAsia"/>
        </w:rPr>
        <w:t>，直到</w:t>
      </w:r>
      <w:r w:rsidR="006C2D2E" w:rsidRPr="000B2E26">
        <w:rPr>
          <w:rFonts w:hAnsi="標楷體" w:hint="eastAsia"/>
        </w:rPr>
        <w:t>76年1月24日臺灣高等法院二審判決當天才被釋放</w:t>
      </w:r>
      <w:r w:rsidRPr="000B2E26">
        <w:rPr>
          <w:rFonts w:hint="eastAsia"/>
        </w:rPr>
        <w:t>。</w:t>
      </w:r>
      <w:r w:rsidR="006C2D2E" w:rsidRPr="000B2E26">
        <w:rPr>
          <w:rFonts w:hint="eastAsia"/>
        </w:rPr>
        <w:t>本案所犯違反戡亂時期選罷法案件</w:t>
      </w:r>
      <w:r w:rsidR="006C2D2E" w:rsidRPr="000B2E26">
        <w:rPr>
          <w:rFonts w:hAnsi="標楷體" w:hint="eastAsia"/>
        </w:rPr>
        <w:t>，</w:t>
      </w:r>
      <w:r w:rsidR="006C2D2E" w:rsidRPr="000B2E26">
        <w:rPr>
          <w:rFonts w:hint="eastAsia"/>
        </w:rPr>
        <w:t>以文字傳播不實之事</w:t>
      </w:r>
      <w:r w:rsidR="006C2D2E" w:rsidRPr="000B2E26">
        <w:rPr>
          <w:rFonts w:hAnsi="標楷體" w:hint="eastAsia"/>
        </w:rPr>
        <w:t>，並非</w:t>
      </w:r>
      <w:r w:rsidR="00B06040" w:rsidRPr="000B2E26">
        <w:rPr>
          <w:rFonts w:hAnsi="標楷體" w:hint="eastAsia"/>
        </w:rPr>
        <w:t>5年以上有期徒刑之罪，亦無</w:t>
      </w:r>
      <w:r w:rsidR="006C2D2E" w:rsidRPr="000B2E26">
        <w:rPr>
          <w:rFonts w:hint="eastAsia"/>
        </w:rPr>
        <w:t>湮滅、偽造、變造證據或勾串共犯或證人</w:t>
      </w:r>
      <w:r w:rsidR="00B06040" w:rsidRPr="000B2E26">
        <w:rPr>
          <w:rFonts w:hint="eastAsia"/>
        </w:rPr>
        <w:t>及逃亡</w:t>
      </w:r>
      <w:r w:rsidR="006C2D2E" w:rsidRPr="000B2E26">
        <w:rPr>
          <w:rFonts w:hint="eastAsia"/>
        </w:rPr>
        <w:t>之虞</w:t>
      </w:r>
      <w:r w:rsidR="00B06040" w:rsidRPr="000B2E26">
        <w:rPr>
          <w:rFonts w:hint="eastAsia"/>
        </w:rPr>
        <w:t>，卻遭羈押237天</w:t>
      </w:r>
      <w:r w:rsidR="006D0F9B" w:rsidRPr="000B2E26">
        <w:rPr>
          <w:rFonts w:ascii="新細明體" w:eastAsia="新細明體" w:hAnsi="新細明體" w:hint="eastAsia"/>
        </w:rPr>
        <w:t>。</w:t>
      </w:r>
      <w:r w:rsidR="00B06040" w:rsidRPr="000B2E26">
        <w:rPr>
          <w:rFonts w:hint="eastAsia"/>
        </w:rPr>
        <w:t>而一審判決鄭南榕有期徒刑1年6月，二審改判有期徒刑8月</w:t>
      </w:r>
      <w:r w:rsidR="006D0F9B" w:rsidRPr="000B2E26">
        <w:rPr>
          <w:rFonts w:hint="eastAsia"/>
        </w:rPr>
        <w:t>。</w:t>
      </w:r>
      <w:r w:rsidR="00B06040" w:rsidRPr="000B2E26">
        <w:rPr>
          <w:rFonts w:hint="eastAsia"/>
        </w:rPr>
        <w:t>對比當時</w:t>
      </w:r>
      <w:r w:rsidR="006D0F9B" w:rsidRPr="000B2E26">
        <w:rPr>
          <w:rFonts w:hint="eastAsia"/>
        </w:rPr>
        <w:t>75年5月間同類事實之判決</w:t>
      </w:r>
      <w:r w:rsidR="006D0F9B" w:rsidRPr="000B2E26">
        <w:rPr>
          <w:rFonts w:hAnsi="標楷體" w:hint="eastAsia"/>
        </w:rPr>
        <w:t>，如</w:t>
      </w:r>
      <w:r w:rsidR="006D0F9B" w:rsidRPr="000B2E26">
        <w:rPr>
          <w:rFonts w:hint="eastAsia"/>
        </w:rPr>
        <w:t>「曾蔡美佐、蘇洪月嬌因違反動員戡亂時期公職人員選舉罷免法案件</w:t>
      </w:r>
      <w:r w:rsidR="006D0F9B" w:rsidRPr="000B2E26">
        <w:rPr>
          <w:rFonts w:hAnsi="標楷體" w:hint="eastAsia"/>
        </w:rPr>
        <w:t>，意圖使候選人不當選，以演講傳播不實之事，</w:t>
      </w:r>
      <w:r w:rsidR="006D0F9B" w:rsidRPr="000B2E26">
        <w:rPr>
          <w:rFonts w:hint="eastAsia"/>
        </w:rPr>
        <w:t>判決蘇洪月嬌有期徒刑5月，緩刑4年；曾蔡美佐有期徒刑4月，緩刑3年。」刑度亦顯有過重</w:t>
      </w:r>
      <w:r w:rsidR="006D0F9B" w:rsidRPr="000B2E26">
        <w:rPr>
          <w:rFonts w:ascii="新細明體" w:eastAsia="新細明體" w:hAnsi="新細明體" w:hint="eastAsia"/>
        </w:rPr>
        <w:t>。</w:t>
      </w:r>
    </w:p>
    <w:p w14:paraId="118E7E9F" w14:textId="251CFE20" w:rsidR="00D87C94" w:rsidRPr="000B2E26" w:rsidRDefault="00737220" w:rsidP="00A95BCF">
      <w:pPr>
        <w:pStyle w:val="3"/>
        <w:widowControl/>
        <w:overflowPunct/>
        <w:autoSpaceDE/>
        <w:autoSpaceDN/>
        <w:rPr>
          <w:rFonts w:hAnsi="標楷體"/>
          <w:b/>
          <w:szCs w:val="48"/>
        </w:rPr>
      </w:pPr>
      <w:proofErr w:type="gramStart"/>
      <w:r w:rsidRPr="000B2E26">
        <w:rPr>
          <w:rFonts w:hint="eastAsia"/>
        </w:rPr>
        <w:t>按促轉</w:t>
      </w:r>
      <w:proofErr w:type="gramEnd"/>
      <w:r w:rsidRPr="000B2E26">
        <w:rPr>
          <w:rFonts w:hint="eastAsia"/>
        </w:rPr>
        <w:t>條例第1條規定：「（第1項）為促進轉型正義及落實自由民主憲政秩序，特制定本條例。（第2項）威權統治時期違反自由民主憲政秩序之不法行為與結果，其轉型正義相關處理事宜，依本條例規</w:t>
      </w:r>
      <w:r w:rsidRPr="000B2E26">
        <w:rPr>
          <w:rFonts w:hint="eastAsia"/>
        </w:rPr>
        <w:lastRenderedPageBreak/>
        <w:t>劃、推動之。本條例未規定者，適用其他相關法律之規定。」指出對於威權統治不法行為的認定基準即是「自由民主憲政秩序」，亦即轉型正義的「正義」基準，即是「自由民主憲政秩序」。而所謂「自由民主憲政秩序」，司法院</w:t>
      </w:r>
      <w:r w:rsidR="0001326D" w:rsidRPr="000B2E26">
        <w:rPr>
          <w:rFonts w:hint="eastAsia"/>
        </w:rPr>
        <w:t>釋字第499</w:t>
      </w:r>
      <w:r w:rsidR="00DE3A26" w:rsidRPr="000B2E26">
        <w:rPr>
          <w:rFonts w:hint="eastAsia"/>
        </w:rPr>
        <w:t>號</w:t>
      </w:r>
      <w:r w:rsidRPr="000B2E26">
        <w:rPr>
          <w:rFonts w:hint="eastAsia"/>
        </w:rPr>
        <w:t>解釋指出「自由民主憲政秩序」是指「憲法中具有本質之重要性而為規範秩序存立之基礎者」，更具體而言：憲法條文中，諸如：第1條所樹立之民主共和國原則、第2條國民主權原則、第2章保障人民權利、以及有關權力分立與制衡之原則，具有本質之重要性，亦為憲法整體基本原則之所在。基於前述規定所形成之自由民主憲政秩序，乃現行憲法賴以存立之基礎，凡憲法設置之</w:t>
      </w:r>
      <w:proofErr w:type="gramStart"/>
      <w:r w:rsidRPr="000B2E26">
        <w:rPr>
          <w:rFonts w:hint="eastAsia"/>
        </w:rPr>
        <w:t>機關均有遵守</w:t>
      </w:r>
      <w:proofErr w:type="gramEnd"/>
      <w:r w:rsidRPr="000B2E26">
        <w:rPr>
          <w:rFonts w:hint="eastAsia"/>
        </w:rPr>
        <w:t>之義務。</w:t>
      </w:r>
      <w:r w:rsidR="00942DA3" w:rsidRPr="000B2E26">
        <w:rPr>
          <w:rFonts w:hint="eastAsia"/>
        </w:rPr>
        <w:t>查</w:t>
      </w:r>
      <w:r w:rsidR="008C0071" w:rsidRPr="000B2E26">
        <w:rPr>
          <w:rFonts w:hint="eastAsia"/>
        </w:rPr>
        <w:t>鄭南榕</w:t>
      </w:r>
      <w:proofErr w:type="gramStart"/>
      <w:r w:rsidR="008C0071" w:rsidRPr="000B2E26">
        <w:rPr>
          <w:rFonts w:hint="eastAsia"/>
        </w:rPr>
        <w:t>75年3月間於自由</w:t>
      </w:r>
      <w:proofErr w:type="gramEnd"/>
      <w:r w:rsidR="008C0071" w:rsidRPr="000B2E26">
        <w:rPr>
          <w:rFonts w:hint="eastAsia"/>
        </w:rPr>
        <w:t>時代週刊第111期發表「爭取100%的解除戒嚴」，並於「總編輯報告」謂：「親愛的讀者：我們從本期開始在封面裡刊登『</w:t>
      </w:r>
      <w:r w:rsidR="0017369C" w:rsidRPr="000B2E26">
        <w:rPr>
          <w:rFonts w:hint="eastAsia"/>
        </w:rPr>
        <w:t>519綠色行動</w:t>
      </w:r>
      <w:r w:rsidR="008C0071" w:rsidRPr="000B2E26">
        <w:rPr>
          <w:rFonts w:hint="eastAsia"/>
        </w:rPr>
        <w:t>』的廣告，敬請注意。今年的5月19日是國民黨戒嚴</w:t>
      </w:r>
      <w:proofErr w:type="gramStart"/>
      <w:r w:rsidR="003F20E0" w:rsidRPr="000B2E26">
        <w:rPr>
          <w:rFonts w:hint="eastAsia"/>
        </w:rPr>
        <w:t>臺</w:t>
      </w:r>
      <w:proofErr w:type="gramEnd"/>
      <w:r w:rsidR="003F20E0" w:rsidRPr="000B2E26">
        <w:rPr>
          <w:rFonts w:hint="eastAsia"/>
        </w:rPr>
        <w:t>港</w:t>
      </w:r>
      <w:r w:rsidR="008C0071" w:rsidRPr="000B2E26">
        <w:rPr>
          <w:rFonts w:hint="eastAsia"/>
        </w:rPr>
        <w:t>第38週年紀念日，讓我們</w:t>
      </w:r>
      <w:proofErr w:type="gramStart"/>
      <w:r w:rsidR="008C0071" w:rsidRPr="000B2E26">
        <w:rPr>
          <w:rFonts w:hint="eastAsia"/>
        </w:rPr>
        <w:t>一</w:t>
      </w:r>
      <w:proofErr w:type="gramEnd"/>
      <w:r w:rsidR="008C0071" w:rsidRPr="000B2E26">
        <w:rPr>
          <w:rFonts w:hint="eastAsia"/>
        </w:rPr>
        <w:t>起來『紀念』這個日子。讓我們想像今年5月19日那一天，全</w:t>
      </w:r>
      <w:r w:rsidR="00B339F4" w:rsidRPr="000B2E26">
        <w:rPr>
          <w:rFonts w:hint="eastAsia"/>
        </w:rPr>
        <w:t>臺灣</w:t>
      </w:r>
      <w:r w:rsidR="008C0071" w:rsidRPr="000B2E26">
        <w:rPr>
          <w:rFonts w:hint="eastAsia"/>
        </w:rPr>
        <w:t>的人一出門，就可看到處處綠色飄揚紀念戒嚴，正是你我共出一口氣的大好景象」等文字，藉以宣傳「</w:t>
      </w:r>
      <w:r w:rsidR="0017369C" w:rsidRPr="000B2E26">
        <w:rPr>
          <w:rFonts w:hint="eastAsia"/>
        </w:rPr>
        <w:t>519綠色行動</w:t>
      </w:r>
      <w:r w:rsidR="008C0071" w:rsidRPr="000B2E26">
        <w:rPr>
          <w:rFonts w:hint="eastAsia"/>
        </w:rPr>
        <w:t>」；</w:t>
      </w:r>
      <w:proofErr w:type="gramStart"/>
      <w:r w:rsidR="008C0071" w:rsidRPr="000B2E26">
        <w:rPr>
          <w:rFonts w:hint="eastAsia"/>
        </w:rPr>
        <w:t>嗣</w:t>
      </w:r>
      <w:proofErr w:type="gramEnd"/>
      <w:r w:rsidR="002D4596" w:rsidRPr="000B2E26">
        <w:rPr>
          <w:rFonts w:hint="eastAsia"/>
        </w:rPr>
        <w:t>張○○</w:t>
      </w:r>
      <w:r w:rsidR="008C0071" w:rsidRPr="000B2E26">
        <w:rPr>
          <w:rFonts w:hint="eastAsia"/>
        </w:rPr>
        <w:t>控告鄭南榕違反戡亂時期選罷法，鄭南榕</w:t>
      </w:r>
      <w:r w:rsidR="00942DA3" w:rsidRPr="000B2E26">
        <w:rPr>
          <w:rFonts w:hint="eastAsia"/>
        </w:rPr>
        <w:t>被以「</w:t>
      </w:r>
      <w:proofErr w:type="gramStart"/>
      <w:r w:rsidR="00942DA3" w:rsidRPr="000B2E26">
        <w:rPr>
          <w:rFonts w:hint="eastAsia"/>
        </w:rPr>
        <w:t>抗傳</w:t>
      </w:r>
      <w:proofErr w:type="gramEnd"/>
      <w:r w:rsidR="00942DA3" w:rsidRPr="000B2E26">
        <w:rPr>
          <w:rFonts w:hint="eastAsia"/>
        </w:rPr>
        <w:t>」、「逃亡」而拘提</w:t>
      </w:r>
      <w:r w:rsidR="00942DA3" w:rsidRPr="000B2E26">
        <w:rPr>
          <w:rFonts w:hAnsi="標楷體" w:hint="eastAsia"/>
        </w:rPr>
        <w:t>，</w:t>
      </w:r>
      <w:r w:rsidR="00942DA3" w:rsidRPr="000B2E26">
        <w:rPr>
          <w:rFonts w:hint="eastAsia"/>
        </w:rPr>
        <w:t>並</w:t>
      </w:r>
      <w:r w:rsidR="008C0071" w:rsidRPr="000B2E26">
        <w:rPr>
          <w:rFonts w:hint="eastAsia"/>
        </w:rPr>
        <w:t>自75年6月2日起遭羈押</w:t>
      </w:r>
      <w:r w:rsidR="00942DA3" w:rsidRPr="000B2E26">
        <w:rPr>
          <w:rFonts w:hint="eastAsia"/>
        </w:rPr>
        <w:t>237天</w:t>
      </w:r>
      <w:r w:rsidR="00942DA3" w:rsidRPr="000B2E26">
        <w:rPr>
          <w:rFonts w:hAnsi="標楷體" w:hint="eastAsia"/>
        </w:rPr>
        <w:t>，</w:t>
      </w:r>
      <w:r w:rsidR="00942DA3" w:rsidRPr="000B2E26">
        <w:rPr>
          <w:rFonts w:hint="eastAsia"/>
        </w:rPr>
        <w:t>且判處有期徒刑8月</w:t>
      </w:r>
      <w:r w:rsidRPr="000B2E26">
        <w:rPr>
          <w:rFonts w:hint="eastAsia"/>
        </w:rPr>
        <w:t>。</w:t>
      </w:r>
      <w:r w:rsidR="00942DA3" w:rsidRPr="000B2E26">
        <w:rPr>
          <w:rFonts w:hint="eastAsia"/>
        </w:rPr>
        <w:t>顯係威權當局以司法作為政治打壓的藉口，</w:t>
      </w:r>
      <w:r w:rsidRPr="000B2E26">
        <w:rPr>
          <w:rFonts w:hint="eastAsia"/>
        </w:rPr>
        <w:t>係屬違反自由民主憲政秩序、侵害公平審判原則所追訴、審判之刑事案件，</w:t>
      </w:r>
      <w:r w:rsidR="00942DA3" w:rsidRPr="000B2E26">
        <w:rPr>
          <w:rFonts w:hint="eastAsia"/>
        </w:rPr>
        <w:t>法務部自宜儘速</w:t>
      </w:r>
      <w:proofErr w:type="gramStart"/>
      <w:r w:rsidR="00942DA3" w:rsidRPr="000B2E26">
        <w:rPr>
          <w:rFonts w:hint="eastAsia"/>
        </w:rPr>
        <w:t>依促轉條例</w:t>
      </w:r>
      <w:proofErr w:type="gramEnd"/>
      <w:r w:rsidR="00942DA3" w:rsidRPr="000B2E26">
        <w:rPr>
          <w:rFonts w:hint="eastAsia"/>
        </w:rPr>
        <w:t>第3條第1項規定重新調查後，</w:t>
      </w:r>
      <w:proofErr w:type="gramStart"/>
      <w:r w:rsidR="00942DA3" w:rsidRPr="000B2E26">
        <w:rPr>
          <w:rFonts w:hint="eastAsia"/>
        </w:rPr>
        <w:t>按同條</w:t>
      </w:r>
      <w:proofErr w:type="gramEnd"/>
      <w:r w:rsidR="00942DA3" w:rsidRPr="000B2E26">
        <w:rPr>
          <w:rFonts w:hint="eastAsia"/>
        </w:rPr>
        <w:t>第3項第2款規定處理，以平復司法不法</w:t>
      </w:r>
      <w:r w:rsidR="00942DA3" w:rsidRPr="000B2E26">
        <w:rPr>
          <w:rFonts w:ascii="新細明體" w:eastAsia="新細明體" w:hAnsi="新細明體" w:hint="eastAsia"/>
        </w:rPr>
        <w:t>。</w:t>
      </w:r>
    </w:p>
    <w:p w14:paraId="1EDDC88F" w14:textId="606E9777" w:rsidR="0099138F" w:rsidRPr="000B2E26" w:rsidRDefault="0099138F" w:rsidP="000334FC">
      <w:pPr>
        <w:pStyle w:val="2"/>
        <w:rPr>
          <w:rFonts w:hAnsi="標楷體"/>
          <w:b/>
        </w:rPr>
      </w:pPr>
      <w:bookmarkStart w:id="63" w:name="_Hlk233125097"/>
      <w:r w:rsidRPr="000B2E26">
        <w:rPr>
          <w:rFonts w:hAnsi="標楷體" w:hint="eastAsia"/>
          <w:b/>
        </w:rPr>
        <w:t>78年4月7日鄭南榕於警方攻堅《自由時代周刊》雜誌</w:t>
      </w:r>
      <w:r w:rsidRPr="000B2E26">
        <w:rPr>
          <w:rFonts w:hAnsi="標楷體" w:hint="eastAsia"/>
          <w:b/>
        </w:rPr>
        <w:lastRenderedPageBreak/>
        <w:t>社時，因拒絕遭警方逮捕而自焚身亡</w:t>
      </w:r>
      <w:bookmarkEnd w:id="63"/>
      <w:r w:rsidRPr="000B2E26">
        <w:rPr>
          <w:rFonts w:hAnsi="標楷體" w:hint="eastAsia"/>
          <w:b/>
        </w:rPr>
        <w:t>，當時公權力之行使，係為達成鞏固威權統治為目的，</w:t>
      </w:r>
      <w:r w:rsidR="00D87C94" w:rsidRPr="000B2E26">
        <w:rPr>
          <w:rFonts w:hAnsi="標楷體" w:hint="eastAsia"/>
          <w:b/>
        </w:rPr>
        <w:t>且執行方式顯有違比例原則，並造成被害者死亡，該侵害人民生命之事實行為，為威權統治時期違反自由民主憲政秩序之不法行為，顯有未當。</w:t>
      </w:r>
      <w:proofErr w:type="gramStart"/>
      <w:r w:rsidR="00D87C94" w:rsidRPr="000B2E26">
        <w:rPr>
          <w:rFonts w:hAnsi="標楷體" w:hint="eastAsia"/>
          <w:b/>
        </w:rPr>
        <w:t>前促轉會</w:t>
      </w:r>
      <w:proofErr w:type="gramEnd"/>
      <w:r w:rsidR="00D87C94" w:rsidRPr="000B2E26">
        <w:rPr>
          <w:rFonts w:hAnsi="標楷體" w:hint="eastAsia"/>
          <w:b/>
        </w:rPr>
        <w:t>任期屆滿解散後，行政院既已於111年4月25日成立人權</w:t>
      </w:r>
      <w:r w:rsidR="003738C5" w:rsidRPr="000B2E26">
        <w:rPr>
          <w:rFonts w:hAnsi="標楷體" w:hint="eastAsia"/>
          <w:b/>
        </w:rPr>
        <w:t>及轉型正義處</w:t>
      </w:r>
      <w:r w:rsidR="00D87C94" w:rsidRPr="000B2E26">
        <w:rPr>
          <w:rFonts w:hAnsi="標楷體" w:hint="eastAsia"/>
          <w:b/>
        </w:rPr>
        <w:t>，督導辦理轉型正義相關業務，且國家應辦理之轉型正義事項，已移交予各該中央主管機關辦理，允宜</w:t>
      </w:r>
      <w:proofErr w:type="gramStart"/>
      <w:r w:rsidR="00D87C94" w:rsidRPr="000B2E26">
        <w:rPr>
          <w:rFonts w:hAnsi="標楷體" w:hint="eastAsia"/>
          <w:b/>
        </w:rPr>
        <w:t>妥予就本</w:t>
      </w:r>
      <w:proofErr w:type="gramEnd"/>
      <w:r w:rsidR="00D87C94" w:rsidRPr="000B2E26">
        <w:rPr>
          <w:rFonts w:hAnsi="標楷體" w:hint="eastAsia"/>
          <w:b/>
        </w:rPr>
        <w:t>案之國家不法侵害行為納入平復與賠償之範圍，並協助受害者家屬依相關規定尋求侵害之賠償，以</w:t>
      </w:r>
      <w:proofErr w:type="gramStart"/>
      <w:r w:rsidR="00D87C94" w:rsidRPr="000B2E26">
        <w:rPr>
          <w:rFonts w:hAnsi="標楷體" w:hint="eastAsia"/>
          <w:b/>
        </w:rPr>
        <w:t>符促轉</w:t>
      </w:r>
      <w:proofErr w:type="gramEnd"/>
      <w:r w:rsidR="00D87C94" w:rsidRPr="000B2E26">
        <w:rPr>
          <w:rFonts w:hAnsi="標楷體" w:hint="eastAsia"/>
          <w:b/>
        </w:rPr>
        <w:t>條例為促進轉型正義及落實自由民主憲政秩序之意旨。</w:t>
      </w:r>
    </w:p>
    <w:p w14:paraId="685D7824" w14:textId="6F6A324D" w:rsidR="00106F2D" w:rsidRPr="000B2E26" w:rsidRDefault="00106F2D" w:rsidP="00106F2D">
      <w:pPr>
        <w:pStyle w:val="3"/>
      </w:pPr>
      <w:r w:rsidRPr="000B2E26">
        <w:rPr>
          <w:rFonts w:hint="eastAsia"/>
        </w:rPr>
        <w:t>按55年12月16日聯合國大會決議通過之公民與政治權利國際公約(下稱公政公約)第2條規定：「一、本公約</w:t>
      </w:r>
      <w:proofErr w:type="gramStart"/>
      <w:r w:rsidRPr="000B2E26">
        <w:rPr>
          <w:rFonts w:hint="eastAsia"/>
        </w:rPr>
        <w:t>締約國承允尊重</w:t>
      </w:r>
      <w:proofErr w:type="gramEnd"/>
      <w:r w:rsidRPr="000B2E26">
        <w:rPr>
          <w:rFonts w:hint="eastAsia"/>
        </w:rPr>
        <w:t>並確保所有境內受其管轄之人，無分種族、膚色、性別、語言、宗教、政見或其他主張民族本源或社會階級、財產、出生或其他身分等等，一律享受本公約所確認之權利。…</w:t>
      </w:r>
      <w:proofErr w:type="gramStart"/>
      <w:r w:rsidRPr="000B2E26">
        <w:rPr>
          <w:rFonts w:hint="eastAsia"/>
        </w:rPr>
        <w:t>…</w:t>
      </w:r>
      <w:proofErr w:type="gramEnd"/>
      <w:r w:rsidRPr="000B2E26">
        <w:rPr>
          <w:rFonts w:hint="eastAsia"/>
        </w:rPr>
        <w:t>三、本公約</w:t>
      </w:r>
      <w:proofErr w:type="gramStart"/>
      <w:r w:rsidRPr="000B2E26">
        <w:rPr>
          <w:rFonts w:hint="eastAsia"/>
        </w:rPr>
        <w:t>締約國承允</w:t>
      </w:r>
      <w:proofErr w:type="gramEnd"/>
      <w:r w:rsidRPr="000B2E26">
        <w:rPr>
          <w:rFonts w:hint="eastAsia"/>
        </w:rPr>
        <w:t>：(</w:t>
      </w:r>
      <w:proofErr w:type="gramStart"/>
      <w:r w:rsidRPr="000B2E26">
        <w:rPr>
          <w:rFonts w:hint="eastAsia"/>
        </w:rPr>
        <w:t>一</w:t>
      </w:r>
      <w:proofErr w:type="gramEnd"/>
      <w:r w:rsidRPr="000B2E26">
        <w:rPr>
          <w:rFonts w:hint="eastAsia"/>
        </w:rPr>
        <w:t>)確保任何人</w:t>
      </w:r>
      <w:proofErr w:type="gramStart"/>
      <w:r w:rsidRPr="000B2E26">
        <w:rPr>
          <w:rFonts w:hint="eastAsia"/>
        </w:rPr>
        <w:t>所享本公約</w:t>
      </w:r>
      <w:proofErr w:type="gramEnd"/>
      <w:r w:rsidRPr="000B2E26">
        <w:rPr>
          <w:rFonts w:hint="eastAsia"/>
        </w:rPr>
        <w:t>確認之權利或自由如遭受侵害，</w:t>
      </w:r>
      <w:proofErr w:type="gramStart"/>
      <w:r w:rsidRPr="000B2E26">
        <w:rPr>
          <w:rFonts w:hint="eastAsia"/>
        </w:rPr>
        <w:t>均獲有效</w:t>
      </w:r>
      <w:proofErr w:type="gramEnd"/>
      <w:r w:rsidRPr="000B2E26">
        <w:rPr>
          <w:rFonts w:hint="eastAsia"/>
        </w:rPr>
        <w:t>之救濟，公務員執行職務所犯之侵權行為，亦不例外；(二)確保上項救濟聲請人之救濟權利，由主管司法、行政或立法當局裁定，或由該國法律制度規定之其他主管當局裁定，並推廣司法救濟之機會；</w:t>
      </w:r>
      <w:r w:rsidRPr="000B2E26">
        <w:t>(</w:t>
      </w:r>
      <w:r w:rsidRPr="000B2E26">
        <w:rPr>
          <w:rFonts w:hint="eastAsia"/>
        </w:rPr>
        <w:t>三</w:t>
      </w:r>
      <w:r w:rsidRPr="000B2E26">
        <w:t>)</w:t>
      </w:r>
      <w:r w:rsidRPr="000B2E26">
        <w:rPr>
          <w:rFonts w:hint="eastAsia"/>
        </w:rPr>
        <w:t>確保上項救濟一經核准，主管當局概予執行。」</w:t>
      </w:r>
      <w:proofErr w:type="gramStart"/>
      <w:r w:rsidRPr="000B2E26">
        <w:rPr>
          <w:rFonts w:hint="eastAsia"/>
        </w:rPr>
        <w:t>另公政</w:t>
      </w:r>
      <w:proofErr w:type="gramEnd"/>
      <w:r w:rsidRPr="000B2E26">
        <w:rPr>
          <w:rFonts w:hint="eastAsia"/>
        </w:rPr>
        <w:t>公約第</w:t>
      </w:r>
      <w:r w:rsidRPr="000B2E26">
        <w:t>31</w:t>
      </w:r>
      <w:r w:rsidRPr="000B2E26">
        <w:rPr>
          <w:rFonts w:hint="eastAsia"/>
        </w:rPr>
        <w:t>號一般性意見：《公約》締約國的一般法律義務的性質第</w:t>
      </w:r>
      <w:r w:rsidRPr="000B2E26">
        <w:t>15</w:t>
      </w:r>
      <w:r w:rsidRPr="000B2E26">
        <w:rPr>
          <w:rFonts w:hint="eastAsia"/>
        </w:rPr>
        <w:t>段指出：第</w:t>
      </w:r>
      <w:r w:rsidRPr="000B2E26">
        <w:t>2</w:t>
      </w:r>
      <w:r w:rsidRPr="000B2E26">
        <w:rPr>
          <w:rFonts w:hint="eastAsia"/>
        </w:rPr>
        <w:t>條第</w:t>
      </w:r>
      <w:r w:rsidRPr="000B2E26">
        <w:t>3</w:t>
      </w:r>
      <w:r w:rsidRPr="000B2E26">
        <w:rPr>
          <w:rFonts w:hint="eastAsia"/>
        </w:rPr>
        <w:t>項規定，除了有效保障《公約》權利之外，締約國必須保證個人能得到有效的救濟以維護這些權利。應該考量到某些類別人</w:t>
      </w:r>
      <w:r w:rsidRPr="000B2E26">
        <w:t>(</w:t>
      </w:r>
      <w:r w:rsidRPr="000B2E26">
        <w:rPr>
          <w:rFonts w:hint="eastAsia"/>
        </w:rPr>
        <w:t>特別包括兒童</w:t>
      </w:r>
      <w:r w:rsidRPr="000B2E26">
        <w:t>)</w:t>
      </w:r>
      <w:r w:rsidRPr="000B2E26">
        <w:rPr>
          <w:rFonts w:hint="eastAsia"/>
        </w:rPr>
        <w:t>的特殊弱勢性，從而適當調整</w:t>
      </w:r>
      <w:r w:rsidRPr="000B2E26">
        <w:rPr>
          <w:rFonts w:hint="eastAsia"/>
        </w:rPr>
        <w:lastRenderedPageBreak/>
        <w:t>這些救濟。委員會十分重視締約國設立適當的司法機制及行政機制，以便根據國內法來處理有關侵害權利的指控。委員會注意到，司法部門可適用許多不同方式以有效保證人們享有《公約》所承認的權利。其中包括：直接執行《公約》、實施類似憲法或其他法律規定，或在實施國內法時對《公約》做出解釋。特別要求設立行政機制，以便履行有關透過獨立及公正機關迅速、澈底及有效地調查關於侵害權利指控的一般性義務。具有適當授權的國家人權機構可為達成此項目的作出貢獻。如果締約國不對侵害權利行為的指控進行調查，可能會引發對《公約》的再次違反。制止目前還在進行的侵權行為是有效救濟權利的關鍵內容。第</w:t>
      </w:r>
      <w:r w:rsidRPr="000B2E26">
        <w:t>16</w:t>
      </w:r>
      <w:r w:rsidRPr="000B2E26">
        <w:rPr>
          <w:rFonts w:hint="eastAsia"/>
        </w:rPr>
        <w:t>段指出：第</w:t>
      </w:r>
      <w:r w:rsidRPr="000B2E26">
        <w:t>2</w:t>
      </w:r>
      <w:r w:rsidRPr="000B2E26">
        <w:rPr>
          <w:rFonts w:hint="eastAsia"/>
        </w:rPr>
        <w:t>條第</w:t>
      </w:r>
      <w:r w:rsidRPr="000B2E26">
        <w:t>3</w:t>
      </w:r>
      <w:r w:rsidRPr="000B2E26">
        <w:rPr>
          <w:rFonts w:hint="eastAsia"/>
        </w:rPr>
        <w:t>項規定，締約國必須向《公約》權利遭到侵害的個人做出賠償。若不對那些《公約》權利遭到侵害的個人做出賠償，與第</w:t>
      </w:r>
      <w:r w:rsidRPr="000B2E26">
        <w:t>2</w:t>
      </w:r>
      <w:r w:rsidRPr="000B2E26">
        <w:rPr>
          <w:rFonts w:hint="eastAsia"/>
        </w:rPr>
        <w:t>條第</w:t>
      </w:r>
      <w:r w:rsidRPr="000B2E26">
        <w:t>3</w:t>
      </w:r>
      <w:r w:rsidRPr="000B2E26">
        <w:rPr>
          <w:rFonts w:hint="eastAsia"/>
        </w:rPr>
        <w:t>項有關鍵作用的提供有效救濟義務就不能予以履行。除了根據第</w:t>
      </w:r>
      <w:r w:rsidRPr="000B2E26">
        <w:t>9</w:t>
      </w:r>
      <w:r w:rsidRPr="000B2E26">
        <w:rPr>
          <w:rFonts w:hint="eastAsia"/>
        </w:rPr>
        <w:t>條第</w:t>
      </w:r>
      <w:r w:rsidRPr="000B2E26">
        <w:t>5</w:t>
      </w:r>
      <w:r w:rsidRPr="000B2E26">
        <w:rPr>
          <w:rFonts w:hint="eastAsia"/>
        </w:rPr>
        <w:t>項與第</w:t>
      </w:r>
      <w:r w:rsidRPr="000B2E26">
        <w:t>14</w:t>
      </w:r>
      <w:r w:rsidRPr="000B2E26">
        <w:rPr>
          <w:rFonts w:hint="eastAsia"/>
        </w:rPr>
        <w:t>條第</w:t>
      </w:r>
      <w:r w:rsidRPr="000B2E26">
        <w:t>6</w:t>
      </w:r>
      <w:r w:rsidRPr="000B2E26">
        <w:rPr>
          <w:rFonts w:hint="eastAsia"/>
        </w:rPr>
        <w:t>項給予明確救濟之外，委員會認為，《公約》普遍涉及適當的補償。又公政公約第</w:t>
      </w:r>
      <w:r w:rsidRPr="000B2E26">
        <w:t>19</w:t>
      </w:r>
      <w:r w:rsidRPr="000B2E26">
        <w:rPr>
          <w:rFonts w:hint="eastAsia"/>
        </w:rPr>
        <w:t>條規定：「一、人人有保持意見不受干預之權利。二、人人有發表自由之權利；此種權利包括以語言、文字或出版物、藝術或自己選擇之其他方式，不分國界，尋求、接受及傳播各種消息及思想之自由。」另經濟社會文化權利國際公約第</w:t>
      </w:r>
      <w:r w:rsidRPr="000B2E26">
        <w:t>2</w:t>
      </w:r>
      <w:r w:rsidRPr="000B2E26">
        <w:rPr>
          <w:rFonts w:hint="eastAsia"/>
        </w:rPr>
        <w:t>條第</w:t>
      </w:r>
      <w:r w:rsidRPr="000B2E26">
        <w:t>2</w:t>
      </w:r>
      <w:r w:rsidRPr="000B2E26">
        <w:rPr>
          <w:rFonts w:hint="eastAsia"/>
        </w:rPr>
        <w:t>款規定：「本公約</w:t>
      </w:r>
      <w:proofErr w:type="gramStart"/>
      <w:r w:rsidRPr="000B2E26">
        <w:rPr>
          <w:rFonts w:hint="eastAsia"/>
        </w:rPr>
        <w:t>締約國承允保證</w:t>
      </w:r>
      <w:proofErr w:type="gramEnd"/>
      <w:r w:rsidRPr="000B2E26">
        <w:rPr>
          <w:rFonts w:hint="eastAsia"/>
        </w:rPr>
        <w:t>人人行使本公約所載之各種權利，不因種族、膚色、性別、語言、宗教、政見或其他主張、民族本源或社會階級、財產、出生或其他身分等等而受歧視。」兩公約國內法化已行之多年，</w:t>
      </w:r>
      <w:r w:rsidR="00B339F4" w:rsidRPr="000B2E26">
        <w:rPr>
          <w:rFonts w:hint="eastAsia"/>
        </w:rPr>
        <w:t>臺灣</w:t>
      </w:r>
      <w:r w:rsidRPr="000B2E26">
        <w:rPr>
          <w:rFonts w:hint="eastAsia"/>
        </w:rPr>
        <w:t>社會歷經明、清、日治、國民政府</w:t>
      </w:r>
      <w:r w:rsidR="00551D85" w:rsidRPr="000B2E26">
        <w:rPr>
          <w:rFonts w:hint="eastAsia"/>
        </w:rPr>
        <w:t>來</w:t>
      </w:r>
      <w:proofErr w:type="gramStart"/>
      <w:r w:rsidR="00551D85" w:rsidRPr="000B2E26">
        <w:rPr>
          <w:rFonts w:hint="eastAsia"/>
        </w:rPr>
        <w:t>臺</w:t>
      </w:r>
      <w:proofErr w:type="gramEnd"/>
      <w:r w:rsidRPr="000B2E26">
        <w:rPr>
          <w:rFonts w:hint="eastAsia"/>
        </w:rPr>
        <w:t>戒嚴至解嚴後民主開放，法制日趨完備。</w:t>
      </w:r>
    </w:p>
    <w:p w14:paraId="1DFAD998" w14:textId="26C8DDC8" w:rsidR="0099138F" w:rsidRPr="000B2E26" w:rsidRDefault="007E7DE1" w:rsidP="00106F2D">
      <w:pPr>
        <w:pStyle w:val="3"/>
      </w:pPr>
      <w:proofErr w:type="gramStart"/>
      <w:r w:rsidRPr="000B2E26">
        <w:rPr>
          <w:rFonts w:hint="eastAsia"/>
        </w:rPr>
        <w:lastRenderedPageBreak/>
        <w:t>另</w:t>
      </w:r>
      <w:r w:rsidR="00106F2D" w:rsidRPr="000B2E26">
        <w:rPr>
          <w:rFonts w:hint="eastAsia"/>
        </w:rPr>
        <w:t>促轉</w:t>
      </w:r>
      <w:proofErr w:type="gramEnd"/>
      <w:r w:rsidR="00106F2D" w:rsidRPr="000B2E26">
        <w:rPr>
          <w:rFonts w:hint="eastAsia"/>
        </w:rPr>
        <w:t>條例第1條規定：「(第1項)為促進轉型正義及落實自由民主憲政秩序，特制定本條例。(第2項)威權統治時期違反自由民主憲政秩序之不法行為與結果，其轉型正義相關處理事宜，依本條例規劃、推動之。本條例未規定者，適用其他相關法律之規定。」指出對於威權統治不法行為的認定基準即是「自由民主憲政秩序」，亦即轉型正義的「正義」基準，即是「自由民主憲政秩序」。司法院釋字第49</w:t>
      </w:r>
      <w:r w:rsidR="00F6157B" w:rsidRPr="000B2E26">
        <w:rPr>
          <w:rFonts w:hint="eastAsia"/>
        </w:rPr>
        <w:t>9</w:t>
      </w:r>
      <w:r w:rsidR="00DE3A26" w:rsidRPr="000B2E26">
        <w:rPr>
          <w:rFonts w:hint="eastAsia"/>
        </w:rPr>
        <w:t>號</w:t>
      </w:r>
      <w:r w:rsidR="00106F2D" w:rsidRPr="000B2E26">
        <w:rPr>
          <w:rFonts w:hint="eastAsia"/>
        </w:rPr>
        <w:t>解釋指出「自由民主憲政秩序」是指「憲法中具有本質之重要性而為規範秩序存立之基礎者」，更具體而言，憲法條文中，諸如：第1條所樹立之民主共和國原則、第2條國民主權原則、第2章保障人民權利、以及有關權力分立與制衡之原則，具有本質之重要性，亦為憲法整體基本原則之所在。基於前述規定所形成之自由民主憲政秩序，乃現行憲法賴以存立之基礎，凡憲法設置之</w:t>
      </w:r>
      <w:proofErr w:type="gramStart"/>
      <w:r w:rsidR="00106F2D" w:rsidRPr="000B2E26">
        <w:rPr>
          <w:rFonts w:hint="eastAsia"/>
        </w:rPr>
        <w:t>機關均有遵守</w:t>
      </w:r>
      <w:proofErr w:type="gramEnd"/>
      <w:r w:rsidR="00106F2D" w:rsidRPr="000B2E26">
        <w:rPr>
          <w:rFonts w:hint="eastAsia"/>
        </w:rPr>
        <w:t>之義務。</w:t>
      </w:r>
      <w:proofErr w:type="gramStart"/>
      <w:r w:rsidR="00106F2D" w:rsidRPr="000B2E26">
        <w:rPr>
          <w:rFonts w:hint="eastAsia"/>
        </w:rPr>
        <w:t>又促轉</w:t>
      </w:r>
      <w:proofErr w:type="gramEnd"/>
      <w:r w:rsidR="00106F2D" w:rsidRPr="000B2E26">
        <w:rPr>
          <w:rFonts w:hint="eastAsia"/>
        </w:rPr>
        <w:t>條例第3條第1款規定：「威權統治時期，指自中華民國34年8月15日起至81年11月6日止之時期。」第6條之1規定：「威權統治時期，政府機關或公務員為達成鞏固威權統治之目的，違反自由民主憲政秩序，所為侵害人民生命、人身自由或剝奪其財產所有權之處分或事實行為，</w:t>
      </w:r>
      <w:proofErr w:type="gramStart"/>
      <w:r w:rsidR="00106F2D" w:rsidRPr="000B2E26">
        <w:rPr>
          <w:rFonts w:hint="eastAsia"/>
        </w:rPr>
        <w:t>由促轉</w:t>
      </w:r>
      <w:proofErr w:type="gramEnd"/>
      <w:r w:rsidR="00106F2D" w:rsidRPr="000B2E26">
        <w:rPr>
          <w:rFonts w:hint="eastAsia"/>
        </w:rPr>
        <w:t>會依職權或申請確認不法，以平復行政不法。」第11條之2第1項第1款規定：「</w:t>
      </w:r>
      <w:proofErr w:type="gramStart"/>
      <w:r w:rsidR="00106F2D" w:rsidRPr="000B2E26">
        <w:rPr>
          <w:rFonts w:hint="eastAsia"/>
        </w:rPr>
        <w:t>促轉會</w:t>
      </w:r>
      <w:proofErr w:type="gramEnd"/>
      <w:r w:rsidR="00106F2D" w:rsidRPr="000B2E26">
        <w:rPr>
          <w:rFonts w:hint="eastAsia"/>
        </w:rPr>
        <w:t>解散後，國家應辦理之轉型正義事項，依下列各款規定移交予各該中央主管機關辦理：一、平復司法不法、行政不法，與識別及處置加害者事項，由法務主管機關辦理」。又為促進轉型正義、回復人民於威權統治時期因國家不法行為受損之權利，111年5月27日制定公布威權統治時期國家不法行為被害者權利回復條例(下稱權利回</w:t>
      </w:r>
      <w:r w:rsidR="00106F2D" w:rsidRPr="000B2E26">
        <w:rPr>
          <w:rFonts w:hint="eastAsia"/>
        </w:rPr>
        <w:lastRenderedPageBreak/>
        <w:t>復條例)。</w:t>
      </w:r>
    </w:p>
    <w:p w14:paraId="4D6ECDF8" w14:textId="5DC6D683" w:rsidR="008F7679" w:rsidRPr="000B2E26" w:rsidRDefault="008F7679" w:rsidP="008F7679">
      <w:pPr>
        <w:pStyle w:val="3"/>
      </w:pPr>
      <w:r w:rsidRPr="000B2E26">
        <w:rPr>
          <w:rFonts w:hint="eastAsia"/>
        </w:rPr>
        <w:t>78年4月7日鄭南榕於警方攻堅《自由時代周刊》雜誌社時，因拒絕遭警方逮捕而自焚身亡</w:t>
      </w:r>
      <w:r w:rsidRPr="000B2E26">
        <w:rPr>
          <w:rFonts w:hAnsi="標楷體" w:hint="eastAsia"/>
        </w:rPr>
        <w:t>，</w:t>
      </w:r>
      <w:r w:rsidR="007E7DE1" w:rsidRPr="000B2E26">
        <w:rPr>
          <w:rFonts w:hAnsi="標楷體" w:hint="eastAsia"/>
        </w:rPr>
        <w:t>經</w:t>
      </w:r>
      <w:proofErr w:type="gramStart"/>
      <w:r w:rsidR="007E7DE1" w:rsidRPr="000B2E26">
        <w:rPr>
          <w:rFonts w:hAnsi="標楷體" w:hint="eastAsia"/>
        </w:rPr>
        <w:t>向檔管</w:t>
      </w:r>
      <w:proofErr w:type="gramEnd"/>
      <w:r w:rsidR="007E7DE1" w:rsidRPr="000B2E26">
        <w:rPr>
          <w:rFonts w:hAnsi="標楷體" w:hint="eastAsia"/>
        </w:rPr>
        <w:t>局調取</w:t>
      </w:r>
      <w:r w:rsidRPr="000B2E26">
        <w:rPr>
          <w:rFonts w:hAnsi="標楷體" w:hint="eastAsia"/>
        </w:rPr>
        <w:t>相關檔案資料，</w:t>
      </w:r>
      <w:r w:rsidRPr="000B2E26">
        <w:rPr>
          <w:rFonts w:hint="eastAsia"/>
        </w:rPr>
        <w:t>當時政府機關相關報告如下</w:t>
      </w:r>
      <w:r w:rsidRPr="000B2E26">
        <w:rPr>
          <w:rFonts w:hAnsi="標楷體" w:hint="eastAsia"/>
        </w:rPr>
        <w:t>：</w:t>
      </w:r>
    </w:p>
    <w:p w14:paraId="1B6FBA4A" w14:textId="0EB1378A" w:rsidR="008F7679" w:rsidRPr="000B2E26" w:rsidRDefault="008F7679" w:rsidP="008F7679">
      <w:pPr>
        <w:pStyle w:val="4"/>
      </w:pPr>
      <w:r w:rsidRPr="000B2E26">
        <w:rPr>
          <w:rFonts w:hint="eastAsia"/>
        </w:rPr>
        <w:t>78年4月10日警政署督察室專案督導調查報告：</w:t>
      </w:r>
    </w:p>
    <w:p w14:paraId="284A6C8B" w14:textId="3FAC53FE" w:rsidR="008F7679" w:rsidRPr="000B2E26" w:rsidRDefault="008F7679" w:rsidP="008F7679">
      <w:pPr>
        <w:pStyle w:val="5"/>
      </w:pPr>
      <w:r w:rsidRPr="000B2E26">
        <w:rPr>
          <w:rFonts w:hint="eastAsia"/>
        </w:rPr>
        <w:t>案由：中山分局執行拘提涉嫌叛亂之鄭南榕，</w:t>
      </w:r>
      <w:proofErr w:type="gramStart"/>
      <w:r w:rsidRPr="000B2E26">
        <w:rPr>
          <w:rFonts w:hint="eastAsia"/>
        </w:rPr>
        <w:t>致鄭某</w:t>
      </w:r>
      <w:proofErr w:type="gramEnd"/>
      <w:r w:rsidRPr="000B2E26">
        <w:rPr>
          <w:rFonts w:hint="eastAsia"/>
        </w:rPr>
        <w:t>自焚死亡及員警被灼傷案。</w:t>
      </w:r>
    </w:p>
    <w:p w14:paraId="4A32EB29" w14:textId="77777777" w:rsidR="008F7679" w:rsidRPr="000B2E26" w:rsidRDefault="008F7679" w:rsidP="008F7679">
      <w:pPr>
        <w:pStyle w:val="5"/>
      </w:pPr>
      <w:r w:rsidRPr="000B2E26">
        <w:rPr>
          <w:rFonts w:hint="eastAsia"/>
        </w:rPr>
        <w:t>督導日期：自78年4月8日起至78年4月9日止。</w:t>
      </w:r>
    </w:p>
    <w:p w14:paraId="1E74557E" w14:textId="63C6C48D" w:rsidR="008F7679" w:rsidRPr="000B2E26" w:rsidRDefault="008F7679" w:rsidP="008F7679">
      <w:pPr>
        <w:pStyle w:val="5"/>
      </w:pPr>
      <w:r w:rsidRPr="000B2E26">
        <w:rPr>
          <w:rFonts w:hint="eastAsia"/>
        </w:rPr>
        <w:t>督導人：督察</w:t>
      </w:r>
      <w:r w:rsidR="00DE3A26" w:rsidRPr="000B2E26">
        <w:rPr>
          <w:rFonts w:hint="eastAsia"/>
        </w:rPr>
        <w:t>王○○</w:t>
      </w:r>
      <w:r w:rsidRPr="000B2E26">
        <w:rPr>
          <w:rFonts w:hint="eastAsia"/>
        </w:rPr>
        <w:t>。</w:t>
      </w:r>
    </w:p>
    <w:p w14:paraId="70009531" w14:textId="77777777" w:rsidR="008F7679" w:rsidRPr="000B2E26" w:rsidRDefault="008F7679" w:rsidP="008F7679">
      <w:pPr>
        <w:pStyle w:val="5"/>
      </w:pPr>
      <w:r w:rsidRPr="000B2E26">
        <w:rPr>
          <w:rFonts w:hint="eastAsia"/>
        </w:rPr>
        <w:t>案情摘要：</w:t>
      </w:r>
    </w:p>
    <w:p w14:paraId="61687182" w14:textId="55ABB5E3" w:rsidR="008F7679" w:rsidRPr="000B2E26" w:rsidRDefault="008F7679" w:rsidP="008F7679">
      <w:pPr>
        <w:pStyle w:val="6"/>
      </w:pPr>
      <w:r w:rsidRPr="000B2E26">
        <w:rPr>
          <w:rFonts w:hint="eastAsia"/>
        </w:rPr>
        <w:t>臺灣高等法院檢察處</w:t>
      </w:r>
      <w:r w:rsidR="008229A7" w:rsidRPr="000B2E26">
        <w:rPr>
          <w:rFonts w:hint="eastAsia"/>
        </w:rPr>
        <w:t>（下稱高檢處）</w:t>
      </w:r>
      <w:r w:rsidRPr="000B2E26">
        <w:rPr>
          <w:rFonts w:hint="eastAsia"/>
        </w:rPr>
        <w:t>欲拘提鄭南榕，早在3</w:t>
      </w:r>
      <w:proofErr w:type="gramStart"/>
      <w:r w:rsidRPr="000B2E26">
        <w:rPr>
          <w:rFonts w:hint="eastAsia"/>
        </w:rPr>
        <w:t>週</w:t>
      </w:r>
      <w:proofErr w:type="gramEnd"/>
      <w:r w:rsidRPr="000B2E26">
        <w:rPr>
          <w:rFonts w:hint="eastAsia"/>
        </w:rPr>
        <w:t>前即已提出要求，希望臺北市政府警察局有關單位妥加規劃，該管中山分局即據以訂定執行鄭南榕拘提方案，執行拘提方式，經</w:t>
      </w:r>
      <w:proofErr w:type="gramStart"/>
      <w:r w:rsidRPr="000B2E26">
        <w:rPr>
          <w:rFonts w:hint="eastAsia"/>
        </w:rPr>
        <w:t>研</w:t>
      </w:r>
      <w:proofErr w:type="gramEnd"/>
      <w:r w:rsidRPr="000B2E26">
        <w:rPr>
          <w:rFonts w:hint="eastAsia"/>
        </w:rPr>
        <w:t>擬為甲、乙、丙3案，並預知鄭某拒捕心態非常明顯，而且其雜誌社內置放汽油桶（彈）等危險物品，故建議上級暫緩拘提或實施乙案以強行拘提之。</w:t>
      </w:r>
    </w:p>
    <w:p w14:paraId="7ED77A0A" w14:textId="575E3D17" w:rsidR="008F7679" w:rsidRPr="000B2E26" w:rsidRDefault="008F7679" w:rsidP="008F7679">
      <w:pPr>
        <w:pStyle w:val="6"/>
      </w:pPr>
      <w:r w:rsidRPr="000B2E26">
        <w:rPr>
          <w:rFonts w:hint="eastAsia"/>
        </w:rPr>
        <w:t>中山分局於4月4日接獲高檢處檢察官</w:t>
      </w:r>
      <w:r w:rsidR="00DE3A26" w:rsidRPr="000B2E26">
        <w:rPr>
          <w:rFonts w:hint="eastAsia"/>
        </w:rPr>
        <w:t>陳○○</w:t>
      </w:r>
      <w:r w:rsidRPr="000B2E26">
        <w:rPr>
          <w:rFonts w:hint="eastAsia"/>
        </w:rPr>
        <w:t>簽發之拘票，在執行拘提前，針對已知狀況策劃進行拘提之警力分配及任務編組，以及執行拘提任務之程序、方法與步驟，並假設可能有點燃汽油引起火災之狀況，而預先通知泡沫消防車到場警戒。</w:t>
      </w:r>
    </w:p>
    <w:p w14:paraId="2B71CE77" w14:textId="5F0A3B58" w:rsidR="008F7679" w:rsidRPr="000B2E26" w:rsidRDefault="008F7679" w:rsidP="008F7679">
      <w:pPr>
        <w:pStyle w:val="6"/>
      </w:pPr>
      <w:r w:rsidRPr="000B2E26">
        <w:rPr>
          <w:rFonts w:hint="eastAsia"/>
        </w:rPr>
        <w:t>0407/0900各項準備工作及勤前教育次第完成，並確定鄭南榕在民權東路</w:t>
      </w:r>
      <w:r w:rsidR="00DE3A26" w:rsidRPr="000B2E26">
        <w:rPr>
          <w:rFonts w:hint="eastAsia"/>
        </w:rPr>
        <w:t>○○</w:t>
      </w:r>
      <w:r w:rsidRPr="000B2E26">
        <w:rPr>
          <w:rFonts w:hint="eastAsia"/>
        </w:rPr>
        <w:t>巷</w:t>
      </w:r>
      <w:r w:rsidR="00DE3A26" w:rsidRPr="000B2E26">
        <w:rPr>
          <w:rFonts w:hint="eastAsia"/>
        </w:rPr>
        <w:t>○○弄○○</w:t>
      </w:r>
      <w:r w:rsidRPr="000B2E26">
        <w:rPr>
          <w:rFonts w:hint="eastAsia"/>
        </w:rPr>
        <w:t>、</w:t>
      </w:r>
      <w:r w:rsidR="00DE3A26" w:rsidRPr="000B2E26">
        <w:rPr>
          <w:rFonts w:hint="eastAsia"/>
        </w:rPr>
        <w:t>○○</w:t>
      </w:r>
      <w:r w:rsidRPr="000B2E26">
        <w:rPr>
          <w:rFonts w:hint="eastAsia"/>
        </w:rPr>
        <w:t>號</w:t>
      </w:r>
      <w:r w:rsidR="00DE3A26" w:rsidRPr="000B2E26">
        <w:rPr>
          <w:rFonts w:hint="eastAsia"/>
        </w:rPr>
        <w:t>○○</w:t>
      </w:r>
      <w:r w:rsidRPr="000B2E26">
        <w:rPr>
          <w:rFonts w:hint="eastAsia"/>
        </w:rPr>
        <w:t>樓，乃由民權二派出所主管</w:t>
      </w:r>
      <w:r w:rsidR="00DE3A26" w:rsidRPr="000B2E26">
        <w:rPr>
          <w:rFonts w:hint="eastAsia"/>
        </w:rPr>
        <w:t>張</w:t>
      </w:r>
      <w:proofErr w:type="gramStart"/>
      <w:r w:rsidR="00DE3A26" w:rsidRPr="000B2E26">
        <w:rPr>
          <w:rFonts w:hint="eastAsia"/>
        </w:rPr>
        <w:t>○○</w:t>
      </w:r>
      <w:r w:rsidRPr="000B2E26">
        <w:rPr>
          <w:rFonts w:hint="eastAsia"/>
        </w:rPr>
        <w:t>率勤區</w:t>
      </w:r>
      <w:proofErr w:type="gramEnd"/>
      <w:r w:rsidRPr="000B2E26">
        <w:rPr>
          <w:rFonts w:hint="eastAsia"/>
        </w:rPr>
        <w:t>警員</w:t>
      </w:r>
      <w:r w:rsidR="00DE3A26" w:rsidRPr="000B2E26">
        <w:rPr>
          <w:rFonts w:hint="eastAsia"/>
        </w:rPr>
        <w:t>陳○○</w:t>
      </w:r>
      <w:r w:rsidRPr="000B2E26">
        <w:rPr>
          <w:rFonts w:hint="eastAsia"/>
        </w:rPr>
        <w:t>會同該管里長</w:t>
      </w:r>
      <w:r w:rsidR="00DE3A26" w:rsidRPr="000B2E26">
        <w:rPr>
          <w:rFonts w:hint="eastAsia"/>
        </w:rPr>
        <w:t>王○</w:t>
      </w:r>
      <w:r w:rsidRPr="000B2E26">
        <w:rPr>
          <w:rFonts w:hint="eastAsia"/>
        </w:rPr>
        <w:t>、鄰長</w:t>
      </w:r>
      <w:r w:rsidR="00DE3A26" w:rsidRPr="000B2E26">
        <w:rPr>
          <w:rFonts w:hint="eastAsia"/>
        </w:rPr>
        <w:t>王○○</w:t>
      </w:r>
      <w:r w:rsidRPr="000B2E26">
        <w:rPr>
          <w:rFonts w:hint="eastAsia"/>
        </w:rPr>
        <w:t>到</w:t>
      </w:r>
      <w:proofErr w:type="gramStart"/>
      <w:r w:rsidRPr="000B2E26">
        <w:rPr>
          <w:rFonts w:hint="eastAsia"/>
        </w:rPr>
        <w:t>上址按門鈴</w:t>
      </w:r>
      <w:proofErr w:type="gramEnd"/>
      <w:r w:rsidRPr="000B2E26">
        <w:rPr>
          <w:rFonts w:hint="eastAsia"/>
        </w:rPr>
        <w:t>，表明是持拘</w:t>
      </w:r>
      <w:r w:rsidRPr="000B2E26">
        <w:rPr>
          <w:rFonts w:hint="eastAsia"/>
        </w:rPr>
        <w:lastRenderedPageBreak/>
        <w:t>票依法執行拘提鄭南榕，因電梯口有鐵門擋路，無法進入，且屋內之人不應聲，亦不開門，執行人員即召來消防隊人員準備破壞樓梯口鐵門，正在開始進行之時，</w:t>
      </w:r>
      <w:proofErr w:type="gramStart"/>
      <w:r w:rsidRPr="000B2E26">
        <w:rPr>
          <w:rFonts w:hint="eastAsia"/>
        </w:rPr>
        <w:t>突從</w:t>
      </w:r>
      <w:r w:rsidR="00DE3A26" w:rsidRPr="000B2E26">
        <w:rPr>
          <w:rFonts w:hint="eastAsia"/>
        </w:rPr>
        <w:t>○○</w:t>
      </w:r>
      <w:r w:rsidRPr="000B2E26">
        <w:rPr>
          <w:rFonts w:hint="eastAsia"/>
        </w:rPr>
        <w:t>號</w:t>
      </w:r>
      <w:r w:rsidR="00DE3A26" w:rsidRPr="000B2E26">
        <w:rPr>
          <w:rFonts w:hint="eastAsia"/>
        </w:rPr>
        <w:t>○○</w:t>
      </w:r>
      <w:r w:rsidRPr="000B2E26">
        <w:rPr>
          <w:rFonts w:hint="eastAsia"/>
        </w:rPr>
        <w:t>樓</w:t>
      </w:r>
      <w:proofErr w:type="gramEnd"/>
      <w:r w:rsidRPr="000B2E26">
        <w:rPr>
          <w:rFonts w:hint="eastAsia"/>
        </w:rPr>
        <w:t>開出房門，由內丟出汽油彈數枚（執行人員一見汽油彈延燒，匆促間只顧躲避，未及注意投出幾枚，但有人聞有3聲爆炸聲，該局原報十餘枚有誤），在電梯門及</w:t>
      </w:r>
      <w:r w:rsidR="00DE3A26" w:rsidRPr="000B2E26">
        <w:rPr>
          <w:rFonts w:hint="eastAsia"/>
        </w:rPr>
        <w:t>○○、○○號</w:t>
      </w:r>
      <w:r w:rsidRPr="000B2E26">
        <w:rPr>
          <w:rFonts w:hint="eastAsia"/>
        </w:rPr>
        <w:t>門口之通道上爆炸起火燃燒，同時在</w:t>
      </w:r>
      <w:r w:rsidR="00DE3A26" w:rsidRPr="000B2E26">
        <w:rPr>
          <w:rFonts w:hint="eastAsia"/>
        </w:rPr>
        <w:t>○○</w:t>
      </w:r>
      <w:r w:rsidRPr="000B2E26">
        <w:rPr>
          <w:rFonts w:hint="eastAsia"/>
        </w:rPr>
        <w:t>號屋內亦引燃汽油著火，火勢迅速蔓延，執行人員倉促走避，仍有警察人員18人，里長1人被灼燒成輕重傷，並延</w:t>
      </w:r>
      <w:proofErr w:type="gramStart"/>
      <w:r w:rsidRPr="000B2E26">
        <w:rPr>
          <w:rFonts w:hint="eastAsia"/>
        </w:rPr>
        <w:t>燒至鄰宅</w:t>
      </w:r>
      <w:proofErr w:type="gramEnd"/>
      <w:r w:rsidRPr="000B2E26">
        <w:rPr>
          <w:rFonts w:hint="eastAsia"/>
        </w:rPr>
        <w:t>，幸經待命之消防車及時灌救，火勢至0940控制，並在</w:t>
      </w:r>
      <w:r w:rsidR="005F166F" w:rsidRPr="000B2E26">
        <w:rPr>
          <w:rFonts w:hint="eastAsia"/>
        </w:rPr>
        <w:t>○○及○○號○○樓</w:t>
      </w:r>
      <w:r w:rsidRPr="000B2E26">
        <w:rPr>
          <w:rFonts w:hint="eastAsia"/>
        </w:rPr>
        <w:t>經消防雲梯車救出</w:t>
      </w:r>
      <w:r w:rsidR="00DE3A26" w:rsidRPr="000B2E26">
        <w:rPr>
          <w:rFonts w:hint="eastAsia"/>
        </w:rPr>
        <w:t>鄭○○</w:t>
      </w:r>
      <w:r w:rsidRPr="000B2E26">
        <w:rPr>
          <w:rFonts w:hint="eastAsia"/>
        </w:rPr>
        <w:t>等12人（受傷者及救出者如原簽）。</w:t>
      </w:r>
    </w:p>
    <w:p w14:paraId="480A7662" w14:textId="5472CCA3" w:rsidR="008F7679" w:rsidRPr="000B2E26" w:rsidRDefault="008F7679" w:rsidP="008F7679">
      <w:pPr>
        <w:pStyle w:val="6"/>
      </w:pPr>
      <w:r w:rsidRPr="000B2E26">
        <w:rPr>
          <w:rFonts w:hint="eastAsia"/>
        </w:rPr>
        <w:t>於火災撲滅後，在</w:t>
      </w:r>
      <w:r w:rsidR="00DE3A26" w:rsidRPr="000B2E26">
        <w:rPr>
          <w:rFonts w:hint="eastAsia"/>
        </w:rPr>
        <w:t>○○號</w:t>
      </w:r>
      <w:r w:rsidRPr="000B2E26">
        <w:rPr>
          <w:rFonts w:hint="eastAsia"/>
        </w:rPr>
        <w:t>屋內現場發現燒焦男屍1具，經鄭南榕之妻葉菊蘭指認確定為鄭南榕無誤，由於家屬及群眾（應為鄭某</w:t>
      </w:r>
      <w:proofErr w:type="gramStart"/>
      <w:r w:rsidRPr="000B2E26">
        <w:rPr>
          <w:rFonts w:hint="eastAsia"/>
        </w:rPr>
        <w:t>之</w:t>
      </w:r>
      <w:proofErr w:type="gramEnd"/>
      <w:r w:rsidRPr="000B2E26">
        <w:rPr>
          <w:rFonts w:hint="eastAsia"/>
        </w:rPr>
        <w:t>同路人）阻擾，鄭某</w:t>
      </w:r>
      <w:proofErr w:type="gramStart"/>
      <w:r w:rsidRPr="000B2E26">
        <w:rPr>
          <w:rFonts w:hint="eastAsia"/>
        </w:rPr>
        <w:t>之</w:t>
      </w:r>
      <w:proofErr w:type="gramEnd"/>
      <w:r w:rsidRPr="000B2E26">
        <w:rPr>
          <w:rFonts w:hint="eastAsia"/>
        </w:rPr>
        <w:t>屍體雖經檢察官相驗完畢，仍無法立即作適法之處理，延至8日凌晨1時始告完成法定程序而由其</w:t>
      </w:r>
      <w:proofErr w:type="gramStart"/>
      <w:r w:rsidRPr="000B2E26">
        <w:rPr>
          <w:rFonts w:hint="eastAsia"/>
        </w:rPr>
        <w:t>妻簽領</w:t>
      </w:r>
      <w:proofErr w:type="gramEnd"/>
      <w:r w:rsidRPr="000B2E26">
        <w:rPr>
          <w:rFonts w:hint="eastAsia"/>
        </w:rPr>
        <w:t>，運至板橋殯儀館冰存（據臺北縣警局勤指中心0408/1230告稱，該局已派員作24小時監控，以防發生意外）。</w:t>
      </w:r>
    </w:p>
    <w:p w14:paraId="546C6E8F" w14:textId="76D9C2A8" w:rsidR="008F7679" w:rsidRPr="000B2E26" w:rsidRDefault="008F7679" w:rsidP="008F7679">
      <w:pPr>
        <w:pStyle w:val="6"/>
      </w:pPr>
      <w:r w:rsidRPr="000B2E26">
        <w:rPr>
          <w:rFonts w:hint="eastAsia"/>
        </w:rPr>
        <w:t>現場救出之7男5女，除鄭某</w:t>
      </w:r>
      <w:proofErr w:type="gramStart"/>
      <w:r w:rsidRPr="000B2E26">
        <w:rPr>
          <w:rFonts w:hint="eastAsia"/>
        </w:rPr>
        <w:t>之弟</w:t>
      </w:r>
      <w:r w:rsidR="00DE3A26" w:rsidRPr="000B2E26">
        <w:rPr>
          <w:rFonts w:hint="eastAsia"/>
        </w:rPr>
        <w:t>鄭</w:t>
      </w:r>
      <w:proofErr w:type="gramEnd"/>
      <w:r w:rsidR="00DE3A26" w:rsidRPr="000B2E26">
        <w:rPr>
          <w:rFonts w:hint="eastAsia"/>
        </w:rPr>
        <w:t>○○</w:t>
      </w:r>
      <w:r w:rsidRPr="000B2E26">
        <w:rPr>
          <w:rFonts w:hint="eastAsia"/>
        </w:rPr>
        <w:t>及鄭女</w:t>
      </w:r>
      <w:r w:rsidR="00DE3A26" w:rsidRPr="000B2E26">
        <w:rPr>
          <w:rFonts w:hint="eastAsia"/>
        </w:rPr>
        <w:t>鄭○○</w:t>
      </w:r>
      <w:r w:rsidRPr="000B2E26">
        <w:rPr>
          <w:rFonts w:hint="eastAsia"/>
        </w:rPr>
        <w:t>拒絕接受偵訊之外，</w:t>
      </w:r>
      <w:proofErr w:type="gramStart"/>
      <w:r w:rsidRPr="000B2E26">
        <w:rPr>
          <w:rFonts w:hint="eastAsia"/>
        </w:rPr>
        <w:t>均有偵訊</w:t>
      </w:r>
      <w:proofErr w:type="gramEnd"/>
      <w:r w:rsidRPr="000B2E26">
        <w:rPr>
          <w:rFonts w:hint="eastAsia"/>
        </w:rPr>
        <w:t>筆錄可據，下列有關</w:t>
      </w:r>
      <w:proofErr w:type="gramStart"/>
      <w:r w:rsidRPr="000B2E26">
        <w:rPr>
          <w:rFonts w:hint="eastAsia"/>
        </w:rPr>
        <w:t>供述可查</w:t>
      </w:r>
      <w:proofErr w:type="gramEnd"/>
      <w:r w:rsidRPr="000B2E26">
        <w:rPr>
          <w:rFonts w:hint="eastAsia"/>
        </w:rPr>
        <w:t>知案情並判定鄭某早有預謀者有：</w:t>
      </w:r>
    </w:p>
    <w:p w14:paraId="5EDA3F6F" w14:textId="76204E1B" w:rsidR="008F7679" w:rsidRPr="000B2E26" w:rsidRDefault="00DE3A26" w:rsidP="008F7679">
      <w:pPr>
        <w:pStyle w:val="7"/>
      </w:pPr>
      <w:r w:rsidRPr="000B2E26">
        <w:rPr>
          <w:rFonts w:hint="eastAsia"/>
        </w:rPr>
        <w:t>鄭○○</w:t>
      </w:r>
      <w:r w:rsidR="008F7679" w:rsidRPr="000B2E26">
        <w:rPr>
          <w:rFonts w:hint="eastAsia"/>
        </w:rPr>
        <w:t>2次</w:t>
      </w:r>
      <w:proofErr w:type="gramStart"/>
      <w:r w:rsidR="008F7679" w:rsidRPr="000B2E26">
        <w:rPr>
          <w:rFonts w:hint="eastAsia"/>
        </w:rPr>
        <w:t>供述稱</w:t>
      </w:r>
      <w:proofErr w:type="gramEnd"/>
      <w:r w:rsidR="008F7679" w:rsidRPr="000B2E26">
        <w:rPr>
          <w:rFonts w:hint="eastAsia"/>
        </w:rPr>
        <w:t>（</w:t>
      </w:r>
      <w:r w:rsidR="00E11CE2" w:rsidRPr="000B2E26">
        <w:rPr>
          <w:rFonts w:hint="eastAsia"/>
        </w:rPr>
        <w:t>民主進步黨</w:t>
      </w:r>
      <w:r w:rsidR="008F7679" w:rsidRPr="000B2E26">
        <w:rPr>
          <w:rFonts w:hint="eastAsia"/>
        </w:rPr>
        <w:t>籍，鄭南榕助手）：</w:t>
      </w:r>
    </w:p>
    <w:p w14:paraId="75C07D35" w14:textId="44886EBF" w:rsidR="008F7679" w:rsidRPr="000B2E26" w:rsidRDefault="008F7679" w:rsidP="008F7679">
      <w:pPr>
        <w:pStyle w:val="8"/>
      </w:pPr>
      <w:r w:rsidRPr="000B2E26">
        <w:rPr>
          <w:rFonts w:hint="eastAsia"/>
        </w:rPr>
        <w:lastRenderedPageBreak/>
        <w:t>警方在前往拘提之時，我和鄭南榕及另一住</w:t>
      </w:r>
      <w:proofErr w:type="gramStart"/>
      <w:r w:rsidRPr="000B2E26">
        <w:rPr>
          <w:rFonts w:hint="eastAsia"/>
        </w:rPr>
        <w:t>臺</w:t>
      </w:r>
      <w:proofErr w:type="gramEnd"/>
      <w:r w:rsidRPr="000B2E26">
        <w:rPr>
          <w:rFonts w:hint="eastAsia"/>
        </w:rPr>
        <w:t>中人在</w:t>
      </w:r>
      <w:r w:rsidR="00DE3A26" w:rsidRPr="000B2E26">
        <w:rPr>
          <w:rFonts w:hint="eastAsia"/>
        </w:rPr>
        <w:t>○○號</w:t>
      </w:r>
      <w:r w:rsidRPr="000B2E26">
        <w:rPr>
          <w:rFonts w:hint="eastAsia"/>
        </w:rPr>
        <w:t>這邊，當警方按門鈴時，係由鄭南榕本人投擲汽油彈發生火警的。</w:t>
      </w:r>
    </w:p>
    <w:p w14:paraId="74904C11" w14:textId="02019536" w:rsidR="008F7679" w:rsidRPr="000B2E26" w:rsidRDefault="008F7679" w:rsidP="008F7679">
      <w:pPr>
        <w:pStyle w:val="8"/>
      </w:pPr>
      <w:r w:rsidRPr="000B2E26">
        <w:rPr>
          <w:rFonts w:hint="eastAsia"/>
        </w:rPr>
        <w:t>當鄭某知道警方人員在</w:t>
      </w:r>
      <w:r w:rsidR="005F166F" w:rsidRPr="000B2E26">
        <w:rPr>
          <w:rFonts w:hint="eastAsia"/>
        </w:rPr>
        <w:t>○○樓</w:t>
      </w:r>
      <w:r w:rsidRPr="000B2E26">
        <w:rPr>
          <w:rFonts w:hint="eastAsia"/>
        </w:rPr>
        <w:t>電梯口的鐵門前喊話時，鄭某很激動地說：你（指我本人）</w:t>
      </w:r>
      <w:proofErr w:type="gramStart"/>
      <w:r w:rsidRPr="000B2E26">
        <w:rPr>
          <w:rFonts w:hint="eastAsia"/>
        </w:rPr>
        <w:t>不要擋門了</w:t>
      </w:r>
      <w:proofErr w:type="gramEnd"/>
      <w:r w:rsidRPr="000B2E26">
        <w:rPr>
          <w:rFonts w:hint="eastAsia"/>
        </w:rPr>
        <w:t>，同時叫我快走開，就在此時，鄭南榕從他的辦公室取出</w:t>
      </w:r>
      <w:r w:rsidR="00D047FA" w:rsidRPr="000B2E26">
        <w:rPr>
          <w:rFonts w:hint="eastAsia"/>
        </w:rPr>
        <w:t>1罐</w:t>
      </w:r>
      <w:r w:rsidRPr="000B2E26">
        <w:rPr>
          <w:rFonts w:hint="eastAsia"/>
        </w:rPr>
        <w:t>東西，約</w:t>
      </w:r>
      <w:proofErr w:type="gramStart"/>
      <w:r w:rsidRPr="000B2E26">
        <w:rPr>
          <w:rFonts w:hint="eastAsia"/>
        </w:rPr>
        <w:t>汽水瓶大小於鐵門口丟</w:t>
      </w:r>
      <w:proofErr w:type="gramEnd"/>
      <w:r w:rsidRPr="000B2E26">
        <w:rPr>
          <w:rFonts w:hint="eastAsia"/>
        </w:rPr>
        <w:t>，此時我已走避不及，屁股被燒傷一大片，濃煙</w:t>
      </w:r>
      <w:proofErr w:type="gramStart"/>
      <w:r w:rsidRPr="000B2E26">
        <w:rPr>
          <w:rFonts w:hint="eastAsia"/>
        </w:rPr>
        <w:t>即冒得</w:t>
      </w:r>
      <w:proofErr w:type="gramEnd"/>
      <w:r w:rsidRPr="000B2E26">
        <w:rPr>
          <w:rFonts w:hint="eastAsia"/>
        </w:rPr>
        <w:t>很厲害。</w:t>
      </w:r>
    </w:p>
    <w:p w14:paraId="5EC32514" w14:textId="57F49E0B" w:rsidR="008F7679" w:rsidRPr="000B2E26" w:rsidRDefault="00DE3A26" w:rsidP="008F7679">
      <w:pPr>
        <w:pStyle w:val="7"/>
      </w:pPr>
      <w:proofErr w:type="gramStart"/>
      <w:r w:rsidRPr="000B2E26">
        <w:rPr>
          <w:rFonts w:hint="eastAsia"/>
        </w:rPr>
        <w:t>廖</w:t>
      </w:r>
      <w:proofErr w:type="gramEnd"/>
      <w:r w:rsidRPr="000B2E26">
        <w:rPr>
          <w:rFonts w:hint="eastAsia"/>
        </w:rPr>
        <w:t>○○</w:t>
      </w:r>
      <w:r w:rsidR="008F7679" w:rsidRPr="000B2E26">
        <w:rPr>
          <w:rFonts w:hint="eastAsia"/>
        </w:rPr>
        <w:t>供稱（自由時代週刊社文字編輯）：自本年1月份接到傳票後，就在該雜誌社公用廁所內發現存放有用紙箱包裝、有汽油味的東西，亦曾聽</w:t>
      </w:r>
      <w:proofErr w:type="gramStart"/>
      <w:r w:rsidR="008F7679" w:rsidRPr="000B2E26">
        <w:rPr>
          <w:rFonts w:hint="eastAsia"/>
        </w:rPr>
        <w:t>鄭南榕說過</w:t>
      </w:r>
      <w:proofErr w:type="gramEnd"/>
      <w:r w:rsidR="008F7679" w:rsidRPr="000B2E26">
        <w:rPr>
          <w:rFonts w:hint="eastAsia"/>
        </w:rPr>
        <w:t>：「如被拘提只能捉到他的屍體」。</w:t>
      </w:r>
    </w:p>
    <w:p w14:paraId="7F7268AC" w14:textId="2134A694" w:rsidR="008F7679" w:rsidRPr="000B2E26" w:rsidRDefault="00DE3A26" w:rsidP="008F7679">
      <w:pPr>
        <w:pStyle w:val="7"/>
      </w:pPr>
      <w:r w:rsidRPr="000B2E26">
        <w:rPr>
          <w:rFonts w:hint="eastAsia"/>
        </w:rPr>
        <w:t>翁○○</w:t>
      </w:r>
      <w:r w:rsidR="008F7679" w:rsidRPr="000B2E26">
        <w:rPr>
          <w:rFonts w:hint="eastAsia"/>
        </w:rPr>
        <w:t>供稱（鄭南榕助手）：我聽到鄭南榕的弟弟</w:t>
      </w:r>
      <w:r w:rsidRPr="000B2E26">
        <w:rPr>
          <w:rFonts w:hint="eastAsia"/>
        </w:rPr>
        <w:t>鄭○○</w:t>
      </w:r>
      <w:r w:rsidR="008F7679" w:rsidRPr="000B2E26">
        <w:rPr>
          <w:rFonts w:hint="eastAsia"/>
        </w:rPr>
        <w:t>在整個屋內煙霧瀰漫</w:t>
      </w:r>
      <w:proofErr w:type="gramStart"/>
      <w:r w:rsidR="008F7679" w:rsidRPr="000B2E26">
        <w:rPr>
          <w:rFonts w:hint="eastAsia"/>
        </w:rPr>
        <w:t>下喊說</w:t>
      </w:r>
      <w:proofErr w:type="gramEnd"/>
      <w:r w:rsidR="008F7679" w:rsidRPr="000B2E26">
        <w:rPr>
          <w:rFonts w:hint="eastAsia"/>
        </w:rPr>
        <w:t>：是南榕放的火。</w:t>
      </w:r>
    </w:p>
    <w:p w14:paraId="63268AB7" w14:textId="3A5D311F" w:rsidR="008F7679" w:rsidRPr="000B2E26" w:rsidRDefault="002D4596" w:rsidP="008F7679">
      <w:pPr>
        <w:pStyle w:val="7"/>
      </w:pPr>
      <w:r w:rsidRPr="000B2E26">
        <w:rPr>
          <w:rFonts w:hint="eastAsia"/>
        </w:rPr>
        <w:t>林○○</w:t>
      </w:r>
      <w:r w:rsidR="008F7679" w:rsidRPr="000B2E26">
        <w:rPr>
          <w:rFonts w:hint="eastAsia"/>
        </w:rPr>
        <w:t>供稱（週刊社編輯）：大約是0910時，我在</w:t>
      </w:r>
      <w:r w:rsidR="005F166F" w:rsidRPr="000B2E26">
        <w:rPr>
          <w:rFonts w:hint="eastAsia"/>
        </w:rPr>
        <w:t>○○號</w:t>
      </w:r>
      <w:r w:rsidR="008F7679" w:rsidRPr="000B2E26">
        <w:rPr>
          <w:rFonts w:hint="eastAsia"/>
        </w:rPr>
        <w:t>屋內聽到鄭南榕叫我們趕快掛上口罩躲起來，口罩放在編輯</w:t>
      </w:r>
      <w:proofErr w:type="gramStart"/>
      <w:r w:rsidR="008F7679" w:rsidRPr="000B2E26">
        <w:rPr>
          <w:rFonts w:hint="eastAsia"/>
        </w:rPr>
        <w:t>室內木</w:t>
      </w:r>
      <w:proofErr w:type="gramEnd"/>
      <w:r w:rsidR="008F7679" w:rsidRPr="000B2E26">
        <w:rPr>
          <w:rFonts w:hint="eastAsia"/>
        </w:rPr>
        <w:t>櫃上。</w:t>
      </w:r>
    </w:p>
    <w:p w14:paraId="58A46E9D" w14:textId="71E36E79" w:rsidR="008F7679" w:rsidRPr="000B2E26" w:rsidRDefault="00DE3A26" w:rsidP="008F7679">
      <w:pPr>
        <w:pStyle w:val="7"/>
      </w:pPr>
      <w:r w:rsidRPr="000B2E26">
        <w:rPr>
          <w:rFonts w:hint="eastAsia"/>
        </w:rPr>
        <w:t>林○○</w:t>
      </w:r>
      <w:r w:rsidR="008F7679" w:rsidRPr="000B2E26">
        <w:rPr>
          <w:rFonts w:hint="eastAsia"/>
        </w:rPr>
        <w:t>供稱（週刊社編輯）：鄭南榕</w:t>
      </w:r>
      <w:proofErr w:type="gramStart"/>
      <w:r w:rsidR="008F7679" w:rsidRPr="000B2E26">
        <w:rPr>
          <w:rFonts w:hint="eastAsia"/>
        </w:rPr>
        <w:t>他說過</w:t>
      </w:r>
      <w:proofErr w:type="gramEnd"/>
      <w:r w:rsidR="008F7679" w:rsidRPr="000B2E26">
        <w:rPr>
          <w:rFonts w:hint="eastAsia"/>
        </w:rPr>
        <w:t>，警察人員來拘提時，只能捉到他屍體。</w:t>
      </w:r>
    </w:p>
    <w:p w14:paraId="37345899" w14:textId="77777777" w:rsidR="008F7679" w:rsidRPr="000B2E26" w:rsidRDefault="008F7679" w:rsidP="008F7679">
      <w:pPr>
        <w:pStyle w:val="7"/>
      </w:pPr>
      <w:r w:rsidRPr="000B2E26">
        <w:rPr>
          <w:rFonts w:hint="eastAsia"/>
        </w:rPr>
        <w:t>其餘5人</w:t>
      </w:r>
      <w:proofErr w:type="gramStart"/>
      <w:r w:rsidRPr="000B2E26">
        <w:rPr>
          <w:rFonts w:hint="eastAsia"/>
        </w:rPr>
        <w:t>均稱未在場</w:t>
      </w:r>
      <w:proofErr w:type="gramEnd"/>
      <w:r w:rsidRPr="000B2E26">
        <w:rPr>
          <w:rFonts w:hint="eastAsia"/>
        </w:rPr>
        <w:t>，不知情。</w:t>
      </w:r>
    </w:p>
    <w:p w14:paraId="6E37BE12" w14:textId="665A6189" w:rsidR="008F7679" w:rsidRPr="000B2E26" w:rsidRDefault="008F7679" w:rsidP="008F7679">
      <w:pPr>
        <w:pStyle w:val="7"/>
      </w:pPr>
      <w:r w:rsidRPr="000B2E26">
        <w:rPr>
          <w:rFonts w:hint="eastAsia"/>
        </w:rPr>
        <w:t>經訪問執行拘提任務之民權二</w:t>
      </w:r>
      <w:r w:rsidR="00371881" w:rsidRPr="000B2E26">
        <w:rPr>
          <w:rFonts w:hint="eastAsia"/>
        </w:rPr>
        <w:t>派出</w:t>
      </w:r>
      <w:r w:rsidRPr="000B2E26">
        <w:rPr>
          <w:rFonts w:hint="eastAsia"/>
        </w:rPr>
        <w:t>所主管</w:t>
      </w:r>
      <w:r w:rsidR="00DE3A26" w:rsidRPr="000B2E26">
        <w:rPr>
          <w:rFonts w:hint="eastAsia"/>
        </w:rPr>
        <w:t>張○○</w:t>
      </w:r>
      <w:r w:rsidRPr="000B2E26">
        <w:rPr>
          <w:rFonts w:hint="eastAsia"/>
        </w:rPr>
        <w:t>稱：經按電鈴有1人應門，但未開門，僅在門縫探看，我即出示拘票，並宣讀單位、拘票內容，讀第二次拘票完畢，</w:t>
      </w:r>
      <w:proofErr w:type="gramStart"/>
      <w:r w:rsidRPr="000B2E26">
        <w:rPr>
          <w:rFonts w:hint="eastAsia"/>
        </w:rPr>
        <w:lastRenderedPageBreak/>
        <w:t>即見擲出</w:t>
      </w:r>
      <w:proofErr w:type="gramEnd"/>
      <w:r w:rsidRPr="000B2E26">
        <w:rPr>
          <w:rFonts w:hint="eastAsia"/>
        </w:rPr>
        <w:t>汽油彈，依我聽到連續擲出</w:t>
      </w:r>
      <w:r w:rsidR="00B43B2F" w:rsidRPr="000B2E26">
        <w:rPr>
          <w:rFonts w:hint="eastAsia"/>
        </w:rPr>
        <w:t>2顆</w:t>
      </w:r>
      <w:r w:rsidRPr="000B2E26">
        <w:rPr>
          <w:rFonts w:hint="eastAsia"/>
        </w:rPr>
        <w:t>汽油彈。</w:t>
      </w:r>
    </w:p>
    <w:p w14:paraId="6B83A63B" w14:textId="77777777" w:rsidR="008F7679" w:rsidRPr="000B2E26" w:rsidRDefault="008F7679" w:rsidP="008F7679">
      <w:pPr>
        <w:pStyle w:val="7"/>
      </w:pPr>
      <w:r w:rsidRPr="000B2E26">
        <w:rPr>
          <w:rFonts w:hint="eastAsia"/>
        </w:rPr>
        <w:t>經訪問附近居民反映：認鄭南榕平時不顧居民安寧，每隔2天播放音樂1次，且音量很大，覺得非常厭惡，此次又不顧大眾安全，縱火燒屋，更是憎恨，惟敢怒而不敢言。</w:t>
      </w:r>
    </w:p>
    <w:p w14:paraId="348D22A4" w14:textId="77777777" w:rsidR="008F7679" w:rsidRPr="000B2E26" w:rsidRDefault="008F7679" w:rsidP="008F7679">
      <w:pPr>
        <w:pStyle w:val="6"/>
      </w:pPr>
      <w:r w:rsidRPr="000B2E26">
        <w:rPr>
          <w:rFonts w:hint="eastAsia"/>
        </w:rPr>
        <w:t>檢討分析：</w:t>
      </w:r>
    </w:p>
    <w:p w14:paraId="2576B523" w14:textId="77777777" w:rsidR="008F7679" w:rsidRPr="000B2E26" w:rsidRDefault="008F7679" w:rsidP="008F7679">
      <w:pPr>
        <w:pStyle w:val="7"/>
      </w:pPr>
      <w:r w:rsidRPr="000B2E26">
        <w:rPr>
          <w:rFonts w:hint="eastAsia"/>
        </w:rPr>
        <w:t>優點：</w:t>
      </w:r>
    </w:p>
    <w:p w14:paraId="560FC519" w14:textId="77777777" w:rsidR="008F7679" w:rsidRPr="000B2E26" w:rsidRDefault="008F7679" w:rsidP="008F7679">
      <w:pPr>
        <w:pStyle w:val="8"/>
      </w:pPr>
      <w:r w:rsidRPr="000B2E26">
        <w:rPr>
          <w:rFonts w:hint="eastAsia"/>
        </w:rPr>
        <w:t>臺北市局對執行拘提鄭南榕1案，事前對狀況之瞭解以及可能發生之</w:t>
      </w:r>
      <w:proofErr w:type="gramStart"/>
      <w:r w:rsidRPr="000B2E26">
        <w:rPr>
          <w:rFonts w:hint="eastAsia"/>
        </w:rPr>
        <w:t>情況均有預</w:t>
      </w:r>
      <w:proofErr w:type="gramEnd"/>
      <w:r w:rsidRPr="000B2E26">
        <w:rPr>
          <w:rFonts w:hint="eastAsia"/>
        </w:rPr>
        <w:t>判，並採取多項防制措施。</w:t>
      </w:r>
    </w:p>
    <w:p w14:paraId="36093191" w14:textId="77777777" w:rsidR="008F7679" w:rsidRPr="000B2E26" w:rsidRDefault="008F7679" w:rsidP="008F7679">
      <w:pPr>
        <w:pStyle w:val="8"/>
      </w:pPr>
      <w:r w:rsidRPr="000B2E26">
        <w:rPr>
          <w:rFonts w:hint="eastAsia"/>
        </w:rPr>
        <w:t>執行本次拘提任務合乎法定程序。</w:t>
      </w:r>
    </w:p>
    <w:p w14:paraId="19BF4738" w14:textId="77777777" w:rsidR="008F7679" w:rsidRPr="000B2E26" w:rsidRDefault="008F7679" w:rsidP="008F7679">
      <w:pPr>
        <w:pStyle w:val="8"/>
      </w:pPr>
      <w:r w:rsidRPr="000B2E26">
        <w:rPr>
          <w:rFonts w:hint="eastAsia"/>
        </w:rPr>
        <w:t>被汽油彈爆炸起火灼傷之員警能立即送</w:t>
      </w:r>
      <w:proofErr w:type="gramStart"/>
      <w:r w:rsidRPr="000B2E26">
        <w:rPr>
          <w:rFonts w:hint="eastAsia"/>
        </w:rPr>
        <w:t>醫</w:t>
      </w:r>
      <w:proofErr w:type="gramEnd"/>
      <w:r w:rsidRPr="000B2E26">
        <w:rPr>
          <w:rFonts w:hint="eastAsia"/>
        </w:rPr>
        <w:t>，火場能立即撲救，未使傷勢及火勢擴大。</w:t>
      </w:r>
    </w:p>
    <w:p w14:paraId="5A1BE404" w14:textId="77777777" w:rsidR="008F7679" w:rsidRPr="000B2E26" w:rsidRDefault="008F7679" w:rsidP="008F7679">
      <w:pPr>
        <w:pStyle w:val="8"/>
      </w:pPr>
      <w:r w:rsidRPr="000B2E26">
        <w:rPr>
          <w:rFonts w:hint="eastAsia"/>
        </w:rPr>
        <w:t>執行任務之員警於情況發生後，現場群眾等叫囂，鄭之同路人對員警多所辱罵，員警能沈著</w:t>
      </w:r>
      <w:proofErr w:type="gramStart"/>
      <w:r w:rsidRPr="000B2E26">
        <w:rPr>
          <w:rFonts w:hint="eastAsia"/>
        </w:rPr>
        <w:t>堅定，</w:t>
      </w:r>
      <w:proofErr w:type="gramEnd"/>
      <w:r w:rsidRPr="000B2E26">
        <w:rPr>
          <w:rFonts w:hint="eastAsia"/>
        </w:rPr>
        <w:t>不被激怒，任勞任怨，致未釀其他事故。</w:t>
      </w:r>
    </w:p>
    <w:p w14:paraId="7B0761E3" w14:textId="77777777" w:rsidR="008F7679" w:rsidRPr="000B2E26" w:rsidRDefault="008F7679" w:rsidP="008F7679">
      <w:pPr>
        <w:pStyle w:val="7"/>
      </w:pPr>
      <w:r w:rsidRPr="000B2E26">
        <w:rPr>
          <w:rFonts w:hint="eastAsia"/>
        </w:rPr>
        <w:t>缺點：</w:t>
      </w:r>
    </w:p>
    <w:p w14:paraId="65434C01" w14:textId="6E7F2008" w:rsidR="008F7679" w:rsidRPr="000B2E26" w:rsidRDefault="008F7679" w:rsidP="008F7679">
      <w:pPr>
        <w:pStyle w:val="8"/>
      </w:pPr>
      <w:r w:rsidRPr="000B2E26">
        <w:rPr>
          <w:rFonts w:hint="eastAsia"/>
        </w:rPr>
        <w:t>執行本案時，既</w:t>
      </w:r>
      <w:r w:rsidR="002037DC" w:rsidRPr="000B2E26">
        <w:rPr>
          <w:rFonts w:hint="eastAsia"/>
        </w:rPr>
        <w:t>預知</w:t>
      </w:r>
      <w:r w:rsidRPr="000B2E26">
        <w:rPr>
          <w:rFonts w:hint="eastAsia"/>
        </w:rPr>
        <w:t>將受汽油彈之抗拒攻擊，但由執行人員現場慌亂走避及被灼傷，甚至於樓梯上推擠跌倒受傷之情節觀之，其</w:t>
      </w:r>
      <w:r w:rsidR="00F00FE6" w:rsidRPr="000B2E26">
        <w:rPr>
          <w:rFonts w:hint="eastAsia"/>
        </w:rPr>
        <w:t>心理</w:t>
      </w:r>
      <w:r w:rsidRPr="000B2E26">
        <w:rPr>
          <w:rFonts w:hint="eastAsia"/>
        </w:rPr>
        <w:t>與實際準備仍嫌不足。</w:t>
      </w:r>
    </w:p>
    <w:p w14:paraId="61C7BD05" w14:textId="77777777" w:rsidR="008F7679" w:rsidRPr="000B2E26" w:rsidRDefault="008F7679" w:rsidP="008F7679">
      <w:pPr>
        <w:pStyle w:val="8"/>
      </w:pPr>
      <w:r w:rsidRPr="000B2E26">
        <w:rPr>
          <w:rFonts w:hint="eastAsia"/>
        </w:rPr>
        <w:t>鄭南榕將樓梯、電梯通道以鐵門封堵，妨害同棟大樓其他住戶之出入，據說曾向有關單位反映取締，未有下文，致造成本次任務之阻礙而發生嚴重後果。</w:t>
      </w:r>
    </w:p>
    <w:p w14:paraId="46AB4FEB" w14:textId="77777777" w:rsidR="008F7679" w:rsidRPr="000B2E26" w:rsidRDefault="008F7679" w:rsidP="008F7679">
      <w:pPr>
        <w:pStyle w:val="8"/>
      </w:pPr>
      <w:bookmarkStart w:id="64" w:name="_Hlk233204501"/>
      <w:r w:rsidRPr="000B2E26">
        <w:rPr>
          <w:rFonts w:hint="eastAsia"/>
        </w:rPr>
        <w:t>現場</w:t>
      </w:r>
      <w:proofErr w:type="gramStart"/>
      <w:r w:rsidRPr="000B2E26">
        <w:rPr>
          <w:rFonts w:hint="eastAsia"/>
        </w:rPr>
        <w:t>蒐</w:t>
      </w:r>
      <w:proofErr w:type="gramEnd"/>
      <w:r w:rsidRPr="000B2E26">
        <w:rPr>
          <w:rFonts w:hint="eastAsia"/>
        </w:rPr>
        <w:t>證錄影未能將投擲汽油彈之情節</w:t>
      </w:r>
      <w:r w:rsidRPr="000B2E26">
        <w:rPr>
          <w:rFonts w:hint="eastAsia"/>
        </w:rPr>
        <w:lastRenderedPageBreak/>
        <w:t>入鏡頭</w:t>
      </w:r>
      <w:bookmarkEnd w:id="64"/>
      <w:r w:rsidRPr="000B2E26">
        <w:rPr>
          <w:rFonts w:hint="eastAsia"/>
        </w:rPr>
        <w:t>，致遭是非混淆，警察備受污</w:t>
      </w:r>
      <w:proofErr w:type="gramStart"/>
      <w:r w:rsidRPr="000B2E26">
        <w:rPr>
          <w:rFonts w:hint="eastAsia"/>
        </w:rPr>
        <w:t>衊</w:t>
      </w:r>
      <w:proofErr w:type="gramEnd"/>
      <w:r w:rsidRPr="000B2E26">
        <w:rPr>
          <w:rFonts w:hint="eastAsia"/>
        </w:rPr>
        <w:t>。</w:t>
      </w:r>
    </w:p>
    <w:p w14:paraId="3525C1D0" w14:textId="77777777" w:rsidR="008F7679" w:rsidRPr="000B2E26" w:rsidRDefault="008F7679" w:rsidP="008F7679">
      <w:pPr>
        <w:pStyle w:val="6"/>
      </w:pPr>
      <w:r w:rsidRPr="000B2E26">
        <w:rPr>
          <w:rFonts w:hint="eastAsia"/>
        </w:rPr>
        <w:t>建議：</w:t>
      </w:r>
    </w:p>
    <w:p w14:paraId="0489216E" w14:textId="77777777" w:rsidR="008F7679" w:rsidRPr="000B2E26" w:rsidRDefault="008F7679" w:rsidP="008F7679">
      <w:pPr>
        <w:pStyle w:val="7"/>
      </w:pPr>
      <w:r w:rsidRPr="000B2E26">
        <w:rPr>
          <w:rFonts w:hint="eastAsia"/>
        </w:rPr>
        <w:t>從本案所受之教訓以及韓國等</w:t>
      </w:r>
      <w:proofErr w:type="gramStart"/>
      <w:r w:rsidRPr="000B2E26">
        <w:rPr>
          <w:rFonts w:hint="eastAsia"/>
        </w:rPr>
        <w:t>地暴眾</w:t>
      </w:r>
      <w:proofErr w:type="gramEnd"/>
      <w:r w:rsidRPr="000B2E26">
        <w:rPr>
          <w:rFonts w:hint="eastAsia"/>
        </w:rPr>
        <w:t>以汽油彈攻擊警察人員之情節觀之，今後可能發生類此案件之機率必將增多，實有普遍加強防處訓練以及大量增購防火救火裝備之必要，</w:t>
      </w:r>
      <w:proofErr w:type="gramStart"/>
      <w:r w:rsidRPr="000B2E26">
        <w:rPr>
          <w:rFonts w:hint="eastAsia"/>
        </w:rPr>
        <w:t>俾</w:t>
      </w:r>
      <w:proofErr w:type="gramEnd"/>
      <w:r w:rsidRPr="000B2E26">
        <w:rPr>
          <w:rFonts w:hint="eastAsia"/>
        </w:rPr>
        <w:t>圓滿達成任務而不致遭受傷害。</w:t>
      </w:r>
    </w:p>
    <w:p w14:paraId="1BD43CC6" w14:textId="77777777" w:rsidR="008F7679" w:rsidRPr="000B2E26" w:rsidRDefault="008F7679" w:rsidP="008F7679">
      <w:pPr>
        <w:pStyle w:val="7"/>
      </w:pPr>
      <w:r w:rsidRPr="000B2E26">
        <w:rPr>
          <w:rFonts w:hint="eastAsia"/>
        </w:rPr>
        <w:t>擬請臺北市局深入檢討作成案例加強教育。</w:t>
      </w:r>
    </w:p>
    <w:p w14:paraId="382C3A2B" w14:textId="77777777" w:rsidR="008F7679" w:rsidRPr="000B2E26" w:rsidRDefault="008F7679" w:rsidP="00F83BE6">
      <w:pPr>
        <w:pStyle w:val="4"/>
      </w:pPr>
      <w:r w:rsidRPr="000B2E26">
        <w:rPr>
          <w:rFonts w:hint="eastAsia"/>
        </w:rPr>
        <w:t>法務部78年4月25日法78檢7624號函內政部之「法務部對鄭南榕等涉嫌叛亂案及檢察官命令警方執行拘提等問題</w:t>
      </w:r>
      <w:proofErr w:type="gramStart"/>
      <w:r w:rsidRPr="000B2E26">
        <w:rPr>
          <w:rFonts w:hint="eastAsia"/>
        </w:rPr>
        <w:t>之說詞</w:t>
      </w:r>
      <w:proofErr w:type="gramEnd"/>
      <w:r w:rsidRPr="000B2E26">
        <w:rPr>
          <w:rFonts w:hint="eastAsia"/>
        </w:rPr>
        <w:t>」內容：</w:t>
      </w:r>
    </w:p>
    <w:p w14:paraId="13C04CFB" w14:textId="1093EC75" w:rsidR="008F7679" w:rsidRPr="000B2E26" w:rsidRDefault="008F7679" w:rsidP="00F83BE6">
      <w:pPr>
        <w:pStyle w:val="5"/>
      </w:pPr>
      <w:r w:rsidRPr="000B2E26">
        <w:rPr>
          <w:rFonts w:hint="eastAsia"/>
        </w:rPr>
        <w:t>鄭南榕係時代雜誌創辦人兼總編輯，自76年4月起至11月止，在三重市、</w:t>
      </w:r>
      <w:r w:rsidR="00F16356" w:rsidRPr="000B2E26">
        <w:rPr>
          <w:rFonts w:hint="eastAsia"/>
        </w:rPr>
        <w:t>臺北</w:t>
      </w:r>
      <w:r w:rsidRPr="000B2E26">
        <w:rPr>
          <w:rFonts w:hint="eastAsia"/>
        </w:rPr>
        <w:t>市、彰化市、嘉義市、南投及雲林縣等地，參加反對政府之各項集會時，一再公開向群眾演講，主張</w:t>
      </w:r>
      <w:r w:rsidR="00B339F4" w:rsidRPr="000B2E26">
        <w:rPr>
          <w:rFonts w:hint="eastAsia"/>
        </w:rPr>
        <w:t>臺灣</w:t>
      </w:r>
      <w:r w:rsidRPr="000B2E26">
        <w:rPr>
          <w:rFonts w:hint="eastAsia"/>
        </w:rPr>
        <w:t>獨立。復於該週刊第254期刊登「</w:t>
      </w:r>
      <w:r w:rsidR="00B339F4" w:rsidRPr="000B2E26">
        <w:rPr>
          <w:rFonts w:hint="eastAsia"/>
        </w:rPr>
        <w:t>臺灣</w:t>
      </w:r>
      <w:r w:rsidRPr="000B2E26">
        <w:rPr>
          <w:rFonts w:hint="eastAsia"/>
        </w:rPr>
        <w:t>新憲法草案」全文及該草案起草人</w:t>
      </w:r>
      <w:r w:rsidR="0001326D">
        <w:rPr>
          <w:rFonts w:hint="eastAsia"/>
        </w:rPr>
        <w:t>許世楷</w:t>
      </w:r>
      <w:r w:rsidRPr="000B2E26">
        <w:rPr>
          <w:rFonts w:hint="eastAsia"/>
        </w:rPr>
        <w:t>致</w:t>
      </w:r>
      <w:r w:rsidR="00B339F4" w:rsidRPr="000B2E26">
        <w:rPr>
          <w:rFonts w:hint="eastAsia"/>
        </w:rPr>
        <w:t>臺灣</w:t>
      </w:r>
      <w:r w:rsidRPr="000B2E26">
        <w:rPr>
          <w:rFonts w:hint="eastAsia"/>
        </w:rPr>
        <w:t>鄉親之文章，其內容略以</w:t>
      </w:r>
      <w:r w:rsidR="00B339F4" w:rsidRPr="000B2E26">
        <w:rPr>
          <w:rFonts w:hint="eastAsia"/>
        </w:rPr>
        <w:t>臺灣</w:t>
      </w:r>
      <w:r w:rsidRPr="000B2E26">
        <w:rPr>
          <w:rFonts w:hint="eastAsia"/>
        </w:rPr>
        <w:t>即將獨立，並要創建獨立之「</w:t>
      </w:r>
      <w:r w:rsidR="00B339F4" w:rsidRPr="000B2E26">
        <w:rPr>
          <w:rFonts w:hint="eastAsia"/>
        </w:rPr>
        <w:t>臺灣</w:t>
      </w:r>
      <w:r w:rsidRPr="000B2E26">
        <w:rPr>
          <w:rFonts w:hint="eastAsia"/>
        </w:rPr>
        <w:t>共和國」云云，該憲法草案第4條明定</w:t>
      </w:r>
      <w:r w:rsidR="00B339F4" w:rsidRPr="000B2E26">
        <w:rPr>
          <w:rFonts w:hint="eastAsia"/>
        </w:rPr>
        <w:t>臺灣</w:t>
      </w:r>
      <w:r w:rsidRPr="000B2E26">
        <w:rPr>
          <w:rFonts w:hint="eastAsia"/>
        </w:rPr>
        <w:t>共和國領土不包括金門、馬祖等中國沿岸諸島嶼，而</w:t>
      </w:r>
      <w:r w:rsidR="0001326D">
        <w:rPr>
          <w:rFonts w:hint="eastAsia"/>
        </w:rPr>
        <w:t>許世楷</w:t>
      </w:r>
      <w:r w:rsidRPr="000B2E26">
        <w:rPr>
          <w:rFonts w:hint="eastAsia"/>
        </w:rPr>
        <w:t>並對外宣稱為</w:t>
      </w:r>
      <w:r w:rsidR="00B339F4" w:rsidRPr="000B2E26">
        <w:rPr>
          <w:rFonts w:hint="eastAsia"/>
        </w:rPr>
        <w:t>臺灣</w:t>
      </w:r>
      <w:r w:rsidRPr="000B2E26">
        <w:rPr>
          <w:rFonts w:hint="eastAsia"/>
        </w:rPr>
        <w:t>獨立建國聯盟世界總部主席。因認鄭南榕、</w:t>
      </w:r>
      <w:r w:rsidR="0001326D">
        <w:rPr>
          <w:rFonts w:hint="eastAsia"/>
        </w:rPr>
        <w:t>許世楷</w:t>
      </w:r>
      <w:r w:rsidRPr="000B2E26">
        <w:rPr>
          <w:rFonts w:hint="eastAsia"/>
        </w:rPr>
        <w:t>不無觸犯刑法第100條第2項陰謀竊據國土或以非法方法變更國憲、顛覆政府之罪嫌，案經</w:t>
      </w:r>
      <w:r w:rsidR="008229A7" w:rsidRPr="000B2E26">
        <w:rPr>
          <w:rFonts w:hint="eastAsia"/>
        </w:rPr>
        <w:t>高檢處</w:t>
      </w:r>
      <w:r w:rsidRPr="000B2E26">
        <w:rPr>
          <w:rFonts w:hint="eastAsia"/>
        </w:rPr>
        <w:t>檢察官自動檢舉分案偵辦。</w:t>
      </w:r>
    </w:p>
    <w:p w14:paraId="5355E5FD" w14:textId="3A31072A" w:rsidR="008F7679" w:rsidRPr="000B2E26" w:rsidRDefault="008F7679" w:rsidP="00F83BE6">
      <w:pPr>
        <w:pStyle w:val="5"/>
      </w:pPr>
      <w:r w:rsidRPr="000B2E26">
        <w:rPr>
          <w:rFonts w:hint="eastAsia"/>
        </w:rPr>
        <w:t>鄭南榕經檢察官先後於78年1月27日及78年2月25日傳喚出庭應訊，</w:t>
      </w:r>
      <w:proofErr w:type="gramStart"/>
      <w:r w:rsidRPr="000B2E26">
        <w:rPr>
          <w:rFonts w:hint="eastAsia"/>
        </w:rPr>
        <w:t>詎</w:t>
      </w:r>
      <w:proofErr w:type="gramEnd"/>
      <w:r w:rsidRPr="000B2E26">
        <w:rPr>
          <w:rFonts w:hint="eastAsia"/>
        </w:rPr>
        <w:t>鄭南榕兩次均藉口事務繁忙，不克分身為詞而拒不出庭，</w:t>
      </w:r>
      <w:proofErr w:type="gramStart"/>
      <w:r w:rsidRPr="000B2E26">
        <w:rPr>
          <w:rFonts w:hint="eastAsia"/>
        </w:rPr>
        <w:t>檢察官認</w:t>
      </w:r>
      <w:r w:rsidRPr="000B2E26">
        <w:rPr>
          <w:rFonts w:hint="eastAsia"/>
        </w:rPr>
        <w:lastRenderedPageBreak/>
        <w:t>鄭某</w:t>
      </w:r>
      <w:proofErr w:type="gramEnd"/>
      <w:r w:rsidRPr="000B2E26">
        <w:rPr>
          <w:rFonts w:hint="eastAsia"/>
        </w:rPr>
        <w:t>經2次合法傳喚未到場，且所持</w:t>
      </w:r>
      <w:proofErr w:type="gramStart"/>
      <w:r w:rsidRPr="000B2E26">
        <w:rPr>
          <w:rFonts w:hint="eastAsia"/>
        </w:rPr>
        <w:t>理由均非正當</w:t>
      </w:r>
      <w:proofErr w:type="gramEnd"/>
      <w:r w:rsidRPr="000B2E26">
        <w:rPr>
          <w:rFonts w:hint="eastAsia"/>
        </w:rPr>
        <w:t>，乃依刑事訴訟法第75條規定，於</w:t>
      </w:r>
      <w:r w:rsidR="00371881" w:rsidRPr="000B2E26">
        <w:rPr>
          <w:rFonts w:hint="eastAsia"/>
        </w:rPr>
        <w:t>同</w:t>
      </w:r>
      <w:r w:rsidRPr="000B2E26">
        <w:rPr>
          <w:rFonts w:hint="eastAsia"/>
        </w:rPr>
        <w:t>年4月4日簽發拘票，交由中山分局執行拘提。該分局乃於同年4月7日上午執行，足見本案檢察官命警察方執行拘提，</w:t>
      </w:r>
      <w:proofErr w:type="gramStart"/>
      <w:r w:rsidRPr="000B2E26">
        <w:rPr>
          <w:rFonts w:hint="eastAsia"/>
        </w:rPr>
        <w:t>均係依法</w:t>
      </w:r>
      <w:proofErr w:type="gramEnd"/>
      <w:r w:rsidRPr="000B2E26">
        <w:rPr>
          <w:rFonts w:hint="eastAsia"/>
        </w:rPr>
        <w:t>有據。</w:t>
      </w:r>
    </w:p>
    <w:p w14:paraId="21650C94" w14:textId="713EE3ED" w:rsidR="008F7679" w:rsidRPr="000B2E26" w:rsidRDefault="008F7679" w:rsidP="00F83BE6">
      <w:pPr>
        <w:pStyle w:val="4"/>
      </w:pPr>
      <w:r w:rsidRPr="000B2E26">
        <w:rPr>
          <w:rFonts w:hint="eastAsia"/>
        </w:rPr>
        <w:t>警政署78年4月27日簽呈署長之中山分局執行拘提鄭南榕經過及後續處理情形報告：</w:t>
      </w:r>
    </w:p>
    <w:p w14:paraId="3CA0524C" w14:textId="0BEF9E16" w:rsidR="008F7679" w:rsidRPr="000B2E26" w:rsidRDefault="008F7679" w:rsidP="00F83BE6">
      <w:pPr>
        <w:pStyle w:val="5"/>
      </w:pPr>
      <w:r w:rsidRPr="000B2E26">
        <w:rPr>
          <w:rFonts w:hint="eastAsia"/>
        </w:rPr>
        <w:t>簽發拘票單位：</w:t>
      </w:r>
      <w:r w:rsidR="00E404B0" w:rsidRPr="000B2E26">
        <w:rPr>
          <w:rFonts w:hint="eastAsia"/>
        </w:rPr>
        <w:t>高檢處</w:t>
      </w:r>
      <w:r w:rsidR="00DE3A26" w:rsidRPr="000B2E26">
        <w:rPr>
          <w:rFonts w:hint="eastAsia"/>
        </w:rPr>
        <w:t>陳○○</w:t>
      </w:r>
      <w:r w:rsidRPr="000B2E26">
        <w:rPr>
          <w:rFonts w:hint="eastAsia"/>
        </w:rPr>
        <w:t>檢察官。</w:t>
      </w:r>
    </w:p>
    <w:p w14:paraId="6D8200DA" w14:textId="77777777" w:rsidR="008F7679" w:rsidRPr="000B2E26" w:rsidRDefault="008F7679" w:rsidP="00F83BE6">
      <w:pPr>
        <w:pStyle w:val="5"/>
      </w:pPr>
      <w:r w:rsidRPr="000B2E26">
        <w:rPr>
          <w:rFonts w:hint="eastAsia"/>
        </w:rPr>
        <w:t>拘提原因：涉嫌叛亂，屢傳不到。</w:t>
      </w:r>
    </w:p>
    <w:p w14:paraId="2F67A3D5" w14:textId="77777777" w:rsidR="008F7679" w:rsidRPr="000B2E26" w:rsidRDefault="008F7679" w:rsidP="00F83BE6">
      <w:pPr>
        <w:pStyle w:val="5"/>
      </w:pPr>
      <w:r w:rsidRPr="000B2E26">
        <w:rPr>
          <w:rFonts w:hint="eastAsia"/>
        </w:rPr>
        <w:t>拘提時間：78年4月7日。</w:t>
      </w:r>
    </w:p>
    <w:p w14:paraId="3604E6F0" w14:textId="3B1C7413" w:rsidR="008F7679" w:rsidRPr="000B2E26" w:rsidRDefault="008F7679" w:rsidP="00F83BE6">
      <w:pPr>
        <w:pStyle w:val="5"/>
      </w:pPr>
      <w:r w:rsidRPr="000B2E26">
        <w:rPr>
          <w:rFonts w:hint="eastAsia"/>
        </w:rPr>
        <w:t>執行拘提地點：民權東路</w:t>
      </w:r>
      <w:r w:rsidR="00DE3A26" w:rsidRPr="000B2E26">
        <w:rPr>
          <w:rFonts w:hint="eastAsia"/>
        </w:rPr>
        <w:t>○○</w:t>
      </w:r>
      <w:r w:rsidRPr="000B2E26">
        <w:rPr>
          <w:rFonts w:hint="eastAsia"/>
        </w:rPr>
        <w:t>巷</w:t>
      </w:r>
      <w:r w:rsidR="00DE3A26" w:rsidRPr="000B2E26">
        <w:rPr>
          <w:rFonts w:hint="eastAsia"/>
        </w:rPr>
        <w:t>○○弄</w:t>
      </w:r>
      <w:r w:rsidR="005F166F" w:rsidRPr="000B2E26">
        <w:rPr>
          <w:rFonts w:hint="eastAsia"/>
        </w:rPr>
        <w:t>○○及○○號○○樓</w:t>
      </w:r>
      <w:r w:rsidRPr="000B2E26">
        <w:rPr>
          <w:rFonts w:hint="eastAsia"/>
        </w:rPr>
        <w:t>。</w:t>
      </w:r>
    </w:p>
    <w:p w14:paraId="751C66BE" w14:textId="77777777" w:rsidR="008F7679" w:rsidRPr="000B2E26" w:rsidRDefault="008F7679" w:rsidP="00F83BE6">
      <w:pPr>
        <w:pStyle w:val="5"/>
      </w:pPr>
      <w:r w:rsidRPr="000B2E26">
        <w:rPr>
          <w:rFonts w:hint="eastAsia"/>
        </w:rPr>
        <w:t>拘提經過：</w:t>
      </w:r>
    </w:p>
    <w:p w14:paraId="5D9E73E5" w14:textId="342C7A99" w:rsidR="008F7679" w:rsidRPr="000B2E26" w:rsidRDefault="008F7679" w:rsidP="00F83BE6">
      <w:pPr>
        <w:pStyle w:val="6"/>
      </w:pPr>
      <w:r w:rsidRPr="000B2E26">
        <w:rPr>
          <w:rFonts w:hint="eastAsia"/>
        </w:rPr>
        <w:t>中山分局於78年4月4日</w:t>
      </w:r>
      <w:proofErr w:type="gramStart"/>
      <w:r w:rsidRPr="000B2E26">
        <w:rPr>
          <w:rFonts w:hint="eastAsia"/>
        </w:rPr>
        <w:t>接奉高檢</w:t>
      </w:r>
      <w:proofErr w:type="gramEnd"/>
      <w:r w:rsidRPr="000B2E26">
        <w:rPr>
          <w:rFonts w:hint="eastAsia"/>
        </w:rPr>
        <w:t>處簽發78年度</w:t>
      </w:r>
      <w:proofErr w:type="gramStart"/>
      <w:r w:rsidRPr="000B2E26">
        <w:rPr>
          <w:rFonts w:hint="eastAsia"/>
        </w:rPr>
        <w:t>偵</w:t>
      </w:r>
      <w:proofErr w:type="gramEnd"/>
      <w:r w:rsidRPr="000B2E26">
        <w:rPr>
          <w:rFonts w:hint="eastAsia"/>
        </w:rPr>
        <w:t>字第1號拘票後，分局長</w:t>
      </w:r>
      <w:r w:rsidR="005F166F" w:rsidRPr="000B2E26">
        <w:rPr>
          <w:rFonts w:hint="eastAsia"/>
        </w:rPr>
        <w:t>王○</w:t>
      </w:r>
      <w:r w:rsidRPr="000B2E26">
        <w:rPr>
          <w:rFonts w:hint="eastAsia"/>
        </w:rPr>
        <w:t>即召集相關人員開會，決定執行人員任務編組和工作分配。</w:t>
      </w:r>
    </w:p>
    <w:p w14:paraId="22D0EF2F" w14:textId="609F7AAC" w:rsidR="008F7679" w:rsidRPr="000B2E26" w:rsidRDefault="008F7679" w:rsidP="00F83BE6">
      <w:pPr>
        <w:pStyle w:val="6"/>
      </w:pPr>
      <w:r w:rsidRPr="000B2E26">
        <w:rPr>
          <w:rFonts w:hint="eastAsia"/>
        </w:rPr>
        <w:t>中山分局依限於4月7日上午9時執行拘提，由民權二派出所主管</w:t>
      </w:r>
      <w:r w:rsidR="00DE3A26" w:rsidRPr="000B2E26">
        <w:rPr>
          <w:rFonts w:hint="eastAsia"/>
        </w:rPr>
        <w:t>張○○</w:t>
      </w:r>
      <w:r w:rsidRPr="000B2E26">
        <w:rPr>
          <w:rFonts w:hint="eastAsia"/>
        </w:rPr>
        <w:t>、管區警員</w:t>
      </w:r>
      <w:r w:rsidR="00DE3A26" w:rsidRPr="000B2E26">
        <w:rPr>
          <w:rFonts w:hint="eastAsia"/>
        </w:rPr>
        <w:t>陳○○</w:t>
      </w:r>
      <w:r w:rsidRPr="000B2E26">
        <w:rPr>
          <w:rFonts w:hint="eastAsia"/>
        </w:rPr>
        <w:t>會同里長</w:t>
      </w:r>
      <w:r w:rsidR="00DE3A26" w:rsidRPr="000B2E26">
        <w:rPr>
          <w:rFonts w:hint="eastAsia"/>
        </w:rPr>
        <w:t>王○</w:t>
      </w:r>
      <w:r w:rsidRPr="000B2E26">
        <w:rPr>
          <w:rFonts w:hint="eastAsia"/>
        </w:rPr>
        <w:t>、</w:t>
      </w:r>
      <w:r w:rsidR="003D136A" w:rsidRPr="000B2E26">
        <w:rPr>
          <w:rFonts w:hint="eastAsia"/>
        </w:rPr>
        <w:t>鄰長</w:t>
      </w:r>
      <w:r w:rsidR="00DE3A26" w:rsidRPr="000B2E26">
        <w:rPr>
          <w:rFonts w:hint="eastAsia"/>
        </w:rPr>
        <w:t>王○○</w:t>
      </w:r>
      <w:r w:rsidRPr="000B2E26">
        <w:rPr>
          <w:rFonts w:hint="eastAsia"/>
        </w:rPr>
        <w:t>準時到達，乘坐電梯直上</w:t>
      </w:r>
      <w:r w:rsidR="005F166F" w:rsidRPr="000B2E26">
        <w:rPr>
          <w:rFonts w:hint="eastAsia"/>
        </w:rPr>
        <w:t>○○樓</w:t>
      </w:r>
      <w:r w:rsidRPr="000B2E26">
        <w:rPr>
          <w:rFonts w:hint="eastAsia"/>
        </w:rPr>
        <w:t>，經按門鈴後，張主管持拘票於鐵門外高聲宣讀，</w:t>
      </w:r>
      <w:proofErr w:type="gramStart"/>
      <w:r w:rsidRPr="000B2E26">
        <w:rPr>
          <w:rFonts w:hint="eastAsia"/>
        </w:rPr>
        <w:t>明示奉</w:t>
      </w:r>
      <w:r w:rsidR="0075580C" w:rsidRPr="000B2E26">
        <w:rPr>
          <w:rFonts w:hint="eastAsia"/>
        </w:rPr>
        <w:t>高檢</w:t>
      </w:r>
      <w:proofErr w:type="gramEnd"/>
      <w:r w:rsidR="0075580C" w:rsidRPr="000B2E26">
        <w:rPr>
          <w:rFonts w:hint="eastAsia"/>
        </w:rPr>
        <w:t>處</w:t>
      </w:r>
      <w:r w:rsidRPr="000B2E26">
        <w:rPr>
          <w:rFonts w:hint="eastAsia"/>
        </w:rPr>
        <w:t>令依法拘提鄭南榕，其餘警方人員由巡官</w:t>
      </w:r>
      <w:proofErr w:type="gramStart"/>
      <w:r w:rsidR="005F166F" w:rsidRPr="000B2E26">
        <w:rPr>
          <w:rFonts w:hint="eastAsia"/>
        </w:rPr>
        <w:t>鄧</w:t>
      </w:r>
      <w:proofErr w:type="gramEnd"/>
      <w:r w:rsidR="005F166F" w:rsidRPr="000B2E26">
        <w:rPr>
          <w:rFonts w:hint="eastAsia"/>
        </w:rPr>
        <w:t>○○</w:t>
      </w:r>
      <w:r w:rsidRPr="000B2E26">
        <w:rPr>
          <w:rFonts w:hint="eastAsia"/>
        </w:rPr>
        <w:t>帶隊，計有保大警員9人、消防大隊4人、</w:t>
      </w:r>
      <w:proofErr w:type="gramStart"/>
      <w:r w:rsidRPr="000B2E26">
        <w:rPr>
          <w:rFonts w:hint="eastAsia"/>
        </w:rPr>
        <w:t>蒐</w:t>
      </w:r>
      <w:proofErr w:type="gramEnd"/>
      <w:r w:rsidRPr="000B2E26">
        <w:rPr>
          <w:rFonts w:hint="eastAsia"/>
        </w:rPr>
        <w:t>證小組人員10人共24人，部署於</w:t>
      </w:r>
      <w:r w:rsidR="00F26C75" w:rsidRPr="000B2E26">
        <w:rPr>
          <w:rFonts w:hint="eastAsia"/>
        </w:rPr>
        <w:t>2至</w:t>
      </w:r>
      <w:r w:rsidR="005F166F" w:rsidRPr="000B2E26">
        <w:rPr>
          <w:rFonts w:hint="eastAsia"/>
        </w:rPr>
        <w:t>○○樓</w:t>
      </w:r>
      <w:r w:rsidRPr="000B2E26">
        <w:rPr>
          <w:rFonts w:hint="eastAsia"/>
        </w:rPr>
        <w:t>加設鐵門外之樓梯間，但室內無人理睬，</w:t>
      </w:r>
      <w:proofErr w:type="gramStart"/>
      <w:r w:rsidRPr="000B2E26">
        <w:rPr>
          <w:rFonts w:hint="eastAsia"/>
        </w:rPr>
        <w:t>詎</w:t>
      </w:r>
      <w:proofErr w:type="gramEnd"/>
      <w:r w:rsidRPr="000B2E26">
        <w:rPr>
          <w:rFonts w:hint="eastAsia"/>
        </w:rPr>
        <w:t>料於9時10分許鄭南</w:t>
      </w:r>
      <w:proofErr w:type="gramStart"/>
      <w:r w:rsidRPr="000B2E26">
        <w:rPr>
          <w:rFonts w:hint="eastAsia"/>
        </w:rPr>
        <w:t>榕</w:t>
      </w:r>
      <w:proofErr w:type="gramEnd"/>
      <w:r w:rsidRPr="000B2E26">
        <w:rPr>
          <w:rFonts w:hint="eastAsia"/>
        </w:rPr>
        <w:t>打開</w:t>
      </w:r>
      <w:r w:rsidR="005F166F" w:rsidRPr="000B2E26">
        <w:rPr>
          <w:rFonts w:hint="eastAsia"/>
        </w:rPr>
        <w:t>○○號</w:t>
      </w:r>
      <w:r w:rsidRPr="000B2E26">
        <w:rPr>
          <w:rFonts w:hint="eastAsia"/>
        </w:rPr>
        <w:t>鐵門自室內往樓梯間丟擲汽油彈，頓時爆炸燃燒，煙霧瀰漫，拘提人員及里長</w:t>
      </w:r>
      <w:r w:rsidR="00DE3A26" w:rsidRPr="000B2E26">
        <w:rPr>
          <w:rFonts w:hint="eastAsia"/>
        </w:rPr>
        <w:t>王○</w:t>
      </w:r>
      <w:r w:rsidRPr="000B2E26">
        <w:rPr>
          <w:rFonts w:hint="eastAsia"/>
        </w:rPr>
        <w:t>走避不及，造成19人分別輕、重灼傷，目前尚有多人住院治</w:t>
      </w:r>
      <w:r w:rsidRPr="000B2E26">
        <w:rPr>
          <w:rFonts w:hint="eastAsia"/>
        </w:rPr>
        <w:lastRenderedPageBreak/>
        <w:t>療中。</w:t>
      </w:r>
    </w:p>
    <w:p w14:paraId="4474B37E" w14:textId="57B962D4" w:rsidR="008F7679" w:rsidRPr="000B2E26" w:rsidRDefault="008F7679" w:rsidP="00F83BE6">
      <w:pPr>
        <w:pStyle w:val="6"/>
      </w:pPr>
      <w:r w:rsidRPr="000B2E26">
        <w:rPr>
          <w:rFonts w:hint="eastAsia"/>
        </w:rPr>
        <w:t>鄭南榕在</w:t>
      </w:r>
      <w:r w:rsidR="005F166F" w:rsidRPr="000B2E26">
        <w:rPr>
          <w:rFonts w:hint="eastAsia"/>
        </w:rPr>
        <w:t>○○樓</w:t>
      </w:r>
      <w:r w:rsidRPr="000B2E26">
        <w:rPr>
          <w:rFonts w:hint="eastAsia"/>
        </w:rPr>
        <w:t>樓梯間投擲汽油彈引燃後，即遁入其於</w:t>
      </w:r>
      <w:r w:rsidR="005F166F" w:rsidRPr="000B2E26">
        <w:rPr>
          <w:rFonts w:hint="eastAsia"/>
        </w:rPr>
        <w:t>○○號</w:t>
      </w:r>
      <w:r w:rsidRPr="000B2E26">
        <w:rPr>
          <w:rFonts w:hint="eastAsia"/>
        </w:rPr>
        <w:t>之總編輯室，並要其他人員趕快離去，迅即在其辦公室內引爆自焚。當時有</w:t>
      </w:r>
      <w:proofErr w:type="gramStart"/>
      <w:r w:rsidRPr="000B2E26">
        <w:rPr>
          <w:rFonts w:hint="eastAsia"/>
        </w:rPr>
        <w:t>其弟</w:t>
      </w:r>
      <w:r w:rsidR="00DE3A26" w:rsidRPr="000B2E26">
        <w:rPr>
          <w:rFonts w:hint="eastAsia"/>
        </w:rPr>
        <w:t>鄭○○</w:t>
      </w:r>
      <w:proofErr w:type="gramEnd"/>
      <w:r w:rsidRPr="000B2E26">
        <w:rPr>
          <w:rFonts w:hint="eastAsia"/>
        </w:rPr>
        <w:t>見狀高喊：「南榕引火了！」即和</w:t>
      </w:r>
      <w:proofErr w:type="gramStart"/>
      <w:r w:rsidR="00DE3A26" w:rsidRPr="000B2E26">
        <w:rPr>
          <w:rFonts w:hint="eastAsia"/>
        </w:rPr>
        <w:t>鄭○○</w:t>
      </w:r>
      <w:r w:rsidRPr="000B2E26">
        <w:rPr>
          <w:rFonts w:hint="eastAsia"/>
        </w:rPr>
        <w:t>分</w:t>
      </w:r>
      <w:proofErr w:type="gramEnd"/>
      <w:r w:rsidRPr="000B2E26">
        <w:rPr>
          <w:rFonts w:hint="eastAsia"/>
        </w:rPr>
        <w:t>持滅火器和睡袋欲滅火，但又發生繼續爆炸聲，</w:t>
      </w:r>
      <w:proofErr w:type="gramStart"/>
      <w:r w:rsidRPr="000B2E26">
        <w:rPr>
          <w:rFonts w:hint="eastAsia"/>
        </w:rPr>
        <w:t>室內頓</w:t>
      </w:r>
      <w:proofErr w:type="gramEnd"/>
      <w:r w:rsidRPr="000B2E26">
        <w:rPr>
          <w:rFonts w:hint="eastAsia"/>
        </w:rPr>
        <w:t>成火海，</w:t>
      </w:r>
      <w:proofErr w:type="gramStart"/>
      <w:r w:rsidRPr="000B2E26">
        <w:rPr>
          <w:rFonts w:hint="eastAsia"/>
        </w:rPr>
        <w:t>兇</w:t>
      </w:r>
      <w:proofErr w:type="gramEnd"/>
      <w:r w:rsidRPr="000B2E26">
        <w:rPr>
          <w:rFonts w:hint="eastAsia"/>
        </w:rPr>
        <w:t>猛之火勢撲救無效，此時室內濃煙瀰漫，溫度上升，幸消防人員即時趕到將受困之其餘7男、4女分別自前後窗營救逃生。</w:t>
      </w:r>
    </w:p>
    <w:p w14:paraId="4C16C54F" w14:textId="4AB72067" w:rsidR="008F7679" w:rsidRPr="000B2E26" w:rsidRDefault="008F7679" w:rsidP="00F83BE6">
      <w:pPr>
        <w:pStyle w:val="6"/>
      </w:pPr>
      <w:r w:rsidRPr="000B2E26">
        <w:rPr>
          <w:rFonts w:hint="eastAsia"/>
        </w:rPr>
        <w:t>經警方營救安全逃生之雜誌社人員，中山分局將之護送</w:t>
      </w:r>
      <w:r w:rsidR="00764AE7" w:rsidRPr="000B2E26">
        <w:rPr>
          <w:rFonts w:hint="eastAsia"/>
        </w:rPr>
        <w:t>長安東路2段</w:t>
      </w:r>
      <w:r w:rsidRPr="000B2E26">
        <w:rPr>
          <w:rFonts w:hint="eastAsia"/>
        </w:rPr>
        <w:t>警備隊地下室，交由</w:t>
      </w:r>
      <w:r w:rsidR="005F166F" w:rsidRPr="000B2E26">
        <w:rPr>
          <w:rFonts w:hint="eastAsia"/>
        </w:rPr>
        <w:t>周檢察官○○</w:t>
      </w:r>
      <w:r w:rsidRPr="000B2E26">
        <w:rPr>
          <w:rFonts w:hint="eastAsia"/>
        </w:rPr>
        <w:t>查證詢問。</w:t>
      </w:r>
    </w:p>
    <w:p w14:paraId="209C4E0E" w14:textId="74C07F2B" w:rsidR="008F7679" w:rsidRPr="000B2E26" w:rsidRDefault="008F7679" w:rsidP="00F83BE6">
      <w:pPr>
        <w:pStyle w:val="6"/>
      </w:pPr>
      <w:r w:rsidRPr="000B2E26">
        <w:rPr>
          <w:rFonts w:hint="eastAsia"/>
        </w:rPr>
        <w:t>現場火勢甚為猛烈，消防大隊出動消防車十餘輛，經全力灌救約於</w:t>
      </w:r>
      <w:r w:rsidR="00764AE7" w:rsidRPr="000B2E26">
        <w:rPr>
          <w:rFonts w:hint="eastAsia"/>
        </w:rPr>
        <w:t>10時</w:t>
      </w:r>
      <w:r w:rsidRPr="000B2E26">
        <w:rPr>
          <w:rFonts w:hint="eastAsia"/>
        </w:rPr>
        <w:t>左右完全控制撲滅。</w:t>
      </w:r>
    </w:p>
    <w:p w14:paraId="276B2736" w14:textId="77777777" w:rsidR="008F7679" w:rsidRPr="000B2E26" w:rsidRDefault="008F7679" w:rsidP="00F83BE6">
      <w:pPr>
        <w:pStyle w:val="5"/>
      </w:pPr>
      <w:r w:rsidRPr="000B2E26">
        <w:rPr>
          <w:rFonts w:hint="eastAsia"/>
        </w:rPr>
        <w:t>後續狀況：</w:t>
      </w:r>
    </w:p>
    <w:p w14:paraId="54CBF7F7" w14:textId="446639EB" w:rsidR="008F7679" w:rsidRPr="000B2E26" w:rsidRDefault="008F7679" w:rsidP="00F83BE6">
      <w:pPr>
        <w:pStyle w:val="6"/>
      </w:pPr>
      <w:r w:rsidRPr="000B2E26">
        <w:rPr>
          <w:rFonts w:hint="eastAsia"/>
        </w:rPr>
        <w:t>火災撲滅後，消防大隊人員欲進入火場，但</w:t>
      </w:r>
      <w:r w:rsidR="005F166F" w:rsidRPr="000B2E26">
        <w:rPr>
          <w:rFonts w:hint="eastAsia"/>
        </w:rPr>
        <w:t>○○樓</w:t>
      </w:r>
      <w:r w:rsidRPr="000B2E26">
        <w:rPr>
          <w:rFonts w:hint="eastAsia"/>
        </w:rPr>
        <w:t>之樓梯間仍無法開啟，於10時30分許警方使用電鋸切割鋸開封閉之鐵門，而於10時42分許進入火場。</w:t>
      </w:r>
    </w:p>
    <w:p w14:paraId="2FF4A529" w14:textId="77777777" w:rsidR="008F7679" w:rsidRPr="000B2E26" w:rsidRDefault="008F7679" w:rsidP="00F83BE6">
      <w:pPr>
        <w:pStyle w:val="6"/>
      </w:pPr>
      <w:r w:rsidRPr="000B2E26">
        <w:rPr>
          <w:rFonts w:hint="eastAsia"/>
        </w:rPr>
        <w:t>10時44分許警方人員在鄭之辦公室地面上發現一具</w:t>
      </w:r>
      <w:proofErr w:type="gramStart"/>
      <w:r w:rsidRPr="000B2E26">
        <w:rPr>
          <w:rFonts w:hint="eastAsia"/>
        </w:rPr>
        <w:t>仰躺男屍</w:t>
      </w:r>
      <w:proofErr w:type="gramEnd"/>
      <w:r w:rsidRPr="000B2E26">
        <w:rPr>
          <w:rFonts w:hint="eastAsia"/>
        </w:rPr>
        <w:t>，業已燒焦，面目全非，不附衣物。</w:t>
      </w:r>
    </w:p>
    <w:p w14:paraId="5770D4FC" w14:textId="77777777" w:rsidR="008F7679" w:rsidRPr="000B2E26" w:rsidRDefault="008F7679" w:rsidP="00F83BE6">
      <w:pPr>
        <w:pStyle w:val="6"/>
      </w:pPr>
      <w:r w:rsidRPr="000B2E26">
        <w:rPr>
          <w:rFonts w:hint="eastAsia"/>
        </w:rPr>
        <w:t>10時48分警方為保存死者現場情形，特地</w:t>
      </w:r>
      <w:proofErr w:type="gramStart"/>
      <w:r w:rsidRPr="000B2E26">
        <w:rPr>
          <w:rFonts w:hint="eastAsia"/>
        </w:rPr>
        <w:t>再詳攝屍體</w:t>
      </w:r>
      <w:proofErr w:type="gramEnd"/>
      <w:r w:rsidRPr="000B2E26">
        <w:rPr>
          <w:rFonts w:hint="eastAsia"/>
        </w:rPr>
        <w:t>陳屍情形。</w:t>
      </w:r>
    </w:p>
    <w:p w14:paraId="1EA79F24" w14:textId="6A38C675" w:rsidR="008F7679" w:rsidRPr="000B2E26" w:rsidRDefault="008F7679" w:rsidP="00F83BE6">
      <w:pPr>
        <w:pStyle w:val="6"/>
      </w:pPr>
      <w:r w:rsidRPr="000B2E26">
        <w:rPr>
          <w:rFonts w:hint="eastAsia"/>
        </w:rPr>
        <w:t>11時21分鄭妻葉菊蘭由中國人權促進會律師李勝雄陪同和檢察官</w:t>
      </w:r>
      <w:r w:rsidR="005F166F" w:rsidRPr="000B2E26">
        <w:rPr>
          <w:rFonts w:hint="eastAsia"/>
        </w:rPr>
        <w:t>周○○</w:t>
      </w:r>
      <w:r w:rsidRPr="000B2E26">
        <w:rPr>
          <w:rFonts w:hint="eastAsia"/>
        </w:rPr>
        <w:t>、分局長</w:t>
      </w:r>
      <w:r w:rsidR="005F166F" w:rsidRPr="000B2E26">
        <w:rPr>
          <w:rFonts w:hint="eastAsia"/>
        </w:rPr>
        <w:t>王○</w:t>
      </w:r>
      <w:r w:rsidRPr="000B2E26">
        <w:rPr>
          <w:rFonts w:hint="eastAsia"/>
        </w:rPr>
        <w:t>進入火場。</w:t>
      </w:r>
    </w:p>
    <w:p w14:paraId="1F90E885" w14:textId="07DA934F" w:rsidR="008F7679" w:rsidRPr="000B2E26" w:rsidRDefault="008F7679" w:rsidP="00F83BE6">
      <w:pPr>
        <w:pStyle w:val="6"/>
      </w:pPr>
      <w:r w:rsidRPr="000B2E26">
        <w:rPr>
          <w:rFonts w:hint="eastAsia"/>
        </w:rPr>
        <w:t>11時59分</w:t>
      </w:r>
      <w:r w:rsidR="00E11CE2" w:rsidRPr="000B2E26">
        <w:rPr>
          <w:rFonts w:hint="eastAsia"/>
        </w:rPr>
        <w:t>民主進步黨</w:t>
      </w:r>
      <w:r w:rsidRPr="000B2E26">
        <w:rPr>
          <w:rFonts w:hint="eastAsia"/>
        </w:rPr>
        <w:t>主席</w:t>
      </w:r>
      <w:r w:rsidR="005F166F" w:rsidRPr="000B2E26">
        <w:rPr>
          <w:rFonts w:hint="eastAsia"/>
        </w:rPr>
        <w:t>黃○○</w:t>
      </w:r>
      <w:r w:rsidRPr="000B2E26">
        <w:rPr>
          <w:rFonts w:hint="eastAsia"/>
        </w:rPr>
        <w:t>和另外兩</w:t>
      </w:r>
      <w:r w:rsidRPr="000B2E26">
        <w:rPr>
          <w:rFonts w:hint="eastAsia"/>
        </w:rPr>
        <w:lastRenderedPageBreak/>
        <w:t>名律師進入現場。</w:t>
      </w:r>
    </w:p>
    <w:p w14:paraId="1534F1E3" w14:textId="30E9841F" w:rsidR="008F7679" w:rsidRPr="000B2E26" w:rsidRDefault="008F7679" w:rsidP="00F83BE6">
      <w:pPr>
        <w:pStyle w:val="6"/>
      </w:pPr>
      <w:r w:rsidRPr="000B2E26">
        <w:rPr>
          <w:rFonts w:hint="eastAsia"/>
        </w:rPr>
        <w:t>12時14分檢察官</w:t>
      </w:r>
      <w:proofErr w:type="gramStart"/>
      <w:r w:rsidR="005F166F" w:rsidRPr="000B2E26">
        <w:rPr>
          <w:rFonts w:hint="eastAsia"/>
        </w:rPr>
        <w:t>鄒</w:t>
      </w:r>
      <w:proofErr w:type="gramEnd"/>
      <w:r w:rsidR="005F166F" w:rsidRPr="000B2E26">
        <w:rPr>
          <w:rFonts w:hint="eastAsia"/>
        </w:rPr>
        <w:t>○○</w:t>
      </w:r>
      <w:r w:rsidRPr="000B2E26">
        <w:rPr>
          <w:rFonts w:hint="eastAsia"/>
        </w:rPr>
        <w:t>偕同法醫</w:t>
      </w:r>
      <w:r w:rsidR="005F166F" w:rsidRPr="000B2E26">
        <w:rPr>
          <w:rFonts w:hint="eastAsia"/>
        </w:rPr>
        <w:t>徐○○</w:t>
      </w:r>
      <w:r w:rsidRPr="000B2E26">
        <w:rPr>
          <w:rFonts w:hint="eastAsia"/>
        </w:rPr>
        <w:t>開始相驗屍體，法醫以皮尺測量屍體身長，並扳開牙齒相驗特徵。</w:t>
      </w:r>
    </w:p>
    <w:p w14:paraId="2B305474" w14:textId="1332CCCC" w:rsidR="008F7679" w:rsidRPr="000B2E26" w:rsidRDefault="008F7679" w:rsidP="00F83BE6">
      <w:pPr>
        <w:pStyle w:val="6"/>
      </w:pPr>
      <w:r w:rsidRPr="000B2E26">
        <w:rPr>
          <w:rFonts w:hint="eastAsia"/>
        </w:rPr>
        <w:t>12時22分法醫</w:t>
      </w:r>
      <w:r w:rsidR="005F166F" w:rsidRPr="000B2E26">
        <w:rPr>
          <w:rFonts w:hint="eastAsia"/>
        </w:rPr>
        <w:t>徐○○</w:t>
      </w:r>
      <w:proofErr w:type="gramStart"/>
      <w:r w:rsidRPr="000B2E26">
        <w:rPr>
          <w:rFonts w:hint="eastAsia"/>
        </w:rPr>
        <w:t>向在場人員</w:t>
      </w:r>
      <w:proofErr w:type="gramEnd"/>
      <w:r w:rsidRPr="000B2E26">
        <w:rPr>
          <w:rFonts w:hint="eastAsia"/>
        </w:rPr>
        <w:t>說明死者被燒死相</w:t>
      </w:r>
      <w:proofErr w:type="gramStart"/>
      <w:r w:rsidRPr="000B2E26">
        <w:rPr>
          <w:rFonts w:hint="eastAsia"/>
        </w:rPr>
        <w:t>驗</w:t>
      </w:r>
      <w:proofErr w:type="gramEnd"/>
      <w:r w:rsidRPr="000B2E26">
        <w:rPr>
          <w:rFonts w:hint="eastAsia"/>
        </w:rPr>
        <w:t>結論。</w:t>
      </w:r>
    </w:p>
    <w:p w14:paraId="7824A873" w14:textId="5261228E" w:rsidR="008F7679" w:rsidRPr="000B2E26" w:rsidRDefault="008F7679" w:rsidP="00F83BE6">
      <w:pPr>
        <w:pStyle w:val="6"/>
      </w:pPr>
      <w:r w:rsidRPr="000B2E26">
        <w:rPr>
          <w:rFonts w:hint="eastAsia"/>
        </w:rPr>
        <w:t>12時24分前</w:t>
      </w:r>
      <w:r w:rsidR="00E11CE2" w:rsidRPr="000B2E26">
        <w:rPr>
          <w:rFonts w:hint="eastAsia"/>
        </w:rPr>
        <w:t>民主進步黨</w:t>
      </w:r>
      <w:r w:rsidRPr="000B2E26">
        <w:rPr>
          <w:rFonts w:hint="eastAsia"/>
        </w:rPr>
        <w:t>主席</w:t>
      </w:r>
      <w:r w:rsidR="005F166F" w:rsidRPr="000B2E26">
        <w:rPr>
          <w:rFonts w:hint="eastAsia"/>
        </w:rPr>
        <w:t>江○○</w:t>
      </w:r>
      <w:r w:rsidRPr="000B2E26">
        <w:rPr>
          <w:rFonts w:hint="eastAsia"/>
        </w:rPr>
        <w:t>要求找自己人照相存證。</w:t>
      </w:r>
    </w:p>
    <w:p w14:paraId="315F3A77" w14:textId="77777777" w:rsidR="008F7679" w:rsidRPr="000B2E26" w:rsidRDefault="008F7679" w:rsidP="00F83BE6">
      <w:pPr>
        <w:pStyle w:val="6"/>
      </w:pPr>
      <w:r w:rsidRPr="000B2E26">
        <w:rPr>
          <w:rFonts w:hint="eastAsia"/>
        </w:rPr>
        <w:t>12時38分有多名鄭某</w:t>
      </w:r>
      <w:proofErr w:type="gramStart"/>
      <w:r w:rsidRPr="000B2E26">
        <w:rPr>
          <w:rFonts w:hint="eastAsia"/>
        </w:rPr>
        <w:t>之</w:t>
      </w:r>
      <w:proofErr w:type="gramEnd"/>
      <w:r w:rsidRPr="000B2E26">
        <w:rPr>
          <w:rFonts w:hint="eastAsia"/>
        </w:rPr>
        <w:t>親友進入火場。</w:t>
      </w:r>
    </w:p>
    <w:p w14:paraId="2D52B648" w14:textId="2CBD12FF" w:rsidR="008F7679" w:rsidRPr="000B2E26" w:rsidRDefault="008F7679" w:rsidP="00F83BE6">
      <w:pPr>
        <w:pStyle w:val="6"/>
      </w:pPr>
      <w:r w:rsidRPr="000B2E26">
        <w:rPr>
          <w:rFonts w:hint="eastAsia"/>
        </w:rPr>
        <w:t>13時17分法醫</w:t>
      </w:r>
      <w:r w:rsidR="005F166F" w:rsidRPr="000B2E26">
        <w:rPr>
          <w:rFonts w:hint="eastAsia"/>
        </w:rPr>
        <w:t>徐○○</w:t>
      </w:r>
      <w:r w:rsidRPr="000B2E26">
        <w:rPr>
          <w:rFonts w:hint="eastAsia"/>
        </w:rPr>
        <w:t>開始填寫相驗報告。</w:t>
      </w:r>
    </w:p>
    <w:p w14:paraId="5927B3D5" w14:textId="49BB56C9" w:rsidR="008F7679" w:rsidRPr="000B2E26" w:rsidRDefault="008F7679" w:rsidP="00F83BE6">
      <w:pPr>
        <w:pStyle w:val="6"/>
      </w:pPr>
      <w:r w:rsidRPr="000B2E26">
        <w:rPr>
          <w:rFonts w:hint="eastAsia"/>
        </w:rPr>
        <w:t>被獲救人員於送達警備隊地下室後，</w:t>
      </w:r>
      <w:r w:rsidR="005F166F" w:rsidRPr="000B2E26">
        <w:rPr>
          <w:rFonts w:hint="eastAsia"/>
        </w:rPr>
        <w:t>周檢察官○○</w:t>
      </w:r>
      <w:r w:rsidRPr="000B2E26">
        <w:rPr>
          <w:rFonts w:hint="eastAsia"/>
        </w:rPr>
        <w:t>開始逐一了解詢問，中山分局亦同時製作查證筆錄，經過情形有錄影、錄音及中國人權協會值日義務律師</w:t>
      </w:r>
      <w:r w:rsidR="005F166F" w:rsidRPr="000B2E26">
        <w:rPr>
          <w:rFonts w:hint="eastAsia"/>
        </w:rPr>
        <w:t>陳</w:t>
      </w:r>
      <w:proofErr w:type="gramStart"/>
      <w:r w:rsidR="005F166F" w:rsidRPr="000B2E26">
        <w:rPr>
          <w:rFonts w:hint="eastAsia"/>
        </w:rPr>
        <w:t>○○</w:t>
      </w:r>
      <w:r w:rsidRPr="000B2E26">
        <w:rPr>
          <w:rFonts w:hint="eastAsia"/>
        </w:rPr>
        <w:t>在場及</w:t>
      </w:r>
      <w:proofErr w:type="gramEnd"/>
      <w:r w:rsidRPr="000B2E26">
        <w:rPr>
          <w:rFonts w:hint="eastAsia"/>
        </w:rPr>
        <w:t>翻譯為證，至下午6時許將證人全部</w:t>
      </w:r>
      <w:proofErr w:type="gramStart"/>
      <w:r w:rsidRPr="000B2E26">
        <w:rPr>
          <w:rFonts w:hint="eastAsia"/>
        </w:rPr>
        <w:t>飭</w:t>
      </w:r>
      <w:proofErr w:type="gramEnd"/>
      <w:r w:rsidRPr="000B2E26">
        <w:rPr>
          <w:rFonts w:hint="eastAsia"/>
        </w:rPr>
        <w:t>回。</w:t>
      </w:r>
    </w:p>
    <w:p w14:paraId="632ADDC0" w14:textId="277AEF61" w:rsidR="008F7679" w:rsidRPr="000B2E26" w:rsidRDefault="008F7679" w:rsidP="00F83BE6">
      <w:pPr>
        <w:pStyle w:val="6"/>
      </w:pPr>
      <w:r w:rsidRPr="000B2E26">
        <w:rPr>
          <w:rFonts w:hint="eastAsia"/>
        </w:rPr>
        <w:t>屍體相驗完畢後，鄭妻葉菊蘭因拒領屍體並故意</w:t>
      </w:r>
      <w:proofErr w:type="gramStart"/>
      <w:r w:rsidRPr="000B2E26">
        <w:rPr>
          <w:rFonts w:hint="eastAsia"/>
        </w:rPr>
        <w:t>否認該屍為</w:t>
      </w:r>
      <w:proofErr w:type="gramEnd"/>
      <w:r w:rsidRPr="000B2E26">
        <w:rPr>
          <w:rFonts w:hint="eastAsia"/>
        </w:rPr>
        <w:t>鄭南榕，法醫無法填寫死亡證明，檢察官無法發交，為保留現場及嚴防節外生枝，警方派員固守現場，經開導協調葉菊蘭於22時許在中山分局三組辦公室接受檢察官</w:t>
      </w:r>
      <w:proofErr w:type="gramStart"/>
      <w:r w:rsidR="005F166F" w:rsidRPr="000B2E26">
        <w:rPr>
          <w:rFonts w:hint="eastAsia"/>
        </w:rPr>
        <w:t>鄒</w:t>
      </w:r>
      <w:proofErr w:type="gramEnd"/>
      <w:r w:rsidR="005F166F" w:rsidRPr="000B2E26">
        <w:rPr>
          <w:rFonts w:hint="eastAsia"/>
        </w:rPr>
        <w:t>○○</w:t>
      </w:r>
      <w:r w:rsidRPr="000B2E26">
        <w:rPr>
          <w:rFonts w:hint="eastAsia"/>
        </w:rPr>
        <w:t>詢問製作筆錄完成</w:t>
      </w:r>
      <w:proofErr w:type="gramStart"/>
      <w:r w:rsidRPr="000B2E26">
        <w:rPr>
          <w:rFonts w:hint="eastAsia"/>
        </w:rPr>
        <w:t>相驗認屍</w:t>
      </w:r>
      <w:proofErr w:type="gramEnd"/>
      <w:r w:rsidRPr="000B2E26">
        <w:rPr>
          <w:rFonts w:hint="eastAsia"/>
        </w:rPr>
        <w:t>，具領後屍體始當面發</w:t>
      </w:r>
      <w:proofErr w:type="gramStart"/>
      <w:r w:rsidRPr="000B2E26">
        <w:rPr>
          <w:rFonts w:hint="eastAsia"/>
        </w:rPr>
        <w:t>交領收</w:t>
      </w:r>
      <w:proofErr w:type="gramEnd"/>
      <w:r w:rsidRPr="000B2E26">
        <w:rPr>
          <w:rFonts w:hint="eastAsia"/>
        </w:rPr>
        <w:t>，於</w:t>
      </w:r>
      <w:proofErr w:type="gramStart"/>
      <w:r w:rsidRPr="000B2E26">
        <w:rPr>
          <w:rFonts w:hint="eastAsia"/>
        </w:rPr>
        <w:t>凌晨1時許移屍</w:t>
      </w:r>
      <w:proofErr w:type="gramEnd"/>
      <w:r w:rsidRPr="000B2E26">
        <w:rPr>
          <w:rFonts w:hint="eastAsia"/>
        </w:rPr>
        <w:t>板橋。</w:t>
      </w:r>
    </w:p>
    <w:p w14:paraId="7E89F3C0" w14:textId="60722BB0" w:rsidR="008F7679" w:rsidRPr="000B2E26" w:rsidRDefault="008F7679" w:rsidP="00F83BE6">
      <w:pPr>
        <w:pStyle w:val="6"/>
      </w:pPr>
      <w:r w:rsidRPr="000B2E26">
        <w:rPr>
          <w:rFonts w:hint="eastAsia"/>
        </w:rPr>
        <w:t>自13時消防人員撤退後漸有民眾聚集，並有兩部宣傳車到場演講聲援，鄭妻及其部分親友不准</w:t>
      </w:r>
      <w:proofErr w:type="gramStart"/>
      <w:r w:rsidRPr="000B2E26">
        <w:rPr>
          <w:rFonts w:hint="eastAsia"/>
        </w:rPr>
        <w:t>警方站守火場</w:t>
      </w:r>
      <w:proofErr w:type="gramEnd"/>
      <w:r w:rsidRPr="000B2E26">
        <w:rPr>
          <w:rFonts w:hint="eastAsia"/>
        </w:rPr>
        <w:t>，不得已退守</w:t>
      </w:r>
      <w:r w:rsidR="00A34824" w:rsidRPr="000B2E26">
        <w:rPr>
          <w:rFonts w:hint="eastAsia"/>
        </w:rPr>
        <w:t>4樓</w:t>
      </w:r>
      <w:r w:rsidRPr="000B2E26">
        <w:rPr>
          <w:rFonts w:hint="eastAsia"/>
        </w:rPr>
        <w:t>並向房主暫借為指揮中心，當時約有群眾二百餘人，唯仍遙控監視。</w:t>
      </w:r>
    </w:p>
    <w:p w14:paraId="0D590743" w14:textId="5D1CF80F" w:rsidR="008F7679" w:rsidRPr="000B2E26" w:rsidRDefault="008F7679" w:rsidP="00F83BE6">
      <w:pPr>
        <w:pStyle w:val="6"/>
      </w:pPr>
      <w:r w:rsidRPr="000B2E26">
        <w:rPr>
          <w:rFonts w:hint="eastAsia"/>
        </w:rPr>
        <w:t>至晚上9時許群眾因受演講人演講情緒不穩，欲闖</w:t>
      </w:r>
      <w:r w:rsidR="00A34824" w:rsidRPr="000B2E26">
        <w:rPr>
          <w:rFonts w:hint="eastAsia"/>
        </w:rPr>
        <w:t>4</w:t>
      </w:r>
      <w:proofErr w:type="gramStart"/>
      <w:r w:rsidR="00A34824" w:rsidRPr="000B2E26">
        <w:rPr>
          <w:rFonts w:hint="eastAsia"/>
        </w:rPr>
        <w:t>樓</w:t>
      </w:r>
      <w:r w:rsidRPr="000B2E26">
        <w:rPr>
          <w:rFonts w:hint="eastAsia"/>
        </w:rPr>
        <w:t>對警方</w:t>
      </w:r>
      <w:proofErr w:type="gramEnd"/>
      <w:r w:rsidRPr="000B2E26">
        <w:rPr>
          <w:rFonts w:hint="eastAsia"/>
        </w:rPr>
        <w:t>人員挑釁，幸而鐵門深鎖，</w:t>
      </w:r>
      <w:r w:rsidRPr="000B2E26">
        <w:rPr>
          <w:rFonts w:hint="eastAsia"/>
        </w:rPr>
        <w:lastRenderedPageBreak/>
        <w:t>員警極力衛護未生意外。</w:t>
      </w:r>
    </w:p>
    <w:p w14:paraId="2B784838" w14:textId="6039351F" w:rsidR="008F7679" w:rsidRPr="000B2E26" w:rsidRDefault="008F7679" w:rsidP="00F83BE6">
      <w:pPr>
        <w:pStyle w:val="6"/>
      </w:pPr>
      <w:r w:rsidRPr="000B2E26">
        <w:rPr>
          <w:rFonts w:hint="eastAsia"/>
        </w:rPr>
        <w:t>暫借</w:t>
      </w:r>
      <w:r w:rsidR="00A34824" w:rsidRPr="000B2E26">
        <w:rPr>
          <w:rFonts w:hint="eastAsia"/>
        </w:rPr>
        <w:t>4樓</w:t>
      </w:r>
      <w:r w:rsidRPr="000B2E26">
        <w:rPr>
          <w:rFonts w:hint="eastAsia"/>
        </w:rPr>
        <w:t>的指揮中心雖未被群眾闖入，但仍被圍堵，直至凌晨2時許分群眾逐漸離去，</w:t>
      </w:r>
      <w:r w:rsidR="00A34824" w:rsidRPr="000B2E26">
        <w:rPr>
          <w:rFonts w:hint="eastAsia"/>
        </w:rPr>
        <w:t>4樓</w:t>
      </w:r>
      <w:r w:rsidRPr="000B2E26">
        <w:rPr>
          <w:rFonts w:hint="eastAsia"/>
        </w:rPr>
        <w:t>人員在警力支援下，於2時40分許安全撤離，前後共</w:t>
      </w:r>
      <w:proofErr w:type="gramStart"/>
      <w:r w:rsidRPr="000B2E26">
        <w:rPr>
          <w:rFonts w:hint="eastAsia"/>
        </w:rPr>
        <w:t>被困約12小時</w:t>
      </w:r>
      <w:proofErr w:type="gramEnd"/>
      <w:r w:rsidRPr="000B2E26">
        <w:rPr>
          <w:rFonts w:hint="eastAsia"/>
        </w:rPr>
        <w:t>。</w:t>
      </w:r>
    </w:p>
    <w:p w14:paraId="40774CA2" w14:textId="77777777" w:rsidR="008F7679" w:rsidRPr="000B2E26" w:rsidRDefault="008F7679" w:rsidP="00F83BE6">
      <w:pPr>
        <w:pStyle w:val="6"/>
      </w:pPr>
      <w:r w:rsidRPr="000B2E26">
        <w:rPr>
          <w:rFonts w:hint="eastAsia"/>
        </w:rPr>
        <w:t>火警撲滅後消防大隊</w:t>
      </w:r>
      <w:proofErr w:type="gramStart"/>
      <w:r w:rsidRPr="000B2E26">
        <w:rPr>
          <w:rFonts w:hint="eastAsia"/>
        </w:rPr>
        <w:t>鑑</w:t>
      </w:r>
      <w:proofErr w:type="gramEnd"/>
      <w:r w:rsidRPr="000B2E26">
        <w:rPr>
          <w:rFonts w:hint="eastAsia"/>
        </w:rPr>
        <w:t>識人員立即進入火場勘查鑑定起火原因、起火地點及攜回可疑證物。</w:t>
      </w:r>
    </w:p>
    <w:p w14:paraId="3BC3B6D9" w14:textId="77B2D9B1" w:rsidR="008F7679" w:rsidRPr="000B2E26" w:rsidRDefault="008F7679" w:rsidP="00BE7093">
      <w:pPr>
        <w:pStyle w:val="5"/>
      </w:pPr>
      <w:r w:rsidRPr="000B2E26">
        <w:rPr>
          <w:rFonts w:hint="eastAsia"/>
        </w:rPr>
        <w:t>鄭南榕丟擲汽油彈自焚及預備動機：</w:t>
      </w:r>
      <w:proofErr w:type="gramStart"/>
      <w:r w:rsidRPr="000B2E26">
        <w:rPr>
          <w:rFonts w:hint="eastAsia"/>
        </w:rPr>
        <w:t>（</w:t>
      </w:r>
      <w:proofErr w:type="gramEnd"/>
      <w:r w:rsidRPr="000B2E26">
        <w:rPr>
          <w:rFonts w:hint="eastAsia"/>
        </w:rPr>
        <w:t>摘錄證人錄供詞回答部分</w:t>
      </w:r>
      <w:r w:rsidR="00F83BE6" w:rsidRPr="000B2E26">
        <w:rPr>
          <w:rFonts w:hAnsi="標楷體" w:hint="eastAsia"/>
        </w:rPr>
        <w:t>，</w:t>
      </w:r>
      <w:r w:rsidR="00F83BE6" w:rsidRPr="000B2E26">
        <w:rPr>
          <w:rFonts w:hint="eastAsia"/>
        </w:rPr>
        <w:t>以上證人供述之證詞有錄影、錄音及中國人權協會</w:t>
      </w:r>
      <w:r w:rsidR="005F166F" w:rsidRPr="000B2E26">
        <w:rPr>
          <w:rFonts w:hint="eastAsia"/>
        </w:rPr>
        <w:t>陳律師○○</w:t>
      </w:r>
      <w:r w:rsidR="00F83BE6" w:rsidRPr="000B2E26">
        <w:rPr>
          <w:rFonts w:hint="eastAsia"/>
        </w:rPr>
        <w:t>在場。）</w:t>
      </w:r>
      <w:r w:rsidRPr="000B2E26">
        <w:rPr>
          <w:rFonts w:hint="eastAsia"/>
        </w:rPr>
        <w:t xml:space="preserve"> </w:t>
      </w:r>
    </w:p>
    <w:p w14:paraId="5E4A6E0F" w14:textId="77777777" w:rsidR="008F7679" w:rsidRPr="000B2E26" w:rsidRDefault="008F7679" w:rsidP="00F83BE6">
      <w:pPr>
        <w:pStyle w:val="6"/>
      </w:pPr>
      <w:r w:rsidRPr="000B2E26">
        <w:rPr>
          <w:rFonts w:hint="eastAsia"/>
        </w:rPr>
        <w:t>我有聽到警察在按門鈴。</w:t>
      </w:r>
    </w:p>
    <w:p w14:paraId="686D1D5F" w14:textId="77777777" w:rsidR="008F7679" w:rsidRPr="000B2E26" w:rsidRDefault="008F7679" w:rsidP="00F83BE6">
      <w:pPr>
        <w:pStyle w:val="6"/>
      </w:pPr>
      <w:r w:rsidRPr="000B2E26">
        <w:rPr>
          <w:rFonts w:hint="eastAsia"/>
        </w:rPr>
        <w:t>因我們知道警察要來拘提鄭南榕，所以當然不開門。</w:t>
      </w:r>
    </w:p>
    <w:p w14:paraId="3D0CC33E" w14:textId="75601F7F" w:rsidR="008F7679" w:rsidRPr="000B2E26" w:rsidRDefault="008F7679" w:rsidP="00F83BE6">
      <w:pPr>
        <w:pStyle w:val="6"/>
      </w:pPr>
      <w:r w:rsidRPr="000B2E26">
        <w:rPr>
          <w:rFonts w:hint="eastAsia"/>
        </w:rPr>
        <w:t>警方在前往拘提時，我和鄭南榕和另一</w:t>
      </w:r>
      <w:proofErr w:type="gramStart"/>
      <w:r w:rsidR="00CB159C" w:rsidRPr="000B2E26">
        <w:rPr>
          <w:rFonts w:hint="eastAsia"/>
        </w:rPr>
        <w:t>臺</w:t>
      </w:r>
      <w:proofErr w:type="gramEnd"/>
      <w:r w:rsidR="00CB159C" w:rsidRPr="000B2E26">
        <w:rPr>
          <w:rFonts w:hint="eastAsia"/>
        </w:rPr>
        <w:t>中</w:t>
      </w:r>
      <w:r w:rsidRPr="000B2E26">
        <w:rPr>
          <w:rFonts w:hint="eastAsia"/>
        </w:rPr>
        <w:t>人在</w:t>
      </w:r>
      <w:r w:rsidR="005F166F" w:rsidRPr="000B2E26">
        <w:rPr>
          <w:rFonts w:hint="eastAsia"/>
        </w:rPr>
        <w:t>○○號</w:t>
      </w:r>
      <w:r w:rsidRPr="000B2E26">
        <w:rPr>
          <w:rFonts w:hint="eastAsia"/>
        </w:rPr>
        <w:t>這邊，當警方按鈴時係由鄭南榕本人投擲汽油彈發生火警的。</w:t>
      </w:r>
    </w:p>
    <w:p w14:paraId="2DAAF36C" w14:textId="4EDF3484" w:rsidR="008F7679" w:rsidRPr="000B2E26" w:rsidRDefault="008F7679" w:rsidP="00F83BE6">
      <w:pPr>
        <w:pStyle w:val="6"/>
      </w:pPr>
      <w:r w:rsidRPr="000B2E26">
        <w:rPr>
          <w:rFonts w:hint="eastAsia"/>
        </w:rPr>
        <w:t>當鄭某知道警方人員在</w:t>
      </w:r>
      <w:r w:rsidR="005F166F" w:rsidRPr="000B2E26">
        <w:rPr>
          <w:rFonts w:hint="eastAsia"/>
        </w:rPr>
        <w:t>○○樓</w:t>
      </w:r>
      <w:r w:rsidRPr="000B2E26">
        <w:rPr>
          <w:rFonts w:hint="eastAsia"/>
        </w:rPr>
        <w:t>出電梯的鐵門口喊話時，鄭某很激動的說你（指我本人）不要擋鐵門了，同時叫我快走開，此時鄭南榕從他的辦公室取出</w:t>
      </w:r>
      <w:r w:rsidR="00D047FA" w:rsidRPr="000B2E26">
        <w:rPr>
          <w:rFonts w:hint="eastAsia"/>
        </w:rPr>
        <w:t>1罐</w:t>
      </w:r>
      <w:r w:rsidRPr="000B2E26">
        <w:rPr>
          <w:rFonts w:hint="eastAsia"/>
        </w:rPr>
        <w:t>東西約汽水瓶大小，往</w:t>
      </w:r>
      <w:proofErr w:type="gramStart"/>
      <w:r w:rsidRPr="000B2E26">
        <w:rPr>
          <w:rFonts w:hint="eastAsia"/>
        </w:rPr>
        <w:t>鐵門口丟</w:t>
      </w:r>
      <w:proofErr w:type="gramEnd"/>
      <w:r w:rsidRPr="000B2E26">
        <w:rPr>
          <w:rFonts w:hint="eastAsia"/>
        </w:rPr>
        <w:t>，此時我已走避不及，</w:t>
      </w:r>
      <w:proofErr w:type="gramStart"/>
      <w:r w:rsidRPr="000B2E26">
        <w:rPr>
          <w:rFonts w:hint="eastAsia"/>
        </w:rPr>
        <w:t>濃煙冒得很</w:t>
      </w:r>
      <w:proofErr w:type="gramEnd"/>
      <w:r w:rsidRPr="000B2E26">
        <w:rPr>
          <w:rFonts w:hint="eastAsia"/>
        </w:rPr>
        <w:t>厲害，我又拿起</w:t>
      </w:r>
      <w:proofErr w:type="gramStart"/>
      <w:r w:rsidRPr="000B2E26">
        <w:rPr>
          <w:rFonts w:hint="eastAsia"/>
        </w:rPr>
        <w:t>滅火器已噴不</w:t>
      </w:r>
      <w:proofErr w:type="gramEnd"/>
      <w:r w:rsidRPr="000B2E26">
        <w:rPr>
          <w:rFonts w:hint="eastAsia"/>
        </w:rPr>
        <w:t>滅火種，我們屋內的人即往後窗求救喊救命，鄭南榕已返向他的辦公室，以後他的行蹤我就不知道了。</w:t>
      </w:r>
    </w:p>
    <w:p w14:paraId="12493E2B" w14:textId="749BF921" w:rsidR="008F7679" w:rsidRPr="000B2E26" w:rsidRDefault="008F7679" w:rsidP="00F83BE6">
      <w:pPr>
        <w:pStyle w:val="6"/>
      </w:pPr>
      <w:r w:rsidRPr="000B2E26">
        <w:rPr>
          <w:rFonts w:hint="eastAsia"/>
        </w:rPr>
        <w:t>在</w:t>
      </w:r>
      <w:r w:rsidR="00DE3A26" w:rsidRPr="000B2E26">
        <w:rPr>
          <w:rFonts w:hint="eastAsia"/>
        </w:rPr>
        <w:t>○○號</w:t>
      </w:r>
      <w:r w:rsidRPr="000B2E26">
        <w:rPr>
          <w:rFonts w:hint="eastAsia"/>
        </w:rPr>
        <w:t>與</w:t>
      </w:r>
      <w:r w:rsidR="005F166F" w:rsidRPr="000B2E26">
        <w:rPr>
          <w:rFonts w:hint="eastAsia"/>
        </w:rPr>
        <w:t>○○號</w:t>
      </w:r>
      <w:r w:rsidRPr="000B2E26">
        <w:rPr>
          <w:rFonts w:hint="eastAsia"/>
        </w:rPr>
        <w:t>中間公用廁所內放置紙箱包裝有汽油味的東西，大約在今（78）年元月份接到傳票後才發現的。</w:t>
      </w:r>
    </w:p>
    <w:p w14:paraId="1EE2B97C" w14:textId="77777777" w:rsidR="008F7679" w:rsidRPr="000B2E26" w:rsidRDefault="008F7679" w:rsidP="00F83BE6">
      <w:pPr>
        <w:pStyle w:val="6"/>
      </w:pPr>
      <w:r w:rsidRPr="000B2E26">
        <w:rPr>
          <w:rFonts w:hint="eastAsia"/>
        </w:rPr>
        <w:t>他</w:t>
      </w:r>
      <w:proofErr w:type="gramStart"/>
      <w:r w:rsidRPr="000B2E26">
        <w:rPr>
          <w:rFonts w:hint="eastAsia"/>
        </w:rPr>
        <w:t>曾說過</w:t>
      </w:r>
      <w:proofErr w:type="gramEnd"/>
      <w:r w:rsidRPr="000B2E26">
        <w:rPr>
          <w:rFonts w:hint="eastAsia"/>
        </w:rPr>
        <w:t>，如被拘提只能抓到他的屍體。</w:t>
      </w:r>
    </w:p>
    <w:p w14:paraId="7AF296EC" w14:textId="7A2AF3B0" w:rsidR="008F7679" w:rsidRPr="000B2E26" w:rsidRDefault="008F7679" w:rsidP="00F83BE6">
      <w:pPr>
        <w:pStyle w:val="6"/>
      </w:pPr>
      <w:r w:rsidRPr="000B2E26">
        <w:rPr>
          <w:rFonts w:hint="eastAsia"/>
        </w:rPr>
        <w:lastRenderedPageBreak/>
        <w:t>我聽到南榕的弟弟</w:t>
      </w:r>
      <w:r w:rsidR="00DE3A26" w:rsidRPr="000B2E26">
        <w:rPr>
          <w:rFonts w:hint="eastAsia"/>
        </w:rPr>
        <w:t>鄭</w:t>
      </w:r>
      <w:proofErr w:type="gramStart"/>
      <w:r w:rsidR="00DE3A26" w:rsidRPr="000B2E26">
        <w:rPr>
          <w:rFonts w:hint="eastAsia"/>
        </w:rPr>
        <w:t>○○</w:t>
      </w:r>
      <w:r w:rsidRPr="000B2E26">
        <w:rPr>
          <w:rFonts w:hint="eastAsia"/>
        </w:rPr>
        <w:t>說是南榕</w:t>
      </w:r>
      <w:proofErr w:type="gramEnd"/>
      <w:r w:rsidRPr="000B2E26">
        <w:rPr>
          <w:rFonts w:hint="eastAsia"/>
        </w:rPr>
        <w:t>起火的，同時也要我幫忙滅火。</w:t>
      </w:r>
    </w:p>
    <w:p w14:paraId="4794C383" w14:textId="40273196" w:rsidR="008F7679" w:rsidRPr="000B2E26" w:rsidRDefault="008F7679" w:rsidP="00F83BE6">
      <w:pPr>
        <w:pStyle w:val="6"/>
      </w:pPr>
      <w:r w:rsidRPr="000B2E26">
        <w:rPr>
          <w:rFonts w:hint="eastAsia"/>
        </w:rPr>
        <w:t>聽到</w:t>
      </w:r>
      <w:r w:rsidR="00DE3A26" w:rsidRPr="000B2E26">
        <w:rPr>
          <w:rFonts w:hint="eastAsia"/>
        </w:rPr>
        <w:t>鄭○○</w:t>
      </w:r>
      <w:r w:rsidRPr="000B2E26">
        <w:rPr>
          <w:rFonts w:hint="eastAsia"/>
        </w:rPr>
        <w:t>說南榕放火是在室內已煙霧</w:t>
      </w:r>
      <w:r w:rsidR="00451E5B" w:rsidRPr="000B2E26">
        <w:rPr>
          <w:rFonts w:hint="eastAsia"/>
        </w:rPr>
        <w:t>瀰漫</w:t>
      </w:r>
      <w:r w:rsidRPr="000B2E26">
        <w:rPr>
          <w:rFonts w:hint="eastAsia"/>
        </w:rPr>
        <w:t>之下所喊的，同時要大家趕快救火。</w:t>
      </w:r>
    </w:p>
    <w:p w14:paraId="2232B094" w14:textId="0DACEDDE" w:rsidR="00F83BE6" w:rsidRPr="000B2E26" w:rsidRDefault="00F83BE6" w:rsidP="00F83BE6">
      <w:pPr>
        <w:pStyle w:val="5"/>
      </w:pPr>
      <w:r w:rsidRPr="000B2E26">
        <w:rPr>
          <w:rFonts w:hint="eastAsia"/>
        </w:rPr>
        <w:t>執行人員</w:t>
      </w:r>
      <w:r w:rsidRPr="000B2E26">
        <w:rPr>
          <w:rFonts w:hAnsi="標楷體" w:hint="eastAsia"/>
        </w:rPr>
        <w:t>：</w:t>
      </w:r>
    </w:p>
    <w:p w14:paraId="2545673B" w14:textId="57AB8F90" w:rsidR="001C7959" w:rsidRPr="000B2E26" w:rsidRDefault="008F7679" w:rsidP="001C7959">
      <w:pPr>
        <w:pStyle w:val="6"/>
      </w:pPr>
      <w:r w:rsidRPr="000B2E26">
        <w:rPr>
          <w:rFonts w:hint="eastAsia"/>
        </w:rPr>
        <w:t>中山分局</w:t>
      </w:r>
      <w:r w:rsidR="001C7959" w:rsidRPr="000B2E26">
        <w:rPr>
          <w:rFonts w:hAnsi="標楷體" w:hint="eastAsia"/>
        </w:rPr>
        <w:t>：</w:t>
      </w:r>
      <w:r w:rsidR="001C7959" w:rsidRPr="000B2E26">
        <w:rPr>
          <w:rFonts w:hint="eastAsia"/>
        </w:rPr>
        <w:t>由</w:t>
      </w:r>
      <w:bookmarkStart w:id="65" w:name="_Hlk233189789"/>
      <w:r w:rsidR="001C7959" w:rsidRPr="000B2E26">
        <w:rPr>
          <w:rFonts w:hint="eastAsia"/>
        </w:rPr>
        <w:t>刑事</w:t>
      </w:r>
      <w:proofErr w:type="gramStart"/>
      <w:r w:rsidR="001C7959" w:rsidRPr="000B2E26">
        <w:rPr>
          <w:rFonts w:hint="eastAsia"/>
        </w:rPr>
        <w:t>組</w:t>
      </w:r>
      <w:bookmarkEnd w:id="65"/>
      <w:proofErr w:type="gramEnd"/>
      <w:r w:rsidR="001C7959" w:rsidRPr="000B2E26">
        <w:rPr>
          <w:rFonts w:hint="eastAsia"/>
        </w:rPr>
        <w:t>組長</w:t>
      </w:r>
      <w:r w:rsidR="001C7959" w:rsidRPr="000B2E26">
        <w:rPr>
          <w:rFonts w:hint="eastAsia"/>
        </w:rPr>
        <w:tab/>
        <w:t>侯友宜擔任執行拘提現場指揮官</w:t>
      </w:r>
      <w:r w:rsidR="001C7959" w:rsidRPr="000B2E26">
        <w:rPr>
          <w:rFonts w:hint="eastAsia"/>
        </w:rPr>
        <w:tab/>
      </w:r>
      <w:r w:rsidR="001C7959" w:rsidRPr="000B2E26">
        <w:rPr>
          <w:rFonts w:hAnsi="標楷體" w:hint="eastAsia"/>
        </w:rPr>
        <w:t>，</w:t>
      </w:r>
      <w:r w:rsidR="001C7959" w:rsidRPr="000B2E26">
        <w:rPr>
          <w:rFonts w:hint="eastAsia"/>
        </w:rPr>
        <w:t>負責</w:t>
      </w:r>
      <w:bookmarkStart w:id="66" w:name="_Hlk233189827"/>
      <w:r w:rsidR="001C7959" w:rsidRPr="000B2E26">
        <w:rPr>
          <w:rFonts w:hint="eastAsia"/>
        </w:rPr>
        <w:t>執行拘提</w:t>
      </w:r>
      <w:bookmarkEnd w:id="66"/>
      <w:r w:rsidR="001C7959" w:rsidRPr="000B2E26">
        <w:rPr>
          <w:rFonts w:hint="eastAsia"/>
        </w:rPr>
        <w:t>全盤策劃</w:t>
      </w:r>
      <w:r w:rsidR="001C7959" w:rsidRPr="000B2E26">
        <w:rPr>
          <w:rFonts w:hAnsi="標楷體" w:hint="eastAsia"/>
        </w:rPr>
        <w:t>，率刑事組</w:t>
      </w:r>
      <w:r w:rsidR="00C972B1" w:rsidRPr="000B2E26">
        <w:rPr>
          <w:rFonts w:hAnsi="標楷體" w:hint="eastAsia"/>
        </w:rPr>
        <w:t>共</w:t>
      </w:r>
      <w:r w:rsidR="001C7959" w:rsidRPr="000B2E26">
        <w:rPr>
          <w:rFonts w:hAnsi="標楷體" w:hint="eastAsia"/>
        </w:rPr>
        <w:t>19</w:t>
      </w:r>
      <w:r w:rsidR="00C972B1" w:rsidRPr="000B2E26">
        <w:rPr>
          <w:rFonts w:hAnsi="標楷體" w:hint="eastAsia"/>
        </w:rPr>
        <w:t>位</w:t>
      </w:r>
      <w:r w:rsidR="001C7959" w:rsidRPr="000B2E26">
        <w:rPr>
          <w:rFonts w:hAnsi="標楷體" w:hint="eastAsia"/>
        </w:rPr>
        <w:t>人員執行拘提及</w:t>
      </w:r>
      <w:proofErr w:type="gramStart"/>
      <w:r w:rsidR="001C7959" w:rsidRPr="000B2E26">
        <w:rPr>
          <w:rFonts w:hAnsi="標楷體" w:hint="eastAsia"/>
        </w:rPr>
        <w:t>蒐</w:t>
      </w:r>
      <w:proofErr w:type="gramEnd"/>
      <w:r w:rsidR="001C7959" w:rsidRPr="000B2E26">
        <w:rPr>
          <w:rFonts w:hAnsi="標楷體" w:hint="eastAsia"/>
        </w:rPr>
        <w:t>證工作</w:t>
      </w:r>
      <w:r w:rsidR="001C7959" w:rsidRPr="000B2E26">
        <w:rPr>
          <w:rFonts w:ascii="新細明體" w:eastAsia="新細明體" w:hAnsi="新細明體" w:hint="eastAsia"/>
        </w:rPr>
        <w:t>。</w:t>
      </w:r>
    </w:p>
    <w:p w14:paraId="18D5A498" w14:textId="1A23E2BC" w:rsidR="001C7959" w:rsidRPr="000B2E26" w:rsidRDefault="001C7959" w:rsidP="00E6037A">
      <w:pPr>
        <w:pStyle w:val="6"/>
      </w:pPr>
      <w:r w:rsidRPr="000B2E26">
        <w:rPr>
          <w:rFonts w:hint="eastAsia"/>
        </w:rPr>
        <w:t>臺北市政府警察局刑事警察大隊</w:t>
      </w:r>
      <w:r w:rsidRPr="000B2E26">
        <w:rPr>
          <w:rFonts w:hAnsi="標楷體" w:hint="eastAsia"/>
        </w:rPr>
        <w:t>：</w:t>
      </w:r>
      <w:proofErr w:type="gramStart"/>
      <w:r w:rsidRPr="000B2E26">
        <w:rPr>
          <w:rFonts w:hint="eastAsia"/>
        </w:rPr>
        <w:t>鑑</w:t>
      </w:r>
      <w:proofErr w:type="gramEnd"/>
      <w:r w:rsidRPr="000B2E26">
        <w:rPr>
          <w:rFonts w:hint="eastAsia"/>
        </w:rPr>
        <w:t>識組技佐</w:t>
      </w:r>
      <w:r w:rsidRPr="000B2E26">
        <w:rPr>
          <w:rFonts w:hint="eastAsia"/>
        </w:rPr>
        <w:tab/>
      </w:r>
      <w:r w:rsidR="005F166F" w:rsidRPr="000B2E26">
        <w:rPr>
          <w:rFonts w:hint="eastAsia"/>
        </w:rPr>
        <w:t>吳○○</w:t>
      </w:r>
      <w:r w:rsidR="00C972B1" w:rsidRPr="000B2E26">
        <w:rPr>
          <w:rFonts w:hint="eastAsia"/>
        </w:rPr>
        <w:t>等共6位人員</w:t>
      </w:r>
      <w:r w:rsidRPr="000B2E26">
        <w:rPr>
          <w:rFonts w:hint="eastAsia"/>
        </w:rPr>
        <w:t>擔任現場制高點錄影</w:t>
      </w:r>
      <w:proofErr w:type="gramStart"/>
      <w:r w:rsidRPr="000B2E26">
        <w:rPr>
          <w:rFonts w:hint="eastAsia"/>
        </w:rPr>
        <w:t>蒐</w:t>
      </w:r>
      <w:proofErr w:type="gramEnd"/>
      <w:r w:rsidRPr="000B2E26">
        <w:rPr>
          <w:rFonts w:hint="eastAsia"/>
        </w:rPr>
        <w:t>證工作</w:t>
      </w:r>
      <w:r w:rsidR="00C972B1" w:rsidRPr="000B2E26">
        <w:rPr>
          <w:rFonts w:ascii="新細明體" w:eastAsia="新細明體" w:hAnsi="新細明體" w:hint="eastAsia"/>
        </w:rPr>
        <w:t>。</w:t>
      </w:r>
    </w:p>
    <w:p w14:paraId="15F64582" w14:textId="78BA91B3" w:rsidR="001C7959" w:rsidRPr="000B2E26" w:rsidRDefault="001C7959" w:rsidP="00525077">
      <w:pPr>
        <w:pStyle w:val="6"/>
      </w:pPr>
      <w:r w:rsidRPr="000B2E26">
        <w:rPr>
          <w:rFonts w:hint="eastAsia"/>
        </w:rPr>
        <w:t>臺北市政府警察局消防大隊</w:t>
      </w:r>
      <w:r w:rsidR="00C972B1" w:rsidRPr="000B2E26">
        <w:rPr>
          <w:rFonts w:hAnsi="標楷體" w:hint="eastAsia"/>
        </w:rPr>
        <w:t>：</w:t>
      </w:r>
      <w:r w:rsidR="000761B3" w:rsidRPr="000B2E26">
        <w:rPr>
          <w:rFonts w:hint="eastAsia"/>
        </w:rPr>
        <w:t>分隊長</w:t>
      </w:r>
      <w:r w:rsidR="005F166F" w:rsidRPr="000B2E26">
        <w:rPr>
          <w:rFonts w:hint="eastAsia"/>
        </w:rPr>
        <w:t>莫○○</w:t>
      </w:r>
      <w:r w:rsidR="000761B3" w:rsidRPr="000B2E26">
        <w:rPr>
          <w:rFonts w:hint="eastAsia"/>
        </w:rPr>
        <w:t>等</w:t>
      </w:r>
      <w:r w:rsidRPr="000B2E26">
        <w:rPr>
          <w:rFonts w:hint="eastAsia"/>
        </w:rPr>
        <w:tab/>
      </w:r>
      <w:r w:rsidRPr="000B2E26">
        <w:rPr>
          <w:rFonts w:hint="eastAsia"/>
        </w:rPr>
        <w:tab/>
      </w:r>
      <w:r w:rsidR="00C972B1" w:rsidRPr="000B2E26">
        <w:rPr>
          <w:rFonts w:hint="eastAsia"/>
        </w:rPr>
        <w:t>共8位人員</w:t>
      </w:r>
      <w:r w:rsidRPr="000B2E26">
        <w:rPr>
          <w:rFonts w:hint="eastAsia"/>
        </w:rPr>
        <w:t>負責</w:t>
      </w:r>
      <w:r w:rsidR="005F166F" w:rsidRPr="000B2E26">
        <w:rPr>
          <w:rFonts w:hint="eastAsia"/>
        </w:rPr>
        <w:t>○○樓</w:t>
      </w:r>
      <w:proofErr w:type="gramStart"/>
      <w:r w:rsidRPr="000B2E26">
        <w:rPr>
          <w:rFonts w:hint="eastAsia"/>
        </w:rPr>
        <w:t>鐵門焊燒工作</w:t>
      </w:r>
      <w:proofErr w:type="gramEnd"/>
      <w:r w:rsidR="00C972B1" w:rsidRPr="000B2E26">
        <w:rPr>
          <w:rFonts w:ascii="新細明體" w:eastAsia="新細明體" w:hAnsi="新細明體" w:hint="eastAsia"/>
        </w:rPr>
        <w:t>。</w:t>
      </w:r>
    </w:p>
    <w:p w14:paraId="07CAF510" w14:textId="3B0DD212" w:rsidR="001C7959" w:rsidRPr="000B2E26" w:rsidRDefault="001C7959" w:rsidP="00C972B1">
      <w:pPr>
        <w:pStyle w:val="6"/>
      </w:pPr>
      <w:r w:rsidRPr="000B2E26">
        <w:rPr>
          <w:rFonts w:hint="eastAsia"/>
        </w:rPr>
        <w:t>臺北市政府警察局保安警察大隊直屬特勤中隊</w:t>
      </w:r>
      <w:r w:rsidR="00C972B1" w:rsidRPr="000B2E26">
        <w:rPr>
          <w:rFonts w:hAnsi="標楷體" w:hint="eastAsia"/>
        </w:rPr>
        <w:t>：</w:t>
      </w:r>
      <w:r w:rsidRPr="000B2E26">
        <w:rPr>
          <w:rFonts w:hint="eastAsia"/>
        </w:rPr>
        <w:t>中隊長</w:t>
      </w:r>
      <w:r w:rsidRPr="000B2E26">
        <w:rPr>
          <w:rFonts w:hint="eastAsia"/>
        </w:rPr>
        <w:tab/>
      </w:r>
      <w:r w:rsidR="005F166F" w:rsidRPr="000B2E26">
        <w:rPr>
          <w:rFonts w:hint="eastAsia"/>
        </w:rPr>
        <w:t>葉○○</w:t>
      </w:r>
      <w:r w:rsidR="00C972B1" w:rsidRPr="000B2E26">
        <w:rPr>
          <w:rFonts w:hint="eastAsia"/>
        </w:rPr>
        <w:t>等共</w:t>
      </w:r>
      <w:r w:rsidR="000761B3" w:rsidRPr="000B2E26">
        <w:rPr>
          <w:rFonts w:hint="eastAsia"/>
        </w:rPr>
        <w:t>2</w:t>
      </w:r>
      <w:r w:rsidR="00C972B1" w:rsidRPr="000B2E26">
        <w:rPr>
          <w:rFonts w:hint="eastAsia"/>
        </w:rPr>
        <w:t>8位人員</w:t>
      </w:r>
      <w:r w:rsidRPr="000B2E26">
        <w:rPr>
          <w:rFonts w:hint="eastAsia"/>
        </w:rPr>
        <w:tab/>
      </w:r>
      <w:r w:rsidR="00C972B1" w:rsidRPr="000B2E26">
        <w:rPr>
          <w:rFonts w:hint="eastAsia"/>
        </w:rPr>
        <w:t>負責支援工作</w:t>
      </w:r>
      <w:r w:rsidR="00C972B1" w:rsidRPr="000B2E26">
        <w:rPr>
          <w:rFonts w:ascii="新細明體" w:eastAsia="新細明體" w:hAnsi="新細明體" w:hint="eastAsia"/>
        </w:rPr>
        <w:t>。</w:t>
      </w:r>
    </w:p>
    <w:p w14:paraId="7626B32F" w14:textId="7CD9C62A" w:rsidR="008F7679" w:rsidRPr="000B2E26" w:rsidRDefault="001C7959" w:rsidP="00785081">
      <w:pPr>
        <w:pStyle w:val="6"/>
      </w:pPr>
      <w:r w:rsidRPr="000B2E26">
        <w:rPr>
          <w:rFonts w:hint="eastAsia"/>
        </w:rPr>
        <w:t>中山分局民權二派出所</w:t>
      </w:r>
      <w:r w:rsidR="00C972B1" w:rsidRPr="000B2E26">
        <w:rPr>
          <w:rFonts w:hAnsi="標楷體" w:hint="eastAsia"/>
        </w:rPr>
        <w:t>：</w:t>
      </w:r>
      <w:r w:rsidRPr="000B2E26">
        <w:rPr>
          <w:rFonts w:hint="eastAsia"/>
        </w:rPr>
        <w:t>警員</w:t>
      </w:r>
      <w:r w:rsidRPr="000B2E26">
        <w:rPr>
          <w:rFonts w:hint="eastAsia"/>
        </w:rPr>
        <w:tab/>
      </w:r>
      <w:r w:rsidR="005F166F" w:rsidRPr="000B2E26">
        <w:rPr>
          <w:rFonts w:hint="eastAsia"/>
        </w:rPr>
        <w:t>楊○○</w:t>
      </w:r>
      <w:r w:rsidRPr="000B2E26">
        <w:rPr>
          <w:rFonts w:hint="eastAsia"/>
        </w:rPr>
        <w:tab/>
      </w:r>
      <w:r w:rsidR="000761B3" w:rsidRPr="000B2E26">
        <w:rPr>
          <w:rFonts w:hint="eastAsia"/>
        </w:rPr>
        <w:t>等共10位人員</w:t>
      </w:r>
      <w:r w:rsidR="000761B3" w:rsidRPr="000B2E26">
        <w:rPr>
          <w:rFonts w:hint="eastAsia"/>
        </w:rPr>
        <w:tab/>
        <w:t>負責</w:t>
      </w:r>
      <w:r w:rsidRPr="000B2E26">
        <w:rPr>
          <w:rFonts w:hint="eastAsia"/>
        </w:rPr>
        <w:t>警戒勤務及</w:t>
      </w:r>
      <w:r w:rsidR="000761B3" w:rsidRPr="000B2E26">
        <w:rPr>
          <w:rFonts w:hint="eastAsia"/>
        </w:rPr>
        <w:t>支援預備工作。</w:t>
      </w:r>
    </w:p>
    <w:p w14:paraId="725EC0D8" w14:textId="50DAD68C" w:rsidR="00D41CBC" w:rsidRPr="000B2E26" w:rsidRDefault="00D41CBC" w:rsidP="00D41CBC">
      <w:pPr>
        <w:pStyle w:val="3"/>
      </w:pPr>
      <w:r w:rsidRPr="000B2E26">
        <w:rPr>
          <w:rFonts w:hint="eastAsia"/>
        </w:rPr>
        <w:t>對於</w:t>
      </w:r>
      <w:r w:rsidR="0037088B" w:rsidRPr="000B2E26">
        <w:rPr>
          <w:rFonts w:hint="eastAsia"/>
        </w:rPr>
        <w:t>78年4月7日鄭南榕於警方攻堅《自由時代周刊》雜誌社時，因拒絕遭警方逮捕而自焚身亡，當時公權力之行使，是否係為達成鞏固威權統治為目的，而為違反自由民主憲政秩序之行政不法案件</w:t>
      </w:r>
      <w:r w:rsidRPr="000B2E26">
        <w:rPr>
          <w:rFonts w:hint="eastAsia"/>
        </w:rPr>
        <w:t>，本院邀集相關專家學者召開諮詢會議，內容略</w:t>
      </w:r>
      <w:proofErr w:type="gramStart"/>
      <w:r w:rsidRPr="000B2E26">
        <w:rPr>
          <w:rFonts w:hint="eastAsia"/>
        </w:rPr>
        <w:t>以</w:t>
      </w:r>
      <w:proofErr w:type="gramEnd"/>
      <w:r w:rsidRPr="000B2E26">
        <w:rPr>
          <w:rFonts w:hint="eastAsia"/>
        </w:rPr>
        <w:t>：</w:t>
      </w:r>
    </w:p>
    <w:p w14:paraId="1FFC2148" w14:textId="77777777" w:rsidR="00D41CBC" w:rsidRPr="000B2E26" w:rsidRDefault="00D41CBC" w:rsidP="0037088B">
      <w:pPr>
        <w:pStyle w:val="4"/>
      </w:pPr>
      <w:r w:rsidRPr="000B2E26">
        <w:rPr>
          <w:rFonts w:hint="eastAsia"/>
        </w:rPr>
        <w:tab/>
        <w:t>國史館陳儀深館長：</w:t>
      </w:r>
    </w:p>
    <w:p w14:paraId="26957C6F" w14:textId="3F98069F" w:rsidR="00D41CBC" w:rsidRPr="000B2E26" w:rsidRDefault="00D41CBC" w:rsidP="0037088B">
      <w:pPr>
        <w:pStyle w:val="5"/>
      </w:pPr>
      <w:r w:rsidRPr="000B2E26">
        <w:rPr>
          <w:rFonts w:hint="eastAsia"/>
        </w:rPr>
        <w:tab/>
        <w:t>鄭南榕自焚是否涉及國家監控及國家暴力所致，其間因果關係如何建構，將二者因果</w:t>
      </w:r>
      <w:proofErr w:type="gramStart"/>
      <w:r w:rsidRPr="000B2E26">
        <w:rPr>
          <w:rFonts w:hint="eastAsia"/>
        </w:rPr>
        <w:t>逕</w:t>
      </w:r>
      <w:proofErr w:type="gramEnd"/>
      <w:r w:rsidRPr="000B2E26">
        <w:rPr>
          <w:rFonts w:hint="eastAsia"/>
        </w:rPr>
        <w:t>予聯結會否太過簡單，從而衍生疑義。鄭南榕自焚應受時代背景、其認知及性格等因素影響。就時空背景而言，鄭南榕</w:t>
      </w:r>
      <w:proofErr w:type="gramStart"/>
      <w:r w:rsidRPr="000B2E26">
        <w:rPr>
          <w:rFonts w:hint="eastAsia"/>
        </w:rPr>
        <w:t>1980</w:t>
      </w:r>
      <w:proofErr w:type="gramEnd"/>
      <w:r w:rsidRPr="000B2E26">
        <w:rPr>
          <w:rFonts w:hint="eastAsia"/>
        </w:rPr>
        <w:t>年代辦理雜誌，他也把雜誌社作為社會運動的基地，並自詡為</w:t>
      </w:r>
      <w:r w:rsidRPr="000B2E26">
        <w:rPr>
          <w:rFonts w:hint="eastAsia"/>
        </w:rPr>
        <w:lastRenderedPageBreak/>
        <w:t>行動的思想家。他當時也很關注韓國學生運動，當時韓國學生運動不少自焚事件，舉行學生運動時也拼勁十足，這也是鄭南榕認為臺灣民主運動不足的地方。鄭南榕也曾經表示：「當哲學家被處死之時，山河都將流淚」，似已隱含以身殉道的念頭。他也非常強調百分之百的言論自由，這也是他創辦雜誌的核心。就言論自由而言，解嚴之後情形或有改善，但有關「台獨」相關議題，仍然是禁忌的話題。所以他才在解嚴之後，公然宣布「我是鄭南榕，我主張</w:t>
      </w:r>
      <w:r w:rsidR="00B339F4" w:rsidRPr="000B2E26">
        <w:rPr>
          <w:rFonts w:hint="eastAsia"/>
        </w:rPr>
        <w:t>臺灣</w:t>
      </w:r>
      <w:r w:rsidRPr="000B2E26">
        <w:rPr>
          <w:rFonts w:hint="eastAsia"/>
        </w:rPr>
        <w:t>獨立」，希望透過台獨實現百分之百言論自由的訴求。鄭南榕在雜誌刊登</w:t>
      </w:r>
      <w:r w:rsidR="0001326D">
        <w:rPr>
          <w:rFonts w:hint="eastAsia"/>
        </w:rPr>
        <w:t>許世楷</w:t>
      </w:r>
      <w:r w:rsidRPr="000B2E26">
        <w:rPr>
          <w:rFonts w:hint="eastAsia"/>
        </w:rPr>
        <w:t>憲法草案，結果就被國家以叛亂罪查處，這應屬重要的突破口。亦即，這同時涉及言論自由及台獨二大禁忌，鄭南榕選擇在雜誌社刊登上開憲法草案，最後並且選擇自焚殉道，實屬不易，不只需要勇氣，而且需要智慧。就此而言，鄭南榕獄中經歷可能只是一段過程。</w:t>
      </w:r>
    </w:p>
    <w:p w14:paraId="5994B5A1" w14:textId="282E650A" w:rsidR="00D41CBC" w:rsidRPr="000B2E26" w:rsidRDefault="00D41CBC" w:rsidP="0037088B">
      <w:pPr>
        <w:pStyle w:val="5"/>
      </w:pPr>
      <w:r w:rsidRPr="000B2E26">
        <w:rPr>
          <w:rFonts w:hint="eastAsia"/>
        </w:rPr>
        <w:tab/>
        <w:t>鄭南榕曾到日本見過幾位台獨運動人士，我曾經詢問</w:t>
      </w:r>
      <w:r w:rsidR="005F166F" w:rsidRPr="000B2E26">
        <w:rPr>
          <w:rFonts w:hint="eastAsia"/>
        </w:rPr>
        <w:t>黃○○</w:t>
      </w:r>
      <w:r w:rsidRPr="000B2E26">
        <w:rPr>
          <w:rFonts w:hint="eastAsia"/>
        </w:rPr>
        <w:t>，他說憲法草案很多人都有，不只有</w:t>
      </w:r>
      <w:r w:rsidR="0001326D">
        <w:rPr>
          <w:rFonts w:hint="eastAsia"/>
        </w:rPr>
        <w:t>許世楷</w:t>
      </w:r>
      <w:r w:rsidRPr="000B2E26">
        <w:rPr>
          <w:rFonts w:hint="eastAsia"/>
        </w:rPr>
        <w:t>版本，他自己也有，但還好鄭南榕拿到的不是他的版本，不然幾乎等同他害死鄭南榕。然而，</w:t>
      </w:r>
      <w:r w:rsidR="0001326D">
        <w:rPr>
          <w:rFonts w:hint="eastAsia"/>
        </w:rPr>
        <w:t>許世楷</w:t>
      </w:r>
      <w:r w:rsidRPr="000B2E26">
        <w:rPr>
          <w:rFonts w:hint="eastAsia"/>
        </w:rPr>
        <w:t>版本的憲法草案確實比較成熟。</w:t>
      </w:r>
      <w:r w:rsidR="00B339F4" w:rsidRPr="000B2E26">
        <w:rPr>
          <w:rFonts w:hint="eastAsia"/>
        </w:rPr>
        <w:t>臺灣</w:t>
      </w:r>
      <w:r w:rsidRPr="000B2E26">
        <w:rPr>
          <w:rFonts w:hint="eastAsia"/>
        </w:rPr>
        <w:t>長期受到外來統治，刊登憲法草案是重要的觸媒，鄭南榕也知道這個非常敏感，他當然也想好刊登後要如何應對，所以他才說當局抓不到他的人，只能抓到他的屍體。這話當局當時可以不相信，但不得置之不理。警察機關事後一直把自焚事件導向鄭南榕丟擲汽油彈，就此，警方與時代週刊第272期刊登文章，</w:t>
      </w:r>
      <w:r w:rsidRPr="000B2E26">
        <w:rPr>
          <w:rFonts w:hint="eastAsia"/>
        </w:rPr>
        <w:lastRenderedPageBreak/>
        <w:t>雙方說法截然不同。但是鄭南榕在當天是否可能丟汽油彈，警方說法是否可信，以及丟擲汽油彈後的後續處理及救火過程，從官方等過程，都指向鄭南榕丟汽油彈。國史館今年出版的史料彙編第四</w:t>
      </w:r>
      <w:proofErr w:type="gramStart"/>
      <w:r w:rsidRPr="000B2E26">
        <w:rPr>
          <w:rFonts w:hint="eastAsia"/>
        </w:rPr>
        <w:t>冊</w:t>
      </w:r>
      <w:proofErr w:type="gramEnd"/>
      <w:r w:rsidRPr="000B2E26">
        <w:rPr>
          <w:rFonts w:hint="eastAsia"/>
        </w:rPr>
        <w:t>有關部分編纂也未盡令人</w:t>
      </w:r>
      <w:proofErr w:type="gramStart"/>
      <w:r w:rsidRPr="000B2E26">
        <w:rPr>
          <w:rFonts w:hint="eastAsia"/>
        </w:rPr>
        <w:t>滿意，蓋其中摘述</w:t>
      </w:r>
      <w:r w:rsidR="00DE3A26" w:rsidRPr="000B2E26">
        <w:rPr>
          <w:rFonts w:hint="eastAsia"/>
        </w:rPr>
        <w:t>鄭</w:t>
      </w:r>
      <w:proofErr w:type="gramEnd"/>
      <w:r w:rsidR="00DE3A26" w:rsidRPr="000B2E26">
        <w:rPr>
          <w:rFonts w:hint="eastAsia"/>
        </w:rPr>
        <w:t>○○</w:t>
      </w:r>
      <w:r w:rsidRPr="000B2E26">
        <w:rPr>
          <w:rFonts w:hint="eastAsia"/>
        </w:rPr>
        <w:t>指訴鄭南榕持汽油彈丟向警方云云，沒有另文導讀說明，容易使讀者誤解，以為鄭南榕真的丟汽油彈。惟</w:t>
      </w:r>
      <w:r w:rsidR="00DE3A26" w:rsidRPr="000B2E26">
        <w:rPr>
          <w:rFonts w:hint="eastAsia"/>
        </w:rPr>
        <w:t>鄭○○</w:t>
      </w:r>
      <w:r w:rsidRPr="000B2E26">
        <w:rPr>
          <w:rFonts w:hint="eastAsia"/>
        </w:rPr>
        <w:t>所述是否真實？其證詞與當時</w:t>
      </w:r>
      <w:proofErr w:type="gramStart"/>
      <w:r w:rsidRPr="000B2E26">
        <w:rPr>
          <w:rFonts w:hint="eastAsia"/>
        </w:rPr>
        <w:t>其他在場11、12位</w:t>
      </w:r>
      <w:proofErr w:type="gramEnd"/>
      <w:r w:rsidRPr="000B2E26">
        <w:rPr>
          <w:rFonts w:hint="eastAsia"/>
        </w:rPr>
        <w:t>證人陳述是否相同？官方說法聲稱鄭南榕丟擲汽油彈，</w:t>
      </w:r>
      <w:proofErr w:type="gramStart"/>
      <w:r w:rsidRPr="000B2E26">
        <w:rPr>
          <w:rFonts w:hint="eastAsia"/>
        </w:rPr>
        <w:t>在場不</w:t>
      </w:r>
      <w:proofErr w:type="gramEnd"/>
      <w:r w:rsidRPr="000B2E26">
        <w:rPr>
          <w:rFonts w:hint="eastAsia"/>
        </w:rPr>
        <w:t>識字的</w:t>
      </w:r>
      <w:r w:rsidR="00DE3A26" w:rsidRPr="000B2E26">
        <w:rPr>
          <w:rFonts w:hint="eastAsia"/>
        </w:rPr>
        <w:t>鄭○○</w:t>
      </w:r>
      <w:r w:rsidRPr="000B2E26">
        <w:rPr>
          <w:rFonts w:hint="eastAsia"/>
        </w:rPr>
        <w:t>也稱鄭南榕丟擲汽油彈。是</w:t>
      </w:r>
      <w:proofErr w:type="gramStart"/>
      <w:r w:rsidRPr="000B2E26">
        <w:rPr>
          <w:rFonts w:hint="eastAsia"/>
        </w:rPr>
        <w:t>以</w:t>
      </w:r>
      <w:proofErr w:type="gramEnd"/>
      <w:r w:rsidRPr="000B2E26">
        <w:rPr>
          <w:rFonts w:hint="eastAsia"/>
        </w:rPr>
        <w:t>，本館後來就此採取補救，</w:t>
      </w:r>
      <w:proofErr w:type="gramStart"/>
      <w:r w:rsidRPr="000B2E26">
        <w:rPr>
          <w:rFonts w:hint="eastAsia"/>
        </w:rPr>
        <w:t>增附時代</w:t>
      </w:r>
      <w:proofErr w:type="gramEnd"/>
      <w:r w:rsidRPr="000B2E26">
        <w:rPr>
          <w:rFonts w:hint="eastAsia"/>
        </w:rPr>
        <w:t>週刊第272期</w:t>
      </w:r>
      <w:r w:rsidR="0077476C" w:rsidRPr="000B2E26">
        <w:rPr>
          <w:rFonts w:hint="eastAsia"/>
        </w:rPr>
        <w:t>第</w:t>
      </w:r>
      <w:r w:rsidRPr="000B2E26">
        <w:rPr>
          <w:rFonts w:hint="eastAsia"/>
        </w:rPr>
        <w:t>12-15頁，將官方與</w:t>
      </w:r>
      <w:r w:rsidR="00DE3A26" w:rsidRPr="000B2E26">
        <w:rPr>
          <w:rFonts w:hint="eastAsia"/>
        </w:rPr>
        <w:t>鄭○○</w:t>
      </w:r>
      <w:r w:rsidRPr="000B2E26">
        <w:rPr>
          <w:rFonts w:hint="eastAsia"/>
        </w:rPr>
        <w:t>筆錄所述，以及</w:t>
      </w:r>
      <w:proofErr w:type="gramStart"/>
      <w:r w:rsidRPr="000B2E26">
        <w:rPr>
          <w:rFonts w:hint="eastAsia"/>
        </w:rPr>
        <w:t>當時同陷火場</w:t>
      </w:r>
      <w:proofErr w:type="gramEnd"/>
      <w:r w:rsidRPr="000B2E26">
        <w:rPr>
          <w:rFonts w:hint="eastAsia"/>
        </w:rPr>
        <w:t>的其他十餘人說法，以供對照。官方及</w:t>
      </w:r>
      <w:r w:rsidR="00DE3A26" w:rsidRPr="000B2E26">
        <w:rPr>
          <w:rFonts w:hint="eastAsia"/>
        </w:rPr>
        <w:t>鄭○○</w:t>
      </w:r>
      <w:r w:rsidRPr="000B2E26">
        <w:rPr>
          <w:rFonts w:hint="eastAsia"/>
        </w:rPr>
        <w:t>所為指控，稱鄭南榕向警方丟擲汽油彈、要將我們全置於死地云云，是否與事實相符？為何與其</w:t>
      </w:r>
      <w:proofErr w:type="gramStart"/>
      <w:r w:rsidRPr="000B2E26">
        <w:rPr>
          <w:rFonts w:hint="eastAsia"/>
        </w:rPr>
        <w:t>他在場人士</w:t>
      </w:r>
      <w:proofErr w:type="gramEnd"/>
      <w:r w:rsidRPr="000B2E26">
        <w:rPr>
          <w:rFonts w:hint="eastAsia"/>
        </w:rPr>
        <w:t>所述差異至</w:t>
      </w:r>
      <w:proofErr w:type="gramStart"/>
      <w:r w:rsidRPr="000B2E26">
        <w:rPr>
          <w:rFonts w:hint="eastAsia"/>
        </w:rPr>
        <w:t>鉅</w:t>
      </w:r>
      <w:proofErr w:type="gramEnd"/>
      <w:r w:rsidRPr="000B2E26">
        <w:rPr>
          <w:rFonts w:hint="eastAsia"/>
        </w:rPr>
        <w:t>？自應小心比對查證。</w:t>
      </w:r>
    </w:p>
    <w:p w14:paraId="3908CBD0" w14:textId="241E57F1" w:rsidR="00D41CBC" w:rsidRPr="000B2E26" w:rsidRDefault="00D41CBC" w:rsidP="0037088B">
      <w:pPr>
        <w:pStyle w:val="5"/>
      </w:pPr>
      <w:r w:rsidRPr="000B2E26">
        <w:rPr>
          <w:rFonts w:hint="eastAsia"/>
        </w:rPr>
        <w:t>時代週刊第272期報導提及，不識字的</w:t>
      </w:r>
      <w:r w:rsidR="00DE3A26" w:rsidRPr="000B2E26">
        <w:rPr>
          <w:rFonts w:hint="eastAsia"/>
        </w:rPr>
        <w:t>鄭○○</w:t>
      </w:r>
      <w:r w:rsidRPr="000B2E26">
        <w:rPr>
          <w:rFonts w:hint="eastAsia"/>
        </w:rPr>
        <w:t>在中山分局警備隊被誘導、恐嚇，也被強拉手去蓋手印，到底有無上開情事？聯合晚報、聯合報、台視等媒體皆口徑一致指稱鄭南榕投擲汽油彈，我是要強調應小心分辨檔案所載內容的真實性。例如</w:t>
      </w:r>
      <w:proofErr w:type="gramStart"/>
      <w:r w:rsidRPr="000B2E26">
        <w:rPr>
          <w:rFonts w:hint="eastAsia"/>
        </w:rPr>
        <w:t>1990</w:t>
      </w:r>
      <w:proofErr w:type="gramEnd"/>
      <w:r w:rsidRPr="000B2E26">
        <w:rPr>
          <w:rFonts w:hint="eastAsia"/>
        </w:rPr>
        <w:t>年代</w:t>
      </w:r>
      <w:r w:rsidR="00436212" w:rsidRPr="000B2E26">
        <w:rPr>
          <w:rFonts w:hint="eastAsia"/>
        </w:rPr>
        <w:t>汪○○</w:t>
      </w:r>
      <w:proofErr w:type="gramStart"/>
      <w:r w:rsidRPr="000B2E26">
        <w:rPr>
          <w:rFonts w:hint="eastAsia"/>
        </w:rPr>
        <w:t>也說林宅</w:t>
      </w:r>
      <w:proofErr w:type="gramEnd"/>
      <w:r w:rsidRPr="000B2E26">
        <w:rPr>
          <w:rFonts w:hint="eastAsia"/>
        </w:rPr>
        <w:t>血案也是受到美國的策動，如果僅憑既有檔案，可能就會受到誤導。</w:t>
      </w:r>
      <w:r w:rsidR="00436212" w:rsidRPr="000B2E26">
        <w:rPr>
          <w:rFonts w:hint="eastAsia"/>
        </w:rPr>
        <w:t>汪○○</w:t>
      </w:r>
      <w:r w:rsidRPr="000B2E26">
        <w:rPr>
          <w:rFonts w:hint="eastAsia"/>
        </w:rPr>
        <w:t>事後回憶，時間也已經距離事發十多年後了。他曾經擔任國安局長、警備總司令等，也一口咬定</w:t>
      </w:r>
      <w:r w:rsidR="009C32C0" w:rsidRPr="000B2E26">
        <w:rPr>
          <w:rFonts w:hint="eastAsia"/>
        </w:rPr>
        <w:t>陳○○</w:t>
      </w:r>
      <w:r w:rsidRPr="000B2E26">
        <w:rPr>
          <w:rFonts w:hint="eastAsia"/>
        </w:rPr>
        <w:t>案</w:t>
      </w:r>
      <w:proofErr w:type="gramStart"/>
      <w:r w:rsidRPr="000B2E26">
        <w:rPr>
          <w:rFonts w:hint="eastAsia"/>
        </w:rPr>
        <w:t>是情殺</w:t>
      </w:r>
      <w:proofErr w:type="gramEnd"/>
      <w:r w:rsidRPr="000B2E26">
        <w:rPr>
          <w:rFonts w:hint="eastAsia"/>
        </w:rPr>
        <w:t>，</w:t>
      </w:r>
      <w:r w:rsidR="00436212" w:rsidRPr="000B2E26">
        <w:rPr>
          <w:rFonts w:hint="eastAsia"/>
        </w:rPr>
        <w:t>汪○○</w:t>
      </w:r>
      <w:r w:rsidRPr="000B2E26">
        <w:rPr>
          <w:rFonts w:hint="eastAsia"/>
        </w:rPr>
        <w:t>當時所述究竟有依據？或許當時訪問者應該也算失職，沒有繼續追問</w:t>
      </w:r>
      <w:r w:rsidR="00436212" w:rsidRPr="000B2E26">
        <w:rPr>
          <w:rFonts w:hint="eastAsia"/>
        </w:rPr>
        <w:t>汪○○</w:t>
      </w:r>
      <w:r w:rsidRPr="000B2E26">
        <w:rPr>
          <w:rFonts w:hint="eastAsia"/>
        </w:rPr>
        <w:t>所述來源</w:t>
      </w:r>
      <w:r w:rsidRPr="000B2E26">
        <w:rPr>
          <w:rFonts w:hint="eastAsia"/>
        </w:rPr>
        <w:lastRenderedPageBreak/>
        <w:t>為何？這是國家機器的扭曲。因此，在解讀相關檔案時，應該審慎思辨比對。鄭南榕到底</w:t>
      </w:r>
      <w:proofErr w:type="gramStart"/>
      <w:r w:rsidRPr="000B2E26">
        <w:rPr>
          <w:rFonts w:hint="eastAsia"/>
        </w:rPr>
        <w:t>有否丟擲</w:t>
      </w:r>
      <w:proofErr w:type="gramEnd"/>
      <w:r w:rsidRPr="000B2E26">
        <w:rPr>
          <w:rFonts w:hint="eastAsia"/>
        </w:rPr>
        <w:t>汽油彈？當天樓梯間火勢如何發生？火勢由上而下或由下而上蔓延？火場員工喊救命，消防人員有無遲誤不</w:t>
      </w:r>
      <w:proofErr w:type="gramStart"/>
      <w:r w:rsidRPr="000B2E26">
        <w:rPr>
          <w:rFonts w:hint="eastAsia"/>
        </w:rPr>
        <w:t>救等情</w:t>
      </w:r>
      <w:proofErr w:type="gramEnd"/>
      <w:r w:rsidRPr="000B2E26">
        <w:rPr>
          <w:rFonts w:hint="eastAsia"/>
        </w:rPr>
        <w:t>？畢竟警方要抓的人是鄭南榕，其他無辜的人士如有危險，自無不予搭救之理。因此，此類見死不救之行為，是否涉及不法、不當，也有予以詳查的必要。</w:t>
      </w:r>
    </w:p>
    <w:p w14:paraId="217FBABD" w14:textId="77777777" w:rsidR="00D41CBC" w:rsidRPr="000B2E26" w:rsidRDefault="00D41CBC" w:rsidP="0037088B">
      <w:pPr>
        <w:pStyle w:val="4"/>
      </w:pPr>
      <w:r w:rsidRPr="000B2E26">
        <w:rPr>
          <w:rFonts w:hint="eastAsia"/>
        </w:rPr>
        <w:tab/>
        <w:t>李勝雄律師（謙誠法律事務所）：</w:t>
      </w:r>
    </w:p>
    <w:p w14:paraId="5A8D1F74" w14:textId="2BFABA53" w:rsidR="00D41CBC" w:rsidRPr="000B2E26" w:rsidRDefault="00D41CBC" w:rsidP="0037088B">
      <w:pPr>
        <w:pStyle w:val="5"/>
      </w:pPr>
      <w:r w:rsidRPr="000B2E26">
        <w:rPr>
          <w:rFonts w:hint="eastAsia"/>
        </w:rPr>
        <w:tab/>
        <w:t>鄭南榕在雜誌刊登</w:t>
      </w:r>
      <w:r w:rsidR="0001326D">
        <w:rPr>
          <w:rFonts w:hint="eastAsia"/>
        </w:rPr>
        <w:t>許世楷</w:t>
      </w:r>
      <w:r w:rsidRPr="000B2E26">
        <w:rPr>
          <w:rFonts w:hint="eastAsia"/>
        </w:rPr>
        <w:t>憲法草案的行為，即便依據懲治叛亂條例也</w:t>
      </w:r>
      <w:proofErr w:type="gramStart"/>
      <w:r w:rsidRPr="000B2E26">
        <w:rPr>
          <w:rFonts w:hint="eastAsia"/>
        </w:rPr>
        <w:t>無法成罪</w:t>
      </w:r>
      <w:proofErr w:type="gramEnd"/>
      <w:r w:rsidRPr="000B2E26">
        <w:rPr>
          <w:rFonts w:hint="eastAsia"/>
        </w:rPr>
        <w:t>。因為</w:t>
      </w:r>
      <w:r w:rsidR="0001326D">
        <w:rPr>
          <w:rFonts w:hint="eastAsia"/>
        </w:rPr>
        <w:t>許世楷</w:t>
      </w:r>
      <w:r w:rsidRPr="000B2E26">
        <w:rPr>
          <w:rFonts w:hint="eastAsia"/>
        </w:rPr>
        <w:t>是日本東京大學博士，他起草的憲法草案功力相當深厚，深知政治理論，其內不可能有引起叛亂等文字，因此，鄭南榕的情況和</w:t>
      </w:r>
      <w:proofErr w:type="gramStart"/>
      <w:r w:rsidRPr="000B2E26">
        <w:rPr>
          <w:rFonts w:hint="eastAsia"/>
        </w:rPr>
        <w:t>許曹</w:t>
      </w:r>
      <w:proofErr w:type="gramEnd"/>
      <w:r w:rsidRPr="000B2E26">
        <w:rPr>
          <w:rFonts w:hint="eastAsia"/>
        </w:rPr>
        <w:t>德、蔡有全台獨案情形不同。</w:t>
      </w:r>
      <w:proofErr w:type="gramStart"/>
      <w:r w:rsidRPr="000B2E26">
        <w:rPr>
          <w:rFonts w:hint="eastAsia"/>
        </w:rPr>
        <w:t>再者，</w:t>
      </w:r>
      <w:proofErr w:type="gramEnd"/>
      <w:r w:rsidRPr="000B2E26">
        <w:rPr>
          <w:rFonts w:hint="eastAsia"/>
        </w:rPr>
        <w:t>一個憲法草案要通過也必須通過相當程序，光是主張一個憲法草案，根本不可能有叛亂的意圖，自不構成叛亂罪。</w:t>
      </w:r>
    </w:p>
    <w:p w14:paraId="72FC9142" w14:textId="5452D178" w:rsidR="00D41CBC" w:rsidRPr="000B2E26" w:rsidRDefault="00D41CBC" w:rsidP="0037088B">
      <w:pPr>
        <w:pStyle w:val="5"/>
      </w:pPr>
      <w:r w:rsidRPr="000B2E26">
        <w:rPr>
          <w:rFonts w:hint="eastAsia"/>
        </w:rPr>
        <w:t>鄭南榕的死亡，當時國民黨一定要負責。我和</w:t>
      </w:r>
      <w:proofErr w:type="gramStart"/>
      <w:r w:rsidR="009C32C0" w:rsidRPr="000B2E26">
        <w:rPr>
          <w:rFonts w:hint="eastAsia"/>
        </w:rPr>
        <w:t>陳○</w:t>
      </w:r>
      <w:proofErr w:type="gramEnd"/>
      <w:r w:rsidRPr="000B2E26">
        <w:rPr>
          <w:rFonts w:hint="eastAsia"/>
        </w:rPr>
        <w:t>等人曾經去找鄭南榕，鄭南榕當時只是靜靜聽，沒有說話，然後從書架上拿出</w:t>
      </w:r>
      <w:r w:rsidR="00D614F4" w:rsidRPr="000B2E26">
        <w:rPr>
          <w:rFonts w:hint="eastAsia"/>
        </w:rPr>
        <w:t>1本</w:t>
      </w:r>
      <w:r w:rsidRPr="000B2E26">
        <w:rPr>
          <w:rFonts w:hint="eastAsia"/>
        </w:rPr>
        <w:t>韓國學生自焚的書籍，我們當時就覺得，他已經下定決心了。因此，鄭南榕自焚的元凶，當然是當時國民黨政府。</w:t>
      </w:r>
    </w:p>
    <w:p w14:paraId="5E5D954C" w14:textId="77777777" w:rsidR="00D41CBC" w:rsidRPr="000B2E26" w:rsidRDefault="00D41CBC" w:rsidP="0037088B">
      <w:pPr>
        <w:pStyle w:val="4"/>
      </w:pPr>
      <w:r w:rsidRPr="000B2E26">
        <w:rPr>
          <w:rFonts w:hint="eastAsia"/>
        </w:rPr>
        <w:t>徐偉群副教授（中原大學法學院財經法律學系）：</w:t>
      </w:r>
    </w:p>
    <w:p w14:paraId="69F2FFB7" w14:textId="53FC6E92" w:rsidR="00D41CBC" w:rsidRPr="000B2E26" w:rsidRDefault="00D41CBC" w:rsidP="0077476C">
      <w:pPr>
        <w:pStyle w:val="42"/>
        <w:ind w:left="1701" w:firstLine="680"/>
      </w:pPr>
      <w:r w:rsidRPr="000B2E26">
        <w:rPr>
          <w:rFonts w:hint="eastAsia"/>
        </w:rPr>
        <w:tab/>
        <w:t>不管主張台獨或是憲法草案，都是挑戰當局威權，因此，本案不管偵查、起訴、審判，都已經</w:t>
      </w:r>
      <w:proofErr w:type="gramStart"/>
      <w:r w:rsidRPr="000B2E26">
        <w:rPr>
          <w:rFonts w:hint="eastAsia"/>
        </w:rPr>
        <w:t>算是促轉條例</w:t>
      </w:r>
      <w:proofErr w:type="gramEnd"/>
      <w:r w:rsidRPr="000B2E26">
        <w:rPr>
          <w:rFonts w:hint="eastAsia"/>
        </w:rPr>
        <w:t>中所述的司法不法，亦即，以叛亂罪起訴、審判、拘提都是當時不應該存在的國</w:t>
      </w:r>
      <w:r w:rsidRPr="000B2E26">
        <w:rPr>
          <w:rFonts w:hint="eastAsia"/>
        </w:rPr>
        <w:lastRenderedPageBreak/>
        <w:t>家行為。如果當時行為不存在，就不會發生後面的自焚等事件，所以這是有因果關係。思考脈絡同</w:t>
      </w:r>
      <w:proofErr w:type="gramStart"/>
      <w:r w:rsidRPr="000B2E26">
        <w:rPr>
          <w:rFonts w:hint="eastAsia"/>
        </w:rPr>
        <w:t>之前促轉</w:t>
      </w:r>
      <w:proofErr w:type="gramEnd"/>
      <w:r w:rsidRPr="000B2E26">
        <w:rPr>
          <w:rFonts w:hint="eastAsia"/>
        </w:rPr>
        <w:t>會處理的</w:t>
      </w:r>
      <w:r w:rsidR="009C32C0" w:rsidRPr="000B2E26">
        <w:rPr>
          <w:rFonts w:hint="eastAsia"/>
        </w:rPr>
        <w:t>林○○</w:t>
      </w:r>
      <w:r w:rsidRPr="000B2E26">
        <w:rPr>
          <w:rFonts w:hint="eastAsia"/>
        </w:rPr>
        <w:t>案。如果沒有前面的叛亂罪，就沒有後面的脫逃罪問題。因此，處理邏輯是先認定前叛亂的審判不法，認定該審判為司法不法，因此其後續的脫逃行為就不構成脫逃罪。</w:t>
      </w:r>
    </w:p>
    <w:p w14:paraId="2A49106F" w14:textId="4D32CFD3" w:rsidR="00D41CBC" w:rsidRPr="000B2E26" w:rsidRDefault="00D41CBC" w:rsidP="0037088B">
      <w:pPr>
        <w:pStyle w:val="4"/>
      </w:pPr>
      <w:r w:rsidRPr="000B2E26">
        <w:rPr>
          <w:rFonts w:hint="eastAsia"/>
        </w:rPr>
        <w:tab/>
        <w:t>證人</w:t>
      </w:r>
      <w:r w:rsidR="00E378B1" w:rsidRPr="000B2E26">
        <w:rPr>
          <w:rFonts w:hint="eastAsia"/>
        </w:rPr>
        <w:t>陳○○</w:t>
      </w:r>
      <w:r w:rsidRPr="000B2E26">
        <w:rPr>
          <w:rFonts w:hint="eastAsia"/>
        </w:rPr>
        <w:t>：</w:t>
      </w:r>
    </w:p>
    <w:p w14:paraId="50083CF4" w14:textId="598DC58E" w:rsidR="00D41CBC" w:rsidRPr="000B2E26" w:rsidRDefault="00D41CBC" w:rsidP="0037088B">
      <w:pPr>
        <w:pStyle w:val="5"/>
      </w:pPr>
      <w:r w:rsidRPr="000B2E26">
        <w:rPr>
          <w:rFonts w:hint="eastAsia"/>
        </w:rPr>
        <w:t>事發前</w:t>
      </w:r>
      <w:r w:rsidR="001D3E57" w:rsidRPr="000B2E26">
        <w:rPr>
          <w:rFonts w:hint="eastAsia"/>
        </w:rPr>
        <w:t>2、3個月</w:t>
      </w:r>
      <w:r w:rsidRPr="000B2E26">
        <w:rPr>
          <w:rFonts w:hint="eastAsia"/>
        </w:rPr>
        <w:t>，我們打算以汽油阻止警方攻堅，計畫是等警方強制拘提、準備用乙炔切割破壞鐵門時，打開鐵門，把臉盆三分之一的汽油往外倒，汽油外流出去，警方應該就不敢繼續攻堅。我還特別說，汽油裝個臉盆三分之一滿即可，不能裝到一半，一半已經太多，因為目的只要阻止警方攻堅，不是要燒死大家。我還曾經拿臉盆裝水三分之一，模擬汽油，實際示範給大家看。</w:t>
      </w:r>
    </w:p>
    <w:p w14:paraId="6717332E" w14:textId="77777777" w:rsidR="00D41CBC" w:rsidRPr="000B2E26" w:rsidRDefault="00D41CBC" w:rsidP="0037088B">
      <w:pPr>
        <w:pStyle w:val="5"/>
      </w:pPr>
      <w:r w:rsidRPr="000B2E26">
        <w:rPr>
          <w:rFonts w:hint="eastAsia"/>
        </w:rPr>
        <w:t>官方說鄭南榕向警方丟擲汽油彈根本是子虛烏有的事情，且距離很近，根本丟不出去，光點燃汽油彈，自己就會先燒到，現場空間根本不夠，何況現場根本也沒有汽油彈。</w:t>
      </w:r>
    </w:p>
    <w:p w14:paraId="0013640D" w14:textId="060EC858" w:rsidR="00D41CBC" w:rsidRPr="000B2E26" w:rsidRDefault="00D41CBC" w:rsidP="0037088B">
      <w:pPr>
        <w:pStyle w:val="5"/>
      </w:pPr>
      <w:r w:rsidRPr="000B2E26">
        <w:rPr>
          <w:rFonts w:hint="eastAsia"/>
        </w:rPr>
        <w:t>當天早上我下樓準備去開車，打算用車堵住雜誌社一樓出入口，我下樓時侯友宜就帶著一群人，見著我就打，記得最少十幾個人，他們打我，時間約</w:t>
      </w:r>
      <w:r w:rsidR="00E837F8" w:rsidRPr="000B2E26">
        <w:rPr>
          <w:rFonts w:hint="eastAsia"/>
        </w:rPr>
        <w:t>早上8點多</w:t>
      </w:r>
      <w:r w:rsidRPr="000B2E26">
        <w:rPr>
          <w:rFonts w:hint="eastAsia"/>
        </w:rPr>
        <w:t>，之前我已經下樓巡視過一次。警方開始攻堅時，我人被壓制在一樓。但是樓梯間的情形我還是可以看到。</w:t>
      </w:r>
    </w:p>
    <w:p w14:paraId="02F1EF43" w14:textId="154C85EF" w:rsidR="00D41CBC" w:rsidRPr="000B2E26" w:rsidRDefault="00D41CBC" w:rsidP="0037088B">
      <w:pPr>
        <w:pStyle w:val="5"/>
      </w:pPr>
      <w:r w:rsidRPr="000B2E26">
        <w:rPr>
          <w:rFonts w:hint="eastAsia"/>
        </w:rPr>
        <w:t>案發前我和</w:t>
      </w:r>
      <w:proofErr w:type="gramStart"/>
      <w:r w:rsidR="00DE3A26" w:rsidRPr="000B2E26">
        <w:rPr>
          <w:rFonts w:hint="eastAsia"/>
        </w:rPr>
        <w:t>鄭○○</w:t>
      </w:r>
      <w:proofErr w:type="gramEnd"/>
      <w:r w:rsidRPr="000B2E26">
        <w:rPr>
          <w:rFonts w:hint="eastAsia"/>
        </w:rPr>
        <w:t>一起出去買汽油和桶子，每</w:t>
      </w:r>
      <w:proofErr w:type="gramStart"/>
      <w:r w:rsidRPr="000B2E26">
        <w:rPr>
          <w:rFonts w:hint="eastAsia"/>
        </w:rPr>
        <w:t>個</w:t>
      </w:r>
      <w:proofErr w:type="gramEnd"/>
      <w:r w:rsidRPr="000B2E26">
        <w:rPr>
          <w:rFonts w:hint="eastAsia"/>
        </w:rPr>
        <w:t>桶子汽油裝得滿滿的，放在雜誌社</w:t>
      </w:r>
      <w:r w:rsidR="00DE3A26" w:rsidRPr="000B2E26">
        <w:rPr>
          <w:rFonts w:hint="eastAsia"/>
        </w:rPr>
        <w:t>○○號</w:t>
      </w:r>
      <w:r w:rsidRPr="000B2E26">
        <w:rPr>
          <w:rFonts w:hint="eastAsia"/>
        </w:rPr>
        <w:t>和</w:t>
      </w:r>
      <w:r w:rsidR="005F166F" w:rsidRPr="000B2E26">
        <w:rPr>
          <w:rFonts w:hint="eastAsia"/>
        </w:rPr>
        <w:t>○○號</w:t>
      </w:r>
      <w:r w:rsidRPr="000B2E26">
        <w:rPr>
          <w:rFonts w:hint="eastAsia"/>
        </w:rPr>
        <w:t>辦公室中間的廁所。後來覺得應該不會</w:t>
      </w:r>
      <w:r w:rsidRPr="000B2E26">
        <w:rPr>
          <w:rFonts w:hint="eastAsia"/>
        </w:rPr>
        <w:lastRenderedPageBreak/>
        <w:t>用到，就叫人把油桶載運出去，但已經被鄭南榕藏了</w:t>
      </w:r>
      <w:r w:rsidR="004C4F5F" w:rsidRPr="000B2E26">
        <w:rPr>
          <w:rFonts w:hint="eastAsia"/>
        </w:rPr>
        <w:t>2桶</w:t>
      </w:r>
      <w:r w:rsidRPr="000B2E26">
        <w:rPr>
          <w:rFonts w:hint="eastAsia"/>
        </w:rPr>
        <w:t>起來，放到他的辦公室。中間有人勸他，並把汽油桶和打火機拿走，後來鄭南榕又拿</w:t>
      </w:r>
      <w:r w:rsidR="004C4F5F" w:rsidRPr="000B2E26">
        <w:rPr>
          <w:rFonts w:hint="eastAsia"/>
        </w:rPr>
        <w:t>1桶</w:t>
      </w:r>
      <w:r w:rsidRPr="000B2E26">
        <w:rPr>
          <w:rFonts w:hint="eastAsia"/>
        </w:rPr>
        <w:t>汽油回去，並把打火機</w:t>
      </w:r>
      <w:proofErr w:type="gramStart"/>
      <w:r w:rsidRPr="000B2E26">
        <w:rPr>
          <w:rFonts w:hint="eastAsia"/>
        </w:rPr>
        <w:t>黏</w:t>
      </w:r>
      <w:proofErr w:type="gramEnd"/>
      <w:r w:rsidRPr="000B2E26">
        <w:rPr>
          <w:rFonts w:hint="eastAsia"/>
        </w:rPr>
        <w:t>在桌下。鄭南榕自焚後，我和其他人曾經看到警方也在隔壁承租，一群警察躲在房間，鄭南榕自焚後當天下午，侯友宜來找我，說他們樓上房間的人要下來，全部約有四、五十人，請我們讓他們過去。我也曾經告訴鄭南榕，我開車到樓下，用車阻擋警方就好，不要隨便引火，要看情勢，結果我才下樓，車子還來不及開過來擋住門口，警方就攻堅。我也告訴過鄭南榕，放火燒要燒得有價值、有意義，鄭南榕可能也是看到國民黨擺明要置他於死地的態勢，導致他不得不自焚。</w:t>
      </w:r>
    </w:p>
    <w:p w14:paraId="16749B16" w14:textId="01A5F58F" w:rsidR="00D41CBC" w:rsidRPr="000B2E26" w:rsidRDefault="00DE3A26" w:rsidP="0037088B">
      <w:pPr>
        <w:pStyle w:val="5"/>
      </w:pPr>
      <w:r w:rsidRPr="000B2E26">
        <w:rPr>
          <w:rFonts w:hint="eastAsia"/>
        </w:rPr>
        <w:t>鄭○○</w:t>
      </w:r>
      <w:r w:rsidR="00D41CBC" w:rsidRPr="000B2E26">
        <w:rPr>
          <w:rFonts w:hint="eastAsia"/>
        </w:rPr>
        <w:t>這個人非常沒膽，個子瘦</w:t>
      </w:r>
      <w:proofErr w:type="gramStart"/>
      <w:r w:rsidR="00D41CBC" w:rsidRPr="000B2E26">
        <w:rPr>
          <w:rFonts w:hint="eastAsia"/>
        </w:rPr>
        <w:t>瘦小</w:t>
      </w:r>
      <w:proofErr w:type="gramEnd"/>
      <w:r w:rsidR="00D41CBC" w:rsidRPr="000B2E26">
        <w:rPr>
          <w:rFonts w:hint="eastAsia"/>
        </w:rPr>
        <w:t>小的，不高，彰化人。詹益樺是抗爭兄弟，當時鄭南榕自囚</w:t>
      </w:r>
      <w:proofErr w:type="gramStart"/>
      <w:r w:rsidR="00D41CBC" w:rsidRPr="000B2E26">
        <w:rPr>
          <w:rFonts w:hint="eastAsia"/>
        </w:rPr>
        <w:t>期間，</w:t>
      </w:r>
      <w:proofErr w:type="gramEnd"/>
      <w:r w:rsidR="00D41CBC" w:rsidRPr="000B2E26">
        <w:rPr>
          <w:rFonts w:hint="eastAsia"/>
        </w:rPr>
        <w:t>沒看到詹益樺，當時他回去嘉義山區，事發</w:t>
      </w:r>
      <w:proofErr w:type="gramStart"/>
      <w:r w:rsidR="00D41CBC" w:rsidRPr="000B2E26">
        <w:rPr>
          <w:rFonts w:hint="eastAsia"/>
        </w:rPr>
        <w:t>前一晚住在</w:t>
      </w:r>
      <w:proofErr w:type="gramEnd"/>
      <w:r w:rsidR="00D41CBC" w:rsidRPr="000B2E26">
        <w:rPr>
          <w:rFonts w:hint="eastAsia"/>
        </w:rPr>
        <w:t>北投，並且準備汽油，藏在衣服裡面。鄭南榕出殯當天，走到總統府前，他往前走向鐵絲網處，點火自焚，他點火後，還繼續朝鐵絲網走去，然後倒下，希望大家踩過他的身體，繼續向前走。他就是這麼一個勇敢、有膽識的人，而且他真的就是跟隨鄭南榕一起去的。</w:t>
      </w:r>
    </w:p>
    <w:p w14:paraId="126E4F8A" w14:textId="77777777" w:rsidR="00D41CBC" w:rsidRPr="000B2E26" w:rsidRDefault="00D41CBC" w:rsidP="0037088B">
      <w:pPr>
        <w:pStyle w:val="5"/>
      </w:pPr>
      <w:r w:rsidRPr="000B2E26">
        <w:rPr>
          <w:rFonts w:hint="eastAsia"/>
        </w:rPr>
        <w:t>樓梯間起火的汽油，與鄭南榕自焚的汽油，二者是不同的汽油。</w:t>
      </w:r>
    </w:p>
    <w:p w14:paraId="2CEE196D" w14:textId="77777777" w:rsidR="00D41CBC" w:rsidRPr="000B2E26" w:rsidRDefault="00D41CBC" w:rsidP="0037088B">
      <w:pPr>
        <w:pStyle w:val="4"/>
      </w:pPr>
      <w:r w:rsidRPr="000B2E26">
        <w:rPr>
          <w:rFonts w:hint="eastAsia"/>
        </w:rPr>
        <w:t>洪貴叁律師（洪貴叁律師事務所）：</w:t>
      </w:r>
    </w:p>
    <w:p w14:paraId="57DCF367" w14:textId="291CDB2F" w:rsidR="00D41CBC" w:rsidRPr="000B2E26" w:rsidRDefault="00D41CBC" w:rsidP="0037088B">
      <w:pPr>
        <w:pStyle w:val="5"/>
      </w:pPr>
      <w:r w:rsidRPr="000B2E26">
        <w:rPr>
          <w:rFonts w:hint="eastAsia"/>
        </w:rPr>
        <w:t>刑法第100條原規定：「意圖破壞國體、竊據國土，或以非法之方法變更國憲、顛覆政府，而著手實行者，處</w:t>
      </w:r>
      <w:r w:rsidR="00F32E95" w:rsidRPr="000B2E26">
        <w:rPr>
          <w:rFonts w:hint="eastAsia"/>
        </w:rPr>
        <w:t>7年以上</w:t>
      </w:r>
      <w:r w:rsidRPr="000B2E26">
        <w:rPr>
          <w:rFonts w:hint="eastAsia"/>
        </w:rPr>
        <w:t>有期徒刑；首謀者處無</w:t>
      </w:r>
      <w:r w:rsidRPr="000B2E26">
        <w:rPr>
          <w:rFonts w:hint="eastAsia"/>
        </w:rPr>
        <w:lastRenderedPageBreak/>
        <w:t>期徒刑。」(第1項)；「預備或陰謀犯前項之罪者，處</w:t>
      </w:r>
      <w:r w:rsidR="00F32E95" w:rsidRPr="000B2E26">
        <w:rPr>
          <w:rFonts w:hint="eastAsia"/>
        </w:rPr>
        <w:t>6月以上</w:t>
      </w:r>
      <w:r w:rsidRPr="000B2E26">
        <w:rPr>
          <w:rFonts w:hint="eastAsia"/>
        </w:rPr>
        <w:t>、</w:t>
      </w:r>
      <w:r w:rsidR="00F32E95" w:rsidRPr="000B2E26">
        <w:rPr>
          <w:rFonts w:hint="eastAsia"/>
        </w:rPr>
        <w:t>5年以下</w:t>
      </w:r>
      <w:r w:rsidRPr="000B2E26">
        <w:rPr>
          <w:rFonts w:hint="eastAsia"/>
        </w:rPr>
        <w:t>有期徒刑。」(第2項)，</w:t>
      </w:r>
      <w:r w:rsidR="001A1E16" w:rsidRPr="000B2E26">
        <w:rPr>
          <w:rFonts w:hint="eastAsia"/>
        </w:rPr>
        <w:t>81</w:t>
      </w:r>
      <w:r w:rsidRPr="000B2E26">
        <w:rPr>
          <w:rFonts w:hint="eastAsia"/>
        </w:rPr>
        <w:t>年修正，除</w:t>
      </w:r>
      <w:r w:rsidR="00F32E95" w:rsidRPr="000B2E26">
        <w:rPr>
          <w:rFonts w:hint="eastAsia"/>
        </w:rPr>
        <w:t>廢除第2項</w:t>
      </w:r>
      <w:r w:rsidRPr="000B2E26">
        <w:rPr>
          <w:rFonts w:hint="eastAsia"/>
        </w:rPr>
        <w:t>陰謀犯之處罰外，就第1項犯罪構成要件新增「以強暴或脅迫(著手實行)」文字，</w:t>
      </w:r>
      <w:proofErr w:type="gramStart"/>
      <w:r w:rsidRPr="000B2E26">
        <w:rPr>
          <w:rFonts w:hint="eastAsia"/>
        </w:rPr>
        <w:t>首予敘</w:t>
      </w:r>
      <w:proofErr w:type="gramEnd"/>
      <w:r w:rsidRPr="000B2E26">
        <w:rPr>
          <w:rFonts w:hint="eastAsia"/>
        </w:rPr>
        <w:t>明。</w:t>
      </w:r>
    </w:p>
    <w:p w14:paraId="5272902E" w14:textId="1AC00F78" w:rsidR="00D41CBC" w:rsidRPr="000B2E26" w:rsidRDefault="00D41CBC" w:rsidP="0037088B">
      <w:pPr>
        <w:pStyle w:val="5"/>
      </w:pPr>
      <w:r w:rsidRPr="000B2E26">
        <w:rPr>
          <w:rFonts w:hint="eastAsia"/>
        </w:rPr>
        <w:t>刑法第100條原條文之犯罪構成要件，「著手實行」能因時代雜誌第254期刊登</w:t>
      </w:r>
      <w:r w:rsidR="0001326D">
        <w:rPr>
          <w:rFonts w:hint="eastAsia"/>
        </w:rPr>
        <w:t>許世楷</w:t>
      </w:r>
      <w:r w:rsidRPr="000B2E26">
        <w:rPr>
          <w:rFonts w:hint="eastAsia"/>
        </w:rPr>
        <w:t>教授的「臺灣新憲法草案」而</w:t>
      </w:r>
      <w:proofErr w:type="gramStart"/>
      <w:r w:rsidRPr="000B2E26">
        <w:rPr>
          <w:rFonts w:hint="eastAsia"/>
        </w:rPr>
        <w:t>入罪乎</w:t>
      </w:r>
      <w:proofErr w:type="gramEnd"/>
      <w:r w:rsidRPr="000B2E26">
        <w:rPr>
          <w:rFonts w:hint="eastAsia"/>
        </w:rPr>
        <w:t>？質言之，「臺灣新憲法草案」之刊出，構成當時刑法第100條「著手實行」或預備或陰謀叛亂嗎？稍具憲法意識者，</w:t>
      </w:r>
      <w:proofErr w:type="gramStart"/>
      <w:r w:rsidRPr="000B2E26">
        <w:rPr>
          <w:rFonts w:hint="eastAsia"/>
        </w:rPr>
        <w:t>均知其</w:t>
      </w:r>
      <w:proofErr w:type="gramEnd"/>
      <w:r w:rsidRPr="000B2E26">
        <w:rPr>
          <w:rFonts w:hint="eastAsia"/>
        </w:rPr>
        <w:t>不然。當時個人即曾為文，表示縱使該條文不修正，本案亦不構成犯罪(許、</w:t>
      </w:r>
      <w:proofErr w:type="gramStart"/>
      <w:r w:rsidRPr="000B2E26">
        <w:rPr>
          <w:rFonts w:hint="eastAsia"/>
        </w:rPr>
        <w:t>蔡</w:t>
      </w:r>
      <w:proofErr w:type="gramEnd"/>
      <w:r w:rsidRPr="000B2E26">
        <w:rPr>
          <w:rFonts w:hint="eastAsia"/>
        </w:rPr>
        <w:t>案等亦同)，關鍵在司法人員甘為政治之附庸、人云亦云，毫不思辨，「想當然耳」的構成犯罪，積非成是，牢不可破。造成諸多冤抑，</w:t>
      </w:r>
      <w:proofErr w:type="gramStart"/>
      <w:r w:rsidRPr="000B2E26">
        <w:rPr>
          <w:rFonts w:hint="eastAsia"/>
        </w:rPr>
        <w:t>洵</w:t>
      </w:r>
      <w:proofErr w:type="gramEnd"/>
      <w:r w:rsidRPr="000B2E26">
        <w:rPr>
          <w:rFonts w:hint="eastAsia"/>
        </w:rPr>
        <w:t>至本案的發生。</w:t>
      </w:r>
    </w:p>
    <w:p w14:paraId="101225C8" w14:textId="5DDAAB31" w:rsidR="00D41CBC" w:rsidRPr="000B2E26" w:rsidRDefault="00D41CBC" w:rsidP="0037088B">
      <w:pPr>
        <w:pStyle w:val="5"/>
      </w:pPr>
      <w:r w:rsidRPr="000B2E26">
        <w:rPr>
          <w:rFonts w:hint="eastAsia"/>
        </w:rPr>
        <w:t>鄭南榕先生於本案遭</w:t>
      </w:r>
      <w:proofErr w:type="gramStart"/>
      <w:r w:rsidRPr="000B2E26">
        <w:rPr>
          <w:rFonts w:hint="eastAsia"/>
        </w:rPr>
        <w:t>傳伊始</w:t>
      </w:r>
      <w:proofErr w:type="gramEnd"/>
      <w:r w:rsidRPr="000B2E26">
        <w:rPr>
          <w:rFonts w:hint="eastAsia"/>
        </w:rPr>
        <w:t>，即數度表示，且於雜誌宣明「他們抓不到我的人，</w:t>
      </w:r>
      <w:proofErr w:type="gramStart"/>
      <w:r w:rsidRPr="000B2E26">
        <w:rPr>
          <w:rFonts w:hint="eastAsia"/>
        </w:rPr>
        <w:t>祇</w:t>
      </w:r>
      <w:proofErr w:type="gramEnd"/>
      <w:r w:rsidRPr="000B2E26">
        <w:rPr>
          <w:rFonts w:hint="eastAsia"/>
        </w:rPr>
        <w:t>能抓到我的屍體」，並備妥汽油自囚於雜誌社，其堅決之意志及所將造成的事實，為當局所明知，卻仍以大軍壓境攻堅之方式，難謂無「明知並有意使其發生」之故意！否則，豈有動員數十名員警拘提</w:t>
      </w:r>
      <w:proofErr w:type="gramStart"/>
      <w:r w:rsidRPr="000B2E26">
        <w:rPr>
          <w:rFonts w:hint="eastAsia"/>
        </w:rPr>
        <w:t>一介</w:t>
      </w:r>
      <w:proofErr w:type="gramEnd"/>
      <w:r w:rsidRPr="000B2E26">
        <w:rPr>
          <w:rFonts w:hint="eastAsia"/>
        </w:rPr>
        <w:t>書生之必要？拘提員警單位含中山分局刑事組、臺北市政府警察局刑事警察大隊、臺北市政府警察局保安警察大隊直屬特勤中隊、臺北市政府警察局消防大隊、中山分局民權二派出所，出動</w:t>
      </w:r>
      <w:r w:rsidR="00A95800" w:rsidRPr="000B2E26">
        <w:rPr>
          <w:rFonts w:hint="eastAsia"/>
        </w:rPr>
        <w:t>5單位員警</w:t>
      </w:r>
      <w:r w:rsidRPr="000B2E26">
        <w:rPr>
          <w:rFonts w:hint="eastAsia"/>
        </w:rPr>
        <w:t>，如何動員，事先如何部署，究明後可知實情！</w:t>
      </w:r>
    </w:p>
    <w:p w14:paraId="234020CE" w14:textId="5DAD0C76" w:rsidR="00D41CBC" w:rsidRPr="000B2E26" w:rsidRDefault="0037088B" w:rsidP="0037088B">
      <w:pPr>
        <w:pStyle w:val="5"/>
      </w:pPr>
      <w:r w:rsidRPr="000B2E26">
        <w:rPr>
          <w:rFonts w:hint="eastAsia"/>
        </w:rPr>
        <w:t>有關</w:t>
      </w:r>
      <w:r w:rsidR="00D41CBC" w:rsidRPr="000B2E26">
        <w:rPr>
          <w:rFonts w:hint="eastAsia"/>
        </w:rPr>
        <w:t>中山分局執行拘提鄭南榕經過及後續處理情形報告」暨「法務部及中山分局執行拘提</w:t>
      </w:r>
      <w:r w:rsidR="00D41CBC" w:rsidRPr="000B2E26">
        <w:rPr>
          <w:rFonts w:hint="eastAsia"/>
        </w:rPr>
        <w:lastRenderedPageBreak/>
        <w:t>說明大事記要」</w:t>
      </w:r>
      <w:r w:rsidRPr="000B2E26">
        <w:rPr>
          <w:rFonts w:hint="eastAsia"/>
        </w:rPr>
        <w:t>內容</w:t>
      </w:r>
      <w:r w:rsidR="00D41CBC" w:rsidRPr="000B2E26">
        <w:rPr>
          <w:rFonts w:hint="eastAsia"/>
        </w:rPr>
        <w:t>：</w:t>
      </w:r>
    </w:p>
    <w:p w14:paraId="6E374CAF" w14:textId="43B0599B" w:rsidR="00D41CBC" w:rsidRPr="000B2E26" w:rsidRDefault="00D41CBC" w:rsidP="0037088B">
      <w:pPr>
        <w:pStyle w:val="6"/>
      </w:pPr>
      <w:r w:rsidRPr="000B2E26">
        <w:rPr>
          <w:rFonts w:hint="eastAsia"/>
        </w:rPr>
        <w:t>「9時10分許鄭南</w:t>
      </w:r>
      <w:proofErr w:type="gramStart"/>
      <w:r w:rsidRPr="000B2E26">
        <w:rPr>
          <w:rFonts w:hint="eastAsia"/>
        </w:rPr>
        <w:t>榕</w:t>
      </w:r>
      <w:proofErr w:type="gramEnd"/>
      <w:r w:rsidRPr="000B2E26">
        <w:rPr>
          <w:rFonts w:hint="eastAsia"/>
        </w:rPr>
        <w:t>打開</w:t>
      </w:r>
      <w:r w:rsidR="005F166F" w:rsidRPr="000B2E26">
        <w:rPr>
          <w:rFonts w:hint="eastAsia"/>
        </w:rPr>
        <w:t>○○號</w:t>
      </w:r>
      <w:r w:rsidRPr="000B2E26">
        <w:rPr>
          <w:rFonts w:hint="eastAsia"/>
        </w:rPr>
        <w:t>鐵門自室內往樓梯間丟擲汽油彈…</w:t>
      </w:r>
      <w:proofErr w:type="gramStart"/>
      <w:r w:rsidR="0037088B" w:rsidRPr="000B2E26">
        <w:rPr>
          <w:rFonts w:hint="eastAsia"/>
        </w:rPr>
        <w:t>…</w:t>
      </w:r>
      <w:proofErr w:type="gramEnd"/>
      <w:r w:rsidRPr="000B2E26">
        <w:rPr>
          <w:rFonts w:hint="eastAsia"/>
        </w:rPr>
        <w:t>」乙節，殊不可能，並非事實。在本人與鄭南榕先生數度訪談過程中，並無談及所謂「汽油彈」之事，鄭南榕先生除一再表示以悲壯的方式，以身殉道之決心外，絕無反擊、抗</w:t>
      </w:r>
      <w:proofErr w:type="gramStart"/>
      <w:r w:rsidRPr="000B2E26">
        <w:rPr>
          <w:rFonts w:hint="eastAsia"/>
        </w:rPr>
        <w:t>拘</w:t>
      </w:r>
      <w:proofErr w:type="gramEnd"/>
      <w:r w:rsidRPr="000B2E26">
        <w:rPr>
          <w:rFonts w:hint="eastAsia"/>
        </w:rPr>
        <w:t>之意，此段敘事，</w:t>
      </w:r>
      <w:proofErr w:type="gramStart"/>
      <w:r w:rsidRPr="000B2E26">
        <w:rPr>
          <w:rFonts w:hint="eastAsia"/>
        </w:rPr>
        <w:t>有栽誣</w:t>
      </w:r>
      <w:proofErr w:type="gramEnd"/>
      <w:r w:rsidRPr="000B2E26">
        <w:rPr>
          <w:rFonts w:hint="eastAsia"/>
        </w:rPr>
        <w:t>之虞！資料中卻有 「受傷員警就醫情形」，劇情如同美麗島事件製造輿論之翻版！</w:t>
      </w:r>
      <w:proofErr w:type="gramStart"/>
      <w:r w:rsidRPr="000B2E26">
        <w:rPr>
          <w:rFonts w:hint="eastAsia"/>
        </w:rPr>
        <w:t>稽</w:t>
      </w:r>
      <w:proofErr w:type="gramEnd"/>
      <w:r w:rsidRPr="000B2E26">
        <w:rPr>
          <w:rFonts w:hint="eastAsia"/>
        </w:rPr>
        <w:t>之美麗島事件，媒體報導有婦人「</w:t>
      </w:r>
      <w:r w:rsidR="009C32C0" w:rsidRPr="000B2E26">
        <w:rPr>
          <w:rFonts w:hint="eastAsia"/>
        </w:rPr>
        <w:t>林○○</w:t>
      </w:r>
      <w:r w:rsidRPr="000B2E26">
        <w:rPr>
          <w:rFonts w:hint="eastAsia"/>
        </w:rPr>
        <w:t>」向民眾下跪請求勿對員警施暴之情景，經查該婦人為</w:t>
      </w:r>
      <w:proofErr w:type="gramStart"/>
      <w:r w:rsidR="00A94E9F" w:rsidRPr="000B2E26">
        <w:rPr>
          <w:rFonts w:hint="eastAsia"/>
        </w:rPr>
        <w:t>臺</w:t>
      </w:r>
      <w:proofErr w:type="gramEnd"/>
      <w:r w:rsidR="00A94E9F" w:rsidRPr="000B2E26">
        <w:rPr>
          <w:rFonts w:hint="eastAsia"/>
        </w:rPr>
        <w:t>東縣縣長</w:t>
      </w:r>
      <w:r w:rsidR="009C32C0" w:rsidRPr="000B2E26">
        <w:rPr>
          <w:rFonts w:hint="eastAsia"/>
        </w:rPr>
        <w:t>鄭○</w:t>
      </w:r>
      <w:r w:rsidRPr="000B2E26">
        <w:rPr>
          <w:rFonts w:hint="eastAsia"/>
        </w:rPr>
        <w:t>之配偶，任中國國民黨</w:t>
      </w:r>
      <w:proofErr w:type="gramStart"/>
      <w:r w:rsidR="001A1E16" w:rsidRPr="000B2E26">
        <w:rPr>
          <w:rFonts w:hint="eastAsia"/>
        </w:rPr>
        <w:t>臺</w:t>
      </w:r>
      <w:proofErr w:type="gramEnd"/>
      <w:r w:rsidR="001A1E16" w:rsidRPr="000B2E26">
        <w:rPr>
          <w:rFonts w:hint="eastAsia"/>
        </w:rPr>
        <w:t>東縣</w:t>
      </w:r>
      <w:r w:rsidRPr="000B2E26">
        <w:rPr>
          <w:rFonts w:hint="eastAsia"/>
        </w:rPr>
        <w:t>黨部要職；美麗島事件員警受傷100多人等情，如出一轍！</w:t>
      </w:r>
    </w:p>
    <w:p w14:paraId="5A85CB36" w14:textId="7FB7278B" w:rsidR="00D41CBC" w:rsidRPr="000B2E26" w:rsidRDefault="00D41CBC" w:rsidP="0037088B">
      <w:pPr>
        <w:pStyle w:val="6"/>
      </w:pPr>
      <w:r w:rsidRPr="000B2E26">
        <w:rPr>
          <w:rFonts w:hint="eastAsia"/>
        </w:rPr>
        <w:t>李勝雄律師為</w:t>
      </w:r>
      <w:r w:rsidR="00B339F4" w:rsidRPr="000B2E26">
        <w:rPr>
          <w:rFonts w:hint="eastAsia"/>
        </w:rPr>
        <w:t>臺灣</w:t>
      </w:r>
      <w:r w:rsidRPr="000B2E26">
        <w:rPr>
          <w:rFonts w:hint="eastAsia"/>
        </w:rPr>
        <w:t>人權促進會成員(會長)，並非「中國人權促進會」。</w:t>
      </w:r>
    </w:p>
    <w:p w14:paraId="59D1B759" w14:textId="122AF324" w:rsidR="00D41CBC" w:rsidRPr="000B2E26" w:rsidRDefault="00D41CBC" w:rsidP="0037088B">
      <w:pPr>
        <w:pStyle w:val="6"/>
      </w:pPr>
      <w:r w:rsidRPr="000B2E26">
        <w:rPr>
          <w:rFonts w:hint="eastAsia"/>
        </w:rPr>
        <w:t>「經開導協調葉菊蘭於22時許在中山分局三組辦公室接受檢察官</w:t>
      </w:r>
      <w:proofErr w:type="gramStart"/>
      <w:r w:rsidR="005F166F" w:rsidRPr="000B2E26">
        <w:rPr>
          <w:rFonts w:hint="eastAsia"/>
        </w:rPr>
        <w:t>鄒</w:t>
      </w:r>
      <w:proofErr w:type="gramEnd"/>
      <w:r w:rsidR="005F166F" w:rsidRPr="000B2E26">
        <w:rPr>
          <w:rFonts w:hint="eastAsia"/>
        </w:rPr>
        <w:t>○○</w:t>
      </w:r>
      <w:r w:rsidRPr="000B2E26">
        <w:rPr>
          <w:rFonts w:hint="eastAsia"/>
        </w:rPr>
        <w:t>詢問…</w:t>
      </w:r>
      <w:proofErr w:type="gramStart"/>
      <w:r w:rsidR="00A94E9F" w:rsidRPr="000B2E26">
        <w:rPr>
          <w:rFonts w:hint="eastAsia"/>
        </w:rPr>
        <w:t>…</w:t>
      </w:r>
      <w:proofErr w:type="gramEnd"/>
      <w:r w:rsidRPr="000B2E26">
        <w:rPr>
          <w:rFonts w:hint="eastAsia"/>
        </w:rPr>
        <w:t>」，事實上，葉菊蘭女士拒領「屍體」，本人在</w:t>
      </w:r>
      <w:r w:rsidR="009C32C0" w:rsidRPr="000B2E26">
        <w:rPr>
          <w:rFonts w:hint="eastAsia"/>
        </w:rPr>
        <w:t>林○○</w:t>
      </w:r>
      <w:r w:rsidRPr="000B2E26">
        <w:rPr>
          <w:rFonts w:hint="eastAsia"/>
        </w:rPr>
        <w:t>先生(Michael)之勸說下，基於私誼前往中山分局做筆錄，葉菊蘭女士並未前往中山分局！本人做筆錄之過程，從無「</w:t>
      </w:r>
      <w:proofErr w:type="gramStart"/>
      <w:r w:rsidRPr="000B2E26">
        <w:rPr>
          <w:rFonts w:hint="eastAsia"/>
        </w:rPr>
        <w:t>相驗認屍</w:t>
      </w:r>
      <w:proofErr w:type="gramEnd"/>
      <w:r w:rsidRPr="000B2E26">
        <w:rPr>
          <w:rFonts w:hint="eastAsia"/>
        </w:rPr>
        <w:t>」！(在分局內有與分局長</w:t>
      </w:r>
      <w:r w:rsidR="005F166F" w:rsidRPr="000B2E26">
        <w:rPr>
          <w:rFonts w:hint="eastAsia"/>
        </w:rPr>
        <w:t>王○</w:t>
      </w:r>
      <w:r w:rsidRPr="000B2E26">
        <w:rPr>
          <w:rFonts w:hint="eastAsia"/>
        </w:rPr>
        <w:t>照面)。</w:t>
      </w:r>
    </w:p>
    <w:p w14:paraId="5D73BE47" w14:textId="77777777" w:rsidR="00D41CBC" w:rsidRPr="000B2E26" w:rsidRDefault="00D41CBC" w:rsidP="0037088B">
      <w:pPr>
        <w:pStyle w:val="5"/>
      </w:pPr>
      <w:r w:rsidRPr="000B2E26">
        <w:rPr>
          <w:rFonts w:hint="eastAsia"/>
        </w:rPr>
        <w:t>本案為當局「明知並有意使其發生」之鑿痕：</w:t>
      </w:r>
    </w:p>
    <w:p w14:paraId="3C5787AE" w14:textId="77777777" w:rsidR="00D41CBC" w:rsidRPr="000B2E26" w:rsidRDefault="00D41CBC" w:rsidP="0037088B">
      <w:pPr>
        <w:pStyle w:val="6"/>
      </w:pPr>
      <w:r w:rsidRPr="000B2E26">
        <w:rPr>
          <w:rFonts w:hint="eastAsia"/>
        </w:rPr>
        <w:t>鄭南榕先生數度明白表示，且於雜誌宣明「他們抓不到我的人，</w:t>
      </w:r>
      <w:proofErr w:type="gramStart"/>
      <w:r w:rsidRPr="000B2E26">
        <w:rPr>
          <w:rFonts w:hint="eastAsia"/>
        </w:rPr>
        <w:t>祇</w:t>
      </w:r>
      <w:proofErr w:type="gramEnd"/>
      <w:r w:rsidRPr="000B2E26">
        <w:rPr>
          <w:rFonts w:hint="eastAsia"/>
        </w:rPr>
        <w:t>能抓到我的屍體」，備妥汽油自囚於雜誌社，為週知之事實，當局亦不可能不知，否則，豈會動用數單位、數十名員警前往「拘提」</w:t>
      </w:r>
      <w:proofErr w:type="gramStart"/>
      <w:r w:rsidRPr="000B2E26">
        <w:rPr>
          <w:rFonts w:hint="eastAsia"/>
        </w:rPr>
        <w:t>一介</w:t>
      </w:r>
      <w:proofErr w:type="gramEnd"/>
      <w:r w:rsidRPr="000B2E26">
        <w:rPr>
          <w:rFonts w:hint="eastAsia"/>
        </w:rPr>
        <w:t>書生，並事先備有消防大隊前往「拘提」？</w:t>
      </w:r>
    </w:p>
    <w:p w14:paraId="04FCE88B" w14:textId="39270922" w:rsidR="00D41CBC" w:rsidRPr="000B2E26" w:rsidRDefault="00D41CBC" w:rsidP="0037088B">
      <w:pPr>
        <w:pStyle w:val="6"/>
      </w:pPr>
      <w:r w:rsidRPr="000B2E26">
        <w:rPr>
          <w:rFonts w:hint="eastAsia"/>
        </w:rPr>
        <w:lastRenderedPageBreak/>
        <w:t>當晚本人前往中山分局做筆錄之前，為連</w:t>
      </w:r>
      <w:proofErr w:type="gramStart"/>
      <w:r w:rsidRPr="000B2E26">
        <w:rPr>
          <w:rFonts w:hint="eastAsia"/>
        </w:rPr>
        <w:t>繫</w:t>
      </w:r>
      <w:proofErr w:type="gramEnd"/>
      <w:r w:rsidRPr="000B2E26">
        <w:rPr>
          <w:rFonts w:hint="eastAsia"/>
        </w:rPr>
        <w:t>之需要，先上雜誌社樓上與警方洽談，一進門即</w:t>
      </w:r>
      <w:proofErr w:type="gramStart"/>
      <w:r w:rsidRPr="000B2E26">
        <w:rPr>
          <w:rFonts w:hint="eastAsia"/>
        </w:rPr>
        <w:t>赫</w:t>
      </w:r>
      <w:proofErr w:type="gramEnd"/>
      <w:r w:rsidRPr="000B2E26">
        <w:rPr>
          <w:rFonts w:hint="eastAsia"/>
        </w:rPr>
        <w:t>見該層除數十名員警，至少有</w:t>
      </w:r>
      <w:r w:rsidR="001A1E16" w:rsidRPr="000B2E26">
        <w:rPr>
          <w:rFonts w:hint="eastAsia"/>
        </w:rPr>
        <w:t>3班</w:t>
      </w:r>
      <w:r w:rsidRPr="000B2E26">
        <w:rPr>
          <w:rFonts w:hint="eastAsia"/>
        </w:rPr>
        <w:t>(陸軍編制約</w:t>
      </w:r>
      <w:r w:rsidR="001A1E16" w:rsidRPr="000B2E26">
        <w:rPr>
          <w:rFonts w:hint="eastAsia"/>
        </w:rPr>
        <w:t>1排</w:t>
      </w:r>
      <w:r w:rsidRPr="000B2E26">
        <w:rPr>
          <w:rFonts w:hint="eastAsia"/>
        </w:rPr>
        <w:t>)即</w:t>
      </w:r>
      <w:r w:rsidR="001A1E16" w:rsidRPr="000B2E26">
        <w:rPr>
          <w:rFonts w:hint="eastAsia"/>
        </w:rPr>
        <w:t>3列</w:t>
      </w:r>
      <w:r w:rsidRPr="000B2E26">
        <w:rPr>
          <w:rFonts w:hint="eastAsia"/>
        </w:rPr>
        <w:t>員警，整齊排隊在屋，</w:t>
      </w:r>
      <w:proofErr w:type="gramStart"/>
      <w:r w:rsidRPr="000B2E26">
        <w:rPr>
          <w:rFonts w:hint="eastAsia"/>
        </w:rPr>
        <w:t>屋內別無</w:t>
      </w:r>
      <w:proofErr w:type="gramEnd"/>
      <w:r w:rsidRPr="000B2E26">
        <w:rPr>
          <w:rFonts w:hint="eastAsia"/>
        </w:rPr>
        <w:t>他物(當時與本人洽談者，即為中山分局刑事組長侯友宜)，可見該屋</w:t>
      </w:r>
      <w:proofErr w:type="gramStart"/>
      <w:r w:rsidRPr="000B2E26">
        <w:rPr>
          <w:rFonts w:hint="eastAsia"/>
        </w:rPr>
        <w:t>早已騰清空</w:t>
      </w:r>
      <w:proofErr w:type="gramEnd"/>
      <w:r w:rsidRPr="000B2E26">
        <w:rPr>
          <w:rFonts w:hint="eastAsia"/>
        </w:rPr>
        <w:t>蕩，方便作業。</w:t>
      </w:r>
    </w:p>
    <w:p w14:paraId="7571D729" w14:textId="7F9EE536" w:rsidR="00D41CBC" w:rsidRPr="000B2E26" w:rsidRDefault="00D41CBC" w:rsidP="0037088B">
      <w:pPr>
        <w:pStyle w:val="6"/>
      </w:pPr>
      <w:proofErr w:type="gramStart"/>
      <w:r w:rsidRPr="000B2E26">
        <w:rPr>
          <w:rFonts w:hint="eastAsia"/>
        </w:rPr>
        <w:t>參以</w:t>
      </w:r>
      <w:proofErr w:type="gramEnd"/>
      <w:r w:rsidRPr="000B2E26">
        <w:rPr>
          <w:rFonts w:hint="eastAsia"/>
        </w:rPr>
        <w:t>「參考資料」所載拘提經過及大事記要，中山分局於</w:t>
      </w:r>
      <w:r w:rsidR="001A1E16" w:rsidRPr="000B2E26">
        <w:rPr>
          <w:rFonts w:hint="eastAsia"/>
        </w:rPr>
        <w:t>78</w:t>
      </w:r>
      <w:r w:rsidRPr="000B2E26">
        <w:rPr>
          <w:rFonts w:hint="eastAsia"/>
        </w:rPr>
        <w:t>年4月4日接奉拘票後，「分局長</w:t>
      </w:r>
      <w:r w:rsidR="005F166F" w:rsidRPr="000B2E26">
        <w:rPr>
          <w:rFonts w:hint="eastAsia"/>
        </w:rPr>
        <w:t>王○</w:t>
      </w:r>
      <w:r w:rsidRPr="000B2E26">
        <w:rPr>
          <w:rFonts w:hint="eastAsia"/>
        </w:rPr>
        <w:t>即召集相關人員開會，決定執行人員任務編組和工作分配。」以如此大陣仗，縝密之規劃、佈署，蓄謀發生本案，不啻自認。 當局「明知並有意使其發生」，蓄謀發生本案，鑿痕甚深。</w:t>
      </w:r>
    </w:p>
    <w:p w14:paraId="26DE3910" w14:textId="5E1BBA4B" w:rsidR="00D41CBC" w:rsidRPr="000B2E26" w:rsidRDefault="00D41CBC" w:rsidP="0037088B">
      <w:pPr>
        <w:pStyle w:val="5"/>
      </w:pPr>
      <w:r w:rsidRPr="000B2E26">
        <w:rPr>
          <w:rFonts w:hint="eastAsia"/>
        </w:rPr>
        <w:t>有關汽油彈部分，我覺得不可思議，我也是收到貴院會議資料才知道，如同美麗島案中下跪婦人最後經查是國民黨</w:t>
      </w:r>
      <w:proofErr w:type="gramStart"/>
      <w:r w:rsidRPr="000B2E26">
        <w:rPr>
          <w:rFonts w:hint="eastAsia"/>
        </w:rPr>
        <w:t>臺</w:t>
      </w:r>
      <w:proofErr w:type="gramEnd"/>
      <w:r w:rsidRPr="000B2E26">
        <w:rPr>
          <w:rFonts w:hint="eastAsia"/>
        </w:rPr>
        <w:t>東縣</w:t>
      </w:r>
      <w:r w:rsidR="001A1E16" w:rsidRPr="000B2E26">
        <w:rPr>
          <w:rFonts w:hint="eastAsia"/>
        </w:rPr>
        <w:t>縣</w:t>
      </w:r>
      <w:r w:rsidRPr="000B2E26">
        <w:rPr>
          <w:rFonts w:hint="eastAsia"/>
        </w:rPr>
        <w:t>長的太太，且集遊現場總有員警等人員受傷，媒體也會配合散布不實消息，污</w:t>
      </w:r>
      <w:proofErr w:type="gramStart"/>
      <w:r w:rsidRPr="000B2E26">
        <w:rPr>
          <w:rFonts w:hint="eastAsia"/>
        </w:rPr>
        <w:t>衊</w:t>
      </w:r>
      <w:proofErr w:type="gramEnd"/>
      <w:r w:rsidRPr="000B2E26">
        <w:rPr>
          <w:rFonts w:hint="eastAsia"/>
        </w:rPr>
        <w:t>黨外人士，形塑暴民形象，混淆視聽。</w:t>
      </w:r>
    </w:p>
    <w:p w14:paraId="363FD27C" w14:textId="77777777" w:rsidR="00D41CBC" w:rsidRPr="000B2E26" w:rsidRDefault="00D41CBC" w:rsidP="0037088B">
      <w:pPr>
        <w:pStyle w:val="5"/>
      </w:pPr>
      <w:r w:rsidRPr="000B2E26">
        <w:rPr>
          <w:rFonts w:hint="eastAsia"/>
        </w:rPr>
        <w:t>鄭南榕對本案態度，從我過去與他數次交流，他應該是已經決定以身殉道，因為我曾經勸他，自焚是毀滅自己而懲罰敵人的手段，生命獨一無二，你走了敵人看不到你的懲罰，且徒留親痛仇快，他說韓國學生的學生抗爭活動也是自焚，他犧牲雖然他自己看不到，但大家可以看到。</w:t>
      </w:r>
    </w:p>
    <w:p w14:paraId="497AB750" w14:textId="77777777" w:rsidR="00D41CBC" w:rsidRPr="000B2E26" w:rsidRDefault="00D41CBC" w:rsidP="0037088B">
      <w:pPr>
        <w:pStyle w:val="5"/>
      </w:pPr>
      <w:r w:rsidRPr="000B2E26">
        <w:rPr>
          <w:rFonts w:hint="eastAsia"/>
        </w:rPr>
        <w:t>國民黨當局當時應該有鷹派和</w:t>
      </w:r>
      <w:proofErr w:type="gramStart"/>
      <w:r w:rsidRPr="000B2E26">
        <w:rPr>
          <w:rFonts w:hint="eastAsia"/>
        </w:rPr>
        <w:t>鴿派</w:t>
      </w:r>
      <w:proofErr w:type="gramEnd"/>
      <w:r w:rsidRPr="000B2E26">
        <w:rPr>
          <w:rFonts w:hint="eastAsia"/>
        </w:rPr>
        <w:t>之爭，後來鷹派勝出，當時拘提氛圍應該是照劇本演出的結果，當局就是要將計就計，不違背當局本意。</w:t>
      </w:r>
      <w:proofErr w:type="gramStart"/>
      <w:r w:rsidRPr="000B2E26">
        <w:rPr>
          <w:rFonts w:hint="eastAsia"/>
        </w:rPr>
        <w:lastRenderedPageBreak/>
        <w:t>此外，</w:t>
      </w:r>
      <w:proofErr w:type="gramEnd"/>
      <w:r w:rsidRPr="000B2E26">
        <w:rPr>
          <w:rFonts w:hint="eastAsia"/>
        </w:rPr>
        <w:t>當時雜誌社樓上等均已經騰空，並且聚集大批警力，連消防車</w:t>
      </w:r>
      <w:proofErr w:type="gramStart"/>
      <w:r w:rsidRPr="000B2E26">
        <w:rPr>
          <w:rFonts w:hint="eastAsia"/>
        </w:rPr>
        <w:t>都派好了</w:t>
      </w:r>
      <w:proofErr w:type="gramEnd"/>
      <w:r w:rsidRPr="000B2E26">
        <w:rPr>
          <w:rFonts w:hint="eastAsia"/>
        </w:rPr>
        <w:t>，並且攜帶乙炔切割器，如果不是事前安排，怎麼可能有這種場景及警力部署。一定是經長期部署，然後將計就計，造成鄭南榕自焚結果。</w:t>
      </w:r>
    </w:p>
    <w:p w14:paraId="03D750DB" w14:textId="6B4F7E55" w:rsidR="00D41CBC" w:rsidRPr="000B2E26" w:rsidRDefault="00EB7937" w:rsidP="0037088B">
      <w:pPr>
        <w:pStyle w:val="4"/>
      </w:pPr>
      <w:r w:rsidRPr="000B2E26">
        <w:rPr>
          <w:rFonts w:hint="eastAsia"/>
        </w:rPr>
        <w:t>國立政治大學</w:t>
      </w:r>
      <w:r w:rsidR="00D41CBC" w:rsidRPr="000B2E26">
        <w:rPr>
          <w:rFonts w:hint="eastAsia"/>
        </w:rPr>
        <w:t>教授：</w:t>
      </w:r>
    </w:p>
    <w:p w14:paraId="4896EA59" w14:textId="3516793D" w:rsidR="00D41CBC" w:rsidRPr="000B2E26" w:rsidRDefault="00D41CBC" w:rsidP="0037088B">
      <w:pPr>
        <w:pStyle w:val="5"/>
      </w:pPr>
      <w:r w:rsidRPr="000B2E26">
        <w:rPr>
          <w:rFonts w:hint="eastAsia"/>
        </w:rPr>
        <w:t>鄭南榕案叛亂自焚部分，鄭南榕到日本向</w:t>
      </w:r>
      <w:r w:rsidR="0001326D">
        <w:rPr>
          <w:rFonts w:hint="eastAsia"/>
        </w:rPr>
        <w:t>許世楷</w:t>
      </w:r>
      <w:r w:rsidRPr="000B2E26">
        <w:rPr>
          <w:rFonts w:hint="eastAsia"/>
        </w:rPr>
        <w:t>拿其草擬的臺灣共和國憲法草案，但當時該版本的草案尚需修改及校對，故鄭南榕自焚前還特別請</w:t>
      </w:r>
      <w:r w:rsidR="0001326D">
        <w:rPr>
          <w:rFonts w:hint="eastAsia"/>
        </w:rPr>
        <w:t>許世楷</w:t>
      </w:r>
      <w:r w:rsidRPr="000B2E26">
        <w:rPr>
          <w:rFonts w:hint="eastAsia"/>
        </w:rPr>
        <w:t>將修改後的憲法草案傳真到雜誌社。</w:t>
      </w:r>
    </w:p>
    <w:p w14:paraId="60A935FE" w14:textId="77777777" w:rsidR="00D41CBC" w:rsidRPr="000B2E26" w:rsidRDefault="00D41CBC" w:rsidP="0037088B">
      <w:pPr>
        <w:pStyle w:val="5"/>
      </w:pPr>
      <w:r w:rsidRPr="000B2E26">
        <w:rPr>
          <w:rFonts w:hint="eastAsia"/>
        </w:rPr>
        <w:t>我曾經去過雜誌社，那邊空間很小，不可能足以丟出汽油彈。</w:t>
      </w:r>
      <w:proofErr w:type="gramStart"/>
      <w:r w:rsidRPr="000B2E26">
        <w:rPr>
          <w:rFonts w:hint="eastAsia"/>
        </w:rPr>
        <w:t>此外，</w:t>
      </w:r>
      <w:proofErr w:type="gramEnd"/>
      <w:r w:rsidRPr="000B2E26">
        <w:rPr>
          <w:rFonts w:hint="eastAsia"/>
        </w:rPr>
        <w:t>我在參看相關檔案時，發現當時報章媒體也幾乎眾口一聲，當局目的是形塑出「</w:t>
      </w:r>
      <w:proofErr w:type="gramStart"/>
      <w:r w:rsidRPr="000B2E26">
        <w:rPr>
          <w:rFonts w:hint="eastAsia"/>
        </w:rPr>
        <w:t>先暴後</w:t>
      </w:r>
      <w:proofErr w:type="gramEnd"/>
      <w:r w:rsidRPr="000B2E26">
        <w:rPr>
          <w:rFonts w:hint="eastAsia"/>
        </w:rPr>
        <w:t>鎮」的形象，社會大眾受傳媒影響，也大多這樣認為，我認為監察院在調查時就此應予澄清，以改正社會大眾的印象。</w:t>
      </w:r>
    </w:p>
    <w:p w14:paraId="56892D0F" w14:textId="77777777" w:rsidR="00D41CBC" w:rsidRPr="000B2E26" w:rsidRDefault="00D41CBC" w:rsidP="0037088B">
      <w:pPr>
        <w:pStyle w:val="5"/>
      </w:pPr>
      <w:r w:rsidRPr="000B2E26">
        <w:rPr>
          <w:rFonts w:hint="eastAsia"/>
        </w:rPr>
        <w:t>幾十年後某天我與曾一定（音譯）吃飯，他之前是記者，他跟</w:t>
      </w:r>
      <w:proofErr w:type="gramStart"/>
      <w:r w:rsidRPr="000B2E26">
        <w:rPr>
          <w:rFonts w:hint="eastAsia"/>
        </w:rPr>
        <w:t>我說有得到</w:t>
      </w:r>
      <w:proofErr w:type="gramEnd"/>
      <w:r w:rsidRPr="000B2E26">
        <w:rPr>
          <w:rFonts w:hint="eastAsia"/>
        </w:rPr>
        <w:t>內部訊息，而當時記者也自以為得到正確訊息，從而報導，足認當時的確有有心人士在餵養媒體特定資訊。</w:t>
      </w:r>
    </w:p>
    <w:p w14:paraId="679285D8" w14:textId="01508E86" w:rsidR="00D41CBC" w:rsidRPr="000B2E26" w:rsidRDefault="00D41CBC" w:rsidP="0037088B">
      <w:pPr>
        <w:pStyle w:val="5"/>
      </w:pPr>
      <w:r w:rsidRPr="000B2E26">
        <w:rPr>
          <w:rFonts w:hint="eastAsia"/>
        </w:rPr>
        <w:t>本案是否有發動拘提必要？如果認為侯友宜僅為執行員警，誰下令侯友宜執行拘提？建議</w:t>
      </w:r>
      <w:r w:rsidR="007C32ED" w:rsidRPr="000B2E26">
        <w:rPr>
          <w:rFonts w:hint="eastAsia"/>
        </w:rPr>
        <w:t>監察院</w:t>
      </w:r>
      <w:r w:rsidRPr="000B2E26">
        <w:rPr>
          <w:rFonts w:hint="eastAsia"/>
        </w:rPr>
        <w:t>可層層上追，問到一個就</w:t>
      </w:r>
      <w:proofErr w:type="gramStart"/>
      <w:r w:rsidRPr="000B2E26">
        <w:rPr>
          <w:rFonts w:hint="eastAsia"/>
        </w:rPr>
        <w:t>繼續追下一個</w:t>
      </w:r>
      <w:proofErr w:type="gramEnd"/>
      <w:r w:rsidRPr="000B2E26">
        <w:rPr>
          <w:rFonts w:hint="eastAsia"/>
        </w:rPr>
        <w:t>，追到一個是一個。如林宅血案中，依監聽紀錄曾經錄到案發時有人從林家打電話到餐廳，當時到底何人聽到？即屬非常重要，但遺憾的是最後資料</w:t>
      </w:r>
      <w:proofErr w:type="gramStart"/>
      <w:r w:rsidRPr="000B2E26">
        <w:rPr>
          <w:rFonts w:hint="eastAsia"/>
        </w:rPr>
        <w:t>佚</w:t>
      </w:r>
      <w:proofErr w:type="gramEnd"/>
      <w:r w:rsidRPr="000B2E26">
        <w:rPr>
          <w:rFonts w:hint="eastAsia"/>
        </w:rPr>
        <w:t>失，無法繼續追究。故侯友宜部分也應該追查，但不是只有查到侯友宜，還要繼續逐層往上追。</w:t>
      </w:r>
    </w:p>
    <w:p w14:paraId="7B2590CC" w14:textId="00F9195A" w:rsidR="00D41CBC" w:rsidRPr="000B2E26" w:rsidRDefault="00D41CBC" w:rsidP="0037088B">
      <w:pPr>
        <w:pStyle w:val="5"/>
      </w:pPr>
      <w:r w:rsidRPr="000B2E26">
        <w:rPr>
          <w:rFonts w:hint="eastAsia"/>
        </w:rPr>
        <w:lastRenderedPageBreak/>
        <w:t>又本案爆發後，後續有諸多版本憲法草案陸續公告，記得至少有</w:t>
      </w:r>
      <w:r w:rsidR="0075580C" w:rsidRPr="000B2E26">
        <w:rPr>
          <w:rFonts w:hint="eastAsia"/>
        </w:rPr>
        <w:t>5、6份</w:t>
      </w:r>
      <w:r w:rsidRPr="000B2E26">
        <w:rPr>
          <w:rFonts w:hint="eastAsia"/>
        </w:rPr>
        <w:t>，如果鄭南榕公告憲法草案被認叛亂，為何後續其他人公告憲法草案沒有被查處？如</w:t>
      </w:r>
      <w:r w:rsidR="005F166F" w:rsidRPr="000B2E26">
        <w:rPr>
          <w:rFonts w:hint="eastAsia"/>
        </w:rPr>
        <w:t>黃○○</w:t>
      </w:r>
      <w:r w:rsidRPr="000B2E26">
        <w:rPr>
          <w:rFonts w:hint="eastAsia"/>
        </w:rPr>
        <w:t>、</w:t>
      </w:r>
      <w:r w:rsidR="009C32C0" w:rsidRPr="000B2E26">
        <w:rPr>
          <w:rFonts w:hint="eastAsia"/>
        </w:rPr>
        <w:t>林○○</w:t>
      </w:r>
      <w:proofErr w:type="gramStart"/>
      <w:r w:rsidRPr="000B2E26">
        <w:rPr>
          <w:rFonts w:hint="eastAsia"/>
        </w:rPr>
        <w:t>等均有憲法</w:t>
      </w:r>
      <w:proofErr w:type="gramEnd"/>
      <w:r w:rsidRPr="000B2E26">
        <w:rPr>
          <w:rFonts w:hint="eastAsia"/>
        </w:rPr>
        <w:t>草案，為何只有處理鄭南榕？建議就此一併</w:t>
      </w:r>
      <w:proofErr w:type="gramStart"/>
      <w:r w:rsidRPr="000B2E26">
        <w:rPr>
          <w:rFonts w:hint="eastAsia"/>
        </w:rPr>
        <w:t>釐</w:t>
      </w:r>
      <w:proofErr w:type="gramEnd"/>
      <w:r w:rsidRPr="000B2E26">
        <w:rPr>
          <w:rFonts w:hint="eastAsia"/>
        </w:rPr>
        <w:t>清。</w:t>
      </w:r>
    </w:p>
    <w:p w14:paraId="6B30E070" w14:textId="77777777" w:rsidR="00D41CBC" w:rsidRPr="000B2E26" w:rsidRDefault="00D41CBC" w:rsidP="0037088B">
      <w:pPr>
        <w:pStyle w:val="5"/>
      </w:pPr>
      <w:r w:rsidRPr="000B2E26">
        <w:rPr>
          <w:rFonts w:hint="eastAsia"/>
        </w:rPr>
        <w:t>如果沒有大批警力到場拘提，當時應該只會形成僵局，大批警力介入，應該是鄭南榕自焚的關鍵。畢竟對他來說，他已經</w:t>
      </w:r>
      <w:proofErr w:type="gramStart"/>
      <w:r w:rsidRPr="000B2E26">
        <w:rPr>
          <w:rFonts w:hint="eastAsia"/>
        </w:rPr>
        <w:t>被關過一次</w:t>
      </w:r>
      <w:proofErr w:type="gramEnd"/>
      <w:r w:rsidRPr="000B2E26">
        <w:rPr>
          <w:rFonts w:hint="eastAsia"/>
        </w:rPr>
        <w:t>。我曾經</w:t>
      </w:r>
      <w:proofErr w:type="gramStart"/>
      <w:r w:rsidRPr="000B2E26">
        <w:rPr>
          <w:rFonts w:hint="eastAsia"/>
        </w:rPr>
        <w:t>調閱雷震</w:t>
      </w:r>
      <w:proofErr w:type="gramEnd"/>
      <w:r w:rsidRPr="000B2E26">
        <w:rPr>
          <w:rFonts w:hint="eastAsia"/>
        </w:rPr>
        <w:t>案情治單位的監控紀錄，雷震被判10年，我當時發現，</w:t>
      </w:r>
      <w:proofErr w:type="gramStart"/>
      <w:r w:rsidRPr="000B2E26">
        <w:rPr>
          <w:rFonts w:hint="eastAsia"/>
        </w:rPr>
        <w:t>為何雷</w:t>
      </w:r>
      <w:proofErr w:type="gramEnd"/>
      <w:r w:rsidRPr="000B2E26">
        <w:rPr>
          <w:rFonts w:hint="eastAsia"/>
        </w:rPr>
        <w:t>震被抓後，自由中國隨即同時停刊。當時國民黨法界</w:t>
      </w:r>
      <w:proofErr w:type="gramStart"/>
      <w:r w:rsidRPr="000B2E26">
        <w:rPr>
          <w:rFonts w:hint="eastAsia"/>
        </w:rPr>
        <w:t>高層抓捕異議</w:t>
      </w:r>
      <w:proofErr w:type="gramEnd"/>
      <w:r w:rsidRPr="000B2E26">
        <w:rPr>
          <w:rFonts w:hint="eastAsia"/>
        </w:rPr>
        <w:t>人士，所持理由，從來沒有一次罪名是大家共同認可的，大家都認為以各種理由指控雷震犯罪，顯屬牽強。我後來閱讀檔案，發現當時當局持續監控自由時代，與雷震案多有雷同，故當局目的是否係</w:t>
      </w:r>
      <w:proofErr w:type="gramStart"/>
      <w:r w:rsidRPr="000B2E26">
        <w:rPr>
          <w:rFonts w:hint="eastAsia"/>
        </w:rPr>
        <w:t>以抓捕鄭南榕</w:t>
      </w:r>
      <w:proofErr w:type="gramEnd"/>
      <w:r w:rsidRPr="000B2E26">
        <w:rPr>
          <w:rFonts w:hint="eastAsia"/>
        </w:rPr>
        <w:t>為手段，即可達令雜誌停刊的目的，應該追究。</w:t>
      </w:r>
    </w:p>
    <w:p w14:paraId="3B20B63D" w14:textId="77777777" w:rsidR="00D41CBC" w:rsidRPr="000B2E26" w:rsidRDefault="00D41CBC" w:rsidP="0037088B">
      <w:pPr>
        <w:pStyle w:val="5"/>
      </w:pPr>
      <w:r w:rsidRPr="000B2E26">
        <w:rPr>
          <w:rFonts w:hint="eastAsia"/>
        </w:rPr>
        <w:t>一開始調查局並不主張強制拘提，但後來態度轉變，雷震案有抓出轉折點，但本案迄今尚未看到。韓國學生運動自焚，備受自由時代雜誌關注，可能這個也有影響到鄭南榕的思考。但是否係官方立場改變，影響情治人員作為，亦即明知鄭南榕準備自焚，卻還強制攻堅，背後的轉折，值得深究。</w:t>
      </w:r>
      <w:proofErr w:type="gramStart"/>
      <w:r w:rsidRPr="000B2E26">
        <w:rPr>
          <w:rFonts w:hint="eastAsia"/>
        </w:rPr>
        <w:t>再者，</w:t>
      </w:r>
      <w:proofErr w:type="gramEnd"/>
      <w:r w:rsidRPr="000B2E26">
        <w:rPr>
          <w:rFonts w:hint="eastAsia"/>
        </w:rPr>
        <w:t>鄭南榕自焚後警方就各有功人員曾經敘獎，也可以追查。</w:t>
      </w:r>
    </w:p>
    <w:p w14:paraId="24209D84" w14:textId="70FC05BE" w:rsidR="00106F2D" w:rsidRPr="000B2E26" w:rsidRDefault="00D41CBC" w:rsidP="0037088B">
      <w:pPr>
        <w:pStyle w:val="5"/>
      </w:pPr>
      <w:r w:rsidRPr="000B2E26">
        <w:rPr>
          <w:rFonts w:hint="eastAsia"/>
        </w:rPr>
        <w:t>如洪貴叁律師所述，警方事前已經準備好樓上房間，並且進駐大批警力，人員把房間塞得滿滿的，絕對是有充分的事前準備。</w:t>
      </w:r>
    </w:p>
    <w:p w14:paraId="06579714" w14:textId="799192F4" w:rsidR="00D41CBC" w:rsidRPr="000B2E26" w:rsidRDefault="00AE37AB" w:rsidP="001D29F1">
      <w:pPr>
        <w:pStyle w:val="3"/>
      </w:pPr>
      <w:r w:rsidRPr="000B2E26">
        <w:rPr>
          <w:rFonts w:hint="eastAsia"/>
        </w:rPr>
        <w:t>查有關78年4月7日鄭南榕因拒絕遭警方逮捕而自焚</w:t>
      </w:r>
      <w:r w:rsidRPr="000B2E26">
        <w:rPr>
          <w:rFonts w:hint="eastAsia"/>
        </w:rPr>
        <w:lastRenderedPageBreak/>
        <w:t>身亡事件</w:t>
      </w:r>
      <w:r w:rsidR="00C54884" w:rsidRPr="000B2E26">
        <w:rPr>
          <w:rFonts w:hint="eastAsia"/>
        </w:rPr>
        <w:t>經過</w:t>
      </w:r>
      <w:r w:rsidRPr="000B2E26">
        <w:rPr>
          <w:rFonts w:hint="eastAsia"/>
        </w:rPr>
        <w:t>，</w:t>
      </w:r>
      <w:r w:rsidR="00E95638" w:rsidRPr="000B2E26">
        <w:rPr>
          <w:rFonts w:hint="eastAsia"/>
        </w:rPr>
        <w:t>本院於115年6月26日約請前中山分局刑事組長侯友宜</w:t>
      </w:r>
      <w:r w:rsidR="00B627E7" w:rsidRPr="000B2E26">
        <w:rPr>
          <w:rFonts w:hint="eastAsia"/>
        </w:rPr>
        <w:t>到院說明</w:t>
      </w:r>
      <w:r w:rsidR="00E95638" w:rsidRPr="000B2E26">
        <w:rPr>
          <w:rFonts w:hint="eastAsia"/>
        </w:rPr>
        <w:t>，</w:t>
      </w:r>
      <w:r w:rsidR="00B627E7" w:rsidRPr="000B2E26">
        <w:rPr>
          <w:rFonts w:hint="eastAsia"/>
        </w:rPr>
        <w:t>惟</w:t>
      </w:r>
      <w:r w:rsidR="00E95638" w:rsidRPr="000B2E26">
        <w:rPr>
          <w:rFonts w:hint="eastAsia"/>
        </w:rPr>
        <w:t>該員</w:t>
      </w:r>
      <w:r w:rsidR="00825DA7" w:rsidRPr="000B2E26">
        <w:rPr>
          <w:rFonts w:hint="eastAsia"/>
        </w:rPr>
        <w:t>並未</w:t>
      </w:r>
      <w:r w:rsidR="00E95638" w:rsidRPr="000B2E26">
        <w:rPr>
          <w:rFonts w:hint="eastAsia"/>
        </w:rPr>
        <w:t>到院</w:t>
      </w:r>
      <w:r w:rsidR="00B627E7" w:rsidRPr="000B2E26">
        <w:rPr>
          <w:rFonts w:hint="eastAsia"/>
        </w:rPr>
        <w:t>。而</w:t>
      </w:r>
      <w:r w:rsidR="00C54884" w:rsidRPr="000B2E26">
        <w:rPr>
          <w:rFonts w:hint="eastAsia"/>
        </w:rPr>
        <w:t>依警政署78年4月27日簽呈署長之中山分局執行拘提鄭南榕經過及後續處理情形報告內容所載：「中山分局於78年4月4日</w:t>
      </w:r>
      <w:proofErr w:type="gramStart"/>
      <w:r w:rsidR="00C54884" w:rsidRPr="000B2E26">
        <w:rPr>
          <w:rFonts w:hint="eastAsia"/>
        </w:rPr>
        <w:t>接奉高檢</w:t>
      </w:r>
      <w:proofErr w:type="gramEnd"/>
      <w:r w:rsidR="00C54884" w:rsidRPr="000B2E26">
        <w:rPr>
          <w:rFonts w:hint="eastAsia"/>
        </w:rPr>
        <w:t>處簽發78年度</w:t>
      </w:r>
      <w:proofErr w:type="gramStart"/>
      <w:r w:rsidR="00C54884" w:rsidRPr="000B2E26">
        <w:rPr>
          <w:rFonts w:hint="eastAsia"/>
        </w:rPr>
        <w:t>偵</w:t>
      </w:r>
      <w:proofErr w:type="gramEnd"/>
      <w:r w:rsidR="00C54884" w:rsidRPr="000B2E26">
        <w:rPr>
          <w:rFonts w:hint="eastAsia"/>
        </w:rPr>
        <w:t>字第1號拘票後，分局長</w:t>
      </w:r>
      <w:r w:rsidR="005F166F" w:rsidRPr="000B2E26">
        <w:rPr>
          <w:rFonts w:hint="eastAsia"/>
        </w:rPr>
        <w:t>王○</w:t>
      </w:r>
      <w:r w:rsidR="00C54884" w:rsidRPr="000B2E26">
        <w:rPr>
          <w:rFonts w:hint="eastAsia"/>
        </w:rPr>
        <w:t>即召集相關人員開會，決定執行人員任務編組和工作分配。中山分局依限於4月7日上午9時執行拘提，由民權二派出所主管</w:t>
      </w:r>
      <w:r w:rsidR="00DE3A26" w:rsidRPr="000B2E26">
        <w:rPr>
          <w:rFonts w:hint="eastAsia"/>
        </w:rPr>
        <w:t>張○○</w:t>
      </w:r>
      <w:r w:rsidR="00C54884" w:rsidRPr="000B2E26">
        <w:rPr>
          <w:rFonts w:hint="eastAsia"/>
        </w:rPr>
        <w:t>、管區警員</w:t>
      </w:r>
      <w:r w:rsidR="00DE3A26" w:rsidRPr="000B2E26">
        <w:rPr>
          <w:rFonts w:hint="eastAsia"/>
        </w:rPr>
        <w:t>陳○○</w:t>
      </w:r>
      <w:r w:rsidR="00C54884" w:rsidRPr="000B2E26">
        <w:rPr>
          <w:rFonts w:hint="eastAsia"/>
        </w:rPr>
        <w:t>會同里長</w:t>
      </w:r>
      <w:r w:rsidR="00DE3A26" w:rsidRPr="000B2E26">
        <w:rPr>
          <w:rFonts w:hint="eastAsia"/>
        </w:rPr>
        <w:t>王○</w:t>
      </w:r>
      <w:r w:rsidR="00C54884" w:rsidRPr="000B2E26">
        <w:rPr>
          <w:rFonts w:hint="eastAsia"/>
        </w:rPr>
        <w:t>、</w:t>
      </w:r>
      <w:r w:rsidR="003D136A" w:rsidRPr="000B2E26">
        <w:rPr>
          <w:rFonts w:hint="eastAsia"/>
        </w:rPr>
        <w:t>鄰長</w:t>
      </w:r>
      <w:r w:rsidR="00DE3A26" w:rsidRPr="000B2E26">
        <w:rPr>
          <w:rFonts w:hint="eastAsia"/>
        </w:rPr>
        <w:t>王○○</w:t>
      </w:r>
      <w:r w:rsidR="00C54884" w:rsidRPr="000B2E26">
        <w:rPr>
          <w:rFonts w:hint="eastAsia"/>
        </w:rPr>
        <w:t>準時到達，乘坐電梯直上</w:t>
      </w:r>
      <w:r w:rsidR="005F166F" w:rsidRPr="000B2E26">
        <w:rPr>
          <w:rFonts w:hint="eastAsia"/>
        </w:rPr>
        <w:t>○○樓</w:t>
      </w:r>
      <w:r w:rsidR="00C54884" w:rsidRPr="000B2E26">
        <w:rPr>
          <w:rFonts w:hint="eastAsia"/>
        </w:rPr>
        <w:t>，經按門鈴後，張主管持拘票於鐵門外高聲宣讀，</w:t>
      </w:r>
      <w:proofErr w:type="gramStart"/>
      <w:r w:rsidR="00C54884" w:rsidRPr="000B2E26">
        <w:rPr>
          <w:rFonts w:hint="eastAsia"/>
        </w:rPr>
        <w:t>明示奉</w:t>
      </w:r>
      <w:r w:rsidR="0075580C" w:rsidRPr="000B2E26">
        <w:rPr>
          <w:rFonts w:hint="eastAsia"/>
        </w:rPr>
        <w:t>高檢</w:t>
      </w:r>
      <w:proofErr w:type="gramEnd"/>
      <w:r w:rsidR="0075580C" w:rsidRPr="000B2E26">
        <w:rPr>
          <w:rFonts w:hint="eastAsia"/>
        </w:rPr>
        <w:t>處</w:t>
      </w:r>
      <w:r w:rsidR="00C54884" w:rsidRPr="000B2E26">
        <w:rPr>
          <w:rFonts w:hint="eastAsia"/>
        </w:rPr>
        <w:t>令依法拘提鄭南榕，其餘警方人員由巡官</w:t>
      </w:r>
      <w:proofErr w:type="gramStart"/>
      <w:r w:rsidR="005F166F" w:rsidRPr="000B2E26">
        <w:rPr>
          <w:rFonts w:hint="eastAsia"/>
        </w:rPr>
        <w:t>鄧</w:t>
      </w:r>
      <w:proofErr w:type="gramEnd"/>
      <w:r w:rsidR="005F166F" w:rsidRPr="000B2E26">
        <w:rPr>
          <w:rFonts w:hint="eastAsia"/>
        </w:rPr>
        <w:t>○○</w:t>
      </w:r>
      <w:r w:rsidR="00C54884" w:rsidRPr="000B2E26">
        <w:rPr>
          <w:rFonts w:hint="eastAsia"/>
        </w:rPr>
        <w:t>帶隊，計有保大警員9人、消防大隊4人、</w:t>
      </w:r>
      <w:proofErr w:type="gramStart"/>
      <w:r w:rsidR="00C54884" w:rsidRPr="000B2E26">
        <w:rPr>
          <w:rFonts w:hint="eastAsia"/>
        </w:rPr>
        <w:t>蒐</w:t>
      </w:r>
      <w:proofErr w:type="gramEnd"/>
      <w:r w:rsidR="00C54884" w:rsidRPr="000B2E26">
        <w:rPr>
          <w:rFonts w:hint="eastAsia"/>
        </w:rPr>
        <w:t>證小組人員10人共24人，部署於2至</w:t>
      </w:r>
      <w:r w:rsidR="005F166F" w:rsidRPr="000B2E26">
        <w:rPr>
          <w:rFonts w:hint="eastAsia"/>
        </w:rPr>
        <w:t>○○樓</w:t>
      </w:r>
      <w:r w:rsidR="00C54884" w:rsidRPr="000B2E26">
        <w:rPr>
          <w:rFonts w:hint="eastAsia"/>
        </w:rPr>
        <w:t>加設鐵門外之樓梯間，但室內無人理睬，</w:t>
      </w:r>
      <w:proofErr w:type="gramStart"/>
      <w:r w:rsidR="00C54884" w:rsidRPr="000B2E26">
        <w:rPr>
          <w:rFonts w:hint="eastAsia"/>
        </w:rPr>
        <w:t>詎</w:t>
      </w:r>
      <w:proofErr w:type="gramEnd"/>
      <w:r w:rsidR="00C54884" w:rsidRPr="000B2E26">
        <w:rPr>
          <w:rFonts w:hint="eastAsia"/>
        </w:rPr>
        <w:t>料於9時10分許鄭南</w:t>
      </w:r>
      <w:proofErr w:type="gramStart"/>
      <w:r w:rsidR="00C54884" w:rsidRPr="000B2E26">
        <w:rPr>
          <w:rFonts w:hint="eastAsia"/>
        </w:rPr>
        <w:t>榕</w:t>
      </w:r>
      <w:proofErr w:type="gramEnd"/>
      <w:r w:rsidR="00C54884" w:rsidRPr="000B2E26">
        <w:rPr>
          <w:rFonts w:hint="eastAsia"/>
        </w:rPr>
        <w:t>打開</w:t>
      </w:r>
      <w:r w:rsidR="005F166F" w:rsidRPr="000B2E26">
        <w:rPr>
          <w:rFonts w:hint="eastAsia"/>
        </w:rPr>
        <w:t>○○號</w:t>
      </w:r>
      <w:r w:rsidR="00C54884" w:rsidRPr="000B2E26">
        <w:rPr>
          <w:rFonts w:hint="eastAsia"/>
        </w:rPr>
        <w:t>鐵門自室內往樓梯間丟擲汽油彈，頓時爆炸燃燒，煙霧瀰漫，拘提人員及里長</w:t>
      </w:r>
      <w:r w:rsidR="00DE3A26" w:rsidRPr="000B2E26">
        <w:rPr>
          <w:rFonts w:hint="eastAsia"/>
        </w:rPr>
        <w:t>王○</w:t>
      </w:r>
      <w:r w:rsidR="00C54884" w:rsidRPr="000B2E26">
        <w:rPr>
          <w:rFonts w:hint="eastAsia"/>
        </w:rPr>
        <w:t>走避不及，造成19人分別輕、重灼傷，目前尚有多人住院治療中。鄭南榕在</w:t>
      </w:r>
      <w:r w:rsidR="005F166F" w:rsidRPr="000B2E26">
        <w:rPr>
          <w:rFonts w:hint="eastAsia"/>
        </w:rPr>
        <w:t>○○樓</w:t>
      </w:r>
      <w:r w:rsidR="00C54884" w:rsidRPr="000B2E26">
        <w:rPr>
          <w:rFonts w:hint="eastAsia"/>
        </w:rPr>
        <w:t>樓梯間投擲汽油彈引燃後，即遁入其於</w:t>
      </w:r>
      <w:r w:rsidR="005F166F" w:rsidRPr="000B2E26">
        <w:rPr>
          <w:rFonts w:hint="eastAsia"/>
        </w:rPr>
        <w:t>○○號</w:t>
      </w:r>
      <w:r w:rsidR="00C54884" w:rsidRPr="000B2E26">
        <w:rPr>
          <w:rFonts w:hint="eastAsia"/>
        </w:rPr>
        <w:t>之總編輯室，並要其他人員趕快離去，迅即在其辦公室內引爆自焚。」</w:t>
      </w:r>
      <w:r w:rsidR="00825DA7" w:rsidRPr="000B2E26">
        <w:rPr>
          <w:rFonts w:hint="eastAsia"/>
        </w:rPr>
        <w:t>另有關決定</w:t>
      </w:r>
      <w:r w:rsidR="00CB2CD8" w:rsidRPr="000B2E26">
        <w:rPr>
          <w:rFonts w:hint="eastAsia"/>
        </w:rPr>
        <w:t>以</w:t>
      </w:r>
      <w:r w:rsidR="006600CB" w:rsidRPr="000B2E26">
        <w:rPr>
          <w:rFonts w:hint="eastAsia"/>
        </w:rPr>
        <w:t>不論死活或不計代價之方式</w:t>
      </w:r>
      <w:r w:rsidR="00CB2CD8" w:rsidRPr="000B2E26">
        <w:rPr>
          <w:rFonts w:hint="eastAsia"/>
        </w:rPr>
        <w:t>拘捕鄭南榕</w:t>
      </w:r>
      <w:r w:rsidR="00B627E7" w:rsidRPr="000B2E26">
        <w:rPr>
          <w:rFonts w:hint="eastAsia"/>
        </w:rPr>
        <w:t>之幕後主導策劃全盤計畫及行動</w:t>
      </w:r>
      <w:r w:rsidR="00825DA7" w:rsidRPr="000B2E26">
        <w:rPr>
          <w:rFonts w:hint="eastAsia"/>
        </w:rPr>
        <w:t>者</w:t>
      </w:r>
      <w:r w:rsidR="00CB2CD8" w:rsidRPr="000B2E26">
        <w:rPr>
          <w:rFonts w:hint="eastAsia"/>
        </w:rPr>
        <w:t>，因</w:t>
      </w:r>
      <w:r w:rsidR="00B627E7" w:rsidRPr="000B2E26">
        <w:rPr>
          <w:rFonts w:hint="eastAsia"/>
        </w:rPr>
        <w:t>前中山分局刑事組長</w:t>
      </w:r>
      <w:r w:rsidR="00CB2CD8" w:rsidRPr="000B2E26">
        <w:rPr>
          <w:rFonts w:hint="eastAsia"/>
        </w:rPr>
        <w:t>侯友宜</w:t>
      </w:r>
      <w:r w:rsidR="00B627E7" w:rsidRPr="000B2E26">
        <w:rPr>
          <w:rFonts w:hint="eastAsia"/>
        </w:rPr>
        <w:t>不願</w:t>
      </w:r>
      <w:r w:rsidR="00CB2CD8" w:rsidRPr="000B2E26">
        <w:rPr>
          <w:rFonts w:hint="eastAsia"/>
        </w:rPr>
        <w:t>到院說明</w:t>
      </w:r>
      <w:r w:rsidR="00CB2CD8" w:rsidRPr="000B2E26">
        <w:rPr>
          <w:rStyle w:val="afe"/>
        </w:rPr>
        <w:footnoteReference w:id="1"/>
      </w:r>
      <w:r w:rsidR="00CB2CD8" w:rsidRPr="000B2E26">
        <w:rPr>
          <w:rFonts w:hint="eastAsia"/>
        </w:rPr>
        <w:t>，致本院無從</w:t>
      </w:r>
      <w:r w:rsidR="002F61A1" w:rsidRPr="000B2E26">
        <w:rPr>
          <w:rFonts w:hint="eastAsia"/>
        </w:rPr>
        <w:t>為進一步</w:t>
      </w:r>
      <w:r w:rsidR="00CB2CD8" w:rsidRPr="000B2E26">
        <w:rPr>
          <w:rFonts w:hint="eastAsia"/>
        </w:rPr>
        <w:t>查</w:t>
      </w:r>
      <w:r w:rsidR="002F61A1" w:rsidRPr="000B2E26">
        <w:rPr>
          <w:rFonts w:hint="eastAsia"/>
        </w:rPr>
        <w:t>證</w:t>
      </w:r>
      <w:r w:rsidR="00CB2CD8" w:rsidRPr="000B2E26">
        <w:rPr>
          <w:rFonts w:hint="eastAsia"/>
        </w:rPr>
        <w:t>，</w:t>
      </w:r>
      <w:proofErr w:type="gramStart"/>
      <w:r w:rsidR="00B408C7" w:rsidRPr="000B2E26">
        <w:rPr>
          <w:rFonts w:hint="eastAsia"/>
        </w:rPr>
        <w:t>爰併予敘</w:t>
      </w:r>
      <w:proofErr w:type="gramEnd"/>
      <w:r w:rsidR="00B408C7" w:rsidRPr="000B2E26">
        <w:rPr>
          <w:rFonts w:hint="eastAsia"/>
        </w:rPr>
        <w:t>明。</w:t>
      </w:r>
    </w:p>
    <w:p w14:paraId="57F5CAFF" w14:textId="3081CF5B" w:rsidR="009F1456" w:rsidRPr="000B2E26" w:rsidRDefault="000E2BAB" w:rsidP="009F1456">
      <w:pPr>
        <w:pStyle w:val="3"/>
        <w:rPr>
          <w:rFonts w:hAnsi="標楷體"/>
        </w:rPr>
      </w:pPr>
      <w:proofErr w:type="gramStart"/>
      <w:r w:rsidRPr="000B2E26">
        <w:rPr>
          <w:rFonts w:hint="eastAsia"/>
        </w:rPr>
        <w:lastRenderedPageBreak/>
        <w:t>惟查</w:t>
      </w:r>
      <w:proofErr w:type="gramEnd"/>
      <w:r w:rsidRPr="000B2E26">
        <w:rPr>
          <w:rFonts w:hint="eastAsia"/>
        </w:rPr>
        <w:t>，如本院諮詢國史館陳儀深館長所稱：「警察機關事後一直把自焚事件導向鄭南榕丟擲汽油彈，就此，警方與時代週刊第272期刊登文章，雙方說法截然不同。但是鄭南榕在當天是否可能丟汽油彈，警方說法是否可信，以及丟擲汽油彈後的後續處理及救火過程，從官方等過程，都指向鄭南榕丟汽油彈。國史館今年出版的史料彙編第四</w:t>
      </w:r>
      <w:proofErr w:type="gramStart"/>
      <w:r w:rsidRPr="000B2E26">
        <w:rPr>
          <w:rFonts w:hint="eastAsia"/>
        </w:rPr>
        <w:t>冊</w:t>
      </w:r>
      <w:proofErr w:type="gramEnd"/>
      <w:r w:rsidRPr="000B2E26">
        <w:rPr>
          <w:rFonts w:hint="eastAsia"/>
        </w:rPr>
        <w:t>有關部分編纂也未盡令人</w:t>
      </w:r>
      <w:proofErr w:type="gramStart"/>
      <w:r w:rsidRPr="000B2E26">
        <w:rPr>
          <w:rFonts w:hint="eastAsia"/>
        </w:rPr>
        <w:t>滿意，蓋其中摘述</w:t>
      </w:r>
      <w:r w:rsidR="00DE3A26" w:rsidRPr="000B2E26">
        <w:rPr>
          <w:rFonts w:hint="eastAsia"/>
        </w:rPr>
        <w:t>鄭</w:t>
      </w:r>
      <w:proofErr w:type="gramEnd"/>
      <w:r w:rsidR="00DE3A26" w:rsidRPr="000B2E26">
        <w:rPr>
          <w:rFonts w:hint="eastAsia"/>
        </w:rPr>
        <w:t>○○</w:t>
      </w:r>
      <w:r w:rsidRPr="000B2E26">
        <w:rPr>
          <w:rFonts w:hint="eastAsia"/>
        </w:rPr>
        <w:t>指訴鄭南榕持汽油彈丟向警方云云，沒有另文導讀說明，容易使讀者誤解，以為鄭南榕真的丟汽油彈。惟</w:t>
      </w:r>
      <w:r w:rsidR="00DE3A26" w:rsidRPr="000B2E26">
        <w:rPr>
          <w:rFonts w:hint="eastAsia"/>
        </w:rPr>
        <w:t>鄭○○</w:t>
      </w:r>
      <w:r w:rsidRPr="000B2E26">
        <w:rPr>
          <w:rFonts w:hint="eastAsia"/>
        </w:rPr>
        <w:t>所述是否真實？其證詞與當時</w:t>
      </w:r>
      <w:proofErr w:type="gramStart"/>
      <w:r w:rsidRPr="000B2E26">
        <w:rPr>
          <w:rFonts w:hint="eastAsia"/>
        </w:rPr>
        <w:t>其他在場11、12位</w:t>
      </w:r>
      <w:proofErr w:type="gramEnd"/>
      <w:r w:rsidRPr="000B2E26">
        <w:rPr>
          <w:rFonts w:hint="eastAsia"/>
        </w:rPr>
        <w:t>證人陳述是否相同？官方說法聲稱鄭南榕丟擲汽油彈，</w:t>
      </w:r>
      <w:proofErr w:type="gramStart"/>
      <w:r w:rsidRPr="000B2E26">
        <w:rPr>
          <w:rFonts w:hint="eastAsia"/>
        </w:rPr>
        <w:t>在場不</w:t>
      </w:r>
      <w:proofErr w:type="gramEnd"/>
      <w:r w:rsidRPr="000B2E26">
        <w:rPr>
          <w:rFonts w:hint="eastAsia"/>
        </w:rPr>
        <w:t>識字的</w:t>
      </w:r>
      <w:r w:rsidR="00DE3A26" w:rsidRPr="000B2E26">
        <w:rPr>
          <w:rFonts w:hint="eastAsia"/>
        </w:rPr>
        <w:t>鄭○○</w:t>
      </w:r>
      <w:r w:rsidRPr="000B2E26">
        <w:rPr>
          <w:rFonts w:hint="eastAsia"/>
        </w:rPr>
        <w:t>也稱鄭南榕丟擲汽油彈。是</w:t>
      </w:r>
      <w:proofErr w:type="gramStart"/>
      <w:r w:rsidRPr="000B2E26">
        <w:rPr>
          <w:rFonts w:hint="eastAsia"/>
        </w:rPr>
        <w:t>以</w:t>
      </w:r>
      <w:proofErr w:type="gramEnd"/>
      <w:r w:rsidRPr="000B2E26">
        <w:rPr>
          <w:rFonts w:hint="eastAsia"/>
        </w:rPr>
        <w:t>，本館後來就此採取補救，</w:t>
      </w:r>
      <w:proofErr w:type="gramStart"/>
      <w:r w:rsidRPr="000B2E26">
        <w:rPr>
          <w:rFonts w:hint="eastAsia"/>
        </w:rPr>
        <w:t>增附時代</w:t>
      </w:r>
      <w:proofErr w:type="gramEnd"/>
      <w:r w:rsidRPr="000B2E26">
        <w:rPr>
          <w:rFonts w:hint="eastAsia"/>
        </w:rPr>
        <w:t>週刊第272期</w:t>
      </w:r>
      <w:r w:rsidR="007C32ED" w:rsidRPr="000B2E26">
        <w:rPr>
          <w:rFonts w:hint="eastAsia"/>
        </w:rPr>
        <w:t>第</w:t>
      </w:r>
      <w:r w:rsidRPr="000B2E26">
        <w:rPr>
          <w:rFonts w:hint="eastAsia"/>
        </w:rPr>
        <w:t>12-15頁，將官方與</w:t>
      </w:r>
      <w:r w:rsidR="00DE3A26" w:rsidRPr="000B2E26">
        <w:rPr>
          <w:rFonts w:hint="eastAsia"/>
        </w:rPr>
        <w:t>鄭○○</w:t>
      </w:r>
      <w:r w:rsidRPr="000B2E26">
        <w:rPr>
          <w:rFonts w:hint="eastAsia"/>
        </w:rPr>
        <w:t>筆錄所述，以及</w:t>
      </w:r>
      <w:proofErr w:type="gramStart"/>
      <w:r w:rsidRPr="000B2E26">
        <w:rPr>
          <w:rFonts w:hint="eastAsia"/>
        </w:rPr>
        <w:t>當時同陷火場</w:t>
      </w:r>
      <w:proofErr w:type="gramEnd"/>
      <w:r w:rsidRPr="000B2E26">
        <w:rPr>
          <w:rFonts w:hint="eastAsia"/>
        </w:rPr>
        <w:t>的其他十餘人說法，以供對照。官方及</w:t>
      </w:r>
      <w:r w:rsidR="00DE3A26" w:rsidRPr="000B2E26">
        <w:rPr>
          <w:rFonts w:hint="eastAsia"/>
        </w:rPr>
        <w:t>鄭○○</w:t>
      </w:r>
      <w:r w:rsidRPr="000B2E26">
        <w:rPr>
          <w:rFonts w:hint="eastAsia"/>
        </w:rPr>
        <w:t>所為指控，稱鄭南榕向警方丟擲汽油彈、要將我們全置於死地云云，是否與事實相符？為何與其</w:t>
      </w:r>
      <w:proofErr w:type="gramStart"/>
      <w:r w:rsidRPr="000B2E26">
        <w:rPr>
          <w:rFonts w:hint="eastAsia"/>
        </w:rPr>
        <w:t>他在場人士</w:t>
      </w:r>
      <w:proofErr w:type="gramEnd"/>
      <w:r w:rsidRPr="000B2E26">
        <w:rPr>
          <w:rFonts w:hint="eastAsia"/>
        </w:rPr>
        <w:t>所述差異至</w:t>
      </w:r>
      <w:proofErr w:type="gramStart"/>
      <w:r w:rsidRPr="000B2E26">
        <w:rPr>
          <w:rFonts w:hint="eastAsia"/>
        </w:rPr>
        <w:t>鉅</w:t>
      </w:r>
      <w:proofErr w:type="gramEnd"/>
      <w:r w:rsidRPr="000B2E26">
        <w:rPr>
          <w:rFonts w:hint="eastAsia"/>
        </w:rPr>
        <w:t>？自應小心比對查證。時代週刊第272期報導提及，不識字的</w:t>
      </w:r>
      <w:r w:rsidR="00DE3A26" w:rsidRPr="000B2E26">
        <w:rPr>
          <w:rFonts w:hint="eastAsia"/>
        </w:rPr>
        <w:t>鄭○○</w:t>
      </w:r>
      <w:r w:rsidRPr="000B2E26">
        <w:rPr>
          <w:rFonts w:hint="eastAsia"/>
        </w:rPr>
        <w:t>在中山分局警備隊被誘導、恐嚇，也被強拉手去蓋手印，到底有無上開情事？聯合晚報、聯合報、台視等媒體皆口徑一致指稱鄭南榕投擲汽油彈，我是要強調應小心分辨檔案所載內容的真實性。</w:t>
      </w:r>
      <w:r w:rsidR="00285D95" w:rsidRPr="000B2E26">
        <w:rPr>
          <w:rFonts w:hint="eastAsia"/>
        </w:rPr>
        <w:t>」而</w:t>
      </w:r>
      <w:proofErr w:type="gramStart"/>
      <w:r w:rsidR="00285D95" w:rsidRPr="000B2E26">
        <w:rPr>
          <w:rFonts w:hint="eastAsia"/>
        </w:rPr>
        <w:t>當時在場之</w:t>
      </w:r>
      <w:proofErr w:type="gramEnd"/>
      <w:r w:rsidR="00285D95" w:rsidRPr="000B2E26">
        <w:rPr>
          <w:rFonts w:hint="eastAsia"/>
        </w:rPr>
        <w:t>人證</w:t>
      </w:r>
      <w:r w:rsidR="00E378B1" w:rsidRPr="000B2E26">
        <w:rPr>
          <w:rFonts w:hint="eastAsia"/>
        </w:rPr>
        <w:t>陳○○</w:t>
      </w:r>
      <w:r w:rsidR="00285D95" w:rsidRPr="000B2E26">
        <w:rPr>
          <w:rFonts w:hint="eastAsia"/>
        </w:rPr>
        <w:t>先生，於本院說明亦稱：「</w:t>
      </w:r>
      <w:r w:rsidR="00285D95" w:rsidRPr="000B2E26">
        <w:rPr>
          <w:rFonts w:hAnsi="標楷體" w:hint="eastAsia"/>
        </w:rPr>
        <w:t>官方說鄭南榕向警方丟擲汽油彈根本是子虛烏有的事情，且距離很近，根本丟不出去，光點燃汽油彈，自己就會先燒到，現場空間根本不夠，何況現場根本也沒有汽油彈。」洪貴叁律師則稱：「9時10分許鄭南</w:t>
      </w:r>
      <w:proofErr w:type="gramStart"/>
      <w:r w:rsidR="00285D95" w:rsidRPr="000B2E26">
        <w:rPr>
          <w:rFonts w:hAnsi="標楷體" w:hint="eastAsia"/>
        </w:rPr>
        <w:t>榕</w:t>
      </w:r>
      <w:proofErr w:type="gramEnd"/>
      <w:r w:rsidR="00285D95" w:rsidRPr="000B2E26">
        <w:rPr>
          <w:rFonts w:hAnsi="標楷體" w:hint="eastAsia"/>
        </w:rPr>
        <w:t>打開</w:t>
      </w:r>
      <w:r w:rsidR="005F166F" w:rsidRPr="000B2E26">
        <w:rPr>
          <w:rFonts w:hAnsi="標楷體" w:hint="eastAsia"/>
        </w:rPr>
        <w:t>○○號</w:t>
      </w:r>
      <w:r w:rsidR="00285D95" w:rsidRPr="000B2E26">
        <w:rPr>
          <w:rFonts w:hAnsi="標楷體" w:hint="eastAsia"/>
        </w:rPr>
        <w:t>鐵門自室內往樓梯間丟擲汽油彈乙節，殊不</w:t>
      </w:r>
      <w:r w:rsidR="00285D95" w:rsidRPr="000B2E26">
        <w:rPr>
          <w:rFonts w:hAnsi="標楷體" w:hint="eastAsia"/>
        </w:rPr>
        <w:lastRenderedPageBreak/>
        <w:t>可能，並非事實。在本人與鄭南榕先生數度訪談過程中，並無談及所謂汽油彈之事，鄭南榕先生除一再表示以悲壯的方式，以身殉道之決心外，絕無反擊、抗</w:t>
      </w:r>
      <w:proofErr w:type="gramStart"/>
      <w:r w:rsidR="00285D95" w:rsidRPr="000B2E26">
        <w:rPr>
          <w:rFonts w:hAnsi="標楷體" w:hint="eastAsia"/>
        </w:rPr>
        <w:t>拘</w:t>
      </w:r>
      <w:proofErr w:type="gramEnd"/>
      <w:r w:rsidR="00285D95" w:rsidRPr="000B2E26">
        <w:rPr>
          <w:rFonts w:hAnsi="標楷體" w:hint="eastAsia"/>
        </w:rPr>
        <w:t>之意，此段敘事，</w:t>
      </w:r>
      <w:proofErr w:type="gramStart"/>
      <w:r w:rsidR="00285D95" w:rsidRPr="000B2E26">
        <w:rPr>
          <w:rFonts w:hAnsi="標楷體" w:hint="eastAsia"/>
        </w:rPr>
        <w:t>有栽誣</w:t>
      </w:r>
      <w:proofErr w:type="gramEnd"/>
      <w:r w:rsidR="00285D95" w:rsidRPr="000B2E26">
        <w:rPr>
          <w:rFonts w:hAnsi="標楷體" w:hint="eastAsia"/>
        </w:rPr>
        <w:t>之虞！」</w:t>
      </w:r>
      <w:r w:rsidR="00EB7937" w:rsidRPr="000B2E26">
        <w:rPr>
          <w:rFonts w:hAnsi="標楷體" w:hint="eastAsia"/>
        </w:rPr>
        <w:t>國立政治大學</w:t>
      </w:r>
      <w:r w:rsidR="00285D95" w:rsidRPr="000B2E26">
        <w:rPr>
          <w:rFonts w:hAnsi="標楷體" w:hint="eastAsia"/>
        </w:rPr>
        <w:t>教授</w:t>
      </w:r>
      <w:r w:rsidR="00B218A9" w:rsidRPr="000B2E26">
        <w:rPr>
          <w:rFonts w:hAnsi="標楷體" w:hint="eastAsia"/>
        </w:rPr>
        <w:t>說明</w:t>
      </w:r>
      <w:r w:rsidR="00285D95" w:rsidRPr="000B2E26">
        <w:rPr>
          <w:rFonts w:hAnsi="標楷體" w:hint="eastAsia"/>
        </w:rPr>
        <w:t>：「</w:t>
      </w:r>
      <w:r w:rsidR="00B218A9" w:rsidRPr="000B2E26">
        <w:rPr>
          <w:rFonts w:hAnsi="標楷體" w:hint="eastAsia"/>
        </w:rPr>
        <w:t>我曾經去過雜誌社，那邊空間很小，不可能足以丟出汽油彈。</w:t>
      </w:r>
      <w:proofErr w:type="gramStart"/>
      <w:r w:rsidR="00B218A9" w:rsidRPr="000B2E26">
        <w:rPr>
          <w:rFonts w:hAnsi="標楷體" w:hint="eastAsia"/>
        </w:rPr>
        <w:t>此外，</w:t>
      </w:r>
      <w:proofErr w:type="gramEnd"/>
      <w:r w:rsidR="00B218A9" w:rsidRPr="000B2E26">
        <w:rPr>
          <w:rFonts w:hAnsi="標楷體" w:hint="eastAsia"/>
        </w:rPr>
        <w:t>我在參看相關檔案時，發現當時報章媒體也幾乎眾口一聲，當局目的是形塑出</w:t>
      </w:r>
      <w:proofErr w:type="gramStart"/>
      <w:r w:rsidR="00B218A9" w:rsidRPr="000B2E26">
        <w:rPr>
          <w:rFonts w:hAnsi="標楷體" w:hint="eastAsia"/>
        </w:rPr>
        <w:t>先暴後</w:t>
      </w:r>
      <w:proofErr w:type="gramEnd"/>
      <w:r w:rsidR="00B218A9" w:rsidRPr="000B2E26">
        <w:rPr>
          <w:rFonts w:hAnsi="標楷體" w:hint="eastAsia"/>
        </w:rPr>
        <w:t>鎮的形象，社會大眾受傳媒影響，也大多這樣認為</w:t>
      </w:r>
      <w:r w:rsidR="00B218A9" w:rsidRPr="000B2E26">
        <w:rPr>
          <w:rFonts w:ascii="新細明體" w:eastAsia="新細明體" w:hAnsi="新細明體" w:hint="eastAsia"/>
        </w:rPr>
        <w:t>。</w:t>
      </w:r>
      <w:r w:rsidR="00285D95" w:rsidRPr="000B2E26">
        <w:rPr>
          <w:rFonts w:hAnsi="標楷體" w:hint="eastAsia"/>
        </w:rPr>
        <w:t>」</w:t>
      </w:r>
      <w:r w:rsidR="00B218A9" w:rsidRPr="000B2E26">
        <w:rPr>
          <w:rFonts w:hAnsi="標楷體" w:hint="eastAsia"/>
        </w:rPr>
        <w:t>而依78年4月10日警政署督察室專案督導調查報告所載之檢討分析中提及：「現場</w:t>
      </w:r>
      <w:proofErr w:type="gramStart"/>
      <w:r w:rsidR="00B218A9" w:rsidRPr="000B2E26">
        <w:rPr>
          <w:rFonts w:hAnsi="標楷體" w:hint="eastAsia"/>
        </w:rPr>
        <w:t>蒐</w:t>
      </w:r>
      <w:proofErr w:type="gramEnd"/>
      <w:r w:rsidR="00B218A9" w:rsidRPr="000B2E26">
        <w:rPr>
          <w:rFonts w:hAnsi="標楷體" w:hint="eastAsia"/>
        </w:rPr>
        <w:t>證錄影未能將投擲汽油彈之情節入鏡頭，致遭是非混淆，警察備受污</w:t>
      </w:r>
      <w:proofErr w:type="gramStart"/>
      <w:r w:rsidR="00B218A9" w:rsidRPr="000B2E26">
        <w:rPr>
          <w:rFonts w:hAnsi="標楷體" w:hint="eastAsia"/>
        </w:rPr>
        <w:t>衊</w:t>
      </w:r>
      <w:proofErr w:type="gramEnd"/>
      <w:r w:rsidR="00B218A9" w:rsidRPr="000B2E26">
        <w:rPr>
          <w:rFonts w:ascii="新細明體" w:eastAsia="新細明體" w:hAnsi="新細明體" w:hint="eastAsia"/>
        </w:rPr>
        <w:t>。</w:t>
      </w:r>
      <w:r w:rsidR="00B218A9" w:rsidRPr="000B2E26">
        <w:rPr>
          <w:rFonts w:hAnsi="標楷體" w:hint="eastAsia"/>
        </w:rPr>
        <w:t>」然</w:t>
      </w:r>
      <w:r w:rsidR="009F1456" w:rsidRPr="000B2E26">
        <w:rPr>
          <w:rFonts w:hAnsi="標楷體" w:hint="eastAsia"/>
        </w:rPr>
        <w:t>依中山分局執行拘提鄭南榕之報告所列，當時由刑事</w:t>
      </w:r>
      <w:proofErr w:type="gramStart"/>
      <w:r w:rsidR="009F1456" w:rsidRPr="000B2E26">
        <w:rPr>
          <w:rFonts w:hAnsi="標楷體" w:hint="eastAsia"/>
        </w:rPr>
        <w:t>組</w:t>
      </w:r>
      <w:proofErr w:type="gramEnd"/>
      <w:r w:rsidR="009F1456" w:rsidRPr="000B2E26">
        <w:rPr>
          <w:rFonts w:hAnsi="標楷體" w:hint="eastAsia"/>
        </w:rPr>
        <w:t>組長</w:t>
      </w:r>
      <w:r w:rsidR="009F1456" w:rsidRPr="000B2E26">
        <w:rPr>
          <w:rFonts w:hAnsi="標楷體" w:hint="eastAsia"/>
        </w:rPr>
        <w:tab/>
        <w:t>侯友宜擔任執行拘提現場指揮官</w:t>
      </w:r>
      <w:r w:rsidR="009F1456" w:rsidRPr="000B2E26">
        <w:rPr>
          <w:rFonts w:hAnsi="標楷體" w:hint="eastAsia"/>
        </w:rPr>
        <w:tab/>
        <w:t>，率約70餘名警員執行拘提及</w:t>
      </w:r>
      <w:proofErr w:type="gramStart"/>
      <w:r w:rsidR="009F1456" w:rsidRPr="000B2E26">
        <w:rPr>
          <w:rFonts w:hAnsi="標楷體" w:hint="eastAsia"/>
        </w:rPr>
        <w:t>蒐</w:t>
      </w:r>
      <w:proofErr w:type="gramEnd"/>
      <w:r w:rsidR="009F1456" w:rsidRPr="000B2E26">
        <w:rPr>
          <w:rFonts w:hAnsi="標楷體" w:hint="eastAsia"/>
        </w:rPr>
        <w:t>證工作，並有專責現場錄影</w:t>
      </w:r>
      <w:proofErr w:type="gramStart"/>
      <w:r w:rsidR="009F1456" w:rsidRPr="000B2E26">
        <w:rPr>
          <w:rFonts w:hAnsi="標楷體" w:hint="eastAsia"/>
        </w:rPr>
        <w:t>蒐</w:t>
      </w:r>
      <w:proofErr w:type="gramEnd"/>
      <w:r w:rsidR="009F1456" w:rsidRPr="000B2E26">
        <w:rPr>
          <w:rFonts w:hAnsi="標楷體" w:hint="eastAsia"/>
        </w:rPr>
        <w:t>證工作之人員，卻未能錄到警方遭投擲汽油彈之鏡頭，則是否確如官方資料所稱鄭南榕有向警方投擲汽油彈，實難以認</w:t>
      </w:r>
      <w:r w:rsidR="00672633" w:rsidRPr="000B2E26">
        <w:rPr>
          <w:rFonts w:hAnsi="標楷體" w:hint="eastAsia"/>
        </w:rPr>
        <w:t>定</w:t>
      </w:r>
      <w:r w:rsidR="009F1456" w:rsidRPr="000B2E26">
        <w:rPr>
          <w:rFonts w:ascii="新細明體" w:eastAsia="新細明體" w:hAnsi="新細明體" w:hint="eastAsia"/>
        </w:rPr>
        <w:t>。</w:t>
      </w:r>
    </w:p>
    <w:p w14:paraId="1196C43F" w14:textId="06183DC1" w:rsidR="00672633" w:rsidRPr="000B2E26" w:rsidRDefault="009F1456" w:rsidP="00E60C96">
      <w:pPr>
        <w:pStyle w:val="3"/>
      </w:pPr>
      <w:r w:rsidRPr="000B2E26">
        <w:rPr>
          <w:rFonts w:hint="eastAsia"/>
        </w:rPr>
        <w:t>另依法務部78年4月25日法78檢7624號函對鄭南榕涉嫌叛亂案命令警方執行拘提說明略</w:t>
      </w:r>
      <w:proofErr w:type="gramStart"/>
      <w:r w:rsidRPr="000B2E26">
        <w:rPr>
          <w:rFonts w:hint="eastAsia"/>
        </w:rPr>
        <w:t>以</w:t>
      </w:r>
      <w:proofErr w:type="gramEnd"/>
      <w:r w:rsidRPr="000B2E26">
        <w:rPr>
          <w:rFonts w:hint="eastAsia"/>
        </w:rPr>
        <w:t>：「鄭南榕係時代雜誌創辦人兼總編輯，自76年4月起至11月止，在三重市等地，一再公開向群眾演講，主張</w:t>
      </w:r>
      <w:r w:rsidR="00B339F4" w:rsidRPr="000B2E26">
        <w:rPr>
          <w:rFonts w:hint="eastAsia"/>
        </w:rPr>
        <w:t>臺灣</w:t>
      </w:r>
      <w:r w:rsidRPr="000B2E26">
        <w:rPr>
          <w:rFonts w:hint="eastAsia"/>
        </w:rPr>
        <w:t>獨立。復於該週刊第254期刊登</w:t>
      </w:r>
      <w:r w:rsidR="007C32ED" w:rsidRPr="000B2E26">
        <w:rPr>
          <w:rFonts w:hint="eastAsia"/>
        </w:rPr>
        <w:t>『</w:t>
      </w:r>
      <w:r w:rsidR="00B339F4" w:rsidRPr="000B2E26">
        <w:rPr>
          <w:rFonts w:hint="eastAsia"/>
        </w:rPr>
        <w:t>臺灣</w:t>
      </w:r>
      <w:r w:rsidRPr="000B2E26">
        <w:rPr>
          <w:rFonts w:hint="eastAsia"/>
        </w:rPr>
        <w:t>新憲法草案</w:t>
      </w:r>
      <w:r w:rsidR="007C32ED" w:rsidRPr="000B2E26">
        <w:rPr>
          <w:rFonts w:hint="eastAsia"/>
        </w:rPr>
        <w:t>』</w:t>
      </w:r>
      <w:r w:rsidRPr="000B2E26">
        <w:rPr>
          <w:rFonts w:hint="eastAsia"/>
        </w:rPr>
        <w:t>全文及該草案起草人</w:t>
      </w:r>
      <w:r w:rsidR="0001326D">
        <w:rPr>
          <w:rFonts w:hint="eastAsia"/>
        </w:rPr>
        <w:t>許世楷</w:t>
      </w:r>
      <w:r w:rsidRPr="000B2E26">
        <w:rPr>
          <w:rFonts w:hint="eastAsia"/>
        </w:rPr>
        <w:t>致</w:t>
      </w:r>
      <w:r w:rsidR="00B339F4" w:rsidRPr="000B2E26">
        <w:rPr>
          <w:rFonts w:hint="eastAsia"/>
        </w:rPr>
        <w:t>臺灣</w:t>
      </w:r>
      <w:r w:rsidRPr="000B2E26">
        <w:rPr>
          <w:rFonts w:hint="eastAsia"/>
        </w:rPr>
        <w:t>鄉親之文章，其內容略以</w:t>
      </w:r>
      <w:r w:rsidR="00B339F4" w:rsidRPr="000B2E26">
        <w:rPr>
          <w:rFonts w:hint="eastAsia"/>
        </w:rPr>
        <w:t>臺灣</w:t>
      </w:r>
      <w:r w:rsidRPr="000B2E26">
        <w:rPr>
          <w:rFonts w:hint="eastAsia"/>
        </w:rPr>
        <w:t>即將獨立，並要創建獨立之</w:t>
      </w:r>
      <w:r w:rsidR="007C32ED" w:rsidRPr="000B2E26">
        <w:rPr>
          <w:rFonts w:hint="eastAsia"/>
        </w:rPr>
        <w:t>『</w:t>
      </w:r>
      <w:r w:rsidR="00B339F4" w:rsidRPr="000B2E26">
        <w:rPr>
          <w:rFonts w:hint="eastAsia"/>
        </w:rPr>
        <w:t>臺灣</w:t>
      </w:r>
      <w:r w:rsidRPr="000B2E26">
        <w:rPr>
          <w:rFonts w:hint="eastAsia"/>
        </w:rPr>
        <w:t>共和國</w:t>
      </w:r>
      <w:r w:rsidR="007C32ED" w:rsidRPr="000B2E26">
        <w:rPr>
          <w:rFonts w:hint="eastAsia"/>
        </w:rPr>
        <w:t>』</w:t>
      </w:r>
      <w:r w:rsidRPr="000B2E26">
        <w:rPr>
          <w:rFonts w:hint="eastAsia"/>
        </w:rPr>
        <w:t>云云。因認鄭南榕、</w:t>
      </w:r>
      <w:r w:rsidR="0001326D">
        <w:rPr>
          <w:rFonts w:hint="eastAsia"/>
        </w:rPr>
        <w:t>許世楷</w:t>
      </w:r>
      <w:r w:rsidRPr="000B2E26">
        <w:rPr>
          <w:rFonts w:hint="eastAsia"/>
        </w:rPr>
        <w:t>不無觸犯刑法第100條第2項陰謀竊據國土或以非法方法變更國憲、顛覆政府之罪嫌。經檢察官先後於78年1月27日及78年2月25日傳喚出庭應訊，</w:t>
      </w:r>
      <w:proofErr w:type="gramStart"/>
      <w:r w:rsidRPr="000B2E26">
        <w:rPr>
          <w:rFonts w:hint="eastAsia"/>
        </w:rPr>
        <w:t>詎</w:t>
      </w:r>
      <w:proofErr w:type="gramEnd"/>
      <w:r w:rsidRPr="000B2E26">
        <w:rPr>
          <w:rFonts w:hint="eastAsia"/>
        </w:rPr>
        <w:t>鄭南榕拒不出庭，</w:t>
      </w:r>
      <w:proofErr w:type="gramStart"/>
      <w:r w:rsidRPr="000B2E26">
        <w:rPr>
          <w:rFonts w:hint="eastAsia"/>
        </w:rPr>
        <w:t>檢察官認鄭某</w:t>
      </w:r>
      <w:proofErr w:type="gramEnd"/>
      <w:r w:rsidRPr="000B2E26">
        <w:rPr>
          <w:rFonts w:hint="eastAsia"/>
        </w:rPr>
        <w:t>經2次合法傳喚未到場，乃依刑事</w:t>
      </w:r>
      <w:r w:rsidRPr="000B2E26">
        <w:rPr>
          <w:rFonts w:hint="eastAsia"/>
        </w:rPr>
        <w:lastRenderedPageBreak/>
        <w:t>訴訟法第75條規定，於本年4月4日簽發拘票，交由中山分局執行拘提。」</w:t>
      </w:r>
    </w:p>
    <w:p w14:paraId="19773845" w14:textId="40A293B3" w:rsidR="00672633" w:rsidRPr="000B2E26" w:rsidRDefault="009F1456" w:rsidP="00E60C96">
      <w:pPr>
        <w:pStyle w:val="3"/>
      </w:pPr>
      <w:r w:rsidRPr="000B2E26">
        <w:rPr>
          <w:rFonts w:hint="eastAsia"/>
        </w:rPr>
        <w:t>然</w:t>
      </w:r>
      <w:r w:rsidR="00672633" w:rsidRPr="000B2E26">
        <w:rPr>
          <w:rFonts w:hint="eastAsia"/>
        </w:rPr>
        <w:t>如本院諮詢李勝雄律師所述：</w:t>
      </w:r>
      <w:r w:rsidR="00672633" w:rsidRPr="000B2E26">
        <w:rPr>
          <w:rFonts w:hAnsi="標楷體" w:hint="eastAsia"/>
        </w:rPr>
        <w:t>「</w:t>
      </w:r>
      <w:r w:rsidR="00672633" w:rsidRPr="000B2E26">
        <w:rPr>
          <w:rFonts w:hint="eastAsia"/>
        </w:rPr>
        <w:tab/>
        <w:t>鄭南榕在雜誌刊登</w:t>
      </w:r>
      <w:r w:rsidR="0001326D">
        <w:rPr>
          <w:rFonts w:hint="eastAsia"/>
        </w:rPr>
        <w:t>許世楷</w:t>
      </w:r>
      <w:r w:rsidR="00672633" w:rsidRPr="000B2E26">
        <w:rPr>
          <w:rFonts w:hint="eastAsia"/>
        </w:rPr>
        <w:t>憲法草案的行為，即便依據懲治叛亂條例也</w:t>
      </w:r>
      <w:proofErr w:type="gramStart"/>
      <w:r w:rsidR="00672633" w:rsidRPr="000B2E26">
        <w:rPr>
          <w:rFonts w:hint="eastAsia"/>
        </w:rPr>
        <w:t>無法成罪</w:t>
      </w:r>
      <w:proofErr w:type="gramEnd"/>
      <w:r w:rsidR="00672633" w:rsidRPr="000B2E26">
        <w:rPr>
          <w:rFonts w:hint="eastAsia"/>
        </w:rPr>
        <w:t>。因為</w:t>
      </w:r>
      <w:r w:rsidR="0001326D">
        <w:rPr>
          <w:rFonts w:hint="eastAsia"/>
        </w:rPr>
        <w:t>許世楷</w:t>
      </w:r>
      <w:r w:rsidR="00672633" w:rsidRPr="000B2E26">
        <w:rPr>
          <w:rFonts w:hint="eastAsia"/>
        </w:rPr>
        <w:t>是日本東京大學博士，他起草的憲法草案功力相當深厚，深知政治理論，其內不可能有引起叛亂等文字，因此，鄭南榕的情況和</w:t>
      </w:r>
      <w:proofErr w:type="gramStart"/>
      <w:r w:rsidR="00672633" w:rsidRPr="000B2E26">
        <w:rPr>
          <w:rFonts w:hint="eastAsia"/>
        </w:rPr>
        <w:t>許曹</w:t>
      </w:r>
      <w:proofErr w:type="gramEnd"/>
      <w:r w:rsidR="00672633" w:rsidRPr="000B2E26">
        <w:rPr>
          <w:rFonts w:hint="eastAsia"/>
        </w:rPr>
        <w:t>德、蔡有全台獨案情形不同。</w:t>
      </w:r>
      <w:proofErr w:type="gramStart"/>
      <w:r w:rsidR="00672633" w:rsidRPr="000B2E26">
        <w:rPr>
          <w:rFonts w:hint="eastAsia"/>
        </w:rPr>
        <w:t>再者，</w:t>
      </w:r>
      <w:proofErr w:type="gramEnd"/>
      <w:r w:rsidR="00672633" w:rsidRPr="000B2E26">
        <w:rPr>
          <w:rFonts w:hint="eastAsia"/>
        </w:rPr>
        <w:t>一個憲法草案要通過也必須通過相當程序，光是主張一個憲法草案，根本不可能有叛亂的意圖，自不構成叛亂罪。</w:t>
      </w:r>
      <w:r w:rsidR="00672633" w:rsidRPr="000B2E26">
        <w:rPr>
          <w:rFonts w:hAnsi="標楷體" w:hint="eastAsia"/>
        </w:rPr>
        <w:t>」洪貴叁律師亦稱：「刑法第100條原規定：『意圖破壞國體、竊據國土，或以非法之方法變更國憲、顛覆政府，而著手實行者，處</w:t>
      </w:r>
      <w:r w:rsidR="0075580C" w:rsidRPr="000B2E26">
        <w:rPr>
          <w:rFonts w:hAnsi="標楷體" w:hint="eastAsia"/>
        </w:rPr>
        <w:t>7</w:t>
      </w:r>
      <w:r w:rsidR="00672633" w:rsidRPr="000B2E26">
        <w:rPr>
          <w:rFonts w:hAnsi="標楷體" w:hint="eastAsia"/>
        </w:rPr>
        <w:t>年以上有期徒刑；首謀者處無期徒刑。』(第1項)；『預備或陰謀犯前項之罪者，處</w:t>
      </w:r>
      <w:r w:rsidR="0075580C" w:rsidRPr="000B2E26">
        <w:rPr>
          <w:rFonts w:hAnsi="標楷體" w:hint="eastAsia"/>
        </w:rPr>
        <w:t>6</w:t>
      </w:r>
      <w:r w:rsidR="00672633" w:rsidRPr="000B2E26">
        <w:rPr>
          <w:rFonts w:hAnsi="標楷體" w:hint="eastAsia"/>
        </w:rPr>
        <w:t>月以上、</w:t>
      </w:r>
      <w:r w:rsidR="0075580C" w:rsidRPr="000B2E26">
        <w:rPr>
          <w:rFonts w:hAnsi="標楷體" w:hint="eastAsia"/>
        </w:rPr>
        <w:t>5</w:t>
      </w:r>
      <w:r w:rsidR="00672633" w:rsidRPr="000B2E26">
        <w:rPr>
          <w:rFonts w:hAnsi="標楷體" w:hint="eastAsia"/>
        </w:rPr>
        <w:t>年以下有期徒刑。』(第2項)，81年修正，除</w:t>
      </w:r>
      <w:r w:rsidR="00F32E95" w:rsidRPr="000B2E26">
        <w:rPr>
          <w:rFonts w:hAnsi="標楷體" w:hint="eastAsia"/>
        </w:rPr>
        <w:t>廢除第2項</w:t>
      </w:r>
      <w:r w:rsidR="00672633" w:rsidRPr="000B2E26">
        <w:rPr>
          <w:rFonts w:hAnsi="標楷體" w:hint="eastAsia"/>
        </w:rPr>
        <w:t>陰謀犯之處罰外，就第1項犯罪構成要件新增</w:t>
      </w:r>
      <w:r w:rsidR="00D87C94" w:rsidRPr="000B2E26">
        <w:rPr>
          <w:rFonts w:hAnsi="標楷體" w:hint="eastAsia"/>
        </w:rPr>
        <w:t>『</w:t>
      </w:r>
      <w:r w:rsidR="00672633" w:rsidRPr="000B2E26">
        <w:rPr>
          <w:rFonts w:hAnsi="標楷體" w:hint="eastAsia"/>
        </w:rPr>
        <w:t>以強暴或脅迫(著手實行)</w:t>
      </w:r>
      <w:r w:rsidR="00D87C94" w:rsidRPr="000B2E26">
        <w:rPr>
          <w:rFonts w:hAnsi="標楷體" w:hint="eastAsia"/>
        </w:rPr>
        <w:t xml:space="preserve"> 』</w:t>
      </w:r>
      <w:r w:rsidR="00672633" w:rsidRPr="000B2E26">
        <w:rPr>
          <w:rFonts w:hAnsi="標楷體" w:hint="eastAsia"/>
        </w:rPr>
        <w:t>文字。刑法第100條原條文之犯罪構成要件，『著手實行』能因時代雜誌第254期刊登</w:t>
      </w:r>
      <w:r w:rsidR="0001326D">
        <w:rPr>
          <w:rFonts w:hAnsi="標楷體" w:hint="eastAsia"/>
        </w:rPr>
        <w:t>許世楷</w:t>
      </w:r>
      <w:r w:rsidR="00672633" w:rsidRPr="000B2E26">
        <w:rPr>
          <w:rFonts w:hAnsi="標楷體" w:hint="eastAsia"/>
        </w:rPr>
        <w:t>教授的臺灣新憲法草案而</w:t>
      </w:r>
      <w:proofErr w:type="gramStart"/>
      <w:r w:rsidR="00672633" w:rsidRPr="000B2E26">
        <w:rPr>
          <w:rFonts w:hAnsi="標楷體" w:hint="eastAsia"/>
        </w:rPr>
        <w:t>入罪乎</w:t>
      </w:r>
      <w:proofErr w:type="gramEnd"/>
      <w:r w:rsidR="00672633" w:rsidRPr="000B2E26">
        <w:rPr>
          <w:rFonts w:hAnsi="標楷體" w:hint="eastAsia"/>
        </w:rPr>
        <w:t>？質言之，臺灣新憲法草案之刊出，構成當時刑法第100條著手實行或預備或陰謀叛亂嗎？稍具憲法意識者，</w:t>
      </w:r>
      <w:proofErr w:type="gramStart"/>
      <w:r w:rsidR="00672633" w:rsidRPr="000B2E26">
        <w:rPr>
          <w:rFonts w:hAnsi="標楷體" w:hint="eastAsia"/>
        </w:rPr>
        <w:t>均知其</w:t>
      </w:r>
      <w:proofErr w:type="gramEnd"/>
      <w:r w:rsidR="00672633" w:rsidRPr="000B2E26">
        <w:rPr>
          <w:rFonts w:hAnsi="標楷體" w:hint="eastAsia"/>
        </w:rPr>
        <w:t>不然。當時個人即曾為文，表示縱使該條文不修正，本案亦不構成犯罪，關鍵在司法人員甘為政治之附庸、人云亦云，毫不思辨，想當然耳的構成犯罪，積非成是，牢不可破。造成諸多冤抑，</w:t>
      </w:r>
      <w:proofErr w:type="gramStart"/>
      <w:r w:rsidR="00672633" w:rsidRPr="000B2E26">
        <w:rPr>
          <w:rFonts w:hAnsi="標楷體" w:hint="eastAsia"/>
        </w:rPr>
        <w:t>洵</w:t>
      </w:r>
      <w:proofErr w:type="gramEnd"/>
      <w:r w:rsidR="00672633" w:rsidRPr="000B2E26">
        <w:rPr>
          <w:rFonts w:hAnsi="標楷體" w:hint="eastAsia"/>
        </w:rPr>
        <w:t>至本案的發生。」徐偉群副教授則認為：「</w:t>
      </w:r>
      <w:r w:rsidR="00672633" w:rsidRPr="000B2E26">
        <w:rPr>
          <w:rFonts w:hAnsi="標楷體" w:hint="eastAsia"/>
        </w:rPr>
        <w:tab/>
        <w:t>不管主張台獨或是憲法草案，都是挑戰當局威權，因此，本案不管偵查、起訴、審判，都已經</w:t>
      </w:r>
      <w:proofErr w:type="gramStart"/>
      <w:r w:rsidR="00672633" w:rsidRPr="000B2E26">
        <w:rPr>
          <w:rFonts w:hAnsi="標楷體" w:hint="eastAsia"/>
        </w:rPr>
        <w:t>算是促轉條例</w:t>
      </w:r>
      <w:proofErr w:type="gramEnd"/>
      <w:r w:rsidR="00672633" w:rsidRPr="000B2E26">
        <w:rPr>
          <w:rFonts w:hAnsi="標楷體" w:hint="eastAsia"/>
        </w:rPr>
        <w:t>中所述的司法不法，亦即，以叛亂罪起訴、審判、拘提都是</w:t>
      </w:r>
      <w:r w:rsidR="00672633" w:rsidRPr="000B2E26">
        <w:rPr>
          <w:rFonts w:hAnsi="標楷體" w:hint="eastAsia"/>
        </w:rPr>
        <w:lastRenderedPageBreak/>
        <w:t>當時不應該存在的國家行為。如果當時行為不存在，就不會發生後面的自焚等事件，所以這是有因果關係。」</w:t>
      </w:r>
    </w:p>
    <w:p w14:paraId="2B7FC537" w14:textId="7AF002F9" w:rsidR="00691571" w:rsidRPr="000B2E26" w:rsidRDefault="00D87C94" w:rsidP="00E60C96">
      <w:pPr>
        <w:pStyle w:val="3"/>
      </w:pPr>
      <w:r w:rsidRPr="000B2E26">
        <w:rPr>
          <w:rFonts w:hint="eastAsia"/>
        </w:rPr>
        <w:t>又</w:t>
      </w:r>
      <w:r w:rsidR="00672633" w:rsidRPr="000B2E26">
        <w:rPr>
          <w:rFonts w:hint="eastAsia"/>
        </w:rPr>
        <w:t>依78年4月10日警政署督察室專案督導調查報告所載之檢討分析中提及：「</w:t>
      </w:r>
      <w:r w:rsidR="00E404B0" w:rsidRPr="000B2E26">
        <w:rPr>
          <w:rFonts w:hint="eastAsia"/>
        </w:rPr>
        <w:t>高檢處</w:t>
      </w:r>
      <w:r w:rsidR="00691571" w:rsidRPr="000B2E26">
        <w:rPr>
          <w:rFonts w:hint="eastAsia"/>
        </w:rPr>
        <w:t>欲拘提鄭南榕，早在3</w:t>
      </w:r>
      <w:proofErr w:type="gramStart"/>
      <w:r w:rsidR="00691571" w:rsidRPr="000B2E26">
        <w:rPr>
          <w:rFonts w:hint="eastAsia"/>
        </w:rPr>
        <w:t>週</w:t>
      </w:r>
      <w:proofErr w:type="gramEnd"/>
      <w:r w:rsidR="00691571" w:rsidRPr="000B2E26">
        <w:rPr>
          <w:rFonts w:hint="eastAsia"/>
        </w:rPr>
        <w:t>前即已提出要求，希望臺北市政府警察局有關單位妥加規劃，該管中山分局即據以訂定執行鄭南榕拘提方案，執行拘提方式，經</w:t>
      </w:r>
      <w:proofErr w:type="gramStart"/>
      <w:r w:rsidR="00691571" w:rsidRPr="000B2E26">
        <w:rPr>
          <w:rFonts w:hint="eastAsia"/>
        </w:rPr>
        <w:t>研</w:t>
      </w:r>
      <w:proofErr w:type="gramEnd"/>
      <w:r w:rsidR="00691571" w:rsidRPr="000B2E26">
        <w:rPr>
          <w:rFonts w:hint="eastAsia"/>
        </w:rPr>
        <w:t>擬為甲、乙、丙3案，並預知鄭某拒捕心態非常明顯，而且其雜誌社內置放汽油桶（彈）等危險物品，故建議上級暫緩拘提或實施乙案以強行拘提之。中山分局於4月4日接獲高檢處檢察官</w:t>
      </w:r>
      <w:r w:rsidR="00DE3A26" w:rsidRPr="000B2E26">
        <w:rPr>
          <w:rFonts w:hint="eastAsia"/>
        </w:rPr>
        <w:t>陳○○</w:t>
      </w:r>
      <w:r w:rsidR="00691571" w:rsidRPr="000B2E26">
        <w:rPr>
          <w:rFonts w:hint="eastAsia"/>
        </w:rPr>
        <w:t>簽發之拘票，在執行拘提前，針對已知狀況策劃進行拘提之警力分配及任務編組，以及執行拘提任務之程序、方法與步驟，並假設可能有點燃汽油引起火災之狀況，而預先通知泡沫消防車到場警戒。</w:t>
      </w:r>
      <w:r w:rsidR="00691571" w:rsidRPr="000B2E26">
        <w:rPr>
          <w:rFonts w:hAnsi="標楷體" w:hint="eastAsia"/>
        </w:rPr>
        <w:t>」亦即如洪貴叁律師所稱：「本案為當局明知並有意使其發生：鄭南榕先生數度明白表示，且於雜誌宣明</w:t>
      </w:r>
      <w:r w:rsidRPr="000B2E26">
        <w:rPr>
          <w:rFonts w:hAnsi="標楷體" w:hint="eastAsia"/>
        </w:rPr>
        <w:t>『</w:t>
      </w:r>
      <w:r w:rsidR="00691571" w:rsidRPr="000B2E26">
        <w:rPr>
          <w:rFonts w:hAnsi="標楷體" w:hint="eastAsia"/>
        </w:rPr>
        <w:t>他們抓不到我的人，</w:t>
      </w:r>
      <w:proofErr w:type="gramStart"/>
      <w:r w:rsidR="00691571" w:rsidRPr="000B2E26">
        <w:rPr>
          <w:rFonts w:hAnsi="標楷體" w:hint="eastAsia"/>
        </w:rPr>
        <w:t>祇</w:t>
      </w:r>
      <w:proofErr w:type="gramEnd"/>
      <w:r w:rsidR="00691571" w:rsidRPr="000B2E26">
        <w:rPr>
          <w:rFonts w:hAnsi="標楷體" w:hint="eastAsia"/>
        </w:rPr>
        <w:t>能抓到我的屍體</w:t>
      </w:r>
      <w:r w:rsidRPr="000B2E26">
        <w:rPr>
          <w:rFonts w:hAnsi="標楷體" w:hint="eastAsia"/>
        </w:rPr>
        <w:t>』</w:t>
      </w:r>
      <w:r w:rsidR="00691571" w:rsidRPr="000B2E26">
        <w:rPr>
          <w:rFonts w:hAnsi="標楷體" w:hint="eastAsia"/>
        </w:rPr>
        <w:t>，備妥汽油自囚於雜誌社，為週知之事實，當局亦不可能不知，否則，豈會動用數單位、數十名員警前往拘提</w:t>
      </w:r>
      <w:proofErr w:type="gramStart"/>
      <w:r w:rsidR="00691571" w:rsidRPr="000B2E26">
        <w:rPr>
          <w:rFonts w:hAnsi="標楷體" w:hint="eastAsia"/>
        </w:rPr>
        <w:t>一介</w:t>
      </w:r>
      <w:proofErr w:type="gramEnd"/>
      <w:r w:rsidR="00691571" w:rsidRPr="000B2E26">
        <w:rPr>
          <w:rFonts w:hAnsi="標楷體" w:hint="eastAsia"/>
        </w:rPr>
        <w:t>書生，並事先備有消防大隊前往拘提</w:t>
      </w:r>
      <w:r w:rsidR="00691571" w:rsidRPr="000B2E26">
        <w:rPr>
          <w:rFonts w:ascii="新細明體" w:eastAsia="新細明體" w:hAnsi="新細明體" w:hint="eastAsia"/>
        </w:rPr>
        <w:t>。</w:t>
      </w:r>
      <w:r w:rsidR="00691571" w:rsidRPr="000B2E26">
        <w:rPr>
          <w:rFonts w:hAnsi="標楷體" w:hint="eastAsia"/>
        </w:rPr>
        <w:t>」</w:t>
      </w:r>
      <w:r w:rsidRPr="000B2E26">
        <w:rPr>
          <w:rFonts w:hAnsi="標楷體" w:hint="eastAsia"/>
        </w:rPr>
        <w:t>顯見當時警方執行方式顯有未妥，並進而造成被害者死亡之結果</w:t>
      </w:r>
      <w:r w:rsidRPr="000B2E26">
        <w:rPr>
          <w:rFonts w:ascii="新細明體" w:eastAsia="新細明體" w:hAnsi="新細明體" w:hint="eastAsia"/>
        </w:rPr>
        <w:t>。</w:t>
      </w:r>
    </w:p>
    <w:p w14:paraId="35F6CEDB" w14:textId="77777777" w:rsidR="003C26FB" w:rsidRPr="000B2E26" w:rsidRDefault="00691571" w:rsidP="00E60C96">
      <w:pPr>
        <w:pStyle w:val="3"/>
      </w:pPr>
      <w:r w:rsidRPr="000B2E26">
        <w:rPr>
          <w:rFonts w:hint="eastAsia"/>
        </w:rPr>
        <w:t>按公政公約第2條第3項規定：「本公約</w:t>
      </w:r>
      <w:proofErr w:type="gramStart"/>
      <w:r w:rsidRPr="000B2E26">
        <w:rPr>
          <w:rFonts w:hint="eastAsia"/>
        </w:rPr>
        <w:t>締約國承允</w:t>
      </w:r>
      <w:proofErr w:type="gramEnd"/>
      <w:r w:rsidRPr="000B2E26">
        <w:rPr>
          <w:rFonts w:hint="eastAsia"/>
        </w:rPr>
        <w:t>：(</w:t>
      </w:r>
      <w:proofErr w:type="gramStart"/>
      <w:r w:rsidRPr="000B2E26">
        <w:rPr>
          <w:rFonts w:hint="eastAsia"/>
        </w:rPr>
        <w:t>一</w:t>
      </w:r>
      <w:proofErr w:type="gramEnd"/>
      <w:r w:rsidRPr="000B2E26">
        <w:rPr>
          <w:rFonts w:hint="eastAsia"/>
        </w:rPr>
        <w:t>)確保任何人</w:t>
      </w:r>
      <w:proofErr w:type="gramStart"/>
      <w:r w:rsidRPr="000B2E26">
        <w:rPr>
          <w:rFonts w:hint="eastAsia"/>
        </w:rPr>
        <w:t>所享本公約</w:t>
      </w:r>
      <w:proofErr w:type="gramEnd"/>
      <w:r w:rsidRPr="000B2E26">
        <w:rPr>
          <w:rFonts w:hint="eastAsia"/>
        </w:rPr>
        <w:t>確認之權利或自由如遭受侵害，</w:t>
      </w:r>
      <w:proofErr w:type="gramStart"/>
      <w:r w:rsidRPr="000B2E26">
        <w:rPr>
          <w:rFonts w:hint="eastAsia"/>
        </w:rPr>
        <w:t>均獲有效</w:t>
      </w:r>
      <w:proofErr w:type="gramEnd"/>
      <w:r w:rsidRPr="000B2E26">
        <w:rPr>
          <w:rFonts w:hint="eastAsia"/>
        </w:rPr>
        <w:t>之救濟…</w:t>
      </w:r>
      <w:proofErr w:type="gramStart"/>
      <w:r w:rsidRPr="000B2E26">
        <w:rPr>
          <w:rFonts w:hint="eastAsia"/>
        </w:rPr>
        <w:t>…</w:t>
      </w:r>
      <w:proofErr w:type="gramEnd"/>
      <w:r w:rsidRPr="000B2E26">
        <w:rPr>
          <w:rFonts w:hint="eastAsia"/>
        </w:rPr>
        <w:t>」。權利回復條例第1條規定：「為促進轉型正義、回復人民於威權統治時期因國家不法行為受損之權利，特制定本條例。」第10條規定：「因國家不法行為致財產所有權被剝奪之被害者，得檢附具體資料，以書面向權利回復</w:t>
      </w:r>
      <w:r w:rsidRPr="000B2E26">
        <w:rPr>
          <w:rFonts w:hint="eastAsia"/>
        </w:rPr>
        <w:lastRenderedPageBreak/>
        <w:t>基金會申請權利回復；被害者死亡，得由其家屬申請之。」顯見依現行規定，人民於威權統治時期因國家不法行為受損權利之回復，包含生命、人身自由受侵害，及財產所有權被剝奪之賠償。</w:t>
      </w:r>
    </w:p>
    <w:p w14:paraId="7039A56F" w14:textId="7091544A" w:rsidR="003A5927" w:rsidRPr="000B2E26" w:rsidRDefault="00691571" w:rsidP="00E60C96">
      <w:pPr>
        <w:pStyle w:val="3"/>
        <w:rPr>
          <w:rFonts w:hAnsi="標楷體"/>
        </w:rPr>
      </w:pPr>
      <w:r w:rsidRPr="000B2E26">
        <w:rPr>
          <w:rFonts w:hint="eastAsia"/>
        </w:rPr>
        <w:t>本案當時係由前中山分局刑事</w:t>
      </w:r>
      <w:proofErr w:type="gramStart"/>
      <w:r w:rsidRPr="000B2E26">
        <w:rPr>
          <w:rFonts w:hint="eastAsia"/>
        </w:rPr>
        <w:t>組</w:t>
      </w:r>
      <w:proofErr w:type="gramEnd"/>
      <w:r w:rsidRPr="000B2E26">
        <w:rPr>
          <w:rFonts w:hint="eastAsia"/>
        </w:rPr>
        <w:t>組長侯友宜率70餘名員警負責執行拘提鄭南榕，</w:t>
      </w:r>
      <w:r w:rsidR="003C26FB" w:rsidRPr="000B2E26">
        <w:rPr>
          <w:rFonts w:hint="eastAsia"/>
        </w:rPr>
        <w:t>當時公權力之行使，係為達成鞏固威權統治為目的，</w:t>
      </w:r>
      <w:bookmarkStart w:id="67" w:name="_Hlk233620236"/>
      <w:r w:rsidRPr="000B2E26">
        <w:rPr>
          <w:rFonts w:hint="eastAsia"/>
        </w:rPr>
        <w:t>且執行方式顯有違比例原則，並造成被害者死亡</w:t>
      </w:r>
      <w:bookmarkEnd w:id="67"/>
      <w:r w:rsidRPr="000B2E26">
        <w:rPr>
          <w:rFonts w:hAnsi="標楷體" w:hint="eastAsia"/>
        </w:rPr>
        <w:t>，</w:t>
      </w:r>
      <w:r w:rsidR="00F1084D" w:rsidRPr="000B2E26">
        <w:rPr>
          <w:rFonts w:hint="eastAsia"/>
        </w:rPr>
        <w:t>該侵害人民生命之事實行為，為威權統治時期違反自由民主憲政秩序之不法行為，顯有未當。另依威權統治時期國家不法行為被害者權利回復條例第4條規定：「因國家不法行為致生命或人身自由受侵害之被害者，得檢附具體資料，以書面向權利回復基金會申請賠償；被害者死亡，得由其家屬申請之。」</w:t>
      </w:r>
      <w:proofErr w:type="gramStart"/>
      <w:r w:rsidR="00F1084D" w:rsidRPr="000B2E26">
        <w:rPr>
          <w:rFonts w:hint="eastAsia"/>
        </w:rPr>
        <w:t>前促轉會</w:t>
      </w:r>
      <w:proofErr w:type="gramEnd"/>
      <w:r w:rsidR="00F1084D" w:rsidRPr="000B2E26">
        <w:rPr>
          <w:rFonts w:hint="eastAsia"/>
        </w:rPr>
        <w:t>任期屆滿解散後，行政院既已於111年4月25日成立人權處，督導辦理轉型正義相關業務，且國家應辦理之轉型正義事項，已移交予各該中央主管機關辦理，允宜</w:t>
      </w:r>
      <w:proofErr w:type="gramStart"/>
      <w:r w:rsidR="00F1084D" w:rsidRPr="000B2E26">
        <w:rPr>
          <w:rFonts w:hint="eastAsia"/>
        </w:rPr>
        <w:t>妥予就本</w:t>
      </w:r>
      <w:proofErr w:type="gramEnd"/>
      <w:r w:rsidR="00F1084D" w:rsidRPr="000B2E26">
        <w:rPr>
          <w:rFonts w:hint="eastAsia"/>
        </w:rPr>
        <w:t>案之國家不法侵害行為納入平復與賠償之範圍，並協助受害者家屬依相關規定尋求侵害之賠償，以</w:t>
      </w:r>
      <w:proofErr w:type="gramStart"/>
      <w:r w:rsidR="00F1084D" w:rsidRPr="000B2E26">
        <w:rPr>
          <w:rFonts w:hint="eastAsia"/>
        </w:rPr>
        <w:t>符促轉</w:t>
      </w:r>
      <w:proofErr w:type="gramEnd"/>
      <w:r w:rsidR="00F1084D" w:rsidRPr="000B2E26">
        <w:rPr>
          <w:rFonts w:hint="eastAsia"/>
        </w:rPr>
        <w:t>條例為促進轉型正義及落實自由民主憲政秩序之意旨。</w:t>
      </w:r>
      <w:r w:rsidR="00106F2D" w:rsidRPr="000B2E26">
        <w:rPr>
          <w:rFonts w:hint="eastAsia"/>
        </w:rPr>
        <w:tab/>
      </w:r>
      <w:bookmarkEnd w:id="60"/>
      <w:bookmarkEnd w:id="61"/>
    </w:p>
    <w:p w14:paraId="4E7FA866" w14:textId="77777777" w:rsidR="00BD0728" w:rsidRPr="00553649" w:rsidRDefault="00BD0728">
      <w:pPr>
        <w:widowControl/>
        <w:overflowPunct/>
        <w:autoSpaceDE/>
        <w:autoSpaceDN/>
        <w:jc w:val="left"/>
        <w:rPr>
          <w:rFonts w:hAnsi="標楷體"/>
          <w:bCs/>
          <w:kern w:val="32"/>
          <w:szCs w:val="52"/>
        </w:rPr>
      </w:pP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Start w:id="82" w:name="_Toc524895648"/>
      <w:bookmarkStart w:id="83" w:name="_Toc524896194"/>
      <w:bookmarkStart w:id="84" w:name="_Toc524896224"/>
      <w:bookmarkStart w:id="85" w:name="_Toc524902734"/>
      <w:bookmarkStart w:id="86" w:name="_Toc525066148"/>
      <w:bookmarkStart w:id="87" w:name="_Toc525070839"/>
      <w:bookmarkStart w:id="88" w:name="_Toc525938379"/>
      <w:bookmarkStart w:id="89" w:name="_Toc525939227"/>
      <w:bookmarkStart w:id="90" w:name="_Toc525939732"/>
      <w:bookmarkStart w:id="91" w:name="_Toc529218272"/>
      <w:bookmarkEnd w:id="59"/>
      <w:r w:rsidRPr="00553649">
        <w:rPr>
          <w:rFonts w:hAnsi="標楷體"/>
        </w:rPr>
        <w:br w:type="page"/>
      </w:r>
    </w:p>
    <w:p w14:paraId="44C432BB" w14:textId="40105AFE" w:rsidR="00BB0DE4" w:rsidRPr="000B2E26" w:rsidRDefault="00BB0DE4" w:rsidP="00C9277B">
      <w:pPr>
        <w:pStyle w:val="1"/>
        <w:ind w:left="2380" w:hanging="2380"/>
        <w:rPr>
          <w:rFonts w:hAnsi="標楷體"/>
        </w:rPr>
      </w:pPr>
      <w:r w:rsidRPr="000B2E26">
        <w:rPr>
          <w:rFonts w:hint="eastAsia"/>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59672680" w14:textId="344BCC1E" w:rsidR="00BD0728" w:rsidRPr="000B2E26" w:rsidRDefault="00BD0728" w:rsidP="003C6877">
      <w:pPr>
        <w:pStyle w:val="2"/>
        <w:numPr>
          <w:ilvl w:val="1"/>
          <w:numId w:val="173"/>
        </w:numPr>
        <w:rPr>
          <w:rFonts w:hAnsi="標楷體"/>
        </w:rPr>
      </w:pPr>
      <w:r w:rsidRPr="000B2E26">
        <w:rPr>
          <w:rFonts w:hAnsi="標楷體" w:hint="eastAsia"/>
        </w:rPr>
        <w:t>修正後通過。</w:t>
      </w:r>
    </w:p>
    <w:p w14:paraId="35DB0B6C" w14:textId="5C7D9918" w:rsidR="00BB0DE4" w:rsidRPr="000B2E26" w:rsidRDefault="00BB0DE4" w:rsidP="00BB0DE4">
      <w:pPr>
        <w:pStyle w:val="2"/>
        <w:rPr>
          <w:rFonts w:hAnsi="標楷體"/>
        </w:rPr>
      </w:pPr>
      <w:r w:rsidRPr="000B2E26">
        <w:rPr>
          <w:rFonts w:hAnsi="標楷體" w:hint="eastAsia"/>
        </w:rPr>
        <w:t>調查意見，函請行政院督促所屬</w:t>
      </w:r>
      <w:proofErr w:type="gramStart"/>
      <w:r w:rsidRPr="000B2E26">
        <w:rPr>
          <w:rFonts w:hAnsi="標楷體" w:hint="eastAsia"/>
        </w:rPr>
        <w:t>研</w:t>
      </w:r>
      <w:proofErr w:type="gramEnd"/>
      <w:r w:rsidRPr="000B2E26">
        <w:rPr>
          <w:rFonts w:hAnsi="標楷體" w:hint="eastAsia"/>
        </w:rPr>
        <w:t>議檢討</w:t>
      </w:r>
      <w:proofErr w:type="gramStart"/>
      <w:r w:rsidRPr="000B2E26">
        <w:rPr>
          <w:rFonts w:hAnsi="標楷體" w:hint="eastAsia"/>
        </w:rPr>
        <w:t>見復。</w:t>
      </w:r>
      <w:proofErr w:type="gramEnd"/>
    </w:p>
    <w:p w14:paraId="46568D23" w14:textId="77777777" w:rsidR="003C6877" w:rsidRPr="000B2E26" w:rsidRDefault="003C6877" w:rsidP="003C6877">
      <w:pPr>
        <w:pStyle w:val="2"/>
        <w:rPr>
          <w:rFonts w:hAnsi="標楷體"/>
        </w:rPr>
      </w:pPr>
      <w:r w:rsidRPr="000B2E26">
        <w:rPr>
          <w:rFonts w:hAnsi="標楷體" w:hint="eastAsia"/>
        </w:rPr>
        <w:t>調查報告，移請國家人權委員會參酌。</w:t>
      </w:r>
    </w:p>
    <w:p w14:paraId="77CD80ED" w14:textId="4B601D6F" w:rsidR="00BB0DE4" w:rsidRPr="000B2E26" w:rsidRDefault="003C6877" w:rsidP="003C6877">
      <w:pPr>
        <w:pStyle w:val="2"/>
        <w:rPr>
          <w:rFonts w:hAnsi="標楷體"/>
        </w:rPr>
      </w:pPr>
      <w:r w:rsidRPr="000B2E26">
        <w:rPr>
          <w:rFonts w:hAnsi="標楷體" w:hint="eastAsia"/>
        </w:rPr>
        <w:t>調查意見(含案由、處理辦法、調查委員姓名)，</w:t>
      </w:r>
      <w:proofErr w:type="gramStart"/>
      <w:r w:rsidRPr="000B2E26">
        <w:rPr>
          <w:rFonts w:hAnsi="標楷體" w:hint="eastAsia"/>
        </w:rPr>
        <w:t>遮隱個</w:t>
      </w:r>
      <w:proofErr w:type="gramEnd"/>
      <w:r w:rsidRPr="000B2E26">
        <w:rPr>
          <w:rFonts w:hAnsi="標楷體" w:hint="eastAsia"/>
        </w:rPr>
        <w:t>資及機敏內容，上網公布。</w:t>
      </w:r>
    </w:p>
    <w:bookmarkEnd w:id="82"/>
    <w:bookmarkEnd w:id="83"/>
    <w:bookmarkEnd w:id="84"/>
    <w:bookmarkEnd w:id="85"/>
    <w:bookmarkEnd w:id="86"/>
    <w:bookmarkEnd w:id="87"/>
    <w:bookmarkEnd w:id="88"/>
    <w:bookmarkEnd w:id="89"/>
    <w:bookmarkEnd w:id="90"/>
    <w:bookmarkEnd w:id="91"/>
    <w:p w14:paraId="5E52E522" w14:textId="54C02723" w:rsidR="00E25849" w:rsidRPr="000B2E26" w:rsidRDefault="00E25849" w:rsidP="00BD0728">
      <w:pPr>
        <w:pStyle w:val="aa"/>
        <w:spacing w:beforeLines="150" w:before="685" w:after="0"/>
        <w:ind w:left="0" w:rightChars="391" w:right="1330"/>
        <w:jc w:val="right"/>
        <w:rPr>
          <w:rFonts w:hAnsi="標楷體"/>
          <w:b w:val="0"/>
          <w:bCs/>
          <w:snapToGrid/>
          <w:spacing w:val="12"/>
          <w:kern w:val="0"/>
          <w:sz w:val="40"/>
        </w:rPr>
      </w:pPr>
      <w:r w:rsidRPr="000B2E26">
        <w:rPr>
          <w:rFonts w:hAnsi="標楷體" w:hint="eastAsia"/>
          <w:b w:val="0"/>
          <w:bCs/>
          <w:snapToGrid/>
          <w:spacing w:val="12"/>
          <w:kern w:val="0"/>
          <w:sz w:val="40"/>
        </w:rPr>
        <w:t>調查委員：</w:t>
      </w:r>
      <w:r w:rsidR="00BB0DE4" w:rsidRPr="000B2E26">
        <w:rPr>
          <w:rFonts w:hAnsi="標楷體" w:hint="eastAsia"/>
          <w:b w:val="0"/>
          <w:bCs/>
          <w:snapToGrid/>
          <w:spacing w:val="12"/>
          <w:kern w:val="0"/>
          <w:sz w:val="40"/>
        </w:rPr>
        <w:t>高</w:t>
      </w:r>
      <w:proofErr w:type="gramStart"/>
      <w:r w:rsidR="00BB0DE4" w:rsidRPr="000B2E26">
        <w:rPr>
          <w:rFonts w:hAnsi="標楷體" w:hint="eastAsia"/>
          <w:b w:val="0"/>
          <w:bCs/>
          <w:snapToGrid/>
          <w:spacing w:val="12"/>
          <w:kern w:val="0"/>
          <w:sz w:val="40"/>
        </w:rPr>
        <w:t>涌</w:t>
      </w:r>
      <w:proofErr w:type="gramEnd"/>
      <w:r w:rsidR="00BB0DE4" w:rsidRPr="000B2E26">
        <w:rPr>
          <w:rFonts w:hAnsi="標楷體" w:hint="eastAsia"/>
          <w:b w:val="0"/>
          <w:bCs/>
          <w:snapToGrid/>
          <w:spacing w:val="12"/>
          <w:kern w:val="0"/>
          <w:sz w:val="40"/>
        </w:rPr>
        <w:t>誠</w:t>
      </w:r>
    </w:p>
    <w:p w14:paraId="220263D8" w14:textId="768E88C2" w:rsidR="00BB0DE4" w:rsidRPr="000B2E26" w:rsidRDefault="00BB0DE4" w:rsidP="003C6877">
      <w:pPr>
        <w:pStyle w:val="aa"/>
        <w:spacing w:beforeLines="150" w:before="685" w:after="0"/>
        <w:ind w:leftChars="1075" w:left="3657"/>
        <w:rPr>
          <w:rFonts w:hAnsi="標楷體"/>
          <w:b w:val="0"/>
          <w:bCs/>
          <w:snapToGrid/>
          <w:spacing w:val="12"/>
          <w:kern w:val="0"/>
          <w:sz w:val="40"/>
        </w:rPr>
      </w:pPr>
      <w:r w:rsidRPr="000B2E26">
        <w:rPr>
          <w:rFonts w:hAnsi="標楷體" w:hint="eastAsia"/>
          <w:b w:val="0"/>
          <w:bCs/>
          <w:snapToGrid/>
          <w:spacing w:val="12"/>
          <w:kern w:val="0"/>
          <w:sz w:val="40"/>
        </w:rPr>
        <w:t xml:space="preserve">          </w:t>
      </w:r>
      <w:r w:rsidR="003C6877" w:rsidRPr="000B2E26">
        <w:rPr>
          <w:rFonts w:hAnsi="標楷體" w:hint="eastAsia"/>
          <w:b w:val="0"/>
          <w:bCs/>
          <w:snapToGrid/>
          <w:spacing w:val="12"/>
          <w:kern w:val="0"/>
          <w:sz w:val="40"/>
        </w:rPr>
        <w:t xml:space="preserve"> </w:t>
      </w:r>
      <w:r w:rsidRPr="000B2E26">
        <w:rPr>
          <w:rFonts w:hAnsi="標楷體" w:hint="eastAsia"/>
          <w:b w:val="0"/>
          <w:bCs/>
          <w:snapToGrid/>
          <w:spacing w:val="12"/>
          <w:kern w:val="0"/>
          <w:sz w:val="40"/>
        </w:rPr>
        <w:t>林郁容</w:t>
      </w:r>
    </w:p>
    <w:p w14:paraId="78337D63" w14:textId="6D782AF4" w:rsidR="00F816CB" w:rsidRPr="000B2E26" w:rsidRDefault="00F816CB" w:rsidP="00B963B7">
      <w:pPr>
        <w:widowControl/>
        <w:overflowPunct/>
        <w:autoSpaceDE/>
        <w:autoSpaceDN/>
        <w:jc w:val="left"/>
        <w:rPr>
          <w:rFonts w:hAnsi="標楷體"/>
          <w:bCs/>
          <w:kern w:val="0"/>
        </w:rPr>
      </w:pPr>
    </w:p>
    <w:sectPr w:rsidR="00F816CB" w:rsidRPr="000B2E2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A1367" w14:textId="77777777" w:rsidR="00BE0FE7" w:rsidRDefault="00BE0FE7">
      <w:r>
        <w:separator/>
      </w:r>
    </w:p>
  </w:endnote>
  <w:endnote w:type="continuationSeparator" w:id="0">
    <w:p w14:paraId="13CFD821" w14:textId="77777777" w:rsidR="00BE0FE7" w:rsidRDefault="00BE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B104"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7EE6CF20"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13070" w14:textId="77777777" w:rsidR="00BE0FE7" w:rsidRDefault="00BE0FE7">
      <w:r>
        <w:separator/>
      </w:r>
    </w:p>
  </w:footnote>
  <w:footnote w:type="continuationSeparator" w:id="0">
    <w:p w14:paraId="31913D84" w14:textId="77777777" w:rsidR="00BE0FE7" w:rsidRDefault="00BE0FE7">
      <w:r>
        <w:continuationSeparator/>
      </w:r>
    </w:p>
  </w:footnote>
  <w:footnote w:id="1">
    <w:p w14:paraId="35716784" w14:textId="72064750" w:rsidR="00CB2CD8" w:rsidRDefault="00CB2CD8" w:rsidP="00C00974">
      <w:pPr>
        <w:pStyle w:val="afc"/>
        <w:jc w:val="both"/>
      </w:pPr>
      <w:r w:rsidRPr="00F80DA6">
        <w:rPr>
          <w:rStyle w:val="afe"/>
        </w:rPr>
        <w:footnoteRef/>
      </w:r>
      <w:r w:rsidRPr="00F80DA6">
        <w:t xml:space="preserve"> </w:t>
      </w:r>
      <w:r w:rsidR="009E06D3" w:rsidRPr="00F80DA6">
        <w:rPr>
          <w:rFonts w:hint="eastAsia"/>
        </w:rPr>
        <w:t>本院</w:t>
      </w:r>
      <w:r w:rsidR="00BD6ADC" w:rsidRPr="00F80DA6">
        <w:rPr>
          <w:rFonts w:hint="eastAsia"/>
        </w:rPr>
        <w:t>前於調查有關羅益世遭列</w:t>
      </w:r>
      <w:r w:rsidR="00C00974" w:rsidRPr="00F80DA6">
        <w:rPr>
          <w:rFonts w:hint="eastAsia"/>
        </w:rPr>
        <w:t>海外</w:t>
      </w:r>
      <w:r w:rsidR="00BD6ADC" w:rsidRPr="00F80DA6">
        <w:rPr>
          <w:rFonts w:hint="eastAsia"/>
        </w:rPr>
        <w:t>黑名單禁止返國，嗣於78年11月30日因未經許可入境，遭法院以違反國家安全法為由判處</w:t>
      </w:r>
      <w:r w:rsidR="006600CB" w:rsidRPr="00F80DA6">
        <w:rPr>
          <w:rFonts w:hint="eastAsia"/>
        </w:rPr>
        <w:t>有期徒刑10個月</w:t>
      </w:r>
      <w:r w:rsidR="00BD6ADC" w:rsidRPr="00F80DA6">
        <w:rPr>
          <w:rFonts w:hint="eastAsia"/>
        </w:rPr>
        <w:t>等情案</w:t>
      </w:r>
      <w:r w:rsidR="006600CB" w:rsidRPr="00F80DA6">
        <w:rPr>
          <w:rFonts w:hint="eastAsia"/>
        </w:rPr>
        <w:t>（</w:t>
      </w:r>
      <w:r w:rsidR="00A172E6" w:rsidRPr="00F80DA6">
        <w:rPr>
          <w:rFonts w:hint="eastAsia"/>
        </w:rPr>
        <w:t>114司調0003號</w:t>
      </w:r>
      <w:r w:rsidR="006600CB" w:rsidRPr="00F80DA6">
        <w:rPr>
          <w:rFonts w:hint="eastAsia"/>
        </w:rPr>
        <w:t>），</w:t>
      </w:r>
      <w:r w:rsidR="00BD6ADC" w:rsidRPr="00F80DA6">
        <w:rPr>
          <w:rFonts w:hint="eastAsia"/>
        </w:rPr>
        <w:t>侯友宜市長於該案</w:t>
      </w:r>
      <w:r w:rsidR="00B627E7" w:rsidRPr="00F80DA6">
        <w:rPr>
          <w:rFonts w:hint="eastAsia"/>
        </w:rPr>
        <w:t>詢問中曾</w:t>
      </w:r>
      <w:r w:rsidR="00BD6ADC" w:rsidRPr="00F80DA6">
        <w:rPr>
          <w:rFonts w:hint="eastAsia"/>
        </w:rPr>
        <w:t>表示，如</w:t>
      </w:r>
      <w:r w:rsidR="00C00974" w:rsidRPr="00F80DA6">
        <w:rPr>
          <w:rFonts w:hint="eastAsia"/>
        </w:rPr>
        <w:t>本院</w:t>
      </w:r>
      <w:r w:rsidR="00BD6ADC" w:rsidRPr="00F80DA6">
        <w:rPr>
          <w:rFonts w:hint="eastAsia"/>
        </w:rPr>
        <w:t>日後調查有關鄭南榕</w:t>
      </w:r>
      <w:r w:rsidR="00C00974" w:rsidRPr="00F80DA6">
        <w:rPr>
          <w:rFonts w:hint="eastAsia"/>
        </w:rPr>
        <w:t>因拒絕為警拘捕致自焚殉道等情，渠願意親至本院</w:t>
      </w:r>
      <w:r w:rsidR="002F61A1" w:rsidRPr="00F80DA6">
        <w:rPr>
          <w:rFonts w:hint="eastAsia"/>
        </w:rPr>
        <w:t>對質</w:t>
      </w:r>
      <w:r w:rsidR="00C00974" w:rsidRPr="00F80DA6">
        <w:rPr>
          <w:rFonts w:hint="eastAsia"/>
        </w:rPr>
        <w:t>說明。嗣本院為調查本案，</w:t>
      </w:r>
      <w:r w:rsidR="00B57DF3" w:rsidRPr="00F80DA6">
        <w:rPr>
          <w:rFonts w:hint="eastAsia"/>
        </w:rPr>
        <w:t>前於115年6月3日即預先寄發書面通知，約請侯市長</w:t>
      </w:r>
      <w:r w:rsidR="00C00974" w:rsidRPr="00F80DA6">
        <w:rPr>
          <w:rFonts w:hint="eastAsia"/>
        </w:rPr>
        <w:t>於</w:t>
      </w:r>
      <w:r w:rsidR="00B57DF3" w:rsidRPr="00F80DA6">
        <w:rPr>
          <w:rFonts w:hint="eastAsia"/>
        </w:rPr>
        <w:t>同</w:t>
      </w:r>
      <w:r w:rsidR="00C00974" w:rsidRPr="00F80DA6">
        <w:rPr>
          <w:rFonts w:hint="eastAsia"/>
        </w:rPr>
        <w:t>月26日到院說明，惟新北市政府</w:t>
      </w:r>
      <w:r w:rsidR="00B57DF3" w:rsidRPr="00F80DA6">
        <w:rPr>
          <w:rFonts w:hint="eastAsia"/>
        </w:rPr>
        <w:t>於同月25日始</w:t>
      </w:r>
      <w:r w:rsidR="00C00974" w:rsidRPr="00F80DA6">
        <w:rPr>
          <w:rFonts w:hint="eastAsia"/>
        </w:rPr>
        <w:t>函復侯市長</w:t>
      </w:r>
      <w:r w:rsidR="00B408C7" w:rsidRPr="00F80DA6">
        <w:rPr>
          <w:rFonts w:hint="eastAsia"/>
        </w:rPr>
        <w:t>當日</w:t>
      </w:r>
      <w:r w:rsidR="00C00974" w:rsidRPr="00F80DA6">
        <w:rPr>
          <w:rFonts w:hint="eastAsia"/>
        </w:rPr>
        <w:t>另有要公，未便出席云云</w:t>
      </w:r>
      <w:r w:rsidR="00B57DF3" w:rsidRPr="00F80DA6">
        <w:rPr>
          <w:rFonts w:hint="eastAsia"/>
        </w:rPr>
        <w:t>，</w:t>
      </w:r>
      <w:r w:rsidR="00B408C7" w:rsidRPr="00F80DA6">
        <w:rPr>
          <w:rFonts w:hint="eastAsia"/>
        </w:rPr>
        <w:t>並逕行</w:t>
      </w:r>
      <w:r w:rsidR="00B57DF3" w:rsidRPr="00F80DA6">
        <w:rPr>
          <w:rFonts w:hint="eastAsia"/>
        </w:rPr>
        <w:t>缺席</w:t>
      </w:r>
      <w:r w:rsidR="00B408C7" w:rsidRPr="00F80DA6">
        <w:rPr>
          <w:rFonts w:hint="eastAsia"/>
        </w:rPr>
        <w:t>當次會議</w:t>
      </w:r>
      <w:r w:rsidR="00B57DF3" w:rsidRPr="00F80DA6">
        <w:rPr>
          <w:rFonts w:hint="eastAsia"/>
        </w:rPr>
        <w:t>，致本院無從</w:t>
      </w:r>
      <w:r w:rsidR="007625B6" w:rsidRPr="00F80DA6">
        <w:rPr>
          <w:rFonts w:hint="eastAsia"/>
        </w:rPr>
        <w:t>實質調查</w:t>
      </w:r>
      <w:r w:rsidR="00B408C7" w:rsidRPr="00F80DA6">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642CEE"/>
    <w:multiLevelType w:val="hybridMultilevel"/>
    <w:tmpl w:val="E2D6B15A"/>
    <w:lvl w:ilvl="0" w:tplc="6066AD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777114"/>
    <w:multiLevelType w:val="hybridMultilevel"/>
    <w:tmpl w:val="D7B8465E"/>
    <w:lvl w:ilvl="0" w:tplc="F10844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33662C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82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314C8E"/>
    <w:multiLevelType w:val="hybridMultilevel"/>
    <w:tmpl w:val="7094655A"/>
    <w:lvl w:ilvl="0" w:tplc="6066AD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C52C53"/>
    <w:multiLevelType w:val="hybridMultilevel"/>
    <w:tmpl w:val="471A3D1E"/>
    <w:lvl w:ilvl="0" w:tplc="FD6473D8">
      <w:start w:val="1"/>
      <w:numFmt w:val="taiwaneseCountingThousand"/>
      <w:lvlText w:val="%1、"/>
      <w:lvlJc w:val="left"/>
      <w:pPr>
        <w:ind w:left="720" w:hanging="72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B2B1DE9"/>
    <w:multiLevelType w:val="hybridMultilevel"/>
    <w:tmpl w:val="793EE39E"/>
    <w:lvl w:ilvl="0" w:tplc="819008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C04144"/>
    <w:multiLevelType w:val="hybridMultilevel"/>
    <w:tmpl w:val="381ABEFA"/>
    <w:lvl w:ilvl="0" w:tplc="6066AD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AC3AA28E"/>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FD44CA"/>
    <w:multiLevelType w:val="hybridMultilevel"/>
    <w:tmpl w:val="C43CEAB0"/>
    <w:lvl w:ilvl="0" w:tplc="7562C6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F926CA"/>
    <w:multiLevelType w:val="hybridMultilevel"/>
    <w:tmpl w:val="4F0AB27C"/>
    <w:lvl w:ilvl="0" w:tplc="92C86D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A04E92"/>
    <w:multiLevelType w:val="hybridMultilevel"/>
    <w:tmpl w:val="0A6E8190"/>
    <w:lvl w:ilvl="0" w:tplc="6066AD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F814A7"/>
    <w:multiLevelType w:val="hybridMultilevel"/>
    <w:tmpl w:val="011CE522"/>
    <w:lvl w:ilvl="0" w:tplc="D834D974">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927B27"/>
    <w:multiLevelType w:val="hybridMultilevel"/>
    <w:tmpl w:val="BCE08186"/>
    <w:lvl w:ilvl="0" w:tplc="011AA8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9062393">
    <w:abstractNumId w:val="3"/>
  </w:num>
  <w:num w:numId="2" w16cid:durableId="1938324188">
    <w:abstractNumId w:val="4"/>
  </w:num>
  <w:num w:numId="3" w16cid:durableId="1765347357">
    <w:abstractNumId w:val="0"/>
  </w:num>
  <w:num w:numId="4" w16cid:durableId="43188669">
    <w:abstractNumId w:val="3"/>
  </w:num>
  <w:num w:numId="5" w16cid:durableId="441801832">
    <w:abstractNumId w:val="3"/>
  </w:num>
  <w:num w:numId="6" w16cid:durableId="377701726">
    <w:abstractNumId w:val="3"/>
  </w:num>
  <w:num w:numId="7" w16cid:durableId="91318695">
    <w:abstractNumId w:val="3"/>
  </w:num>
  <w:num w:numId="8" w16cid:durableId="867717710">
    <w:abstractNumId w:val="3"/>
  </w:num>
  <w:num w:numId="9" w16cid:durableId="453252090">
    <w:abstractNumId w:val="3"/>
  </w:num>
  <w:num w:numId="10" w16cid:durableId="586236469">
    <w:abstractNumId w:val="3"/>
  </w:num>
  <w:num w:numId="11" w16cid:durableId="1402487187">
    <w:abstractNumId w:val="3"/>
  </w:num>
  <w:num w:numId="12" w16cid:durableId="1940337071">
    <w:abstractNumId w:val="3"/>
  </w:num>
  <w:num w:numId="13" w16cid:durableId="1827934037">
    <w:abstractNumId w:val="3"/>
  </w:num>
  <w:num w:numId="14" w16cid:durableId="1338998273">
    <w:abstractNumId w:val="3"/>
  </w:num>
  <w:num w:numId="15" w16cid:durableId="1336573849">
    <w:abstractNumId w:val="3"/>
  </w:num>
  <w:num w:numId="16" w16cid:durableId="1092118165">
    <w:abstractNumId w:val="3"/>
  </w:num>
  <w:num w:numId="17" w16cid:durableId="928151416">
    <w:abstractNumId w:val="3"/>
  </w:num>
  <w:num w:numId="18" w16cid:durableId="2119793254">
    <w:abstractNumId w:val="4"/>
  </w:num>
  <w:num w:numId="19" w16cid:durableId="1895004297">
    <w:abstractNumId w:val="4"/>
    <w:lvlOverride w:ilvl="0">
      <w:startOverride w:val="1"/>
    </w:lvlOverride>
  </w:num>
  <w:num w:numId="20" w16cid:durableId="1409767557">
    <w:abstractNumId w:val="3"/>
  </w:num>
  <w:num w:numId="21" w16cid:durableId="1355691517">
    <w:abstractNumId w:val="4"/>
  </w:num>
  <w:num w:numId="22" w16cid:durableId="445925231">
    <w:abstractNumId w:val="14"/>
  </w:num>
  <w:num w:numId="23" w16cid:durableId="527791062">
    <w:abstractNumId w:val="10"/>
  </w:num>
  <w:num w:numId="24" w16cid:durableId="2075932578">
    <w:abstractNumId w:val="15"/>
  </w:num>
  <w:num w:numId="25" w16cid:durableId="1365443231">
    <w:abstractNumId w:val="3"/>
  </w:num>
  <w:num w:numId="26" w16cid:durableId="12022041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48290">
    <w:abstractNumId w:val="3"/>
  </w:num>
  <w:num w:numId="28" w16cid:durableId="575013494">
    <w:abstractNumId w:val="16"/>
  </w:num>
  <w:num w:numId="29" w16cid:durableId="122038640">
    <w:abstractNumId w:val="16"/>
  </w:num>
  <w:num w:numId="30" w16cid:durableId="1307707860">
    <w:abstractNumId w:val="12"/>
  </w:num>
  <w:num w:numId="31" w16cid:durableId="1750616662">
    <w:abstractNumId w:val="12"/>
  </w:num>
  <w:num w:numId="32" w16cid:durableId="365983607">
    <w:abstractNumId w:val="3"/>
  </w:num>
  <w:num w:numId="33" w16cid:durableId="385026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185349">
    <w:abstractNumId w:val="3"/>
  </w:num>
  <w:num w:numId="35" w16cid:durableId="329212557">
    <w:abstractNumId w:val="3"/>
  </w:num>
  <w:num w:numId="36" w16cid:durableId="1539048870">
    <w:abstractNumId w:val="3"/>
  </w:num>
  <w:num w:numId="37" w16cid:durableId="719595706">
    <w:abstractNumId w:val="3"/>
  </w:num>
  <w:num w:numId="38" w16cid:durableId="1584534561">
    <w:abstractNumId w:val="3"/>
  </w:num>
  <w:num w:numId="39" w16cid:durableId="143552119">
    <w:abstractNumId w:val="3"/>
  </w:num>
  <w:num w:numId="40" w16cid:durableId="1142887343">
    <w:abstractNumId w:val="3"/>
  </w:num>
  <w:num w:numId="41" w16cid:durableId="781532929">
    <w:abstractNumId w:val="3"/>
  </w:num>
  <w:num w:numId="42" w16cid:durableId="2137941215">
    <w:abstractNumId w:val="3"/>
  </w:num>
  <w:num w:numId="43" w16cid:durableId="242420695">
    <w:abstractNumId w:val="3"/>
  </w:num>
  <w:num w:numId="44" w16cid:durableId="501774680">
    <w:abstractNumId w:val="3"/>
  </w:num>
  <w:num w:numId="45" w16cid:durableId="392586466">
    <w:abstractNumId w:val="3"/>
  </w:num>
  <w:num w:numId="46" w16cid:durableId="1126464086">
    <w:abstractNumId w:val="3"/>
  </w:num>
  <w:num w:numId="47" w16cid:durableId="379596391">
    <w:abstractNumId w:val="3"/>
  </w:num>
  <w:num w:numId="48" w16cid:durableId="807010607">
    <w:abstractNumId w:val="3"/>
  </w:num>
  <w:num w:numId="49" w16cid:durableId="1972127537">
    <w:abstractNumId w:val="3"/>
  </w:num>
  <w:num w:numId="50" w16cid:durableId="892960465">
    <w:abstractNumId w:val="3"/>
  </w:num>
  <w:num w:numId="51" w16cid:durableId="123472975">
    <w:abstractNumId w:val="3"/>
  </w:num>
  <w:num w:numId="52" w16cid:durableId="2102723125">
    <w:abstractNumId w:val="3"/>
  </w:num>
  <w:num w:numId="53" w16cid:durableId="2144611334">
    <w:abstractNumId w:val="3"/>
  </w:num>
  <w:num w:numId="54" w16cid:durableId="1889955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13350040">
    <w:abstractNumId w:val="19"/>
  </w:num>
  <w:num w:numId="56" w16cid:durableId="237909183">
    <w:abstractNumId w:val="11"/>
  </w:num>
  <w:num w:numId="57" w16cid:durableId="971250887">
    <w:abstractNumId w:val="18"/>
  </w:num>
  <w:num w:numId="58" w16cid:durableId="866452775">
    <w:abstractNumId w:val="6"/>
  </w:num>
  <w:num w:numId="59" w16cid:durableId="1278758254">
    <w:abstractNumId w:val="8"/>
  </w:num>
  <w:num w:numId="60" w16cid:durableId="1957712816">
    <w:abstractNumId w:val="13"/>
  </w:num>
  <w:num w:numId="61" w16cid:durableId="729576695">
    <w:abstractNumId w:val="2"/>
  </w:num>
  <w:num w:numId="62" w16cid:durableId="335307000">
    <w:abstractNumId w:val="17"/>
  </w:num>
  <w:num w:numId="63" w16cid:durableId="2090035334">
    <w:abstractNumId w:val="5"/>
  </w:num>
  <w:num w:numId="64" w16cid:durableId="2043168703">
    <w:abstractNumId w:val="9"/>
  </w:num>
  <w:num w:numId="65" w16cid:durableId="1787701644">
    <w:abstractNumId w:val="1"/>
  </w:num>
  <w:num w:numId="66" w16cid:durableId="436605340">
    <w:abstractNumId w:val="3"/>
    <w:lvlOverride w:ilvl="0">
      <w:startOverride w:val="1"/>
    </w:lvlOverride>
    <w:lvlOverride w:ilvl="1">
      <w:startOverride w:val="2"/>
    </w:lvlOverride>
  </w:num>
  <w:num w:numId="67" w16cid:durableId="1196508310">
    <w:abstractNumId w:val="3"/>
  </w:num>
  <w:num w:numId="68" w16cid:durableId="81998092">
    <w:abstractNumId w:val="3"/>
  </w:num>
  <w:num w:numId="69" w16cid:durableId="1701084134">
    <w:abstractNumId w:val="3"/>
  </w:num>
  <w:num w:numId="70" w16cid:durableId="480851682">
    <w:abstractNumId w:val="3"/>
  </w:num>
  <w:num w:numId="71" w16cid:durableId="1151171777">
    <w:abstractNumId w:val="3"/>
  </w:num>
  <w:num w:numId="72" w16cid:durableId="952250612">
    <w:abstractNumId w:val="3"/>
  </w:num>
  <w:num w:numId="73" w16cid:durableId="1743022404">
    <w:abstractNumId w:val="3"/>
  </w:num>
  <w:num w:numId="74" w16cid:durableId="2055037643">
    <w:abstractNumId w:val="3"/>
  </w:num>
  <w:num w:numId="75" w16cid:durableId="90971736">
    <w:abstractNumId w:val="3"/>
  </w:num>
  <w:num w:numId="76" w16cid:durableId="680164927">
    <w:abstractNumId w:val="3"/>
  </w:num>
  <w:num w:numId="77" w16cid:durableId="427115715">
    <w:abstractNumId w:val="3"/>
  </w:num>
  <w:num w:numId="78" w16cid:durableId="1181971234">
    <w:abstractNumId w:val="3"/>
  </w:num>
  <w:num w:numId="79" w16cid:durableId="950939615">
    <w:abstractNumId w:val="3"/>
  </w:num>
  <w:num w:numId="80" w16cid:durableId="1622490500">
    <w:abstractNumId w:val="3"/>
  </w:num>
  <w:num w:numId="81" w16cid:durableId="1481267387">
    <w:abstractNumId w:val="3"/>
  </w:num>
  <w:num w:numId="82" w16cid:durableId="147015775">
    <w:abstractNumId w:val="3"/>
  </w:num>
  <w:num w:numId="83" w16cid:durableId="566191237">
    <w:abstractNumId w:val="3"/>
  </w:num>
  <w:num w:numId="84" w16cid:durableId="1997605029">
    <w:abstractNumId w:val="3"/>
  </w:num>
  <w:num w:numId="85" w16cid:durableId="1914386469">
    <w:abstractNumId w:val="3"/>
  </w:num>
  <w:num w:numId="86" w16cid:durableId="500973298">
    <w:abstractNumId w:val="3"/>
  </w:num>
  <w:num w:numId="87" w16cid:durableId="1780174597">
    <w:abstractNumId w:val="3"/>
  </w:num>
  <w:num w:numId="88" w16cid:durableId="1757434074">
    <w:abstractNumId w:val="3"/>
  </w:num>
  <w:num w:numId="89" w16cid:durableId="1562057115">
    <w:abstractNumId w:val="3"/>
  </w:num>
  <w:num w:numId="90" w16cid:durableId="964655147">
    <w:abstractNumId w:val="3"/>
  </w:num>
  <w:num w:numId="91" w16cid:durableId="1152526385">
    <w:abstractNumId w:val="3"/>
  </w:num>
  <w:num w:numId="92" w16cid:durableId="2079477949">
    <w:abstractNumId w:val="3"/>
  </w:num>
  <w:num w:numId="93" w16cid:durableId="1584803801">
    <w:abstractNumId w:val="3"/>
  </w:num>
  <w:num w:numId="94" w16cid:durableId="273947049">
    <w:abstractNumId w:val="3"/>
  </w:num>
  <w:num w:numId="95" w16cid:durableId="1477648554">
    <w:abstractNumId w:val="3"/>
  </w:num>
  <w:num w:numId="96" w16cid:durableId="805005950">
    <w:abstractNumId w:val="3"/>
  </w:num>
  <w:num w:numId="97" w16cid:durableId="2079477002">
    <w:abstractNumId w:val="3"/>
  </w:num>
  <w:num w:numId="98" w16cid:durableId="1534994719">
    <w:abstractNumId w:val="3"/>
  </w:num>
  <w:num w:numId="99" w16cid:durableId="1042171619">
    <w:abstractNumId w:val="3"/>
  </w:num>
  <w:num w:numId="100" w16cid:durableId="718285800">
    <w:abstractNumId w:val="3"/>
  </w:num>
  <w:num w:numId="101" w16cid:durableId="1015305897">
    <w:abstractNumId w:val="3"/>
  </w:num>
  <w:num w:numId="102" w16cid:durableId="1991712649">
    <w:abstractNumId w:val="3"/>
  </w:num>
  <w:num w:numId="103" w16cid:durableId="1783568919">
    <w:abstractNumId w:val="3"/>
  </w:num>
  <w:num w:numId="104" w16cid:durableId="1536768845">
    <w:abstractNumId w:val="3"/>
  </w:num>
  <w:num w:numId="105" w16cid:durableId="1330671838">
    <w:abstractNumId w:val="3"/>
  </w:num>
  <w:num w:numId="106" w16cid:durableId="863905524">
    <w:abstractNumId w:val="3"/>
  </w:num>
  <w:num w:numId="107" w16cid:durableId="1825050483">
    <w:abstractNumId w:val="3"/>
  </w:num>
  <w:num w:numId="108" w16cid:durableId="119300786">
    <w:abstractNumId w:val="3"/>
  </w:num>
  <w:num w:numId="109" w16cid:durableId="1213232590">
    <w:abstractNumId w:val="3"/>
  </w:num>
  <w:num w:numId="110" w16cid:durableId="1801531438">
    <w:abstractNumId w:val="3"/>
  </w:num>
  <w:num w:numId="111" w16cid:durableId="1611207314">
    <w:abstractNumId w:val="3"/>
  </w:num>
  <w:num w:numId="112" w16cid:durableId="245771793">
    <w:abstractNumId w:val="3"/>
  </w:num>
  <w:num w:numId="113" w16cid:durableId="1677028409">
    <w:abstractNumId w:val="3"/>
  </w:num>
  <w:num w:numId="114" w16cid:durableId="639265312">
    <w:abstractNumId w:val="3"/>
  </w:num>
  <w:num w:numId="115" w16cid:durableId="97066817">
    <w:abstractNumId w:val="3"/>
  </w:num>
  <w:num w:numId="116" w16cid:durableId="1855802749">
    <w:abstractNumId w:val="3"/>
  </w:num>
  <w:num w:numId="117" w16cid:durableId="672731584">
    <w:abstractNumId w:val="3"/>
  </w:num>
  <w:num w:numId="118" w16cid:durableId="1193803976">
    <w:abstractNumId w:val="3"/>
  </w:num>
  <w:num w:numId="119" w16cid:durableId="1130784333">
    <w:abstractNumId w:val="3"/>
  </w:num>
  <w:num w:numId="120" w16cid:durableId="609239213">
    <w:abstractNumId w:val="3"/>
  </w:num>
  <w:num w:numId="121" w16cid:durableId="1732462190">
    <w:abstractNumId w:val="3"/>
  </w:num>
  <w:num w:numId="122" w16cid:durableId="1330794170">
    <w:abstractNumId w:val="3"/>
  </w:num>
  <w:num w:numId="123" w16cid:durableId="2072772985">
    <w:abstractNumId w:val="3"/>
  </w:num>
  <w:num w:numId="124" w16cid:durableId="1546984077">
    <w:abstractNumId w:val="3"/>
  </w:num>
  <w:num w:numId="125" w16cid:durableId="209070664">
    <w:abstractNumId w:val="3"/>
  </w:num>
  <w:num w:numId="126" w16cid:durableId="1636910549">
    <w:abstractNumId w:val="3"/>
  </w:num>
  <w:num w:numId="127" w16cid:durableId="1947500187">
    <w:abstractNumId w:val="3"/>
  </w:num>
  <w:num w:numId="128" w16cid:durableId="1710228825">
    <w:abstractNumId w:val="3"/>
  </w:num>
  <w:num w:numId="129" w16cid:durableId="1680814560">
    <w:abstractNumId w:val="3"/>
  </w:num>
  <w:num w:numId="130" w16cid:durableId="935750002">
    <w:abstractNumId w:val="3"/>
  </w:num>
  <w:num w:numId="131" w16cid:durableId="311180055">
    <w:abstractNumId w:val="3"/>
  </w:num>
  <w:num w:numId="132" w16cid:durableId="904146402">
    <w:abstractNumId w:val="3"/>
  </w:num>
  <w:num w:numId="133" w16cid:durableId="1422792539">
    <w:abstractNumId w:val="3"/>
  </w:num>
  <w:num w:numId="134" w16cid:durableId="785081951">
    <w:abstractNumId w:val="3"/>
  </w:num>
  <w:num w:numId="135" w16cid:durableId="2045322386">
    <w:abstractNumId w:val="3"/>
  </w:num>
  <w:num w:numId="136" w16cid:durableId="1373188823">
    <w:abstractNumId w:val="3"/>
  </w:num>
  <w:num w:numId="137" w16cid:durableId="1443063377">
    <w:abstractNumId w:val="3"/>
  </w:num>
  <w:num w:numId="138" w16cid:durableId="8604545">
    <w:abstractNumId w:val="3"/>
  </w:num>
  <w:num w:numId="139" w16cid:durableId="643121191">
    <w:abstractNumId w:val="3"/>
  </w:num>
  <w:num w:numId="140" w16cid:durableId="581648827">
    <w:abstractNumId w:val="3"/>
  </w:num>
  <w:num w:numId="141" w16cid:durableId="1970746993">
    <w:abstractNumId w:val="3"/>
  </w:num>
  <w:num w:numId="142" w16cid:durableId="149754551">
    <w:abstractNumId w:val="3"/>
  </w:num>
  <w:num w:numId="143" w16cid:durableId="895966957">
    <w:abstractNumId w:val="3"/>
  </w:num>
  <w:num w:numId="144" w16cid:durableId="715548632">
    <w:abstractNumId w:val="3"/>
  </w:num>
  <w:num w:numId="145" w16cid:durableId="543176474">
    <w:abstractNumId w:val="3"/>
  </w:num>
  <w:num w:numId="146" w16cid:durableId="493644712">
    <w:abstractNumId w:val="3"/>
  </w:num>
  <w:num w:numId="147" w16cid:durableId="197939457">
    <w:abstractNumId w:val="3"/>
  </w:num>
  <w:num w:numId="148" w16cid:durableId="1028485717">
    <w:abstractNumId w:val="3"/>
  </w:num>
  <w:num w:numId="149" w16cid:durableId="1115708841">
    <w:abstractNumId w:val="3"/>
  </w:num>
  <w:num w:numId="150" w16cid:durableId="1827430640">
    <w:abstractNumId w:val="3"/>
  </w:num>
  <w:num w:numId="151" w16cid:durableId="339357203">
    <w:abstractNumId w:val="3"/>
  </w:num>
  <w:num w:numId="152" w16cid:durableId="301156070">
    <w:abstractNumId w:val="3"/>
  </w:num>
  <w:num w:numId="153" w16cid:durableId="1950115490">
    <w:abstractNumId w:val="3"/>
  </w:num>
  <w:num w:numId="154" w16cid:durableId="1036202573">
    <w:abstractNumId w:val="3"/>
  </w:num>
  <w:num w:numId="155" w16cid:durableId="1682586470">
    <w:abstractNumId w:val="3"/>
  </w:num>
  <w:num w:numId="156" w16cid:durableId="950165453">
    <w:abstractNumId w:val="3"/>
  </w:num>
  <w:num w:numId="157" w16cid:durableId="1698852574">
    <w:abstractNumId w:val="3"/>
  </w:num>
  <w:num w:numId="158" w16cid:durableId="1415322231">
    <w:abstractNumId w:val="3"/>
  </w:num>
  <w:num w:numId="159" w16cid:durableId="1823547017">
    <w:abstractNumId w:val="3"/>
  </w:num>
  <w:num w:numId="160" w16cid:durableId="773062873">
    <w:abstractNumId w:val="3"/>
  </w:num>
  <w:num w:numId="161" w16cid:durableId="1135492054">
    <w:abstractNumId w:val="3"/>
  </w:num>
  <w:num w:numId="162" w16cid:durableId="739449993">
    <w:abstractNumId w:val="3"/>
  </w:num>
  <w:num w:numId="163" w16cid:durableId="1255750041">
    <w:abstractNumId w:val="3"/>
  </w:num>
  <w:num w:numId="164" w16cid:durableId="1112281097">
    <w:abstractNumId w:val="3"/>
  </w:num>
  <w:num w:numId="165" w16cid:durableId="657198516">
    <w:abstractNumId w:val="3"/>
  </w:num>
  <w:num w:numId="166" w16cid:durableId="1131167811">
    <w:abstractNumId w:val="3"/>
  </w:num>
  <w:num w:numId="167" w16cid:durableId="535392409">
    <w:abstractNumId w:val="3"/>
  </w:num>
  <w:num w:numId="168" w16cid:durableId="704254917">
    <w:abstractNumId w:val="3"/>
  </w:num>
  <w:num w:numId="169" w16cid:durableId="945816195">
    <w:abstractNumId w:val="3"/>
  </w:num>
  <w:num w:numId="170" w16cid:durableId="810515174">
    <w:abstractNumId w:val="3"/>
  </w:num>
  <w:num w:numId="171" w16cid:durableId="823080761">
    <w:abstractNumId w:val="3"/>
  </w:num>
  <w:num w:numId="172" w16cid:durableId="1722172477">
    <w:abstractNumId w:val="3"/>
  </w:num>
  <w:num w:numId="173" w16cid:durableId="387150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4458668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51"/>
    <w:rsid w:val="00001CD5"/>
    <w:rsid w:val="0000310D"/>
    <w:rsid w:val="00005321"/>
    <w:rsid w:val="00006192"/>
    <w:rsid w:val="00006705"/>
    <w:rsid w:val="00006961"/>
    <w:rsid w:val="00006DC5"/>
    <w:rsid w:val="0001007F"/>
    <w:rsid w:val="00011156"/>
    <w:rsid w:val="000112BF"/>
    <w:rsid w:val="00012233"/>
    <w:rsid w:val="0001326D"/>
    <w:rsid w:val="00013AB6"/>
    <w:rsid w:val="00017163"/>
    <w:rsid w:val="00017318"/>
    <w:rsid w:val="00022688"/>
    <w:rsid w:val="000229AD"/>
    <w:rsid w:val="000246F7"/>
    <w:rsid w:val="0003092C"/>
    <w:rsid w:val="0003114D"/>
    <w:rsid w:val="00032A74"/>
    <w:rsid w:val="00033393"/>
    <w:rsid w:val="00035F3F"/>
    <w:rsid w:val="00036A42"/>
    <w:rsid w:val="00036D76"/>
    <w:rsid w:val="00037B76"/>
    <w:rsid w:val="00037B81"/>
    <w:rsid w:val="0004355E"/>
    <w:rsid w:val="00044599"/>
    <w:rsid w:val="00044B30"/>
    <w:rsid w:val="00045558"/>
    <w:rsid w:val="00057009"/>
    <w:rsid w:val="00057F32"/>
    <w:rsid w:val="00060C22"/>
    <w:rsid w:val="00062A25"/>
    <w:rsid w:val="000727F7"/>
    <w:rsid w:val="00073CB5"/>
    <w:rsid w:val="0007425C"/>
    <w:rsid w:val="000746EB"/>
    <w:rsid w:val="000761B3"/>
    <w:rsid w:val="00077553"/>
    <w:rsid w:val="00081C6F"/>
    <w:rsid w:val="000851A2"/>
    <w:rsid w:val="00090968"/>
    <w:rsid w:val="0009352E"/>
    <w:rsid w:val="00096B96"/>
    <w:rsid w:val="00097DED"/>
    <w:rsid w:val="000A2F3F"/>
    <w:rsid w:val="000A6A2D"/>
    <w:rsid w:val="000A737F"/>
    <w:rsid w:val="000B0B4A"/>
    <w:rsid w:val="000B0E39"/>
    <w:rsid w:val="000B279A"/>
    <w:rsid w:val="000B2E26"/>
    <w:rsid w:val="000B5AE7"/>
    <w:rsid w:val="000B6009"/>
    <w:rsid w:val="000B61D2"/>
    <w:rsid w:val="000B70A7"/>
    <w:rsid w:val="000B73DD"/>
    <w:rsid w:val="000B7BEC"/>
    <w:rsid w:val="000C13D1"/>
    <w:rsid w:val="000C495F"/>
    <w:rsid w:val="000C5BB8"/>
    <w:rsid w:val="000C6FB7"/>
    <w:rsid w:val="000C7202"/>
    <w:rsid w:val="000D3505"/>
    <w:rsid w:val="000D3E8D"/>
    <w:rsid w:val="000D545C"/>
    <w:rsid w:val="000D66D9"/>
    <w:rsid w:val="000D6EA4"/>
    <w:rsid w:val="000D72FF"/>
    <w:rsid w:val="000E0431"/>
    <w:rsid w:val="000E1940"/>
    <w:rsid w:val="000E2BAB"/>
    <w:rsid w:val="000E309F"/>
    <w:rsid w:val="000E6431"/>
    <w:rsid w:val="000F21A5"/>
    <w:rsid w:val="000F5CAD"/>
    <w:rsid w:val="000F648F"/>
    <w:rsid w:val="00102B9F"/>
    <w:rsid w:val="00104299"/>
    <w:rsid w:val="00106E3A"/>
    <w:rsid w:val="00106F2D"/>
    <w:rsid w:val="00111EF9"/>
    <w:rsid w:val="00112637"/>
    <w:rsid w:val="00112ABC"/>
    <w:rsid w:val="00112E9C"/>
    <w:rsid w:val="001165C0"/>
    <w:rsid w:val="0012001E"/>
    <w:rsid w:val="00120B2B"/>
    <w:rsid w:val="00126A55"/>
    <w:rsid w:val="00132AA6"/>
    <w:rsid w:val="00132F0A"/>
    <w:rsid w:val="00133F08"/>
    <w:rsid w:val="00133F90"/>
    <w:rsid w:val="001345E6"/>
    <w:rsid w:val="00135567"/>
    <w:rsid w:val="001378B0"/>
    <w:rsid w:val="001400C8"/>
    <w:rsid w:val="001405EC"/>
    <w:rsid w:val="00141CCD"/>
    <w:rsid w:val="00142E00"/>
    <w:rsid w:val="00144A3A"/>
    <w:rsid w:val="00146C7B"/>
    <w:rsid w:val="00147A4B"/>
    <w:rsid w:val="00147A74"/>
    <w:rsid w:val="00151677"/>
    <w:rsid w:val="0015207D"/>
    <w:rsid w:val="00152793"/>
    <w:rsid w:val="00153B7E"/>
    <w:rsid w:val="001545A9"/>
    <w:rsid w:val="00154F54"/>
    <w:rsid w:val="0015789B"/>
    <w:rsid w:val="001579FB"/>
    <w:rsid w:val="00161B9A"/>
    <w:rsid w:val="001630F8"/>
    <w:rsid w:val="001635C8"/>
    <w:rsid w:val="001637C7"/>
    <w:rsid w:val="0016411A"/>
    <w:rsid w:val="0016480E"/>
    <w:rsid w:val="0017027C"/>
    <w:rsid w:val="00170681"/>
    <w:rsid w:val="001714A9"/>
    <w:rsid w:val="0017369C"/>
    <w:rsid w:val="00174297"/>
    <w:rsid w:val="00175A34"/>
    <w:rsid w:val="00175E08"/>
    <w:rsid w:val="00176403"/>
    <w:rsid w:val="00180E06"/>
    <w:rsid w:val="001817B3"/>
    <w:rsid w:val="0018182C"/>
    <w:rsid w:val="001822B6"/>
    <w:rsid w:val="00183014"/>
    <w:rsid w:val="00184A0B"/>
    <w:rsid w:val="00187061"/>
    <w:rsid w:val="00187343"/>
    <w:rsid w:val="0019039D"/>
    <w:rsid w:val="001907BB"/>
    <w:rsid w:val="0019410C"/>
    <w:rsid w:val="001959AE"/>
    <w:rsid w:val="001959C2"/>
    <w:rsid w:val="001965DB"/>
    <w:rsid w:val="0019751C"/>
    <w:rsid w:val="001A03FC"/>
    <w:rsid w:val="001A1DF9"/>
    <w:rsid w:val="001A1E16"/>
    <w:rsid w:val="001A439C"/>
    <w:rsid w:val="001A51E3"/>
    <w:rsid w:val="001A5308"/>
    <w:rsid w:val="001A5679"/>
    <w:rsid w:val="001A7968"/>
    <w:rsid w:val="001B02A1"/>
    <w:rsid w:val="001B0F79"/>
    <w:rsid w:val="001B28CF"/>
    <w:rsid w:val="001B2E98"/>
    <w:rsid w:val="001B3483"/>
    <w:rsid w:val="001B3C1E"/>
    <w:rsid w:val="001B4494"/>
    <w:rsid w:val="001B6C31"/>
    <w:rsid w:val="001B75E7"/>
    <w:rsid w:val="001B7EC7"/>
    <w:rsid w:val="001C0D8B"/>
    <w:rsid w:val="001C0DA8"/>
    <w:rsid w:val="001C0E40"/>
    <w:rsid w:val="001C3C02"/>
    <w:rsid w:val="001C543E"/>
    <w:rsid w:val="001C6ABC"/>
    <w:rsid w:val="001C7959"/>
    <w:rsid w:val="001D1445"/>
    <w:rsid w:val="001D3E57"/>
    <w:rsid w:val="001D4AD7"/>
    <w:rsid w:val="001D5E97"/>
    <w:rsid w:val="001D5FE3"/>
    <w:rsid w:val="001D6515"/>
    <w:rsid w:val="001E0D8A"/>
    <w:rsid w:val="001E67BA"/>
    <w:rsid w:val="001E69B6"/>
    <w:rsid w:val="001E74C2"/>
    <w:rsid w:val="001E7667"/>
    <w:rsid w:val="001F340B"/>
    <w:rsid w:val="001F3B9D"/>
    <w:rsid w:val="001F4F5B"/>
    <w:rsid w:val="001F4F82"/>
    <w:rsid w:val="001F5A48"/>
    <w:rsid w:val="001F6260"/>
    <w:rsid w:val="00200007"/>
    <w:rsid w:val="002030A5"/>
    <w:rsid w:val="00203131"/>
    <w:rsid w:val="002037DC"/>
    <w:rsid w:val="00206423"/>
    <w:rsid w:val="00212E88"/>
    <w:rsid w:val="002139CD"/>
    <w:rsid w:val="00213C9C"/>
    <w:rsid w:val="00215980"/>
    <w:rsid w:val="00216934"/>
    <w:rsid w:val="0022009E"/>
    <w:rsid w:val="00221BAF"/>
    <w:rsid w:val="00223241"/>
    <w:rsid w:val="0022425C"/>
    <w:rsid w:val="002246DE"/>
    <w:rsid w:val="00226E37"/>
    <w:rsid w:val="00236A8C"/>
    <w:rsid w:val="0024298A"/>
    <w:rsid w:val="002429E2"/>
    <w:rsid w:val="00244989"/>
    <w:rsid w:val="00252BC4"/>
    <w:rsid w:val="00254014"/>
    <w:rsid w:val="00254B39"/>
    <w:rsid w:val="0026264C"/>
    <w:rsid w:val="0026468C"/>
    <w:rsid w:val="002649B6"/>
    <w:rsid w:val="0026504D"/>
    <w:rsid w:val="00267B0D"/>
    <w:rsid w:val="002709D6"/>
    <w:rsid w:val="002729AA"/>
    <w:rsid w:val="00273A2F"/>
    <w:rsid w:val="00274809"/>
    <w:rsid w:val="00276CB2"/>
    <w:rsid w:val="00280986"/>
    <w:rsid w:val="00281ECE"/>
    <w:rsid w:val="002831C7"/>
    <w:rsid w:val="002840C6"/>
    <w:rsid w:val="00285D95"/>
    <w:rsid w:val="00286448"/>
    <w:rsid w:val="00291B6F"/>
    <w:rsid w:val="00291D91"/>
    <w:rsid w:val="002922C8"/>
    <w:rsid w:val="002942B0"/>
    <w:rsid w:val="00295174"/>
    <w:rsid w:val="00295666"/>
    <w:rsid w:val="002960D3"/>
    <w:rsid w:val="00296172"/>
    <w:rsid w:val="0029695F"/>
    <w:rsid w:val="00296B92"/>
    <w:rsid w:val="002A2C22"/>
    <w:rsid w:val="002A57B1"/>
    <w:rsid w:val="002A6688"/>
    <w:rsid w:val="002B02EB"/>
    <w:rsid w:val="002B056C"/>
    <w:rsid w:val="002B1EB7"/>
    <w:rsid w:val="002B2787"/>
    <w:rsid w:val="002B357A"/>
    <w:rsid w:val="002B642A"/>
    <w:rsid w:val="002B6995"/>
    <w:rsid w:val="002B7459"/>
    <w:rsid w:val="002B7B13"/>
    <w:rsid w:val="002C0602"/>
    <w:rsid w:val="002C1A54"/>
    <w:rsid w:val="002C7F50"/>
    <w:rsid w:val="002D0B30"/>
    <w:rsid w:val="002D2ECB"/>
    <w:rsid w:val="002D4596"/>
    <w:rsid w:val="002D5C16"/>
    <w:rsid w:val="002E0365"/>
    <w:rsid w:val="002E1662"/>
    <w:rsid w:val="002E211A"/>
    <w:rsid w:val="002E3494"/>
    <w:rsid w:val="002E430F"/>
    <w:rsid w:val="002E6B88"/>
    <w:rsid w:val="002E6E0B"/>
    <w:rsid w:val="002E7A26"/>
    <w:rsid w:val="002F1499"/>
    <w:rsid w:val="002F2476"/>
    <w:rsid w:val="002F3DFF"/>
    <w:rsid w:val="002F4A4D"/>
    <w:rsid w:val="002F4CB3"/>
    <w:rsid w:val="002F5E05"/>
    <w:rsid w:val="002F61A1"/>
    <w:rsid w:val="002F67D7"/>
    <w:rsid w:val="002F6E29"/>
    <w:rsid w:val="003015F5"/>
    <w:rsid w:val="00301A4F"/>
    <w:rsid w:val="003039E8"/>
    <w:rsid w:val="00304695"/>
    <w:rsid w:val="003071C4"/>
    <w:rsid w:val="0030775A"/>
    <w:rsid w:val="00307A76"/>
    <w:rsid w:val="00312F54"/>
    <w:rsid w:val="0031455E"/>
    <w:rsid w:val="00315A16"/>
    <w:rsid w:val="00317053"/>
    <w:rsid w:val="00317BAA"/>
    <w:rsid w:val="0032109C"/>
    <w:rsid w:val="00321899"/>
    <w:rsid w:val="00321F3E"/>
    <w:rsid w:val="00322B45"/>
    <w:rsid w:val="00323809"/>
    <w:rsid w:val="00323D41"/>
    <w:rsid w:val="00324335"/>
    <w:rsid w:val="00325414"/>
    <w:rsid w:val="003279E3"/>
    <w:rsid w:val="003302F1"/>
    <w:rsid w:val="0034123B"/>
    <w:rsid w:val="00341332"/>
    <w:rsid w:val="00341E88"/>
    <w:rsid w:val="00343041"/>
    <w:rsid w:val="0034338C"/>
    <w:rsid w:val="0034470E"/>
    <w:rsid w:val="003517F7"/>
    <w:rsid w:val="00352DB0"/>
    <w:rsid w:val="003531F3"/>
    <w:rsid w:val="0035393C"/>
    <w:rsid w:val="00356D02"/>
    <w:rsid w:val="00361063"/>
    <w:rsid w:val="00361349"/>
    <w:rsid w:val="00362662"/>
    <w:rsid w:val="0037088B"/>
    <w:rsid w:val="0037094A"/>
    <w:rsid w:val="00371244"/>
    <w:rsid w:val="00371881"/>
    <w:rsid w:val="00371ED3"/>
    <w:rsid w:val="00372659"/>
    <w:rsid w:val="00372FFC"/>
    <w:rsid w:val="00373675"/>
    <w:rsid w:val="003738C5"/>
    <w:rsid w:val="0037728A"/>
    <w:rsid w:val="003774B0"/>
    <w:rsid w:val="00380048"/>
    <w:rsid w:val="00380B7D"/>
    <w:rsid w:val="00381A99"/>
    <w:rsid w:val="003829C2"/>
    <w:rsid w:val="003830B2"/>
    <w:rsid w:val="003834C2"/>
    <w:rsid w:val="00384724"/>
    <w:rsid w:val="00385F74"/>
    <w:rsid w:val="003919B7"/>
    <w:rsid w:val="00391D57"/>
    <w:rsid w:val="00392292"/>
    <w:rsid w:val="00394F45"/>
    <w:rsid w:val="0039642A"/>
    <w:rsid w:val="003A161F"/>
    <w:rsid w:val="003A347D"/>
    <w:rsid w:val="003A40C7"/>
    <w:rsid w:val="003A56F9"/>
    <w:rsid w:val="003A5927"/>
    <w:rsid w:val="003A6648"/>
    <w:rsid w:val="003B1017"/>
    <w:rsid w:val="003B11FC"/>
    <w:rsid w:val="003B3C07"/>
    <w:rsid w:val="003B3E43"/>
    <w:rsid w:val="003B59CD"/>
    <w:rsid w:val="003B6081"/>
    <w:rsid w:val="003B6775"/>
    <w:rsid w:val="003C2395"/>
    <w:rsid w:val="003C26FB"/>
    <w:rsid w:val="003C4EBD"/>
    <w:rsid w:val="003C5FE2"/>
    <w:rsid w:val="003C6877"/>
    <w:rsid w:val="003D05FB"/>
    <w:rsid w:val="003D136A"/>
    <w:rsid w:val="003D1A67"/>
    <w:rsid w:val="003D1B16"/>
    <w:rsid w:val="003D45BF"/>
    <w:rsid w:val="003D4712"/>
    <w:rsid w:val="003D508A"/>
    <w:rsid w:val="003D537F"/>
    <w:rsid w:val="003D7B75"/>
    <w:rsid w:val="003E0208"/>
    <w:rsid w:val="003E1A30"/>
    <w:rsid w:val="003E4B57"/>
    <w:rsid w:val="003F0DCA"/>
    <w:rsid w:val="003F13A5"/>
    <w:rsid w:val="003F1D15"/>
    <w:rsid w:val="003F20E0"/>
    <w:rsid w:val="003F27E1"/>
    <w:rsid w:val="003F437A"/>
    <w:rsid w:val="003F4EB9"/>
    <w:rsid w:val="003F5C2B"/>
    <w:rsid w:val="003F7774"/>
    <w:rsid w:val="00400876"/>
    <w:rsid w:val="00402240"/>
    <w:rsid w:val="004023E9"/>
    <w:rsid w:val="00403652"/>
    <w:rsid w:val="00403CE6"/>
    <w:rsid w:val="0040454A"/>
    <w:rsid w:val="004102A5"/>
    <w:rsid w:val="00413F83"/>
    <w:rsid w:val="0041490C"/>
    <w:rsid w:val="004153B5"/>
    <w:rsid w:val="00416191"/>
    <w:rsid w:val="00416721"/>
    <w:rsid w:val="00421EF0"/>
    <w:rsid w:val="004224FA"/>
    <w:rsid w:val="00423476"/>
    <w:rsid w:val="004237CE"/>
    <w:rsid w:val="004238ED"/>
    <w:rsid w:val="00423D07"/>
    <w:rsid w:val="00427936"/>
    <w:rsid w:val="00432398"/>
    <w:rsid w:val="00434940"/>
    <w:rsid w:val="004350EF"/>
    <w:rsid w:val="00436212"/>
    <w:rsid w:val="00440515"/>
    <w:rsid w:val="00440575"/>
    <w:rsid w:val="004408EA"/>
    <w:rsid w:val="0044203B"/>
    <w:rsid w:val="004426CC"/>
    <w:rsid w:val="0044346F"/>
    <w:rsid w:val="00447B56"/>
    <w:rsid w:val="00451D01"/>
    <w:rsid w:val="00451E5B"/>
    <w:rsid w:val="004521D4"/>
    <w:rsid w:val="00453507"/>
    <w:rsid w:val="00453FF6"/>
    <w:rsid w:val="00461BC6"/>
    <w:rsid w:val="004636C2"/>
    <w:rsid w:val="00464FFA"/>
    <w:rsid w:val="0046520A"/>
    <w:rsid w:val="00465498"/>
    <w:rsid w:val="004671C7"/>
    <w:rsid w:val="004672AB"/>
    <w:rsid w:val="00467D3B"/>
    <w:rsid w:val="004714FE"/>
    <w:rsid w:val="00471DAF"/>
    <w:rsid w:val="00473751"/>
    <w:rsid w:val="00473E30"/>
    <w:rsid w:val="00473FC3"/>
    <w:rsid w:val="00477BAA"/>
    <w:rsid w:val="00481AB6"/>
    <w:rsid w:val="0048274D"/>
    <w:rsid w:val="00484950"/>
    <w:rsid w:val="00486D22"/>
    <w:rsid w:val="00494677"/>
    <w:rsid w:val="00495053"/>
    <w:rsid w:val="004A12E2"/>
    <w:rsid w:val="004A1F59"/>
    <w:rsid w:val="004A2080"/>
    <w:rsid w:val="004A29BE"/>
    <w:rsid w:val="004A2C61"/>
    <w:rsid w:val="004A3225"/>
    <w:rsid w:val="004A33EE"/>
    <w:rsid w:val="004A3AA8"/>
    <w:rsid w:val="004A5025"/>
    <w:rsid w:val="004A5941"/>
    <w:rsid w:val="004B0C9E"/>
    <w:rsid w:val="004B13C7"/>
    <w:rsid w:val="004B159B"/>
    <w:rsid w:val="004B193D"/>
    <w:rsid w:val="004B2FB6"/>
    <w:rsid w:val="004B5980"/>
    <w:rsid w:val="004B778F"/>
    <w:rsid w:val="004B77A1"/>
    <w:rsid w:val="004C0609"/>
    <w:rsid w:val="004C391B"/>
    <w:rsid w:val="004C4F5F"/>
    <w:rsid w:val="004C5A5C"/>
    <w:rsid w:val="004C5A60"/>
    <w:rsid w:val="004C612A"/>
    <w:rsid w:val="004C61E2"/>
    <w:rsid w:val="004C639F"/>
    <w:rsid w:val="004C6663"/>
    <w:rsid w:val="004C6F89"/>
    <w:rsid w:val="004D141F"/>
    <w:rsid w:val="004D2742"/>
    <w:rsid w:val="004D45A7"/>
    <w:rsid w:val="004D6310"/>
    <w:rsid w:val="004E0062"/>
    <w:rsid w:val="004E05A1"/>
    <w:rsid w:val="004E2098"/>
    <w:rsid w:val="004E3B30"/>
    <w:rsid w:val="004E4238"/>
    <w:rsid w:val="004E44D9"/>
    <w:rsid w:val="004E7F21"/>
    <w:rsid w:val="004F1569"/>
    <w:rsid w:val="004F382A"/>
    <w:rsid w:val="004F4623"/>
    <w:rsid w:val="004F472A"/>
    <w:rsid w:val="004F5849"/>
    <w:rsid w:val="004F5E57"/>
    <w:rsid w:val="004F6710"/>
    <w:rsid w:val="00500C3E"/>
    <w:rsid w:val="00500EB2"/>
    <w:rsid w:val="00502849"/>
    <w:rsid w:val="005037DC"/>
    <w:rsid w:val="00504334"/>
    <w:rsid w:val="0050498D"/>
    <w:rsid w:val="00505722"/>
    <w:rsid w:val="005079FE"/>
    <w:rsid w:val="00507B9C"/>
    <w:rsid w:val="00507D3D"/>
    <w:rsid w:val="005104D7"/>
    <w:rsid w:val="00510B9E"/>
    <w:rsid w:val="0051181F"/>
    <w:rsid w:val="00512046"/>
    <w:rsid w:val="005126FA"/>
    <w:rsid w:val="00512F9F"/>
    <w:rsid w:val="0051459B"/>
    <w:rsid w:val="005233C6"/>
    <w:rsid w:val="00524447"/>
    <w:rsid w:val="00527852"/>
    <w:rsid w:val="00535AEA"/>
    <w:rsid w:val="00536BC2"/>
    <w:rsid w:val="0054107C"/>
    <w:rsid w:val="00541FF4"/>
    <w:rsid w:val="005425E1"/>
    <w:rsid w:val="005427C5"/>
    <w:rsid w:val="00542860"/>
    <w:rsid w:val="00542CF6"/>
    <w:rsid w:val="00543CC4"/>
    <w:rsid w:val="00544404"/>
    <w:rsid w:val="005445F0"/>
    <w:rsid w:val="00546F0F"/>
    <w:rsid w:val="00551D85"/>
    <w:rsid w:val="00553649"/>
    <w:rsid w:val="00553C03"/>
    <w:rsid w:val="005548E7"/>
    <w:rsid w:val="00555568"/>
    <w:rsid w:val="00560DDA"/>
    <w:rsid w:val="00563692"/>
    <w:rsid w:val="0056369C"/>
    <w:rsid w:val="00564215"/>
    <w:rsid w:val="00564C39"/>
    <w:rsid w:val="00571679"/>
    <w:rsid w:val="00572794"/>
    <w:rsid w:val="0058071A"/>
    <w:rsid w:val="0058210E"/>
    <w:rsid w:val="00583045"/>
    <w:rsid w:val="00584235"/>
    <w:rsid w:val="005844E7"/>
    <w:rsid w:val="005878FE"/>
    <w:rsid w:val="005908B8"/>
    <w:rsid w:val="00590EC5"/>
    <w:rsid w:val="00592A57"/>
    <w:rsid w:val="0059512E"/>
    <w:rsid w:val="005A2485"/>
    <w:rsid w:val="005A4386"/>
    <w:rsid w:val="005A547C"/>
    <w:rsid w:val="005A5820"/>
    <w:rsid w:val="005A5DC5"/>
    <w:rsid w:val="005A5E37"/>
    <w:rsid w:val="005A6DD2"/>
    <w:rsid w:val="005B0C9A"/>
    <w:rsid w:val="005B17BA"/>
    <w:rsid w:val="005B63A1"/>
    <w:rsid w:val="005B743A"/>
    <w:rsid w:val="005C094B"/>
    <w:rsid w:val="005C1D70"/>
    <w:rsid w:val="005C385D"/>
    <w:rsid w:val="005C3D62"/>
    <w:rsid w:val="005C5873"/>
    <w:rsid w:val="005C735B"/>
    <w:rsid w:val="005D257E"/>
    <w:rsid w:val="005D3B20"/>
    <w:rsid w:val="005D5EF2"/>
    <w:rsid w:val="005D71B7"/>
    <w:rsid w:val="005E4759"/>
    <w:rsid w:val="005E4CA6"/>
    <w:rsid w:val="005E5C68"/>
    <w:rsid w:val="005E65C0"/>
    <w:rsid w:val="005F0390"/>
    <w:rsid w:val="005F0C82"/>
    <w:rsid w:val="005F166F"/>
    <w:rsid w:val="005F4204"/>
    <w:rsid w:val="005F52B6"/>
    <w:rsid w:val="005F5C6F"/>
    <w:rsid w:val="005F66CE"/>
    <w:rsid w:val="00601109"/>
    <w:rsid w:val="006035E3"/>
    <w:rsid w:val="006072CD"/>
    <w:rsid w:val="00611A22"/>
    <w:rsid w:val="00612023"/>
    <w:rsid w:val="00614190"/>
    <w:rsid w:val="00615F10"/>
    <w:rsid w:val="00615FD8"/>
    <w:rsid w:val="006177DD"/>
    <w:rsid w:val="00622231"/>
    <w:rsid w:val="00622A99"/>
    <w:rsid w:val="00622E67"/>
    <w:rsid w:val="00623E5E"/>
    <w:rsid w:val="0062521F"/>
    <w:rsid w:val="00626586"/>
    <w:rsid w:val="00626B57"/>
    <w:rsid w:val="00626EDC"/>
    <w:rsid w:val="00642E5D"/>
    <w:rsid w:val="0064324C"/>
    <w:rsid w:val="00643B1F"/>
    <w:rsid w:val="006446B9"/>
    <w:rsid w:val="006452D3"/>
    <w:rsid w:val="006470EC"/>
    <w:rsid w:val="0065201D"/>
    <w:rsid w:val="006542D6"/>
    <w:rsid w:val="0065598E"/>
    <w:rsid w:val="00655AF2"/>
    <w:rsid w:val="00655BC5"/>
    <w:rsid w:val="006568BE"/>
    <w:rsid w:val="00657E78"/>
    <w:rsid w:val="006600CB"/>
    <w:rsid w:val="0066025D"/>
    <w:rsid w:val="0066091A"/>
    <w:rsid w:val="006612E8"/>
    <w:rsid w:val="00665580"/>
    <w:rsid w:val="00666485"/>
    <w:rsid w:val="00666F07"/>
    <w:rsid w:val="00671ED8"/>
    <w:rsid w:val="00672633"/>
    <w:rsid w:val="0067413C"/>
    <w:rsid w:val="00674B0A"/>
    <w:rsid w:val="00675867"/>
    <w:rsid w:val="00676962"/>
    <w:rsid w:val="006773EC"/>
    <w:rsid w:val="00680504"/>
    <w:rsid w:val="006811E5"/>
    <w:rsid w:val="00681705"/>
    <w:rsid w:val="00681CD9"/>
    <w:rsid w:val="00683E30"/>
    <w:rsid w:val="006864AF"/>
    <w:rsid w:val="00687024"/>
    <w:rsid w:val="00691571"/>
    <w:rsid w:val="0069227F"/>
    <w:rsid w:val="006923BC"/>
    <w:rsid w:val="00692D9D"/>
    <w:rsid w:val="00693007"/>
    <w:rsid w:val="00695E22"/>
    <w:rsid w:val="006A0922"/>
    <w:rsid w:val="006A0BE4"/>
    <w:rsid w:val="006A29B6"/>
    <w:rsid w:val="006A41CE"/>
    <w:rsid w:val="006A5777"/>
    <w:rsid w:val="006A7155"/>
    <w:rsid w:val="006A7801"/>
    <w:rsid w:val="006B14D5"/>
    <w:rsid w:val="006B308A"/>
    <w:rsid w:val="006B3109"/>
    <w:rsid w:val="006B3E92"/>
    <w:rsid w:val="006B7093"/>
    <w:rsid w:val="006B7417"/>
    <w:rsid w:val="006C1210"/>
    <w:rsid w:val="006C127F"/>
    <w:rsid w:val="006C1333"/>
    <w:rsid w:val="006C2327"/>
    <w:rsid w:val="006C2794"/>
    <w:rsid w:val="006C2D2E"/>
    <w:rsid w:val="006C4DC9"/>
    <w:rsid w:val="006D0F9B"/>
    <w:rsid w:val="006D2064"/>
    <w:rsid w:val="006D31F9"/>
    <w:rsid w:val="006D3691"/>
    <w:rsid w:val="006D679B"/>
    <w:rsid w:val="006D7085"/>
    <w:rsid w:val="006E3117"/>
    <w:rsid w:val="006E3AE2"/>
    <w:rsid w:val="006E5526"/>
    <w:rsid w:val="006E5EF0"/>
    <w:rsid w:val="006F1766"/>
    <w:rsid w:val="006F3117"/>
    <w:rsid w:val="006F32E4"/>
    <w:rsid w:val="006F3563"/>
    <w:rsid w:val="006F383B"/>
    <w:rsid w:val="006F42B9"/>
    <w:rsid w:val="006F555F"/>
    <w:rsid w:val="006F5EB6"/>
    <w:rsid w:val="006F6103"/>
    <w:rsid w:val="006F74AE"/>
    <w:rsid w:val="0070421D"/>
    <w:rsid w:val="00704E00"/>
    <w:rsid w:val="00705BED"/>
    <w:rsid w:val="007069E0"/>
    <w:rsid w:val="00714D0D"/>
    <w:rsid w:val="007209E7"/>
    <w:rsid w:val="0072485B"/>
    <w:rsid w:val="0072509A"/>
    <w:rsid w:val="00726182"/>
    <w:rsid w:val="00727635"/>
    <w:rsid w:val="007305EA"/>
    <w:rsid w:val="00730F2F"/>
    <w:rsid w:val="00732329"/>
    <w:rsid w:val="00733553"/>
    <w:rsid w:val="007337CA"/>
    <w:rsid w:val="00733BC3"/>
    <w:rsid w:val="00734CE4"/>
    <w:rsid w:val="00735123"/>
    <w:rsid w:val="007363FC"/>
    <w:rsid w:val="007366A9"/>
    <w:rsid w:val="00737220"/>
    <w:rsid w:val="00741837"/>
    <w:rsid w:val="00743394"/>
    <w:rsid w:val="007440F2"/>
    <w:rsid w:val="007453E6"/>
    <w:rsid w:val="00752B1A"/>
    <w:rsid w:val="00752EA6"/>
    <w:rsid w:val="00754789"/>
    <w:rsid w:val="0075580C"/>
    <w:rsid w:val="007568C3"/>
    <w:rsid w:val="0075737B"/>
    <w:rsid w:val="00760344"/>
    <w:rsid w:val="007623F2"/>
    <w:rsid w:val="007625B6"/>
    <w:rsid w:val="00763F75"/>
    <w:rsid w:val="0076402B"/>
    <w:rsid w:val="00764AE7"/>
    <w:rsid w:val="00766355"/>
    <w:rsid w:val="00770453"/>
    <w:rsid w:val="007712F6"/>
    <w:rsid w:val="0077309D"/>
    <w:rsid w:val="00773108"/>
    <w:rsid w:val="00773AF7"/>
    <w:rsid w:val="0077476C"/>
    <w:rsid w:val="007761A3"/>
    <w:rsid w:val="007774A8"/>
    <w:rsid w:val="007774EE"/>
    <w:rsid w:val="007805AB"/>
    <w:rsid w:val="007809EB"/>
    <w:rsid w:val="00781822"/>
    <w:rsid w:val="00783789"/>
    <w:rsid w:val="00783F21"/>
    <w:rsid w:val="007842C1"/>
    <w:rsid w:val="0078538E"/>
    <w:rsid w:val="00786AE0"/>
    <w:rsid w:val="00787159"/>
    <w:rsid w:val="0079043A"/>
    <w:rsid w:val="00790CC4"/>
    <w:rsid w:val="00790D65"/>
    <w:rsid w:val="00790E33"/>
    <w:rsid w:val="007911E9"/>
    <w:rsid w:val="00791668"/>
    <w:rsid w:val="00791AA1"/>
    <w:rsid w:val="007952B8"/>
    <w:rsid w:val="007A080B"/>
    <w:rsid w:val="007A25E8"/>
    <w:rsid w:val="007A26C7"/>
    <w:rsid w:val="007A297F"/>
    <w:rsid w:val="007A3793"/>
    <w:rsid w:val="007A4552"/>
    <w:rsid w:val="007A541F"/>
    <w:rsid w:val="007B395A"/>
    <w:rsid w:val="007B3D3A"/>
    <w:rsid w:val="007B5A26"/>
    <w:rsid w:val="007C0B75"/>
    <w:rsid w:val="007C1267"/>
    <w:rsid w:val="007C1BA2"/>
    <w:rsid w:val="007C2B48"/>
    <w:rsid w:val="007C32ED"/>
    <w:rsid w:val="007C4AB9"/>
    <w:rsid w:val="007D1C93"/>
    <w:rsid w:val="007D20B7"/>
    <w:rsid w:val="007D20E9"/>
    <w:rsid w:val="007D320F"/>
    <w:rsid w:val="007D363D"/>
    <w:rsid w:val="007D4183"/>
    <w:rsid w:val="007D46A4"/>
    <w:rsid w:val="007D4732"/>
    <w:rsid w:val="007D52BB"/>
    <w:rsid w:val="007D7881"/>
    <w:rsid w:val="007D7E3A"/>
    <w:rsid w:val="007E015D"/>
    <w:rsid w:val="007E0E10"/>
    <w:rsid w:val="007E1A9D"/>
    <w:rsid w:val="007E4768"/>
    <w:rsid w:val="007E51C7"/>
    <w:rsid w:val="007E5BDC"/>
    <w:rsid w:val="007E685B"/>
    <w:rsid w:val="007E6C3C"/>
    <w:rsid w:val="007E777B"/>
    <w:rsid w:val="007E7BB3"/>
    <w:rsid w:val="007E7DE1"/>
    <w:rsid w:val="007F2070"/>
    <w:rsid w:val="007F345A"/>
    <w:rsid w:val="007F4F2B"/>
    <w:rsid w:val="007F63C1"/>
    <w:rsid w:val="007F63C6"/>
    <w:rsid w:val="007F7F78"/>
    <w:rsid w:val="008053F5"/>
    <w:rsid w:val="00807AF7"/>
    <w:rsid w:val="00810198"/>
    <w:rsid w:val="00812727"/>
    <w:rsid w:val="00815A05"/>
    <w:rsid w:val="00815CCA"/>
    <w:rsid w:val="00815DA8"/>
    <w:rsid w:val="00816011"/>
    <w:rsid w:val="008177DE"/>
    <w:rsid w:val="0082194D"/>
    <w:rsid w:val="008221F9"/>
    <w:rsid w:val="008229A7"/>
    <w:rsid w:val="00822C74"/>
    <w:rsid w:val="00825C7D"/>
    <w:rsid w:val="00825DA7"/>
    <w:rsid w:val="00825E19"/>
    <w:rsid w:val="00826EF5"/>
    <w:rsid w:val="00827487"/>
    <w:rsid w:val="00831693"/>
    <w:rsid w:val="00833D0D"/>
    <w:rsid w:val="00836F20"/>
    <w:rsid w:val="00837F6F"/>
    <w:rsid w:val="00840104"/>
    <w:rsid w:val="00840C1F"/>
    <w:rsid w:val="008411C9"/>
    <w:rsid w:val="00841FC5"/>
    <w:rsid w:val="00842428"/>
    <w:rsid w:val="0084293C"/>
    <w:rsid w:val="00843D0F"/>
    <w:rsid w:val="00845709"/>
    <w:rsid w:val="008469A4"/>
    <w:rsid w:val="008524FF"/>
    <w:rsid w:val="00852B37"/>
    <w:rsid w:val="008537BF"/>
    <w:rsid w:val="00854AF2"/>
    <w:rsid w:val="008569CF"/>
    <w:rsid w:val="008576BD"/>
    <w:rsid w:val="00860463"/>
    <w:rsid w:val="0086243A"/>
    <w:rsid w:val="00866E95"/>
    <w:rsid w:val="00872E93"/>
    <w:rsid w:val="008733DA"/>
    <w:rsid w:val="008850E4"/>
    <w:rsid w:val="008906DE"/>
    <w:rsid w:val="0089075F"/>
    <w:rsid w:val="00890870"/>
    <w:rsid w:val="00890C21"/>
    <w:rsid w:val="008939AB"/>
    <w:rsid w:val="008A12F5"/>
    <w:rsid w:val="008A1E02"/>
    <w:rsid w:val="008A7A38"/>
    <w:rsid w:val="008B0109"/>
    <w:rsid w:val="008B1587"/>
    <w:rsid w:val="008B1B01"/>
    <w:rsid w:val="008B227E"/>
    <w:rsid w:val="008B3BCD"/>
    <w:rsid w:val="008B6503"/>
    <w:rsid w:val="008B6DF8"/>
    <w:rsid w:val="008C0071"/>
    <w:rsid w:val="008C05C1"/>
    <w:rsid w:val="008C06DA"/>
    <w:rsid w:val="008C106C"/>
    <w:rsid w:val="008C10F1"/>
    <w:rsid w:val="008C1926"/>
    <w:rsid w:val="008C1DB8"/>
    <w:rsid w:val="008C1DC3"/>
    <w:rsid w:val="008C1E99"/>
    <w:rsid w:val="008C2A12"/>
    <w:rsid w:val="008C7077"/>
    <w:rsid w:val="008D1028"/>
    <w:rsid w:val="008D53F9"/>
    <w:rsid w:val="008D5FD2"/>
    <w:rsid w:val="008E0085"/>
    <w:rsid w:val="008E0206"/>
    <w:rsid w:val="008E0CF8"/>
    <w:rsid w:val="008E2AA6"/>
    <w:rsid w:val="008E311B"/>
    <w:rsid w:val="008F0713"/>
    <w:rsid w:val="008F0718"/>
    <w:rsid w:val="008F1851"/>
    <w:rsid w:val="008F23BC"/>
    <w:rsid w:val="008F2549"/>
    <w:rsid w:val="008F46E7"/>
    <w:rsid w:val="008F4C5E"/>
    <w:rsid w:val="008F64CA"/>
    <w:rsid w:val="008F6F0B"/>
    <w:rsid w:val="008F7679"/>
    <w:rsid w:val="008F7E4B"/>
    <w:rsid w:val="00900C9F"/>
    <w:rsid w:val="00906E86"/>
    <w:rsid w:val="00907BA7"/>
    <w:rsid w:val="009100AF"/>
    <w:rsid w:val="0091064E"/>
    <w:rsid w:val="009118F1"/>
    <w:rsid w:val="00911975"/>
    <w:rsid w:val="00911A55"/>
    <w:rsid w:val="00911FC5"/>
    <w:rsid w:val="009145E5"/>
    <w:rsid w:val="0091490D"/>
    <w:rsid w:val="00921121"/>
    <w:rsid w:val="009231DE"/>
    <w:rsid w:val="00930A67"/>
    <w:rsid w:val="00930DC3"/>
    <w:rsid w:val="00931A10"/>
    <w:rsid w:val="00937721"/>
    <w:rsid w:val="0093798A"/>
    <w:rsid w:val="00941F3C"/>
    <w:rsid w:val="00942DA3"/>
    <w:rsid w:val="00944C49"/>
    <w:rsid w:val="00945325"/>
    <w:rsid w:val="00947967"/>
    <w:rsid w:val="00947BD9"/>
    <w:rsid w:val="00951245"/>
    <w:rsid w:val="00952F9D"/>
    <w:rsid w:val="00955201"/>
    <w:rsid w:val="00956838"/>
    <w:rsid w:val="00960243"/>
    <w:rsid w:val="00962E31"/>
    <w:rsid w:val="00963AA8"/>
    <w:rsid w:val="00965200"/>
    <w:rsid w:val="009668B3"/>
    <w:rsid w:val="00966D33"/>
    <w:rsid w:val="00970075"/>
    <w:rsid w:val="00970186"/>
    <w:rsid w:val="00971463"/>
    <w:rsid w:val="00971471"/>
    <w:rsid w:val="009845B6"/>
    <w:rsid w:val="009849C2"/>
    <w:rsid w:val="00984D24"/>
    <w:rsid w:val="009858EB"/>
    <w:rsid w:val="0098606C"/>
    <w:rsid w:val="0099138F"/>
    <w:rsid w:val="00992046"/>
    <w:rsid w:val="009951C6"/>
    <w:rsid w:val="009A3F47"/>
    <w:rsid w:val="009B0046"/>
    <w:rsid w:val="009B142E"/>
    <w:rsid w:val="009B3CC5"/>
    <w:rsid w:val="009B44F7"/>
    <w:rsid w:val="009B5701"/>
    <w:rsid w:val="009B7103"/>
    <w:rsid w:val="009C1440"/>
    <w:rsid w:val="009C2107"/>
    <w:rsid w:val="009C32C0"/>
    <w:rsid w:val="009C3AD1"/>
    <w:rsid w:val="009C55D8"/>
    <w:rsid w:val="009C5D9E"/>
    <w:rsid w:val="009D17F8"/>
    <w:rsid w:val="009D2C3E"/>
    <w:rsid w:val="009D4116"/>
    <w:rsid w:val="009D438B"/>
    <w:rsid w:val="009D4963"/>
    <w:rsid w:val="009D6123"/>
    <w:rsid w:val="009E0625"/>
    <w:rsid w:val="009E06D3"/>
    <w:rsid w:val="009E145F"/>
    <w:rsid w:val="009E2C28"/>
    <w:rsid w:val="009E3034"/>
    <w:rsid w:val="009E549F"/>
    <w:rsid w:val="009E63BE"/>
    <w:rsid w:val="009F1456"/>
    <w:rsid w:val="009F28A8"/>
    <w:rsid w:val="009F28D6"/>
    <w:rsid w:val="009F3BCF"/>
    <w:rsid w:val="009F3D95"/>
    <w:rsid w:val="009F3ECB"/>
    <w:rsid w:val="009F473E"/>
    <w:rsid w:val="009F4F50"/>
    <w:rsid w:val="009F5247"/>
    <w:rsid w:val="009F682A"/>
    <w:rsid w:val="00A022BE"/>
    <w:rsid w:val="00A02387"/>
    <w:rsid w:val="00A03B1E"/>
    <w:rsid w:val="00A07B4B"/>
    <w:rsid w:val="00A11640"/>
    <w:rsid w:val="00A11855"/>
    <w:rsid w:val="00A12BE3"/>
    <w:rsid w:val="00A1509F"/>
    <w:rsid w:val="00A168B8"/>
    <w:rsid w:val="00A16D35"/>
    <w:rsid w:val="00A172E6"/>
    <w:rsid w:val="00A17D95"/>
    <w:rsid w:val="00A24C95"/>
    <w:rsid w:val="00A2599A"/>
    <w:rsid w:val="00A26094"/>
    <w:rsid w:val="00A26EFF"/>
    <w:rsid w:val="00A300EE"/>
    <w:rsid w:val="00A301BF"/>
    <w:rsid w:val="00A30247"/>
    <w:rsid w:val="00A302B2"/>
    <w:rsid w:val="00A3205F"/>
    <w:rsid w:val="00A32579"/>
    <w:rsid w:val="00A330B7"/>
    <w:rsid w:val="00A331B4"/>
    <w:rsid w:val="00A34518"/>
    <w:rsid w:val="00A34824"/>
    <w:rsid w:val="00A3484E"/>
    <w:rsid w:val="00A356D3"/>
    <w:rsid w:val="00A35E51"/>
    <w:rsid w:val="00A36ADA"/>
    <w:rsid w:val="00A377D4"/>
    <w:rsid w:val="00A37C4D"/>
    <w:rsid w:val="00A40C4F"/>
    <w:rsid w:val="00A42D56"/>
    <w:rsid w:val="00A438D8"/>
    <w:rsid w:val="00A46616"/>
    <w:rsid w:val="00A470A0"/>
    <w:rsid w:val="00A47179"/>
    <w:rsid w:val="00A473F5"/>
    <w:rsid w:val="00A506F2"/>
    <w:rsid w:val="00A51BB2"/>
    <w:rsid w:val="00A51F9D"/>
    <w:rsid w:val="00A5416A"/>
    <w:rsid w:val="00A55CB2"/>
    <w:rsid w:val="00A6090C"/>
    <w:rsid w:val="00A639F4"/>
    <w:rsid w:val="00A6412E"/>
    <w:rsid w:val="00A65864"/>
    <w:rsid w:val="00A65FAE"/>
    <w:rsid w:val="00A7371E"/>
    <w:rsid w:val="00A74F9B"/>
    <w:rsid w:val="00A751FD"/>
    <w:rsid w:val="00A813ED"/>
    <w:rsid w:val="00A81A32"/>
    <w:rsid w:val="00A835BD"/>
    <w:rsid w:val="00A93662"/>
    <w:rsid w:val="00A94E9F"/>
    <w:rsid w:val="00A95800"/>
    <w:rsid w:val="00A97018"/>
    <w:rsid w:val="00A975C5"/>
    <w:rsid w:val="00A97B15"/>
    <w:rsid w:val="00AA10ED"/>
    <w:rsid w:val="00AA42D5"/>
    <w:rsid w:val="00AA492C"/>
    <w:rsid w:val="00AA4DDB"/>
    <w:rsid w:val="00AA5C19"/>
    <w:rsid w:val="00AA6B05"/>
    <w:rsid w:val="00AB2FAB"/>
    <w:rsid w:val="00AB4B8E"/>
    <w:rsid w:val="00AB5C14"/>
    <w:rsid w:val="00AC1EE7"/>
    <w:rsid w:val="00AC333F"/>
    <w:rsid w:val="00AC585C"/>
    <w:rsid w:val="00AC6C10"/>
    <w:rsid w:val="00AC7C7F"/>
    <w:rsid w:val="00AD04CA"/>
    <w:rsid w:val="00AD1545"/>
    <w:rsid w:val="00AD1925"/>
    <w:rsid w:val="00AE067D"/>
    <w:rsid w:val="00AE37AB"/>
    <w:rsid w:val="00AE3AA2"/>
    <w:rsid w:val="00AE48C4"/>
    <w:rsid w:val="00AF1181"/>
    <w:rsid w:val="00AF1A40"/>
    <w:rsid w:val="00AF2F79"/>
    <w:rsid w:val="00AF4653"/>
    <w:rsid w:val="00AF48BB"/>
    <w:rsid w:val="00AF7DB7"/>
    <w:rsid w:val="00B01AEC"/>
    <w:rsid w:val="00B041E4"/>
    <w:rsid w:val="00B04272"/>
    <w:rsid w:val="00B06040"/>
    <w:rsid w:val="00B065BE"/>
    <w:rsid w:val="00B069B4"/>
    <w:rsid w:val="00B06B00"/>
    <w:rsid w:val="00B10D02"/>
    <w:rsid w:val="00B1456E"/>
    <w:rsid w:val="00B14B7A"/>
    <w:rsid w:val="00B14CCC"/>
    <w:rsid w:val="00B16CF4"/>
    <w:rsid w:val="00B17516"/>
    <w:rsid w:val="00B201E2"/>
    <w:rsid w:val="00B210D4"/>
    <w:rsid w:val="00B218A9"/>
    <w:rsid w:val="00B33324"/>
    <w:rsid w:val="00B339F4"/>
    <w:rsid w:val="00B375F3"/>
    <w:rsid w:val="00B408C7"/>
    <w:rsid w:val="00B41F7C"/>
    <w:rsid w:val="00B43567"/>
    <w:rsid w:val="00B43B2F"/>
    <w:rsid w:val="00B43E11"/>
    <w:rsid w:val="00B443E4"/>
    <w:rsid w:val="00B468F2"/>
    <w:rsid w:val="00B5372A"/>
    <w:rsid w:val="00B5484D"/>
    <w:rsid w:val="00B563EA"/>
    <w:rsid w:val="00B56CDF"/>
    <w:rsid w:val="00B57DF3"/>
    <w:rsid w:val="00B606B6"/>
    <w:rsid w:val="00B60E51"/>
    <w:rsid w:val="00B627E7"/>
    <w:rsid w:val="00B62FE9"/>
    <w:rsid w:val="00B63A54"/>
    <w:rsid w:val="00B67141"/>
    <w:rsid w:val="00B70366"/>
    <w:rsid w:val="00B77D18"/>
    <w:rsid w:val="00B815CA"/>
    <w:rsid w:val="00B82781"/>
    <w:rsid w:val="00B8313A"/>
    <w:rsid w:val="00B852D0"/>
    <w:rsid w:val="00B85F00"/>
    <w:rsid w:val="00B87A5D"/>
    <w:rsid w:val="00B918C4"/>
    <w:rsid w:val="00B93158"/>
    <w:rsid w:val="00B93503"/>
    <w:rsid w:val="00B93954"/>
    <w:rsid w:val="00B94945"/>
    <w:rsid w:val="00B963B7"/>
    <w:rsid w:val="00BA0140"/>
    <w:rsid w:val="00BA044B"/>
    <w:rsid w:val="00BA15F1"/>
    <w:rsid w:val="00BA1A96"/>
    <w:rsid w:val="00BA31E8"/>
    <w:rsid w:val="00BA32E7"/>
    <w:rsid w:val="00BA55E0"/>
    <w:rsid w:val="00BA6BD4"/>
    <w:rsid w:val="00BA6C7A"/>
    <w:rsid w:val="00BA7B71"/>
    <w:rsid w:val="00BB000C"/>
    <w:rsid w:val="00BB0DE4"/>
    <w:rsid w:val="00BB0F09"/>
    <w:rsid w:val="00BB17D1"/>
    <w:rsid w:val="00BB3752"/>
    <w:rsid w:val="00BB6688"/>
    <w:rsid w:val="00BB6EE6"/>
    <w:rsid w:val="00BB7FAD"/>
    <w:rsid w:val="00BC26D4"/>
    <w:rsid w:val="00BC32C6"/>
    <w:rsid w:val="00BC5583"/>
    <w:rsid w:val="00BC567B"/>
    <w:rsid w:val="00BC5ED0"/>
    <w:rsid w:val="00BD0728"/>
    <w:rsid w:val="00BD1601"/>
    <w:rsid w:val="00BD1735"/>
    <w:rsid w:val="00BD2C88"/>
    <w:rsid w:val="00BD3089"/>
    <w:rsid w:val="00BD491B"/>
    <w:rsid w:val="00BD6ADC"/>
    <w:rsid w:val="00BE02CD"/>
    <w:rsid w:val="00BE0C80"/>
    <w:rsid w:val="00BE0FE7"/>
    <w:rsid w:val="00BE1824"/>
    <w:rsid w:val="00BE1FF6"/>
    <w:rsid w:val="00BE297F"/>
    <w:rsid w:val="00BE41F7"/>
    <w:rsid w:val="00BF1637"/>
    <w:rsid w:val="00BF2A42"/>
    <w:rsid w:val="00BF2D7A"/>
    <w:rsid w:val="00BF52A3"/>
    <w:rsid w:val="00BF6792"/>
    <w:rsid w:val="00BF77D2"/>
    <w:rsid w:val="00C00974"/>
    <w:rsid w:val="00C03896"/>
    <w:rsid w:val="00C03D8C"/>
    <w:rsid w:val="00C055EC"/>
    <w:rsid w:val="00C0645A"/>
    <w:rsid w:val="00C07E12"/>
    <w:rsid w:val="00C104F7"/>
    <w:rsid w:val="00C10DC9"/>
    <w:rsid w:val="00C11EC8"/>
    <w:rsid w:val="00C1272B"/>
    <w:rsid w:val="00C1273E"/>
    <w:rsid w:val="00C12FB3"/>
    <w:rsid w:val="00C15829"/>
    <w:rsid w:val="00C16CE0"/>
    <w:rsid w:val="00C17341"/>
    <w:rsid w:val="00C20223"/>
    <w:rsid w:val="00C22500"/>
    <w:rsid w:val="00C24EEF"/>
    <w:rsid w:val="00C25C5A"/>
    <w:rsid w:val="00C25CF6"/>
    <w:rsid w:val="00C26371"/>
    <w:rsid w:val="00C26C36"/>
    <w:rsid w:val="00C32768"/>
    <w:rsid w:val="00C34FCE"/>
    <w:rsid w:val="00C35FDD"/>
    <w:rsid w:val="00C40931"/>
    <w:rsid w:val="00C41329"/>
    <w:rsid w:val="00C41B36"/>
    <w:rsid w:val="00C431DF"/>
    <w:rsid w:val="00C4365F"/>
    <w:rsid w:val="00C456BD"/>
    <w:rsid w:val="00C460B3"/>
    <w:rsid w:val="00C530DC"/>
    <w:rsid w:val="00C5350D"/>
    <w:rsid w:val="00C54884"/>
    <w:rsid w:val="00C54B76"/>
    <w:rsid w:val="00C54BE1"/>
    <w:rsid w:val="00C5659C"/>
    <w:rsid w:val="00C6123C"/>
    <w:rsid w:val="00C62BC2"/>
    <w:rsid w:val="00C6311A"/>
    <w:rsid w:val="00C66F46"/>
    <w:rsid w:val="00C70146"/>
    <w:rsid w:val="00C7084D"/>
    <w:rsid w:val="00C7216B"/>
    <w:rsid w:val="00C7315E"/>
    <w:rsid w:val="00C75895"/>
    <w:rsid w:val="00C761BC"/>
    <w:rsid w:val="00C82E12"/>
    <w:rsid w:val="00C83C9F"/>
    <w:rsid w:val="00C859F7"/>
    <w:rsid w:val="00C86000"/>
    <w:rsid w:val="00C86677"/>
    <w:rsid w:val="00C871D7"/>
    <w:rsid w:val="00C9277B"/>
    <w:rsid w:val="00C94415"/>
    <w:rsid w:val="00C94519"/>
    <w:rsid w:val="00C94840"/>
    <w:rsid w:val="00C972B1"/>
    <w:rsid w:val="00C97335"/>
    <w:rsid w:val="00C97AAD"/>
    <w:rsid w:val="00CA0897"/>
    <w:rsid w:val="00CA0AE8"/>
    <w:rsid w:val="00CA4EE3"/>
    <w:rsid w:val="00CA5929"/>
    <w:rsid w:val="00CA5C5D"/>
    <w:rsid w:val="00CB027F"/>
    <w:rsid w:val="00CB02F6"/>
    <w:rsid w:val="00CB0628"/>
    <w:rsid w:val="00CB159C"/>
    <w:rsid w:val="00CB2CD8"/>
    <w:rsid w:val="00CB39F3"/>
    <w:rsid w:val="00CB441B"/>
    <w:rsid w:val="00CB4555"/>
    <w:rsid w:val="00CB66E9"/>
    <w:rsid w:val="00CC0EBB"/>
    <w:rsid w:val="00CC20F7"/>
    <w:rsid w:val="00CC2FBC"/>
    <w:rsid w:val="00CC5F6A"/>
    <w:rsid w:val="00CC6297"/>
    <w:rsid w:val="00CC67E4"/>
    <w:rsid w:val="00CC6A00"/>
    <w:rsid w:val="00CC7480"/>
    <w:rsid w:val="00CC7690"/>
    <w:rsid w:val="00CD1986"/>
    <w:rsid w:val="00CD3348"/>
    <w:rsid w:val="00CD54BF"/>
    <w:rsid w:val="00CD617C"/>
    <w:rsid w:val="00CD770B"/>
    <w:rsid w:val="00CE13B9"/>
    <w:rsid w:val="00CE3C65"/>
    <w:rsid w:val="00CE4D5C"/>
    <w:rsid w:val="00CE627B"/>
    <w:rsid w:val="00CE7169"/>
    <w:rsid w:val="00CF05DA"/>
    <w:rsid w:val="00CF2431"/>
    <w:rsid w:val="00CF5026"/>
    <w:rsid w:val="00CF58EB"/>
    <w:rsid w:val="00CF6FEC"/>
    <w:rsid w:val="00CF6FFF"/>
    <w:rsid w:val="00D0106E"/>
    <w:rsid w:val="00D025AA"/>
    <w:rsid w:val="00D02741"/>
    <w:rsid w:val="00D02C3D"/>
    <w:rsid w:val="00D047FA"/>
    <w:rsid w:val="00D0575D"/>
    <w:rsid w:val="00D06383"/>
    <w:rsid w:val="00D11D6A"/>
    <w:rsid w:val="00D131E3"/>
    <w:rsid w:val="00D14E82"/>
    <w:rsid w:val="00D20D26"/>
    <w:rsid w:val="00D20E85"/>
    <w:rsid w:val="00D234A8"/>
    <w:rsid w:val="00D23EB8"/>
    <w:rsid w:val="00D24615"/>
    <w:rsid w:val="00D250B6"/>
    <w:rsid w:val="00D27BE9"/>
    <w:rsid w:val="00D30A34"/>
    <w:rsid w:val="00D351F2"/>
    <w:rsid w:val="00D36C85"/>
    <w:rsid w:val="00D37842"/>
    <w:rsid w:val="00D40B2B"/>
    <w:rsid w:val="00D41CBC"/>
    <w:rsid w:val="00D42DC2"/>
    <w:rsid w:val="00D4302B"/>
    <w:rsid w:val="00D4323A"/>
    <w:rsid w:val="00D46040"/>
    <w:rsid w:val="00D51DE4"/>
    <w:rsid w:val="00D532B4"/>
    <w:rsid w:val="00D537E1"/>
    <w:rsid w:val="00D54F26"/>
    <w:rsid w:val="00D55BB2"/>
    <w:rsid w:val="00D55F78"/>
    <w:rsid w:val="00D60393"/>
    <w:rsid w:val="00D6091A"/>
    <w:rsid w:val="00D614F4"/>
    <w:rsid w:val="00D617C1"/>
    <w:rsid w:val="00D61F1C"/>
    <w:rsid w:val="00D64595"/>
    <w:rsid w:val="00D6556A"/>
    <w:rsid w:val="00D658B6"/>
    <w:rsid w:val="00D6605A"/>
    <w:rsid w:val="00D6695F"/>
    <w:rsid w:val="00D67E3A"/>
    <w:rsid w:val="00D67FD9"/>
    <w:rsid w:val="00D72FCC"/>
    <w:rsid w:val="00D736CC"/>
    <w:rsid w:val="00D741E3"/>
    <w:rsid w:val="00D74DFF"/>
    <w:rsid w:val="00D75644"/>
    <w:rsid w:val="00D75E23"/>
    <w:rsid w:val="00D75F57"/>
    <w:rsid w:val="00D76822"/>
    <w:rsid w:val="00D801FB"/>
    <w:rsid w:val="00D80A0D"/>
    <w:rsid w:val="00D81656"/>
    <w:rsid w:val="00D83D87"/>
    <w:rsid w:val="00D84A6D"/>
    <w:rsid w:val="00D84D8D"/>
    <w:rsid w:val="00D86A30"/>
    <w:rsid w:val="00D87949"/>
    <w:rsid w:val="00D87A64"/>
    <w:rsid w:val="00D87C94"/>
    <w:rsid w:val="00D87CE0"/>
    <w:rsid w:val="00D90391"/>
    <w:rsid w:val="00D93BAA"/>
    <w:rsid w:val="00D957AF"/>
    <w:rsid w:val="00D97CB4"/>
    <w:rsid w:val="00D97DD4"/>
    <w:rsid w:val="00DA072A"/>
    <w:rsid w:val="00DA5A8A"/>
    <w:rsid w:val="00DA74A3"/>
    <w:rsid w:val="00DB0669"/>
    <w:rsid w:val="00DB1170"/>
    <w:rsid w:val="00DB1F1F"/>
    <w:rsid w:val="00DB26CD"/>
    <w:rsid w:val="00DB441C"/>
    <w:rsid w:val="00DB44AF"/>
    <w:rsid w:val="00DB6AD5"/>
    <w:rsid w:val="00DC1CEE"/>
    <w:rsid w:val="00DC1F58"/>
    <w:rsid w:val="00DC2F73"/>
    <w:rsid w:val="00DC339B"/>
    <w:rsid w:val="00DC5D40"/>
    <w:rsid w:val="00DC69A7"/>
    <w:rsid w:val="00DC7C57"/>
    <w:rsid w:val="00DD0631"/>
    <w:rsid w:val="00DD143B"/>
    <w:rsid w:val="00DD2505"/>
    <w:rsid w:val="00DD25B0"/>
    <w:rsid w:val="00DD30E9"/>
    <w:rsid w:val="00DD49CF"/>
    <w:rsid w:val="00DD4F47"/>
    <w:rsid w:val="00DD5DE7"/>
    <w:rsid w:val="00DD7FBB"/>
    <w:rsid w:val="00DE0B9F"/>
    <w:rsid w:val="00DE2A9E"/>
    <w:rsid w:val="00DE2CA0"/>
    <w:rsid w:val="00DE2F5A"/>
    <w:rsid w:val="00DE3A26"/>
    <w:rsid w:val="00DE4238"/>
    <w:rsid w:val="00DE4F78"/>
    <w:rsid w:val="00DE5917"/>
    <w:rsid w:val="00DE657F"/>
    <w:rsid w:val="00DF1218"/>
    <w:rsid w:val="00DF21A0"/>
    <w:rsid w:val="00DF309E"/>
    <w:rsid w:val="00DF4B6F"/>
    <w:rsid w:val="00DF58E0"/>
    <w:rsid w:val="00DF6462"/>
    <w:rsid w:val="00E00363"/>
    <w:rsid w:val="00E01386"/>
    <w:rsid w:val="00E02FA0"/>
    <w:rsid w:val="00E036DC"/>
    <w:rsid w:val="00E06C01"/>
    <w:rsid w:val="00E070F7"/>
    <w:rsid w:val="00E10454"/>
    <w:rsid w:val="00E112E5"/>
    <w:rsid w:val="00E11CE2"/>
    <w:rsid w:val="00E122D8"/>
    <w:rsid w:val="00E12CC8"/>
    <w:rsid w:val="00E131A7"/>
    <w:rsid w:val="00E133CC"/>
    <w:rsid w:val="00E13B12"/>
    <w:rsid w:val="00E14353"/>
    <w:rsid w:val="00E15352"/>
    <w:rsid w:val="00E15F63"/>
    <w:rsid w:val="00E21CC7"/>
    <w:rsid w:val="00E21E97"/>
    <w:rsid w:val="00E24430"/>
    <w:rsid w:val="00E24D9E"/>
    <w:rsid w:val="00E25849"/>
    <w:rsid w:val="00E25FF6"/>
    <w:rsid w:val="00E31198"/>
    <w:rsid w:val="00E3172F"/>
    <w:rsid w:val="00E3197E"/>
    <w:rsid w:val="00E31E17"/>
    <w:rsid w:val="00E337C6"/>
    <w:rsid w:val="00E342F8"/>
    <w:rsid w:val="00E345DB"/>
    <w:rsid w:val="00E351ED"/>
    <w:rsid w:val="00E35503"/>
    <w:rsid w:val="00E3626F"/>
    <w:rsid w:val="00E378B1"/>
    <w:rsid w:val="00E404B0"/>
    <w:rsid w:val="00E42B19"/>
    <w:rsid w:val="00E4508C"/>
    <w:rsid w:val="00E46004"/>
    <w:rsid w:val="00E47828"/>
    <w:rsid w:val="00E50D78"/>
    <w:rsid w:val="00E56D63"/>
    <w:rsid w:val="00E6034B"/>
    <w:rsid w:val="00E60C96"/>
    <w:rsid w:val="00E613C0"/>
    <w:rsid w:val="00E6549E"/>
    <w:rsid w:val="00E65EDE"/>
    <w:rsid w:val="00E66068"/>
    <w:rsid w:val="00E70F81"/>
    <w:rsid w:val="00E715ED"/>
    <w:rsid w:val="00E7259F"/>
    <w:rsid w:val="00E72D2E"/>
    <w:rsid w:val="00E77055"/>
    <w:rsid w:val="00E77460"/>
    <w:rsid w:val="00E805B0"/>
    <w:rsid w:val="00E81D7A"/>
    <w:rsid w:val="00E82D24"/>
    <w:rsid w:val="00E837F8"/>
    <w:rsid w:val="00E83ABC"/>
    <w:rsid w:val="00E844F2"/>
    <w:rsid w:val="00E86EED"/>
    <w:rsid w:val="00E90AD0"/>
    <w:rsid w:val="00E92FCB"/>
    <w:rsid w:val="00E93097"/>
    <w:rsid w:val="00E94FA6"/>
    <w:rsid w:val="00E952A3"/>
    <w:rsid w:val="00E95638"/>
    <w:rsid w:val="00E958EB"/>
    <w:rsid w:val="00E96E7D"/>
    <w:rsid w:val="00EA05CE"/>
    <w:rsid w:val="00EA147F"/>
    <w:rsid w:val="00EA3D94"/>
    <w:rsid w:val="00EA4A27"/>
    <w:rsid w:val="00EA4FA6"/>
    <w:rsid w:val="00EA6C33"/>
    <w:rsid w:val="00EA7198"/>
    <w:rsid w:val="00EB0A92"/>
    <w:rsid w:val="00EB0EA1"/>
    <w:rsid w:val="00EB1A25"/>
    <w:rsid w:val="00EB3DBA"/>
    <w:rsid w:val="00EB3E2E"/>
    <w:rsid w:val="00EB6FA8"/>
    <w:rsid w:val="00EB7937"/>
    <w:rsid w:val="00EC0E1C"/>
    <w:rsid w:val="00EC111A"/>
    <w:rsid w:val="00EC2DA5"/>
    <w:rsid w:val="00EC364A"/>
    <w:rsid w:val="00EC4CC1"/>
    <w:rsid w:val="00EC7363"/>
    <w:rsid w:val="00ED03AB"/>
    <w:rsid w:val="00ED096A"/>
    <w:rsid w:val="00ED0F1B"/>
    <w:rsid w:val="00ED153A"/>
    <w:rsid w:val="00ED1963"/>
    <w:rsid w:val="00ED1CD4"/>
    <w:rsid w:val="00ED1D2B"/>
    <w:rsid w:val="00ED2EAA"/>
    <w:rsid w:val="00ED3BB0"/>
    <w:rsid w:val="00ED61E3"/>
    <w:rsid w:val="00ED64B5"/>
    <w:rsid w:val="00ED79D5"/>
    <w:rsid w:val="00EE4DED"/>
    <w:rsid w:val="00EE5C4D"/>
    <w:rsid w:val="00EE7CCA"/>
    <w:rsid w:val="00EF09E2"/>
    <w:rsid w:val="00EF30C7"/>
    <w:rsid w:val="00EF33E3"/>
    <w:rsid w:val="00EF499A"/>
    <w:rsid w:val="00EF4A2C"/>
    <w:rsid w:val="00F00FE6"/>
    <w:rsid w:val="00F0401B"/>
    <w:rsid w:val="00F06E53"/>
    <w:rsid w:val="00F07F82"/>
    <w:rsid w:val="00F1084D"/>
    <w:rsid w:val="00F10E45"/>
    <w:rsid w:val="00F12EDD"/>
    <w:rsid w:val="00F133D6"/>
    <w:rsid w:val="00F14BF7"/>
    <w:rsid w:val="00F16356"/>
    <w:rsid w:val="00F16A14"/>
    <w:rsid w:val="00F20193"/>
    <w:rsid w:val="00F2172D"/>
    <w:rsid w:val="00F21A28"/>
    <w:rsid w:val="00F21BF3"/>
    <w:rsid w:val="00F22500"/>
    <w:rsid w:val="00F26C75"/>
    <w:rsid w:val="00F32E95"/>
    <w:rsid w:val="00F351EE"/>
    <w:rsid w:val="00F352A3"/>
    <w:rsid w:val="00F35B7A"/>
    <w:rsid w:val="00F360C3"/>
    <w:rsid w:val="00F362D7"/>
    <w:rsid w:val="00F37347"/>
    <w:rsid w:val="00F37D7B"/>
    <w:rsid w:val="00F40760"/>
    <w:rsid w:val="00F47BC2"/>
    <w:rsid w:val="00F509CA"/>
    <w:rsid w:val="00F52838"/>
    <w:rsid w:val="00F5314C"/>
    <w:rsid w:val="00F55964"/>
    <w:rsid w:val="00F5688C"/>
    <w:rsid w:val="00F60048"/>
    <w:rsid w:val="00F608A7"/>
    <w:rsid w:val="00F6157B"/>
    <w:rsid w:val="00F61848"/>
    <w:rsid w:val="00F635DD"/>
    <w:rsid w:val="00F63B8D"/>
    <w:rsid w:val="00F63DFD"/>
    <w:rsid w:val="00F64E23"/>
    <w:rsid w:val="00F6627B"/>
    <w:rsid w:val="00F71C49"/>
    <w:rsid w:val="00F722E0"/>
    <w:rsid w:val="00F7273C"/>
    <w:rsid w:val="00F7336E"/>
    <w:rsid w:val="00F734F2"/>
    <w:rsid w:val="00F75052"/>
    <w:rsid w:val="00F77947"/>
    <w:rsid w:val="00F804D3"/>
    <w:rsid w:val="00F8097D"/>
    <w:rsid w:val="00F80DA6"/>
    <w:rsid w:val="00F812F3"/>
    <w:rsid w:val="00F816CB"/>
    <w:rsid w:val="00F81CD2"/>
    <w:rsid w:val="00F82500"/>
    <w:rsid w:val="00F82641"/>
    <w:rsid w:val="00F83BE6"/>
    <w:rsid w:val="00F84F94"/>
    <w:rsid w:val="00F90F18"/>
    <w:rsid w:val="00F937E4"/>
    <w:rsid w:val="00F94260"/>
    <w:rsid w:val="00F95EE7"/>
    <w:rsid w:val="00FA2B4E"/>
    <w:rsid w:val="00FA39E6"/>
    <w:rsid w:val="00FA4054"/>
    <w:rsid w:val="00FA4EF9"/>
    <w:rsid w:val="00FA7BC9"/>
    <w:rsid w:val="00FB1C4A"/>
    <w:rsid w:val="00FB378E"/>
    <w:rsid w:val="00FB37F1"/>
    <w:rsid w:val="00FB45BB"/>
    <w:rsid w:val="00FB47C0"/>
    <w:rsid w:val="00FB501B"/>
    <w:rsid w:val="00FB5039"/>
    <w:rsid w:val="00FB7093"/>
    <w:rsid w:val="00FB719A"/>
    <w:rsid w:val="00FB727A"/>
    <w:rsid w:val="00FB7770"/>
    <w:rsid w:val="00FB78F4"/>
    <w:rsid w:val="00FC0299"/>
    <w:rsid w:val="00FD09F4"/>
    <w:rsid w:val="00FD0A12"/>
    <w:rsid w:val="00FD2583"/>
    <w:rsid w:val="00FD26E5"/>
    <w:rsid w:val="00FD3B91"/>
    <w:rsid w:val="00FD576B"/>
    <w:rsid w:val="00FD579E"/>
    <w:rsid w:val="00FD6845"/>
    <w:rsid w:val="00FD76B8"/>
    <w:rsid w:val="00FD79D5"/>
    <w:rsid w:val="00FE31F7"/>
    <w:rsid w:val="00FE4516"/>
    <w:rsid w:val="00FE64C8"/>
    <w:rsid w:val="00FE6C84"/>
    <w:rsid w:val="00FE6FC7"/>
    <w:rsid w:val="00FF028F"/>
    <w:rsid w:val="00FF551F"/>
    <w:rsid w:val="00FF6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E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D46040"/>
    <w:pPr>
      <w:snapToGrid w:val="0"/>
      <w:jc w:val="left"/>
    </w:pPr>
    <w:rPr>
      <w:sz w:val="20"/>
    </w:rPr>
  </w:style>
  <w:style w:type="character" w:customStyle="1" w:styleId="afd">
    <w:name w:val="註腳文字 字元"/>
    <w:basedOn w:val="a7"/>
    <w:link w:val="afc"/>
    <w:uiPriority w:val="99"/>
    <w:rsid w:val="00D46040"/>
    <w:rPr>
      <w:rFonts w:ascii="標楷體" w:eastAsia="標楷體"/>
      <w:kern w:val="2"/>
    </w:rPr>
  </w:style>
  <w:style w:type="character" w:styleId="afe">
    <w:name w:val="footnote reference"/>
    <w:basedOn w:val="a7"/>
    <w:uiPriority w:val="99"/>
    <w:semiHidden/>
    <w:unhideWhenUsed/>
    <w:rsid w:val="00D46040"/>
    <w:rPr>
      <w:vertAlign w:val="superscript"/>
    </w:rPr>
  </w:style>
  <w:style w:type="character" w:customStyle="1" w:styleId="40">
    <w:name w:val="標題 4 字元"/>
    <w:basedOn w:val="a7"/>
    <w:link w:val="4"/>
    <w:rsid w:val="000B0E39"/>
    <w:rPr>
      <w:rFonts w:ascii="標楷體" w:eastAsia="標楷體" w:hAnsi="Arial"/>
      <w:kern w:val="32"/>
      <w:sz w:val="32"/>
      <w:szCs w:val="36"/>
    </w:rPr>
  </w:style>
  <w:style w:type="character" w:customStyle="1" w:styleId="50">
    <w:name w:val="標題 5 字元"/>
    <w:basedOn w:val="a7"/>
    <w:link w:val="5"/>
    <w:rsid w:val="000B0E39"/>
    <w:rPr>
      <w:rFonts w:ascii="標楷體" w:eastAsia="標楷體" w:hAnsi="Arial"/>
      <w:bCs/>
      <w:kern w:val="32"/>
      <w:sz w:val="32"/>
      <w:szCs w:val="36"/>
    </w:rPr>
  </w:style>
  <w:style w:type="character" w:customStyle="1" w:styleId="60">
    <w:name w:val="標題 6 字元"/>
    <w:basedOn w:val="a7"/>
    <w:link w:val="6"/>
    <w:rsid w:val="000B0E3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887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44D1C-A66A-44AF-8E98-1106982CF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4139</Words>
  <Characters>23597</Characters>
  <Application>Microsoft Office Word</Application>
  <DocSecurity>0</DocSecurity>
  <Lines>196</Lines>
  <Paragraphs>55</Paragraphs>
  <ScaleCrop>false</ScaleCrop>
  <Company/>
  <LinksUpToDate>false</LinksUpToDate>
  <CharactersWithSpaces>27681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2026-07-28T07:53:00Z</dcterms:created>
  <dcterms:modified xsi:type="dcterms:W3CDTF">2026-07-28T07:59:00Z</dcterms:modified>
  <cp:contentStatus/>
</cp:coreProperties>
</file>