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547BB" w14:textId="6213E086" w:rsidR="00D75644" w:rsidRPr="00E2113C" w:rsidRDefault="00D20D26" w:rsidP="005B02C0">
      <w:pPr>
        <w:pStyle w:val="af2"/>
        <w:autoSpaceDE w:val="0"/>
        <w:ind w:firstLineChars="311" w:firstLine="2552"/>
        <w:jc w:val="left"/>
        <w:rPr>
          <w:color w:val="000000" w:themeColor="text1"/>
        </w:rPr>
      </w:pPr>
      <w:r w:rsidRPr="00E2113C">
        <w:rPr>
          <w:rFonts w:hint="eastAsia"/>
          <w:color w:val="000000" w:themeColor="text1"/>
        </w:rPr>
        <w:t>調查報告</w:t>
      </w:r>
    </w:p>
    <w:p w14:paraId="51EF780A" w14:textId="3A848BBC" w:rsidR="0019505E" w:rsidRPr="00E2113C" w:rsidRDefault="00E25849" w:rsidP="00D45DE0">
      <w:pPr>
        <w:pStyle w:val="1"/>
        <w:ind w:left="2380" w:hanging="2380"/>
        <w:rPr>
          <w:color w:val="000000" w:themeColor="text1"/>
        </w:rPr>
      </w:pP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2834150"/>
      <w:bookmarkStart w:id="11" w:name="_Toc421794865"/>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r w:rsidRPr="00E2113C">
        <w:rPr>
          <w:rFonts w:hint="eastAsia"/>
          <w:color w:val="000000" w:themeColor="text1"/>
        </w:rPr>
        <w:t>案　　由：</w:t>
      </w:r>
      <w:bookmarkEnd w:id="0"/>
      <w:bookmarkEnd w:id="1"/>
      <w:bookmarkEnd w:id="2"/>
      <w:bookmarkEnd w:id="3"/>
      <w:bookmarkEnd w:id="4"/>
      <w:bookmarkEnd w:id="5"/>
      <w:bookmarkEnd w:id="6"/>
      <w:bookmarkEnd w:id="7"/>
      <w:bookmarkEnd w:id="8"/>
      <w:bookmarkEnd w:id="9"/>
      <w:r w:rsidR="001C0DA8" w:rsidRPr="00E2113C">
        <w:rPr>
          <w:color w:val="000000" w:themeColor="text1"/>
        </w:rPr>
        <w:fldChar w:fldCharType="begin"/>
      </w:r>
      <w:r w:rsidRPr="00E2113C">
        <w:rPr>
          <w:color w:val="000000" w:themeColor="text1"/>
        </w:rPr>
        <w:instrText xml:space="preserve"> MERGEFIELD </w:instrText>
      </w:r>
      <w:r w:rsidRPr="00E2113C">
        <w:rPr>
          <w:rFonts w:hint="eastAsia"/>
          <w:color w:val="000000" w:themeColor="text1"/>
        </w:rPr>
        <w:instrText>案由</w:instrText>
      </w:r>
      <w:r w:rsidRPr="00E2113C">
        <w:rPr>
          <w:color w:val="000000" w:themeColor="text1"/>
        </w:rPr>
        <w:instrText xml:space="preserve"> </w:instrText>
      </w:r>
      <w:r w:rsidR="001C0DA8" w:rsidRPr="00E2113C">
        <w:rPr>
          <w:color w:val="000000" w:themeColor="text1"/>
        </w:rPr>
        <w:fldChar w:fldCharType="separate"/>
      </w:r>
      <w:bookmarkEnd w:id="11"/>
      <w:r w:rsidR="00BC0E56" w:rsidRPr="00E2113C">
        <w:rPr>
          <w:noProof/>
          <w:color w:val="000000" w:themeColor="text1"/>
        </w:rPr>
        <w:t>據訴，前教育部體育署</w:t>
      </w:r>
      <w:r w:rsidR="00BC0E56" w:rsidRPr="00E2113C">
        <w:rPr>
          <w:rFonts w:hint="eastAsia"/>
          <w:noProof/>
          <w:color w:val="000000" w:themeColor="text1"/>
        </w:rPr>
        <w:t>(</w:t>
      </w:r>
      <w:r w:rsidR="00BC0E56" w:rsidRPr="00E2113C">
        <w:rPr>
          <w:noProof/>
          <w:color w:val="000000" w:themeColor="text1"/>
        </w:rPr>
        <w:t>已於114年9月9日升格為運動部</w:t>
      </w:r>
      <w:r w:rsidR="00BC0E56" w:rsidRPr="00E2113C">
        <w:rPr>
          <w:rFonts w:hint="eastAsia"/>
          <w:noProof/>
          <w:color w:val="000000" w:themeColor="text1"/>
        </w:rPr>
        <w:t>)</w:t>
      </w:r>
      <w:r w:rsidR="00BC0E56" w:rsidRPr="00E2113C">
        <w:rPr>
          <w:noProof/>
          <w:color w:val="000000" w:themeColor="text1"/>
        </w:rPr>
        <w:t>113年12月接獲匿名陳情，指訴某主管疑有職場霸凌情事，經該署調查並認定職場霸凌事件成立，嗣由升格後之運動部將該主管記過及免除主管職務。究主管機關受理本件匿名陳情是否適法？前教育部體育署職場霸凌防治及申訴處理小組之組成是否合於規定？調查程序是否正當？對於陳情內容是否確實查證？有否賦予被申訴人充分答辯之機會？均有深入瞭解之必要</w:t>
      </w:r>
      <w:bookmarkEnd w:id="10"/>
      <w:r w:rsidR="001C0DA8" w:rsidRPr="00E2113C">
        <w:rPr>
          <w:color w:val="000000" w:themeColor="text1"/>
        </w:rPr>
        <w:fldChar w:fldCharType="end"/>
      </w:r>
      <w:bookmarkEnd w:id="12"/>
      <w:bookmarkEnd w:id="13"/>
      <w:bookmarkEnd w:id="14"/>
      <w:bookmarkEnd w:id="15"/>
      <w:bookmarkEnd w:id="16"/>
      <w:bookmarkEnd w:id="17"/>
      <w:bookmarkEnd w:id="18"/>
      <w:bookmarkEnd w:id="19"/>
      <w:bookmarkEnd w:id="20"/>
      <w:bookmarkEnd w:id="21"/>
      <w:bookmarkEnd w:id="22"/>
      <w:bookmarkEnd w:id="23"/>
      <w:bookmarkEnd w:id="24"/>
      <w:r w:rsidR="00AF376B" w:rsidRPr="00E2113C">
        <w:rPr>
          <w:rFonts w:hint="eastAsia"/>
          <w:color w:val="000000" w:themeColor="text1"/>
        </w:rPr>
        <w:t>案</w:t>
      </w:r>
      <w:r w:rsidR="00F571B4" w:rsidRPr="00E2113C">
        <w:rPr>
          <w:rFonts w:hint="eastAsia"/>
          <w:color w:val="000000" w:themeColor="text1"/>
        </w:rPr>
        <w:t>。</w:t>
      </w:r>
      <w:bookmarkStart w:id="25" w:name="_Toc524895646"/>
      <w:bookmarkStart w:id="26" w:name="_Toc524896192"/>
      <w:bookmarkStart w:id="27" w:name="_Toc524896222"/>
      <w:bookmarkStart w:id="28" w:name="_Toc524902729"/>
      <w:bookmarkStart w:id="29" w:name="_Toc525066145"/>
      <w:bookmarkStart w:id="30" w:name="_Toc525070836"/>
      <w:bookmarkStart w:id="31" w:name="_Toc525938376"/>
      <w:bookmarkStart w:id="32" w:name="_Toc525939224"/>
      <w:bookmarkStart w:id="33" w:name="_Toc525939729"/>
      <w:bookmarkStart w:id="34" w:name="_Toc529218269"/>
    </w:p>
    <w:p w14:paraId="05670D77" w14:textId="2CB120A0" w:rsidR="00626DC0" w:rsidRPr="00E2113C" w:rsidRDefault="005B02C0" w:rsidP="00626DC0">
      <w:pPr>
        <w:pStyle w:val="1"/>
        <w:ind w:left="2380" w:hanging="2380"/>
        <w:rPr>
          <w:color w:val="000000" w:themeColor="text1"/>
        </w:rPr>
      </w:pPr>
      <w:bookmarkStart w:id="35" w:name="_Toc529222686"/>
      <w:bookmarkStart w:id="36" w:name="_Toc529223108"/>
      <w:bookmarkStart w:id="37" w:name="_Toc529223859"/>
      <w:bookmarkStart w:id="38" w:name="_Toc529228262"/>
      <w:bookmarkStart w:id="39" w:name="_Toc2400392"/>
      <w:bookmarkStart w:id="40" w:name="_Toc4316186"/>
      <w:bookmarkStart w:id="41" w:name="_Toc4473327"/>
      <w:bookmarkStart w:id="42" w:name="_Toc69556894"/>
      <w:bookmarkStart w:id="43" w:name="_Toc69556943"/>
      <w:bookmarkStart w:id="44" w:name="_Toc69609817"/>
      <w:bookmarkStart w:id="45" w:name="_Toc70241813"/>
      <w:bookmarkStart w:id="46" w:name="_Toc70242202"/>
      <w:bookmarkStart w:id="47" w:name="_Toc421794872"/>
      <w:bookmarkStart w:id="48" w:name="_Toc422834157"/>
      <w:bookmarkEnd w:id="25"/>
      <w:bookmarkEnd w:id="26"/>
      <w:bookmarkEnd w:id="27"/>
      <w:bookmarkEnd w:id="28"/>
      <w:bookmarkEnd w:id="29"/>
      <w:bookmarkEnd w:id="30"/>
      <w:bookmarkEnd w:id="31"/>
      <w:bookmarkEnd w:id="32"/>
      <w:bookmarkEnd w:id="33"/>
      <w:bookmarkEnd w:id="34"/>
      <w:r w:rsidRPr="00E2113C">
        <w:rPr>
          <w:rFonts w:hint="eastAsia"/>
          <w:color w:val="000000" w:themeColor="text1"/>
        </w:rPr>
        <w:t>調查意見：</w:t>
      </w:r>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5D7C4500" w14:textId="13F849DC" w:rsidR="000030B9" w:rsidRPr="00E2113C" w:rsidRDefault="00397748" w:rsidP="00626DC0">
      <w:pPr>
        <w:pStyle w:val="10"/>
        <w:ind w:left="680" w:firstLine="680"/>
        <w:rPr>
          <w:color w:val="000000" w:themeColor="text1"/>
        </w:rPr>
      </w:pPr>
      <w:bookmarkStart w:id="49" w:name="_Toc524902730"/>
      <w:r w:rsidRPr="00E2113C">
        <w:rPr>
          <w:rFonts w:hint="eastAsia"/>
          <w:color w:val="000000" w:themeColor="text1"/>
        </w:rPr>
        <w:t>本件職場霸</w:t>
      </w:r>
      <w:r w:rsidRPr="00E2113C">
        <w:rPr>
          <w:rFonts w:hint="eastAsia"/>
          <w:color w:val="000000" w:themeColor="text1"/>
          <w:szCs w:val="32"/>
        </w:rPr>
        <w:t>凌案，緣係</w:t>
      </w:r>
      <w:r w:rsidR="00432631" w:rsidRPr="00E2113C">
        <w:rPr>
          <w:rFonts w:hint="eastAsia"/>
          <w:color w:val="000000" w:themeColor="text1"/>
        </w:rPr>
        <w:t>民國(下同)</w:t>
      </w:r>
      <w:r w:rsidRPr="00E2113C">
        <w:rPr>
          <w:rFonts w:hint="eastAsia"/>
          <w:color w:val="000000" w:themeColor="text1"/>
          <w:szCs w:val="32"/>
        </w:rPr>
        <w:t>113年12月5日行政院院長信箱接獲民眾</w:t>
      </w:r>
      <w:r w:rsidR="00367462" w:rsidRPr="00E2113C">
        <w:rPr>
          <w:rFonts w:hAnsi="標楷體" w:hint="eastAsia"/>
          <w:color w:val="000000" w:themeColor="text1"/>
          <w:szCs w:val="32"/>
        </w:rPr>
        <w:t>「</w:t>
      </w:r>
      <w:r w:rsidRPr="00E2113C">
        <w:rPr>
          <w:rFonts w:hint="eastAsia"/>
          <w:color w:val="000000" w:themeColor="text1"/>
          <w:szCs w:val="32"/>
        </w:rPr>
        <w:t>匿名</w:t>
      </w:r>
      <w:r w:rsidR="00367462" w:rsidRPr="00E2113C">
        <w:rPr>
          <w:rFonts w:hAnsi="標楷體" w:hint="eastAsia"/>
          <w:color w:val="000000" w:themeColor="text1"/>
          <w:szCs w:val="32"/>
        </w:rPr>
        <w:t>」</w:t>
      </w:r>
      <w:r w:rsidRPr="00E2113C">
        <w:rPr>
          <w:rFonts w:hint="eastAsia"/>
          <w:color w:val="000000" w:themeColor="text1"/>
          <w:szCs w:val="32"/>
        </w:rPr>
        <w:t>檢舉，</w:t>
      </w:r>
      <w:r w:rsidRPr="00E2113C">
        <w:rPr>
          <w:rFonts w:hint="eastAsia"/>
          <w:color w:val="000000" w:themeColor="text1"/>
        </w:rPr>
        <w:t>指述其子女服務之機關教育部體育署(</w:t>
      </w:r>
      <w:r w:rsidR="00432631" w:rsidRPr="00E2113C">
        <w:rPr>
          <w:rFonts w:hint="eastAsia"/>
          <w:color w:val="000000" w:themeColor="text1"/>
        </w:rPr>
        <w:t>下稱體育署；</w:t>
      </w:r>
      <w:r w:rsidR="00CB05F8" w:rsidRPr="00E2113C">
        <w:rPr>
          <w:rFonts w:hint="eastAsia"/>
          <w:color w:val="000000" w:themeColor="text1"/>
        </w:rPr>
        <w:t>並</w:t>
      </w:r>
      <w:r w:rsidR="00432631" w:rsidRPr="00E2113C">
        <w:rPr>
          <w:rFonts w:hint="eastAsia"/>
          <w:color w:val="000000" w:themeColor="text1"/>
        </w:rPr>
        <w:t>業</w:t>
      </w:r>
      <w:r w:rsidRPr="00E2113C">
        <w:rPr>
          <w:rFonts w:hint="eastAsia"/>
          <w:color w:val="000000" w:themeColor="text1"/>
        </w:rPr>
        <w:t>於114年9月9日升格為運動部</w:t>
      </w:r>
      <w:r w:rsidR="00432631" w:rsidRPr="00E2113C">
        <w:rPr>
          <w:rFonts w:hint="eastAsia"/>
          <w:color w:val="000000" w:themeColor="text1"/>
        </w:rPr>
        <w:t>)</w:t>
      </w:r>
      <w:r w:rsidRPr="00E2113C">
        <w:rPr>
          <w:rFonts w:hint="eastAsia"/>
          <w:color w:val="000000" w:themeColor="text1"/>
        </w:rPr>
        <w:t>，單位主管領導風格涉職場霸凌等情。嗣該函移交至體育署，</w:t>
      </w:r>
      <w:r w:rsidRPr="00E2113C">
        <w:rPr>
          <w:rFonts w:hint="eastAsia"/>
          <w:color w:val="000000" w:themeColor="text1"/>
          <w:szCs w:val="32"/>
        </w:rPr>
        <w:t>該署</w:t>
      </w:r>
      <w:r w:rsidRPr="00E2113C">
        <w:rPr>
          <w:rFonts w:hAnsi="標楷體" w:hint="eastAsia"/>
          <w:color w:val="000000" w:themeColor="text1"/>
          <w:szCs w:val="32"/>
        </w:rPr>
        <w:t>職場霸凌</w:t>
      </w:r>
      <w:r w:rsidRPr="00E2113C">
        <w:rPr>
          <w:rFonts w:hAnsi="標楷體" w:hint="eastAsia"/>
          <w:b/>
          <w:color w:val="000000" w:themeColor="text1"/>
          <w:szCs w:val="32"/>
          <w:u w:val="single"/>
        </w:rPr>
        <w:t>防治及處理小組</w:t>
      </w:r>
      <w:r w:rsidRPr="00E2113C">
        <w:rPr>
          <w:rFonts w:hAnsi="標楷體" w:hint="eastAsia"/>
          <w:color w:val="000000" w:themeColor="text1"/>
          <w:szCs w:val="32"/>
        </w:rPr>
        <w:t>(下稱霸凌防處小組)決議受理後，成立</w:t>
      </w:r>
      <w:r w:rsidRPr="00E2113C">
        <w:rPr>
          <w:rFonts w:hAnsi="標楷體" w:hint="eastAsia"/>
          <w:b/>
          <w:color w:val="000000" w:themeColor="text1"/>
          <w:szCs w:val="32"/>
          <w:u w:val="single"/>
        </w:rPr>
        <w:t>專案小組</w:t>
      </w:r>
      <w:r w:rsidRPr="00E2113C">
        <w:rPr>
          <w:rFonts w:hAnsi="標楷體" w:hint="eastAsia"/>
          <w:color w:val="000000" w:themeColor="text1"/>
          <w:szCs w:val="32"/>
        </w:rPr>
        <w:t>進行調查</w:t>
      </w:r>
      <w:r w:rsidRPr="00E2113C">
        <w:rPr>
          <w:rFonts w:hint="eastAsia"/>
          <w:color w:val="000000" w:themeColor="text1"/>
          <w:szCs w:val="32"/>
        </w:rPr>
        <w:t>，調查結果認定該檢舉函</w:t>
      </w:r>
      <w:r w:rsidRPr="00E2113C">
        <w:rPr>
          <w:color w:val="000000" w:themeColor="text1"/>
          <w:szCs w:val="32"/>
        </w:rPr>
        <w:t>所</w:t>
      </w:r>
      <w:r w:rsidRPr="00E2113C">
        <w:rPr>
          <w:rFonts w:hint="eastAsia"/>
          <w:color w:val="000000" w:themeColor="text1"/>
          <w:szCs w:val="32"/>
        </w:rPr>
        <w:t>指訴之</w:t>
      </w:r>
      <w:r w:rsidRPr="00E2113C">
        <w:rPr>
          <w:color w:val="000000" w:themeColor="text1"/>
          <w:szCs w:val="32"/>
        </w:rPr>
        <w:t>對象為</w:t>
      </w:r>
      <w:r w:rsidR="00432631" w:rsidRPr="00E2113C">
        <w:rPr>
          <w:rFonts w:hint="eastAsia"/>
          <w:color w:val="000000" w:themeColor="text1"/>
        </w:rPr>
        <w:t>劉</w:t>
      </w:r>
      <w:bookmarkStart w:id="50" w:name="_Hlk235462108"/>
      <w:r w:rsidR="00432631" w:rsidRPr="00E2113C">
        <w:rPr>
          <w:rFonts w:hAnsi="標楷體" w:hint="eastAsia"/>
          <w:color w:val="000000" w:themeColor="text1"/>
        </w:rPr>
        <w:t>○○</w:t>
      </w:r>
      <w:bookmarkEnd w:id="50"/>
      <w:r w:rsidRPr="00E2113C">
        <w:rPr>
          <w:rFonts w:hint="eastAsia"/>
          <w:color w:val="000000" w:themeColor="text1"/>
          <w:szCs w:val="32"/>
        </w:rPr>
        <w:t>，及本案</w:t>
      </w:r>
      <w:r w:rsidRPr="00E2113C">
        <w:rPr>
          <w:color w:val="000000" w:themeColor="text1"/>
          <w:szCs w:val="32"/>
        </w:rPr>
        <w:t>職場霸</w:t>
      </w:r>
      <w:r w:rsidRPr="00E2113C">
        <w:rPr>
          <w:rFonts w:hint="eastAsia"/>
          <w:color w:val="000000" w:themeColor="text1"/>
          <w:szCs w:val="32"/>
        </w:rPr>
        <w:t>凌</w:t>
      </w:r>
      <w:r w:rsidRPr="00E2113C">
        <w:rPr>
          <w:color w:val="000000" w:themeColor="text1"/>
          <w:szCs w:val="32"/>
        </w:rPr>
        <w:t>事件成立</w:t>
      </w:r>
      <w:r w:rsidRPr="00E2113C">
        <w:rPr>
          <w:rFonts w:hint="eastAsia"/>
          <w:color w:val="000000" w:themeColor="text1"/>
          <w:szCs w:val="32"/>
        </w:rPr>
        <w:t>。</w:t>
      </w:r>
      <w:r w:rsidR="00432631" w:rsidRPr="00E2113C">
        <w:rPr>
          <w:rFonts w:hint="eastAsia"/>
          <w:color w:val="000000" w:themeColor="text1"/>
        </w:rPr>
        <w:t>劉</w:t>
      </w:r>
      <w:r w:rsidR="00432631" w:rsidRPr="00E2113C">
        <w:rPr>
          <w:rFonts w:hAnsi="標楷體" w:hint="eastAsia"/>
          <w:color w:val="000000" w:themeColor="text1"/>
        </w:rPr>
        <w:t>○○</w:t>
      </w:r>
      <w:r w:rsidRPr="00E2113C">
        <w:rPr>
          <w:rFonts w:hint="eastAsia"/>
          <w:color w:val="000000" w:themeColor="text1"/>
          <w:szCs w:val="32"/>
        </w:rPr>
        <w:t>不服，遞經提起申訴、再申訴均遭駁回，</w:t>
      </w:r>
      <w:r w:rsidR="00530A56" w:rsidRPr="00E2113C">
        <w:rPr>
          <w:rFonts w:hint="eastAsia"/>
          <w:color w:val="000000" w:themeColor="text1"/>
          <w:szCs w:val="32"/>
        </w:rPr>
        <w:t>改制後之</w:t>
      </w:r>
      <w:r w:rsidRPr="00E2113C">
        <w:rPr>
          <w:rFonts w:hint="eastAsia"/>
          <w:color w:val="000000" w:themeColor="text1"/>
          <w:szCs w:val="32"/>
        </w:rPr>
        <w:t>運動部嗣即於115年3月18日</w:t>
      </w:r>
      <w:r w:rsidRPr="00E2113C">
        <w:rPr>
          <w:rFonts w:hint="eastAsia"/>
          <w:color w:val="000000" w:themeColor="text1"/>
        </w:rPr>
        <w:t>核予</w:t>
      </w:r>
      <w:r w:rsidR="00432631" w:rsidRPr="00E2113C">
        <w:rPr>
          <w:rFonts w:hint="eastAsia"/>
          <w:color w:val="000000" w:themeColor="text1"/>
        </w:rPr>
        <w:t>劉</w:t>
      </w:r>
      <w:r w:rsidR="00432631" w:rsidRPr="00E2113C">
        <w:rPr>
          <w:rFonts w:hAnsi="標楷體" w:hint="eastAsia"/>
          <w:color w:val="000000" w:themeColor="text1"/>
        </w:rPr>
        <w:t>○○</w:t>
      </w:r>
      <w:r w:rsidRPr="00E2113C">
        <w:rPr>
          <w:rFonts w:hint="eastAsia"/>
          <w:color w:val="000000" w:themeColor="text1"/>
          <w:szCs w:val="32"/>
        </w:rPr>
        <w:t>記過1次之處分，同年月24日再將</w:t>
      </w:r>
      <w:r w:rsidR="00432631" w:rsidRPr="00E2113C">
        <w:rPr>
          <w:rFonts w:hint="eastAsia"/>
          <w:color w:val="000000" w:themeColor="text1"/>
        </w:rPr>
        <w:t>劉</w:t>
      </w:r>
      <w:r w:rsidR="00432631" w:rsidRPr="00E2113C">
        <w:rPr>
          <w:rFonts w:hAnsi="標楷體" w:hint="eastAsia"/>
          <w:color w:val="000000" w:themeColor="text1"/>
        </w:rPr>
        <w:t>○○</w:t>
      </w:r>
      <w:r w:rsidRPr="00E2113C">
        <w:rPr>
          <w:rFonts w:hint="eastAsia"/>
          <w:color w:val="000000" w:themeColor="text1"/>
          <w:szCs w:val="32"/>
        </w:rPr>
        <w:t>調離主管職，改任該部專門委員。</w:t>
      </w:r>
      <w:r w:rsidR="00432631" w:rsidRPr="00E2113C">
        <w:rPr>
          <w:rFonts w:hint="eastAsia"/>
          <w:color w:val="000000" w:themeColor="text1"/>
        </w:rPr>
        <w:t>劉</w:t>
      </w:r>
      <w:r w:rsidR="00432631" w:rsidRPr="00E2113C">
        <w:rPr>
          <w:rFonts w:hAnsi="標楷體" w:hint="eastAsia"/>
          <w:color w:val="000000" w:themeColor="text1"/>
        </w:rPr>
        <w:t>○○</w:t>
      </w:r>
      <w:r w:rsidRPr="00E2113C">
        <w:rPr>
          <w:rFonts w:hint="eastAsia"/>
          <w:color w:val="000000" w:themeColor="text1"/>
        </w:rPr>
        <w:t>不服，除就前揭記過及調職處分向</w:t>
      </w:r>
      <w:r w:rsidR="00CA27B9" w:rsidRPr="00E2113C">
        <w:rPr>
          <w:rFonts w:hint="eastAsia"/>
          <w:color w:val="000000" w:themeColor="text1"/>
        </w:rPr>
        <w:t>公務人員保障暨培訓委員會(下稱保訓會)</w:t>
      </w:r>
      <w:r w:rsidRPr="00E2113C">
        <w:rPr>
          <w:rFonts w:hint="eastAsia"/>
          <w:color w:val="000000" w:themeColor="text1"/>
        </w:rPr>
        <w:t>提起復審外，另就全案事項(即包含霸凌是否成立一節)向本院提出陳情</w:t>
      </w:r>
      <w:r w:rsidR="00432631" w:rsidRPr="00E2113C">
        <w:rPr>
          <w:rFonts w:hint="eastAsia"/>
          <w:color w:val="000000" w:themeColor="text1"/>
        </w:rPr>
        <w:t>。本</w:t>
      </w:r>
      <w:r w:rsidR="0002492F" w:rsidRPr="00E2113C">
        <w:rPr>
          <w:rFonts w:hint="eastAsia"/>
          <w:color w:val="000000" w:themeColor="text1"/>
        </w:rPr>
        <w:t>案經向行政院、運動部調取相關案卷審閱，並於115年4月</w:t>
      </w:r>
      <w:r w:rsidR="0002492F" w:rsidRPr="00E2113C">
        <w:rPr>
          <w:rFonts w:hAnsi="標楷體" w:hint="eastAsia"/>
          <w:color w:val="000000" w:themeColor="text1"/>
        </w:rPr>
        <w:t>14</w:t>
      </w:r>
      <w:r w:rsidR="0002492F" w:rsidRPr="00E2113C">
        <w:rPr>
          <w:rFonts w:hint="eastAsia"/>
          <w:color w:val="000000" w:themeColor="text1"/>
        </w:rPr>
        <w:t>日詢問陳情人劉</w:t>
      </w:r>
      <w:r w:rsidR="00367462" w:rsidRPr="00E2113C">
        <w:rPr>
          <w:rFonts w:hAnsi="標楷體" w:hint="eastAsia"/>
          <w:color w:val="000000" w:themeColor="text1"/>
        </w:rPr>
        <w:t>○○</w:t>
      </w:r>
      <w:r w:rsidR="0002492F" w:rsidRPr="00E2113C">
        <w:rPr>
          <w:rFonts w:hint="eastAsia"/>
          <w:color w:val="000000" w:themeColor="text1"/>
        </w:rPr>
        <w:t>、</w:t>
      </w:r>
      <w:r w:rsidR="00465FAA" w:rsidRPr="00E2113C">
        <w:rPr>
          <w:rFonts w:hint="eastAsia"/>
          <w:color w:val="000000" w:themeColor="text1"/>
        </w:rPr>
        <w:t>115年6月11日詢問運動部參事呂忠仁、115年6月12日約請運動部主任秘書</w:t>
      </w:r>
      <w:r w:rsidR="00465FAA" w:rsidRPr="00E2113C">
        <w:rPr>
          <w:rFonts w:hAnsi="標楷體" w:hint="eastAsia"/>
          <w:color w:val="000000" w:themeColor="text1"/>
        </w:rPr>
        <w:t>林佩君</w:t>
      </w:r>
      <w:r w:rsidR="00465FAA" w:rsidRPr="00E2113C">
        <w:rPr>
          <w:rFonts w:hint="eastAsia"/>
          <w:color w:val="000000" w:themeColor="text1"/>
        </w:rPr>
        <w:t>、行政院人事行政總處(下稱人事</w:t>
      </w:r>
      <w:r w:rsidR="00465FAA" w:rsidRPr="00E2113C">
        <w:rPr>
          <w:rFonts w:hint="eastAsia"/>
          <w:color w:val="000000" w:themeColor="text1"/>
        </w:rPr>
        <w:lastRenderedPageBreak/>
        <w:t>總處)專門委員</w:t>
      </w:r>
      <w:r w:rsidR="00465FAA" w:rsidRPr="00E2113C">
        <w:rPr>
          <w:rFonts w:hAnsi="標楷體" w:hint="eastAsia"/>
          <w:color w:val="000000" w:themeColor="text1"/>
        </w:rPr>
        <w:t>侯宛璇</w:t>
      </w:r>
      <w:r w:rsidR="00465FAA" w:rsidRPr="00E2113C">
        <w:rPr>
          <w:rFonts w:hint="eastAsia"/>
          <w:color w:val="000000" w:themeColor="text1"/>
        </w:rPr>
        <w:t>、</w:t>
      </w:r>
      <w:r w:rsidR="00CA27B9" w:rsidRPr="00E2113C">
        <w:rPr>
          <w:rFonts w:hint="eastAsia"/>
          <w:color w:val="000000" w:themeColor="text1"/>
        </w:rPr>
        <w:t>保訓會</w:t>
      </w:r>
      <w:r w:rsidR="00465FAA" w:rsidRPr="00E2113C">
        <w:rPr>
          <w:rFonts w:hint="eastAsia"/>
          <w:color w:val="000000" w:themeColor="text1"/>
        </w:rPr>
        <w:t>專門委員林佳慧，率業管人員到院詢問</w:t>
      </w:r>
      <w:r w:rsidR="0002492F" w:rsidRPr="00E2113C">
        <w:rPr>
          <w:rFonts w:hint="eastAsia"/>
          <w:color w:val="000000" w:themeColor="text1"/>
        </w:rPr>
        <w:t>，</w:t>
      </w:r>
      <w:r w:rsidR="00432631" w:rsidRPr="00E2113C">
        <w:rPr>
          <w:rFonts w:hint="eastAsia"/>
          <w:color w:val="000000" w:themeColor="text1"/>
        </w:rPr>
        <w:t>全案業調查竣事，調查意見臚陳如下</w:t>
      </w:r>
      <w:r w:rsidR="000030B9" w:rsidRPr="00E2113C">
        <w:rPr>
          <w:rFonts w:hint="eastAsia"/>
          <w:color w:val="000000" w:themeColor="text1"/>
        </w:rPr>
        <w:t>：</w:t>
      </w:r>
    </w:p>
    <w:p w14:paraId="6264A9BB" w14:textId="2FA325A9" w:rsidR="00CB05F8" w:rsidRPr="00E2113C" w:rsidRDefault="00530A56" w:rsidP="00E401D3">
      <w:pPr>
        <w:pStyle w:val="2"/>
        <w:rPr>
          <w:b/>
          <w:bCs w:val="0"/>
          <w:color w:val="000000" w:themeColor="text1"/>
          <w:szCs w:val="32"/>
        </w:rPr>
      </w:pPr>
      <w:r w:rsidRPr="00E2113C">
        <w:rPr>
          <w:rFonts w:hAnsi="標楷體" w:hint="eastAsia"/>
          <w:b/>
          <w:bCs w:val="0"/>
          <w:color w:val="000000" w:themeColor="text1"/>
          <w:szCs w:val="32"/>
        </w:rPr>
        <w:t>前</w:t>
      </w:r>
      <w:r w:rsidR="00CB05F8" w:rsidRPr="00E2113C">
        <w:rPr>
          <w:rFonts w:hAnsi="標楷體" w:hint="eastAsia"/>
          <w:b/>
          <w:bCs w:val="0"/>
          <w:color w:val="000000" w:themeColor="text1"/>
          <w:szCs w:val="32"/>
        </w:rPr>
        <w:t>體育署受理本件「匿名」檢舉案並進行查處，於法尚非無據；陳情人就此節之爭執，容有誤解</w:t>
      </w:r>
      <w:r w:rsidR="00CB05F8" w:rsidRPr="00E2113C">
        <w:rPr>
          <w:rFonts w:hint="eastAsia"/>
          <w:b/>
          <w:bCs w:val="0"/>
          <w:color w:val="000000" w:themeColor="text1"/>
          <w:szCs w:val="32"/>
        </w:rPr>
        <w:t>：</w:t>
      </w:r>
    </w:p>
    <w:p w14:paraId="5211AC34" w14:textId="6286C7BF" w:rsidR="00770644" w:rsidRPr="00E2113C" w:rsidRDefault="00D539B2" w:rsidP="00574B62">
      <w:pPr>
        <w:pStyle w:val="3"/>
        <w:numPr>
          <w:ilvl w:val="2"/>
          <w:numId w:val="9"/>
        </w:numPr>
        <w:rPr>
          <w:color w:val="000000" w:themeColor="text1"/>
        </w:rPr>
      </w:pPr>
      <w:r w:rsidRPr="00E2113C">
        <w:rPr>
          <w:rFonts w:hint="eastAsia"/>
          <w:color w:val="000000" w:themeColor="text1"/>
        </w:rPr>
        <w:t>陳情人陳訴</w:t>
      </w:r>
      <w:r w:rsidR="00D869EA" w:rsidRPr="00E2113C">
        <w:rPr>
          <w:rFonts w:hint="eastAsia"/>
          <w:color w:val="000000" w:themeColor="text1"/>
        </w:rPr>
        <w:t>指摘</w:t>
      </w:r>
      <w:r w:rsidRPr="00E2113C">
        <w:rPr>
          <w:rFonts w:hint="eastAsia"/>
          <w:color w:val="000000" w:themeColor="text1"/>
        </w:rPr>
        <w:t>：</w:t>
      </w:r>
      <w:r w:rsidR="00770644" w:rsidRPr="00E2113C">
        <w:rPr>
          <w:rFonts w:hint="eastAsia"/>
          <w:color w:val="000000" w:themeColor="text1"/>
        </w:rPr>
        <w:t>本件為匿名檢舉，依當時適用之</w:t>
      </w:r>
      <w:r w:rsidR="00770644" w:rsidRPr="00E2113C">
        <w:rPr>
          <w:rFonts w:hAnsi="標楷體" w:hint="eastAsia"/>
          <w:color w:val="000000" w:themeColor="text1"/>
        </w:rPr>
        <w:t>「</w:t>
      </w:r>
      <w:hyperlink r:id="rId9" w:history="1">
        <w:r w:rsidR="00770644" w:rsidRPr="00E2113C">
          <w:rPr>
            <w:rFonts w:hint="eastAsia"/>
            <w:color w:val="000000" w:themeColor="text1"/>
          </w:rPr>
          <w:t>教育部體育署員工職場霸凌防治與處理作業規定</w:t>
        </w:r>
      </w:hyperlink>
      <w:r w:rsidR="00770644" w:rsidRPr="00E2113C">
        <w:rPr>
          <w:rFonts w:hAnsi="標楷體" w:hint="eastAsia"/>
          <w:color w:val="000000" w:themeColor="text1"/>
        </w:rPr>
        <w:t>」</w:t>
      </w:r>
      <w:r w:rsidR="00770644" w:rsidRPr="00E2113C">
        <w:rPr>
          <w:rFonts w:hint="eastAsia"/>
          <w:color w:val="000000" w:themeColor="text1"/>
        </w:rPr>
        <w:t>(下稱體育署霸凌防處規定)第7點及第10點規定，應予不受理之評議決定，惟體育署卻違法予以受理並進行調查，相關作為顯不適法等語。</w:t>
      </w:r>
    </w:p>
    <w:p w14:paraId="35205CD5" w14:textId="0AE033C2" w:rsidR="009C084D" w:rsidRPr="00E2113C" w:rsidRDefault="009C084D" w:rsidP="00574B62">
      <w:pPr>
        <w:pStyle w:val="3"/>
        <w:numPr>
          <w:ilvl w:val="2"/>
          <w:numId w:val="9"/>
        </w:numPr>
        <w:rPr>
          <w:rFonts w:hAnsi="標楷體"/>
          <w:color w:val="000000" w:themeColor="text1"/>
          <w:szCs w:val="32"/>
        </w:rPr>
      </w:pPr>
      <w:r w:rsidRPr="00E2113C">
        <w:rPr>
          <w:rFonts w:hAnsi="標楷體" w:hint="eastAsia"/>
          <w:color w:val="000000" w:themeColor="text1"/>
          <w:szCs w:val="32"/>
        </w:rPr>
        <w:t>經查：</w:t>
      </w:r>
    </w:p>
    <w:p w14:paraId="1987B2B5" w14:textId="67A9D5E8" w:rsidR="009C084D" w:rsidRPr="00E2113C" w:rsidRDefault="009C084D" w:rsidP="009C084D">
      <w:pPr>
        <w:pStyle w:val="4"/>
        <w:numPr>
          <w:ilvl w:val="3"/>
          <w:numId w:val="9"/>
        </w:numPr>
        <w:tabs>
          <w:tab w:val="num" w:pos="1920"/>
        </w:tabs>
        <w:rPr>
          <w:color w:val="000000" w:themeColor="text1"/>
        </w:rPr>
      </w:pPr>
      <w:r w:rsidRPr="00E2113C">
        <w:rPr>
          <w:rFonts w:hint="eastAsia"/>
          <w:color w:val="000000" w:themeColor="text1"/>
        </w:rPr>
        <w:t>陳情人主張體育署不應受理本件匿名檢舉案，理由無非參據該署霸凌防處規定第7點</w:t>
      </w:r>
      <w:r w:rsidR="00CB05F8" w:rsidRPr="00E2113C">
        <w:rPr>
          <w:rStyle w:val="afe"/>
          <w:color w:val="000000" w:themeColor="text1"/>
        </w:rPr>
        <w:footnoteReference w:id="1"/>
      </w:r>
      <w:r w:rsidRPr="00E2113C">
        <w:rPr>
          <w:rFonts w:hint="eastAsia"/>
          <w:color w:val="000000" w:themeColor="text1"/>
        </w:rPr>
        <w:t>：當事人</w:t>
      </w:r>
      <w:r w:rsidRPr="00E2113C">
        <w:rPr>
          <w:rFonts w:hint="eastAsia"/>
          <w:b/>
          <w:bCs/>
          <w:color w:val="000000" w:themeColor="text1"/>
          <w:u w:val="single"/>
        </w:rPr>
        <w:t>應</w:t>
      </w:r>
      <w:r w:rsidRPr="00E2113C">
        <w:rPr>
          <w:rFonts w:hint="eastAsia"/>
          <w:color w:val="000000" w:themeColor="text1"/>
        </w:rPr>
        <w:t>於(職場霸凌)事件發生後親自或委託代理人向處理小組</w:t>
      </w:r>
      <w:r w:rsidRPr="00E2113C">
        <w:rPr>
          <w:rFonts w:hint="eastAsia"/>
          <w:b/>
          <w:bCs/>
          <w:color w:val="000000" w:themeColor="text1"/>
          <w:u w:val="single"/>
        </w:rPr>
        <w:t>提出申訴</w:t>
      </w:r>
      <w:r w:rsidRPr="00E2113C">
        <w:rPr>
          <w:rFonts w:hint="eastAsia"/>
          <w:color w:val="000000" w:themeColor="text1"/>
        </w:rPr>
        <w:t>；申訴得以言詞或書面提出，以言詞為申訴者，受理人員應作成紀錄；申訴書或紀錄，</w:t>
      </w:r>
      <w:r w:rsidRPr="00E2113C">
        <w:rPr>
          <w:rFonts w:hint="eastAsia"/>
          <w:b/>
          <w:bCs/>
          <w:color w:val="000000" w:themeColor="text1"/>
          <w:u w:val="single"/>
        </w:rPr>
        <w:t>應載明申訴人姓名</w:t>
      </w:r>
      <w:r w:rsidRPr="00E2113C">
        <w:rPr>
          <w:rFonts w:hint="eastAsia"/>
          <w:color w:val="000000" w:themeColor="text1"/>
        </w:rPr>
        <w:t>；以及同法第10點</w:t>
      </w:r>
      <w:r w:rsidR="00CB05F8" w:rsidRPr="00E2113C">
        <w:rPr>
          <w:rStyle w:val="afe"/>
          <w:rFonts w:hAnsi="標楷體"/>
          <w:color w:val="000000" w:themeColor="text1"/>
          <w:sz w:val="26"/>
          <w:szCs w:val="26"/>
        </w:rPr>
        <w:footnoteReference w:id="2"/>
      </w:r>
      <w:r w:rsidRPr="00E2113C">
        <w:rPr>
          <w:rFonts w:hint="eastAsia"/>
          <w:color w:val="000000" w:themeColor="text1"/>
        </w:rPr>
        <w:t>：</w:t>
      </w:r>
      <w:r w:rsidRPr="00E2113C">
        <w:rPr>
          <w:rFonts w:hAnsi="標楷體"/>
          <w:color w:val="000000" w:themeColor="text1"/>
        </w:rPr>
        <w:lastRenderedPageBreak/>
        <w:t>申訴案</w:t>
      </w:r>
      <w:r w:rsidRPr="00E2113C">
        <w:rPr>
          <w:color w:val="000000" w:themeColor="text1"/>
        </w:rPr>
        <w:t>件</w:t>
      </w:r>
      <w:r w:rsidRPr="00E2113C">
        <w:rPr>
          <w:b/>
          <w:bCs/>
          <w:color w:val="000000" w:themeColor="text1"/>
          <w:u w:val="single"/>
        </w:rPr>
        <w:t>未具真實姓名</w:t>
      </w:r>
      <w:r w:rsidRPr="00E2113C">
        <w:rPr>
          <w:rFonts w:hint="eastAsia"/>
          <w:b/>
          <w:bCs/>
          <w:color w:val="000000" w:themeColor="text1"/>
          <w:u w:val="single"/>
        </w:rPr>
        <w:t>者，</w:t>
      </w:r>
      <w:r w:rsidRPr="00E2113C">
        <w:rPr>
          <w:b/>
          <w:bCs/>
          <w:color w:val="000000" w:themeColor="text1"/>
          <w:u w:val="single"/>
        </w:rPr>
        <w:t>應為不受理</w:t>
      </w:r>
      <w:r w:rsidRPr="00E2113C">
        <w:rPr>
          <w:color w:val="000000" w:themeColor="text1"/>
        </w:rPr>
        <w:t>之評議決定</w:t>
      </w:r>
      <w:r w:rsidRPr="00E2113C">
        <w:rPr>
          <w:rFonts w:hint="eastAsia"/>
          <w:color w:val="000000" w:themeColor="text1"/>
        </w:rPr>
        <w:t>等規定。</w:t>
      </w:r>
    </w:p>
    <w:p w14:paraId="60C3E0E0" w14:textId="672535C8" w:rsidR="003C56E4" w:rsidRPr="00E2113C" w:rsidRDefault="00770644" w:rsidP="00E74002">
      <w:pPr>
        <w:pStyle w:val="4"/>
        <w:numPr>
          <w:ilvl w:val="3"/>
          <w:numId w:val="9"/>
        </w:numPr>
        <w:tabs>
          <w:tab w:val="num" w:pos="1920"/>
        </w:tabs>
        <w:rPr>
          <w:color w:val="000000" w:themeColor="text1"/>
          <w:szCs w:val="32"/>
        </w:rPr>
      </w:pPr>
      <w:r w:rsidRPr="00E2113C">
        <w:rPr>
          <w:rFonts w:hint="eastAsia"/>
          <w:color w:val="000000" w:themeColor="text1"/>
        </w:rPr>
        <w:t>就此，</w:t>
      </w:r>
      <w:r w:rsidR="00E74002" w:rsidRPr="00E2113C">
        <w:rPr>
          <w:rFonts w:hint="eastAsia"/>
          <w:color w:val="000000" w:themeColor="text1"/>
        </w:rPr>
        <w:t>查據</w:t>
      </w:r>
      <w:r w:rsidRPr="00E2113C">
        <w:rPr>
          <w:rFonts w:hint="eastAsia"/>
          <w:color w:val="000000" w:themeColor="text1"/>
        </w:rPr>
        <w:t>體育署</w:t>
      </w:r>
      <w:r w:rsidR="00E74002" w:rsidRPr="00E2113C">
        <w:rPr>
          <w:rFonts w:hint="eastAsia"/>
          <w:color w:val="000000" w:themeColor="text1"/>
        </w:rPr>
        <w:t>霸凌防處小組</w:t>
      </w:r>
      <w:r w:rsidRPr="00E2113C">
        <w:rPr>
          <w:rFonts w:hint="eastAsia"/>
          <w:color w:val="000000" w:themeColor="text1"/>
        </w:rPr>
        <w:t>就本案</w:t>
      </w:r>
      <w:r w:rsidR="00E74002" w:rsidRPr="00E2113C">
        <w:rPr>
          <w:rFonts w:hint="eastAsia"/>
          <w:color w:val="000000" w:themeColor="text1"/>
        </w:rPr>
        <w:t>所作成之調查報告書，文中針對該署</w:t>
      </w:r>
      <w:r w:rsidR="00E74002" w:rsidRPr="00E2113C">
        <w:rPr>
          <w:rFonts w:hint="eastAsia"/>
          <w:color w:val="000000" w:themeColor="text1"/>
          <w:szCs w:val="32"/>
        </w:rPr>
        <w:t>受理本件匿名陳情案之合法性一節</w:t>
      </w:r>
      <w:r w:rsidRPr="00E2113C">
        <w:rPr>
          <w:rFonts w:hint="eastAsia"/>
          <w:color w:val="000000" w:themeColor="text1"/>
        </w:rPr>
        <w:t>，</w:t>
      </w:r>
      <w:r w:rsidR="00E74002" w:rsidRPr="00E2113C">
        <w:rPr>
          <w:rFonts w:hint="eastAsia"/>
          <w:color w:val="000000" w:themeColor="text1"/>
        </w:rPr>
        <w:t>已特別敘明</w:t>
      </w:r>
      <w:r w:rsidRPr="00E2113C">
        <w:rPr>
          <w:rFonts w:hint="eastAsia"/>
          <w:color w:val="000000" w:themeColor="text1"/>
        </w:rPr>
        <w:t>係依據</w:t>
      </w:r>
      <w:r w:rsidR="009C084D" w:rsidRPr="00E2113C">
        <w:rPr>
          <w:rFonts w:hAnsi="標楷體"/>
          <w:b/>
          <w:bCs/>
          <w:color w:val="000000" w:themeColor="text1"/>
          <w:szCs w:val="32"/>
          <w:u w:val="single"/>
        </w:rPr>
        <w:t>法務部90年4月24日(90)法律字第012271號</w:t>
      </w:r>
      <w:r w:rsidR="009C084D" w:rsidRPr="00E2113C">
        <w:rPr>
          <w:b/>
          <w:bCs/>
          <w:color w:val="000000" w:themeColor="text1"/>
          <w:szCs w:val="32"/>
          <w:u w:val="single"/>
        </w:rPr>
        <w:t>行政函釋</w:t>
      </w:r>
      <w:r w:rsidR="000D2E44" w:rsidRPr="00E2113C">
        <w:rPr>
          <w:rFonts w:hint="eastAsia"/>
          <w:color w:val="000000" w:themeColor="text1"/>
          <w:szCs w:val="32"/>
        </w:rPr>
        <w:t>；</w:t>
      </w:r>
      <w:r w:rsidR="003C56E4" w:rsidRPr="00E2113C">
        <w:rPr>
          <w:rFonts w:hint="eastAsia"/>
          <w:color w:val="000000" w:themeColor="text1"/>
          <w:szCs w:val="32"/>
        </w:rPr>
        <w:t>該函釋</w:t>
      </w:r>
      <w:r w:rsidR="009C084D" w:rsidRPr="00E2113C">
        <w:rPr>
          <w:rFonts w:hint="eastAsia"/>
          <w:color w:val="000000" w:themeColor="text1"/>
          <w:szCs w:val="32"/>
        </w:rPr>
        <w:t>內容</w:t>
      </w:r>
      <w:r w:rsidR="009C084D" w:rsidRPr="00E2113C">
        <w:rPr>
          <w:rFonts w:hAnsi="標楷體" w:hint="eastAsia"/>
          <w:color w:val="000000" w:themeColor="text1"/>
          <w:szCs w:val="32"/>
        </w:rPr>
        <w:t>略以：</w:t>
      </w:r>
      <w:r w:rsidR="009C084D" w:rsidRPr="00E2113C">
        <w:rPr>
          <w:rFonts w:hAnsi="標楷體"/>
          <w:color w:val="000000" w:themeColor="text1"/>
          <w:szCs w:val="32"/>
        </w:rPr>
        <w:t>「</w:t>
      </w:r>
      <w:r w:rsidR="009C084D" w:rsidRPr="00E2113C">
        <w:rPr>
          <w:rFonts w:hAnsi="標楷體" w:hint="eastAsia"/>
          <w:color w:val="000000" w:themeColor="text1"/>
          <w:szCs w:val="32"/>
        </w:rPr>
        <w:t>按</w:t>
      </w:r>
      <w:r w:rsidR="009C084D" w:rsidRPr="00E2113C">
        <w:rPr>
          <w:rFonts w:hAnsi="標楷體"/>
          <w:color w:val="000000" w:themeColor="text1"/>
          <w:szCs w:val="32"/>
        </w:rPr>
        <w:t>人民陳情案無具體之內容或未具真實姓名或</w:t>
      </w:r>
      <w:r w:rsidR="009C084D" w:rsidRPr="00E2113C">
        <w:rPr>
          <w:rFonts w:hAnsi="標楷體" w:hint="eastAsia"/>
          <w:color w:val="000000" w:themeColor="text1"/>
          <w:szCs w:val="32"/>
        </w:rPr>
        <w:t>住</w:t>
      </w:r>
      <w:r w:rsidR="009C084D" w:rsidRPr="00E2113C">
        <w:rPr>
          <w:rFonts w:hAnsi="標楷體"/>
          <w:color w:val="000000" w:themeColor="text1"/>
          <w:szCs w:val="32"/>
        </w:rPr>
        <w:t>址者，</w:t>
      </w:r>
      <w:r w:rsidR="009C084D" w:rsidRPr="00E2113C">
        <w:rPr>
          <w:rFonts w:hAnsi="標楷體"/>
          <w:b/>
          <w:bCs/>
          <w:color w:val="000000" w:themeColor="text1"/>
          <w:szCs w:val="32"/>
          <w:u w:val="single"/>
        </w:rPr>
        <w:t>得</w:t>
      </w:r>
      <w:r w:rsidR="009C084D" w:rsidRPr="00E2113C">
        <w:rPr>
          <w:rFonts w:hAnsi="標楷體"/>
          <w:color w:val="000000" w:themeColor="text1"/>
          <w:szCs w:val="32"/>
        </w:rPr>
        <w:t>不予受理，為</w:t>
      </w:r>
      <w:r w:rsidR="009C084D" w:rsidRPr="00E2113C">
        <w:rPr>
          <w:rFonts w:hAnsi="標楷體"/>
          <w:b/>
          <w:bCs/>
          <w:color w:val="000000" w:themeColor="text1"/>
          <w:szCs w:val="32"/>
          <w:u w:val="single"/>
        </w:rPr>
        <w:t>行政程序法第</w:t>
      </w:r>
      <w:r w:rsidR="009C084D" w:rsidRPr="00E2113C">
        <w:rPr>
          <w:rFonts w:hAnsi="標楷體" w:hint="eastAsia"/>
          <w:b/>
          <w:bCs/>
          <w:color w:val="000000" w:themeColor="text1"/>
          <w:szCs w:val="32"/>
          <w:u w:val="single"/>
        </w:rPr>
        <w:t>173</w:t>
      </w:r>
      <w:r w:rsidR="009C084D" w:rsidRPr="00E2113C">
        <w:rPr>
          <w:rFonts w:hAnsi="標楷體"/>
          <w:b/>
          <w:bCs/>
          <w:color w:val="000000" w:themeColor="text1"/>
          <w:szCs w:val="32"/>
          <w:u w:val="single"/>
        </w:rPr>
        <w:t>條第</w:t>
      </w:r>
      <w:r w:rsidR="009C084D" w:rsidRPr="00E2113C">
        <w:rPr>
          <w:rFonts w:hAnsi="標楷體" w:hint="eastAsia"/>
          <w:b/>
          <w:bCs/>
          <w:color w:val="000000" w:themeColor="text1"/>
          <w:szCs w:val="32"/>
          <w:u w:val="single"/>
        </w:rPr>
        <w:t>1</w:t>
      </w:r>
      <w:r w:rsidR="009C084D" w:rsidRPr="00E2113C">
        <w:rPr>
          <w:rFonts w:hAnsi="標楷體"/>
          <w:b/>
          <w:bCs/>
          <w:color w:val="000000" w:themeColor="text1"/>
          <w:szCs w:val="32"/>
          <w:u w:val="single"/>
        </w:rPr>
        <w:t>款</w:t>
      </w:r>
      <w:r w:rsidR="009C084D" w:rsidRPr="00E2113C">
        <w:rPr>
          <w:rFonts w:hAnsi="標楷體"/>
          <w:color w:val="000000" w:themeColor="text1"/>
          <w:szCs w:val="32"/>
        </w:rPr>
        <w:t>所明定。另行政院訂頒之</w:t>
      </w:r>
      <w:r w:rsidR="009C084D" w:rsidRPr="00E2113C">
        <w:rPr>
          <w:rFonts w:hAnsi="標楷體" w:hint="eastAsia"/>
          <w:color w:val="000000" w:themeColor="text1"/>
          <w:szCs w:val="32"/>
        </w:rPr>
        <w:t>『</w:t>
      </w:r>
      <w:r w:rsidR="009C084D" w:rsidRPr="00E2113C">
        <w:rPr>
          <w:rFonts w:hAnsi="標楷體"/>
          <w:b/>
          <w:bCs/>
          <w:color w:val="000000" w:themeColor="text1"/>
          <w:szCs w:val="32"/>
          <w:u w:val="single"/>
        </w:rPr>
        <w:t>行政院暨所屬各機關處理人民陳情案件要點</w:t>
      </w:r>
      <w:r w:rsidR="009C084D" w:rsidRPr="00E2113C">
        <w:rPr>
          <w:rFonts w:hAnsi="標楷體" w:hint="eastAsia"/>
          <w:b/>
          <w:bCs/>
          <w:color w:val="000000" w:themeColor="text1"/>
          <w:szCs w:val="32"/>
          <w:u w:val="single"/>
        </w:rPr>
        <w:t>』</w:t>
      </w:r>
      <w:r w:rsidR="009C084D" w:rsidRPr="00E2113C">
        <w:rPr>
          <w:rFonts w:hAnsi="標楷體"/>
          <w:b/>
          <w:bCs/>
          <w:color w:val="000000" w:themeColor="text1"/>
          <w:szCs w:val="32"/>
          <w:u w:val="single"/>
        </w:rPr>
        <w:t>第</w:t>
      </w:r>
      <w:r w:rsidR="009C084D" w:rsidRPr="00E2113C">
        <w:rPr>
          <w:rFonts w:hAnsi="標楷體" w:hint="eastAsia"/>
          <w:b/>
          <w:bCs/>
          <w:color w:val="000000" w:themeColor="text1"/>
          <w:szCs w:val="32"/>
          <w:u w:val="single"/>
        </w:rPr>
        <w:t>14</w:t>
      </w:r>
      <w:r w:rsidR="009C084D" w:rsidRPr="00E2113C">
        <w:rPr>
          <w:rFonts w:hAnsi="標楷體"/>
          <w:b/>
          <w:bCs/>
          <w:color w:val="000000" w:themeColor="text1"/>
          <w:szCs w:val="32"/>
          <w:u w:val="single"/>
        </w:rPr>
        <w:t>點第</w:t>
      </w:r>
      <w:r w:rsidR="009C084D" w:rsidRPr="00E2113C">
        <w:rPr>
          <w:rFonts w:hAnsi="標楷體" w:hint="eastAsia"/>
          <w:b/>
          <w:bCs/>
          <w:color w:val="000000" w:themeColor="text1"/>
          <w:szCs w:val="32"/>
          <w:u w:val="single"/>
        </w:rPr>
        <w:t>1項</w:t>
      </w:r>
      <w:r w:rsidR="009C084D" w:rsidRPr="00E2113C">
        <w:rPr>
          <w:rFonts w:hAnsi="標楷體"/>
          <w:color w:val="000000" w:themeColor="text1"/>
          <w:szCs w:val="32"/>
        </w:rPr>
        <w:t>規定：</w:t>
      </w:r>
      <w:r w:rsidR="009C084D" w:rsidRPr="00E2113C">
        <w:rPr>
          <w:rFonts w:hAnsi="標楷體" w:hint="eastAsia"/>
          <w:color w:val="000000" w:themeColor="text1"/>
          <w:szCs w:val="32"/>
        </w:rPr>
        <w:t>『</w:t>
      </w:r>
      <w:r w:rsidR="009C084D" w:rsidRPr="00E2113C">
        <w:rPr>
          <w:rFonts w:hAnsi="標楷體"/>
          <w:color w:val="000000" w:themeColor="text1"/>
          <w:szCs w:val="32"/>
        </w:rPr>
        <w:t>人民陳情案件有下列情形之一者，受理機關</w:t>
      </w:r>
      <w:r w:rsidR="009C084D" w:rsidRPr="00E2113C">
        <w:rPr>
          <w:rFonts w:hAnsi="標楷體"/>
          <w:b/>
          <w:bCs/>
          <w:color w:val="000000" w:themeColor="text1"/>
          <w:szCs w:val="32"/>
          <w:u w:val="single"/>
        </w:rPr>
        <w:t>得</w:t>
      </w:r>
      <w:r w:rsidR="009C084D" w:rsidRPr="00E2113C">
        <w:rPr>
          <w:rFonts w:hAnsi="標楷體"/>
          <w:color w:val="000000" w:themeColor="text1"/>
          <w:szCs w:val="32"/>
        </w:rPr>
        <w:t>依分層負責權限規定，不予處理，但仍應予以登記，以利查考：</w:t>
      </w:r>
      <w:r w:rsidR="009C084D" w:rsidRPr="00E2113C">
        <w:rPr>
          <w:rFonts w:hAnsi="標楷體" w:hint="eastAsia"/>
          <w:color w:val="000000" w:themeColor="text1"/>
          <w:szCs w:val="32"/>
        </w:rPr>
        <w:t>(</w:t>
      </w:r>
      <w:r w:rsidR="009C084D" w:rsidRPr="00E2113C">
        <w:rPr>
          <w:rFonts w:hAnsi="標楷體"/>
          <w:color w:val="000000" w:themeColor="text1"/>
          <w:szCs w:val="32"/>
        </w:rPr>
        <w:t>一</w:t>
      </w:r>
      <w:r w:rsidR="009C084D" w:rsidRPr="00E2113C">
        <w:rPr>
          <w:rFonts w:hAnsi="標楷體" w:hint="eastAsia"/>
          <w:color w:val="000000" w:themeColor="text1"/>
          <w:szCs w:val="32"/>
        </w:rPr>
        <w:t>)</w:t>
      </w:r>
      <w:r w:rsidR="009C084D" w:rsidRPr="00E2113C">
        <w:rPr>
          <w:rFonts w:hAnsi="標楷體"/>
          <w:color w:val="000000" w:themeColor="text1"/>
          <w:szCs w:val="32"/>
        </w:rPr>
        <w:t>無具體內容、未具姓名或住址者。</w:t>
      </w:r>
      <w:r w:rsidR="009C084D" w:rsidRPr="00E2113C">
        <w:rPr>
          <w:rFonts w:hAnsi="標楷體" w:hint="eastAsia"/>
          <w:color w:val="000000" w:themeColor="text1"/>
          <w:szCs w:val="32"/>
        </w:rPr>
        <w:t>(第2款以降，略)』</w:t>
      </w:r>
      <w:r w:rsidR="009C084D" w:rsidRPr="00E2113C">
        <w:rPr>
          <w:rFonts w:hAnsi="標楷體"/>
          <w:color w:val="000000" w:themeColor="text1"/>
          <w:szCs w:val="32"/>
        </w:rPr>
        <w:t>故人民陳情案具有上開法定情形者，機關得不予受理</w:t>
      </w:r>
      <w:r w:rsidR="009C084D" w:rsidRPr="00E2113C">
        <w:rPr>
          <w:rFonts w:hAnsi="標楷體" w:hint="eastAsia"/>
          <w:color w:val="000000" w:themeColor="text1"/>
          <w:szCs w:val="32"/>
        </w:rPr>
        <w:t>；</w:t>
      </w:r>
      <w:r w:rsidR="009C084D" w:rsidRPr="00E2113C">
        <w:rPr>
          <w:rFonts w:hAnsi="標楷體"/>
          <w:b/>
          <w:bCs/>
          <w:color w:val="000000" w:themeColor="text1"/>
          <w:szCs w:val="32"/>
          <w:u w:val="single"/>
        </w:rPr>
        <w:t>惟機關如仍予以受理者，亦非法所不許</w:t>
      </w:r>
      <w:r w:rsidR="009C084D" w:rsidRPr="00E2113C">
        <w:rPr>
          <w:rFonts w:hAnsi="標楷體"/>
          <w:color w:val="000000" w:themeColor="text1"/>
          <w:szCs w:val="32"/>
        </w:rPr>
        <w:t>……」</w:t>
      </w:r>
      <w:r w:rsidR="009C084D" w:rsidRPr="00E2113C">
        <w:rPr>
          <w:rFonts w:hAnsi="標楷體" w:hint="eastAsia"/>
          <w:color w:val="000000" w:themeColor="text1"/>
          <w:szCs w:val="32"/>
        </w:rPr>
        <w:t>。</w:t>
      </w:r>
    </w:p>
    <w:p w14:paraId="6DC224D7" w14:textId="2E4E58F7" w:rsidR="009C084D" w:rsidRPr="00E2113C" w:rsidRDefault="009C084D" w:rsidP="009C084D">
      <w:pPr>
        <w:pStyle w:val="4"/>
        <w:numPr>
          <w:ilvl w:val="3"/>
          <w:numId w:val="9"/>
        </w:numPr>
        <w:tabs>
          <w:tab w:val="num" w:pos="1920"/>
        </w:tabs>
        <w:rPr>
          <w:color w:val="000000" w:themeColor="text1"/>
          <w:szCs w:val="32"/>
        </w:rPr>
      </w:pPr>
      <w:r w:rsidRPr="00E2113C">
        <w:rPr>
          <w:rFonts w:hAnsi="標楷體" w:hint="eastAsia"/>
          <w:color w:val="000000" w:themeColor="text1"/>
          <w:szCs w:val="32"/>
        </w:rPr>
        <w:t>另查，本案</w:t>
      </w:r>
      <w:r w:rsidRPr="00E2113C">
        <w:rPr>
          <w:rFonts w:hAnsi="標楷體" w:hint="eastAsia"/>
          <w:b/>
          <w:bCs/>
          <w:color w:val="000000" w:themeColor="text1"/>
          <w:szCs w:val="32"/>
          <w:u w:val="single"/>
        </w:rPr>
        <w:t>保訓會115年公申決字第1號再申訴決定書</w:t>
      </w:r>
      <w:r w:rsidRPr="00E2113C">
        <w:rPr>
          <w:rFonts w:hAnsi="標楷體" w:hint="eastAsia"/>
          <w:color w:val="000000" w:themeColor="text1"/>
          <w:szCs w:val="32"/>
        </w:rPr>
        <w:t>，亦就此節認定如下：「再申訴人訴稱，本件體育署接獲民眾書面匿名陳情該署長官對基層人員職場霸凌後，未依體育署霸凌防處規定第7點及第10點規定，為不受理之評議決定，調查程序具重大瑕疵云云。</w:t>
      </w:r>
      <w:r w:rsidRPr="00E2113C">
        <w:rPr>
          <w:rFonts w:hAnsi="標楷體"/>
          <w:color w:val="000000" w:themeColor="text1"/>
          <w:szCs w:val="32"/>
        </w:rPr>
        <w:t>……</w:t>
      </w:r>
      <w:r w:rsidRPr="00E2113C">
        <w:rPr>
          <w:rFonts w:hAnsi="標楷體" w:hint="eastAsia"/>
          <w:color w:val="000000" w:themeColor="text1"/>
          <w:szCs w:val="32"/>
        </w:rPr>
        <w:t>惟依</w:t>
      </w:r>
      <w:r w:rsidRPr="00E2113C">
        <w:rPr>
          <w:rFonts w:hAnsi="標楷體" w:hint="eastAsia"/>
          <w:b/>
          <w:bCs/>
          <w:color w:val="000000" w:themeColor="text1"/>
          <w:szCs w:val="32"/>
          <w:u w:val="single"/>
        </w:rPr>
        <w:t>公務人員保障法第19條</w:t>
      </w:r>
      <w:r w:rsidRPr="00E2113C">
        <w:rPr>
          <w:rFonts w:hAnsi="標楷體" w:hint="eastAsia"/>
          <w:color w:val="000000" w:themeColor="text1"/>
          <w:szCs w:val="32"/>
        </w:rPr>
        <w:t>明文公務人員執行職務之安全應予保障，</w:t>
      </w:r>
      <w:r w:rsidRPr="00E2113C">
        <w:rPr>
          <w:rFonts w:hAnsi="標楷體" w:hint="eastAsia"/>
          <w:b/>
          <w:bCs/>
          <w:color w:val="000000" w:themeColor="text1"/>
          <w:szCs w:val="32"/>
          <w:u w:val="single"/>
        </w:rPr>
        <w:t>114年6月29日修正發布前公務人員安全及衛生防護辦法第3條第1項及第2項第3款</w:t>
      </w:r>
      <w:r w:rsidRPr="00E2113C">
        <w:rPr>
          <w:rFonts w:hAnsi="標楷體" w:hint="eastAsia"/>
          <w:color w:val="000000" w:themeColor="text1"/>
          <w:szCs w:val="32"/>
        </w:rPr>
        <w:t>規定，要求各機關就『公務員執行職務因他人行為遭受身體或精神不法侵害之預防』事項，應採取必要之預防及保護措施，</w:t>
      </w:r>
      <w:r w:rsidRPr="00E2113C">
        <w:rPr>
          <w:rFonts w:hAnsi="標楷體" w:hint="eastAsia"/>
          <w:b/>
          <w:bCs/>
          <w:color w:val="000000" w:themeColor="text1"/>
          <w:szCs w:val="32"/>
          <w:u w:val="single"/>
        </w:rPr>
        <w:t>並未以不法侵害行為之受害者提出申訴或請求作為機關採取防護措施之前提</w:t>
      </w:r>
      <w:r w:rsidRPr="00E2113C">
        <w:rPr>
          <w:rFonts w:hAnsi="標楷體" w:hint="eastAsia"/>
          <w:color w:val="000000" w:themeColor="text1"/>
          <w:szCs w:val="32"/>
        </w:rPr>
        <w:t>。依上開規範意旨，體育署為建構健康友善之職場環</w:t>
      </w:r>
      <w:r w:rsidRPr="00E2113C">
        <w:rPr>
          <w:rFonts w:hAnsi="標楷體" w:hint="eastAsia"/>
          <w:color w:val="000000" w:themeColor="text1"/>
          <w:szCs w:val="32"/>
        </w:rPr>
        <w:lastRenderedPageBreak/>
        <w:t>境，於接獲民眾匿名陳情而知悉所屬公務人員疑似遭單位主管職場霸凌時，縱該匿名陳情人未具名且自承非該署員工，又未依體育署霸凌防處規定第7點第1項規定提起職場霸凌之申訴，該署</w:t>
      </w:r>
      <w:r w:rsidRPr="00E2113C">
        <w:rPr>
          <w:rFonts w:hAnsi="標楷體" w:hint="eastAsia"/>
          <w:b/>
          <w:bCs/>
          <w:color w:val="000000" w:themeColor="text1"/>
          <w:szCs w:val="32"/>
          <w:u w:val="single"/>
        </w:rPr>
        <w:t>仍得視情節依職權發動調查</w:t>
      </w:r>
      <w:r w:rsidRPr="00E2113C">
        <w:rPr>
          <w:rFonts w:hAnsi="標楷體" w:hint="eastAsia"/>
          <w:color w:val="000000" w:themeColor="text1"/>
          <w:szCs w:val="32"/>
        </w:rPr>
        <w:t>，</w:t>
      </w:r>
      <w:r w:rsidRPr="00E2113C">
        <w:rPr>
          <w:rFonts w:hAnsi="標楷體" w:hint="eastAsia"/>
          <w:b/>
          <w:bCs/>
          <w:color w:val="000000" w:themeColor="text1"/>
          <w:szCs w:val="32"/>
          <w:u w:val="single"/>
        </w:rPr>
        <w:t>以善盡管理職場秩序之責任及作為義務</w:t>
      </w:r>
      <w:r w:rsidRPr="00E2113C">
        <w:rPr>
          <w:rFonts w:hAnsi="標楷體" w:hint="eastAsia"/>
          <w:color w:val="000000" w:themeColor="text1"/>
          <w:szCs w:val="32"/>
        </w:rPr>
        <w:t>。」</w:t>
      </w:r>
    </w:p>
    <w:p w14:paraId="4C0C34EE" w14:textId="5292B115" w:rsidR="009C084D" w:rsidRPr="00E2113C" w:rsidRDefault="002C61E7" w:rsidP="009C084D">
      <w:pPr>
        <w:pStyle w:val="4"/>
        <w:numPr>
          <w:ilvl w:val="3"/>
          <w:numId w:val="9"/>
        </w:numPr>
        <w:tabs>
          <w:tab w:val="num" w:pos="1920"/>
        </w:tabs>
        <w:rPr>
          <w:color w:val="000000" w:themeColor="text1"/>
          <w:szCs w:val="32"/>
        </w:rPr>
      </w:pPr>
      <w:r w:rsidRPr="00E2113C">
        <w:rPr>
          <w:rFonts w:hAnsi="標楷體" w:hint="eastAsia"/>
          <w:color w:val="000000" w:themeColor="text1"/>
          <w:szCs w:val="32"/>
        </w:rPr>
        <w:t>再者，</w:t>
      </w:r>
      <w:r w:rsidR="00C97ECE" w:rsidRPr="00E2113C">
        <w:rPr>
          <w:rFonts w:hAnsi="標楷體" w:hint="eastAsia"/>
          <w:b/>
          <w:bCs/>
          <w:color w:val="000000" w:themeColor="text1"/>
          <w:szCs w:val="32"/>
          <w:u w:val="single"/>
        </w:rPr>
        <w:t>揆諸本案事件當時之社會氛圍</w:t>
      </w:r>
      <w:r w:rsidR="00C97ECE" w:rsidRPr="00E2113C">
        <w:rPr>
          <w:rFonts w:hAnsi="標楷體" w:hint="eastAsia"/>
          <w:color w:val="000000" w:themeColor="text1"/>
          <w:szCs w:val="32"/>
        </w:rPr>
        <w:t>，時值</w:t>
      </w:r>
      <w:r w:rsidRPr="00E2113C">
        <w:rPr>
          <w:rFonts w:hAnsi="標楷體" w:hint="eastAsia"/>
          <w:color w:val="000000" w:themeColor="text1"/>
          <w:szCs w:val="32"/>
        </w:rPr>
        <w:t>113年11月4日</w:t>
      </w:r>
      <w:r w:rsidR="00C97ECE" w:rsidRPr="00E2113C">
        <w:rPr>
          <w:rFonts w:hAnsi="標楷體" w:hint="eastAsia"/>
          <w:color w:val="000000" w:themeColor="text1"/>
          <w:szCs w:val="32"/>
        </w:rPr>
        <w:t>勞動部所屬</w:t>
      </w:r>
      <w:r w:rsidR="00C97ECE" w:rsidRPr="00E2113C">
        <w:rPr>
          <w:color w:val="000000" w:themeColor="text1"/>
        </w:rPr>
        <w:t>勞動力發展署</w:t>
      </w:r>
      <w:hyperlink r:id="rId10" w:tooltip="勞動部勞動力發展署北基宜花金馬分署" w:history="1">
        <w:r w:rsidR="00C97ECE" w:rsidRPr="00E2113C">
          <w:rPr>
            <w:color w:val="000000" w:themeColor="text1"/>
          </w:rPr>
          <w:t>北基宜花金馬分署</w:t>
        </w:r>
      </w:hyperlink>
      <w:r w:rsidR="00C97ECE" w:rsidRPr="00E2113C">
        <w:rPr>
          <w:rFonts w:hAnsi="標楷體" w:hint="eastAsia"/>
          <w:color w:val="000000" w:themeColor="text1"/>
          <w:szCs w:val="32"/>
        </w:rPr>
        <w:t>分署長</w:t>
      </w:r>
      <w:r w:rsidR="00C97ECE" w:rsidRPr="00E2113C">
        <w:rPr>
          <w:rFonts w:hAnsi="標楷體"/>
          <w:b/>
          <w:bCs/>
          <w:color w:val="000000" w:themeColor="text1"/>
          <w:szCs w:val="32"/>
          <w:u w:val="single"/>
        </w:rPr>
        <w:t>謝宜容</w:t>
      </w:r>
      <w:r w:rsidR="00C97ECE" w:rsidRPr="00E2113C">
        <w:rPr>
          <w:rFonts w:hAnsi="標楷體" w:hint="eastAsia"/>
          <w:b/>
          <w:bCs/>
          <w:color w:val="000000" w:themeColor="text1"/>
          <w:szCs w:val="32"/>
          <w:u w:val="single"/>
        </w:rPr>
        <w:t>職場霸凌事件</w:t>
      </w:r>
      <w:r w:rsidRPr="00E2113C">
        <w:rPr>
          <w:rFonts w:hAnsi="標楷體" w:hint="eastAsia"/>
          <w:b/>
          <w:bCs/>
          <w:color w:val="000000" w:themeColor="text1"/>
          <w:szCs w:val="32"/>
          <w:u w:val="single"/>
        </w:rPr>
        <w:t>爆發</w:t>
      </w:r>
      <w:r w:rsidR="00C97ECE" w:rsidRPr="00E2113C">
        <w:rPr>
          <w:rFonts w:hAnsi="標楷體" w:hint="eastAsia"/>
          <w:color w:val="000000" w:themeColor="text1"/>
          <w:szCs w:val="32"/>
        </w:rPr>
        <w:t>，輿論正興起對公部門職場霸凌問題之</w:t>
      </w:r>
      <w:r w:rsidR="00135DD1" w:rsidRPr="00E2113C">
        <w:rPr>
          <w:rFonts w:hAnsi="標楷體" w:hint="eastAsia"/>
          <w:color w:val="000000" w:themeColor="text1"/>
          <w:szCs w:val="32"/>
        </w:rPr>
        <w:t>批判浪潮</w:t>
      </w:r>
      <w:r w:rsidR="00C97ECE" w:rsidRPr="00E2113C">
        <w:rPr>
          <w:rFonts w:hAnsi="標楷體" w:hint="eastAsia"/>
          <w:color w:val="000000" w:themeColor="text1"/>
          <w:szCs w:val="32"/>
        </w:rPr>
        <w:t>，行政院卓榮泰院長更於同年月21日於行政院</w:t>
      </w:r>
      <w:r w:rsidR="007A4CAC" w:rsidRPr="00E2113C">
        <w:rPr>
          <w:rFonts w:hAnsi="標楷體" w:hint="eastAsia"/>
          <w:color w:val="000000" w:themeColor="text1"/>
          <w:szCs w:val="32"/>
        </w:rPr>
        <w:t>院</w:t>
      </w:r>
      <w:r w:rsidR="00C97ECE" w:rsidRPr="00E2113C">
        <w:rPr>
          <w:rFonts w:hAnsi="標楷體" w:hint="eastAsia"/>
          <w:color w:val="000000" w:themeColor="text1"/>
          <w:szCs w:val="32"/>
        </w:rPr>
        <w:t>會</w:t>
      </w:r>
      <w:r w:rsidRPr="00E2113C">
        <w:rPr>
          <w:rFonts w:hAnsi="標楷體" w:hint="eastAsia"/>
          <w:color w:val="000000" w:themeColor="text1"/>
          <w:szCs w:val="32"/>
        </w:rPr>
        <w:t>嚴正</w:t>
      </w:r>
      <w:r w:rsidR="00C97ECE" w:rsidRPr="00E2113C">
        <w:rPr>
          <w:rFonts w:hAnsi="標楷體" w:hint="eastAsia"/>
          <w:color w:val="000000" w:themeColor="text1"/>
          <w:szCs w:val="32"/>
        </w:rPr>
        <w:t>責成各部會及機關</w:t>
      </w:r>
      <w:r w:rsidR="00135DD1" w:rsidRPr="00E2113C">
        <w:rPr>
          <w:rFonts w:hAnsi="標楷體" w:hint="eastAsia"/>
          <w:color w:val="000000" w:themeColor="text1"/>
          <w:szCs w:val="32"/>
        </w:rPr>
        <w:t>應</w:t>
      </w:r>
      <w:r w:rsidR="00C97ECE" w:rsidRPr="00E2113C">
        <w:rPr>
          <w:rFonts w:hAnsi="標楷體" w:hint="eastAsia"/>
          <w:color w:val="000000" w:themeColor="text1"/>
          <w:szCs w:val="32"/>
        </w:rPr>
        <w:t>立刻全面盤查機關職場霸凌防治作業辦法，</w:t>
      </w:r>
      <w:r w:rsidR="007A4CAC" w:rsidRPr="00E2113C">
        <w:rPr>
          <w:rFonts w:hAnsi="標楷體" w:hint="eastAsia"/>
          <w:color w:val="000000" w:themeColor="text1"/>
          <w:szCs w:val="32"/>
        </w:rPr>
        <w:t>及</w:t>
      </w:r>
      <w:r w:rsidR="00C97ECE" w:rsidRPr="00E2113C">
        <w:rPr>
          <w:rFonts w:hAnsi="標楷體" w:hint="eastAsia"/>
          <w:color w:val="000000" w:themeColor="text1"/>
          <w:szCs w:val="32"/>
        </w:rPr>
        <w:t>調查</w:t>
      </w:r>
      <w:r w:rsidR="00135DD1" w:rsidRPr="00E2113C">
        <w:rPr>
          <w:rFonts w:hAnsi="標楷體" w:hint="eastAsia"/>
          <w:color w:val="000000" w:themeColor="text1"/>
          <w:szCs w:val="32"/>
        </w:rPr>
        <w:t>、</w:t>
      </w:r>
      <w:r w:rsidR="00C97ECE" w:rsidRPr="00E2113C">
        <w:rPr>
          <w:rFonts w:hAnsi="標楷體" w:hint="eastAsia"/>
          <w:color w:val="000000" w:themeColor="text1"/>
          <w:szCs w:val="32"/>
        </w:rPr>
        <w:t>檢討職場霸凌事件</w:t>
      </w:r>
      <w:r w:rsidR="007A4CAC" w:rsidRPr="00E2113C">
        <w:rPr>
          <w:rFonts w:hAnsi="標楷體" w:hint="eastAsia"/>
          <w:color w:val="000000" w:themeColor="text1"/>
          <w:szCs w:val="32"/>
        </w:rPr>
        <w:t>等</w:t>
      </w:r>
      <w:r w:rsidR="00135DD1" w:rsidRPr="00E2113C">
        <w:rPr>
          <w:rStyle w:val="afe"/>
          <w:rFonts w:hAnsi="標楷體"/>
          <w:color w:val="000000" w:themeColor="text1"/>
          <w:szCs w:val="32"/>
        </w:rPr>
        <w:footnoteReference w:id="3"/>
      </w:r>
      <w:r w:rsidR="007A4CAC" w:rsidRPr="00E2113C">
        <w:rPr>
          <w:rFonts w:hAnsi="標楷體" w:hint="eastAsia"/>
          <w:color w:val="000000" w:themeColor="text1"/>
          <w:szCs w:val="32"/>
        </w:rPr>
        <w:t>，</w:t>
      </w:r>
      <w:r w:rsidRPr="00E2113C">
        <w:rPr>
          <w:rFonts w:hAnsi="標楷體" w:hint="eastAsia"/>
          <w:color w:val="000000" w:themeColor="text1"/>
          <w:szCs w:val="32"/>
        </w:rPr>
        <w:t>則體育署</w:t>
      </w:r>
      <w:r w:rsidR="000D2E98" w:rsidRPr="00E2113C">
        <w:rPr>
          <w:rFonts w:hAnsi="標楷體" w:hint="eastAsia"/>
          <w:color w:val="000000" w:themeColor="text1"/>
          <w:szCs w:val="32"/>
        </w:rPr>
        <w:t>霸凌防處小組114年1月3日</w:t>
      </w:r>
      <w:r w:rsidRPr="00E2113C">
        <w:rPr>
          <w:rFonts w:hAnsi="標楷體" w:hint="eastAsia"/>
          <w:color w:val="000000" w:themeColor="text1"/>
          <w:szCs w:val="32"/>
        </w:rPr>
        <w:t>決議受理本件匿名檢舉案，尚非難以想像。而謝宜容事件過後</w:t>
      </w:r>
      <w:r w:rsidR="009C084D" w:rsidRPr="00E2113C">
        <w:rPr>
          <w:rFonts w:hAnsi="標楷體" w:hint="eastAsia"/>
          <w:color w:val="000000" w:themeColor="text1"/>
          <w:szCs w:val="32"/>
        </w:rPr>
        <w:t>，觀諸</w:t>
      </w:r>
      <w:r w:rsidR="009C084D" w:rsidRPr="00E2113C">
        <w:rPr>
          <w:rFonts w:hint="eastAsia"/>
          <w:color w:val="000000" w:themeColor="text1"/>
        </w:rPr>
        <w:t>114年6月29日修正施行之公務人員執行職務安全及衛生防護辦法(下稱安衛辦法)第33條第1項第3款</w:t>
      </w:r>
      <w:r w:rsidR="003408B7" w:rsidRPr="00E2113C">
        <w:rPr>
          <w:rFonts w:hint="eastAsia"/>
          <w:b/>
          <w:bCs/>
          <w:color w:val="000000" w:themeColor="text1"/>
          <w:u w:val="single"/>
        </w:rPr>
        <w:t>雖</w:t>
      </w:r>
      <w:r w:rsidR="006E115D" w:rsidRPr="00E2113C">
        <w:rPr>
          <w:rFonts w:hint="eastAsia"/>
          <w:b/>
          <w:bCs/>
          <w:color w:val="000000" w:themeColor="text1"/>
          <w:u w:val="single"/>
        </w:rPr>
        <w:t>亦</w:t>
      </w:r>
      <w:r w:rsidR="009C084D" w:rsidRPr="00E2113C">
        <w:rPr>
          <w:rFonts w:hint="eastAsia"/>
          <w:b/>
          <w:bCs/>
          <w:color w:val="000000" w:themeColor="text1"/>
          <w:u w:val="single"/>
        </w:rPr>
        <w:t>規定</w:t>
      </w:r>
      <w:r w:rsidR="009C084D" w:rsidRPr="00E2113C">
        <w:rPr>
          <w:rFonts w:hint="eastAsia"/>
          <w:color w:val="000000" w:themeColor="text1"/>
        </w:rPr>
        <w:t>，職場霸凌之申訴人</w:t>
      </w:r>
      <w:r w:rsidR="009C084D" w:rsidRPr="00E2113C">
        <w:rPr>
          <w:rFonts w:hint="eastAsia"/>
          <w:b/>
          <w:bCs/>
          <w:color w:val="000000" w:themeColor="text1"/>
          <w:u w:val="single"/>
        </w:rPr>
        <w:t>未具真實姓名</w:t>
      </w:r>
      <w:r w:rsidR="009C084D" w:rsidRPr="00E2113C">
        <w:rPr>
          <w:rFonts w:hint="eastAsia"/>
          <w:color w:val="000000" w:themeColor="text1"/>
        </w:rPr>
        <w:t>，接獲申訴之機關</w:t>
      </w:r>
      <w:r w:rsidR="009C084D" w:rsidRPr="00E2113C">
        <w:rPr>
          <w:rFonts w:hint="eastAsia"/>
          <w:b/>
          <w:bCs/>
          <w:color w:val="000000" w:themeColor="text1"/>
          <w:u w:val="single"/>
        </w:rPr>
        <w:t>應不予受理</w:t>
      </w:r>
      <w:r w:rsidR="009C084D" w:rsidRPr="00E2113C">
        <w:rPr>
          <w:rFonts w:hint="eastAsia"/>
          <w:color w:val="000000" w:themeColor="text1"/>
        </w:rPr>
        <w:t>；</w:t>
      </w:r>
      <w:r w:rsidR="009C084D" w:rsidRPr="00E2113C">
        <w:rPr>
          <w:rFonts w:hint="eastAsia"/>
          <w:b/>
          <w:bCs/>
          <w:color w:val="000000" w:themeColor="text1"/>
          <w:u w:val="single"/>
        </w:rPr>
        <w:t>惟依同辦法第35條第1項第2款規定可知</w:t>
      </w:r>
      <w:r w:rsidR="009C084D" w:rsidRPr="00E2113C">
        <w:rPr>
          <w:rFonts w:hint="eastAsia"/>
          <w:color w:val="000000" w:themeColor="text1"/>
        </w:rPr>
        <w:t>，</w:t>
      </w:r>
      <w:r w:rsidR="009C084D" w:rsidRPr="00E2113C">
        <w:rPr>
          <w:rFonts w:hint="eastAsia"/>
          <w:b/>
          <w:bCs/>
          <w:color w:val="000000" w:themeColor="text1"/>
          <w:u w:val="single"/>
        </w:rPr>
        <w:t>機關縱非因</w:t>
      </w:r>
      <w:r w:rsidR="009C084D" w:rsidRPr="00E2113C">
        <w:rPr>
          <w:rFonts w:hint="eastAsia"/>
          <w:color w:val="000000" w:themeColor="text1"/>
        </w:rPr>
        <w:t>接獲</w:t>
      </w:r>
      <w:r w:rsidR="009C084D" w:rsidRPr="00E2113C">
        <w:rPr>
          <w:rFonts w:hint="eastAsia"/>
          <w:b/>
          <w:bCs/>
          <w:color w:val="000000" w:themeColor="text1"/>
          <w:u w:val="single"/>
        </w:rPr>
        <w:t>申訴而知悉</w:t>
      </w:r>
      <w:r w:rsidR="009C084D" w:rsidRPr="00E2113C">
        <w:rPr>
          <w:rFonts w:hint="eastAsia"/>
          <w:color w:val="000000" w:themeColor="text1"/>
        </w:rPr>
        <w:t>職場霸凌</w:t>
      </w:r>
      <w:r w:rsidR="000D2E44" w:rsidRPr="00E2113C">
        <w:rPr>
          <w:rFonts w:hint="eastAsia"/>
          <w:color w:val="000000" w:themeColor="text1"/>
        </w:rPr>
        <w:t>(註：本件之匿名檢舉即屬之)</w:t>
      </w:r>
      <w:r w:rsidR="009C084D" w:rsidRPr="00E2113C">
        <w:rPr>
          <w:rFonts w:hint="eastAsia"/>
          <w:color w:val="000000" w:themeColor="text1"/>
        </w:rPr>
        <w:t>，</w:t>
      </w:r>
      <w:r w:rsidR="009C084D" w:rsidRPr="00E2113C">
        <w:rPr>
          <w:rFonts w:hint="eastAsia"/>
          <w:b/>
          <w:bCs/>
          <w:color w:val="000000" w:themeColor="text1"/>
          <w:u w:val="single"/>
        </w:rPr>
        <w:t>仍應</w:t>
      </w:r>
      <w:r w:rsidR="009C084D" w:rsidRPr="00E2113C">
        <w:rPr>
          <w:rFonts w:hint="eastAsia"/>
          <w:color w:val="000000" w:themeColor="text1"/>
        </w:rPr>
        <w:t>採行包括</w:t>
      </w:r>
      <w:r w:rsidR="009C084D" w:rsidRPr="00E2113C">
        <w:rPr>
          <w:rFonts w:hAnsi="標楷體" w:hint="eastAsia"/>
          <w:color w:val="000000" w:themeColor="text1"/>
        </w:rPr>
        <w:t>「</w:t>
      </w:r>
      <w:r w:rsidR="009C084D" w:rsidRPr="00E2113C">
        <w:rPr>
          <w:rFonts w:hint="eastAsia"/>
          <w:color w:val="000000" w:themeColor="text1"/>
        </w:rPr>
        <w:t>就相關事實</w:t>
      </w:r>
      <w:r w:rsidR="009C084D" w:rsidRPr="00E2113C">
        <w:rPr>
          <w:rFonts w:hint="eastAsia"/>
          <w:b/>
          <w:bCs/>
          <w:color w:val="000000" w:themeColor="text1"/>
          <w:u w:val="single"/>
        </w:rPr>
        <w:t>進行必要之釐清</w:t>
      </w:r>
      <w:r w:rsidR="009C084D" w:rsidRPr="00E2113C">
        <w:rPr>
          <w:rFonts w:hAnsi="標楷體" w:hint="eastAsia"/>
          <w:color w:val="000000" w:themeColor="text1"/>
        </w:rPr>
        <w:t>」</w:t>
      </w:r>
      <w:r w:rsidR="009C084D" w:rsidRPr="00E2113C">
        <w:rPr>
          <w:rFonts w:hint="eastAsia"/>
          <w:color w:val="000000" w:themeColor="text1"/>
        </w:rPr>
        <w:t>等</w:t>
      </w:r>
      <w:r w:rsidR="009C084D" w:rsidRPr="00E2113C">
        <w:rPr>
          <w:rFonts w:hint="eastAsia"/>
          <w:bCs/>
          <w:color w:val="000000" w:themeColor="text1"/>
        </w:rPr>
        <w:t>立即有效之糾正及補救措施，可見新修正之安衛辦法，就實務上行之有年之</w:t>
      </w:r>
      <w:r w:rsidR="009C084D" w:rsidRPr="00E2113C">
        <w:rPr>
          <w:rFonts w:hAnsi="標楷體" w:hint="eastAsia"/>
          <w:color w:val="000000" w:themeColor="text1"/>
          <w:szCs w:val="32"/>
        </w:rPr>
        <w:t>法務部前揭函釋</w:t>
      </w:r>
      <w:r w:rsidR="00B03564" w:rsidRPr="00E2113C">
        <w:rPr>
          <w:rFonts w:hAnsi="標楷體" w:hint="eastAsia"/>
          <w:color w:val="000000" w:themeColor="text1"/>
          <w:szCs w:val="32"/>
        </w:rPr>
        <w:t>意旨</w:t>
      </w:r>
      <w:r w:rsidR="009C084D" w:rsidRPr="00E2113C">
        <w:rPr>
          <w:rFonts w:hAnsi="標楷體" w:hint="eastAsia"/>
          <w:color w:val="000000" w:themeColor="text1"/>
          <w:szCs w:val="32"/>
        </w:rPr>
        <w:t>，亦予肯認。</w:t>
      </w:r>
    </w:p>
    <w:p w14:paraId="292035FB" w14:textId="3F7C4DE0" w:rsidR="000D2E44" w:rsidRPr="00E2113C" w:rsidRDefault="006E115D" w:rsidP="006E115D">
      <w:pPr>
        <w:pStyle w:val="3"/>
        <w:numPr>
          <w:ilvl w:val="2"/>
          <w:numId w:val="9"/>
        </w:numPr>
        <w:rPr>
          <w:rFonts w:hAnsi="標楷體"/>
          <w:color w:val="000000" w:themeColor="text1"/>
          <w:szCs w:val="32"/>
        </w:rPr>
      </w:pPr>
      <w:r w:rsidRPr="00E2113C">
        <w:rPr>
          <w:rFonts w:hAnsi="標楷體" w:hint="eastAsia"/>
          <w:color w:val="000000" w:themeColor="text1"/>
          <w:szCs w:val="32"/>
        </w:rPr>
        <w:t>綜上</w:t>
      </w:r>
      <w:r w:rsidR="006218F5" w:rsidRPr="00E2113C">
        <w:rPr>
          <w:rFonts w:hAnsi="標楷體" w:hint="eastAsia"/>
          <w:color w:val="000000" w:themeColor="text1"/>
          <w:szCs w:val="32"/>
        </w:rPr>
        <w:t>所述</w:t>
      </w:r>
      <w:r w:rsidRPr="00E2113C">
        <w:rPr>
          <w:rFonts w:hAnsi="標楷體" w:hint="eastAsia"/>
          <w:color w:val="000000" w:themeColor="text1"/>
          <w:szCs w:val="32"/>
        </w:rPr>
        <w:t>，</w:t>
      </w:r>
      <w:r w:rsidR="006218F5" w:rsidRPr="00E2113C">
        <w:rPr>
          <w:rFonts w:hAnsi="標楷體" w:hint="eastAsia"/>
          <w:color w:val="000000" w:themeColor="text1"/>
          <w:szCs w:val="32"/>
        </w:rPr>
        <w:t>本件</w:t>
      </w:r>
      <w:r w:rsidR="00B87DB9" w:rsidRPr="00E2113C">
        <w:rPr>
          <w:rFonts w:hAnsi="標楷體" w:hint="eastAsia"/>
          <w:color w:val="000000" w:themeColor="text1"/>
          <w:szCs w:val="32"/>
        </w:rPr>
        <w:t>依</w:t>
      </w:r>
      <w:r w:rsidR="008A633C" w:rsidRPr="00E2113C">
        <w:rPr>
          <w:rFonts w:hAnsi="標楷體" w:hint="eastAsia"/>
          <w:color w:val="000000" w:themeColor="text1"/>
          <w:szCs w:val="32"/>
        </w:rPr>
        <w:t>體育署援引之</w:t>
      </w:r>
      <w:r w:rsidR="006218F5" w:rsidRPr="00E2113C">
        <w:rPr>
          <w:rFonts w:hAnsi="標楷體"/>
          <w:color w:val="000000" w:themeColor="text1"/>
          <w:szCs w:val="32"/>
        </w:rPr>
        <w:t>法務部90年4月24日(90)法律字第012271號行政函釋</w:t>
      </w:r>
      <w:r w:rsidR="006218F5" w:rsidRPr="00E2113C">
        <w:rPr>
          <w:rFonts w:hAnsi="標楷體" w:hint="eastAsia"/>
          <w:color w:val="000000" w:themeColor="text1"/>
          <w:szCs w:val="32"/>
        </w:rPr>
        <w:t>，</w:t>
      </w:r>
      <w:r w:rsidR="008A633C" w:rsidRPr="00E2113C">
        <w:rPr>
          <w:rFonts w:hAnsi="標楷體" w:hint="eastAsia"/>
          <w:color w:val="000000" w:themeColor="text1"/>
          <w:szCs w:val="32"/>
        </w:rPr>
        <w:t>以</w:t>
      </w:r>
      <w:r w:rsidR="007A1CAC" w:rsidRPr="00E2113C">
        <w:rPr>
          <w:rFonts w:hAnsi="標楷體" w:hint="eastAsia"/>
          <w:color w:val="000000" w:themeColor="text1"/>
          <w:szCs w:val="32"/>
        </w:rPr>
        <w:t>及保訓會</w:t>
      </w:r>
      <w:r w:rsidR="006218F5" w:rsidRPr="00E2113C">
        <w:rPr>
          <w:rFonts w:hAnsi="標楷體" w:hint="eastAsia"/>
          <w:color w:val="000000" w:themeColor="text1"/>
          <w:szCs w:val="32"/>
        </w:rPr>
        <w:lastRenderedPageBreak/>
        <w:t>115年公申決字第1號再申訴決定書</w:t>
      </w:r>
      <w:r w:rsidR="008A633C" w:rsidRPr="00E2113C">
        <w:rPr>
          <w:rFonts w:hAnsi="標楷體" w:hint="eastAsia"/>
          <w:color w:val="000000" w:themeColor="text1"/>
          <w:szCs w:val="32"/>
        </w:rPr>
        <w:t>之理由</w:t>
      </w:r>
      <w:r w:rsidR="007A1CAC" w:rsidRPr="00E2113C">
        <w:rPr>
          <w:rFonts w:hAnsi="標楷體" w:hint="eastAsia"/>
          <w:color w:val="000000" w:themeColor="text1"/>
          <w:szCs w:val="32"/>
        </w:rPr>
        <w:t>，</w:t>
      </w:r>
      <w:r w:rsidR="006218F5" w:rsidRPr="00E2113C">
        <w:rPr>
          <w:rFonts w:hAnsi="標楷體" w:hint="eastAsia"/>
          <w:color w:val="000000" w:themeColor="text1"/>
          <w:szCs w:val="32"/>
        </w:rPr>
        <w:t>已</w:t>
      </w:r>
      <w:r w:rsidR="00347B2B" w:rsidRPr="00E2113C">
        <w:rPr>
          <w:rFonts w:hAnsi="標楷體" w:hint="eastAsia"/>
          <w:color w:val="000000" w:themeColor="text1"/>
          <w:szCs w:val="32"/>
        </w:rPr>
        <w:t>就</w:t>
      </w:r>
      <w:r w:rsidR="007A1CAC" w:rsidRPr="00E2113C">
        <w:rPr>
          <w:rFonts w:hAnsi="標楷體" w:hint="eastAsia"/>
          <w:color w:val="000000" w:themeColor="text1"/>
          <w:szCs w:val="32"/>
        </w:rPr>
        <w:t>體育署受理</w:t>
      </w:r>
      <w:r w:rsidR="006218F5" w:rsidRPr="00E2113C">
        <w:rPr>
          <w:rFonts w:hAnsi="標楷體" w:hint="eastAsia"/>
          <w:color w:val="000000" w:themeColor="text1"/>
          <w:szCs w:val="32"/>
        </w:rPr>
        <w:t>本件</w:t>
      </w:r>
      <w:r w:rsidR="007A1CAC" w:rsidRPr="00E2113C">
        <w:rPr>
          <w:rFonts w:hAnsi="標楷體" w:hint="eastAsia"/>
          <w:color w:val="000000" w:themeColor="text1"/>
          <w:szCs w:val="32"/>
        </w:rPr>
        <w:t>匿名檢舉案</w:t>
      </w:r>
      <w:r w:rsidR="006218F5" w:rsidRPr="00E2113C">
        <w:rPr>
          <w:rFonts w:hAnsi="標楷體" w:hint="eastAsia"/>
          <w:color w:val="000000" w:themeColor="text1"/>
          <w:szCs w:val="32"/>
        </w:rPr>
        <w:t>之合法性事宜</w:t>
      </w:r>
      <w:r w:rsidR="007A1CAC" w:rsidRPr="00E2113C">
        <w:rPr>
          <w:rFonts w:hAnsi="標楷體" w:hint="eastAsia"/>
          <w:color w:val="000000" w:themeColor="text1"/>
          <w:szCs w:val="32"/>
        </w:rPr>
        <w:t>，</w:t>
      </w:r>
      <w:r w:rsidR="00347B2B" w:rsidRPr="00E2113C">
        <w:rPr>
          <w:rFonts w:hAnsi="標楷體" w:hint="eastAsia"/>
          <w:color w:val="000000" w:themeColor="text1"/>
          <w:szCs w:val="32"/>
        </w:rPr>
        <w:t>詳予論述</w:t>
      </w:r>
      <w:r w:rsidR="008A633C" w:rsidRPr="00E2113C">
        <w:rPr>
          <w:rFonts w:hAnsi="標楷體" w:hint="eastAsia"/>
          <w:color w:val="000000" w:themeColor="text1"/>
          <w:szCs w:val="32"/>
        </w:rPr>
        <w:t>在案</w:t>
      </w:r>
      <w:r w:rsidR="00B87DB9" w:rsidRPr="00E2113C">
        <w:rPr>
          <w:rFonts w:hAnsi="標楷體" w:hint="eastAsia"/>
          <w:color w:val="000000" w:themeColor="text1"/>
          <w:szCs w:val="32"/>
        </w:rPr>
        <w:t>；</w:t>
      </w:r>
      <w:r w:rsidR="000D2E44" w:rsidRPr="00E2113C">
        <w:rPr>
          <w:rFonts w:hAnsi="標楷體" w:hint="eastAsia"/>
          <w:color w:val="000000" w:themeColor="text1"/>
          <w:szCs w:val="32"/>
        </w:rPr>
        <w:t>爰陳情人就此節之爭執，容有誤解。</w:t>
      </w:r>
    </w:p>
    <w:p w14:paraId="5E6EF884" w14:textId="77777777" w:rsidR="007F1303" w:rsidRPr="00E2113C" w:rsidRDefault="007F1303" w:rsidP="00375B23">
      <w:pPr>
        <w:pStyle w:val="3"/>
        <w:numPr>
          <w:ilvl w:val="0"/>
          <w:numId w:val="0"/>
        </w:numPr>
        <w:spacing w:line="160" w:lineRule="exact"/>
        <w:ind w:leftChars="200" w:left="680"/>
        <w:rPr>
          <w:rFonts w:hAnsi="標楷體"/>
          <w:color w:val="000000" w:themeColor="text1"/>
          <w:sz w:val="16"/>
          <w:szCs w:val="16"/>
        </w:rPr>
      </w:pPr>
    </w:p>
    <w:p w14:paraId="50C55B6F" w14:textId="22A9786B" w:rsidR="00CB2D6D" w:rsidRPr="00E2113C" w:rsidRDefault="00530A56" w:rsidP="006C3701">
      <w:pPr>
        <w:pStyle w:val="2"/>
        <w:rPr>
          <w:rFonts w:hAnsi="標楷體"/>
          <w:b/>
          <w:bCs w:val="0"/>
          <w:color w:val="000000" w:themeColor="text1"/>
          <w:szCs w:val="32"/>
        </w:rPr>
      </w:pPr>
      <w:r w:rsidRPr="00E2113C">
        <w:rPr>
          <w:rFonts w:hAnsi="標楷體" w:hint="eastAsia"/>
          <w:b/>
          <w:bCs w:val="0"/>
          <w:color w:val="000000" w:themeColor="text1"/>
          <w:szCs w:val="32"/>
        </w:rPr>
        <w:t>前</w:t>
      </w:r>
      <w:r w:rsidR="006C3701" w:rsidRPr="00E2113C">
        <w:rPr>
          <w:rFonts w:hAnsi="標楷體" w:hint="eastAsia"/>
          <w:b/>
          <w:bCs w:val="0"/>
          <w:color w:val="000000" w:themeColor="text1"/>
          <w:szCs w:val="32"/>
        </w:rPr>
        <w:t>體育署查處本件職場霸凌案，核有「曲解受訪談人陳</w:t>
      </w:r>
      <w:r w:rsidR="00CA27B9" w:rsidRPr="00E2113C">
        <w:rPr>
          <w:rFonts w:hAnsi="標楷體" w:hint="eastAsia"/>
          <w:b/>
          <w:bCs w:val="0"/>
          <w:color w:val="000000" w:themeColor="text1"/>
          <w:szCs w:val="32"/>
        </w:rPr>
        <w:t>述</w:t>
      </w:r>
      <w:r w:rsidR="006C3701" w:rsidRPr="00E2113C">
        <w:rPr>
          <w:rFonts w:hAnsi="標楷體" w:hint="eastAsia"/>
          <w:b/>
          <w:bCs w:val="0"/>
          <w:color w:val="000000" w:themeColor="text1"/>
          <w:szCs w:val="32"/>
        </w:rPr>
        <w:t>真意」、「混淆管理風格或領導能力事項為職場霸凌情節」、「未實質給予陳情人申辯機會」、「除訪談外，未有任何基本查證作為」、「忽略主要證人與陳情人間之惡劣關係對證明力之影響」等</w:t>
      </w:r>
      <w:r w:rsidR="00CA27B9" w:rsidRPr="00E2113C">
        <w:rPr>
          <w:rFonts w:hAnsi="標楷體" w:hint="eastAsia"/>
          <w:b/>
          <w:bCs w:val="0"/>
          <w:color w:val="000000" w:themeColor="text1"/>
          <w:szCs w:val="32"/>
        </w:rPr>
        <w:t>瑕疵</w:t>
      </w:r>
      <w:r w:rsidR="006C3701" w:rsidRPr="00E2113C">
        <w:rPr>
          <w:rFonts w:hAnsi="標楷體" w:hint="eastAsia"/>
          <w:b/>
          <w:bCs w:val="0"/>
          <w:color w:val="000000" w:themeColor="text1"/>
          <w:szCs w:val="32"/>
        </w:rPr>
        <w:t>；其除違反行政程序法第9條規定外，相關行政程序亦難謂正當，允應予以檢討：</w:t>
      </w:r>
    </w:p>
    <w:p w14:paraId="7660B7F4" w14:textId="6DBCB964" w:rsidR="00CB2D6D" w:rsidRPr="00E2113C" w:rsidRDefault="00F7160E" w:rsidP="00CB2D6D">
      <w:pPr>
        <w:pStyle w:val="3"/>
        <w:numPr>
          <w:ilvl w:val="2"/>
          <w:numId w:val="9"/>
        </w:numPr>
        <w:rPr>
          <w:b/>
          <w:bCs w:val="0"/>
          <w:color w:val="000000" w:themeColor="text1"/>
        </w:rPr>
      </w:pPr>
      <w:r w:rsidRPr="00E2113C">
        <w:rPr>
          <w:rFonts w:hint="eastAsia"/>
          <w:color w:val="000000" w:themeColor="text1"/>
          <w:szCs w:val="32"/>
        </w:rPr>
        <w:t>查本件</w:t>
      </w:r>
      <w:r w:rsidR="007C5105" w:rsidRPr="00E2113C">
        <w:rPr>
          <w:rFonts w:hint="eastAsia"/>
          <w:color w:val="000000" w:themeColor="text1"/>
          <w:szCs w:val="32"/>
        </w:rPr>
        <w:t>民眾</w:t>
      </w:r>
      <w:r w:rsidRPr="00E2113C">
        <w:rPr>
          <w:rFonts w:hint="eastAsia"/>
          <w:color w:val="000000" w:themeColor="text1"/>
          <w:szCs w:val="32"/>
        </w:rPr>
        <w:t>匿名檢舉</w:t>
      </w:r>
      <w:r w:rsidR="007C5105" w:rsidRPr="00E2113C">
        <w:rPr>
          <w:rFonts w:hint="eastAsia"/>
          <w:color w:val="000000" w:themeColor="text1"/>
          <w:szCs w:val="32"/>
        </w:rPr>
        <w:t>案</w:t>
      </w:r>
      <w:r w:rsidR="00B64626" w:rsidRPr="00E2113C">
        <w:rPr>
          <w:rFonts w:hint="eastAsia"/>
          <w:color w:val="000000" w:themeColor="text1"/>
          <w:szCs w:val="32"/>
        </w:rPr>
        <w:t>，文中</w:t>
      </w:r>
      <w:r w:rsidR="007C5105" w:rsidRPr="00E2113C">
        <w:rPr>
          <w:rFonts w:hint="eastAsia"/>
          <w:color w:val="000000" w:themeColor="text1"/>
          <w:szCs w:val="32"/>
        </w:rPr>
        <w:t>所指</w:t>
      </w:r>
      <w:r w:rsidR="00B64626" w:rsidRPr="00E2113C">
        <w:rPr>
          <w:rFonts w:hint="eastAsia"/>
          <w:color w:val="000000" w:themeColor="text1"/>
          <w:szCs w:val="32"/>
        </w:rPr>
        <w:t>訴</w:t>
      </w:r>
      <w:r w:rsidR="007C5105" w:rsidRPr="00E2113C">
        <w:rPr>
          <w:rFonts w:hint="eastAsia"/>
          <w:color w:val="000000" w:themeColor="text1"/>
          <w:szCs w:val="32"/>
        </w:rPr>
        <w:t>之陳情人</w:t>
      </w:r>
      <w:r w:rsidR="0049185F" w:rsidRPr="00E2113C">
        <w:rPr>
          <w:rFonts w:hint="eastAsia"/>
          <w:color w:val="000000" w:themeColor="text1"/>
          <w:szCs w:val="32"/>
        </w:rPr>
        <w:t>違失</w:t>
      </w:r>
      <w:r w:rsidR="007C5105" w:rsidRPr="00E2113C">
        <w:rPr>
          <w:rFonts w:hint="eastAsia"/>
          <w:color w:val="000000" w:themeColor="text1"/>
          <w:szCs w:val="32"/>
        </w:rPr>
        <w:t>情節</w:t>
      </w:r>
      <w:r w:rsidR="00B64626" w:rsidRPr="00E2113C">
        <w:rPr>
          <w:rFonts w:hint="eastAsia"/>
          <w:color w:val="000000" w:themeColor="text1"/>
          <w:szCs w:val="32"/>
        </w:rPr>
        <w:t>，計</w:t>
      </w:r>
      <w:r w:rsidRPr="00E2113C">
        <w:rPr>
          <w:rFonts w:hint="eastAsia"/>
          <w:color w:val="000000" w:themeColor="text1"/>
          <w:szCs w:val="32"/>
        </w:rPr>
        <w:t>有下列</w:t>
      </w:r>
      <w:r w:rsidR="00B64626" w:rsidRPr="00E2113C">
        <w:rPr>
          <w:rFonts w:hint="eastAsia"/>
          <w:color w:val="000000" w:themeColor="text1"/>
          <w:szCs w:val="32"/>
        </w:rPr>
        <w:t>數</w:t>
      </w:r>
      <w:r w:rsidRPr="00E2113C">
        <w:rPr>
          <w:rFonts w:hint="eastAsia"/>
          <w:color w:val="000000" w:themeColor="text1"/>
          <w:szCs w:val="32"/>
        </w:rPr>
        <w:t>端：</w:t>
      </w:r>
    </w:p>
    <w:p w14:paraId="61BD0FD0" w14:textId="3A7E59A2" w:rsidR="007C5105" w:rsidRPr="00E2113C" w:rsidRDefault="00395FD6" w:rsidP="00F7160E">
      <w:pPr>
        <w:pStyle w:val="4"/>
        <w:numPr>
          <w:ilvl w:val="3"/>
          <w:numId w:val="9"/>
        </w:numPr>
        <w:rPr>
          <w:rFonts w:hAnsi="標楷體"/>
          <w:color w:val="000000" w:themeColor="text1"/>
          <w:szCs w:val="32"/>
        </w:rPr>
      </w:pPr>
      <w:bookmarkStart w:id="51" w:name="_Hlk231477686"/>
      <w:r w:rsidRPr="00E2113C">
        <w:rPr>
          <w:rFonts w:hAnsi="標楷體" w:hint="eastAsia"/>
          <w:color w:val="000000" w:themeColor="text1"/>
        </w:rPr>
        <w:t>時</w:t>
      </w:r>
      <w:r w:rsidRPr="00E2113C">
        <w:rPr>
          <w:rFonts w:hAnsi="標楷體"/>
          <w:color w:val="000000" w:themeColor="text1"/>
        </w:rPr>
        <w:t>常很晚</w:t>
      </w:r>
      <w:r w:rsidRPr="00E2113C">
        <w:rPr>
          <w:rFonts w:hAnsi="標楷體" w:hint="eastAsia"/>
          <w:color w:val="000000" w:themeColor="text1"/>
        </w:rPr>
        <w:t>才</w:t>
      </w:r>
      <w:r w:rsidRPr="00E2113C">
        <w:rPr>
          <w:rFonts w:hAnsi="標楷體"/>
          <w:color w:val="000000" w:themeColor="text1"/>
        </w:rPr>
        <w:t>來上班</w:t>
      </w:r>
      <w:bookmarkEnd w:id="51"/>
      <w:r w:rsidR="007C5105" w:rsidRPr="00E2113C">
        <w:rPr>
          <w:rFonts w:hAnsi="標楷體" w:hint="eastAsia"/>
          <w:color w:val="000000" w:themeColor="text1"/>
        </w:rPr>
        <w:t>。</w:t>
      </w:r>
    </w:p>
    <w:p w14:paraId="70E6F45E" w14:textId="0E0B2AA5" w:rsidR="007C5105" w:rsidRPr="00E2113C" w:rsidRDefault="007C5105" w:rsidP="00F7160E">
      <w:pPr>
        <w:pStyle w:val="4"/>
        <w:numPr>
          <w:ilvl w:val="3"/>
          <w:numId w:val="9"/>
        </w:numPr>
        <w:rPr>
          <w:rFonts w:hAnsi="標楷體"/>
          <w:color w:val="000000" w:themeColor="text1"/>
          <w:szCs w:val="32"/>
        </w:rPr>
      </w:pPr>
      <w:r w:rsidRPr="00E2113C">
        <w:rPr>
          <w:rFonts w:hAnsi="標楷體"/>
          <w:color w:val="000000" w:themeColor="text1"/>
        </w:rPr>
        <w:t>開會</w:t>
      </w:r>
      <w:r w:rsidRPr="00E2113C">
        <w:rPr>
          <w:rFonts w:hAnsi="標楷體" w:hint="eastAsia"/>
          <w:color w:val="000000" w:themeColor="text1"/>
        </w:rPr>
        <w:t>時很會</w:t>
      </w:r>
      <w:r w:rsidRPr="00E2113C">
        <w:rPr>
          <w:rFonts w:hAnsi="標楷體"/>
          <w:color w:val="000000" w:themeColor="text1"/>
        </w:rPr>
        <w:t>東扯西扯，</w:t>
      </w:r>
      <w:r w:rsidRPr="00E2113C">
        <w:rPr>
          <w:rFonts w:hAnsi="標楷體" w:hint="eastAsia"/>
          <w:color w:val="000000" w:themeColor="text1"/>
        </w:rPr>
        <w:t>沒重點、</w:t>
      </w:r>
      <w:r w:rsidRPr="00E2113C">
        <w:rPr>
          <w:rFonts w:hAnsi="標楷體"/>
          <w:color w:val="000000" w:themeColor="text1"/>
        </w:rPr>
        <w:t>會議時間過長</w:t>
      </w:r>
      <w:r w:rsidRPr="00E2113C">
        <w:rPr>
          <w:rFonts w:hAnsi="標楷體" w:hint="eastAsia"/>
          <w:color w:val="000000" w:themeColor="text1"/>
        </w:rPr>
        <w:t>。</w:t>
      </w:r>
    </w:p>
    <w:p w14:paraId="22447B0D" w14:textId="17E501CD" w:rsidR="007C5105" w:rsidRPr="00E2113C" w:rsidRDefault="007C5105" w:rsidP="00F7160E">
      <w:pPr>
        <w:pStyle w:val="4"/>
        <w:numPr>
          <w:ilvl w:val="3"/>
          <w:numId w:val="9"/>
        </w:numPr>
        <w:rPr>
          <w:rFonts w:hAnsi="標楷體"/>
          <w:color w:val="000000" w:themeColor="text1"/>
          <w:szCs w:val="32"/>
        </w:rPr>
      </w:pPr>
      <w:bookmarkStart w:id="52" w:name="_Hlk231477709"/>
      <w:r w:rsidRPr="00E2113C">
        <w:rPr>
          <w:rFonts w:hAnsi="標楷體" w:hint="eastAsia"/>
          <w:color w:val="000000" w:themeColor="text1"/>
        </w:rPr>
        <w:t>遇部屬</w:t>
      </w:r>
      <w:r w:rsidRPr="00E2113C">
        <w:rPr>
          <w:rFonts w:hAnsi="標楷體"/>
          <w:color w:val="000000" w:themeColor="text1"/>
        </w:rPr>
        <w:t>有要事要報告</w:t>
      </w:r>
      <w:r w:rsidRPr="00E2113C">
        <w:rPr>
          <w:rFonts w:hAnsi="標楷體" w:hint="eastAsia"/>
          <w:color w:val="000000" w:themeColor="text1"/>
        </w:rPr>
        <w:t>或公文要陳核</w:t>
      </w:r>
      <w:r w:rsidRPr="00E2113C">
        <w:rPr>
          <w:rFonts w:hAnsi="標楷體"/>
          <w:color w:val="000000" w:themeColor="text1"/>
        </w:rPr>
        <w:t>時，顯得不耐煩並稱其很忙</w:t>
      </w:r>
      <w:bookmarkEnd w:id="52"/>
      <w:r w:rsidRPr="00E2113C">
        <w:rPr>
          <w:rFonts w:hAnsi="標楷體" w:hint="eastAsia"/>
          <w:color w:val="000000" w:themeColor="text1"/>
        </w:rPr>
        <w:t>。</w:t>
      </w:r>
    </w:p>
    <w:p w14:paraId="2AFE19E2" w14:textId="5C8743EB" w:rsidR="007C5105" w:rsidRPr="00E2113C" w:rsidRDefault="007C5105" w:rsidP="00F7160E">
      <w:pPr>
        <w:pStyle w:val="4"/>
        <w:numPr>
          <w:ilvl w:val="3"/>
          <w:numId w:val="9"/>
        </w:numPr>
        <w:rPr>
          <w:rFonts w:hAnsi="標楷體"/>
          <w:color w:val="000000" w:themeColor="text1"/>
          <w:szCs w:val="32"/>
        </w:rPr>
      </w:pPr>
      <w:bookmarkStart w:id="53" w:name="_Hlk231477916"/>
      <w:r w:rsidRPr="00E2113C">
        <w:rPr>
          <w:rFonts w:hAnsi="標楷體" w:hint="eastAsia"/>
          <w:color w:val="000000" w:themeColor="text1"/>
        </w:rPr>
        <w:t>愛閒聊，幾分鐘就可以交辦完的小事，常一講就是一、兩個小時；同仁下班後</w:t>
      </w:r>
      <w:r w:rsidRPr="00E2113C">
        <w:rPr>
          <w:rFonts w:hAnsi="標楷體"/>
          <w:color w:val="000000" w:themeColor="text1"/>
        </w:rPr>
        <w:t>，</w:t>
      </w:r>
      <w:r w:rsidRPr="00E2113C">
        <w:rPr>
          <w:rFonts w:hAnsi="標楷體" w:hint="eastAsia"/>
          <w:color w:val="000000" w:themeColor="text1"/>
        </w:rPr>
        <w:t>也常</w:t>
      </w:r>
      <w:r w:rsidRPr="00E2113C">
        <w:rPr>
          <w:rFonts w:hAnsi="標楷體"/>
          <w:color w:val="000000" w:themeColor="text1"/>
        </w:rPr>
        <w:t>打電話跟同仁聊很久</w:t>
      </w:r>
      <w:bookmarkEnd w:id="53"/>
      <w:r w:rsidRPr="00E2113C">
        <w:rPr>
          <w:rFonts w:hAnsi="標楷體" w:hint="eastAsia"/>
          <w:color w:val="000000" w:themeColor="text1"/>
        </w:rPr>
        <w:t>。</w:t>
      </w:r>
    </w:p>
    <w:p w14:paraId="622CA031" w14:textId="1A031072" w:rsidR="007C5105" w:rsidRPr="00E2113C" w:rsidRDefault="007C5105" w:rsidP="00F7160E">
      <w:pPr>
        <w:pStyle w:val="4"/>
        <w:numPr>
          <w:ilvl w:val="3"/>
          <w:numId w:val="9"/>
        </w:numPr>
        <w:rPr>
          <w:rFonts w:hAnsi="標楷體"/>
          <w:color w:val="000000" w:themeColor="text1"/>
          <w:szCs w:val="32"/>
        </w:rPr>
      </w:pPr>
      <w:r w:rsidRPr="00E2113C">
        <w:rPr>
          <w:rFonts w:hAnsi="標楷體"/>
          <w:color w:val="000000" w:themeColor="text1"/>
        </w:rPr>
        <w:t>喜歡私底下批評別人</w:t>
      </w:r>
      <w:r w:rsidRPr="00E2113C">
        <w:rPr>
          <w:rFonts w:hAnsi="標楷體" w:hint="eastAsia"/>
          <w:color w:val="000000" w:themeColor="text1"/>
        </w:rPr>
        <w:t>。</w:t>
      </w:r>
    </w:p>
    <w:p w14:paraId="0423E3C0" w14:textId="2274B50A" w:rsidR="007C5105" w:rsidRPr="00E2113C" w:rsidRDefault="007C5105" w:rsidP="00F7160E">
      <w:pPr>
        <w:pStyle w:val="4"/>
        <w:numPr>
          <w:ilvl w:val="3"/>
          <w:numId w:val="9"/>
        </w:numPr>
        <w:rPr>
          <w:rFonts w:hAnsi="標楷體"/>
          <w:color w:val="000000" w:themeColor="text1"/>
          <w:szCs w:val="32"/>
        </w:rPr>
      </w:pPr>
      <w:r w:rsidRPr="00E2113C">
        <w:rPr>
          <w:rFonts w:hAnsi="標楷體"/>
          <w:color w:val="000000" w:themeColor="text1"/>
        </w:rPr>
        <w:t>爭功諉過</w:t>
      </w:r>
      <w:r w:rsidRPr="00E2113C">
        <w:rPr>
          <w:rFonts w:hAnsi="標楷體" w:hint="eastAsia"/>
          <w:color w:val="000000" w:themeColor="text1"/>
        </w:rPr>
        <w:t>。</w:t>
      </w:r>
    </w:p>
    <w:p w14:paraId="4E02FCDA" w14:textId="0050F32B" w:rsidR="007C5105" w:rsidRPr="00E2113C" w:rsidRDefault="007C5105" w:rsidP="00F7160E">
      <w:pPr>
        <w:pStyle w:val="4"/>
        <w:numPr>
          <w:ilvl w:val="3"/>
          <w:numId w:val="9"/>
        </w:numPr>
        <w:rPr>
          <w:rFonts w:hAnsi="標楷體"/>
          <w:color w:val="000000" w:themeColor="text1"/>
          <w:szCs w:val="32"/>
        </w:rPr>
      </w:pPr>
      <w:r w:rsidRPr="00E2113C">
        <w:rPr>
          <w:rFonts w:hAnsi="標楷體"/>
          <w:color w:val="000000" w:themeColor="text1"/>
        </w:rPr>
        <w:t>縱容親信</w:t>
      </w:r>
      <w:r w:rsidR="0057562D" w:rsidRPr="00E2113C">
        <w:rPr>
          <w:rFonts w:hAnsi="標楷體"/>
          <w:color w:val="000000" w:themeColor="text1"/>
        </w:rPr>
        <w:t>占涼缺</w:t>
      </w:r>
      <w:r w:rsidRPr="00E2113C">
        <w:rPr>
          <w:rFonts w:hAnsi="標楷體" w:hint="eastAsia"/>
          <w:color w:val="000000" w:themeColor="text1"/>
        </w:rPr>
        <w:t>。</w:t>
      </w:r>
    </w:p>
    <w:p w14:paraId="20BD69A1" w14:textId="28882ECA" w:rsidR="00F7160E" w:rsidRPr="00E2113C" w:rsidRDefault="005C7A90" w:rsidP="00AF6F4D">
      <w:pPr>
        <w:pStyle w:val="3"/>
        <w:numPr>
          <w:ilvl w:val="2"/>
          <w:numId w:val="9"/>
        </w:numPr>
        <w:rPr>
          <w:b/>
          <w:bCs w:val="0"/>
          <w:color w:val="000000" w:themeColor="text1"/>
        </w:rPr>
      </w:pPr>
      <w:r w:rsidRPr="00E2113C">
        <w:rPr>
          <w:rFonts w:hAnsi="標楷體" w:hint="eastAsia"/>
          <w:color w:val="000000" w:themeColor="text1"/>
          <w:szCs w:val="32"/>
        </w:rPr>
        <w:t>次查</w:t>
      </w:r>
      <w:r w:rsidR="00AF6F4D" w:rsidRPr="00E2113C">
        <w:rPr>
          <w:rFonts w:hAnsi="標楷體" w:hint="eastAsia"/>
          <w:color w:val="000000" w:themeColor="text1"/>
          <w:szCs w:val="32"/>
        </w:rPr>
        <w:t>體育署霸凌防處小組為調查上開違失情事，</w:t>
      </w:r>
      <w:r w:rsidR="005E3AEB" w:rsidRPr="00E2113C">
        <w:rPr>
          <w:rFonts w:hAnsi="標楷體" w:hint="eastAsia"/>
          <w:color w:val="000000" w:themeColor="text1"/>
          <w:szCs w:val="32"/>
        </w:rPr>
        <w:t>乃</w:t>
      </w:r>
      <w:r w:rsidR="00DC086F" w:rsidRPr="00E2113C">
        <w:rPr>
          <w:rFonts w:hAnsi="標楷體" w:hint="eastAsia"/>
          <w:color w:val="000000" w:themeColor="text1"/>
          <w:szCs w:val="32"/>
        </w:rPr>
        <w:t>經</w:t>
      </w:r>
      <w:r w:rsidR="00AF6F4D" w:rsidRPr="00E2113C">
        <w:rPr>
          <w:rFonts w:hAnsi="標楷體" w:hint="eastAsia"/>
          <w:color w:val="000000" w:themeColor="text1"/>
          <w:szCs w:val="32"/>
        </w:rPr>
        <w:t>訪談</w:t>
      </w:r>
      <w:r w:rsidR="003448E5" w:rsidRPr="00E2113C">
        <w:rPr>
          <w:rFonts w:hAnsi="標楷體" w:hint="eastAsia"/>
          <w:color w:val="000000" w:themeColor="text1"/>
          <w:szCs w:val="32"/>
        </w:rPr>
        <w:t>曾任或現任</w:t>
      </w:r>
      <w:r w:rsidR="00AF6F4D" w:rsidRPr="00E2113C">
        <w:rPr>
          <w:rFonts w:hAnsi="標楷體" w:hint="eastAsia"/>
          <w:color w:val="000000" w:themeColor="text1"/>
          <w:szCs w:val="32"/>
        </w:rPr>
        <w:t>該署</w:t>
      </w:r>
      <w:r w:rsidR="001A4315" w:rsidRPr="00E2113C">
        <w:rPr>
          <w:rFonts w:hAnsi="標楷體" w:hint="eastAsia"/>
          <w:color w:val="000000" w:themeColor="text1"/>
          <w:szCs w:val="32"/>
        </w:rPr>
        <w:t>○○</w:t>
      </w:r>
      <w:r w:rsidR="00AF6F4D" w:rsidRPr="00E2113C">
        <w:rPr>
          <w:rFonts w:hAnsi="標楷體" w:hint="eastAsia"/>
          <w:color w:val="000000" w:themeColor="text1"/>
          <w:szCs w:val="32"/>
        </w:rPr>
        <w:t>組</w:t>
      </w:r>
      <w:r w:rsidR="00C27C59" w:rsidRPr="00E2113C">
        <w:rPr>
          <w:rFonts w:hAnsi="標楷體" w:hint="eastAsia"/>
          <w:color w:val="000000" w:themeColor="text1"/>
          <w:szCs w:val="32"/>
        </w:rPr>
        <w:t>(下稱</w:t>
      </w:r>
      <w:r w:rsidR="001A4315" w:rsidRPr="00E2113C">
        <w:rPr>
          <w:rFonts w:hint="eastAsia"/>
          <w:bCs w:val="0"/>
          <w:color w:val="000000" w:themeColor="text1"/>
        </w:rPr>
        <w:t>○○組</w:t>
      </w:r>
      <w:r w:rsidR="00C27C59" w:rsidRPr="00E2113C">
        <w:rPr>
          <w:rFonts w:hAnsi="標楷體" w:hint="eastAsia"/>
          <w:color w:val="000000" w:themeColor="text1"/>
          <w:szCs w:val="32"/>
        </w:rPr>
        <w:t>)</w:t>
      </w:r>
      <w:r w:rsidR="0087715A" w:rsidRPr="00E2113C">
        <w:rPr>
          <w:rFonts w:hAnsi="標楷體" w:hint="eastAsia"/>
          <w:color w:val="000000" w:themeColor="text1"/>
          <w:szCs w:val="32"/>
        </w:rPr>
        <w:t>9</w:t>
      </w:r>
      <w:r w:rsidR="00AF6F4D" w:rsidRPr="00E2113C">
        <w:rPr>
          <w:rFonts w:hAnsi="標楷體" w:hint="eastAsia"/>
          <w:color w:val="000000" w:themeColor="text1"/>
          <w:szCs w:val="32"/>
        </w:rPr>
        <w:t>名同仁</w:t>
      </w:r>
      <w:r w:rsidR="0087715A" w:rsidRPr="00E2113C">
        <w:rPr>
          <w:rFonts w:hAnsi="標楷體" w:hint="eastAsia"/>
          <w:color w:val="000000" w:themeColor="text1"/>
          <w:szCs w:val="32"/>
        </w:rPr>
        <w:t>及</w:t>
      </w:r>
      <w:r w:rsidR="00AF6F4D" w:rsidRPr="00E2113C">
        <w:rPr>
          <w:rFonts w:hAnsi="標楷體" w:hint="eastAsia"/>
          <w:color w:val="000000" w:themeColor="text1"/>
          <w:szCs w:val="32"/>
        </w:rPr>
        <w:t>陳情人</w:t>
      </w:r>
      <w:r w:rsidR="0087715A" w:rsidRPr="00E2113C">
        <w:rPr>
          <w:rFonts w:hAnsi="標楷體" w:hint="eastAsia"/>
          <w:color w:val="000000" w:themeColor="text1"/>
          <w:szCs w:val="32"/>
        </w:rPr>
        <w:t>後，</w:t>
      </w:r>
      <w:r w:rsidR="00AF6F4D" w:rsidRPr="00E2113C">
        <w:rPr>
          <w:rFonts w:hAnsi="標楷體" w:hint="eastAsia"/>
          <w:color w:val="000000" w:themeColor="text1"/>
          <w:szCs w:val="32"/>
        </w:rPr>
        <w:t>做成紀錄</w:t>
      </w:r>
      <w:r w:rsidR="00203AC4" w:rsidRPr="00E2113C">
        <w:rPr>
          <w:rFonts w:hAnsi="標楷體" w:hint="eastAsia"/>
          <w:color w:val="000000" w:themeColor="text1"/>
          <w:szCs w:val="32"/>
        </w:rPr>
        <w:t>，</w:t>
      </w:r>
      <w:r w:rsidR="005E3AEB" w:rsidRPr="00E2113C">
        <w:rPr>
          <w:rFonts w:hAnsi="標楷體" w:hint="eastAsia"/>
          <w:color w:val="000000" w:themeColor="text1"/>
          <w:szCs w:val="32"/>
        </w:rPr>
        <w:t>據</w:t>
      </w:r>
      <w:r w:rsidR="00203AC4" w:rsidRPr="00E2113C">
        <w:rPr>
          <w:rFonts w:hAnsi="標楷體" w:hint="eastAsia"/>
          <w:color w:val="000000" w:themeColor="text1"/>
          <w:szCs w:val="32"/>
        </w:rPr>
        <w:t>以作為認定本案職場霸凌成立之</w:t>
      </w:r>
      <w:r w:rsidR="00FA3AE6" w:rsidRPr="00E2113C">
        <w:rPr>
          <w:rFonts w:hAnsi="標楷體" w:hint="eastAsia"/>
          <w:color w:val="000000" w:themeColor="text1"/>
          <w:szCs w:val="32"/>
        </w:rPr>
        <w:t>事證</w:t>
      </w:r>
      <w:r w:rsidR="00AF6F4D" w:rsidRPr="00E2113C">
        <w:rPr>
          <w:rFonts w:hAnsi="標楷體" w:hint="eastAsia"/>
          <w:color w:val="000000" w:themeColor="text1"/>
          <w:szCs w:val="32"/>
        </w:rPr>
        <w:t>。</w:t>
      </w:r>
      <w:r w:rsidR="00123EDA" w:rsidRPr="00E2113C">
        <w:rPr>
          <w:rFonts w:hAnsi="標楷體" w:hint="eastAsia"/>
          <w:color w:val="000000" w:themeColor="text1"/>
          <w:szCs w:val="32"/>
        </w:rPr>
        <w:t>綜觀</w:t>
      </w:r>
      <w:r w:rsidR="00DC086F" w:rsidRPr="00E2113C">
        <w:rPr>
          <w:rFonts w:hAnsi="標楷體" w:hint="eastAsia"/>
          <w:color w:val="000000" w:themeColor="text1"/>
          <w:szCs w:val="32"/>
        </w:rPr>
        <w:t>該</w:t>
      </w:r>
      <w:r w:rsidR="00AF6F4D" w:rsidRPr="00E2113C">
        <w:rPr>
          <w:rFonts w:hAnsi="標楷體" w:hint="eastAsia"/>
          <w:color w:val="000000" w:themeColor="text1"/>
          <w:szCs w:val="32"/>
        </w:rPr>
        <w:t>訪談紀錄所</w:t>
      </w:r>
      <w:r w:rsidR="00203AC4" w:rsidRPr="00E2113C">
        <w:rPr>
          <w:rFonts w:hAnsi="標楷體" w:hint="eastAsia"/>
          <w:color w:val="000000" w:themeColor="text1"/>
          <w:szCs w:val="32"/>
        </w:rPr>
        <w:t>載</w:t>
      </w:r>
      <w:r w:rsidR="00123EDA" w:rsidRPr="00E2113C">
        <w:rPr>
          <w:rFonts w:hAnsi="標楷體" w:hint="eastAsia"/>
          <w:color w:val="000000" w:themeColor="text1"/>
          <w:szCs w:val="32"/>
        </w:rPr>
        <w:t>(</w:t>
      </w:r>
      <w:r w:rsidR="00DB785B" w:rsidRPr="00E2113C">
        <w:rPr>
          <w:rFonts w:hAnsi="標楷體" w:hint="eastAsia"/>
          <w:color w:val="000000" w:themeColor="text1"/>
          <w:szCs w:val="32"/>
        </w:rPr>
        <w:t>訪談結果摘要</w:t>
      </w:r>
      <w:r w:rsidR="00123EDA" w:rsidRPr="00E2113C">
        <w:rPr>
          <w:rFonts w:hAnsi="標楷體" w:hint="eastAsia"/>
          <w:color w:val="000000" w:themeColor="text1"/>
          <w:szCs w:val="32"/>
        </w:rPr>
        <w:t>如附件1)</w:t>
      </w:r>
      <w:r w:rsidR="00AF6F4D" w:rsidRPr="00E2113C">
        <w:rPr>
          <w:rFonts w:hAnsi="標楷體" w:hint="eastAsia"/>
          <w:color w:val="000000" w:themeColor="text1"/>
          <w:szCs w:val="32"/>
        </w:rPr>
        <w:t>，</w:t>
      </w:r>
      <w:r w:rsidR="00926023" w:rsidRPr="00E2113C">
        <w:rPr>
          <w:rFonts w:hAnsi="標楷體" w:hint="eastAsia"/>
          <w:color w:val="000000" w:themeColor="text1"/>
          <w:szCs w:val="32"/>
        </w:rPr>
        <w:t>案內</w:t>
      </w:r>
      <w:r w:rsidR="0087715A" w:rsidRPr="00E2113C">
        <w:rPr>
          <w:rFonts w:hAnsi="標楷體" w:hint="eastAsia"/>
          <w:color w:val="000000" w:themeColor="text1"/>
          <w:szCs w:val="32"/>
        </w:rPr>
        <w:t>受訪談之9名同仁中，</w:t>
      </w:r>
      <w:r w:rsidR="00E80E8B" w:rsidRPr="00E2113C">
        <w:rPr>
          <w:rFonts w:hAnsi="標楷體" w:hint="eastAsia"/>
          <w:color w:val="000000" w:themeColor="text1"/>
          <w:szCs w:val="32"/>
        </w:rPr>
        <w:t>除</w:t>
      </w:r>
      <w:r w:rsidR="00AF6F4D" w:rsidRPr="00E2113C">
        <w:rPr>
          <w:rFonts w:hAnsi="標楷體" w:hint="eastAsia"/>
          <w:color w:val="000000" w:themeColor="text1"/>
          <w:szCs w:val="32"/>
        </w:rPr>
        <w:t>2人</w:t>
      </w:r>
      <w:r w:rsidR="006E151E" w:rsidRPr="00E2113C">
        <w:rPr>
          <w:rFonts w:hAnsi="標楷體" w:hint="eastAsia"/>
          <w:color w:val="000000" w:themeColor="text1"/>
          <w:szCs w:val="32"/>
        </w:rPr>
        <w:t>(分別為關係人7、關係人9)</w:t>
      </w:r>
      <w:r w:rsidR="00ED74F9" w:rsidRPr="00E2113C">
        <w:rPr>
          <w:rFonts w:hAnsi="標楷體" w:hint="eastAsia"/>
          <w:color w:val="000000" w:themeColor="text1"/>
          <w:szCs w:val="32"/>
        </w:rPr>
        <w:t>證述</w:t>
      </w:r>
      <w:r w:rsidR="00761B2E" w:rsidRPr="00E2113C">
        <w:rPr>
          <w:rFonts w:hAnsi="標楷體" w:hint="eastAsia"/>
          <w:color w:val="000000" w:themeColor="text1"/>
          <w:szCs w:val="32"/>
        </w:rPr>
        <w:t>前揭7項</w:t>
      </w:r>
      <w:r w:rsidR="00761B2E" w:rsidRPr="00E2113C">
        <w:rPr>
          <w:rFonts w:hint="eastAsia"/>
          <w:color w:val="000000" w:themeColor="text1"/>
          <w:szCs w:val="32"/>
        </w:rPr>
        <w:t>違失情節</w:t>
      </w:r>
      <w:r w:rsidR="00AF6F4D" w:rsidRPr="00E2113C">
        <w:rPr>
          <w:rFonts w:hAnsi="標楷體" w:hint="eastAsia"/>
          <w:color w:val="000000" w:themeColor="text1"/>
          <w:szCs w:val="32"/>
        </w:rPr>
        <w:t>陳情人</w:t>
      </w:r>
      <w:r w:rsidR="00761B2E" w:rsidRPr="00E2113C">
        <w:rPr>
          <w:rFonts w:hint="eastAsia"/>
          <w:color w:val="000000" w:themeColor="text1"/>
          <w:szCs w:val="32"/>
        </w:rPr>
        <w:t>盡皆符合</w:t>
      </w:r>
      <w:r w:rsidR="00E80E8B" w:rsidRPr="00E2113C">
        <w:rPr>
          <w:rFonts w:hint="eastAsia"/>
          <w:color w:val="000000" w:themeColor="text1"/>
          <w:szCs w:val="32"/>
        </w:rPr>
        <w:t>外</w:t>
      </w:r>
      <w:r w:rsidR="00761B2E" w:rsidRPr="00E2113C">
        <w:rPr>
          <w:rFonts w:hint="eastAsia"/>
          <w:color w:val="000000" w:themeColor="text1"/>
          <w:szCs w:val="32"/>
        </w:rPr>
        <w:t>，</w:t>
      </w:r>
      <w:r w:rsidR="002D4519" w:rsidRPr="00E2113C">
        <w:rPr>
          <w:rFonts w:hAnsi="標楷體" w:hint="eastAsia"/>
          <w:color w:val="000000" w:themeColor="text1"/>
          <w:szCs w:val="32"/>
        </w:rPr>
        <w:t>其餘7</w:t>
      </w:r>
      <w:r w:rsidR="0087715A" w:rsidRPr="00E2113C">
        <w:rPr>
          <w:rFonts w:hAnsi="標楷體" w:hint="eastAsia"/>
          <w:color w:val="000000" w:themeColor="text1"/>
          <w:szCs w:val="32"/>
        </w:rPr>
        <w:t>人</w:t>
      </w:r>
      <w:r w:rsidR="009732FB" w:rsidRPr="00E2113C">
        <w:rPr>
          <w:rFonts w:hAnsi="標楷體" w:hint="eastAsia"/>
          <w:color w:val="000000" w:themeColor="text1"/>
          <w:szCs w:val="32"/>
        </w:rPr>
        <w:t>針對</w:t>
      </w:r>
      <w:r w:rsidR="009732FB" w:rsidRPr="00E2113C">
        <w:rPr>
          <w:rFonts w:hAnsi="標楷體" w:hint="eastAsia"/>
          <w:b/>
          <w:bCs w:val="0"/>
          <w:color w:val="000000" w:themeColor="text1"/>
          <w:szCs w:val="32"/>
          <w:u w:val="single"/>
        </w:rPr>
        <w:t>項次4</w:t>
      </w:r>
      <w:r w:rsidR="009732FB" w:rsidRPr="00E2113C">
        <w:rPr>
          <w:rFonts w:hAnsi="標楷體" w:hint="eastAsia"/>
          <w:color w:val="000000" w:themeColor="text1"/>
          <w:szCs w:val="32"/>
        </w:rPr>
        <w:t>「</w:t>
      </w:r>
      <w:r w:rsidR="009732FB" w:rsidRPr="00E2113C">
        <w:rPr>
          <w:rFonts w:hAnsi="標楷體" w:hint="eastAsia"/>
          <w:color w:val="000000" w:themeColor="text1"/>
        </w:rPr>
        <w:t>愛閒聊，同仁</w:t>
      </w:r>
      <w:r w:rsidR="009732FB" w:rsidRPr="00E2113C">
        <w:rPr>
          <w:rFonts w:hAnsi="標楷體" w:hint="eastAsia"/>
          <w:color w:val="000000" w:themeColor="text1"/>
        </w:rPr>
        <w:lastRenderedPageBreak/>
        <w:t>下班後</w:t>
      </w:r>
      <w:r w:rsidR="009732FB" w:rsidRPr="00E2113C">
        <w:rPr>
          <w:rFonts w:hAnsi="標楷體"/>
          <w:color w:val="000000" w:themeColor="text1"/>
        </w:rPr>
        <w:t>，</w:t>
      </w:r>
      <w:r w:rsidR="009732FB" w:rsidRPr="00E2113C">
        <w:rPr>
          <w:rFonts w:hAnsi="標楷體" w:hint="eastAsia"/>
          <w:color w:val="000000" w:themeColor="text1"/>
        </w:rPr>
        <w:t>也常</w:t>
      </w:r>
      <w:r w:rsidR="009732FB" w:rsidRPr="00E2113C">
        <w:rPr>
          <w:rFonts w:hAnsi="標楷體"/>
          <w:color w:val="000000" w:themeColor="text1"/>
        </w:rPr>
        <w:t>打電話跟同仁聊很久</w:t>
      </w:r>
      <w:r w:rsidR="009732FB" w:rsidRPr="00E2113C">
        <w:rPr>
          <w:rFonts w:hAnsi="標楷體" w:hint="eastAsia"/>
          <w:color w:val="000000" w:themeColor="text1"/>
          <w:szCs w:val="32"/>
        </w:rPr>
        <w:t>」、</w:t>
      </w:r>
      <w:r w:rsidR="009732FB" w:rsidRPr="00E2113C">
        <w:rPr>
          <w:rFonts w:hAnsi="標楷體" w:hint="eastAsia"/>
          <w:b/>
          <w:bCs w:val="0"/>
          <w:color w:val="000000" w:themeColor="text1"/>
          <w:szCs w:val="32"/>
          <w:u w:val="single"/>
        </w:rPr>
        <w:t>項次5</w:t>
      </w:r>
      <w:r w:rsidR="009732FB" w:rsidRPr="00E2113C">
        <w:rPr>
          <w:rFonts w:hAnsi="標楷體" w:hint="eastAsia"/>
          <w:color w:val="000000" w:themeColor="text1"/>
          <w:szCs w:val="32"/>
        </w:rPr>
        <w:t>「</w:t>
      </w:r>
      <w:r w:rsidR="009732FB" w:rsidRPr="00E2113C">
        <w:rPr>
          <w:rFonts w:hAnsi="標楷體"/>
          <w:color w:val="000000" w:themeColor="text1"/>
        </w:rPr>
        <w:t>喜歡私底下批評別人</w:t>
      </w:r>
      <w:r w:rsidR="009732FB" w:rsidRPr="00E2113C">
        <w:rPr>
          <w:rFonts w:hAnsi="標楷體" w:hint="eastAsia"/>
          <w:color w:val="000000" w:themeColor="text1"/>
          <w:szCs w:val="32"/>
        </w:rPr>
        <w:t>」、</w:t>
      </w:r>
      <w:r w:rsidR="009732FB" w:rsidRPr="00E2113C">
        <w:rPr>
          <w:rFonts w:hAnsi="標楷體" w:hint="eastAsia"/>
          <w:b/>
          <w:bCs w:val="0"/>
          <w:color w:val="000000" w:themeColor="text1"/>
          <w:szCs w:val="32"/>
          <w:u w:val="single"/>
        </w:rPr>
        <w:t>項次6</w:t>
      </w:r>
      <w:r w:rsidR="009732FB" w:rsidRPr="00E2113C">
        <w:rPr>
          <w:rFonts w:hAnsi="標楷體" w:hint="eastAsia"/>
          <w:color w:val="000000" w:themeColor="text1"/>
          <w:szCs w:val="32"/>
        </w:rPr>
        <w:t>「</w:t>
      </w:r>
      <w:r w:rsidR="009732FB" w:rsidRPr="00E2113C">
        <w:rPr>
          <w:rFonts w:hAnsi="標楷體"/>
          <w:color w:val="000000" w:themeColor="text1"/>
        </w:rPr>
        <w:t>爭功諉過</w:t>
      </w:r>
      <w:r w:rsidR="009732FB" w:rsidRPr="00E2113C">
        <w:rPr>
          <w:rFonts w:hAnsi="標楷體" w:hint="eastAsia"/>
          <w:color w:val="000000" w:themeColor="text1"/>
          <w:szCs w:val="32"/>
        </w:rPr>
        <w:t>」、</w:t>
      </w:r>
      <w:r w:rsidR="009732FB" w:rsidRPr="00E2113C">
        <w:rPr>
          <w:rFonts w:hAnsi="標楷體" w:hint="eastAsia"/>
          <w:b/>
          <w:bCs w:val="0"/>
          <w:color w:val="000000" w:themeColor="text1"/>
          <w:szCs w:val="32"/>
          <w:u w:val="single"/>
        </w:rPr>
        <w:t>項次7</w:t>
      </w:r>
      <w:r w:rsidR="009732FB" w:rsidRPr="00E2113C">
        <w:rPr>
          <w:rFonts w:hAnsi="標楷體" w:hint="eastAsia"/>
          <w:color w:val="000000" w:themeColor="text1"/>
          <w:szCs w:val="32"/>
        </w:rPr>
        <w:t>「</w:t>
      </w:r>
      <w:r w:rsidR="009732FB" w:rsidRPr="00E2113C">
        <w:rPr>
          <w:rFonts w:hAnsi="標楷體"/>
          <w:color w:val="000000" w:themeColor="text1"/>
        </w:rPr>
        <w:t>縱容親信</w:t>
      </w:r>
      <w:r w:rsidR="0057562D" w:rsidRPr="00E2113C">
        <w:rPr>
          <w:rFonts w:hAnsi="標楷體"/>
          <w:color w:val="000000" w:themeColor="text1"/>
        </w:rPr>
        <w:t>占涼缺</w:t>
      </w:r>
      <w:r w:rsidR="009732FB" w:rsidRPr="00E2113C">
        <w:rPr>
          <w:rFonts w:hAnsi="標楷體" w:hint="eastAsia"/>
          <w:color w:val="000000" w:themeColor="text1"/>
          <w:szCs w:val="32"/>
        </w:rPr>
        <w:t>」等</w:t>
      </w:r>
      <w:r w:rsidR="00FB775F" w:rsidRPr="00E2113C">
        <w:rPr>
          <w:rFonts w:hAnsi="標楷體" w:hint="eastAsia"/>
          <w:color w:val="000000" w:themeColor="text1"/>
          <w:szCs w:val="32"/>
        </w:rPr>
        <w:t>節，均不認為陳情人有檢舉函所指摘之違失情事；</w:t>
      </w:r>
      <w:r w:rsidR="00DC086F" w:rsidRPr="00E2113C">
        <w:rPr>
          <w:rFonts w:hAnsi="標楷體" w:hint="eastAsia"/>
          <w:color w:val="000000" w:themeColor="text1"/>
          <w:szCs w:val="32"/>
        </w:rPr>
        <w:t>至於</w:t>
      </w:r>
      <w:r w:rsidR="00FA3AE6" w:rsidRPr="00E2113C">
        <w:rPr>
          <w:rFonts w:hAnsi="標楷體" w:hint="eastAsia"/>
          <w:b/>
          <w:bCs w:val="0"/>
          <w:color w:val="000000" w:themeColor="text1"/>
          <w:szCs w:val="32"/>
          <w:u w:val="single"/>
        </w:rPr>
        <w:t>項次2</w:t>
      </w:r>
      <w:r w:rsidR="00FA3AE6" w:rsidRPr="00E2113C">
        <w:rPr>
          <w:rFonts w:hAnsi="標楷體" w:hint="eastAsia"/>
          <w:color w:val="000000" w:themeColor="text1"/>
          <w:szCs w:val="32"/>
        </w:rPr>
        <w:t>「開會較頻繁、主題發散、耗時較久」，及</w:t>
      </w:r>
      <w:r w:rsidR="00FA3AE6" w:rsidRPr="00E2113C">
        <w:rPr>
          <w:rFonts w:hAnsi="標楷體" w:hint="eastAsia"/>
          <w:b/>
          <w:bCs w:val="0"/>
          <w:color w:val="000000" w:themeColor="text1"/>
          <w:szCs w:val="32"/>
          <w:u w:val="single"/>
        </w:rPr>
        <w:t>項次3</w:t>
      </w:r>
      <w:r w:rsidR="00FA3AE6" w:rsidRPr="00E2113C">
        <w:rPr>
          <w:rFonts w:hAnsi="標楷體" w:hint="eastAsia"/>
          <w:color w:val="000000" w:themeColor="text1"/>
          <w:szCs w:val="32"/>
        </w:rPr>
        <w:t>「公文呈核效率不佳」，則</w:t>
      </w:r>
      <w:r w:rsidR="00FB775F" w:rsidRPr="00E2113C">
        <w:rPr>
          <w:rFonts w:hAnsi="標楷體" w:hint="eastAsia"/>
          <w:color w:val="000000" w:themeColor="text1"/>
          <w:szCs w:val="32"/>
        </w:rPr>
        <w:t>多數肯認有</w:t>
      </w:r>
      <w:r w:rsidR="00FA3AE6" w:rsidRPr="00E2113C">
        <w:rPr>
          <w:rFonts w:hAnsi="標楷體" w:hint="eastAsia"/>
          <w:color w:val="000000" w:themeColor="text1"/>
          <w:szCs w:val="32"/>
        </w:rPr>
        <w:t>此情形；</w:t>
      </w:r>
      <w:r w:rsidR="00FA3AE6" w:rsidRPr="00E2113C">
        <w:rPr>
          <w:rFonts w:hAnsi="標楷體" w:hint="eastAsia"/>
          <w:b/>
          <w:bCs w:val="0"/>
          <w:color w:val="000000" w:themeColor="text1"/>
          <w:szCs w:val="32"/>
          <w:u w:val="single"/>
        </w:rPr>
        <w:t>項次1</w:t>
      </w:r>
      <w:r w:rsidR="00CB067B" w:rsidRPr="00E2113C">
        <w:rPr>
          <w:rFonts w:hAnsi="標楷體" w:hint="eastAsia"/>
          <w:color w:val="000000" w:themeColor="text1"/>
          <w:szCs w:val="32"/>
        </w:rPr>
        <w:t>「</w:t>
      </w:r>
      <w:r w:rsidR="00CB067B" w:rsidRPr="00E2113C">
        <w:rPr>
          <w:rFonts w:hAnsi="標楷體" w:hint="eastAsia"/>
          <w:color w:val="000000" w:themeColor="text1"/>
        </w:rPr>
        <w:t>時</w:t>
      </w:r>
      <w:r w:rsidR="00CB067B" w:rsidRPr="00E2113C">
        <w:rPr>
          <w:rFonts w:hAnsi="標楷體"/>
          <w:color w:val="000000" w:themeColor="text1"/>
        </w:rPr>
        <w:t>常很晚</w:t>
      </w:r>
      <w:r w:rsidR="00CB067B" w:rsidRPr="00E2113C">
        <w:rPr>
          <w:rFonts w:hAnsi="標楷體" w:hint="eastAsia"/>
          <w:color w:val="000000" w:themeColor="text1"/>
        </w:rPr>
        <w:t>才</w:t>
      </w:r>
      <w:r w:rsidR="00CB067B" w:rsidRPr="00E2113C">
        <w:rPr>
          <w:rFonts w:hAnsi="標楷體"/>
          <w:color w:val="000000" w:themeColor="text1"/>
        </w:rPr>
        <w:t>來上班</w:t>
      </w:r>
      <w:r w:rsidR="00CB067B" w:rsidRPr="00E2113C">
        <w:rPr>
          <w:rFonts w:hAnsi="標楷體" w:hint="eastAsia"/>
          <w:color w:val="000000" w:themeColor="text1"/>
        </w:rPr>
        <w:t>」</w:t>
      </w:r>
      <w:r w:rsidR="00DC086F" w:rsidRPr="00E2113C">
        <w:rPr>
          <w:rFonts w:hAnsi="標楷體" w:hint="eastAsia"/>
          <w:color w:val="000000" w:themeColor="text1"/>
        </w:rPr>
        <w:t>部分，7人中僅1人被詢及此一問題，</w:t>
      </w:r>
      <w:r w:rsidR="00B4242A" w:rsidRPr="00E2113C">
        <w:rPr>
          <w:rFonts w:hAnsi="標楷體" w:hint="eastAsia"/>
          <w:color w:val="000000" w:themeColor="text1"/>
        </w:rPr>
        <w:t>並經該</w:t>
      </w:r>
      <w:r w:rsidR="00DC086F" w:rsidRPr="00E2113C">
        <w:rPr>
          <w:rFonts w:hAnsi="標楷體" w:hint="eastAsia"/>
          <w:color w:val="000000" w:themeColor="text1"/>
        </w:rPr>
        <w:t>受訪人</w:t>
      </w:r>
      <w:r w:rsidR="00B4242A" w:rsidRPr="00E2113C">
        <w:rPr>
          <w:rFonts w:hAnsi="標楷體" w:hint="eastAsia"/>
          <w:color w:val="000000" w:themeColor="text1"/>
        </w:rPr>
        <w:t>答覆：「因陳情人</w:t>
      </w:r>
      <w:r w:rsidR="00DC086F" w:rsidRPr="00E2113C">
        <w:rPr>
          <w:rFonts w:hAnsi="標楷體"/>
          <w:color w:val="000000" w:themeColor="text1"/>
        </w:rPr>
        <w:t>常工作到深夜，有時因身體不適就醫或前晚加班太晚，會於早上9點或9點多進辦公室</w:t>
      </w:r>
      <w:r w:rsidR="00DC086F" w:rsidRPr="00E2113C">
        <w:rPr>
          <w:rFonts w:hAnsi="標楷體" w:hint="eastAsia"/>
          <w:color w:val="000000" w:themeColor="text1"/>
        </w:rPr>
        <w:t>」</w:t>
      </w:r>
      <w:r w:rsidR="00B4242A" w:rsidRPr="00E2113C">
        <w:rPr>
          <w:rFonts w:hAnsi="標楷體" w:hint="eastAsia"/>
          <w:color w:val="000000" w:themeColor="text1"/>
        </w:rPr>
        <w:t>等語，其餘6人</w:t>
      </w:r>
      <w:r w:rsidR="00123EDA" w:rsidRPr="00E2113C">
        <w:rPr>
          <w:rFonts w:hAnsi="標楷體" w:hint="eastAsia"/>
          <w:color w:val="000000" w:themeColor="text1"/>
        </w:rPr>
        <w:t>則</w:t>
      </w:r>
      <w:r w:rsidR="00B4242A" w:rsidRPr="00E2113C">
        <w:rPr>
          <w:rFonts w:hAnsi="標楷體" w:hint="eastAsia"/>
          <w:color w:val="000000" w:themeColor="text1"/>
        </w:rPr>
        <w:t>均未談及此一問題。</w:t>
      </w:r>
    </w:p>
    <w:p w14:paraId="4DA8CB98" w14:textId="1F489D66" w:rsidR="00FB775F" w:rsidRPr="00E2113C" w:rsidRDefault="00B4242A" w:rsidP="00AF6F4D">
      <w:pPr>
        <w:pStyle w:val="3"/>
        <w:numPr>
          <w:ilvl w:val="2"/>
          <w:numId w:val="9"/>
        </w:numPr>
        <w:rPr>
          <w:rFonts w:hAnsi="標楷體"/>
          <w:color w:val="000000" w:themeColor="text1"/>
          <w:szCs w:val="32"/>
        </w:rPr>
      </w:pPr>
      <w:r w:rsidRPr="00E2113C">
        <w:rPr>
          <w:rFonts w:hAnsi="標楷體" w:hint="eastAsia"/>
          <w:color w:val="000000" w:themeColor="text1"/>
          <w:szCs w:val="32"/>
        </w:rPr>
        <w:t>上開訪談</w:t>
      </w:r>
      <w:r w:rsidR="007C2BFC" w:rsidRPr="00E2113C">
        <w:rPr>
          <w:rFonts w:hAnsi="標楷體" w:hint="eastAsia"/>
          <w:color w:val="000000" w:themeColor="text1"/>
          <w:szCs w:val="32"/>
        </w:rPr>
        <w:t>結果</w:t>
      </w:r>
      <w:r w:rsidRPr="00E2113C">
        <w:rPr>
          <w:rFonts w:hAnsi="標楷體" w:hint="eastAsia"/>
          <w:color w:val="000000" w:themeColor="text1"/>
          <w:szCs w:val="32"/>
        </w:rPr>
        <w:t>，本院固予尊重</w:t>
      </w:r>
      <w:r w:rsidR="00292AA1" w:rsidRPr="00E2113C">
        <w:rPr>
          <w:rFonts w:hAnsi="標楷體" w:hint="eastAsia"/>
          <w:color w:val="000000" w:themeColor="text1"/>
          <w:szCs w:val="32"/>
        </w:rPr>
        <w:t>；惟核，體育署</w:t>
      </w:r>
      <w:r w:rsidR="007E2F71" w:rsidRPr="00E2113C">
        <w:rPr>
          <w:rFonts w:hAnsi="標楷體" w:hint="eastAsia"/>
          <w:color w:val="000000" w:themeColor="text1"/>
          <w:szCs w:val="32"/>
        </w:rPr>
        <w:t>後續</w:t>
      </w:r>
      <w:r w:rsidR="00EF30FF" w:rsidRPr="00E2113C">
        <w:rPr>
          <w:rFonts w:hAnsi="標楷體" w:hint="eastAsia"/>
          <w:color w:val="000000" w:themeColor="text1"/>
          <w:szCs w:val="32"/>
        </w:rPr>
        <w:t>之相關處置</w:t>
      </w:r>
      <w:r w:rsidR="007E2F71" w:rsidRPr="00E2113C">
        <w:rPr>
          <w:rFonts w:hAnsi="標楷體" w:hint="eastAsia"/>
          <w:color w:val="000000" w:themeColor="text1"/>
          <w:szCs w:val="32"/>
        </w:rPr>
        <w:t>，</w:t>
      </w:r>
      <w:r w:rsidR="00847B99" w:rsidRPr="00E2113C">
        <w:rPr>
          <w:rFonts w:hAnsi="標楷體" w:hint="eastAsia"/>
          <w:color w:val="000000" w:themeColor="text1"/>
          <w:szCs w:val="32"/>
        </w:rPr>
        <w:t>確</w:t>
      </w:r>
      <w:r w:rsidR="007E2F71" w:rsidRPr="00E2113C">
        <w:rPr>
          <w:rFonts w:hAnsi="標楷體" w:hint="eastAsia"/>
          <w:color w:val="000000" w:themeColor="text1"/>
          <w:szCs w:val="32"/>
        </w:rPr>
        <w:t>有下</w:t>
      </w:r>
      <w:r w:rsidR="00EF30FF" w:rsidRPr="00E2113C">
        <w:rPr>
          <w:rFonts w:hAnsi="標楷體" w:hint="eastAsia"/>
          <w:color w:val="000000" w:themeColor="text1"/>
          <w:szCs w:val="32"/>
        </w:rPr>
        <w:t>列</w:t>
      </w:r>
      <w:r w:rsidR="00847B99" w:rsidRPr="00E2113C">
        <w:rPr>
          <w:rFonts w:hAnsi="標楷體" w:hint="eastAsia"/>
          <w:color w:val="000000" w:themeColor="text1"/>
          <w:szCs w:val="32"/>
        </w:rPr>
        <w:t>違失</w:t>
      </w:r>
      <w:r w:rsidR="007E2F71" w:rsidRPr="00E2113C">
        <w:rPr>
          <w:rFonts w:hAnsi="標楷體" w:hint="eastAsia"/>
          <w:color w:val="000000" w:themeColor="text1"/>
          <w:szCs w:val="32"/>
        </w:rPr>
        <w:t>，應予</w:t>
      </w:r>
      <w:r w:rsidR="00847B99" w:rsidRPr="00E2113C">
        <w:rPr>
          <w:rFonts w:hAnsi="標楷體" w:hint="eastAsia"/>
          <w:color w:val="000000" w:themeColor="text1"/>
          <w:szCs w:val="32"/>
        </w:rPr>
        <w:t>檢討</w:t>
      </w:r>
      <w:r w:rsidR="007E2F71" w:rsidRPr="00E2113C">
        <w:rPr>
          <w:rFonts w:hAnsi="標楷體" w:hint="eastAsia"/>
          <w:color w:val="000000" w:themeColor="text1"/>
          <w:szCs w:val="32"/>
        </w:rPr>
        <w:t>：</w:t>
      </w:r>
    </w:p>
    <w:p w14:paraId="29C47581" w14:textId="41EDBF37" w:rsidR="00C61380" w:rsidRPr="00E2113C" w:rsidRDefault="0057255C" w:rsidP="007E2F71">
      <w:pPr>
        <w:pStyle w:val="4"/>
        <w:numPr>
          <w:ilvl w:val="3"/>
          <w:numId w:val="9"/>
        </w:numPr>
        <w:rPr>
          <w:rFonts w:hAnsi="標楷體"/>
          <w:color w:val="000000" w:themeColor="text1"/>
          <w:szCs w:val="32"/>
        </w:rPr>
      </w:pPr>
      <w:r w:rsidRPr="00E2113C">
        <w:rPr>
          <w:rFonts w:hAnsi="標楷體" w:hint="eastAsia"/>
          <w:color w:val="000000" w:themeColor="text1"/>
          <w:szCs w:val="32"/>
        </w:rPr>
        <w:t>針對</w:t>
      </w:r>
      <w:r w:rsidRPr="00E2113C">
        <w:rPr>
          <w:rFonts w:hAnsi="標楷體" w:hint="eastAsia"/>
          <w:b/>
          <w:bCs/>
          <w:color w:val="000000" w:themeColor="text1"/>
          <w:szCs w:val="32"/>
          <w:u w:val="single"/>
        </w:rPr>
        <w:t>項次4~7</w:t>
      </w:r>
      <w:r w:rsidRPr="00E2113C">
        <w:rPr>
          <w:rFonts w:hAnsi="標楷體" w:hint="eastAsia"/>
          <w:color w:val="000000" w:themeColor="text1"/>
          <w:szCs w:val="32"/>
        </w:rPr>
        <w:t>之</w:t>
      </w:r>
      <w:r w:rsidR="00B477D9" w:rsidRPr="00E2113C">
        <w:rPr>
          <w:rFonts w:hAnsi="標楷體" w:hint="eastAsia"/>
          <w:color w:val="000000" w:themeColor="text1"/>
          <w:szCs w:val="32"/>
        </w:rPr>
        <w:t>檢舉內容</w:t>
      </w:r>
      <w:r w:rsidRPr="00E2113C">
        <w:rPr>
          <w:rFonts w:hAnsi="標楷體" w:hint="eastAsia"/>
          <w:color w:val="000000" w:themeColor="text1"/>
          <w:szCs w:val="32"/>
        </w:rPr>
        <w:t>，</w:t>
      </w:r>
      <w:r w:rsidR="00707ABD" w:rsidRPr="00E2113C">
        <w:rPr>
          <w:rFonts w:hAnsi="標楷體" w:hint="eastAsia"/>
          <w:color w:val="000000" w:themeColor="text1"/>
          <w:szCs w:val="32"/>
        </w:rPr>
        <w:t>受訪談之9名同仁中，</w:t>
      </w:r>
      <w:r w:rsidRPr="00E2113C">
        <w:rPr>
          <w:rFonts w:hAnsi="標楷體" w:hint="eastAsia"/>
          <w:b/>
          <w:bCs/>
          <w:color w:val="000000" w:themeColor="text1"/>
          <w:szCs w:val="32"/>
          <w:u w:val="single"/>
        </w:rPr>
        <w:t>持肯定意見的2名同仁說法，明顯與</w:t>
      </w:r>
      <w:r w:rsidR="00EE2F59" w:rsidRPr="00E2113C">
        <w:rPr>
          <w:rFonts w:hAnsi="標楷體" w:hint="eastAsia"/>
          <w:b/>
          <w:bCs/>
          <w:color w:val="000000" w:themeColor="text1"/>
          <w:szCs w:val="32"/>
          <w:u w:val="single"/>
        </w:rPr>
        <w:t>多數(</w:t>
      </w:r>
      <w:r w:rsidRPr="00E2113C">
        <w:rPr>
          <w:rFonts w:hAnsi="標楷體" w:hint="eastAsia"/>
          <w:b/>
          <w:bCs/>
          <w:color w:val="000000" w:themeColor="text1"/>
          <w:szCs w:val="32"/>
          <w:u w:val="single"/>
        </w:rPr>
        <w:t>7名</w:t>
      </w:r>
      <w:r w:rsidR="00EE2F59" w:rsidRPr="00E2113C">
        <w:rPr>
          <w:rFonts w:hAnsi="標楷體" w:hint="eastAsia"/>
          <w:b/>
          <w:bCs/>
          <w:color w:val="000000" w:themeColor="text1"/>
          <w:szCs w:val="32"/>
          <w:u w:val="single"/>
        </w:rPr>
        <w:t>)</w:t>
      </w:r>
      <w:r w:rsidRPr="00E2113C">
        <w:rPr>
          <w:rFonts w:hAnsi="標楷體" w:hint="eastAsia"/>
          <w:b/>
          <w:bCs/>
          <w:color w:val="000000" w:themeColor="text1"/>
          <w:szCs w:val="32"/>
          <w:u w:val="single"/>
        </w:rPr>
        <w:t>意見相</w:t>
      </w:r>
      <w:r w:rsidR="00EE2F59" w:rsidRPr="00E2113C">
        <w:rPr>
          <w:rFonts w:hAnsi="標楷體" w:hint="eastAsia"/>
          <w:b/>
          <w:bCs/>
          <w:color w:val="000000" w:themeColor="text1"/>
          <w:szCs w:val="32"/>
          <w:u w:val="single"/>
        </w:rPr>
        <w:t>扞格</w:t>
      </w:r>
      <w:r w:rsidR="00EE2F59" w:rsidRPr="00E2113C">
        <w:rPr>
          <w:rFonts w:hAnsi="標楷體" w:hint="eastAsia"/>
          <w:color w:val="000000" w:themeColor="text1"/>
          <w:szCs w:val="32"/>
        </w:rPr>
        <w:t>。</w:t>
      </w:r>
      <w:r w:rsidR="00EE2F59" w:rsidRPr="00E2113C">
        <w:rPr>
          <w:rFonts w:hAnsi="標楷體" w:hint="eastAsia"/>
          <w:b/>
          <w:bCs/>
          <w:color w:val="000000" w:themeColor="text1"/>
          <w:szCs w:val="32"/>
          <w:u w:val="single"/>
        </w:rPr>
        <w:t>惟體育署並未進一步查證，且未敘明何以多數意見並不可採</w:t>
      </w:r>
      <w:r w:rsidR="008E4BF1" w:rsidRPr="00E2113C">
        <w:rPr>
          <w:rFonts w:hAnsi="標楷體" w:hint="eastAsia"/>
          <w:color w:val="000000" w:themeColor="text1"/>
          <w:szCs w:val="32"/>
        </w:rPr>
        <w:t>，</w:t>
      </w:r>
      <w:r w:rsidR="00EE2F59" w:rsidRPr="00E2113C">
        <w:rPr>
          <w:rFonts w:hAnsi="標楷體" w:hint="eastAsia"/>
          <w:b/>
          <w:bCs/>
          <w:color w:val="000000" w:themeColor="text1"/>
          <w:szCs w:val="32"/>
          <w:u w:val="single"/>
        </w:rPr>
        <w:t>反而直接以</w:t>
      </w:r>
      <w:r w:rsidR="002135FA" w:rsidRPr="00E2113C">
        <w:rPr>
          <w:rFonts w:hAnsi="標楷體" w:hint="eastAsia"/>
          <w:color w:val="000000" w:themeColor="text1"/>
          <w:szCs w:val="32"/>
        </w:rPr>
        <w:t>「</w:t>
      </w:r>
      <w:r w:rsidR="00726ECE" w:rsidRPr="00E2113C">
        <w:rPr>
          <w:rFonts w:hAnsi="標楷體"/>
          <w:color w:val="000000" w:themeColor="text1"/>
          <w:szCs w:val="32"/>
        </w:rPr>
        <w:t>多位</w:t>
      </w:r>
      <w:r w:rsidR="00726ECE" w:rsidRPr="00E2113C">
        <w:rPr>
          <w:rFonts w:hAnsi="標楷體" w:hint="eastAsia"/>
          <w:color w:val="000000" w:themeColor="text1"/>
          <w:szCs w:val="32"/>
        </w:rPr>
        <w:t>受訪人</w:t>
      </w:r>
      <w:r w:rsidR="00726ECE" w:rsidRPr="00E2113C">
        <w:rPr>
          <w:rFonts w:hAnsi="標楷體"/>
          <w:color w:val="000000" w:themeColor="text1"/>
          <w:szCs w:val="32"/>
        </w:rPr>
        <w:t>在聆聽</w:t>
      </w:r>
      <w:r w:rsidR="00726ECE" w:rsidRPr="00E2113C">
        <w:rPr>
          <w:rFonts w:hAnsi="標楷體" w:hint="eastAsia"/>
          <w:color w:val="000000" w:themeColor="text1"/>
          <w:szCs w:val="32"/>
        </w:rPr>
        <w:t>檢舉人</w:t>
      </w:r>
      <w:r w:rsidR="00726ECE" w:rsidRPr="00E2113C">
        <w:rPr>
          <w:rFonts w:hAnsi="標楷體"/>
          <w:color w:val="000000" w:themeColor="text1"/>
          <w:szCs w:val="32"/>
        </w:rPr>
        <w:t>主述之內容摘要後，皆可自然而然聯想到係在描</w:t>
      </w:r>
      <w:r w:rsidR="00726ECE" w:rsidRPr="00E2113C">
        <w:rPr>
          <w:rFonts w:hAnsi="標楷體" w:hint="eastAsia"/>
          <w:color w:val="000000" w:themeColor="text1"/>
          <w:szCs w:val="32"/>
        </w:rPr>
        <w:t>述陳情人</w:t>
      </w:r>
      <w:r w:rsidR="002135FA" w:rsidRPr="00E2113C">
        <w:rPr>
          <w:rFonts w:hAnsi="標楷體" w:hint="eastAsia"/>
          <w:color w:val="000000" w:themeColor="text1"/>
          <w:szCs w:val="32"/>
        </w:rPr>
        <w:t>」</w:t>
      </w:r>
      <w:r w:rsidR="00726ECE" w:rsidRPr="00E2113C">
        <w:rPr>
          <w:rFonts w:hAnsi="標楷體"/>
          <w:color w:val="000000" w:themeColor="text1"/>
          <w:szCs w:val="32"/>
        </w:rPr>
        <w:t>，</w:t>
      </w:r>
      <w:r w:rsidR="003E281F" w:rsidRPr="00E2113C">
        <w:rPr>
          <w:rFonts w:hAnsi="標楷體" w:hint="eastAsia"/>
          <w:color w:val="000000" w:themeColor="text1"/>
          <w:szCs w:val="32"/>
        </w:rPr>
        <w:t>即逕予</w:t>
      </w:r>
      <w:r w:rsidR="00726ECE" w:rsidRPr="00E2113C">
        <w:rPr>
          <w:rFonts w:hAnsi="標楷體" w:hint="eastAsia"/>
          <w:b/>
          <w:bCs/>
          <w:color w:val="000000" w:themeColor="text1"/>
          <w:szCs w:val="32"/>
          <w:u w:val="single"/>
        </w:rPr>
        <w:t>論</w:t>
      </w:r>
      <w:r w:rsidR="00B477D9" w:rsidRPr="00E2113C">
        <w:rPr>
          <w:rFonts w:hAnsi="標楷體" w:hint="eastAsia"/>
          <w:b/>
          <w:bCs/>
          <w:color w:val="000000" w:themeColor="text1"/>
          <w:szCs w:val="32"/>
          <w:u w:val="single"/>
        </w:rPr>
        <w:t>斷</w:t>
      </w:r>
      <w:r w:rsidR="00726ECE" w:rsidRPr="00E2113C">
        <w:rPr>
          <w:rFonts w:hAnsi="標楷體" w:hint="eastAsia"/>
          <w:color w:val="000000" w:themeColor="text1"/>
          <w:szCs w:val="32"/>
        </w:rPr>
        <w:t>「檢舉人</w:t>
      </w:r>
      <w:r w:rsidR="00726ECE" w:rsidRPr="00E2113C">
        <w:rPr>
          <w:rFonts w:hAnsi="標楷體"/>
          <w:color w:val="000000" w:themeColor="text1"/>
          <w:szCs w:val="32"/>
        </w:rPr>
        <w:t>主述之內容應非屬虛妄杜撰之誣衊之詞，而確屬</w:t>
      </w:r>
      <w:r w:rsidR="00726ECE" w:rsidRPr="00E2113C">
        <w:rPr>
          <w:rFonts w:hAnsi="標楷體" w:hint="eastAsia"/>
          <w:color w:val="000000" w:themeColor="text1"/>
          <w:szCs w:val="32"/>
        </w:rPr>
        <w:t>陳情人</w:t>
      </w:r>
      <w:r w:rsidR="00726ECE" w:rsidRPr="00E2113C">
        <w:rPr>
          <w:rFonts w:hAnsi="標楷體"/>
          <w:color w:val="000000" w:themeColor="text1"/>
          <w:szCs w:val="32"/>
        </w:rPr>
        <w:t>平日之素行無疑</w:t>
      </w:r>
      <w:r w:rsidR="00726ECE" w:rsidRPr="00E2113C">
        <w:rPr>
          <w:rFonts w:hAnsi="標楷體" w:hint="eastAsia"/>
          <w:color w:val="000000" w:themeColor="text1"/>
          <w:szCs w:val="32"/>
        </w:rPr>
        <w:t>」</w:t>
      </w:r>
      <w:r w:rsidR="002135FA" w:rsidRPr="00E2113C">
        <w:rPr>
          <w:rFonts w:hAnsi="標楷體" w:hint="eastAsia"/>
          <w:color w:val="000000" w:themeColor="text1"/>
          <w:szCs w:val="32"/>
        </w:rPr>
        <w:t>(詳</w:t>
      </w:r>
      <w:r w:rsidR="005810D5" w:rsidRPr="00E2113C">
        <w:rPr>
          <w:rFonts w:hAnsi="標楷體" w:hint="eastAsia"/>
          <w:color w:val="000000" w:themeColor="text1"/>
          <w:szCs w:val="32"/>
        </w:rPr>
        <w:t>體育署調查</w:t>
      </w:r>
      <w:r w:rsidR="002135FA" w:rsidRPr="00E2113C">
        <w:rPr>
          <w:rFonts w:hAnsi="標楷體" w:hint="eastAsia"/>
          <w:color w:val="000000" w:themeColor="text1"/>
          <w:szCs w:val="32"/>
        </w:rPr>
        <w:t>報告書第5~6頁)。</w:t>
      </w:r>
      <w:r w:rsidR="001A4AD2" w:rsidRPr="00E2113C">
        <w:rPr>
          <w:rFonts w:hAnsi="標楷體" w:hint="eastAsia"/>
          <w:b/>
          <w:bCs/>
          <w:color w:val="000000" w:themeColor="text1"/>
          <w:szCs w:val="32"/>
          <w:u w:val="single"/>
        </w:rPr>
        <w:t>然而</w:t>
      </w:r>
      <w:r w:rsidR="007C2BFC" w:rsidRPr="00E2113C">
        <w:rPr>
          <w:rFonts w:hAnsi="標楷體" w:hint="eastAsia"/>
          <w:color w:val="000000" w:themeColor="text1"/>
        </w:rPr>
        <w:t>實際</w:t>
      </w:r>
      <w:r w:rsidR="001A4AD2" w:rsidRPr="00E2113C">
        <w:rPr>
          <w:rFonts w:hAnsi="標楷體" w:hint="eastAsia"/>
          <w:color w:val="000000" w:themeColor="text1"/>
        </w:rPr>
        <w:t>觀</w:t>
      </w:r>
      <w:r w:rsidR="001A4AD2" w:rsidRPr="00E2113C">
        <w:rPr>
          <w:rFonts w:hAnsi="標楷體" w:hint="eastAsia"/>
          <w:color w:val="000000" w:themeColor="text1"/>
          <w:szCs w:val="32"/>
        </w:rPr>
        <w:t>諸訪談紀錄所載，</w:t>
      </w:r>
      <w:r w:rsidR="001A4AD2" w:rsidRPr="00E2113C">
        <w:rPr>
          <w:rFonts w:hAnsi="標楷體" w:hint="eastAsia"/>
          <w:b/>
          <w:bCs/>
          <w:color w:val="000000" w:themeColor="text1"/>
          <w:szCs w:val="32"/>
          <w:u w:val="single"/>
        </w:rPr>
        <w:t>受訪人</w:t>
      </w:r>
      <w:r w:rsidR="007C2BFC" w:rsidRPr="00E2113C">
        <w:rPr>
          <w:rFonts w:hAnsi="標楷體" w:hint="eastAsia"/>
          <w:b/>
          <w:bCs/>
          <w:color w:val="000000" w:themeColor="text1"/>
          <w:szCs w:val="32"/>
          <w:u w:val="single"/>
        </w:rPr>
        <w:t>案內</w:t>
      </w:r>
      <w:r w:rsidR="001A4AD2" w:rsidRPr="00E2113C">
        <w:rPr>
          <w:rFonts w:hAnsi="標楷體" w:hint="eastAsia"/>
          <w:b/>
          <w:bCs/>
          <w:color w:val="000000" w:themeColor="text1"/>
          <w:szCs w:val="32"/>
          <w:u w:val="single"/>
        </w:rPr>
        <w:t>均有</w:t>
      </w:r>
      <w:r w:rsidR="008F6216" w:rsidRPr="00E2113C">
        <w:rPr>
          <w:rFonts w:hAnsi="標楷體" w:hint="eastAsia"/>
          <w:b/>
          <w:bCs/>
          <w:color w:val="000000" w:themeColor="text1"/>
          <w:szCs w:val="32"/>
          <w:u w:val="single"/>
        </w:rPr>
        <w:t>明</w:t>
      </w:r>
      <w:r w:rsidR="007C2BFC" w:rsidRPr="00E2113C">
        <w:rPr>
          <w:rFonts w:hAnsi="標楷體" w:hint="eastAsia"/>
          <w:b/>
          <w:bCs/>
          <w:color w:val="000000" w:themeColor="text1"/>
          <w:szCs w:val="32"/>
          <w:u w:val="single"/>
        </w:rPr>
        <w:t>白陳述</w:t>
      </w:r>
      <w:r w:rsidR="001A4AD2" w:rsidRPr="00E2113C">
        <w:rPr>
          <w:rFonts w:hAnsi="標楷體" w:hint="eastAsia"/>
          <w:color w:val="000000" w:themeColor="text1"/>
          <w:szCs w:val="32"/>
        </w:rPr>
        <w:t>其</w:t>
      </w:r>
      <w:r w:rsidR="007C2BFC" w:rsidRPr="00E2113C">
        <w:rPr>
          <w:rFonts w:hAnsi="標楷體" w:hint="eastAsia"/>
          <w:color w:val="000000" w:themeColor="text1"/>
          <w:szCs w:val="32"/>
        </w:rPr>
        <w:t>等</w:t>
      </w:r>
      <w:r w:rsidR="001A4AD2" w:rsidRPr="00E2113C">
        <w:rPr>
          <w:rFonts w:hAnsi="標楷體" w:hint="eastAsia"/>
          <w:color w:val="000000" w:themeColor="text1"/>
          <w:szCs w:val="32"/>
        </w:rPr>
        <w:t>之所以能</w:t>
      </w:r>
      <w:r w:rsidR="001A4AD2" w:rsidRPr="00E2113C">
        <w:rPr>
          <w:rFonts w:hAnsi="標楷體"/>
          <w:color w:val="000000" w:themeColor="text1"/>
          <w:szCs w:val="32"/>
        </w:rPr>
        <w:t>聯想到</w:t>
      </w:r>
      <w:r w:rsidR="008F6216" w:rsidRPr="00E2113C">
        <w:rPr>
          <w:rFonts w:hAnsi="標楷體" w:hint="eastAsia"/>
          <w:color w:val="000000" w:themeColor="text1"/>
          <w:szCs w:val="32"/>
        </w:rPr>
        <w:t>是</w:t>
      </w:r>
      <w:r w:rsidR="001A4AD2" w:rsidRPr="00E2113C">
        <w:rPr>
          <w:rFonts w:hAnsi="標楷體"/>
          <w:color w:val="000000" w:themeColor="text1"/>
          <w:szCs w:val="32"/>
        </w:rPr>
        <w:t>在描</w:t>
      </w:r>
      <w:r w:rsidR="001A4AD2" w:rsidRPr="00E2113C">
        <w:rPr>
          <w:rFonts w:hAnsi="標楷體" w:hint="eastAsia"/>
          <w:color w:val="000000" w:themeColor="text1"/>
          <w:szCs w:val="32"/>
        </w:rPr>
        <w:t>述陳情人，</w:t>
      </w:r>
      <w:r w:rsidR="001A4AD2" w:rsidRPr="00E2113C">
        <w:rPr>
          <w:rFonts w:hAnsi="標楷體" w:hint="eastAsia"/>
          <w:b/>
          <w:bCs/>
          <w:color w:val="000000" w:themeColor="text1"/>
          <w:szCs w:val="32"/>
          <w:u w:val="single"/>
        </w:rPr>
        <w:t>乃因所詢</w:t>
      </w:r>
      <w:r w:rsidR="007C2BFC" w:rsidRPr="00E2113C">
        <w:rPr>
          <w:rFonts w:hAnsi="標楷體" w:hint="eastAsia"/>
          <w:b/>
          <w:bCs/>
          <w:color w:val="000000" w:themeColor="text1"/>
          <w:szCs w:val="32"/>
          <w:u w:val="single"/>
        </w:rPr>
        <w:t>之</w:t>
      </w:r>
      <w:r w:rsidR="001A4AD2" w:rsidRPr="00E2113C">
        <w:rPr>
          <w:rFonts w:hAnsi="標楷體" w:hint="eastAsia"/>
          <w:b/>
          <w:bCs/>
          <w:color w:val="000000" w:themeColor="text1"/>
          <w:szCs w:val="32"/>
          <w:u w:val="single"/>
        </w:rPr>
        <w:t>問題已明確提及被</w:t>
      </w:r>
      <w:r w:rsidR="008F6216" w:rsidRPr="00E2113C">
        <w:rPr>
          <w:rFonts w:hAnsi="標楷體" w:hint="eastAsia"/>
          <w:b/>
          <w:bCs/>
          <w:color w:val="000000" w:themeColor="text1"/>
          <w:szCs w:val="32"/>
          <w:u w:val="single"/>
        </w:rPr>
        <w:t>檢</w:t>
      </w:r>
      <w:r w:rsidR="001A4AD2" w:rsidRPr="00E2113C">
        <w:rPr>
          <w:rFonts w:hAnsi="標楷體" w:hint="eastAsia"/>
          <w:b/>
          <w:bCs/>
          <w:color w:val="000000" w:themeColor="text1"/>
          <w:szCs w:val="32"/>
          <w:u w:val="single"/>
        </w:rPr>
        <w:t>舉者的</w:t>
      </w:r>
      <w:r w:rsidR="001A4AD2" w:rsidRPr="00E2113C">
        <w:rPr>
          <w:rFonts w:hAnsi="標楷體"/>
          <w:b/>
          <w:bCs/>
          <w:color w:val="000000" w:themeColor="text1"/>
          <w:szCs w:val="32"/>
          <w:u w:val="single"/>
        </w:rPr>
        <w:t>職務規格與資歷</w:t>
      </w:r>
      <w:r w:rsidR="001A4AD2" w:rsidRPr="00E2113C">
        <w:rPr>
          <w:rFonts w:hAnsi="標楷體"/>
          <w:color w:val="000000" w:themeColor="text1"/>
        </w:rPr>
        <w:t>(曾任主秘、目前在負責</w:t>
      </w:r>
      <w:r w:rsidR="00033461" w:rsidRPr="00E2113C">
        <w:rPr>
          <w:rFonts w:hAnsi="標楷體" w:hint="eastAsia"/>
          <w:color w:val="000000" w:themeColor="text1"/>
        </w:rPr>
        <w:t>○○○○</w:t>
      </w:r>
      <w:r w:rsidR="001A4AD2" w:rsidRPr="00E2113C">
        <w:rPr>
          <w:rFonts w:hAnsi="標楷體"/>
          <w:color w:val="000000" w:themeColor="text1"/>
        </w:rPr>
        <w:t>的單位擔任主管)</w:t>
      </w:r>
      <w:r w:rsidR="005810D5" w:rsidRPr="00E2113C">
        <w:rPr>
          <w:rFonts w:hAnsi="標楷體" w:hint="eastAsia"/>
          <w:color w:val="000000" w:themeColor="text1"/>
        </w:rPr>
        <w:t>；</w:t>
      </w:r>
      <w:r w:rsidR="005810D5" w:rsidRPr="00E2113C">
        <w:rPr>
          <w:rFonts w:hAnsi="標楷體" w:hint="eastAsia"/>
          <w:b/>
          <w:bCs/>
          <w:color w:val="000000" w:themeColor="text1"/>
          <w:u w:val="single"/>
        </w:rPr>
        <w:t>且縱然</w:t>
      </w:r>
      <w:r w:rsidR="008F6216" w:rsidRPr="00E2113C">
        <w:rPr>
          <w:rFonts w:hAnsi="標楷體" w:hint="eastAsia"/>
          <w:b/>
          <w:bCs/>
          <w:color w:val="000000" w:themeColor="text1"/>
          <w:u w:val="single"/>
        </w:rPr>
        <w:t>其中</w:t>
      </w:r>
      <w:r w:rsidR="005810D5" w:rsidRPr="00E2113C">
        <w:rPr>
          <w:rFonts w:hAnsi="標楷體" w:hint="eastAsia"/>
          <w:b/>
          <w:bCs/>
          <w:color w:val="000000" w:themeColor="text1"/>
          <w:u w:val="single"/>
        </w:rPr>
        <w:t>尚</w:t>
      </w:r>
      <w:r w:rsidR="008F6216" w:rsidRPr="00E2113C">
        <w:rPr>
          <w:rFonts w:hAnsi="標楷體" w:hint="eastAsia"/>
          <w:b/>
          <w:bCs/>
          <w:color w:val="000000" w:themeColor="text1"/>
          <w:u w:val="single"/>
        </w:rPr>
        <w:t>有部分受訪人表示檢舉函所述內容，有一些「形式上」是符合的，但也</w:t>
      </w:r>
      <w:r w:rsidR="007C2BFC" w:rsidRPr="00E2113C">
        <w:rPr>
          <w:rFonts w:hAnsi="標楷體" w:hint="eastAsia"/>
          <w:b/>
          <w:bCs/>
          <w:color w:val="000000" w:themeColor="text1"/>
          <w:u w:val="single"/>
        </w:rPr>
        <w:t>都</w:t>
      </w:r>
      <w:r w:rsidR="008F6216" w:rsidRPr="00E2113C">
        <w:rPr>
          <w:rFonts w:hAnsi="標楷體" w:hint="eastAsia"/>
          <w:b/>
          <w:bCs/>
          <w:color w:val="000000" w:themeColor="text1"/>
          <w:u w:val="single"/>
        </w:rPr>
        <w:t>是</w:t>
      </w:r>
      <w:r w:rsidR="00FA1830" w:rsidRPr="00E2113C">
        <w:rPr>
          <w:rFonts w:hAnsi="標楷體" w:hint="eastAsia"/>
          <w:b/>
          <w:bCs/>
          <w:color w:val="000000" w:themeColor="text1"/>
          <w:u w:val="single"/>
        </w:rPr>
        <w:t>指訴</w:t>
      </w:r>
      <w:r w:rsidR="007C2BFC" w:rsidRPr="00E2113C">
        <w:rPr>
          <w:rFonts w:hAnsi="標楷體" w:hint="eastAsia"/>
          <w:b/>
          <w:bCs/>
          <w:color w:val="000000" w:themeColor="text1"/>
          <w:u w:val="single"/>
        </w:rPr>
        <w:t>關於</w:t>
      </w:r>
      <w:r w:rsidR="008F6216" w:rsidRPr="00E2113C">
        <w:rPr>
          <w:rFonts w:hAnsi="標楷體" w:hint="eastAsia"/>
          <w:b/>
          <w:bCs/>
          <w:color w:val="000000" w:themeColor="text1"/>
          <w:u w:val="single"/>
        </w:rPr>
        <w:t>項次2、3之事項</w:t>
      </w:r>
      <w:r w:rsidR="008F6216" w:rsidRPr="00E2113C">
        <w:rPr>
          <w:rFonts w:hAnsi="標楷體" w:hint="eastAsia"/>
          <w:color w:val="000000" w:themeColor="text1"/>
        </w:rPr>
        <w:t>，</w:t>
      </w:r>
      <w:r w:rsidR="00FA1830" w:rsidRPr="00E2113C">
        <w:rPr>
          <w:rFonts w:hAnsi="標楷體" w:hint="eastAsia"/>
          <w:color w:val="000000" w:themeColor="text1"/>
        </w:rPr>
        <w:t>而</w:t>
      </w:r>
      <w:r w:rsidR="008F6216" w:rsidRPr="00E2113C">
        <w:rPr>
          <w:rFonts w:hAnsi="標楷體" w:hint="eastAsia"/>
          <w:color w:val="000000" w:themeColor="text1"/>
        </w:rPr>
        <w:t>與項次4~7無關</w:t>
      </w:r>
      <w:r w:rsidR="00F72697" w:rsidRPr="00E2113C">
        <w:rPr>
          <w:rFonts w:hAnsi="標楷體" w:hint="eastAsia"/>
          <w:color w:val="000000" w:themeColor="text1"/>
        </w:rPr>
        <w:t>。</w:t>
      </w:r>
      <w:r w:rsidR="00C61380" w:rsidRPr="00E2113C">
        <w:rPr>
          <w:rFonts w:hAnsi="標楷體" w:hint="eastAsia"/>
          <w:color w:val="000000" w:themeColor="text1"/>
        </w:rPr>
        <w:t>是體育署</w:t>
      </w:r>
      <w:r w:rsidR="005810D5" w:rsidRPr="00E2113C">
        <w:rPr>
          <w:rFonts w:hAnsi="標楷體" w:hint="eastAsia"/>
          <w:color w:val="000000" w:themeColor="text1"/>
          <w:szCs w:val="32"/>
        </w:rPr>
        <w:t>調查報告書之</w:t>
      </w:r>
      <w:r w:rsidR="00C61380" w:rsidRPr="00E2113C">
        <w:rPr>
          <w:rFonts w:hAnsi="標楷體" w:hint="eastAsia"/>
          <w:color w:val="000000" w:themeColor="text1"/>
        </w:rPr>
        <w:t>前揭論</w:t>
      </w:r>
      <w:r w:rsidR="00B477D9" w:rsidRPr="00E2113C">
        <w:rPr>
          <w:rFonts w:hAnsi="標楷體" w:hint="eastAsia"/>
          <w:color w:val="000000" w:themeColor="text1"/>
        </w:rPr>
        <w:t>斷</w:t>
      </w:r>
      <w:r w:rsidR="00C61380" w:rsidRPr="00E2113C">
        <w:rPr>
          <w:rFonts w:hAnsi="標楷體" w:hint="eastAsia"/>
          <w:color w:val="000000" w:themeColor="text1"/>
        </w:rPr>
        <w:t>，</w:t>
      </w:r>
      <w:r w:rsidR="00C61380" w:rsidRPr="00E2113C">
        <w:rPr>
          <w:rFonts w:hAnsi="標楷體" w:hint="eastAsia"/>
          <w:color w:val="000000" w:themeColor="text1"/>
          <w:szCs w:val="32"/>
        </w:rPr>
        <w:t>至少就</w:t>
      </w:r>
      <w:r w:rsidR="00C61380" w:rsidRPr="00E2113C">
        <w:rPr>
          <w:rFonts w:hAnsi="標楷體" w:hint="eastAsia"/>
          <w:color w:val="000000" w:themeColor="text1"/>
        </w:rPr>
        <w:t>項次4~7之</w:t>
      </w:r>
      <w:r w:rsidR="00B477D9" w:rsidRPr="00E2113C">
        <w:rPr>
          <w:rFonts w:hAnsi="標楷體" w:hint="eastAsia"/>
          <w:color w:val="000000" w:themeColor="text1"/>
          <w:szCs w:val="32"/>
        </w:rPr>
        <w:t>檢舉內容</w:t>
      </w:r>
      <w:r w:rsidR="00C61380" w:rsidRPr="00E2113C">
        <w:rPr>
          <w:rFonts w:hAnsi="標楷體" w:hint="eastAsia"/>
          <w:color w:val="000000" w:themeColor="text1"/>
        </w:rPr>
        <w:t>，事證即難謂明確</w:t>
      </w:r>
      <w:r w:rsidR="005810D5" w:rsidRPr="00E2113C">
        <w:rPr>
          <w:rFonts w:hAnsi="標楷體" w:hint="eastAsia"/>
          <w:color w:val="000000" w:themeColor="text1"/>
        </w:rPr>
        <w:t>，自有率斷之咎。</w:t>
      </w:r>
    </w:p>
    <w:p w14:paraId="539B4821" w14:textId="5F240DFE" w:rsidR="000341FC" w:rsidRPr="00E2113C" w:rsidRDefault="00B477D9" w:rsidP="007E2F71">
      <w:pPr>
        <w:pStyle w:val="4"/>
        <w:numPr>
          <w:ilvl w:val="3"/>
          <w:numId w:val="9"/>
        </w:numPr>
        <w:rPr>
          <w:color w:val="000000" w:themeColor="text1"/>
        </w:rPr>
      </w:pPr>
      <w:r w:rsidRPr="00E2113C">
        <w:rPr>
          <w:rFonts w:hAnsi="標楷體" w:hint="eastAsia"/>
          <w:color w:val="000000" w:themeColor="text1"/>
          <w:szCs w:val="32"/>
        </w:rPr>
        <w:lastRenderedPageBreak/>
        <w:t>至於</w:t>
      </w:r>
      <w:r w:rsidR="000341FC" w:rsidRPr="00E2113C">
        <w:rPr>
          <w:rFonts w:hAnsi="標楷體" w:hint="eastAsia"/>
          <w:b/>
          <w:bCs/>
          <w:color w:val="000000" w:themeColor="text1"/>
          <w:szCs w:val="32"/>
          <w:u w:val="single"/>
        </w:rPr>
        <w:t>項次2、3</w:t>
      </w:r>
      <w:r w:rsidRPr="00E2113C">
        <w:rPr>
          <w:rFonts w:hAnsi="標楷體" w:hint="eastAsia"/>
          <w:color w:val="000000" w:themeColor="text1"/>
          <w:szCs w:val="32"/>
        </w:rPr>
        <w:t>之檢舉內容</w:t>
      </w:r>
      <w:r w:rsidR="000341FC" w:rsidRPr="00E2113C">
        <w:rPr>
          <w:rFonts w:hAnsi="標楷體" w:hint="eastAsia"/>
          <w:color w:val="000000" w:themeColor="text1"/>
          <w:szCs w:val="32"/>
        </w:rPr>
        <w:t>，</w:t>
      </w:r>
      <w:r w:rsidR="00282AD1" w:rsidRPr="00E2113C">
        <w:rPr>
          <w:rFonts w:hAnsi="標楷體" w:hint="eastAsia"/>
          <w:color w:val="000000" w:themeColor="text1"/>
          <w:szCs w:val="32"/>
        </w:rPr>
        <w:t>受訪談之9名同仁看法</w:t>
      </w:r>
      <w:r w:rsidR="006D7B70" w:rsidRPr="00E2113C">
        <w:rPr>
          <w:rFonts w:hAnsi="標楷體" w:hint="eastAsia"/>
          <w:color w:val="000000" w:themeColor="text1"/>
          <w:szCs w:val="32"/>
        </w:rPr>
        <w:t>雖</w:t>
      </w:r>
      <w:r w:rsidR="00282AD1" w:rsidRPr="00E2113C">
        <w:rPr>
          <w:rFonts w:hAnsi="標楷體" w:hint="eastAsia"/>
          <w:color w:val="000000" w:themeColor="text1"/>
          <w:szCs w:val="32"/>
        </w:rPr>
        <w:t>相對一致，</w:t>
      </w:r>
      <w:r w:rsidR="00B616F5" w:rsidRPr="00E2113C">
        <w:rPr>
          <w:rFonts w:hAnsi="標楷體" w:hint="eastAsia"/>
          <w:color w:val="000000" w:themeColor="text1"/>
          <w:szCs w:val="32"/>
        </w:rPr>
        <w:t>陳情人容有項次2「開會較頻繁、主題發散、耗時較久」，及項次3「公文呈核效率不佳」之情事。惟</w:t>
      </w:r>
      <w:r w:rsidR="006D7B70" w:rsidRPr="00E2113C">
        <w:rPr>
          <w:rFonts w:hAnsi="標楷體" w:hint="eastAsia"/>
          <w:color w:val="000000" w:themeColor="text1"/>
          <w:szCs w:val="32"/>
        </w:rPr>
        <w:t>核</w:t>
      </w:r>
      <w:r w:rsidR="00B616F5" w:rsidRPr="00E2113C">
        <w:rPr>
          <w:rFonts w:hAnsi="標楷體" w:hint="eastAsia"/>
          <w:color w:val="000000" w:themeColor="text1"/>
          <w:szCs w:val="32"/>
        </w:rPr>
        <w:t>該等情事，</w:t>
      </w:r>
      <w:r w:rsidR="00B616F5" w:rsidRPr="00E2113C">
        <w:rPr>
          <w:rFonts w:hAnsi="標楷體" w:hint="eastAsia"/>
          <w:b/>
          <w:bCs/>
          <w:color w:val="000000" w:themeColor="text1"/>
          <w:szCs w:val="32"/>
          <w:u w:val="single"/>
        </w:rPr>
        <w:t>充其量也僅</w:t>
      </w:r>
      <w:r w:rsidR="008743FE" w:rsidRPr="00E2113C">
        <w:rPr>
          <w:rFonts w:hAnsi="標楷體" w:hint="eastAsia"/>
          <w:b/>
          <w:bCs/>
          <w:color w:val="000000" w:themeColor="text1"/>
          <w:szCs w:val="32"/>
          <w:u w:val="single"/>
        </w:rPr>
        <w:t>涉及管理風格或領導能力</w:t>
      </w:r>
      <w:r w:rsidRPr="00E2113C">
        <w:rPr>
          <w:rFonts w:hAnsi="標楷體" w:hint="eastAsia"/>
          <w:b/>
          <w:bCs/>
          <w:color w:val="000000" w:themeColor="text1"/>
          <w:szCs w:val="32"/>
          <w:u w:val="single"/>
        </w:rPr>
        <w:t>事</w:t>
      </w:r>
      <w:r w:rsidR="008743FE" w:rsidRPr="00E2113C">
        <w:rPr>
          <w:rFonts w:hAnsi="標楷體" w:hint="eastAsia"/>
          <w:b/>
          <w:bCs/>
          <w:color w:val="000000" w:themeColor="text1"/>
          <w:szCs w:val="32"/>
          <w:u w:val="single"/>
        </w:rPr>
        <w:t>項</w:t>
      </w:r>
      <w:r w:rsidR="008743FE" w:rsidRPr="00E2113C">
        <w:rPr>
          <w:rFonts w:hAnsi="標楷體" w:hint="eastAsia"/>
          <w:color w:val="000000" w:themeColor="text1"/>
          <w:szCs w:val="32"/>
        </w:rPr>
        <w:t>，</w:t>
      </w:r>
      <w:r w:rsidR="004B41D7" w:rsidRPr="00E2113C">
        <w:rPr>
          <w:rFonts w:hAnsi="標楷體" w:hint="eastAsia"/>
          <w:b/>
          <w:bCs/>
          <w:color w:val="000000" w:themeColor="text1"/>
          <w:szCs w:val="32"/>
          <w:u w:val="single"/>
        </w:rPr>
        <w:t>尚</w:t>
      </w:r>
      <w:r w:rsidR="008743FE" w:rsidRPr="00E2113C">
        <w:rPr>
          <w:rFonts w:hAnsi="標楷體" w:hint="eastAsia"/>
          <w:b/>
          <w:bCs/>
          <w:color w:val="000000" w:themeColor="text1"/>
          <w:szCs w:val="32"/>
          <w:u w:val="single"/>
        </w:rPr>
        <w:t>難</w:t>
      </w:r>
      <w:r w:rsidR="006E7FB8" w:rsidRPr="00E2113C">
        <w:rPr>
          <w:rFonts w:hAnsi="標楷體" w:hint="eastAsia"/>
          <w:b/>
          <w:bCs/>
          <w:color w:val="000000" w:themeColor="text1"/>
          <w:szCs w:val="32"/>
          <w:u w:val="single"/>
        </w:rPr>
        <w:t>認屬於</w:t>
      </w:r>
      <w:r w:rsidR="006D7B70" w:rsidRPr="00E2113C">
        <w:rPr>
          <w:rFonts w:hAnsi="標楷體" w:hint="eastAsia"/>
          <w:b/>
          <w:bCs/>
          <w:color w:val="000000" w:themeColor="text1"/>
          <w:szCs w:val="32"/>
          <w:u w:val="single"/>
        </w:rPr>
        <w:t>公務人員保障法第19條第2項</w:t>
      </w:r>
      <w:r w:rsidR="000B5EC3" w:rsidRPr="00E2113C">
        <w:rPr>
          <w:rStyle w:val="afe"/>
          <w:rFonts w:hAnsi="標楷體"/>
          <w:b/>
          <w:bCs/>
          <w:color w:val="000000" w:themeColor="text1"/>
          <w:szCs w:val="32"/>
          <w:u w:val="single"/>
        </w:rPr>
        <w:footnoteReference w:id="4"/>
      </w:r>
      <w:r w:rsidR="006D7B70" w:rsidRPr="00E2113C">
        <w:rPr>
          <w:rFonts w:hAnsi="標楷體" w:hint="eastAsia"/>
          <w:b/>
          <w:bCs/>
          <w:color w:val="000000" w:themeColor="text1"/>
          <w:szCs w:val="32"/>
          <w:u w:val="single"/>
        </w:rPr>
        <w:t>所定</w:t>
      </w:r>
      <w:r w:rsidR="006D7B70" w:rsidRPr="00E2113C">
        <w:rPr>
          <w:rFonts w:hint="eastAsia"/>
          <w:color w:val="000000" w:themeColor="text1"/>
        </w:rPr>
        <w:t>「所稱職場霸凌，指本機關人員於職務上假借權勢或機會，</w:t>
      </w:r>
      <w:r w:rsidR="006D7B70" w:rsidRPr="00E2113C">
        <w:rPr>
          <w:rFonts w:hint="eastAsia"/>
          <w:b/>
          <w:bCs/>
          <w:color w:val="000000" w:themeColor="text1"/>
          <w:u w:val="single"/>
        </w:rPr>
        <w:t>逾越職務上必要合理範圍</w:t>
      </w:r>
      <w:r w:rsidR="006D7B70" w:rsidRPr="00E2113C">
        <w:rPr>
          <w:rFonts w:hint="eastAsia"/>
          <w:color w:val="000000" w:themeColor="text1"/>
        </w:rPr>
        <w:t>，持續以威脅、冒犯、歧視、侮辱、孤立言行或其他方式，造成敵意性、脅迫性或冒犯性之不友善工作環境，致公務人員身心健康遭受危害。但情節重大者，不以持續發生為必要。」</w:t>
      </w:r>
      <w:r w:rsidR="006D7B70" w:rsidRPr="00E2113C">
        <w:rPr>
          <w:rFonts w:hint="eastAsia"/>
          <w:b/>
          <w:bCs/>
          <w:color w:val="000000" w:themeColor="text1"/>
          <w:u w:val="single"/>
        </w:rPr>
        <w:t>之</w:t>
      </w:r>
      <w:r w:rsidR="008513C3" w:rsidRPr="00E2113C">
        <w:rPr>
          <w:rFonts w:hint="eastAsia"/>
          <w:b/>
          <w:bCs/>
          <w:color w:val="000000" w:themeColor="text1"/>
          <w:u w:val="single"/>
        </w:rPr>
        <w:t>職場霸凌行為</w:t>
      </w:r>
      <w:r w:rsidR="004B41D7" w:rsidRPr="00E2113C">
        <w:rPr>
          <w:rFonts w:hint="eastAsia"/>
          <w:color w:val="000000" w:themeColor="text1"/>
        </w:rPr>
        <w:t>；</w:t>
      </w:r>
      <w:r w:rsidR="008D15C0" w:rsidRPr="00E2113C">
        <w:rPr>
          <w:rFonts w:hint="eastAsia"/>
          <w:color w:val="000000" w:themeColor="text1"/>
        </w:rPr>
        <w:t>觀諸體育署之調查報告書(第8頁)亦認：「</w:t>
      </w:r>
      <w:r w:rsidR="008D15C0" w:rsidRPr="00E2113C">
        <w:rPr>
          <w:rFonts w:hAnsi="標楷體"/>
          <w:color w:val="000000" w:themeColor="text1"/>
        </w:rPr>
        <w:t>……</w:t>
      </w:r>
      <w:r w:rsidR="008D15C0" w:rsidRPr="00E2113C">
        <w:rPr>
          <w:rFonts w:hint="eastAsia"/>
          <w:color w:val="000000" w:themeColor="text1"/>
        </w:rPr>
        <w:t>惟被</w:t>
      </w:r>
      <w:r w:rsidR="008D15C0" w:rsidRPr="00E2113C">
        <w:rPr>
          <w:color w:val="000000" w:themeColor="text1"/>
        </w:rPr>
        <w:t>申訴人前述行為，是否與冒犯</w:t>
      </w:r>
      <w:r w:rsidR="008D15C0" w:rsidRPr="00E2113C">
        <w:rPr>
          <w:rFonts w:hint="eastAsia"/>
          <w:color w:val="000000" w:themeColor="text1"/>
        </w:rPr>
        <w:t>、威</w:t>
      </w:r>
      <w:r w:rsidR="008D15C0" w:rsidRPr="00E2113C">
        <w:rPr>
          <w:color w:val="000000" w:themeColor="text1"/>
        </w:rPr>
        <w:t>脅、冷落、孤立或侮辱等職埸霸凌有關、或至多</w:t>
      </w:r>
      <w:r w:rsidR="008D15C0" w:rsidRPr="00E2113C">
        <w:rPr>
          <w:rFonts w:hint="eastAsia"/>
          <w:color w:val="000000" w:themeColor="text1"/>
        </w:rPr>
        <w:t>僅</w:t>
      </w:r>
      <w:r w:rsidR="008D15C0" w:rsidRPr="00E2113C">
        <w:rPr>
          <w:color w:val="000000" w:themeColor="text1"/>
        </w:rPr>
        <w:t>屬個人領導風</w:t>
      </w:r>
      <w:r w:rsidR="008D15C0" w:rsidRPr="00E2113C">
        <w:rPr>
          <w:rFonts w:hint="eastAsia"/>
          <w:color w:val="000000" w:themeColor="text1"/>
        </w:rPr>
        <w:t>格</w:t>
      </w:r>
      <w:r w:rsidR="008D15C0" w:rsidRPr="00E2113C">
        <w:rPr>
          <w:color w:val="000000" w:themeColor="text1"/>
        </w:rPr>
        <w:t>，尚需再觀察被申訴人之</w:t>
      </w:r>
      <w:r w:rsidR="008D15C0" w:rsidRPr="00E2113C">
        <w:rPr>
          <w:rFonts w:hint="eastAsia"/>
          <w:color w:val="000000" w:themeColor="text1"/>
        </w:rPr>
        <w:t>其</w:t>
      </w:r>
      <w:r w:rsidR="008D15C0" w:rsidRPr="00E2113C">
        <w:rPr>
          <w:color w:val="000000" w:themeColor="text1"/>
        </w:rPr>
        <w:t>他行為</w:t>
      </w:r>
      <w:r w:rsidR="008D15C0" w:rsidRPr="00E2113C">
        <w:rPr>
          <w:b/>
          <w:bCs/>
          <w:color w:val="000000" w:themeColor="text1"/>
          <w:u w:val="single"/>
        </w:rPr>
        <w:t>綜合</w:t>
      </w:r>
      <w:r w:rsidR="008D15C0" w:rsidRPr="00E2113C">
        <w:rPr>
          <w:color w:val="000000" w:themeColor="text1"/>
        </w:rPr>
        <w:t>判斷</w:t>
      </w:r>
      <w:r w:rsidR="008D15C0" w:rsidRPr="00E2113C">
        <w:rPr>
          <w:rFonts w:hint="eastAsia"/>
          <w:color w:val="000000" w:themeColor="text1"/>
        </w:rPr>
        <w:t>」，可為佐證。</w:t>
      </w:r>
      <w:r w:rsidR="00DD4A02" w:rsidRPr="00E2113C">
        <w:rPr>
          <w:rFonts w:hint="eastAsia"/>
          <w:color w:val="000000" w:themeColor="text1"/>
        </w:rPr>
        <w:t>惟</w:t>
      </w:r>
      <w:r w:rsidR="008D15C0" w:rsidRPr="00E2113C">
        <w:rPr>
          <w:rFonts w:hint="eastAsia"/>
          <w:color w:val="000000" w:themeColor="text1"/>
        </w:rPr>
        <w:t>查</w:t>
      </w:r>
      <w:r w:rsidR="00DD4A02" w:rsidRPr="00E2113C">
        <w:rPr>
          <w:rFonts w:hint="eastAsia"/>
          <w:color w:val="000000" w:themeColor="text1"/>
        </w:rPr>
        <w:t>115年3月6日運動部甄審暨考績委員會</w:t>
      </w:r>
      <w:r w:rsidR="00C606BC" w:rsidRPr="00E2113C">
        <w:rPr>
          <w:rFonts w:hint="eastAsia"/>
          <w:color w:val="000000" w:themeColor="text1"/>
        </w:rPr>
        <w:t>(下稱考績會)</w:t>
      </w:r>
      <w:r w:rsidR="00DD4A02" w:rsidRPr="00E2113C">
        <w:rPr>
          <w:rFonts w:hint="eastAsia"/>
          <w:color w:val="000000" w:themeColor="text1"/>
        </w:rPr>
        <w:t>審議本案時，</w:t>
      </w:r>
      <w:r w:rsidR="008D15C0" w:rsidRPr="00E2113C">
        <w:rPr>
          <w:rFonts w:hint="eastAsia"/>
          <w:color w:val="000000" w:themeColor="text1"/>
        </w:rPr>
        <w:t>會議結論</w:t>
      </w:r>
      <w:r w:rsidR="00D660C9" w:rsidRPr="00E2113C">
        <w:rPr>
          <w:rFonts w:hint="eastAsia"/>
          <w:color w:val="000000" w:themeColor="text1"/>
        </w:rPr>
        <w:t>一仍以</w:t>
      </w:r>
      <w:r w:rsidR="008D15C0" w:rsidRPr="00E2113C">
        <w:rPr>
          <w:rFonts w:hint="eastAsia"/>
          <w:color w:val="000000" w:themeColor="text1"/>
        </w:rPr>
        <w:t>：「</w:t>
      </w:r>
      <w:r w:rsidR="00033461" w:rsidRPr="00E2113C">
        <w:rPr>
          <w:rFonts w:hAnsi="標楷體" w:hint="eastAsia"/>
          <w:color w:val="000000" w:themeColor="text1"/>
        </w:rPr>
        <w:t>○</w:t>
      </w:r>
      <w:r w:rsidR="008D15C0" w:rsidRPr="00E2113C">
        <w:rPr>
          <w:rFonts w:hint="eastAsia"/>
          <w:color w:val="000000" w:themeColor="text1"/>
        </w:rPr>
        <w:t>員平</w:t>
      </w:r>
      <w:r w:rsidR="008D15C0" w:rsidRPr="00E2113C">
        <w:rPr>
          <w:color w:val="000000" w:themeColor="text1"/>
        </w:rPr>
        <w:t>時與人溝通態度尚屬和善，惟過往開會時，會花部分時間與出席人員蒐集非當次會議所需之業務資</w:t>
      </w:r>
      <w:r w:rsidR="008D15C0" w:rsidRPr="00E2113C">
        <w:rPr>
          <w:rFonts w:hint="eastAsia"/>
          <w:color w:val="000000" w:themeColor="text1"/>
        </w:rPr>
        <w:t>訊</w:t>
      </w:r>
      <w:r w:rsidR="008D15C0" w:rsidRPr="00E2113C">
        <w:rPr>
          <w:color w:val="000000" w:themeColor="text1"/>
        </w:rPr>
        <w:t>致會議時間較長，平時公文陳核時效亦確實常有延宕，易使承辦人感受壓力</w:t>
      </w:r>
      <w:r w:rsidR="008D15C0" w:rsidRPr="00E2113C">
        <w:rPr>
          <w:rFonts w:hint="eastAsia"/>
          <w:color w:val="000000" w:themeColor="text1"/>
        </w:rPr>
        <w:t>」等語</w:t>
      </w:r>
      <w:r w:rsidR="00D660C9" w:rsidRPr="00E2113C">
        <w:rPr>
          <w:rFonts w:hint="eastAsia"/>
          <w:color w:val="000000" w:themeColor="text1"/>
        </w:rPr>
        <w:t>，而將此項列為</w:t>
      </w:r>
      <w:r w:rsidR="00D660C9" w:rsidRPr="00E2113C">
        <w:rPr>
          <w:rFonts w:hint="eastAsia"/>
          <w:b/>
          <w:bCs/>
          <w:color w:val="000000" w:themeColor="text1"/>
          <w:u w:val="single"/>
        </w:rPr>
        <w:t>獨立</w:t>
      </w:r>
      <w:r w:rsidR="00D660C9" w:rsidRPr="00E2113C">
        <w:rPr>
          <w:rFonts w:hint="eastAsia"/>
          <w:color w:val="000000" w:themeColor="text1"/>
        </w:rPr>
        <w:t>之行政懲處事由</w:t>
      </w:r>
      <w:r w:rsidR="00602964" w:rsidRPr="00E2113C">
        <w:rPr>
          <w:rFonts w:hint="eastAsia"/>
          <w:color w:val="000000" w:themeColor="text1"/>
        </w:rPr>
        <w:t>；</w:t>
      </w:r>
      <w:r w:rsidR="008D15C0" w:rsidRPr="00E2113C">
        <w:rPr>
          <w:rFonts w:hint="eastAsia"/>
          <w:color w:val="000000" w:themeColor="text1"/>
        </w:rPr>
        <w:t>是否妥</w:t>
      </w:r>
      <w:r w:rsidR="00602964" w:rsidRPr="00E2113C">
        <w:rPr>
          <w:rFonts w:hint="eastAsia"/>
          <w:color w:val="000000" w:themeColor="text1"/>
        </w:rPr>
        <w:t>適</w:t>
      </w:r>
      <w:r w:rsidR="008D15C0" w:rsidRPr="00E2113C">
        <w:rPr>
          <w:rFonts w:hint="eastAsia"/>
          <w:color w:val="000000" w:themeColor="text1"/>
        </w:rPr>
        <w:t>，</w:t>
      </w:r>
      <w:r w:rsidR="00602964" w:rsidRPr="00E2113C">
        <w:rPr>
          <w:rFonts w:hint="eastAsia"/>
          <w:color w:val="000000" w:themeColor="text1"/>
        </w:rPr>
        <w:t>亦</w:t>
      </w:r>
      <w:r w:rsidR="008D15C0" w:rsidRPr="00E2113C">
        <w:rPr>
          <w:rFonts w:hint="eastAsia"/>
          <w:color w:val="000000" w:themeColor="text1"/>
        </w:rPr>
        <w:t>非無疑。</w:t>
      </w:r>
    </w:p>
    <w:p w14:paraId="691F1B1A" w14:textId="54D8EF93" w:rsidR="00727245" w:rsidRPr="00E2113C" w:rsidRDefault="00727245" w:rsidP="007E2F71">
      <w:pPr>
        <w:pStyle w:val="4"/>
        <w:numPr>
          <w:ilvl w:val="3"/>
          <w:numId w:val="9"/>
        </w:numPr>
        <w:rPr>
          <w:rFonts w:hAnsi="標楷體"/>
          <w:color w:val="000000" w:themeColor="text1"/>
          <w:szCs w:val="32"/>
        </w:rPr>
      </w:pPr>
      <w:r w:rsidRPr="00E2113C">
        <w:rPr>
          <w:rFonts w:hAnsi="標楷體" w:hint="eastAsia"/>
          <w:color w:val="000000" w:themeColor="text1"/>
        </w:rPr>
        <w:t>再者</w:t>
      </w:r>
      <w:r w:rsidR="008D79DF" w:rsidRPr="00E2113C">
        <w:rPr>
          <w:rFonts w:hAnsi="標楷體" w:hint="eastAsia"/>
          <w:color w:val="000000" w:themeColor="text1"/>
        </w:rPr>
        <w:t>，</w:t>
      </w:r>
      <w:r w:rsidR="00C43A31" w:rsidRPr="00E2113C">
        <w:rPr>
          <w:rFonts w:hint="eastAsia"/>
          <w:color w:val="000000" w:themeColor="text1"/>
        </w:rPr>
        <w:t>體育署之調查報告書最</w:t>
      </w:r>
      <w:r w:rsidR="00756EE8" w:rsidRPr="00E2113C">
        <w:rPr>
          <w:rFonts w:hint="eastAsia"/>
          <w:color w:val="000000" w:themeColor="text1"/>
        </w:rPr>
        <w:t>終</w:t>
      </w:r>
      <w:r w:rsidR="00C43A31" w:rsidRPr="00E2113C">
        <w:rPr>
          <w:rFonts w:hint="eastAsia"/>
          <w:color w:val="000000" w:themeColor="text1"/>
        </w:rPr>
        <w:t>認定本案職場霸凌成立，</w:t>
      </w:r>
      <w:r w:rsidR="00C43A31" w:rsidRPr="00E2113C">
        <w:rPr>
          <w:rFonts w:hint="eastAsia"/>
          <w:b/>
          <w:bCs/>
          <w:color w:val="000000" w:themeColor="text1"/>
          <w:u w:val="single"/>
        </w:rPr>
        <w:t>無非</w:t>
      </w:r>
      <w:r w:rsidR="000E2DB5" w:rsidRPr="00E2113C">
        <w:rPr>
          <w:rFonts w:hint="eastAsia"/>
          <w:b/>
          <w:bCs/>
          <w:color w:val="000000" w:themeColor="text1"/>
          <w:u w:val="single"/>
        </w:rPr>
        <w:t>依據</w:t>
      </w:r>
      <w:r w:rsidR="00771291" w:rsidRPr="00E2113C">
        <w:rPr>
          <w:rFonts w:hint="eastAsia"/>
          <w:b/>
          <w:bCs/>
          <w:color w:val="000000" w:themeColor="text1"/>
          <w:u w:val="single"/>
        </w:rPr>
        <w:t>訪談過程中，</w:t>
      </w:r>
      <w:r w:rsidR="006E151E" w:rsidRPr="00E2113C">
        <w:rPr>
          <w:rFonts w:hAnsi="標楷體" w:hint="eastAsia"/>
          <w:b/>
          <w:bCs/>
          <w:color w:val="000000" w:themeColor="text1"/>
          <w:szCs w:val="32"/>
          <w:u w:val="single"/>
        </w:rPr>
        <w:t>關係人7、關係人9之相關指控</w:t>
      </w:r>
      <w:r w:rsidR="00756EE8" w:rsidRPr="00E2113C">
        <w:rPr>
          <w:rFonts w:hAnsi="標楷體" w:hint="eastAsia"/>
          <w:color w:val="000000" w:themeColor="text1"/>
          <w:szCs w:val="32"/>
        </w:rPr>
        <w:t>，而認「</w:t>
      </w:r>
      <w:r w:rsidR="00756EE8" w:rsidRPr="00E2113C">
        <w:rPr>
          <w:rFonts w:hAnsi="標楷體"/>
          <w:color w:val="000000" w:themeColor="text1"/>
          <w:szCs w:val="32"/>
        </w:rPr>
        <w:t>被申訴人有濫用權力分配不</w:t>
      </w:r>
      <w:r w:rsidR="00756EE8" w:rsidRPr="00E2113C">
        <w:rPr>
          <w:rFonts w:hAnsi="標楷體"/>
          <w:color w:val="000000" w:themeColor="text1"/>
          <w:szCs w:val="32"/>
        </w:rPr>
        <w:lastRenderedPageBreak/>
        <w:t>均之勞逸、冷落、孤立或架空與被申訴人不同陣線之同仁等明顯構成職場霸凌之行為</w:t>
      </w:r>
      <w:r w:rsidR="00756EE8" w:rsidRPr="00E2113C">
        <w:rPr>
          <w:rFonts w:hAnsi="標楷體" w:hint="eastAsia"/>
          <w:color w:val="000000" w:themeColor="text1"/>
          <w:szCs w:val="32"/>
        </w:rPr>
        <w:t>」</w:t>
      </w:r>
      <w:r w:rsidR="00C151DD" w:rsidRPr="00E2113C">
        <w:rPr>
          <w:rFonts w:hAnsi="標楷體" w:hint="eastAsia"/>
          <w:color w:val="000000" w:themeColor="text1"/>
          <w:szCs w:val="32"/>
        </w:rPr>
        <w:t>；</w:t>
      </w:r>
      <w:r w:rsidR="00756EE8" w:rsidRPr="00E2113C">
        <w:rPr>
          <w:rFonts w:hAnsi="標楷體" w:hint="eastAsia"/>
          <w:color w:val="000000" w:themeColor="text1"/>
          <w:szCs w:val="32"/>
        </w:rPr>
        <w:t>惟查，關係人7、關係人9</w:t>
      </w:r>
      <w:r w:rsidR="0089457D" w:rsidRPr="00E2113C">
        <w:rPr>
          <w:rFonts w:hAnsi="標楷體" w:hint="eastAsia"/>
          <w:color w:val="000000" w:themeColor="text1"/>
          <w:szCs w:val="32"/>
        </w:rPr>
        <w:t>所</w:t>
      </w:r>
      <w:r w:rsidR="000E2DB5" w:rsidRPr="00E2113C">
        <w:rPr>
          <w:rFonts w:hAnsi="標楷體" w:hint="eastAsia"/>
          <w:color w:val="000000" w:themeColor="text1"/>
          <w:szCs w:val="32"/>
        </w:rPr>
        <w:t>指控</w:t>
      </w:r>
      <w:r w:rsidR="0089457D" w:rsidRPr="00E2113C">
        <w:rPr>
          <w:rFonts w:hAnsi="標楷體" w:hint="eastAsia"/>
          <w:color w:val="000000" w:themeColor="text1"/>
          <w:szCs w:val="32"/>
        </w:rPr>
        <w:t>之情節</w:t>
      </w:r>
      <w:r w:rsidR="000E2DB5" w:rsidRPr="00E2113C">
        <w:rPr>
          <w:rFonts w:hAnsi="標楷體" w:hint="eastAsia"/>
          <w:color w:val="000000" w:themeColor="text1"/>
          <w:szCs w:val="32"/>
        </w:rPr>
        <w:t>，</w:t>
      </w:r>
      <w:r w:rsidR="0089457D" w:rsidRPr="00E2113C">
        <w:rPr>
          <w:rFonts w:hint="eastAsia"/>
          <w:color w:val="000000" w:themeColor="text1"/>
        </w:rPr>
        <w:t>體育署後續</w:t>
      </w:r>
      <w:r w:rsidR="0089457D" w:rsidRPr="00E2113C">
        <w:rPr>
          <w:rFonts w:hint="eastAsia"/>
          <w:b/>
          <w:bCs/>
          <w:color w:val="000000" w:themeColor="text1"/>
          <w:u w:val="single"/>
        </w:rPr>
        <w:t>訪談陳情人時，</w:t>
      </w:r>
      <w:r w:rsidR="00030E86" w:rsidRPr="00E2113C">
        <w:rPr>
          <w:rFonts w:hint="eastAsia"/>
          <w:b/>
          <w:bCs/>
          <w:color w:val="000000" w:themeColor="text1"/>
          <w:u w:val="single"/>
        </w:rPr>
        <w:t>並</w:t>
      </w:r>
      <w:r w:rsidR="0089457D" w:rsidRPr="00E2113C">
        <w:rPr>
          <w:rFonts w:hint="eastAsia"/>
          <w:b/>
          <w:bCs/>
          <w:color w:val="000000" w:themeColor="text1"/>
          <w:u w:val="single"/>
        </w:rPr>
        <w:t>不曾</w:t>
      </w:r>
      <w:r w:rsidRPr="00E2113C">
        <w:rPr>
          <w:rFonts w:hint="eastAsia"/>
          <w:b/>
          <w:bCs/>
          <w:color w:val="000000" w:themeColor="text1"/>
          <w:u w:val="single"/>
        </w:rPr>
        <w:t>詢問</w:t>
      </w:r>
      <w:r w:rsidR="0089457D" w:rsidRPr="00E2113C">
        <w:rPr>
          <w:rFonts w:hint="eastAsia"/>
          <w:b/>
          <w:bCs/>
          <w:color w:val="000000" w:themeColor="text1"/>
          <w:u w:val="single"/>
        </w:rPr>
        <w:t>陳情人</w:t>
      </w:r>
      <w:r w:rsidRPr="00E2113C">
        <w:rPr>
          <w:rFonts w:hint="eastAsia"/>
          <w:b/>
          <w:bCs/>
          <w:color w:val="000000" w:themeColor="text1"/>
          <w:u w:val="single"/>
        </w:rPr>
        <w:t>以予其</w:t>
      </w:r>
      <w:r w:rsidR="00030E86" w:rsidRPr="00E2113C">
        <w:rPr>
          <w:rFonts w:hint="eastAsia"/>
          <w:b/>
          <w:bCs/>
          <w:color w:val="000000" w:themeColor="text1"/>
          <w:u w:val="single"/>
        </w:rPr>
        <w:t>辯白</w:t>
      </w:r>
      <w:r w:rsidR="006F330B" w:rsidRPr="00E2113C">
        <w:rPr>
          <w:rFonts w:hint="eastAsia"/>
          <w:b/>
          <w:bCs/>
          <w:color w:val="000000" w:themeColor="text1"/>
          <w:u w:val="single"/>
        </w:rPr>
        <w:t>之機會</w:t>
      </w:r>
      <w:r w:rsidR="006F330B" w:rsidRPr="00E2113C">
        <w:rPr>
          <w:rFonts w:hint="eastAsia"/>
          <w:color w:val="000000" w:themeColor="text1"/>
        </w:rPr>
        <w:t>，</w:t>
      </w:r>
      <w:r w:rsidR="005C3672" w:rsidRPr="00E2113C">
        <w:rPr>
          <w:rFonts w:hint="eastAsia"/>
          <w:color w:val="000000" w:themeColor="text1"/>
        </w:rPr>
        <w:t>僅空泛就</w:t>
      </w:r>
      <w:r w:rsidR="006A27FA" w:rsidRPr="00E2113C">
        <w:rPr>
          <w:rFonts w:hAnsi="標楷體" w:hint="eastAsia"/>
          <w:color w:val="000000" w:themeColor="text1"/>
        </w:rPr>
        <w:t>「</w:t>
      </w:r>
      <w:r w:rsidR="005C3672" w:rsidRPr="00E2113C">
        <w:rPr>
          <w:rFonts w:hint="eastAsia"/>
          <w:color w:val="000000" w:themeColor="text1"/>
        </w:rPr>
        <w:t>檢舉信</w:t>
      </w:r>
      <w:r w:rsidR="006A27FA" w:rsidRPr="00E2113C">
        <w:rPr>
          <w:rFonts w:hAnsi="標楷體" w:hint="eastAsia"/>
          <w:color w:val="000000" w:themeColor="text1"/>
        </w:rPr>
        <w:t>」</w:t>
      </w:r>
      <w:r w:rsidR="005C3672" w:rsidRPr="00E2113C">
        <w:rPr>
          <w:rFonts w:hint="eastAsia"/>
          <w:color w:val="000000" w:themeColor="text1"/>
        </w:rPr>
        <w:t>所訴事項，逐一請陳情人表示意見，</w:t>
      </w:r>
      <w:r w:rsidR="00C151DD" w:rsidRPr="00E2113C">
        <w:rPr>
          <w:rFonts w:hint="eastAsia"/>
          <w:color w:val="000000" w:themeColor="text1"/>
        </w:rPr>
        <w:t>故</w:t>
      </w:r>
      <w:r w:rsidR="00447D89" w:rsidRPr="00E2113C">
        <w:rPr>
          <w:rFonts w:hint="eastAsia"/>
          <w:color w:val="000000" w:themeColor="text1"/>
        </w:rPr>
        <w:t>該署</w:t>
      </w:r>
      <w:r w:rsidR="00C151DD" w:rsidRPr="00E2113C">
        <w:rPr>
          <w:rFonts w:hAnsi="標楷體" w:hint="eastAsia"/>
          <w:color w:val="000000" w:themeColor="text1"/>
        </w:rPr>
        <w:t>「形式上」</w:t>
      </w:r>
      <w:r w:rsidR="00447D89" w:rsidRPr="00E2113C">
        <w:rPr>
          <w:rFonts w:hint="eastAsia"/>
          <w:color w:val="000000" w:themeColor="text1"/>
        </w:rPr>
        <w:t>雖有</w:t>
      </w:r>
      <w:r w:rsidR="00C151DD" w:rsidRPr="00E2113C">
        <w:rPr>
          <w:rFonts w:hAnsi="標楷體" w:hint="eastAsia"/>
          <w:color w:val="000000" w:themeColor="text1"/>
        </w:rPr>
        <w:t>給予其陳訴意見機會，</w:t>
      </w:r>
      <w:r w:rsidR="00E97733" w:rsidRPr="00E2113C">
        <w:rPr>
          <w:rFonts w:hAnsi="標楷體" w:hint="eastAsia"/>
          <w:color w:val="000000" w:themeColor="text1"/>
        </w:rPr>
        <w:t>然</w:t>
      </w:r>
      <w:r w:rsidR="00C151DD" w:rsidRPr="00E2113C">
        <w:rPr>
          <w:rFonts w:hAnsi="標楷體" w:hint="eastAsia"/>
          <w:color w:val="000000" w:themeColor="text1"/>
        </w:rPr>
        <w:t>陳情人</w:t>
      </w:r>
      <w:r w:rsidR="00D660C9" w:rsidRPr="00E2113C">
        <w:rPr>
          <w:rFonts w:hAnsi="標楷體" w:hint="eastAsia"/>
          <w:color w:val="000000" w:themeColor="text1"/>
        </w:rPr>
        <w:t>因不知</w:t>
      </w:r>
      <w:r w:rsidR="00D660C9" w:rsidRPr="00E2113C">
        <w:rPr>
          <w:rFonts w:hAnsi="標楷體" w:hint="eastAsia"/>
          <w:color w:val="000000" w:themeColor="text1"/>
          <w:szCs w:val="32"/>
        </w:rPr>
        <w:t>關係人7、關係人9所指控之具體情節</w:t>
      </w:r>
      <w:r w:rsidR="00E51913" w:rsidRPr="00E2113C">
        <w:rPr>
          <w:rFonts w:hAnsi="標楷體" w:hint="eastAsia"/>
          <w:color w:val="000000" w:themeColor="text1"/>
          <w:szCs w:val="32"/>
        </w:rPr>
        <w:t>，</w:t>
      </w:r>
      <w:r w:rsidR="00E97733" w:rsidRPr="00E2113C">
        <w:rPr>
          <w:rFonts w:hAnsi="標楷體" w:hint="eastAsia"/>
          <w:color w:val="000000" w:themeColor="text1"/>
          <w:szCs w:val="32"/>
        </w:rPr>
        <w:t>「</w:t>
      </w:r>
      <w:r w:rsidR="00E97733" w:rsidRPr="00E2113C">
        <w:rPr>
          <w:rFonts w:hAnsi="標楷體" w:hint="eastAsia"/>
          <w:b/>
          <w:bCs/>
          <w:color w:val="000000" w:themeColor="text1"/>
          <w:u w:val="single"/>
        </w:rPr>
        <w:t>實質上」仍無從為</w:t>
      </w:r>
      <w:r w:rsidR="00D660C9" w:rsidRPr="00E2113C">
        <w:rPr>
          <w:rFonts w:hAnsi="標楷體" w:hint="eastAsia"/>
          <w:b/>
          <w:bCs/>
          <w:color w:val="000000" w:themeColor="text1"/>
          <w:u w:val="single"/>
        </w:rPr>
        <w:t>相應</w:t>
      </w:r>
      <w:r w:rsidR="00E51913" w:rsidRPr="00E2113C">
        <w:rPr>
          <w:rFonts w:hAnsi="標楷體" w:hint="eastAsia"/>
          <w:b/>
          <w:bCs/>
          <w:color w:val="000000" w:themeColor="text1"/>
          <w:u w:val="single"/>
        </w:rPr>
        <w:t>有意義</w:t>
      </w:r>
      <w:r w:rsidR="00D660C9" w:rsidRPr="00E2113C">
        <w:rPr>
          <w:rFonts w:hAnsi="標楷體" w:hint="eastAsia"/>
          <w:b/>
          <w:bCs/>
          <w:color w:val="000000" w:themeColor="text1"/>
          <w:u w:val="single"/>
        </w:rPr>
        <w:t>之說明</w:t>
      </w:r>
      <w:r w:rsidR="006C5EF9" w:rsidRPr="00E2113C">
        <w:rPr>
          <w:rFonts w:hAnsi="標楷體" w:hint="eastAsia"/>
          <w:color w:val="000000" w:themeColor="text1"/>
        </w:rPr>
        <w:t>，自難謂符合正當法律程序之要求</w:t>
      </w:r>
      <w:r w:rsidR="000925F9" w:rsidRPr="00E2113C">
        <w:rPr>
          <w:rFonts w:hAnsi="標楷體" w:hint="eastAsia"/>
          <w:color w:val="000000" w:themeColor="text1"/>
        </w:rPr>
        <w:t>。</w:t>
      </w:r>
    </w:p>
    <w:p w14:paraId="4DB30A01" w14:textId="090D2012" w:rsidR="00967765" w:rsidRPr="00E2113C" w:rsidRDefault="006C5EF9" w:rsidP="007E2F71">
      <w:pPr>
        <w:pStyle w:val="4"/>
        <w:numPr>
          <w:ilvl w:val="3"/>
          <w:numId w:val="9"/>
        </w:numPr>
        <w:rPr>
          <w:rFonts w:hAnsi="標楷體"/>
          <w:color w:val="000000" w:themeColor="text1"/>
          <w:szCs w:val="32"/>
        </w:rPr>
      </w:pPr>
      <w:r w:rsidRPr="00E2113C">
        <w:rPr>
          <w:rFonts w:hAnsi="標楷體" w:hint="eastAsia"/>
          <w:color w:val="000000" w:themeColor="text1"/>
        </w:rPr>
        <w:t>退一步而言，</w:t>
      </w:r>
      <w:r w:rsidR="0051152B" w:rsidRPr="00E2113C">
        <w:rPr>
          <w:rFonts w:hAnsi="標楷體" w:hint="eastAsia"/>
          <w:color w:val="000000" w:themeColor="text1"/>
        </w:rPr>
        <w:t>上開情形縱</w:t>
      </w:r>
      <w:r w:rsidR="00447D89" w:rsidRPr="00E2113C">
        <w:rPr>
          <w:rFonts w:hAnsi="標楷體" w:hint="eastAsia"/>
          <w:color w:val="000000" w:themeColor="text1"/>
        </w:rPr>
        <w:t>或有避免關係人身分洩漏之考量，</w:t>
      </w:r>
      <w:r w:rsidRPr="00E2113C">
        <w:rPr>
          <w:rFonts w:hAnsi="標楷體" w:hint="eastAsia"/>
          <w:color w:val="000000" w:themeColor="text1"/>
        </w:rPr>
        <w:t>惟</w:t>
      </w:r>
      <w:r w:rsidR="0051152B" w:rsidRPr="00E2113C">
        <w:rPr>
          <w:rFonts w:hAnsi="標楷體" w:hint="eastAsia"/>
          <w:color w:val="000000" w:themeColor="text1"/>
        </w:rPr>
        <w:t>依行政程序法第9條規定「行政機關就該管行政程序，應於當事人</w:t>
      </w:r>
      <w:r w:rsidR="0051152B" w:rsidRPr="00E2113C">
        <w:rPr>
          <w:rFonts w:hAnsi="標楷體" w:hint="eastAsia"/>
          <w:b/>
          <w:bCs/>
          <w:color w:val="000000" w:themeColor="text1"/>
          <w:u w:val="single"/>
        </w:rPr>
        <w:t>有利及不利之情形，一律注意</w:t>
      </w:r>
      <w:r w:rsidR="0051152B" w:rsidRPr="00E2113C">
        <w:rPr>
          <w:rFonts w:hAnsi="標楷體" w:hint="eastAsia"/>
          <w:color w:val="000000" w:themeColor="text1"/>
        </w:rPr>
        <w:t>。」</w:t>
      </w:r>
      <w:r w:rsidR="003007BC" w:rsidRPr="00E2113C">
        <w:rPr>
          <w:rFonts w:hAnsi="標楷體" w:hint="eastAsia"/>
          <w:b/>
          <w:bCs/>
          <w:color w:val="000000" w:themeColor="text1"/>
          <w:u w:val="single"/>
        </w:rPr>
        <w:t>則</w:t>
      </w:r>
      <w:r w:rsidR="0051152B" w:rsidRPr="00E2113C">
        <w:rPr>
          <w:rFonts w:hAnsi="標楷體" w:hint="eastAsia"/>
          <w:b/>
          <w:bCs/>
          <w:color w:val="000000" w:themeColor="text1"/>
          <w:u w:val="single"/>
        </w:rPr>
        <w:t>體育署在無法言明案件情節以讓陳情人為自己充分答辯之情況下，機關尤應善盡查證責任，以避免錯誤誣攀，</w:t>
      </w:r>
      <w:r w:rsidR="0030716C" w:rsidRPr="00E2113C">
        <w:rPr>
          <w:rFonts w:hAnsi="標楷體" w:hint="eastAsia"/>
          <w:b/>
          <w:bCs/>
          <w:color w:val="000000" w:themeColor="text1"/>
          <w:u w:val="single"/>
        </w:rPr>
        <w:t>方屬衡平</w:t>
      </w:r>
      <w:r w:rsidR="0030716C" w:rsidRPr="00E2113C">
        <w:rPr>
          <w:rFonts w:hAnsi="標楷體" w:hint="eastAsia"/>
          <w:color w:val="000000" w:themeColor="text1"/>
        </w:rPr>
        <w:t>。</w:t>
      </w:r>
      <w:r w:rsidR="000925F9" w:rsidRPr="00E2113C">
        <w:rPr>
          <w:rFonts w:hAnsi="標楷體" w:hint="eastAsia"/>
          <w:color w:val="000000" w:themeColor="text1"/>
        </w:rPr>
        <w:t>例如：</w:t>
      </w:r>
      <w:r w:rsidR="000925F9" w:rsidRPr="00E2113C">
        <w:rPr>
          <w:rFonts w:hAnsi="標楷體" w:hint="eastAsia"/>
          <w:b/>
          <w:bCs/>
          <w:color w:val="000000" w:themeColor="text1"/>
          <w:u w:val="single"/>
        </w:rPr>
        <w:t>針對關係人7</w:t>
      </w:r>
      <w:r w:rsidR="000925F9" w:rsidRPr="00E2113C">
        <w:rPr>
          <w:rFonts w:hAnsi="標楷體" w:hint="eastAsia"/>
          <w:color w:val="000000" w:themeColor="text1"/>
        </w:rPr>
        <w:t>陳述其被架空，連同仁商調函來都不知道一節，</w:t>
      </w:r>
      <w:r w:rsidR="00967765" w:rsidRPr="00E2113C">
        <w:rPr>
          <w:rFonts w:hAnsi="標楷體" w:hint="eastAsia"/>
          <w:color w:val="000000" w:themeColor="text1"/>
        </w:rPr>
        <w:t>體育署</w:t>
      </w:r>
      <w:r w:rsidR="00890CFE" w:rsidRPr="00E2113C">
        <w:rPr>
          <w:rFonts w:hAnsi="標楷體" w:hint="eastAsia"/>
          <w:color w:val="000000" w:themeColor="text1"/>
        </w:rPr>
        <w:t>至少</w:t>
      </w:r>
      <w:r w:rsidR="00EA64A8" w:rsidRPr="00E2113C">
        <w:rPr>
          <w:rFonts w:hAnsi="標楷體" w:hint="eastAsia"/>
          <w:color w:val="000000" w:themeColor="text1"/>
        </w:rPr>
        <w:t>可</w:t>
      </w:r>
      <w:r w:rsidR="000925F9" w:rsidRPr="00E2113C">
        <w:rPr>
          <w:rFonts w:hAnsi="標楷體" w:hint="eastAsia"/>
          <w:color w:val="000000" w:themeColor="text1"/>
        </w:rPr>
        <w:t>調取該商調函公文</w:t>
      </w:r>
      <w:r w:rsidR="00967765" w:rsidRPr="00E2113C">
        <w:rPr>
          <w:rFonts w:hAnsi="標楷體" w:hint="eastAsia"/>
          <w:color w:val="000000" w:themeColor="text1"/>
        </w:rPr>
        <w:t>做</w:t>
      </w:r>
      <w:r w:rsidR="000925F9" w:rsidRPr="00E2113C">
        <w:rPr>
          <w:rFonts w:hAnsi="標楷體" w:hint="eastAsia"/>
          <w:color w:val="000000" w:themeColor="text1"/>
        </w:rPr>
        <w:t>確認</w:t>
      </w:r>
      <w:r w:rsidR="00967765" w:rsidRPr="00E2113C">
        <w:rPr>
          <w:rFonts w:hAnsi="標楷體" w:hint="eastAsia"/>
          <w:color w:val="000000" w:themeColor="text1"/>
        </w:rPr>
        <w:t>，</w:t>
      </w:r>
      <w:r w:rsidR="00890CFE" w:rsidRPr="00E2113C">
        <w:rPr>
          <w:rFonts w:hAnsi="標楷體" w:hint="eastAsia"/>
          <w:color w:val="000000" w:themeColor="text1"/>
        </w:rPr>
        <w:t>及</w:t>
      </w:r>
      <w:r w:rsidR="000925F9" w:rsidRPr="00E2113C">
        <w:rPr>
          <w:rFonts w:hAnsi="標楷體" w:hint="eastAsia"/>
          <w:color w:val="000000" w:themeColor="text1"/>
        </w:rPr>
        <w:t>向案關人員確認事件原委</w:t>
      </w:r>
      <w:r w:rsidR="00876830" w:rsidRPr="00E2113C">
        <w:rPr>
          <w:rFonts w:hAnsi="標楷體" w:hint="eastAsia"/>
          <w:color w:val="000000" w:themeColor="text1"/>
        </w:rPr>
        <w:t>，</w:t>
      </w:r>
      <w:r w:rsidR="005E5AE5" w:rsidRPr="00E2113C">
        <w:rPr>
          <w:rFonts w:hAnsi="標楷體" w:hint="eastAsia"/>
          <w:color w:val="000000" w:themeColor="text1"/>
        </w:rPr>
        <w:t>亦可</w:t>
      </w:r>
      <w:r w:rsidR="00334002" w:rsidRPr="00E2113C">
        <w:rPr>
          <w:rFonts w:hAnsi="標楷體" w:hint="eastAsia"/>
          <w:color w:val="000000" w:themeColor="text1"/>
        </w:rPr>
        <w:t>(抽樣)查證該兩人共事期間，該組公文未經關係人7審閱即逕送陳情人核判之公文數量多寡，及</w:t>
      </w:r>
      <w:r w:rsidR="00710CD4" w:rsidRPr="00E2113C">
        <w:rPr>
          <w:rFonts w:hAnsi="標楷體" w:hint="eastAsia"/>
          <w:color w:val="000000" w:themeColor="text1"/>
        </w:rPr>
        <w:t>就</w:t>
      </w:r>
      <w:r w:rsidR="00E4536A" w:rsidRPr="00E2113C">
        <w:rPr>
          <w:rFonts w:hAnsi="標楷體" w:hint="eastAsia"/>
          <w:color w:val="000000" w:themeColor="text1"/>
        </w:rPr>
        <w:t>此</w:t>
      </w:r>
      <w:r w:rsidR="00710CD4" w:rsidRPr="00E2113C">
        <w:rPr>
          <w:rFonts w:hAnsi="標楷體" w:hint="eastAsia"/>
          <w:color w:val="000000" w:themeColor="text1"/>
        </w:rPr>
        <w:t>類公文</w:t>
      </w:r>
      <w:r w:rsidR="00EA64A8" w:rsidRPr="00E2113C">
        <w:rPr>
          <w:rFonts w:hAnsi="標楷體" w:hint="eastAsia"/>
          <w:color w:val="000000" w:themeColor="text1"/>
        </w:rPr>
        <w:t>向承辦人</w:t>
      </w:r>
      <w:r w:rsidR="00334002" w:rsidRPr="00E2113C">
        <w:rPr>
          <w:rFonts w:hAnsi="標楷體" w:hint="eastAsia"/>
          <w:color w:val="000000" w:themeColor="text1"/>
        </w:rPr>
        <w:t>詢明事件原委</w:t>
      </w:r>
      <w:r w:rsidR="00820DE2" w:rsidRPr="00E2113C">
        <w:rPr>
          <w:rFonts w:hAnsi="標楷體" w:hint="eastAsia"/>
          <w:color w:val="000000" w:themeColor="text1"/>
        </w:rPr>
        <w:t>；</w:t>
      </w:r>
      <w:r w:rsidR="005E5AE5" w:rsidRPr="00E2113C">
        <w:rPr>
          <w:rFonts w:hAnsi="標楷體" w:hint="eastAsia"/>
          <w:color w:val="000000" w:themeColor="text1"/>
        </w:rPr>
        <w:t>而</w:t>
      </w:r>
      <w:r w:rsidR="00710CD4" w:rsidRPr="00E2113C">
        <w:rPr>
          <w:rFonts w:hAnsi="標楷體" w:hint="eastAsia"/>
          <w:b/>
          <w:bCs/>
          <w:color w:val="000000" w:themeColor="text1"/>
          <w:u w:val="single"/>
        </w:rPr>
        <w:t>就</w:t>
      </w:r>
      <w:r w:rsidR="00EA64A8" w:rsidRPr="00E2113C">
        <w:rPr>
          <w:rFonts w:hAnsi="標楷體" w:hint="eastAsia"/>
          <w:b/>
          <w:bCs/>
          <w:color w:val="000000" w:themeColor="text1"/>
          <w:u w:val="single"/>
        </w:rPr>
        <w:t>關係人9</w:t>
      </w:r>
      <w:r w:rsidR="00EA64A8" w:rsidRPr="00E2113C">
        <w:rPr>
          <w:rFonts w:hAnsi="標楷體" w:hint="eastAsia"/>
          <w:color w:val="000000" w:themeColor="text1"/>
        </w:rPr>
        <w:t>陳述其</w:t>
      </w:r>
      <w:r w:rsidR="00820DE2" w:rsidRPr="00E2113C">
        <w:rPr>
          <w:rFonts w:hAnsi="標楷體" w:hint="eastAsia"/>
          <w:color w:val="000000" w:themeColor="text1"/>
        </w:rPr>
        <w:t>遭陳情人刁難請假</w:t>
      </w:r>
      <w:r w:rsidR="00945B27" w:rsidRPr="00E2113C">
        <w:rPr>
          <w:rFonts w:hAnsi="標楷體" w:hint="eastAsia"/>
          <w:color w:val="000000" w:themeColor="text1"/>
        </w:rPr>
        <w:t>、有些會議不給參加</w:t>
      </w:r>
      <w:r w:rsidR="00820DE2" w:rsidRPr="00E2113C">
        <w:rPr>
          <w:rFonts w:hAnsi="標楷體" w:hint="eastAsia"/>
          <w:color w:val="000000" w:themeColor="text1"/>
        </w:rPr>
        <w:t>、臨時指派代為出席開會卻又不提供相關資料</w:t>
      </w:r>
      <w:r w:rsidR="00945B27" w:rsidRPr="00E2113C">
        <w:rPr>
          <w:rFonts w:hAnsi="標楷體" w:hint="eastAsia"/>
          <w:color w:val="000000" w:themeColor="text1"/>
        </w:rPr>
        <w:t>、</w:t>
      </w:r>
      <w:r w:rsidR="00820DE2" w:rsidRPr="00E2113C">
        <w:rPr>
          <w:rFonts w:hAnsi="標楷體" w:hint="eastAsia"/>
          <w:color w:val="000000" w:themeColor="text1"/>
        </w:rPr>
        <w:t>在同仁面前揶揄其不適任</w:t>
      </w:r>
      <w:r w:rsidR="00794418" w:rsidRPr="00E2113C">
        <w:rPr>
          <w:rFonts w:hAnsi="標楷體" w:hint="eastAsia"/>
          <w:color w:val="000000" w:themeColor="text1"/>
        </w:rPr>
        <w:t>、</w:t>
      </w:r>
      <w:r w:rsidR="00820DE2" w:rsidRPr="00E2113C">
        <w:rPr>
          <w:rFonts w:hAnsi="標楷體" w:hint="eastAsia"/>
          <w:color w:val="000000" w:themeColor="text1"/>
        </w:rPr>
        <w:t>兩人關係轉惡之公文積壓事件</w:t>
      </w:r>
      <w:r w:rsidR="00EA64A8" w:rsidRPr="00E2113C">
        <w:rPr>
          <w:rFonts w:hAnsi="標楷體" w:hint="eastAsia"/>
          <w:color w:val="000000" w:themeColor="text1"/>
        </w:rPr>
        <w:t>等節，亦</w:t>
      </w:r>
      <w:r w:rsidR="00820DE2" w:rsidRPr="00E2113C">
        <w:rPr>
          <w:rFonts w:hAnsi="標楷體" w:hint="eastAsia"/>
          <w:color w:val="000000" w:themeColor="text1"/>
        </w:rPr>
        <w:t>宜</w:t>
      </w:r>
      <w:r w:rsidR="00EA64A8" w:rsidRPr="00E2113C">
        <w:rPr>
          <w:rFonts w:hAnsi="標楷體" w:hint="eastAsia"/>
          <w:color w:val="000000" w:themeColor="text1"/>
        </w:rPr>
        <w:t>有基本之查證</w:t>
      </w:r>
      <w:r w:rsidR="00820DE2" w:rsidRPr="00E2113C">
        <w:rPr>
          <w:rFonts w:hint="eastAsia"/>
          <w:color w:val="000000" w:themeColor="text1"/>
          <w:szCs w:val="32"/>
        </w:rPr>
        <w:t>。</w:t>
      </w:r>
      <w:r w:rsidR="00876830" w:rsidRPr="00E2113C">
        <w:rPr>
          <w:rFonts w:hAnsi="標楷體" w:hint="eastAsia"/>
          <w:color w:val="000000" w:themeColor="text1"/>
        </w:rPr>
        <w:t>然查，體育署</w:t>
      </w:r>
      <w:r w:rsidR="00C602D5" w:rsidRPr="00E2113C">
        <w:rPr>
          <w:rFonts w:hAnsi="標楷體" w:hint="eastAsia"/>
          <w:color w:val="000000" w:themeColor="text1"/>
        </w:rPr>
        <w:t>在未給陳情人「實質」</w:t>
      </w:r>
      <w:r w:rsidR="00CA27B9" w:rsidRPr="00E2113C">
        <w:rPr>
          <w:rFonts w:hAnsi="標楷體" w:hint="eastAsia"/>
          <w:color w:val="000000" w:themeColor="text1"/>
        </w:rPr>
        <w:t>辯</w:t>
      </w:r>
      <w:r w:rsidR="00C602D5" w:rsidRPr="00E2113C">
        <w:rPr>
          <w:rFonts w:hAnsi="標楷體" w:hint="eastAsia"/>
          <w:color w:val="000000" w:themeColor="text1"/>
        </w:rPr>
        <w:t>明機會之情況</w:t>
      </w:r>
      <w:r w:rsidR="00C602D5" w:rsidRPr="00E2113C">
        <w:rPr>
          <w:rFonts w:hAnsi="標楷體" w:hint="eastAsia"/>
          <w:color w:val="000000" w:themeColor="text1"/>
          <w:szCs w:val="32"/>
        </w:rPr>
        <w:t>下，復</w:t>
      </w:r>
      <w:r w:rsidR="00876830" w:rsidRPr="00E2113C">
        <w:rPr>
          <w:rFonts w:hAnsi="標楷體" w:hint="eastAsia"/>
          <w:b/>
          <w:bCs/>
          <w:color w:val="000000" w:themeColor="text1"/>
          <w:szCs w:val="32"/>
          <w:u w:val="single"/>
        </w:rPr>
        <w:t>完全</w:t>
      </w:r>
      <w:r w:rsidR="006E65D1" w:rsidRPr="00E2113C">
        <w:rPr>
          <w:rFonts w:hAnsi="標楷體" w:hint="eastAsia"/>
          <w:b/>
          <w:bCs/>
          <w:color w:val="000000" w:themeColor="text1"/>
          <w:szCs w:val="32"/>
          <w:u w:val="single"/>
        </w:rPr>
        <w:t>未</w:t>
      </w:r>
      <w:r w:rsidR="00C602D5" w:rsidRPr="00E2113C">
        <w:rPr>
          <w:rFonts w:hAnsi="標楷體" w:hint="eastAsia"/>
          <w:b/>
          <w:bCs/>
          <w:color w:val="000000" w:themeColor="text1"/>
          <w:szCs w:val="32"/>
          <w:u w:val="single"/>
        </w:rPr>
        <w:t>就關係人7、關係人9所述，</w:t>
      </w:r>
      <w:r w:rsidR="00876830" w:rsidRPr="00E2113C">
        <w:rPr>
          <w:rFonts w:hAnsi="標楷體" w:hint="eastAsia"/>
          <w:b/>
          <w:bCs/>
          <w:color w:val="000000" w:themeColor="text1"/>
          <w:szCs w:val="32"/>
          <w:u w:val="single"/>
        </w:rPr>
        <w:t>有任何</w:t>
      </w:r>
      <w:r w:rsidR="00C602D5" w:rsidRPr="00E2113C">
        <w:rPr>
          <w:rFonts w:hAnsi="標楷體" w:hint="eastAsia"/>
          <w:b/>
          <w:bCs/>
          <w:color w:val="000000" w:themeColor="text1"/>
          <w:szCs w:val="32"/>
          <w:u w:val="single"/>
        </w:rPr>
        <w:t>基本</w:t>
      </w:r>
      <w:r w:rsidR="00876830" w:rsidRPr="00E2113C">
        <w:rPr>
          <w:rFonts w:hAnsi="標楷體" w:hint="eastAsia"/>
          <w:b/>
          <w:bCs/>
          <w:color w:val="000000" w:themeColor="text1"/>
          <w:szCs w:val="32"/>
          <w:u w:val="single"/>
        </w:rPr>
        <w:t>查證作為</w:t>
      </w:r>
      <w:r w:rsidR="006E65D1" w:rsidRPr="00E2113C">
        <w:rPr>
          <w:rFonts w:hAnsi="標楷體" w:hint="eastAsia"/>
          <w:color w:val="000000" w:themeColor="text1"/>
          <w:szCs w:val="32"/>
        </w:rPr>
        <w:t>，</w:t>
      </w:r>
      <w:r w:rsidR="00C602D5" w:rsidRPr="00E2113C">
        <w:rPr>
          <w:rFonts w:hAnsi="標楷體" w:hint="eastAsia"/>
          <w:color w:val="000000" w:themeColor="text1"/>
          <w:szCs w:val="32"/>
        </w:rPr>
        <w:t>形同以關係人7、關係人9之片面說法，即逕認陳情人有職場霸凌情事，</w:t>
      </w:r>
      <w:r w:rsidR="00EA445B" w:rsidRPr="00E2113C">
        <w:rPr>
          <w:rFonts w:hAnsi="標楷體" w:hint="eastAsia"/>
          <w:color w:val="000000" w:themeColor="text1"/>
          <w:szCs w:val="32"/>
        </w:rPr>
        <w:t>相關作為違反</w:t>
      </w:r>
      <w:r w:rsidR="00E4536A" w:rsidRPr="00E2113C">
        <w:rPr>
          <w:rFonts w:hAnsi="標楷體" w:hint="eastAsia"/>
          <w:color w:val="000000" w:themeColor="text1"/>
        </w:rPr>
        <w:t>行政程序法第9條</w:t>
      </w:r>
      <w:r w:rsidR="00EA445B" w:rsidRPr="00E2113C">
        <w:rPr>
          <w:rFonts w:hAnsi="標楷體" w:hint="eastAsia"/>
          <w:color w:val="000000" w:themeColor="text1"/>
        </w:rPr>
        <w:t>規定</w:t>
      </w:r>
      <w:r w:rsidR="00E4536A" w:rsidRPr="00E2113C">
        <w:rPr>
          <w:rFonts w:hAnsi="標楷體" w:hint="eastAsia"/>
          <w:color w:val="000000" w:themeColor="text1"/>
        </w:rPr>
        <w:t>甚明</w:t>
      </w:r>
      <w:r w:rsidR="00EA64A8" w:rsidRPr="00E2113C">
        <w:rPr>
          <w:rFonts w:hAnsi="標楷體" w:hint="eastAsia"/>
          <w:color w:val="000000" w:themeColor="text1"/>
          <w:szCs w:val="32"/>
        </w:rPr>
        <w:t>。</w:t>
      </w:r>
    </w:p>
    <w:p w14:paraId="43C35745" w14:textId="6751E6C9" w:rsidR="00461EF0" w:rsidRPr="00E2113C" w:rsidRDefault="009850D2" w:rsidP="007E2F71">
      <w:pPr>
        <w:pStyle w:val="4"/>
        <w:numPr>
          <w:ilvl w:val="3"/>
          <w:numId w:val="9"/>
        </w:numPr>
        <w:rPr>
          <w:rFonts w:hAnsi="標楷體"/>
          <w:color w:val="000000" w:themeColor="text1"/>
          <w:szCs w:val="32"/>
        </w:rPr>
      </w:pPr>
      <w:r w:rsidRPr="00E2113C">
        <w:rPr>
          <w:rFonts w:hAnsi="標楷體" w:hint="eastAsia"/>
          <w:color w:val="000000" w:themeColor="text1"/>
        </w:rPr>
        <w:lastRenderedPageBreak/>
        <w:t>更有甚者，由</w:t>
      </w:r>
      <w:r w:rsidR="00B14BCD" w:rsidRPr="00E2113C">
        <w:rPr>
          <w:rFonts w:hAnsi="標楷體" w:hint="eastAsia"/>
          <w:color w:val="000000" w:themeColor="text1"/>
        </w:rPr>
        <w:t>關係人4、</w:t>
      </w:r>
      <w:r w:rsidRPr="00E2113C">
        <w:rPr>
          <w:rFonts w:hAnsi="標楷體" w:hint="eastAsia"/>
          <w:color w:val="000000" w:themeColor="text1"/>
        </w:rPr>
        <w:t>關係人</w:t>
      </w:r>
      <w:r w:rsidR="00B14BCD" w:rsidRPr="00E2113C">
        <w:rPr>
          <w:rFonts w:hAnsi="標楷體" w:hint="eastAsia"/>
          <w:color w:val="000000" w:themeColor="text1"/>
        </w:rPr>
        <w:t>7，及陳情人之</w:t>
      </w:r>
      <w:r w:rsidR="00B14BCD" w:rsidRPr="00E2113C">
        <w:rPr>
          <w:rFonts w:hAnsi="標楷體" w:hint="eastAsia"/>
          <w:b/>
          <w:bCs/>
          <w:color w:val="000000" w:themeColor="text1"/>
          <w:u w:val="single"/>
        </w:rPr>
        <w:t>訪</w:t>
      </w:r>
      <w:r w:rsidR="00C43CA7" w:rsidRPr="00E2113C">
        <w:rPr>
          <w:rFonts w:hAnsi="標楷體" w:hint="eastAsia"/>
          <w:b/>
          <w:bCs/>
          <w:color w:val="000000" w:themeColor="text1"/>
          <w:u w:val="single"/>
        </w:rPr>
        <w:t>談內容</w:t>
      </w:r>
      <w:r w:rsidR="00B14BCD" w:rsidRPr="00E2113C">
        <w:rPr>
          <w:rFonts w:hAnsi="標楷體" w:hint="eastAsia"/>
          <w:color w:val="000000" w:themeColor="text1"/>
        </w:rPr>
        <w:t>可知，關係人7與陳情人</w:t>
      </w:r>
      <w:r w:rsidR="00B14BCD" w:rsidRPr="00E2113C">
        <w:rPr>
          <w:rFonts w:hAnsi="標楷體" w:hint="eastAsia"/>
          <w:b/>
          <w:bCs/>
          <w:color w:val="000000" w:themeColor="text1"/>
          <w:u w:val="single"/>
        </w:rPr>
        <w:t>共事期間，兩人</w:t>
      </w:r>
      <w:r w:rsidR="00C43CA7" w:rsidRPr="00E2113C">
        <w:rPr>
          <w:rFonts w:hAnsi="標楷體" w:hint="eastAsia"/>
          <w:b/>
          <w:bCs/>
          <w:color w:val="000000" w:themeColor="text1"/>
          <w:u w:val="single"/>
        </w:rPr>
        <w:t>互動已</w:t>
      </w:r>
      <w:r w:rsidR="00C43CA7" w:rsidRPr="00E2113C">
        <w:rPr>
          <w:rFonts w:hAnsi="標楷體"/>
          <w:b/>
          <w:bCs/>
          <w:color w:val="000000" w:themeColor="text1"/>
          <w:u w:val="single"/>
        </w:rPr>
        <w:t>多有齟齬</w:t>
      </w:r>
      <w:r w:rsidR="00C43CA7" w:rsidRPr="00E2113C">
        <w:rPr>
          <w:rFonts w:hAnsi="標楷體" w:hint="eastAsia"/>
          <w:b/>
          <w:bCs/>
          <w:color w:val="000000" w:themeColor="text1"/>
          <w:u w:val="single"/>
        </w:rPr>
        <w:t>，雙方嫌隙頗深</w:t>
      </w:r>
      <w:r w:rsidR="00703AF8" w:rsidRPr="00E2113C">
        <w:rPr>
          <w:rFonts w:hAnsi="標楷體" w:hint="eastAsia"/>
          <w:color w:val="000000" w:themeColor="text1"/>
        </w:rPr>
        <w:t>；</w:t>
      </w:r>
      <w:r w:rsidR="00181731" w:rsidRPr="00E2113C">
        <w:rPr>
          <w:rFonts w:hAnsi="標楷體" w:hint="eastAsia"/>
          <w:color w:val="000000" w:themeColor="text1"/>
        </w:rPr>
        <w:t>此外，</w:t>
      </w:r>
      <w:r w:rsidR="00703AF8" w:rsidRPr="00E2113C">
        <w:rPr>
          <w:rFonts w:hAnsi="標楷體" w:hint="eastAsia"/>
          <w:color w:val="000000" w:themeColor="text1"/>
        </w:rPr>
        <w:t>由陳情人曾於113年8月6日、8月13日、8月21日、9月19日以</w:t>
      </w:r>
      <w:r w:rsidR="00CC77A8" w:rsidRPr="00E2113C">
        <w:rPr>
          <w:rFonts w:hAnsi="標楷體" w:hint="eastAsia"/>
          <w:color w:val="000000" w:themeColor="text1"/>
        </w:rPr>
        <w:t>Line</w:t>
      </w:r>
      <w:r w:rsidR="00703AF8" w:rsidRPr="00E2113C">
        <w:rPr>
          <w:rFonts w:hAnsi="標楷體" w:hint="eastAsia"/>
          <w:color w:val="000000" w:themeColor="text1"/>
        </w:rPr>
        <w:t>通訊軟體</w:t>
      </w:r>
      <w:r w:rsidR="00CC77A8" w:rsidRPr="00E2113C">
        <w:rPr>
          <w:rFonts w:hAnsi="標楷體" w:hint="eastAsia"/>
          <w:color w:val="000000" w:themeColor="text1"/>
        </w:rPr>
        <w:t>(下稱Line)</w:t>
      </w:r>
      <w:r w:rsidR="00703AF8" w:rsidRPr="00E2113C">
        <w:rPr>
          <w:rFonts w:hAnsi="標楷體" w:hint="eastAsia"/>
          <w:color w:val="000000" w:themeColor="text1"/>
        </w:rPr>
        <w:t>傳送公務訊息</w:t>
      </w:r>
      <w:r w:rsidR="00CC77A8" w:rsidRPr="00E2113C">
        <w:rPr>
          <w:rFonts w:hAnsi="標楷體" w:hint="eastAsia"/>
          <w:color w:val="000000" w:themeColor="text1"/>
        </w:rPr>
        <w:t>予</w:t>
      </w:r>
      <w:r w:rsidR="00703AF8" w:rsidRPr="00E2113C">
        <w:rPr>
          <w:rFonts w:hAnsi="標楷體" w:hint="eastAsia"/>
          <w:color w:val="000000" w:themeColor="text1"/>
        </w:rPr>
        <w:t>關係人7，</w:t>
      </w:r>
      <w:r w:rsidR="00CC77A8" w:rsidRPr="00E2113C">
        <w:rPr>
          <w:rFonts w:hAnsi="標楷體" w:hint="eastAsia"/>
          <w:color w:val="000000" w:themeColor="text1"/>
        </w:rPr>
        <w:t>惟</w:t>
      </w:r>
      <w:r w:rsidR="00CC77A8" w:rsidRPr="00E2113C">
        <w:rPr>
          <w:rFonts w:hAnsi="標楷體" w:hint="eastAsia"/>
          <w:b/>
          <w:bCs/>
          <w:color w:val="000000" w:themeColor="text1"/>
          <w:u w:val="single"/>
        </w:rPr>
        <w:t>關係人7持續</w:t>
      </w:r>
      <w:r w:rsidR="00703AF8" w:rsidRPr="00E2113C">
        <w:rPr>
          <w:rFonts w:hAnsi="標楷體" w:hint="eastAsia"/>
          <w:b/>
          <w:bCs/>
          <w:color w:val="000000" w:themeColor="text1"/>
          <w:u w:val="single"/>
        </w:rPr>
        <w:t>未讀未回</w:t>
      </w:r>
      <w:r w:rsidR="00703AF8" w:rsidRPr="00E2113C">
        <w:rPr>
          <w:rFonts w:hAnsi="標楷體" w:hint="eastAsia"/>
          <w:color w:val="000000" w:themeColor="text1"/>
        </w:rPr>
        <w:t>，嗣陳情人於113</w:t>
      </w:r>
      <w:r w:rsidR="00CC77A8" w:rsidRPr="00E2113C">
        <w:rPr>
          <w:rFonts w:hAnsi="標楷體" w:hint="eastAsia"/>
          <w:color w:val="000000" w:themeColor="text1"/>
        </w:rPr>
        <w:t>年</w:t>
      </w:r>
      <w:r w:rsidR="00703AF8" w:rsidRPr="00E2113C">
        <w:rPr>
          <w:rFonts w:hAnsi="標楷體" w:hint="eastAsia"/>
          <w:color w:val="000000" w:themeColor="text1"/>
        </w:rPr>
        <w:t>10</w:t>
      </w:r>
      <w:r w:rsidR="00CC77A8" w:rsidRPr="00E2113C">
        <w:rPr>
          <w:rFonts w:hAnsi="標楷體" w:hint="eastAsia"/>
          <w:color w:val="000000" w:themeColor="text1"/>
        </w:rPr>
        <w:t>月</w:t>
      </w:r>
      <w:r w:rsidR="00703AF8" w:rsidRPr="00E2113C">
        <w:rPr>
          <w:rFonts w:hAnsi="標楷體" w:hint="eastAsia"/>
          <w:color w:val="000000" w:themeColor="text1"/>
        </w:rPr>
        <w:t>10</w:t>
      </w:r>
      <w:r w:rsidR="00CC77A8" w:rsidRPr="00E2113C">
        <w:rPr>
          <w:rFonts w:hAnsi="標楷體" w:hint="eastAsia"/>
          <w:color w:val="000000" w:themeColor="text1"/>
        </w:rPr>
        <w:t>日</w:t>
      </w:r>
      <w:r w:rsidR="00703AF8" w:rsidRPr="00E2113C">
        <w:rPr>
          <w:rFonts w:hAnsi="標楷體" w:hint="eastAsia"/>
          <w:color w:val="000000" w:themeColor="text1"/>
        </w:rPr>
        <w:t>以Line向時任署長鄭世忠反映此事</w:t>
      </w:r>
      <w:r w:rsidR="00CC77A8" w:rsidRPr="00E2113C">
        <w:rPr>
          <w:rFonts w:hAnsi="標楷體" w:hint="eastAsia"/>
          <w:color w:val="000000" w:themeColor="text1"/>
        </w:rPr>
        <w:t>乙節(請參見附件2)，亦可為證，</w:t>
      </w:r>
      <w:r w:rsidR="00C43CA7" w:rsidRPr="00E2113C">
        <w:rPr>
          <w:rFonts w:hAnsi="標楷體" w:hint="eastAsia"/>
          <w:color w:val="000000" w:themeColor="text1"/>
        </w:rPr>
        <w:t>則</w:t>
      </w:r>
      <w:r w:rsidR="00577211" w:rsidRPr="00E2113C">
        <w:rPr>
          <w:rFonts w:hAnsi="標楷體" w:hint="eastAsia"/>
          <w:color w:val="000000" w:themeColor="text1"/>
        </w:rPr>
        <w:t>其二人</w:t>
      </w:r>
      <w:r w:rsidR="00C43CA7" w:rsidRPr="00E2113C">
        <w:rPr>
          <w:rFonts w:hAnsi="標楷體" w:hint="eastAsia"/>
          <w:color w:val="000000" w:themeColor="text1"/>
        </w:rPr>
        <w:t>於訪談時，</w:t>
      </w:r>
      <w:r w:rsidR="0057616A" w:rsidRPr="00E2113C">
        <w:rPr>
          <w:rFonts w:hAnsi="標楷體" w:hint="eastAsia"/>
          <w:b/>
          <w:bCs/>
          <w:color w:val="000000" w:themeColor="text1"/>
          <w:u w:val="single"/>
        </w:rPr>
        <w:t>互</w:t>
      </w:r>
      <w:r w:rsidR="00375B23" w:rsidRPr="00E2113C">
        <w:rPr>
          <w:rFonts w:hAnsi="標楷體" w:hint="eastAsia"/>
          <w:b/>
          <w:bCs/>
          <w:color w:val="000000" w:themeColor="text1"/>
          <w:u w:val="single"/>
        </w:rPr>
        <w:t>予</w:t>
      </w:r>
      <w:r w:rsidR="00C43CA7" w:rsidRPr="00E2113C">
        <w:rPr>
          <w:rFonts w:hAnsi="標楷體" w:hint="eastAsia"/>
          <w:b/>
          <w:bCs/>
          <w:color w:val="000000" w:themeColor="text1"/>
          <w:u w:val="single"/>
        </w:rPr>
        <w:t>彼此</w:t>
      </w:r>
      <w:r w:rsidR="00577211" w:rsidRPr="00E2113C">
        <w:rPr>
          <w:rFonts w:hAnsi="標楷體" w:hint="eastAsia"/>
          <w:b/>
          <w:bCs/>
          <w:color w:val="000000" w:themeColor="text1"/>
          <w:u w:val="single"/>
        </w:rPr>
        <w:t>負面</w:t>
      </w:r>
      <w:r w:rsidR="00375B23" w:rsidRPr="00E2113C">
        <w:rPr>
          <w:rFonts w:hAnsi="標楷體" w:hint="eastAsia"/>
          <w:b/>
          <w:bCs/>
          <w:color w:val="000000" w:themeColor="text1"/>
          <w:u w:val="single"/>
        </w:rPr>
        <w:t>之</w:t>
      </w:r>
      <w:r w:rsidR="00C43CA7" w:rsidRPr="00E2113C">
        <w:rPr>
          <w:rFonts w:hAnsi="標楷體" w:hint="eastAsia"/>
          <w:b/>
          <w:bCs/>
          <w:color w:val="000000" w:themeColor="text1"/>
          <w:u w:val="single"/>
        </w:rPr>
        <w:t>評價，</w:t>
      </w:r>
      <w:r w:rsidR="00577211" w:rsidRPr="00E2113C">
        <w:rPr>
          <w:rFonts w:hAnsi="標楷體" w:hint="eastAsia"/>
          <w:b/>
          <w:bCs/>
          <w:color w:val="000000" w:themeColor="text1"/>
          <w:u w:val="single"/>
        </w:rPr>
        <w:t>本屬人情之常，</w:t>
      </w:r>
      <w:r w:rsidR="00C43CA7" w:rsidRPr="00E2113C">
        <w:rPr>
          <w:rFonts w:hAnsi="標楷體" w:hint="eastAsia"/>
          <w:b/>
          <w:bCs/>
          <w:color w:val="000000" w:themeColor="text1"/>
          <w:u w:val="single"/>
        </w:rPr>
        <w:t>應非難以想像</w:t>
      </w:r>
      <w:r w:rsidR="0057616A" w:rsidRPr="00E2113C">
        <w:rPr>
          <w:rFonts w:hAnsi="標楷體" w:hint="eastAsia"/>
          <w:color w:val="000000" w:themeColor="text1"/>
        </w:rPr>
        <w:t>，</w:t>
      </w:r>
      <w:r w:rsidR="00577211" w:rsidRPr="00E2113C">
        <w:rPr>
          <w:rFonts w:hAnsi="標楷體" w:hint="eastAsia"/>
          <w:color w:val="000000" w:themeColor="text1"/>
        </w:rPr>
        <w:t>此時</w:t>
      </w:r>
      <w:r w:rsidR="00C43CA7" w:rsidRPr="00E2113C">
        <w:rPr>
          <w:rFonts w:hAnsi="標楷體" w:hint="eastAsia"/>
          <w:color w:val="000000" w:themeColor="text1"/>
        </w:rPr>
        <w:t>其</w:t>
      </w:r>
      <w:r w:rsidR="00577211" w:rsidRPr="00E2113C">
        <w:rPr>
          <w:rFonts w:hAnsi="標楷體" w:hint="eastAsia"/>
          <w:color w:val="000000" w:themeColor="text1"/>
        </w:rPr>
        <w:t>等二人關於涉及對方之陳述，</w:t>
      </w:r>
      <w:r w:rsidR="00577211" w:rsidRPr="00E2113C">
        <w:rPr>
          <w:rFonts w:hAnsi="標楷體" w:hint="eastAsia"/>
          <w:b/>
          <w:bCs/>
          <w:color w:val="000000" w:themeColor="text1"/>
          <w:u w:val="single"/>
        </w:rPr>
        <w:t>證明力強度，自應商榷</w:t>
      </w:r>
      <w:r w:rsidR="00461EF0" w:rsidRPr="00E2113C">
        <w:rPr>
          <w:rFonts w:hAnsi="標楷體" w:hint="eastAsia"/>
          <w:color w:val="000000" w:themeColor="text1"/>
        </w:rPr>
        <w:t>；</w:t>
      </w:r>
      <w:r w:rsidR="0096638E" w:rsidRPr="00E2113C">
        <w:rPr>
          <w:rFonts w:hAnsi="標楷體" w:hint="eastAsia"/>
          <w:color w:val="000000" w:themeColor="text1"/>
        </w:rPr>
        <w:t>此</w:t>
      </w:r>
      <w:r w:rsidR="00461EF0" w:rsidRPr="00E2113C">
        <w:rPr>
          <w:rFonts w:hAnsi="標楷體" w:hint="eastAsia"/>
          <w:color w:val="000000" w:themeColor="text1"/>
        </w:rPr>
        <w:t>益證體育署</w:t>
      </w:r>
      <w:r w:rsidR="0096638E" w:rsidRPr="00E2113C">
        <w:rPr>
          <w:rFonts w:hAnsi="標楷體" w:hint="eastAsia"/>
          <w:color w:val="000000" w:themeColor="text1"/>
        </w:rPr>
        <w:t>僅以</w:t>
      </w:r>
      <w:r w:rsidR="00461EF0" w:rsidRPr="00E2113C">
        <w:rPr>
          <w:rFonts w:hAnsi="標楷體" w:hint="eastAsia"/>
          <w:color w:val="000000" w:themeColor="text1"/>
          <w:szCs w:val="32"/>
        </w:rPr>
        <w:t>關係人7、關係人9</w:t>
      </w:r>
      <w:r w:rsidR="0096638E" w:rsidRPr="00E2113C">
        <w:rPr>
          <w:rFonts w:hAnsi="標楷體" w:hint="eastAsia"/>
          <w:color w:val="000000" w:themeColor="text1"/>
          <w:szCs w:val="32"/>
        </w:rPr>
        <w:t>之陳述</w:t>
      </w:r>
      <w:r w:rsidR="00461EF0" w:rsidRPr="00E2113C">
        <w:rPr>
          <w:rFonts w:hAnsi="標楷體" w:hint="eastAsia"/>
          <w:color w:val="000000" w:themeColor="text1"/>
          <w:szCs w:val="32"/>
        </w:rPr>
        <w:t>，</w:t>
      </w:r>
      <w:r w:rsidR="00B212DE" w:rsidRPr="00E2113C">
        <w:rPr>
          <w:rFonts w:hAnsi="標楷體" w:hint="eastAsia"/>
          <w:color w:val="000000" w:themeColor="text1"/>
          <w:szCs w:val="32"/>
        </w:rPr>
        <w:t>而無其他佐證，</w:t>
      </w:r>
      <w:r w:rsidR="0096638E" w:rsidRPr="00E2113C">
        <w:rPr>
          <w:rFonts w:hAnsi="標楷體" w:hint="eastAsia"/>
          <w:color w:val="000000" w:themeColor="text1"/>
          <w:szCs w:val="32"/>
        </w:rPr>
        <w:t>即逕認陳情人有職場霸凌情事，行政程序實難謂周延、</w:t>
      </w:r>
      <w:r w:rsidR="006C3701" w:rsidRPr="00E2113C">
        <w:rPr>
          <w:rFonts w:hAnsi="標楷體" w:hint="eastAsia"/>
          <w:color w:val="000000" w:themeColor="text1"/>
          <w:szCs w:val="32"/>
        </w:rPr>
        <w:t>妥</w:t>
      </w:r>
      <w:r w:rsidR="0096638E" w:rsidRPr="00E2113C">
        <w:rPr>
          <w:rFonts w:hAnsi="標楷體" w:hint="eastAsia"/>
          <w:color w:val="000000" w:themeColor="text1"/>
          <w:szCs w:val="32"/>
        </w:rPr>
        <w:t>當。</w:t>
      </w:r>
    </w:p>
    <w:p w14:paraId="4E7C7811" w14:textId="41D1BFCD" w:rsidR="00847B99" w:rsidRPr="00E2113C" w:rsidRDefault="00847B99" w:rsidP="00847B99">
      <w:pPr>
        <w:pStyle w:val="3"/>
        <w:numPr>
          <w:ilvl w:val="2"/>
          <w:numId w:val="9"/>
        </w:numPr>
        <w:rPr>
          <w:rFonts w:hAnsi="標楷體"/>
          <w:color w:val="000000" w:themeColor="text1"/>
          <w:szCs w:val="32"/>
        </w:rPr>
      </w:pPr>
      <w:r w:rsidRPr="00E2113C">
        <w:rPr>
          <w:rFonts w:hAnsi="標楷體" w:hint="eastAsia"/>
          <w:color w:val="000000" w:themeColor="text1"/>
          <w:szCs w:val="32"/>
        </w:rPr>
        <w:t>綜上所述，體育署</w:t>
      </w:r>
      <w:r w:rsidR="0009188D" w:rsidRPr="00E2113C">
        <w:rPr>
          <w:rFonts w:hAnsi="標楷體" w:hint="eastAsia"/>
          <w:color w:val="000000" w:themeColor="text1"/>
          <w:szCs w:val="32"/>
        </w:rPr>
        <w:t>查處本件職場霸凌案，</w:t>
      </w:r>
      <w:r w:rsidR="002525CB" w:rsidRPr="00E2113C">
        <w:rPr>
          <w:rFonts w:hAnsi="標楷體" w:hint="eastAsia"/>
          <w:color w:val="000000" w:themeColor="text1"/>
          <w:szCs w:val="32"/>
        </w:rPr>
        <w:t>核</w:t>
      </w:r>
      <w:r w:rsidR="00407F20" w:rsidRPr="00E2113C">
        <w:rPr>
          <w:rFonts w:hAnsi="標楷體" w:hint="eastAsia"/>
          <w:color w:val="000000" w:themeColor="text1"/>
          <w:szCs w:val="32"/>
        </w:rPr>
        <w:t>有</w:t>
      </w:r>
      <w:r w:rsidR="006C3701" w:rsidRPr="00E2113C">
        <w:rPr>
          <w:rFonts w:hAnsi="標楷體" w:hint="eastAsia"/>
          <w:color w:val="000000" w:themeColor="text1"/>
          <w:szCs w:val="32"/>
        </w:rPr>
        <w:t>「</w:t>
      </w:r>
      <w:r w:rsidR="00407F20" w:rsidRPr="00E2113C">
        <w:rPr>
          <w:rFonts w:hAnsi="標楷體" w:hint="eastAsia"/>
          <w:color w:val="000000" w:themeColor="text1"/>
          <w:szCs w:val="32"/>
        </w:rPr>
        <w:t>曲解受訪</w:t>
      </w:r>
      <w:r w:rsidR="002525CB" w:rsidRPr="00E2113C">
        <w:rPr>
          <w:rFonts w:hAnsi="標楷體" w:hint="eastAsia"/>
          <w:color w:val="000000" w:themeColor="text1"/>
          <w:szCs w:val="32"/>
        </w:rPr>
        <w:t>談</w:t>
      </w:r>
      <w:r w:rsidR="00407F20" w:rsidRPr="00E2113C">
        <w:rPr>
          <w:rFonts w:hAnsi="標楷體" w:hint="eastAsia"/>
          <w:color w:val="000000" w:themeColor="text1"/>
          <w:szCs w:val="32"/>
        </w:rPr>
        <w:t>人陳</w:t>
      </w:r>
      <w:r w:rsidR="00CA27B9" w:rsidRPr="00E2113C">
        <w:rPr>
          <w:rFonts w:hAnsi="標楷體" w:hint="eastAsia"/>
          <w:color w:val="000000" w:themeColor="text1"/>
          <w:szCs w:val="32"/>
        </w:rPr>
        <w:t>述</w:t>
      </w:r>
      <w:r w:rsidR="00407F20" w:rsidRPr="00E2113C">
        <w:rPr>
          <w:rFonts w:hAnsi="標楷體" w:hint="eastAsia"/>
          <w:color w:val="000000" w:themeColor="text1"/>
          <w:szCs w:val="32"/>
        </w:rPr>
        <w:t>真意</w:t>
      </w:r>
      <w:r w:rsidR="006C3701" w:rsidRPr="00E2113C">
        <w:rPr>
          <w:rFonts w:hAnsi="標楷體" w:hint="eastAsia"/>
          <w:color w:val="000000" w:themeColor="text1"/>
          <w:szCs w:val="32"/>
        </w:rPr>
        <w:t>」</w:t>
      </w:r>
      <w:r w:rsidR="00407F20" w:rsidRPr="00E2113C">
        <w:rPr>
          <w:rFonts w:hAnsi="標楷體" w:hint="eastAsia"/>
          <w:color w:val="000000" w:themeColor="text1"/>
          <w:szCs w:val="32"/>
        </w:rPr>
        <w:t>、</w:t>
      </w:r>
      <w:r w:rsidR="006C3701" w:rsidRPr="00E2113C">
        <w:rPr>
          <w:rFonts w:hAnsi="標楷體" w:hint="eastAsia"/>
          <w:color w:val="000000" w:themeColor="text1"/>
          <w:szCs w:val="32"/>
        </w:rPr>
        <w:t>「</w:t>
      </w:r>
      <w:r w:rsidR="00407F20" w:rsidRPr="00E2113C">
        <w:rPr>
          <w:rFonts w:hAnsi="標楷體" w:hint="eastAsia"/>
          <w:color w:val="000000" w:themeColor="text1"/>
          <w:szCs w:val="32"/>
        </w:rPr>
        <w:t>混淆管理風格或領導能力事項為職場霸凌情節</w:t>
      </w:r>
      <w:r w:rsidR="006C3701" w:rsidRPr="00E2113C">
        <w:rPr>
          <w:rFonts w:hAnsi="標楷體" w:hint="eastAsia"/>
          <w:color w:val="000000" w:themeColor="text1"/>
          <w:szCs w:val="32"/>
        </w:rPr>
        <w:t>」</w:t>
      </w:r>
      <w:r w:rsidR="00407F20" w:rsidRPr="00E2113C">
        <w:rPr>
          <w:rFonts w:hAnsi="標楷體" w:hint="eastAsia"/>
          <w:color w:val="000000" w:themeColor="text1"/>
          <w:szCs w:val="32"/>
        </w:rPr>
        <w:t>、</w:t>
      </w:r>
      <w:r w:rsidR="006C3701" w:rsidRPr="00E2113C">
        <w:rPr>
          <w:rFonts w:hAnsi="標楷體" w:hint="eastAsia"/>
          <w:color w:val="000000" w:themeColor="text1"/>
          <w:szCs w:val="32"/>
        </w:rPr>
        <w:t>「</w:t>
      </w:r>
      <w:r w:rsidR="002525CB" w:rsidRPr="00E2113C">
        <w:rPr>
          <w:rFonts w:hAnsi="標楷體" w:hint="eastAsia"/>
          <w:color w:val="000000" w:themeColor="text1"/>
          <w:szCs w:val="32"/>
        </w:rPr>
        <w:t>未實質給予</w:t>
      </w:r>
      <w:r w:rsidR="00111DD6" w:rsidRPr="00E2113C">
        <w:rPr>
          <w:rFonts w:hAnsi="標楷體" w:hint="eastAsia"/>
          <w:color w:val="000000" w:themeColor="text1"/>
          <w:szCs w:val="32"/>
        </w:rPr>
        <w:t>陳情人</w:t>
      </w:r>
      <w:r w:rsidR="002525CB" w:rsidRPr="00E2113C">
        <w:rPr>
          <w:rFonts w:hAnsi="標楷體" w:hint="eastAsia"/>
          <w:color w:val="000000" w:themeColor="text1"/>
          <w:szCs w:val="32"/>
        </w:rPr>
        <w:t>申辯機會</w:t>
      </w:r>
      <w:r w:rsidR="006C3701" w:rsidRPr="00E2113C">
        <w:rPr>
          <w:rFonts w:hAnsi="標楷體" w:hint="eastAsia"/>
          <w:color w:val="000000" w:themeColor="text1"/>
          <w:szCs w:val="32"/>
        </w:rPr>
        <w:t>」</w:t>
      </w:r>
      <w:r w:rsidR="002525CB" w:rsidRPr="00E2113C">
        <w:rPr>
          <w:rFonts w:hAnsi="標楷體" w:hint="eastAsia"/>
          <w:color w:val="000000" w:themeColor="text1"/>
          <w:szCs w:val="32"/>
        </w:rPr>
        <w:t>、</w:t>
      </w:r>
      <w:r w:rsidR="006C3701" w:rsidRPr="00E2113C">
        <w:rPr>
          <w:rFonts w:hAnsi="標楷體" w:hint="eastAsia"/>
          <w:color w:val="000000" w:themeColor="text1"/>
          <w:szCs w:val="32"/>
        </w:rPr>
        <w:t>「</w:t>
      </w:r>
      <w:r w:rsidR="002525CB" w:rsidRPr="00E2113C">
        <w:rPr>
          <w:rFonts w:hAnsi="標楷體" w:hint="eastAsia"/>
          <w:color w:val="000000" w:themeColor="text1"/>
          <w:szCs w:val="32"/>
        </w:rPr>
        <w:t>除訪談外，未有任何基本查證作為</w:t>
      </w:r>
      <w:r w:rsidR="006C3701" w:rsidRPr="00E2113C">
        <w:rPr>
          <w:rFonts w:hAnsi="標楷體" w:hint="eastAsia"/>
          <w:color w:val="000000" w:themeColor="text1"/>
          <w:szCs w:val="32"/>
        </w:rPr>
        <w:t>」</w:t>
      </w:r>
      <w:r w:rsidR="002525CB" w:rsidRPr="00E2113C">
        <w:rPr>
          <w:rFonts w:hAnsi="標楷體" w:hint="eastAsia"/>
          <w:color w:val="000000" w:themeColor="text1"/>
          <w:szCs w:val="32"/>
        </w:rPr>
        <w:t>、</w:t>
      </w:r>
      <w:r w:rsidR="006C3701" w:rsidRPr="00E2113C">
        <w:rPr>
          <w:rFonts w:hAnsi="標楷體" w:hint="eastAsia"/>
          <w:color w:val="000000" w:themeColor="text1"/>
          <w:szCs w:val="32"/>
        </w:rPr>
        <w:t>「</w:t>
      </w:r>
      <w:r w:rsidR="002525CB" w:rsidRPr="00E2113C">
        <w:rPr>
          <w:rFonts w:hAnsi="標楷體" w:hint="eastAsia"/>
          <w:color w:val="000000" w:themeColor="text1"/>
          <w:szCs w:val="32"/>
        </w:rPr>
        <w:t>忽</w:t>
      </w:r>
      <w:r w:rsidR="006C3701" w:rsidRPr="00E2113C">
        <w:rPr>
          <w:rFonts w:hAnsi="標楷體" w:hint="eastAsia"/>
          <w:color w:val="000000" w:themeColor="text1"/>
          <w:szCs w:val="32"/>
        </w:rPr>
        <w:t>略主要證人與陳情人間之惡劣關係對證明力之影響」等</w:t>
      </w:r>
      <w:r w:rsidR="00D55AC3" w:rsidRPr="00E2113C">
        <w:rPr>
          <w:rFonts w:hAnsi="標楷體" w:hint="eastAsia"/>
          <w:color w:val="000000" w:themeColor="text1"/>
          <w:szCs w:val="32"/>
        </w:rPr>
        <w:t>瑕疵</w:t>
      </w:r>
      <w:r w:rsidR="006C3701" w:rsidRPr="00E2113C">
        <w:rPr>
          <w:rFonts w:hAnsi="標楷體" w:hint="eastAsia"/>
          <w:color w:val="000000" w:themeColor="text1"/>
          <w:szCs w:val="32"/>
        </w:rPr>
        <w:t>，除違反</w:t>
      </w:r>
      <w:r w:rsidR="006C3701" w:rsidRPr="00E2113C">
        <w:rPr>
          <w:rFonts w:hAnsi="標楷體" w:hint="eastAsia"/>
          <w:color w:val="000000" w:themeColor="text1"/>
        </w:rPr>
        <w:t>行政程序法第9條規定外，相關行政程序亦難謂正當，允應予以檢討。</w:t>
      </w:r>
    </w:p>
    <w:p w14:paraId="5A7DC541" w14:textId="77777777" w:rsidR="002525CB" w:rsidRPr="00E2113C" w:rsidRDefault="002525CB" w:rsidP="00375B23">
      <w:pPr>
        <w:pStyle w:val="3"/>
        <w:numPr>
          <w:ilvl w:val="0"/>
          <w:numId w:val="0"/>
        </w:numPr>
        <w:spacing w:line="160" w:lineRule="exact"/>
        <w:ind w:leftChars="200" w:left="680"/>
        <w:rPr>
          <w:rFonts w:hAnsi="標楷體"/>
          <w:color w:val="000000" w:themeColor="text1"/>
          <w:szCs w:val="32"/>
        </w:rPr>
      </w:pPr>
    </w:p>
    <w:p w14:paraId="3299B186" w14:textId="68873782" w:rsidR="002525CB" w:rsidRPr="00E2113C" w:rsidRDefault="00910FE8" w:rsidP="00375B23">
      <w:pPr>
        <w:pStyle w:val="2"/>
        <w:rPr>
          <w:rFonts w:hAnsi="標楷體"/>
          <w:b/>
          <w:bCs w:val="0"/>
          <w:color w:val="000000" w:themeColor="text1"/>
          <w:szCs w:val="32"/>
        </w:rPr>
      </w:pPr>
      <w:r w:rsidRPr="00E2113C">
        <w:rPr>
          <w:rFonts w:hAnsi="標楷體" w:hint="eastAsia"/>
          <w:b/>
          <w:bCs w:val="0"/>
          <w:color w:val="000000" w:themeColor="text1"/>
          <w:szCs w:val="32"/>
        </w:rPr>
        <w:t>本案經</w:t>
      </w:r>
      <w:r w:rsidR="00B52EAD" w:rsidRPr="00E2113C">
        <w:rPr>
          <w:rFonts w:hAnsi="標楷體" w:hint="eastAsia"/>
          <w:b/>
          <w:bCs w:val="0"/>
          <w:color w:val="000000" w:themeColor="text1"/>
          <w:szCs w:val="32"/>
        </w:rPr>
        <w:t>前體育</w:t>
      </w:r>
      <w:r w:rsidR="00B52EAD" w:rsidRPr="00E2113C">
        <w:rPr>
          <w:rFonts w:hint="eastAsia"/>
          <w:b/>
          <w:bCs w:val="0"/>
          <w:color w:val="000000" w:themeColor="text1"/>
        </w:rPr>
        <w:t>署霸凌防處小組調查後，雖肯認職場霸凌事件成立，惟亦</w:t>
      </w:r>
      <w:r w:rsidR="00B52EAD" w:rsidRPr="00E2113C">
        <w:rPr>
          <w:rFonts w:hAnsi="標楷體" w:hint="eastAsia"/>
          <w:b/>
          <w:bCs w:val="0"/>
          <w:color w:val="000000" w:themeColor="text1"/>
          <w:szCs w:val="32"/>
        </w:rPr>
        <w:t>認「</w:t>
      </w:r>
      <w:r w:rsidR="00B52EAD" w:rsidRPr="00E2113C">
        <w:rPr>
          <w:rFonts w:hAnsi="標楷體"/>
          <w:b/>
          <w:bCs w:val="0"/>
          <w:color w:val="000000" w:themeColor="text1"/>
          <w:szCs w:val="32"/>
        </w:rPr>
        <w:t>非屬情節重大</w:t>
      </w:r>
      <w:r w:rsidR="00B52EAD" w:rsidRPr="00E2113C">
        <w:rPr>
          <w:rFonts w:hAnsi="標楷體" w:hint="eastAsia"/>
          <w:b/>
          <w:bCs w:val="0"/>
          <w:color w:val="000000" w:themeColor="text1"/>
          <w:szCs w:val="32"/>
        </w:rPr>
        <w:t>」，與會小組委員絕大多數係建議給予書面或口頭警告之處分；</w:t>
      </w:r>
      <w:r w:rsidR="00184822" w:rsidRPr="00E2113C">
        <w:rPr>
          <w:rFonts w:hAnsi="標楷體" w:hint="eastAsia"/>
          <w:b/>
          <w:bCs w:val="0"/>
          <w:color w:val="000000" w:themeColor="text1"/>
          <w:szCs w:val="32"/>
        </w:rPr>
        <w:t>然</w:t>
      </w:r>
      <w:r w:rsidR="00B52EAD" w:rsidRPr="00E2113C">
        <w:rPr>
          <w:rFonts w:hAnsi="標楷體" w:hint="eastAsia"/>
          <w:b/>
          <w:bCs w:val="0"/>
          <w:color w:val="000000" w:themeColor="text1"/>
          <w:szCs w:val="32"/>
        </w:rPr>
        <w:t>改制後之運動部不採，將懲度大幅加重為記過1次，並將陳情人調離主管職，所持之理由卻難謂</w:t>
      </w:r>
      <w:r w:rsidR="00B52EAD" w:rsidRPr="00E2113C">
        <w:rPr>
          <w:rFonts w:hAnsi="標楷體"/>
          <w:b/>
          <w:bCs w:val="0"/>
          <w:color w:val="000000" w:themeColor="text1"/>
          <w:szCs w:val="32"/>
        </w:rPr>
        <w:t>合理正當</w:t>
      </w:r>
      <w:r w:rsidR="00B52EAD" w:rsidRPr="00E2113C">
        <w:rPr>
          <w:rFonts w:hAnsi="標楷體" w:hint="eastAsia"/>
          <w:b/>
          <w:bCs w:val="0"/>
          <w:color w:val="000000" w:themeColor="text1"/>
          <w:szCs w:val="32"/>
        </w:rPr>
        <w:t>，</w:t>
      </w:r>
      <w:r w:rsidR="003B771F" w:rsidRPr="00E2113C">
        <w:rPr>
          <w:rFonts w:hAnsi="標楷體" w:hint="eastAsia"/>
          <w:b/>
          <w:bCs w:val="0"/>
          <w:color w:val="000000" w:themeColor="text1"/>
          <w:szCs w:val="32"/>
        </w:rPr>
        <w:t>核</w:t>
      </w:r>
      <w:r w:rsidR="00B52EAD" w:rsidRPr="00E2113C">
        <w:rPr>
          <w:rFonts w:hAnsi="標楷體" w:hint="eastAsia"/>
          <w:b/>
          <w:bCs w:val="0"/>
          <w:color w:val="000000" w:themeColor="text1"/>
          <w:szCs w:val="32"/>
        </w:rPr>
        <w:t>已</w:t>
      </w:r>
      <w:r w:rsidR="003A5A76" w:rsidRPr="00E2113C">
        <w:rPr>
          <w:rFonts w:hAnsi="標楷體" w:hint="eastAsia"/>
          <w:b/>
          <w:bCs w:val="0"/>
          <w:color w:val="000000" w:themeColor="text1"/>
          <w:szCs w:val="32"/>
        </w:rPr>
        <w:t>牴觸</w:t>
      </w:r>
      <w:r w:rsidR="00B52EAD" w:rsidRPr="00E2113C">
        <w:rPr>
          <w:rFonts w:hint="eastAsia"/>
          <w:b/>
          <w:bCs w:val="0"/>
          <w:color w:val="000000" w:themeColor="text1"/>
        </w:rPr>
        <w:t>體育署霸凌防處規定第9點第5款，及安衛辦法第37條第2項第5款之規範意旨，違失情節明確</w:t>
      </w:r>
      <w:r w:rsidR="00375B23" w:rsidRPr="00E2113C">
        <w:rPr>
          <w:rFonts w:hAnsi="標楷體" w:hint="eastAsia"/>
          <w:b/>
          <w:bCs w:val="0"/>
          <w:color w:val="000000" w:themeColor="text1"/>
          <w:szCs w:val="32"/>
        </w:rPr>
        <w:t>：</w:t>
      </w:r>
    </w:p>
    <w:p w14:paraId="2584ACC6" w14:textId="08A451CE" w:rsidR="00E71F0E" w:rsidRPr="00E2113C" w:rsidRDefault="00AD2883" w:rsidP="00543FAA">
      <w:pPr>
        <w:pStyle w:val="3"/>
        <w:rPr>
          <w:color w:val="000000" w:themeColor="text1"/>
        </w:rPr>
      </w:pPr>
      <w:r w:rsidRPr="00E2113C">
        <w:rPr>
          <w:rFonts w:hint="eastAsia"/>
          <w:color w:val="000000" w:themeColor="text1"/>
        </w:rPr>
        <w:t>按</w:t>
      </w:r>
      <w:r w:rsidR="0090409C" w:rsidRPr="00E2113C">
        <w:rPr>
          <w:rFonts w:hint="eastAsia"/>
          <w:color w:val="000000" w:themeColor="text1"/>
        </w:rPr>
        <w:t>本案</w:t>
      </w:r>
      <w:r w:rsidRPr="00E2113C">
        <w:rPr>
          <w:rFonts w:hint="eastAsia"/>
          <w:color w:val="000000" w:themeColor="text1"/>
        </w:rPr>
        <w:t>應適用之體育署霸凌防處規定第9點第5款</w:t>
      </w:r>
      <w:r w:rsidRPr="00E2113C">
        <w:rPr>
          <w:rFonts w:hint="eastAsia"/>
          <w:color w:val="000000" w:themeColor="text1"/>
        </w:rPr>
        <w:lastRenderedPageBreak/>
        <w:t>規定：「處理小組對申訴案件之評議，應作出成立或不成立之決定。</w:t>
      </w:r>
      <w:r w:rsidRPr="00E2113C">
        <w:rPr>
          <w:rFonts w:hAnsi="標楷體" w:hint="eastAsia"/>
          <w:color w:val="000000" w:themeColor="text1"/>
        </w:rPr>
        <w:t>決定成立者，應作成</w:t>
      </w:r>
      <w:r w:rsidRPr="00E2113C">
        <w:rPr>
          <w:rFonts w:hAnsi="標楷體" w:hint="eastAsia"/>
          <w:b/>
          <w:color w:val="000000" w:themeColor="text1"/>
          <w:u w:val="single"/>
        </w:rPr>
        <w:t>懲處</w:t>
      </w:r>
      <w:r w:rsidRPr="00E2113C">
        <w:rPr>
          <w:rFonts w:hAnsi="標楷體" w:hint="eastAsia"/>
          <w:bCs w:val="0"/>
          <w:color w:val="000000" w:themeColor="text1"/>
        </w:rPr>
        <w:t>及其他適當處理</w:t>
      </w:r>
      <w:r w:rsidRPr="00E2113C">
        <w:rPr>
          <w:rFonts w:hAnsi="標楷體" w:hint="eastAsia"/>
          <w:b/>
          <w:color w:val="000000" w:themeColor="text1"/>
          <w:u w:val="single"/>
        </w:rPr>
        <w:t>之建議</w:t>
      </w:r>
      <w:r w:rsidR="005D07BE" w:rsidRPr="00E2113C">
        <w:rPr>
          <w:rFonts w:hint="eastAsia"/>
          <w:color w:val="000000" w:themeColor="text1"/>
        </w:rPr>
        <w:t>；決定不成立者，仍應審酌審議情形，為必要處理之建議。</w:t>
      </w:r>
      <w:r w:rsidRPr="00E2113C">
        <w:rPr>
          <w:rFonts w:hAnsi="標楷體" w:hint="eastAsia"/>
          <w:color w:val="000000" w:themeColor="text1"/>
        </w:rPr>
        <w:t>」</w:t>
      </w:r>
      <w:r w:rsidR="0090409C" w:rsidRPr="00E2113C">
        <w:rPr>
          <w:rFonts w:hAnsi="標楷體" w:hint="eastAsia"/>
          <w:color w:val="000000" w:themeColor="text1"/>
        </w:rPr>
        <w:t>另</w:t>
      </w:r>
      <w:r w:rsidR="005479EA" w:rsidRPr="00E2113C">
        <w:rPr>
          <w:rFonts w:hint="eastAsia"/>
          <w:color w:val="000000" w:themeColor="text1"/>
        </w:rPr>
        <w:t>114年6月29日修正施行之安衛辦法第</w:t>
      </w:r>
      <w:r w:rsidR="0090409C" w:rsidRPr="00E2113C">
        <w:rPr>
          <w:rFonts w:hint="eastAsia"/>
          <w:color w:val="000000" w:themeColor="text1"/>
        </w:rPr>
        <w:t>37</w:t>
      </w:r>
      <w:r w:rsidR="005479EA" w:rsidRPr="00E2113C">
        <w:rPr>
          <w:rFonts w:hint="eastAsia"/>
          <w:color w:val="000000" w:themeColor="text1"/>
        </w:rPr>
        <w:t>條第</w:t>
      </w:r>
      <w:r w:rsidR="0090409C" w:rsidRPr="00E2113C">
        <w:rPr>
          <w:rFonts w:hint="eastAsia"/>
          <w:color w:val="000000" w:themeColor="text1"/>
        </w:rPr>
        <w:t>2</w:t>
      </w:r>
      <w:r w:rsidR="005479EA" w:rsidRPr="00E2113C">
        <w:rPr>
          <w:rFonts w:hint="eastAsia"/>
          <w:color w:val="000000" w:themeColor="text1"/>
        </w:rPr>
        <w:t>項第</w:t>
      </w:r>
      <w:r w:rsidR="0090409C" w:rsidRPr="00E2113C">
        <w:rPr>
          <w:rFonts w:hint="eastAsia"/>
          <w:color w:val="000000" w:themeColor="text1"/>
        </w:rPr>
        <w:t>4、5</w:t>
      </w:r>
      <w:r w:rsidR="005479EA" w:rsidRPr="00E2113C">
        <w:rPr>
          <w:rFonts w:hint="eastAsia"/>
          <w:color w:val="000000" w:themeColor="text1"/>
        </w:rPr>
        <w:t>款亦規定</w:t>
      </w:r>
      <w:r w:rsidR="0090409C" w:rsidRPr="00E2113C">
        <w:rPr>
          <w:rFonts w:hint="eastAsia"/>
          <w:color w:val="000000" w:themeColor="text1"/>
        </w:rPr>
        <w:t>：職場霸凌調查小組之</w:t>
      </w:r>
      <w:r w:rsidR="0090409C" w:rsidRPr="00E2113C">
        <w:rPr>
          <w:rFonts w:hint="eastAsia"/>
          <w:b/>
          <w:bCs w:val="0"/>
          <w:color w:val="000000" w:themeColor="text1"/>
          <w:u w:val="single"/>
        </w:rPr>
        <w:t>調查報告，內容應包括</w:t>
      </w:r>
      <w:r w:rsidR="0090409C" w:rsidRPr="00E2113C">
        <w:rPr>
          <w:rFonts w:hint="eastAsia"/>
          <w:color w:val="000000" w:themeColor="text1"/>
        </w:rPr>
        <w:t>「事實認定及理由」與「</w:t>
      </w:r>
      <w:r w:rsidR="0090409C" w:rsidRPr="00E2113C">
        <w:rPr>
          <w:rFonts w:hint="eastAsia"/>
          <w:b/>
          <w:bCs w:val="0"/>
          <w:color w:val="000000" w:themeColor="text1"/>
          <w:u w:val="single"/>
        </w:rPr>
        <w:t>處理建議</w:t>
      </w:r>
      <w:r w:rsidR="0090409C" w:rsidRPr="00E2113C">
        <w:rPr>
          <w:rFonts w:hint="eastAsia"/>
          <w:color w:val="000000" w:themeColor="text1"/>
        </w:rPr>
        <w:t>」</w:t>
      </w:r>
      <w:r w:rsidR="00D50487" w:rsidRPr="00E2113C">
        <w:rPr>
          <w:rFonts w:hint="eastAsia"/>
          <w:color w:val="000000" w:themeColor="text1"/>
        </w:rPr>
        <w:t>，</w:t>
      </w:r>
      <w:r w:rsidR="0090409C" w:rsidRPr="00E2113C">
        <w:rPr>
          <w:rFonts w:hint="eastAsia"/>
          <w:color w:val="000000" w:themeColor="text1"/>
        </w:rPr>
        <w:t>該辦法主管機關保訓會</w:t>
      </w:r>
      <w:r w:rsidR="00EB6DE3" w:rsidRPr="00E2113C">
        <w:rPr>
          <w:rFonts w:hint="eastAsia"/>
          <w:color w:val="000000" w:themeColor="text1"/>
        </w:rPr>
        <w:t>就此說明</w:t>
      </w:r>
      <w:r w:rsidR="00EB6DE3" w:rsidRPr="00E2113C">
        <w:rPr>
          <w:rStyle w:val="afe"/>
          <w:color w:val="000000" w:themeColor="text1"/>
        </w:rPr>
        <w:footnoteReference w:id="5"/>
      </w:r>
      <w:r w:rsidR="00EB6DE3" w:rsidRPr="00E2113C">
        <w:rPr>
          <w:rFonts w:hint="eastAsia"/>
          <w:color w:val="000000" w:themeColor="text1"/>
        </w:rPr>
        <w:t>略以</w:t>
      </w:r>
      <w:r w:rsidR="00E71F0E" w:rsidRPr="00E2113C">
        <w:rPr>
          <w:rFonts w:hint="eastAsia"/>
          <w:color w:val="000000" w:themeColor="text1"/>
        </w:rPr>
        <w:t>：</w:t>
      </w:r>
    </w:p>
    <w:p w14:paraId="66C35CFE" w14:textId="77777777" w:rsidR="00E71F0E" w:rsidRPr="00E2113C" w:rsidRDefault="00E71F0E" w:rsidP="00E71F0E">
      <w:pPr>
        <w:pStyle w:val="4"/>
        <w:rPr>
          <w:color w:val="000000" w:themeColor="text1"/>
        </w:rPr>
      </w:pPr>
      <w:r w:rsidRPr="00E2113C">
        <w:rPr>
          <w:bCs/>
          <w:color w:val="000000" w:themeColor="text1"/>
        </w:rPr>
        <w:t>職場霸凌調查小組</w:t>
      </w:r>
      <w:r w:rsidRPr="00E2113C">
        <w:rPr>
          <w:b/>
          <w:color w:val="000000" w:themeColor="text1"/>
          <w:u w:val="single"/>
        </w:rPr>
        <w:t>所提懲處建議</w:t>
      </w:r>
      <w:r w:rsidRPr="00E2113C">
        <w:rPr>
          <w:bCs/>
          <w:color w:val="000000" w:themeColor="text1"/>
        </w:rPr>
        <w:t>，係作為機關作成後續處理決定之</w:t>
      </w:r>
      <w:r w:rsidRPr="00E2113C">
        <w:rPr>
          <w:b/>
          <w:color w:val="000000" w:themeColor="text1"/>
          <w:u w:val="single"/>
        </w:rPr>
        <w:t>重要參據</w:t>
      </w:r>
      <w:r w:rsidRPr="00E2113C">
        <w:rPr>
          <w:rFonts w:hint="eastAsia"/>
          <w:color w:val="000000" w:themeColor="text1"/>
        </w:rPr>
        <w:t>。調查小組主要功能在於進行</w:t>
      </w:r>
      <w:r w:rsidRPr="00E2113C">
        <w:rPr>
          <w:color w:val="000000" w:themeColor="text1"/>
        </w:rPr>
        <w:t>事實調查</w:t>
      </w:r>
      <w:r w:rsidRPr="00E2113C">
        <w:rPr>
          <w:rFonts w:hint="eastAsia"/>
          <w:color w:val="000000" w:themeColor="text1"/>
        </w:rPr>
        <w:t>，並提出專業判斷，至提出後續處理建議部分，其目的</w:t>
      </w:r>
      <w:r w:rsidRPr="00E2113C">
        <w:rPr>
          <w:color w:val="000000" w:themeColor="text1"/>
        </w:rPr>
        <w:t>在</w:t>
      </w:r>
      <w:r w:rsidRPr="00E2113C">
        <w:rPr>
          <w:rFonts w:hint="eastAsia"/>
          <w:color w:val="000000" w:themeColor="text1"/>
        </w:rPr>
        <w:t>依其調查所得事實判斷，提出建議以</w:t>
      </w:r>
      <w:r w:rsidRPr="00E2113C">
        <w:rPr>
          <w:color w:val="000000" w:themeColor="text1"/>
        </w:rPr>
        <w:t>協助機關</w:t>
      </w:r>
      <w:r w:rsidRPr="00E2113C">
        <w:rPr>
          <w:rFonts w:hint="eastAsia"/>
          <w:color w:val="000000" w:themeColor="text1"/>
        </w:rPr>
        <w:t>採取適當措施，</w:t>
      </w:r>
      <w:r w:rsidRPr="00E2113C">
        <w:rPr>
          <w:color w:val="000000" w:themeColor="text1"/>
        </w:rPr>
        <w:t>包括職務調整、教育訓練、心理輔導或</w:t>
      </w:r>
      <w:r w:rsidRPr="00E2113C">
        <w:rPr>
          <w:b/>
          <w:bCs/>
          <w:color w:val="000000" w:themeColor="text1"/>
          <w:u w:val="single"/>
        </w:rPr>
        <w:t>懲處</w:t>
      </w:r>
      <w:r w:rsidRPr="00E2113C">
        <w:rPr>
          <w:color w:val="000000" w:themeColor="text1"/>
        </w:rPr>
        <w:t>等</w:t>
      </w:r>
      <w:r w:rsidRPr="00E2113C">
        <w:rPr>
          <w:rFonts w:hint="eastAsia"/>
          <w:color w:val="000000" w:themeColor="text1"/>
        </w:rPr>
        <w:t>。</w:t>
      </w:r>
    </w:p>
    <w:p w14:paraId="1B6D1342" w14:textId="1D1B2D99" w:rsidR="00E71F0E" w:rsidRPr="00E2113C" w:rsidRDefault="00EB6DE3" w:rsidP="00E71F0E">
      <w:pPr>
        <w:pStyle w:val="4"/>
        <w:rPr>
          <w:color w:val="000000" w:themeColor="text1"/>
        </w:rPr>
      </w:pPr>
      <w:r w:rsidRPr="00E2113C">
        <w:rPr>
          <w:rFonts w:hint="eastAsia"/>
          <w:b/>
          <w:bCs/>
          <w:color w:val="000000" w:themeColor="text1"/>
          <w:u w:val="single"/>
        </w:rPr>
        <w:t>雖</w:t>
      </w:r>
      <w:r w:rsidR="00E71F0E" w:rsidRPr="00E2113C">
        <w:rPr>
          <w:rFonts w:hint="eastAsia"/>
          <w:b/>
          <w:color w:val="000000" w:themeColor="text1"/>
          <w:u w:val="single"/>
        </w:rPr>
        <w:t>機關對職場霸凌行為人為懲處決定時，</w:t>
      </w:r>
      <w:r w:rsidR="00E71F0E" w:rsidRPr="00E2113C">
        <w:rPr>
          <w:b/>
          <w:color w:val="000000" w:themeColor="text1"/>
          <w:u w:val="single"/>
        </w:rPr>
        <w:t>除須考量調查</w:t>
      </w:r>
      <w:r w:rsidR="00E71F0E" w:rsidRPr="00E2113C">
        <w:rPr>
          <w:rFonts w:hint="eastAsia"/>
          <w:b/>
          <w:color w:val="000000" w:themeColor="text1"/>
          <w:u w:val="single"/>
        </w:rPr>
        <w:t>報告所認定之事實及建議</w:t>
      </w:r>
      <w:r w:rsidR="00E71F0E" w:rsidRPr="00E2113C">
        <w:rPr>
          <w:b/>
          <w:color w:val="000000" w:themeColor="text1"/>
          <w:u w:val="single"/>
        </w:rPr>
        <w:t>外</w:t>
      </w:r>
      <w:r w:rsidR="00E71F0E" w:rsidRPr="00E2113C">
        <w:rPr>
          <w:bCs/>
          <w:color w:val="000000" w:themeColor="text1"/>
        </w:rPr>
        <w:t>，</w:t>
      </w:r>
      <w:r w:rsidR="00E71F0E" w:rsidRPr="00E2113C">
        <w:rPr>
          <w:b/>
          <w:color w:val="000000" w:themeColor="text1"/>
          <w:u w:val="single"/>
        </w:rPr>
        <w:t>尚須綜合衡酌</w:t>
      </w:r>
      <w:r w:rsidR="00E71F0E" w:rsidRPr="00E2113C">
        <w:rPr>
          <w:bCs/>
          <w:color w:val="000000" w:themeColor="text1"/>
        </w:rPr>
        <w:t>行為人違失情節、所生損害結果</w:t>
      </w:r>
      <w:r w:rsidR="00E71F0E" w:rsidRPr="00E2113C">
        <w:rPr>
          <w:rFonts w:hint="eastAsia"/>
          <w:bCs/>
          <w:color w:val="000000" w:themeColor="text1"/>
        </w:rPr>
        <w:t>、</w:t>
      </w:r>
      <w:r w:rsidR="00E71F0E" w:rsidRPr="00E2113C">
        <w:rPr>
          <w:bCs/>
          <w:color w:val="000000" w:themeColor="text1"/>
        </w:rPr>
        <w:t>服務表現</w:t>
      </w:r>
      <w:r w:rsidR="00E71F0E" w:rsidRPr="00E2113C">
        <w:rPr>
          <w:rFonts w:hint="eastAsia"/>
          <w:bCs/>
          <w:color w:val="000000" w:themeColor="text1"/>
        </w:rPr>
        <w:t>、</w:t>
      </w:r>
      <w:r w:rsidR="00E71F0E" w:rsidRPr="00E2113C">
        <w:rPr>
          <w:bCs/>
          <w:color w:val="000000" w:themeColor="text1"/>
        </w:rPr>
        <w:t>是否已有其他管理措施介入</w:t>
      </w:r>
      <w:r w:rsidR="00E71F0E" w:rsidRPr="00E2113C">
        <w:rPr>
          <w:b/>
          <w:color w:val="000000" w:themeColor="text1"/>
          <w:u w:val="single"/>
        </w:rPr>
        <w:t>等因素</w:t>
      </w:r>
      <w:r w:rsidR="00E71F0E" w:rsidRPr="00E2113C">
        <w:rPr>
          <w:rFonts w:hint="eastAsia"/>
          <w:bCs/>
          <w:color w:val="000000" w:themeColor="text1"/>
        </w:rPr>
        <w:t>，以及所採懲處手段是否符合比例原則，並應與其他類似情節案件作衡平處置。因此，調查小組所提之懲處建議，性質上屬專業意見及決策參考，最終是否予以懲處及其懲處額度，仍由機關本於法定職權及行政管理責任審酌決定</w:t>
      </w:r>
      <w:r w:rsidR="00E71F0E" w:rsidRPr="00E2113C">
        <w:rPr>
          <w:bCs/>
          <w:color w:val="000000" w:themeColor="text1"/>
        </w:rPr>
        <w:t>。</w:t>
      </w:r>
    </w:p>
    <w:p w14:paraId="5105EE4F" w14:textId="59B2E18C" w:rsidR="00E71F0E" w:rsidRPr="00E2113C" w:rsidRDefault="00E71F0E" w:rsidP="00E71F0E">
      <w:pPr>
        <w:pStyle w:val="4"/>
        <w:rPr>
          <w:color w:val="000000" w:themeColor="text1"/>
        </w:rPr>
      </w:pPr>
      <w:r w:rsidRPr="00E2113C">
        <w:rPr>
          <w:rFonts w:ascii="Times New Roman" w:hAnsi="Times New Roman"/>
          <w:b/>
          <w:color w:val="000000" w:themeColor="text1"/>
          <w:u w:val="single"/>
        </w:rPr>
        <w:t>惟</w:t>
      </w:r>
      <w:r w:rsidRPr="00E2113C">
        <w:rPr>
          <w:rFonts w:ascii="Times New Roman" w:hAnsi="Times New Roman" w:hint="eastAsia"/>
          <w:b/>
          <w:color w:val="000000" w:themeColor="text1"/>
          <w:u w:val="single"/>
        </w:rPr>
        <w:t>考量</w:t>
      </w:r>
      <w:r w:rsidRPr="00E2113C">
        <w:rPr>
          <w:rFonts w:ascii="Times New Roman" w:hAnsi="Times New Roman"/>
          <w:b/>
          <w:color w:val="000000" w:themeColor="text1"/>
          <w:u w:val="single"/>
        </w:rPr>
        <w:t>職場霸凌調查小組係依規定組成，</w:t>
      </w:r>
      <w:r w:rsidRPr="00E2113C">
        <w:rPr>
          <w:rFonts w:ascii="Times New Roman" w:hAnsi="Times New Roman" w:hint="eastAsia"/>
          <w:b/>
          <w:color w:val="000000" w:themeColor="text1"/>
          <w:u w:val="single"/>
        </w:rPr>
        <w:t>已</w:t>
      </w:r>
      <w:r w:rsidRPr="00E2113C">
        <w:rPr>
          <w:rFonts w:ascii="Times New Roman" w:hAnsi="Times New Roman"/>
          <w:b/>
          <w:color w:val="000000" w:themeColor="text1"/>
          <w:u w:val="single"/>
        </w:rPr>
        <w:t>納入具法律、心理</w:t>
      </w:r>
      <w:r w:rsidRPr="00E2113C">
        <w:rPr>
          <w:rFonts w:ascii="Times New Roman" w:hAnsi="Times New Roman" w:hint="eastAsia"/>
          <w:b/>
          <w:color w:val="000000" w:themeColor="text1"/>
          <w:u w:val="single"/>
        </w:rPr>
        <w:t>或勞檢相關專長背景</w:t>
      </w:r>
      <w:r w:rsidRPr="00E2113C">
        <w:rPr>
          <w:rFonts w:ascii="Times New Roman" w:hAnsi="Times New Roman"/>
          <w:b/>
          <w:color w:val="000000" w:themeColor="text1"/>
          <w:u w:val="single"/>
        </w:rPr>
        <w:t>之外部</w:t>
      </w:r>
      <w:r w:rsidRPr="00E2113C">
        <w:rPr>
          <w:rFonts w:ascii="Times New Roman" w:hAnsi="Times New Roman" w:hint="eastAsia"/>
          <w:b/>
          <w:color w:val="000000" w:themeColor="text1"/>
          <w:u w:val="single"/>
        </w:rPr>
        <w:t>學者專家</w:t>
      </w:r>
      <w:r w:rsidRPr="00E2113C">
        <w:rPr>
          <w:rFonts w:ascii="Times New Roman" w:hAnsi="Times New Roman"/>
          <w:b/>
          <w:color w:val="000000" w:themeColor="text1"/>
          <w:u w:val="single"/>
        </w:rPr>
        <w:t>參與調查，</w:t>
      </w:r>
      <w:r w:rsidRPr="00E2113C">
        <w:rPr>
          <w:rFonts w:ascii="Times New Roman" w:hAnsi="Times New Roman" w:hint="eastAsia"/>
          <w:b/>
          <w:color w:val="000000" w:themeColor="text1"/>
          <w:u w:val="single"/>
        </w:rPr>
        <w:t>且</w:t>
      </w:r>
      <w:r w:rsidRPr="00E2113C">
        <w:rPr>
          <w:rFonts w:ascii="Times New Roman" w:hAnsi="Times New Roman"/>
          <w:b/>
          <w:color w:val="000000" w:themeColor="text1"/>
          <w:u w:val="single"/>
        </w:rPr>
        <w:t>調查結果係經</w:t>
      </w:r>
      <w:r w:rsidRPr="00E2113C">
        <w:rPr>
          <w:rFonts w:ascii="Times New Roman" w:hAnsi="Times New Roman"/>
          <w:bCs/>
          <w:color w:val="000000" w:themeColor="text1"/>
        </w:rPr>
        <w:t>一定程序蒐集事證、訪談相關人員及綜合研判後所形成之專業意見。</w:t>
      </w:r>
      <w:r w:rsidRPr="00E2113C">
        <w:rPr>
          <w:rFonts w:ascii="Times New Roman" w:hAnsi="Times New Roman" w:hint="eastAsia"/>
          <w:b/>
          <w:color w:val="000000" w:themeColor="text1"/>
          <w:u w:val="single"/>
        </w:rPr>
        <w:t>是</w:t>
      </w:r>
      <w:r w:rsidRPr="00E2113C">
        <w:rPr>
          <w:rFonts w:ascii="Times New Roman" w:hAnsi="Times New Roman"/>
          <w:b/>
          <w:color w:val="000000" w:themeColor="text1"/>
          <w:u w:val="single"/>
        </w:rPr>
        <w:t>機關</w:t>
      </w:r>
      <w:r w:rsidR="00EB6DE3" w:rsidRPr="00E2113C">
        <w:rPr>
          <w:rFonts w:ascii="Times New Roman" w:hAnsi="Times New Roman" w:hint="eastAsia"/>
          <w:b/>
          <w:color w:val="000000" w:themeColor="text1"/>
          <w:u w:val="single"/>
        </w:rPr>
        <w:t>為</w:t>
      </w:r>
      <w:r w:rsidRPr="00E2113C">
        <w:rPr>
          <w:rFonts w:ascii="Times New Roman" w:hAnsi="Times New Roman" w:hint="eastAsia"/>
          <w:b/>
          <w:color w:val="000000" w:themeColor="text1"/>
          <w:u w:val="single"/>
        </w:rPr>
        <w:t>懲處</w:t>
      </w:r>
      <w:r w:rsidRPr="00E2113C">
        <w:rPr>
          <w:rFonts w:ascii="Times New Roman" w:hAnsi="Times New Roman"/>
          <w:b/>
          <w:color w:val="000000" w:themeColor="text1"/>
          <w:u w:val="single"/>
        </w:rPr>
        <w:t>決定時，調查小組之專業判斷</w:t>
      </w:r>
      <w:r w:rsidRPr="00E2113C">
        <w:rPr>
          <w:rFonts w:ascii="Times New Roman" w:hAnsi="Times New Roman"/>
          <w:b/>
          <w:color w:val="000000" w:themeColor="text1"/>
          <w:u w:val="single"/>
        </w:rPr>
        <w:lastRenderedPageBreak/>
        <w:t>應受到相當尊重</w:t>
      </w:r>
      <w:r w:rsidRPr="00E2113C">
        <w:rPr>
          <w:rFonts w:ascii="Times New Roman" w:hAnsi="Times New Roman" w:hint="eastAsia"/>
          <w:b/>
          <w:color w:val="000000" w:themeColor="text1"/>
          <w:u w:val="single"/>
        </w:rPr>
        <w:t>，倘</w:t>
      </w:r>
      <w:r w:rsidRPr="00E2113C">
        <w:rPr>
          <w:rFonts w:ascii="Times New Roman" w:hAnsi="Times New Roman"/>
          <w:b/>
          <w:color w:val="000000" w:themeColor="text1"/>
          <w:u w:val="single"/>
        </w:rPr>
        <w:t>機關不採納</w:t>
      </w:r>
      <w:r w:rsidRPr="00E2113C">
        <w:rPr>
          <w:rFonts w:ascii="Times New Roman" w:hAnsi="Times New Roman" w:hint="eastAsia"/>
          <w:b/>
          <w:color w:val="000000" w:themeColor="text1"/>
          <w:u w:val="single"/>
        </w:rPr>
        <w:t>懲處建議</w:t>
      </w:r>
      <w:r w:rsidRPr="00E2113C">
        <w:rPr>
          <w:rFonts w:ascii="Times New Roman" w:hAnsi="Times New Roman"/>
          <w:b/>
          <w:color w:val="000000" w:themeColor="text1"/>
          <w:u w:val="single"/>
        </w:rPr>
        <w:t>，應具備合理正當理由</w:t>
      </w:r>
      <w:r w:rsidRPr="00E2113C">
        <w:rPr>
          <w:rFonts w:ascii="Times New Roman" w:hAnsi="Times New Roman" w:hint="eastAsia"/>
          <w:bCs/>
          <w:color w:val="000000" w:themeColor="text1"/>
        </w:rPr>
        <w:t>。</w:t>
      </w:r>
    </w:p>
    <w:p w14:paraId="4191C5E4" w14:textId="7E72CAEB" w:rsidR="00AD2883" w:rsidRPr="00E2113C" w:rsidRDefault="008C5828" w:rsidP="00EB6DE3">
      <w:pPr>
        <w:pStyle w:val="3"/>
        <w:rPr>
          <w:color w:val="000000" w:themeColor="text1"/>
        </w:rPr>
      </w:pPr>
      <w:r w:rsidRPr="00E2113C">
        <w:rPr>
          <w:rFonts w:hint="eastAsia"/>
          <w:color w:val="000000" w:themeColor="text1"/>
        </w:rPr>
        <w:t>查</w:t>
      </w:r>
      <w:r w:rsidR="00D529E6" w:rsidRPr="00E2113C">
        <w:rPr>
          <w:rFonts w:hint="eastAsia"/>
          <w:color w:val="000000" w:themeColor="text1"/>
        </w:rPr>
        <w:t>本案</w:t>
      </w:r>
      <w:r w:rsidRPr="00E2113C">
        <w:rPr>
          <w:rFonts w:hint="eastAsia"/>
          <w:color w:val="000000" w:themeColor="text1"/>
        </w:rPr>
        <w:t>體育署霸凌防處小組完成調查後，於114年3月3日</w:t>
      </w:r>
      <w:r w:rsidR="00CD3CA4" w:rsidRPr="00E2113C">
        <w:rPr>
          <w:rFonts w:hint="eastAsia"/>
          <w:color w:val="000000" w:themeColor="text1"/>
        </w:rPr>
        <w:t>召開評議會議，作成</w:t>
      </w:r>
      <w:r w:rsidR="00D529E6" w:rsidRPr="00E2113C">
        <w:rPr>
          <w:rFonts w:hint="eastAsia"/>
          <w:color w:val="000000" w:themeColor="text1"/>
        </w:rPr>
        <w:t>本案</w:t>
      </w:r>
      <w:r w:rsidR="00CD3CA4" w:rsidRPr="00E2113C">
        <w:rPr>
          <w:rFonts w:hint="eastAsia"/>
          <w:color w:val="000000" w:themeColor="text1"/>
        </w:rPr>
        <w:t>職場霸凌事件</w:t>
      </w:r>
      <w:r w:rsidR="0024779D" w:rsidRPr="00E2113C">
        <w:rPr>
          <w:rFonts w:hAnsi="標楷體" w:hint="eastAsia"/>
          <w:color w:val="000000" w:themeColor="text1"/>
        </w:rPr>
        <w:t>「</w:t>
      </w:r>
      <w:r w:rsidR="00CD3CA4" w:rsidRPr="00E2113C">
        <w:rPr>
          <w:rFonts w:hint="eastAsia"/>
          <w:color w:val="000000" w:themeColor="text1"/>
        </w:rPr>
        <w:t>成立</w:t>
      </w:r>
      <w:r w:rsidR="0024779D" w:rsidRPr="00E2113C">
        <w:rPr>
          <w:rFonts w:hAnsi="標楷體" w:hint="eastAsia"/>
          <w:color w:val="000000" w:themeColor="text1"/>
        </w:rPr>
        <w:t>」</w:t>
      </w:r>
      <w:r w:rsidR="00CD3CA4" w:rsidRPr="00E2113C">
        <w:rPr>
          <w:rFonts w:hint="eastAsia"/>
          <w:color w:val="000000" w:themeColor="text1"/>
        </w:rPr>
        <w:t>之決定，</w:t>
      </w:r>
      <w:r w:rsidR="009643F5" w:rsidRPr="00E2113C">
        <w:rPr>
          <w:rFonts w:hint="eastAsia"/>
          <w:color w:val="000000" w:themeColor="text1"/>
        </w:rPr>
        <w:t>及依</w:t>
      </w:r>
      <w:r w:rsidR="00CD3CA4" w:rsidRPr="00E2113C">
        <w:rPr>
          <w:rFonts w:hint="eastAsia"/>
          <w:color w:val="000000" w:themeColor="text1"/>
        </w:rPr>
        <w:t>前揭體育署霸凌防處規定第9點第5款規定，</w:t>
      </w:r>
      <w:r w:rsidR="009643F5" w:rsidRPr="00E2113C">
        <w:rPr>
          <w:rFonts w:hint="eastAsia"/>
          <w:color w:val="000000" w:themeColor="text1"/>
        </w:rPr>
        <w:t>研議</w:t>
      </w:r>
      <w:r w:rsidR="000C2D58" w:rsidRPr="00E2113C">
        <w:rPr>
          <w:rFonts w:hint="eastAsia"/>
          <w:color w:val="000000" w:themeColor="text1"/>
        </w:rPr>
        <w:t>對陳情人</w:t>
      </w:r>
      <w:r w:rsidR="00CD3CA4" w:rsidRPr="00E2113C">
        <w:rPr>
          <w:rFonts w:hint="eastAsia"/>
          <w:color w:val="000000" w:themeColor="text1"/>
        </w:rPr>
        <w:t>之</w:t>
      </w:r>
      <w:r w:rsidR="009643F5" w:rsidRPr="00E2113C">
        <w:rPr>
          <w:rFonts w:hAnsi="標楷體" w:hint="eastAsia"/>
          <w:color w:val="000000" w:themeColor="text1"/>
        </w:rPr>
        <w:t>「</w:t>
      </w:r>
      <w:r w:rsidR="00CD3CA4" w:rsidRPr="00E2113C">
        <w:rPr>
          <w:rFonts w:hint="eastAsia"/>
          <w:color w:val="000000" w:themeColor="text1"/>
        </w:rPr>
        <w:t>懲處建議</w:t>
      </w:r>
      <w:r w:rsidR="009643F5" w:rsidRPr="00E2113C">
        <w:rPr>
          <w:rFonts w:hAnsi="標楷體" w:hint="eastAsia"/>
          <w:color w:val="000000" w:themeColor="text1"/>
        </w:rPr>
        <w:t>」</w:t>
      </w:r>
      <w:r w:rsidR="009643F5" w:rsidRPr="00E2113C">
        <w:rPr>
          <w:rFonts w:hint="eastAsia"/>
          <w:color w:val="000000" w:themeColor="text1"/>
        </w:rPr>
        <w:t>；</w:t>
      </w:r>
      <w:r w:rsidR="00CD3CA4" w:rsidRPr="00E2113C">
        <w:rPr>
          <w:rFonts w:hint="eastAsia"/>
          <w:color w:val="000000" w:themeColor="text1"/>
        </w:rPr>
        <w:t>與會之7名小組委員中，計有5人表示意見，</w:t>
      </w:r>
      <w:r w:rsidR="009643F5" w:rsidRPr="00E2113C">
        <w:rPr>
          <w:rFonts w:hint="eastAsia"/>
          <w:color w:val="000000" w:themeColor="text1"/>
        </w:rPr>
        <w:t>分別</w:t>
      </w:r>
      <w:r w:rsidR="00CD3CA4" w:rsidRPr="00E2113C">
        <w:rPr>
          <w:rFonts w:hint="eastAsia"/>
          <w:color w:val="000000" w:themeColor="text1"/>
        </w:rPr>
        <w:t>略以：</w:t>
      </w:r>
    </w:p>
    <w:p w14:paraId="1F653E06" w14:textId="77777777" w:rsidR="00CD3CA4" w:rsidRPr="00E2113C" w:rsidRDefault="00CD3CA4" w:rsidP="00CD3CA4">
      <w:pPr>
        <w:pStyle w:val="4"/>
        <w:rPr>
          <w:color w:val="000000" w:themeColor="text1"/>
          <w:szCs w:val="32"/>
        </w:rPr>
      </w:pPr>
      <w:r w:rsidRPr="00E2113C">
        <w:rPr>
          <w:rFonts w:hint="eastAsia"/>
          <w:color w:val="000000" w:themeColor="text1"/>
          <w:szCs w:val="32"/>
        </w:rPr>
        <w:t>甲委員意見：</w:t>
      </w:r>
      <w:r w:rsidRPr="00E2113C">
        <w:rPr>
          <w:rFonts w:hint="eastAsia"/>
          <w:b/>
          <w:bCs/>
          <w:color w:val="000000" w:themeColor="text1"/>
          <w:szCs w:val="32"/>
          <w:u w:val="single"/>
        </w:rPr>
        <w:t>考量本案沒有申訴人，又依關係人陳述有架空之情形，屬消極事實之證據，我們通常認為處分應從輕</w:t>
      </w:r>
      <w:r w:rsidRPr="00E2113C">
        <w:rPr>
          <w:rFonts w:hint="eastAsia"/>
          <w:color w:val="000000" w:themeColor="text1"/>
          <w:szCs w:val="32"/>
        </w:rPr>
        <w:t>。</w:t>
      </w:r>
      <w:r w:rsidRPr="00E2113C">
        <w:rPr>
          <w:rFonts w:hint="eastAsia"/>
          <w:b/>
          <w:bCs/>
          <w:color w:val="000000" w:themeColor="text1"/>
          <w:szCs w:val="32"/>
          <w:u w:val="single"/>
        </w:rPr>
        <w:t>我認為給予警告或申誡是相當的</w:t>
      </w:r>
      <w:r w:rsidRPr="00E2113C">
        <w:rPr>
          <w:rFonts w:hint="eastAsia"/>
          <w:color w:val="000000" w:themeColor="text1"/>
          <w:szCs w:val="32"/>
        </w:rPr>
        <w:t>。</w:t>
      </w:r>
    </w:p>
    <w:p w14:paraId="0A093DDB" w14:textId="4D739385" w:rsidR="00CD3CA4" w:rsidRPr="00E2113C" w:rsidRDefault="00CD3CA4" w:rsidP="00CD3CA4">
      <w:pPr>
        <w:pStyle w:val="4"/>
        <w:rPr>
          <w:rFonts w:hAnsi="標楷體"/>
          <w:color w:val="000000" w:themeColor="text1"/>
          <w:szCs w:val="32"/>
        </w:rPr>
      </w:pPr>
      <w:r w:rsidRPr="00E2113C">
        <w:rPr>
          <w:rFonts w:hAnsi="標楷體" w:hint="eastAsia"/>
          <w:color w:val="000000" w:themeColor="text1"/>
          <w:szCs w:val="32"/>
        </w:rPr>
        <w:t>乙委員意見：這幾個月從中央到地方真的看很多案例，雖然這個案子是成立職場霸凌，</w:t>
      </w:r>
      <w:r w:rsidRPr="00E2113C">
        <w:rPr>
          <w:rFonts w:hAnsi="標楷體" w:hint="eastAsia"/>
          <w:b/>
          <w:bCs/>
          <w:color w:val="000000" w:themeColor="text1"/>
          <w:szCs w:val="32"/>
          <w:u w:val="single"/>
        </w:rPr>
        <w:t>但與其他機關相較，並非情節重大</w:t>
      </w:r>
      <w:r w:rsidRPr="00E2113C">
        <w:rPr>
          <w:rFonts w:hAnsi="標楷體" w:hint="eastAsia"/>
          <w:color w:val="000000" w:themeColor="text1"/>
          <w:szCs w:val="32"/>
        </w:rPr>
        <w:t>。</w:t>
      </w:r>
      <w:r w:rsidRPr="00E2113C">
        <w:rPr>
          <w:rFonts w:hAnsi="標楷體" w:hint="eastAsia"/>
          <w:b/>
          <w:bCs/>
          <w:color w:val="000000" w:themeColor="text1"/>
          <w:szCs w:val="32"/>
          <w:u w:val="single"/>
        </w:rPr>
        <w:t>在其他機關</w:t>
      </w:r>
      <w:r w:rsidRPr="00E2113C">
        <w:rPr>
          <w:rFonts w:hAnsi="標楷體" w:hint="eastAsia"/>
          <w:color w:val="000000" w:themeColor="text1"/>
          <w:szCs w:val="32"/>
        </w:rPr>
        <w:t>，亦有建議從輕處分，</w:t>
      </w:r>
      <w:r w:rsidRPr="00E2113C">
        <w:rPr>
          <w:rFonts w:hAnsi="標楷體" w:hint="eastAsia"/>
          <w:b/>
          <w:bCs/>
          <w:color w:val="000000" w:themeColor="text1"/>
          <w:szCs w:val="32"/>
          <w:u w:val="single"/>
        </w:rPr>
        <w:t>有一些案例採給予主管口頭告誡</w:t>
      </w:r>
      <w:r w:rsidRPr="00E2113C">
        <w:rPr>
          <w:rFonts w:hAnsi="標楷體" w:hint="eastAsia"/>
          <w:color w:val="000000" w:themeColor="text1"/>
          <w:szCs w:val="32"/>
        </w:rPr>
        <w:t>，或職務調整。</w:t>
      </w:r>
      <w:r w:rsidRPr="00E2113C">
        <w:rPr>
          <w:rFonts w:hAnsi="標楷體" w:hint="eastAsia"/>
          <w:b/>
          <w:bCs/>
          <w:color w:val="000000" w:themeColor="text1"/>
          <w:szCs w:val="32"/>
          <w:u w:val="single"/>
        </w:rPr>
        <w:t>建議處分書要述及「非情節重大</w:t>
      </w:r>
      <w:r w:rsidRPr="00E2113C">
        <w:rPr>
          <w:rFonts w:hAnsi="標楷體" w:hint="eastAsia"/>
          <w:color w:val="000000" w:themeColor="text1"/>
          <w:szCs w:val="32"/>
        </w:rPr>
        <w:t>」。</w:t>
      </w:r>
    </w:p>
    <w:p w14:paraId="1F96AD96" w14:textId="5EB658AA" w:rsidR="00CD3CA4" w:rsidRPr="00E2113C" w:rsidRDefault="00CD3CA4" w:rsidP="00CD3CA4">
      <w:pPr>
        <w:pStyle w:val="4"/>
        <w:rPr>
          <w:rFonts w:hAnsi="標楷體"/>
          <w:color w:val="000000" w:themeColor="text1"/>
          <w:szCs w:val="32"/>
        </w:rPr>
      </w:pPr>
      <w:r w:rsidRPr="00E2113C">
        <w:rPr>
          <w:rFonts w:hAnsi="標楷體" w:hint="eastAsia"/>
          <w:color w:val="000000" w:themeColor="text1"/>
          <w:szCs w:val="32"/>
        </w:rPr>
        <w:t>丙委員意見：處分建議文字，有關「考量情節輕微」部分，建議改為「考量情節」，無須強調輕微，否則會落入情節輕微，卻給予處分的矛盾邏輯。</w:t>
      </w:r>
    </w:p>
    <w:p w14:paraId="728E21B7" w14:textId="79552C87" w:rsidR="00CD3CA4" w:rsidRPr="00E2113C" w:rsidRDefault="00CD3CA4" w:rsidP="00CD3CA4">
      <w:pPr>
        <w:pStyle w:val="4"/>
        <w:rPr>
          <w:rFonts w:hAnsi="標楷體"/>
          <w:color w:val="000000" w:themeColor="text1"/>
          <w:szCs w:val="32"/>
        </w:rPr>
      </w:pPr>
      <w:r w:rsidRPr="00E2113C">
        <w:rPr>
          <w:rFonts w:hAnsi="標楷體" w:hint="eastAsia"/>
          <w:color w:val="000000" w:themeColor="text1"/>
          <w:szCs w:val="32"/>
        </w:rPr>
        <w:t>丁委員意見：</w:t>
      </w:r>
      <w:r w:rsidRPr="00E2113C">
        <w:rPr>
          <w:rFonts w:hAnsi="標楷體" w:hint="eastAsia"/>
          <w:b/>
          <w:bCs/>
          <w:color w:val="000000" w:themeColor="text1"/>
          <w:szCs w:val="32"/>
          <w:u w:val="single"/>
        </w:rPr>
        <w:t>建議給予書面或口頭警告</w:t>
      </w:r>
      <w:r w:rsidRPr="00E2113C">
        <w:rPr>
          <w:rFonts w:hAnsi="標楷體" w:hint="eastAsia"/>
          <w:color w:val="000000" w:themeColor="text1"/>
          <w:szCs w:val="32"/>
        </w:rPr>
        <w:t>。</w:t>
      </w:r>
    </w:p>
    <w:p w14:paraId="755A3D18" w14:textId="1F0A7B59" w:rsidR="00CD3CA4" w:rsidRPr="00E2113C" w:rsidRDefault="00CD3CA4" w:rsidP="00CD3CA4">
      <w:pPr>
        <w:pStyle w:val="4"/>
        <w:rPr>
          <w:color w:val="000000" w:themeColor="text1"/>
          <w:szCs w:val="32"/>
        </w:rPr>
      </w:pPr>
      <w:r w:rsidRPr="00E2113C">
        <w:rPr>
          <w:rFonts w:hAnsi="標楷體" w:hint="eastAsia"/>
          <w:color w:val="000000" w:themeColor="text1"/>
          <w:szCs w:val="32"/>
        </w:rPr>
        <w:t>戊委員意見：</w:t>
      </w:r>
      <w:r w:rsidRPr="00E2113C">
        <w:rPr>
          <w:rFonts w:hAnsi="標楷體" w:hint="eastAsia"/>
          <w:b/>
          <w:bCs/>
          <w:color w:val="000000" w:themeColor="text1"/>
          <w:szCs w:val="32"/>
          <w:u w:val="single"/>
        </w:rPr>
        <w:t>建議以警告或申誡提考績會審議</w:t>
      </w:r>
      <w:r w:rsidRPr="00E2113C">
        <w:rPr>
          <w:rFonts w:hAnsi="標楷體" w:hint="eastAsia"/>
          <w:color w:val="000000" w:themeColor="text1"/>
          <w:szCs w:val="32"/>
        </w:rPr>
        <w:t>。</w:t>
      </w:r>
    </w:p>
    <w:p w14:paraId="4886D38A" w14:textId="77777777" w:rsidR="002308AB" w:rsidRPr="00E2113C" w:rsidRDefault="002308AB" w:rsidP="002308AB">
      <w:pPr>
        <w:pStyle w:val="3"/>
        <w:numPr>
          <w:ilvl w:val="0"/>
          <w:numId w:val="0"/>
        </w:numPr>
        <w:spacing w:line="160" w:lineRule="exact"/>
        <w:ind w:leftChars="200" w:left="680"/>
        <w:rPr>
          <w:rFonts w:hAnsi="標楷體"/>
          <w:color w:val="000000" w:themeColor="text1"/>
          <w:szCs w:val="32"/>
        </w:rPr>
      </w:pPr>
    </w:p>
    <w:p w14:paraId="0C0503CB" w14:textId="78292B4C" w:rsidR="00AD2883" w:rsidRPr="00E2113C" w:rsidRDefault="00041BE3" w:rsidP="00041BE3">
      <w:pPr>
        <w:pStyle w:val="3"/>
        <w:numPr>
          <w:ilvl w:val="0"/>
          <w:numId w:val="0"/>
        </w:numPr>
        <w:ind w:left="1361" w:firstLineChars="225" w:firstLine="765"/>
        <w:rPr>
          <w:color w:val="000000" w:themeColor="text1"/>
        </w:rPr>
      </w:pPr>
      <w:r w:rsidRPr="00E2113C">
        <w:rPr>
          <w:rFonts w:hAnsi="標楷體" w:hint="eastAsia"/>
          <w:color w:val="000000" w:themeColor="text1"/>
          <w:szCs w:val="32"/>
        </w:rPr>
        <w:t>爰該</w:t>
      </w:r>
      <w:r w:rsidRPr="00E2113C">
        <w:rPr>
          <w:rFonts w:hint="eastAsia"/>
          <w:color w:val="000000" w:themeColor="text1"/>
        </w:rPr>
        <w:t>署霸凌防處小組</w:t>
      </w:r>
      <w:r w:rsidRPr="00E2113C">
        <w:rPr>
          <w:rFonts w:hAnsi="標楷體" w:hint="eastAsia"/>
          <w:color w:val="000000" w:themeColor="text1"/>
          <w:szCs w:val="32"/>
        </w:rPr>
        <w:t>最終決議為：「</w:t>
      </w:r>
      <w:r w:rsidR="0024779D" w:rsidRPr="00E2113C">
        <w:rPr>
          <w:rFonts w:hint="eastAsia"/>
          <w:color w:val="000000" w:themeColor="text1"/>
        </w:rPr>
        <w:t>職場霸凌事件成立；</w:t>
      </w:r>
      <w:r w:rsidRPr="00E2113C">
        <w:rPr>
          <w:rFonts w:hAnsi="標楷體"/>
          <w:color w:val="000000" w:themeColor="text1"/>
          <w:szCs w:val="32"/>
        </w:rPr>
        <w:t>因</w:t>
      </w:r>
      <w:r w:rsidRPr="00E2113C">
        <w:rPr>
          <w:rFonts w:hAnsi="標楷體"/>
          <w:b/>
          <w:color w:val="000000" w:themeColor="text1"/>
          <w:szCs w:val="32"/>
          <w:u w:val="single"/>
        </w:rPr>
        <w:t>非屬情節重大</w:t>
      </w:r>
      <w:r w:rsidRPr="00E2113C">
        <w:rPr>
          <w:rFonts w:hAnsi="標楷體" w:hint="eastAsia"/>
          <w:color w:val="000000" w:themeColor="text1"/>
          <w:szCs w:val="32"/>
        </w:rPr>
        <w:t>，移</w:t>
      </w:r>
      <w:r w:rsidRPr="00E2113C">
        <w:rPr>
          <w:rFonts w:hAnsi="標楷體"/>
          <w:color w:val="000000" w:themeColor="text1"/>
          <w:szCs w:val="32"/>
        </w:rPr>
        <w:t>請</w:t>
      </w:r>
      <w:r w:rsidRPr="00E2113C">
        <w:rPr>
          <w:rFonts w:hAnsi="標楷體" w:hint="eastAsia"/>
          <w:color w:val="000000" w:themeColor="text1"/>
          <w:szCs w:val="32"/>
        </w:rPr>
        <w:t>該署考績會</w:t>
      </w:r>
      <w:r w:rsidRPr="00E2113C">
        <w:rPr>
          <w:rFonts w:hAnsi="標楷體"/>
          <w:color w:val="000000" w:themeColor="text1"/>
          <w:szCs w:val="32"/>
        </w:rPr>
        <w:t>酌定適宜之行政</w:t>
      </w:r>
      <w:r w:rsidRPr="00E2113C">
        <w:rPr>
          <w:rFonts w:hAnsi="標楷體" w:hint="eastAsia"/>
          <w:color w:val="000000" w:themeColor="text1"/>
          <w:szCs w:val="32"/>
        </w:rPr>
        <w:t>處分</w:t>
      </w:r>
      <w:r w:rsidR="004B1661" w:rsidRPr="00E2113C">
        <w:rPr>
          <w:rFonts w:hAnsi="標楷體" w:hint="eastAsia"/>
          <w:color w:val="000000" w:themeColor="text1"/>
          <w:szCs w:val="32"/>
        </w:rPr>
        <w:t>，並提供陳情人管理諮詢輔導。</w:t>
      </w:r>
      <w:r w:rsidRPr="00E2113C">
        <w:rPr>
          <w:rFonts w:hAnsi="標楷體" w:hint="eastAsia"/>
          <w:color w:val="000000" w:themeColor="text1"/>
          <w:szCs w:val="32"/>
        </w:rPr>
        <w:t>」</w:t>
      </w:r>
    </w:p>
    <w:p w14:paraId="62151F16" w14:textId="62A1F45F" w:rsidR="00C119A9" w:rsidRPr="00E2113C" w:rsidRDefault="000C2D58" w:rsidP="00C606BC">
      <w:pPr>
        <w:pStyle w:val="3"/>
        <w:rPr>
          <w:rFonts w:hAnsi="標楷體"/>
          <w:color w:val="000000" w:themeColor="text1"/>
          <w:szCs w:val="32"/>
        </w:rPr>
      </w:pPr>
      <w:r w:rsidRPr="00E2113C">
        <w:rPr>
          <w:rFonts w:hAnsi="標楷體" w:hint="eastAsia"/>
          <w:color w:val="000000" w:themeColor="text1"/>
          <w:szCs w:val="32"/>
        </w:rPr>
        <w:t>嗣</w:t>
      </w:r>
      <w:r w:rsidR="0024779D" w:rsidRPr="00E2113C">
        <w:rPr>
          <w:rFonts w:hAnsi="標楷體" w:hint="eastAsia"/>
          <w:color w:val="000000" w:themeColor="text1"/>
          <w:szCs w:val="32"/>
        </w:rPr>
        <w:t>陳情人</w:t>
      </w:r>
      <w:r w:rsidR="002308AB" w:rsidRPr="00E2113C">
        <w:rPr>
          <w:rFonts w:hAnsi="標楷體" w:hint="eastAsia"/>
          <w:color w:val="000000" w:themeColor="text1"/>
          <w:szCs w:val="32"/>
        </w:rPr>
        <w:t>對</w:t>
      </w:r>
      <w:r w:rsidRPr="00E2113C">
        <w:rPr>
          <w:rFonts w:hAnsi="標楷體" w:hint="eastAsia"/>
          <w:color w:val="000000" w:themeColor="text1"/>
          <w:szCs w:val="32"/>
        </w:rPr>
        <w:t>該</w:t>
      </w:r>
      <w:r w:rsidR="002308AB" w:rsidRPr="00E2113C">
        <w:rPr>
          <w:rFonts w:hAnsi="標楷體" w:hint="eastAsia"/>
          <w:color w:val="000000" w:themeColor="text1"/>
          <w:szCs w:val="32"/>
        </w:rPr>
        <w:t>「職場</w:t>
      </w:r>
      <w:r w:rsidR="0024779D" w:rsidRPr="00E2113C">
        <w:rPr>
          <w:rFonts w:hAnsi="標楷體" w:hint="eastAsia"/>
          <w:color w:val="000000" w:themeColor="text1"/>
          <w:szCs w:val="32"/>
        </w:rPr>
        <w:t>霸凌</w:t>
      </w:r>
      <w:r w:rsidR="002308AB" w:rsidRPr="00E2113C">
        <w:rPr>
          <w:rFonts w:hAnsi="標楷體" w:hint="eastAsia"/>
          <w:color w:val="000000" w:themeColor="text1"/>
          <w:szCs w:val="32"/>
        </w:rPr>
        <w:t>成立」之認定不服，</w:t>
      </w:r>
      <w:r w:rsidRPr="00E2113C">
        <w:rPr>
          <w:rFonts w:hAnsi="標楷體" w:hint="eastAsia"/>
          <w:color w:val="000000" w:themeColor="text1"/>
          <w:szCs w:val="32"/>
        </w:rPr>
        <w:t>惟</w:t>
      </w:r>
      <w:r w:rsidR="002308AB" w:rsidRPr="00E2113C">
        <w:rPr>
          <w:rFonts w:hAnsi="標楷體" w:hint="eastAsia"/>
          <w:color w:val="000000" w:themeColor="text1"/>
          <w:szCs w:val="32"/>
        </w:rPr>
        <w:t>遞經提起</w:t>
      </w:r>
      <w:r w:rsidR="0024779D" w:rsidRPr="00E2113C">
        <w:rPr>
          <w:rFonts w:hAnsi="標楷體" w:hint="eastAsia"/>
          <w:color w:val="000000" w:themeColor="text1"/>
          <w:szCs w:val="32"/>
        </w:rPr>
        <w:t>申訴、再申訴</w:t>
      </w:r>
      <w:r w:rsidR="002308AB" w:rsidRPr="00E2113C">
        <w:rPr>
          <w:rFonts w:hAnsi="標楷體" w:hint="eastAsia"/>
          <w:color w:val="000000" w:themeColor="text1"/>
          <w:szCs w:val="32"/>
        </w:rPr>
        <w:t>，</w:t>
      </w:r>
      <w:r w:rsidR="0024779D" w:rsidRPr="00E2113C">
        <w:rPr>
          <w:rFonts w:hAnsi="標楷體" w:hint="eastAsia"/>
          <w:color w:val="000000" w:themeColor="text1"/>
          <w:szCs w:val="32"/>
        </w:rPr>
        <w:t>均遭駁回</w:t>
      </w:r>
      <w:r w:rsidR="00B143F2" w:rsidRPr="00E2113C">
        <w:rPr>
          <w:rFonts w:hint="eastAsia"/>
          <w:color w:val="000000" w:themeColor="text1"/>
          <w:szCs w:val="32"/>
        </w:rPr>
        <w:t>，</w:t>
      </w:r>
      <w:r w:rsidR="00530A56" w:rsidRPr="00E2113C">
        <w:rPr>
          <w:rFonts w:hint="eastAsia"/>
          <w:color w:val="000000" w:themeColor="text1"/>
          <w:szCs w:val="32"/>
        </w:rPr>
        <w:t>改制後之</w:t>
      </w:r>
      <w:r w:rsidR="0024779D" w:rsidRPr="00E2113C">
        <w:rPr>
          <w:rFonts w:hAnsi="標楷體" w:hint="eastAsia"/>
          <w:color w:val="000000" w:themeColor="text1"/>
          <w:szCs w:val="32"/>
        </w:rPr>
        <w:t>運動部</w:t>
      </w:r>
      <w:r w:rsidRPr="00E2113C">
        <w:rPr>
          <w:rFonts w:hint="eastAsia"/>
          <w:color w:val="000000" w:themeColor="text1"/>
          <w:szCs w:val="32"/>
        </w:rPr>
        <w:t>乃於</w:t>
      </w:r>
      <w:r w:rsidR="00E86286" w:rsidRPr="00E2113C">
        <w:rPr>
          <w:rFonts w:hint="eastAsia"/>
          <w:color w:val="000000" w:themeColor="text1"/>
          <w:szCs w:val="32"/>
        </w:rPr>
        <w:t>本件再申訴決定確定後，</w:t>
      </w:r>
      <w:r w:rsidRPr="00E2113C">
        <w:rPr>
          <w:rFonts w:hAnsi="標楷體" w:hint="eastAsia"/>
          <w:color w:val="000000" w:themeColor="text1"/>
          <w:szCs w:val="32"/>
        </w:rPr>
        <w:t>召開考績會</w:t>
      </w:r>
      <w:r w:rsidR="001038FA" w:rsidRPr="00E2113C">
        <w:rPr>
          <w:rFonts w:hAnsi="標楷體" w:hint="eastAsia"/>
          <w:color w:val="000000" w:themeColor="text1"/>
          <w:szCs w:val="32"/>
        </w:rPr>
        <w:t>審</w:t>
      </w:r>
      <w:r w:rsidR="00C119A9" w:rsidRPr="00E2113C">
        <w:rPr>
          <w:rFonts w:hAnsi="標楷體" w:hint="eastAsia"/>
          <w:color w:val="000000" w:themeColor="text1"/>
          <w:szCs w:val="32"/>
        </w:rPr>
        <w:t>議</w:t>
      </w:r>
      <w:r w:rsidR="001038FA" w:rsidRPr="00E2113C">
        <w:rPr>
          <w:rFonts w:hAnsi="標楷體" w:hint="eastAsia"/>
          <w:color w:val="000000" w:themeColor="text1"/>
          <w:szCs w:val="32"/>
        </w:rPr>
        <w:t>陳情人之行政懲處事宜</w:t>
      </w:r>
      <w:r w:rsidR="00C119A9" w:rsidRPr="00E2113C">
        <w:rPr>
          <w:rFonts w:hAnsi="標楷體" w:hint="eastAsia"/>
          <w:color w:val="000000" w:themeColor="text1"/>
          <w:szCs w:val="32"/>
        </w:rPr>
        <w:t>，會</w:t>
      </w:r>
      <w:r w:rsidR="001038FA" w:rsidRPr="00E2113C">
        <w:rPr>
          <w:rFonts w:hAnsi="標楷體" w:hint="eastAsia"/>
          <w:color w:val="000000" w:themeColor="text1"/>
          <w:szCs w:val="32"/>
        </w:rPr>
        <w:t>議</w:t>
      </w:r>
      <w:r w:rsidR="00C119A9" w:rsidRPr="00E2113C">
        <w:rPr>
          <w:rFonts w:hAnsi="標楷體" w:hint="eastAsia"/>
          <w:color w:val="000000" w:themeColor="text1"/>
          <w:szCs w:val="32"/>
        </w:rPr>
        <w:t>結論如下：</w:t>
      </w:r>
    </w:p>
    <w:p w14:paraId="5F567857" w14:textId="557303ED" w:rsidR="00C119A9" w:rsidRPr="00E2113C" w:rsidRDefault="00C119A9" w:rsidP="00C606BC">
      <w:pPr>
        <w:pStyle w:val="4"/>
        <w:rPr>
          <w:rFonts w:hAnsi="標楷體"/>
          <w:color w:val="000000" w:themeColor="text1"/>
          <w:szCs w:val="32"/>
        </w:rPr>
      </w:pPr>
      <w:r w:rsidRPr="00E2113C">
        <w:rPr>
          <w:rFonts w:hAnsi="標楷體"/>
          <w:color w:val="000000" w:themeColor="text1"/>
          <w:szCs w:val="32"/>
        </w:rPr>
        <w:t>同仁之感受與壓力因人而異，業務分配及工作壓</w:t>
      </w:r>
      <w:r w:rsidRPr="00E2113C">
        <w:rPr>
          <w:rFonts w:hAnsi="標楷體"/>
          <w:color w:val="000000" w:themeColor="text1"/>
          <w:szCs w:val="32"/>
        </w:rPr>
        <w:lastRenderedPageBreak/>
        <w:t>力可能受多重因素影響，未必全然與領導統御風格相關；</w:t>
      </w:r>
      <w:r w:rsidRPr="00E2113C">
        <w:rPr>
          <w:rFonts w:hAnsi="標楷體" w:hint="eastAsia"/>
          <w:color w:val="000000" w:themeColor="text1"/>
          <w:szCs w:val="32"/>
        </w:rPr>
        <w:t>劉員平</w:t>
      </w:r>
      <w:r w:rsidRPr="00E2113C">
        <w:rPr>
          <w:rFonts w:hAnsi="標楷體"/>
          <w:color w:val="000000" w:themeColor="text1"/>
          <w:szCs w:val="32"/>
        </w:rPr>
        <w:t>時與人溝通態度尚屬和善，惟過往開會時，會花部分時間與出席人員蒐集非當次會議所需之業務資</w:t>
      </w:r>
      <w:r w:rsidRPr="00E2113C">
        <w:rPr>
          <w:rFonts w:hAnsi="標楷體" w:hint="eastAsia"/>
          <w:color w:val="000000" w:themeColor="text1"/>
          <w:szCs w:val="32"/>
        </w:rPr>
        <w:t>訊</w:t>
      </w:r>
      <w:r w:rsidRPr="00E2113C">
        <w:rPr>
          <w:rFonts w:hAnsi="標楷體"/>
          <w:color w:val="000000" w:themeColor="text1"/>
          <w:szCs w:val="32"/>
        </w:rPr>
        <w:t>致</w:t>
      </w:r>
      <w:r w:rsidRPr="00E2113C">
        <w:rPr>
          <w:rFonts w:hAnsi="標楷體"/>
          <w:b/>
          <w:bCs/>
          <w:color w:val="000000" w:themeColor="text1"/>
          <w:szCs w:val="32"/>
          <w:u w:val="single"/>
        </w:rPr>
        <w:t>會議時間較長</w:t>
      </w:r>
      <w:r w:rsidRPr="00E2113C">
        <w:rPr>
          <w:rFonts w:hAnsi="標楷體"/>
          <w:color w:val="000000" w:themeColor="text1"/>
          <w:szCs w:val="32"/>
        </w:rPr>
        <w:t>，</w:t>
      </w:r>
      <w:r w:rsidRPr="00E2113C">
        <w:rPr>
          <w:rFonts w:hAnsi="標楷體"/>
          <w:b/>
          <w:bCs/>
          <w:color w:val="000000" w:themeColor="text1"/>
          <w:szCs w:val="32"/>
          <w:u w:val="single"/>
        </w:rPr>
        <w:t>平時公文陳核時效亦確實常有延宕</w:t>
      </w:r>
      <w:r w:rsidRPr="00E2113C">
        <w:rPr>
          <w:rFonts w:hAnsi="標楷體"/>
          <w:color w:val="000000" w:themeColor="text1"/>
          <w:szCs w:val="32"/>
        </w:rPr>
        <w:t>，易使承辦人感受壓力</w:t>
      </w:r>
      <w:r w:rsidRPr="00E2113C">
        <w:rPr>
          <w:rFonts w:hAnsi="標楷體" w:hint="eastAsia"/>
          <w:color w:val="000000" w:themeColor="text1"/>
          <w:szCs w:val="32"/>
        </w:rPr>
        <w:t>。</w:t>
      </w:r>
    </w:p>
    <w:p w14:paraId="13538A49" w14:textId="29778C90" w:rsidR="00C119A9" w:rsidRPr="00E2113C" w:rsidRDefault="00C119A9" w:rsidP="00C606BC">
      <w:pPr>
        <w:pStyle w:val="4"/>
        <w:rPr>
          <w:rFonts w:hAnsi="標楷體"/>
          <w:color w:val="000000" w:themeColor="text1"/>
          <w:szCs w:val="32"/>
        </w:rPr>
      </w:pPr>
      <w:r w:rsidRPr="00E2113C">
        <w:rPr>
          <w:rFonts w:hAnsi="標楷體"/>
          <w:color w:val="000000" w:themeColor="text1"/>
          <w:szCs w:val="32"/>
        </w:rPr>
        <w:t>劉員職場霸凌事件業經114年調查確認成立，依懲處做法，懲度之決定通常綜合考量行為人動機、犯</w:t>
      </w:r>
      <w:r w:rsidRPr="00E2113C">
        <w:rPr>
          <w:rFonts w:hAnsi="標楷體" w:hint="eastAsia"/>
          <w:color w:val="000000" w:themeColor="text1"/>
          <w:szCs w:val="32"/>
        </w:rPr>
        <w:t>後</w:t>
      </w:r>
      <w:r w:rsidRPr="00E2113C">
        <w:rPr>
          <w:rFonts w:hAnsi="標楷體"/>
          <w:color w:val="000000" w:themeColor="text1"/>
          <w:szCs w:val="32"/>
        </w:rPr>
        <w:t>態</w:t>
      </w:r>
      <w:r w:rsidRPr="00E2113C">
        <w:rPr>
          <w:rFonts w:hAnsi="標楷體" w:hint="eastAsia"/>
          <w:color w:val="000000" w:themeColor="text1"/>
          <w:szCs w:val="32"/>
        </w:rPr>
        <w:t>度、悔</w:t>
      </w:r>
      <w:r w:rsidRPr="00E2113C">
        <w:rPr>
          <w:rFonts w:hAnsi="標楷體"/>
          <w:color w:val="000000" w:themeColor="text1"/>
          <w:szCs w:val="32"/>
        </w:rPr>
        <w:t>改情形、對被害</w:t>
      </w:r>
      <w:r w:rsidRPr="00E2113C">
        <w:rPr>
          <w:rFonts w:hAnsi="標楷體" w:hint="eastAsia"/>
          <w:color w:val="000000" w:themeColor="text1"/>
          <w:szCs w:val="32"/>
        </w:rPr>
        <w:t>人</w:t>
      </w:r>
      <w:r w:rsidRPr="00E2113C">
        <w:rPr>
          <w:rFonts w:hAnsi="標楷體"/>
          <w:color w:val="000000" w:themeColor="text1"/>
          <w:szCs w:val="32"/>
        </w:rPr>
        <w:t>造成之影響及其持續時</w:t>
      </w:r>
      <w:r w:rsidRPr="00E2113C">
        <w:rPr>
          <w:rFonts w:hAnsi="標楷體" w:hint="eastAsia"/>
          <w:color w:val="000000" w:themeColor="text1"/>
          <w:szCs w:val="32"/>
        </w:rPr>
        <w:t>間</w:t>
      </w:r>
      <w:r w:rsidRPr="00E2113C">
        <w:rPr>
          <w:rFonts w:hAnsi="標楷體"/>
          <w:color w:val="000000" w:themeColor="text1"/>
          <w:szCs w:val="32"/>
        </w:rPr>
        <w:t>；為</w:t>
      </w:r>
      <w:r w:rsidRPr="00E2113C">
        <w:rPr>
          <w:rFonts w:hAnsi="標楷體" w:hint="eastAsia"/>
          <w:color w:val="000000" w:themeColor="text1"/>
          <w:szCs w:val="32"/>
        </w:rPr>
        <w:t>行為</w:t>
      </w:r>
      <w:r w:rsidRPr="00E2113C">
        <w:rPr>
          <w:rFonts w:hAnsi="標楷體"/>
          <w:color w:val="000000" w:themeColor="text1"/>
          <w:szCs w:val="32"/>
        </w:rPr>
        <w:t>人與被害人間之身分地位差異等因素。</w:t>
      </w:r>
      <w:r w:rsidRPr="00E2113C">
        <w:rPr>
          <w:rFonts w:hAnsi="標楷體"/>
          <w:b/>
          <w:bCs/>
          <w:color w:val="000000" w:themeColor="text1"/>
          <w:szCs w:val="32"/>
          <w:u w:val="single"/>
        </w:rPr>
        <w:t>依</w:t>
      </w:r>
      <w:r w:rsidRPr="00E2113C">
        <w:rPr>
          <w:rFonts w:hAnsi="標楷體" w:hint="eastAsia"/>
          <w:b/>
          <w:bCs/>
          <w:color w:val="000000" w:themeColor="text1"/>
          <w:szCs w:val="32"/>
          <w:u w:val="single"/>
        </w:rPr>
        <w:t>劉員</w:t>
      </w:r>
      <w:r w:rsidRPr="00E2113C">
        <w:rPr>
          <w:rFonts w:hAnsi="標楷體"/>
          <w:b/>
          <w:bCs/>
          <w:color w:val="000000" w:themeColor="text1"/>
          <w:szCs w:val="32"/>
          <w:u w:val="single"/>
        </w:rPr>
        <w:t>於</w:t>
      </w:r>
      <w:r w:rsidRPr="00E2113C">
        <w:rPr>
          <w:rFonts w:hAnsi="標楷體" w:hint="eastAsia"/>
          <w:b/>
          <w:bCs/>
          <w:color w:val="000000" w:themeColor="text1"/>
          <w:szCs w:val="32"/>
          <w:u w:val="single"/>
        </w:rPr>
        <w:t>本次會議</w:t>
      </w:r>
      <w:r w:rsidRPr="00E2113C">
        <w:rPr>
          <w:rFonts w:hAnsi="標楷體"/>
          <w:b/>
          <w:bCs/>
          <w:color w:val="000000" w:themeColor="text1"/>
          <w:szCs w:val="32"/>
          <w:u w:val="single"/>
        </w:rPr>
        <w:t>之陳述內容觀察</w:t>
      </w:r>
      <w:r w:rsidRPr="00E2113C">
        <w:rPr>
          <w:rFonts w:hAnsi="標楷體" w:hint="eastAsia"/>
          <w:b/>
          <w:bCs/>
          <w:color w:val="000000" w:themeColor="text1"/>
          <w:szCs w:val="32"/>
          <w:u w:val="single"/>
        </w:rPr>
        <w:t>，</w:t>
      </w:r>
      <w:r w:rsidRPr="00E2113C">
        <w:rPr>
          <w:rFonts w:hAnsi="標楷體"/>
          <w:b/>
          <w:bCs/>
          <w:color w:val="000000" w:themeColor="text1"/>
          <w:szCs w:val="32"/>
          <w:u w:val="single"/>
        </w:rPr>
        <w:t>其</w:t>
      </w:r>
      <w:r w:rsidRPr="00E2113C">
        <w:rPr>
          <w:rFonts w:hAnsi="標楷體" w:hint="eastAsia"/>
          <w:b/>
          <w:bCs/>
          <w:color w:val="000000" w:themeColor="text1"/>
          <w:szCs w:val="32"/>
          <w:u w:val="single"/>
        </w:rPr>
        <w:t>多</w:t>
      </w:r>
      <w:r w:rsidRPr="00E2113C">
        <w:rPr>
          <w:rFonts w:hAnsi="標楷體"/>
          <w:b/>
          <w:bCs/>
          <w:color w:val="000000" w:themeColor="text1"/>
          <w:szCs w:val="32"/>
          <w:u w:val="single"/>
        </w:rPr>
        <w:t>將問題歸因他</w:t>
      </w:r>
      <w:r w:rsidRPr="00E2113C">
        <w:rPr>
          <w:rFonts w:hAnsi="標楷體" w:hint="eastAsia"/>
          <w:b/>
          <w:bCs/>
          <w:color w:val="000000" w:themeColor="text1"/>
          <w:szCs w:val="32"/>
          <w:u w:val="single"/>
        </w:rPr>
        <w:t>人</w:t>
      </w:r>
      <w:r w:rsidRPr="00E2113C">
        <w:rPr>
          <w:rFonts w:hAnsi="標楷體"/>
          <w:b/>
          <w:bCs/>
          <w:color w:val="000000" w:themeColor="text1"/>
          <w:szCs w:val="32"/>
          <w:u w:val="single"/>
        </w:rPr>
        <w:t>，未</w:t>
      </w:r>
      <w:r w:rsidRPr="00E2113C">
        <w:rPr>
          <w:rFonts w:hAnsi="標楷體" w:hint="eastAsia"/>
          <w:b/>
          <w:bCs/>
          <w:color w:val="000000" w:themeColor="text1"/>
          <w:szCs w:val="32"/>
          <w:u w:val="single"/>
        </w:rPr>
        <w:t>見明</w:t>
      </w:r>
      <w:r w:rsidRPr="00E2113C">
        <w:rPr>
          <w:rFonts w:hAnsi="標楷體"/>
          <w:b/>
          <w:bCs/>
          <w:color w:val="000000" w:themeColor="text1"/>
          <w:szCs w:val="32"/>
          <w:u w:val="single"/>
        </w:rPr>
        <w:t>確</w:t>
      </w:r>
      <w:r w:rsidRPr="00E2113C">
        <w:rPr>
          <w:rFonts w:hAnsi="標楷體" w:hint="eastAsia"/>
          <w:b/>
          <w:bCs/>
          <w:color w:val="000000" w:themeColor="text1"/>
          <w:szCs w:val="32"/>
          <w:u w:val="single"/>
        </w:rPr>
        <w:t>自</w:t>
      </w:r>
      <w:r w:rsidRPr="00E2113C">
        <w:rPr>
          <w:rFonts w:hAnsi="標楷體"/>
          <w:b/>
          <w:bCs/>
          <w:color w:val="000000" w:themeColor="text1"/>
          <w:szCs w:val="32"/>
          <w:u w:val="single"/>
        </w:rPr>
        <w:t>我檢討或改善之具體表述</w:t>
      </w:r>
      <w:r w:rsidRPr="00E2113C">
        <w:rPr>
          <w:rFonts w:hAnsi="標楷體"/>
          <w:color w:val="000000" w:themeColor="text1"/>
          <w:szCs w:val="32"/>
        </w:rPr>
        <w:t>，</w:t>
      </w:r>
      <w:r w:rsidRPr="00E2113C">
        <w:rPr>
          <w:rFonts w:hAnsi="標楷體"/>
          <w:b/>
          <w:bCs/>
          <w:color w:val="000000" w:themeColor="text1"/>
          <w:szCs w:val="32"/>
          <w:u w:val="single"/>
        </w:rPr>
        <w:t>犯後態度尚難認為良好</w:t>
      </w:r>
      <w:r w:rsidRPr="00E2113C">
        <w:rPr>
          <w:rFonts w:hAnsi="標楷體"/>
          <w:color w:val="000000" w:themeColor="text1"/>
          <w:szCs w:val="32"/>
        </w:rPr>
        <w:t>。</w:t>
      </w:r>
    </w:p>
    <w:p w14:paraId="41222179" w14:textId="318E3552" w:rsidR="00C119A9" w:rsidRPr="00E2113C" w:rsidRDefault="00C119A9" w:rsidP="00C606BC">
      <w:pPr>
        <w:pStyle w:val="4"/>
        <w:rPr>
          <w:color w:val="000000" w:themeColor="text1"/>
          <w:szCs w:val="32"/>
        </w:rPr>
      </w:pPr>
      <w:r w:rsidRPr="00E2113C">
        <w:rPr>
          <w:rFonts w:hAnsi="標楷體"/>
          <w:b/>
          <w:bCs/>
          <w:color w:val="000000" w:themeColor="text1"/>
          <w:szCs w:val="32"/>
          <w:u w:val="single"/>
        </w:rPr>
        <w:t>綜合前述因素</w:t>
      </w:r>
      <w:r w:rsidRPr="00E2113C">
        <w:rPr>
          <w:rFonts w:hAnsi="標楷體"/>
          <w:color w:val="000000" w:themeColor="text1"/>
          <w:szCs w:val="32"/>
        </w:rPr>
        <w:t>，</w:t>
      </w:r>
      <w:r w:rsidRPr="00E2113C">
        <w:rPr>
          <w:rFonts w:hAnsi="標楷體"/>
          <w:b/>
          <w:bCs/>
          <w:color w:val="000000" w:themeColor="text1"/>
          <w:szCs w:val="32"/>
          <w:u w:val="single"/>
        </w:rPr>
        <w:t>及參考其他機關處理案例及</w:t>
      </w:r>
      <w:r w:rsidR="00A76CF3" w:rsidRPr="00E2113C">
        <w:rPr>
          <w:rFonts w:hAnsi="標楷體" w:hint="eastAsia"/>
          <w:b/>
          <w:bCs/>
          <w:color w:val="000000" w:themeColor="text1"/>
          <w:szCs w:val="32"/>
          <w:u w:val="single"/>
        </w:rPr>
        <w:t>該部</w:t>
      </w:r>
      <w:r w:rsidRPr="00E2113C">
        <w:rPr>
          <w:rFonts w:hAnsi="標楷體"/>
          <w:b/>
          <w:bCs/>
          <w:color w:val="000000" w:themeColor="text1"/>
          <w:szCs w:val="32"/>
          <w:u w:val="single"/>
        </w:rPr>
        <w:t>人事處蒐</w:t>
      </w:r>
      <w:r w:rsidRPr="00E2113C">
        <w:rPr>
          <w:rFonts w:hAnsi="標楷體" w:hint="eastAsia"/>
          <w:b/>
          <w:bCs/>
          <w:color w:val="000000" w:themeColor="text1"/>
          <w:szCs w:val="32"/>
          <w:u w:val="single"/>
        </w:rPr>
        <w:t>整</w:t>
      </w:r>
      <w:r w:rsidRPr="00E2113C">
        <w:rPr>
          <w:rFonts w:hAnsi="標楷體"/>
          <w:b/>
          <w:bCs/>
          <w:color w:val="000000" w:themeColor="text1"/>
          <w:szCs w:val="32"/>
          <w:u w:val="single"/>
        </w:rPr>
        <w:t>之統計資料</w:t>
      </w:r>
      <w:r w:rsidRPr="00E2113C">
        <w:rPr>
          <w:rFonts w:hAnsi="標楷體"/>
          <w:color w:val="000000" w:themeColor="text1"/>
          <w:szCs w:val="32"/>
        </w:rPr>
        <w:t>，經委員全體共識，</w:t>
      </w:r>
      <w:r w:rsidRPr="00E2113C">
        <w:rPr>
          <w:rFonts w:hAnsi="標楷體"/>
          <w:b/>
          <w:bCs/>
          <w:color w:val="000000" w:themeColor="text1"/>
          <w:szCs w:val="32"/>
          <w:u w:val="single"/>
        </w:rPr>
        <w:t>核予記過1次之懲</w:t>
      </w:r>
      <w:r w:rsidRPr="00E2113C">
        <w:rPr>
          <w:rFonts w:hAnsi="標楷體" w:hint="eastAsia"/>
          <w:b/>
          <w:bCs/>
          <w:color w:val="000000" w:themeColor="text1"/>
          <w:szCs w:val="32"/>
          <w:u w:val="single"/>
        </w:rPr>
        <w:t>處</w:t>
      </w:r>
      <w:r w:rsidRPr="00E2113C">
        <w:rPr>
          <w:rFonts w:hAnsi="標楷體" w:hint="eastAsia"/>
          <w:color w:val="000000" w:themeColor="text1"/>
          <w:szCs w:val="32"/>
        </w:rPr>
        <w:t>。</w:t>
      </w:r>
    </w:p>
    <w:p w14:paraId="50D30A26" w14:textId="77777777" w:rsidR="004F36FD" w:rsidRPr="00E2113C" w:rsidRDefault="004F36FD" w:rsidP="004F36FD">
      <w:pPr>
        <w:pStyle w:val="3"/>
        <w:numPr>
          <w:ilvl w:val="0"/>
          <w:numId w:val="0"/>
        </w:numPr>
        <w:spacing w:line="160" w:lineRule="exact"/>
        <w:ind w:leftChars="200" w:left="680"/>
        <w:rPr>
          <w:rFonts w:hAnsi="標楷體"/>
          <w:b/>
          <w:bCs w:val="0"/>
          <w:color w:val="000000" w:themeColor="text1"/>
          <w:szCs w:val="32"/>
          <w:u w:val="single"/>
        </w:rPr>
      </w:pPr>
    </w:p>
    <w:p w14:paraId="6AF50BFC" w14:textId="21D52B04" w:rsidR="004F36FD" w:rsidRPr="00E2113C" w:rsidRDefault="004F36FD" w:rsidP="004F36FD">
      <w:pPr>
        <w:pStyle w:val="3"/>
        <w:numPr>
          <w:ilvl w:val="0"/>
          <w:numId w:val="0"/>
        </w:numPr>
        <w:ind w:left="1361" w:firstLineChars="225" w:firstLine="765"/>
        <w:rPr>
          <w:rFonts w:hAnsi="標楷體"/>
          <w:b/>
          <w:bCs w:val="0"/>
          <w:color w:val="000000" w:themeColor="text1"/>
          <w:szCs w:val="32"/>
          <w:u w:val="single"/>
        </w:rPr>
      </w:pPr>
      <w:r w:rsidRPr="00E2113C">
        <w:rPr>
          <w:rFonts w:hint="eastAsia"/>
          <w:color w:val="000000" w:themeColor="text1"/>
          <w:szCs w:val="32"/>
        </w:rPr>
        <w:t>運動部嗣即於115年3月18日</w:t>
      </w:r>
      <w:r w:rsidRPr="00E2113C">
        <w:rPr>
          <w:rFonts w:hint="eastAsia"/>
          <w:color w:val="000000" w:themeColor="text1"/>
        </w:rPr>
        <w:t>核予陳情人</w:t>
      </w:r>
      <w:r w:rsidRPr="00E2113C">
        <w:rPr>
          <w:rFonts w:hint="eastAsia"/>
          <w:color w:val="000000" w:themeColor="text1"/>
          <w:szCs w:val="32"/>
        </w:rPr>
        <w:t>記過1次之處分，同年月24日再將</w:t>
      </w:r>
      <w:r w:rsidRPr="00E2113C">
        <w:rPr>
          <w:rFonts w:hint="eastAsia"/>
          <w:color w:val="000000" w:themeColor="text1"/>
        </w:rPr>
        <w:t>陳情人</w:t>
      </w:r>
      <w:r w:rsidRPr="00E2113C">
        <w:rPr>
          <w:rFonts w:hint="eastAsia"/>
          <w:color w:val="000000" w:themeColor="text1"/>
          <w:szCs w:val="32"/>
        </w:rPr>
        <w:t>調離主管職，改任該部專門委員。</w:t>
      </w:r>
    </w:p>
    <w:p w14:paraId="7A9DBDF1" w14:textId="77777777" w:rsidR="0041284B" w:rsidRPr="00E2113C" w:rsidRDefault="004B1661" w:rsidP="00FE1FF3">
      <w:pPr>
        <w:pStyle w:val="3"/>
        <w:rPr>
          <w:color w:val="000000" w:themeColor="text1"/>
        </w:rPr>
      </w:pPr>
      <w:r w:rsidRPr="00E2113C">
        <w:rPr>
          <w:rFonts w:hAnsi="Times New Roman" w:hint="eastAsia"/>
          <w:bCs w:val="0"/>
          <w:color w:val="000000" w:themeColor="text1"/>
          <w:kern w:val="2"/>
          <w:szCs w:val="32"/>
        </w:rPr>
        <w:t>針對運動部</w:t>
      </w:r>
      <w:r w:rsidR="004F36FD" w:rsidRPr="00E2113C">
        <w:rPr>
          <w:rFonts w:hAnsi="Times New Roman" w:hint="eastAsia"/>
          <w:bCs w:val="0"/>
          <w:color w:val="000000" w:themeColor="text1"/>
          <w:kern w:val="2"/>
          <w:szCs w:val="32"/>
        </w:rPr>
        <w:t>上開行政懲處結果，時任</w:t>
      </w:r>
      <w:r w:rsidR="004F36FD" w:rsidRPr="00E2113C">
        <w:rPr>
          <w:rFonts w:hint="eastAsia"/>
          <w:color w:val="000000" w:themeColor="text1"/>
        </w:rPr>
        <w:t>體育署主任秘書，兼霸凌防處小組召集人，現任運動部參事呂忠仁於本院詢問時</w:t>
      </w:r>
      <w:r w:rsidR="004D23A9" w:rsidRPr="00E2113C">
        <w:rPr>
          <w:rFonts w:hint="eastAsia"/>
          <w:color w:val="000000" w:themeColor="text1"/>
        </w:rPr>
        <w:t>亦認</w:t>
      </w:r>
      <w:r w:rsidR="004F36FD" w:rsidRPr="00E2113C">
        <w:rPr>
          <w:rFonts w:hint="eastAsia"/>
          <w:color w:val="000000" w:themeColor="text1"/>
        </w:rPr>
        <w:t>：</w:t>
      </w:r>
      <w:r w:rsidR="004F36FD" w:rsidRPr="00E2113C">
        <w:rPr>
          <w:rFonts w:hAnsi="標楷體" w:hint="eastAsia"/>
          <w:color w:val="000000" w:themeColor="text1"/>
        </w:rPr>
        <w:t>「</w:t>
      </w:r>
      <w:r w:rsidR="004F36FD" w:rsidRPr="00E2113C">
        <w:rPr>
          <w:rFonts w:hAnsi="標楷體" w:hint="eastAsia"/>
          <w:color w:val="000000" w:themeColor="text1"/>
          <w:szCs w:val="32"/>
        </w:rPr>
        <w:t>我並非考績會成員，不知道考績會是如何做成決議的。霸凌防處小組當初的認定是因非屬情節重大，所以另建議EAP</w:t>
      </w:r>
      <w:r w:rsidR="004F36FD" w:rsidRPr="00E2113C">
        <w:rPr>
          <w:rStyle w:val="afe"/>
          <w:rFonts w:hAnsi="標楷體"/>
          <w:color w:val="000000" w:themeColor="text1"/>
          <w:szCs w:val="32"/>
        </w:rPr>
        <w:footnoteReference w:id="6"/>
      </w:r>
      <w:r w:rsidR="004F36FD" w:rsidRPr="00E2113C">
        <w:rPr>
          <w:rFonts w:hAnsi="標楷體" w:hint="eastAsia"/>
          <w:color w:val="000000" w:themeColor="text1"/>
          <w:szCs w:val="32"/>
        </w:rPr>
        <w:t>協處，但考績會最後是將其記過及調職，這樣來看</w:t>
      </w:r>
      <w:r w:rsidR="004F36FD" w:rsidRPr="00E2113C">
        <w:rPr>
          <w:rFonts w:hAnsi="標楷體" w:hint="eastAsia"/>
          <w:b/>
          <w:bCs w:val="0"/>
          <w:color w:val="000000" w:themeColor="text1"/>
          <w:szCs w:val="32"/>
          <w:u w:val="single"/>
        </w:rPr>
        <w:t>感覺處分是比原來小組建議較嚴重</w:t>
      </w:r>
      <w:r w:rsidR="004F36FD" w:rsidRPr="00E2113C">
        <w:rPr>
          <w:rFonts w:hAnsi="標楷體" w:hint="eastAsia"/>
          <w:color w:val="000000" w:themeColor="text1"/>
          <w:szCs w:val="32"/>
        </w:rPr>
        <w:t>。」</w:t>
      </w:r>
      <w:r w:rsidR="004D23A9" w:rsidRPr="00E2113C">
        <w:rPr>
          <w:rFonts w:hAnsi="標楷體" w:hint="eastAsia"/>
          <w:color w:val="000000" w:themeColor="text1"/>
          <w:szCs w:val="32"/>
        </w:rPr>
        <w:t>等語，</w:t>
      </w:r>
      <w:r w:rsidR="00486D0D" w:rsidRPr="00E2113C">
        <w:rPr>
          <w:rFonts w:hAnsi="標楷體" w:hint="eastAsia"/>
          <w:color w:val="000000" w:themeColor="text1"/>
          <w:szCs w:val="32"/>
        </w:rPr>
        <w:t>則</w:t>
      </w:r>
      <w:r w:rsidR="00486D0D" w:rsidRPr="00E2113C">
        <w:rPr>
          <w:rFonts w:hint="eastAsia"/>
          <w:color w:val="000000" w:themeColor="text1"/>
        </w:rPr>
        <w:t>依保訓會前揭說明，運動部既</w:t>
      </w:r>
      <w:r w:rsidR="00486D0D" w:rsidRPr="00E2113C">
        <w:rPr>
          <w:color w:val="000000" w:themeColor="text1"/>
        </w:rPr>
        <w:t>不採納</w:t>
      </w:r>
      <w:r w:rsidR="00486D0D" w:rsidRPr="00E2113C">
        <w:rPr>
          <w:rFonts w:hint="eastAsia"/>
          <w:color w:val="000000" w:themeColor="text1"/>
        </w:rPr>
        <w:t>霸凌防處小組之懲處建議</w:t>
      </w:r>
      <w:r w:rsidR="00486D0D" w:rsidRPr="00E2113C">
        <w:rPr>
          <w:color w:val="000000" w:themeColor="text1"/>
        </w:rPr>
        <w:t>，</w:t>
      </w:r>
      <w:r w:rsidR="00486D0D" w:rsidRPr="00E2113C">
        <w:rPr>
          <w:rFonts w:hint="eastAsia"/>
          <w:b/>
          <w:bCs w:val="0"/>
          <w:color w:val="000000" w:themeColor="text1"/>
          <w:u w:val="single"/>
        </w:rPr>
        <w:t>自</w:t>
      </w:r>
      <w:r w:rsidR="00486D0D" w:rsidRPr="00E2113C">
        <w:rPr>
          <w:b/>
          <w:bCs w:val="0"/>
          <w:color w:val="000000" w:themeColor="text1"/>
          <w:u w:val="single"/>
        </w:rPr>
        <w:t>應具備合理正當理由</w:t>
      </w:r>
      <w:r w:rsidR="00486D0D" w:rsidRPr="00E2113C">
        <w:rPr>
          <w:rFonts w:hint="eastAsia"/>
          <w:color w:val="000000" w:themeColor="text1"/>
        </w:rPr>
        <w:t>。惟核</w:t>
      </w:r>
      <w:r w:rsidR="0041284B" w:rsidRPr="00E2113C">
        <w:rPr>
          <w:rFonts w:hint="eastAsia"/>
          <w:color w:val="000000" w:themeColor="text1"/>
        </w:rPr>
        <w:t>：</w:t>
      </w:r>
    </w:p>
    <w:p w14:paraId="6DBD5F0E" w14:textId="0B465FB3" w:rsidR="0041284B" w:rsidRPr="00E2113C" w:rsidRDefault="00323C42" w:rsidP="0041284B">
      <w:pPr>
        <w:pStyle w:val="4"/>
        <w:rPr>
          <w:color w:val="000000" w:themeColor="text1"/>
        </w:rPr>
      </w:pPr>
      <w:r w:rsidRPr="00E2113C">
        <w:rPr>
          <w:rFonts w:hint="eastAsia"/>
          <w:color w:val="000000" w:themeColor="text1"/>
        </w:rPr>
        <w:lastRenderedPageBreak/>
        <w:t>運動部考績會之會議結論一，將</w:t>
      </w:r>
      <w:r w:rsidRPr="00E2113C">
        <w:rPr>
          <w:rFonts w:hint="eastAsia"/>
          <w:b/>
          <w:color w:val="000000" w:themeColor="text1"/>
          <w:szCs w:val="32"/>
          <w:u w:val="single"/>
        </w:rPr>
        <w:t>涉及管理風格或領導能力事項</w:t>
      </w:r>
      <w:r w:rsidR="004D23A9" w:rsidRPr="00E2113C">
        <w:rPr>
          <w:rFonts w:hint="eastAsia"/>
          <w:color w:val="000000" w:themeColor="text1"/>
        </w:rPr>
        <w:t>(會議時間掌控不佳、公文呈核時間較長)，</w:t>
      </w:r>
      <w:r w:rsidR="004D23A9" w:rsidRPr="00E2113C">
        <w:rPr>
          <w:rFonts w:hint="eastAsia"/>
          <w:b/>
          <w:color w:val="000000" w:themeColor="text1"/>
          <w:u w:val="single"/>
        </w:rPr>
        <w:t>在未</w:t>
      </w:r>
      <w:r w:rsidR="007E67D5" w:rsidRPr="00E2113C">
        <w:rPr>
          <w:rFonts w:hint="eastAsia"/>
          <w:b/>
          <w:color w:val="000000" w:themeColor="text1"/>
          <w:u w:val="single"/>
        </w:rPr>
        <w:t>說</w:t>
      </w:r>
      <w:r w:rsidR="004D23A9" w:rsidRPr="00E2113C">
        <w:rPr>
          <w:rFonts w:hint="eastAsia"/>
          <w:b/>
          <w:color w:val="000000" w:themeColor="text1"/>
          <w:u w:val="single"/>
        </w:rPr>
        <w:t>明有何「逾越職務上必要合理範圍</w:t>
      </w:r>
      <w:r w:rsidR="004D23A9" w:rsidRPr="00E2113C">
        <w:rPr>
          <w:rFonts w:hint="eastAsia"/>
          <w:color w:val="000000" w:themeColor="text1"/>
        </w:rPr>
        <w:t>(職場霸凌5大要件之一)」</w:t>
      </w:r>
      <w:r w:rsidR="004D23A9" w:rsidRPr="00E2113C">
        <w:rPr>
          <w:rFonts w:hint="eastAsia"/>
          <w:b/>
          <w:color w:val="000000" w:themeColor="text1"/>
          <w:u w:val="single"/>
        </w:rPr>
        <w:t>的情況下</w:t>
      </w:r>
      <w:r w:rsidR="004D23A9" w:rsidRPr="00E2113C">
        <w:rPr>
          <w:rFonts w:hint="eastAsia"/>
          <w:color w:val="000000" w:themeColor="text1"/>
        </w:rPr>
        <w:t>，即逕列為獨立之行政懲處事由，</w:t>
      </w:r>
      <w:r w:rsidR="0041284B" w:rsidRPr="00E2113C">
        <w:rPr>
          <w:rFonts w:hint="eastAsia"/>
          <w:color w:val="000000" w:themeColor="text1"/>
        </w:rPr>
        <w:t>其</w:t>
      </w:r>
      <w:r w:rsidR="004D23A9" w:rsidRPr="00E2113C">
        <w:rPr>
          <w:rFonts w:hint="eastAsia"/>
          <w:color w:val="000000" w:themeColor="text1"/>
        </w:rPr>
        <w:t>違誤已</w:t>
      </w:r>
      <w:r w:rsidR="0044550E" w:rsidRPr="00E2113C">
        <w:rPr>
          <w:rFonts w:hint="eastAsia"/>
          <w:color w:val="000000" w:themeColor="text1"/>
        </w:rPr>
        <w:t>如</w:t>
      </w:r>
      <w:r w:rsidR="00FF644B" w:rsidRPr="00E2113C">
        <w:rPr>
          <w:rFonts w:hint="eastAsia"/>
          <w:color w:val="000000" w:themeColor="text1"/>
        </w:rPr>
        <w:t>本報告</w:t>
      </w:r>
      <w:r w:rsidR="0041284B" w:rsidRPr="00E2113C">
        <w:rPr>
          <w:rFonts w:hint="eastAsia"/>
          <w:color w:val="000000" w:themeColor="text1"/>
        </w:rPr>
        <w:t>調查意見二(三)2</w:t>
      </w:r>
      <w:r w:rsidR="0044550E" w:rsidRPr="00E2113C">
        <w:rPr>
          <w:rFonts w:hint="eastAsia"/>
          <w:color w:val="000000" w:themeColor="text1"/>
        </w:rPr>
        <w:t>所述</w:t>
      </w:r>
      <w:r w:rsidR="004D23A9" w:rsidRPr="00E2113C">
        <w:rPr>
          <w:rFonts w:hint="eastAsia"/>
          <w:color w:val="000000" w:themeColor="text1"/>
        </w:rPr>
        <w:t>。</w:t>
      </w:r>
    </w:p>
    <w:p w14:paraId="252D6976" w14:textId="5935B8D2" w:rsidR="00AD2883" w:rsidRPr="00E2113C" w:rsidRDefault="004D23A9" w:rsidP="0041284B">
      <w:pPr>
        <w:pStyle w:val="4"/>
        <w:rPr>
          <w:color w:val="000000" w:themeColor="text1"/>
          <w:szCs w:val="32"/>
        </w:rPr>
      </w:pPr>
      <w:r w:rsidRPr="00E2113C">
        <w:rPr>
          <w:rFonts w:hint="eastAsia"/>
          <w:color w:val="000000" w:themeColor="text1"/>
        </w:rPr>
        <w:t>會議結論二復未考量申訴</w:t>
      </w:r>
      <w:r w:rsidR="0044550E" w:rsidRPr="00E2113C">
        <w:rPr>
          <w:rFonts w:hint="eastAsia"/>
          <w:color w:val="000000" w:themeColor="text1"/>
        </w:rPr>
        <w:t>等救濟程序</w:t>
      </w:r>
      <w:r w:rsidRPr="00E2113C">
        <w:rPr>
          <w:rFonts w:hint="eastAsia"/>
          <w:color w:val="000000" w:themeColor="text1"/>
        </w:rPr>
        <w:t>乃</w:t>
      </w:r>
      <w:r w:rsidR="0041284B" w:rsidRPr="00E2113C">
        <w:rPr>
          <w:rFonts w:hint="eastAsia"/>
          <w:color w:val="000000" w:themeColor="text1"/>
        </w:rPr>
        <w:t>陳情人</w:t>
      </w:r>
      <w:r w:rsidR="0044550E" w:rsidRPr="00E2113C">
        <w:rPr>
          <w:rFonts w:hint="eastAsia"/>
          <w:color w:val="000000" w:themeColor="text1"/>
        </w:rPr>
        <w:t>依</w:t>
      </w:r>
      <w:r w:rsidRPr="00E2113C">
        <w:rPr>
          <w:rFonts w:hint="eastAsia"/>
          <w:color w:val="000000" w:themeColor="text1"/>
        </w:rPr>
        <w:t>憲法</w:t>
      </w:r>
      <w:r w:rsidR="0044550E" w:rsidRPr="00E2113C">
        <w:rPr>
          <w:rFonts w:hint="eastAsia"/>
          <w:color w:val="000000" w:themeColor="text1"/>
        </w:rPr>
        <w:t>所享有之制度性保障</w:t>
      </w:r>
      <w:r w:rsidRPr="00E2113C">
        <w:rPr>
          <w:rFonts w:hint="eastAsia"/>
          <w:color w:val="000000" w:themeColor="text1"/>
          <w:szCs w:val="32"/>
        </w:rPr>
        <w:t>，到霸凌防處小組、考績會做說明，亦是其合法權利，</w:t>
      </w:r>
      <w:r w:rsidRPr="00E2113C">
        <w:rPr>
          <w:rFonts w:hint="eastAsia"/>
          <w:b/>
          <w:color w:val="000000" w:themeColor="text1"/>
          <w:szCs w:val="32"/>
          <w:u w:val="single"/>
        </w:rPr>
        <w:t>縱其選擇做無違失答辯，亦不能以此遽稱</w:t>
      </w:r>
      <w:r w:rsidRPr="00E2113C">
        <w:rPr>
          <w:rFonts w:hint="eastAsia"/>
          <w:color w:val="000000" w:themeColor="text1"/>
          <w:szCs w:val="32"/>
        </w:rPr>
        <w:t>其毫無悔意</w:t>
      </w:r>
      <w:r w:rsidR="00BB451B" w:rsidRPr="00E2113C">
        <w:rPr>
          <w:rFonts w:hint="eastAsia"/>
          <w:color w:val="000000" w:themeColor="text1"/>
          <w:szCs w:val="32"/>
        </w:rPr>
        <w:t>；</w:t>
      </w:r>
      <w:r w:rsidRPr="00E2113C">
        <w:rPr>
          <w:rFonts w:hint="eastAsia"/>
          <w:b/>
          <w:color w:val="000000" w:themeColor="text1"/>
          <w:szCs w:val="32"/>
          <w:u w:val="single"/>
        </w:rPr>
        <w:t>何況</w:t>
      </w:r>
      <w:r w:rsidR="0041284B" w:rsidRPr="00E2113C">
        <w:rPr>
          <w:rFonts w:hint="eastAsia"/>
          <w:b/>
          <w:color w:val="000000" w:themeColor="text1"/>
          <w:szCs w:val="32"/>
          <w:u w:val="single"/>
        </w:rPr>
        <w:t>陳情人</w:t>
      </w:r>
      <w:r w:rsidRPr="00E2113C">
        <w:rPr>
          <w:rFonts w:hint="eastAsia"/>
          <w:b/>
          <w:color w:val="000000" w:themeColor="text1"/>
          <w:szCs w:val="32"/>
          <w:u w:val="single"/>
        </w:rPr>
        <w:t>在霸凌防處小組調查時，即已</w:t>
      </w:r>
      <w:r w:rsidR="005D6D9A" w:rsidRPr="00E2113C">
        <w:rPr>
          <w:rFonts w:hint="eastAsia"/>
          <w:b/>
          <w:color w:val="000000" w:themeColor="text1"/>
          <w:szCs w:val="32"/>
          <w:u w:val="single"/>
        </w:rPr>
        <w:t>積極為</w:t>
      </w:r>
      <w:r w:rsidRPr="00E2113C">
        <w:rPr>
          <w:rFonts w:hint="eastAsia"/>
          <w:b/>
          <w:color w:val="000000" w:themeColor="text1"/>
          <w:szCs w:val="32"/>
          <w:u w:val="single"/>
        </w:rPr>
        <w:t>無違失答辯，該小組</w:t>
      </w:r>
      <w:r w:rsidR="004F31CB" w:rsidRPr="00E2113C">
        <w:rPr>
          <w:rFonts w:hint="eastAsia"/>
          <w:b/>
          <w:color w:val="000000" w:themeColor="text1"/>
          <w:szCs w:val="32"/>
          <w:u w:val="single"/>
        </w:rPr>
        <w:t>亦</w:t>
      </w:r>
      <w:r w:rsidR="00895873" w:rsidRPr="00E2113C">
        <w:rPr>
          <w:rFonts w:hint="eastAsia"/>
          <w:b/>
          <w:color w:val="000000" w:themeColor="text1"/>
          <w:szCs w:val="32"/>
          <w:u w:val="single"/>
        </w:rPr>
        <w:t>未</w:t>
      </w:r>
      <w:r w:rsidR="004F31CB" w:rsidRPr="00E2113C">
        <w:rPr>
          <w:rFonts w:hint="eastAsia"/>
          <w:b/>
          <w:color w:val="000000" w:themeColor="text1"/>
          <w:szCs w:val="32"/>
          <w:u w:val="single"/>
        </w:rPr>
        <w:t>因此</w:t>
      </w:r>
      <w:r w:rsidR="00AB5715" w:rsidRPr="00E2113C">
        <w:rPr>
          <w:rFonts w:hint="eastAsia"/>
          <w:b/>
          <w:color w:val="000000" w:themeColor="text1"/>
          <w:szCs w:val="32"/>
          <w:u w:val="single"/>
        </w:rPr>
        <w:t>審</w:t>
      </w:r>
      <w:r w:rsidR="004F31CB" w:rsidRPr="00E2113C">
        <w:rPr>
          <w:rFonts w:hint="eastAsia"/>
          <w:b/>
          <w:color w:val="000000" w:themeColor="text1"/>
          <w:szCs w:val="32"/>
          <w:u w:val="single"/>
        </w:rPr>
        <w:t>認其毫無悔意</w:t>
      </w:r>
      <w:r w:rsidR="004F31CB" w:rsidRPr="00E2113C">
        <w:rPr>
          <w:rFonts w:hint="eastAsia"/>
          <w:color w:val="000000" w:themeColor="text1"/>
          <w:szCs w:val="32"/>
        </w:rPr>
        <w:t>，</w:t>
      </w:r>
      <w:r w:rsidR="00895873" w:rsidRPr="00E2113C">
        <w:rPr>
          <w:rFonts w:hint="eastAsia"/>
          <w:color w:val="000000" w:themeColor="text1"/>
          <w:szCs w:val="32"/>
        </w:rPr>
        <w:t>故</w:t>
      </w:r>
      <w:r w:rsidR="004F31CB" w:rsidRPr="00E2113C">
        <w:rPr>
          <w:rFonts w:hint="eastAsia"/>
          <w:color w:val="000000" w:themeColor="text1"/>
          <w:szCs w:val="32"/>
        </w:rPr>
        <w:t>在討論懲處建議時，多數仍認本件</w:t>
      </w:r>
      <w:r w:rsidRPr="00E2113C">
        <w:rPr>
          <w:rFonts w:hint="eastAsia"/>
          <w:color w:val="000000" w:themeColor="text1"/>
          <w:szCs w:val="32"/>
        </w:rPr>
        <w:t>違失</w:t>
      </w:r>
      <w:r w:rsidR="00FF1097" w:rsidRPr="00E2113C">
        <w:rPr>
          <w:rFonts w:hint="eastAsia"/>
          <w:color w:val="000000" w:themeColor="text1"/>
          <w:szCs w:val="32"/>
        </w:rPr>
        <w:t>非重大</w:t>
      </w:r>
      <w:r w:rsidR="004F31CB" w:rsidRPr="00E2113C">
        <w:rPr>
          <w:rFonts w:hint="eastAsia"/>
          <w:color w:val="000000" w:themeColor="text1"/>
          <w:szCs w:val="32"/>
        </w:rPr>
        <w:t>，建議給予書面或口頭警告</w:t>
      </w:r>
      <w:r w:rsidR="00895873" w:rsidRPr="00E2113C">
        <w:rPr>
          <w:rFonts w:hint="eastAsia"/>
          <w:color w:val="000000" w:themeColor="text1"/>
          <w:szCs w:val="32"/>
        </w:rPr>
        <w:t>等語</w:t>
      </w:r>
      <w:r w:rsidR="004F31CB" w:rsidRPr="00E2113C">
        <w:rPr>
          <w:rFonts w:hint="eastAsia"/>
          <w:color w:val="000000" w:themeColor="text1"/>
          <w:szCs w:val="32"/>
        </w:rPr>
        <w:t>。</w:t>
      </w:r>
      <w:r w:rsidR="007508B8" w:rsidRPr="00E2113C">
        <w:rPr>
          <w:rFonts w:hint="eastAsia"/>
          <w:color w:val="000000" w:themeColor="text1"/>
          <w:szCs w:val="32"/>
        </w:rPr>
        <w:t>實則，</w:t>
      </w:r>
      <w:r w:rsidR="00AB5715" w:rsidRPr="00E2113C">
        <w:rPr>
          <w:rFonts w:hint="eastAsia"/>
          <w:b/>
          <w:bCs/>
          <w:color w:val="000000" w:themeColor="text1"/>
          <w:szCs w:val="32"/>
          <w:u w:val="single"/>
        </w:rPr>
        <w:t>若肯認</w:t>
      </w:r>
      <w:r w:rsidR="007508B8" w:rsidRPr="00E2113C">
        <w:rPr>
          <w:rFonts w:hint="eastAsia"/>
          <w:b/>
          <w:bCs/>
          <w:color w:val="000000" w:themeColor="text1"/>
          <w:szCs w:val="32"/>
          <w:u w:val="single"/>
        </w:rPr>
        <w:t>運動部</w:t>
      </w:r>
      <w:r w:rsidR="007E67D5" w:rsidRPr="00E2113C">
        <w:rPr>
          <w:rFonts w:hint="eastAsia"/>
          <w:color w:val="000000" w:themeColor="text1"/>
          <w:szCs w:val="32"/>
        </w:rPr>
        <w:t>在</w:t>
      </w:r>
      <w:r w:rsidR="005D6D9A" w:rsidRPr="00E2113C">
        <w:rPr>
          <w:rFonts w:hint="eastAsia"/>
          <w:color w:val="000000" w:themeColor="text1"/>
          <w:szCs w:val="32"/>
        </w:rPr>
        <w:t>未有</w:t>
      </w:r>
      <w:r w:rsidR="007E67D5" w:rsidRPr="00E2113C">
        <w:rPr>
          <w:rFonts w:hint="eastAsia"/>
          <w:color w:val="000000" w:themeColor="text1"/>
          <w:szCs w:val="32"/>
        </w:rPr>
        <w:t>其他事件佐證下，</w:t>
      </w:r>
      <w:r w:rsidR="005D6D9A" w:rsidRPr="00E2113C">
        <w:rPr>
          <w:rFonts w:hint="eastAsia"/>
          <w:b/>
          <w:bCs/>
          <w:color w:val="000000" w:themeColor="text1"/>
          <w:szCs w:val="32"/>
          <w:u w:val="single"/>
        </w:rPr>
        <w:t>可</w:t>
      </w:r>
      <w:r w:rsidR="007508B8" w:rsidRPr="00E2113C">
        <w:rPr>
          <w:rFonts w:hint="eastAsia"/>
          <w:b/>
          <w:bCs/>
          <w:color w:val="000000" w:themeColor="text1"/>
          <w:szCs w:val="32"/>
          <w:u w:val="single"/>
        </w:rPr>
        <w:t>僅憑陳情人</w:t>
      </w:r>
      <w:r w:rsidR="00BB451B" w:rsidRPr="00E2113C">
        <w:rPr>
          <w:rFonts w:hint="eastAsia"/>
          <w:b/>
          <w:bCs/>
          <w:color w:val="000000" w:themeColor="text1"/>
          <w:szCs w:val="32"/>
          <w:u w:val="single"/>
        </w:rPr>
        <w:t>做</w:t>
      </w:r>
      <w:r w:rsidR="007508B8" w:rsidRPr="00E2113C">
        <w:rPr>
          <w:rFonts w:hint="eastAsia"/>
          <w:b/>
          <w:bCs/>
          <w:color w:val="000000" w:themeColor="text1"/>
          <w:szCs w:val="32"/>
          <w:u w:val="single"/>
        </w:rPr>
        <w:t>無違失答辯</w:t>
      </w:r>
      <w:r w:rsidR="00AB5715" w:rsidRPr="00E2113C">
        <w:rPr>
          <w:rFonts w:hint="eastAsia"/>
          <w:color w:val="000000" w:themeColor="text1"/>
          <w:szCs w:val="32"/>
        </w:rPr>
        <w:t>，即遽指其毫無悔意</w:t>
      </w:r>
      <w:r w:rsidR="007508B8" w:rsidRPr="00E2113C">
        <w:rPr>
          <w:rFonts w:hint="eastAsia"/>
          <w:color w:val="000000" w:themeColor="text1"/>
          <w:szCs w:val="32"/>
        </w:rPr>
        <w:t>，</w:t>
      </w:r>
      <w:r w:rsidR="00BB451B" w:rsidRPr="00E2113C">
        <w:rPr>
          <w:rFonts w:hint="eastAsia"/>
          <w:color w:val="000000" w:themeColor="text1"/>
          <w:szCs w:val="32"/>
        </w:rPr>
        <w:t>而</w:t>
      </w:r>
      <w:r w:rsidR="007508B8" w:rsidRPr="00E2113C">
        <w:rPr>
          <w:rFonts w:hint="eastAsia"/>
          <w:color w:val="000000" w:themeColor="text1"/>
          <w:szCs w:val="32"/>
        </w:rPr>
        <w:t>將</w:t>
      </w:r>
      <w:r w:rsidR="00AB5715" w:rsidRPr="00E2113C">
        <w:rPr>
          <w:rFonts w:hint="eastAsia"/>
          <w:color w:val="000000" w:themeColor="text1"/>
          <w:szCs w:val="32"/>
        </w:rPr>
        <w:t>原本</w:t>
      </w:r>
      <w:r w:rsidR="007508B8" w:rsidRPr="00E2113C">
        <w:rPr>
          <w:rFonts w:hint="eastAsia"/>
          <w:color w:val="000000" w:themeColor="text1"/>
          <w:szCs w:val="32"/>
        </w:rPr>
        <w:t>霸凌防處小組審認</w:t>
      </w:r>
      <w:r w:rsidR="00AB5715" w:rsidRPr="00E2113C">
        <w:rPr>
          <w:rFonts w:hint="eastAsia"/>
          <w:color w:val="000000" w:themeColor="text1"/>
          <w:szCs w:val="32"/>
        </w:rPr>
        <w:t>「</w:t>
      </w:r>
      <w:r w:rsidR="00FF1097" w:rsidRPr="00E2113C">
        <w:rPr>
          <w:rFonts w:hint="eastAsia"/>
          <w:color w:val="000000" w:themeColor="text1"/>
          <w:szCs w:val="32"/>
        </w:rPr>
        <w:t>非屬情節重大，建議給予書面或口頭警告</w:t>
      </w:r>
      <w:r w:rsidR="00AB5715" w:rsidRPr="00E2113C">
        <w:rPr>
          <w:rFonts w:hAnsi="標楷體" w:hint="eastAsia"/>
          <w:color w:val="000000" w:themeColor="text1"/>
          <w:szCs w:val="32"/>
        </w:rPr>
        <w:t>」</w:t>
      </w:r>
      <w:r w:rsidR="00FF1097" w:rsidRPr="00E2113C">
        <w:rPr>
          <w:rFonts w:hint="eastAsia"/>
          <w:color w:val="000000" w:themeColor="text1"/>
          <w:szCs w:val="32"/>
        </w:rPr>
        <w:t>之案件，</w:t>
      </w:r>
      <w:r w:rsidR="00FF1097" w:rsidRPr="00E2113C">
        <w:rPr>
          <w:rFonts w:hint="eastAsia"/>
          <w:b/>
          <w:bCs/>
          <w:color w:val="000000" w:themeColor="text1"/>
          <w:szCs w:val="32"/>
          <w:u w:val="single"/>
        </w:rPr>
        <w:t>大幅加重懲度</w:t>
      </w:r>
      <w:r w:rsidR="00FF1097" w:rsidRPr="00E2113C">
        <w:rPr>
          <w:rFonts w:hint="eastAsia"/>
          <w:color w:val="000000" w:themeColor="text1"/>
          <w:szCs w:val="32"/>
        </w:rPr>
        <w:t>為記過</w:t>
      </w:r>
      <w:r w:rsidR="00F85AEE" w:rsidRPr="00E2113C">
        <w:rPr>
          <w:rFonts w:hint="eastAsia"/>
          <w:color w:val="000000" w:themeColor="text1"/>
          <w:szCs w:val="32"/>
        </w:rPr>
        <w:t>1次</w:t>
      </w:r>
      <w:r w:rsidR="00FF1097" w:rsidRPr="00E2113C">
        <w:rPr>
          <w:rFonts w:hint="eastAsia"/>
          <w:color w:val="000000" w:themeColor="text1"/>
          <w:szCs w:val="32"/>
        </w:rPr>
        <w:t>，並調離主管職，</w:t>
      </w:r>
      <w:r w:rsidR="00895873" w:rsidRPr="00E2113C">
        <w:rPr>
          <w:rFonts w:hint="eastAsia"/>
          <w:b/>
          <w:bCs/>
          <w:color w:val="000000" w:themeColor="text1"/>
          <w:szCs w:val="32"/>
          <w:u w:val="single"/>
        </w:rPr>
        <w:t>則</w:t>
      </w:r>
      <w:r w:rsidR="00FF1097" w:rsidRPr="00E2113C">
        <w:rPr>
          <w:rFonts w:hint="eastAsia"/>
          <w:b/>
          <w:bCs/>
          <w:color w:val="000000" w:themeColor="text1"/>
          <w:szCs w:val="32"/>
          <w:u w:val="single"/>
        </w:rPr>
        <w:t>不但</w:t>
      </w:r>
      <w:r w:rsidR="00C104EA" w:rsidRPr="00E2113C">
        <w:rPr>
          <w:rFonts w:hint="eastAsia"/>
          <w:b/>
          <w:bCs/>
          <w:color w:val="000000" w:themeColor="text1"/>
          <w:szCs w:val="32"/>
          <w:u w:val="single"/>
        </w:rPr>
        <w:t>個案上，其</w:t>
      </w:r>
      <w:r w:rsidR="00BB451B" w:rsidRPr="00E2113C">
        <w:rPr>
          <w:rFonts w:hint="eastAsia"/>
          <w:b/>
          <w:bCs/>
          <w:color w:val="000000" w:themeColor="text1"/>
          <w:szCs w:val="32"/>
          <w:u w:val="single"/>
        </w:rPr>
        <w:t>加重</w:t>
      </w:r>
      <w:r w:rsidR="00895873" w:rsidRPr="00E2113C">
        <w:rPr>
          <w:rFonts w:hint="eastAsia"/>
          <w:b/>
          <w:bCs/>
          <w:color w:val="000000" w:themeColor="text1"/>
          <w:szCs w:val="32"/>
          <w:u w:val="single"/>
        </w:rPr>
        <w:t>額</w:t>
      </w:r>
      <w:r w:rsidR="00BB451B" w:rsidRPr="00E2113C">
        <w:rPr>
          <w:rFonts w:hint="eastAsia"/>
          <w:b/>
          <w:bCs/>
          <w:color w:val="000000" w:themeColor="text1"/>
          <w:szCs w:val="32"/>
          <w:u w:val="single"/>
        </w:rPr>
        <w:t>度</w:t>
      </w:r>
      <w:r w:rsidR="0022153C" w:rsidRPr="00E2113C">
        <w:rPr>
          <w:rFonts w:hint="eastAsia"/>
          <w:b/>
          <w:bCs/>
          <w:color w:val="000000" w:themeColor="text1"/>
          <w:szCs w:val="32"/>
          <w:u w:val="single"/>
        </w:rPr>
        <w:t>難謂</w:t>
      </w:r>
      <w:r w:rsidR="00BB451B" w:rsidRPr="00E2113C">
        <w:rPr>
          <w:rFonts w:hint="eastAsia"/>
          <w:b/>
          <w:bCs/>
          <w:color w:val="000000" w:themeColor="text1"/>
          <w:szCs w:val="32"/>
          <w:u w:val="single"/>
        </w:rPr>
        <w:t>符</w:t>
      </w:r>
      <w:r w:rsidR="0022153C" w:rsidRPr="00E2113C">
        <w:rPr>
          <w:rFonts w:hint="eastAsia"/>
          <w:b/>
          <w:bCs/>
          <w:color w:val="000000" w:themeColor="text1"/>
          <w:szCs w:val="32"/>
          <w:u w:val="single"/>
        </w:rPr>
        <w:t>合</w:t>
      </w:r>
      <w:r w:rsidR="00FF1097" w:rsidRPr="00E2113C">
        <w:rPr>
          <w:rFonts w:hint="eastAsia"/>
          <w:b/>
          <w:bCs/>
          <w:color w:val="000000" w:themeColor="text1"/>
          <w:szCs w:val="32"/>
          <w:u w:val="single"/>
        </w:rPr>
        <w:t>比例</w:t>
      </w:r>
      <w:r w:rsidR="00C104EA" w:rsidRPr="00E2113C">
        <w:rPr>
          <w:rFonts w:hint="eastAsia"/>
          <w:color w:val="000000" w:themeColor="text1"/>
          <w:szCs w:val="32"/>
        </w:rPr>
        <w:t>(懲度驟升為3倍</w:t>
      </w:r>
      <w:r w:rsidR="00AA493A" w:rsidRPr="00E2113C">
        <w:rPr>
          <w:rStyle w:val="afe"/>
          <w:color w:val="000000" w:themeColor="text1"/>
          <w:szCs w:val="32"/>
        </w:rPr>
        <w:footnoteReference w:id="7"/>
      </w:r>
      <w:r w:rsidR="00C104EA" w:rsidRPr="00E2113C">
        <w:rPr>
          <w:rFonts w:hint="eastAsia"/>
          <w:color w:val="000000" w:themeColor="text1"/>
          <w:szCs w:val="32"/>
        </w:rPr>
        <w:t>以上)</w:t>
      </w:r>
      <w:r w:rsidR="00FF1097" w:rsidRPr="00E2113C">
        <w:rPr>
          <w:rFonts w:hint="eastAsia"/>
          <w:color w:val="000000" w:themeColor="text1"/>
          <w:szCs w:val="32"/>
        </w:rPr>
        <w:t>，</w:t>
      </w:r>
      <w:r w:rsidR="00C104EA" w:rsidRPr="00E2113C">
        <w:rPr>
          <w:rFonts w:hint="eastAsia"/>
          <w:b/>
          <w:bCs/>
          <w:color w:val="000000" w:themeColor="text1"/>
          <w:szCs w:val="32"/>
          <w:u w:val="single"/>
        </w:rPr>
        <w:t>通案上</w:t>
      </w:r>
      <w:r w:rsidR="00FF1097" w:rsidRPr="00E2113C">
        <w:rPr>
          <w:rFonts w:hint="eastAsia"/>
          <w:b/>
          <w:bCs/>
          <w:color w:val="000000" w:themeColor="text1"/>
          <w:szCs w:val="32"/>
          <w:u w:val="single"/>
        </w:rPr>
        <w:t>更將</w:t>
      </w:r>
      <w:r w:rsidR="0022153C" w:rsidRPr="00E2113C">
        <w:rPr>
          <w:rFonts w:hint="eastAsia"/>
          <w:b/>
          <w:bCs/>
          <w:color w:val="000000" w:themeColor="text1"/>
          <w:szCs w:val="32"/>
          <w:u w:val="single"/>
        </w:rPr>
        <w:t>造成</w:t>
      </w:r>
      <w:r w:rsidR="00C104EA" w:rsidRPr="00E2113C">
        <w:rPr>
          <w:rFonts w:hint="eastAsia"/>
          <w:b/>
          <w:bCs/>
          <w:color w:val="000000" w:themeColor="text1"/>
          <w:szCs w:val="32"/>
          <w:u w:val="single"/>
        </w:rPr>
        <w:t>未來類案之擬被懲處人陷於寒蟬</w:t>
      </w:r>
      <w:r w:rsidR="00C104EA" w:rsidRPr="00E2113C">
        <w:rPr>
          <w:rFonts w:hint="eastAsia"/>
          <w:color w:val="000000" w:themeColor="text1"/>
          <w:szCs w:val="32"/>
        </w:rPr>
        <w:t>，不再</w:t>
      </w:r>
      <w:r w:rsidR="0022153C" w:rsidRPr="00E2113C">
        <w:rPr>
          <w:rFonts w:hint="eastAsia"/>
          <w:color w:val="000000" w:themeColor="text1"/>
          <w:szCs w:val="32"/>
        </w:rPr>
        <w:t>敢</w:t>
      </w:r>
      <w:r w:rsidR="00FF1097" w:rsidRPr="00E2113C">
        <w:rPr>
          <w:rFonts w:hint="eastAsia"/>
          <w:color w:val="000000" w:themeColor="text1"/>
          <w:szCs w:val="32"/>
        </w:rPr>
        <w:t>於考績會</w:t>
      </w:r>
      <w:r w:rsidR="0022153C" w:rsidRPr="00E2113C">
        <w:rPr>
          <w:rFonts w:hint="eastAsia"/>
          <w:color w:val="000000" w:themeColor="text1"/>
          <w:szCs w:val="32"/>
        </w:rPr>
        <w:t>上</w:t>
      </w:r>
      <w:r w:rsidR="00FF1097" w:rsidRPr="00E2113C">
        <w:rPr>
          <w:rFonts w:hint="eastAsia"/>
          <w:color w:val="000000" w:themeColor="text1"/>
          <w:szCs w:val="32"/>
        </w:rPr>
        <w:t>發言力爭，</w:t>
      </w:r>
      <w:r w:rsidR="003A32C2" w:rsidRPr="00E2113C">
        <w:rPr>
          <w:rFonts w:hint="eastAsia"/>
          <w:b/>
          <w:bCs/>
          <w:color w:val="000000" w:themeColor="text1"/>
          <w:szCs w:val="32"/>
          <w:u w:val="single"/>
        </w:rPr>
        <w:t>而</w:t>
      </w:r>
      <w:r w:rsidR="00FF1097" w:rsidRPr="00E2113C">
        <w:rPr>
          <w:rFonts w:hint="eastAsia"/>
          <w:b/>
          <w:bCs/>
          <w:color w:val="000000" w:themeColor="text1"/>
          <w:szCs w:val="32"/>
          <w:u w:val="single"/>
        </w:rPr>
        <w:t>實質架空</w:t>
      </w:r>
      <w:r w:rsidR="00FF1097" w:rsidRPr="00E2113C">
        <w:rPr>
          <w:rFonts w:hAnsi="標楷體" w:hint="eastAsia"/>
          <w:b/>
          <w:bCs/>
          <w:color w:val="000000" w:themeColor="text1"/>
          <w:szCs w:val="32"/>
          <w:u w:val="single"/>
        </w:rPr>
        <w:t>「</w:t>
      </w:r>
      <w:r w:rsidR="00FF1097" w:rsidRPr="00E2113C">
        <w:rPr>
          <w:rFonts w:hint="eastAsia"/>
          <w:b/>
          <w:bCs/>
          <w:color w:val="000000" w:themeColor="text1"/>
          <w:szCs w:val="32"/>
          <w:u w:val="single"/>
        </w:rPr>
        <w:t>陳述意見權</w:t>
      </w:r>
      <w:r w:rsidR="00FF1097" w:rsidRPr="00E2113C">
        <w:rPr>
          <w:rFonts w:hAnsi="標楷體" w:hint="eastAsia"/>
          <w:b/>
          <w:bCs/>
          <w:color w:val="000000" w:themeColor="text1"/>
          <w:szCs w:val="32"/>
          <w:u w:val="single"/>
        </w:rPr>
        <w:t>」</w:t>
      </w:r>
      <w:r w:rsidR="00FF1097" w:rsidRPr="00E2113C">
        <w:rPr>
          <w:rFonts w:hint="eastAsia"/>
          <w:b/>
          <w:bCs/>
          <w:color w:val="000000" w:themeColor="text1"/>
          <w:szCs w:val="32"/>
          <w:u w:val="single"/>
        </w:rPr>
        <w:t>之規範意旨</w:t>
      </w:r>
      <w:r w:rsidR="00BB451B" w:rsidRPr="00E2113C">
        <w:rPr>
          <w:rFonts w:hint="eastAsia"/>
          <w:color w:val="000000" w:themeColor="text1"/>
          <w:szCs w:val="32"/>
        </w:rPr>
        <w:t>，殊難謂當</w:t>
      </w:r>
      <w:r w:rsidR="00FF1097" w:rsidRPr="00E2113C">
        <w:rPr>
          <w:rFonts w:hint="eastAsia"/>
          <w:color w:val="000000" w:themeColor="text1"/>
          <w:szCs w:val="32"/>
        </w:rPr>
        <w:t>。</w:t>
      </w:r>
    </w:p>
    <w:p w14:paraId="2C4EB96C" w14:textId="659E2E31" w:rsidR="00C444ED" w:rsidRPr="00E2113C" w:rsidRDefault="00BB451B" w:rsidP="0041284B">
      <w:pPr>
        <w:pStyle w:val="4"/>
        <w:rPr>
          <w:rFonts w:hAnsi="標楷體"/>
          <w:color w:val="000000" w:themeColor="text1"/>
          <w:szCs w:val="32"/>
        </w:rPr>
      </w:pPr>
      <w:r w:rsidRPr="00E2113C">
        <w:rPr>
          <w:rFonts w:hint="eastAsia"/>
          <w:color w:val="000000" w:themeColor="text1"/>
        </w:rPr>
        <w:t>會議結論三</w:t>
      </w:r>
      <w:r w:rsidR="002E4390" w:rsidRPr="00E2113C">
        <w:rPr>
          <w:rFonts w:hint="eastAsia"/>
          <w:color w:val="000000" w:themeColor="text1"/>
        </w:rPr>
        <w:t>又稱，係</w:t>
      </w:r>
      <w:r w:rsidR="002E4390" w:rsidRPr="00E2113C">
        <w:rPr>
          <w:color w:val="000000" w:themeColor="text1"/>
        </w:rPr>
        <w:t>參考其他機關處理案例及</w:t>
      </w:r>
      <w:r w:rsidR="00A76CF3" w:rsidRPr="00E2113C">
        <w:rPr>
          <w:rFonts w:hint="eastAsia"/>
          <w:color w:val="000000" w:themeColor="text1"/>
        </w:rPr>
        <w:t>該部</w:t>
      </w:r>
      <w:r w:rsidR="002E4390" w:rsidRPr="00E2113C">
        <w:rPr>
          <w:color w:val="000000" w:themeColor="text1"/>
        </w:rPr>
        <w:t>人事處蒐</w:t>
      </w:r>
      <w:r w:rsidR="002E4390" w:rsidRPr="00E2113C">
        <w:rPr>
          <w:rFonts w:hint="eastAsia"/>
          <w:color w:val="000000" w:themeColor="text1"/>
        </w:rPr>
        <w:t>整</w:t>
      </w:r>
      <w:r w:rsidR="002E4390" w:rsidRPr="00E2113C">
        <w:rPr>
          <w:color w:val="000000" w:themeColor="text1"/>
        </w:rPr>
        <w:t>之統計資料</w:t>
      </w:r>
      <w:r w:rsidR="003F13BF" w:rsidRPr="00E2113C">
        <w:rPr>
          <w:rFonts w:hint="eastAsia"/>
          <w:color w:val="000000" w:themeColor="text1"/>
        </w:rPr>
        <w:t>；</w:t>
      </w:r>
      <w:r w:rsidR="0060226D" w:rsidRPr="00E2113C">
        <w:rPr>
          <w:rFonts w:hint="eastAsia"/>
          <w:color w:val="000000" w:themeColor="text1"/>
        </w:rPr>
        <w:t>嗣</w:t>
      </w:r>
      <w:r w:rsidR="00A76CF3" w:rsidRPr="00E2113C">
        <w:rPr>
          <w:rFonts w:hint="eastAsia"/>
          <w:color w:val="000000" w:themeColor="text1"/>
        </w:rPr>
        <w:t>運動部代表於</w:t>
      </w:r>
      <w:r w:rsidR="002E4390" w:rsidRPr="00E2113C">
        <w:rPr>
          <w:rFonts w:hint="eastAsia"/>
          <w:color w:val="000000" w:themeColor="text1"/>
        </w:rPr>
        <w:t>本院詢問時</w:t>
      </w:r>
      <w:r w:rsidR="00A76CF3" w:rsidRPr="00E2113C">
        <w:rPr>
          <w:rFonts w:hint="eastAsia"/>
          <w:color w:val="000000" w:themeColor="text1"/>
        </w:rPr>
        <w:t>，</w:t>
      </w:r>
      <w:r w:rsidR="000D067A" w:rsidRPr="00E2113C">
        <w:rPr>
          <w:rFonts w:hint="eastAsia"/>
          <w:color w:val="000000" w:themeColor="text1"/>
        </w:rPr>
        <w:t>並</w:t>
      </w:r>
      <w:r w:rsidR="0060226D" w:rsidRPr="00E2113C">
        <w:rPr>
          <w:rFonts w:hint="eastAsia"/>
          <w:color w:val="000000" w:themeColor="text1"/>
        </w:rPr>
        <w:t>陳</w:t>
      </w:r>
      <w:r w:rsidR="003F13BF" w:rsidRPr="00E2113C">
        <w:rPr>
          <w:rFonts w:hint="eastAsia"/>
          <w:color w:val="000000" w:themeColor="text1"/>
        </w:rPr>
        <w:t>明</w:t>
      </w:r>
      <w:r w:rsidR="00A76CF3" w:rsidRPr="00E2113C">
        <w:rPr>
          <w:rFonts w:hint="eastAsia"/>
          <w:color w:val="000000" w:themeColor="text1"/>
        </w:rPr>
        <w:t>係</w:t>
      </w:r>
      <w:r w:rsidR="000D067A" w:rsidRPr="00E2113C">
        <w:rPr>
          <w:rFonts w:hAnsi="標楷體"/>
          <w:color w:val="000000" w:themeColor="text1"/>
          <w:szCs w:val="32"/>
        </w:rPr>
        <w:t>參考</w:t>
      </w:r>
      <w:r w:rsidR="000D067A" w:rsidRPr="00E2113C">
        <w:rPr>
          <w:rFonts w:hAnsi="標楷體" w:hint="eastAsia"/>
          <w:color w:val="000000" w:themeColor="text1"/>
          <w:szCs w:val="32"/>
        </w:rPr>
        <w:t>本(監察)院辦理之「衛生</w:t>
      </w:r>
      <w:r w:rsidR="000D067A" w:rsidRPr="00E2113C">
        <w:rPr>
          <w:rFonts w:hAnsi="標楷體" w:hint="eastAsia"/>
          <w:color w:val="000000" w:themeColor="text1"/>
          <w:szCs w:val="32"/>
        </w:rPr>
        <w:lastRenderedPageBreak/>
        <w:t>福利部</w:t>
      </w:r>
      <w:r w:rsidR="001C126A" w:rsidRPr="00E2113C">
        <w:rPr>
          <w:rFonts w:hAnsi="標楷體" w:hint="eastAsia"/>
          <w:color w:val="000000" w:themeColor="text1"/>
          <w:szCs w:val="32"/>
        </w:rPr>
        <w:t>(下稱衛福部)</w:t>
      </w:r>
      <w:r w:rsidR="000D067A" w:rsidRPr="00E2113C">
        <w:rPr>
          <w:rFonts w:hAnsi="標楷體"/>
          <w:color w:val="000000" w:themeColor="text1"/>
          <w:szCs w:val="32"/>
        </w:rPr>
        <w:t>5</w:t>
      </w:r>
      <w:r w:rsidR="000D067A" w:rsidRPr="00E2113C">
        <w:rPr>
          <w:rFonts w:hAnsi="標楷體" w:hint="eastAsia"/>
          <w:color w:val="000000" w:themeColor="text1"/>
          <w:szCs w:val="32"/>
        </w:rPr>
        <w:t>位簡任主管涉及職場霸凌案」之調查案件簡報</w:t>
      </w:r>
      <w:r w:rsidR="000D067A" w:rsidRPr="00E2113C">
        <w:rPr>
          <w:rStyle w:val="afe"/>
          <w:rFonts w:hAnsi="標楷體"/>
          <w:color w:val="000000" w:themeColor="text1"/>
          <w:szCs w:val="32"/>
        </w:rPr>
        <w:footnoteReference w:id="8"/>
      </w:r>
      <w:r w:rsidR="000D067A" w:rsidRPr="00E2113C">
        <w:rPr>
          <w:rFonts w:hAnsi="標楷體" w:hint="eastAsia"/>
          <w:color w:val="000000" w:themeColor="text1"/>
          <w:szCs w:val="32"/>
        </w:rPr>
        <w:t>，案內衛福部調查認定霸凌</w:t>
      </w:r>
      <w:r w:rsidR="000D067A" w:rsidRPr="00E2113C">
        <w:rPr>
          <w:rFonts w:hAnsi="標楷體" w:hint="eastAsia"/>
          <w:b/>
          <w:bCs/>
          <w:color w:val="000000" w:themeColor="text1"/>
          <w:szCs w:val="32"/>
          <w:u w:val="single"/>
        </w:rPr>
        <w:t>不成立</w:t>
      </w:r>
      <w:r w:rsidR="001C126A" w:rsidRPr="00E2113C">
        <w:rPr>
          <w:rFonts w:hAnsi="標楷體" w:hint="eastAsia"/>
          <w:color w:val="000000" w:themeColor="text1"/>
          <w:szCs w:val="32"/>
        </w:rPr>
        <w:t>之</w:t>
      </w:r>
      <w:r w:rsidR="000D067A" w:rsidRPr="00E2113C">
        <w:rPr>
          <w:rFonts w:hAnsi="標楷體" w:hint="eastAsia"/>
          <w:color w:val="000000" w:themeColor="text1"/>
          <w:szCs w:val="32"/>
        </w:rPr>
        <w:t>案件，最</w:t>
      </w:r>
      <w:r w:rsidR="001C126A" w:rsidRPr="00E2113C">
        <w:rPr>
          <w:rFonts w:hAnsi="標楷體" w:hint="eastAsia"/>
          <w:color w:val="000000" w:themeColor="text1"/>
          <w:szCs w:val="32"/>
        </w:rPr>
        <w:t>終仍</w:t>
      </w:r>
      <w:r w:rsidR="000D067A" w:rsidRPr="00E2113C">
        <w:rPr>
          <w:rFonts w:hAnsi="標楷體" w:hint="eastAsia"/>
          <w:color w:val="000000" w:themeColor="text1"/>
          <w:szCs w:val="32"/>
        </w:rPr>
        <w:t>予申誡2次</w:t>
      </w:r>
      <w:r w:rsidR="0060226D" w:rsidRPr="00E2113C">
        <w:rPr>
          <w:rFonts w:hAnsi="標楷體" w:hint="eastAsia"/>
          <w:color w:val="000000" w:themeColor="text1"/>
          <w:szCs w:val="32"/>
        </w:rPr>
        <w:t>，</w:t>
      </w:r>
      <w:r w:rsidR="001C126A" w:rsidRPr="00E2113C">
        <w:rPr>
          <w:rFonts w:hAnsi="標楷體" w:hint="eastAsia"/>
          <w:color w:val="000000" w:themeColor="text1"/>
          <w:szCs w:val="32"/>
        </w:rPr>
        <w:t>則</w:t>
      </w:r>
      <w:r w:rsidR="000D067A" w:rsidRPr="00E2113C">
        <w:rPr>
          <w:rFonts w:hAnsi="標楷體" w:hint="eastAsia"/>
          <w:color w:val="000000" w:themeColor="text1"/>
          <w:szCs w:val="32"/>
        </w:rPr>
        <w:t>本案為霸凌</w:t>
      </w:r>
      <w:r w:rsidR="000D067A" w:rsidRPr="00E2113C">
        <w:rPr>
          <w:rFonts w:hAnsi="標楷體" w:hint="eastAsia"/>
          <w:b/>
          <w:bCs/>
          <w:color w:val="000000" w:themeColor="text1"/>
          <w:szCs w:val="32"/>
          <w:u w:val="single"/>
        </w:rPr>
        <w:t>成立</w:t>
      </w:r>
      <w:r w:rsidR="0060226D" w:rsidRPr="00E2113C">
        <w:rPr>
          <w:rFonts w:hAnsi="標楷體" w:hint="eastAsia"/>
          <w:color w:val="000000" w:themeColor="text1"/>
          <w:szCs w:val="32"/>
        </w:rPr>
        <w:t>，</w:t>
      </w:r>
      <w:r w:rsidR="001C126A" w:rsidRPr="00E2113C">
        <w:rPr>
          <w:rFonts w:hAnsi="標楷體" w:hint="eastAsia"/>
          <w:color w:val="000000" w:themeColor="text1"/>
          <w:szCs w:val="32"/>
        </w:rPr>
        <w:t>雖</w:t>
      </w:r>
      <w:r w:rsidR="000D067A" w:rsidRPr="00E2113C">
        <w:rPr>
          <w:rFonts w:hAnsi="標楷體" w:hint="eastAsia"/>
          <w:color w:val="000000" w:themeColor="text1"/>
          <w:szCs w:val="32"/>
        </w:rPr>
        <w:t>情節非屬重大，</w:t>
      </w:r>
      <w:r w:rsidR="001C126A" w:rsidRPr="00E2113C">
        <w:rPr>
          <w:rFonts w:hAnsi="標楷體" w:hint="eastAsia"/>
          <w:color w:val="000000" w:themeColor="text1"/>
          <w:szCs w:val="32"/>
        </w:rPr>
        <w:t>仍</w:t>
      </w:r>
      <w:r w:rsidR="000D067A" w:rsidRPr="00E2113C">
        <w:rPr>
          <w:rFonts w:hAnsi="標楷體" w:hint="eastAsia"/>
          <w:color w:val="000000" w:themeColor="text1"/>
          <w:szCs w:val="32"/>
        </w:rPr>
        <w:t>核予記過1次</w:t>
      </w:r>
      <w:r w:rsidR="001C126A" w:rsidRPr="00E2113C">
        <w:rPr>
          <w:rFonts w:hAnsi="標楷體" w:hint="eastAsia"/>
          <w:color w:val="000000" w:themeColor="text1"/>
          <w:szCs w:val="32"/>
        </w:rPr>
        <w:t>等語</w:t>
      </w:r>
      <w:r w:rsidR="00620736" w:rsidRPr="00E2113C">
        <w:rPr>
          <w:rFonts w:hAnsi="標楷體" w:hint="eastAsia"/>
          <w:color w:val="000000" w:themeColor="text1"/>
          <w:szCs w:val="32"/>
        </w:rPr>
        <w:t>。</w:t>
      </w:r>
      <w:r w:rsidR="00D533F2" w:rsidRPr="00E2113C">
        <w:rPr>
          <w:rFonts w:hAnsi="標楷體" w:hint="eastAsia"/>
          <w:color w:val="000000" w:themeColor="text1"/>
          <w:szCs w:val="32"/>
        </w:rPr>
        <w:t>惟</w:t>
      </w:r>
      <w:r w:rsidR="00E37AA5" w:rsidRPr="00E2113C">
        <w:rPr>
          <w:rFonts w:hAnsi="標楷體" w:hint="eastAsia"/>
          <w:color w:val="000000" w:themeColor="text1"/>
          <w:szCs w:val="32"/>
        </w:rPr>
        <w:t>查，</w:t>
      </w:r>
      <w:r w:rsidR="007F7F6E" w:rsidRPr="00E2113C">
        <w:rPr>
          <w:rFonts w:hAnsi="標楷體" w:hint="eastAsia"/>
          <w:color w:val="000000" w:themeColor="text1"/>
          <w:szCs w:val="32"/>
        </w:rPr>
        <w:t>上開簡報所列，係本院針對該部當時所調查之13位衛福部疑涉職場霸凌人員中，經審認</w:t>
      </w:r>
      <w:r w:rsidR="007F7F6E" w:rsidRPr="00E2113C">
        <w:rPr>
          <w:rFonts w:hAnsi="標楷體" w:hint="eastAsia"/>
          <w:b/>
          <w:bCs/>
          <w:color w:val="000000" w:themeColor="text1"/>
          <w:szCs w:val="32"/>
          <w:u w:val="single"/>
        </w:rPr>
        <w:t>違失情節重</w:t>
      </w:r>
      <w:r w:rsidR="00C444ED" w:rsidRPr="00E2113C">
        <w:rPr>
          <w:rFonts w:hAnsi="標楷體" w:hint="eastAsia"/>
          <w:b/>
          <w:bCs/>
          <w:color w:val="000000" w:themeColor="text1"/>
          <w:szCs w:val="32"/>
          <w:u w:val="single"/>
        </w:rPr>
        <w:t>大</w:t>
      </w:r>
      <w:r w:rsidR="007F7F6E" w:rsidRPr="00E2113C">
        <w:rPr>
          <w:rFonts w:hAnsi="標楷體" w:hint="eastAsia"/>
          <w:b/>
          <w:bCs/>
          <w:color w:val="000000" w:themeColor="text1"/>
          <w:szCs w:val="32"/>
          <w:u w:val="single"/>
        </w:rPr>
        <w:t>或</w:t>
      </w:r>
      <w:r w:rsidR="007F7F6E" w:rsidRPr="00E2113C">
        <w:rPr>
          <w:rFonts w:hAnsi="標楷體" w:hint="eastAsia"/>
          <w:color w:val="000000" w:themeColor="text1"/>
          <w:szCs w:val="32"/>
        </w:rPr>
        <w:t>衛福部之</w:t>
      </w:r>
      <w:r w:rsidR="007F7F6E" w:rsidRPr="00E2113C">
        <w:rPr>
          <w:rFonts w:hAnsi="標楷體" w:hint="eastAsia"/>
          <w:b/>
          <w:bCs/>
          <w:color w:val="000000" w:themeColor="text1"/>
          <w:szCs w:val="32"/>
          <w:u w:val="single"/>
        </w:rPr>
        <w:t>調查結果有避重就輕情事者</w:t>
      </w:r>
      <w:r w:rsidR="007F7F6E" w:rsidRPr="00E2113C">
        <w:rPr>
          <w:rFonts w:hAnsi="標楷體" w:hint="eastAsia"/>
          <w:color w:val="000000" w:themeColor="text1"/>
          <w:szCs w:val="32"/>
        </w:rPr>
        <w:t>，而另予彈劾移送懲戒法院審理之</w:t>
      </w:r>
      <w:r w:rsidR="00620736" w:rsidRPr="00E2113C">
        <w:rPr>
          <w:rFonts w:hAnsi="標楷體" w:hint="eastAsia"/>
          <w:color w:val="000000" w:themeColor="text1"/>
          <w:szCs w:val="32"/>
        </w:rPr>
        <w:t>5名</w:t>
      </w:r>
      <w:r w:rsidR="007F7F6E" w:rsidRPr="00E2113C">
        <w:rPr>
          <w:rFonts w:hAnsi="標楷體" w:hint="eastAsia"/>
          <w:color w:val="000000" w:themeColor="text1"/>
          <w:szCs w:val="32"/>
        </w:rPr>
        <w:t>人員</w:t>
      </w:r>
      <w:r w:rsidR="00620736" w:rsidRPr="00E2113C">
        <w:rPr>
          <w:rFonts w:hAnsi="標楷體" w:hint="eastAsia"/>
          <w:color w:val="000000" w:themeColor="text1"/>
          <w:szCs w:val="32"/>
        </w:rPr>
        <w:t>，</w:t>
      </w:r>
      <w:r w:rsidR="00205964" w:rsidRPr="00E2113C">
        <w:rPr>
          <w:rFonts w:hAnsi="標楷體" w:hint="eastAsia"/>
          <w:color w:val="000000" w:themeColor="text1"/>
          <w:szCs w:val="32"/>
        </w:rPr>
        <w:t>並</w:t>
      </w:r>
      <w:r w:rsidR="00C444ED" w:rsidRPr="00E2113C">
        <w:rPr>
          <w:rFonts w:hAnsi="標楷體" w:hint="eastAsia"/>
          <w:color w:val="000000" w:themeColor="text1"/>
          <w:szCs w:val="32"/>
        </w:rPr>
        <w:t>非全案13人之完整查處結果；又</w:t>
      </w:r>
      <w:r w:rsidR="007F7F6E" w:rsidRPr="00E2113C">
        <w:rPr>
          <w:rFonts w:hAnsi="標楷體" w:hint="eastAsia"/>
          <w:color w:val="000000" w:themeColor="text1"/>
          <w:szCs w:val="32"/>
        </w:rPr>
        <w:t>依</w:t>
      </w:r>
      <w:r w:rsidR="00C444ED" w:rsidRPr="00E2113C">
        <w:rPr>
          <w:rFonts w:hAnsi="標楷體" w:hint="eastAsia"/>
          <w:color w:val="000000" w:themeColor="text1"/>
          <w:szCs w:val="32"/>
        </w:rPr>
        <w:t>本院</w:t>
      </w:r>
      <w:r w:rsidR="004E71EC" w:rsidRPr="00E2113C">
        <w:rPr>
          <w:rFonts w:hAnsi="標楷體" w:hint="eastAsia"/>
          <w:color w:val="000000" w:themeColor="text1"/>
          <w:szCs w:val="32"/>
        </w:rPr>
        <w:t>併同公布之該案調查報告</w:t>
      </w:r>
      <w:r w:rsidR="004E71EC" w:rsidRPr="00E2113C">
        <w:rPr>
          <w:rStyle w:val="afe"/>
          <w:rFonts w:hAnsi="標楷體"/>
          <w:color w:val="000000" w:themeColor="text1"/>
          <w:szCs w:val="32"/>
        </w:rPr>
        <w:footnoteReference w:id="9"/>
      </w:r>
      <w:r w:rsidR="004E71EC" w:rsidRPr="00E2113C">
        <w:rPr>
          <w:rFonts w:hAnsi="標楷體" w:hint="eastAsia"/>
          <w:color w:val="000000" w:themeColor="text1"/>
          <w:szCs w:val="32"/>
        </w:rPr>
        <w:t>可知，13位</w:t>
      </w:r>
      <w:r w:rsidR="00205964" w:rsidRPr="00E2113C">
        <w:rPr>
          <w:rFonts w:hAnsi="標楷體" w:hint="eastAsia"/>
          <w:color w:val="000000" w:themeColor="text1"/>
          <w:szCs w:val="32"/>
        </w:rPr>
        <w:t>經衛福部</w:t>
      </w:r>
      <w:r w:rsidR="004E71EC" w:rsidRPr="00E2113C">
        <w:rPr>
          <w:rFonts w:hAnsi="標楷體" w:hint="eastAsia"/>
          <w:color w:val="000000" w:themeColor="text1"/>
          <w:szCs w:val="32"/>
        </w:rPr>
        <w:t>調查</w:t>
      </w:r>
      <w:r w:rsidR="00205964" w:rsidRPr="00E2113C">
        <w:rPr>
          <w:rFonts w:hAnsi="標楷體" w:hint="eastAsia"/>
          <w:color w:val="000000" w:themeColor="text1"/>
          <w:szCs w:val="32"/>
        </w:rPr>
        <w:t>之</w:t>
      </w:r>
      <w:r w:rsidR="004E71EC" w:rsidRPr="00E2113C">
        <w:rPr>
          <w:rFonts w:hAnsi="標楷體" w:hint="eastAsia"/>
          <w:color w:val="000000" w:themeColor="text1"/>
          <w:szCs w:val="32"/>
        </w:rPr>
        <w:t>人員中，有4人</w:t>
      </w:r>
      <w:r w:rsidR="00C444ED" w:rsidRPr="00E2113C">
        <w:rPr>
          <w:rFonts w:hAnsi="標楷體" w:hint="eastAsia"/>
          <w:color w:val="000000" w:themeColor="text1"/>
          <w:szCs w:val="32"/>
        </w:rPr>
        <w:t>即係</w:t>
      </w:r>
      <w:r w:rsidR="004E71EC" w:rsidRPr="00E2113C">
        <w:rPr>
          <w:rFonts w:hAnsi="標楷體" w:hint="eastAsia"/>
          <w:color w:val="000000" w:themeColor="text1"/>
          <w:szCs w:val="32"/>
        </w:rPr>
        <w:t>經認定職場霸凌</w:t>
      </w:r>
      <w:r w:rsidR="004E71EC" w:rsidRPr="00E2113C">
        <w:rPr>
          <w:rFonts w:hAnsi="標楷體" w:hint="eastAsia"/>
          <w:b/>
          <w:bCs/>
          <w:color w:val="000000" w:themeColor="text1"/>
          <w:szCs w:val="32"/>
          <w:u w:val="single"/>
        </w:rPr>
        <w:t>不成立，且未予懲處</w:t>
      </w:r>
      <w:r w:rsidR="00C444ED" w:rsidRPr="00E2113C">
        <w:rPr>
          <w:rFonts w:hAnsi="標楷體" w:hint="eastAsia"/>
          <w:color w:val="000000" w:themeColor="text1"/>
          <w:szCs w:val="32"/>
        </w:rPr>
        <w:t>者</w:t>
      </w:r>
      <w:r w:rsidR="004E71EC" w:rsidRPr="00E2113C">
        <w:rPr>
          <w:rFonts w:hAnsi="標楷體" w:hint="eastAsia"/>
          <w:color w:val="000000" w:themeColor="text1"/>
          <w:szCs w:val="32"/>
        </w:rPr>
        <w:t>，是運動部</w:t>
      </w:r>
      <w:r w:rsidR="00205964" w:rsidRPr="00E2113C">
        <w:rPr>
          <w:rFonts w:hAnsi="標楷體" w:hint="eastAsia"/>
          <w:color w:val="000000" w:themeColor="text1"/>
          <w:szCs w:val="32"/>
        </w:rPr>
        <w:t>所述「衛福部調查認定霸凌</w:t>
      </w:r>
      <w:r w:rsidR="00205964" w:rsidRPr="00E2113C">
        <w:rPr>
          <w:rFonts w:hAnsi="標楷體" w:hint="eastAsia"/>
          <w:b/>
          <w:bCs/>
          <w:color w:val="000000" w:themeColor="text1"/>
          <w:szCs w:val="32"/>
          <w:u w:val="single"/>
        </w:rPr>
        <w:t>不成立</w:t>
      </w:r>
      <w:r w:rsidR="00205964" w:rsidRPr="00E2113C">
        <w:rPr>
          <w:rFonts w:hAnsi="標楷體" w:hint="eastAsia"/>
          <w:color w:val="000000" w:themeColor="text1"/>
          <w:szCs w:val="32"/>
        </w:rPr>
        <w:t>之案件，最終仍予申誡2次」等語</w:t>
      </w:r>
      <w:r w:rsidR="00C444ED" w:rsidRPr="00E2113C">
        <w:rPr>
          <w:rFonts w:hAnsi="標楷體" w:hint="eastAsia"/>
          <w:color w:val="000000" w:themeColor="text1"/>
          <w:szCs w:val="32"/>
        </w:rPr>
        <w:t>，顯係</w:t>
      </w:r>
      <w:r w:rsidR="00C444ED" w:rsidRPr="00E2113C">
        <w:rPr>
          <w:rFonts w:hAnsi="標楷體" w:hint="eastAsia"/>
          <w:b/>
          <w:bCs/>
          <w:color w:val="000000" w:themeColor="text1"/>
          <w:szCs w:val="32"/>
          <w:u w:val="single"/>
        </w:rPr>
        <w:t>未援引完整之參考</w:t>
      </w:r>
      <w:r w:rsidR="004E71EC" w:rsidRPr="00E2113C">
        <w:rPr>
          <w:rFonts w:hAnsi="標楷體" w:hint="eastAsia"/>
          <w:b/>
          <w:bCs/>
          <w:color w:val="000000" w:themeColor="text1"/>
          <w:szCs w:val="32"/>
          <w:u w:val="single"/>
        </w:rPr>
        <w:t>資料</w:t>
      </w:r>
      <w:r w:rsidR="00C444ED" w:rsidRPr="00E2113C">
        <w:rPr>
          <w:rFonts w:hAnsi="標楷體" w:hint="eastAsia"/>
          <w:b/>
          <w:bCs/>
          <w:color w:val="000000" w:themeColor="text1"/>
          <w:szCs w:val="32"/>
          <w:u w:val="single"/>
        </w:rPr>
        <w:t>所產生之觀念偏誤</w:t>
      </w:r>
      <w:r w:rsidR="00C444ED" w:rsidRPr="00E2113C">
        <w:rPr>
          <w:rFonts w:hAnsi="標楷體" w:hint="eastAsia"/>
          <w:color w:val="000000" w:themeColor="text1"/>
          <w:szCs w:val="32"/>
        </w:rPr>
        <w:t>，應予辨明。</w:t>
      </w:r>
    </w:p>
    <w:p w14:paraId="00149EF5" w14:textId="19D750E0" w:rsidR="005258A4" w:rsidRPr="00E2113C" w:rsidRDefault="00E61DA5" w:rsidP="005258A4">
      <w:pPr>
        <w:pStyle w:val="3"/>
        <w:rPr>
          <w:color w:val="000000" w:themeColor="text1"/>
        </w:rPr>
      </w:pPr>
      <w:r w:rsidRPr="00E2113C">
        <w:rPr>
          <w:rFonts w:hint="eastAsia"/>
          <w:color w:val="000000" w:themeColor="text1"/>
        </w:rPr>
        <w:t>末查，</w:t>
      </w:r>
      <w:r w:rsidR="005258A4" w:rsidRPr="00E2113C">
        <w:rPr>
          <w:rFonts w:hint="eastAsia"/>
          <w:color w:val="000000" w:themeColor="text1"/>
        </w:rPr>
        <w:t>本件</w:t>
      </w:r>
      <w:r w:rsidR="001429AC" w:rsidRPr="00E2113C">
        <w:rPr>
          <w:rFonts w:hAnsi="標楷體" w:hint="eastAsia"/>
          <w:color w:val="000000" w:themeColor="text1"/>
        </w:rPr>
        <w:t>「</w:t>
      </w:r>
      <w:r w:rsidR="005258A4" w:rsidRPr="00E2113C">
        <w:rPr>
          <w:rFonts w:hint="eastAsia"/>
          <w:color w:val="000000" w:themeColor="text1"/>
        </w:rPr>
        <w:t>職場霸凌</w:t>
      </w:r>
      <w:r w:rsidR="001429AC" w:rsidRPr="00E2113C">
        <w:rPr>
          <w:rFonts w:hint="eastAsia"/>
          <w:color w:val="000000" w:themeColor="text1"/>
        </w:rPr>
        <w:t>成立</w:t>
      </w:r>
      <w:r w:rsidR="001429AC" w:rsidRPr="00E2113C">
        <w:rPr>
          <w:rFonts w:hAnsi="標楷體" w:hint="eastAsia"/>
          <w:color w:val="000000" w:themeColor="text1"/>
        </w:rPr>
        <w:t>」</w:t>
      </w:r>
      <w:r w:rsidR="001429AC" w:rsidRPr="00E2113C">
        <w:rPr>
          <w:rFonts w:hint="eastAsia"/>
          <w:color w:val="000000" w:themeColor="text1"/>
        </w:rPr>
        <w:t>之</w:t>
      </w:r>
      <w:r w:rsidR="005258A4" w:rsidRPr="00E2113C">
        <w:rPr>
          <w:rFonts w:hint="eastAsia"/>
          <w:color w:val="000000" w:themeColor="text1"/>
        </w:rPr>
        <w:t>調查結果，作成於體育署時期</w:t>
      </w:r>
      <w:r w:rsidR="001429AC" w:rsidRPr="00E2113C">
        <w:rPr>
          <w:rFonts w:hint="eastAsia"/>
          <w:color w:val="000000" w:themeColor="text1"/>
        </w:rPr>
        <w:t>；後</w:t>
      </w:r>
      <w:r w:rsidR="005258A4" w:rsidRPr="00E2113C">
        <w:rPr>
          <w:rFonts w:hint="eastAsia"/>
          <w:color w:val="000000" w:themeColor="text1"/>
        </w:rPr>
        <w:t>因陳請人提起申訴、再申訴救濟，</w:t>
      </w:r>
      <w:r w:rsidR="005258A4" w:rsidRPr="00E2113C">
        <w:rPr>
          <w:rFonts w:hint="eastAsia"/>
          <w:color w:val="000000" w:themeColor="text1"/>
          <w:szCs w:val="32"/>
        </w:rPr>
        <w:t>故於運動部成立後始</w:t>
      </w:r>
      <w:r w:rsidR="001429AC" w:rsidRPr="00E2113C">
        <w:rPr>
          <w:rFonts w:hint="eastAsia"/>
          <w:color w:val="000000" w:themeColor="text1"/>
          <w:szCs w:val="32"/>
        </w:rPr>
        <w:t>確定</w:t>
      </w:r>
      <w:r w:rsidR="005258A4" w:rsidRPr="00E2113C">
        <w:rPr>
          <w:rFonts w:hint="eastAsia"/>
          <w:color w:val="000000" w:themeColor="text1"/>
          <w:szCs w:val="32"/>
        </w:rPr>
        <w:t>，</w:t>
      </w:r>
      <w:r w:rsidR="001429AC" w:rsidRPr="00E2113C">
        <w:rPr>
          <w:rFonts w:hint="eastAsia"/>
          <w:color w:val="000000" w:themeColor="text1"/>
          <w:szCs w:val="32"/>
        </w:rPr>
        <w:t>後續即由該部人事處接手案關行政懲處事宜。</w:t>
      </w:r>
      <w:r w:rsidR="00183ABF" w:rsidRPr="00E2113C">
        <w:rPr>
          <w:rFonts w:hint="eastAsia"/>
          <w:color w:val="000000" w:themeColor="text1"/>
          <w:szCs w:val="32"/>
        </w:rPr>
        <w:t>惟</w:t>
      </w:r>
      <w:r w:rsidR="001429AC" w:rsidRPr="00E2113C">
        <w:rPr>
          <w:rFonts w:hint="eastAsia"/>
          <w:color w:val="000000" w:themeColor="text1"/>
          <w:szCs w:val="32"/>
        </w:rPr>
        <w:t>由於</w:t>
      </w:r>
      <w:r w:rsidR="00183ABF" w:rsidRPr="00E2113C">
        <w:rPr>
          <w:rFonts w:hint="eastAsia"/>
          <w:color w:val="000000" w:themeColor="text1"/>
          <w:szCs w:val="32"/>
        </w:rPr>
        <w:t>該處處長及業管主管均為新任，且到任時間尚短，</w:t>
      </w:r>
      <w:r w:rsidRPr="00E2113C">
        <w:rPr>
          <w:rFonts w:hint="eastAsia"/>
          <w:color w:val="000000" w:themeColor="text1"/>
          <w:szCs w:val="32"/>
        </w:rPr>
        <w:t>則至少就本案而言，體育署人事室</w:t>
      </w:r>
      <w:r w:rsidR="00CA27B9" w:rsidRPr="00E2113C">
        <w:rPr>
          <w:rFonts w:hint="eastAsia"/>
          <w:color w:val="000000" w:themeColor="text1"/>
          <w:szCs w:val="32"/>
        </w:rPr>
        <w:t>因改制</w:t>
      </w:r>
      <w:r w:rsidRPr="00E2113C">
        <w:rPr>
          <w:rFonts w:hint="eastAsia"/>
          <w:color w:val="000000" w:themeColor="text1"/>
          <w:szCs w:val="32"/>
        </w:rPr>
        <w:t>過渡到運動部人事處的</w:t>
      </w:r>
      <w:r w:rsidR="00183ABF" w:rsidRPr="00E2113C">
        <w:rPr>
          <w:rFonts w:hint="eastAsia"/>
          <w:color w:val="000000" w:themeColor="text1"/>
          <w:szCs w:val="32"/>
        </w:rPr>
        <w:t>新舊任業務交接上</w:t>
      </w:r>
      <w:r w:rsidRPr="00E2113C">
        <w:rPr>
          <w:rFonts w:hint="eastAsia"/>
          <w:color w:val="000000" w:themeColor="text1"/>
          <w:szCs w:val="32"/>
        </w:rPr>
        <w:t>，或有未盡完整、周妥之情，允應予以注意。</w:t>
      </w:r>
    </w:p>
    <w:p w14:paraId="62C251CB" w14:textId="18CF628D" w:rsidR="00F3283C" w:rsidRPr="00E2113C" w:rsidRDefault="00E1400E" w:rsidP="002E4907">
      <w:pPr>
        <w:pStyle w:val="3"/>
        <w:rPr>
          <w:rFonts w:hAnsi="標楷體"/>
          <w:color w:val="000000" w:themeColor="text1"/>
          <w:szCs w:val="32"/>
        </w:rPr>
      </w:pPr>
      <w:r w:rsidRPr="00E2113C">
        <w:rPr>
          <w:rFonts w:hAnsi="標楷體" w:hint="eastAsia"/>
          <w:color w:val="000000" w:themeColor="text1"/>
          <w:szCs w:val="32"/>
        </w:rPr>
        <w:t>綜上所述，</w:t>
      </w:r>
      <w:r w:rsidR="00F3283C" w:rsidRPr="00E2113C">
        <w:rPr>
          <w:rFonts w:hAnsi="標楷體" w:hint="eastAsia"/>
          <w:color w:val="000000" w:themeColor="text1"/>
          <w:szCs w:val="32"/>
        </w:rPr>
        <w:t>本案</w:t>
      </w:r>
      <w:r w:rsidR="00910FE8" w:rsidRPr="00E2113C">
        <w:rPr>
          <w:rFonts w:hAnsi="標楷體" w:hint="eastAsia"/>
          <w:color w:val="000000" w:themeColor="text1"/>
          <w:szCs w:val="32"/>
        </w:rPr>
        <w:t>經</w:t>
      </w:r>
      <w:r w:rsidR="00F3283C" w:rsidRPr="00E2113C">
        <w:rPr>
          <w:rFonts w:hAnsi="標楷體" w:hint="eastAsia"/>
          <w:color w:val="000000" w:themeColor="text1"/>
          <w:szCs w:val="32"/>
        </w:rPr>
        <w:t>體育</w:t>
      </w:r>
      <w:r w:rsidR="00F3283C" w:rsidRPr="00E2113C">
        <w:rPr>
          <w:rFonts w:hint="eastAsia"/>
          <w:color w:val="000000" w:themeColor="text1"/>
        </w:rPr>
        <w:t>署霸凌防處小組調查後，雖</w:t>
      </w:r>
      <w:r w:rsidR="00B52EAD" w:rsidRPr="00E2113C">
        <w:rPr>
          <w:rFonts w:hint="eastAsia"/>
          <w:color w:val="000000" w:themeColor="text1"/>
        </w:rPr>
        <w:t>肯</w:t>
      </w:r>
      <w:r w:rsidR="00F3283C" w:rsidRPr="00E2113C">
        <w:rPr>
          <w:rFonts w:hint="eastAsia"/>
          <w:color w:val="000000" w:themeColor="text1"/>
        </w:rPr>
        <w:t>認職場霸凌事件成立</w:t>
      </w:r>
      <w:r w:rsidR="00B52EAD" w:rsidRPr="00E2113C">
        <w:rPr>
          <w:rFonts w:hint="eastAsia"/>
          <w:color w:val="000000" w:themeColor="text1"/>
        </w:rPr>
        <w:t>，</w:t>
      </w:r>
      <w:r w:rsidR="00F3283C" w:rsidRPr="00E2113C">
        <w:rPr>
          <w:rFonts w:hint="eastAsia"/>
          <w:color w:val="000000" w:themeColor="text1"/>
        </w:rPr>
        <w:t>惟亦</w:t>
      </w:r>
      <w:r w:rsidR="00F3283C" w:rsidRPr="00E2113C">
        <w:rPr>
          <w:rFonts w:hAnsi="標楷體" w:hint="eastAsia"/>
          <w:color w:val="000000" w:themeColor="text1"/>
          <w:szCs w:val="32"/>
        </w:rPr>
        <w:t>認「</w:t>
      </w:r>
      <w:r w:rsidR="00F3283C" w:rsidRPr="00E2113C">
        <w:rPr>
          <w:rFonts w:hAnsi="標楷體"/>
          <w:color w:val="000000" w:themeColor="text1"/>
          <w:szCs w:val="32"/>
        </w:rPr>
        <w:t>非屬情節重大</w:t>
      </w:r>
      <w:r w:rsidR="00F3283C" w:rsidRPr="00E2113C">
        <w:rPr>
          <w:rFonts w:hAnsi="標楷體" w:hint="eastAsia"/>
          <w:color w:val="000000" w:themeColor="text1"/>
          <w:szCs w:val="32"/>
        </w:rPr>
        <w:t>」，與會小組委員絕大多數係建議給予書面或口頭警告之處分；</w:t>
      </w:r>
      <w:r w:rsidR="003B771F" w:rsidRPr="00E2113C">
        <w:rPr>
          <w:rFonts w:hAnsi="標楷體" w:hint="eastAsia"/>
          <w:color w:val="000000" w:themeColor="text1"/>
          <w:szCs w:val="32"/>
        </w:rPr>
        <w:t>然</w:t>
      </w:r>
      <w:r w:rsidR="00F3283C" w:rsidRPr="00E2113C">
        <w:rPr>
          <w:rFonts w:hAnsi="標楷體" w:hint="eastAsia"/>
          <w:color w:val="000000" w:themeColor="text1"/>
          <w:szCs w:val="32"/>
        </w:rPr>
        <w:t>改制後之運動部不採，</w:t>
      </w:r>
      <w:r w:rsidR="00B52EAD" w:rsidRPr="00E2113C">
        <w:rPr>
          <w:rFonts w:hAnsi="標楷體" w:hint="eastAsia"/>
          <w:color w:val="000000" w:themeColor="text1"/>
          <w:szCs w:val="32"/>
        </w:rPr>
        <w:t>將懲度</w:t>
      </w:r>
      <w:r w:rsidR="00F3283C" w:rsidRPr="00E2113C">
        <w:rPr>
          <w:rFonts w:hAnsi="標楷體" w:hint="eastAsia"/>
          <w:color w:val="000000" w:themeColor="text1"/>
          <w:szCs w:val="32"/>
        </w:rPr>
        <w:t>大幅加</w:t>
      </w:r>
      <w:r w:rsidR="00F3283C" w:rsidRPr="00E2113C">
        <w:rPr>
          <w:rFonts w:hAnsi="標楷體" w:hint="eastAsia"/>
          <w:color w:val="000000" w:themeColor="text1"/>
          <w:szCs w:val="32"/>
        </w:rPr>
        <w:lastRenderedPageBreak/>
        <w:t>重為記過1次，</w:t>
      </w:r>
      <w:r w:rsidR="00B52EAD" w:rsidRPr="00E2113C">
        <w:rPr>
          <w:rFonts w:hAnsi="標楷體" w:hint="eastAsia"/>
          <w:color w:val="000000" w:themeColor="text1"/>
          <w:szCs w:val="32"/>
        </w:rPr>
        <w:t>並將陳情人</w:t>
      </w:r>
      <w:r w:rsidR="00F3283C" w:rsidRPr="00E2113C">
        <w:rPr>
          <w:rFonts w:hAnsi="標楷體" w:hint="eastAsia"/>
          <w:color w:val="000000" w:themeColor="text1"/>
          <w:szCs w:val="32"/>
        </w:rPr>
        <w:t>調離主管職，</w:t>
      </w:r>
      <w:r w:rsidR="00B52EAD" w:rsidRPr="00E2113C">
        <w:rPr>
          <w:rFonts w:hAnsi="標楷體" w:hint="eastAsia"/>
          <w:color w:val="000000" w:themeColor="text1"/>
          <w:szCs w:val="32"/>
        </w:rPr>
        <w:t>所持之理由</w:t>
      </w:r>
      <w:r w:rsidR="00F3283C" w:rsidRPr="00E2113C">
        <w:rPr>
          <w:rFonts w:hAnsi="標楷體" w:hint="eastAsia"/>
          <w:color w:val="000000" w:themeColor="text1"/>
          <w:szCs w:val="32"/>
        </w:rPr>
        <w:t>卻</w:t>
      </w:r>
      <w:r w:rsidR="00B52EAD" w:rsidRPr="00E2113C">
        <w:rPr>
          <w:rFonts w:hAnsi="標楷體" w:hint="eastAsia"/>
          <w:color w:val="000000" w:themeColor="text1"/>
          <w:szCs w:val="32"/>
        </w:rPr>
        <w:t>難謂</w:t>
      </w:r>
      <w:r w:rsidR="00F3283C" w:rsidRPr="00E2113C">
        <w:rPr>
          <w:rFonts w:hAnsi="標楷體"/>
          <w:color w:val="000000" w:themeColor="text1"/>
          <w:szCs w:val="32"/>
        </w:rPr>
        <w:t>合理正當</w:t>
      </w:r>
      <w:r w:rsidR="00F3283C" w:rsidRPr="00E2113C">
        <w:rPr>
          <w:rFonts w:hAnsi="標楷體" w:hint="eastAsia"/>
          <w:color w:val="000000" w:themeColor="text1"/>
          <w:szCs w:val="32"/>
        </w:rPr>
        <w:t>，</w:t>
      </w:r>
      <w:r w:rsidR="00B52EAD" w:rsidRPr="00E2113C">
        <w:rPr>
          <w:rFonts w:hint="eastAsia"/>
          <w:color w:val="000000" w:themeColor="text1"/>
        </w:rPr>
        <w:t>核已</w:t>
      </w:r>
      <w:r w:rsidR="003A5A76" w:rsidRPr="00E2113C">
        <w:rPr>
          <w:rFonts w:hint="eastAsia"/>
          <w:color w:val="000000" w:themeColor="text1"/>
        </w:rPr>
        <w:t>牴觸</w:t>
      </w:r>
      <w:r w:rsidR="00B52EAD" w:rsidRPr="00E2113C">
        <w:rPr>
          <w:rFonts w:hint="eastAsia"/>
          <w:color w:val="000000" w:themeColor="text1"/>
        </w:rPr>
        <w:t>體育署霸凌防處規定第9點第5款，及安衛辦法第37條第2項第5款之規範意旨，違失情節明確。</w:t>
      </w:r>
    </w:p>
    <w:p w14:paraId="44433828" w14:textId="77777777" w:rsidR="00705F46" w:rsidRPr="00E2113C" w:rsidRDefault="00705F46" w:rsidP="00705F46">
      <w:pPr>
        <w:pStyle w:val="3"/>
        <w:numPr>
          <w:ilvl w:val="0"/>
          <w:numId w:val="0"/>
        </w:numPr>
        <w:rPr>
          <w:rFonts w:hAnsi="標楷體"/>
          <w:color w:val="000000" w:themeColor="text1"/>
          <w:szCs w:val="32"/>
        </w:rPr>
      </w:pPr>
    </w:p>
    <w:p w14:paraId="40AF8EC6" w14:textId="1D15E4B9" w:rsidR="00626DC0" w:rsidRPr="00E2113C" w:rsidRDefault="00626DC0" w:rsidP="00626DC0">
      <w:pPr>
        <w:pStyle w:val="1"/>
        <w:ind w:left="2380" w:hanging="2380"/>
        <w:rPr>
          <w:color w:val="000000" w:themeColor="text1"/>
        </w:rPr>
      </w:pPr>
      <w:bookmarkStart w:id="54" w:name="_Toc524895648"/>
      <w:bookmarkStart w:id="55" w:name="_Toc524896194"/>
      <w:bookmarkStart w:id="56" w:name="_Toc524896224"/>
      <w:bookmarkStart w:id="57" w:name="_Toc524902734"/>
      <w:bookmarkStart w:id="58" w:name="_Toc525066148"/>
      <w:bookmarkStart w:id="59" w:name="_Toc525070839"/>
      <w:bookmarkStart w:id="60" w:name="_Toc525938379"/>
      <w:bookmarkStart w:id="61" w:name="_Toc525939227"/>
      <w:bookmarkStart w:id="62" w:name="_Toc525939732"/>
      <w:bookmarkStart w:id="63" w:name="_Toc529218272"/>
      <w:bookmarkStart w:id="64" w:name="_Toc529222689"/>
      <w:bookmarkStart w:id="65" w:name="_Toc529223111"/>
      <w:bookmarkStart w:id="66" w:name="_Toc529223862"/>
      <w:bookmarkStart w:id="67" w:name="_Toc529228265"/>
      <w:bookmarkStart w:id="68" w:name="_Toc2400395"/>
      <w:bookmarkStart w:id="69" w:name="_Toc4316189"/>
      <w:bookmarkStart w:id="70" w:name="_Toc4473330"/>
      <w:bookmarkStart w:id="71" w:name="_Toc69556897"/>
      <w:bookmarkStart w:id="72" w:name="_Toc69556946"/>
      <w:bookmarkStart w:id="73" w:name="_Toc69609820"/>
      <w:bookmarkStart w:id="74" w:name="_Toc70241816"/>
      <w:bookmarkStart w:id="75" w:name="_Toc70242205"/>
      <w:bookmarkStart w:id="76" w:name="_Toc421794875"/>
      <w:bookmarkStart w:id="77" w:name="_Toc422834160"/>
      <w:bookmarkEnd w:id="49"/>
      <w:r w:rsidRPr="00E2113C">
        <w:rPr>
          <w:rFonts w:hint="eastAsia"/>
          <w:color w:val="000000" w:themeColor="text1"/>
        </w:rPr>
        <w:t>處理辦法：</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4E8C5A20" w14:textId="147D834F" w:rsidR="00D879AB" w:rsidRPr="00E2113C" w:rsidRDefault="00D879AB" w:rsidP="00D879AB">
      <w:pPr>
        <w:pStyle w:val="2"/>
        <w:rPr>
          <w:color w:val="000000" w:themeColor="text1"/>
        </w:rPr>
      </w:pPr>
      <w:bookmarkStart w:id="78" w:name="_Toc524895649"/>
      <w:bookmarkStart w:id="79" w:name="_Toc524896195"/>
      <w:bookmarkStart w:id="80" w:name="_Toc524896225"/>
      <w:bookmarkStart w:id="81" w:name="_Toc2400396"/>
      <w:bookmarkStart w:id="82" w:name="_Toc4316190"/>
      <w:bookmarkStart w:id="83" w:name="_Toc4473331"/>
      <w:bookmarkStart w:id="84" w:name="_Toc69556898"/>
      <w:bookmarkStart w:id="85" w:name="_Toc69556947"/>
      <w:bookmarkStart w:id="86" w:name="_Toc69609821"/>
      <w:bookmarkStart w:id="87" w:name="_Toc70241817"/>
      <w:bookmarkStart w:id="88" w:name="_Toc70242206"/>
      <w:bookmarkStart w:id="89" w:name="_Toc421794877"/>
      <w:bookmarkStart w:id="90" w:name="_Toc421795443"/>
      <w:bookmarkStart w:id="91" w:name="_Toc421796024"/>
      <w:bookmarkStart w:id="92" w:name="_Toc422728959"/>
      <w:bookmarkStart w:id="93" w:name="_Toc422834162"/>
      <w:bookmarkStart w:id="94" w:name="_Toc2400397"/>
      <w:bookmarkStart w:id="95" w:name="_Toc4316191"/>
      <w:bookmarkStart w:id="96" w:name="_Toc4473332"/>
      <w:bookmarkStart w:id="97" w:name="_Toc69556901"/>
      <w:bookmarkStart w:id="98" w:name="_Toc69556950"/>
      <w:bookmarkStart w:id="99" w:name="_Toc69609824"/>
      <w:bookmarkStart w:id="100" w:name="_Toc70241822"/>
      <w:bookmarkStart w:id="101" w:name="_Toc70242211"/>
      <w:bookmarkStart w:id="102" w:name="_Toc421794881"/>
      <w:bookmarkStart w:id="103" w:name="_Toc421795447"/>
      <w:bookmarkStart w:id="104" w:name="_Toc421796028"/>
      <w:bookmarkStart w:id="105" w:name="_Toc422728963"/>
      <w:bookmarkStart w:id="106" w:name="_Toc422834166"/>
      <w:bookmarkEnd w:id="78"/>
      <w:bookmarkEnd w:id="79"/>
      <w:bookmarkEnd w:id="80"/>
      <w:r w:rsidRPr="00E2113C">
        <w:rPr>
          <w:rFonts w:hint="eastAsia"/>
          <w:color w:val="000000" w:themeColor="text1"/>
        </w:rPr>
        <w:t>調查意見，</w:t>
      </w:r>
      <w:r w:rsidR="00455644" w:rsidRPr="00E2113C">
        <w:rPr>
          <w:rFonts w:hint="eastAsia"/>
          <w:color w:val="000000" w:themeColor="text1"/>
        </w:rPr>
        <w:t>函請運動部檢討改善見復</w:t>
      </w:r>
      <w:r w:rsidRPr="00E2113C">
        <w:rPr>
          <w:rFonts w:hint="eastAsia"/>
          <w:color w:val="000000" w:themeColor="text1"/>
        </w:rPr>
        <w:t>。</w:t>
      </w:r>
      <w:bookmarkEnd w:id="81"/>
      <w:bookmarkEnd w:id="82"/>
      <w:bookmarkEnd w:id="83"/>
      <w:bookmarkEnd w:id="84"/>
      <w:bookmarkEnd w:id="85"/>
      <w:bookmarkEnd w:id="86"/>
      <w:bookmarkEnd w:id="87"/>
      <w:bookmarkEnd w:id="88"/>
      <w:bookmarkEnd w:id="89"/>
      <w:bookmarkEnd w:id="90"/>
      <w:bookmarkEnd w:id="91"/>
      <w:bookmarkEnd w:id="92"/>
      <w:bookmarkEnd w:id="93"/>
    </w:p>
    <w:p w14:paraId="1AA6A31D" w14:textId="0F74A83C" w:rsidR="008E0114" w:rsidRPr="00E2113C" w:rsidRDefault="00E74FB6" w:rsidP="008E0114">
      <w:pPr>
        <w:pStyle w:val="2"/>
        <w:tabs>
          <w:tab w:val="num" w:pos="960"/>
        </w:tabs>
        <w:rPr>
          <w:color w:val="000000" w:themeColor="text1"/>
        </w:rPr>
      </w:pPr>
      <w:r w:rsidRPr="00E2113C">
        <w:rPr>
          <w:rFonts w:hint="eastAsia"/>
          <w:color w:val="000000" w:themeColor="text1"/>
        </w:rPr>
        <w:t>調查意見函復陳情人</w:t>
      </w:r>
      <w:r w:rsidR="008E0114" w:rsidRPr="00E2113C">
        <w:rPr>
          <w:rFonts w:hint="eastAsia"/>
          <w:color w:val="000000" w:themeColor="text1"/>
        </w:rPr>
        <w:t>。</w:t>
      </w:r>
    </w:p>
    <w:p w14:paraId="156065A7" w14:textId="35BC8E36" w:rsidR="00455644" w:rsidRPr="00E2113C" w:rsidRDefault="00410D2F" w:rsidP="008E0114">
      <w:pPr>
        <w:pStyle w:val="2"/>
        <w:tabs>
          <w:tab w:val="num" w:pos="960"/>
        </w:tabs>
        <w:rPr>
          <w:color w:val="000000" w:themeColor="text1"/>
        </w:rPr>
      </w:pPr>
      <w:r w:rsidRPr="00E2113C">
        <w:rPr>
          <w:rFonts w:hint="eastAsia"/>
          <w:color w:val="000000" w:themeColor="text1"/>
        </w:rPr>
        <w:t>調查意見</w:t>
      </w:r>
      <w:r w:rsidR="00211150">
        <w:rPr>
          <w:rFonts w:hint="eastAsia"/>
          <w:color w:val="000000" w:themeColor="text1"/>
        </w:rPr>
        <w:t>一至三，</w:t>
      </w:r>
      <w:r w:rsidRPr="00E2113C">
        <w:rPr>
          <w:rFonts w:hint="eastAsia"/>
          <w:color w:val="000000" w:themeColor="text1"/>
        </w:rPr>
        <w:t>隱匿個</w:t>
      </w:r>
      <w:r w:rsidR="00211150">
        <w:rPr>
          <w:rFonts w:hint="eastAsia"/>
          <w:color w:val="000000" w:themeColor="text1"/>
        </w:rPr>
        <w:t>人資料</w:t>
      </w:r>
      <w:r w:rsidRPr="00E2113C">
        <w:rPr>
          <w:rFonts w:hint="eastAsia"/>
          <w:color w:val="000000" w:themeColor="text1"/>
        </w:rPr>
        <w:t>，上網公布</w:t>
      </w:r>
      <w:r w:rsidR="00455644" w:rsidRPr="00E2113C">
        <w:rPr>
          <w:rFonts w:hint="eastAsia"/>
          <w:color w:val="000000" w:themeColor="text1"/>
        </w:rPr>
        <w:t>。</w:t>
      </w:r>
    </w:p>
    <w:bookmarkEnd w:id="94"/>
    <w:bookmarkEnd w:id="95"/>
    <w:bookmarkEnd w:id="96"/>
    <w:bookmarkEnd w:id="97"/>
    <w:bookmarkEnd w:id="98"/>
    <w:bookmarkEnd w:id="99"/>
    <w:bookmarkEnd w:id="100"/>
    <w:bookmarkEnd w:id="101"/>
    <w:bookmarkEnd w:id="102"/>
    <w:bookmarkEnd w:id="103"/>
    <w:bookmarkEnd w:id="104"/>
    <w:bookmarkEnd w:id="105"/>
    <w:bookmarkEnd w:id="106"/>
    <w:p w14:paraId="3A4A7ED6" w14:textId="6EF3516A" w:rsidR="00626DC0" w:rsidRPr="00E2113C" w:rsidRDefault="00626DC0" w:rsidP="00171EB8">
      <w:pPr>
        <w:pStyle w:val="2"/>
        <w:numPr>
          <w:ilvl w:val="0"/>
          <w:numId w:val="0"/>
        </w:numPr>
        <w:rPr>
          <w:color w:val="000000" w:themeColor="text1"/>
        </w:rPr>
      </w:pPr>
    </w:p>
    <w:p w14:paraId="56F0AD76" w14:textId="77777777" w:rsidR="00626DC0" w:rsidRPr="00211150" w:rsidRDefault="00626DC0" w:rsidP="00626DC0">
      <w:pPr>
        <w:pStyle w:val="aa"/>
        <w:spacing w:beforeLines="50" w:before="228" w:afterLines="100" w:after="457"/>
        <w:ind w:leftChars="1100" w:left="3742"/>
        <w:rPr>
          <w:b w:val="0"/>
          <w:bCs/>
          <w:snapToGrid/>
          <w:color w:val="000000" w:themeColor="text1"/>
          <w:spacing w:val="12"/>
          <w:kern w:val="0"/>
          <w:sz w:val="40"/>
        </w:rPr>
      </w:pPr>
    </w:p>
    <w:p w14:paraId="6A3B59E9" w14:textId="0ADAB9B4" w:rsidR="00626DC0" w:rsidRDefault="00626DC0" w:rsidP="00171EB8">
      <w:pPr>
        <w:pStyle w:val="aa"/>
        <w:spacing w:beforeLines="50" w:before="228" w:after="0"/>
        <w:ind w:leftChars="1100" w:left="3742"/>
        <w:rPr>
          <w:b w:val="0"/>
          <w:bCs/>
          <w:snapToGrid/>
          <w:color w:val="000000" w:themeColor="text1"/>
          <w:spacing w:val="12"/>
          <w:kern w:val="0"/>
          <w:sz w:val="40"/>
        </w:rPr>
      </w:pPr>
      <w:r w:rsidRPr="00E2113C">
        <w:rPr>
          <w:rFonts w:hint="eastAsia"/>
          <w:b w:val="0"/>
          <w:bCs/>
          <w:snapToGrid/>
          <w:color w:val="000000" w:themeColor="text1"/>
          <w:spacing w:val="12"/>
          <w:kern w:val="0"/>
          <w:sz w:val="40"/>
        </w:rPr>
        <w:t>調查委員：</w:t>
      </w:r>
      <w:r w:rsidR="00171EB8">
        <w:rPr>
          <w:rFonts w:hint="eastAsia"/>
          <w:b w:val="0"/>
          <w:bCs/>
          <w:snapToGrid/>
          <w:color w:val="000000" w:themeColor="text1"/>
          <w:spacing w:val="12"/>
          <w:kern w:val="0"/>
          <w:sz w:val="40"/>
        </w:rPr>
        <w:t>范巽綠</w:t>
      </w:r>
    </w:p>
    <w:p w14:paraId="3806E05C" w14:textId="45400414" w:rsidR="00626DC0" w:rsidRPr="00171EB8" w:rsidRDefault="00171EB8" w:rsidP="00171EB8">
      <w:pPr>
        <w:pStyle w:val="aa"/>
        <w:spacing w:before="0" w:afterLines="100" w:after="457"/>
        <w:ind w:leftChars="1753" w:left="5963"/>
        <w:rPr>
          <w:b w:val="0"/>
          <w:bCs/>
          <w:snapToGrid/>
          <w:color w:val="000000" w:themeColor="text1"/>
          <w:spacing w:val="12"/>
          <w:kern w:val="0"/>
          <w:sz w:val="40"/>
        </w:rPr>
      </w:pPr>
      <w:r>
        <w:rPr>
          <w:rFonts w:hint="eastAsia"/>
          <w:b w:val="0"/>
          <w:bCs/>
          <w:snapToGrid/>
          <w:color w:val="000000" w:themeColor="text1"/>
          <w:spacing w:val="12"/>
          <w:kern w:val="0"/>
          <w:sz w:val="40"/>
        </w:rPr>
        <w:t>紀惠容</w:t>
      </w:r>
    </w:p>
    <w:p w14:paraId="7AD9F70C" w14:textId="77777777" w:rsidR="00626DC0" w:rsidRPr="00E2113C" w:rsidRDefault="00626DC0" w:rsidP="00626DC0">
      <w:pPr>
        <w:pStyle w:val="aa"/>
        <w:spacing w:before="0" w:after="0"/>
        <w:ind w:leftChars="1100" w:left="3742"/>
        <w:rPr>
          <w:rFonts w:ascii="Times New Roman"/>
          <w:b w:val="0"/>
          <w:bCs/>
          <w:snapToGrid/>
          <w:color w:val="000000" w:themeColor="text1"/>
          <w:spacing w:val="0"/>
          <w:kern w:val="0"/>
          <w:sz w:val="40"/>
        </w:rPr>
      </w:pPr>
    </w:p>
    <w:p w14:paraId="4D78BC32" w14:textId="3DCE2CA6" w:rsidR="004B3979" w:rsidRPr="00171EB8" w:rsidRDefault="00626DC0" w:rsidP="00171EB8">
      <w:pPr>
        <w:pStyle w:val="af"/>
        <w:rPr>
          <w:rFonts w:hAnsi="標楷體"/>
          <w:bCs/>
          <w:color w:val="000000" w:themeColor="text1"/>
        </w:rPr>
      </w:pPr>
      <w:r w:rsidRPr="00E2113C">
        <w:rPr>
          <w:rFonts w:hAnsi="標楷體" w:hint="eastAsia"/>
          <w:bCs/>
          <w:color w:val="000000" w:themeColor="text1"/>
        </w:rPr>
        <w:t>中華民國　11</w:t>
      </w:r>
      <w:r w:rsidR="00D879AB" w:rsidRPr="00E2113C">
        <w:rPr>
          <w:rFonts w:hAnsi="標楷體" w:hint="eastAsia"/>
          <w:bCs/>
          <w:color w:val="000000" w:themeColor="text1"/>
        </w:rPr>
        <w:t>5</w:t>
      </w:r>
      <w:r w:rsidRPr="00E2113C">
        <w:rPr>
          <w:rFonts w:hAnsi="標楷體" w:hint="eastAsia"/>
          <w:bCs/>
          <w:color w:val="000000" w:themeColor="text1"/>
        </w:rPr>
        <w:t xml:space="preserve">　年　</w:t>
      </w:r>
      <w:r w:rsidR="00455644" w:rsidRPr="00E2113C">
        <w:rPr>
          <w:rFonts w:hAnsi="標楷體" w:hint="eastAsia"/>
          <w:bCs/>
          <w:color w:val="000000" w:themeColor="text1"/>
        </w:rPr>
        <w:t>7</w:t>
      </w:r>
      <w:r w:rsidRPr="00E2113C">
        <w:rPr>
          <w:rFonts w:hAnsi="標楷體" w:hint="eastAsia"/>
          <w:bCs/>
          <w:color w:val="000000" w:themeColor="text1"/>
        </w:rPr>
        <w:t xml:space="preserve">　月　</w:t>
      </w:r>
      <w:r w:rsidR="00171EB8">
        <w:rPr>
          <w:rFonts w:hAnsi="標楷體" w:hint="eastAsia"/>
          <w:bCs/>
          <w:color w:val="000000" w:themeColor="text1"/>
        </w:rPr>
        <w:t>16</w:t>
      </w:r>
      <w:r w:rsidRPr="00E2113C">
        <w:rPr>
          <w:rFonts w:hAnsi="標楷體" w:hint="eastAsia"/>
          <w:bCs/>
          <w:color w:val="000000" w:themeColor="text1"/>
        </w:rPr>
        <w:t xml:space="preserve">　日</w:t>
      </w:r>
    </w:p>
    <w:sectPr w:rsidR="004B3979" w:rsidRPr="00171EB8" w:rsidSect="001A4315">
      <w:footerReference w:type="default" r:id="rId11"/>
      <w:type w:val="oddPage"/>
      <w:pgSz w:w="11906" w:h="16838" w:code="9"/>
      <w:pgMar w:top="1701" w:right="1418" w:bottom="1418" w:left="1418" w:header="851" w:footer="851" w:gutter="227"/>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CAC9A" w14:textId="77777777" w:rsidR="00A4663A" w:rsidRDefault="00A4663A">
      <w:r>
        <w:separator/>
      </w:r>
    </w:p>
  </w:endnote>
  <w:endnote w:type="continuationSeparator" w:id="0">
    <w:p w14:paraId="34D2060F" w14:textId="77777777" w:rsidR="00A4663A" w:rsidRDefault="00A46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12907" w14:textId="7A75F5B3" w:rsidR="002B7BED" w:rsidRDefault="002B7BED">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w:t>
    </w:r>
    <w:r>
      <w:rPr>
        <w:rStyle w:val="ac"/>
        <w:sz w:val="24"/>
      </w:rPr>
      <w:fldChar w:fldCharType="end"/>
    </w:r>
  </w:p>
  <w:p w14:paraId="7C4FC443" w14:textId="77777777" w:rsidR="002B7BED" w:rsidRDefault="002B7BED">
    <w:pPr>
      <w:framePr w:wrap="auto" w:hAnchor="text" w:y="-955"/>
      <w:ind w:left="640" w:right="360" w:firstLine="448"/>
      <w:jc w:val="right"/>
    </w:pPr>
  </w:p>
  <w:p w14:paraId="4AA09606" w14:textId="77777777" w:rsidR="00B46BC7" w:rsidRDefault="00B46B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556BF" w14:textId="77777777" w:rsidR="00A4663A" w:rsidRDefault="00A4663A">
      <w:r>
        <w:separator/>
      </w:r>
    </w:p>
  </w:footnote>
  <w:footnote w:type="continuationSeparator" w:id="0">
    <w:p w14:paraId="383072C4" w14:textId="77777777" w:rsidR="00A4663A" w:rsidRDefault="00A4663A">
      <w:r>
        <w:continuationSeparator/>
      </w:r>
    </w:p>
  </w:footnote>
  <w:footnote w:id="1">
    <w:p w14:paraId="4BD9E785" w14:textId="77777777" w:rsidR="00CB05F8" w:rsidRDefault="00CB05F8" w:rsidP="00CB05F8">
      <w:pPr>
        <w:pStyle w:val="afc"/>
        <w:kinsoku w:val="0"/>
        <w:rPr>
          <w:rFonts w:hAnsi="標楷體"/>
        </w:rPr>
      </w:pPr>
      <w:r>
        <w:rPr>
          <w:rStyle w:val="afe"/>
        </w:rPr>
        <w:footnoteRef/>
      </w:r>
      <w:r>
        <w:t xml:space="preserve"> </w:t>
      </w:r>
      <w:r w:rsidRPr="003B11DE">
        <w:rPr>
          <w:rFonts w:hint="eastAsia"/>
        </w:rPr>
        <w:t>體育署霸凌防處規定</w:t>
      </w:r>
      <w:r>
        <w:rPr>
          <w:rFonts w:hAnsi="標楷體" w:hint="eastAsia"/>
        </w:rPr>
        <w:t>§7：</w:t>
      </w:r>
    </w:p>
    <w:p w14:paraId="0193ABBE" w14:textId="77777777" w:rsidR="00CB05F8" w:rsidRPr="00AD358F" w:rsidRDefault="00CB05F8" w:rsidP="00CB05F8">
      <w:pPr>
        <w:pStyle w:val="afc"/>
        <w:kinsoku w:val="0"/>
        <w:ind w:left="463" w:hangingChars="257" w:hanging="463"/>
      </w:pPr>
      <w:r w:rsidRPr="00A33172">
        <w:rPr>
          <w:rFonts w:hAnsi="標楷體" w:hint="eastAsia"/>
          <w:sz w:val="16"/>
          <w:szCs w:val="16"/>
        </w:rPr>
        <w:t xml:space="preserve"> </w:t>
      </w:r>
      <w:r>
        <w:rPr>
          <w:rFonts w:hAnsi="標楷體" w:hint="eastAsia"/>
        </w:rPr>
        <w:t>「Ⅰ.</w:t>
      </w:r>
      <w:r w:rsidRPr="00AD358F">
        <w:rPr>
          <w:rFonts w:hint="eastAsia"/>
        </w:rPr>
        <w:t>當事人</w:t>
      </w:r>
      <w:r w:rsidRPr="00CF4E31">
        <w:rPr>
          <w:rFonts w:hint="eastAsia"/>
          <w:b/>
          <w:bCs/>
          <w:u w:val="single"/>
        </w:rPr>
        <w:t>應</w:t>
      </w:r>
      <w:r w:rsidRPr="00AD358F">
        <w:rPr>
          <w:rFonts w:hint="eastAsia"/>
        </w:rPr>
        <w:t>於事件發生後</w:t>
      </w:r>
      <w:r w:rsidRPr="00AD358F">
        <w:rPr>
          <w:rFonts w:hint="eastAsia"/>
          <w:b/>
          <w:bCs/>
          <w:u w:val="single"/>
        </w:rPr>
        <w:t>親自或委託代理人</w:t>
      </w:r>
      <w:r w:rsidRPr="00AD358F">
        <w:rPr>
          <w:rFonts w:hint="eastAsia"/>
        </w:rPr>
        <w:t>向處理小組</w:t>
      </w:r>
      <w:r w:rsidRPr="00AD358F">
        <w:rPr>
          <w:rFonts w:hint="eastAsia"/>
          <w:b/>
          <w:bCs/>
          <w:u w:val="single"/>
        </w:rPr>
        <w:t>提出申訴</w:t>
      </w:r>
      <w:r w:rsidRPr="00AD358F">
        <w:rPr>
          <w:rFonts w:hint="eastAsia"/>
        </w:rPr>
        <w:t>。</w:t>
      </w:r>
    </w:p>
    <w:p w14:paraId="19304402" w14:textId="77777777" w:rsidR="00CB05F8" w:rsidRPr="00AD358F" w:rsidRDefault="00CB05F8" w:rsidP="00CB05F8">
      <w:pPr>
        <w:pStyle w:val="afc"/>
        <w:kinsoku w:val="0"/>
        <w:ind w:leftChars="83" w:left="562" w:hangingChars="127" w:hanging="280"/>
        <w:jc w:val="both"/>
      </w:pPr>
      <w:r>
        <w:rPr>
          <w:rFonts w:hAnsi="標楷體" w:hint="eastAsia"/>
        </w:rPr>
        <w:t>Ⅱ</w:t>
      </w:r>
      <w:r>
        <w:rPr>
          <w:rFonts w:hint="eastAsia"/>
        </w:rPr>
        <w:t>.</w:t>
      </w:r>
      <w:r w:rsidRPr="00AD358F">
        <w:rPr>
          <w:rFonts w:hint="eastAsia"/>
        </w:rPr>
        <w:t>本署署長涉及職場霸凌事件由教育部受理申訴事宜。</w:t>
      </w:r>
    </w:p>
    <w:p w14:paraId="6BADCC1A" w14:textId="77777777" w:rsidR="00CB05F8" w:rsidRPr="001B4551" w:rsidRDefault="00CB05F8" w:rsidP="00CB05F8">
      <w:pPr>
        <w:pStyle w:val="afc"/>
        <w:kinsoku w:val="0"/>
        <w:ind w:leftChars="83" w:left="562" w:hangingChars="127" w:hanging="280"/>
        <w:jc w:val="both"/>
      </w:pPr>
      <w:r>
        <w:rPr>
          <w:rFonts w:hAnsi="標楷體" w:hint="eastAsia"/>
        </w:rPr>
        <w:t>Ⅲ</w:t>
      </w:r>
      <w:r>
        <w:rPr>
          <w:rFonts w:hint="eastAsia"/>
        </w:rPr>
        <w:t>.</w:t>
      </w:r>
      <w:r w:rsidRPr="00AD358F">
        <w:rPr>
          <w:rFonts w:hint="eastAsia"/>
        </w:rPr>
        <w:t>依第1項規定提出申訴者，</w:t>
      </w:r>
      <w:r w:rsidRPr="00AD358F">
        <w:rPr>
          <w:rFonts w:hint="eastAsia"/>
          <w:b/>
          <w:bCs/>
          <w:u w:val="single"/>
        </w:rPr>
        <w:t>其程序如下</w:t>
      </w:r>
      <w:r w:rsidRPr="001B4551">
        <w:rPr>
          <w:rFonts w:hint="eastAsia"/>
        </w:rPr>
        <w:t>：</w:t>
      </w:r>
    </w:p>
    <w:p w14:paraId="057C02D0" w14:textId="77777777" w:rsidR="00CB05F8" w:rsidRPr="001B4551" w:rsidRDefault="00CB05F8" w:rsidP="00CB05F8">
      <w:pPr>
        <w:pStyle w:val="afc"/>
        <w:kinsoku w:val="0"/>
        <w:ind w:leftChars="126" w:left="852" w:hangingChars="192" w:hanging="423"/>
        <w:jc w:val="both"/>
      </w:pPr>
      <w:r>
        <w:rPr>
          <w:rFonts w:hint="eastAsia"/>
        </w:rPr>
        <w:t>(</w:t>
      </w:r>
      <w:r w:rsidRPr="001B4551">
        <w:rPr>
          <w:rFonts w:hint="eastAsia"/>
        </w:rPr>
        <w:t>一</w:t>
      </w:r>
      <w:r>
        <w:rPr>
          <w:rFonts w:hint="eastAsia"/>
        </w:rPr>
        <w:t>)</w:t>
      </w:r>
      <w:r w:rsidRPr="001B4551">
        <w:rPr>
          <w:rFonts w:hint="eastAsia"/>
          <w:b/>
          <w:bCs/>
          <w:u w:val="single"/>
        </w:rPr>
        <w:t>申訴得以言詞或書面提出</w:t>
      </w:r>
      <w:r w:rsidRPr="001B4551">
        <w:rPr>
          <w:rFonts w:hint="eastAsia"/>
        </w:rPr>
        <w:t>，以言詞為申訴者，受理人員應作成紀錄，並向申訴人或其代理人朗讀或使其閱讀，確認內容無誤後，由申訴人或其代理人簽名或蓋章。</w:t>
      </w:r>
    </w:p>
    <w:p w14:paraId="01849D17" w14:textId="77777777" w:rsidR="00CB05F8" w:rsidRPr="001B4551" w:rsidRDefault="00CB05F8" w:rsidP="00CB05F8">
      <w:pPr>
        <w:pStyle w:val="afc"/>
        <w:kinsoku w:val="0"/>
        <w:ind w:leftChars="126" w:left="852" w:hangingChars="192" w:hanging="423"/>
        <w:jc w:val="both"/>
      </w:pPr>
      <w:r>
        <w:rPr>
          <w:rFonts w:hint="eastAsia"/>
        </w:rPr>
        <w:t>(</w:t>
      </w:r>
      <w:r w:rsidRPr="001B4551">
        <w:rPr>
          <w:rFonts w:hint="eastAsia"/>
        </w:rPr>
        <w:t>二</w:t>
      </w:r>
      <w:r>
        <w:rPr>
          <w:rFonts w:hint="eastAsia"/>
        </w:rPr>
        <w:t>)</w:t>
      </w:r>
      <w:r w:rsidRPr="001B4551">
        <w:rPr>
          <w:rFonts w:hint="eastAsia"/>
        </w:rPr>
        <w:t>申訴書或紀錄，</w:t>
      </w:r>
      <w:r w:rsidRPr="001B4551">
        <w:rPr>
          <w:rFonts w:hint="eastAsia"/>
          <w:b/>
          <w:bCs/>
          <w:u w:val="single"/>
        </w:rPr>
        <w:t>應載明下列事項</w:t>
      </w:r>
      <w:r w:rsidRPr="001B4551">
        <w:rPr>
          <w:rFonts w:hint="eastAsia"/>
        </w:rPr>
        <w:t>，並由申訴人或其代理人簽名或蓋章：</w:t>
      </w:r>
    </w:p>
    <w:p w14:paraId="578B1F52" w14:textId="77777777" w:rsidR="00CB05F8" w:rsidRPr="001B4551" w:rsidRDefault="00CB05F8" w:rsidP="00CB05F8">
      <w:pPr>
        <w:pStyle w:val="afc"/>
        <w:kinsoku w:val="0"/>
        <w:ind w:leftChars="209" w:left="995" w:hangingChars="129" w:hanging="284"/>
        <w:jc w:val="both"/>
      </w:pPr>
      <w:r w:rsidRPr="001B4551">
        <w:rPr>
          <w:rFonts w:hint="eastAsia"/>
        </w:rPr>
        <w:t>1.</w:t>
      </w:r>
      <w:r w:rsidRPr="001B4551">
        <w:rPr>
          <w:rFonts w:hint="eastAsia"/>
          <w:b/>
          <w:bCs/>
          <w:u w:val="single"/>
        </w:rPr>
        <w:t>申訴人姓名</w:t>
      </w:r>
      <w:r w:rsidRPr="001B4551">
        <w:rPr>
          <w:rFonts w:hint="eastAsia"/>
        </w:rPr>
        <w:t>、出生年月日、國民身分證統一編號、服務單位、職稱、住居所、聯絡電話、申訴日期。</w:t>
      </w:r>
    </w:p>
    <w:p w14:paraId="0F3D6DD3" w14:textId="77777777" w:rsidR="00CB05F8" w:rsidRPr="001B4551" w:rsidRDefault="00CB05F8" w:rsidP="00CB05F8">
      <w:pPr>
        <w:pStyle w:val="afc"/>
        <w:kinsoku w:val="0"/>
        <w:ind w:leftChars="209" w:left="995" w:hangingChars="129" w:hanging="284"/>
        <w:jc w:val="both"/>
      </w:pPr>
      <w:r w:rsidRPr="001B4551">
        <w:rPr>
          <w:rFonts w:hint="eastAsia"/>
        </w:rPr>
        <w:t>2.有委任代理人者，應載明其姓名、出生年月日、國民身分證統一編號、職業、住居所及聯絡電話。委任代理人並應檢附委任書。</w:t>
      </w:r>
    </w:p>
    <w:p w14:paraId="42AAFF36" w14:textId="77777777" w:rsidR="00CB05F8" w:rsidRPr="001B4551" w:rsidRDefault="00CB05F8" w:rsidP="00CB05F8">
      <w:pPr>
        <w:pStyle w:val="afc"/>
        <w:kinsoku w:val="0"/>
        <w:ind w:leftChars="209" w:left="995" w:hangingChars="129" w:hanging="284"/>
        <w:jc w:val="both"/>
      </w:pPr>
      <w:r w:rsidRPr="001B4551">
        <w:rPr>
          <w:rFonts w:hint="eastAsia"/>
        </w:rPr>
        <w:t>3.申訴事件發生日期、內容、相關事證或人證。</w:t>
      </w:r>
    </w:p>
    <w:p w14:paraId="350D8000" w14:textId="77777777" w:rsidR="00CB05F8" w:rsidRPr="001B4551" w:rsidRDefault="00CB05F8" w:rsidP="00CB05F8">
      <w:pPr>
        <w:pStyle w:val="afc"/>
        <w:kinsoku w:val="0"/>
        <w:ind w:leftChars="126" w:left="852" w:hangingChars="192" w:hanging="423"/>
        <w:jc w:val="both"/>
      </w:pPr>
      <w:r>
        <w:rPr>
          <w:rFonts w:hint="eastAsia"/>
        </w:rPr>
        <w:t>(</w:t>
      </w:r>
      <w:r w:rsidRPr="001B4551">
        <w:rPr>
          <w:rFonts w:hint="eastAsia"/>
        </w:rPr>
        <w:t>四</w:t>
      </w:r>
      <w:r>
        <w:rPr>
          <w:rFonts w:hint="eastAsia"/>
        </w:rPr>
        <w:t>)</w:t>
      </w:r>
      <w:r w:rsidRPr="001B4551">
        <w:rPr>
          <w:rFonts w:hint="eastAsia"/>
        </w:rPr>
        <w:t>申訴書或紀錄不合前項規定，而其情形可補正者，應通知申訴人於</w:t>
      </w:r>
      <w:r>
        <w:rPr>
          <w:rFonts w:hint="eastAsia"/>
        </w:rPr>
        <w:t>14</w:t>
      </w:r>
      <w:r w:rsidRPr="001B4551">
        <w:rPr>
          <w:rFonts w:hint="eastAsia"/>
        </w:rPr>
        <w:t>日內補正。</w:t>
      </w:r>
    </w:p>
    <w:p w14:paraId="61F4617B" w14:textId="77777777" w:rsidR="00CB05F8" w:rsidRPr="002D63F2" w:rsidRDefault="00CB05F8" w:rsidP="00CB05F8">
      <w:pPr>
        <w:pStyle w:val="afc"/>
        <w:kinsoku w:val="0"/>
        <w:ind w:leftChars="83" w:left="562" w:hangingChars="127" w:hanging="280"/>
        <w:jc w:val="both"/>
      </w:pPr>
      <w:r>
        <w:rPr>
          <w:rFonts w:hAnsi="標楷體" w:hint="eastAsia"/>
        </w:rPr>
        <w:t>Ⅳ</w:t>
      </w:r>
      <w:r>
        <w:rPr>
          <w:rFonts w:hint="eastAsia"/>
        </w:rPr>
        <w:t>.依</w:t>
      </w:r>
      <w:r w:rsidRPr="001B4551">
        <w:rPr>
          <w:rFonts w:hint="eastAsia"/>
        </w:rPr>
        <w:t>第</w:t>
      </w:r>
      <w:r>
        <w:rPr>
          <w:rFonts w:hint="eastAsia"/>
        </w:rPr>
        <w:t>1</w:t>
      </w:r>
      <w:r w:rsidRPr="001B4551">
        <w:rPr>
          <w:rFonts w:hint="eastAsia"/>
        </w:rPr>
        <w:t>項</w:t>
      </w:r>
      <w:r>
        <w:rPr>
          <w:rFonts w:hint="eastAsia"/>
        </w:rPr>
        <w:t>提出職場霸凌</w:t>
      </w:r>
      <w:r w:rsidRPr="001B4551">
        <w:rPr>
          <w:rFonts w:hint="eastAsia"/>
        </w:rPr>
        <w:t>申訴案件者，應於案件發生後</w:t>
      </w:r>
      <w:r>
        <w:rPr>
          <w:rFonts w:hint="eastAsia"/>
        </w:rPr>
        <w:t>1</w:t>
      </w:r>
      <w:r w:rsidRPr="001B4551">
        <w:rPr>
          <w:rFonts w:hint="eastAsia"/>
        </w:rPr>
        <w:t>年內為之，霸凌案件持續發生者，以最後一次案件發生時間起算之。</w:t>
      </w:r>
      <w:r>
        <w:rPr>
          <w:rFonts w:hAnsi="標楷體" w:hint="eastAsia"/>
        </w:rPr>
        <w:t>」</w:t>
      </w:r>
    </w:p>
  </w:footnote>
  <w:footnote w:id="2">
    <w:p w14:paraId="79801838" w14:textId="77777777" w:rsidR="00CB05F8" w:rsidRDefault="00CB05F8" w:rsidP="00CB05F8">
      <w:pPr>
        <w:pStyle w:val="afc"/>
        <w:rPr>
          <w:rFonts w:hAnsi="標楷體"/>
        </w:rPr>
      </w:pPr>
      <w:r>
        <w:rPr>
          <w:rStyle w:val="afe"/>
        </w:rPr>
        <w:footnoteRef/>
      </w:r>
      <w:r>
        <w:t xml:space="preserve"> </w:t>
      </w:r>
      <w:r w:rsidRPr="003B11DE">
        <w:rPr>
          <w:rFonts w:hint="eastAsia"/>
        </w:rPr>
        <w:t>體育署霸凌防處規定</w:t>
      </w:r>
      <w:r>
        <w:rPr>
          <w:rFonts w:hAnsi="標楷體" w:hint="eastAsia"/>
        </w:rPr>
        <w:t>§10：</w:t>
      </w:r>
    </w:p>
    <w:p w14:paraId="422E0E9C" w14:textId="77777777" w:rsidR="00CB05F8" w:rsidRPr="0029097F" w:rsidRDefault="00CB05F8" w:rsidP="00CB05F8">
      <w:pPr>
        <w:pStyle w:val="afc"/>
        <w:ind w:leftChars="41" w:left="425" w:hangingChars="130" w:hanging="286"/>
        <w:jc w:val="both"/>
        <w:rPr>
          <w:rFonts w:hAnsi="標楷體"/>
        </w:rPr>
      </w:pPr>
      <w:r>
        <w:rPr>
          <w:rFonts w:hAnsi="標楷體" w:hint="eastAsia"/>
        </w:rPr>
        <w:t>「</w:t>
      </w:r>
      <w:r w:rsidRPr="0029097F">
        <w:rPr>
          <w:rFonts w:hAnsi="標楷體"/>
        </w:rPr>
        <w:t>申訴案件有下列各款情形之一者</w:t>
      </w:r>
      <w:r>
        <w:rPr>
          <w:rFonts w:hAnsi="標楷體"/>
        </w:rPr>
        <w:t>，</w:t>
      </w:r>
      <w:r w:rsidRPr="00CF4E31">
        <w:rPr>
          <w:rFonts w:hAnsi="標楷體"/>
          <w:b/>
          <w:bCs/>
          <w:u w:val="single"/>
        </w:rPr>
        <w:t>應為不受理</w:t>
      </w:r>
      <w:r w:rsidRPr="0029097F">
        <w:rPr>
          <w:rFonts w:hAnsi="標楷體"/>
        </w:rPr>
        <w:t>之評議決定</w:t>
      </w:r>
      <w:r>
        <w:rPr>
          <w:rFonts w:hAnsi="標楷體"/>
        </w:rPr>
        <w:t>：</w:t>
      </w:r>
    </w:p>
    <w:p w14:paraId="7BF350A8" w14:textId="77777777" w:rsidR="00CB05F8" w:rsidRPr="0029097F" w:rsidRDefault="00CB05F8" w:rsidP="00CB05F8">
      <w:pPr>
        <w:pStyle w:val="afc"/>
        <w:ind w:leftChars="125" w:left="850" w:hangingChars="193" w:hanging="425"/>
        <w:jc w:val="both"/>
        <w:rPr>
          <w:rFonts w:hAnsi="標楷體"/>
        </w:rPr>
      </w:pPr>
      <w:r>
        <w:rPr>
          <w:rFonts w:hAnsi="標楷體" w:hint="eastAsia"/>
        </w:rPr>
        <w:t>(</w:t>
      </w:r>
      <w:r w:rsidRPr="0029097F">
        <w:rPr>
          <w:rFonts w:hAnsi="標楷體"/>
        </w:rPr>
        <w:t>一</w:t>
      </w:r>
      <w:r>
        <w:rPr>
          <w:rFonts w:hAnsi="標楷體" w:hint="eastAsia"/>
        </w:rPr>
        <w:t>)</w:t>
      </w:r>
      <w:r w:rsidRPr="0029097F">
        <w:rPr>
          <w:rFonts w:hAnsi="標楷體"/>
        </w:rPr>
        <w:t>申訴不符規定而無法通知補正</w:t>
      </w:r>
      <w:r>
        <w:rPr>
          <w:rFonts w:hAnsi="標楷體"/>
        </w:rPr>
        <w:t>，</w:t>
      </w:r>
      <w:r w:rsidRPr="0029097F">
        <w:rPr>
          <w:rFonts w:hAnsi="標楷體"/>
        </w:rPr>
        <w:t>或經通知補正逾期不補正。</w:t>
      </w:r>
    </w:p>
    <w:p w14:paraId="406A4301" w14:textId="77777777" w:rsidR="00CB05F8" w:rsidRPr="0029097F" w:rsidRDefault="00CB05F8" w:rsidP="00CB05F8">
      <w:pPr>
        <w:pStyle w:val="afc"/>
        <w:ind w:leftChars="125" w:left="850" w:hangingChars="193" w:hanging="425"/>
        <w:jc w:val="both"/>
        <w:rPr>
          <w:rFonts w:hAnsi="標楷體"/>
        </w:rPr>
      </w:pPr>
      <w:r>
        <w:rPr>
          <w:rFonts w:hAnsi="標楷體" w:hint="eastAsia"/>
        </w:rPr>
        <w:t>(</w:t>
      </w:r>
      <w:r w:rsidRPr="0029097F">
        <w:rPr>
          <w:rFonts w:hAnsi="標楷體"/>
        </w:rPr>
        <w:t>二</w:t>
      </w:r>
      <w:r>
        <w:rPr>
          <w:rFonts w:hAnsi="標楷體" w:hint="eastAsia"/>
        </w:rPr>
        <w:t>)</w:t>
      </w:r>
      <w:r w:rsidRPr="0029097F">
        <w:rPr>
          <w:rFonts w:hAnsi="標楷體"/>
        </w:rPr>
        <w:t>提起申訴逾申訴期限。</w:t>
      </w:r>
    </w:p>
    <w:p w14:paraId="47994E83" w14:textId="77777777" w:rsidR="00CB05F8" w:rsidRPr="0029097F" w:rsidRDefault="00CB05F8" w:rsidP="00CB05F8">
      <w:pPr>
        <w:pStyle w:val="afc"/>
        <w:ind w:leftChars="125" w:left="850" w:hangingChars="193" w:hanging="425"/>
        <w:jc w:val="both"/>
        <w:rPr>
          <w:rFonts w:hAnsi="標楷體"/>
        </w:rPr>
      </w:pPr>
      <w:r>
        <w:rPr>
          <w:rFonts w:hAnsi="標楷體" w:hint="eastAsia"/>
        </w:rPr>
        <w:t>(</w:t>
      </w:r>
      <w:r w:rsidRPr="0029097F">
        <w:rPr>
          <w:rFonts w:hAnsi="標楷體"/>
        </w:rPr>
        <w:t>三</w:t>
      </w:r>
      <w:r>
        <w:rPr>
          <w:rFonts w:hAnsi="標楷體" w:hint="eastAsia"/>
        </w:rPr>
        <w:t>)</w:t>
      </w:r>
      <w:r w:rsidRPr="0029097F">
        <w:rPr>
          <w:rFonts w:hAnsi="標楷體"/>
        </w:rPr>
        <w:t>申訴人非職場霸凌案件之受害人或其委</w:t>
      </w:r>
      <w:r w:rsidRPr="0029097F">
        <w:rPr>
          <w:rFonts w:hAnsi="標楷體" w:hint="eastAsia"/>
        </w:rPr>
        <w:t>任</w:t>
      </w:r>
      <w:r w:rsidRPr="0029097F">
        <w:rPr>
          <w:rFonts w:hAnsi="標楷體"/>
        </w:rPr>
        <w:t>代理人。</w:t>
      </w:r>
    </w:p>
    <w:p w14:paraId="5F65C690" w14:textId="77777777" w:rsidR="00CB05F8" w:rsidRPr="0029097F" w:rsidRDefault="00CB05F8" w:rsidP="00CB05F8">
      <w:pPr>
        <w:pStyle w:val="afc"/>
        <w:ind w:leftChars="125" w:left="850" w:hangingChars="193" w:hanging="425"/>
        <w:jc w:val="both"/>
        <w:rPr>
          <w:rFonts w:hAnsi="標楷體"/>
        </w:rPr>
      </w:pPr>
      <w:r>
        <w:rPr>
          <w:rFonts w:hAnsi="標楷體" w:hint="eastAsia"/>
        </w:rPr>
        <w:t>(</w:t>
      </w:r>
      <w:r w:rsidRPr="0029097F">
        <w:rPr>
          <w:rFonts w:hAnsi="標楷體"/>
        </w:rPr>
        <w:t>四</w:t>
      </w:r>
      <w:r>
        <w:rPr>
          <w:rFonts w:hAnsi="標楷體" w:hint="eastAsia"/>
        </w:rPr>
        <w:t>)</w:t>
      </w:r>
      <w:r w:rsidRPr="0029097F">
        <w:rPr>
          <w:rFonts w:hAnsi="標楷體"/>
        </w:rPr>
        <w:t>同一事由經申訴評議決定確定或已撤回後</w:t>
      </w:r>
      <w:r>
        <w:rPr>
          <w:rFonts w:hAnsi="標楷體"/>
        </w:rPr>
        <w:t>，</w:t>
      </w:r>
      <w:r w:rsidRPr="0029097F">
        <w:rPr>
          <w:rFonts w:hAnsi="標楷體"/>
        </w:rPr>
        <w:t>再提起申訴。</w:t>
      </w:r>
    </w:p>
    <w:p w14:paraId="5E7F6D62" w14:textId="77777777" w:rsidR="00CB05F8" w:rsidRPr="0029097F" w:rsidRDefault="00CB05F8" w:rsidP="00CB05F8">
      <w:pPr>
        <w:pStyle w:val="afc"/>
        <w:ind w:leftChars="125" w:left="850" w:hangingChars="193" w:hanging="425"/>
        <w:jc w:val="both"/>
        <w:rPr>
          <w:rFonts w:hAnsi="標楷體"/>
        </w:rPr>
      </w:pPr>
      <w:r>
        <w:rPr>
          <w:rFonts w:hAnsi="標楷體" w:hint="eastAsia"/>
        </w:rPr>
        <w:t>(</w:t>
      </w:r>
      <w:r w:rsidRPr="0029097F">
        <w:rPr>
          <w:rFonts w:hAnsi="標楷體"/>
        </w:rPr>
        <w:t>五</w:t>
      </w:r>
      <w:r>
        <w:rPr>
          <w:rFonts w:hAnsi="標楷體" w:hint="eastAsia"/>
        </w:rPr>
        <w:t>)</w:t>
      </w:r>
      <w:r w:rsidRPr="0029097F">
        <w:rPr>
          <w:rFonts w:hAnsi="標楷體"/>
        </w:rPr>
        <w:t>對不屬職場霸凌範圍之案件</w:t>
      </w:r>
      <w:r>
        <w:rPr>
          <w:rFonts w:hAnsi="標楷體"/>
        </w:rPr>
        <w:t>，</w:t>
      </w:r>
      <w:r w:rsidRPr="0029097F">
        <w:rPr>
          <w:rFonts w:hAnsi="標楷體"/>
        </w:rPr>
        <w:t>提起申訴。</w:t>
      </w:r>
      <w:r w:rsidRPr="0029097F">
        <w:rPr>
          <w:rFonts w:hAnsi="標楷體"/>
        </w:rPr>
        <w:tab/>
      </w:r>
      <w:r w:rsidRPr="0029097F">
        <w:rPr>
          <w:rFonts w:hAnsi="標楷體"/>
          <w:noProof/>
        </w:rPr>
        <w:drawing>
          <wp:inline distT="0" distB="0" distL="0" distR="0" wp14:anchorId="2638D559" wp14:editId="6D5D8EFF">
            <wp:extent cx="13528" cy="18042"/>
            <wp:effectExtent l="0" t="0" r="0" b="0"/>
            <wp:docPr id="4" name="Picture 13053"/>
            <wp:cNvGraphicFramePr/>
            <a:graphic xmlns:a="http://schemas.openxmlformats.org/drawingml/2006/main">
              <a:graphicData uri="http://schemas.openxmlformats.org/drawingml/2006/picture">
                <pic:pic xmlns:pic="http://schemas.openxmlformats.org/drawingml/2006/picture">
                  <pic:nvPicPr>
                    <pic:cNvPr id="13053" name="Picture 13053"/>
                    <pic:cNvPicPr/>
                  </pic:nvPicPr>
                  <pic:blipFill>
                    <a:blip r:embed="rId1"/>
                    <a:stretch>
                      <a:fillRect/>
                    </a:stretch>
                  </pic:blipFill>
                  <pic:spPr>
                    <a:xfrm>
                      <a:off x="0" y="0"/>
                      <a:ext cx="13528" cy="18042"/>
                    </a:xfrm>
                    <a:prstGeom prst="rect">
                      <a:avLst/>
                    </a:prstGeom>
                  </pic:spPr>
                </pic:pic>
              </a:graphicData>
            </a:graphic>
          </wp:inline>
        </w:drawing>
      </w:r>
    </w:p>
    <w:p w14:paraId="59943818" w14:textId="77777777" w:rsidR="00CB05F8" w:rsidRPr="00C86FBE" w:rsidRDefault="00CB05F8" w:rsidP="00CB05F8">
      <w:pPr>
        <w:pStyle w:val="afc"/>
        <w:ind w:leftChars="125" w:left="850" w:hangingChars="193" w:hanging="425"/>
        <w:jc w:val="both"/>
      </w:pPr>
      <w:r>
        <w:rPr>
          <w:rFonts w:hAnsi="標楷體" w:hint="eastAsia"/>
        </w:rPr>
        <w:t>(</w:t>
      </w:r>
      <w:r w:rsidRPr="0029097F">
        <w:rPr>
          <w:rFonts w:hAnsi="標楷體"/>
        </w:rPr>
        <w:t>六</w:t>
      </w:r>
      <w:r>
        <w:rPr>
          <w:rFonts w:hAnsi="標楷體" w:hint="eastAsia"/>
        </w:rPr>
        <w:t>)</w:t>
      </w:r>
      <w:r w:rsidRPr="0029097F">
        <w:rPr>
          <w:rFonts w:hAnsi="標楷體"/>
        </w:rPr>
        <w:t>無具體之事實內容或</w:t>
      </w:r>
      <w:r w:rsidRPr="0029097F">
        <w:rPr>
          <w:rFonts w:hAnsi="標楷體"/>
          <w:b/>
          <w:bCs/>
          <w:u w:val="single"/>
        </w:rPr>
        <w:t>未具真實姓名</w:t>
      </w:r>
      <w:r w:rsidRPr="0029097F">
        <w:rPr>
          <w:rFonts w:hAnsi="標楷體"/>
        </w:rPr>
        <w:t>、服務機關及住居所。</w:t>
      </w:r>
      <w:r>
        <w:rPr>
          <w:rFonts w:hAnsi="標楷體" w:hint="eastAsia"/>
        </w:rPr>
        <w:t>」</w:t>
      </w:r>
    </w:p>
  </w:footnote>
  <w:footnote w:id="3">
    <w:p w14:paraId="5F868F35" w14:textId="25DF2B02" w:rsidR="00135DD1" w:rsidRDefault="00135DD1" w:rsidP="00135DD1">
      <w:pPr>
        <w:pStyle w:val="afc"/>
        <w:ind w:left="141" w:hangingChars="64" w:hanging="141"/>
      </w:pPr>
      <w:r>
        <w:rPr>
          <w:rStyle w:val="afe"/>
        </w:rPr>
        <w:footnoteRef/>
      </w:r>
      <w:r>
        <w:t xml:space="preserve"> </w:t>
      </w:r>
      <w:r>
        <w:rPr>
          <w:rFonts w:hint="eastAsia"/>
        </w:rPr>
        <w:t>參見113年11月21日行政院新聞稿</w:t>
      </w:r>
      <w:r w:rsidRPr="00135DD1">
        <w:rPr>
          <w:rFonts w:hint="eastAsia"/>
        </w:rPr>
        <w:t>「卓揆提三命令要求機關首長以身作則、強化職場霸凌防治機制 有效保護同仁」</w:t>
      </w:r>
      <w:r>
        <w:rPr>
          <w:rFonts w:hint="eastAsia"/>
        </w:rPr>
        <w:t>；新聞稿下載連結為：</w:t>
      </w:r>
    </w:p>
    <w:p w14:paraId="77795AFB" w14:textId="6210E22C" w:rsidR="00135DD1" w:rsidRPr="00135DD1" w:rsidRDefault="00000000" w:rsidP="00135DD1">
      <w:pPr>
        <w:pStyle w:val="afc"/>
        <w:ind w:left="284" w:hangingChars="129" w:hanging="284"/>
      </w:pPr>
      <w:hyperlink r:id="rId2" w:history="1">
        <w:r w:rsidR="00135DD1" w:rsidRPr="00A67B79">
          <w:rPr>
            <w:rStyle w:val="ae"/>
          </w:rPr>
          <w:t>https://www.ey.gov.tw/Page/9277F759E41CCD91/7a837abc-a12c-41fd-8d19-8f50a8017566</w:t>
        </w:r>
      </w:hyperlink>
    </w:p>
  </w:footnote>
  <w:footnote w:id="4">
    <w:p w14:paraId="2D210219" w14:textId="41A8CACE" w:rsidR="000B5EC3" w:rsidRPr="000B5EC3" w:rsidRDefault="000B5EC3" w:rsidP="00116920">
      <w:pPr>
        <w:pStyle w:val="afc"/>
        <w:ind w:left="141" w:hangingChars="64" w:hanging="141"/>
      </w:pPr>
      <w:r>
        <w:rPr>
          <w:rStyle w:val="afe"/>
        </w:rPr>
        <w:footnoteRef/>
      </w:r>
      <w:r>
        <w:t xml:space="preserve"> </w:t>
      </w:r>
      <w:r>
        <w:rPr>
          <w:rFonts w:hint="eastAsia"/>
        </w:rPr>
        <w:t>此條文雖係於</w:t>
      </w:r>
      <w:r w:rsidRPr="00F86AEB">
        <w:rPr>
          <w:rFonts w:hint="eastAsia"/>
        </w:rPr>
        <w:t>114年7月9日修正公布</w:t>
      </w:r>
      <w:r>
        <w:rPr>
          <w:rFonts w:hint="eastAsia"/>
        </w:rPr>
        <w:t>，惟</w:t>
      </w:r>
      <w:r w:rsidR="008A3C23">
        <w:rPr>
          <w:rFonts w:hint="eastAsia"/>
        </w:rPr>
        <w:t>依</w:t>
      </w:r>
      <w:r w:rsidRPr="00116920">
        <w:rPr>
          <w:rFonts w:hint="eastAsia"/>
          <w:b/>
          <w:bCs/>
          <w:u w:val="single"/>
        </w:rPr>
        <w:t>懲戒法院112年度澄字第7號判決</w:t>
      </w:r>
      <w:r w:rsidR="00116920">
        <w:rPr>
          <w:rFonts w:hint="eastAsia"/>
        </w:rPr>
        <w:t>指出：</w:t>
      </w:r>
      <w:r w:rsidR="00116920">
        <w:rPr>
          <w:rFonts w:hAnsi="標楷體" w:hint="eastAsia"/>
        </w:rPr>
        <w:t>「</w:t>
      </w:r>
      <w:r w:rsidR="00116920" w:rsidRPr="00343D06">
        <w:rPr>
          <w:rFonts w:hint="eastAsia"/>
          <w:b/>
          <w:bCs/>
          <w:u w:val="single"/>
        </w:rPr>
        <w:t>其條文之修正理由</w:t>
      </w:r>
      <w:r w:rsidR="00116920" w:rsidRPr="005945BE">
        <w:rPr>
          <w:rFonts w:hint="eastAsia"/>
        </w:rPr>
        <w:t>亦謂</w:t>
      </w:r>
      <w:r w:rsidR="00116920" w:rsidRPr="00F86AEB">
        <w:rPr>
          <w:rFonts w:hint="eastAsia"/>
        </w:rPr>
        <w:t>關於職場霸凌之定義係</w:t>
      </w:r>
      <w:r w:rsidR="00116920" w:rsidRPr="00F86AEB">
        <w:t>參酌</w:t>
      </w:r>
      <w:r w:rsidR="00116920" w:rsidRPr="00F86AEB">
        <w:rPr>
          <w:rFonts w:hint="eastAsia"/>
        </w:rPr>
        <w:t>勞動部訂定之「執行職務遭受不法侵害預防指引」及現行司法實務相關判決見解而增訂，亦即上開條文</w:t>
      </w:r>
      <w:r w:rsidR="00116920" w:rsidRPr="005945BE">
        <w:rPr>
          <w:rFonts w:hint="eastAsia"/>
        </w:rPr>
        <w:t>係就職場霸凌</w:t>
      </w:r>
      <w:r w:rsidR="00116920" w:rsidRPr="00343D06">
        <w:rPr>
          <w:rFonts w:hint="eastAsia"/>
          <w:b/>
          <w:bCs/>
          <w:u w:val="single"/>
        </w:rPr>
        <w:t>既有之概念內涵</w:t>
      </w:r>
      <w:r w:rsidR="00116920" w:rsidRPr="005945BE">
        <w:t>予以</w:t>
      </w:r>
      <w:r w:rsidR="00116920" w:rsidRPr="00343D06">
        <w:rPr>
          <w:rFonts w:hint="eastAsia"/>
          <w:b/>
          <w:bCs/>
          <w:u w:val="single"/>
        </w:rPr>
        <w:t>明文化</w:t>
      </w:r>
      <w:r w:rsidR="00116920" w:rsidRPr="00F86AEB">
        <w:rPr>
          <w:rFonts w:hint="eastAsia"/>
        </w:rPr>
        <w:t>，則其</w:t>
      </w:r>
      <w:r w:rsidR="00116920" w:rsidRPr="005945BE">
        <w:rPr>
          <w:rFonts w:hint="eastAsia"/>
          <w:b/>
          <w:bCs/>
          <w:u w:val="single"/>
        </w:rPr>
        <w:t>所為定義自亦得為本件解釋之參據</w:t>
      </w:r>
      <w:r w:rsidR="00116920">
        <w:rPr>
          <w:rFonts w:hAnsi="標楷體" w:hint="eastAsia"/>
        </w:rPr>
        <w:t>」。</w:t>
      </w:r>
      <w:r w:rsidR="008A3C23">
        <w:rPr>
          <w:rFonts w:hAnsi="標楷體" w:hint="eastAsia"/>
        </w:rPr>
        <w:t>(該判決書第11~12</w:t>
      </w:r>
      <w:r w:rsidR="00CA27B9">
        <w:rPr>
          <w:rFonts w:hAnsi="標楷體" w:hint="eastAsia"/>
        </w:rPr>
        <w:t>頁</w:t>
      </w:r>
      <w:r w:rsidR="008A3C23">
        <w:rPr>
          <w:rFonts w:hAnsi="標楷體" w:hint="eastAsia"/>
        </w:rPr>
        <w:t>參照)</w:t>
      </w:r>
    </w:p>
  </w:footnote>
  <w:footnote w:id="5">
    <w:p w14:paraId="55830E30" w14:textId="4102195E" w:rsidR="00EB6DE3" w:rsidRPr="00EB6DE3" w:rsidRDefault="00EB6DE3">
      <w:pPr>
        <w:pStyle w:val="afc"/>
      </w:pPr>
      <w:r>
        <w:rPr>
          <w:rStyle w:val="afe"/>
        </w:rPr>
        <w:footnoteRef/>
      </w:r>
      <w:r>
        <w:t xml:space="preserve"> </w:t>
      </w:r>
      <w:r>
        <w:rPr>
          <w:rFonts w:hint="eastAsia"/>
        </w:rPr>
        <w:t>保訓會應本院115年6月12日詢問會議之書面說明資料參照。</w:t>
      </w:r>
    </w:p>
  </w:footnote>
  <w:footnote w:id="6">
    <w:p w14:paraId="23C18BCD" w14:textId="77777777" w:rsidR="004F36FD" w:rsidRPr="00AD6DBF" w:rsidRDefault="004F36FD" w:rsidP="004F36FD">
      <w:pPr>
        <w:pStyle w:val="afc"/>
      </w:pPr>
      <w:r>
        <w:rPr>
          <w:rStyle w:val="afe"/>
        </w:rPr>
        <w:footnoteRef/>
      </w:r>
      <w:r>
        <w:t xml:space="preserve"> </w:t>
      </w:r>
      <w:r>
        <w:rPr>
          <w:rFonts w:hint="eastAsia"/>
        </w:rPr>
        <w:t>即</w:t>
      </w:r>
      <w:r>
        <w:rPr>
          <w:rFonts w:hAnsi="標楷體" w:hint="eastAsia"/>
          <w:szCs w:val="32"/>
        </w:rPr>
        <w:t>E</w:t>
      </w:r>
      <w:r w:rsidRPr="00AD6DBF">
        <w:rPr>
          <w:rFonts w:hAnsi="標楷體"/>
          <w:szCs w:val="32"/>
        </w:rPr>
        <w:t>mployee Assistance Program</w:t>
      </w:r>
      <w:r>
        <w:rPr>
          <w:rFonts w:hAnsi="標楷體" w:hint="eastAsia"/>
          <w:szCs w:val="32"/>
        </w:rPr>
        <w:t>；</w:t>
      </w:r>
      <w:r w:rsidRPr="00AD6DBF">
        <w:rPr>
          <w:rFonts w:hAnsi="標楷體"/>
          <w:szCs w:val="32"/>
        </w:rPr>
        <w:t>員工協助方案</w:t>
      </w:r>
      <w:r>
        <w:rPr>
          <w:rFonts w:hAnsi="標楷體" w:hint="eastAsia"/>
          <w:szCs w:val="32"/>
        </w:rPr>
        <w:t>。</w:t>
      </w:r>
    </w:p>
  </w:footnote>
  <w:footnote w:id="7">
    <w:p w14:paraId="30486216" w14:textId="03817C7C" w:rsidR="00AA493A" w:rsidRDefault="00AA493A">
      <w:pPr>
        <w:pStyle w:val="afc"/>
      </w:pPr>
      <w:r>
        <w:rPr>
          <w:rStyle w:val="afe"/>
        </w:rPr>
        <w:footnoteRef/>
      </w:r>
      <w:r>
        <w:t xml:space="preserve"> </w:t>
      </w:r>
      <w:r>
        <w:rPr>
          <w:rFonts w:hint="eastAsia"/>
        </w:rPr>
        <w:t>公務人員考績法施行細則</w:t>
      </w:r>
      <w:r>
        <w:rPr>
          <w:rFonts w:hAnsi="標楷體" w:hint="eastAsia"/>
        </w:rPr>
        <w:t>§</w:t>
      </w:r>
      <w:r>
        <w:rPr>
          <w:rFonts w:hint="eastAsia"/>
        </w:rPr>
        <w:t>15：</w:t>
      </w:r>
    </w:p>
    <w:p w14:paraId="00ADC245" w14:textId="4E9BA8E0" w:rsidR="00AA493A" w:rsidRDefault="00AA493A" w:rsidP="00AA493A">
      <w:pPr>
        <w:pStyle w:val="afc"/>
        <w:ind w:left="566" w:hangingChars="257" w:hanging="566"/>
      </w:pPr>
      <w:r>
        <w:rPr>
          <w:rFonts w:hAnsi="標楷體" w:hint="eastAsia"/>
        </w:rPr>
        <w:t xml:space="preserve"> 「Ⅰ.</w:t>
      </w:r>
      <w:r w:rsidRPr="00AA493A">
        <w:rPr>
          <w:rFonts w:hint="eastAsia"/>
        </w:rPr>
        <w:t>本法第</w:t>
      </w:r>
      <w:r w:rsidR="00CA27B9">
        <w:rPr>
          <w:rFonts w:hint="eastAsia"/>
        </w:rPr>
        <w:t>12</w:t>
      </w:r>
      <w:r w:rsidRPr="00AA493A">
        <w:rPr>
          <w:rFonts w:hint="eastAsia"/>
        </w:rPr>
        <w:t>條第</w:t>
      </w:r>
      <w:r w:rsidR="00CA27B9">
        <w:rPr>
          <w:rFonts w:hint="eastAsia"/>
        </w:rPr>
        <w:t>1</w:t>
      </w:r>
      <w:r w:rsidRPr="00AA493A">
        <w:rPr>
          <w:rFonts w:hint="eastAsia"/>
        </w:rPr>
        <w:t>項第</w:t>
      </w:r>
      <w:r w:rsidR="00CA27B9">
        <w:rPr>
          <w:rFonts w:hint="eastAsia"/>
        </w:rPr>
        <w:t>1</w:t>
      </w:r>
      <w:r w:rsidRPr="00AA493A">
        <w:rPr>
          <w:rFonts w:hint="eastAsia"/>
        </w:rPr>
        <w:t>款所稱平時考核獎懲得互相抵銷，指嘉獎、記功、記大功與申誡、記過、記大過得互相抵銷。</w:t>
      </w:r>
    </w:p>
    <w:p w14:paraId="0E39D34A" w14:textId="4B11FAA8" w:rsidR="00AA493A" w:rsidRPr="00AA493A" w:rsidRDefault="00AA493A" w:rsidP="00AA493A">
      <w:pPr>
        <w:pStyle w:val="afc"/>
        <w:kinsoku w:val="0"/>
        <w:ind w:leftChars="83" w:left="564" w:hangingChars="128" w:hanging="282"/>
      </w:pPr>
      <w:r>
        <w:rPr>
          <w:rFonts w:hAnsi="標楷體" w:hint="eastAsia"/>
        </w:rPr>
        <w:t>Ⅱ</w:t>
      </w:r>
      <w:r>
        <w:rPr>
          <w:rFonts w:hint="eastAsia"/>
        </w:rPr>
        <w:t>.</w:t>
      </w:r>
      <w:r w:rsidRPr="00AA493A">
        <w:rPr>
          <w:rFonts w:hint="eastAsia"/>
        </w:rPr>
        <w:t>前項獎懲，嘉獎</w:t>
      </w:r>
      <w:r>
        <w:rPr>
          <w:rFonts w:hint="eastAsia"/>
        </w:rPr>
        <w:t>3</w:t>
      </w:r>
      <w:r w:rsidRPr="00AA493A">
        <w:rPr>
          <w:rFonts w:hint="eastAsia"/>
        </w:rPr>
        <w:t>次作為記功</w:t>
      </w:r>
      <w:r>
        <w:rPr>
          <w:rFonts w:hint="eastAsia"/>
        </w:rPr>
        <w:t>1</w:t>
      </w:r>
      <w:r w:rsidRPr="00AA493A">
        <w:rPr>
          <w:rFonts w:hint="eastAsia"/>
        </w:rPr>
        <w:t>次；記功</w:t>
      </w:r>
      <w:r>
        <w:rPr>
          <w:rFonts w:hint="eastAsia"/>
        </w:rPr>
        <w:t>3</w:t>
      </w:r>
      <w:r w:rsidRPr="00AA493A">
        <w:rPr>
          <w:rFonts w:hint="eastAsia"/>
        </w:rPr>
        <w:t>次作為記</w:t>
      </w:r>
      <w:r>
        <w:rPr>
          <w:rFonts w:hint="eastAsia"/>
        </w:rPr>
        <w:t>1</w:t>
      </w:r>
      <w:r w:rsidRPr="00AA493A">
        <w:rPr>
          <w:rFonts w:hint="eastAsia"/>
        </w:rPr>
        <w:t>大功；</w:t>
      </w:r>
      <w:r w:rsidRPr="00AA493A">
        <w:rPr>
          <w:rFonts w:hint="eastAsia"/>
          <w:b/>
          <w:bCs/>
          <w:u w:val="single"/>
        </w:rPr>
        <w:t>申誡3次作為記過</w:t>
      </w:r>
      <w:r w:rsidR="00F85AEE">
        <w:rPr>
          <w:rFonts w:hint="eastAsia"/>
          <w:b/>
          <w:bCs/>
          <w:u w:val="single"/>
        </w:rPr>
        <w:t>1次</w:t>
      </w:r>
      <w:r w:rsidRPr="00AA493A">
        <w:rPr>
          <w:rFonts w:hint="eastAsia"/>
        </w:rPr>
        <w:t>；記過</w:t>
      </w:r>
      <w:r>
        <w:rPr>
          <w:rFonts w:hint="eastAsia"/>
        </w:rPr>
        <w:t>3</w:t>
      </w:r>
      <w:r w:rsidRPr="00AA493A">
        <w:rPr>
          <w:rFonts w:hint="eastAsia"/>
        </w:rPr>
        <w:t>次作為記</w:t>
      </w:r>
      <w:r w:rsidR="00F85AEE">
        <w:rPr>
          <w:rFonts w:hint="eastAsia"/>
        </w:rPr>
        <w:t>一</w:t>
      </w:r>
      <w:r w:rsidRPr="00AA493A">
        <w:rPr>
          <w:rFonts w:hint="eastAsia"/>
        </w:rPr>
        <w:t>大過。</w:t>
      </w:r>
      <w:r>
        <w:rPr>
          <w:rFonts w:hAnsi="標楷體" w:hint="eastAsia"/>
        </w:rPr>
        <w:t>」</w:t>
      </w:r>
    </w:p>
  </w:footnote>
  <w:footnote w:id="8">
    <w:p w14:paraId="43E39A96" w14:textId="01FD7570" w:rsidR="000D067A" w:rsidRDefault="000D067A" w:rsidP="0060226D">
      <w:pPr>
        <w:pStyle w:val="afc"/>
        <w:rPr>
          <w:rFonts w:hAnsi="標楷體"/>
        </w:rPr>
      </w:pPr>
      <w:r>
        <w:rPr>
          <w:rStyle w:val="afe"/>
        </w:rPr>
        <w:footnoteRef/>
      </w:r>
      <w:r>
        <w:t xml:space="preserve"> </w:t>
      </w:r>
      <w:r>
        <w:rPr>
          <w:rFonts w:hint="eastAsia"/>
        </w:rPr>
        <w:t>本院</w:t>
      </w:r>
      <w:r w:rsidRPr="00470FA3">
        <w:t>114</w:t>
      </w:r>
      <w:r>
        <w:rPr>
          <w:rFonts w:hint="eastAsia"/>
        </w:rPr>
        <w:t>年</w:t>
      </w:r>
      <w:r w:rsidRPr="00470FA3">
        <w:t>11</w:t>
      </w:r>
      <w:r>
        <w:rPr>
          <w:rFonts w:hint="eastAsia"/>
        </w:rPr>
        <w:t>月</w:t>
      </w:r>
      <w:r w:rsidRPr="00470FA3">
        <w:t>19</w:t>
      </w:r>
      <w:r>
        <w:rPr>
          <w:rFonts w:hint="eastAsia"/>
        </w:rPr>
        <w:t>日審議通過之</w:t>
      </w:r>
      <w:r>
        <w:rPr>
          <w:rFonts w:hAnsi="標楷體" w:hint="eastAsia"/>
        </w:rPr>
        <w:t>「</w:t>
      </w:r>
      <w:r w:rsidRPr="00470FA3">
        <w:t>114社調</w:t>
      </w:r>
      <w:r>
        <w:rPr>
          <w:rFonts w:hint="eastAsia"/>
        </w:rPr>
        <w:t>第</w:t>
      </w:r>
      <w:r w:rsidRPr="00470FA3">
        <w:t>28</w:t>
      </w:r>
      <w:r>
        <w:rPr>
          <w:rFonts w:hint="eastAsia"/>
        </w:rPr>
        <w:t>號案</w:t>
      </w:r>
      <w:r>
        <w:rPr>
          <w:rFonts w:hAnsi="標楷體" w:hint="eastAsia"/>
        </w:rPr>
        <w:t>」</w:t>
      </w:r>
      <w:r w:rsidR="007F7F6E" w:rsidRPr="007F7F6E">
        <w:rPr>
          <w:rFonts w:hAnsi="標楷體" w:hint="eastAsia"/>
          <w:b/>
          <w:bCs/>
          <w:u w:val="single"/>
        </w:rPr>
        <w:t>簡報第5頁</w:t>
      </w:r>
      <w:r w:rsidR="007F7F6E">
        <w:rPr>
          <w:rFonts w:hAnsi="標楷體" w:hint="eastAsia"/>
        </w:rPr>
        <w:t>；</w:t>
      </w:r>
      <w:r>
        <w:rPr>
          <w:rFonts w:hAnsi="標楷體" w:hint="eastAsia"/>
        </w:rPr>
        <w:t>簡報下載連結為：</w:t>
      </w:r>
    </w:p>
    <w:p w14:paraId="0DAE4429" w14:textId="77777777" w:rsidR="000D067A" w:rsidRPr="00470FA3" w:rsidRDefault="00000000" w:rsidP="0060226D">
      <w:pPr>
        <w:pStyle w:val="afc"/>
        <w:ind w:firstLineChars="64" w:firstLine="141"/>
        <w:rPr>
          <w:rFonts w:hAnsi="標楷體"/>
        </w:rPr>
      </w:pPr>
      <w:hyperlink r:id="rId3" w:history="1">
        <w:r w:rsidR="000D067A" w:rsidRPr="00670651">
          <w:rPr>
            <w:rStyle w:val="ae"/>
            <w:rFonts w:hAnsi="標楷體"/>
          </w:rPr>
          <w:t>https://cybsbox.cy.gov.tw/CYBSBoxSSL/edoc/download/71961</w:t>
        </w:r>
      </w:hyperlink>
      <w:r w:rsidR="000D067A">
        <w:rPr>
          <w:rFonts w:hAnsi="標楷體" w:hint="eastAsia"/>
        </w:rPr>
        <w:t>。</w:t>
      </w:r>
    </w:p>
  </w:footnote>
  <w:footnote w:id="9">
    <w:p w14:paraId="3B501964" w14:textId="0F9221BD" w:rsidR="004E71EC" w:rsidRDefault="004E71EC">
      <w:pPr>
        <w:pStyle w:val="afc"/>
      </w:pPr>
      <w:r>
        <w:rPr>
          <w:rStyle w:val="afe"/>
        </w:rPr>
        <w:footnoteRef/>
      </w:r>
      <w:r>
        <w:t xml:space="preserve"> </w:t>
      </w:r>
      <w:r>
        <w:rPr>
          <w:rFonts w:hint="eastAsia"/>
        </w:rPr>
        <w:t>本院</w:t>
      </w:r>
      <w:r w:rsidRPr="00470FA3">
        <w:t>114</w:t>
      </w:r>
      <w:r>
        <w:rPr>
          <w:rFonts w:hint="eastAsia"/>
        </w:rPr>
        <w:t>年</w:t>
      </w:r>
      <w:r w:rsidRPr="00470FA3">
        <w:t>11</w:t>
      </w:r>
      <w:r>
        <w:rPr>
          <w:rFonts w:hint="eastAsia"/>
        </w:rPr>
        <w:t>月</w:t>
      </w:r>
      <w:r w:rsidRPr="00470FA3">
        <w:t>19</w:t>
      </w:r>
      <w:r>
        <w:rPr>
          <w:rFonts w:hint="eastAsia"/>
        </w:rPr>
        <w:t>日審議通過之</w:t>
      </w:r>
      <w:r>
        <w:rPr>
          <w:rFonts w:hAnsi="標楷體" w:hint="eastAsia"/>
        </w:rPr>
        <w:t>「</w:t>
      </w:r>
      <w:r w:rsidRPr="00470FA3">
        <w:t>114社調</w:t>
      </w:r>
      <w:r>
        <w:rPr>
          <w:rFonts w:hint="eastAsia"/>
        </w:rPr>
        <w:t>第</w:t>
      </w:r>
      <w:r w:rsidRPr="00470FA3">
        <w:t>28</w:t>
      </w:r>
      <w:r>
        <w:rPr>
          <w:rFonts w:hint="eastAsia"/>
        </w:rPr>
        <w:t>號案</w:t>
      </w:r>
      <w:r>
        <w:rPr>
          <w:rFonts w:hAnsi="標楷體" w:hint="eastAsia"/>
        </w:rPr>
        <w:t>」</w:t>
      </w:r>
      <w:r>
        <w:rPr>
          <w:rFonts w:hAnsi="標楷體" w:hint="eastAsia"/>
          <w:b/>
          <w:bCs/>
          <w:u w:val="single"/>
        </w:rPr>
        <w:t>調查</w:t>
      </w:r>
      <w:r w:rsidRPr="007F7F6E">
        <w:rPr>
          <w:rFonts w:hAnsi="標楷體" w:hint="eastAsia"/>
          <w:b/>
          <w:bCs/>
          <w:u w:val="single"/>
        </w:rPr>
        <w:t>報</w:t>
      </w:r>
      <w:r>
        <w:rPr>
          <w:rFonts w:hAnsi="標楷體" w:hint="eastAsia"/>
          <w:b/>
          <w:bCs/>
          <w:u w:val="single"/>
        </w:rPr>
        <w:t>告</w:t>
      </w:r>
      <w:r w:rsidRPr="007F7F6E">
        <w:rPr>
          <w:rFonts w:hAnsi="標楷體" w:hint="eastAsia"/>
          <w:b/>
          <w:bCs/>
          <w:u w:val="single"/>
        </w:rPr>
        <w:t>第</w:t>
      </w:r>
      <w:r>
        <w:rPr>
          <w:rFonts w:hAnsi="標楷體" w:hint="eastAsia"/>
          <w:b/>
          <w:bCs/>
          <w:u w:val="single"/>
        </w:rPr>
        <w:t>12-13</w:t>
      </w:r>
      <w:r w:rsidRPr="007F7F6E">
        <w:rPr>
          <w:rFonts w:hAnsi="標楷體" w:hint="eastAsia"/>
          <w:b/>
          <w:bCs/>
          <w:u w:val="single"/>
        </w:rPr>
        <w:t>頁</w:t>
      </w:r>
      <w:r>
        <w:rPr>
          <w:rFonts w:hAnsi="標楷體" w:hint="eastAsia"/>
        </w:rPr>
        <w:t>；下載連結為：</w:t>
      </w:r>
    </w:p>
    <w:p w14:paraId="490D7D5F" w14:textId="45B52E3F" w:rsidR="004E71EC" w:rsidRPr="004E71EC" w:rsidRDefault="00000000" w:rsidP="004E71EC">
      <w:pPr>
        <w:pStyle w:val="afc"/>
        <w:ind w:firstLineChars="64" w:firstLine="141"/>
      </w:pPr>
      <w:hyperlink r:id="rId4" w:history="1">
        <w:r w:rsidR="004E71EC" w:rsidRPr="004B5FDE">
          <w:rPr>
            <w:rStyle w:val="ae"/>
          </w:rPr>
          <w:t>https://cybsbox.cy.gov.tw/CYBSBoxSSL/edoc/download/71957</w:t>
        </w:r>
      </w:hyperlink>
      <w:r w:rsidR="004E71EC">
        <w:rPr>
          <w:rFonts w:hint="eastAs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40E010C"/>
    <w:multiLevelType w:val="multilevel"/>
    <w:tmpl w:val="D05AA276"/>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1021" w:hanging="681"/>
      </w:pPr>
      <w:rPr>
        <w:rFonts w:ascii="標楷體" w:eastAsia="標楷體" w:hint="eastAsia"/>
        <w:b w:val="0"/>
        <w:i w:val="0"/>
        <w:snapToGrid/>
        <w:color w:val="auto"/>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color w:val="auto"/>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FE143F"/>
    <w:multiLevelType w:val="hybridMultilevel"/>
    <w:tmpl w:val="220EEF18"/>
    <w:lvl w:ilvl="0" w:tplc="F8CE7F66">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A5F5684"/>
    <w:multiLevelType w:val="hybridMultilevel"/>
    <w:tmpl w:val="B2FCDC46"/>
    <w:lvl w:ilvl="0" w:tplc="F1EC938C">
      <w:start w:val="1"/>
      <w:numFmt w:val="decimal"/>
      <w:pStyle w:val="a3"/>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36628761">
    <w:abstractNumId w:val="2"/>
  </w:num>
  <w:num w:numId="2" w16cid:durableId="1409041345">
    <w:abstractNumId w:val="0"/>
  </w:num>
  <w:num w:numId="3" w16cid:durableId="1384596346">
    <w:abstractNumId w:val="5"/>
  </w:num>
  <w:num w:numId="4" w16cid:durableId="115681033">
    <w:abstractNumId w:val="3"/>
  </w:num>
  <w:num w:numId="5" w16cid:durableId="601569666">
    <w:abstractNumId w:val="6"/>
  </w:num>
  <w:num w:numId="6" w16cid:durableId="992835471">
    <w:abstractNumId w:val="1"/>
  </w:num>
  <w:num w:numId="7" w16cid:durableId="786312767">
    <w:abstractNumId w:val="7"/>
  </w:num>
  <w:num w:numId="8" w16cid:durableId="1498958075">
    <w:abstractNumId w:val="4"/>
  </w:num>
  <w:num w:numId="9" w16cid:durableId="19891698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mirrorMargin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B2"/>
    <w:rsid w:val="00000945"/>
    <w:rsid w:val="000013A3"/>
    <w:rsid w:val="000028A9"/>
    <w:rsid w:val="000030B9"/>
    <w:rsid w:val="00003529"/>
    <w:rsid w:val="000039CD"/>
    <w:rsid w:val="000046E2"/>
    <w:rsid w:val="000051AF"/>
    <w:rsid w:val="00006961"/>
    <w:rsid w:val="000078E0"/>
    <w:rsid w:val="000101BC"/>
    <w:rsid w:val="000105BB"/>
    <w:rsid w:val="000112BF"/>
    <w:rsid w:val="000114D6"/>
    <w:rsid w:val="00012233"/>
    <w:rsid w:val="0001411F"/>
    <w:rsid w:val="0001478B"/>
    <w:rsid w:val="00014FC9"/>
    <w:rsid w:val="000160EE"/>
    <w:rsid w:val="00016596"/>
    <w:rsid w:val="00016BBC"/>
    <w:rsid w:val="00016DAD"/>
    <w:rsid w:val="0001716E"/>
    <w:rsid w:val="00017318"/>
    <w:rsid w:val="000176D4"/>
    <w:rsid w:val="00017E16"/>
    <w:rsid w:val="0002139E"/>
    <w:rsid w:val="000227E2"/>
    <w:rsid w:val="000229AD"/>
    <w:rsid w:val="000233DC"/>
    <w:rsid w:val="00024253"/>
    <w:rsid w:val="000246F7"/>
    <w:rsid w:val="0002492F"/>
    <w:rsid w:val="00024B12"/>
    <w:rsid w:val="00027FF2"/>
    <w:rsid w:val="00030B6F"/>
    <w:rsid w:val="00030E86"/>
    <w:rsid w:val="0003114D"/>
    <w:rsid w:val="00031A59"/>
    <w:rsid w:val="000321AC"/>
    <w:rsid w:val="00032F44"/>
    <w:rsid w:val="00033057"/>
    <w:rsid w:val="00033461"/>
    <w:rsid w:val="0003410B"/>
    <w:rsid w:val="000341FC"/>
    <w:rsid w:val="00034FAF"/>
    <w:rsid w:val="00035571"/>
    <w:rsid w:val="00035F45"/>
    <w:rsid w:val="00036D38"/>
    <w:rsid w:val="00036D76"/>
    <w:rsid w:val="000411C1"/>
    <w:rsid w:val="000412E6"/>
    <w:rsid w:val="00041AF5"/>
    <w:rsid w:val="00041BE3"/>
    <w:rsid w:val="00042BD1"/>
    <w:rsid w:val="000440ED"/>
    <w:rsid w:val="00045925"/>
    <w:rsid w:val="000506E5"/>
    <w:rsid w:val="00052ACF"/>
    <w:rsid w:val="00053AA2"/>
    <w:rsid w:val="0005419F"/>
    <w:rsid w:val="000545A5"/>
    <w:rsid w:val="00054DA1"/>
    <w:rsid w:val="000561CD"/>
    <w:rsid w:val="00057F32"/>
    <w:rsid w:val="0006057C"/>
    <w:rsid w:val="00060DCE"/>
    <w:rsid w:val="00062A25"/>
    <w:rsid w:val="0006360E"/>
    <w:rsid w:val="00063A2B"/>
    <w:rsid w:val="000658B1"/>
    <w:rsid w:val="00065C0B"/>
    <w:rsid w:val="00065F8A"/>
    <w:rsid w:val="000702DB"/>
    <w:rsid w:val="00070802"/>
    <w:rsid w:val="00071795"/>
    <w:rsid w:val="00072F83"/>
    <w:rsid w:val="00073AE6"/>
    <w:rsid w:val="00073CB5"/>
    <w:rsid w:val="0007425C"/>
    <w:rsid w:val="00075952"/>
    <w:rsid w:val="00076809"/>
    <w:rsid w:val="00076CF8"/>
    <w:rsid w:val="00077553"/>
    <w:rsid w:val="00077C35"/>
    <w:rsid w:val="000803FB"/>
    <w:rsid w:val="00080DA2"/>
    <w:rsid w:val="000814CE"/>
    <w:rsid w:val="00081DA8"/>
    <w:rsid w:val="00082288"/>
    <w:rsid w:val="000829B9"/>
    <w:rsid w:val="00082FE7"/>
    <w:rsid w:val="00083065"/>
    <w:rsid w:val="00083EB6"/>
    <w:rsid w:val="0008482B"/>
    <w:rsid w:val="000851A2"/>
    <w:rsid w:val="00087C09"/>
    <w:rsid w:val="00087C86"/>
    <w:rsid w:val="000905ED"/>
    <w:rsid w:val="000907D2"/>
    <w:rsid w:val="00090834"/>
    <w:rsid w:val="0009188D"/>
    <w:rsid w:val="00091FE4"/>
    <w:rsid w:val="000925F9"/>
    <w:rsid w:val="00092DEF"/>
    <w:rsid w:val="000933CA"/>
    <w:rsid w:val="0009352E"/>
    <w:rsid w:val="00093A44"/>
    <w:rsid w:val="00094068"/>
    <w:rsid w:val="000945A4"/>
    <w:rsid w:val="00094642"/>
    <w:rsid w:val="000956E2"/>
    <w:rsid w:val="00095E20"/>
    <w:rsid w:val="00096B96"/>
    <w:rsid w:val="00096D36"/>
    <w:rsid w:val="00096FCD"/>
    <w:rsid w:val="0009778D"/>
    <w:rsid w:val="00097C09"/>
    <w:rsid w:val="000A0335"/>
    <w:rsid w:val="000A1A65"/>
    <w:rsid w:val="000A2667"/>
    <w:rsid w:val="000A2F3F"/>
    <w:rsid w:val="000A44C7"/>
    <w:rsid w:val="000A4BD7"/>
    <w:rsid w:val="000A4D52"/>
    <w:rsid w:val="000B0A39"/>
    <w:rsid w:val="000B0B4A"/>
    <w:rsid w:val="000B0E75"/>
    <w:rsid w:val="000B106C"/>
    <w:rsid w:val="000B1D66"/>
    <w:rsid w:val="000B279A"/>
    <w:rsid w:val="000B2A56"/>
    <w:rsid w:val="000B2AEC"/>
    <w:rsid w:val="000B441D"/>
    <w:rsid w:val="000B4A73"/>
    <w:rsid w:val="000B4F7C"/>
    <w:rsid w:val="000B5920"/>
    <w:rsid w:val="000B5EC3"/>
    <w:rsid w:val="000B61D2"/>
    <w:rsid w:val="000B70A7"/>
    <w:rsid w:val="000B73DD"/>
    <w:rsid w:val="000B7504"/>
    <w:rsid w:val="000C0492"/>
    <w:rsid w:val="000C1C09"/>
    <w:rsid w:val="000C2D58"/>
    <w:rsid w:val="000C30AD"/>
    <w:rsid w:val="000C34AB"/>
    <w:rsid w:val="000C4257"/>
    <w:rsid w:val="000C495F"/>
    <w:rsid w:val="000C5712"/>
    <w:rsid w:val="000C580A"/>
    <w:rsid w:val="000C7062"/>
    <w:rsid w:val="000C79C1"/>
    <w:rsid w:val="000C7BB7"/>
    <w:rsid w:val="000D053D"/>
    <w:rsid w:val="000D067A"/>
    <w:rsid w:val="000D1DBB"/>
    <w:rsid w:val="000D1F79"/>
    <w:rsid w:val="000D2B97"/>
    <w:rsid w:val="000D2E44"/>
    <w:rsid w:val="000D2E98"/>
    <w:rsid w:val="000D3637"/>
    <w:rsid w:val="000D5AAF"/>
    <w:rsid w:val="000D6405"/>
    <w:rsid w:val="000D66D9"/>
    <w:rsid w:val="000D69DD"/>
    <w:rsid w:val="000D7473"/>
    <w:rsid w:val="000D74EA"/>
    <w:rsid w:val="000D79CC"/>
    <w:rsid w:val="000E2DB5"/>
    <w:rsid w:val="000E4AF8"/>
    <w:rsid w:val="000E5A85"/>
    <w:rsid w:val="000E6023"/>
    <w:rsid w:val="000E6431"/>
    <w:rsid w:val="000E656F"/>
    <w:rsid w:val="000E72B0"/>
    <w:rsid w:val="000E7AE4"/>
    <w:rsid w:val="000F0725"/>
    <w:rsid w:val="000F10AD"/>
    <w:rsid w:val="000F1267"/>
    <w:rsid w:val="000F21A5"/>
    <w:rsid w:val="000F33C3"/>
    <w:rsid w:val="000F38DD"/>
    <w:rsid w:val="000F3AE9"/>
    <w:rsid w:val="000F3F45"/>
    <w:rsid w:val="000F5914"/>
    <w:rsid w:val="000F7373"/>
    <w:rsid w:val="000F738F"/>
    <w:rsid w:val="000F7B2B"/>
    <w:rsid w:val="000F7BC8"/>
    <w:rsid w:val="0010102E"/>
    <w:rsid w:val="00101116"/>
    <w:rsid w:val="00102A57"/>
    <w:rsid w:val="00102B9F"/>
    <w:rsid w:val="001038FA"/>
    <w:rsid w:val="00110139"/>
    <w:rsid w:val="00110552"/>
    <w:rsid w:val="0011126A"/>
    <w:rsid w:val="00111DD6"/>
    <w:rsid w:val="00112637"/>
    <w:rsid w:val="001126E2"/>
    <w:rsid w:val="00112ABC"/>
    <w:rsid w:val="00112DEC"/>
    <w:rsid w:val="00113849"/>
    <w:rsid w:val="00113A17"/>
    <w:rsid w:val="00114EC0"/>
    <w:rsid w:val="00115F89"/>
    <w:rsid w:val="00115FF9"/>
    <w:rsid w:val="0011681A"/>
    <w:rsid w:val="00116920"/>
    <w:rsid w:val="00116F45"/>
    <w:rsid w:val="00117174"/>
    <w:rsid w:val="0012001E"/>
    <w:rsid w:val="00121ECF"/>
    <w:rsid w:val="00121F3F"/>
    <w:rsid w:val="00123EDA"/>
    <w:rsid w:val="00124761"/>
    <w:rsid w:val="001247A2"/>
    <w:rsid w:val="00125659"/>
    <w:rsid w:val="00125BC2"/>
    <w:rsid w:val="001265FE"/>
    <w:rsid w:val="00126A55"/>
    <w:rsid w:val="00127A6A"/>
    <w:rsid w:val="00130522"/>
    <w:rsid w:val="00130AF1"/>
    <w:rsid w:val="00130EBA"/>
    <w:rsid w:val="00131448"/>
    <w:rsid w:val="00133033"/>
    <w:rsid w:val="00133044"/>
    <w:rsid w:val="00133F08"/>
    <w:rsid w:val="001345E6"/>
    <w:rsid w:val="00134AA4"/>
    <w:rsid w:val="00135330"/>
    <w:rsid w:val="00135B34"/>
    <w:rsid w:val="00135DD1"/>
    <w:rsid w:val="00135F2E"/>
    <w:rsid w:val="001367AE"/>
    <w:rsid w:val="00136FAC"/>
    <w:rsid w:val="0013737C"/>
    <w:rsid w:val="00137822"/>
    <w:rsid w:val="001378B0"/>
    <w:rsid w:val="001409EA"/>
    <w:rsid w:val="001412B1"/>
    <w:rsid w:val="001429AC"/>
    <w:rsid w:val="00142E00"/>
    <w:rsid w:val="001436C6"/>
    <w:rsid w:val="001439B4"/>
    <w:rsid w:val="00143F00"/>
    <w:rsid w:val="001460D2"/>
    <w:rsid w:val="00146B4C"/>
    <w:rsid w:val="00147053"/>
    <w:rsid w:val="0014721F"/>
    <w:rsid w:val="0014790B"/>
    <w:rsid w:val="00151817"/>
    <w:rsid w:val="00152642"/>
    <w:rsid w:val="00152661"/>
    <w:rsid w:val="00152793"/>
    <w:rsid w:val="0015289F"/>
    <w:rsid w:val="00153B7E"/>
    <w:rsid w:val="001545A9"/>
    <w:rsid w:val="0015517B"/>
    <w:rsid w:val="001554A3"/>
    <w:rsid w:val="00155588"/>
    <w:rsid w:val="00156692"/>
    <w:rsid w:val="00156CBF"/>
    <w:rsid w:val="00157B44"/>
    <w:rsid w:val="00157B78"/>
    <w:rsid w:val="0016046B"/>
    <w:rsid w:val="001611F7"/>
    <w:rsid w:val="00162BF3"/>
    <w:rsid w:val="001637C7"/>
    <w:rsid w:val="001638E3"/>
    <w:rsid w:val="00163C9D"/>
    <w:rsid w:val="00163D87"/>
    <w:rsid w:val="001640F1"/>
    <w:rsid w:val="001645B5"/>
    <w:rsid w:val="0016480E"/>
    <w:rsid w:val="00164D1B"/>
    <w:rsid w:val="00165489"/>
    <w:rsid w:val="001662F4"/>
    <w:rsid w:val="001673E5"/>
    <w:rsid w:val="0017016F"/>
    <w:rsid w:val="001708B0"/>
    <w:rsid w:val="00171EB8"/>
    <w:rsid w:val="0017226D"/>
    <w:rsid w:val="001728DF"/>
    <w:rsid w:val="00173CB2"/>
    <w:rsid w:val="001741B1"/>
    <w:rsid w:val="00174297"/>
    <w:rsid w:val="00174931"/>
    <w:rsid w:val="00175080"/>
    <w:rsid w:val="00175B6F"/>
    <w:rsid w:val="0017602E"/>
    <w:rsid w:val="00176728"/>
    <w:rsid w:val="00176882"/>
    <w:rsid w:val="0018038F"/>
    <w:rsid w:val="00180ACC"/>
    <w:rsid w:val="00180DC0"/>
    <w:rsid w:val="00180E06"/>
    <w:rsid w:val="0018125C"/>
    <w:rsid w:val="001814FE"/>
    <w:rsid w:val="00181731"/>
    <w:rsid w:val="001817B3"/>
    <w:rsid w:val="00181A7D"/>
    <w:rsid w:val="00181C56"/>
    <w:rsid w:val="00181C8E"/>
    <w:rsid w:val="00181D50"/>
    <w:rsid w:val="00182C98"/>
    <w:rsid w:val="00183014"/>
    <w:rsid w:val="001835FD"/>
    <w:rsid w:val="00183ABF"/>
    <w:rsid w:val="00183C2C"/>
    <w:rsid w:val="0018424D"/>
    <w:rsid w:val="001843A2"/>
    <w:rsid w:val="00184822"/>
    <w:rsid w:val="00186718"/>
    <w:rsid w:val="001872F3"/>
    <w:rsid w:val="0019289C"/>
    <w:rsid w:val="0019290B"/>
    <w:rsid w:val="0019305D"/>
    <w:rsid w:val="00194DBE"/>
    <w:rsid w:val="0019505E"/>
    <w:rsid w:val="001959C2"/>
    <w:rsid w:val="00195D5B"/>
    <w:rsid w:val="001971B4"/>
    <w:rsid w:val="0019725C"/>
    <w:rsid w:val="001A0001"/>
    <w:rsid w:val="001A0A3B"/>
    <w:rsid w:val="001A0BE2"/>
    <w:rsid w:val="001A255E"/>
    <w:rsid w:val="001A2C31"/>
    <w:rsid w:val="001A3C6E"/>
    <w:rsid w:val="001A4276"/>
    <w:rsid w:val="001A4315"/>
    <w:rsid w:val="001A4AD2"/>
    <w:rsid w:val="001A51E3"/>
    <w:rsid w:val="001A56E5"/>
    <w:rsid w:val="001A6354"/>
    <w:rsid w:val="001A677E"/>
    <w:rsid w:val="001A6E7C"/>
    <w:rsid w:val="001A6F71"/>
    <w:rsid w:val="001A7968"/>
    <w:rsid w:val="001B02A1"/>
    <w:rsid w:val="001B0C33"/>
    <w:rsid w:val="001B11F0"/>
    <w:rsid w:val="001B1FF3"/>
    <w:rsid w:val="001B2E98"/>
    <w:rsid w:val="001B33EF"/>
    <w:rsid w:val="001B3483"/>
    <w:rsid w:val="001B3C1E"/>
    <w:rsid w:val="001B4494"/>
    <w:rsid w:val="001B4551"/>
    <w:rsid w:val="001B46E9"/>
    <w:rsid w:val="001B5C85"/>
    <w:rsid w:val="001B665D"/>
    <w:rsid w:val="001B6E2C"/>
    <w:rsid w:val="001B78CA"/>
    <w:rsid w:val="001B7B3D"/>
    <w:rsid w:val="001C0D8B"/>
    <w:rsid w:val="001C0DA8"/>
    <w:rsid w:val="001C126A"/>
    <w:rsid w:val="001C1F7C"/>
    <w:rsid w:val="001C2140"/>
    <w:rsid w:val="001C2695"/>
    <w:rsid w:val="001C2985"/>
    <w:rsid w:val="001C2BAB"/>
    <w:rsid w:val="001C34CC"/>
    <w:rsid w:val="001C3818"/>
    <w:rsid w:val="001C3C02"/>
    <w:rsid w:val="001C427A"/>
    <w:rsid w:val="001C565F"/>
    <w:rsid w:val="001C7FF7"/>
    <w:rsid w:val="001D3019"/>
    <w:rsid w:val="001D31E2"/>
    <w:rsid w:val="001D35E3"/>
    <w:rsid w:val="001D4601"/>
    <w:rsid w:val="001D4AD7"/>
    <w:rsid w:val="001D4AF7"/>
    <w:rsid w:val="001D4B81"/>
    <w:rsid w:val="001D4E1B"/>
    <w:rsid w:val="001D7033"/>
    <w:rsid w:val="001D7A2A"/>
    <w:rsid w:val="001D7A7B"/>
    <w:rsid w:val="001E0210"/>
    <w:rsid w:val="001E0D8A"/>
    <w:rsid w:val="001E1211"/>
    <w:rsid w:val="001E2FE3"/>
    <w:rsid w:val="001E3653"/>
    <w:rsid w:val="001E3DC4"/>
    <w:rsid w:val="001E418C"/>
    <w:rsid w:val="001E49AE"/>
    <w:rsid w:val="001E4BE9"/>
    <w:rsid w:val="001E5C64"/>
    <w:rsid w:val="001E67BA"/>
    <w:rsid w:val="001E74C2"/>
    <w:rsid w:val="001F20E3"/>
    <w:rsid w:val="001F21B6"/>
    <w:rsid w:val="001F38C4"/>
    <w:rsid w:val="001F4F15"/>
    <w:rsid w:val="001F4F82"/>
    <w:rsid w:val="001F5928"/>
    <w:rsid w:val="001F5A48"/>
    <w:rsid w:val="001F6260"/>
    <w:rsid w:val="00200007"/>
    <w:rsid w:val="002000DB"/>
    <w:rsid w:val="00200243"/>
    <w:rsid w:val="002008D3"/>
    <w:rsid w:val="00201945"/>
    <w:rsid w:val="00201956"/>
    <w:rsid w:val="00201BAB"/>
    <w:rsid w:val="00201C06"/>
    <w:rsid w:val="002029BC"/>
    <w:rsid w:val="002030A5"/>
    <w:rsid w:val="00203131"/>
    <w:rsid w:val="00203AC4"/>
    <w:rsid w:val="00204607"/>
    <w:rsid w:val="00204B5D"/>
    <w:rsid w:val="00205964"/>
    <w:rsid w:val="00205A4D"/>
    <w:rsid w:val="002074A6"/>
    <w:rsid w:val="00210041"/>
    <w:rsid w:val="00210685"/>
    <w:rsid w:val="00210D0C"/>
    <w:rsid w:val="00210FED"/>
    <w:rsid w:val="00211150"/>
    <w:rsid w:val="00211811"/>
    <w:rsid w:val="00212C00"/>
    <w:rsid w:val="00212D00"/>
    <w:rsid w:val="00212E88"/>
    <w:rsid w:val="00213100"/>
    <w:rsid w:val="002135FA"/>
    <w:rsid w:val="00213C9C"/>
    <w:rsid w:val="00214203"/>
    <w:rsid w:val="002143F9"/>
    <w:rsid w:val="00214F5B"/>
    <w:rsid w:val="00215082"/>
    <w:rsid w:val="0021550F"/>
    <w:rsid w:val="00215D07"/>
    <w:rsid w:val="002168EE"/>
    <w:rsid w:val="00216DBF"/>
    <w:rsid w:val="0021715B"/>
    <w:rsid w:val="0022009E"/>
    <w:rsid w:val="00220386"/>
    <w:rsid w:val="0022153C"/>
    <w:rsid w:val="002215F6"/>
    <w:rsid w:val="002226B4"/>
    <w:rsid w:val="00223241"/>
    <w:rsid w:val="0022425C"/>
    <w:rsid w:val="002246DE"/>
    <w:rsid w:val="00224CEE"/>
    <w:rsid w:val="00225D15"/>
    <w:rsid w:val="002263F1"/>
    <w:rsid w:val="00227E51"/>
    <w:rsid w:val="002308AB"/>
    <w:rsid w:val="00230C43"/>
    <w:rsid w:val="0023105E"/>
    <w:rsid w:val="0023107E"/>
    <w:rsid w:val="00232217"/>
    <w:rsid w:val="00233254"/>
    <w:rsid w:val="002333F7"/>
    <w:rsid w:val="002348E6"/>
    <w:rsid w:val="00234A42"/>
    <w:rsid w:val="00234EBD"/>
    <w:rsid w:val="00235ABA"/>
    <w:rsid w:val="002378FC"/>
    <w:rsid w:val="00237CB5"/>
    <w:rsid w:val="002420B2"/>
    <w:rsid w:val="002429E2"/>
    <w:rsid w:val="00242C55"/>
    <w:rsid w:val="0024409A"/>
    <w:rsid w:val="0024442C"/>
    <w:rsid w:val="0024466B"/>
    <w:rsid w:val="0024609D"/>
    <w:rsid w:val="0024779D"/>
    <w:rsid w:val="00250861"/>
    <w:rsid w:val="00250A40"/>
    <w:rsid w:val="0025195E"/>
    <w:rsid w:val="0025226D"/>
    <w:rsid w:val="002525CB"/>
    <w:rsid w:val="00252BC4"/>
    <w:rsid w:val="00252D7A"/>
    <w:rsid w:val="00254014"/>
    <w:rsid w:val="002548B8"/>
    <w:rsid w:val="00254B39"/>
    <w:rsid w:val="00254D86"/>
    <w:rsid w:val="00254DC0"/>
    <w:rsid w:val="0025593D"/>
    <w:rsid w:val="00257B91"/>
    <w:rsid w:val="00257C34"/>
    <w:rsid w:val="002604E0"/>
    <w:rsid w:val="002610AE"/>
    <w:rsid w:val="00262CA7"/>
    <w:rsid w:val="0026330B"/>
    <w:rsid w:val="00263F3B"/>
    <w:rsid w:val="00264588"/>
    <w:rsid w:val="0026504D"/>
    <w:rsid w:val="0026548F"/>
    <w:rsid w:val="00267598"/>
    <w:rsid w:val="00267864"/>
    <w:rsid w:val="00267918"/>
    <w:rsid w:val="00270376"/>
    <w:rsid w:val="00270F07"/>
    <w:rsid w:val="0027123D"/>
    <w:rsid w:val="00271BDF"/>
    <w:rsid w:val="0027338C"/>
    <w:rsid w:val="00273A2F"/>
    <w:rsid w:val="00273C92"/>
    <w:rsid w:val="002774A7"/>
    <w:rsid w:val="002774E9"/>
    <w:rsid w:val="00280986"/>
    <w:rsid w:val="00281521"/>
    <w:rsid w:val="00281ECE"/>
    <w:rsid w:val="00282617"/>
    <w:rsid w:val="00282AD1"/>
    <w:rsid w:val="002831C7"/>
    <w:rsid w:val="002834F9"/>
    <w:rsid w:val="002840C6"/>
    <w:rsid w:val="002857AD"/>
    <w:rsid w:val="00285AE6"/>
    <w:rsid w:val="002871CB"/>
    <w:rsid w:val="00287670"/>
    <w:rsid w:val="002876A1"/>
    <w:rsid w:val="00290488"/>
    <w:rsid w:val="0029097F"/>
    <w:rsid w:val="00291B9A"/>
    <w:rsid w:val="002929BC"/>
    <w:rsid w:val="00292AA1"/>
    <w:rsid w:val="002932F0"/>
    <w:rsid w:val="002946B6"/>
    <w:rsid w:val="00295174"/>
    <w:rsid w:val="00296158"/>
    <w:rsid w:val="00296172"/>
    <w:rsid w:val="00296B92"/>
    <w:rsid w:val="0029706E"/>
    <w:rsid w:val="002A26B5"/>
    <w:rsid w:val="002A2C22"/>
    <w:rsid w:val="002A353B"/>
    <w:rsid w:val="002A5D17"/>
    <w:rsid w:val="002A5EA3"/>
    <w:rsid w:val="002B02EB"/>
    <w:rsid w:val="002B03FA"/>
    <w:rsid w:val="002B0B8B"/>
    <w:rsid w:val="002B0FA2"/>
    <w:rsid w:val="002B2FB4"/>
    <w:rsid w:val="002B53D5"/>
    <w:rsid w:val="002B5E81"/>
    <w:rsid w:val="002B7344"/>
    <w:rsid w:val="002B73B2"/>
    <w:rsid w:val="002B7BED"/>
    <w:rsid w:val="002C0344"/>
    <w:rsid w:val="002C052D"/>
    <w:rsid w:val="002C0602"/>
    <w:rsid w:val="002C325F"/>
    <w:rsid w:val="002C472C"/>
    <w:rsid w:val="002C5804"/>
    <w:rsid w:val="002C61E7"/>
    <w:rsid w:val="002C6990"/>
    <w:rsid w:val="002C727D"/>
    <w:rsid w:val="002C738B"/>
    <w:rsid w:val="002C78D8"/>
    <w:rsid w:val="002C7FE5"/>
    <w:rsid w:val="002D1144"/>
    <w:rsid w:val="002D172E"/>
    <w:rsid w:val="002D2615"/>
    <w:rsid w:val="002D2D50"/>
    <w:rsid w:val="002D3130"/>
    <w:rsid w:val="002D31B8"/>
    <w:rsid w:val="002D4519"/>
    <w:rsid w:val="002D5AF4"/>
    <w:rsid w:val="002D5C16"/>
    <w:rsid w:val="002D63F2"/>
    <w:rsid w:val="002D640C"/>
    <w:rsid w:val="002D6FC9"/>
    <w:rsid w:val="002E0281"/>
    <w:rsid w:val="002E129A"/>
    <w:rsid w:val="002E1754"/>
    <w:rsid w:val="002E2239"/>
    <w:rsid w:val="002E29B1"/>
    <w:rsid w:val="002E36CE"/>
    <w:rsid w:val="002E3857"/>
    <w:rsid w:val="002E4390"/>
    <w:rsid w:val="002E4907"/>
    <w:rsid w:val="002F0546"/>
    <w:rsid w:val="002F05DD"/>
    <w:rsid w:val="002F1711"/>
    <w:rsid w:val="002F22B9"/>
    <w:rsid w:val="002F2476"/>
    <w:rsid w:val="002F2DB8"/>
    <w:rsid w:val="002F2F74"/>
    <w:rsid w:val="002F3DFF"/>
    <w:rsid w:val="002F4188"/>
    <w:rsid w:val="002F4495"/>
    <w:rsid w:val="002F5E05"/>
    <w:rsid w:val="002F5F9D"/>
    <w:rsid w:val="002F6197"/>
    <w:rsid w:val="002F6F6B"/>
    <w:rsid w:val="002F79B6"/>
    <w:rsid w:val="002F7DDF"/>
    <w:rsid w:val="0030024E"/>
    <w:rsid w:val="0030041E"/>
    <w:rsid w:val="003005D2"/>
    <w:rsid w:val="003007BC"/>
    <w:rsid w:val="00302DF0"/>
    <w:rsid w:val="003037CF"/>
    <w:rsid w:val="003048D1"/>
    <w:rsid w:val="0030716C"/>
    <w:rsid w:val="00307446"/>
    <w:rsid w:val="003074A0"/>
    <w:rsid w:val="00307A76"/>
    <w:rsid w:val="00307E5A"/>
    <w:rsid w:val="00310386"/>
    <w:rsid w:val="00310E09"/>
    <w:rsid w:val="00313507"/>
    <w:rsid w:val="003136AF"/>
    <w:rsid w:val="00313BF2"/>
    <w:rsid w:val="0031455E"/>
    <w:rsid w:val="00315473"/>
    <w:rsid w:val="00315534"/>
    <w:rsid w:val="00315A16"/>
    <w:rsid w:val="00316F70"/>
    <w:rsid w:val="00317053"/>
    <w:rsid w:val="003175AC"/>
    <w:rsid w:val="00317C19"/>
    <w:rsid w:val="00321096"/>
    <w:rsid w:val="0032109C"/>
    <w:rsid w:val="00321EC7"/>
    <w:rsid w:val="00321F30"/>
    <w:rsid w:val="003226E1"/>
    <w:rsid w:val="00322B45"/>
    <w:rsid w:val="00323809"/>
    <w:rsid w:val="00323C42"/>
    <w:rsid w:val="00323D41"/>
    <w:rsid w:val="00325030"/>
    <w:rsid w:val="00325414"/>
    <w:rsid w:val="00325610"/>
    <w:rsid w:val="003256F7"/>
    <w:rsid w:val="00326B64"/>
    <w:rsid w:val="003302F1"/>
    <w:rsid w:val="00332298"/>
    <w:rsid w:val="0033325B"/>
    <w:rsid w:val="003338C8"/>
    <w:rsid w:val="00334002"/>
    <w:rsid w:val="00334661"/>
    <w:rsid w:val="00335B06"/>
    <w:rsid w:val="0033672A"/>
    <w:rsid w:val="003371A6"/>
    <w:rsid w:val="00337921"/>
    <w:rsid w:val="00340637"/>
    <w:rsid w:val="003408B7"/>
    <w:rsid w:val="00340D79"/>
    <w:rsid w:val="00341818"/>
    <w:rsid w:val="00341AB7"/>
    <w:rsid w:val="003423BE"/>
    <w:rsid w:val="00342BF9"/>
    <w:rsid w:val="0034307C"/>
    <w:rsid w:val="00343457"/>
    <w:rsid w:val="0034470E"/>
    <w:rsid w:val="003448E5"/>
    <w:rsid w:val="00345130"/>
    <w:rsid w:val="00345B3B"/>
    <w:rsid w:val="0034766D"/>
    <w:rsid w:val="00347B2B"/>
    <w:rsid w:val="00347BAE"/>
    <w:rsid w:val="003500D9"/>
    <w:rsid w:val="00352AC9"/>
    <w:rsid w:val="00352B75"/>
    <w:rsid w:val="00352DB0"/>
    <w:rsid w:val="00353364"/>
    <w:rsid w:val="003543BA"/>
    <w:rsid w:val="003555CF"/>
    <w:rsid w:val="00355643"/>
    <w:rsid w:val="00355BE1"/>
    <w:rsid w:val="00355F80"/>
    <w:rsid w:val="003572D7"/>
    <w:rsid w:val="00357420"/>
    <w:rsid w:val="003575C2"/>
    <w:rsid w:val="003578A2"/>
    <w:rsid w:val="003579F0"/>
    <w:rsid w:val="003600A1"/>
    <w:rsid w:val="00360EB4"/>
    <w:rsid w:val="00361063"/>
    <w:rsid w:val="00363332"/>
    <w:rsid w:val="003651FB"/>
    <w:rsid w:val="00365770"/>
    <w:rsid w:val="00366519"/>
    <w:rsid w:val="00367462"/>
    <w:rsid w:val="0037094A"/>
    <w:rsid w:val="003712C3"/>
    <w:rsid w:val="003714C0"/>
    <w:rsid w:val="00371ED3"/>
    <w:rsid w:val="00372659"/>
    <w:rsid w:val="00372CC8"/>
    <w:rsid w:val="00372FFC"/>
    <w:rsid w:val="00373273"/>
    <w:rsid w:val="00375B23"/>
    <w:rsid w:val="00375B44"/>
    <w:rsid w:val="003762BE"/>
    <w:rsid w:val="003764C6"/>
    <w:rsid w:val="0037728A"/>
    <w:rsid w:val="00377A92"/>
    <w:rsid w:val="00377E9E"/>
    <w:rsid w:val="0038010D"/>
    <w:rsid w:val="00380355"/>
    <w:rsid w:val="00380B7D"/>
    <w:rsid w:val="003813F7"/>
    <w:rsid w:val="003815F8"/>
    <w:rsid w:val="00381A99"/>
    <w:rsid w:val="00382509"/>
    <w:rsid w:val="003829C2"/>
    <w:rsid w:val="003830B2"/>
    <w:rsid w:val="003846EA"/>
    <w:rsid w:val="00384724"/>
    <w:rsid w:val="0038585A"/>
    <w:rsid w:val="003867D4"/>
    <w:rsid w:val="00386E25"/>
    <w:rsid w:val="0038713A"/>
    <w:rsid w:val="0038768D"/>
    <w:rsid w:val="0039156E"/>
    <w:rsid w:val="003919B7"/>
    <w:rsid w:val="00391D57"/>
    <w:rsid w:val="00392292"/>
    <w:rsid w:val="00392524"/>
    <w:rsid w:val="003925EA"/>
    <w:rsid w:val="00392617"/>
    <w:rsid w:val="00394F45"/>
    <w:rsid w:val="003952A4"/>
    <w:rsid w:val="00395A9B"/>
    <w:rsid w:val="00395FD6"/>
    <w:rsid w:val="003965C2"/>
    <w:rsid w:val="00397509"/>
    <w:rsid w:val="00397748"/>
    <w:rsid w:val="0039781C"/>
    <w:rsid w:val="00397F25"/>
    <w:rsid w:val="003A062D"/>
    <w:rsid w:val="003A11D7"/>
    <w:rsid w:val="003A1CB8"/>
    <w:rsid w:val="003A23EC"/>
    <w:rsid w:val="003A297D"/>
    <w:rsid w:val="003A2CEB"/>
    <w:rsid w:val="003A2F63"/>
    <w:rsid w:val="003A3120"/>
    <w:rsid w:val="003A32C2"/>
    <w:rsid w:val="003A3B85"/>
    <w:rsid w:val="003A42CA"/>
    <w:rsid w:val="003A462F"/>
    <w:rsid w:val="003A52EB"/>
    <w:rsid w:val="003A5927"/>
    <w:rsid w:val="003A5A76"/>
    <w:rsid w:val="003A6202"/>
    <w:rsid w:val="003A635F"/>
    <w:rsid w:val="003A6D5D"/>
    <w:rsid w:val="003A7572"/>
    <w:rsid w:val="003A78EA"/>
    <w:rsid w:val="003A7D9B"/>
    <w:rsid w:val="003B065A"/>
    <w:rsid w:val="003B1017"/>
    <w:rsid w:val="003B11B1"/>
    <w:rsid w:val="003B11DE"/>
    <w:rsid w:val="003B124E"/>
    <w:rsid w:val="003B2376"/>
    <w:rsid w:val="003B24CB"/>
    <w:rsid w:val="003B3347"/>
    <w:rsid w:val="003B3B03"/>
    <w:rsid w:val="003B3BF8"/>
    <w:rsid w:val="003B3C07"/>
    <w:rsid w:val="003B3C5E"/>
    <w:rsid w:val="003B5FE7"/>
    <w:rsid w:val="003B6081"/>
    <w:rsid w:val="003B6158"/>
    <w:rsid w:val="003B6775"/>
    <w:rsid w:val="003B771F"/>
    <w:rsid w:val="003C088B"/>
    <w:rsid w:val="003C1064"/>
    <w:rsid w:val="003C1C2E"/>
    <w:rsid w:val="003C1CE6"/>
    <w:rsid w:val="003C2108"/>
    <w:rsid w:val="003C4698"/>
    <w:rsid w:val="003C56E4"/>
    <w:rsid w:val="003C5FE2"/>
    <w:rsid w:val="003C6D65"/>
    <w:rsid w:val="003C73E3"/>
    <w:rsid w:val="003C7BF3"/>
    <w:rsid w:val="003D05FB"/>
    <w:rsid w:val="003D0FDF"/>
    <w:rsid w:val="003D1B16"/>
    <w:rsid w:val="003D1D3F"/>
    <w:rsid w:val="003D26CF"/>
    <w:rsid w:val="003D45BF"/>
    <w:rsid w:val="003D4D45"/>
    <w:rsid w:val="003D508A"/>
    <w:rsid w:val="003D512C"/>
    <w:rsid w:val="003D537F"/>
    <w:rsid w:val="003D68D9"/>
    <w:rsid w:val="003D7B75"/>
    <w:rsid w:val="003E0208"/>
    <w:rsid w:val="003E0C4E"/>
    <w:rsid w:val="003E1585"/>
    <w:rsid w:val="003E2066"/>
    <w:rsid w:val="003E281F"/>
    <w:rsid w:val="003E3841"/>
    <w:rsid w:val="003E4B57"/>
    <w:rsid w:val="003E6C6A"/>
    <w:rsid w:val="003F0C7C"/>
    <w:rsid w:val="003F13BF"/>
    <w:rsid w:val="003F27E1"/>
    <w:rsid w:val="003F39A2"/>
    <w:rsid w:val="003F4200"/>
    <w:rsid w:val="003F437A"/>
    <w:rsid w:val="003F5C2B"/>
    <w:rsid w:val="003F613E"/>
    <w:rsid w:val="003F7AA2"/>
    <w:rsid w:val="00400122"/>
    <w:rsid w:val="00400907"/>
    <w:rsid w:val="00402240"/>
    <w:rsid w:val="004023E9"/>
    <w:rsid w:val="004037FA"/>
    <w:rsid w:val="0040454A"/>
    <w:rsid w:val="00404785"/>
    <w:rsid w:val="0040487E"/>
    <w:rsid w:val="00405EB0"/>
    <w:rsid w:val="00407F20"/>
    <w:rsid w:val="00410111"/>
    <w:rsid w:val="00410D2F"/>
    <w:rsid w:val="004111AA"/>
    <w:rsid w:val="00411E58"/>
    <w:rsid w:val="0041284B"/>
    <w:rsid w:val="0041338A"/>
    <w:rsid w:val="00413F83"/>
    <w:rsid w:val="0041490C"/>
    <w:rsid w:val="00414BEC"/>
    <w:rsid w:val="00414D5D"/>
    <w:rsid w:val="00415086"/>
    <w:rsid w:val="00416191"/>
    <w:rsid w:val="00416721"/>
    <w:rsid w:val="004209FF"/>
    <w:rsid w:val="00421EF0"/>
    <w:rsid w:val="004224FA"/>
    <w:rsid w:val="00423D07"/>
    <w:rsid w:val="00424B97"/>
    <w:rsid w:val="00424FB3"/>
    <w:rsid w:val="00424FCF"/>
    <w:rsid w:val="00425D3B"/>
    <w:rsid w:val="00427188"/>
    <w:rsid w:val="0042774A"/>
    <w:rsid w:val="00427936"/>
    <w:rsid w:val="00427D8A"/>
    <w:rsid w:val="00430E85"/>
    <w:rsid w:val="00431574"/>
    <w:rsid w:val="00432631"/>
    <w:rsid w:val="00433612"/>
    <w:rsid w:val="00434519"/>
    <w:rsid w:val="00435333"/>
    <w:rsid w:val="0043785C"/>
    <w:rsid w:val="004408EA"/>
    <w:rsid w:val="00441545"/>
    <w:rsid w:val="00441769"/>
    <w:rsid w:val="00441D1F"/>
    <w:rsid w:val="0044266C"/>
    <w:rsid w:val="0044346F"/>
    <w:rsid w:val="00443941"/>
    <w:rsid w:val="00443CDE"/>
    <w:rsid w:val="00444966"/>
    <w:rsid w:val="0044550E"/>
    <w:rsid w:val="004455E3"/>
    <w:rsid w:val="00446F79"/>
    <w:rsid w:val="00447577"/>
    <w:rsid w:val="0044775E"/>
    <w:rsid w:val="004479DA"/>
    <w:rsid w:val="00447D89"/>
    <w:rsid w:val="004502FD"/>
    <w:rsid w:val="00450B67"/>
    <w:rsid w:val="004525BE"/>
    <w:rsid w:val="004525C3"/>
    <w:rsid w:val="0045270A"/>
    <w:rsid w:val="004527CC"/>
    <w:rsid w:val="004536BA"/>
    <w:rsid w:val="00453838"/>
    <w:rsid w:val="00453FF6"/>
    <w:rsid w:val="00454281"/>
    <w:rsid w:val="00454737"/>
    <w:rsid w:val="00455644"/>
    <w:rsid w:val="00456C59"/>
    <w:rsid w:val="00457657"/>
    <w:rsid w:val="00457EC6"/>
    <w:rsid w:val="00460237"/>
    <w:rsid w:val="00461019"/>
    <w:rsid w:val="0046171B"/>
    <w:rsid w:val="00461D41"/>
    <w:rsid w:val="00461EF0"/>
    <w:rsid w:val="0046258B"/>
    <w:rsid w:val="00462B5B"/>
    <w:rsid w:val="00462C24"/>
    <w:rsid w:val="004649D8"/>
    <w:rsid w:val="0046520A"/>
    <w:rsid w:val="00465434"/>
    <w:rsid w:val="00465FAA"/>
    <w:rsid w:val="00466A41"/>
    <w:rsid w:val="00466AFD"/>
    <w:rsid w:val="004671C7"/>
    <w:rsid w:val="004672AB"/>
    <w:rsid w:val="00470FA3"/>
    <w:rsid w:val="004714FE"/>
    <w:rsid w:val="00471847"/>
    <w:rsid w:val="00471F51"/>
    <w:rsid w:val="00472C44"/>
    <w:rsid w:val="004742AF"/>
    <w:rsid w:val="00474967"/>
    <w:rsid w:val="00475153"/>
    <w:rsid w:val="004778F5"/>
    <w:rsid w:val="00477BAA"/>
    <w:rsid w:val="00484DA7"/>
    <w:rsid w:val="00485838"/>
    <w:rsid w:val="0048681F"/>
    <w:rsid w:val="00486D0D"/>
    <w:rsid w:val="0048701B"/>
    <w:rsid w:val="004870C5"/>
    <w:rsid w:val="00490308"/>
    <w:rsid w:val="00491293"/>
    <w:rsid w:val="00491397"/>
    <w:rsid w:val="004914A7"/>
    <w:rsid w:val="0049185F"/>
    <w:rsid w:val="00492317"/>
    <w:rsid w:val="00492605"/>
    <w:rsid w:val="00492B63"/>
    <w:rsid w:val="00492F7F"/>
    <w:rsid w:val="004933F1"/>
    <w:rsid w:val="004945F5"/>
    <w:rsid w:val="00495053"/>
    <w:rsid w:val="00495AC9"/>
    <w:rsid w:val="0049674A"/>
    <w:rsid w:val="00496946"/>
    <w:rsid w:val="00497CA9"/>
    <w:rsid w:val="004A05F4"/>
    <w:rsid w:val="004A0B69"/>
    <w:rsid w:val="004A142E"/>
    <w:rsid w:val="004A18B7"/>
    <w:rsid w:val="004A18FD"/>
    <w:rsid w:val="004A1F59"/>
    <w:rsid w:val="004A29BE"/>
    <w:rsid w:val="004A3124"/>
    <w:rsid w:val="004A3225"/>
    <w:rsid w:val="004A33EE"/>
    <w:rsid w:val="004A3AA8"/>
    <w:rsid w:val="004A4351"/>
    <w:rsid w:val="004A4567"/>
    <w:rsid w:val="004A48FE"/>
    <w:rsid w:val="004A4E8C"/>
    <w:rsid w:val="004A4EBC"/>
    <w:rsid w:val="004A501F"/>
    <w:rsid w:val="004A5619"/>
    <w:rsid w:val="004A5EAC"/>
    <w:rsid w:val="004A601F"/>
    <w:rsid w:val="004A6785"/>
    <w:rsid w:val="004A77B6"/>
    <w:rsid w:val="004A77B9"/>
    <w:rsid w:val="004A7B87"/>
    <w:rsid w:val="004B13C7"/>
    <w:rsid w:val="004B1661"/>
    <w:rsid w:val="004B1A8C"/>
    <w:rsid w:val="004B3979"/>
    <w:rsid w:val="004B3C27"/>
    <w:rsid w:val="004B41D7"/>
    <w:rsid w:val="004B4B7B"/>
    <w:rsid w:val="004B5B1B"/>
    <w:rsid w:val="004B5D7C"/>
    <w:rsid w:val="004B629F"/>
    <w:rsid w:val="004B63C8"/>
    <w:rsid w:val="004B686A"/>
    <w:rsid w:val="004B6E15"/>
    <w:rsid w:val="004B778F"/>
    <w:rsid w:val="004C0609"/>
    <w:rsid w:val="004C086C"/>
    <w:rsid w:val="004C0B1C"/>
    <w:rsid w:val="004C10C2"/>
    <w:rsid w:val="004C1225"/>
    <w:rsid w:val="004C33CF"/>
    <w:rsid w:val="004C372A"/>
    <w:rsid w:val="004C40C0"/>
    <w:rsid w:val="004C4B01"/>
    <w:rsid w:val="004C4C33"/>
    <w:rsid w:val="004C5B93"/>
    <w:rsid w:val="004C6019"/>
    <w:rsid w:val="004C639F"/>
    <w:rsid w:val="004C6E27"/>
    <w:rsid w:val="004C720A"/>
    <w:rsid w:val="004C7383"/>
    <w:rsid w:val="004D1083"/>
    <w:rsid w:val="004D141F"/>
    <w:rsid w:val="004D2279"/>
    <w:rsid w:val="004D23A9"/>
    <w:rsid w:val="004D26DF"/>
    <w:rsid w:val="004D2742"/>
    <w:rsid w:val="004D3475"/>
    <w:rsid w:val="004D3ADE"/>
    <w:rsid w:val="004D3D18"/>
    <w:rsid w:val="004D4483"/>
    <w:rsid w:val="004D4DB1"/>
    <w:rsid w:val="004D4EAC"/>
    <w:rsid w:val="004D583A"/>
    <w:rsid w:val="004D5F19"/>
    <w:rsid w:val="004D6310"/>
    <w:rsid w:val="004E0062"/>
    <w:rsid w:val="004E03E5"/>
    <w:rsid w:val="004E05A1"/>
    <w:rsid w:val="004E137E"/>
    <w:rsid w:val="004E2115"/>
    <w:rsid w:val="004E2830"/>
    <w:rsid w:val="004E2F22"/>
    <w:rsid w:val="004E341F"/>
    <w:rsid w:val="004E368D"/>
    <w:rsid w:val="004E3DCA"/>
    <w:rsid w:val="004E4857"/>
    <w:rsid w:val="004E4DE7"/>
    <w:rsid w:val="004E5D69"/>
    <w:rsid w:val="004E6805"/>
    <w:rsid w:val="004E71EC"/>
    <w:rsid w:val="004E7F21"/>
    <w:rsid w:val="004F0A68"/>
    <w:rsid w:val="004F1391"/>
    <w:rsid w:val="004F16CB"/>
    <w:rsid w:val="004F29CC"/>
    <w:rsid w:val="004F2D35"/>
    <w:rsid w:val="004F2DF3"/>
    <w:rsid w:val="004F314E"/>
    <w:rsid w:val="004F31CB"/>
    <w:rsid w:val="004F36FD"/>
    <w:rsid w:val="004F3E0E"/>
    <w:rsid w:val="004F422B"/>
    <w:rsid w:val="004F472A"/>
    <w:rsid w:val="004F4F23"/>
    <w:rsid w:val="004F518F"/>
    <w:rsid w:val="004F57AD"/>
    <w:rsid w:val="004F5E57"/>
    <w:rsid w:val="004F5FFB"/>
    <w:rsid w:val="004F60DB"/>
    <w:rsid w:val="004F62BC"/>
    <w:rsid w:val="004F6393"/>
    <w:rsid w:val="004F63CE"/>
    <w:rsid w:val="004F6710"/>
    <w:rsid w:val="004F6D8B"/>
    <w:rsid w:val="004F7CD4"/>
    <w:rsid w:val="004F7FF5"/>
    <w:rsid w:val="00500889"/>
    <w:rsid w:val="00500C3E"/>
    <w:rsid w:val="005014D2"/>
    <w:rsid w:val="005024D7"/>
    <w:rsid w:val="005025E1"/>
    <w:rsid w:val="00502849"/>
    <w:rsid w:val="00503075"/>
    <w:rsid w:val="005037DA"/>
    <w:rsid w:val="00504144"/>
    <w:rsid w:val="00504334"/>
    <w:rsid w:val="0050481D"/>
    <w:rsid w:val="0050498D"/>
    <w:rsid w:val="00504A34"/>
    <w:rsid w:val="00504CB3"/>
    <w:rsid w:val="00506476"/>
    <w:rsid w:val="005079EB"/>
    <w:rsid w:val="005104D7"/>
    <w:rsid w:val="00510B9E"/>
    <w:rsid w:val="00510C11"/>
    <w:rsid w:val="0051152B"/>
    <w:rsid w:val="0051379B"/>
    <w:rsid w:val="00514C22"/>
    <w:rsid w:val="0051597A"/>
    <w:rsid w:val="00516012"/>
    <w:rsid w:val="005160E0"/>
    <w:rsid w:val="00517922"/>
    <w:rsid w:val="00517F17"/>
    <w:rsid w:val="005203D5"/>
    <w:rsid w:val="005208BC"/>
    <w:rsid w:val="00521220"/>
    <w:rsid w:val="0052174B"/>
    <w:rsid w:val="00521FFE"/>
    <w:rsid w:val="00522D73"/>
    <w:rsid w:val="00525113"/>
    <w:rsid w:val="005258A4"/>
    <w:rsid w:val="0052680B"/>
    <w:rsid w:val="00526EB9"/>
    <w:rsid w:val="005271FA"/>
    <w:rsid w:val="00527D9B"/>
    <w:rsid w:val="00530A56"/>
    <w:rsid w:val="005312EE"/>
    <w:rsid w:val="0053171A"/>
    <w:rsid w:val="00532432"/>
    <w:rsid w:val="00533333"/>
    <w:rsid w:val="00533406"/>
    <w:rsid w:val="0053454E"/>
    <w:rsid w:val="0053488F"/>
    <w:rsid w:val="00534E36"/>
    <w:rsid w:val="0053552D"/>
    <w:rsid w:val="005360BF"/>
    <w:rsid w:val="00536BC2"/>
    <w:rsid w:val="00536E42"/>
    <w:rsid w:val="00537B51"/>
    <w:rsid w:val="0054056A"/>
    <w:rsid w:val="00540778"/>
    <w:rsid w:val="00540A9C"/>
    <w:rsid w:val="00541111"/>
    <w:rsid w:val="005425E1"/>
    <w:rsid w:val="005427C5"/>
    <w:rsid w:val="00542CF6"/>
    <w:rsid w:val="005433D1"/>
    <w:rsid w:val="00543FAA"/>
    <w:rsid w:val="0054422D"/>
    <w:rsid w:val="005448CB"/>
    <w:rsid w:val="00546E0C"/>
    <w:rsid w:val="005475CB"/>
    <w:rsid w:val="005479EA"/>
    <w:rsid w:val="00547BE9"/>
    <w:rsid w:val="00547CB1"/>
    <w:rsid w:val="0055008C"/>
    <w:rsid w:val="00550945"/>
    <w:rsid w:val="00550B53"/>
    <w:rsid w:val="00550DD9"/>
    <w:rsid w:val="00550F96"/>
    <w:rsid w:val="00551C98"/>
    <w:rsid w:val="005529A8"/>
    <w:rsid w:val="00552B76"/>
    <w:rsid w:val="005532F5"/>
    <w:rsid w:val="005535B2"/>
    <w:rsid w:val="00553C03"/>
    <w:rsid w:val="0055441A"/>
    <w:rsid w:val="0055544E"/>
    <w:rsid w:val="005560DA"/>
    <w:rsid w:val="00556269"/>
    <w:rsid w:val="0055685D"/>
    <w:rsid w:val="00557E75"/>
    <w:rsid w:val="00560DDA"/>
    <w:rsid w:val="00561520"/>
    <w:rsid w:val="005620B9"/>
    <w:rsid w:val="00562593"/>
    <w:rsid w:val="00562B36"/>
    <w:rsid w:val="00563692"/>
    <w:rsid w:val="00563902"/>
    <w:rsid w:val="005645CC"/>
    <w:rsid w:val="00564799"/>
    <w:rsid w:val="00564BBF"/>
    <w:rsid w:val="00565681"/>
    <w:rsid w:val="005656E2"/>
    <w:rsid w:val="00565B39"/>
    <w:rsid w:val="005666B0"/>
    <w:rsid w:val="00567445"/>
    <w:rsid w:val="0056761A"/>
    <w:rsid w:val="0057077E"/>
    <w:rsid w:val="0057119F"/>
    <w:rsid w:val="00571679"/>
    <w:rsid w:val="00571CEE"/>
    <w:rsid w:val="0057238C"/>
    <w:rsid w:val="0057255C"/>
    <w:rsid w:val="00572794"/>
    <w:rsid w:val="005727FC"/>
    <w:rsid w:val="00572D47"/>
    <w:rsid w:val="00573261"/>
    <w:rsid w:val="00573498"/>
    <w:rsid w:val="00573AAF"/>
    <w:rsid w:val="00574143"/>
    <w:rsid w:val="005745AC"/>
    <w:rsid w:val="00574CBB"/>
    <w:rsid w:val="0057562D"/>
    <w:rsid w:val="0057616A"/>
    <w:rsid w:val="005764B5"/>
    <w:rsid w:val="00577211"/>
    <w:rsid w:val="0057765E"/>
    <w:rsid w:val="00577691"/>
    <w:rsid w:val="00577718"/>
    <w:rsid w:val="005810D5"/>
    <w:rsid w:val="00581451"/>
    <w:rsid w:val="00582F3C"/>
    <w:rsid w:val="00583327"/>
    <w:rsid w:val="00584132"/>
    <w:rsid w:val="00584235"/>
    <w:rsid w:val="005844E7"/>
    <w:rsid w:val="005847E2"/>
    <w:rsid w:val="005908B8"/>
    <w:rsid w:val="00592232"/>
    <w:rsid w:val="00592993"/>
    <w:rsid w:val="00593A44"/>
    <w:rsid w:val="00594B47"/>
    <w:rsid w:val="00594FD8"/>
    <w:rsid w:val="0059512E"/>
    <w:rsid w:val="005955EA"/>
    <w:rsid w:val="00595E93"/>
    <w:rsid w:val="0059659E"/>
    <w:rsid w:val="00596840"/>
    <w:rsid w:val="00597017"/>
    <w:rsid w:val="005976D8"/>
    <w:rsid w:val="005A036C"/>
    <w:rsid w:val="005A03FB"/>
    <w:rsid w:val="005A1447"/>
    <w:rsid w:val="005A17DC"/>
    <w:rsid w:val="005A28DA"/>
    <w:rsid w:val="005A2BC2"/>
    <w:rsid w:val="005A31FC"/>
    <w:rsid w:val="005A36CF"/>
    <w:rsid w:val="005A4857"/>
    <w:rsid w:val="005A52FF"/>
    <w:rsid w:val="005A57B0"/>
    <w:rsid w:val="005A64A5"/>
    <w:rsid w:val="005A6773"/>
    <w:rsid w:val="005A6DD2"/>
    <w:rsid w:val="005A6F99"/>
    <w:rsid w:val="005B02C0"/>
    <w:rsid w:val="005B0621"/>
    <w:rsid w:val="005B1064"/>
    <w:rsid w:val="005B25F8"/>
    <w:rsid w:val="005B4189"/>
    <w:rsid w:val="005B48A5"/>
    <w:rsid w:val="005B50A4"/>
    <w:rsid w:val="005B568D"/>
    <w:rsid w:val="005B612A"/>
    <w:rsid w:val="005B7128"/>
    <w:rsid w:val="005B7561"/>
    <w:rsid w:val="005C2026"/>
    <w:rsid w:val="005C25DD"/>
    <w:rsid w:val="005C2A08"/>
    <w:rsid w:val="005C3672"/>
    <w:rsid w:val="005C385D"/>
    <w:rsid w:val="005C3F2E"/>
    <w:rsid w:val="005C4353"/>
    <w:rsid w:val="005C5361"/>
    <w:rsid w:val="005C59B1"/>
    <w:rsid w:val="005C6383"/>
    <w:rsid w:val="005C7872"/>
    <w:rsid w:val="005C7A90"/>
    <w:rsid w:val="005C7EE6"/>
    <w:rsid w:val="005D07BE"/>
    <w:rsid w:val="005D09C0"/>
    <w:rsid w:val="005D12D0"/>
    <w:rsid w:val="005D204A"/>
    <w:rsid w:val="005D2ACF"/>
    <w:rsid w:val="005D3417"/>
    <w:rsid w:val="005D366B"/>
    <w:rsid w:val="005D3697"/>
    <w:rsid w:val="005D3B20"/>
    <w:rsid w:val="005D3C9D"/>
    <w:rsid w:val="005D43F0"/>
    <w:rsid w:val="005D469C"/>
    <w:rsid w:val="005D4A70"/>
    <w:rsid w:val="005D6D9A"/>
    <w:rsid w:val="005D71B7"/>
    <w:rsid w:val="005D724D"/>
    <w:rsid w:val="005E03A8"/>
    <w:rsid w:val="005E14E2"/>
    <w:rsid w:val="005E163F"/>
    <w:rsid w:val="005E1DDC"/>
    <w:rsid w:val="005E2342"/>
    <w:rsid w:val="005E287A"/>
    <w:rsid w:val="005E3AEB"/>
    <w:rsid w:val="005E3DE7"/>
    <w:rsid w:val="005E4202"/>
    <w:rsid w:val="005E42C9"/>
    <w:rsid w:val="005E4759"/>
    <w:rsid w:val="005E4E28"/>
    <w:rsid w:val="005E5679"/>
    <w:rsid w:val="005E58DA"/>
    <w:rsid w:val="005E5AE5"/>
    <w:rsid w:val="005E5C13"/>
    <w:rsid w:val="005E5C68"/>
    <w:rsid w:val="005E65C0"/>
    <w:rsid w:val="005E70B0"/>
    <w:rsid w:val="005F0390"/>
    <w:rsid w:val="005F0E4A"/>
    <w:rsid w:val="005F2141"/>
    <w:rsid w:val="005F26E7"/>
    <w:rsid w:val="005F48E5"/>
    <w:rsid w:val="005F496B"/>
    <w:rsid w:val="005F5472"/>
    <w:rsid w:val="005F5D27"/>
    <w:rsid w:val="005F65AB"/>
    <w:rsid w:val="005F74B1"/>
    <w:rsid w:val="005F76BA"/>
    <w:rsid w:val="005F7F61"/>
    <w:rsid w:val="00600E6B"/>
    <w:rsid w:val="00601074"/>
    <w:rsid w:val="006011C5"/>
    <w:rsid w:val="00601821"/>
    <w:rsid w:val="00601E7E"/>
    <w:rsid w:val="0060226D"/>
    <w:rsid w:val="0060228A"/>
    <w:rsid w:val="006022D4"/>
    <w:rsid w:val="00602964"/>
    <w:rsid w:val="0060391E"/>
    <w:rsid w:val="006042D5"/>
    <w:rsid w:val="00604704"/>
    <w:rsid w:val="00604CFC"/>
    <w:rsid w:val="00604E65"/>
    <w:rsid w:val="00605D3B"/>
    <w:rsid w:val="00607236"/>
    <w:rsid w:val="006072CD"/>
    <w:rsid w:val="00607BAE"/>
    <w:rsid w:val="00607FC5"/>
    <w:rsid w:val="00610FF8"/>
    <w:rsid w:val="00611588"/>
    <w:rsid w:val="00611704"/>
    <w:rsid w:val="00611975"/>
    <w:rsid w:val="00611BFB"/>
    <w:rsid w:val="00612023"/>
    <w:rsid w:val="00612A7B"/>
    <w:rsid w:val="00612F20"/>
    <w:rsid w:val="006130BB"/>
    <w:rsid w:val="00613259"/>
    <w:rsid w:val="006136EA"/>
    <w:rsid w:val="0061376E"/>
    <w:rsid w:val="00614190"/>
    <w:rsid w:val="00614246"/>
    <w:rsid w:val="006146DF"/>
    <w:rsid w:val="00614EE0"/>
    <w:rsid w:val="00615167"/>
    <w:rsid w:val="00616906"/>
    <w:rsid w:val="00620736"/>
    <w:rsid w:val="0062186E"/>
    <w:rsid w:val="006218F5"/>
    <w:rsid w:val="00622A99"/>
    <w:rsid w:val="00622DFF"/>
    <w:rsid w:val="00622E67"/>
    <w:rsid w:val="006232D8"/>
    <w:rsid w:val="0062362A"/>
    <w:rsid w:val="00623A2B"/>
    <w:rsid w:val="00624406"/>
    <w:rsid w:val="00624BBA"/>
    <w:rsid w:val="00626B57"/>
    <w:rsid w:val="00626DC0"/>
    <w:rsid w:val="00626EDC"/>
    <w:rsid w:val="00630E99"/>
    <w:rsid w:val="00631111"/>
    <w:rsid w:val="006319E5"/>
    <w:rsid w:val="00631CFF"/>
    <w:rsid w:val="00632550"/>
    <w:rsid w:val="00632A2D"/>
    <w:rsid w:val="00634A46"/>
    <w:rsid w:val="00634DD7"/>
    <w:rsid w:val="006353CC"/>
    <w:rsid w:val="00635CFE"/>
    <w:rsid w:val="006374CD"/>
    <w:rsid w:val="00641596"/>
    <w:rsid w:val="006415C0"/>
    <w:rsid w:val="00641FD6"/>
    <w:rsid w:val="006452D3"/>
    <w:rsid w:val="00645420"/>
    <w:rsid w:val="006467C5"/>
    <w:rsid w:val="006468E7"/>
    <w:rsid w:val="006470EC"/>
    <w:rsid w:val="0064713C"/>
    <w:rsid w:val="006471BA"/>
    <w:rsid w:val="00647DBC"/>
    <w:rsid w:val="006503AD"/>
    <w:rsid w:val="0065166A"/>
    <w:rsid w:val="00651CB8"/>
    <w:rsid w:val="00652893"/>
    <w:rsid w:val="006542D6"/>
    <w:rsid w:val="00654788"/>
    <w:rsid w:val="0065598E"/>
    <w:rsid w:val="00655A2A"/>
    <w:rsid w:val="00655AF2"/>
    <w:rsid w:val="00655BC5"/>
    <w:rsid w:val="00655CC7"/>
    <w:rsid w:val="0065612C"/>
    <w:rsid w:val="00656389"/>
    <w:rsid w:val="0065656A"/>
    <w:rsid w:val="006567D6"/>
    <w:rsid w:val="006568BE"/>
    <w:rsid w:val="0066025D"/>
    <w:rsid w:val="0066091A"/>
    <w:rsid w:val="006609F0"/>
    <w:rsid w:val="00662A2D"/>
    <w:rsid w:val="00662ADB"/>
    <w:rsid w:val="00662B9E"/>
    <w:rsid w:val="0066310F"/>
    <w:rsid w:val="0066351E"/>
    <w:rsid w:val="00663612"/>
    <w:rsid w:val="00663D32"/>
    <w:rsid w:val="006640D0"/>
    <w:rsid w:val="00664462"/>
    <w:rsid w:val="00667342"/>
    <w:rsid w:val="00667814"/>
    <w:rsid w:val="006712F8"/>
    <w:rsid w:val="0067270C"/>
    <w:rsid w:val="0067283C"/>
    <w:rsid w:val="00673CC5"/>
    <w:rsid w:val="00674489"/>
    <w:rsid w:val="00674ABA"/>
    <w:rsid w:val="00675AC3"/>
    <w:rsid w:val="00677229"/>
    <w:rsid w:val="006773EC"/>
    <w:rsid w:val="00680182"/>
    <w:rsid w:val="00680504"/>
    <w:rsid w:val="00680554"/>
    <w:rsid w:val="00680A2C"/>
    <w:rsid w:val="00681CD9"/>
    <w:rsid w:val="00681F75"/>
    <w:rsid w:val="00682596"/>
    <w:rsid w:val="00683338"/>
    <w:rsid w:val="00683B48"/>
    <w:rsid w:val="00683B52"/>
    <w:rsid w:val="00683E30"/>
    <w:rsid w:val="006841C3"/>
    <w:rsid w:val="00684800"/>
    <w:rsid w:val="006849E3"/>
    <w:rsid w:val="00684BE6"/>
    <w:rsid w:val="006856AC"/>
    <w:rsid w:val="00685FF6"/>
    <w:rsid w:val="00686D94"/>
    <w:rsid w:val="00687024"/>
    <w:rsid w:val="006872F4"/>
    <w:rsid w:val="00687762"/>
    <w:rsid w:val="00691720"/>
    <w:rsid w:val="00691B98"/>
    <w:rsid w:val="00693745"/>
    <w:rsid w:val="00693FE9"/>
    <w:rsid w:val="00694720"/>
    <w:rsid w:val="00695443"/>
    <w:rsid w:val="006959A0"/>
    <w:rsid w:val="00695D44"/>
    <w:rsid w:val="00695E22"/>
    <w:rsid w:val="006964BA"/>
    <w:rsid w:val="006967BE"/>
    <w:rsid w:val="00696CE4"/>
    <w:rsid w:val="00696CEB"/>
    <w:rsid w:val="00696F23"/>
    <w:rsid w:val="006974C1"/>
    <w:rsid w:val="00697FCF"/>
    <w:rsid w:val="006A1DD3"/>
    <w:rsid w:val="006A27FA"/>
    <w:rsid w:val="006A3A5F"/>
    <w:rsid w:val="006A40EC"/>
    <w:rsid w:val="006A4407"/>
    <w:rsid w:val="006A4CF1"/>
    <w:rsid w:val="006A7340"/>
    <w:rsid w:val="006A7B1B"/>
    <w:rsid w:val="006B0671"/>
    <w:rsid w:val="006B07AD"/>
    <w:rsid w:val="006B1397"/>
    <w:rsid w:val="006B1B98"/>
    <w:rsid w:val="006B1C3B"/>
    <w:rsid w:val="006B26D1"/>
    <w:rsid w:val="006B2A3B"/>
    <w:rsid w:val="006B3778"/>
    <w:rsid w:val="006B553A"/>
    <w:rsid w:val="006B5731"/>
    <w:rsid w:val="006B58A9"/>
    <w:rsid w:val="006B5C4A"/>
    <w:rsid w:val="006B7093"/>
    <w:rsid w:val="006B7417"/>
    <w:rsid w:val="006B74A5"/>
    <w:rsid w:val="006C0ACB"/>
    <w:rsid w:val="006C0C02"/>
    <w:rsid w:val="006C2D5C"/>
    <w:rsid w:val="006C3701"/>
    <w:rsid w:val="006C4273"/>
    <w:rsid w:val="006C581E"/>
    <w:rsid w:val="006C5EF9"/>
    <w:rsid w:val="006C7033"/>
    <w:rsid w:val="006C736D"/>
    <w:rsid w:val="006C7505"/>
    <w:rsid w:val="006C7FAE"/>
    <w:rsid w:val="006D04B4"/>
    <w:rsid w:val="006D0A47"/>
    <w:rsid w:val="006D2D42"/>
    <w:rsid w:val="006D2D60"/>
    <w:rsid w:val="006D2EC0"/>
    <w:rsid w:val="006D31F9"/>
    <w:rsid w:val="006D3691"/>
    <w:rsid w:val="006D37BF"/>
    <w:rsid w:val="006D3A55"/>
    <w:rsid w:val="006D3C7C"/>
    <w:rsid w:val="006D3E9B"/>
    <w:rsid w:val="006D456F"/>
    <w:rsid w:val="006D5BB6"/>
    <w:rsid w:val="006D5E4F"/>
    <w:rsid w:val="006D6895"/>
    <w:rsid w:val="006D7B70"/>
    <w:rsid w:val="006E0209"/>
    <w:rsid w:val="006E0F7F"/>
    <w:rsid w:val="006E115D"/>
    <w:rsid w:val="006E151E"/>
    <w:rsid w:val="006E2F12"/>
    <w:rsid w:val="006E3484"/>
    <w:rsid w:val="006E393D"/>
    <w:rsid w:val="006E4B00"/>
    <w:rsid w:val="006E4D8F"/>
    <w:rsid w:val="006E58F4"/>
    <w:rsid w:val="006E5EF0"/>
    <w:rsid w:val="006E65D1"/>
    <w:rsid w:val="006E7710"/>
    <w:rsid w:val="006E7876"/>
    <w:rsid w:val="006E7FB8"/>
    <w:rsid w:val="006F1640"/>
    <w:rsid w:val="006F1D2E"/>
    <w:rsid w:val="006F2687"/>
    <w:rsid w:val="006F2E01"/>
    <w:rsid w:val="006F3117"/>
    <w:rsid w:val="006F330B"/>
    <w:rsid w:val="006F3563"/>
    <w:rsid w:val="006F39E5"/>
    <w:rsid w:val="006F3B90"/>
    <w:rsid w:val="006F3EC1"/>
    <w:rsid w:val="006F42B9"/>
    <w:rsid w:val="006F45A1"/>
    <w:rsid w:val="006F5169"/>
    <w:rsid w:val="006F5877"/>
    <w:rsid w:val="006F6103"/>
    <w:rsid w:val="006F6A03"/>
    <w:rsid w:val="0070074D"/>
    <w:rsid w:val="00700DA4"/>
    <w:rsid w:val="0070106B"/>
    <w:rsid w:val="00701E17"/>
    <w:rsid w:val="00702342"/>
    <w:rsid w:val="00702B3F"/>
    <w:rsid w:val="00703AF8"/>
    <w:rsid w:val="00703B15"/>
    <w:rsid w:val="00704669"/>
    <w:rsid w:val="00704B32"/>
    <w:rsid w:val="00704C63"/>
    <w:rsid w:val="00704E00"/>
    <w:rsid w:val="00704ED1"/>
    <w:rsid w:val="00704F68"/>
    <w:rsid w:val="00705C13"/>
    <w:rsid w:val="00705CEB"/>
    <w:rsid w:val="00705F3E"/>
    <w:rsid w:val="00705F46"/>
    <w:rsid w:val="00706384"/>
    <w:rsid w:val="00707ABD"/>
    <w:rsid w:val="00707F0E"/>
    <w:rsid w:val="007104BB"/>
    <w:rsid w:val="0071056F"/>
    <w:rsid w:val="00710CD4"/>
    <w:rsid w:val="00711642"/>
    <w:rsid w:val="00711800"/>
    <w:rsid w:val="00712B4D"/>
    <w:rsid w:val="00712B53"/>
    <w:rsid w:val="00712FDE"/>
    <w:rsid w:val="007132EA"/>
    <w:rsid w:val="00713691"/>
    <w:rsid w:val="00714626"/>
    <w:rsid w:val="007148EC"/>
    <w:rsid w:val="007154D8"/>
    <w:rsid w:val="00715C2C"/>
    <w:rsid w:val="00715ECE"/>
    <w:rsid w:val="00716A64"/>
    <w:rsid w:val="00716BA9"/>
    <w:rsid w:val="00717D87"/>
    <w:rsid w:val="007209E7"/>
    <w:rsid w:val="00721A2C"/>
    <w:rsid w:val="00721AEB"/>
    <w:rsid w:val="00721D73"/>
    <w:rsid w:val="00722872"/>
    <w:rsid w:val="00722A4A"/>
    <w:rsid w:val="00723092"/>
    <w:rsid w:val="007236B3"/>
    <w:rsid w:val="00723BEA"/>
    <w:rsid w:val="00724054"/>
    <w:rsid w:val="00724AD8"/>
    <w:rsid w:val="007251A1"/>
    <w:rsid w:val="0072524C"/>
    <w:rsid w:val="0072562D"/>
    <w:rsid w:val="00725B3F"/>
    <w:rsid w:val="00726182"/>
    <w:rsid w:val="0072636C"/>
    <w:rsid w:val="00726ECE"/>
    <w:rsid w:val="00727245"/>
    <w:rsid w:val="00727635"/>
    <w:rsid w:val="00730AF7"/>
    <w:rsid w:val="00732264"/>
    <w:rsid w:val="00732329"/>
    <w:rsid w:val="0073295A"/>
    <w:rsid w:val="007337C8"/>
    <w:rsid w:val="007337CA"/>
    <w:rsid w:val="00734CE4"/>
    <w:rsid w:val="00735123"/>
    <w:rsid w:val="0073561F"/>
    <w:rsid w:val="007357A4"/>
    <w:rsid w:val="007376D3"/>
    <w:rsid w:val="0073791E"/>
    <w:rsid w:val="00741306"/>
    <w:rsid w:val="00741837"/>
    <w:rsid w:val="00742C7B"/>
    <w:rsid w:val="00742EB1"/>
    <w:rsid w:val="007431E2"/>
    <w:rsid w:val="00744A0C"/>
    <w:rsid w:val="007453E6"/>
    <w:rsid w:val="0074555B"/>
    <w:rsid w:val="00746C01"/>
    <w:rsid w:val="007470D3"/>
    <w:rsid w:val="0074743C"/>
    <w:rsid w:val="007500D9"/>
    <w:rsid w:val="0075025B"/>
    <w:rsid w:val="007508B8"/>
    <w:rsid w:val="0075194C"/>
    <w:rsid w:val="007521E1"/>
    <w:rsid w:val="007523B9"/>
    <w:rsid w:val="007525D9"/>
    <w:rsid w:val="00753290"/>
    <w:rsid w:val="00753EC9"/>
    <w:rsid w:val="00754789"/>
    <w:rsid w:val="00754E66"/>
    <w:rsid w:val="00755BF2"/>
    <w:rsid w:val="00756EE8"/>
    <w:rsid w:val="007571EC"/>
    <w:rsid w:val="00757D7C"/>
    <w:rsid w:val="00761B2E"/>
    <w:rsid w:val="00761F50"/>
    <w:rsid w:val="00763826"/>
    <w:rsid w:val="007640C0"/>
    <w:rsid w:val="00764130"/>
    <w:rsid w:val="00764325"/>
    <w:rsid w:val="00765008"/>
    <w:rsid w:val="00765399"/>
    <w:rsid w:val="00765630"/>
    <w:rsid w:val="00766235"/>
    <w:rsid w:val="00767672"/>
    <w:rsid w:val="00770453"/>
    <w:rsid w:val="00770644"/>
    <w:rsid w:val="00770770"/>
    <w:rsid w:val="00770A32"/>
    <w:rsid w:val="00770B4F"/>
    <w:rsid w:val="00771291"/>
    <w:rsid w:val="0077207C"/>
    <w:rsid w:val="0077309D"/>
    <w:rsid w:val="00774469"/>
    <w:rsid w:val="00774801"/>
    <w:rsid w:val="00775F36"/>
    <w:rsid w:val="007772D8"/>
    <w:rsid w:val="007774EE"/>
    <w:rsid w:val="00777EE8"/>
    <w:rsid w:val="00780692"/>
    <w:rsid w:val="00780F30"/>
    <w:rsid w:val="00781822"/>
    <w:rsid w:val="007823D1"/>
    <w:rsid w:val="007828C0"/>
    <w:rsid w:val="00782DF0"/>
    <w:rsid w:val="007830E9"/>
    <w:rsid w:val="00783F21"/>
    <w:rsid w:val="007856E5"/>
    <w:rsid w:val="00786352"/>
    <w:rsid w:val="00786597"/>
    <w:rsid w:val="007867CD"/>
    <w:rsid w:val="00786AE0"/>
    <w:rsid w:val="00787159"/>
    <w:rsid w:val="007872D5"/>
    <w:rsid w:val="00790320"/>
    <w:rsid w:val="0079043A"/>
    <w:rsid w:val="007910CD"/>
    <w:rsid w:val="0079119E"/>
    <w:rsid w:val="0079153F"/>
    <w:rsid w:val="00791546"/>
    <w:rsid w:val="00791668"/>
    <w:rsid w:val="00791AA1"/>
    <w:rsid w:val="00792F73"/>
    <w:rsid w:val="0079382C"/>
    <w:rsid w:val="00793AB2"/>
    <w:rsid w:val="00793E7C"/>
    <w:rsid w:val="00794418"/>
    <w:rsid w:val="00794A47"/>
    <w:rsid w:val="007950E9"/>
    <w:rsid w:val="007966CD"/>
    <w:rsid w:val="007966F9"/>
    <w:rsid w:val="007975E9"/>
    <w:rsid w:val="007A1CAC"/>
    <w:rsid w:val="007A2BFB"/>
    <w:rsid w:val="007A2C9A"/>
    <w:rsid w:val="007A378A"/>
    <w:rsid w:val="007A3793"/>
    <w:rsid w:val="007A3F2E"/>
    <w:rsid w:val="007A452A"/>
    <w:rsid w:val="007A4CAC"/>
    <w:rsid w:val="007A5016"/>
    <w:rsid w:val="007A526A"/>
    <w:rsid w:val="007A663C"/>
    <w:rsid w:val="007A6A2A"/>
    <w:rsid w:val="007A6DA6"/>
    <w:rsid w:val="007A75D4"/>
    <w:rsid w:val="007A7F17"/>
    <w:rsid w:val="007B10D8"/>
    <w:rsid w:val="007B1672"/>
    <w:rsid w:val="007B2C74"/>
    <w:rsid w:val="007B3854"/>
    <w:rsid w:val="007B4193"/>
    <w:rsid w:val="007B4F56"/>
    <w:rsid w:val="007B6946"/>
    <w:rsid w:val="007B6C73"/>
    <w:rsid w:val="007B6CA5"/>
    <w:rsid w:val="007C1014"/>
    <w:rsid w:val="007C1724"/>
    <w:rsid w:val="007C1746"/>
    <w:rsid w:val="007C1BA2"/>
    <w:rsid w:val="007C2B48"/>
    <w:rsid w:val="007C2BC7"/>
    <w:rsid w:val="007C2BFC"/>
    <w:rsid w:val="007C5074"/>
    <w:rsid w:val="007C5105"/>
    <w:rsid w:val="007C6E18"/>
    <w:rsid w:val="007D0107"/>
    <w:rsid w:val="007D07C4"/>
    <w:rsid w:val="007D0CD0"/>
    <w:rsid w:val="007D0F37"/>
    <w:rsid w:val="007D148B"/>
    <w:rsid w:val="007D206C"/>
    <w:rsid w:val="007D20E9"/>
    <w:rsid w:val="007D3121"/>
    <w:rsid w:val="007D330F"/>
    <w:rsid w:val="007D4D90"/>
    <w:rsid w:val="007D516B"/>
    <w:rsid w:val="007D6060"/>
    <w:rsid w:val="007D7881"/>
    <w:rsid w:val="007D7E3A"/>
    <w:rsid w:val="007E09CD"/>
    <w:rsid w:val="007E0E10"/>
    <w:rsid w:val="007E1B13"/>
    <w:rsid w:val="007E21D5"/>
    <w:rsid w:val="007E2910"/>
    <w:rsid w:val="007E2F71"/>
    <w:rsid w:val="007E3227"/>
    <w:rsid w:val="007E3507"/>
    <w:rsid w:val="007E4140"/>
    <w:rsid w:val="007E4768"/>
    <w:rsid w:val="007E5F98"/>
    <w:rsid w:val="007E619C"/>
    <w:rsid w:val="007E661B"/>
    <w:rsid w:val="007E67D5"/>
    <w:rsid w:val="007E777B"/>
    <w:rsid w:val="007F0251"/>
    <w:rsid w:val="007F0A5D"/>
    <w:rsid w:val="007F0BFB"/>
    <w:rsid w:val="007F11AE"/>
    <w:rsid w:val="007F12AB"/>
    <w:rsid w:val="007F1303"/>
    <w:rsid w:val="007F2070"/>
    <w:rsid w:val="007F2246"/>
    <w:rsid w:val="007F2BEF"/>
    <w:rsid w:val="007F3BBE"/>
    <w:rsid w:val="007F4B3C"/>
    <w:rsid w:val="007F55A2"/>
    <w:rsid w:val="007F5878"/>
    <w:rsid w:val="007F58EF"/>
    <w:rsid w:val="007F6373"/>
    <w:rsid w:val="007F63C1"/>
    <w:rsid w:val="007F69EB"/>
    <w:rsid w:val="007F6B8B"/>
    <w:rsid w:val="007F7F6E"/>
    <w:rsid w:val="00801945"/>
    <w:rsid w:val="008053F5"/>
    <w:rsid w:val="00805F95"/>
    <w:rsid w:val="0080661D"/>
    <w:rsid w:val="008071D1"/>
    <w:rsid w:val="00807AF7"/>
    <w:rsid w:val="00807BAC"/>
    <w:rsid w:val="00810198"/>
    <w:rsid w:val="0081054A"/>
    <w:rsid w:val="00811048"/>
    <w:rsid w:val="0081132A"/>
    <w:rsid w:val="00811CE5"/>
    <w:rsid w:val="00812189"/>
    <w:rsid w:val="008132F2"/>
    <w:rsid w:val="00813B5D"/>
    <w:rsid w:val="00813B65"/>
    <w:rsid w:val="0081466B"/>
    <w:rsid w:val="0081511C"/>
    <w:rsid w:val="00815DA8"/>
    <w:rsid w:val="008167A7"/>
    <w:rsid w:val="0081691E"/>
    <w:rsid w:val="0082029C"/>
    <w:rsid w:val="0082048B"/>
    <w:rsid w:val="00820993"/>
    <w:rsid w:val="00820DE2"/>
    <w:rsid w:val="0082170E"/>
    <w:rsid w:val="00821842"/>
    <w:rsid w:val="0082194D"/>
    <w:rsid w:val="008221F9"/>
    <w:rsid w:val="00822791"/>
    <w:rsid w:val="00823C24"/>
    <w:rsid w:val="00824426"/>
    <w:rsid w:val="00824E35"/>
    <w:rsid w:val="008262D1"/>
    <w:rsid w:val="00826CFF"/>
    <w:rsid w:val="00826EF5"/>
    <w:rsid w:val="00826F7F"/>
    <w:rsid w:val="00831693"/>
    <w:rsid w:val="00832C53"/>
    <w:rsid w:val="00833415"/>
    <w:rsid w:val="00834330"/>
    <w:rsid w:val="00835BD2"/>
    <w:rsid w:val="00835CFA"/>
    <w:rsid w:val="00836212"/>
    <w:rsid w:val="00836850"/>
    <w:rsid w:val="00836F3A"/>
    <w:rsid w:val="00837CD0"/>
    <w:rsid w:val="00840104"/>
    <w:rsid w:val="00840A3B"/>
    <w:rsid w:val="00840C1F"/>
    <w:rsid w:val="008411C9"/>
    <w:rsid w:val="00841437"/>
    <w:rsid w:val="00841C89"/>
    <w:rsid w:val="00841FC5"/>
    <w:rsid w:val="008423AA"/>
    <w:rsid w:val="0084293C"/>
    <w:rsid w:val="00843B83"/>
    <w:rsid w:val="00843D0F"/>
    <w:rsid w:val="00845709"/>
    <w:rsid w:val="00846336"/>
    <w:rsid w:val="00847B99"/>
    <w:rsid w:val="00847C22"/>
    <w:rsid w:val="00851068"/>
    <w:rsid w:val="008513C3"/>
    <w:rsid w:val="0085158E"/>
    <w:rsid w:val="00851726"/>
    <w:rsid w:val="00851D00"/>
    <w:rsid w:val="008521DD"/>
    <w:rsid w:val="00852F0D"/>
    <w:rsid w:val="0085392D"/>
    <w:rsid w:val="00853E15"/>
    <w:rsid w:val="008547DD"/>
    <w:rsid w:val="00854F93"/>
    <w:rsid w:val="0085527B"/>
    <w:rsid w:val="00855BA9"/>
    <w:rsid w:val="00855D3E"/>
    <w:rsid w:val="00857010"/>
    <w:rsid w:val="008575EA"/>
    <w:rsid w:val="008576BD"/>
    <w:rsid w:val="00857BBF"/>
    <w:rsid w:val="00857BF5"/>
    <w:rsid w:val="0086005F"/>
    <w:rsid w:val="00860463"/>
    <w:rsid w:val="0086083C"/>
    <w:rsid w:val="00860C6E"/>
    <w:rsid w:val="00860CAD"/>
    <w:rsid w:val="00862122"/>
    <w:rsid w:val="008623FA"/>
    <w:rsid w:val="0086250D"/>
    <w:rsid w:val="00863D2C"/>
    <w:rsid w:val="00864624"/>
    <w:rsid w:val="00864AB4"/>
    <w:rsid w:val="008658B2"/>
    <w:rsid w:val="0086671E"/>
    <w:rsid w:val="00866A8C"/>
    <w:rsid w:val="00866D83"/>
    <w:rsid w:val="00866F07"/>
    <w:rsid w:val="0086739F"/>
    <w:rsid w:val="00867A17"/>
    <w:rsid w:val="008702C5"/>
    <w:rsid w:val="00871251"/>
    <w:rsid w:val="008725DE"/>
    <w:rsid w:val="00872E93"/>
    <w:rsid w:val="008733DA"/>
    <w:rsid w:val="00873EFA"/>
    <w:rsid w:val="008743FE"/>
    <w:rsid w:val="00876830"/>
    <w:rsid w:val="0087715A"/>
    <w:rsid w:val="0088118D"/>
    <w:rsid w:val="00881CC9"/>
    <w:rsid w:val="00884C9D"/>
    <w:rsid w:val="008850E4"/>
    <w:rsid w:val="00885484"/>
    <w:rsid w:val="00885C48"/>
    <w:rsid w:val="0088676F"/>
    <w:rsid w:val="00886D32"/>
    <w:rsid w:val="00887AD2"/>
    <w:rsid w:val="008904D1"/>
    <w:rsid w:val="00890714"/>
    <w:rsid w:val="00890CFE"/>
    <w:rsid w:val="00892B66"/>
    <w:rsid w:val="00893034"/>
    <w:rsid w:val="008933C2"/>
    <w:rsid w:val="008939AB"/>
    <w:rsid w:val="0089457D"/>
    <w:rsid w:val="00894CD0"/>
    <w:rsid w:val="00895873"/>
    <w:rsid w:val="008A0447"/>
    <w:rsid w:val="008A052D"/>
    <w:rsid w:val="008A0C6A"/>
    <w:rsid w:val="008A0D1F"/>
    <w:rsid w:val="008A12F5"/>
    <w:rsid w:val="008A140B"/>
    <w:rsid w:val="008A1CE7"/>
    <w:rsid w:val="008A28C6"/>
    <w:rsid w:val="008A32A3"/>
    <w:rsid w:val="008A37C2"/>
    <w:rsid w:val="008A39D7"/>
    <w:rsid w:val="008A3C23"/>
    <w:rsid w:val="008A3E04"/>
    <w:rsid w:val="008A413D"/>
    <w:rsid w:val="008A5DE9"/>
    <w:rsid w:val="008A5E93"/>
    <w:rsid w:val="008A609D"/>
    <w:rsid w:val="008A633C"/>
    <w:rsid w:val="008A7059"/>
    <w:rsid w:val="008B008E"/>
    <w:rsid w:val="008B0222"/>
    <w:rsid w:val="008B132E"/>
    <w:rsid w:val="008B1587"/>
    <w:rsid w:val="008B179E"/>
    <w:rsid w:val="008B1B01"/>
    <w:rsid w:val="008B2D13"/>
    <w:rsid w:val="008B3BCD"/>
    <w:rsid w:val="008B3D79"/>
    <w:rsid w:val="008B4536"/>
    <w:rsid w:val="008B5398"/>
    <w:rsid w:val="008B6205"/>
    <w:rsid w:val="008B6A83"/>
    <w:rsid w:val="008B6DF8"/>
    <w:rsid w:val="008C09AD"/>
    <w:rsid w:val="008C0A22"/>
    <w:rsid w:val="008C0C99"/>
    <w:rsid w:val="008C0DC4"/>
    <w:rsid w:val="008C106C"/>
    <w:rsid w:val="008C10F1"/>
    <w:rsid w:val="008C1199"/>
    <w:rsid w:val="008C124A"/>
    <w:rsid w:val="008C1712"/>
    <w:rsid w:val="008C1926"/>
    <w:rsid w:val="008C1E99"/>
    <w:rsid w:val="008C52A8"/>
    <w:rsid w:val="008C5828"/>
    <w:rsid w:val="008C61ED"/>
    <w:rsid w:val="008C68DA"/>
    <w:rsid w:val="008C776F"/>
    <w:rsid w:val="008C790E"/>
    <w:rsid w:val="008D011F"/>
    <w:rsid w:val="008D08C1"/>
    <w:rsid w:val="008D15C0"/>
    <w:rsid w:val="008D24CD"/>
    <w:rsid w:val="008D32CC"/>
    <w:rsid w:val="008D3FF5"/>
    <w:rsid w:val="008D410F"/>
    <w:rsid w:val="008D5000"/>
    <w:rsid w:val="008D622E"/>
    <w:rsid w:val="008D6236"/>
    <w:rsid w:val="008D6A1B"/>
    <w:rsid w:val="008D79DF"/>
    <w:rsid w:val="008D7BBB"/>
    <w:rsid w:val="008E0085"/>
    <w:rsid w:val="008E0114"/>
    <w:rsid w:val="008E0BE5"/>
    <w:rsid w:val="008E1566"/>
    <w:rsid w:val="008E24F7"/>
    <w:rsid w:val="008E2AA6"/>
    <w:rsid w:val="008E311B"/>
    <w:rsid w:val="008E4BF1"/>
    <w:rsid w:val="008E4C64"/>
    <w:rsid w:val="008E55E8"/>
    <w:rsid w:val="008E67B8"/>
    <w:rsid w:val="008E7067"/>
    <w:rsid w:val="008E70AB"/>
    <w:rsid w:val="008E711E"/>
    <w:rsid w:val="008F29BA"/>
    <w:rsid w:val="008F33D6"/>
    <w:rsid w:val="008F3DE5"/>
    <w:rsid w:val="008F46E7"/>
    <w:rsid w:val="008F563F"/>
    <w:rsid w:val="008F59F9"/>
    <w:rsid w:val="008F6216"/>
    <w:rsid w:val="008F64CA"/>
    <w:rsid w:val="008F655A"/>
    <w:rsid w:val="008F6C2A"/>
    <w:rsid w:val="008F6F0B"/>
    <w:rsid w:val="008F7428"/>
    <w:rsid w:val="008F7B46"/>
    <w:rsid w:val="008F7E4B"/>
    <w:rsid w:val="00901D57"/>
    <w:rsid w:val="0090206A"/>
    <w:rsid w:val="00902241"/>
    <w:rsid w:val="00902FEB"/>
    <w:rsid w:val="00903C2C"/>
    <w:rsid w:val="0090409C"/>
    <w:rsid w:val="00905FFE"/>
    <w:rsid w:val="009066A9"/>
    <w:rsid w:val="00907513"/>
    <w:rsid w:val="00907BA7"/>
    <w:rsid w:val="00910607"/>
    <w:rsid w:val="0091064E"/>
    <w:rsid w:val="00910A5F"/>
    <w:rsid w:val="00910FE8"/>
    <w:rsid w:val="0091197F"/>
    <w:rsid w:val="00911FC5"/>
    <w:rsid w:val="009125A9"/>
    <w:rsid w:val="00914005"/>
    <w:rsid w:val="009163D9"/>
    <w:rsid w:val="0092149F"/>
    <w:rsid w:val="0092333C"/>
    <w:rsid w:val="00923B47"/>
    <w:rsid w:val="00924FCC"/>
    <w:rsid w:val="0092562A"/>
    <w:rsid w:val="00926023"/>
    <w:rsid w:val="00927762"/>
    <w:rsid w:val="00927F5A"/>
    <w:rsid w:val="00927FCA"/>
    <w:rsid w:val="0093011D"/>
    <w:rsid w:val="0093166C"/>
    <w:rsid w:val="00931A10"/>
    <w:rsid w:val="00931A43"/>
    <w:rsid w:val="00933A4C"/>
    <w:rsid w:val="00933B54"/>
    <w:rsid w:val="009343AD"/>
    <w:rsid w:val="00934705"/>
    <w:rsid w:val="0093488E"/>
    <w:rsid w:val="009350E4"/>
    <w:rsid w:val="00935C2C"/>
    <w:rsid w:val="00936377"/>
    <w:rsid w:val="0093723C"/>
    <w:rsid w:val="009378B8"/>
    <w:rsid w:val="009403B7"/>
    <w:rsid w:val="0094079E"/>
    <w:rsid w:val="00940AF9"/>
    <w:rsid w:val="00941A3B"/>
    <w:rsid w:val="00942C7B"/>
    <w:rsid w:val="00942DFA"/>
    <w:rsid w:val="009431B6"/>
    <w:rsid w:val="0094374D"/>
    <w:rsid w:val="0094477A"/>
    <w:rsid w:val="009453C1"/>
    <w:rsid w:val="00945B27"/>
    <w:rsid w:val="00946DAC"/>
    <w:rsid w:val="00947967"/>
    <w:rsid w:val="009506D9"/>
    <w:rsid w:val="00950B99"/>
    <w:rsid w:val="00952900"/>
    <w:rsid w:val="00953140"/>
    <w:rsid w:val="009537B3"/>
    <w:rsid w:val="00954575"/>
    <w:rsid w:val="00955201"/>
    <w:rsid w:val="00955556"/>
    <w:rsid w:val="0095593D"/>
    <w:rsid w:val="00955CB9"/>
    <w:rsid w:val="00956661"/>
    <w:rsid w:val="00956959"/>
    <w:rsid w:val="00956F59"/>
    <w:rsid w:val="009574DB"/>
    <w:rsid w:val="0096187B"/>
    <w:rsid w:val="00961D44"/>
    <w:rsid w:val="00962573"/>
    <w:rsid w:val="009641A6"/>
    <w:rsid w:val="009643F5"/>
    <w:rsid w:val="00964F3D"/>
    <w:rsid w:val="00965200"/>
    <w:rsid w:val="00965E3F"/>
    <w:rsid w:val="00966129"/>
    <w:rsid w:val="0096627A"/>
    <w:rsid w:val="0096638E"/>
    <w:rsid w:val="009668B3"/>
    <w:rsid w:val="00967320"/>
    <w:rsid w:val="00967765"/>
    <w:rsid w:val="0097024B"/>
    <w:rsid w:val="00970F8A"/>
    <w:rsid w:val="00971471"/>
    <w:rsid w:val="009732FB"/>
    <w:rsid w:val="0097331E"/>
    <w:rsid w:val="009735D9"/>
    <w:rsid w:val="009742F5"/>
    <w:rsid w:val="00975060"/>
    <w:rsid w:val="009763C3"/>
    <w:rsid w:val="009773DB"/>
    <w:rsid w:val="00977D97"/>
    <w:rsid w:val="00982A69"/>
    <w:rsid w:val="00982F00"/>
    <w:rsid w:val="00983FE6"/>
    <w:rsid w:val="009845B6"/>
    <w:rsid w:val="009849C2"/>
    <w:rsid w:val="00984C30"/>
    <w:rsid w:val="00984D24"/>
    <w:rsid w:val="0098502E"/>
    <w:rsid w:val="009850D2"/>
    <w:rsid w:val="00985288"/>
    <w:rsid w:val="009858EB"/>
    <w:rsid w:val="00986A7F"/>
    <w:rsid w:val="00987512"/>
    <w:rsid w:val="009905F0"/>
    <w:rsid w:val="00990D1C"/>
    <w:rsid w:val="00990E50"/>
    <w:rsid w:val="0099128C"/>
    <w:rsid w:val="00993CE2"/>
    <w:rsid w:val="009948EB"/>
    <w:rsid w:val="009969CA"/>
    <w:rsid w:val="009975AB"/>
    <w:rsid w:val="009A0545"/>
    <w:rsid w:val="009A0973"/>
    <w:rsid w:val="009A16F9"/>
    <w:rsid w:val="009A1CB3"/>
    <w:rsid w:val="009A2EFF"/>
    <w:rsid w:val="009A2F1A"/>
    <w:rsid w:val="009A39AD"/>
    <w:rsid w:val="009A3F47"/>
    <w:rsid w:val="009A4210"/>
    <w:rsid w:val="009A5C74"/>
    <w:rsid w:val="009A6CD6"/>
    <w:rsid w:val="009A715C"/>
    <w:rsid w:val="009B0046"/>
    <w:rsid w:val="009B008C"/>
    <w:rsid w:val="009B052A"/>
    <w:rsid w:val="009B0ECC"/>
    <w:rsid w:val="009B323C"/>
    <w:rsid w:val="009B447E"/>
    <w:rsid w:val="009B4765"/>
    <w:rsid w:val="009B4F94"/>
    <w:rsid w:val="009B51B3"/>
    <w:rsid w:val="009B5C99"/>
    <w:rsid w:val="009B5FF1"/>
    <w:rsid w:val="009B6000"/>
    <w:rsid w:val="009B6FEC"/>
    <w:rsid w:val="009C084D"/>
    <w:rsid w:val="009C0979"/>
    <w:rsid w:val="009C0C88"/>
    <w:rsid w:val="009C1440"/>
    <w:rsid w:val="009C15C7"/>
    <w:rsid w:val="009C2107"/>
    <w:rsid w:val="009C3686"/>
    <w:rsid w:val="009C444A"/>
    <w:rsid w:val="009C4E00"/>
    <w:rsid w:val="009C5449"/>
    <w:rsid w:val="009C5D9E"/>
    <w:rsid w:val="009C690E"/>
    <w:rsid w:val="009D01DE"/>
    <w:rsid w:val="009D0A34"/>
    <w:rsid w:val="009D0E34"/>
    <w:rsid w:val="009D14D8"/>
    <w:rsid w:val="009D1BA6"/>
    <w:rsid w:val="009D2C3E"/>
    <w:rsid w:val="009D3B37"/>
    <w:rsid w:val="009D4041"/>
    <w:rsid w:val="009D4627"/>
    <w:rsid w:val="009D4E64"/>
    <w:rsid w:val="009D5230"/>
    <w:rsid w:val="009D55FE"/>
    <w:rsid w:val="009D5BEB"/>
    <w:rsid w:val="009D62F7"/>
    <w:rsid w:val="009E01A3"/>
    <w:rsid w:val="009E0625"/>
    <w:rsid w:val="009E3034"/>
    <w:rsid w:val="009E3A0B"/>
    <w:rsid w:val="009E4C9C"/>
    <w:rsid w:val="009E549F"/>
    <w:rsid w:val="009E6647"/>
    <w:rsid w:val="009E769B"/>
    <w:rsid w:val="009F0EF0"/>
    <w:rsid w:val="009F18AC"/>
    <w:rsid w:val="009F28A8"/>
    <w:rsid w:val="009F473E"/>
    <w:rsid w:val="009F5247"/>
    <w:rsid w:val="009F5590"/>
    <w:rsid w:val="009F5618"/>
    <w:rsid w:val="009F5AB5"/>
    <w:rsid w:val="009F5AB9"/>
    <w:rsid w:val="009F682A"/>
    <w:rsid w:val="009F6C20"/>
    <w:rsid w:val="009F79E1"/>
    <w:rsid w:val="00A01A79"/>
    <w:rsid w:val="00A022BE"/>
    <w:rsid w:val="00A026E5"/>
    <w:rsid w:val="00A02917"/>
    <w:rsid w:val="00A0303F"/>
    <w:rsid w:val="00A0331D"/>
    <w:rsid w:val="00A0341D"/>
    <w:rsid w:val="00A03A13"/>
    <w:rsid w:val="00A03E83"/>
    <w:rsid w:val="00A045E3"/>
    <w:rsid w:val="00A05283"/>
    <w:rsid w:val="00A05D03"/>
    <w:rsid w:val="00A05F40"/>
    <w:rsid w:val="00A07B4B"/>
    <w:rsid w:val="00A11345"/>
    <w:rsid w:val="00A11B5A"/>
    <w:rsid w:val="00A11C1D"/>
    <w:rsid w:val="00A125A4"/>
    <w:rsid w:val="00A13CCB"/>
    <w:rsid w:val="00A13CD6"/>
    <w:rsid w:val="00A14173"/>
    <w:rsid w:val="00A201BB"/>
    <w:rsid w:val="00A213CC"/>
    <w:rsid w:val="00A229F3"/>
    <w:rsid w:val="00A23C18"/>
    <w:rsid w:val="00A24B8E"/>
    <w:rsid w:val="00A24C95"/>
    <w:rsid w:val="00A2599A"/>
    <w:rsid w:val="00A26094"/>
    <w:rsid w:val="00A27B9F"/>
    <w:rsid w:val="00A301BF"/>
    <w:rsid w:val="00A302B2"/>
    <w:rsid w:val="00A30FD7"/>
    <w:rsid w:val="00A319AA"/>
    <w:rsid w:val="00A31B60"/>
    <w:rsid w:val="00A327F9"/>
    <w:rsid w:val="00A33172"/>
    <w:rsid w:val="00A331B4"/>
    <w:rsid w:val="00A33597"/>
    <w:rsid w:val="00A346B6"/>
    <w:rsid w:val="00A3484E"/>
    <w:rsid w:val="00A351D3"/>
    <w:rsid w:val="00A356D3"/>
    <w:rsid w:val="00A36ADA"/>
    <w:rsid w:val="00A3776E"/>
    <w:rsid w:val="00A37C4D"/>
    <w:rsid w:val="00A4082A"/>
    <w:rsid w:val="00A4161A"/>
    <w:rsid w:val="00A426F0"/>
    <w:rsid w:val="00A427A7"/>
    <w:rsid w:val="00A438D8"/>
    <w:rsid w:val="00A43B3B"/>
    <w:rsid w:val="00A445C6"/>
    <w:rsid w:val="00A45593"/>
    <w:rsid w:val="00A45598"/>
    <w:rsid w:val="00A46381"/>
    <w:rsid w:val="00A46614"/>
    <w:rsid w:val="00A4663A"/>
    <w:rsid w:val="00A466F4"/>
    <w:rsid w:val="00A473F5"/>
    <w:rsid w:val="00A5039F"/>
    <w:rsid w:val="00A51F9D"/>
    <w:rsid w:val="00A529A2"/>
    <w:rsid w:val="00A5346A"/>
    <w:rsid w:val="00A5416A"/>
    <w:rsid w:val="00A542BC"/>
    <w:rsid w:val="00A56224"/>
    <w:rsid w:val="00A571C6"/>
    <w:rsid w:val="00A57227"/>
    <w:rsid w:val="00A60B71"/>
    <w:rsid w:val="00A6160D"/>
    <w:rsid w:val="00A61636"/>
    <w:rsid w:val="00A62091"/>
    <w:rsid w:val="00A622A1"/>
    <w:rsid w:val="00A624A4"/>
    <w:rsid w:val="00A62CAD"/>
    <w:rsid w:val="00A639F4"/>
    <w:rsid w:val="00A63A18"/>
    <w:rsid w:val="00A64AC0"/>
    <w:rsid w:val="00A6517A"/>
    <w:rsid w:val="00A65864"/>
    <w:rsid w:val="00A65FAE"/>
    <w:rsid w:val="00A7063E"/>
    <w:rsid w:val="00A706B7"/>
    <w:rsid w:val="00A708CF"/>
    <w:rsid w:val="00A70A6E"/>
    <w:rsid w:val="00A715BB"/>
    <w:rsid w:val="00A7195E"/>
    <w:rsid w:val="00A72498"/>
    <w:rsid w:val="00A72622"/>
    <w:rsid w:val="00A745AD"/>
    <w:rsid w:val="00A749EA"/>
    <w:rsid w:val="00A75D24"/>
    <w:rsid w:val="00A76CF3"/>
    <w:rsid w:val="00A76E3C"/>
    <w:rsid w:val="00A76FB1"/>
    <w:rsid w:val="00A77FF4"/>
    <w:rsid w:val="00A8067C"/>
    <w:rsid w:val="00A81007"/>
    <w:rsid w:val="00A812CA"/>
    <w:rsid w:val="00A8198F"/>
    <w:rsid w:val="00A81A32"/>
    <w:rsid w:val="00A835BD"/>
    <w:rsid w:val="00A847C9"/>
    <w:rsid w:val="00A8491C"/>
    <w:rsid w:val="00A858F7"/>
    <w:rsid w:val="00A86CF9"/>
    <w:rsid w:val="00A87296"/>
    <w:rsid w:val="00A9144E"/>
    <w:rsid w:val="00A9183C"/>
    <w:rsid w:val="00A91CE1"/>
    <w:rsid w:val="00A96E64"/>
    <w:rsid w:val="00A9773D"/>
    <w:rsid w:val="00A97963"/>
    <w:rsid w:val="00A97B15"/>
    <w:rsid w:val="00AA0D8D"/>
    <w:rsid w:val="00AA1A72"/>
    <w:rsid w:val="00AA3229"/>
    <w:rsid w:val="00AA3861"/>
    <w:rsid w:val="00AA41E2"/>
    <w:rsid w:val="00AA42D5"/>
    <w:rsid w:val="00AA493A"/>
    <w:rsid w:val="00AA4AA1"/>
    <w:rsid w:val="00AA674B"/>
    <w:rsid w:val="00AA68DE"/>
    <w:rsid w:val="00AB117C"/>
    <w:rsid w:val="00AB130A"/>
    <w:rsid w:val="00AB1ACA"/>
    <w:rsid w:val="00AB2A2B"/>
    <w:rsid w:val="00AB2FAB"/>
    <w:rsid w:val="00AB306A"/>
    <w:rsid w:val="00AB3365"/>
    <w:rsid w:val="00AB3439"/>
    <w:rsid w:val="00AB39A1"/>
    <w:rsid w:val="00AB5715"/>
    <w:rsid w:val="00AB5C14"/>
    <w:rsid w:val="00AB6105"/>
    <w:rsid w:val="00AB71CE"/>
    <w:rsid w:val="00AC0694"/>
    <w:rsid w:val="00AC06E5"/>
    <w:rsid w:val="00AC14A0"/>
    <w:rsid w:val="00AC1EE7"/>
    <w:rsid w:val="00AC333F"/>
    <w:rsid w:val="00AC3B61"/>
    <w:rsid w:val="00AC4272"/>
    <w:rsid w:val="00AC585C"/>
    <w:rsid w:val="00AC626D"/>
    <w:rsid w:val="00AC7408"/>
    <w:rsid w:val="00AD0B19"/>
    <w:rsid w:val="00AD0F68"/>
    <w:rsid w:val="00AD1925"/>
    <w:rsid w:val="00AD1C81"/>
    <w:rsid w:val="00AD22B0"/>
    <w:rsid w:val="00AD2883"/>
    <w:rsid w:val="00AD2C40"/>
    <w:rsid w:val="00AD358F"/>
    <w:rsid w:val="00AD38E7"/>
    <w:rsid w:val="00AD4AB6"/>
    <w:rsid w:val="00AD5022"/>
    <w:rsid w:val="00AD511B"/>
    <w:rsid w:val="00AD6DBF"/>
    <w:rsid w:val="00AE067D"/>
    <w:rsid w:val="00AE1A39"/>
    <w:rsid w:val="00AE5471"/>
    <w:rsid w:val="00AE610C"/>
    <w:rsid w:val="00AE6D38"/>
    <w:rsid w:val="00AE71E2"/>
    <w:rsid w:val="00AE7277"/>
    <w:rsid w:val="00AE76CA"/>
    <w:rsid w:val="00AE7D79"/>
    <w:rsid w:val="00AF0ABA"/>
    <w:rsid w:val="00AF1181"/>
    <w:rsid w:val="00AF161E"/>
    <w:rsid w:val="00AF26FA"/>
    <w:rsid w:val="00AF2F79"/>
    <w:rsid w:val="00AF2FB7"/>
    <w:rsid w:val="00AF359A"/>
    <w:rsid w:val="00AF376B"/>
    <w:rsid w:val="00AF37DD"/>
    <w:rsid w:val="00AF4653"/>
    <w:rsid w:val="00AF566B"/>
    <w:rsid w:val="00AF5750"/>
    <w:rsid w:val="00AF5C40"/>
    <w:rsid w:val="00AF5CCE"/>
    <w:rsid w:val="00AF6F4D"/>
    <w:rsid w:val="00AF7103"/>
    <w:rsid w:val="00AF7DB7"/>
    <w:rsid w:val="00B00F1D"/>
    <w:rsid w:val="00B012DC"/>
    <w:rsid w:val="00B0147D"/>
    <w:rsid w:val="00B014E0"/>
    <w:rsid w:val="00B03564"/>
    <w:rsid w:val="00B03697"/>
    <w:rsid w:val="00B048B2"/>
    <w:rsid w:val="00B06CBB"/>
    <w:rsid w:val="00B07119"/>
    <w:rsid w:val="00B073D5"/>
    <w:rsid w:val="00B10D02"/>
    <w:rsid w:val="00B11823"/>
    <w:rsid w:val="00B120C5"/>
    <w:rsid w:val="00B124AD"/>
    <w:rsid w:val="00B1282B"/>
    <w:rsid w:val="00B13E2B"/>
    <w:rsid w:val="00B13E47"/>
    <w:rsid w:val="00B143F2"/>
    <w:rsid w:val="00B14BCD"/>
    <w:rsid w:val="00B14F5B"/>
    <w:rsid w:val="00B155B4"/>
    <w:rsid w:val="00B15F13"/>
    <w:rsid w:val="00B15FD5"/>
    <w:rsid w:val="00B16409"/>
    <w:rsid w:val="00B17343"/>
    <w:rsid w:val="00B17993"/>
    <w:rsid w:val="00B17D42"/>
    <w:rsid w:val="00B201E2"/>
    <w:rsid w:val="00B20BDF"/>
    <w:rsid w:val="00B210A4"/>
    <w:rsid w:val="00B212DE"/>
    <w:rsid w:val="00B21B2A"/>
    <w:rsid w:val="00B221D1"/>
    <w:rsid w:val="00B23343"/>
    <w:rsid w:val="00B25956"/>
    <w:rsid w:val="00B27B27"/>
    <w:rsid w:val="00B30995"/>
    <w:rsid w:val="00B3105C"/>
    <w:rsid w:val="00B314BB"/>
    <w:rsid w:val="00B321A3"/>
    <w:rsid w:val="00B33129"/>
    <w:rsid w:val="00B33324"/>
    <w:rsid w:val="00B3345D"/>
    <w:rsid w:val="00B338E0"/>
    <w:rsid w:val="00B33CE9"/>
    <w:rsid w:val="00B351D3"/>
    <w:rsid w:val="00B3564F"/>
    <w:rsid w:val="00B3580E"/>
    <w:rsid w:val="00B37118"/>
    <w:rsid w:val="00B376EB"/>
    <w:rsid w:val="00B40196"/>
    <w:rsid w:val="00B40493"/>
    <w:rsid w:val="00B41CD8"/>
    <w:rsid w:val="00B41D2E"/>
    <w:rsid w:val="00B42108"/>
    <w:rsid w:val="00B4242A"/>
    <w:rsid w:val="00B43235"/>
    <w:rsid w:val="00B432C1"/>
    <w:rsid w:val="00B443E4"/>
    <w:rsid w:val="00B449E7"/>
    <w:rsid w:val="00B44AA0"/>
    <w:rsid w:val="00B45841"/>
    <w:rsid w:val="00B46679"/>
    <w:rsid w:val="00B46BC7"/>
    <w:rsid w:val="00B477D9"/>
    <w:rsid w:val="00B50EEE"/>
    <w:rsid w:val="00B514B4"/>
    <w:rsid w:val="00B51A23"/>
    <w:rsid w:val="00B522CA"/>
    <w:rsid w:val="00B52EAD"/>
    <w:rsid w:val="00B530D3"/>
    <w:rsid w:val="00B53840"/>
    <w:rsid w:val="00B5484D"/>
    <w:rsid w:val="00B54BEA"/>
    <w:rsid w:val="00B562C4"/>
    <w:rsid w:val="00B563EA"/>
    <w:rsid w:val="00B56CDF"/>
    <w:rsid w:val="00B57DE1"/>
    <w:rsid w:val="00B60D85"/>
    <w:rsid w:val="00B60E51"/>
    <w:rsid w:val="00B616F5"/>
    <w:rsid w:val="00B61854"/>
    <w:rsid w:val="00B61D5D"/>
    <w:rsid w:val="00B62A82"/>
    <w:rsid w:val="00B63A54"/>
    <w:rsid w:val="00B64626"/>
    <w:rsid w:val="00B656F2"/>
    <w:rsid w:val="00B66B4A"/>
    <w:rsid w:val="00B67226"/>
    <w:rsid w:val="00B6794A"/>
    <w:rsid w:val="00B67EAD"/>
    <w:rsid w:val="00B7173F"/>
    <w:rsid w:val="00B72682"/>
    <w:rsid w:val="00B73051"/>
    <w:rsid w:val="00B75603"/>
    <w:rsid w:val="00B76D10"/>
    <w:rsid w:val="00B76F6E"/>
    <w:rsid w:val="00B77D18"/>
    <w:rsid w:val="00B8101E"/>
    <w:rsid w:val="00B82F18"/>
    <w:rsid w:val="00B8313A"/>
    <w:rsid w:val="00B83163"/>
    <w:rsid w:val="00B83398"/>
    <w:rsid w:val="00B83905"/>
    <w:rsid w:val="00B846E7"/>
    <w:rsid w:val="00B84A98"/>
    <w:rsid w:val="00B84AD3"/>
    <w:rsid w:val="00B84C4D"/>
    <w:rsid w:val="00B85380"/>
    <w:rsid w:val="00B87316"/>
    <w:rsid w:val="00B87DB9"/>
    <w:rsid w:val="00B90EEF"/>
    <w:rsid w:val="00B91076"/>
    <w:rsid w:val="00B91520"/>
    <w:rsid w:val="00B916A2"/>
    <w:rsid w:val="00B921CE"/>
    <w:rsid w:val="00B93503"/>
    <w:rsid w:val="00B95B02"/>
    <w:rsid w:val="00B95F5B"/>
    <w:rsid w:val="00B97033"/>
    <w:rsid w:val="00BA0BB4"/>
    <w:rsid w:val="00BA159B"/>
    <w:rsid w:val="00BA19BA"/>
    <w:rsid w:val="00BA19DB"/>
    <w:rsid w:val="00BA2101"/>
    <w:rsid w:val="00BA31E8"/>
    <w:rsid w:val="00BA3AEE"/>
    <w:rsid w:val="00BA466A"/>
    <w:rsid w:val="00BA55E0"/>
    <w:rsid w:val="00BA5ED8"/>
    <w:rsid w:val="00BA6BD4"/>
    <w:rsid w:val="00BA6C7A"/>
    <w:rsid w:val="00BA6FC8"/>
    <w:rsid w:val="00BA71B2"/>
    <w:rsid w:val="00BA725A"/>
    <w:rsid w:val="00BB17D1"/>
    <w:rsid w:val="00BB3752"/>
    <w:rsid w:val="00BB451B"/>
    <w:rsid w:val="00BB524F"/>
    <w:rsid w:val="00BB5B16"/>
    <w:rsid w:val="00BB5C65"/>
    <w:rsid w:val="00BB6688"/>
    <w:rsid w:val="00BC0E56"/>
    <w:rsid w:val="00BC173A"/>
    <w:rsid w:val="00BC26D4"/>
    <w:rsid w:val="00BC3394"/>
    <w:rsid w:val="00BC352D"/>
    <w:rsid w:val="00BC3CDB"/>
    <w:rsid w:val="00BC41B2"/>
    <w:rsid w:val="00BC471D"/>
    <w:rsid w:val="00BC4A22"/>
    <w:rsid w:val="00BD3A3E"/>
    <w:rsid w:val="00BD3DAD"/>
    <w:rsid w:val="00BD4169"/>
    <w:rsid w:val="00BD4488"/>
    <w:rsid w:val="00BD4766"/>
    <w:rsid w:val="00BD4B68"/>
    <w:rsid w:val="00BD50F6"/>
    <w:rsid w:val="00BD7EE9"/>
    <w:rsid w:val="00BE0830"/>
    <w:rsid w:val="00BE0C80"/>
    <w:rsid w:val="00BE2447"/>
    <w:rsid w:val="00BE2959"/>
    <w:rsid w:val="00BE2C09"/>
    <w:rsid w:val="00BE2CFD"/>
    <w:rsid w:val="00BE3554"/>
    <w:rsid w:val="00BE3EFB"/>
    <w:rsid w:val="00BE3F46"/>
    <w:rsid w:val="00BE46F3"/>
    <w:rsid w:val="00BE5F2F"/>
    <w:rsid w:val="00BE6433"/>
    <w:rsid w:val="00BE7AFD"/>
    <w:rsid w:val="00BF0BD6"/>
    <w:rsid w:val="00BF0CC9"/>
    <w:rsid w:val="00BF1C46"/>
    <w:rsid w:val="00BF26C2"/>
    <w:rsid w:val="00BF2A42"/>
    <w:rsid w:val="00BF2EB4"/>
    <w:rsid w:val="00BF2F4E"/>
    <w:rsid w:val="00BF3DAA"/>
    <w:rsid w:val="00BF4D5A"/>
    <w:rsid w:val="00BF5BCC"/>
    <w:rsid w:val="00BF60F6"/>
    <w:rsid w:val="00BF6566"/>
    <w:rsid w:val="00BF6F9F"/>
    <w:rsid w:val="00BF7344"/>
    <w:rsid w:val="00BF76A1"/>
    <w:rsid w:val="00C001A1"/>
    <w:rsid w:val="00C00684"/>
    <w:rsid w:val="00C006D4"/>
    <w:rsid w:val="00C010AC"/>
    <w:rsid w:val="00C01B17"/>
    <w:rsid w:val="00C027BA"/>
    <w:rsid w:val="00C02AF0"/>
    <w:rsid w:val="00C03D8C"/>
    <w:rsid w:val="00C051CA"/>
    <w:rsid w:val="00C05504"/>
    <w:rsid w:val="00C055EC"/>
    <w:rsid w:val="00C05C8D"/>
    <w:rsid w:val="00C05E03"/>
    <w:rsid w:val="00C06D33"/>
    <w:rsid w:val="00C07E15"/>
    <w:rsid w:val="00C102AA"/>
    <w:rsid w:val="00C104EA"/>
    <w:rsid w:val="00C10DC9"/>
    <w:rsid w:val="00C119A9"/>
    <w:rsid w:val="00C119AB"/>
    <w:rsid w:val="00C12440"/>
    <w:rsid w:val="00C12924"/>
    <w:rsid w:val="00C12B45"/>
    <w:rsid w:val="00C12F59"/>
    <w:rsid w:val="00C12FB3"/>
    <w:rsid w:val="00C13C04"/>
    <w:rsid w:val="00C13D9F"/>
    <w:rsid w:val="00C13EE3"/>
    <w:rsid w:val="00C145E2"/>
    <w:rsid w:val="00C151DD"/>
    <w:rsid w:val="00C15D60"/>
    <w:rsid w:val="00C17341"/>
    <w:rsid w:val="00C17836"/>
    <w:rsid w:val="00C212C5"/>
    <w:rsid w:val="00C21A6C"/>
    <w:rsid w:val="00C22500"/>
    <w:rsid w:val="00C22BC7"/>
    <w:rsid w:val="00C22E3B"/>
    <w:rsid w:val="00C236D8"/>
    <w:rsid w:val="00C24513"/>
    <w:rsid w:val="00C24EEF"/>
    <w:rsid w:val="00C25CF6"/>
    <w:rsid w:val="00C264B4"/>
    <w:rsid w:val="00C26C36"/>
    <w:rsid w:val="00C27063"/>
    <w:rsid w:val="00C27C59"/>
    <w:rsid w:val="00C303D9"/>
    <w:rsid w:val="00C30633"/>
    <w:rsid w:val="00C31002"/>
    <w:rsid w:val="00C3156B"/>
    <w:rsid w:val="00C32768"/>
    <w:rsid w:val="00C33692"/>
    <w:rsid w:val="00C33DC4"/>
    <w:rsid w:val="00C3458F"/>
    <w:rsid w:val="00C34E93"/>
    <w:rsid w:val="00C35204"/>
    <w:rsid w:val="00C361E4"/>
    <w:rsid w:val="00C377E4"/>
    <w:rsid w:val="00C37834"/>
    <w:rsid w:val="00C409F6"/>
    <w:rsid w:val="00C41A3E"/>
    <w:rsid w:val="00C431DF"/>
    <w:rsid w:val="00C43A31"/>
    <w:rsid w:val="00C43CA7"/>
    <w:rsid w:val="00C43EBD"/>
    <w:rsid w:val="00C444ED"/>
    <w:rsid w:val="00C456BD"/>
    <w:rsid w:val="00C460B3"/>
    <w:rsid w:val="00C469A3"/>
    <w:rsid w:val="00C46FC4"/>
    <w:rsid w:val="00C47704"/>
    <w:rsid w:val="00C47775"/>
    <w:rsid w:val="00C47E07"/>
    <w:rsid w:val="00C50522"/>
    <w:rsid w:val="00C50ACA"/>
    <w:rsid w:val="00C50F8A"/>
    <w:rsid w:val="00C523BD"/>
    <w:rsid w:val="00C530DC"/>
    <w:rsid w:val="00C53209"/>
    <w:rsid w:val="00C5350D"/>
    <w:rsid w:val="00C5492C"/>
    <w:rsid w:val="00C54BA1"/>
    <w:rsid w:val="00C54BB9"/>
    <w:rsid w:val="00C557E3"/>
    <w:rsid w:val="00C55F67"/>
    <w:rsid w:val="00C57666"/>
    <w:rsid w:val="00C602D5"/>
    <w:rsid w:val="00C606BC"/>
    <w:rsid w:val="00C60AC4"/>
    <w:rsid w:val="00C6123C"/>
    <w:rsid w:val="00C61380"/>
    <w:rsid w:val="00C62802"/>
    <w:rsid w:val="00C6311A"/>
    <w:rsid w:val="00C63400"/>
    <w:rsid w:val="00C63E7E"/>
    <w:rsid w:val="00C6434E"/>
    <w:rsid w:val="00C6521C"/>
    <w:rsid w:val="00C659B6"/>
    <w:rsid w:val="00C65E64"/>
    <w:rsid w:val="00C705F5"/>
    <w:rsid w:val="00C7084D"/>
    <w:rsid w:val="00C7119B"/>
    <w:rsid w:val="00C7143D"/>
    <w:rsid w:val="00C7164A"/>
    <w:rsid w:val="00C725E4"/>
    <w:rsid w:val="00C7315E"/>
    <w:rsid w:val="00C754F0"/>
    <w:rsid w:val="00C75895"/>
    <w:rsid w:val="00C7622F"/>
    <w:rsid w:val="00C76266"/>
    <w:rsid w:val="00C7641C"/>
    <w:rsid w:val="00C76B07"/>
    <w:rsid w:val="00C80004"/>
    <w:rsid w:val="00C806B5"/>
    <w:rsid w:val="00C81B18"/>
    <w:rsid w:val="00C82296"/>
    <w:rsid w:val="00C82A40"/>
    <w:rsid w:val="00C82D90"/>
    <w:rsid w:val="00C83C9F"/>
    <w:rsid w:val="00C8409B"/>
    <w:rsid w:val="00C845A8"/>
    <w:rsid w:val="00C8469A"/>
    <w:rsid w:val="00C84828"/>
    <w:rsid w:val="00C85A5E"/>
    <w:rsid w:val="00C85E02"/>
    <w:rsid w:val="00C860B7"/>
    <w:rsid w:val="00C868E3"/>
    <w:rsid w:val="00C86FBE"/>
    <w:rsid w:val="00C873AA"/>
    <w:rsid w:val="00C87EAB"/>
    <w:rsid w:val="00C908E6"/>
    <w:rsid w:val="00C91FCE"/>
    <w:rsid w:val="00C9305B"/>
    <w:rsid w:val="00C938F7"/>
    <w:rsid w:val="00C93EC1"/>
    <w:rsid w:val="00C941EB"/>
    <w:rsid w:val="00C94519"/>
    <w:rsid w:val="00C94578"/>
    <w:rsid w:val="00C94840"/>
    <w:rsid w:val="00C949EE"/>
    <w:rsid w:val="00C94A76"/>
    <w:rsid w:val="00C970AB"/>
    <w:rsid w:val="00C973B5"/>
    <w:rsid w:val="00C97ECE"/>
    <w:rsid w:val="00CA09F4"/>
    <w:rsid w:val="00CA0B6C"/>
    <w:rsid w:val="00CA11C1"/>
    <w:rsid w:val="00CA2418"/>
    <w:rsid w:val="00CA27B9"/>
    <w:rsid w:val="00CA282B"/>
    <w:rsid w:val="00CA2AA4"/>
    <w:rsid w:val="00CA38F2"/>
    <w:rsid w:val="00CA4873"/>
    <w:rsid w:val="00CA494A"/>
    <w:rsid w:val="00CA4EE3"/>
    <w:rsid w:val="00CA77C3"/>
    <w:rsid w:val="00CB0104"/>
    <w:rsid w:val="00CB027F"/>
    <w:rsid w:val="00CB05F8"/>
    <w:rsid w:val="00CB067B"/>
    <w:rsid w:val="00CB0823"/>
    <w:rsid w:val="00CB0B4E"/>
    <w:rsid w:val="00CB0C55"/>
    <w:rsid w:val="00CB1CBC"/>
    <w:rsid w:val="00CB28CF"/>
    <w:rsid w:val="00CB2D6D"/>
    <w:rsid w:val="00CB2F7A"/>
    <w:rsid w:val="00CB31C2"/>
    <w:rsid w:val="00CB67D7"/>
    <w:rsid w:val="00CC0252"/>
    <w:rsid w:val="00CC0BCD"/>
    <w:rsid w:val="00CC0EBB"/>
    <w:rsid w:val="00CC1189"/>
    <w:rsid w:val="00CC1424"/>
    <w:rsid w:val="00CC2266"/>
    <w:rsid w:val="00CC28A5"/>
    <w:rsid w:val="00CC2CB0"/>
    <w:rsid w:val="00CC35CA"/>
    <w:rsid w:val="00CC3EAF"/>
    <w:rsid w:val="00CC4BB4"/>
    <w:rsid w:val="00CC4E7A"/>
    <w:rsid w:val="00CC6297"/>
    <w:rsid w:val="00CC64D7"/>
    <w:rsid w:val="00CC69E2"/>
    <w:rsid w:val="00CC6A25"/>
    <w:rsid w:val="00CC6ACD"/>
    <w:rsid w:val="00CC6D90"/>
    <w:rsid w:val="00CC7681"/>
    <w:rsid w:val="00CC7690"/>
    <w:rsid w:val="00CC77A8"/>
    <w:rsid w:val="00CC7FAF"/>
    <w:rsid w:val="00CD072A"/>
    <w:rsid w:val="00CD07E9"/>
    <w:rsid w:val="00CD1986"/>
    <w:rsid w:val="00CD1BF0"/>
    <w:rsid w:val="00CD22B2"/>
    <w:rsid w:val="00CD3CA4"/>
    <w:rsid w:val="00CD434C"/>
    <w:rsid w:val="00CD4681"/>
    <w:rsid w:val="00CD54BF"/>
    <w:rsid w:val="00CD5FE0"/>
    <w:rsid w:val="00CD7124"/>
    <w:rsid w:val="00CD73BB"/>
    <w:rsid w:val="00CD7A95"/>
    <w:rsid w:val="00CE012D"/>
    <w:rsid w:val="00CE0599"/>
    <w:rsid w:val="00CE0A6F"/>
    <w:rsid w:val="00CE169D"/>
    <w:rsid w:val="00CE1F8A"/>
    <w:rsid w:val="00CE217B"/>
    <w:rsid w:val="00CE3AE4"/>
    <w:rsid w:val="00CE420B"/>
    <w:rsid w:val="00CE4A71"/>
    <w:rsid w:val="00CE4D5C"/>
    <w:rsid w:val="00CE51D0"/>
    <w:rsid w:val="00CE560A"/>
    <w:rsid w:val="00CE588A"/>
    <w:rsid w:val="00CE5A53"/>
    <w:rsid w:val="00CE5D36"/>
    <w:rsid w:val="00CE6647"/>
    <w:rsid w:val="00CE6FE1"/>
    <w:rsid w:val="00CE70A9"/>
    <w:rsid w:val="00CE7240"/>
    <w:rsid w:val="00CE72E9"/>
    <w:rsid w:val="00CF05DA"/>
    <w:rsid w:val="00CF0E16"/>
    <w:rsid w:val="00CF1552"/>
    <w:rsid w:val="00CF19A7"/>
    <w:rsid w:val="00CF1C55"/>
    <w:rsid w:val="00CF1FBD"/>
    <w:rsid w:val="00CF201B"/>
    <w:rsid w:val="00CF20FA"/>
    <w:rsid w:val="00CF3055"/>
    <w:rsid w:val="00CF434E"/>
    <w:rsid w:val="00CF4E31"/>
    <w:rsid w:val="00CF58EB"/>
    <w:rsid w:val="00CF5BE1"/>
    <w:rsid w:val="00CF6B28"/>
    <w:rsid w:val="00CF6D8E"/>
    <w:rsid w:val="00CF6FEC"/>
    <w:rsid w:val="00CF7C80"/>
    <w:rsid w:val="00D001FB"/>
    <w:rsid w:val="00D0027E"/>
    <w:rsid w:val="00D0106E"/>
    <w:rsid w:val="00D01418"/>
    <w:rsid w:val="00D032AA"/>
    <w:rsid w:val="00D047EE"/>
    <w:rsid w:val="00D050DC"/>
    <w:rsid w:val="00D05B5A"/>
    <w:rsid w:val="00D06383"/>
    <w:rsid w:val="00D068AB"/>
    <w:rsid w:val="00D06C3E"/>
    <w:rsid w:val="00D07849"/>
    <w:rsid w:val="00D07F7A"/>
    <w:rsid w:val="00D10706"/>
    <w:rsid w:val="00D1081F"/>
    <w:rsid w:val="00D109EB"/>
    <w:rsid w:val="00D10F07"/>
    <w:rsid w:val="00D10FE4"/>
    <w:rsid w:val="00D118C4"/>
    <w:rsid w:val="00D119DF"/>
    <w:rsid w:val="00D12118"/>
    <w:rsid w:val="00D126D4"/>
    <w:rsid w:val="00D12B3D"/>
    <w:rsid w:val="00D13271"/>
    <w:rsid w:val="00D1446A"/>
    <w:rsid w:val="00D150A2"/>
    <w:rsid w:val="00D15E4F"/>
    <w:rsid w:val="00D16096"/>
    <w:rsid w:val="00D20207"/>
    <w:rsid w:val="00D20D26"/>
    <w:rsid w:val="00D20E85"/>
    <w:rsid w:val="00D20FA7"/>
    <w:rsid w:val="00D2210E"/>
    <w:rsid w:val="00D22373"/>
    <w:rsid w:val="00D2253F"/>
    <w:rsid w:val="00D22842"/>
    <w:rsid w:val="00D2288C"/>
    <w:rsid w:val="00D24448"/>
    <w:rsid w:val="00D24615"/>
    <w:rsid w:val="00D24852"/>
    <w:rsid w:val="00D253D5"/>
    <w:rsid w:val="00D2564E"/>
    <w:rsid w:val="00D27EFC"/>
    <w:rsid w:val="00D3212E"/>
    <w:rsid w:val="00D327C0"/>
    <w:rsid w:val="00D32F28"/>
    <w:rsid w:val="00D330A7"/>
    <w:rsid w:val="00D33C1C"/>
    <w:rsid w:val="00D3403C"/>
    <w:rsid w:val="00D34837"/>
    <w:rsid w:val="00D34A33"/>
    <w:rsid w:val="00D355C4"/>
    <w:rsid w:val="00D35FD1"/>
    <w:rsid w:val="00D36534"/>
    <w:rsid w:val="00D36A1D"/>
    <w:rsid w:val="00D36DC8"/>
    <w:rsid w:val="00D37842"/>
    <w:rsid w:val="00D40274"/>
    <w:rsid w:val="00D40E68"/>
    <w:rsid w:val="00D42795"/>
    <w:rsid w:val="00D42859"/>
    <w:rsid w:val="00D42DC2"/>
    <w:rsid w:val="00D4302B"/>
    <w:rsid w:val="00D45DE0"/>
    <w:rsid w:val="00D46DD7"/>
    <w:rsid w:val="00D4728D"/>
    <w:rsid w:val="00D50487"/>
    <w:rsid w:val="00D50A2D"/>
    <w:rsid w:val="00D510A0"/>
    <w:rsid w:val="00D520EC"/>
    <w:rsid w:val="00D5251E"/>
    <w:rsid w:val="00D529E6"/>
    <w:rsid w:val="00D530A8"/>
    <w:rsid w:val="00D533F2"/>
    <w:rsid w:val="00D537E1"/>
    <w:rsid w:val="00D539B2"/>
    <w:rsid w:val="00D53F2C"/>
    <w:rsid w:val="00D5488F"/>
    <w:rsid w:val="00D54E5A"/>
    <w:rsid w:val="00D5560D"/>
    <w:rsid w:val="00D55AC3"/>
    <w:rsid w:val="00D55BB2"/>
    <w:rsid w:val="00D55C11"/>
    <w:rsid w:val="00D576A3"/>
    <w:rsid w:val="00D6091A"/>
    <w:rsid w:val="00D62961"/>
    <w:rsid w:val="00D62B92"/>
    <w:rsid w:val="00D63269"/>
    <w:rsid w:val="00D6332D"/>
    <w:rsid w:val="00D636DF"/>
    <w:rsid w:val="00D6462A"/>
    <w:rsid w:val="00D6605A"/>
    <w:rsid w:val="00D660C9"/>
    <w:rsid w:val="00D6695F"/>
    <w:rsid w:val="00D66B98"/>
    <w:rsid w:val="00D66F1E"/>
    <w:rsid w:val="00D671B5"/>
    <w:rsid w:val="00D70615"/>
    <w:rsid w:val="00D70937"/>
    <w:rsid w:val="00D70AB4"/>
    <w:rsid w:val="00D71573"/>
    <w:rsid w:val="00D7272F"/>
    <w:rsid w:val="00D728E9"/>
    <w:rsid w:val="00D739EA"/>
    <w:rsid w:val="00D74593"/>
    <w:rsid w:val="00D747F9"/>
    <w:rsid w:val="00D75644"/>
    <w:rsid w:val="00D75A05"/>
    <w:rsid w:val="00D7624E"/>
    <w:rsid w:val="00D80F6C"/>
    <w:rsid w:val="00D8129E"/>
    <w:rsid w:val="00D81656"/>
    <w:rsid w:val="00D83D87"/>
    <w:rsid w:val="00D83F79"/>
    <w:rsid w:val="00D846B6"/>
    <w:rsid w:val="00D84A6D"/>
    <w:rsid w:val="00D86446"/>
    <w:rsid w:val="00D869EA"/>
    <w:rsid w:val="00D86A30"/>
    <w:rsid w:val="00D873BA"/>
    <w:rsid w:val="00D879AB"/>
    <w:rsid w:val="00D90A07"/>
    <w:rsid w:val="00D93277"/>
    <w:rsid w:val="00D94187"/>
    <w:rsid w:val="00D944BD"/>
    <w:rsid w:val="00D94C2A"/>
    <w:rsid w:val="00D96D8B"/>
    <w:rsid w:val="00D972C8"/>
    <w:rsid w:val="00D977B3"/>
    <w:rsid w:val="00D97CB4"/>
    <w:rsid w:val="00D97DD4"/>
    <w:rsid w:val="00DA0158"/>
    <w:rsid w:val="00DA0402"/>
    <w:rsid w:val="00DA1478"/>
    <w:rsid w:val="00DA1F8E"/>
    <w:rsid w:val="00DA253E"/>
    <w:rsid w:val="00DA2D01"/>
    <w:rsid w:val="00DA309E"/>
    <w:rsid w:val="00DA386A"/>
    <w:rsid w:val="00DA431E"/>
    <w:rsid w:val="00DA47C8"/>
    <w:rsid w:val="00DA55E9"/>
    <w:rsid w:val="00DA57E9"/>
    <w:rsid w:val="00DA5A8A"/>
    <w:rsid w:val="00DA60E0"/>
    <w:rsid w:val="00DA66DB"/>
    <w:rsid w:val="00DA7B36"/>
    <w:rsid w:val="00DA7E51"/>
    <w:rsid w:val="00DB1170"/>
    <w:rsid w:val="00DB1BDD"/>
    <w:rsid w:val="00DB26CD"/>
    <w:rsid w:val="00DB3494"/>
    <w:rsid w:val="00DB3638"/>
    <w:rsid w:val="00DB3641"/>
    <w:rsid w:val="00DB3EFC"/>
    <w:rsid w:val="00DB441C"/>
    <w:rsid w:val="00DB44AF"/>
    <w:rsid w:val="00DB67F0"/>
    <w:rsid w:val="00DB6A22"/>
    <w:rsid w:val="00DB7463"/>
    <w:rsid w:val="00DB76B7"/>
    <w:rsid w:val="00DB785B"/>
    <w:rsid w:val="00DB7F91"/>
    <w:rsid w:val="00DC086F"/>
    <w:rsid w:val="00DC1399"/>
    <w:rsid w:val="00DC1F58"/>
    <w:rsid w:val="00DC2C6F"/>
    <w:rsid w:val="00DC3038"/>
    <w:rsid w:val="00DC3393"/>
    <w:rsid w:val="00DC339B"/>
    <w:rsid w:val="00DC381A"/>
    <w:rsid w:val="00DC424F"/>
    <w:rsid w:val="00DC5D40"/>
    <w:rsid w:val="00DC5E77"/>
    <w:rsid w:val="00DC6175"/>
    <w:rsid w:val="00DC65C6"/>
    <w:rsid w:val="00DC69A7"/>
    <w:rsid w:val="00DC74C3"/>
    <w:rsid w:val="00DC781B"/>
    <w:rsid w:val="00DC7BE7"/>
    <w:rsid w:val="00DC7E11"/>
    <w:rsid w:val="00DD03DE"/>
    <w:rsid w:val="00DD0EF4"/>
    <w:rsid w:val="00DD1CC2"/>
    <w:rsid w:val="00DD29A5"/>
    <w:rsid w:val="00DD2BC2"/>
    <w:rsid w:val="00DD30D2"/>
    <w:rsid w:val="00DD30E9"/>
    <w:rsid w:val="00DD3F27"/>
    <w:rsid w:val="00DD430E"/>
    <w:rsid w:val="00DD4726"/>
    <w:rsid w:val="00DD4A02"/>
    <w:rsid w:val="00DD4BB7"/>
    <w:rsid w:val="00DD4F47"/>
    <w:rsid w:val="00DD51D9"/>
    <w:rsid w:val="00DD56F3"/>
    <w:rsid w:val="00DD586E"/>
    <w:rsid w:val="00DD5A4F"/>
    <w:rsid w:val="00DD5EA1"/>
    <w:rsid w:val="00DD5F9F"/>
    <w:rsid w:val="00DD6210"/>
    <w:rsid w:val="00DD68F1"/>
    <w:rsid w:val="00DD6921"/>
    <w:rsid w:val="00DD7FBB"/>
    <w:rsid w:val="00DE06B5"/>
    <w:rsid w:val="00DE0B9F"/>
    <w:rsid w:val="00DE121B"/>
    <w:rsid w:val="00DE26EC"/>
    <w:rsid w:val="00DE29D4"/>
    <w:rsid w:val="00DE2A9E"/>
    <w:rsid w:val="00DE4238"/>
    <w:rsid w:val="00DE6065"/>
    <w:rsid w:val="00DE657F"/>
    <w:rsid w:val="00DE7048"/>
    <w:rsid w:val="00DE75B6"/>
    <w:rsid w:val="00DF0089"/>
    <w:rsid w:val="00DF1218"/>
    <w:rsid w:val="00DF2ABB"/>
    <w:rsid w:val="00DF370A"/>
    <w:rsid w:val="00DF3CA4"/>
    <w:rsid w:val="00DF5180"/>
    <w:rsid w:val="00DF5501"/>
    <w:rsid w:val="00DF5682"/>
    <w:rsid w:val="00DF5E2E"/>
    <w:rsid w:val="00DF6424"/>
    <w:rsid w:val="00DF6462"/>
    <w:rsid w:val="00DF6C09"/>
    <w:rsid w:val="00DF6C3F"/>
    <w:rsid w:val="00E00312"/>
    <w:rsid w:val="00E00D5C"/>
    <w:rsid w:val="00E00F6D"/>
    <w:rsid w:val="00E010E4"/>
    <w:rsid w:val="00E0250C"/>
    <w:rsid w:val="00E02FA0"/>
    <w:rsid w:val="00E036DC"/>
    <w:rsid w:val="00E0444C"/>
    <w:rsid w:val="00E05387"/>
    <w:rsid w:val="00E062F6"/>
    <w:rsid w:val="00E06655"/>
    <w:rsid w:val="00E10454"/>
    <w:rsid w:val="00E10874"/>
    <w:rsid w:val="00E112E5"/>
    <w:rsid w:val="00E117E7"/>
    <w:rsid w:val="00E122D8"/>
    <w:rsid w:val="00E12CC8"/>
    <w:rsid w:val="00E133E4"/>
    <w:rsid w:val="00E1400E"/>
    <w:rsid w:val="00E14141"/>
    <w:rsid w:val="00E14FB0"/>
    <w:rsid w:val="00E151EC"/>
    <w:rsid w:val="00E15282"/>
    <w:rsid w:val="00E15352"/>
    <w:rsid w:val="00E159D3"/>
    <w:rsid w:val="00E15BDA"/>
    <w:rsid w:val="00E168F2"/>
    <w:rsid w:val="00E16A84"/>
    <w:rsid w:val="00E16B79"/>
    <w:rsid w:val="00E16D49"/>
    <w:rsid w:val="00E16EC3"/>
    <w:rsid w:val="00E20186"/>
    <w:rsid w:val="00E2113C"/>
    <w:rsid w:val="00E21CC7"/>
    <w:rsid w:val="00E22758"/>
    <w:rsid w:val="00E22B5B"/>
    <w:rsid w:val="00E2358A"/>
    <w:rsid w:val="00E239D4"/>
    <w:rsid w:val="00E23E1F"/>
    <w:rsid w:val="00E2449B"/>
    <w:rsid w:val="00E24D9E"/>
    <w:rsid w:val="00E25849"/>
    <w:rsid w:val="00E25DB7"/>
    <w:rsid w:val="00E27DC6"/>
    <w:rsid w:val="00E30F9F"/>
    <w:rsid w:val="00E311B1"/>
    <w:rsid w:val="00E31401"/>
    <w:rsid w:val="00E3197E"/>
    <w:rsid w:val="00E32BE0"/>
    <w:rsid w:val="00E3340F"/>
    <w:rsid w:val="00E33FB8"/>
    <w:rsid w:val="00E342F8"/>
    <w:rsid w:val="00E343E4"/>
    <w:rsid w:val="00E34588"/>
    <w:rsid w:val="00E349E8"/>
    <w:rsid w:val="00E34EE6"/>
    <w:rsid w:val="00E351ED"/>
    <w:rsid w:val="00E36375"/>
    <w:rsid w:val="00E36D5D"/>
    <w:rsid w:val="00E37AA5"/>
    <w:rsid w:val="00E401D3"/>
    <w:rsid w:val="00E4121A"/>
    <w:rsid w:val="00E41331"/>
    <w:rsid w:val="00E41829"/>
    <w:rsid w:val="00E42B19"/>
    <w:rsid w:val="00E45024"/>
    <w:rsid w:val="00E4536A"/>
    <w:rsid w:val="00E453DD"/>
    <w:rsid w:val="00E46B9F"/>
    <w:rsid w:val="00E46E49"/>
    <w:rsid w:val="00E5011E"/>
    <w:rsid w:val="00E50E44"/>
    <w:rsid w:val="00E51487"/>
    <w:rsid w:val="00E51615"/>
    <w:rsid w:val="00E51913"/>
    <w:rsid w:val="00E51ECE"/>
    <w:rsid w:val="00E55779"/>
    <w:rsid w:val="00E5717F"/>
    <w:rsid w:val="00E6031F"/>
    <w:rsid w:val="00E6034B"/>
    <w:rsid w:val="00E60D5E"/>
    <w:rsid w:val="00E61DA5"/>
    <w:rsid w:val="00E622EC"/>
    <w:rsid w:val="00E6549E"/>
    <w:rsid w:val="00E65724"/>
    <w:rsid w:val="00E659EF"/>
    <w:rsid w:val="00E65EDE"/>
    <w:rsid w:val="00E6682B"/>
    <w:rsid w:val="00E67187"/>
    <w:rsid w:val="00E70F81"/>
    <w:rsid w:val="00E71461"/>
    <w:rsid w:val="00E71F0E"/>
    <w:rsid w:val="00E729A9"/>
    <w:rsid w:val="00E72C8D"/>
    <w:rsid w:val="00E732A8"/>
    <w:rsid w:val="00E73431"/>
    <w:rsid w:val="00E74002"/>
    <w:rsid w:val="00E74645"/>
    <w:rsid w:val="00E74648"/>
    <w:rsid w:val="00E74FB6"/>
    <w:rsid w:val="00E7692F"/>
    <w:rsid w:val="00E76EF7"/>
    <w:rsid w:val="00E77055"/>
    <w:rsid w:val="00E77460"/>
    <w:rsid w:val="00E77CA5"/>
    <w:rsid w:val="00E80E8B"/>
    <w:rsid w:val="00E80F6C"/>
    <w:rsid w:val="00E8309B"/>
    <w:rsid w:val="00E83ABC"/>
    <w:rsid w:val="00E842AF"/>
    <w:rsid w:val="00E8447D"/>
    <w:rsid w:val="00E844F2"/>
    <w:rsid w:val="00E85352"/>
    <w:rsid w:val="00E858DE"/>
    <w:rsid w:val="00E86286"/>
    <w:rsid w:val="00E86816"/>
    <w:rsid w:val="00E8711B"/>
    <w:rsid w:val="00E87256"/>
    <w:rsid w:val="00E872BA"/>
    <w:rsid w:val="00E9085C"/>
    <w:rsid w:val="00E90AD0"/>
    <w:rsid w:val="00E90FE9"/>
    <w:rsid w:val="00E91070"/>
    <w:rsid w:val="00E91F74"/>
    <w:rsid w:val="00E92AB1"/>
    <w:rsid w:val="00E92FCB"/>
    <w:rsid w:val="00E94FA6"/>
    <w:rsid w:val="00E952F9"/>
    <w:rsid w:val="00E9589E"/>
    <w:rsid w:val="00E96DC3"/>
    <w:rsid w:val="00E97733"/>
    <w:rsid w:val="00EA04E9"/>
    <w:rsid w:val="00EA147F"/>
    <w:rsid w:val="00EA1E43"/>
    <w:rsid w:val="00EA2757"/>
    <w:rsid w:val="00EA28A9"/>
    <w:rsid w:val="00EA2950"/>
    <w:rsid w:val="00EA3088"/>
    <w:rsid w:val="00EA35D7"/>
    <w:rsid w:val="00EA388D"/>
    <w:rsid w:val="00EA445B"/>
    <w:rsid w:val="00EA4A27"/>
    <w:rsid w:val="00EA4FA6"/>
    <w:rsid w:val="00EA54A7"/>
    <w:rsid w:val="00EA5ADC"/>
    <w:rsid w:val="00EA632A"/>
    <w:rsid w:val="00EA64A8"/>
    <w:rsid w:val="00EA67A0"/>
    <w:rsid w:val="00EA686D"/>
    <w:rsid w:val="00EA7115"/>
    <w:rsid w:val="00EA7689"/>
    <w:rsid w:val="00EB0D88"/>
    <w:rsid w:val="00EB1403"/>
    <w:rsid w:val="00EB14E4"/>
    <w:rsid w:val="00EB1A25"/>
    <w:rsid w:val="00EB245E"/>
    <w:rsid w:val="00EB3507"/>
    <w:rsid w:val="00EB497E"/>
    <w:rsid w:val="00EB4B36"/>
    <w:rsid w:val="00EB5540"/>
    <w:rsid w:val="00EB5E5F"/>
    <w:rsid w:val="00EB6DE3"/>
    <w:rsid w:val="00EB7D75"/>
    <w:rsid w:val="00EC08B5"/>
    <w:rsid w:val="00EC1BFA"/>
    <w:rsid w:val="00EC1F24"/>
    <w:rsid w:val="00EC2560"/>
    <w:rsid w:val="00EC2DC6"/>
    <w:rsid w:val="00EC44E2"/>
    <w:rsid w:val="00EC5450"/>
    <w:rsid w:val="00EC58EA"/>
    <w:rsid w:val="00EC7363"/>
    <w:rsid w:val="00EC79C9"/>
    <w:rsid w:val="00ED03AB"/>
    <w:rsid w:val="00ED0719"/>
    <w:rsid w:val="00ED0D17"/>
    <w:rsid w:val="00ED1963"/>
    <w:rsid w:val="00ED1CD4"/>
    <w:rsid w:val="00ED1D2B"/>
    <w:rsid w:val="00ED213D"/>
    <w:rsid w:val="00ED32B6"/>
    <w:rsid w:val="00ED4B33"/>
    <w:rsid w:val="00ED6462"/>
    <w:rsid w:val="00ED64B5"/>
    <w:rsid w:val="00ED66F7"/>
    <w:rsid w:val="00ED74F9"/>
    <w:rsid w:val="00ED7DEA"/>
    <w:rsid w:val="00EE034C"/>
    <w:rsid w:val="00EE16E9"/>
    <w:rsid w:val="00EE19C9"/>
    <w:rsid w:val="00EE1DE0"/>
    <w:rsid w:val="00EE2009"/>
    <w:rsid w:val="00EE2F59"/>
    <w:rsid w:val="00EE33A0"/>
    <w:rsid w:val="00EE3D01"/>
    <w:rsid w:val="00EE3FB7"/>
    <w:rsid w:val="00EE4392"/>
    <w:rsid w:val="00EE6363"/>
    <w:rsid w:val="00EE69AC"/>
    <w:rsid w:val="00EE6A3D"/>
    <w:rsid w:val="00EE6F51"/>
    <w:rsid w:val="00EE746C"/>
    <w:rsid w:val="00EE75A6"/>
    <w:rsid w:val="00EE7B53"/>
    <w:rsid w:val="00EE7CCA"/>
    <w:rsid w:val="00EF0108"/>
    <w:rsid w:val="00EF0943"/>
    <w:rsid w:val="00EF0D88"/>
    <w:rsid w:val="00EF0F09"/>
    <w:rsid w:val="00EF14AB"/>
    <w:rsid w:val="00EF1A8D"/>
    <w:rsid w:val="00EF1E5E"/>
    <w:rsid w:val="00EF211F"/>
    <w:rsid w:val="00EF30FF"/>
    <w:rsid w:val="00EF3BC8"/>
    <w:rsid w:val="00EF4484"/>
    <w:rsid w:val="00EF4D03"/>
    <w:rsid w:val="00EF4D32"/>
    <w:rsid w:val="00EF6531"/>
    <w:rsid w:val="00F00199"/>
    <w:rsid w:val="00F00CDB"/>
    <w:rsid w:val="00F01431"/>
    <w:rsid w:val="00F015D8"/>
    <w:rsid w:val="00F0486E"/>
    <w:rsid w:val="00F0495A"/>
    <w:rsid w:val="00F05D56"/>
    <w:rsid w:val="00F06E53"/>
    <w:rsid w:val="00F07379"/>
    <w:rsid w:val="00F07D01"/>
    <w:rsid w:val="00F106A9"/>
    <w:rsid w:val="00F10D70"/>
    <w:rsid w:val="00F1103D"/>
    <w:rsid w:val="00F11281"/>
    <w:rsid w:val="00F12F77"/>
    <w:rsid w:val="00F14A3E"/>
    <w:rsid w:val="00F154F7"/>
    <w:rsid w:val="00F160FD"/>
    <w:rsid w:val="00F16A14"/>
    <w:rsid w:val="00F16CD7"/>
    <w:rsid w:val="00F2027F"/>
    <w:rsid w:val="00F20A3E"/>
    <w:rsid w:val="00F20BAC"/>
    <w:rsid w:val="00F21289"/>
    <w:rsid w:val="00F258EB"/>
    <w:rsid w:val="00F25901"/>
    <w:rsid w:val="00F25EDE"/>
    <w:rsid w:val="00F26B25"/>
    <w:rsid w:val="00F27210"/>
    <w:rsid w:val="00F2760D"/>
    <w:rsid w:val="00F2764D"/>
    <w:rsid w:val="00F31934"/>
    <w:rsid w:val="00F326FF"/>
    <w:rsid w:val="00F3283C"/>
    <w:rsid w:val="00F32AC6"/>
    <w:rsid w:val="00F33ADD"/>
    <w:rsid w:val="00F34D0A"/>
    <w:rsid w:val="00F358B2"/>
    <w:rsid w:val="00F362D7"/>
    <w:rsid w:val="00F36704"/>
    <w:rsid w:val="00F37585"/>
    <w:rsid w:val="00F37D7B"/>
    <w:rsid w:val="00F37F31"/>
    <w:rsid w:val="00F40CD6"/>
    <w:rsid w:val="00F41F74"/>
    <w:rsid w:val="00F42966"/>
    <w:rsid w:val="00F42BE3"/>
    <w:rsid w:val="00F44B2D"/>
    <w:rsid w:val="00F44BF2"/>
    <w:rsid w:val="00F44EDB"/>
    <w:rsid w:val="00F44FE6"/>
    <w:rsid w:val="00F4601C"/>
    <w:rsid w:val="00F46139"/>
    <w:rsid w:val="00F500DC"/>
    <w:rsid w:val="00F511B6"/>
    <w:rsid w:val="00F51B25"/>
    <w:rsid w:val="00F5314C"/>
    <w:rsid w:val="00F536BA"/>
    <w:rsid w:val="00F53FE0"/>
    <w:rsid w:val="00F541D9"/>
    <w:rsid w:val="00F54979"/>
    <w:rsid w:val="00F551A9"/>
    <w:rsid w:val="00F56573"/>
    <w:rsid w:val="00F5688C"/>
    <w:rsid w:val="00F571B4"/>
    <w:rsid w:val="00F57897"/>
    <w:rsid w:val="00F579D3"/>
    <w:rsid w:val="00F60048"/>
    <w:rsid w:val="00F60077"/>
    <w:rsid w:val="00F61F54"/>
    <w:rsid w:val="00F635DD"/>
    <w:rsid w:val="00F639A5"/>
    <w:rsid w:val="00F64277"/>
    <w:rsid w:val="00F643A4"/>
    <w:rsid w:val="00F64B10"/>
    <w:rsid w:val="00F65592"/>
    <w:rsid w:val="00F65F33"/>
    <w:rsid w:val="00F6627B"/>
    <w:rsid w:val="00F6686E"/>
    <w:rsid w:val="00F66878"/>
    <w:rsid w:val="00F66D7C"/>
    <w:rsid w:val="00F66E36"/>
    <w:rsid w:val="00F66EA5"/>
    <w:rsid w:val="00F66F84"/>
    <w:rsid w:val="00F7160E"/>
    <w:rsid w:val="00F72697"/>
    <w:rsid w:val="00F7336E"/>
    <w:rsid w:val="00F733D0"/>
    <w:rsid w:val="00F734F2"/>
    <w:rsid w:val="00F73B21"/>
    <w:rsid w:val="00F75052"/>
    <w:rsid w:val="00F762F6"/>
    <w:rsid w:val="00F7738B"/>
    <w:rsid w:val="00F7765F"/>
    <w:rsid w:val="00F77D27"/>
    <w:rsid w:val="00F77EB5"/>
    <w:rsid w:val="00F80165"/>
    <w:rsid w:val="00F804D3"/>
    <w:rsid w:val="00F80867"/>
    <w:rsid w:val="00F814CB"/>
    <w:rsid w:val="00F8163D"/>
    <w:rsid w:val="00F816CB"/>
    <w:rsid w:val="00F81CD2"/>
    <w:rsid w:val="00F81D6B"/>
    <w:rsid w:val="00F81F00"/>
    <w:rsid w:val="00F82641"/>
    <w:rsid w:val="00F834EF"/>
    <w:rsid w:val="00F85AEE"/>
    <w:rsid w:val="00F86410"/>
    <w:rsid w:val="00F868D5"/>
    <w:rsid w:val="00F87EE9"/>
    <w:rsid w:val="00F90BF3"/>
    <w:rsid w:val="00F90F18"/>
    <w:rsid w:val="00F9221F"/>
    <w:rsid w:val="00F923A6"/>
    <w:rsid w:val="00F9274A"/>
    <w:rsid w:val="00F9367B"/>
    <w:rsid w:val="00F937E4"/>
    <w:rsid w:val="00F93826"/>
    <w:rsid w:val="00F94A19"/>
    <w:rsid w:val="00F95E21"/>
    <w:rsid w:val="00F95EE7"/>
    <w:rsid w:val="00F96D0C"/>
    <w:rsid w:val="00F970E2"/>
    <w:rsid w:val="00FA0415"/>
    <w:rsid w:val="00FA0D59"/>
    <w:rsid w:val="00FA0E9D"/>
    <w:rsid w:val="00FA1830"/>
    <w:rsid w:val="00FA3775"/>
    <w:rsid w:val="00FA397F"/>
    <w:rsid w:val="00FA39E6"/>
    <w:rsid w:val="00FA3AE6"/>
    <w:rsid w:val="00FA49AE"/>
    <w:rsid w:val="00FA5210"/>
    <w:rsid w:val="00FA5F27"/>
    <w:rsid w:val="00FA638A"/>
    <w:rsid w:val="00FA6FA7"/>
    <w:rsid w:val="00FA7BC9"/>
    <w:rsid w:val="00FB05BB"/>
    <w:rsid w:val="00FB0AE6"/>
    <w:rsid w:val="00FB1135"/>
    <w:rsid w:val="00FB3144"/>
    <w:rsid w:val="00FB378E"/>
    <w:rsid w:val="00FB37F1"/>
    <w:rsid w:val="00FB396D"/>
    <w:rsid w:val="00FB42B3"/>
    <w:rsid w:val="00FB47C0"/>
    <w:rsid w:val="00FB4F7D"/>
    <w:rsid w:val="00FB501B"/>
    <w:rsid w:val="00FB5200"/>
    <w:rsid w:val="00FB6B7C"/>
    <w:rsid w:val="00FB719A"/>
    <w:rsid w:val="00FB775F"/>
    <w:rsid w:val="00FB7770"/>
    <w:rsid w:val="00FC1440"/>
    <w:rsid w:val="00FC1869"/>
    <w:rsid w:val="00FC1953"/>
    <w:rsid w:val="00FC1FC6"/>
    <w:rsid w:val="00FC2542"/>
    <w:rsid w:val="00FC2DA0"/>
    <w:rsid w:val="00FC312F"/>
    <w:rsid w:val="00FC4EB8"/>
    <w:rsid w:val="00FC525D"/>
    <w:rsid w:val="00FC6E2E"/>
    <w:rsid w:val="00FC7380"/>
    <w:rsid w:val="00FD2972"/>
    <w:rsid w:val="00FD3B91"/>
    <w:rsid w:val="00FD3EC9"/>
    <w:rsid w:val="00FD4731"/>
    <w:rsid w:val="00FD4BDE"/>
    <w:rsid w:val="00FD576B"/>
    <w:rsid w:val="00FD579E"/>
    <w:rsid w:val="00FD5B3E"/>
    <w:rsid w:val="00FD5B56"/>
    <w:rsid w:val="00FD5C44"/>
    <w:rsid w:val="00FD6845"/>
    <w:rsid w:val="00FD6988"/>
    <w:rsid w:val="00FD6ACB"/>
    <w:rsid w:val="00FD6C4C"/>
    <w:rsid w:val="00FD6FB5"/>
    <w:rsid w:val="00FD7D9E"/>
    <w:rsid w:val="00FE040C"/>
    <w:rsid w:val="00FE1FDF"/>
    <w:rsid w:val="00FE1FF3"/>
    <w:rsid w:val="00FE3417"/>
    <w:rsid w:val="00FE35E3"/>
    <w:rsid w:val="00FE4516"/>
    <w:rsid w:val="00FE562A"/>
    <w:rsid w:val="00FE6415"/>
    <w:rsid w:val="00FE64C8"/>
    <w:rsid w:val="00FE667C"/>
    <w:rsid w:val="00FE6D9C"/>
    <w:rsid w:val="00FE7EC4"/>
    <w:rsid w:val="00FF0D93"/>
    <w:rsid w:val="00FF1097"/>
    <w:rsid w:val="00FF15B0"/>
    <w:rsid w:val="00FF15EE"/>
    <w:rsid w:val="00FF1D88"/>
    <w:rsid w:val="00FF2822"/>
    <w:rsid w:val="00FF40E3"/>
    <w:rsid w:val="00FF44E9"/>
    <w:rsid w:val="00FF5A6D"/>
    <w:rsid w:val="00FF5D85"/>
    <w:rsid w:val="00FF6313"/>
    <w:rsid w:val="00FF644B"/>
    <w:rsid w:val="00FF6E19"/>
    <w:rsid w:val="00FF6E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3DA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C37834"/>
    <w:pPr>
      <w:widowControl w:val="0"/>
      <w:overflowPunct w:val="0"/>
      <w:autoSpaceDE w:val="0"/>
      <w:autoSpaceDN w:val="0"/>
      <w:jc w:val="both"/>
    </w:pPr>
    <w:rPr>
      <w:rFonts w:ascii="標楷體" w:eastAsia="標楷體"/>
      <w:kern w:val="2"/>
      <w:sz w:val="32"/>
    </w:rPr>
  </w:style>
  <w:style w:type="paragraph" w:styleId="1">
    <w:name w:val="heading 1"/>
    <w:aliases w:val="題號1,壹"/>
    <w:basedOn w:val="a6"/>
    <w:qFormat/>
    <w:rsid w:val="004F5E57"/>
    <w:pPr>
      <w:numPr>
        <w:numId w:val="6"/>
      </w:numPr>
      <w:outlineLvl w:val="0"/>
    </w:pPr>
    <w:rPr>
      <w:rFonts w:hAnsi="Arial"/>
      <w:bCs/>
      <w:kern w:val="32"/>
      <w:szCs w:val="52"/>
    </w:rPr>
  </w:style>
  <w:style w:type="paragraph" w:styleId="2">
    <w:name w:val="heading 2"/>
    <w:aliases w:val="標題110/111,節,節1,標題110/111 字元,一."/>
    <w:basedOn w:val="a6"/>
    <w:link w:val="20"/>
    <w:qFormat/>
    <w:rsid w:val="004F5E57"/>
    <w:pPr>
      <w:numPr>
        <w:ilvl w:val="1"/>
        <w:numId w:val="6"/>
      </w:numPr>
      <w:outlineLvl w:val="1"/>
    </w:pPr>
    <w:rPr>
      <w:rFonts w:hAnsi="Arial"/>
      <w:bCs/>
      <w:kern w:val="32"/>
      <w:szCs w:val="48"/>
    </w:rPr>
  </w:style>
  <w:style w:type="paragraph" w:styleId="3">
    <w:name w:val="heading 3"/>
    <w:aliases w:val="(一)"/>
    <w:basedOn w:val="a6"/>
    <w:link w:val="30"/>
    <w:qFormat/>
    <w:rsid w:val="004F5E57"/>
    <w:pPr>
      <w:numPr>
        <w:ilvl w:val="2"/>
        <w:numId w:val="6"/>
      </w:numPr>
      <w:outlineLvl w:val="2"/>
    </w:pPr>
    <w:rPr>
      <w:rFonts w:hAnsi="Arial"/>
      <w:bCs/>
      <w:kern w:val="32"/>
      <w:szCs w:val="36"/>
    </w:rPr>
  </w:style>
  <w:style w:type="paragraph" w:styleId="4">
    <w:name w:val="heading 4"/>
    <w:aliases w:val="表格,一,1."/>
    <w:basedOn w:val="a6"/>
    <w:link w:val="40"/>
    <w:qFormat/>
    <w:rsid w:val="004F5E57"/>
    <w:pPr>
      <w:numPr>
        <w:ilvl w:val="3"/>
        <w:numId w:val="6"/>
      </w:numPr>
      <w:outlineLvl w:val="3"/>
    </w:pPr>
    <w:rPr>
      <w:rFonts w:hAnsi="Arial"/>
      <w:kern w:val="32"/>
      <w:szCs w:val="36"/>
    </w:rPr>
  </w:style>
  <w:style w:type="paragraph" w:styleId="5">
    <w:name w:val="heading 5"/>
    <w:basedOn w:val="a6"/>
    <w:link w:val="50"/>
    <w:qFormat/>
    <w:rsid w:val="004F5E57"/>
    <w:pPr>
      <w:numPr>
        <w:ilvl w:val="4"/>
        <w:numId w:val="6"/>
      </w:numPr>
      <w:outlineLvl w:val="4"/>
    </w:pPr>
    <w:rPr>
      <w:rFonts w:hAnsi="Arial"/>
      <w:bCs/>
      <w:kern w:val="32"/>
      <w:szCs w:val="36"/>
    </w:rPr>
  </w:style>
  <w:style w:type="paragraph" w:styleId="6">
    <w:name w:val="heading 6"/>
    <w:basedOn w:val="a6"/>
    <w:qFormat/>
    <w:rsid w:val="004F5E57"/>
    <w:pPr>
      <w:numPr>
        <w:ilvl w:val="5"/>
        <w:numId w:val="6"/>
      </w:numPr>
      <w:tabs>
        <w:tab w:val="left" w:pos="2094"/>
      </w:tabs>
      <w:outlineLvl w:val="5"/>
    </w:pPr>
    <w:rPr>
      <w:rFonts w:hAnsi="Arial"/>
      <w:kern w:val="32"/>
      <w:szCs w:val="36"/>
    </w:rPr>
  </w:style>
  <w:style w:type="paragraph" w:styleId="7">
    <w:name w:val="heading 7"/>
    <w:aliases w:val="(1)"/>
    <w:basedOn w:val="a6"/>
    <w:qFormat/>
    <w:rsid w:val="004F5E57"/>
    <w:pPr>
      <w:numPr>
        <w:ilvl w:val="6"/>
        <w:numId w:val="6"/>
      </w:numPr>
      <w:outlineLvl w:val="6"/>
    </w:pPr>
    <w:rPr>
      <w:rFonts w:hAnsi="Arial"/>
      <w:bCs/>
      <w:kern w:val="32"/>
      <w:szCs w:val="36"/>
    </w:rPr>
  </w:style>
  <w:style w:type="paragraph" w:styleId="8">
    <w:name w:val="heading 8"/>
    <w:basedOn w:val="a6"/>
    <w:qFormat/>
    <w:rsid w:val="004F5E57"/>
    <w:pPr>
      <w:numPr>
        <w:ilvl w:val="7"/>
        <w:numId w:val="6"/>
      </w:numPr>
      <w:outlineLvl w:val="7"/>
    </w:pPr>
    <w:rPr>
      <w:rFonts w:hAnsi="Arial"/>
      <w:kern w:val="32"/>
      <w:szCs w:val="36"/>
    </w:rPr>
  </w:style>
  <w:style w:type="paragraph" w:styleId="9">
    <w:name w:val="heading 9"/>
    <w:basedOn w:val="a6"/>
    <w:link w:val="90"/>
    <w:uiPriority w:val="9"/>
    <w:unhideWhenUsed/>
    <w:qFormat/>
    <w:rsid w:val="00C055EC"/>
    <w:pPr>
      <w:numPr>
        <w:ilvl w:val="8"/>
        <w:numId w:val="6"/>
      </w:numPr>
      <w:ind w:left="3403" w:hanging="851"/>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kinsoku w:val="0"/>
      <w:autoSpaceDE/>
      <w:spacing w:before="240"/>
      <w:ind w:left="1021" w:hanging="1021"/>
    </w:pPr>
    <w:rPr>
      <w:snapToGrid w:val="0"/>
      <w:spacing w:val="10"/>
    </w:rPr>
  </w:style>
  <w:style w:type="paragraph" w:styleId="51">
    <w:name w:val="toc 5"/>
    <w:basedOn w:val="a6"/>
    <w:next w:val="a6"/>
    <w:autoRedefine/>
    <w:semiHidden/>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0">
    <w:name w:val="toc 6"/>
    <w:basedOn w:val="a6"/>
    <w:next w:val="a6"/>
    <w:autoRedefine/>
    <w:semiHidden/>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CC7690"/>
    <w:pPr>
      <w:tabs>
        <w:tab w:val="right" w:leader="hyphen" w:pos="8834"/>
      </w:tabs>
      <w:kinsoku w:val="0"/>
      <w:ind w:left="400" w:rightChars="100" w:right="100" w:hangingChars="400" w:hanging="400"/>
    </w:pPr>
    <w:rPr>
      <w:noProof/>
      <w:szCs w:val="32"/>
    </w:rPr>
  </w:style>
  <w:style w:type="paragraph" w:styleId="22">
    <w:name w:val="toc 2"/>
    <w:basedOn w:val="a6"/>
    <w:next w:val="a6"/>
    <w:autoRedefine/>
    <w:uiPriority w:val="39"/>
    <w:rsid w:val="00807AF7"/>
    <w:pPr>
      <w:tabs>
        <w:tab w:val="right" w:leader="hyphen" w:pos="8834"/>
      </w:tabs>
      <w:kinsoku w:val="0"/>
      <w:ind w:leftChars="100" w:left="1020" w:rightChars="100" w:right="340" w:hangingChars="200" w:hanging="680"/>
    </w:pPr>
    <w:rPr>
      <w:noProof/>
    </w:rPr>
  </w:style>
  <w:style w:type="paragraph" w:styleId="31">
    <w:name w:val="toc 3"/>
    <w:basedOn w:val="a6"/>
    <w:next w:val="a6"/>
    <w:autoRedefine/>
    <w:uiPriority w:val="39"/>
    <w:rsid w:val="00CC7690"/>
    <w:pPr>
      <w:tabs>
        <w:tab w:val="right" w:leader="hyphen" w:pos="8834"/>
      </w:tabs>
      <w:kinsoku w:val="0"/>
      <w:ind w:leftChars="200" w:left="1360" w:rightChars="100" w:right="340" w:hangingChars="200" w:hanging="680"/>
    </w:pPr>
    <w:rPr>
      <w:noProof/>
    </w:rPr>
  </w:style>
  <w:style w:type="paragraph" w:styleId="41">
    <w:name w:val="toc 4"/>
    <w:basedOn w:val="a6"/>
    <w:next w:val="a6"/>
    <w:autoRedefine/>
    <w:semiHidden/>
    <w:rsid w:val="004E0062"/>
    <w:pPr>
      <w:kinsoku w:val="0"/>
      <w:ind w:leftChars="300" w:left="500" w:rightChars="200" w:right="200" w:hangingChars="200" w:hanging="200"/>
    </w:pPr>
  </w:style>
  <w:style w:type="paragraph" w:styleId="70">
    <w:name w:val="toc 7"/>
    <w:basedOn w:val="a6"/>
    <w:next w:val="a6"/>
    <w:autoRedefine/>
    <w:semiHidden/>
    <w:rsid w:val="004E0062"/>
    <w:pPr>
      <w:ind w:leftChars="600" w:left="800" w:hangingChars="200" w:hanging="200"/>
    </w:pPr>
  </w:style>
  <w:style w:type="paragraph" w:styleId="80">
    <w:name w:val="toc 8"/>
    <w:basedOn w:val="a6"/>
    <w:next w:val="a6"/>
    <w:autoRedefine/>
    <w:semiHidden/>
    <w:rsid w:val="004E0062"/>
    <w:pPr>
      <w:ind w:leftChars="700" w:left="900" w:hangingChars="200" w:hanging="200"/>
    </w:pPr>
  </w:style>
  <w:style w:type="paragraph" w:styleId="91">
    <w:name w:val="toc 9"/>
    <w:basedOn w:val="a6"/>
    <w:next w:val="a6"/>
    <w:autoRedefine/>
    <w:semiHidden/>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2">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kinsoku w:val="0"/>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2">
    <w:name w:val="段落樣式4"/>
    <w:basedOn w:val="32"/>
    <w:qFormat/>
    <w:rsid w:val="004F5E57"/>
    <w:pPr>
      <w:ind w:leftChars="500" w:left="500"/>
    </w:pPr>
  </w:style>
  <w:style w:type="paragraph" w:customStyle="1" w:styleId="52">
    <w:name w:val="段落樣式5"/>
    <w:basedOn w:val="42"/>
    <w:qFormat/>
    <w:rsid w:val="004F5E57"/>
    <w:pPr>
      <w:ind w:leftChars="600" w:left="600"/>
    </w:pPr>
  </w:style>
  <w:style w:type="paragraph" w:customStyle="1" w:styleId="61">
    <w:name w:val="段落樣式6"/>
    <w:basedOn w:val="52"/>
    <w:qFormat/>
    <w:rsid w:val="004F5E57"/>
    <w:pPr>
      <w:ind w:leftChars="700" w:left="700"/>
    </w:pPr>
  </w:style>
  <w:style w:type="paragraph" w:customStyle="1" w:styleId="71">
    <w:name w:val="段落樣式7"/>
    <w:basedOn w:val="61"/>
    <w:qFormat/>
    <w:rsid w:val="004F5E57"/>
    <w:pPr>
      <w:ind w:leftChars="800" w:left="800"/>
    </w:pPr>
  </w:style>
  <w:style w:type="paragraph" w:customStyle="1" w:styleId="81">
    <w:name w:val="段落樣式8"/>
    <w:basedOn w:val="71"/>
    <w:qFormat/>
    <w:rsid w:val="004F5E57"/>
    <w:pPr>
      <w:ind w:leftChars="900" w:left="900"/>
    </w:pPr>
  </w:style>
  <w:style w:type="paragraph" w:customStyle="1" w:styleId="a0">
    <w:name w:val="附表樣式"/>
    <w:basedOn w:val="a6"/>
    <w:qFormat/>
    <w:rsid w:val="00B77D18"/>
    <w:pPr>
      <w:keepNext/>
      <w:numPr>
        <w:numId w:val="1"/>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6072CD"/>
    <w:pPr>
      <w:adjustRightInd w:val="0"/>
      <w:snapToGrid w:val="0"/>
      <w:spacing w:line="360" w:lineRule="exact"/>
    </w:pPr>
    <w:rPr>
      <w:snapToGrid w:val="0"/>
      <w:spacing w:val="-14"/>
      <w:kern w:val="0"/>
      <w:sz w:val="28"/>
    </w:rPr>
  </w:style>
  <w:style w:type="paragraph" w:customStyle="1" w:styleId="a">
    <w:name w:val="附圖樣式"/>
    <w:basedOn w:val="a6"/>
    <w:qFormat/>
    <w:rsid w:val="00B77D18"/>
    <w:pPr>
      <w:keepNext/>
      <w:numPr>
        <w:numId w:val="2"/>
      </w:numPr>
      <w:tabs>
        <w:tab w:val="clear" w:pos="1440"/>
      </w:tabs>
      <w:ind w:left="400" w:hangingChars="400" w:hanging="400"/>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E1535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3"/>
      </w:numPr>
      <w:kinsoku w:val="0"/>
      <w:overflowPunct w:val="0"/>
      <w:autoSpaceDE w:val="0"/>
      <w:autoSpaceDN w:val="0"/>
      <w:adjustRightInd w:val="0"/>
      <w:snapToGrid w:val="0"/>
      <w:spacing w:before="240" w:after="40" w:line="360" w:lineRule="exact"/>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F16A14"/>
    <w:pPr>
      <w:kinsoku w:val="0"/>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4"/>
      </w:numPr>
      <w:adjustRightInd w:val="0"/>
      <w:snapToGrid w:val="0"/>
      <w:spacing w:before="40" w:after="240" w:line="360" w:lineRule="exact"/>
      <w:jc w:val="center"/>
      <w:textAlignment w:val="baseline"/>
    </w:pPr>
    <w:rPr>
      <w:rFonts w:hAnsi="華康楷書體W5(P)"/>
      <w:bCs/>
      <w:spacing w:val="-10"/>
      <w:kern w:val="28"/>
      <w:sz w:val="28"/>
      <w:szCs w:val="28"/>
    </w:rPr>
  </w:style>
  <w:style w:type="table" w:styleId="af6">
    <w:name w:val="Table Grid"/>
    <w:basedOn w:val="a8"/>
    <w:uiPriority w:val="3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5"/>
      </w:numPr>
      <w:ind w:left="350" w:hangingChars="350" w:hanging="350"/>
      <w:outlineLvl w:val="0"/>
    </w:pPr>
    <w:rPr>
      <w:kern w:val="32"/>
    </w:rPr>
  </w:style>
  <w:style w:type="paragraph" w:styleId="af7">
    <w:name w:val="List Paragraph"/>
    <w:basedOn w:val="a6"/>
    <w:uiPriority w:val="34"/>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7"/>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8"/>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a">
    <w:name w:val="Plain Text"/>
    <w:basedOn w:val="a6"/>
    <w:link w:val="afb"/>
    <w:uiPriority w:val="99"/>
    <w:semiHidden/>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b">
    <w:name w:val="純文字 字元"/>
    <w:basedOn w:val="a7"/>
    <w:link w:val="afa"/>
    <w:uiPriority w:val="99"/>
    <w:semiHidden/>
    <w:rsid w:val="004F472A"/>
    <w:rPr>
      <w:rFonts w:ascii="Calibri" w:eastAsia="標楷體" w:hAnsi="Courier New" w:cs="Courier New"/>
      <w:color w:val="244061" w:themeColor="accent1" w:themeShade="80"/>
      <w:sz w:val="28"/>
      <w:szCs w:val="24"/>
    </w:rPr>
  </w:style>
  <w:style w:type="character" w:customStyle="1" w:styleId="20">
    <w:name w:val="標題 2 字元"/>
    <w:aliases w:val="標題110/111 字元1,節 字元,節1 字元,標題110/111 字元 字元,一. 字元"/>
    <w:basedOn w:val="a7"/>
    <w:link w:val="2"/>
    <w:rsid w:val="0031455E"/>
    <w:rPr>
      <w:rFonts w:ascii="標楷體" w:eastAsia="標楷體" w:hAnsi="Arial"/>
      <w:bCs/>
      <w:kern w:val="32"/>
      <w:sz w:val="32"/>
      <w:szCs w:val="48"/>
    </w:rPr>
  </w:style>
  <w:style w:type="paragraph" w:styleId="afc">
    <w:name w:val="footnote text"/>
    <w:basedOn w:val="a6"/>
    <w:link w:val="afd"/>
    <w:uiPriority w:val="99"/>
    <w:unhideWhenUsed/>
    <w:rsid w:val="004C4C33"/>
    <w:pPr>
      <w:snapToGrid w:val="0"/>
      <w:jc w:val="left"/>
    </w:pPr>
    <w:rPr>
      <w:sz w:val="20"/>
    </w:rPr>
  </w:style>
  <w:style w:type="character" w:customStyle="1" w:styleId="afd">
    <w:name w:val="註腳文字 字元"/>
    <w:basedOn w:val="a7"/>
    <w:link w:val="afc"/>
    <w:uiPriority w:val="99"/>
    <w:rsid w:val="004C4C33"/>
    <w:rPr>
      <w:rFonts w:ascii="標楷體" w:eastAsia="標楷體"/>
      <w:kern w:val="2"/>
    </w:rPr>
  </w:style>
  <w:style w:type="character" w:styleId="afe">
    <w:name w:val="footnote reference"/>
    <w:basedOn w:val="a7"/>
    <w:uiPriority w:val="99"/>
    <w:semiHidden/>
    <w:unhideWhenUsed/>
    <w:rsid w:val="004C4C33"/>
    <w:rPr>
      <w:vertAlign w:val="superscript"/>
    </w:rPr>
  </w:style>
  <w:style w:type="character" w:customStyle="1" w:styleId="40">
    <w:name w:val="標題 4 字元"/>
    <w:aliases w:val="表格 字元,一 字元,1. 字元"/>
    <w:basedOn w:val="a7"/>
    <w:link w:val="4"/>
    <w:rsid w:val="00C12F59"/>
    <w:rPr>
      <w:rFonts w:ascii="標楷體" w:eastAsia="標楷體" w:hAnsi="Arial"/>
      <w:kern w:val="32"/>
      <w:sz w:val="32"/>
      <w:szCs w:val="36"/>
    </w:rPr>
  </w:style>
  <w:style w:type="character" w:customStyle="1" w:styleId="50">
    <w:name w:val="標題 5 字元"/>
    <w:basedOn w:val="a7"/>
    <w:link w:val="5"/>
    <w:rsid w:val="00C12F59"/>
    <w:rPr>
      <w:rFonts w:ascii="標楷體" w:eastAsia="標楷體" w:hAnsi="Arial"/>
      <w:bCs/>
      <w:kern w:val="32"/>
      <w:sz w:val="32"/>
      <w:szCs w:val="36"/>
    </w:rPr>
  </w:style>
  <w:style w:type="character" w:styleId="aff">
    <w:name w:val="Unresolved Mention"/>
    <w:basedOn w:val="a7"/>
    <w:uiPriority w:val="99"/>
    <w:semiHidden/>
    <w:unhideWhenUsed/>
    <w:rsid w:val="0073295A"/>
    <w:rPr>
      <w:color w:val="605E5C"/>
      <w:shd w:val="clear" w:color="auto" w:fill="E1DFDD"/>
    </w:rPr>
  </w:style>
  <w:style w:type="character" w:styleId="aff0">
    <w:name w:val="Emphasis"/>
    <w:basedOn w:val="a7"/>
    <w:uiPriority w:val="20"/>
    <w:qFormat/>
    <w:rsid w:val="007966F9"/>
    <w:rPr>
      <w:i/>
      <w:iCs/>
    </w:rPr>
  </w:style>
  <w:style w:type="character" w:customStyle="1" w:styleId="30">
    <w:name w:val="標題 3 字元"/>
    <w:aliases w:val="(一) 字元"/>
    <w:basedOn w:val="a7"/>
    <w:link w:val="3"/>
    <w:rsid w:val="00D94C2A"/>
    <w:rPr>
      <w:rFonts w:ascii="標楷體" w:eastAsia="標楷體" w:hAnsi="Arial"/>
      <w:bCs/>
      <w:kern w:val="32"/>
      <w:sz w:val="32"/>
      <w:szCs w:val="36"/>
    </w:rPr>
  </w:style>
  <w:style w:type="paragraph" w:styleId="HTML">
    <w:name w:val="HTML Preformatted"/>
    <w:basedOn w:val="a6"/>
    <w:link w:val="HTML0"/>
    <w:uiPriority w:val="99"/>
    <w:unhideWhenUsed/>
    <w:rsid w:val="003C7B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jc w:val="left"/>
    </w:pPr>
    <w:rPr>
      <w:rFonts w:ascii="細明體" w:eastAsia="細明體" w:hAnsi="細明體" w:cs="細明體"/>
      <w:kern w:val="0"/>
      <w:sz w:val="24"/>
      <w:szCs w:val="24"/>
    </w:rPr>
  </w:style>
  <w:style w:type="character" w:customStyle="1" w:styleId="HTML0">
    <w:name w:val="HTML 預設格式 字元"/>
    <w:basedOn w:val="a7"/>
    <w:link w:val="HTML"/>
    <w:uiPriority w:val="99"/>
    <w:rsid w:val="003C7BF3"/>
    <w:rPr>
      <w:rFonts w:ascii="細明體" w:eastAsia="細明體" w:hAnsi="細明體" w:cs="細明體"/>
      <w:sz w:val="24"/>
      <w:szCs w:val="24"/>
    </w:rPr>
  </w:style>
  <w:style w:type="paragraph" w:customStyle="1" w:styleId="text">
    <w:name w:val="text"/>
    <w:basedOn w:val="a6"/>
    <w:rsid w:val="00174931"/>
    <w:pPr>
      <w:widowControl/>
      <w:overflowPunct/>
      <w:autoSpaceDE/>
      <w:autoSpaceDN/>
      <w:spacing w:before="100" w:beforeAutospacing="1" w:after="100" w:afterAutospacing="1"/>
      <w:jc w:val="left"/>
    </w:pPr>
    <w:rPr>
      <w:rFonts w:ascii="新細明體" w:eastAsia="新細明體" w:hAnsi="新細明體" w:cs="新細明體"/>
      <w:kern w:val="0"/>
      <w:sz w:val="24"/>
      <w:szCs w:val="24"/>
    </w:rPr>
  </w:style>
  <w:style w:type="paragraph" w:customStyle="1" w:styleId="13">
    <w:name w:val="標題1"/>
    <w:basedOn w:val="a6"/>
    <w:rsid w:val="00174931"/>
    <w:pPr>
      <w:widowControl/>
      <w:overflowPunct/>
      <w:autoSpaceDE/>
      <w:autoSpaceDN/>
      <w:spacing w:before="100" w:beforeAutospacing="1" w:after="100" w:afterAutospacing="1"/>
      <w:jc w:val="left"/>
    </w:pPr>
    <w:rPr>
      <w:rFonts w:ascii="新細明體" w:eastAsia="新細明體" w:hAnsi="新細明體" w:cs="新細明體"/>
      <w:kern w:val="0"/>
      <w:sz w:val="24"/>
      <w:szCs w:val="24"/>
    </w:rPr>
  </w:style>
  <w:style w:type="paragraph" w:customStyle="1" w:styleId="Default">
    <w:name w:val="Default"/>
    <w:rsid w:val="00B27B27"/>
    <w:pPr>
      <w:widowControl w:val="0"/>
      <w:autoSpaceDE w:val="0"/>
      <w:autoSpaceDN w:val="0"/>
      <w:adjustRightInd w:val="0"/>
    </w:pPr>
    <w:rPr>
      <w:rFonts w:ascii="標楷體" w:eastAsia="標楷體" w:cs="標楷體"/>
      <w:color w:val="000000"/>
      <w:sz w:val="24"/>
      <w:szCs w:val="24"/>
    </w:rPr>
  </w:style>
  <w:style w:type="character" w:customStyle="1" w:styleId="highlight">
    <w:name w:val="highlight"/>
    <w:basedOn w:val="a7"/>
    <w:rsid w:val="003714C0"/>
  </w:style>
  <w:style w:type="character" w:styleId="aff1">
    <w:name w:val="Placeholder Text"/>
    <w:basedOn w:val="a7"/>
    <w:uiPriority w:val="99"/>
    <w:semiHidden/>
    <w:rsid w:val="006E4B00"/>
    <w:rPr>
      <w:color w:val="666666"/>
    </w:rPr>
  </w:style>
  <w:style w:type="character" w:styleId="aff2">
    <w:name w:val="annotation reference"/>
    <w:basedOn w:val="a7"/>
    <w:uiPriority w:val="99"/>
    <w:semiHidden/>
    <w:unhideWhenUsed/>
    <w:rsid w:val="008F7428"/>
    <w:rPr>
      <w:sz w:val="18"/>
      <w:szCs w:val="18"/>
    </w:rPr>
  </w:style>
  <w:style w:type="paragraph" w:styleId="aff3">
    <w:name w:val="annotation text"/>
    <w:basedOn w:val="a6"/>
    <w:link w:val="aff4"/>
    <w:uiPriority w:val="99"/>
    <w:semiHidden/>
    <w:unhideWhenUsed/>
    <w:rsid w:val="008F7428"/>
    <w:pPr>
      <w:jc w:val="left"/>
    </w:pPr>
  </w:style>
  <w:style w:type="character" w:customStyle="1" w:styleId="aff4">
    <w:name w:val="註解文字 字元"/>
    <w:basedOn w:val="a7"/>
    <w:link w:val="aff3"/>
    <w:uiPriority w:val="99"/>
    <w:semiHidden/>
    <w:rsid w:val="008F7428"/>
    <w:rPr>
      <w:rFonts w:ascii="標楷體" w:eastAsia="標楷體"/>
      <w:kern w:val="2"/>
      <w:sz w:val="32"/>
    </w:rPr>
  </w:style>
  <w:style w:type="paragraph" w:styleId="aff5">
    <w:name w:val="annotation subject"/>
    <w:basedOn w:val="aff3"/>
    <w:next w:val="aff3"/>
    <w:link w:val="aff6"/>
    <w:uiPriority w:val="99"/>
    <w:semiHidden/>
    <w:unhideWhenUsed/>
    <w:rsid w:val="008F7428"/>
    <w:rPr>
      <w:b/>
      <w:bCs/>
    </w:rPr>
  </w:style>
  <w:style w:type="character" w:customStyle="1" w:styleId="aff6">
    <w:name w:val="註解主旨 字元"/>
    <w:basedOn w:val="aff4"/>
    <w:link w:val="aff5"/>
    <w:uiPriority w:val="99"/>
    <w:semiHidden/>
    <w:rsid w:val="008F7428"/>
    <w:rPr>
      <w:rFonts w:ascii="標楷體" w:eastAsia="標楷體"/>
      <w:b/>
      <w:bCs/>
      <w:kern w:val="2"/>
      <w:sz w:val="32"/>
    </w:rPr>
  </w:style>
  <w:style w:type="character" w:styleId="aff7">
    <w:name w:val="FollowedHyperlink"/>
    <w:basedOn w:val="a7"/>
    <w:uiPriority w:val="99"/>
    <w:semiHidden/>
    <w:unhideWhenUsed/>
    <w:rsid w:val="001928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686">
      <w:bodyDiv w:val="1"/>
      <w:marLeft w:val="0"/>
      <w:marRight w:val="0"/>
      <w:marTop w:val="0"/>
      <w:marBottom w:val="0"/>
      <w:divBdr>
        <w:top w:val="none" w:sz="0" w:space="0" w:color="auto"/>
        <w:left w:val="none" w:sz="0" w:space="0" w:color="auto"/>
        <w:bottom w:val="none" w:sz="0" w:space="0" w:color="auto"/>
        <w:right w:val="none" w:sz="0" w:space="0" w:color="auto"/>
      </w:divBdr>
    </w:div>
    <w:div w:id="91636168">
      <w:bodyDiv w:val="1"/>
      <w:marLeft w:val="0"/>
      <w:marRight w:val="0"/>
      <w:marTop w:val="0"/>
      <w:marBottom w:val="0"/>
      <w:divBdr>
        <w:top w:val="none" w:sz="0" w:space="0" w:color="auto"/>
        <w:left w:val="none" w:sz="0" w:space="0" w:color="auto"/>
        <w:bottom w:val="none" w:sz="0" w:space="0" w:color="auto"/>
        <w:right w:val="none" w:sz="0" w:space="0" w:color="auto"/>
      </w:divBdr>
    </w:div>
    <w:div w:id="104078249">
      <w:bodyDiv w:val="1"/>
      <w:marLeft w:val="0"/>
      <w:marRight w:val="0"/>
      <w:marTop w:val="0"/>
      <w:marBottom w:val="0"/>
      <w:divBdr>
        <w:top w:val="none" w:sz="0" w:space="0" w:color="auto"/>
        <w:left w:val="none" w:sz="0" w:space="0" w:color="auto"/>
        <w:bottom w:val="none" w:sz="0" w:space="0" w:color="auto"/>
        <w:right w:val="none" w:sz="0" w:space="0" w:color="auto"/>
      </w:divBdr>
    </w:div>
    <w:div w:id="123278089">
      <w:bodyDiv w:val="1"/>
      <w:marLeft w:val="0"/>
      <w:marRight w:val="0"/>
      <w:marTop w:val="0"/>
      <w:marBottom w:val="0"/>
      <w:divBdr>
        <w:top w:val="none" w:sz="0" w:space="0" w:color="auto"/>
        <w:left w:val="none" w:sz="0" w:space="0" w:color="auto"/>
        <w:bottom w:val="none" w:sz="0" w:space="0" w:color="auto"/>
        <w:right w:val="none" w:sz="0" w:space="0" w:color="auto"/>
      </w:divBdr>
    </w:div>
    <w:div w:id="126558767">
      <w:bodyDiv w:val="1"/>
      <w:marLeft w:val="0"/>
      <w:marRight w:val="0"/>
      <w:marTop w:val="0"/>
      <w:marBottom w:val="0"/>
      <w:divBdr>
        <w:top w:val="none" w:sz="0" w:space="0" w:color="auto"/>
        <w:left w:val="none" w:sz="0" w:space="0" w:color="auto"/>
        <w:bottom w:val="none" w:sz="0" w:space="0" w:color="auto"/>
        <w:right w:val="none" w:sz="0" w:space="0" w:color="auto"/>
      </w:divBdr>
      <w:divsChild>
        <w:div w:id="1809784552">
          <w:marLeft w:val="0"/>
          <w:marRight w:val="240"/>
          <w:marTop w:val="0"/>
          <w:marBottom w:val="0"/>
          <w:divBdr>
            <w:top w:val="none" w:sz="0" w:space="0" w:color="auto"/>
            <w:left w:val="none" w:sz="0" w:space="0" w:color="auto"/>
            <w:bottom w:val="none" w:sz="0" w:space="0" w:color="auto"/>
            <w:right w:val="none" w:sz="0" w:space="0" w:color="auto"/>
          </w:divBdr>
        </w:div>
        <w:div w:id="737479037">
          <w:marLeft w:val="0"/>
          <w:marRight w:val="0"/>
          <w:marTop w:val="0"/>
          <w:marBottom w:val="0"/>
          <w:divBdr>
            <w:top w:val="none" w:sz="0" w:space="0" w:color="auto"/>
            <w:left w:val="none" w:sz="0" w:space="0" w:color="auto"/>
            <w:bottom w:val="none" w:sz="0" w:space="0" w:color="auto"/>
            <w:right w:val="none" w:sz="0" w:space="0" w:color="auto"/>
          </w:divBdr>
          <w:divsChild>
            <w:div w:id="1936938615">
              <w:marLeft w:val="0"/>
              <w:marRight w:val="0"/>
              <w:marTop w:val="0"/>
              <w:marBottom w:val="0"/>
              <w:divBdr>
                <w:top w:val="none" w:sz="0" w:space="0" w:color="auto"/>
                <w:left w:val="none" w:sz="0" w:space="0" w:color="auto"/>
                <w:bottom w:val="none" w:sz="0" w:space="0" w:color="auto"/>
                <w:right w:val="none" w:sz="0" w:space="0" w:color="auto"/>
              </w:divBdr>
              <w:divsChild>
                <w:div w:id="9986529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5494517">
      <w:bodyDiv w:val="1"/>
      <w:marLeft w:val="0"/>
      <w:marRight w:val="0"/>
      <w:marTop w:val="0"/>
      <w:marBottom w:val="0"/>
      <w:divBdr>
        <w:top w:val="none" w:sz="0" w:space="0" w:color="auto"/>
        <w:left w:val="none" w:sz="0" w:space="0" w:color="auto"/>
        <w:bottom w:val="none" w:sz="0" w:space="0" w:color="auto"/>
        <w:right w:val="none" w:sz="0" w:space="0" w:color="auto"/>
      </w:divBdr>
      <w:divsChild>
        <w:div w:id="1064765646">
          <w:marLeft w:val="0"/>
          <w:marRight w:val="0"/>
          <w:marTop w:val="0"/>
          <w:marBottom w:val="0"/>
          <w:divBdr>
            <w:top w:val="none" w:sz="0" w:space="0" w:color="auto"/>
            <w:left w:val="none" w:sz="0" w:space="0" w:color="auto"/>
            <w:bottom w:val="none" w:sz="0" w:space="0" w:color="auto"/>
            <w:right w:val="none" w:sz="0" w:space="0" w:color="auto"/>
          </w:divBdr>
          <w:divsChild>
            <w:div w:id="1448085439">
              <w:marLeft w:val="0"/>
              <w:marRight w:val="0"/>
              <w:marTop w:val="0"/>
              <w:marBottom w:val="48"/>
              <w:divBdr>
                <w:top w:val="none" w:sz="0" w:space="0" w:color="auto"/>
                <w:left w:val="none" w:sz="0" w:space="0" w:color="auto"/>
                <w:bottom w:val="none" w:sz="0" w:space="0" w:color="auto"/>
                <w:right w:val="none" w:sz="0" w:space="0" w:color="auto"/>
              </w:divBdr>
            </w:div>
            <w:div w:id="729309729">
              <w:marLeft w:val="0"/>
              <w:marRight w:val="0"/>
              <w:marTop w:val="0"/>
              <w:marBottom w:val="48"/>
              <w:divBdr>
                <w:top w:val="none" w:sz="0" w:space="0" w:color="auto"/>
                <w:left w:val="none" w:sz="0" w:space="0" w:color="auto"/>
                <w:bottom w:val="none" w:sz="0" w:space="0" w:color="auto"/>
                <w:right w:val="none" w:sz="0" w:space="0" w:color="auto"/>
              </w:divBdr>
            </w:div>
            <w:div w:id="67318680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148717429">
      <w:bodyDiv w:val="1"/>
      <w:marLeft w:val="0"/>
      <w:marRight w:val="0"/>
      <w:marTop w:val="0"/>
      <w:marBottom w:val="0"/>
      <w:divBdr>
        <w:top w:val="none" w:sz="0" w:space="0" w:color="auto"/>
        <w:left w:val="none" w:sz="0" w:space="0" w:color="auto"/>
        <w:bottom w:val="none" w:sz="0" w:space="0" w:color="auto"/>
        <w:right w:val="none" w:sz="0" w:space="0" w:color="auto"/>
      </w:divBdr>
    </w:div>
    <w:div w:id="155732729">
      <w:bodyDiv w:val="1"/>
      <w:marLeft w:val="0"/>
      <w:marRight w:val="0"/>
      <w:marTop w:val="0"/>
      <w:marBottom w:val="0"/>
      <w:divBdr>
        <w:top w:val="none" w:sz="0" w:space="0" w:color="auto"/>
        <w:left w:val="none" w:sz="0" w:space="0" w:color="auto"/>
        <w:bottom w:val="none" w:sz="0" w:space="0" w:color="auto"/>
        <w:right w:val="none" w:sz="0" w:space="0" w:color="auto"/>
      </w:divBdr>
    </w:div>
    <w:div w:id="159472570">
      <w:bodyDiv w:val="1"/>
      <w:marLeft w:val="0"/>
      <w:marRight w:val="0"/>
      <w:marTop w:val="0"/>
      <w:marBottom w:val="0"/>
      <w:divBdr>
        <w:top w:val="none" w:sz="0" w:space="0" w:color="auto"/>
        <w:left w:val="none" w:sz="0" w:space="0" w:color="auto"/>
        <w:bottom w:val="none" w:sz="0" w:space="0" w:color="auto"/>
        <w:right w:val="none" w:sz="0" w:space="0" w:color="auto"/>
      </w:divBdr>
    </w:div>
    <w:div w:id="206183480">
      <w:bodyDiv w:val="1"/>
      <w:marLeft w:val="0"/>
      <w:marRight w:val="0"/>
      <w:marTop w:val="0"/>
      <w:marBottom w:val="0"/>
      <w:divBdr>
        <w:top w:val="none" w:sz="0" w:space="0" w:color="auto"/>
        <w:left w:val="none" w:sz="0" w:space="0" w:color="auto"/>
        <w:bottom w:val="none" w:sz="0" w:space="0" w:color="auto"/>
        <w:right w:val="none" w:sz="0" w:space="0" w:color="auto"/>
      </w:divBdr>
      <w:divsChild>
        <w:div w:id="463810477">
          <w:marLeft w:val="0"/>
          <w:marRight w:val="0"/>
          <w:marTop w:val="0"/>
          <w:marBottom w:val="48"/>
          <w:divBdr>
            <w:top w:val="none" w:sz="0" w:space="0" w:color="auto"/>
            <w:left w:val="none" w:sz="0" w:space="0" w:color="auto"/>
            <w:bottom w:val="none" w:sz="0" w:space="0" w:color="auto"/>
            <w:right w:val="none" w:sz="0" w:space="0" w:color="auto"/>
          </w:divBdr>
        </w:div>
        <w:div w:id="503596658">
          <w:marLeft w:val="0"/>
          <w:marRight w:val="0"/>
          <w:marTop w:val="0"/>
          <w:marBottom w:val="48"/>
          <w:divBdr>
            <w:top w:val="none" w:sz="0" w:space="0" w:color="auto"/>
            <w:left w:val="none" w:sz="0" w:space="0" w:color="auto"/>
            <w:bottom w:val="none" w:sz="0" w:space="0" w:color="auto"/>
            <w:right w:val="none" w:sz="0" w:space="0" w:color="auto"/>
          </w:divBdr>
        </w:div>
        <w:div w:id="859661855">
          <w:marLeft w:val="480"/>
          <w:marRight w:val="0"/>
          <w:marTop w:val="0"/>
          <w:marBottom w:val="48"/>
          <w:divBdr>
            <w:top w:val="none" w:sz="0" w:space="0" w:color="auto"/>
            <w:left w:val="none" w:sz="0" w:space="0" w:color="auto"/>
            <w:bottom w:val="none" w:sz="0" w:space="0" w:color="auto"/>
            <w:right w:val="none" w:sz="0" w:space="0" w:color="auto"/>
          </w:divBdr>
        </w:div>
        <w:div w:id="1528831041">
          <w:marLeft w:val="480"/>
          <w:marRight w:val="0"/>
          <w:marTop w:val="0"/>
          <w:marBottom w:val="48"/>
          <w:divBdr>
            <w:top w:val="none" w:sz="0" w:space="0" w:color="auto"/>
            <w:left w:val="none" w:sz="0" w:space="0" w:color="auto"/>
            <w:bottom w:val="none" w:sz="0" w:space="0" w:color="auto"/>
            <w:right w:val="none" w:sz="0" w:space="0" w:color="auto"/>
          </w:divBdr>
        </w:div>
        <w:div w:id="1815485209">
          <w:marLeft w:val="480"/>
          <w:marRight w:val="0"/>
          <w:marTop w:val="0"/>
          <w:marBottom w:val="48"/>
          <w:divBdr>
            <w:top w:val="none" w:sz="0" w:space="0" w:color="auto"/>
            <w:left w:val="none" w:sz="0" w:space="0" w:color="auto"/>
            <w:bottom w:val="none" w:sz="0" w:space="0" w:color="auto"/>
            <w:right w:val="none" w:sz="0" w:space="0" w:color="auto"/>
          </w:divBdr>
        </w:div>
        <w:div w:id="590118551">
          <w:marLeft w:val="480"/>
          <w:marRight w:val="0"/>
          <w:marTop w:val="0"/>
          <w:marBottom w:val="48"/>
          <w:divBdr>
            <w:top w:val="none" w:sz="0" w:space="0" w:color="auto"/>
            <w:left w:val="none" w:sz="0" w:space="0" w:color="auto"/>
            <w:bottom w:val="none" w:sz="0" w:space="0" w:color="auto"/>
            <w:right w:val="none" w:sz="0" w:space="0" w:color="auto"/>
          </w:divBdr>
        </w:div>
        <w:div w:id="390353036">
          <w:marLeft w:val="480"/>
          <w:marRight w:val="0"/>
          <w:marTop w:val="0"/>
          <w:marBottom w:val="48"/>
          <w:divBdr>
            <w:top w:val="none" w:sz="0" w:space="0" w:color="auto"/>
            <w:left w:val="none" w:sz="0" w:space="0" w:color="auto"/>
            <w:bottom w:val="none" w:sz="0" w:space="0" w:color="auto"/>
            <w:right w:val="none" w:sz="0" w:space="0" w:color="auto"/>
          </w:divBdr>
        </w:div>
        <w:div w:id="468982967">
          <w:marLeft w:val="480"/>
          <w:marRight w:val="0"/>
          <w:marTop w:val="0"/>
          <w:marBottom w:val="48"/>
          <w:divBdr>
            <w:top w:val="none" w:sz="0" w:space="0" w:color="auto"/>
            <w:left w:val="none" w:sz="0" w:space="0" w:color="auto"/>
            <w:bottom w:val="none" w:sz="0" w:space="0" w:color="auto"/>
            <w:right w:val="none" w:sz="0" w:space="0" w:color="auto"/>
          </w:divBdr>
        </w:div>
        <w:div w:id="555092814">
          <w:marLeft w:val="480"/>
          <w:marRight w:val="0"/>
          <w:marTop w:val="0"/>
          <w:marBottom w:val="48"/>
          <w:divBdr>
            <w:top w:val="none" w:sz="0" w:space="0" w:color="auto"/>
            <w:left w:val="none" w:sz="0" w:space="0" w:color="auto"/>
            <w:bottom w:val="none" w:sz="0" w:space="0" w:color="auto"/>
            <w:right w:val="none" w:sz="0" w:space="0" w:color="auto"/>
          </w:divBdr>
        </w:div>
        <w:div w:id="1004284357">
          <w:marLeft w:val="0"/>
          <w:marRight w:val="0"/>
          <w:marTop w:val="0"/>
          <w:marBottom w:val="48"/>
          <w:divBdr>
            <w:top w:val="none" w:sz="0" w:space="0" w:color="auto"/>
            <w:left w:val="none" w:sz="0" w:space="0" w:color="auto"/>
            <w:bottom w:val="none" w:sz="0" w:space="0" w:color="auto"/>
            <w:right w:val="none" w:sz="0" w:space="0" w:color="auto"/>
          </w:divBdr>
        </w:div>
      </w:divsChild>
    </w:div>
    <w:div w:id="219554962">
      <w:bodyDiv w:val="1"/>
      <w:marLeft w:val="0"/>
      <w:marRight w:val="0"/>
      <w:marTop w:val="0"/>
      <w:marBottom w:val="0"/>
      <w:divBdr>
        <w:top w:val="none" w:sz="0" w:space="0" w:color="auto"/>
        <w:left w:val="none" w:sz="0" w:space="0" w:color="auto"/>
        <w:bottom w:val="none" w:sz="0" w:space="0" w:color="auto"/>
        <w:right w:val="none" w:sz="0" w:space="0" w:color="auto"/>
      </w:divBdr>
    </w:div>
    <w:div w:id="242498075">
      <w:bodyDiv w:val="1"/>
      <w:marLeft w:val="0"/>
      <w:marRight w:val="0"/>
      <w:marTop w:val="0"/>
      <w:marBottom w:val="0"/>
      <w:divBdr>
        <w:top w:val="none" w:sz="0" w:space="0" w:color="auto"/>
        <w:left w:val="none" w:sz="0" w:space="0" w:color="auto"/>
        <w:bottom w:val="none" w:sz="0" w:space="0" w:color="auto"/>
        <w:right w:val="none" w:sz="0" w:space="0" w:color="auto"/>
      </w:divBdr>
      <w:divsChild>
        <w:div w:id="597754882">
          <w:marLeft w:val="480"/>
          <w:marRight w:val="0"/>
          <w:marTop w:val="0"/>
          <w:marBottom w:val="0"/>
          <w:divBdr>
            <w:top w:val="none" w:sz="0" w:space="0" w:color="auto"/>
            <w:left w:val="none" w:sz="0" w:space="0" w:color="auto"/>
            <w:bottom w:val="none" w:sz="0" w:space="0" w:color="auto"/>
            <w:right w:val="none" w:sz="0" w:space="0" w:color="auto"/>
          </w:divBdr>
        </w:div>
        <w:div w:id="1021279320">
          <w:marLeft w:val="720"/>
          <w:marRight w:val="0"/>
          <w:marTop w:val="0"/>
          <w:marBottom w:val="0"/>
          <w:divBdr>
            <w:top w:val="none" w:sz="0" w:space="0" w:color="auto"/>
            <w:left w:val="none" w:sz="0" w:space="0" w:color="auto"/>
            <w:bottom w:val="none" w:sz="0" w:space="0" w:color="auto"/>
            <w:right w:val="none" w:sz="0" w:space="0" w:color="auto"/>
          </w:divBdr>
        </w:div>
        <w:div w:id="1563179984">
          <w:marLeft w:val="720"/>
          <w:marRight w:val="0"/>
          <w:marTop w:val="0"/>
          <w:marBottom w:val="0"/>
          <w:divBdr>
            <w:top w:val="none" w:sz="0" w:space="0" w:color="auto"/>
            <w:left w:val="none" w:sz="0" w:space="0" w:color="auto"/>
            <w:bottom w:val="none" w:sz="0" w:space="0" w:color="auto"/>
            <w:right w:val="none" w:sz="0" w:space="0" w:color="auto"/>
          </w:divBdr>
        </w:div>
        <w:div w:id="1173908300">
          <w:marLeft w:val="720"/>
          <w:marRight w:val="0"/>
          <w:marTop w:val="0"/>
          <w:marBottom w:val="0"/>
          <w:divBdr>
            <w:top w:val="none" w:sz="0" w:space="0" w:color="auto"/>
            <w:left w:val="none" w:sz="0" w:space="0" w:color="auto"/>
            <w:bottom w:val="none" w:sz="0" w:space="0" w:color="auto"/>
            <w:right w:val="none" w:sz="0" w:space="0" w:color="auto"/>
          </w:divBdr>
        </w:div>
        <w:div w:id="1921284478">
          <w:marLeft w:val="480"/>
          <w:marRight w:val="0"/>
          <w:marTop w:val="0"/>
          <w:marBottom w:val="0"/>
          <w:divBdr>
            <w:top w:val="none" w:sz="0" w:space="0" w:color="auto"/>
            <w:left w:val="none" w:sz="0" w:space="0" w:color="auto"/>
            <w:bottom w:val="none" w:sz="0" w:space="0" w:color="auto"/>
            <w:right w:val="none" w:sz="0" w:space="0" w:color="auto"/>
          </w:divBdr>
        </w:div>
        <w:div w:id="339620199">
          <w:marLeft w:val="720"/>
          <w:marRight w:val="0"/>
          <w:marTop w:val="0"/>
          <w:marBottom w:val="0"/>
          <w:divBdr>
            <w:top w:val="none" w:sz="0" w:space="0" w:color="auto"/>
            <w:left w:val="none" w:sz="0" w:space="0" w:color="auto"/>
            <w:bottom w:val="none" w:sz="0" w:space="0" w:color="auto"/>
            <w:right w:val="none" w:sz="0" w:space="0" w:color="auto"/>
          </w:divBdr>
        </w:div>
        <w:div w:id="1156145688">
          <w:marLeft w:val="720"/>
          <w:marRight w:val="0"/>
          <w:marTop w:val="0"/>
          <w:marBottom w:val="0"/>
          <w:divBdr>
            <w:top w:val="none" w:sz="0" w:space="0" w:color="auto"/>
            <w:left w:val="none" w:sz="0" w:space="0" w:color="auto"/>
            <w:bottom w:val="none" w:sz="0" w:space="0" w:color="auto"/>
            <w:right w:val="none" w:sz="0" w:space="0" w:color="auto"/>
          </w:divBdr>
        </w:div>
        <w:div w:id="1384525732">
          <w:marLeft w:val="720"/>
          <w:marRight w:val="0"/>
          <w:marTop w:val="0"/>
          <w:marBottom w:val="0"/>
          <w:divBdr>
            <w:top w:val="none" w:sz="0" w:space="0" w:color="auto"/>
            <w:left w:val="none" w:sz="0" w:space="0" w:color="auto"/>
            <w:bottom w:val="none" w:sz="0" w:space="0" w:color="auto"/>
            <w:right w:val="none" w:sz="0" w:space="0" w:color="auto"/>
          </w:divBdr>
        </w:div>
        <w:div w:id="796069636">
          <w:marLeft w:val="720"/>
          <w:marRight w:val="0"/>
          <w:marTop w:val="0"/>
          <w:marBottom w:val="0"/>
          <w:divBdr>
            <w:top w:val="none" w:sz="0" w:space="0" w:color="auto"/>
            <w:left w:val="none" w:sz="0" w:space="0" w:color="auto"/>
            <w:bottom w:val="none" w:sz="0" w:space="0" w:color="auto"/>
            <w:right w:val="none" w:sz="0" w:space="0" w:color="auto"/>
          </w:divBdr>
        </w:div>
      </w:divsChild>
    </w:div>
    <w:div w:id="254243139">
      <w:bodyDiv w:val="1"/>
      <w:marLeft w:val="0"/>
      <w:marRight w:val="0"/>
      <w:marTop w:val="0"/>
      <w:marBottom w:val="0"/>
      <w:divBdr>
        <w:top w:val="none" w:sz="0" w:space="0" w:color="auto"/>
        <w:left w:val="none" w:sz="0" w:space="0" w:color="auto"/>
        <w:bottom w:val="none" w:sz="0" w:space="0" w:color="auto"/>
        <w:right w:val="none" w:sz="0" w:space="0" w:color="auto"/>
      </w:divBdr>
    </w:div>
    <w:div w:id="282884302">
      <w:bodyDiv w:val="1"/>
      <w:marLeft w:val="0"/>
      <w:marRight w:val="0"/>
      <w:marTop w:val="0"/>
      <w:marBottom w:val="0"/>
      <w:divBdr>
        <w:top w:val="none" w:sz="0" w:space="0" w:color="auto"/>
        <w:left w:val="none" w:sz="0" w:space="0" w:color="auto"/>
        <w:bottom w:val="none" w:sz="0" w:space="0" w:color="auto"/>
        <w:right w:val="none" w:sz="0" w:space="0" w:color="auto"/>
      </w:divBdr>
    </w:div>
    <w:div w:id="376585673">
      <w:bodyDiv w:val="1"/>
      <w:marLeft w:val="0"/>
      <w:marRight w:val="0"/>
      <w:marTop w:val="0"/>
      <w:marBottom w:val="0"/>
      <w:divBdr>
        <w:top w:val="none" w:sz="0" w:space="0" w:color="auto"/>
        <w:left w:val="none" w:sz="0" w:space="0" w:color="auto"/>
        <w:bottom w:val="none" w:sz="0" w:space="0" w:color="auto"/>
        <w:right w:val="none" w:sz="0" w:space="0" w:color="auto"/>
      </w:divBdr>
    </w:div>
    <w:div w:id="393891696">
      <w:bodyDiv w:val="1"/>
      <w:marLeft w:val="0"/>
      <w:marRight w:val="0"/>
      <w:marTop w:val="0"/>
      <w:marBottom w:val="0"/>
      <w:divBdr>
        <w:top w:val="none" w:sz="0" w:space="0" w:color="auto"/>
        <w:left w:val="none" w:sz="0" w:space="0" w:color="auto"/>
        <w:bottom w:val="none" w:sz="0" w:space="0" w:color="auto"/>
        <w:right w:val="none" w:sz="0" w:space="0" w:color="auto"/>
      </w:divBdr>
    </w:div>
    <w:div w:id="429860499">
      <w:bodyDiv w:val="1"/>
      <w:marLeft w:val="0"/>
      <w:marRight w:val="0"/>
      <w:marTop w:val="0"/>
      <w:marBottom w:val="0"/>
      <w:divBdr>
        <w:top w:val="none" w:sz="0" w:space="0" w:color="auto"/>
        <w:left w:val="none" w:sz="0" w:space="0" w:color="auto"/>
        <w:bottom w:val="none" w:sz="0" w:space="0" w:color="auto"/>
        <w:right w:val="none" w:sz="0" w:space="0" w:color="auto"/>
      </w:divBdr>
      <w:divsChild>
        <w:div w:id="1366713559">
          <w:marLeft w:val="240"/>
          <w:marRight w:val="0"/>
          <w:marTop w:val="0"/>
          <w:marBottom w:val="120"/>
          <w:divBdr>
            <w:top w:val="none" w:sz="0" w:space="0" w:color="auto"/>
            <w:left w:val="none" w:sz="0" w:space="0" w:color="auto"/>
            <w:bottom w:val="none" w:sz="0" w:space="0" w:color="auto"/>
            <w:right w:val="none" w:sz="0" w:space="0" w:color="auto"/>
          </w:divBdr>
        </w:div>
        <w:div w:id="726030620">
          <w:marLeft w:val="240"/>
          <w:marRight w:val="0"/>
          <w:marTop w:val="0"/>
          <w:marBottom w:val="120"/>
          <w:divBdr>
            <w:top w:val="none" w:sz="0" w:space="0" w:color="auto"/>
            <w:left w:val="none" w:sz="0" w:space="0" w:color="auto"/>
            <w:bottom w:val="none" w:sz="0" w:space="0" w:color="auto"/>
            <w:right w:val="none" w:sz="0" w:space="0" w:color="auto"/>
          </w:divBdr>
        </w:div>
      </w:divsChild>
    </w:div>
    <w:div w:id="521556793">
      <w:bodyDiv w:val="1"/>
      <w:marLeft w:val="0"/>
      <w:marRight w:val="0"/>
      <w:marTop w:val="0"/>
      <w:marBottom w:val="0"/>
      <w:divBdr>
        <w:top w:val="none" w:sz="0" w:space="0" w:color="auto"/>
        <w:left w:val="none" w:sz="0" w:space="0" w:color="auto"/>
        <w:bottom w:val="none" w:sz="0" w:space="0" w:color="auto"/>
        <w:right w:val="none" w:sz="0" w:space="0" w:color="auto"/>
      </w:divBdr>
      <w:divsChild>
        <w:div w:id="1895773483">
          <w:marLeft w:val="0"/>
          <w:marRight w:val="240"/>
          <w:marTop w:val="0"/>
          <w:marBottom w:val="0"/>
          <w:divBdr>
            <w:top w:val="none" w:sz="0" w:space="0" w:color="auto"/>
            <w:left w:val="none" w:sz="0" w:space="0" w:color="auto"/>
            <w:bottom w:val="none" w:sz="0" w:space="0" w:color="auto"/>
            <w:right w:val="none" w:sz="0" w:space="0" w:color="auto"/>
          </w:divBdr>
        </w:div>
        <w:div w:id="1683701945">
          <w:marLeft w:val="0"/>
          <w:marRight w:val="0"/>
          <w:marTop w:val="0"/>
          <w:marBottom w:val="0"/>
          <w:divBdr>
            <w:top w:val="none" w:sz="0" w:space="0" w:color="auto"/>
            <w:left w:val="none" w:sz="0" w:space="0" w:color="auto"/>
            <w:bottom w:val="none" w:sz="0" w:space="0" w:color="auto"/>
            <w:right w:val="none" w:sz="0" w:space="0" w:color="auto"/>
          </w:divBdr>
          <w:divsChild>
            <w:div w:id="177040394">
              <w:marLeft w:val="0"/>
              <w:marRight w:val="0"/>
              <w:marTop w:val="0"/>
              <w:marBottom w:val="0"/>
              <w:divBdr>
                <w:top w:val="none" w:sz="0" w:space="0" w:color="auto"/>
                <w:left w:val="none" w:sz="0" w:space="0" w:color="auto"/>
                <w:bottom w:val="none" w:sz="0" w:space="0" w:color="auto"/>
                <w:right w:val="none" w:sz="0" w:space="0" w:color="auto"/>
              </w:divBdr>
              <w:divsChild>
                <w:div w:id="10040180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24757356">
      <w:bodyDiv w:val="1"/>
      <w:marLeft w:val="0"/>
      <w:marRight w:val="0"/>
      <w:marTop w:val="0"/>
      <w:marBottom w:val="0"/>
      <w:divBdr>
        <w:top w:val="none" w:sz="0" w:space="0" w:color="auto"/>
        <w:left w:val="none" w:sz="0" w:space="0" w:color="auto"/>
        <w:bottom w:val="none" w:sz="0" w:space="0" w:color="auto"/>
        <w:right w:val="none" w:sz="0" w:space="0" w:color="auto"/>
      </w:divBdr>
    </w:div>
    <w:div w:id="537666735">
      <w:bodyDiv w:val="1"/>
      <w:marLeft w:val="0"/>
      <w:marRight w:val="0"/>
      <w:marTop w:val="0"/>
      <w:marBottom w:val="0"/>
      <w:divBdr>
        <w:top w:val="none" w:sz="0" w:space="0" w:color="auto"/>
        <w:left w:val="none" w:sz="0" w:space="0" w:color="auto"/>
        <w:bottom w:val="none" w:sz="0" w:space="0" w:color="auto"/>
        <w:right w:val="none" w:sz="0" w:space="0" w:color="auto"/>
      </w:divBdr>
    </w:div>
    <w:div w:id="580258636">
      <w:bodyDiv w:val="1"/>
      <w:marLeft w:val="0"/>
      <w:marRight w:val="0"/>
      <w:marTop w:val="0"/>
      <w:marBottom w:val="0"/>
      <w:divBdr>
        <w:top w:val="none" w:sz="0" w:space="0" w:color="auto"/>
        <w:left w:val="none" w:sz="0" w:space="0" w:color="auto"/>
        <w:bottom w:val="none" w:sz="0" w:space="0" w:color="auto"/>
        <w:right w:val="none" w:sz="0" w:space="0" w:color="auto"/>
      </w:divBdr>
    </w:div>
    <w:div w:id="583953516">
      <w:bodyDiv w:val="1"/>
      <w:marLeft w:val="0"/>
      <w:marRight w:val="0"/>
      <w:marTop w:val="0"/>
      <w:marBottom w:val="0"/>
      <w:divBdr>
        <w:top w:val="none" w:sz="0" w:space="0" w:color="auto"/>
        <w:left w:val="none" w:sz="0" w:space="0" w:color="auto"/>
        <w:bottom w:val="none" w:sz="0" w:space="0" w:color="auto"/>
        <w:right w:val="none" w:sz="0" w:space="0" w:color="auto"/>
      </w:divBdr>
    </w:div>
    <w:div w:id="595136829">
      <w:bodyDiv w:val="1"/>
      <w:marLeft w:val="0"/>
      <w:marRight w:val="0"/>
      <w:marTop w:val="0"/>
      <w:marBottom w:val="0"/>
      <w:divBdr>
        <w:top w:val="none" w:sz="0" w:space="0" w:color="auto"/>
        <w:left w:val="none" w:sz="0" w:space="0" w:color="auto"/>
        <w:bottom w:val="none" w:sz="0" w:space="0" w:color="auto"/>
        <w:right w:val="none" w:sz="0" w:space="0" w:color="auto"/>
      </w:divBdr>
    </w:div>
    <w:div w:id="606155930">
      <w:bodyDiv w:val="1"/>
      <w:marLeft w:val="0"/>
      <w:marRight w:val="0"/>
      <w:marTop w:val="0"/>
      <w:marBottom w:val="0"/>
      <w:divBdr>
        <w:top w:val="none" w:sz="0" w:space="0" w:color="auto"/>
        <w:left w:val="none" w:sz="0" w:space="0" w:color="auto"/>
        <w:bottom w:val="none" w:sz="0" w:space="0" w:color="auto"/>
        <w:right w:val="none" w:sz="0" w:space="0" w:color="auto"/>
      </w:divBdr>
    </w:div>
    <w:div w:id="610090726">
      <w:bodyDiv w:val="1"/>
      <w:marLeft w:val="0"/>
      <w:marRight w:val="0"/>
      <w:marTop w:val="0"/>
      <w:marBottom w:val="0"/>
      <w:divBdr>
        <w:top w:val="none" w:sz="0" w:space="0" w:color="auto"/>
        <w:left w:val="none" w:sz="0" w:space="0" w:color="auto"/>
        <w:bottom w:val="none" w:sz="0" w:space="0" w:color="auto"/>
        <w:right w:val="none" w:sz="0" w:space="0" w:color="auto"/>
      </w:divBdr>
    </w:div>
    <w:div w:id="617181874">
      <w:bodyDiv w:val="1"/>
      <w:marLeft w:val="0"/>
      <w:marRight w:val="0"/>
      <w:marTop w:val="0"/>
      <w:marBottom w:val="0"/>
      <w:divBdr>
        <w:top w:val="none" w:sz="0" w:space="0" w:color="auto"/>
        <w:left w:val="none" w:sz="0" w:space="0" w:color="auto"/>
        <w:bottom w:val="none" w:sz="0" w:space="0" w:color="auto"/>
        <w:right w:val="none" w:sz="0" w:space="0" w:color="auto"/>
      </w:divBdr>
    </w:div>
    <w:div w:id="635258151">
      <w:bodyDiv w:val="1"/>
      <w:marLeft w:val="0"/>
      <w:marRight w:val="0"/>
      <w:marTop w:val="0"/>
      <w:marBottom w:val="0"/>
      <w:divBdr>
        <w:top w:val="none" w:sz="0" w:space="0" w:color="auto"/>
        <w:left w:val="none" w:sz="0" w:space="0" w:color="auto"/>
        <w:bottom w:val="none" w:sz="0" w:space="0" w:color="auto"/>
        <w:right w:val="none" w:sz="0" w:space="0" w:color="auto"/>
      </w:divBdr>
    </w:div>
    <w:div w:id="679509642">
      <w:bodyDiv w:val="1"/>
      <w:marLeft w:val="0"/>
      <w:marRight w:val="0"/>
      <w:marTop w:val="0"/>
      <w:marBottom w:val="0"/>
      <w:divBdr>
        <w:top w:val="none" w:sz="0" w:space="0" w:color="auto"/>
        <w:left w:val="none" w:sz="0" w:space="0" w:color="auto"/>
        <w:bottom w:val="none" w:sz="0" w:space="0" w:color="auto"/>
        <w:right w:val="none" w:sz="0" w:space="0" w:color="auto"/>
      </w:divBdr>
    </w:div>
    <w:div w:id="687370007">
      <w:bodyDiv w:val="1"/>
      <w:marLeft w:val="0"/>
      <w:marRight w:val="0"/>
      <w:marTop w:val="0"/>
      <w:marBottom w:val="0"/>
      <w:divBdr>
        <w:top w:val="none" w:sz="0" w:space="0" w:color="auto"/>
        <w:left w:val="none" w:sz="0" w:space="0" w:color="auto"/>
        <w:bottom w:val="none" w:sz="0" w:space="0" w:color="auto"/>
        <w:right w:val="none" w:sz="0" w:space="0" w:color="auto"/>
      </w:divBdr>
      <w:divsChild>
        <w:div w:id="397635541">
          <w:marLeft w:val="480"/>
          <w:marRight w:val="0"/>
          <w:marTop w:val="0"/>
          <w:marBottom w:val="0"/>
          <w:divBdr>
            <w:top w:val="none" w:sz="0" w:space="0" w:color="auto"/>
            <w:left w:val="none" w:sz="0" w:space="0" w:color="auto"/>
            <w:bottom w:val="none" w:sz="0" w:space="0" w:color="auto"/>
            <w:right w:val="none" w:sz="0" w:space="0" w:color="auto"/>
          </w:divBdr>
        </w:div>
        <w:div w:id="1626304354">
          <w:marLeft w:val="720"/>
          <w:marRight w:val="0"/>
          <w:marTop w:val="0"/>
          <w:marBottom w:val="0"/>
          <w:divBdr>
            <w:top w:val="none" w:sz="0" w:space="0" w:color="auto"/>
            <w:left w:val="none" w:sz="0" w:space="0" w:color="auto"/>
            <w:bottom w:val="none" w:sz="0" w:space="0" w:color="auto"/>
            <w:right w:val="none" w:sz="0" w:space="0" w:color="auto"/>
          </w:divBdr>
        </w:div>
        <w:div w:id="660504036">
          <w:marLeft w:val="720"/>
          <w:marRight w:val="0"/>
          <w:marTop w:val="0"/>
          <w:marBottom w:val="0"/>
          <w:divBdr>
            <w:top w:val="none" w:sz="0" w:space="0" w:color="auto"/>
            <w:left w:val="none" w:sz="0" w:space="0" w:color="auto"/>
            <w:bottom w:val="none" w:sz="0" w:space="0" w:color="auto"/>
            <w:right w:val="none" w:sz="0" w:space="0" w:color="auto"/>
          </w:divBdr>
        </w:div>
        <w:div w:id="897325958">
          <w:marLeft w:val="720"/>
          <w:marRight w:val="0"/>
          <w:marTop w:val="0"/>
          <w:marBottom w:val="0"/>
          <w:divBdr>
            <w:top w:val="none" w:sz="0" w:space="0" w:color="auto"/>
            <w:left w:val="none" w:sz="0" w:space="0" w:color="auto"/>
            <w:bottom w:val="none" w:sz="0" w:space="0" w:color="auto"/>
            <w:right w:val="none" w:sz="0" w:space="0" w:color="auto"/>
          </w:divBdr>
        </w:div>
        <w:div w:id="89158634">
          <w:marLeft w:val="720"/>
          <w:marRight w:val="0"/>
          <w:marTop w:val="0"/>
          <w:marBottom w:val="0"/>
          <w:divBdr>
            <w:top w:val="none" w:sz="0" w:space="0" w:color="auto"/>
            <w:left w:val="none" w:sz="0" w:space="0" w:color="auto"/>
            <w:bottom w:val="none" w:sz="0" w:space="0" w:color="auto"/>
            <w:right w:val="none" w:sz="0" w:space="0" w:color="auto"/>
          </w:divBdr>
        </w:div>
        <w:div w:id="72356903">
          <w:marLeft w:val="480"/>
          <w:marRight w:val="0"/>
          <w:marTop w:val="0"/>
          <w:marBottom w:val="0"/>
          <w:divBdr>
            <w:top w:val="none" w:sz="0" w:space="0" w:color="auto"/>
            <w:left w:val="none" w:sz="0" w:space="0" w:color="auto"/>
            <w:bottom w:val="none" w:sz="0" w:space="0" w:color="auto"/>
            <w:right w:val="none" w:sz="0" w:space="0" w:color="auto"/>
          </w:divBdr>
        </w:div>
        <w:div w:id="865143282">
          <w:marLeft w:val="720"/>
          <w:marRight w:val="0"/>
          <w:marTop w:val="0"/>
          <w:marBottom w:val="0"/>
          <w:divBdr>
            <w:top w:val="none" w:sz="0" w:space="0" w:color="auto"/>
            <w:left w:val="none" w:sz="0" w:space="0" w:color="auto"/>
            <w:bottom w:val="none" w:sz="0" w:space="0" w:color="auto"/>
            <w:right w:val="none" w:sz="0" w:space="0" w:color="auto"/>
          </w:divBdr>
        </w:div>
        <w:div w:id="287471352">
          <w:marLeft w:val="720"/>
          <w:marRight w:val="0"/>
          <w:marTop w:val="0"/>
          <w:marBottom w:val="0"/>
          <w:divBdr>
            <w:top w:val="none" w:sz="0" w:space="0" w:color="auto"/>
            <w:left w:val="none" w:sz="0" w:space="0" w:color="auto"/>
            <w:bottom w:val="none" w:sz="0" w:space="0" w:color="auto"/>
            <w:right w:val="none" w:sz="0" w:space="0" w:color="auto"/>
          </w:divBdr>
        </w:div>
        <w:div w:id="908805333">
          <w:marLeft w:val="720"/>
          <w:marRight w:val="0"/>
          <w:marTop w:val="0"/>
          <w:marBottom w:val="0"/>
          <w:divBdr>
            <w:top w:val="none" w:sz="0" w:space="0" w:color="auto"/>
            <w:left w:val="none" w:sz="0" w:space="0" w:color="auto"/>
            <w:bottom w:val="none" w:sz="0" w:space="0" w:color="auto"/>
            <w:right w:val="none" w:sz="0" w:space="0" w:color="auto"/>
          </w:divBdr>
        </w:div>
        <w:div w:id="1279027078">
          <w:marLeft w:val="720"/>
          <w:marRight w:val="0"/>
          <w:marTop w:val="0"/>
          <w:marBottom w:val="0"/>
          <w:divBdr>
            <w:top w:val="none" w:sz="0" w:space="0" w:color="auto"/>
            <w:left w:val="none" w:sz="0" w:space="0" w:color="auto"/>
            <w:bottom w:val="none" w:sz="0" w:space="0" w:color="auto"/>
            <w:right w:val="none" w:sz="0" w:space="0" w:color="auto"/>
          </w:divBdr>
        </w:div>
      </w:divsChild>
    </w:div>
    <w:div w:id="702097677">
      <w:bodyDiv w:val="1"/>
      <w:marLeft w:val="0"/>
      <w:marRight w:val="0"/>
      <w:marTop w:val="0"/>
      <w:marBottom w:val="0"/>
      <w:divBdr>
        <w:top w:val="none" w:sz="0" w:space="0" w:color="auto"/>
        <w:left w:val="none" w:sz="0" w:space="0" w:color="auto"/>
        <w:bottom w:val="none" w:sz="0" w:space="0" w:color="auto"/>
        <w:right w:val="none" w:sz="0" w:space="0" w:color="auto"/>
      </w:divBdr>
      <w:divsChild>
        <w:div w:id="125197756">
          <w:marLeft w:val="0"/>
          <w:marRight w:val="0"/>
          <w:marTop w:val="0"/>
          <w:marBottom w:val="0"/>
          <w:divBdr>
            <w:top w:val="none" w:sz="0" w:space="0" w:color="auto"/>
            <w:left w:val="none" w:sz="0" w:space="0" w:color="auto"/>
            <w:bottom w:val="none" w:sz="0" w:space="0" w:color="auto"/>
            <w:right w:val="none" w:sz="0" w:space="0" w:color="auto"/>
          </w:divBdr>
          <w:divsChild>
            <w:div w:id="402485585">
              <w:marLeft w:val="0"/>
              <w:marRight w:val="0"/>
              <w:marTop w:val="0"/>
              <w:marBottom w:val="48"/>
              <w:divBdr>
                <w:top w:val="none" w:sz="0" w:space="0" w:color="auto"/>
                <w:left w:val="none" w:sz="0" w:space="0" w:color="auto"/>
                <w:bottom w:val="none" w:sz="0" w:space="0" w:color="auto"/>
                <w:right w:val="none" w:sz="0" w:space="0" w:color="auto"/>
              </w:divBdr>
            </w:div>
            <w:div w:id="1698234684">
              <w:marLeft w:val="0"/>
              <w:marRight w:val="0"/>
              <w:marTop w:val="0"/>
              <w:marBottom w:val="48"/>
              <w:divBdr>
                <w:top w:val="none" w:sz="0" w:space="0" w:color="auto"/>
                <w:left w:val="none" w:sz="0" w:space="0" w:color="auto"/>
                <w:bottom w:val="none" w:sz="0" w:space="0" w:color="auto"/>
                <w:right w:val="none" w:sz="0" w:space="0" w:color="auto"/>
              </w:divBdr>
            </w:div>
            <w:div w:id="168219531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726487307">
      <w:bodyDiv w:val="1"/>
      <w:marLeft w:val="0"/>
      <w:marRight w:val="0"/>
      <w:marTop w:val="0"/>
      <w:marBottom w:val="0"/>
      <w:divBdr>
        <w:top w:val="none" w:sz="0" w:space="0" w:color="auto"/>
        <w:left w:val="none" w:sz="0" w:space="0" w:color="auto"/>
        <w:bottom w:val="none" w:sz="0" w:space="0" w:color="auto"/>
        <w:right w:val="none" w:sz="0" w:space="0" w:color="auto"/>
      </w:divBdr>
      <w:divsChild>
        <w:div w:id="40519711">
          <w:marLeft w:val="0"/>
          <w:marRight w:val="240"/>
          <w:marTop w:val="0"/>
          <w:marBottom w:val="0"/>
          <w:divBdr>
            <w:top w:val="none" w:sz="0" w:space="0" w:color="auto"/>
            <w:left w:val="none" w:sz="0" w:space="0" w:color="auto"/>
            <w:bottom w:val="none" w:sz="0" w:space="0" w:color="auto"/>
            <w:right w:val="none" w:sz="0" w:space="0" w:color="auto"/>
          </w:divBdr>
        </w:div>
        <w:div w:id="336075015">
          <w:marLeft w:val="0"/>
          <w:marRight w:val="0"/>
          <w:marTop w:val="0"/>
          <w:marBottom w:val="0"/>
          <w:divBdr>
            <w:top w:val="none" w:sz="0" w:space="0" w:color="auto"/>
            <w:left w:val="none" w:sz="0" w:space="0" w:color="auto"/>
            <w:bottom w:val="none" w:sz="0" w:space="0" w:color="auto"/>
            <w:right w:val="none" w:sz="0" w:space="0" w:color="auto"/>
          </w:divBdr>
          <w:divsChild>
            <w:div w:id="1014305230">
              <w:marLeft w:val="0"/>
              <w:marRight w:val="0"/>
              <w:marTop w:val="0"/>
              <w:marBottom w:val="0"/>
              <w:divBdr>
                <w:top w:val="none" w:sz="0" w:space="0" w:color="auto"/>
                <w:left w:val="none" w:sz="0" w:space="0" w:color="auto"/>
                <w:bottom w:val="none" w:sz="0" w:space="0" w:color="auto"/>
                <w:right w:val="none" w:sz="0" w:space="0" w:color="auto"/>
              </w:divBdr>
              <w:divsChild>
                <w:div w:id="18016817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30491138">
      <w:bodyDiv w:val="1"/>
      <w:marLeft w:val="0"/>
      <w:marRight w:val="0"/>
      <w:marTop w:val="0"/>
      <w:marBottom w:val="0"/>
      <w:divBdr>
        <w:top w:val="none" w:sz="0" w:space="0" w:color="auto"/>
        <w:left w:val="none" w:sz="0" w:space="0" w:color="auto"/>
        <w:bottom w:val="none" w:sz="0" w:space="0" w:color="auto"/>
        <w:right w:val="none" w:sz="0" w:space="0" w:color="auto"/>
      </w:divBdr>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916355335">
      <w:bodyDiv w:val="1"/>
      <w:marLeft w:val="0"/>
      <w:marRight w:val="0"/>
      <w:marTop w:val="0"/>
      <w:marBottom w:val="0"/>
      <w:divBdr>
        <w:top w:val="none" w:sz="0" w:space="0" w:color="auto"/>
        <w:left w:val="none" w:sz="0" w:space="0" w:color="auto"/>
        <w:bottom w:val="none" w:sz="0" w:space="0" w:color="auto"/>
        <w:right w:val="none" w:sz="0" w:space="0" w:color="auto"/>
      </w:divBdr>
    </w:div>
    <w:div w:id="937904232">
      <w:bodyDiv w:val="1"/>
      <w:marLeft w:val="0"/>
      <w:marRight w:val="0"/>
      <w:marTop w:val="0"/>
      <w:marBottom w:val="0"/>
      <w:divBdr>
        <w:top w:val="none" w:sz="0" w:space="0" w:color="auto"/>
        <w:left w:val="none" w:sz="0" w:space="0" w:color="auto"/>
        <w:bottom w:val="none" w:sz="0" w:space="0" w:color="auto"/>
        <w:right w:val="none" w:sz="0" w:space="0" w:color="auto"/>
      </w:divBdr>
    </w:div>
    <w:div w:id="946698837">
      <w:bodyDiv w:val="1"/>
      <w:marLeft w:val="0"/>
      <w:marRight w:val="0"/>
      <w:marTop w:val="0"/>
      <w:marBottom w:val="0"/>
      <w:divBdr>
        <w:top w:val="none" w:sz="0" w:space="0" w:color="auto"/>
        <w:left w:val="none" w:sz="0" w:space="0" w:color="auto"/>
        <w:bottom w:val="none" w:sz="0" w:space="0" w:color="auto"/>
        <w:right w:val="none" w:sz="0" w:space="0" w:color="auto"/>
      </w:divBdr>
    </w:div>
    <w:div w:id="1037436979">
      <w:bodyDiv w:val="1"/>
      <w:marLeft w:val="0"/>
      <w:marRight w:val="0"/>
      <w:marTop w:val="0"/>
      <w:marBottom w:val="0"/>
      <w:divBdr>
        <w:top w:val="none" w:sz="0" w:space="0" w:color="auto"/>
        <w:left w:val="none" w:sz="0" w:space="0" w:color="auto"/>
        <w:bottom w:val="none" w:sz="0" w:space="0" w:color="auto"/>
        <w:right w:val="none" w:sz="0" w:space="0" w:color="auto"/>
      </w:divBdr>
    </w:div>
    <w:div w:id="1082989577">
      <w:bodyDiv w:val="1"/>
      <w:marLeft w:val="0"/>
      <w:marRight w:val="0"/>
      <w:marTop w:val="0"/>
      <w:marBottom w:val="0"/>
      <w:divBdr>
        <w:top w:val="none" w:sz="0" w:space="0" w:color="auto"/>
        <w:left w:val="none" w:sz="0" w:space="0" w:color="auto"/>
        <w:bottom w:val="none" w:sz="0" w:space="0" w:color="auto"/>
        <w:right w:val="none" w:sz="0" w:space="0" w:color="auto"/>
      </w:divBdr>
      <w:divsChild>
        <w:div w:id="963803890">
          <w:marLeft w:val="0"/>
          <w:marRight w:val="0"/>
          <w:marTop w:val="0"/>
          <w:marBottom w:val="48"/>
          <w:divBdr>
            <w:top w:val="none" w:sz="0" w:space="0" w:color="auto"/>
            <w:left w:val="none" w:sz="0" w:space="0" w:color="auto"/>
            <w:bottom w:val="none" w:sz="0" w:space="0" w:color="auto"/>
            <w:right w:val="none" w:sz="0" w:space="0" w:color="auto"/>
          </w:divBdr>
        </w:div>
        <w:div w:id="1420785071">
          <w:marLeft w:val="0"/>
          <w:marRight w:val="0"/>
          <w:marTop w:val="0"/>
          <w:marBottom w:val="48"/>
          <w:divBdr>
            <w:top w:val="none" w:sz="0" w:space="0" w:color="auto"/>
            <w:left w:val="none" w:sz="0" w:space="0" w:color="auto"/>
            <w:bottom w:val="none" w:sz="0" w:space="0" w:color="auto"/>
            <w:right w:val="none" w:sz="0" w:space="0" w:color="auto"/>
          </w:divBdr>
        </w:div>
        <w:div w:id="1713118240">
          <w:marLeft w:val="480"/>
          <w:marRight w:val="0"/>
          <w:marTop w:val="0"/>
          <w:marBottom w:val="48"/>
          <w:divBdr>
            <w:top w:val="none" w:sz="0" w:space="0" w:color="auto"/>
            <w:left w:val="none" w:sz="0" w:space="0" w:color="auto"/>
            <w:bottom w:val="none" w:sz="0" w:space="0" w:color="auto"/>
            <w:right w:val="none" w:sz="0" w:space="0" w:color="auto"/>
          </w:divBdr>
        </w:div>
        <w:div w:id="389352843">
          <w:marLeft w:val="480"/>
          <w:marRight w:val="0"/>
          <w:marTop w:val="0"/>
          <w:marBottom w:val="48"/>
          <w:divBdr>
            <w:top w:val="none" w:sz="0" w:space="0" w:color="auto"/>
            <w:left w:val="none" w:sz="0" w:space="0" w:color="auto"/>
            <w:bottom w:val="none" w:sz="0" w:space="0" w:color="auto"/>
            <w:right w:val="none" w:sz="0" w:space="0" w:color="auto"/>
          </w:divBdr>
        </w:div>
        <w:div w:id="270284762">
          <w:marLeft w:val="480"/>
          <w:marRight w:val="0"/>
          <w:marTop w:val="0"/>
          <w:marBottom w:val="48"/>
          <w:divBdr>
            <w:top w:val="none" w:sz="0" w:space="0" w:color="auto"/>
            <w:left w:val="none" w:sz="0" w:space="0" w:color="auto"/>
            <w:bottom w:val="none" w:sz="0" w:space="0" w:color="auto"/>
            <w:right w:val="none" w:sz="0" w:space="0" w:color="auto"/>
          </w:divBdr>
        </w:div>
        <w:div w:id="847865424">
          <w:marLeft w:val="480"/>
          <w:marRight w:val="0"/>
          <w:marTop w:val="0"/>
          <w:marBottom w:val="48"/>
          <w:divBdr>
            <w:top w:val="none" w:sz="0" w:space="0" w:color="auto"/>
            <w:left w:val="none" w:sz="0" w:space="0" w:color="auto"/>
            <w:bottom w:val="none" w:sz="0" w:space="0" w:color="auto"/>
            <w:right w:val="none" w:sz="0" w:space="0" w:color="auto"/>
          </w:divBdr>
        </w:div>
      </w:divsChild>
    </w:div>
    <w:div w:id="1107235235">
      <w:bodyDiv w:val="1"/>
      <w:marLeft w:val="0"/>
      <w:marRight w:val="0"/>
      <w:marTop w:val="0"/>
      <w:marBottom w:val="0"/>
      <w:divBdr>
        <w:top w:val="none" w:sz="0" w:space="0" w:color="auto"/>
        <w:left w:val="none" w:sz="0" w:space="0" w:color="auto"/>
        <w:bottom w:val="none" w:sz="0" w:space="0" w:color="auto"/>
        <w:right w:val="none" w:sz="0" w:space="0" w:color="auto"/>
      </w:divBdr>
      <w:divsChild>
        <w:div w:id="703335241">
          <w:marLeft w:val="240"/>
          <w:marRight w:val="0"/>
          <w:marTop w:val="0"/>
          <w:marBottom w:val="120"/>
          <w:divBdr>
            <w:top w:val="none" w:sz="0" w:space="0" w:color="auto"/>
            <w:left w:val="none" w:sz="0" w:space="0" w:color="auto"/>
            <w:bottom w:val="none" w:sz="0" w:space="0" w:color="auto"/>
            <w:right w:val="none" w:sz="0" w:space="0" w:color="auto"/>
          </w:divBdr>
        </w:div>
        <w:div w:id="1937208820">
          <w:marLeft w:val="240"/>
          <w:marRight w:val="0"/>
          <w:marTop w:val="0"/>
          <w:marBottom w:val="120"/>
          <w:divBdr>
            <w:top w:val="none" w:sz="0" w:space="0" w:color="auto"/>
            <w:left w:val="none" w:sz="0" w:space="0" w:color="auto"/>
            <w:bottom w:val="none" w:sz="0" w:space="0" w:color="auto"/>
            <w:right w:val="none" w:sz="0" w:space="0" w:color="auto"/>
          </w:divBdr>
        </w:div>
      </w:divsChild>
    </w:div>
    <w:div w:id="1113405392">
      <w:bodyDiv w:val="1"/>
      <w:marLeft w:val="0"/>
      <w:marRight w:val="0"/>
      <w:marTop w:val="0"/>
      <w:marBottom w:val="0"/>
      <w:divBdr>
        <w:top w:val="none" w:sz="0" w:space="0" w:color="auto"/>
        <w:left w:val="none" w:sz="0" w:space="0" w:color="auto"/>
        <w:bottom w:val="none" w:sz="0" w:space="0" w:color="auto"/>
        <w:right w:val="none" w:sz="0" w:space="0" w:color="auto"/>
      </w:divBdr>
    </w:div>
    <w:div w:id="1113548188">
      <w:bodyDiv w:val="1"/>
      <w:marLeft w:val="0"/>
      <w:marRight w:val="0"/>
      <w:marTop w:val="0"/>
      <w:marBottom w:val="0"/>
      <w:divBdr>
        <w:top w:val="none" w:sz="0" w:space="0" w:color="auto"/>
        <w:left w:val="none" w:sz="0" w:space="0" w:color="auto"/>
        <w:bottom w:val="none" w:sz="0" w:space="0" w:color="auto"/>
        <w:right w:val="none" w:sz="0" w:space="0" w:color="auto"/>
      </w:divBdr>
    </w:div>
    <w:div w:id="1113745434">
      <w:bodyDiv w:val="1"/>
      <w:marLeft w:val="0"/>
      <w:marRight w:val="0"/>
      <w:marTop w:val="0"/>
      <w:marBottom w:val="0"/>
      <w:divBdr>
        <w:top w:val="none" w:sz="0" w:space="0" w:color="auto"/>
        <w:left w:val="none" w:sz="0" w:space="0" w:color="auto"/>
        <w:bottom w:val="none" w:sz="0" w:space="0" w:color="auto"/>
        <w:right w:val="none" w:sz="0" w:space="0" w:color="auto"/>
      </w:divBdr>
    </w:div>
    <w:div w:id="1123615147">
      <w:bodyDiv w:val="1"/>
      <w:marLeft w:val="0"/>
      <w:marRight w:val="0"/>
      <w:marTop w:val="0"/>
      <w:marBottom w:val="0"/>
      <w:divBdr>
        <w:top w:val="none" w:sz="0" w:space="0" w:color="auto"/>
        <w:left w:val="none" w:sz="0" w:space="0" w:color="auto"/>
        <w:bottom w:val="none" w:sz="0" w:space="0" w:color="auto"/>
        <w:right w:val="none" w:sz="0" w:space="0" w:color="auto"/>
      </w:divBdr>
    </w:div>
    <w:div w:id="1142698262">
      <w:bodyDiv w:val="1"/>
      <w:marLeft w:val="0"/>
      <w:marRight w:val="0"/>
      <w:marTop w:val="0"/>
      <w:marBottom w:val="0"/>
      <w:divBdr>
        <w:top w:val="none" w:sz="0" w:space="0" w:color="auto"/>
        <w:left w:val="none" w:sz="0" w:space="0" w:color="auto"/>
        <w:bottom w:val="none" w:sz="0" w:space="0" w:color="auto"/>
        <w:right w:val="none" w:sz="0" w:space="0" w:color="auto"/>
      </w:divBdr>
    </w:div>
    <w:div w:id="1177421459">
      <w:bodyDiv w:val="1"/>
      <w:marLeft w:val="0"/>
      <w:marRight w:val="0"/>
      <w:marTop w:val="0"/>
      <w:marBottom w:val="0"/>
      <w:divBdr>
        <w:top w:val="none" w:sz="0" w:space="0" w:color="auto"/>
        <w:left w:val="none" w:sz="0" w:space="0" w:color="auto"/>
        <w:bottom w:val="none" w:sz="0" w:space="0" w:color="auto"/>
        <w:right w:val="none" w:sz="0" w:space="0" w:color="auto"/>
      </w:divBdr>
    </w:div>
    <w:div w:id="1244796591">
      <w:bodyDiv w:val="1"/>
      <w:marLeft w:val="0"/>
      <w:marRight w:val="0"/>
      <w:marTop w:val="0"/>
      <w:marBottom w:val="0"/>
      <w:divBdr>
        <w:top w:val="none" w:sz="0" w:space="0" w:color="auto"/>
        <w:left w:val="none" w:sz="0" w:space="0" w:color="auto"/>
        <w:bottom w:val="none" w:sz="0" w:space="0" w:color="auto"/>
        <w:right w:val="none" w:sz="0" w:space="0" w:color="auto"/>
      </w:divBdr>
    </w:div>
    <w:div w:id="1246767284">
      <w:bodyDiv w:val="1"/>
      <w:marLeft w:val="0"/>
      <w:marRight w:val="0"/>
      <w:marTop w:val="0"/>
      <w:marBottom w:val="0"/>
      <w:divBdr>
        <w:top w:val="none" w:sz="0" w:space="0" w:color="auto"/>
        <w:left w:val="none" w:sz="0" w:space="0" w:color="auto"/>
        <w:bottom w:val="none" w:sz="0" w:space="0" w:color="auto"/>
        <w:right w:val="none" w:sz="0" w:space="0" w:color="auto"/>
      </w:divBdr>
      <w:divsChild>
        <w:div w:id="278950797">
          <w:marLeft w:val="0"/>
          <w:marRight w:val="0"/>
          <w:marTop w:val="0"/>
          <w:marBottom w:val="48"/>
          <w:divBdr>
            <w:top w:val="none" w:sz="0" w:space="0" w:color="auto"/>
            <w:left w:val="none" w:sz="0" w:space="0" w:color="auto"/>
            <w:bottom w:val="none" w:sz="0" w:space="0" w:color="auto"/>
            <w:right w:val="none" w:sz="0" w:space="0" w:color="auto"/>
          </w:divBdr>
        </w:div>
        <w:div w:id="259340583">
          <w:marLeft w:val="0"/>
          <w:marRight w:val="0"/>
          <w:marTop w:val="0"/>
          <w:marBottom w:val="48"/>
          <w:divBdr>
            <w:top w:val="none" w:sz="0" w:space="0" w:color="auto"/>
            <w:left w:val="none" w:sz="0" w:space="0" w:color="auto"/>
            <w:bottom w:val="none" w:sz="0" w:space="0" w:color="auto"/>
            <w:right w:val="none" w:sz="0" w:space="0" w:color="auto"/>
          </w:divBdr>
        </w:div>
        <w:div w:id="547646931">
          <w:marLeft w:val="0"/>
          <w:marRight w:val="0"/>
          <w:marTop w:val="0"/>
          <w:marBottom w:val="48"/>
          <w:divBdr>
            <w:top w:val="none" w:sz="0" w:space="0" w:color="auto"/>
            <w:left w:val="none" w:sz="0" w:space="0" w:color="auto"/>
            <w:bottom w:val="none" w:sz="0" w:space="0" w:color="auto"/>
            <w:right w:val="none" w:sz="0" w:space="0" w:color="auto"/>
          </w:divBdr>
        </w:div>
        <w:div w:id="1558201056">
          <w:marLeft w:val="0"/>
          <w:marRight w:val="0"/>
          <w:marTop w:val="0"/>
          <w:marBottom w:val="48"/>
          <w:divBdr>
            <w:top w:val="none" w:sz="0" w:space="0" w:color="auto"/>
            <w:left w:val="none" w:sz="0" w:space="0" w:color="auto"/>
            <w:bottom w:val="none" w:sz="0" w:space="0" w:color="auto"/>
            <w:right w:val="none" w:sz="0" w:space="0" w:color="auto"/>
          </w:divBdr>
        </w:div>
        <w:div w:id="378433882">
          <w:marLeft w:val="0"/>
          <w:marRight w:val="0"/>
          <w:marTop w:val="0"/>
          <w:marBottom w:val="48"/>
          <w:divBdr>
            <w:top w:val="none" w:sz="0" w:space="0" w:color="auto"/>
            <w:left w:val="none" w:sz="0" w:space="0" w:color="auto"/>
            <w:bottom w:val="none" w:sz="0" w:space="0" w:color="auto"/>
            <w:right w:val="none" w:sz="0" w:space="0" w:color="auto"/>
          </w:divBdr>
        </w:div>
        <w:div w:id="1070037766">
          <w:marLeft w:val="0"/>
          <w:marRight w:val="0"/>
          <w:marTop w:val="0"/>
          <w:marBottom w:val="48"/>
          <w:divBdr>
            <w:top w:val="none" w:sz="0" w:space="0" w:color="auto"/>
            <w:left w:val="none" w:sz="0" w:space="0" w:color="auto"/>
            <w:bottom w:val="none" w:sz="0" w:space="0" w:color="auto"/>
            <w:right w:val="none" w:sz="0" w:space="0" w:color="auto"/>
          </w:divBdr>
        </w:div>
      </w:divsChild>
    </w:div>
    <w:div w:id="1250700081">
      <w:bodyDiv w:val="1"/>
      <w:marLeft w:val="0"/>
      <w:marRight w:val="0"/>
      <w:marTop w:val="0"/>
      <w:marBottom w:val="0"/>
      <w:divBdr>
        <w:top w:val="none" w:sz="0" w:space="0" w:color="auto"/>
        <w:left w:val="none" w:sz="0" w:space="0" w:color="auto"/>
        <w:bottom w:val="none" w:sz="0" w:space="0" w:color="auto"/>
        <w:right w:val="none" w:sz="0" w:space="0" w:color="auto"/>
      </w:divBdr>
      <w:divsChild>
        <w:div w:id="1401902282">
          <w:marLeft w:val="0"/>
          <w:marRight w:val="0"/>
          <w:marTop w:val="0"/>
          <w:marBottom w:val="48"/>
          <w:divBdr>
            <w:top w:val="none" w:sz="0" w:space="0" w:color="auto"/>
            <w:left w:val="none" w:sz="0" w:space="0" w:color="auto"/>
            <w:bottom w:val="none" w:sz="0" w:space="0" w:color="auto"/>
            <w:right w:val="none" w:sz="0" w:space="0" w:color="auto"/>
          </w:divBdr>
        </w:div>
        <w:div w:id="2052921687">
          <w:marLeft w:val="480"/>
          <w:marRight w:val="0"/>
          <w:marTop w:val="0"/>
          <w:marBottom w:val="48"/>
          <w:divBdr>
            <w:top w:val="none" w:sz="0" w:space="0" w:color="auto"/>
            <w:left w:val="none" w:sz="0" w:space="0" w:color="auto"/>
            <w:bottom w:val="none" w:sz="0" w:space="0" w:color="auto"/>
            <w:right w:val="none" w:sz="0" w:space="0" w:color="auto"/>
          </w:divBdr>
        </w:div>
        <w:div w:id="744062096">
          <w:marLeft w:val="480"/>
          <w:marRight w:val="0"/>
          <w:marTop w:val="0"/>
          <w:marBottom w:val="48"/>
          <w:divBdr>
            <w:top w:val="none" w:sz="0" w:space="0" w:color="auto"/>
            <w:left w:val="none" w:sz="0" w:space="0" w:color="auto"/>
            <w:bottom w:val="none" w:sz="0" w:space="0" w:color="auto"/>
            <w:right w:val="none" w:sz="0" w:space="0" w:color="auto"/>
          </w:divBdr>
        </w:div>
      </w:divsChild>
    </w:div>
    <w:div w:id="1323581016">
      <w:bodyDiv w:val="1"/>
      <w:marLeft w:val="0"/>
      <w:marRight w:val="0"/>
      <w:marTop w:val="0"/>
      <w:marBottom w:val="0"/>
      <w:divBdr>
        <w:top w:val="none" w:sz="0" w:space="0" w:color="auto"/>
        <w:left w:val="none" w:sz="0" w:space="0" w:color="auto"/>
        <w:bottom w:val="none" w:sz="0" w:space="0" w:color="auto"/>
        <w:right w:val="none" w:sz="0" w:space="0" w:color="auto"/>
      </w:divBdr>
    </w:div>
    <w:div w:id="1328174321">
      <w:bodyDiv w:val="1"/>
      <w:marLeft w:val="0"/>
      <w:marRight w:val="0"/>
      <w:marTop w:val="0"/>
      <w:marBottom w:val="0"/>
      <w:divBdr>
        <w:top w:val="none" w:sz="0" w:space="0" w:color="auto"/>
        <w:left w:val="none" w:sz="0" w:space="0" w:color="auto"/>
        <w:bottom w:val="none" w:sz="0" w:space="0" w:color="auto"/>
        <w:right w:val="none" w:sz="0" w:space="0" w:color="auto"/>
      </w:divBdr>
    </w:div>
    <w:div w:id="1388063672">
      <w:bodyDiv w:val="1"/>
      <w:marLeft w:val="0"/>
      <w:marRight w:val="0"/>
      <w:marTop w:val="0"/>
      <w:marBottom w:val="0"/>
      <w:divBdr>
        <w:top w:val="none" w:sz="0" w:space="0" w:color="auto"/>
        <w:left w:val="none" w:sz="0" w:space="0" w:color="auto"/>
        <w:bottom w:val="none" w:sz="0" w:space="0" w:color="auto"/>
        <w:right w:val="none" w:sz="0" w:space="0" w:color="auto"/>
      </w:divBdr>
    </w:div>
    <w:div w:id="1397708470">
      <w:bodyDiv w:val="1"/>
      <w:marLeft w:val="0"/>
      <w:marRight w:val="0"/>
      <w:marTop w:val="0"/>
      <w:marBottom w:val="0"/>
      <w:divBdr>
        <w:top w:val="none" w:sz="0" w:space="0" w:color="auto"/>
        <w:left w:val="none" w:sz="0" w:space="0" w:color="auto"/>
        <w:bottom w:val="none" w:sz="0" w:space="0" w:color="auto"/>
        <w:right w:val="none" w:sz="0" w:space="0" w:color="auto"/>
      </w:divBdr>
      <w:divsChild>
        <w:div w:id="1098790114">
          <w:marLeft w:val="0"/>
          <w:marRight w:val="240"/>
          <w:marTop w:val="0"/>
          <w:marBottom w:val="0"/>
          <w:divBdr>
            <w:top w:val="none" w:sz="0" w:space="0" w:color="auto"/>
            <w:left w:val="none" w:sz="0" w:space="0" w:color="auto"/>
            <w:bottom w:val="none" w:sz="0" w:space="0" w:color="auto"/>
            <w:right w:val="none" w:sz="0" w:space="0" w:color="auto"/>
          </w:divBdr>
        </w:div>
        <w:div w:id="763498175">
          <w:marLeft w:val="0"/>
          <w:marRight w:val="0"/>
          <w:marTop w:val="0"/>
          <w:marBottom w:val="0"/>
          <w:divBdr>
            <w:top w:val="none" w:sz="0" w:space="0" w:color="auto"/>
            <w:left w:val="none" w:sz="0" w:space="0" w:color="auto"/>
            <w:bottom w:val="none" w:sz="0" w:space="0" w:color="auto"/>
            <w:right w:val="none" w:sz="0" w:space="0" w:color="auto"/>
          </w:divBdr>
          <w:divsChild>
            <w:div w:id="474571687">
              <w:marLeft w:val="0"/>
              <w:marRight w:val="0"/>
              <w:marTop w:val="0"/>
              <w:marBottom w:val="0"/>
              <w:divBdr>
                <w:top w:val="none" w:sz="0" w:space="0" w:color="auto"/>
                <w:left w:val="none" w:sz="0" w:space="0" w:color="auto"/>
                <w:bottom w:val="none" w:sz="0" w:space="0" w:color="auto"/>
                <w:right w:val="none" w:sz="0" w:space="0" w:color="auto"/>
              </w:divBdr>
              <w:divsChild>
                <w:div w:id="17074147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25539647">
      <w:bodyDiv w:val="1"/>
      <w:marLeft w:val="0"/>
      <w:marRight w:val="0"/>
      <w:marTop w:val="0"/>
      <w:marBottom w:val="0"/>
      <w:divBdr>
        <w:top w:val="none" w:sz="0" w:space="0" w:color="auto"/>
        <w:left w:val="none" w:sz="0" w:space="0" w:color="auto"/>
        <w:bottom w:val="none" w:sz="0" w:space="0" w:color="auto"/>
        <w:right w:val="none" w:sz="0" w:space="0" w:color="auto"/>
      </w:divBdr>
    </w:div>
    <w:div w:id="1460613650">
      <w:bodyDiv w:val="1"/>
      <w:marLeft w:val="0"/>
      <w:marRight w:val="0"/>
      <w:marTop w:val="0"/>
      <w:marBottom w:val="0"/>
      <w:divBdr>
        <w:top w:val="none" w:sz="0" w:space="0" w:color="auto"/>
        <w:left w:val="none" w:sz="0" w:space="0" w:color="auto"/>
        <w:bottom w:val="none" w:sz="0" w:space="0" w:color="auto"/>
        <w:right w:val="none" w:sz="0" w:space="0" w:color="auto"/>
      </w:divBdr>
    </w:div>
    <w:div w:id="1461726958">
      <w:bodyDiv w:val="1"/>
      <w:marLeft w:val="0"/>
      <w:marRight w:val="0"/>
      <w:marTop w:val="0"/>
      <w:marBottom w:val="0"/>
      <w:divBdr>
        <w:top w:val="none" w:sz="0" w:space="0" w:color="auto"/>
        <w:left w:val="none" w:sz="0" w:space="0" w:color="auto"/>
        <w:bottom w:val="none" w:sz="0" w:space="0" w:color="auto"/>
        <w:right w:val="none" w:sz="0" w:space="0" w:color="auto"/>
      </w:divBdr>
    </w:div>
    <w:div w:id="1479955575">
      <w:bodyDiv w:val="1"/>
      <w:marLeft w:val="0"/>
      <w:marRight w:val="0"/>
      <w:marTop w:val="0"/>
      <w:marBottom w:val="0"/>
      <w:divBdr>
        <w:top w:val="none" w:sz="0" w:space="0" w:color="auto"/>
        <w:left w:val="none" w:sz="0" w:space="0" w:color="auto"/>
        <w:bottom w:val="none" w:sz="0" w:space="0" w:color="auto"/>
        <w:right w:val="none" w:sz="0" w:space="0" w:color="auto"/>
      </w:divBdr>
      <w:divsChild>
        <w:div w:id="2063290617">
          <w:marLeft w:val="480"/>
          <w:marRight w:val="0"/>
          <w:marTop w:val="0"/>
          <w:marBottom w:val="0"/>
          <w:divBdr>
            <w:top w:val="none" w:sz="0" w:space="0" w:color="auto"/>
            <w:left w:val="none" w:sz="0" w:space="0" w:color="auto"/>
            <w:bottom w:val="none" w:sz="0" w:space="0" w:color="auto"/>
            <w:right w:val="none" w:sz="0" w:space="0" w:color="auto"/>
          </w:divBdr>
        </w:div>
        <w:div w:id="71900683">
          <w:marLeft w:val="720"/>
          <w:marRight w:val="0"/>
          <w:marTop w:val="0"/>
          <w:marBottom w:val="0"/>
          <w:divBdr>
            <w:top w:val="none" w:sz="0" w:space="0" w:color="auto"/>
            <w:left w:val="none" w:sz="0" w:space="0" w:color="auto"/>
            <w:bottom w:val="none" w:sz="0" w:space="0" w:color="auto"/>
            <w:right w:val="none" w:sz="0" w:space="0" w:color="auto"/>
          </w:divBdr>
        </w:div>
        <w:div w:id="288585076">
          <w:marLeft w:val="720"/>
          <w:marRight w:val="0"/>
          <w:marTop w:val="0"/>
          <w:marBottom w:val="0"/>
          <w:divBdr>
            <w:top w:val="none" w:sz="0" w:space="0" w:color="auto"/>
            <w:left w:val="none" w:sz="0" w:space="0" w:color="auto"/>
            <w:bottom w:val="none" w:sz="0" w:space="0" w:color="auto"/>
            <w:right w:val="none" w:sz="0" w:space="0" w:color="auto"/>
          </w:divBdr>
        </w:div>
        <w:div w:id="2088376757">
          <w:marLeft w:val="720"/>
          <w:marRight w:val="0"/>
          <w:marTop w:val="0"/>
          <w:marBottom w:val="0"/>
          <w:divBdr>
            <w:top w:val="none" w:sz="0" w:space="0" w:color="auto"/>
            <w:left w:val="none" w:sz="0" w:space="0" w:color="auto"/>
            <w:bottom w:val="none" w:sz="0" w:space="0" w:color="auto"/>
            <w:right w:val="none" w:sz="0" w:space="0" w:color="auto"/>
          </w:divBdr>
        </w:div>
        <w:div w:id="965889758">
          <w:marLeft w:val="720"/>
          <w:marRight w:val="0"/>
          <w:marTop w:val="0"/>
          <w:marBottom w:val="0"/>
          <w:divBdr>
            <w:top w:val="none" w:sz="0" w:space="0" w:color="auto"/>
            <w:left w:val="none" w:sz="0" w:space="0" w:color="auto"/>
            <w:bottom w:val="none" w:sz="0" w:space="0" w:color="auto"/>
            <w:right w:val="none" w:sz="0" w:space="0" w:color="auto"/>
          </w:divBdr>
        </w:div>
        <w:div w:id="668289133">
          <w:marLeft w:val="480"/>
          <w:marRight w:val="0"/>
          <w:marTop w:val="0"/>
          <w:marBottom w:val="0"/>
          <w:divBdr>
            <w:top w:val="none" w:sz="0" w:space="0" w:color="auto"/>
            <w:left w:val="none" w:sz="0" w:space="0" w:color="auto"/>
            <w:bottom w:val="none" w:sz="0" w:space="0" w:color="auto"/>
            <w:right w:val="none" w:sz="0" w:space="0" w:color="auto"/>
          </w:divBdr>
        </w:div>
        <w:div w:id="163594640">
          <w:marLeft w:val="720"/>
          <w:marRight w:val="0"/>
          <w:marTop w:val="0"/>
          <w:marBottom w:val="0"/>
          <w:divBdr>
            <w:top w:val="none" w:sz="0" w:space="0" w:color="auto"/>
            <w:left w:val="none" w:sz="0" w:space="0" w:color="auto"/>
            <w:bottom w:val="none" w:sz="0" w:space="0" w:color="auto"/>
            <w:right w:val="none" w:sz="0" w:space="0" w:color="auto"/>
          </w:divBdr>
        </w:div>
        <w:div w:id="1158812916">
          <w:marLeft w:val="720"/>
          <w:marRight w:val="0"/>
          <w:marTop w:val="0"/>
          <w:marBottom w:val="0"/>
          <w:divBdr>
            <w:top w:val="none" w:sz="0" w:space="0" w:color="auto"/>
            <w:left w:val="none" w:sz="0" w:space="0" w:color="auto"/>
            <w:bottom w:val="none" w:sz="0" w:space="0" w:color="auto"/>
            <w:right w:val="none" w:sz="0" w:space="0" w:color="auto"/>
          </w:divBdr>
        </w:div>
        <w:div w:id="1777478910">
          <w:marLeft w:val="720"/>
          <w:marRight w:val="0"/>
          <w:marTop w:val="0"/>
          <w:marBottom w:val="0"/>
          <w:divBdr>
            <w:top w:val="none" w:sz="0" w:space="0" w:color="auto"/>
            <w:left w:val="none" w:sz="0" w:space="0" w:color="auto"/>
            <w:bottom w:val="none" w:sz="0" w:space="0" w:color="auto"/>
            <w:right w:val="none" w:sz="0" w:space="0" w:color="auto"/>
          </w:divBdr>
        </w:div>
        <w:div w:id="470634857">
          <w:marLeft w:val="720"/>
          <w:marRight w:val="0"/>
          <w:marTop w:val="0"/>
          <w:marBottom w:val="0"/>
          <w:divBdr>
            <w:top w:val="none" w:sz="0" w:space="0" w:color="auto"/>
            <w:left w:val="none" w:sz="0" w:space="0" w:color="auto"/>
            <w:bottom w:val="none" w:sz="0" w:space="0" w:color="auto"/>
            <w:right w:val="none" w:sz="0" w:space="0" w:color="auto"/>
          </w:divBdr>
        </w:div>
      </w:divsChild>
    </w:div>
    <w:div w:id="1479958624">
      <w:bodyDiv w:val="1"/>
      <w:marLeft w:val="0"/>
      <w:marRight w:val="0"/>
      <w:marTop w:val="0"/>
      <w:marBottom w:val="0"/>
      <w:divBdr>
        <w:top w:val="none" w:sz="0" w:space="0" w:color="auto"/>
        <w:left w:val="none" w:sz="0" w:space="0" w:color="auto"/>
        <w:bottom w:val="none" w:sz="0" w:space="0" w:color="auto"/>
        <w:right w:val="none" w:sz="0" w:space="0" w:color="auto"/>
      </w:divBdr>
    </w:div>
    <w:div w:id="1513956782">
      <w:bodyDiv w:val="1"/>
      <w:marLeft w:val="0"/>
      <w:marRight w:val="0"/>
      <w:marTop w:val="0"/>
      <w:marBottom w:val="0"/>
      <w:divBdr>
        <w:top w:val="none" w:sz="0" w:space="0" w:color="auto"/>
        <w:left w:val="none" w:sz="0" w:space="0" w:color="auto"/>
        <w:bottom w:val="none" w:sz="0" w:space="0" w:color="auto"/>
        <w:right w:val="none" w:sz="0" w:space="0" w:color="auto"/>
      </w:divBdr>
    </w:div>
    <w:div w:id="1542863296">
      <w:bodyDiv w:val="1"/>
      <w:marLeft w:val="0"/>
      <w:marRight w:val="0"/>
      <w:marTop w:val="0"/>
      <w:marBottom w:val="0"/>
      <w:divBdr>
        <w:top w:val="none" w:sz="0" w:space="0" w:color="auto"/>
        <w:left w:val="none" w:sz="0" w:space="0" w:color="auto"/>
        <w:bottom w:val="none" w:sz="0" w:space="0" w:color="auto"/>
        <w:right w:val="none" w:sz="0" w:space="0" w:color="auto"/>
      </w:divBdr>
    </w:div>
    <w:div w:id="1546603965">
      <w:bodyDiv w:val="1"/>
      <w:marLeft w:val="0"/>
      <w:marRight w:val="0"/>
      <w:marTop w:val="0"/>
      <w:marBottom w:val="0"/>
      <w:divBdr>
        <w:top w:val="none" w:sz="0" w:space="0" w:color="auto"/>
        <w:left w:val="none" w:sz="0" w:space="0" w:color="auto"/>
        <w:bottom w:val="none" w:sz="0" w:space="0" w:color="auto"/>
        <w:right w:val="none" w:sz="0" w:space="0" w:color="auto"/>
      </w:divBdr>
      <w:divsChild>
        <w:div w:id="1484783932">
          <w:marLeft w:val="0"/>
          <w:marRight w:val="0"/>
          <w:marTop w:val="0"/>
          <w:marBottom w:val="48"/>
          <w:divBdr>
            <w:top w:val="none" w:sz="0" w:space="0" w:color="auto"/>
            <w:left w:val="none" w:sz="0" w:space="0" w:color="auto"/>
            <w:bottom w:val="none" w:sz="0" w:space="0" w:color="auto"/>
            <w:right w:val="none" w:sz="0" w:space="0" w:color="auto"/>
          </w:divBdr>
        </w:div>
        <w:div w:id="1814366650">
          <w:marLeft w:val="480"/>
          <w:marRight w:val="0"/>
          <w:marTop w:val="0"/>
          <w:marBottom w:val="48"/>
          <w:divBdr>
            <w:top w:val="none" w:sz="0" w:space="0" w:color="auto"/>
            <w:left w:val="none" w:sz="0" w:space="0" w:color="auto"/>
            <w:bottom w:val="none" w:sz="0" w:space="0" w:color="auto"/>
            <w:right w:val="none" w:sz="0" w:space="0" w:color="auto"/>
          </w:divBdr>
        </w:div>
        <w:div w:id="565456261">
          <w:marLeft w:val="480"/>
          <w:marRight w:val="0"/>
          <w:marTop w:val="0"/>
          <w:marBottom w:val="48"/>
          <w:divBdr>
            <w:top w:val="none" w:sz="0" w:space="0" w:color="auto"/>
            <w:left w:val="none" w:sz="0" w:space="0" w:color="auto"/>
            <w:bottom w:val="none" w:sz="0" w:space="0" w:color="auto"/>
            <w:right w:val="none" w:sz="0" w:space="0" w:color="auto"/>
          </w:divBdr>
        </w:div>
        <w:div w:id="1809735562">
          <w:marLeft w:val="0"/>
          <w:marRight w:val="0"/>
          <w:marTop w:val="0"/>
          <w:marBottom w:val="48"/>
          <w:divBdr>
            <w:top w:val="none" w:sz="0" w:space="0" w:color="auto"/>
            <w:left w:val="none" w:sz="0" w:space="0" w:color="auto"/>
            <w:bottom w:val="none" w:sz="0" w:space="0" w:color="auto"/>
            <w:right w:val="none" w:sz="0" w:space="0" w:color="auto"/>
          </w:divBdr>
        </w:div>
        <w:div w:id="1126705217">
          <w:marLeft w:val="0"/>
          <w:marRight w:val="0"/>
          <w:marTop w:val="0"/>
          <w:marBottom w:val="48"/>
          <w:divBdr>
            <w:top w:val="none" w:sz="0" w:space="0" w:color="auto"/>
            <w:left w:val="none" w:sz="0" w:space="0" w:color="auto"/>
            <w:bottom w:val="none" w:sz="0" w:space="0" w:color="auto"/>
            <w:right w:val="none" w:sz="0" w:space="0" w:color="auto"/>
          </w:divBdr>
        </w:div>
      </w:divsChild>
    </w:div>
    <w:div w:id="1584486342">
      <w:bodyDiv w:val="1"/>
      <w:marLeft w:val="0"/>
      <w:marRight w:val="0"/>
      <w:marTop w:val="0"/>
      <w:marBottom w:val="0"/>
      <w:divBdr>
        <w:top w:val="none" w:sz="0" w:space="0" w:color="auto"/>
        <w:left w:val="none" w:sz="0" w:space="0" w:color="auto"/>
        <w:bottom w:val="none" w:sz="0" w:space="0" w:color="auto"/>
        <w:right w:val="none" w:sz="0" w:space="0" w:color="auto"/>
      </w:divBdr>
    </w:div>
    <w:div w:id="1596550593">
      <w:bodyDiv w:val="1"/>
      <w:marLeft w:val="0"/>
      <w:marRight w:val="0"/>
      <w:marTop w:val="0"/>
      <w:marBottom w:val="0"/>
      <w:divBdr>
        <w:top w:val="none" w:sz="0" w:space="0" w:color="auto"/>
        <w:left w:val="none" w:sz="0" w:space="0" w:color="auto"/>
        <w:bottom w:val="none" w:sz="0" w:space="0" w:color="auto"/>
        <w:right w:val="none" w:sz="0" w:space="0" w:color="auto"/>
      </w:divBdr>
    </w:div>
    <w:div w:id="1605917673">
      <w:bodyDiv w:val="1"/>
      <w:marLeft w:val="0"/>
      <w:marRight w:val="0"/>
      <w:marTop w:val="0"/>
      <w:marBottom w:val="0"/>
      <w:divBdr>
        <w:top w:val="none" w:sz="0" w:space="0" w:color="auto"/>
        <w:left w:val="none" w:sz="0" w:space="0" w:color="auto"/>
        <w:bottom w:val="none" w:sz="0" w:space="0" w:color="auto"/>
        <w:right w:val="none" w:sz="0" w:space="0" w:color="auto"/>
      </w:divBdr>
      <w:divsChild>
        <w:div w:id="1983388045">
          <w:marLeft w:val="0"/>
          <w:marRight w:val="240"/>
          <w:marTop w:val="0"/>
          <w:marBottom w:val="0"/>
          <w:divBdr>
            <w:top w:val="none" w:sz="0" w:space="0" w:color="auto"/>
            <w:left w:val="none" w:sz="0" w:space="0" w:color="auto"/>
            <w:bottom w:val="none" w:sz="0" w:space="0" w:color="auto"/>
            <w:right w:val="none" w:sz="0" w:space="0" w:color="auto"/>
          </w:divBdr>
        </w:div>
        <w:div w:id="156844129">
          <w:marLeft w:val="0"/>
          <w:marRight w:val="0"/>
          <w:marTop w:val="0"/>
          <w:marBottom w:val="0"/>
          <w:divBdr>
            <w:top w:val="none" w:sz="0" w:space="0" w:color="auto"/>
            <w:left w:val="none" w:sz="0" w:space="0" w:color="auto"/>
            <w:bottom w:val="none" w:sz="0" w:space="0" w:color="auto"/>
            <w:right w:val="none" w:sz="0" w:space="0" w:color="auto"/>
          </w:divBdr>
          <w:divsChild>
            <w:div w:id="176818470">
              <w:marLeft w:val="0"/>
              <w:marRight w:val="0"/>
              <w:marTop w:val="0"/>
              <w:marBottom w:val="0"/>
              <w:divBdr>
                <w:top w:val="none" w:sz="0" w:space="0" w:color="auto"/>
                <w:left w:val="none" w:sz="0" w:space="0" w:color="auto"/>
                <w:bottom w:val="none" w:sz="0" w:space="0" w:color="auto"/>
                <w:right w:val="none" w:sz="0" w:space="0" w:color="auto"/>
              </w:divBdr>
              <w:divsChild>
                <w:div w:id="12929022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08999289">
      <w:bodyDiv w:val="1"/>
      <w:marLeft w:val="0"/>
      <w:marRight w:val="0"/>
      <w:marTop w:val="0"/>
      <w:marBottom w:val="0"/>
      <w:divBdr>
        <w:top w:val="none" w:sz="0" w:space="0" w:color="auto"/>
        <w:left w:val="none" w:sz="0" w:space="0" w:color="auto"/>
        <w:bottom w:val="none" w:sz="0" w:space="0" w:color="auto"/>
        <w:right w:val="none" w:sz="0" w:space="0" w:color="auto"/>
      </w:divBdr>
    </w:div>
    <w:div w:id="1628659202">
      <w:bodyDiv w:val="1"/>
      <w:marLeft w:val="0"/>
      <w:marRight w:val="0"/>
      <w:marTop w:val="0"/>
      <w:marBottom w:val="0"/>
      <w:divBdr>
        <w:top w:val="none" w:sz="0" w:space="0" w:color="auto"/>
        <w:left w:val="none" w:sz="0" w:space="0" w:color="auto"/>
        <w:bottom w:val="none" w:sz="0" w:space="0" w:color="auto"/>
        <w:right w:val="none" w:sz="0" w:space="0" w:color="auto"/>
      </w:divBdr>
    </w:div>
    <w:div w:id="1660231586">
      <w:bodyDiv w:val="1"/>
      <w:marLeft w:val="0"/>
      <w:marRight w:val="0"/>
      <w:marTop w:val="0"/>
      <w:marBottom w:val="0"/>
      <w:divBdr>
        <w:top w:val="none" w:sz="0" w:space="0" w:color="auto"/>
        <w:left w:val="none" w:sz="0" w:space="0" w:color="auto"/>
        <w:bottom w:val="none" w:sz="0" w:space="0" w:color="auto"/>
        <w:right w:val="none" w:sz="0" w:space="0" w:color="auto"/>
      </w:divBdr>
      <w:divsChild>
        <w:div w:id="344132784">
          <w:marLeft w:val="0"/>
          <w:marRight w:val="240"/>
          <w:marTop w:val="0"/>
          <w:marBottom w:val="0"/>
          <w:divBdr>
            <w:top w:val="none" w:sz="0" w:space="0" w:color="auto"/>
            <w:left w:val="none" w:sz="0" w:space="0" w:color="auto"/>
            <w:bottom w:val="none" w:sz="0" w:space="0" w:color="auto"/>
            <w:right w:val="none" w:sz="0" w:space="0" w:color="auto"/>
          </w:divBdr>
        </w:div>
        <w:div w:id="1003360536">
          <w:marLeft w:val="0"/>
          <w:marRight w:val="0"/>
          <w:marTop w:val="0"/>
          <w:marBottom w:val="0"/>
          <w:divBdr>
            <w:top w:val="none" w:sz="0" w:space="0" w:color="auto"/>
            <w:left w:val="none" w:sz="0" w:space="0" w:color="auto"/>
            <w:bottom w:val="none" w:sz="0" w:space="0" w:color="auto"/>
            <w:right w:val="none" w:sz="0" w:space="0" w:color="auto"/>
          </w:divBdr>
          <w:divsChild>
            <w:div w:id="1805152556">
              <w:marLeft w:val="0"/>
              <w:marRight w:val="0"/>
              <w:marTop w:val="0"/>
              <w:marBottom w:val="0"/>
              <w:divBdr>
                <w:top w:val="none" w:sz="0" w:space="0" w:color="auto"/>
                <w:left w:val="none" w:sz="0" w:space="0" w:color="auto"/>
                <w:bottom w:val="none" w:sz="0" w:space="0" w:color="auto"/>
                <w:right w:val="none" w:sz="0" w:space="0" w:color="auto"/>
              </w:divBdr>
              <w:divsChild>
                <w:div w:id="12729309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70448524">
      <w:bodyDiv w:val="1"/>
      <w:marLeft w:val="0"/>
      <w:marRight w:val="0"/>
      <w:marTop w:val="0"/>
      <w:marBottom w:val="0"/>
      <w:divBdr>
        <w:top w:val="none" w:sz="0" w:space="0" w:color="auto"/>
        <w:left w:val="none" w:sz="0" w:space="0" w:color="auto"/>
        <w:bottom w:val="none" w:sz="0" w:space="0" w:color="auto"/>
        <w:right w:val="none" w:sz="0" w:space="0" w:color="auto"/>
      </w:divBdr>
    </w:div>
    <w:div w:id="1694065451">
      <w:bodyDiv w:val="1"/>
      <w:marLeft w:val="0"/>
      <w:marRight w:val="0"/>
      <w:marTop w:val="0"/>
      <w:marBottom w:val="0"/>
      <w:divBdr>
        <w:top w:val="none" w:sz="0" w:space="0" w:color="auto"/>
        <w:left w:val="none" w:sz="0" w:space="0" w:color="auto"/>
        <w:bottom w:val="none" w:sz="0" w:space="0" w:color="auto"/>
        <w:right w:val="none" w:sz="0" w:space="0" w:color="auto"/>
      </w:divBdr>
    </w:div>
    <w:div w:id="1696299024">
      <w:bodyDiv w:val="1"/>
      <w:marLeft w:val="0"/>
      <w:marRight w:val="0"/>
      <w:marTop w:val="0"/>
      <w:marBottom w:val="0"/>
      <w:divBdr>
        <w:top w:val="none" w:sz="0" w:space="0" w:color="auto"/>
        <w:left w:val="none" w:sz="0" w:space="0" w:color="auto"/>
        <w:bottom w:val="none" w:sz="0" w:space="0" w:color="auto"/>
        <w:right w:val="none" w:sz="0" w:space="0" w:color="auto"/>
      </w:divBdr>
    </w:div>
    <w:div w:id="1717705641">
      <w:bodyDiv w:val="1"/>
      <w:marLeft w:val="0"/>
      <w:marRight w:val="0"/>
      <w:marTop w:val="0"/>
      <w:marBottom w:val="0"/>
      <w:divBdr>
        <w:top w:val="none" w:sz="0" w:space="0" w:color="auto"/>
        <w:left w:val="none" w:sz="0" w:space="0" w:color="auto"/>
        <w:bottom w:val="none" w:sz="0" w:space="0" w:color="auto"/>
        <w:right w:val="none" w:sz="0" w:space="0" w:color="auto"/>
      </w:divBdr>
    </w:div>
    <w:div w:id="1727796035">
      <w:bodyDiv w:val="1"/>
      <w:marLeft w:val="0"/>
      <w:marRight w:val="0"/>
      <w:marTop w:val="0"/>
      <w:marBottom w:val="0"/>
      <w:divBdr>
        <w:top w:val="none" w:sz="0" w:space="0" w:color="auto"/>
        <w:left w:val="none" w:sz="0" w:space="0" w:color="auto"/>
        <w:bottom w:val="none" w:sz="0" w:space="0" w:color="auto"/>
        <w:right w:val="none" w:sz="0" w:space="0" w:color="auto"/>
      </w:divBdr>
    </w:div>
    <w:div w:id="1735926318">
      <w:bodyDiv w:val="1"/>
      <w:marLeft w:val="0"/>
      <w:marRight w:val="0"/>
      <w:marTop w:val="0"/>
      <w:marBottom w:val="0"/>
      <w:divBdr>
        <w:top w:val="none" w:sz="0" w:space="0" w:color="auto"/>
        <w:left w:val="none" w:sz="0" w:space="0" w:color="auto"/>
        <w:bottom w:val="none" w:sz="0" w:space="0" w:color="auto"/>
        <w:right w:val="none" w:sz="0" w:space="0" w:color="auto"/>
      </w:divBdr>
    </w:div>
    <w:div w:id="1778451245">
      <w:bodyDiv w:val="1"/>
      <w:marLeft w:val="0"/>
      <w:marRight w:val="0"/>
      <w:marTop w:val="0"/>
      <w:marBottom w:val="0"/>
      <w:divBdr>
        <w:top w:val="none" w:sz="0" w:space="0" w:color="auto"/>
        <w:left w:val="none" w:sz="0" w:space="0" w:color="auto"/>
        <w:bottom w:val="none" w:sz="0" w:space="0" w:color="auto"/>
        <w:right w:val="none" w:sz="0" w:space="0" w:color="auto"/>
      </w:divBdr>
      <w:divsChild>
        <w:div w:id="1147162999">
          <w:marLeft w:val="0"/>
          <w:marRight w:val="0"/>
          <w:marTop w:val="0"/>
          <w:marBottom w:val="0"/>
          <w:divBdr>
            <w:top w:val="none" w:sz="0" w:space="0" w:color="auto"/>
            <w:left w:val="none" w:sz="0" w:space="0" w:color="auto"/>
            <w:bottom w:val="none" w:sz="0" w:space="0" w:color="auto"/>
            <w:right w:val="none" w:sz="0" w:space="0" w:color="auto"/>
          </w:divBdr>
          <w:divsChild>
            <w:div w:id="2125927829">
              <w:marLeft w:val="0"/>
              <w:marRight w:val="0"/>
              <w:marTop w:val="0"/>
              <w:marBottom w:val="48"/>
              <w:divBdr>
                <w:top w:val="none" w:sz="0" w:space="0" w:color="auto"/>
                <w:left w:val="none" w:sz="0" w:space="0" w:color="auto"/>
                <w:bottom w:val="none" w:sz="0" w:space="0" w:color="auto"/>
                <w:right w:val="none" w:sz="0" w:space="0" w:color="auto"/>
              </w:divBdr>
            </w:div>
            <w:div w:id="1888638062">
              <w:marLeft w:val="0"/>
              <w:marRight w:val="0"/>
              <w:marTop w:val="0"/>
              <w:marBottom w:val="48"/>
              <w:divBdr>
                <w:top w:val="none" w:sz="0" w:space="0" w:color="auto"/>
                <w:left w:val="none" w:sz="0" w:space="0" w:color="auto"/>
                <w:bottom w:val="none" w:sz="0" w:space="0" w:color="auto"/>
                <w:right w:val="none" w:sz="0" w:space="0" w:color="auto"/>
              </w:divBdr>
            </w:div>
            <w:div w:id="486702104">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1860780493">
      <w:bodyDiv w:val="1"/>
      <w:marLeft w:val="0"/>
      <w:marRight w:val="0"/>
      <w:marTop w:val="0"/>
      <w:marBottom w:val="0"/>
      <w:divBdr>
        <w:top w:val="none" w:sz="0" w:space="0" w:color="auto"/>
        <w:left w:val="none" w:sz="0" w:space="0" w:color="auto"/>
        <w:bottom w:val="none" w:sz="0" w:space="0" w:color="auto"/>
        <w:right w:val="none" w:sz="0" w:space="0" w:color="auto"/>
      </w:divBdr>
    </w:div>
    <w:div w:id="1913654670">
      <w:bodyDiv w:val="1"/>
      <w:marLeft w:val="0"/>
      <w:marRight w:val="0"/>
      <w:marTop w:val="0"/>
      <w:marBottom w:val="0"/>
      <w:divBdr>
        <w:top w:val="none" w:sz="0" w:space="0" w:color="auto"/>
        <w:left w:val="none" w:sz="0" w:space="0" w:color="auto"/>
        <w:bottom w:val="none" w:sz="0" w:space="0" w:color="auto"/>
        <w:right w:val="none" w:sz="0" w:space="0" w:color="auto"/>
      </w:divBdr>
    </w:div>
    <w:div w:id="1914778135">
      <w:bodyDiv w:val="1"/>
      <w:marLeft w:val="0"/>
      <w:marRight w:val="0"/>
      <w:marTop w:val="0"/>
      <w:marBottom w:val="0"/>
      <w:divBdr>
        <w:top w:val="none" w:sz="0" w:space="0" w:color="auto"/>
        <w:left w:val="none" w:sz="0" w:space="0" w:color="auto"/>
        <w:bottom w:val="none" w:sz="0" w:space="0" w:color="auto"/>
        <w:right w:val="none" w:sz="0" w:space="0" w:color="auto"/>
      </w:divBdr>
    </w:div>
    <w:div w:id="1961643459">
      <w:bodyDiv w:val="1"/>
      <w:marLeft w:val="0"/>
      <w:marRight w:val="0"/>
      <w:marTop w:val="0"/>
      <w:marBottom w:val="0"/>
      <w:divBdr>
        <w:top w:val="none" w:sz="0" w:space="0" w:color="auto"/>
        <w:left w:val="none" w:sz="0" w:space="0" w:color="auto"/>
        <w:bottom w:val="none" w:sz="0" w:space="0" w:color="auto"/>
        <w:right w:val="none" w:sz="0" w:space="0" w:color="auto"/>
      </w:divBdr>
    </w:div>
    <w:div w:id="1981154139">
      <w:bodyDiv w:val="1"/>
      <w:marLeft w:val="0"/>
      <w:marRight w:val="0"/>
      <w:marTop w:val="0"/>
      <w:marBottom w:val="0"/>
      <w:divBdr>
        <w:top w:val="none" w:sz="0" w:space="0" w:color="auto"/>
        <w:left w:val="none" w:sz="0" w:space="0" w:color="auto"/>
        <w:bottom w:val="none" w:sz="0" w:space="0" w:color="auto"/>
        <w:right w:val="none" w:sz="0" w:space="0" w:color="auto"/>
      </w:divBdr>
      <w:divsChild>
        <w:div w:id="102385286">
          <w:marLeft w:val="480"/>
          <w:marRight w:val="0"/>
          <w:marTop w:val="0"/>
          <w:marBottom w:val="0"/>
          <w:divBdr>
            <w:top w:val="none" w:sz="0" w:space="0" w:color="auto"/>
            <w:left w:val="none" w:sz="0" w:space="0" w:color="auto"/>
            <w:bottom w:val="none" w:sz="0" w:space="0" w:color="auto"/>
            <w:right w:val="none" w:sz="0" w:space="0" w:color="auto"/>
          </w:divBdr>
        </w:div>
        <w:div w:id="812022889">
          <w:marLeft w:val="720"/>
          <w:marRight w:val="0"/>
          <w:marTop w:val="0"/>
          <w:marBottom w:val="0"/>
          <w:divBdr>
            <w:top w:val="none" w:sz="0" w:space="0" w:color="auto"/>
            <w:left w:val="none" w:sz="0" w:space="0" w:color="auto"/>
            <w:bottom w:val="none" w:sz="0" w:space="0" w:color="auto"/>
            <w:right w:val="none" w:sz="0" w:space="0" w:color="auto"/>
          </w:divBdr>
        </w:div>
        <w:div w:id="1836602448">
          <w:marLeft w:val="720"/>
          <w:marRight w:val="0"/>
          <w:marTop w:val="0"/>
          <w:marBottom w:val="0"/>
          <w:divBdr>
            <w:top w:val="none" w:sz="0" w:space="0" w:color="auto"/>
            <w:left w:val="none" w:sz="0" w:space="0" w:color="auto"/>
            <w:bottom w:val="none" w:sz="0" w:space="0" w:color="auto"/>
            <w:right w:val="none" w:sz="0" w:space="0" w:color="auto"/>
          </w:divBdr>
        </w:div>
        <w:div w:id="694186059">
          <w:marLeft w:val="720"/>
          <w:marRight w:val="0"/>
          <w:marTop w:val="0"/>
          <w:marBottom w:val="0"/>
          <w:divBdr>
            <w:top w:val="none" w:sz="0" w:space="0" w:color="auto"/>
            <w:left w:val="none" w:sz="0" w:space="0" w:color="auto"/>
            <w:bottom w:val="none" w:sz="0" w:space="0" w:color="auto"/>
            <w:right w:val="none" w:sz="0" w:space="0" w:color="auto"/>
          </w:divBdr>
        </w:div>
        <w:div w:id="143935634">
          <w:marLeft w:val="480"/>
          <w:marRight w:val="0"/>
          <w:marTop w:val="0"/>
          <w:marBottom w:val="0"/>
          <w:divBdr>
            <w:top w:val="none" w:sz="0" w:space="0" w:color="auto"/>
            <w:left w:val="none" w:sz="0" w:space="0" w:color="auto"/>
            <w:bottom w:val="none" w:sz="0" w:space="0" w:color="auto"/>
            <w:right w:val="none" w:sz="0" w:space="0" w:color="auto"/>
          </w:divBdr>
        </w:div>
        <w:div w:id="459298214">
          <w:marLeft w:val="720"/>
          <w:marRight w:val="0"/>
          <w:marTop w:val="0"/>
          <w:marBottom w:val="0"/>
          <w:divBdr>
            <w:top w:val="none" w:sz="0" w:space="0" w:color="auto"/>
            <w:left w:val="none" w:sz="0" w:space="0" w:color="auto"/>
            <w:bottom w:val="none" w:sz="0" w:space="0" w:color="auto"/>
            <w:right w:val="none" w:sz="0" w:space="0" w:color="auto"/>
          </w:divBdr>
        </w:div>
        <w:div w:id="1897545387">
          <w:marLeft w:val="720"/>
          <w:marRight w:val="0"/>
          <w:marTop w:val="0"/>
          <w:marBottom w:val="0"/>
          <w:divBdr>
            <w:top w:val="none" w:sz="0" w:space="0" w:color="auto"/>
            <w:left w:val="none" w:sz="0" w:space="0" w:color="auto"/>
            <w:bottom w:val="none" w:sz="0" w:space="0" w:color="auto"/>
            <w:right w:val="none" w:sz="0" w:space="0" w:color="auto"/>
          </w:divBdr>
        </w:div>
        <w:div w:id="1102651792">
          <w:marLeft w:val="720"/>
          <w:marRight w:val="0"/>
          <w:marTop w:val="0"/>
          <w:marBottom w:val="0"/>
          <w:divBdr>
            <w:top w:val="none" w:sz="0" w:space="0" w:color="auto"/>
            <w:left w:val="none" w:sz="0" w:space="0" w:color="auto"/>
            <w:bottom w:val="none" w:sz="0" w:space="0" w:color="auto"/>
            <w:right w:val="none" w:sz="0" w:space="0" w:color="auto"/>
          </w:divBdr>
        </w:div>
        <w:div w:id="792090366">
          <w:marLeft w:val="720"/>
          <w:marRight w:val="0"/>
          <w:marTop w:val="0"/>
          <w:marBottom w:val="0"/>
          <w:divBdr>
            <w:top w:val="none" w:sz="0" w:space="0" w:color="auto"/>
            <w:left w:val="none" w:sz="0" w:space="0" w:color="auto"/>
            <w:bottom w:val="none" w:sz="0" w:space="0" w:color="auto"/>
            <w:right w:val="none" w:sz="0" w:space="0" w:color="auto"/>
          </w:divBdr>
        </w:div>
      </w:divsChild>
    </w:div>
    <w:div w:id="2003123962">
      <w:bodyDiv w:val="1"/>
      <w:marLeft w:val="0"/>
      <w:marRight w:val="0"/>
      <w:marTop w:val="0"/>
      <w:marBottom w:val="0"/>
      <w:divBdr>
        <w:top w:val="none" w:sz="0" w:space="0" w:color="auto"/>
        <w:left w:val="none" w:sz="0" w:space="0" w:color="auto"/>
        <w:bottom w:val="none" w:sz="0" w:space="0" w:color="auto"/>
        <w:right w:val="none" w:sz="0" w:space="0" w:color="auto"/>
      </w:divBdr>
    </w:div>
    <w:div w:id="2063479094">
      <w:bodyDiv w:val="1"/>
      <w:marLeft w:val="0"/>
      <w:marRight w:val="0"/>
      <w:marTop w:val="0"/>
      <w:marBottom w:val="0"/>
      <w:divBdr>
        <w:top w:val="none" w:sz="0" w:space="0" w:color="auto"/>
        <w:left w:val="none" w:sz="0" w:space="0" w:color="auto"/>
        <w:bottom w:val="none" w:sz="0" w:space="0" w:color="auto"/>
        <w:right w:val="none" w:sz="0" w:space="0" w:color="auto"/>
      </w:divBdr>
      <w:divsChild>
        <w:div w:id="1057901083">
          <w:marLeft w:val="0"/>
          <w:marRight w:val="0"/>
          <w:marTop w:val="0"/>
          <w:marBottom w:val="0"/>
          <w:divBdr>
            <w:top w:val="none" w:sz="0" w:space="0" w:color="auto"/>
            <w:left w:val="none" w:sz="0" w:space="0" w:color="auto"/>
            <w:bottom w:val="none" w:sz="0" w:space="0" w:color="auto"/>
            <w:right w:val="none" w:sz="0" w:space="0" w:color="auto"/>
          </w:divBdr>
          <w:divsChild>
            <w:div w:id="762192105">
              <w:marLeft w:val="0"/>
              <w:marRight w:val="0"/>
              <w:marTop w:val="0"/>
              <w:marBottom w:val="48"/>
              <w:divBdr>
                <w:top w:val="none" w:sz="0" w:space="0" w:color="auto"/>
                <w:left w:val="none" w:sz="0" w:space="0" w:color="auto"/>
                <w:bottom w:val="none" w:sz="0" w:space="0" w:color="auto"/>
                <w:right w:val="none" w:sz="0" w:space="0" w:color="auto"/>
              </w:divBdr>
            </w:div>
            <w:div w:id="781654853">
              <w:marLeft w:val="480"/>
              <w:marRight w:val="0"/>
              <w:marTop w:val="0"/>
              <w:marBottom w:val="48"/>
              <w:divBdr>
                <w:top w:val="none" w:sz="0" w:space="0" w:color="auto"/>
                <w:left w:val="none" w:sz="0" w:space="0" w:color="auto"/>
                <w:bottom w:val="none" w:sz="0" w:space="0" w:color="auto"/>
                <w:right w:val="none" w:sz="0" w:space="0" w:color="auto"/>
              </w:divBdr>
            </w:div>
            <w:div w:id="874006548">
              <w:marLeft w:val="480"/>
              <w:marRight w:val="0"/>
              <w:marTop w:val="0"/>
              <w:marBottom w:val="48"/>
              <w:divBdr>
                <w:top w:val="none" w:sz="0" w:space="0" w:color="auto"/>
                <w:left w:val="none" w:sz="0" w:space="0" w:color="auto"/>
                <w:bottom w:val="none" w:sz="0" w:space="0" w:color="auto"/>
                <w:right w:val="none" w:sz="0" w:space="0" w:color="auto"/>
              </w:divBdr>
            </w:div>
            <w:div w:id="892353358">
              <w:marLeft w:val="0"/>
              <w:marRight w:val="0"/>
              <w:marTop w:val="0"/>
              <w:marBottom w:val="48"/>
              <w:divBdr>
                <w:top w:val="none" w:sz="0" w:space="0" w:color="auto"/>
                <w:left w:val="none" w:sz="0" w:space="0" w:color="auto"/>
                <w:bottom w:val="none" w:sz="0" w:space="0" w:color="auto"/>
                <w:right w:val="none" w:sz="0" w:space="0" w:color="auto"/>
              </w:divBdr>
            </w:div>
          </w:divsChild>
        </w:div>
        <w:div w:id="321587877">
          <w:marLeft w:val="0"/>
          <w:marRight w:val="0"/>
          <w:marTop w:val="0"/>
          <w:marBottom w:val="0"/>
          <w:divBdr>
            <w:top w:val="none" w:sz="0" w:space="0" w:color="auto"/>
            <w:left w:val="none" w:sz="0" w:space="0" w:color="auto"/>
            <w:bottom w:val="none" w:sz="0" w:space="0" w:color="auto"/>
            <w:right w:val="none" w:sz="0" w:space="0" w:color="auto"/>
          </w:divBdr>
          <w:divsChild>
            <w:div w:id="152068198">
              <w:marLeft w:val="0"/>
              <w:marRight w:val="0"/>
              <w:marTop w:val="0"/>
              <w:marBottom w:val="48"/>
              <w:divBdr>
                <w:top w:val="none" w:sz="0" w:space="0" w:color="auto"/>
                <w:left w:val="none" w:sz="0" w:space="0" w:color="auto"/>
                <w:bottom w:val="none" w:sz="0" w:space="0" w:color="auto"/>
                <w:right w:val="none" w:sz="0" w:space="0" w:color="auto"/>
              </w:divBdr>
            </w:div>
            <w:div w:id="1571964526">
              <w:marLeft w:val="480"/>
              <w:marRight w:val="0"/>
              <w:marTop w:val="0"/>
              <w:marBottom w:val="48"/>
              <w:divBdr>
                <w:top w:val="none" w:sz="0" w:space="0" w:color="auto"/>
                <w:left w:val="none" w:sz="0" w:space="0" w:color="auto"/>
                <w:bottom w:val="none" w:sz="0" w:space="0" w:color="auto"/>
                <w:right w:val="none" w:sz="0" w:space="0" w:color="auto"/>
              </w:divBdr>
            </w:div>
            <w:div w:id="52437152">
              <w:marLeft w:val="480"/>
              <w:marRight w:val="0"/>
              <w:marTop w:val="0"/>
              <w:marBottom w:val="48"/>
              <w:divBdr>
                <w:top w:val="none" w:sz="0" w:space="0" w:color="auto"/>
                <w:left w:val="none" w:sz="0" w:space="0" w:color="auto"/>
                <w:bottom w:val="none" w:sz="0" w:space="0" w:color="auto"/>
                <w:right w:val="none" w:sz="0" w:space="0" w:color="auto"/>
              </w:divBdr>
            </w:div>
            <w:div w:id="1018387799">
              <w:marLeft w:val="480"/>
              <w:marRight w:val="0"/>
              <w:marTop w:val="0"/>
              <w:marBottom w:val="48"/>
              <w:divBdr>
                <w:top w:val="none" w:sz="0" w:space="0" w:color="auto"/>
                <w:left w:val="none" w:sz="0" w:space="0" w:color="auto"/>
                <w:bottom w:val="none" w:sz="0" w:space="0" w:color="auto"/>
                <w:right w:val="none" w:sz="0" w:space="0" w:color="auto"/>
              </w:divBdr>
            </w:div>
            <w:div w:id="1903561710">
              <w:marLeft w:val="480"/>
              <w:marRight w:val="0"/>
              <w:marTop w:val="0"/>
              <w:marBottom w:val="48"/>
              <w:divBdr>
                <w:top w:val="none" w:sz="0" w:space="0" w:color="auto"/>
                <w:left w:val="none" w:sz="0" w:space="0" w:color="auto"/>
                <w:bottom w:val="none" w:sz="0" w:space="0" w:color="auto"/>
                <w:right w:val="none" w:sz="0" w:space="0" w:color="auto"/>
              </w:divBdr>
            </w:div>
            <w:div w:id="656108762">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2092581103">
      <w:bodyDiv w:val="1"/>
      <w:marLeft w:val="0"/>
      <w:marRight w:val="0"/>
      <w:marTop w:val="0"/>
      <w:marBottom w:val="0"/>
      <w:divBdr>
        <w:top w:val="none" w:sz="0" w:space="0" w:color="auto"/>
        <w:left w:val="none" w:sz="0" w:space="0" w:color="auto"/>
        <w:bottom w:val="none" w:sz="0" w:space="0" w:color="auto"/>
        <w:right w:val="none" w:sz="0" w:space="0" w:color="auto"/>
      </w:divBdr>
    </w:div>
    <w:div w:id="2092699638">
      <w:bodyDiv w:val="1"/>
      <w:marLeft w:val="0"/>
      <w:marRight w:val="0"/>
      <w:marTop w:val="0"/>
      <w:marBottom w:val="0"/>
      <w:divBdr>
        <w:top w:val="none" w:sz="0" w:space="0" w:color="auto"/>
        <w:left w:val="none" w:sz="0" w:space="0" w:color="auto"/>
        <w:bottom w:val="none" w:sz="0" w:space="0" w:color="auto"/>
        <w:right w:val="none" w:sz="0" w:space="0" w:color="auto"/>
      </w:divBdr>
      <w:divsChild>
        <w:div w:id="1776943146">
          <w:marLeft w:val="0"/>
          <w:marRight w:val="0"/>
          <w:marTop w:val="0"/>
          <w:marBottom w:val="48"/>
          <w:divBdr>
            <w:top w:val="none" w:sz="0" w:space="0" w:color="auto"/>
            <w:left w:val="none" w:sz="0" w:space="0" w:color="auto"/>
            <w:bottom w:val="none" w:sz="0" w:space="0" w:color="auto"/>
            <w:right w:val="none" w:sz="0" w:space="0" w:color="auto"/>
          </w:divBdr>
        </w:div>
        <w:div w:id="1553076058">
          <w:marLeft w:val="0"/>
          <w:marRight w:val="0"/>
          <w:marTop w:val="0"/>
          <w:marBottom w:val="48"/>
          <w:divBdr>
            <w:top w:val="none" w:sz="0" w:space="0" w:color="auto"/>
            <w:left w:val="none" w:sz="0" w:space="0" w:color="auto"/>
            <w:bottom w:val="none" w:sz="0" w:space="0" w:color="auto"/>
            <w:right w:val="none" w:sz="0" w:space="0" w:color="auto"/>
          </w:divBdr>
        </w:div>
        <w:div w:id="1766420891">
          <w:marLeft w:val="0"/>
          <w:marRight w:val="0"/>
          <w:marTop w:val="0"/>
          <w:marBottom w:val="48"/>
          <w:divBdr>
            <w:top w:val="none" w:sz="0" w:space="0" w:color="auto"/>
            <w:left w:val="none" w:sz="0" w:space="0" w:color="auto"/>
            <w:bottom w:val="none" w:sz="0" w:space="0" w:color="auto"/>
            <w:right w:val="none" w:sz="0" w:space="0" w:color="auto"/>
          </w:divBdr>
        </w:div>
      </w:divsChild>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zh.wikipedia.org/wiki/%E5%8B%9E%E5%8B%95%E9%83%A8%E5%8B%9E%E5%8B%95%E5%8A%9B%E7%99%BC%E5%B1%95%E7%BD%B2%E5%8C%97%E5%9F%BA%E5%AE%9C%E8%8A%B1%E9%87%91%E9%A6%AC%E5%88%86%E7%BD%B2" TargetMode="External"/><Relationship Id="rId4" Type="http://schemas.openxmlformats.org/officeDocument/2006/relationships/styles" Target="styles.xml"/><Relationship Id="rId9" Type="http://schemas.openxmlformats.org/officeDocument/2006/relationships/hyperlink" Target="https://edu.law.moe.gov.tw/LawContent.aspx?id=GL002217"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ybsbox.cy.gov.tw/CYBSBoxSSL/edoc/download/71961" TargetMode="External"/><Relationship Id="rId2" Type="http://schemas.openxmlformats.org/officeDocument/2006/relationships/hyperlink" Target="https://www.ey.gov.tw/Page/9277F759E41CCD91/7a837abc-a12c-41fd-8d19-8f50a8017566" TargetMode="External"/><Relationship Id="rId1" Type="http://schemas.openxmlformats.org/officeDocument/2006/relationships/image" Target="media/image1.jpg"/><Relationship Id="rId4" Type="http://schemas.openxmlformats.org/officeDocument/2006/relationships/hyperlink" Target="https://cybsbox.cy.gov.tw/CYBSBoxSSL/edoc/download/7195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FF2D8-3B4E-40DA-AED7-C64B7ED4B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1264</Words>
  <Characters>7209</Characters>
  <Application>Microsoft Office Word</Application>
  <DocSecurity>0</DocSecurity>
  <Lines>60</Lines>
  <Paragraphs>16</Paragraphs>
  <ScaleCrop>false</ScaleCrop>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2026-07-20T09:09:00Z</dcterms:created>
  <dcterms:modified xsi:type="dcterms:W3CDTF">2026-07-21T00:59:00Z</dcterms:modified>
  <cp:contentStatus/>
</cp:coreProperties>
</file>