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0A3C7" w14:textId="5F9C8F7B" w:rsidR="00D75644" w:rsidRPr="006968C7" w:rsidRDefault="006A1D20" w:rsidP="004437CC">
      <w:pPr>
        <w:pStyle w:val="af2"/>
        <w:rPr>
          <w:rFonts w:hAnsi="標楷體"/>
        </w:rPr>
      </w:pPr>
      <w:r w:rsidRPr="006968C7">
        <w:rPr>
          <w:rFonts w:hAnsi="標楷體" w:hint="eastAsia"/>
        </w:rPr>
        <w:t>彈劾案文</w:t>
      </w:r>
      <w:r w:rsidR="00E77D1C" w:rsidRPr="006968C7">
        <w:rPr>
          <w:rFonts w:ascii="Times New Roman" w:hAnsi="標楷體"/>
          <w:spacing w:val="0"/>
          <w:sz w:val="28"/>
          <w:szCs w:val="14"/>
        </w:rPr>
        <w:t>【公布版】</w:t>
      </w:r>
    </w:p>
    <w:p w14:paraId="45A7C8C2" w14:textId="2BCD5CF9" w:rsidR="00E25849" w:rsidRPr="006968C7" w:rsidRDefault="00423241" w:rsidP="0020358A">
      <w:pPr>
        <w:pStyle w:val="1"/>
        <w:rPr>
          <w:rFonts w:hAnsi="標楷體"/>
        </w:rPr>
      </w:pPr>
      <w:r w:rsidRPr="006968C7">
        <w:rPr>
          <w:rFonts w:hAnsi="標楷體" w:hint="eastAsia"/>
          <w:b/>
          <w:bCs w:val="0"/>
        </w:rPr>
        <w:t>被彈劾人</w:t>
      </w:r>
      <w:r w:rsidR="006A1D20" w:rsidRPr="006968C7">
        <w:rPr>
          <w:rFonts w:hAnsi="標楷體" w:hint="eastAsia"/>
          <w:b/>
          <w:bCs w:val="0"/>
        </w:rPr>
        <w:t>姓名、服務機關及職級</w:t>
      </w:r>
      <w:r w:rsidR="006A1D20" w:rsidRPr="006968C7">
        <w:rPr>
          <w:rFonts w:hAnsi="標楷體" w:hint="eastAsia"/>
        </w:rPr>
        <w:t>：</w:t>
      </w:r>
    </w:p>
    <w:p w14:paraId="77439951" w14:textId="466141C1" w:rsidR="008C7CF6" w:rsidRPr="006968C7" w:rsidRDefault="008C7CF6" w:rsidP="006A1D20">
      <w:pPr>
        <w:pStyle w:val="afa"/>
        <w:ind w:left="2041" w:hanging="1361"/>
        <w:rPr>
          <w:rFonts w:hAnsi="標楷體"/>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6968C7">
        <w:rPr>
          <w:rFonts w:hAnsi="標楷體" w:hint="eastAsia"/>
        </w:rPr>
        <w:t xml:space="preserve">黃法川  </w:t>
      </w:r>
      <w:r w:rsidR="0061592C" w:rsidRPr="006968C7">
        <w:rPr>
          <w:rFonts w:hAnsi="標楷體" w:hint="eastAsia"/>
        </w:rPr>
        <w:t>國立臺南大學附屬啟聰學校前輔導主任</w:t>
      </w:r>
      <w:r w:rsidRPr="006968C7">
        <w:rPr>
          <w:rFonts w:hAnsi="標楷體" w:hint="eastAsia"/>
        </w:rPr>
        <w:t>，</w:t>
      </w:r>
      <w:r w:rsidR="00111FA1" w:rsidRPr="006968C7">
        <w:rPr>
          <w:rFonts w:hAnsi="標楷體" w:hint="eastAsia"/>
        </w:rPr>
        <w:t>相當於薦任</w:t>
      </w:r>
      <w:r w:rsidRPr="006968C7">
        <w:rPr>
          <w:rFonts w:hAnsi="標楷體" w:hint="eastAsia"/>
        </w:rPr>
        <w:t>第</w:t>
      </w:r>
      <w:r w:rsidR="00B04184" w:rsidRPr="006968C7">
        <w:rPr>
          <w:rFonts w:hAnsi="標楷體" w:hint="eastAsia"/>
        </w:rPr>
        <w:t>8</w:t>
      </w:r>
      <w:r w:rsidRPr="006968C7">
        <w:rPr>
          <w:rFonts w:hAnsi="標楷體" w:hint="eastAsia"/>
        </w:rPr>
        <w:t>職等；</w:t>
      </w:r>
      <w:r w:rsidR="00BE4E09" w:rsidRPr="006968C7">
        <w:rPr>
          <w:rFonts w:hAnsi="標楷體" w:hint="eastAsia"/>
        </w:rPr>
        <w:t>民國(下同)</w:t>
      </w:r>
      <w:r w:rsidR="00347B90" w:rsidRPr="006968C7">
        <w:rPr>
          <w:rFonts w:hAnsi="標楷體" w:hint="eastAsia"/>
        </w:rPr>
        <w:t>112年7月為輔導主任、112年8月起任學務主任，現</w:t>
      </w:r>
      <w:r w:rsidR="009351C1" w:rsidRPr="006968C7">
        <w:rPr>
          <w:rFonts w:hAnsi="標楷體" w:hint="eastAsia"/>
        </w:rPr>
        <w:t>任</w:t>
      </w:r>
      <w:r w:rsidR="00347B90" w:rsidRPr="006968C7">
        <w:rPr>
          <w:rFonts w:hAnsi="標楷體" w:hint="eastAsia"/>
        </w:rPr>
        <w:t>教師。</w:t>
      </w:r>
    </w:p>
    <w:p w14:paraId="2546A46A" w14:textId="4D759230" w:rsidR="008C7CF6" w:rsidRPr="006968C7" w:rsidRDefault="008C7CF6" w:rsidP="006A1D20">
      <w:pPr>
        <w:pStyle w:val="afa"/>
        <w:ind w:left="2041" w:hanging="1361"/>
        <w:rPr>
          <w:rFonts w:hAnsi="標楷體"/>
        </w:rPr>
      </w:pPr>
      <w:r w:rsidRPr="006968C7">
        <w:rPr>
          <w:rFonts w:hAnsi="標楷體" w:hint="eastAsia"/>
        </w:rPr>
        <w:t xml:space="preserve">郭勇佐  </w:t>
      </w:r>
      <w:r w:rsidR="00555237" w:rsidRPr="006968C7">
        <w:rPr>
          <w:rFonts w:hAnsi="標楷體" w:hint="eastAsia"/>
        </w:rPr>
        <w:t>國立臺南大學附屬啟聰學校前學務主任</w:t>
      </w:r>
      <w:r w:rsidRPr="006968C7">
        <w:rPr>
          <w:rFonts w:hAnsi="標楷體" w:hint="eastAsia"/>
        </w:rPr>
        <w:t>，</w:t>
      </w:r>
      <w:r w:rsidR="00B60E3E" w:rsidRPr="006968C7">
        <w:rPr>
          <w:rFonts w:hAnsi="標楷體" w:hint="eastAsia"/>
        </w:rPr>
        <w:t>相當於</w:t>
      </w:r>
      <w:r w:rsidRPr="006968C7">
        <w:rPr>
          <w:rFonts w:hAnsi="標楷體" w:hint="eastAsia"/>
        </w:rPr>
        <w:t>簡任第</w:t>
      </w:r>
      <w:r w:rsidR="00B04184" w:rsidRPr="006968C7">
        <w:rPr>
          <w:rFonts w:hAnsi="標楷體" w:hint="eastAsia"/>
        </w:rPr>
        <w:t>10</w:t>
      </w:r>
      <w:r w:rsidRPr="006968C7">
        <w:rPr>
          <w:rFonts w:hAnsi="標楷體" w:hint="eastAsia"/>
        </w:rPr>
        <w:t>職等；現任</w:t>
      </w:r>
      <w:r w:rsidR="00555237" w:rsidRPr="006968C7">
        <w:rPr>
          <w:rFonts w:hAnsi="標楷體" w:hint="eastAsia"/>
        </w:rPr>
        <w:t>校長。</w:t>
      </w:r>
    </w:p>
    <w:p w14:paraId="593EAEE8" w14:textId="77777777" w:rsidR="00111FA1" w:rsidRPr="006968C7" w:rsidRDefault="00111FA1" w:rsidP="006A1D20">
      <w:pPr>
        <w:pStyle w:val="afa"/>
        <w:ind w:left="2041" w:hanging="1361"/>
        <w:rPr>
          <w:rFonts w:hAnsi="標楷體"/>
          <w:bCs w:val="0"/>
          <w:kern w:val="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1FFEF3E5" w14:textId="433A3C22" w:rsidR="00E25849" w:rsidRPr="006968C7" w:rsidRDefault="006A1D20" w:rsidP="00860D5F">
      <w:pPr>
        <w:pStyle w:val="1"/>
        <w:rPr>
          <w:rFonts w:hAnsi="標楷體"/>
        </w:rPr>
      </w:pPr>
      <w:r w:rsidRPr="006968C7">
        <w:rPr>
          <w:rFonts w:hAnsi="標楷體" w:hint="eastAsia"/>
          <w:b/>
          <w:bCs w:val="0"/>
        </w:rPr>
        <w:t>案由</w:t>
      </w:r>
      <w:r w:rsidRPr="006968C7">
        <w:rPr>
          <w:rFonts w:hAnsi="標楷體" w:hint="eastAsia"/>
        </w:rPr>
        <w:t>：</w:t>
      </w:r>
      <w:bookmarkStart w:id="25" w:name="_Hlk232149404"/>
      <w:r w:rsidR="009022C3" w:rsidRPr="006968C7">
        <w:rPr>
          <w:rFonts w:hAnsi="標楷體" w:hint="eastAsia"/>
        </w:rPr>
        <w:t>黃法川</w:t>
      </w:r>
      <w:r w:rsidR="006F7161" w:rsidRPr="006968C7">
        <w:rPr>
          <w:rFonts w:hAnsi="標楷體" w:hint="eastAsia"/>
        </w:rPr>
        <w:t>、</w:t>
      </w:r>
      <w:r w:rsidR="009022C3" w:rsidRPr="006968C7">
        <w:rPr>
          <w:rFonts w:hAnsi="標楷體" w:hint="eastAsia"/>
        </w:rPr>
        <w:t>郭勇佐</w:t>
      </w:r>
      <w:r w:rsidR="006F7161" w:rsidRPr="006968C7">
        <w:rPr>
          <w:rFonts w:hAnsi="標楷體" w:hint="eastAsia"/>
        </w:rPr>
        <w:t>於</w:t>
      </w:r>
      <w:r w:rsidR="007872A5" w:rsidRPr="006968C7">
        <w:rPr>
          <w:rFonts w:hAnsi="標楷體" w:hint="eastAsia"/>
        </w:rPr>
        <w:t>知悉乙師對甲生涉及違反教師專業倫理案件</w:t>
      </w:r>
      <w:r w:rsidR="00B76F05" w:rsidRPr="006968C7">
        <w:rPr>
          <w:rFonts w:hAnsi="標楷體" w:hint="eastAsia"/>
        </w:rPr>
        <w:t>時，未依規定於法定時限內進行正確通報，更涉及隱匿證據、串證及滅證等情</w:t>
      </w:r>
      <w:r w:rsidR="00623D8F" w:rsidRPr="006968C7">
        <w:rPr>
          <w:rFonts w:hAnsi="標楷體" w:hint="eastAsia"/>
        </w:rPr>
        <w:t>，亦未依法提供學生保護及支持措施，甚至將事件歸咎於甲生</w:t>
      </w:r>
      <w:r w:rsidR="00B76F05" w:rsidRPr="006968C7">
        <w:rPr>
          <w:rFonts w:hAnsi="標楷體" w:hint="eastAsia"/>
        </w:rPr>
        <w:t>。</w:t>
      </w:r>
      <w:bookmarkEnd w:id="25"/>
      <w:r w:rsidR="009022C3" w:rsidRPr="006968C7">
        <w:rPr>
          <w:rFonts w:hAnsi="標楷體" w:hint="eastAsia"/>
        </w:rPr>
        <w:t>其等之行為已違反相關法令規定，嚴重侵害學生權益，有損機關聲譽，違失情節重大，爰依法提案彈劾</w:t>
      </w:r>
      <w:r w:rsidRPr="006968C7">
        <w:rPr>
          <w:rFonts w:hAnsi="標楷體" w:hint="eastAsia"/>
        </w:rPr>
        <w:t>。</w:t>
      </w:r>
    </w:p>
    <w:p w14:paraId="21D945E1" w14:textId="77777777" w:rsidR="00111FA1" w:rsidRPr="006968C7" w:rsidRDefault="00111FA1" w:rsidP="00111FA1">
      <w:pPr>
        <w:pStyle w:val="1"/>
        <w:numPr>
          <w:ilvl w:val="0"/>
          <w:numId w:val="0"/>
        </w:numPr>
        <w:ind w:left="1701"/>
        <w:rPr>
          <w:rFonts w:hAnsi="標楷體"/>
        </w:rPr>
      </w:pPr>
    </w:p>
    <w:p w14:paraId="12DF4992" w14:textId="7DF1C58C" w:rsidR="00E25849" w:rsidRPr="006968C7" w:rsidRDefault="00CF066D" w:rsidP="004E05A1">
      <w:pPr>
        <w:pStyle w:val="1"/>
        <w:ind w:left="2380" w:hanging="2380"/>
        <w:rPr>
          <w:rFonts w:hAnsi="標楷體"/>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6968C7">
        <w:rPr>
          <w:rFonts w:hAnsi="標楷體" w:hint="eastAsia"/>
          <w:b/>
          <w:bCs w:val="0"/>
        </w:rPr>
        <w:t>違法</w:t>
      </w:r>
      <w:r w:rsidR="00692AF3" w:rsidRPr="006968C7">
        <w:rPr>
          <w:rFonts w:hAnsi="標楷體" w:hint="eastAsia"/>
          <w:b/>
          <w:bCs w:val="0"/>
        </w:rPr>
        <w:t>或</w:t>
      </w:r>
      <w:r w:rsidRPr="006968C7">
        <w:rPr>
          <w:rFonts w:hAnsi="標楷體" w:hint="eastAsia"/>
          <w:b/>
          <w:bCs w:val="0"/>
        </w:rPr>
        <w:t>失職之事實</w:t>
      </w:r>
      <w:r w:rsidR="00692AF3" w:rsidRPr="006968C7">
        <w:rPr>
          <w:rFonts w:hAnsi="標楷體" w:hint="eastAsia"/>
          <w:b/>
          <w:bCs w:val="0"/>
        </w:rPr>
        <w:t>及</w:t>
      </w:r>
      <w:r w:rsidRPr="006968C7">
        <w:rPr>
          <w:rFonts w:hAnsi="標楷體" w:hint="eastAsia"/>
          <w:b/>
          <w:bCs w:val="0"/>
        </w:rPr>
        <w:t>證據</w:t>
      </w:r>
      <w:r w:rsidRPr="006968C7">
        <w:rPr>
          <w:rFonts w:hAnsi="標楷體" w:hint="eastAsia"/>
        </w:rPr>
        <w:t>：</w:t>
      </w:r>
      <w:bookmarkEnd w:id="36"/>
      <w:bookmarkEnd w:id="37"/>
    </w:p>
    <w:p w14:paraId="5DA45DBA" w14:textId="502C6D4D" w:rsidR="00064804" w:rsidRPr="006968C7" w:rsidRDefault="00064804" w:rsidP="00064804">
      <w:pPr>
        <w:pStyle w:val="2"/>
        <w:numPr>
          <w:ilvl w:val="0"/>
          <w:numId w:val="0"/>
        </w:numPr>
        <w:ind w:leftChars="200" w:left="680"/>
        <w:rPr>
          <w:rFonts w:hAnsi="標楷體"/>
          <w:b/>
          <w:bCs w:val="0"/>
        </w:rPr>
      </w:pPr>
      <w:bookmarkStart w:id="38" w:name="_Toc421794870"/>
      <w:bookmarkStart w:id="39" w:name="_Toc422728952"/>
      <w:bookmarkStart w:id="40" w:name="_Toc525070834"/>
      <w:bookmarkStart w:id="41" w:name="_Toc525938374"/>
      <w:bookmarkStart w:id="42" w:name="_Toc525939222"/>
      <w:bookmarkStart w:id="43" w:name="_Toc525939727"/>
      <w:bookmarkStart w:id="44" w:name="_Toc525066144"/>
      <w:bookmarkStart w:id="45" w:name="_Toc524892372"/>
      <w:r w:rsidRPr="006968C7">
        <w:rPr>
          <w:rFonts w:hAnsi="標楷體" w:hint="eastAsia"/>
        </w:rPr>
        <w:t xml:space="preserve">    </w:t>
      </w:r>
      <w:r w:rsidR="00423241" w:rsidRPr="006968C7">
        <w:rPr>
          <w:rFonts w:hAnsi="標楷體" w:hint="eastAsia"/>
        </w:rPr>
        <w:t>被彈劾人</w:t>
      </w:r>
      <w:r w:rsidR="00F12404" w:rsidRPr="006968C7">
        <w:rPr>
          <w:rFonts w:hAnsi="標楷體" w:hint="eastAsia"/>
        </w:rPr>
        <w:t>黃法川</w:t>
      </w:r>
      <w:r w:rsidR="00423241" w:rsidRPr="006968C7">
        <w:rPr>
          <w:rFonts w:hAnsi="標楷體" w:hint="eastAsia"/>
        </w:rPr>
        <w:t>及</w:t>
      </w:r>
      <w:r w:rsidR="00F12404" w:rsidRPr="006968C7">
        <w:rPr>
          <w:rFonts w:hAnsi="標楷體" w:hint="eastAsia"/>
        </w:rPr>
        <w:t>郭勇佐</w:t>
      </w:r>
      <w:r w:rsidR="003D689B" w:rsidRPr="006968C7">
        <w:rPr>
          <w:rFonts w:hAnsi="標楷體" w:hint="eastAsia"/>
        </w:rPr>
        <w:t>掌理</w:t>
      </w:r>
      <w:r w:rsidR="00D03D56" w:rsidRPr="006968C7">
        <w:rPr>
          <w:rFonts w:hAnsi="標楷體" w:hint="eastAsia"/>
        </w:rPr>
        <w:t>國立臺南大學(下稱南大)附屬啟聰學校(下稱南聰)</w:t>
      </w:r>
      <w:r w:rsidR="003D689B" w:rsidRPr="006968C7">
        <w:rPr>
          <w:rFonts w:hAnsi="標楷體" w:hint="eastAsia"/>
        </w:rPr>
        <w:t>校務及性別事件</w:t>
      </w:r>
      <w:r w:rsidR="00F93825" w:rsidRPr="006968C7">
        <w:rPr>
          <w:rFonts w:hAnsi="標楷體" w:hint="eastAsia"/>
        </w:rPr>
        <w:t>業務</w:t>
      </w:r>
      <w:r w:rsidR="00C845C0" w:rsidRPr="006968C7">
        <w:rPr>
          <w:rFonts w:hAnsi="標楷體" w:hint="eastAsia"/>
        </w:rPr>
        <w:t>，並熟知校園性別事件處理規定及流程</w:t>
      </w:r>
      <w:r w:rsidR="00F93825" w:rsidRPr="006968C7">
        <w:rPr>
          <w:rFonts w:hAnsi="標楷體" w:hint="eastAsia"/>
        </w:rPr>
        <w:t>，</w:t>
      </w:r>
      <w:r w:rsidR="00F12404" w:rsidRPr="006968C7">
        <w:rPr>
          <w:rFonts w:hAnsi="標楷體" w:hint="eastAsia"/>
        </w:rPr>
        <w:t>於知悉112年7月間乙師對甲生涉及違反教師專業倫理案件時，</w:t>
      </w:r>
      <w:r w:rsidR="007C26CB" w:rsidRPr="006968C7">
        <w:rPr>
          <w:rFonts w:hAnsi="標楷體" w:hint="eastAsia"/>
        </w:rPr>
        <w:t>不但</w:t>
      </w:r>
      <w:r w:rsidR="00F12404" w:rsidRPr="006968C7">
        <w:rPr>
          <w:rFonts w:hAnsi="標楷體" w:hint="eastAsia"/>
        </w:rPr>
        <w:t>未依規定於法定時限內進行正確通報</w:t>
      </w:r>
      <w:r w:rsidR="00EB51F9" w:rsidRPr="006968C7">
        <w:rPr>
          <w:rFonts w:hAnsi="標楷體" w:hint="eastAsia"/>
        </w:rPr>
        <w:t>，</w:t>
      </w:r>
      <w:r w:rsidR="00F12404" w:rsidRPr="006968C7">
        <w:rPr>
          <w:rFonts w:hAnsi="標楷體" w:hint="eastAsia"/>
        </w:rPr>
        <w:t>更涉及隱匿證據、串證及滅證等情。</w:t>
      </w:r>
      <w:r w:rsidR="00906223" w:rsidRPr="006968C7">
        <w:rPr>
          <w:rFonts w:hAnsi="標楷體" w:hint="eastAsia"/>
        </w:rPr>
        <w:t>案</w:t>
      </w:r>
      <w:r w:rsidRPr="006968C7">
        <w:rPr>
          <w:rFonts w:hAnsi="標楷體" w:hint="eastAsia"/>
        </w:rPr>
        <w:t>經分別詢問</w:t>
      </w:r>
      <w:r w:rsidR="00423241" w:rsidRPr="006968C7">
        <w:rPr>
          <w:rFonts w:hAnsi="標楷體" w:hint="eastAsia"/>
        </w:rPr>
        <w:t>被彈劾人</w:t>
      </w:r>
      <w:r w:rsidRPr="006968C7">
        <w:rPr>
          <w:rFonts w:hAnsi="標楷體" w:hint="eastAsia"/>
        </w:rPr>
        <w:t>黃法川、郭勇佐(附件</w:t>
      </w:r>
      <w:r w:rsidR="004828F0" w:rsidRPr="006968C7">
        <w:rPr>
          <w:rFonts w:hAnsi="標楷體" w:hint="eastAsia"/>
        </w:rPr>
        <w:t>1至</w:t>
      </w:r>
      <w:r w:rsidR="00AE67E6" w:rsidRPr="006968C7">
        <w:rPr>
          <w:rFonts w:hAnsi="標楷體" w:hint="eastAsia"/>
        </w:rPr>
        <w:t>4</w:t>
      </w:r>
      <w:r w:rsidRPr="006968C7">
        <w:rPr>
          <w:rFonts w:hAnsi="標楷體" w:hint="eastAsia"/>
        </w:rPr>
        <w:t>，頁</w:t>
      </w:r>
      <w:r w:rsidR="005931B2" w:rsidRPr="006968C7">
        <w:rPr>
          <w:rFonts w:hAnsi="標楷體" w:hint="eastAsia"/>
        </w:rPr>
        <w:t>1</w:t>
      </w:r>
      <w:r w:rsidRPr="006968C7">
        <w:rPr>
          <w:rFonts w:hAnsi="標楷體" w:hint="eastAsia"/>
        </w:rPr>
        <w:t>~</w:t>
      </w:r>
      <w:r w:rsidR="00AE67E6" w:rsidRPr="006968C7">
        <w:rPr>
          <w:rFonts w:hAnsi="標楷體" w:hint="eastAsia"/>
        </w:rPr>
        <w:t>62</w:t>
      </w:r>
      <w:r w:rsidRPr="006968C7">
        <w:rPr>
          <w:rFonts w:hAnsi="標楷體" w:hint="eastAsia"/>
        </w:rPr>
        <w:t>)，認其等確有</w:t>
      </w:r>
      <w:r w:rsidR="00775151" w:rsidRPr="006968C7">
        <w:rPr>
          <w:rFonts w:hAnsi="標楷體" w:hint="eastAsia"/>
        </w:rPr>
        <w:t>嚴重</w:t>
      </w:r>
      <w:r w:rsidRPr="006968C7">
        <w:rPr>
          <w:rFonts w:hAnsi="標楷體" w:hint="eastAsia"/>
        </w:rPr>
        <w:t>違失</w:t>
      </w:r>
      <w:r w:rsidR="00775151" w:rsidRPr="006968C7">
        <w:rPr>
          <w:rFonts w:hAnsi="標楷體" w:hint="eastAsia"/>
        </w:rPr>
        <w:t>，</w:t>
      </w:r>
      <w:r w:rsidRPr="006968C7">
        <w:rPr>
          <w:rFonts w:hAnsi="標楷體" w:hint="eastAsia"/>
        </w:rPr>
        <w:t>茲將其違法失職之事實</w:t>
      </w:r>
      <w:r w:rsidR="00C91641" w:rsidRPr="006968C7">
        <w:rPr>
          <w:rFonts w:hAnsi="標楷體" w:hint="eastAsia"/>
        </w:rPr>
        <w:t>、</w:t>
      </w:r>
      <w:r w:rsidRPr="006968C7">
        <w:rPr>
          <w:rFonts w:hAnsi="標楷體" w:hint="eastAsia"/>
        </w:rPr>
        <w:t>證據</w:t>
      </w:r>
      <w:r w:rsidR="00C91641" w:rsidRPr="006968C7">
        <w:rPr>
          <w:rFonts w:hAnsi="標楷體" w:hint="eastAsia"/>
        </w:rPr>
        <w:t>及其個別違失，</w:t>
      </w:r>
      <w:r w:rsidRPr="006968C7">
        <w:rPr>
          <w:rFonts w:hAnsi="標楷體" w:hint="eastAsia"/>
        </w:rPr>
        <w:t>綜整如下：</w:t>
      </w:r>
    </w:p>
    <w:p w14:paraId="2F69DC19" w14:textId="4D0AA90A" w:rsidR="00064804" w:rsidRPr="006968C7" w:rsidRDefault="00423241" w:rsidP="007422CF">
      <w:pPr>
        <w:pStyle w:val="2"/>
        <w:rPr>
          <w:rFonts w:hAnsi="標楷體"/>
        </w:rPr>
      </w:pPr>
      <w:r w:rsidRPr="006968C7">
        <w:rPr>
          <w:rFonts w:hAnsi="標楷體" w:hint="eastAsia"/>
          <w:b/>
          <w:bCs w:val="0"/>
        </w:rPr>
        <w:t>被彈劾人</w:t>
      </w:r>
      <w:r w:rsidR="00064804" w:rsidRPr="006968C7">
        <w:rPr>
          <w:rFonts w:hAnsi="標楷體" w:hint="eastAsia"/>
          <w:b/>
          <w:bCs w:val="0"/>
        </w:rPr>
        <w:t>黃法川、郭勇佐於112年7月知悉乙師對甲生涉及違反教師專業倫理之校園性別案件時</w:t>
      </w:r>
      <w:r w:rsidR="00B606E3" w:rsidRPr="006968C7">
        <w:rPr>
          <w:rFonts w:hAnsi="標楷體" w:hint="eastAsia"/>
          <w:b/>
          <w:bCs w:val="0"/>
        </w:rPr>
        <w:t>，</w:t>
      </w:r>
      <w:r w:rsidR="00064804" w:rsidRPr="006968C7">
        <w:rPr>
          <w:rFonts w:hAnsi="標楷體" w:hint="eastAsia"/>
          <w:b/>
          <w:bCs w:val="0"/>
        </w:rPr>
        <w:t>未依規定於法定時限內進行正確通報</w:t>
      </w:r>
      <w:r w:rsidR="005B237C" w:rsidRPr="006968C7">
        <w:rPr>
          <w:rFonts w:hAnsi="標楷體" w:hint="eastAsia"/>
          <w:b/>
          <w:bCs w:val="0"/>
        </w:rPr>
        <w:t>，</w:t>
      </w:r>
      <w:r w:rsidR="00064804" w:rsidRPr="006968C7">
        <w:rPr>
          <w:rFonts w:hAnsi="標楷體" w:hint="eastAsia"/>
          <w:b/>
          <w:bCs w:val="0"/>
        </w:rPr>
        <w:t>更涉及隱匿證據、串證及滅證等情，至臺南市政府家庭暴力暨性侵害防治中</w:t>
      </w:r>
      <w:r w:rsidR="00064804" w:rsidRPr="006968C7">
        <w:rPr>
          <w:rFonts w:hAnsi="標楷體" w:hint="eastAsia"/>
          <w:b/>
          <w:bCs w:val="0"/>
        </w:rPr>
        <w:lastRenderedPageBreak/>
        <w:t>心(下稱臺南市家防中心)轉知</w:t>
      </w:r>
      <w:r w:rsidR="005B237C" w:rsidRPr="006968C7">
        <w:rPr>
          <w:rFonts w:hAnsi="標楷體" w:hint="eastAsia"/>
          <w:b/>
          <w:bCs w:val="0"/>
        </w:rPr>
        <w:t>始</w:t>
      </w:r>
      <w:r w:rsidR="00064804" w:rsidRPr="006968C7">
        <w:rPr>
          <w:rFonts w:hAnsi="標楷體" w:hint="eastAsia"/>
          <w:b/>
          <w:bCs w:val="0"/>
        </w:rPr>
        <w:t>揭</w:t>
      </w:r>
      <w:r w:rsidR="00404097" w:rsidRPr="006968C7">
        <w:rPr>
          <w:rFonts w:hAnsi="標楷體" w:hint="eastAsia"/>
          <w:b/>
          <w:bCs w:val="0"/>
        </w:rPr>
        <w:t>露</w:t>
      </w:r>
      <w:r w:rsidR="00064804" w:rsidRPr="006968C7">
        <w:rPr>
          <w:rFonts w:hAnsi="標楷體" w:hint="eastAsia"/>
          <w:b/>
          <w:bCs w:val="0"/>
        </w:rPr>
        <w:t>，經教育部認定</w:t>
      </w:r>
      <w:r w:rsidRPr="006968C7">
        <w:rPr>
          <w:rFonts w:hAnsi="標楷體" w:hint="eastAsia"/>
          <w:b/>
          <w:bCs w:val="0"/>
        </w:rPr>
        <w:t>被彈劾人</w:t>
      </w:r>
      <w:r w:rsidR="00064804" w:rsidRPr="006968C7">
        <w:rPr>
          <w:rFonts w:hAnsi="標楷體" w:hint="eastAsia"/>
          <w:b/>
          <w:bCs w:val="0"/>
        </w:rPr>
        <w:t>等應</w:t>
      </w:r>
      <w:r w:rsidR="00404097" w:rsidRPr="006968C7">
        <w:rPr>
          <w:rFonts w:hAnsi="標楷體" w:hint="eastAsia"/>
          <w:b/>
          <w:bCs w:val="0"/>
        </w:rPr>
        <w:t>處</w:t>
      </w:r>
      <w:r w:rsidR="00064804" w:rsidRPr="006968C7">
        <w:rPr>
          <w:rFonts w:hAnsi="標楷體" w:hint="eastAsia"/>
          <w:b/>
          <w:bCs w:val="0"/>
        </w:rPr>
        <w:t>以至少記大過以上之懲處，核有重大違失</w:t>
      </w:r>
      <w:r w:rsidR="00064804" w:rsidRPr="006968C7">
        <w:rPr>
          <w:rFonts w:hAnsi="標楷體" w:hint="eastAsia"/>
        </w:rPr>
        <w:t>：</w:t>
      </w:r>
    </w:p>
    <w:p w14:paraId="0B2D8513" w14:textId="47721BA8" w:rsidR="00064804" w:rsidRPr="006968C7" w:rsidRDefault="000E0108" w:rsidP="007422CF">
      <w:pPr>
        <w:pStyle w:val="3"/>
        <w:rPr>
          <w:rFonts w:hAnsi="標楷體"/>
        </w:rPr>
      </w:pPr>
      <w:r w:rsidRPr="006968C7">
        <w:rPr>
          <w:rFonts w:hAnsi="標楷體" w:hint="eastAsia"/>
          <w:b/>
          <w:bCs w:val="0"/>
        </w:rPr>
        <w:t>112年7月知悉乙師對甲生涉及違反教師專業倫理之校園性別案件(下稱</w:t>
      </w:r>
      <w:r w:rsidR="00064804" w:rsidRPr="006968C7">
        <w:rPr>
          <w:rFonts w:hAnsi="標楷體" w:hint="eastAsia"/>
          <w:b/>
          <w:bCs w:val="0"/>
        </w:rPr>
        <w:t>本案</w:t>
      </w:r>
      <w:r w:rsidRPr="006968C7">
        <w:rPr>
          <w:rFonts w:hAnsi="標楷體" w:hint="eastAsia"/>
          <w:b/>
          <w:bCs w:val="0"/>
        </w:rPr>
        <w:t>)之</w:t>
      </w:r>
      <w:r w:rsidR="00064804" w:rsidRPr="006968C7">
        <w:rPr>
          <w:rFonts w:hAnsi="標楷體" w:hint="eastAsia"/>
          <w:b/>
          <w:bCs w:val="0"/>
        </w:rPr>
        <w:t>案情概述</w:t>
      </w:r>
      <w:r w:rsidR="00064804" w:rsidRPr="006968C7">
        <w:rPr>
          <w:rFonts w:hAnsi="標楷體" w:hint="eastAsia"/>
        </w:rPr>
        <w:t>：</w:t>
      </w:r>
    </w:p>
    <w:p w14:paraId="6C56E325" w14:textId="64064265" w:rsidR="00064804" w:rsidRPr="006968C7" w:rsidRDefault="00064804" w:rsidP="005F52FB">
      <w:pPr>
        <w:pStyle w:val="4"/>
        <w:rPr>
          <w:rFonts w:hAnsi="標楷體"/>
        </w:rPr>
      </w:pPr>
      <w:r w:rsidRPr="006968C7">
        <w:rPr>
          <w:rFonts w:hAnsi="標楷體" w:hint="eastAsia"/>
        </w:rPr>
        <w:t>甲生</w:t>
      </w:r>
      <w:r w:rsidR="001B22EE" w:rsidRPr="006968C7">
        <w:rPr>
          <w:rFonts w:hAnsi="標楷體" w:hint="eastAsia"/>
        </w:rPr>
        <w:t>○</w:t>
      </w:r>
      <w:r w:rsidRPr="006968C7">
        <w:rPr>
          <w:rFonts w:hAnsi="標楷體" w:hint="eastAsia"/>
        </w:rPr>
        <w:t>年</w:t>
      </w:r>
      <w:r w:rsidR="001B22EE" w:rsidRPr="006968C7">
        <w:rPr>
          <w:rFonts w:hAnsi="標楷體" w:hint="eastAsia"/>
        </w:rPr>
        <w:t>○</w:t>
      </w:r>
      <w:r w:rsidRPr="006968C7">
        <w:rPr>
          <w:rFonts w:hAnsi="標楷體" w:hint="eastAsia"/>
        </w:rPr>
        <w:t>月生，事發時為南聰畢業轉銜至國立</w:t>
      </w:r>
      <w:r w:rsidR="001B22EE" w:rsidRPr="006968C7">
        <w:rPr>
          <w:rFonts w:hAnsi="標楷體" w:hint="eastAsia"/>
        </w:rPr>
        <w:t>○○</w:t>
      </w:r>
      <w:r w:rsidRPr="006968C7">
        <w:rPr>
          <w:rFonts w:hAnsi="標楷體" w:hint="eastAsia"/>
        </w:rPr>
        <w:t>大學(下稱</w:t>
      </w:r>
      <w:r w:rsidR="001B22EE" w:rsidRPr="006968C7">
        <w:rPr>
          <w:rFonts w:hAnsi="標楷體" w:hint="eastAsia"/>
        </w:rPr>
        <w:t>○○</w:t>
      </w:r>
      <w:r w:rsidRPr="006968C7">
        <w:rPr>
          <w:rFonts w:hAnsi="標楷體" w:hint="eastAsia"/>
        </w:rPr>
        <w:t>大學)之男學生，持有</w:t>
      </w:r>
      <w:r w:rsidR="001B22EE" w:rsidRPr="006968C7">
        <w:rPr>
          <w:rFonts w:hAnsi="標楷體" w:hint="eastAsia"/>
        </w:rPr>
        <w:t>○○</w:t>
      </w:r>
      <w:r w:rsidR="00416DD5" w:rsidRPr="006968C7">
        <w:rPr>
          <w:rFonts w:hAnsi="標楷體" w:hint="eastAsia"/>
        </w:rPr>
        <w:t>○○</w:t>
      </w:r>
      <w:r w:rsidRPr="006968C7">
        <w:rPr>
          <w:rFonts w:hAnsi="標楷體" w:hint="eastAsia"/>
        </w:rPr>
        <w:t>手冊(附件</w:t>
      </w:r>
      <w:r w:rsidR="00AE67E6" w:rsidRPr="006968C7">
        <w:rPr>
          <w:rFonts w:hAnsi="標楷體" w:hint="eastAsia"/>
        </w:rPr>
        <w:t>5</w:t>
      </w:r>
      <w:r w:rsidRPr="006968C7">
        <w:rPr>
          <w:rFonts w:hAnsi="標楷體" w:hint="eastAsia"/>
        </w:rPr>
        <w:t>，頁</w:t>
      </w:r>
      <w:r w:rsidR="00F032F3" w:rsidRPr="006968C7">
        <w:rPr>
          <w:rFonts w:hAnsi="標楷體" w:hint="eastAsia"/>
        </w:rPr>
        <w:t>63</w:t>
      </w:r>
      <w:r w:rsidRPr="006968C7">
        <w:rPr>
          <w:rFonts w:hAnsi="標楷體" w:hint="eastAsia"/>
        </w:rPr>
        <w:t>)；</w:t>
      </w:r>
      <w:r w:rsidR="002B4241" w:rsidRPr="006968C7">
        <w:rPr>
          <w:rFonts w:hAnsi="標楷體" w:hint="eastAsia"/>
        </w:rPr>
        <w:t>乙</w:t>
      </w:r>
      <w:r w:rsidRPr="006968C7">
        <w:rPr>
          <w:rFonts w:hAnsi="標楷體" w:hint="eastAsia"/>
        </w:rPr>
        <w:t>師</w:t>
      </w:r>
      <w:r w:rsidR="001B22EE" w:rsidRPr="006968C7">
        <w:rPr>
          <w:rFonts w:hAnsi="標楷體" w:hint="eastAsia"/>
        </w:rPr>
        <w:t>○○</w:t>
      </w:r>
      <w:r w:rsidRPr="006968C7">
        <w:rPr>
          <w:rFonts w:hAnsi="標楷體" w:hint="eastAsia"/>
        </w:rPr>
        <w:t>年次，為南聰女教師。</w:t>
      </w:r>
    </w:p>
    <w:p w14:paraId="5C54F9F3" w14:textId="244C257F" w:rsidR="00064804" w:rsidRPr="006968C7" w:rsidRDefault="00E77D1C" w:rsidP="005F52FB">
      <w:pPr>
        <w:pStyle w:val="4"/>
        <w:rPr>
          <w:rFonts w:hAnsi="標楷體"/>
        </w:rPr>
      </w:pPr>
      <w:bookmarkStart w:id="46" w:name="_Hlk229576488"/>
      <w:r w:rsidRPr="006968C7">
        <w:rPr>
          <w:rFonts w:hAnsi="標楷體" w:hint="eastAsia"/>
        </w:rPr>
        <w:t>陳○吉</w:t>
      </w:r>
      <w:r w:rsidR="00064804" w:rsidRPr="006968C7">
        <w:rPr>
          <w:rFonts w:hAnsi="標楷體" w:hint="eastAsia"/>
        </w:rPr>
        <w:t>(時任教務主任)於112年7月22日上午1：46、11：10、11：57接獲甲生以通訊軟體</w:t>
      </w:r>
      <w:r w:rsidR="00064804" w:rsidRPr="006968C7">
        <w:rPr>
          <w:rFonts w:hAnsi="標楷體"/>
        </w:rPr>
        <w:t>Messenger</w:t>
      </w:r>
      <w:r w:rsidR="00064804" w:rsidRPr="006968C7">
        <w:rPr>
          <w:rFonts w:hAnsi="標楷體" w:hint="eastAsia"/>
        </w:rPr>
        <w:t>傳送訊息，如「○○○(乙師名)有跟我在一起可以不要給他當老師嗎？主仁」、「他跟我分手了」、「因為他有跟我在一起」、「他真的有跟我在一起」、「你想的到的他都有跟我做了」等文字訊息。(附件</w:t>
      </w:r>
      <w:r w:rsidR="00DC1016" w:rsidRPr="006968C7">
        <w:rPr>
          <w:rFonts w:hAnsi="標楷體" w:hint="eastAsia"/>
        </w:rPr>
        <w:t>6</w:t>
      </w:r>
      <w:r w:rsidR="00064804" w:rsidRPr="006968C7">
        <w:rPr>
          <w:rFonts w:hAnsi="標楷體" w:hint="eastAsia"/>
        </w:rPr>
        <w:t>，頁</w:t>
      </w:r>
      <w:r w:rsidR="00DC1016" w:rsidRPr="006968C7">
        <w:rPr>
          <w:rFonts w:hAnsi="標楷體" w:hint="eastAsia"/>
        </w:rPr>
        <w:t>65</w:t>
      </w:r>
      <w:r w:rsidR="009F7A38" w:rsidRPr="006968C7">
        <w:rPr>
          <w:rFonts w:hAnsi="標楷體" w:hint="eastAsia"/>
        </w:rPr>
        <w:t>~</w:t>
      </w:r>
      <w:r w:rsidR="00DC1016" w:rsidRPr="006968C7">
        <w:rPr>
          <w:rFonts w:hAnsi="標楷體" w:hint="eastAsia"/>
        </w:rPr>
        <w:t>69</w:t>
      </w:r>
      <w:r w:rsidR="00064804" w:rsidRPr="006968C7">
        <w:rPr>
          <w:rFonts w:hAnsi="標楷體" w:hint="eastAsia"/>
        </w:rPr>
        <w:t>)同日12：13，</w:t>
      </w:r>
      <w:r w:rsidRPr="006968C7">
        <w:rPr>
          <w:rFonts w:hAnsi="標楷體" w:hint="eastAsia"/>
        </w:rPr>
        <w:t>陳○吉</w:t>
      </w:r>
      <w:r w:rsidR="00064804" w:rsidRPr="006968C7">
        <w:rPr>
          <w:rFonts w:hAnsi="標楷體" w:hint="eastAsia"/>
        </w:rPr>
        <w:t>以LINE傳送訊息予郭勇佐(時任學務主任)，告知乙生傳送上開訊息給他，12：19</w:t>
      </w:r>
      <w:r w:rsidRPr="006968C7">
        <w:rPr>
          <w:rFonts w:hAnsi="標楷體" w:hint="eastAsia"/>
        </w:rPr>
        <w:t>陳○吉</w:t>
      </w:r>
      <w:r w:rsidR="00064804" w:rsidRPr="006968C7">
        <w:rPr>
          <w:rFonts w:hAnsi="標楷體" w:hint="eastAsia"/>
        </w:rPr>
        <w:t>與郭勇佐兩人有6分26秒之通話討論</w:t>
      </w:r>
      <w:bookmarkEnd w:id="46"/>
      <w:r w:rsidR="00064804" w:rsidRPr="006968C7">
        <w:rPr>
          <w:rFonts w:hAnsi="標楷體" w:hint="eastAsia"/>
        </w:rPr>
        <w:t>。(附件</w:t>
      </w:r>
      <w:r w:rsidR="008829DD" w:rsidRPr="006968C7">
        <w:rPr>
          <w:rFonts w:hAnsi="標楷體" w:hint="eastAsia"/>
        </w:rPr>
        <w:t>6</w:t>
      </w:r>
      <w:r w:rsidR="00064804" w:rsidRPr="006968C7">
        <w:rPr>
          <w:rFonts w:hAnsi="標楷體" w:hint="eastAsia"/>
        </w:rPr>
        <w:t>，頁</w:t>
      </w:r>
      <w:r w:rsidR="00DC1016" w:rsidRPr="006968C7">
        <w:rPr>
          <w:rFonts w:hAnsi="標楷體" w:hint="eastAsia"/>
        </w:rPr>
        <w:t>70</w:t>
      </w:r>
      <w:r w:rsidR="00064804" w:rsidRPr="006968C7">
        <w:rPr>
          <w:rFonts w:hAnsi="標楷體" w:hint="eastAsia"/>
        </w:rPr>
        <w:t>)</w:t>
      </w:r>
    </w:p>
    <w:p w14:paraId="4305D4B1" w14:textId="38B4EC89" w:rsidR="00064804" w:rsidRPr="006968C7" w:rsidRDefault="00064804" w:rsidP="005F52FB">
      <w:pPr>
        <w:pStyle w:val="4"/>
        <w:rPr>
          <w:rFonts w:hAnsi="標楷體"/>
        </w:rPr>
      </w:pPr>
      <w:r w:rsidRPr="006968C7">
        <w:rPr>
          <w:rFonts w:hAnsi="標楷體" w:hint="eastAsia"/>
        </w:rPr>
        <w:t>同(22)日12：31郭勇佐將自</w:t>
      </w:r>
      <w:r w:rsidR="00E77D1C" w:rsidRPr="006968C7">
        <w:rPr>
          <w:rFonts w:hAnsi="標楷體" w:hint="eastAsia"/>
        </w:rPr>
        <w:t>陳○吉</w:t>
      </w:r>
      <w:r w:rsidRPr="006968C7">
        <w:rPr>
          <w:rFonts w:hAnsi="標楷體" w:hint="eastAsia"/>
        </w:rPr>
        <w:t>所收受之甲生訊息截圖，以</w:t>
      </w:r>
      <w:bookmarkStart w:id="47" w:name="_Hlk230092481"/>
      <w:r w:rsidRPr="006968C7">
        <w:rPr>
          <w:rFonts w:hAnsi="標楷體"/>
        </w:rPr>
        <w:t>LINE</w:t>
      </w:r>
      <w:r w:rsidRPr="006968C7">
        <w:rPr>
          <w:rFonts w:hAnsi="標楷體" w:hint="eastAsia"/>
        </w:rPr>
        <w:t>方式</w:t>
      </w:r>
      <w:bookmarkEnd w:id="47"/>
      <w:r w:rsidRPr="006968C7">
        <w:rPr>
          <w:rFonts w:hAnsi="標楷體" w:hint="eastAsia"/>
        </w:rPr>
        <w:t>傳送給黃法川(時任輔導主任)，兩人並有通話討論，郭勇佐並傳送</w:t>
      </w:r>
      <w:r w:rsidR="00895B77" w:rsidRPr="006968C7">
        <w:rPr>
          <w:rFonts w:hAnsi="標楷體" w:hint="eastAsia"/>
        </w:rPr>
        <w:t>性別平等教育法(下稱性平法)</w:t>
      </w:r>
      <w:r w:rsidRPr="006968C7">
        <w:rPr>
          <w:rFonts w:hAnsi="標楷體" w:hint="eastAsia"/>
        </w:rPr>
        <w:t>規定的截圖，其中</w:t>
      </w:r>
      <w:r w:rsidRPr="006968C7">
        <w:rPr>
          <w:rFonts w:hAnsi="標楷體"/>
        </w:rPr>
        <w:t>將</w:t>
      </w:r>
      <w:r w:rsidR="00895B77" w:rsidRPr="006968C7">
        <w:rPr>
          <w:rFonts w:hAnsi="標楷體" w:hint="eastAsia"/>
        </w:rPr>
        <w:t>性平法</w:t>
      </w:r>
      <w:r w:rsidRPr="006968C7">
        <w:rPr>
          <w:rFonts w:hAnsi="標楷體" w:hint="eastAsia"/>
        </w:rPr>
        <w:t>之學生定義加框註明。同日13：23郭勇佐以LINE方式轉知</w:t>
      </w:r>
      <w:r w:rsidR="009F24E3" w:rsidRPr="006968C7">
        <w:rPr>
          <w:rFonts w:hAnsi="標楷體" w:hint="eastAsia"/>
        </w:rPr>
        <w:t>王○超</w:t>
      </w:r>
      <w:r w:rsidRPr="006968C7">
        <w:rPr>
          <w:rFonts w:hAnsi="標楷體" w:hint="eastAsia"/>
        </w:rPr>
        <w:t>(時任代理教師兼生教組長)有關</w:t>
      </w:r>
      <w:r w:rsidR="00E77D1C" w:rsidRPr="006968C7">
        <w:rPr>
          <w:rFonts w:hAnsi="標楷體" w:hint="eastAsia"/>
        </w:rPr>
        <w:t>陳○吉</w:t>
      </w:r>
      <w:r w:rsidRPr="006968C7">
        <w:rPr>
          <w:rFonts w:hAnsi="標楷體" w:hint="eastAsia"/>
        </w:rPr>
        <w:t>教務主任接到甲生所傳的訊息，</w:t>
      </w:r>
      <w:r w:rsidR="009F24E3" w:rsidRPr="006968C7">
        <w:rPr>
          <w:rFonts w:hAnsi="標楷體" w:hint="eastAsia"/>
        </w:rPr>
        <w:t>王○超</w:t>
      </w:r>
      <w:r w:rsidRPr="006968C7">
        <w:rPr>
          <w:rFonts w:hAnsi="標楷體" w:hint="eastAsia"/>
        </w:rPr>
        <w:t>當下詢問通報之類別是否以性騷或性平通報？郭勇佐指示以管教類通報(附件</w:t>
      </w:r>
      <w:r w:rsidR="008829DD" w:rsidRPr="006968C7">
        <w:rPr>
          <w:rFonts w:hAnsi="標楷體" w:hint="eastAsia"/>
        </w:rPr>
        <w:t>7</w:t>
      </w:r>
      <w:r w:rsidRPr="006968C7">
        <w:rPr>
          <w:rFonts w:hAnsi="標楷體" w:hint="eastAsia"/>
        </w:rPr>
        <w:t>，頁</w:t>
      </w:r>
      <w:r w:rsidR="000433C4" w:rsidRPr="006968C7">
        <w:rPr>
          <w:rFonts w:hAnsi="標楷體" w:hint="eastAsia"/>
        </w:rPr>
        <w:t>71</w:t>
      </w:r>
      <w:r w:rsidR="009E5F78" w:rsidRPr="006968C7">
        <w:rPr>
          <w:rFonts w:hAnsi="標楷體" w:hint="eastAsia"/>
        </w:rPr>
        <w:t>~</w:t>
      </w:r>
      <w:r w:rsidR="00850DF3" w:rsidRPr="006968C7">
        <w:rPr>
          <w:rFonts w:hAnsi="標楷體" w:hint="eastAsia"/>
        </w:rPr>
        <w:t>76</w:t>
      </w:r>
      <w:r w:rsidRPr="006968C7">
        <w:rPr>
          <w:rFonts w:hAnsi="標楷體" w:hint="eastAsia"/>
        </w:rPr>
        <w:t>)；13：35郭勇佐將自</w:t>
      </w:r>
      <w:r w:rsidR="00E77D1C" w:rsidRPr="006968C7">
        <w:rPr>
          <w:rFonts w:hAnsi="標楷體" w:hint="eastAsia"/>
        </w:rPr>
        <w:t>陳○吉</w:t>
      </w:r>
      <w:r w:rsidRPr="006968C7">
        <w:rPr>
          <w:rFonts w:hAnsi="標楷體" w:hint="eastAsia"/>
        </w:rPr>
        <w:t>收到的訊息、與黃法川討論的內容以電話告知</w:t>
      </w:r>
      <w:r w:rsidR="00E77D1C" w:rsidRPr="006968C7">
        <w:rPr>
          <w:rFonts w:hAnsi="標楷體" w:hint="eastAsia"/>
        </w:rPr>
        <w:t>陳○雅</w:t>
      </w:r>
      <w:r w:rsidRPr="006968C7">
        <w:rPr>
          <w:rFonts w:hAnsi="標楷體" w:hint="eastAsia"/>
        </w:rPr>
        <w:t>(時任校</w:t>
      </w:r>
      <w:r w:rsidRPr="006968C7">
        <w:rPr>
          <w:rFonts w:hAnsi="標楷體" w:hint="eastAsia"/>
        </w:rPr>
        <w:lastRenderedPageBreak/>
        <w:t>長)，於13：43以LINE傳送訊息一對話截圖予</w:t>
      </w:r>
      <w:r w:rsidR="00E77D1C" w:rsidRPr="006968C7">
        <w:rPr>
          <w:rFonts w:hAnsi="標楷體" w:hint="eastAsia"/>
        </w:rPr>
        <w:t>陳○雅</w:t>
      </w:r>
      <w:r w:rsidRPr="006968C7">
        <w:rPr>
          <w:rFonts w:hAnsi="標楷體" w:hint="eastAsia"/>
        </w:rPr>
        <w:t>。另，14：39學校由</w:t>
      </w:r>
      <w:r w:rsidR="009F24E3" w:rsidRPr="006968C7">
        <w:rPr>
          <w:rFonts w:hAnsi="標楷體" w:hint="eastAsia"/>
        </w:rPr>
        <w:t>王○超</w:t>
      </w:r>
      <w:r w:rsidRPr="006968C7">
        <w:rPr>
          <w:rFonts w:hAnsi="標楷體" w:hint="eastAsia"/>
        </w:rPr>
        <w:t>進行校安通報，以「親師生衝突事件」之一般通報(事件序號：2654165)。(附件</w:t>
      </w:r>
      <w:r w:rsidR="009E5F78" w:rsidRPr="006968C7">
        <w:rPr>
          <w:rFonts w:hAnsi="標楷體" w:hint="eastAsia"/>
        </w:rPr>
        <w:t>8</w:t>
      </w:r>
      <w:r w:rsidRPr="006968C7">
        <w:rPr>
          <w:rFonts w:hAnsi="標楷體" w:hint="eastAsia"/>
        </w:rPr>
        <w:t>，頁</w:t>
      </w:r>
      <w:r w:rsidR="00850DF3" w:rsidRPr="006968C7">
        <w:rPr>
          <w:rFonts w:hAnsi="標楷體" w:hint="eastAsia"/>
        </w:rPr>
        <w:t>77</w:t>
      </w:r>
      <w:r w:rsidR="009E5F78" w:rsidRPr="006968C7">
        <w:rPr>
          <w:rFonts w:hAnsi="標楷體" w:hint="eastAsia"/>
        </w:rPr>
        <w:t>~</w:t>
      </w:r>
      <w:r w:rsidR="002D0AE0" w:rsidRPr="006968C7">
        <w:rPr>
          <w:rFonts w:hAnsi="標楷體" w:hint="eastAsia"/>
        </w:rPr>
        <w:t>80</w:t>
      </w:r>
      <w:r w:rsidRPr="006968C7">
        <w:rPr>
          <w:rFonts w:hAnsi="標楷體" w:hint="eastAsia"/>
        </w:rPr>
        <w:t>)</w:t>
      </w:r>
    </w:p>
    <w:p w14:paraId="51BD55FA" w14:textId="6E6EAA42" w:rsidR="00064804" w:rsidRPr="006968C7" w:rsidRDefault="00064804" w:rsidP="005F52FB">
      <w:pPr>
        <w:pStyle w:val="4"/>
        <w:rPr>
          <w:rFonts w:hAnsi="標楷體"/>
        </w:rPr>
      </w:pPr>
      <w:r w:rsidRPr="006968C7">
        <w:rPr>
          <w:rFonts w:hAnsi="標楷體" w:hint="eastAsia"/>
        </w:rPr>
        <w:t>黃法川於同(22)日另知悉甲生在臉書Messenger限時動態公開乙師姓名及照片，並發布「渣女」文字、「○○○(乙師名)你們就不要被我看到 我會把全部的事說出來 你的手機都不要開機啊!」、乙師照片(附加文字：「他是一個渣女 你就手機不要開機阿，就不要給我看到」)，告知</w:t>
      </w:r>
      <w:r w:rsidR="009F24E3" w:rsidRPr="006968C7">
        <w:rPr>
          <w:rFonts w:hAnsi="標楷體" w:hint="eastAsia"/>
        </w:rPr>
        <w:t>陳○婷</w:t>
      </w:r>
      <w:r w:rsidRPr="006968C7">
        <w:rPr>
          <w:rFonts w:hAnsi="標楷體" w:hint="eastAsia"/>
        </w:rPr>
        <w:t>(心理諮商專業教師)聯繫甲生以瞭解狀況。</w:t>
      </w:r>
    </w:p>
    <w:p w14:paraId="67984331" w14:textId="38710BD4" w:rsidR="00064804" w:rsidRPr="006968C7" w:rsidRDefault="00064804" w:rsidP="005F52FB">
      <w:pPr>
        <w:pStyle w:val="4"/>
        <w:rPr>
          <w:rFonts w:hAnsi="標楷體"/>
        </w:rPr>
      </w:pPr>
      <w:r w:rsidRPr="006968C7">
        <w:rPr>
          <w:rFonts w:hAnsi="標楷體" w:hint="eastAsia"/>
        </w:rPr>
        <w:t>同(22)日21：08</w:t>
      </w:r>
      <w:r w:rsidR="009F24E3" w:rsidRPr="006968C7">
        <w:rPr>
          <w:rFonts w:hAnsi="標楷體" w:hint="eastAsia"/>
        </w:rPr>
        <w:t>陳○婷</w:t>
      </w:r>
      <w:r w:rsidRPr="006968C7">
        <w:rPr>
          <w:rFonts w:hAnsi="標楷體" w:hint="eastAsia"/>
        </w:rPr>
        <w:t>接獲甲生來電，甲生傳送他與</w:t>
      </w:r>
      <w:r w:rsidR="00E77D1C" w:rsidRPr="006968C7">
        <w:rPr>
          <w:rFonts w:hAnsi="標楷體" w:hint="eastAsia"/>
        </w:rPr>
        <w:t>陳○吉</w:t>
      </w:r>
      <w:r w:rsidRPr="006968C7">
        <w:rPr>
          <w:rFonts w:hAnsi="標楷體" w:hint="eastAsia"/>
        </w:rPr>
        <w:t>訊息截圖、「渣女」之限時動態截圖傳給</w:t>
      </w:r>
      <w:r w:rsidR="009F24E3" w:rsidRPr="006968C7">
        <w:rPr>
          <w:rFonts w:hAnsi="標楷體" w:hint="eastAsia"/>
        </w:rPr>
        <w:t>陳○婷</w:t>
      </w:r>
      <w:r w:rsidRPr="006968C7">
        <w:rPr>
          <w:rFonts w:hAnsi="標楷體" w:hint="eastAsia"/>
        </w:rPr>
        <w:t>。21：13</w:t>
      </w:r>
      <w:r w:rsidR="009F24E3" w:rsidRPr="006968C7">
        <w:rPr>
          <w:rFonts w:hAnsi="標楷體" w:hint="eastAsia"/>
        </w:rPr>
        <w:t>陳○婷</w:t>
      </w:r>
      <w:r w:rsidRPr="006968C7">
        <w:rPr>
          <w:rFonts w:hAnsi="標楷體" w:hint="eastAsia"/>
        </w:rPr>
        <w:t>把該兩則訊息傳給黃法川，</w:t>
      </w:r>
      <w:r w:rsidR="009F24E3" w:rsidRPr="006968C7">
        <w:rPr>
          <w:rFonts w:hAnsi="標楷體" w:hint="eastAsia"/>
        </w:rPr>
        <w:t>陳○婷</w:t>
      </w:r>
      <w:r w:rsidRPr="006968C7">
        <w:rPr>
          <w:rFonts w:hAnsi="標楷體" w:hint="eastAsia"/>
        </w:rPr>
        <w:t>並用LINE通話報告黃法川。</w:t>
      </w:r>
      <w:r w:rsidR="009F24E3" w:rsidRPr="006968C7">
        <w:rPr>
          <w:rFonts w:hAnsi="標楷體" w:hint="eastAsia"/>
        </w:rPr>
        <w:t>陳○婷</w:t>
      </w:r>
      <w:r w:rsidRPr="006968C7">
        <w:rPr>
          <w:rFonts w:hAnsi="標楷體" w:hint="eastAsia"/>
        </w:rPr>
        <w:t>並於23：25以LINE聯繫乙師表示：「這兩天他的情緒較高，有想盡辦法要找你出來對話，你注意安全」、「另外有什麼需要討論的，就直說吧」、「孩子比較衝動，我們需要審慎面對。」(附件</w:t>
      </w:r>
      <w:r w:rsidR="009E5F78" w:rsidRPr="006968C7">
        <w:rPr>
          <w:rFonts w:hAnsi="標楷體" w:hint="eastAsia"/>
        </w:rPr>
        <w:t>9</w:t>
      </w:r>
      <w:r w:rsidRPr="006968C7">
        <w:rPr>
          <w:rFonts w:hAnsi="標楷體" w:hint="eastAsia"/>
        </w:rPr>
        <w:t>，頁</w:t>
      </w:r>
      <w:r w:rsidR="002D0AE0" w:rsidRPr="006968C7">
        <w:rPr>
          <w:rFonts w:hAnsi="標楷體" w:hint="eastAsia"/>
        </w:rPr>
        <w:t>81~82</w:t>
      </w:r>
      <w:r w:rsidRPr="006968C7">
        <w:rPr>
          <w:rFonts w:hAnsi="標楷體" w:hint="eastAsia"/>
        </w:rPr>
        <w:t>)</w:t>
      </w:r>
    </w:p>
    <w:p w14:paraId="575693CE" w14:textId="51EF6972" w:rsidR="00064804" w:rsidRPr="006968C7" w:rsidRDefault="00064804" w:rsidP="005F52FB">
      <w:pPr>
        <w:pStyle w:val="4"/>
        <w:rPr>
          <w:rFonts w:hAnsi="標楷體"/>
        </w:rPr>
      </w:pPr>
      <w:r w:rsidRPr="006968C7">
        <w:rPr>
          <w:rFonts w:hAnsi="標楷體" w:hint="eastAsia"/>
        </w:rPr>
        <w:t>112年7月23</w:t>
      </w:r>
      <w:r w:rsidRPr="006968C7">
        <w:rPr>
          <w:rFonts w:hAnsi="標楷體" w:hint="eastAsia"/>
        </w:rPr>
        <w:tab/>
        <w:t>日8：44黃法川將</w:t>
      </w:r>
      <w:r w:rsidR="009F24E3" w:rsidRPr="006968C7">
        <w:rPr>
          <w:rFonts w:hAnsi="標楷體" w:hint="eastAsia"/>
        </w:rPr>
        <w:t>陳○婷</w:t>
      </w:r>
      <w:r w:rsidRPr="006968C7">
        <w:rPr>
          <w:rFonts w:hAnsi="標楷體" w:hint="eastAsia"/>
        </w:rPr>
        <w:t>提供與甲生的對話截圖以LINE傳給郭勇佐，其中</w:t>
      </w:r>
      <w:r w:rsidR="009F24E3" w:rsidRPr="006968C7">
        <w:rPr>
          <w:rFonts w:hAnsi="標楷體" w:hint="eastAsia"/>
        </w:rPr>
        <w:t>陳○婷</w:t>
      </w:r>
      <w:r w:rsidRPr="006968C7">
        <w:rPr>
          <w:rFonts w:hAnsi="標楷體" w:hint="eastAsia"/>
        </w:rPr>
        <w:t>與甲生對話，甲生說：「他也一定要去」、「不然我去警察局告他就好了」、「你有他家電話嗎？」、「我知道他家在哪」。黃法川告知郭勇佐上開截圖為</w:t>
      </w:r>
      <w:r w:rsidR="009F24E3" w:rsidRPr="006968C7">
        <w:rPr>
          <w:rFonts w:hAnsi="標楷體" w:hint="eastAsia"/>
        </w:rPr>
        <w:t>陳○婷</w:t>
      </w:r>
      <w:r w:rsidRPr="006968C7">
        <w:rPr>
          <w:rFonts w:hAnsi="標楷體" w:hint="eastAsia"/>
        </w:rPr>
        <w:t>昨晚與甲生的通話訊息，並表示「你先掌握訊息，週一隨機應變」，郭勇佐說：「我週一不在台南」、「電話會接」，黃法川說：「好的」；同日</w:t>
      </w:r>
      <w:r w:rsidR="009F24E3" w:rsidRPr="006968C7">
        <w:rPr>
          <w:rFonts w:hAnsi="標楷體" w:hint="eastAsia"/>
        </w:rPr>
        <w:t>陳○婷</w:t>
      </w:r>
      <w:r w:rsidRPr="006968C7">
        <w:rPr>
          <w:rFonts w:hAnsi="標楷體" w:hint="eastAsia"/>
        </w:rPr>
        <w:t>以大學相關資料寄到學校為由，約甲生7月24日到校拿資料，瞭解案情。</w:t>
      </w:r>
    </w:p>
    <w:p w14:paraId="2F7119FB" w14:textId="71A07F08" w:rsidR="00064804" w:rsidRPr="006968C7" w:rsidRDefault="00064804" w:rsidP="005F52FB">
      <w:pPr>
        <w:pStyle w:val="4"/>
        <w:rPr>
          <w:rFonts w:hAnsi="標楷體"/>
        </w:rPr>
      </w:pPr>
      <w:r w:rsidRPr="006968C7">
        <w:rPr>
          <w:rFonts w:hAnsi="標楷體" w:hint="eastAsia"/>
        </w:rPr>
        <w:lastRenderedPageBreak/>
        <w:t>112年7月24日</w:t>
      </w:r>
      <w:r w:rsidRPr="006968C7">
        <w:rPr>
          <w:rFonts w:hAnsi="標楷體" w:hint="eastAsia"/>
        </w:rPr>
        <w:tab/>
        <w:t>上午黃法川向</w:t>
      </w:r>
      <w:r w:rsidR="00E77D1C" w:rsidRPr="006968C7">
        <w:rPr>
          <w:rFonts w:hAnsi="標楷體" w:hint="eastAsia"/>
        </w:rPr>
        <w:t>陳○雅</w:t>
      </w:r>
      <w:r w:rsidRPr="006968C7">
        <w:rPr>
          <w:rFonts w:hAnsi="標楷體" w:hint="eastAsia"/>
        </w:rPr>
        <w:t>報告有關</w:t>
      </w:r>
      <w:r w:rsidR="009F24E3" w:rsidRPr="006968C7">
        <w:rPr>
          <w:rFonts w:hAnsi="標楷體" w:hint="eastAsia"/>
        </w:rPr>
        <w:t>陳○婷</w:t>
      </w:r>
      <w:r w:rsidRPr="006968C7">
        <w:rPr>
          <w:rFonts w:hAnsi="標楷體" w:hint="eastAsia"/>
        </w:rPr>
        <w:t>跟甲生聯絡的內容，並建議</w:t>
      </w:r>
      <w:r w:rsidR="00E77D1C" w:rsidRPr="006968C7">
        <w:rPr>
          <w:rFonts w:hAnsi="標楷體" w:hint="eastAsia"/>
        </w:rPr>
        <w:t>陳○雅</w:t>
      </w:r>
      <w:r w:rsidRPr="006968C7">
        <w:rPr>
          <w:rFonts w:hAnsi="標楷體" w:hint="eastAsia"/>
        </w:rPr>
        <w:t>召開「校園危機處理會議」。同日11：10</w:t>
      </w:r>
      <w:r w:rsidR="00E77D1C" w:rsidRPr="006968C7">
        <w:rPr>
          <w:rFonts w:hAnsi="標楷體" w:hint="eastAsia"/>
        </w:rPr>
        <w:t>陳○雅</w:t>
      </w:r>
      <w:r w:rsidRPr="006968C7">
        <w:rPr>
          <w:rFonts w:hAnsi="標楷體" w:hint="eastAsia"/>
        </w:rPr>
        <w:t>召開「111學年第2學期第1次校園危機處理小組會議」，黃法川及</w:t>
      </w:r>
      <w:r w:rsidR="00E77D1C" w:rsidRPr="006968C7">
        <w:rPr>
          <w:rFonts w:hAnsi="標楷體" w:hint="eastAsia"/>
        </w:rPr>
        <w:t>陳○吉</w:t>
      </w:r>
      <w:r w:rsidRPr="006968C7">
        <w:rPr>
          <w:rFonts w:hAnsi="標楷體" w:hint="eastAsia"/>
        </w:rPr>
        <w:t>出席、</w:t>
      </w:r>
      <w:r w:rsidR="00E77D1C" w:rsidRPr="006968C7">
        <w:rPr>
          <w:rFonts w:hAnsi="標楷體" w:hint="eastAsia"/>
        </w:rPr>
        <w:t>陳○雅</w:t>
      </w:r>
      <w:r w:rsidRPr="006968C7">
        <w:rPr>
          <w:rFonts w:hAnsi="標楷體" w:hint="eastAsia"/>
        </w:rPr>
        <w:t>擔任主席並主持會議，就事件討論：「師生溝通問題，衍生社群軟體上惡意散播不當言論，避免事件擴大，故緊急加開會議討論後續處理事宜」，該會議並未討論甲生所傳訊息及性平事宜，會議決議略以：</w:t>
      </w:r>
    </w:p>
    <w:p w14:paraId="20FE8B5A" w14:textId="3BF1AF57" w:rsidR="00064804" w:rsidRPr="006968C7" w:rsidRDefault="00064804" w:rsidP="005F52FB">
      <w:pPr>
        <w:pStyle w:val="5"/>
        <w:rPr>
          <w:rFonts w:hAnsi="標楷體"/>
        </w:rPr>
      </w:pPr>
      <w:r w:rsidRPr="006968C7">
        <w:rPr>
          <w:rFonts w:hAnsi="標楷體" w:hint="eastAsia"/>
        </w:rPr>
        <w:t>由輔導室黃法川和</w:t>
      </w:r>
      <w:r w:rsidR="009F24E3" w:rsidRPr="006968C7">
        <w:rPr>
          <w:rFonts w:hAnsi="標楷體" w:hint="eastAsia"/>
        </w:rPr>
        <w:t>陳○婷</w:t>
      </w:r>
      <w:r w:rsidRPr="006968C7">
        <w:rPr>
          <w:rFonts w:hAnsi="標楷體" w:hint="eastAsia"/>
        </w:rPr>
        <w:t>先跟甲生溝通了解，安撫其情緒並請他先卸下不當發文和照片以免觸法，待瞭解情況後再做進一步處理。</w:t>
      </w:r>
    </w:p>
    <w:p w14:paraId="6034B504" w14:textId="1FA0B1D9" w:rsidR="00064804" w:rsidRPr="006968C7" w:rsidRDefault="00064804" w:rsidP="005F52FB">
      <w:pPr>
        <w:pStyle w:val="5"/>
        <w:rPr>
          <w:rFonts w:hAnsi="標楷體"/>
        </w:rPr>
      </w:pPr>
      <w:r w:rsidRPr="006968C7">
        <w:rPr>
          <w:rFonts w:hAnsi="標楷體" w:hint="eastAsia"/>
        </w:rPr>
        <w:t>另請蔡</w:t>
      </w:r>
      <w:r w:rsidR="001B075D" w:rsidRPr="006968C7">
        <w:rPr>
          <w:rFonts w:hAnsi="標楷體" w:hint="eastAsia"/>
        </w:rPr>
        <w:t>○</w:t>
      </w:r>
      <w:r w:rsidRPr="006968C7">
        <w:rPr>
          <w:rFonts w:hAnsi="標楷體" w:hint="eastAsia"/>
        </w:rPr>
        <w:t>真老師協助與乙師聯繫了解情況。(附件</w:t>
      </w:r>
      <w:r w:rsidR="00FD71CE" w:rsidRPr="006968C7">
        <w:rPr>
          <w:rFonts w:hAnsi="標楷體" w:hint="eastAsia"/>
        </w:rPr>
        <w:t>1</w:t>
      </w:r>
      <w:r w:rsidR="00E93DE2" w:rsidRPr="006968C7">
        <w:rPr>
          <w:rFonts w:hAnsi="標楷體" w:hint="eastAsia"/>
        </w:rPr>
        <w:t>0</w:t>
      </w:r>
      <w:r w:rsidRPr="006968C7">
        <w:rPr>
          <w:rFonts w:hAnsi="標楷體" w:hint="eastAsia"/>
        </w:rPr>
        <w:t>，頁</w:t>
      </w:r>
      <w:r w:rsidR="00FD71CE" w:rsidRPr="006968C7">
        <w:rPr>
          <w:rFonts w:hAnsi="標楷體" w:hint="eastAsia"/>
        </w:rPr>
        <w:t>83</w:t>
      </w:r>
      <w:r w:rsidRPr="006968C7">
        <w:rPr>
          <w:rFonts w:hAnsi="標楷體" w:hint="eastAsia"/>
        </w:rPr>
        <w:t>)</w:t>
      </w:r>
    </w:p>
    <w:p w14:paraId="61113291" w14:textId="5AE20872" w:rsidR="00064804" w:rsidRPr="006968C7" w:rsidRDefault="00064804" w:rsidP="005F52FB">
      <w:pPr>
        <w:pStyle w:val="4"/>
        <w:rPr>
          <w:rFonts w:hAnsi="標楷體"/>
        </w:rPr>
      </w:pPr>
      <w:r w:rsidRPr="006968C7">
        <w:rPr>
          <w:rFonts w:hAnsi="標楷體" w:hint="eastAsia"/>
        </w:rPr>
        <w:t>上開會議召開到一半，甲生返校，黃法川、</w:t>
      </w:r>
      <w:r w:rsidR="009F24E3" w:rsidRPr="006968C7">
        <w:rPr>
          <w:rFonts w:hAnsi="標楷體" w:hint="eastAsia"/>
        </w:rPr>
        <w:t>陳○婷</w:t>
      </w:r>
      <w:r w:rsidRPr="006968C7">
        <w:rPr>
          <w:rFonts w:hAnsi="標楷體" w:hint="eastAsia"/>
        </w:rPr>
        <w:t>向甲生詢問並瞭解案情，要求甲生撤除PO文</w:t>
      </w:r>
      <w:r w:rsidR="005B237C" w:rsidRPr="006968C7">
        <w:rPr>
          <w:rFonts w:hAnsi="標楷體" w:hint="eastAsia"/>
        </w:rPr>
        <w:t>。</w:t>
      </w:r>
    </w:p>
    <w:p w14:paraId="6BCDD5E4" w14:textId="25E68DD9" w:rsidR="00064804" w:rsidRPr="006968C7" w:rsidRDefault="00064804" w:rsidP="005F52FB">
      <w:pPr>
        <w:pStyle w:val="4"/>
        <w:rPr>
          <w:rFonts w:hAnsi="標楷體"/>
        </w:rPr>
      </w:pPr>
      <w:r w:rsidRPr="006968C7">
        <w:rPr>
          <w:rFonts w:hAnsi="標楷體" w:hint="eastAsia"/>
        </w:rPr>
        <w:t>112年8月23日南聰李</w:t>
      </w:r>
      <w:r w:rsidR="00A04BB1" w:rsidRPr="006968C7">
        <w:rPr>
          <w:rFonts w:hAnsi="標楷體" w:hint="eastAsia"/>
        </w:rPr>
        <w:t>○</w:t>
      </w:r>
      <w:r w:rsidR="001B075D" w:rsidRPr="006968C7">
        <w:rPr>
          <w:rFonts w:hAnsi="標楷體" w:hint="eastAsia"/>
        </w:rPr>
        <w:t>欣</w:t>
      </w:r>
      <w:r w:rsidRPr="006968C7">
        <w:rPr>
          <w:rFonts w:hAnsi="標楷體" w:hint="eastAsia"/>
        </w:rPr>
        <w:t>社工師於</w:t>
      </w:r>
      <w:r w:rsidRPr="006968C7">
        <w:rPr>
          <w:rFonts w:hAnsi="標楷體" w:hint="eastAsia"/>
        </w:rPr>
        <w:tab/>
        <w:t>8時50分接獲臺南市家防中心來電詢問該校是否有該兩位當事人，並提及該中心收到性</w:t>
      </w:r>
      <w:r w:rsidR="00846AB1" w:rsidRPr="006968C7">
        <w:rPr>
          <w:rFonts w:hAnsi="標楷體" w:hint="eastAsia"/>
        </w:rPr>
        <w:t>平事</w:t>
      </w:r>
      <w:r w:rsidRPr="006968C7">
        <w:rPr>
          <w:rFonts w:hAnsi="標楷體" w:hint="eastAsia"/>
        </w:rPr>
        <w:t>件通報。(附件</w:t>
      </w:r>
      <w:r w:rsidR="00620BEE" w:rsidRPr="006968C7">
        <w:rPr>
          <w:rFonts w:hAnsi="標楷體" w:hint="eastAsia"/>
        </w:rPr>
        <w:t>1</w:t>
      </w:r>
      <w:r w:rsidR="00F0444E" w:rsidRPr="006968C7">
        <w:rPr>
          <w:rFonts w:hAnsi="標楷體" w:hint="eastAsia"/>
        </w:rPr>
        <w:t>1</w:t>
      </w:r>
      <w:r w:rsidRPr="006968C7">
        <w:rPr>
          <w:rFonts w:hAnsi="標楷體" w:hint="eastAsia"/>
        </w:rPr>
        <w:t>，頁</w:t>
      </w:r>
      <w:r w:rsidR="00620BEE" w:rsidRPr="006968C7">
        <w:rPr>
          <w:rFonts w:hAnsi="標楷體" w:hint="eastAsia"/>
        </w:rPr>
        <w:t>85</w:t>
      </w:r>
      <w:r w:rsidR="00F0444E" w:rsidRPr="006968C7">
        <w:rPr>
          <w:rFonts w:hAnsi="標楷體" w:hint="eastAsia"/>
        </w:rPr>
        <w:t>~</w:t>
      </w:r>
      <w:r w:rsidR="00620BEE" w:rsidRPr="006968C7">
        <w:rPr>
          <w:rFonts w:hAnsi="標楷體" w:hint="eastAsia"/>
        </w:rPr>
        <w:t>88</w:t>
      </w:r>
      <w:r w:rsidRPr="006968C7">
        <w:rPr>
          <w:rFonts w:hAnsi="標楷體" w:hint="eastAsia"/>
        </w:rPr>
        <w:t>)該校遂於112年8月23日18時51分向社會局進行法定通報；於112年8月24日9時43分進行校安通報，以「校園</w:t>
      </w:r>
      <w:r w:rsidR="006A13E6" w:rsidRPr="006968C7">
        <w:rPr>
          <w:rFonts w:hAnsi="標楷體" w:hint="eastAsia"/>
        </w:rPr>
        <w:t>性別</w:t>
      </w:r>
      <w:r w:rsidRPr="006968C7">
        <w:rPr>
          <w:rFonts w:hAnsi="標楷體" w:hint="eastAsia"/>
        </w:rPr>
        <w:t>事件」類別之通報(事件序號：2665222)。(附件</w:t>
      </w:r>
      <w:r w:rsidR="000E7BC3" w:rsidRPr="006968C7">
        <w:rPr>
          <w:rFonts w:hAnsi="標楷體" w:hint="eastAsia"/>
        </w:rPr>
        <w:t>1</w:t>
      </w:r>
      <w:r w:rsidR="00F0444E" w:rsidRPr="006968C7">
        <w:rPr>
          <w:rFonts w:hAnsi="標楷體" w:hint="eastAsia"/>
        </w:rPr>
        <w:t>2</w:t>
      </w:r>
      <w:r w:rsidRPr="006968C7">
        <w:rPr>
          <w:rFonts w:hAnsi="標楷體" w:hint="eastAsia"/>
        </w:rPr>
        <w:t>，頁</w:t>
      </w:r>
      <w:r w:rsidR="000E7BC3" w:rsidRPr="006968C7">
        <w:rPr>
          <w:rFonts w:hAnsi="標楷體" w:hint="eastAsia"/>
        </w:rPr>
        <w:t>89</w:t>
      </w:r>
      <w:r w:rsidRPr="006968C7">
        <w:rPr>
          <w:rFonts w:hAnsi="標楷體" w:hint="eastAsia"/>
        </w:rPr>
        <w:t>~</w:t>
      </w:r>
      <w:r w:rsidR="000E7BC3" w:rsidRPr="006968C7">
        <w:rPr>
          <w:rFonts w:hAnsi="標楷體" w:hint="eastAsia"/>
        </w:rPr>
        <w:t>92</w:t>
      </w:r>
      <w:r w:rsidRPr="006968C7">
        <w:rPr>
          <w:rFonts w:hAnsi="標楷體" w:hint="eastAsia"/>
        </w:rPr>
        <w:t>)</w:t>
      </w:r>
    </w:p>
    <w:p w14:paraId="52937746" w14:textId="7487CA24" w:rsidR="00064804" w:rsidRPr="006968C7" w:rsidRDefault="00064804" w:rsidP="005F52FB">
      <w:pPr>
        <w:pStyle w:val="4"/>
        <w:rPr>
          <w:rFonts w:hAnsi="標楷體"/>
        </w:rPr>
      </w:pPr>
      <w:r w:rsidRPr="006968C7">
        <w:rPr>
          <w:rFonts w:hAnsi="標楷體" w:hint="eastAsia"/>
        </w:rPr>
        <w:t>另，南聰112年7月24日所召開之校園危機處理會議，黃法川遲於113年6月4日補行陳核完畢。(附件</w:t>
      </w:r>
      <w:r w:rsidR="000E7BC3" w:rsidRPr="006968C7">
        <w:rPr>
          <w:rFonts w:hAnsi="標楷體" w:hint="eastAsia"/>
        </w:rPr>
        <w:t>1</w:t>
      </w:r>
      <w:r w:rsidR="00C73BA2" w:rsidRPr="006968C7">
        <w:rPr>
          <w:rFonts w:hAnsi="標楷體" w:hint="eastAsia"/>
        </w:rPr>
        <w:t>3</w:t>
      </w:r>
      <w:r w:rsidRPr="006968C7">
        <w:rPr>
          <w:rFonts w:hAnsi="標楷體" w:hint="eastAsia"/>
        </w:rPr>
        <w:t>，頁</w:t>
      </w:r>
      <w:r w:rsidR="000E7BC3" w:rsidRPr="006968C7">
        <w:rPr>
          <w:rFonts w:hAnsi="標楷體" w:hint="eastAsia"/>
        </w:rPr>
        <w:t>93</w:t>
      </w:r>
      <w:r w:rsidRPr="006968C7">
        <w:rPr>
          <w:rFonts w:hAnsi="標楷體" w:hint="eastAsia"/>
        </w:rPr>
        <w:t>~</w:t>
      </w:r>
      <w:r w:rsidR="000E7BC3" w:rsidRPr="006968C7">
        <w:rPr>
          <w:rFonts w:hAnsi="標楷體" w:hint="eastAsia"/>
        </w:rPr>
        <w:t>94</w:t>
      </w:r>
      <w:r w:rsidRPr="006968C7">
        <w:rPr>
          <w:rFonts w:hAnsi="標楷體" w:hint="eastAsia"/>
        </w:rPr>
        <w:t>)</w:t>
      </w:r>
    </w:p>
    <w:p w14:paraId="7E53A48C" w14:textId="245E72AA" w:rsidR="00064804" w:rsidRPr="006968C7" w:rsidRDefault="00064804" w:rsidP="005F52FB">
      <w:pPr>
        <w:pStyle w:val="3"/>
        <w:rPr>
          <w:rFonts w:hAnsi="標楷體"/>
        </w:rPr>
      </w:pPr>
      <w:r w:rsidRPr="006968C7">
        <w:rPr>
          <w:rFonts w:hAnsi="標楷體" w:hint="eastAsia"/>
          <w:b/>
          <w:bCs w:val="0"/>
        </w:rPr>
        <w:t>南聰</w:t>
      </w:r>
      <w:r w:rsidR="00B641BC" w:rsidRPr="006968C7">
        <w:rPr>
          <w:rFonts w:hAnsi="標楷體" w:hint="eastAsia"/>
          <w:b/>
          <w:bCs w:val="0"/>
        </w:rPr>
        <w:t>性別平等教育委員會(下稱</w:t>
      </w:r>
      <w:r w:rsidRPr="006968C7">
        <w:rPr>
          <w:rFonts w:hAnsi="標楷體" w:hint="eastAsia"/>
          <w:b/>
          <w:bCs w:val="0"/>
        </w:rPr>
        <w:t>性平會</w:t>
      </w:r>
      <w:r w:rsidR="00B641BC" w:rsidRPr="006968C7">
        <w:rPr>
          <w:rFonts w:hAnsi="標楷體" w:hint="eastAsia"/>
          <w:b/>
          <w:bCs w:val="0"/>
        </w:rPr>
        <w:t>)</w:t>
      </w:r>
      <w:r w:rsidRPr="006968C7">
        <w:rPr>
          <w:rFonts w:hAnsi="標楷體" w:hint="eastAsia"/>
          <w:b/>
          <w:bCs w:val="0"/>
        </w:rPr>
        <w:t>113年4月28日調查結果</w:t>
      </w:r>
      <w:r w:rsidR="006A13E6" w:rsidRPr="006968C7">
        <w:rPr>
          <w:rFonts w:hAnsi="標楷體" w:hint="eastAsia"/>
          <w:b/>
          <w:bCs w:val="0"/>
        </w:rPr>
        <w:t>，</w:t>
      </w:r>
      <w:r w:rsidRPr="006968C7">
        <w:rPr>
          <w:rFonts w:hAnsi="標楷體" w:hint="eastAsia"/>
          <w:b/>
          <w:bCs w:val="0"/>
        </w:rPr>
        <w:t>經教育部審查該校之調查程序涉有嚴重瑕疵，於該部113年9月26日第11屆性平會第3次委員大會決議通知南聰重啟調查，並應依據教育</w:t>
      </w:r>
      <w:r w:rsidRPr="006968C7">
        <w:rPr>
          <w:rFonts w:hAnsi="標楷體" w:hint="eastAsia"/>
          <w:b/>
          <w:bCs w:val="0"/>
        </w:rPr>
        <w:lastRenderedPageBreak/>
        <w:t>部指定之調查委員重新調查此案。南聰性平會114年7月18日重啟調查報告結果認定，乙師與其授課學生甲生涉違反教師專業倫理屬實，</w:t>
      </w:r>
      <w:r w:rsidR="002151CE" w:rsidRPr="006968C7">
        <w:rPr>
          <w:rFonts w:hAnsi="標楷體" w:hint="eastAsia"/>
          <w:b/>
          <w:bCs w:val="0"/>
        </w:rPr>
        <w:t>該校2次性平會</w:t>
      </w:r>
      <w:r w:rsidRPr="006968C7">
        <w:rPr>
          <w:rFonts w:hAnsi="標楷體" w:hint="eastAsia"/>
          <w:b/>
          <w:bCs w:val="0"/>
        </w:rPr>
        <w:t>調查報告</w:t>
      </w:r>
      <w:r w:rsidR="002151CE" w:rsidRPr="006968C7">
        <w:rPr>
          <w:rFonts w:hAnsi="標楷體" w:hint="eastAsia"/>
          <w:b/>
          <w:bCs w:val="0"/>
        </w:rPr>
        <w:t>均</w:t>
      </w:r>
      <w:r w:rsidRPr="006968C7">
        <w:rPr>
          <w:rFonts w:hAnsi="標楷體" w:hint="eastAsia"/>
          <w:b/>
          <w:bCs w:val="0"/>
        </w:rPr>
        <w:t>指出</w:t>
      </w:r>
      <w:r w:rsidR="00423241" w:rsidRPr="006968C7">
        <w:rPr>
          <w:rFonts w:hAnsi="標楷體" w:hint="eastAsia"/>
          <w:b/>
          <w:bCs w:val="0"/>
        </w:rPr>
        <w:t>被彈劾人</w:t>
      </w:r>
      <w:r w:rsidRPr="006968C7">
        <w:rPr>
          <w:rFonts w:hAnsi="標楷體" w:hint="eastAsia"/>
          <w:b/>
          <w:bCs w:val="0"/>
        </w:rPr>
        <w:t>等未確實進行校安通報及社政通報</w:t>
      </w:r>
      <w:r w:rsidRPr="006968C7">
        <w:rPr>
          <w:rFonts w:hAnsi="標楷體" w:hint="eastAsia"/>
        </w:rPr>
        <w:t>：</w:t>
      </w:r>
    </w:p>
    <w:p w14:paraId="14DC3853" w14:textId="37ECD3EA" w:rsidR="002151CE" w:rsidRPr="006968C7" w:rsidRDefault="00D77C35" w:rsidP="00760E8C">
      <w:pPr>
        <w:pStyle w:val="4"/>
        <w:rPr>
          <w:rFonts w:hAnsi="標楷體"/>
        </w:rPr>
      </w:pPr>
      <w:r w:rsidRPr="006968C7">
        <w:rPr>
          <w:rFonts w:hAnsi="標楷體" w:hint="eastAsia"/>
        </w:rPr>
        <w:t>學校及主管機關對於校園性別事件有關之事實認定，應依據其所設性平會之調查報告，性平法第41條定有明文。</w:t>
      </w:r>
    </w:p>
    <w:p w14:paraId="69DC932E" w14:textId="40F512BA" w:rsidR="00064804" w:rsidRPr="006968C7" w:rsidRDefault="00064804" w:rsidP="00E1054A">
      <w:pPr>
        <w:pStyle w:val="4"/>
        <w:rPr>
          <w:rFonts w:hAnsi="標楷體"/>
        </w:rPr>
      </w:pPr>
      <w:r w:rsidRPr="006968C7">
        <w:rPr>
          <w:rFonts w:hAnsi="標楷體" w:hint="eastAsia"/>
        </w:rPr>
        <w:t>性平會113年4月28日調查報告之調查結果略以：</w:t>
      </w:r>
    </w:p>
    <w:p w14:paraId="4E074385" w14:textId="676F2300" w:rsidR="00064804" w:rsidRPr="006968C7" w:rsidRDefault="00064804" w:rsidP="005F52FB">
      <w:pPr>
        <w:pStyle w:val="5"/>
        <w:rPr>
          <w:rFonts w:hAnsi="標楷體"/>
        </w:rPr>
      </w:pPr>
      <w:r w:rsidRPr="006968C7">
        <w:rPr>
          <w:rFonts w:hAnsi="標楷體" w:hint="eastAsia"/>
        </w:rPr>
        <w:t>乙師對甲生無違反與性或性別有關之專業倫理行為。</w:t>
      </w:r>
    </w:p>
    <w:p w14:paraId="07B6302B" w14:textId="54362697" w:rsidR="00064804" w:rsidRPr="006968C7" w:rsidRDefault="00064804" w:rsidP="005F52FB">
      <w:pPr>
        <w:pStyle w:val="5"/>
        <w:rPr>
          <w:rFonts w:hAnsi="標楷體"/>
        </w:rPr>
      </w:pPr>
      <w:r w:rsidRPr="006968C7">
        <w:rPr>
          <w:rFonts w:hAnsi="標楷體" w:hint="eastAsia"/>
        </w:rPr>
        <w:t>性平法關於通報之規定僅需知悉服務學校發生疑似校園性別事件，即應進行通報，並無須「確認」，</w:t>
      </w:r>
      <w:r w:rsidRPr="006968C7">
        <w:rPr>
          <w:rFonts w:hAnsi="標楷體" w:hint="eastAsia"/>
          <w:u w:val="single"/>
        </w:rPr>
        <w:t>當時郭勇佐、</w:t>
      </w:r>
      <w:r w:rsidR="009F24E3" w:rsidRPr="006968C7">
        <w:rPr>
          <w:rFonts w:hAnsi="標楷體" w:hint="eastAsia"/>
          <w:u w:val="single"/>
        </w:rPr>
        <w:t>王○超</w:t>
      </w:r>
      <w:r w:rsidRPr="006968C7">
        <w:rPr>
          <w:rFonts w:hAnsi="標楷體" w:hint="eastAsia"/>
          <w:u w:val="single"/>
        </w:rPr>
        <w:t>未確實進行正確之校安通報，又未進行社政通報，恐有違性平法第22條第1項之規定</w:t>
      </w:r>
      <w:r w:rsidRPr="006968C7">
        <w:rPr>
          <w:rFonts w:hAnsi="標楷體" w:hint="eastAsia"/>
        </w:rPr>
        <w:t>。</w:t>
      </w:r>
      <w:bookmarkStart w:id="48" w:name="_Hlk230337907"/>
      <w:r w:rsidRPr="006968C7">
        <w:rPr>
          <w:rFonts w:hAnsi="標楷體" w:hint="eastAsia"/>
        </w:rPr>
        <w:t>(附件</w:t>
      </w:r>
      <w:r w:rsidR="005077FE" w:rsidRPr="006968C7">
        <w:rPr>
          <w:rFonts w:hAnsi="標楷體" w:hint="eastAsia"/>
        </w:rPr>
        <w:t>1</w:t>
      </w:r>
      <w:r w:rsidR="00C73BA2" w:rsidRPr="006968C7">
        <w:rPr>
          <w:rFonts w:hAnsi="標楷體" w:hint="eastAsia"/>
        </w:rPr>
        <w:t>4</w:t>
      </w:r>
      <w:r w:rsidRPr="006968C7">
        <w:rPr>
          <w:rFonts w:hAnsi="標楷體" w:hint="eastAsia"/>
        </w:rPr>
        <w:t>，頁</w:t>
      </w:r>
      <w:r w:rsidR="005077FE" w:rsidRPr="006968C7">
        <w:rPr>
          <w:rFonts w:hAnsi="標楷體" w:hint="eastAsia"/>
        </w:rPr>
        <w:t>137</w:t>
      </w:r>
      <w:r w:rsidRPr="006968C7">
        <w:rPr>
          <w:rFonts w:hAnsi="標楷體" w:hint="eastAsia"/>
        </w:rPr>
        <w:t>)</w:t>
      </w:r>
      <w:bookmarkEnd w:id="48"/>
    </w:p>
    <w:p w14:paraId="736295D8" w14:textId="4E0C5B7B" w:rsidR="00064804" w:rsidRPr="006968C7" w:rsidRDefault="00064804" w:rsidP="00223E18">
      <w:pPr>
        <w:pStyle w:val="4"/>
        <w:rPr>
          <w:rFonts w:hAnsi="標楷體"/>
        </w:rPr>
      </w:pPr>
      <w:r w:rsidRPr="006968C7">
        <w:rPr>
          <w:rFonts w:hAnsi="標楷體" w:hint="eastAsia"/>
        </w:rPr>
        <w:t>該校遲至113年8月16日重新將上開調查報告上傳至教育部校園性別事件回復系統，經教育部審核後多處仍涉有嚴重瑕疵，故提報113年9月26日教育部第11屆性平會第3次委員大會討論，會議決議略以：「請國教署依據該次會議決議通知學校重啟調查，並請該校依據教育部指定之調查委員重新調查此案，新的調查小組委員應考量該生障礙別邀請具特教專業背景之委員，以維學生調查權益。」(附件</w:t>
      </w:r>
      <w:r w:rsidR="005077FE" w:rsidRPr="006968C7">
        <w:rPr>
          <w:rFonts w:hAnsi="標楷體" w:hint="eastAsia"/>
        </w:rPr>
        <w:t>1</w:t>
      </w:r>
      <w:r w:rsidR="00C73BA2" w:rsidRPr="006968C7">
        <w:rPr>
          <w:rFonts w:hAnsi="標楷體" w:hint="eastAsia"/>
        </w:rPr>
        <w:t>5</w:t>
      </w:r>
      <w:r w:rsidRPr="006968C7">
        <w:rPr>
          <w:rFonts w:hAnsi="標楷體" w:hint="eastAsia"/>
        </w:rPr>
        <w:t>，頁</w:t>
      </w:r>
      <w:r w:rsidR="005077FE" w:rsidRPr="006968C7">
        <w:rPr>
          <w:rFonts w:hAnsi="標楷體" w:hint="eastAsia"/>
        </w:rPr>
        <w:t>143</w:t>
      </w:r>
      <w:r w:rsidRPr="006968C7">
        <w:rPr>
          <w:rFonts w:hAnsi="標楷體" w:hint="eastAsia"/>
        </w:rPr>
        <w:t>)</w:t>
      </w:r>
    </w:p>
    <w:p w14:paraId="281B7076" w14:textId="77777777" w:rsidR="00064804" w:rsidRPr="006968C7" w:rsidRDefault="00064804" w:rsidP="005F52FB">
      <w:pPr>
        <w:pStyle w:val="4"/>
        <w:rPr>
          <w:rFonts w:hAnsi="標楷體"/>
        </w:rPr>
      </w:pPr>
      <w:r w:rsidRPr="006968C7">
        <w:rPr>
          <w:rFonts w:hAnsi="標楷體" w:hint="eastAsia"/>
        </w:rPr>
        <w:t>性平會114年7月18日重啟調查之調查結果：</w:t>
      </w:r>
    </w:p>
    <w:p w14:paraId="3FB63569" w14:textId="77777777" w:rsidR="00064804" w:rsidRPr="006968C7" w:rsidRDefault="00064804" w:rsidP="005F52FB">
      <w:pPr>
        <w:pStyle w:val="4"/>
        <w:numPr>
          <w:ilvl w:val="0"/>
          <w:numId w:val="0"/>
        </w:numPr>
        <w:ind w:leftChars="494" w:left="1680"/>
        <w:rPr>
          <w:rFonts w:hAnsi="標楷體"/>
        </w:rPr>
      </w:pPr>
      <w:r w:rsidRPr="006968C7">
        <w:rPr>
          <w:rFonts w:hAnsi="標楷體" w:hint="eastAsia"/>
        </w:rPr>
        <w:t>乙師違反性平法第3條第3款第4目，違反與性或性別有關之專業倫理行為，處理建議如下：</w:t>
      </w:r>
    </w:p>
    <w:p w14:paraId="4C2BCF1E" w14:textId="77777777" w:rsidR="00064804" w:rsidRPr="006968C7" w:rsidRDefault="00064804" w:rsidP="005F52FB">
      <w:pPr>
        <w:pStyle w:val="5"/>
        <w:rPr>
          <w:rFonts w:hAnsi="標楷體"/>
        </w:rPr>
      </w:pPr>
      <w:r w:rsidRPr="006968C7">
        <w:rPr>
          <w:rFonts w:hAnsi="標楷體" w:hint="eastAsia"/>
        </w:rPr>
        <w:t>依據教師法第15條第1項第5款，乙師違反相關法規，經查證屬實，建議應予解聘及議決2年不</w:t>
      </w:r>
      <w:r w:rsidRPr="006968C7">
        <w:rPr>
          <w:rFonts w:hAnsi="標楷體" w:hint="eastAsia"/>
        </w:rPr>
        <w:lastRenderedPageBreak/>
        <w:t>得聘任。</w:t>
      </w:r>
    </w:p>
    <w:p w14:paraId="47B580CC" w14:textId="3E87B934" w:rsidR="00064804" w:rsidRPr="006968C7" w:rsidRDefault="00064804" w:rsidP="005F52FB">
      <w:pPr>
        <w:pStyle w:val="5"/>
        <w:rPr>
          <w:rFonts w:hAnsi="標楷體"/>
        </w:rPr>
      </w:pPr>
      <w:r w:rsidRPr="006968C7">
        <w:rPr>
          <w:rFonts w:hAnsi="標楷體" w:hint="eastAsia"/>
          <w:u w:val="single"/>
        </w:rPr>
        <w:t>該校人員涉有延遲通報及隱匿證據情事，由主管機關裁決</w:t>
      </w:r>
      <w:r w:rsidRPr="006968C7">
        <w:rPr>
          <w:rFonts w:hAnsi="標楷體" w:hint="eastAsia"/>
        </w:rPr>
        <w:t>。(附件</w:t>
      </w:r>
      <w:r w:rsidR="00023170" w:rsidRPr="006968C7">
        <w:rPr>
          <w:rFonts w:hAnsi="標楷體" w:hint="eastAsia"/>
        </w:rPr>
        <w:t>1</w:t>
      </w:r>
      <w:r w:rsidR="00ED7E81" w:rsidRPr="006968C7">
        <w:rPr>
          <w:rFonts w:hAnsi="標楷體" w:hint="eastAsia"/>
        </w:rPr>
        <w:t>6</w:t>
      </w:r>
      <w:r w:rsidRPr="006968C7">
        <w:rPr>
          <w:rFonts w:hAnsi="標楷體" w:hint="eastAsia"/>
        </w:rPr>
        <w:t>，頁</w:t>
      </w:r>
      <w:r w:rsidR="00023170" w:rsidRPr="006968C7">
        <w:rPr>
          <w:rFonts w:hAnsi="標楷體" w:hint="eastAsia"/>
        </w:rPr>
        <w:t>277</w:t>
      </w:r>
      <w:r w:rsidRPr="006968C7">
        <w:rPr>
          <w:rFonts w:hAnsi="標楷體" w:hint="eastAsia"/>
        </w:rPr>
        <w:t>)</w:t>
      </w:r>
    </w:p>
    <w:p w14:paraId="191AF637" w14:textId="73A8E16F" w:rsidR="00064804" w:rsidRPr="006968C7" w:rsidRDefault="00064804" w:rsidP="005F52FB">
      <w:pPr>
        <w:pStyle w:val="3"/>
        <w:rPr>
          <w:rFonts w:hAnsi="標楷體"/>
        </w:rPr>
      </w:pPr>
      <w:r w:rsidRPr="006968C7">
        <w:rPr>
          <w:rFonts w:hAnsi="標楷體" w:hint="eastAsia"/>
          <w:b/>
          <w:bCs w:val="0"/>
        </w:rPr>
        <w:t>經教育部2度入校輔導(112年10月26日及113年3月21日)、1次行政調查(113年8月12日)仍發現該校有以下諸多違失，並認定</w:t>
      </w:r>
      <w:r w:rsidR="00423241" w:rsidRPr="006968C7">
        <w:rPr>
          <w:rFonts w:hAnsi="標楷體" w:hint="eastAsia"/>
          <w:b/>
          <w:bCs w:val="0"/>
        </w:rPr>
        <w:t>被彈劾人</w:t>
      </w:r>
      <w:r w:rsidRPr="006968C7">
        <w:rPr>
          <w:rFonts w:hAnsi="標楷體" w:hint="eastAsia"/>
          <w:b/>
          <w:bCs w:val="0"/>
        </w:rPr>
        <w:t>郭勇佐、黃法川等人「視疑似校園性別事件事證於無物，其並非出於欠缺法令認知，而係欠缺依法行政之信念，且犯後多係卸責之語，尤不足取，嚴重影響教育人員聲譽及校園性別事件之處理，除行政裁罰外，</w:t>
      </w:r>
      <w:r w:rsidR="00105699" w:rsidRPr="006968C7">
        <w:rPr>
          <w:rFonts w:hAnsi="標楷體" w:hint="eastAsia"/>
          <w:b/>
          <w:bCs w:val="0"/>
        </w:rPr>
        <w:t>其等</w:t>
      </w:r>
      <w:r w:rsidRPr="006968C7">
        <w:rPr>
          <w:rFonts w:hAnsi="標楷體" w:hint="eastAsia"/>
          <w:b/>
          <w:bCs w:val="0"/>
        </w:rPr>
        <w:t>自應依公立高級中等以下學校校長成績考核辦法及公立高級中等以下學校教師成績考核辦法，由國教署及該校予以至少記大過以上之懲處」</w:t>
      </w:r>
      <w:r w:rsidRPr="006968C7">
        <w:rPr>
          <w:rFonts w:hAnsi="標楷體" w:hint="eastAsia"/>
        </w:rPr>
        <w:t>：</w:t>
      </w:r>
    </w:p>
    <w:p w14:paraId="3A64693B" w14:textId="1AF78610" w:rsidR="00064804" w:rsidRPr="006968C7" w:rsidRDefault="00064804" w:rsidP="005F52FB">
      <w:pPr>
        <w:pStyle w:val="4"/>
        <w:rPr>
          <w:rFonts w:hAnsi="標楷體"/>
        </w:rPr>
      </w:pPr>
      <w:r w:rsidRPr="006968C7">
        <w:rPr>
          <w:rFonts w:hAnsi="標楷體" w:hint="eastAsia"/>
        </w:rPr>
        <w:t>教育部國民及學前教育署(下稱國教署)接獲民眾於112年9月6日14時52分陳情南聰隱匿本案，遂於</w:t>
      </w:r>
      <w:r w:rsidRPr="006968C7">
        <w:rPr>
          <w:rFonts w:hAnsi="標楷體" w:hint="eastAsia"/>
          <w:u w:val="single"/>
        </w:rPr>
        <w:t>112年10月26日</w:t>
      </w:r>
      <w:r w:rsidRPr="006968C7">
        <w:rPr>
          <w:rFonts w:hAnsi="標楷體" w:hint="eastAsia"/>
        </w:rPr>
        <w:t>10時派員入校輔導訪視，指出該校有以下之缺失：</w:t>
      </w:r>
    </w:p>
    <w:p w14:paraId="3925E0B0" w14:textId="77777777" w:rsidR="00064804" w:rsidRPr="006968C7" w:rsidRDefault="00064804" w:rsidP="005F52FB">
      <w:pPr>
        <w:pStyle w:val="5"/>
        <w:rPr>
          <w:rFonts w:hAnsi="標楷體"/>
        </w:rPr>
      </w:pPr>
      <w:r w:rsidRPr="006968C7">
        <w:rPr>
          <w:rFonts w:hAnsi="標楷體" w:hint="eastAsia"/>
          <w:u w:val="single"/>
        </w:rPr>
        <w:t>違反通報義務</w:t>
      </w:r>
      <w:r w:rsidRPr="006968C7">
        <w:rPr>
          <w:rFonts w:hAnsi="標楷體" w:hint="eastAsia"/>
        </w:rPr>
        <w:t>：學校人員於112年7月22日即知悉疑似校園性別事件訊息，卻僅先通報為「管教衝突」，未依規定於知悉24小時內進行校園性別事件通報，遲至同年8月23日接獲臺南市家防中心電話後才用新通報序號重新通報，已違反性平法第22條第1項規定。</w:t>
      </w:r>
    </w:p>
    <w:p w14:paraId="7D299B1F" w14:textId="77777777" w:rsidR="00064804" w:rsidRPr="006968C7" w:rsidRDefault="00064804" w:rsidP="005F52FB">
      <w:pPr>
        <w:pStyle w:val="5"/>
        <w:rPr>
          <w:rFonts w:hAnsi="標楷體"/>
        </w:rPr>
      </w:pPr>
      <w:r w:rsidRPr="006968C7">
        <w:rPr>
          <w:rFonts w:hAnsi="標楷體" w:hint="eastAsia"/>
          <w:u w:val="single"/>
        </w:rPr>
        <w:t>另設調查機制，於法不符</w:t>
      </w:r>
      <w:r w:rsidRPr="006968C7">
        <w:rPr>
          <w:rFonts w:hAnsi="標楷體" w:hint="eastAsia"/>
        </w:rPr>
        <w:t>：在學校性平會介入調查前，時任輔導主任、心理諮商師及相關組長曾於112年7月24日分別約談學生「溝通了解」且前往疑似行為人老師家中「進行了解」。違反性平法第22條第3項，任何人不得另設調查機制，否則調查無效。</w:t>
      </w:r>
    </w:p>
    <w:p w14:paraId="4030F6A3" w14:textId="77777777" w:rsidR="00064804" w:rsidRPr="006968C7" w:rsidRDefault="00064804" w:rsidP="005F52FB">
      <w:pPr>
        <w:pStyle w:val="5"/>
        <w:rPr>
          <w:rFonts w:hAnsi="標楷體"/>
        </w:rPr>
      </w:pPr>
      <w:r w:rsidRPr="006968C7">
        <w:rPr>
          <w:rFonts w:hAnsi="標楷體" w:hint="eastAsia"/>
          <w:u w:val="single"/>
        </w:rPr>
        <w:t>學校組成之調查小組組織不適法</w:t>
      </w:r>
      <w:r w:rsidRPr="006968C7">
        <w:rPr>
          <w:rFonts w:hAnsi="標楷體" w:hint="eastAsia"/>
        </w:rPr>
        <w:t>：學校成立5</w:t>
      </w:r>
      <w:r w:rsidRPr="006968C7">
        <w:rPr>
          <w:rFonts w:hAnsi="標楷體" w:hint="eastAsia"/>
        </w:rPr>
        <w:lastRenderedPageBreak/>
        <w:t>人調查小組中，具備調查專業素養的專家學者僅有1名，未達性平法第33條第2項前段與第3項規定，若行為人為校長、教師、職員或工友者，應成立調查小組，且其成員應全部外聘，另專家學者應占成員總數1/3以上。教育部並要求學校重新召開性平會，成立具適法性之調查小組。</w:t>
      </w:r>
    </w:p>
    <w:p w14:paraId="3172A727" w14:textId="77777777" w:rsidR="00064804" w:rsidRPr="006968C7" w:rsidRDefault="00064804" w:rsidP="005F52FB">
      <w:pPr>
        <w:pStyle w:val="5"/>
        <w:rPr>
          <w:rFonts w:hAnsi="標楷體"/>
        </w:rPr>
      </w:pPr>
      <w:r w:rsidRPr="006968C7">
        <w:rPr>
          <w:rFonts w:hAnsi="標楷體" w:hint="eastAsia"/>
          <w:u w:val="single"/>
        </w:rPr>
        <w:t>教評會停聘審議疑義</w:t>
      </w:r>
      <w:r w:rsidRPr="006968C7">
        <w:rPr>
          <w:rFonts w:hAnsi="標楷體" w:hint="eastAsia"/>
        </w:rPr>
        <w:t>：學校於112年9月19日召開教評會，採信乙師「基於關心學生」之辯解，決議不同意暫時停聘。教育部國教署請學校依「教師法」相關規定再次召開教評會，重新討論是否停聘乙師並靜候調查。</w:t>
      </w:r>
    </w:p>
    <w:p w14:paraId="16835824" w14:textId="1C20934F" w:rsidR="00064804" w:rsidRPr="006968C7" w:rsidRDefault="00064804" w:rsidP="005F52FB">
      <w:pPr>
        <w:pStyle w:val="5"/>
        <w:rPr>
          <w:rFonts w:hAnsi="標楷體"/>
        </w:rPr>
      </w:pPr>
      <w:r w:rsidRPr="006968C7">
        <w:rPr>
          <w:rFonts w:hAnsi="標楷體" w:hint="eastAsia"/>
          <w:u w:val="single"/>
        </w:rPr>
        <w:t>違反保密原則事實</w:t>
      </w:r>
      <w:r w:rsidRPr="006968C7">
        <w:rPr>
          <w:rFonts w:hAnsi="標楷體" w:hint="eastAsia"/>
        </w:rPr>
        <w:t>：學校檢附的會議紀錄及大事記中，均未隱示雙方當事人的姓名資料。違反性平法第23條第2項應予保密之規定。(附件</w:t>
      </w:r>
      <w:r w:rsidR="00B20C85" w:rsidRPr="006968C7">
        <w:rPr>
          <w:rFonts w:hAnsi="標楷體" w:hint="eastAsia"/>
        </w:rPr>
        <w:t>1</w:t>
      </w:r>
      <w:r w:rsidR="00B36EDD" w:rsidRPr="006968C7">
        <w:rPr>
          <w:rFonts w:hAnsi="標楷體" w:hint="eastAsia"/>
        </w:rPr>
        <w:t>7</w:t>
      </w:r>
      <w:r w:rsidRPr="006968C7">
        <w:rPr>
          <w:rFonts w:hAnsi="標楷體" w:hint="eastAsia"/>
        </w:rPr>
        <w:t>，頁</w:t>
      </w:r>
      <w:r w:rsidR="00B20C85" w:rsidRPr="006968C7">
        <w:rPr>
          <w:rFonts w:hAnsi="標楷體" w:hint="eastAsia"/>
        </w:rPr>
        <w:t>280</w:t>
      </w:r>
      <w:r w:rsidRPr="006968C7">
        <w:rPr>
          <w:rFonts w:hAnsi="標楷體"/>
        </w:rPr>
        <w:tab/>
      </w:r>
      <w:r w:rsidRPr="006968C7">
        <w:rPr>
          <w:rFonts w:hAnsi="標楷體" w:hint="eastAsia"/>
        </w:rPr>
        <w:t>~</w:t>
      </w:r>
      <w:r w:rsidR="00B20C85" w:rsidRPr="006968C7">
        <w:rPr>
          <w:rFonts w:hAnsi="標楷體" w:hint="eastAsia"/>
        </w:rPr>
        <w:t>281</w:t>
      </w:r>
      <w:r w:rsidRPr="006968C7">
        <w:rPr>
          <w:rFonts w:hAnsi="標楷體" w:hint="eastAsia"/>
        </w:rPr>
        <w:t>；附件</w:t>
      </w:r>
      <w:r w:rsidR="00B20C85" w:rsidRPr="006968C7">
        <w:rPr>
          <w:rFonts w:hAnsi="標楷體" w:hint="eastAsia"/>
        </w:rPr>
        <w:t>1</w:t>
      </w:r>
      <w:r w:rsidR="00B36EDD" w:rsidRPr="006968C7">
        <w:rPr>
          <w:rFonts w:hAnsi="標楷體" w:hint="eastAsia"/>
        </w:rPr>
        <w:t>8</w:t>
      </w:r>
      <w:r w:rsidRPr="006968C7">
        <w:rPr>
          <w:rFonts w:hAnsi="標楷體" w:hint="eastAsia"/>
        </w:rPr>
        <w:t>，頁</w:t>
      </w:r>
      <w:r w:rsidR="00B20C85" w:rsidRPr="006968C7">
        <w:rPr>
          <w:rFonts w:hAnsi="標楷體" w:hint="eastAsia"/>
        </w:rPr>
        <w:t>293</w:t>
      </w:r>
      <w:r w:rsidRPr="006968C7">
        <w:rPr>
          <w:rFonts w:hAnsi="標楷體" w:hint="eastAsia"/>
        </w:rPr>
        <w:t>~</w:t>
      </w:r>
      <w:r w:rsidR="00B20C85" w:rsidRPr="006968C7">
        <w:rPr>
          <w:rFonts w:hAnsi="標楷體" w:hint="eastAsia"/>
        </w:rPr>
        <w:t>298</w:t>
      </w:r>
      <w:r w:rsidRPr="006968C7">
        <w:rPr>
          <w:rFonts w:hAnsi="標楷體" w:hint="eastAsia"/>
        </w:rPr>
        <w:t>)</w:t>
      </w:r>
    </w:p>
    <w:p w14:paraId="47D90FCE" w14:textId="5FAD4E50" w:rsidR="00064804" w:rsidRPr="006968C7" w:rsidRDefault="00064804" w:rsidP="005F52FB">
      <w:pPr>
        <w:pStyle w:val="4"/>
        <w:rPr>
          <w:rFonts w:hAnsi="標楷體"/>
        </w:rPr>
      </w:pPr>
      <w:r w:rsidRPr="006968C7">
        <w:rPr>
          <w:rFonts w:hAnsi="標楷體" w:hint="eastAsia"/>
        </w:rPr>
        <w:t>訪視過後，教育部國教署持續督導學校依法妥處，然南聰遲至113年3月調查程序皆還未完結，教育部國教署遂於</w:t>
      </w:r>
      <w:r w:rsidRPr="006968C7">
        <w:rPr>
          <w:rFonts w:hAnsi="標楷體" w:hint="eastAsia"/>
          <w:u w:val="single"/>
        </w:rPr>
        <w:t>113年3月21日</w:t>
      </w:r>
      <w:r w:rsidRPr="006968C7">
        <w:rPr>
          <w:rFonts w:hAnsi="標楷體" w:hint="eastAsia"/>
        </w:rPr>
        <w:t>再次組專案小組入校訪視。第2次專案小組入校訪視紀錄重點摘要：</w:t>
      </w:r>
    </w:p>
    <w:p w14:paraId="6D402A8C" w14:textId="77777777" w:rsidR="00064804" w:rsidRPr="006968C7" w:rsidRDefault="00064804" w:rsidP="005F52FB">
      <w:pPr>
        <w:pStyle w:val="5"/>
        <w:rPr>
          <w:rFonts w:hAnsi="標楷體"/>
        </w:rPr>
      </w:pPr>
      <w:r w:rsidRPr="006968C7">
        <w:rPr>
          <w:rFonts w:hAnsi="標楷體" w:hint="eastAsia"/>
          <w:u w:val="single"/>
        </w:rPr>
        <w:t>調查程序嚴重延宕</w:t>
      </w:r>
      <w:r w:rsidRPr="006968C7">
        <w:rPr>
          <w:rFonts w:hAnsi="標楷體" w:hint="eastAsia"/>
        </w:rPr>
        <w:t>：本案自112年8月受理迄今已近7個月，仍未完成調查，已違性平法第36條第1項規定期限，要求學校儘速完成調查程序並妥處案件。</w:t>
      </w:r>
    </w:p>
    <w:p w14:paraId="51AD3F75" w14:textId="77777777" w:rsidR="00064804" w:rsidRPr="006968C7" w:rsidRDefault="00064804" w:rsidP="005F52FB">
      <w:pPr>
        <w:pStyle w:val="5"/>
        <w:rPr>
          <w:rFonts w:hAnsi="標楷體"/>
        </w:rPr>
      </w:pPr>
      <w:r w:rsidRPr="006968C7">
        <w:rPr>
          <w:rFonts w:hAnsi="標楷體" w:hint="eastAsia"/>
          <w:u w:val="single"/>
        </w:rPr>
        <w:t>調查小組適法性不足</w:t>
      </w:r>
      <w:r w:rsidRPr="006968C7">
        <w:rPr>
          <w:rFonts w:hAnsi="標楷體" w:hint="eastAsia"/>
        </w:rPr>
        <w:t>：學校多次組成調查小組，惟專業人員比例未符規定，且跨校案件未納入被害人所屬學校代表，致組織適法性存疑，須重新檢討並依法組成。</w:t>
      </w:r>
    </w:p>
    <w:p w14:paraId="7E685C6B" w14:textId="77777777" w:rsidR="00064804" w:rsidRPr="006968C7" w:rsidRDefault="00064804" w:rsidP="005F52FB">
      <w:pPr>
        <w:pStyle w:val="5"/>
        <w:rPr>
          <w:rFonts w:hAnsi="標楷體"/>
        </w:rPr>
      </w:pPr>
      <w:r w:rsidRPr="006968C7">
        <w:rPr>
          <w:rFonts w:hAnsi="標楷體" w:hint="eastAsia"/>
          <w:u w:val="single"/>
        </w:rPr>
        <w:t>人員處置與權益保障待檢討</w:t>
      </w:r>
      <w:r w:rsidRPr="006968C7">
        <w:rPr>
          <w:rFonts w:hAnsi="標楷體" w:hint="eastAsia"/>
        </w:rPr>
        <w:t>：乙師未予停聘，僅以請假方式處理，惟因調查延宕，恐影響其</w:t>
      </w:r>
      <w:r w:rsidRPr="006968C7">
        <w:rPr>
          <w:rFonts w:hAnsi="標楷體" w:hint="eastAsia"/>
        </w:rPr>
        <w:lastRenderedPageBreak/>
        <w:t>權益，請學校應依相關法規妥為檢視與處理。</w:t>
      </w:r>
    </w:p>
    <w:p w14:paraId="04AE6AD0" w14:textId="77777777" w:rsidR="00064804" w:rsidRPr="006968C7" w:rsidRDefault="00064804" w:rsidP="005F52FB">
      <w:pPr>
        <w:pStyle w:val="5"/>
        <w:rPr>
          <w:rFonts w:hAnsi="標楷體"/>
        </w:rPr>
      </w:pPr>
      <w:r w:rsidRPr="006968C7">
        <w:rPr>
          <w:rFonts w:hAnsi="標楷體" w:hint="eastAsia"/>
          <w:u w:val="single"/>
        </w:rPr>
        <w:t>資料管理與保密機制不足</w:t>
      </w:r>
      <w:r w:rsidRPr="006968C7">
        <w:rPr>
          <w:rFonts w:hAnsi="標楷體" w:hint="eastAsia"/>
        </w:rPr>
        <w:t>：學校大事記記載不完整，且將訪談相關敏感資訊詳載其中，有洩密疑慮，請學校補正紀錄並落實保密原則。</w:t>
      </w:r>
    </w:p>
    <w:p w14:paraId="32445D71" w14:textId="77777777" w:rsidR="00064804" w:rsidRPr="006968C7" w:rsidRDefault="00064804" w:rsidP="005F52FB">
      <w:pPr>
        <w:pStyle w:val="5"/>
        <w:rPr>
          <w:rFonts w:hAnsi="標楷體"/>
        </w:rPr>
      </w:pPr>
      <w:r w:rsidRPr="006968C7">
        <w:rPr>
          <w:rFonts w:hAnsi="標楷體" w:hint="eastAsia"/>
          <w:u w:val="single"/>
        </w:rPr>
        <w:t>被害人支持措施需強化</w:t>
      </w:r>
      <w:r w:rsidRPr="006968C7">
        <w:rPr>
          <w:rFonts w:hAnsi="標楷體" w:hint="eastAsia"/>
        </w:rPr>
        <w:t>：甲生雖已休學，學校應持續與其現就讀學校聯繫，提供心理輔導及必要支持措施，以維護其受教權與身心狀況。</w:t>
      </w:r>
    </w:p>
    <w:p w14:paraId="03C19484" w14:textId="147983F0" w:rsidR="00064804" w:rsidRPr="006968C7" w:rsidRDefault="00064804" w:rsidP="005F52FB">
      <w:pPr>
        <w:pStyle w:val="5"/>
        <w:rPr>
          <w:rFonts w:hAnsi="標楷體"/>
        </w:rPr>
      </w:pPr>
      <w:r w:rsidRPr="006968C7">
        <w:rPr>
          <w:rFonts w:hAnsi="標楷體" w:hint="eastAsia"/>
          <w:u w:val="single"/>
        </w:rPr>
        <w:t>行政支援與案件處理效率不足</w:t>
      </w:r>
      <w:r w:rsidRPr="006968C7">
        <w:rPr>
          <w:rFonts w:hAnsi="標楷體" w:hint="eastAsia"/>
        </w:rPr>
        <w:t>：建議學校強化人力支援與行政作業，即時完成訪談紀錄，並提升調查小組運作效率，以加速案件辦理。(附件</w:t>
      </w:r>
      <w:r w:rsidR="00B20C85" w:rsidRPr="006968C7">
        <w:rPr>
          <w:rFonts w:hAnsi="標楷體" w:hint="eastAsia"/>
        </w:rPr>
        <w:t>1</w:t>
      </w:r>
      <w:r w:rsidR="00E94F3F" w:rsidRPr="006968C7">
        <w:rPr>
          <w:rFonts w:hAnsi="標楷體" w:hint="eastAsia"/>
        </w:rPr>
        <w:t>7</w:t>
      </w:r>
      <w:r w:rsidRPr="006968C7">
        <w:rPr>
          <w:rFonts w:hAnsi="標楷體" w:hint="eastAsia"/>
        </w:rPr>
        <w:t>，頁</w:t>
      </w:r>
      <w:r w:rsidR="00B20C85" w:rsidRPr="006968C7">
        <w:rPr>
          <w:rFonts w:hAnsi="標楷體" w:hint="eastAsia"/>
        </w:rPr>
        <w:t>281</w:t>
      </w:r>
      <w:r w:rsidRPr="006968C7">
        <w:rPr>
          <w:rFonts w:hAnsi="標楷體" w:hint="eastAsia"/>
        </w:rPr>
        <w:t>~</w:t>
      </w:r>
      <w:r w:rsidR="00B20C85" w:rsidRPr="006968C7">
        <w:rPr>
          <w:rFonts w:hAnsi="標楷體" w:hint="eastAsia"/>
        </w:rPr>
        <w:t>282</w:t>
      </w:r>
      <w:r w:rsidRPr="006968C7">
        <w:rPr>
          <w:rFonts w:hAnsi="標楷體" w:hint="eastAsia"/>
        </w:rPr>
        <w:t>)</w:t>
      </w:r>
    </w:p>
    <w:p w14:paraId="346B44F9" w14:textId="16A23359" w:rsidR="00064804" w:rsidRPr="006968C7" w:rsidRDefault="00064804" w:rsidP="005F52FB">
      <w:pPr>
        <w:pStyle w:val="4"/>
        <w:rPr>
          <w:rFonts w:hAnsi="標楷體"/>
        </w:rPr>
      </w:pPr>
      <w:r w:rsidRPr="006968C7">
        <w:rPr>
          <w:rFonts w:hAnsi="標楷體" w:hint="eastAsia"/>
        </w:rPr>
        <w:t>教育部國教署復於113年5月12日接獲陳情信，</w:t>
      </w:r>
      <w:r w:rsidRPr="006968C7">
        <w:rPr>
          <w:rFonts w:hAnsi="標楷體" w:hint="eastAsia"/>
          <w:u w:val="single"/>
        </w:rPr>
        <w:t>成立</w:t>
      </w:r>
      <w:r w:rsidRPr="006968C7">
        <w:rPr>
          <w:rFonts w:hAnsi="標楷體" w:hint="eastAsia"/>
          <w:u w:val="single"/>
        </w:rPr>
        <w:tab/>
        <w:t>行政調查小組啟動調查</w:t>
      </w:r>
      <w:r w:rsidRPr="006968C7">
        <w:rPr>
          <w:rFonts w:hAnsi="標楷體" w:hint="eastAsia"/>
        </w:rPr>
        <w:t>，於</w:t>
      </w:r>
      <w:r w:rsidRPr="006968C7">
        <w:rPr>
          <w:rFonts w:hAnsi="標楷體" w:hint="eastAsia"/>
          <w:u w:val="single"/>
        </w:rPr>
        <w:t>113年8月12日</w:t>
      </w:r>
      <w:r w:rsidRPr="006968C7">
        <w:rPr>
          <w:rFonts w:hAnsi="標楷體" w:hint="eastAsia"/>
        </w:rPr>
        <w:t>完成</w:t>
      </w:r>
      <w:r w:rsidRPr="006968C7">
        <w:rPr>
          <w:rFonts w:hAnsi="標楷體" w:hint="eastAsia"/>
        </w:rPr>
        <w:tab/>
        <w:t>行政調查小組調查報告，內容略以：</w:t>
      </w:r>
    </w:p>
    <w:p w14:paraId="1241E711" w14:textId="52F6B448" w:rsidR="00064804" w:rsidRPr="006968C7" w:rsidRDefault="00064804" w:rsidP="005F52FB">
      <w:pPr>
        <w:pStyle w:val="5"/>
        <w:rPr>
          <w:rFonts w:hAnsi="標楷體"/>
        </w:rPr>
      </w:pPr>
      <w:r w:rsidRPr="006968C7">
        <w:rPr>
          <w:rFonts w:hAnsi="標楷體" w:hint="eastAsia"/>
        </w:rPr>
        <w:t>郭勇佐、黃法川等人，於112年7月22日先後得知甲生所傳訊息，已涉及疑似校園性別事件，應即於24小時內進行法定通報，無論基於何種理由是否使用真名、資安等問題，均非性平法第43條第1項第1款所稱之「無正當理由」，該校遲至112年8月23日始進行法定通報，顯已違反性平法第22條第1項規定。</w:t>
      </w:r>
    </w:p>
    <w:p w14:paraId="054A2C27" w14:textId="77777777" w:rsidR="00064804" w:rsidRPr="006968C7" w:rsidRDefault="00064804" w:rsidP="005F52FB">
      <w:pPr>
        <w:pStyle w:val="5"/>
        <w:rPr>
          <w:rFonts w:hAnsi="標楷體"/>
        </w:rPr>
      </w:pPr>
      <w:r w:rsidRPr="006968C7">
        <w:rPr>
          <w:rFonts w:hAnsi="標楷體" w:hint="eastAsia"/>
          <w:u w:val="single"/>
        </w:rPr>
        <w:t>前揭人員未依法踐行通報義務，本已有違反法令之情，復未依法通報之行為致使此校園性別事件未能及時調查、釐清，進而採取相關當事人輔導處遇措施</w:t>
      </w:r>
      <w:r w:rsidRPr="006968C7">
        <w:rPr>
          <w:rFonts w:hAnsi="標楷體" w:hint="eastAsia"/>
        </w:rPr>
        <w:t>。</w:t>
      </w:r>
      <w:r w:rsidRPr="006968C7">
        <w:rPr>
          <w:rFonts w:hAnsi="標楷體"/>
        </w:rPr>
        <w:t>……</w:t>
      </w:r>
      <w:r w:rsidRPr="006968C7">
        <w:rPr>
          <w:rFonts w:hAnsi="標楷體" w:hint="eastAsia"/>
        </w:rPr>
        <w:t>本案除突顯該校相關權責人員視疑似校園性別事件事證於無物，其並非出於欠缺法令認知，而係欠缺依法行政之信念，且犯後多係卸責之語，尤不足取，嚴重影響教育人員聲譽及校園性別事件之處理，除行政裁罰外，</w:t>
      </w:r>
      <w:r w:rsidRPr="006968C7">
        <w:rPr>
          <w:rFonts w:hAnsi="標楷體" w:hint="eastAsia"/>
          <w:u w:val="single"/>
        </w:rPr>
        <w:t>該4人自應依公立高級中等以下學校</w:t>
      </w:r>
      <w:r w:rsidRPr="006968C7">
        <w:rPr>
          <w:rFonts w:hAnsi="標楷體" w:hint="eastAsia"/>
          <w:u w:val="single"/>
        </w:rPr>
        <w:lastRenderedPageBreak/>
        <w:t>校長成績考核辦法及公立高級中等以下學校教師成績考核辦法，由國教署及該校予以至少記大過以上之懲處</w:t>
      </w:r>
      <w:r w:rsidRPr="006968C7">
        <w:rPr>
          <w:rFonts w:hAnsi="標楷體" w:hint="eastAsia"/>
        </w:rPr>
        <w:t>。</w:t>
      </w:r>
    </w:p>
    <w:p w14:paraId="098C97C2" w14:textId="2A25F76B" w:rsidR="00064804" w:rsidRPr="006968C7" w:rsidRDefault="00064804" w:rsidP="005F52FB">
      <w:pPr>
        <w:pStyle w:val="5"/>
        <w:rPr>
          <w:rFonts w:hAnsi="標楷體"/>
        </w:rPr>
      </w:pPr>
      <w:r w:rsidRPr="006968C7">
        <w:rPr>
          <w:rFonts w:hAnsi="標楷體" w:hint="eastAsia"/>
        </w:rPr>
        <w:t>該校於112年7月24日召開校園危機處理會議，惟知悉並持有甲生訊息之郭勇佐</w:t>
      </w:r>
      <w:r w:rsidR="00105699" w:rsidRPr="006968C7">
        <w:rPr>
          <w:rFonts w:hAnsi="標楷體" w:hint="eastAsia"/>
        </w:rPr>
        <w:t>等人</w:t>
      </w:r>
      <w:r w:rsidRPr="006968C7">
        <w:rPr>
          <w:rFonts w:hAnsi="標楷體" w:hint="eastAsia"/>
        </w:rPr>
        <w:t>，均未提供，致該會議之討論完全與疑似校園性別事件處理無涉，顯已違反性平法第22條第2項規定，「隱匿」他人所犯校園性別事件、教職員工違反與性或性別有關之專業倫理事件之證據。國教署除應將郭勇佐等前揭人員移送主管機關，依性平法第43條第1項第2款規定裁罰外，其雖未達性平法第44條第2項規定應予解聘之程度，惟仍應依公立高級中等以下學校校長成績考核辦法及公立高級中等以下學校教師成績考核辦法，由國教署及該校予以至少記大過以上之懲處。(附件1</w:t>
      </w:r>
      <w:r w:rsidR="00D07E27" w:rsidRPr="006968C7">
        <w:rPr>
          <w:rFonts w:hAnsi="標楷體" w:hint="eastAsia"/>
        </w:rPr>
        <w:t>9</w:t>
      </w:r>
      <w:r w:rsidRPr="006968C7">
        <w:rPr>
          <w:rFonts w:hAnsi="標楷體" w:hint="eastAsia"/>
        </w:rPr>
        <w:t>，頁</w:t>
      </w:r>
      <w:r w:rsidR="00E5005F" w:rsidRPr="006968C7">
        <w:rPr>
          <w:rFonts w:hAnsi="標楷體" w:hint="eastAsia"/>
        </w:rPr>
        <w:t>311</w:t>
      </w:r>
      <w:r w:rsidRPr="006968C7">
        <w:rPr>
          <w:rFonts w:hAnsi="標楷體" w:hint="eastAsia"/>
        </w:rPr>
        <w:t>)</w:t>
      </w:r>
    </w:p>
    <w:p w14:paraId="71A69ACE" w14:textId="62CE31DF" w:rsidR="00064804" w:rsidRPr="006968C7" w:rsidRDefault="00064804" w:rsidP="005F52FB">
      <w:pPr>
        <w:pStyle w:val="4"/>
        <w:rPr>
          <w:rFonts w:hAnsi="標楷體"/>
        </w:rPr>
      </w:pPr>
      <w:r w:rsidRPr="006968C7">
        <w:rPr>
          <w:rFonts w:hAnsi="標楷體" w:hint="eastAsia"/>
        </w:rPr>
        <w:t>嗣後，經教育部國教署多次催辦，學校方於113年8月16日重新將原調查報告上傳至校園性別事件回復系統。</w:t>
      </w:r>
      <w:bookmarkStart w:id="49" w:name="_Hlk232692642"/>
      <w:r w:rsidRPr="006968C7">
        <w:rPr>
          <w:rFonts w:hAnsi="標楷體" w:hint="eastAsia"/>
          <w:u w:val="single"/>
        </w:rPr>
        <w:t>經審核後多處仍涉有嚴重瑕疵，故提報113年9月26日教育部第11屆性平會第3次委員大會討論</w:t>
      </w:r>
      <w:bookmarkEnd w:id="49"/>
      <w:r w:rsidRPr="006968C7">
        <w:rPr>
          <w:rFonts w:hAnsi="標楷體" w:hint="eastAsia"/>
        </w:rPr>
        <w:t>，會議決議如下：</w:t>
      </w:r>
    </w:p>
    <w:p w14:paraId="1F8DCCEB" w14:textId="77777777" w:rsidR="00064804" w:rsidRPr="006968C7" w:rsidRDefault="00064804" w:rsidP="005F52FB">
      <w:pPr>
        <w:pStyle w:val="5"/>
        <w:rPr>
          <w:rFonts w:hAnsi="標楷體"/>
        </w:rPr>
      </w:pPr>
      <w:r w:rsidRPr="006968C7">
        <w:rPr>
          <w:rFonts w:hAnsi="標楷體" w:hint="eastAsia"/>
        </w:rPr>
        <w:t>請國教署依據該次會議決議通知學校重啟調查，並請該校依據教育部指定之調查委員重新調查此案，新的調查小組委員應考量該生障礙別邀請具特教專業背景之委員，以維學生調查權益。</w:t>
      </w:r>
    </w:p>
    <w:p w14:paraId="1DFB256C" w14:textId="47A23FDD" w:rsidR="00064804" w:rsidRPr="006968C7" w:rsidRDefault="00064804" w:rsidP="005F52FB">
      <w:pPr>
        <w:pStyle w:val="5"/>
        <w:rPr>
          <w:rFonts w:hAnsi="標楷體"/>
        </w:rPr>
      </w:pPr>
      <w:r w:rsidRPr="006968C7">
        <w:rPr>
          <w:rFonts w:hAnsi="標楷體" w:hint="eastAsia"/>
        </w:rPr>
        <w:t>請教育部國教署成立專案小組協助督導學校，並</w:t>
      </w:r>
      <w:r w:rsidRPr="006968C7">
        <w:rPr>
          <w:rFonts w:hAnsi="標楷體" w:hint="eastAsia"/>
          <w:u w:val="single"/>
        </w:rPr>
        <w:t>追究相關失職人員</w:t>
      </w:r>
      <w:r w:rsidRPr="006968C7">
        <w:rPr>
          <w:rFonts w:hAnsi="標楷體" w:hint="eastAsia"/>
        </w:rPr>
        <w:t>。(同附件</w:t>
      </w:r>
      <w:r w:rsidR="00E5005F" w:rsidRPr="006968C7">
        <w:rPr>
          <w:rFonts w:hAnsi="標楷體" w:hint="eastAsia"/>
        </w:rPr>
        <w:t>1</w:t>
      </w:r>
      <w:r w:rsidRPr="006968C7">
        <w:rPr>
          <w:rFonts w:hAnsi="標楷體" w:hint="eastAsia"/>
        </w:rPr>
        <w:t>5，頁</w:t>
      </w:r>
      <w:r w:rsidR="00E5005F" w:rsidRPr="006968C7">
        <w:rPr>
          <w:rFonts w:hAnsi="標楷體" w:hint="eastAsia"/>
        </w:rPr>
        <w:t>143</w:t>
      </w:r>
      <w:r w:rsidRPr="006968C7">
        <w:rPr>
          <w:rFonts w:hAnsi="標楷體" w:hint="eastAsia"/>
        </w:rPr>
        <w:t>)</w:t>
      </w:r>
    </w:p>
    <w:p w14:paraId="4D1AE5A5" w14:textId="71E2326E" w:rsidR="00064804" w:rsidRPr="006968C7" w:rsidRDefault="00064804" w:rsidP="007E580F">
      <w:pPr>
        <w:pStyle w:val="4"/>
        <w:rPr>
          <w:rFonts w:hAnsi="標楷體"/>
        </w:rPr>
      </w:pPr>
      <w:r w:rsidRPr="006968C7">
        <w:rPr>
          <w:rFonts w:hAnsi="標楷體" w:hint="eastAsia"/>
        </w:rPr>
        <w:t>教育部提供本案大事記。(附件</w:t>
      </w:r>
      <w:r w:rsidR="00E5005F" w:rsidRPr="006968C7">
        <w:rPr>
          <w:rFonts w:hAnsi="標楷體" w:hint="eastAsia"/>
        </w:rPr>
        <w:t>20</w:t>
      </w:r>
      <w:r w:rsidRPr="006968C7">
        <w:rPr>
          <w:rFonts w:hAnsi="標楷體" w:hint="eastAsia"/>
        </w:rPr>
        <w:t>，頁</w:t>
      </w:r>
      <w:r w:rsidR="00D1396F" w:rsidRPr="006968C7">
        <w:rPr>
          <w:rFonts w:hAnsi="標楷體" w:hint="eastAsia"/>
        </w:rPr>
        <w:t>313</w:t>
      </w:r>
      <w:r w:rsidRPr="006968C7">
        <w:rPr>
          <w:rFonts w:hAnsi="標楷體" w:hint="eastAsia"/>
        </w:rPr>
        <w:t>~</w:t>
      </w:r>
      <w:r w:rsidR="00D1396F" w:rsidRPr="006968C7">
        <w:rPr>
          <w:rFonts w:hAnsi="標楷體" w:hint="eastAsia"/>
        </w:rPr>
        <w:t>318</w:t>
      </w:r>
      <w:r w:rsidRPr="006968C7">
        <w:rPr>
          <w:rFonts w:hAnsi="標楷體" w:hint="eastAsia"/>
        </w:rPr>
        <w:t>)</w:t>
      </w:r>
    </w:p>
    <w:p w14:paraId="406A9B3A" w14:textId="4D581C35" w:rsidR="000F21DE" w:rsidRPr="006968C7" w:rsidRDefault="00064804" w:rsidP="00134651">
      <w:pPr>
        <w:pStyle w:val="3"/>
        <w:rPr>
          <w:rFonts w:hAnsi="標楷體"/>
        </w:rPr>
      </w:pPr>
      <w:r w:rsidRPr="006968C7">
        <w:rPr>
          <w:rFonts w:hAnsi="標楷體" w:hint="eastAsia"/>
        </w:rPr>
        <w:t>另，經教育部對</w:t>
      </w:r>
      <w:r w:rsidR="00423241" w:rsidRPr="006968C7">
        <w:rPr>
          <w:rFonts w:hAnsi="標楷體" w:hint="eastAsia"/>
        </w:rPr>
        <w:t>被彈劾人</w:t>
      </w:r>
      <w:r w:rsidRPr="006968C7">
        <w:rPr>
          <w:rFonts w:hAnsi="標楷體" w:hint="eastAsia"/>
        </w:rPr>
        <w:t>等未依規定通報，分別處</w:t>
      </w:r>
      <w:r w:rsidRPr="006968C7">
        <w:rPr>
          <w:rFonts w:hAnsi="標楷體" w:hint="eastAsia"/>
        </w:rPr>
        <w:lastRenderedPageBreak/>
        <w:t>以罰鍰，經</w:t>
      </w:r>
      <w:r w:rsidR="00423241" w:rsidRPr="006968C7">
        <w:rPr>
          <w:rFonts w:hAnsi="標楷體" w:hint="eastAsia"/>
        </w:rPr>
        <w:t>被彈劾人</w:t>
      </w:r>
      <w:r w:rsidRPr="006968C7">
        <w:rPr>
          <w:rFonts w:hAnsi="標楷體" w:hint="eastAsia"/>
        </w:rPr>
        <w:t>等分別向行政院提出訴願，行政院以</w:t>
      </w:r>
      <w:r w:rsidR="006444B8" w:rsidRPr="006968C7">
        <w:rPr>
          <w:rFonts w:hAnsi="標楷體" w:hint="eastAsia"/>
        </w:rPr>
        <w:t>「原處分撤銷，由原處分機關於2個月內</w:t>
      </w:r>
      <w:r w:rsidRPr="006968C7">
        <w:rPr>
          <w:rFonts w:hAnsi="標楷體" w:hint="eastAsia"/>
        </w:rPr>
        <w:t>另為適法之處分</w:t>
      </w:r>
      <w:r w:rsidR="006444B8" w:rsidRPr="006968C7">
        <w:rPr>
          <w:rFonts w:hAnsi="標楷體" w:hint="eastAsia"/>
        </w:rPr>
        <w:t>」</w:t>
      </w:r>
      <w:r w:rsidRPr="006968C7">
        <w:rPr>
          <w:rFonts w:hAnsi="標楷體" w:hint="eastAsia"/>
        </w:rPr>
        <w:t>。</w:t>
      </w:r>
      <w:r w:rsidR="004C04D6" w:rsidRPr="006968C7">
        <w:rPr>
          <w:rFonts w:hAnsi="標楷體" w:hint="eastAsia"/>
        </w:rPr>
        <w:t>(附件</w:t>
      </w:r>
      <w:r w:rsidR="00D1396F" w:rsidRPr="006968C7">
        <w:rPr>
          <w:rFonts w:hAnsi="標楷體" w:hint="eastAsia"/>
        </w:rPr>
        <w:t>21</w:t>
      </w:r>
      <w:r w:rsidR="004C04D6" w:rsidRPr="006968C7">
        <w:rPr>
          <w:rFonts w:hAnsi="標楷體" w:hint="eastAsia"/>
        </w:rPr>
        <w:t>，頁</w:t>
      </w:r>
      <w:r w:rsidR="00D1396F" w:rsidRPr="006968C7">
        <w:rPr>
          <w:rFonts w:hAnsi="標楷體" w:hint="eastAsia"/>
        </w:rPr>
        <w:t>319</w:t>
      </w:r>
      <w:r w:rsidR="004C04D6" w:rsidRPr="006968C7">
        <w:rPr>
          <w:rFonts w:hAnsi="標楷體" w:hint="eastAsia"/>
        </w:rPr>
        <w:t>~</w:t>
      </w:r>
      <w:r w:rsidR="00B81ADA" w:rsidRPr="006968C7">
        <w:rPr>
          <w:rFonts w:hAnsi="標楷體" w:hint="eastAsia"/>
        </w:rPr>
        <w:t>354</w:t>
      </w:r>
      <w:r w:rsidR="004C04D6" w:rsidRPr="006968C7">
        <w:rPr>
          <w:rFonts w:hAnsi="標楷體" w:hint="eastAsia"/>
        </w:rPr>
        <w:t>)</w:t>
      </w:r>
      <w:r w:rsidRPr="006968C7">
        <w:rPr>
          <w:rFonts w:hAnsi="標楷體" w:hint="eastAsia"/>
        </w:rPr>
        <w:t>嗣後，經</w:t>
      </w:r>
      <w:bookmarkStart w:id="50" w:name="_Hlk233207698"/>
      <w:r w:rsidRPr="006968C7">
        <w:rPr>
          <w:rFonts w:hAnsi="標楷體" w:hint="eastAsia"/>
        </w:rPr>
        <w:t>教育部</w:t>
      </w:r>
      <w:r w:rsidR="000F21DE" w:rsidRPr="006968C7">
        <w:rPr>
          <w:rFonts w:hAnsi="標楷體" w:hint="eastAsia"/>
        </w:rPr>
        <w:t>114年7月2日召開南聰校園性別事件研商</w:t>
      </w:r>
      <w:r w:rsidRPr="006968C7">
        <w:rPr>
          <w:rFonts w:hAnsi="標楷體" w:hint="eastAsia"/>
        </w:rPr>
        <w:t>會議</w:t>
      </w:r>
      <w:bookmarkEnd w:id="50"/>
      <w:r w:rsidR="000F21DE" w:rsidRPr="006968C7">
        <w:rPr>
          <w:rFonts w:hAnsi="標楷體" w:hint="eastAsia"/>
        </w:rPr>
        <w:t>，會議</w:t>
      </w:r>
      <w:r w:rsidRPr="006968C7">
        <w:rPr>
          <w:rFonts w:hAnsi="標楷體" w:hint="eastAsia"/>
        </w:rPr>
        <w:t>決議</w:t>
      </w:r>
      <w:r w:rsidR="000F21DE" w:rsidRPr="006968C7">
        <w:rPr>
          <w:rFonts w:hAnsi="標楷體" w:hint="eastAsia"/>
        </w:rPr>
        <w:t>略以：</w:t>
      </w:r>
    </w:p>
    <w:p w14:paraId="1BE8B892" w14:textId="3A6A006D" w:rsidR="00064804" w:rsidRPr="006968C7" w:rsidRDefault="000F21DE" w:rsidP="000F21DE">
      <w:pPr>
        <w:pStyle w:val="4"/>
        <w:rPr>
          <w:rFonts w:hAnsi="標楷體"/>
        </w:rPr>
      </w:pPr>
      <w:r w:rsidRPr="006968C7">
        <w:rPr>
          <w:rFonts w:hAnsi="標楷體" w:hint="eastAsia"/>
        </w:rPr>
        <w:t>因郭勇佐為學校法定通報人員，依法負有直接通報義務，</w:t>
      </w:r>
      <w:r w:rsidR="00EF586F" w:rsidRPr="006968C7">
        <w:rPr>
          <w:rFonts w:hAnsi="標楷體" w:hint="eastAsia"/>
        </w:rPr>
        <w:t>裁罰</w:t>
      </w:r>
      <w:r w:rsidRPr="006968C7">
        <w:rPr>
          <w:rFonts w:hAnsi="標楷體" w:hint="eastAsia"/>
        </w:rPr>
        <w:t>金額維持原處分</w:t>
      </w:r>
      <w:r w:rsidR="00064804" w:rsidRPr="006968C7">
        <w:rPr>
          <w:rFonts w:hAnsi="標楷體" w:hint="eastAsia"/>
        </w:rPr>
        <w:t>新臺幣(下同)15萬元</w:t>
      </w:r>
      <w:r w:rsidR="004C04D6" w:rsidRPr="006968C7">
        <w:rPr>
          <w:rFonts w:hAnsi="標楷體" w:hint="eastAsia"/>
        </w:rPr>
        <w:t>，並補強不予減輕裁處之論述。</w:t>
      </w:r>
    </w:p>
    <w:p w14:paraId="03468374" w14:textId="04620D8B" w:rsidR="000F21DE" w:rsidRPr="006968C7" w:rsidRDefault="00E77D1C" w:rsidP="000F21DE">
      <w:pPr>
        <w:pStyle w:val="4"/>
        <w:rPr>
          <w:rFonts w:hAnsi="標楷體"/>
        </w:rPr>
      </w:pPr>
      <w:r w:rsidRPr="006968C7">
        <w:rPr>
          <w:rFonts w:hAnsi="標楷體" w:hint="eastAsia"/>
        </w:rPr>
        <w:t>陳○吉</w:t>
      </w:r>
      <w:r w:rsidR="00DF78A9" w:rsidRPr="006968C7">
        <w:rPr>
          <w:rFonts w:hAnsi="標楷體" w:hint="eastAsia"/>
        </w:rPr>
        <w:t>、黃法川及</w:t>
      </w:r>
      <w:r w:rsidRPr="006968C7">
        <w:rPr>
          <w:rFonts w:hAnsi="標楷體" w:hint="eastAsia"/>
        </w:rPr>
        <w:t>陳○雅</w:t>
      </w:r>
      <w:r w:rsidR="00DF78A9" w:rsidRPr="006968C7">
        <w:rPr>
          <w:rFonts w:hAnsi="標楷體" w:hint="eastAsia"/>
        </w:rPr>
        <w:t>部分，</w:t>
      </w:r>
      <w:r w:rsidR="00E24E56" w:rsidRPr="006968C7">
        <w:rPr>
          <w:rFonts w:hAnsi="標楷體" w:hint="eastAsia"/>
        </w:rPr>
        <w:t>因其等非具法定對外通報義務之權責人員，本案已完成其內部通知之義務，建議不予裁罰。惟就</w:t>
      </w:r>
      <w:r w:rsidRPr="006968C7">
        <w:rPr>
          <w:rFonts w:hAnsi="標楷體" w:hint="eastAsia"/>
        </w:rPr>
        <w:t>陳○雅</w:t>
      </w:r>
      <w:r w:rsidR="00E24E56" w:rsidRPr="006968C7">
        <w:rPr>
          <w:rFonts w:hAnsi="標楷體" w:hint="eastAsia"/>
        </w:rPr>
        <w:t>時任校長，因其係學校及通報權責人員之主管，應檢討其監督不周之行政疏失。(附件</w:t>
      </w:r>
      <w:r w:rsidR="007B492B" w:rsidRPr="006968C7">
        <w:rPr>
          <w:rFonts w:hAnsi="標楷體" w:hint="eastAsia"/>
        </w:rPr>
        <w:t>22</w:t>
      </w:r>
      <w:r w:rsidR="00E24E56" w:rsidRPr="006968C7">
        <w:rPr>
          <w:rFonts w:hAnsi="標楷體" w:hint="eastAsia"/>
        </w:rPr>
        <w:t>，頁</w:t>
      </w:r>
      <w:r w:rsidR="007B492B" w:rsidRPr="006968C7">
        <w:rPr>
          <w:rFonts w:hAnsi="標楷體" w:hint="eastAsia"/>
        </w:rPr>
        <w:t>355</w:t>
      </w:r>
      <w:r w:rsidR="00E24E56" w:rsidRPr="006968C7">
        <w:rPr>
          <w:rFonts w:hAnsi="標楷體" w:hint="eastAsia"/>
        </w:rPr>
        <w:t>~</w:t>
      </w:r>
      <w:r w:rsidR="007B492B" w:rsidRPr="006968C7">
        <w:rPr>
          <w:rFonts w:hAnsi="標楷體" w:hint="eastAsia"/>
        </w:rPr>
        <w:t>356</w:t>
      </w:r>
      <w:r w:rsidR="00E24E56" w:rsidRPr="006968C7">
        <w:rPr>
          <w:rFonts w:hAnsi="標楷體" w:hint="eastAsia"/>
        </w:rPr>
        <w:t>)</w:t>
      </w:r>
    </w:p>
    <w:p w14:paraId="49FD7368" w14:textId="513F7273" w:rsidR="00064804" w:rsidRPr="006968C7" w:rsidRDefault="00064804" w:rsidP="005072A2">
      <w:pPr>
        <w:pStyle w:val="3"/>
        <w:rPr>
          <w:rFonts w:hAnsi="標楷體"/>
        </w:rPr>
      </w:pPr>
      <w:r w:rsidRPr="006968C7">
        <w:rPr>
          <w:rFonts w:hAnsi="標楷體" w:hint="eastAsia"/>
        </w:rPr>
        <w:t>綜上，</w:t>
      </w:r>
      <w:r w:rsidR="000F21DE" w:rsidRPr="006968C7">
        <w:rPr>
          <w:rFonts w:hAnsi="標楷體" w:hint="eastAsia"/>
        </w:rPr>
        <w:t>由於</w:t>
      </w:r>
      <w:r w:rsidR="00423241" w:rsidRPr="006968C7">
        <w:rPr>
          <w:rFonts w:hAnsi="標楷體" w:hint="eastAsia"/>
        </w:rPr>
        <w:t>被彈劾人</w:t>
      </w:r>
      <w:r w:rsidR="000F21DE" w:rsidRPr="006968C7">
        <w:rPr>
          <w:rFonts w:hAnsi="標楷體" w:hint="eastAsia"/>
        </w:rPr>
        <w:t>黃法川、郭勇佐於112年7月知悉乙師對甲生涉及違反教師專業倫理之校園性別案件時，未依規定於法定時限內進行正確通報，更涉及隱匿證據、串證及滅證等情，至臺南市家防中心轉知而揭露，經教育部認定</w:t>
      </w:r>
      <w:r w:rsidR="00423241" w:rsidRPr="006968C7">
        <w:rPr>
          <w:rFonts w:hAnsi="標楷體" w:hint="eastAsia"/>
        </w:rPr>
        <w:t>被彈劾人</w:t>
      </w:r>
      <w:r w:rsidR="000F21DE" w:rsidRPr="006968C7">
        <w:rPr>
          <w:rFonts w:hAnsi="標楷體" w:hint="eastAsia"/>
        </w:rPr>
        <w:t>等應處以至少記大過以上之懲處，核有重大違失</w:t>
      </w:r>
      <w:r w:rsidRPr="006968C7">
        <w:rPr>
          <w:rFonts w:hAnsi="標楷體" w:hint="eastAsia"/>
        </w:rPr>
        <w:t>。</w:t>
      </w:r>
    </w:p>
    <w:p w14:paraId="1B4149BB" w14:textId="77777777" w:rsidR="00064804" w:rsidRPr="006968C7" w:rsidRDefault="00064804" w:rsidP="005072A2">
      <w:pPr>
        <w:pStyle w:val="2"/>
        <w:numPr>
          <w:ilvl w:val="0"/>
          <w:numId w:val="0"/>
        </w:numPr>
        <w:ind w:left="1021"/>
        <w:rPr>
          <w:rFonts w:hAnsi="標楷體"/>
        </w:rPr>
      </w:pPr>
    </w:p>
    <w:p w14:paraId="32B64275" w14:textId="2B78E7B2" w:rsidR="00064804" w:rsidRPr="006968C7" w:rsidRDefault="00B04FF4" w:rsidP="00CE6CFD">
      <w:pPr>
        <w:pStyle w:val="2"/>
        <w:ind w:leftChars="101" w:left="1025"/>
        <w:rPr>
          <w:rFonts w:hAnsi="標楷體"/>
        </w:rPr>
      </w:pPr>
      <w:bookmarkStart w:id="51" w:name="_Hlk233636515"/>
      <w:r w:rsidRPr="006968C7">
        <w:rPr>
          <w:rFonts w:hAnsi="標楷體" w:hint="eastAsia"/>
          <w:b/>
          <w:bCs w:val="0"/>
        </w:rPr>
        <w:t>再者，</w:t>
      </w:r>
      <w:r w:rsidR="00902685" w:rsidRPr="006968C7">
        <w:rPr>
          <w:rFonts w:hAnsi="標楷體" w:hint="eastAsia"/>
          <w:b/>
          <w:bCs w:val="0"/>
        </w:rPr>
        <w:t>被彈劾人黃法川、郭勇佐</w:t>
      </w:r>
      <w:r w:rsidR="00395AAB" w:rsidRPr="006968C7">
        <w:rPr>
          <w:rFonts w:hAnsi="標楷體" w:hint="eastAsia"/>
          <w:b/>
          <w:bCs w:val="0"/>
        </w:rPr>
        <w:t>等未依法</w:t>
      </w:r>
      <w:r w:rsidR="00A53B83" w:rsidRPr="006968C7">
        <w:rPr>
          <w:rFonts w:hAnsi="標楷體" w:hint="eastAsia"/>
          <w:b/>
          <w:bCs w:val="0"/>
        </w:rPr>
        <w:t>對甲生</w:t>
      </w:r>
      <w:r w:rsidR="00395AAB" w:rsidRPr="006968C7">
        <w:rPr>
          <w:rFonts w:hAnsi="標楷體" w:hint="eastAsia"/>
          <w:b/>
          <w:bCs w:val="0"/>
        </w:rPr>
        <w:t>提供保護措施，</w:t>
      </w:r>
      <w:r w:rsidR="00F1543B" w:rsidRPr="006968C7">
        <w:rPr>
          <w:rFonts w:hAnsi="標楷體" w:hint="eastAsia"/>
          <w:b/>
          <w:bCs w:val="0"/>
        </w:rPr>
        <w:t>更</w:t>
      </w:r>
      <w:r w:rsidR="00395AAB" w:rsidRPr="006968C7">
        <w:rPr>
          <w:rFonts w:hAnsi="標楷體" w:hint="eastAsia"/>
          <w:b/>
          <w:bCs w:val="0"/>
        </w:rPr>
        <w:t>將事件歸咎於</w:t>
      </w:r>
      <w:r w:rsidR="00A53B83" w:rsidRPr="006968C7">
        <w:rPr>
          <w:rFonts w:hAnsi="標楷體" w:hint="eastAsia"/>
          <w:b/>
          <w:bCs w:val="0"/>
        </w:rPr>
        <w:t>甲</w:t>
      </w:r>
      <w:r w:rsidR="00395AAB" w:rsidRPr="006968C7">
        <w:rPr>
          <w:rFonts w:hAnsi="標楷體" w:hint="eastAsia"/>
          <w:b/>
          <w:bCs w:val="0"/>
        </w:rPr>
        <w:t>生；南聰校內有教職人員察覺乙師和甲生互動涉及違反教師專業倫理，並曾提醒過乙師，</w:t>
      </w:r>
      <w:r w:rsidR="00902685" w:rsidRPr="006968C7">
        <w:rPr>
          <w:rFonts w:hAnsi="標楷體" w:hint="eastAsia"/>
          <w:b/>
          <w:bCs w:val="0"/>
        </w:rPr>
        <w:t>其等</w:t>
      </w:r>
      <w:r w:rsidR="00CE6CFD" w:rsidRPr="006968C7">
        <w:rPr>
          <w:rFonts w:hAnsi="標楷體" w:hint="eastAsia"/>
          <w:b/>
          <w:bCs w:val="0"/>
        </w:rPr>
        <w:t>竟稱毫無所悉，造成學生持續且加劇之傷害，嚴重違反教育人員保護學生及依法行政之職責</w:t>
      </w:r>
      <w:bookmarkEnd w:id="51"/>
      <w:r w:rsidR="00064804" w:rsidRPr="006968C7">
        <w:rPr>
          <w:rFonts w:hAnsi="標楷體" w:hint="eastAsia"/>
        </w:rPr>
        <w:t>：</w:t>
      </w:r>
    </w:p>
    <w:p w14:paraId="5E00A810" w14:textId="304E1B3C" w:rsidR="00126D23" w:rsidRPr="006968C7" w:rsidRDefault="006F5EBC" w:rsidP="00902685">
      <w:pPr>
        <w:pStyle w:val="3"/>
      </w:pPr>
      <w:r w:rsidRPr="006968C7">
        <w:rPr>
          <w:rFonts w:hAnsi="標楷體" w:hint="eastAsia"/>
        </w:rPr>
        <w:t>○○○○</w:t>
      </w:r>
      <w:r w:rsidR="00126D23" w:rsidRPr="006968C7">
        <w:rPr>
          <w:rFonts w:hint="eastAsia"/>
        </w:rPr>
        <w:t>兒童有受特別照顧之權利</w:t>
      </w:r>
      <w:r w:rsidR="00B466FC" w:rsidRPr="006968C7">
        <w:rPr>
          <w:rFonts w:hint="eastAsia"/>
        </w:rPr>
        <w:t>。</w:t>
      </w:r>
    </w:p>
    <w:p w14:paraId="1AF42CF2" w14:textId="0D826245" w:rsidR="00064804" w:rsidRPr="006968C7" w:rsidRDefault="00064804" w:rsidP="00902685">
      <w:pPr>
        <w:pStyle w:val="3"/>
      </w:pPr>
      <w:r w:rsidRPr="006968C7">
        <w:rPr>
          <w:rFonts w:hint="eastAsia"/>
        </w:rPr>
        <w:t>教師於執行教學、指導、訓練、評鑑、管理、輔導或提供學生工作機會時，在與性或性別有關之人際互動上，不得發展有違專業倫理之關係：</w:t>
      </w:r>
    </w:p>
    <w:p w14:paraId="246CF56A" w14:textId="495AAA0B" w:rsidR="00064804" w:rsidRPr="006968C7" w:rsidRDefault="00C02155" w:rsidP="00902685">
      <w:pPr>
        <w:pStyle w:val="4"/>
        <w:numPr>
          <w:ilvl w:val="0"/>
          <w:numId w:val="0"/>
        </w:numPr>
        <w:ind w:leftChars="400" w:left="1361"/>
        <w:rPr>
          <w:rFonts w:hAnsi="標楷體"/>
        </w:rPr>
      </w:pPr>
      <w:r w:rsidRPr="006968C7">
        <w:rPr>
          <w:rFonts w:hAnsi="標楷體" w:hint="eastAsia"/>
        </w:rPr>
        <w:lastRenderedPageBreak/>
        <w:t xml:space="preserve">    依據108年防治準則</w:t>
      </w:r>
      <w:r w:rsidR="00064804" w:rsidRPr="006968C7">
        <w:rPr>
          <w:rFonts w:hAnsi="標楷體" w:hint="eastAsia"/>
        </w:rPr>
        <w:t>第7條第1項規定：「教師於執行教學、指導、訓練、評鑑、管理、輔導或提供學生工作機會時，在與性或性別有關之人際互動上，不得發展有違專業倫理之關係。」上述規定提高位階，於112年8月16日修正納入之性平法(下稱112年性平法)第3條第3款第4目規定。</w:t>
      </w:r>
      <w:r w:rsidR="00A25818" w:rsidRPr="006968C7">
        <w:rPr>
          <w:rFonts w:hAnsi="標楷體" w:hint="eastAsia"/>
        </w:rPr>
        <w:t>並</w:t>
      </w:r>
      <w:r w:rsidR="00064804" w:rsidRPr="006968C7">
        <w:rPr>
          <w:rFonts w:hAnsi="標楷體" w:hint="eastAsia"/>
        </w:rPr>
        <w:t>據教育部113年5月29日臺教學(三)字第1132802191號函研編之「學校校長及教職員工違反與性或性別有關之專業倫理防治指引」指出略以：校長或教職員工經性平法第3條第3款第4目規範，在與性或性別有關之人際互動上，不得與學生發展有違專業倫理之關係</w:t>
      </w:r>
      <w:r w:rsidR="00A25818" w:rsidRPr="006968C7">
        <w:rPr>
          <w:rFonts w:hAnsi="標楷體" w:hint="eastAsia"/>
        </w:rPr>
        <w:t>，</w:t>
      </w:r>
      <w:r w:rsidR="00064804" w:rsidRPr="006968C7">
        <w:rPr>
          <w:rFonts w:hAnsi="標楷體" w:hint="eastAsia"/>
        </w:rPr>
        <w:t>而校長或教職員工亦負有整體學生性別友善的專業倫理之責，所以</w:t>
      </w:r>
      <w:r w:rsidR="006A13E6" w:rsidRPr="006968C7">
        <w:rPr>
          <w:rFonts w:hAnsi="標楷體" w:hint="eastAsia"/>
        </w:rPr>
        <w:t>校園性別</w:t>
      </w:r>
      <w:r w:rsidR="00064804" w:rsidRPr="006968C7">
        <w:rPr>
          <w:rFonts w:hAnsi="標楷體" w:hint="eastAsia"/>
        </w:rPr>
        <w:t>事件，不以權勢不對等為限，只要有一方為學生，無權勢不對等關係亦受規範。</w:t>
      </w:r>
    </w:p>
    <w:p w14:paraId="4EEC9208" w14:textId="3BCD81EC" w:rsidR="00064804" w:rsidRPr="006968C7" w:rsidRDefault="00064804" w:rsidP="00902685">
      <w:pPr>
        <w:pStyle w:val="3"/>
      </w:pPr>
      <w:r w:rsidRPr="006968C7">
        <w:rPr>
          <w:rFonts w:hint="eastAsia"/>
        </w:rPr>
        <w:t>本案經南聰性平會調查報告認定，乙師與甲生在性與性別有關之人際互動上，確有發展以情感為基礎之違反教師專業倫理行為。本案乙師涉及違反教師專業倫理案件，</w:t>
      </w:r>
      <w:r w:rsidRPr="006968C7">
        <w:rPr>
          <w:rFonts w:hint="eastAsia"/>
          <w:u w:val="single"/>
        </w:rPr>
        <w:t>南聰校內有眾多教育人員均知悉並曾提醒過乙師，卻囿於</w:t>
      </w:r>
      <w:r w:rsidR="00423241" w:rsidRPr="006968C7">
        <w:rPr>
          <w:rFonts w:hint="eastAsia"/>
          <w:u w:val="single"/>
        </w:rPr>
        <w:t>被彈劾人</w:t>
      </w:r>
      <w:r w:rsidRPr="006968C7">
        <w:rPr>
          <w:rFonts w:hint="eastAsia"/>
          <w:u w:val="single"/>
        </w:rPr>
        <w:t>等之權勢不敢出面陳述</w:t>
      </w:r>
      <w:r w:rsidRPr="006968C7">
        <w:rPr>
          <w:rFonts w:hint="eastAsia"/>
        </w:rPr>
        <w:t>，詢據本案</w:t>
      </w:r>
      <w:r w:rsidR="00DB7BF3" w:rsidRPr="006968C7">
        <w:rPr>
          <w:rFonts w:hint="eastAsia"/>
        </w:rPr>
        <w:t>性平會</w:t>
      </w:r>
      <w:r w:rsidR="009C3E43" w:rsidRPr="006968C7">
        <w:rPr>
          <w:rFonts w:hint="eastAsia"/>
        </w:rPr>
        <w:t>之2</w:t>
      </w:r>
      <w:r w:rsidRPr="006968C7">
        <w:rPr>
          <w:rFonts w:hint="eastAsia"/>
        </w:rPr>
        <w:t>位調查委員表示：「本案我們窮盡各種方式進行訪談調查，調查過程也有校內人員透過外部人員向主管機關陳情，但該人員不願透露消息來源，我們也只能就陳情所另外取得的資料為線索向下調查，並以祕密的方式安排訪談，避免校內受訪談的老師被秋後算帳。」「(問：</w:t>
      </w:r>
      <w:r w:rsidRPr="006968C7">
        <w:rPr>
          <w:rFonts w:hint="eastAsia"/>
        </w:rPr>
        <w:tab/>
      </w:r>
      <w:r w:rsidRPr="006968C7">
        <w:rPr>
          <w:rFonts w:hint="eastAsia"/>
        </w:rPr>
        <w:tab/>
        <w:t>為何第1次調查時，內部人員不敢說？第2次調查才願意多講一些？)我也納悶，其實校園性別事件，依法處理就好，但那些人為何不願意走流程，是否因校內向來風氣所致不得而知；但我們調查全程都在外</w:t>
      </w:r>
      <w:r w:rsidRPr="006968C7">
        <w:rPr>
          <w:rFonts w:hint="eastAsia"/>
        </w:rPr>
        <w:lastRenderedPageBreak/>
        <w:t>部處所進行調查，非在校訪談，亦即需提供讓證人不被發現的保障，才讓證人比較願意敢講。」</w:t>
      </w:r>
      <w:bookmarkStart w:id="52" w:name="_Hlk233212801"/>
      <w:r w:rsidR="007D5E78" w:rsidRPr="006968C7">
        <w:rPr>
          <w:rFonts w:hint="eastAsia"/>
        </w:rPr>
        <w:t>(</w:t>
      </w:r>
      <w:r w:rsidR="00883C09" w:rsidRPr="006968C7">
        <w:rPr>
          <w:rFonts w:hint="eastAsia"/>
        </w:rPr>
        <w:t>附件</w:t>
      </w:r>
      <w:r w:rsidR="00AC15F1" w:rsidRPr="006968C7">
        <w:rPr>
          <w:rFonts w:hint="eastAsia"/>
        </w:rPr>
        <w:t>2</w:t>
      </w:r>
      <w:r w:rsidR="007D5E78" w:rsidRPr="006968C7">
        <w:rPr>
          <w:rFonts w:hint="eastAsia"/>
        </w:rPr>
        <w:t>3</w:t>
      </w:r>
      <w:r w:rsidR="00883C09" w:rsidRPr="006968C7">
        <w:rPr>
          <w:rFonts w:hint="eastAsia"/>
        </w:rPr>
        <w:t>，頁</w:t>
      </w:r>
      <w:r w:rsidR="00AC15F1" w:rsidRPr="006968C7">
        <w:rPr>
          <w:rFonts w:hint="eastAsia"/>
        </w:rPr>
        <w:t>358</w:t>
      </w:r>
      <w:r w:rsidR="007D5E78" w:rsidRPr="006968C7">
        <w:rPr>
          <w:rFonts w:hint="eastAsia"/>
        </w:rPr>
        <w:t>、</w:t>
      </w:r>
      <w:r w:rsidR="00AC15F1" w:rsidRPr="006968C7">
        <w:rPr>
          <w:rFonts w:hint="eastAsia"/>
        </w:rPr>
        <w:t>362</w:t>
      </w:r>
      <w:r w:rsidR="00CC2E8C" w:rsidRPr="006968C7">
        <w:rPr>
          <w:rFonts w:hint="eastAsia"/>
        </w:rPr>
        <w:t>)</w:t>
      </w:r>
      <w:bookmarkEnd w:id="52"/>
    </w:p>
    <w:p w14:paraId="64AB0D4B" w14:textId="4B259CD6" w:rsidR="00064804" w:rsidRPr="006968C7" w:rsidRDefault="002C7FF0" w:rsidP="00902685">
      <w:pPr>
        <w:pStyle w:val="3"/>
      </w:pPr>
      <w:r w:rsidRPr="006968C7">
        <w:rPr>
          <w:rFonts w:hint="eastAsia"/>
        </w:rPr>
        <w:t>南聰校內有教職人員察覺乙師和甲生互動涉及違反教師專業倫理，並曾提醒過乙師，</w:t>
      </w:r>
      <w:r w:rsidR="00902685" w:rsidRPr="006968C7">
        <w:rPr>
          <w:rFonts w:hint="eastAsia"/>
        </w:rPr>
        <w:t>其等</w:t>
      </w:r>
      <w:r w:rsidRPr="006968C7">
        <w:rPr>
          <w:rFonts w:hint="eastAsia"/>
        </w:rPr>
        <w:t>竟稱毫無所悉，</w:t>
      </w:r>
      <w:r w:rsidR="00064804" w:rsidRPr="006968C7">
        <w:rPr>
          <w:rFonts w:hint="eastAsia"/>
        </w:rPr>
        <w:t>漠視對甲生之關心，甚至案件被揭露後，罔顧甲生心理狀態，利用甲生家庭功能不彰，孤立無援，甚至汙名化、否定甲生，</w:t>
      </w:r>
      <w:r w:rsidRPr="006968C7">
        <w:rPr>
          <w:rFonts w:hint="eastAsia"/>
        </w:rPr>
        <w:t>違反創傷知情(Trauma-informed)及被害人保護原則，更加深學生自責、羞辱及孤立感，造成持續性心理傷害，</w:t>
      </w:r>
      <w:r w:rsidR="00DB7BF3" w:rsidRPr="006968C7">
        <w:rPr>
          <w:rFonts w:hint="eastAsia"/>
        </w:rPr>
        <w:t>此有</w:t>
      </w:r>
      <w:r w:rsidR="00064804" w:rsidRPr="006968C7">
        <w:rPr>
          <w:rFonts w:hint="eastAsia"/>
        </w:rPr>
        <w:t>本院訪談證人證稱</w:t>
      </w:r>
      <w:r w:rsidR="00DB7BF3" w:rsidRPr="006968C7">
        <w:rPr>
          <w:rFonts w:hint="eastAsia"/>
        </w:rPr>
        <w:t>可證。</w:t>
      </w:r>
      <w:r w:rsidR="00FE617C" w:rsidRPr="006968C7">
        <w:rPr>
          <w:rFonts w:hint="eastAsia"/>
        </w:rPr>
        <w:t>(附件</w:t>
      </w:r>
      <w:r w:rsidR="00AC15F1" w:rsidRPr="006968C7">
        <w:rPr>
          <w:rFonts w:hint="eastAsia"/>
        </w:rPr>
        <w:t>2</w:t>
      </w:r>
      <w:r w:rsidR="00FE617C" w:rsidRPr="006968C7">
        <w:rPr>
          <w:rFonts w:hint="eastAsia"/>
        </w:rPr>
        <w:t>4，頁</w:t>
      </w:r>
      <w:r w:rsidR="00262560" w:rsidRPr="006968C7">
        <w:rPr>
          <w:rFonts w:hint="eastAsia"/>
        </w:rPr>
        <w:t>368</w:t>
      </w:r>
      <w:r w:rsidR="00FE617C" w:rsidRPr="006968C7">
        <w:rPr>
          <w:rFonts w:hint="eastAsia"/>
        </w:rPr>
        <w:t>、</w:t>
      </w:r>
      <w:r w:rsidR="00262560" w:rsidRPr="006968C7">
        <w:rPr>
          <w:rFonts w:hint="eastAsia"/>
        </w:rPr>
        <w:t>369</w:t>
      </w:r>
      <w:r w:rsidR="00FE617C" w:rsidRPr="006968C7">
        <w:rPr>
          <w:rFonts w:hint="eastAsia"/>
        </w:rPr>
        <w:t>)</w:t>
      </w:r>
    </w:p>
    <w:p w14:paraId="6EF6F74F" w14:textId="71A8A037" w:rsidR="00FA0C98" w:rsidRPr="006968C7" w:rsidRDefault="00FA0C98" w:rsidP="00567B02">
      <w:pPr>
        <w:pStyle w:val="3"/>
        <w:rPr>
          <w:rFonts w:hAnsi="標楷體"/>
        </w:rPr>
      </w:pPr>
      <w:r w:rsidRPr="006968C7">
        <w:rPr>
          <w:rFonts w:hAnsi="標楷體" w:hint="eastAsia"/>
        </w:rPr>
        <w:t>據上，本案相關人員於知悉事件後，不僅未依規定即時完成通報，且刻意延宕行政程序，隱匿事件重要資訊，致使法定保護及調查程序遲未啟動，使學生暴露於無保護之狀態，喪失及時獲得法律、心理及社會支持之機會，已嚴重違反法定通報義務及教育人員保護學生之責任，更有甚者，本案處理過程中，</w:t>
      </w:r>
      <w:r w:rsidR="00423241" w:rsidRPr="006968C7">
        <w:rPr>
          <w:rFonts w:hAnsi="標楷體" w:hint="eastAsia"/>
        </w:rPr>
        <w:t>被彈劾人</w:t>
      </w:r>
      <w:r w:rsidRPr="006968C7">
        <w:rPr>
          <w:rFonts w:hAnsi="標楷體" w:hint="eastAsia"/>
        </w:rPr>
        <w:t>等未以學生最佳利益為核心，反而將事件責任歸咎</w:t>
      </w:r>
      <w:r w:rsidR="00221D62" w:rsidRPr="006968C7">
        <w:rPr>
          <w:rFonts w:hAnsi="標楷體" w:hint="eastAsia"/>
        </w:rPr>
        <w:t>於甲生本人，以學生之情緒反應、家庭功能、精神狀況及既有障礙作為淡化事件或合理化處置失當之理由，甚至以學生之言行作為否定其陳述可信度之依據，形成汙名化，此種作法，不僅違反創傷知情(Trauma-informed)及被害人保護原則，更加深學生自責、羞辱及孤立感，造成持續性心理傷害。</w:t>
      </w:r>
    </w:p>
    <w:p w14:paraId="1129E358" w14:textId="45553DB4" w:rsidR="00064804" w:rsidRPr="006968C7" w:rsidRDefault="002C7FF0" w:rsidP="00567B02">
      <w:pPr>
        <w:pStyle w:val="3"/>
        <w:rPr>
          <w:rFonts w:hAnsi="標楷體"/>
        </w:rPr>
      </w:pPr>
      <w:r w:rsidRPr="006968C7">
        <w:rPr>
          <w:rFonts w:hAnsi="標楷體" w:hint="eastAsia"/>
        </w:rPr>
        <w:t>學校於事件發生後，未依法提供任何具體支持措施，包括心理輔導、安全保護、法律權益告知、社政及資源轉介、合理調整及後續追蹤等，亦無積極協助學生恢復正常就學及生活功能，反任由學生獨自承受事件衝擊，其消極不作為，與教育人員應盡之照</w:t>
      </w:r>
      <w:r w:rsidRPr="006968C7">
        <w:rPr>
          <w:rFonts w:hAnsi="標楷體" w:hint="eastAsia"/>
        </w:rPr>
        <w:lastRenderedPageBreak/>
        <w:t>顧義務</w:t>
      </w:r>
      <w:r w:rsidR="006A7E1D" w:rsidRPr="006968C7">
        <w:rPr>
          <w:rFonts w:hAnsi="標楷體" w:hint="eastAsia"/>
        </w:rPr>
        <w:t>顯然有違。</w:t>
      </w:r>
      <w:r w:rsidR="00064804" w:rsidRPr="006968C7">
        <w:rPr>
          <w:rFonts w:hAnsi="標楷體" w:hint="eastAsia"/>
        </w:rPr>
        <w:t>教育部國教署許麗娟副署長表示：「學校相關人員有各種不同說詞，實不可採信，就本部而言，南聰就是延遲通報，應加重處罰，實不可原諒，其等應該對性別事件應有所認知，應具一定敏感度。」本院</w:t>
      </w:r>
      <w:r w:rsidR="004538A8" w:rsidRPr="006968C7">
        <w:rPr>
          <w:rFonts w:hAnsi="標楷體" w:hint="eastAsia"/>
        </w:rPr>
        <w:t>訪談證人亦證稱</w:t>
      </w:r>
      <w:r w:rsidR="00064804" w:rsidRPr="006968C7">
        <w:rPr>
          <w:rFonts w:hAnsi="標楷體" w:hint="eastAsia"/>
        </w:rPr>
        <w:t>：「就南聰現況而言，行政系統內的運作已經一灘死水，本來以為南聰改隸南大，但南大對該校毫無行政指揮的權力，致南聰一直停留在原地。國教署予以1千多萬元補助辦理特教學校改善校園性別事件，但南聰還是發生本案，要改善確實不容易，我們也是很無力。」「南聰這些主管人員迄今仍無法承認、不願意承認判斷錯誤。實無言以對。」</w:t>
      </w:r>
      <w:r w:rsidR="008A106E" w:rsidRPr="006968C7">
        <w:rPr>
          <w:rFonts w:hAnsi="標楷體" w:hint="eastAsia"/>
        </w:rPr>
        <w:t>(</w:t>
      </w:r>
      <w:r w:rsidR="00057B21" w:rsidRPr="006968C7">
        <w:rPr>
          <w:rFonts w:hAnsi="標楷體" w:hint="eastAsia"/>
        </w:rPr>
        <w:t>附件24，頁365</w:t>
      </w:r>
      <w:r w:rsidR="008A106E" w:rsidRPr="006968C7">
        <w:rPr>
          <w:rFonts w:hAnsi="標楷體" w:hint="eastAsia"/>
        </w:rPr>
        <w:t>、369</w:t>
      </w:r>
      <w:r w:rsidR="00FE617C" w:rsidRPr="006968C7">
        <w:rPr>
          <w:rFonts w:hAnsi="標楷體" w:hint="eastAsia"/>
        </w:rPr>
        <w:t>)</w:t>
      </w:r>
    </w:p>
    <w:p w14:paraId="0F036C6E" w14:textId="53B1438B" w:rsidR="00064804" w:rsidRPr="006968C7" w:rsidRDefault="00064804" w:rsidP="00567B02">
      <w:pPr>
        <w:pStyle w:val="3"/>
        <w:rPr>
          <w:rFonts w:hAnsi="標楷體"/>
        </w:rPr>
      </w:pPr>
      <w:r w:rsidRPr="006968C7">
        <w:rPr>
          <w:rFonts w:hAnsi="標楷體" w:hint="eastAsia"/>
        </w:rPr>
        <w:t>綜上，</w:t>
      </w:r>
      <w:r w:rsidR="00423241" w:rsidRPr="006968C7">
        <w:rPr>
          <w:rFonts w:hAnsi="標楷體" w:hint="eastAsia"/>
        </w:rPr>
        <w:t>被彈劾人</w:t>
      </w:r>
      <w:r w:rsidR="007862CB" w:rsidRPr="006968C7">
        <w:rPr>
          <w:rFonts w:hAnsi="標楷體" w:hint="eastAsia"/>
        </w:rPr>
        <w:t>黃法川、郭勇佐等未依法對甲生提供保護措施，更將事件歸咎於甲生；南聰校內有教職人員察覺乙師和甲生互動涉及違反教師專業倫理，並曾提醒過乙師，</w:t>
      </w:r>
      <w:r w:rsidR="00902685" w:rsidRPr="006968C7">
        <w:rPr>
          <w:rFonts w:hAnsi="標楷體" w:hint="eastAsia"/>
        </w:rPr>
        <w:t>其等</w:t>
      </w:r>
      <w:r w:rsidR="007862CB" w:rsidRPr="006968C7">
        <w:rPr>
          <w:rFonts w:hAnsi="標楷體" w:hint="eastAsia"/>
        </w:rPr>
        <w:t>竟稱毫無所悉，造成學生持續且加劇之傷害，嚴重違反教育人員保護學生及依法行政之職責</w:t>
      </w:r>
      <w:r w:rsidRPr="006968C7">
        <w:rPr>
          <w:rFonts w:hAnsi="標楷體" w:hint="eastAsia"/>
        </w:rPr>
        <w:t>。</w:t>
      </w:r>
    </w:p>
    <w:p w14:paraId="1F16C61E" w14:textId="77777777" w:rsidR="00064804" w:rsidRPr="006968C7" w:rsidRDefault="00064804" w:rsidP="00902685">
      <w:pPr>
        <w:pStyle w:val="2"/>
        <w:numPr>
          <w:ilvl w:val="0"/>
          <w:numId w:val="0"/>
        </w:numPr>
        <w:rPr>
          <w:rFonts w:hAnsi="標楷體"/>
        </w:rPr>
      </w:pPr>
    </w:p>
    <w:p w14:paraId="47BB2C96" w14:textId="63593DC8" w:rsidR="00064804" w:rsidRPr="006968C7" w:rsidRDefault="00423241" w:rsidP="00B443E4">
      <w:pPr>
        <w:pStyle w:val="2"/>
        <w:rPr>
          <w:rFonts w:hAnsi="標楷體"/>
        </w:rPr>
      </w:pPr>
      <w:r w:rsidRPr="006968C7">
        <w:rPr>
          <w:rFonts w:hAnsi="標楷體" w:hint="eastAsia"/>
          <w:b/>
          <w:bCs w:val="0"/>
        </w:rPr>
        <w:t>被彈劾人</w:t>
      </w:r>
      <w:r w:rsidR="00064804" w:rsidRPr="006968C7">
        <w:rPr>
          <w:rFonts w:hAnsi="標楷體" w:hint="eastAsia"/>
          <w:b/>
          <w:bCs w:val="0"/>
        </w:rPr>
        <w:t>黃法川部分</w:t>
      </w:r>
      <w:r w:rsidR="00064804" w:rsidRPr="006968C7">
        <w:rPr>
          <w:rFonts w:hAnsi="標楷體" w:hint="eastAsia"/>
        </w:rPr>
        <w:t>：</w:t>
      </w:r>
    </w:p>
    <w:p w14:paraId="72AA5F77" w14:textId="791075D7" w:rsidR="00064804" w:rsidRPr="006968C7" w:rsidRDefault="00064804" w:rsidP="002F204A">
      <w:pPr>
        <w:pStyle w:val="3"/>
        <w:numPr>
          <w:ilvl w:val="0"/>
          <w:numId w:val="0"/>
        </w:numPr>
        <w:ind w:leftChars="300" w:left="1020"/>
        <w:rPr>
          <w:rFonts w:hAnsi="標楷體"/>
        </w:rPr>
      </w:pPr>
      <w:bookmarkStart w:id="53" w:name="_Hlk228957459"/>
      <w:r w:rsidRPr="006968C7">
        <w:rPr>
          <w:rFonts w:hAnsi="標楷體" w:hint="eastAsia"/>
        </w:rPr>
        <w:t xml:space="preserve">    </w:t>
      </w:r>
      <w:r w:rsidRPr="006968C7">
        <w:rPr>
          <w:rFonts w:hAnsi="標楷體" w:hint="eastAsia"/>
          <w:b/>
          <w:bCs w:val="0"/>
        </w:rPr>
        <w:t>黃法川(時任教師兼輔導主任，112年8月1日起為教師兼學務主任</w:t>
      </w:r>
      <w:r w:rsidR="00CA0649" w:rsidRPr="006968C7">
        <w:rPr>
          <w:rFonts w:hAnsi="標楷體" w:hint="eastAsia"/>
          <w:b/>
          <w:bCs w:val="0"/>
        </w:rPr>
        <w:t>，並為性平會執行秘書</w:t>
      </w:r>
      <w:r w:rsidRPr="006968C7">
        <w:rPr>
          <w:rFonts w:hAnsi="標楷體" w:hint="eastAsia"/>
          <w:b/>
          <w:bCs w:val="0"/>
        </w:rPr>
        <w:t>)於112年7月22日接獲郭勇佐所傳簡訊知悉本案涉及校園性別事件，明知不能私設校園性別事件處理機制，卻建議</w:t>
      </w:r>
      <w:r w:rsidR="00E77D1C" w:rsidRPr="006968C7">
        <w:rPr>
          <w:rFonts w:hAnsi="標楷體" w:hint="eastAsia"/>
          <w:b/>
          <w:bCs w:val="0"/>
        </w:rPr>
        <w:t>陳○雅</w:t>
      </w:r>
      <w:r w:rsidRPr="006968C7">
        <w:rPr>
          <w:rFonts w:hAnsi="標楷體" w:hint="eastAsia"/>
          <w:b/>
          <w:bCs w:val="0"/>
        </w:rPr>
        <w:t>召開校園危機處理小組會議，並於112年7月24日出席會議；知悉甲生所傳訊息及內容卻未提報於上開會議討論，且同意部屬</w:t>
      </w:r>
      <w:r w:rsidR="009F24E3" w:rsidRPr="006968C7">
        <w:rPr>
          <w:rFonts w:hAnsi="標楷體" w:hint="eastAsia"/>
          <w:b/>
          <w:bCs w:val="0"/>
        </w:rPr>
        <w:t>陳○婷</w:t>
      </w:r>
      <w:r w:rsidRPr="006968C7">
        <w:rPr>
          <w:rFonts w:hAnsi="標楷體" w:hint="eastAsia"/>
          <w:b/>
          <w:bCs w:val="0"/>
        </w:rPr>
        <w:t>，以回校拿資料為由約甲生回校調查瞭解，並於甲生當日回校時，與</w:t>
      </w:r>
      <w:r w:rsidR="009F24E3" w:rsidRPr="006968C7">
        <w:rPr>
          <w:rFonts w:hAnsi="標楷體" w:hint="eastAsia"/>
          <w:b/>
          <w:bCs w:val="0"/>
        </w:rPr>
        <w:t>陳○婷</w:t>
      </w:r>
      <w:r w:rsidRPr="006968C7">
        <w:rPr>
          <w:rFonts w:hAnsi="標楷體" w:hint="eastAsia"/>
          <w:b/>
          <w:bCs w:val="0"/>
        </w:rPr>
        <w:t>一同詢問甲生，涉及隱匿、串證及湮滅證據；因該次會議紀錄之產製過程與實際討論情形不符，衍生公文</w:t>
      </w:r>
      <w:r w:rsidRPr="006968C7">
        <w:rPr>
          <w:rFonts w:hAnsi="標楷體" w:hint="eastAsia"/>
          <w:b/>
          <w:bCs w:val="0"/>
        </w:rPr>
        <w:lastRenderedPageBreak/>
        <w:t>書登載及核章流程延宕，經教育部調查，涉嫌製作內容不實之會議紀錄，涉犯行使變造公文書，經教育部於115年4月函請臺灣臺南地方檢察署偵辦；又，本案第1次(113年4月28日)性平會之調查程序，教育部認為有重大瑕疵，黃法川時任學務主任，為南聰校園性平會主要幕僚單位並為執行秘書，應負監督不周之責任</w:t>
      </w:r>
      <w:r w:rsidRPr="006968C7">
        <w:rPr>
          <w:rFonts w:hAnsi="標楷體" w:hint="eastAsia"/>
        </w:rPr>
        <w:t>。其行為違失情節重大，有下列具體事證可憑，分述如</w:t>
      </w:r>
      <w:bookmarkEnd w:id="53"/>
      <w:r w:rsidRPr="006968C7">
        <w:rPr>
          <w:rFonts w:hAnsi="標楷體" w:hint="eastAsia"/>
        </w:rPr>
        <w:t>下：</w:t>
      </w:r>
    </w:p>
    <w:p w14:paraId="56456F9E" w14:textId="6BB1FF4F" w:rsidR="00064804" w:rsidRPr="006968C7" w:rsidRDefault="00064804" w:rsidP="004B37F4">
      <w:pPr>
        <w:pStyle w:val="3"/>
      </w:pPr>
      <w:r w:rsidRPr="006968C7">
        <w:rPr>
          <w:rFonts w:hint="eastAsia"/>
        </w:rPr>
        <w:tab/>
      </w:r>
      <w:r w:rsidRPr="006968C7">
        <w:rPr>
          <w:rFonts w:hint="eastAsia"/>
          <w:b/>
          <w:bCs w:val="0"/>
        </w:rPr>
        <w:t>黃法川明知不能私設校園性別事件處理機制，卻建議</w:t>
      </w:r>
      <w:r w:rsidR="00E77D1C" w:rsidRPr="006968C7">
        <w:rPr>
          <w:rFonts w:hint="eastAsia"/>
          <w:b/>
          <w:bCs w:val="0"/>
        </w:rPr>
        <w:t>陳○雅</w:t>
      </w:r>
      <w:r w:rsidRPr="006968C7">
        <w:rPr>
          <w:rFonts w:hint="eastAsia"/>
          <w:b/>
          <w:bCs w:val="0"/>
        </w:rPr>
        <w:t>召開校園危機處理小組會議，並於112年7月24日出席會議</w:t>
      </w:r>
      <w:r w:rsidRPr="006968C7">
        <w:rPr>
          <w:rFonts w:hint="eastAsia"/>
        </w:rPr>
        <w:t>：</w:t>
      </w:r>
    </w:p>
    <w:p w14:paraId="40D7DBBC" w14:textId="62E1E502" w:rsidR="00064804" w:rsidRPr="006968C7" w:rsidRDefault="00064804" w:rsidP="004B37F4">
      <w:pPr>
        <w:pStyle w:val="4"/>
      </w:pPr>
      <w:r w:rsidRPr="006968C7">
        <w:rPr>
          <w:rFonts w:hint="eastAsia"/>
        </w:rPr>
        <w:t>學校相關人員收到甲生所傳之相關簡訊後，學校在112年7月24日上午召開「校園危機處理會議」，依據</w:t>
      </w:r>
      <w:r w:rsidR="00E77D1C" w:rsidRPr="006968C7">
        <w:rPr>
          <w:rFonts w:hint="eastAsia"/>
        </w:rPr>
        <w:t>陳○雅</w:t>
      </w:r>
      <w:r w:rsidRPr="006968C7">
        <w:rPr>
          <w:rFonts w:hint="eastAsia"/>
        </w:rPr>
        <w:t>(時任校長)、郭勇佐(時任學務主任)之陳述指出，係黃法川建議</w:t>
      </w:r>
      <w:r w:rsidR="00E77D1C" w:rsidRPr="006968C7">
        <w:rPr>
          <w:rFonts w:hint="eastAsia"/>
        </w:rPr>
        <w:t>陳○雅</w:t>
      </w:r>
      <w:r w:rsidRPr="006968C7">
        <w:rPr>
          <w:rFonts w:hint="eastAsia"/>
        </w:rPr>
        <w:t>校長召開。並提議於7月24日要找甲生回校，於會議紀錄中載明：「</w:t>
      </w:r>
      <w:r w:rsidR="009F24E3" w:rsidRPr="006968C7">
        <w:rPr>
          <w:rFonts w:hint="eastAsia"/>
        </w:rPr>
        <w:t>陳○婷</w:t>
      </w:r>
      <w:r w:rsidRPr="006968C7">
        <w:rPr>
          <w:rFonts w:hint="eastAsia"/>
        </w:rPr>
        <w:t>以臺東大學相關資料寄到學校為由，約甲生7月24日到校拿資料，並了解該事件」。(附件</w:t>
      </w:r>
      <w:r w:rsidR="00253E4E" w:rsidRPr="006968C7">
        <w:rPr>
          <w:rFonts w:hint="eastAsia"/>
        </w:rPr>
        <w:t>1</w:t>
      </w:r>
      <w:r w:rsidR="00082CF4" w:rsidRPr="006968C7">
        <w:rPr>
          <w:rFonts w:hint="eastAsia"/>
        </w:rPr>
        <w:t>0</w:t>
      </w:r>
      <w:r w:rsidRPr="006968C7">
        <w:rPr>
          <w:rFonts w:hint="eastAsia"/>
        </w:rPr>
        <w:t>、頁</w:t>
      </w:r>
      <w:r w:rsidR="00253E4E" w:rsidRPr="006968C7">
        <w:rPr>
          <w:rFonts w:hint="eastAsia"/>
        </w:rPr>
        <w:t>83</w:t>
      </w:r>
      <w:r w:rsidRPr="006968C7">
        <w:rPr>
          <w:rFonts w:hint="eastAsia"/>
        </w:rPr>
        <w:t>)</w:t>
      </w:r>
    </w:p>
    <w:p w14:paraId="3415A53F" w14:textId="2C256BDC" w:rsidR="00064804" w:rsidRPr="006968C7" w:rsidRDefault="00064804" w:rsidP="004B37F4">
      <w:pPr>
        <w:pStyle w:val="4"/>
      </w:pPr>
      <w:r w:rsidRPr="006968C7">
        <w:rPr>
          <w:rFonts w:hint="eastAsia"/>
        </w:rPr>
        <w:t>詢據黃法川表示：「(問：</w:t>
      </w:r>
      <w:r w:rsidRPr="006968C7">
        <w:rPr>
          <w:rFonts w:hint="eastAsia"/>
        </w:rPr>
        <w:tab/>
      </w:r>
      <w:r w:rsidRPr="006968C7">
        <w:rPr>
          <w:rFonts w:hint="eastAsia"/>
        </w:rPr>
        <w:tab/>
        <w:t>依據</w:t>
      </w:r>
      <w:r w:rsidR="00E77D1C" w:rsidRPr="006968C7">
        <w:rPr>
          <w:rFonts w:hint="eastAsia"/>
        </w:rPr>
        <w:t>陳○雅</w:t>
      </w:r>
      <w:r w:rsidRPr="006968C7">
        <w:rPr>
          <w:rFonts w:hint="eastAsia"/>
        </w:rPr>
        <w:t>、郭勇佐之陳述，是你請校長召開的？)</w:t>
      </w:r>
      <w:r w:rsidRPr="006968C7">
        <w:rPr>
          <w:rFonts w:hint="eastAsia"/>
          <w:u w:val="single"/>
        </w:rPr>
        <w:t>是我建議的沒錯</w:t>
      </w:r>
      <w:r w:rsidRPr="006968C7">
        <w:rPr>
          <w:rFonts w:hint="eastAsia"/>
        </w:rPr>
        <w:t>，除了臉書訊息之外，甲生也說過有打過乙師、找兄弟去乙師家。老師沒報警。親師衝突是我們掌握的訊息，危機比較大，一個憂鬱一個衝動，風險都很大。」</w:t>
      </w:r>
      <w:bookmarkStart w:id="54" w:name="_Hlk230597442"/>
      <w:r w:rsidRPr="006968C7">
        <w:rPr>
          <w:rFonts w:hint="eastAsia"/>
        </w:rPr>
        <w:t>(附件</w:t>
      </w:r>
      <w:r w:rsidR="00253E4E" w:rsidRPr="006968C7">
        <w:rPr>
          <w:rFonts w:hint="eastAsia"/>
        </w:rPr>
        <w:t>1</w:t>
      </w:r>
      <w:r w:rsidRPr="006968C7">
        <w:rPr>
          <w:rFonts w:hint="eastAsia"/>
        </w:rPr>
        <w:t>、頁</w:t>
      </w:r>
      <w:r w:rsidR="00253E4E" w:rsidRPr="006968C7">
        <w:rPr>
          <w:rFonts w:hint="eastAsia"/>
        </w:rPr>
        <w:t>3</w:t>
      </w:r>
      <w:r w:rsidRPr="006968C7">
        <w:rPr>
          <w:rFonts w:hint="eastAsia"/>
        </w:rPr>
        <w:t>)</w:t>
      </w:r>
      <w:bookmarkEnd w:id="54"/>
    </w:p>
    <w:p w14:paraId="3D713595" w14:textId="1E9A7397" w:rsidR="00064804" w:rsidRPr="006968C7" w:rsidRDefault="00064804" w:rsidP="004B37F4">
      <w:pPr>
        <w:pStyle w:val="3"/>
      </w:pPr>
      <w:r w:rsidRPr="006968C7">
        <w:rPr>
          <w:rFonts w:hint="eastAsia"/>
          <w:b/>
          <w:bCs w:val="0"/>
        </w:rPr>
        <w:t>知悉甲生所傳訊息及內容卻未提報於會議中討論，且同意部屬</w:t>
      </w:r>
      <w:r w:rsidR="009F24E3" w:rsidRPr="006968C7">
        <w:rPr>
          <w:rFonts w:hint="eastAsia"/>
          <w:b/>
          <w:bCs w:val="0"/>
        </w:rPr>
        <w:t>陳○婷</w:t>
      </w:r>
      <w:r w:rsidRPr="006968C7">
        <w:rPr>
          <w:rFonts w:hint="eastAsia"/>
          <w:b/>
          <w:bCs w:val="0"/>
        </w:rPr>
        <w:t>，以回校拿資料為由約甲生回校調查瞭解，並於甲生當日回校時，與</w:t>
      </w:r>
      <w:r w:rsidR="009F24E3" w:rsidRPr="006968C7">
        <w:rPr>
          <w:rFonts w:hint="eastAsia"/>
          <w:b/>
          <w:bCs w:val="0"/>
        </w:rPr>
        <w:t>陳○婷</w:t>
      </w:r>
      <w:r w:rsidRPr="006968C7">
        <w:rPr>
          <w:rFonts w:hint="eastAsia"/>
          <w:b/>
          <w:bCs w:val="0"/>
        </w:rPr>
        <w:t>一同詢問甲生，涉及隱匿、串證及湮滅證據</w:t>
      </w:r>
      <w:r w:rsidRPr="006968C7">
        <w:rPr>
          <w:rFonts w:hint="eastAsia"/>
        </w:rPr>
        <w:t>：</w:t>
      </w:r>
    </w:p>
    <w:p w14:paraId="3B216AD9" w14:textId="0FDDF7C6" w:rsidR="00064804" w:rsidRPr="006968C7" w:rsidRDefault="00064804" w:rsidP="004B37F4">
      <w:pPr>
        <w:pStyle w:val="4"/>
      </w:pPr>
      <w:r w:rsidRPr="006968C7">
        <w:rPr>
          <w:rFonts w:hint="eastAsia"/>
        </w:rPr>
        <w:t>112年7月24日上午南聰「校園危機處理會議」會</w:t>
      </w:r>
      <w:r w:rsidRPr="006968C7">
        <w:rPr>
          <w:rFonts w:hint="eastAsia"/>
        </w:rPr>
        <w:lastRenderedPageBreak/>
        <w:t>議</w:t>
      </w:r>
      <w:r w:rsidR="006B6296" w:rsidRPr="006968C7">
        <w:rPr>
          <w:rFonts w:hint="eastAsia"/>
        </w:rPr>
        <w:t>紀</w:t>
      </w:r>
      <w:r w:rsidRPr="006968C7">
        <w:rPr>
          <w:rFonts w:hint="eastAsia"/>
        </w:rPr>
        <w:t>錄，以及當時</w:t>
      </w:r>
      <w:r w:rsidR="006B6296" w:rsidRPr="006968C7">
        <w:rPr>
          <w:rFonts w:hint="eastAsia"/>
        </w:rPr>
        <w:t>紀</w:t>
      </w:r>
      <w:r w:rsidRPr="006968C7">
        <w:rPr>
          <w:rFonts w:hint="eastAsia"/>
        </w:rPr>
        <w:t>錄人簡</w:t>
      </w:r>
      <w:r w:rsidR="00C1667B" w:rsidRPr="006968C7">
        <w:rPr>
          <w:rFonts w:hAnsi="標楷體" w:hint="eastAsia"/>
        </w:rPr>
        <w:t>○</w:t>
      </w:r>
      <w:r w:rsidRPr="006968C7">
        <w:rPr>
          <w:rFonts w:hint="eastAsia"/>
        </w:rPr>
        <w:t>豐陳述意見：「該會議紀錄非原始版本，會中均未提及甲生簡訊事件。」(附件</w:t>
      </w:r>
      <w:r w:rsidR="0035592F" w:rsidRPr="006968C7">
        <w:rPr>
          <w:rFonts w:hint="eastAsia"/>
        </w:rPr>
        <w:t>35</w:t>
      </w:r>
      <w:r w:rsidRPr="006968C7">
        <w:rPr>
          <w:rFonts w:hint="eastAsia"/>
        </w:rPr>
        <w:t>、頁</w:t>
      </w:r>
      <w:r w:rsidR="00E4723A" w:rsidRPr="006968C7">
        <w:rPr>
          <w:rFonts w:hint="eastAsia"/>
        </w:rPr>
        <w:t>371</w:t>
      </w:r>
      <w:r w:rsidRPr="006968C7">
        <w:rPr>
          <w:rFonts w:hint="eastAsia"/>
        </w:rPr>
        <w:t>~</w:t>
      </w:r>
      <w:r w:rsidR="00E4723A" w:rsidRPr="006968C7">
        <w:rPr>
          <w:rFonts w:hint="eastAsia"/>
        </w:rPr>
        <w:t>374</w:t>
      </w:r>
      <w:r w:rsidRPr="006968C7">
        <w:rPr>
          <w:rFonts w:hint="eastAsia"/>
        </w:rPr>
        <w:t>)黃法川表示：「(問：</w:t>
      </w:r>
      <w:r w:rsidRPr="006968C7">
        <w:rPr>
          <w:rFonts w:hint="eastAsia"/>
        </w:rPr>
        <w:tab/>
      </w:r>
      <w:r w:rsidRPr="006968C7">
        <w:rPr>
          <w:rFonts w:hint="eastAsia"/>
        </w:rPr>
        <w:tab/>
        <w:t>7月24日上午召開「校園危機處理會議」，你有參加嗎？)有，開會開到一半，甲生回校，我就去跟甲生談。」「危機處理會議當時會議上確實都沒討論到分手的事，會後只裁罰我跟其他3人。」「(問：</w:t>
      </w:r>
      <w:r w:rsidRPr="006968C7">
        <w:rPr>
          <w:rFonts w:hint="eastAsia"/>
        </w:rPr>
        <w:tab/>
      </w:r>
      <w:r w:rsidRPr="006968C7">
        <w:rPr>
          <w:rFonts w:hint="eastAsia"/>
        </w:rPr>
        <w:tab/>
        <w:t>性平法規定，校園性別事件應交由學校所設之性平會調查處理，任何人不得另設調查機制。你認為你在112年7月24日甲生回校，詢問甲生傳簡訊的事，是否妥適？)我認為沒有不妥。」(附件</w:t>
      </w:r>
      <w:r w:rsidR="00FC217F" w:rsidRPr="006968C7">
        <w:rPr>
          <w:rFonts w:hint="eastAsia"/>
        </w:rPr>
        <w:t>1</w:t>
      </w:r>
      <w:r w:rsidRPr="006968C7">
        <w:rPr>
          <w:rFonts w:hint="eastAsia"/>
        </w:rPr>
        <w:t>、頁</w:t>
      </w:r>
      <w:r w:rsidR="00FC217F" w:rsidRPr="006968C7">
        <w:rPr>
          <w:rFonts w:hint="eastAsia"/>
        </w:rPr>
        <w:t>3</w:t>
      </w:r>
      <w:r w:rsidRPr="006968C7">
        <w:rPr>
          <w:rFonts w:hint="eastAsia"/>
        </w:rPr>
        <w:t>~</w:t>
      </w:r>
      <w:r w:rsidR="00FC217F" w:rsidRPr="006968C7">
        <w:rPr>
          <w:rFonts w:hint="eastAsia"/>
        </w:rPr>
        <w:t>4</w:t>
      </w:r>
      <w:r w:rsidRPr="006968C7">
        <w:rPr>
          <w:rFonts w:hint="eastAsia"/>
        </w:rPr>
        <w:t>)</w:t>
      </w:r>
    </w:p>
    <w:p w14:paraId="0C0CD8E2" w14:textId="2506B1F0" w:rsidR="00064804" w:rsidRPr="006968C7" w:rsidRDefault="00064804" w:rsidP="004B37F4">
      <w:pPr>
        <w:pStyle w:val="4"/>
      </w:pPr>
      <w:r w:rsidRPr="006968C7">
        <w:rPr>
          <w:rFonts w:hint="eastAsia"/>
        </w:rPr>
        <w:t>詢據黃法川表示：「</w:t>
      </w:r>
      <w:r w:rsidRPr="006968C7">
        <w:rPr>
          <w:rFonts w:hint="eastAsia"/>
          <w:spacing w:val="-8"/>
        </w:rPr>
        <w:t>(問：</w:t>
      </w:r>
      <w:r w:rsidRPr="006968C7">
        <w:rPr>
          <w:rFonts w:hint="eastAsia"/>
          <w:spacing w:val="-8"/>
        </w:rPr>
        <w:tab/>
      </w:r>
      <w:r w:rsidRPr="006968C7">
        <w:rPr>
          <w:rFonts w:hint="eastAsia"/>
          <w:spacing w:val="-8"/>
        </w:rPr>
        <w:tab/>
      </w:r>
      <w:r w:rsidRPr="006968C7">
        <w:rPr>
          <w:rFonts w:hint="eastAsia"/>
          <w:spacing w:val="-8"/>
        </w:rPr>
        <w:tab/>
      </w:r>
      <w:r w:rsidR="009F24E3" w:rsidRPr="006968C7">
        <w:rPr>
          <w:rFonts w:hint="eastAsia"/>
          <w:spacing w:val="-8"/>
        </w:rPr>
        <w:t>陳○婷</w:t>
      </w:r>
      <w:r w:rsidRPr="006968C7">
        <w:rPr>
          <w:rFonts w:hint="eastAsia"/>
          <w:spacing w:val="-8"/>
        </w:rPr>
        <w:t>是否為你的部屬？)</w:t>
      </w:r>
      <w:r w:rsidRPr="006968C7">
        <w:rPr>
          <w:rFonts w:hint="eastAsia"/>
        </w:rPr>
        <w:t>是。」「(問：</w:t>
      </w:r>
      <w:r w:rsidRPr="006968C7">
        <w:rPr>
          <w:rFonts w:hint="eastAsia"/>
        </w:rPr>
        <w:tab/>
      </w:r>
      <w:r w:rsidRPr="006968C7">
        <w:rPr>
          <w:rFonts w:hint="eastAsia"/>
        </w:rPr>
        <w:tab/>
      </w:r>
      <w:r w:rsidRPr="006968C7">
        <w:rPr>
          <w:rFonts w:hint="eastAsia"/>
        </w:rPr>
        <w:tab/>
        <w:t>據資料指出，112年7月24日當時在輔導室甲生談話的人有你、</w:t>
      </w:r>
      <w:r w:rsidR="009F24E3" w:rsidRPr="006968C7">
        <w:rPr>
          <w:rFonts w:hint="eastAsia"/>
        </w:rPr>
        <w:t>陳○婷</w:t>
      </w:r>
      <w:r w:rsidRPr="006968C7">
        <w:rPr>
          <w:rFonts w:hint="eastAsia"/>
        </w:rPr>
        <w:t>？)沒有違反性平法規定。約甲生是之前就約，因為甲生的保護管束案件，所以我才跟</w:t>
      </w:r>
      <w:r w:rsidR="009F24E3" w:rsidRPr="006968C7">
        <w:rPr>
          <w:rFonts w:hint="eastAsia"/>
        </w:rPr>
        <w:t>陳○婷</w:t>
      </w:r>
      <w:r w:rsidRPr="006968C7">
        <w:rPr>
          <w:rFonts w:hint="eastAsia"/>
        </w:rPr>
        <w:t>基於輔導的立場一起跟甲生談，請甲生把臉書對乙師的PO文撤下，避免老師再提告，影響甲生可能再被告。甲生當時不太想說。輔導乙師是學校人事室轉介輔導室協助。」「一開始就約好甲生回校，是</w:t>
      </w:r>
      <w:r w:rsidR="009F24E3" w:rsidRPr="006968C7">
        <w:rPr>
          <w:rFonts w:hint="eastAsia"/>
        </w:rPr>
        <w:t>陳○婷</w:t>
      </w:r>
      <w:r w:rsidRPr="006968C7">
        <w:rPr>
          <w:rFonts w:hint="eastAsia"/>
        </w:rPr>
        <w:t>約的，不是我約的。當時陳校長、郭主任應該是搞錯了。約談時7月24日上午，當時跟甲生談，甲生讀大學是否需協助、他跟乙師的狀況、撤下臉書PO文及學校可以提供協助之處。」「甲生只說乙師不出面。通報事宜屬學務處，我跟</w:t>
      </w:r>
      <w:r w:rsidR="009F24E3" w:rsidRPr="006968C7">
        <w:rPr>
          <w:rFonts w:hint="eastAsia"/>
        </w:rPr>
        <w:t>陳○婷</w:t>
      </w:r>
      <w:r w:rsidRPr="006968C7">
        <w:rPr>
          <w:rFonts w:hint="eastAsia"/>
        </w:rPr>
        <w:t>負責輔導事宜，當時著眼甲生及乙師的關心、輔導及支持。」(附件</w:t>
      </w:r>
      <w:r w:rsidR="00D3478D" w:rsidRPr="006968C7">
        <w:rPr>
          <w:rFonts w:hint="eastAsia"/>
        </w:rPr>
        <w:t>1</w:t>
      </w:r>
      <w:r w:rsidRPr="006968C7">
        <w:rPr>
          <w:rFonts w:hint="eastAsia"/>
        </w:rPr>
        <w:t>、頁</w:t>
      </w:r>
      <w:r w:rsidR="00D3478D" w:rsidRPr="006968C7">
        <w:rPr>
          <w:rFonts w:hint="eastAsia"/>
        </w:rPr>
        <w:t>2</w:t>
      </w:r>
      <w:r w:rsidR="0035592F" w:rsidRPr="006968C7">
        <w:rPr>
          <w:rFonts w:hint="eastAsia"/>
        </w:rPr>
        <w:t>、</w:t>
      </w:r>
      <w:r w:rsidR="00D3478D" w:rsidRPr="006968C7">
        <w:rPr>
          <w:rFonts w:hint="eastAsia"/>
        </w:rPr>
        <w:t>3</w:t>
      </w:r>
      <w:r w:rsidRPr="006968C7">
        <w:rPr>
          <w:rFonts w:hint="eastAsia"/>
        </w:rPr>
        <w:t>) 黃法川為</w:t>
      </w:r>
      <w:r w:rsidR="009F24E3" w:rsidRPr="006968C7">
        <w:rPr>
          <w:rFonts w:hint="eastAsia"/>
        </w:rPr>
        <w:t>陳○婷</w:t>
      </w:r>
      <w:r w:rsidRPr="006968C7">
        <w:rPr>
          <w:rFonts w:hint="eastAsia"/>
        </w:rPr>
        <w:t>主管，縱其辯稱係部屬</w:t>
      </w:r>
      <w:r w:rsidR="009F24E3" w:rsidRPr="006968C7">
        <w:rPr>
          <w:rFonts w:hint="eastAsia"/>
        </w:rPr>
        <w:t>陳○婷</w:t>
      </w:r>
      <w:r w:rsidRPr="006968C7">
        <w:rPr>
          <w:rFonts w:hint="eastAsia"/>
        </w:rPr>
        <w:t>約甲生返校，其未予阻止，甚至於甲生返校時仍與之會談，應負監督</w:t>
      </w:r>
      <w:r w:rsidRPr="006968C7">
        <w:rPr>
          <w:rFonts w:hint="eastAsia"/>
        </w:rPr>
        <w:lastRenderedPageBreak/>
        <w:t>不周之責任。</w:t>
      </w:r>
    </w:p>
    <w:p w14:paraId="63E9059B" w14:textId="649852C8" w:rsidR="00064804" w:rsidRPr="006968C7" w:rsidRDefault="00064804" w:rsidP="004B37F4">
      <w:pPr>
        <w:pStyle w:val="3"/>
      </w:pPr>
      <w:r w:rsidRPr="006968C7">
        <w:rPr>
          <w:rFonts w:hint="eastAsia"/>
          <w:b/>
          <w:bCs w:val="0"/>
        </w:rPr>
        <w:t>南聰112年7月24日召開校園危機處理會議後，因教育部於112年10月26日赴該校訪視，黃法川時任學務主任，遂於訪視前2日(112年10月24日)要求簡</w:t>
      </w:r>
      <w:r w:rsidR="00C1667B" w:rsidRPr="006968C7">
        <w:rPr>
          <w:rFonts w:hAnsi="標楷體" w:hint="eastAsia"/>
          <w:b/>
          <w:bCs w:val="0"/>
        </w:rPr>
        <w:t>○</w:t>
      </w:r>
      <w:r w:rsidRPr="006968C7">
        <w:rPr>
          <w:rFonts w:hint="eastAsia"/>
          <w:b/>
          <w:bCs w:val="0"/>
        </w:rPr>
        <w:t>豐組長繳交會議紀錄，黃法川並予以修改，因該次會議紀錄內容與實際討論情形不符，衍生公文書登載及核章流程延宕，經教育部調查，黃法川涉嫌製作內容不實之會議紀錄，涉犯行使變造公文書，經教育部於115年4月函請臺灣臺南地方檢察署偵辦</w:t>
      </w:r>
      <w:r w:rsidRPr="006968C7">
        <w:rPr>
          <w:rFonts w:hint="eastAsia"/>
        </w:rPr>
        <w:t>：</w:t>
      </w:r>
    </w:p>
    <w:p w14:paraId="7D88EB4A" w14:textId="03205816" w:rsidR="00064804" w:rsidRPr="006968C7" w:rsidRDefault="00064804" w:rsidP="004B37F4">
      <w:pPr>
        <w:pStyle w:val="4"/>
      </w:pPr>
      <w:r w:rsidRPr="006968C7">
        <w:rPr>
          <w:rFonts w:hint="eastAsia"/>
        </w:rPr>
        <w:t>該次校園危機處理會議之會議紀錄載明「甲生要求不要讓○○○老師繼續在學校任教，理由是○○○老師跟他分手且關機不接電話」云云。(附件</w:t>
      </w:r>
      <w:r w:rsidR="00CE60F8" w:rsidRPr="006968C7">
        <w:rPr>
          <w:rFonts w:hint="eastAsia"/>
        </w:rPr>
        <w:t>1</w:t>
      </w:r>
      <w:r w:rsidR="002B0B75" w:rsidRPr="006968C7">
        <w:rPr>
          <w:rFonts w:hint="eastAsia"/>
        </w:rPr>
        <w:t>0</w:t>
      </w:r>
      <w:r w:rsidRPr="006968C7">
        <w:rPr>
          <w:rFonts w:hint="eastAsia"/>
        </w:rPr>
        <w:t>、頁</w:t>
      </w:r>
      <w:r w:rsidR="00CE60F8" w:rsidRPr="006968C7">
        <w:rPr>
          <w:rFonts w:hint="eastAsia"/>
        </w:rPr>
        <w:t>83</w:t>
      </w:r>
      <w:r w:rsidRPr="006968C7">
        <w:rPr>
          <w:rFonts w:hint="eastAsia"/>
        </w:rPr>
        <w:t>)</w:t>
      </w:r>
    </w:p>
    <w:p w14:paraId="08B769E0" w14:textId="499C203C" w:rsidR="00064804" w:rsidRPr="006968C7" w:rsidRDefault="00064804" w:rsidP="004B37F4">
      <w:pPr>
        <w:pStyle w:val="4"/>
      </w:pPr>
      <w:r w:rsidRPr="006968C7">
        <w:rPr>
          <w:rFonts w:hint="eastAsia"/>
        </w:rPr>
        <w:t>詢據黃法川表示：「應該是師生衝突及校園性平事件兩條路並行，7月24日危機處理會議紀錄是學務處組長做記錄，</w:t>
      </w:r>
      <w:r w:rsidRPr="006968C7">
        <w:rPr>
          <w:rFonts w:hint="eastAsia"/>
          <w:u w:val="single"/>
        </w:rPr>
        <w:t>10月24日我請該組長將紀錄拿出來，才補寫的。是因為國教署要來查察這案</w:t>
      </w:r>
      <w:r w:rsidRPr="006968C7">
        <w:rPr>
          <w:rFonts w:hint="eastAsia"/>
        </w:rPr>
        <w:t>。該會議紀錄我修改過，才會有分手的字眼，我複製貼上大事記，忘記改分手兩個字，就直接給國教署。國教署也要我陳述意見，指示要補正，故我拿第1版簽核。」(附件</w:t>
      </w:r>
      <w:r w:rsidR="00CE60F8" w:rsidRPr="006968C7">
        <w:rPr>
          <w:rFonts w:hint="eastAsia"/>
        </w:rPr>
        <w:t>1</w:t>
      </w:r>
      <w:r w:rsidRPr="006968C7">
        <w:rPr>
          <w:rFonts w:hint="eastAsia"/>
        </w:rPr>
        <w:t>、頁</w:t>
      </w:r>
      <w:r w:rsidR="00CE60F8" w:rsidRPr="006968C7">
        <w:rPr>
          <w:rFonts w:hint="eastAsia"/>
        </w:rPr>
        <w:t>3</w:t>
      </w:r>
      <w:r w:rsidRPr="006968C7">
        <w:rPr>
          <w:rFonts w:hint="eastAsia"/>
        </w:rPr>
        <w:t>)</w:t>
      </w:r>
    </w:p>
    <w:p w14:paraId="7F6570BE" w14:textId="5663D08A" w:rsidR="00064804" w:rsidRPr="006968C7" w:rsidRDefault="00064804" w:rsidP="004B37F4">
      <w:pPr>
        <w:pStyle w:val="4"/>
      </w:pPr>
      <w:r w:rsidRPr="006968C7">
        <w:rPr>
          <w:rFonts w:hint="eastAsia"/>
        </w:rPr>
        <w:t>本院訪談證人A證稱：「緊急會議並沒有寫會議紀錄，該紀錄是事後才補的，該會議紀錄是國教署入校督導調查後才生出來。」證人</w:t>
      </w:r>
      <w:r w:rsidR="00FD4912" w:rsidRPr="006968C7">
        <w:rPr>
          <w:rFonts w:hint="eastAsia"/>
        </w:rPr>
        <w:t>B</w:t>
      </w:r>
      <w:r w:rsidRPr="006968C7">
        <w:rPr>
          <w:rFonts w:hint="eastAsia"/>
        </w:rPr>
        <w:t>表示：「會議紀錄是事後，當天討論了甚麼，真的只有當天參加的人知道。該校同事間彼此關係都很好，學校極力要幫她(乙師)，相對的，學校多半採以師生衝突通報，因為一旦用性平事件通報，就必須要啟動調查程序。」(附件</w:t>
      </w:r>
      <w:r w:rsidR="00CE60F8" w:rsidRPr="006968C7">
        <w:rPr>
          <w:rFonts w:hint="eastAsia"/>
        </w:rPr>
        <w:t>2</w:t>
      </w:r>
      <w:r w:rsidR="00FD4912" w:rsidRPr="006968C7">
        <w:rPr>
          <w:rFonts w:hint="eastAsia"/>
        </w:rPr>
        <w:t>3</w:t>
      </w:r>
      <w:r w:rsidRPr="006968C7">
        <w:rPr>
          <w:rFonts w:hint="eastAsia"/>
        </w:rPr>
        <w:t>、頁</w:t>
      </w:r>
      <w:r w:rsidR="00CE60F8" w:rsidRPr="006968C7">
        <w:rPr>
          <w:rFonts w:hint="eastAsia"/>
        </w:rPr>
        <w:t>359</w:t>
      </w:r>
      <w:r w:rsidRPr="006968C7">
        <w:rPr>
          <w:rFonts w:hint="eastAsia"/>
        </w:rPr>
        <w:t>)</w:t>
      </w:r>
    </w:p>
    <w:p w14:paraId="71A315F7" w14:textId="57EF2EA9" w:rsidR="00064804" w:rsidRPr="006968C7" w:rsidRDefault="00064804" w:rsidP="004B37F4">
      <w:pPr>
        <w:pStyle w:val="4"/>
      </w:pPr>
      <w:r w:rsidRPr="006968C7">
        <w:rPr>
          <w:rFonts w:hint="eastAsia"/>
        </w:rPr>
        <w:t>經教育部國教署政風室調查，黃法川涉嫌製作內</w:t>
      </w:r>
      <w:r w:rsidRPr="006968C7">
        <w:rPr>
          <w:rFonts w:hint="eastAsia"/>
        </w:rPr>
        <w:lastRenderedPageBreak/>
        <w:t>容不實之會議紀錄，涉犯行使變造公文書，教育部國教署以115年4月10日臺教國署政字第1156100082號函，送請臺灣臺南地方檢察署偵辦。</w:t>
      </w:r>
      <w:bookmarkStart w:id="55" w:name="_Hlk230598180"/>
      <w:r w:rsidRPr="006968C7">
        <w:rPr>
          <w:rFonts w:hint="eastAsia"/>
        </w:rPr>
        <w:t>(附件</w:t>
      </w:r>
      <w:r w:rsidR="006A2C9A" w:rsidRPr="006968C7">
        <w:rPr>
          <w:rFonts w:hint="eastAsia"/>
        </w:rPr>
        <w:t>2</w:t>
      </w:r>
      <w:r w:rsidRPr="006968C7">
        <w:rPr>
          <w:rFonts w:hint="eastAsia"/>
        </w:rPr>
        <w:t>6、頁</w:t>
      </w:r>
      <w:r w:rsidR="006A2C9A" w:rsidRPr="006968C7">
        <w:rPr>
          <w:rFonts w:hint="eastAsia"/>
        </w:rPr>
        <w:t>375</w:t>
      </w:r>
      <w:r w:rsidRPr="006968C7">
        <w:rPr>
          <w:rFonts w:hint="eastAsia"/>
        </w:rPr>
        <w:t>)</w:t>
      </w:r>
      <w:bookmarkEnd w:id="55"/>
    </w:p>
    <w:p w14:paraId="188EA922" w14:textId="77777777" w:rsidR="00064804" w:rsidRPr="006968C7" w:rsidRDefault="00064804" w:rsidP="00B45D43">
      <w:pPr>
        <w:pStyle w:val="3"/>
        <w:rPr>
          <w:rFonts w:hAnsi="標楷體"/>
        </w:rPr>
      </w:pPr>
      <w:r w:rsidRPr="006968C7">
        <w:rPr>
          <w:rFonts w:hAnsi="標楷體" w:hint="eastAsia"/>
          <w:b/>
          <w:bCs w:val="0"/>
        </w:rPr>
        <w:t>本案第1次(113年4月28日)性平會之調查程序，教育部認為有重大瑕疵，黃法川時任學務主任，為南聰校園性平會主要幕僚單位並為執行秘書，應負監督不周之責任</w:t>
      </w:r>
      <w:r w:rsidRPr="006968C7">
        <w:rPr>
          <w:rFonts w:hAnsi="標楷體" w:hint="eastAsia"/>
        </w:rPr>
        <w:t>：</w:t>
      </w:r>
    </w:p>
    <w:p w14:paraId="33FB2F54" w14:textId="06140D65" w:rsidR="00064804" w:rsidRPr="006968C7" w:rsidRDefault="00064804" w:rsidP="00EC5B98">
      <w:pPr>
        <w:pStyle w:val="4"/>
        <w:rPr>
          <w:rFonts w:hAnsi="標楷體"/>
        </w:rPr>
      </w:pPr>
      <w:r w:rsidRPr="006968C7">
        <w:rPr>
          <w:rFonts w:hAnsi="標楷體" w:hint="eastAsia"/>
        </w:rPr>
        <w:t>教育部國教署接獲民眾於112年9月6日14時52分陳情南聰隱匿本案，遂於112年10月26日10時派員入校輔導訪視，指出該校有以下之缺失：1.違反通報義務。2.另設調查機制，於法不符。3.學校組成之調查小組組織不適法。4.教評會停聘審議疑義。5.違反保密原則，已詳如前述。(附件</w:t>
      </w:r>
      <w:r w:rsidR="006A2C9A" w:rsidRPr="006968C7">
        <w:rPr>
          <w:rFonts w:hAnsi="標楷體" w:hint="eastAsia"/>
        </w:rPr>
        <w:t>1</w:t>
      </w:r>
      <w:r w:rsidR="00225B8F" w:rsidRPr="006968C7">
        <w:rPr>
          <w:rFonts w:hAnsi="標楷體" w:hint="eastAsia"/>
        </w:rPr>
        <w:t>7，頁</w:t>
      </w:r>
      <w:r w:rsidR="006A2C9A" w:rsidRPr="006968C7">
        <w:rPr>
          <w:rFonts w:hAnsi="標楷體" w:hint="eastAsia"/>
        </w:rPr>
        <w:t>280</w:t>
      </w:r>
      <w:r w:rsidR="00225B8F" w:rsidRPr="006968C7">
        <w:rPr>
          <w:rFonts w:hAnsi="標楷體" w:hint="eastAsia"/>
        </w:rPr>
        <w:t>~</w:t>
      </w:r>
      <w:r w:rsidR="006A2C9A" w:rsidRPr="006968C7">
        <w:rPr>
          <w:rFonts w:hAnsi="標楷體" w:hint="eastAsia"/>
        </w:rPr>
        <w:t>281</w:t>
      </w:r>
      <w:r w:rsidRPr="006968C7">
        <w:rPr>
          <w:rFonts w:hAnsi="標楷體" w:hint="eastAsia"/>
        </w:rPr>
        <w:t>)</w:t>
      </w:r>
    </w:p>
    <w:p w14:paraId="46538946" w14:textId="79C022A5" w:rsidR="00064804" w:rsidRPr="006968C7" w:rsidRDefault="00064804" w:rsidP="00A316F9">
      <w:pPr>
        <w:pStyle w:val="4"/>
        <w:rPr>
          <w:rFonts w:hAnsi="標楷體"/>
        </w:rPr>
      </w:pPr>
      <w:r w:rsidRPr="006968C7">
        <w:rPr>
          <w:rFonts w:hAnsi="標楷體" w:hint="eastAsia"/>
        </w:rPr>
        <w:t>詢據黃法川表示：「(問：</w:t>
      </w:r>
      <w:r w:rsidRPr="006968C7">
        <w:rPr>
          <w:rFonts w:hAnsi="標楷體" w:hint="eastAsia"/>
        </w:rPr>
        <w:tab/>
        <w:t>112年8月1日起，你是否擔任學務主任？學校的學務處是否為性別事件的業務權責單位？倘是，本案第1次性平會調查，是否由學務處主要負責？你身為學務主任，是否為性平會的當然委員或是執行秘書？)是。對。執行秘書。」「(問：</w:t>
      </w:r>
      <w:r w:rsidRPr="006968C7">
        <w:rPr>
          <w:rFonts w:hAnsi="標楷體" w:hint="eastAsia"/>
        </w:rPr>
        <w:tab/>
      </w:r>
      <w:r w:rsidRPr="006968C7">
        <w:rPr>
          <w:rFonts w:hAnsi="標楷體" w:hint="eastAsia"/>
        </w:rPr>
        <w:tab/>
        <w:t>本案第1次調查委員的成員？)第1次3人組成不合法，通過培訓的比例不足，均校外委員。後來組5位調查小組，有心理師、律師及特教背景，113年7月調查完畢。」「(問：本案教育部認為須重啟調查的原因？)我不清楚重啟調查的原因。國教署說有接受民眾陳情，國教署要重啟調查，沒講原因。重啟調查國教署委由大湖農工辦理。」(附件</w:t>
      </w:r>
      <w:r w:rsidR="006A2C9A" w:rsidRPr="006968C7">
        <w:rPr>
          <w:rFonts w:hAnsi="標楷體" w:hint="eastAsia"/>
        </w:rPr>
        <w:t>1</w:t>
      </w:r>
      <w:r w:rsidRPr="006968C7">
        <w:rPr>
          <w:rFonts w:hAnsi="標楷體" w:hint="eastAsia"/>
        </w:rPr>
        <w:t>、頁</w:t>
      </w:r>
      <w:r w:rsidR="006A2C9A" w:rsidRPr="006968C7">
        <w:rPr>
          <w:rFonts w:hAnsi="標楷體" w:hint="eastAsia"/>
        </w:rPr>
        <w:t>4</w:t>
      </w:r>
      <w:r w:rsidRPr="006968C7">
        <w:rPr>
          <w:rFonts w:hAnsi="標楷體" w:hint="eastAsia"/>
        </w:rPr>
        <w:t>)</w:t>
      </w:r>
    </w:p>
    <w:p w14:paraId="0DC62184" w14:textId="77777777" w:rsidR="00064804" w:rsidRPr="006968C7" w:rsidRDefault="00064804" w:rsidP="00341F09">
      <w:pPr>
        <w:pStyle w:val="3"/>
        <w:rPr>
          <w:rFonts w:hAnsi="標楷體"/>
        </w:rPr>
      </w:pPr>
      <w:r w:rsidRPr="006968C7">
        <w:rPr>
          <w:rFonts w:hAnsi="標楷體" w:hint="eastAsia"/>
          <w:b/>
          <w:bCs w:val="0"/>
        </w:rPr>
        <w:t>經教育部督導南聰對黃法川之懲處為記過2次之處分</w:t>
      </w:r>
      <w:r w:rsidRPr="006968C7">
        <w:rPr>
          <w:rFonts w:hAnsi="標楷體" w:hint="eastAsia"/>
        </w:rPr>
        <w:t>：</w:t>
      </w:r>
    </w:p>
    <w:p w14:paraId="05008BB0" w14:textId="27431C0E" w:rsidR="00064804" w:rsidRPr="006968C7" w:rsidRDefault="00064804" w:rsidP="006511F2">
      <w:pPr>
        <w:pStyle w:val="4"/>
        <w:rPr>
          <w:rFonts w:hAnsi="標楷體"/>
        </w:rPr>
      </w:pPr>
      <w:r w:rsidRPr="006968C7">
        <w:rPr>
          <w:rFonts w:hAnsi="標楷體" w:hint="eastAsia"/>
        </w:rPr>
        <w:lastRenderedPageBreak/>
        <w:t>南聰原於114年3月31日對黃法川核予獎懲令記大過1次處分，然經黃法川提起後續救濟，教育部中央教師申訴評議委員會於114年11月20日函知申訴評議結果，主文判定原措施撤銷，並要求學校依評議書意旨另為適法處理。南聰隨即於115年2月23日重新召開教師成績考核會議，針對其行政疏失部分進行審議，最終決議對於延遲通報部分不予懲處，其餘行政違失行為則核予「記過2次」處分。(附件</w:t>
      </w:r>
      <w:r w:rsidR="003E0863" w:rsidRPr="006968C7">
        <w:rPr>
          <w:rFonts w:hAnsi="標楷體" w:hint="eastAsia"/>
        </w:rPr>
        <w:t>2</w:t>
      </w:r>
      <w:r w:rsidR="00F51043" w:rsidRPr="006968C7">
        <w:rPr>
          <w:rFonts w:hAnsi="標楷體" w:hint="eastAsia"/>
        </w:rPr>
        <w:t>7</w:t>
      </w:r>
      <w:r w:rsidRPr="006968C7">
        <w:rPr>
          <w:rFonts w:hAnsi="標楷體" w:hint="eastAsia"/>
        </w:rPr>
        <w:t>、頁</w:t>
      </w:r>
      <w:r w:rsidR="003E0863" w:rsidRPr="006968C7">
        <w:rPr>
          <w:rFonts w:hAnsi="標楷體" w:hint="eastAsia"/>
        </w:rPr>
        <w:t>378</w:t>
      </w:r>
      <w:r w:rsidRPr="006968C7">
        <w:rPr>
          <w:rFonts w:hAnsi="標楷體" w:hint="eastAsia"/>
        </w:rPr>
        <w:t>)</w:t>
      </w:r>
    </w:p>
    <w:p w14:paraId="00FBA466" w14:textId="7A250580" w:rsidR="00064804" w:rsidRPr="006968C7" w:rsidRDefault="00064804" w:rsidP="00365FB7">
      <w:pPr>
        <w:pStyle w:val="4"/>
        <w:rPr>
          <w:rFonts w:hAnsi="標楷體"/>
        </w:rPr>
      </w:pPr>
      <w:r w:rsidRPr="006968C7">
        <w:rPr>
          <w:rFonts w:hAnsi="標楷體" w:hint="eastAsia"/>
        </w:rPr>
        <w:t>黃法川表示：「學校認為我因為延遲通報，決議記大過1次，裁罰15萬，但我提訴願，行政院遂撤銷15萬，後來學校撤銷記大過，最近3月份核予我2小過，目前我持續申訴中。」(附件</w:t>
      </w:r>
      <w:r w:rsidR="003E0863" w:rsidRPr="006968C7">
        <w:rPr>
          <w:rFonts w:hAnsi="標楷體" w:hint="eastAsia"/>
        </w:rPr>
        <w:t>1</w:t>
      </w:r>
      <w:r w:rsidRPr="006968C7">
        <w:rPr>
          <w:rFonts w:hAnsi="標楷體" w:hint="eastAsia"/>
        </w:rPr>
        <w:t>、頁</w:t>
      </w:r>
      <w:r w:rsidR="002C6CFA" w:rsidRPr="006968C7">
        <w:rPr>
          <w:rFonts w:hAnsi="標楷體" w:hint="eastAsia"/>
        </w:rPr>
        <w:t>4</w:t>
      </w:r>
      <w:r w:rsidRPr="006968C7">
        <w:rPr>
          <w:rFonts w:hAnsi="標楷體" w:hint="eastAsia"/>
        </w:rPr>
        <w:t>)</w:t>
      </w:r>
    </w:p>
    <w:p w14:paraId="50DE9F24" w14:textId="63C256B4" w:rsidR="00064804" w:rsidRPr="006968C7" w:rsidRDefault="00064804" w:rsidP="007F2437">
      <w:pPr>
        <w:pStyle w:val="3"/>
        <w:rPr>
          <w:rFonts w:hAnsi="標楷體"/>
        </w:rPr>
      </w:pPr>
      <w:r w:rsidRPr="006968C7">
        <w:rPr>
          <w:rFonts w:hAnsi="標楷體" w:hint="eastAsia"/>
        </w:rPr>
        <w:t>綜上，</w:t>
      </w:r>
      <w:bookmarkStart w:id="56" w:name="_Hlk230079169"/>
      <w:r w:rsidR="004B37F4" w:rsidRPr="006968C7">
        <w:rPr>
          <w:rFonts w:hAnsi="標楷體" w:hint="eastAsia"/>
        </w:rPr>
        <w:t>黃法川(時任教師兼輔導主任，112年8月1日起為教師兼學務主任)於112年7月22日接獲郭勇佐所傳簡訊知悉本案涉及校園性別事件，明知不能私設校園性別事件處理機制，卻建議</w:t>
      </w:r>
      <w:r w:rsidR="00E77D1C" w:rsidRPr="006968C7">
        <w:rPr>
          <w:rFonts w:hAnsi="標楷體" w:hint="eastAsia"/>
        </w:rPr>
        <w:t>陳○雅</w:t>
      </w:r>
      <w:r w:rsidR="004B37F4" w:rsidRPr="006968C7">
        <w:rPr>
          <w:rFonts w:hAnsi="標楷體" w:hint="eastAsia"/>
        </w:rPr>
        <w:t>召開校園危機處理小組會議，並於112年7月24日出席會議；知悉甲生所傳訊息及內容卻未提報於上開會議討論，且同意部屬</w:t>
      </w:r>
      <w:r w:rsidR="009F24E3" w:rsidRPr="006968C7">
        <w:rPr>
          <w:rFonts w:hAnsi="標楷體" w:hint="eastAsia"/>
        </w:rPr>
        <w:t>陳○婷</w:t>
      </w:r>
      <w:r w:rsidR="004B37F4" w:rsidRPr="006968C7">
        <w:rPr>
          <w:rFonts w:hAnsi="標楷體" w:hint="eastAsia"/>
        </w:rPr>
        <w:t>，以回校拿資料為由約甲生回校調查瞭解，並於甲生當日回校時，與</w:t>
      </w:r>
      <w:r w:rsidR="009F24E3" w:rsidRPr="006968C7">
        <w:rPr>
          <w:rFonts w:hAnsi="標楷體" w:hint="eastAsia"/>
        </w:rPr>
        <w:t>陳○婷</w:t>
      </w:r>
      <w:r w:rsidR="004B37F4" w:rsidRPr="006968C7">
        <w:rPr>
          <w:rFonts w:hAnsi="標楷體" w:hint="eastAsia"/>
        </w:rPr>
        <w:t>一同詢問甲生，涉及隱匿、串證及湮滅證據；因該次會議紀錄之產製過程與實際討論情形不符，衍生公文書登載及核章流程延宕，經教育部調查，涉嫌製作內容不實之會議紀錄，涉犯行使變造公文書，經教育部於115年4月函請臺灣臺南地方檢察署偵辦；又，本案第1次(113年4月28日)性平會之調查程序，教育部認為有重大瑕疵，黃法川時任學務主任，為南聰校園性平會主要幕僚單位並為執行秘書，應負監督不周之責任</w:t>
      </w:r>
      <w:r w:rsidRPr="006968C7">
        <w:rPr>
          <w:rFonts w:hAnsi="標楷體" w:hint="eastAsia"/>
        </w:rPr>
        <w:t>，核有重大違失</w:t>
      </w:r>
      <w:bookmarkEnd w:id="56"/>
      <w:r w:rsidRPr="006968C7">
        <w:rPr>
          <w:rFonts w:hAnsi="標楷體" w:hint="eastAsia"/>
        </w:rPr>
        <w:t>。</w:t>
      </w:r>
    </w:p>
    <w:p w14:paraId="226323CD" w14:textId="3C5878C6" w:rsidR="00064804" w:rsidRPr="006968C7" w:rsidRDefault="00423241" w:rsidP="00B443E4">
      <w:pPr>
        <w:pStyle w:val="2"/>
        <w:rPr>
          <w:rFonts w:hAnsi="標楷體"/>
        </w:rPr>
      </w:pPr>
      <w:r w:rsidRPr="006968C7">
        <w:rPr>
          <w:rFonts w:hAnsi="標楷體" w:hint="eastAsia"/>
          <w:b/>
          <w:bCs w:val="0"/>
        </w:rPr>
        <w:lastRenderedPageBreak/>
        <w:t>被彈劾人</w:t>
      </w:r>
      <w:r w:rsidR="00064804" w:rsidRPr="006968C7">
        <w:rPr>
          <w:rFonts w:hAnsi="標楷體" w:hint="eastAsia"/>
          <w:b/>
          <w:bCs w:val="0"/>
        </w:rPr>
        <w:t>郭勇佐部分</w:t>
      </w:r>
      <w:r w:rsidR="00064804" w:rsidRPr="006968C7">
        <w:rPr>
          <w:rFonts w:hAnsi="標楷體" w:hint="eastAsia"/>
        </w:rPr>
        <w:t>：</w:t>
      </w:r>
    </w:p>
    <w:p w14:paraId="50613202" w14:textId="0C6C6348" w:rsidR="00064804" w:rsidRPr="006968C7" w:rsidRDefault="00064804" w:rsidP="00FC62FD">
      <w:pPr>
        <w:pStyle w:val="3"/>
        <w:numPr>
          <w:ilvl w:val="0"/>
          <w:numId w:val="0"/>
        </w:numPr>
        <w:ind w:leftChars="300" w:left="1020"/>
        <w:rPr>
          <w:rFonts w:hAnsi="標楷體"/>
        </w:rPr>
      </w:pPr>
      <w:r w:rsidRPr="006968C7">
        <w:rPr>
          <w:rFonts w:hAnsi="標楷體" w:hint="eastAsia"/>
        </w:rPr>
        <w:t xml:space="preserve">    </w:t>
      </w:r>
      <w:bookmarkStart w:id="57" w:name="_Hlk230351896"/>
      <w:bookmarkStart w:id="58" w:name="_Hlk228957830"/>
      <w:r w:rsidRPr="006968C7">
        <w:rPr>
          <w:rFonts w:hAnsi="標楷體" w:hint="eastAsia"/>
          <w:b/>
          <w:bCs w:val="0"/>
        </w:rPr>
        <w:t>郭勇佐(時任學務主任、學校通報權責人員暨主管)於112年7月22日自</w:t>
      </w:r>
      <w:r w:rsidR="00E77D1C" w:rsidRPr="006968C7">
        <w:rPr>
          <w:rFonts w:hAnsi="標楷體" w:hint="eastAsia"/>
          <w:b/>
          <w:bCs w:val="0"/>
        </w:rPr>
        <w:t>陳○吉</w:t>
      </w:r>
      <w:r w:rsidRPr="006968C7">
        <w:rPr>
          <w:rFonts w:hAnsi="標楷體" w:hint="eastAsia"/>
          <w:b/>
          <w:bCs w:val="0"/>
        </w:rPr>
        <w:t>提供簡訊而得知本案涉及校園性別事件，所屬</w:t>
      </w:r>
      <w:r w:rsidR="009F24E3" w:rsidRPr="006968C7">
        <w:rPr>
          <w:rFonts w:hAnsi="標楷體" w:hint="eastAsia"/>
          <w:b/>
          <w:bCs w:val="0"/>
        </w:rPr>
        <w:t>王○超</w:t>
      </w:r>
      <w:r w:rsidRPr="006968C7">
        <w:rPr>
          <w:rFonts w:hAnsi="標楷體" w:hint="eastAsia"/>
          <w:b/>
          <w:bCs w:val="0"/>
        </w:rPr>
        <w:t>(代理教師兼生教組長)曾提醒他是否應依校園性別事件通報，卻仍未改變通報類別處理方式，指示</w:t>
      </w:r>
      <w:r w:rsidR="009F24E3" w:rsidRPr="006968C7">
        <w:rPr>
          <w:rFonts w:hAnsi="標楷體" w:hint="eastAsia"/>
          <w:b/>
          <w:bCs w:val="0"/>
        </w:rPr>
        <w:t>王○超</w:t>
      </w:r>
      <w:r w:rsidRPr="006968C7">
        <w:rPr>
          <w:rFonts w:hAnsi="標楷體" w:hint="eastAsia"/>
          <w:b/>
          <w:bCs w:val="0"/>
        </w:rPr>
        <w:t>以親師生衝突進行校安通報，卻未依相關規定，向地方政府主管機關社政通報，遲至112年8月23日始完成校園性別事件法定通報及社政通報，涉及未依規定向地方政府主管機關通報、延遲通報及隱匿案情，被處以罰鍰15萬元，核有嚴重違失；雖112年7月24日上午未出席該校之校園危機處理會議，卻與其他人保持聯繫統一說詞，核有共同隱匿案情之意圖；自112年8月起擔任校長並為性平會主任委員期間，就學校處理本案之重大違失，該校112年7月24日校園危機處理會議之會議紀錄涉及變造公文書，以及身為違失行為當事人，依法應迴避卻未迴避，仍擔任性平會主任委員參與討論本案，致生案件重大瑕疵，均應負監督不周之責。</w:t>
      </w:r>
      <w:bookmarkEnd w:id="57"/>
      <w:r w:rsidRPr="006968C7">
        <w:rPr>
          <w:rFonts w:hAnsi="標楷體" w:hint="eastAsia"/>
        </w:rPr>
        <w:t>其行為違失情節嚴重，有下列具體事證可憑，分述</w:t>
      </w:r>
      <w:bookmarkEnd w:id="58"/>
      <w:r w:rsidRPr="006968C7">
        <w:rPr>
          <w:rFonts w:hAnsi="標楷體" w:hint="eastAsia"/>
        </w:rPr>
        <w:t>如下：</w:t>
      </w:r>
    </w:p>
    <w:p w14:paraId="3BC85BF5" w14:textId="3529669F" w:rsidR="00064804" w:rsidRPr="006968C7" w:rsidRDefault="00064804" w:rsidP="00DB4845">
      <w:pPr>
        <w:pStyle w:val="3"/>
        <w:rPr>
          <w:rFonts w:hAnsi="標楷體"/>
        </w:rPr>
      </w:pPr>
      <w:r w:rsidRPr="006968C7">
        <w:rPr>
          <w:rFonts w:hAnsi="標楷體" w:hint="eastAsia"/>
          <w:b/>
          <w:bCs w:val="0"/>
        </w:rPr>
        <w:t>郭勇佐(時任學務主任、學校通報權責人員暨主管) 於112年7月22日自</w:t>
      </w:r>
      <w:r w:rsidR="00E77D1C" w:rsidRPr="006968C7">
        <w:rPr>
          <w:rFonts w:hAnsi="標楷體" w:hint="eastAsia"/>
          <w:b/>
          <w:bCs w:val="0"/>
        </w:rPr>
        <w:t>陳○吉</w:t>
      </w:r>
      <w:r w:rsidRPr="006968C7">
        <w:rPr>
          <w:rFonts w:hAnsi="標楷體" w:hint="eastAsia"/>
          <w:b/>
          <w:bCs w:val="0"/>
        </w:rPr>
        <w:t>提供簡訊而得知本案涉及校園性別事件，所屬</w:t>
      </w:r>
      <w:r w:rsidR="009F24E3" w:rsidRPr="006968C7">
        <w:rPr>
          <w:rFonts w:hAnsi="標楷體" w:hint="eastAsia"/>
          <w:b/>
          <w:bCs w:val="0"/>
        </w:rPr>
        <w:t>王○超</w:t>
      </w:r>
      <w:r w:rsidRPr="006968C7">
        <w:rPr>
          <w:rFonts w:hAnsi="標楷體" w:hint="eastAsia"/>
          <w:b/>
          <w:bCs w:val="0"/>
        </w:rPr>
        <w:t>(代理教師兼生教組長)曾提醒他是否應依校園性別事件通報，卻仍未改變通報類別處理方式，指示</w:t>
      </w:r>
      <w:r w:rsidR="009F24E3" w:rsidRPr="006968C7">
        <w:rPr>
          <w:rFonts w:hAnsi="標楷體" w:hint="eastAsia"/>
          <w:b/>
          <w:bCs w:val="0"/>
        </w:rPr>
        <w:t>王○超</w:t>
      </w:r>
      <w:r w:rsidRPr="006968C7">
        <w:rPr>
          <w:rFonts w:hAnsi="標楷體" w:hint="eastAsia"/>
          <w:b/>
          <w:bCs w:val="0"/>
        </w:rPr>
        <w:t>以親師生衝突進行校安通報，卻未依相關規定，向地方政府主管機關社政通報，遲至112年8月23日始完成校園性別事件法定通報及社政通報，涉及未依規定向地方政府主管機關通報、延遲通報及隱匿案情，被處以罰鍰15萬元，核有嚴重違失</w:t>
      </w:r>
      <w:r w:rsidRPr="006968C7">
        <w:rPr>
          <w:rFonts w:hAnsi="標楷體" w:hint="eastAsia"/>
        </w:rPr>
        <w:t>：</w:t>
      </w:r>
    </w:p>
    <w:p w14:paraId="107C88B1" w14:textId="6EA6AEFE" w:rsidR="00064804" w:rsidRPr="006968C7" w:rsidRDefault="00064804" w:rsidP="0057486C">
      <w:pPr>
        <w:pStyle w:val="4"/>
        <w:rPr>
          <w:rFonts w:hAnsi="標楷體"/>
        </w:rPr>
      </w:pPr>
      <w:r w:rsidRPr="006968C7">
        <w:rPr>
          <w:rFonts w:hAnsi="標楷體" w:hint="eastAsia"/>
        </w:rPr>
        <w:t>教育人員知悉服務學校教職員疑似發生違反性</w:t>
      </w:r>
      <w:r w:rsidRPr="006968C7">
        <w:rPr>
          <w:rFonts w:hAnsi="標楷體" w:hint="eastAsia"/>
        </w:rPr>
        <w:lastRenderedPageBreak/>
        <w:t>或性別有關的專業倫理行為及校園性別事件時，</w:t>
      </w:r>
      <w:r w:rsidR="00A52900" w:rsidRPr="006968C7">
        <w:rPr>
          <w:rFonts w:hAnsi="標楷體" w:hint="eastAsia"/>
        </w:rPr>
        <w:t>除</w:t>
      </w:r>
      <w:r w:rsidRPr="006968C7">
        <w:rPr>
          <w:rFonts w:hAnsi="標楷體" w:hint="eastAsia"/>
        </w:rPr>
        <w:t>應依校園安全及災害事件通報作業要點第6點、第8點之規定進行校安通報</w:t>
      </w:r>
      <w:r w:rsidR="00A52900" w:rsidRPr="006968C7">
        <w:rPr>
          <w:rFonts w:hAnsi="標楷體" w:hint="eastAsia"/>
        </w:rPr>
        <w:t>外，</w:t>
      </w:r>
      <w:r w:rsidRPr="006968C7">
        <w:rPr>
          <w:rFonts w:hAnsi="標楷體" w:hint="eastAsia"/>
        </w:rPr>
        <w:t>亦應依規定，向地方政府主管機關通報，至遲不得超過24小時。</w:t>
      </w:r>
    </w:p>
    <w:p w14:paraId="1494BB1B" w14:textId="5F3B6666" w:rsidR="00064804" w:rsidRPr="006968C7" w:rsidRDefault="00064804" w:rsidP="0057486C">
      <w:pPr>
        <w:pStyle w:val="4"/>
        <w:rPr>
          <w:rFonts w:hAnsi="標楷體"/>
        </w:rPr>
      </w:pPr>
      <w:r w:rsidRPr="006968C7">
        <w:rPr>
          <w:rFonts w:hAnsi="標楷體" w:hint="eastAsia"/>
        </w:rPr>
        <w:t>查112年7月22日13：23郭勇佐以LINE方式轉知</w:t>
      </w:r>
      <w:r w:rsidR="009F24E3" w:rsidRPr="006968C7">
        <w:rPr>
          <w:rFonts w:hAnsi="標楷體" w:hint="eastAsia"/>
        </w:rPr>
        <w:t>王○超</w:t>
      </w:r>
      <w:r w:rsidRPr="006968C7">
        <w:rPr>
          <w:rFonts w:hAnsi="標楷體" w:hint="eastAsia"/>
        </w:rPr>
        <w:t>(時任代理教師兼生教組長)有關</w:t>
      </w:r>
      <w:r w:rsidR="00E77D1C" w:rsidRPr="006968C7">
        <w:rPr>
          <w:rFonts w:hAnsi="標楷體" w:hint="eastAsia"/>
        </w:rPr>
        <w:t>陳○吉</w:t>
      </w:r>
      <w:r w:rsidRPr="006968C7">
        <w:rPr>
          <w:rFonts w:hAnsi="標楷體" w:hint="eastAsia"/>
        </w:rPr>
        <w:t>教務主任接到甲生所傳的訊息，</w:t>
      </w:r>
      <w:r w:rsidR="009F24E3" w:rsidRPr="006968C7">
        <w:rPr>
          <w:rFonts w:hAnsi="標楷體" w:hint="eastAsia"/>
        </w:rPr>
        <w:t>王○超</w:t>
      </w:r>
      <w:r w:rsidRPr="006968C7">
        <w:rPr>
          <w:rFonts w:hAnsi="標楷體" w:hint="eastAsia"/>
        </w:rPr>
        <w:t>當下詢問通報之類別是否以性騷或性平通報？郭勇佐指示以管教類通報</w:t>
      </w:r>
      <w:bookmarkStart w:id="59" w:name="_Hlk230598473"/>
      <w:r w:rsidRPr="006968C7">
        <w:rPr>
          <w:rFonts w:hAnsi="標楷體" w:hint="eastAsia"/>
        </w:rPr>
        <w:t>(附件</w:t>
      </w:r>
      <w:r w:rsidR="00CA0014" w:rsidRPr="006968C7">
        <w:rPr>
          <w:rFonts w:hAnsi="標楷體" w:hint="eastAsia"/>
        </w:rPr>
        <w:t>7</w:t>
      </w:r>
      <w:r w:rsidRPr="006968C7">
        <w:rPr>
          <w:rFonts w:hAnsi="標楷體" w:hint="eastAsia"/>
        </w:rPr>
        <w:t>，頁</w:t>
      </w:r>
      <w:r w:rsidR="00EF2169" w:rsidRPr="006968C7">
        <w:rPr>
          <w:rFonts w:hAnsi="標楷體" w:hint="eastAsia"/>
        </w:rPr>
        <w:t>71</w:t>
      </w:r>
      <w:r w:rsidRPr="006968C7">
        <w:rPr>
          <w:rFonts w:hAnsi="標楷體" w:hint="eastAsia"/>
        </w:rPr>
        <w:t>~</w:t>
      </w:r>
      <w:r w:rsidR="00EF2169" w:rsidRPr="006968C7">
        <w:rPr>
          <w:rFonts w:hAnsi="標楷體" w:hint="eastAsia"/>
        </w:rPr>
        <w:t>76</w:t>
      </w:r>
      <w:r w:rsidRPr="006968C7">
        <w:rPr>
          <w:rFonts w:hAnsi="標楷體" w:hint="eastAsia"/>
        </w:rPr>
        <w:t>)</w:t>
      </w:r>
      <w:bookmarkEnd w:id="59"/>
      <w:r w:rsidRPr="006968C7">
        <w:rPr>
          <w:rFonts w:hAnsi="標楷體" w:hint="eastAsia"/>
        </w:rPr>
        <w:t>，於14：39由</w:t>
      </w:r>
      <w:r w:rsidR="009F24E3" w:rsidRPr="006968C7">
        <w:rPr>
          <w:rFonts w:hAnsi="標楷體" w:hint="eastAsia"/>
        </w:rPr>
        <w:t>王○超</w:t>
      </w:r>
      <w:r w:rsidRPr="006968C7">
        <w:rPr>
          <w:rFonts w:hAnsi="標楷體" w:hint="eastAsia"/>
        </w:rPr>
        <w:t>進行校安通報，以「親師生衝突事件」之一般通報(事件序號：2654165)，當時未依規定，向地方政府主管機關通報；該校遲至112年8月23日南聰</w:t>
      </w:r>
      <w:r w:rsidR="009F24E3" w:rsidRPr="006968C7">
        <w:rPr>
          <w:rFonts w:hAnsi="標楷體" w:hint="eastAsia"/>
        </w:rPr>
        <w:t>李○欣</w:t>
      </w:r>
      <w:r w:rsidRPr="006968C7">
        <w:rPr>
          <w:rFonts w:hAnsi="標楷體" w:hint="eastAsia"/>
        </w:rPr>
        <w:t>社工師於</w:t>
      </w:r>
      <w:r w:rsidRPr="006968C7">
        <w:rPr>
          <w:rFonts w:hAnsi="標楷體" w:hint="eastAsia"/>
        </w:rPr>
        <w:tab/>
        <w:t>8時50分接獲臺南市家防中心來電詢問並提及甲生與乙師有發生性</w:t>
      </w:r>
      <w:r w:rsidR="00FF5D56" w:rsidRPr="006968C7">
        <w:rPr>
          <w:rFonts w:hAnsi="標楷體" w:hint="eastAsia"/>
        </w:rPr>
        <w:t>別事件</w:t>
      </w:r>
      <w:r w:rsidRPr="006968C7">
        <w:rPr>
          <w:rFonts w:hAnsi="標楷體" w:hint="eastAsia"/>
        </w:rPr>
        <w:t>，於112年8月23日18時51分向社會局進行法定通報；於112年8月24日9時43分進行校安通報，以「</w:t>
      </w:r>
      <w:r w:rsidR="006A13E6" w:rsidRPr="006968C7">
        <w:rPr>
          <w:rFonts w:hAnsi="標楷體" w:hint="eastAsia"/>
        </w:rPr>
        <w:t>校園性別事件</w:t>
      </w:r>
      <w:r w:rsidRPr="006968C7">
        <w:rPr>
          <w:rFonts w:hAnsi="標楷體" w:hint="eastAsia"/>
        </w:rPr>
        <w:t>」類別通報(事件序號：2665222)。(附件</w:t>
      </w:r>
      <w:r w:rsidR="00EF2169" w:rsidRPr="006968C7">
        <w:rPr>
          <w:rFonts w:hAnsi="標楷體" w:hint="eastAsia"/>
        </w:rPr>
        <w:t>11</w:t>
      </w:r>
      <w:r w:rsidR="00CA0014" w:rsidRPr="006968C7">
        <w:rPr>
          <w:rFonts w:hAnsi="標楷體" w:hint="eastAsia"/>
        </w:rPr>
        <w:t>、附件</w:t>
      </w:r>
      <w:r w:rsidR="00EF2169" w:rsidRPr="006968C7">
        <w:rPr>
          <w:rFonts w:hAnsi="標楷體" w:hint="eastAsia"/>
        </w:rPr>
        <w:t>1</w:t>
      </w:r>
      <w:r w:rsidR="00CA0014" w:rsidRPr="006968C7">
        <w:rPr>
          <w:rFonts w:hAnsi="標楷體" w:hint="eastAsia"/>
        </w:rPr>
        <w:t>2</w:t>
      </w:r>
      <w:r w:rsidRPr="006968C7">
        <w:rPr>
          <w:rFonts w:hAnsi="標楷體" w:hint="eastAsia"/>
        </w:rPr>
        <w:t>)</w:t>
      </w:r>
    </w:p>
    <w:p w14:paraId="28DAB541" w14:textId="241C5D1B" w:rsidR="00064804" w:rsidRPr="006968C7" w:rsidRDefault="00064804" w:rsidP="0057486C">
      <w:pPr>
        <w:pStyle w:val="4"/>
        <w:rPr>
          <w:rFonts w:hAnsi="標楷體"/>
        </w:rPr>
      </w:pPr>
      <w:r w:rsidRPr="006968C7">
        <w:rPr>
          <w:rFonts w:hAnsi="標楷體" w:hint="eastAsia"/>
        </w:rPr>
        <w:t>詢據郭勇佐表示：「就『我跟老師分手了』、『你想的到的他都有跟我做了』、『渣女』之解讀，收到後，當時我先跟輔導室主任知悉。7月22日星期六，</w:t>
      </w:r>
      <w:r w:rsidRPr="006968C7">
        <w:rPr>
          <w:rFonts w:hAnsi="標楷體" w:hint="eastAsia"/>
          <w:u w:val="single"/>
        </w:rPr>
        <w:t>我先問了</w:t>
      </w:r>
      <w:r w:rsidR="00E77D1C" w:rsidRPr="006968C7">
        <w:rPr>
          <w:rFonts w:hAnsi="標楷體" w:hint="eastAsia"/>
          <w:u w:val="single"/>
        </w:rPr>
        <w:t>陳○吉</w:t>
      </w:r>
      <w:r w:rsidRPr="006968C7">
        <w:rPr>
          <w:rFonts w:hAnsi="標楷體" w:hint="eastAsia"/>
          <w:u w:val="single"/>
        </w:rPr>
        <w:t>主任，有想過可能是性平</w:t>
      </w:r>
      <w:r w:rsidRPr="006968C7">
        <w:rPr>
          <w:rFonts w:hAnsi="標楷體" w:hint="eastAsia"/>
        </w:rPr>
        <w:t>。」「(問：</w:t>
      </w:r>
      <w:r w:rsidRPr="006968C7">
        <w:rPr>
          <w:rFonts w:hAnsi="標楷體" w:hint="eastAsia"/>
        </w:rPr>
        <w:tab/>
        <w:t>為何以親師衝突通報？</w:t>
      </w:r>
      <w:r w:rsidRPr="006968C7">
        <w:rPr>
          <w:rFonts w:hAnsi="標楷體" w:hint="eastAsia"/>
        </w:rPr>
        <w:tab/>
        <w:t>)事件當時我擔任學務主任，就甲生就學狀況很多，一直是輔導室關心的個案，事件之前，因乙師有去關心甲生，我曾有提醒過黃輔導主任不要只有乙師單獨一個人去關心甲生，</w:t>
      </w:r>
      <w:r w:rsidR="00FF5D56" w:rsidRPr="006968C7">
        <w:rPr>
          <w:rFonts w:hAnsi="標楷體"/>
        </w:rPr>
        <w:t>……</w:t>
      </w:r>
      <w:r w:rsidRPr="006968C7">
        <w:rPr>
          <w:rFonts w:hAnsi="標楷體" w:hint="eastAsia"/>
        </w:rPr>
        <w:t>；另一則是本校學生都常講「分手」，對分手的定義跟我們不同，我就做了判斷。當時6月間甲生畢業，有確認其是否為學生</w:t>
      </w:r>
      <w:r w:rsidRPr="006968C7">
        <w:rPr>
          <w:rFonts w:hAnsi="標楷體" w:hint="eastAsia"/>
        </w:rPr>
        <w:lastRenderedPageBreak/>
        <w:t>身分，決定要通報，只是在想有無比較符合類別，而以親師生衝突的判斷，致有違性平法的精神。」「</w:t>
      </w:r>
      <w:r w:rsidRPr="006968C7">
        <w:rPr>
          <w:rFonts w:hAnsi="標楷體" w:hint="eastAsia"/>
          <w:u w:val="single"/>
        </w:rPr>
        <w:t>(問：</w:t>
      </w:r>
      <w:r w:rsidRPr="006968C7">
        <w:rPr>
          <w:rFonts w:hAnsi="標楷體" w:hint="eastAsia"/>
          <w:u w:val="single"/>
        </w:rPr>
        <w:tab/>
      </w:r>
      <w:r w:rsidRPr="006968C7">
        <w:rPr>
          <w:rFonts w:hAnsi="標楷體" w:hint="eastAsia"/>
          <w:u w:val="single"/>
        </w:rPr>
        <w:tab/>
        <w:t>決定用親師生衝突是你決定的嗎？)是</w:t>
      </w:r>
      <w:r w:rsidRPr="006968C7">
        <w:rPr>
          <w:rFonts w:hAnsi="標楷體" w:hint="eastAsia"/>
        </w:rPr>
        <w:t>。」「被記2大過。」「(問：</w:t>
      </w:r>
      <w:r w:rsidRPr="006968C7">
        <w:rPr>
          <w:rFonts w:hAnsi="標楷體" w:hint="eastAsia"/>
        </w:rPr>
        <w:tab/>
        <w:t>本案後來112年</w:t>
      </w:r>
      <w:r w:rsidRPr="006968C7">
        <w:rPr>
          <w:rFonts w:hAnsi="標楷體" w:hint="eastAsia"/>
        </w:rPr>
        <w:tab/>
        <w:t>8月23日接獲社會局通知？乙師於性平會調查時，有停職嗎？)是，當時是家防中心來電詢問甲生跟乙師，有提到性</w:t>
      </w:r>
      <w:r w:rsidR="00FF5D56" w:rsidRPr="006968C7">
        <w:rPr>
          <w:rFonts w:hAnsi="標楷體" w:hint="eastAsia"/>
        </w:rPr>
        <w:t>別事件</w:t>
      </w:r>
      <w:r w:rsidRPr="006968C7">
        <w:rPr>
          <w:rFonts w:hAnsi="標楷體" w:hint="eastAsia"/>
        </w:rPr>
        <w:t>，學務處有問我如何處理，我當下就立即指示性平通報。」(附件</w:t>
      </w:r>
      <w:r w:rsidR="00EF2169" w:rsidRPr="006968C7">
        <w:rPr>
          <w:rFonts w:hAnsi="標楷體" w:hint="eastAsia"/>
        </w:rPr>
        <w:t>2</w:t>
      </w:r>
      <w:r w:rsidRPr="006968C7">
        <w:rPr>
          <w:rFonts w:hAnsi="標楷體" w:hint="eastAsia"/>
        </w:rPr>
        <w:t>，頁</w:t>
      </w:r>
      <w:r w:rsidR="00EF2169" w:rsidRPr="006968C7">
        <w:rPr>
          <w:rFonts w:hAnsi="標楷體" w:hint="eastAsia"/>
        </w:rPr>
        <w:t>7</w:t>
      </w:r>
      <w:r w:rsidRPr="006968C7">
        <w:rPr>
          <w:rFonts w:hAnsi="標楷體" w:hint="eastAsia"/>
        </w:rPr>
        <w:t>~</w:t>
      </w:r>
      <w:r w:rsidR="00EF2169" w:rsidRPr="006968C7">
        <w:rPr>
          <w:rFonts w:hAnsi="標楷體" w:hint="eastAsia"/>
        </w:rPr>
        <w:t>9</w:t>
      </w:r>
      <w:r w:rsidRPr="006968C7">
        <w:rPr>
          <w:rFonts w:hAnsi="標楷體" w:hint="eastAsia"/>
        </w:rPr>
        <w:t>)</w:t>
      </w:r>
    </w:p>
    <w:p w14:paraId="69684C29" w14:textId="13E27CDA" w:rsidR="00064804" w:rsidRPr="006968C7" w:rsidRDefault="00064804" w:rsidP="00A6296B">
      <w:pPr>
        <w:pStyle w:val="4"/>
        <w:rPr>
          <w:rFonts w:hAnsi="標楷體"/>
        </w:rPr>
      </w:pPr>
      <w:r w:rsidRPr="006968C7">
        <w:rPr>
          <w:rFonts w:hAnsi="標楷體" w:hint="eastAsia"/>
        </w:rPr>
        <w:t>據上，本案事發時郭勇佐為學校通報權責人員暨主管，因其以錯誤校安通報類型涉及隱匿本案案情，且未依規定，向地方政府主管機關社政通報，遲至112年8月23日始完成校園性別事件法定通報及社政通報，明顯未依規定於法定時限內通報，被處以罰鍰15萬元，核有嚴重違失</w:t>
      </w:r>
      <w:r w:rsidRPr="006968C7">
        <w:rPr>
          <w:rFonts w:hAnsi="標楷體" w:hint="eastAsia"/>
          <w:b/>
          <w:bCs/>
        </w:rPr>
        <w:t>。</w:t>
      </w:r>
    </w:p>
    <w:p w14:paraId="613EC105" w14:textId="77777777" w:rsidR="00064804" w:rsidRPr="006968C7" w:rsidRDefault="00064804" w:rsidP="00E206A3">
      <w:pPr>
        <w:pStyle w:val="3"/>
        <w:rPr>
          <w:rFonts w:hAnsi="標楷體"/>
        </w:rPr>
      </w:pPr>
      <w:r w:rsidRPr="006968C7">
        <w:rPr>
          <w:rFonts w:hAnsi="標楷體" w:hint="eastAsia"/>
          <w:b/>
          <w:bCs w:val="0"/>
        </w:rPr>
        <w:t>郭勇佐雖112年7月24日上午未出席該校之校園危機處理會議，卻與其他人保持聯繫統一說詞，核有共同隱匿案情之意圖</w:t>
      </w:r>
      <w:r w:rsidRPr="006968C7">
        <w:rPr>
          <w:rFonts w:hAnsi="標楷體" w:hint="eastAsia"/>
        </w:rPr>
        <w:t>：</w:t>
      </w:r>
    </w:p>
    <w:p w14:paraId="3F7FCDE2" w14:textId="4775199E" w:rsidR="00064804" w:rsidRPr="006968C7" w:rsidRDefault="00064804" w:rsidP="00E206A3">
      <w:pPr>
        <w:pStyle w:val="3"/>
        <w:numPr>
          <w:ilvl w:val="0"/>
          <w:numId w:val="0"/>
        </w:numPr>
        <w:ind w:left="1361"/>
        <w:rPr>
          <w:rFonts w:hAnsi="標楷體"/>
        </w:rPr>
      </w:pPr>
      <w:r w:rsidRPr="006968C7">
        <w:rPr>
          <w:rFonts w:hAnsi="標楷體" w:hint="eastAsia"/>
        </w:rPr>
        <w:t xml:space="preserve">    112</w:t>
      </w:r>
      <w:r w:rsidRPr="006968C7">
        <w:rPr>
          <w:rFonts w:hAnsi="標楷體" w:hint="eastAsia"/>
          <w:spacing w:val="-4"/>
        </w:rPr>
        <w:t>年7月23</w:t>
      </w:r>
      <w:r w:rsidRPr="006968C7">
        <w:rPr>
          <w:rFonts w:hAnsi="標楷體" w:hint="eastAsia"/>
          <w:spacing w:val="-4"/>
        </w:rPr>
        <w:tab/>
        <w:t>日黃法川</w:t>
      </w:r>
      <w:r w:rsidRPr="006968C7">
        <w:rPr>
          <w:rFonts w:hAnsi="標楷體" w:hint="eastAsia"/>
        </w:rPr>
        <w:t>將</w:t>
      </w:r>
      <w:r w:rsidR="009F24E3" w:rsidRPr="006968C7">
        <w:rPr>
          <w:rFonts w:hAnsi="標楷體" w:hint="eastAsia"/>
        </w:rPr>
        <w:t>陳○婷</w:t>
      </w:r>
      <w:r w:rsidRPr="006968C7">
        <w:rPr>
          <w:rFonts w:hAnsi="標楷體" w:hint="eastAsia"/>
        </w:rPr>
        <w:t>與甲生前(22)日晚間之對話截圖傳給郭勇佐，並表示「你先掌握訊息，週一隨機應變」，郭勇佐說：「我週一不在台南」、「電話會接」，黃法川說：「好的」。(附件</w:t>
      </w:r>
      <w:r w:rsidR="00D97FE8" w:rsidRPr="006968C7">
        <w:rPr>
          <w:rFonts w:hAnsi="標楷體" w:hint="eastAsia"/>
        </w:rPr>
        <w:t>1</w:t>
      </w:r>
      <w:r w:rsidR="00D074F0" w:rsidRPr="006968C7">
        <w:rPr>
          <w:rFonts w:hAnsi="標楷體" w:hint="eastAsia"/>
        </w:rPr>
        <w:t>6</w:t>
      </w:r>
      <w:r w:rsidRPr="006968C7">
        <w:rPr>
          <w:rFonts w:hAnsi="標楷體" w:hint="eastAsia"/>
        </w:rPr>
        <w:t>，頁</w:t>
      </w:r>
      <w:r w:rsidR="00D97FE8" w:rsidRPr="006968C7">
        <w:rPr>
          <w:rFonts w:hAnsi="標楷體" w:hint="eastAsia"/>
        </w:rPr>
        <w:t>267</w:t>
      </w:r>
      <w:r w:rsidR="00CD5ECC" w:rsidRPr="006968C7">
        <w:rPr>
          <w:rFonts w:hAnsi="標楷體" w:hint="eastAsia"/>
        </w:rPr>
        <w:t>~</w:t>
      </w:r>
      <w:r w:rsidR="00D97FE8" w:rsidRPr="006968C7">
        <w:rPr>
          <w:rFonts w:hAnsi="標楷體" w:hint="eastAsia"/>
        </w:rPr>
        <w:t>268</w:t>
      </w:r>
      <w:r w:rsidRPr="006968C7">
        <w:rPr>
          <w:rFonts w:hAnsi="標楷體" w:hint="eastAsia"/>
        </w:rPr>
        <w:t>)</w:t>
      </w:r>
      <w:r w:rsidRPr="006968C7">
        <w:rPr>
          <w:rFonts w:hAnsi="標楷體" w:hint="eastAsia"/>
          <w:u w:val="single"/>
        </w:rPr>
        <w:t>可證郭勇佐雖112年7月24日上午未出席該校之校園危機處理會議，卻與其他人保持聯繫統一說詞，核有共同隱匿案情之意圖</w:t>
      </w:r>
      <w:r w:rsidRPr="006968C7">
        <w:rPr>
          <w:rFonts w:hAnsi="標楷體" w:hint="eastAsia"/>
        </w:rPr>
        <w:t>，此由本院訪談證人A證稱：「7月22日至24日，黃法川、</w:t>
      </w:r>
      <w:r w:rsidR="00E77D1C" w:rsidRPr="006968C7">
        <w:rPr>
          <w:rFonts w:hAnsi="標楷體" w:hint="eastAsia"/>
        </w:rPr>
        <w:t>陳○吉</w:t>
      </w:r>
      <w:r w:rsidRPr="006968C7">
        <w:rPr>
          <w:rFonts w:hAnsi="標楷體" w:hint="eastAsia"/>
        </w:rPr>
        <w:t>、郭勇佐及</w:t>
      </w:r>
      <w:r w:rsidR="009F24E3" w:rsidRPr="006968C7">
        <w:rPr>
          <w:rFonts w:hAnsi="標楷體" w:hint="eastAsia"/>
        </w:rPr>
        <w:t>陳○婷</w:t>
      </w:r>
      <w:r w:rsidRPr="006968C7">
        <w:rPr>
          <w:rFonts w:hAnsi="標楷體" w:hint="eastAsia"/>
        </w:rPr>
        <w:t>等人間，有各自交換意見。」「以黃法川、</w:t>
      </w:r>
      <w:r w:rsidR="00E77D1C" w:rsidRPr="006968C7">
        <w:rPr>
          <w:rFonts w:hAnsi="標楷體" w:hint="eastAsia"/>
        </w:rPr>
        <w:t>陳○吉</w:t>
      </w:r>
      <w:r w:rsidRPr="006968C7">
        <w:rPr>
          <w:rFonts w:hAnsi="標楷體" w:hint="eastAsia"/>
        </w:rPr>
        <w:t>、郭勇佐、</w:t>
      </w:r>
      <w:r w:rsidR="00E77D1C" w:rsidRPr="006968C7">
        <w:rPr>
          <w:rFonts w:hAnsi="標楷體" w:hint="eastAsia"/>
        </w:rPr>
        <w:t>陳○雅</w:t>
      </w:r>
      <w:r w:rsidRPr="006968C7">
        <w:rPr>
          <w:rFonts w:hAnsi="標楷體" w:hint="eastAsia"/>
        </w:rPr>
        <w:t>等人，並非第1次遇到這種事，且緊急會議完全擱置性平的討論，雖然郭勇佐緊急會議當天不在，但事前有傳訊給黃法川，</w:t>
      </w:r>
      <w:r w:rsidRPr="006968C7">
        <w:rPr>
          <w:rFonts w:hAnsi="標楷體" w:hint="eastAsia"/>
        </w:rPr>
        <w:lastRenderedPageBreak/>
        <w:t>黃法川表示就隨機應變。」可證。(附件</w:t>
      </w:r>
      <w:r w:rsidR="00E41D9A" w:rsidRPr="006968C7">
        <w:rPr>
          <w:rFonts w:hAnsi="標楷體" w:hint="eastAsia"/>
        </w:rPr>
        <w:t>2</w:t>
      </w:r>
      <w:r w:rsidR="0089366E" w:rsidRPr="006968C7">
        <w:rPr>
          <w:rFonts w:hAnsi="標楷體" w:hint="eastAsia"/>
        </w:rPr>
        <w:t>3</w:t>
      </w:r>
      <w:r w:rsidRPr="006968C7">
        <w:rPr>
          <w:rFonts w:hAnsi="標楷體" w:hint="eastAsia"/>
        </w:rPr>
        <w:t>，頁</w:t>
      </w:r>
      <w:r w:rsidR="00E41D9A" w:rsidRPr="006968C7">
        <w:rPr>
          <w:rFonts w:hAnsi="標楷體" w:hint="eastAsia"/>
        </w:rPr>
        <w:t>359</w:t>
      </w:r>
      <w:r w:rsidRPr="006968C7">
        <w:rPr>
          <w:rFonts w:hAnsi="標楷體" w:hint="eastAsia"/>
        </w:rPr>
        <w:t>)</w:t>
      </w:r>
    </w:p>
    <w:p w14:paraId="250A349D" w14:textId="77777777" w:rsidR="00064804" w:rsidRPr="006968C7" w:rsidRDefault="00064804" w:rsidP="00E97852">
      <w:pPr>
        <w:pStyle w:val="3"/>
        <w:rPr>
          <w:rFonts w:hAnsi="標楷體"/>
        </w:rPr>
      </w:pPr>
      <w:r w:rsidRPr="006968C7">
        <w:rPr>
          <w:rFonts w:hAnsi="標楷體" w:hint="eastAsia"/>
          <w:b/>
          <w:bCs w:val="0"/>
        </w:rPr>
        <w:t>112年8月起擔任校長並為性平會主任委員期間</w:t>
      </w:r>
      <w:r w:rsidRPr="006968C7">
        <w:rPr>
          <w:rFonts w:hAnsi="標楷體" w:hint="eastAsia"/>
        </w:rPr>
        <w:t>：</w:t>
      </w:r>
    </w:p>
    <w:p w14:paraId="139138E4" w14:textId="77777777" w:rsidR="00064804" w:rsidRPr="006968C7" w:rsidRDefault="00064804" w:rsidP="00B45D43">
      <w:pPr>
        <w:pStyle w:val="4"/>
        <w:rPr>
          <w:rFonts w:hAnsi="標楷體"/>
        </w:rPr>
      </w:pPr>
      <w:r w:rsidRPr="006968C7">
        <w:rPr>
          <w:rFonts w:hAnsi="標楷體" w:hint="eastAsia"/>
          <w:b/>
          <w:bCs/>
        </w:rPr>
        <w:t>就本案之處理，教育部組專案小組2度(112年10月26日、</w:t>
      </w:r>
      <w:r w:rsidRPr="006968C7">
        <w:rPr>
          <w:rFonts w:hAnsi="標楷體"/>
          <w:b/>
          <w:bCs/>
        </w:rPr>
        <w:t>113</w:t>
      </w:r>
      <w:r w:rsidRPr="006968C7">
        <w:rPr>
          <w:rFonts w:hAnsi="標楷體" w:hint="eastAsia"/>
          <w:b/>
          <w:bCs/>
        </w:rPr>
        <w:t>年</w:t>
      </w:r>
      <w:r w:rsidRPr="006968C7">
        <w:rPr>
          <w:rFonts w:hAnsi="標楷體"/>
          <w:b/>
          <w:bCs/>
        </w:rPr>
        <w:t>3</w:t>
      </w:r>
      <w:r w:rsidRPr="006968C7">
        <w:rPr>
          <w:rFonts w:hAnsi="標楷體" w:hint="eastAsia"/>
          <w:b/>
          <w:bCs/>
        </w:rPr>
        <w:t>月</w:t>
      </w:r>
      <w:r w:rsidRPr="006968C7">
        <w:rPr>
          <w:rFonts w:hAnsi="標楷體"/>
          <w:b/>
          <w:bCs/>
        </w:rPr>
        <w:t>21</w:t>
      </w:r>
      <w:r w:rsidRPr="006968C7">
        <w:rPr>
          <w:rFonts w:hAnsi="標楷體" w:hint="eastAsia"/>
          <w:b/>
          <w:bCs/>
        </w:rPr>
        <w:t>日)入南聰全面訪視、1次行政調查(</w:t>
      </w:r>
      <w:r w:rsidRPr="006968C7">
        <w:rPr>
          <w:rFonts w:hAnsi="標楷體"/>
          <w:b/>
          <w:bCs/>
        </w:rPr>
        <w:t>113</w:t>
      </w:r>
      <w:r w:rsidRPr="006968C7">
        <w:rPr>
          <w:rFonts w:hAnsi="標楷體" w:hint="eastAsia"/>
          <w:b/>
          <w:bCs/>
        </w:rPr>
        <w:t>年</w:t>
      </w:r>
      <w:r w:rsidRPr="006968C7">
        <w:rPr>
          <w:rFonts w:hAnsi="標楷體"/>
          <w:b/>
          <w:bCs/>
        </w:rPr>
        <w:t>8</w:t>
      </w:r>
      <w:r w:rsidRPr="006968C7">
        <w:rPr>
          <w:rFonts w:hAnsi="標楷體" w:hint="eastAsia"/>
          <w:b/>
          <w:bCs/>
        </w:rPr>
        <w:t>月</w:t>
      </w:r>
      <w:r w:rsidRPr="006968C7">
        <w:rPr>
          <w:rFonts w:hAnsi="標楷體"/>
          <w:b/>
          <w:bCs/>
        </w:rPr>
        <w:t>12</w:t>
      </w:r>
      <w:r w:rsidRPr="006968C7">
        <w:rPr>
          <w:rFonts w:hAnsi="標楷體" w:hint="eastAsia"/>
          <w:b/>
          <w:bCs/>
        </w:rPr>
        <w:t>日)，均認定學校有重大違失，郭勇佐應負監督不周責任</w:t>
      </w:r>
      <w:r w:rsidRPr="006968C7">
        <w:rPr>
          <w:rFonts w:hAnsi="標楷體" w:hint="eastAsia"/>
        </w:rPr>
        <w:t>：</w:t>
      </w:r>
    </w:p>
    <w:p w14:paraId="45402BBD" w14:textId="4706A7A5" w:rsidR="00064804" w:rsidRPr="006968C7" w:rsidRDefault="00064804" w:rsidP="00C55111">
      <w:pPr>
        <w:pStyle w:val="5"/>
        <w:rPr>
          <w:rFonts w:hAnsi="標楷體"/>
        </w:rPr>
      </w:pPr>
      <w:r w:rsidRPr="006968C7">
        <w:rPr>
          <w:rFonts w:hAnsi="標楷體" w:hint="eastAsia"/>
        </w:rPr>
        <w:t>教育部組專案小組2度(112年10月26日、113年3月21日)入南聰全面訪視、1次行政調查(113年8月12日)，均認定學校有重大違失，已詳如前述。(附件</w:t>
      </w:r>
      <w:r w:rsidR="00974197" w:rsidRPr="006968C7">
        <w:rPr>
          <w:rFonts w:hAnsi="標楷體" w:hint="eastAsia"/>
        </w:rPr>
        <w:t>17、18、19</w:t>
      </w:r>
      <w:r w:rsidRPr="006968C7">
        <w:rPr>
          <w:rFonts w:hAnsi="標楷體" w:hint="eastAsia"/>
        </w:rPr>
        <w:t>)</w:t>
      </w:r>
    </w:p>
    <w:p w14:paraId="49DAD23E" w14:textId="277FF448" w:rsidR="00064804" w:rsidRPr="006968C7" w:rsidRDefault="00064804" w:rsidP="00BB2F6C">
      <w:pPr>
        <w:pStyle w:val="5"/>
        <w:rPr>
          <w:rFonts w:hAnsi="標楷體"/>
        </w:rPr>
      </w:pPr>
      <w:r w:rsidRPr="006968C7">
        <w:rPr>
          <w:rFonts w:hAnsi="標楷體" w:hint="eastAsia"/>
        </w:rPr>
        <w:t>詢據郭勇佐表示：「(問：</w:t>
      </w:r>
      <w:r w:rsidRPr="006968C7">
        <w:rPr>
          <w:rFonts w:hAnsi="標楷體" w:hint="eastAsia"/>
        </w:rPr>
        <w:tab/>
      </w:r>
      <w:r w:rsidRPr="006968C7">
        <w:rPr>
          <w:rFonts w:hAnsi="標楷體" w:hint="eastAsia"/>
        </w:rPr>
        <w:tab/>
        <w:t>學校性平會調查時，專業訓練不足，後來5人調查小組提報告，被教育部認定重大瑕疵，你有何說明？)一開始我請學務處去找調查委員，後來才發現非專業人才庫的人員名單；後來改為5人全部都是人才庫委員。的確5個委員拖了比較久的調查時間，有通知臺東大學推派代表，甲生不願意讓臺東大學知道本案，為此我們也溝通了一些時間。第1次調查完，國教署有新事證要求學校重新調查，學校調查後重傳了調查報告。後來國教署要求我們不要動，表示有重大瑕疵，但我們不知道重大瑕疵為何。」「(問：</w:t>
      </w:r>
      <w:r w:rsidRPr="006968C7">
        <w:rPr>
          <w:rFonts w:hAnsi="標楷體" w:hint="eastAsia"/>
        </w:rPr>
        <w:tab/>
      </w:r>
      <w:r w:rsidRPr="006968C7">
        <w:rPr>
          <w:rFonts w:hAnsi="標楷體" w:hint="eastAsia"/>
        </w:rPr>
        <w:tab/>
        <w:t>第1次調查報告指出，事證不足且乙師無違反教師專業倫理，你有看過嗎？)有看過。第2次有新事證時，就有成立。」(附件</w:t>
      </w:r>
      <w:r w:rsidR="00A925FC" w:rsidRPr="006968C7">
        <w:rPr>
          <w:rFonts w:hAnsi="標楷體" w:hint="eastAsia"/>
        </w:rPr>
        <w:t>2</w:t>
      </w:r>
      <w:r w:rsidRPr="006968C7">
        <w:rPr>
          <w:rFonts w:hAnsi="標楷體" w:hint="eastAsia"/>
        </w:rPr>
        <w:t>，頁</w:t>
      </w:r>
      <w:r w:rsidR="00A925FC" w:rsidRPr="006968C7">
        <w:rPr>
          <w:rFonts w:hAnsi="標楷體" w:hint="eastAsia"/>
        </w:rPr>
        <w:t>9</w:t>
      </w:r>
      <w:r w:rsidRPr="006968C7">
        <w:rPr>
          <w:rFonts w:hAnsi="標楷體" w:hint="eastAsia"/>
        </w:rPr>
        <w:t>)</w:t>
      </w:r>
    </w:p>
    <w:p w14:paraId="6AC07388" w14:textId="77777777" w:rsidR="00064804" w:rsidRPr="006968C7" w:rsidRDefault="00064804" w:rsidP="007A548F">
      <w:pPr>
        <w:pStyle w:val="4"/>
        <w:rPr>
          <w:rFonts w:hAnsi="標楷體"/>
        </w:rPr>
      </w:pPr>
      <w:bookmarkStart w:id="60" w:name="_Hlk230080596"/>
      <w:r w:rsidRPr="006968C7">
        <w:rPr>
          <w:rFonts w:hAnsi="標楷體" w:hint="eastAsia"/>
          <w:b/>
          <w:bCs/>
        </w:rPr>
        <w:t>郭勇佐就南聰於112年7月24日校園危機處理會議之會議紀錄內容與實際討論情形不符，且遲至113年6月5日始陳核完畢，應負監督不周責任</w:t>
      </w:r>
      <w:bookmarkEnd w:id="60"/>
      <w:r w:rsidRPr="006968C7">
        <w:rPr>
          <w:rFonts w:hAnsi="標楷體" w:hint="eastAsia"/>
        </w:rPr>
        <w:t>：</w:t>
      </w:r>
    </w:p>
    <w:p w14:paraId="741D0E88" w14:textId="77777777" w:rsidR="00064804" w:rsidRPr="006968C7" w:rsidRDefault="00064804" w:rsidP="007A548F">
      <w:pPr>
        <w:pStyle w:val="5"/>
        <w:rPr>
          <w:rFonts w:hAnsi="標楷體"/>
        </w:rPr>
      </w:pPr>
      <w:r w:rsidRPr="006968C7">
        <w:rPr>
          <w:rFonts w:hAnsi="標楷體" w:hint="eastAsia"/>
        </w:rPr>
        <w:t>因112年7月24日校園危機處理會議紀錄之產製過程與實際討論情形不符，衍生公文書登載</w:t>
      </w:r>
      <w:r w:rsidRPr="006968C7">
        <w:rPr>
          <w:rFonts w:hAnsi="標楷體" w:hint="eastAsia"/>
        </w:rPr>
        <w:lastRenderedPageBreak/>
        <w:t>不實及核章流程延宕，經教育部調查，涉嫌製作內容不實之會議紀錄，涉犯行使變造公文書，經教育部於115年4月函請臺灣臺南地方檢察署偵辦。</w:t>
      </w:r>
    </w:p>
    <w:p w14:paraId="19C3675A" w14:textId="24484078" w:rsidR="00064804" w:rsidRPr="006968C7" w:rsidRDefault="00064804" w:rsidP="007A548F">
      <w:pPr>
        <w:pStyle w:val="5"/>
        <w:rPr>
          <w:rFonts w:hAnsi="標楷體"/>
        </w:rPr>
      </w:pPr>
      <w:r w:rsidRPr="006968C7">
        <w:rPr>
          <w:rFonts w:hAnsi="標楷體" w:hint="eastAsia"/>
        </w:rPr>
        <w:t>詢據郭勇佐表示：「(問：</w:t>
      </w:r>
      <w:r w:rsidRPr="006968C7">
        <w:rPr>
          <w:rFonts w:hAnsi="標楷體" w:hint="eastAsia"/>
        </w:rPr>
        <w:tab/>
        <w:t>7月24日</w:t>
      </w:r>
      <w:r w:rsidRPr="006968C7">
        <w:rPr>
          <w:rFonts w:hAnsi="標楷體" w:hint="eastAsia"/>
        </w:rPr>
        <w:tab/>
        <w:t>校園危機處理會議是怎麼回事？請假回來有詢問組長？)由學務處的組長幫忙</w:t>
      </w:r>
      <w:r w:rsidR="0022462F" w:rsidRPr="006968C7">
        <w:rPr>
          <w:rFonts w:hAnsi="標楷體" w:hint="eastAsia"/>
        </w:rPr>
        <w:t>記</w:t>
      </w:r>
      <w:r w:rsidRPr="006968C7">
        <w:rPr>
          <w:rFonts w:hAnsi="標楷體" w:hint="eastAsia"/>
        </w:rPr>
        <w:t>錄，是後來才補的。我當時處理帶學生足球比賽、校長交接等，所以事情很多很趕，不記得有無詢問組長。」「(問：</w:t>
      </w:r>
      <w:r w:rsidRPr="006968C7">
        <w:rPr>
          <w:rFonts w:hAnsi="標楷體" w:hint="eastAsia"/>
        </w:rPr>
        <w:tab/>
      </w:r>
      <w:r w:rsidRPr="006968C7">
        <w:rPr>
          <w:rFonts w:hAnsi="標楷體" w:hint="eastAsia"/>
        </w:rPr>
        <w:tab/>
        <w:t>7月24日</w:t>
      </w:r>
      <w:r w:rsidRPr="006968C7">
        <w:rPr>
          <w:rFonts w:hAnsi="標楷體" w:hint="eastAsia"/>
        </w:rPr>
        <w:tab/>
        <w:t>校園危機處理會議補陳會議是您核章的嗎？)是，應該是113年5、6月核章。112年10月教育部國教署有來學校了解本案，當時就有陳給國教署1份會議紀錄，但後來113年5月國教署提醒要核章，所以我直到113年5、6月才核章。(會後補充資料為113年6月5日決行)」(附件</w:t>
      </w:r>
      <w:r w:rsidR="00A925FC" w:rsidRPr="006968C7">
        <w:rPr>
          <w:rFonts w:hAnsi="標楷體" w:hint="eastAsia"/>
        </w:rPr>
        <w:t>2</w:t>
      </w:r>
      <w:r w:rsidRPr="006968C7">
        <w:rPr>
          <w:rFonts w:hAnsi="標楷體" w:hint="eastAsia"/>
        </w:rPr>
        <w:t>，頁</w:t>
      </w:r>
      <w:r w:rsidR="00A925FC" w:rsidRPr="006968C7">
        <w:rPr>
          <w:rFonts w:hAnsi="標楷體" w:hint="eastAsia"/>
        </w:rPr>
        <w:t>9</w:t>
      </w:r>
      <w:r w:rsidR="007A5A1C" w:rsidRPr="006968C7">
        <w:rPr>
          <w:rFonts w:hAnsi="標楷體" w:hint="eastAsia"/>
        </w:rPr>
        <w:t>；附件</w:t>
      </w:r>
      <w:r w:rsidR="00A925FC" w:rsidRPr="006968C7">
        <w:rPr>
          <w:rFonts w:hAnsi="標楷體" w:hint="eastAsia"/>
        </w:rPr>
        <w:t>1</w:t>
      </w:r>
      <w:r w:rsidR="007A5A1C" w:rsidRPr="006968C7">
        <w:rPr>
          <w:rFonts w:hAnsi="標楷體" w:hint="eastAsia"/>
        </w:rPr>
        <w:t>3，頁</w:t>
      </w:r>
      <w:r w:rsidR="00A925FC" w:rsidRPr="006968C7">
        <w:rPr>
          <w:rFonts w:hAnsi="標楷體" w:hint="eastAsia"/>
        </w:rPr>
        <w:t>93</w:t>
      </w:r>
      <w:r w:rsidR="007A5A1C" w:rsidRPr="006968C7">
        <w:rPr>
          <w:rFonts w:hAnsi="標楷體" w:hint="eastAsia"/>
        </w:rPr>
        <w:t>~</w:t>
      </w:r>
      <w:r w:rsidR="00A925FC" w:rsidRPr="006968C7">
        <w:rPr>
          <w:rFonts w:hAnsi="標楷體" w:hint="eastAsia"/>
        </w:rPr>
        <w:t>94</w:t>
      </w:r>
      <w:r w:rsidRPr="006968C7">
        <w:rPr>
          <w:rFonts w:hAnsi="標楷體" w:hint="eastAsia"/>
        </w:rPr>
        <w:t>)</w:t>
      </w:r>
    </w:p>
    <w:p w14:paraId="7860A98E" w14:textId="77777777" w:rsidR="00064804" w:rsidRPr="006968C7" w:rsidRDefault="00064804" w:rsidP="00AB5594">
      <w:pPr>
        <w:pStyle w:val="4"/>
        <w:rPr>
          <w:rFonts w:hAnsi="標楷體"/>
        </w:rPr>
      </w:pPr>
      <w:r w:rsidRPr="006968C7">
        <w:rPr>
          <w:rFonts w:hAnsi="標楷體" w:hint="eastAsia"/>
          <w:b/>
          <w:bCs/>
        </w:rPr>
        <w:t>郭勇佐經教育部113年8月12日行政調查報告違反性平法相關規定屬實，屬違失行為當事人，卻仍擔任南聰性平會委員兼主任委員迄今，並持續於性平會擔任主席參與討論本案，致生案件重大瑕疵，實有欠當</w:t>
      </w:r>
      <w:r w:rsidRPr="006968C7">
        <w:rPr>
          <w:rFonts w:hAnsi="標楷體" w:hint="eastAsia"/>
        </w:rPr>
        <w:t>：</w:t>
      </w:r>
    </w:p>
    <w:p w14:paraId="2F559FD4" w14:textId="77777777" w:rsidR="00064804" w:rsidRPr="006968C7" w:rsidRDefault="00064804" w:rsidP="00AB5594">
      <w:pPr>
        <w:pStyle w:val="5"/>
        <w:rPr>
          <w:rFonts w:hAnsi="標楷體"/>
        </w:rPr>
      </w:pPr>
      <w:r w:rsidRPr="006968C7">
        <w:rPr>
          <w:rFonts w:hAnsi="標楷體" w:hint="eastAsia"/>
        </w:rPr>
        <w:t>性平法第33條第6項規定：「行政程序法有關管轄、移送、迴避、送達、補正等相關規定，於本法適用或準用之。」行政程序法第32條第1款規定：「公務員在行政程序中，有下列各款情形之一者，應自行迴避︰一、本人或其配偶、前配偶、四親等內之血親或三親等內之姻親或曾有此關係者為事件之當事人時。」113年3月6日修正之</w:t>
      </w:r>
      <w:r w:rsidRPr="006968C7">
        <w:rPr>
          <w:rFonts w:hAnsi="標楷體" w:hint="eastAsia"/>
        </w:rPr>
        <w:tab/>
        <w:t>校園性別事件防治準則(下稱113年防治準則)第32條第5項第3款規定：「本法第37條第</w:t>
      </w:r>
      <w:r w:rsidRPr="006968C7">
        <w:rPr>
          <w:rFonts w:hAnsi="標楷體" w:hint="eastAsia"/>
        </w:rPr>
        <w:lastRenderedPageBreak/>
        <w:t>3項及本準則第30條第3項所定調查程序有重大瑕疵，指有下列情形之一者：</w:t>
      </w:r>
      <w:r w:rsidRPr="006968C7">
        <w:rPr>
          <w:rFonts w:hAnsi="標楷體"/>
        </w:rPr>
        <w:t>……</w:t>
      </w:r>
      <w:r w:rsidRPr="006968C7">
        <w:rPr>
          <w:rFonts w:hAnsi="標楷體" w:hint="eastAsia"/>
          <w:u w:val="single"/>
        </w:rPr>
        <w:t>三、有應迴避而未迴避之情形</w:t>
      </w:r>
      <w:r w:rsidRPr="006968C7">
        <w:rPr>
          <w:rFonts w:hAnsi="標楷體" w:hint="eastAsia"/>
        </w:rPr>
        <w:t>。</w:t>
      </w:r>
      <w:r w:rsidRPr="006968C7">
        <w:rPr>
          <w:rFonts w:hAnsi="標楷體"/>
        </w:rPr>
        <w:t>……</w:t>
      </w:r>
      <w:r w:rsidRPr="006968C7">
        <w:rPr>
          <w:rFonts w:hAnsi="標楷體" w:hint="eastAsia"/>
        </w:rPr>
        <w:t>。」</w:t>
      </w:r>
    </w:p>
    <w:p w14:paraId="02E14995" w14:textId="77777777" w:rsidR="00064804" w:rsidRPr="006968C7" w:rsidRDefault="00064804" w:rsidP="00AB5594">
      <w:pPr>
        <w:pStyle w:val="5"/>
        <w:rPr>
          <w:rFonts w:hAnsi="標楷體"/>
        </w:rPr>
      </w:pPr>
      <w:r w:rsidRPr="006968C7">
        <w:rPr>
          <w:rFonts w:hAnsi="標楷體" w:hint="eastAsia"/>
        </w:rPr>
        <w:t>次按「各級學校性別平等教育委員會設置準則」第7條第2款規定：「有下列情形之一者，</w:t>
      </w:r>
      <w:r w:rsidRPr="006968C7">
        <w:rPr>
          <w:rFonts w:hAnsi="標楷體" w:hint="eastAsia"/>
          <w:u w:val="single"/>
        </w:rPr>
        <w:t>不得擔任學校之性別平等教育委員會委員；已聘任者，由學校解聘之</w:t>
      </w:r>
      <w:r w:rsidRPr="006968C7">
        <w:rPr>
          <w:rFonts w:hAnsi="標楷體" w:hint="eastAsia"/>
        </w:rPr>
        <w:t>：</w:t>
      </w:r>
      <w:r w:rsidRPr="006968C7">
        <w:rPr>
          <w:rFonts w:hAnsi="標楷體"/>
        </w:rPr>
        <w:t>……</w:t>
      </w:r>
      <w:r w:rsidRPr="006968C7">
        <w:rPr>
          <w:rFonts w:hAnsi="標楷體" w:hint="eastAsia"/>
        </w:rPr>
        <w:t>二、違反性別平等教育法、性別平等工作法、性騷擾防治法、跟蹤騷擾防制法、兒童及少年性剝削防制條例或其他性別平等相關法規，經依法調查或有關機關查證屬實。</w:t>
      </w:r>
      <w:r w:rsidRPr="006968C7">
        <w:rPr>
          <w:rFonts w:hAnsi="標楷體"/>
        </w:rPr>
        <w:t>……</w:t>
      </w:r>
      <w:r w:rsidRPr="006968C7">
        <w:rPr>
          <w:rFonts w:hAnsi="標楷體" w:hint="eastAsia"/>
        </w:rPr>
        <w:t>」</w:t>
      </w:r>
    </w:p>
    <w:p w14:paraId="36500C40" w14:textId="2804B042" w:rsidR="00064804" w:rsidRPr="006968C7" w:rsidRDefault="00064804" w:rsidP="00495827">
      <w:pPr>
        <w:pStyle w:val="5"/>
        <w:rPr>
          <w:rFonts w:hAnsi="標楷體"/>
        </w:rPr>
      </w:pPr>
      <w:r w:rsidRPr="006968C7">
        <w:rPr>
          <w:rFonts w:hAnsi="標楷體" w:hint="eastAsia"/>
        </w:rPr>
        <w:t>教育部113年8月12日完成</w:t>
      </w:r>
      <w:r w:rsidRPr="006968C7">
        <w:rPr>
          <w:rFonts w:hAnsi="標楷體" w:hint="eastAsia"/>
        </w:rPr>
        <w:tab/>
        <w:t>行政調查小組調查報告指出，郭勇佐等</w:t>
      </w:r>
      <w:r w:rsidR="002773A1" w:rsidRPr="006968C7">
        <w:rPr>
          <w:rFonts w:hAnsi="標楷體" w:hint="eastAsia"/>
        </w:rPr>
        <w:t>4</w:t>
      </w:r>
      <w:r w:rsidRPr="006968C7">
        <w:rPr>
          <w:rFonts w:hAnsi="標楷體" w:hint="eastAsia"/>
        </w:rPr>
        <w:t>人，已違反性平法第22條第1項之通報規定，建議除行政裁罰外，該4人自應由國教署及該校予以至少記大過以上之懲處；</w:t>
      </w:r>
      <w:r w:rsidR="00C101E3" w:rsidRPr="006968C7">
        <w:rPr>
          <w:rFonts w:hAnsi="標楷體" w:hint="eastAsia"/>
        </w:rPr>
        <w:t>郭勇佐及</w:t>
      </w:r>
      <w:r w:rsidR="00E77D1C" w:rsidRPr="006968C7">
        <w:rPr>
          <w:rFonts w:hAnsi="標楷體" w:hint="eastAsia"/>
        </w:rPr>
        <w:t>陳○吉</w:t>
      </w:r>
      <w:r w:rsidRPr="006968C7">
        <w:rPr>
          <w:rFonts w:hAnsi="標楷體" w:hint="eastAsia"/>
        </w:rPr>
        <w:t>顯已違反性平法第22條第2項規定，「隱匿」他人所犯校園性別事件、教職員工違反與性或性別有關之專業倫理事件之證據，並建議由國教署及該校予以至少記大過以上之懲處。惟查，郭勇佐迄今仍為南聰性平會委員兼主任委員，並持續於性平會擔任主席參與討論本案 (附件</w:t>
      </w:r>
      <w:r w:rsidR="008E177D" w:rsidRPr="006968C7">
        <w:rPr>
          <w:rFonts w:hAnsi="標楷體" w:hint="eastAsia"/>
        </w:rPr>
        <w:t>38</w:t>
      </w:r>
      <w:r w:rsidRPr="006968C7">
        <w:rPr>
          <w:rFonts w:hAnsi="標楷體" w:hint="eastAsia"/>
        </w:rPr>
        <w:t>，頁</w:t>
      </w:r>
      <w:r w:rsidR="008E177D" w:rsidRPr="006968C7">
        <w:rPr>
          <w:rFonts w:hAnsi="標楷體" w:hint="eastAsia"/>
        </w:rPr>
        <w:t>37</w:t>
      </w:r>
      <w:r w:rsidR="00B773BA" w:rsidRPr="006968C7">
        <w:rPr>
          <w:rFonts w:hAnsi="標楷體" w:hint="eastAsia"/>
        </w:rPr>
        <w:t>9</w:t>
      </w:r>
      <w:r w:rsidRPr="006968C7">
        <w:rPr>
          <w:rFonts w:hAnsi="標楷體" w:hint="eastAsia"/>
        </w:rPr>
        <w:t>~</w:t>
      </w:r>
      <w:r w:rsidR="008E177D" w:rsidRPr="006968C7">
        <w:rPr>
          <w:rFonts w:hAnsi="標楷體" w:hint="eastAsia"/>
        </w:rPr>
        <w:t>39</w:t>
      </w:r>
      <w:r w:rsidRPr="006968C7">
        <w:rPr>
          <w:rFonts w:hAnsi="標楷體" w:hint="eastAsia"/>
        </w:rPr>
        <w:t>0)，致生案件重大瑕疵，實有欠當。</w:t>
      </w:r>
    </w:p>
    <w:p w14:paraId="37F2D22F" w14:textId="77777777" w:rsidR="00064804" w:rsidRPr="006968C7" w:rsidRDefault="00064804" w:rsidP="00B45D43">
      <w:pPr>
        <w:pStyle w:val="3"/>
        <w:rPr>
          <w:rFonts w:hAnsi="標楷體"/>
        </w:rPr>
      </w:pPr>
      <w:r w:rsidRPr="006968C7">
        <w:rPr>
          <w:rFonts w:hAnsi="標楷體" w:hint="eastAsia"/>
          <w:b/>
          <w:bCs w:val="0"/>
        </w:rPr>
        <w:t>教育部指出，有關郭</w:t>
      </w:r>
      <w:r w:rsidRPr="006968C7">
        <w:rPr>
          <w:rFonts w:hAnsi="標楷體" w:cs="新細明體" w:hint="eastAsia"/>
          <w:b/>
          <w:bCs w:val="0"/>
        </w:rPr>
        <w:t>勇</w:t>
      </w:r>
      <w:r w:rsidRPr="006968C7">
        <w:rPr>
          <w:rFonts w:hAnsi="標楷體" w:cs="標楷體" w:hint="eastAsia"/>
          <w:b/>
          <w:bCs w:val="0"/>
        </w:rPr>
        <w:t>佐校長核有「校園性別事件延遲通報」、「隱匿校園性別事件相關證據」及於案件處理過程中，行政督導明顯未臻周延，致調查程序延宕，引發民間團體及監察院持續關注，對南聰及教育行政體系形象造成不良影響，行政怠失情節重大；該部並啟動不適任校長機制</w:t>
      </w:r>
      <w:r w:rsidRPr="006968C7">
        <w:rPr>
          <w:rFonts w:hAnsi="標楷體" w:cs="標楷體" w:hint="eastAsia"/>
        </w:rPr>
        <w:t>：</w:t>
      </w:r>
    </w:p>
    <w:p w14:paraId="7976343B" w14:textId="67DAF356" w:rsidR="00064804" w:rsidRPr="006968C7" w:rsidRDefault="00064804" w:rsidP="004E32C1">
      <w:pPr>
        <w:pStyle w:val="4"/>
        <w:rPr>
          <w:rFonts w:hAnsi="標楷體"/>
        </w:rPr>
      </w:pPr>
      <w:r w:rsidRPr="006968C7">
        <w:rPr>
          <w:rFonts w:hAnsi="標楷體" w:hint="eastAsia"/>
        </w:rPr>
        <w:t>依公立高級中等以下學校校長成績考核辦法規</w:t>
      </w:r>
      <w:r w:rsidRPr="006968C7">
        <w:rPr>
          <w:rFonts w:hAnsi="標楷體" w:hint="eastAsia"/>
        </w:rPr>
        <w:lastRenderedPageBreak/>
        <w:t>定，國立大學附屬學校校長之成績考核，應由該大學校長考核後報教育部核定，爰教育部國教署於113年11月22日函請南大依相關事證，就郭勇佐校長涉有行政違失情形據實辦理考核。南大於114年11月13日召開南聰校長平時考核會議，重新檢視相關事證，最終認定</w:t>
      </w:r>
      <w:r w:rsidRPr="006968C7">
        <w:rPr>
          <w:rFonts w:hAnsi="標楷體" w:hint="eastAsia"/>
          <w:u w:val="single"/>
        </w:rPr>
        <w:t>郭校長涉有隱匿校園性別事件相關證據之情事</w:t>
      </w:r>
      <w:r w:rsidRPr="006968C7">
        <w:rPr>
          <w:rFonts w:hAnsi="標楷體" w:hint="eastAsia"/>
        </w:rPr>
        <w:t>，並決議核予記過2次之懲處，並於114年12月9日函復教育部國教署。</w:t>
      </w:r>
    </w:p>
    <w:p w14:paraId="46BEAF7F" w14:textId="46C64A2E" w:rsidR="00064804" w:rsidRPr="006968C7" w:rsidRDefault="00064804" w:rsidP="004E32C1">
      <w:pPr>
        <w:pStyle w:val="4"/>
        <w:rPr>
          <w:rFonts w:hAnsi="標楷體"/>
        </w:rPr>
      </w:pPr>
      <w:r w:rsidRPr="006968C7">
        <w:rPr>
          <w:rFonts w:hAnsi="標楷體" w:hint="eastAsia"/>
        </w:rPr>
        <w:t>教育部國教署於114年12月24日召開國立高級中等以下學校校長成績考核審議小組114年度第5次會議，</w:t>
      </w:r>
      <w:r w:rsidRPr="006968C7">
        <w:rPr>
          <w:rFonts w:hAnsi="標楷體" w:hint="eastAsia"/>
          <w:u w:val="single"/>
        </w:rPr>
        <w:t>會議決議認定郭校長於案件處理過程中，行政督導明顯未臻周延，致調查程序延宕，引發民間團體及監察院持續關注，對南聰及教育行政體系形象造成不良影響，行政怠失情節重大</w:t>
      </w:r>
      <w:r w:rsidRPr="006968C7">
        <w:rPr>
          <w:rFonts w:hAnsi="標楷體" w:hint="eastAsia"/>
        </w:rPr>
        <w:t>，與會委員一致決議，認定郭校長違反性平法通報義務，並建議核予記大過2次之懲處。</w:t>
      </w:r>
    </w:p>
    <w:p w14:paraId="1C5F82EA" w14:textId="5A570A2B" w:rsidR="00064804" w:rsidRPr="006968C7" w:rsidRDefault="00064804" w:rsidP="003E7031">
      <w:pPr>
        <w:pStyle w:val="4"/>
        <w:rPr>
          <w:rFonts w:hAnsi="標楷體"/>
        </w:rPr>
      </w:pPr>
      <w:r w:rsidRPr="006968C7">
        <w:rPr>
          <w:rFonts w:hAnsi="標楷體" w:hint="eastAsia"/>
        </w:rPr>
        <w:t>經教育部「國立高級中等學校校長成績考核小組」於115年1月7日審議通過，認定郭勇佐校長違失行為事實明確且情節重大，核予「</w:t>
      </w:r>
      <w:r w:rsidR="00D971C8" w:rsidRPr="006968C7">
        <w:rPr>
          <w:rFonts w:hAnsi="標楷體" w:hint="eastAsia"/>
        </w:rPr>
        <w:t>1</w:t>
      </w:r>
      <w:r w:rsidRPr="006968C7">
        <w:rPr>
          <w:rFonts w:hAnsi="標楷體" w:hint="eastAsia"/>
        </w:rPr>
        <w:t>次記大過2次」處分，並於115年2月23日正式函發獎懲令在案。具體事由為112年任職學務主任期間，未依規定處理校園性別事件，情節重大；及後續擔任校長期間，對於該事件處理行政督導不周，核有違失。(附件3</w:t>
      </w:r>
      <w:r w:rsidR="000504FE" w:rsidRPr="006968C7">
        <w:rPr>
          <w:rFonts w:hAnsi="標楷體" w:hint="eastAsia"/>
        </w:rPr>
        <w:t>8</w:t>
      </w:r>
      <w:r w:rsidRPr="006968C7">
        <w:rPr>
          <w:rFonts w:hAnsi="標楷體" w:hint="eastAsia"/>
        </w:rPr>
        <w:t>，頁</w:t>
      </w:r>
      <w:r w:rsidR="00776B8F" w:rsidRPr="006968C7">
        <w:rPr>
          <w:rFonts w:hAnsi="標楷體" w:hint="eastAsia"/>
        </w:rPr>
        <w:t>391</w:t>
      </w:r>
      <w:r w:rsidRPr="006968C7">
        <w:rPr>
          <w:rFonts w:hAnsi="標楷體" w:hint="eastAsia"/>
        </w:rPr>
        <w:t>~</w:t>
      </w:r>
      <w:r w:rsidR="00776B8F" w:rsidRPr="006968C7">
        <w:rPr>
          <w:rFonts w:hAnsi="標楷體" w:hint="eastAsia"/>
        </w:rPr>
        <w:t>398</w:t>
      </w:r>
      <w:r w:rsidRPr="006968C7">
        <w:rPr>
          <w:rFonts w:hAnsi="標楷體" w:hint="eastAsia"/>
        </w:rPr>
        <w:t>)</w:t>
      </w:r>
    </w:p>
    <w:p w14:paraId="172E1471" w14:textId="72DC62F3" w:rsidR="00064804" w:rsidRPr="006968C7" w:rsidRDefault="00064804" w:rsidP="002D364D">
      <w:pPr>
        <w:pStyle w:val="3"/>
        <w:rPr>
          <w:rFonts w:hAnsi="標楷體"/>
        </w:rPr>
      </w:pPr>
      <w:r w:rsidRPr="006968C7">
        <w:rPr>
          <w:rFonts w:hAnsi="標楷體" w:hint="eastAsia"/>
        </w:rPr>
        <w:t>綜上，112年7月22日郭勇佐(時任學務主任、學校通報權責人員暨主管)自</w:t>
      </w:r>
      <w:r w:rsidR="00E77D1C" w:rsidRPr="006968C7">
        <w:rPr>
          <w:rFonts w:hAnsi="標楷體" w:hint="eastAsia"/>
        </w:rPr>
        <w:t>陳○吉</w:t>
      </w:r>
      <w:r w:rsidRPr="006968C7">
        <w:rPr>
          <w:rFonts w:hAnsi="標楷體" w:hint="eastAsia"/>
        </w:rPr>
        <w:t>提供簡訊而得知本案涉及校園性別事件，所屬</w:t>
      </w:r>
      <w:r w:rsidR="009F24E3" w:rsidRPr="006968C7">
        <w:rPr>
          <w:rFonts w:hAnsi="標楷體" w:hint="eastAsia"/>
        </w:rPr>
        <w:t>王○超</w:t>
      </w:r>
      <w:r w:rsidRPr="006968C7">
        <w:rPr>
          <w:rFonts w:hAnsi="標楷體" w:hint="eastAsia"/>
        </w:rPr>
        <w:t>(代理教師兼生教組長)曾提醒他是否應依校園性別事件通報，卻仍未改變通報類別處理方式，指示</w:t>
      </w:r>
      <w:r w:rsidR="009F24E3" w:rsidRPr="006968C7">
        <w:rPr>
          <w:rFonts w:hAnsi="標楷體" w:hint="eastAsia"/>
        </w:rPr>
        <w:t>王○超</w:t>
      </w:r>
      <w:r w:rsidRPr="006968C7">
        <w:rPr>
          <w:rFonts w:hAnsi="標楷體" w:hint="eastAsia"/>
        </w:rPr>
        <w:t>以親師生衝突進行校安通報，卻未依規定，向地方政府主管機</w:t>
      </w:r>
      <w:r w:rsidRPr="006968C7">
        <w:rPr>
          <w:rFonts w:hAnsi="標楷體" w:hint="eastAsia"/>
        </w:rPr>
        <w:lastRenderedPageBreak/>
        <w:t>關通報，遲至112年8月23日始完成校園性別事件法定通報及社政通報，涉及未依規定向地方政府主管機關通報、延遲通報及隱匿案情，被處以罰鍰15萬元，核有嚴重違失；雖112年7月24日上午未出席該校之校園危機處理會議，卻與其他人保持聯繫統一說詞，核有共同隱匿案情之意圖；自112年8月起擔任校長並為性平會主任委員期間，就學校處理本案之重大違失，該校112年7月24日校園危機處理會議之會議紀錄涉及變造公文書，以及身為違失行為當事人，依法應迴避卻未迴避，仍擔任性平會主任委員參與討論本案，致生案件重大瑕疵，均應負監督不周之責。</w:t>
      </w:r>
    </w:p>
    <w:p w14:paraId="4C5877B2" w14:textId="598F3730" w:rsidR="00E25849" w:rsidRPr="006968C7" w:rsidRDefault="00064804" w:rsidP="004E05A1">
      <w:pPr>
        <w:pStyle w:val="1"/>
        <w:ind w:left="2380" w:hanging="2380"/>
        <w:rPr>
          <w:rFonts w:hAnsi="標楷體"/>
        </w:rPr>
      </w:pPr>
      <w:bookmarkStart w:id="61" w:name="_Toc524895646"/>
      <w:bookmarkStart w:id="62" w:name="_Toc524896192"/>
      <w:bookmarkStart w:id="63" w:name="_Toc524896222"/>
      <w:bookmarkStart w:id="64" w:name="_Toc524902729"/>
      <w:bookmarkStart w:id="65" w:name="_Toc525066145"/>
      <w:bookmarkStart w:id="66" w:name="_Toc525070836"/>
      <w:bookmarkStart w:id="67" w:name="_Toc525938376"/>
      <w:bookmarkStart w:id="68" w:name="_Toc525939224"/>
      <w:bookmarkStart w:id="69" w:name="_Toc525939729"/>
      <w:bookmarkStart w:id="70" w:name="_Toc529218269"/>
      <w:bookmarkStart w:id="71" w:name="_Toc529222686"/>
      <w:bookmarkStart w:id="72" w:name="_Toc529223108"/>
      <w:bookmarkStart w:id="73" w:name="_Toc529223859"/>
      <w:bookmarkStart w:id="74" w:name="_Toc529228262"/>
      <w:bookmarkStart w:id="75" w:name="_Toc2400392"/>
      <w:bookmarkStart w:id="76" w:name="_Toc4316186"/>
      <w:bookmarkStart w:id="77" w:name="_Toc4473327"/>
      <w:bookmarkStart w:id="78" w:name="_Toc69556894"/>
      <w:bookmarkStart w:id="79" w:name="_Toc69556943"/>
      <w:bookmarkStart w:id="80" w:name="_Toc69609817"/>
      <w:bookmarkStart w:id="81" w:name="_Toc70241813"/>
      <w:bookmarkStart w:id="82" w:name="_Toc70242202"/>
      <w:bookmarkStart w:id="83" w:name="_Toc421794872"/>
      <w:bookmarkStart w:id="84" w:name="_Toc422728954"/>
      <w:bookmarkEnd w:id="38"/>
      <w:bookmarkEnd w:id="39"/>
      <w:bookmarkEnd w:id="40"/>
      <w:bookmarkEnd w:id="41"/>
      <w:bookmarkEnd w:id="42"/>
      <w:bookmarkEnd w:id="43"/>
      <w:bookmarkEnd w:id="44"/>
      <w:bookmarkEnd w:id="45"/>
      <w:r w:rsidRPr="006968C7">
        <w:rPr>
          <w:rFonts w:hAnsi="標楷體" w:hint="eastAsia"/>
          <w:b/>
          <w:bCs w:val="0"/>
        </w:rPr>
        <w:t>彈劾理由及適用之法律條款</w:t>
      </w:r>
      <w:r w:rsidRPr="006968C7">
        <w:rPr>
          <w:rFonts w:hAnsi="標楷體" w:hint="eastAsia"/>
        </w:rPr>
        <w:t>：</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028C3612" w14:textId="2F73636C" w:rsidR="004B3A24" w:rsidRPr="006968C7" w:rsidRDefault="006C51EB" w:rsidP="006C51EB">
      <w:pPr>
        <w:pStyle w:val="2"/>
        <w:rPr>
          <w:rFonts w:hAnsi="標楷體"/>
        </w:rPr>
      </w:pPr>
      <w:r w:rsidRPr="006968C7">
        <w:rPr>
          <w:rFonts w:hAnsi="標楷體" w:hint="eastAsia"/>
          <w:b/>
          <w:bCs w:val="0"/>
        </w:rPr>
        <w:t>○○○○</w:t>
      </w:r>
      <w:r w:rsidR="006F4D59" w:rsidRPr="006968C7">
        <w:rPr>
          <w:rFonts w:hAnsi="標楷體" w:hint="eastAsia"/>
          <w:b/>
          <w:bCs w:val="0"/>
        </w:rPr>
        <w:t>兒童有受特別照顧之權利：</w:t>
      </w:r>
      <w:r w:rsidRPr="006968C7">
        <w:rPr>
          <w:rFonts w:hAnsi="標楷體" w:hint="eastAsia"/>
        </w:rPr>
        <w:t>略。</w:t>
      </w:r>
    </w:p>
    <w:p w14:paraId="100C6055" w14:textId="40516B4E" w:rsidR="00D77C35" w:rsidRPr="006968C7" w:rsidRDefault="007032C8" w:rsidP="003C7DD7">
      <w:pPr>
        <w:pStyle w:val="2"/>
        <w:rPr>
          <w:rFonts w:hAnsi="標楷體"/>
          <w:b/>
          <w:bCs w:val="0"/>
        </w:rPr>
      </w:pPr>
      <w:r w:rsidRPr="006968C7">
        <w:rPr>
          <w:rFonts w:hAnsi="標楷體" w:hint="eastAsia"/>
          <w:b/>
          <w:bCs w:val="0"/>
        </w:rPr>
        <w:t>學校及主管機關對於校園性別事件有關之事實認定，應依據其所設性平會之調查報告：</w:t>
      </w:r>
    </w:p>
    <w:p w14:paraId="112047D6" w14:textId="50ECF943" w:rsidR="0051265A" w:rsidRPr="006968C7" w:rsidRDefault="00D77C35" w:rsidP="00D77C35">
      <w:pPr>
        <w:pStyle w:val="2"/>
        <w:numPr>
          <w:ilvl w:val="0"/>
          <w:numId w:val="0"/>
        </w:numPr>
        <w:ind w:left="1021"/>
        <w:rPr>
          <w:rFonts w:hAnsi="標楷體"/>
          <w:b/>
          <w:bCs w:val="0"/>
        </w:rPr>
      </w:pPr>
      <w:r w:rsidRPr="006968C7">
        <w:rPr>
          <w:rFonts w:hAnsi="標楷體" w:hint="eastAsia"/>
          <w:b/>
          <w:bCs w:val="0"/>
        </w:rPr>
        <w:t xml:space="preserve">    </w:t>
      </w:r>
      <w:r w:rsidR="0051265A" w:rsidRPr="006968C7">
        <w:rPr>
          <w:rFonts w:hAnsi="標楷體" w:hint="eastAsia"/>
        </w:rPr>
        <w:t>性平法</w:t>
      </w:r>
      <w:r w:rsidR="003027E8" w:rsidRPr="006968C7">
        <w:rPr>
          <w:rFonts w:hAnsi="標楷體" w:hint="eastAsia"/>
        </w:rPr>
        <w:t>第41條規定：</w:t>
      </w:r>
      <w:r w:rsidR="0051265A" w:rsidRPr="006968C7">
        <w:rPr>
          <w:rFonts w:hAnsi="標楷體" w:hint="eastAsia"/>
        </w:rPr>
        <w:t>「</w:t>
      </w:r>
      <w:r w:rsidR="003027E8" w:rsidRPr="006968C7">
        <w:rPr>
          <w:rFonts w:hAnsi="標楷體" w:hint="eastAsia"/>
        </w:rPr>
        <w:t>(第1項)學校及主管機關對於與本法事件有關之事實認定，應依據其所設性別平等教育委員會之調查報告。(第2項)法院對於前項事實之認定，應審酌各級性別平等教育委員會之調查報告。」</w:t>
      </w:r>
    </w:p>
    <w:p w14:paraId="74EC1B9C" w14:textId="78B9F44E" w:rsidR="00C72220" w:rsidRPr="006968C7" w:rsidRDefault="00C72220" w:rsidP="00C160A7">
      <w:pPr>
        <w:pStyle w:val="2"/>
        <w:rPr>
          <w:rFonts w:hAnsi="標楷體"/>
        </w:rPr>
      </w:pPr>
      <w:r w:rsidRPr="006968C7">
        <w:rPr>
          <w:rFonts w:hAnsi="標楷體" w:hint="eastAsia"/>
          <w:b/>
        </w:rPr>
        <w:t>教育人員知悉服務學校</w:t>
      </w:r>
      <w:r w:rsidR="00094585" w:rsidRPr="006968C7">
        <w:rPr>
          <w:rFonts w:hAnsi="標楷體" w:hint="eastAsia"/>
          <w:b/>
        </w:rPr>
        <w:t>教師對學生涉及</w:t>
      </w:r>
      <w:r w:rsidR="00C56DB3" w:rsidRPr="006968C7">
        <w:rPr>
          <w:rFonts w:hAnsi="標楷體" w:hint="eastAsia"/>
          <w:b/>
          <w:bCs w:val="0"/>
        </w:rPr>
        <w:t>違反性或性別有關的專業倫理行為之</w:t>
      </w:r>
      <w:r w:rsidR="0057777F" w:rsidRPr="006968C7">
        <w:rPr>
          <w:rFonts w:hAnsi="標楷體" w:hint="eastAsia"/>
          <w:b/>
        </w:rPr>
        <w:t>校園性別事件，</w:t>
      </w:r>
      <w:r w:rsidR="00C160A7" w:rsidRPr="006968C7">
        <w:rPr>
          <w:rFonts w:hAnsi="標楷體" w:hint="eastAsia"/>
          <w:b/>
          <w:bCs w:val="0"/>
        </w:rPr>
        <w:t>應</w:t>
      </w:r>
      <w:r w:rsidRPr="006968C7">
        <w:rPr>
          <w:rFonts w:hAnsi="標楷體" w:hint="eastAsia"/>
          <w:b/>
        </w:rPr>
        <w:t>依規定</w:t>
      </w:r>
      <w:r w:rsidR="009221DF" w:rsidRPr="006968C7">
        <w:rPr>
          <w:rFonts w:hAnsi="標楷體" w:hint="eastAsia"/>
          <w:b/>
        </w:rPr>
        <w:t>進行</w:t>
      </w:r>
      <w:r w:rsidRPr="006968C7">
        <w:rPr>
          <w:rFonts w:hAnsi="標楷體" w:hint="eastAsia"/>
          <w:b/>
        </w:rPr>
        <w:t>通報，至遲不得超過24小時</w:t>
      </w:r>
      <w:r w:rsidRPr="006968C7">
        <w:rPr>
          <w:rFonts w:hAnsi="標楷體" w:hint="eastAsia"/>
        </w:rPr>
        <w:t>：</w:t>
      </w:r>
    </w:p>
    <w:p w14:paraId="2B9C9F74" w14:textId="77777777" w:rsidR="00750028" w:rsidRPr="006968C7" w:rsidRDefault="00750028" w:rsidP="00750028">
      <w:pPr>
        <w:pStyle w:val="3"/>
        <w:rPr>
          <w:rFonts w:hAnsi="標楷體"/>
        </w:rPr>
      </w:pPr>
      <w:r w:rsidRPr="006968C7">
        <w:rPr>
          <w:rFonts w:hAnsi="標楷體" w:hint="eastAsia"/>
          <w:b/>
          <w:bCs w:val="0"/>
        </w:rPr>
        <w:t>向當地直轄市、縣（市）主管機關法定通報</w:t>
      </w:r>
      <w:r w:rsidRPr="006968C7">
        <w:rPr>
          <w:rFonts w:hAnsi="標楷體" w:hint="eastAsia"/>
        </w:rPr>
        <w:t>：</w:t>
      </w:r>
    </w:p>
    <w:p w14:paraId="329DE02F" w14:textId="4C686C8E" w:rsidR="00750028" w:rsidRPr="006968C7" w:rsidRDefault="00750028" w:rsidP="00750028">
      <w:pPr>
        <w:pStyle w:val="4"/>
        <w:rPr>
          <w:rFonts w:hAnsi="標楷體"/>
        </w:rPr>
      </w:pPr>
      <w:r w:rsidRPr="006968C7">
        <w:rPr>
          <w:rFonts w:hAnsi="標楷體" w:hint="eastAsia"/>
        </w:rPr>
        <w:t>111年性平法第21條第1項規定</w:t>
      </w:r>
      <w:r w:rsidR="002C7850" w:rsidRPr="006968C7">
        <w:rPr>
          <w:rFonts w:hAnsi="標楷體" w:hint="eastAsia"/>
        </w:rPr>
        <w:t>，</w:t>
      </w:r>
      <w:r w:rsidRPr="006968C7">
        <w:rPr>
          <w:rFonts w:hAnsi="標楷體" w:hint="eastAsia"/>
        </w:rPr>
        <w:t>學校校長、教師、職員或工友知悉服務學校發生疑似校園</w:t>
      </w:r>
      <w:r w:rsidR="006A13E6" w:rsidRPr="006968C7">
        <w:rPr>
          <w:rFonts w:hAnsi="標楷體" w:hint="eastAsia"/>
        </w:rPr>
        <w:t>性別</w:t>
      </w:r>
      <w:r w:rsidRPr="006968C7">
        <w:rPr>
          <w:rFonts w:hAnsi="標楷體" w:hint="eastAsia"/>
        </w:rPr>
        <w:t>事件者，除應立即依學校防治規定所定權責，依</w:t>
      </w:r>
      <w:r w:rsidR="00702B37" w:rsidRPr="006968C7">
        <w:rPr>
          <w:rFonts w:hAnsi="標楷體"/>
        </w:rPr>
        <w:t>……</w:t>
      </w:r>
      <w:r w:rsidRPr="006968C7">
        <w:rPr>
          <w:rFonts w:hAnsi="標楷體" w:hint="eastAsia"/>
        </w:rPr>
        <w:t>相關法律規定通報外，並應向學校及當地直轄市、縣（市）主管機關通報，至遲不得超過</w:t>
      </w:r>
      <w:r w:rsidRPr="006968C7">
        <w:rPr>
          <w:rFonts w:hAnsi="標楷體" w:hint="eastAsia"/>
        </w:rPr>
        <w:lastRenderedPageBreak/>
        <w:t>24小時。違者，依同法第36條第1項規定：「學校校長、教師、職員或工友有下列情形之一者，處新臺幣3萬元以上15萬元以下罰鍰：一、違反第21條第1項規定，未於24小時內，向學校及當地直轄市、縣（市）主管機關通報。</w:t>
      </w:r>
    </w:p>
    <w:p w14:paraId="6DAE4A02" w14:textId="5D195628" w:rsidR="00750028" w:rsidRPr="006968C7" w:rsidRDefault="00750028" w:rsidP="00750028">
      <w:pPr>
        <w:pStyle w:val="4"/>
        <w:rPr>
          <w:rFonts w:hAnsi="標楷體"/>
        </w:rPr>
      </w:pPr>
      <w:r w:rsidRPr="006968C7">
        <w:rPr>
          <w:rFonts w:hAnsi="標楷體" w:hint="eastAsia"/>
        </w:rPr>
        <w:t>108年防治準則第16條第1項規定</w:t>
      </w:r>
      <w:r w:rsidR="002C7850" w:rsidRPr="006968C7">
        <w:rPr>
          <w:rFonts w:hAnsi="標楷體" w:hint="eastAsia"/>
        </w:rPr>
        <w:t>，</w:t>
      </w:r>
      <w:r w:rsidRPr="006968C7">
        <w:rPr>
          <w:rFonts w:hAnsi="標楷體" w:hint="eastAsia"/>
        </w:rPr>
        <w:t>學校校長、教師、職員或工友知悉服務學校發生疑似校園</w:t>
      </w:r>
      <w:r w:rsidR="006A13E6" w:rsidRPr="006968C7">
        <w:rPr>
          <w:rFonts w:hAnsi="標楷體" w:hint="eastAsia"/>
        </w:rPr>
        <w:t>性別</w:t>
      </w:r>
      <w:r w:rsidRPr="006968C7">
        <w:rPr>
          <w:rFonts w:hAnsi="標楷體" w:hint="eastAsia"/>
        </w:rPr>
        <w:t>事件者，依本法第21條第1項規定，應立即以書面或其他通訊方式通報學校防治規定所定學校權責人員，並由學校權責人員依下列規定辦理，至遲不得超過24小時：一、依相關法律規定向當地直轄市、縣（市）社政主管機關通報。二、向學校主管機關通報。</w:t>
      </w:r>
    </w:p>
    <w:p w14:paraId="459471B3" w14:textId="77777777" w:rsidR="00750028" w:rsidRPr="006968C7" w:rsidRDefault="00750028" w:rsidP="00750028">
      <w:pPr>
        <w:pStyle w:val="3"/>
        <w:rPr>
          <w:rFonts w:hAnsi="標楷體"/>
        </w:rPr>
      </w:pPr>
      <w:r w:rsidRPr="006968C7">
        <w:rPr>
          <w:rFonts w:hAnsi="標楷體" w:hint="eastAsia"/>
          <w:b/>
          <w:bCs w:val="0"/>
        </w:rPr>
        <w:t>向教育主管機關校安通報</w:t>
      </w:r>
      <w:r w:rsidRPr="006968C7">
        <w:rPr>
          <w:rFonts w:hAnsi="標楷體" w:hint="eastAsia"/>
        </w:rPr>
        <w:t>：</w:t>
      </w:r>
    </w:p>
    <w:p w14:paraId="6ADAC09C" w14:textId="77777777" w:rsidR="00750028" w:rsidRPr="006968C7" w:rsidRDefault="00750028" w:rsidP="00750028">
      <w:pPr>
        <w:pStyle w:val="5"/>
        <w:numPr>
          <w:ilvl w:val="0"/>
          <w:numId w:val="0"/>
        </w:numPr>
        <w:ind w:leftChars="406" w:left="1381"/>
        <w:rPr>
          <w:rFonts w:hAnsi="標楷體"/>
        </w:rPr>
      </w:pPr>
      <w:r w:rsidRPr="006968C7">
        <w:rPr>
          <w:rFonts w:hAnsi="標楷體" w:hint="eastAsia"/>
        </w:rPr>
        <w:t xml:space="preserve">    110年12月17日修正之校園安全及災害事件通報作業要點第6點第(一)項規定：「校安通報事件之通報時限如下：(一)依法規通報事件：應於知悉後，於校安通報網通報，至遲不得逾24小時；法規有明定者，依各該法規定時限通報。」第8點第1項規定：「學校、機構人員知悉所屬學校、機構發生校安通報事件時，應以口頭或書面告知學校、機構受理（權責）單位，或逕行於法定時間內向各管教育行政機關通報；各學校、機構受理（權責）單位獲知後，應依相關規定啟動必要處理機制，並於時限內完成依法規通報及校安通報網通報。」第12點第1項規定：「各機關學校每年應檢討校安事件通報優劣之情形，並依相關規定辦理獎懲。」</w:t>
      </w:r>
    </w:p>
    <w:p w14:paraId="639B86E1" w14:textId="6F78D99A" w:rsidR="0036743F" w:rsidRPr="006968C7" w:rsidRDefault="0036743F" w:rsidP="0036743F">
      <w:pPr>
        <w:pStyle w:val="2"/>
        <w:rPr>
          <w:rFonts w:hAnsi="標楷體"/>
        </w:rPr>
      </w:pPr>
      <w:r w:rsidRPr="006968C7">
        <w:rPr>
          <w:rFonts w:hAnsi="標楷體" w:hint="eastAsia"/>
          <w:b/>
          <w:bCs w:val="0"/>
        </w:rPr>
        <w:t>學校處理</w:t>
      </w:r>
      <w:r w:rsidR="007E0D39" w:rsidRPr="006968C7">
        <w:rPr>
          <w:rFonts w:hAnsi="標楷體" w:hint="eastAsia"/>
          <w:b/>
          <w:bCs w:val="0"/>
        </w:rPr>
        <w:t>教師涉及違反</w:t>
      </w:r>
      <w:r w:rsidR="00526D10" w:rsidRPr="006968C7">
        <w:rPr>
          <w:rFonts w:hAnsi="標楷體" w:hint="eastAsia"/>
          <w:b/>
          <w:bCs w:val="0"/>
        </w:rPr>
        <w:t>性或性別有關的專業倫理行為之校園性別事件</w:t>
      </w:r>
      <w:r w:rsidRPr="006968C7">
        <w:rPr>
          <w:rFonts w:hAnsi="標楷體" w:hint="eastAsia"/>
          <w:b/>
          <w:bCs w:val="0"/>
        </w:rPr>
        <w:t>，應將該事件交由所設之性平會調查處理，任何人不得另設調查機制</w:t>
      </w:r>
      <w:r w:rsidRPr="006968C7">
        <w:rPr>
          <w:rFonts w:hAnsi="標楷體" w:hint="eastAsia"/>
        </w:rPr>
        <w:t>：</w:t>
      </w:r>
    </w:p>
    <w:p w14:paraId="69A0EF4F" w14:textId="5F6F5A56" w:rsidR="007E0D39" w:rsidRPr="006968C7" w:rsidRDefault="007E0D39" w:rsidP="0036743F">
      <w:pPr>
        <w:pStyle w:val="3"/>
        <w:rPr>
          <w:rFonts w:hAnsi="標楷體"/>
        </w:rPr>
      </w:pPr>
      <w:r w:rsidRPr="006968C7">
        <w:rPr>
          <w:rFonts w:hAnsi="標楷體" w:hint="eastAsia"/>
        </w:rPr>
        <w:lastRenderedPageBreak/>
        <w:t>108年防治準則第7條第1項規定：「教師於執行教學、指導、訓練、評鑑、管理、輔導或提供學生工作機會時，在與性或性別有關之人際互動上，不得發展有違專業倫理之關係。」性平法第6條第1項第5款規定：「學校應設性別平等教育委員會，其任務如下：……五、調查及處理與本法有關之案件。」</w:t>
      </w:r>
    </w:p>
    <w:p w14:paraId="60926078" w14:textId="039E05FC" w:rsidR="0036743F" w:rsidRPr="006968C7" w:rsidRDefault="0036743F" w:rsidP="0036743F">
      <w:pPr>
        <w:pStyle w:val="3"/>
        <w:rPr>
          <w:rFonts w:hAnsi="標楷體"/>
        </w:rPr>
      </w:pPr>
      <w:r w:rsidRPr="006968C7">
        <w:rPr>
          <w:rFonts w:hAnsi="標楷體" w:hint="eastAsia"/>
        </w:rPr>
        <w:t>111年性平法第21條第3項規定</w:t>
      </w:r>
      <w:r w:rsidR="002C7850" w:rsidRPr="006968C7">
        <w:rPr>
          <w:rFonts w:hAnsi="標楷體" w:hint="eastAsia"/>
        </w:rPr>
        <w:t>，</w:t>
      </w:r>
      <w:r w:rsidRPr="006968C7">
        <w:rPr>
          <w:rFonts w:hAnsi="標楷體" w:hint="eastAsia"/>
        </w:rPr>
        <w:t>學校或主管機關處理校園</w:t>
      </w:r>
      <w:r w:rsidR="006A13E6" w:rsidRPr="006968C7">
        <w:rPr>
          <w:rFonts w:hAnsi="標楷體" w:hint="eastAsia"/>
        </w:rPr>
        <w:t>性別</w:t>
      </w:r>
      <w:r w:rsidRPr="006968C7">
        <w:rPr>
          <w:rFonts w:hAnsi="標楷體" w:hint="eastAsia"/>
        </w:rPr>
        <w:t>事件，應將該事件交由所設之性別平等教育委員會調查處理，任何人不得另設調查機制，違反者其調查無效。違者，依同法第36條第2項規定：「學校違反第21條第3項、……者，處新臺幣1萬元以上15萬元以下罰鍰；</w:t>
      </w:r>
      <w:r w:rsidRPr="006968C7">
        <w:rPr>
          <w:rFonts w:hAnsi="標楷體" w:hint="eastAsia"/>
          <w:u w:val="single"/>
        </w:rPr>
        <w:t>其他人員違反者</w:t>
      </w:r>
      <w:r w:rsidRPr="006968C7">
        <w:rPr>
          <w:rFonts w:hAnsi="標楷體" w:hint="eastAsia"/>
        </w:rPr>
        <w:t>，亦同。</w:t>
      </w:r>
    </w:p>
    <w:p w14:paraId="55F14F66" w14:textId="5FD4CFCB" w:rsidR="0036743F" w:rsidRPr="006968C7" w:rsidRDefault="00E54965" w:rsidP="00B65504">
      <w:pPr>
        <w:pStyle w:val="3"/>
        <w:rPr>
          <w:rFonts w:hAnsi="標楷體"/>
        </w:rPr>
      </w:pPr>
      <w:r w:rsidRPr="006968C7">
        <w:rPr>
          <w:rFonts w:hAnsi="標楷體" w:hint="eastAsia"/>
        </w:rPr>
        <w:t>108年防治準則第23條規定</w:t>
      </w:r>
      <w:r w:rsidR="002C7850" w:rsidRPr="006968C7">
        <w:rPr>
          <w:rFonts w:hAnsi="標楷體" w:hint="eastAsia"/>
        </w:rPr>
        <w:t>，</w:t>
      </w:r>
      <w:r w:rsidRPr="006968C7">
        <w:rPr>
          <w:rFonts w:hAnsi="標楷體" w:hint="eastAsia"/>
        </w:rPr>
        <w:t>事件管轄學校或機關調查處理校園</w:t>
      </w:r>
      <w:r w:rsidR="006A13E6" w:rsidRPr="006968C7">
        <w:rPr>
          <w:rFonts w:hAnsi="標楷體" w:hint="eastAsia"/>
        </w:rPr>
        <w:t>性別</w:t>
      </w:r>
      <w:r w:rsidRPr="006968C7">
        <w:rPr>
          <w:rFonts w:hAnsi="標楷體" w:hint="eastAsia"/>
        </w:rPr>
        <w:t>事件時，應依下列方式辦理：</w:t>
      </w:r>
      <w:r w:rsidR="006F2C1F" w:rsidRPr="006968C7">
        <w:rPr>
          <w:rFonts w:hAnsi="標楷體"/>
        </w:rPr>
        <w:t>……</w:t>
      </w:r>
      <w:r w:rsidRPr="006968C7">
        <w:rPr>
          <w:rFonts w:hAnsi="標楷體" w:hint="eastAsia"/>
        </w:rPr>
        <w:t>三、當事人持有各級主管機關核發之有效特殊教育學生鑑定證明者，調查小組成員應有具備特殊教育專業者。</w:t>
      </w:r>
      <w:r w:rsidR="006F2C1F" w:rsidRPr="006968C7">
        <w:rPr>
          <w:rFonts w:hAnsi="標楷體"/>
        </w:rPr>
        <w:t>……</w:t>
      </w:r>
      <w:r w:rsidRPr="006968C7">
        <w:rPr>
          <w:rFonts w:hAnsi="標楷體" w:hint="eastAsia"/>
        </w:rPr>
        <w:t>。七、前款通知應載明當事人不得私下聯繫或運用網際網路、通訊軟體或其他管道散布事件之資訊。</w:t>
      </w:r>
    </w:p>
    <w:p w14:paraId="255B550A" w14:textId="5100843C" w:rsidR="004D3D1C" w:rsidRPr="006968C7" w:rsidRDefault="008C7979" w:rsidP="008E2E00">
      <w:pPr>
        <w:pStyle w:val="2"/>
        <w:rPr>
          <w:rFonts w:hAnsi="標楷體"/>
        </w:rPr>
      </w:pPr>
      <w:r w:rsidRPr="006968C7">
        <w:rPr>
          <w:rFonts w:hAnsi="標楷體" w:hint="eastAsia"/>
          <w:b/>
          <w:bCs w:val="0"/>
        </w:rPr>
        <w:t>學校校長、教師、職員或工友不得偽造、變造、湮滅或隱匿他人所犯校園</w:t>
      </w:r>
      <w:r w:rsidR="006A13E6" w:rsidRPr="006968C7">
        <w:rPr>
          <w:rFonts w:hAnsi="標楷體" w:hint="eastAsia"/>
          <w:b/>
          <w:bCs w:val="0"/>
        </w:rPr>
        <w:t>性別</w:t>
      </w:r>
      <w:r w:rsidRPr="006968C7">
        <w:rPr>
          <w:rFonts w:hAnsi="標楷體" w:hint="eastAsia"/>
          <w:b/>
          <w:bCs w:val="0"/>
        </w:rPr>
        <w:t>事件之證據</w:t>
      </w:r>
      <w:r w:rsidRPr="006968C7">
        <w:rPr>
          <w:rFonts w:hAnsi="標楷體" w:hint="eastAsia"/>
        </w:rPr>
        <w:t>：</w:t>
      </w:r>
    </w:p>
    <w:p w14:paraId="53CD5F8B" w14:textId="32EA4138" w:rsidR="008C7979" w:rsidRPr="006968C7" w:rsidRDefault="008C7979" w:rsidP="003B1BEA">
      <w:pPr>
        <w:pStyle w:val="3"/>
        <w:rPr>
          <w:rFonts w:hAnsi="標楷體"/>
        </w:rPr>
      </w:pPr>
      <w:r w:rsidRPr="006968C7">
        <w:rPr>
          <w:rFonts w:hAnsi="標楷體" w:hint="eastAsia"/>
        </w:rPr>
        <w:t>111年性平法第21條</w:t>
      </w:r>
      <w:r w:rsidR="003B1BEA" w:rsidRPr="006968C7">
        <w:rPr>
          <w:rFonts w:hAnsi="標楷體" w:hint="eastAsia"/>
        </w:rPr>
        <w:t>第2項</w:t>
      </w:r>
      <w:r w:rsidRPr="006968C7">
        <w:rPr>
          <w:rFonts w:hAnsi="標楷體" w:hint="eastAsia"/>
        </w:rPr>
        <w:t>規定</w:t>
      </w:r>
      <w:r w:rsidR="002C7850" w:rsidRPr="006968C7">
        <w:rPr>
          <w:rFonts w:hAnsi="標楷體" w:hint="eastAsia"/>
        </w:rPr>
        <w:t>，</w:t>
      </w:r>
      <w:r w:rsidR="003B1BEA" w:rsidRPr="006968C7">
        <w:rPr>
          <w:rFonts w:hAnsi="標楷體" w:hint="eastAsia"/>
        </w:rPr>
        <w:t>學校校長、教師、職員或工友不得偽造、變造、湮滅或隱匿他人所犯校園</w:t>
      </w:r>
      <w:r w:rsidR="006A13E6" w:rsidRPr="006968C7">
        <w:rPr>
          <w:rFonts w:hAnsi="標楷體" w:hint="eastAsia"/>
        </w:rPr>
        <w:t>性別</w:t>
      </w:r>
      <w:r w:rsidR="003B1BEA" w:rsidRPr="006968C7">
        <w:rPr>
          <w:rFonts w:hAnsi="標楷體" w:hint="eastAsia"/>
        </w:rPr>
        <w:t>事件之證據。</w:t>
      </w:r>
      <w:r w:rsidR="00A63B76" w:rsidRPr="006968C7">
        <w:rPr>
          <w:rFonts w:hAnsi="標楷體" w:hint="eastAsia"/>
        </w:rPr>
        <w:t>違者，依同法第36條</w:t>
      </w:r>
      <w:r w:rsidR="00FA7D7E" w:rsidRPr="006968C7">
        <w:rPr>
          <w:rFonts w:hAnsi="標楷體" w:hint="eastAsia"/>
        </w:rPr>
        <w:t>第1項第2款</w:t>
      </w:r>
      <w:r w:rsidR="00A63B76" w:rsidRPr="006968C7">
        <w:rPr>
          <w:rFonts w:hAnsi="標楷體" w:hint="eastAsia"/>
        </w:rPr>
        <w:t>規定：「學校校長、教師、職員或工友有下列情形之一者，處新臺幣3萬元以上15萬元以下罰鍰：二、違反第21條第2項規定，偽造、變造、湮滅或隱匿他人所犯校園性騷擾或性霸凌事件之證據。</w:t>
      </w:r>
    </w:p>
    <w:p w14:paraId="1FD15DE0" w14:textId="67C1E3EF" w:rsidR="00A63B76" w:rsidRPr="006968C7" w:rsidRDefault="003405B6" w:rsidP="003B1BEA">
      <w:pPr>
        <w:pStyle w:val="3"/>
        <w:rPr>
          <w:rFonts w:hAnsi="標楷體"/>
        </w:rPr>
      </w:pPr>
      <w:r w:rsidRPr="006968C7">
        <w:rPr>
          <w:rFonts w:hAnsi="標楷體" w:hint="eastAsia"/>
        </w:rPr>
        <w:t>110年12月17日修正之校園安全及災害事件通報作業要點第12點第2項規定：「各機關學校人員（單位）</w:t>
      </w:r>
      <w:r w:rsidRPr="006968C7">
        <w:rPr>
          <w:rFonts w:hAnsi="標楷體" w:hint="eastAsia"/>
        </w:rPr>
        <w:lastRenderedPageBreak/>
        <w:t>有下列情形之一者，除依各該法規規定辦理外，應檢討議處：(一)隱匿、延誤緊急事件之通報，致生嚴重後果。(二)依法規通報事件未依規定通報。」</w:t>
      </w:r>
    </w:p>
    <w:p w14:paraId="4A5006E0" w14:textId="60D327B0" w:rsidR="00213993" w:rsidRPr="006968C7" w:rsidRDefault="004E168D" w:rsidP="00213993">
      <w:pPr>
        <w:pStyle w:val="2"/>
        <w:rPr>
          <w:rFonts w:hAnsi="標楷體"/>
        </w:rPr>
      </w:pPr>
      <w:r w:rsidRPr="006968C7">
        <w:rPr>
          <w:rFonts w:hAnsi="標楷體" w:hint="eastAsia"/>
          <w:b/>
          <w:bCs w:val="0"/>
        </w:rPr>
        <w:t>學校人員處理校園性別案件時，有應迴避而未迴避之情形，屬程序重大瑕疵</w:t>
      </w:r>
      <w:r w:rsidRPr="006968C7">
        <w:rPr>
          <w:rFonts w:hAnsi="標楷體" w:hint="eastAsia"/>
        </w:rPr>
        <w:t>：</w:t>
      </w:r>
    </w:p>
    <w:p w14:paraId="7B249072" w14:textId="4DAD758A" w:rsidR="00213993" w:rsidRPr="006968C7" w:rsidRDefault="004E168D" w:rsidP="004E168D">
      <w:pPr>
        <w:pStyle w:val="2"/>
        <w:numPr>
          <w:ilvl w:val="0"/>
          <w:numId w:val="0"/>
        </w:numPr>
        <w:ind w:left="1021"/>
        <w:rPr>
          <w:rFonts w:hAnsi="標楷體"/>
        </w:rPr>
      </w:pPr>
      <w:r w:rsidRPr="006968C7">
        <w:rPr>
          <w:rFonts w:hAnsi="標楷體" w:hint="eastAsia"/>
        </w:rPr>
        <w:t xml:space="preserve">    </w:t>
      </w:r>
      <w:r w:rsidR="00213993" w:rsidRPr="006968C7">
        <w:rPr>
          <w:rFonts w:hAnsi="標楷體" w:hint="eastAsia"/>
        </w:rPr>
        <w:t>性平法第33條第6項規定：「行政程序法有關管轄、移送、迴避、送達、補正等相關規定，於本法適用或準用之。」行政程序法第32條第1款規定：「公務員在行政程序中，有下列各款情形之一者，應自行迴避︰一、本人或其配偶、前配偶、四親等內之血親或三親等內之姻親或曾有此關係者為事件之當事人時。」113年防治準則第32條第5項第3款規定：「本法第37條第3項及本準則第30條第3項所定調查程序有重大瑕疵，指有下列情形之一者：……三、有應迴避而未迴避之情形。……。」</w:t>
      </w:r>
    </w:p>
    <w:p w14:paraId="5B780A70" w14:textId="3193E8B1" w:rsidR="00297DAB" w:rsidRPr="006968C7" w:rsidRDefault="00297DAB" w:rsidP="00213993">
      <w:pPr>
        <w:pStyle w:val="2"/>
        <w:rPr>
          <w:rFonts w:hAnsi="標楷體"/>
        </w:rPr>
      </w:pPr>
      <w:r w:rsidRPr="006968C7">
        <w:rPr>
          <w:rFonts w:hAnsi="標楷體" w:hint="eastAsia"/>
          <w:b/>
          <w:bCs w:val="0"/>
        </w:rPr>
        <w:t>經查證性平會委員違反性平法屬實者，不得擔任委員，已聘任者，由學校解聘之</w:t>
      </w:r>
      <w:r w:rsidRPr="006968C7">
        <w:rPr>
          <w:rFonts w:hAnsi="標楷體" w:hint="eastAsia"/>
        </w:rPr>
        <w:t>：</w:t>
      </w:r>
    </w:p>
    <w:p w14:paraId="44C653C9" w14:textId="1AB743A4" w:rsidR="00213993" w:rsidRPr="006968C7" w:rsidRDefault="00297DAB" w:rsidP="00297DAB">
      <w:pPr>
        <w:pStyle w:val="2"/>
        <w:numPr>
          <w:ilvl w:val="0"/>
          <w:numId w:val="0"/>
        </w:numPr>
        <w:ind w:left="1021"/>
        <w:rPr>
          <w:rFonts w:hAnsi="標楷體"/>
        </w:rPr>
      </w:pPr>
      <w:r w:rsidRPr="006968C7">
        <w:rPr>
          <w:rFonts w:hAnsi="標楷體" w:hint="eastAsia"/>
        </w:rPr>
        <w:t xml:space="preserve">    </w:t>
      </w:r>
      <w:r w:rsidR="00213993" w:rsidRPr="006968C7">
        <w:rPr>
          <w:rFonts w:hAnsi="標楷體" w:hint="eastAsia"/>
        </w:rPr>
        <w:t>按「</w:t>
      </w:r>
      <w:bookmarkStart w:id="85" w:name="_Hlk230875828"/>
      <w:r w:rsidR="00213993" w:rsidRPr="006968C7">
        <w:rPr>
          <w:rFonts w:hAnsi="標楷體" w:hint="eastAsia"/>
        </w:rPr>
        <w:t>各級學校性別平等教育委員會設置準則」第7條第2款規定</w:t>
      </w:r>
      <w:bookmarkEnd w:id="85"/>
      <w:r w:rsidR="00213993" w:rsidRPr="006968C7">
        <w:rPr>
          <w:rFonts w:hAnsi="標楷體" w:hint="eastAsia"/>
        </w:rPr>
        <w:t>：「有下列情形之一者，不得擔任學校之性別平等教育委員會委員；已聘任者，由學校解聘之：……二、違反性別平等教育法、性別平等工作法、性騷擾防治法、跟蹤騷擾防制法、兒童及少年性剝削防制條例或其他性別平等相關法規，經依法調查或有關機關查證屬實。……」</w:t>
      </w:r>
    </w:p>
    <w:p w14:paraId="2D05A563" w14:textId="0723B3A1" w:rsidR="00B65504" w:rsidRPr="006968C7" w:rsidRDefault="00B65504" w:rsidP="003B1BEA">
      <w:pPr>
        <w:pStyle w:val="2"/>
        <w:rPr>
          <w:rFonts w:hAnsi="標楷體"/>
        </w:rPr>
      </w:pPr>
      <w:r w:rsidRPr="006968C7">
        <w:rPr>
          <w:rFonts w:hAnsi="標楷體" w:hint="eastAsia"/>
          <w:b/>
          <w:bCs w:val="0"/>
        </w:rPr>
        <w:t>教師於執行教學、指導、訓練、評鑑、管理、輔導或提供學生工作機會時，在與性或性別有關之人際互動上，不得發展有違專業倫理之關係</w:t>
      </w:r>
      <w:r w:rsidRPr="006968C7">
        <w:rPr>
          <w:rFonts w:hAnsi="標楷體" w:hint="eastAsia"/>
        </w:rPr>
        <w:t>：</w:t>
      </w:r>
    </w:p>
    <w:p w14:paraId="320489E2" w14:textId="01326D99" w:rsidR="009E6AB2" w:rsidRPr="006968C7" w:rsidRDefault="003B1BEA" w:rsidP="00B65504">
      <w:pPr>
        <w:pStyle w:val="3"/>
        <w:rPr>
          <w:rFonts w:hAnsi="標楷體"/>
        </w:rPr>
      </w:pPr>
      <w:r w:rsidRPr="006968C7">
        <w:rPr>
          <w:rFonts w:hAnsi="標楷體" w:hint="eastAsia"/>
        </w:rPr>
        <w:t>108年</w:t>
      </w:r>
      <w:r w:rsidR="0092137D" w:rsidRPr="006968C7">
        <w:rPr>
          <w:rFonts w:hAnsi="標楷體" w:hint="eastAsia"/>
        </w:rPr>
        <w:t>防治準則</w:t>
      </w:r>
      <w:r w:rsidRPr="006968C7">
        <w:rPr>
          <w:rFonts w:hAnsi="標楷體" w:hint="eastAsia"/>
        </w:rPr>
        <w:t>第7條</w:t>
      </w:r>
      <w:r w:rsidR="0092137D" w:rsidRPr="006968C7">
        <w:rPr>
          <w:rFonts w:hAnsi="標楷體" w:hint="eastAsia"/>
        </w:rPr>
        <w:t>第1項</w:t>
      </w:r>
      <w:r w:rsidRPr="006968C7">
        <w:rPr>
          <w:rFonts w:hAnsi="標楷體" w:hint="eastAsia"/>
        </w:rPr>
        <w:t>規定</w:t>
      </w:r>
      <w:r w:rsidR="002C7850" w:rsidRPr="006968C7">
        <w:rPr>
          <w:rFonts w:hAnsi="標楷體" w:hint="eastAsia"/>
        </w:rPr>
        <w:t>，</w:t>
      </w:r>
      <w:r w:rsidRPr="006968C7">
        <w:rPr>
          <w:rFonts w:hAnsi="標楷體" w:hint="eastAsia"/>
        </w:rPr>
        <w:t>教師於執行教學、指導、訓練、評鑑、管理、輔導或提供學生工作機會時，在與性或性別有關之人際互動上，不得發展</w:t>
      </w:r>
      <w:r w:rsidRPr="006968C7">
        <w:rPr>
          <w:rFonts w:hAnsi="標楷體" w:hint="eastAsia"/>
        </w:rPr>
        <w:lastRenderedPageBreak/>
        <w:t>有違專業倫理之關係。」</w:t>
      </w:r>
      <w:r w:rsidR="00592243" w:rsidRPr="006968C7">
        <w:rPr>
          <w:rFonts w:hAnsi="標楷體" w:hint="eastAsia"/>
        </w:rPr>
        <w:t>其立法理由為「教師與學生之間，多隱含因行使專業職責所導致之權力差異，爰於第1項規範學校教師應謹守專業倫理，以避免引發校園</w:t>
      </w:r>
      <w:r w:rsidR="00702B37" w:rsidRPr="006968C7">
        <w:rPr>
          <w:rFonts w:hAnsi="標楷體" w:hint="eastAsia"/>
        </w:rPr>
        <w:t>性別事件</w:t>
      </w:r>
      <w:r w:rsidR="00592243" w:rsidRPr="006968C7">
        <w:rPr>
          <w:rFonts w:hAnsi="標楷體" w:hint="eastAsia"/>
        </w:rPr>
        <w:t>爭議。</w:t>
      </w:r>
    </w:p>
    <w:p w14:paraId="0AF4D161" w14:textId="7326592E" w:rsidR="008C1CA4" w:rsidRPr="006968C7" w:rsidRDefault="008C1CA4" w:rsidP="008C1CA4">
      <w:pPr>
        <w:pStyle w:val="3"/>
        <w:rPr>
          <w:rFonts w:hAnsi="標楷體"/>
        </w:rPr>
      </w:pPr>
      <w:r w:rsidRPr="006968C7">
        <w:rPr>
          <w:rFonts w:hAnsi="標楷體" w:hint="eastAsia"/>
        </w:rPr>
        <w:t>上述規定提高位階</w:t>
      </w:r>
      <w:r w:rsidR="00AA343C" w:rsidRPr="006968C7">
        <w:rPr>
          <w:rFonts w:hAnsi="標楷體" w:hint="eastAsia"/>
        </w:rPr>
        <w:t>納入</w:t>
      </w:r>
      <w:r w:rsidR="00386931" w:rsidRPr="006968C7">
        <w:rPr>
          <w:rFonts w:hAnsi="標楷體" w:hint="eastAsia"/>
        </w:rPr>
        <w:t>規範，</w:t>
      </w:r>
      <w:r w:rsidR="003D1232" w:rsidRPr="006968C7">
        <w:rPr>
          <w:rFonts w:hAnsi="標楷體" w:hint="eastAsia"/>
        </w:rPr>
        <w:t>於</w:t>
      </w:r>
      <w:r w:rsidR="00AA343C" w:rsidRPr="006968C7">
        <w:rPr>
          <w:rFonts w:hAnsi="標楷體" w:hint="eastAsia"/>
        </w:rPr>
        <w:t>112年性平法</w:t>
      </w:r>
      <w:r w:rsidRPr="006968C7">
        <w:rPr>
          <w:rFonts w:hAnsi="標楷體" w:hint="eastAsia"/>
        </w:rPr>
        <w:t>第3條第3款第4目規定：「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w:t>
      </w:r>
    </w:p>
    <w:p w14:paraId="5044F27E" w14:textId="00538C70" w:rsidR="008C1CA4" w:rsidRPr="006968C7" w:rsidRDefault="00AA343C" w:rsidP="00AA343C">
      <w:pPr>
        <w:pStyle w:val="3"/>
        <w:rPr>
          <w:rFonts w:hAnsi="標楷體"/>
        </w:rPr>
      </w:pPr>
      <w:r w:rsidRPr="006968C7">
        <w:rPr>
          <w:rFonts w:hAnsi="標楷體" w:hint="eastAsia"/>
        </w:rPr>
        <w:t>108年防治準則於113年3月6日修正，名稱並更名為「校園性別事件防治準則」，第8條規定如下：「（第1項）校長或教職員工與未成年學生，在與性或性別有關之人際互動上，不得發展以性行為或情感為基礎等有違專業倫理之關係。（第2項）校長或教職員工於執行教學、指導、訓練、評鑑、管理、輔導學生或提供學生工作機會而有地位、知識、年齡、體力、身分、族群、或資源之不對等權勢關係時，與成年學生在與性或性別有關之人際互動上，不得發展以性行為或情感為基礎等有違專業倫理之關係。（第3項）校長或教職員工發現其與學生之關係有違反前二項專業倫理之虞，應主動迴避及陳報學校處理。」</w:t>
      </w:r>
    </w:p>
    <w:p w14:paraId="7405DE08" w14:textId="02E2C24F" w:rsidR="001F3432" w:rsidRPr="006968C7" w:rsidRDefault="001F3432" w:rsidP="00B65504">
      <w:pPr>
        <w:pStyle w:val="3"/>
        <w:rPr>
          <w:rFonts w:hAnsi="標楷體"/>
        </w:rPr>
      </w:pPr>
      <w:r w:rsidRPr="006968C7">
        <w:rPr>
          <w:rFonts w:hAnsi="標楷體" w:hint="eastAsia"/>
        </w:rPr>
        <w:t>另據教育部</w:t>
      </w:r>
      <w:r w:rsidR="00DD6647" w:rsidRPr="006968C7">
        <w:rPr>
          <w:rFonts w:hAnsi="標楷體" w:hint="eastAsia"/>
        </w:rPr>
        <w:t>113年5月29日</w:t>
      </w:r>
      <w:r w:rsidR="009C5D08" w:rsidRPr="006968C7">
        <w:rPr>
          <w:rFonts w:hAnsi="標楷體" w:hint="eastAsia"/>
        </w:rPr>
        <w:t>臺教學(三)字第1132802191號函研編</w:t>
      </w:r>
      <w:r w:rsidRPr="006968C7">
        <w:rPr>
          <w:rFonts w:hAnsi="標楷體" w:hint="eastAsia"/>
        </w:rPr>
        <w:t>之「學校校長及教職員工違反與性或性別有關之專業倫理防治指引」指出略以：</w:t>
      </w:r>
    </w:p>
    <w:p w14:paraId="082E3F12" w14:textId="1A2374C5" w:rsidR="00D71195" w:rsidRPr="006968C7" w:rsidRDefault="00D71195" w:rsidP="001F3432">
      <w:pPr>
        <w:pStyle w:val="4"/>
        <w:rPr>
          <w:rFonts w:hAnsi="標楷體"/>
        </w:rPr>
      </w:pPr>
      <w:r w:rsidRPr="006968C7">
        <w:rPr>
          <w:rFonts w:hAnsi="標楷體" w:hint="eastAsia"/>
        </w:rPr>
        <w:t>與性或性別有關的專業倫理，與一般教學輔導有關之校長或教職員工專業倫理不同，其重點在「與性或性別有關的人際關係界線」，也就是校</w:t>
      </w:r>
      <w:r w:rsidRPr="006968C7">
        <w:rPr>
          <w:rFonts w:hAnsi="標楷體" w:hint="eastAsia"/>
        </w:rPr>
        <w:lastRenderedPageBreak/>
        <w:t>長或教職員工經性平法第3條第3款第4目規範，在與性或性別有關之人際互動上，不得與學生發展有違專業倫理之關係。</w:t>
      </w:r>
    </w:p>
    <w:p w14:paraId="5290F549" w14:textId="00033EEB" w:rsidR="001F3432" w:rsidRPr="006968C7" w:rsidRDefault="00D71195" w:rsidP="001F3432">
      <w:pPr>
        <w:pStyle w:val="4"/>
        <w:rPr>
          <w:rFonts w:hAnsi="標楷體"/>
        </w:rPr>
      </w:pPr>
      <w:r w:rsidRPr="006968C7">
        <w:rPr>
          <w:rFonts w:hAnsi="標楷體" w:hint="eastAsia"/>
        </w:rPr>
        <w:t>校長或教職員工執行教育職務，與性或性別有關之專業倫理除了規範具「權勢不對等」的教學、指導、訓練、評鑑、管理、輔導學生或提供學生工作機會之對象學生外，亦應負有整體學生性別友善的專業倫理之責，所以</w:t>
      </w:r>
      <w:r w:rsidR="00702B37" w:rsidRPr="006968C7">
        <w:rPr>
          <w:rFonts w:hAnsi="標楷體" w:hint="eastAsia"/>
        </w:rPr>
        <w:t>校園性別</w:t>
      </w:r>
      <w:r w:rsidRPr="006968C7">
        <w:rPr>
          <w:rFonts w:hAnsi="標楷體" w:hint="eastAsia"/>
        </w:rPr>
        <w:t>事件，不以權勢不對等為限，只要有一方為學生，無權勢不對等關係亦受規範。</w:t>
      </w:r>
    </w:p>
    <w:p w14:paraId="487F502C" w14:textId="26FC036C" w:rsidR="00C72220" w:rsidRPr="006968C7" w:rsidRDefault="00C72220" w:rsidP="00D675AA">
      <w:pPr>
        <w:pStyle w:val="2"/>
        <w:rPr>
          <w:rFonts w:hAnsi="標楷體"/>
        </w:rPr>
      </w:pPr>
      <w:bookmarkStart w:id="86" w:name="_Toc421794873"/>
      <w:bookmarkStart w:id="87" w:name="_Toc422728955"/>
      <w:bookmarkStart w:id="88" w:name="_Toc524902730"/>
      <w:r w:rsidRPr="006968C7">
        <w:rPr>
          <w:rFonts w:hAnsi="標楷體" w:hint="eastAsia"/>
        </w:rPr>
        <w:t>公務員服務法</w:t>
      </w:r>
      <w:r w:rsidR="00244E44" w:rsidRPr="006968C7">
        <w:rPr>
          <w:rFonts w:hAnsi="標楷體" w:hint="eastAsia"/>
        </w:rPr>
        <w:t>第1條規定：「公務員應恪守誓言，忠心努力，依法律、命令所定執行其職務。」</w:t>
      </w:r>
      <w:r w:rsidRPr="006968C7">
        <w:rPr>
          <w:rFonts w:hAnsi="標楷體" w:hint="eastAsia"/>
        </w:rPr>
        <w:t>第6條規定：「</w:t>
      </w:r>
      <w:r w:rsidR="00244E44" w:rsidRPr="006968C7">
        <w:rPr>
          <w:rFonts w:hAnsi="標楷體" w:hint="eastAsia"/>
        </w:rPr>
        <w:t>公務員應公正無私、誠信清廉、謹慎勤勉，不得有損害公務員名譽及政府信譽之行為。」</w:t>
      </w:r>
      <w:r w:rsidRPr="006968C7">
        <w:rPr>
          <w:rFonts w:hAnsi="標楷體" w:hint="eastAsia"/>
        </w:rPr>
        <w:t>第7條規定：「</w:t>
      </w:r>
      <w:r w:rsidR="00244E44" w:rsidRPr="006968C7">
        <w:rPr>
          <w:rFonts w:hAnsi="標楷體" w:hint="eastAsia"/>
        </w:rPr>
        <w:t>公務員不得假借權力，以圖本身或他人之利益，並不得利用職務上之機會加損害於人。</w:t>
      </w:r>
      <w:r w:rsidRPr="006968C7">
        <w:rPr>
          <w:rFonts w:hAnsi="標楷體" w:hint="eastAsia"/>
        </w:rPr>
        <w:t>」</w:t>
      </w:r>
    </w:p>
    <w:p w14:paraId="090073A2" w14:textId="68AF8F93" w:rsidR="00297DAB" w:rsidRPr="006968C7" w:rsidRDefault="00365DD9" w:rsidP="00D675AA">
      <w:pPr>
        <w:pStyle w:val="2"/>
        <w:rPr>
          <w:rFonts w:hAnsi="標楷體"/>
        </w:rPr>
      </w:pPr>
      <w:r w:rsidRPr="006968C7">
        <w:rPr>
          <w:rFonts w:hAnsi="標楷體" w:hint="eastAsia"/>
        </w:rPr>
        <w:t>教師兼任行政職務，核有公務員服務法之適用(參照司法院釋字第308號解釋)。</w:t>
      </w:r>
    </w:p>
    <w:p w14:paraId="22AE62C3" w14:textId="7EAB033A" w:rsidR="003307CE" w:rsidRPr="006968C7" w:rsidRDefault="003307CE" w:rsidP="00D675AA">
      <w:pPr>
        <w:pStyle w:val="2"/>
        <w:rPr>
          <w:rFonts w:hAnsi="標楷體"/>
        </w:rPr>
      </w:pPr>
      <w:r w:rsidRPr="006968C7">
        <w:rPr>
          <w:rFonts w:hAnsi="標楷體" w:hint="eastAsia"/>
        </w:rPr>
        <w:t>公務員懲戒法第22條第2、3項規定，同一行為已受刑罰或行政罰之處罰者，仍得予以懲戒；同一行為經主管機關或其他權責機關為行政懲處處分後，復移送懲戒，經懲戒法院為懲戒處分、不受懲戒或免議之判決確定者，原行政懲處處分失其效力。</w:t>
      </w:r>
    </w:p>
    <w:p w14:paraId="400DE5F7" w14:textId="36B4A156" w:rsidR="006F5677" w:rsidRPr="006968C7" w:rsidRDefault="00E5788C" w:rsidP="00455162">
      <w:pPr>
        <w:pStyle w:val="2"/>
        <w:rPr>
          <w:rFonts w:hAnsi="標楷體"/>
        </w:rPr>
      </w:pPr>
      <w:r w:rsidRPr="006968C7">
        <w:rPr>
          <w:rFonts w:hAnsi="標楷體" w:hint="eastAsia"/>
        </w:rPr>
        <w:t>南聰曾發生大規模校園性別事件，該校對於該等事件之處置理應更為周妥及確實，</w:t>
      </w:r>
      <w:r w:rsidR="002778D2" w:rsidRPr="006968C7">
        <w:rPr>
          <w:rFonts w:hAnsi="標楷體" w:hint="eastAsia"/>
        </w:rPr>
        <w:t>教育部每年挹注南聰經費逾1億5千萬元，各界均期待南聰能記取教訓、落實改善。然以本案觀之，</w:t>
      </w:r>
      <w:r w:rsidR="00423241" w:rsidRPr="006968C7">
        <w:rPr>
          <w:rFonts w:hAnsi="標楷體" w:hint="eastAsia"/>
        </w:rPr>
        <w:t>被彈劾人</w:t>
      </w:r>
      <w:r w:rsidR="00394AC7" w:rsidRPr="006968C7">
        <w:rPr>
          <w:rFonts w:hAnsi="標楷體" w:hint="eastAsia"/>
        </w:rPr>
        <w:t>黃法川、郭勇佐</w:t>
      </w:r>
      <w:r w:rsidR="00C61C5A" w:rsidRPr="006968C7">
        <w:rPr>
          <w:rFonts w:hAnsi="標楷體" w:hint="eastAsia"/>
        </w:rPr>
        <w:t>為資深教育主管，長期受過性平法規教育與專業培訓，對於「法定通報」之</w:t>
      </w:r>
      <w:r w:rsidR="00087ACC" w:rsidRPr="006968C7">
        <w:rPr>
          <w:rFonts w:hAnsi="標楷體" w:hint="eastAsia"/>
        </w:rPr>
        <w:t>類型、</w:t>
      </w:r>
      <w:r w:rsidR="00C61C5A" w:rsidRPr="006968C7">
        <w:rPr>
          <w:rFonts w:hAnsi="標楷體" w:hint="eastAsia"/>
        </w:rPr>
        <w:t>時效與程序應有絕對之認知與專業判斷力，</w:t>
      </w:r>
      <w:r w:rsidR="00087ACC" w:rsidRPr="006968C7">
        <w:rPr>
          <w:rFonts w:hAnsi="標楷體" w:hint="eastAsia"/>
        </w:rPr>
        <w:t>卻</w:t>
      </w:r>
      <w:r w:rsidR="00C61C5A" w:rsidRPr="006968C7">
        <w:rPr>
          <w:rFonts w:hAnsi="標楷體" w:hint="eastAsia"/>
        </w:rPr>
        <w:t>於112年7月間知悉乙師對甲生涉</w:t>
      </w:r>
      <w:r w:rsidR="00C61C5A" w:rsidRPr="006968C7">
        <w:rPr>
          <w:rFonts w:hAnsi="標楷體" w:hint="eastAsia"/>
        </w:rPr>
        <w:lastRenderedPageBreak/>
        <w:t>及違反教師專業倫理案件時，未依規定於法定時限內進行正確通報，更涉及隱匿證據、串證及滅證等情，</w:t>
      </w:r>
      <w:bookmarkStart w:id="89" w:name="_Hlk233039029"/>
      <w:r w:rsidR="00394AC7" w:rsidRPr="006968C7">
        <w:rPr>
          <w:rFonts w:hAnsi="標楷體" w:hint="eastAsia"/>
        </w:rPr>
        <w:t>至臺南市家防中心轉知</w:t>
      </w:r>
      <w:r w:rsidR="009E2D57" w:rsidRPr="006968C7">
        <w:rPr>
          <w:rFonts w:hAnsi="標楷體" w:hint="eastAsia"/>
        </w:rPr>
        <w:t>始</w:t>
      </w:r>
      <w:r w:rsidR="00394AC7" w:rsidRPr="006968C7">
        <w:rPr>
          <w:rFonts w:hAnsi="標楷體" w:hint="eastAsia"/>
        </w:rPr>
        <w:t>揭發</w:t>
      </w:r>
      <w:bookmarkEnd w:id="89"/>
      <w:r w:rsidR="00C61C5A" w:rsidRPr="006968C7">
        <w:rPr>
          <w:rFonts w:hAnsi="標楷體" w:hint="eastAsia"/>
        </w:rPr>
        <w:t>。</w:t>
      </w:r>
      <w:r w:rsidR="00087ACC" w:rsidRPr="006968C7">
        <w:rPr>
          <w:rFonts w:hAnsi="標楷體" w:hint="eastAsia"/>
        </w:rPr>
        <w:t>而</w:t>
      </w:r>
      <w:r w:rsidR="00423241" w:rsidRPr="006968C7">
        <w:rPr>
          <w:rFonts w:hAnsi="標楷體" w:hint="eastAsia"/>
        </w:rPr>
        <w:t>被彈劾人</w:t>
      </w:r>
      <w:r w:rsidR="00394AC7" w:rsidRPr="006968C7">
        <w:rPr>
          <w:rFonts w:hAnsi="標楷體" w:hint="eastAsia"/>
        </w:rPr>
        <w:t>等</w:t>
      </w:r>
      <w:r w:rsidR="0091623F" w:rsidRPr="006968C7">
        <w:rPr>
          <w:rFonts w:hAnsi="標楷體" w:hint="eastAsia"/>
        </w:rPr>
        <w:t>明知本案涉及校園性別事件，</w:t>
      </w:r>
      <w:r w:rsidR="007907B5" w:rsidRPr="006968C7">
        <w:rPr>
          <w:rFonts w:hAnsi="標楷體" w:hint="eastAsia"/>
        </w:rPr>
        <w:t>知悉後</w:t>
      </w:r>
      <w:r w:rsidR="0091623F" w:rsidRPr="006968C7">
        <w:rPr>
          <w:rFonts w:hAnsi="標楷體" w:hint="eastAsia"/>
        </w:rPr>
        <w:t>未依法提供任何保護及支持措施，復將事件歸咎於</w:t>
      </w:r>
      <w:r w:rsidR="007907B5" w:rsidRPr="006968C7">
        <w:rPr>
          <w:rFonts w:hAnsi="標楷體" w:hint="eastAsia"/>
        </w:rPr>
        <w:t>甲</w:t>
      </w:r>
      <w:r w:rsidR="0091623F" w:rsidRPr="006968C7">
        <w:rPr>
          <w:rFonts w:hAnsi="標楷體" w:hint="eastAsia"/>
        </w:rPr>
        <w:t>生；南聰校內有教職人員察覺乙師和甲生互動涉及違反教師專業倫理，並曾提醒過乙師，竟稱毫無所悉，造成學生持續且加劇之傷害，嚴重違反教育人員保護學生及依法行政之職責</w:t>
      </w:r>
      <w:r w:rsidR="004258B9" w:rsidRPr="006968C7">
        <w:rPr>
          <w:rFonts w:hAnsi="標楷體" w:hint="eastAsia"/>
        </w:rPr>
        <w:t>。</w:t>
      </w:r>
    </w:p>
    <w:p w14:paraId="5733711D" w14:textId="212F40E5" w:rsidR="00C72220" w:rsidRPr="006968C7" w:rsidRDefault="00087ACC" w:rsidP="00967CE1">
      <w:pPr>
        <w:pStyle w:val="2"/>
        <w:rPr>
          <w:rFonts w:hAnsi="標楷體"/>
        </w:rPr>
      </w:pPr>
      <w:r w:rsidRPr="006968C7">
        <w:rPr>
          <w:rFonts w:hAnsi="標楷體" w:hint="eastAsia"/>
        </w:rPr>
        <w:t>由上可知，</w:t>
      </w:r>
      <w:r w:rsidR="00423241" w:rsidRPr="006968C7">
        <w:rPr>
          <w:rFonts w:hAnsi="標楷體" w:hint="eastAsia"/>
        </w:rPr>
        <w:t>被彈劾人</w:t>
      </w:r>
      <w:r w:rsidR="004B37F4" w:rsidRPr="006968C7">
        <w:rPr>
          <w:rFonts w:hAnsi="標楷體" w:hint="eastAsia"/>
        </w:rPr>
        <w:t>等</w:t>
      </w:r>
      <w:r w:rsidRPr="006968C7">
        <w:rPr>
          <w:rFonts w:hAnsi="標楷體" w:hint="eastAsia"/>
        </w:rPr>
        <w:t>對校園性別事件未為適當之改善及處置，</w:t>
      </w:r>
      <w:r w:rsidR="00394AC7" w:rsidRPr="006968C7">
        <w:rPr>
          <w:rFonts w:hAnsi="標楷體" w:hint="eastAsia"/>
        </w:rPr>
        <w:t>基於違失行為一體性原則，</w:t>
      </w:r>
      <w:r w:rsidR="00C84C69" w:rsidRPr="006968C7">
        <w:rPr>
          <w:rFonts w:hAnsi="標楷體" w:hint="eastAsia"/>
        </w:rPr>
        <w:t>其等長期</w:t>
      </w:r>
      <w:r w:rsidR="008A39E9" w:rsidRPr="006968C7">
        <w:rPr>
          <w:rFonts w:hAnsi="標楷體" w:hint="eastAsia"/>
        </w:rPr>
        <w:t>怠</w:t>
      </w:r>
      <w:r w:rsidR="00C84C69" w:rsidRPr="006968C7">
        <w:rPr>
          <w:rFonts w:hAnsi="標楷體" w:hint="eastAsia"/>
        </w:rPr>
        <w:t>忽職責之行為，</w:t>
      </w:r>
      <w:r w:rsidR="00394AC7" w:rsidRPr="006968C7">
        <w:rPr>
          <w:rFonts w:hAnsi="標楷體" w:hint="eastAsia"/>
        </w:rPr>
        <w:t>應予合併觀察及綜合評價，合為一個懲戒處分</w:t>
      </w:r>
      <w:r w:rsidR="00C84C69" w:rsidRPr="006968C7">
        <w:rPr>
          <w:rFonts w:hAnsi="標楷體" w:hint="eastAsia"/>
        </w:rPr>
        <w:t>。</w:t>
      </w:r>
      <w:r w:rsidR="00455162" w:rsidRPr="006968C7">
        <w:rPr>
          <w:rFonts w:hAnsi="標楷體" w:hint="eastAsia"/>
        </w:rPr>
        <w:t>其等行為已違反相關法令規定，嚴重侵害學生權益，有損機關聲譽，違失情節嚴重，且該行為已影響人民對行政機關及公務員之尊重，實有違公務員服務法第1條、第6條及第7條所定公務員應依法律命令執行職務，並應謹慎勤勉，不得有損害公務員名譽及政府信譽行為，以及不得假借權力、利用職務上之機會加損害於人之規定。為維護公務紀律，自有予以懲戒之必要</w:t>
      </w:r>
      <w:r w:rsidR="00C72220" w:rsidRPr="006968C7">
        <w:rPr>
          <w:rFonts w:hAnsi="標楷體" w:hint="eastAsia"/>
        </w:rPr>
        <w:t>。</w:t>
      </w:r>
    </w:p>
    <w:bookmarkEnd w:id="86"/>
    <w:bookmarkEnd w:id="87"/>
    <w:bookmarkEnd w:id="88"/>
    <w:p w14:paraId="51F566FD" w14:textId="0BA41E88" w:rsidR="00CE5BF9" w:rsidRPr="006968C7" w:rsidRDefault="00195B22" w:rsidP="006968C7">
      <w:pPr>
        <w:pStyle w:val="10"/>
        <w:ind w:left="680" w:firstLine="680"/>
        <w:rPr>
          <w:rFonts w:hAnsi="標楷體"/>
          <w:bCs/>
          <w:kern w:val="0"/>
        </w:rPr>
      </w:pPr>
      <w:r w:rsidRPr="006968C7">
        <w:rPr>
          <w:rFonts w:hAnsi="標楷體" w:hint="eastAsia"/>
          <w:bCs/>
        </w:rPr>
        <w:t>綜上，</w:t>
      </w:r>
      <w:r w:rsidR="00423241" w:rsidRPr="006968C7">
        <w:rPr>
          <w:rFonts w:hAnsi="標楷體" w:hint="eastAsia"/>
        </w:rPr>
        <w:t>被彈劾人</w:t>
      </w:r>
      <w:r w:rsidR="00020AC0" w:rsidRPr="006968C7">
        <w:rPr>
          <w:rFonts w:hAnsi="標楷體" w:hint="eastAsia"/>
        </w:rPr>
        <w:t>黃法川、郭勇佐</w:t>
      </w:r>
      <w:r w:rsidR="00853D5B" w:rsidRPr="006968C7">
        <w:rPr>
          <w:rFonts w:hAnsi="標楷體" w:hint="eastAsia"/>
        </w:rPr>
        <w:t>於</w:t>
      </w:r>
      <w:r w:rsidR="00AF71F4" w:rsidRPr="006968C7">
        <w:rPr>
          <w:rFonts w:hAnsi="標楷體" w:hint="eastAsia"/>
        </w:rPr>
        <w:t>112年7月</w:t>
      </w:r>
      <w:r w:rsidR="00C84C69" w:rsidRPr="006968C7">
        <w:rPr>
          <w:rFonts w:hAnsi="標楷體" w:hint="eastAsia"/>
        </w:rPr>
        <w:t>間</w:t>
      </w:r>
      <w:r w:rsidR="00AF71F4" w:rsidRPr="006968C7">
        <w:rPr>
          <w:rFonts w:hAnsi="標楷體" w:hint="eastAsia"/>
        </w:rPr>
        <w:t>知悉乙師對甲生涉違反教師專業倫理之校園性別案件時，</w:t>
      </w:r>
      <w:r w:rsidR="00983FBF" w:rsidRPr="006968C7">
        <w:rPr>
          <w:rFonts w:hAnsi="標楷體" w:hint="eastAsia"/>
        </w:rPr>
        <w:t>不但</w:t>
      </w:r>
      <w:r w:rsidR="00AF71F4" w:rsidRPr="006968C7">
        <w:rPr>
          <w:rFonts w:hAnsi="標楷體" w:hint="eastAsia"/>
        </w:rPr>
        <w:t>未依規定於法定時限內進行正確通報，更涉及隱匿證據、串證及滅證等情</w:t>
      </w:r>
      <w:r w:rsidR="00D73EF9" w:rsidRPr="006968C7">
        <w:rPr>
          <w:rFonts w:hAnsi="標楷體" w:hint="eastAsia"/>
        </w:rPr>
        <w:t>，亦未依法提供</w:t>
      </w:r>
      <w:r w:rsidR="00623D8F" w:rsidRPr="006968C7">
        <w:rPr>
          <w:rFonts w:hAnsi="標楷體" w:hint="eastAsia"/>
        </w:rPr>
        <w:t>任何保護及支持措施，甚至將事件歸咎於甲生</w:t>
      </w:r>
      <w:r w:rsidR="00983FBF" w:rsidRPr="006968C7">
        <w:rPr>
          <w:rFonts w:hAnsi="標楷體" w:hint="eastAsia"/>
        </w:rPr>
        <w:t>。</w:t>
      </w:r>
      <w:r w:rsidR="00853D5B" w:rsidRPr="006968C7">
        <w:rPr>
          <w:rFonts w:hAnsi="標楷體" w:hint="eastAsia"/>
        </w:rPr>
        <w:t>其等行為已違反相關法令規定，嚴重侵害學生權益，有損機關聲譽，實有違公務員服務法第1條、第6條及第7條之</w:t>
      </w:r>
      <w:r w:rsidR="006628F5" w:rsidRPr="006968C7">
        <w:rPr>
          <w:rFonts w:hAnsi="標楷體" w:hint="eastAsia"/>
        </w:rPr>
        <w:t>規定，違失情節</w:t>
      </w:r>
      <w:r w:rsidR="00853D5B" w:rsidRPr="006968C7">
        <w:rPr>
          <w:rFonts w:hAnsi="標楷體" w:hint="eastAsia"/>
        </w:rPr>
        <w:t>嚴</w:t>
      </w:r>
      <w:r w:rsidR="006628F5" w:rsidRPr="006968C7">
        <w:rPr>
          <w:rFonts w:hAnsi="標楷體" w:hint="eastAsia"/>
        </w:rPr>
        <w:t>重，核有公務員懲戒法第2條第1款應受懲戒之事由，</w:t>
      </w:r>
      <w:r w:rsidRPr="006968C7">
        <w:rPr>
          <w:rFonts w:hAnsi="標楷體" w:hint="eastAsia"/>
          <w:bCs/>
        </w:rPr>
        <w:t>爰依憲法第97條第2項及監察法第6條之規定提案彈劾，並移</w:t>
      </w:r>
      <w:r w:rsidR="00A730E9" w:rsidRPr="006968C7">
        <w:rPr>
          <w:rFonts w:hAnsi="標楷體" w:hint="eastAsia"/>
          <w:bCs/>
        </w:rPr>
        <w:t>送</w:t>
      </w:r>
      <w:r w:rsidRPr="006968C7">
        <w:rPr>
          <w:rFonts w:hAnsi="標楷體" w:hint="eastAsia"/>
          <w:bCs/>
        </w:rPr>
        <w:t>懲戒</w:t>
      </w:r>
      <w:r w:rsidR="009C1EA1" w:rsidRPr="006968C7">
        <w:rPr>
          <w:rFonts w:hAnsi="標楷體" w:hint="eastAsia"/>
          <w:bCs/>
        </w:rPr>
        <w:t>法院</w:t>
      </w:r>
      <w:r w:rsidRPr="006968C7">
        <w:rPr>
          <w:rFonts w:hAnsi="標楷體" w:hint="eastAsia"/>
          <w:bCs/>
        </w:rPr>
        <w:t>審理，</w:t>
      </w:r>
      <w:r w:rsidRPr="006968C7">
        <w:rPr>
          <w:rFonts w:hAnsi="標楷體" w:hint="eastAsia"/>
        </w:rPr>
        <w:t>依法懲戒</w:t>
      </w:r>
      <w:r w:rsidRPr="006968C7">
        <w:rPr>
          <w:rFonts w:hAnsi="標楷體" w:hint="eastAsia"/>
          <w:bCs/>
        </w:rPr>
        <w:t>。</w:t>
      </w:r>
    </w:p>
    <w:sectPr w:rsidR="00CE5BF9" w:rsidRPr="006968C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48BD4" w14:textId="77777777" w:rsidR="00D134EF" w:rsidRDefault="00D134EF">
      <w:r>
        <w:separator/>
      </w:r>
    </w:p>
  </w:endnote>
  <w:endnote w:type="continuationSeparator" w:id="0">
    <w:p w14:paraId="6997C577" w14:textId="77777777" w:rsidR="00D134EF" w:rsidRDefault="00D1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4709" w14:textId="77777777"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14:paraId="23C0D9B2"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F43CF" w14:textId="77777777" w:rsidR="00D134EF" w:rsidRDefault="00D134EF">
      <w:r>
        <w:separator/>
      </w:r>
    </w:p>
  </w:footnote>
  <w:footnote w:type="continuationSeparator" w:id="0">
    <w:p w14:paraId="2BC3CF3C" w14:textId="77777777" w:rsidR="00D134EF" w:rsidRDefault="00D13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24B"/>
    <w:multiLevelType w:val="hybridMultilevel"/>
    <w:tmpl w:val="71C4EE6E"/>
    <w:lvl w:ilvl="0" w:tplc="E2325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C65C6E22"/>
    <w:lvl w:ilvl="0">
      <w:start w:val="1"/>
      <w:numFmt w:val="ideographLegalTraditional"/>
      <w:pStyle w:val="1"/>
      <w:suff w:val="nothing"/>
      <w:lvlText w:val="%1、"/>
      <w:lvlJc w:val="left"/>
      <w:pPr>
        <w:ind w:left="1701" w:hanging="1701"/>
      </w:pPr>
      <w:rPr>
        <w:rFonts w:ascii="標楷體" w:eastAsia="標楷體" w:hint="eastAsia"/>
        <w:b/>
        <w:bCs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77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DE0610E"/>
    <w:multiLevelType w:val="hybridMultilevel"/>
    <w:tmpl w:val="79CACA26"/>
    <w:lvl w:ilvl="0" w:tplc="E2325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8329B9"/>
    <w:multiLevelType w:val="hybridMultilevel"/>
    <w:tmpl w:val="BB8ECBC6"/>
    <w:lvl w:ilvl="0" w:tplc="30AEED5E">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B45E3D"/>
    <w:multiLevelType w:val="hybridMultilevel"/>
    <w:tmpl w:val="79CACA2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38B47FC9"/>
    <w:multiLevelType w:val="hybridMultilevel"/>
    <w:tmpl w:val="948AF8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9D5EE0"/>
    <w:multiLevelType w:val="hybridMultilevel"/>
    <w:tmpl w:val="420C1098"/>
    <w:lvl w:ilvl="0" w:tplc="E2325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E70622F"/>
    <w:multiLevelType w:val="hybridMultilevel"/>
    <w:tmpl w:val="5FEEBD4C"/>
    <w:lvl w:ilvl="0" w:tplc="5DBC8972">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A024E8"/>
    <w:multiLevelType w:val="hybridMultilevel"/>
    <w:tmpl w:val="4D08B3A6"/>
    <w:lvl w:ilvl="0" w:tplc="9162ED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DD464D"/>
    <w:multiLevelType w:val="hybridMultilevel"/>
    <w:tmpl w:val="71C4EE6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2121795349">
    <w:abstractNumId w:val="2"/>
  </w:num>
  <w:num w:numId="2" w16cid:durableId="720906938">
    <w:abstractNumId w:val="3"/>
  </w:num>
  <w:num w:numId="3" w16cid:durableId="1559129936">
    <w:abstractNumId w:val="1"/>
  </w:num>
  <w:num w:numId="4" w16cid:durableId="336461908">
    <w:abstractNumId w:val="2"/>
  </w:num>
  <w:num w:numId="5" w16cid:durableId="355228639">
    <w:abstractNumId w:val="2"/>
  </w:num>
  <w:num w:numId="6" w16cid:durableId="765346489">
    <w:abstractNumId w:val="2"/>
  </w:num>
  <w:num w:numId="7" w16cid:durableId="1195582960">
    <w:abstractNumId w:val="2"/>
  </w:num>
  <w:num w:numId="8" w16cid:durableId="928193273">
    <w:abstractNumId w:val="2"/>
  </w:num>
  <w:num w:numId="9" w16cid:durableId="1958875510">
    <w:abstractNumId w:val="2"/>
  </w:num>
  <w:num w:numId="10" w16cid:durableId="1174800537">
    <w:abstractNumId w:val="2"/>
  </w:num>
  <w:num w:numId="11" w16cid:durableId="525677662">
    <w:abstractNumId w:val="2"/>
  </w:num>
  <w:num w:numId="12" w16cid:durableId="987783064">
    <w:abstractNumId w:val="2"/>
  </w:num>
  <w:num w:numId="13" w16cid:durableId="1887331631">
    <w:abstractNumId w:val="2"/>
  </w:num>
  <w:num w:numId="14" w16cid:durableId="335884939">
    <w:abstractNumId w:val="2"/>
  </w:num>
  <w:num w:numId="15" w16cid:durableId="2091657645">
    <w:abstractNumId w:val="2"/>
  </w:num>
  <w:num w:numId="16" w16cid:durableId="1497306352">
    <w:abstractNumId w:val="2"/>
  </w:num>
  <w:num w:numId="17" w16cid:durableId="1683163106">
    <w:abstractNumId w:val="2"/>
  </w:num>
  <w:num w:numId="18" w16cid:durableId="233900879">
    <w:abstractNumId w:val="3"/>
  </w:num>
  <w:num w:numId="19" w16cid:durableId="1115908286">
    <w:abstractNumId w:val="3"/>
    <w:lvlOverride w:ilvl="0">
      <w:startOverride w:val="1"/>
    </w:lvlOverride>
  </w:num>
  <w:num w:numId="20" w16cid:durableId="313611042">
    <w:abstractNumId w:val="2"/>
  </w:num>
  <w:num w:numId="21" w16cid:durableId="2083600718">
    <w:abstractNumId w:val="3"/>
  </w:num>
  <w:num w:numId="22" w16cid:durableId="979576067">
    <w:abstractNumId w:val="11"/>
  </w:num>
  <w:num w:numId="23" w16cid:durableId="952437943">
    <w:abstractNumId w:val="8"/>
  </w:num>
  <w:num w:numId="24" w16cid:durableId="978807028">
    <w:abstractNumId w:val="13"/>
  </w:num>
  <w:num w:numId="25" w16cid:durableId="1321618002">
    <w:abstractNumId w:val="2"/>
  </w:num>
  <w:num w:numId="26" w16cid:durableId="1729189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6193258">
    <w:abstractNumId w:val="2"/>
  </w:num>
  <w:num w:numId="28" w16cid:durableId="297534614">
    <w:abstractNumId w:val="15"/>
  </w:num>
  <w:num w:numId="29" w16cid:durableId="613168614">
    <w:abstractNumId w:val="15"/>
  </w:num>
  <w:num w:numId="30" w16cid:durableId="1519083315">
    <w:abstractNumId w:val="9"/>
  </w:num>
  <w:num w:numId="31" w16cid:durableId="651713876">
    <w:abstractNumId w:val="9"/>
  </w:num>
  <w:num w:numId="32" w16cid:durableId="1031959923">
    <w:abstractNumId w:val="2"/>
  </w:num>
  <w:num w:numId="33" w16cid:durableId="1950428170">
    <w:abstractNumId w:val="2"/>
  </w:num>
  <w:num w:numId="34" w16cid:durableId="1511598538">
    <w:abstractNumId w:val="2"/>
  </w:num>
  <w:num w:numId="35" w16cid:durableId="1420060713">
    <w:abstractNumId w:val="7"/>
  </w:num>
  <w:num w:numId="36" w16cid:durableId="1415204953">
    <w:abstractNumId w:val="14"/>
  </w:num>
  <w:num w:numId="37" w16cid:durableId="1959483431">
    <w:abstractNumId w:val="2"/>
  </w:num>
  <w:num w:numId="38" w16cid:durableId="1728917376">
    <w:abstractNumId w:val="2"/>
  </w:num>
  <w:num w:numId="39" w16cid:durableId="2132048201">
    <w:abstractNumId w:val="2"/>
  </w:num>
  <w:num w:numId="40" w16cid:durableId="123274455">
    <w:abstractNumId w:val="2"/>
  </w:num>
  <w:num w:numId="41" w16cid:durableId="1761023850">
    <w:abstractNumId w:val="2"/>
  </w:num>
  <w:num w:numId="42" w16cid:durableId="1903564801">
    <w:abstractNumId w:val="2"/>
  </w:num>
  <w:num w:numId="43" w16cid:durableId="12091477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2014942">
    <w:abstractNumId w:val="2"/>
  </w:num>
  <w:num w:numId="45" w16cid:durableId="1672488411">
    <w:abstractNumId w:val="2"/>
  </w:num>
  <w:num w:numId="46" w16cid:durableId="1759252154">
    <w:abstractNumId w:val="5"/>
  </w:num>
  <w:num w:numId="47" w16cid:durableId="456022895">
    <w:abstractNumId w:val="4"/>
  </w:num>
  <w:num w:numId="48" w16cid:durableId="263728707">
    <w:abstractNumId w:val="6"/>
  </w:num>
  <w:num w:numId="49" w16cid:durableId="1108163008">
    <w:abstractNumId w:val="12"/>
  </w:num>
  <w:num w:numId="50" w16cid:durableId="1962295745">
    <w:abstractNumId w:val="0"/>
  </w:num>
  <w:num w:numId="51" w16cid:durableId="1290429649">
    <w:abstractNumId w:val="16"/>
  </w:num>
  <w:num w:numId="52" w16cid:durableId="253828288">
    <w:abstractNumId w:val="10"/>
  </w:num>
  <w:num w:numId="53" w16cid:durableId="671107657">
    <w:abstractNumId w:val="2"/>
  </w:num>
  <w:num w:numId="54" w16cid:durableId="82528494">
    <w:abstractNumId w:val="2"/>
  </w:num>
  <w:num w:numId="55" w16cid:durableId="380516650">
    <w:abstractNumId w:val="2"/>
  </w:num>
  <w:num w:numId="56" w16cid:durableId="161817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17946053">
    <w:abstractNumId w:val="2"/>
  </w:num>
  <w:num w:numId="58" w16cid:durableId="191176453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251"/>
    <w:rsid w:val="000026DC"/>
    <w:rsid w:val="00004B0A"/>
    <w:rsid w:val="00005397"/>
    <w:rsid w:val="000053D5"/>
    <w:rsid w:val="000062BC"/>
    <w:rsid w:val="00006961"/>
    <w:rsid w:val="00006D93"/>
    <w:rsid w:val="000112BF"/>
    <w:rsid w:val="0001187A"/>
    <w:rsid w:val="00011ADD"/>
    <w:rsid w:val="00012233"/>
    <w:rsid w:val="000132DD"/>
    <w:rsid w:val="00013744"/>
    <w:rsid w:val="00013B59"/>
    <w:rsid w:val="00015A99"/>
    <w:rsid w:val="00015D8F"/>
    <w:rsid w:val="0001600B"/>
    <w:rsid w:val="00017318"/>
    <w:rsid w:val="00020AC0"/>
    <w:rsid w:val="00022A2E"/>
    <w:rsid w:val="00023170"/>
    <w:rsid w:val="000246F7"/>
    <w:rsid w:val="00025116"/>
    <w:rsid w:val="0002613E"/>
    <w:rsid w:val="0003114D"/>
    <w:rsid w:val="000315F1"/>
    <w:rsid w:val="000345EF"/>
    <w:rsid w:val="0003643B"/>
    <w:rsid w:val="00036D76"/>
    <w:rsid w:val="000374D4"/>
    <w:rsid w:val="0003798B"/>
    <w:rsid w:val="00040792"/>
    <w:rsid w:val="00040B14"/>
    <w:rsid w:val="00041E57"/>
    <w:rsid w:val="00041FDA"/>
    <w:rsid w:val="000433C4"/>
    <w:rsid w:val="00044493"/>
    <w:rsid w:val="00044504"/>
    <w:rsid w:val="000478D2"/>
    <w:rsid w:val="00047C10"/>
    <w:rsid w:val="000504FE"/>
    <w:rsid w:val="00050E81"/>
    <w:rsid w:val="000523A4"/>
    <w:rsid w:val="00053D48"/>
    <w:rsid w:val="00055A09"/>
    <w:rsid w:val="00056308"/>
    <w:rsid w:val="000564AF"/>
    <w:rsid w:val="00056A7D"/>
    <w:rsid w:val="00057B21"/>
    <w:rsid w:val="00057F32"/>
    <w:rsid w:val="000627E2"/>
    <w:rsid w:val="00062A25"/>
    <w:rsid w:val="00062C20"/>
    <w:rsid w:val="000632F8"/>
    <w:rsid w:val="00063C34"/>
    <w:rsid w:val="00063D53"/>
    <w:rsid w:val="000645B4"/>
    <w:rsid w:val="000647C0"/>
    <w:rsid w:val="00064804"/>
    <w:rsid w:val="000708A1"/>
    <w:rsid w:val="00073CB5"/>
    <w:rsid w:val="0007425C"/>
    <w:rsid w:val="0007658D"/>
    <w:rsid w:val="00077553"/>
    <w:rsid w:val="00080A48"/>
    <w:rsid w:val="000817C3"/>
    <w:rsid w:val="00082CF4"/>
    <w:rsid w:val="000839B8"/>
    <w:rsid w:val="000851A2"/>
    <w:rsid w:val="00086D7F"/>
    <w:rsid w:val="00087ACC"/>
    <w:rsid w:val="0009344D"/>
    <w:rsid w:val="0009352E"/>
    <w:rsid w:val="000944A5"/>
    <w:rsid w:val="00094585"/>
    <w:rsid w:val="000949EB"/>
    <w:rsid w:val="000959C0"/>
    <w:rsid w:val="00096B96"/>
    <w:rsid w:val="000A003A"/>
    <w:rsid w:val="000A22B7"/>
    <w:rsid w:val="000A2F3F"/>
    <w:rsid w:val="000A33C2"/>
    <w:rsid w:val="000A5E01"/>
    <w:rsid w:val="000A6E3C"/>
    <w:rsid w:val="000B0B4A"/>
    <w:rsid w:val="000B1065"/>
    <w:rsid w:val="000B277D"/>
    <w:rsid w:val="000B279A"/>
    <w:rsid w:val="000B565F"/>
    <w:rsid w:val="000B6140"/>
    <w:rsid w:val="000B61D2"/>
    <w:rsid w:val="000B70A7"/>
    <w:rsid w:val="000B78DD"/>
    <w:rsid w:val="000C168A"/>
    <w:rsid w:val="000C273B"/>
    <w:rsid w:val="000C433D"/>
    <w:rsid w:val="000C495F"/>
    <w:rsid w:val="000C57BC"/>
    <w:rsid w:val="000C5D7B"/>
    <w:rsid w:val="000C7AB6"/>
    <w:rsid w:val="000C7B67"/>
    <w:rsid w:val="000D1379"/>
    <w:rsid w:val="000D2B2F"/>
    <w:rsid w:val="000D40C4"/>
    <w:rsid w:val="000D4884"/>
    <w:rsid w:val="000D5FBA"/>
    <w:rsid w:val="000D63C2"/>
    <w:rsid w:val="000E0108"/>
    <w:rsid w:val="000E2664"/>
    <w:rsid w:val="000E2964"/>
    <w:rsid w:val="000E3659"/>
    <w:rsid w:val="000E40F0"/>
    <w:rsid w:val="000E6431"/>
    <w:rsid w:val="000E6F2B"/>
    <w:rsid w:val="000E7BC3"/>
    <w:rsid w:val="000E7FB3"/>
    <w:rsid w:val="000F1A91"/>
    <w:rsid w:val="000F21A5"/>
    <w:rsid w:val="000F21DE"/>
    <w:rsid w:val="000F24B2"/>
    <w:rsid w:val="000F57C9"/>
    <w:rsid w:val="000F5885"/>
    <w:rsid w:val="000F596E"/>
    <w:rsid w:val="000F6EF2"/>
    <w:rsid w:val="00102648"/>
    <w:rsid w:val="00102B9F"/>
    <w:rsid w:val="00103193"/>
    <w:rsid w:val="001037DC"/>
    <w:rsid w:val="001045C6"/>
    <w:rsid w:val="00104962"/>
    <w:rsid w:val="00105699"/>
    <w:rsid w:val="0011198B"/>
    <w:rsid w:val="00111FA1"/>
    <w:rsid w:val="00112637"/>
    <w:rsid w:val="001139FC"/>
    <w:rsid w:val="001167ED"/>
    <w:rsid w:val="00117349"/>
    <w:rsid w:val="0011747E"/>
    <w:rsid w:val="0011783F"/>
    <w:rsid w:val="00117D00"/>
    <w:rsid w:val="0012001E"/>
    <w:rsid w:val="00120275"/>
    <w:rsid w:val="00120545"/>
    <w:rsid w:val="0012236C"/>
    <w:rsid w:val="00123B36"/>
    <w:rsid w:val="00124044"/>
    <w:rsid w:val="0012512C"/>
    <w:rsid w:val="001253C0"/>
    <w:rsid w:val="001267E4"/>
    <w:rsid w:val="001268F6"/>
    <w:rsid w:val="00126A55"/>
    <w:rsid w:val="00126D23"/>
    <w:rsid w:val="00130E51"/>
    <w:rsid w:val="0013352A"/>
    <w:rsid w:val="00133F08"/>
    <w:rsid w:val="00133FCF"/>
    <w:rsid w:val="001345E6"/>
    <w:rsid w:val="00137538"/>
    <w:rsid w:val="001378B0"/>
    <w:rsid w:val="001420D6"/>
    <w:rsid w:val="0014231A"/>
    <w:rsid w:val="00142E00"/>
    <w:rsid w:val="00145B18"/>
    <w:rsid w:val="00146108"/>
    <w:rsid w:val="001479F6"/>
    <w:rsid w:val="001524DF"/>
    <w:rsid w:val="00152751"/>
    <w:rsid w:val="00152793"/>
    <w:rsid w:val="001529E7"/>
    <w:rsid w:val="0015372B"/>
    <w:rsid w:val="001544A5"/>
    <w:rsid w:val="001545A9"/>
    <w:rsid w:val="00157363"/>
    <w:rsid w:val="00160F5B"/>
    <w:rsid w:val="0016164C"/>
    <w:rsid w:val="001618EE"/>
    <w:rsid w:val="00161AD6"/>
    <w:rsid w:val="00162267"/>
    <w:rsid w:val="00162C55"/>
    <w:rsid w:val="001637C7"/>
    <w:rsid w:val="00163C9C"/>
    <w:rsid w:val="0016469D"/>
    <w:rsid w:val="0016480E"/>
    <w:rsid w:val="00164D43"/>
    <w:rsid w:val="001655E0"/>
    <w:rsid w:val="00165952"/>
    <w:rsid w:val="00165D0C"/>
    <w:rsid w:val="00165EB3"/>
    <w:rsid w:val="0016685C"/>
    <w:rsid w:val="00166973"/>
    <w:rsid w:val="00167316"/>
    <w:rsid w:val="00167DF5"/>
    <w:rsid w:val="00167E62"/>
    <w:rsid w:val="0017019F"/>
    <w:rsid w:val="00173247"/>
    <w:rsid w:val="00174297"/>
    <w:rsid w:val="00175252"/>
    <w:rsid w:val="001771CB"/>
    <w:rsid w:val="001817B3"/>
    <w:rsid w:val="0018262A"/>
    <w:rsid w:val="00183014"/>
    <w:rsid w:val="0018326B"/>
    <w:rsid w:val="0018397C"/>
    <w:rsid w:val="00183B0E"/>
    <w:rsid w:val="0018408B"/>
    <w:rsid w:val="00185750"/>
    <w:rsid w:val="00185926"/>
    <w:rsid w:val="0018705A"/>
    <w:rsid w:val="001878EF"/>
    <w:rsid w:val="00187B68"/>
    <w:rsid w:val="00191A0B"/>
    <w:rsid w:val="00192041"/>
    <w:rsid w:val="00192425"/>
    <w:rsid w:val="00192CE4"/>
    <w:rsid w:val="001939A7"/>
    <w:rsid w:val="00193DD9"/>
    <w:rsid w:val="001959C2"/>
    <w:rsid w:val="00195B22"/>
    <w:rsid w:val="00195E71"/>
    <w:rsid w:val="00196F7B"/>
    <w:rsid w:val="00197805"/>
    <w:rsid w:val="00197E28"/>
    <w:rsid w:val="001A2091"/>
    <w:rsid w:val="001A688A"/>
    <w:rsid w:val="001A7968"/>
    <w:rsid w:val="001A7EDF"/>
    <w:rsid w:val="001B075D"/>
    <w:rsid w:val="001B1009"/>
    <w:rsid w:val="001B22EE"/>
    <w:rsid w:val="001B3483"/>
    <w:rsid w:val="001B3C1E"/>
    <w:rsid w:val="001B4494"/>
    <w:rsid w:val="001B597B"/>
    <w:rsid w:val="001B5B14"/>
    <w:rsid w:val="001B62D0"/>
    <w:rsid w:val="001B70D7"/>
    <w:rsid w:val="001C0D8B"/>
    <w:rsid w:val="001C0DA8"/>
    <w:rsid w:val="001C3866"/>
    <w:rsid w:val="001D209A"/>
    <w:rsid w:val="001D3927"/>
    <w:rsid w:val="001D460A"/>
    <w:rsid w:val="001D6232"/>
    <w:rsid w:val="001D75DF"/>
    <w:rsid w:val="001E0D8A"/>
    <w:rsid w:val="001E1235"/>
    <w:rsid w:val="001E2FFD"/>
    <w:rsid w:val="001E35D7"/>
    <w:rsid w:val="001E67BA"/>
    <w:rsid w:val="001E74C2"/>
    <w:rsid w:val="001E7519"/>
    <w:rsid w:val="001E7AE9"/>
    <w:rsid w:val="001F3432"/>
    <w:rsid w:val="001F41BF"/>
    <w:rsid w:val="001F5A48"/>
    <w:rsid w:val="001F6260"/>
    <w:rsid w:val="001F62D4"/>
    <w:rsid w:val="00200007"/>
    <w:rsid w:val="00200429"/>
    <w:rsid w:val="00200F60"/>
    <w:rsid w:val="00200F97"/>
    <w:rsid w:val="00201E32"/>
    <w:rsid w:val="002022FF"/>
    <w:rsid w:val="002030A5"/>
    <w:rsid w:val="00203131"/>
    <w:rsid w:val="0020358A"/>
    <w:rsid w:val="002067CE"/>
    <w:rsid w:val="00207A59"/>
    <w:rsid w:val="002103AB"/>
    <w:rsid w:val="002104B5"/>
    <w:rsid w:val="00210937"/>
    <w:rsid w:val="0021206A"/>
    <w:rsid w:val="00212637"/>
    <w:rsid w:val="002126D1"/>
    <w:rsid w:val="00212E88"/>
    <w:rsid w:val="00213238"/>
    <w:rsid w:val="00213993"/>
    <w:rsid w:val="00213C9C"/>
    <w:rsid w:val="00214CC4"/>
    <w:rsid w:val="002151CE"/>
    <w:rsid w:val="002157FF"/>
    <w:rsid w:val="00216039"/>
    <w:rsid w:val="00216131"/>
    <w:rsid w:val="002179CF"/>
    <w:rsid w:val="00217CF0"/>
    <w:rsid w:val="0022009E"/>
    <w:rsid w:val="002212E6"/>
    <w:rsid w:val="00221D62"/>
    <w:rsid w:val="00223E18"/>
    <w:rsid w:val="0022425C"/>
    <w:rsid w:val="0022462F"/>
    <w:rsid w:val="002246DE"/>
    <w:rsid w:val="00225A0E"/>
    <w:rsid w:val="00225B8F"/>
    <w:rsid w:val="0022789D"/>
    <w:rsid w:val="002304B3"/>
    <w:rsid w:val="002322FB"/>
    <w:rsid w:val="00232C46"/>
    <w:rsid w:val="00232FE9"/>
    <w:rsid w:val="002330E2"/>
    <w:rsid w:val="00235633"/>
    <w:rsid w:val="002360B8"/>
    <w:rsid w:val="002372E8"/>
    <w:rsid w:val="00241AA9"/>
    <w:rsid w:val="00241E7B"/>
    <w:rsid w:val="00242F89"/>
    <w:rsid w:val="00244B66"/>
    <w:rsid w:val="00244E44"/>
    <w:rsid w:val="00244EAA"/>
    <w:rsid w:val="00245941"/>
    <w:rsid w:val="00245D0F"/>
    <w:rsid w:val="002473F1"/>
    <w:rsid w:val="002504B6"/>
    <w:rsid w:val="002504CB"/>
    <w:rsid w:val="002506A5"/>
    <w:rsid w:val="00250F04"/>
    <w:rsid w:val="00252BC4"/>
    <w:rsid w:val="002535C3"/>
    <w:rsid w:val="00253E4E"/>
    <w:rsid w:val="00254014"/>
    <w:rsid w:val="00256960"/>
    <w:rsid w:val="002606D5"/>
    <w:rsid w:val="00261DC9"/>
    <w:rsid w:val="00262556"/>
    <w:rsid w:val="00262560"/>
    <w:rsid w:val="0026504D"/>
    <w:rsid w:val="00267CFF"/>
    <w:rsid w:val="00272FAB"/>
    <w:rsid w:val="002736EC"/>
    <w:rsid w:val="00273A2F"/>
    <w:rsid w:val="00273EC0"/>
    <w:rsid w:val="00274D1A"/>
    <w:rsid w:val="002760EF"/>
    <w:rsid w:val="002760FC"/>
    <w:rsid w:val="00276DC5"/>
    <w:rsid w:val="002773A1"/>
    <w:rsid w:val="002778D2"/>
    <w:rsid w:val="00277E93"/>
    <w:rsid w:val="00280168"/>
    <w:rsid w:val="00280986"/>
    <w:rsid w:val="00281160"/>
    <w:rsid w:val="00281E3F"/>
    <w:rsid w:val="00281ECE"/>
    <w:rsid w:val="002831C7"/>
    <w:rsid w:val="002840C6"/>
    <w:rsid w:val="002845F0"/>
    <w:rsid w:val="0028472D"/>
    <w:rsid w:val="00285209"/>
    <w:rsid w:val="002862A0"/>
    <w:rsid w:val="00286ABD"/>
    <w:rsid w:val="0028729D"/>
    <w:rsid w:val="0028794F"/>
    <w:rsid w:val="002904E9"/>
    <w:rsid w:val="00292266"/>
    <w:rsid w:val="002944C9"/>
    <w:rsid w:val="00295018"/>
    <w:rsid w:val="00295174"/>
    <w:rsid w:val="002952FD"/>
    <w:rsid w:val="00295976"/>
    <w:rsid w:val="00296172"/>
    <w:rsid w:val="00296B92"/>
    <w:rsid w:val="002976AF"/>
    <w:rsid w:val="00297B8A"/>
    <w:rsid w:val="00297C6A"/>
    <w:rsid w:val="00297DAB"/>
    <w:rsid w:val="002A2C22"/>
    <w:rsid w:val="002A363E"/>
    <w:rsid w:val="002A3E05"/>
    <w:rsid w:val="002A4DFB"/>
    <w:rsid w:val="002A70E5"/>
    <w:rsid w:val="002A7C74"/>
    <w:rsid w:val="002B02EB"/>
    <w:rsid w:val="002B09A5"/>
    <w:rsid w:val="002B0B75"/>
    <w:rsid w:val="002B32B0"/>
    <w:rsid w:val="002B4241"/>
    <w:rsid w:val="002B47D1"/>
    <w:rsid w:val="002B4C90"/>
    <w:rsid w:val="002B4F70"/>
    <w:rsid w:val="002B56D7"/>
    <w:rsid w:val="002B6E25"/>
    <w:rsid w:val="002B6F60"/>
    <w:rsid w:val="002B78BB"/>
    <w:rsid w:val="002C02E7"/>
    <w:rsid w:val="002C0602"/>
    <w:rsid w:val="002C3409"/>
    <w:rsid w:val="002C3BC2"/>
    <w:rsid w:val="002C4003"/>
    <w:rsid w:val="002C50EB"/>
    <w:rsid w:val="002C6CFA"/>
    <w:rsid w:val="002C7850"/>
    <w:rsid w:val="002C7FF0"/>
    <w:rsid w:val="002D00CF"/>
    <w:rsid w:val="002D03EC"/>
    <w:rsid w:val="002D0AE0"/>
    <w:rsid w:val="002D0B6D"/>
    <w:rsid w:val="002D364D"/>
    <w:rsid w:val="002D41AE"/>
    <w:rsid w:val="002D41C0"/>
    <w:rsid w:val="002D5A1D"/>
    <w:rsid w:val="002D5C16"/>
    <w:rsid w:val="002D5FAC"/>
    <w:rsid w:val="002E18F2"/>
    <w:rsid w:val="002E3069"/>
    <w:rsid w:val="002E4EFE"/>
    <w:rsid w:val="002E5A8E"/>
    <w:rsid w:val="002E5EDB"/>
    <w:rsid w:val="002E675F"/>
    <w:rsid w:val="002E70F7"/>
    <w:rsid w:val="002E7D72"/>
    <w:rsid w:val="002F1433"/>
    <w:rsid w:val="002F1C43"/>
    <w:rsid w:val="002F204A"/>
    <w:rsid w:val="002F3DFF"/>
    <w:rsid w:val="002F5E05"/>
    <w:rsid w:val="002F611D"/>
    <w:rsid w:val="002F6E12"/>
    <w:rsid w:val="002F75AB"/>
    <w:rsid w:val="003001C3"/>
    <w:rsid w:val="00300E3C"/>
    <w:rsid w:val="00301714"/>
    <w:rsid w:val="003027E8"/>
    <w:rsid w:val="003046FA"/>
    <w:rsid w:val="00307FB5"/>
    <w:rsid w:val="00310EAB"/>
    <w:rsid w:val="003111E6"/>
    <w:rsid w:val="00311CA7"/>
    <w:rsid w:val="00312F20"/>
    <w:rsid w:val="00316AFD"/>
    <w:rsid w:val="00316DA1"/>
    <w:rsid w:val="00317053"/>
    <w:rsid w:val="00320362"/>
    <w:rsid w:val="00320A8A"/>
    <w:rsid w:val="0032109C"/>
    <w:rsid w:val="003221DC"/>
    <w:rsid w:val="00322B45"/>
    <w:rsid w:val="0032348B"/>
    <w:rsid w:val="00323809"/>
    <w:rsid w:val="00323D41"/>
    <w:rsid w:val="00325414"/>
    <w:rsid w:val="00325811"/>
    <w:rsid w:val="00326B89"/>
    <w:rsid w:val="003274CA"/>
    <w:rsid w:val="003302F1"/>
    <w:rsid w:val="003307CE"/>
    <w:rsid w:val="00335586"/>
    <w:rsid w:val="00335F76"/>
    <w:rsid w:val="003405B6"/>
    <w:rsid w:val="00341F09"/>
    <w:rsid w:val="0034222B"/>
    <w:rsid w:val="00342A81"/>
    <w:rsid w:val="0034470E"/>
    <w:rsid w:val="00345ABF"/>
    <w:rsid w:val="00345C55"/>
    <w:rsid w:val="00345F45"/>
    <w:rsid w:val="0034609D"/>
    <w:rsid w:val="0034691B"/>
    <w:rsid w:val="00347B90"/>
    <w:rsid w:val="00350596"/>
    <w:rsid w:val="00350CED"/>
    <w:rsid w:val="00352DB0"/>
    <w:rsid w:val="00353BD1"/>
    <w:rsid w:val="003544DE"/>
    <w:rsid w:val="0035592F"/>
    <w:rsid w:val="0035716D"/>
    <w:rsid w:val="003571F9"/>
    <w:rsid w:val="00360115"/>
    <w:rsid w:val="0036140E"/>
    <w:rsid w:val="003620BB"/>
    <w:rsid w:val="003622B3"/>
    <w:rsid w:val="0036254B"/>
    <w:rsid w:val="003627EA"/>
    <w:rsid w:val="003639B8"/>
    <w:rsid w:val="003648D3"/>
    <w:rsid w:val="00365B7D"/>
    <w:rsid w:val="00365DD9"/>
    <w:rsid w:val="00365FB7"/>
    <w:rsid w:val="0036723E"/>
    <w:rsid w:val="0036743F"/>
    <w:rsid w:val="00367448"/>
    <w:rsid w:val="00370038"/>
    <w:rsid w:val="003703AB"/>
    <w:rsid w:val="0037132F"/>
    <w:rsid w:val="00371ED3"/>
    <w:rsid w:val="00371F41"/>
    <w:rsid w:val="0037225B"/>
    <w:rsid w:val="00372F0F"/>
    <w:rsid w:val="003751AF"/>
    <w:rsid w:val="003751C4"/>
    <w:rsid w:val="0037728A"/>
    <w:rsid w:val="00377DE4"/>
    <w:rsid w:val="00380B21"/>
    <w:rsid w:val="00380B7D"/>
    <w:rsid w:val="00380EBD"/>
    <w:rsid w:val="00381A99"/>
    <w:rsid w:val="003823A9"/>
    <w:rsid w:val="003829C2"/>
    <w:rsid w:val="00382F6A"/>
    <w:rsid w:val="003831E2"/>
    <w:rsid w:val="00384724"/>
    <w:rsid w:val="00385318"/>
    <w:rsid w:val="00386931"/>
    <w:rsid w:val="0038782B"/>
    <w:rsid w:val="00390A90"/>
    <w:rsid w:val="003919B7"/>
    <w:rsid w:val="00391D57"/>
    <w:rsid w:val="00392292"/>
    <w:rsid w:val="00392C4D"/>
    <w:rsid w:val="003932E6"/>
    <w:rsid w:val="00394646"/>
    <w:rsid w:val="00394AC7"/>
    <w:rsid w:val="00395AAB"/>
    <w:rsid w:val="00396712"/>
    <w:rsid w:val="003A1A2B"/>
    <w:rsid w:val="003A363A"/>
    <w:rsid w:val="003A553D"/>
    <w:rsid w:val="003A631C"/>
    <w:rsid w:val="003A6A41"/>
    <w:rsid w:val="003A7CE2"/>
    <w:rsid w:val="003B01FE"/>
    <w:rsid w:val="003B063D"/>
    <w:rsid w:val="003B0986"/>
    <w:rsid w:val="003B1017"/>
    <w:rsid w:val="003B1BEA"/>
    <w:rsid w:val="003B3C07"/>
    <w:rsid w:val="003B3F6C"/>
    <w:rsid w:val="003B6775"/>
    <w:rsid w:val="003B7F1D"/>
    <w:rsid w:val="003C16C2"/>
    <w:rsid w:val="003C4298"/>
    <w:rsid w:val="003C4462"/>
    <w:rsid w:val="003C4D24"/>
    <w:rsid w:val="003C5260"/>
    <w:rsid w:val="003C5FE2"/>
    <w:rsid w:val="003D0448"/>
    <w:rsid w:val="003D05FB"/>
    <w:rsid w:val="003D0EA0"/>
    <w:rsid w:val="003D120F"/>
    <w:rsid w:val="003D1232"/>
    <w:rsid w:val="003D1548"/>
    <w:rsid w:val="003D1B16"/>
    <w:rsid w:val="003D1F5D"/>
    <w:rsid w:val="003D45BF"/>
    <w:rsid w:val="003D508A"/>
    <w:rsid w:val="003D537F"/>
    <w:rsid w:val="003D5826"/>
    <w:rsid w:val="003D689B"/>
    <w:rsid w:val="003D7A56"/>
    <w:rsid w:val="003D7B75"/>
    <w:rsid w:val="003E0208"/>
    <w:rsid w:val="003E0863"/>
    <w:rsid w:val="003E0B02"/>
    <w:rsid w:val="003E483E"/>
    <w:rsid w:val="003E4B57"/>
    <w:rsid w:val="003E4DDF"/>
    <w:rsid w:val="003E7031"/>
    <w:rsid w:val="003E71B5"/>
    <w:rsid w:val="003E7C0F"/>
    <w:rsid w:val="003F0F4D"/>
    <w:rsid w:val="003F1628"/>
    <w:rsid w:val="003F27E1"/>
    <w:rsid w:val="003F437A"/>
    <w:rsid w:val="003F4D99"/>
    <w:rsid w:val="003F59A3"/>
    <w:rsid w:val="003F5C2B"/>
    <w:rsid w:val="003F78AE"/>
    <w:rsid w:val="004018FE"/>
    <w:rsid w:val="004023E9"/>
    <w:rsid w:val="004025D3"/>
    <w:rsid w:val="00403547"/>
    <w:rsid w:val="00404097"/>
    <w:rsid w:val="004054B5"/>
    <w:rsid w:val="00406746"/>
    <w:rsid w:val="00406C17"/>
    <w:rsid w:val="00406EB3"/>
    <w:rsid w:val="00407840"/>
    <w:rsid w:val="00407FD9"/>
    <w:rsid w:val="00410219"/>
    <w:rsid w:val="004104C9"/>
    <w:rsid w:val="00411539"/>
    <w:rsid w:val="00411C04"/>
    <w:rsid w:val="004120E4"/>
    <w:rsid w:val="00413F83"/>
    <w:rsid w:val="0041490C"/>
    <w:rsid w:val="00416191"/>
    <w:rsid w:val="00416721"/>
    <w:rsid w:val="00416DD5"/>
    <w:rsid w:val="004202F2"/>
    <w:rsid w:val="00421EF0"/>
    <w:rsid w:val="004224FA"/>
    <w:rsid w:val="00423241"/>
    <w:rsid w:val="0042342C"/>
    <w:rsid w:val="00423AE2"/>
    <w:rsid w:val="00423D07"/>
    <w:rsid w:val="0042486A"/>
    <w:rsid w:val="004258B9"/>
    <w:rsid w:val="00430D3B"/>
    <w:rsid w:val="004311B1"/>
    <w:rsid w:val="00431242"/>
    <w:rsid w:val="00433690"/>
    <w:rsid w:val="00433DB6"/>
    <w:rsid w:val="0043438D"/>
    <w:rsid w:val="00437124"/>
    <w:rsid w:val="00440154"/>
    <w:rsid w:val="0044329F"/>
    <w:rsid w:val="0044346F"/>
    <w:rsid w:val="004437CC"/>
    <w:rsid w:val="00443F3A"/>
    <w:rsid w:val="00443FAE"/>
    <w:rsid w:val="0044401D"/>
    <w:rsid w:val="00444BD4"/>
    <w:rsid w:val="00444D5A"/>
    <w:rsid w:val="004467B0"/>
    <w:rsid w:val="004469A9"/>
    <w:rsid w:val="00447980"/>
    <w:rsid w:val="00447F22"/>
    <w:rsid w:val="004538A8"/>
    <w:rsid w:val="0045395A"/>
    <w:rsid w:val="00454FE3"/>
    <w:rsid w:val="00455162"/>
    <w:rsid w:val="004563A8"/>
    <w:rsid w:val="0045768B"/>
    <w:rsid w:val="004578EE"/>
    <w:rsid w:val="00462CC6"/>
    <w:rsid w:val="004640B1"/>
    <w:rsid w:val="00464B4D"/>
    <w:rsid w:val="00464C54"/>
    <w:rsid w:val="0046520A"/>
    <w:rsid w:val="00465DA3"/>
    <w:rsid w:val="00465E81"/>
    <w:rsid w:val="004663D4"/>
    <w:rsid w:val="0046654E"/>
    <w:rsid w:val="00466F0C"/>
    <w:rsid w:val="004672AB"/>
    <w:rsid w:val="00467654"/>
    <w:rsid w:val="0046777B"/>
    <w:rsid w:val="00467AAD"/>
    <w:rsid w:val="00467CED"/>
    <w:rsid w:val="00470396"/>
    <w:rsid w:val="00470442"/>
    <w:rsid w:val="004714FE"/>
    <w:rsid w:val="004723C5"/>
    <w:rsid w:val="00472D2E"/>
    <w:rsid w:val="00473084"/>
    <w:rsid w:val="004738F7"/>
    <w:rsid w:val="00474029"/>
    <w:rsid w:val="004769CD"/>
    <w:rsid w:val="00477E0E"/>
    <w:rsid w:val="00480ABA"/>
    <w:rsid w:val="00480B40"/>
    <w:rsid w:val="00481147"/>
    <w:rsid w:val="004812D8"/>
    <w:rsid w:val="00481CAB"/>
    <w:rsid w:val="004828F0"/>
    <w:rsid w:val="00483B7B"/>
    <w:rsid w:val="004855ED"/>
    <w:rsid w:val="00487230"/>
    <w:rsid w:val="0048738A"/>
    <w:rsid w:val="00490059"/>
    <w:rsid w:val="0049097E"/>
    <w:rsid w:val="00492C77"/>
    <w:rsid w:val="004938E4"/>
    <w:rsid w:val="00494FA5"/>
    <w:rsid w:val="00495053"/>
    <w:rsid w:val="00496BCD"/>
    <w:rsid w:val="00496D50"/>
    <w:rsid w:val="004A0D79"/>
    <w:rsid w:val="004A1F59"/>
    <w:rsid w:val="004A29BE"/>
    <w:rsid w:val="004A3225"/>
    <w:rsid w:val="004A33EE"/>
    <w:rsid w:val="004A3AA8"/>
    <w:rsid w:val="004A54EE"/>
    <w:rsid w:val="004A67F6"/>
    <w:rsid w:val="004A7C37"/>
    <w:rsid w:val="004B081E"/>
    <w:rsid w:val="004B13C7"/>
    <w:rsid w:val="004B37F4"/>
    <w:rsid w:val="004B3A24"/>
    <w:rsid w:val="004B4044"/>
    <w:rsid w:val="004B468A"/>
    <w:rsid w:val="004B74E4"/>
    <w:rsid w:val="004B778F"/>
    <w:rsid w:val="004C008D"/>
    <w:rsid w:val="004C04D6"/>
    <w:rsid w:val="004C0A1B"/>
    <w:rsid w:val="004C1D78"/>
    <w:rsid w:val="004C3BBB"/>
    <w:rsid w:val="004C5DE2"/>
    <w:rsid w:val="004D05FE"/>
    <w:rsid w:val="004D1286"/>
    <w:rsid w:val="004D1338"/>
    <w:rsid w:val="004D141F"/>
    <w:rsid w:val="004D22F5"/>
    <w:rsid w:val="004D2A3E"/>
    <w:rsid w:val="004D3139"/>
    <w:rsid w:val="004D3AC8"/>
    <w:rsid w:val="004D3D1C"/>
    <w:rsid w:val="004D51F5"/>
    <w:rsid w:val="004D6310"/>
    <w:rsid w:val="004D711E"/>
    <w:rsid w:val="004E0062"/>
    <w:rsid w:val="004E04F7"/>
    <w:rsid w:val="004E05A1"/>
    <w:rsid w:val="004E0B31"/>
    <w:rsid w:val="004E0F8C"/>
    <w:rsid w:val="004E168D"/>
    <w:rsid w:val="004E21CE"/>
    <w:rsid w:val="004E2B92"/>
    <w:rsid w:val="004E2C33"/>
    <w:rsid w:val="004E32C1"/>
    <w:rsid w:val="004E332C"/>
    <w:rsid w:val="004E3B4B"/>
    <w:rsid w:val="004E5369"/>
    <w:rsid w:val="004E63E7"/>
    <w:rsid w:val="004E6E91"/>
    <w:rsid w:val="004E6F7B"/>
    <w:rsid w:val="004F0291"/>
    <w:rsid w:val="004F31B3"/>
    <w:rsid w:val="004F580A"/>
    <w:rsid w:val="004F5E57"/>
    <w:rsid w:val="004F6710"/>
    <w:rsid w:val="004F69C5"/>
    <w:rsid w:val="004F6EB8"/>
    <w:rsid w:val="0050181A"/>
    <w:rsid w:val="00502849"/>
    <w:rsid w:val="005032B9"/>
    <w:rsid w:val="00504334"/>
    <w:rsid w:val="005050AB"/>
    <w:rsid w:val="005072A2"/>
    <w:rsid w:val="005077FE"/>
    <w:rsid w:val="00507D71"/>
    <w:rsid w:val="005104D7"/>
    <w:rsid w:val="00510B9E"/>
    <w:rsid w:val="00510C69"/>
    <w:rsid w:val="00511D97"/>
    <w:rsid w:val="0051265A"/>
    <w:rsid w:val="005130E7"/>
    <w:rsid w:val="00514D71"/>
    <w:rsid w:val="005163E5"/>
    <w:rsid w:val="005178A9"/>
    <w:rsid w:val="005204F8"/>
    <w:rsid w:val="00521E97"/>
    <w:rsid w:val="005224DB"/>
    <w:rsid w:val="00522D9D"/>
    <w:rsid w:val="00524169"/>
    <w:rsid w:val="0052435C"/>
    <w:rsid w:val="00524661"/>
    <w:rsid w:val="00526D10"/>
    <w:rsid w:val="00526DA6"/>
    <w:rsid w:val="00530DB8"/>
    <w:rsid w:val="00530E87"/>
    <w:rsid w:val="00531D47"/>
    <w:rsid w:val="00532EB4"/>
    <w:rsid w:val="00533E8F"/>
    <w:rsid w:val="005353C8"/>
    <w:rsid w:val="00536395"/>
    <w:rsid w:val="00536569"/>
    <w:rsid w:val="00536BC2"/>
    <w:rsid w:val="00540A93"/>
    <w:rsid w:val="005423F1"/>
    <w:rsid w:val="005425E1"/>
    <w:rsid w:val="0054277C"/>
    <w:rsid w:val="005427C5"/>
    <w:rsid w:val="00542CC1"/>
    <w:rsid w:val="00542CF6"/>
    <w:rsid w:val="00547405"/>
    <w:rsid w:val="005508B4"/>
    <w:rsid w:val="00553763"/>
    <w:rsid w:val="00553C03"/>
    <w:rsid w:val="00554267"/>
    <w:rsid w:val="00554A72"/>
    <w:rsid w:val="00555237"/>
    <w:rsid w:val="00555753"/>
    <w:rsid w:val="00555F34"/>
    <w:rsid w:val="00557E80"/>
    <w:rsid w:val="0056106D"/>
    <w:rsid w:val="00561209"/>
    <w:rsid w:val="0056227B"/>
    <w:rsid w:val="00562B34"/>
    <w:rsid w:val="00562BC2"/>
    <w:rsid w:val="00563692"/>
    <w:rsid w:val="00563DA3"/>
    <w:rsid w:val="005666C5"/>
    <w:rsid w:val="00567B02"/>
    <w:rsid w:val="00570861"/>
    <w:rsid w:val="0057152E"/>
    <w:rsid w:val="00571549"/>
    <w:rsid w:val="00571C22"/>
    <w:rsid w:val="00572D43"/>
    <w:rsid w:val="00573C15"/>
    <w:rsid w:val="00573ED8"/>
    <w:rsid w:val="0057486C"/>
    <w:rsid w:val="00574BF9"/>
    <w:rsid w:val="00576250"/>
    <w:rsid w:val="00576432"/>
    <w:rsid w:val="0057777F"/>
    <w:rsid w:val="0058024C"/>
    <w:rsid w:val="00583AC1"/>
    <w:rsid w:val="0058505C"/>
    <w:rsid w:val="00585558"/>
    <w:rsid w:val="00586195"/>
    <w:rsid w:val="0058765A"/>
    <w:rsid w:val="005907F7"/>
    <w:rsid w:val="005908B8"/>
    <w:rsid w:val="00590BEE"/>
    <w:rsid w:val="00591F17"/>
    <w:rsid w:val="00592243"/>
    <w:rsid w:val="00592635"/>
    <w:rsid w:val="0059299A"/>
    <w:rsid w:val="005931B2"/>
    <w:rsid w:val="005937A0"/>
    <w:rsid w:val="0059512E"/>
    <w:rsid w:val="00595F50"/>
    <w:rsid w:val="00597979"/>
    <w:rsid w:val="005A3A97"/>
    <w:rsid w:val="005A3B75"/>
    <w:rsid w:val="005A45E7"/>
    <w:rsid w:val="005A5659"/>
    <w:rsid w:val="005A6DD2"/>
    <w:rsid w:val="005A70A1"/>
    <w:rsid w:val="005A7731"/>
    <w:rsid w:val="005B04A9"/>
    <w:rsid w:val="005B0B23"/>
    <w:rsid w:val="005B1279"/>
    <w:rsid w:val="005B237C"/>
    <w:rsid w:val="005B2959"/>
    <w:rsid w:val="005C09C6"/>
    <w:rsid w:val="005C385D"/>
    <w:rsid w:val="005C393C"/>
    <w:rsid w:val="005C5994"/>
    <w:rsid w:val="005C6158"/>
    <w:rsid w:val="005C62F2"/>
    <w:rsid w:val="005D0528"/>
    <w:rsid w:val="005D1681"/>
    <w:rsid w:val="005D3803"/>
    <w:rsid w:val="005D3B20"/>
    <w:rsid w:val="005D4A07"/>
    <w:rsid w:val="005D4CF8"/>
    <w:rsid w:val="005D5C04"/>
    <w:rsid w:val="005D6057"/>
    <w:rsid w:val="005D6657"/>
    <w:rsid w:val="005E2A6F"/>
    <w:rsid w:val="005E3066"/>
    <w:rsid w:val="005E5099"/>
    <w:rsid w:val="005E5C68"/>
    <w:rsid w:val="005E65C0"/>
    <w:rsid w:val="005E65D7"/>
    <w:rsid w:val="005E72E1"/>
    <w:rsid w:val="005E790D"/>
    <w:rsid w:val="005F0390"/>
    <w:rsid w:val="005F0C34"/>
    <w:rsid w:val="005F1770"/>
    <w:rsid w:val="005F2245"/>
    <w:rsid w:val="005F2573"/>
    <w:rsid w:val="005F3125"/>
    <w:rsid w:val="005F417A"/>
    <w:rsid w:val="005F47E7"/>
    <w:rsid w:val="005F52FB"/>
    <w:rsid w:val="005F6600"/>
    <w:rsid w:val="005F716B"/>
    <w:rsid w:val="005F7EB8"/>
    <w:rsid w:val="006009CF"/>
    <w:rsid w:val="0060379C"/>
    <w:rsid w:val="00604080"/>
    <w:rsid w:val="00604095"/>
    <w:rsid w:val="00612023"/>
    <w:rsid w:val="00612BC3"/>
    <w:rsid w:val="00613126"/>
    <w:rsid w:val="00614190"/>
    <w:rsid w:val="00614AC2"/>
    <w:rsid w:val="0061520F"/>
    <w:rsid w:val="0061592C"/>
    <w:rsid w:val="00615B46"/>
    <w:rsid w:val="006171E3"/>
    <w:rsid w:val="006176CD"/>
    <w:rsid w:val="00620A7A"/>
    <w:rsid w:val="00620BEE"/>
    <w:rsid w:val="00620C28"/>
    <w:rsid w:val="00620CC7"/>
    <w:rsid w:val="0062116F"/>
    <w:rsid w:val="00621313"/>
    <w:rsid w:val="006213DE"/>
    <w:rsid w:val="00622A99"/>
    <w:rsid w:val="00622E67"/>
    <w:rsid w:val="00623D8F"/>
    <w:rsid w:val="00624DBA"/>
    <w:rsid w:val="00626AF6"/>
    <w:rsid w:val="00626EDC"/>
    <w:rsid w:val="00627618"/>
    <w:rsid w:val="006279A7"/>
    <w:rsid w:val="0063019E"/>
    <w:rsid w:val="00630CB3"/>
    <w:rsid w:val="00631FAE"/>
    <w:rsid w:val="00632D05"/>
    <w:rsid w:val="0063429C"/>
    <w:rsid w:val="00634372"/>
    <w:rsid w:val="006365AC"/>
    <w:rsid w:val="006365AE"/>
    <w:rsid w:val="00637457"/>
    <w:rsid w:val="00637D49"/>
    <w:rsid w:val="006432FB"/>
    <w:rsid w:val="0064358F"/>
    <w:rsid w:val="00643C9F"/>
    <w:rsid w:val="0064411D"/>
    <w:rsid w:val="006444B8"/>
    <w:rsid w:val="00644D90"/>
    <w:rsid w:val="0064530B"/>
    <w:rsid w:val="006470EC"/>
    <w:rsid w:val="0064768D"/>
    <w:rsid w:val="006511B8"/>
    <w:rsid w:val="006511F2"/>
    <w:rsid w:val="006515C9"/>
    <w:rsid w:val="00651B0B"/>
    <w:rsid w:val="006524F3"/>
    <w:rsid w:val="00654CC5"/>
    <w:rsid w:val="0065598E"/>
    <w:rsid w:val="00655AF2"/>
    <w:rsid w:val="006568BE"/>
    <w:rsid w:val="006578F7"/>
    <w:rsid w:val="00660167"/>
    <w:rsid w:val="0066025D"/>
    <w:rsid w:val="006602CC"/>
    <w:rsid w:val="00662033"/>
    <w:rsid w:val="006628F5"/>
    <w:rsid w:val="006639AE"/>
    <w:rsid w:val="00664D2B"/>
    <w:rsid w:val="00671E02"/>
    <w:rsid w:val="00671FD3"/>
    <w:rsid w:val="006751B1"/>
    <w:rsid w:val="006773EC"/>
    <w:rsid w:val="00680504"/>
    <w:rsid w:val="006811F4"/>
    <w:rsid w:val="00681C16"/>
    <w:rsid w:val="00681CD0"/>
    <w:rsid w:val="00681CD9"/>
    <w:rsid w:val="00683B05"/>
    <w:rsid w:val="00683E30"/>
    <w:rsid w:val="00684C43"/>
    <w:rsid w:val="006856C6"/>
    <w:rsid w:val="00687024"/>
    <w:rsid w:val="00687BE8"/>
    <w:rsid w:val="0069081F"/>
    <w:rsid w:val="00692AF3"/>
    <w:rsid w:val="00693812"/>
    <w:rsid w:val="0069488E"/>
    <w:rsid w:val="006959FA"/>
    <w:rsid w:val="00695D52"/>
    <w:rsid w:val="006967FC"/>
    <w:rsid w:val="006968C7"/>
    <w:rsid w:val="006A0DE0"/>
    <w:rsid w:val="006A13E6"/>
    <w:rsid w:val="006A1D20"/>
    <w:rsid w:val="006A250C"/>
    <w:rsid w:val="006A2C9A"/>
    <w:rsid w:val="006A3976"/>
    <w:rsid w:val="006A5381"/>
    <w:rsid w:val="006A7E1D"/>
    <w:rsid w:val="006B10A7"/>
    <w:rsid w:val="006B40A9"/>
    <w:rsid w:val="006B43FA"/>
    <w:rsid w:val="006B50F4"/>
    <w:rsid w:val="006B6248"/>
    <w:rsid w:val="006B6296"/>
    <w:rsid w:val="006B646F"/>
    <w:rsid w:val="006B648E"/>
    <w:rsid w:val="006B7D2F"/>
    <w:rsid w:val="006C0DC9"/>
    <w:rsid w:val="006C51EB"/>
    <w:rsid w:val="006D0299"/>
    <w:rsid w:val="006D103F"/>
    <w:rsid w:val="006D3691"/>
    <w:rsid w:val="006D3F5D"/>
    <w:rsid w:val="006D4104"/>
    <w:rsid w:val="006E098C"/>
    <w:rsid w:val="006E0F2D"/>
    <w:rsid w:val="006E15C1"/>
    <w:rsid w:val="006E26B3"/>
    <w:rsid w:val="006E2A8F"/>
    <w:rsid w:val="006E3551"/>
    <w:rsid w:val="006E3AC1"/>
    <w:rsid w:val="006E4322"/>
    <w:rsid w:val="006E6C52"/>
    <w:rsid w:val="006E70B3"/>
    <w:rsid w:val="006F1267"/>
    <w:rsid w:val="006F242E"/>
    <w:rsid w:val="006F2C1F"/>
    <w:rsid w:val="006F2DA5"/>
    <w:rsid w:val="006F30A8"/>
    <w:rsid w:val="006F3563"/>
    <w:rsid w:val="006F42B9"/>
    <w:rsid w:val="006F4D59"/>
    <w:rsid w:val="006F5677"/>
    <w:rsid w:val="006F5EBC"/>
    <w:rsid w:val="006F6103"/>
    <w:rsid w:val="006F6CC2"/>
    <w:rsid w:val="006F7161"/>
    <w:rsid w:val="00702B37"/>
    <w:rsid w:val="00702E59"/>
    <w:rsid w:val="007032C8"/>
    <w:rsid w:val="00704E00"/>
    <w:rsid w:val="007054E0"/>
    <w:rsid w:val="0070676A"/>
    <w:rsid w:val="00706B55"/>
    <w:rsid w:val="00706E13"/>
    <w:rsid w:val="00706E61"/>
    <w:rsid w:val="007078A7"/>
    <w:rsid w:val="00707F50"/>
    <w:rsid w:val="00711122"/>
    <w:rsid w:val="00711340"/>
    <w:rsid w:val="007127EA"/>
    <w:rsid w:val="00713C72"/>
    <w:rsid w:val="007209E7"/>
    <w:rsid w:val="00721BF0"/>
    <w:rsid w:val="00721CC7"/>
    <w:rsid w:val="00721E64"/>
    <w:rsid w:val="00725480"/>
    <w:rsid w:val="0072565B"/>
    <w:rsid w:val="00726182"/>
    <w:rsid w:val="00727635"/>
    <w:rsid w:val="0073185F"/>
    <w:rsid w:val="00732329"/>
    <w:rsid w:val="00732CD3"/>
    <w:rsid w:val="007337CA"/>
    <w:rsid w:val="007339C2"/>
    <w:rsid w:val="00734AC5"/>
    <w:rsid w:val="00734CE4"/>
    <w:rsid w:val="00735123"/>
    <w:rsid w:val="00741837"/>
    <w:rsid w:val="007422CF"/>
    <w:rsid w:val="0074331E"/>
    <w:rsid w:val="00744895"/>
    <w:rsid w:val="007453E6"/>
    <w:rsid w:val="007456F6"/>
    <w:rsid w:val="007466DE"/>
    <w:rsid w:val="0074725E"/>
    <w:rsid w:val="00750028"/>
    <w:rsid w:val="007512E0"/>
    <w:rsid w:val="007532F0"/>
    <w:rsid w:val="007550B3"/>
    <w:rsid w:val="00755E9D"/>
    <w:rsid w:val="0075655E"/>
    <w:rsid w:val="0075681F"/>
    <w:rsid w:val="0076001A"/>
    <w:rsid w:val="00760E8C"/>
    <w:rsid w:val="0076476E"/>
    <w:rsid w:val="007651D9"/>
    <w:rsid w:val="00765379"/>
    <w:rsid w:val="00765CD7"/>
    <w:rsid w:val="00766A88"/>
    <w:rsid w:val="00767413"/>
    <w:rsid w:val="00771CBD"/>
    <w:rsid w:val="0077309D"/>
    <w:rsid w:val="00773A5B"/>
    <w:rsid w:val="00774E4D"/>
    <w:rsid w:val="00775151"/>
    <w:rsid w:val="007765BB"/>
    <w:rsid w:val="00776B8F"/>
    <w:rsid w:val="007774EE"/>
    <w:rsid w:val="00777A93"/>
    <w:rsid w:val="00780A8C"/>
    <w:rsid w:val="007815CC"/>
    <w:rsid w:val="0078162A"/>
    <w:rsid w:val="00781822"/>
    <w:rsid w:val="007820F3"/>
    <w:rsid w:val="00782CA7"/>
    <w:rsid w:val="00783040"/>
    <w:rsid w:val="007839EC"/>
    <w:rsid w:val="00783F21"/>
    <w:rsid w:val="007862CB"/>
    <w:rsid w:val="0078662D"/>
    <w:rsid w:val="00786690"/>
    <w:rsid w:val="00787159"/>
    <w:rsid w:val="007872A5"/>
    <w:rsid w:val="00787AEF"/>
    <w:rsid w:val="007907B5"/>
    <w:rsid w:val="00791034"/>
    <w:rsid w:val="00791668"/>
    <w:rsid w:val="00791AA1"/>
    <w:rsid w:val="00792806"/>
    <w:rsid w:val="00794BD9"/>
    <w:rsid w:val="00795BCF"/>
    <w:rsid w:val="00797B69"/>
    <w:rsid w:val="007A1620"/>
    <w:rsid w:val="007A262C"/>
    <w:rsid w:val="007A28E3"/>
    <w:rsid w:val="007A31A5"/>
    <w:rsid w:val="007A362F"/>
    <w:rsid w:val="007A3793"/>
    <w:rsid w:val="007A503D"/>
    <w:rsid w:val="007A541E"/>
    <w:rsid w:val="007A548F"/>
    <w:rsid w:val="007A54E7"/>
    <w:rsid w:val="007A59CF"/>
    <w:rsid w:val="007A5A1C"/>
    <w:rsid w:val="007A5BA6"/>
    <w:rsid w:val="007A6FFD"/>
    <w:rsid w:val="007A74BA"/>
    <w:rsid w:val="007A75E9"/>
    <w:rsid w:val="007B10E8"/>
    <w:rsid w:val="007B23DC"/>
    <w:rsid w:val="007B492B"/>
    <w:rsid w:val="007B50DD"/>
    <w:rsid w:val="007B7017"/>
    <w:rsid w:val="007B729A"/>
    <w:rsid w:val="007B7D39"/>
    <w:rsid w:val="007B7F8F"/>
    <w:rsid w:val="007C1BA2"/>
    <w:rsid w:val="007C26CB"/>
    <w:rsid w:val="007C3139"/>
    <w:rsid w:val="007C5880"/>
    <w:rsid w:val="007C6CCB"/>
    <w:rsid w:val="007D016A"/>
    <w:rsid w:val="007D20E9"/>
    <w:rsid w:val="007D29C2"/>
    <w:rsid w:val="007D3756"/>
    <w:rsid w:val="007D485F"/>
    <w:rsid w:val="007D48FB"/>
    <w:rsid w:val="007D5E78"/>
    <w:rsid w:val="007D61B6"/>
    <w:rsid w:val="007D667B"/>
    <w:rsid w:val="007D7881"/>
    <w:rsid w:val="007D7A1D"/>
    <w:rsid w:val="007D7CE8"/>
    <w:rsid w:val="007D7E3A"/>
    <w:rsid w:val="007E0561"/>
    <w:rsid w:val="007E0CBF"/>
    <w:rsid w:val="007E0D39"/>
    <w:rsid w:val="007E0E10"/>
    <w:rsid w:val="007E3EB0"/>
    <w:rsid w:val="007E456C"/>
    <w:rsid w:val="007E4768"/>
    <w:rsid w:val="007E580F"/>
    <w:rsid w:val="007E5F4F"/>
    <w:rsid w:val="007E66B3"/>
    <w:rsid w:val="007E699C"/>
    <w:rsid w:val="007E777B"/>
    <w:rsid w:val="007E79CC"/>
    <w:rsid w:val="007E7E2F"/>
    <w:rsid w:val="007F005E"/>
    <w:rsid w:val="007F0E86"/>
    <w:rsid w:val="007F1A71"/>
    <w:rsid w:val="007F2070"/>
    <w:rsid w:val="007F2437"/>
    <w:rsid w:val="007F36A1"/>
    <w:rsid w:val="007F4455"/>
    <w:rsid w:val="007F5545"/>
    <w:rsid w:val="00800836"/>
    <w:rsid w:val="00801D49"/>
    <w:rsid w:val="008029CD"/>
    <w:rsid w:val="0080477B"/>
    <w:rsid w:val="008053F5"/>
    <w:rsid w:val="0080541B"/>
    <w:rsid w:val="00806E8F"/>
    <w:rsid w:val="00807ECB"/>
    <w:rsid w:val="00810198"/>
    <w:rsid w:val="008129E9"/>
    <w:rsid w:val="00815817"/>
    <w:rsid w:val="00815DA8"/>
    <w:rsid w:val="008172D2"/>
    <w:rsid w:val="008174A1"/>
    <w:rsid w:val="0081794E"/>
    <w:rsid w:val="008200BD"/>
    <w:rsid w:val="0082194D"/>
    <w:rsid w:val="00821B5A"/>
    <w:rsid w:val="008224AA"/>
    <w:rsid w:val="00823861"/>
    <w:rsid w:val="00823BA0"/>
    <w:rsid w:val="00826EF5"/>
    <w:rsid w:val="00831693"/>
    <w:rsid w:val="00832EBB"/>
    <w:rsid w:val="00834F3C"/>
    <w:rsid w:val="00837503"/>
    <w:rsid w:val="00837F4A"/>
    <w:rsid w:val="00840104"/>
    <w:rsid w:val="00841FC5"/>
    <w:rsid w:val="00842300"/>
    <w:rsid w:val="00844FA5"/>
    <w:rsid w:val="00845709"/>
    <w:rsid w:val="00846AB1"/>
    <w:rsid w:val="0085075F"/>
    <w:rsid w:val="00850981"/>
    <w:rsid w:val="00850DF3"/>
    <w:rsid w:val="008510BC"/>
    <w:rsid w:val="00851319"/>
    <w:rsid w:val="00851E61"/>
    <w:rsid w:val="00851FB0"/>
    <w:rsid w:val="00852E8F"/>
    <w:rsid w:val="00853D5B"/>
    <w:rsid w:val="00854637"/>
    <w:rsid w:val="008566E1"/>
    <w:rsid w:val="0085678E"/>
    <w:rsid w:val="00856CFA"/>
    <w:rsid w:val="008576BD"/>
    <w:rsid w:val="00857E63"/>
    <w:rsid w:val="00857E89"/>
    <w:rsid w:val="00860463"/>
    <w:rsid w:val="008609F3"/>
    <w:rsid w:val="00860D5F"/>
    <w:rsid w:val="00862036"/>
    <w:rsid w:val="008633DE"/>
    <w:rsid w:val="008645B3"/>
    <w:rsid w:val="00864780"/>
    <w:rsid w:val="00870C3A"/>
    <w:rsid w:val="00870FD0"/>
    <w:rsid w:val="008727A0"/>
    <w:rsid w:val="008733DA"/>
    <w:rsid w:val="0087381C"/>
    <w:rsid w:val="0087382E"/>
    <w:rsid w:val="008738CE"/>
    <w:rsid w:val="0088153B"/>
    <w:rsid w:val="008829DD"/>
    <w:rsid w:val="00883C09"/>
    <w:rsid w:val="008842BC"/>
    <w:rsid w:val="00884450"/>
    <w:rsid w:val="008850E4"/>
    <w:rsid w:val="00885277"/>
    <w:rsid w:val="00887925"/>
    <w:rsid w:val="00892FAB"/>
    <w:rsid w:val="0089366E"/>
    <w:rsid w:val="008941F1"/>
    <w:rsid w:val="008950A5"/>
    <w:rsid w:val="008953BE"/>
    <w:rsid w:val="00895A34"/>
    <w:rsid w:val="00895B77"/>
    <w:rsid w:val="008965D3"/>
    <w:rsid w:val="008977AF"/>
    <w:rsid w:val="008A0EA3"/>
    <w:rsid w:val="008A106E"/>
    <w:rsid w:val="008A12F5"/>
    <w:rsid w:val="008A19E7"/>
    <w:rsid w:val="008A22A6"/>
    <w:rsid w:val="008A22D8"/>
    <w:rsid w:val="008A3067"/>
    <w:rsid w:val="008A39E9"/>
    <w:rsid w:val="008A460A"/>
    <w:rsid w:val="008A46CC"/>
    <w:rsid w:val="008A4B07"/>
    <w:rsid w:val="008A56A7"/>
    <w:rsid w:val="008A5AEC"/>
    <w:rsid w:val="008A6619"/>
    <w:rsid w:val="008B069B"/>
    <w:rsid w:val="008B0A5A"/>
    <w:rsid w:val="008B1587"/>
    <w:rsid w:val="008B1B01"/>
    <w:rsid w:val="008B1C45"/>
    <w:rsid w:val="008B1C98"/>
    <w:rsid w:val="008B2FB6"/>
    <w:rsid w:val="008B3BCD"/>
    <w:rsid w:val="008B5B72"/>
    <w:rsid w:val="008B6A09"/>
    <w:rsid w:val="008B6DF8"/>
    <w:rsid w:val="008B7B27"/>
    <w:rsid w:val="008B7BFB"/>
    <w:rsid w:val="008C106C"/>
    <w:rsid w:val="008C10F1"/>
    <w:rsid w:val="008C1CA4"/>
    <w:rsid w:val="008C1E99"/>
    <w:rsid w:val="008C47B8"/>
    <w:rsid w:val="008C7979"/>
    <w:rsid w:val="008C7CF6"/>
    <w:rsid w:val="008D0834"/>
    <w:rsid w:val="008D10E3"/>
    <w:rsid w:val="008D1AD3"/>
    <w:rsid w:val="008D2D34"/>
    <w:rsid w:val="008D41E7"/>
    <w:rsid w:val="008D442F"/>
    <w:rsid w:val="008D50D2"/>
    <w:rsid w:val="008D56EF"/>
    <w:rsid w:val="008D599A"/>
    <w:rsid w:val="008D5C70"/>
    <w:rsid w:val="008D6399"/>
    <w:rsid w:val="008D7148"/>
    <w:rsid w:val="008D7912"/>
    <w:rsid w:val="008E0085"/>
    <w:rsid w:val="008E0574"/>
    <w:rsid w:val="008E0587"/>
    <w:rsid w:val="008E177D"/>
    <w:rsid w:val="008E2AA6"/>
    <w:rsid w:val="008E2E00"/>
    <w:rsid w:val="008E311B"/>
    <w:rsid w:val="008E318E"/>
    <w:rsid w:val="008E351D"/>
    <w:rsid w:val="008E6E52"/>
    <w:rsid w:val="008E6F82"/>
    <w:rsid w:val="008E7EB5"/>
    <w:rsid w:val="008F2215"/>
    <w:rsid w:val="008F46E7"/>
    <w:rsid w:val="008F49C2"/>
    <w:rsid w:val="008F4DC3"/>
    <w:rsid w:val="008F5019"/>
    <w:rsid w:val="008F513B"/>
    <w:rsid w:val="008F6F0B"/>
    <w:rsid w:val="008F7D68"/>
    <w:rsid w:val="009022C3"/>
    <w:rsid w:val="00902685"/>
    <w:rsid w:val="00905F8E"/>
    <w:rsid w:val="00906223"/>
    <w:rsid w:val="00906F63"/>
    <w:rsid w:val="00907A44"/>
    <w:rsid w:val="00907BA7"/>
    <w:rsid w:val="0091005D"/>
    <w:rsid w:val="0091047F"/>
    <w:rsid w:val="0091064E"/>
    <w:rsid w:val="009107E2"/>
    <w:rsid w:val="00911FC5"/>
    <w:rsid w:val="009145C8"/>
    <w:rsid w:val="00914891"/>
    <w:rsid w:val="00914D83"/>
    <w:rsid w:val="0091616E"/>
    <w:rsid w:val="0091623F"/>
    <w:rsid w:val="0092036F"/>
    <w:rsid w:val="0092137D"/>
    <w:rsid w:val="009221DF"/>
    <w:rsid w:val="00922A0F"/>
    <w:rsid w:val="00925899"/>
    <w:rsid w:val="00925B23"/>
    <w:rsid w:val="00927326"/>
    <w:rsid w:val="009279BA"/>
    <w:rsid w:val="00927D53"/>
    <w:rsid w:val="009305D2"/>
    <w:rsid w:val="0093128A"/>
    <w:rsid w:val="00931A10"/>
    <w:rsid w:val="009351C1"/>
    <w:rsid w:val="009378CF"/>
    <w:rsid w:val="009447BE"/>
    <w:rsid w:val="009460EA"/>
    <w:rsid w:val="00946974"/>
    <w:rsid w:val="00947967"/>
    <w:rsid w:val="00950278"/>
    <w:rsid w:val="00953AF3"/>
    <w:rsid w:val="009546E2"/>
    <w:rsid w:val="00955264"/>
    <w:rsid w:val="00955A03"/>
    <w:rsid w:val="00956BC1"/>
    <w:rsid w:val="00956CD2"/>
    <w:rsid w:val="009574AB"/>
    <w:rsid w:val="009607FC"/>
    <w:rsid w:val="00962EFE"/>
    <w:rsid w:val="00965200"/>
    <w:rsid w:val="00965798"/>
    <w:rsid w:val="0096686E"/>
    <w:rsid w:val="009668B3"/>
    <w:rsid w:val="00967CE1"/>
    <w:rsid w:val="00971471"/>
    <w:rsid w:val="00973A4A"/>
    <w:rsid w:val="00974197"/>
    <w:rsid w:val="00974B95"/>
    <w:rsid w:val="009825C8"/>
    <w:rsid w:val="00983FBF"/>
    <w:rsid w:val="009849C2"/>
    <w:rsid w:val="00984BEE"/>
    <w:rsid w:val="00984D24"/>
    <w:rsid w:val="0098569A"/>
    <w:rsid w:val="009858EB"/>
    <w:rsid w:val="00986C12"/>
    <w:rsid w:val="00990BC7"/>
    <w:rsid w:val="00990CD7"/>
    <w:rsid w:val="009927E7"/>
    <w:rsid w:val="00992958"/>
    <w:rsid w:val="00992ED4"/>
    <w:rsid w:val="00997B14"/>
    <w:rsid w:val="009A43A6"/>
    <w:rsid w:val="009A44FF"/>
    <w:rsid w:val="009A58D2"/>
    <w:rsid w:val="009A5B0A"/>
    <w:rsid w:val="009B0046"/>
    <w:rsid w:val="009B08A0"/>
    <w:rsid w:val="009B0F25"/>
    <w:rsid w:val="009B226E"/>
    <w:rsid w:val="009B54AE"/>
    <w:rsid w:val="009B5FF3"/>
    <w:rsid w:val="009B6A85"/>
    <w:rsid w:val="009B7662"/>
    <w:rsid w:val="009B7BDD"/>
    <w:rsid w:val="009C031C"/>
    <w:rsid w:val="009C1440"/>
    <w:rsid w:val="009C1A5A"/>
    <w:rsid w:val="009C1EA1"/>
    <w:rsid w:val="009C2107"/>
    <w:rsid w:val="009C2A5D"/>
    <w:rsid w:val="009C2E87"/>
    <w:rsid w:val="009C3E43"/>
    <w:rsid w:val="009C5D08"/>
    <w:rsid w:val="009C5D9E"/>
    <w:rsid w:val="009C6BC1"/>
    <w:rsid w:val="009C74F0"/>
    <w:rsid w:val="009D0639"/>
    <w:rsid w:val="009D12BA"/>
    <w:rsid w:val="009D12E7"/>
    <w:rsid w:val="009D2C3E"/>
    <w:rsid w:val="009D62AF"/>
    <w:rsid w:val="009D767B"/>
    <w:rsid w:val="009D794E"/>
    <w:rsid w:val="009E0625"/>
    <w:rsid w:val="009E0DDE"/>
    <w:rsid w:val="009E1E20"/>
    <w:rsid w:val="009E2D57"/>
    <w:rsid w:val="009E2E5F"/>
    <w:rsid w:val="009E3034"/>
    <w:rsid w:val="009E3926"/>
    <w:rsid w:val="009E4735"/>
    <w:rsid w:val="009E549F"/>
    <w:rsid w:val="009E5F78"/>
    <w:rsid w:val="009E649D"/>
    <w:rsid w:val="009E6AB2"/>
    <w:rsid w:val="009E7204"/>
    <w:rsid w:val="009F13CD"/>
    <w:rsid w:val="009F1401"/>
    <w:rsid w:val="009F14D6"/>
    <w:rsid w:val="009F2330"/>
    <w:rsid w:val="009F24E3"/>
    <w:rsid w:val="009F28A8"/>
    <w:rsid w:val="009F4495"/>
    <w:rsid w:val="009F473E"/>
    <w:rsid w:val="009F682A"/>
    <w:rsid w:val="009F6E3F"/>
    <w:rsid w:val="009F767B"/>
    <w:rsid w:val="009F7834"/>
    <w:rsid w:val="009F7A38"/>
    <w:rsid w:val="009F7BBA"/>
    <w:rsid w:val="00A0083A"/>
    <w:rsid w:val="00A01916"/>
    <w:rsid w:val="00A022BE"/>
    <w:rsid w:val="00A0315F"/>
    <w:rsid w:val="00A0482C"/>
    <w:rsid w:val="00A04892"/>
    <w:rsid w:val="00A0499E"/>
    <w:rsid w:val="00A04BB1"/>
    <w:rsid w:val="00A05803"/>
    <w:rsid w:val="00A065B4"/>
    <w:rsid w:val="00A07EAD"/>
    <w:rsid w:val="00A10021"/>
    <w:rsid w:val="00A10BCF"/>
    <w:rsid w:val="00A124AA"/>
    <w:rsid w:val="00A148AA"/>
    <w:rsid w:val="00A14D6A"/>
    <w:rsid w:val="00A17D5A"/>
    <w:rsid w:val="00A2096B"/>
    <w:rsid w:val="00A22E97"/>
    <w:rsid w:val="00A24284"/>
    <w:rsid w:val="00A24C95"/>
    <w:rsid w:val="00A25818"/>
    <w:rsid w:val="00A25F7B"/>
    <w:rsid w:val="00A26094"/>
    <w:rsid w:val="00A26784"/>
    <w:rsid w:val="00A26795"/>
    <w:rsid w:val="00A26F17"/>
    <w:rsid w:val="00A301BF"/>
    <w:rsid w:val="00A302B2"/>
    <w:rsid w:val="00A316F9"/>
    <w:rsid w:val="00A318B5"/>
    <w:rsid w:val="00A32182"/>
    <w:rsid w:val="00A331B4"/>
    <w:rsid w:val="00A338B2"/>
    <w:rsid w:val="00A3484E"/>
    <w:rsid w:val="00A36ADA"/>
    <w:rsid w:val="00A36B29"/>
    <w:rsid w:val="00A36E2D"/>
    <w:rsid w:val="00A37737"/>
    <w:rsid w:val="00A40A77"/>
    <w:rsid w:val="00A41D39"/>
    <w:rsid w:val="00A42092"/>
    <w:rsid w:val="00A4226B"/>
    <w:rsid w:val="00A42EC3"/>
    <w:rsid w:val="00A438D8"/>
    <w:rsid w:val="00A473F5"/>
    <w:rsid w:val="00A516BF"/>
    <w:rsid w:val="00A51F9D"/>
    <w:rsid w:val="00A52900"/>
    <w:rsid w:val="00A53B83"/>
    <w:rsid w:val="00A5416A"/>
    <w:rsid w:val="00A54886"/>
    <w:rsid w:val="00A54F1D"/>
    <w:rsid w:val="00A55EC2"/>
    <w:rsid w:val="00A56E8A"/>
    <w:rsid w:val="00A57E03"/>
    <w:rsid w:val="00A60656"/>
    <w:rsid w:val="00A60DFC"/>
    <w:rsid w:val="00A6296B"/>
    <w:rsid w:val="00A630E4"/>
    <w:rsid w:val="00A63323"/>
    <w:rsid w:val="00A63793"/>
    <w:rsid w:val="00A639F4"/>
    <w:rsid w:val="00A63A9B"/>
    <w:rsid w:val="00A63B76"/>
    <w:rsid w:val="00A65D56"/>
    <w:rsid w:val="00A667E9"/>
    <w:rsid w:val="00A70749"/>
    <w:rsid w:val="00A70845"/>
    <w:rsid w:val="00A712CF"/>
    <w:rsid w:val="00A71539"/>
    <w:rsid w:val="00A72663"/>
    <w:rsid w:val="00A730E9"/>
    <w:rsid w:val="00A75416"/>
    <w:rsid w:val="00A760B7"/>
    <w:rsid w:val="00A77069"/>
    <w:rsid w:val="00A8189E"/>
    <w:rsid w:val="00A81A32"/>
    <w:rsid w:val="00A834E6"/>
    <w:rsid w:val="00A835BD"/>
    <w:rsid w:val="00A83D39"/>
    <w:rsid w:val="00A85DE6"/>
    <w:rsid w:val="00A85EC1"/>
    <w:rsid w:val="00A877F6"/>
    <w:rsid w:val="00A91213"/>
    <w:rsid w:val="00A925FC"/>
    <w:rsid w:val="00A953B4"/>
    <w:rsid w:val="00A97458"/>
    <w:rsid w:val="00A97B15"/>
    <w:rsid w:val="00AA343C"/>
    <w:rsid w:val="00AA42D5"/>
    <w:rsid w:val="00AA4848"/>
    <w:rsid w:val="00AA4A70"/>
    <w:rsid w:val="00AA5686"/>
    <w:rsid w:val="00AA6475"/>
    <w:rsid w:val="00AB04B7"/>
    <w:rsid w:val="00AB2ED4"/>
    <w:rsid w:val="00AB2FAB"/>
    <w:rsid w:val="00AB3DB6"/>
    <w:rsid w:val="00AB4899"/>
    <w:rsid w:val="00AB5594"/>
    <w:rsid w:val="00AB5C14"/>
    <w:rsid w:val="00AC0415"/>
    <w:rsid w:val="00AC1556"/>
    <w:rsid w:val="00AC15F1"/>
    <w:rsid w:val="00AC1EE7"/>
    <w:rsid w:val="00AC333F"/>
    <w:rsid w:val="00AC52C2"/>
    <w:rsid w:val="00AC53B5"/>
    <w:rsid w:val="00AC5696"/>
    <w:rsid w:val="00AC5859"/>
    <w:rsid w:val="00AC585C"/>
    <w:rsid w:val="00AC60C8"/>
    <w:rsid w:val="00AC72C1"/>
    <w:rsid w:val="00AC7742"/>
    <w:rsid w:val="00AD0E2A"/>
    <w:rsid w:val="00AD1925"/>
    <w:rsid w:val="00AD723C"/>
    <w:rsid w:val="00AE067D"/>
    <w:rsid w:val="00AE09D7"/>
    <w:rsid w:val="00AE186F"/>
    <w:rsid w:val="00AE1FE6"/>
    <w:rsid w:val="00AE2811"/>
    <w:rsid w:val="00AE53B9"/>
    <w:rsid w:val="00AE5D35"/>
    <w:rsid w:val="00AE65AB"/>
    <w:rsid w:val="00AE67E6"/>
    <w:rsid w:val="00AE68D7"/>
    <w:rsid w:val="00AE7AE0"/>
    <w:rsid w:val="00AE7EA8"/>
    <w:rsid w:val="00AF03F9"/>
    <w:rsid w:val="00AF1181"/>
    <w:rsid w:val="00AF18D8"/>
    <w:rsid w:val="00AF1A3E"/>
    <w:rsid w:val="00AF211E"/>
    <w:rsid w:val="00AF2F79"/>
    <w:rsid w:val="00AF38E4"/>
    <w:rsid w:val="00AF3E32"/>
    <w:rsid w:val="00AF4653"/>
    <w:rsid w:val="00AF562B"/>
    <w:rsid w:val="00AF5F19"/>
    <w:rsid w:val="00AF71F4"/>
    <w:rsid w:val="00AF7DB7"/>
    <w:rsid w:val="00B00F70"/>
    <w:rsid w:val="00B0195A"/>
    <w:rsid w:val="00B02CA1"/>
    <w:rsid w:val="00B03C54"/>
    <w:rsid w:val="00B04184"/>
    <w:rsid w:val="00B04FF4"/>
    <w:rsid w:val="00B0555C"/>
    <w:rsid w:val="00B058DC"/>
    <w:rsid w:val="00B0719C"/>
    <w:rsid w:val="00B0727D"/>
    <w:rsid w:val="00B12073"/>
    <w:rsid w:val="00B123C0"/>
    <w:rsid w:val="00B14FC4"/>
    <w:rsid w:val="00B162AE"/>
    <w:rsid w:val="00B166F0"/>
    <w:rsid w:val="00B17907"/>
    <w:rsid w:val="00B203CB"/>
    <w:rsid w:val="00B20C85"/>
    <w:rsid w:val="00B23AD6"/>
    <w:rsid w:val="00B23E30"/>
    <w:rsid w:val="00B2584A"/>
    <w:rsid w:val="00B3093B"/>
    <w:rsid w:val="00B30E7A"/>
    <w:rsid w:val="00B3334B"/>
    <w:rsid w:val="00B34326"/>
    <w:rsid w:val="00B36EDD"/>
    <w:rsid w:val="00B4065E"/>
    <w:rsid w:val="00B4070F"/>
    <w:rsid w:val="00B41FDF"/>
    <w:rsid w:val="00B42EC3"/>
    <w:rsid w:val="00B443E4"/>
    <w:rsid w:val="00B45D43"/>
    <w:rsid w:val="00B466FC"/>
    <w:rsid w:val="00B47889"/>
    <w:rsid w:val="00B504FF"/>
    <w:rsid w:val="00B5199D"/>
    <w:rsid w:val="00B51C52"/>
    <w:rsid w:val="00B523E8"/>
    <w:rsid w:val="00B53883"/>
    <w:rsid w:val="00B538E5"/>
    <w:rsid w:val="00B54121"/>
    <w:rsid w:val="00B563EA"/>
    <w:rsid w:val="00B56816"/>
    <w:rsid w:val="00B60515"/>
    <w:rsid w:val="00B606E3"/>
    <w:rsid w:val="00B60E3E"/>
    <w:rsid w:val="00B60E51"/>
    <w:rsid w:val="00B6194C"/>
    <w:rsid w:val="00B619AC"/>
    <w:rsid w:val="00B62B36"/>
    <w:rsid w:val="00B630A9"/>
    <w:rsid w:val="00B6316A"/>
    <w:rsid w:val="00B63A54"/>
    <w:rsid w:val="00B641BC"/>
    <w:rsid w:val="00B644B9"/>
    <w:rsid w:val="00B646EF"/>
    <w:rsid w:val="00B65504"/>
    <w:rsid w:val="00B65B7F"/>
    <w:rsid w:val="00B65EB6"/>
    <w:rsid w:val="00B726EA"/>
    <w:rsid w:val="00B75C5A"/>
    <w:rsid w:val="00B76160"/>
    <w:rsid w:val="00B76F05"/>
    <w:rsid w:val="00B773BA"/>
    <w:rsid w:val="00B77D18"/>
    <w:rsid w:val="00B80958"/>
    <w:rsid w:val="00B813A4"/>
    <w:rsid w:val="00B81ADA"/>
    <w:rsid w:val="00B81D73"/>
    <w:rsid w:val="00B8313A"/>
    <w:rsid w:val="00B84E2D"/>
    <w:rsid w:val="00B852CC"/>
    <w:rsid w:val="00B8567F"/>
    <w:rsid w:val="00B86049"/>
    <w:rsid w:val="00B86438"/>
    <w:rsid w:val="00B91F42"/>
    <w:rsid w:val="00B93503"/>
    <w:rsid w:val="00B945C5"/>
    <w:rsid w:val="00B95788"/>
    <w:rsid w:val="00B96D79"/>
    <w:rsid w:val="00B96DEF"/>
    <w:rsid w:val="00B9791C"/>
    <w:rsid w:val="00B97EDB"/>
    <w:rsid w:val="00BA145A"/>
    <w:rsid w:val="00BA2885"/>
    <w:rsid w:val="00BA2FB0"/>
    <w:rsid w:val="00BA31E8"/>
    <w:rsid w:val="00BA34F2"/>
    <w:rsid w:val="00BA463E"/>
    <w:rsid w:val="00BA55E0"/>
    <w:rsid w:val="00BA5629"/>
    <w:rsid w:val="00BA6811"/>
    <w:rsid w:val="00BA6BD4"/>
    <w:rsid w:val="00BA7064"/>
    <w:rsid w:val="00BA7E4C"/>
    <w:rsid w:val="00BB2437"/>
    <w:rsid w:val="00BB2F6C"/>
    <w:rsid w:val="00BB3752"/>
    <w:rsid w:val="00BB488D"/>
    <w:rsid w:val="00BB54EB"/>
    <w:rsid w:val="00BB6688"/>
    <w:rsid w:val="00BC081C"/>
    <w:rsid w:val="00BC0999"/>
    <w:rsid w:val="00BC1456"/>
    <w:rsid w:val="00BC19E4"/>
    <w:rsid w:val="00BC1C08"/>
    <w:rsid w:val="00BC26D4"/>
    <w:rsid w:val="00BC2832"/>
    <w:rsid w:val="00BC31D3"/>
    <w:rsid w:val="00BC3F8A"/>
    <w:rsid w:val="00BC617B"/>
    <w:rsid w:val="00BD2066"/>
    <w:rsid w:val="00BD39EC"/>
    <w:rsid w:val="00BD4DE5"/>
    <w:rsid w:val="00BD626F"/>
    <w:rsid w:val="00BE0B44"/>
    <w:rsid w:val="00BE0BE4"/>
    <w:rsid w:val="00BE2206"/>
    <w:rsid w:val="00BE2A48"/>
    <w:rsid w:val="00BE45BD"/>
    <w:rsid w:val="00BE4BB9"/>
    <w:rsid w:val="00BE4E09"/>
    <w:rsid w:val="00BE5149"/>
    <w:rsid w:val="00BE53CD"/>
    <w:rsid w:val="00BE6D40"/>
    <w:rsid w:val="00BF1585"/>
    <w:rsid w:val="00BF2A42"/>
    <w:rsid w:val="00BF32A9"/>
    <w:rsid w:val="00BF5304"/>
    <w:rsid w:val="00BF5350"/>
    <w:rsid w:val="00BF666D"/>
    <w:rsid w:val="00BF70B0"/>
    <w:rsid w:val="00C00E07"/>
    <w:rsid w:val="00C02155"/>
    <w:rsid w:val="00C03D8C"/>
    <w:rsid w:val="00C03E67"/>
    <w:rsid w:val="00C055EC"/>
    <w:rsid w:val="00C05CFB"/>
    <w:rsid w:val="00C06666"/>
    <w:rsid w:val="00C06BB9"/>
    <w:rsid w:val="00C101E3"/>
    <w:rsid w:val="00C10DC9"/>
    <w:rsid w:val="00C1138F"/>
    <w:rsid w:val="00C114F4"/>
    <w:rsid w:val="00C126A9"/>
    <w:rsid w:val="00C129D0"/>
    <w:rsid w:val="00C12FB3"/>
    <w:rsid w:val="00C13EB5"/>
    <w:rsid w:val="00C13FAB"/>
    <w:rsid w:val="00C151E6"/>
    <w:rsid w:val="00C160A7"/>
    <w:rsid w:val="00C1667B"/>
    <w:rsid w:val="00C16B4C"/>
    <w:rsid w:val="00C16CB1"/>
    <w:rsid w:val="00C17341"/>
    <w:rsid w:val="00C24468"/>
    <w:rsid w:val="00C2455A"/>
    <w:rsid w:val="00C24A14"/>
    <w:rsid w:val="00C24EEF"/>
    <w:rsid w:val="00C25937"/>
    <w:rsid w:val="00C25CF6"/>
    <w:rsid w:val="00C26C36"/>
    <w:rsid w:val="00C32768"/>
    <w:rsid w:val="00C32F48"/>
    <w:rsid w:val="00C3547B"/>
    <w:rsid w:val="00C3551E"/>
    <w:rsid w:val="00C37803"/>
    <w:rsid w:val="00C426D2"/>
    <w:rsid w:val="00C431DF"/>
    <w:rsid w:val="00C4325C"/>
    <w:rsid w:val="00C4475B"/>
    <w:rsid w:val="00C44AE3"/>
    <w:rsid w:val="00C4548B"/>
    <w:rsid w:val="00C456BD"/>
    <w:rsid w:val="00C46660"/>
    <w:rsid w:val="00C47422"/>
    <w:rsid w:val="00C47767"/>
    <w:rsid w:val="00C478A1"/>
    <w:rsid w:val="00C50250"/>
    <w:rsid w:val="00C50542"/>
    <w:rsid w:val="00C51011"/>
    <w:rsid w:val="00C530DC"/>
    <w:rsid w:val="00C5350D"/>
    <w:rsid w:val="00C538DA"/>
    <w:rsid w:val="00C54679"/>
    <w:rsid w:val="00C55111"/>
    <w:rsid w:val="00C5539C"/>
    <w:rsid w:val="00C55C54"/>
    <w:rsid w:val="00C56DB3"/>
    <w:rsid w:val="00C6123C"/>
    <w:rsid w:val="00C61C5A"/>
    <w:rsid w:val="00C65B43"/>
    <w:rsid w:val="00C65FA4"/>
    <w:rsid w:val="00C6660A"/>
    <w:rsid w:val="00C7084D"/>
    <w:rsid w:val="00C71061"/>
    <w:rsid w:val="00C7130D"/>
    <w:rsid w:val="00C718A1"/>
    <w:rsid w:val="00C72090"/>
    <w:rsid w:val="00C72220"/>
    <w:rsid w:val="00C724A5"/>
    <w:rsid w:val="00C7315E"/>
    <w:rsid w:val="00C73216"/>
    <w:rsid w:val="00C73BA2"/>
    <w:rsid w:val="00C75895"/>
    <w:rsid w:val="00C76660"/>
    <w:rsid w:val="00C80603"/>
    <w:rsid w:val="00C81892"/>
    <w:rsid w:val="00C81A6A"/>
    <w:rsid w:val="00C83584"/>
    <w:rsid w:val="00C83C9F"/>
    <w:rsid w:val="00C83EA3"/>
    <w:rsid w:val="00C843A0"/>
    <w:rsid w:val="00C845C0"/>
    <w:rsid w:val="00C84C69"/>
    <w:rsid w:val="00C84F48"/>
    <w:rsid w:val="00C91641"/>
    <w:rsid w:val="00C91B7B"/>
    <w:rsid w:val="00C94840"/>
    <w:rsid w:val="00C948C8"/>
    <w:rsid w:val="00C9499C"/>
    <w:rsid w:val="00C95C72"/>
    <w:rsid w:val="00C96516"/>
    <w:rsid w:val="00C972AB"/>
    <w:rsid w:val="00C97533"/>
    <w:rsid w:val="00C978D5"/>
    <w:rsid w:val="00CA0014"/>
    <w:rsid w:val="00CA0649"/>
    <w:rsid w:val="00CA07B8"/>
    <w:rsid w:val="00CA1F39"/>
    <w:rsid w:val="00CA3105"/>
    <w:rsid w:val="00CA61AB"/>
    <w:rsid w:val="00CA6516"/>
    <w:rsid w:val="00CA711B"/>
    <w:rsid w:val="00CA7DD7"/>
    <w:rsid w:val="00CB027F"/>
    <w:rsid w:val="00CB035A"/>
    <w:rsid w:val="00CB05CC"/>
    <w:rsid w:val="00CB08CD"/>
    <w:rsid w:val="00CB0E25"/>
    <w:rsid w:val="00CB1388"/>
    <w:rsid w:val="00CB3CFF"/>
    <w:rsid w:val="00CC0430"/>
    <w:rsid w:val="00CC2E8C"/>
    <w:rsid w:val="00CC3F6D"/>
    <w:rsid w:val="00CC5DD3"/>
    <w:rsid w:val="00CC6297"/>
    <w:rsid w:val="00CC630B"/>
    <w:rsid w:val="00CC6FB1"/>
    <w:rsid w:val="00CC7453"/>
    <w:rsid w:val="00CC7690"/>
    <w:rsid w:val="00CD1986"/>
    <w:rsid w:val="00CD1F11"/>
    <w:rsid w:val="00CD38DB"/>
    <w:rsid w:val="00CD3FCF"/>
    <w:rsid w:val="00CD5ECC"/>
    <w:rsid w:val="00CE0D88"/>
    <w:rsid w:val="00CE2D2B"/>
    <w:rsid w:val="00CE32DD"/>
    <w:rsid w:val="00CE4185"/>
    <w:rsid w:val="00CE464C"/>
    <w:rsid w:val="00CE4D2E"/>
    <w:rsid w:val="00CE4D5C"/>
    <w:rsid w:val="00CE5BF9"/>
    <w:rsid w:val="00CE60F8"/>
    <w:rsid w:val="00CE653C"/>
    <w:rsid w:val="00CE6CFD"/>
    <w:rsid w:val="00CF05DA"/>
    <w:rsid w:val="00CF066D"/>
    <w:rsid w:val="00CF254B"/>
    <w:rsid w:val="00CF38CA"/>
    <w:rsid w:val="00CF58EB"/>
    <w:rsid w:val="00CF59AF"/>
    <w:rsid w:val="00CF5EF9"/>
    <w:rsid w:val="00CF62E0"/>
    <w:rsid w:val="00D0106E"/>
    <w:rsid w:val="00D0230D"/>
    <w:rsid w:val="00D02D82"/>
    <w:rsid w:val="00D03D56"/>
    <w:rsid w:val="00D06383"/>
    <w:rsid w:val="00D07181"/>
    <w:rsid w:val="00D074F0"/>
    <w:rsid w:val="00D077ED"/>
    <w:rsid w:val="00D0784E"/>
    <w:rsid w:val="00D07E27"/>
    <w:rsid w:val="00D134EF"/>
    <w:rsid w:val="00D134F5"/>
    <w:rsid w:val="00D137FA"/>
    <w:rsid w:val="00D1396F"/>
    <w:rsid w:val="00D150F9"/>
    <w:rsid w:val="00D151B4"/>
    <w:rsid w:val="00D17310"/>
    <w:rsid w:val="00D20E85"/>
    <w:rsid w:val="00D22E85"/>
    <w:rsid w:val="00D24615"/>
    <w:rsid w:val="00D2532D"/>
    <w:rsid w:val="00D25B77"/>
    <w:rsid w:val="00D27862"/>
    <w:rsid w:val="00D32DE8"/>
    <w:rsid w:val="00D3478D"/>
    <w:rsid w:val="00D347A9"/>
    <w:rsid w:val="00D34C62"/>
    <w:rsid w:val="00D34D85"/>
    <w:rsid w:val="00D354B7"/>
    <w:rsid w:val="00D3609F"/>
    <w:rsid w:val="00D37842"/>
    <w:rsid w:val="00D4131B"/>
    <w:rsid w:val="00D42DC2"/>
    <w:rsid w:val="00D43390"/>
    <w:rsid w:val="00D45D76"/>
    <w:rsid w:val="00D461B4"/>
    <w:rsid w:val="00D50630"/>
    <w:rsid w:val="00D50E29"/>
    <w:rsid w:val="00D5228D"/>
    <w:rsid w:val="00D522D9"/>
    <w:rsid w:val="00D53474"/>
    <w:rsid w:val="00D537E1"/>
    <w:rsid w:val="00D54632"/>
    <w:rsid w:val="00D55BB2"/>
    <w:rsid w:val="00D5718F"/>
    <w:rsid w:val="00D6091A"/>
    <w:rsid w:val="00D62070"/>
    <w:rsid w:val="00D625E6"/>
    <w:rsid w:val="00D64DC3"/>
    <w:rsid w:val="00D651FE"/>
    <w:rsid w:val="00D65D1A"/>
    <w:rsid w:val="00D6695F"/>
    <w:rsid w:val="00D675AA"/>
    <w:rsid w:val="00D70DD9"/>
    <w:rsid w:val="00D71195"/>
    <w:rsid w:val="00D71649"/>
    <w:rsid w:val="00D71A1F"/>
    <w:rsid w:val="00D73C17"/>
    <w:rsid w:val="00D73EF9"/>
    <w:rsid w:val="00D73FD9"/>
    <w:rsid w:val="00D7414C"/>
    <w:rsid w:val="00D743A4"/>
    <w:rsid w:val="00D75644"/>
    <w:rsid w:val="00D760E5"/>
    <w:rsid w:val="00D77C35"/>
    <w:rsid w:val="00D77CCA"/>
    <w:rsid w:val="00D805EE"/>
    <w:rsid w:val="00D81408"/>
    <w:rsid w:val="00D81656"/>
    <w:rsid w:val="00D81C2B"/>
    <w:rsid w:val="00D83D87"/>
    <w:rsid w:val="00D83D9D"/>
    <w:rsid w:val="00D862D9"/>
    <w:rsid w:val="00D86307"/>
    <w:rsid w:val="00D86A30"/>
    <w:rsid w:val="00D87095"/>
    <w:rsid w:val="00D872E5"/>
    <w:rsid w:val="00D87597"/>
    <w:rsid w:val="00D909BC"/>
    <w:rsid w:val="00D90BCC"/>
    <w:rsid w:val="00D90C37"/>
    <w:rsid w:val="00D910E0"/>
    <w:rsid w:val="00D93E3F"/>
    <w:rsid w:val="00D95CF2"/>
    <w:rsid w:val="00D9610B"/>
    <w:rsid w:val="00D96159"/>
    <w:rsid w:val="00D971C8"/>
    <w:rsid w:val="00D9732D"/>
    <w:rsid w:val="00D97CB4"/>
    <w:rsid w:val="00D97DD4"/>
    <w:rsid w:val="00D97F18"/>
    <w:rsid w:val="00D97FE8"/>
    <w:rsid w:val="00DA07FC"/>
    <w:rsid w:val="00DA144D"/>
    <w:rsid w:val="00DA1C83"/>
    <w:rsid w:val="00DA2578"/>
    <w:rsid w:val="00DA26BB"/>
    <w:rsid w:val="00DA5A8A"/>
    <w:rsid w:val="00DA7908"/>
    <w:rsid w:val="00DB0083"/>
    <w:rsid w:val="00DB07FC"/>
    <w:rsid w:val="00DB1359"/>
    <w:rsid w:val="00DB26CD"/>
    <w:rsid w:val="00DB2709"/>
    <w:rsid w:val="00DB3151"/>
    <w:rsid w:val="00DB4346"/>
    <w:rsid w:val="00DB441C"/>
    <w:rsid w:val="00DB44AF"/>
    <w:rsid w:val="00DB4845"/>
    <w:rsid w:val="00DB4DA4"/>
    <w:rsid w:val="00DB5963"/>
    <w:rsid w:val="00DB66AC"/>
    <w:rsid w:val="00DB66D8"/>
    <w:rsid w:val="00DB7BF3"/>
    <w:rsid w:val="00DB7F3C"/>
    <w:rsid w:val="00DC0B8F"/>
    <w:rsid w:val="00DC1016"/>
    <w:rsid w:val="00DC1F58"/>
    <w:rsid w:val="00DC1FCB"/>
    <w:rsid w:val="00DC339B"/>
    <w:rsid w:val="00DC3453"/>
    <w:rsid w:val="00DC38C9"/>
    <w:rsid w:val="00DC5704"/>
    <w:rsid w:val="00DC5783"/>
    <w:rsid w:val="00DC5BB9"/>
    <w:rsid w:val="00DC5D40"/>
    <w:rsid w:val="00DC6B03"/>
    <w:rsid w:val="00DC6D3C"/>
    <w:rsid w:val="00DC777A"/>
    <w:rsid w:val="00DC7802"/>
    <w:rsid w:val="00DD1600"/>
    <w:rsid w:val="00DD1A1B"/>
    <w:rsid w:val="00DD2E30"/>
    <w:rsid w:val="00DD30E9"/>
    <w:rsid w:val="00DD4F47"/>
    <w:rsid w:val="00DD4FB6"/>
    <w:rsid w:val="00DD535B"/>
    <w:rsid w:val="00DD60C7"/>
    <w:rsid w:val="00DD6647"/>
    <w:rsid w:val="00DD7373"/>
    <w:rsid w:val="00DD7D14"/>
    <w:rsid w:val="00DD7FBB"/>
    <w:rsid w:val="00DE0B9F"/>
    <w:rsid w:val="00DE3325"/>
    <w:rsid w:val="00DE37E7"/>
    <w:rsid w:val="00DE4238"/>
    <w:rsid w:val="00DE657F"/>
    <w:rsid w:val="00DE66F1"/>
    <w:rsid w:val="00DE6B26"/>
    <w:rsid w:val="00DF1218"/>
    <w:rsid w:val="00DF22FE"/>
    <w:rsid w:val="00DF3ADC"/>
    <w:rsid w:val="00DF40D4"/>
    <w:rsid w:val="00DF43D3"/>
    <w:rsid w:val="00DF4D6C"/>
    <w:rsid w:val="00DF4E9C"/>
    <w:rsid w:val="00DF58AD"/>
    <w:rsid w:val="00DF6462"/>
    <w:rsid w:val="00DF78A9"/>
    <w:rsid w:val="00DF7DAB"/>
    <w:rsid w:val="00DF7EF5"/>
    <w:rsid w:val="00E02E7B"/>
    <w:rsid w:val="00E02FA0"/>
    <w:rsid w:val="00E035D0"/>
    <w:rsid w:val="00E036DC"/>
    <w:rsid w:val="00E039EC"/>
    <w:rsid w:val="00E046D0"/>
    <w:rsid w:val="00E047B4"/>
    <w:rsid w:val="00E04867"/>
    <w:rsid w:val="00E0543D"/>
    <w:rsid w:val="00E055A7"/>
    <w:rsid w:val="00E10454"/>
    <w:rsid w:val="00E1054A"/>
    <w:rsid w:val="00E112AF"/>
    <w:rsid w:val="00E112E5"/>
    <w:rsid w:val="00E127D3"/>
    <w:rsid w:val="00E17298"/>
    <w:rsid w:val="00E17DF3"/>
    <w:rsid w:val="00E2024D"/>
    <w:rsid w:val="00E203CA"/>
    <w:rsid w:val="00E206A3"/>
    <w:rsid w:val="00E213E9"/>
    <w:rsid w:val="00E21CC7"/>
    <w:rsid w:val="00E224CE"/>
    <w:rsid w:val="00E22FCF"/>
    <w:rsid w:val="00E23AE1"/>
    <w:rsid w:val="00E24D9E"/>
    <w:rsid w:val="00E24E56"/>
    <w:rsid w:val="00E25849"/>
    <w:rsid w:val="00E27978"/>
    <w:rsid w:val="00E27A9E"/>
    <w:rsid w:val="00E30A0D"/>
    <w:rsid w:val="00E30B95"/>
    <w:rsid w:val="00E31141"/>
    <w:rsid w:val="00E3197E"/>
    <w:rsid w:val="00E32456"/>
    <w:rsid w:val="00E342F8"/>
    <w:rsid w:val="00E34798"/>
    <w:rsid w:val="00E3485E"/>
    <w:rsid w:val="00E351ED"/>
    <w:rsid w:val="00E35E56"/>
    <w:rsid w:val="00E37750"/>
    <w:rsid w:val="00E379C5"/>
    <w:rsid w:val="00E41D9A"/>
    <w:rsid w:val="00E426E1"/>
    <w:rsid w:val="00E42878"/>
    <w:rsid w:val="00E44130"/>
    <w:rsid w:val="00E4723A"/>
    <w:rsid w:val="00E47C5B"/>
    <w:rsid w:val="00E5005F"/>
    <w:rsid w:val="00E50163"/>
    <w:rsid w:val="00E50B89"/>
    <w:rsid w:val="00E5135D"/>
    <w:rsid w:val="00E52CE3"/>
    <w:rsid w:val="00E54965"/>
    <w:rsid w:val="00E55426"/>
    <w:rsid w:val="00E56506"/>
    <w:rsid w:val="00E576CD"/>
    <w:rsid w:val="00E5777C"/>
    <w:rsid w:val="00E5779A"/>
    <w:rsid w:val="00E5788C"/>
    <w:rsid w:val="00E5796E"/>
    <w:rsid w:val="00E57FC4"/>
    <w:rsid w:val="00E60319"/>
    <w:rsid w:val="00E6034B"/>
    <w:rsid w:val="00E6093A"/>
    <w:rsid w:val="00E63A58"/>
    <w:rsid w:val="00E64795"/>
    <w:rsid w:val="00E65469"/>
    <w:rsid w:val="00E6549E"/>
    <w:rsid w:val="00E65EDE"/>
    <w:rsid w:val="00E70F81"/>
    <w:rsid w:val="00E75232"/>
    <w:rsid w:val="00E752A6"/>
    <w:rsid w:val="00E75419"/>
    <w:rsid w:val="00E75FE1"/>
    <w:rsid w:val="00E77055"/>
    <w:rsid w:val="00E77460"/>
    <w:rsid w:val="00E77D1C"/>
    <w:rsid w:val="00E8230A"/>
    <w:rsid w:val="00E83ABC"/>
    <w:rsid w:val="00E844F2"/>
    <w:rsid w:val="00E85EA7"/>
    <w:rsid w:val="00E8791D"/>
    <w:rsid w:val="00E87B9A"/>
    <w:rsid w:val="00E914FE"/>
    <w:rsid w:val="00E91E7E"/>
    <w:rsid w:val="00E92334"/>
    <w:rsid w:val="00E92FCB"/>
    <w:rsid w:val="00E93DE2"/>
    <w:rsid w:val="00E94F3F"/>
    <w:rsid w:val="00E95F14"/>
    <w:rsid w:val="00E96048"/>
    <w:rsid w:val="00E967CF"/>
    <w:rsid w:val="00E973DC"/>
    <w:rsid w:val="00E974E1"/>
    <w:rsid w:val="00E97534"/>
    <w:rsid w:val="00E97852"/>
    <w:rsid w:val="00E97A47"/>
    <w:rsid w:val="00EA0BA3"/>
    <w:rsid w:val="00EA0C9B"/>
    <w:rsid w:val="00EA147F"/>
    <w:rsid w:val="00EA1633"/>
    <w:rsid w:val="00EA198E"/>
    <w:rsid w:val="00EA19B1"/>
    <w:rsid w:val="00EA1F8D"/>
    <w:rsid w:val="00EA2478"/>
    <w:rsid w:val="00EA3DF8"/>
    <w:rsid w:val="00EA4021"/>
    <w:rsid w:val="00EA4836"/>
    <w:rsid w:val="00EA4E60"/>
    <w:rsid w:val="00EA59E7"/>
    <w:rsid w:val="00EA6D24"/>
    <w:rsid w:val="00EA7155"/>
    <w:rsid w:val="00EB1B4C"/>
    <w:rsid w:val="00EB39A7"/>
    <w:rsid w:val="00EB3F47"/>
    <w:rsid w:val="00EB51F9"/>
    <w:rsid w:val="00EB5BFC"/>
    <w:rsid w:val="00EB6472"/>
    <w:rsid w:val="00EC1551"/>
    <w:rsid w:val="00EC4B32"/>
    <w:rsid w:val="00EC5B98"/>
    <w:rsid w:val="00EC66C4"/>
    <w:rsid w:val="00EC6B81"/>
    <w:rsid w:val="00EC6DBE"/>
    <w:rsid w:val="00ED03AB"/>
    <w:rsid w:val="00ED10CB"/>
    <w:rsid w:val="00ED1CD4"/>
    <w:rsid w:val="00ED1D2B"/>
    <w:rsid w:val="00ED64B5"/>
    <w:rsid w:val="00ED7248"/>
    <w:rsid w:val="00ED7AA5"/>
    <w:rsid w:val="00ED7E81"/>
    <w:rsid w:val="00EE1514"/>
    <w:rsid w:val="00EE2061"/>
    <w:rsid w:val="00EE5048"/>
    <w:rsid w:val="00EE51B9"/>
    <w:rsid w:val="00EE5B11"/>
    <w:rsid w:val="00EE5C24"/>
    <w:rsid w:val="00EE7195"/>
    <w:rsid w:val="00EE75AC"/>
    <w:rsid w:val="00EE7CCA"/>
    <w:rsid w:val="00EF0A48"/>
    <w:rsid w:val="00EF1BD4"/>
    <w:rsid w:val="00EF1F0E"/>
    <w:rsid w:val="00EF2169"/>
    <w:rsid w:val="00EF353C"/>
    <w:rsid w:val="00EF586F"/>
    <w:rsid w:val="00EF7D22"/>
    <w:rsid w:val="00EF7F1A"/>
    <w:rsid w:val="00F005CE"/>
    <w:rsid w:val="00F0277E"/>
    <w:rsid w:val="00F0278C"/>
    <w:rsid w:val="00F027D7"/>
    <w:rsid w:val="00F029A8"/>
    <w:rsid w:val="00F032F3"/>
    <w:rsid w:val="00F03648"/>
    <w:rsid w:val="00F0444E"/>
    <w:rsid w:val="00F10BFC"/>
    <w:rsid w:val="00F11935"/>
    <w:rsid w:val="00F12404"/>
    <w:rsid w:val="00F1312D"/>
    <w:rsid w:val="00F13D59"/>
    <w:rsid w:val="00F1543B"/>
    <w:rsid w:val="00F16A14"/>
    <w:rsid w:val="00F22057"/>
    <w:rsid w:val="00F22786"/>
    <w:rsid w:val="00F2350D"/>
    <w:rsid w:val="00F239D5"/>
    <w:rsid w:val="00F24DE8"/>
    <w:rsid w:val="00F272BF"/>
    <w:rsid w:val="00F27F06"/>
    <w:rsid w:val="00F30985"/>
    <w:rsid w:val="00F30F74"/>
    <w:rsid w:val="00F32203"/>
    <w:rsid w:val="00F32DD2"/>
    <w:rsid w:val="00F362D7"/>
    <w:rsid w:val="00F3709A"/>
    <w:rsid w:val="00F37D7B"/>
    <w:rsid w:val="00F37ECC"/>
    <w:rsid w:val="00F41ADD"/>
    <w:rsid w:val="00F42951"/>
    <w:rsid w:val="00F433AA"/>
    <w:rsid w:val="00F462E0"/>
    <w:rsid w:val="00F51043"/>
    <w:rsid w:val="00F51C05"/>
    <w:rsid w:val="00F52B58"/>
    <w:rsid w:val="00F52D67"/>
    <w:rsid w:val="00F5314C"/>
    <w:rsid w:val="00F53398"/>
    <w:rsid w:val="00F538E0"/>
    <w:rsid w:val="00F53A76"/>
    <w:rsid w:val="00F54204"/>
    <w:rsid w:val="00F554B9"/>
    <w:rsid w:val="00F55C38"/>
    <w:rsid w:val="00F5693C"/>
    <w:rsid w:val="00F570FA"/>
    <w:rsid w:val="00F5794F"/>
    <w:rsid w:val="00F6027D"/>
    <w:rsid w:val="00F612A8"/>
    <w:rsid w:val="00F6185F"/>
    <w:rsid w:val="00F635DD"/>
    <w:rsid w:val="00F658D6"/>
    <w:rsid w:val="00F6627B"/>
    <w:rsid w:val="00F668FC"/>
    <w:rsid w:val="00F67182"/>
    <w:rsid w:val="00F67A2C"/>
    <w:rsid w:val="00F7149C"/>
    <w:rsid w:val="00F71D86"/>
    <w:rsid w:val="00F72FC7"/>
    <w:rsid w:val="00F734F2"/>
    <w:rsid w:val="00F73D86"/>
    <w:rsid w:val="00F75052"/>
    <w:rsid w:val="00F75DA3"/>
    <w:rsid w:val="00F75EB4"/>
    <w:rsid w:val="00F767F3"/>
    <w:rsid w:val="00F804D3"/>
    <w:rsid w:val="00F808B0"/>
    <w:rsid w:val="00F80977"/>
    <w:rsid w:val="00F81CD2"/>
    <w:rsid w:val="00F82641"/>
    <w:rsid w:val="00F8416D"/>
    <w:rsid w:val="00F85BEE"/>
    <w:rsid w:val="00F85CEB"/>
    <w:rsid w:val="00F863E2"/>
    <w:rsid w:val="00F86FC6"/>
    <w:rsid w:val="00F872E6"/>
    <w:rsid w:val="00F90AA2"/>
    <w:rsid w:val="00F90F18"/>
    <w:rsid w:val="00F91DBC"/>
    <w:rsid w:val="00F9324A"/>
    <w:rsid w:val="00F937E4"/>
    <w:rsid w:val="00F93825"/>
    <w:rsid w:val="00F93C00"/>
    <w:rsid w:val="00F95EE7"/>
    <w:rsid w:val="00F96F33"/>
    <w:rsid w:val="00F97AEE"/>
    <w:rsid w:val="00F97FB6"/>
    <w:rsid w:val="00FA0C98"/>
    <w:rsid w:val="00FA2557"/>
    <w:rsid w:val="00FA341F"/>
    <w:rsid w:val="00FA3768"/>
    <w:rsid w:val="00FA39E6"/>
    <w:rsid w:val="00FA7BC9"/>
    <w:rsid w:val="00FA7D7E"/>
    <w:rsid w:val="00FB0D1D"/>
    <w:rsid w:val="00FB1B58"/>
    <w:rsid w:val="00FB378E"/>
    <w:rsid w:val="00FB3798"/>
    <w:rsid w:val="00FB37F1"/>
    <w:rsid w:val="00FB40ED"/>
    <w:rsid w:val="00FB47C0"/>
    <w:rsid w:val="00FB501B"/>
    <w:rsid w:val="00FB5EE9"/>
    <w:rsid w:val="00FB721E"/>
    <w:rsid w:val="00FB7743"/>
    <w:rsid w:val="00FB7770"/>
    <w:rsid w:val="00FC217F"/>
    <w:rsid w:val="00FC6066"/>
    <w:rsid w:val="00FC62FD"/>
    <w:rsid w:val="00FC6CD0"/>
    <w:rsid w:val="00FD1E09"/>
    <w:rsid w:val="00FD2C69"/>
    <w:rsid w:val="00FD390E"/>
    <w:rsid w:val="00FD3B91"/>
    <w:rsid w:val="00FD4629"/>
    <w:rsid w:val="00FD4912"/>
    <w:rsid w:val="00FD576B"/>
    <w:rsid w:val="00FD579E"/>
    <w:rsid w:val="00FD6C4C"/>
    <w:rsid w:val="00FD71CE"/>
    <w:rsid w:val="00FD7E0C"/>
    <w:rsid w:val="00FE4516"/>
    <w:rsid w:val="00FE49FE"/>
    <w:rsid w:val="00FE58E6"/>
    <w:rsid w:val="00FE617C"/>
    <w:rsid w:val="00FE6BD5"/>
    <w:rsid w:val="00FF267A"/>
    <w:rsid w:val="00FF32B1"/>
    <w:rsid w:val="00FF5D56"/>
    <w:rsid w:val="00FF6017"/>
    <w:rsid w:val="00FF73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8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FD390E"/>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unhideWhenUsed/>
    <w:rsid w:val="000C433D"/>
    <w:pPr>
      <w:snapToGrid w:val="0"/>
      <w:jc w:val="left"/>
    </w:pPr>
    <w:rPr>
      <w:sz w:val="20"/>
    </w:rPr>
  </w:style>
  <w:style w:type="character" w:customStyle="1" w:styleId="afc">
    <w:name w:val="註腳文字 字元"/>
    <w:basedOn w:val="a7"/>
    <w:link w:val="afb"/>
    <w:uiPriority w:val="99"/>
    <w:rsid w:val="000C433D"/>
    <w:rPr>
      <w:rFonts w:ascii="標楷體" w:eastAsia="標楷體"/>
      <w:kern w:val="2"/>
    </w:rPr>
  </w:style>
  <w:style w:type="character" w:styleId="afd">
    <w:name w:val="footnote reference"/>
    <w:basedOn w:val="a7"/>
    <w:uiPriority w:val="99"/>
    <w:semiHidden/>
    <w:unhideWhenUsed/>
    <w:rsid w:val="000C433D"/>
    <w:rPr>
      <w:vertAlign w:val="superscript"/>
    </w:rPr>
  </w:style>
  <w:style w:type="table" w:customStyle="1" w:styleId="23">
    <w:name w:val="表格格線2"/>
    <w:basedOn w:val="a8"/>
    <w:uiPriority w:val="59"/>
    <w:rsid w:val="00CE5BF9"/>
    <w:rPr>
      <w:rFonts w:asciiTheme="minorHAnsi" w:eastAsiaTheme="minorEastAsia"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7"/>
    <w:link w:val="2"/>
    <w:rsid w:val="00455162"/>
    <w:rPr>
      <w:rFonts w:ascii="標楷體" w:eastAsia="標楷體" w:hAnsi="Arial"/>
      <w:bCs/>
      <w:kern w:val="32"/>
      <w:sz w:val="32"/>
      <w:szCs w:val="48"/>
    </w:rPr>
  </w:style>
  <w:style w:type="character" w:styleId="afe">
    <w:name w:val="Unresolved Mention"/>
    <w:basedOn w:val="a7"/>
    <w:uiPriority w:val="99"/>
    <w:semiHidden/>
    <w:unhideWhenUsed/>
    <w:rsid w:val="003027E8"/>
    <w:rPr>
      <w:color w:val="605E5C"/>
      <w:shd w:val="clear" w:color="auto" w:fill="E1DFDD"/>
    </w:rPr>
  </w:style>
  <w:style w:type="character" w:customStyle="1" w:styleId="30">
    <w:name w:val="標題 3 字元"/>
    <w:basedOn w:val="a7"/>
    <w:link w:val="3"/>
    <w:rsid w:val="00F029A8"/>
    <w:rPr>
      <w:rFonts w:ascii="標楷體" w:eastAsia="標楷體" w:hAnsi="Arial"/>
      <w:bCs/>
      <w:kern w:val="32"/>
      <w:sz w:val="32"/>
      <w:szCs w:val="36"/>
    </w:rPr>
  </w:style>
  <w:style w:type="character" w:styleId="aff">
    <w:name w:val="annotation reference"/>
    <w:basedOn w:val="a7"/>
    <w:uiPriority w:val="99"/>
    <w:semiHidden/>
    <w:unhideWhenUsed/>
    <w:rsid w:val="00B41FDF"/>
    <w:rPr>
      <w:sz w:val="18"/>
      <w:szCs w:val="18"/>
    </w:rPr>
  </w:style>
  <w:style w:type="paragraph" w:styleId="aff0">
    <w:name w:val="annotation text"/>
    <w:basedOn w:val="a6"/>
    <w:link w:val="aff1"/>
    <w:uiPriority w:val="99"/>
    <w:semiHidden/>
    <w:unhideWhenUsed/>
    <w:rsid w:val="00B41FDF"/>
    <w:pPr>
      <w:jc w:val="left"/>
    </w:pPr>
  </w:style>
  <w:style w:type="character" w:customStyle="1" w:styleId="aff1">
    <w:name w:val="註解文字 字元"/>
    <w:basedOn w:val="a7"/>
    <w:link w:val="aff0"/>
    <w:uiPriority w:val="99"/>
    <w:semiHidden/>
    <w:rsid w:val="00B41FDF"/>
    <w:rPr>
      <w:rFonts w:ascii="標楷體" w:eastAsia="標楷體"/>
      <w:kern w:val="2"/>
      <w:sz w:val="32"/>
    </w:rPr>
  </w:style>
  <w:style w:type="paragraph" w:styleId="aff2">
    <w:name w:val="annotation subject"/>
    <w:basedOn w:val="aff0"/>
    <w:next w:val="aff0"/>
    <w:link w:val="aff3"/>
    <w:uiPriority w:val="99"/>
    <w:semiHidden/>
    <w:unhideWhenUsed/>
    <w:rsid w:val="00B41FDF"/>
    <w:rPr>
      <w:b/>
      <w:bCs/>
    </w:rPr>
  </w:style>
  <w:style w:type="character" w:customStyle="1" w:styleId="aff3">
    <w:name w:val="註解主旨 字元"/>
    <w:basedOn w:val="aff1"/>
    <w:link w:val="aff2"/>
    <w:uiPriority w:val="99"/>
    <w:semiHidden/>
    <w:rsid w:val="00B41FDF"/>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4632">
      <w:bodyDiv w:val="1"/>
      <w:marLeft w:val="0"/>
      <w:marRight w:val="0"/>
      <w:marTop w:val="0"/>
      <w:marBottom w:val="0"/>
      <w:divBdr>
        <w:top w:val="none" w:sz="0" w:space="0" w:color="auto"/>
        <w:left w:val="none" w:sz="0" w:space="0" w:color="auto"/>
        <w:bottom w:val="none" w:sz="0" w:space="0" w:color="auto"/>
        <w:right w:val="none" w:sz="0" w:space="0" w:color="auto"/>
      </w:divBdr>
      <w:divsChild>
        <w:div w:id="1888948328">
          <w:marLeft w:val="0"/>
          <w:marRight w:val="240"/>
          <w:marTop w:val="0"/>
          <w:marBottom w:val="0"/>
          <w:divBdr>
            <w:top w:val="none" w:sz="0" w:space="0" w:color="auto"/>
            <w:left w:val="none" w:sz="0" w:space="0" w:color="auto"/>
            <w:bottom w:val="none" w:sz="0" w:space="0" w:color="auto"/>
            <w:right w:val="none" w:sz="0" w:space="0" w:color="auto"/>
          </w:divBdr>
        </w:div>
        <w:div w:id="68118086">
          <w:marLeft w:val="0"/>
          <w:marRight w:val="0"/>
          <w:marTop w:val="0"/>
          <w:marBottom w:val="0"/>
          <w:divBdr>
            <w:top w:val="none" w:sz="0" w:space="0" w:color="auto"/>
            <w:left w:val="none" w:sz="0" w:space="0" w:color="auto"/>
            <w:bottom w:val="none" w:sz="0" w:space="0" w:color="auto"/>
            <w:right w:val="none" w:sz="0" w:space="0" w:color="auto"/>
          </w:divBdr>
          <w:divsChild>
            <w:div w:id="1725791447">
              <w:marLeft w:val="0"/>
              <w:marRight w:val="0"/>
              <w:marTop w:val="0"/>
              <w:marBottom w:val="0"/>
              <w:divBdr>
                <w:top w:val="none" w:sz="0" w:space="0" w:color="auto"/>
                <w:left w:val="none" w:sz="0" w:space="0" w:color="auto"/>
                <w:bottom w:val="none" w:sz="0" w:space="0" w:color="auto"/>
                <w:right w:val="none" w:sz="0" w:space="0" w:color="auto"/>
              </w:divBdr>
              <w:divsChild>
                <w:div w:id="68964406">
                  <w:marLeft w:val="240"/>
                  <w:marRight w:val="0"/>
                  <w:marTop w:val="0"/>
                  <w:marBottom w:val="120"/>
                  <w:divBdr>
                    <w:top w:val="none" w:sz="0" w:space="0" w:color="auto"/>
                    <w:left w:val="none" w:sz="0" w:space="0" w:color="auto"/>
                    <w:bottom w:val="none" w:sz="0" w:space="0" w:color="auto"/>
                    <w:right w:val="none" w:sz="0" w:space="0" w:color="auto"/>
                  </w:divBdr>
                </w:div>
                <w:div w:id="1329795833">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33449833">
      <w:bodyDiv w:val="1"/>
      <w:marLeft w:val="0"/>
      <w:marRight w:val="0"/>
      <w:marTop w:val="0"/>
      <w:marBottom w:val="0"/>
      <w:divBdr>
        <w:top w:val="none" w:sz="0" w:space="0" w:color="auto"/>
        <w:left w:val="none" w:sz="0" w:space="0" w:color="auto"/>
        <w:bottom w:val="none" w:sz="0" w:space="0" w:color="auto"/>
        <w:right w:val="none" w:sz="0" w:space="0" w:color="auto"/>
      </w:divBdr>
      <w:divsChild>
        <w:div w:id="390616924">
          <w:marLeft w:val="0"/>
          <w:marRight w:val="240"/>
          <w:marTop w:val="0"/>
          <w:marBottom w:val="0"/>
          <w:divBdr>
            <w:top w:val="none" w:sz="0" w:space="0" w:color="auto"/>
            <w:left w:val="none" w:sz="0" w:space="0" w:color="auto"/>
            <w:bottom w:val="none" w:sz="0" w:space="0" w:color="auto"/>
            <w:right w:val="none" w:sz="0" w:space="0" w:color="auto"/>
          </w:divBdr>
        </w:div>
        <w:div w:id="22946861">
          <w:marLeft w:val="0"/>
          <w:marRight w:val="0"/>
          <w:marTop w:val="0"/>
          <w:marBottom w:val="0"/>
          <w:divBdr>
            <w:top w:val="none" w:sz="0" w:space="0" w:color="auto"/>
            <w:left w:val="none" w:sz="0" w:space="0" w:color="auto"/>
            <w:bottom w:val="none" w:sz="0" w:space="0" w:color="auto"/>
            <w:right w:val="none" w:sz="0" w:space="0" w:color="auto"/>
          </w:divBdr>
          <w:divsChild>
            <w:div w:id="1086610638">
              <w:marLeft w:val="0"/>
              <w:marRight w:val="0"/>
              <w:marTop w:val="0"/>
              <w:marBottom w:val="0"/>
              <w:divBdr>
                <w:top w:val="none" w:sz="0" w:space="0" w:color="auto"/>
                <w:left w:val="none" w:sz="0" w:space="0" w:color="auto"/>
                <w:bottom w:val="none" w:sz="0" w:space="0" w:color="auto"/>
                <w:right w:val="none" w:sz="0" w:space="0" w:color="auto"/>
              </w:divBdr>
              <w:divsChild>
                <w:div w:id="226496826">
                  <w:marLeft w:val="240"/>
                  <w:marRight w:val="0"/>
                  <w:marTop w:val="0"/>
                  <w:marBottom w:val="120"/>
                  <w:divBdr>
                    <w:top w:val="none" w:sz="0" w:space="0" w:color="auto"/>
                    <w:left w:val="none" w:sz="0" w:space="0" w:color="auto"/>
                    <w:bottom w:val="none" w:sz="0" w:space="0" w:color="auto"/>
                    <w:right w:val="none" w:sz="0" w:space="0" w:color="auto"/>
                  </w:divBdr>
                </w:div>
                <w:div w:id="1648124159">
                  <w:marLeft w:val="2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F21F9-CDC2-45D2-B3CA-72B195F8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3035</Words>
  <Characters>17305</Characters>
  <Application>Microsoft Office Word</Application>
  <DocSecurity>0</DocSecurity>
  <Lines>144</Lines>
  <Paragraphs>40</Paragraphs>
  <ScaleCrop>false</ScaleCrop>
  <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2026-07-13T05:36:00Z</dcterms:created>
  <dcterms:modified xsi:type="dcterms:W3CDTF">2026-07-15T08:43:00Z</dcterms:modified>
  <cp:contentStatus/>
</cp:coreProperties>
</file>