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AEAB" w14:textId="77777777"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14:paraId="5A5A7C1C" w14:textId="6C163E4F"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DB1752">
        <w:rPr>
          <w:rFonts w:hint="eastAsia"/>
        </w:rPr>
        <w:t>台灣</w:t>
      </w:r>
      <w:r w:rsidR="00197DD4">
        <w:rPr>
          <w:rFonts w:hint="eastAsia"/>
        </w:rPr>
        <w:t>糖業</w:t>
      </w:r>
      <w:r w:rsidR="00DB1752">
        <w:rPr>
          <w:rFonts w:hint="eastAsia"/>
        </w:rPr>
        <w:t>股份有限公司</w:t>
      </w:r>
      <w:r>
        <w:rPr>
          <w:rFonts w:hint="eastAsia"/>
        </w:rPr>
        <w:t>。</w:t>
      </w:r>
    </w:p>
    <w:p w14:paraId="5C581B88" w14:textId="5A07A16B" w:rsidR="00E25849" w:rsidRDefault="0025106C" w:rsidP="000048CE">
      <w:pPr>
        <w:pStyle w:val="1"/>
        <w:kinsoku w:val="0"/>
      </w:pPr>
      <w:r>
        <w:rPr>
          <w:rFonts w:hint="eastAsia"/>
        </w:rPr>
        <w:t>案　　　由</w:t>
      </w:r>
      <w:r w:rsidRPr="00481A5B">
        <w:rPr>
          <w:rFonts w:ascii="Times New Roman" w:hAnsi="Times New Roman"/>
        </w:rPr>
        <w:t>：</w:t>
      </w:r>
      <w:r w:rsidR="008557D0" w:rsidRPr="00481A5B">
        <w:rPr>
          <w:rFonts w:ascii="Times New Roman" w:hAnsi="Times New Roman"/>
        </w:rPr>
        <w:t>台灣糖業股份有限公司長達</w:t>
      </w:r>
      <w:r w:rsidR="008557D0" w:rsidRPr="00481A5B">
        <w:rPr>
          <w:rFonts w:ascii="Times New Roman" w:hAnsi="Times New Roman"/>
        </w:rPr>
        <w:t>70</w:t>
      </w:r>
      <w:r w:rsidR="008557D0" w:rsidRPr="00481A5B">
        <w:rPr>
          <w:rFonts w:ascii="Times New Roman" w:hAnsi="Times New Roman"/>
        </w:rPr>
        <w:t>年養豬歷史，為我國養豬大戶，卻未正式編列畜</w:t>
      </w:r>
      <w:proofErr w:type="gramStart"/>
      <w:r w:rsidR="008557D0" w:rsidRPr="00481A5B">
        <w:rPr>
          <w:rFonts w:ascii="Times New Roman" w:hAnsi="Times New Roman"/>
        </w:rPr>
        <w:t>殖</w:t>
      </w:r>
      <w:proofErr w:type="gramEnd"/>
      <w:r w:rsidR="008557D0" w:rsidRPr="00481A5B">
        <w:rPr>
          <w:rFonts w:ascii="Times New Roman" w:hAnsi="Times New Roman"/>
        </w:rPr>
        <w:t>場清除污泥預算科目供所屬申請，</w:t>
      </w:r>
      <w:proofErr w:type="gramStart"/>
      <w:r w:rsidR="008557D0" w:rsidRPr="00481A5B">
        <w:rPr>
          <w:rFonts w:ascii="Times New Roman" w:hAnsi="Times New Roman"/>
        </w:rPr>
        <w:t>肇致場內</w:t>
      </w:r>
      <w:proofErr w:type="gramEnd"/>
      <w:r w:rsidR="008557D0" w:rsidRPr="00481A5B">
        <w:rPr>
          <w:rFonts w:ascii="Times New Roman" w:hAnsi="Times New Roman"/>
        </w:rPr>
        <w:t>未經污水處理之豬糞尿廢水事業廢棄物，</w:t>
      </w:r>
      <w:r w:rsidR="000F11F2">
        <w:rPr>
          <w:rFonts w:ascii="Times New Roman" w:hAnsi="Times New Roman" w:hint="eastAsia"/>
        </w:rPr>
        <w:t>由</w:t>
      </w:r>
      <w:r w:rsidR="00F064D4" w:rsidRPr="00481A5B">
        <w:rPr>
          <w:rFonts w:ascii="Times New Roman" w:hAnsi="Times New Roman"/>
        </w:rPr>
        <w:t>場方</w:t>
      </w:r>
      <w:r w:rsidR="008557D0" w:rsidRPr="00481A5B">
        <w:rPr>
          <w:rFonts w:ascii="Times New Roman" w:hAnsi="Times New Roman"/>
        </w:rPr>
        <w:t>自尋廠商處理，事後以多件材料小額採購、化整為零方式核銷</w:t>
      </w:r>
      <w:r w:rsidR="00F064D4" w:rsidRPr="00481A5B">
        <w:rPr>
          <w:rFonts w:ascii="Times New Roman" w:hAnsi="Times New Roman"/>
        </w:rPr>
        <w:t>，違反政府採購法等相關規定；</w:t>
      </w:r>
      <w:proofErr w:type="gramStart"/>
      <w:r w:rsidR="00F064D4" w:rsidRPr="00481A5B">
        <w:rPr>
          <w:rFonts w:ascii="Times New Roman" w:hAnsi="Times New Roman"/>
        </w:rPr>
        <w:t>另岸內</w:t>
      </w:r>
      <w:proofErr w:type="gramEnd"/>
      <w:r w:rsidR="00F064D4" w:rsidRPr="00481A5B">
        <w:rPr>
          <w:rFonts w:ascii="Times New Roman" w:hAnsi="Times New Roman"/>
        </w:rPr>
        <w:t>畜</w:t>
      </w:r>
      <w:proofErr w:type="gramStart"/>
      <w:r w:rsidR="00F064D4" w:rsidRPr="00481A5B">
        <w:rPr>
          <w:rFonts w:ascii="Times New Roman" w:hAnsi="Times New Roman"/>
        </w:rPr>
        <w:t>殖</w:t>
      </w:r>
      <w:proofErr w:type="gramEnd"/>
      <w:r w:rsidR="00F064D4" w:rsidRPr="00481A5B">
        <w:rPr>
          <w:rFonts w:ascii="Times New Roman" w:hAnsi="Times New Roman"/>
        </w:rPr>
        <w:t>場遭搜索出</w:t>
      </w:r>
      <w:r w:rsidR="00F064D4" w:rsidRPr="00481A5B">
        <w:rPr>
          <w:rFonts w:ascii="Times New Roman" w:hAnsi="Times New Roman"/>
        </w:rPr>
        <w:t>4</w:t>
      </w:r>
      <w:proofErr w:type="gramStart"/>
      <w:r w:rsidR="00F064D4" w:rsidRPr="00481A5B">
        <w:rPr>
          <w:rFonts w:ascii="Times New Roman" w:hAnsi="Times New Roman"/>
        </w:rPr>
        <w:t>隻斃死</w:t>
      </w:r>
      <w:proofErr w:type="gramEnd"/>
      <w:r w:rsidR="00F064D4" w:rsidRPr="00481A5B">
        <w:rPr>
          <w:rFonts w:ascii="Times New Roman" w:hAnsi="Times New Roman"/>
        </w:rPr>
        <w:t>豬，任野狗</w:t>
      </w:r>
      <w:proofErr w:type="gramStart"/>
      <w:r w:rsidR="00F064D4" w:rsidRPr="00481A5B">
        <w:rPr>
          <w:rFonts w:ascii="Times New Roman" w:hAnsi="Times New Roman"/>
        </w:rPr>
        <w:t>啃食僅剩</w:t>
      </w:r>
      <w:proofErr w:type="gramEnd"/>
      <w:r w:rsidR="00F064D4" w:rsidRPr="00481A5B">
        <w:rPr>
          <w:rFonts w:ascii="Times New Roman" w:hAnsi="Times New Roman"/>
        </w:rPr>
        <w:t>白骨而堆置於場內，場方使用</w:t>
      </w:r>
      <w:proofErr w:type="gramStart"/>
      <w:r w:rsidR="00F064D4" w:rsidRPr="00481A5B">
        <w:rPr>
          <w:rFonts w:ascii="Times New Roman" w:hAnsi="Times New Roman"/>
        </w:rPr>
        <w:t>鏟</w:t>
      </w:r>
      <w:proofErr w:type="gramEnd"/>
      <w:r w:rsidR="00F064D4" w:rsidRPr="00481A5B">
        <w:rPr>
          <w:rFonts w:ascii="Times New Roman" w:hAnsi="Times New Roman"/>
        </w:rPr>
        <w:t>斗車移動斃</w:t>
      </w:r>
      <w:proofErr w:type="gramStart"/>
      <w:r w:rsidR="00F064D4" w:rsidRPr="00481A5B">
        <w:rPr>
          <w:rFonts w:ascii="Times New Roman" w:hAnsi="Times New Roman"/>
        </w:rPr>
        <w:t>死豬未核實</w:t>
      </w:r>
      <w:proofErr w:type="gramEnd"/>
      <w:r w:rsidR="00F064D4" w:rsidRPr="00481A5B">
        <w:rPr>
          <w:rFonts w:ascii="Times New Roman" w:hAnsi="Times New Roman"/>
        </w:rPr>
        <w:t>清點數量，斃死豬流向何方亦無人深究，政府所定化製程序形同虛設，豬隻數量管理極不嚴謹</w:t>
      </w:r>
      <w:r w:rsidR="00825377" w:rsidRPr="00481A5B">
        <w:rPr>
          <w:rFonts w:ascii="Times New Roman" w:hAnsi="Times New Roman"/>
        </w:rPr>
        <w:t>等情</w:t>
      </w:r>
      <w:r w:rsidRPr="00481A5B">
        <w:rPr>
          <w:rFonts w:ascii="Times New Roman" w:hAnsi="Times New Roman"/>
        </w:rPr>
        <w:t>，</w:t>
      </w:r>
      <w:proofErr w:type="gramStart"/>
      <w:r w:rsidR="00825377" w:rsidRPr="00481A5B">
        <w:rPr>
          <w:rFonts w:ascii="Times New Roman" w:hAnsi="Times New Roman"/>
        </w:rPr>
        <w:t>均</w:t>
      </w:r>
      <w:r w:rsidR="00F6776F" w:rsidRPr="00481A5B">
        <w:rPr>
          <w:rFonts w:ascii="Times New Roman" w:hAnsi="Times New Roman"/>
        </w:rPr>
        <w:t>核</w:t>
      </w:r>
      <w:r w:rsidRPr="00481A5B">
        <w:rPr>
          <w:rFonts w:ascii="Times New Roman" w:hAnsi="Times New Roman"/>
        </w:rPr>
        <w:t>有</w:t>
      </w:r>
      <w:proofErr w:type="gramEnd"/>
      <w:r w:rsidR="0020579E">
        <w:rPr>
          <w:rFonts w:ascii="Times New Roman" w:hAnsi="Times New Roman" w:hint="eastAsia"/>
        </w:rPr>
        <w:t>違</w:t>
      </w:r>
      <w:r w:rsidRPr="00481A5B">
        <w:rPr>
          <w:rFonts w:ascii="Times New Roman" w:hAnsi="Times New Roman"/>
        </w:rPr>
        <w:t>失</w:t>
      </w:r>
      <w:r w:rsidR="008B4841" w:rsidRPr="00481A5B">
        <w:rPr>
          <w:rFonts w:ascii="Times New Roman" w:hAnsi="Times New Roman"/>
        </w:rPr>
        <w:t>，</w:t>
      </w:r>
      <w:proofErr w:type="gramStart"/>
      <w:r w:rsidR="008B4841" w:rsidRPr="00481A5B">
        <w:rPr>
          <w:rFonts w:ascii="Times New Roman" w:hAnsi="Times New Roman"/>
        </w:rPr>
        <w:t>爰</w:t>
      </w:r>
      <w:proofErr w:type="gramEnd"/>
      <w:r w:rsidR="008B4841" w:rsidRPr="00481A5B">
        <w:rPr>
          <w:rFonts w:ascii="Times New Roman" w:hAnsi="Times New Roman"/>
        </w:rPr>
        <w:t>依法提案糾正</w:t>
      </w:r>
      <w:r w:rsidRPr="00481A5B">
        <w:rPr>
          <w:rFonts w:ascii="Times New Roman" w:hAnsi="Times New Roman"/>
        </w:rPr>
        <w:t>。</w:t>
      </w:r>
    </w:p>
    <w:p w14:paraId="3B2516AF" w14:textId="2DF5D79E"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C5E1CDA" w14:textId="2B24823A" w:rsidR="00197DD4" w:rsidRDefault="00197DD4" w:rsidP="00DB1752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="Times New Roman" w:hint="eastAsia"/>
        </w:rPr>
        <w:t>台灣糖業股份有限公司（下稱台糖公司）所屬畜</w:t>
      </w:r>
      <w:proofErr w:type="gramStart"/>
      <w:r>
        <w:rPr>
          <w:rFonts w:ascii="Times New Roman" w:hint="eastAsia"/>
        </w:rPr>
        <w:t>殖</w:t>
      </w:r>
      <w:proofErr w:type="gramEnd"/>
      <w:r>
        <w:rPr>
          <w:rFonts w:ascii="Times New Roman" w:hint="eastAsia"/>
        </w:rPr>
        <w:t>場，於執行廢污水處理過程中涉有違失，遭臺灣</w:t>
      </w:r>
      <w:proofErr w:type="gramStart"/>
      <w:r>
        <w:rPr>
          <w:rFonts w:ascii="Times New Roman" w:hint="eastAsia"/>
        </w:rPr>
        <w:t>臺</w:t>
      </w:r>
      <w:proofErr w:type="gramEnd"/>
      <w:r>
        <w:rPr>
          <w:rFonts w:ascii="Times New Roman" w:hint="eastAsia"/>
        </w:rPr>
        <w:t>南地方檢察署（下稱</w:t>
      </w:r>
      <w:proofErr w:type="gramStart"/>
      <w:r>
        <w:rPr>
          <w:rFonts w:ascii="Times New Roman" w:hint="eastAsia"/>
        </w:rPr>
        <w:t>臺</w:t>
      </w:r>
      <w:proofErr w:type="gramEnd"/>
      <w:r>
        <w:rPr>
          <w:rFonts w:ascii="Times New Roman" w:hint="eastAsia"/>
        </w:rPr>
        <w:t>南地檢署）搜索及開挖，發現</w:t>
      </w:r>
      <w:r w:rsidRPr="00197DD4">
        <w:rPr>
          <w:rFonts w:ascii="Times New Roman" w:hint="eastAsia"/>
        </w:rPr>
        <w:t>回</w:t>
      </w:r>
      <w:proofErr w:type="gramStart"/>
      <w:r w:rsidRPr="00197DD4">
        <w:rPr>
          <w:rFonts w:ascii="Times New Roman" w:hint="eastAsia"/>
        </w:rPr>
        <w:t>填堆置養</w:t>
      </w:r>
      <w:proofErr w:type="gramEnd"/>
      <w:r w:rsidRPr="00197DD4">
        <w:rPr>
          <w:rFonts w:ascii="Times New Roman" w:hint="eastAsia"/>
        </w:rPr>
        <w:t>豬廢水處理過程產出的廢污泥、營建</w:t>
      </w:r>
      <w:proofErr w:type="gramStart"/>
      <w:r w:rsidRPr="00197DD4">
        <w:rPr>
          <w:rFonts w:ascii="Times New Roman" w:hint="eastAsia"/>
        </w:rPr>
        <w:t>廢棄物及斃死</w:t>
      </w:r>
      <w:proofErr w:type="gramEnd"/>
      <w:r w:rsidRPr="00197DD4">
        <w:rPr>
          <w:rFonts w:ascii="Times New Roman" w:hint="eastAsia"/>
        </w:rPr>
        <w:t>豬等，廢污泥回填深度約</w:t>
      </w:r>
      <w:r w:rsidRPr="00197DD4">
        <w:rPr>
          <w:rFonts w:ascii="Times New Roman" w:hint="eastAsia"/>
        </w:rPr>
        <w:t>2</w:t>
      </w:r>
      <w:r w:rsidRPr="00197DD4">
        <w:rPr>
          <w:rFonts w:ascii="Times New Roman" w:hint="eastAsia"/>
        </w:rPr>
        <w:t>至</w:t>
      </w:r>
      <w:r w:rsidRPr="00197DD4">
        <w:rPr>
          <w:rFonts w:ascii="Times New Roman" w:hint="eastAsia"/>
        </w:rPr>
        <w:t>3</w:t>
      </w:r>
      <w:r w:rsidRPr="00197DD4">
        <w:rPr>
          <w:rFonts w:ascii="Times New Roman" w:hint="eastAsia"/>
        </w:rPr>
        <w:t>公尺</w:t>
      </w:r>
      <w:r>
        <w:rPr>
          <w:rFonts w:ascii="Times New Roman" w:hint="eastAsia"/>
        </w:rPr>
        <w:t>等情。</w:t>
      </w:r>
      <w:r w:rsidRPr="00197DD4">
        <w:rPr>
          <w:rFonts w:ascii="Times New Roman" w:hint="eastAsia"/>
        </w:rPr>
        <w:t>案經調閱經濟部、台糖公司、</w:t>
      </w:r>
      <w:proofErr w:type="gramStart"/>
      <w:r w:rsidRPr="00197DD4">
        <w:rPr>
          <w:rFonts w:ascii="Times New Roman" w:hint="eastAsia"/>
        </w:rPr>
        <w:t>臺</w:t>
      </w:r>
      <w:proofErr w:type="gramEnd"/>
      <w:r w:rsidRPr="00197DD4">
        <w:rPr>
          <w:rFonts w:ascii="Times New Roman" w:hint="eastAsia"/>
        </w:rPr>
        <w:t>南地檢署、彰化縣政府、嘉義縣政府、屏東縣政府等機關卷證資料，並於民國（下同）</w:t>
      </w:r>
      <w:r w:rsidRPr="00197DD4">
        <w:rPr>
          <w:rFonts w:ascii="Times New Roman" w:hint="eastAsia"/>
        </w:rPr>
        <w:t>115</w:t>
      </w:r>
      <w:r w:rsidRPr="00197DD4">
        <w:rPr>
          <w:rFonts w:ascii="Times New Roman" w:hint="eastAsia"/>
        </w:rPr>
        <w:t>年</w:t>
      </w:r>
      <w:r w:rsidRPr="00197DD4">
        <w:rPr>
          <w:rFonts w:ascii="Times New Roman" w:hint="eastAsia"/>
        </w:rPr>
        <w:t>4</w:t>
      </w:r>
      <w:r w:rsidRPr="00197DD4">
        <w:rPr>
          <w:rFonts w:ascii="Times New Roman" w:hint="eastAsia"/>
        </w:rPr>
        <w:t>月</w:t>
      </w:r>
      <w:r w:rsidRPr="00197DD4">
        <w:rPr>
          <w:rFonts w:ascii="Times New Roman" w:hint="eastAsia"/>
        </w:rPr>
        <w:t>21</w:t>
      </w:r>
      <w:r w:rsidRPr="00197DD4">
        <w:rPr>
          <w:rFonts w:ascii="Times New Roman" w:hint="eastAsia"/>
        </w:rPr>
        <w:t>日詢問經濟部何晉滄次長</w:t>
      </w:r>
      <w:r w:rsidR="00BC61D2">
        <w:rPr>
          <w:rFonts w:ascii="Times New Roman" w:hint="eastAsia"/>
        </w:rPr>
        <w:t>、</w:t>
      </w:r>
      <w:r w:rsidRPr="00197DD4">
        <w:rPr>
          <w:rFonts w:ascii="Times New Roman" w:hint="eastAsia"/>
        </w:rPr>
        <w:t>台糖公司蕭基淵副總經理</w:t>
      </w:r>
      <w:r>
        <w:rPr>
          <w:rFonts w:ascii="Times New Roman" w:hint="eastAsia"/>
        </w:rPr>
        <w:t>及相關主管</w:t>
      </w:r>
      <w:r w:rsidRPr="00197DD4">
        <w:rPr>
          <w:rFonts w:ascii="Times New Roman" w:hint="eastAsia"/>
        </w:rPr>
        <w:t>人員</w:t>
      </w:r>
      <w:r>
        <w:rPr>
          <w:rFonts w:ascii="Times New Roman" w:hint="eastAsia"/>
        </w:rPr>
        <w:t>，經濟部於</w:t>
      </w:r>
      <w:r>
        <w:rPr>
          <w:rFonts w:ascii="Times New Roman" w:hint="eastAsia"/>
        </w:rPr>
        <w:t>115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5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7</w:t>
      </w:r>
      <w:r>
        <w:rPr>
          <w:rFonts w:ascii="Times New Roman" w:hint="eastAsia"/>
        </w:rPr>
        <w:t>日將詢問後補充書面資料查復到院，台糖公司所屬畜</w:t>
      </w:r>
      <w:proofErr w:type="gramStart"/>
      <w:r>
        <w:rPr>
          <w:rFonts w:ascii="Times New Roman" w:hint="eastAsia"/>
        </w:rPr>
        <w:t>殖</w:t>
      </w:r>
      <w:proofErr w:type="gramEnd"/>
      <w:r>
        <w:rPr>
          <w:rFonts w:ascii="Times New Roman" w:hint="eastAsia"/>
        </w:rPr>
        <w:t>事業部執行業務確有相關疏失</w:t>
      </w:r>
      <w:r w:rsidRPr="00345143">
        <w:rPr>
          <w:rFonts w:ascii="Times New Roman"/>
        </w:rPr>
        <w:t>，</w:t>
      </w:r>
      <w:r w:rsidRPr="007666F5">
        <w:rPr>
          <w:rFonts w:hint="eastAsia"/>
          <w:bCs/>
        </w:rPr>
        <w:t>應予糾正促其注意改善。茲</w:t>
      </w:r>
      <w:proofErr w:type="gramStart"/>
      <w:r w:rsidRPr="007666F5">
        <w:rPr>
          <w:rFonts w:hint="eastAsia"/>
          <w:bCs/>
        </w:rPr>
        <w:t>臚</w:t>
      </w:r>
      <w:proofErr w:type="gramEnd"/>
      <w:r w:rsidRPr="007666F5">
        <w:rPr>
          <w:rFonts w:hint="eastAsia"/>
          <w:bCs/>
        </w:rPr>
        <w:t>列</w:t>
      </w:r>
      <w:r w:rsidRPr="007666F5">
        <w:rPr>
          <w:rFonts w:hint="eastAsia"/>
          <w:bCs/>
          <w:color w:val="000000" w:themeColor="text1"/>
        </w:rPr>
        <w:t>事實與理由</w:t>
      </w:r>
      <w:r w:rsidRPr="007666F5">
        <w:rPr>
          <w:rFonts w:hint="eastAsia"/>
          <w:bCs/>
        </w:rPr>
        <w:t>如下</w:t>
      </w:r>
      <w:r w:rsidRPr="009C7FF2">
        <w:rPr>
          <w:rFonts w:hint="eastAsia"/>
        </w:rPr>
        <w:t>：</w:t>
      </w:r>
    </w:p>
    <w:p w14:paraId="1D2D05FF" w14:textId="1AFF9519" w:rsidR="00197DD4" w:rsidRPr="00D91301" w:rsidRDefault="00197DD4" w:rsidP="00C37226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ascii="Times New Roman" w:hAnsi="Times New Roman"/>
          <w:b w:val="0"/>
        </w:rPr>
      </w:pPr>
      <w:r>
        <w:rPr>
          <w:rFonts w:hint="eastAsia"/>
        </w:rPr>
        <w:lastRenderedPageBreak/>
        <w:t>台</w:t>
      </w:r>
      <w:r w:rsidRPr="00D91301">
        <w:rPr>
          <w:rFonts w:ascii="Times New Roman" w:hAnsi="Times New Roman"/>
        </w:rPr>
        <w:t>糖公司為經濟部所屬油、電、糖、水</w:t>
      </w:r>
      <w:r w:rsidRPr="00D91301">
        <w:rPr>
          <w:rFonts w:ascii="Times New Roman" w:hAnsi="Times New Roman"/>
        </w:rPr>
        <w:t>4</w:t>
      </w:r>
      <w:r w:rsidRPr="00D91301">
        <w:rPr>
          <w:rFonts w:ascii="Times New Roman" w:hAnsi="Times New Roman"/>
        </w:rPr>
        <w:t>大國營事業之中，唯一每年皆賺錢的公司，去（</w:t>
      </w:r>
      <w:r w:rsidRPr="00D91301">
        <w:rPr>
          <w:rFonts w:ascii="Times New Roman" w:hAnsi="Times New Roman"/>
        </w:rPr>
        <w:t>114</w:t>
      </w:r>
      <w:r w:rsidRPr="00D91301">
        <w:rPr>
          <w:rFonts w:ascii="Times New Roman" w:hAnsi="Times New Roman"/>
        </w:rPr>
        <w:t>）年盈餘更創歷史新高，惟本案畜</w:t>
      </w:r>
      <w:proofErr w:type="gramStart"/>
      <w:r w:rsidRPr="00D91301">
        <w:rPr>
          <w:rFonts w:ascii="Times New Roman" w:hAnsi="Times New Roman"/>
        </w:rPr>
        <w:t>殖</w:t>
      </w:r>
      <w:proofErr w:type="gramEnd"/>
      <w:r w:rsidRPr="00D91301">
        <w:rPr>
          <w:rFonts w:ascii="Times New Roman" w:hAnsi="Times New Roman"/>
        </w:rPr>
        <w:t>場所在之畜</w:t>
      </w:r>
      <w:proofErr w:type="gramStart"/>
      <w:r w:rsidRPr="00D91301">
        <w:rPr>
          <w:rFonts w:ascii="Times New Roman" w:hAnsi="Times New Roman"/>
        </w:rPr>
        <w:t>殖事業部卻常年</w:t>
      </w:r>
      <w:proofErr w:type="gramEnd"/>
      <w:r w:rsidRPr="00D91301">
        <w:rPr>
          <w:rFonts w:ascii="Times New Roman" w:hAnsi="Times New Roman"/>
        </w:rPr>
        <w:t>虧損，且台糖公司為我國養豬大戶，長達</w:t>
      </w:r>
      <w:r w:rsidRPr="00D91301">
        <w:rPr>
          <w:rFonts w:ascii="Times New Roman" w:hAnsi="Times New Roman"/>
        </w:rPr>
        <w:t>70</w:t>
      </w:r>
      <w:r w:rsidRPr="00D91301">
        <w:rPr>
          <w:rFonts w:ascii="Times New Roman" w:hAnsi="Times New Roman"/>
        </w:rPr>
        <w:t>年的養豬歷史，卻未正式編列畜</w:t>
      </w:r>
      <w:proofErr w:type="gramStart"/>
      <w:r w:rsidRPr="00D91301">
        <w:rPr>
          <w:rFonts w:ascii="Times New Roman" w:hAnsi="Times New Roman"/>
        </w:rPr>
        <w:t>殖</w:t>
      </w:r>
      <w:proofErr w:type="gramEnd"/>
      <w:r w:rsidRPr="00D91301">
        <w:rPr>
          <w:rFonts w:ascii="Times New Roman" w:hAnsi="Times New Roman"/>
        </w:rPr>
        <w:t>場清除污泥預算科目，僅以「運費」</w:t>
      </w:r>
      <w:r>
        <w:rPr>
          <w:rFonts w:ascii="Times New Roman" w:hAnsi="Times New Roman" w:hint="eastAsia"/>
        </w:rPr>
        <w:t>或「其他雜費」</w:t>
      </w:r>
      <w:r w:rsidRPr="00D91301">
        <w:rPr>
          <w:rFonts w:ascii="Times New Roman" w:hAnsi="Times New Roman"/>
        </w:rPr>
        <w:t>項目供所屬申請，</w:t>
      </w:r>
      <w:r>
        <w:rPr>
          <w:rFonts w:ascii="Times New Roman" w:hAnsi="Times New Roman" w:hint="eastAsia"/>
        </w:rPr>
        <w:t>且</w:t>
      </w:r>
      <w:r w:rsidRPr="00D91301">
        <w:rPr>
          <w:rFonts w:ascii="Times New Roman" w:hAnsi="Times New Roman"/>
        </w:rPr>
        <w:t>未</w:t>
      </w:r>
      <w:r>
        <w:rPr>
          <w:rFonts w:ascii="Times New Roman" w:hAnsi="Times New Roman" w:hint="eastAsia"/>
        </w:rPr>
        <w:t>曾</w:t>
      </w:r>
      <w:r w:rsidRPr="00D91301">
        <w:rPr>
          <w:rFonts w:ascii="Times New Roman" w:hAnsi="Times New Roman"/>
        </w:rPr>
        <w:t>公告周知，肇致所屬畜</w:t>
      </w:r>
      <w:proofErr w:type="gramStart"/>
      <w:r w:rsidRPr="00D91301">
        <w:rPr>
          <w:rFonts w:ascii="Times New Roman" w:hAnsi="Times New Roman"/>
        </w:rPr>
        <w:t>殖</w:t>
      </w:r>
      <w:proofErr w:type="gramEnd"/>
      <w:r w:rsidRPr="00D91301">
        <w:rPr>
          <w:rFonts w:ascii="Times New Roman" w:hAnsi="Times New Roman"/>
        </w:rPr>
        <w:t>場以師徒口耳相傳方式自行處理廢水污泥，輕忽至此，核有</w:t>
      </w:r>
      <w:proofErr w:type="gramStart"/>
      <w:r w:rsidRPr="00D91301">
        <w:rPr>
          <w:rFonts w:ascii="Times New Roman" w:hAnsi="Times New Roman"/>
        </w:rPr>
        <w:t>怠</w:t>
      </w:r>
      <w:proofErr w:type="gramEnd"/>
      <w:r w:rsidRPr="00D91301">
        <w:rPr>
          <w:rFonts w:ascii="Times New Roman" w:hAnsi="Times New Roman"/>
        </w:rPr>
        <w:t>失</w:t>
      </w:r>
    </w:p>
    <w:p w14:paraId="634BC1EE" w14:textId="77777777" w:rsidR="00197DD4" w:rsidRPr="00F827F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  <w:color w:val="000000" w:themeColor="text1"/>
        </w:rPr>
      </w:pPr>
      <w:r w:rsidRPr="00D91301">
        <w:rPr>
          <w:rFonts w:ascii="Times New Roman" w:hAnsi="Times New Roman"/>
        </w:rPr>
        <w:t>台糖公司為經濟部所屬油、電、糖、水</w:t>
      </w:r>
      <w:r w:rsidRPr="00D91301">
        <w:rPr>
          <w:rFonts w:ascii="Times New Roman" w:hAnsi="Times New Roman"/>
        </w:rPr>
        <w:t>4</w:t>
      </w:r>
      <w:r w:rsidRPr="00D91301">
        <w:rPr>
          <w:rFonts w:ascii="Times New Roman" w:hAnsi="Times New Roman"/>
        </w:rPr>
        <w:t>大國營事業之中，唯一每年皆賺錢的公司，</w:t>
      </w:r>
      <w:r w:rsidRPr="00D91301">
        <w:rPr>
          <w:rFonts w:ascii="Times New Roman" w:hAnsi="Times New Roman"/>
        </w:rPr>
        <w:t>114</w:t>
      </w:r>
      <w:r w:rsidRPr="00D91301">
        <w:rPr>
          <w:rFonts w:ascii="Times New Roman" w:hAnsi="Times New Roman"/>
        </w:rPr>
        <w:t>年盈餘更高達</w:t>
      </w:r>
      <w:r>
        <w:rPr>
          <w:rFonts w:ascii="Times New Roman" w:hAnsi="Times New Roman" w:hint="eastAsia"/>
        </w:rPr>
        <w:t>新臺幣（下同）</w:t>
      </w:r>
      <w:r w:rsidRPr="00D91301">
        <w:rPr>
          <w:rFonts w:ascii="Times New Roman" w:hAnsi="Times New Roman"/>
        </w:rPr>
        <w:t>74.68</w:t>
      </w:r>
      <w:r w:rsidRPr="00D91301">
        <w:rPr>
          <w:rFonts w:ascii="Times New Roman" w:hAnsi="Times New Roman"/>
        </w:rPr>
        <w:t>億元，創下歷史新高，台糖公司旗下有</w:t>
      </w:r>
      <w:r w:rsidRPr="00D91301">
        <w:rPr>
          <w:rFonts w:ascii="Times New Roman" w:hAnsi="Times New Roman"/>
        </w:rPr>
        <w:t>7</w:t>
      </w:r>
      <w:r w:rsidRPr="00D91301">
        <w:rPr>
          <w:rFonts w:ascii="Times New Roman" w:hAnsi="Times New Roman"/>
        </w:rPr>
        <w:t>大事業部，僅有油品、休閒</w:t>
      </w:r>
      <w:r w:rsidRPr="00F827FF">
        <w:rPr>
          <w:rFonts w:ascii="Times New Roman" w:hAnsi="Times New Roman"/>
          <w:color w:val="000000" w:themeColor="text1"/>
        </w:rPr>
        <w:t>遊憩、商品行銷</w:t>
      </w:r>
      <w:r w:rsidRPr="00F827FF">
        <w:rPr>
          <w:rFonts w:ascii="Times New Roman" w:hAnsi="Times New Roman"/>
          <w:color w:val="000000" w:themeColor="text1"/>
        </w:rPr>
        <w:t>3</w:t>
      </w:r>
      <w:r w:rsidRPr="00F827FF">
        <w:rPr>
          <w:rFonts w:ascii="Times New Roman" w:hAnsi="Times New Roman"/>
          <w:color w:val="000000" w:themeColor="text1"/>
        </w:rPr>
        <w:t>大事業部賺錢，其餘砂糖、生物科技、精緻農業、</w:t>
      </w:r>
      <w:r w:rsidRPr="00F827FF">
        <w:rPr>
          <w:rFonts w:ascii="Times New Roman" w:hAnsi="Times New Roman"/>
          <w:b/>
          <w:bCs w:val="0"/>
          <w:color w:val="000000" w:themeColor="text1"/>
        </w:rPr>
        <w:t>畜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殖事業部</w:t>
      </w:r>
      <w:r w:rsidRPr="00F827FF">
        <w:rPr>
          <w:rFonts w:ascii="Times New Roman" w:hAnsi="Times New Roman"/>
          <w:color w:val="000000" w:themeColor="text1"/>
        </w:rPr>
        <w:t>則常年</w:t>
      </w:r>
      <w:proofErr w:type="gramEnd"/>
      <w:r w:rsidRPr="00F827FF">
        <w:rPr>
          <w:rFonts w:ascii="Times New Roman" w:hAnsi="Times New Roman"/>
          <w:color w:val="000000" w:themeColor="text1"/>
        </w:rPr>
        <w:t>虧損。</w:t>
      </w:r>
    </w:p>
    <w:p w14:paraId="6C5BAD70" w14:textId="77777777" w:rsidR="00197DD4" w:rsidRPr="00F827F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  <w:color w:val="000000" w:themeColor="text1"/>
        </w:rPr>
      </w:pPr>
      <w:r w:rsidRPr="00F827FF">
        <w:rPr>
          <w:rFonts w:ascii="Times New Roman" w:hAnsi="Times New Roman"/>
          <w:color w:val="000000" w:themeColor="text1"/>
        </w:rPr>
        <w:t>經查台糖公司從</w:t>
      </w:r>
      <w:r w:rsidRPr="00F827FF">
        <w:rPr>
          <w:rFonts w:ascii="Times New Roman" w:hAnsi="Times New Roman"/>
          <w:color w:val="000000" w:themeColor="text1"/>
        </w:rPr>
        <w:t>43</w:t>
      </w:r>
      <w:r w:rsidRPr="00F827FF">
        <w:rPr>
          <w:rFonts w:ascii="Times New Roman" w:hAnsi="Times New Roman"/>
          <w:color w:val="000000" w:themeColor="text1"/>
        </w:rPr>
        <w:t>年即開始養豬，從事養豬事業已超過</w:t>
      </w:r>
      <w:r w:rsidRPr="00F827FF">
        <w:rPr>
          <w:rFonts w:ascii="Times New Roman" w:hAnsi="Times New Roman"/>
          <w:color w:val="000000" w:themeColor="text1"/>
        </w:rPr>
        <w:t>70</w:t>
      </w:r>
      <w:r w:rsidRPr="00F827FF">
        <w:rPr>
          <w:rFonts w:ascii="Times New Roman" w:hAnsi="Times New Roman"/>
          <w:color w:val="000000" w:themeColor="text1"/>
        </w:rPr>
        <w:t>年，是臺灣最大的養豬大戶，顯已達經濟規模，畜</w:t>
      </w:r>
      <w:proofErr w:type="gramStart"/>
      <w:r w:rsidRPr="00F827FF">
        <w:rPr>
          <w:rFonts w:ascii="Times New Roman" w:hAnsi="Times New Roman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color w:val="000000" w:themeColor="text1"/>
        </w:rPr>
        <w:t>事業部常年虧損顯不合理，且本案發生之</w:t>
      </w:r>
      <w:r w:rsidRPr="00F827FF">
        <w:rPr>
          <w:rFonts w:ascii="Times New Roman" w:hAnsi="Times New Roman"/>
          <w:color w:val="000000" w:themeColor="text1"/>
        </w:rPr>
        <w:t>4</w:t>
      </w:r>
      <w:r w:rsidRPr="00F827FF">
        <w:rPr>
          <w:rFonts w:ascii="Times New Roman" w:hAnsi="Times New Roman"/>
          <w:color w:val="000000" w:themeColor="text1"/>
        </w:rPr>
        <w:t>處畜</w:t>
      </w:r>
      <w:proofErr w:type="gramStart"/>
      <w:r w:rsidRPr="00F827FF">
        <w:rPr>
          <w:rFonts w:ascii="Times New Roman" w:hAnsi="Times New Roman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color w:val="000000" w:themeColor="text1"/>
        </w:rPr>
        <w:t>場，皆因自行尋找廠商清除淤泥，再另以材料小額採購方式辦理核銷，台糖公司對於所屬畜</w:t>
      </w:r>
      <w:proofErr w:type="gramStart"/>
      <w:r w:rsidRPr="00F827FF">
        <w:rPr>
          <w:rFonts w:ascii="Times New Roman" w:hAnsi="Times New Roman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color w:val="000000" w:themeColor="text1"/>
        </w:rPr>
        <w:t>場污水處理設備顯屬放任、自行處理態度。</w:t>
      </w:r>
    </w:p>
    <w:p w14:paraId="141983B2" w14:textId="77777777" w:rsidR="00197DD4" w:rsidRPr="00F827F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  <w:color w:val="000000" w:themeColor="text1"/>
        </w:rPr>
      </w:pPr>
      <w:proofErr w:type="gramStart"/>
      <w:r w:rsidRPr="00F827FF">
        <w:rPr>
          <w:rFonts w:ascii="Times New Roman" w:hAnsi="Times New Roman"/>
          <w:color w:val="000000" w:themeColor="text1"/>
        </w:rPr>
        <w:t>時任</w:t>
      </w:r>
      <w:r w:rsidRPr="00F827FF">
        <w:rPr>
          <w:rFonts w:ascii="Times New Roman" w:hAnsi="Times New Roman"/>
          <w:b/>
          <w:bCs w:val="0"/>
          <w:color w:val="000000" w:themeColor="text1"/>
        </w:rPr>
        <w:t>岸內場</w:t>
      </w:r>
      <w:r w:rsidRPr="00F827FF">
        <w:rPr>
          <w:rFonts w:ascii="Times New Roman" w:hAnsi="Times New Roman"/>
          <w:color w:val="000000" w:themeColor="text1"/>
        </w:rPr>
        <w:t>李場長於</w:t>
      </w:r>
      <w:proofErr w:type="gramEnd"/>
      <w:r w:rsidRPr="00F827FF">
        <w:rPr>
          <w:rFonts w:ascii="Times New Roman" w:hAnsi="Times New Roman"/>
          <w:color w:val="000000" w:themeColor="text1"/>
        </w:rPr>
        <w:t>法務部廉政署詢問時說明：「據我所知，這三、四十年來，包括我的岸內場及附近的鹿草、南靖、萬興、斗六、虎尾、海埔、善化、南沙崙、四林等畜</w:t>
      </w:r>
      <w:proofErr w:type="gramStart"/>
      <w:r w:rsidRPr="00F827FF">
        <w:rPr>
          <w:rFonts w:ascii="Times New Roman" w:hAnsi="Times New Roman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color w:val="000000" w:themeColor="text1"/>
        </w:rPr>
        <w:t>場，</w:t>
      </w:r>
      <w:r w:rsidRPr="00F827FF">
        <w:rPr>
          <w:rFonts w:ascii="Times New Roman" w:hAnsi="Times New Roman"/>
          <w:b/>
          <w:bCs w:val="0"/>
          <w:color w:val="000000" w:themeColor="text1"/>
        </w:rPr>
        <w:t>幾乎全部的畜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b/>
          <w:bCs w:val="0"/>
          <w:color w:val="000000" w:themeColor="text1"/>
        </w:rPr>
        <w:t>場，都曾找廠商直接以挖洞掩埋的方式清理豬糞尿廢水污泥</w:t>
      </w:r>
      <w:r w:rsidRPr="00F827FF">
        <w:rPr>
          <w:rFonts w:ascii="Times New Roman" w:hAnsi="Times New Roman"/>
          <w:color w:val="000000" w:themeColor="text1"/>
        </w:rPr>
        <w:t>，這些都是我聽以前退休前輩講的」、「</w:t>
      </w:r>
      <w:r w:rsidRPr="00F827FF">
        <w:rPr>
          <w:rFonts w:ascii="Times New Roman" w:hAnsi="Times New Roman"/>
          <w:b/>
          <w:bCs w:val="0"/>
          <w:color w:val="000000" w:themeColor="text1"/>
        </w:rPr>
        <w:t>因為預算來不及編列</w:t>
      </w:r>
      <w:r w:rsidRPr="00F827FF">
        <w:rPr>
          <w:rFonts w:ascii="Times New Roman" w:hAnsi="Times New Roman"/>
          <w:color w:val="000000" w:themeColor="text1"/>
        </w:rPr>
        <w:t>，以前有前輩教我的做法也都</w:t>
      </w:r>
      <w:proofErr w:type="gramStart"/>
      <w:r w:rsidRPr="00F827FF">
        <w:rPr>
          <w:rFonts w:ascii="Times New Roman" w:hAnsi="Times New Roman"/>
          <w:color w:val="000000" w:themeColor="text1"/>
        </w:rPr>
        <w:t>是說請廠商</w:t>
      </w:r>
      <w:proofErr w:type="gramEnd"/>
      <w:r w:rsidRPr="00F827FF">
        <w:rPr>
          <w:rFonts w:ascii="Times New Roman" w:hAnsi="Times New Roman"/>
          <w:color w:val="000000" w:themeColor="text1"/>
        </w:rPr>
        <w:t>清污泥，</w:t>
      </w:r>
      <w:r w:rsidRPr="00F827FF">
        <w:rPr>
          <w:rFonts w:ascii="Times New Roman" w:hAnsi="Times New Roman"/>
          <w:b/>
          <w:bCs w:val="0"/>
          <w:color w:val="000000" w:themeColor="text1"/>
        </w:rPr>
        <w:t>用小額採購方式付款給廠商就可以了</w:t>
      </w:r>
      <w:r w:rsidRPr="00F827FF">
        <w:rPr>
          <w:rFonts w:ascii="Times New Roman" w:hAnsi="Times New Roman" w:hint="eastAsia"/>
          <w:b/>
          <w:bCs w:val="0"/>
          <w:color w:val="000000" w:themeColor="text1"/>
        </w:rPr>
        <w:t>。</w:t>
      </w:r>
      <w:r w:rsidRPr="00F827FF">
        <w:rPr>
          <w:rFonts w:ascii="Times New Roman" w:hAnsi="Times New Roman"/>
          <w:color w:val="000000" w:themeColor="text1"/>
        </w:rPr>
        <w:t>」</w:t>
      </w:r>
    </w:p>
    <w:p w14:paraId="31DE0D9F" w14:textId="77777777" w:rsidR="00197DD4" w:rsidRPr="00F827F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  <w:color w:val="000000" w:themeColor="text1"/>
        </w:rPr>
      </w:pPr>
      <w:r w:rsidRPr="00F827FF">
        <w:rPr>
          <w:rFonts w:ascii="Times New Roman" w:hAnsi="Times New Roman"/>
          <w:b/>
          <w:bCs w:val="0"/>
          <w:color w:val="000000" w:themeColor="text1"/>
        </w:rPr>
        <w:t>南靖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場</w:t>
      </w:r>
      <w:r w:rsidRPr="00F827FF">
        <w:rPr>
          <w:rFonts w:ascii="Times New Roman" w:hAnsi="Times New Roman"/>
          <w:color w:val="000000" w:themeColor="text1"/>
        </w:rPr>
        <w:t>陳場</w:t>
      </w:r>
      <w:proofErr w:type="gramEnd"/>
      <w:r w:rsidRPr="00F827FF">
        <w:rPr>
          <w:rFonts w:ascii="Times New Roman" w:hAnsi="Times New Roman"/>
          <w:color w:val="000000" w:themeColor="text1"/>
        </w:rPr>
        <w:t>長則向法務部廉政署表示：「因為</w:t>
      </w:r>
      <w:r w:rsidRPr="00F827FF">
        <w:rPr>
          <w:rFonts w:ascii="Times New Roman" w:hAnsi="Times New Roman"/>
          <w:b/>
          <w:bCs w:val="0"/>
          <w:color w:val="000000" w:themeColor="text1"/>
        </w:rPr>
        <w:t>畜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殖</w:t>
      </w:r>
      <w:r w:rsidRPr="00F827FF">
        <w:rPr>
          <w:rFonts w:ascii="Times New Roman" w:hAnsi="Times New Roman"/>
          <w:b/>
          <w:bCs w:val="0"/>
          <w:color w:val="000000" w:themeColor="text1"/>
        </w:rPr>
        <w:lastRenderedPageBreak/>
        <w:t>事業部並無編列底泥的</w:t>
      </w:r>
      <w:proofErr w:type="gramEnd"/>
      <w:r w:rsidRPr="00F827FF">
        <w:rPr>
          <w:rFonts w:ascii="Times New Roman" w:hAnsi="Times New Roman"/>
          <w:b/>
          <w:bCs w:val="0"/>
          <w:color w:val="000000" w:themeColor="text1"/>
        </w:rPr>
        <w:t>經費預算</w:t>
      </w:r>
      <w:r w:rsidRPr="00F827FF">
        <w:rPr>
          <w:rFonts w:ascii="Times New Roman" w:hAnsi="Times New Roman"/>
          <w:color w:val="000000" w:themeColor="text1"/>
        </w:rPr>
        <w:t>，而且畜</w:t>
      </w:r>
      <w:proofErr w:type="gramStart"/>
      <w:r w:rsidRPr="00F827FF">
        <w:rPr>
          <w:rFonts w:ascii="Times New Roman" w:hAnsi="Times New Roman"/>
          <w:color w:val="000000" w:themeColor="text1"/>
        </w:rPr>
        <w:t>殖事業部也不</w:t>
      </w:r>
      <w:proofErr w:type="gramEnd"/>
      <w:r w:rsidRPr="00F827FF">
        <w:rPr>
          <w:rFonts w:ascii="Times New Roman" w:hAnsi="Times New Roman"/>
          <w:color w:val="000000" w:themeColor="text1"/>
        </w:rPr>
        <w:t>承認有底泥的問題，所以</w:t>
      </w:r>
      <w:proofErr w:type="gramStart"/>
      <w:r w:rsidRPr="00F827FF">
        <w:rPr>
          <w:rFonts w:ascii="Times New Roman" w:hAnsi="Times New Roman"/>
          <w:color w:val="000000" w:themeColor="text1"/>
        </w:rPr>
        <w:t>抽底泥無法</w:t>
      </w:r>
      <w:proofErr w:type="gramEnd"/>
      <w:r w:rsidRPr="00F827FF">
        <w:rPr>
          <w:rFonts w:ascii="Times New Roman" w:hAnsi="Times New Roman"/>
          <w:color w:val="000000" w:themeColor="text1"/>
        </w:rPr>
        <w:t>按照正常程序請款核銷。」</w:t>
      </w:r>
      <w:r w:rsidRPr="00F827FF">
        <w:rPr>
          <w:rFonts w:ascii="Times New Roman" w:hAnsi="Times New Roman"/>
          <w:b/>
          <w:bCs w:val="0"/>
          <w:color w:val="000000" w:themeColor="text1"/>
        </w:rPr>
        <w:t>四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林場</w:t>
      </w:r>
      <w:r w:rsidRPr="00F827FF">
        <w:rPr>
          <w:rFonts w:ascii="Times New Roman" w:hAnsi="Times New Roman"/>
          <w:color w:val="000000" w:themeColor="text1"/>
        </w:rPr>
        <w:t>侯場長</w:t>
      </w:r>
      <w:proofErr w:type="gramEnd"/>
      <w:r w:rsidRPr="00F827FF">
        <w:rPr>
          <w:rFonts w:ascii="Times New Roman" w:hAnsi="Times New Roman"/>
          <w:color w:val="000000" w:themeColor="text1"/>
        </w:rPr>
        <w:t>則向檢察官說明：「我到任大概</w:t>
      </w:r>
      <w:r w:rsidRPr="00F827FF">
        <w:rPr>
          <w:rFonts w:ascii="Times New Roman" w:hAnsi="Times New Roman"/>
          <w:color w:val="000000" w:themeColor="text1"/>
        </w:rPr>
        <w:t>8</w:t>
      </w:r>
      <w:r w:rsidRPr="00F827FF">
        <w:rPr>
          <w:rFonts w:ascii="Times New Roman" w:hAnsi="Times New Roman"/>
          <w:color w:val="000000" w:themeColor="text1"/>
        </w:rPr>
        <w:t>個月之後，發現四林場的污水池污泥都滿出來了，我就打電話到畜</w:t>
      </w:r>
      <w:proofErr w:type="gramStart"/>
      <w:r w:rsidRPr="00F827FF">
        <w:rPr>
          <w:rFonts w:ascii="Times New Roman" w:hAnsi="Times New Roman"/>
          <w:color w:val="000000" w:themeColor="text1"/>
        </w:rPr>
        <w:t>殖事業部找生產</w:t>
      </w:r>
      <w:proofErr w:type="gramEnd"/>
      <w:r w:rsidRPr="00F827FF">
        <w:rPr>
          <w:rFonts w:ascii="Times New Roman" w:hAnsi="Times New Roman"/>
          <w:color w:val="000000" w:themeColor="text1"/>
        </w:rPr>
        <w:t>保健組陳組長報告，陳組長說他無法處理，叫我打電話給顏技師，顏技師說</w:t>
      </w:r>
      <w:r w:rsidRPr="00F827FF">
        <w:rPr>
          <w:rFonts w:ascii="Times New Roman" w:hAnsi="Times New Roman"/>
          <w:b/>
          <w:bCs w:val="0"/>
          <w:color w:val="000000" w:themeColor="text1"/>
        </w:rPr>
        <w:t>畜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b/>
          <w:bCs w:val="0"/>
          <w:color w:val="000000" w:themeColor="text1"/>
        </w:rPr>
        <w:t>事業部無法處理，要我們自行處理</w:t>
      </w:r>
      <w:r w:rsidRPr="00F827FF">
        <w:rPr>
          <w:rFonts w:ascii="Times New Roman" w:hAnsi="Times New Roman"/>
          <w:color w:val="000000" w:themeColor="text1"/>
        </w:rPr>
        <w:t>。」</w:t>
      </w:r>
    </w:p>
    <w:p w14:paraId="2EBD4AF4" w14:textId="77777777" w:rsidR="00197DD4" w:rsidRPr="00F827F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  <w:color w:val="000000" w:themeColor="text1"/>
        </w:rPr>
      </w:pPr>
      <w:proofErr w:type="gramStart"/>
      <w:r w:rsidRPr="00F827FF">
        <w:rPr>
          <w:rFonts w:ascii="Times New Roman" w:hAnsi="Times New Roman"/>
          <w:color w:val="000000" w:themeColor="text1"/>
        </w:rPr>
        <w:t>另</w:t>
      </w:r>
      <w:r w:rsidRPr="00F827FF">
        <w:rPr>
          <w:rFonts w:ascii="Times New Roman" w:hAnsi="Times New Roman"/>
          <w:b/>
          <w:bCs w:val="0"/>
          <w:color w:val="000000" w:themeColor="text1"/>
        </w:rPr>
        <w:t>岸內場</w:t>
      </w:r>
      <w:r w:rsidRPr="00F827FF">
        <w:rPr>
          <w:rFonts w:ascii="Times New Roman" w:hAnsi="Times New Roman"/>
          <w:color w:val="000000" w:themeColor="text1"/>
        </w:rPr>
        <w:t>李場長</w:t>
      </w:r>
      <w:proofErr w:type="gramEnd"/>
      <w:r w:rsidRPr="00F827FF">
        <w:rPr>
          <w:rFonts w:ascii="Times New Roman" w:hAnsi="Times New Roman"/>
          <w:color w:val="000000" w:themeColor="text1"/>
        </w:rPr>
        <w:t>亦向檢調說明：「我有提出</w:t>
      </w:r>
      <w:r w:rsidRPr="00F827FF">
        <w:rPr>
          <w:rFonts w:ascii="Times New Roman" w:hAnsi="Times New Roman"/>
          <w:b/>
          <w:bCs w:val="0"/>
          <w:color w:val="000000" w:themeColor="text1"/>
        </w:rPr>
        <w:t>申請要買新的固液分離機和污泥脫水機，但總公司或畜</w:t>
      </w:r>
      <w:proofErr w:type="gramStart"/>
      <w:r w:rsidRPr="00F827FF">
        <w:rPr>
          <w:rFonts w:ascii="Times New Roman" w:hAnsi="Times New Roman"/>
          <w:b/>
          <w:bCs w:val="0"/>
          <w:color w:val="000000" w:themeColor="text1"/>
        </w:rPr>
        <w:t>殖</w:t>
      </w:r>
      <w:proofErr w:type="gramEnd"/>
      <w:r w:rsidRPr="00F827FF">
        <w:rPr>
          <w:rFonts w:ascii="Times New Roman" w:hAnsi="Times New Roman"/>
          <w:b/>
          <w:bCs w:val="0"/>
          <w:color w:val="000000" w:themeColor="text1"/>
        </w:rPr>
        <w:t>事業部沒有同意採購</w:t>
      </w:r>
      <w:r w:rsidRPr="00F827FF">
        <w:rPr>
          <w:rFonts w:ascii="Times New Roman" w:hAnsi="Times New Roman"/>
          <w:color w:val="000000" w:themeColor="text1"/>
        </w:rPr>
        <w:t>」、「經詢問環保組</w:t>
      </w:r>
      <w:proofErr w:type="gramStart"/>
      <w:r w:rsidRPr="00F827FF">
        <w:rPr>
          <w:rFonts w:ascii="Times New Roman" w:hAnsi="Times New Roman"/>
          <w:color w:val="000000" w:themeColor="text1"/>
        </w:rPr>
        <w:t>都說用抽</w:t>
      </w:r>
      <w:proofErr w:type="gramEnd"/>
      <w:r w:rsidRPr="00F827FF">
        <w:rPr>
          <w:rFonts w:ascii="Times New Roman" w:hAnsi="Times New Roman"/>
          <w:color w:val="000000" w:themeColor="text1"/>
        </w:rPr>
        <w:t>到曬乾床的方式處理，</w:t>
      </w:r>
      <w:proofErr w:type="gramStart"/>
      <w:r w:rsidRPr="00F827FF">
        <w:rPr>
          <w:rFonts w:ascii="Times New Roman" w:hAnsi="Times New Roman"/>
          <w:color w:val="000000" w:themeColor="text1"/>
        </w:rPr>
        <w:t>但岸內</w:t>
      </w:r>
      <w:proofErr w:type="gramEnd"/>
      <w:r w:rsidRPr="00F827FF">
        <w:rPr>
          <w:rFonts w:ascii="Times New Roman" w:hAnsi="Times New Roman"/>
          <w:color w:val="000000" w:themeColor="text1"/>
        </w:rPr>
        <w:t>場曬乾床不大，處理效率很慢，上級又沒有同意買新的固液分離機和污泥脫水機，所以只有用舊的設備。」</w:t>
      </w:r>
    </w:p>
    <w:p w14:paraId="2EF14357" w14:textId="5BB25FB3" w:rsidR="00197DD4" w:rsidRPr="00D91301" w:rsidRDefault="00A122A6" w:rsidP="00197DD4">
      <w:pPr>
        <w:pStyle w:val="3"/>
        <w:numPr>
          <w:ilvl w:val="2"/>
          <w:numId w:val="1"/>
        </w:numPr>
      </w:pPr>
      <w:r w:rsidRPr="00A122A6">
        <w:rPr>
          <w:rFonts w:hint="eastAsia"/>
          <w:color w:val="000000" w:themeColor="text1"/>
        </w:rPr>
        <w:t>對於台糖公司有無針對畜</w:t>
      </w:r>
      <w:proofErr w:type="gramStart"/>
      <w:r w:rsidRPr="00A122A6">
        <w:rPr>
          <w:rFonts w:hint="eastAsia"/>
          <w:color w:val="000000" w:themeColor="text1"/>
        </w:rPr>
        <w:t>殖場清淤</w:t>
      </w:r>
      <w:proofErr w:type="gramEnd"/>
      <w:r w:rsidRPr="00A122A6">
        <w:rPr>
          <w:rFonts w:hint="eastAsia"/>
          <w:color w:val="000000" w:themeColor="text1"/>
        </w:rPr>
        <w:t>編列預算，本院115年4月21日詢問台糖公司，畜</w:t>
      </w:r>
      <w:proofErr w:type="gramStart"/>
      <w:r w:rsidRPr="00A122A6">
        <w:rPr>
          <w:rFonts w:hint="eastAsia"/>
          <w:color w:val="000000" w:themeColor="text1"/>
        </w:rPr>
        <w:t>殖事業部溫執行</w:t>
      </w:r>
      <w:proofErr w:type="gramEnd"/>
      <w:r w:rsidRPr="00A122A6">
        <w:rPr>
          <w:rFonts w:hint="eastAsia"/>
          <w:color w:val="000000" w:themeColor="text1"/>
        </w:rPr>
        <w:t>長說明：「畜</w:t>
      </w:r>
      <w:proofErr w:type="gramStart"/>
      <w:r w:rsidRPr="00A122A6">
        <w:rPr>
          <w:rFonts w:hint="eastAsia"/>
          <w:color w:val="000000" w:themeColor="text1"/>
        </w:rPr>
        <w:t>殖</w:t>
      </w:r>
      <w:proofErr w:type="gramEnd"/>
      <w:r w:rsidRPr="00A122A6">
        <w:rPr>
          <w:rFonts w:hint="eastAsia"/>
          <w:color w:val="000000" w:themeColor="text1"/>
        </w:rPr>
        <w:t>場可以提出申請，但該預算並非針對污泥。」</w:t>
      </w:r>
      <w:proofErr w:type="gramStart"/>
      <w:r w:rsidRPr="00A122A6">
        <w:rPr>
          <w:rFonts w:hint="eastAsia"/>
          <w:color w:val="000000" w:themeColor="text1"/>
        </w:rPr>
        <w:t>本院查台糖</w:t>
      </w:r>
      <w:proofErr w:type="gramEnd"/>
      <w:r w:rsidRPr="00A122A6">
        <w:rPr>
          <w:rFonts w:hint="eastAsia"/>
          <w:color w:val="000000" w:themeColor="text1"/>
        </w:rPr>
        <w:t>公司公開預算書，畜</w:t>
      </w:r>
      <w:proofErr w:type="gramStart"/>
      <w:r w:rsidRPr="00A122A6">
        <w:rPr>
          <w:rFonts w:hint="eastAsia"/>
          <w:color w:val="000000" w:themeColor="text1"/>
        </w:rPr>
        <w:t>殖</w:t>
      </w:r>
      <w:proofErr w:type="gramEnd"/>
      <w:r w:rsidRPr="00A122A6">
        <w:rPr>
          <w:rFonts w:hint="eastAsia"/>
          <w:color w:val="000000" w:themeColor="text1"/>
        </w:rPr>
        <w:t>場可動支預算科目預算名稱為「豬隻製造費用明細表-使用材料費」，在此「使用材料費」項下有未公開之子項目為「污染防制費-運費及其他雜費」，台糖公司會計單位始知該科目名稱，若支付</w:t>
      </w:r>
      <w:proofErr w:type="gramStart"/>
      <w:r w:rsidRPr="00A122A6">
        <w:rPr>
          <w:rFonts w:hint="eastAsia"/>
          <w:color w:val="000000" w:themeColor="text1"/>
        </w:rPr>
        <w:t>豬糞渣及污泥等運出</w:t>
      </w:r>
      <w:proofErr w:type="gramEnd"/>
      <w:r w:rsidRPr="00A122A6">
        <w:rPr>
          <w:rFonts w:hint="eastAsia"/>
          <w:color w:val="000000" w:themeColor="text1"/>
        </w:rPr>
        <w:t>處理費用，則使用「污染防治制費-</w:t>
      </w:r>
      <w:r w:rsidRPr="00A122A6">
        <w:rPr>
          <w:rFonts w:hint="eastAsia"/>
          <w:b/>
          <w:bCs w:val="0"/>
          <w:color w:val="000000" w:themeColor="text1"/>
        </w:rPr>
        <w:t>運費</w:t>
      </w:r>
      <w:r w:rsidRPr="00A122A6">
        <w:rPr>
          <w:rFonts w:hint="eastAsia"/>
          <w:color w:val="000000" w:themeColor="text1"/>
        </w:rPr>
        <w:t>」，若廢水池內污泥清淤作業係使用「</w:t>
      </w:r>
      <w:r w:rsidRPr="00A122A6">
        <w:rPr>
          <w:rFonts w:hint="eastAsia"/>
          <w:b/>
          <w:bCs w:val="0"/>
          <w:color w:val="000000" w:themeColor="text1"/>
        </w:rPr>
        <w:t>其他雜費</w:t>
      </w:r>
      <w:r w:rsidRPr="00A122A6">
        <w:rPr>
          <w:rFonts w:hint="eastAsia"/>
          <w:color w:val="000000" w:themeColor="text1"/>
        </w:rPr>
        <w:t>」</w:t>
      </w:r>
      <w:r w:rsidR="00B34864">
        <w:rPr>
          <w:rFonts w:hint="eastAsia"/>
          <w:color w:val="000000" w:themeColor="text1"/>
        </w:rPr>
        <w:t>，</w:t>
      </w:r>
      <w:r w:rsidRPr="00A122A6">
        <w:rPr>
          <w:rFonts w:hint="eastAsia"/>
          <w:color w:val="000000" w:themeColor="text1"/>
        </w:rPr>
        <w:t>觀其名稱為「運費」或「其他雜費」，顯見台糖公司長達70年的養豬生涯，從未針對養豬場（畜</w:t>
      </w:r>
      <w:proofErr w:type="gramStart"/>
      <w:r w:rsidRPr="00A122A6">
        <w:rPr>
          <w:rFonts w:hint="eastAsia"/>
          <w:color w:val="000000" w:themeColor="text1"/>
        </w:rPr>
        <w:t>殖</w:t>
      </w:r>
      <w:proofErr w:type="gramEnd"/>
      <w:r w:rsidRPr="00A122A6">
        <w:rPr>
          <w:rFonts w:hint="eastAsia"/>
          <w:color w:val="000000" w:themeColor="text1"/>
        </w:rPr>
        <w:t>場）之污水處理設備及所必需之清淤費用，予以正式編列預算，肇致所屬畜</w:t>
      </w:r>
      <w:proofErr w:type="gramStart"/>
      <w:r w:rsidRPr="00A122A6">
        <w:rPr>
          <w:rFonts w:hint="eastAsia"/>
          <w:color w:val="000000" w:themeColor="text1"/>
        </w:rPr>
        <w:t>殖</w:t>
      </w:r>
      <w:proofErr w:type="gramEnd"/>
      <w:r w:rsidRPr="00A122A6">
        <w:rPr>
          <w:rFonts w:hint="eastAsia"/>
          <w:color w:val="000000" w:themeColor="text1"/>
        </w:rPr>
        <w:t>場以師徒口耳相傳方式自行處理廢水污泥</w:t>
      </w:r>
      <w:r w:rsidR="00197DD4" w:rsidRPr="00D91301">
        <w:t>。</w:t>
      </w:r>
    </w:p>
    <w:p w14:paraId="78B12C21" w14:textId="6DAC4244" w:rsidR="00197DD4" w:rsidRPr="004B147F" w:rsidRDefault="00197DD4" w:rsidP="00197DD4">
      <w:pPr>
        <w:pStyle w:val="3"/>
        <w:numPr>
          <w:ilvl w:val="2"/>
          <w:numId w:val="1"/>
        </w:numPr>
      </w:pPr>
      <w:r w:rsidRPr="00D91301">
        <w:rPr>
          <w:rFonts w:ascii="Times New Roman" w:hAnsi="Times New Roman"/>
        </w:rPr>
        <w:t>綜上，台糖公司為經濟部所屬油、電、糖、水</w:t>
      </w:r>
      <w:r w:rsidRPr="00D91301">
        <w:rPr>
          <w:rFonts w:ascii="Times New Roman" w:hAnsi="Times New Roman"/>
        </w:rPr>
        <w:t>4</w:t>
      </w:r>
      <w:r w:rsidRPr="00D91301">
        <w:rPr>
          <w:rFonts w:ascii="Times New Roman" w:hAnsi="Times New Roman"/>
        </w:rPr>
        <w:t>大國</w:t>
      </w:r>
      <w:r w:rsidRPr="00D91301">
        <w:rPr>
          <w:rFonts w:ascii="Times New Roman" w:hAnsi="Times New Roman"/>
        </w:rPr>
        <w:lastRenderedPageBreak/>
        <w:t>營事業之中，唯一每年皆賺錢的公司，去（</w:t>
      </w:r>
      <w:r w:rsidRPr="00D91301">
        <w:rPr>
          <w:rFonts w:ascii="Times New Roman" w:hAnsi="Times New Roman"/>
        </w:rPr>
        <w:t>114</w:t>
      </w:r>
      <w:r w:rsidRPr="00D91301">
        <w:rPr>
          <w:rFonts w:ascii="Times New Roman" w:hAnsi="Times New Roman"/>
        </w:rPr>
        <w:t>）年盈餘更創歷史新高，惟本案畜</w:t>
      </w:r>
      <w:proofErr w:type="gramStart"/>
      <w:r w:rsidRPr="00D91301">
        <w:rPr>
          <w:rFonts w:ascii="Times New Roman" w:hAnsi="Times New Roman"/>
        </w:rPr>
        <w:t>殖</w:t>
      </w:r>
      <w:proofErr w:type="gramEnd"/>
      <w:r w:rsidRPr="00D91301">
        <w:rPr>
          <w:rFonts w:ascii="Times New Roman" w:hAnsi="Times New Roman"/>
        </w:rPr>
        <w:t>場所在之畜</w:t>
      </w:r>
      <w:proofErr w:type="gramStart"/>
      <w:r w:rsidRPr="00D91301">
        <w:rPr>
          <w:rFonts w:ascii="Times New Roman" w:hAnsi="Times New Roman"/>
        </w:rPr>
        <w:t>殖事業部卻常年</w:t>
      </w:r>
      <w:proofErr w:type="gramEnd"/>
      <w:r w:rsidRPr="00D91301">
        <w:rPr>
          <w:rFonts w:ascii="Times New Roman" w:hAnsi="Times New Roman"/>
        </w:rPr>
        <w:t>虧損，且台糖公司為我國養豬大戶，長達</w:t>
      </w:r>
      <w:r w:rsidRPr="00D91301">
        <w:rPr>
          <w:rFonts w:ascii="Times New Roman" w:hAnsi="Times New Roman"/>
        </w:rPr>
        <w:t>70</w:t>
      </w:r>
      <w:r w:rsidRPr="00D91301">
        <w:rPr>
          <w:rFonts w:ascii="Times New Roman" w:hAnsi="Times New Roman"/>
        </w:rPr>
        <w:t>年的養豬歷史，卻未正式編列畜</w:t>
      </w:r>
      <w:proofErr w:type="gramStart"/>
      <w:r w:rsidRPr="00D91301">
        <w:rPr>
          <w:rFonts w:ascii="Times New Roman" w:hAnsi="Times New Roman"/>
        </w:rPr>
        <w:t>殖</w:t>
      </w:r>
      <w:proofErr w:type="gramEnd"/>
      <w:r w:rsidRPr="00D91301">
        <w:rPr>
          <w:rFonts w:ascii="Times New Roman" w:hAnsi="Times New Roman"/>
        </w:rPr>
        <w:t>場清除污泥預算科目，僅以「運費」</w:t>
      </w:r>
      <w:r>
        <w:rPr>
          <w:rFonts w:ascii="Times New Roman" w:hAnsi="Times New Roman" w:hint="eastAsia"/>
        </w:rPr>
        <w:t>或「其他雜費」</w:t>
      </w:r>
      <w:r w:rsidRPr="00D91301">
        <w:rPr>
          <w:rFonts w:ascii="Times New Roman" w:hAnsi="Times New Roman"/>
        </w:rPr>
        <w:t>項目供所屬申請，</w:t>
      </w:r>
      <w:r>
        <w:rPr>
          <w:rFonts w:ascii="Times New Roman" w:hAnsi="Times New Roman" w:hint="eastAsia"/>
        </w:rPr>
        <w:t>且</w:t>
      </w:r>
      <w:r w:rsidRPr="00D91301">
        <w:rPr>
          <w:rFonts w:ascii="Times New Roman" w:hAnsi="Times New Roman"/>
        </w:rPr>
        <w:t>未</w:t>
      </w:r>
      <w:r>
        <w:rPr>
          <w:rFonts w:ascii="Times New Roman" w:hAnsi="Times New Roman" w:hint="eastAsia"/>
        </w:rPr>
        <w:t>曾</w:t>
      </w:r>
      <w:r w:rsidRPr="00D91301">
        <w:rPr>
          <w:rFonts w:ascii="Times New Roman" w:hAnsi="Times New Roman"/>
        </w:rPr>
        <w:t>公告周知，肇致所屬畜</w:t>
      </w:r>
      <w:proofErr w:type="gramStart"/>
      <w:r w:rsidRPr="00D91301">
        <w:rPr>
          <w:rFonts w:ascii="Times New Roman" w:hAnsi="Times New Roman"/>
        </w:rPr>
        <w:t>殖</w:t>
      </w:r>
      <w:proofErr w:type="gramEnd"/>
      <w:r w:rsidRPr="00D91301">
        <w:rPr>
          <w:rFonts w:ascii="Times New Roman" w:hAnsi="Times New Roman"/>
        </w:rPr>
        <w:t>場以師徒口耳相傳</w:t>
      </w:r>
      <w:r w:rsidR="00A122A6" w:rsidRPr="00A122A6">
        <w:rPr>
          <w:rFonts w:ascii="Times New Roman" w:hAnsi="Times New Roman" w:hint="eastAsia"/>
        </w:rPr>
        <w:t>之非正途</w:t>
      </w:r>
      <w:r w:rsidRPr="00D91301">
        <w:rPr>
          <w:rFonts w:ascii="Times New Roman" w:hAnsi="Times New Roman"/>
        </w:rPr>
        <w:t>方式自行處理廢水污泥，輕忽至此，核有</w:t>
      </w:r>
      <w:proofErr w:type="gramStart"/>
      <w:r w:rsidRPr="00D91301">
        <w:rPr>
          <w:rFonts w:ascii="Times New Roman" w:hAnsi="Times New Roman"/>
        </w:rPr>
        <w:t>怠</w:t>
      </w:r>
      <w:proofErr w:type="gramEnd"/>
      <w:r>
        <w:rPr>
          <w:rFonts w:hint="eastAsia"/>
        </w:rPr>
        <w:t>失。</w:t>
      </w:r>
    </w:p>
    <w:p w14:paraId="3FF6F1CA" w14:textId="77777777" w:rsidR="00197DD4" w:rsidRDefault="00197DD4" w:rsidP="00C37226">
      <w:pPr>
        <w:pStyle w:val="2"/>
        <w:numPr>
          <w:ilvl w:val="1"/>
          <w:numId w:val="1"/>
        </w:numPr>
        <w:spacing w:beforeLines="50" w:before="228"/>
        <w:ind w:left="1020" w:hanging="680"/>
        <w:rPr>
          <w:b w:val="0"/>
        </w:rPr>
      </w:pPr>
      <w:r>
        <w:rPr>
          <w:rFonts w:hint="eastAsia"/>
        </w:rPr>
        <w:t>台糖公司所屬岸內畜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場，遭</w:t>
      </w:r>
      <w:proofErr w:type="gramStart"/>
      <w:r>
        <w:rPr>
          <w:rFonts w:hint="eastAsia"/>
        </w:rPr>
        <w:t>臺</w:t>
      </w:r>
      <w:proofErr w:type="gramEnd"/>
      <w:r w:rsidRPr="008D7759">
        <w:rPr>
          <w:rFonts w:ascii="Times New Roman" w:hAnsi="Times New Roman"/>
        </w:rPr>
        <w:t>南地檢署搜索出</w:t>
      </w:r>
      <w:r w:rsidRPr="008D7759">
        <w:rPr>
          <w:rFonts w:ascii="Times New Roman" w:hAnsi="Times New Roman"/>
        </w:rPr>
        <w:t>4</w:t>
      </w:r>
      <w:proofErr w:type="gramStart"/>
      <w:r w:rsidRPr="008D7759">
        <w:rPr>
          <w:rFonts w:ascii="Times New Roman" w:hAnsi="Times New Roman"/>
        </w:rPr>
        <w:t>隻斃死</w:t>
      </w:r>
      <w:proofErr w:type="gramEnd"/>
      <w:r w:rsidRPr="008D7759">
        <w:rPr>
          <w:rFonts w:ascii="Times New Roman" w:hAnsi="Times New Roman"/>
        </w:rPr>
        <w:t>豬，任野狗</w:t>
      </w:r>
      <w:proofErr w:type="gramStart"/>
      <w:r w:rsidRPr="008D7759">
        <w:rPr>
          <w:rFonts w:ascii="Times New Roman" w:hAnsi="Times New Roman"/>
        </w:rPr>
        <w:t>啃食僅剩</w:t>
      </w:r>
      <w:proofErr w:type="gramEnd"/>
      <w:r w:rsidRPr="008D7759">
        <w:rPr>
          <w:rFonts w:ascii="Times New Roman" w:hAnsi="Times New Roman"/>
        </w:rPr>
        <w:t>白骨而堆置於場內，該公司於本院詢問時</w:t>
      </w:r>
      <w:proofErr w:type="gramStart"/>
      <w:r w:rsidRPr="008D7759">
        <w:rPr>
          <w:rFonts w:ascii="Times New Roman" w:hAnsi="Times New Roman"/>
        </w:rPr>
        <w:t>說明斃</w:t>
      </w:r>
      <w:proofErr w:type="gramEnd"/>
      <w:r w:rsidRPr="008D7759">
        <w:rPr>
          <w:rFonts w:ascii="Times New Roman" w:hAnsi="Times New Roman"/>
        </w:rPr>
        <w:t>死豬係集中放置於豬舍</w:t>
      </w:r>
      <w:proofErr w:type="gramStart"/>
      <w:r w:rsidRPr="008D7759">
        <w:rPr>
          <w:rFonts w:ascii="Times New Roman" w:hAnsi="Times New Roman"/>
        </w:rPr>
        <w:t>棟前遭趁隙叼食</w:t>
      </w:r>
      <w:proofErr w:type="gramEnd"/>
      <w:r w:rsidRPr="008D7759">
        <w:rPr>
          <w:rFonts w:ascii="Times New Roman" w:hAnsi="Times New Roman"/>
        </w:rPr>
        <w:t>，惟此顯示</w:t>
      </w:r>
      <w:proofErr w:type="gramStart"/>
      <w:r w:rsidRPr="008D7759">
        <w:rPr>
          <w:rFonts w:ascii="Times New Roman" w:hAnsi="Times New Roman"/>
        </w:rPr>
        <w:t>該場斃死</w:t>
      </w:r>
      <w:proofErr w:type="gramEnd"/>
      <w:r w:rsidRPr="008D7759">
        <w:rPr>
          <w:rFonts w:ascii="Times New Roman" w:hAnsi="Times New Roman"/>
        </w:rPr>
        <w:t>豬處理流程出現漏洞，且場內人員使用</w:t>
      </w:r>
      <w:proofErr w:type="gramStart"/>
      <w:r w:rsidRPr="008D7759">
        <w:rPr>
          <w:rFonts w:ascii="Times New Roman" w:hAnsi="Times New Roman"/>
        </w:rPr>
        <w:t>鏟斗車將斃死</w:t>
      </w:r>
      <w:proofErr w:type="gramEnd"/>
      <w:r w:rsidRPr="008D7759">
        <w:rPr>
          <w:rFonts w:ascii="Times New Roman" w:hAnsi="Times New Roman"/>
        </w:rPr>
        <w:t>豬運至暫</w:t>
      </w:r>
      <w:r>
        <w:rPr>
          <w:rFonts w:hint="eastAsia"/>
        </w:rPr>
        <w:t>存區時，並未</w:t>
      </w:r>
      <w:proofErr w:type="gramStart"/>
      <w:r>
        <w:rPr>
          <w:rFonts w:hint="eastAsia"/>
        </w:rPr>
        <w:t>清點斃</w:t>
      </w:r>
      <w:proofErr w:type="gramEnd"/>
      <w:r>
        <w:rPr>
          <w:rFonts w:hint="eastAsia"/>
        </w:rPr>
        <w:t>死豬數量，斃死豬流向何方亦無人深究，政府所定化製程序形同虛設，台糖公司豬隻數量管理極不嚴謹，確有疏失</w:t>
      </w:r>
    </w:p>
    <w:p w14:paraId="7FA69956" w14:textId="77777777" w:rsidR="00197DD4" w:rsidRDefault="00197DD4" w:rsidP="00197DD4">
      <w:pPr>
        <w:pStyle w:val="3"/>
        <w:numPr>
          <w:ilvl w:val="2"/>
          <w:numId w:val="1"/>
        </w:numPr>
      </w:pPr>
      <w:r w:rsidRPr="00C83B7B">
        <w:rPr>
          <w:rFonts w:ascii="Times New Roman" w:hAnsi="Times New Roman"/>
        </w:rPr>
        <w:t>1</w:t>
      </w:r>
      <w:r w:rsidRPr="00305C68">
        <w:rPr>
          <w:rFonts w:ascii="Times New Roman" w:hAnsi="Times New Roman"/>
        </w:rPr>
        <w:t>13</w:t>
      </w:r>
      <w:r w:rsidRPr="00305C68">
        <w:rPr>
          <w:rFonts w:ascii="Times New Roman" w:hAnsi="Times New Roman"/>
        </w:rPr>
        <w:t>年</w:t>
      </w:r>
      <w:r w:rsidRPr="00305C68">
        <w:rPr>
          <w:rFonts w:ascii="Times New Roman" w:hAnsi="Times New Roman"/>
        </w:rPr>
        <w:t>5</w:t>
      </w:r>
      <w:r w:rsidRPr="00305C68">
        <w:rPr>
          <w:rFonts w:ascii="Times New Roman" w:hAnsi="Times New Roman"/>
        </w:rPr>
        <w:t>月</w:t>
      </w:r>
      <w:r w:rsidRPr="00305C68">
        <w:rPr>
          <w:rFonts w:ascii="Times New Roman" w:hAnsi="Times New Roman"/>
        </w:rPr>
        <w:t>7</w:t>
      </w:r>
      <w:r w:rsidRPr="00305C68">
        <w:rPr>
          <w:rFonts w:ascii="Times New Roman" w:hAnsi="Times New Roman"/>
        </w:rPr>
        <w:t>日，</w:t>
      </w:r>
      <w:proofErr w:type="gramStart"/>
      <w:r w:rsidRPr="00305C68">
        <w:rPr>
          <w:rFonts w:ascii="Times New Roman" w:hAnsi="Times New Roman"/>
        </w:rPr>
        <w:t>臺</w:t>
      </w:r>
      <w:proofErr w:type="gramEnd"/>
      <w:r w:rsidRPr="00305C68">
        <w:rPr>
          <w:rFonts w:ascii="Times New Roman" w:hAnsi="Times New Roman"/>
        </w:rPr>
        <w:t>南地檢署發動搜索，並開挖台糖公司畜</w:t>
      </w:r>
      <w:proofErr w:type="gramStart"/>
      <w:r w:rsidRPr="00305C68">
        <w:rPr>
          <w:rFonts w:ascii="Times New Roman" w:hAnsi="Times New Roman"/>
        </w:rPr>
        <w:t>殖</w:t>
      </w:r>
      <w:proofErr w:type="gramEnd"/>
      <w:r w:rsidRPr="00305C68">
        <w:rPr>
          <w:rFonts w:ascii="Times New Roman" w:hAnsi="Times New Roman"/>
        </w:rPr>
        <w:t>事業部位於嘉義縣義竹鄉、彰化縣二林鎮等地畜</w:t>
      </w:r>
      <w:proofErr w:type="gramStart"/>
      <w:r w:rsidRPr="00305C68">
        <w:rPr>
          <w:rFonts w:ascii="Times New Roman" w:hAnsi="Times New Roman"/>
        </w:rPr>
        <w:t>殖</w:t>
      </w:r>
      <w:proofErr w:type="gramEnd"/>
      <w:r w:rsidRPr="00305C68">
        <w:rPr>
          <w:rFonts w:ascii="Times New Roman" w:hAnsi="Times New Roman"/>
        </w:rPr>
        <w:t>場，發現回</w:t>
      </w:r>
      <w:proofErr w:type="gramStart"/>
      <w:r w:rsidRPr="00305C68">
        <w:rPr>
          <w:rFonts w:ascii="Times New Roman" w:hAnsi="Times New Roman"/>
        </w:rPr>
        <w:t>填堆置養</w:t>
      </w:r>
      <w:proofErr w:type="gramEnd"/>
      <w:r w:rsidRPr="00305C68">
        <w:rPr>
          <w:rFonts w:ascii="Times New Roman" w:hAnsi="Times New Roman"/>
        </w:rPr>
        <w:t>豬廢水處理過程產出的廢污泥、營建</w:t>
      </w:r>
      <w:proofErr w:type="gramStart"/>
      <w:r w:rsidRPr="00305C68">
        <w:rPr>
          <w:rFonts w:ascii="Times New Roman" w:hAnsi="Times New Roman"/>
        </w:rPr>
        <w:t>廢棄物及斃死</w:t>
      </w:r>
      <w:proofErr w:type="gramEnd"/>
      <w:r w:rsidRPr="00305C68">
        <w:rPr>
          <w:rFonts w:ascii="Times New Roman" w:hAnsi="Times New Roman"/>
        </w:rPr>
        <w:t>豬等，廢污泥回填深度約</w:t>
      </w:r>
      <w:r w:rsidRPr="00305C68">
        <w:rPr>
          <w:rFonts w:ascii="Times New Roman" w:hAnsi="Times New Roman"/>
        </w:rPr>
        <w:t>2</w:t>
      </w:r>
      <w:r w:rsidRPr="00305C68">
        <w:rPr>
          <w:rFonts w:ascii="Times New Roman" w:hAnsi="Times New Roman"/>
        </w:rPr>
        <w:t>至</w:t>
      </w:r>
      <w:r w:rsidRPr="00305C68">
        <w:rPr>
          <w:rFonts w:ascii="Times New Roman" w:hAnsi="Times New Roman"/>
        </w:rPr>
        <w:t>3</w:t>
      </w:r>
      <w:r w:rsidRPr="00305C68">
        <w:rPr>
          <w:rFonts w:ascii="Times New Roman" w:hAnsi="Times New Roman"/>
        </w:rPr>
        <w:t>公尺，</w:t>
      </w:r>
      <w:proofErr w:type="gramStart"/>
      <w:r w:rsidRPr="00305C68">
        <w:rPr>
          <w:rFonts w:ascii="Times New Roman" w:hAnsi="Times New Roman"/>
        </w:rPr>
        <w:t>其中斃</w:t>
      </w:r>
      <w:proofErr w:type="gramEnd"/>
      <w:r w:rsidRPr="00305C68">
        <w:rPr>
          <w:rFonts w:ascii="Times New Roman" w:hAnsi="Times New Roman"/>
        </w:rPr>
        <w:t>死豬係於嘉義岸內畜</w:t>
      </w:r>
      <w:proofErr w:type="gramStart"/>
      <w:r w:rsidRPr="00305C68">
        <w:rPr>
          <w:rFonts w:ascii="Times New Roman" w:hAnsi="Times New Roman"/>
        </w:rPr>
        <w:t>殖</w:t>
      </w:r>
      <w:proofErr w:type="gramEnd"/>
      <w:r w:rsidRPr="00305C68">
        <w:rPr>
          <w:rFonts w:ascii="Times New Roman" w:hAnsi="Times New Roman"/>
        </w:rPr>
        <w:t>場發現。依據環境部</w:t>
      </w:r>
      <w:r>
        <w:rPr>
          <w:rFonts w:ascii="Times New Roman" w:hAnsi="Times New Roman" w:hint="eastAsia"/>
        </w:rPr>
        <w:t>環境管理署</w:t>
      </w:r>
      <w:r w:rsidRPr="00305C68">
        <w:rPr>
          <w:rFonts w:ascii="Times New Roman" w:hAnsi="Times New Roman"/>
        </w:rPr>
        <w:t>113</w:t>
      </w:r>
      <w:r w:rsidRPr="00305C68">
        <w:rPr>
          <w:rFonts w:ascii="Times New Roman" w:hAnsi="Times New Roman"/>
        </w:rPr>
        <w:t>年</w:t>
      </w:r>
      <w:r w:rsidRPr="00305C68">
        <w:rPr>
          <w:rFonts w:ascii="Times New Roman" w:hAnsi="Times New Roman"/>
        </w:rPr>
        <w:t>5</w:t>
      </w:r>
      <w:r w:rsidRPr="00305C68">
        <w:rPr>
          <w:rFonts w:ascii="Times New Roman" w:hAnsi="Times New Roman"/>
        </w:rPr>
        <w:t>月</w:t>
      </w:r>
      <w:r w:rsidRPr="00305C68">
        <w:rPr>
          <w:rFonts w:ascii="Times New Roman" w:hAnsi="Times New Roman"/>
        </w:rPr>
        <w:t>8</w:t>
      </w:r>
      <w:r w:rsidRPr="00305C68">
        <w:rPr>
          <w:rFonts w:ascii="Times New Roman" w:hAnsi="Times New Roman"/>
        </w:rPr>
        <w:t>日新聞稿：「嘉義縣義竹鄉養豬場發現</w:t>
      </w:r>
      <w:proofErr w:type="gramStart"/>
      <w:r w:rsidRPr="00305C68">
        <w:rPr>
          <w:rFonts w:ascii="Times New Roman" w:hAnsi="Times New Roman"/>
        </w:rPr>
        <w:t>一</w:t>
      </w:r>
      <w:proofErr w:type="gramEnd"/>
      <w:r w:rsidRPr="00305C68">
        <w:rPr>
          <w:rFonts w:ascii="Times New Roman" w:hAnsi="Times New Roman"/>
        </w:rPr>
        <w:t>露天坑洞內有豬隻殘骸，養豬場人員</w:t>
      </w:r>
      <w:proofErr w:type="gramStart"/>
      <w:r w:rsidRPr="00305C68">
        <w:rPr>
          <w:rFonts w:ascii="Times New Roman" w:hAnsi="Times New Roman"/>
        </w:rPr>
        <w:t>承認將斃死</w:t>
      </w:r>
      <w:proofErr w:type="gramEnd"/>
      <w:r w:rsidRPr="00305C68">
        <w:rPr>
          <w:rFonts w:ascii="Times New Roman" w:hAnsi="Times New Roman"/>
        </w:rPr>
        <w:t>豬隻就地放置任其腐爛。</w:t>
      </w:r>
      <w:r w:rsidRPr="00305C68">
        <w:rPr>
          <w:rFonts w:hint="eastAsia"/>
        </w:rPr>
        <w:t>」</w:t>
      </w:r>
    </w:p>
    <w:p w14:paraId="355578F8" w14:textId="77777777" w:rsidR="00197DD4" w:rsidRDefault="00197DD4" w:rsidP="00197DD4">
      <w:pPr>
        <w:pStyle w:val="0"/>
        <w:ind w:leftChars="0" w:left="0"/>
        <w:jc w:val="center"/>
      </w:pPr>
      <w:r w:rsidRPr="000D55EF">
        <w:rPr>
          <w:rFonts w:ascii="微軟正黑體" w:eastAsia="微軟正黑體" w:hAnsi="微軟正黑體"/>
          <w:noProof/>
          <w:sz w:val="28"/>
          <w:szCs w:val="28"/>
        </w:rPr>
        <w:lastRenderedPageBreak/>
        <w:drawing>
          <wp:inline distT="0" distB="0" distL="0" distR="0" wp14:anchorId="62992D20" wp14:editId="29650C41">
            <wp:extent cx="4622953" cy="2700000"/>
            <wp:effectExtent l="0" t="0" r="6350" b="571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0807" cy="270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E9E55" w14:textId="77777777" w:rsidR="00197DD4" w:rsidRDefault="00197DD4" w:rsidP="00197DD4">
      <w:pPr>
        <w:pStyle w:val="a1"/>
        <w:kinsoku w:val="0"/>
        <w:spacing w:after="0"/>
      </w:pPr>
      <w:r>
        <w:rPr>
          <w:rFonts w:hint="eastAsia"/>
        </w:rPr>
        <w:t>岸內畜</w:t>
      </w:r>
      <w:proofErr w:type="gramStart"/>
      <w:r>
        <w:rPr>
          <w:rFonts w:hint="eastAsia"/>
        </w:rPr>
        <w:t>殖</w:t>
      </w:r>
      <w:proofErr w:type="gramEnd"/>
      <w:r w:rsidRPr="00305C68">
        <w:rPr>
          <w:rFonts w:hint="eastAsia"/>
        </w:rPr>
        <w:t>場就地</w:t>
      </w:r>
      <w:proofErr w:type="gramStart"/>
      <w:r w:rsidRPr="00305C68">
        <w:rPr>
          <w:rFonts w:hint="eastAsia"/>
        </w:rPr>
        <w:t>棄置的斃死</w:t>
      </w:r>
      <w:proofErr w:type="gramEnd"/>
      <w:r>
        <w:rPr>
          <w:rFonts w:hint="eastAsia"/>
        </w:rPr>
        <w:t>豬殘骸</w:t>
      </w:r>
    </w:p>
    <w:p w14:paraId="6ADCED5B" w14:textId="77777777" w:rsidR="00197DD4" w:rsidRPr="00305C68" w:rsidRDefault="00197DD4" w:rsidP="00197DD4">
      <w:pPr>
        <w:pStyle w:val="0"/>
        <w:spacing w:line="0" w:lineRule="atLeast"/>
        <w:ind w:left="680"/>
        <w:jc w:val="right"/>
        <w:rPr>
          <w:sz w:val="24"/>
          <w:szCs w:val="16"/>
        </w:rPr>
      </w:pPr>
      <w:r w:rsidRPr="00305C68">
        <w:rPr>
          <w:rFonts w:hint="eastAsia"/>
          <w:sz w:val="24"/>
          <w:szCs w:val="16"/>
        </w:rPr>
        <w:t>資料來源：</w:t>
      </w:r>
      <w:proofErr w:type="gramStart"/>
      <w:r w:rsidRPr="00305C68">
        <w:rPr>
          <w:rFonts w:hint="eastAsia"/>
          <w:sz w:val="24"/>
          <w:szCs w:val="16"/>
        </w:rPr>
        <w:t>臺</w:t>
      </w:r>
      <w:proofErr w:type="gramEnd"/>
      <w:r w:rsidRPr="00305C68">
        <w:rPr>
          <w:rFonts w:hint="eastAsia"/>
          <w:sz w:val="24"/>
          <w:szCs w:val="16"/>
        </w:rPr>
        <w:t>南地檢署</w:t>
      </w:r>
    </w:p>
    <w:p w14:paraId="388AAB07" w14:textId="77777777" w:rsidR="00197DD4" w:rsidRPr="001926AC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305C68">
        <w:rPr>
          <w:rFonts w:hint="eastAsia"/>
        </w:rPr>
        <w:t>經濟部</w:t>
      </w:r>
      <w:r>
        <w:rPr>
          <w:rFonts w:hint="eastAsia"/>
        </w:rPr>
        <w:t>函</w:t>
      </w:r>
      <w:r>
        <w:rPr>
          <w:rStyle w:val="afc"/>
        </w:rPr>
        <w:footnoteReference w:id="1"/>
      </w:r>
      <w:r>
        <w:rPr>
          <w:rFonts w:hint="eastAsia"/>
        </w:rPr>
        <w:t>復本院</w:t>
      </w:r>
      <w:r w:rsidRPr="00305C68">
        <w:rPr>
          <w:rFonts w:hint="eastAsia"/>
        </w:rPr>
        <w:t>行政調查報告</w:t>
      </w:r>
      <w:r>
        <w:rPr>
          <w:rFonts w:hint="eastAsia"/>
        </w:rPr>
        <w:t>：</w:t>
      </w:r>
      <w:r w:rsidRPr="00305C68">
        <w:rPr>
          <w:rFonts w:hint="eastAsia"/>
        </w:rPr>
        <w:t>「岸</w:t>
      </w:r>
      <w:proofErr w:type="gramStart"/>
      <w:r w:rsidRPr="00305C68">
        <w:rPr>
          <w:rFonts w:hint="eastAsia"/>
        </w:rPr>
        <w:t>內場集運</w:t>
      </w:r>
      <w:proofErr w:type="gramEnd"/>
      <w:r w:rsidRPr="00305C68">
        <w:rPr>
          <w:rFonts w:hint="eastAsia"/>
        </w:rPr>
        <w:t>方式為使用</w:t>
      </w:r>
      <w:proofErr w:type="gramStart"/>
      <w:r w:rsidRPr="00305C68">
        <w:rPr>
          <w:rFonts w:hint="eastAsia"/>
        </w:rPr>
        <w:t>鏟</w:t>
      </w:r>
      <w:proofErr w:type="gramEnd"/>
      <w:r w:rsidRPr="00305C68">
        <w:rPr>
          <w:rFonts w:hint="eastAsia"/>
        </w:rPr>
        <w:t>斗車分次運送</w:t>
      </w:r>
      <w:proofErr w:type="gramStart"/>
      <w:r w:rsidRPr="00305C68">
        <w:rPr>
          <w:rFonts w:hint="eastAsia"/>
        </w:rPr>
        <w:t>至斃死豬暫</w:t>
      </w:r>
      <w:proofErr w:type="gramEnd"/>
      <w:r w:rsidRPr="00305C68">
        <w:rPr>
          <w:rFonts w:hint="eastAsia"/>
        </w:rPr>
        <w:t>存區集中，因集運間隔時間、距離較長，遭野狗趁</w:t>
      </w:r>
      <w:proofErr w:type="gramStart"/>
      <w:r w:rsidRPr="00305C68">
        <w:rPr>
          <w:rFonts w:hint="eastAsia"/>
        </w:rPr>
        <w:t>隙叼食</w:t>
      </w:r>
      <w:proofErr w:type="gramEnd"/>
      <w:r w:rsidRPr="00305C68">
        <w:rPr>
          <w:rFonts w:hint="eastAsia"/>
        </w:rPr>
        <w:t>，待發現時，斃死</w:t>
      </w:r>
      <w:r w:rsidRPr="001926AC">
        <w:rPr>
          <w:rFonts w:ascii="Times New Roman" w:hAnsi="Times New Roman"/>
        </w:rPr>
        <w:t>豬已被</w:t>
      </w:r>
      <w:proofErr w:type="gramStart"/>
      <w:r w:rsidRPr="001926AC">
        <w:rPr>
          <w:rFonts w:ascii="Times New Roman" w:hAnsi="Times New Roman"/>
        </w:rPr>
        <w:t>啃食僅剩</w:t>
      </w:r>
      <w:proofErr w:type="gramEnd"/>
      <w:r w:rsidRPr="001926AC">
        <w:rPr>
          <w:rFonts w:ascii="Times New Roman" w:hAnsi="Times New Roman"/>
        </w:rPr>
        <w:t>白骨，場方爰將</w:t>
      </w:r>
      <w:r w:rsidRPr="001926AC">
        <w:rPr>
          <w:rFonts w:ascii="Times New Roman" w:hAnsi="Times New Roman"/>
        </w:rPr>
        <w:t>1</w:t>
      </w:r>
      <w:r w:rsidRPr="001926AC">
        <w:rPr>
          <w:rFonts w:ascii="Times New Roman" w:hAnsi="Times New Roman"/>
        </w:rPr>
        <w:t>中</w:t>
      </w:r>
      <w:r w:rsidRPr="001926AC">
        <w:rPr>
          <w:rFonts w:ascii="Times New Roman" w:hAnsi="Times New Roman"/>
        </w:rPr>
        <w:t>3</w:t>
      </w:r>
      <w:r w:rsidRPr="001926AC">
        <w:rPr>
          <w:rFonts w:ascii="Times New Roman" w:hAnsi="Times New Roman"/>
        </w:rPr>
        <w:t>小共</w:t>
      </w:r>
      <w:r w:rsidRPr="001926AC">
        <w:rPr>
          <w:rFonts w:ascii="Times New Roman" w:hAnsi="Times New Roman"/>
        </w:rPr>
        <w:t>4</w:t>
      </w:r>
      <w:r w:rsidRPr="001926AC">
        <w:rPr>
          <w:rFonts w:ascii="Times New Roman" w:hAnsi="Times New Roman"/>
        </w:rPr>
        <w:t>豬隻屍骨集中放置，雖未掩埋，並於案發次日即要求契約之化製業者清運，管理上有待檢討之處。」</w:t>
      </w:r>
    </w:p>
    <w:p w14:paraId="3AD005D5" w14:textId="1EA42389" w:rsidR="00197DD4" w:rsidRPr="001926AC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1926AC">
        <w:rPr>
          <w:rFonts w:ascii="Times New Roman" w:hAnsi="Times New Roman"/>
        </w:rPr>
        <w:t>本院於</w:t>
      </w:r>
      <w:r w:rsidRPr="001926AC">
        <w:rPr>
          <w:rFonts w:ascii="Times New Roman" w:hAnsi="Times New Roman"/>
        </w:rPr>
        <w:t>115</w:t>
      </w:r>
      <w:r w:rsidRPr="001926AC">
        <w:rPr>
          <w:rFonts w:ascii="Times New Roman" w:hAnsi="Times New Roman"/>
        </w:rPr>
        <w:t>年</w:t>
      </w:r>
      <w:r w:rsidRPr="001926AC">
        <w:rPr>
          <w:rFonts w:ascii="Times New Roman" w:hAnsi="Times New Roman"/>
        </w:rPr>
        <w:t>4</w:t>
      </w:r>
      <w:r w:rsidRPr="001926AC">
        <w:rPr>
          <w:rFonts w:ascii="Times New Roman" w:hAnsi="Times New Roman"/>
        </w:rPr>
        <w:t>月</w:t>
      </w:r>
      <w:r w:rsidRPr="001926AC">
        <w:rPr>
          <w:rFonts w:ascii="Times New Roman" w:hAnsi="Times New Roman"/>
        </w:rPr>
        <w:t>21</w:t>
      </w:r>
      <w:r w:rsidRPr="001926AC">
        <w:rPr>
          <w:rFonts w:ascii="Times New Roman" w:hAnsi="Times New Roman"/>
        </w:rPr>
        <w:t>日詢問台糖公司人員表示，各</w:t>
      </w:r>
      <w:proofErr w:type="gramStart"/>
      <w:r w:rsidRPr="001926AC">
        <w:rPr>
          <w:rFonts w:ascii="Times New Roman" w:hAnsi="Times New Roman"/>
        </w:rPr>
        <w:t>棟舍斃</w:t>
      </w:r>
      <w:proofErr w:type="gramEnd"/>
      <w:r w:rsidRPr="001926AC">
        <w:rPr>
          <w:rFonts w:ascii="Times New Roman" w:hAnsi="Times New Roman"/>
        </w:rPr>
        <w:t>死豬會暫</w:t>
      </w:r>
      <w:proofErr w:type="gramStart"/>
      <w:r w:rsidRPr="001926AC">
        <w:rPr>
          <w:rFonts w:ascii="Times New Roman" w:hAnsi="Times New Roman"/>
        </w:rPr>
        <w:t>放在棟舍的</w:t>
      </w:r>
      <w:proofErr w:type="gramEnd"/>
      <w:r w:rsidRPr="001926AC">
        <w:rPr>
          <w:rFonts w:ascii="Times New Roman" w:hAnsi="Times New Roman"/>
        </w:rPr>
        <w:t>前門口，然後同仁會開著鏟斗車去各</w:t>
      </w:r>
      <w:proofErr w:type="gramStart"/>
      <w:r w:rsidRPr="001926AC">
        <w:rPr>
          <w:rFonts w:ascii="Times New Roman" w:hAnsi="Times New Roman"/>
        </w:rPr>
        <w:t>棟舍門口</w:t>
      </w:r>
      <w:proofErr w:type="gramEnd"/>
      <w:r w:rsidRPr="001926AC">
        <w:rPr>
          <w:rFonts w:ascii="Times New Roman" w:hAnsi="Times New Roman"/>
        </w:rPr>
        <w:t>蒐集後運至暫存區，研判可能是暫</w:t>
      </w:r>
      <w:proofErr w:type="gramStart"/>
      <w:r w:rsidRPr="001926AC">
        <w:rPr>
          <w:rFonts w:ascii="Times New Roman" w:hAnsi="Times New Roman"/>
        </w:rPr>
        <w:t>放在棟舍後</w:t>
      </w:r>
      <w:proofErr w:type="gramEnd"/>
      <w:r w:rsidRPr="001926AC">
        <w:rPr>
          <w:rFonts w:ascii="Times New Roman" w:hAnsi="Times New Roman"/>
        </w:rPr>
        <w:t>與鏟斗車到達前的時間差，在此過程中被野狗</w:t>
      </w:r>
      <w:proofErr w:type="gramStart"/>
      <w:r w:rsidRPr="001926AC">
        <w:rPr>
          <w:rFonts w:ascii="Times New Roman" w:hAnsi="Times New Roman"/>
        </w:rPr>
        <w:t>叼走，因岸</w:t>
      </w:r>
      <w:proofErr w:type="gramEnd"/>
      <w:r w:rsidRPr="001926AC">
        <w:rPr>
          <w:rFonts w:ascii="Times New Roman" w:hAnsi="Times New Roman"/>
        </w:rPr>
        <w:t>內場是開放場域，</w:t>
      </w:r>
      <w:r w:rsidRPr="001926AC">
        <w:rPr>
          <w:rFonts w:ascii="Times New Roman" w:hAnsi="Times New Roman"/>
        </w:rPr>
        <w:t>1</w:t>
      </w:r>
      <w:r w:rsidRPr="001926AC">
        <w:rPr>
          <w:rFonts w:ascii="Times New Roman" w:hAnsi="Times New Roman"/>
        </w:rPr>
        <w:t>中</w:t>
      </w:r>
      <w:r w:rsidRPr="001926AC">
        <w:rPr>
          <w:rFonts w:ascii="Times New Roman" w:hAnsi="Times New Roman"/>
        </w:rPr>
        <w:t>3</w:t>
      </w:r>
      <w:r w:rsidRPr="001926AC">
        <w:rPr>
          <w:rFonts w:ascii="Times New Roman" w:hAnsi="Times New Roman"/>
        </w:rPr>
        <w:t>小的豬不大，因此有機會被野狗咬</w:t>
      </w:r>
      <w:proofErr w:type="gramStart"/>
      <w:r w:rsidRPr="001926AC">
        <w:rPr>
          <w:rFonts w:ascii="Times New Roman" w:hAnsi="Times New Roman"/>
        </w:rPr>
        <w:t>走啃咬</w:t>
      </w:r>
      <w:r w:rsidR="00336876" w:rsidRPr="00336876">
        <w:rPr>
          <w:rFonts w:ascii="Times New Roman" w:hAnsi="Times New Roman" w:hint="eastAsia"/>
        </w:rPr>
        <w:t>等</w:t>
      </w:r>
      <w:proofErr w:type="gramEnd"/>
      <w:r w:rsidR="00336876" w:rsidRPr="00336876">
        <w:rPr>
          <w:rFonts w:ascii="Times New Roman" w:hAnsi="Times New Roman" w:hint="eastAsia"/>
        </w:rPr>
        <w:t>語</w:t>
      </w:r>
      <w:r w:rsidRPr="001926AC">
        <w:rPr>
          <w:rFonts w:ascii="Times New Roman" w:hAnsi="Times New Roman"/>
        </w:rPr>
        <w:t>。</w:t>
      </w:r>
    </w:p>
    <w:p w14:paraId="597C917F" w14:textId="77777777" w:rsidR="00197DD4" w:rsidRPr="001926AC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proofErr w:type="gramStart"/>
      <w:r w:rsidRPr="001926AC">
        <w:rPr>
          <w:rFonts w:ascii="Times New Roman" w:hAnsi="Times New Roman"/>
        </w:rPr>
        <w:t>依岸內</w:t>
      </w:r>
      <w:proofErr w:type="gramEnd"/>
      <w:r w:rsidRPr="001926AC">
        <w:rPr>
          <w:rFonts w:ascii="Times New Roman" w:hAnsi="Times New Roman"/>
        </w:rPr>
        <w:t>場廢棄物清理計畫書及化製合約規定，岸內場應將化製原料「全數」委託化製場處理，並據以填寫化製三聯單。岸內場疏漏</w:t>
      </w:r>
      <w:proofErr w:type="gramStart"/>
      <w:r w:rsidRPr="001926AC">
        <w:rPr>
          <w:rFonts w:ascii="Times New Roman" w:hAnsi="Times New Roman"/>
        </w:rPr>
        <w:t>清點斃</w:t>
      </w:r>
      <w:proofErr w:type="gramEnd"/>
      <w:r w:rsidRPr="001926AC">
        <w:rPr>
          <w:rFonts w:ascii="Times New Roman" w:hAnsi="Times New Roman"/>
        </w:rPr>
        <w:t>死豬數量，除未能防杜委託化製死亡畜禽非法流用，損及國人食</w:t>
      </w:r>
      <w:r w:rsidRPr="001926AC">
        <w:rPr>
          <w:rFonts w:ascii="Times New Roman" w:hAnsi="Times New Roman"/>
        </w:rPr>
        <w:lastRenderedPageBreak/>
        <w:t>肉衛生安全，亦將使「死亡</w:t>
      </w:r>
      <w:proofErr w:type="gramStart"/>
      <w:r w:rsidRPr="001926AC">
        <w:rPr>
          <w:rFonts w:ascii="Times New Roman" w:hAnsi="Times New Roman"/>
        </w:rPr>
        <w:t>畜禽化製</w:t>
      </w:r>
      <w:proofErr w:type="gramEnd"/>
      <w:r w:rsidRPr="001926AC">
        <w:rPr>
          <w:rFonts w:ascii="Times New Roman" w:hAnsi="Times New Roman"/>
        </w:rPr>
        <w:t>流向查核管制系統」未能發揮防疫早期預警機制，核有違失。</w:t>
      </w:r>
    </w:p>
    <w:p w14:paraId="1AE69C2A" w14:textId="77777777" w:rsidR="00197DD4" w:rsidRPr="00586080" w:rsidRDefault="00197DD4" w:rsidP="00197DD4">
      <w:pPr>
        <w:pStyle w:val="3"/>
        <w:numPr>
          <w:ilvl w:val="2"/>
          <w:numId w:val="1"/>
        </w:numPr>
      </w:pPr>
      <w:r w:rsidRPr="001926AC">
        <w:rPr>
          <w:rFonts w:ascii="Times New Roman" w:hAnsi="Times New Roman"/>
        </w:rPr>
        <w:t>綜上，台糖公司所屬岸內畜</w:t>
      </w:r>
      <w:proofErr w:type="gramStart"/>
      <w:r w:rsidRPr="001926AC">
        <w:rPr>
          <w:rFonts w:ascii="Times New Roman" w:hAnsi="Times New Roman"/>
        </w:rPr>
        <w:t>殖</w:t>
      </w:r>
      <w:proofErr w:type="gramEnd"/>
      <w:r w:rsidRPr="001926AC">
        <w:rPr>
          <w:rFonts w:ascii="Times New Roman" w:hAnsi="Times New Roman"/>
        </w:rPr>
        <w:t>場，遭</w:t>
      </w:r>
      <w:proofErr w:type="gramStart"/>
      <w:r w:rsidRPr="001926AC">
        <w:rPr>
          <w:rFonts w:ascii="Times New Roman" w:hAnsi="Times New Roman"/>
        </w:rPr>
        <w:t>臺</w:t>
      </w:r>
      <w:proofErr w:type="gramEnd"/>
      <w:r w:rsidRPr="001926AC">
        <w:rPr>
          <w:rFonts w:ascii="Times New Roman" w:hAnsi="Times New Roman"/>
        </w:rPr>
        <w:t>南地檢署搜索出</w:t>
      </w:r>
      <w:r w:rsidRPr="001926AC">
        <w:rPr>
          <w:rFonts w:ascii="Times New Roman" w:hAnsi="Times New Roman"/>
        </w:rPr>
        <w:t>4</w:t>
      </w:r>
      <w:proofErr w:type="gramStart"/>
      <w:r w:rsidRPr="001926AC">
        <w:rPr>
          <w:rFonts w:ascii="Times New Roman" w:hAnsi="Times New Roman"/>
        </w:rPr>
        <w:t>隻斃死</w:t>
      </w:r>
      <w:proofErr w:type="gramEnd"/>
      <w:r w:rsidRPr="001926AC">
        <w:rPr>
          <w:rFonts w:ascii="Times New Roman" w:hAnsi="Times New Roman"/>
        </w:rPr>
        <w:t>豬，任野狗</w:t>
      </w:r>
      <w:proofErr w:type="gramStart"/>
      <w:r w:rsidRPr="001926AC">
        <w:rPr>
          <w:rFonts w:ascii="Times New Roman" w:hAnsi="Times New Roman"/>
        </w:rPr>
        <w:t>啃食僅剩</w:t>
      </w:r>
      <w:proofErr w:type="gramEnd"/>
      <w:r w:rsidRPr="001926AC">
        <w:rPr>
          <w:rFonts w:ascii="Times New Roman" w:hAnsi="Times New Roman"/>
        </w:rPr>
        <w:t>白骨而堆置於場內，該公司於本院詢問時</w:t>
      </w:r>
      <w:proofErr w:type="gramStart"/>
      <w:r w:rsidRPr="001926AC">
        <w:rPr>
          <w:rFonts w:ascii="Times New Roman" w:hAnsi="Times New Roman"/>
        </w:rPr>
        <w:t>說明斃</w:t>
      </w:r>
      <w:proofErr w:type="gramEnd"/>
      <w:r w:rsidRPr="001926AC">
        <w:rPr>
          <w:rFonts w:ascii="Times New Roman" w:hAnsi="Times New Roman"/>
        </w:rPr>
        <w:t>死豬係集中放置於豬舍</w:t>
      </w:r>
      <w:proofErr w:type="gramStart"/>
      <w:r w:rsidRPr="001926AC">
        <w:rPr>
          <w:rFonts w:ascii="Times New Roman" w:hAnsi="Times New Roman"/>
        </w:rPr>
        <w:t>棟前遭趁隙叼食</w:t>
      </w:r>
      <w:proofErr w:type="gramEnd"/>
      <w:r w:rsidRPr="001926AC">
        <w:rPr>
          <w:rFonts w:ascii="Times New Roman" w:hAnsi="Times New Roman"/>
        </w:rPr>
        <w:t>，惟此顯示</w:t>
      </w:r>
      <w:proofErr w:type="gramStart"/>
      <w:r w:rsidRPr="001926AC">
        <w:rPr>
          <w:rFonts w:ascii="Times New Roman" w:hAnsi="Times New Roman"/>
        </w:rPr>
        <w:t>該場斃死</w:t>
      </w:r>
      <w:proofErr w:type="gramEnd"/>
      <w:r w:rsidRPr="001926AC">
        <w:rPr>
          <w:rFonts w:ascii="Times New Roman" w:hAnsi="Times New Roman"/>
        </w:rPr>
        <w:t>豬處理流程出現漏洞，且場內人員使用</w:t>
      </w:r>
      <w:proofErr w:type="gramStart"/>
      <w:r w:rsidRPr="001926AC">
        <w:rPr>
          <w:rFonts w:ascii="Times New Roman" w:hAnsi="Times New Roman"/>
        </w:rPr>
        <w:t>鏟斗車將斃死</w:t>
      </w:r>
      <w:proofErr w:type="gramEnd"/>
      <w:r w:rsidRPr="001926AC">
        <w:rPr>
          <w:rFonts w:ascii="Times New Roman" w:hAnsi="Times New Roman"/>
        </w:rPr>
        <w:t>豬運至暫存區時，並未</w:t>
      </w:r>
      <w:proofErr w:type="gramStart"/>
      <w:r w:rsidRPr="001926AC">
        <w:rPr>
          <w:rFonts w:ascii="Times New Roman" w:hAnsi="Times New Roman"/>
        </w:rPr>
        <w:t>清點斃</w:t>
      </w:r>
      <w:proofErr w:type="gramEnd"/>
      <w:r w:rsidRPr="001926AC">
        <w:rPr>
          <w:rFonts w:ascii="Times New Roman" w:hAnsi="Times New Roman"/>
        </w:rPr>
        <w:t>死豬數量，斃死豬流向何方亦無人深究，政府所定化製程序形同虛設，台糖公司豬隻數量管理極不嚴謹，確有疏</w:t>
      </w:r>
      <w:r w:rsidRPr="00586080">
        <w:rPr>
          <w:rFonts w:ascii="Times New Roman" w:hAnsi="Times New Roman"/>
        </w:rPr>
        <w:t>失。</w:t>
      </w:r>
    </w:p>
    <w:p w14:paraId="1C01C7BC" w14:textId="7CBCABD2" w:rsidR="00197DD4" w:rsidRDefault="00197DD4" w:rsidP="00C37226">
      <w:pPr>
        <w:pStyle w:val="2"/>
        <w:numPr>
          <w:ilvl w:val="1"/>
          <w:numId w:val="1"/>
        </w:numPr>
        <w:spacing w:beforeLines="50" w:before="228"/>
        <w:ind w:left="1020" w:hanging="680"/>
        <w:rPr>
          <w:b w:val="0"/>
        </w:rPr>
      </w:pPr>
      <w:r>
        <w:rPr>
          <w:rFonts w:hint="eastAsia"/>
        </w:rPr>
        <w:t>台糖</w:t>
      </w:r>
      <w:r w:rsidRPr="00400134">
        <w:rPr>
          <w:rFonts w:ascii="Times New Roman" w:hAnsi="Times New Roman"/>
        </w:rPr>
        <w:t>公司</w:t>
      </w:r>
      <w:r w:rsidRPr="00400134">
        <w:rPr>
          <w:rFonts w:ascii="Times New Roman" w:hAnsi="Times New Roman"/>
        </w:rPr>
        <w:t>4</w:t>
      </w:r>
      <w:r w:rsidRPr="00400134">
        <w:rPr>
          <w:rFonts w:ascii="Times New Roman" w:hAnsi="Times New Roman"/>
        </w:rPr>
        <w:t>座畜</w:t>
      </w:r>
      <w:proofErr w:type="gramStart"/>
      <w:r w:rsidRPr="00400134">
        <w:rPr>
          <w:rFonts w:ascii="Times New Roman" w:hAnsi="Times New Roman"/>
        </w:rPr>
        <w:t>殖</w:t>
      </w:r>
      <w:proofErr w:type="gramEnd"/>
      <w:r w:rsidRPr="00400134">
        <w:rPr>
          <w:rFonts w:ascii="Times New Roman" w:hAnsi="Times New Roman"/>
        </w:rPr>
        <w:t>場，將場內未經污水處理之豬糞尿廢水事業廢棄物，自尋廠商處理，事後另以多件材料小額採購、化整為零方式核銷，已違反政府採購法、廢棄物清理法等相關規定，</w:t>
      </w:r>
      <w:r w:rsidR="005C3C0E">
        <w:rPr>
          <w:rFonts w:ascii="Times New Roman" w:hAnsi="Times New Roman" w:hint="eastAsia"/>
        </w:rPr>
        <w:t>重創</w:t>
      </w:r>
      <w:r w:rsidRPr="00400134">
        <w:rPr>
          <w:rFonts w:ascii="Times New Roman" w:hAnsi="Times New Roman"/>
        </w:rPr>
        <w:t>台糖公司治理形象，核有違失</w:t>
      </w:r>
    </w:p>
    <w:p w14:paraId="0B582DEC" w14:textId="77777777" w:rsidR="00197DD4" w:rsidRPr="004662A5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>
        <w:rPr>
          <w:rFonts w:hint="eastAsia"/>
        </w:rPr>
        <w:t>政府採購法</w:t>
      </w:r>
      <w:r w:rsidRPr="004662A5">
        <w:rPr>
          <w:rFonts w:ascii="Times New Roman" w:hAnsi="Times New Roman"/>
        </w:rPr>
        <w:t>第</w:t>
      </w:r>
      <w:r w:rsidRPr="004662A5">
        <w:rPr>
          <w:rFonts w:ascii="Times New Roman" w:hAnsi="Times New Roman"/>
        </w:rPr>
        <w:t>3</w:t>
      </w:r>
      <w:r w:rsidRPr="004662A5">
        <w:rPr>
          <w:rFonts w:ascii="Times New Roman" w:hAnsi="Times New Roman"/>
        </w:rPr>
        <w:t>條規定：「政府機關、公立學校、公營事業辦理採購，依本法之規定；本法未規定者，適用其他法律之規定。」第</w:t>
      </w:r>
      <w:r w:rsidRPr="004662A5">
        <w:rPr>
          <w:rFonts w:ascii="Times New Roman" w:hAnsi="Times New Roman"/>
        </w:rPr>
        <w:t>14</w:t>
      </w:r>
      <w:r w:rsidRPr="004662A5">
        <w:rPr>
          <w:rFonts w:ascii="Times New Roman" w:hAnsi="Times New Roman"/>
        </w:rPr>
        <w:t>條規定：「機關不得意圖規避本法之適用，分批辦理公告金額以上之採購。」第</w:t>
      </w:r>
      <w:r w:rsidRPr="004662A5">
        <w:rPr>
          <w:rFonts w:ascii="Times New Roman" w:hAnsi="Times New Roman"/>
        </w:rPr>
        <w:t>49</w:t>
      </w:r>
      <w:r w:rsidRPr="004662A5">
        <w:rPr>
          <w:rFonts w:ascii="Times New Roman" w:hAnsi="Times New Roman"/>
        </w:rPr>
        <w:t>條規定：「未達公告金額之採購，其金額逾公告金額十分之一者，除第</w:t>
      </w:r>
      <w:r w:rsidRPr="004662A5">
        <w:rPr>
          <w:rFonts w:ascii="Times New Roman" w:hAnsi="Times New Roman"/>
        </w:rPr>
        <w:t>22</w:t>
      </w:r>
      <w:r w:rsidRPr="004662A5">
        <w:rPr>
          <w:rFonts w:ascii="Times New Roman" w:hAnsi="Times New Roman"/>
        </w:rPr>
        <w:t>條第</w:t>
      </w:r>
      <w:r w:rsidRPr="004662A5">
        <w:rPr>
          <w:rFonts w:ascii="Times New Roman" w:hAnsi="Times New Roman"/>
        </w:rPr>
        <w:t>1</w:t>
      </w:r>
      <w:r w:rsidRPr="004662A5">
        <w:rPr>
          <w:rFonts w:ascii="Times New Roman" w:hAnsi="Times New Roman"/>
        </w:rPr>
        <w:t>項各款情形外，仍應公開取得</w:t>
      </w:r>
      <w:r w:rsidRPr="004662A5">
        <w:rPr>
          <w:rFonts w:ascii="Times New Roman" w:hAnsi="Times New Roman"/>
        </w:rPr>
        <w:t>3</w:t>
      </w:r>
      <w:r w:rsidRPr="004662A5">
        <w:rPr>
          <w:rFonts w:ascii="Times New Roman" w:hAnsi="Times New Roman"/>
        </w:rPr>
        <w:t>家以上廠商之書面報價或企劃書。」</w:t>
      </w:r>
    </w:p>
    <w:p w14:paraId="50E67A2B" w14:textId="77777777" w:rsidR="00197DD4" w:rsidRPr="006B5DF0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4662A5">
        <w:rPr>
          <w:rFonts w:ascii="Times New Roman" w:hAnsi="Times New Roman"/>
        </w:rPr>
        <w:t>廢棄物清理法第</w:t>
      </w:r>
      <w:r w:rsidRPr="004662A5">
        <w:rPr>
          <w:rFonts w:ascii="Times New Roman" w:hAnsi="Times New Roman"/>
        </w:rPr>
        <w:t>28</w:t>
      </w:r>
      <w:r w:rsidRPr="004662A5">
        <w:rPr>
          <w:rFonts w:ascii="Times New Roman" w:hAnsi="Times New Roman"/>
        </w:rPr>
        <w:t>條第</w:t>
      </w:r>
      <w:r w:rsidRPr="004662A5">
        <w:rPr>
          <w:rFonts w:ascii="Times New Roman" w:hAnsi="Times New Roman"/>
        </w:rPr>
        <w:t>1</w:t>
      </w:r>
      <w:r w:rsidRPr="004662A5">
        <w:rPr>
          <w:rFonts w:ascii="Times New Roman" w:hAnsi="Times New Roman"/>
        </w:rPr>
        <w:t>項第</w:t>
      </w:r>
      <w:r w:rsidRPr="004662A5">
        <w:rPr>
          <w:rFonts w:ascii="Times New Roman" w:hAnsi="Times New Roman"/>
        </w:rPr>
        <w:t>3</w:t>
      </w:r>
      <w:r w:rsidRPr="004662A5">
        <w:rPr>
          <w:rFonts w:ascii="Times New Roman" w:hAnsi="Times New Roman"/>
        </w:rPr>
        <w:t>款規定：「事業</w:t>
      </w:r>
      <w:r>
        <w:rPr>
          <w:rFonts w:hint="eastAsia"/>
        </w:rPr>
        <w:t>廢棄物之清理…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應以下列方式為之：…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（三）委</w:t>
      </w:r>
      <w:r w:rsidRPr="004662A5">
        <w:rPr>
          <w:rFonts w:ascii="Times New Roman" w:hAnsi="Times New Roman"/>
        </w:rPr>
        <w:t>託經主管機關許可清除、處理該類廢棄物之公民營廢棄物清除</w:t>
      </w:r>
      <w:r w:rsidRPr="006B5DF0">
        <w:rPr>
          <w:rFonts w:ascii="Times New Roman" w:hAnsi="Times New Roman"/>
        </w:rPr>
        <w:t>處理機構清除、處理。」第</w:t>
      </w:r>
      <w:r w:rsidRPr="006B5DF0">
        <w:rPr>
          <w:rFonts w:ascii="Times New Roman" w:hAnsi="Times New Roman"/>
        </w:rPr>
        <w:t>36</w:t>
      </w:r>
      <w:r w:rsidRPr="006B5DF0">
        <w:rPr>
          <w:rFonts w:ascii="Times New Roman" w:hAnsi="Times New Roman"/>
        </w:rPr>
        <w:t>條第</w:t>
      </w:r>
      <w:r w:rsidRPr="006B5DF0">
        <w:rPr>
          <w:rFonts w:ascii="Times New Roman" w:hAnsi="Times New Roman"/>
        </w:rPr>
        <w:t>1</w:t>
      </w:r>
      <w:r w:rsidRPr="006B5DF0">
        <w:rPr>
          <w:rFonts w:ascii="Times New Roman" w:hAnsi="Times New Roman"/>
        </w:rPr>
        <w:t>項規定：「事業廢棄物之貯存、清除或處理方法及設施，應符合中央主管機關之規定。」</w:t>
      </w:r>
    </w:p>
    <w:p w14:paraId="34E9AFBE" w14:textId="77777777" w:rsidR="00197DD4" w:rsidRPr="006B5DF0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proofErr w:type="gramStart"/>
      <w:r w:rsidRPr="006B5DF0">
        <w:rPr>
          <w:rFonts w:ascii="Times New Roman" w:hAnsi="Times New Roman"/>
        </w:rPr>
        <w:lastRenderedPageBreak/>
        <w:t>臺</w:t>
      </w:r>
      <w:proofErr w:type="gramEnd"/>
      <w:r w:rsidRPr="006B5DF0">
        <w:rPr>
          <w:rFonts w:ascii="Times New Roman" w:hAnsi="Times New Roman"/>
        </w:rPr>
        <w:t>南地檢署查出台糖公司所屬嘉義岸內畜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場、屏東四林畜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場、彰化萬興畜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場及嘉義</w:t>
      </w:r>
      <w:proofErr w:type="gramStart"/>
      <w:r w:rsidRPr="006B5DF0">
        <w:rPr>
          <w:rFonts w:ascii="Times New Roman" w:hAnsi="Times New Roman"/>
        </w:rPr>
        <w:t>南靖畜殖</w:t>
      </w:r>
      <w:proofErr w:type="gramEnd"/>
      <w:r w:rsidRPr="006B5DF0">
        <w:rPr>
          <w:rFonts w:ascii="Times New Roman" w:hAnsi="Times New Roman"/>
        </w:rPr>
        <w:t>場，該</w:t>
      </w:r>
      <w:r w:rsidRPr="006B5DF0">
        <w:rPr>
          <w:rFonts w:ascii="Times New Roman" w:hAnsi="Times New Roman"/>
        </w:rPr>
        <w:t>4</w:t>
      </w:r>
      <w:r w:rsidRPr="006B5DF0">
        <w:rPr>
          <w:rFonts w:ascii="Times New Roman" w:hAnsi="Times New Roman"/>
        </w:rPr>
        <w:t>座畜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場之</w:t>
      </w:r>
      <w:proofErr w:type="gramStart"/>
      <w:r w:rsidRPr="006B5DF0">
        <w:rPr>
          <w:rFonts w:ascii="Times New Roman" w:hAnsi="Times New Roman"/>
        </w:rPr>
        <w:t>廢水池經長久</w:t>
      </w:r>
      <w:proofErr w:type="gramEnd"/>
      <w:r w:rsidRPr="006B5DF0">
        <w:rPr>
          <w:rFonts w:ascii="Times New Roman" w:hAnsi="Times New Roman"/>
        </w:rPr>
        <w:t>使用疏於定期清理，以致累積大量污泥淤積底部無法隨水流排出，本應由台糖公司畜</w:t>
      </w:r>
      <w:proofErr w:type="gramStart"/>
      <w:r w:rsidRPr="006B5DF0">
        <w:rPr>
          <w:rFonts w:ascii="Times New Roman" w:hAnsi="Times New Roman"/>
        </w:rPr>
        <w:t>殖事業部依需求</w:t>
      </w:r>
      <w:proofErr w:type="gramEnd"/>
      <w:r w:rsidRPr="006B5DF0">
        <w:rPr>
          <w:rFonts w:ascii="Times New Roman" w:hAnsi="Times New Roman"/>
        </w:rPr>
        <w:t>費用據以訂定採購金額，發包各該畜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場之廢水</w:t>
      </w:r>
      <w:proofErr w:type="gramStart"/>
      <w:r w:rsidRPr="006B5DF0">
        <w:rPr>
          <w:rFonts w:ascii="Times New Roman" w:hAnsi="Times New Roman"/>
        </w:rPr>
        <w:t>池底泥清除</w:t>
      </w:r>
      <w:proofErr w:type="gramEnd"/>
      <w:r w:rsidRPr="006B5DF0">
        <w:rPr>
          <w:rFonts w:ascii="Times New Roman" w:hAnsi="Times New Roman"/>
        </w:rPr>
        <w:t>採購案進行處理。</w:t>
      </w:r>
    </w:p>
    <w:p w14:paraId="0407E9FD" w14:textId="77777777" w:rsidR="00197DD4" w:rsidRPr="006B5DF0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6B5DF0">
        <w:rPr>
          <w:rFonts w:ascii="Times New Roman" w:hAnsi="Times New Roman"/>
        </w:rPr>
        <w:t>正常處理流程係將廢水池</w:t>
      </w:r>
      <w:proofErr w:type="gramStart"/>
      <w:r w:rsidRPr="006B5DF0">
        <w:rPr>
          <w:rFonts w:ascii="Times New Roman" w:hAnsi="Times New Roman"/>
        </w:rPr>
        <w:t>底泥挖</w:t>
      </w:r>
      <w:proofErr w:type="gramEnd"/>
      <w:r w:rsidRPr="006B5DF0">
        <w:rPr>
          <w:rFonts w:ascii="Times New Roman" w:hAnsi="Times New Roman"/>
        </w:rPr>
        <w:t>除至曬乾床曝曬乾燥後，再施用於台糖公司所屬農地及綠帶，或交予具有廢棄物清除、處理許可證之合法業者清運，且若遭遇廢水場污水量過大無法負載情事，亦應報請各地縣市政府環境保護局同意後</w:t>
      </w:r>
      <w:proofErr w:type="gramStart"/>
      <w:r w:rsidRPr="006B5DF0">
        <w:rPr>
          <w:rFonts w:ascii="Times New Roman" w:hAnsi="Times New Roman"/>
        </w:rPr>
        <w:t>採</w:t>
      </w:r>
      <w:proofErr w:type="gramEnd"/>
      <w:r w:rsidRPr="006B5DF0">
        <w:rPr>
          <w:rFonts w:ascii="Times New Roman" w:hAnsi="Times New Roman"/>
        </w:rPr>
        <w:t>行緊急應變措施，不得違反水污染防治措施計畫及廢棄物處理計畫書所訂流程，恣意排放污水或</w:t>
      </w:r>
      <w:proofErr w:type="gramStart"/>
      <w:r w:rsidRPr="006B5DF0">
        <w:rPr>
          <w:rFonts w:ascii="Times New Roman" w:hAnsi="Times New Roman"/>
        </w:rPr>
        <w:t>棄置底泥</w:t>
      </w:r>
      <w:proofErr w:type="gramEnd"/>
      <w:r w:rsidRPr="006B5DF0">
        <w:rPr>
          <w:rFonts w:ascii="Times New Roman" w:hAnsi="Times New Roman"/>
        </w:rPr>
        <w:t>。</w:t>
      </w:r>
    </w:p>
    <w:p w14:paraId="3EA839D8" w14:textId="30B2C601" w:rsidR="00C37226" w:rsidRDefault="00197DD4" w:rsidP="00197DD4">
      <w:pPr>
        <w:pStyle w:val="3"/>
        <w:numPr>
          <w:ilvl w:val="2"/>
          <w:numId w:val="1"/>
        </w:numPr>
      </w:pPr>
      <w:r w:rsidRPr="006B5DF0">
        <w:rPr>
          <w:rFonts w:ascii="Times New Roman" w:hAnsi="Times New Roman"/>
        </w:rPr>
        <w:t>惟上開</w:t>
      </w:r>
      <w:r w:rsidRPr="006B5DF0">
        <w:rPr>
          <w:rFonts w:ascii="Times New Roman" w:hAnsi="Times New Roman"/>
        </w:rPr>
        <w:t>4</w:t>
      </w:r>
      <w:r w:rsidRPr="006B5DF0">
        <w:rPr>
          <w:rFonts w:ascii="Times New Roman" w:hAnsi="Times New Roman"/>
        </w:rPr>
        <w:t>座畜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場人員竟私下自尋未領有廢棄物清理清除、處理許可證照之廠商，未依政府採購法規定辦理公開招標取得報價或企劃書，</w:t>
      </w:r>
      <w:proofErr w:type="gramStart"/>
      <w:r w:rsidRPr="006B5DF0">
        <w:rPr>
          <w:rFonts w:ascii="Times New Roman" w:hAnsi="Times New Roman"/>
        </w:rPr>
        <w:t>逕</w:t>
      </w:r>
      <w:proofErr w:type="gramEnd"/>
      <w:r w:rsidRPr="006B5DF0">
        <w:rPr>
          <w:rFonts w:ascii="Times New Roman" w:hAnsi="Times New Roman"/>
        </w:rPr>
        <w:t>將畜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場污泥處理工作交予廠商施作，因該項工作未合法發包，台糖公司畜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事業部無法正常核銷，竟以</w:t>
      </w:r>
      <w:r w:rsidRPr="006B5DF0">
        <w:rPr>
          <w:rFonts w:ascii="Times New Roman" w:hAnsi="Times New Roman"/>
        </w:rPr>
        <w:t>H</w:t>
      </w:r>
      <w:r w:rsidRPr="006B5DF0">
        <w:rPr>
          <w:rFonts w:ascii="Times New Roman" w:hAnsi="Times New Roman"/>
        </w:rPr>
        <w:t>型鋼、鍍鋅烤漆板、</w:t>
      </w:r>
      <w:proofErr w:type="gramStart"/>
      <w:r w:rsidRPr="006B5DF0">
        <w:rPr>
          <w:rFonts w:ascii="Times New Roman" w:hAnsi="Times New Roman"/>
        </w:rPr>
        <w:t>逆止閥</w:t>
      </w:r>
      <w:proofErr w:type="gramEnd"/>
      <w:r w:rsidRPr="006B5DF0">
        <w:rPr>
          <w:rFonts w:ascii="Times New Roman" w:hAnsi="Times New Roman"/>
        </w:rPr>
        <w:t>、電纜線、</w:t>
      </w:r>
      <w:r w:rsidRPr="006B5DF0">
        <w:rPr>
          <w:rFonts w:ascii="Times New Roman" w:hAnsi="Times New Roman"/>
        </w:rPr>
        <w:t>PVC</w:t>
      </w:r>
      <w:r w:rsidRPr="006B5DF0">
        <w:rPr>
          <w:rFonts w:ascii="Times New Roman" w:hAnsi="Times New Roman"/>
        </w:rPr>
        <w:t>管等</w:t>
      </w:r>
      <w:proofErr w:type="gramStart"/>
      <w:r w:rsidRPr="006B5DF0">
        <w:rPr>
          <w:rFonts w:ascii="Times New Roman" w:hAnsi="Times New Roman"/>
        </w:rPr>
        <w:t>畜舍會</w:t>
      </w:r>
      <w:proofErr w:type="gramEnd"/>
      <w:r w:rsidRPr="006B5DF0">
        <w:rPr>
          <w:rFonts w:ascii="Times New Roman" w:hAnsi="Times New Roman"/>
        </w:rPr>
        <w:t>使用到之材料，充當小額採購物件，並化整為零、拉長時間，分批向台糖公司畜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事業部申請多件材料小額採購代替，以支付廠商施作款項，經檢察官查出犯罪金額達</w:t>
      </w:r>
      <w:r w:rsidRPr="006B5DF0">
        <w:rPr>
          <w:rFonts w:ascii="Times New Roman" w:hAnsi="Times New Roman"/>
        </w:rPr>
        <w:t>245</w:t>
      </w:r>
      <w:r w:rsidRPr="006B5DF0">
        <w:rPr>
          <w:rFonts w:ascii="Times New Roman" w:hAnsi="Times New Roman"/>
        </w:rPr>
        <w:t>萬餘元</w:t>
      </w:r>
      <w:r>
        <w:rPr>
          <w:rFonts w:hint="eastAsia"/>
        </w:rPr>
        <w:t>。</w:t>
      </w:r>
    </w:p>
    <w:p w14:paraId="5562D3E7" w14:textId="77777777" w:rsidR="00C37226" w:rsidRDefault="00C37226">
      <w:pPr>
        <w:widowControl/>
        <w:overflowPunct/>
        <w:autoSpaceDE/>
        <w:autoSpaceDN/>
        <w:jc w:val="left"/>
        <w:rPr>
          <w:rFonts w:hAnsi="Arial"/>
          <w:bCs/>
          <w:kern w:val="32"/>
          <w:szCs w:val="36"/>
        </w:rPr>
      </w:pPr>
      <w:r>
        <w:br w:type="page"/>
      </w:r>
    </w:p>
    <w:p w14:paraId="56BFF061" w14:textId="77777777" w:rsidR="00197DD4" w:rsidRDefault="00197DD4" w:rsidP="00197DD4">
      <w:pPr>
        <w:pStyle w:val="a3"/>
        <w:jc w:val="center"/>
      </w:pPr>
      <w:proofErr w:type="gramStart"/>
      <w:r>
        <w:rPr>
          <w:rFonts w:hint="eastAsia"/>
        </w:rPr>
        <w:lastRenderedPageBreak/>
        <w:t>臺</w:t>
      </w:r>
      <w:proofErr w:type="gramEnd"/>
      <w:r>
        <w:rPr>
          <w:rFonts w:hint="eastAsia"/>
        </w:rPr>
        <w:t>南地檢署檢察官起訴內容概要一覽表</w:t>
      </w:r>
    </w:p>
    <w:tbl>
      <w:tblPr>
        <w:tblStyle w:val="af6"/>
        <w:tblW w:w="88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560"/>
        <w:gridCol w:w="5600"/>
      </w:tblGrid>
      <w:tr w:rsidR="00197DD4" w:rsidRPr="007371A4" w14:paraId="05EF979C" w14:textId="77777777" w:rsidTr="0056235C">
        <w:trPr>
          <w:tblHeader/>
        </w:trPr>
        <w:tc>
          <w:tcPr>
            <w:tcW w:w="851" w:type="dxa"/>
            <w:shd w:val="clear" w:color="auto" w:fill="FBD4B4" w:themeFill="accent6" w:themeFillTint="66"/>
            <w:vAlign w:val="center"/>
          </w:tcPr>
          <w:p w14:paraId="1C759C12" w14:textId="77777777" w:rsidR="00197DD4" w:rsidRPr="007371A4" w:rsidRDefault="00197DD4" w:rsidP="0056235C">
            <w:pPr>
              <w:spacing w:line="0" w:lineRule="atLeast"/>
              <w:jc w:val="center"/>
              <w:rPr>
                <w:rFonts w:ascii="Times New Roman"/>
                <w:b/>
                <w:bCs/>
                <w:sz w:val="24"/>
              </w:rPr>
            </w:pPr>
            <w:r w:rsidRPr="007371A4">
              <w:rPr>
                <w:rFonts w:ascii="Times New Roman"/>
                <w:b/>
                <w:bCs/>
                <w:sz w:val="24"/>
              </w:rPr>
              <w:t>畜</w:t>
            </w:r>
            <w:proofErr w:type="gramStart"/>
            <w:r w:rsidRPr="007371A4">
              <w:rPr>
                <w:rFonts w:ascii="Times New Roman"/>
                <w:b/>
                <w:bCs/>
                <w:sz w:val="24"/>
              </w:rPr>
              <w:t>殖</w:t>
            </w:r>
            <w:proofErr w:type="gramEnd"/>
            <w:r w:rsidRPr="007371A4">
              <w:rPr>
                <w:rFonts w:ascii="Times New Roman"/>
                <w:b/>
                <w:bCs/>
                <w:sz w:val="24"/>
              </w:rPr>
              <w:t>場</w:t>
            </w:r>
          </w:p>
          <w:p w14:paraId="66F1286B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b/>
                <w:bCs/>
                <w:sz w:val="24"/>
              </w:rPr>
              <w:t>名稱</w:t>
            </w:r>
          </w:p>
        </w:tc>
        <w:tc>
          <w:tcPr>
            <w:tcW w:w="850" w:type="dxa"/>
            <w:shd w:val="clear" w:color="auto" w:fill="FBD4B4" w:themeFill="accent6" w:themeFillTint="66"/>
            <w:vAlign w:val="center"/>
          </w:tcPr>
          <w:p w14:paraId="4CA86E75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b/>
                <w:bCs/>
                <w:sz w:val="24"/>
              </w:rPr>
              <w:t>所在地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14:paraId="74A25352" w14:textId="77777777" w:rsidR="00197DD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b/>
                <w:bCs/>
                <w:sz w:val="24"/>
              </w:rPr>
            </w:pPr>
            <w:r w:rsidRPr="007371A4">
              <w:rPr>
                <w:rFonts w:ascii="Times New Roman"/>
                <w:b/>
                <w:bCs/>
                <w:sz w:val="24"/>
              </w:rPr>
              <w:t>犯罪金額</w:t>
            </w:r>
          </w:p>
          <w:p w14:paraId="1263624F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472ABD">
              <w:rPr>
                <w:rFonts w:ascii="Times New Roman" w:hint="eastAsia"/>
                <w:b/>
                <w:bCs/>
                <w:sz w:val="24"/>
              </w:rPr>
              <w:t>（元）</w:t>
            </w:r>
          </w:p>
        </w:tc>
        <w:tc>
          <w:tcPr>
            <w:tcW w:w="5600" w:type="dxa"/>
            <w:shd w:val="clear" w:color="auto" w:fill="FBD4B4" w:themeFill="accent6" w:themeFillTint="66"/>
            <w:vAlign w:val="center"/>
          </w:tcPr>
          <w:p w14:paraId="09BF2B5F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b/>
                <w:bCs/>
                <w:sz w:val="24"/>
              </w:rPr>
              <w:t>犯罪事實</w:t>
            </w:r>
          </w:p>
        </w:tc>
      </w:tr>
      <w:tr w:rsidR="00197DD4" w:rsidRPr="007371A4" w14:paraId="7F44892F" w14:textId="77777777" w:rsidTr="0056235C">
        <w:trPr>
          <w:trHeight w:val="276"/>
        </w:trPr>
        <w:tc>
          <w:tcPr>
            <w:tcW w:w="851" w:type="dxa"/>
            <w:vMerge w:val="restart"/>
            <w:vAlign w:val="center"/>
          </w:tcPr>
          <w:p w14:paraId="5397E2B5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岸內</w:t>
            </w:r>
          </w:p>
        </w:tc>
        <w:tc>
          <w:tcPr>
            <w:tcW w:w="850" w:type="dxa"/>
            <w:vMerge w:val="restart"/>
            <w:vAlign w:val="center"/>
          </w:tcPr>
          <w:p w14:paraId="04E12BF3" w14:textId="77777777" w:rsidR="00197DD4" w:rsidRPr="007371A4" w:rsidRDefault="00197DD4" w:rsidP="0056235C">
            <w:pPr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嘉義</w:t>
            </w:r>
          </w:p>
          <w:p w14:paraId="4D5FB5DC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義竹</w:t>
            </w:r>
          </w:p>
        </w:tc>
        <w:tc>
          <w:tcPr>
            <w:tcW w:w="1560" w:type="dxa"/>
            <w:vMerge w:val="restart"/>
            <w:vAlign w:val="center"/>
          </w:tcPr>
          <w:p w14:paraId="6BD095AE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527,468</w:t>
            </w:r>
          </w:p>
        </w:tc>
        <w:tc>
          <w:tcPr>
            <w:tcW w:w="5600" w:type="dxa"/>
            <w:vMerge w:val="restart"/>
          </w:tcPr>
          <w:p w14:paraId="3C0B2F78" w14:textId="77777777" w:rsidR="00197DD4" w:rsidRPr="007371A4" w:rsidRDefault="00197DD4" w:rsidP="0056235C">
            <w:pPr>
              <w:spacing w:line="0" w:lineRule="atLeast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將未經污水處理之豬糞尿廢水事業廢棄物，抽取至鄰近甘蔗</w:t>
            </w:r>
            <w:proofErr w:type="gramStart"/>
            <w:r w:rsidRPr="007371A4">
              <w:rPr>
                <w:rFonts w:ascii="Times New Roman"/>
                <w:sz w:val="24"/>
              </w:rPr>
              <w:t>園土溝</w:t>
            </w:r>
            <w:proofErr w:type="gramEnd"/>
            <w:r w:rsidRPr="007371A4">
              <w:rPr>
                <w:rFonts w:ascii="Times New Roman"/>
                <w:sz w:val="24"/>
              </w:rPr>
              <w:t>排放。</w:t>
            </w:r>
          </w:p>
          <w:p w14:paraId="1428E0CB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支付廠商上述費用，以</w:t>
            </w:r>
            <w:r w:rsidRPr="007371A4">
              <w:rPr>
                <w:rFonts w:ascii="Times New Roman"/>
                <w:sz w:val="24"/>
              </w:rPr>
              <w:t>5</w:t>
            </w:r>
            <w:r w:rsidRPr="007371A4">
              <w:rPr>
                <w:rFonts w:ascii="Times New Roman"/>
                <w:sz w:val="24"/>
              </w:rPr>
              <w:t>件材料小額採購代替。</w:t>
            </w:r>
          </w:p>
        </w:tc>
      </w:tr>
      <w:tr w:rsidR="00197DD4" w:rsidRPr="007371A4" w14:paraId="12D123D5" w14:textId="77777777" w:rsidTr="0056235C">
        <w:trPr>
          <w:trHeight w:val="276"/>
        </w:trPr>
        <w:tc>
          <w:tcPr>
            <w:tcW w:w="851" w:type="dxa"/>
            <w:vMerge/>
            <w:vAlign w:val="center"/>
          </w:tcPr>
          <w:p w14:paraId="034FCE2F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27A5892A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148BCA8F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51E68034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5B899123" w14:textId="77777777" w:rsidTr="0056235C">
        <w:trPr>
          <w:trHeight w:val="276"/>
        </w:trPr>
        <w:tc>
          <w:tcPr>
            <w:tcW w:w="851" w:type="dxa"/>
            <w:vMerge/>
            <w:vAlign w:val="center"/>
          </w:tcPr>
          <w:p w14:paraId="7C586D27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67607C02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7B8248E4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50334FCF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6A8E2326" w14:textId="77777777" w:rsidTr="0056235C">
        <w:trPr>
          <w:trHeight w:val="276"/>
        </w:trPr>
        <w:tc>
          <w:tcPr>
            <w:tcW w:w="851" w:type="dxa"/>
            <w:vMerge w:val="restart"/>
            <w:vAlign w:val="center"/>
          </w:tcPr>
          <w:p w14:paraId="4791DCDB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四林</w:t>
            </w:r>
          </w:p>
        </w:tc>
        <w:tc>
          <w:tcPr>
            <w:tcW w:w="850" w:type="dxa"/>
            <w:vMerge w:val="restart"/>
            <w:vAlign w:val="center"/>
          </w:tcPr>
          <w:p w14:paraId="41D2A20A" w14:textId="77777777" w:rsidR="00197DD4" w:rsidRPr="007371A4" w:rsidRDefault="00197DD4" w:rsidP="0056235C">
            <w:pPr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屏東</w:t>
            </w:r>
          </w:p>
          <w:p w14:paraId="489F235D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潮州</w:t>
            </w:r>
          </w:p>
        </w:tc>
        <w:tc>
          <w:tcPr>
            <w:tcW w:w="1560" w:type="dxa"/>
            <w:vMerge w:val="restart"/>
            <w:vAlign w:val="center"/>
          </w:tcPr>
          <w:p w14:paraId="1C1C7670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292,709</w:t>
            </w:r>
          </w:p>
        </w:tc>
        <w:tc>
          <w:tcPr>
            <w:tcW w:w="5600" w:type="dxa"/>
            <w:vMerge w:val="restart"/>
          </w:tcPr>
          <w:p w14:paraId="0AF85D64" w14:textId="77777777" w:rsidR="00197DD4" w:rsidRPr="007371A4" w:rsidRDefault="00197DD4" w:rsidP="0056235C">
            <w:pPr>
              <w:spacing w:line="0" w:lineRule="atLeast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將未經污水處理之豬糞尿廢水事業廢棄物，以抽水機銜接管路方式，抽取至曬乾床。</w:t>
            </w:r>
          </w:p>
          <w:p w14:paraId="7523695E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支付廠商上述費用，以</w:t>
            </w:r>
            <w:r w:rsidRPr="007371A4">
              <w:rPr>
                <w:rFonts w:ascii="Times New Roman"/>
                <w:sz w:val="24"/>
              </w:rPr>
              <w:t>3</w:t>
            </w:r>
            <w:r w:rsidRPr="007371A4">
              <w:rPr>
                <w:rFonts w:ascii="Times New Roman"/>
                <w:sz w:val="24"/>
              </w:rPr>
              <w:t>件材料小額採購代替。</w:t>
            </w:r>
          </w:p>
        </w:tc>
      </w:tr>
      <w:tr w:rsidR="00197DD4" w:rsidRPr="007371A4" w14:paraId="4EC4948C" w14:textId="77777777" w:rsidTr="0056235C">
        <w:trPr>
          <w:trHeight w:val="276"/>
        </w:trPr>
        <w:tc>
          <w:tcPr>
            <w:tcW w:w="851" w:type="dxa"/>
            <w:vMerge/>
          </w:tcPr>
          <w:p w14:paraId="69E74723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</w:tcPr>
          <w:p w14:paraId="68A0FDDA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</w:tcPr>
          <w:p w14:paraId="033782DE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03A43CFE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0840A533" w14:textId="77777777" w:rsidTr="0056235C">
        <w:trPr>
          <w:trHeight w:val="276"/>
        </w:trPr>
        <w:tc>
          <w:tcPr>
            <w:tcW w:w="851" w:type="dxa"/>
            <w:vMerge w:val="restart"/>
            <w:vAlign w:val="center"/>
          </w:tcPr>
          <w:p w14:paraId="66839923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萬興</w:t>
            </w:r>
          </w:p>
        </w:tc>
        <w:tc>
          <w:tcPr>
            <w:tcW w:w="850" w:type="dxa"/>
            <w:vMerge w:val="restart"/>
            <w:vAlign w:val="center"/>
          </w:tcPr>
          <w:p w14:paraId="6196BFE9" w14:textId="77777777" w:rsidR="00197DD4" w:rsidRPr="007371A4" w:rsidRDefault="00197DD4" w:rsidP="0056235C">
            <w:pPr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彰化</w:t>
            </w:r>
          </w:p>
          <w:p w14:paraId="6F4D3292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二林</w:t>
            </w:r>
          </w:p>
        </w:tc>
        <w:tc>
          <w:tcPr>
            <w:tcW w:w="1560" w:type="dxa"/>
            <w:vMerge w:val="restart"/>
            <w:vAlign w:val="center"/>
          </w:tcPr>
          <w:p w14:paraId="7F99FE93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1,357,153</w:t>
            </w:r>
          </w:p>
        </w:tc>
        <w:tc>
          <w:tcPr>
            <w:tcW w:w="5600" w:type="dxa"/>
            <w:vMerge w:val="restart"/>
          </w:tcPr>
          <w:p w14:paraId="51C85133" w14:textId="77777777" w:rsidR="00197DD4" w:rsidRPr="007371A4" w:rsidRDefault="00197DD4" w:rsidP="0056235C">
            <w:pPr>
              <w:spacing w:line="0" w:lineRule="atLeast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於二</w:t>
            </w:r>
            <w:proofErr w:type="gramStart"/>
            <w:r w:rsidRPr="007371A4">
              <w:rPr>
                <w:rFonts w:ascii="Times New Roman"/>
                <w:sz w:val="24"/>
              </w:rPr>
              <w:t>林鎮興糖段</w:t>
            </w:r>
            <w:proofErr w:type="gramEnd"/>
            <w:r w:rsidRPr="007371A4">
              <w:rPr>
                <w:rFonts w:ascii="Times New Roman"/>
                <w:sz w:val="24"/>
              </w:rPr>
              <w:t>0029</w:t>
            </w:r>
            <w:r w:rsidRPr="007371A4">
              <w:rPr>
                <w:rFonts w:ascii="Times New Roman"/>
                <w:sz w:val="24"/>
              </w:rPr>
              <w:t>地號土地上之樹林綠帶開挖</w:t>
            </w:r>
            <w:r w:rsidRPr="007371A4">
              <w:rPr>
                <w:rFonts w:ascii="Times New Roman"/>
                <w:sz w:val="24"/>
              </w:rPr>
              <w:t>2</w:t>
            </w:r>
            <w:r w:rsidRPr="007371A4">
              <w:rPr>
                <w:rFonts w:ascii="Times New Roman"/>
                <w:sz w:val="24"/>
              </w:rPr>
              <w:t>坑洞（後因污水灌入後連通形成</w:t>
            </w:r>
            <w:r w:rsidRPr="007371A4">
              <w:rPr>
                <w:rFonts w:ascii="Times New Roman"/>
                <w:sz w:val="24"/>
              </w:rPr>
              <w:t>1</w:t>
            </w:r>
            <w:r w:rsidRPr="007371A4">
              <w:rPr>
                <w:rFonts w:ascii="Times New Roman"/>
                <w:sz w:val="24"/>
              </w:rPr>
              <w:t>處窪地），將未經污水處理之豬糞尿廢水事業廢棄物，抽取至</w:t>
            </w:r>
            <w:r w:rsidRPr="007371A4">
              <w:rPr>
                <w:rFonts w:ascii="Times New Roman"/>
                <w:sz w:val="24"/>
              </w:rPr>
              <w:t>2</w:t>
            </w:r>
            <w:r w:rsidRPr="007371A4">
              <w:rPr>
                <w:rFonts w:ascii="Times New Roman"/>
                <w:sz w:val="24"/>
              </w:rPr>
              <w:t>坑洞堆置。</w:t>
            </w:r>
          </w:p>
          <w:p w14:paraId="0CDFFEDA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支付廠商上述費用，以</w:t>
            </w:r>
            <w:r w:rsidRPr="007371A4">
              <w:rPr>
                <w:rFonts w:ascii="Times New Roman"/>
                <w:sz w:val="24"/>
              </w:rPr>
              <w:t>14</w:t>
            </w:r>
            <w:r w:rsidRPr="007371A4">
              <w:rPr>
                <w:rFonts w:ascii="Times New Roman"/>
                <w:sz w:val="24"/>
              </w:rPr>
              <w:t>件材料小額採購案代替。</w:t>
            </w:r>
          </w:p>
        </w:tc>
      </w:tr>
      <w:tr w:rsidR="00197DD4" w:rsidRPr="007371A4" w14:paraId="0DD68C96" w14:textId="77777777" w:rsidTr="0056235C">
        <w:trPr>
          <w:trHeight w:val="276"/>
        </w:trPr>
        <w:tc>
          <w:tcPr>
            <w:tcW w:w="851" w:type="dxa"/>
            <w:vMerge/>
          </w:tcPr>
          <w:p w14:paraId="330E4B41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</w:tcPr>
          <w:p w14:paraId="4669B928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</w:tcPr>
          <w:p w14:paraId="60F10461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1941D6B5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5643F251" w14:textId="77777777" w:rsidTr="0056235C">
        <w:trPr>
          <w:trHeight w:val="276"/>
        </w:trPr>
        <w:tc>
          <w:tcPr>
            <w:tcW w:w="851" w:type="dxa"/>
            <w:vMerge/>
          </w:tcPr>
          <w:p w14:paraId="7ADC1E1F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</w:tcPr>
          <w:p w14:paraId="697C7DFA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</w:tcPr>
          <w:p w14:paraId="67F9BD41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72DE53DB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70C8D2F2" w14:textId="77777777" w:rsidTr="0056235C">
        <w:trPr>
          <w:trHeight w:val="276"/>
        </w:trPr>
        <w:tc>
          <w:tcPr>
            <w:tcW w:w="851" w:type="dxa"/>
            <w:vMerge/>
          </w:tcPr>
          <w:p w14:paraId="07B3EDB6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</w:tcPr>
          <w:p w14:paraId="1CB32241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</w:tcPr>
          <w:p w14:paraId="1F35E7DD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720CD15D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1362E087" w14:textId="77777777" w:rsidTr="0056235C">
        <w:trPr>
          <w:trHeight w:val="276"/>
        </w:trPr>
        <w:tc>
          <w:tcPr>
            <w:tcW w:w="851" w:type="dxa"/>
            <w:vMerge w:val="restart"/>
            <w:vAlign w:val="center"/>
          </w:tcPr>
          <w:p w14:paraId="635178FC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南靖</w:t>
            </w:r>
          </w:p>
        </w:tc>
        <w:tc>
          <w:tcPr>
            <w:tcW w:w="850" w:type="dxa"/>
            <w:vMerge w:val="restart"/>
            <w:vAlign w:val="center"/>
          </w:tcPr>
          <w:p w14:paraId="479B4B1D" w14:textId="77777777" w:rsidR="00197DD4" w:rsidRPr="007371A4" w:rsidRDefault="00197DD4" w:rsidP="0056235C">
            <w:pPr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嘉義</w:t>
            </w:r>
          </w:p>
          <w:p w14:paraId="2B9D8322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水上</w:t>
            </w:r>
          </w:p>
        </w:tc>
        <w:tc>
          <w:tcPr>
            <w:tcW w:w="1560" w:type="dxa"/>
            <w:vMerge w:val="restart"/>
            <w:vAlign w:val="center"/>
          </w:tcPr>
          <w:p w14:paraId="54BC82E5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136,471</w:t>
            </w:r>
          </w:p>
        </w:tc>
        <w:tc>
          <w:tcPr>
            <w:tcW w:w="5600" w:type="dxa"/>
            <w:vMerge w:val="restart"/>
          </w:tcPr>
          <w:p w14:paraId="5EF67956" w14:textId="77777777" w:rsidR="00197DD4" w:rsidRPr="007371A4" w:rsidRDefault="00197DD4" w:rsidP="0056235C">
            <w:pPr>
              <w:spacing w:line="0" w:lineRule="atLeast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將</w:t>
            </w:r>
            <w:r w:rsidRPr="007371A4">
              <w:rPr>
                <w:rFonts w:ascii="Times New Roman"/>
                <w:sz w:val="24"/>
              </w:rPr>
              <w:t>3</w:t>
            </w:r>
            <w:r w:rsidRPr="007371A4">
              <w:rPr>
                <w:rFonts w:ascii="Times New Roman"/>
                <w:sz w:val="24"/>
              </w:rPr>
              <w:t>號</w:t>
            </w:r>
            <w:proofErr w:type="gramStart"/>
            <w:r w:rsidRPr="007371A4">
              <w:rPr>
                <w:rFonts w:ascii="Times New Roman"/>
                <w:sz w:val="24"/>
              </w:rPr>
              <w:t>厭氣池</w:t>
            </w:r>
            <w:proofErr w:type="gramEnd"/>
            <w:r w:rsidRPr="007371A4">
              <w:rPr>
                <w:rFonts w:ascii="Times New Roman"/>
                <w:sz w:val="24"/>
              </w:rPr>
              <w:t>之廢水，以抽水機銜接管路方式，抽取至</w:t>
            </w:r>
            <w:proofErr w:type="gramStart"/>
            <w:r w:rsidRPr="007371A4">
              <w:rPr>
                <w:rFonts w:ascii="Times New Roman"/>
                <w:sz w:val="24"/>
              </w:rPr>
              <w:t>沼</w:t>
            </w:r>
            <w:proofErr w:type="gramEnd"/>
            <w:r w:rsidRPr="007371A4">
              <w:rPr>
                <w:rFonts w:ascii="Times New Roman"/>
                <w:sz w:val="24"/>
              </w:rPr>
              <w:t>渣</w:t>
            </w:r>
            <w:proofErr w:type="gramStart"/>
            <w:r w:rsidRPr="007371A4">
              <w:rPr>
                <w:rFonts w:ascii="Times New Roman"/>
                <w:sz w:val="24"/>
              </w:rPr>
              <w:t>沼</w:t>
            </w:r>
            <w:proofErr w:type="gramEnd"/>
            <w:r w:rsidRPr="007371A4">
              <w:rPr>
                <w:rFonts w:ascii="Times New Roman"/>
                <w:sz w:val="24"/>
              </w:rPr>
              <w:t>液澆灌池。</w:t>
            </w:r>
          </w:p>
          <w:p w14:paraId="3099B288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支付廠商上述費用，以</w:t>
            </w:r>
            <w:r w:rsidRPr="007371A4">
              <w:rPr>
                <w:rFonts w:ascii="Times New Roman"/>
                <w:sz w:val="24"/>
              </w:rPr>
              <w:t>2</w:t>
            </w:r>
            <w:r w:rsidRPr="007371A4">
              <w:rPr>
                <w:rFonts w:ascii="Times New Roman"/>
                <w:sz w:val="24"/>
              </w:rPr>
              <w:t>件材料小額採購代替。</w:t>
            </w:r>
          </w:p>
        </w:tc>
      </w:tr>
      <w:tr w:rsidR="00197DD4" w:rsidRPr="007371A4" w14:paraId="6EEBFD38" w14:textId="77777777" w:rsidTr="0056235C">
        <w:trPr>
          <w:trHeight w:val="276"/>
        </w:trPr>
        <w:tc>
          <w:tcPr>
            <w:tcW w:w="851" w:type="dxa"/>
            <w:vMerge/>
          </w:tcPr>
          <w:p w14:paraId="534C5BB5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</w:tcPr>
          <w:p w14:paraId="3366FF3A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Merge/>
          </w:tcPr>
          <w:p w14:paraId="115A310F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5600" w:type="dxa"/>
            <w:vMerge/>
          </w:tcPr>
          <w:p w14:paraId="4C18CFE2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</w:tr>
      <w:tr w:rsidR="00197DD4" w:rsidRPr="007371A4" w14:paraId="2B4AEE69" w14:textId="77777777" w:rsidTr="0056235C">
        <w:tc>
          <w:tcPr>
            <w:tcW w:w="851" w:type="dxa"/>
            <w:vMerge/>
          </w:tcPr>
          <w:p w14:paraId="6E5E51AA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</w:tcPr>
          <w:p w14:paraId="336FDE92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5BA4B99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136,500</w:t>
            </w:r>
          </w:p>
        </w:tc>
        <w:tc>
          <w:tcPr>
            <w:tcW w:w="5600" w:type="dxa"/>
          </w:tcPr>
          <w:p w14:paraId="36F30E24" w14:textId="77777777" w:rsidR="00197DD4" w:rsidRPr="007371A4" w:rsidRDefault="00197DD4" w:rsidP="0056235C">
            <w:pPr>
              <w:spacing w:line="0" w:lineRule="atLeast"/>
              <w:rPr>
                <w:rFonts w:ascii="Times New Roman"/>
                <w:sz w:val="24"/>
              </w:rPr>
            </w:pPr>
            <w:r w:rsidRPr="007371A4">
              <w:rPr>
                <w:rFonts w:ascii="Times New Roman"/>
                <w:sz w:val="24"/>
              </w:rPr>
              <w:t>將</w:t>
            </w:r>
            <w:r w:rsidRPr="007371A4">
              <w:rPr>
                <w:rFonts w:ascii="Times New Roman"/>
                <w:sz w:val="24"/>
              </w:rPr>
              <w:t>1</w:t>
            </w:r>
            <w:r w:rsidRPr="007371A4">
              <w:rPr>
                <w:rFonts w:ascii="Times New Roman"/>
                <w:sz w:val="24"/>
              </w:rPr>
              <w:t>號</w:t>
            </w:r>
            <w:proofErr w:type="gramStart"/>
            <w:r w:rsidRPr="007371A4">
              <w:rPr>
                <w:rFonts w:ascii="Times New Roman"/>
                <w:sz w:val="24"/>
              </w:rPr>
              <w:t>兼氣池</w:t>
            </w:r>
            <w:proofErr w:type="gramEnd"/>
            <w:r w:rsidRPr="007371A4">
              <w:rPr>
                <w:rFonts w:ascii="Times New Roman"/>
                <w:sz w:val="24"/>
              </w:rPr>
              <w:t>之廢水，以抽水機銜接管路方式，抽取至</w:t>
            </w:r>
            <w:proofErr w:type="gramStart"/>
            <w:r w:rsidRPr="007371A4">
              <w:rPr>
                <w:rFonts w:ascii="Times New Roman"/>
                <w:sz w:val="24"/>
              </w:rPr>
              <w:t>沼</w:t>
            </w:r>
            <w:proofErr w:type="gramEnd"/>
            <w:r w:rsidRPr="007371A4">
              <w:rPr>
                <w:rFonts w:ascii="Times New Roman"/>
                <w:sz w:val="24"/>
              </w:rPr>
              <w:t>渣</w:t>
            </w:r>
            <w:proofErr w:type="gramStart"/>
            <w:r w:rsidRPr="007371A4">
              <w:rPr>
                <w:rFonts w:ascii="Times New Roman"/>
                <w:sz w:val="24"/>
              </w:rPr>
              <w:t>沼</w:t>
            </w:r>
            <w:proofErr w:type="gramEnd"/>
            <w:r w:rsidRPr="007371A4">
              <w:rPr>
                <w:rFonts w:ascii="Times New Roman"/>
                <w:sz w:val="24"/>
              </w:rPr>
              <w:t>液澆灌池。</w:t>
            </w:r>
          </w:p>
          <w:p w14:paraId="25724196" w14:textId="77777777" w:rsidR="00197DD4" w:rsidRPr="007371A4" w:rsidRDefault="00197DD4" w:rsidP="0056235C">
            <w:pPr>
              <w:adjustRightInd w:val="0"/>
              <w:spacing w:line="0" w:lineRule="atLeast"/>
              <w:outlineLvl w:val="1"/>
              <w:rPr>
                <w:rFonts w:ascii="Times New Roman"/>
                <w:color w:val="000000" w:themeColor="text1"/>
                <w:sz w:val="24"/>
              </w:rPr>
            </w:pPr>
            <w:r w:rsidRPr="007371A4">
              <w:rPr>
                <w:rFonts w:ascii="Times New Roman"/>
                <w:sz w:val="24"/>
              </w:rPr>
              <w:t>支付廠商上述費用，以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件</w:t>
            </w:r>
            <w:r w:rsidRPr="007371A4">
              <w:rPr>
                <w:rFonts w:ascii="Times New Roman"/>
                <w:sz w:val="24"/>
              </w:rPr>
              <w:t>材料小額採購代替。</w:t>
            </w:r>
          </w:p>
        </w:tc>
      </w:tr>
      <w:tr w:rsidR="00197DD4" w:rsidRPr="007371A4" w14:paraId="6CB66F20" w14:textId="77777777" w:rsidTr="0056235C">
        <w:tc>
          <w:tcPr>
            <w:tcW w:w="851" w:type="dxa"/>
          </w:tcPr>
          <w:p w14:paraId="74A90097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14:paraId="1288A7E1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F9D2281" w14:textId="77777777" w:rsidR="00197DD4" w:rsidRPr="007371A4" w:rsidRDefault="00197DD4" w:rsidP="0056235C">
            <w:pPr>
              <w:adjustRightInd w:val="0"/>
              <w:spacing w:line="0" w:lineRule="atLeast"/>
              <w:jc w:val="center"/>
              <w:outlineLvl w:val="1"/>
              <w:rPr>
                <w:rFonts w:ascii="Times New Roman"/>
                <w:b/>
                <w:bCs/>
                <w:sz w:val="24"/>
              </w:rPr>
            </w:pPr>
            <w:r w:rsidRPr="00472ABD">
              <w:rPr>
                <w:rFonts w:ascii="Times New Roman"/>
                <w:b/>
                <w:bCs/>
                <w:color w:val="000000" w:themeColor="text1"/>
                <w:szCs w:val="24"/>
              </w:rPr>
              <w:t>2,450,301</w:t>
            </w:r>
          </w:p>
        </w:tc>
        <w:tc>
          <w:tcPr>
            <w:tcW w:w="5600" w:type="dxa"/>
          </w:tcPr>
          <w:p w14:paraId="6A417871" w14:textId="77777777" w:rsidR="00197DD4" w:rsidRPr="007371A4" w:rsidRDefault="00197DD4" w:rsidP="0056235C">
            <w:pPr>
              <w:spacing w:line="260" w:lineRule="exact"/>
              <w:rPr>
                <w:rFonts w:ascii="Times New Roman"/>
                <w:sz w:val="24"/>
              </w:rPr>
            </w:pPr>
          </w:p>
        </w:tc>
      </w:tr>
    </w:tbl>
    <w:p w14:paraId="2DD203EE" w14:textId="77777777" w:rsidR="00197DD4" w:rsidRPr="007371A4" w:rsidRDefault="00197DD4" w:rsidP="00197DD4">
      <w:pPr>
        <w:pStyle w:val="0"/>
        <w:ind w:left="680"/>
        <w:jc w:val="right"/>
        <w:rPr>
          <w:sz w:val="24"/>
          <w:szCs w:val="16"/>
        </w:rPr>
      </w:pPr>
      <w:r w:rsidRPr="007371A4">
        <w:rPr>
          <w:rFonts w:hint="eastAsia"/>
          <w:sz w:val="24"/>
          <w:szCs w:val="16"/>
        </w:rPr>
        <w:t>資料來源：</w:t>
      </w:r>
      <w:proofErr w:type="gramStart"/>
      <w:r w:rsidRPr="007371A4">
        <w:rPr>
          <w:rFonts w:hint="eastAsia"/>
          <w:sz w:val="24"/>
          <w:szCs w:val="16"/>
        </w:rPr>
        <w:t>臺</w:t>
      </w:r>
      <w:proofErr w:type="gramEnd"/>
      <w:r w:rsidRPr="007371A4">
        <w:rPr>
          <w:rFonts w:hint="eastAsia"/>
          <w:sz w:val="24"/>
          <w:szCs w:val="16"/>
        </w:rPr>
        <w:t>南地檢署檢察官起訴書，本</w:t>
      </w:r>
      <w:proofErr w:type="gramStart"/>
      <w:r w:rsidRPr="007371A4">
        <w:rPr>
          <w:rFonts w:hint="eastAsia"/>
          <w:sz w:val="24"/>
          <w:szCs w:val="16"/>
        </w:rPr>
        <w:t>院彙整製</w:t>
      </w:r>
      <w:proofErr w:type="gramEnd"/>
      <w:r w:rsidRPr="007371A4">
        <w:rPr>
          <w:rFonts w:hint="eastAsia"/>
          <w:sz w:val="24"/>
          <w:szCs w:val="16"/>
        </w:rPr>
        <w:t>表</w:t>
      </w:r>
    </w:p>
    <w:p w14:paraId="6CED8B1D" w14:textId="7D0232EC" w:rsidR="00197DD4" w:rsidRPr="00D15A56" w:rsidRDefault="00197DD4" w:rsidP="00197DD4">
      <w:pPr>
        <w:pStyle w:val="3"/>
        <w:numPr>
          <w:ilvl w:val="2"/>
          <w:numId w:val="1"/>
        </w:numPr>
      </w:pPr>
      <w:r>
        <w:rPr>
          <w:rFonts w:hint="eastAsia"/>
        </w:rPr>
        <w:t>綜上，</w:t>
      </w:r>
      <w:r w:rsidRPr="00D15A56">
        <w:rPr>
          <w:rFonts w:hint="eastAsia"/>
        </w:rPr>
        <w:t>台</w:t>
      </w:r>
      <w:r w:rsidRPr="006B5DF0">
        <w:rPr>
          <w:rFonts w:ascii="Times New Roman" w:hAnsi="Times New Roman"/>
        </w:rPr>
        <w:t>糖公司</w:t>
      </w:r>
      <w:r w:rsidRPr="006B5DF0">
        <w:rPr>
          <w:rFonts w:ascii="Times New Roman" w:hAnsi="Times New Roman"/>
        </w:rPr>
        <w:t>4</w:t>
      </w:r>
      <w:r w:rsidRPr="006B5DF0">
        <w:rPr>
          <w:rFonts w:ascii="Times New Roman" w:hAnsi="Times New Roman"/>
        </w:rPr>
        <w:t>座畜</w:t>
      </w:r>
      <w:proofErr w:type="gramStart"/>
      <w:r w:rsidRPr="006B5DF0">
        <w:rPr>
          <w:rFonts w:ascii="Times New Roman" w:hAnsi="Times New Roman"/>
        </w:rPr>
        <w:t>殖</w:t>
      </w:r>
      <w:proofErr w:type="gramEnd"/>
      <w:r w:rsidRPr="006B5DF0">
        <w:rPr>
          <w:rFonts w:ascii="Times New Roman" w:hAnsi="Times New Roman"/>
        </w:rPr>
        <w:t>場，將場內未經污水處理之豬糞尿廢水事業廢棄物，自尋廠商處理，事後另以多件材料小額採購、化整為零方式核銷，已違反政府採購法、廢棄物清理法等相關規定，</w:t>
      </w:r>
      <w:r w:rsidR="005C3C0E" w:rsidRPr="005C3C0E">
        <w:rPr>
          <w:rFonts w:ascii="Times New Roman" w:hAnsi="Times New Roman" w:hint="eastAsia"/>
        </w:rPr>
        <w:t>重創</w:t>
      </w:r>
      <w:r w:rsidRPr="006B5DF0">
        <w:rPr>
          <w:rFonts w:ascii="Times New Roman" w:hAnsi="Times New Roman"/>
        </w:rPr>
        <w:t>台糖公司治理形象，核有違</w:t>
      </w:r>
      <w:r w:rsidRPr="00D15A56">
        <w:rPr>
          <w:rFonts w:hint="eastAsia"/>
        </w:rPr>
        <w:t>失</w:t>
      </w:r>
      <w:r>
        <w:rPr>
          <w:rFonts w:hint="eastAsia"/>
        </w:rPr>
        <w:t>。</w:t>
      </w:r>
    </w:p>
    <w:p w14:paraId="6FFEC694" w14:textId="77777777" w:rsidR="00197DD4" w:rsidRDefault="00197DD4" w:rsidP="00C37226">
      <w:pPr>
        <w:pStyle w:val="2"/>
        <w:numPr>
          <w:ilvl w:val="1"/>
          <w:numId w:val="1"/>
        </w:numPr>
        <w:spacing w:beforeLines="50" w:before="228"/>
        <w:ind w:left="1020" w:hanging="680"/>
        <w:rPr>
          <w:b w:val="0"/>
        </w:rPr>
      </w:pPr>
      <w:r>
        <w:rPr>
          <w:rFonts w:hint="eastAsia"/>
        </w:rPr>
        <w:t>台</w:t>
      </w:r>
      <w:r w:rsidRPr="00400134">
        <w:rPr>
          <w:rFonts w:ascii="Times New Roman" w:hAnsi="Times New Roman"/>
        </w:rPr>
        <w:t>糖公司於本案發生後，修正「廢水處理標準作業要點」供所屬畜</w:t>
      </w:r>
      <w:proofErr w:type="gramStart"/>
      <w:r w:rsidRPr="00400134">
        <w:rPr>
          <w:rFonts w:ascii="Times New Roman" w:hAnsi="Times New Roman"/>
        </w:rPr>
        <w:t>殖場據</w:t>
      </w:r>
      <w:proofErr w:type="gramEnd"/>
      <w:r w:rsidRPr="00400134">
        <w:rPr>
          <w:rFonts w:ascii="Times New Roman" w:hAnsi="Times New Roman"/>
        </w:rPr>
        <w:t>以執行，惟經調閱本案</w:t>
      </w:r>
      <w:r w:rsidRPr="00400134">
        <w:rPr>
          <w:rFonts w:ascii="Times New Roman" w:hAnsi="Times New Roman"/>
        </w:rPr>
        <w:t>4</w:t>
      </w:r>
      <w:r w:rsidRPr="00400134">
        <w:rPr>
          <w:rFonts w:ascii="Times New Roman" w:hAnsi="Times New Roman"/>
        </w:rPr>
        <w:t>座畜</w:t>
      </w:r>
      <w:proofErr w:type="gramStart"/>
      <w:r w:rsidRPr="00400134">
        <w:rPr>
          <w:rFonts w:ascii="Times New Roman" w:hAnsi="Times New Roman"/>
        </w:rPr>
        <w:t>殖</w:t>
      </w:r>
      <w:proofErr w:type="gramEnd"/>
      <w:r w:rsidRPr="00400134">
        <w:rPr>
          <w:rFonts w:ascii="Times New Roman" w:hAnsi="Times New Roman"/>
        </w:rPr>
        <w:t>場近</w:t>
      </w:r>
      <w:r w:rsidRPr="00400134">
        <w:rPr>
          <w:rFonts w:ascii="Times New Roman" w:hAnsi="Times New Roman"/>
        </w:rPr>
        <w:t>3</w:t>
      </w:r>
      <w:r w:rsidRPr="00400134">
        <w:rPr>
          <w:rFonts w:ascii="Times New Roman" w:hAnsi="Times New Roman"/>
        </w:rPr>
        <w:t>年放流水水質檢測數據，共計有</w:t>
      </w:r>
      <w:r w:rsidRPr="00400134">
        <w:rPr>
          <w:rFonts w:ascii="Times New Roman" w:hAnsi="Times New Roman"/>
        </w:rPr>
        <w:t>16</w:t>
      </w:r>
      <w:r w:rsidRPr="00400134">
        <w:rPr>
          <w:rFonts w:ascii="Times New Roman" w:hAnsi="Times New Roman"/>
        </w:rPr>
        <w:t>次檢測超出法規標準，亦有</w:t>
      </w:r>
      <w:r w:rsidRPr="00400134">
        <w:rPr>
          <w:rFonts w:ascii="Times New Roman" w:hAnsi="Times New Roman"/>
        </w:rPr>
        <w:t>10</w:t>
      </w:r>
      <w:r w:rsidRPr="00400134">
        <w:rPr>
          <w:rFonts w:ascii="Times New Roman" w:hAnsi="Times New Roman"/>
        </w:rPr>
        <w:t>場次因違反水污染防治法、廢棄物清理法規定遭地方政府環保單位裁罰，共計</w:t>
      </w:r>
      <w:r>
        <w:rPr>
          <w:rFonts w:ascii="Times New Roman" w:hAnsi="Times New Roman" w:hint="eastAsia"/>
        </w:rPr>
        <w:t>耗費</w:t>
      </w:r>
      <w:r w:rsidRPr="00400134">
        <w:rPr>
          <w:rFonts w:ascii="Times New Roman" w:hAnsi="Times New Roman"/>
        </w:rPr>
        <w:t>31</w:t>
      </w:r>
      <w:r w:rsidRPr="00400134">
        <w:rPr>
          <w:rFonts w:ascii="Times New Roman" w:hAnsi="Times New Roman"/>
        </w:rPr>
        <w:t>萬餘元</w:t>
      </w:r>
      <w:r>
        <w:rPr>
          <w:rFonts w:ascii="Times New Roman" w:hAnsi="Times New Roman" w:hint="eastAsia"/>
        </w:rPr>
        <w:t>公</w:t>
      </w:r>
      <w:proofErr w:type="gramStart"/>
      <w:r>
        <w:rPr>
          <w:rFonts w:ascii="Times New Roman" w:hAnsi="Times New Roman" w:hint="eastAsia"/>
        </w:rPr>
        <w:t>帑</w:t>
      </w:r>
      <w:proofErr w:type="gramEnd"/>
      <w:r>
        <w:rPr>
          <w:rFonts w:ascii="Times New Roman" w:hAnsi="Times New Roman" w:hint="eastAsia"/>
        </w:rPr>
        <w:t>繳納</w:t>
      </w:r>
      <w:r w:rsidRPr="00400134">
        <w:rPr>
          <w:rFonts w:ascii="Times New Roman" w:hAnsi="Times New Roman"/>
        </w:rPr>
        <w:t>，顯見台糖公司對所屬畜</w:t>
      </w:r>
      <w:proofErr w:type="gramStart"/>
      <w:r w:rsidRPr="00400134">
        <w:rPr>
          <w:rFonts w:ascii="Times New Roman" w:hAnsi="Times New Roman"/>
        </w:rPr>
        <w:t>殖</w:t>
      </w:r>
      <w:proofErr w:type="gramEnd"/>
      <w:r w:rsidRPr="00400134">
        <w:rPr>
          <w:rFonts w:ascii="Times New Roman" w:hAnsi="Times New Roman"/>
        </w:rPr>
        <w:t>場污水處理</w:t>
      </w:r>
      <w:r>
        <w:rPr>
          <w:rFonts w:ascii="Times New Roman" w:hAnsi="Times New Roman" w:hint="eastAsia"/>
        </w:rPr>
        <w:t>應</w:t>
      </w:r>
      <w:r w:rsidRPr="00400134">
        <w:rPr>
          <w:rFonts w:ascii="Times New Roman" w:hAnsi="Times New Roman"/>
        </w:rPr>
        <w:t>符合法規後始能放流情事</w:t>
      </w:r>
      <w:proofErr w:type="gramStart"/>
      <w:r>
        <w:rPr>
          <w:rFonts w:ascii="Times New Roman" w:hAnsi="Times New Roman" w:hint="eastAsia"/>
        </w:rPr>
        <w:t>怠</w:t>
      </w:r>
      <w:proofErr w:type="gramEnd"/>
      <w:r>
        <w:rPr>
          <w:rFonts w:ascii="Times New Roman" w:hAnsi="Times New Roman" w:hint="eastAsia"/>
        </w:rPr>
        <w:t>於督導</w:t>
      </w:r>
      <w:r w:rsidRPr="00400134">
        <w:rPr>
          <w:rFonts w:ascii="Times New Roman" w:hAnsi="Times New Roman"/>
        </w:rPr>
        <w:t>，</w:t>
      </w:r>
      <w:r>
        <w:rPr>
          <w:rFonts w:ascii="Times New Roman" w:hAnsi="Times New Roman" w:hint="eastAsia"/>
        </w:rPr>
        <w:t>殊有不當</w:t>
      </w:r>
    </w:p>
    <w:p w14:paraId="1C14FD1A" w14:textId="0452E46E" w:rsidR="00197DD4" w:rsidRDefault="00197DD4" w:rsidP="00197DD4">
      <w:pPr>
        <w:pStyle w:val="3"/>
        <w:numPr>
          <w:ilvl w:val="2"/>
          <w:numId w:val="1"/>
        </w:numPr>
      </w:pPr>
      <w:r>
        <w:rPr>
          <w:rFonts w:hint="eastAsia"/>
        </w:rPr>
        <w:t>台糖公司於</w:t>
      </w:r>
      <w:r w:rsidRPr="00542F02">
        <w:rPr>
          <w:rFonts w:ascii="Times New Roman" w:hAnsi="Times New Roman"/>
        </w:rPr>
        <w:t>本案發生後之</w:t>
      </w:r>
      <w:r w:rsidRPr="00542F02">
        <w:rPr>
          <w:rFonts w:ascii="Times New Roman" w:hAnsi="Times New Roman"/>
        </w:rPr>
        <w:t>113</w:t>
      </w:r>
      <w:r w:rsidRPr="00542F02">
        <w:rPr>
          <w:rFonts w:ascii="Times New Roman" w:hAnsi="Times New Roman"/>
        </w:rPr>
        <w:t>年</w:t>
      </w:r>
      <w:r w:rsidRPr="00542F02">
        <w:rPr>
          <w:rFonts w:ascii="Times New Roman" w:hAnsi="Times New Roman"/>
        </w:rPr>
        <w:t>8</w:t>
      </w:r>
      <w:r w:rsidRPr="00542F02">
        <w:rPr>
          <w:rFonts w:ascii="Times New Roman" w:hAnsi="Times New Roman"/>
        </w:rPr>
        <w:t>月修正「廢水處理</w:t>
      </w:r>
      <w:r w:rsidRPr="00542F02">
        <w:rPr>
          <w:rFonts w:ascii="Times New Roman" w:hAnsi="Times New Roman"/>
        </w:rPr>
        <w:lastRenderedPageBreak/>
        <w:t>標</w:t>
      </w:r>
      <w:r w:rsidR="00B34864">
        <w:rPr>
          <w:rFonts w:ascii="Times New Roman" w:hAnsi="Times New Roman" w:hint="eastAsia"/>
        </w:rPr>
        <w:t>準</w:t>
      </w:r>
      <w:r w:rsidRPr="00542F02">
        <w:rPr>
          <w:rFonts w:ascii="Times New Roman" w:hAnsi="Times New Roman"/>
        </w:rPr>
        <w:t>作業要點」，增訂廢水處理過程及標準作業流程，並於該要點第</w:t>
      </w:r>
      <w:r w:rsidRPr="00542F02">
        <w:rPr>
          <w:rFonts w:ascii="Times New Roman" w:hAnsi="Times New Roman"/>
        </w:rPr>
        <w:t>7.3.2</w:t>
      </w:r>
      <w:r w:rsidRPr="00542F02">
        <w:rPr>
          <w:rFonts w:ascii="Times New Roman" w:hAnsi="Times New Roman"/>
        </w:rPr>
        <w:t>點規定：「至少每</w:t>
      </w:r>
      <w:r w:rsidRPr="00542F02">
        <w:rPr>
          <w:rFonts w:ascii="Times New Roman" w:hAnsi="Times New Roman"/>
        </w:rPr>
        <w:t>2</w:t>
      </w:r>
      <w:r w:rsidRPr="00542F02">
        <w:rPr>
          <w:rFonts w:ascii="Times New Roman" w:hAnsi="Times New Roman"/>
        </w:rPr>
        <w:t>個月</w:t>
      </w:r>
      <w:proofErr w:type="gramStart"/>
      <w:r w:rsidRPr="00542F02">
        <w:rPr>
          <w:rFonts w:ascii="Times New Roman" w:hAnsi="Times New Roman"/>
        </w:rPr>
        <w:t>採</w:t>
      </w:r>
      <w:proofErr w:type="gramEnd"/>
      <w:r w:rsidRPr="00542F02">
        <w:rPr>
          <w:rFonts w:ascii="Times New Roman" w:hAnsi="Times New Roman"/>
        </w:rPr>
        <w:t>樣送環境部認證之檢測單位化驗</w:t>
      </w:r>
      <w:r w:rsidRPr="00542F02">
        <w:rPr>
          <w:rFonts w:ascii="Times New Roman" w:hAnsi="Times New Roman"/>
        </w:rPr>
        <w:t>1</w:t>
      </w:r>
      <w:r w:rsidRPr="00542F02">
        <w:rPr>
          <w:rFonts w:ascii="Times New Roman" w:hAnsi="Times New Roman"/>
        </w:rPr>
        <w:t>次，檢測項目至少應有</w:t>
      </w:r>
      <w:r w:rsidRPr="00542F02">
        <w:rPr>
          <w:rFonts w:ascii="Times New Roman" w:hAnsi="Times New Roman"/>
        </w:rPr>
        <w:t>pH</w:t>
      </w:r>
      <w:r w:rsidRPr="00542F02">
        <w:rPr>
          <w:rFonts w:ascii="Times New Roman" w:hAnsi="Times New Roman"/>
        </w:rPr>
        <w:t>值、</w:t>
      </w:r>
      <w:r w:rsidRPr="00542F02">
        <w:rPr>
          <w:rFonts w:ascii="Times New Roman" w:hAnsi="Times New Roman"/>
        </w:rPr>
        <w:t>SS</w:t>
      </w:r>
      <w:r w:rsidRPr="00542F02">
        <w:rPr>
          <w:rFonts w:ascii="Times New Roman" w:hAnsi="Times New Roman"/>
        </w:rPr>
        <w:t>、</w:t>
      </w:r>
      <w:r w:rsidRPr="00542F02">
        <w:rPr>
          <w:rFonts w:ascii="Times New Roman" w:hAnsi="Times New Roman"/>
        </w:rPr>
        <w:t>BOD</w:t>
      </w:r>
      <w:r w:rsidRPr="00542F02">
        <w:rPr>
          <w:rFonts w:ascii="Times New Roman" w:hAnsi="Times New Roman"/>
        </w:rPr>
        <w:t>、</w:t>
      </w:r>
      <w:r w:rsidRPr="00542F02">
        <w:rPr>
          <w:rFonts w:ascii="Times New Roman" w:hAnsi="Times New Roman"/>
        </w:rPr>
        <w:t>COD</w:t>
      </w:r>
      <w:r w:rsidRPr="00542F02">
        <w:rPr>
          <w:rStyle w:val="afc"/>
          <w:rFonts w:ascii="Times New Roman" w:hAnsi="Times New Roman"/>
        </w:rPr>
        <w:footnoteReference w:id="2"/>
      </w:r>
      <w:r w:rsidRPr="00542F02">
        <w:rPr>
          <w:rFonts w:ascii="Times New Roman" w:hAnsi="Times New Roman"/>
        </w:rPr>
        <w:t>等</w:t>
      </w:r>
      <w:r w:rsidRPr="00542F02">
        <w:rPr>
          <w:rFonts w:ascii="Times New Roman" w:hAnsi="Times New Roman"/>
        </w:rPr>
        <w:t>4</w:t>
      </w:r>
      <w:r w:rsidRPr="00542F02">
        <w:rPr>
          <w:rFonts w:ascii="Times New Roman" w:hAnsi="Times New Roman"/>
        </w:rPr>
        <w:t>項</w:t>
      </w:r>
      <w:r>
        <w:rPr>
          <w:rFonts w:hint="eastAsia"/>
        </w:rPr>
        <w:t>。</w:t>
      </w:r>
      <w:r w:rsidR="00925108">
        <w:rPr>
          <w:rFonts w:hint="eastAsia"/>
        </w:rPr>
        <w:t>」</w:t>
      </w:r>
    </w:p>
    <w:p w14:paraId="6C3E801F" w14:textId="77777777" w:rsidR="00197DD4" w:rsidRPr="00542F02" w:rsidRDefault="00197DD4" w:rsidP="00197DD4">
      <w:pPr>
        <w:pStyle w:val="3"/>
        <w:numPr>
          <w:ilvl w:val="2"/>
          <w:numId w:val="1"/>
        </w:numPr>
      </w:pPr>
      <w:r w:rsidRPr="00542F02">
        <w:rPr>
          <w:rFonts w:hint="eastAsia"/>
        </w:rPr>
        <w:t>本院</w:t>
      </w:r>
      <w:r w:rsidRPr="00422776">
        <w:rPr>
          <w:rFonts w:ascii="Times New Roman" w:hAnsi="Times New Roman"/>
        </w:rPr>
        <w:t>調閱</w:t>
      </w:r>
      <w:r w:rsidRPr="00422776">
        <w:rPr>
          <w:rFonts w:ascii="Times New Roman" w:hAnsi="Times New Roman"/>
        </w:rPr>
        <w:t>112</w:t>
      </w:r>
      <w:r w:rsidRPr="00422776">
        <w:rPr>
          <w:rFonts w:ascii="Times New Roman" w:hAnsi="Times New Roman"/>
        </w:rPr>
        <w:t>年至</w:t>
      </w:r>
      <w:r w:rsidRPr="00422776">
        <w:rPr>
          <w:rFonts w:ascii="Times New Roman" w:hAnsi="Times New Roman"/>
        </w:rPr>
        <w:t>114</w:t>
      </w:r>
      <w:r w:rsidRPr="00422776">
        <w:rPr>
          <w:rFonts w:ascii="Times New Roman" w:hAnsi="Times New Roman"/>
        </w:rPr>
        <w:t>年</w:t>
      </w:r>
      <w:proofErr w:type="gramStart"/>
      <w:r w:rsidRPr="00422776">
        <w:rPr>
          <w:rFonts w:ascii="Times New Roman" w:hAnsi="Times New Roman"/>
        </w:rPr>
        <w:t>期間，</w:t>
      </w:r>
      <w:proofErr w:type="gramEnd"/>
      <w:r w:rsidRPr="00422776">
        <w:rPr>
          <w:rFonts w:ascii="Times New Roman" w:hAnsi="Times New Roman"/>
        </w:rPr>
        <w:t>本案</w:t>
      </w:r>
      <w:r w:rsidRPr="00422776">
        <w:rPr>
          <w:rFonts w:ascii="Times New Roman" w:hAnsi="Times New Roman"/>
        </w:rPr>
        <w:t>4</w:t>
      </w:r>
      <w:r w:rsidRPr="00422776">
        <w:rPr>
          <w:rFonts w:ascii="Times New Roman" w:hAnsi="Times New Roman"/>
        </w:rPr>
        <w:t>場放流水水質檢測數據，經統計，與</w:t>
      </w:r>
      <w:proofErr w:type="gramStart"/>
      <w:r w:rsidRPr="00422776">
        <w:rPr>
          <w:rFonts w:ascii="Times New Roman" w:hAnsi="Times New Roman"/>
        </w:rPr>
        <w:t>環境部訂定</w:t>
      </w:r>
      <w:proofErr w:type="gramEnd"/>
      <w:r w:rsidRPr="00422776">
        <w:rPr>
          <w:rFonts w:ascii="Times New Roman" w:hAnsi="Times New Roman"/>
        </w:rPr>
        <w:t>之放流水標準</w:t>
      </w:r>
      <w:r w:rsidRPr="00422776">
        <w:rPr>
          <w:rFonts w:ascii="Times New Roman" w:hAnsi="Times New Roman"/>
          <w:sz w:val="28"/>
          <w:szCs w:val="32"/>
        </w:rPr>
        <w:t>（懸浮固體</w:t>
      </w:r>
      <w:r w:rsidRPr="00422776">
        <w:rPr>
          <w:rFonts w:ascii="Times New Roman" w:hAnsi="Times New Roman"/>
          <w:sz w:val="28"/>
          <w:szCs w:val="32"/>
        </w:rPr>
        <w:t>150</w:t>
      </w:r>
      <w:r w:rsidRPr="00422776">
        <w:rPr>
          <w:rFonts w:ascii="Times New Roman" w:hAnsi="Times New Roman"/>
          <w:sz w:val="28"/>
          <w:szCs w:val="32"/>
        </w:rPr>
        <w:t>、化學需氧量</w:t>
      </w:r>
      <w:r w:rsidRPr="00422776">
        <w:rPr>
          <w:rFonts w:ascii="Times New Roman" w:hAnsi="Times New Roman"/>
          <w:sz w:val="28"/>
          <w:szCs w:val="32"/>
        </w:rPr>
        <w:t>600</w:t>
      </w:r>
      <w:r w:rsidRPr="00422776">
        <w:rPr>
          <w:rFonts w:ascii="Times New Roman" w:hAnsi="Times New Roman"/>
          <w:sz w:val="28"/>
          <w:szCs w:val="32"/>
        </w:rPr>
        <w:t>、生化需氧量</w:t>
      </w:r>
      <w:r w:rsidRPr="00422776">
        <w:rPr>
          <w:rFonts w:ascii="Times New Roman" w:hAnsi="Times New Roman"/>
          <w:sz w:val="28"/>
          <w:szCs w:val="32"/>
        </w:rPr>
        <w:t>80</w:t>
      </w:r>
      <w:r w:rsidRPr="00422776">
        <w:rPr>
          <w:rFonts w:ascii="Times New Roman" w:hAnsi="Times New Roman"/>
          <w:sz w:val="28"/>
          <w:szCs w:val="32"/>
        </w:rPr>
        <w:t>，單位均為毫克</w:t>
      </w:r>
      <w:r w:rsidRPr="00422776">
        <w:rPr>
          <w:rFonts w:ascii="Times New Roman" w:hAnsi="Times New Roman"/>
          <w:sz w:val="28"/>
          <w:szCs w:val="32"/>
        </w:rPr>
        <w:t>/</w:t>
      </w:r>
      <w:r w:rsidRPr="00422776">
        <w:rPr>
          <w:rFonts w:ascii="Times New Roman" w:hAnsi="Times New Roman"/>
          <w:sz w:val="28"/>
          <w:szCs w:val="32"/>
        </w:rPr>
        <w:t>公升）</w:t>
      </w:r>
      <w:r w:rsidRPr="00422776">
        <w:rPr>
          <w:rFonts w:ascii="Times New Roman" w:hAnsi="Times New Roman"/>
        </w:rPr>
        <w:t>，共計有</w:t>
      </w:r>
      <w:r w:rsidRPr="00422776">
        <w:rPr>
          <w:rFonts w:ascii="Times New Roman" w:hAnsi="Times New Roman"/>
        </w:rPr>
        <w:t>16</w:t>
      </w:r>
      <w:r w:rsidRPr="00422776">
        <w:rPr>
          <w:rFonts w:ascii="Times New Roman" w:hAnsi="Times New Roman"/>
        </w:rPr>
        <w:t>次檢測超標，顯示畜</w:t>
      </w:r>
      <w:proofErr w:type="gramStart"/>
      <w:r w:rsidRPr="00422776">
        <w:rPr>
          <w:rFonts w:ascii="Times New Roman" w:hAnsi="Times New Roman"/>
        </w:rPr>
        <w:t>殖</w:t>
      </w:r>
      <w:proofErr w:type="gramEnd"/>
      <w:r w:rsidRPr="00422776">
        <w:rPr>
          <w:rFonts w:ascii="Times New Roman" w:hAnsi="Times New Roman"/>
        </w:rPr>
        <w:t>場之廢水處理設備無法有效處理，</w:t>
      </w:r>
      <w:proofErr w:type="gramStart"/>
      <w:r w:rsidRPr="00422776">
        <w:rPr>
          <w:rFonts w:ascii="Times New Roman" w:hAnsi="Times New Roman"/>
        </w:rPr>
        <w:t>導致放排至</w:t>
      </w:r>
      <w:proofErr w:type="gramEnd"/>
      <w:r w:rsidRPr="00422776">
        <w:rPr>
          <w:rFonts w:ascii="Times New Roman" w:hAnsi="Times New Roman"/>
        </w:rPr>
        <w:t>外之放流水仍常超出環境部規定之標</w:t>
      </w:r>
      <w:r>
        <w:rPr>
          <w:rFonts w:hint="eastAsia"/>
        </w:rPr>
        <w:t>準</w:t>
      </w:r>
      <w:r w:rsidRPr="00542F02">
        <w:rPr>
          <w:rFonts w:hint="eastAsia"/>
        </w:rPr>
        <w:t>。</w:t>
      </w:r>
    </w:p>
    <w:p w14:paraId="34C60F83" w14:textId="77777777" w:rsidR="00197DD4" w:rsidRDefault="00197DD4" w:rsidP="00197DD4">
      <w:pPr>
        <w:pStyle w:val="a3"/>
        <w:jc w:val="center"/>
      </w:pPr>
      <w:r>
        <w:rPr>
          <w:rFonts w:hint="eastAsia"/>
        </w:rPr>
        <w:t>台糖畜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場水質檢驗超標一覽表</w:t>
      </w:r>
    </w:p>
    <w:tbl>
      <w:tblPr>
        <w:tblStyle w:val="af6"/>
        <w:tblW w:w="0" w:type="auto"/>
        <w:tblInd w:w="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1409"/>
        <w:gridCol w:w="1514"/>
        <w:gridCol w:w="2056"/>
        <w:gridCol w:w="2184"/>
      </w:tblGrid>
      <w:tr w:rsidR="00197DD4" w:rsidRPr="00FF45DC" w14:paraId="4E7CF97F" w14:textId="77777777" w:rsidTr="0056235C">
        <w:trPr>
          <w:tblHeader/>
        </w:trPr>
        <w:tc>
          <w:tcPr>
            <w:tcW w:w="816" w:type="dxa"/>
            <w:shd w:val="clear" w:color="auto" w:fill="FBD4B4" w:themeFill="accent6" w:themeFillTint="66"/>
            <w:vAlign w:val="center"/>
          </w:tcPr>
          <w:p w14:paraId="2D4DDDF2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場名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38FFCFD6" w14:textId="77777777" w:rsidR="00197DD4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樣日期</w:t>
            </w:r>
          </w:p>
          <w:p w14:paraId="1F486016" w14:textId="274D17E3" w:rsidR="00925108" w:rsidRPr="00FF45DC" w:rsidRDefault="00925108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proofErr w:type="gramStart"/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（</w:t>
            </w:r>
            <w:proofErr w:type="gramEnd"/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年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.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月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.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日</w:t>
            </w:r>
            <w:proofErr w:type="gramStart"/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369AF74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懸浮固體</w:t>
            </w: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SS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14:paraId="720DE723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化學需氧量</w:t>
            </w: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COD</w:t>
            </w:r>
          </w:p>
        </w:tc>
        <w:tc>
          <w:tcPr>
            <w:tcW w:w="2261" w:type="dxa"/>
            <w:shd w:val="clear" w:color="auto" w:fill="FBD4B4" w:themeFill="accent6" w:themeFillTint="66"/>
            <w:vAlign w:val="center"/>
          </w:tcPr>
          <w:p w14:paraId="1A692353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生化需氧量</w:t>
            </w: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BOD</w:t>
            </w:r>
          </w:p>
        </w:tc>
      </w:tr>
      <w:tr w:rsidR="00197DD4" w:rsidRPr="00FF45DC" w14:paraId="36824596" w14:textId="77777777" w:rsidTr="0056235C">
        <w:trPr>
          <w:tblHeader/>
        </w:trPr>
        <w:tc>
          <w:tcPr>
            <w:tcW w:w="2234" w:type="dxa"/>
            <w:gridSpan w:val="2"/>
            <w:vAlign w:val="center"/>
          </w:tcPr>
          <w:p w14:paraId="2B7C6EE1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法規標準</w:t>
            </w:r>
          </w:p>
        </w:tc>
        <w:tc>
          <w:tcPr>
            <w:tcW w:w="1559" w:type="dxa"/>
            <w:vAlign w:val="center"/>
          </w:tcPr>
          <w:p w14:paraId="5FB67D3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FF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FF"/>
                <w:sz w:val="28"/>
                <w:szCs w:val="28"/>
              </w:rPr>
              <w:t>150</w:t>
            </w:r>
          </w:p>
        </w:tc>
        <w:tc>
          <w:tcPr>
            <w:tcW w:w="2126" w:type="dxa"/>
            <w:vAlign w:val="center"/>
          </w:tcPr>
          <w:p w14:paraId="76EF5C48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FF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FF"/>
                <w:sz w:val="28"/>
                <w:szCs w:val="28"/>
              </w:rPr>
              <w:t>600</w:t>
            </w:r>
          </w:p>
        </w:tc>
        <w:tc>
          <w:tcPr>
            <w:tcW w:w="2261" w:type="dxa"/>
            <w:vAlign w:val="center"/>
          </w:tcPr>
          <w:p w14:paraId="57B42F2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FF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color w:val="0000FF"/>
                <w:sz w:val="28"/>
                <w:szCs w:val="28"/>
              </w:rPr>
              <w:t>80</w:t>
            </w:r>
          </w:p>
        </w:tc>
      </w:tr>
      <w:tr w:rsidR="00197DD4" w:rsidRPr="00FF45DC" w14:paraId="67B2EE7D" w14:textId="77777777" w:rsidTr="0056235C">
        <w:tc>
          <w:tcPr>
            <w:tcW w:w="816" w:type="dxa"/>
            <w:vAlign w:val="center"/>
          </w:tcPr>
          <w:p w14:paraId="3EB4517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26A681D3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115.02.02</w:t>
            </w:r>
          </w:p>
        </w:tc>
        <w:tc>
          <w:tcPr>
            <w:tcW w:w="1559" w:type="dxa"/>
            <w:vAlign w:val="center"/>
          </w:tcPr>
          <w:p w14:paraId="5CCF409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866</w:t>
            </w:r>
          </w:p>
        </w:tc>
        <w:tc>
          <w:tcPr>
            <w:tcW w:w="2126" w:type="dxa"/>
            <w:vAlign w:val="center"/>
          </w:tcPr>
          <w:p w14:paraId="15ED9888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1730</w:t>
            </w:r>
          </w:p>
        </w:tc>
        <w:tc>
          <w:tcPr>
            <w:tcW w:w="2261" w:type="dxa"/>
            <w:vAlign w:val="center"/>
          </w:tcPr>
          <w:p w14:paraId="57014B4F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206</w:t>
            </w:r>
          </w:p>
        </w:tc>
      </w:tr>
      <w:tr w:rsidR="00197DD4" w:rsidRPr="00FF45DC" w14:paraId="5E7C0A8F" w14:textId="77777777" w:rsidTr="0056235C">
        <w:tc>
          <w:tcPr>
            <w:tcW w:w="816" w:type="dxa"/>
            <w:vAlign w:val="center"/>
          </w:tcPr>
          <w:p w14:paraId="5674149D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南靖</w:t>
            </w:r>
          </w:p>
        </w:tc>
        <w:tc>
          <w:tcPr>
            <w:tcW w:w="1418" w:type="dxa"/>
            <w:vAlign w:val="center"/>
          </w:tcPr>
          <w:p w14:paraId="3E47B7C2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115.01.07</w:t>
            </w:r>
          </w:p>
        </w:tc>
        <w:tc>
          <w:tcPr>
            <w:tcW w:w="1559" w:type="dxa"/>
            <w:vAlign w:val="center"/>
          </w:tcPr>
          <w:p w14:paraId="60615674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94.6</w:t>
            </w:r>
          </w:p>
        </w:tc>
        <w:tc>
          <w:tcPr>
            <w:tcW w:w="2126" w:type="dxa"/>
            <w:vAlign w:val="center"/>
          </w:tcPr>
          <w:p w14:paraId="113E9D33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747</w:t>
            </w:r>
          </w:p>
        </w:tc>
        <w:tc>
          <w:tcPr>
            <w:tcW w:w="2261" w:type="dxa"/>
            <w:vAlign w:val="center"/>
          </w:tcPr>
          <w:p w14:paraId="2A216713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49.3</w:t>
            </w:r>
          </w:p>
        </w:tc>
      </w:tr>
      <w:tr w:rsidR="00197DD4" w:rsidRPr="00FF45DC" w14:paraId="0512286A" w14:textId="77777777" w:rsidTr="0056235C">
        <w:tc>
          <w:tcPr>
            <w:tcW w:w="816" w:type="dxa"/>
            <w:vAlign w:val="center"/>
          </w:tcPr>
          <w:p w14:paraId="57ADF4CD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四林</w:t>
            </w:r>
          </w:p>
        </w:tc>
        <w:tc>
          <w:tcPr>
            <w:tcW w:w="1418" w:type="dxa"/>
            <w:vAlign w:val="center"/>
          </w:tcPr>
          <w:p w14:paraId="4795490B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114.04.15</w:t>
            </w:r>
          </w:p>
        </w:tc>
        <w:tc>
          <w:tcPr>
            <w:tcW w:w="1559" w:type="dxa"/>
            <w:vAlign w:val="center"/>
          </w:tcPr>
          <w:p w14:paraId="45200C67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59.9</w:t>
            </w:r>
          </w:p>
        </w:tc>
        <w:tc>
          <w:tcPr>
            <w:tcW w:w="2126" w:type="dxa"/>
            <w:vAlign w:val="center"/>
          </w:tcPr>
          <w:p w14:paraId="7988AA59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2261" w:type="dxa"/>
            <w:vAlign w:val="center"/>
          </w:tcPr>
          <w:p w14:paraId="0AFC1DD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119</w:t>
            </w:r>
          </w:p>
        </w:tc>
      </w:tr>
      <w:tr w:rsidR="00197DD4" w:rsidRPr="00FF45DC" w14:paraId="0932ED7F" w14:textId="77777777" w:rsidTr="0056235C">
        <w:tc>
          <w:tcPr>
            <w:tcW w:w="816" w:type="dxa"/>
            <w:vAlign w:val="center"/>
          </w:tcPr>
          <w:p w14:paraId="24A5136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南靖</w:t>
            </w:r>
          </w:p>
        </w:tc>
        <w:tc>
          <w:tcPr>
            <w:tcW w:w="1418" w:type="dxa"/>
            <w:vAlign w:val="center"/>
          </w:tcPr>
          <w:p w14:paraId="6BE6D074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114.04.23</w:t>
            </w:r>
          </w:p>
        </w:tc>
        <w:tc>
          <w:tcPr>
            <w:tcW w:w="1559" w:type="dxa"/>
            <w:vAlign w:val="center"/>
          </w:tcPr>
          <w:p w14:paraId="10D7D127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91.9</w:t>
            </w:r>
          </w:p>
        </w:tc>
        <w:tc>
          <w:tcPr>
            <w:tcW w:w="2126" w:type="dxa"/>
            <w:vAlign w:val="center"/>
          </w:tcPr>
          <w:p w14:paraId="427F84EF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2261" w:type="dxa"/>
            <w:vAlign w:val="center"/>
          </w:tcPr>
          <w:p w14:paraId="311B8E68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100</w:t>
            </w:r>
          </w:p>
        </w:tc>
      </w:tr>
      <w:tr w:rsidR="00197DD4" w:rsidRPr="00FF45DC" w14:paraId="14520F79" w14:textId="77777777" w:rsidTr="0056235C">
        <w:tc>
          <w:tcPr>
            <w:tcW w:w="816" w:type="dxa"/>
            <w:vAlign w:val="center"/>
          </w:tcPr>
          <w:p w14:paraId="01CDE015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521A28EB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114.04.08</w:t>
            </w:r>
          </w:p>
        </w:tc>
        <w:tc>
          <w:tcPr>
            <w:tcW w:w="1559" w:type="dxa"/>
            <w:vAlign w:val="center"/>
          </w:tcPr>
          <w:p w14:paraId="50A0AE6B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156</w:t>
            </w:r>
          </w:p>
        </w:tc>
        <w:tc>
          <w:tcPr>
            <w:tcW w:w="2126" w:type="dxa"/>
            <w:vAlign w:val="center"/>
          </w:tcPr>
          <w:p w14:paraId="3F5010B1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2261" w:type="dxa"/>
            <w:vAlign w:val="center"/>
          </w:tcPr>
          <w:p w14:paraId="7D9D3DA0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53.1</w:t>
            </w:r>
          </w:p>
        </w:tc>
      </w:tr>
      <w:tr w:rsidR="00197DD4" w:rsidRPr="00FF45DC" w14:paraId="57825854" w14:textId="77777777" w:rsidTr="0056235C">
        <w:tc>
          <w:tcPr>
            <w:tcW w:w="816" w:type="dxa"/>
            <w:vAlign w:val="center"/>
          </w:tcPr>
          <w:p w14:paraId="2B28619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4735708B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114.03.03</w:t>
            </w:r>
          </w:p>
        </w:tc>
        <w:tc>
          <w:tcPr>
            <w:tcW w:w="1559" w:type="dxa"/>
            <w:vAlign w:val="center"/>
          </w:tcPr>
          <w:p w14:paraId="682B5A49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1280</w:t>
            </w:r>
          </w:p>
        </w:tc>
        <w:tc>
          <w:tcPr>
            <w:tcW w:w="2126" w:type="dxa"/>
            <w:vAlign w:val="center"/>
          </w:tcPr>
          <w:p w14:paraId="6233A1E5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2270</w:t>
            </w:r>
          </w:p>
        </w:tc>
        <w:tc>
          <w:tcPr>
            <w:tcW w:w="2261" w:type="dxa"/>
            <w:vAlign w:val="center"/>
          </w:tcPr>
          <w:p w14:paraId="71D6C64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503</w:t>
            </w:r>
          </w:p>
        </w:tc>
      </w:tr>
      <w:tr w:rsidR="00197DD4" w:rsidRPr="00FF45DC" w14:paraId="3FEFD8CF" w14:textId="77777777" w:rsidTr="0056235C">
        <w:tc>
          <w:tcPr>
            <w:tcW w:w="816" w:type="dxa"/>
            <w:vAlign w:val="center"/>
          </w:tcPr>
          <w:p w14:paraId="3E837F22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55B1156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114.02.05</w:t>
            </w:r>
          </w:p>
        </w:tc>
        <w:tc>
          <w:tcPr>
            <w:tcW w:w="1559" w:type="dxa"/>
            <w:vAlign w:val="center"/>
          </w:tcPr>
          <w:p w14:paraId="058F6A17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1020</w:t>
            </w:r>
          </w:p>
        </w:tc>
        <w:tc>
          <w:tcPr>
            <w:tcW w:w="2126" w:type="dxa"/>
            <w:vAlign w:val="center"/>
          </w:tcPr>
          <w:p w14:paraId="69E59B04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1470</w:t>
            </w:r>
          </w:p>
        </w:tc>
        <w:tc>
          <w:tcPr>
            <w:tcW w:w="2261" w:type="dxa"/>
            <w:vAlign w:val="center"/>
          </w:tcPr>
          <w:p w14:paraId="2878DE2B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347</w:t>
            </w:r>
          </w:p>
        </w:tc>
      </w:tr>
      <w:tr w:rsidR="00197DD4" w:rsidRPr="00FF45DC" w14:paraId="195AF3D9" w14:textId="77777777" w:rsidTr="0056235C">
        <w:tc>
          <w:tcPr>
            <w:tcW w:w="816" w:type="dxa"/>
            <w:vAlign w:val="center"/>
          </w:tcPr>
          <w:p w14:paraId="6F5D581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6B092A7E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114.01.13</w:t>
            </w:r>
          </w:p>
        </w:tc>
        <w:tc>
          <w:tcPr>
            <w:tcW w:w="1559" w:type="dxa"/>
            <w:vAlign w:val="center"/>
          </w:tcPr>
          <w:p w14:paraId="59B01032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480</w:t>
            </w:r>
          </w:p>
        </w:tc>
        <w:tc>
          <w:tcPr>
            <w:tcW w:w="2126" w:type="dxa"/>
            <w:vAlign w:val="center"/>
          </w:tcPr>
          <w:p w14:paraId="526A21B5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1510</w:t>
            </w:r>
          </w:p>
        </w:tc>
        <w:tc>
          <w:tcPr>
            <w:tcW w:w="2261" w:type="dxa"/>
            <w:vAlign w:val="center"/>
          </w:tcPr>
          <w:p w14:paraId="4C9C0AE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299</w:t>
            </w:r>
          </w:p>
        </w:tc>
      </w:tr>
      <w:tr w:rsidR="00197DD4" w:rsidRPr="00FF45DC" w14:paraId="5D6C5E09" w14:textId="77777777" w:rsidTr="0056235C">
        <w:tc>
          <w:tcPr>
            <w:tcW w:w="816" w:type="dxa"/>
            <w:vAlign w:val="center"/>
          </w:tcPr>
          <w:p w14:paraId="51497A9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0AF0B38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113.12.11</w:t>
            </w:r>
          </w:p>
        </w:tc>
        <w:tc>
          <w:tcPr>
            <w:tcW w:w="1559" w:type="dxa"/>
            <w:vAlign w:val="center"/>
          </w:tcPr>
          <w:p w14:paraId="4F23C5C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731</w:t>
            </w:r>
          </w:p>
        </w:tc>
        <w:tc>
          <w:tcPr>
            <w:tcW w:w="2126" w:type="dxa"/>
            <w:vAlign w:val="center"/>
          </w:tcPr>
          <w:p w14:paraId="2A67B35F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1170</w:t>
            </w:r>
          </w:p>
        </w:tc>
        <w:tc>
          <w:tcPr>
            <w:tcW w:w="2261" w:type="dxa"/>
            <w:vAlign w:val="center"/>
          </w:tcPr>
          <w:p w14:paraId="675906F2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150</w:t>
            </w:r>
          </w:p>
        </w:tc>
      </w:tr>
      <w:tr w:rsidR="00197DD4" w:rsidRPr="00FF45DC" w14:paraId="3FFF63C8" w14:textId="77777777" w:rsidTr="0056235C">
        <w:tc>
          <w:tcPr>
            <w:tcW w:w="816" w:type="dxa"/>
            <w:vAlign w:val="center"/>
          </w:tcPr>
          <w:p w14:paraId="21605D3B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萬興</w:t>
            </w:r>
          </w:p>
        </w:tc>
        <w:tc>
          <w:tcPr>
            <w:tcW w:w="1418" w:type="dxa"/>
            <w:vAlign w:val="center"/>
          </w:tcPr>
          <w:p w14:paraId="08E571B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113.07.01</w:t>
            </w:r>
          </w:p>
        </w:tc>
        <w:tc>
          <w:tcPr>
            <w:tcW w:w="1559" w:type="dxa"/>
            <w:vAlign w:val="center"/>
          </w:tcPr>
          <w:p w14:paraId="6548EFD8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244</w:t>
            </w:r>
          </w:p>
        </w:tc>
        <w:tc>
          <w:tcPr>
            <w:tcW w:w="2126" w:type="dxa"/>
            <w:vAlign w:val="center"/>
          </w:tcPr>
          <w:p w14:paraId="3A26144D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sz w:val="28"/>
                <w:szCs w:val="28"/>
              </w:rPr>
              <w:t>328</w:t>
            </w:r>
          </w:p>
        </w:tc>
        <w:tc>
          <w:tcPr>
            <w:tcW w:w="2261" w:type="dxa"/>
            <w:vAlign w:val="center"/>
          </w:tcPr>
          <w:p w14:paraId="61E597D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113</w:t>
            </w:r>
          </w:p>
        </w:tc>
      </w:tr>
      <w:tr w:rsidR="00197DD4" w:rsidRPr="00FF45DC" w14:paraId="611214A1" w14:textId="77777777" w:rsidTr="0056235C">
        <w:tc>
          <w:tcPr>
            <w:tcW w:w="816" w:type="dxa"/>
            <w:vAlign w:val="center"/>
          </w:tcPr>
          <w:p w14:paraId="43A3C47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四林</w:t>
            </w:r>
          </w:p>
        </w:tc>
        <w:tc>
          <w:tcPr>
            <w:tcW w:w="1418" w:type="dxa"/>
            <w:vAlign w:val="center"/>
          </w:tcPr>
          <w:p w14:paraId="7CB54778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112.11.13</w:t>
            </w:r>
          </w:p>
        </w:tc>
        <w:tc>
          <w:tcPr>
            <w:tcW w:w="1559" w:type="dxa"/>
            <w:vAlign w:val="center"/>
          </w:tcPr>
          <w:p w14:paraId="5183CDE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45.9</w:t>
            </w:r>
          </w:p>
        </w:tc>
        <w:tc>
          <w:tcPr>
            <w:tcW w:w="2126" w:type="dxa"/>
            <w:vAlign w:val="center"/>
          </w:tcPr>
          <w:p w14:paraId="487F65A5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2261" w:type="dxa"/>
            <w:vAlign w:val="center"/>
          </w:tcPr>
          <w:p w14:paraId="5A6B4A6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171</w:t>
            </w:r>
          </w:p>
        </w:tc>
      </w:tr>
      <w:tr w:rsidR="00197DD4" w:rsidRPr="00FF45DC" w14:paraId="251B06D4" w14:textId="77777777" w:rsidTr="0056235C">
        <w:tc>
          <w:tcPr>
            <w:tcW w:w="816" w:type="dxa"/>
            <w:vAlign w:val="center"/>
          </w:tcPr>
          <w:p w14:paraId="0DAE3BB5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四林</w:t>
            </w:r>
          </w:p>
        </w:tc>
        <w:tc>
          <w:tcPr>
            <w:tcW w:w="1418" w:type="dxa"/>
            <w:vAlign w:val="center"/>
          </w:tcPr>
          <w:p w14:paraId="703552B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112.10.11</w:t>
            </w:r>
          </w:p>
        </w:tc>
        <w:tc>
          <w:tcPr>
            <w:tcW w:w="1559" w:type="dxa"/>
            <w:vAlign w:val="center"/>
          </w:tcPr>
          <w:p w14:paraId="48B306A7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30.3</w:t>
            </w:r>
          </w:p>
        </w:tc>
        <w:tc>
          <w:tcPr>
            <w:tcW w:w="2126" w:type="dxa"/>
            <w:vAlign w:val="center"/>
          </w:tcPr>
          <w:p w14:paraId="17131C4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289</w:t>
            </w:r>
          </w:p>
        </w:tc>
        <w:tc>
          <w:tcPr>
            <w:tcW w:w="2261" w:type="dxa"/>
            <w:vAlign w:val="center"/>
          </w:tcPr>
          <w:p w14:paraId="53314B1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89.3</w:t>
            </w:r>
          </w:p>
        </w:tc>
      </w:tr>
      <w:tr w:rsidR="00197DD4" w:rsidRPr="00FF45DC" w14:paraId="513BBEFC" w14:textId="77777777" w:rsidTr="0056235C">
        <w:tc>
          <w:tcPr>
            <w:tcW w:w="816" w:type="dxa"/>
            <w:vAlign w:val="center"/>
          </w:tcPr>
          <w:p w14:paraId="18E1B973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四林</w:t>
            </w:r>
          </w:p>
        </w:tc>
        <w:tc>
          <w:tcPr>
            <w:tcW w:w="1418" w:type="dxa"/>
            <w:vAlign w:val="center"/>
          </w:tcPr>
          <w:p w14:paraId="269440B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112.09.12</w:t>
            </w:r>
          </w:p>
        </w:tc>
        <w:tc>
          <w:tcPr>
            <w:tcW w:w="1559" w:type="dxa"/>
            <w:vAlign w:val="center"/>
          </w:tcPr>
          <w:p w14:paraId="2083F225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60.6</w:t>
            </w:r>
          </w:p>
        </w:tc>
        <w:tc>
          <w:tcPr>
            <w:tcW w:w="2126" w:type="dxa"/>
            <w:vAlign w:val="center"/>
          </w:tcPr>
          <w:p w14:paraId="00ED2F5D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2261" w:type="dxa"/>
            <w:vAlign w:val="center"/>
          </w:tcPr>
          <w:p w14:paraId="263EC5E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FF0000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111</w:t>
            </w:r>
          </w:p>
        </w:tc>
      </w:tr>
      <w:tr w:rsidR="00197DD4" w:rsidRPr="00FF45DC" w14:paraId="61A0AD48" w14:textId="77777777" w:rsidTr="0056235C">
        <w:tc>
          <w:tcPr>
            <w:tcW w:w="816" w:type="dxa"/>
            <w:vAlign w:val="center"/>
          </w:tcPr>
          <w:p w14:paraId="7C1A9D20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四林</w:t>
            </w:r>
          </w:p>
        </w:tc>
        <w:tc>
          <w:tcPr>
            <w:tcW w:w="1418" w:type="dxa"/>
            <w:vAlign w:val="center"/>
          </w:tcPr>
          <w:p w14:paraId="240AD966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112.03.13</w:t>
            </w:r>
          </w:p>
        </w:tc>
        <w:tc>
          <w:tcPr>
            <w:tcW w:w="1559" w:type="dxa"/>
            <w:vAlign w:val="center"/>
          </w:tcPr>
          <w:p w14:paraId="4F42F2CC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150</w:t>
            </w:r>
          </w:p>
        </w:tc>
        <w:tc>
          <w:tcPr>
            <w:tcW w:w="2126" w:type="dxa"/>
            <w:vAlign w:val="center"/>
          </w:tcPr>
          <w:p w14:paraId="566966A8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2261" w:type="dxa"/>
            <w:vAlign w:val="center"/>
          </w:tcPr>
          <w:p w14:paraId="2494201D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117</w:t>
            </w:r>
          </w:p>
        </w:tc>
      </w:tr>
      <w:tr w:rsidR="00197DD4" w:rsidRPr="00FF45DC" w14:paraId="34CEA792" w14:textId="77777777" w:rsidTr="0056235C">
        <w:tc>
          <w:tcPr>
            <w:tcW w:w="816" w:type="dxa"/>
            <w:vAlign w:val="center"/>
          </w:tcPr>
          <w:p w14:paraId="6C249E90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四林</w:t>
            </w:r>
          </w:p>
        </w:tc>
        <w:tc>
          <w:tcPr>
            <w:tcW w:w="1418" w:type="dxa"/>
            <w:vAlign w:val="center"/>
          </w:tcPr>
          <w:p w14:paraId="53E3DA5F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112.01.04</w:t>
            </w:r>
          </w:p>
        </w:tc>
        <w:tc>
          <w:tcPr>
            <w:tcW w:w="1559" w:type="dxa"/>
            <w:vAlign w:val="center"/>
          </w:tcPr>
          <w:p w14:paraId="673D4341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2126" w:type="dxa"/>
            <w:vAlign w:val="center"/>
          </w:tcPr>
          <w:p w14:paraId="3449FF2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2261" w:type="dxa"/>
            <w:vAlign w:val="center"/>
          </w:tcPr>
          <w:p w14:paraId="15CEACFA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85.4</w:t>
            </w:r>
          </w:p>
        </w:tc>
      </w:tr>
      <w:tr w:rsidR="00197DD4" w:rsidRPr="00FF45DC" w14:paraId="639468B2" w14:textId="77777777" w:rsidTr="0056235C">
        <w:tc>
          <w:tcPr>
            <w:tcW w:w="816" w:type="dxa"/>
            <w:vAlign w:val="center"/>
          </w:tcPr>
          <w:p w14:paraId="76FF6114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南靖</w:t>
            </w:r>
          </w:p>
        </w:tc>
        <w:tc>
          <w:tcPr>
            <w:tcW w:w="1418" w:type="dxa"/>
            <w:vAlign w:val="center"/>
          </w:tcPr>
          <w:p w14:paraId="3E3C42B0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112.01.04</w:t>
            </w:r>
          </w:p>
        </w:tc>
        <w:tc>
          <w:tcPr>
            <w:tcW w:w="1559" w:type="dxa"/>
            <w:vAlign w:val="center"/>
          </w:tcPr>
          <w:p w14:paraId="28D72EAF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FF0000"/>
                <w:sz w:val="28"/>
                <w:szCs w:val="28"/>
              </w:rPr>
              <w:t>164</w:t>
            </w:r>
          </w:p>
        </w:tc>
        <w:tc>
          <w:tcPr>
            <w:tcW w:w="2126" w:type="dxa"/>
            <w:vAlign w:val="center"/>
          </w:tcPr>
          <w:p w14:paraId="6226B3C2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2261" w:type="dxa"/>
            <w:vAlign w:val="center"/>
          </w:tcPr>
          <w:p w14:paraId="01CAFE8F" w14:textId="77777777" w:rsidR="00197DD4" w:rsidRPr="00FF45DC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28"/>
              </w:rPr>
            </w:pPr>
            <w:r w:rsidRPr="00FF45DC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28"/>
              </w:rPr>
              <w:t>58.5</w:t>
            </w:r>
          </w:p>
        </w:tc>
      </w:tr>
    </w:tbl>
    <w:p w14:paraId="4F817013" w14:textId="77777777" w:rsidR="00197DD4" w:rsidRPr="00542F02" w:rsidRDefault="00197DD4" w:rsidP="00197DD4">
      <w:pPr>
        <w:pStyle w:val="0"/>
        <w:ind w:left="680"/>
        <w:jc w:val="right"/>
        <w:rPr>
          <w:sz w:val="24"/>
          <w:szCs w:val="16"/>
        </w:rPr>
      </w:pPr>
      <w:r w:rsidRPr="00542F02">
        <w:rPr>
          <w:rFonts w:hint="eastAsia"/>
          <w:sz w:val="24"/>
          <w:szCs w:val="16"/>
        </w:rPr>
        <w:t>資料來源：台糖公司</w:t>
      </w:r>
      <w:r>
        <w:rPr>
          <w:rFonts w:hint="eastAsia"/>
          <w:sz w:val="24"/>
          <w:szCs w:val="16"/>
        </w:rPr>
        <w:t>、彰化縣政府</w:t>
      </w:r>
      <w:r w:rsidRPr="00542F02">
        <w:rPr>
          <w:rFonts w:hint="eastAsia"/>
          <w:sz w:val="24"/>
          <w:szCs w:val="16"/>
        </w:rPr>
        <w:t>，本</w:t>
      </w:r>
      <w:proofErr w:type="gramStart"/>
      <w:r w:rsidRPr="00542F02">
        <w:rPr>
          <w:rFonts w:hint="eastAsia"/>
          <w:sz w:val="24"/>
          <w:szCs w:val="16"/>
        </w:rPr>
        <w:t>院彙整製</w:t>
      </w:r>
      <w:proofErr w:type="gramEnd"/>
      <w:r w:rsidRPr="00542F02">
        <w:rPr>
          <w:rFonts w:hint="eastAsia"/>
          <w:sz w:val="24"/>
          <w:szCs w:val="16"/>
        </w:rPr>
        <w:t>表</w:t>
      </w:r>
    </w:p>
    <w:p w14:paraId="33B5599A" w14:textId="77777777" w:rsidR="00197DD4" w:rsidRDefault="00197DD4" w:rsidP="00197DD4">
      <w:pPr>
        <w:pStyle w:val="0"/>
        <w:ind w:left="680"/>
      </w:pPr>
    </w:p>
    <w:p w14:paraId="4F3B3479" w14:textId="77777777" w:rsidR="00197DD4" w:rsidRDefault="00197DD4" w:rsidP="00197DD4">
      <w:pPr>
        <w:pStyle w:val="3"/>
        <w:numPr>
          <w:ilvl w:val="2"/>
          <w:numId w:val="1"/>
        </w:numPr>
      </w:pPr>
      <w:r>
        <w:rPr>
          <w:rFonts w:hint="eastAsia"/>
        </w:rPr>
        <w:t>另查台</w:t>
      </w:r>
      <w:r w:rsidRPr="00787679">
        <w:rPr>
          <w:rFonts w:ascii="Times New Roman" w:hAnsi="Times New Roman"/>
        </w:rPr>
        <w:t>糖公司</w:t>
      </w:r>
      <w:r w:rsidRPr="00787679">
        <w:rPr>
          <w:rFonts w:ascii="Times New Roman" w:hAnsi="Times New Roman"/>
        </w:rPr>
        <w:t>112</w:t>
      </w:r>
      <w:r w:rsidRPr="00787679">
        <w:rPr>
          <w:rFonts w:ascii="Times New Roman" w:hAnsi="Times New Roman"/>
        </w:rPr>
        <w:t>年至</w:t>
      </w:r>
      <w:r w:rsidRPr="00787679">
        <w:rPr>
          <w:rFonts w:ascii="Times New Roman" w:hAnsi="Times New Roman"/>
        </w:rPr>
        <w:t>114</w:t>
      </w:r>
      <w:r w:rsidRPr="00787679">
        <w:rPr>
          <w:rFonts w:ascii="Times New Roman" w:hAnsi="Times New Roman"/>
        </w:rPr>
        <w:t>年遭地方政府環保單位，因違反水污染防治法、廢棄物清理法等規定之裁罰記錄，共計有</w:t>
      </w:r>
      <w:r w:rsidRPr="00787679">
        <w:rPr>
          <w:rFonts w:ascii="Times New Roman" w:hAnsi="Times New Roman"/>
        </w:rPr>
        <w:t>10</w:t>
      </w:r>
      <w:r w:rsidRPr="00787679">
        <w:rPr>
          <w:rFonts w:ascii="Times New Roman" w:hAnsi="Times New Roman"/>
        </w:rPr>
        <w:t>場次，罰鍰總計為</w:t>
      </w:r>
      <w:r w:rsidRPr="00787679">
        <w:rPr>
          <w:rFonts w:ascii="Times New Roman" w:hAnsi="Times New Roman"/>
        </w:rPr>
        <w:t>31</w:t>
      </w:r>
      <w:r w:rsidRPr="00787679">
        <w:rPr>
          <w:rFonts w:ascii="Times New Roman" w:hAnsi="Times New Roman"/>
        </w:rPr>
        <w:t>萬餘</w:t>
      </w:r>
      <w:r>
        <w:rPr>
          <w:rFonts w:hint="eastAsia"/>
        </w:rPr>
        <w:t>元。</w:t>
      </w:r>
    </w:p>
    <w:p w14:paraId="2D58E365" w14:textId="77777777" w:rsidR="00197DD4" w:rsidRDefault="00197DD4" w:rsidP="00197DD4">
      <w:pPr>
        <w:pStyle w:val="a3"/>
        <w:jc w:val="center"/>
      </w:pPr>
      <w:r>
        <w:rPr>
          <w:rFonts w:hint="eastAsia"/>
        </w:rPr>
        <w:t>台糖公司畜</w:t>
      </w:r>
      <w:proofErr w:type="gramStart"/>
      <w:r>
        <w:rPr>
          <w:rFonts w:hint="eastAsia"/>
        </w:rPr>
        <w:t>殖場遭裁罰</w:t>
      </w:r>
      <w:proofErr w:type="gramEnd"/>
      <w:r>
        <w:rPr>
          <w:rFonts w:hint="eastAsia"/>
        </w:rPr>
        <w:t>一覽表</w:t>
      </w:r>
    </w:p>
    <w:tbl>
      <w:tblPr>
        <w:tblStyle w:val="af6"/>
        <w:tblW w:w="8187" w:type="dxa"/>
        <w:tblInd w:w="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701"/>
        <w:gridCol w:w="2410"/>
        <w:gridCol w:w="2976"/>
      </w:tblGrid>
      <w:tr w:rsidR="00197DD4" w:rsidRPr="005F32C4" w14:paraId="18D18060" w14:textId="77777777" w:rsidTr="0056235C">
        <w:tc>
          <w:tcPr>
            <w:tcW w:w="1100" w:type="dxa"/>
            <w:shd w:val="clear" w:color="auto" w:fill="FBD4B4" w:themeFill="accent6" w:themeFillTint="66"/>
            <w:vAlign w:val="center"/>
          </w:tcPr>
          <w:p w14:paraId="46186093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場名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5F032331" w14:textId="77777777" w:rsidR="00197DD4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裁罰日期</w:t>
            </w:r>
          </w:p>
          <w:p w14:paraId="303DBACC" w14:textId="1669F288" w:rsidR="00925108" w:rsidRPr="004B18B8" w:rsidRDefault="00925108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44"/>
              </w:rPr>
            </w:pPr>
            <w:proofErr w:type="gramStart"/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（</w:t>
            </w:r>
            <w:proofErr w:type="gramEnd"/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年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.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月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.</w:t>
            </w:r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日</w:t>
            </w:r>
            <w:proofErr w:type="gramStart"/>
            <w:r w:rsidRPr="00925108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2410" w:type="dxa"/>
            <w:shd w:val="clear" w:color="auto" w:fill="FBD4B4" w:themeFill="accent6" w:themeFillTint="66"/>
            <w:vAlign w:val="center"/>
          </w:tcPr>
          <w:p w14:paraId="4B340451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44"/>
              </w:rPr>
            </w:pPr>
            <w:proofErr w:type="gramStart"/>
            <w:r w:rsidRPr="004B18B8"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裁</w:t>
            </w:r>
            <w:proofErr w:type="gramEnd"/>
            <w:r w:rsidRPr="004B18B8"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罰金額</w:t>
            </w:r>
            <w:r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(</w:t>
            </w:r>
            <w:r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元</w:t>
            </w:r>
            <w:r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)</w:t>
            </w:r>
          </w:p>
        </w:tc>
        <w:tc>
          <w:tcPr>
            <w:tcW w:w="2976" w:type="dxa"/>
            <w:shd w:val="clear" w:color="auto" w:fill="FBD4B4" w:themeFill="accent6" w:themeFillTint="66"/>
            <w:vAlign w:val="center"/>
          </w:tcPr>
          <w:p w14:paraId="259679F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color w:val="000000" w:themeColor="text1"/>
                <w:sz w:val="28"/>
                <w:szCs w:val="44"/>
              </w:rPr>
              <w:t>違反法令</w:t>
            </w:r>
          </w:p>
        </w:tc>
      </w:tr>
      <w:tr w:rsidR="00197DD4" w14:paraId="614669CE" w14:textId="77777777" w:rsidTr="0056235C">
        <w:tc>
          <w:tcPr>
            <w:tcW w:w="1100" w:type="dxa"/>
            <w:vAlign w:val="center"/>
          </w:tcPr>
          <w:p w14:paraId="3836AA9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萬興</w:t>
            </w:r>
          </w:p>
        </w:tc>
        <w:tc>
          <w:tcPr>
            <w:tcW w:w="1701" w:type="dxa"/>
            <w:vAlign w:val="center"/>
          </w:tcPr>
          <w:p w14:paraId="243AE974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114.07.08</w:t>
            </w:r>
          </w:p>
        </w:tc>
        <w:tc>
          <w:tcPr>
            <w:tcW w:w="2410" w:type="dxa"/>
            <w:vAlign w:val="center"/>
          </w:tcPr>
          <w:p w14:paraId="031ABA0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6,000</w:t>
            </w:r>
          </w:p>
        </w:tc>
        <w:tc>
          <w:tcPr>
            <w:tcW w:w="2976" w:type="dxa"/>
            <w:vAlign w:val="center"/>
          </w:tcPr>
          <w:p w14:paraId="335F121B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廢棄物清理法</w:t>
            </w:r>
          </w:p>
        </w:tc>
      </w:tr>
      <w:tr w:rsidR="00197DD4" w14:paraId="121D1D44" w14:textId="77777777" w:rsidTr="0056235C">
        <w:tc>
          <w:tcPr>
            <w:tcW w:w="1100" w:type="dxa"/>
            <w:vAlign w:val="center"/>
          </w:tcPr>
          <w:p w14:paraId="6555E611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大響</w:t>
            </w:r>
            <w:proofErr w:type="gramStart"/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一</w:t>
            </w:r>
            <w:proofErr w:type="gramEnd"/>
          </w:p>
        </w:tc>
        <w:tc>
          <w:tcPr>
            <w:tcW w:w="1701" w:type="dxa"/>
            <w:vAlign w:val="center"/>
          </w:tcPr>
          <w:p w14:paraId="2B67F909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114.06.26</w:t>
            </w:r>
          </w:p>
        </w:tc>
        <w:tc>
          <w:tcPr>
            <w:tcW w:w="2410" w:type="dxa"/>
            <w:vAlign w:val="center"/>
          </w:tcPr>
          <w:p w14:paraId="4EC9A676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60,000</w:t>
            </w:r>
          </w:p>
        </w:tc>
        <w:tc>
          <w:tcPr>
            <w:tcW w:w="2976" w:type="dxa"/>
            <w:vAlign w:val="center"/>
          </w:tcPr>
          <w:p w14:paraId="2903CEB1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257537B1" w14:textId="77777777" w:rsidTr="0056235C">
        <w:tc>
          <w:tcPr>
            <w:tcW w:w="1100" w:type="dxa"/>
            <w:vAlign w:val="center"/>
          </w:tcPr>
          <w:p w14:paraId="01F87FB1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大響二</w:t>
            </w:r>
          </w:p>
        </w:tc>
        <w:tc>
          <w:tcPr>
            <w:tcW w:w="1701" w:type="dxa"/>
            <w:vAlign w:val="center"/>
          </w:tcPr>
          <w:p w14:paraId="35474F71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114.06.26</w:t>
            </w:r>
          </w:p>
        </w:tc>
        <w:tc>
          <w:tcPr>
            <w:tcW w:w="2410" w:type="dxa"/>
            <w:vAlign w:val="center"/>
          </w:tcPr>
          <w:p w14:paraId="0BBF66FE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60,000</w:t>
            </w:r>
          </w:p>
        </w:tc>
        <w:tc>
          <w:tcPr>
            <w:tcW w:w="2976" w:type="dxa"/>
            <w:vAlign w:val="center"/>
          </w:tcPr>
          <w:p w14:paraId="48DEC696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29ADACFC" w14:textId="77777777" w:rsidTr="0056235C">
        <w:tc>
          <w:tcPr>
            <w:tcW w:w="1100" w:type="dxa"/>
            <w:vAlign w:val="center"/>
          </w:tcPr>
          <w:p w14:paraId="1CE65AEB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虎尾</w:t>
            </w:r>
          </w:p>
        </w:tc>
        <w:tc>
          <w:tcPr>
            <w:tcW w:w="1701" w:type="dxa"/>
            <w:vAlign w:val="center"/>
          </w:tcPr>
          <w:p w14:paraId="4C3AA623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113.11.01</w:t>
            </w:r>
          </w:p>
        </w:tc>
        <w:tc>
          <w:tcPr>
            <w:tcW w:w="2410" w:type="dxa"/>
            <w:vAlign w:val="center"/>
          </w:tcPr>
          <w:p w14:paraId="01047279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50,400</w:t>
            </w:r>
          </w:p>
        </w:tc>
        <w:tc>
          <w:tcPr>
            <w:tcW w:w="2976" w:type="dxa"/>
            <w:vAlign w:val="center"/>
          </w:tcPr>
          <w:p w14:paraId="22A832B2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682162E7" w14:textId="77777777" w:rsidTr="0056235C">
        <w:tc>
          <w:tcPr>
            <w:tcW w:w="1100" w:type="dxa"/>
            <w:vAlign w:val="center"/>
          </w:tcPr>
          <w:p w14:paraId="06D2081E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斗六</w:t>
            </w:r>
          </w:p>
        </w:tc>
        <w:tc>
          <w:tcPr>
            <w:tcW w:w="1701" w:type="dxa"/>
            <w:vAlign w:val="center"/>
          </w:tcPr>
          <w:p w14:paraId="428E2A72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113.11.01</w:t>
            </w:r>
          </w:p>
        </w:tc>
        <w:tc>
          <w:tcPr>
            <w:tcW w:w="2410" w:type="dxa"/>
            <w:vAlign w:val="center"/>
          </w:tcPr>
          <w:p w14:paraId="62FF3ACE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6,000</w:t>
            </w:r>
          </w:p>
        </w:tc>
        <w:tc>
          <w:tcPr>
            <w:tcW w:w="2976" w:type="dxa"/>
            <w:vAlign w:val="center"/>
          </w:tcPr>
          <w:p w14:paraId="747FDBD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290C1DE2" w14:textId="77777777" w:rsidTr="0056235C">
        <w:tc>
          <w:tcPr>
            <w:tcW w:w="1100" w:type="dxa"/>
            <w:vAlign w:val="center"/>
          </w:tcPr>
          <w:p w14:paraId="63DC20BE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南沙崙</w:t>
            </w:r>
          </w:p>
        </w:tc>
        <w:tc>
          <w:tcPr>
            <w:tcW w:w="1701" w:type="dxa"/>
            <w:vAlign w:val="center"/>
          </w:tcPr>
          <w:p w14:paraId="0EE0F749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113.10.11</w:t>
            </w:r>
          </w:p>
        </w:tc>
        <w:tc>
          <w:tcPr>
            <w:tcW w:w="2410" w:type="dxa"/>
            <w:vAlign w:val="center"/>
          </w:tcPr>
          <w:p w14:paraId="677B7253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20,000</w:t>
            </w:r>
          </w:p>
        </w:tc>
        <w:tc>
          <w:tcPr>
            <w:tcW w:w="2976" w:type="dxa"/>
            <w:vAlign w:val="center"/>
          </w:tcPr>
          <w:p w14:paraId="05DDCCF2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65ABEF7C" w14:textId="77777777" w:rsidTr="0056235C">
        <w:tc>
          <w:tcPr>
            <w:tcW w:w="1100" w:type="dxa"/>
            <w:vAlign w:val="center"/>
          </w:tcPr>
          <w:p w14:paraId="50E322E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斗六</w:t>
            </w:r>
          </w:p>
        </w:tc>
        <w:tc>
          <w:tcPr>
            <w:tcW w:w="1701" w:type="dxa"/>
            <w:vAlign w:val="center"/>
          </w:tcPr>
          <w:p w14:paraId="34BE831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113.10.07</w:t>
            </w:r>
          </w:p>
        </w:tc>
        <w:tc>
          <w:tcPr>
            <w:tcW w:w="2410" w:type="dxa"/>
            <w:vAlign w:val="center"/>
          </w:tcPr>
          <w:p w14:paraId="0BB798F2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24,000</w:t>
            </w:r>
          </w:p>
        </w:tc>
        <w:tc>
          <w:tcPr>
            <w:tcW w:w="2976" w:type="dxa"/>
            <w:vAlign w:val="center"/>
          </w:tcPr>
          <w:p w14:paraId="1D732700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廢棄物清理法</w:t>
            </w:r>
          </w:p>
        </w:tc>
      </w:tr>
      <w:tr w:rsidR="00197DD4" w14:paraId="1873D7B7" w14:textId="77777777" w:rsidTr="0056235C">
        <w:tc>
          <w:tcPr>
            <w:tcW w:w="1100" w:type="dxa"/>
            <w:vAlign w:val="center"/>
          </w:tcPr>
          <w:p w14:paraId="100F42A3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萬興</w:t>
            </w:r>
          </w:p>
        </w:tc>
        <w:tc>
          <w:tcPr>
            <w:tcW w:w="1701" w:type="dxa"/>
            <w:vAlign w:val="center"/>
          </w:tcPr>
          <w:p w14:paraId="347C31D8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113.06.24</w:t>
            </w:r>
          </w:p>
        </w:tc>
        <w:tc>
          <w:tcPr>
            <w:tcW w:w="2410" w:type="dxa"/>
            <w:vAlign w:val="center"/>
          </w:tcPr>
          <w:p w14:paraId="1B910203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60,000</w:t>
            </w:r>
          </w:p>
        </w:tc>
        <w:tc>
          <w:tcPr>
            <w:tcW w:w="2976" w:type="dxa"/>
            <w:vAlign w:val="center"/>
          </w:tcPr>
          <w:p w14:paraId="2506FF10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45474545" w14:textId="77777777" w:rsidTr="0056235C">
        <w:tc>
          <w:tcPr>
            <w:tcW w:w="1100" w:type="dxa"/>
            <w:vAlign w:val="center"/>
          </w:tcPr>
          <w:p w14:paraId="2F274539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虎尾</w:t>
            </w:r>
          </w:p>
        </w:tc>
        <w:tc>
          <w:tcPr>
            <w:tcW w:w="1701" w:type="dxa"/>
            <w:vAlign w:val="center"/>
          </w:tcPr>
          <w:p w14:paraId="109768F6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113.03.12</w:t>
            </w:r>
          </w:p>
        </w:tc>
        <w:tc>
          <w:tcPr>
            <w:tcW w:w="2410" w:type="dxa"/>
            <w:vAlign w:val="center"/>
          </w:tcPr>
          <w:p w14:paraId="1BA26343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13,503</w:t>
            </w:r>
          </w:p>
        </w:tc>
        <w:tc>
          <w:tcPr>
            <w:tcW w:w="2976" w:type="dxa"/>
            <w:vAlign w:val="center"/>
          </w:tcPr>
          <w:p w14:paraId="3FC6B62A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7D2F036F" w14:textId="77777777" w:rsidTr="0056235C">
        <w:tc>
          <w:tcPr>
            <w:tcW w:w="1100" w:type="dxa"/>
            <w:vAlign w:val="center"/>
          </w:tcPr>
          <w:p w14:paraId="5A394401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虎尾</w:t>
            </w:r>
          </w:p>
        </w:tc>
        <w:tc>
          <w:tcPr>
            <w:tcW w:w="1701" w:type="dxa"/>
            <w:vAlign w:val="center"/>
          </w:tcPr>
          <w:p w14:paraId="61F2AF55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112.08.28</w:t>
            </w:r>
          </w:p>
        </w:tc>
        <w:tc>
          <w:tcPr>
            <w:tcW w:w="2410" w:type="dxa"/>
            <w:vAlign w:val="center"/>
          </w:tcPr>
          <w:p w14:paraId="363D28F8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10,502</w:t>
            </w:r>
          </w:p>
        </w:tc>
        <w:tc>
          <w:tcPr>
            <w:tcW w:w="2976" w:type="dxa"/>
            <w:vAlign w:val="center"/>
          </w:tcPr>
          <w:p w14:paraId="63598ACF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 w:rsidRPr="004B18B8"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水污染防治法</w:t>
            </w:r>
          </w:p>
        </w:tc>
      </w:tr>
      <w:tr w:rsidR="00197DD4" w14:paraId="0406ED74" w14:textId="77777777" w:rsidTr="0056235C">
        <w:tc>
          <w:tcPr>
            <w:tcW w:w="2801" w:type="dxa"/>
            <w:gridSpan w:val="2"/>
            <w:vAlign w:val="center"/>
          </w:tcPr>
          <w:p w14:paraId="0FA3AA2B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  <w:r>
              <w:rPr>
                <w:rFonts w:ascii="Times New Roman" w:hAnsi="Times New Roman" w:hint="eastAsia"/>
                <w:bCs w:val="0"/>
                <w:color w:val="000000" w:themeColor="text1"/>
                <w:sz w:val="28"/>
                <w:szCs w:val="44"/>
              </w:rPr>
              <w:t>合計</w:t>
            </w:r>
          </w:p>
        </w:tc>
        <w:tc>
          <w:tcPr>
            <w:tcW w:w="2410" w:type="dxa"/>
            <w:vAlign w:val="center"/>
          </w:tcPr>
          <w:p w14:paraId="14C3FC61" w14:textId="77777777" w:rsidR="00197DD4" w:rsidRPr="00422776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44"/>
              </w:rPr>
            </w:pPr>
            <w:r w:rsidRPr="00422776">
              <w:rPr>
                <w:rFonts w:ascii="Times New Roman" w:hAnsi="Times New Roman" w:hint="eastAsia"/>
                <w:color w:val="000000" w:themeColor="text1"/>
              </w:rPr>
              <w:t>310,405</w:t>
            </w:r>
          </w:p>
        </w:tc>
        <w:tc>
          <w:tcPr>
            <w:tcW w:w="2976" w:type="dxa"/>
            <w:vAlign w:val="center"/>
          </w:tcPr>
          <w:p w14:paraId="3DB5D707" w14:textId="77777777" w:rsidR="00197DD4" w:rsidRPr="004B18B8" w:rsidRDefault="00197DD4" w:rsidP="0056235C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Cs w:val="0"/>
                <w:color w:val="000000" w:themeColor="text1"/>
                <w:sz w:val="28"/>
                <w:szCs w:val="44"/>
              </w:rPr>
            </w:pPr>
          </w:p>
        </w:tc>
      </w:tr>
    </w:tbl>
    <w:p w14:paraId="18D040AD" w14:textId="77777777" w:rsidR="00197DD4" w:rsidRPr="00542F02" w:rsidRDefault="00197DD4" w:rsidP="00197DD4">
      <w:pPr>
        <w:pStyle w:val="0"/>
        <w:ind w:left="680"/>
        <w:jc w:val="right"/>
        <w:rPr>
          <w:sz w:val="24"/>
          <w:szCs w:val="16"/>
        </w:rPr>
      </w:pPr>
      <w:r w:rsidRPr="00542F02">
        <w:rPr>
          <w:rFonts w:hint="eastAsia"/>
          <w:sz w:val="24"/>
          <w:szCs w:val="16"/>
        </w:rPr>
        <w:t>資料來源：台糖公司，本</w:t>
      </w:r>
      <w:proofErr w:type="gramStart"/>
      <w:r w:rsidRPr="00542F02">
        <w:rPr>
          <w:rFonts w:hint="eastAsia"/>
          <w:sz w:val="24"/>
          <w:szCs w:val="16"/>
        </w:rPr>
        <w:t>院彙整製</w:t>
      </w:r>
      <w:proofErr w:type="gramEnd"/>
      <w:r w:rsidRPr="00542F02">
        <w:rPr>
          <w:rFonts w:hint="eastAsia"/>
          <w:sz w:val="24"/>
          <w:szCs w:val="16"/>
        </w:rPr>
        <w:t>表</w:t>
      </w:r>
    </w:p>
    <w:p w14:paraId="084DF5E8" w14:textId="553D5AED" w:rsidR="00197DD4" w:rsidRPr="007C1B37" w:rsidRDefault="00197DD4" w:rsidP="00197DD4">
      <w:pPr>
        <w:pStyle w:val="3"/>
        <w:numPr>
          <w:ilvl w:val="2"/>
          <w:numId w:val="1"/>
        </w:numPr>
      </w:pPr>
      <w:r>
        <w:rPr>
          <w:rFonts w:hint="eastAsia"/>
        </w:rPr>
        <w:t>綜上，</w:t>
      </w:r>
      <w:r w:rsidRPr="00542F02">
        <w:rPr>
          <w:rFonts w:ascii="Times New Roman" w:hAnsi="Times New Roman"/>
        </w:rPr>
        <w:t>台糖</w:t>
      </w:r>
      <w:r w:rsidRPr="00787679">
        <w:rPr>
          <w:rFonts w:ascii="Times New Roman" w:hAnsi="Times New Roman" w:hint="eastAsia"/>
        </w:rPr>
        <w:t>公司</w:t>
      </w:r>
      <w:r w:rsidRPr="00645163">
        <w:rPr>
          <w:rFonts w:ascii="Times New Roman" w:hAnsi="Times New Roman" w:hint="eastAsia"/>
        </w:rPr>
        <w:t>於本案發生後，修正「廢水處理標準作業要點」供所屬畜</w:t>
      </w:r>
      <w:proofErr w:type="gramStart"/>
      <w:r w:rsidRPr="00645163">
        <w:rPr>
          <w:rFonts w:ascii="Times New Roman" w:hAnsi="Times New Roman" w:hint="eastAsia"/>
        </w:rPr>
        <w:t>殖場據</w:t>
      </w:r>
      <w:proofErr w:type="gramEnd"/>
      <w:r w:rsidRPr="00645163">
        <w:rPr>
          <w:rFonts w:ascii="Times New Roman" w:hAnsi="Times New Roman" w:hint="eastAsia"/>
        </w:rPr>
        <w:t>以執行，惟經調閱本案</w:t>
      </w:r>
      <w:r w:rsidRPr="00645163">
        <w:rPr>
          <w:rFonts w:ascii="Times New Roman" w:hAnsi="Times New Roman" w:hint="eastAsia"/>
        </w:rPr>
        <w:t>4</w:t>
      </w:r>
      <w:r w:rsidRPr="00645163">
        <w:rPr>
          <w:rFonts w:ascii="Times New Roman" w:hAnsi="Times New Roman" w:hint="eastAsia"/>
        </w:rPr>
        <w:t>座畜</w:t>
      </w:r>
      <w:proofErr w:type="gramStart"/>
      <w:r w:rsidRPr="00645163">
        <w:rPr>
          <w:rFonts w:ascii="Times New Roman" w:hAnsi="Times New Roman" w:hint="eastAsia"/>
        </w:rPr>
        <w:t>殖</w:t>
      </w:r>
      <w:proofErr w:type="gramEnd"/>
      <w:r w:rsidRPr="00645163">
        <w:rPr>
          <w:rFonts w:ascii="Times New Roman" w:hAnsi="Times New Roman" w:hint="eastAsia"/>
        </w:rPr>
        <w:t>場近</w:t>
      </w:r>
      <w:r w:rsidRPr="00645163">
        <w:rPr>
          <w:rFonts w:ascii="Times New Roman" w:hAnsi="Times New Roman" w:hint="eastAsia"/>
        </w:rPr>
        <w:t>3</w:t>
      </w:r>
      <w:r w:rsidRPr="00645163">
        <w:rPr>
          <w:rFonts w:ascii="Times New Roman" w:hAnsi="Times New Roman" w:hint="eastAsia"/>
        </w:rPr>
        <w:t>年放流水水質檢測數據，共計有</w:t>
      </w:r>
      <w:r w:rsidRPr="00645163">
        <w:rPr>
          <w:rFonts w:ascii="Times New Roman" w:hAnsi="Times New Roman" w:hint="eastAsia"/>
        </w:rPr>
        <w:t>16</w:t>
      </w:r>
      <w:r w:rsidRPr="00645163">
        <w:rPr>
          <w:rFonts w:ascii="Times New Roman" w:hAnsi="Times New Roman" w:hint="eastAsia"/>
        </w:rPr>
        <w:t>次檢測超出法規標準，亦有</w:t>
      </w:r>
      <w:r w:rsidRPr="00645163">
        <w:rPr>
          <w:rFonts w:ascii="Times New Roman" w:hAnsi="Times New Roman" w:hint="eastAsia"/>
        </w:rPr>
        <w:t>10</w:t>
      </w:r>
      <w:r w:rsidRPr="00645163">
        <w:rPr>
          <w:rFonts w:ascii="Times New Roman" w:hAnsi="Times New Roman" w:hint="eastAsia"/>
        </w:rPr>
        <w:t>場次因違反水污染防治法、廢棄物清理法規定遭地方政府環保單位裁罰，共計耗費</w:t>
      </w:r>
      <w:r w:rsidRPr="00645163">
        <w:rPr>
          <w:rFonts w:ascii="Times New Roman" w:hAnsi="Times New Roman" w:hint="eastAsia"/>
        </w:rPr>
        <w:t>31</w:t>
      </w:r>
      <w:r w:rsidRPr="00645163">
        <w:rPr>
          <w:rFonts w:ascii="Times New Roman" w:hAnsi="Times New Roman" w:hint="eastAsia"/>
        </w:rPr>
        <w:t>萬餘元公</w:t>
      </w:r>
      <w:proofErr w:type="gramStart"/>
      <w:r w:rsidRPr="00645163">
        <w:rPr>
          <w:rFonts w:ascii="Times New Roman" w:hAnsi="Times New Roman" w:hint="eastAsia"/>
        </w:rPr>
        <w:t>帑</w:t>
      </w:r>
      <w:proofErr w:type="gramEnd"/>
      <w:r w:rsidRPr="00645163">
        <w:rPr>
          <w:rFonts w:ascii="Times New Roman" w:hAnsi="Times New Roman" w:hint="eastAsia"/>
        </w:rPr>
        <w:t>繳納，顯見台糖公司對所屬畜</w:t>
      </w:r>
      <w:proofErr w:type="gramStart"/>
      <w:r w:rsidRPr="00645163">
        <w:rPr>
          <w:rFonts w:ascii="Times New Roman" w:hAnsi="Times New Roman" w:hint="eastAsia"/>
        </w:rPr>
        <w:t>殖</w:t>
      </w:r>
      <w:proofErr w:type="gramEnd"/>
      <w:r w:rsidRPr="00645163">
        <w:rPr>
          <w:rFonts w:ascii="Times New Roman" w:hAnsi="Times New Roman" w:hint="eastAsia"/>
        </w:rPr>
        <w:t>場污水處理應符合法規後始能放流情事</w:t>
      </w:r>
      <w:proofErr w:type="gramStart"/>
      <w:r w:rsidRPr="00645163">
        <w:rPr>
          <w:rFonts w:ascii="Times New Roman" w:hAnsi="Times New Roman" w:hint="eastAsia"/>
        </w:rPr>
        <w:t>怠</w:t>
      </w:r>
      <w:proofErr w:type="gramEnd"/>
      <w:r w:rsidRPr="00645163">
        <w:rPr>
          <w:rFonts w:ascii="Times New Roman" w:hAnsi="Times New Roman" w:hint="eastAsia"/>
        </w:rPr>
        <w:t>於督導</w:t>
      </w:r>
      <w:r w:rsidRPr="00787679">
        <w:rPr>
          <w:rFonts w:ascii="Times New Roman" w:hAnsi="Times New Roman" w:hint="eastAsia"/>
        </w:rPr>
        <w:t>，仍</w:t>
      </w:r>
      <w:r w:rsidR="00884387">
        <w:rPr>
          <w:rFonts w:ascii="Times New Roman" w:hAnsi="Times New Roman" w:hint="eastAsia"/>
        </w:rPr>
        <w:t>須</w:t>
      </w:r>
      <w:r w:rsidRPr="00787679">
        <w:rPr>
          <w:rFonts w:ascii="Times New Roman" w:hAnsi="Times New Roman" w:hint="eastAsia"/>
        </w:rPr>
        <w:t>全面檢視污水處理設備及流程，確保排出之放流水符合</w:t>
      </w:r>
      <w:r w:rsidRPr="007C1B37">
        <w:rPr>
          <w:rFonts w:hint="eastAsia"/>
        </w:rPr>
        <w:t>標準</w:t>
      </w:r>
      <w:r>
        <w:rPr>
          <w:rFonts w:hint="eastAsia"/>
        </w:rPr>
        <w:t>。</w:t>
      </w:r>
    </w:p>
    <w:p w14:paraId="31DF7C94" w14:textId="2A297DE8" w:rsidR="00197DD4" w:rsidRDefault="00197DD4" w:rsidP="00C37226">
      <w:pPr>
        <w:pStyle w:val="2"/>
        <w:numPr>
          <w:ilvl w:val="1"/>
          <w:numId w:val="1"/>
        </w:numPr>
        <w:spacing w:beforeLines="50" w:before="228"/>
        <w:ind w:left="1020" w:hanging="680"/>
        <w:rPr>
          <w:b w:val="0"/>
        </w:rPr>
      </w:pPr>
      <w:r>
        <w:rPr>
          <w:rFonts w:hint="eastAsia"/>
        </w:rPr>
        <w:t>台糖公司每年辦理豬隻飼養管理工作勞務採購案，由得標廠商派員協助畜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場管理工作，惟經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南地檢署查出，得標廠商派遣人力至畜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場後，亦協助辦理採</w:t>
      </w:r>
      <w:r>
        <w:rPr>
          <w:rFonts w:hint="eastAsia"/>
        </w:rPr>
        <w:lastRenderedPageBreak/>
        <w:t>購單、工作請求單之採購文書工作，卻持畜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場正式員工職章處理，由派遣</w:t>
      </w:r>
      <w:proofErr w:type="gramStart"/>
      <w:r>
        <w:rPr>
          <w:rFonts w:hint="eastAsia"/>
        </w:rPr>
        <w:t>人員</w:t>
      </w:r>
      <w:r w:rsidR="00925108">
        <w:rPr>
          <w:rFonts w:hint="eastAsia"/>
        </w:rPr>
        <w:t>率</w:t>
      </w:r>
      <w:r>
        <w:rPr>
          <w:rFonts w:hint="eastAsia"/>
        </w:rPr>
        <w:t>替正式</w:t>
      </w:r>
      <w:proofErr w:type="gramEnd"/>
      <w:r>
        <w:rPr>
          <w:rFonts w:hint="eastAsia"/>
        </w:rPr>
        <w:t>員工蓋章，事涉公務員登載不實之刑責，核有違失</w:t>
      </w:r>
    </w:p>
    <w:p w14:paraId="65BB158D" w14:textId="77777777" w:rsidR="00197DD4" w:rsidRDefault="00197DD4" w:rsidP="00197DD4">
      <w:pPr>
        <w:pStyle w:val="3"/>
        <w:numPr>
          <w:ilvl w:val="2"/>
          <w:numId w:val="1"/>
        </w:numPr>
      </w:pPr>
      <w:proofErr w:type="gramStart"/>
      <w:r>
        <w:rPr>
          <w:rFonts w:hint="eastAsia"/>
        </w:rPr>
        <w:t>本院查政府</w:t>
      </w:r>
      <w:proofErr w:type="gramEnd"/>
      <w:r>
        <w:rPr>
          <w:rFonts w:hint="eastAsia"/>
        </w:rPr>
        <w:t>採購網，台糖公司豬隻飼養管理工作相關標案，係由畜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事業部辦理勞務採購，得標廠商將人力派遣至各畜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場進行豬隻飼養管理工作。</w:t>
      </w:r>
    </w:p>
    <w:p w14:paraId="5536AF9E" w14:textId="77777777" w:rsidR="00197DD4" w:rsidRDefault="00197DD4" w:rsidP="00197DD4">
      <w:pPr>
        <w:pStyle w:val="a3"/>
        <w:jc w:val="center"/>
      </w:pPr>
      <w:r>
        <w:rPr>
          <w:rFonts w:hint="eastAsia"/>
        </w:rPr>
        <w:t>台糖公司畜</w:t>
      </w:r>
      <w:proofErr w:type="gramStart"/>
      <w:r>
        <w:rPr>
          <w:rFonts w:hint="eastAsia"/>
        </w:rPr>
        <w:t>殖</w:t>
      </w:r>
      <w:proofErr w:type="gramEnd"/>
      <w:r>
        <w:rPr>
          <w:rFonts w:hint="eastAsia"/>
        </w:rPr>
        <w:t>事業部相關標案一覽表</w:t>
      </w:r>
    </w:p>
    <w:tbl>
      <w:tblPr>
        <w:tblStyle w:val="af6"/>
        <w:tblW w:w="0" w:type="auto"/>
        <w:tblInd w:w="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1628"/>
        <w:gridCol w:w="1417"/>
        <w:gridCol w:w="1468"/>
      </w:tblGrid>
      <w:tr w:rsidR="00197DD4" w:rsidRPr="00A0364F" w14:paraId="4EA86666" w14:textId="77777777" w:rsidTr="00925108">
        <w:trPr>
          <w:tblHeader/>
        </w:trPr>
        <w:tc>
          <w:tcPr>
            <w:tcW w:w="3617" w:type="dxa"/>
            <w:shd w:val="clear" w:color="auto" w:fill="FBD4B4" w:themeFill="accent6" w:themeFillTint="66"/>
            <w:vAlign w:val="center"/>
          </w:tcPr>
          <w:p w14:paraId="2DFC21BB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4"/>
                <w:szCs w:val="16"/>
              </w:rPr>
            </w:pPr>
            <w:r w:rsidRPr="00A0364F">
              <w:rPr>
                <w:rFonts w:ascii="Times New Roman"/>
                <w:b/>
                <w:sz w:val="24"/>
                <w:szCs w:val="16"/>
              </w:rPr>
              <w:t>標案名稱</w:t>
            </w:r>
          </w:p>
        </w:tc>
        <w:tc>
          <w:tcPr>
            <w:tcW w:w="1628" w:type="dxa"/>
            <w:shd w:val="clear" w:color="auto" w:fill="FBD4B4" w:themeFill="accent6" w:themeFillTint="66"/>
            <w:vAlign w:val="center"/>
          </w:tcPr>
          <w:p w14:paraId="3CA6DAE6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4"/>
                <w:szCs w:val="16"/>
              </w:rPr>
            </w:pPr>
            <w:r w:rsidRPr="00A0364F">
              <w:rPr>
                <w:rFonts w:ascii="Times New Roman"/>
                <w:b/>
                <w:sz w:val="24"/>
                <w:szCs w:val="16"/>
              </w:rPr>
              <w:t>得標廠商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68288CD5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4"/>
                <w:szCs w:val="16"/>
              </w:rPr>
            </w:pPr>
            <w:r w:rsidRPr="00A0364F">
              <w:rPr>
                <w:rFonts w:ascii="Times New Roman"/>
                <w:b/>
                <w:sz w:val="24"/>
                <w:szCs w:val="16"/>
              </w:rPr>
              <w:t>決標金額</w:t>
            </w:r>
            <w:r>
              <w:rPr>
                <w:rFonts w:ascii="Times New Roman" w:hint="eastAsia"/>
                <w:b/>
                <w:sz w:val="24"/>
                <w:szCs w:val="16"/>
              </w:rPr>
              <w:t>(</w:t>
            </w:r>
            <w:r>
              <w:rPr>
                <w:rFonts w:ascii="Times New Roman" w:hint="eastAsia"/>
                <w:b/>
                <w:sz w:val="24"/>
                <w:szCs w:val="16"/>
              </w:rPr>
              <w:t>元</w:t>
            </w:r>
            <w:r>
              <w:rPr>
                <w:rFonts w:ascii="Times New Roman" w:hint="eastAsia"/>
                <w:b/>
                <w:sz w:val="24"/>
                <w:szCs w:val="16"/>
              </w:rPr>
              <w:t>)</w:t>
            </w:r>
          </w:p>
        </w:tc>
        <w:tc>
          <w:tcPr>
            <w:tcW w:w="1468" w:type="dxa"/>
            <w:shd w:val="clear" w:color="auto" w:fill="FBD4B4" w:themeFill="accent6" w:themeFillTint="66"/>
            <w:vAlign w:val="center"/>
          </w:tcPr>
          <w:p w14:paraId="06FF57DE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4"/>
                <w:szCs w:val="16"/>
              </w:rPr>
            </w:pPr>
            <w:r w:rsidRPr="00A0364F">
              <w:rPr>
                <w:rFonts w:ascii="Times New Roman"/>
                <w:b/>
                <w:sz w:val="24"/>
                <w:szCs w:val="16"/>
              </w:rPr>
              <w:t>決標日期</w:t>
            </w:r>
          </w:p>
          <w:p w14:paraId="76AFBB11" w14:textId="0CDA8AD0" w:rsidR="00925108" w:rsidRPr="00925108" w:rsidRDefault="00925108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bCs/>
                <w:sz w:val="24"/>
                <w:szCs w:val="16"/>
              </w:rPr>
            </w:pPr>
            <w:proofErr w:type="gramStart"/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（</w:t>
            </w:r>
            <w:proofErr w:type="gramEnd"/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年</w:t>
            </w:r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月</w:t>
            </w:r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日</w:t>
            </w:r>
            <w:proofErr w:type="gramStart"/>
            <w:r w:rsidRPr="00925108">
              <w:rPr>
                <w:rFonts w:ascii="Times New Roman" w:hint="eastAsia"/>
                <w:b/>
                <w:bCs/>
                <w:color w:val="000000" w:themeColor="text1"/>
                <w:sz w:val="22"/>
                <w:szCs w:val="22"/>
              </w:rPr>
              <w:t>）</w:t>
            </w:r>
            <w:proofErr w:type="gramEnd"/>
          </w:p>
        </w:tc>
      </w:tr>
      <w:tr w:rsidR="00197DD4" w:rsidRPr="00A0364F" w14:paraId="4D9EFC60" w14:textId="77777777" w:rsidTr="00925108">
        <w:tc>
          <w:tcPr>
            <w:tcW w:w="3617" w:type="dxa"/>
            <w:vAlign w:val="center"/>
          </w:tcPr>
          <w:p w14:paraId="2D6D2E33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115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年豬隻飼養管理工作勞務採購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海埔畜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vAlign w:val="center"/>
          </w:tcPr>
          <w:p w14:paraId="50921785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嶸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企業</w:t>
            </w:r>
          </w:p>
          <w:p w14:paraId="0F9D1D9D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1985D0C7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25,602,888</w:t>
            </w:r>
          </w:p>
        </w:tc>
        <w:tc>
          <w:tcPr>
            <w:tcW w:w="1468" w:type="dxa"/>
            <w:vAlign w:val="center"/>
          </w:tcPr>
          <w:p w14:paraId="3DA7135F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115.03.20</w:t>
            </w:r>
          </w:p>
        </w:tc>
      </w:tr>
      <w:tr w:rsidR="00197DD4" w:rsidRPr="00A0364F" w14:paraId="05ECE3C6" w14:textId="77777777" w:rsidTr="00925108">
        <w:tc>
          <w:tcPr>
            <w:tcW w:w="3617" w:type="dxa"/>
            <w:vAlign w:val="center"/>
          </w:tcPr>
          <w:p w14:paraId="6744D90C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115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年豬隻飼養管理工作勞務採購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大響二畜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場等三場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vAlign w:val="center"/>
          </w:tcPr>
          <w:p w14:paraId="574789F5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澂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股份</w:t>
            </w:r>
          </w:p>
          <w:p w14:paraId="6E846BB8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69256B60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70,065,031</w:t>
            </w:r>
          </w:p>
        </w:tc>
        <w:tc>
          <w:tcPr>
            <w:tcW w:w="1468" w:type="dxa"/>
            <w:vAlign w:val="center"/>
          </w:tcPr>
          <w:p w14:paraId="5B9533B1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115.02.06</w:t>
            </w:r>
          </w:p>
        </w:tc>
      </w:tr>
      <w:tr w:rsidR="00197DD4" w:rsidRPr="00A0364F" w14:paraId="5ED113E2" w14:textId="77777777" w:rsidTr="00925108">
        <w:tc>
          <w:tcPr>
            <w:tcW w:w="3617" w:type="dxa"/>
            <w:vAlign w:val="center"/>
          </w:tcPr>
          <w:p w14:paraId="6BEAC791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114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年豬隻飼養管理工作勞務採購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海埔畜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vAlign w:val="center"/>
          </w:tcPr>
          <w:p w14:paraId="28F6FF10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嶸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企業</w:t>
            </w:r>
          </w:p>
          <w:p w14:paraId="26A3C62E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73F6A37B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22,522,379</w:t>
            </w:r>
          </w:p>
        </w:tc>
        <w:tc>
          <w:tcPr>
            <w:tcW w:w="1468" w:type="dxa"/>
            <w:vAlign w:val="center"/>
          </w:tcPr>
          <w:p w14:paraId="57EA9E8B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114.03.14</w:t>
            </w:r>
          </w:p>
        </w:tc>
      </w:tr>
      <w:tr w:rsidR="00197DD4" w:rsidRPr="00A0364F" w14:paraId="04F563B9" w14:textId="77777777" w:rsidTr="00925108">
        <w:tc>
          <w:tcPr>
            <w:tcW w:w="3617" w:type="dxa"/>
            <w:vAlign w:val="center"/>
          </w:tcPr>
          <w:p w14:paraId="15F4B9B1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114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年豬隻飼養管理工作勞務採購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大響二畜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場等三場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vAlign w:val="center"/>
          </w:tcPr>
          <w:p w14:paraId="6884870D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澂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股份</w:t>
            </w:r>
          </w:p>
          <w:p w14:paraId="3F3DF010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462F76B2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62,923,040</w:t>
            </w:r>
          </w:p>
        </w:tc>
        <w:tc>
          <w:tcPr>
            <w:tcW w:w="1468" w:type="dxa"/>
            <w:vAlign w:val="center"/>
          </w:tcPr>
          <w:p w14:paraId="25E95F2F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114.01.14</w:t>
            </w:r>
          </w:p>
        </w:tc>
      </w:tr>
      <w:tr w:rsidR="00197DD4" w:rsidRPr="00A0364F" w14:paraId="14404573" w14:textId="77777777" w:rsidTr="00925108">
        <w:tc>
          <w:tcPr>
            <w:tcW w:w="3617" w:type="dxa"/>
            <w:vAlign w:val="center"/>
          </w:tcPr>
          <w:p w14:paraId="54FF54EC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113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年豬隻飼養管理工作勞務採購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四林畜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場等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4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vAlign w:val="center"/>
          </w:tcPr>
          <w:p w14:paraId="6269BBB9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嶸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企業</w:t>
            </w:r>
          </w:p>
          <w:p w14:paraId="0D5387D2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588E2E12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64,163,467</w:t>
            </w:r>
          </w:p>
        </w:tc>
        <w:tc>
          <w:tcPr>
            <w:tcW w:w="1468" w:type="dxa"/>
            <w:vAlign w:val="center"/>
          </w:tcPr>
          <w:p w14:paraId="618A5DE0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113.02.23</w:t>
            </w:r>
          </w:p>
        </w:tc>
      </w:tr>
      <w:tr w:rsidR="00197DD4" w:rsidRPr="00A0364F" w14:paraId="41D77E28" w14:textId="77777777" w:rsidTr="00925108">
        <w:tc>
          <w:tcPr>
            <w:tcW w:w="3617" w:type="dxa"/>
            <w:vAlign w:val="center"/>
          </w:tcPr>
          <w:p w14:paraId="00B515E9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113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年度鹿草畜殖場豬隻飼養管理工作勞務採購</w:t>
            </w:r>
          </w:p>
        </w:tc>
        <w:tc>
          <w:tcPr>
            <w:tcW w:w="1628" w:type="dxa"/>
            <w:vAlign w:val="center"/>
          </w:tcPr>
          <w:p w14:paraId="3E1649E9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嶸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企業</w:t>
            </w:r>
          </w:p>
          <w:p w14:paraId="781E474F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3CA29AEF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3,607,995</w:t>
            </w:r>
          </w:p>
        </w:tc>
        <w:tc>
          <w:tcPr>
            <w:tcW w:w="1468" w:type="dxa"/>
            <w:vAlign w:val="center"/>
          </w:tcPr>
          <w:p w14:paraId="451E98C4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112.12.20</w:t>
            </w:r>
          </w:p>
        </w:tc>
      </w:tr>
      <w:tr w:rsidR="00197DD4" w:rsidRPr="00A0364F" w14:paraId="78437898" w14:textId="77777777" w:rsidTr="00925108">
        <w:tc>
          <w:tcPr>
            <w:tcW w:w="3617" w:type="dxa"/>
            <w:vAlign w:val="center"/>
          </w:tcPr>
          <w:p w14:paraId="030F8E0A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112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年豬隻飼養管理工作勞務採購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大響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一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場、大響二畜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場、四林畜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場、四林繁殖場及新厝育種場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vAlign w:val="center"/>
          </w:tcPr>
          <w:p w14:paraId="06C8D061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澂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工程</w:t>
            </w:r>
          </w:p>
          <w:p w14:paraId="60EEDC4D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企業有限公司</w:t>
            </w:r>
          </w:p>
        </w:tc>
        <w:tc>
          <w:tcPr>
            <w:tcW w:w="1417" w:type="dxa"/>
            <w:vAlign w:val="center"/>
          </w:tcPr>
          <w:p w14:paraId="4686563F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80,771,826</w:t>
            </w:r>
          </w:p>
        </w:tc>
        <w:tc>
          <w:tcPr>
            <w:tcW w:w="1468" w:type="dxa"/>
            <w:vAlign w:val="center"/>
          </w:tcPr>
          <w:p w14:paraId="2AA7891A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112.02.14</w:t>
            </w:r>
          </w:p>
        </w:tc>
      </w:tr>
      <w:tr w:rsidR="00197DD4" w:rsidRPr="00A0364F" w14:paraId="386FDA05" w14:textId="77777777" w:rsidTr="00925108"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14:paraId="4F764A5E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豬隻飼養管理工作勞務採購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(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南靖、鹿草、岸內及海埔畜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殖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場</w:t>
            </w:r>
            <w:r w:rsidRPr="00A0364F">
              <w:rPr>
                <w:rFonts w:ascii="Times New Roman"/>
                <w:bCs/>
                <w:sz w:val="24"/>
                <w:szCs w:val="16"/>
              </w:rPr>
              <w:t>)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080FC866" w14:textId="77777777" w:rsidR="00197DD4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力</w:t>
            </w:r>
            <w:proofErr w:type="gramStart"/>
            <w:r w:rsidRPr="00A0364F">
              <w:rPr>
                <w:rFonts w:ascii="Times New Roman"/>
                <w:bCs/>
                <w:sz w:val="24"/>
                <w:szCs w:val="16"/>
              </w:rPr>
              <w:t>澂</w:t>
            </w:r>
            <w:proofErr w:type="gramEnd"/>
            <w:r w:rsidRPr="00A0364F">
              <w:rPr>
                <w:rFonts w:ascii="Times New Roman"/>
                <w:bCs/>
                <w:sz w:val="24"/>
                <w:szCs w:val="16"/>
              </w:rPr>
              <w:t>工程</w:t>
            </w:r>
          </w:p>
          <w:p w14:paraId="6087B922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企業有限公司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D64383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122,779,215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23E8E397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Cs/>
                <w:sz w:val="24"/>
                <w:szCs w:val="16"/>
              </w:rPr>
            </w:pPr>
            <w:r w:rsidRPr="00A0364F">
              <w:rPr>
                <w:rFonts w:ascii="Times New Roman"/>
                <w:bCs/>
                <w:sz w:val="24"/>
                <w:szCs w:val="16"/>
              </w:rPr>
              <w:t>110.01.08</w:t>
            </w:r>
          </w:p>
        </w:tc>
      </w:tr>
      <w:tr w:rsidR="00197DD4" w:rsidRPr="00A0364F" w14:paraId="7A0D062E" w14:textId="77777777" w:rsidTr="0056235C">
        <w:tc>
          <w:tcPr>
            <w:tcW w:w="813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60BB434" w14:textId="77777777" w:rsidR="00197DD4" w:rsidRPr="00A0364F" w:rsidRDefault="00197DD4" w:rsidP="0056235C">
            <w:pPr>
              <w:pStyle w:val="10"/>
              <w:spacing w:line="0" w:lineRule="atLeast"/>
              <w:ind w:leftChars="0" w:left="0" w:firstLineChars="0" w:firstLine="0"/>
              <w:rPr>
                <w:rFonts w:ascii="Times New Roman"/>
                <w:bCs/>
                <w:sz w:val="24"/>
                <w:szCs w:val="16"/>
              </w:rPr>
            </w:pPr>
            <w:proofErr w:type="gramStart"/>
            <w:r>
              <w:rPr>
                <w:rFonts w:ascii="Times New Roman" w:hint="eastAsia"/>
                <w:bCs/>
                <w:sz w:val="24"/>
                <w:szCs w:val="16"/>
              </w:rPr>
              <w:t>註</w:t>
            </w:r>
            <w:proofErr w:type="gramEnd"/>
            <w:r>
              <w:rPr>
                <w:rFonts w:ascii="Times New Roman" w:hint="eastAsia"/>
                <w:bCs/>
                <w:sz w:val="24"/>
                <w:szCs w:val="16"/>
              </w:rPr>
              <w:t>：力</w:t>
            </w:r>
            <w:proofErr w:type="gramStart"/>
            <w:r>
              <w:rPr>
                <w:rFonts w:ascii="Times New Roman" w:hint="eastAsia"/>
                <w:bCs/>
                <w:sz w:val="24"/>
                <w:szCs w:val="16"/>
              </w:rPr>
              <w:t>嶸</w:t>
            </w:r>
            <w:proofErr w:type="gramEnd"/>
            <w:r>
              <w:rPr>
                <w:rFonts w:ascii="Times New Roman" w:hint="eastAsia"/>
                <w:bCs/>
                <w:sz w:val="24"/>
                <w:szCs w:val="16"/>
              </w:rPr>
              <w:t>企業、力</w:t>
            </w:r>
            <w:proofErr w:type="gramStart"/>
            <w:r>
              <w:rPr>
                <w:rFonts w:ascii="Times New Roman" w:hint="eastAsia"/>
                <w:bCs/>
                <w:sz w:val="24"/>
                <w:szCs w:val="16"/>
              </w:rPr>
              <w:t>澂</w:t>
            </w:r>
            <w:proofErr w:type="gramEnd"/>
            <w:r>
              <w:rPr>
                <w:rFonts w:ascii="Times New Roman" w:hint="eastAsia"/>
                <w:bCs/>
                <w:sz w:val="24"/>
                <w:szCs w:val="16"/>
              </w:rPr>
              <w:t>、力</w:t>
            </w:r>
            <w:proofErr w:type="gramStart"/>
            <w:r>
              <w:rPr>
                <w:rFonts w:ascii="Times New Roman" w:hint="eastAsia"/>
                <w:bCs/>
                <w:sz w:val="24"/>
                <w:szCs w:val="16"/>
              </w:rPr>
              <w:t>澂</w:t>
            </w:r>
            <w:proofErr w:type="gramEnd"/>
            <w:r>
              <w:rPr>
                <w:rFonts w:ascii="Times New Roman" w:hint="eastAsia"/>
                <w:bCs/>
                <w:sz w:val="24"/>
                <w:szCs w:val="16"/>
              </w:rPr>
              <w:t>工程等</w:t>
            </w:r>
            <w:r>
              <w:rPr>
                <w:rFonts w:ascii="Times New Roman" w:hint="eastAsia"/>
                <w:bCs/>
                <w:sz w:val="24"/>
                <w:szCs w:val="16"/>
              </w:rPr>
              <w:t>3</w:t>
            </w:r>
            <w:r>
              <w:rPr>
                <w:rFonts w:ascii="Times New Roman" w:hint="eastAsia"/>
                <w:bCs/>
                <w:sz w:val="24"/>
                <w:szCs w:val="16"/>
              </w:rPr>
              <w:t>公司，董事長皆為同一人</w:t>
            </w:r>
          </w:p>
        </w:tc>
      </w:tr>
    </w:tbl>
    <w:p w14:paraId="60B30400" w14:textId="77777777" w:rsidR="00197DD4" w:rsidRPr="00D115EE" w:rsidRDefault="00197DD4" w:rsidP="00197DD4">
      <w:pPr>
        <w:pStyle w:val="0"/>
        <w:ind w:left="680"/>
        <w:jc w:val="right"/>
        <w:rPr>
          <w:sz w:val="24"/>
          <w:szCs w:val="16"/>
        </w:rPr>
      </w:pPr>
      <w:r w:rsidRPr="00D115EE">
        <w:rPr>
          <w:rFonts w:hint="eastAsia"/>
          <w:sz w:val="24"/>
          <w:szCs w:val="16"/>
        </w:rPr>
        <w:t>資料來源：政府採購網，本</w:t>
      </w:r>
      <w:proofErr w:type="gramStart"/>
      <w:r w:rsidRPr="00D115EE">
        <w:rPr>
          <w:rFonts w:hint="eastAsia"/>
          <w:sz w:val="24"/>
          <w:szCs w:val="16"/>
        </w:rPr>
        <w:t>院彙整製</w:t>
      </w:r>
      <w:proofErr w:type="gramEnd"/>
      <w:r w:rsidRPr="00D115EE">
        <w:rPr>
          <w:rFonts w:hint="eastAsia"/>
          <w:sz w:val="24"/>
          <w:szCs w:val="16"/>
        </w:rPr>
        <w:t>表</w:t>
      </w:r>
    </w:p>
    <w:p w14:paraId="4EAD666A" w14:textId="77777777" w:rsidR="00197DD4" w:rsidRPr="002D585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>
        <w:rPr>
          <w:rFonts w:hint="eastAsia"/>
        </w:rPr>
        <w:t>查</w:t>
      </w:r>
      <w:r w:rsidRPr="002D585F">
        <w:rPr>
          <w:rFonts w:ascii="Times New Roman" w:hAnsi="Times New Roman"/>
        </w:rPr>
        <w:t>台糖公司畜</w:t>
      </w:r>
      <w:proofErr w:type="gramStart"/>
      <w:r w:rsidRPr="002D585F">
        <w:rPr>
          <w:rFonts w:ascii="Times New Roman" w:hAnsi="Times New Roman"/>
        </w:rPr>
        <w:t>殖</w:t>
      </w:r>
      <w:proofErr w:type="gramEnd"/>
      <w:r w:rsidRPr="002D585F">
        <w:rPr>
          <w:rFonts w:ascii="Times New Roman" w:hAnsi="Times New Roman"/>
        </w:rPr>
        <w:t>場辦理之請購單、核銷支出傳票</w:t>
      </w:r>
      <w:r>
        <w:rPr>
          <w:rFonts w:ascii="Times New Roman" w:hAnsi="Times New Roman" w:hint="eastAsia"/>
        </w:rPr>
        <w:t>（單據</w:t>
      </w:r>
      <w:proofErr w:type="gramStart"/>
      <w:r>
        <w:rPr>
          <w:rFonts w:ascii="Times New Roman" w:hAnsi="Times New Roman" w:hint="eastAsia"/>
        </w:rPr>
        <w:t>黏</w:t>
      </w:r>
      <w:proofErr w:type="gramEnd"/>
      <w:r>
        <w:rPr>
          <w:rFonts w:ascii="Times New Roman" w:hAnsi="Times New Roman" w:hint="eastAsia"/>
        </w:rPr>
        <w:t>存單）</w:t>
      </w:r>
      <w:r w:rsidRPr="002D585F">
        <w:rPr>
          <w:rFonts w:ascii="Times New Roman" w:hAnsi="Times New Roman"/>
        </w:rPr>
        <w:t>、飼料報表等行政文書資料上，</w:t>
      </w:r>
      <w:proofErr w:type="gramStart"/>
      <w:r w:rsidRPr="002D585F">
        <w:rPr>
          <w:rFonts w:ascii="Times New Roman" w:hAnsi="Times New Roman"/>
        </w:rPr>
        <w:t>需蓋上場</w:t>
      </w:r>
      <w:proofErr w:type="gramEnd"/>
      <w:r w:rsidRPr="002D585F">
        <w:rPr>
          <w:rFonts w:ascii="Times New Roman" w:hAnsi="Times New Roman"/>
        </w:rPr>
        <w:t>內承辦人、股長、場長等人印章，惟</w:t>
      </w:r>
      <w:proofErr w:type="gramStart"/>
      <w:r w:rsidRPr="002D585F">
        <w:rPr>
          <w:rFonts w:ascii="Times New Roman" w:hAnsi="Times New Roman"/>
        </w:rPr>
        <w:t>臺</w:t>
      </w:r>
      <w:proofErr w:type="gramEnd"/>
      <w:r w:rsidRPr="002D585F">
        <w:rPr>
          <w:rFonts w:ascii="Times New Roman" w:hAnsi="Times New Roman"/>
        </w:rPr>
        <w:t>南地檢署查出，勞務採購得標廠商派遣至畜</w:t>
      </w:r>
      <w:proofErr w:type="gramStart"/>
      <w:r w:rsidRPr="002D585F">
        <w:rPr>
          <w:rFonts w:ascii="Times New Roman" w:hAnsi="Times New Roman"/>
        </w:rPr>
        <w:t>殖</w:t>
      </w:r>
      <w:proofErr w:type="gramEnd"/>
      <w:r w:rsidRPr="002D585F">
        <w:rPr>
          <w:rFonts w:ascii="Times New Roman" w:hAnsi="Times New Roman"/>
        </w:rPr>
        <w:t>場之人力，辦理上述文書工作時，</w:t>
      </w:r>
      <w:proofErr w:type="gramStart"/>
      <w:r w:rsidRPr="002D585F">
        <w:rPr>
          <w:rFonts w:ascii="Times New Roman" w:hAnsi="Times New Roman"/>
        </w:rPr>
        <w:t>逕</w:t>
      </w:r>
      <w:proofErr w:type="gramEnd"/>
      <w:r w:rsidRPr="002D585F">
        <w:rPr>
          <w:rFonts w:ascii="Times New Roman" w:hAnsi="Times New Roman"/>
        </w:rPr>
        <w:t>用台糖公司畜</w:t>
      </w:r>
      <w:proofErr w:type="gramStart"/>
      <w:r w:rsidRPr="002D585F">
        <w:rPr>
          <w:rFonts w:ascii="Times New Roman" w:hAnsi="Times New Roman"/>
        </w:rPr>
        <w:t>殖</w:t>
      </w:r>
      <w:proofErr w:type="gramEnd"/>
      <w:r w:rsidRPr="002D585F">
        <w:rPr>
          <w:rFonts w:ascii="Times New Roman" w:hAnsi="Times New Roman"/>
        </w:rPr>
        <w:t>場正式員工印章，且於檢調詢問時</w:t>
      </w:r>
      <w:proofErr w:type="gramStart"/>
      <w:r w:rsidRPr="002D585F">
        <w:rPr>
          <w:rFonts w:ascii="Times New Roman" w:hAnsi="Times New Roman"/>
        </w:rPr>
        <w:t>稱係場長</w:t>
      </w:r>
      <w:proofErr w:type="gramEnd"/>
      <w:r w:rsidRPr="002D585F">
        <w:rPr>
          <w:rFonts w:ascii="Times New Roman" w:hAnsi="Times New Roman"/>
        </w:rPr>
        <w:t>同意使用。</w:t>
      </w:r>
    </w:p>
    <w:p w14:paraId="6D3ED85B" w14:textId="77777777" w:rsidR="00197DD4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2D585F">
        <w:rPr>
          <w:rFonts w:ascii="Times New Roman" w:hAnsi="Times New Roman"/>
        </w:rPr>
        <w:t>另查台糖公司畜</w:t>
      </w:r>
      <w:proofErr w:type="gramStart"/>
      <w:r w:rsidRPr="002D585F">
        <w:rPr>
          <w:rFonts w:ascii="Times New Roman" w:hAnsi="Times New Roman"/>
        </w:rPr>
        <w:t>殖</w:t>
      </w:r>
      <w:proofErr w:type="gramEnd"/>
      <w:r w:rsidRPr="002D585F">
        <w:rPr>
          <w:rFonts w:ascii="Times New Roman" w:hAnsi="Times New Roman"/>
        </w:rPr>
        <w:t>場技師於檢察官訊問「為何要蓋</w:t>
      </w:r>
      <w:r w:rsidRPr="002D585F">
        <w:rPr>
          <w:rFonts w:ascii="Times New Roman" w:hAnsi="Times New Roman"/>
        </w:rPr>
        <w:lastRenderedPageBreak/>
        <w:t>你的印章？」時回答：「我的理解好像要蓋</w:t>
      </w:r>
      <w:r w:rsidRPr="002D585F">
        <w:rPr>
          <w:rFonts w:ascii="Times New Roman" w:hAnsi="Times New Roman"/>
        </w:rPr>
        <w:t>3</w:t>
      </w:r>
      <w:r w:rsidRPr="002D585F">
        <w:rPr>
          <w:rFonts w:ascii="Times New Roman" w:hAnsi="Times New Roman"/>
        </w:rPr>
        <w:t>個章，股長、場長、另外一個也不一定要蓋我的印章，我有翻看相關採購文件，發現蓋別人的印章也是可以的，因為之前辦公室少一個正職經手採購業務人員，在此狀況下，會拿我的印章去蓋，我雖然是正職，但</w:t>
      </w:r>
      <w:r w:rsidRPr="002D585F">
        <w:rPr>
          <w:rFonts w:ascii="Times New Roman" w:hAnsi="Times New Roman"/>
          <w:b/>
          <w:bCs w:val="0"/>
        </w:rPr>
        <w:t>我不負責採購業務，但我的印章會被拿去蓋</w:t>
      </w:r>
      <w:r w:rsidRPr="002D585F">
        <w:rPr>
          <w:rFonts w:ascii="Times New Roman" w:hAnsi="Times New Roman"/>
        </w:rPr>
        <w:t>。」</w:t>
      </w:r>
    </w:p>
    <w:p w14:paraId="1EFF11D3" w14:textId="77777777" w:rsidR="00197DD4" w:rsidRPr="002D585F" w:rsidRDefault="00197DD4" w:rsidP="00197DD4">
      <w:pPr>
        <w:pStyle w:val="3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復查法務部廉政署詢問另一畜</w:t>
      </w:r>
      <w:proofErr w:type="gramStart"/>
      <w:r>
        <w:rPr>
          <w:rFonts w:ascii="Times New Roman" w:hAnsi="Times New Roman" w:hint="eastAsia"/>
        </w:rPr>
        <w:t>殖</w:t>
      </w:r>
      <w:proofErr w:type="gramEnd"/>
      <w:r>
        <w:rPr>
          <w:rFonts w:ascii="Times New Roman" w:hAnsi="Times New Roman" w:hint="eastAsia"/>
        </w:rPr>
        <w:t>場之財物採購核銷流程為何？該場派遣人員回答：「廠商交貨後會開發票來請款，然後我會製作單據</w:t>
      </w:r>
      <w:proofErr w:type="gramStart"/>
      <w:r>
        <w:rPr>
          <w:rFonts w:ascii="Times New Roman" w:hAnsi="Times New Roman" w:hint="eastAsia"/>
        </w:rPr>
        <w:t>黏</w:t>
      </w:r>
      <w:proofErr w:type="gramEnd"/>
      <w:r>
        <w:rPr>
          <w:rFonts w:ascii="Times New Roman" w:hAnsi="Times New Roman" w:hint="eastAsia"/>
        </w:rPr>
        <w:t>存單，在上面手寫摘要及編號、領款人等欄位，並把發票黏貼於上，</w:t>
      </w:r>
      <w:r w:rsidRPr="007A7734">
        <w:rPr>
          <w:rFonts w:ascii="Times New Roman" w:hAnsi="Times New Roman" w:hint="eastAsia"/>
          <w:b/>
          <w:bCs w:val="0"/>
        </w:rPr>
        <w:t>然後我會拿獸醫畜牧技術員（正式員工）的章去蓋經手欄位</w:t>
      </w:r>
      <w:r>
        <w:rPr>
          <w:rFonts w:ascii="Times New Roman" w:hAnsi="Times New Roman" w:hint="eastAsia"/>
        </w:rPr>
        <w:t>，接下來給股長、場長蓋章。」由此顯見台糖公司畜</w:t>
      </w:r>
      <w:proofErr w:type="gramStart"/>
      <w:r>
        <w:rPr>
          <w:rFonts w:ascii="Times New Roman" w:hAnsi="Times New Roman" w:hint="eastAsia"/>
        </w:rPr>
        <w:t>殖</w:t>
      </w:r>
      <w:proofErr w:type="gramEnd"/>
      <w:r>
        <w:rPr>
          <w:rFonts w:ascii="Times New Roman" w:hAnsi="Times New Roman" w:hint="eastAsia"/>
        </w:rPr>
        <w:t>場將採購文書工作交由外包人力辦理，並且默許其拿基層正式員工印章於相關文書上用印，已然形成常態。</w:t>
      </w:r>
    </w:p>
    <w:p w14:paraId="6AD73792" w14:textId="6C3B08D4" w:rsidR="00197DD4" w:rsidRPr="00197DD4" w:rsidRDefault="00197DD4" w:rsidP="00197DD4">
      <w:pPr>
        <w:pStyle w:val="3"/>
        <w:numPr>
          <w:ilvl w:val="2"/>
          <w:numId w:val="1"/>
        </w:numPr>
        <w:rPr>
          <w:rFonts w:ascii="Times New Roman"/>
        </w:rPr>
      </w:pPr>
      <w:r>
        <w:rPr>
          <w:rFonts w:hint="eastAsia"/>
        </w:rPr>
        <w:t>綜上，</w:t>
      </w:r>
      <w:r w:rsidRPr="003819BD">
        <w:rPr>
          <w:rFonts w:hint="eastAsia"/>
        </w:rPr>
        <w:t>台糖公司</w:t>
      </w:r>
      <w:r w:rsidRPr="00D14D45">
        <w:rPr>
          <w:rFonts w:hint="eastAsia"/>
        </w:rPr>
        <w:t>每年辦理豬隻飼養管理工作勞務採購案，由得標廠商</w:t>
      </w:r>
      <w:r w:rsidRPr="00197DD4">
        <w:rPr>
          <w:rFonts w:ascii="Times New Roman" w:hAnsi="Times New Roman" w:hint="eastAsia"/>
        </w:rPr>
        <w:t>派員</w:t>
      </w:r>
      <w:r w:rsidRPr="00D14D45">
        <w:rPr>
          <w:rFonts w:hint="eastAsia"/>
        </w:rPr>
        <w:t>協助畜</w:t>
      </w:r>
      <w:proofErr w:type="gramStart"/>
      <w:r w:rsidRPr="00D14D45">
        <w:rPr>
          <w:rFonts w:hint="eastAsia"/>
        </w:rPr>
        <w:t>殖</w:t>
      </w:r>
      <w:proofErr w:type="gramEnd"/>
      <w:r w:rsidRPr="00D14D45">
        <w:rPr>
          <w:rFonts w:hint="eastAsia"/>
        </w:rPr>
        <w:t>場管理工作，惟經</w:t>
      </w:r>
      <w:proofErr w:type="gramStart"/>
      <w:r w:rsidRPr="00D14D45">
        <w:rPr>
          <w:rFonts w:hint="eastAsia"/>
        </w:rPr>
        <w:t>臺</w:t>
      </w:r>
      <w:proofErr w:type="gramEnd"/>
      <w:r w:rsidRPr="00D14D45">
        <w:rPr>
          <w:rFonts w:hint="eastAsia"/>
        </w:rPr>
        <w:t>南地檢署查出，得標廠商派遣人力至畜</w:t>
      </w:r>
      <w:proofErr w:type="gramStart"/>
      <w:r w:rsidRPr="00D14D45">
        <w:rPr>
          <w:rFonts w:hint="eastAsia"/>
        </w:rPr>
        <w:t>殖</w:t>
      </w:r>
      <w:proofErr w:type="gramEnd"/>
      <w:r w:rsidRPr="00D14D45">
        <w:rPr>
          <w:rFonts w:hint="eastAsia"/>
        </w:rPr>
        <w:t>場後，亦協助辦理採購單、工作請求單之採購文書工作，卻持畜</w:t>
      </w:r>
      <w:proofErr w:type="gramStart"/>
      <w:r w:rsidRPr="00D14D45">
        <w:rPr>
          <w:rFonts w:hint="eastAsia"/>
        </w:rPr>
        <w:t>殖</w:t>
      </w:r>
      <w:proofErr w:type="gramEnd"/>
      <w:r w:rsidRPr="00D14D45">
        <w:rPr>
          <w:rFonts w:hint="eastAsia"/>
        </w:rPr>
        <w:t>場正式員工職章處理，由派遣</w:t>
      </w:r>
      <w:proofErr w:type="gramStart"/>
      <w:r w:rsidRPr="00D14D45">
        <w:rPr>
          <w:rFonts w:hint="eastAsia"/>
        </w:rPr>
        <w:t>人員</w:t>
      </w:r>
      <w:r w:rsidR="00884387">
        <w:rPr>
          <w:rFonts w:hint="eastAsia"/>
        </w:rPr>
        <w:t>率</w:t>
      </w:r>
      <w:r w:rsidRPr="00D14D45">
        <w:rPr>
          <w:rFonts w:hint="eastAsia"/>
        </w:rPr>
        <w:t>替正式</w:t>
      </w:r>
      <w:proofErr w:type="gramEnd"/>
      <w:r w:rsidRPr="00D14D45">
        <w:rPr>
          <w:rFonts w:hint="eastAsia"/>
        </w:rPr>
        <w:t>員工蓋章，事涉公務員登載不實之刑責</w:t>
      </w:r>
      <w:r w:rsidRPr="003819BD">
        <w:rPr>
          <w:rFonts w:hint="eastAsia"/>
        </w:rPr>
        <w:t>，台糖公司應嚴查並澈底杜絕此等文化，以正視聽</w:t>
      </w:r>
      <w:r>
        <w:rPr>
          <w:rFonts w:hint="eastAsia"/>
        </w:rPr>
        <w:t>。</w:t>
      </w:r>
    </w:p>
    <w:p w14:paraId="5CA2A7BF" w14:textId="7556AC93" w:rsidR="00197DD4" w:rsidRDefault="00197DD4" w:rsidP="00C86866">
      <w:pPr>
        <w:pStyle w:val="10"/>
        <w:ind w:left="680" w:firstLine="680"/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>
        <w:br w:type="page"/>
      </w: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>
        <w:rPr>
          <w:rFonts w:hint="eastAsia"/>
        </w:rPr>
        <w:lastRenderedPageBreak/>
        <w:t>據</w:t>
      </w:r>
      <w:proofErr w:type="gramStart"/>
      <w:r>
        <w:rPr>
          <w:rFonts w:hint="eastAsia"/>
        </w:rPr>
        <w:t>上論結</w:t>
      </w:r>
      <w:proofErr w:type="gramEnd"/>
      <w:r w:rsidRPr="00481F57">
        <w:rPr>
          <w:rFonts w:ascii="Times New Roman"/>
        </w:rPr>
        <w:t>，</w:t>
      </w:r>
      <w:r w:rsidR="00F0092A" w:rsidRPr="00F0092A">
        <w:rPr>
          <w:rFonts w:ascii="Times New Roman" w:hint="eastAsia"/>
        </w:rPr>
        <w:t>台糖公司長達</w:t>
      </w:r>
      <w:r w:rsidR="00F0092A" w:rsidRPr="00F0092A">
        <w:rPr>
          <w:rFonts w:ascii="Times New Roman" w:hint="eastAsia"/>
        </w:rPr>
        <w:t>70</w:t>
      </w:r>
      <w:r w:rsidR="00F0092A" w:rsidRPr="00F0092A">
        <w:rPr>
          <w:rFonts w:ascii="Times New Roman" w:hint="eastAsia"/>
        </w:rPr>
        <w:t>年養豬歷史，為我國養豬大戶，卻未正式編列畜</w:t>
      </w:r>
      <w:proofErr w:type="gramStart"/>
      <w:r w:rsidR="00F0092A" w:rsidRPr="00F0092A">
        <w:rPr>
          <w:rFonts w:ascii="Times New Roman" w:hint="eastAsia"/>
        </w:rPr>
        <w:t>殖</w:t>
      </w:r>
      <w:proofErr w:type="gramEnd"/>
      <w:r w:rsidR="00F0092A" w:rsidRPr="00F0092A">
        <w:rPr>
          <w:rFonts w:ascii="Times New Roman" w:hint="eastAsia"/>
        </w:rPr>
        <w:t>場清除污泥預算科目供所屬申請，</w:t>
      </w:r>
      <w:proofErr w:type="gramStart"/>
      <w:r w:rsidR="00F0092A" w:rsidRPr="00F0092A">
        <w:rPr>
          <w:rFonts w:ascii="Times New Roman" w:hint="eastAsia"/>
        </w:rPr>
        <w:t>肇致場內</w:t>
      </w:r>
      <w:proofErr w:type="gramEnd"/>
      <w:r w:rsidR="00F0092A" w:rsidRPr="00F0092A">
        <w:rPr>
          <w:rFonts w:ascii="Times New Roman" w:hint="eastAsia"/>
        </w:rPr>
        <w:t>未經污水處理之豬糞尿廢水事業廢棄物，由場方自尋廠商處理，事後以多件材料小額採購、化整為零方式核銷，違反政府採購法等相關規定；</w:t>
      </w:r>
      <w:proofErr w:type="gramStart"/>
      <w:r w:rsidR="00F0092A" w:rsidRPr="00F0092A">
        <w:rPr>
          <w:rFonts w:ascii="Times New Roman" w:hint="eastAsia"/>
        </w:rPr>
        <w:t>另岸內</w:t>
      </w:r>
      <w:proofErr w:type="gramEnd"/>
      <w:r w:rsidR="00F0092A" w:rsidRPr="00F0092A">
        <w:rPr>
          <w:rFonts w:ascii="Times New Roman" w:hint="eastAsia"/>
        </w:rPr>
        <w:t>畜</w:t>
      </w:r>
      <w:proofErr w:type="gramStart"/>
      <w:r w:rsidR="00F0092A" w:rsidRPr="00F0092A">
        <w:rPr>
          <w:rFonts w:ascii="Times New Roman" w:hint="eastAsia"/>
        </w:rPr>
        <w:t>殖</w:t>
      </w:r>
      <w:proofErr w:type="gramEnd"/>
      <w:r w:rsidR="00F0092A" w:rsidRPr="00F0092A">
        <w:rPr>
          <w:rFonts w:ascii="Times New Roman" w:hint="eastAsia"/>
        </w:rPr>
        <w:t>場遭搜索出</w:t>
      </w:r>
      <w:r w:rsidR="00F0092A" w:rsidRPr="00F0092A">
        <w:rPr>
          <w:rFonts w:ascii="Times New Roman" w:hint="eastAsia"/>
        </w:rPr>
        <w:t>4</w:t>
      </w:r>
      <w:proofErr w:type="gramStart"/>
      <w:r w:rsidR="00F0092A" w:rsidRPr="00F0092A">
        <w:rPr>
          <w:rFonts w:ascii="Times New Roman" w:hint="eastAsia"/>
        </w:rPr>
        <w:t>隻斃死</w:t>
      </w:r>
      <w:proofErr w:type="gramEnd"/>
      <w:r w:rsidR="00F0092A" w:rsidRPr="00F0092A">
        <w:rPr>
          <w:rFonts w:ascii="Times New Roman" w:hint="eastAsia"/>
        </w:rPr>
        <w:t>豬，任野狗</w:t>
      </w:r>
      <w:proofErr w:type="gramStart"/>
      <w:r w:rsidR="00F0092A" w:rsidRPr="00F0092A">
        <w:rPr>
          <w:rFonts w:ascii="Times New Roman" w:hint="eastAsia"/>
        </w:rPr>
        <w:t>啃食僅剩</w:t>
      </w:r>
      <w:proofErr w:type="gramEnd"/>
      <w:r w:rsidR="00F0092A" w:rsidRPr="00F0092A">
        <w:rPr>
          <w:rFonts w:ascii="Times New Roman" w:hint="eastAsia"/>
        </w:rPr>
        <w:t>白骨而堆置於場內，場方使用</w:t>
      </w:r>
      <w:proofErr w:type="gramStart"/>
      <w:r w:rsidR="00F0092A" w:rsidRPr="00F0092A">
        <w:rPr>
          <w:rFonts w:ascii="Times New Roman" w:hint="eastAsia"/>
        </w:rPr>
        <w:t>鏟</w:t>
      </w:r>
      <w:proofErr w:type="gramEnd"/>
      <w:r w:rsidR="00F0092A" w:rsidRPr="00F0092A">
        <w:rPr>
          <w:rFonts w:ascii="Times New Roman" w:hint="eastAsia"/>
        </w:rPr>
        <w:t>斗車移動斃</w:t>
      </w:r>
      <w:proofErr w:type="gramStart"/>
      <w:r w:rsidR="00F0092A" w:rsidRPr="00F0092A">
        <w:rPr>
          <w:rFonts w:ascii="Times New Roman" w:hint="eastAsia"/>
        </w:rPr>
        <w:t>死豬未核實</w:t>
      </w:r>
      <w:proofErr w:type="gramEnd"/>
      <w:r w:rsidR="00F0092A" w:rsidRPr="00F0092A">
        <w:rPr>
          <w:rFonts w:ascii="Times New Roman" w:hint="eastAsia"/>
        </w:rPr>
        <w:t>清點數量，斃死豬流向何方亦無人深究，政府所定化製程序形同虛設，豬隻數量管理極不嚴謹</w:t>
      </w:r>
      <w:r w:rsidR="00F0092A">
        <w:rPr>
          <w:rFonts w:ascii="Times New Roman" w:hint="eastAsia"/>
        </w:rPr>
        <w:t>等情</w:t>
      </w:r>
      <w:r w:rsidR="00F0092A" w:rsidRPr="00F0092A">
        <w:rPr>
          <w:rFonts w:ascii="Times New Roman" w:hint="eastAsia"/>
        </w:rPr>
        <w:t>，</w:t>
      </w:r>
      <w:proofErr w:type="gramStart"/>
      <w:r w:rsidR="00F0092A" w:rsidRPr="00F0092A">
        <w:rPr>
          <w:rFonts w:ascii="Times New Roman" w:hint="eastAsia"/>
        </w:rPr>
        <w:t>均核有</w:t>
      </w:r>
      <w:proofErr w:type="gramEnd"/>
      <w:r w:rsidR="00F0092A" w:rsidRPr="00F0092A">
        <w:rPr>
          <w:rFonts w:ascii="Times New Roman" w:hint="eastAsia"/>
        </w:rPr>
        <w:t>違失</w:t>
      </w:r>
      <w:r w:rsidRPr="00481F57">
        <w:rPr>
          <w:rFonts w:ascii="Times New Roman"/>
        </w:rPr>
        <w:t>，</w:t>
      </w:r>
      <w:proofErr w:type="gramStart"/>
      <w:r w:rsidRPr="00481F57">
        <w:rPr>
          <w:rFonts w:ascii="Times New Roman"/>
        </w:rPr>
        <w:t>爰</w:t>
      </w:r>
      <w:proofErr w:type="gramEnd"/>
      <w:r w:rsidRPr="00481F57">
        <w:rPr>
          <w:rFonts w:ascii="Times New Roman"/>
        </w:rPr>
        <w:t>依</w:t>
      </w:r>
      <w:r w:rsidRPr="00481F57">
        <w:rPr>
          <w:rFonts w:ascii="Times New Roman"/>
          <w:bCs/>
        </w:rPr>
        <w:t>憲法第</w:t>
      </w:r>
      <w:r w:rsidRPr="00481F57">
        <w:rPr>
          <w:rFonts w:ascii="Times New Roman"/>
          <w:bCs/>
        </w:rPr>
        <w:t>97</w:t>
      </w:r>
      <w:r w:rsidRPr="00481F57">
        <w:rPr>
          <w:rFonts w:ascii="Times New Roman"/>
          <w:bCs/>
        </w:rPr>
        <w:t>條第</w:t>
      </w:r>
      <w:r w:rsidRPr="00481F57">
        <w:rPr>
          <w:rFonts w:ascii="Times New Roman"/>
          <w:bCs/>
        </w:rPr>
        <w:t>1</w:t>
      </w:r>
      <w:r w:rsidRPr="00481F57">
        <w:rPr>
          <w:rFonts w:ascii="Times New Roman"/>
          <w:bCs/>
        </w:rPr>
        <w:t>項及</w:t>
      </w:r>
      <w:r w:rsidRPr="00481F57">
        <w:rPr>
          <w:rFonts w:ascii="Times New Roman"/>
        </w:rPr>
        <w:t>監察法第</w:t>
      </w:r>
      <w:r w:rsidRPr="00481F57">
        <w:rPr>
          <w:rFonts w:ascii="Times New Roman"/>
        </w:rPr>
        <w:t>24</w:t>
      </w:r>
      <w:r w:rsidRPr="00481F57">
        <w:rPr>
          <w:rFonts w:ascii="Times New Roman"/>
        </w:rPr>
        <w:t>條之規定提案糾正，移送經濟部轉</w:t>
      </w:r>
      <w:proofErr w:type="gramStart"/>
      <w:r w:rsidRPr="00481F57">
        <w:rPr>
          <w:rFonts w:ascii="Times New Roman"/>
        </w:rPr>
        <w:t>飭</w:t>
      </w:r>
      <w:proofErr w:type="gramEnd"/>
      <w:r w:rsidRPr="00481F57">
        <w:rPr>
          <w:rFonts w:ascii="Times New Roman"/>
        </w:rPr>
        <w:t>所屬確實檢討改善</w:t>
      </w:r>
      <w:proofErr w:type="gramStart"/>
      <w:r w:rsidRPr="00481F57">
        <w:rPr>
          <w:rFonts w:ascii="Times New Roman"/>
        </w:rPr>
        <w:t>見復</w:t>
      </w:r>
      <w:r>
        <w:rPr>
          <w:rFonts w:hint="eastAsia"/>
        </w:rPr>
        <w:t>。</w:t>
      </w:r>
      <w:proofErr w:type="gramEnd"/>
    </w:p>
    <w:p w14:paraId="670A28F2" w14:textId="68053B71" w:rsidR="00197DD4" w:rsidRPr="006D0935" w:rsidRDefault="00197DD4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2" w:name="_Toc524895649"/>
      <w:bookmarkStart w:id="53" w:name="_Toc524896195"/>
      <w:bookmarkStart w:id="54" w:name="_Toc524896225"/>
      <w:bookmarkEnd w:id="52"/>
      <w:bookmarkEnd w:id="53"/>
      <w:bookmarkEnd w:id="54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0E587D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14:paraId="0BD1AE99" w14:textId="20F5B938" w:rsidR="00197DD4" w:rsidRDefault="000E587D" w:rsidP="000E587D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  <w:szCs w:val="22"/>
        </w:rPr>
      </w:pPr>
      <w:r w:rsidRPr="000E587D">
        <w:rPr>
          <w:rFonts w:hint="eastAsia"/>
          <w:b w:val="0"/>
          <w:bCs/>
          <w:snapToGrid/>
          <w:spacing w:val="12"/>
          <w:kern w:val="0"/>
          <w:sz w:val="40"/>
          <w:szCs w:val="22"/>
        </w:rPr>
        <w:t>蔡崇義</w:t>
      </w:r>
    </w:p>
    <w:p w14:paraId="64BD2638" w14:textId="0F822C25" w:rsidR="000E587D" w:rsidRPr="000E587D" w:rsidRDefault="000E587D" w:rsidP="000E587D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  <w:szCs w:val="22"/>
        </w:rPr>
      </w:pPr>
      <w:r>
        <w:rPr>
          <w:rFonts w:hint="eastAsia"/>
          <w:b w:val="0"/>
          <w:bCs/>
          <w:snapToGrid/>
          <w:spacing w:val="12"/>
          <w:kern w:val="0"/>
          <w:sz w:val="40"/>
          <w:szCs w:val="22"/>
        </w:rPr>
        <w:t>賴振昌</w:t>
      </w:r>
    </w:p>
    <w:p w14:paraId="0623DF87" w14:textId="77777777" w:rsidR="00197DD4" w:rsidRDefault="00197DD4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14:paraId="087CEF49" w14:textId="77777777" w:rsidR="00F0092A" w:rsidRDefault="00F0092A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14:paraId="44C1D8CD" w14:textId="399F1DCE" w:rsidR="00416721" w:rsidRDefault="00197DD4" w:rsidP="00133AA2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　華　民</w:t>
      </w:r>
      <w:r w:rsidRPr="00F6776F">
        <w:rPr>
          <w:rFonts w:ascii="Times New Roman"/>
          <w:bCs/>
        </w:rPr>
        <w:t xml:space="preserve">　國　</w:t>
      </w:r>
      <w:r w:rsidRPr="00F6776F">
        <w:rPr>
          <w:rFonts w:ascii="Times New Roman"/>
          <w:bCs/>
        </w:rPr>
        <w:t>115</w:t>
      </w:r>
      <w:r w:rsidRPr="00F6776F">
        <w:rPr>
          <w:rFonts w:ascii="Times New Roman"/>
          <w:bCs/>
        </w:rPr>
        <w:t xml:space="preserve">　年　</w:t>
      </w:r>
      <w:r w:rsidR="000E587D">
        <w:rPr>
          <w:rFonts w:ascii="Times New Roman" w:hint="eastAsia"/>
          <w:bCs/>
        </w:rPr>
        <w:t>6</w:t>
      </w:r>
      <w:r w:rsidRPr="00F6776F">
        <w:rPr>
          <w:rFonts w:ascii="Times New Roman"/>
          <w:bCs/>
        </w:rPr>
        <w:t xml:space="preserve">　</w:t>
      </w:r>
      <w:r>
        <w:rPr>
          <w:rFonts w:hAnsi="標楷體" w:hint="eastAsia"/>
          <w:bCs/>
        </w:rPr>
        <w:t xml:space="preserve">月　</w:t>
      </w:r>
      <w:r w:rsidR="000E587D">
        <w:rPr>
          <w:rFonts w:hAnsi="標楷體" w:hint="eastAsia"/>
          <w:bCs/>
        </w:rPr>
        <w:t>3</w:t>
      </w:r>
      <w:r>
        <w:rPr>
          <w:rFonts w:hAnsi="標楷體" w:hint="eastAsia"/>
          <w:bCs/>
        </w:rPr>
        <w:t xml:space="preserve">　日</w:t>
      </w:r>
      <w:bookmarkEnd w:id="51"/>
    </w:p>
    <w:p w14:paraId="5BA6FC86" w14:textId="77777777" w:rsidR="00451E78" w:rsidRDefault="00451E78" w:rsidP="00133AA2">
      <w:pPr>
        <w:pStyle w:val="af"/>
        <w:rPr>
          <w:rFonts w:hAnsi="標楷體"/>
          <w:bCs/>
        </w:rPr>
      </w:pPr>
    </w:p>
    <w:p w14:paraId="30328888" w14:textId="7B7E8843" w:rsidR="00451E78" w:rsidRPr="00451E78" w:rsidRDefault="00451E78" w:rsidP="00133AA2">
      <w:pPr>
        <w:pStyle w:val="af"/>
        <w:rPr>
          <w:bCs/>
        </w:rPr>
      </w:pPr>
    </w:p>
    <w:sectPr w:rsidR="00451E78" w:rsidRPr="00451E78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5AC19" w14:textId="77777777" w:rsidR="00DF415F" w:rsidRDefault="00DF415F">
      <w:r>
        <w:separator/>
      </w:r>
    </w:p>
  </w:endnote>
  <w:endnote w:type="continuationSeparator" w:id="0">
    <w:p w14:paraId="35A0EC92" w14:textId="77777777" w:rsidR="00DF415F" w:rsidRDefault="00DF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15FD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3D1E7B4E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FFC45" w14:textId="77777777" w:rsidR="00DF415F" w:rsidRDefault="00DF415F">
      <w:r>
        <w:separator/>
      </w:r>
    </w:p>
  </w:footnote>
  <w:footnote w:type="continuationSeparator" w:id="0">
    <w:p w14:paraId="2A8EB663" w14:textId="77777777" w:rsidR="00DF415F" w:rsidRDefault="00DF415F">
      <w:r>
        <w:continuationSeparator/>
      </w:r>
    </w:p>
  </w:footnote>
  <w:footnote w:id="1">
    <w:p w14:paraId="2493D51C" w14:textId="77777777" w:rsidR="00197DD4" w:rsidRPr="00756827" w:rsidRDefault="00197DD4" w:rsidP="00197DD4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經</w:t>
      </w:r>
      <w:r w:rsidRPr="00756827">
        <w:rPr>
          <w:rFonts w:ascii="Times New Roman"/>
        </w:rPr>
        <w:t>濟部</w:t>
      </w:r>
      <w:r w:rsidRPr="00756827">
        <w:rPr>
          <w:rFonts w:ascii="Times New Roman"/>
        </w:rPr>
        <w:t>113</w:t>
      </w:r>
      <w:r w:rsidRPr="00756827">
        <w:rPr>
          <w:rFonts w:ascii="Times New Roman"/>
        </w:rPr>
        <w:t>年</w:t>
      </w:r>
      <w:r w:rsidRPr="00756827">
        <w:rPr>
          <w:rFonts w:ascii="Times New Roman"/>
        </w:rPr>
        <w:t>6</w:t>
      </w:r>
      <w:r w:rsidRPr="00756827">
        <w:rPr>
          <w:rFonts w:ascii="Times New Roman"/>
        </w:rPr>
        <w:t>月</w:t>
      </w:r>
      <w:r w:rsidRPr="00756827">
        <w:rPr>
          <w:rFonts w:ascii="Times New Roman"/>
        </w:rPr>
        <w:t>26</w:t>
      </w:r>
      <w:r w:rsidRPr="00756827">
        <w:rPr>
          <w:rFonts w:ascii="Times New Roman"/>
        </w:rPr>
        <w:t>日經營字第</w:t>
      </w:r>
      <w:r w:rsidRPr="00756827">
        <w:rPr>
          <w:rFonts w:ascii="Times New Roman"/>
        </w:rPr>
        <w:t>11300636210</w:t>
      </w:r>
      <w:r w:rsidRPr="00756827">
        <w:rPr>
          <w:rFonts w:ascii="Times New Roman"/>
        </w:rPr>
        <w:t>號函</w:t>
      </w:r>
    </w:p>
  </w:footnote>
  <w:footnote w:id="2">
    <w:p w14:paraId="56634F30" w14:textId="77777777" w:rsidR="00197DD4" w:rsidRDefault="00197DD4" w:rsidP="00197DD4">
      <w:pPr>
        <w:pStyle w:val="afa"/>
      </w:pPr>
      <w:r>
        <w:rPr>
          <w:rStyle w:val="afc"/>
        </w:rPr>
        <w:footnoteRef/>
      </w:r>
      <w:r>
        <w:t xml:space="preserve"> </w:t>
      </w:r>
      <w:r w:rsidRPr="00E32DD1">
        <w:rPr>
          <w:rFonts w:ascii="Times New Roman"/>
        </w:rPr>
        <w:t>pH</w:t>
      </w:r>
      <w:r w:rsidRPr="00E32DD1">
        <w:rPr>
          <w:rFonts w:ascii="Times New Roman"/>
        </w:rPr>
        <w:t>值為酸鹼值、</w:t>
      </w:r>
      <w:r w:rsidRPr="00E32DD1">
        <w:rPr>
          <w:rFonts w:ascii="Times New Roman"/>
        </w:rPr>
        <w:t>SS</w:t>
      </w:r>
      <w:r w:rsidRPr="00E32DD1">
        <w:rPr>
          <w:rFonts w:ascii="Times New Roman"/>
        </w:rPr>
        <w:t>為懸浮固體（</w:t>
      </w:r>
      <w:r w:rsidRPr="00E32DD1">
        <w:rPr>
          <w:rFonts w:ascii="Times New Roman"/>
        </w:rPr>
        <w:t>Suspended Solids</w:t>
      </w:r>
      <w:r w:rsidRPr="00E32DD1">
        <w:rPr>
          <w:rFonts w:ascii="Times New Roman"/>
        </w:rPr>
        <w:t>）、</w:t>
      </w:r>
      <w:r w:rsidRPr="00E32DD1">
        <w:rPr>
          <w:rFonts w:ascii="Times New Roman"/>
        </w:rPr>
        <w:t>BOD</w:t>
      </w:r>
      <w:r w:rsidRPr="00E32DD1">
        <w:rPr>
          <w:rFonts w:ascii="Times New Roman"/>
        </w:rPr>
        <w:t>生化需氧量（</w:t>
      </w:r>
      <w:r w:rsidRPr="00E32DD1">
        <w:rPr>
          <w:rFonts w:ascii="Times New Roman"/>
        </w:rPr>
        <w:t>Biochemical Oxygen Demand</w:t>
      </w:r>
      <w:r w:rsidRPr="00E32DD1">
        <w:rPr>
          <w:rFonts w:ascii="Times New Roman"/>
        </w:rPr>
        <w:t>）、</w:t>
      </w:r>
      <w:r w:rsidRPr="00E32DD1">
        <w:rPr>
          <w:rFonts w:ascii="Times New Roman"/>
        </w:rPr>
        <w:t>COD</w:t>
      </w:r>
      <w:r w:rsidRPr="00E32DD1">
        <w:rPr>
          <w:rFonts w:ascii="Times New Roman"/>
        </w:rPr>
        <w:t>化學需氧量</w:t>
      </w:r>
      <w:r w:rsidRPr="00E32DD1">
        <w:rPr>
          <w:rFonts w:ascii="Times New Roman"/>
        </w:rPr>
        <w:t>(Chemical Oxygen Demand)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6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7501343">
    <w:abstractNumId w:val="2"/>
  </w:num>
  <w:num w:numId="2" w16cid:durableId="786199898">
    <w:abstractNumId w:val="3"/>
  </w:num>
  <w:num w:numId="3" w16cid:durableId="660357254">
    <w:abstractNumId w:val="1"/>
  </w:num>
  <w:num w:numId="4" w16cid:durableId="1743986291">
    <w:abstractNumId w:val="2"/>
  </w:num>
  <w:num w:numId="5" w16cid:durableId="1545867322">
    <w:abstractNumId w:val="2"/>
  </w:num>
  <w:num w:numId="6" w16cid:durableId="1300300606">
    <w:abstractNumId w:val="2"/>
  </w:num>
  <w:num w:numId="7" w16cid:durableId="1868252320">
    <w:abstractNumId w:val="2"/>
  </w:num>
  <w:num w:numId="8" w16cid:durableId="1216502069">
    <w:abstractNumId w:val="2"/>
  </w:num>
  <w:num w:numId="9" w16cid:durableId="327515722">
    <w:abstractNumId w:val="2"/>
  </w:num>
  <w:num w:numId="10" w16cid:durableId="789325391">
    <w:abstractNumId w:val="2"/>
  </w:num>
  <w:num w:numId="11" w16cid:durableId="2013991512">
    <w:abstractNumId w:val="2"/>
  </w:num>
  <w:num w:numId="12" w16cid:durableId="1137452666">
    <w:abstractNumId w:val="2"/>
  </w:num>
  <w:num w:numId="13" w16cid:durableId="2117169274">
    <w:abstractNumId w:val="2"/>
  </w:num>
  <w:num w:numId="14" w16cid:durableId="1444611060">
    <w:abstractNumId w:val="2"/>
  </w:num>
  <w:num w:numId="15" w16cid:durableId="827554859">
    <w:abstractNumId w:val="2"/>
  </w:num>
  <w:num w:numId="16" w16cid:durableId="469791985">
    <w:abstractNumId w:val="2"/>
  </w:num>
  <w:num w:numId="17" w16cid:durableId="282426381">
    <w:abstractNumId w:val="2"/>
  </w:num>
  <w:num w:numId="18" w16cid:durableId="1574316760">
    <w:abstractNumId w:val="3"/>
  </w:num>
  <w:num w:numId="19" w16cid:durableId="1427922436">
    <w:abstractNumId w:val="3"/>
    <w:lvlOverride w:ilvl="0">
      <w:startOverride w:val="1"/>
    </w:lvlOverride>
  </w:num>
  <w:num w:numId="20" w16cid:durableId="1200896975">
    <w:abstractNumId w:val="2"/>
  </w:num>
  <w:num w:numId="21" w16cid:durableId="1132020118">
    <w:abstractNumId w:val="3"/>
  </w:num>
  <w:num w:numId="22" w16cid:durableId="1491823436">
    <w:abstractNumId w:val="9"/>
  </w:num>
  <w:num w:numId="23" w16cid:durableId="1811173525">
    <w:abstractNumId w:val="7"/>
  </w:num>
  <w:num w:numId="24" w16cid:durableId="356546847">
    <w:abstractNumId w:val="12"/>
  </w:num>
  <w:num w:numId="25" w16cid:durableId="2142380177">
    <w:abstractNumId w:val="2"/>
  </w:num>
  <w:num w:numId="26" w16cid:durableId="95444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8487355">
    <w:abstractNumId w:val="2"/>
  </w:num>
  <w:num w:numId="28" w16cid:durableId="903417057">
    <w:abstractNumId w:val="13"/>
  </w:num>
  <w:num w:numId="29" w16cid:durableId="693506195">
    <w:abstractNumId w:val="13"/>
  </w:num>
  <w:num w:numId="30" w16cid:durableId="1797916591">
    <w:abstractNumId w:val="8"/>
  </w:num>
  <w:num w:numId="31" w16cid:durableId="980114134">
    <w:abstractNumId w:val="8"/>
  </w:num>
  <w:num w:numId="32" w16cid:durableId="205652795">
    <w:abstractNumId w:val="2"/>
  </w:num>
  <w:num w:numId="33" w16cid:durableId="198589029">
    <w:abstractNumId w:val="2"/>
  </w:num>
  <w:num w:numId="34" w16cid:durableId="1915048280">
    <w:abstractNumId w:val="2"/>
  </w:num>
  <w:num w:numId="35" w16cid:durableId="566573729">
    <w:abstractNumId w:val="6"/>
  </w:num>
  <w:num w:numId="36" w16cid:durableId="1316881330">
    <w:abstractNumId w:val="10"/>
  </w:num>
  <w:num w:numId="37" w16cid:durableId="1958636314">
    <w:abstractNumId w:val="4"/>
  </w:num>
  <w:num w:numId="38" w16cid:durableId="1992518484">
    <w:abstractNumId w:val="0"/>
  </w:num>
  <w:num w:numId="39" w16cid:durableId="1516654659">
    <w:abstractNumId w:val="11"/>
  </w:num>
  <w:num w:numId="40" w16cid:durableId="1770274596">
    <w:abstractNumId w:val="14"/>
  </w:num>
  <w:num w:numId="41" w16cid:durableId="1295869693">
    <w:abstractNumId w:val="5"/>
  </w:num>
  <w:num w:numId="42" w16cid:durableId="340203297">
    <w:abstractNumId w:val="2"/>
  </w:num>
  <w:num w:numId="43" w16cid:durableId="2028486202">
    <w:abstractNumId w:val="2"/>
  </w:num>
  <w:num w:numId="44" w16cid:durableId="1803844049">
    <w:abstractNumId w:val="2"/>
  </w:num>
  <w:num w:numId="45" w16cid:durableId="1749246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48CE"/>
    <w:rsid w:val="00006961"/>
    <w:rsid w:val="000112BF"/>
    <w:rsid w:val="00012233"/>
    <w:rsid w:val="000135C9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772B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587D"/>
    <w:rsid w:val="000E6431"/>
    <w:rsid w:val="000F0D35"/>
    <w:rsid w:val="000F11F2"/>
    <w:rsid w:val="000F21A5"/>
    <w:rsid w:val="001014E0"/>
    <w:rsid w:val="00102B9F"/>
    <w:rsid w:val="00111CC9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4851"/>
    <w:rsid w:val="001706B9"/>
    <w:rsid w:val="00174297"/>
    <w:rsid w:val="001817B3"/>
    <w:rsid w:val="00183014"/>
    <w:rsid w:val="001959C2"/>
    <w:rsid w:val="00197DD4"/>
    <w:rsid w:val="001A7968"/>
    <w:rsid w:val="001B0C58"/>
    <w:rsid w:val="001B3483"/>
    <w:rsid w:val="001B3C1E"/>
    <w:rsid w:val="001B4494"/>
    <w:rsid w:val="001B48EB"/>
    <w:rsid w:val="001C0D8B"/>
    <w:rsid w:val="001C0DA8"/>
    <w:rsid w:val="001D35E5"/>
    <w:rsid w:val="001E0D8A"/>
    <w:rsid w:val="001E67BA"/>
    <w:rsid w:val="001E74C2"/>
    <w:rsid w:val="001F50EE"/>
    <w:rsid w:val="001F56E2"/>
    <w:rsid w:val="001F5A48"/>
    <w:rsid w:val="001F6260"/>
    <w:rsid w:val="00200007"/>
    <w:rsid w:val="002030A5"/>
    <w:rsid w:val="00203131"/>
    <w:rsid w:val="0020579E"/>
    <w:rsid w:val="0021005D"/>
    <w:rsid w:val="00212E88"/>
    <w:rsid w:val="00213C9C"/>
    <w:rsid w:val="0022009E"/>
    <w:rsid w:val="0022425C"/>
    <w:rsid w:val="002246DE"/>
    <w:rsid w:val="002360B9"/>
    <w:rsid w:val="002421B5"/>
    <w:rsid w:val="00245841"/>
    <w:rsid w:val="0025106C"/>
    <w:rsid w:val="00252BC4"/>
    <w:rsid w:val="00254014"/>
    <w:rsid w:val="00255EAC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6920"/>
    <w:rsid w:val="002B02EB"/>
    <w:rsid w:val="002B2FAC"/>
    <w:rsid w:val="002C0602"/>
    <w:rsid w:val="002D5C16"/>
    <w:rsid w:val="002E53B4"/>
    <w:rsid w:val="002F3DFF"/>
    <w:rsid w:val="002F5CC8"/>
    <w:rsid w:val="002F5E05"/>
    <w:rsid w:val="00317053"/>
    <w:rsid w:val="0032109C"/>
    <w:rsid w:val="00322B45"/>
    <w:rsid w:val="00323809"/>
    <w:rsid w:val="00323D41"/>
    <w:rsid w:val="00325414"/>
    <w:rsid w:val="003302F1"/>
    <w:rsid w:val="00336876"/>
    <w:rsid w:val="0034470E"/>
    <w:rsid w:val="003448BC"/>
    <w:rsid w:val="00352DB0"/>
    <w:rsid w:val="00354D0E"/>
    <w:rsid w:val="00371833"/>
    <w:rsid w:val="00371ED3"/>
    <w:rsid w:val="0037728A"/>
    <w:rsid w:val="00380B7D"/>
    <w:rsid w:val="00381A99"/>
    <w:rsid w:val="003829C2"/>
    <w:rsid w:val="00384724"/>
    <w:rsid w:val="003913F2"/>
    <w:rsid w:val="003919B7"/>
    <w:rsid w:val="00391D57"/>
    <w:rsid w:val="00392292"/>
    <w:rsid w:val="003922B4"/>
    <w:rsid w:val="00394A7E"/>
    <w:rsid w:val="00396EC5"/>
    <w:rsid w:val="003A5B7B"/>
    <w:rsid w:val="003A6E28"/>
    <w:rsid w:val="003A7A58"/>
    <w:rsid w:val="003B1017"/>
    <w:rsid w:val="003B3C07"/>
    <w:rsid w:val="003B6775"/>
    <w:rsid w:val="003C5FE2"/>
    <w:rsid w:val="003D05FB"/>
    <w:rsid w:val="003D1B16"/>
    <w:rsid w:val="003D1EB4"/>
    <w:rsid w:val="003D45BF"/>
    <w:rsid w:val="003D508A"/>
    <w:rsid w:val="003D537F"/>
    <w:rsid w:val="003D7B75"/>
    <w:rsid w:val="003E0208"/>
    <w:rsid w:val="003E4B57"/>
    <w:rsid w:val="003F27E1"/>
    <w:rsid w:val="003F3D7D"/>
    <w:rsid w:val="003F437A"/>
    <w:rsid w:val="003F5C2B"/>
    <w:rsid w:val="004023E9"/>
    <w:rsid w:val="004120AA"/>
    <w:rsid w:val="00413F83"/>
    <w:rsid w:val="0041490C"/>
    <w:rsid w:val="00416191"/>
    <w:rsid w:val="00416721"/>
    <w:rsid w:val="00421EF0"/>
    <w:rsid w:val="004224FA"/>
    <w:rsid w:val="00423D07"/>
    <w:rsid w:val="004255DB"/>
    <w:rsid w:val="00426855"/>
    <w:rsid w:val="00431530"/>
    <w:rsid w:val="0044346F"/>
    <w:rsid w:val="0045152D"/>
    <w:rsid w:val="00451E78"/>
    <w:rsid w:val="0046520A"/>
    <w:rsid w:val="004672AB"/>
    <w:rsid w:val="004714FE"/>
    <w:rsid w:val="00481A5B"/>
    <w:rsid w:val="00481F57"/>
    <w:rsid w:val="00485CDE"/>
    <w:rsid w:val="00495053"/>
    <w:rsid w:val="00497396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5274"/>
    <w:rsid w:val="004D6310"/>
    <w:rsid w:val="004E0062"/>
    <w:rsid w:val="004E05A1"/>
    <w:rsid w:val="004F254A"/>
    <w:rsid w:val="004F2DB1"/>
    <w:rsid w:val="004F5E57"/>
    <w:rsid w:val="004F6710"/>
    <w:rsid w:val="005009A6"/>
    <w:rsid w:val="00502849"/>
    <w:rsid w:val="00504334"/>
    <w:rsid w:val="005104D7"/>
    <w:rsid w:val="00510B9E"/>
    <w:rsid w:val="00531D2C"/>
    <w:rsid w:val="00536BC2"/>
    <w:rsid w:val="0054023B"/>
    <w:rsid w:val="005418BB"/>
    <w:rsid w:val="005425E1"/>
    <w:rsid w:val="005427C5"/>
    <w:rsid w:val="00542CF6"/>
    <w:rsid w:val="005455CD"/>
    <w:rsid w:val="00553C03"/>
    <w:rsid w:val="00563692"/>
    <w:rsid w:val="00571349"/>
    <w:rsid w:val="00576BB9"/>
    <w:rsid w:val="005908B8"/>
    <w:rsid w:val="0059512E"/>
    <w:rsid w:val="005A3EF0"/>
    <w:rsid w:val="005A6DD2"/>
    <w:rsid w:val="005A7E07"/>
    <w:rsid w:val="005C385D"/>
    <w:rsid w:val="005C3C0E"/>
    <w:rsid w:val="005D0B13"/>
    <w:rsid w:val="005D3B20"/>
    <w:rsid w:val="005D4B02"/>
    <w:rsid w:val="005E209A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4BE"/>
    <w:rsid w:val="0065598E"/>
    <w:rsid w:val="00655AF2"/>
    <w:rsid w:val="006568BE"/>
    <w:rsid w:val="0066025D"/>
    <w:rsid w:val="006641DE"/>
    <w:rsid w:val="00671475"/>
    <w:rsid w:val="006773EC"/>
    <w:rsid w:val="00680504"/>
    <w:rsid w:val="00681CD9"/>
    <w:rsid w:val="00683E30"/>
    <w:rsid w:val="00687024"/>
    <w:rsid w:val="00696415"/>
    <w:rsid w:val="006B341F"/>
    <w:rsid w:val="006C7712"/>
    <w:rsid w:val="006D3691"/>
    <w:rsid w:val="006E2DCE"/>
    <w:rsid w:val="006E6A40"/>
    <w:rsid w:val="006F3563"/>
    <w:rsid w:val="006F42B9"/>
    <w:rsid w:val="006F6103"/>
    <w:rsid w:val="00704E00"/>
    <w:rsid w:val="007101DD"/>
    <w:rsid w:val="007209E7"/>
    <w:rsid w:val="00726182"/>
    <w:rsid w:val="00732329"/>
    <w:rsid w:val="007337CA"/>
    <w:rsid w:val="00734CE4"/>
    <w:rsid w:val="00735123"/>
    <w:rsid w:val="00741837"/>
    <w:rsid w:val="00744D82"/>
    <w:rsid w:val="007453E6"/>
    <w:rsid w:val="0075243E"/>
    <w:rsid w:val="0076400C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B2BB0"/>
    <w:rsid w:val="007C1BA2"/>
    <w:rsid w:val="007C5BEE"/>
    <w:rsid w:val="007C6943"/>
    <w:rsid w:val="007D20E9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8053F5"/>
    <w:rsid w:val="00810198"/>
    <w:rsid w:val="00815DA8"/>
    <w:rsid w:val="00820866"/>
    <w:rsid w:val="0082194D"/>
    <w:rsid w:val="00825377"/>
    <w:rsid w:val="00826EF5"/>
    <w:rsid w:val="00831693"/>
    <w:rsid w:val="00840104"/>
    <w:rsid w:val="00841FC5"/>
    <w:rsid w:val="00845709"/>
    <w:rsid w:val="008557D0"/>
    <w:rsid w:val="008576BD"/>
    <w:rsid w:val="00860463"/>
    <w:rsid w:val="008733DA"/>
    <w:rsid w:val="00884387"/>
    <w:rsid w:val="008850E4"/>
    <w:rsid w:val="008972E1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25108"/>
    <w:rsid w:val="00931A10"/>
    <w:rsid w:val="00947967"/>
    <w:rsid w:val="00954BD9"/>
    <w:rsid w:val="0095610C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C7680"/>
    <w:rsid w:val="009D2C3E"/>
    <w:rsid w:val="009E0625"/>
    <w:rsid w:val="009E3034"/>
    <w:rsid w:val="009E549F"/>
    <w:rsid w:val="009F28A8"/>
    <w:rsid w:val="009F473E"/>
    <w:rsid w:val="009F682A"/>
    <w:rsid w:val="00A022BE"/>
    <w:rsid w:val="00A022C7"/>
    <w:rsid w:val="00A122A6"/>
    <w:rsid w:val="00A14C19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566DE"/>
    <w:rsid w:val="00A639F4"/>
    <w:rsid w:val="00A81A32"/>
    <w:rsid w:val="00A835BD"/>
    <w:rsid w:val="00A863DE"/>
    <w:rsid w:val="00A87CC3"/>
    <w:rsid w:val="00A97B15"/>
    <w:rsid w:val="00AA42D5"/>
    <w:rsid w:val="00AA68C1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34864"/>
    <w:rsid w:val="00B443E4"/>
    <w:rsid w:val="00B45AD8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1D2"/>
    <w:rsid w:val="00BC64F2"/>
    <w:rsid w:val="00BD4303"/>
    <w:rsid w:val="00BD7A95"/>
    <w:rsid w:val="00BD7D5D"/>
    <w:rsid w:val="00BE6DF0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7226"/>
    <w:rsid w:val="00C431DF"/>
    <w:rsid w:val="00C456BD"/>
    <w:rsid w:val="00C530DC"/>
    <w:rsid w:val="00C5350D"/>
    <w:rsid w:val="00C6123C"/>
    <w:rsid w:val="00C7084D"/>
    <w:rsid w:val="00C7315E"/>
    <w:rsid w:val="00C74B59"/>
    <w:rsid w:val="00C75895"/>
    <w:rsid w:val="00C83C9F"/>
    <w:rsid w:val="00C86866"/>
    <w:rsid w:val="00C94840"/>
    <w:rsid w:val="00CA6AC8"/>
    <w:rsid w:val="00CB027F"/>
    <w:rsid w:val="00CB75BD"/>
    <w:rsid w:val="00CC6297"/>
    <w:rsid w:val="00CC7690"/>
    <w:rsid w:val="00CD03D5"/>
    <w:rsid w:val="00CD1904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3CE5"/>
    <w:rsid w:val="00DA5A8A"/>
    <w:rsid w:val="00DB1752"/>
    <w:rsid w:val="00DB26CD"/>
    <w:rsid w:val="00DB3135"/>
    <w:rsid w:val="00DB441C"/>
    <w:rsid w:val="00DB44AF"/>
    <w:rsid w:val="00DC0185"/>
    <w:rsid w:val="00DC1F58"/>
    <w:rsid w:val="00DC339B"/>
    <w:rsid w:val="00DC5D40"/>
    <w:rsid w:val="00DD30E9"/>
    <w:rsid w:val="00DD4F47"/>
    <w:rsid w:val="00DD7FBB"/>
    <w:rsid w:val="00DE0B9F"/>
    <w:rsid w:val="00DE2094"/>
    <w:rsid w:val="00DE4238"/>
    <w:rsid w:val="00DE42B9"/>
    <w:rsid w:val="00DE657F"/>
    <w:rsid w:val="00DF1218"/>
    <w:rsid w:val="00DF415F"/>
    <w:rsid w:val="00DF6462"/>
    <w:rsid w:val="00E02FA0"/>
    <w:rsid w:val="00E036DC"/>
    <w:rsid w:val="00E0634A"/>
    <w:rsid w:val="00E10454"/>
    <w:rsid w:val="00E112E5"/>
    <w:rsid w:val="00E12E74"/>
    <w:rsid w:val="00E12E7C"/>
    <w:rsid w:val="00E21CC7"/>
    <w:rsid w:val="00E24D9E"/>
    <w:rsid w:val="00E25192"/>
    <w:rsid w:val="00E25849"/>
    <w:rsid w:val="00E30BEA"/>
    <w:rsid w:val="00E3197E"/>
    <w:rsid w:val="00E342F8"/>
    <w:rsid w:val="00E351ED"/>
    <w:rsid w:val="00E35D13"/>
    <w:rsid w:val="00E52734"/>
    <w:rsid w:val="00E6034B"/>
    <w:rsid w:val="00E6549E"/>
    <w:rsid w:val="00E65EDE"/>
    <w:rsid w:val="00E70F81"/>
    <w:rsid w:val="00E72E31"/>
    <w:rsid w:val="00E7652A"/>
    <w:rsid w:val="00E77055"/>
    <w:rsid w:val="00E77460"/>
    <w:rsid w:val="00E807DE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0092A"/>
    <w:rsid w:val="00F064D4"/>
    <w:rsid w:val="00F16A14"/>
    <w:rsid w:val="00F231DC"/>
    <w:rsid w:val="00F362D7"/>
    <w:rsid w:val="00F37D7B"/>
    <w:rsid w:val="00F5314C"/>
    <w:rsid w:val="00F635DD"/>
    <w:rsid w:val="00F6627B"/>
    <w:rsid w:val="00F6776F"/>
    <w:rsid w:val="00F734F2"/>
    <w:rsid w:val="00F75052"/>
    <w:rsid w:val="00F804D3"/>
    <w:rsid w:val="00F81CD2"/>
    <w:rsid w:val="00F82641"/>
    <w:rsid w:val="00F827FF"/>
    <w:rsid w:val="00F90F18"/>
    <w:rsid w:val="00F937E4"/>
    <w:rsid w:val="00F95EE7"/>
    <w:rsid w:val="00FA08C8"/>
    <w:rsid w:val="00FA39E6"/>
    <w:rsid w:val="00FA7BC9"/>
    <w:rsid w:val="00FB378E"/>
    <w:rsid w:val="00FB37F1"/>
    <w:rsid w:val="00FB47C0"/>
    <w:rsid w:val="00FB501B"/>
    <w:rsid w:val="00FB7770"/>
    <w:rsid w:val="00FC3334"/>
    <w:rsid w:val="00FD3B91"/>
    <w:rsid w:val="00FD576B"/>
    <w:rsid w:val="00FD579E"/>
    <w:rsid w:val="00FE4516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B0985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a">
    <w:name w:val="footnote text"/>
    <w:basedOn w:val="a6"/>
    <w:link w:val="afb"/>
    <w:uiPriority w:val="99"/>
    <w:semiHidden/>
    <w:unhideWhenUsed/>
    <w:rsid w:val="00DB1752"/>
    <w:pPr>
      <w:kinsoku w:val="0"/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DB1752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DB1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750B-0085-4C00-BDAE-722781FF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10</TotalTime>
  <Pages>13</Pages>
  <Words>1153</Words>
  <Characters>6577</Characters>
  <Application>Microsoft Office Word</Application>
  <DocSecurity>0</DocSecurity>
  <Lines>54</Lines>
  <Paragraphs>15</Paragraphs>
  <ScaleCrop>false</ScaleCrop>
  <Company>cy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柯博修</cp:lastModifiedBy>
  <cp:revision>3</cp:revision>
  <cp:lastPrinted>2026-05-20T07:27:00Z</cp:lastPrinted>
  <dcterms:created xsi:type="dcterms:W3CDTF">2026-06-02T08:52:00Z</dcterms:created>
  <dcterms:modified xsi:type="dcterms:W3CDTF">2026-06-05T06:06:00Z</dcterms:modified>
</cp:coreProperties>
</file>