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E6AC" w14:textId="3F5C58A1" w:rsidR="00D75644" w:rsidRPr="002927DC" w:rsidRDefault="0025106C" w:rsidP="00F37D7B">
      <w:pPr>
        <w:pStyle w:val="af2"/>
        <w:rPr>
          <w:color w:val="000000" w:themeColor="text1"/>
        </w:rPr>
      </w:pPr>
      <w:r w:rsidRPr="002927DC">
        <w:rPr>
          <w:rFonts w:hint="eastAsia"/>
          <w:color w:val="000000" w:themeColor="text1"/>
        </w:rPr>
        <w:t>糾正案文</w:t>
      </w:r>
      <w:r w:rsidR="00DF184F" w:rsidRPr="002927DC">
        <w:rPr>
          <w:rFonts w:hAnsi="標楷體" w:hint="eastAsia"/>
          <w:color w:val="000000" w:themeColor="text1"/>
          <w:spacing w:val="0"/>
        </w:rPr>
        <w:t>【</w:t>
      </w:r>
      <w:r w:rsidR="00DF184F" w:rsidRPr="002927DC">
        <w:rPr>
          <w:rFonts w:hint="eastAsia"/>
          <w:color w:val="000000" w:themeColor="text1"/>
          <w:spacing w:val="0"/>
        </w:rPr>
        <w:t>公布版</w:t>
      </w:r>
      <w:r w:rsidR="00DF184F" w:rsidRPr="002927DC">
        <w:rPr>
          <w:rFonts w:hAnsi="標楷體" w:hint="eastAsia"/>
          <w:color w:val="000000" w:themeColor="text1"/>
          <w:spacing w:val="0"/>
        </w:rPr>
        <w:t>】</w:t>
      </w:r>
    </w:p>
    <w:p w14:paraId="4B231C1E" w14:textId="1C6C653B" w:rsidR="00E25849" w:rsidRPr="002927DC" w:rsidRDefault="0025106C" w:rsidP="00F231DC">
      <w:pPr>
        <w:pStyle w:val="1"/>
        <w:rPr>
          <w:color w:val="000000" w:themeColor="text1"/>
        </w:rPr>
      </w:pPr>
      <w:r w:rsidRPr="002927DC">
        <w:rPr>
          <w:rFonts w:hint="eastAsia"/>
          <w:color w:val="000000" w:themeColor="text1"/>
        </w:rPr>
        <w:t>被糾正機關：</w:t>
      </w:r>
      <w:r w:rsidR="00A628A0" w:rsidRPr="002927DC">
        <w:rPr>
          <w:rFonts w:hint="eastAsia"/>
          <w:color w:val="000000" w:themeColor="text1"/>
        </w:rPr>
        <w:t>高雄市政府警察局、高雄市政府衛生局</w:t>
      </w:r>
      <w:r w:rsidRPr="002927DC">
        <w:rPr>
          <w:rFonts w:hint="eastAsia"/>
          <w:color w:val="000000" w:themeColor="text1"/>
        </w:rPr>
        <w:t>。</w:t>
      </w:r>
    </w:p>
    <w:p w14:paraId="1CFA7741" w14:textId="63BCCBDD" w:rsidR="00E25849" w:rsidRPr="002927DC" w:rsidRDefault="0025106C" w:rsidP="00DE42B9">
      <w:pPr>
        <w:pStyle w:val="1"/>
        <w:rPr>
          <w:color w:val="000000" w:themeColor="text1"/>
        </w:rPr>
      </w:pPr>
      <w:r w:rsidRPr="002927DC">
        <w:rPr>
          <w:rFonts w:hint="eastAsia"/>
          <w:color w:val="000000" w:themeColor="text1"/>
        </w:rPr>
        <w:t>案　　　由：</w:t>
      </w:r>
      <w:r w:rsidR="00C36FBF" w:rsidRPr="002927DC">
        <w:rPr>
          <w:rFonts w:hAnsi="標楷體" w:hint="eastAsia"/>
          <w:color w:val="000000" w:themeColor="text1"/>
        </w:rPr>
        <w:t>高雄市政府警察局未積極偵辦該府衛生局社區心理衛生中心</w:t>
      </w:r>
      <w:proofErr w:type="gramStart"/>
      <w:r w:rsidR="00C36FBF" w:rsidRPr="002927DC">
        <w:rPr>
          <w:rFonts w:hAnsi="標楷體" w:hint="eastAsia"/>
          <w:color w:val="000000" w:themeColor="text1"/>
        </w:rPr>
        <w:t>苓</w:t>
      </w:r>
      <w:proofErr w:type="gramEnd"/>
      <w:r w:rsidR="00C36FBF" w:rsidRPr="002927DC">
        <w:rPr>
          <w:rFonts w:hAnsi="標楷體" w:hint="eastAsia"/>
          <w:color w:val="000000" w:themeColor="text1"/>
        </w:rPr>
        <w:t>雅分區前執行秘書</w:t>
      </w:r>
      <w:proofErr w:type="gramStart"/>
      <w:r w:rsidR="00C82AED" w:rsidRPr="002927DC">
        <w:rPr>
          <w:rFonts w:hAnsi="標楷體" w:hint="eastAsia"/>
          <w:color w:val="000000" w:themeColor="text1"/>
        </w:rPr>
        <w:t>疑</w:t>
      </w:r>
      <w:proofErr w:type="gramEnd"/>
      <w:r w:rsidR="00C82AED" w:rsidRPr="002927DC">
        <w:rPr>
          <w:rFonts w:hAnsi="標楷體" w:hint="eastAsia"/>
          <w:color w:val="000000" w:themeColor="text1"/>
        </w:rPr>
        <w:t>涉</w:t>
      </w:r>
      <w:proofErr w:type="gramStart"/>
      <w:r w:rsidR="00C36FBF" w:rsidRPr="002927DC">
        <w:rPr>
          <w:rFonts w:hAnsi="標楷體" w:hint="eastAsia"/>
          <w:color w:val="000000" w:themeColor="text1"/>
        </w:rPr>
        <w:t>性侵</w:t>
      </w:r>
      <w:r w:rsidR="00253EB4" w:rsidRPr="002927DC">
        <w:rPr>
          <w:rFonts w:hAnsi="標楷體" w:hint="eastAsia"/>
          <w:color w:val="000000" w:themeColor="text1"/>
        </w:rPr>
        <w:t>未成年</w:t>
      </w:r>
      <w:proofErr w:type="gramEnd"/>
      <w:r w:rsidR="00253EB4" w:rsidRPr="002927DC">
        <w:rPr>
          <w:rFonts w:hAnsi="標楷體" w:hint="eastAsia"/>
          <w:color w:val="000000" w:themeColor="text1"/>
        </w:rPr>
        <w:t>少女</w:t>
      </w:r>
      <w:r w:rsidR="00C36FBF" w:rsidRPr="002927DC">
        <w:rPr>
          <w:rFonts w:hAnsi="標楷體" w:hint="eastAsia"/>
          <w:color w:val="000000" w:themeColor="text1"/>
        </w:rPr>
        <w:t>案件，並以</w:t>
      </w:r>
      <w:r w:rsidR="00253EB4" w:rsidRPr="002927DC">
        <w:rPr>
          <w:rFonts w:hAnsi="標楷體" w:hint="eastAsia"/>
          <w:color w:val="000000" w:themeColor="text1"/>
        </w:rPr>
        <w:t>被害少女</w:t>
      </w:r>
      <w:r w:rsidR="00C36FBF" w:rsidRPr="002927DC">
        <w:rPr>
          <w:rFonts w:hAnsi="標楷體" w:hint="eastAsia"/>
          <w:color w:val="000000" w:themeColor="text1"/>
        </w:rPr>
        <w:t>情緒不穩定，無法製作筆錄為由，</w:t>
      </w:r>
      <w:proofErr w:type="gramStart"/>
      <w:r w:rsidR="00C36FBF" w:rsidRPr="002927DC">
        <w:rPr>
          <w:rFonts w:hAnsi="標楷體" w:hint="eastAsia"/>
          <w:color w:val="000000" w:themeColor="text1"/>
        </w:rPr>
        <w:t>未協請</w:t>
      </w:r>
      <w:proofErr w:type="gramEnd"/>
      <w:r w:rsidR="00C36FBF" w:rsidRPr="002927DC">
        <w:rPr>
          <w:rFonts w:hAnsi="標楷體" w:hint="eastAsia"/>
          <w:color w:val="000000" w:themeColor="text1"/>
        </w:rPr>
        <w:t>專業人士協助，遲未完成報案筆錄，致</w:t>
      </w:r>
      <w:r w:rsidR="00253EB4" w:rsidRPr="002927DC">
        <w:rPr>
          <w:rFonts w:hAnsi="標楷體" w:hint="eastAsia"/>
          <w:color w:val="000000" w:themeColor="text1"/>
        </w:rPr>
        <w:t>被害少</w:t>
      </w:r>
      <w:r w:rsidR="00C36FBF" w:rsidRPr="002927DC">
        <w:rPr>
          <w:rFonts w:hAnsi="標楷體" w:hint="eastAsia"/>
          <w:color w:val="000000" w:themeColor="text1"/>
        </w:rPr>
        <w:t>女於114年7月14日因情緒不穩，被員警護送</w:t>
      </w:r>
      <w:r w:rsidR="00253EB4" w:rsidRPr="002927DC">
        <w:rPr>
          <w:rFonts w:hAnsi="標楷體" w:hint="eastAsia"/>
          <w:color w:val="000000" w:themeColor="text1"/>
        </w:rPr>
        <w:t>至</w:t>
      </w:r>
      <w:r w:rsidR="00C36FBF" w:rsidRPr="002927DC">
        <w:rPr>
          <w:rFonts w:hAnsi="標楷體" w:hint="eastAsia"/>
          <w:color w:val="000000" w:themeColor="text1"/>
        </w:rPr>
        <w:t>該分區，</w:t>
      </w:r>
      <w:r w:rsidR="003B1101" w:rsidRPr="002927DC">
        <w:rPr>
          <w:rFonts w:hAnsi="標楷體" w:hint="eastAsia"/>
          <w:color w:val="000000" w:themeColor="text1"/>
        </w:rPr>
        <w:t>令</w:t>
      </w:r>
      <w:r w:rsidR="00253EB4" w:rsidRPr="002927DC">
        <w:rPr>
          <w:rFonts w:hAnsi="標楷體" w:hint="eastAsia"/>
          <w:color w:val="000000" w:themeColor="text1"/>
        </w:rPr>
        <w:t>被害少</w:t>
      </w:r>
      <w:r w:rsidR="00C36FBF" w:rsidRPr="002927DC">
        <w:rPr>
          <w:rFonts w:hAnsi="標楷體" w:hint="eastAsia"/>
          <w:color w:val="000000" w:themeColor="text1"/>
        </w:rPr>
        <w:t>女再度接觸行為人</w:t>
      </w:r>
      <w:r w:rsidR="003B1101" w:rsidRPr="002927DC">
        <w:rPr>
          <w:rFonts w:hAnsi="標楷體" w:hint="eastAsia"/>
          <w:color w:val="000000" w:themeColor="text1"/>
        </w:rPr>
        <w:t>接受會談並予以錄音</w:t>
      </w:r>
      <w:r w:rsidR="00C36FBF" w:rsidRPr="002927DC">
        <w:rPr>
          <w:rFonts w:hAnsi="標楷體" w:hint="eastAsia"/>
          <w:color w:val="000000" w:themeColor="text1"/>
        </w:rPr>
        <w:t>，</w:t>
      </w:r>
      <w:r w:rsidR="003B1101" w:rsidRPr="002927DC">
        <w:rPr>
          <w:rFonts w:hAnsi="標楷體" w:hint="eastAsia"/>
          <w:color w:val="000000" w:themeColor="text1"/>
        </w:rPr>
        <w:t>使其</w:t>
      </w:r>
      <w:r w:rsidR="00C36FBF" w:rsidRPr="002927DC">
        <w:rPr>
          <w:rFonts w:hAnsi="標楷體" w:hint="eastAsia"/>
          <w:color w:val="000000" w:themeColor="text1"/>
        </w:rPr>
        <w:t>再度</w:t>
      </w:r>
      <w:r w:rsidR="00212017" w:rsidRPr="002927DC">
        <w:rPr>
          <w:rFonts w:hAnsi="標楷體" w:hint="eastAsia"/>
          <w:color w:val="000000" w:themeColor="text1"/>
        </w:rPr>
        <w:t>陷入</w:t>
      </w:r>
      <w:r w:rsidR="00C36FBF" w:rsidRPr="002927DC">
        <w:rPr>
          <w:rFonts w:hAnsi="標楷體" w:hint="eastAsia"/>
          <w:color w:val="000000" w:themeColor="text1"/>
        </w:rPr>
        <w:t>受害風險之中，核有疏失；</w:t>
      </w:r>
      <w:r w:rsidR="00497FAA" w:rsidRPr="002927DC">
        <w:rPr>
          <w:rFonts w:hAnsi="標楷體" w:hint="eastAsia"/>
          <w:color w:val="000000" w:themeColor="text1"/>
        </w:rPr>
        <w:t>高雄市政府衛生局任由未符權限之前執行秘書長期持有「衛生局管理者」高權限帳號，明顯違反「系統帳號授權應</w:t>
      </w:r>
      <w:proofErr w:type="gramStart"/>
      <w:r w:rsidR="00497FAA" w:rsidRPr="002927DC">
        <w:rPr>
          <w:rFonts w:hAnsi="標楷體" w:hint="eastAsia"/>
          <w:color w:val="000000" w:themeColor="text1"/>
        </w:rPr>
        <w:t>採</w:t>
      </w:r>
      <w:proofErr w:type="gramEnd"/>
      <w:r w:rsidR="00497FAA" w:rsidRPr="002927DC">
        <w:rPr>
          <w:rFonts w:hAnsi="標楷體" w:hint="eastAsia"/>
          <w:color w:val="000000" w:themeColor="text1"/>
        </w:rPr>
        <w:t>最小權限原則」之規定</w:t>
      </w:r>
      <w:r w:rsidR="006A6F56" w:rsidRPr="002927DC">
        <w:rPr>
          <w:rFonts w:hAnsi="標楷體" w:hint="eastAsia"/>
          <w:color w:val="000000" w:themeColor="text1"/>
        </w:rPr>
        <w:t>，</w:t>
      </w:r>
      <w:r w:rsidR="00497FAA" w:rsidRPr="002927DC">
        <w:rPr>
          <w:rFonts w:hAnsi="標楷體" w:hint="eastAsia"/>
          <w:color w:val="000000" w:themeColor="text1"/>
        </w:rPr>
        <w:t>且</w:t>
      </w:r>
      <w:r w:rsidR="006A6F56" w:rsidRPr="002927DC">
        <w:rPr>
          <w:rFonts w:hAnsi="標楷體" w:hint="eastAsia"/>
          <w:color w:val="000000" w:themeColor="text1"/>
        </w:rPr>
        <w:t>該局</w:t>
      </w:r>
      <w:r w:rsidR="00497FAA" w:rsidRPr="002927DC">
        <w:rPr>
          <w:rFonts w:hAnsi="標楷體" w:hint="eastAsia"/>
          <w:color w:val="000000" w:themeColor="text1"/>
        </w:rPr>
        <w:t>長期存</w:t>
      </w:r>
      <w:r w:rsidR="00090FA5" w:rsidRPr="002927DC">
        <w:rPr>
          <w:rFonts w:hAnsi="標楷體" w:hint="eastAsia"/>
          <w:color w:val="000000" w:themeColor="text1"/>
        </w:rPr>
        <w:t>有</w:t>
      </w:r>
      <w:r w:rsidR="00497FAA" w:rsidRPr="002927DC">
        <w:rPr>
          <w:rFonts w:hAnsi="標楷體" w:hint="eastAsia"/>
          <w:color w:val="000000" w:themeColor="text1"/>
        </w:rPr>
        <w:t>帳號共用、</w:t>
      </w:r>
      <w:proofErr w:type="gramStart"/>
      <w:r w:rsidR="00497FAA" w:rsidRPr="002927DC">
        <w:rPr>
          <w:rFonts w:hAnsi="標楷體" w:hint="eastAsia"/>
          <w:color w:val="000000" w:themeColor="text1"/>
        </w:rPr>
        <w:t>將精照系統</w:t>
      </w:r>
      <w:proofErr w:type="gramEnd"/>
      <w:r w:rsidR="00497FAA" w:rsidRPr="002927DC">
        <w:rPr>
          <w:rFonts w:hAnsi="標楷體" w:hint="eastAsia"/>
          <w:color w:val="000000" w:themeColor="text1"/>
        </w:rPr>
        <w:t>綁定他人信箱及未及時註銷人員帳號等資訊系統管理違失，</w:t>
      </w:r>
      <w:proofErr w:type="gramStart"/>
      <w:r w:rsidR="008B4841" w:rsidRPr="002927DC">
        <w:rPr>
          <w:rFonts w:hint="eastAsia"/>
          <w:color w:val="000000" w:themeColor="text1"/>
        </w:rPr>
        <w:t>爰</w:t>
      </w:r>
      <w:proofErr w:type="gramEnd"/>
      <w:r w:rsidR="008B4841" w:rsidRPr="002927DC">
        <w:rPr>
          <w:rFonts w:hint="eastAsia"/>
          <w:color w:val="000000" w:themeColor="text1"/>
        </w:rPr>
        <w:t>依法提案糾正</w:t>
      </w:r>
      <w:r w:rsidRPr="002927DC">
        <w:rPr>
          <w:rFonts w:hint="eastAsia"/>
          <w:color w:val="000000" w:themeColor="text1"/>
        </w:rPr>
        <w:t>。</w:t>
      </w:r>
    </w:p>
    <w:p w14:paraId="5986F20E" w14:textId="77777777" w:rsidR="00A628A0" w:rsidRPr="002927DC"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927DC">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C6D4F19" w14:textId="646142A5" w:rsidR="00A628A0" w:rsidRPr="002927DC" w:rsidRDefault="00A628A0" w:rsidP="00A628A0">
      <w:pPr>
        <w:pStyle w:val="10"/>
        <w:ind w:left="680" w:firstLine="680"/>
        <w:rPr>
          <w:color w:val="000000" w:themeColor="text1"/>
        </w:rPr>
      </w:pPr>
      <w:r w:rsidRPr="002927DC">
        <w:rPr>
          <w:rFonts w:hint="eastAsia"/>
          <w:color w:val="000000" w:themeColor="text1"/>
        </w:rPr>
        <w:t>行政院於民國(下同)107年2月26日核定「強化社會安全網計畫」（107-109年），3年</w:t>
      </w:r>
      <w:proofErr w:type="gramStart"/>
      <w:r w:rsidRPr="002927DC">
        <w:rPr>
          <w:rFonts w:hint="eastAsia"/>
          <w:color w:val="000000" w:themeColor="text1"/>
        </w:rPr>
        <w:t>投入近新臺幣</w:t>
      </w:r>
      <w:proofErr w:type="gramEnd"/>
      <w:r w:rsidRPr="002927DC">
        <w:rPr>
          <w:rFonts w:hint="eastAsia"/>
          <w:color w:val="000000" w:themeColor="text1"/>
        </w:rPr>
        <w:t>(下同)70億元，續</w:t>
      </w:r>
      <w:r w:rsidR="003F0CB7" w:rsidRPr="002927DC">
        <w:rPr>
          <w:rFonts w:hint="eastAsia"/>
          <w:color w:val="000000" w:themeColor="text1"/>
        </w:rPr>
        <w:t>於110年7月29日</w:t>
      </w:r>
      <w:r w:rsidRPr="002927DC">
        <w:rPr>
          <w:rFonts w:hint="eastAsia"/>
          <w:color w:val="000000" w:themeColor="text1"/>
        </w:rPr>
        <w:t>推動「強化社會安全網第二期計畫」（110-114年），再投入407億餘元及</w:t>
      </w:r>
      <w:r w:rsidR="003F0CB7" w:rsidRPr="002927DC">
        <w:rPr>
          <w:rFonts w:hint="eastAsia"/>
          <w:color w:val="000000" w:themeColor="text1"/>
        </w:rPr>
        <w:t>增置</w:t>
      </w:r>
      <w:r w:rsidRPr="002927DC">
        <w:rPr>
          <w:rFonts w:hint="eastAsia"/>
          <w:color w:val="000000" w:themeColor="text1"/>
        </w:rPr>
        <w:t>各類專業人力，希冀結合政府各部門的力量，建構一張綿密的安全防護網，扶持社會中的每一個個體，於其生活或所處環境出現危機時，仍能保有其生存所需的基本能力，進而抵抗並面對各種問題。</w:t>
      </w:r>
    </w:p>
    <w:p w14:paraId="78804ADE" w14:textId="02D22C5C" w:rsidR="00A628A0" w:rsidRPr="002927DC" w:rsidRDefault="00A628A0" w:rsidP="00A628A0">
      <w:pPr>
        <w:pStyle w:val="10"/>
        <w:ind w:left="680" w:firstLine="680"/>
        <w:rPr>
          <w:color w:val="000000" w:themeColor="text1"/>
        </w:rPr>
      </w:pPr>
      <w:proofErr w:type="gramStart"/>
      <w:r w:rsidRPr="002927DC">
        <w:rPr>
          <w:rFonts w:hint="eastAsia"/>
          <w:color w:val="000000" w:themeColor="text1"/>
        </w:rPr>
        <w:t>惟</w:t>
      </w:r>
      <w:proofErr w:type="gramEnd"/>
      <w:r w:rsidRPr="002927DC">
        <w:rPr>
          <w:rFonts w:hint="eastAsia"/>
          <w:color w:val="000000" w:themeColor="text1"/>
        </w:rPr>
        <w:t>推動及執行社會安全網業務之高雄市政府衛生局社區心理衛生中心(下</w:t>
      </w:r>
      <w:proofErr w:type="gramStart"/>
      <w:r w:rsidRPr="002927DC">
        <w:rPr>
          <w:rFonts w:hint="eastAsia"/>
          <w:color w:val="000000" w:themeColor="text1"/>
        </w:rPr>
        <w:t>稱心衛</w:t>
      </w:r>
      <w:proofErr w:type="gramEnd"/>
      <w:r w:rsidRPr="002927DC">
        <w:rPr>
          <w:rFonts w:hint="eastAsia"/>
          <w:color w:val="000000" w:themeColor="text1"/>
        </w:rPr>
        <w:t>中心)</w:t>
      </w:r>
      <w:proofErr w:type="gramStart"/>
      <w:r w:rsidRPr="002927DC">
        <w:rPr>
          <w:rFonts w:hint="eastAsia"/>
          <w:color w:val="000000" w:themeColor="text1"/>
        </w:rPr>
        <w:t>苓</w:t>
      </w:r>
      <w:proofErr w:type="gramEnd"/>
      <w:r w:rsidRPr="002927DC">
        <w:rPr>
          <w:rFonts w:hint="eastAsia"/>
          <w:color w:val="000000" w:themeColor="text1"/>
        </w:rPr>
        <w:t>雅分區前執行秘書</w:t>
      </w:r>
      <w:r w:rsidR="00800C03" w:rsidRPr="002927DC">
        <w:rPr>
          <w:rFonts w:hint="eastAsia"/>
          <w:color w:val="000000" w:themeColor="text1"/>
        </w:rPr>
        <w:lastRenderedPageBreak/>
        <w:t>(</w:t>
      </w:r>
      <w:proofErr w:type="gramStart"/>
      <w:r w:rsidR="00800C03" w:rsidRPr="002927DC">
        <w:rPr>
          <w:rFonts w:hint="eastAsia"/>
          <w:color w:val="000000" w:themeColor="text1"/>
        </w:rPr>
        <w:t>下稱何員</w:t>
      </w:r>
      <w:proofErr w:type="gramEnd"/>
      <w:r w:rsidR="00800C03" w:rsidRPr="002927DC">
        <w:rPr>
          <w:rFonts w:hint="eastAsia"/>
          <w:color w:val="000000" w:themeColor="text1"/>
        </w:rPr>
        <w:t>)</w:t>
      </w:r>
      <w:r w:rsidRPr="002927DC">
        <w:rPr>
          <w:rFonts w:hint="eastAsia"/>
          <w:color w:val="000000" w:themeColor="text1"/>
        </w:rPr>
        <w:t>假藉職務上機會，</w:t>
      </w:r>
      <w:proofErr w:type="gramStart"/>
      <w:r w:rsidRPr="002927DC">
        <w:rPr>
          <w:rFonts w:hint="eastAsia"/>
          <w:color w:val="000000" w:themeColor="text1"/>
        </w:rPr>
        <w:t>疑</w:t>
      </w:r>
      <w:proofErr w:type="gramEnd"/>
      <w:r w:rsidRPr="002927DC">
        <w:rPr>
          <w:rFonts w:hint="eastAsia"/>
          <w:color w:val="000000" w:themeColor="text1"/>
        </w:rPr>
        <w:t>利用精神照護資訊管理系統(下</w:t>
      </w:r>
      <w:proofErr w:type="gramStart"/>
      <w:r w:rsidRPr="002927DC">
        <w:rPr>
          <w:rFonts w:hint="eastAsia"/>
          <w:color w:val="000000" w:themeColor="text1"/>
        </w:rPr>
        <w:t>稱精照</w:t>
      </w:r>
      <w:proofErr w:type="gramEnd"/>
      <w:r w:rsidRPr="002927DC">
        <w:rPr>
          <w:rFonts w:hint="eastAsia"/>
          <w:color w:val="000000" w:themeColor="text1"/>
        </w:rPr>
        <w:t>系統)非法查找弱勢少女</w:t>
      </w:r>
      <w:r w:rsidR="00800C03" w:rsidRPr="002927DC">
        <w:rPr>
          <w:rFonts w:hint="eastAsia"/>
          <w:color w:val="000000" w:themeColor="text1"/>
        </w:rPr>
        <w:t>(下稱A女)</w:t>
      </w:r>
      <w:proofErr w:type="gramStart"/>
      <w:r w:rsidRPr="002927DC">
        <w:rPr>
          <w:rFonts w:hint="eastAsia"/>
          <w:color w:val="000000" w:themeColor="text1"/>
        </w:rPr>
        <w:t>個</w:t>
      </w:r>
      <w:proofErr w:type="gramEnd"/>
      <w:r w:rsidRPr="002927DC">
        <w:rPr>
          <w:rFonts w:hint="eastAsia"/>
          <w:color w:val="000000" w:themeColor="text1"/>
        </w:rPr>
        <w:t>資並予誘騙</w:t>
      </w:r>
      <w:proofErr w:type="gramStart"/>
      <w:r w:rsidRPr="002927DC">
        <w:rPr>
          <w:rFonts w:hint="eastAsia"/>
          <w:color w:val="000000" w:themeColor="text1"/>
        </w:rPr>
        <w:t>性侵。</w:t>
      </w:r>
      <w:proofErr w:type="gramEnd"/>
      <w:r w:rsidRPr="002927DC">
        <w:rPr>
          <w:rFonts w:hint="eastAsia"/>
          <w:color w:val="000000" w:themeColor="text1"/>
        </w:rPr>
        <w:t>究實情為何？</w:t>
      </w:r>
      <w:proofErr w:type="gramStart"/>
      <w:r w:rsidRPr="002927DC">
        <w:rPr>
          <w:rFonts w:hint="eastAsia"/>
          <w:color w:val="000000" w:themeColor="text1"/>
        </w:rPr>
        <w:t>精照</w:t>
      </w:r>
      <w:r w:rsidR="003F0CB7" w:rsidRPr="002927DC">
        <w:rPr>
          <w:rFonts w:hint="eastAsia"/>
          <w:color w:val="000000" w:themeColor="text1"/>
        </w:rPr>
        <w:t>系</w:t>
      </w:r>
      <w:r w:rsidRPr="002927DC">
        <w:rPr>
          <w:rFonts w:hint="eastAsia"/>
          <w:color w:val="000000" w:themeColor="text1"/>
        </w:rPr>
        <w:t>統</w:t>
      </w:r>
      <w:proofErr w:type="gramEnd"/>
      <w:r w:rsidRPr="002927DC">
        <w:rPr>
          <w:rFonts w:hint="eastAsia"/>
          <w:color w:val="000000" w:themeColor="text1"/>
        </w:rPr>
        <w:t>查詢權限管理有無缺失？如何平衡兼顧公務使用及民眾</w:t>
      </w:r>
      <w:proofErr w:type="gramStart"/>
      <w:r w:rsidRPr="002927DC">
        <w:rPr>
          <w:rFonts w:hint="eastAsia"/>
          <w:color w:val="000000" w:themeColor="text1"/>
        </w:rPr>
        <w:t>個</w:t>
      </w:r>
      <w:proofErr w:type="gramEnd"/>
      <w:r w:rsidRPr="002927DC">
        <w:rPr>
          <w:rFonts w:hint="eastAsia"/>
          <w:color w:val="000000" w:themeColor="text1"/>
        </w:rPr>
        <w:t>資安全？</w:t>
      </w:r>
      <w:proofErr w:type="gramStart"/>
      <w:r w:rsidRPr="002927DC">
        <w:rPr>
          <w:rFonts w:hint="eastAsia"/>
          <w:color w:val="000000" w:themeColor="text1"/>
        </w:rPr>
        <w:t>均有深入</w:t>
      </w:r>
      <w:proofErr w:type="gramEnd"/>
      <w:r w:rsidRPr="002927DC">
        <w:rPr>
          <w:rFonts w:hint="eastAsia"/>
          <w:color w:val="000000" w:themeColor="text1"/>
        </w:rPr>
        <w:t>調查之必要案，</w:t>
      </w:r>
      <w:proofErr w:type="gramStart"/>
      <w:r w:rsidRPr="002927DC">
        <w:rPr>
          <w:rFonts w:hint="eastAsia"/>
          <w:color w:val="000000" w:themeColor="text1"/>
        </w:rPr>
        <w:t>爰</w:t>
      </w:r>
      <w:proofErr w:type="gramEnd"/>
      <w:r w:rsidRPr="002927DC">
        <w:rPr>
          <w:rFonts w:hint="eastAsia"/>
          <w:color w:val="000000" w:themeColor="text1"/>
        </w:rPr>
        <w:t>申請自動調查。</w:t>
      </w:r>
    </w:p>
    <w:p w14:paraId="34A274D2" w14:textId="53FC8436" w:rsidR="00A628A0" w:rsidRPr="002927DC" w:rsidRDefault="00A628A0" w:rsidP="003A5B7B">
      <w:pPr>
        <w:pStyle w:val="10"/>
        <w:ind w:left="680" w:firstLine="680"/>
        <w:rPr>
          <w:rFonts w:hAnsi="標楷體"/>
          <w:color w:val="000000" w:themeColor="text1"/>
          <w:spacing w:val="-6"/>
        </w:rPr>
      </w:pPr>
      <w:r w:rsidRPr="002927DC">
        <w:rPr>
          <w:rFonts w:hint="eastAsia"/>
          <w:color w:val="000000" w:themeColor="text1"/>
        </w:rPr>
        <w:t>為</w:t>
      </w:r>
      <w:proofErr w:type="gramStart"/>
      <w:r w:rsidRPr="002927DC">
        <w:rPr>
          <w:rFonts w:hint="eastAsia"/>
          <w:color w:val="000000" w:themeColor="text1"/>
        </w:rPr>
        <w:t>釐</w:t>
      </w:r>
      <w:proofErr w:type="gramEnd"/>
      <w:r w:rsidRPr="002927DC">
        <w:rPr>
          <w:rFonts w:hint="eastAsia"/>
          <w:color w:val="000000" w:themeColor="text1"/>
        </w:rPr>
        <w:t>清案情，本案經函請高雄市政府</w:t>
      </w:r>
      <w:r w:rsidRPr="002927DC">
        <w:rPr>
          <w:rStyle w:val="afc"/>
          <w:color w:val="000000" w:themeColor="text1"/>
        </w:rPr>
        <w:footnoteReference w:id="1"/>
      </w:r>
      <w:r w:rsidRPr="002927DC">
        <w:rPr>
          <w:rFonts w:hint="eastAsia"/>
          <w:color w:val="000000" w:themeColor="text1"/>
        </w:rPr>
        <w:t>、該府衛生局</w:t>
      </w:r>
      <w:r w:rsidRPr="002927DC">
        <w:rPr>
          <w:rStyle w:val="afc"/>
          <w:color w:val="000000" w:themeColor="text1"/>
        </w:rPr>
        <w:footnoteReference w:id="2"/>
      </w:r>
      <w:r w:rsidRPr="002927DC">
        <w:rPr>
          <w:rFonts w:hint="eastAsia"/>
          <w:color w:val="000000" w:themeColor="text1"/>
        </w:rPr>
        <w:t>、社會局</w:t>
      </w:r>
      <w:r w:rsidRPr="002927DC">
        <w:rPr>
          <w:rStyle w:val="afc"/>
          <w:color w:val="000000" w:themeColor="text1"/>
        </w:rPr>
        <w:footnoteReference w:id="3"/>
      </w:r>
      <w:r w:rsidRPr="002927DC">
        <w:rPr>
          <w:rFonts w:hint="eastAsia"/>
          <w:color w:val="000000" w:themeColor="text1"/>
        </w:rPr>
        <w:t>及警察局</w:t>
      </w:r>
      <w:r w:rsidRPr="002927DC">
        <w:rPr>
          <w:rStyle w:val="afc"/>
          <w:color w:val="000000" w:themeColor="text1"/>
        </w:rPr>
        <w:footnoteReference w:id="4"/>
      </w:r>
      <w:r w:rsidRPr="002927DC">
        <w:rPr>
          <w:rFonts w:hint="eastAsia"/>
          <w:color w:val="000000" w:themeColor="text1"/>
        </w:rPr>
        <w:t>、衛生福利部（下稱衛福部）</w:t>
      </w:r>
      <w:r w:rsidRPr="002927DC">
        <w:rPr>
          <w:rStyle w:val="afc"/>
          <w:color w:val="000000" w:themeColor="text1"/>
        </w:rPr>
        <w:footnoteReference w:id="5"/>
      </w:r>
      <w:r w:rsidRPr="002927DC">
        <w:rPr>
          <w:rFonts w:hint="eastAsia"/>
          <w:color w:val="000000" w:themeColor="text1"/>
        </w:rPr>
        <w:t>等相關機關提出說明並提供卷證資料，並於115年3月27日訪談</w:t>
      </w:r>
      <w:r w:rsidR="003F0CB7" w:rsidRPr="002927DC">
        <w:rPr>
          <w:rFonts w:hint="eastAsia"/>
          <w:color w:val="000000" w:themeColor="text1"/>
        </w:rPr>
        <w:t>、</w:t>
      </w:r>
      <w:r w:rsidRPr="002927DC">
        <w:rPr>
          <w:rFonts w:hint="eastAsia"/>
          <w:color w:val="000000" w:themeColor="text1"/>
        </w:rPr>
        <w:t>詢問證人、關係人及當事人等，並於115年4月9日辦理機關詢問，已調查</w:t>
      </w:r>
      <w:r w:rsidRPr="002927DC">
        <w:rPr>
          <w:rFonts w:hAnsi="標楷體" w:hint="eastAsia"/>
          <w:color w:val="000000" w:themeColor="text1"/>
        </w:rPr>
        <w:t>完畢</w:t>
      </w:r>
      <w:r w:rsidRPr="002927DC">
        <w:rPr>
          <w:rFonts w:hint="eastAsia"/>
          <w:color w:val="000000" w:themeColor="text1"/>
        </w:rPr>
        <w:t>。</w:t>
      </w:r>
      <w:bookmarkStart w:id="25" w:name="_Toc525070834"/>
      <w:bookmarkStart w:id="26" w:name="_Toc525938374"/>
      <w:bookmarkStart w:id="27" w:name="_Toc525939222"/>
      <w:bookmarkStart w:id="28" w:name="_Toc525939727"/>
      <w:bookmarkStart w:id="29" w:name="_Toc525066144"/>
      <w:bookmarkStart w:id="30" w:name="_Toc524892372"/>
      <w:r w:rsidRPr="002927DC">
        <w:rPr>
          <w:rFonts w:hint="eastAsia"/>
          <w:color w:val="000000" w:themeColor="text1"/>
        </w:rPr>
        <w:t>經</w:t>
      </w:r>
      <w:r w:rsidRPr="002927DC">
        <w:rPr>
          <w:rFonts w:hint="eastAsia"/>
          <w:bCs/>
          <w:color w:val="000000" w:themeColor="text1"/>
        </w:rPr>
        <w:t>調查發現，本案高雄市政府警察局、衛生局於處理本案過程，確有違(</w:t>
      </w:r>
      <w:proofErr w:type="gramStart"/>
      <w:r w:rsidRPr="002927DC">
        <w:rPr>
          <w:rFonts w:hint="eastAsia"/>
          <w:bCs/>
          <w:color w:val="000000" w:themeColor="text1"/>
        </w:rPr>
        <w:t>怠</w:t>
      </w:r>
      <w:proofErr w:type="gramEnd"/>
      <w:r w:rsidRPr="002927DC">
        <w:rPr>
          <w:rFonts w:hint="eastAsia"/>
          <w:bCs/>
          <w:color w:val="000000" w:themeColor="text1"/>
        </w:rPr>
        <w:t>)失，應予糾正促其注意改善。茲</w:t>
      </w:r>
      <w:proofErr w:type="gramStart"/>
      <w:r w:rsidRPr="002927DC">
        <w:rPr>
          <w:rFonts w:hint="eastAsia"/>
          <w:bCs/>
          <w:color w:val="000000" w:themeColor="text1"/>
        </w:rPr>
        <w:t>臚</w:t>
      </w:r>
      <w:proofErr w:type="gramEnd"/>
      <w:r w:rsidRPr="002927DC">
        <w:rPr>
          <w:rFonts w:hint="eastAsia"/>
          <w:bCs/>
          <w:color w:val="000000" w:themeColor="text1"/>
        </w:rPr>
        <w:t>列事實與理由如下</w:t>
      </w:r>
      <w:r w:rsidRPr="002927DC">
        <w:rPr>
          <w:rFonts w:hAnsi="標楷體" w:hint="eastAsia"/>
          <w:color w:val="000000" w:themeColor="text1"/>
          <w:spacing w:val="-6"/>
        </w:rPr>
        <w:t>：</w:t>
      </w:r>
    </w:p>
    <w:p w14:paraId="66BA9261" w14:textId="3E9F89C8" w:rsidR="00800C03" w:rsidRPr="002927DC" w:rsidRDefault="00800C03" w:rsidP="00800C03">
      <w:pPr>
        <w:pStyle w:val="2"/>
        <w:rPr>
          <w:color w:val="000000" w:themeColor="text1"/>
        </w:rPr>
      </w:pPr>
      <w:bookmarkStart w:id="31" w:name="_Toc229386550"/>
      <w:bookmarkStart w:id="32" w:name="_Toc421794870"/>
      <w:bookmarkStart w:id="33" w:name="_Toc422728952"/>
      <w:r w:rsidRPr="002927DC">
        <w:rPr>
          <w:rFonts w:hint="eastAsia"/>
          <w:color w:val="000000" w:themeColor="text1"/>
        </w:rPr>
        <w:t>未成年兒少遭性侵害案件屬於重大刑案，警察機關依規定受理言詞告訴或告發時，應當場製作筆錄，並應積極偵辦調查，如遇未滿18歲之人或身心障礙被害人案件，認有必要時，應通知專業人士到場協助</w:t>
      </w:r>
      <w:proofErr w:type="gramStart"/>
      <w:r w:rsidRPr="002927DC">
        <w:rPr>
          <w:rFonts w:hint="eastAsia"/>
          <w:color w:val="000000" w:themeColor="text1"/>
        </w:rPr>
        <w:t>詢</w:t>
      </w:r>
      <w:proofErr w:type="gramEnd"/>
      <w:r w:rsidRPr="002927DC">
        <w:rPr>
          <w:rFonts w:hint="eastAsia"/>
          <w:color w:val="000000" w:themeColor="text1"/>
        </w:rPr>
        <w:t>（訊）問。查本案A女被害後，於114年7月1日向高雄市政府警察局報案並赴醫院驗傷，該局於7月4日即鎖定何員所駕駛之小客車，卻未積極偵辦，後續並以A女情緒不穩定，無法製作筆錄為由，</w:t>
      </w:r>
      <w:proofErr w:type="gramStart"/>
      <w:r w:rsidRPr="002927DC">
        <w:rPr>
          <w:rFonts w:hint="eastAsia"/>
          <w:color w:val="000000" w:themeColor="text1"/>
        </w:rPr>
        <w:t>未協請</w:t>
      </w:r>
      <w:proofErr w:type="gramEnd"/>
      <w:r w:rsidRPr="002927DC">
        <w:rPr>
          <w:rFonts w:hint="eastAsia"/>
          <w:color w:val="000000" w:themeColor="text1"/>
        </w:rPr>
        <w:t>專業人士協助，遲未完成報案筆錄，致A女於114年7月14日因情緒不穩，被員警</w:t>
      </w:r>
      <w:proofErr w:type="gramStart"/>
      <w:r w:rsidRPr="002927DC">
        <w:rPr>
          <w:rFonts w:hint="eastAsia"/>
          <w:color w:val="000000" w:themeColor="text1"/>
        </w:rPr>
        <w:t>護送至何員</w:t>
      </w:r>
      <w:proofErr w:type="gramEnd"/>
      <w:r w:rsidRPr="002927DC">
        <w:rPr>
          <w:rFonts w:hint="eastAsia"/>
          <w:color w:val="000000" w:themeColor="text1"/>
        </w:rPr>
        <w:t>任職之心衛中心分區，</w:t>
      </w:r>
      <w:r w:rsidR="00345BB9" w:rsidRPr="002927DC">
        <w:rPr>
          <w:rFonts w:hint="eastAsia"/>
          <w:color w:val="000000" w:themeColor="text1"/>
        </w:rPr>
        <w:t>令A女再度接觸何員接受會談並予以錄音，使其陷入受害風險之中，</w:t>
      </w:r>
      <w:r w:rsidRPr="002927DC">
        <w:rPr>
          <w:rFonts w:hint="eastAsia"/>
          <w:color w:val="000000" w:themeColor="text1"/>
        </w:rPr>
        <w:t>遲至114年8月5日始製作筆錄完成並指認犯嫌，高雄市政府警察局核有疏失。</w:t>
      </w:r>
      <w:bookmarkEnd w:id="31"/>
    </w:p>
    <w:p w14:paraId="1E8E917F" w14:textId="420A6F0E" w:rsidR="00800C03" w:rsidRPr="002927DC" w:rsidRDefault="00800C03" w:rsidP="00800C03">
      <w:pPr>
        <w:pStyle w:val="3"/>
        <w:rPr>
          <w:color w:val="000000" w:themeColor="text1"/>
        </w:rPr>
      </w:pPr>
      <w:r w:rsidRPr="002927DC">
        <w:rPr>
          <w:rFonts w:hint="eastAsia"/>
          <w:color w:val="000000" w:themeColor="text1"/>
        </w:rPr>
        <w:lastRenderedPageBreak/>
        <w:t>依據「警察偵查犯罪手冊」第23點第1款第1目規定略</w:t>
      </w:r>
      <w:proofErr w:type="gramStart"/>
      <w:r w:rsidRPr="002927DC">
        <w:rPr>
          <w:rFonts w:hint="eastAsia"/>
          <w:color w:val="000000" w:themeColor="text1"/>
        </w:rPr>
        <w:t>以</w:t>
      </w:r>
      <w:proofErr w:type="gramEnd"/>
      <w:r w:rsidRPr="002927DC">
        <w:rPr>
          <w:rFonts w:hint="eastAsia"/>
          <w:color w:val="000000" w:themeColor="text1"/>
        </w:rPr>
        <w:t>：重大刑案區分暴力犯罪案件</w:t>
      </w:r>
      <w:r w:rsidRPr="002927DC">
        <w:rPr>
          <w:rFonts w:hAnsi="標楷體" w:hint="eastAsia"/>
          <w:color w:val="000000" w:themeColor="text1"/>
        </w:rPr>
        <w:t>…</w:t>
      </w:r>
      <w:proofErr w:type="gramStart"/>
      <w:r w:rsidR="003F0CB7" w:rsidRPr="002927DC">
        <w:rPr>
          <w:rFonts w:hAnsi="標楷體"/>
          <w:color w:val="000000" w:themeColor="text1"/>
        </w:rPr>
        <w:t>…</w:t>
      </w:r>
      <w:proofErr w:type="gramEnd"/>
      <w:r w:rsidRPr="002927DC">
        <w:rPr>
          <w:rFonts w:hint="eastAsia"/>
          <w:color w:val="000000" w:themeColor="text1"/>
        </w:rPr>
        <w:t>(5)強制性交（指刑法第221條或第222條）案件，未成年兒少遭性侵害屬重大刑案。該手冊之受理報案應注意事項第10點規定：「受理言詞告訴或告發時，應即時反應處置，並當場製作筆錄，詳載證據及線索，以利進行偵查。」</w:t>
      </w:r>
    </w:p>
    <w:p w14:paraId="5E706B15" w14:textId="77777777" w:rsidR="00800C03" w:rsidRPr="002927DC" w:rsidRDefault="00800C03" w:rsidP="00800C03">
      <w:pPr>
        <w:pStyle w:val="3"/>
        <w:rPr>
          <w:color w:val="000000" w:themeColor="text1"/>
        </w:rPr>
      </w:pPr>
      <w:proofErr w:type="gramStart"/>
      <w:r w:rsidRPr="002927DC">
        <w:rPr>
          <w:rFonts w:hint="eastAsia"/>
          <w:color w:val="000000" w:themeColor="text1"/>
        </w:rPr>
        <w:t>次按性侵害</w:t>
      </w:r>
      <w:proofErr w:type="gramEnd"/>
      <w:r w:rsidRPr="002927DC">
        <w:rPr>
          <w:rFonts w:hint="eastAsia"/>
          <w:color w:val="000000" w:themeColor="text1"/>
        </w:rPr>
        <w:t>犯罪防治法第18條第1項規定：「被害人之法定代理人、配偶、直系或三親等內旁系血親、家長、家屬、醫師、心理師、輔導人員、社會工作人員或其信賴之人，經被害人同意後，得於偵查或審判時，陪同</w:t>
      </w:r>
      <w:proofErr w:type="gramStart"/>
      <w:r w:rsidRPr="002927DC">
        <w:rPr>
          <w:rFonts w:hint="eastAsia"/>
          <w:color w:val="000000" w:themeColor="text1"/>
        </w:rPr>
        <w:t>被害人在場</w:t>
      </w:r>
      <w:proofErr w:type="gramEnd"/>
      <w:r w:rsidRPr="002927DC">
        <w:rPr>
          <w:rFonts w:hint="eastAsia"/>
          <w:color w:val="000000" w:themeColor="text1"/>
        </w:rPr>
        <w:t>，並得陳述意見。」第19條第1項規定：「兒童或心智障礙之被害人於偵查或審判中，經司法警察、司法警察官、檢察事務官、檢察官或法官認有必要時，應由具相關專業人士</w:t>
      </w:r>
      <w:proofErr w:type="gramStart"/>
      <w:r w:rsidRPr="002927DC">
        <w:rPr>
          <w:rFonts w:hint="eastAsia"/>
          <w:color w:val="000000" w:themeColor="text1"/>
        </w:rPr>
        <w:t>在場協助詢</w:t>
      </w:r>
      <w:proofErr w:type="gramEnd"/>
      <w:r w:rsidRPr="002927DC">
        <w:rPr>
          <w:rFonts w:hint="eastAsia"/>
          <w:color w:val="000000" w:themeColor="text1"/>
        </w:rPr>
        <w:t>（訊）問。」112年8月8日修正之處理性侵害案件作業程序規定：「未滿18歲之人、心智障礙者或被害人經申請</w:t>
      </w:r>
      <w:proofErr w:type="gramStart"/>
      <w:r w:rsidRPr="002927DC">
        <w:rPr>
          <w:rFonts w:hint="eastAsia"/>
          <w:color w:val="000000" w:themeColor="text1"/>
        </w:rPr>
        <w:t>適用減述要點</w:t>
      </w:r>
      <w:proofErr w:type="gramEnd"/>
      <w:r w:rsidRPr="002927DC">
        <w:rPr>
          <w:rFonts w:hint="eastAsia"/>
          <w:color w:val="000000" w:themeColor="text1"/>
        </w:rPr>
        <w:t>者，應通知社工員到場進行</w:t>
      </w:r>
      <w:proofErr w:type="gramStart"/>
      <w:r w:rsidRPr="002927DC">
        <w:rPr>
          <w:rFonts w:hint="eastAsia"/>
          <w:color w:val="000000" w:themeColor="text1"/>
        </w:rPr>
        <w:t>減述作業詢</w:t>
      </w:r>
      <w:proofErr w:type="gramEnd"/>
      <w:r w:rsidRPr="002927DC">
        <w:rPr>
          <w:rFonts w:hint="eastAsia"/>
          <w:color w:val="000000" w:themeColor="text1"/>
        </w:rPr>
        <w:t>（訊）前訪視；對於法官或檢察官</w:t>
      </w:r>
      <w:proofErr w:type="gramStart"/>
      <w:r w:rsidRPr="002927DC">
        <w:rPr>
          <w:rFonts w:hint="eastAsia"/>
          <w:color w:val="000000" w:themeColor="text1"/>
        </w:rPr>
        <w:t>未親訊</w:t>
      </w:r>
      <w:proofErr w:type="gramEnd"/>
      <w:r w:rsidRPr="002927DC">
        <w:rPr>
          <w:rFonts w:hint="eastAsia"/>
          <w:color w:val="000000" w:themeColor="text1"/>
        </w:rPr>
        <w:t>兒童或心智障礙被害人案件，認有必要時，應通知專業人士到場協助</w:t>
      </w:r>
      <w:proofErr w:type="gramStart"/>
      <w:r w:rsidRPr="002927DC">
        <w:rPr>
          <w:rFonts w:hint="eastAsia"/>
          <w:color w:val="000000" w:themeColor="text1"/>
        </w:rPr>
        <w:t>詢</w:t>
      </w:r>
      <w:proofErr w:type="gramEnd"/>
      <w:r w:rsidRPr="002927DC">
        <w:rPr>
          <w:rFonts w:hint="eastAsia"/>
          <w:color w:val="000000" w:themeColor="text1"/>
        </w:rPr>
        <w:t>（訊）問</w:t>
      </w:r>
      <w:r w:rsidRPr="002927DC">
        <w:rPr>
          <w:rFonts w:hAnsi="標楷體" w:hint="eastAsia"/>
          <w:color w:val="000000" w:themeColor="text1"/>
        </w:rPr>
        <w:t>；</w:t>
      </w:r>
      <w:r w:rsidRPr="002927DC">
        <w:rPr>
          <w:rFonts w:hAnsi="標楷體"/>
          <w:color w:val="000000" w:themeColor="text1"/>
        </w:rPr>
        <w:t>…</w:t>
      </w:r>
      <w:proofErr w:type="gramStart"/>
      <w:r w:rsidRPr="002927DC">
        <w:rPr>
          <w:rFonts w:hAnsi="標楷體"/>
          <w:color w:val="000000" w:themeColor="text1"/>
        </w:rPr>
        <w:t>…</w:t>
      </w:r>
      <w:proofErr w:type="gramEnd"/>
      <w:r w:rsidRPr="002927DC">
        <w:rPr>
          <w:rFonts w:hAnsi="標楷體" w:hint="eastAsia"/>
          <w:color w:val="000000" w:themeColor="text1"/>
        </w:rPr>
        <w:t>」</w:t>
      </w:r>
    </w:p>
    <w:p w14:paraId="19C8FC71" w14:textId="77777777" w:rsidR="00800C03" w:rsidRPr="002927DC" w:rsidRDefault="00800C03" w:rsidP="00800C03">
      <w:pPr>
        <w:pStyle w:val="3"/>
        <w:rPr>
          <w:color w:val="000000" w:themeColor="text1"/>
        </w:rPr>
      </w:pPr>
      <w:r w:rsidRPr="002927DC">
        <w:rPr>
          <w:rFonts w:hint="eastAsia"/>
          <w:color w:val="000000" w:themeColor="text1"/>
        </w:rPr>
        <w:t>高雄市政府警察局處理本案經過：</w:t>
      </w:r>
    </w:p>
    <w:p w14:paraId="4E893F89" w14:textId="0B40D320" w:rsidR="00800C03" w:rsidRPr="002927DC" w:rsidRDefault="00800C03" w:rsidP="00800C03">
      <w:pPr>
        <w:pStyle w:val="4"/>
        <w:rPr>
          <w:color w:val="000000" w:themeColor="text1"/>
        </w:rPr>
      </w:pPr>
      <w:r w:rsidRPr="002927DC">
        <w:rPr>
          <w:rFonts w:hint="eastAsia"/>
          <w:color w:val="000000" w:themeColor="text1"/>
        </w:rPr>
        <w:t>A女於114年6月30日遭</w:t>
      </w:r>
      <w:proofErr w:type="gramStart"/>
      <w:r w:rsidRPr="002927DC">
        <w:rPr>
          <w:rFonts w:hint="eastAsia"/>
          <w:color w:val="000000" w:themeColor="text1"/>
        </w:rPr>
        <w:t>性侵後</w:t>
      </w:r>
      <w:proofErr w:type="gramEnd"/>
      <w:r w:rsidRPr="002927DC">
        <w:rPr>
          <w:rFonts w:hint="eastAsia"/>
          <w:color w:val="000000" w:themeColor="text1"/>
        </w:rPr>
        <w:t>，於114年7月1日在朋友及社團法人台灣愛與希望國際關懷協會</w:t>
      </w:r>
      <w:proofErr w:type="gramStart"/>
      <w:r w:rsidRPr="002927DC">
        <w:rPr>
          <w:rFonts w:hint="eastAsia"/>
          <w:color w:val="000000" w:themeColor="text1"/>
        </w:rPr>
        <w:t>鄧</w:t>
      </w:r>
      <w:proofErr w:type="gramEnd"/>
      <w:r w:rsidRPr="002927DC">
        <w:rPr>
          <w:rFonts w:hint="eastAsia"/>
          <w:color w:val="000000" w:themeColor="text1"/>
        </w:rPr>
        <w:t>執行長陪同下，一同前往高雄醫學大學附設中和紀念醫院(下稱高</w:t>
      </w:r>
      <w:proofErr w:type="gramStart"/>
      <w:r w:rsidRPr="002927DC">
        <w:rPr>
          <w:rFonts w:hint="eastAsia"/>
          <w:color w:val="000000" w:themeColor="text1"/>
        </w:rPr>
        <w:t>醫</w:t>
      </w:r>
      <w:proofErr w:type="gramEnd"/>
      <w:r w:rsidRPr="002927DC">
        <w:rPr>
          <w:rFonts w:hint="eastAsia"/>
          <w:color w:val="000000" w:themeColor="text1"/>
        </w:rPr>
        <w:t>)驗傷，高</w:t>
      </w:r>
      <w:proofErr w:type="gramStart"/>
      <w:r w:rsidRPr="002927DC">
        <w:rPr>
          <w:rFonts w:hint="eastAsia"/>
          <w:color w:val="000000" w:themeColor="text1"/>
        </w:rPr>
        <w:t>醫</w:t>
      </w:r>
      <w:proofErr w:type="gramEnd"/>
      <w:r w:rsidRPr="002927DC">
        <w:rPr>
          <w:rFonts w:hint="eastAsia"/>
          <w:color w:val="000000" w:themeColor="text1"/>
        </w:rPr>
        <w:t>並通報高雄市政府警察局婦幼警察隊(</w:t>
      </w:r>
      <w:proofErr w:type="gramStart"/>
      <w:r w:rsidRPr="002927DC">
        <w:rPr>
          <w:rFonts w:hint="eastAsia"/>
          <w:color w:val="000000" w:themeColor="text1"/>
        </w:rPr>
        <w:t>下稱婦幼</w:t>
      </w:r>
      <w:proofErr w:type="gramEnd"/>
      <w:r w:rsidRPr="002927DC">
        <w:rPr>
          <w:rFonts w:hint="eastAsia"/>
          <w:color w:val="000000" w:themeColor="text1"/>
        </w:rPr>
        <w:t>隊)，婦幼隊員警並聯繫高雄市政府社會局指派社工人員陪同驗傷。</w:t>
      </w:r>
    </w:p>
    <w:p w14:paraId="0257455D" w14:textId="2942D5FD" w:rsidR="00800C03" w:rsidRPr="002927DC" w:rsidRDefault="00800C03" w:rsidP="00800C03">
      <w:pPr>
        <w:pStyle w:val="4"/>
        <w:rPr>
          <w:color w:val="000000" w:themeColor="text1"/>
        </w:rPr>
      </w:pPr>
      <w:r w:rsidRPr="002927DC">
        <w:rPr>
          <w:rFonts w:hint="eastAsia"/>
          <w:color w:val="000000" w:themeColor="text1"/>
        </w:rPr>
        <w:t>受理員警在高</w:t>
      </w:r>
      <w:proofErr w:type="gramStart"/>
      <w:r w:rsidRPr="002927DC">
        <w:rPr>
          <w:rFonts w:hint="eastAsia"/>
          <w:color w:val="000000" w:themeColor="text1"/>
        </w:rPr>
        <w:t>醫</w:t>
      </w:r>
      <w:proofErr w:type="gramEnd"/>
      <w:r w:rsidRPr="002927DC">
        <w:rPr>
          <w:rFonts w:hint="eastAsia"/>
          <w:color w:val="000000" w:themeColor="text1"/>
        </w:rPr>
        <w:t>初步</w:t>
      </w:r>
      <w:proofErr w:type="gramStart"/>
      <w:r w:rsidRPr="002927DC">
        <w:rPr>
          <w:rFonts w:hint="eastAsia"/>
          <w:color w:val="000000" w:themeColor="text1"/>
        </w:rPr>
        <w:t>釐</w:t>
      </w:r>
      <w:proofErr w:type="gramEnd"/>
      <w:r w:rsidRPr="002927DC">
        <w:rPr>
          <w:rFonts w:hint="eastAsia"/>
          <w:color w:val="000000" w:themeColor="text1"/>
        </w:rPr>
        <w:t>清被害人案發細節及流</w:t>
      </w:r>
      <w:r w:rsidRPr="002927DC">
        <w:rPr>
          <w:rFonts w:hint="eastAsia"/>
          <w:color w:val="000000" w:themeColor="text1"/>
        </w:rPr>
        <w:lastRenderedPageBreak/>
        <w:t>程時，因A女情緒不穩定，無法製作筆錄，僅向</w:t>
      </w:r>
      <w:proofErr w:type="gramStart"/>
      <w:r w:rsidRPr="002927DC">
        <w:rPr>
          <w:rFonts w:hint="eastAsia"/>
          <w:color w:val="000000" w:themeColor="text1"/>
        </w:rPr>
        <w:t>員警說有與</w:t>
      </w:r>
      <w:proofErr w:type="gramEnd"/>
      <w:r w:rsidRPr="002927DC">
        <w:rPr>
          <w:rFonts w:hint="eastAsia"/>
          <w:color w:val="000000" w:themeColor="text1"/>
        </w:rPr>
        <w:t>LINE名稱「星」之網友發生非合意性行為，但不知嫌疑人真正身分為何人；員警安撫A女過程中，A</w:t>
      </w:r>
      <w:proofErr w:type="gramStart"/>
      <w:r w:rsidRPr="002927DC">
        <w:rPr>
          <w:rFonts w:hint="eastAsia"/>
          <w:color w:val="000000" w:themeColor="text1"/>
        </w:rPr>
        <w:t>女稱犯</w:t>
      </w:r>
      <w:proofErr w:type="gramEnd"/>
      <w:r w:rsidRPr="002927DC">
        <w:rPr>
          <w:rFonts w:hint="eastAsia"/>
          <w:color w:val="000000" w:themeColor="text1"/>
        </w:rPr>
        <w:t>嫌係昨日(114年6月30日)18時許開車(藍色、品牌、車牌皆不記得)搭載其前往某汽車旅館</w:t>
      </w:r>
      <w:proofErr w:type="gramStart"/>
      <w:r w:rsidRPr="002927DC">
        <w:rPr>
          <w:rFonts w:hint="eastAsia"/>
          <w:color w:val="000000" w:themeColor="text1"/>
        </w:rPr>
        <w:t>性侵，</w:t>
      </w:r>
      <w:proofErr w:type="gramEnd"/>
      <w:r w:rsidRPr="002927DC">
        <w:rPr>
          <w:rFonts w:hint="eastAsia"/>
          <w:color w:val="000000" w:themeColor="text1"/>
        </w:rPr>
        <w:t>因A女情緒仍不穩定，遂由</w:t>
      </w:r>
      <w:proofErr w:type="gramStart"/>
      <w:r w:rsidRPr="002927DC">
        <w:rPr>
          <w:rFonts w:hint="eastAsia"/>
          <w:color w:val="000000" w:themeColor="text1"/>
        </w:rPr>
        <w:t>鄧</w:t>
      </w:r>
      <w:proofErr w:type="gramEnd"/>
      <w:r w:rsidRPr="002927DC">
        <w:rPr>
          <w:rFonts w:hint="eastAsia"/>
          <w:color w:val="000000" w:themeColor="text1"/>
        </w:rPr>
        <w:t>執行長陪同返家休息。</w:t>
      </w:r>
    </w:p>
    <w:p w14:paraId="690CA50C" w14:textId="77777777" w:rsidR="00800C03" w:rsidRPr="002927DC" w:rsidRDefault="00800C03" w:rsidP="00800C03">
      <w:pPr>
        <w:pStyle w:val="4"/>
        <w:rPr>
          <w:color w:val="000000" w:themeColor="text1"/>
        </w:rPr>
      </w:pPr>
      <w:r w:rsidRPr="002927DC">
        <w:rPr>
          <w:rFonts w:hint="eastAsia"/>
          <w:color w:val="000000" w:themeColor="text1"/>
        </w:rPr>
        <w:t>114年7月1日18時許，承辦員警自高</w:t>
      </w:r>
      <w:proofErr w:type="gramStart"/>
      <w:r w:rsidRPr="002927DC">
        <w:rPr>
          <w:rFonts w:hint="eastAsia"/>
          <w:color w:val="000000" w:themeColor="text1"/>
        </w:rPr>
        <w:t>醫</w:t>
      </w:r>
      <w:proofErr w:type="gramEnd"/>
      <w:r w:rsidRPr="002927DC">
        <w:rPr>
          <w:rFonts w:hint="eastAsia"/>
          <w:color w:val="000000" w:themeColor="text1"/>
        </w:rPr>
        <w:t>返隊後，即擴大調閱A女所</w:t>
      </w:r>
      <w:proofErr w:type="gramStart"/>
      <w:r w:rsidRPr="002927DC">
        <w:rPr>
          <w:rFonts w:hint="eastAsia"/>
          <w:color w:val="000000" w:themeColor="text1"/>
        </w:rPr>
        <w:t>指述犯嫌</w:t>
      </w:r>
      <w:proofErr w:type="gramEnd"/>
      <w:r w:rsidRPr="002927DC">
        <w:rPr>
          <w:rFonts w:hint="eastAsia"/>
          <w:color w:val="000000" w:themeColor="text1"/>
        </w:rPr>
        <w:t>開車搭載被害人之時間及地點調閱監視器畫面，經調閱現場及「</w:t>
      </w:r>
      <w:r w:rsidRPr="002927DC">
        <w:rPr>
          <w:rFonts w:hAnsi="標楷體" w:hint="eastAsia"/>
          <w:color w:val="000000" w:themeColor="text1"/>
        </w:rPr>
        <w:t>○○</w:t>
      </w:r>
      <w:r w:rsidRPr="002927DC">
        <w:rPr>
          <w:rFonts w:hint="eastAsia"/>
          <w:color w:val="000000" w:themeColor="text1"/>
        </w:rPr>
        <w:t>汽車旅館」監視器發現有多</w:t>
      </w:r>
      <w:proofErr w:type="gramStart"/>
      <w:r w:rsidRPr="002927DC">
        <w:rPr>
          <w:rFonts w:hint="eastAsia"/>
          <w:color w:val="000000" w:themeColor="text1"/>
        </w:rPr>
        <w:t>臺</w:t>
      </w:r>
      <w:proofErr w:type="gramEnd"/>
      <w:r w:rsidRPr="002927DC">
        <w:rPr>
          <w:rFonts w:hint="eastAsia"/>
          <w:color w:val="000000" w:themeColor="text1"/>
        </w:rPr>
        <w:t>車輛經過，無法</w:t>
      </w:r>
      <w:proofErr w:type="gramStart"/>
      <w:r w:rsidRPr="002927DC">
        <w:rPr>
          <w:rFonts w:hint="eastAsia"/>
          <w:color w:val="000000" w:themeColor="text1"/>
        </w:rPr>
        <w:t>個</w:t>
      </w:r>
      <w:proofErr w:type="gramEnd"/>
      <w:r w:rsidRPr="002927DC">
        <w:rPr>
          <w:rFonts w:hint="eastAsia"/>
          <w:color w:val="000000" w:themeColor="text1"/>
        </w:rPr>
        <w:t>化，亦無駕駛正面影像，且案發時適逢夜間，監視器畫面難識別車輛顏色，承辦員警遂將所調閱保存監視器影像內容逐一分析比對、過濾犯嫌可能駕駛車輛，找出疑似為車牌(BJV-25**)號藍色自小客車，但仍須佐證。</w:t>
      </w:r>
    </w:p>
    <w:p w14:paraId="2524BA45" w14:textId="77777777" w:rsidR="00800C03" w:rsidRPr="002927DC" w:rsidRDefault="00800C03" w:rsidP="00800C03">
      <w:pPr>
        <w:pStyle w:val="4"/>
        <w:rPr>
          <w:color w:val="000000" w:themeColor="text1"/>
        </w:rPr>
      </w:pPr>
      <w:r w:rsidRPr="002927DC">
        <w:rPr>
          <w:rFonts w:hint="eastAsia"/>
          <w:color w:val="000000" w:themeColor="text1"/>
        </w:rPr>
        <w:tab/>
        <w:t>承辦員警持續調閱、分析比對相關監視器，於114年7月4日10時，再度前往「</w:t>
      </w:r>
      <w:r w:rsidRPr="002927DC">
        <w:rPr>
          <w:rFonts w:hAnsi="標楷體" w:hint="eastAsia"/>
          <w:color w:val="000000" w:themeColor="text1"/>
        </w:rPr>
        <w:t>○○</w:t>
      </w:r>
      <w:r w:rsidRPr="002927DC">
        <w:rPr>
          <w:rFonts w:hint="eastAsia"/>
          <w:color w:val="000000" w:themeColor="text1"/>
        </w:rPr>
        <w:t>汽車旅館」調閱案發當日車輛出入畫面，並將路口監視器與案發之汽車旅館畫面依行車時間做比對，分析比對出疑似犯嫌車輛車牌(BJV-25**) 藍色自小客車，駛入汽車旅館入住後鐵門關下，期間並無其他車輛進出，</w:t>
      </w:r>
      <w:proofErr w:type="gramStart"/>
      <w:r w:rsidRPr="002927DC">
        <w:rPr>
          <w:rFonts w:hint="eastAsia"/>
          <w:color w:val="000000" w:themeColor="text1"/>
        </w:rPr>
        <w:t>併</w:t>
      </w:r>
      <w:proofErr w:type="gramEnd"/>
      <w:r w:rsidRPr="002927DC">
        <w:rPr>
          <w:rFonts w:hint="eastAsia"/>
          <w:color w:val="000000" w:themeColor="text1"/>
        </w:rPr>
        <w:t>同調閱該車輛當日行車軌跡佐證；但因該汽車旅館櫃檯人員辦理</w:t>
      </w:r>
      <w:proofErr w:type="gramStart"/>
      <w:r w:rsidRPr="002927DC">
        <w:rPr>
          <w:rFonts w:hint="eastAsia"/>
          <w:color w:val="000000" w:themeColor="text1"/>
        </w:rPr>
        <w:t>該車入住</w:t>
      </w:r>
      <w:proofErr w:type="gramEnd"/>
      <w:r w:rsidRPr="002927DC">
        <w:rPr>
          <w:rFonts w:hint="eastAsia"/>
          <w:color w:val="000000" w:themeColor="text1"/>
        </w:rPr>
        <w:t>時僅登記</w:t>
      </w:r>
      <w:proofErr w:type="gramStart"/>
      <w:r w:rsidRPr="002927DC">
        <w:rPr>
          <w:rFonts w:hint="eastAsia"/>
          <w:color w:val="000000" w:themeColor="text1"/>
        </w:rPr>
        <w:t>（</w:t>
      </w:r>
      <w:proofErr w:type="gramEnd"/>
      <w:r w:rsidRPr="002927DC">
        <w:rPr>
          <w:rFonts w:hint="eastAsia"/>
          <w:color w:val="000000" w:themeColor="text1"/>
        </w:rPr>
        <w:t>車牌BJV-25**號自小客車)、(18時14分入，19時17分出)，並未登記入住人員身分，且監視器無該車駕駛正面影像，故當下無法查知駕駛身分及駕駛該車是否即為車主本人，犯嫌身分尚需被害A女指證。</w:t>
      </w:r>
    </w:p>
    <w:p w14:paraId="0D0AABAE" w14:textId="2FECBE27" w:rsidR="00800C03" w:rsidRPr="002927DC" w:rsidRDefault="00800C03" w:rsidP="00800C03">
      <w:pPr>
        <w:pStyle w:val="4"/>
        <w:rPr>
          <w:color w:val="000000" w:themeColor="text1"/>
        </w:rPr>
      </w:pPr>
      <w:r w:rsidRPr="002927DC">
        <w:rPr>
          <w:rFonts w:hint="eastAsia"/>
          <w:color w:val="000000" w:themeColor="text1"/>
        </w:rPr>
        <w:t>114年7月5日9時，承辦員警送達通知書予A女，並</w:t>
      </w:r>
      <w:r w:rsidRPr="002927DC">
        <w:rPr>
          <w:rFonts w:hint="eastAsia"/>
          <w:color w:val="000000" w:themeColor="text1"/>
        </w:rPr>
        <w:lastRenderedPageBreak/>
        <w:t>初步</w:t>
      </w:r>
      <w:proofErr w:type="gramStart"/>
      <w:r w:rsidRPr="002927DC">
        <w:rPr>
          <w:rFonts w:hint="eastAsia"/>
          <w:color w:val="000000" w:themeColor="text1"/>
        </w:rPr>
        <w:t>釐</w:t>
      </w:r>
      <w:proofErr w:type="gramEnd"/>
      <w:r w:rsidRPr="002927DC">
        <w:rPr>
          <w:rFonts w:hint="eastAsia"/>
          <w:color w:val="000000" w:themeColor="text1"/>
        </w:rPr>
        <w:t>清案情，但因情緒仍不穩定，無法透露案發所有內容，只願意陳述片段記憶，拼湊出當天搭乘犯嫌車輛</w:t>
      </w:r>
      <w:r w:rsidR="007E774C" w:rsidRPr="002927DC">
        <w:rPr>
          <w:rFonts w:hint="eastAsia"/>
          <w:color w:val="000000" w:themeColor="text1"/>
        </w:rPr>
        <w:t>後被侵害</w:t>
      </w:r>
      <w:r w:rsidRPr="002927DC">
        <w:rPr>
          <w:rFonts w:hint="eastAsia"/>
          <w:color w:val="000000" w:themeColor="text1"/>
        </w:rPr>
        <w:t>，其他案發細節都不記得等語；另承辦員警跟A</w:t>
      </w:r>
      <w:proofErr w:type="gramStart"/>
      <w:r w:rsidRPr="002927DC">
        <w:rPr>
          <w:rFonts w:hint="eastAsia"/>
          <w:color w:val="000000" w:themeColor="text1"/>
        </w:rPr>
        <w:t>女加</w:t>
      </w:r>
      <w:proofErr w:type="gramEnd"/>
      <w:r w:rsidRPr="002927DC">
        <w:rPr>
          <w:rFonts w:hint="eastAsia"/>
          <w:color w:val="000000" w:themeColor="text1"/>
        </w:rPr>
        <w:t>LINE保持聯繫，請其願意到案製作筆錄或想起什麼案情可以隨時聯繫。</w:t>
      </w:r>
    </w:p>
    <w:p w14:paraId="6D68F80B" w14:textId="77777777" w:rsidR="00800C03" w:rsidRPr="002927DC" w:rsidRDefault="00800C03" w:rsidP="00800C03">
      <w:pPr>
        <w:pStyle w:val="4"/>
        <w:rPr>
          <w:color w:val="000000" w:themeColor="text1"/>
        </w:rPr>
      </w:pPr>
      <w:r w:rsidRPr="002927DC">
        <w:rPr>
          <w:rFonts w:hint="eastAsia"/>
          <w:color w:val="000000" w:themeColor="text1"/>
        </w:rPr>
        <w:t>據上，114年7月1日A女報案後，高雄市政府警察局於7月4日即鎖定何員所駕駛之小客車，卻未積極偵辦，後續並以A女情緒不穩定，無法製作筆錄為由，遲未完成報案筆錄，</w:t>
      </w:r>
      <w:proofErr w:type="gramStart"/>
      <w:r w:rsidRPr="002927DC">
        <w:rPr>
          <w:rFonts w:hint="eastAsia"/>
          <w:color w:val="000000" w:themeColor="text1"/>
        </w:rPr>
        <w:t>亦未協請</w:t>
      </w:r>
      <w:proofErr w:type="gramEnd"/>
      <w:r w:rsidRPr="002927DC">
        <w:rPr>
          <w:rFonts w:hint="eastAsia"/>
          <w:color w:val="000000" w:themeColor="text1"/>
        </w:rPr>
        <w:t>專業人士協助，</w:t>
      </w:r>
      <w:proofErr w:type="gramStart"/>
      <w:r w:rsidRPr="002927DC">
        <w:rPr>
          <w:rFonts w:hint="eastAsia"/>
          <w:color w:val="000000" w:themeColor="text1"/>
        </w:rPr>
        <w:t>詢</w:t>
      </w:r>
      <w:proofErr w:type="gramEnd"/>
      <w:r w:rsidRPr="002927DC">
        <w:rPr>
          <w:rFonts w:hint="eastAsia"/>
          <w:color w:val="000000" w:themeColor="text1"/>
        </w:rPr>
        <w:t>據高雄市政府警察局李明亮分隊長表示：「A女報案後，情緒不穩定，7月5日提供通知書。A女跟父親關係不好，表達要7月17日成年後再報案，又反覆，</w:t>
      </w:r>
      <w:proofErr w:type="gramStart"/>
      <w:r w:rsidRPr="002927DC">
        <w:rPr>
          <w:rFonts w:hint="eastAsia"/>
          <w:color w:val="000000" w:themeColor="text1"/>
        </w:rPr>
        <w:t>故敲定</w:t>
      </w:r>
      <w:proofErr w:type="gramEnd"/>
      <w:r w:rsidRPr="002927DC">
        <w:rPr>
          <w:rFonts w:hint="eastAsia"/>
          <w:color w:val="000000" w:themeColor="text1"/>
        </w:rPr>
        <w:t>8月5日完成筆錄。」「(問：</w:t>
      </w:r>
      <w:r w:rsidRPr="002927DC">
        <w:rPr>
          <w:rFonts w:hint="eastAsia"/>
          <w:color w:val="000000" w:themeColor="text1"/>
        </w:rPr>
        <w:tab/>
      </w:r>
      <w:r w:rsidRPr="002927DC">
        <w:rPr>
          <w:rFonts w:hint="eastAsia"/>
          <w:color w:val="000000" w:themeColor="text1"/>
        </w:rPr>
        <w:tab/>
        <w:t>有無其他方法協助製作筆錄？有無考量A女安全？</w:t>
      </w:r>
      <w:proofErr w:type="gramStart"/>
      <w:r w:rsidRPr="002927DC">
        <w:rPr>
          <w:rFonts w:hint="eastAsia"/>
          <w:color w:val="000000" w:themeColor="text1"/>
        </w:rPr>
        <w:t>)A</w:t>
      </w:r>
      <w:proofErr w:type="gramEnd"/>
      <w:r w:rsidRPr="002927DC">
        <w:rPr>
          <w:rFonts w:hint="eastAsia"/>
          <w:color w:val="000000" w:themeColor="text1"/>
        </w:rPr>
        <w:t>女情緒反應大，只能持續安撫她，承辦人跟A女加LINE，持續鼓勵她來做筆錄。A女傾向鄧執行長陪她來。」「此期間警察局一直有跟家防中心蔡社工保持聯繫。」</w:t>
      </w:r>
    </w:p>
    <w:p w14:paraId="6F00A2EC" w14:textId="04B8B2B8" w:rsidR="00800C03" w:rsidRPr="002927DC" w:rsidRDefault="00800C03" w:rsidP="00800C03">
      <w:pPr>
        <w:pStyle w:val="3"/>
        <w:rPr>
          <w:color w:val="000000" w:themeColor="text1"/>
        </w:rPr>
      </w:pPr>
      <w:r w:rsidRPr="002927DC">
        <w:rPr>
          <w:rFonts w:hint="eastAsia"/>
          <w:color w:val="000000" w:themeColor="text1"/>
        </w:rPr>
        <w:t>A女於114年7月14日因情緒不穩，被員警</w:t>
      </w:r>
      <w:proofErr w:type="gramStart"/>
      <w:r w:rsidRPr="002927DC">
        <w:rPr>
          <w:rFonts w:hint="eastAsia"/>
          <w:color w:val="000000" w:themeColor="text1"/>
        </w:rPr>
        <w:t>護送至何員</w:t>
      </w:r>
      <w:proofErr w:type="gramEnd"/>
      <w:r w:rsidRPr="002927DC">
        <w:rPr>
          <w:rFonts w:hint="eastAsia"/>
          <w:color w:val="000000" w:themeColor="text1"/>
        </w:rPr>
        <w:t>任職之心衛中心分區，</w:t>
      </w:r>
      <w:r w:rsidR="00345BB9" w:rsidRPr="002927DC">
        <w:rPr>
          <w:rFonts w:hint="eastAsia"/>
          <w:color w:val="000000" w:themeColor="text1"/>
        </w:rPr>
        <w:t>令A女再度接觸何員接受會談並予以錄音，使其陷入受害風險之中</w:t>
      </w:r>
      <w:r w:rsidRPr="002927DC">
        <w:rPr>
          <w:rFonts w:hint="eastAsia"/>
          <w:color w:val="000000" w:themeColor="text1"/>
        </w:rPr>
        <w:t>：</w:t>
      </w:r>
    </w:p>
    <w:p w14:paraId="06772B5A" w14:textId="671429C8" w:rsidR="00800C03" w:rsidRPr="002927DC" w:rsidRDefault="00800C03" w:rsidP="00800C03">
      <w:pPr>
        <w:pStyle w:val="4"/>
        <w:rPr>
          <w:color w:val="000000" w:themeColor="text1"/>
        </w:rPr>
      </w:pPr>
      <w:r w:rsidRPr="002927DC">
        <w:rPr>
          <w:rFonts w:hint="eastAsia"/>
          <w:color w:val="000000" w:themeColor="text1"/>
        </w:rPr>
        <w:t>114年7月14日A女因情緒不穩定，打電話至婦幼隊求助，後由該局新興分局中正三路派出所員警護送就醫，經高</w:t>
      </w:r>
      <w:proofErr w:type="gramStart"/>
      <w:r w:rsidRPr="002927DC">
        <w:rPr>
          <w:rFonts w:hint="eastAsia"/>
          <w:color w:val="000000" w:themeColor="text1"/>
        </w:rPr>
        <w:t>醫</w:t>
      </w:r>
      <w:proofErr w:type="gramEnd"/>
      <w:r w:rsidRPr="002927DC">
        <w:rPr>
          <w:rFonts w:hint="eastAsia"/>
          <w:color w:val="000000" w:themeColor="text1"/>
        </w:rPr>
        <w:t>診斷A女症狀尚屬輕微，無法辦理住院，後由員警將A女護送何員任職之心衛中心</w:t>
      </w:r>
      <w:proofErr w:type="gramStart"/>
      <w:r w:rsidRPr="002927DC">
        <w:rPr>
          <w:rFonts w:hint="eastAsia"/>
          <w:color w:val="000000" w:themeColor="text1"/>
        </w:rPr>
        <w:t>苓</w:t>
      </w:r>
      <w:proofErr w:type="gramEnd"/>
      <w:r w:rsidRPr="002927DC">
        <w:rPr>
          <w:rFonts w:hint="eastAsia"/>
          <w:color w:val="000000" w:themeColor="text1"/>
        </w:rPr>
        <w:t>雅分區，並由何員進行評估。</w:t>
      </w:r>
    </w:p>
    <w:p w14:paraId="24C6D9AA" w14:textId="77777777" w:rsidR="00800C03" w:rsidRPr="002927DC" w:rsidRDefault="00800C03" w:rsidP="00800C03">
      <w:pPr>
        <w:pStyle w:val="4"/>
        <w:rPr>
          <w:color w:val="000000" w:themeColor="text1"/>
        </w:rPr>
      </w:pPr>
      <w:r w:rsidRPr="002927DC">
        <w:rPr>
          <w:rFonts w:hint="eastAsia"/>
          <w:color w:val="000000" w:themeColor="text1"/>
        </w:rPr>
        <w:t>高雄市政府警察局查復指出114年7月14日發生詳細經過：</w:t>
      </w:r>
    </w:p>
    <w:p w14:paraId="7B990A8C" w14:textId="626536A8" w:rsidR="00800C03" w:rsidRPr="002927DC" w:rsidRDefault="00800C03" w:rsidP="00800C03">
      <w:pPr>
        <w:pStyle w:val="5"/>
        <w:rPr>
          <w:color w:val="000000" w:themeColor="text1"/>
        </w:rPr>
      </w:pPr>
      <w:r w:rsidRPr="002927DC">
        <w:rPr>
          <w:rFonts w:hint="eastAsia"/>
          <w:color w:val="000000" w:themeColor="text1"/>
        </w:rPr>
        <w:t>114年7月14日凌晨3時，A女打電話至婦幼隊辦公室，稱：「目前在家裡陽臺，很害怕，想到明</w:t>
      </w:r>
      <w:r w:rsidRPr="002927DC">
        <w:rPr>
          <w:rFonts w:hint="eastAsia"/>
          <w:color w:val="000000" w:themeColor="text1"/>
        </w:rPr>
        <w:lastRenderedPageBreak/>
        <w:t>天要去墾丁，不想去，不想穿泳衣，怕爸爸生氣」等語，值班員警因A女持續哭泣、情緒不穩定，為確保A女安全，遂聯繫該局新興分局勤務指揮中心，請派員前往查看，後由新興分局轄管中正三路派出所派員前往處理。</w:t>
      </w:r>
    </w:p>
    <w:p w14:paraId="39369B1D" w14:textId="77929A0A" w:rsidR="00800C03" w:rsidRPr="002927DC" w:rsidRDefault="00800C03" w:rsidP="00800C03">
      <w:pPr>
        <w:pStyle w:val="5"/>
        <w:rPr>
          <w:color w:val="000000" w:themeColor="text1"/>
        </w:rPr>
      </w:pPr>
      <w:r w:rsidRPr="002927DC">
        <w:rPr>
          <w:rFonts w:hint="eastAsia"/>
          <w:color w:val="000000" w:themeColor="text1"/>
        </w:rPr>
        <w:t>經高</w:t>
      </w:r>
      <w:proofErr w:type="gramStart"/>
      <w:r w:rsidRPr="002927DC">
        <w:rPr>
          <w:rFonts w:hint="eastAsia"/>
          <w:color w:val="000000" w:themeColor="text1"/>
        </w:rPr>
        <w:t>醫</w:t>
      </w:r>
      <w:proofErr w:type="gramEnd"/>
      <w:r w:rsidRPr="002927DC">
        <w:rPr>
          <w:rFonts w:hint="eastAsia"/>
          <w:color w:val="000000" w:themeColor="text1"/>
        </w:rPr>
        <w:t>診斷被害人症狀尚屬輕微，無法辦理住院；後再聯繫A女父親，A女父親表示要自行聯繫</w:t>
      </w:r>
      <w:r w:rsidR="003F0CB7" w:rsidRPr="002927DC">
        <w:rPr>
          <w:rFonts w:hint="eastAsia"/>
          <w:color w:val="000000" w:themeColor="text1"/>
        </w:rPr>
        <w:t>高雄市立</w:t>
      </w:r>
      <w:r w:rsidRPr="002927DC">
        <w:rPr>
          <w:rFonts w:hint="eastAsia"/>
          <w:color w:val="000000" w:themeColor="text1"/>
        </w:rPr>
        <w:t>凱旋醫院</w:t>
      </w:r>
      <w:r w:rsidR="003F0CB7" w:rsidRPr="002927DC">
        <w:rPr>
          <w:rFonts w:hint="eastAsia"/>
          <w:color w:val="000000" w:themeColor="text1"/>
        </w:rPr>
        <w:t>(下稱凱旋醫院)</w:t>
      </w:r>
      <w:proofErr w:type="gramStart"/>
      <w:r w:rsidRPr="002927DC">
        <w:rPr>
          <w:rFonts w:hint="eastAsia"/>
          <w:color w:val="000000" w:themeColor="text1"/>
        </w:rPr>
        <w:t>心衛師</w:t>
      </w:r>
      <w:proofErr w:type="gramEnd"/>
      <w:r w:rsidRPr="002927DC">
        <w:rPr>
          <w:rFonts w:hint="eastAsia"/>
          <w:color w:val="000000" w:themeColor="text1"/>
        </w:rPr>
        <w:t>，請員警將A女先載返中正三路派出所安撫，惟後續撥打A女父親手機5至6次，皆未接聽，於等待期間員警仍持續聯繫社會局社工人員到場協助，直至14時許仍未有社工前來協助，A女遂要求員警聯繫兒福機構</w:t>
      </w:r>
      <w:proofErr w:type="gramStart"/>
      <w:r w:rsidRPr="002927DC">
        <w:rPr>
          <w:rFonts w:hint="eastAsia"/>
          <w:color w:val="000000" w:themeColor="text1"/>
        </w:rPr>
        <w:t>鄧</w:t>
      </w:r>
      <w:proofErr w:type="gramEnd"/>
      <w:r w:rsidRPr="002927DC">
        <w:rPr>
          <w:rFonts w:hint="eastAsia"/>
          <w:color w:val="000000" w:themeColor="text1"/>
        </w:rPr>
        <w:t>執行長，雙方通話約30分鐘，該名執行長向中正三路派出所員警稱已聯繫上高雄市政府衛生局苓雅區社區心衛中心，警方於當日15時許護送至該中心2樓，交由執行秘書何員</w:t>
      </w:r>
      <w:r w:rsidR="00A16F34" w:rsidRPr="002927DC">
        <w:rPr>
          <w:rFonts w:hint="eastAsia"/>
          <w:color w:val="000000" w:themeColor="text1"/>
        </w:rPr>
        <w:t>後</w:t>
      </w:r>
      <w:r w:rsidRPr="002927DC">
        <w:rPr>
          <w:rFonts w:hint="eastAsia"/>
          <w:color w:val="000000" w:themeColor="text1"/>
        </w:rPr>
        <w:t>離開。(詳如高雄市政府警察局</w:t>
      </w:r>
      <w:r w:rsidR="003F0CB7" w:rsidRPr="002927DC">
        <w:rPr>
          <w:rFonts w:hint="eastAsia"/>
          <w:color w:val="000000" w:themeColor="text1"/>
        </w:rPr>
        <w:t>新興分局</w:t>
      </w:r>
      <w:r w:rsidRPr="002927DC">
        <w:rPr>
          <w:rFonts w:hint="eastAsia"/>
          <w:color w:val="000000" w:themeColor="text1"/>
        </w:rPr>
        <w:t>中正三路派出所員警職務報告)</w:t>
      </w:r>
    </w:p>
    <w:p w14:paraId="7EE983EB" w14:textId="02A6767F" w:rsidR="00800C03" w:rsidRPr="002927DC" w:rsidRDefault="00800C03" w:rsidP="00800C03">
      <w:pPr>
        <w:pStyle w:val="4"/>
        <w:rPr>
          <w:color w:val="000000" w:themeColor="text1"/>
        </w:rPr>
      </w:pPr>
      <w:r w:rsidRPr="002927DC">
        <w:rPr>
          <w:rFonts w:hint="eastAsia"/>
          <w:color w:val="000000" w:themeColor="text1"/>
        </w:rPr>
        <w:t>經何員與A女會談評估後，再陪同A女至凱旋醫院就醫，未達住院標準後離開。</w:t>
      </w:r>
    </w:p>
    <w:p w14:paraId="5F76CD26" w14:textId="39F9EE4F" w:rsidR="00800C03" w:rsidRPr="002927DC" w:rsidRDefault="00800C03" w:rsidP="00800C03">
      <w:pPr>
        <w:pStyle w:val="3"/>
        <w:rPr>
          <w:color w:val="000000" w:themeColor="text1"/>
        </w:rPr>
      </w:pPr>
      <w:r w:rsidRPr="002927DC">
        <w:rPr>
          <w:rFonts w:hint="eastAsia"/>
          <w:color w:val="000000" w:themeColor="text1"/>
        </w:rPr>
        <w:t>遲至114年8月5日A女偕同社工人員、</w:t>
      </w:r>
      <w:proofErr w:type="gramStart"/>
      <w:r w:rsidRPr="002927DC">
        <w:rPr>
          <w:rFonts w:hint="eastAsia"/>
          <w:color w:val="000000" w:themeColor="text1"/>
        </w:rPr>
        <w:t>鄧</w:t>
      </w:r>
      <w:proofErr w:type="gramEnd"/>
      <w:r w:rsidRPr="002927DC">
        <w:rPr>
          <w:rFonts w:hint="eastAsia"/>
          <w:color w:val="000000" w:themeColor="text1"/>
        </w:rPr>
        <w:t>執行長等人至婦幼隊辦公室製作筆錄，經指認確認</w:t>
      </w:r>
      <w:proofErr w:type="gramStart"/>
      <w:r w:rsidRPr="002927DC">
        <w:rPr>
          <w:rFonts w:hint="eastAsia"/>
          <w:color w:val="000000" w:themeColor="text1"/>
        </w:rPr>
        <w:t>犯嫌何員</w:t>
      </w:r>
      <w:proofErr w:type="gramEnd"/>
      <w:r w:rsidRPr="002927DC">
        <w:rPr>
          <w:rFonts w:hint="eastAsia"/>
          <w:color w:val="000000" w:themeColor="text1"/>
        </w:rPr>
        <w:t>，A女亦回想起於114年7月14日，在高雄市政府衛生局心衛中心</w:t>
      </w:r>
      <w:proofErr w:type="gramStart"/>
      <w:r w:rsidRPr="002927DC">
        <w:rPr>
          <w:rFonts w:hint="eastAsia"/>
          <w:color w:val="000000" w:themeColor="text1"/>
        </w:rPr>
        <w:t>苓</w:t>
      </w:r>
      <w:proofErr w:type="gramEnd"/>
      <w:r w:rsidRPr="002927DC">
        <w:rPr>
          <w:rFonts w:hint="eastAsia"/>
          <w:color w:val="000000" w:themeColor="text1"/>
        </w:rPr>
        <w:t>雅分區時，在該中心有看到疑似</w:t>
      </w:r>
      <w:proofErr w:type="gramStart"/>
      <w:r w:rsidRPr="002927DC">
        <w:rPr>
          <w:rFonts w:hint="eastAsia"/>
          <w:color w:val="000000" w:themeColor="text1"/>
        </w:rPr>
        <w:t>性侵之</w:t>
      </w:r>
      <w:proofErr w:type="gramEnd"/>
      <w:r w:rsidRPr="002927DC">
        <w:rPr>
          <w:rFonts w:hint="eastAsia"/>
          <w:color w:val="000000" w:themeColor="text1"/>
        </w:rPr>
        <w:t>行為人(即何員)，當日警方完成被害人筆錄後，</w:t>
      </w:r>
      <w:proofErr w:type="gramStart"/>
      <w:r w:rsidRPr="002927DC">
        <w:rPr>
          <w:rFonts w:hint="eastAsia"/>
          <w:color w:val="000000" w:themeColor="text1"/>
        </w:rPr>
        <w:t>立即線上通報</w:t>
      </w:r>
      <w:proofErr w:type="gramEnd"/>
      <w:r w:rsidRPr="002927DC">
        <w:rPr>
          <w:rFonts w:hint="eastAsia"/>
          <w:color w:val="000000" w:themeColor="text1"/>
        </w:rPr>
        <w:t>高雄市政府社會局家庭暴力及性侵害防治中心(下稱</w:t>
      </w:r>
      <w:proofErr w:type="gramStart"/>
      <w:r w:rsidRPr="002927DC">
        <w:rPr>
          <w:rFonts w:hint="eastAsia"/>
          <w:color w:val="000000" w:themeColor="text1"/>
        </w:rPr>
        <w:t>高雄市家防中心</w:t>
      </w:r>
      <w:proofErr w:type="gramEnd"/>
      <w:r w:rsidRPr="002927DC">
        <w:rPr>
          <w:rFonts w:hint="eastAsia"/>
          <w:color w:val="000000" w:themeColor="text1"/>
        </w:rPr>
        <w:t>)。案經高雄地檢署檢察官於114年8月8日指揮執行案件搜索、帶</w:t>
      </w:r>
      <w:proofErr w:type="gramStart"/>
      <w:r w:rsidRPr="002927DC">
        <w:rPr>
          <w:rFonts w:hint="eastAsia"/>
          <w:color w:val="000000" w:themeColor="text1"/>
        </w:rPr>
        <w:t>返犯嫌何</w:t>
      </w:r>
      <w:proofErr w:type="gramEnd"/>
      <w:r w:rsidRPr="002927DC">
        <w:rPr>
          <w:rFonts w:hint="eastAsia"/>
          <w:color w:val="000000" w:themeColor="text1"/>
        </w:rPr>
        <w:t>員偵訊，並</w:t>
      </w:r>
      <w:proofErr w:type="gramStart"/>
      <w:r w:rsidRPr="002927DC">
        <w:rPr>
          <w:rFonts w:hint="eastAsia"/>
          <w:color w:val="000000" w:themeColor="text1"/>
        </w:rPr>
        <w:t>查扣何員</w:t>
      </w:r>
      <w:proofErr w:type="gramEnd"/>
      <w:r w:rsidRPr="002927DC">
        <w:rPr>
          <w:rFonts w:hint="eastAsia"/>
          <w:color w:val="000000" w:themeColor="text1"/>
        </w:rPr>
        <w:t>所持用之手機、平板電腦、電腦，送往高雄市政府</w:t>
      </w:r>
      <w:r w:rsidR="003F0CB7" w:rsidRPr="002927DC">
        <w:rPr>
          <w:rFonts w:hint="eastAsia"/>
          <w:color w:val="000000" w:themeColor="text1"/>
        </w:rPr>
        <w:t>警察局</w:t>
      </w:r>
      <w:r w:rsidRPr="002927DC">
        <w:rPr>
          <w:rFonts w:hint="eastAsia"/>
          <w:color w:val="000000" w:themeColor="text1"/>
        </w:rPr>
        <w:t>刑事警察大隊</w:t>
      </w:r>
      <w:proofErr w:type="gramStart"/>
      <w:r w:rsidRPr="002927DC">
        <w:rPr>
          <w:rFonts w:hint="eastAsia"/>
          <w:color w:val="000000" w:themeColor="text1"/>
        </w:rPr>
        <w:t>鑑</w:t>
      </w:r>
      <w:proofErr w:type="gramEnd"/>
      <w:r w:rsidRPr="002927DC">
        <w:rPr>
          <w:rFonts w:hint="eastAsia"/>
          <w:color w:val="000000" w:themeColor="text1"/>
        </w:rPr>
        <w:lastRenderedPageBreak/>
        <w:t>識、還原。同日高雄地檢署並通知高雄市政府衛生局。隔(9)日檢察官</w:t>
      </w:r>
      <w:proofErr w:type="gramStart"/>
      <w:r w:rsidRPr="002927DC">
        <w:rPr>
          <w:rFonts w:hint="eastAsia"/>
          <w:color w:val="000000" w:themeColor="text1"/>
        </w:rPr>
        <w:t>諭令帶何</w:t>
      </w:r>
      <w:proofErr w:type="gramEnd"/>
      <w:r w:rsidRPr="002927DC">
        <w:rPr>
          <w:rFonts w:hint="eastAsia"/>
          <w:color w:val="000000" w:themeColor="text1"/>
        </w:rPr>
        <w:t>員前往高雄地檢署</w:t>
      </w:r>
      <w:proofErr w:type="gramStart"/>
      <w:r w:rsidRPr="002927DC">
        <w:rPr>
          <w:rFonts w:hint="eastAsia"/>
          <w:color w:val="000000" w:themeColor="text1"/>
        </w:rPr>
        <w:t>複</w:t>
      </w:r>
      <w:proofErr w:type="gramEnd"/>
      <w:r w:rsidRPr="002927DC">
        <w:rPr>
          <w:rFonts w:hint="eastAsia"/>
          <w:color w:val="000000" w:themeColor="text1"/>
        </w:rPr>
        <w:t>訊，</w:t>
      </w:r>
      <w:proofErr w:type="gramStart"/>
      <w:r w:rsidRPr="002927DC">
        <w:rPr>
          <w:rFonts w:hint="eastAsia"/>
          <w:color w:val="000000" w:themeColor="text1"/>
        </w:rPr>
        <w:t>當庭何員</w:t>
      </w:r>
      <w:proofErr w:type="gramEnd"/>
      <w:r w:rsidRPr="002927DC">
        <w:rPr>
          <w:rFonts w:hint="eastAsia"/>
          <w:color w:val="000000" w:themeColor="text1"/>
        </w:rPr>
        <w:t>遭檢察官逮捕，並向高雄地院聲請羈押獲准。嗣後，高雄地院以</w:t>
      </w:r>
      <w:proofErr w:type="gramStart"/>
      <w:r w:rsidRPr="002927DC">
        <w:rPr>
          <w:rFonts w:hint="eastAsia"/>
          <w:color w:val="000000" w:themeColor="text1"/>
        </w:rPr>
        <w:t>114</w:t>
      </w:r>
      <w:proofErr w:type="gramEnd"/>
      <w:r w:rsidRPr="002927DC">
        <w:rPr>
          <w:rFonts w:hint="eastAsia"/>
          <w:color w:val="000000" w:themeColor="text1"/>
        </w:rPr>
        <w:t>年度</w:t>
      </w:r>
      <w:proofErr w:type="gramStart"/>
      <w:r w:rsidRPr="002927DC">
        <w:rPr>
          <w:rFonts w:hint="eastAsia"/>
          <w:color w:val="000000" w:themeColor="text1"/>
        </w:rPr>
        <w:t>侵訴字</w:t>
      </w:r>
      <w:proofErr w:type="gramEnd"/>
      <w:r w:rsidRPr="002927DC">
        <w:rPr>
          <w:rFonts w:hint="eastAsia"/>
          <w:color w:val="000000" w:themeColor="text1"/>
        </w:rPr>
        <w:t>第</w:t>
      </w:r>
      <w:r w:rsidR="00C810DE" w:rsidRPr="002927DC">
        <w:rPr>
          <w:rFonts w:hint="eastAsia"/>
          <w:color w:val="000000" w:themeColor="text1"/>
        </w:rPr>
        <w:t>00</w:t>
      </w:r>
      <w:r w:rsidRPr="002927DC">
        <w:rPr>
          <w:rFonts w:hint="eastAsia"/>
          <w:color w:val="000000" w:themeColor="text1"/>
        </w:rPr>
        <w:t>號刑事裁定認何員逃亡、再犯及勾串之風險已降低，准以20萬元交保在案。</w:t>
      </w:r>
    </w:p>
    <w:p w14:paraId="6BA91187" w14:textId="567D3BB2" w:rsidR="00800C03" w:rsidRPr="002927DC" w:rsidRDefault="00800C03" w:rsidP="00800C03">
      <w:pPr>
        <w:pStyle w:val="3"/>
        <w:rPr>
          <w:color w:val="000000" w:themeColor="text1"/>
        </w:rPr>
      </w:pPr>
      <w:r w:rsidRPr="002927DC">
        <w:rPr>
          <w:rFonts w:hint="eastAsia"/>
          <w:color w:val="000000" w:themeColor="text1"/>
        </w:rPr>
        <w:t>綜上，未成年兒少遭性侵害案件屬於重大刑案，警察機關依規定受理言詞告訴或告發時，應當場製作筆錄，並應積極偵辦調查，如遇未滿18歲之人或身心障礙被害人案件，認有必要時，應通知專業人士到場協助</w:t>
      </w:r>
      <w:proofErr w:type="gramStart"/>
      <w:r w:rsidRPr="002927DC">
        <w:rPr>
          <w:rFonts w:hint="eastAsia"/>
          <w:color w:val="000000" w:themeColor="text1"/>
        </w:rPr>
        <w:t>詢</w:t>
      </w:r>
      <w:proofErr w:type="gramEnd"/>
      <w:r w:rsidRPr="002927DC">
        <w:rPr>
          <w:rFonts w:hint="eastAsia"/>
          <w:color w:val="000000" w:themeColor="text1"/>
        </w:rPr>
        <w:t>（訊）問。查本案A女被害後，於114年7月1日向高雄市政府警察局報案並赴醫院驗傷，該局於7月4日即鎖定何員所駕駛之小客車，卻未積極偵辦，後續並以A女情緒不穩定，無法製作筆錄為由，</w:t>
      </w:r>
      <w:proofErr w:type="gramStart"/>
      <w:r w:rsidRPr="002927DC">
        <w:rPr>
          <w:rFonts w:hint="eastAsia"/>
          <w:color w:val="000000" w:themeColor="text1"/>
        </w:rPr>
        <w:t>未協請</w:t>
      </w:r>
      <w:proofErr w:type="gramEnd"/>
      <w:r w:rsidRPr="002927DC">
        <w:rPr>
          <w:rFonts w:hint="eastAsia"/>
          <w:color w:val="000000" w:themeColor="text1"/>
        </w:rPr>
        <w:t>專業人士協助，遲未完成報案筆錄，致A女於114年7月14日因情緒不穩，被員警</w:t>
      </w:r>
      <w:proofErr w:type="gramStart"/>
      <w:r w:rsidRPr="002927DC">
        <w:rPr>
          <w:rFonts w:hint="eastAsia"/>
          <w:color w:val="000000" w:themeColor="text1"/>
        </w:rPr>
        <w:t>護送至何員</w:t>
      </w:r>
      <w:proofErr w:type="gramEnd"/>
      <w:r w:rsidRPr="002927DC">
        <w:rPr>
          <w:rFonts w:hint="eastAsia"/>
          <w:color w:val="000000" w:themeColor="text1"/>
        </w:rPr>
        <w:t>任職之心衛中心分區，</w:t>
      </w:r>
      <w:r w:rsidR="00345BB9" w:rsidRPr="002927DC">
        <w:rPr>
          <w:rFonts w:hint="eastAsia"/>
          <w:color w:val="000000" w:themeColor="text1"/>
        </w:rPr>
        <w:t>令A女再度接觸何員接受會談並予以錄音，使其陷入受害風險之中，</w:t>
      </w:r>
      <w:r w:rsidRPr="002927DC">
        <w:rPr>
          <w:rFonts w:hint="eastAsia"/>
          <w:color w:val="000000" w:themeColor="text1"/>
        </w:rPr>
        <w:t>遲至114年8月5日始製作筆錄完成並指認犯嫌，高雄市政府警察局核有疏失。</w:t>
      </w:r>
    </w:p>
    <w:p w14:paraId="39985574" w14:textId="77777777" w:rsidR="00A628A0" w:rsidRPr="002927DC" w:rsidRDefault="00A628A0" w:rsidP="00CA573E">
      <w:pPr>
        <w:pStyle w:val="2"/>
        <w:numPr>
          <w:ilvl w:val="0"/>
          <w:numId w:val="0"/>
        </w:numPr>
        <w:ind w:left="1021"/>
        <w:rPr>
          <w:color w:val="000000" w:themeColor="text1"/>
        </w:rPr>
      </w:pPr>
    </w:p>
    <w:p w14:paraId="30AB4D44" w14:textId="07900A02" w:rsidR="00E767CC" w:rsidRPr="002927DC" w:rsidRDefault="00E767CC" w:rsidP="00E767CC">
      <w:pPr>
        <w:pStyle w:val="2"/>
        <w:rPr>
          <w:color w:val="000000" w:themeColor="text1"/>
        </w:rPr>
      </w:pPr>
      <w:bookmarkStart w:id="34" w:name="_Toc229386551"/>
      <w:proofErr w:type="gramStart"/>
      <w:r w:rsidRPr="002927DC">
        <w:rPr>
          <w:rFonts w:hint="eastAsia"/>
          <w:color w:val="000000" w:themeColor="text1"/>
        </w:rPr>
        <w:t>精照系統</w:t>
      </w:r>
      <w:proofErr w:type="gramEnd"/>
      <w:r w:rsidRPr="002927DC">
        <w:rPr>
          <w:rFonts w:hint="eastAsia"/>
          <w:color w:val="000000" w:themeColor="text1"/>
        </w:rPr>
        <w:t>之「衛生局管理者」權限，每縣市以2個帳號為限，僅開放地方政府衛生局正式職員(正式公務員)或約聘(</w:t>
      </w:r>
      <w:proofErr w:type="gramStart"/>
      <w:r w:rsidRPr="002927DC">
        <w:rPr>
          <w:rFonts w:hint="eastAsia"/>
          <w:color w:val="000000" w:themeColor="text1"/>
        </w:rPr>
        <w:t>僱</w:t>
      </w:r>
      <w:proofErr w:type="gramEnd"/>
      <w:r w:rsidRPr="002927DC">
        <w:rPr>
          <w:rFonts w:hint="eastAsia"/>
          <w:color w:val="000000" w:themeColor="text1"/>
        </w:rPr>
        <w:t>)人員申請，且僅供實際辦理地方政府衛生局機關單位內帳號審核及管理業務人員申請。</w:t>
      </w:r>
      <w:proofErr w:type="gramStart"/>
      <w:r w:rsidRPr="002927DC">
        <w:rPr>
          <w:rFonts w:hint="eastAsia"/>
          <w:color w:val="000000" w:themeColor="text1"/>
        </w:rPr>
        <w:t>查何員</w:t>
      </w:r>
      <w:proofErr w:type="gramEnd"/>
      <w:r w:rsidRPr="002927DC">
        <w:rPr>
          <w:rFonts w:hint="eastAsia"/>
          <w:color w:val="000000" w:themeColor="text1"/>
        </w:rPr>
        <w:t>系統權限應屬</w:t>
      </w:r>
      <w:r w:rsidRPr="002927DC">
        <w:rPr>
          <w:rFonts w:hAnsi="標楷體" w:hint="eastAsia"/>
          <w:color w:val="000000" w:themeColor="text1"/>
        </w:rPr>
        <w:t>「衛生局使用者」，然其</w:t>
      </w:r>
      <w:r w:rsidRPr="002927DC">
        <w:rPr>
          <w:rFonts w:hint="eastAsia"/>
          <w:color w:val="000000" w:themeColor="text1"/>
        </w:rPr>
        <w:t>任職期間一直</w:t>
      </w:r>
      <w:proofErr w:type="gramStart"/>
      <w:r w:rsidRPr="002927DC">
        <w:rPr>
          <w:rFonts w:hint="eastAsia"/>
          <w:color w:val="000000" w:themeColor="text1"/>
        </w:rPr>
        <w:t>以來均為</w:t>
      </w:r>
      <w:proofErr w:type="gramEnd"/>
      <w:r w:rsidRPr="002927DC">
        <w:rPr>
          <w:rFonts w:hint="eastAsia"/>
          <w:color w:val="000000" w:themeColor="text1"/>
        </w:rPr>
        <w:t>「衛生局管理者」，高雄市政府衛生局任由未符權限之何員長期持有「衛生局管理者」高權限帳號，明顯違反</w:t>
      </w:r>
      <w:r w:rsidRPr="002927DC">
        <w:rPr>
          <w:rFonts w:hAnsi="標楷體" w:hint="eastAsia"/>
          <w:color w:val="000000" w:themeColor="text1"/>
        </w:rPr>
        <w:t>「</w:t>
      </w:r>
      <w:r w:rsidRPr="002927DC">
        <w:rPr>
          <w:rFonts w:hint="eastAsia"/>
          <w:color w:val="000000" w:themeColor="text1"/>
        </w:rPr>
        <w:t>系統帳號授權應</w:t>
      </w:r>
      <w:proofErr w:type="gramStart"/>
      <w:r w:rsidRPr="002927DC">
        <w:rPr>
          <w:rFonts w:hint="eastAsia"/>
          <w:color w:val="000000" w:themeColor="text1"/>
        </w:rPr>
        <w:t>採</w:t>
      </w:r>
      <w:proofErr w:type="gramEnd"/>
      <w:r w:rsidRPr="002927DC">
        <w:rPr>
          <w:rFonts w:hint="eastAsia"/>
          <w:color w:val="000000" w:themeColor="text1"/>
        </w:rPr>
        <w:t>最小權限原則</w:t>
      </w:r>
      <w:r w:rsidRPr="002927DC">
        <w:rPr>
          <w:rFonts w:hAnsi="標楷體" w:hint="eastAsia"/>
          <w:color w:val="000000" w:themeColor="text1"/>
        </w:rPr>
        <w:t>」</w:t>
      </w:r>
      <w:r w:rsidRPr="002927DC">
        <w:rPr>
          <w:rFonts w:hint="eastAsia"/>
          <w:color w:val="000000" w:themeColor="text1"/>
        </w:rPr>
        <w:t>之規定，迄至</w:t>
      </w:r>
      <w:r w:rsidR="00CD1888" w:rsidRPr="002927DC">
        <w:rPr>
          <w:rFonts w:hint="eastAsia"/>
          <w:color w:val="000000" w:themeColor="text1"/>
        </w:rPr>
        <w:t>114年5月</w:t>
      </w:r>
      <w:r w:rsidRPr="002927DC">
        <w:rPr>
          <w:rFonts w:hint="eastAsia"/>
          <w:color w:val="000000" w:themeColor="text1"/>
        </w:rPr>
        <w:t>，何員系統權限始變更為「衛生局使用</w:t>
      </w:r>
      <w:r w:rsidRPr="002927DC">
        <w:rPr>
          <w:rFonts w:hint="eastAsia"/>
          <w:color w:val="000000" w:themeColor="text1"/>
        </w:rPr>
        <w:lastRenderedPageBreak/>
        <w:t>者」</w:t>
      </w:r>
      <w:r w:rsidRPr="002927DC">
        <w:rPr>
          <w:rStyle w:val="afc"/>
          <w:b w:val="0"/>
          <w:color w:val="000000" w:themeColor="text1"/>
        </w:rPr>
        <w:footnoteReference w:id="6"/>
      </w:r>
      <w:r w:rsidRPr="002927DC">
        <w:rPr>
          <w:rFonts w:hint="eastAsia"/>
          <w:color w:val="000000" w:themeColor="text1"/>
        </w:rPr>
        <w:t>；且高雄市政府衛生局資訊系統長期存在帳號共用、</w:t>
      </w:r>
      <w:proofErr w:type="gramStart"/>
      <w:r w:rsidRPr="002927DC">
        <w:rPr>
          <w:rFonts w:hint="eastAsia"/>
          <w:color w:val="000000" w:themeColor="text1"/>
        </w:rPr>
        <w:t>將精照系統</w:t>
      </w:r>
      <w:proofErr w:type="gramEnd"/>
      <w:r w:rsidRPr="002927DC">
        <w:rPr>
          <w:rFonts w:hint="eastAsia"/>
          <w:color w:val="000000" w:themeColor="text1"/>
        </w:rPr>
        <w:t>綁定他人信箱及未及時註銷人員帳號等資訊系統管理違失，核有欠當。</w:t>
      </w:r>
      <w:bookmarkEnd w:id="34"/>
    </w:p>
    <w:p w14:paraId="36BFE605" w14:textId="77777777" w:rsidR="00E767CC" w:rsidRPr="002927DC" w:rsidRDefault="00E767CC" w:rsidP="00E767CC">
      <w:pPr>
        <w:pStyle w:val="3"/>
        <w:rPr>
          <w:color w:val="000000" w:themeColor="text1"/>
        </w:rPr>
      </w:pPr>
      <w:proofErr w:type="gramStart"/>
      <w:r w:rsidRPr="002927DC">
        <w:rPr>
          <w:rFonts w:hAnsi="標楷體" w:hint="eastAsia"/>
          <w:color w:val="000000" w:themeColor="text1"/>
        </w:rPr>
        <w:t>衛福部</w:t>
      </w:r>
      <w:proofErr w:type="gramEnd"/>
      <w:r w:rsidRPr="002927DC">
        <w:rPr>
          <w:rFonts w:hAnsi="標楷體" w:hint="eastAsia"/>
          <w:color w:val="000000" w:themeColor="text1"/>
        </w:rPr>
        <w:t>自94年起</w:t>
      </w:r>
      <w:proofErr w:type="gramStart"/>
      <w:r w:rsidRPr="002927DC">
        <w:rPr>
          <w:rFonts w:hAnsi="標楷體" w:hint="eastAsia"/>
          <w:color w:val="000000" w:themeColor="text1"/>
        </w:rPr>
        <w:t>建置精照系統</w:t>
      </w:r>
      <w:proofErr w:type="gramEnd"/>
      <w:r w:rsidRPr="002927DC">
        <w:rPr>
          <w:rFonts w:hAnsi="標楷體" w:hint="eastAsia"/>
          <w:color w:val="000000" w:themeColor="text1"/>
        </w:rPr>
        <w:t>，提供各縣市衛生局（所）追蹤照護精神疾病個案資料，</w:t>
      </w:r>
      <w:r w:rsidRPr="002927DC">
        <w:rPr>
          <w:rFonts w:hint="eastAsia"/>
          <w:color w:val="000000" w:themeColor="text1"/>
        </w:rPr>
        <w:t>為利衛生局人員執行精神衛生法第5條所定業務，</w:t>
      </w:r>
      <w:proofErr w:type="gramStart"/>
      <w:r w:rsidRPr="002927DC">
        <w:rPr>
          <w:rFonts w:hint="eastAsia"/>
          <w:color w:val="000000" w:themeColor="text1"/>
        </w:rPr>
        <w:t>精照系統設計</w:t>
      </w:r>
      <w:proofErr w:type="gramEnd"/>
      <w:r w:rsidRPr="002927DC">
        <w:rPr>
          <w:rFonts w:hint="eastAsia"/>
          <w:color w:val="000000" w:themeColor="text1"/>
        </w:rPr>
        <w:t>有「衛生局管理者」權限，可檢視縣市所轄精神病人資料，</w:t>
      </w:r>
      <w:proofErr w:type="gramStart"/>
      <w:r w:rsidRPr="002927DC">
        <w:rPr>
          <w:rFonts w:hint="eastAsia"/>
          <w:color w:val="000000" w:themeColor="text1"/>
        </w:rPr>
        <w:t>俾</w:t>
      </w:r>
      <w:proofErr w:type="gramEnd"/>
      <w:r w:rsidRPr="002927DC">
        <w:rPr>
          <w:rFonts w:hint="eastAsia"/>
          <w:color w:val="000000" w:themeColor="text1"/>
        </w:rPr>
        <w:t>利執行個案分派、訪視業務督導、紀錄抽查、</w:t>
      </w:r>
      <w:proofErr w:type="gramStart"/>
      <w:r w:rsidRPr="002927DC">
        <w:rPr>
          <w:rFonts w:hint="eastAsia"/>
          <w:color w:val="000000" w:themeColor="text1"/>
        </w:rPr>
        <w:t>轉轄申請</w:t>
      </w:r>
      <w:proofErr w:type="gramEnd"/>
      <w:r w:rsidRPr="002927DC">
        <w:rPr>
          <w:rFonts w:hint="eastAsia"/>
          <w:color w:val="000000" w:themeColor="text1"/>
        </w:rPr>
        <w:t>及結案審核等作業。</w:t>
      </w:r>
      <w:proofErr w:type="gramStart"/>
      <w:r w:rsidRPr="002927DC">
        <w:rPr>
          <w:rFonts w:hAnsi="標楷體" w:hint="eastAsia"/>
          <w:color w:val="000000" w:themeColor="text1"/>
        </w:rPr>
        <w:t>精照系統</w:t>
      </w:r>
      <w:proofErr w:type="gramEnd"/>
      <w:r w:rsidRPr="002927DC">
        <w:rPr>
          <w:rFonts w:hAnsi="標楷體" w:hint="eastAsia"/>
          <w:color w:val="000000" w:themeColor="text1"/>
        </w:rPr>
        <w:t>帳號管理原則略</w:t>
      </w:r>
      <w:proofErr w:type="gramStart"/>
      <w:r w:rsidRPr="002927DC">
        <w:rPr>
          <w:rFonts w:hAnsi="標楷體" w:hint="eastAsia"/>
          <w:color w:val="000000" w:themeColor="text1"/>
        </w:rPr>
        <w:t>以</w:t>
      </w:r>
      <w:proofErr w:type="gramEnd"/>
      <w:r w:rsidRPr="002927DC">
        <w:rPr>
          <w:rFonts w:hAnsi="標楷體" w:hint="eastAsia"/>
          <w:color w:val="000000" w:themeColor="text1"/>
        </w:rPr>
        <w:t>：</w:t>
      </w:r>
    </w:p>
    <w:p w14:paraId="7AE8301E" w14:textId="77777777" w:rsidR="00E767CC" w:rsidRPr="002927DC" w:rsidRDefault="00E767CC" w:rsidP="00E767CC">
      <w:pPr>
        <w:pStyle w:val="4"/>
        <w:rPr>
          <w:color w:val="000000" w:themeColor="text1"/>
        </w:rPr>
      </w:pPr>
      <w:r w:rsidRPr="002927DC">
        <w:rPr>
          <w:rFonts w:hint="eastAsia"/>
          <w:color w:val="000000" w:themeColor="text1"/>
        </w:rPr>
        <w:t>帳號僅供個人使用，不得與他人共用，亦不得將帳號交付他人使用。</w:t>
      </w:r>
    </w:p>
    <w:p w14:paraId="388AFB17" w14:textId="77777777" w:rsidR="00E767CC" w:rsidRPr="002927DC" w:rsidRDefault="00E767CC" w:rsidP="00E767CC">
      <w:pPr>
        <w:pStyle w:val="4"/>
        <w:rPr>
          <w:color w:val="000000" w:themeColor="text1"/>
        </w:rPr>
      </w:pPr>
      <w:r w:rsidRPr="002927DC">
        <w:rPr>
          <w:rFonts w:hint="eastAsia"/>
          <w:color w:val="000000" w:themeColor="text1"/>
        </w:rPr>
        <w:t>實際辦理精神照護業務者，才能持有該系統帳號，職務異動或離職時，應主動申請帳號註銷。</w:t>
      </w:r>
    </w:p>
    <w:p w14:paraId="46CF7580" w14:textId="77777777" w:rsidR="00E767CC" w:rsidRPr="002927DC" w:rsidRDefault="00E767CC" w:rsidP="00E767CC">
      <w:pPr>
        <w:pStyle w:val="4"/>
        <w:rPr>
          <w:color w:val="000000" w:themeColor="text1"/>
        </w:rPr>
      </w:pPr>
      <w:r w:rsidRPr="002927DC">
        <w:rPr>
          <w:rFonts w:hint="eastAsia"/>
          <w:color w:val="000000" w:themeColor="text1"/>
        </w:rPr>
        <w:t>帳號授權應</w:t>
      </w:r>
      <w:proofErr w:type="gramStart"/>
      <w:r w:rsidRPr="002927DC">
        <w:rPr>
          <w:rFonts w:hint="eastAsia"/>
          <w:color w:val="000000" w:themeColor="text1"/>
        </w:rPr>
        <w:t>採</w:t>
      </w:r>
      <w:proofErr w:type="gramEnd"/>
      <w:r w:rsidRPr="002927DC">
        <w:rPr>
          <w:rFonts w:hint="eastAsia"/>
          <w:color w:val="000000" w:themeColor="text1"/>
        </w:rPr>
        <w:t>最小權限原則。</w:t>
      </w:r>
    </w:p>
    <w:p w14:paraId="1FDB88AB" w14:textId="77777777" w:rsidR="00E767CC" w:rsidRPr="002927DC" w:rsidRDefault="00E767CC" w:rsidP="00E767CC">
      <w:pPr>
        <w:pStyle w:val="4"/>
        <w:rPr>
          <w:color w:val="000000" w:themeColor="text1"/>
        </w:rPr>
      </w:pPr>
      <w:r w:rsidRPr="002927DC">
        <w:rPr>
          <w:rFonts w:hAnsi="標楷體" w:hint="eastAsia"/>
          <w:color w:val="000000" w:themeColor="text1"/>
        </w:rPr>
        <w:t>「</w:t>
      </w:r>
      <w:r w:rsidRPr="002927DC">
        <w:rPr>
          <w:rFonts w:hint="eastAsia"/>
          <w:color w:val="000000" w:themeColor="text1"/>
        </w:rPr>
        <w:t>衛生局管理者</w:t>
      </w:r>
      <w:r w:rsidRPr="002927DC">
        <w:rPr>
          <w:rFonts w:hAnsi="標楷體" w:hint="eastAsia"/>
          <w:color w:val="000000" w:themeColor="text1"/>
        </w:rPr>
        <w:t>」</w:t>
      </w:r>
      <w:r w:rsidRPr="002927DC">
        <w:rPr>
          <w:rFonts w:hint="eastAsia"/>
          <w:color w:val="000000" w:themeColor="text1"/>
        </w:rPr>
        <w:t>權限，每縣市以2個帳號為限，僅開放地方政府衛生局正式職員(正式公務員)或約聘(</w:t>
      </w:r>
      <w:proofErr w:type="gramStart"/>
      <w:r w:rsidRPr="002927DC">
        <w:rPr>
          <w:rFonts w:hint="eastAsia"/>
          <w:color w:val="000000" w:themeColor="text1"/>
        </w:rPr>
        <w:t>僱</w:t>
      </w:r>
      <w:proofErr w:type="gramEnd"/>
      <w:r w:rsidRPr="002927DC">
        <w:rPr>
          <w:rFonts w:hint="eastAsia"/>
          <w:color w:val="000000" w:themeColor="text1"/>
        </w:rPr>
        <w:t>)人員申請，且僅供實際辦理地方政府衛生局機關單位內帳號審核及管理業務人員申請。</w:t>
      </w:r>
    </w:p>
    <w:p w14:paraId="4416C171" w14:textId="600BF4F4" w:rsidR="00E767CC" w:rsidRPr="002927DC" w:rsidRDefault="00E767CC" w:rsidP="00E767CC">
      <w:pPr>
        <w:pStyle w:val="3"/>
        <w:rPr>
          <w:color w:val="000000" w:themeColor="text1"/>
        </w:rPr>
      </w:pPr>
      <w:r w:rsidRPr="002927DC">
        <w:rPr>
          <w:rFonts w:hint="eastAsia"/>
          <w:color w:val="000000" w:themeColor="text1"/>
        </w:rPr>
        <w:t>查</w:t>
      </w:r>
      <w:r w:rsidR="00AE5277" w:rsidRPr="002927DC">
        <w:rPr>
          <w:rFonts w:hAnsi="標楷體" w:hint="eastAsia"/>
          <w:color w:val="000000" w:themeColor="text1"/>
        </w:rPr>
        <w:t>○○</w:t>
      </w:r>
      <w:r w:rsidRPr="002927DC">
        <w:rPr>
          <w:rFonts w:hint="eastAsia"/>
          <w:color w:val="000000" w:themeColor="text1"/>
        </w:rPr>
        <w:t>系統現僅提供憑證驗證登入系統、登出、訪視任務派遣異動歷程及帳號資訊等保留查詢軌跡，尚無法判斷何員是否長時間瀏覽大量個案資訊。</w:t>
      </w:r>
    </w:p>
    <w:p w14:paraId="3807E42B" w14:textId="646FE5D1" w:rsidR="00E767CC" w:rsidRPr="002927DC" w:rsidRDefault="00E767CC" w:rsidP="00E767CC">
      <w:pPr>
        <w:pStyle w:val="3"/>
        <w:rPr>
          <w:color w:val="000000" w:themeColor="text1"/>
        </w:rPr>
      </w:pPr>
      <w:proofErr w:type="gramStart"/>
      <w:r w:rsidRPr="002927DC">
        <w:rPr>
          <w:rFonts w:hint="eastAsia"/>
          <w:color w:val="000000" w:themeColor="text1"/>
        </w:rPr>
        <w:t>衛福部</w:t>
      </w:r>
      <w:proofErr w:type="gramEnd"/>
      <w:r w:rsidRPr="002927DC">
        <w:rPr>
          <w:rFonts w:hint="eastAsia"/>
          <w:color w:val="000000" w:themeColor="text1"/>
        </w:rPr>
        <w:t>表示，地方政府衛生局並得依推動業務需要，核予所屬人員心理衛生系統帳號。經查，何員心理衛生系統之</w:t>
      </w:r>
      <w:proofErr w:type="gramStart"/>
      <w:r w:rsidRPr="002927DC">
        <w:rPr>
          <w:rFonts w:hint="eastAsia"/>
          <w:color w:val="000000" w:themeColor="text1"/>
        </w:rPr>
        <w:t>帳號均由高雄市</w:t>
      </w:r>
      <w:proofErr w:type="gramEnd"/>
      <w:r w:rsidR="00CD1888" w:rsidRPr="002927DC">
        <w:rPr>
          <w:rFonts w:hint="eastAsia"/>
          <w:color w:val="000000" w:themeColor="text1"/>
        </w:rPr>
        <w:t>政府</w:t>
      </w:r>
      <w:r w:rsidRPr="002927DC">
        <w:rPr>
          <w:rFonts w:hint="eastAsia"/>
          <w:color w:val="000000" w:themeColor="text1"/>
        </w:rPr>
        <w:t>衛生局審核及開通等語。</w:t>
      </w:r>
      <w:proofErr w:type="gramStart"/>
      <w:r w:rsidRPr="002927DC">
        <w:rPr>
          <w:rFonts w:hint="eastAsia"/>
          <w:color w:val="000000" w:themeColor="text1"/>
        </w:rPr>
        <w:t>心衛中心得</w:t>
      </w:r>
      <w:proofErr w:type="gramEnd"/>
      <w:r w:rsidRPr="002927DC">
        <w:rPr>
          <w:rFonts w:hint="eastAsia"/>
          <w:color w:val="000000" w:themeColor="text1"/>
        </w:rPr>
        <w:t>查詢之系統如下：</w:t>
      </w:r>
    </w:p>
    <w:p w14:paraId="30316B4C" w14:textId="2506B50E" w:rsidR="00EB2C43" w:rsidRPr="002927DC" w:rsidRDefault="00E767CC" w:rsidP="004A6847">
      <w:pPr>
        <w:pStyle w:val="3"/>
        <w:numPr>
          <w:ilvl w:val="0"/>
          <w:numId w:val="0"/>
        </w:numPr>
        <w:ind w:left="1361"/>
        <w:rPr>
          <w:color w:val="000000" w:themeColor="text1"/>
        </w:rPr>
      </w:pPr>
      <w:r w:rsidRPr="002927DC">
        <w:rPr>
          <w:rFonts w:hint="eastAsia"/>
          <w:color w:val="000000" w:themeColor="text1"/>
        </w:rPr>
        <w:t xml:space="preserve">    </w:t>
      </w:r>
      <w:proofErr w:type="gramStart"/>
      <w:r w:rsidRPr="002927DC">
        <w:rPr>
          <w:rFonts w:hint="eastAsia"/>
          <w:color w:val="000000" w:themeColor="text1"/>
        </w:rPr>
        <w:t>由衛福部</w:t>
      </w:r>
      <w:proofErr w:type="gramEnd"/>
      <w:r w:rsidRPr="002927DC">
        <w:rPr>
          <w:rFonts w:hint="eastAsia"/>
          <w:color w:val="000000" w:themeColor="text1"/>
        </w:rPr>
        <w:t>建置，</w:t>
      </w:r>
      <w:proofErr w:type="gramStart"/>
      <w:r w:rsidRPr="002927DC">
        <w:rPr>
          <w:rFonts w:hint="eastAsia"/>
          <w:color w:val="000000" w:themeColor="text1"/>
        </w:rPr>
        <w:t>提供予心衛</w:t>
      </w:r>
      <w:proofErr w:type="gramEnd"/>
      <w:r w:rsidRPr="002927DC">
        <w:rPr>
          <w:rFonts w:hint="eastAsia"/>
          <w:color w:val="000000" w:themeColor="text1"/>
        </w:rPr>
        <w:t>中心業務使用之資訊系統計有「精神照護資訊</w:t>
      </w:r>
      <w:r w:rsidR="00CD1888" w:rsidRPr="002927DC">
        <w:rPr>
          <w:rFonts w:hint="eastAsia"/>
          <w:color w:val="000000" w:themeColor="text1"/>
        </w:rPr>
        <w:t>管理</w:t>
      </w:r>
      <w:r w:rsidRPr="002927DC">
        <w:rPr>
          <w:rFonts w:hint="eastAsia"/>
          <w:color w:val="000000" w:themeColor="text1"/>
        </w:rPr>
        <w:t>系統」及「</w:t>
      </w:r>
      <w:r w:rsidR="00AE5277" w:rsidRPr="002927DC">
        <w:rPr>
          <w:rFonts w:hint="eastAsia"/>
          <w:color w:val="000000" w:themeColor="text1"/>
        </w:rPr>
        <w:t>○○</w:t>
      </w:r>
      <w:r w:rsidRPr="002927DC">
        <w:rPr>
          <w:rFonts w:hint="eastAsia"/>
          <w:color w:val="000000" w:themeColor="text1"/>
        </w:rPr>
        <w:t>系</w:t>
      </w:r>
      <w:r w:rsidRPr="002927DC">
        <w:rPr>
          <w:rFonts w:hint="eastAsia"/>
          <w:color w:val="000000" w:themeColor="text1"/>
        </w:rPr>
        <w:lastRenderedPageBreak/>
        <w:t>統」，辦理精神照護及</w:t>
      </w:r>
      <w:r w:rsidR="00AE5277" w:rsidRPr="002927DC">
        <w:rPr>
          <w:rFonts w:hint="eastAsia"/>
          <w:color w:val="000000" w:themeColor="text1"/>
        </w:rPr>
        <w:t>○○</w:t>
      </w:r>
      <w:r w:rsidRPr="002927DC">
        <w:rPr>
          <w:rFonts w:hint="eastAsia"/>
          <w:color w:val="000000" w:themeColor="text1"/>
        </w:rPr>
        <w:t>業務之人員得申請開通系統帳號，並依該人員督導或承辦之業務範圍及職權，配賦相應之系統使用權限。</w:t>
      </w:r>
      <w:proofErr w:type="gramStart"/>
      <w:r w:rsidRPr="002927DC">
        <w:rPr>
          <w:rFonts w:hint="eastAsia"/>
          <w:color w:val="000000" w:themeColor="text1"/>
        </w:rPr>
        <w:t>心衛中心得</w:t>
      </w:r>
      <w:proofErr w:type="gramEnd"/>
      <w:r w:rsidRPr="002927DC">
        <w:rPr>
          <w:rFonts w:hint="eastAsia"/>
          <w:color w:val="000000" w:themeColor="text1"/>
        </w:rPr>
        <w:t>查詢之系統如下：</w:t>
      </w:r>
    </w:p>
    <w:p w14:paraId="3989DD68" w14:textId="1CB6E9BB" w:rsidR="00E767CC" w:rsidRPr="002927DC" w:rsidRDefault="00E767CC" w:rsidP="00E767CC">
      <w:pPr>
        <w:pStyle w:val="4"/>
        <w:rPr>
          <w:color w:val="000000" w:themeColor="text1"/>
        </w:rPr>
      </w:pPr>
      <w:proofErr w:type="gramStart"/>
      <w:r w:rsidRPr="002927DC">
        <w:rPr>
          <w:rFonts w:hint="eastAsia"/>
          <w:color w:val="000000" w:themeColor="text1"/>
        </w:rPr>
        <w:t>精照系統</w:t>
      </w:r>
      <w:proofErr w:type="gramEnd"/>
      <w:r w:rsidRPr="002927DC">
        <w:rPr>
          <w:rFonts w:hint="eastAsia"/>
          <w:color w:val="000000" w:themeColor="text1"/>
        </w:rPr>
        <w:t>：</w:t>
      </w:r>
    </w:p>
    <w:tbl>
      <w:tblPr>
        <w:tblStyle w:val="af6"/>
        <w:tblW w:w="0" w:type="auto"/>
        <w:tblInd w:w="1701" w:type="dxa"/>
        <w:tblLook w:val="04A0" w:firstRow="1" w:lastRow="0" w:firstColumn="1" w:lastColumn="0" w:noHBand="0" w:noVBand="1"/>
      </w:tblPr>
      <w:tblGrid>
        <w:gridCol w:w="1555"/>
        <w:gridCol w:w="5578"/>
      </w:tblGrid>
      <w:tr w:rsidR="002927DC" w:rsidRPr="002927DC" w14:paraId="2D47363C" w14:textId="77777777" w:rsidTr="00094A5E">
        <w:trPr>
          <w:tblHeader/>
        </w:trPr>
        <w:tc>
          <w:tcPr>
            <w:tcW w:w="1555" w:type="dxa"/>
            <w:shd w:val="clear" w:color="auto" w:fill="F2F2F2" w:themeFill="background1" w:themeFillShade="F2"/>
          </w:tcPr>
          <w:p w14:paraId="78FFA463" w14:textId="77777777" w:rsidR="00E767CC" w:rsidRPr="002927DC" w:rsidRDefault="00E767CC" w:rsidP="00EB2C43">
            <w:pPr>
              <w:pStyle w:val="4"/>
              <w:numPr>
                <w:ilvl w:val="0"/>
                <w:numId w:val="0"/>
              </w:numPr>
              <w:spacing w:line="400" w:lineRule="exact"/>
              <w:jc w:val="center"/>
              <w:rPr>
                <w:color w:val="000000" w:themeColor="text1"/>
                <w:sz w:val="28"/>
                <w:szCs w:val="32"/>
              </w:rPr>
            </w:pPr>
            <w:bookmarkStart w:id="35" w:name="_Hlk228448878"/>
            <w:r w:rsidRPr="002927DC">
              <w:rPr>
                <w:rFonts w:hint="eastAsia"/>
                <w:color w:val="000000" w:themeColor="text1"/>
                <w:sz w:val="28"/>
                <w:szCs w:val="32"/>
              </w:rPr>
              <w:t>類別</w:t>
            </w:r>
          </w:p>
        </w:tc>
        <w:tc>
          <w:tcPr>
            <w:tcW w:w="5578" w:type="dxa"/>
            <w:shd w:val="clear" w:color="auto" w:fill="F2F2F2" w:themeFill="background1" w:themeFillShade="F2"/>
          </w:tcPr>
          <w:p w14:paraId="0252605B" w14:textId="77777777" w:rsidR="00E767CC" w:rsidRPr="002927DC" w:rsidRDefault="00E767CC" w:rsidP="00EB2C43">
            <w:pPr>
              <w:pStyle w:val="4"/>
              <w:numPr>
                <w:ilvl w:val="0"/>
                <w:numId w:val="0"/>
              </w:numPr>
              <w:spacing w:line="400" w:lineRule="exact"/>
              <w:jc w:val="center"/>
              <w:rPr>
                <w:color w:val="000000" w:themeColor="text1"/>
                <w:sz w:val="28"/>
                <w:szCs w:val="32"/>
              </w:rPr>
            </w:pPr>
            <w:r w:rsidRPr="002927DC">
              <w:rPr>
                <w:rFonts w:hint="eastAsia"/>
                <w:color w:val="000000" w:themeColor="text1"/>
                <w:sz w:val="28"/>
                <w:szCs w:val="32"/>
              </w:rPr>
              <w:t>內容</w:t>
            </w:r>
          </w:p>
        </w:tc>
      </w:tr>
      <w:tr w:rsidR="002927DC" w:rsidRPr="002927DC" w14:paraId="4FF69281" w14:textId="77777777" w:rsidTr="00094A5E">
        <w:tc>
          <w:tcPr>
            <w:tcW w:w="1555" w:type="dxa"/>
          </w:tcPr>
          <w:p w14:paraId="1FF877F7" w14:textId="77777777" w:rsidR="00E767CC" w:rsidRPr="002927DC" w:rsidRDefault="00E767CC" w:rsidP="00EB2C43">
            <w:pPr>
              <w:pStyle w:val="4"/>
              <w:numPr>
                <w:ilvl w:val="0"/>
                <w:numId w:val="0"/>
              </w:numPr>
              <w:spacing w:line="400" w:lineRule="exact"/>
              <w:rPr>
                <w:color w:val="000000" w:themeColor="text1"/>
                <w:sz w:val="28"/>
                <w:szCs w:val="32"/>
              </w:rPr>
            </w:pPr>
            <w:r w:rsidRPr="002927DC">
              <w:rPr>
                <w:rFonts w:hint="eastAsia"/>
                <w:color w:val="000000" w:themeColor="text1"/>
                <w:sz w:val="28"/>
                <w:szCs w:val="32"/>
              </w:rPr>
              <w:t>蒐集之</w:t>
            </w:r>
            <w:proofErr w:type="gramStart"/>
            <w:r w:rsidRPr="002927DC">
              <w:rPr>
                <w:rFonts w:hint="eastAsia"/>
                <w:color w:val="000000" w:themeColor="text1"/>
                <w:sz w:val="28"/>
                <w:szCs w:val="32"/>
              </w:rPr>
              <w:t>個</w:t>
            </w:r>
            <w:proofErr w:type="gramEnd"/>
            <w:r w:rsidRPr="002927DC">
              <w:rPr>
                <w:rFonts w:hint="eastAsia"/>
                <w:color w:val="000000" w:themeColor="text1"/>
                <w:sz w:val="28"/>
                <w:szCs w:val="32"/>
              </w:rPr>
              <w:t>資種類</w:t>
            </w:r>
          </w:p>
        </w:tc>
        <w:tc>
          <w:tcPr>
            <w:tcW w:w="5578" w:type="dxa"/>
          </w:tcPr>
          <w:p w14:paraId="1A1EF2E2" w14:textId="77777777" w:rsidR="00E767CC" w:rsidRPr="002927DC" w:rsidRDefault="00E767CC" w:rsidP="00EB2C43">
            <w:pPr>
              <w:pStyle w:val="4"/>
              <w:numPr>
                <w:ilvl w:val="0"/>
                <w:numId w:val="0"/>
              </w:numPr>
              <w:spacing w:line="400" w:lineRule="exact"/>
              <w:ind w:left="318" w:hangingChars="106" w:hanging="318"/>
              <w:rPr>
                <w:color w:val="000000" w:themeColor="text1"/>
                <w:sz w:val="28"/>
                <w:szCs w:val="32"/>
              </w:rPr>
            </w:pPr>
            <w:r w:rsidRPr="002927DC">
              <w:rPr>
                <w:rFonts w:hint="eastAsia"/>
                <w:color w:val="000000" w:themeColor="text1"/>
                <w:sz w:val="28"/>
                <w:szCs w:val="32"/>
              </w:rPr>
              <w:t>1.一般</w:t>
            </w:r>
            <w:proofErr w:type="gramStart"/>
            <w:r w:rsidRPr="002927DC">
              <w:rPr>
                <w:rFonts w:hint="eastAsia"/>
                <w:color w:val="000000" w:themeColor="text1"/>
                <w:sz w:val="28"/>
                <w:szCs w:val="32"/>
              </w:rPr>
              <w:t>個</w:t>
            </w:r>
            <w:proofErr w:type="gramEnd"/>
            <w:r w:rsidRPr="002927DC">
              <w:rPr>
                <w:rFonts w:hint="eastAsia"/>
                <w:color w:val="000000" w:themeColor="text1"/>
                <w:sz w:val="28"/>
                <w:szCs w:val="32"/>
              </w:rPr>
              <w:t>資：姓名、生日、身分證號、護照號碼、特徵、婚姻、家庭、教育、職業、聯絡方式、財務情況。</w:t>
            </w:r>
          </w:p>
          <w:p w14:paraId="30588BC3" w14:textId="77777777" w:rsidR="00E767CC" w:rsidRPr="002927DC" w:rsidRDefault="00E767CC" w:rsidP="00EB2C43">
            <w:pPr>
              <w:pStyle w:val="4"/>
              <w:numPr>
                <w:ilvl w:val="0"/>
                <w:numId w:val="0"/>
              </w:numPr>
              <w:spacing w:line="400" w:lineRule="exact"/>
              <w:ind w:left="318" w:hangingChars="106" w:hanging="318"/>
              <w:rPr>
                <w:color w:val="000000" w:themeColor="text1"/>
                <w:sz w:val="28"/>
                <w:szCs w:val="32"/>
              </w:rPr>
            </w:pPr>
            <w:r w:rsidRPr="002927DC">
              <w:rPr>
                <w:rFonts w:hint="eastAsia"/>
                <w:color w:val="000000" w:themeColor="text1"/>
                <w:sz w:val="28"/>
                <w:szCs w:val="32"/>
              </w:rPr>
              <w:t>2.特種</w:t>
            </w:r>
            <w:proofErr w:type="gramStart"/>
            <w:r w:rsidRPr="002927DC">
              <w:rPr>
                <w:rFonts w:hint="eastAsia"/>
                <w:color w:val="000000" w:themeColor="text1"/>
                <w:sz w:val="28"/>
                <w:szCs w:val="32"/>
              </w:rPr>
              <w:t>個</w:t>
            </w:r>
            <w:proofErr w:type="gramEnd"/>
            <w:r w:rsidRPr="002927DC">
              <w:rPr>
                <w:rFonts w:hint="eastAsia"/>
                <w:color w:val="000000" w:themeColor="text1"/>
                <w:sz w:val="28"/>
                <w:szCs w:val="32"/>
              </w:rPr>
              <w:t>資：醫療、犯罪前科。</w:t>
            </w:r>
          </w:p>
        </w:tc>
      </w:tr>
      <w:tr w:rsidR="002927DC" w:rsidRPr="002927DC" w14:paraId="667F763A" w14:textId="77777777" w:rsidTr="00094A5E">
        <w:tc>
          <w:tcPr>
            <w:tcW w:w="1555" w:type="dxa"/>
          </w:tcPr>
          <w:p w14:paraId="415F3076" w14:textId="77777777" w:rsidR="00E767CC" w:rsidRPr="002927DC" w:rsidRDefault="00E767CC" w:rsidP="00EB2C43">
            <w:pPr>
              <w:pStyle w:val="4"/>
              <w:numPr>
                <w:ilvl w:val="0"/>
                <w:numId w:val="0"/>
              </w:numPr>
              <w:spacing w:line="400" w:lineRule="exact"/>
              <w:rPr>
                <w:color w:val="000000" w:themeColor="text1"/>
                <w:sz w:val="28"/>
                <w:szCs w:val="32"/>
              </w:rPr>
            </w:pPr>
            <w:proofErr w:type="gramStart"/>
            <w:r w:rsidRPr="002927DC">
              <w:rPr>
                <w:rFonts w:hint="eastAsia"/>
                <w:color w:val="000000" w:themeColor="text1"/>
                <w:sz w:val="28"/>
                <w:szCs w:val="32"/>
              </w:rPr>
              <w:t>介</w:t>
            </w:r>
            <w:proofErr w:type="gramEnd"/>
            <w:r w:rsidRPr="002927DC">
              <w:rPr>
                <w:rFonts w:hint="eastAsia"/>
                <w:color w:val="000000" w:themeColor="text1"/>
                <w:sz w:val="28"/>
                <w:szCs w:val="32"/>
              </w:rPr>
              <w:t>接</w:t>
            </w:r>
            <w:proofErr w:type="gramStart"/>
            <w:r w:rsidRPr="002927DC">
              <w:rPr>
                <w:rFonts w:hint="eastAsia"/>
                <w:color w:val="000000" w:themeColor="text1"/>
                <w:sz w:val="28"/>
                <w:szCs w:val="32"/>
              </w:rPr>
              <w:t>之部內系統</w:t>
            </w:r>
            <w:proofErr w:type="gramEnd"/>
          </w:p>
        </w:tc>
        <w:tc>
          <w:tcPr>
            <w:tcW w:w="5578" w:type="dxa"/>
          </w:tcPr>
          <w:p w14:paraId="7BD2F149" w14:textId="7AD1D3E4" w:rsidR="00E767CC" w:rsidRPr="002927DC" w:rsidRDefault="00AE5277" w:rsidP="00EB2C43">
            <w:pPr>
              <w:pStyle w:val="4"/>
              <w:numPr>
                <w:ilvl w:val="0"/>
                <w:numId w:val="0"/>
              </w:numPr>
              <w:spacing w:line="400" w:lineRule="exact"/>
              <w:rPr>
                <w:color w:val="000000" w:themeColor="text1"/>
                <w:sz w:val="28"/>
                <w:szCs w:val="32"/>
              </w:rPr>
            </w:pPr>
            <w:r w:rsidRPr="002927DC">
              <w:rPr>
                <w:rFonts w:hint="eastAsia"/>
                <w:color w:val="000000" w:themeColor="text1"/>
                <w:sz w:val="28"/>
                <w:szCs w:val="32"/>
              </w:rPr>
              <w:t>○○</w:t>
            </w:r>
            <w:r w:rsidR="00E767CC" w:rsidRPr="002927DC">
              <w:rPr>
                <w:rFonts w:hint="eastAsia"/>
                <w:color w:val="000000" w:themeColor="text1"/>
                <w:sz w:val="28"/>
                <w:szCs w:val="32"/>
              </w:rPr>
              <w:t>系統、毒品危害防制中心服務系統、藥酒癮醫療個案管理系統、保護資訊系統、弱勢e關懷計畫全國社福資源整合系統、社會工作人員智慧決策行動平台、照顧服務管理資訊平台、</w:t>
            </w:r>
            <w:proofErr w:type="gramStart"/>
            <w:r w:rsidR="00E767CC" w:rsidRPr="002927DC">
              <w:rPr>
                <w:rFonts w:hint="eastAsia"/>
                <w:color w:val="000000" w:themeColor="text1"/>
                <w:sz w:val="28"/>
                <w:szCs w:val="32"/>
              </w:rPr>
              <w:t>醫</w:t>
            </w:r>
            <w:proofErr w:type="gramEnd"/>
            <w:r w:rsidR="00E767CC" w:rsidRPr="002927DC">
              <w:rPr>
                <w:rFonts w:hint="eastAsia"/>
                <w:color w:val="000000" w:themeColor="text1"/>
                <w:sz w:val="28"/>
                <w:szCs w:val="32"/>
              </w:rPr>
              <w:t>事管理系統、全國身心障礙福利資訊整合平台、脆弱家庭個案管理平台、健保資料庫。</w:t>
            </w:r>
          </w:p>
        </w:tc>
      </w:tr>
      <w:tr w:rsidR="00625FB4" w:rsidRPr="002927DC" w14:paraId="60D54DD3" w14:textId="77777777" w:rsidTr="00094A5E">
        <w:tc>
          <w:tcPr>
            <w:tcW w:w="1555" w:type="dxa"/>
          </w:tcPr>
          <w:p w14:paraId="42E780E3" w14:textId="77777777" w:rsidR="00E767CC" w:rsidRPr="002927DC" w:rsidRDefault="00E767CC" w:rsidP="00EB2C43">
            <w:pPr>
              <w:pStyle w:val="4"/>
              <w:numPr>
                <w:ilvl w:val="0"/>
                <w:numId w:val="0"/>
              </w:numPr>
              <w:spacing w:line="400" w:lineRule="exact"/>
              <w:rPr>
                <w:color w:val="000000" w:themeColor="text1"/>
                <w:sz w:val="28"/>
                <w:szCs w:val="32"/>
              </w:rPr>
            </w:pPr>
            <w:proofErr w:type="gramStart"/>
            <w:r w:rsidRPr="002927DC">
              <w:rPr>
                <w:rFonts w:hint="eastAsia"/>
                <w:color w:val="000000" w:themeColor="text1"/>
                <w:sz w:val="28"/>
                <w:szCs w:val="32"/>
              </w:rPr>
              <w:t>介</w:t>
            </w:r>
            <w:proofErr w:type="gramEnd"/>
            <w:r w:rsidRPr="002927DC">
              <w:rPr>
                <w:rFonts w:hint="eastAsia"/>
                <w:color w:val="000000" w:themeColor="text1"/>
                <w:sz w:val="28"/>
                <w:szCs w:val="32"/>
              </w:rPr>
              <w:t>接</w:t>
            </w:r>
            <w:proofErr w:type="gramStart"/>
            <w:r w:rsidRPr="002927DC">
              <w:rPr>
                <w:rFonts w:hint="eastAsia"/>
                <w:color w:val="000000" w:themeColor="text1"/>
                <w:sz w:val="28"/>
                <w:szCs w:val="32"/>
              </w:rPr>
              <w:t>之部外系統</w:t>
            </w:r>
            <w:proofErr w:type="gramEnd"/>
          </w:p>
        </w:tc>
        <w:tc>
          <w:tcPr>
            <w:tcW w:w="5578" w:type="dxa"/>
          </w:tcPr>
          <w:p w14:paraId="46485AEF" w14:textId="77777777" w:rsidR="00E767CC" w:rsidRPr="002927DC" w:rsidRDefault="00E767CC" w:rsidP="00EB2C43">
            <w:pPr>
              <w:pStyle w:val="4"/>
              <w:numPr>
                <w:ilvl w:val="0"/>
                <w:numId w:val="0"/>
              </w:numPr>
              <w:spacing w:line="400" w:lineRule="exact"/>
              <w:rPr>
                <w:color w:val="000000" w:themeColor="text1"/>
                <w:sz w:val="28"/>
                <w:szCs w:val="32"/>
              </w:rPr>
            </w:pPr>
            <w:r w:rsidRPr="002927DC">
              <w:rPr>
                <w:rFonts w:hint="eastAsia"/>
                <w:color w:val="000000" w:themeColor="text1"/>
                <w:sz w:val="28"/>
                <w:szCs w:val="32"/>
              </w:rPr>
              <w:t>戶政資料</w:t>
            </w:r>
            <w:proofErr w:type="gramStart"/>
            <w:r w:rsidRPr="002927DC">
              <w:rPr>
                <w:rFonts w:hint="eastAsia"/>
                <w:color w:val="000000" w:themeColor="text1"/>
                <w:sz w:val="28"/>
                <w:szCs w:val="32"/>
              </w:rPr>
              <w:t>介</w:t>
            </w:r>
            <w:proofErr w:type="gramEnd"/>
            <w:r w:rsidRPr="002927DC">
              <w:rPr>
                <w:rFonts w:hint="eastAsia"/>
                <w:color w:val="000000" w:themeColor="text1"/>
                <w:sz w:val="28"/>
                <w:szCs w:val="32"/>
              </w:rPr>
              <w:t>接管理系統、出入境查詢系統、三、四級毒品行政裁罰系統、刑案資訊系統、獄政資訊系統。</w:t>
            </w:r>
          </w:p>
        </w:tc>
      </w:tr>
      <w:bookmarkEnd w:id="35"/>
    </w:tbl>
    <w:p w14:paraId="72179109" w14:textId="77777777" w:rsidR="00E767CC" w:rsidRPr="002927DC" w:rsidRDefault="00E767CC" w:rsidP="00E767CC">
      <w:pPr>
        <w:pStyle w:val="4"/>
        <w:numPr>
          <w:ilvl w:val="0"/>
          <w:numId w:val="0"/>
        </w:numPr>
        <w:ind w:left="1701"/>
        <w:rPr>
          <w:color w:val="000000" w:themeColor="text1"/>
        </w:rPr>
      </w:pPr>
    </w:p>
    <w:p w14:paraId="0D23EA01" w14:textId="11986A4C" w:rsidR="00E767CC" w:rsidRPr="002927DC" w:rsidRDefault="00AE5277" w:rsidP="00E767CC">
      <w:pPr>
        <w:pStyle w:val="4"/>
        <w:rPr>
          <w:color w:val="000000" w:themeColor="text1"/>
        </w:rPr>
      </w:pPr>
      <w:r w:rsidRPr="002927DC">
        <w:rPr>
          <w:rFonts w:hint="eastAsia"/>
          <w:color w:val="000000" w:themeColor="text1"/>
        </w:rPr>
        <w:t>○○</w:t>
      </w:r>
      <w:r w:rsidR="00E767CC" w:rsidRPr="002927DC">
        <w:rPr>
          <w:rFonts w:hint="eastAsia"/>
          <w:color w:val="000000" w:themeColor="text1"/>
        </w:rPr>
        <w:t>系統：</w:t>
      </w:r>
    </w:p>
    <w:tbl>
      <w:tblPr>
        <w:tblStyle w:val="af6"/>
        <w:tblW w:w="0" w:type="auto"/>
        <w:tblInd w:w="1701" w:type="dxa"/>
        <w:tblLook w:val="04A0" w:firstRow="1" w:lastRow="0" w:firstColumn="1" w:lastColumn="0" w:noHBand="0" w:noVBand="1"/>
      </w:tblPr>
      <w:tblGrid>
        <w:gridCol w:w="1555"/>
        <w:gridCol w:w="5578"/>
      </w:tblGrid>
      <w:tr w:rsidR="002927DC" w:rsidRPr="002927DC" w14:paraId="47AA40CD" w14:textId="77777777" w:rsidTr="00094A5E">
        <w:trPr>
          <w:tblHeader/>
        </w:trPr>
        <w:tc>
          <w:tcPr>
            <w:tcW w:w="1555" w:type="dxa"/>
            <w:shd w:val="clear" w:color="auto" w:fill="F2F2F2" w:themeFill="background1" w:themeFillShade="F2"/>
          </w:tcPr>
          <w:p w14:paraId="35D4D2D9" w14:textId="77777777" w:rsidR="00E767CC" w:rsidRPr="002927DC" w:rsidRDefault="00E767CC" w:rsidP="00EB2C43">
            <w:pPr>
              <w:pStyle w:val="4"/>
              <w:numPr>
                <w:ilvl w:val="0"/>
                <w:numId w:val="0"/>
              </w:numPr>
              <w:spacing w:line="400" w:lineRule="exact"/>
              <w:jc w:val="center"/>
              <w:rPr>
                <w:color w:val="000000" w:themeColor="text1"/>
                <w:sz w:val="28"/>
                <w:szCs w:val="32"/>
              </w:rPr>
            </w:pPr>
            <w:r w:rsidRPr="002927DC">
              <w:rPr>
                <w:rFonts w:hint="eastAsia"/>
                <w:color w:val="000000" w:themeColor="text1"/>
                <w:sz w:val="28"/>
                <w:szCs w:val="32"/>
              </w:rPr>
              <w:t>類別</w:t>
            </w:r>
          </w:p>
        </w:tc>
        <w:tc>
          <w:tcPr>
            <w:tcW w:w="5578" w:type="dxa"/>
            <w:shd w:val="clear" w:color="auto" w:fill="F2F2F2" w:themeFill="background1" w:themeFillShade="F2"/>
          </w:tcPr>
          <w:p w14:paraId="40A9A84C" w14:textId="77777777" w:rsidR="00E767CC" w:rsidRPr="002927DC" w:rsidRDefault="00E767CC" w:rsidP="00EB2C43">
            <w:pPr>
              <w:pStyle w:val="4"/>
              <w:numPr>
                <w:ilvl w:val="0"/>
                <w:numId w:val="0"/>
              </w:numPr>
              <w:spacing w:line="400" w:lineRule="exact"/>
              <w:jc w:val="center"/>
              <w:rPr>
                <w:color w:val="000000" w:themeColor="text1"/>
                <w:sz w:val="28"/>
                <w:szCs w:val="32"/>
              </w:rPr>
            </w:pPr>
            <w:r w:rsidRPr="002927DC">
              <w:rPr>
                <w:rFonts w:hint="eastAsia"/>
                <w:color w:val="000000" w:themeColor="text1"/>
                <w:sz w:val="28"/>
                <w:szCs w:val="32"/>
              </w:rPr>
              <w:t>內容</w:t>
            </w:r>
          </w:p>
        </w:tc>
      </w:tr>
      <w:tr w:rsidR="002927DC" w:rsidRPr="002927DC" w14:paraId="39341DB5" w14:textId="77777777" w:rsidTr="00094A5E">
        <w:tc>
          <w:tcPr>
            <w:tcW w:w="1555" w:type="dxa"/>
          </w:tcPr>
          <w:p w14:paraId="6984E677" w14:textId="77777777" w:rsidR="00E767CC" w:rsidRPr="002927DC" w:rsidRDefault="00E767CC" w:rsidP="00EB2C43">
            <w:pPr>
              <w:pStyle w:val="4"/>
              <w:numPr>
                <w:ilvl w:val="0"/>
                <w:numId w:val="0"/>
              </w:numPr>
              <w:spacing w:line="400" w:lineRule="exact"/>
              <w:rPr>
                <w:color w:val="000000" w:themeColor="text1"/>
                <w:sz w:val="28"/>
                <w:szCs w:val="32"/>
              </w:rPr>
            </w:pPr>
            <w:r w:rsidRPr="002927DC">
              <w:rPr>
                <w:rFonts w:hint="eastAsia"/>
                <w:color w:val="000000" w:themeColor="text1"/>
                <w:sz w:val="28"/>
                <w:szCs w:val="32"/>
              </w:rPr>
              <w:t>蒐集之</w:t>
            </w:r>
            <w:proofErr w:type="gramStart"/>
            <w:r w:rsidRPr="002927DC">
              <w:rPr>
                <w:rFonts w:hint="eastAsia"/>
                <w:color w:val="000000" w:themeColor="text1"/>
                <w:sz w:val="28"/>
                <w:szCs w:val="32"/>
              </w:rPr>
              <w:t>個</w:t>
            </w:r>
            <w:proofErr w:type="gramEnd"/>
            <w:r w:rsidRPr="002927DC">
              <w:rPr>
                <w:rFonts w:hint="eastAsia"/>
                <w:color w:val="000000" w:themeColor="text1"/>
                <w:sz w:val="28"/>
                <w:szCs w:val="32"/>
              </w:rPr>
              <w:t>資種類</w:t>
            </w:r>
          </w:p>
        </w:tc>
        <w:tc>
          <w:tcPr>
            <w:tcW w:w="5578" w:type="dxa"/>
          </w:tcPr>
          <w:p w14:paraId="2A8A55F3" w14:textId="77777777" w:rsidR="00E767CC" w:rsidRPr="002927DC" w:rsidRDefault="00E767CC" w:rsidP="00EB2C43">
            <w:pPr>
              <w:pStyle w:val="4"/>
              <w:numPr>
                <w:ilvl w:val="0"/>
                <w:numId w:val="0"/>
              </w:numPr>
              <w:spacing w:line="400" w:lineRule="exact"/>
              <w:ind w:left="318" w:hangingChars="106" w:hanging="318"/>
              <w:rPr>
                <w:color w:val="000000" w:themeColor="text1"/>
                <w:sz w:val="28"/>
                <w:szCs w:val="32"/>
              </w:rPr>
            </w:pPr>
            <w:r w:rsidRPr="002927DC">
              <w:rPr>
                <w:rFonts w:hint="eastAsia"/>
                <w:color w:val="000000" w:themeColor="text1"/>
                <w:sz w:val="28"/>
                <w:szCs w:val="32"/>
              </w:rPr>
              <w:t>1.一般</w:t>
            </w:r>
            <w:proofErr w:type="gramStart"/>
            <w:r w:rsidRPr="002927DC">
              <w:rPr>
                <w:rFonts w:hint="eastAsia"/>
                <w:color w:val="000000" w:themeColor="text1"/>
                <w:sz w:val="28"/>
                <w:szCs w:val="32"/>
              </w:rPr>
              <w:t>個</w:t>
            </w:r>
            <w:proofErr w:type="gramEnd"/>
            <w:r w:rsidRPr="002927DC">
              <w:rPr>
                <w:rFonts w:hint="eastAsia"/>
                <w:color w:val="000000" w:themeColor="text1"/>
                <w:sz w:val="28"/>
                <w:szCs w:val="32"/>
              </w:rPr>
              <w:t>資：姓名、生日、身分證號、護照號碼、特徵、婚姻、家庭、教育、職業、聯絡方式、財務情況。</w:t>
            </w:r>
          </w:p>
          <w:p w14:paraId="18100247" w14:textId="77777777" w:rsidR="00E767CC" w:rsidRPr="002927DC" w:rsidRDefault="00E767CC" w:rsidP="00EB2C43">
            <w:pPr>
              <w:pStyle w:val="4"/>
              <w:numPr>
                <w:ilvl w:val="0"/>
                <w:numId w:val="0"/>
              </w:numPr>
              <w:spacing w:line="400" w:lineRule="exact"/>
              <w:ind w:left="318" w:hangingChars="106" w:hanging="318"/>
              <w:rPr>
                <w:color w:val="000000" w:themeColor="text1"/>
                <w:sz w:val="28"/>
                <w:szCs w:val="32"/>
              </w:rPr>
            </w:pPr>
            <w:r w:rsidRPr="002927DC">
              <w:rPr>
                <w:rFonts w:hint="eastAsia"/>
                <w:color w:val="000000" w:themeColor="text1"/>
                <w:sz w:val="28"/>
                <w:szCs w:val="32"/>
              </w:rPr>
              <w:t>2.特種</w:t>
            </w:r>
            <w:proofErr w:type="gramStart"/>
            <w:r w:rsidRPr="002927DC">
              <w:rPr>
                <w:rFonts w:hint="eastAsia"/>
                <w:color w:val="000000" w:themeColor="text1"/>
                <w:sz w:val="28"/>
                <w:szCs w:val="32"/>
              </w:rPr>
              <w:t>個</w:t>
            </w:r>
            <w:proofErr w:type="gramEnd"/>
            <w:r w:rsidRPr="002927DC">
              <w:rPr>
                <w:rFonts w:hint="eastAsia"/>
                <w:color w:val="000000" w:themeColor="text1"/>
                <w:sz w:val="28"/>
                <w:szCs w:val="32"/>
              </w:rPr>
              <w:t>資：醫療、犯罪前科。</w:t>
            </w:r>
          </w:p>
        </w:tc>
      </w:tr>
      <w:tr w:rsidR="002927DC" w:rsidRPr="002927DC" w14:paraId="3D0A7B9C" w14:textId="77777777" w:rsidTr="00094A5E">
        <w:tc>
          <w:tcPr>
            <w:tcW w:w="1555" w:type="dxa"/>
          </w:tcPr>
          <w:p w14:paraId="1F648046" w14:textId="77777777" w:rsidR="00E767CC" w:rsidRPr="002927DC" w:rsidRDefault="00E767CC" w:rsidP="00EB2C43">
            <w:pPr>
              <w:pStyle w:val="4"/>
              <w:numPr>
                <w:ilvl w:val="0"/>
                <w:numId w:val="0"/>
              </w:numPr>
              <w:spacing w:line="400" w:lineRule="exact"/>
              <w:rPr>
                <w:color w:val="000000" w:themeColor="text1"/>
                <w:sz w:val="28"/>
                <w:szCs w:val="32"/>
              </w:rPr>
            </w:pPr>
            <w:proofErr w:type="gramStart"/>
            <w:r w:rsidRPr="002927DC">
              <w:rPr>
                <w:rFonts w:hint="eastAsia"/>
                <w:color w:val="000000" w:themeColor="text1"/>
                <w:sz w:val="28"/>
                <w:szCs w:val="32"/>
              </w:rPr>
              <w:t>介</w:t>
            </w:r>
            <w:proofErr w:type="gramEnd"/>
            <w:r w:rsidRPr="002927DC">
              <w:rPr>
                <w:rFonts w:hint="eastAsia"/>
                <w:color w:val="000000" w:themeColor="text1"/>
                <w:sz w:val="28"/>
                <w:szCs w:val="32"/>
              </w:rPr>
              <w:t>接</w:t>
            </w:r>
            <w:proofErr w:type="gramStart"/>
            <w:r w:rsidRPr="002927DC">
              <w:rPr>
                <w:rFonts w:hint="eastAsia"/>
                <w:color w:val="000000" w:themeColor="text1"/>
                <w:sz w:val="28"/>
                <w:szCs w:val="32"/>
              </w:rPr>
              <w:t>之部內系統</w:t>
            </w:r>
            <w:proofErr w:type="gramEnd"/>
          </w:p>
        </w:tc>
        <w:tc>
          <w:tcPr>
            <w:tcW w:w="5578" w:type="dxa"/>
          </w:tcPr>
          <w:p w14:paraId="6D99B6E6" w14:textId="2F562376" w:rsidR="00E767CC" w:rsidRPr="002927DC" w:rsidRDefault="00AE5277" w:rsidP="00EB2C43">
            <w:pPr>
              <w:pStyle w:val="4"/>
              <w:numPr>
                <w:ilvl w:val="0"/>
                <w:numId w:val="0"/>
              </w:numPr>
              <w:spacing w:line="400" w:lineRule="exact"/>
              <w:rPr>
                <w:color w:val="000000" w:themeColor="text1"/>
                <w:sz w:val="28"/>
                <w:szCs w:val="32"/>
              </w:rPr>
            </w:pPr>
            <w:r w:rsidRPr="002927DC">
              <w:rPr>
                <w:rFonts w:hint="eastAsia"/>
                <w:color w:val="000000" w:themeColor="text1"/>
                <w:sz w:val="28"/>
                <w:szCs w:val="32"/>
              </w:rPr>
              <w:t>○○</w:t>
            </w:r>
            <w:r w:rsidR="00E767CC" w:rsidRPr="002927DC">
              <w:rPr>
                <w:rFonts w:hint="eastAsia"/>
                <w:color w:val="000000" w:themeColor="text1"/>
                <w:sz w:val="28"/>
                <w:szCs w:val="32"/>
              </w:rPr>
              <w:t>系統、毒品危害防制中心服務系統、藥酒癮醫療個案管理系統、保護資訊系統、弱勢e關懷計畫全國社福資源整合系統、社會工作人員智慧決策行動平台、照顧服務管理資訊平台、</w:t>
            </w:r>
            <w:proofErr w:type="gramStart"/>
            <w:r w:rsidR="00E767CC" w:rsidRPr="002927DC">
              <w:rPr>
                <w:rFonts w:hint="eastAsia"/>
                <w:color w:val="000000" w:themeColor="text1"/>
                <w:sz w:val="28"/>
                <w:szCs w:val="32"/>
              </w:rPr>
              <w:t>醫</w:t>
            </w:r>
            <w:proofErr w:type="gramEnd"/>
            <w:r w:rsidR="00E767CC" w:rsidRPr="002927DC">
              <w:rPr>
                <w:rFonts w:hint="eastAsia"/>
                <w:color w:val="000000" w:themeColor="text1"/>
                <w:sz w:val="28"/>
                <w:szCs w:val="32"/>
              </w:rPr>
              <w:t>事管理系統、全國身心障礙福利資訊整合平台、脆弱家庭個案管理平台、健保資料庫。</w:t>
            </w:r>
          </w:p>
        </w:tc>
      </w:tr>
      <w:tr w:rsidR="00625FB4" w:rsidRPr="002927DC" w14:paraId="30CB3568" w14:textId="77777777" w:rsidTr="00094A5E">
        <w:tc>
          <w:tcPr>
            <w:tcW w:w="1555" w:type="dxa"/>
          </w:tcPr>
          <w:p w14:paraId="5634D26F" w14:textId="77777777" w:rsidR="00E767CC" w:rsidRPr="002927DC" w:rsidRDefault="00E767CC" w:rsidP="00EB2C43">
            <w:pPr>
              <w:pStyle w:val="4"/>
              <w:numPr>
                <w:ilvl w:val="0"/>
                <w:numId w:val="0"/>
              </w:numPr>
              <w:spacing w:line="400" w:lineRule="exact"/>
              <w:rPr>
                <w:color w:val="000000" w:themeColor="text1"/>
                <w:sz w:val="28"/>
                <w:szCs w:val="32"/>
              </w:rPr>
            </w:pPr>
            <w:proofErr w:type="gramStart"/>
            <w:r w:rsidRPr="002927DC">
              <w:rPr>
                <w:rFonts w:hint="eastAsia"/>
                <w:color w:val="000000" w:themeColor="text1"/>
                <w:sz w:val="28"/>
                <w:szCs w:val="32"/>
              </w:rPr>
              <w:lastRenderedPageBreak/>
              <w:t>介</w:t>
            </w:r>
            <w:proofErr w:type="gramEnd"/>
            <w:r w:rsidRPr="002927DC">
              <w:rPr>
                <w:rFonts w:hint="eastAsia"/>
                <w:color w:val="000000" w:themeColor="text1"/>
                <w:sz w:val="28"/>
                <w:szCs w:val="32"/>
              </w:rPr>
              <w:t>接</w:t>
            </w:r>
            <w:proofErr w:type="gramStart"/>
            <w:r w:rsidRPr="002927DC">
              <w:rPr>
                <w:rFonts w:hint="eastAsia"/>
                <w:color w:val="000000" w:themeColor="text1"/>
                <w:sz w:val="28"/>
                <w:szCs w:val="32"/>
              </w:rPr>
              <w:t>之部外系統</w:t>
            </w:r>
            <w:proofErr w:type="gramEnd"/>
          </w:p>
        </w:tc>
        <w:tc>
          <w:tcPr>
            <w:tcW w:w="5578" w:type="dxa"/>
          </w:tcPr>
          <w:p w14:paraId="4379C018" w14:textId="77777777" w:rsidR="00E767CC" w:rsidRPr="002927DC" w:rsidRDefault="00E767CC" w:rsidP="00EB2C43">
            <w:pPr>
              <w:pStyle w:val="4"/>
              <w:numPr>
                <w:ilvl w:val="0"/>
                <w:numId w:val="0"/>
              </w:numPr>
              <w:spacing w:line="400" w:lineRule="exact"/>
              <w:rPr>
                <w:color w:val="000000" w:themeColor="text1"/>
                <w:sz w:val="28"/>
                <w:szCs w:val="32"/>
              </w:rPr>
            </w:pPr>
            <w:r w:rsidRPr="002927DC">
              <w:rPr>
                <w:rFonts w:hint="eastAsia"/>
                <w:color w:val="000000" w:themeColor="text1"/>
                <w:sz w:val="28"/>
                <w:szCs w:val="32"/>
              </w:rPr>
              <w:t>戶政資料</w:t>
            </w:r>
            <w:proofErr w:type="gramStart"/>
            <w:r w:rsidRPr="002927DC">
              <w:rPr>
                <w:rFonts w:hint="eastAsia"/>
                <w:color w:val="000000" w:themeColor="text1"/>
                <w:sz w:val="28"/>
                <w:szCs w:val="32"/>
              </w:rPr>
              <w:t>介</w:t>
            </w:r>
            <w:proofErr w:type="gramEnd"/>
            <w:r w:rsidRPr="002927DC">
              <w:rPr>
                <w:rFonts w:hint="eastAsia"/>
                <w:color w:val="000000" w:themeColor="text1"/>
                <w:sz w:val="28"/>
                <w:szCs w:val="32"/>
              </w:rPr>
              <w:t>接管理系統、出入境查詢系統、三、四級毒品行政裁罰系統、刑案資訊系統、獄政資訊系統。</w:t>
            </w:r>
          </w:p>
        </w:tc>
      </w:tr>
    </w:tbl>
    <w:p w14:paraId="7ECCA4B4" w14:textId="77777777" w:rsidR="00E767CC" w:rsidRPr="002927DC" w:rsidRDefault="00E767CC" w:rsidP="00E767CC">
      <w:pPr>
        <w:pStyle w:val="4"/>
        <w:numPr>
          <w:ilvl w:val="0"/>
          <w:numId w:val="0"/>
        </w:numPr>
        <w:ind w:left="1701"/>
        <w:rPr>
          <w:color w:val="000000" w:themeColor="text1"/>
        </w:rPr>
      </w:pPr>
    </w:p>
    <w:p w14:paraId="0BD78A00" w14:textId="77777777" w:rsidR="00E767CC" w:rsidRPr="002927DC" w:rsidRDefault="00E767CC" w:rsidP="00E767CC">
      <w:pPr>
        <w:pStyle w:val="4"/>
        <w:rPr>
          <w:color w:val="000000" w:themeColor="text1"/>
        </w:rPr>
      </w:pPr>
      <w:r w:rsidRPr="002927DC">
        <w:rPr>
          <w:rFonts w:hint="eastAsia"/>
          <w:color w:val="000000" w:themeColor="text1"/>
        </w:rPr>
        <w:t>社會局性侵害防治中心得查詢之系統如下：</w:t>
      </w:r>
    </w:p>
    <w:p w14:paraId="66D5D82C" w14:textId="4F498F27" w:rsidR="00E767CC" w:rsidRPr="002927DC" w:rsidRDefault="00E767CC" w:rsidP="00CD1888">
      <w:pPr>
        <w:pStyle w:val="4"/>
        <w:numPr>
          <w:ilvl w:val="0"/>
          <w:numId w:val="0"/>
        </w:numPr>
        <w:ind w:leftChars="500" w:left="1701"/>
        <w:rPr>
          <w:color w:val="000000" w:themeColor="text1"/>
        </w:rPr>
      </w:pPr>
      <w:r w:rsidRPr="002927DC">
        <w:rPr>
          <w:rFonts w:hint="eastAsia"/>
          <w:color w:val="000000" w:themeColor="text1"/>
        </w:rPr>
        <w:t xml:space="preserve">    有關直轄市、縣（市）性侵害防治中心被害人保護主責社工人員，係依據通報人提供之個案資料，包括姓名、生日、身分證統一編號（或護照號碼）、就學狀況或障礙情形進行案情評估，並依實際需要，</w:t>
      </w:r>
      <w:proofErr w:type="gramStart"/>
      <w:r w:rsidRPr="002927DC">
        <w:rPr>
          <w:rFonts w:hint="eastAsia"/>
          <w:color w:val="000000" w:themeColor="text1"/>
        </w:rPr>
        <w:t>介接精照</w:t>
      </w:r>
      <w:proofErr w:type="gramEnd"/>
      <w:r w:rsidRPr="002927DC">
        <w:rPr>
          <w:rFonts w:hint="eastAsia"/>
          <w:color w:val="000000" w:themeColor="text1"/>
        </w:rPr>
        <w:t>系統是否為精神照護個案、刑案資訊整合系統是否具犯罪前科。</w:t>
      </w:r>
    </w:p>
    <w:p w14:paraId="34D2F656" w14:textId="13D3DD58" w:rsidR="00E767CC" w:rsidRPr="002927DC" w:rsidRDefault="00E767CC" w:rsidP="00E767CC">
      <w:pPr>
        <w:pStyle w:val="3"/>
        <w:rPr>
          <w:color w:val="000000" w:themeColor="text1"/>
        </w:rPr>
      </w:pPr>
      <w:r w:rsidRPr="002927DC">
        <w:rPr>
          <w:rFonts w:hint="eastAsia"/>
          <w:color w:val="000000" w:themeColor="text1"/>
        </w:rPr>
        <w:t>雖高雄地院刑事裁定書</w:t>
      </w:r>
      <w:r w:rsidR="004A6847" w:rsidRPr="002927DC">
        <w:rPr>
          <w:rStyle w:val="afc"/>
          <w:color w:val="000000" w:themeColor="text1"/>
        </w:rPr>
        <w:footnoteReference w:id="7"/>
      </w:r>
      <w:r w:rsidRPr="002927DC">
        <w:rPr>
          <w:rFonts w:hint="eastAsia"/>
          <w:color w:val="000000" w:themeColor="text1"/>
        </w:rPr>
        <w:t>指摘何員係</w:t>
      </w:r>
      <w:proofErr w:type="gramStart"/>
      <w:r w:rsidRPr="002927DC">
        <w:rPr>
          <w:rFonts w:hint="eastAsia"/>
          <w:color w:val="000000" w:themeColor="text1"/>
        </w:rPr>
        <w:t>透過精照系統</w:t>
      </w:r>
      <w:proofErr w:type="gramEnd"/>
      <w:r w:rsidRPr="002927DC">
        <w:rPr>
          <w:rFonts w:hint="eastAsia"/>
          <w:color w:val="000000" w:themeColor="text1"/>
        </w:rPr>
        <w:t>查得被害</w:t>
      </w:r>
      <w:r w:rsidR="005C4642" w:rsidRPr="002927DC">
        <w:rPr>
          <w:rFonts w:hint="eastAsia"/>
          <w:color w:val="000000" w:themeColor="text1"/>
        </w:rPr>
        <w:t>少女</w:t>
      </w:r>
      <w:r w:rsidRPr="002927DC">
        <w:rPr>
          <w:rFonts w:hint="eastAsia"/>
          <w:color w:val="000000" w:themeColor="text1"/>
        </w:rPr>
        <w:t>A女資訊，然A女</w:t>
      </w:r>
      <w:proofErr w:type="gramStart"/>
      <w:r w:rsidRPr="002927DC">
        <w:rPr>
          <w:rFonts w:hint="eastAsia"/>
          <w:color w:val="000000" w:themeColor="text1"/>
        </w:rPr>
        <w:t>於精照系統</w:t>
      </w:r>
      <w:proofErr w:type="gramEnd"/>
      <w:r w:rsidRPr="002927DC">
        <w:rPr>
          <w:rFonts w:hint="eastAsia"/>
          <w:color w:val="000000" w:themeColor="text1"/>
        </w:rPr>
        <w:t>「查無任何資料」，而高雄市政府衛生局迄今仍無法確知何員係透過哪</w:t>
      </w:r>
      <w:proofErr w:type="gramStart"/>
      <w:r w:rsidRPr="002927DC">
        <w:rPr>
          <w:rFonts w:hint="eastAsia"/>
          <w:color w:val="000000" w:themeColor="text1"/>
        </w:rPr>
        <w:t>個</w:t>
      </w:r>
      <w:proofErr w:type="gramEnd"/>
      <w:r w:rsidRPr="002927DC">
        <w:rPr>
          <w:rFonts w:hint="eastAsia"/>
          <w:color w:val="000000" w:themeColor="text1"/>
        </w:rPr>
        <w:t>系統查找A女。</w:t>
      </w:r>
    </w:p>
    <w:p w14:paraId="1C411FBB" w14:textId="298A6DF8" w:rsidR="00E767CC" w:rsidRPr="002927DC" w:rsidRDefault="00E767CC" w:rsidP="00E767CC">
      <w:pPr>
        <w:pStyle w:val="3"/>
        <w:rPr>
          <w:color w:val="000000" w:themeColor="text1"/>
        </w:rPr>
      </w:pPr>
      <w:proofErr w:type="gramStart"/>
      <w:r w:rsidRPr="002927DC">
        <w:rPr>
          <w:rFonts w:hint="eastAsia"/>
          <w:color w:val="000000" w:themeColor="text1"/>
        </w:rPr>
        <w:t>查何員</w:t>
      </w:r>
      <w:proofErr w:type="gramEnd"/>
      <w:r w:rsidRPr="002927DC">
        <w:rPr>
          <w:rFonts w:hint="eastAsia"/>
          <w:color w:val="000000" w:themeColor="text1"/>
        </w:rPr>
        <w:t>系統權限應屬</w:t>
      </w:r>
      <w:r w:rsidRPr="002927DC">
        <w:rPr>
          <w:rFonts w:hAnsi="標楷體" w:hint="eastAsia"/>
          <w:color w:val="000000" w:themeColor="text1"/>
        </w:rPr>
        <w:t>「衛生局使用者」，然其</w:t>
      </w:r>
      <w:r w:rsidRPr="002927DC">
        <w:rPr>
          <w:rFonts w:hint="eastAsia"/>
          <w:color w:val="000000" w:themeColor="text1"/>
        </w:rPr>
        <w:t>任職期間一直</w:t>
      </w:r>
      <w:proofErr w:type="gramStart"/>
      <w:r w:rsidRPr="002927DC">
        <w:rPr>
          <w:rFonts w:hint="eastAsia"/>
          <w:color w:val="000000" w:themeColor="text1"/>
        </w:rPr>
        <w:t>以來均為</w:t>
      </w:r>
      <w:proofErr w:type="gramEnd"/>
      <w:r w:rsidRPr="002927DC">
        <w:rPr>
          <w:rFonts w:hint="eastAsia"/>
          <w:color w:val="000000" w:themeColor="text1"/>
        </w:rPr>
        <w:t>「衛生局管理者」，高雄市政府衛生局任由未符權限之何員長期持有「衛生局管理者」高權限帳號，明顯違反</w:t>
      </w:r>
      <w:r w:rsidRPr="002927DC">
        <w:rPr>
          <w:rFonts w:hAnsi="標楷體" w:hint="eastAsia"/>
          <w:color w:val="000000" w:themeColor="text1"/>
        </w:rPr>
        <w:t>「</w:t>
      </w:r>
      <w:r w:rsidRPr="002927DC">
        <w:rPr>
          <w:rFonts w:hint="eastAsia"/>
          <w:color w:val="000000" w:themeColor="text1"/>
        </w:rPr>
        <w:t>系統帳號授權應</w:t>
      </w:r>
      <w:proofErr w:type="gramStart"/>
      <w:r w:rsidRPr="002927DC">
        <w:rPr>
          <w:rFonts w:hint="eastAsia"/>
          <w:color w:val="000000" w:themeColor="text1"/>
        </w:rPr>
        <w:t>採</w:t>
      </w:r>
      <w:proofErr w:type="gramEnd"/>
      <w:r w:rsidRPr="002927DC">
        <w:rPr>
          <w:rFonts w:hint="eastAsia"/>
          <w:color w:val="000000" w:themeColor="text1"/>
        </w:rPr>
        <w:t>最小權限原則</w:t>
      </w:r>
      <w:r w:rsidRPr="002927DC">
        <w:rPr>
          <w:rFonts w:hAnsi="標楷體" w:hint="eastAsia"/>
          <w:color w:val="000000" w:themeColor="text1"/>
        </w:rPr>
        <w:t>」</w:t>
      </w:r>
      <w:r w:rsidRPr="002927DC">
        <w:rPr>
          <w:rFonts w:hint="eastAsia"/>
          <w:color w:val="000000" w:themeColor="text1"/>
        </w:rPr>
        <w:t>之規定，迄至</w:t>
      </w:r>
      <w:r w:rsidR="004A6847" w:rsidRPr="002927DC">
        <w:rPr>
          <w:rFonts w:hint="eastAsia"/>
          <w:color w:val="000000" w:themeColor="text1"/>
        </w:rPr>
        <w:t>114年5月</w:t>
      </w:r>
      <w:r w:rsidRPr="002927DC">
        <w:rPr>
          <w:rFonts w:hint="eastAsia"/>
          <w:color w:val="000000" w:themeColor="text1"/>
        </w:rPr>
        <w:t>，</w:t>
      </w:r>
      <w:proofErr w:type="gramStart"/>
      <w:r w:rsidRPr="002927DC">
        <w:rPr>
          <w:rFonts w:hint="eastAsia"/>
          <w:color w:val="000000" w:themeColor="text1"/>
        </w:rPr>
        <w:t>衛福部</w:t>
      </w:r>
      <w:proofErr w:type="gramEnd"/>
      <w:r w:rsidRPr="002927DC">
        <w:rPr>
          <w:rFonts w:hint="eastAsia"/>
          <w:color w:val="000000" w:themeColor="text1"/>
        </w:rPr>
        <w:t>辦理清查</w:t>
      </w:r>
      <w:r w:rsidRPr="002927DC">
        <w:rPr>
          <w:rStyle w:val="afc"/>
          <w:b/>
          <w:color w:val="000000" w:themeColor="text1"/>
        </w:rPr>
        <w:footnoteReference w:id="8"/>
      </w:r>
      <w:r w:rsidRPr="002927DC">
        <w:rPr>
          <w:rFonts w:hint="eastAsia"/>
          <w:color w:val="000000" w:themeColor="text1"/>
        </w:rPr>
        <w:t>，何員系統權限始變更為「衛生局使用者」：</w:t>
      </w:r>
    </w:p>
    <w:p w14:paraId="096AFE49" w14:textId="0886B613" w:rsidR="00E767CC" w:rsidRPr="002927DC" w:rsidRDefault="00E767CC" w:rsidP="00E767CC">
      <w:pPr>
        <w:pStyle w:val="4"/>
        <w:rPr>
          <w:color w:val="000000" w:themeColor="text1"/>
        </w:rPr>
      </w:pPr>
      <w:r w:rsidRPr="002927DC">
        <w:rPr>
          <w:rFonts w:hint="eastAsia"/>
          <w:color w:val="000000" w:themeColor="text1"/>
          <w:u w:val="single"/>
        </w:rPr>
        <w:t>何員任職期間系統</w:t>
      </w:r>
      <w:proofErr w:type="gramStart"/>
      <w:r w:rsidRPr="002927DC">
        <w:rPr>
          <w:rFonts w:hint="eastAsia"/>
          <w:color w:val="000000" w:themeColor="text1"/>
          <w:u w:val="single"/>
        </w:rPr>
        <w:t>權限均為</w:t>
      </w:r>
      <w:proofErr w:type="gramEnd"/>
      <w:r w:rsidRPr="002927DC">
        <w:rPr>
          <w:rFonts w:hint="eastAsia"/>
          <w:color w:val="000000" w:themeColor="text1"/>
          <w:u w:val="single"/>
        </w:rPr>
        <w:t>「衛生局管理者」</w:t>
      </w:r>
      <w:r w:rsidRPr="002927DC">
        <w:rPr>
          <w:rFonts w:hint="eastAsia"/>
          <w:color w:val="000000" w:themeColor="text1"/>
        </w:rPr>
        <w:t>，歷經</w:t>
      </w:r>
      <w:proofErr w:type="gramStart"/>
      <w:r w:rsidRPr="002927DC">
        <w:rPr>
          <w:rFonts w:hint="eastAsia"/>
          <w:color w:val="000000" w:themeColor="text1"/>
        </w:rPr>
        <w:t>衛福部</w:t>
      </w:r>
      <w:proofErr w:type="gramEnd"/>
      <w:r w:rsidRPr="002927DC">
        <w:rPr>
          <w:rFonts w:hint="eastAsia"/>
          <w:color w:val="000000" w:themeColor="text1"/>
        </w:rPr>
        <w:t>督導高雄市政府衛生局多次清查(包含</w:t>
      </w:r>
      <w:proofErr w:type="gramStart"/>
      <w:r w:rsidRPr="002927DC">
        <w:rPr>
          <w:rFonts w:hint="eastAsia"/>
          <w:color w:val="000000" w:themeColor="text1"/>
        </w:rPr>
        <w:t>112</w:t>
      </w:r>
      <w:proofErr w:type="gramEnd"/>
      <w:r w:rsidRPr="002927DC">
        <w:rPr>
          <w:rFonts w:hint="eastAsia"/>
          <w:color w:val="000000" w:themeColor="text1"/>
        </w:rPr>
        <w:t>年度第1次、</w:t>
      </w:r>
      <w:proofErr w:type="gramStart"/>
      <w:r w:rsidRPr="002927DC">
        <w:rPr>
          <w:rFonts w:hint="eastAsia"/>
          <w:color w:val="000000" w:themeColor="text1"/>
        </w:rPr>
        <w:t>113</w:t>
      </w:r>
      <w:proofErr w:type="gramEnd"/>
      <w:r w:rsidRPr="002927DC">
        <w:rPr>
          <w:rFonts w:hint="eastAsia"/>
          <w:color w:val="000000" w:themeColor="text1"/>
        </w:rPr>
        <w:t>年度第1次、</w:t>
      </w:r>
      <w:proofErr w:type="gramStart"/>
      <w:r w:rsidRPr="002927DC">
        <w:rPr>
          <w:rFonts w:hint="eastAsia"/>
          <w:color w:val="000000" w:themeColor="text1"/>
        </w:rPr>
        <w:t>113</w:t>
      </w:r>
      <w:proofErr w:type="gramEnd"/>
      <w:r w:rsidRPr="002927DC">
        <w:rPr>
          <w:rFonts w:hint="eastAsia"/>
          <w:color w:val="000000" w:themeColor="text1"/>
        </w:rPr>
        <w:t>年度第2次)</w:t>
      </w:r>
      <w:proofErr w:type="gramStart"/>
      <w:r w:rsidRPr="002927DC">
        <w:rPr>
          <w:rFonts w:hint="eastAsia"/>
          <w:color w:val="000000" w:themeColor="text1"/>
        </w:rPr>
        <w:t>均未發現</w:t>
      </w:r>
      <w:proofErr w:type="gramEnd"/>
      <w:r w:rsidRPr="002927DC">
        <w:rPr>
          <w:rFonts w:hint="eastAsia"/>
          <w:color w:val="000000" w:themeColor="text1"/>
        </w:rPr>
        <w:t>，</w:t>
      </w:r>
      <w:r w:rsidRPr="002927DC">
        <w:rPr>
          <w:rFonts w:hint="eastAsia"/>
          <w:color w:val="000000" w:themeColor="text1"/>
          <w:u w:val="single"/>
        </w:rPr>
        <w:t>迄至</w:t>
      </w:r>
      <w:r w:rsidR="00CD1888" w:rsidRPr="002927DC">
        <w:rPr>
          <w:rFonts w:hint="eastAsia"/>
          <w:color w:val="000000" w:themeColor="text1"/>
          <w:u w:val="single"/>
        </w:rPr>
        <w:t>11</w:t>
      </w:r>
      <w:r w:rsidR="004A6847" w:rsidRPr="002927DC">
        <w:rPr>
          <w:rFonts w:hint="eastAsia"/>
          <w:color w:val="000000" w:themeColor="text1"/>
          <w:u w:val="single"/>
        </w:rPr>
        <w:t>4</w:t>
      </w:r>
      <w:r w:rsidR="00CD1888" w:rsidRPr="002927DC">
        <w:rPr>
          <w:rFonts w:hint="eastAsia"/>
          <w:color w:val="000000" w:themeColor="text1"/>
          <w:u w:val="single"/>
        </w:rPr>
        <w:t>年5月</w:t>
      </w:r>
      <w:r w:rsidRPr="002927DC">
        <w:rPr>
          <w:rFonts w:hint="eastAsia"/>
          <w:color w:val="000000" w:themeColor="text1"/>
          <w:u w:val="single"/>
        </w:rPr>
        <w:t>，</w:t>
      </w:r>
      <w:proofErr w:type="gramStart"/>
      <w:r w:rsidRPr="002927DC">
        <w:rPr>
          <w:rFonts w:hint="eastAsia"/>
          <w:color w:val="000000" w:themeColor="text1"/>
          <w:u w:val="single"/>
        </w:rPr>
        <w:t>衛福部114</w:t>
      </w:r>
      <w:proofErr w:type="gramEnd"/>
      <w:r w:rsidRPr="002927DC">
        <w:rPr>
          <w:rFonts w:hint="eastAsia"/>
          <w:color w:val="000000" w:themeColor="text1"/>
          <w:u w:val="single"/>
        </w:rPr>
        <w:t>年度</w:t>
      </w:r>
      <w:proofErr w:type="gramStart"/>
      <w:r w:rsidRPr="002927DC">
        <w:rPr>
          <w:rFonts w:hint="eastAsia"/>
          <w:color w:val="000000" w:themeColor="text1"/>
          <w:u w:val="single"/>
        </w:rPr>
        <w:t>第1次精照系統</w:t>
      </w:r>
      <w:proofErr w:type="gramEnd"/>
      <w:r w:rsidRPr="002927DC">
        <w:rPr>
          <w:rFonts w:hint="eastAsia"/>
          <w:color w:val="000000" w:themeColor="text1"/>
          <w:u w:val="single"/>
        </w:rPr>
        <w:t>清查(114年5月31日完成清查)，始變更為「衛生局使用者」</w:t>
      </w:r>
      <w:r w:rsidRPr="002927DC">
        <w:rPr>
          <w:rFonts w:hint="eastAsia"/>
          <w:color w:val="000000" w:themeColor="text1"/>
        </w:rPr>
        <w:t>，明顯違反「系統帳號授權應</w:t>
      </w:r>
      <w:proofErr w:type="gramStart"/>
      <w:r w:rsidRPr="002927DC">
        <w:rPr>
          <w:rFonts w:hint="eastAsia"/>
          <w:color w:val="000000" w:themeColor="text1"/>
        </w:rPr>
        <w:t>採</w:t>
      </w:r>
      <w:proofErr w:type="gramEnd"/>
      <w:r w:rsidRPr="002927DC">
        <w:rPr>
          <w:rFonts w:hint="eastAsia"/>
          <w:color w:val="000000" w:themeColor="text1"/>
        </w:rPr>
        <w:t>最小權限原則」之規定。</w:t>
      </w:r>
    </w:p>
    <w:p w14:paraId="68A9F695" w14:textId="77777777" w:rsidR="00E767CC" w:rsidRPr="002927DC" w:rsidRDefault="00E767CC" w:rsidP="00E767CC">
      <w:pPr>
        <w:pStyle w:val="4"/>
        <w:rPr>
          <w:color w:val="000000" w:themeColor="text1"/>
        </w:rPr>
      </w:pPr>
      <w:r w:rsidRPr="002927DC">
        <w:rPr>
          <w:rFonts w:hAnsi="標楷體" w:hint="eastAsia"/>
          <w:color w:val="000000" w:themeColor="text1"/>
        </w:rPr>
        <w:lastRenderedPageBreak/>
        <w:t>何員表示：「</w:t>
      </w:r>
      <w:r w:rsidRPr="002927DC">
        <w:rPr>
          <w:rFonts w:hint="eastAsia"/>
          <w:color w:val="000000" w:themeColor="text1"/>
        </w:rPr>
        <w:t>執</w:t>
      </w:r>
      <w:proofErr w:type="gramStart"/>
      <w:r w:rsidRPr="002927DC">
        <w:rPr>
          <w:rFonts w:hint="eastAsia"/>
          <w:color w:val="000000" w:themeColor="text1"/>
        </w:rPr>
        <w:t>秘有執</w:t>
      </w:r>
      <w:proofErr w:type="gramEnd"/>
      <w:r w:rsidRPr="002927DC">
        <w:rPr>
          <w:rFonts w:hint="eastAsia"/>
          <w:color w:val="000000" w:themeColor="text1"/>
        </w:rPr>
        <w:t>秘的權限、局長有局長的權限。但同事們都被開衛生局的系統權限或雙權限。提供資料中有一個簡報，衛生局人員都不知道這些資訊，督導、執秘都開衛生局權限，並沒有落實分層負責權限。在101年開始，中央設心衛中心就有此系統設計，我們有反映過，但因為局內無人力承接社會安全網工作，心衛中心就會幫忙執行長官交辦事項。我可以列出為何長官要我們查詢的原因。</w:t>
      </w:r>
      <w:r w:rsidRPr="002927DC">
        <w:rPr>
          <w:rFonts w:hAnsi="標楷體" w:hint="eastAsia"/>
          <w:color w:val="000000" w:themeColor="text1"/>
        </w:rPr>
        <w:t>」「社工就要跟</w:t>
      </w:r>
      <w:proofErr w:type="gramStart"/>
      <w:r w:rsidRPr="002927DC">
        <w:rPr>
          <w:rFonts w:hAnsi="標楷體" w:hint="eastAsia"/>
          <w:color w:val="000000" w:themeColor="text1"/>
        </w:rPr>
        <w:t>我借卡</w:t>
      </w:r>
      <w:proofErr w:type="gramEnd"/>
      <w:r w:rsidRPr="002927DC">
        <w:rPr>
          <w:rFonts w:hAnsi="標楷體" w:hint="eastAsia"/>
          <w:color w:val="000000" w:themeColor="text1"/>
        </w:rPr>
        <w:t>，才能查詢。我是約聘人員，無法商調，局長、副局長都會直接ORDER，然後處理後回報。」「1.檢察官指摘</w:t>
      </w:r>
      <w:r w:rsidRPr="002927DC">
        <w:rPr>
          <w:rFonts w:hint="eastAsia"/>
          <w:color w:val="000000" w:themeColor="text1"/>
        </w:rPr>
        <w:t>我查詢</w:t>
      </w:r>
      <w:proofErr w:type="gramStart"/>
      <w:r w:rsidRPr="002927DC">
        <w:rPr>
          <w:rFonts w:hint="eastAsia"/>
          <w:color w:val="000000" w:themeColor="text1"/>
        </w:rPr>
        <w:t>了精照系統</w:t>
      </w:r>
      <w:proofErr w:type="gramEnd"/>
      <w:r w:rsidRPr="002927DC">
        <w:rPr>
          <w:rFonts w:hint="eastAsia"/>
          <w:color w:val="000000" w:themeColor="text1"/>
        </w:rPr>
        <w:t>資料，但此案其實不存在精神照護系統中，我無法竄改它；2.我查詢了幾百筆，我附上了查詢理由，約4,300筆的資料(包含我的分析)，多數為長官指示。</w:t>
      </w:r>
      <w:r w:rsidRPr="002927DC">
        <w:rPr>
          <w:rFonts w:hAnsi="標楷體" w:hint="eastAsia"/>
          <w:color w:val="000000" w:themeColor="text1"/>
        </w:rPr>
        <w:t>」</w:t>
      </w:r>
    </w:p>
    <w:p w14:paraId="5B659795" w14:textId="78BEA403" w:rsidR="00E767CC" w:rsidRPr="002927DC" w:rsidRDefault="00E767CC" w:rsidP="00E767CC">
      <w:pPr>
        <w:pStyle w:val="4"/>
        <w:rPr>
          <w:color w:val="000000" w:themeColor="text1"/>
        </w:rPr>
      </w:pPr>
      <w:r w:rsidRPr="002927DC">
        <w:rPr>
          <w:rFonts w:hint="eastAsia"/>
          <w:color w:val="000000" w:themeColor="text1"/>
        </w:rPr>
        <w:t>衛生局王副局長表示：</w:t>
      </w:r>
      <w:r w:rsidRPr="002927DC">
        <w:rPr>
          <w:rFonts w:hAnsi="標楷體" w:hint="eastAsia"/>
          <w:color w:val="000000" w:themeColor="text1"/>
        </w:rPr>
        <w:t>「</w:t>
      </w:r>
      <w:r w:rsidRPr="002927DC">
        <w:rPr>
          <w:rFonts w:hint="eastAsia"/>
          <w:color w:val="000000" w:themeColor="text1"/>
        </w:rPr>
        <w:t>何員是資深的社工且個性積極熱心，就跨網路機關的協助要求多，包括請他擔任講師，他工作上確實也很努力。事件發生後有聘請外部專家協助檢視心衛中心的運作、盤點及督導協助。整個行政工作</w:t>
      </w:r>
      <w:r w:rsidR="003422C4" w:rsidRPr="002927DC">
        <w:rPr>
          <w:rFonts w:hint="eastAsia"/>
          <w:color w:val="000000" w:themeColor="text1"/>
        </w:rPr>
        <w:t>本</w:t>
      </w:r>
      <w:r w:rsidRPr="002927DC">
        <w:rPr>
          <w:rFonts w:hint="eastAsia"/>
          <w:color w:val="000000" w:themeColor="text1"/>
        </w:rPr>
        <w:t>局也有找相關資源，降低同仁的工作負擔。社會安全網的人力量能，在現職體制執行結果確實不足，希望中央主管機關可以協助不足。</w:t>
      </w:r>
      <w:r w:rsidRPr="002927DC">
        <w:rPr>
          <w:rFonts w:hAnsi="標楷體" w:hint="eastAsia"/>
          <w:color w:val="000000" w:themeColor="text1"/>
        </w:rPr>
        <w:t>」</w:t>
      </w:r>
    </w:p>
    <w:p w14:paraId="637506B8" w14:textId="77777777" w:rsidR="00E767CC" w:rsidRPr="002927DC" w:rsidRDefault="00E767CC" w:rsidP="00E767CC">
      <w:pPr>
        <w:pStyle w:val="3"/>
        <w:rPr>
          <w:color w:val="000000" w:themeColor="text1"/>
        </w:rPr>
      </w:pPr>
      <w:r w:rsidRPr="002927DC">
        <w:rPr>
          <w:rFonts w:hint="eastAsia"/>
          <w:color w:val="000000" w:themeColor="text1"/>
        </w:rPr>
        <w:t>高雄市政府衛生局資訊系統長期存在帳號共用、</w:t>
      </w:r>
      <w:proofErr w:type="gramStart"/>
      <w:r w:rsidRPr="002927DC">
        <w:rPr>
          <w:rFonts w:hint="eastAsia"/>
          <w:color w:val="000000" w:themeColor="text1"/>
        </w:rPr>
        <w:t>將精照系統</w:t>
      </w:r>
      <w:proofErr w:type="gramEnd"/>
      <w:r w:rsidRPr="002927DC">
        <w:rPr>
          <w:rFonts w:hint="eastAsia"/>
          <w:color w:val="000000" w:themeColor="text1"/>
        </w:rPr>
        <w:t>綁定他人信箱及未及時註銷人員帳號等資訊系統管理違失：</w:t>
      </w:r>
    </w:p>
    <w:p w14:paraId="1B8FA7A6" w14:textId="77777777" w:rsidR="00E767CC" w:rsidRPr="002927DC" w:rsidRDefault="00E767CC" w:rsidP="00E767CC">
      <w:pPr>
        <w:pStyle w:val="4"/>
        <w:rPr>
          <w:color w:val="000000" w:themeColor="text1"/>
        </w:rPr>
      </w:pPr>
      <w:r w:rsidRPr="002927DC">
        <w:rPr>
          <w:rFonts w:hint="eastAsia"/>
          <w:color w:val="000000" w:themeColor="text1"/>
        </w:rPr>
        <w:t>據悉高雄市政府衛生局人員於114年10月30日高雄地檢署現地會</w:t>
      </w:r>
      <w:proofErr w:type="gramStart"/>
      <w:r w:rsidRPr="002927DC">
        <w:rPr>
          <w:rFonts w:hint="eastAsia"/>
          <w:color w:val="000000" w:themeColor="text1"/>
        </w:rPr>
        <w:t>勘</w:t>
      </w:r>
      <w:proofErr w:type="gramEnd"/>
      <w:r w:rsidRPr="002927DC">
        <w:rPr>
          <w:rFonts w:hint="eastAsia"/>
          <w:color w:val="000000" w:themeColor="text1"/>
        </w:rPr>
        <w:t>時表示，</w:t>
      </w:r>
      <w:r w:rsidRPr="002927DC">
        <w:rPr>
          <w:rFonts w:hint="eastAsia"/>
          <w:color w:val="000000" w:themeColor="text1"/>
          <w:u w:val="single"/>
        </w:rPr>
        <w:t>因何員向法官自陳，曾將自己帳號分享給高雄市政府衛生局多位同仁</w:t>
      </w:r>
      <w:r w:rsidRPr="002927DC">
        <w:rPr>
          <w:rFonts w:hint="eastAsia"/>
          <w:color w:val="000000" w:themeColor="text1"/>
        </w:rPr>
        <w:t>，</w:t>
      </w:r>
      <w:proofErr w:type="gramStart"/>
      <w:r w:rsidRPr="002927DC">
        <w:rPr>
          <w:rFonts w:hint="eastAsia"/>
          <w:color w:val="000000" w:themeColor="text1"/>
        </w:rPr>
        <w:t>爰</w:t>
      </w:r>
      <w:proofErr w:type="gramEnd"/>
      <w:r w:rsidRPr="002927DC">
        <w:rPr>
          <w:rFonts w:hint="eastAsia"/>
          <w:color w:val="000000" w:themeColor="text1"/>
        </w:rPr>
        <w:t>該局資訊人員查看高雄市政府衛生局內部</w:t>
      </w:r>
      <w:r w:rsidRPr="002927DC">
        <w:rPr>
          <w:rFonts w:hint="eastAsia"/>
          <w:color w:val="000000" w:themeColor="text1"/>
        </w:rPr>
        <w:lastRenderedPageBreak/>
        <w:t>網路連線紀錄，遂發現</w:t>
      </w:r>
      <w:r w:rsidRPr="002927DC">
        <w:rPr>
          <w:rFonts w:hint="eastAsia"/>
          <w:color w:val="000000" w:themeColor="text1"/>
          <w:u w:val="single"/>
        </w:rPr>
        <w:t>該局長期照護科電腦曾經有連線</w:t>
      </w:r>
      <w:proofErr w:type="gramStart"/>
      <w:r w:rsidRPr="002927DC">
        <w:rPr>
          <w:rFonts w:hint="eastAsia"/>
          <w:color w:val="000000" w:themeColor="text1"/>
          <w:u w:val="single"/>
        </w:rPr>
        <w:t>使用精照系統</w:t>
      </w:r>
      <w:proofErr w:type="gramEnd"/>
      <w:r w:rsidRPr="002927DC">
        <w:rPr>
          <w:rFonts w:hint="eastAsia"/>
          <w:color w:val="000000" w:themeColor="text1"/>
          <w:u w:val="single"/>
        </w:rPr>
        <w:t>之紀錄</w:t>
      </w:r>
      <w:r w:rsidRPr="002927DC">
        <w:rPr>
          <w:rFonts w:hint="eastAsia"/>
          <w:color w:val="000000" w:themeColor="text1"/>
        </w:rPr>
        <w:t>，因長照人員依</w:t>
      </w:r>
      <w:proofErr w:type="gramStart"/>
      <w:r w:rsidRPr="002927DC">
        <w:rPr>
          <w:rFonts w:hint="eastAsia"/>
          <w:color w:val="000000" w:themeColor="text1"/>
        </w:rPr>
        <w:t>規</w:t>
      </w:r>
      <w:proofErr w:type="gramEnd"/>
      <w:r w:rsidRPr="002927DC">
        <w:rPr>
          <w:rFonts w:hint="eastAsia"/>
          <w:color w:val="000000" w:themeColor="text1"/>
        </w:rPr>
        <w:t>不得</w:t>
      </w:r>
      <w:proofErr w:type="gramStart"/>
      <w:r w:rsidRPr="002927DC">
        <w:rPr>
          <w:rFonts w:hint="eastAsia"/>
          <w:color w:val="000000" w:themeColor="text1"/>
        </w:rPr>
        <w:t>申請精照系統</w:t>
      </w:r>
      <w:proofErr w:type="gramEnd"/>
      <w:r w:rsidRPr="002927DC">
        <w:rPr>
          <w:rFonts w:hint="eastAsia"/>
          <w:color w:val="000000" w:themeColor="text1"/>
        </w:rPr>
        <w:t>帳號，應係透過共用帳號之方式</w:t>
      </w:r>
      <w:proofErr w:type="gramStart"/>
      <w:r w:rsidRPr="002927DC">
        <w:rPr>
          <w:rFonts w:hint="eastAsia"/>
          <w:color w:val="000000" w:themeColor="text1"/>
        </w:rPr>
        <w:t>進入精照系統</w:t>
      </w:r>
      <w:proofErr w:type="gramEnd"/>
      <w:r w:rsidRPr="002927DC">
        <w:rPr>
          <w:rFonts w:hint="eastAsia"/>
          <w:color w:val="000000" w:themeColor="text1"/>
        </w:rPr>
        <w:t>。</w:t>
      </w:r>
    </w:p>
    <w:p w14:paraId="711F46DF" w14:textId="0F907F32" w:rsidR="00E767CC" w:rsidRPr="002927DC" w:rsidRDefault="00E767CC" w:rsidP="00E767CC">
      <w:pPr>
        <w:pStyle w:val="4"/>
        <w:rPr>
          <w:color w:val="000000" w:themeColor="text1"/>
        </w:rPr>
      </w:pPr>
      <w:r w:rsidRPr="002927DC">
        <w:rPr>
          <w:rFonts w:hint="eastAsia"/>
          <w:color w:val="000000" w:themeColor="text1"/>
        </w:rPr>
        <w:t>又事件發生後，該部配合檢調單位調查需要，調</w:t>
      </w:r>
      <w:proofErr w:type="gramStart"/>
      <w:r w:rsidRPr="002927DC">
        <w:rPr>
          <w:rFonts w:hint="eastAsia"/>
          <w:color w:val="000000" w:themeColor="text1"/>
        </w:rPr>
        <w:t>取何員精照</w:t>
      </w:r>
      <w:proofErr w:type="gramEnd"/>
      <w:r w:rsidRPr="002927DC">
        <w:rPr>
          <w:rFonts w:hint="eastAsia"/>
          <w:color w:val="000000" w:themeColor="text1"/>
        </w:rPr>
        <w:t>系統帳號綁定電子信箱之相關紀錄，發覺</w:t>
      </w:r>
      <w:r w:rsidRPr="002927DC">
        <w:rPr>
          <w:rFonts w:hint="eastAsia"/>
          <w:color w:val="000000" w:themeColor="text1"/>
          <w:u w:val="single"/>
        </w:rPr>
        <w:t>何員</w:t>
      </w:r>
      <w:proofErr w:type="gramStart"/>
      <w:r w:rsidRPr="002927DC">
        <w:rPr>
          <w:rFonts w:hint="eastAsia"/>
          <w:color w:val="000000" w:themeColor="text1"/>
          <w:u w:val="single"/>
        </w:rPr>
        <w:t>帳號係綁定</w:t>
      </w:r>
      <w:proofErr w:type="gramEnd"/>
      <w:r w:rsidRPr="002927DC">
        <w:rPr>
          <w:rFonts w:hint="eastAsia"/>
          <w:color w:val="000000" w:themeColor="text1"/>
          <w:u w:val="single"/>
        </w:rPr>
        <w:t>其高雄市政府衛生局同事之電子信箱</w:t>
      </w:r>
      <w:r w:rsidRPr="002927DC">
        <w:rPr>
          <w:rFonts w:hint="eastAsia"/>
          <w:color w:val="000000" w:themeColor="text1"/>
        </w:rPr>
        <w:t>（高雄市政府衛生局管理者之權限亦可檢視該資料），意即何員之同事可以取得何員帳號之登入驗證信，透過何員帳號進入</w:t>
      </w:r>
      <w:proofErr w:type="gramStart"/>
      <w:r w:rsidRPr="002927DC">
        <w:rPr>
          <w:rFonts w:hint="eastAsia"/>
          <w:color w:val="000000" w:themeColor="text1"/>
        </w:rPr>
        <w:t>使用精照系統</w:t>
      </w:r>
      <w:proofErr w:type="gramEnd"/>
      <w:r w:rsidRPr="002927DC">
        <w:rPr>
          <w:rFonts w:hint="eastAsia"/>
          <w:color w:val="000000" w:themeColor="text1"/>
        </w:rPr>
        <w:t>。</w:t>
      </w:r>
      <w:proofErr w:type="gramStart"/>
      <w:r w:rsidRPr="002927DC">
        <w:rPr>
          <w:rFonts w:hint="eastAsia"/>
          <w:color w:val="000000" w:themeColor="text1"/>
        </w:rPr>
        <w:t>衛福部林</w:t>
      </w:r>
      <w:proofErr w:type="gramEnd"/>
      <w:r w:rsidRPr="002927DC">
        <w:rPr>
          <w:rFonts w:hint="eastAsia"/>
          <w:color w:val="000000" w:themeColor="text1"/>
        </w:rPr>
        <w:t>視察表示：</w:t>
      </w:r>
      <w:r w:rsidRPr="002927DC">
        <w:rPr>
          <w:rFonts w:hAnsi="標楷體" w:hint="eastAsia"/>
          <w:color w:val="000000" w:themeColor="text1"/>
        </w:rPr>
        <w:t>「</w:t>
      </w:r>
      <w:r w:rsidRPr="002927DC">
        <w:rPr>
          <w:rFonts w:hint="eastAsia"/>
          <w:color w:val="000000" w:themeColor="text1"/>
        </w:rPr>
        <w:t>資訊系統第1條就明文規定，資訊系統帳號不能共用。何員以綁定同事信箱申請帳戶，確實違反第1條規定。中央是</w:t>
      </w:r>
      <w:proofErr w:type="gramStart"/>
      <w:r w:rsidRPr="002927DC">
        <w:rPr>
          <w:rFonts w:hint="eastAsia"/>
          <w:color w:val="000000" w:themeColor="text1"/>
        </w:rPr>
        <w:t>每半年請地方政府</w:t>
      </w:r>
      <w:proofErr w:type="gramEnd"/>
      <w:r w:rsidRPr="002927DC">
        <w:rPr>
          <w:rFonts w:hint="eastAsia"/>
          <w:color w:val="000000" w:themeColor="text1"/>
        </w:rPr>
        <w:t>清查系統使用情形，清查清冊內容包含綁定的信箱，但中央無法得知信箱是誰的。</w:t>
      </w:r>
      <w:r w:rsidRPr="002927DC">
        <w:rPr>
          <w:rFonts w:hAnsi="標楷體" w:hint="eastAsia"/>
          <w:color w:val="000000" w:themeColor="text1"/>
        </w:rPr>
        <w:t>」</w:t>
      </w:r>
    </w:p>
    <w:p w14:paraId="0484FC4C" w14:textId="4F7A0020" w:rsidR="00CA573E" w:rsidRPr="002927DC" w:rsidRDefault="00E767CC" w:rsidP="00AC2B10">
      <w:pPr>
        <w:pStyle w:val="3"/>
        <w:rPr>
          <w:color w:val="000000" w:themeColor="text1"/>
        </w:rPr>
      </w:pPr>
      <w:proofErr w:type="gramStart"/>
      <w:r w:rsidRPr="002927DC">
        <w:rPr>
          <w:rFonts w:hint="eastAsia"/>
          <w:color w:val="000000" w:themeColor="text1"/>
        </w:rPr>
        <w:t>另</w:t>
      </w:r>
      <w:proofErr w:type="gramEnd"/>
      <w:r w:rsidRPr="002927DC">
        <w:rPr>
          <w:rFonts w:hint="eastAsia"/>
          <w:color w:val="000000" w:themeColor="text1"/>
        </w:rPr>
        <w:t>，</w:t>
      </w:r>
      <w:r w:rsidRPr="002927DC">
        <w:rPr>
          <w:rFonts w:hint="eastAsia"/>
          <w:color w:val="000000" w:themeColor="text1"/>
        </w:rPr>
        <w:tab/>
        <w:t>依據</w:t>
      </w:r>
      <w:proofErr w:type="gramStart"/>
      <w:r w:rsidRPr="002927DC">
        <w:rPr>
          <w:rFonts w:hint="eastAsia"/>
          <w:color w:val="000000" w:themeColor="text1"/>
        </w:rPr>
        <w:t>衛福部資安</w:t>
      </w:r>
      <w:proofErr w:type="gramEnd"/>
      <w:r w:rsidRPr="002927DC">
        <w:rPr>
          <w:rFonts w:hint="eastAsia"/>
          <w:color w:val="000000" w:themeColor="text1"/>
        </w:rPr>
        <w:t>規定，</w:t>
      </w:r>
      <w:proofErr w:type="gramStart"/>
      <w:r w:rsidRPr="002927DC">
        <w:rPr>
          <w:rFonts w:hint="eastAsia"/>
          <w:color w:val="000000" w:themeColor="text1"/>
        </w:rPr>
        <w:t>每半年責請</w:t>
      </w:r>
      <w:proofErr w:type="gramEnd"/>
      <w:r w:rsidRPr="002927DC">
        <w:rPr>
          <w:rFonts w:hint="eastAsia"/>
          <w:color w:val="000000" w:themeColor="text1"/>
        </w:rPr>
        <w:t>地方政府衛生局</w:t>
      </w:r>
      <w:proofErr w:type="gramStart"/>
      <w:r w:rsidRPr="002927DC">
        <w:rPr>
          <w:rFonts w:hint="eastAsia"/>
          <w:color w:val="000000" w:themeColor="text1"/>
        </w:rPr>
        <w:t>進行精照系統</w:t>
      </w:r>
      <w:proofErr w:type="gramEnd"/>
      <w:r w:rsidRPr="002927DC">
        <w:rPr>
          <w:rFonts w:hint="eastAsia"/>
          <w:color w:val="000000" w:themeColor="text1"/>
        </w:rPr>
        <w:t>帳號清查作業，</w:t>
      </w:r>
      <w:proofErr w:type="gramStart"/>
      <w:r w:rsidRPr="002927DC">
        <w:rPr>
          <w:rFonts w:hint="eastAsia"/>
          <w:color w:val="000000" w:themeColor="text1"/>
          <w:u w:val="single"/>
        </w:rPr>
        <w:t>衛福部</w:t>
      </w:r>
      <w:proofErr w:type="gramEnd"/>
      <w:r w:rsidRPr="002927DC">
        <w:rPr>
          <w:rFonts w:hint="eastAsia"/>
          <w:color w:val="000000" w:themeColor="text1"/>
          <w:u w:val="single"/>
        </w:rPr>
        <w:t>表示，最近1次清查時間為114年11月11日，其中高雄市政府衛生局清查前計有623個帳號權限，清查後賸餘595個帳號權限，總計註銷28個帳號權限（包含該部複查後再註銷之11個帳號權限），註銷原因為人員離職、帳號閒置及留職停薪等</w:t>
      </w:r>
      <w:r w:rsidRPr="002927DC">
        <w:rPr>
          <w:rFonts w:hint="eastAsia"/>
          <w:color w:val="000000" w:themeColor="text1"/>
        </w:rPr>
        <w:t>。</w:t>
      </w:r>
      <w:r w:rsidR="00382C1B" w:rsidRPr="002927DC">
        <w:rPr>
          <w:rFonts w:hint="eastAsia"/>
          <w:color w:val="000000" w:themeColor="text1"/>
        </w:rPr>
        <w:t>該局</w:t>
      </w:r>
      <w:r w:rsidRPr="002927DC">
        <w:rPr>
          <w:rFonts w:hint="eastAsia"/>
          <w:color w:val="000000" w:themeColor="text1"/>
        </w:rPr>
        <w:t>王副局長則稱：「清查時必須比對職務角色及查詢內容是否相符，但我們沒辦法看到查詢留痕的軌跡。中央現在修正中。該局建議未來可</w:t>
      </w:r>
      <w:proofErr w:type="gramStart"/>
      <w:r w:rsidRPr="002927DC">
        <w:rPr>
          <w:rFonts w:hint="eastAsia"/>
          <w:color w:val="000000" w:themeColor="text1"/>
        </w:rPr>
        <w:t>採</w:t>
      </w:r>
      <w:proofErr w:type="gramEnd"/>
      <w:r w:rsidRPr="002927DC">
        <w:rPr>
          <w:rFonts w:hint="eastAsia"/>
          <w:color w:val="000000" w:themeColor="text1"/>
        </w:rPr>
        <w:t>同意個人機敏資料的系統登錄，以自然人憑證綁定，加強個人的責任，建請中央參酌調整。」</w:t>
      </w:r>
    </w:p>
    <w:p w14:paraId="46E97B0F" w14:textId="57C04A87" w:rsidR="00CA573E" w:rsidRPr="002927DC" w:rsidRDefault="00AC2B10" w:rsidP="00AC2B10">
      <w:pPr>
        <w:pStyle w:val="3"/>
        <w:rPr>
          <w:color w:val="000000" w:themeColor="text1"/>
        </w:rPr>
      </w:pPr>
      <w:r w:rsidRPr="002927DC">
        <w:rPr>
          <w:rFonts w:hint="eastAsia"/>
          <w:color w:val="000000" w:themeColor="text1"/>
        </w:rPr>
        <w:t>綜上，</w:t>
      </w:r>
      <w:proofErr w:type="gramStart"/>
      <w:r w:rsidRPr="002927DC">
        <w:rPr>
          <w:rFonts w:hint="eastAsia"/>
          <w:color w:val="000000" w:themeColor="text1"/>
        </w:rPr>
        <w:t>精照系統</w:t>
      </w:r>
      <w:proofErr w:type="gramEnd"/>
      <w:r w:rsidRPr="002927DC">
        <w:rPr>
          <w:rFonts w:hint="eastAsia"/>
          <w:color w:val="000000" w:themeColor="text1"/>
        </w:rPr>
        <w:t>之「衛生局管理者」權限，每縣市以2個帳號為限，僅開放地方政府衛生局正式職員</w:t>
      </w:r>
      <w:r w:rsidRPr="002927DC">
        <w:rPr>
          <w:rFonts w:hint="eastAsia"/>
          <w:color w:val="000000" w:themeColor="text1"/>
        </w:rPr>
        <w:lastRenderedPageBreak/>
        <w:t>(正式公務員)或約聘(</w:t>
      </w:r>
      <w:proofErr w:type="gramStart"/>
      <w:r w:rsidRPr="002927DC">
        <w:rPr>
          <w:rFonts w:hint="eastAsia"/>
          <w:color w:val="000000" w:themeColor="text1"/>
        </w:rPr>
        <w:t>僱</w:t>
      </w:r>
      <w:proofErr w:type="gramEnd"/>
      <w:r w:rsidRPr="002927DC">
        <w:rPr>
          <w:rFonts w:hint="eastAsia"/>
          <w:color w:val="000000" w:themeColor="text1"/>
        </w:rPr>
        <w:t>)人員申請，且僅供實際辦理地方政府衛生局機關單位內帳號審核及管理業務人員申請。</w:t>
      </w:r>
      <w:proofErr w:type="gramStart"/>
      <w:r w:rsidRPr="002927DC">
        <w:rPr>
          <w:rFonts w:hint="eastAsia"/>
          <w:color w:val="000000" w:themeColor="text1"/>
        </w:rPr>
        <w:t>查何員</w:t>
      </w:r>
      <w:proofErr w:type="gramEnd"/>
      <w:r w:rsidRPr="002927DC">
        <w:rPr>
          <w:rFonts w:hint="eastAsia"/>
          <w:color w:val="000000" w:themeColor="text1"/>
        </w:rPr>
        <w:t>系統權限應屬「衛生局使用者」，然其任職期間一直</w:t>
      </w:r>
      <w:proofErr w:type="gramStart"/>
      <w:r w:rsidRPr="002927DC">
        <w:rPr>
          <w:rFonts w:hint="eastAsia"/>
          <w:color w:val="000000" w:themeColor="text1"/>
        </w:rPr>
        <w:t>以來均為</w:t>
      </w:r>
      <w:proofErr w:type="gramEnd"/>
      <w:r w:rsidRPr="002927DC">
        <w:rPr>
          <w:rFonts w:hint="eastAsia"/>
          <w:color w:val="000000" w:themeColor="text1"/>
        </w:rPr>
        <w:t>「衛生局管理者」，高雄市政府衛生局任由未符權限之何員長期持有「衛生局管理者」高權限帳號，明顯違反「系統帳號授權應</w:t>
      </w:r>
      <w:proofErr w:type="gramStart"/>
      <w:r w:rsidRPr="002927DC">
        <w:rPr>
          <w:rFonts w:hint="eastAsia"/>
          <w:color w:val="000000" w:themeColor="text1"/>
        </w:rPr>
        <w:t>採</w:t>
      </w:r>
      <w:proofErr w:type="gramEnd"/>
      <w:r w:rsidRPr="002927DC">
        <w:rPr>
          <w:rFonts w:hint="eastAsia"/>
          <w:color w:val="000000" w:themeColor="text1"/>
        </w:rPr>
        <w:t>最小權限原則」之規定，迄至</w:t>
      </w:r>
      <w:r w:rsidR="003422C4" w:rsidRPr="002927DC">
        <w:rPr>
          <w:rFonts w:hint="eastAsia"/>
          <w:color w:val="000000" w:themeColor="text1"/>
        </w:rPr>
        <w:t>114年5月</w:t>
      </w:r>
      <w:r w:rsidRPr="002927DC">
        <w:rPr>
          <w:rFonts w:hint="eastAsia"/>
          <w:color w:val="000000" w:themeColor="text1"/>
        </w:rPr>
        <w:t>，何員系統權限始變更為「衛生局使用者」；且高雄市政府衛生局資訊系統長期存在帳號共用、</w:t>
      </w:r>
      <w:proofErr w:type="gramStart"/>
      <w:r w:rsidRPr="002927DC">
        <w:rPr>
          <w:rFonts w:hint="eastAsia"/>
          <w:color w:val="000000" w:themeColor="text1"/>
        </w:rPr>
        <w:t>將精照系統</w:t>
      </w:r>
      <w:proofErr w:type="gramEnd"/>
      <w:r w:rsidRPr="002927DC">
        <w:rPr>
          <w:rFonts w:hint="eastAsia"/>
          <w:color w:val="000000" w:themeColor="text1"/>
        </w:rPr>
        <w:t>綁定他人信箱及未及時註銷人員帳號等資訊系統管理違失，核有欠當。</w:t>
      </w:r>
    </w:p>
    <w:p w14:paraId="3B5EADDC" w14:textId="3E097789" w:rsidR="00A628A0" w:rsidRPr="002927DC" w:rsidRDefault="00A628A0" w:rsidP="001B06E6">
      <w:pPr>
        <w:pStyle w:val="10"/>
        <w:spacing w:beforeLines="50" w:before="228"/>
        <w:ind w:left="680" w:firstLine="680"/>
        <w:rPr>
          <w:color w:val="000000" w:themeColor="text1"/>
        </w:rPr>
      </w:pPr>
      <w:bookmarkStart w:id="36" w:name="_Toc524902730"/>
      <w:bookmarkEnd w:id="25"/>
      <w:bookmarkEnd w:id="26"/>
      <w:bookmarkEnd w:id="27"/>
      <w:bookmarkEnd w:id="28"/>
      <w:bookmarkEnd w:id="29"/>
      <w:bookmarkEnd w:id="30"/>
      <w:bookmarkEnd w:id="32"/>
      <w:bookmarkEnd w:id="33"/>
      <w:r w:rsidRPr="002927DC">
        <w:rPr>
          <w:rFonts w:hint="eastAsia"/>
          <w:color w:val="000000" w:themeColor="text1"/>
        </w:rPr>
        <w:t>綜上所述，</w:t>
      </w:r>
      <w:r w:rsidR="00CF5035" w:rsidRPr="002927DC">
        <w:rPr>
          <w:rFonts w:hint="eastAsia"/>
          <w:color w:val="000000" w:themeColor="text1"/>
        </w:rPr>
        <w:t>高雄市政府警察局未積極偵辦該府衛生局社區心衛中心</w:t>
      </w:r>
      <w:proofErr w:type="gramStart"/>
      <w:r w:rsidR="00CF5035" w:rsidRPr="002927DC">
        <w:rPr>
          <w:rFonts w:hint="eastAsia"/>
          <w:color w:val="000000" w:themeColor="text1"/>
        </w:rPr>
        <w:t>苓</w:t>
      </w:r>
      <w:proofErr w:type="gramEnd"/>
      <w:r w:rsidR="00CF5035" w:rsidRPr="002927DC">
        <w:rPr>
          <w:rFonts w:hint="eastAsia"/>
          <w:color w:val="000000" w:themeColor="text1"/>
        </w:rPr>
        <w:t>雅分區前執行秘書</w:t>
      </w:r>
      <w:r w:rsidR="00F23381" w:rsidRPr="002927DC">
        <w:rPr>
          <w:rFonts w:hint="eastAsia"/>
          <w:color w:val="000000" w:themeColor="text1"/>
        </w:rPr>
        <w:t>何員</w:t>
      </w:r>
      <w:proofErr w:type="gramStart"/>
      <w:r w:rsidR="00C82AED" w:rsidRPr="002927DC">
        <w:rPr>
          <w:rFonts w:hint="eastAsia"/>
          <w:color w:val="000000" w:themeColor="text1"/>
        </w:rPr>
        <w:t>疑涉</w:t>
      </w:r>
      <w:r w:rsidR="00CF5035" w:rsidRPr="002927DC">
        <w:rPr>
          <w:rFonts w:hint="eastAsia"/>
          <w:color w:val="000000" w:themeColor="text1"/>
        </w:rPr>
        <w:t>性侵</w:t>
      </w:r>
      <w:proofErr w:type="gramEnd"/>
      <w:r w:rsidR="00C82AED" w:rsidRPr="002927DC">
        <w:rPr>
          <w:rFonts w:hint="eastAsia"/>
          <w:color w:val="000000" w:themeColor="text1"/>
        </w:rPr>
        <w:t>A</w:t>
      </w:r>
      <w:r w:rsidR="00CF5035" w:rsidRPr="002927DC">
        <w:rPr>
          <w:rFonts w:hint="eastAsia"/>
          <w:color w:val="000000" w:themeColor="text1"/>
        </w:rPr>
        <w:t>女案件，並以</w:t>
      </w:r>
      <w:r w:rsidR="00C82AED" w:rsidRPr="002927DC">
        <w:rPr>
          <w:rFonts w:hint="eastAsia"/>
          <w:color w:val="000000" w:themeColor="text1"/>
        </w:rPr>
        <w:t>A</w:t>
      </w:r>
      <w:r w:rsidR="00CF5035" w:rsidRPr="002927DC">
        <w:rPr>
          <w:rFonts w:hint="eastAsia"/>
          <w:color w:val="000000" w:themeColor="text1"/>
        </w:rPr>
        <w:t>女情緒不穩定，無法製作筆錄為由，</w:t>
      </w:r>
      <w:proofErr w:type="gramStart"/>
      <w:r w:rsidR="00CF5035" w:rsidRPr="002927DC">
        <w:rPr>
          <w:rFonts w:hint="eastAsia"/>
          <w:color w:val="000000" w:themeColor="text1"/>
        </w:rPr>
        <w:t>未協請</w:t>
      </w:r>
      <w:proofErr w:type="gramEnd"/>
      <w:r w:rsidR="00CF5035" w:rsidRPr="002927DC">
        <w:rPr>
          <w:rFonts w:hint="eastAsia"/>
          <w:color w:val="000000" w:themeColor="text1"/>
        </w:rPr>
        <w:t>專業人士協助，遲未完成報案筆錄，致</w:t>
      </w:r>
      <w:r w:rsidR="00C82AED" w:rsidRPr="002927DC">
        <w:rPr>
          <w:rFonts w:hint="eastAsia"/>
          <w:color w:val="000000" w:themeColor="text1"/>
        </w:rPr>
        <w:t>A</w:t>
      </w:r>
      <w:r w:rsidR="00CF5035" w:rsidRPr="002927DC">
        <w:rPr>
          <w:rFonts w:hint="eastAsia"/>
          <w:color w:val="000000" w:themeColor="text1"/>
        </w:rPr>
        <w:t>女於114年7月14日因情緒不穩，被員警護送至該分區，</w:t>
      </w:r>
      <w:r w:rsidR="00090FA5" w:rsidRPr="002927DC">
        <w:rPr>
          <w:rFonts w:hint="eastAsia"/>
          <w:color w:val="000000" w:themeColor="text1"/>
        </w:rPr>
        <w:t>令</w:t>
      </w:r>
      <w:r w:rsidR="00C82AED" w:rsidRPr="002927DC">
        <w:rPr>
          <w:rFonts w:hint="eastAsia"/>
          <w:color w:val="000000" w:themeColor="text1"/>
        </w:rPr>
        <w:t>A</w:t>
      </w:r>
      <w:r w:rsidR="00CF5035" w:rsidRPr="002927DC">
        <w:rPr>
          <w:rFonts w:hint="eastAsia"/>
          <w:color w:val="000000" w:themeColor="text1"/>
        </w:rPr>
        <w:t>女再度接觸</w:t>
      </w:r>
      <w:r w:rsidR="00C82AED" w:rsidRPr="002927DC">
        <w:rPr>
          <w:rFonts w:hint="eastAsia"/>
          <w:color w:val="000000" w:themeColor="text1"/>
        </w:rPr>
        <w:t>何員</w:t>
      </w:r>
      <w:r w:rsidR="00090FA5" w:rsidRPr="002927DC">
        <w:rPr>
          <w:rFonts w:hint="eastAsia"/>
          <w:color w:val="000000" w:themeColor="text1"/>
        </w:rPr>
        <w:t>接受會談並予以錄音</w:t>
      </w:r>
      <w:r w:rsidR="00CF5035" w:rsidRPr="002927DC">
        <w:rPr>
          <w:rFonts w:hint="eastAsia"/>
          <w:color w:val="000000" w:themeColor="text1"/>
        </w:rPr>
        <w:t>，</w:t>
      </w:r>
      <w:r w:rsidR="00090FA5" w:rsidRPr="002927DC">
        <w:rPr>
          <w:rFonts w:hint="eastAsia"/>
          <w:color w:val="000000" w:themeColor="text1"/>
        </w:rPr>
        <w:t>使</w:t>
      </w:r>
      <w:r w:rsidR="00C82AED" w:rsidRPr="002927DC">
        <w:rPr>
          <w:rFonts w:hint="eastAsia"/>
          <w:color w:val="000000" w:themeColor="text1"/>
        </w:rPr>
        <w:t>A女</w:t>
      </w:r>
      <w:r w:rsidR="00CF5035" w:rsidRPr="002927DC">
        <w:rPr>
          <w:rFonts w:hint="eastAsia"/>
          <w:color w:val="000000" w:themeColor="text1"/>
        </w:rPr>
        <w:t>再度</w:t>
      </w:r>
      <w:r w:rsidR="00E744A9" w:rsidRPr="002927DC">
        <w:rPr>
          <w:rFonts w:hint="eastAsia"/>
          <w:color w:val="000000" w:themeColor="text1"/>
        </w:rPr>
        <w:t>陷入</w:t>
      </w:r>
      <w:r w:rsidR="00CF5035" w:rsidRPr="002927DC">
        <w:rPr>
          <w:rFonts w:hint="eastAsia"/>
          <w:color w:val="000000" w:themeColor="text1"/>
        </w:rPr>
        <w:t>受害風險之中，核有疏失；高雄市政府衛生局任由未符權限之</w:t>
      </w:r>
      <w:r w:rsidR="00A71C9A" w:rsidRPr="002927DC">
        <w:rPr>
          <w:rFonts w:hint="eastAsia"/>
          <w:color w:val="000000" w:themeColor="text1"/>
        </w:rPr>
        <w:t>何員</w:t>
      </w:r>
      <w:r w:rsidR="00CF5035" w:rsidRPr="002927DC">
        <w:rPr>
          <w:rFonts w:hint="eastAsia"/>
          <w:color w:val="000000" w:themeColor="text1"/>
        </w:rPr>
        <w:t>長期持有「衛生局管理者」高權限帳號，明顯違反「系統帳號授權應</w:t>
      </w:r>
      <w:proofErr w:type="gramStart"/>
      <w:r w:rsidR="00CF5035" w:rsidRPr="002927DC">
        <w:rPr>
          <w:rFonts w:hint="eastAsia"/>
          <w:color w:val="000000" w:themeColor="text1"/>
        </w:rPr>
        <w:t>採</w:t>
      </w:r>
      <w:proofErr w:type="gramEnd"/>
      <w:r w:rsidR="00CF5035" w:rsidRPr="002927DC">
        <w:rPr>
          <w:rFonts w:hint="eastAsia"/>
          <w:color w:val="000000" w:themeColor="text1"/>
        </w:rPr>
        <w:t>最小權限原則」之規定，且該局長期存</w:t>
      </w:r>
      <w:r w:rsidR="00F23381" w:rsidRPr="002927DC">
        <w:rPr>
          <w:rFonts w:hint="eastAsia"/>
          <w:color w:val="000000" w:themeColor="text1"/>
        </w:rPr>
        <w:t>有</w:t>
      </w:r>
      <w:r w:rsidR="00CF5035" w:rsidRPr="002927DC">
        <w:rPr>
          <w:rFonts w:hint="eastAsia"/>
          <w:color w:val="000000" w:themeColor="text1"/>
        </w:rPr>
        <w:t>帳號共用、</w:t>
      </w:r>
      <w:proofErr w:type="gramStart"/>
      <w:r w:rsidR="00CF5035" w:rsidRPr="002927DC">
        <w:rPr>
          <w:rFonts w:hint="eastAsia"/>
          <w:color w:val="000000" w:themeColor="text1"/>
        </w:rPr>
        <w:t>將精照系統</w:t>
      </w:r>
      <w:proofErr w:type="gramEnd"/>
      <w:r w:rsidR="00CF5035" w:rsidRPr="002927DC">
        <w:rPr>
          <w:rFonts w:hint="eastAsia"/>
          <w:color w:val="000000" w:themeColor="text1"/>
        </w:rPr>
        <w:t>綁定他人信箱及未及時註銷人員帳號等資訊系統管理違失，</w:t>
      </w:r>
      <w:proofErr w:type="gramStart"/>
      <w:r w:rsidRPr="002927DC">
        <w:rPr>
          <w:rFonts w:hint="eastAsia"/>
          <w:color w:val="000000" w:themeColor="text1"/>
        </w:rPr>
        <w:t>爰</w:t>
      </w:r>
      <w:proofErr w:type="gramEnd"/>
      <w:r w:rsidRPr="002927DC">
        <w:rPr>
          <w:rFonts w:hint="eastAsia"/>
          <w:color w:val="000000" w:themeColor="text1"/>
        </w:rPr>
        <w:t>依</w:t>
      </w:r>
      <w:r w:rsidRPr="002927DC">
        <w:rPr>
          <w:rFonts w:hint="eastAsia"/>
          <w:bCs/>
          <w:color w:val="000000" w:themeColor="text1"/>
        </w:rPr>
        <w:t>憲法第97條第1項及</w:t>
      </w:r>
      <w:r w:rsidRPr="002927DC">
        <w:rPr>
          <w:rFonts w:hint="eastAsia"/>
          <w:color w:val="000000" w:themeColor="text1"/>
        </w:rPr>
        <w:t>監察法第24條之規定提案糾正，移送</w:t>
      </w:r>
      <w:r w:rsidR="00CF5035" w:rsidRPr="002927DC">
        <w:rPr>
          <w:rFonts w:hint="eastAsia"/>
          <w:color w:val="000000" w:themeColor="text1"/>
        </w:rPr>
        <w:t>行政院</w:t>
      </w:r>
      <w:r w:rsidRPr="002927DC">
        <w:rPr>
          <w:rFonts w:hint="eastAsia"/>
          <w:color w:val="000000" w:themeColor="text1"/>
        </w:rPr>
        <w:t>督</w:t>
      </w:r>
      <w:proofErr w:type="gramStart"/>
      <w:r w:rsidRPr="002927DC">
        <w:rPr>
          <w:rFonts w:hint="eastAsia"/>
          <w:color w:val="000000" w:themeColor="text1"/>
        </w:rPr>
        <w:t>飭</w:t>
      </w:r>
      <w:proofErr w:type="gramEnd"/>
      <w:r w:rsidRPr="002927DC">
        <w:rPr>
          <w:rFonts w:hint="eastAsia"/>
          <w:color w:val="000000" w:themeColor="text1"/>
        </w:rPr>
        <w:t>所屬確實檢討改善</w:t>
      </w:r>
      <w:proofErr w:type="gramStart"/>
      <w:r w:rsidRPr="002927DC">
        <w:rPr>
          <w:rFonts w:hint="eastAsia"/>
          <w:color w:val="000000" w:themeColor="text1"/>
        </w:rPr>
        <w:t>見復。</w:t>
      </w:r>
      <w:proofErr w:type="gramEnd"/>
    </w:p>
    <w:p w14:paraId="26F75D69" w14:textId="427148E8" w:rsidR="006F0B06" w:rsidRPr="002927DC" w:rsidRDefault="006F0B06" w:rsidP="006F0B06">
      <w:pPr>
        <w:pStyle w:val="aa"/>
        <w:spacing w:beforeLines="150" w:before="685" w:after="0"/>
        <w:ind w:leftChars="1100" w:left="3742"/>
        <w:rPr>
          <w:b w:val="0"/>
          <w:bCs/>
          <w:snapToGrid/>
          <w:color w:val="000000" w:themeColor="text1"/>
          <w:spacing w:val="12"/>
          <w:kern w:val="0"/>
          <w:sz w:val="40"/>
        </w:rPr>
      </w:pPr>
      <w:r w:rsidRPr="002927DC">
        <w:rPr>
          <w:rFonts w:hint="eastAsia"/>
          <w:b w:val="0"/>
          <w:bCs/>
          <w:snapToGrid/>
          <w:color w:val="000000" w:themeColor="text1"/>
          <w:spacing w:val="12"/>
          <w:kern w:val="0"/>
          <w:sz w:val="40"/>
        </w:rPr>
        <w:t>提案委員：王幼玲</w:t>
      </w:r>
      <w:r w:rsidRPr="002927DC">
        <w:rPr>
          <w:rFonts w:hAnsi="標楷體" w:hint="eastAsia"/>
          <w:b w:val="0"/>
          <w:bCs/>
          <w:snapToGrid/>
          <w:color w:val="000000" w:themeColor="text1"/>
          <w:spacing w:val="12"/>
          <w:kern w:val="0"/>
          <w:sz w:val="40"/>
        </w:rPr>
        <w:t>、</w:t>
      </w:r>
      <w:r w:rsidRPr="002927DC">
        <w:rPr>
          <w:rFonts w:hint="eastAsia"/>
          <w:b w:val="0"/>
          <w:bCs/>
          <w:snapToGrid/>
          <w:color w:val="000000" w:themeColor="text1"/>
          <w:spacing w:val="12"/>
          <w:kern w:val="0"/>
          <w:sz w:val="40"/>
        </w:rPr>
        <w:t>葉大華</w:t>
      </w:r>
    </w:p>
    <w:bookmarkEnd w:id="36"/>
    <w:p w14:paraId="2E19B585" w14:textId="77777777" w:rsidR="006F0B06" w:rsidRPr="002927DC" w:rsidRDefault="006F0B06" w:rsidP="001B06E6">
      <w:pPr>
        <w:pStyle w:val="10"/>
        <w:spacing w:beforeLines="50" w:before="228"/>
        <w:ind w:left="680" w:firstLine="680"/>
        <w:rPr>
          <w:color w:val="000000" w:themeColor="text1"/>
        </w:rPr>
      </w:pPr>
    </w:p>
    <w:sectPr w:rsidR="006F0B06" w:rsidRPr="002927DC" w:rsidSect="006F0B06">
      <w:footerReference w:type="default" r:id="rId9"/>
      <w:pgSz w:w="11907" w:h="16840" w:code="9"/>
      <w:pgMar w:top="1588" w:right="1418" w:bottom="1134"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366D" w14:textId="77777777" w:rsidR="000014FA" w:rsidRDefault="000014FA">
      <w:r>
        <w:separator/>
      </w:r>
    </w:p>
  </w:endnote>
  <w:endnote w:type="continuationSeparator" w:id="0">
    <w:p w14:paraId="02994553" w14:textId="77777777" w:rsidR="000014FA" w:rsidRDefault="0000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5334"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6DE9AE0"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0DCA" w14:textId="77777777" w:rsidR="000014FA" w:rsidRDefault="000014FA">
      <w:r>
        <w:separator/>
      </w:r>
    </w:p>
  </w:footnote>
  <w:footnote w:type="continuationSeparator" w:id="0">
    <w:p w14:paraId="7E1B19DD" w14:textId="77777777" w:rsidR="000014FA" w:rsidRDefault="000014FA">
      <w:r>
        <w:continuationSeparator/>
      </w:r>
    </w:p>
  </w:footnote>
  <w:footnote w:id="1">
    <w:p w14:paraId="63D79AB3" w14:textId="77777777" w:rsidR="00A628A0" w:rsidRPr="00B473F5" w:rsidRDefault="00A628A0" w:rsidP="00A628A0">
      <w:pPr>
        <w:pStyle w:val="afa"/>
      </w:pPr>
      <w:r>
        <w:rPr>
          <w:rStyle w:val="afc"/>
        </w:rPr>
        <w:footnoteRef/>
      </w:r>
      <w:r>
        <w:t xml:space="preserve"> </w:t>
      </w:r>
      <w:r>
        <w:rPr>
          <w:rFonts w:hint="eastAsia"/>
        </w:rPr>
        <w:t>高雄市政府</w:t>
      </w:r>
      <w:r w:rsidRPr="00B473F5">
        <w:rPr>
          <w:rFonts w:hint="eastAsia"/>
        </w:rPr>
        <w:t>115年</w:t>
      </w:r>
      <w:r>
        <w:rPr>
          <w:rFonts w:hint="eastAsia"/>
        </w:rPr>
        <w:t>2</w:t>
      </w:r>
      <w:r w:rsidRPr="00B473F5">
        <w:rPr>
          <w:rFonts w:hint="eastAsia"/>
        </w:rPr>
        <w:t>月</w:t>
      </w:r>
      <w:r>
        <w:rPr>
          <w:rFonts w:hint="eastAsia"/>
        </w:rPr>
        <w:t>4</w:t>
      </w:r>
      <w:r w:rsidRPr="00B473F5">
        <w:rPr>
          <w:rFonts w:hint="eastAsia"/>
        </w:rPr>
        <w:t>日高市</w:t>
      </w:r>
      <w:r>
        <w:rPr>
          <w:rFonts w:hint="eastAsia"/>
        </w:rPr>
        <w:t>府</w:t>
      </w:r>
      <w:r w:rsidRPr="00B473F5">
        <w:rPr>
          <w:rFonts w:hint="eastAsia"/>
        </w:rPr>
        <w:t>衛社字第115</w:t>
      </w:r>
      <w:r>
        <w:rPr>
          <w:rFonts w:hint="eastAsia"/>
        </w:rPr>
        <w:t>31190800</w:t>
      </w:r>
      <w:r w:rsidRPr="00B473F5">
        <w:rPr>
          <w:rFonts w:hint="eastAsia"/>
        </w:rPr>
        <w:t>號函</w:t>
      </w:r>
      <w:r>
        <w:rPr>
          <w:rFonts w:hint="eastAsia"/>
        </w:rPr>
        <w:t>、</w:t>
      </w:r>
      <w:r w:rsidRPr="00FE1D2F">
        <w:rPr>
          <w:rFonts w:hint="eastAsia"/>
        </w:rPr>
        <w:t>115年</w:t>
      </w:r>
      <w:r>
        <w:rPr>
          <w:rFonts w:hint="eastAsia"/>
        </w:rPr>
        <w:t>4</w:t>
      </w:r>
      <w:r w:rsidRPr="00FE1D2F">
        <w:rPr>
          <w:rFonts w:hint="eastAsia"/>
        </w:rPr>
        <w:t>月</w:t>
      </w:r>
      <w:r>
        <w:rPr>
          <w:rFonts w:hint="eastAsia"/>
        </w:rPr>
        <w:t>1</w:t>
      </w:r>
      <w:r w:rsidRPr="00FE1D2F">
        <w:rPr>
          <w:rFonts w:hint="eastAsia"/>
        </w:rPr>
        <w:t>日高市府衛社字第115</w:t>
      </w:r>
      <w:r>
        <w:rPr>
          <w:rFonts w:hint="eastAsia"/>
        </w:rPr>
        <w:t>33308300</w:t>
      </w:r>
      <w:r w:rsidRPr="00FE1D2F">
        <w:rPr>
          <w:rFonts w:hint="eastAsia"/>
        </w:rPr>
        <w:t>號函</w:t>
      </w:r>
      <w:r>
        <w:rPr>
          <w:rFonts w:hint="eastAsia"/>
        </w:rPr>
        <w:t>。</w:t>
      </w:r>
    </w:p>
  </w:footnote>
  <w:footnote w:id="2">
    <w:p w14:paraId="6156B472" w14:textId="77777777" w:rsidR="00A628A0" w:rsidRDefault="00A628A0" w:rsidP="00A628A0">
      <w:pPr>
        <w:pStyle w:val="afa"/>
      </w:pPr>
      <w:r>
        <w:rPr>
          <w:rStyle w:val="afc"/>
        </w:rPr>
        <w:footnoteRef/>
      </w:r>
      <w:r>
        <w:t xml:space="preserve"> </w:t>
      </w:r>
      <w:r>
        <w:rPr>
          <w:rFonts w:hint="eastAsia"/>
        </w:rPr>
        <w:t>高雄市政府衛生局115年4月17日高市</w:t>
      </w:r>
      <w:proofErr w:type="gramStart"/>
      <w:r>
        <w:rPr>
          <w:rFonts w:hint="eastAsia"/>
        </w:rPr>
        <w:t>衛社字</w:t>
      </w:r>
      <w:proofErr w:type="gramEnd"/>
      <w:r>
        <w:rPr>
          <w:rFonts w:hint="eastAsia"/>
        </w:rPr>
        <w:t>第11533783700號函。</w:t>
      </w:r>
    </w:p>
  </w:footnote>
  <w:footnote w:id="3">
    <w:p w14:paraId="56555713" w14:textId="77777777" w:rsidR="00A628A0" w:rsidRDefault="00A628A0" w:rsidP="00A628A0">
      <w:pPr>
        <w:pStyle w:val="afa"/>
      </w:pPr>
      <w:r>
        <w:rPr>
          <w:rStyle w:val="afc"/>
        </w:rPr>
        <w:footnoteRef/>
      </w:r>
      <w:r>
        <w:t xml:space="preserve"> </w:t>
      </w:r>
      <w:r>
        <w:rPr>
          <w:rFonts w:hint="eastAsia"/>
        </w:rPr>
        <w:t>高雄市政府社會局</w:t>
      </w:r>
      <w:r w:rsidRPr="00FF6DC2">
        <w:rPr>
          <w:rFonts w:hint="eastAsia"/>
        </w:rPr>
        <w:t>115</w:t>
      </w:r>
      <w:r w:rsidRPr="00FF6DC2">
        <w:rPr>
          <w:rFonts w:hint="eastAsia"/>
        </w:rPr>
        <w:t>年</w:t>
      </w:r>
      <w:r>
        <w:rPr>
          <w:rFonts w:hint="eastAsia"/>
        </w:rPr>
        <w:t>2</w:t>
      </w:r>
      <w:r w:rsidRPr="00FF6DC2">
        <w:rPr>
          <w:rFonts w:hint="eastAsia"/>
        </w:rPr>
        <w:t>月2日高市</w:t>
      </w:r>
      <w:proofErr w:type="gramStart"/>
      <w:r w:rsidRPr="00FF6DC2">
        <w:rPr>
          <w:rFonts w:hint="eastAsia"/>
        </w:rPr>
        <w:t>社家防字</w:t>
      </w:r>
      <w:proofErr w:type="gramEnd"/>
      <w:r w:rsidRPr="00FF6DC2">
        <w:rPr>
          <w:rFonts w:hint="eastAsia"/>
        </w:rPr>
        <w:t>第</w:t>
      </w:r>
      <w:r>
        <w:rPr>
          <w:rFonts w:hint="eastAsia"/>
        </w:rPr>
        <w:t>11570292300</w:t>
      </w:r>
      <w:r w:rsidRPr="00FF6DC2">
        <w:rPr>
          <w:rFonts w:hint="eastAsia"/>
        </w:rPr>
        <w:t>號函</w:t>
      </w:r>
      <w:r>
        <w:rPr>
          <w:rFonts w:hint="eastAsia"/>
        </w:rPr>
        <w:t>、115年4月22日高市</w:t>
      </w:r>
      <w:proofErr w:type="gramStart"/>
      <w:r>
        <w:rPr>
          <w:rFonts w:hint="eastAsia"/>
        </w:rPr>
        <w:t>社家防字</w:t>
      </w:r>
      <w:proofErr w:type="gramEnd"/>
      <w:r>
        <w:rPr>
          <w:rFonts w:hint="eastAsia"/>
        </w:rPr>
        <w:t>第11570889100號函。</w:t>
      </w:r>
    </w:p>
  </w:footnote>
  <w:footnote w:id="4">
    <w:p w14:paraId="22FA4FB1" w14:textId="77777777" w:rsidR="00A628A0" w:rsidRPr="00556661" w:rsidRDefault="00A628A0" w:rsidP="00A628A0">
      <w:pPr>
        <w:pStyle w:val="afa"/>
      </w:pPr>
      <w:r>
        <w:rPr>
          <w:rStyle w:val="afc"/>
        </w:rPr>
        <w:footnoteRef/>
      </w:r>
      <w:r>
        <w:t xml:space="preserve"> </w:t>
      </w:r>
      <w:r>
        <w:rPr>
          <w:rFonts w:hint="eastAsia"/>
        </w:rPr>
        <w:t>高雄市政府警察局115</w:t>
      </w:r>
      <w:r>
        <w:rPr>
          <w:rFonts w:hint="eastAsia"/>
        </w:rPr>
        <w:t>年2月4日高市</w:t>
      </w:r>
      <w:proofErr w:type="gramStart"/>
      <w:r>
        <w:rPr>
          <w:rFonts w:hint="eastAsia"/>
        </w:rPr>
        <w:t>警婦字第11530641000號</w:t>
      </w:r>
      <w:proofErr w:type="gramEnd"/>
      <w:r>
        <w:rPr>
          <w:rFonts w:hint="eastAsia"/>
        </w:rPr>
        <w:t>函。</w:t>
      </w:r>
    </w:p>
  </w:footnote>
  <w:footnote w:id="5">
    <w:p w14:paraId="77D00054" w14:textId="77777777" w:rsidR="00A628A0" w:rsidRPr="00395DCA" w:rsidRDefault="00A628A0" w:rsidP="00A628A0">
      <w:pPr>
        <w:pStyle w:val="afa"/>
      </w:pPr>
      <w:r>
        <w:rPr>
          <w:rStyle w:val="afc"/>
        </w:rPr>
        <w:footnoteRef/>
      </w:r>
      <w:r>
        <w:t xml:space="preserve"> </w:t>
      </w:r>
      <w:proofErr w:type="gramStart"/>
      <w:r>
        <w:rPr>
          <w:rFonts w:hint="eastAsia"/>
        </w:rPr>
        <w:t>衛福部</w:t>
      </w:r>
      <w:proofErr w:type="gramEnd"/>
      <w:r w:rsidRPr="00B473F5">
        <w:rPr>
          <w:rFonts w:hint="eastAsia"/>
        </w:rPr>
        <w:t>115</w:t>
      </w:r>
      <w:r w:rsidRPr="00B473F5">
        <w:rPr>
          <w:rFonts w:hint="eastAsia"/>
        </w:rPr>
        <w:t>年</w:t>
      </w:r>
      <w:r>
        <w:rPr>
          <w:rFonts w:hint="eastAsia"/>
        </w:rPr>
        <w:t>1</w:t>
      </w:r>
      <w:r w:rsidRPr="00B473F5">
        <w:rPr>
          <w:rFonts w:hint="eastAsia"/>
        </w:rPr>
        <w:t>月</w:t>
      </w:r>
      <w:r>
        <w:rPr>
          <w:rFonts w:hint="eastAsia"/>
        </w:rPr>
        <w:t>29</w:t>
      </w:r>
      <w:r w:rsidRPr="00B473F5">
        <w:rPr>
          <w:rFonts w:hint="eastAsia"/>
        </w:rPr>
        <w:t>日衛</w:t>
      </w:r>
      <w:proofErr w:type="gramStart"/>
      <w:r w:rsidRPr="00B473F5">
        <w:rPr>
          <w:rFonts w:hint="eastAsia"/>
        </w:rPr>
        <w:t>部心字</w:t>
      </w:r>
      <w:proofErr w:type="gramEnd"/>
      <w:r w:rsidRPr="00B473F5">
        <w:rPr>
          <w:rFonts w:hint="eastAsia"/>
        </w:rPr>
        <w:t>第</w:t>
      </w:r>
      <w:r>
        <w:rPr>
          <w:rFonts w:hint="eastAsia"/>
        </w:rPr>
        <w:t>1150103991</w:t>
      </w:r>
      <w:r w:rsidRPr="00B473F5">
        <w:rPr>
          <w:rFonts w:hint="eastAsia"/>
        </w:rPr>
        <w:t>號函</w:t>
      </w:r>
      <w:r>
        <w:rPr>
          <w:rFonts w:hint="eastAsia"/>
        </w:rPr>
        <w:t>、115年2月13日衛</w:t>
      </w:r>
      <w:proofErr w:type="gramStart"/>
      <w:r>
        <w:rPr>
          <w:rFonts w:hint="eastAsia"/>
        </w:rPr>
        <w:t>部心字</w:t>
      </w:r>
      <w:proofErr w:type="gramEnd"/>
      <w:r>
        <w:rPr>
          <w:rFonts w:hint="eastAsia"/>
        </w:rPr>
        <w:t>第1151760440號函、115年3月31日衛</w:t>
      </w:r>
      <w:proofErr w:type="gramStart"/>
      <w:r>
        <w:rPr>
          <w:rFonts w:hint="eastAsia"/>
        </w:rPr>
        <w:t>部心字</w:t>
      </w:r>
      <w:proofErr w:type="gramEnd"/>
      <w:r>
        <w:rPr>
          <w:rFonts w:hint="eastAsia"/>
        </w:rPr>
        <w:t>第11500006925號函。</w:t>
      </w:r>
    </w:p>
  </w:footnote>
  <w:footnote w:id="6">
    <w:p w14:paraId="7DA32C3E" w14:textId="77777777" w:rsidR="00E767CC" w:rsidRPr="00C4405F" w:rsidRDefault="00E767CC" w:rsidP="00E767CC">
      <w:pPr>
        <w:pStyle w:val="afa"/>
      </w:pPr>
      <w:r>
        <w:rPr>
          <w:rStyle w:val="afc"/>
        </w:rPr>
        <w:footnoteRef/>
      </w:r>
      <w:r>
        <w:t xml:space="preserve"> </w:t>
      </w:r>
      <w:proofErr w:type="gramStart"/>
      <w:r w:rsidRPr="00C4405F">
        <w:rPr>
          <w:rFonts w:hint="eastAsia"/>
        </w:rPr>
        <w:t>衛福部114</w:t>
      </w:r>
      <w:proofErr w:type="gramEnd"/>
      <w:r w:rsidRPr="00C4405F">
        <w:rPr>
          <w:rFonts w:hint="eastAsia"/>
        </w:rPr>
        <w:t>年度</w:t>
      </w:r>
      <w:proofErr w:type="gramStart"/>
      <w:r w:rsidRPr="00C4405F">
        <w:rPr>
          <w:rFonts w:hint="eastAsia"/>
        </w:rPr>
        <w:t>第1次精照系統</w:t>
      </w:r>
      <w:proofErr w:type="gramEnd"/>
      <w:r w:rsidRPr="00C4405F">
        <w:rPr>
          <w:rFonts w:hint="eastAsia"/>
        </w:rPr>
        <w:t>清查(114年5月31日完成清查)</w:t>
      </w:r>
      <w:r>
        <w:rPr>
          <w:rFonts w:hint="eastAsia"/>
        </w:rPr>
        <w:t>。</w:t>
      </w:r>
    </w:p>
  </w:footnote>
  <w:footnote w:id="7">
    <w:p w14:paraId="41DF3AD5" w14:textId="304C700A" w:rsidR="004A6847" w:rsidRPr="004A6847" w:rsidRDefault="004A6847">
      <w:pPr>
        <w:pStyle w:val="afa"/>
      </w:pPr>
      <w:r>
        <w:rPr>
          <w:rStyle w:val="afc"/>
        </w:rPr>
        <w:footnoteRef/>
      </w:r>
      <w:r>
        <w:t xml:space="preserve"> </w:t>
      </w:r>
      <w:r w:rsidRPr="004A6847">
        <w:rPr>
          <w:rFonts w:hint="eastAsia"/>
        </w:rPr>
        <w:t>高雄地院</w:t>
      </w:r>
      <w:proofErr w:type="gramStart"/>
      <w:r w:rsidRPr="004A6847">
        <w:rPr>
          <w:rFonts w:hint="eastAsia"/>
        </w:rPr>
        <w:t>114</w:t>
      </w:r>
      <w:proofErr w:type="gramEnd"/>
      <w:r w:rsidRPr="004A6847">
        <w:rPr>
          <w:rFonts w:hint="eastAsia"/>
        </w:rPr>
        <w:t>年度</w:t>
      </w:r>
      <w:proofErr w:type="gramStart"/>
      <w:r w:rsidRPr="004A6847">
        <w:rPr>
          <w:rFonts w:hint="eastAsia"/>
        </w:rPr>
        <w:t>侵訴字</w:t>
      </w:r>
      <w:proofErr w:type="gramEnd"/>
      <w:r w:rsidRPr="004A6847">
        <w:rPr>
          <w:rFonts w:hint="eastAsia"/>
        </w:rPr>
        <w:t>第</w:t>
      </w:r>
      <w:r w:rsidR="001900F3" w:rsidRPr="00D92DA8">
        <w:rPr>
          <w:rFonts w:hint="eastAsia"/>
          <w:color w:val="000000" w:themeColor="text1"/>
        </w:rPr>
        <w:t>00</w:t>
      </w:r>
      <w:r w:rsidRPr="004A6847">
        <w:rPr>
          <w:rFonts w:hint="eastAsia"/>
        </w:rPr>
        <w:t>號刑事裁定</w:t>
      </w:r>
      <w:r>
        <w:rPr>
          <w:rFonts w:hint="eastAsia"/>
        </w:rPr>
        <w:t>。</w:t>
      </w:r>
    </w:p>
  </w:footnote>
  <w:footnote w:id="8">
    <w:p w14:paraId="3280B7C3" w14:textId="77777777" w:rsidR="00E767CC" w:rsidRPr="00C4405F" w:rsidRDefault="00E767CC" w:rsidP="00E767CC">
      <w:pPr>
        <w:pStyle w:val="afa"/>
      </w:pPr>
      <w:r>
        <w:rPr>
          <w:rStyle w:val="afc"/>
        </w:rPr>
        <w:footnoteRef/>
      </w:r>
      <w:r>
        <w:t xml:space="preserve"> </w:t>
      </w:r>
      <w:proofErr w:type="gramStart"/>
      <w:r w:rsidRPr="00C4405F">
        <w:rPr>
          <w:rFonts w:hint="eastAsia"/>
        </w:rPr>
        <w:t>衛福部114</w:t>
      </w:r>
      <w:proofErr w:type="gramEnd"/>
      <w:r w:rsidRPr="00C4405F">
        <w:rPr>
          <w:rFonts w:hint="eastAsia"/>
        </w:rPr>
        <w:t>年度</w:t>
      </w:r>
      <w:proofErr w:type="gramStart"/>
      <w:r w:rsidRPr="00C4405F">
        <w:rPr>
          <w:rFonts w:hint="eastAsia"/>
        </w:rPr>
        <w:t>第1次精照系統</w:t>
      </w:r>
      <w:proofErr w:type="gramEnd"/>
      <w:r w:rsidRPr="00C4405F">
        <w:rPr>
          <w:rFonts w:hint="eastAsia"/>
        </w:rPr>
        <w:t>清查(114年5月31日完成清查)</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314651825">
    <w:abstractNumId w:val="2"/>
  </w:num>
  <w:num w:numId="2" w16cid:durableId="1517306377">
    <w:abstractNumId w:val="3"/>
  </w:num>
  <w:num w:numId="3" w16cid:durableId="561478219">
    <w:abstractNumId w:val="1"/>
  </w:num>
  <w:num w:numId="4" w16cid:durableId="237592292">
    <w:abstractNumId w:val="2"/>
  </w:num>
  <w:num w:numId="5" w16cid:durableId="1971394724">
    <w:abstractNumId w:val="2"/>
  </w:num>
  <w:num w:numId="6" w16cid:durableId="1009603999">
    <w:abstractNumId w:val="2"/>
  </w:num>
  <w:num w:numId="7" w16cid:durableId="1785035335">
    <w:abstractNumId w:val="2"/>
  </w:num>
  <w:num w:numId="8" w16cid:durableId="2075618547">
    <w:abstractNumId w:val="2"/>
  </w:num>
  <w:num w:numId="9" w16cid:durableId="2047486754">
    <w:abstractNumId w:val="2"/>
  </w:num>
  <w:num w:numId="10" w16cid:durableId="223760553">
    <w:abstractNumId w:val="2"/>
  </w:num>
  <w:num w:numId="11" w16cid:durableId="1809517961">
    <w:abstractNumId w:val="2"/>
  </w:num>
  <w:num w:numId="12" w16cid:durableId="526065041">
    <w:abstractNumId w:val="2"/>
  </w:num>
  <w:num w:numId="13" w16cid:durableId="1260140518">
    <w:abstractNumId w:val="2"/>
  </w:num>
  <w:num w:numId="14" w16cid:durableId="340204723">
    <w:abstractNumId w:val="2"/>
  </w:num>
  <w:num w:numId="15" w16cid:durableId="1944529573">
    <w:abstractNumId w:val="2"/>
  </w:num>
  <w:num w:numId="16" w16cid:durableId="1632785886">
    <w:abstractNumId w:val="2"/>
  </w:num>
  <w:num w:numId="17" w16cid:durableId="656034160">
    <w:abstractNumId w:val="2"/>
  </w:num>
  <w:num w:numId="18" w16cid:durableId="1965116494">
    <w:abstractNumId w:val="3"/>
  </w:num>
  <w:num w:numId="19" w16cid:durableId="1652515496">
    <w:abstractNumId w:val="3"/>
    <w:lvlOverride w:ilvl="0">
      <w:startOverride w:val="1"/>
    </w:lvlOverride>
  </w:num>
  <w:num w:numId="20" w16cid:durableId="1969581646">
    <w:abstractNumId w:val="2"/>
  </w:num>
  <w:num w:numId="21" w16cid:durableId="1768964629">
    <w:abstractNumId w:val="3"/>
  </w:num>
  <w:num w:numId="22" w16cid:durableId="528180781">
    <w:abstractNumId w:val="9"/>
  </w:num>
  <w:num w:numId="23" w16cid:durableId="190652309">
    <w:abstractNumId w:val="7"/>
  </w:num>
  <w:num w:numId="24" w16cid:durableId="131018724">
    <w:abstractNumId w:val="12"/>
  </w:num>
  <w:num w:numId="25" w16cid:durableId="96875099">
    <w:abstractNumId w:val="2"/>
  </w:num>
  <w:num w:numId="26" w16cid:durableId="1914778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2547221">
    <w:abstractNumId w:val="2"/>
  </w:num>
  <w:num w:numId="28" w16cid:durableId="291638191">
    <w:abstractNumId w:val="13"/>
  </w:num>
  <w:num w:numId="29" w16cid:durableId="1789005160">
    <w:abstractNumId w:val="13"/>
  </w:num>
  <w:num w:numId="30" w16cid:durableId="1971126379">
    <w:abstractNumId w:val="8"/>
  </w:num>
  <w:num w:numId="31" w16cid:durableId="1242788843">
    <w:abstractNumId w:val="8"/>
  </w:num>
  <w:num w:numId="32" w16cid:durableId="1325664493">
    <w:abstractNumId w:val="2"/>
  </w:num>
  <w:num w:numId="33" w16cid:durableId="395393976">
    <w:abstractNumId w:val="2"/>
  </w:num>
  <w:num w:numId="34" w16cid:durableId="2094088821">
    <w:abstractNumId w:val="2"/>
  </w:num>
  <w:num w:numId="35" w16cid:durableId="1659768577">
    <w:abstractNumId w:val="6"/>
  </w:num>
  <w:num w:numId="36" w16cid:durableId="1180394464">
    <w:abstractNumId w:val="10"/>
  </w:num>
  <w:num w:numId="37" w16cid:durableId="657929539">
    <w:abstractNumId w:val="4"/>
  </w:num>
  <w:num w:numId="38" w16cid:durableId="660424655">
    <w:abstractNumId w:val="0"/>
  </w:num>
  <w:num w:numId="39" w16cid:durableId="1117599215">
    <w:abstractNumId w:val="11"/>
  </w:num>
  <w:num w:numId="40" w16cid:durableId="415250164">
    <w:abstractNumId w:val="14"/>
  </w:num>
  <w:num w:numId="41" w16cid:durableId="59686346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4FA"/>
    <w:rsid w:val="00006961"/>
    <w:rsid w:val="000112BF"/>
    <w:rsid w:val="00012233"/>
    <w:rsid w:val="000135C9"/>
    <w:rsid w:val="00014B0A"/>
    <w:rsid w:val="00017318"/>
    <w:rsid w:val="000246F7"/>
    <w:rsid w:val="0003114D"/>
    <w:rsid w:val="00036D76"/>
    <w:rsid w:val="00043491"/>
    <w:rsid w:val="00050778"/>
    <w:rsid w:val="000512D1"/>
    <w:rsid w:val="00057F32"/>
    <w:rsid w:val="00057F34"/>
    <w:rsid w:val="00062A25"/>
    <w:rsid w:val="0006533C"/>
    <w:rsid w:val="00073CB5"/>
    <w:rsid w:val="0007425C"/>
    <w:rsid w:val="00077553"/>
    <w:rsid w:val="00080040"/>
    <w:rsid w:val="0008114D"/>
    <w:rsid w:val="000851A2"/>
    <w:rsid w:val="0008772B"/>
    <w:rsid w:val="00090FA5"/>
    <w:rsid w:val="0009352E"/>
    <w:rsid w:val="00096B96"/>
    <w:rsid w:val="00097136"/>
    <w:rsid w:val="000A2F3F"/>
    <w:rsid w:val="000B0B4A"/>
    <w:rsid w:val="000B279A"/>
    <w:rsid w:val="000B61D2"/>
    <w:rsid w:val="000B70A7"/>
    <w:rsid w:val="000C495F"/>
    <w:rsid w:val="000D7691"/>
    <w:rsid w:val="000E6431"/>
    <w:rsid w:val="000F0D35"/>
    <w:rsid w:val="000F21A5"/>
    <w:rsid w:val="00102B9F"/>
    <w:rsid w:val="00111CC9"/>
    <w:rsid w:val="00112637"/>
    <w:rsid w:val="0012001E"/>
    <w:rsid w:val="00126A55"/>
    <w:rsid w:val="00133AA2"/>
    <w:rsid w:val="00133F08"/>
    <w:rsid w:val="001345E6"/>
    <w:rsid w:val="0013559A"/>
    <w:rsid w:val="001378B0"/>
    <w:rsid w:val="00142E00"/>
    <w:rsid w:val="00152793"/>
    <w:rsid w:val="001545A9"/>
    <w:rsid w:val="001637C7"/>
    <w:rsid w:val="0016480E"/>
    <w:rsid w:val="00164851"/>
    <w:rsid w:val="001706B9"/>
    <w:rsid w:val="00174297"/>
    <w:rsid w:val="001817B3"/>
    <w:rsid w:val="00183014"/>
    <w:rsid w:val="001900F3"/>
    <w:rsid w:val="001959C2"/>
    <w:rsid w:val="001A7968"/>
    <w:rsid w:val="001B06E6"/>
    <w:rsid w:val="001B3483"/>
    <w:rsid w:val="001B3C1E"/>
    <w:rsid w:val="001B4494"/>
    <w:rsid w:val="001B48EB"/>
    <w:rsid w:val="001C0D8B"/>
    <w:rsid w:val="001C0DA8"/>
    <w:rsid w:val="001D35E5"/>
    <w:rsid w:val="001E0D8A"/>
    <w:rsid w:val="001E67BA"/>
    <w:rsid w:val="001E74C2"/>
    <w:rsid w:val="001F50EE"/>
    <w:rsid w:val="001F5A48"/>
    <w:rsid w:val="001F6260"/>
    <w:rsid w:val="00200007"/>
    <w:rsid w:val="002030A5"/>
    <w:rsid w:val="00203131"/>
    <w:rsid w:val="00212017"/>
    <w:rsid w:val="00212E88"/>
    <w:rsid w:val="00213C9C"/>
    <w:rsid w:val="0022009E"/>
    <w:rsid w:val="0022425C"/>
    <w:rsid w:val="002246DE"/>
    <w:rsid w:val="002360B9"/>
    <w:rsid w:val="00237A7E"/>
    <w:rsid w:val="002421B5"/>
    <w:rsid w:val="00245841"/>
    <w:rsid w:val="0025106C"/>
    <w:rsid w:val="00252BC4"/>
    <w:rsid w:val="00253EB4"/>
    <w:rsid w:val="00254014"/>
    <w:rsid w:val="00255EAC"/>
    <w:rsid w:val="0026504D"/>
    <w:rsid w:val="00273A2F"/>
    <w:rsid w:val="00280986"/>
    <w:rsid w:val="00281ECE"/>
    <w:rsid w:val="002831C7"/>
    <w:rsid w:val="002840C6"/>
    <w:rsid w:val="002845F0"/>
    <w:rsid w:val="00286B1B"/>
    <w:rsid w:val="002927DC"/>
    <w:rsid w:val="00295174"/>
    <w:rsid w:val="00296172"/>
    <w:rsid w:val="00296B92"/>
    <w:rsid w:val="002A2C22"/>
    <w:rsid w:val="002A6920"/>
    <w:rsid w:val="002B02EB"/>
    <w:rsid w:val="002C0602"/>
    <w:rsid w:val="002D5C16"/>
    <w:rsid w:val="002E53B4"/>
    <w:rsid w:val="002E608C"/>
    <w:rsid w:val="002F36AE"/>
    <w:rsid w:val="002F3DFF"/>
    <w:rsid w:val="002F5CC8"/>
    <w:rsid w:val="002F5E05"/>
    <w:rsid w:val="00317053"/>
    <w:rsid w:val="0032109C"/>
    <w:rsid w:val="00322B45"/>
    <w:rsid w:val="00323809"/>
    <w:rsid w:val="00323D41"/>
    <w:rsid w:val="00325414"/>
    <w:rsid w:val="003302F1"/>
    <w:rsid w:val="003422C4"/>
    <w:rsid w:val="0034470E"/>
    <w:rsid w:val="003448BC"/>
    <w:rsid w:val="00345BB9"/>
    <w:rsid w:val="00352DB0"/>
    <w:rsid w:val="00371833"/>
    <w:rsid w:val="00371ED3"/>
    <w:rsid w:val="0037728A"/>
    <w:rsid w:val="00380B7D"/>
    <w:rsid w:val="00381A99"/>
    <w:rsid w:val="003829C2"/>
    <w:rsid w:val="00382C1B"/>
    <w:rsid w:val="00384724"/>
    <w:rsid w:val="003919B7"/>
    <w:rsid w:val="00391D57"/>
    <w:rsid w:val="00392292"/>
    <w:rsid w:val="003922B4"/>
    <w:rsid w:val="0039281E"/>
    <w:rsid w:val="00396EC5"/>
    <w:rsid w:val="003A5B7B"/>
    <w:rsid w:val="003A7A58"/>
    <w:rsid w:val="003B1017"/>
    <w:rsid w:val="003B1101"/>
    <w:rsid w:val="003B3C07"/>
    <w:rsid w:val="003B6775"/>
    <w:rsid w:val="003C0C96"/>
    <w:rsid w:val="003C5FE2"/>
    <w:rsid w:val="003D05FB"/>
    <w:rsid w:val="003D1B16"/>
    <w:rsid w:val="003D1EB4"/>
    <w:rsid w:val="003D45BF"/>
    <w:rsid w:val="003D508A"/>
    <w:rsid w:val="003D537F"/>
    <w:rsid w:val="003D7B75"/>
    <w:rsid w:val="003E0208"/>
    <w:rsid w:val="003E4B57"/>
    <w:rsid w:val="003F0709"/>
    <w:rsid w:val="003F0CB7"/>
    <w:rsid w:val="003F27E1"/>
    <w:rsid w:val="003F3D7D"/>
    <w:rsid w:val="003F437A"/>
    <w:rsid w:val="003F5C2B"/>
    <w:rsid w:val="004021AD"/>
    <w:rsid w:val="004023E9"/>
    <w:rsid w:val="00413F83"/>
    <w:rsid w:val="0041490C"/>
    <w:rsid w:val="00416191"/>
    <w:rsid w:val="00416721"/>
    <w:rsid w:val="00421EF0"/>
    <w:rsid w:val="004224FA"/>
    <w:rsid w:val="00423D07"/>
    <w:rsid w:val="004255DB"/>
    <w:rsid w:val="00431530"/>
    <w:rsid w:val="0044346F"/>
    <w:rsid w:val="00451E78"/>
    <w:rsid w:val="004535D7"/>
    <w:rsid w:val="0046520A"/>
    <w:rsid w:val="004672AB"/>
    <w:rsid w:val="004679EB"/>
    <w:rsid w:val="004714FE"/>
    <w:rsid w:val="004804CD"/>
    <w:rsid w:val="00485CDE"/>
    <w:rsid w:val="00495053"/>
    <w:rsid w:val="00497FAA"/>
    <w:rsid w:val="004A1F59"/>
    <w:rsid w:val="004A29BE"/>
    <w:rsid w:val="004A3225"/>
    <w:rsid w:val="004A33EE"/>
    <w:rsid w:val="004A3AA8"/>
    <w:rsid w:val="004A6847"/>
    <w:rsid w:val="004B13C7"/>
    <w:rsid w:val="004B778F"/>
    <w:rsid w:val="004C5DD4"/>
    <w:rsid w:val="004D0EE0"/>
    <w:rsid w:val="004D141F"/>
    <w:rsid w:val="004D5274"/>
    <w:rsid w:val="004D6310"/>
    <w:rsid w:val="004E0062"/>
    <w:rsid w:val="004E05A1"/>
    <w:rsid w:val="004F5E57"/>
    <w:rsid w:val="004F6710"/>
    <w:rsid w:val="00502849"/>
    <w:rsid w:val="00504334"/>
    <w:rsid w:val="005104D7"/>
    <w:rsid w:val="00510B9E"/>
    <w:rsid w:val="00531D2C"/>
    <w:rsid w:val="00536BC2"/>
    <w:rsid w:val="005418BB"/>
    <w:rsid w:val="005425E1"/>
    <w:rsid w:val="005427C5"/>
    <w:rsid w:val="00542CF6"/>
    <w:rsid w:val="00553C03"/>
    <w:rsid w:val="00563692"/>
    <w:rsid w:val="00571349"/>
    <w:rsid w:val="005908B8"/>
    <w:rsid w:val="0059512E"/>
    <w:rsid w:val="005A6DD2"/>
    <w:rsid w:val="005A7E07"/>
    <w:rsid w:val="005C385D"/>
    <w:rsid w:val="005C4642"/>
    <w:rsid w:val="005D0B13"/>
    <w:rsid w:val="005D3B20"/>
    <w:rsid w:val="005E5C68"/>
    <w:rsid w:val="005E65C0"/>
    <w:rsid w:val="005F0390"/>
    <w:rsid w:val="006056BF"/>
    <w:rsid w:val="00612023"/>
    <w:rsid w:val="00614190"/>
    <w:rsid w:val="00622A99"/>
    <w:rsid w:val="00622E67"/>
    <w:rsid w:val="00625FB4"/>
    <w:rsid w:val="00626EDC"/>
    <w:rsid w:val="00634987"/>
    <w:rsid w:val="00637D1C"/>
    <w:rsid w:val="00643405"/>
    <w:rsid w:val="00644276"/>
    <w:rsid w:val="006470EC"/>
    <w:rsid w:val="0065598E"/>
    <w:rsid w:val="00655AF2"/>
    <w:rsid w:val="006568BE"/>
    <w:rsid w:val="0066025D"/>
    <w:rsid w:val="006773EC"/>
    <w:rsid w:val="00680504"/>
    <w:rsid w:val="00681CD9"/>
    <w:rsid w:val="006832AB"/>
    <w:rsid w:val="00683E30"/>
    <w:rsid w:val="00687024"/>
    <w:rsid w:val="00696415"/>
    <w:rsid w:val="006A21AB"/>
    <w:rsid w:val="006A6F56"/>
    <w:rsid w:val="006B341F"/>
    <w:rsid w:val="006D3691"/>
    <w:rsid w:val="006E100E"/>
    <w:rsid w:val="006E2DCE"/>
    <w:rsid w:val="006E6A40"/>
    <w:rsid w:val="006F0B06"/>
    <w:rsid w:val="006F3563"/>
    <w:rsid w:val="006F42B9"/>
    <w:rsid w:val="006F6103"/>
    <w:rsid w:val="00704E00"/>
    <w:rsid w:val="007101DD"/>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793"/>
    <w:rsid w:val="007A3FE1"/>
    <w:rsid w:val="007C1BA2"/>
    <w:rsid w:val="007C5BEE"/>
    <w:rsid w:val="007C6943"/>
    <w:rsid w:val="007D20E9"/>
    <w:rsid w:val="007D7881"/>
    <w:rsid w:val="007D7E3A"/>
    <w:rsid w:val="007E0E10"/>
    <w:rsid w:val="007E3A2A"/>
    <w:rsid w:val="007E4768"/>
    <w:rsid w:val="007E5BDD"/>
    <w:rsid w:val="007E774C"/>
    <w:rsid w:val="007E777B"/>
    <w:rsid w:val="007E7C97"/>
    <w:rsid w:val="007F2070"/>
    <w:rsid w:val="00800C03"/>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596F"/>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6E05"/>
    <w:rsid w:val="009F28A8"/>
    <w:rsid w:val="009F473E"/>
    <w:rsid w:val="009F682A"/>
    <w:rsid w:val="00A022BE"/>
    <w:rsid w:val="00A16F34"/>
    <w:rsid w:val="00A231D3"/>
    <w:rsid w:val="00A24C95"/>
    <w:rsid w:val="00A26094"/>
    <w:rsid w:val="00A301BF"/>
    <w:rsid w:val="00A302B2"/>
    <w:rsid w:val="00A331B4"/>
    <w:rsid w:val="00A3484E"/>
    <w:rsid w:val="00A36ADA"/>
    <w:rsid w:val="00A438D8"/>
    <w:rsid w:val="00A473F5"/>
    <w:rsid w:val="00A51F9D"/>
    <w:rsid w:val="00A5416A"/>
    <w:rsid w:val="00A628A0"/>
    <w:rsid w:val="00A639F4"/>
    <w:rsid w:val="00A71C9A"/>
    <w:rsid w:val="00A81A32"/>
    <w:rsid w:val="00A822C1"/>
    <w:rsid w:val="00A835BD"/>
    <w:rsid w:val="00A87CC3"/>
    <w:rsid w:val="00A97B15"/>
    <w:rsid w:val="00AA42D5"/>
    <w:rsid w:val="00AA68C1"/>
    <w:rsid w:val="00AB2FAB"/>
    <w:rsid w:val="00AB5C14"/>
    <w:rsid w:val="00AC1EE7"/>
    <w:rsid w:val="00AC2B10"/>
    <w:rsid w:val="00AC333F"/>
    <w:rsid w:val="00AC585C"/>
    <w:rsid w:val="00AD1925"/>
    <w:rsid w:val="00AE067D"/>
    <w:rsid w:val="00AE1257"/>
    <w:rsid w:val="00AE5277"/>
    <w:rsid w:val="00AF1181"/>
    <w:rsid w:val="00AF2F79"/>
    <w:rsid w:val="00AF4653"/>
    <w:rsid w:val="00AF7DB7"/>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305A"/>
    <w:rsid w:val="00BC64F2"/>
    <w:rsid w:val="00BD4303"/>
    <w:rsid w:val="00BD7A95"/>
    <w:rsid w:val="00BD7D5D"/>
    <w:rsid w:val="00BF2A42"/>
    <w:rsid w:val="00BF6B58"/>
    <w:rsid w:val="00C03D8C"/>
    <w:rsid w:val="00C055EC"/>
    <w:rsid w:val="00C10DC9"/>
    <w:rsid w:val="00C12FB3"/>
    <w:rsid w:val="00C17341"/>
    <w:rsid w:val="00C24EEF"/>
    <w:rsid w:val="00C25CF6"/>
    <w:rsid w:val="00C26C36"/>
    <w:rsid w:val="00C32768"/>
    <w:rsid w:val="00C36FBF"/>
    <w:rsid w:val="00C431DF"/>
    <w:rsid w:val="00C456BD"/>
    <w:rsid w:val="00C530DC"/>
    <w:rsid w:val="00C5350D"/>
    <w:rsid w:val="00C6123C"/>
    <w:rsid w:val="00C7084D"/>
    <w:rsid w:val="00C7315E"/>
    <w:rsid w:val="00C75895"/>
    <w:rsid w:val="00C810DE"/>
    <w:rsid w:val="00C82AED"/>
    <w:rsid w:val="00C83C9F"/>
    <w:rsid w:val="00C86866"/>
    <w:rsid w:val="00C94840"/>
    <w:rsid w:val="00CA1D09"/>
    <w:rsid w:val="00CA573E"/>
    <w:rsid w:val="00CA6AC8"/>
    <w:rsid w:val="00CB027F"/>
    <w:rsid w:val="00CB75BD"/>
    <w:rsid w:val="00CC6297"/>
    <w:rsid w:val="00CC7690"/>
    <w:rsid w:val="00CD03D5"/>
    <w:rsid w:val="00CD1888"/>
    <w:rsid w:val="00CD1986"/>
    <w:rsid w:val="00CE4D5C"/>
    <w:rsid w:val="00CF05DA"/>
    <w:rsid w:val="00CF5035"/>
    <w:rsid w:val="00CF58EB"/>
    <w:rsid w:val="00D0106E"/>
    <w:rsid w:val="00D06383"/>
    <w:rsid w:val="00D20E85"/>
    <w:rsid w:val="00D24615"/>
    <w:rsid w:val="00D27557"/>
    <w:rsid w:val="00D31585"/>
    <w:rsid w:val="00D37842"/>
    <w:rsid w:val="00D42DC2"/>
    <w:rsid w:val="00D46BA8"/>
    <w:rsid w:val="00D537E1"/>
    <w:rsid w:val="00D55BB2"/>
    <w:rsid w:val="00D57A2A"/>
    <w:rsid w:val="00D6091A"/>
    <w:rsid w:val="00D6695F"/>
    <w:rsid w:val="00D75644"/>
    <w:rsid w:val="00D81656"/>
    <w:rsid w:val="00D83D87"/>
    <w:rsid w:val="00D86A30"/>
    <w:rsid w:val="00D92DA8"/>
    <w:rsid w:val="00D97CB4"/>
    <w:rsid w:val="00D97DD4"/>
    <w:rsid w:val="00DA5A8A"/>
    <w:rsid w:val="00DB26CD"/>
    <w:rsid w:val="00DB3135"/>
    <w:rsid w:val="00DB441C"/>
    <w:rsid w:val="00DB44AF"/>
    <w:rsid w:val="00DC1F58"/>
    <w:rsid w:val="00DC339B"/>
    <w:rsid w:val="00DC5D40"/>
    <w:rsid w:val="00DD1F95"/>
    <w:rsid w:val="00DD30E9"/>
    <w:rsid w:val="00DD4F47"/>
    <w:rsid w:val="00DD7FBB"/>
    <w:rsid w:val="00DE0B9F"/>
    <w:rsid w:val="00DE2094"/>
    <w:rsid w:val="00DE4238"/>
    <w:rsid w:val="00DE42B9"/>
    <w:rsid w:val="00DE657F"/>
    <w:rsid w:val="00DF1218"/>
    <w:rsid w:val="00DF184F"/>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70F81"/>
    <w:rsid w:val="00E71E20"/>
    <w:rsid w:val="00E744A9"/>
    <w:rsid w:val="00E7652A"/>
    <w:rsid w:val="00E767CC"/>
    <w:rsid w:val="00E77055"/>
    <w:rsid w:val="00E77460"/>
    <w:rsid w:val="00E83ABC"/>
    <w:rsid w:val="00E844F2"/>
    <w:rsid w:val="00E92FCB"/>
    <w:rsid w:val="00E93A12"/>
    <w:rsid w:val="00EA147F"/>
    <w:rsid w:val="00EB2C43"/>
    <w:rsid w:val="00ED03AB"/>
    <w:rsid w:val="00ED0CAC"/>
    <w:rsid w:val="00ED1CD4"/>
    <w:rsid w:val="00ED1D2B"/>
    <w:rsid w:val="00ED5A8D"/>
    <w:rsid w:val="00ED64B5"/>
    <w:rsid w:val="00EE7CCA"/>
    <w:rsid w:val="00F16A14"/>
    <w:rsid w:val="00F231DC"/>
    <w:rsid w:val="00F23381"/>
    <w:rsid w:val="00F362D7"/>
    <w:rsid w:val="00F37D7B"/>
    <w:rsid w:val="00F52329"/>
    <w:rsid w:val="00F5314C"/>
    <w:rsid w:val="00F635DD"/>
    <w:rsid w:val="00F6627B"/>
    <w:rsid w:val="00F72A0C"/>
    <w:rsid w:val="00F734F2"/>
    <w:rsid w:val="00F75052"/>
    <w:rsid w:val="00F804D3"/>
    <w:rsid w:val="00F81CD2"/>
    <w:rsid w:val="00F82641"/>
    <w:rsid w:val="00F90F18"/>
    <w:rsid w:val="00F937E4"/>
    <w:rsid w:val="00F95EE7"/>
    <w:rsid w:val="00FA08C8"/>
    <w:rsid w:val="00FA39E6"/>
    <w:rsid w:val="00FA3DDF"/>
    <w:rsid w:val="00FA4C2D"/>
    <w:rsid w:val="00FA7BC9"/>
    <w:rsid w:val="00FB2CF7"/>
    <w:rsid w:val="00FB378E"/>
    <w:rsid w:val="00FB37F1"/>
    <w:rsid w:val="00FB47C0"/>
    <w:rsid w:val="00FB501B"/>
    <w:rsid w:val="00FB7770"/>
    <w:rsid w:val="00FD3B91"/>
    <w:rsid w:val="00FD576B"/>
    <w:rsid w:val="00FD579E"/>
    <w:rsid w:val="00FE4516"/>
    <w:rsid w:val="00FE5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D5736"/>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A628A0"/>
    <w:pPr>
      <w:snapToGrid w:val="0"/>
      <w:jc w:val="left"/>
    </w:pPr>
    <w:rPr>
      <w:sz w:val="20"/>
    </w:rPr>
  </w:style>
  <w:style w:type="character" w:customStyle="1" w:styleId="afb">
    <w:name w:val="註腳文字 字元"/>
    <w:basedOn w:val="a7"/>
    <w:link w:val="afa"/>
    <w:uiPriority w:val="99"/>
    <w:semiHidden/>
    <w:rsid w:val="00A628A0"/>
    <w:rPr>
      <w:rFonts w:ascii="標楷體" w:eastAsia="標楷體"/>
      <w:kern w:val="2"/>
    </w:rPr>
  </w:style>
  <w:style w:type="character" w:styleId="afc">
    <w:name w:val="footnote reference"/>
    <w:basedOn w:val="a7"/>
    <w:uiPriority w:val="99"/>
    <w:semiHidden/>
    <w:unhideWhenUsed/>
    <w:rsid w:val="00A628A0"/>
    <w:rPr>
      <w:vertAlign w:val="superscript"/>
    </w:rPr>
  </w:style>
  <w:style w:type="character" w:customStyle="1" w:styleId="40">
    <w:name w:val="標題 4 字元"/>
    <w:basedOn w:val="a7"/>
    <w:link w:val="4"/>
    <w:rsid w:val="00800C03"/>
    <w:rPr>
      <w:rFonts w:ascii="標楷體" w:eastAsia="標楷體" w:hAnsi="Arial"/>
      <w:kern w:val="32"/>
      <w:sz w:val="32"/>
      <w:szCs w:val="36"/>
    </w:rPr>
  </w:style>
  <w:style w:type="character" w:customStyle="1" w:styleId="30">
    <w:name w:val="標題 3 字元"/>
    <w:basedOn w:val="a7"/>
    <w:link w:val="3"/>
    <w:rsid w:val="00800C0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32B85-976C-462B-9FDD-A62F4936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13</Pages>
  <Words>1169</Words>
  <Characters>6669</Characters>
  <Application>Microsoft Office Word</Application>
  <DocSecurity>0</DocSecurity>
  <Lines>55</Lines>
  <Paragraphs>15</Paragraphs>
  <ScaleCrop>false</ScaleCrop>
  <Company>cy</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林秀珍</cp:lastModifiedBy>
  <cp:revision>6</cp:revision>
  <cp:lastPrinted>2015-06-11T03:52:00Z</cp:lastPrinted>
  <dcterms:created xsi:type="dcterms:W3CDTF">2026-05-21T01:53:00Z</dcterms:created>
  <dcterms:modified xsi:type="dcterms:W3CDTF">2026-05-25T05:42:00Z</dcterms:modified>
</cp:coreProperties>
</file>