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B5012" w14:textId="48657A09" w:rsidR="00D75644" w:rsidRPr="00D1696B" w:rsidRDefault="005C3BA6" w:rsidP="00544F6A">
      <w:pPr>
        <w:pStyle w:val="af2"/>
        <w:autoSpaceDE w:val="0"/>
        <w:rPr>
          <w:b w:val="0"/>
          <w:color w:val="000000" w:themeColor="text1"/>
        </w:rPr>
      </w:pPr>
      <w:r w:rsidRPr="00D1696B">
        <w:rPr>
          <w:rFonts w:hAnsi="標楷體" w:hint="eastAsia"/>
          <w:b w:val="0"/>
          <w:color w:val="000000" w:themeColor="text1"/>
        </w:rPr>
        <w:t>糾正案文</w:t>
      </w:r>
    </w:p>
    <w:p w14:paraId="13D76E9A" w14:textId="04922EAC" w:rsidR="004671C7" w:rsidRPr="00D1696B" w:rsidRDefault="005C3BA6" w:rsidP="005C3BA6">
      <w:pPr>
        <w:pStyle w:val="1"/>
        <w:kinsoku w:val="0"/>
        <w:ind w:left="2380" w:hanging="2380"/>
        <w:rPr>
          <w:color w:val="000000" w:themeColor="text1"/>
          <w:kern w:val="0"/>
          <w:szCs w:val="32"/>
        </w:rPr>
      </w:pPr>
      <w:bookmarkStart w:id="0" w:name="_Toc70242193"/>
      <w:bookmarkStart w:id="1" w:name="_Toc70241804"/>
      <w:bookmarkStart w:id="2" w:name="_Toc69609808"/>
      <w:bookmarkStart w:id="3" w:name="_Toc69556934"/>
      <w:bookmarkStart w:id="4" w:name="_Toc69556885"/>
      <w:bookmarkStart w:id="5" w:name="_Toc4473318"/>
      <w:bookmarkStart w:id="6" w:name="_Toc4316177"/>
      <w:bookmarkStart w:id="7" w:name="_Toc2400382"/>
      <w:bookmarkStart w:id="8" w:name="_Toc529228246"/>
      <w:bookmarkStart w:id="9" w:name="_Toc529223850"/>
      <w:bookmarkStart w:id="10" w:name="_Toc529223099"/>
      <w:bookmarkStart w:id="11" w:name="_Toc529222677"/>
      <w:bookmarkStart w:id="12" w:name="_Toc529218254"/>
      <w:bookmarkStart w:id="13" w:name="_Toc524892368"/>
      <w:bookmarkStart w:id="14" w:name="_Toc524895638"/>
      <w:bookmarkStart w:id="15" w:name="_Toc524896184"/>
      <w:bookmarkStart w:id="16" w:name="_Toc524896214"/>
      <w:bookmarkStart w:id="17" w:name="_Toc524902720"/>
      <w:bookmarkStart w:id="18" w:name="_Toc525066139"/>
      <w:bookmarkStart w:id="19" w:name="_Toc525070829"/>
      <w:bookmarkStart w:id="20" w:name="_Toc525938369"/>
      <w:bookmarkStart w:id="21" w:name="_Toc525939217"/>
      <w:bookmarkStart w:id="22" w:name="_Toc525939722"/>
      <w:bookmarkStart w:id="23" w:name="_Toc422834150"/>
      <w:bookmarkStart w:id="24" w:name="_Toc421794865"/>
      <w:bookmarkStart w:id="25" w:name="_Toc529218256"/>
      <w:bookmarkStart w:id="26" w:name="_Toc529222679"/>
      <w:bookmarkStart w:id="27" w:name="_Toc529223101"/>
      <w:bookmarkStart w:id="28" w:name="_Toc529223852"/>
      <w:bookmarkStart w:id="29" w:name="_Toc529228248"/>
      <w:bookmarkStart w:id="30" w:name="_Toc2400384"/>
      <w:bookmarkStart w:id="31" w:name="_Toc4316179"/>
      <w:bookmarkStart w:id="32" w:name="_Toc4473320"/>
      <w:bookmarkStart w:id="33" w:name="_Toc69556887"/>
      <w:bookmarkStart w:id="34" w:name="_Toc69556936"/>
      <w:bookmarkStart w:id="35" w:name="_Toc69609810"/>
      <w:bookmarkStart w:id="36" w:name="_Toc70241806"/>
      <w:bookmarkStart w:id="37" w:name="_Toc70242195"/>
      <w:r w:rsidRPr="00D1696B">
        <w:rPr>
          <w:rFonts w:hint="eastAsia"/>
          <w:color w:val="000000" w:themeColor="text1"/>
        </w:rPr>
        <w:t>被糾正機關</w:t>
      </w:r>
      <w:r w:rsidR="004671C7" w:rsidRPr="00D1696B">
        <w:rPr>
          <w:rFonts w:hint="eastAsia"/>
          <w:color w:val="000000" w:themeColor="text1"/>
        </w:rPr>
        <w:t>：</w:t>
      </w:r>
      <w:bookmarkEnd w:id="0"/>
      <w:bookmarkEnd w:id="1"/>
      <w:bookmarkEnd w:id="2"/>
      <w:bookmarkEnd w:id="3"/>
      <w:bookmarkEnd w:id="4"/>
      <w:bookmarkEnd w:id="5"/>
      <w:bookmarkEnd w:id="6"/>
      <w:bookmarkEnd w:id="7"/>
      <w:bookmarkEnd w:id="8"/>
      <w:bookmarkEnd w:id="9"/>
      <w:bookmarkEnd w:id="10"/>
      <w:bookmarkEnd w:id="11"/>
      <w:bookmarkEnd w:id="12"/>
      <w:proofErr w:type="gramStart"/>
      <w:r w:rsidRPr="00D1696B">
        <w:rPr>
          <w:rFonts w:hint="eastAsia"/>
          <w:color w:val="000000" w:themeColor="text1"/>
          <w:szCs w:val="32"/>
        </w:rPr>
        <w:t>臺</w:t>
      </w:r>
      <w:proofErr w:type="gramEnd"/>
      <w:r w:rsidRPr="00D1696B">
        <w:rPr>
          <w:rFonts w:hint="eastAsia"/>
          <w:color w:val="000000" w:themeColor="text1"/>
          <w:szCs w:val="32"/>
        </w:rPr>
        <w:t>中市政府</w:t>
      </w:r>
      <w:r w:rsidR="004671C7" w:rsidRPr="00D1696B">
        <w:rPr>
          <w:rFonts w:hint="eastAsia"/>
          <w:color w:val="000000" w:themeColor="text1"/>
          <w:szCs w:val="32"/>
        </w:rPr>
        <w:t>。</w:t>
      </w:r>
    </w:p>
    <w:p w14:paraId="09E91AA1" w14:textId="0584EEBC" w:rsidR="00563692" w:rsidRPr="00D1696B" w:rsidRDefault="00E25849" w:rsidP="005C3BA6">
      <w:pPr>
        <w:pStyle w:val="1"/>
        <w:kinsoku w:val="0"/>
        <w:ind w:left="2694" w:hanging="2694"/>
        <w:rPr>
          <w:rFonts w:hAnsi="標楷體"/>
          <w:color w:val="000000" w:themeColor="text1"/>
        </w:rPr>
      </w:pPr>
      <w:r w:rsidRPr="00D1696B">
        <w:rPr>
          <w:rFonts w:hint="eastAsia"/>
          <w:color w:val="000000" w:themeColor="text1"/>
        </w:rPr>
        <w:t xml:space="preserve">案　　</w:t>
      </w:r>
      <w:r w:rsidR="005C3BA6" w:rsidRPr="00D1696B">
        <w:rPr>
          <w:rFonts w:hint="eastAsia"/>
          <w:color w:val="000000" w:themeColor="text1"/>
        </w:rPr>
        <w:t xml:space="preserve">　</w:t>
      </w:r>
      <w:r w:rsidRPr="00D1696B">
        <w:rPr>
          <w:rFonts w:hint="eastAsia"/>
          <w:color w:val="000000" w:themeColor="text1"/>
        </w:rPr>
        <w:t>由：</w:t>
      </w:r>
      <w:bookmarkStart w:id="38" w:name="_Toc524892370"/>
      <w:bookmarkStart w:id="39" w:name="_Toc524895640"/>
      <w:bookmarkStart w:id="40" w:name="_Toc524896186"/>
      <w:bookmarkStart w:id="41" w:name="_Toc524896216"/>
      <w:bookmarkStart w:id="42" w:name="_Toc524902722"/>
      <w:bookmarkStart w:id="43" w:name="_Toc525066141"/>
      <w:bookmarkStart w:id="44" w:name="_Toc525070831"/>
      <w:bookmarkStart w:id="45" w:name="_Toc525938371"/>
      <w:bookmarkStart w:id="46" w:name="_Toc525939219"/>
      <w:bookmarkStart w:id="47" w:name="_Toc525939724"/>
      <w:bookmarkStart w:id="48" w:name="_Toc529218258"/>
      <w:bookmarkStart w:id="49" w:name="_Toc529222681"/>
      <w:bookmarkStart w:id="50" w:name="_Toc529223103"/>
      <w:bookmarkStart w:id="51" w:name="_Toc529223854"/>
      <w:bookmarkStart w:id="52" w:name="_Toc529228250"/>
      <w:bookmarkStart w:id="53" w:name="_Toc2400386"/>
      <w:bookmarkStart w:id="54" w:name="_Toc4316181"/>
      <w:bookmarkStart w:id="55" w:name="_Toc4473322"/>
      <w:bookmarkStart w:id="56" w:name="_Toc69556889"/>
      <w:bookmarkStart w:id="57" w:name="_Toc69556938"/>
      <w:bookmarkStart w:id="58" w:name="_Toc69609812"/>
      <w:bookmarkStart w:id="59" w:name="_Toc70241808"/>
      <w:bookmarkStart w:id="60" w:name="_Toc70242197"/>
      <w:bookmarkStart w:id="61" w:name="_Toc421794867"/>
      <w:bookmarkStart w:id="62" w:name="_Toc42283415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r w:rsidR="001F0B81" w:rsidRPr="00D1696B">
        <w:rPr>
          <w:rFonts w:hint="eastAsia"/>
          <w:color w:val="000000" w:themeColor="text1"/>
        </w:rPr>
        <w:t>據悉，前</w:t>
      </w:r>
      <w:proofErr w:type="gramStart"/>
      <w:r w:rsidR="001F0B81" w:rsidRPr="00D1696B">
        <w:rPr>
          <w:rFonts w:hint="eastAsia"/>
          <w:color w:val="000000" w:themeColor="text1"/>
        </w:rPr>
        <w:t>臺</w:t>
      </w:r>
      <w:proofErr w:type="gramEnd"/>
      <w:r w:rsidR="001F0B81" w:rsidRPr="00D1696B">
        <w:rPr>
          <w:rFonts w:hint="eastAsia"/>
          <w:color w:val="000000" w:themeColor="text1"/>
        </w:rPr>
        <w:t>中市公共運輸及捷運工程處（下稱</w:t>
      </w:r>
      <w:proofErr w:type="gramStart"/>
      <w:r w:rsidR="001F0B81" w:rsidRPr="00D1696B">
        <w:rPr>
          <w:rFonts w:hAnsi="標楷體" w:hint="eastAsia"/>
          <w:b/>
          <w:bCs w:val="0"/>
          <w:color w:val="000000" w:themeColor="text1"/>
          <w:shd w:val="pct15" w:color="auto" w:fill="FFFFFF"/>
        </w:rPr>
        <w:t>臺</w:t>
      </w:r>
      <w:proofErr w:type="gramEnd"/>
      <w:r w:rsidR="001F0B81" w:rsidRPr="00D1696B">
        <w:rPr>
          <w:rFonts w:hAnsi="標楷體" w:hint="eastAsia"/>
          <w:b/>
          <w:bCs w:val="0"/>
          <w:color w:val="000000" w:themeColor="text1"/>
          <w:shd w:val="pct15" w:color="auto" w:fill="FFFFFF"/>
        </w:rPr>
        <w:t>中公捷處</w:t>
      </w:r>
      <w:r w:rsidR="001F0B81" w:rsidRPr="00D1696B">
        <w:rPr>
          <w:rFonts w:hint="eastAsia"/>
          <w:color w:val="000000" w:themeColor="text1"/>
        </w:rPr>
        <w:t>）處長張應當涉嫌長期性騷擾女性員工。</w:t>
      </w:r>
      <w:proofErr w:type="gramStart"/>
      <w:r w:rsidR="005C3BA6" w:rsidRPr="00D1696B">
        <w:rPr>
          <w:rFonts w:hAnsi="標楷體" w:hint="eastAsia"/>
          <w:color w:val="000000" w:themeColor="text1"/>
        </w:rPr>
        <w:t>臺</w:t>
      </w:r>
      <w:proofErr w:type="gramEnd"/>
      <w:r w:rsidR="005C3BA6" w:rsidRPr="00D1696B">
        <w:rPr>
          <w:rFonts w:hAnsi="標楷體" w:hint="eastAsia"/>
          <w:color w:val="000000" w:themeColor="text1"/>
        </w:rPr>
        <w:t>中市</w:t>
      </w:r>
      <w:r w:rsidR="001F0B81" w:rsidRPr="00D1696B">
        <w:rPr>
          <w:rFonts w:hAnsi="標楷體" w:hint="eastAsia"/>
          <w:color w:val="000000" w:themeColor="text1"/>
        </w:rPr>
        <w:t>政府</w:t>
      </w:r>
      <w:r w:rsidR="005C3BA6" w:rsidRPr="00D1696B">
        <w:rPr>
          <w:rFonts w:hAnsi="標楷體" w:hint="eastAsia"/>
          <w:color w:val="000000" w:themeColor="text1"/>
        </w:rPr>
        <w:t>交通局</w:t>
      </w:r>
      <w:r w:rsidR="001F0B81" w:rsidRPr="00D1696B">
        <w:rPr>
          <w:rFonts w:hAnsi="標楷體" w:hint="eastAsia"/>
          <w:color w:val="000000" w:themeColor="text1"/>
        </w:rPr>
        <w:t>（下稱</w:t>
      </w:r>
      <w:proofErr w:type="gramStart"/>
      <w:r w:rsidR="001F0B81" w:rsidRPr="00D1696B">
        <w:rPr>
          <w:rFonts w:hAnsi="標楷體" w:hint="eastAsia"/>
          <w:b/>
          <w:bCs w:val="0"/>
          <w:color w:val="000000" w:themeColor="text1"/>
          <w:shd w:val="pct15" w:color="auto" w:fill="FFFFFF"/>
        </w:rPr>
        <w:t>臺</w:t>
      </w:r>
      <w:proofErr w:type="gramEnd"/>
      <w:r w:rsidR="001F0B81" w:rsidRPr="00D1696B">
        <w:rPr>
          <w:rFonts w:hAnsi="標楷體" w:hint="eastAsia"/>
          <w:b/>
          <w:bCs w:val="0"/>
          <w:color w:val="000000" w:themeColor="text1"/>
          <w:shd w:val="pct15" w:color="auto" w:fill="FFFFFF"/>
        </w:rPr>
        <w:t>中交通局</w:t>
      </w:r>
      <w:r w:rsidR="001F0B81" w:rsidRPr="00D1696B">
        <w:rPr>
          <w:rFonts w:hAnsi="標楷體" w:hint="eastAsia"/>
          <w:color w:val="000000" w:themeColor="text1"/>
        </w:rPr>
        <w:t>）</w:t>
      </w:r>
      <w:r w:rsidR="005C3BA6" w:rsidRPr="00D1696B">
        <w:rPr>
          <w:rFonts w:hAnsi="標楷體" w:hint="eastAsia"/>
          <w:color w:val="000000" w:themeColor="text1"/>
        </w:rPr>
        <w:t>於性騷擾事件調查過程中，竟讓</w:t>
      </w:r>
      <w:r w:rsidR="0055608A" w:rsidRPr="00D1696B">
        <w:rPr>
          <w:rFonts w:hAnsi="標楷體" w:hint="eastAsia"/>
          <w:color w:val="000000" w:themeColor="text1"/>
        </w:rPr>
        <w:t>被害人</w:t>
      </w:r>
      <w:r w:rsidR="005C3BA6" w:rsidRPr="00D1696B">
        <w:rPr>
          <w:rFonts w:hAnsi="標楷體" w:hint="eastAsia"/>
          <w:color w:val="000000" w:themeColor="text1"/>
        </w:rPr>
        <w:t>於該局內公共空間排隊等候訪談，甚至有相關訪談紀錄外包給廠商打字，</w:t>
      </w:r>
      <w:proofErr w:type="gramStart"/>
      <w:r w:rsidR="005C3BA6" w:rsidRPr="00D1696B">
        <w:rPr>
          <w:rFonts w:hAnsi="標楷體" w:hint="eastAsia"/>
          <w:color w:val="000000" w:themeColor="text1"/>
        </w:rPr>
        <w:t>僅圖便宜行事</w:t>
      </w:r>
      <w:proofErr w:type="gramEnd"/>
      <w:r w:rsidR="005C3BA6" w:rsidRPr="00D1696B">
        <w:rPr>
          <w:rFonts w:hAnsi="標楷體" w:hint="eastAsia"/>
          <w:color w:val="000000" w:themeColor="text1"/>
        </w:rPr>
        <w:t>，實有造成其等二度傷害之虞，顯未審慎顧及被害人之感受及隱私保護；另該局人事室於</w:t>
      </w:r>
      <w:proofErr w:type="gramStart"/>
      <w:r w:rsidR="0055608A" w:rsidRPr="00D1696B">
        <w:rPr>
          <w:rFonts w:hAnsi="標楷體" w:hint="eastAsia"/>
          <w:color w:val="000000" w:themeColor="text1"/>
        </w:rPr>
        <w:t>被害人</w:t>
      </w:r>
      <w:r w:rsidR="005C3BA6" w:rsidRPr="00D1696B">
        <w:rPr>
          <w:rFonts w:hAnsi="標楷體" w:hint="eastAsia"/>
          <w:color w:val="000000" w:themeColor="text1"/>
        </w:rPr>
        <w:t>甲女於</w:t>
      </w:r>
      <w:proofErr w:type="gramEnd"/>
      <w:r w:rsidR="005C3BA6" w:rsidRPr="00D1696B">
        <w:rPr>
          <w:rFonts w:hAnsi="標楷體" w:hint="eastAsia"/>
          <w:color w:val="000000" w:themeColor="text1"/>
        </w:rPr>
        <w:t>普通傷病假（下稱</w:t>
      </w:r>
      <w:r w:rsidR="005C3BA6" w:rsidRPr="00D1696B">
        <w:rPr>
          <w:rFonts w:hAnsi="標楷體" w:hint="eastAsia"/>
          <w:b/>
          <w:bCs w:val="0"/>
          <w:color w:val="000000" w:themeColor="text1"/>
          <w:shd w:val="pct15" w:color="auto" w:fill="FFFFFF"/>
        </w:rPr>
        <w:t>病假</w:t>
      </w:r>
      <w:r w:rsidR="005C3BA6" w:rsidRPr="00D1696B">
        <w:rPr>
          <w:rFonts w:hAnsi="標楷體" w:hint="eastAsia"/>
          <w:color w:val="000000" w:themeColor="text1"/>
        </w:rPr>
        <w:t>）</w:t>
      </w:r>
      <w:proofErr w:type="gramStart"/>
      <w:r w:rsidR="005C3BA6" w:rsidRPr="00D1696B">
        <w:rPr>
          <w:rFonts w:hAnsi="標楷體" w:hint="eastAsia"/>
          <w:color w:val="000000" w:themeColor="text1"/>
        </w:rPr>
        <w:t>用罄惟仍</w:t>
      </w:r>
      <w:proofErr w:type="gramEnd"/>
      <w:r w:rsidR="005C3BA6" w:rsidRPr="00D1696B">
        <w:rPr>
          <w:rFonts w:hAnsi="標楷體" w:hint="eastAsia"/>
          <w:color w:val="000000" w:themeColor="text1"/>
        </w:rPr>
        <w:t>有休養需求之際，卻未進一步衡酌性騷擾事件</w:t>
      </w:r>
      <w:proofErr w:type="gramStart"/>
      <w:r w:rsidR="005C3BA6" w:rsidRPr="00D1696B">
        <w:rPr>
          <w:rFonts w:hAnsi="標楷體" w:hint="eastAsia"/>
          <w:color w:val="000000" w:themeColor="text1"/>
        </w:rPr>
        <w:t>對甲女造成</w:t>
      </w:r>
      <w:proofErr w:type="gramEnd"/>
      <w:r w:rsidR="005C3BA6" w:rsidRPr="00D1696B">
        <w:rPr>
          <w:rFonts w:hAnsi="標楷體" w:hint="eastAsia"/>
          <w:color w:val="000000" w:themeColor="text1"/>
        </w:rPr>
        <w:t>之創傷</w:t>
      </w:r>
      <w:r w:rsidR="005C3BA6" w:rsidRPr="00D1696B">
        <w:rPr>
          <w:rFonts w:hAnsi="標楷體" w:hint="eastAsia"/>
          <w:color w:val="000000" w:themeColor="text1"/>
          <w:szCs w:val="32"/>
        </w:rPr>
        <w:t>，</w:t>
      </w:r>
      <w:r w:rsidR="005C3BA6" w:rsidRPr="00D1696B">
        <w:rPr>
          <w:rFonts w:hAnsi="標楷體" w:hint="eastAsia"/>
          <w:color w:val="000000" w:themeColor="text1"/>
        </w:rPr>
        <w:t>積極協助其評估依勞工請假規則以事假充抵或申請</w:t>
      </w:r>
      <w:r w:rsidR="00BD3CC4" w:rsidRPr="00D1696B">
        <w:rPr>
          <w:rFonts w:hint="eastAsia"/>
          <w:color w:val="000000" w:themeColor="text1"/>
        </w:rPr>
        <w:t>留職停薪(下</w:t>
      </w:r>
      <w:proofErr w:type="gramStart"/>
      <w:r w:rsidR="00BD3CC4" w:rsidRPr="00D1696B">
        <w:rPr>
          <w:rFonts w:hint="eastAsia"/>
          <w:color w:val="000000" w:themeColor="text1"/>
        </w:rPr>
        <w:t>稱</w:t>
      </w:r>
      <w:r w:rsidR="00BD3CC4" w:rsidRPr="00D1696B">
        <w:rPr>
          <w:rFonts w:hint="eastAsia"/>
          <w:b/>
          <w:bCs w:val="0"/>
          <w:color w:val="000000" w:themeColor="text1"/>
          <w:shd w:val="pct15" w:color="auto" w:fill="FFFFFF"/>
        </w:rPr>
        <w:t>留停</w:t>
      </w:r>
      <w:proofErr w:type="gramEnd"/>
      <w:r w:rsidR="00BD3CC4" w:rsidRPr="00D1696B">
        <w:rPr>
          <w:rFonts w:hint="eastAsia"/>
          <w:color w:val="000000" w:themeColor="text1"/>
        </w:rPr>
        <w:t>)</w:t>
      </w:r>
      <w:r w:rsidR="005C3BA6" w:rsidRPr="00D1696B">
        <w:rPr>
          <w:rFonts w:hAnsi="標楷體" w:hint="eastAsia"/>
          <w:color w:val="000000" w:themeColor="text1"/>
        </w:rPr>
        <w:t>之可行性，</w:t>
      </w:r>
      <w:r w:rsidR="005C3BA6" w:rsidRPr="00D1696B">
        <w:rPr>
          <w:rFonts w:hAnsi="標楷體" w:hint="eastAsia"/>
          <w:color w:val="000000" w:themeColor="text1"/>
          <w:szCs w:val="32"/>
        </w:rPr>
        <w:t>其支持作為流於最低限度，難謂切合</w:t>
      </w:r>
      <w:r w:rsidR="0055608A" w:rsidRPr="00D1696B">
        <w:rPr>
          <w:rFonts w:hAnsi="標楷體" w:hint="eastAsia"/>
          <w:color w:val="000000" w:themeColor="text1"/>
          <w:szCs w:val="32"/>
        </w:rPr>
        <w:t>性別平等工作法(下</w:t>
      </w:r>
      <w:proofErr w:type="gramStart"/>
      <w:r w:rsidR="0055608A" w:rsidRPr="00D1696B">
        <w:rPr>
          <w:rFonts w:hAnsi="標楷體" w:hint="eastAsia"/>
          <w:color w:val="000000" w:themeColor="text1"/>
          <w:szCs w:val="32"/>
        </w:rPr>
        <w:t>稱</w:t>
      </w:r>
      <w:r w:rsidR="005C3BA6" w:rsidRPr="00D1696B">
        <w:rPr>
          <w:b/>
          <w:bCs w:val="0"/>
          <w:color w:val="000000" w:themeColor="text1"/>
          <w:shd w:val="pct15" w:color="auto" w:fill="FFFFFF"/>
        </w:rPr>
        <w:t>性工</w:t>
      </w:r>
      <w:proofErr w:type="gramEnd"/>
      <w:r w:rsidR="005C3BA6" w:rsidRPr="00D1696B">
        <w:rPr>
          <w:b/>
          <w:bCs w:val="0"/>
          <w:color w:val="000000" w:themeColor="text1"/>
          <w:shd w:val="pct15" w:color="auto" w:fill="FFFFFF"/>
        </w:rPr>
        <w:t>法</w:t>
      </w:r>
      <w:r w:rsidR="0055608A" w:rsidRPr="00D1696B">
        <w:rPr>
          <w:rFonts w:hAnsi="標楷體" w:hint="eastAsia"/>
          <w:color w:val="000000" w:themeColor="text1"/>
          <w:szCs w:val="32"/>
        </w:rPr>
        <w:t>)</w:t>
      </w:r>
      <w:r w:rsidR="005C3BA6" w:rsidRPr="00D1696B">
        <w:rPr>
          <w:rFonts w:hAnsi="標楷體"/>
          <w:color w:val="000000" w:themeColor="text1"/>
          <w:szCs w:val="32"/>
        </w:rPr>
        <w:t>第13條第2項所定「立即有效之糾正及補救措施」之</w:t>
      </w:r>
      <w:r w:rsidR="005C3BA6" w:rsidRPr="00D1696B">
        <w:rPr>
          <w:rFonts w:hAnsi="標楷體" w:hint="eastAsia"/>
          <w:color w:val="000000" w:themeColor="text1"/>
          <w:szCs w:val="32"/>
        </w:rPr>
        <w:t>意旨</w:t>
      </w:r>
      <w:r w:rsidR="005C3BA6" w:rsidRPr="00D1696B">
        <w:rPr>
          <w:rFonts w:hAnsi="標楷體" w:hint="eastAsia"/>
          <w:color w:val="000000" w:themeColor="text1"/>
        </w:rPr>
        <w:t>。又勞動</w:t>
      </w:r>
      <w:proofErr w:type="gramStart"/>
      <w:r w:rsidR="005C3BA6" w:rsidRPr="00D1696B">
        <w:rPr>
          <w:rFonts w:hAnsi="標楷體" w:hint="eastAsia"/>
          <w:color w:val="000000" w:themeColor="text1"/>
        </w:rPr>
        <w:t>部業依性工</w:t>
      </w:r>
      <w:proofErr w:type="gramEnd"/>
      <w:r w:rsidR="005C3BA6" w:rsidRPr="00D1696B">
        <w:rPr>
          <w:rFonts w:hAnsi="標楷體" w:hint="eastAsia"/>
          <w:color w:val="000000" w:themeColor="text1"/>
        </w:rPr>
        <w:t>法第13條第5項規定，整合各地方主管機關提供工作場所性騷擾被害人運用之相關資源並公布於該部網站，</w:t>
      </w:r>
      <w:r w:rsidR="005C3BA6" w:rsidRPr="00D1696B">
        <w:rPr>
          <w:rFonts w:hint="eastAsia"/>
          <w:color w:val="000000" w:themeColor="text1"/>
        </w:rPr>
        <w:t>該表亦公布於</w:t>
      </w:r>
      <w:proofErr w:type="gramStart"/>
      <w:r w:rsidR="005C3BA6" w:rsidRPr="00D1696B">
        <w:rPr>
          <w:rFonts w:hint="eastAsia"/>
          <w:color w:val="000000" w:themeColor="text1"/>
        </w:rPr>
        <w:t>臺</w:t>
      </w:r>
      <w:proofErr w:type="gramEnd"/>
      <w:r w:rsidR="005C3BA6" w:rsidRPr="00D1696B">
        <w:rPr>
          <w:rFonts w:hint="eastAsia"/>
          <w:color w:val="000000" w:themeColor="text1"/>
        </w:rPr>
        <w:t>中</w:t>
      </w:r>
      <w:r w:rsidR="0055608A" w:rsidRPr="00D1696B">
        <w:rPr>
          <w:rFonts w:hint="eastAsia"/>
          <w:color w:val="000000" w:themeColor="text1"/>
        </w:rPr>
        <w:t>市政府</w:t>
      </w:r>
      <w:r w:rsidR="005C3BA6" w:rsidRPr="00D1696B">
        <w:rPr>
          <w:rFonts w:hint="eastAsia"/>
          <w:color w:val="000000" w:themeColor="text1"/>
        </w:rPr>
        <w:t>勞工局</w:t>
      </w:r>
      <w:r w:rsidR="0055608A" w:rsidRPr="00D1696B">
        <w:rPr>
          <w:rFonts w:hint="eastAsia"/>
          <w:color w:val="000000" w:themeColor="text1"/>
        </w:rPr>
        <w:t>（下稱</w:t>
      </w:r>
      <w:proofErr w:type="gramStart"/>
      <w:r w:rsidR="0055608A" w:rsidRPr="00D1696B">
        <w:rPr>
          <w:rFonts w:hint="eastAsia"/>
          <w:b/>
          <w:bCs w:val="0"/>
          <w:color w:val="000000" w:themeColor="text1"/>
          <w:shd w:val="pct15" w:color="auto" w:fill="FFFFFF"/>
        </w:rPr>
        <w:t>臺</w:t>
      </w:r>
      <w:proofErr w:type="gramEnd"/>
      <w:r w:rsidR="0055608A" w:rsidRPr="00D1696B">
        <w:rPr>
          <w:rFonts w:hint="eastAsia"/>
          <w:b/>
          <w:bCs w:val="0"/>
          <w:color w:val="000000" w:themeColor="text1"/>
          <w:shd w:val="pct15" w:color="auto" w:fill="FFFFFF"/>
        </w:rPr>
        <w:t>中勞工局</w:t>
      </w:r>
      <w:r w:rsidR="0055608A" w:rsidRPr="00D1696B">
        <w:rPr>
          <w:rFonts w:hint="eastAsia"/>
          <w:color w:val="000000" w:themeColor="text1"/>
        </w:rPr>
        <w:t>）</w:t>
      </w:r>
      <w:r w:rsidR="005C3BA6" w:rsidRPr="00D1696B">
        <w:rPr>
          <w:rFonts w:hint="eastAsia"/>
          <w:color w:val="000000" w:themeColor="text1"/>
        </w:rPr>
        <w:t>網站</w:t>
      </w:r>
      <w:r w:rsidR="005C3BA6" w:rsidRPr="00D1696B">
        <w:rPr>
          <w:rStyle w:val="afe"/>
          <w:color w:val="000000" w:themeColor="text1"/>
        </w:rPr>
        <w:footnoteReference w:id="1"/>
      </w:r>
      <w:r w:rsidR="005C3BA6" w:rsidRPr="00D1696B">
        <w:rPr>
          <w:rFonts w:hint="eastAsia"/>
          <w:color w:val="000000" w:themeColor="text1"/>
        </w:rPr>
        <w:t>，內容</w:t>
      </w:r>
      <w:proofErr w:type="gramStart"/>
      <w:r w:rsidR="005C3BA6" w:rsidRPr="00D1696B">
        <w:rPr>
          <w:rFonts w:hint="eastAsia"/>
          <w:color w:val="000000" w:themeColor="text1"/>
        </w:rPr>
        <w:t>適符本</w:t>
      </w:r>
      <w:proofErr w:type="gramEnd"/>
      <w:r w:rsidR="005C3BA6" w:rsidRPr="00D1696B">
        <w:rPr>
          <w:rFonts w:hint="eastAsia"/>
          <w:color w:val="000000" w:themeColor="text1"/>
        </w:rPr>
        <w:t>案被害人需求。</w:t>
      </w:r>
      <w:proofErr w:type="gramStart"/>
      <w:r w:rsidR="005C3BA6" w:rsidRPr="00D1696B">
        <w:rPr>
          <w:rFonts w:hAnsi="標楷體" w:hint="eastAsia"/>
          <w:color w:val="000000" w:themeColor="text1"/>
        </w:rPr>
        <w:t>詎臺</w:t>
      </w:r>
      <w:proofErr w:type="gramEnd"/>
      <w:r w:rsidR="005C3BA6" w:rsidRPr="00D1696B">
        <w:rPr>
          <w:rFonts w:hAnsi="標楷體" w:hint="eastAsia"/>
          <w:color w:val="000000" w:themeColor="text1"/>
        </w:rPr>
        <w:t>中市政府卻未於本案中妥為運用，僅以LINE</w:t>
      </w:r>
      <w:r w:rsidR="00BD3CC4" w:rsidRPr="00D1696B">
        <w:rPr>
          <w:rFonts w:hAnsi="標楷體" w:hint="eastAsia"/>
          <w:color w:val="000000" w:themeColor="text1"/>
        </w:rPr>
        <w:t>通訊軟體（下稱</w:t>
      </w:r>
      <w:r w:rsidR="00BD3CC4" w:rsidRPr="00D1696B">
        <w:rPr>
          <w:rFonts w:hint="eastAsia"/>
          <w:b/>
          <w:bCs w:val="0"/>
          <w:color w:val="000000" w:themeColor="text1"/>
          <w:shd w:val="pct15" w:color="auto" w:fill="FFFFFF"/>
        </w:rPr>
        <w:t>LINE</w:t>
      </w:r>
      <w:r w:rsidR="00BD3CC4" w:rsidRPr="00D1696B">
        <w:rPr>
          <w:rFonts w:hAnsi="標楷體"/>
          <w:color w:val="000000" w:themeColor="text1"/>
        </w:rPr>
        <w:t>）</w:t>
      </w:r>
      <w:r w:rsidR="005C3BA6" w:rsidRPr="00D1696B">
        <w:rPr>
          <w:rFonts w:hAnsi="標楷體" w:hint="eastAsia"/>
          <w:color w:val="000000" w:themeColor="text1"/>
        </w:rPr>
        <w:t>傳送一般性服務資訊，無異捨近求遠，使既有資源未能有效傳遞、媒介及發揮作用，任令被害人僅能自力救濟尋求創</w:t>
      </w:r>
      <w:r w:rsidR="005C3BA6" w:rsidRPr="00D1696B">
        <w:rPr>
          <w:rFonts w:hAnsi="標楷體" w:hint="eastAsia"/>
          <w:color w:val="000000" w:themeColor="text1"/>
        </w:rPr>
        <w:lastRenderedPageBreak/>
        <w:t>傷輔導與法律扶助資源，使中央補助機制形同虛設，難認已</w:t>
      </w:r>
      <w:proofErr w:type="gramStart"/>
      <w:r w:rsidR="005C3BA6" w:rsidRPr="00D1696B">
        <w:rPr>
          <w:rFonts w:hAnsi="標楷體" w:hint="eastAsia"/>
          <w:color w:val="000000" w:themeColor="text1"/>
        </w:rPr>
        <w:t>落實性工法</w:t>
      </w:r>
      <w:proofErr w:type="gramEnd"/>
      <w:r w:rsidR="005C3BA6" w:rsidRPr="00D1696B">
        <w:rPr>
          <w:rFonts w:hAnsi="標楷體" w:hint="eastAsia"/>
          <w:color w:val="000000" w:themeColor="text1"/>
        </w:rPr>
        <w:t>第13條第2項、第5項保障被害人之意旨，以上</w:t>
      </w:r>
      <w:proofErr w:type="gramStart"/>
      <w:r w:rsidR="005C3BA6" w:rsidRPr="00D1696B">
        <w:rPr>
          <w:rFonts w:hAnsi="標楷體" w:hint="eastAsia"/>
          <w:color w:val="000000" w:themeColor="text1"/>
        </w:rPr>
        <w:t>作為皆核有</w:t>
      </w:r>
      <w:proofErr w:type="gramEnd"/>
      <w:r w:rsidR="005C3BA6" w:rsidRPr="00D1696B">
        <w:rPr>
          <w:rFonts w:hAnsi="標楷體" w:hint="eastAsia"/>
          <w:color w:val="000000" w:themeColor="text1"/>
        </w:rPr>
        <w:t>不當及</w:t>
      </w:r>
      <w:proofErr w:type="gramStart"/>
      <w:r w:rsidR="005C3BA6" w:rsidRPr="00D1696B">
        <w:rPr>
          <w:rFonts w:hAnsi="標楷體" w:hint="eastAsia"/>
          <w:color w:val="000000" w:themeColor="text1"/>
        </w:rPr>
        <w:t>怠</w:t>
      </w:r>
      <w:proofErr w:type="gramEnd"/>
      <w:r w:rsidR="005C3BA6" w:rsidRPr="00D1696B">
        <w:rPr>
          <w:rFonts w:hAnsi="標楷體" w:hint="eastAsia"/>
          <w:color w:val="000000" w:themeColor="text1"/>
        </w:rPr>
        <w:t>失。另按</w:t>
      </w:r>
      <w:proofErr w:type="gramStart"/>
      <w:r w:rsidR="005C3BA6" w:rsidRPr="00D1696B">
        <w:rPr>
          <w:rFonts w:hAnsi="標楷體" w:hint="eastAsia"/>
          <w:color w:val="000000" w:themeColor="text1"/>
        </w:rPr>
        <w:t>臺</w:t>
      </w:r>
      <w:proofErr w:type="gramEnd"/>
      <w:r w:rsidR="005C3BA6" w:rsidRPr="00D1696B">
        <w:rPr>
          <w:rFonts w:hAnsi="標楷體" w:hint="eastAsia"/>
          <w:color w:val="000000" w:themeColor="text1"/>
        </w:rPr>
        <w:t>中交通局性騷擾防治措施、申訴及懲戒(處)要點第10條第6項規定：「機關接獲申訴時，如屬性別平等工作法規範之性騷擾事件，應通知</w:t>
      </w:r>
      <w:proofErr w:type="gramStart"/>
      <w:r w:rsidR="005C3BA6" w:rsidRPr="00D1696B">
        <w:rPr>
          <w:rFonts w:hAnsi="標楷體" w:hint="eastAsia"/>
          <w:color w:val="000000" w:themeColor="text1"/>
        </w:rPr>
        <w:t>臺</w:t>
      </w:r>
      <w:proofErr w:type="gramEnd"/>
      <w:r w:rsidR="005C3BA6" w:rsidRPr="00D1696B">
        <w:rPr>
          <w:rFonts w:hAnsi="標楷體" w:hint="eastAsia"/>
          <w:color w:val="000000" w:themeColor="text1"/>
        </w:rPr>
        <w:t>中市政府勞工局。」依職權</w:t>
      </w:r>
      <w:proofErr w:type="gramStart"/>
      <w:r w:rsidR="005C3BA6" w:rsidRPr="00D1696B">
        <w:rPr>
          <w:rFonts w:hAnsi="標楷體" w:hint="eastAsia"/>
          <w:color w:val="000000" w:themeColor="text1"/>
        </w:rPr>
        <w:t>臺</w:t>
      </w:r>
      <w:proofErr w:type="gramEnd"/>
      <w:r w:rsidR="005C3BA6" w:rsidRPr="00D1696B">
        <w:rPr>
          <w:rFonts w:hAnsi="標楷體" w:hint="eastAsia"/>
          <w:color w:val="000000" w:themeColor="text1"/>
        </w:rPr>
        <w:t>中</w:t>
      </w:r>
      <w:proofErr w:type="gramStart"/>
      <w:r w:rsidR="005C3BA6" w:rsidRPr="00D1696B">
        <w:rPr>
          <w:rFonts w:hAnsi="標楷體" w:hint="eastAsia"/>
          <w:color w:val="000000" w:themeColor="text1"/>
        </w:rPr>
        <w:t>勞工局負有</w:t>
      </w:r>
      <w:proofErr w:type="gramEnd"/>
      <w:r w:rsidR="005C3BA6" w:rsidRPr="00D1696B">
        <w:rPr>
          <w:rFonts w:hAnsi="標楷體" w:hint="eastAsia"/>
          <w:color w:val="000000" w:themeColor="text1"/>
        </w:rPr>
        <w:t>後續整合、協調與督導之責。</w:t>
      </w:r>
      <w:proofErr w:type="gramStart"/>
      <w:r w:rsidR="005C3BA6" w:rsidRPr="00D1696B">
        <w:rPr>
          <w:rFonts w:hAnsi="標楷體" w:hint="eastAsia"/>
          <w:color w:val="000000" w:themeColor="text1"/>
        </w:rPr>
        <w:t>惟查</w:t>
      </w:r>
      <w:proofErr w:type="gramEnd"/>
      <w:r w:rsidR="005C3BA6" w:rsidRPr="00D1696B">
        <w:rPr>
          <w:rFonts w:hAnsi="標楷體" w:hint="eastAsia"/>
          <w:color w:val="000000" w:themeColor="text1"/>
        </w:rPr>
        <w:t>，該局未積極統籌</w:t>
      </w:r>
      <w:proofErr w:type="gramStart"/>
      <w:r w:rsidR="005C3BA6" w:rsidRPr="00D1696B">
        <w:rPr>
          <w:rFonts w:hAnsi="標楷體" w:hint="eastAsia"/>
          <w:color w:val="000000" w:themeColor="text1"/>
        </w:rPr>
        <w:t>臺</w:t>
      </w:r>
      <w:proofErr w:type="gramEnd"/>
      <w:r w:rsidR="005C3BA6" w:rsidRPr="00D1696B">
        <w:rPr>
          <w:rFonts w:hAnsi="標楷體" w:hint="eastAsia"/>
          <w:color w:val="000000" w:themeColor="text1"/>
        </w:rPr>
        <w:t>中市政府及所屬機關現有資源並適時提供予性騷擾被害人，致糾正及補救措施未能即時銜接。</w:t>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001F0B81" w:rsidRPr="00D1696B">
        <w:rPr>
          <w:rFonts w:hAnsi="標楷體" w:hint="eastAsia"/>
          <w:color w:val="000000" w:themeColor="text1"/>
        </w:rPr>
        <w:t>以上各節，</w:t>
      </w:r>
      <w:proofErr w:type="gramStart"/>
      <w:r w:rsidR="001F0B81" w:rsidRPr="00D1696B">
        <w:rPr>
          <w:rFonts w:hAnsi="標楷體" w:hint="eastAsia"/>
          <w:color w:val="000000" w:themeColor="text1"/>
        </w:rPr>
        <w:t>均核有</w:t>
      </w:r>
      <w:proofErr w:type="gramEnd"/>
      <w:r w:rsidR="001F0B81" w:rsidRPr="00D1696B">
        <w:rPr>
          <w:rFonts w:hAnsi="標楷體" w:hint="eastAsia"/>
          <w:color w:val="000000" w:themeColor="text1"/>
        </w:rPr>
        <w:t>嚴重</w:t>
      </w:r>
      <w:proofErr w:type="gramStart"/>
      <w:r w:rsidR="001F0B81" w:rsidRPr="00D1696B">
        <w:rPr>
          <w:rFonts w:hAnsi="標楷體" w:hint="eastAsia"/>
          <w:color w:val="000000" w:themeColor="text1"/>
        </w:rPr>
        <w:t>怠</w:t>
      </w:r>
      <w:proofErr w:type="gramEnd"/>
      <w:r w:rsidR="001F0B81" w:rsidRPr="00D1696B">
        <w:rPr>
          <w:rFonts w:hAnsi="標楷體" w:hint="eastAsia"/>
          <w:color w:val="000000" w:themeColor="text1"/>
        </w:rPr>
        <w:t>失，</w:t>
      </w:r>
      <w:proofErr w:type="gramStart"/>
      <w:r w:rsidR="001F0B81" w:rsidRPr="00D1696B">
        <w:rPr>
          <w:rFonts w:hAnsi="標楷體" w:hint="eastAsia"/>
          <w:color w:val="000000" w:themeColor="text1"/>
        </w:rPr>
        <w:t>爰</w:t>
      </w:r>
      <w:proofErr w:type="gramEnd"/>
      <w:r w:rsidR="001F0B81" w:rsidRPr="00D1696B">
        <w:rPr>
          <w:rFonts w:hAnsi="標楷體" w:hint="eastAsia"/>
          <w:color w:val="000000" w:themeColor="text1"/>
        </w:rPr>
        <w:t>依法提案糾正。</w:t>
      </w:r>
    </w:p>
    <w:p w14:paraId="45897292" w14:textId="77777777" w:rsidR="001F0B81" w:rsidRPr="00D1696B" w:rsidRDefault="00E25849" w:rsidP="001F0B81">
      <w:pPr>
        <w:pStyle w:val="1"/>
        <w:kinsoku w:val="0"/>
        <w:rPr>
          <w:color w:val="000000" w:themeColor="text1"/>
        </w:rPr>
      </w:pPr>
      <w:bookmarkStart w:id="63" w:name="_Toc524895641"/>
      <w:bookmarkStart w:id="64" w:name="_Toc524896187"/>
      <w:bookmarkStart w:id="65" w:name="_Toc524896217"/>
      <w:bookmarkStart w:id="66" w:name="_Toc525066142"/>
      <w:bookmarkStart w:id="67" w:name="_Toc4316182"/>
      <w:bookmarkStart w:id="68" w:name="_Toc4473323"/>
      <w:bookmarkStart w:id="69" w:name="_Toc69556890"/>
      <w:bookmarkStart w:id="70" w:name="_Toc69556939"/>
      <w:bookmarkStart w:id="71" w:name="_Toc69609813"/>
      <w:bookmarkStart w:id="72" w:name="_Toc70241809"/>
      <w:bookmarkStart w:id="73" w:name="_Toc524892371"/>
      <w:bookmarkStart w:id="74" w:name="_Toc524895642"/>
      <w:bookmarkStart w:id="75" w:name="_Toc524896188"/>
      <w:bookmarkStart w:id="76" w:name="_Toc524896218"/>
      <w:bookmarkStart w:id="77" w:name="_Toc524902724"/>
      <w:bookmarkStart w:id="78" w:name="_Toc525066143"/>
      <w:bookmarkStart w:id="79" w:name="_Toc525070833"/>
      <w:bookmarkStart w:id="80" w:name="_Toc525938373"/>
      <w:bookmarkStart w:id="81" w:name="_Toc525939221"/>
      <w:bookmarkStart w:id="82" w:name="_Toc525939726"/>
      <w:bookmarkStart w:id="83" w:name="_Toc529218260"/>
      <w:bookmarkStart w:id="84" w:name="_Toc529222683"/>
      <w:bookmarkStart w:id="85" w:name="_Toc529223105"/>
      <w:bookmarkStart w:id="86" w:name="_Toc529223856"/>
      <w:bookmarkStart w:id="87" w:name="_Toc529228252"/>
      <w:bookmarkStart w:id="88" w:name="_Toc2400389"/>
      <w:bookmarkStart w:id="89" w:name="_Toc4316183"/>
      <w:bookmarkStart w:id="90" w:name="_Toc4473324"/>
      <w:bookmarkStart w:id="91" w:name="_Toc69556891"/>
      <w:bookmarkStart w:id="92" w:name="_Toc69556940"/>
      <w:bookmarkStart w:id="93" w:name="_Toc69609814"/>
      <w:bookmarkStart w:id="94" w:name="_Toc70241810"/>
      <w:bookmarkStart w:id="95" w:name="_Toc70242199"/>
      <w:bookmarkStart w:id="96" w:name="_Toc421794869"/>
      <w:bookmarkStart w:id="97" w:name="_Toc422834154"/>
      <w:bookmarkEnd w:id="63"/>
      <w:bookmarkEnd w:id="64"/>
      <w:bookmarkEnd w:id="65"/>
      <w:bookmarkEnd w:id="66"/>
      <w:bookmarkEnd w:id="67"/>
      <w:bookmarkEnd w:id="68"/>
      <w:bookmarkEnd w:id="69"/>
      <w:bookmarkEnd w:id="70"/>
      <w:bookmarkEnd w:id="71"/>
      <w:bookmarkEnd w:id="72"/>
      <w:r w:rsidRPr="00D1696B">
        <w:rPr>
          <w:rFonts w:hint="eastAsia"/>
          <w:color w:val="000000" w:themeColor="text1"/>
        </w:rPr>
        <w:t>事</w:t>
      </w:r>
      <w:r w:rsidR="005C3BA6" w:rsidRPr="00D1696B">
        <w:rPr>
          <w:rFonts w:hint="eastAsia"/>
          <w:color w:val="000000" w:themeColor="text1"/>
        </w:rPr>
        <w:t>實與理由</w:t>
      </w:r>
      <w:r w:rsidRPr="00D1696B">
        <w:rPr>
          <w:rFonts w:hint="eastAsia"/>
          <w:color w:val="000000" w:themeColor="text1"/>
        </w:rPr>
        <w:t>：</w:t>
      </w:r>
      <w:bookmarkStart w:id="98" w:name="_Toc525070834"/>
      <w:bookmarkStart w:id="99" w:name="_Toc525938374"/>
      <w:bookmarkStart w:id="100" w:name="_Toc525939222"/>
      <w:bookmarkStart w:id="101" w:name="_Toc525939727"/>
      <w:bookmarkStart w:id="102" w:name="_Toc525066144"/>
      <w:bookmarkStart w:id="103" w:name="_Toc5248923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p>
    <w:p w14:paraId="25874BCF" w14:textId="027EA5FD" w:rsidR="001F0B81" w:rsidRPr="00D1696B" w:rsidRDefault="001F0B81" w:rsidP="001F0B81">
      <w:pPr>
        <w:ind w:leftChars="208" w:left="708" w:firstLineChars="200" w:firstLine="680"/>
        <w:rPr>
          <w:color w:val="000000" w:themeColor="text1"/>
        </w:rPr>
      </w:pPr>
      <w:r w:rsidRPr="00D1696B">
        <w:rPr>
          <w:rFonts w:hint="eastAsia"/>
          <w:color w:val="000000" w:themeColor="text1"/>
        </w:rPr>
        <w:t>有關前</w:t>
      </w:r>
      <w:proofErr w:type="gramStart"/>
      <w:r w:rsidRPr="00D1696B">
        <w:rPr>
          <w:rFonts w:hint="eastAsia"/>
          <w:color w:val="000000" w:themeColor="text1"/>
        </w:rPr>
        <w:t>臺</w:t>
      </w:r>
      <w:proofErr w:type="gramEnd"/>
      <w:r w:rsidRPr="00D1696B">
        <w:rPr>
          <w:rFonts w:hint="eastAsia"/>
          <w:color w:val="000000" w:themeColor="text1"/>
        </w:rPr>
        <w:t>中</w:t>
      </w:r>
      <w:proofErr w:type="gramStart"/>
      <w:r w:rsidRPr="00D1696B">
        <w:rPr>
          <w:rFonts w:hint="eastAsia"/>
          <w:color w:val="000000" w:themeColor="text1"/>
        </w:rPr>
        <w:t>公捷處</w:t>
      </w:r>
      <w:proofErr w:type="gramEnd"/>
      <w:r w:rsidRPr="00D1696B">
        <w:rPr>
          <w:rFonts w:hint="eastAsia"/>
          <w:color w:val="000000" w:themeColor="text1"/>
        </w:rPr>
        <w:t>處長張應當涉嫌長期性騷擾女性員工等情，案經向</w:t>
      </w:r>
      <w:proofErr w:type="gramStart"/>
      <w:r w:rsidRPr="00D1696B">
        <w:rPr>
          <w:rFonts w:hint="eastAsia"/>
          <w:color w:val="000000" w:themeColor="text1"/>
        </w:rPr>
        <w:t>臺</w:t>
      </w:r>
      <w:proofErr w:type="gramEnd"/>
      <w:r w:rsidRPr="00D1696B">
        <w:rPr>
          <w:rFonts w:hint="eastAsia"/>
          <w:color w:val="000000" w:themeColor="text1"/>
        </w:rPr>
        <w:t>中市政府、公務人員保障暨培訓委員會調取相關案卷審閱，並於民國（下同）114年10月8日詢問</w:t>
      </w:r>
      <w:r w:rsidR="0055608A" w:rsidRPr="00D1696B">
        <w:rPr>
          <w:rFonts w:hint="eastAsia"/>
          <w:color w:val="000000" w:themeColor="text1"/>
        </w:rPr>
        <w:t>前</w:t>
      </w:r>
      <w:proofErr w:type="gramStart"/>
      <w:r w:rsidRPr="00D1696B">
        <w:rPr>
          <w:rFonts w:hint="eastAsia"/>
          <w:color w:val="000000" w:themeColor="text1"/>
        </w:rPr>
        <w:t>臺</w:t>
      </w:r>
      <w:proofErr w:type="gramEnd"/>
      <w:r w:rsidRPr="00D1696B">
        <w:rPr>
          <w:rFonts w:hint="eastAsia"/>
          <w:color w:val="000000" w:themeColor="text1"/>
        </w:rPr>
        <w:t>中</w:t>
      </w:r>
      <w:proofErr w:type="gramStart"/>
      <w:r w:rsidRPr="00D1696B">
        <w:rPr>
          <w:rFonts w:hint="eastAsia"/>
          <w:color w:val="000000" w:themeColor="text1"/>
        </w:rPr>
        <w:t>公捷處</w:t>
      </w:r>
      <w:proofErr w:type="gramEnd"/>
      <w:r w:rsidRPr="00D1696B">
        <w:rPr>
          <w:rFonts w:hint="eastAsia"/>
          <w:color w:val="000000" w:themeColor="text1"/>
        </w:rPr>
        <w:t>處長張應當、10月16日詢問</w:t>
      </w:r>
      <w:proofErr w:type="gramStart"/>
      <w:r w:rsidRPr="00D1696B">
        <w:rPr>
          <w:rFonts w:hint="eastAsia"/>
          <w:color w:val="000000" w:themeColor="text1"/>
        </w:rPr>
        <w:t>臺</w:t>
      </w:r>
      <w:proofErr w:type="gramEnd"/>
      <w:r w:rsidRPr="00D1696B">
        <w:rPr>
          <w:rFonts w:hint="eastAsia"/>
          <w:color w:val="000000" w:themeColor="text1"/>
        </w:rPr>
        <w:t>中交通</w:t>
      </w:r>
      <w:proofErr w:type="gramStart"/>
      <w:r w:rsidRPr="00D1696B">
        <w:rPr>
          <w:rFonts w:hint="eastAsia"/>
          <w:color w:val="000000" w:themeColor="text1"/>
        </w:rPr>
        <w:t>局</w:t>
      </w:r>
      <w:proofErr w:type="gramEnd"/>
      <w:r w:rsidRPr="00D1696B">
        <w:rPr>
          <w:rFonts w:hint="eastAsia"/>
          <w:color w:val="000000" w:themeColor="text1"/>
        </w:rPr>
        <w:t>局長葉昭甫、10月20日詢問被害人乙女、11月3日詢問</w:t>
      </w:r>
      <w:proofErr w:type="gramStart"/>
      <w:r w:rsidRPr="00D1696B">
        <w:rPr>
          <w:rFonts w:hint="eastAsia"/>
          <w:color w:val="000000" w:themeColor="text1"/>
        </w:rPr>
        <w:t>被害人甲女</w:t>
      </w:r>
      <w:proofErr w:type="gramEnd"/>
      <w:r w:rsidRPr="00D1696B">
        <w:rPr>
          <w:rFonts w:hint="eastAsia"/>
          <w:color w:val="000000" w:themeColor="text1"/>
        </w:rPr>
        <w:t>、11月18日詢問</w:t>
      </w:r>
      <w:proofErr w:type="gramStart"/>
      <w:r w:rsidRPr="00D1696B">
        <w:rPr>
          <w:rFonts w:hint="eastAsia"/>
          <w:color w:val="000000" w:themeColor="text1"/>
        </w:rPr>
        <w:t>證人壬女</w:t>
      </w:r>
      <w:proofErr w:type="gramEnd"/>
      <w:r w:rsidRPr="00D1696B">
        <w:rPr>
          <w:rFonts w:hint="eastAsia"/>
          <w:color w:val="000000" w:themeColor="text1"/>
        </w:rPr>
        <w:t>，</w:t>
      </w:r>
      <w:r w:rsidR="00BD3CC4" w:rsidRPr="00D1696B">
        <w:rPr>
          <w:rFonts w:hint="eastAsia"/>
          <w:color w:val="000000" w:themeColor="text1"/>
        </w:rPr>
        <w:t>另並洽請案內</w:t>
      </w:r>
      <w:proofErr w:type="gramStart"/>
      <w:r w:rsidR="00BD3CC4" w:rsidRPr="00D1696B">
        <w:rPr>
          <w:rFonts w:hint="eastAsia"/>
          <w:color w:val="000000" w:themeColor="text1"/>
        </w:rPr>
        <w:t>被害人丙女</w:t>
      </w:r>
      <w:proofErr w:type="gramEnd"/>
      <w:r w:rsidR="00BD3CC4" w:rsidRPr="00D1696B">
        <w:rPr>
          <w:rFonts w:hint="eastAsia"/>
          <w:color w:val="000000" w:themeColor="text1"/>
        </w:rPr>
        <w:t>、丁女、</w:t>
      </w:r>
      <w:proofErr w:type="gramStart"/>
      <w:r w:rsidR="00BD3CC4" w:rsidRPr="00D1696B">
        <w:rPr>
          <w:rFonts w:hint="eastAsia"/>
          <w:color w:val="000000" w:themeColor="text1"/>
        </w:rPr>
        <w:t>申女針對</w:t>
      </w:r>
      <w:proofErr w:type="gramEnd"/>
      <w:r w:rsidR="00BD3CC4" w:rsidRPr="00D1696B">
        <w:rPr>
          <w:rFonts w:hint="eastAsia"/>
          <w:color w:val="000000" w:themeColor="text1"/>
        </w:rPr>
        <w:t>張應當於本院詢問時之爭執事項表示意見</w:t>
      </w:r>
      <w:proofErr w:type="gramStart"/>
      <w:r w:rsidR="00BD3CC4" w:rsidRPr="00D1696B">
        <w:rPr>
          <w:rFonts w:hint="eastAsia"/>
          <w:color w:val="000000" w:themeColor="text1"/>
        </w:rPr>
        <w:t>獲復，</w:t>
      </w:r>
      <w:r w:rsidRPr="00D1696B">
        <w:rPr>
          <w:rFonts w:hint="eastAsia"/>
          <w:color w:val="000000" w:themeColor="text1"/>
        </w:rPr>
        <w:t>嗣</w:t>
      </w:r>
      <w:proofErr w:type="gramEnd"/>
      <w:r w:rsidRPr="00D1696B">
        <w:rPr>
          <w:rFonts w:hint="eastAsia"/>
          <w:color w:val="000000" w:themeColor="text1"/>
        </w:rPr>
        <w:t>再於12月15日詢問</w:t>
      </w:r>
      <w:proofErr w:type="gramStart"/>
      <w:r w:rsidRPr="00D1696B">
        <w:rPr>
          <w:rFonts w:hint="eastAsia"/>
          <w:color w:val="000000" w:themeColor="text1"/>
        </w:rPr>
        <w:t>臺</w:t>
      </w:r>
      <w:proofErr w:type="gramEnd"/>
      <w:r w:rsidRPr="00D1696B">
        <w:rPr>
          <w:rFonts w:hint="eastAsia"/>
          <w:color w:val="000000" w:themeColor="text1"/>
        </w:rPr>
        <w:t>中交通局人事室主任董明修、</w:t>
      </w:r>
      <w:proofErr w:type="gramStart"/>
      <w:r w:rsidRPr="00D1696B">
        <w:rPr>
          <w:rFonts w:hint="eastAsia"/>
          <w:color w:val="000000" w:themeColor="text1"/>
        </w:rPr>
        <w:t>臺</w:t>
      </w:r>
      <w:proofErr w:type="gramEnd"/>
      <w:r w:rsidRPr="00D1696B">
        <w:rPr>
          <w:rFonts w:hint="eastAsia"/>
          <w:color w:val="000000" w:themeColor="text1"/>
        </w:rPr>
        <w:t>中勞工局科長曾傳銘。經</w:t>
      </w:r>
      <w:r w:rsidRPr="00D1696B">
        <w:rPr>
          <w:rFonts w:hAnsi="標楷體" w:cs="新細明體" w:hint="eastAsia"/>
          <w:color w:val="000000" w:themeColor="text1"/>
          <w:szCs w:val="32"/>
        </w:rPr>
        <w:t>調查</w:t>
      </w:r>
      <w:r w:rsidRPr="00D1696B">
        <w:rPr>
          <w:rFonts w:hint="eastAsia"/>
          <w:color w:val="000000" w:themeColor="text1"/>
        </w:rPr>
        <w:t>後發現，</w:t>
      </w:r>
      <w:proofErr w:type="gramStart"/>
      <w:r w:rsidRPr="00D1696B">
        <w:rPr>
          <w:rFonts w:hint="eastAsia"/>
          <w:color w:val="000000" w:themeColor="text1"/>
        </w:rPr>
        <w:t>臺</w:t>
      </w:r>
      <w:proofErr w:type="gramEnd"/>
      <w:r w:rsidRPr="00D1696B">
        <w:rPr>
          <w:rFonts w:hint="eastAsia"/>
          <w:color w:val="000000" w:themeColor="text1"/>
        </w:rPr>
        <w:t>中市政府</w:t>
      </w:r>
      <w:r w:rsidR="00712F29" w:rsidRPr="00D1696B">
        <w:rPr>
          <w:rFonts w:hint="eastAsia"/>
          <w:bCs/>
          <w:color w:val="000000" w:themeColor="text1"/>
        </w:rPr>
        <w:t>對性騷擾被害人之保障</w:t>
      </w:r>
      <w:r w:rsidRPr="00D1696B">
        <w:rPr>
          <w:rFonts w:hint="eastAsia"/>
          <w:color w:val="000000" w:themeColor="text1"/>
        </w:rPr>
        <w:t>核有嚴重</w:t>
      </w:r>
      <w:proofErr w:type="gramStart"/>
      <w:r w:rsidRPr="00D1696B">
        <w:rPr>
          <w:rFonts w:hint="eastAsia"/>
          <w:color w:val="000000" w:themeColor="text1"/>
        </w:rPr>
        <w:t>怠</w:t>
      </w:r>
      <w:proofErr w:type="gramEnd"/>
      <w:r w:rsidRPr="00D1696B">
        <w:rPr>
          <w:rFonts w:hint="eastAsia"/>
          <w:color w:val="000000" w:themeColor="text1"/>
        </w:rPr>
        <w:t>失，應予糾正促其注意改善。茲</w:t>
      </w:r>
      <w:proofErr w:type="gramStart"/>
      <w:r w:rsidRPr="00D1696B">
        <w:rPr>
          <w:rFonts w:hint="eastAsia"/>
          <w:color w:val="000000" w:themeColor="text1"/>
        </w:rPr>
        <w:t>臚</w:t>
      </w:r>
      <w:proofErr w:type="gramEnd"/>
      <w:r w:rsidRPr="00D1696B">
        <w:rPr>
          <w:rFonts w:hint="eastAsia"/>
          <w:color w:val="000000" w:themeColor="text1"/>
        </w:rPr>
        <w:t>列事實與理由如下：</w:t>
      </w:r>
    </w:p>
    <w:p w14:paraId="664188DC" w14:textId="150F3BA2" w:rsidR="00F76C5E" w:rsidRPr="00D1696B" w:rsidRDefault="00712F29" w:rsidP="005C3BA6">
      <w:pPr>
        <w:pStyle w:val="2"/>
        <w:rPr>
          <w:b/>
          <w:bCs w:val="0"/>
          <w:color w:val="000000" w:themeColor="text1"/>
        </w:rPr>
      </w:pPr>
      <w:proofErr w:type="gramStart"/>
      <w:r w:rsidRPr="00D1696B">
        <w:rPr>
          <w:b/>
          <w:bCs w:val="0"/>
          <w:color w:val="000000" w:themeColor="text1"/>
        </w:rPr>
        <w:t>臺</w:t>
      </w:r>
      <w:proofErr w:type="gramEnd"/>
      <w:r w:rsidRPr="00D1696B">
        <w:rPr>
          <w:b/>
          <w:bCs w:val="0"/>
          <w:color w:val="000000" w:themeColor="text1"/>
        </w:rPr>
        <w:t>中交通局</w:t>
      </w:r>
      <w:r w:rsidR="00EA6AF1" w:rsidRPr="00D1696B">
        <w:rPr>
          <w:b/>
          <w:bCs w:val="0"/>
          <w:color w:val="000000" w:themeColor="text1"/>
        </w:rPr>
        <w:t>於性騷擾事件</w:t>
      </w:r>
      <w:r w:rsidR="005C62ED" w:rsidRPr="00D1696B">
        <w:rPr>
          <w:rFonts w:hint="eastAsia"/>
          <w:b/>
          <w:bCs w:val="0"/>
          <w:color w:val="000000" w:themeColor="text1"/>
        </w:rPr>
        <w:t>調查過程</w:t>
      </w:r>
      <w:r w:rsidR="00EA6AF1" w:rsidRPr="00D1696B">
        <w:rPr>
          <w:rFonts w:hint="eastAsia"/>
          <w:b/>
          <w:bCs w:val="0"/>
          <w:color w:val="000000" w:themeColor="text1"/>
        </w:rPr>
        <w:t>中</w:t>
      </w:r>
      <w:r w:rsidR="009B5F12" w:rsidRPr="00D1696B">
        <w:rPr>
          <w:rFonts w:hAnsi="標楷體" w:hint="eastAsia"/>
          <w:b/>
          <w:bCs w:val="0"/>
          <w:color w:val="000000" w:themeColor="text1"/>
        </w:rPr>
        <w:t>，竟讓</w:t>
      </w:r>
      <w:r w:rsidR="0055608A" w:rsidRPr="00D1696B">
        <w:rPr>
          <w:rFonts w:hAnsi="標楷體" w:hint="eastAsia"/>
          <w:b/>
          <w:bCs w:val="0"/>
          <w:color w:val="000000" w:themeColor="text1"/>
        </w:rPr>
        <w:t>被害人</w:t>
      </w:r>
      <w:r w:rsidR="009B5F12" w:rsidRPr="00D1696B">
        <w:rPr>
          <w:rFonts w:hAnsi="標楷體" w:hint="eastAsia"/>
          <w:b/>
          <w:bCs w:val="0"/>
          <w:color w:val="000000" w:themeColor="text1"/>
        </w:rPr>
        <w:t>於該局內公共空間排隊等候訪談，甚至有相關訪談紀錄外包給廠商打字，顯</w:t>
      </w:r>
      <w:r w:rsidR="00EA6AF1" w:rsidRPr="00D1696B">
        <w:rPr>
          <w:rFonts w:hint="eastAsia"/>
          <w:b/>
          <w:bCs w:val="0"/>
          <w:color w:val="000000" w:themeColor="text1"/>
        </w:rPr>
        <w:t>未</w:t>
      </w:r>
      <w:r w:rsidR="00EA6AF1" w:rsidRPr="00D1696B">
        <w:rPr>
          <w:b/>
          <w:bCs w:val="0"/>
          <w:color w:val="000000" w:themeColor="text1"/>
        </w:rPr>
        <w:t>審慎顧及</w:t>
      </w:r>
      <w:r w:rsidR="007461EF" w:rsidRPr="00D1696B">
        <w:rPr>
          <w:rFonts w:hint="eastAsia"/>
          <w:b/>
          <w:bCs w:val="0"/>
          <w:color w:val="000000" w:themeColor="text1"/>
        </w:rPr>
        <w:t>申訴人</w:t>
      </w:r>
      <w:r w:rsidR="00EA6AF1" w:rsidRPr="00D1696B">
        <w:rPr>
          <w:b/>
          <w:bCs w:val="0"/>
          <w:color w:val="000000" w:themeColor="text1"/>
        </w:rPr>
        <w:t>之感受及隱私保護</w:t>
      </w:r>
      <w:r w:rsidR="00EA6AF1" w:rsidRPr="00D1696B">
        <w:rPr>
          <w:rFonts w:hint="eastAsia"/>
          <w:b/>
          <w:bCs w:val="0"/>
          <w:color w:val="000000" w:themeColor="text1"/>
        </w:rPr>
        <w:t>，疏於</w:t>
      </w:r>
      <w:r w:rsidR="00EA6AF1" w:rsidRPr="00D1696B">
        <w:rPr>
          <w:b/>
          <w:bCs w:val="0"/>
          <w:color w:val="000000" w:themeColor="text1"/>
        </w:rPr>
        <w:t>採取避免</w:t>
      </w:r>
      <w:r w:rsidR="007461EF" w:rsidRPr="00D1696B">
        <w:rPr>
          <w:rFonts w:hint="eastAsia"/>
          <w:b/>
          <w:bCs w:val="0"/>
          <w:color w:val="000000" w:themeColor="text1"/>
        </w:rPr>
        <w:t>其等</w:t>
      </w:r>
      <w:r w:rsidR="00EA6AF1" w:rsidRPr="00D1696B">
        <w:rPr>
          <w:b/>
          <w:bCs w:val="0"/>
          <w:color w:val="000000" w:themeColor="text1"/>
        </w:rPr>
        <w:t>身分曝光之必要措施</w:t>
      </w:r>
      <w:r w:rsidR="007461EF" w:rsidRPr="00D1696B">
        <w:rPr>
          <w:rFonts w:hint="eastAsia"/>
          <w:b/>
          <w:bCs w:val="0"/>
          <w:color w:val="000000" w:themeColor="text1"/>
        </w:rPr>
        <w:t>，</w:t>
      </w:r>
      <w:r w:rsidR="007461EF" w:rsidRPr="00D1696B">
        <w:rPr>
          <w:b/>
          <w:bCs w:val="0"/>
          <w:color w:val="000000" w:themeColor="text1"/>
        </w:rPr>
        <w:t>專業性及</w:t>
      </w:r>
      <w:proofErr w:type="gramStart"/>
      <w:r w:rsidR="007461EF" w:rsidRPr="00D1696B">
        <w:rPr>
          <w:b/>
          <w:bCs w:val="0"/>
          <w:color w:val="000000" w:themeColor="text1"/>
        </w:rPr>
        <w:t>敏感度均</w:t>
      </w:r>
      <w:r w:rsidR="007461EF" w:rsidRPr="00D1696B">
        <w:rPr>
          <w:rFonts w:hint="eastAsia"/>
          <w:b/>
          <w:bCs w:val="0"/>
          <w:color w:val="000000" w:themeColor="text1"/>
        </w:rPr>
        <w:t>顯有</w:t>
      </w:r>
      <w:proofErr w:type="gramEnd"/>
      <w:r w:rsidR="007461EF" w:rsidRPr="00D1696B">
        <w:rPr>
          <w:b/>
          <w:bCs w:val="0"/>
          <w:color w:val="000000" w:themeColor="text1"/>
        </w:rPr>
        <w:t>不足</w:t>
      </w:r>
      <w:r w:rsidR="007461EF" w:rsidRPr="00D1696B">
        <w:rPr>
          <w:rFonts w:hint="eastAsia"/>
          <w:b/>
          <w:bCs w:val="0"/>
          <w:color w:val="000000" w:themeColor="text1"/>
        </w:rPr>
        <w:t>：</w:t>
      </w:r>
    </w:p>
    <w:p w14:paraId="5799737C" w14:textId="4ED9448D" w:rsidR="005C62ED" w:rsidRPr="00D1696B" w:rsidRDefault="00722B51" w:rsidP="005C3BA6">
      <w:pPr>
        <w:pStyle w:val="3"/>
        <w:rPr>
          <w:color w:val="000000" w:themeColor="text1"/>
        </w:rPr>
      </w:pPr>
      <w:proofErr w:type="gramStart"/>
      <w:r w:rsidRPr="00D1696B">
        <w:rPr>
          <w:rFonts w:hint="eastAsia"/>
          <w:color w:val="000000" w:themeColor="text1"/>
        </w:rPr>
        <w:t>按性工</w:t>
      </w:r>
      <w:proofErr w:type="gramEnd"/>
      <w:r w:rsidRPr="00D1696B">
        <w:rPr>
          <w:rFonts w:hint="eastAsia"/>
          <w:color w:val="000000" w:themeColor="text1"/>
        </w:rPr>
        <w:t>法第13條第2項規定，雇主於知悉性騷擾之情</w:t>
      </w:r>
      <w:r w:rsidRPr="00D1696B">
        <w:rPr>
          <w:rFonts w:hint="eastAsia"/>
          <w:color w:val="000000" w:themeColor="text1"/>
        </w:rPr>
        <w:lastRenderedPageBreak/>
        <w:t>形時，應對性騷擾事件進行調查；</w:t>
      </w:r>
      <w:proofErr w:type="gramStart"/>
      <w:r w:rsidRPr="00D1696B">
        <w:rPr>
          <w:rFonts w:hint="eastAsia"/>
          <w:color w:val="000000" w:themeColor="text1"/>
        </w:rPr>
        <w:t>復</w:t>
      </w:r>
      <w:r w:rsidR="005C62ED" w:rsidRPr="00D1696B">
        <w:rPr>
          <w:rFonts w:hint="eastAsia"/>
          <w:color w:val="000000" w:themeColor="text1"/>
        </w:rPr>
        <w:t>按工作</w:t>
      </w:r>
      <w:proofErr w:type="gramEnd"/>
      <w:r w:rsidR="005C62ED" w:rsidRPr="00D1696B">
        <w:rPr>
          <w:rFonts w:hint="eastAsia"/>
          <w:color w:val="000000" w:themeColor="text1"/>
        </w:rPr>
        <w:t>場所性騷擾防制措施準則第</w:t>
      </w:r>
      <w:r w:rsidRPr="00D1696B">
        <w:rPr>
          <w:rFonts w:hint="eastAsia"/>
          <w:color w:val="000000" w:themeColor="text1"/>
        </w:rPr>
        <w:t>10條第1款、第12條第1項</w:t>
      </w:r>
      <w:r w:rsidR="008C2881" w:rsidRPr="00D1696B">
        <w:rPr>
          <w:rFonts w:hint="eastAsia"/>
          <w:color w:val="000000" w:themeColor="text1"/>
        </w:rPr>
        <w:t>、第13條第1項</w:t>
      </w:r>
      <w:r w:rsidRPr="00D1696B">
        <w:rPr>
          <w:rFonts w:hint="eastAsia"/>
          <w:color w:val="000000" w:themeColor="text1"/>
        </w:rPr>
        <w:t>，及</w:t>
      </w:r>
      <w:proofErr w:type="gramStart"/>
      <w:r w:rsidR="005C62ED" w:rsidRPr="00D1696B">
        <w:rPr>
          <w:rFonts w:hint="eastAsia"/>
          <w:color w:val="000000" w:themeColor="text1"/>
        </w:rPr>
        <w:t>臺</w:t>
      </w:r>
      <w:proofErr w:type="gramEnd"/>
      <w:r w:rsidR="005C62ED" w:rsidRPr="00D1696B">
        <w:rPr>
          <w:rFonts w:hint="eastAsia"/>
          <w:color w:val="000000" w:themeColor="text1"/>
        </w:rPr>
        <w:t>中交通局性騷擾防治措施、申訴及懲戒(處)要點</w:t>
      </w:r>
      <w:r w:rsidR="000E1B6D" w:rsidRPr="00D1696B">
        <w:rPr>
          <w:rStyle w:val="afe"/>
          <w:color w:val="000000" w:themeColor="text1"/>
        </w:rPr>
        <w:footnoteReference w:id="2"/>
      </w:r>
      <w:r w:rsidR="005C62ED" w:rsidRPr="00D1696B">
        <w:rPr>
          <w:rFonts w:hint="eastAsia"/>
          <w:color w:val="000000" w:themeColor="text1"/>
        </w:rPr>
        <w:t>第11點</w:t>
      </w:r>
      <w:r w:rsidRPr="00D1696B">
        <w:rPr>
          <w:rFonts w:hint="eastAsia"/>
          <w:color w:val="000000" w:themeColor="text1"/>
        </w:rPr>
        <w:t>等</w:t>
      </w:r>
      <w:r w:rsidR="005C62ED" w:rsidRPr="00D1696B">
        <w:rPr>
          <w:rFonts w:hint="eastAsia"/>
          <w:color w:val="000000" w:themeColor="text1"/>
        </w:rPr>
        <w:t>規定，</w:t>
      </w:r>
      <w:r w:rsidR="008C2881" w:rsidRPr="00D1696B">
        <w:rPr>
          <w:rFonts w:hint="eastAsia"/>
          <w:b/>
          <w:color w:val="000000" w:themeColor="text1"/>
          <w:u w:val="single"/>
        </w:rPr>
        <w:t>雇主處理性騷擾之申訴，應以不公開方式為之</w:t>
      </w:r>
      <w:r w:rsidR="008C2881" w:rsidRPr="00D1696B">
        <w:rPr>
          <w:rFonts w:hint="eastAsia"/>
          <w:color w:val="000000" w:themeColor="text1"/>
        </w:rPr>
        <w:t>。</w:t>
      </w:r>
      <w:r w:rsidR="005C62ED" w:rsidRPr="00D1696B">
        <w:rPr>
          <w:rFonts w:hint="eastAsia"/>
          <w:b/>
          <w:color w:val="000000" w:themeColor="text1"/>
          <w:u w:val="single"/>
        </w:rPr>
        <w:t>參與處理、調查及決議等相關人員，應保護當事人與受邀協助調查之個人隱私，及其他人格法益</w:t>
      </w:r>
      <w:r w:rsidR="005C62ED" w:rsidRPr="00D1696B">
        <w:rPr>
          <w:rFonts w:hint="eastAsia"/>
          <w:color w:val="000000" w:themeColor="text1"/>
        </w:rPr>
        <w:t>；對其姓名或其他足以辨識身分之資料，除有調查之必要或基於公共安全之考量者外，應予保密。</w:t>
      </w:r>
    </w:p>
    <w:p w14:paraId="1514E578" w14:textId="44CBE349" w:rsidR="005C62ED" w:rsidRPr="00D1696B" w:rsidRDefault="00C951D7" w:rsidP="005C3BA6">
      <w:pPr>
        <w:pStyle w:val="3"/>
        <w:rPr>
          <w:color w:val="000000" w:themeColor="text1"/>
        </w:rPr>
      </w:pPr>
      <w:proofErr w:type="gramStart"/>
      <w:r w:rsidRPr="00D1696B">
        <w:rPr>
          <w:rFonts w:hint="eastAsia"/>
          <w:color w:val="000000" w:themeColor="text1"/>
        </w:rPr>
        <w:t>惟查，</w:t>
      </w:r>
      <w:r w:rsidR="00712F29" w:rsidRPr="00D1696B">
        <w:rPr>
          <w:rFonts w:hint="eastAsia"/>
          <w:b/>
          <w:color w:val="000000" w:themeColor="text1"/>
          <w:u w:val="single"/>
        </w:rPr>
        <w:t>臺</w:t>
      </w:r>
      <w:proofErr w:type="gramEnd"/>
      <w:r w:rsidR="00712F29" w:rsidRPr="00D1696B">
        <w:rPr>
          <w:rFonts w:hint="eastAsia"/>
          <w:b/>
          <w:color w:val="000000" w:themeColor="text1"/>
          <w:u w:val="single"/>
        </w:rPr>
        <w:t>中交通局</w:t>
      </w:r>
      <w:r w:rsidRPr="00D1696B">
        <w:rPr>
          <w:rFonts w:hint="eastAsia"/>
          <w:b/>
          <w:color w:val="000000" w:themeColor="text1"/>
          <w:u w:val="single"/>
        </w:rPr>
        <w:t>性騷擾事件調查過程中，各</w:t>
      </w:r>
      <w:r w:rsidR="009F49DE" w:rsidRPr="00D1696B">
        <w:rPr>
          <w:rFonts w:hint="eastAsia"/>
          <w:b/>
          <w:color w:val="000000" w:themeColor="text1"/>
          <w:u w:val="single"/>
        </w:rPr>
        <w:t>該被害人</w:t>
      </w:r>
      <w:r w:rsidRPr="00D1696B">
        <w:rPr>
          <w:rFonts w:hint="eastAsia"/>
          <w:b/>
          <w:color w:val="000000" w:themeColor="text1"/>
          <w:u w:val="single"/>
        </w:rPr>
        <w:t>多於</w:t>
      </w:r>
      <w:r w:rsidR="0006559A" w:rsidRPr="00D1696B">
        <w:rPr>
          <w:rFonts w:hint="eastAsia"/>
          <w:b/>
          <w:color w:val="000000" w:themeColor="text1"/>
          <w:u w:val="single"/>
        </w:rPr>
        <w:t>該</w:t>
      </w:r>
      <w:r w:rsidRPr="00D1696B">
        <w:rPr>
          <w:rFonts w:hint="eastAsia"/>
          <w:b/>
          <w:color w:val="000000" w:themeColor="text1"/>
          <w:u w:val="single"/>
        </w:rPr>
        <w:t>局內會議室接受訪談，</w:t>
      </w:r>
      <w:r w:rsidR="009F49DE" w:rsidRPr="00D1696B">
        <w:rPr>
          <w:rFonts w:hint="eastAsia"/>
          <w:b/>
          <w:color w:val="000000" w:themeColor="text1"/>
          <w:u w:val="single"/>
        </w:rPr>
        <w:t>甚至</w:t>
      </w:r>
      <w:r w:rsidRPr="00D1696B">
        <w:rPr>
          <w:rFonts w:hint="eastAsia"/>
          <w:b/>
          <w:color w:val="000000" w:themeColor="text1"/>
          <w:u w:val="single"/>
        </w:rPr>
        <w:t>於局內公共空間排隊等候</w:t>
      </w:r>
      <w:r w:rsidR="009B5F12" w:rsidRPr="00D1696B">
        <w:rPr>
          <w:rFonts w:hint="eastAsia"/>
          <w:b/>
          <w:color w:val="000000" w:themeColor="text1"/>
          <w:u w:val="single"/>
        </w:rPr>
        <w:t>訪談</w:t>
      </w:r>
      <w:r w:rsidRPr="00D1696B">
        <w:rPr>
          <w:rFonts w:hint="eastAsia"/>
          <w:color w:val="000000" w:themeColor="text1"/>
        </w:rPr>
        <w:t>，此</w:t>
      </w:r>
      <w:proofErr w:type="gramStart"/>
      <w:r w:rsidRPr="00D1696B">
        <w:rPr>
          <w:rFonts w:hint="eastAsia"/>
          <w:color w:val="000000" w:themeColor="text1"/>
        </w:rPr>
        <w:t>有</w:t>
      </w:r>
      <w:r w:rsidR="005C62ED" w:rsidRPr="00D1696B">
        <w:rPr>
          <w:rFonts w:hint="eastAsia"/>
          <w:color w:val="000000" w:themeColor="text1"/>
        </w:rPr>
        <w:t>甲女於</w:t>
      </w:r>
      <w:proofErr w:type="gramEnd"/>
      <w:r w:rsidR="005C62ED" w:rsidRPr="00D1696B">
        <w:rPr>
          <w:rFonts w:hint="eastAsia"/>
          <w:color w:val="000000" w:themeColor="text1"/>
        </w:rPr>
        <w:t>本院詢問時表示：「除了我另外向交通局要求之外，其他同仁</w:t>
      </w:r>
      <w:r w:rsidRPr="00D1696B">
        <w:rPr>
          <w:rFonts w:hint="eastAsia"/>
          <w:color w:val="000000" w:themeColor="text1"/>
        </w:rPr>
        <w:t>（指遭張應當性騷擾之</w:t>
      </w:r>
      <w:r w:rsidR="009F49DE" w:rsidRPr="00D1696B">
        <w:rPr>
          <w:rFonts w:hint="eastAsia"/>
          <w:color w:val="000000" w:themeColor="text1"/>
        </w:rPr>
        <w:t>被害人</w:t>
      </w:r>
      <w:r w:rsidRPr="00D1696B">
        <w:rPr>
          <w:rFonts w:hint="eastAsia"/>
          <w:color w:val="000000" w:themeColor="text1"/>
        </w:rPr>
        <w:t>）</w:t>
      </w:r>
      <w:r w:rsidR="005C62ED" w:rsidRPr="00D1696B">
        <w:rPr>
          <w:rFonts w:hint="eastAsia"/>
          <w:color w:val="000000" w:themeColor="text1"/>
        </w:rPr>
        <w:t>的調查訪談都在局裡的會議室。</w:t>
      </w:r>
      <w:r w:rsidR="005C62ED" w:rsidRPr="00D1696B">
        <w:rPr>
          <w:rFonts w:hint="eastAsia"/>
          <w:b/>
          <w:color w:val="000000" w:themeColor="text1"/>
          <w:u w:val="single"/>
        </w:rPr>
        <w:t>我後來才知道我的訪談紀錄是外包給廠商去打字的</w:t>
      </w:r>
      <w:r w:rsidR="005C62ED" w:rsidRPr="00D1696B">
        <w:rPr>
          <w:rFonts w:hint="eastAsia"/>
          <w:color w:val="000000" w:themeColor="text1"/>
        </w:rPr>
        <w:t>」</w:t>
      </w:r>
      <w:r w:rsidRPr="00D1696B">
        <w:rPr>
          <w:rFonts w:hint="eastAsia"/>
          <w:color w:val="000000" w:themeColor="text1"/>
        </w:rPr>
        <w:t>、</w:t>
      </w:r>
      <w:r w:rsidR="005C62ED" w:rsidRPr="00D1696B">
        <w:rPr>
          <w:rFonts w:hint="eastAsia"/>
          <w:color w:val="000000" w:themeColor="text1"/>
        </w:rPr>
        <w:t>「同仁在調查過程中是在局內的會議室外排隊等候開會，被其他經過的人問『你在這裡幹嘛』</w:t>
      </w:r>
      <w:r w:rsidRPr="00D1696B">
        <w:rPr>
          <w:rFonts w:hint="eastAsia"/>
          <w:color w:val="000000" w:themeColor="text1"/>
        </w:rPr>
        <w:t>…</w:t>
      </w:r>
      <w:proofErr w:type="gramStart"/>
      <w:r w:rsidRPr="00D1696B">
        <w:rPr>
          <w:rFonts w:hint="eastAsia"/>
          <w:color w:val="000000" w:themeColor="text1"/>
        </w:rPr>
        <w:t>…</w:t>
      </w:r>
      <w:proofErr w:type="gramEnd"/>
      <w:r w:rsidR="005C62ED" w:rsidRPr="00D1696B">
        <w:rPr>
          <w:rFonts w:hint="eastAsia"/>
          <w:color w:val="000000" w:themeColor="text1"/>
        </w:rPr>
        <w:t>」</w:t>
      </w:r>
      <w:r w:rsidR="00722B51" w:rsidRPr="00D1696B">
        <w:rPr>
          <w:rFonts w:hint="eastAsia"/>
          <w:color w:val="000000" w:themeColor="text1"/>
        </w:rPr>
        <w:t>乙女</w:t>
      </w:r>
      <w:r w:rsidR="005C62ED" w:rsidRPr="00D1696B">
        <w:rPr>
          <w:rFonts w:hint="eastAsia"/>
          <w:color w:val="000000" w:themeColor="text1"/>
        </w:rPr>
        <w:t>亦稱：「…</w:t>
      </w:r>
      <w:proofErr w:type="gramStart"/>
      <w:r w:rsidR="005C62ED" w:rsidRPr="00D1696B">
        <w:rPr>
          <w:rFonts w:hint="eastAsia"/>
          <w:color w:val="000000" w:themeColor="text1"/>
        </w:rPr>
        <w:t>…</w:t>
      </w:r>
      <w:proofErr w:type="gramEnd"/>
      <w:r w:rsidR="005C62ED" w:rsidRPr="00D1696B">
        <w:rPr>
          <w:rFonts w:hint="eastAsia"/>
          <w:color w:val="000000" w:themeColor="text1"/>
        </w:rPr>
        <w:t>我們集體申訴後，性平委員會有想找我們去開會，地點是在</w:t>
      </w:r>
      <w:r w:rsidR="00722B51" w:rsidRPr="00D1696B">
        <w:rPr>
          <w:rFonts w:hint="eastAsia"/>
          <w:color w:val="000000" w:themeColor="text1"/>
        </w:rPr>
        <w:t>（交通）</w:t>
      </w:r>
      <w:r w:rsidR="005C62ED" w:rsidRPr="00D1696B">
        <w:rPr>
          <w:rFonts w:hint="eastAsia"/>
          <w:color w:val="000000" w:themeColor="text1"/>
        </w:rPr>
        <w:t>局裡面，</w:t>
      </w:r>
      <w:r w:rsidR="005C62ED" w:rsidRPr="00D1696B">
        <w:rPr>
          <w:rFonts w:hint="eastAsia"/>
          <w:b/>
          <w:color w:val="000000" w:themeColor="text1"/>
          <w:u w:val="single"/>
        </w:rPr>
        <w:t>沒有</w:t>
      </w:r>
      <w:proofErr w:type="gramStart"/>
      <w:r w:rsidR="005C62ED" w:rsidRPr="00D1696B">
        <w:rPr>
          <w:rFonts w:hint="eastAsia"/>
          <w:b/>
          <w:color w:val="000000" w:themeColor="text1"/>
          <w:u w:val="single"/>
        </w:rPr>
        <w:t>特別</w:t>
      </w:r>
      <w:proofErr w:type="gramEnd"/>
      <w:r w:rsidR="005C62ED" w:rsidRPr="00D1696B">
        <w:rPr>
          <w:rFonts w:hint="eastAsia"/>
          <w:b/>
          <w:color w:val="000000" w:themeColor="text1"/>
          <w:u w:val="single"/>
        </w:rPr>
        <w:t>被保護的感覺</w:t>
      </w:r>
      <w:r w:rsidR="005C62ED" w:rsidRPr="00D1696B">
        <w:rPr>
          <w:rFonts w:hint="eastAsia"/>
          <w:color w:val="000000" w:themeColor="text1"/>
        </w:rPr>
        <w:t>。」</w:t>
      </w:r>
      <w:r w:rsidRPr="00D1696B">
        <w:rPr>
          <w:rFonts w:hint="eastAsia"/>
          <w:color w:val="000000" w:themeColor="text1"/>
        </w:rPr>
        <w:t>等語可</w:t>
      </w:r>
      <w:proofErr w:type="gramStart"/>
      <w:r w:rsidRPr="00D1696B">
        <w:rPr>
          <w:rFonts w:hint="eastAsia"/>
          <w:color w:val="000000" w:themeColor="text1"/>
        </w:rPr>
        <w:t>稽</w:t>
      </w:r>
      <w:proofErr w:type="gramEnd"/>
      <w:r w:rsidRPr="00D1696B">
        <w:rPr>
          <w:rFonts w:hint="eastAsia"/>
          <w:color w:val="000000" w:themeColor="text1"/>
        </w:rPr>
        <w:t>，</w:t>
      </w:r>
      <w:r w:rsidR="005C62ED" w:rsidRPr="00D1696B">
        <w:rPr>
          <w:rFonts w:hint="eastAsia"/>
          <w:color w:val="000000" w:themeColor="text1"/>
        </w:rPr>
        <w:t>顯</w:t>
      </w:r>
      <w:r w:rsidR="000A4DB6" w:rsidRPr="00D1696B">
        <w:rPr>
          <w:rFonts w:hint="eastAsia"/>
          <w:color w:val="000000" w:themeColor="text1"/>
        </w:rPr>
        <w:t>示該府並未</w:t>
      </w:r>
      <w:r w:rsidR="000A4DB6" w:rsidRPr="00D1696B">
        <w:rPr>
          <w:color w:val="000000" w:themeColor="text1"/>
        </w:rPr>
        <w:t>審慎顧及當事人之感受及隱私保護</w:t>
      </w:r>
      <w:r w:rsidR="000A4DB6" w:rsidRPr="00D1696B">
        <w:rPr>
          <w:rFonts w:hint="eastAsia"/>
          <w:color w:val="000000" w:themeColor="text1"/>
        </w:rPr>
        <w:t>，</w:t>
      </w:r>
      <w:r w:rsidR="00EA6AF1" w:rsidRPr="00D1696B">
        <w:rPr>
          <w:rFonts w:hint="eastAsia"/>
          <w:b/>
          <w:color w:val="000000" w:themeColor="text1"/>
          <w:u w:val="single"/>
        </w:rPr>
        <w:t>於訪談過程</w:t>
      </w:r>
      <w:r w:rsidR="000A4DB6" w:rsidRPr="00D1696B">
        <w:rPr>
          <w:rFonts w:hint="eastAsia"/>
          <w:b/>
          <w:color w:val="000000" w:themeColor="text1"/>
          <w:u w:val="single"/>
        </w:rPr>
        <w:t>疏於</w:t>
      </w:r>
      <w:r w:rsidR="000A4DB6" w:rsidRPr="00D1696B">
        <w:rPr>
          <w:b/>
          <w:color w:val="000000" w:themeColor="text1"/>
          <w:u w:val="single"/>
        </w:rPr>
        <w:t>採取避免</w:t>
      </w:r>
      <w:r w:rsidR="009F49DE" w:rsidRPr="00D1696B">
        <w:rPr>
          <w:rFonts w:hint="eastAsia"/>
          <w:b/>
          <w:color w:val="000000" w:themeColor="text1"/>
          <w:u w:val="single"/>
        </w:rPr>
        <w:t>被害</w:t>
      </w:r>
      <w:r w:rsidR="000A4DB6" w:rsidRPr="00D1696B">
        <w:rPr>
          <w:rFonts w:hint="eastAsia"/>
          <w:b/>
          <w:color w:val="000000" w:themeColor="text1"/>
          <w:u w:val="single"/>
        </w:rPr>
        <w:t>人</w:t>
      </w:r>
      <w:r w:rsidR="000A4DB6" w:rsidRPr="00D1696B">
        <w:rPr>
          <w:b/>
          <w:color w:val="000000" w:themeColor="text1"/>
          <w:u w:val="single"/>
        </w:rPr>
        <w:t>身分曝光之必要措施</w:t>
      </w:r>
      <w:r w:rsidR="000A4DB6" w:rsidRPr="00D1696B">
        <w:rPr>
          <w:rFonts w:hint="eastAsia"/>
          <w:b/>
          <w:color w:val="000000" w:themeColor="text1"/>
          <w:u w:val="single"/>
        </w:rPr>
        <w:t>，</w:t>
      </w:r>
      <w:proofErr w:type="gramStart"/>
      <w:r w:rsidR="000A4DB6" w:rsidRPr="00D1696B">
        <w:rPr>
          <w:rFonts w:hint="eastAsia"/>
          <w:b/>
          <w:color w:val="000000" w:themeColor="text1"/>
          <w:u w:val="single"/>
        </w:rPr>
        <w:t>僅圖便宜行事</w:t>
      </w:r>
      <w:proofErr w:type="gramEnd"/>
      <w:r w:rsidR="000A4DB6" w:rsidRPr="00D1696B">
        <w:rPr>
          <w:b/>
          <w:color w:val="000000" w:themeColor="text1"/>
          <w:u w:val="single"/>
        </w:rPr>
        <w:t>，</w:t>
      </w:r>
      <w:r w:rsidR="000A4DB6" w:rsidRPr="00D1696B">
        <w:rPr>
          <w:rFonts w:hint="eastAsia"/>
          <w:b/>
          <w:color w:val="000000" w:themeColor="text1"/>
          <w:u w:val="single"/>
        </w:rPr>
        <w:t>實有造成</w:t>
      </w:r>
      <w:r w:rsidR="009F49DE" w:rsidRPr="00D1696B">
        <w:rPr>
          <w:rFonts w:hint="eastAsia"/>
          <w:b/>
          <w:color w:val="000000" w:themeColor="text1"/>
          <w:u w:val="single"/>
        </w:rPr>
        <w:t>其等</w:t>
      </w:r>
      <w:r w:rsidR="000A4DB6" w:rsidRPr="00D1696B">
        <w:rPr>
          <w:rFonts w:hint="eastAsia"/>
          <w:b/>
          <w:color w:val="000000" w:themeColor="text1"/>
          <w:u w:val="single"/>
        </w:rPr>
        <w:t>二度傷害之虞。</w:t>
      </w:r>
      <w:r w:rsidR="000A4DB6" w:rsidRPr="00D1696B">
        <w:rPr>
          <w:b/>
          <w:color w:val="000000" w:themeColor="text1"/>
          <w:u w:val="single"/>
        </w:rPr>
        <w:t>上述作為反映</w:t>
      </w:r>
      <w:proofErr w:type="gramStart"/>
      <w:r w:rsidR="000A4DB6" w:rsidRPr="00D1696B">
        <w:rPr>
          <w:b/>
          <w:color w:val="000000" w:themeColor="text1"/>
          <w:u w:val="single"/>
        </w:rPr>
        <w:t>臺</w:t>
      </w:r>
      <w:proofErr w:type="gramEnd"/>
      <w:r w:rsidR="000A4DB6" w:rsidRPr="00D1696B">
        <w:rPr>
          <w:b/>
          <w:color w:val="000000" w:themeColor="text1"/>
          <w:u w:val="single"/>
        </w:rPr>
        <w:t>中交通局</w:t>
      </w:r>
      <w:r w:rsidR="009F49DE" w:rsidRPr="00D1696B">
        <w:rPr>
          <w:rFonts w:hint="eastAsia"/>
          <w:b/>
          <w:color w:val="000000" w:themeColor="text1"/>
          <w:u w:val="single"/>
        </w:rPr>
        <w:t>就</w:t>
      </w:r>
      <w:r w:rsidR="000A4DB6" w:rsidRPr="00D1696B">
        <w:rPr>
          <w:b/>
          <w:color w:val="000000" w:themeColor="text1"/>
          <w:u w:val="single"/>
        </w:rPr>
        <w:t>性騷擾事件調查之專業性及</w:t>
      </w:r>
      <w:proofErr w:type="gramStart"/>
      <w:r w:rsidR="000A4DB6" w:rsidRPr="00D1696B">
        <w:rPr>
          <w:b/>
          <w:color w:val="000000" w:themeColor="text1"/>
          <w:u w:val="single"/>
        </w:rPr>
        <w:t>敏感度均</w:t>
      </w:r>
      <w:r w:rsidR="007461EF" w:rsidRPr="00D1696B">
        <w:rPr>
          <w:rFonts w:hint="eastAsia"/>
          <w:b/>
          <w:color w:val="000000" w:themeColor="text1"/>
          <w:u w:val="single"/>
        </w:rPr>
        <w:t>顯有</w:t>
      </w:r>
      <w:proofErr w:type="gramEnd"/>
      <w:r w:rsidR="000A4DB6" w:rsidRPr="00D1696B">
        <w:rPr>
          <w:b/>
          <w:color w:val="000000" w:themeColor="text1"/>
          <w:u w:val="single"/>
        </w:rPr>
        <w:t>不足</w:t>
      </w:r>
      <w:r w:rsidR="000A4DB6" w:rsidRPr="00D1696B">
        <w:rPr>
          <w:color w:val="000000" w:themeColor="text1"/>
        </w:rPr>
        <w:t>，與保障當事人隱私之</w:t>
      </w:r>
      <w:r w:rsidR="00015549" w:rsidRPr="00D1696B">
        <w:rPr>
          <w:color w:val="000000" w:themeColor="text1"/>
        </w:rPr>
        <w:t>規定</w:t>
      </w:r>
      <w:r w:rsidR="000A4DB6" w:rsidRPr="00D1696B">
        <w:rPr>
          <w:color w:val="000000" w:themeColor="text1"/>
        </w:rPr>
        <w:t>意旨未盡相符，亟待檢討改善</w:t>
      </w:r>
      <w:r w:rsidR="005C62ED" w:rsidRPr="00D1696B">
        <w:rPr>
          <w:rFonts w:hint="eastAsia"/>
          <w:color w:val="000000" w:themeColor="text1"/>
        </w:rPr>
        <w:t>。</w:t>
      </w:r>
    </w:p>
    <w:p w14:paraId="1FC7DBAA" w14:textId="6FE59A2A" w:rsidR="00722934" w:rsidRPr="00D1696B" w:rsidRDefault="00712F29" w:rsidP="005C3BA6">
      <w:pPr>
        <w:pStyle w:val="2"/>
        <w:rPr>
          <w:b/>
          <w:bCs w:val="0"/>
          <w:color w:val="000000" w:themeColor="text1"/>
        </w:rPr>
      </w:pPr>
      <w:proofErr w:type="gramStart"/>
      <w:r w:rsidRPr="00D1696B">
        <w:rPr>
          <w:rFonts w:hint="eastAsia"/>
          <w:b/>
          <w:bCs w:val="0"/>
          <w:color w:val="000000" w:themeColor="text1"/>
        </w:rPr>
        <w:t>臺</w:t>
      </w:r>
      <w:proofErr w:type="gramEnd"/>
      <w:r w:rsidRPr="00D1696B">
        <w:rPr>
          <w:rFonts w:hint="eastAsia"/>
          <w:b/>
          <w:bCs w:val="0"/>
          <w:color w:val="000000" w:themeColor="text1"/>
        </w:rPr>
        <w:t>中交通局</w:t>
      </w:r>
      <w:r w:rsidR="004763E0" w:rsidRPr="00D1696B">
        <w:rPr>
          <w:rFonts w:hint="eastAsia"/>
          <w:b/>
          <w:bCs w:val="0"/>
          <w:color w:val="000000" w:themeColor="text1"/>
        </w:rPr>
        <w:t>未積極協助並告知</w:t>
      </w:r>
      <w:proofErr w:type="gramStart"/>
      <w:r w:rsidR="004763E0" w:rsidRPr="00D1696B">
        <w:rPr>
          <w:rFonts w:hint="eastAsia"/>
          <w:b/>
          <w:bCs w:val="0"/>
          <w:color w:val="000000" w:themeColor="text1"/>
        </w:rPr>
        <w:t>甲女</w:t>
      </w:r>
      <w:r w:rsidR="007B5931" w:rsidRPr="00D1696B">
        <w:rPr>
          <w:rFonts w:hint="eastAsia"/>
          <w:b/>
          <w:bCs w:val="0"/>
          <w:color w:val="000000" w:themeColor="text1"/>
        </w:rPr>
        <w:t>得</w:t>
      </w:r>
      <w:proofErr w:type="gramEnd"/>
      <w:r w:rsidR="004763E0" w:rsidRPr="00D1696B">
        <w:rPr>
          <w:rFonts w:hint="eastAsia"/>
          <w:b/>
          <w:bCs w:val="0"/>
          <w:color w:val="000000" w:themeColor="text1"/>
        </w:rPr>
        <w:t>依勞工請假規則以事假充抵</w:t>
      </w:r>
      <w:r w:rsidR="009B5C47" w:rsidRPr="00D1696B">
        <w:rPr>
          <w:rFonts w:hint="eastAsia"/>
          <w:b/>
          <w:bCs w:val="0"/>
          <w:color w:val="000000" w:themeColor="text1"/>
        </w:rPr>
        <w:t>病假</w:t>
      </w:r>
      <w:r w:rsidR="004763E0" w:rsidRPr="00D1696B">
        <w:rPr>
          <w:rFonts w:hint="eastAsia"/>
          <w:b/>
          <w:bCs w:val="0"/>
          <w:color w:val="000000" w:themeColor="text1"/>
        </w:rPr>
        <w:t>、</w:t>
      </w:r>
      <w:proofErr w:type="gramStart"/>
      <w:r w:rsidR="004763E0" w:rsidRPr="00D1696B">
        <w:rPr>
          <w:rFonts w:hint="eastAsia"/>
          <w:b/>
          <w:bCs w:val="0"/>
          <w:color w:val="000000" w:themeColor="text1"/>
        </w:rPr>
        <w:t>申請</w:t>
      </w:r>
      <w:r w:rsidRPr="00D1696B">
        <w:rPr>
          <w:rFonts w:hint="eastAsia"/>
          <w:b/>
          <w:bCs w:val="0"/>
          <w:color w:val="000000" w:themeColor="text1"/>
        </w:rPr>
        <w:t>留停</w:t>
      </w:r>
      <w:r w:rsidR="004763E0" w:rsidRPr="00D1696B">
        <w:rPr>
          <w:rFonts w:hint="eastAsia"/>
          <w:b/>
          <w:bCs w:val="0"/>
          <w:color w:val="000000" w:themeColor="text1"/>
        </w:rPr>
        <w:t>等</w:t>
      </w:r>
      <w:proofErr w:type="gramEnd"/>
      <w:r w:rsidR="004763E0" w:rsidRPr="00D1696B">
        <w:rPr>
          <w:rFonts w:hint="eastAsia"/>
          <w:b/>
          <w:bCs w:val="0"/>
          <w:color w:val="000000" w:themeColor="text1"/>
        </w:rPr>
        <w:t>措施之可行性，僅消</w:t>
      </w:r>
      <w:r w:rsidR="004763E0" w:rsidRPr="00D1696B">
        <w:rPr>
          <w:rFonts w:hint="eastAsia"/>
          <w:b/>
          <w:bCs w:val="0"/>
          <w:color w:val="000000" w:themeColor="text1"/>
        </w:rPr>
        <w:lastRenderedPageBreak/>
        <w:t>極適用</w:t>
      </w:r>
      <w:r w:rsidR="007B5931" w:rsidRPr="00D1696B">
        <w:rPr>
          <w:rFonts w:hint="eastAsia"/>
          <w:b/>
          <w:bCs w:val="0"/>
          <w:color w:val="000000" w:themeColor="text1"/>
        </w:rPr>
        <w:t>該規則</w:t>
      </w:r>
      <w:r w:rsidR="008454F9" w:rsidRPr="00D1696B">
        <w:rPr>
          <w:rFonts w:hint="eastAsia"/>
          <w:b/>
          <w:bCs w:val="0"/>
          <w:color w:val="000000" w:themeColor="text1"/>
        </w:rPr>
        <w:t>之</w:t>
      </w:r>
      <w:r w:rsidR="004763E0" w:rsidRPr="00D1696B">
        <w:rPr>
          <w:rFonts w:hint="eastAsia"/>
          <w:b/>
          <w:bCs w:val="0"/>
          <w:color w:val="000000" w:themeColor="text1"/>
        </w:rPr>
        <w:t>病假上限規定</w:t>
      </w:r>
      <w:r w:rsidR="007B5931" w:rsidRPr="00D1696B">
        <w:rPr>
          <w:rFonts w:hint="eastAsia"/>
          <w:b/>
          <w:bCs w:val="0"/>
          <w:color w:val="000000" w:themeColor="text1"/>
        </w:rPr>
        <w:t>，</w:t>
      </w:r>
      <w:r w:rsidR="008454F9" w:rsidRPr="00D1696B">
        <w:rPr>
          <w:rFonts w:hint="eastAsia"/>
          <w:b/>
          <w:bCs w:val="0"/>
          <w:color w:val="000000" w:themeColor="text1"/>
        </w:rPr>
        <w:t>即</w:t>
      </w:r>
      <w:proofErr w:type="gramStart"/>
      <w:r w:rsidR="008454F9" w:rsidRPr="00D1696B">
        <w:rPr>
          <w:rFonts w:hint="eastAsia"/>
          <w:b/>
          <w:bCs w:val="0"/>
          <w:color w:val="000000" w:themeColor="text1"/>
        </w:rPr>
        <w:t>要求甲女復職</w:t>
      </w:r>
      <w:proofErr w:type="gramEnd"/>
      <w:r w:rsidR="008454F9" w:rsidRPr="00D1696B">
        <w:rPr>
          <w:rFonts w:hint="eastAsia"/>
          <w:b/>
          <w:bCs w:val="0"/>
          <w:color w:val="000000" w:themeColor="text1"/>
        </w:rPr>
        <w:t>，</w:t>
      </w:r>
      <w:r w:rsidR="004763E0" w:rsidRPr="00D1696B">
        <w:rPr>
          <w:rFonts w:hint="eastAsia"/>
          <w:b/>
          <w:bCs w:val="0"/>
          <w:color w:val="000000" w:themeColor="text1"/>
        </w:rPr>
        <w:t>難謂切合「立即有效之糾正及補救措施」意旨：</w:t>
      </w:r>
    </w:p>
    <w:p w14:paraId="2E6D8D0F" w14:textId="1D26EDCC" w:rsidR="002001BE" w:rsidRPr="00D1696B" w:rsidRDefault="007D7268" w:rsidP="005C3BA6">
      <w:pPr>
        <w:pStyle w:val="3"/>
        <w:rPr>
          <w:color w:val="000000" w:themeColor="text1"/>
        </w:rPr>
      </w:pPr>
      <w:proofErr w:type="gramStart"/>
      <w:r w:rsidRPr="00D1696B">
        <w:rPr>
          <w:rFonts w:hint="eastAsia"/>
          <w:color w:val="000000" w:themeColor="text1"/>
        </w:rPr>
        <w:t>甲女於</w:t>
      </w:r>
      <w:proofErr w:type="gramEnd"/>
      <w:r w:rsidRPr="00D1696B">
        <w:rPr>
          <w:rFonts w:hint="eastAsia"/>
          <w:color w:val="000000" w:themeColor="text1"/>
        </w:rPr>
        <w:t>113年</w:t>
      </w:r>
      <w:bookmarkStart w:id="104" w:name="_Hlk224743990"/>
      <w:r w:rsidR="00EE4751" w:rsidRPr="00D1696B">
        <w:rPr>
          <w:rFonts w:hAnsi="標楷體" w:hint="eastAsia"/>
          <w:color w:val="000000" w:themeColor="text1"/>
        </w:rPr>
        <w:t>○</w:t>
      </w:r>
      <w:bookmarkEnd w:id="104"/>
      <w:r w:rsidRPr="00D1696B">
        <w:rPr>
          <w:rFonts w:hint="eastAsia"/>
          <w:color w:val="000000" w:themeColor="text1"/>
        </w:rPr>
        <w:t>月</w:t>
      </w:r>
      <w:r w:rsidR="00EE4751" w:rsidRPr="00D1696B">
        <w:rPr>
          <w:rFonts w:hAnsi="標楷體" w:hint="eastAsia"/>
          <w:color w:val="000000" w:themeColor="text1"/>
        </w:rPr>
        <w:t>○</w:t>
      </w:r>
      <w:r w:rsidRPr="00D1696B">
        <w:rPr>
          <w:rFonts w:hint="eastAsia"/>
          <w:color w:val="000000" w:themeColor="text1"/>
        </w:rPr>
        <w:t>日性騷擾事件發生時，係任職於</w:t>
      </w:r>
      <w:proofErr w:type="gramStart"/>
      <w:r w:rsidRPr="00D1696B">
        <w:rPr>
          <w:rFonts w:hint="eastAsia"/>
          <w:color w:val="000000" w:themeColor="text1"/>
        </w:rPr>
        <w:t>臺</w:t>
      </w:r>
      <w:proofErr w:type="gramEnd"/>
      <w:r w:rsidRPr="00D1696B">
        <w:rPr>
          <w:rFonts w:hint="eastAsia"/>
          <w:color w:val="000000" w:themeColor="text1"/>
        </w:rPr>
        <w:t>中</w:t>
      </w:r>
      <w:proofErr w:type="gramStart"/>
      <w:r w:rsidRPr="00D1696B">
        <w:rPr>
          <w:rFonts w:hint="eastAsia"/>
          <w:color w:val="000000" w:themeColor="text1"/>
        </w:rPr>
        <w:t>公捷處</w:t>
      </w:r>
      <w:proofErr w:type="gramEnd"/>
      <w:r w:rsidRPr="00D1696B">
        <w:rPr>
          <w:rFonts w:hint="eastAsia"/>
          <w:color w:val="000000" w:themeColor="text1"/>
        </w:rPr>
        <w:t>，擔任</w:t>
      </w:r>
      <w:r w:rsidR="00EE4751" w:rsidRPr="00D1696B">
        <w:rPr>
          <w:rFonts w:hAnsi="標楷體" w:hint="eastAsia"/>
          <w:color w:val="000000" w:themeColor="text1"/>
        </w:rPr>
        <w:t>○○</w:t>
      </w:r>
      <w:r w:rsidRPr="00D1696B">
        <w:rPr>
          <w:rFonts w:hint="eastAsia"/>
          <w:color w:val="000000" w:themeColor="text1"/>
        </w:rPr>
        <w:t>等業務之人員，</w:t>
      </w:r>
      <w:r w:rsidR="00430FFC" w:rsidRPr="00D1696B">
        <w:rPr>
          <w:rFonts w:hint="eastAsia"/>
          <w:color w:val="000000" w:themeColor="text1"/>
        </w:rPr>
        <w:t>依</w:t>
      </w:r>
      <w:proofErr w:type="gramStart"/>
      <w:r w:rsidR="00430FFC" w:rsidRPr="00D1696B">
        <w:rPr>
          <w:rFonts w:hint="eastAsia"/>
          <w:color w:val="000000" w:themeColor="text1"/>
        </w:rPr>
        <w:t>臺</w:t>
      </w:r>
      <w:proofErr w:type="gramEnd"/>
      <w:r w:rsidR="00430FFC" w:rsidRPr="00D1696B">
        <w:rPr>
          <w:rFonts w:hint="eastAsia"/>
          <w:color w:val="000000" w:themeColor="text1"/>
        </w:rPr>
        <w:t>中市政府及所屬機關學校約用人員及業務助理管理要點第10條，</w:t>
      </w:r>
      <w:r w:rsidRPr="00D1696B">
        <w:rPr>
          <w:rFonts w:hint="eastAsia"/>
          <w:color w:val="000000" w:themeColor="text1"/>
        </w:rPr>
        <w:t>應適用勞動基準法及相關規定，</w:t>
      </w:r>
      <w:proofErr w:type="gramStart"/>
      <w:r w:rsidRPr="00D1696B">
        <w:rPr>
          <w:rFonts w:hint="eastAsia"/>
          <w:color w:val="000000" w:themeColor="text1"/>
        </w:rPr>
        <w:t>合先敘</w:t>
      </w:r>
      <w:proofErr w:type="gramEnd"/>
      <w:r w:rsidRPr="00D1696B">
        <w:rPr>
          <w:rFonts w:hint="eastAsia"/>
          <w:color w:val="000000" w:themeColor="text1"/>
        </w:rPr>
        <w:t>明。</w:t>
      </w:r>
      <w:proofErr w:type="gramStart"/>
      <w:r w:rsidR="00430FFC" w:rsidRPr="00D1696B">
        <w:rPr>
          <w:rFonts w:hint="eastAsia"/>
          <w:color w:val="000000" w:themeColor="text1"/>
        </w:rPr>
        <w:t>復按勞工</w:t>
      </w:r>
      <w:proofErr w:type="gramEnd"/>
      <w:r w:rsidR="00430FFC" w:rsidRPr="00D1696B">
        <w:rPr>
          <w:rFonts w:hint="eastAsia"/>
          <w:color w:val="000000" w:themeColor="text1"/>
        </w:rPr>
        <w:t>請假規則第4條第1項規定：「勞工因普通傷害、疾病或生理原因必須治療或休養者，得在左列規定範圍內請普通傷病假：一、未住院者，1年內合計不得超過30日…</w:t>
      </w:r>
      <w:proofErr w:type="gramStart"/>
      <w:r w:rsidR="00430FFC" w:rsidRPr="00D1696B">
        <w:rPr>
          <w:rFonts w:hint="eastAsia"/>
          <w:color w:val="000000" w:themeColor="text1"/>
        </w:rPr>
        <w:t>…</w:t>
      </w:r>
      <w:proofErr w:type="gramEnd"/>
      <w:r w:rsidR="00430FFC" w:rsidRPr="00D1696B">
        <w:rPr>
          <w:rFonts w:hint="eastAsia"/>
          <w:color w:val="000000" w:themeColor="text1"/>
        </w:rPr>
        <w:t>。」同</w:t>
      </w:r>
      <w:r w:rsidR="00A84F38" w:rsidRPr="00D1696B">
        <w:rPr>
          <w:rFonts w:hint="eastAsia"/>
          <w:color w:val="000000" w:themeColor="text1"/>
        </w:rPr>
        <w:t>規則</w:t>
      </w:r>
      <w:r w:rsidR="00430FFC" w:rsidRPr="00D1696B">
        <w:rPr>
          <w:rFonts w:hint="eastAsia"/>
          <w:color w:val="000000" w:themeColor="text1"/>
        </w:rPr>
        <w:t>第5條規定：「勞工普通傷病假超過前條第1項規定之期限，經以事假或特別休假</w:t>
      </w:r>
      <w:proofErr w:type="gramStart"/>
      <w:r w:rsidR="00430FFC" w:rsidRPr="00D1696B">
        <w:rPr>
          <w:rFonts w:hint="eastAsia"/>
          <w:color w:val="000000" w:themeColor="text1"/>
        </w:rPr>
        <w:t>抵充後仍</w:t>
      </w:r>
      <w:proofErr w:type="gramEnd"/>
      <w:r w:rsidR="00430FFC" w:rsidRPr="00D1696B">
        <w:rPr>
          <w:rFonts w:hint="eastAsia"/>
          <w:color w:val="000000" w:themeColor="text1"/>
        </w:rPr>
        <w:t>未痊癒者，得</w:t>
      </w:r>
      <w:proofErr w:type="gramStart"/>
      <w:r w:rsidR="00430FFC" w:rsidRPr="00D1696B">
        <w:rPr>
          <w:rFonts w:hint="eastAsia"/>
          <w:color w:val="000000" w:themeColor="text1"/>
        </w:rPr>
        <w:t>予留</w:t>
      </w:r>
      <w:proofErr w:type="gramEnd"/>
      <w:r w:rsidR="00430FFC" w:rsidRPr="00D1696B">
        <w:rPr>
          <w:rFonts w:hint="eastAsia"/>
          <w:color w:val="000000" w:themeColor="text1"/>
        </w:rPr>
        <w:t>職停薪。但留職停薪期間以1年為限」。</w:t>
      </w:r>
    </w:p>
    <w:p w14:paraId="2B486CF0" w14:textId="330981E8" w:rsidR="00722934" w:rsidRPr="00D1696B" w:rsidRDefault="00430FFC" w:rsidP="005C3BA6">
      <w:pPr>
        <w:pStyle w:val="3"/>
        <w:rPr>
          <w:color w:val="000000" w:themeColor="text1"/>
        </w:rPr>
      </w:pPr>
      <w:r w:rsidRPr="00D1696B">
        <w:rPr>
          <w:rFonts w:hint="eastAsia"/>
          <w:color w:val="000000" w:themeColor="text1"/>
        </w:rPr>
        <w:t>經查，</w:t>
      </w:r>
      <w:proofErr w:type="gramStart"/>
      <w:r w:rsidR="007D7268" w:rsidRPr="00D1696B">
        <w:rPr>
          <w:rFonts w:hint="eastAsia"/>
          <w:color w:val="000000" w:themeColor="text1"/>
        </w:rPr>
        <w:t>甲女</w:t>
      </w:r>
      <w:r w:rsidRPr="00D1696B">
        <w:rPr>
          <w:rFonts w:hint="eastAsia"/>
          <w:color w:val="000000" w:themeColor="text1"/>
        </w:rPr>
        <w:t>於</w:t>
      </w:r>
      <w:proofErr w:type="gramEnd"/>
      <w:r w:rsidRPr="00D1696B">
        <w:rPr>
          <w:rFonts w:hint="eastAsia"/>
          <w:color w:val="000000" w:themeColor="text1"/>
        </w:rPr>
        <w:t>113年</w:t>
      </w:r>
      <w:r w:rsidR="00EE4751" w:rsidRPr="00D1696B">
        <w:rPr>
          <w:rFonts w:hAnsi="標楷體" w:hint="eastAsia"/>
          <w:color w:val="000000" w:themeColor="text1"/>
        </w:rPr>
        <w:t>○</w:t>
      </w:r>
      <w:r w:rsidRPr="00D1696B">
        <w:rPr>
          <w:rFonts w:hint="eastAsia"/>
          <w:color w:val="000000" w:themeColor="text1"/>
        </w:rPr>
        <w:t>月</w:t>
      </w:r>
      <w:r w:rsidR="00EE4751" w:rsidRPr="00D1696B">
        <w:rPr>
          <w:rFonts w:hAnsi="標楷體" w:hint="eastAsia"/>
          <w:color w:val="000000" w:themeColor="text1"/>
        </w:rPr>
        <w:t>○</w:t>
      </w:r>
      <w:r w:rsidRPr="00D1696B">
        <w:rPr>
          <w:rFonts w:hint="eastAsia"/>
          <w:color w:val="000000" w:themeColor="text1"/>
        </w:rPr>
        <w:t>日提出性騷擾申訴後，即請休假及病假休養。</w:t>
      </w:r>
      <w:r w:rsidR="00722934" w:rsidRPr="00D1696B">
        <w:rPr>
          <w:rFonts w:hint="eastAsia"/>
          <w:color w:val="000000" w:themeColor="text1"/>
        </w:rPr>
        <w:t>原簽准於</w:t>
      </w:r>
      <w:r w:rsidRPr="00D1696B">
        <w:rPr>
          <w:rFonts w:hint="eastAsia"/>
          <w:color w:val="000000" w:themeColor="text1"/>
        </w:rPr>
        <w:t>同年</w:t>
      </w:r>
      <w:r w:rsidR="00722934" w:rsidRPr="00D1696B">
        <w:rPr>
          <w:rFonts w:hint="eastAsia"/>
          <w:color w:val="000000" w:themeColor="text1"/>
        </w:rPr>
        <w:t>月</w:t>
      </w:r>
      <w:r w:rsidR="00EE4751" w:rsidRPr="00D1696B">
        <w:rPr>
          <w:rFonts w:hAnsi="標楷體" w:hint="eastAsia"/>
          <w:color w:val="000000" w:themeColor="text1"/>
        </w:rPr>
        <w:t>○</w:t>
      </w:r>
      <w:r w:rsidR="00722934" w:rsidRPr="00D1696B">
        <w:rPr>
          <w:rFonts w:hint="eastAsia"/>
          <w:color w:val="000000" w:themeColor="text1"/>
        </w:rPr>
        <w:t>日歸建</w:t>
      </w:r>
      <w:proofErr w:type="gramStart"/>
      <w:r w:rsidR="00722934" w:rsidRPr="00D1696B">
        <w:rPr>
          <w:rFonts w:hint="eastAsia"/>
          <w:color w:val="000000" w:themeColor="text1"/>
        </w:rPr>
        <w:t>臺</w:t>
      </w:r>
      <w:proofErr w:type="gramEnd"/>
      <w:r w:rsidR="00722934" w:rsidRPr="00D1696B">
        <w:rPr>
          <w:rFonts w:hint="eastAsia"/>
          <w:color w:val="000000" w:themeColor="text1"/>
        </w:rPr>
        <w:t>中交通局</w:t>
      </w:r>
      <w:r w:rsidR="00EE4751" w:rsidRPr="00D1696B">
        <w:rPr>
          <w:rFonts w:hAnsi="標楷體" w:hint="eastAsia"/>
          <w:color w:val="000000" w:themeColor="text1"/>
        </w:rPr>
        <w:t>○○○</w:t>
      </w:r>
      <w:r w:rsidR="00722934" w:rsidRPr="00D1696B">
        <w:rPr>
          <w:rFonts w:hint="eastAsia"/>
          <w:color w:val="000000" w:themeColor="text1"/>
        </w:rPr>
        <w:t>，</w:t>
      </w:r>
      <w:r w:rsidR="00BD645F" w:rsidRPr="00D1696B">
        <w:rPr>
          <w:rFonts w:hint="eastAsia"/>
          <w:color w:val="000000" w:themeColor="text1"/>
        </w:rPr>
        <w:t>惟</w:t>
      </w:r>
      <w:r w:rsidR="00722934" w:rsidRPr="00D1696B">
        <w:rPr>
          <w:rFonts w:hint="eastAsia"/>
          <w:color w:val="000000" w:themeColor="text1"/>
        </w:rPr>
        <w:t>於</w:t>
      </w:r>
      <w:r w:rsidR="00EE4751" w:rsidRPr="00D1696B">
        <w:rPr>
          <w:rFonts w:hAnsi="標楷體" w:hint="eastAsia"/>
          <w:color w:val="000000" w:themeColor="text1"/>
        </w:rPr>
        <w:t>○</w:t>
      </w:r>
      <w:r w:rsidR="00722934" w:rsidRPr="00D1696B">
        <w:rPr>
          <w:rFonts w:hint="eastAsia"/>
          <w:color w:val="000000" w:themeColor="text1"/>
        </w:rPr>
        <w:t>日經醫師</w:t>
      </w:r>
      <w:r w:rsidR="00BD645F" w:rsidRPr="00D1696B">
        <w:rPr>
          <w:rFonts w:hint="eastAsia"/>
          <w:color w:val="000000" w:themeColor="text1"/>
        </w:rPr>
        <w:t>開立</w:t>
      </w:r>
      <w:r w:rsidR="00722934" w:rsidRPr="00D1696B">
        <w:rPr>
          <w:rFonts w:hint="eastAsia"/>
          <w:color w:val="000000" w:themeColor="text1"/>
        </w:rPr>
        <w:t>「創傷後壓力症候群；建議休息3個月，並持續門診治療」</w:t>
      </w:r>
      <w:r w:rsidR="00BD645F" w:rsidRPr="00D1696B">
        <w:rPr>
          <w:rFonts w:hint="eastAsia"/>
          <w:color w:val="000000" w:themeColor="text1"/>
        </w:rPr>
        <w:t>之診斷證明，</w:t>
      </w:r>
      <w:r w:rsidR="00722934" w:rsidRPr="00D1696B">
        <w:rPr>
          <w:rFonts w:hint="eastAsia"/>
          <w:color w:val="000000" w:themeColor="text1"/>
        </w:rPr>
        <w:t>為調養身心</w:t>
      </w:r>
      <w:r w:rsidRPr="00D1696B">
        <w:rPr>
          <w:rFonts w:hint="eastAsia"/>
          <w:color w:val="000000" w:themeColor="text1"/>
        </w:rPr>
        <w:t>續行</w:t>
      </w:r>
      <w:r w:rsidR="00722934" w:rsidRPr="00D1696B">
        <w:rPr>
          <w:rFonts w:hint="eastAsia"/>
          <w:color w:val="000000" w:themeColor="text1"/>
        </w:rPr>
        <w:t>請</w:t>
      </w:r>
      <w:r w:rsidRPr="00D1696B">
        <w:rPr>
          <w:rFonts w:hint="eastAsia"/>
          <w:color w:val="000000" w:themeColor="text1"/>
        </w:rPr>
        <w:t>病</w:t>
      </w:r>
      <w:r w:rsidR="00722934" w:rsidRPr="00D1696B">
        <w:rPr>
          <w:rFonts w:hint="eastAsia"/>
          <w:color w:val="000000" w:themeColor="text1"/>
        </w:rPr>
        <w:t>假至同年</w:t>
      </w:r>
      <w:r w:rsidR="00EE4751" w:rsidRPr="00D1696B">
        <w:rPr>
          <w:rFonts w:hAnsi="標楷體" w:hint="eastAsia"/>
          <w:color w:val="000000" w:themeColor="text1"/>
        </w:rPr>
        <w:t>○</w:t>
      </w:r>
      <w:r w:rsidR="00722934" w:rsidRPr="00D1696B">
        <w:rPr>
          <w:rFonts w:hint="eastAsia"/>
          <w:color w:val="000000" w:themeColor="text1"/>
        </w:rPr>
        <w:t>月</w:t>
      </w:r>
      <w:r w:rsidR="00EE4751" w:rsidRPr="00D1696B">
        <w:rPr>
          <w:rFonts w:hAnsi="標楷體" w:hint="eastAsia"/>
          <w:color w:val="000000" w:themeColor="text1"/>
        </w:rPr>
        <w:t>○</w:t>
      </w:r>
      <w:r w:rsidR="00722934" w:rsidRPr="00D1696B">
        <w:rPr>
          <w:rFonts w:hint="eastAsia"/>
          <w:color w:val="000000" w:themeColor="text1"/>
        </w:rPr>
        <w:t>日止。</w:t>
      </w:r>
      <w:proofErr w:type="gramStart"/>
      <w:r w:rsidR="00722934" w:rsidRPr="00D1696B">
        <w:rPr>
          <w:rFonts w:hint="eastAsia"/>
          <w:color w:val="000000" w:themeColor="text1"/>
        </w:rPr>
        <w:t>嗣</w:t>
      </w:r>
      <w:proofErr w:type="gramEnd"/>
      <w:r w:rsidR="00722934" w:rsidRPr="00D1696B">
        <w:rPr>
          <w:rFonts w:hint="eastAsia"/>
          <w:color w:val="000000" w:themeColor="text1"/>
        </w:rPr>
        <w:t>於113年</w:t>
      </w:r>
      <w:r w:rsidR="00EE4751" w:rsidRPr="00D1696B">
        <w:rPr>
          <w:rFonts w:hAnsi="標楷體" w:hint="eastAsia"/>
          <w:color w:val="000000" w:themeColor="text1"/>
        </w:rPr>
        <w:t>○</w:t>
      </w:r>
      <w:r w:rsidR="00722934" w:rsidRPr="00D1696B">
        <w:rPr>
          <w:rFonts w:hint="eastAsia"/>
          <w:color w:val="000000" w:themeColor="text1"/>
        </w:rPr>
        <w:t>月</w:t>
      </w:r>
      <w:r w:rsidR="00EE4751" w:rsidRPr="00D1696B">
        <w:rPr>
          <w:rFonts w:hAnsi="標楷體" w:hint="eastAsia"/>
          <w:color w:val="000000" w:themeColor="text1"/>
        </w:rPr>
        <w:t>○</w:t>
      </w:r>
      <w:r w:rsidR="00722934" w:rsidRPr="00D1696B">
        <w:rPr>
          <w:rFonts w:hint="eastAsia"/>
          <w:color w:val="000000" w:themeColor="text1"/>
        </w:rPr>
        <w:t>日復職時，調任至</w:t>
      </w:r>
      <w:proofErr w:type="gramStart"/>
      <w:r w:rsidR="00722934" w:rsidRPr="00D1696B">
        <w:rPr>
          <w:rFonts w:hint="eastAsia"/>
          <w:color w:val="000000" w:themeColor="text1"/>
        </w:rPr>
        <w:t>臺</w:t>
      </w:r>
      <w:proofErr w:type="gramEnd"/>
      <w:r w:rsidR="00722934" w:rsidRPr="00D1696B">
        <w:rPr>
          <w:rFonts w:hint="eastAsia"/>
          <w:color w:val="000000" w:themeColor="text1"/>
        </w:rPr>
        <w:t>中交通局所屬</w:t>
      </w:r>
      <w:r w:rsidR="00EE4751" w:rsidRPr="00D1696B">
        <w:rPr>
          <w:rFonts w:hAnsi="標楷體" w:hint="eastAsia"/>
          <w:color w:val="000000" w:themeColor="text1"/>
        </w:rPr>
        <w:t>○○○</w:t>
      </w:r>
      <w:r w:rsidR="00722934" w:rsidRPr="00D1696B">
        <w:rPr>
          <w:rFonts w:hint="eastAsia"/>
          <w:color w:val="000000" w:themeColor="text1"/>
        </w:rPr>
        <w:t>服務</w:t>
      </w:r>
      <w:r w:rsidR="00413722" w:rsidRPr="00D1696B">
        <w:rPr>
          <w:rFonts w:hint="eastAsia"/>
          <w:color w:val="000000" w:themeColor="text1"/>
        </w:rPr>
        <w:t>，其</w:t>
      </w:r>
      <w:r w:rsidR="00722934" w:rsidRPr="00D1696B">
        <w:rPr>
          <w:rFonts w:hint="eastAsia"/>
          <w:color w:val="000000" w:themeColor="text1"/>
        </w:rPr>
        <w:t>職務調動及請假情形</w:t>
      </w:r>
      <w:proofErr w:type="gramStart"/>
      <w:r w:rsidR="00722934" w:rsidRPr="00D1696B">
        <w:rPr>
          <w:rFonts w:hint="eastAsia"/>
          <w:color w:val="000000" w:themeColor="text1"/>
        </w:rPr>
        <w:t>詳</w:t>
      </w:r>
      <w:proofErr w:type="gramEnd"/>
      <w:r w:rsidR="00722934" w:rsidRPr="00D1696B">
        <w:rPr>
          <w:rFonts w:hint="eastAsia"/>
          <w:color w:val="000000" w:themeColor="text1"/>
        </w:rPr>
        <w:t>如下表：</w:t>
      </w:r>
    </w:p>
    <w:tbl>
      <w:tblPr>
        <w:tblStyle w:val="23"/>
        <w:tblW w:w="4175" w:type="pct"/>
        <w:tblInd w:w="1413" w:type="dxa"/>
        <w:tblCellMar>
          <w:top w:w="57" w:type="dxa"/>
          <w:bottom w:w="57" w:type="dxa"/>
        </w:tblCellMar>
        <w:tblLook w:val="04A0" w:firstRow="1" w:lastRow="0" w:firstColumn="1" w:lastColumn="0" w:noHBand="0" w:noVBand="1"/>
      </w:tblPr>
      <w:tblGrid>
        <w:gridCol w:w="2550"/>
        <w:gridCol w:w="3234"/>
        <w:gridCol w:w="1592"/>
      </w:tblGrid>
      <w:tr w:rsidR="00D1696B" w:rsidRPr="00D1696B" w14:paraId="4322E94F" w14:textId="77777777" w:rsidTr="005C3BA6">
        <w:trPr>
          <w:trHeight w:val="331"/>
          <w:tblHeader/>
        </w:trPr>
        <w:tc>
          <w:tcPr>
            <w:tcW w:w="1729" w:type="pct"/>
            <w:tcBorders>
              <w:bottom w:val="single" w:sz="18" w:space="0" w:color="000000"/>
            </w:tcBorders>
            <w:vAlign w:val="center"/>
          </w:tcPr>
          <w:p w14:paraId="0D1AE8A3" w14:textId="25292BD4" w:rsidR="00E11F61" w:rsidRPr="00D1696B" w:rsidRDefault="00E11F61" w:rsidP="00E11F61">
            <w:pPr>
              <w:overflowPunct/>
              <w:autoSpaceDE/>
              <w:autoSpaceDN/>
              <w:snapToGrid w:val="0"/>
              <w:jc w:val="center"/>
              <w:rPr>
                <w:rFonts w:hAnsi="標楷體"/>
                <w:color w:val="000000" w:themeColor="text1"/>
                <w:sz w:val="28"/>
                <w:szCs w:val="28"/>
              </w:rPr>
            </w:pPr>
            <w:r w:rsidRPr="00D1696B">
              <w:rPr>
                <w:rFonts w:hAnsi="標楷體" w:hint="eastAsia"/>
                <w:color w:val="000000" w:themeColor="text1"/>
                <w:sz w:val="28"/>
                <w:szCs w:val="28"/>
              </w:rPr>
              <w:t>日期</w:t>
            </w:r>
          </w:p>
        </w:tc>
        <w:tc>
          <w:tcPr>
            <w:tcW w:w="2192" w:type="pct"/>
            <w:tcBorders>
              <w:bottom w:val="single" w:sz="18" w:space="0" w:color="000000"/>
            </w:tcBorders>
            <w:vAlign w:val="center"/>
          </w:tcPr>
          <w:p w14:paraId="5C5B7773" w14:textId="3B7C6AB2" w:rsidR="00E11F61" w:rsidRPr="00D1696B" w:rsidRDefault="00E11F61" w:rsidP="00E11F61">
            <w:pPr>
              <w:overflowPunct/>
              <w:autoSpaceDE/>
              <w:autoSpaceDN/>
              <w:snapToGrid w:val="0"/>
              <w:jc w:val="center"/>
              <w:rPr>
                <w:rFonts w:hAnsi="標楷體"/>
                <w:color w:val="000000" w:themeColor="text1"/>
                <w:sz w:val="28"/>
                <w:szCs w:val="28"/>
              </w:rPr>
            </w:pPr>
            <w:r w:rsidRPr="00D1696B">
              <w:rPr>
                <w:rFonts w:hAnsi="標楷體" w:hint="eastAsia"/>
                <w:color w:val="000000" w:themeColor="text1"/>
                <w:sz w:val="28"/>
                <w:szCs w:val="28"/>
              </w:rPr>
              <w:t>事件</w:t>
            </w:r>
          </w:p>
        </w:tc>
        <w:tc>
          <w:tcPr>
            <w:tcW w:w="1079" w:type="pct"/>
            <w:tcBorders>
              <w:bottom w:val="single" w:sz="18" w:space="0" w:color="000000"/>
            </w:tcBorders>
            <w:vAlign w:val="center"/>
          </w:tcPr>
          <w:p w14:paraId="3C02667F" w14:textId="7A9636F0" w:rsidR="00E11F61" w:rsidRPr="00D1696B" w:rsidRDefault="00E11F61" w:rsidP="00E11F61">
            <w:pPr>
              <w:overflowPunct/>
              <w:autoSpaceDE/>
              <w:autoSpaceDN/>
              <w:snapToGrid w:val="0"/>
              <w:jc w:val="center"/>
              <w:rPr>
                <w:rFonts w:hAnsi="標楷體"/>
                <w:color w:val="000000" w:themeColor="text1"/>
                <w:sz w:val="28"/>
                <w:szCs w:val="28"/>
              </w:rPr>
            </w:pPr>
            <w:proofErr w:type="gramStart"/>
            <w:r w:rsidRPr="00D1696B">
              <w:rPr>
                <w:rFonts w:hAnsi="標楷體" w:hint="eastAsia"/>
                <w:color w:val="000000" w:themeColor="text1"/>
                <w:sz w:val="28"/>
                <w:szCs w:val="28"/>
              </w:rPr>
              <w:t>假別</w:t>
            </w:r>
            <w:proofErr w:type="gramEnd"/>
          </w:p>
        </w:tc>
      </w:tr>
      <w:tr w:rsidR="00D1696B" w:rsidRPr="00D1696B" w14:paraId="1CBCF009" w14:textId="77777777" w:rsidTr="005C3BA6">
        <w:tc>
          <w:tcPr>
            <w:tcW w:w="1729" w:type="pct"/>
            <w:tcBorders>
              <w:top w:val="single" w:sz="18" w:space="0" w:color="000000"/>
            </w:tcBorders>
            <w:vAlign w:val="center"/>
          </w:tcPr>
          <w:p w14:paraId="2D5D4701" w14:textId="3032D0F1" w:rsidR="00E11F61" w:rsidRPr="00D1696B" w:rsidRDefault="00E11F61" w:rsidP="00E11F61">
            <w:pPr>
              <w:overflowPunct/>
              <w:autoSpaceDE/>
              <w:autoSpaceDN/>
              <w:snapToGrid w:val="0"/>
              <w:jc w:val="left"/>
              <w:rPr>
                <w:rFonts w:hAnsi="標楷體"/>
                <w:color w:val="000000" w:themeColor="text1"/>
                <w:sz w:val="28"/>
                <w:szCs w:val="28"/>
              </w:rPr>
            </w:pPr>
            <w:r w:rsidRPr="00D1696B">
              <w:rPr>
                <w:rFonts w:hAnsi="標楷體" w:hint="eastAsia"/>
                <w:color w:val="000000" w:themeColor="text1"/>
                <w:sz w:val="28"/>
                <w:szCs w:val="28"/>
              </w:rPr>
              <w:t>113年○月○日</w:t>
            </w:r>
          </w:p>
        </w:tc>
        <w:tc>
          <w:tcPr>
            <w:tcW w:w="2192" w:type="pct"/>
            <w:tcBorders>
              <w:top w:val="single" w:sz="18" w:space="0" w:color="000000"/>
            </w:tcBorders>
          </w:tcPr>
          <w:p w14:paraId="6E79B9E4" w14:textId="49BA7362" w:rsidR="00E11F61" w:rsidRPr="00D1696B" w:rsidRDefault="00E11F61" w:rsidP="00E11F61">
            <w:pPr>
              <w:overflowPunct/>
              <w:autoSpaceDE/>
              <w:autoSpaceDN/>
              <w:snapToGrid w:val="0"/>
              <w:jc w:val="left"/>
              <w:rPr>
                <w:rFonts w:hAnsi="標楷體"/>
                <w:color w:val="000000" w:themeColor="text1"/>
                <w:sz w:val="28"/>
                <w:szCs w:val="28"/>
              </w:rPr>
            </w:pPr>
            <w:proofErr w:type="gramStart"/>
            <w:r w:rsidRPr="00D1696B">
              <w:rPr>
                <w:rFonts w:hAnsi="標楷體" w:hint="eastAsia"/>
                <w:color w:val="000000" w:themeColor="text1"/>
                <w:sz w:val="28"/>
                <w:szCs w:val="28"/>
              </w:rPr>
              <w:t>甲女遭</w:t>
            </w:r>
            <w:proofErr w:type="gramEnd"/>
            <w:r w:rsidRPr="00D1696B">
              <w:rPr>
                <w:rFonts w:hAnsi="標楷體" w:hint="eastAsia"/>
                <w:color w:val="000000" w:themeColor="text1"/>
                <w:sz w:val="28"/>
                <w:szCs w:val="28"/>
              </w:rPr>
              <w:t>性騷擾</w:t>
            </w:r>
          </w:p>
        </w:tc>
        <w:tc>
          <w:tcPr>
            <w:tcW w:w="1079" w:type="pct"/>
            <w:tcBorders>
              <w:top w:val="single" w:sz="18" w:space="0" w:color="000000"/>
            </w:tcBorders>
          </w:tcPr>
          <w:p w14:paraId="4EDD5970" w14:textId="77777777" w:rsidR="00E11F61" w:rsidRPr="00D1696B" w:rsidRDefault="00E11F61" w:rsidP="00E11F61">
            <w:pPr>
              <w:overflowPunct/>
              <w:autoSpaceDE/>
              <w:autoSpaceDN/>
              <w:snapToGrid w:val="0"/>
              <w:jc w:val="left"/>
              <w:rPr>
                <w:rFonts w:hAnsi="標楷體"/>
                <w:color w:val="000000" w:themeColor="text1"/>
                <w:sz w:val="28"/>
                <w:szCs w:val="28"/>
              </w:rPr>
            </w:pPr>
          </w:p>
        </w:tc>
      </w:tr>
      <w:tr w:rsidR="00D1696B" w:rsidRPr="00D1696B" w14:paraId="7AE41E56" w14:textId="77777777" w:rsidTr="005C3BA6">
        <w:trPr>
          <w:trHeight w:val="228"/>
        </w:trPr>
        <w:tc>
          <w:tcPr>
            <w:tcW w:w="1729" w:type="pct"/>
            <w:vAlign w:val="center"/>
          </w:tcPr>
          <w:p w14:paraId="175154A6" w14:textId="61301730" w:rsidR="00E11F61" w:rsidRPr="00D1696B" w:rsidRDefault="00E11F61" w:rsidP="00E11F61">
            <w:pPr>
              <w:overflowPunct/>
              <w:autoSpaceDE/>
              <w:autoSpaceDN/>
              <w:snapToGrid w:val="0"/>
              <w:jc w:val="left"/>
              <w:rPr>
                <w:rFonts w:hAnsi="標楷體"/>
                <w:color w:val="000000" w:themeColor="text1"/>
                <w:sz w:val="28"/>
                <w:szCs w:val="28"/>
              </w:rPr>
            </w:pPr>
            <w:r w:rsidRPr="00D1696B">
              <w:rPr>
                <w:rFonts w:hAnsi="標楷體" w:hint="eastAsia"/>
                <w:color w:val="000000" w:themeColor="text1"/>
                <w:sz w:val="28"/>
                <w:szCs w:val="28"/>
              </w:rPr>
              <w:t>113年○月○日</w:t>
            </w:r>
          </w:p>
        </w:tc>
        <w:tc>
          <w:tcPr>
            <w:tcW w:w="2192" w:type="pct"/>
            <w:vAlign w:val="center"/>
          </w:tcPr>
          <w:p w14:paraId="262933CE" w14:textId="65CF6BAB" w:rsidR="00E11F61" w:rsidRPr="00D1696B" w:rsidRDefault="00E11F61" w:rsidP="00E11F61">
            <w:pPr>
              <w:overflowPunct/>
              <w:autoSpaceDE/>
              <w:autoSpaceDN/>
              <w:snapToGrid w:val="0"/>
              <w:jc w:val="left"/>
              <w:rPr>
                <w:rFonts w:hAnsi="標楷體"/>
                <w:color w:val="000000" w:themeColor="text1"/>
                <w:sz w:val="28"/>
                <w:szCs w:val="28"/>
              </w:rPr>
            </w:pPr>
            <w:r w:rsidRPr="00D1696B">
              <w:rPr>
                <w:rFonts w:hAnsi="標楷體" w:hint="eastAsia"/>
                <w:color w:val="000000" w:themeColor="text1"/>
                <w:sz w:val="28"/>
                <w:szCs w:val="28"/>
              </w:rPr>
              <w:t>提出性騷擾申訴</w:t>
            </w:r>
          </w:p>
        </w:tc>
        <w:tc>
          <w:tcPr>
            <w:tcW w:w="1079" w:type="pct"/>
            <w:vMerge w:val="restart"/>
            <w:shd w:val="clear" w:color="auto" w:fill="D9D9D9"/>
            <w:vAlign w:val="center"/>
          </w:tcPr>
          <w:p w14:paraId="1643584C" w14:textId="77777777" w:rsidR="00E11F61" w:rsidRPr="00D1696B" w:rsidRDefault="00E11F61" w:rsidP="00E11F61">
            <w:pPr>
              <w:overflowPunct/>
              <w:autoSpaceDE/>
              <w:autoSpaceDN/>
              <w:snapToGrid w:val="0"/>
              <w:jc w:val="center"/>
              <w:rPr>
                <w:rFonts w:hAnsi="標楷體"/>
                <w:color w:val="000000" w:themeColor="text1"/>
                <w:sz w:val="28"/>
                <w:szCs w:val="28"/>
              </w:rPr>
            </w:pPr>
            <w:r w:rsidRPr="00D1696B">
              <w:rPr>
                <w:rFonts w:hAnsi="標楷體" w:hint="eastAsia"/>
                <w:color w:val="000000" w:themeColor="text1"/>
                <w:sz w:val="28"/>
                <w:szCs w:val="28"/>
              </w:rPr>
              <w:t>休假</w:t>
            </w:r>
          </w:p>
          <w:p w14:paraId="63BD9403" w14:textId="309F2B8F" w:rsidR="00E11F61" w:rsidRPr="00D1696B" w:rsidRDefault="00E11F61" w:rsidP="00E11F61">
            <w:pPr>
              <w:overflowPunct/>
              <w:autoSpaceDE/>
              <w:autoSpaceDN/>
              <w:snapToGrid w:val="0"/>
              <w:jc w:val="center"/>
              <w:rPr>
                <w:rFonts w:hAnsi="標楷體"/>
                <w:color w:val="000000" w:themeColor="text1"/>
                <w:sz w:val="28"/>
                <w:szCs w:val="28"/>
              </w:rPr>
            </w:pPr>
            <w:r w:rsidRPr="00D1696B">
              <w:rPr>
                <w:rFonts w:hAnsi="標楷體" w:hint="eastAsia"/>
                <w:color w:val="000000" w:themeColor="text1"/>
                <w:sz w:val="28"/>
                <w:szCs w:val="28"/>
              </w:rPr>
              <w:t>共7.4日</w:t>
            </w:r>
          </w:p>
        </w:tc>
      </w:tr>
      <w:tr w:rsidR="00D1696B" w:rsidRPr="00D1696B" w14:paraId="2CD2E3F2" w14:textId="77777777" w:rsidTr="005C3BA6">
        <w:trPr>
          <w:trHeight w:val="364"/>
        </w:trPr>
        <w:tc>
          <w:tcPr>
            <w:tcW w:w="1729" w:type="pct"/>
            <w:vMerge w:val="restart"/>
            <w:vAlign w:val="center"/>
          </w:tcPr>
          <w:p w14:paraId="1C6CD4FC" w14:textId="50C9D199" w:rsidR="00E11F61" w:rsidRPr="00D1696B" w:rsidRDefault="00E11F61" w:rsidP="00E11F61">
            <w:pPr>
              <w:overflowPunct/>
              <w:autoSpaceDE/>
              <w:autoSpaceDN/>
              <w:snapToGrid w:val="0"/>
              <w:jc w:val="left"/>
              <w:rPr>
                <w:rFonts w:hAnsi="標楷體"/>
                <w:color w:val="000000" w:themeColor="text1"/>
                <w:sz w:val="28"/>
                <w:szCs w:val="28"/>
              </w:rPr>
            </w:pPr>
            <w:r w:rsidRPr="00D1696B">
              <w:rPr>
                <w:rFonts w:hAnsi="標楷體" w:hint="eastAsia"/>
                <w:color w:val="000000" w:themeColor="text1"/>
                <w:sz w:val="28"/>
                <w:szCs w:val="28"/>
              </w:rPr>
              <w:t>113年○月○日</w:t>
            </w:r>
          </w:p>
        </w:tc>
        <w:tc>
          <w:tcPr>
            <w:tcW w:w="2192" w:type="pct"/>
            <w:vMerge w:val="restart"/>
          </w:tcPr>
          <w:p w14:paraId="1633983F" w14:textId="77777777" w:rsidR="00E11F61" w:rsidRPr="00D1696B" w:rsidRDefault="00E11F61" w:rsidP="00E11F61">
            <w:pPr>
              <w:overflowPunct/>
              <w:autoSpaceDE/>
              <w:autoSpaceDN/>
              <w:snapToGrid w:val="0"/>
              <w:jc w:val="left"/>
              <w:rPr>
                <w:rFonts w:hAnsi="標楷體"/>
                <w:color w:val="000000" w:themeColor="text1"/>
                <w:sz w:val="28"/>
                <w:szCs w:val="28"/>
              </w:rPr>
            </w:pPr>
          </w:p>
        </w:tc>
        <w:tc>
          <w:tcPr>
            <w:tcW w:w="1079" w:type="pct"/>
            <w:vMerge/>
            <w:tcBorders>
              <w:bottom w:val="single" w:sz="4" w:space="0" w:color="000000"/>
            </w:tcBorders>
            <w:shd w:val="clear" w:color="auto" w:fill="D9D9D9"/>
            <w:vAlign w:val="center"/>
          </w:tcPr>
          <w:p w14:paraId="5464746A" w14:textId="77777777" w:rsidR="00E11F61" w:rsidRPr="00D1696B" w:rsidRDefault="00E11F61" w:rsidP="00E11F61">
            <w:pPr>
              <w:overflowPunct/>
              <w:autoSpaceDE/>
              <w:autoSpaceDN/>
              <w:snapToGrid w:val="0"/>
              <w:jc w:val="center"/>
              <w:rPr>
                <w:rFonts w:hAnsi="標楷體"/>
                <w:color w:val="000000" w:themeColor="text1"/>
                <w:sz w:val="28"/>
                <w:szCs w:val="28"/>
              </w:rPr>
            </w:pPr>
          </w:p>
        </w:tc>
      </w:tr>
      <w:tr w:rsidR="00D1696B" w:rsidRPr="00D1696B" w14:paraId="62018EE8" w14:textId="77777777" w:rsidTr="005C3BA6">
        <w:trPr>
          <w:trHeight w:val="364"/>
        </w:trPr>
        <w:tc>
          <w:tcPr>
            <w:tcW w:w="1729" w:type="pct"/>
            <w:vMerge/>
            <w:vAlign w:val="center"/>
          </w:tcPr>
          <w:p w14:paraId="317F81CC" w14:textId="77777777" w:rsidR="00E11F61" w:rsidRPr="00D1696B" w:rsidRDefault="00E11F61" w:rsidP="00E11F61">
            <w:pPr>
              <w:overflowPunct/>
              <w:autoSpaceDE/>
              <w:autoSpaceDN/>
              <w:snapToGrid w:val="0"/>
              <w:jc w:val="left"/>
              <w:rPr>
                <w:rFonts w:hAnsi="標楷體"/>
                <w:color w:val="000000" w:themeColor="text1"/>
                <w:sz w:val="28"/>
                <w:szCs w:val="28"/>
              </w:rPr>
            </w:pPr>
          </w:p>
        </w:tc>
        <w:tc>
          <w:tcPr>
            <w:tcW w:w="2192" w:type="pct"/>
            <w:vMerge/>
          </w:tcPr>
          <w:p w14:paraId="03A34282" w14:textId="77777777" w:rsidR="00E11F61" w:rsidRPr="00D1696B" w:rsidRDefault="00E11F61" w:rsidP="00E11F61">
            <w:pPr>
              <w:overflowPunct/>
              <w:autoSpaceDE/>
              <w:autoSpaceDN/>
              <w:snapToGrid w:val="0"/>
              <w:jc w:val="left"/>
              <w:rPr>
                <w:rFonts w:hAnsi="標楷體"/>
                <w:color w:val="000000" w:themeColor="text1"/>
                <w:sz w:val="28"/>
                <w:szCs w:val="28"/>
              </w:rPr>
            </w:pPr>
          </w:p>
        </w:tc>
        <w:tc>
          <w:tcPr>
            <w:tcW w:w="1079" w:type="pct"/>
            <w:vMerge w:val="restart"/>
            <w:tcBorders>
              <w:top w:val="single" w:sz="4" w:space="0" w:color="000000"/>
            </w:tcBorders>
            <w:shd w:val="clear" w:color="auto" w:fill="F2F2F2"/>
            <w:vAlign w:val="center"/>
          </w:tcPr>
          <w:p w14:paraId="25C129E1" w14:textId="77777777" w:rsidR="00E11F61" w:rsidRPr="00D1696B" w:rsidRDefault="00E11F61" w:rsidP="00E11F61">
            <w:pPr>
              <w:overflowPunct/>
              <w:autoSpaceDE/>
              <w:autoSpaceDN/>
              <w:snapToGrid w:val="0"/>
              <w:jc w:val="center"/>
              <w:rPr>
                <w:rFonts w:hAnsi="標楷體"/>
                <w:color w:val="000000" w:themeColor="text1"/>
                <w:sz w:val="28"/>
                <w:szCs w:val="28"/>
              </w:rPr>
            </w:pPr>
            <w:r w:rsidRPr="00D1696B">
              <w:rPr>
                <w:rFonts w:hAnsi="標楷體" w:hint="eastAsia"/>
                <w:color w:val="000000" w:themeColor="text1"/>
                <w:sz w:val="28"/>
                <w:szCs w:val="28"/>
              </w:rPr>
              <w:t>病假</w:t>
            </w:r>
          </w:p>
          <w:p w14:paraId="5E89A811" w14:textId="7E7064D1" w:rsidR="00E11F61" w:rsidRPr="00D1696B" w:rsidRDefault="00E11F61" w:rsidP="00E11F61">
            <w:pPr>
              <w:overflowPunct/>
              <w:autoSpaceDE/>
              <w:autoSpaceDN/>
              <w:snapToGrid w:val="0"/>
              <w:jc w:val="center"/>
              <w:rPr>
                <w:rFonts w:hAnsi="標楷體"/>
                <w:color w:val="000000" w:themeColor="text1"/>
                <w:sz w:val="28"/>
                <w:szCs w:val="28"/>
              </w:rPr>
            </w:pPr>
            <w:r w:rsidRPr="00D1696B">
              <w:rPr>
                <w:rFonts w:hAnsi="標楷體" w:hint="eastAsia"/>
                <w:color w:val="000000" w:themeColor="text1"/>
                <w:sz w:val="28"/>
                <w:szCs w:val="28"/>
              </w:rPr>
              <w:t>共25.4日</w:t>
            </w:r>
          </w:p>
        </w:tc>
      </w:tr>
      <w:tr w:rsidR="00D1696B" w:rsidRPr="00D1696B" w14:paraId="37140EF4" w14:textId="77777777" w:rsidTr="005C3BA6">
        <w:trPr>
          <w:trHeight w:val="462"/>
        </w:trPr>
        <w:tc>
          <w:tcPr>
            <w:tcW w:w="1729" w:type="pct"/>
            <w:vAlign w:val="center"/>
          </w:tcPr>
          <w:p w14:paraId="70D44859" w14:textId="68E8E310" w:rsidR="00E11F61" w:rsidRPr="00D1696B" w:rsidRDefault="00E11F61" w:rsidP="00E11F61">
            <w:pPr>
              <w:overflowPunct/>
              <w:autoSpaceDE/>
              <w:autoSpaceDN/>
              <w:snapToGrid w:val="0"/>
              <w:jc w:val="left"/>
              <w:rPr>
                <w:rFonts w:hAnsi="標楷體"/>
                <w:color w:val="000000" w:themeColor="text1"/>
                <w:sz w:val="28"/>
                <w:szCs w:val="28"/>
              </w:rPr>
            </w:pPr>
            <w:r w:rsidRPr="00D1696B">
              <w:rPr>
                <w:rFonts w:hAnsi="標楷體" w:hint="eastAsia"/>
                <w:color w:val="000000" w:themeColor="text1"/>
                <w:sz w:val="28"/>
                <w:szCs w:val="28"/>
              </w:rPr>
              <w:t>113年○月○日</w:t>
            </w:r>
          </w:p>
        </w:tc>
        <w:tc>
          <w:tcPr>
            <w:tcW w:w="2192" w:type="pct"/>
          </w:tcPr>
          <w:p w14:paraId="1AE87805" w14:textId="61B9B0F7" w:rsidR="00E11F61" w:rsidRPr="00D1696B" w:rsidRDefault="00E11F61" w:rsidP="00E11F61">
            <w:pPr>
              <w:overflowPunct/>
              <w:autoSpaceDE/>
              <w:autoSpaceDN/>
              <w:snapToGrid w:val="0"/>
              <w:rPr>
                <w:rFonts w:hAnsi="標楷體"/>
                <w:color w:val="000000" w:themeColor="text1"/>
                <w:sz w:val="28"/>
                <w:szCs w:val="28"/>
              </w:rPr>
            </w:pPr>
            <w:r w:rsidRPr="00D1696B">
              <w:rPr>
                <w:rFonts w:hAnsi="標楷體" w:hint="eastAsia"/>
                <w:color w:val="000000" w:themeColor="text1"/>
                <w:sz w:val="28"/>
                <w:szCs w:val="28"/>
              </w:rPr>
              <w:t>自</w:t>
            </w:r>
            <w:proofErr w:type="gramStart"/>
            <w:r w:rsidRPr="00D1696B">
              <w:rPr>
                <w:rFonts w:hAnsi="標楷體" w:hint="eastAsia"/>
                <w:color w:val="000000" w:themeColor="text1"/>
                <w:sz w:val="28"/>
                <w:szCs w:val="28"/>
              </w:rPr>
              <w:t>公捷處</w:t>
            </w:r>
            <w:proofErr w:type="gramEnd"/>
            <w:r w:rsidRPr="00D1696B">
              <w:rPr>
                <w:rFonts w:hAnsi="標楷體" w:hint="eastAsia"/>
                <w:color w:val="000000" w:themeColor="text1"/>
                <w:sz w:val="28"/>
                <w:szCs w:val="28"/>
              </w:rPr>
              <w:t>調回交通局○○○，並繼續請病假</w:t>
            </w:r>
          </w:p>
        </w:tc>
        <w:tc>
          <w:tcPr>
            <w:tcW w:w="1079" w:type="pct"/>
            <w:vMerge/>
            <w:shd w:val="clear" w:color="auto" w:fill="F2F2F2"/>
            <w:vAlign w:val="center"/>
          </w:tcPr>
          <w:p w14:paraId="63510AB1" w14:textId="77777777" w:rsidR="00E11F61" w:rsidRPr="00D1696B" w:rsidRDefault="00E11F61" w:rsidP="00E11F61">
            <w:pPr>
              <w:overflowPunct/>
              <w:autoSpaceDE/>
              <w:autoSpaceDN/>
              <w:snapToGrid w:val="0"/>
              <w:jc w:val="left"/>
              <w:rPr>
                <w:rFonts w:hAnsi="標楷體"/>
                <w:color w:val="000000" w:themeColor="text1"/>
                <w:sz w:val="28"/>
                <w:szCs w:val="28"/>
              </w:rPr>
            </w:pPr>
          </w:p>
        </w:tc>
      </w:tr>
      <w:tr w:rsidR="00D1696B" w:rsidRPr="00D1696B" w14:paraId="48766630" w14:textId="77777777" w:rsidTr="005C3BA6">
        <w:trPr>
          <w:trHeight w:val="523"/>
        </w:trPr>
        <w:tc>
          <w:tcPr>
            <w:tcW w:w="1729" w:type="pct"/>
            <w:vAlign w:val="center"/>
          </w:tcPr>
          <w:p w14:paraId="178E7AA3" w14:textId="0475CF77" w:rsidR="00E11F61" w:rsidRPr="00D1696B" w:rsidRDefault="00E11F61" w:rsidP="00E11F61">
            <w:pPr>
              <w:overflowPunct/>
              <w:autoSpaceDE/>
              <w:autoSpaceDN/>
              <w:snapToGrid w:val="0"/>
              <w:jc w:val="left"/>
              <w:rPr>
                <w:rFonts w:hAnsi="標楷體"/>
                <w:color w:val="000000" w:themeColor="text1"/>
                <w:sz w:val="28"/>
                <w:szCs w:val="28"/>
              </w:rPr>
            </w:pPr>
            <w:r w:rsidRPr="00D1696B">
              <w:rPr>
                <w:rFonts w:hAnsi="標楷體" w:hint="eastAsia"/>
                <w:color w:val="000000" w:themeColor="text1"/>
                <w:sz w:val="28"/>
                <w:szCs w:val="28"/>
              </w:rPr>
              <w:t>113年○月○日</w:t>
            </w:r>
          </w:p>
        </w:tc>
        <w:tc>
          <w:tcPr>
            <w:tcW w:w="2192" w:type="pct"/>
          </w:tcPr>
          <w:p w14:paraId="50038A71" w14:textId="695A3992" w:rsidR="00E11F61" w:rsidRPr="00D1696B" w:rsidRDefault="00E11F61" w:rsidP="00E11F61">
            <w:pPr>
              <w:overflowPunct/>
              <w:autoSpaceDE/>
              <w:autoSpaceDN/>
              <w:snapToGrid w:val="0"/>
              <w:rPr>
                <w:rFonts w:hAnsi="標楷體"/>
                <w:color w:val="000000" w:themeColor="text1"/>
                <w:sz w:val="28"/>
                <w:szCs w:val="28"/>
              </w:rPr>
            </w:pPr>
            <w:r w:rsidRPr="00D1696B">
              <w:rPr>
                <w:rFonts w:hAnsi="標楷體" w:hint="eastAsia"/>
                <w:color w:val="000000" w:themeColor="text1"/>
                <w:sz w:val="28"/>
                <w:szCs w:val="28"/>
              </w:rPr>
              <w:t>就醫並開立診斷證明(創傷後壓力症候群，建議休養3個月)</w:t>
            </w:r>
          </w:p>
        </w:tc>
        <w:tc>
          <w:tcPr>
            <w:tcW w:w="1079" w:type="pct"/>
            <w:vMerge/>
            <w:shd w:val="clear" w:color="auto" w:fill="F2F2F2"/>
            <w:vAlign w:val="center"/>
          </w:tcPr>
          <w:p w14:paraId="32E2F8FA" w14:textId="77777777" w:rsidR="00E11F61" w:rsidRPr="00D1696B" w:rsidRDefault="00E11F61" w:rsidP="00E11F61">
            <w:pPr>
              <w:overflowPunct/>
              <w:autoSpaceDE/>
              <w:autoSpaceDN/>
              <w:snapToGrid w:val="0"/>
              <w:jc w:val="left"/>
              <w:rPr>
                <w:rFonts w:hAnsi="標楷體"/>
                <w:color w:val="000000" w:themeColor="text1"/>
                <w:sz w:val="28"/>
                <w:szCs w:val="28"/>
              </w:rPr>
            </w:pPr>
          </w:p>
        </w:tc>
      </w:tr>
      <w:tr w:rsidR="00D1696B" w:rsidRPr="00D1696B" w14:paraId="14B946D7" w14:textId="77777777" w:rsidTr="005C3BA6">
        <w:tc>
          <w:tcPr>
            <w:tcW w:w="1729" w:type="pct"/>
            <w:vAlign w:val="center"/>
          </w:tcPr>
          <w:p w14:paraId="203E21C4" w14:textId="7B05E8E1" w:rsidR="00E11F61" w:rsidRPr="00D1696B" w:rsidRDefault="00E11F61" w:rsidP="00E11F61">
            <w:pPr>
              <w:overflowPunct/>
              <w:autoSpaceDE/>
              <w:autoSpaceDN/>
              <w:snapToGrid w:val="0"/>
              <w:jc w:val="left"/>
              <w:rPr>
                <w:rFonts w:hAnsi="標楷體"/>
                <w:color w:val="000000" w:themeColor="text1"/>
                <w:sz w:val="28"/>
                <w:szCs w:val="28"/>
              </w:rPr>
            </w:pPr>
            <w:r w:rsidRPr="00D1696B">
              <w:rPr>
                <w:rFonts w:hAnsi="標楷體" w:hint="eastAsia"/>
                <w:color w:val="000000" w:themeColor="text1"/>
                <w:sz w:val="28"/>
                <w:szCs w:val="28"/>
              </w:rPr>
              <w:t>113年○月○日</w:t>
            </w:r>
          </w:p>
        </w:tc>
        <w:tc>
          <w:tcPr>
            <w:tcW w:w="2192" w:type="pct"/>
          </w:tcPr>
          <w:p w14:paraId="0AA214ED" w14:textId="74E8819C" w:rsidR="00E11F61" w:rsidRPr="00D1696B" w:rsidRDefault="00E11F61" w:rsidP="00E11F61">
            <w:pPr>
              <w:overflowPunct/>
              <w:autoSpaceDE/>
              <w:autoSpaceDN/>
              <w:snapToGrid w:val="0"/>
              <w:rPr>
                <w:rFonts w:hAnsi="標楷體"/>
                <w:color w:val="000000" w:themeColor="text1"/>
                <w:sz w:val="28"/>
                <w:szCs w:val="28"/>
              </w:rPr>
            </w:pPr>
            <w:r w:rsidRPr="00D1696B">
              <w:rPr>
                <w:rFonts w:hAnsi="標楷體" w:hint="eastAsia"/>
                <w:color w:val="000000" w:themeColor="text1"/>
                <w:sz w:val="28"/>
                <w:szCs w:val="28"/>
              </w:rPr>
              <w:t>復職並調至○○○</w:t>
            </w:r>
          </w:p>
        </w:tc>
        <w:tc>
          <w:tcPr>
            <w:tcW w:w="1079" w:type="pct"/>
            <w:shd w:val="clear" w:color="auto" w:fill="auto"/>
          </w:tcPr>
          <w:p w14:paraId="07098ED5" w14:textId="77777777" w:rsidR="00E11F61" w:rsidRPr="00D1696B" w:rsidRDefault="00E11F61" w:rsidP="00E11F61">
            <w:pPr>
              <w:overflowPunct/>
              <w:autoSpaceDE/>
              <w:autoSpaceDN/>
              <w:snapToGrid w:val="0"/>
              <w:jc w:val="left"/>
              <w:rPr>
                <w:rFonts w:hAnsi="標楷體"/>
                <w:color w:val="000000" w:themeColor="text1"/>
                <w:sz w:val="28"/>
                <w:szCs w:val="28"/>
              </w:rPr>
            </w:pPr>
          </w:p>
        </w:tc>
      </w:tr>
      <w:tr w:rsidR="00D1696B" w:rsidRPr="00D1696B" w14:paraId="57767B0C" w14:textId="77777777" w:rsidTr="005C3BA6">
        <w:tc>
          <w:tcPr>
            <w:tcW w:w="1729" w:type="pct"/>
            <w:vAlign w:val="center"/>
          </w:tcPr>
          <w:p w14:paraId="22DF6832" w14:textId="0D1F3B55" w:rsidR="00E11F61" w:rsidRPr="00D1696B" w:rsidRDefault="00E11F61" w:rsidP="00E11F61">
            <w:pPr>
              <w:overflowPunct/>
              <w:autoSpaceDE/>
              <w:autoSpaceDN/>
              <w:snapToGrid w:val="0"/>
              <w:jc w:val="left"/>
              <w:rPr>
                <w:rFonts w:hAnsi="標楷體"/>
                <w:color w:val="000000" w:themeColor="text1"/>
                <w:sz w:val="28"/>
                <w:szCs w:val="28"/>
              </w:rPr>
            </w:pPr>
            <w:r w:rsidRPr="00D1696B">
              <w:rPr>
                <w:rFonts w:hAnsi="標楷體" w:hint="eastAsia"/>
                <w:color w:val="000000" w:themeColor="text1"/>
                <w:sz w:val="28"/>
                <w:szCs w:val="28"/>
              </w:rPr>
              <w:lastRenderedPageBreak/>
              <w:t>114年○月</w:t>
            </w:r>
          </w:p>
        </w:tc>
        <w:tc>
          <w:tcPr>
            <w:tcW w:w="2192" w:type="pct"/>
          </w:tcPr>
          <w:p w14:paraId="6FAD0194" w14:textId="1A969D09" w:rsidR="00E11F61" w:rsidRPr="00D1696B" w:rsidRDefault="00E11F61" w:rsidP="00E11F61">
            <w:pPr>
              <w:overflowPunct/>
              <w:autoSpaceDE/>
              <w:autoSpaceDN/>
              <w:snapToGrid w:val="0"/>
              <w:rPr>
                <w:rFonts w:hAnsi="標楷體"/>
                <w:color w:val="000000" w:themeColor="text1"/>
                <w:sz w:val="28"/>
                <w:szCs w:val="28"/>
              </w:rPr>
            </w:pPr>
            <w:r w:rsidRPr="00D1696B">
              <w:rPr>
                <w:rFonts w:hAnsi="標楷體" w:hint="eastAsia"/>
                <w:color w:val="000000" w:themeColor="text1"/>
                <w:sz w:val="28"/>
                <w:szCs w:val="28"/>
              </w:rPr>
              <w:t>自</w:t>
            </w:r>
            <w:proofErr w:type="gramStart"/>
            <w:r w:rsidRPr="00D1696B">
              <w:rPr>
                <w:rFonts w:hAnsi="標楷體" w:hint="eastAsia"/>
                <w:color w:val="000000" w:themeColor="text1"/>
                <w:sz w:val="28"/>
                <w:szCs w:val="28"/>
              </w:rPr>
              <w:t>臺</w:t>
            </w:r>
            <w:proofErr w:type="gramEnd"/>
            <w:r w:rsidRPr="00D1696B">
              <w:rPr>
                <w:rFonts w:hAnsi="標楷體" w:hint="eastAsia"/>
                <w:color w:val="000000" w:themeColor="text1"/>
                <w:sz w:val="28"/>
                <w:szCs w:val="28"/>
              </w:rPr>
              <w:t>中交通局離職，並至</w:t>
            </w:r>
            <w:proofErr w:type="gramStart"/>
            <w:r w:rsidRPr="00D1696B">
              <w:rPr>
                <w:rFonts w:hAnsi="標楷體" w:hint="eastAsia"/>
                <w:color w:val="000000" w:themeColor="text1"/>
                <w:sz w:val="28"/>
                <w:szCs w:val="28"/>
              </w:rPr>
              <w:t>臺</w:t>
            </w:r>
            <w:proofErr w:type="gramEnd"/>
            <w:r w:rsidRPr="00D1696B">
              <w:rPr>
                <w:rFonts w:hAnsi="標楷體" w:hint="eastAsia"/>
                <w:color w:val="000000" w:themeColor="text1"/>
                <w:sz w:val="28"/>
                <w:szCs w:val="28"/>
              </w:rPr>
              <w:t>中市政府○○局任職</w:t>
            </w:r>
          </w:p>
        </w:tc>
        <w:tc>
          <w:tcPr>
            <w:tcW w:w="1079" w:type="pct"/>
          </w:tcPr>
          <w:p w14:paraId="5B228C8A" w14:textId="77777777" w:rsidR="00E11F61" w:rsidRPr="00D1696B" w:rsidRDefault="00E11F61" w:rsidP="00E11F61">
            <w:pPr>
              <w:overflowPunct/>
              <w:autoSpaceDE/>
              <w:autoSpaceDN/>
              <w:snapToGrid w:val="0"/>
              <w:jc w:val="left"/>
              <w:rPr>
                <w:rFonts w:hAnsi="標楷體"/>
                <w:color w:val="000000" w:themeColor="text1"/>
                <w:sz w:val="28"/>
                <w:szCs w:val="28"/>
              </w:rPr>
            </w:pPr>
          </w:p>
        </w:tc>
      </w:tr>
    </w:tbl>
    <w:p w14:paraId="6C1EDBA1" w14:textId="03A3DDE9" w:rsidR="00722934" w:rsidRPr="00D1696B" w:rsidRDefault="00BD645F" w:rsidP="00DC1AAC">
      <w:pPr>
        <w:spacing w:after="120"/>
        <w:ind w:leftChars="500" w:left="1701"/>
        <w:rPr>
          <w:color w:val="000000" w:themeColor="text1"/>
          <w:sz w:val="24"/>
          <w:szCs w:val="16"/>
        </w:rPr>
      </w:pPr>
      <w:r w:rsidRPr="00D1696B">
        <w:rPr>
          <w:rFonts w:hint="eastAsia"/>
          <w:color w:val="000000" w:themeColor="text1"/>
          <w:sz w:val="24"/>
          <w:szCs w:val="16"/>
        </w:rPr>
        <w:t>資料來源：</w:t>
      </w:r>
      <w:proofErr w:type="gramStart"/>
      <w:r w:rsidRPr="00D1696B">
        <w:rPr>
          <w:rFonts w:hint="eastAsia"/>
          <w:color w:val="000000" w:themeColor="text1"/>
          <w:sz w:val="24"/>
          <w:szCs w:val="16"/>
        </w:rPr>
        <w:t>臺</w:t>
      </w:r>
      <w:proofErr w:type="gramEnd"/>
      <w:r w:rsidRPr="00D1696B">
        <w:rPr>
          <w:rFonts w:hint="eastAsia"/>
          <w:color w:val="000000" w:themeColor="text1"/>
          <w:sz w:val="24"/>
          <w:szCs w:val="16"/>
        </w:rPr>
        <w:t>中交通局人事室提供，本院整理。</w:t>
      </w:r>
    </w:p>
    <w:p w14:paraId="5F030EEF" w14:textId="56AA29C0" w:rsidR="005A4C6A" w:rsidRPr="00D1696B" w:rsidRDefault="00430FFC" w:rsidP="005C3BA6">
      <w:pPr>
        <w:pStyle w:val="3"/>
        <w:rPr>
          <w:color w:val="000000" w:themeColor="text1"/>
        </w:rPr>
      </w:pPr>
      <w:r w:rsidRPr="00D1696B">
        <w:rPr>
          <w:rFonts w:hint="eastAsia"/>
          <w:color w:val="000000" w:themeColor="text1"/>
        </w:rPr>
        <w:t>本院</w:t>
      </w:r>
      <w:proofErr w:type="gramStart"/>
      <w:r w:rsidRPr="00D1696B">
        <w:rPr>
          <w:rFonts w:hint="eastAsia"/>
          <w:color w:val="000000" w:themeColor="text1"/>
        </w:rPr>
        <w:t>詢據</w:t>
      </w:r>
      <w:r w:rsidR="00274602" w:rsidRPr="00D1696B">
        <w:rPr>
          <w:rFonts w:hint="eastAsia"/>
          <w:color w:val="000000" w:themeColor="text1"/>
        </w:rPr>
        <w:t>甲女</w:t>
      </w:r>
      <w:proofErr w:type="gramEnd"/>
      <w:r w:rsidR="00413722" w:rsidRPr="00D1696B">
        <w:rPr>
          <w:rFonts w:hint="eastAsia"/>
          <w:color w:val="000000" w:themeColor="text1"/>
        </w:rPr>
        <w:t>表示：「事件申訴後</w:t>
      </w:r>
      <w:r w:rsidR="00274602" w:rsidRPr="00D1696B">
        <w:rPr>
          <w:rFonts w:hint="eastAsia"/>
          <w:color w:val="000000" w:themeColor="text1"/>
        </w:rPr>
        <w:t>，</w:t>
      </w:r>
      <w:r w:rsidR="00413722" w:rsidRPr="00D1696B">
        <w:rPr>
          <w:rFonts w:hint="eastAsia"/>
          <w:color w:val="000000" w:themeColor="text1"/>
        </w:rPr>
        <w:t>113年9月23日從</w:t>
      </w:r>
      <w:proofErr w:type="gramStart"/>
      <w:r w:rsidR="00413722" w:rsidRPr="00D1696B">
        <w:rPr>
          <w:rFonts w:hint="eastAsia"/>
          <w:color w:val="000000" w:themeColor="text1"/>
        </w:rPr>
        <w:t>公捷處歸</w:t>
      </w:r>
      <w:proofErr w:type="gramEnd"/>
      <w:r w:rsidR="00413722" w:rsidRPr="00D1696B">
        <w:rPr>
          <w:rFonts w:hint="eastAsia"/>
          <w:color w:val="000000" w:themeColor="text1"/>
        </w:rPr>
        <w:t>建回</w:t>
      </w:r>
      <w:r w:rsidR="00274602" w:rsidRPr="00D1696B">
        <w:rPr>
          <w:rFonts w:hint="eastAsia"/>
          <w:color w:val="000000" w:themeColor="text1"/>
        </w:rPr>
        <w:t>（交通）</w:t>
      </w:r>
      <w:r w:rsidR="00413722" w:rsidRPr="00D1696B">
        <w:rPr>
          <w:rFonts w:hint="eastAsia"/>
          <w:color w:val="000000" w:themeColor="text1"/>
        </w:rPr>
        <w:t>局，交通局人事室請我先把事病假休完，我將病、事假請完後，在簽署調查紀錄時，人事室同仁希望我11月份可以回到（交通）局上班。…</w:t>
      </w:r>
      <w:proofErr w:type="gramStart"/>
      <w:r w:rsidR="00413722" w:rsidRPr="00D1696B">
        <w:rPr>
          <w:rFonts w:hint="eastAsia"/>
          <w:color w:val="000000" w:themeColor="text1"/>
        </w:rPr>
        <w:t>…</w:t>
      </w:r>
      <w:proofErr w:type="gramEnd"/>
      <w:r w:rsidR="00413722" w:rsidRPr="00D1696B">
        <w:rPr>
          <w:rFonts w:hint="eastAsia"/>
          <w:color w:val="000000" w:themeColor="text1"/>
        </w:rPr>
        <w:t>但因我無法於交通局本部上班，故之後協調我到</w:t>
      </w:r>
      <w:r w:rsidR="00EE4751" w:rsidRPr="00D1696B">
        <w:rPr>
          <w:rFonts w:hint="eastAsia"/>
          <w:color w:val="000000" w:themeColor="text1"/>
        </w:rPr>
        <w:t>○○○</w:t>
      </w:r>
      <w:r w:rsidR="00413722" w:rsidRPr="00D1696B">
        <w:rPr>
          <w:rFonts w:hint="eastAsia"/>
          <w:color w:val="000000" w:themeColor="text1"/>
        </w:rPr>
        <w:t>。」並</w:t>
      </w:r>
      <w:r w:rsidR="00A84F38" w:rsidRPr="00D1696B">
        <w:rPr>
          <w:rFonts w:hint="eastAsia"/>
          <w:color w:val="000000" w:themeColor="text1"/>
        </w:rPr>
        <w:t>謂</w:t>
      </w:r>
      <w:r w:rsidR="00413722" w:rsidRPr="00D1696B">
        <w:rPr>
          <w:rFonts w:hint="eastAsia"/>
          <w:color w:val="000000" w:themeColor="text1"/>
        </w:rPr>
        <w:t>：「</w:t>
      </w:r>
      <w:r w:rsidR="00413722" w:rsidRPr="00D1696B">
        <w:rPr>
          <w:rFonts w:hint="eastAsia"/>
          <w:b/>
          <w:color w:val="000000" w:themeColor="text1"/>
          <w:u w:val="single"/>
        </w:rPr>
        <w:t>事發後我沒辦法接受交通局人事</w:t>
      </w:r>
      <w:r w:rsidR="00274602" w:rsidRPr="00D1696B">
        <w:rPr>
          <w:rFonts w:hint="eastAsia"/>
          <w:b/>
          <w:color w:val="000000" w:themeColor="text1"/>
          <w:u w:val="single"/>
        </w:rPr>
        <w:t>室</w:t>
      </w:r>
      <w:r w:rsidR="00413722" w:rsidRPr="00D1696B">
        <w:rPr>
          <w:rFonts w:hint="eastAsia"/>
          <w:b/>
          <w:color w:val="000000" w:themeColor="text1"/>
          <w:u w:val="single"/>
        </w:rPr>
        <w:t>一直要求我回去上班，並且未告知我有請假權利</w:t>
      </w:r>
      <w:r w:rsidR="00413722" w:rsidRPr="00D1696B">
        <w:rPr>
          <w:rFonts w:hint="eastAsia"/>
          <w:color w:val="000000" w:themeColor="text1"/>
        </w:rPr>
        <w:t>」</w:t>
      </w:r>
      <w:r w:rsidR="009F49DE" w:rsidRPr="00D1696B">
        <w:rPr>
          <w:rFonts w:hint="eastAsia"/>
          <w:color w:val="000000" w:themeColor="text1"/>
        </w:rPr>
        <w:t>、</w:t>
      </w:r>
      <w:r w:rsidR="00546E5D" w:rsidRPr="00D1696B">
        <w:rPr>
          <w:rFonts w:hint="eastAsia"/>
          <w:color w:val="000000" w:themeColor="text1"/>
        </w:rPr>
        <w:t>「</w:t>
      </w:r>
      <w:r w:rsidR="00413722" w:rsidRPr="00D1696B">
        <w:rPr>
          <w:rFonts w:hint="eastAsia"/>
          <w:b/>
          <w:color w:val="000000" w:themeColor="text1"/>
          <w:u w:val="single"/>
        </w:rPr>
        <w:t>沒有人跟我說我因為心理創傷可以繼續請假</w:t>
      </w:r>
      <w:r w:rsidR="00413722" w:rsidRPr="00D1696B">
        <w:rPr>
          <w:rFonts w:hint="eastAsia"/>
          <w:color w:val="000000" w:themeColor="text1"/>
        </w:rPr>
        <w:t>（此時我已經有先提出身心科的證明我需要休養）。」</w:t>
      </w:r>
    </w:p>
    <w:p w14:paraId="27771E27" w14:textId="38069F1C" w:rsidR="005A4C6A" w:rsidRPr="00D1696B" w:rsidRDefault="005A4C6A" w:rsidP="005C3BA6">
      <w:pPr>
        <w:pStyle w:val="3"/>
        <w:rPr>
          <w:color w:val="000000" w:themeColor="text1"/>
        </w:rPr>
      </w:pPr>
      <w:proofErr w:type="gramStart"/>
      <w:r w:rsidRPr="00D1696B">
        <w:rPr>
          <w:rFonts w:hint="eastAsia"/>
          <w:color w:val="000000" w:themeColor="text1"/>
        </w:rPr>
        <w:t>嗣</w:t>
      </w:r>
      <w:proofErr w:type="gramEnd"/>
      <w:r w:rsidRPr="00D1696B">
        <w:rPr>
          <w:rFonts w:hint="eastAsia"/>
          <w:color w:val="000000" w:themeColor="text1"/>
        </w:rPr>
        <w:t>本院</w:t>
      </w:r>
      <w:proofErr w:type="gramStart"/>
      <w:r w:rsidRPr="00D1696B">
        <w:rPr>
          <w:rFonts w:hint="eastAsia"/>
          <w:color w:val="000000" w:themeColor="text1"/>
        </w:rPr>
        <w:t>就甲女</w:t>
      </w:r>
      <w:r w:rsidR="00B045B1" w:rsidRPr="00D1696B">
        <w:rPr>
          <w:rFonts w:hint="eastAsia"/>
          <w:color w:val="000000" w:themeColor="text1"/>
        </w:rPr>
        <w:t>實際</w:t>
      </w:r>
      <w:proofErr w:type="gramEnd"/>
      <w:r w:rsidRPr="00D1696B">
        <w:rPr>
          <w:rFonts w:hint="eastAsia"/>
          <w:color w:val="000000" w:themeColor="text1"/>
        </w:rPr>
        <w:t>請假</w:t>
      </w:r>
      <w:r w:rsidR="00B045B1" w:rsidRPr="00D1696B">
        <w:rPr>
          <w:rFonts w:hint="eastAsia"/>
          <w:color w:val="000000" w:themeColor="text1"/>
        </w:rPr>
        <w:t>過程</w:t>
      </w:r>
      <w:r w:rsidRPr="00D1696B">
        <w:rPr>
          <w:rFonts w:hint="eastAsia"/>
          <w:color w:val="000000" w:themeColor="text1"/>
        </w:rPr>
        <w:t>詢問</w:t>
      </w:r>
      <w:proofErr w:type="gramStart"/>
      <w:r w:rsidRPr="00D1696B">
        <w:rPr>
          <w:rFonts w:hint="eastAsia"/>
          <w:color w:val="000000" w:themeColor="text1"/>
        </w:rPr>
        <w:t>臺</w:t>
      </w:r>
      <w:proofErr w:type="gramEnd"/>
      <w:r w:rsidRPr="00D1696B">
        <w:rPr>
          <w:rFonts w:hint="eastAsia"/>
          <w:color w:val="000000" w:themeColor="text1"/>
        </w:rPr>
        <w:t>中交通局人事室略</w:t>
      </w:r>
      <w:proofErr w:type="gramStart"/>
      <w:r w:rsidRPr="00D1696B">
        <w:rPr>
          <w:rFonts w:hint="eastAsia"/>
          <w:color w:val="000000" w:themeColor="text1"/>
        </w:rPr>
        <w:t>以</w:t>
      </w:r>
      <w:proofErr w:type="gramEnd"/>
      <w:r w:rsidRPr="00D1696B">
        <w:rPr>
          <w:rFonts w:hint="eastAsia"/>
          <w:color w:val="000000" w:themeColor="text1"/>
        </w:rPr>
        <w:t>：</w:t>
      </w:r>
    </w:p>
    <w:p w14:paraId="0844A321" w14:textId="62DB63A3" w:rsidR="005A4C6A" w:rsidRPr="00D1696B" w:rsidRDefault="005A4C6A" w:rsidP="005C3BA6">
      <w:pPr>
        <w:pStyle w:val="4"/>
        <w:rPr>
          <w:color w:val="000000" w:themeColor="text1"/>
        </w:rPr>
      </w:pPr>
      <w:proofErr w:type="gramStart"/>
      <w:r w:rsidRPr="00D1696B">
        <w:rPr>
          <w:rFonts w:hint="eastAsia"/>
          <w:color w:val="000000" w:themeColor="text1"/>
        </w:rPr>
        <w:t>甲女當時</w:t>
      </w:r>
      <w:proofErr w:type="gramEnd"/>
      <w:r w:rsidRPr="00D1696B">
        <w:rPr>
          <w:rFonts w:hint="eastAsia"/>
          <w:color w:val="000000" w:themeColor="text1"/>
        </w:rPr>
        <w:t>請病假，我們有請她去看身心科取得證明，盡量幫她請長假。她要回來時也有詢問是否需調單位，</w:t>
      </w:r>
      <w:proofErr w:type="gramStart"/>
      <w:r w:rsidRPr="00D1696B">
        <w:rPr>
          <w:rFonts w:hint="eastAsia"/>
          <w:color w:val="000000" w:themeColor="text1"/>
        </w:rPr>
        <w:t>她說想去</w:t>
      </w:r>
      <w:proofErr w:type="gramEnd"/>
      <w:r w:rsidR="00EE4751" w:rsidRPr="00D1696B">
        <w:rPr>
          <w:rFonts w:hint="eastAsia"/>
          <w:color w:val="000000" w:themeColor="text1"/>
        </w:rPr>
        <w:t>○○○</w:t>
      </w:r>
      <w:r w:rsidRPr="00D1696B">
        <w:rPr>
          <w:rFonts w:hint="eastAsia"/>
          <w:color w:val="000000" w:themeColor="text1"/>
        </w:rPr>
        <w:t>，我們就讓她在復職時去</w:t>
      </w:r>
      <w:r w:rsidR="00EE4751" w:rsidRPr="00D1696B">
        <w:rPr>
          <w:rFonts w:hint="eastAsia"/>
          <w:color w:val="000000" w:themeColor="text1"/>
        </w:rPr>
        <w:t>○○○</w:t>
      </w:r>
      <w:r w:rsidRPr="00D1696B">
        <w:rPr>
          <w:rFonts w:hint="eastAsia"/>
          <w:color w:val="000000" w:themeColor="text1"/>
        </w:rPr>
        <w:t>。</w:t>
      </w:r>
    </w:p>
    <w:p w14:paraId="4C32DDBD" w14:textId="3A28D386" w:rsidR="005A4C6A" w:rsidRPr="00D1696B" w:rsidRDefault="005A4C6A" w:rsidP="005C3BA6">
      <w:pPr>
        <w:pStyle w:val="4"/>
        <w:rPr>
          <w:color w:val="000000" w:themeColor="text1"/>
        </w:rPr>
      </w:pPr>
      <w:proofErr w:type="gramStart"/>
      <w:r w:rsidRPr="00D1696B">
        <w:rPr>
          <w:rFonts w:hint="eastAsia"/>
          <w:color w:val="000000" w:themeColor="text1"/>
        </w:rPr>
        <w:t>（</w:t>
      </w:r>
      <w:proofErr w:type="gramEnd"/>
      <w:r w:rsidRPr="00D1696B">
        <w:rPr>
          <w:rFonts w:hint="eastAsia"/>
          <w:color w:val="000000" w:themeColor="text1"/>
        </w:rPr>
        <w:t>問：</w:t>
      </w:r>
      <w:proofErr w:type="gramStart"/>
      <w:r w:rsidRPr="00D1696B">
        <w:rPr>
          <w:rFonts w:hint="eastAsia"/>
          <w:color w:val="000000" w:themeColor="text1"/>
        </w:rPr>
        <w:t>甲女想</w:t>
      </w:r>
      <w:proofErr w:type="gramEnd"/>
      <w:r w:rsidRPr="00D1696B">
        <w:rPr>
          <w:rFonts w:hint="eastAsia"/>
          <w:color w:val="000000" w:themeColor="text1"/>
        </w:rPr>
        <w:t>繼續請假時，曾否向其表示「要嘛回來工作、要嘛離職」？）</w:t>
      </w:r>
      <w:proofErr w:type="gramStart"/>
      <w:r w:rsidRPr="00D1696B">
        <w:rPr>
          <w:rFonts w:hint="eastAsia"/>
          <w:color w:val="000000" w:themeColor="text1"/>
        </w:rPr>
        <w:t>因甲女不想</w:t>
      </w:r>
      <w:proofErr w:type="gramEnd"/>
      <w:r w:rsidRPr="00D1696B">
        <w:rPr>
          <w:rFonts w:hint="eastAsia"/>
          <w:color w:val="000000" w:themeColor="text1"/>
        </w:rPr>
        <w:t>回來上班，但需要理由，當時拜託</w:t>
      </w:r>
      <w:proofErr w:type="gramStart"/>
      <w:r w:rsidRPr="00D1696B">
        <w:rPr>
          <w:rFonts w:hint="eastAsia"/>
          <w:color w:val="000000" w:themeColor="text1"/>
        </w:rPr>
        <w:t>公捷處</w:t>
      </w:r>
      <w:proofErr w:type="gramEnd"/>
      <w:r w:rsidRPr="00D1696B">
        <w:rPr>
          <w:rFonts w:hint="eastAsia"/>
          <w:color w:val="000000" w:themeColor="text1"/>
        </w:rPr>
        <w:t>詢問能否請醫生開診斷證明，不</w:t>
      </w:r>
      <w:proofErr w:type="gramStart"/>
      <w:r w:rsidRPr="00D1696B">
        <w:rPr>
          <w:rFonts w:hint="eastAsia"/>
          <w:color w:val="000000" w:themeColor="text1"/>
        </w:rPr>
        <w:t>清楚甲女</w:t>
      </w:r>
      <w:proofErr w:type="gramEnd"/>
      <w:r w:rsidRPr="00D1696B">
        <w:rPr>
          <w:rFonts w:hint="eastAsia"/>
          <w:color w:val="000000" w:themeColor="text1"/>
        </w:rPr>
        <w:t>為何會反映假不夠。</w:t>
      </w:r>
    </w:p>
    <w:p w14:paraId="567170B4" w14:textId="77777777" w:rsidR="005A4C6A" w:rsidRPr="00D1696B" w:rsidRDefault="005A4C6A" w:rsidP="005C3BA6">
      <w:pPr>
        <w:pStyle w:val="4"/>
        <w:rPr>
          <w:color w:val="000000" w:themeColor="text1"/>
        </w:rPr>
      </w:pPr>
      <w:proofErr w:type="gramStart"/>
      <w:r w:rsidRPr="00D1696B">
        <w:rPr>
          <w:rFonts w:hint="eastAsia"/>
          <w:color w:val="000000" w:themeColor="text1"/>
        </w:rPr>
        <w:t>（</w:t>
      </w:r>
      <w:proofErr w:type="gramEnd"/>
      <w:r w:rsidRPr="00D1696B">
        <w:rPr>
          <w:rFonts w:hint="eastAsia"/>
          <w:color w:val="000000" w:themeColor="text1"/>
        </w:rPr>
        <w:t>問：</w:t>
      </w:r>
      <w:proofErr w:type="gramStart"/>
      <w:r w:rsidRPr="00D1696B">
        <w:rPr>
          <w:rFonts w:hint="eastAsia"/>
          <w:color w:val="000000" w:themeColor="text1"/>
        </w:rPr>
        <w:t>甲女表示</w:t>
      </w:r>
      <w:proofErr w:type="gramEnd"/>
      <w:r w:rsidRPr="00D1696B">
        <w:rPr>
          <w:rFonts w:hint="eastAsia"/>
          <w:color w:val="000000" w:themeColor="text1"/>
        </w:rPr>
        <w:t>人事室未告知得申請延長病假？）</w:t>
      </w:r>
      <w:r w:rsidRPr="00D1696B">
        <w:rPr>
          <w:rFonts w:hint="eastAsia"/>
          <w:b/>
          <w:color w:val="000000" w:themeColor="text1"/>
          <w:u w:val="single"/>
        </w:rPr>
        <w:t>因延長病假人事室只有管理公務員可以依規定申請，勞動基準法人員仍須依照勞動基準法病假規定請</w:t>
      </w:r>
      <w:r w:rsidRPr="00D1696B">
        <w:rPr>
          <w:rFonts w:hint="eastAsia"/>
          <w:color w:val="000000" w:themeColor="text1"/>
        </w:rPr>
        <w:t>。</w:t>
      </w:r>
    </w:p>
    <w:p w14:paraId="11F53D7D" w14:textId="39A3DE40" w:rsidR="005A4C6A" w:rsidRPr="00D1696B" w:rsidRDefault="005A4C6A" w:rsidP="005C3BA6">
      <w:pPr>
        <w:pStyle w:val="4"/>
        <w:rPr>
          <w:color w:val="000000" w:themeColor="text1"/>
        </w:rPr>
      </w:pPr>
      <w:proofErr w:type="gramStart"/>
      <w:r w:rsidRPr="00D1696B">
        <w:rPr>
          <w:rFonts w:hint="eastAsia"/>
          <w:color w:val="000000" w:themeColor="text1"/>
        </w:rPr>
        <w:t>（</w:t>
      </w:r>
      <w:proofErr w:type="gramEnd"/>
      <w:r w:rsidRPr="00D1696B">
        <w:rPr>
          <w:rFonts w:hint="eastAsia"/>
          <w:color w:val="000000" w:themeColor="text1"/>
        </w:rPr>
        <w:t>問：是否</w:t>
      </w:r>
      <w:proofErr w:type="gramStart"/>
      <w:r w:rsidRPr="00D1696B">
        <w:rPr>
          <w:rFonts w:hint="eastAsia"/>
          <w:color w:val="000000" w:themeColor="text1"/>
        </w:rPr>
        <w:t>建議甲女離職</w:t>
      </w:r>
      <w:proofErr w:type="gramEnd"/>
      <w:r w:rsidRPr="00D1696B">
        <w:rPr>
          <w:rFonts w:hint="eastAsia"/>
          <w:color w:val="000000" w:themeColor="text1"/>
        </w:rPr>
        <w:t>？）</w:t>
      </w:r>
      <w:r w:rsidRPr="00D1696B">
        <w:rPr>
          <w:rFonts w:hint="eastAsia"/>
          <w:b/>
          <w:color w:val="000000" w:themeColor="text1"/>
          <w:u w:val="single"/>
        </w:rPr>
        <w:t>沒有，只有依她的需求協助調整職務</w:t>
      </w:r>
      <w:r w:rsidRPr="00D1696B">
        <w:rPr>
          <w:rFonts w:hint="eastAsia"/>
          <w:color w:val="000000" w:themeColor="text1"/>
        </w:rPr>
        <w:t>。</w:t>
      </w:r>
    </w:p>
    <w:p w14:paraId="2B9AEDAC" w14:textId="7384105E" w:rsidR="00CC6D22" w:rsidRPr="00D1696B" w:rsidRDefault="00274602" w:rsidP="005C3BA6">
      <w:pPr>
        <w:pStyle w:val="3"/>
        <w:rPr>
          <w:color w:val="000000" w:themeColor="text1"/>
        </w:rPr>
      </w:pPr>
      <w:r w:rsidRPr="00D1696B">
        <w:rPr>
          <w:rFonts w:hint="eastAsia"/>
          <w:color w:val="000000" w:themeColor="text1"/>
        </w:rPr>
        <w:lastRenderedPageBreak/>
        <w:tab/>
      </w:r>
      <w:proofErr w:type="gramStart"/>
      <w:r w:rsidR="00CC6D22" w:rsidRPr="00D1696B">
        <w:rPr>
          <w:rFonts w:hint="eastAsia"/>
          <w:color w:val="000000" w:themeColor="text1"/>
        </w:rPr>
        <w:t>詢</w:t>
      </w:r>
      <w:proofErr w:type="gramEnd"/>
      <w:r w:rsidR="00CC6D22" w:rsidRPr="00D1696B">
        <w:rPr>
          <w:rFonts w:hint="eastAsia"/>
          <w:color w:val="000000" w:themeColor="text1"/>
        </w:rPr>
        <w:t>據證人</w:t>
      </w:r>
      <w:proofErr w:type="gramStart"/>
      <w:r w:rsidR="00CC6D22" w:rsidRPr="00D1696B">
        <w:rPr>
          <w:rFonts w:hint="eastAsia"/>
          <w:color w:val="000000" w:themeColor="text1"/>
        </w:rPr>
        <w:t>壬女就臺</w:t>
      </w:r>
      <w:proofErr w:type="gramEnd"/>
      <w:r w:rsidR="00CC6D22" w:rsidRPr="00D1696B">
        <w:rPr>
          <w:rFonts w:hint="eastAsia"/>
          <w:color w:val="000000" w:themeColor="text1"/>
        </w:rPr>
        <w:t>中交通局人事室在處理本案之證詞表示</w:t>
      </w:r>
      <w:r w:rsidR="00130AEC" w:rsidRPr="00D1696B">
        <w:rPr>
          <w:rFonts w:hint="eastAsia"/>
          <w:color w:val="000000" w:themeColor="text1"/>
        </w:rPr>
        <w:t>：「</w:t>
      </w:r>
      <w:r w:rsidR="00CC6D22" w:rsidRPr="00D1696B">
        <w:rPr>
          <w:rFonts w:hint="eastAsia"/>
          <w:b/>
          <w:bCs w:val="0"/>
          <w:color w:val="000000" w:themeColor="text1"/>
          <w:u w:val="single"/>
        </w:rPr>
        <w:t>心理諮商部分，他們就是提供</w:t>
      </w:r>
      <w:proofErr w:type="gramStart"/>
      <w:r w:rsidR="00CC6D22" w:rsidRPr="00D1696B">
        <w:rPr>
          <w:rFonts w:hint="eastAsia"/>
          <w:b/>
          <w:bCs w:val="0"/>
          <w:color w:val="000000" w:themeColor="text1"/>
          <w:u w:val="single"/>
        </w:rPr>
        <w:t>很</w:t>
      </w:r>
      <w:proofErr w:type="gramEnd"/>
      <w:r w:rsidR="00CC6D22" w:rsidRPr="00D1696B">
        <w:rPr>
          <w:rFonts w:hint="eastAsia"/>
          <w:b/>
          <w:bCs w:val="0"/>
          <w:color w:val="000000" w:themeColor="text1"/>
          <w:u w:val="single"/>
        </w:rPr>
        <w:t>制式的連結，不夠積極，</w:t>
      </w:r>
      <w:proofErr w:type="gramStart"/>
      <w:r w:rsidR="00CC6D22" w:rsidRPr="00D1696B">
        <w:rPr>
          <w:rFonts w:hint="eastAsia"/>
          <w:b/>
          <w:bCs w:val="0"/>
          <w:color w:val="000000" w:themeColor="text1"/>
          <w:u w:val="single"/>
        </w:rPr>
        <w:t>後來甲女是</w:t>
      </w:r>
      <w:proofErr w:type="gramEnd"/>
      <w:r w:rsidR="00CC6D22" w:rsidRPr="00D1696B">
        <w:rPr>
          <w:rFonts w:hint="eastAsia"/>
          <w:b/>
          <w:bCs w:val="0"/>
          <w:color w:val="000000" w:themeColor="text1"/>
          <w:u w:val="single"/>
        </w:rPr>
        <w:t>自己去找身心科。</w:t>
      </w:r>
      <w:r w:rsidR="00712F29" w:rsidRPr="00D1696B">
        <w:rPr>
          <w:rFonts w:hint="eastAsia"/>
          <w:b/>
          <w:bCs w:val="0"/>
          <w:color w:val="000000" w:themeColor="text1"/>
          <w:u w:val="single"/>
        </w:rPr>
        <w:t>…</w:t>
      </w:r>
      <w:proofErr w:type="gramStart"/>
      <w:r w:rsidR="00712F29" w:rsidRPr="00D1696B">
        <w:rPr>
          <w:rFonts w:hint="eastAsia"/>
          <w:b/>
          <w:bCs w:val="0"/>
          <w:color w:val="000000" w:themeColor="text1"/>
          <w:u w:val="single"/>
        </w:rPr>
        <w:t>…</w:t>
      </w:r>
      <w:r w:rsidR="00CC6D22" w:rsidRPr="00D1696B">
        <w:rPr>
          <w:rFonts w:hint="eastAsia"/>
          <w:b/>
          <w:bCs w:val="0"/>
          <w:color w:val="000000" w:themeColor="text1"/>
          <w:u w:val="single"/>
        </w:rPr>
        <w:t>另甲女那</w:t>
      </w:r>
      <w:proofErr w:type="gramEnd"/>
      <w:r w:rsidR="00CC6D22" w:rsidRPr="00D1696B">
        <w:rPr>
          <w:rFonts w:hint="eastAsia"/>
          <w:b/>
          <w:bCs w:val="0"/>
          <w:color w:val="000000" w:themeColor="text1"/>
          <w:u w:val="single"/>
        </w:rPr>
        <w:t>段時間沒辦法來上班，所以先請自己的休假，人事跟</w:t>
      </w:r>
      <w:proofErr w:type="gramStart"/>
      <w:r w:rsidR="00CC6D22" w:rsidRPr="00D1696B">
        <w:rPr>
          <w:rFonts w:hint="eastAsia"/>
          <w:b/>
          <w:bCs w:val="0"/>
          <w:color w:val="000000" w:themeColor="text1"/>
          <w:u w:val="single"/>
        </w:rPr>
        <w:t>她說要回來</w:t>
      </w:r>
      <w:proofErr w:type="gramEnd"/>
      <w:r w:rsidR="00CC6D22" w:rsidRPr="00D1696B">
        <w:rPr>
          <w:rFonts w:hint="eastAsia"/>
          <w:b/>
          <w:bCs w:val="0"/>
          <w:color w:val="000000" w:themeColor="text1"/>
          <w:u w:val="single"/>
        </w:rPr>
        <w:t>工作，不然就得走人；後來她調到</w:t>
      </w:r>
      <w:r w:rsidR="00EE4751" w:rsidRPr="00D1696B">
        <w:rPr>
          <w:rFonts w:hint="eastAsia"/>
          <w:b/>
          <w:bCs w:val="0"/>
          <w:color w:val="000000" w:themeColor="text1"/>
          <w:u w:val="single"/>
        </w:rPr>
        <w:t>○○○</w:t>
      </w:r>
      <w:r w:rsidR="00CC6D22" w:rsidRPr="00D1696B">
        <w:rPr>
          <w:rFonts w:hint="eastAsia"/>
          <w:b/>
          <w:bCs w:val="0"/>
          <w:color w:val="000000" w:themeColor="text1"/>
          <w:u w:val="single"/>
        </w:rPr>
        <w:t>，但人事也要求她在期限內報到，不然就無法繼續工作。我覺得交通局在處理這件事上可以有其他更好的方式，而不是要求被害人趕快回到工作崗位上</w:t>
      </w:r>
      <w:r w:rsidR="00796EE5" w:rsidRPr="00D1696B">
        <w:rPr>
          <w:rFonts w:hint="eastAsia"/>
          <w:b/>
          <w:bCs w:val="0"/>
          <w:color w:val="000000" w:themeColor="text1"/>
          <w:u w:val="single"/>
        </w:rPr>
        <w:t>。</w:t>
      </w:r>
      <w:r w:rsidR="00130AEC" w:rsidRPr="00D1696B">
        <w:rPr>
          <w:rFonts w:hint="eastAsia"/>
          <w:color w:val="000000" w:themeColor="text1"/>
        </w:rPr>
        <w:t>」</w:t>
      </w:r>
    </w:p>
    <w:p w14:paraId="5D3C5BEB" w14:textId="1F4DACFB" w:rsidR="00722934" w:rsidRPr="00D1696B" w:rsidRDefault="00274602" w:rsidP="005C3BA6">
      <w:pPr>
        <w:pStyle w:val="3"/>
        <w:rPr>
          <w:color w:val="000000" w:themeColor="text1"/>
        </w:rPr>
      </w:pPr>
      <w:r w:rsidRPr="00D1696B">
        <w:rPr>
          <w:rFonts w:hint="eastAsia"/>
          <w:color w:val="000000" w:themeColor="text1"/>
        </w:rPr>
        <w:t>經查，</w:t>
      </w:r>
      <w:proofErr w:type="gramStart"/>
      <w:r w:rsidRPr="00D1696B">
        <w:rPr>
          <w:rFonts w:hint="eastAsia"/>
          <w:b/>
          <w:bCs w:val="0"/>
          <w:color w:val="000000" w:themeColor="text1"/>
          <w:u w:val="single"/>
        </w:rPr>
        <w:t>甲女身分</w:t>
      </w:r>
      <w:proofErr w:type="gramEnd"/>
      <w:r w:rsidRPr="00D1696B">
        <w:rPr>
          <w:rFonts w:hint="eastAsia"/>
          <w:b/>
          <w:bCs w:val="0"/>
          <w:color w:val="000000" w:themeColor="text1"/>
          <w:u w:val="single"/>
        </w:rPr>
        <w:t>屬勞動基準法人員，惟</w:t>
      </w:r>
      <w:proofErr w:type="gramStart"/>
      <w:r w:rsidRPr="00D1696B">
        <w:rPr>
          <w:rFonts w:hint="eastAsia"/>
          <w:b/>
          <w:bCs w:val="0"/>
          <w:color w:val="000000" w:themeColor="text1"/>
          <w:u w:val="single"/>
        </w:rPr>
        <w:t>臺</w:t>
      </w:r>
      <w:proofErr w:type="gramEnd"/>
      <w:r w:rsidRPr="00D1696B">
        <w:rPr>
          <w:rFonts w:hint="eastAsia"/>
          <w:b/>
          <w:bCs w:val="0"/>
          <w:color w:val="000000" w:themeColor="text1"/>
          <w:u w:val="single"/>
        </w:rPr>
        <w:t>中交通局人事室未</w:t>
      </w:r>
      <w:proofErr w:type="gramStart"/>
      <w:r w:rsidR="00B95F0A" w:rsidRPr="00D1696B">
        <w:rPr>
          <w:rFonts w:hint="eastAsia"/>
          <w:b/>
          <w:bCs w:val="0"/>
          <w:color w:val="000000" w:themeColor="text1"/>
          <w:u w:val="single"/>
        </w:rPr>
        <w:t>協助甲女評估</w:t>
      </w:r>
      <w:proofErr w:type="gramEnd"/>
      <w:r w:rsidRPr="00D1696B">
        <w:rPr>
          <w:rFonts w:hint="eastAsia"/>
          <w:b/>
          <w:bCs w:val="0"/>
          <w:color w:val="000000" w:themeColor="text1"/>
          <w:u w:val="single"/>
        </w:rPr>
        <w:t>依</w:t>
      </w:r>
      <w:r w:rsidR="00B95F0A" w:rsidRPr="00D1696B">
        <w:rPr>
          <w:rFonts w:hint="eastAsia"/>
          <w:b/>
          <w:bCs w:val="0"/>
          <w:color w:val="000000" w:themeColor="text1"/>
          <w:u w:val="single"/>
        </w:rPr>
        <w:t>勞工請假</w:t>
      </w:r>
      <w:r w:rsidRPr="00D1696B">
        <w:rPr>
          <w:rFonts w:hint="eastAsia"/>
          <w:b/>
          <w:bCs w:val="0"/>
          <w:color w:val="000000" w:themeColor="text1"/>
          <w:u w:val="single"/>
        </w:rPr>
        <w:t>規則第5條於病假用罄後，以事假或特別休假充抵</w:t>
      </w:r>
      <w:r w:rsidR="00B95F0A" w:rsidRPr="00D1696B">
        <w:rPr>
          <w:rFonts w:hint="eastAsia"/>
          <w:b/>
          <w:bCs w:val="0"/>
          <w:color w:val="000000" w:themeColor="text1"/>
          <w:u w:val="single"/>
        </w:rPr>
        <w:t>或</w:t>
      </w:r>
      <w:r w:rsidR="00AD1294" w:rsidRPr="00D1696B">
        <w:rPr>
          <w:rFonts w:hint="eastAsia"/>
          <w:b/>
          <w:bCs w:val="0"/>
          <w:color w:val="000000" w:themeColor="text1"/>
          <w:u w:val="single"/>
        </w:rPr>
        <w:t>申請</w:t>
      </w:r>
      <w:proofErr w:type="gramStart"/>
      <w:r w:rsidRPr="00D1696B">
        <w:rPr>
          <w:rFonts w:hint="eastAsia"/>
          <w:b/>
          <w:bCs w:val="0"/>
          <w:color w:val="000000" w:themeColor="text1"/>
          <w:u w:val="single"/>
        </w:rPr>
        <w:t>留停之</w:t>
      </w:r>
      <w:proofErr w:type="gramEnd"/>
      <w:r w:rsidRPr="00D1696B">
        <w:rPr>
          <w:rFonts w:hint="eastAsia"/>
          <w:b/>
          <w:bCs w:val="0"/>
          <w:color w:val="000000" w:themeColor="text1"/>
          <w:u w:val="single"/>
        </w:rPr>
        <w:t>可能</w:t>
      </w:r>
      <w:r w:rsidR="0054748F" w:rsidRPr="00D1696B">
        <w:rPr>
          <w:rFonts w:hint="eastAsia"/>
          <w:color w:val="000000" w:themeColor="text1"/>
        </w:rPr>
        <w:t>；</w:t>
      </w:r>
      <w:r w:rsidRPr="00D1696B">
        <w:rPr>
          <w:rFonts w:hint="eastAsia"/>
          <w:color w:val="000000" w:themeColor="text1"/>
        </w:rPr>
        <w:t>於本院詢問時亦稱</w:t>
      </w:r>
      <w:r w:rsidR="00476FDE" w:rsidRPr="00D1696B">
        <w:rPr>
          <w:rFonts w:hint="eastAsia"/>
          <w:color w:val="000000" w:themeColor="text1"/>
        </w:rPr>
        <w:t>「</w:t>
      </w:r>
      <w:r w:rsidR="00B045B1" w:rsidRPr="00D1696B">
        <w:rPr>
          <w:rFonts w:hint="eastAsia"/>
          <w:color w:val="000000" w:themeColor="text1"/>
        </w:rPr>
        <w:t>僅</w:t>
      </w:r>
      <w:r w:rsidRPr="00D1696B">
        <w:rPr>
          <w:rFonts w:hint="eastAsia"/>
          <w:color w:val="000000" w:themeColor="text1"/>
        </w:rPr>
        <w:t>公務員可以依規定申請</w:t>
      </w:r>
      <w:r w:rsidR="00B045B1" w:rsidRPr="00D1696B">
        <w:rPr>
          <w:rFonts w:hint="eastAsia"/>
          <w:color w:val="000000" w:themeColor="text1"/>
        </w:rPr>
        <w:t>延長病假</w:t>
      </w:r>
      <w:r w:rsidRPr="00D1696B">
        <w:rPr>
          <w:rFonts w:hint="eastAsia"/>
          <w:color w:val="000000" w:themeColor="text1"/>
        </w:rPr>
        <w:t>，勞</w:t>
      </w:r>
      <w:r w:rsidR="0054748F" w:rsidRPr="00D1696B">
        <w:rPr>
          <w:rFonts w:hint="eastAsia"/>
          <w:color w:val="000000" w:themeColor="text1"/>
        </w:rPr>
        <w:t>工</w:t>
      </w:r>
      <w:r w:rsidRPr="00D1696B">
        <w:rPr>
          <w:rFonts w:hint="eastAsia"/>
          <w:color w:val="000000" w:themeColor="text1"/>
        </w:rPr>
        <w:t>仍須依照</w:t>
      </w:r>
      <w:r w:rsidR="0054748F" w:rsidRPr="00D1696B">
        <w:rPr>
          <w:rFonts w:hint="eastAsia"/>
          <w:color w:val="000000" w:themeColor="text1"/>
        </w:rPr>
        <w:t>勞動基準法</w:t>
      </w:r>
      <w:r w:rsidRPr="00D1696B">
        <w:rPr>
          <w:rFonts w:hint="eastAsia"/>
          <w:color w:val="000000" w:themeColor="text1"/>
        </w:rPr>
        <w:t>病假規定</w:t>
      </w:r>
      <w:r w:rsidR="00476FDE" w:rsidRPr="00D1696B">
        <w:rPr>
          <w:rFonts w:hint="eastAsia"/>
          <w:color w:val="000000" w:themeColor="text1"/>
        </w:rPr>
        <w:t>」</w:t>
      </w:r>
      <w:r w:rsidRPr="00D1696B">
        <w:rPr>
          <w:rFonts w:hint="eastAsia"/>
          <w:color w:val="000000" w:themeColor="text1"/>
        </w:rPr>
        <w:t>，</w:t>
      </w:r>
      <w:r w:rsidR="00854902" w:rsidRPr="00D1696B">
        <w:rPr>
          <w:rFonts w:hint="eastAsia"/>
          <w:b/>
          <w:bCs w:val="0"/>
          <w:color w:val="000000" w:themeColor="text1"/>
          <w:u w:val="single"/>
        </w:rPr>
        <w:t>顯見</w:t>
      </w:r>
      <w:r w:rsidR="0054748F" w:rsidRPr="00D1696B">
        <w:rPr>
          <w:rFonts w:hint="eastAsia"/>
          <w:b/>
          <w:bCs w:val="0"/>
          <w:color w:val="000000" w:themeColor="text1"/>
          <w:u w:val="single"/>
        </w:rPr>
        <w:t>對業管勞動法規認識</w:t>
      </w:r>
      <w:r w:rsidR="00562908" w:rsidRPr="00D1696B">
        <w:rPr>
          <w:rFonts w:hint="eastAsia"/>
          <w:b/>
          <w:bCs w:val="0"/>
          <w:color w:val="000000" w:themeColor="text1"/>
          <w:u w:val="single"/>
        </w:rPr>
        <w:t>、掌握</w:t>
      </w:r>
      <w:r w:rsidR="0054748F" w:rsidRPr="00D1696B">
        <w:rPr>
          <w:rFonts w:hint="eastAsia"/>
          <w:b/>
          <w:bCs w:val="0"/>
          <w:color w:val="000000" w:themeColor="text1"/>
          <w:u w:val="single"/>
        </w:rPr>
        <w:t>不足</w:t>
      </w:r>
      <w:r w:rsidR="008454F9" w:rsidRPr="00D1696B">
        <w:rPr>
          <w:rFonts w:hint="eastAsia"/>
          <w:color w:val="000000" w:themeColor="text1"/>
        </w:rPr>
        <w:t>。又該局人事室</w:t>
      </w:r>
      <w:r w:rsidR="00476FDE" w:rsidRPr="00D1696B">
        <w:rPr>
          <w:rFonts w:hint="eastAsia"/>
          <w:color w:val="000000" w:themeColor="text1"/>
        </w:rPr>
        <w:t>既已</w:t>
      </w:r>
      <w:proofErr w:type="gramStart"/>
      <w:r w:rsidR="00476FDE" w:rsidRPr="00D1696B">
        <w:rPr>
          <w:rFonts w:hint="eastAsia"/>
          <w:color w:val="000000" w:themeColor="text1"/>
        </w:rPr>
        <w:t>協助甲女就醫</w:t>
      </w:r>
      <w:proofErr w:type="gramEnd"/>
      <w:r w:rsidR="00476FDE" w:rsidRPr="00D1696B">
        <w:rPr>
          <w:rFonts w:hint="eastAsia"/>
          <w:color w:val="000000" w:themeColor="text1"/>
        </w:rPr>
        <w:t>並開立</w:t>
      </w:r>
      <w:r w:rsidR="00476FDE" w:rsidRPr="00D1696B">
        <w:rPr>
          <w:rFonts w:hAnsi="標楷體" w:hint="eastAsia"/>
          <w:color w:val="000000" w:themeColor="text1"/>
        </w:rPr>
        <w:t>「</w:t>
      </w:r>
      <w:r w:rsidR="00476FDE" w:rsidRPr="00D1696B">
        <w:rPr>
          <w:rFonts w:hint="eastAsia"/>
          <w:color w:val="000000" w:themeColor="text1"/>
        </w:rPr>
        <w:t>創傷後</w:t>
      </w:r>
      <w:r w:rsidR="00476FDE" w:rsidRPr="00D1696B">
        <w:rPr>
          <w:rFonts w:hAnsi="標楷體" w:hint="eastAsia"/>
          <w:color w:val="000000" w:themeColor="text1"/>
        </w:rPr>
        <w:t>壓力症候群；建議休息</w:t>
      </w:r>
      <w:r w:rsidR="00476FDE" w:rsidRPr="00D1696B">
        <w:rPr>
          <w:rFonts w:hAnsi="標楷體"/>
          <w:color w:val="000000" w:themeColor="text1"/>
        </w:rPr>
        <w:t>3</w:t>
      </w:r>
      <w:r w:rsidR="00476FDE" w:rsidRPr="00D1696B">
        <w:rPr>
          <w:rFonts w:hAnsi="標楷體" w:hint="eastAsia"/>
          <w:color w:val="000000" w:themeColor="text1"/>
        </w:rPr>
        <w:t>個月，並持續門診治療」之診斷證明，</w:t>
      </w:r>
      <w:r w:rsidR="00476FDE" w:rsidRPr="00D1696B">
        <w:rPr>
          <w:rFonts w:hAnsi="標楷體" w:hint="eastAsia"/>
          <w:b/>
          <w:bCs w:val="0"/>
          <w:color w:val="000000" w:themeColor="text1"/>
          <w:u w:val="single"/>
        </w:rPr>
        <w:t>卻未</w:t>
      </w:r>
      <w:r w:rsidR="00562908" w:rsidRPr="00D1696B">
        <w:rPr>
          <w:rFonts w:hAnsi="標楷體" w:hint="eastAsia"/>
          <w:b/>
          <w:bCs w:val="0"/>
          <w:color w:val="000000" w:themeColor="text1"/>
          <w:u w:val="single"/>
        </w:rPr>
        <w:t>進一步</w:t>
      </w:r>
      <w:r w:rsidR="00476FDE" w:rsidRPr="00D1696B">
        <w:rPr>
          <w:rFonts w:hAnsi="標楷體" w:hint="eastAsia"/>
          <w:b/>
          <w:bCs w:val="0"/>
          <w:color w:val="000000" w:themeColor="text1"/>
          <w:u w:val="single"/>
        </w:rPr>
        <w:t>衡酌性騷擾事件</w:t>
      </w:r>
      <w:proofErr w:type="gramStart"/>
      <w:r w:rsidR="00476FDE" w:rsidRPr="00D1696B">
        <w:rPr>
          <w:rFonts w:hAnsi="標楷體" w:hint="eastAsia"/>
          <w:b/>
          <w:bCs w:val="0"/>
          <w:color w:val="000000" w:themeColor="text1"/>
          <w:u w:val="single"/>
        </w:rPr>
        <w:t>對甲女造成</w:t>
      </w:r>
      <w:proofErr w:type="gramEnd"/>
      <w:r w:rsidR="00476FDE" w:rsidRPr="00D1696B">
        <w:rPr>
          <w:rFonts w:hAnsi="標楷體" w:hint="eastAsia"/>
          <w:b/>
          <w:bCs w:val="0"/>
          <w:color w:val="000000" w:themeColor="text1"/>
          <w:u w:val="single"/>
        </w:rPr>
        <w:t>之創傷</w:t>
      </w:r>
      <w:r w:rsidR="00476FDE" w:rsidRPr="00D1696B">
        <w:rPr>
          <w:rFonts w:hAnsi="標楷體" w:hint="eastAsia"/>
          <w:b/>
          <w:bCs w:val="0"/>
          <w:color w:val="000000" w:themeColor="text1"/>
          <w:szCs w:val="32"/>
          <w:u w:val="single"/>
        </w:rPr>
        <w:t>，</w:t>
      </w:r>
      <w:r w:rsidR="00796EE5" w:rsidRPr="00D1696B">
        <w:rPr>
          <w:rFonts w:hAnsi="標楷體" w:hint="eastAsia"/>
          <w:b/>
          <w:bCs w:val="0"/>
          <w:color w:val="000000" w:themeColor="text1"/>
          <w:szCs w:val="32"/>
          <w:u w:val="single"/>
        </w:rPr>
        <w:t>提供延長休假之評估建議，</w:t>
      </w:r>
      <w:r w:rsidR="00562908" w:rsidRPr="00D1696B">
        <w:rPr>
          <w:rFonts w:hAnsi="標楷體" w:hint="eastAsia"/>
          <w:b/>
          <w:bCs w:val="0"/>
          <w:color w:val="000000" w:themeColor="text1"/>
          <w:szCs w:val="32"/>
          <w:u w:val="single"/>
        </w:rPr>
        <w:t>其</w:t>
      </w:r>
      <w:r w:rsidR="00476FDE" w:rsidRPr="00D1696B">
        <w:rPr>
          <w:rFonts w:hAnsi="標楷體" w:hint="eastAsia"/>
          <w:b/>
          <w:bCs w:val="0"/>
          <w:color w:val="000000" w:themeColor="text1"/>
          <w:szCs w:val="32"/>
          <w:u w:val="single"/>
        </w:rPr>
        <w:t>支持作為流於最低限度</w:t>
      </w:r>
      <w:r w:rsidR="008454F9" w:rsidRPr="00D1696B">
        <w:rPr>
          <w:rFonts w:hAnsi="標楷體" w:hint="eastAsia"/>
          <w:color w:val="000000" w:themeColor="text1"/>
          <w:szCs w:val="32"/>
        </w:rPr>
        <w:t>；</w:t>
      </w:r>
      <w:proofErr w:type="gramStart"/>
      <w:r w:rsidR="008454F9" w:rsidRPr="00D1696B">
        <w:rPr>
          <w:rFonts w:hAnsi="標楷體" w:hint="eastAsia"/>
          <w:color w:val="000000" w:themeColor="text1"/>
          <w:szCs w:val="32"/>
        </w:rPr>
        <w:t>縱</w:t>
      </w:r>
      <w:proofErr w:type="gramEnd"/>
      <w:r w:rsidR="00476FDE" w:rsidRPr="00D1696B">
        <w:rPr>
          <w:rFonts w:hAnsi="標楷體" w:hint="eastAsia"/>
          <w:color w:val="000000" w:themeColor="text1"/>
        </w:rPr>
        <w:t>否認曾</w:t>
      </w:r>
      <w:proofErr w:type="gramStart"/>
      <w:r w:rsidR="005E5CFD" w:rsidRPr="00D1696B">
        <w:rPr>
          <w:rFonts w:hAnsi="標楷體" w:hint="eastAsia"/>
          <w:color w:val="000000" w:themeColor="text1"/>
        </w:rPr>
        <w:t>向</w:t>
      </w:r>
      <w:r w:rsidR="00476FDE" w:rsidRPr="00D1696B">
        <w:rPr>
          <w:rFonts w:hAnsi="標楷體" w:hint="eastAsia"/>
          <w:color w:val="000000" w:themeColor="text1"/>
        </w:rPr>
        <w:t>甲女</w:t>
      </w:r>
      <w:r w:rsidR="005E5CFD" w:rsidRPr="00D1696B">
        <w:rPr>
          <w:rFonts w:hAnsi="標楷體" w:hint="eastAsia"/>
          <w:color w:val="000000" w:themeColor="text1"/>
        </w:rPr>
        <w:t>傳達</w:t>
      </w:r>
      <w:proofErr w:type="gramEnd"/>
      <w:r w:rsidR="00B95F0A" w:rsidRPr="00D1696B">
        <w:rPr>
          <w:rFonts w:hAnsi="標楷體" w:hint="eastAsia"/>
          <w:color w:val="000000" w:themeColor="text1"/>
        </w:rPr>
        <w:t>「要嘛回來工作、要嘛離職」</w:t>
      </w:r>
      <w:r w:rsidR="00476FDE" w:rsidRPr="00D1696B">
        <w:rPr>
          <w:rFonts w:hAnsi="標楷體" w:hint="eastAsia"/>
          <w:color w:val="000000" w:themeColor="text1"/>
        </w:rPr>
        <w:t>等語，惟於病假</w:t>
      </w:r>
      <w:r w:rsidR="00562908" w:rsidRPr="00D1696B">
        <w:rPr>
          <w:rFonts w:hAnsi="標楷體" w:hint="eastAsia"/>
          <w:color w:val="000000" w:themeColor="text1"/>
        </w:rPr>
        <w:t>用罄</w:t>
      </w:r>
      <w:r w:rsidR="00476FDE" w:rsidRPr="00D1696B">
        <w:rPr>
          <w:rFonts w:hAnsi="標楷體" w:hint="eastAsia"/>
          <w:color w:val="000000" w:themeColor="text1"/>
        </w:rPr>
        <w:t>後，</w:t>
      </w:r>
      <w:proofErr w:type="gramStart"/>
      <w:r w:rsidR="005E5CFD" w:rsidRPr="00D1696B">
        <w:rPr>
          <w:rFonts w:hAnsi="標楷體" w:hint="eastAsia"/>
          <w:color w:val="000000" w:themeColor="text1"/>
        </w:rPr>
        <w:t>甲女</w:t>
      </w:r>
      <w:r w:rsidR="00B95F0A" w:rsidRPr="00D1696B">
        <w:rPr>
          <w:rFonts w:hAnsi="標楷體" w:hint="eastAsia"/>
          <w:color w:val="000000" w:themeColor="text1"/>
        </w:rPr>
        <w:t>實際上</w:t>
      </w:r>
      <w:proofErr w:type="gramEnd"/>
      <w:r w:rsidR="00B95F0A" w:rsidRPr="00D1696B">
        <w:rPr>
          <w:rFonts w:hAnsi="標楷體" w:hint="eastAsia"/>
          <w:color w:val="000000" w:themeColor="text1"/>
        </w:rPr>
        <w:t>除</w:t>
      </w:r>
      <w:r w:rsidR="005E5CFD" w:rsidRPr="00D1696B">
        <w:rPr>
          <w:rFonts w:hAnsi="標楷體" w:hint="eastAsia"/>
          <w:color w:val="000000" w:themeColor="text1"/>
        </w:rPr>
        <w:t>復</w:t>
      </w:r>
      <w:r w:rsidR="00B95F0A" w:rsidRPr="00D1696B">
        <w:rPr>
          <w:rFonts w:hAnsi="標楷體" w:hint="eastAsia"/>
          <w:color w:val="000000" w:themeColor="text1"/>
        </w:rPr>
        <w:t>職外，</w:t>
      </w:r>
      <w:r w:rsidR="00476FDE" w:rsidRPr="00D1696B">
        <w:rPr>
          <w:rFonts w:hAnsi="標楷體" w:hint="eastAsia"/>
          <w:color w:val="000000" w:themeColor="text1"/>
        </w:rPr>
        <w:t>亦</w:t>
      </w:r>
      <w:r w:rsidR="00B95F0A" w:rsidRPr="00D1696B">
        <w:rPr>
          <w:rFonts w:hAnsi="標楷體" w:hint="eastAsia"/>
          <w:color w:val="000000" w:themeColor="text1"/>
        </w:rPr>
        <w:t>無其他可行選擇</w:t>
      </w:r>
      <w:r w:rsidR="00854902" w:rsidRPr="00D1696B">
        <w:rPr>
          <w:rFonts w:hAnsi="標楷體" w:hint="eastAsia"/>
          <w:color w:val="000000" w:themeColor="text1"/>
        </w:rPr>
        <w:t>。</w:t>
      </w:r>
      <w:r w:rsidR="008454F9" w:rsidRPr="00D1696B">
        <w:rPr>
          <w:rFonts w:hAnsi="標楷體" w:hint="eastAsia"/>
          <w:color w:val="000000" w:themeColor="text1"/>
        </w:rPr>
        <w:t>綜上，</w:t>
      </w:r>
      <w:proofErr w:type="gramStart"/>
      <w:r w:rsidR="008454F9" w:rsidRPr="00D1696B">
        <w:rPr>
          <w:rFonts w:hAnsi="標楷體" w:hint="eastAsia"/>
          <w:color w:val="000000" w:themeColor="text1"/>
        </w:rPr>
        <w:t>臺</w:t>
      </w:r>
      <w:proofErr w:type="gramEnd"/>
      <w:r w:rsidR="008454F9" w:rsidRPr="00D1696B">
        <w:rPr>
          <w:rFonts w:hAnsi="標楷體" w:hint="eastAsia"/>
          <w:color w:val="000000" w:themeColor="text1"/>
        </w:rPr>
        <w:t>中交通局</w:t>
      </w:r>
      <w:r w:rsidR="00562908" w:rsidRPr="00D1696B">
        <w:rPr>
          <w:rFonts w:hAnsi="標楷體" w:hint="eastAsia"/>
          <w:color w:val="000000" w:themeColor="text1"/>
        </w:rPr>
        <w:t>未積極</w:t>
      </w:r>
      <w:proofErr w:type="gramStart"/>
      <w:r w:rsidR="00562908" w:rsidRPr="00D1696B">
        <w:rPr>
          <w:rFonts w:hAnsi="標楷體" w:hint="eastAsia"/>
          <w:color w:val="000000" w:themeColor="text1"/>
        </w:rPr>
        <w:t>協助甲女依</w:t>
      </w:r>
      <w:proofErr w:type="gramEnd"/>
      <w:r w:rsidR="00562908" w:rsidRPr="00D1696B">
        <w:rPr>
          <w:rFonts w:hAnsi="標楷體" w:hint="eastAsia"/>
          <w:color w:val="000000" w:themeColor="text1"/>
        </w:rPr>
        <w:t>診斷證明</w:t>
      </w:r>
      <w:r w:rsidR="00056935" w:rsidRPr="00D1696B">
        <w:rPr>
          <w:rFonts w:hAnsi="標楷體" w:hint="eastAsia"/>
          <w:color w:val="000000" w:themeColor="text1"/>
        </w:rPr>
        <w:t>休</w:t>
      </w:r>
      <w:r w:rsidR="00562908" w:rsidRPr="00D1696B">
        <w:rPr>
          <w:rFonts w:hAnsi="標楷體" w:hint="eastAsia"/>
          <w:color w:val="000000" w:themeColor="text1"/>
        </w:rPr>
        <w:t>養之可行性</w:t>
      </w:r>
      <w:r w:rsidR="00562908" w:rsidRPr="00D1696B">
        <w:rPr>
          <w:rFonts w:hint="eastAsia"/>
          <w:color w:val="000000" w:themeColor="text1"/>
        </w:rPr>
        <w:t>，</w:t>
      </w:r>
      <w:r w:rsidR="00562908" w:rsidRPr="00D1696B">
        <w:rPr>
          <w:rFonts w:hint="eastAsia"/>
          <w:color w:val="000000" w:themeColor="text1"/>
          <w:szCs w:val="32"/>
        </w:rPr>
        <w:t>僅消極適用勞工請假規則第4條病假上限規定，</w:t>
      </w:r>
      <w:r w:rsidR="00C42B32" w:rsidRPr="00D1696B">
        <w:rPr>
          <w:rFonts w:hint="eastAsia"/>
          <w:color w:val="000000" w:themeColor="text1"/>
          <w:szCs w:val="32"/>
        </w:rPr>
        <w:t>難謂</w:t>
      </w:r>
      <w:proofErr w:type="gramStart"/>
      <w:r w:rsidR="00C42B32" w:rsidRPr="00D1696B">
        <w:rPr>
          <w:rFonts w:hint="eastAsia"/>
          <w:color w:val="000000" w:themeColor="text1"/>
          <w:szCs w:val="32"/>
        </w:rPr>
        <w:t>切合</w:t>
      </w:r>
      <w:r w:rsidR="00C42B32" w:rsidRPr="00D1696B">
        <w:rPr>
          <w:rFonts w:hAnsi="標楷體"/>
          <w:color w:val="000000" w:themeColor="text1"/>
          <w:szCs w:val="32"/>
        </w:rPr>
        <w:t>性工法</w:t>
      </w:r>
      <w:proofErr w:type="gramEnd"/>
      <w:r w:rsidR="00C42B32" w:rsidRPr="00D1696B">
        <w:rPr>
          <w:rFonts w:hAnsi="標楷體"/>
          <w:color w:val="000000" w:themeColor="text1"/>
          <w:szCs w:val="32"/>
        </w:rPr>
        <w:t>第13條第2項所定「立即有效之糾正及補救措施」之</w:t>
      </w:r>
      <w:r w:rsidR="00C42B32" w:rsidRPr="00D1696B">
        <w:rPr>
          <w:rFonts w:hAnsi="標楷體" w:hint="eastAsia"/>
          <w:color w:val="000000" w:themeColor="text1"/>
          <w:szCs w:val="32"/>
        </w:rPr>
        <w:t>意旨</w:t>
      </w:r>
      <w:r w:rsidR="007B6422" w:rsidRPr="00D1696B">
        <w:rPr>
          <w:rFonts w:hint="eastAsia"/>
          <w:color w:val="000000" w:themeColor="text1"/>
          <w:szCs w:val="32"/>
        </w:rPr>
        <w:t>，</w:t>
      </w:r>
      <w:r w:rsidR="00C42B32" w:rsidRPr="00D1696B">
        <w:rPr>
          <w:rFonts w:hint="eastAsia"/>
          <w:color w:val="000000" w:themeColor="text1"/>
          <w:szCs w:val="32"/>
        </w:rPr>
        <w:t>容有</w:t>
      </w:r>
      <w:proofErr w:type="gramStart"/>
      <w:r w:rsidRPr="00D1696B">
        <w:rPr>
          <w:rFonts w:hint="eastAsia"/>
          <w:color w:val="000000" w:themeColor="text1"/>
          <w:szCs w:val="32"/>
        </w:rPr>
        <w:t>臻</w:t>
      </w:r>
      <w:proofErr w:type="gramEnd"/>
      <w:r w:rsidRPr="00D1696B">
        <w:rPr>
          <w:rFonts w:hint="eastAsia"/>
          <w:color w:val="000000" w:themeColor="text1"/>
          <w:szCs w:val="32"/>
        </w:rPr>
        <w:t>積極周延</w:t>
      </w:r>
      <w:r w:rsidR="00C42B32" w:rsidRPr="00D1696B">
        <w:rPr>
          <w:rFonts w:hint="eastAsia"/>
          <w:color w:val="000000" w:themeColor="text1"/>
          <w:szCs w:val="32"/>
        </w:rPr>
        <w:t>之處</w:t>
      </w:r>
      <w:r w:rsidRPr="00D1696B">
        <w:rPr>
          <w:rFonts w:hint="eastAsia"/>
          <w:color w:val="000000" w:themeColor="text1"/>
          <w:szCs w:val="32"/>
        </w:rPr>
        <w:t>。</w:t>
      </w:r>
    </w:p>
    <w:p w14:paraId="4AB41A79" w14:textId="565ED575" w:rsidR="00722934" w:rsidRPr="00D1696B" w:rsidRDefault="00712F29" w:rsidP="005C3BA6">
      <w:pPr>
        <w:pStyle w:val="2"/>
        <w:rPr>
          <w:b/>
          <w:bCs w:val="0"/>
          <w:color w:val="000000" w:themeColor="text1"/>
        </w:rPr>
      </w:pPr>
      <w:proofErr w:type="gramStart"/>
      <w:r w:rsidRPr="00D1696B">
        <w:rPr>
          <w:rFonts w:hint="eastAsia"/>
          <w:b/>
          <w:bCs w:val="0"/>
          <w:color w:val="000000" w:themeColor="text1"/>
        </w:rPr>
        <w:t>臺</w:t>
      </w:r>
      <w:proofErr w:type="gramEnd"/>
      <w:r w:rsidRPr="00D1696B">
        <w:rPr>
          <w:rFonts w:hint="eastAsia"/>
          <w:b/>
          <w:bCs w:val="0"/>
          <w:color w:val="000000" w:themeColor="text1"/>
        </w:rPr>
        <w:t>中交通局</w:t>
      </w:r>
      <w:r w:rsidR="00AF4611" w:rsidRPr="00D1696B">
        <w:rPr>
          <w:rFonts w:hint="eastAsia"/>
          <w:b/>
          <w:bCs w:val="0"/>
          <w:color w:val="000000" w:themeColor="text1"/>
        </w:rPr>
        <w:t>未</w:t>
      </w:r>
      <w:r w:rsidR="00EC073C" w:rsidRPr="00D1696B">
        <w:rPr>
          <w:rFonts w:hint="eastAsia"/>
          <w:b/>
          <w:bCs w:val="0"/>
          <w:color w:val="000000" w:themeColor="text1"/>
        </w:rPr>
        <w:t>積極</w:t>
      </w:r>
      <w:r w:rsidR="00866BAC" w:rsidRPr="00D1696B">
        <w:rPr>
          <w:rFonts w:hint="eastAsia"/>
          <w:b/>
          <w:bCs w:val="0"/>
          <w:color w:val="000000" w:themeColor="text1"/>
        </w:rPr>
        <w:t>提供及轉</w:t>
      </w:r>
      <w:proofErr w:type="gramStart"/>
      <w:r w:rsidR="00866BAC" w:rsidRPr="00D1696B">
        <w:rPr>
          <w:rFonts w:hint="eastAsia"/>
          <w:b/>
          <w:bCs w:val="0"/>
          <w:color w:val="000000" w:themeColor="text1"/>
        </w:rPr>
        <w:t>介</w:t>
      </w:r>
      <w:proofErr w:type="gramEnd"/>
      <w:r w:rsidR="00EC073C" w:rsidRPr="00D1696B">
        <w:rPr>
          <w:rFonts w:hint="eastAsia"/>
          <w:b/>
          <w:bCs w:val="0"/>
          <w:color w:val="000000" w:themeColor="text1"/>
        </w:rPr>
        <w:t>既有之</w:t>
      </w:r>
      <w:r w:rsidR="00866BAC" w:rsidRPr="00D1696B">
        <w:rPr>
          <w:rFonts w:hint="eastAsia"/>
          <w:b/>
          <w:bCs w:val="0"/>
          <w:color w:val="000000" w:themeColor="text1"/>
        </w:rPr>
        <w:t>心理諮商資源予性騷擾被害人，</w:t>
      </w:r>
      <w:r w:rsidR="00EC073C" w:rsidRPr="00D1696B">
        <w:rPr>
          <w:rFonts w:hint="eastAsia"/>
          <w:b/>
          <w:bCs w:val="0"/>
          <w:color w:val="000000" w:themeColor="text1"/>
        </w:rPr>
        <w:t>亦未建置心理諮商費用補助之具體規範，</w:t>
      </w:r>
      <w:proofErr w:type="gramStart"/>
      <w:r w:rsidR="00EC073C" w:rsidRPr="00D1696B">
        <w:rPr>
          <w:rFonts w:hint="eastAsia"/>
          <w:b/>
          <w:bCs w:val="0"/>
          <w:color w:val="000000" w:themeColor="text1"/>
        </w:rPr>
        <w:t>怠</w:t>
      </w:r>
      <w:proofErr w:type="gramEnd"/>
      <w:r w:rsidR="00EC073C" w:rsidRPr="00D1696B">
        <w:rPr>
          <w:rFonts w:hint="eastAsia"/>
          <w:b/>
          <w:bCs w:val="0"/>
          <w:color w:val="000000" w:themeColor="text1"/>
        </w:rPr>
        <w:t>於</w:t>
      </w:r>
      <w:proofErr w:type="gramStart"/>
      <w:r w:rsidR="00EC073C" w:rsidRPr="00D1696B">
        <w:rPr>
          <w:rFonts w:hint="eastAsia"/>
          <w:b/>
          <w:bCs w:val="0"/>
          <w:color w:val="000000" w:themeColor="text1"/>
        </w:rPr>
        <w:t>落實性工法</w:t>
      </w:r>
      <w:proofErr w:type="gramEnd"/>
      <w:r w:rsidR="00EC073C" w:rsidRPr="00D1696B">
        <w:rPr>
          <w:rFonts w:hint="eastAsia"/>
          <w:b/>
          <w:bCs w:val="0"/>
          <w:color w:val="000000" w:themeColor="text1"/>
        </w:rPr>
        <w:t>第13條第2項保障被害人之意旨</w:t>
      </w:r>
      <w:r w:rsidR="00AF4611" w:rsidRPr="00D1696B">
        <w:rPr>
          <w:rFonts w:hint="eastAsia"/>
          <w:b/>
          <w:bCs w:val="0"/>
          <w:color w:val="000000" w:themeColor="text1"/>
        </w:rPr>
        <w:t>：</w:t>
      </w:r>
    </w:p>
    <w:p w14:paraId="13DE760F" w14:textId="08ADA9BC" w:rsidR="00722934" w:rsidRPr="00D1696B" w:rsidRDefault="006F4E68" w:rsidP="005C3BA6">
      <w:pPr>
        <w:pStyle w:val="3"/>
        <w:rPr>
          <w:color w:val="000000" w:themeColor="text1"/>
        </w:rPr>
      </w:pPr>
      <w:proofErr w:type="gramStart"/>
      <w:r w:rsidRPr="00D1696B">
        <w:rPr>
          <w:rFonts w:hint="eastAsia"/>
          <w:color w:val="000000" w:themeColor="text1"/>
        </w:rPr>
        <w:t>按性工</w:t>
      </w:r>
      <w:proofErr w:type="gramEnd"/>
      <w:r w:rsidRPr="00D1696B">
        <w:rPr>
          <w:rFonts w:hint="eastAsia"/>
          <w:color w:val="000000" w:themeColor="text1"/>
        </w:rPr>
        <w:t>法第13條第2項規定，雇主於知悉性騷擾情形</w:t>
      </w:r>
      <w:r w:rsidRPr="00D1696B">
        <w:rPr>
          <w:rFonts w:hint="eastAsia"/>
          <w:color w:val="000000" w:themeColor="text1"/>
        </w:rPr>
        <w:lastRenderedPageBreak/>
        <w:t>時，應</w:t>
      </w:r>
      <w:r w:rsidR="00CE7DCC" w:rsidRPr="00D1696B">
        <w:rPr>
          <w:rFonts w:hint="eastAsia"/>
          <w:color w:val="000000" w:themeColor="text1"/>
        </w:rPr>
        <w:t>對申訴人提供或轉</w:t>
      </w:r>
      <w:proofErr w:type="gramStart"/>
      <w:r w:rsidR="00CE7DCC" w:rsidRPr="00D1696B">
        <w:rPr>
          <w:rFonts w:hint="eastAsia"/>
          <w:color w:val="000000" w:themeColor="text1"/>
        </w:rPr>
        <w:t>介</w:t>
      </w:r>
      <w:proofErr w:type="gramEnd"/>
      <w:r w:rsidR="00CE7DCC" w:rsidRPr="00D1696B">
        <w:rPr>
          <w:rFonts w:hint="eastAsia"/>
          <w:color w:val="000000" w:themeColor="text1"/>
        </w:rPr>
        <w:t>諮詢、醫療或心理諮商、社會福利資源及其他必要之服務</w:t>
      </w:r>
      <w:r w:rsidR="00DC4F97" w:rsidRPr="00D1696B">
        <w:rPr>
          <w:rFonts w:hint="eastAsia"/>
          <w:color w:val="000000" w:themeColor="text1"/>
        </w:rPr>
        <w:t>；</w:t>
      </w:r>
      <w:r w:rsidRPr="00D1696B">
        <w:rPr>
          <w:rFonts w:hint="eastAsia"/>
          <w:color w:val="000000" w:themeColor="text1"/>
        </w:rPr>
        <w:t>復依工作場所性騷擾防治措施準則第6條第4項規定，僱用受</w:t>
      </w:r>
      <w:proofErr w:type="gramStart"/>
      <w:r w:rsidRPr="00D1696B">
        <w:rPr>
          <w:rFonts w:hint="eastAsia"/>
          <w:color w:val="000000" w:themeColor="text1"/>
        </w:rPr>
        <w:t>僱</w:t>
      </w:r>
      <w:proofErr w:type="gramEnd"/>
      <w:r w:rsidRPr="00D1696B">
        <w:rPr>
          <w:rFonts w:hint="eastAsia"/>
          <w:color w:val="000000" w:themeColor="text1"/>
        </w:rPr>
        <w:t>者500人以上之雇主，因申訴人或被害人之請求，應提供至少2次之心理諮商協助。上揭規定旨在使被害人於遭受性騷擾後，得在安全、被尊重且自主之情</w:t>
      </w:r>
      <w:r w:rsidR="00CE7DCC" w:rsidRPr="00D1696B">
        <w:rPr>
          <w:rFonts w:hint="eastAsia"/>
          <w:color w:val="000000" w:themeColor="text1"/>
        </w:rPr>
        <w:t>況</w:t>
      </w:r>
      <w:r w:rsidRPr="00D1696B">
        <w:rPr>
          <w:rFonts w:hint="eastAsia"/>
          <w:color w:val="000000" w:themeColor="text1"/>
        </w:rPr>
        <w:t>下，即時獲得與其實際需求相符之</w:t>
      </w:r>
      <w:r w:rsidR="00D35061" w:rsidRPr="00D1696B">
        <w:rPr>
          <w:rFonts w:hint="eastAsia"/>
          <w:color w:val="000000" w:themeColor="text1"/>
        </w:rPr>
        <w:t>資源</w:t>
      </w:r>
      <w:r w:rsidRPr="00D1696B">
        <w:rPr>
          <w:rFonts w:hint="eastAsia"/>
          <w:color w:val="000000" w:themeColor="text1"/>
        </w:rPr>
        <w:t>，以避免二次傷害，並回復職場工作之安全及尊嚴。是</w:t>
      </w:r>
      <w:proofErr w:type="gramStart"/>
      <w:r w:rsidRPr="00D1696B">
        <w:rPr>
          <w:rFonts w:hint="eastAsia"/>
          <w:color w:val="000000" w:themeColor="text1"/>
        </w:rPr>
        <w:t>以</w:t>
      </w:r>
      <w:proofErr w:type="gramEnd"/>
      <w:r w:rsidRPr="00D1696B">
        <w:rPr>
          <w:rFonts w:hint="eastAsia"/>
          <w:color w:val="000000" w:themeColor="text1"/>
        </w:rPr>
        <w:t>，</w:t>
      </w:r>
      <w:proofErr w:type="gramStart"/>
      <w:r w:rsidRPr="00D1696B">
        <w:rPr>
          <w:rFonts w:hint="eastAsia"/>
          <w:b/>
          <w:bCs w:val="0"/>
          <w:color w:val="000000" w:themeColor="text1"/>
          <w:u w:val="single"/>
        </w:rPr>
        <w:t>性工法</w:t>
      </w:r>
      <w:proofErr w:type="gramEnd"/>
      <w:r w:rsidRPr="00D1696B">
        <w:rPr>
          <w:rFonts w:hint="eastAsia"/>
          <w:b/>
          <w:bCs w:val="0"/>
          <w:color w:val="000000" w:themeColor="text1"/>
          <w:u w:val="single"/>
        </w:rPr>
        <w:t>第13條第2項所稱之「提供或轉</w:t>
      </w:r>
      <w:proofErr w:type="gramStart"/>
      <w:r w:rsidRPr="00D1696B">
        <w:rPr>
          <w:rFonts w:hint="eastAsia"/>
          <w:b/>
          <w:bCs w:val="0"/>
          <w:color w:val="000000" w:themeColor="text1"/>
          <w:u w:val="single"/>
        </w:rPr>
        <w:t>介</w:t>
      </w:r>
      <w:proofErr w:type="gramEnd"/>
      <w:r w:rsidRPr="00D1696B">
        <w:rPr>
          <w:rFonts w:hint="eastAsia"/>
          <w:b/>
          <w:bCs w:val="0"/>
          <w:color w:val="000000" w:themeColor="text1"/>
          <w:u w:val="single"/>
        </w:rPr>
        <w:t>」</w:t>
      </w:r>
      <w:r w:rsidR="00CE7DCC" w:rsidRPr="00D1696B">
        <w:rPr>
          <w:rFonts w:hint="eastAsia"/>
          <w:b/>
          <w:bCs w:val="0"/>
          <w:color w:val="000000" w:themeColor="text1"/>
          <w:u w:val="single"/>
        </w:rPr>
        <w:t>，</w:t>
      </w:r>
      <w:r w:rsidRPr="00D1696B">
        <w:rPr>
          <w:rFonts w:hint="eastAsia"/>
          <w:b/>
          <w:bCs w:val="0"/>
          <w:color w:val="000000" w:themeColor="text1"/>
          <w:u w:val="single"/>
        </w:rPr>
        <w:t>應非僅止於形式上轉知一般性資源，而係要求雇主</w:t>
      </w:r>
      <w:r w:rsidR="009A5D44" w:rsidRPr="00D1696B">
        <w:rPr>
          <w:rFonts w:hint="eastAsia"/>
          <w:b/>
          <w:bCs w:val="0"/>
          <w:color w:val="000000" w:themeColor="text1"/>
          <w:u w:val="single"/>
        </w:rPr>
        <w:t>進</w:t>
      </w:r>
      <w:r w:rsidR="00B800C7" w:rsidRPr="00D1696B">
        <w:rPr>
          <w:rFonts w:hint="eastAsia"/>
          <w:b/>
          <w:bCs w:val="0"/>
          <w:color w:val="000000" w:themeColor="text1"/>
          <w:u w:val="single"/>
        </w:rPr>
        <w:t>一步依據</w:t>
      </w:r>
      <w:r w:rsidRPr="00D1696B">
        <w:rPr>
          <w:rFonts w:hint="eastAsia"/>
          <w:b/>
          <w:bCs w:val="0"/>
          <w:color w:val="000000" w:themeColor="text1"/>
          <w:u w:val="single"/>
        </w:rPr>
        <w:t>被害人之身心狀況與實際需求，</w:t>
      </w:r>
      <w:r w:rsidR="00D35061" w:rsidRPr="00D1696B">
        <w:rPr>
          <w:rFonts w:hint="eastAsia"/>
          <w:b/>
          <w:bCs w:val="0"/>
          <w:color w:val="000000" w:themeColor="text1"/>
          <w:u w:val="single"/>
        </w:rPr>
        <w:t>銜接</w:t>
      </w:r>
      <w:r w:rsidRPr="00D1696B">
        <w:rPr>
          <w:rFonts w:hint="eastAsia"/>
          <w:b/>
          <w:bCs w:val="0"/>
          <w:color w:val="000000" w:themeColor="text1"/>
          <w:u w:val="single"/>
        </w:rPr>
        <w:t>適切之心理、醫療、法律或社會</w:t>
      </w:r>
      <w:r w:rsidR="00CE7DCC" w:rsidRPr="00D1696B">
        <w:rPr>
          <w:rFonts w:hint="eastAsia"/>
          <w:b/>
          <w:bCs w:val="0"/>
          <w:color w:val="000000" w:themeColor="text1"/>
          <w:u w:val="single"/>
        </w:rPr>
        <w:t>福利</w:t>
      </w:r>
      <w:r w:rsidRPr="00D1696B">
        <w:rPr>
          <w:rFonts w:hint="eastAsia"/>
          <w:b/>
          <w:bCs w:val="0"/>
          <w:color w:val="000000" w:themeColor="text1"/>
          <w:u w:val="single"/>
        </w:rPr>
        <w:t>資源，方符保障被害人權益之立法本旨</w:t>
      </w:r>
      <w:r w:rsidRPr="00D1696B">
        <w:rPr>
          <w:rFonts w:hint="eastAsia"/>
          <w:color w:val="000000" w:themeColor="text1"/>
        </w:rPr>
        <w:t>。</w:t>
      </w:r>
      <w:r w:rsidR="00DC4F97" w:rsidRPr="00D1696B">
        <w:rPr>
          <w:rFonts w:hint="eastAsia"/>
          <w:color w:val="000000" w:themeColor="text1"/>
        </w:rPr>
        <w:t>又</w:t>
      </w:r>
      <w:proofErr w:type="gramStart"/>
      <w:r w:rsidR="00DC4F97" w:rsidRPr="00D1696B">
        <w:rPr>
          <w:rFonts w:hint="eastAsia"/>
          <w:color w:val="000000" w:themeColor="text1"/>
        </w:rPr>
        <w:t>按性工</w:t>
      </w:r>
      <w:proofErr w:type="gramEnd"/>
      <w:r w:rsidR="00DC4F97" w:rsidRPr="00D1696B">
        <w:rPr>
          <w:rFonts w:hint="eastAsia"/>
          <w:color w:val="000000" w:themeColor="text1"/>
        </w:rPr>
        <w:t>法第13條第5項規定，地方主管機關</w:t>
      </w:r>
      <w:r w:rsidR="00B800C7" w:rsidRPr="00D1696B">
        <w:rPr>
          <w:rFonts w:hint="eastAsia"/>
          <w:color w:val="000000" w:themeColor="text1"/>
        </w:rPr>
        <w:t>亦</w:t>
      </w:r>
      <w:r w:rsidR="00DC4F97" w:rsidRPr="00D1696B">
        <w:rPr>
          <w:rFonts w:hint="eastAsia"/>
          <w:color w:val="000000" w:themeColor="text1"/>
        </w:rPr>
        <w:t>應規劃整合相關資源，提供或轉</w:t>
      </w:r>
      <w:proofErr w:type="gramStart"/>
      <w:r w:rsidR="00DC4F97" w:rsidRPr="00D1696B">
        <w:rPr>
          <w:rFonts w:hint="eastAsia"/>
          <w:color w:val="000000" w:themeColor="text1"/>
        </w:rPr>
        <w:t>介</w:t>
      </w:r>
      <w:proofErr w:type="gramEnd"/>
      <w:r w:rsidR="00DC4F97" w:rsidRPr="00D1696B">
        <w:rPr>
          <w:rFonts w:hint="eastAsia"/>
          <w:color w:val="000000" w:themeColor="text1"/>
        </w:rPr>
        <w:t>被害人運用。</w:t>
      </w:r>
    </w:p>
    <w:p w14:paraId="37902E31" w14:textId="22EBAFDB" w:rsidR="00E85126" w:rsidRPr="00D1696B" w:rsidRDefault="00F21D17" w:rsidP="005C3BA6">
      <w:pPr>
        <w:pStyle w:val="3"/>
        <w:rPr>
          <w:color w:val="000000" w:themeColor="text1"/>
        </w:rPr>
      </w:pPr>
      <w:r w:rsidRPr="00D1696B">
        <w:rPr>
          <w:rFonts w:hint="eastAsia"/>
          <w:color w:val="000000" w:themeColor="text1"/>
        </w:rPr>
        <w:t>本案</w:t>
      </w:r>
      <w:r w:rsidR="00E37281" w:rsidRPr="00D1696B">
        <w:rPr>
          <w:rFonts w:hint="eastAsia"/>
          <w:color w:val="000000" w:themeColor="text1"/>
        </w:rPr>
        <w:t>據</w:t>
      </w:r>
      <w:proofErr w:type="gramStart"/>
      <w:r w:rsidRPr="00D1696B">
        <w:rPr>
          <w:rFonts w:hint="eastAsia"/>
          <w:color w:val="000000" w:themeColor="text1"/>
        </w:rPr>
        <w:t>臺</w:t>
      </w:r>
      <w:proofErr w:type="gramEnd"/>
      <w:r w:rsidRPr="00D1696B">
        <w:rPr>
          <w:rFonts w:hint="eastAsia"/>
          <w:color w:val="000000" w:themeColor="text1"/>
        </w:rPr>
        <w:t>中</w:t>
      </w:r>
      <w:r w:rsidR="00E85126" w:rsidRPr="00D1696B">
        <w:rPr>
          <w:rFonts w:hint="eastAsia"/>
          <w:color w:val="000000" w:themeColor="text1"/>
        </w:rPr>
        <w:t>交通局人事室</w:t>
      </w:r>
      <w:r w:rsidR="00E37281" w:rsidRPr="00D1696B">
        <w:rPr>
          <w:rFonts w:hint="eastAsia"/>
          <w:color w:val="000000" w:themeColor="text1"/>
        </w:rPr>
        <w:t>說</w:t>
      </w:r>
      <w:r w:rsidR="00E85126" w:rsidRPr="00D1696B">
        <w:rPr>
          <w:rFonts w:hint="eastAsia"/>
          <w:color w:val="000000" w:themeColor="text1"/>
        </w:rPr>
        <w:t>明，業依113年9月12日該局</w:t>
      </w:r>
      <w:r w:rsidR="00BD3CC4" w:rsidRPr="00D1696B">
        <w:rPr>
          <w:rFonts w:hAnsi="標楷體"/>
          <w:bCs w:val="0"/>
          <w:color w:val="000000" w:themeColor="text1"/>
        </w:rPr>
        <w:t>性騷擾事件申訴處理委員會</w:t>
      </w:r>
      <w:r w:rsidR="00BD3CC4" w:rsidRPr="00D1696B">
        <w:rPr>
          <w:rFonts w:hAnsi="標楷體" w:hint="eastAsia"/>
          <w:bCs w:val="0"/>
          <w:color w:val="000000" w:themeColor="text1"/>
        </w:rPr>
        <w:t>（</w:t>
      </w:r>
      <w:r w:rsidR="00BD3CC4" w:rsidRPr="00D1696B">
        <w:rPr>
          <w:rFonts w:hAnsi="標楷體" w:hint="eastAsia"/>
          <w:color w:val="000000" w:themeColor="text1"/>
        </w:rPr>
        <w:t>下稱</w:t>
      </w:r>
      <w:r w:rsidR="00BD3CC4" w:rsidRPr="00D1696B">
        <w:rPr>
          <w:rFonts w:hint="eastAsia"/>
          <w:b/>
          <w:color w:val="000000" w:themeColor="text1"/>
          <w:shd w:val="pct15" w:color="auto" w:fill="FFFFFF"/>
        </w:rPr>
        <w:t>性騷擾申處會</w:t>
      </w:r>
      <w:r w:rsidR="00BD3CC4" w:rsidRPr="00D1696B">
        <w:rPr>
          <w:rFonts w:hAnsi="標楷體" w:hint="eastAsia"/>
          <w:bCs w:val="0"/>
          <w:color w:val="000000" w:themeColor="text1"/>
        </w:rPr>
        <w:t>）</w:t>
      </w:r>
      <w:r w:rsidR="00E85126" w:rsidRPr="00D1696B">
        <w:rPr>
          <w:rFonts w:hint="eastAsia"/>
          <w:color w:val="000000" w:themeColor="text1"/>
        </w:rPr>
        <w:t>決議，請</w:t>
      </w:r>
      <w:proofErr w:type="gramStart"/>
      <w:r w:rsidR="00E85126" w:rsidRPr="00D1696B">
        <w:rPr>
          <w:rFonts w:hint="eastAsia"/>
          <w:color w:val="000000" w:themeColor="text1"/>
        </w:rPr>
        <w:t>公捷處</w:t>
      </w:r>
      <w:proofErr w:type="gramEnd"/>
      <w:r w:rsidR="00E85126" w:rsidRPr="00D1696B">
        <w:rPr>
          <w:rFonts w:hint="eastAsia"/>
          <w:color w:val="000000" w:themeColor="text1"/>
        </w:rPr>
        <w:t>人事室主動</w:t>
      </w:r>
      <w:proofErr w:type="gramStart"/>
      <w:r w:rsidR="00E85126" w:rsidRPr="00D1696B">
        <w:rPr>
          <w:rFonts w:hint="eastAsia"/>
          <w:color w:val="000000" w:themeColor="text1"/>
        </w:rPr>
        <w:t>關心甲女身心</w:t>
      </w:r>
      <w:proofErr w:type="gramEnd"/>
      <w:r w:rsidR="00E85126" w:rsidRPr="00D1696B">
        <w:rPr>
          <w:rFonts w:hint="eastAsia"/>
          <w:color w:val="000000" w:themeColor="text1"/>
        </w:rPr>
        <w:t>狀況，並協助轉</w:t>
      </w:r>
      <w:proofErr w:type="gramStart"/>
      <w:r w:rsidR="00E85126" w:rsidRPr="00D1696B">
        <w:rPr>
          <w:rFonts w:hint="eastAsia"/>
          <w:color w:val="000000" w:themeColor="text1"/>
        </w:rPr>
        <w:t>介甲女</w:t>
      </w:r>
      <w:proofErr w:type="gramEnd"/>
      <w:r w:rsidR="00E85126" w:rsidRPr="00D1696B">
        <w:rPr>
          <w:rFonts w:hint="eastAsia"/>
          <w:color w:val="000000" w:themeColor="text1"/>
        </w:rPr>
        <w:t>於113年9月15日及9月22日至心理諮商所為個別心理諮商治療。</w:t>
      </w:r>
      <w:proofErr w:type="gramStart"/>
      <w:r w:rsidR="00E85126" w:rsidRPr="00D1696B">
        <w:rPr>
          <w:rFonts w:hint="eastAsia"/>
          <w:color w:val="000000" w:themeColor="text1"/>
        </w:rPr>
        <w:t>就乙</w:t>
      </w:r>
      <w:proofErr w:type="gramEnd"/>
      <w:r w:rsidR="00E85126" w:rsidRPr="00D1696B">
        <w:rPr>
          <w:rFonts w:hint="eastAsia"/>
          <w:color w:val="000000" w:themeColor="text1"/>
        </w:rPr>
        <w:t>、丙、丁、</w:t>
      </w:r>
      <w:proofErr w:type="gramStart"/>
      <w:r w:rsidR="00E85126" w:rsidRPr="00D1696B">
        <w:rPr>
          <w:rFonts w:hint="eastAsia"/>
          <w:color w:val="000000" w:themeColor="text1"/>
        </w:rPr>
        <w:t>戊女部分</w:t>
      </w:r>
      <w:proofErr w:type="gramEnd"/>
      <w:r w:rsidR="00E85126" w:rsidRPr="00D1696B">
        <w:rPr>
          <w:rFonts w:hint="eastAsia"/>
          <w:color w:val="000000" w:themeColor="text1"/>
        </w:rPr>
        <w:t>，亦由</w:t>
      </w:r>
      <w:proofErr w:type="gramStart"/>
      <w:r w:rsidR="00E85126" w:rsidRPr="00D1696B">
        <w:rPr>
          <w:rFonts w:hint="eastAsia"/>
          <w:color w:val="000000" w:themeColor="text1"/>
        </w:rPr>
        <w:t>公捷處</w:t>
      </w:r>
      <w:proofErr w:type="gramEnd"/>
      <w:r w:rsidR="00E85126" w:rsidRPr="00D1696B">
        <w:rPr>
          <w:rFonts w:hint="eastAsia"/>
          <w:color w:val="000000" w:themeColor="text1"/>
        </w:rPr>
        <w:t>人事室主動關心申訴人身心狀況，協助轉</w:t>
      </w:r>
      <w:proofErr w:type="gramStart"/>
      <w:r w:rsidR="00E85126" w:rsidRPr="00D1696B">
        <w:rPr>
          <w:rFonts w:hint="eastAsia"/>
          <w:color w:val="000000" w:themeColor="text1"/>
        </w:rPr>
        <w:t>介</w:t>
      </w:r>
      <w:proofErr w:type="gramEnd"/>
      <w:r w:rsidR="00E85126" w:rsidRPr="00D1696B">
        <w:rPr>
          <w:rFonts w:hint="eastAsia"/>
          <w:color w:val="000000" w:themeColor="text1"/>
        </w:rPr>
        <w:t>諮商；其</w:t>
      </w:r>
      <w:proofErr w:type="gramStart"/>
      <w:r w:rsidR="00E85126" w:rsidRPr="00D1696B">
        <w:rPr>
          <w:rFonts w:hint="eastAsia"/>
          <w:color w:val="000000" w:themeColor="text1"/>
        </w:rPr>
        <w:t>等均無提出</w:t>
      </w:r>
      <w:proofErr w:type="gramEnd"/>
      <w:r w:rsidR="00E85126" w:rsidRPr="00D1696B">
        <w:rPr>
          <w:rFonts w:hint="eastAsia"/>
          <w:color w:val="000000" w:themeColor="text1"/>
        </w:rPr>
        <w:t>心理諮商或醫療扶助使用紀錄。</w:t>
      </w:r>
    </w:p>
    <w:p w14:paraId="1DCEBAD6" w14:textId="4B04F037" w:rsidR="002C0148" w:rsidRPr="00D1696B" w:rsidRDefault="002C0148" w:rsidP="005C3BA6">
      <w:pPr>
        <w:pStyle w:val="3"/>
        <w:rPr>
          <w:color w:val="000000" w:themeColor="text1"/>
        </w:rPr>
      </w:pPr>
      <w:r w:rsidRPr="00D1696B">
        <w:rPr>
          <w:rFonts w:hint="eastAsia"/>
          <w:b/>
          <w:color w:val="000000" w:themeColor="text1"/>
          <w:u w:val="single"/>
        </w:rPr>
        <w:t>惟</w:t>
      </w:r>
      <w:proofErr w:type="gramStart"/>
      <w:r w:rsidRPr="00D1696B">
        <w:rPr>
          <w:rFonts w:hint="eastAsia"/>
          <w:b/>
          <w:color w:val="000000" w:themeColor="text1"/>
          <w:u w:val="single"/>
        </w:rPr>
        <w:t>據甲女</w:t>
      </w:r>
      <w:proofErr w:type="gramEnd"/>
      <w:r w:rsidRPr="00D1696B">
        <w:rPr>
          <w:rFonts w:hint="eastAsia"/>
          <w:b/>
          <w:color w:val="000000" w:themeColor="text1"/>
          <w:u w:val="single"/>
        </w:rPr>
        <w:t>陳述，「諮商方面，市政府的員工協助方案僅提供前3次免費，後續的諮商需要自費。」</w:t>
      </w:r>
      <w:proofErr w:type="gramStart"/>
      <w:r w:rsidRPr="00D1696B">
        <w:rPr>
          <w:rFonts w:hint="eastAsia"/>
          <w:b/>
          <w:color w:val="000000" w:themeColor="text1"/>
          <w:u w:val="single"/>
        </w:rPr>
        <w:t>壬女亦</w:t>
      </w:r>
      <w:proofErr w:type="gramEnd"/>
      <w:r w:rsidRPr="00D1696B">
        <w:rPr>
          <w:rFonts w:hint="eastAsia"/>
          <w:b/>
          <w:color w:val="000000" w:themeColor="text1"/>
          <w:u w:val="single"/>
        </w:rPr>
        <w:t>證述：「心理諮商部分，他們就是提供</w:t>
      </w:r>
      <w:proofErr w:type="gramStart"/>
      <w:r w:rsidRPr="00D1696B">
        <w:rPr>
          <w:rFonts w:hint="eastAsia"/>
          <w:b/>
          <w:color w:val="000000" w:themeColor="text1"/>
          <w:u w:val="single"/>
        </w:rPr>
        <w:t>很</w:t>
      </w:r>
      <w:proofErr w:type="gramEnd"/>
      <w:r w:rsidRPr="00D1696B">
        <w:rPr>
          <w:rFonts w:hint="eastAsia"/>
          <w:b/>
          <w:color w:val="000000" w:themeColor="text1"/>
          <w:u w:val="single"/>
        </w:rPr>
        <w:t>制式的連結，不夠積極，</w:t>
      </w:r>
      <w:proofErr w:type="gramStart"/>
      <w:r w:rsidRPr="00D1696B">
        <w:rPr>
          <w:rFonts w:hint="eastAsia"/>
          <w:b/>
          <w:color w:val="000000" w:themeColor="text1"/>
          <w:u w:val="single"/>
        </w:rPr>
        <w:t>後來甲女是</w:t>
      </w:r>
      <w:proofErr w:type="gramEnd"/>
      <w:r w:rsidRPr="00D1696B">
        <w:rPr>
          <w:rFonts w:hint="eastAsia"/>
          <w:b/>
          <w:color w:val="000000" w:themeColor="text1"/>
          <w:u w:val="single"/>
        </w:rPr>
        <w:t>自己去找身心科。</w:t>
      </w:r>
      <w:r w:rsidRPr="00D1696B">
        <w:rPr>
          <w:rFonts w:hint="eastAsia"/>
          <w:b/>
          <w:color w:val="000000" w:themeColor="text1"/>
        </w:rPr>
        <w:t>」</w:t>
      </w:r>
      <w:r w:rsidRPr="00D1696B">
        <w:rPr>
          <w:rFonts w:hint="eastAsia"/>
          <w:color w:val="000000" w:themeColor="text1"/>
        </w:rPr>
        <w:t>又據</w:t>
      </w:r>
      <w:proofErr w:type="gramStart"/>
      <w:r w:rsidRPr="00D1696B">
        <w:rPr>
          <w:rFonts w:hint="eastAsia"/>
          <w:color w:val="000000" w:themeColor="text1"/>
        </w:rPr>
        <w:t>臺</w:t>
      </w:r>
      <w:proofErr w:type="gramEnd"/>
      <w:r w:rsidRPr="00D1696B">
        <w:rPr>
          <w:rFonts w:hint="eastAsia"/>
          <w:color w:val="000000" w:themeColor="text1"/>
        </w:rPr>
        <w:t>中交通局人事室於性騷擾事件後傳送</w:t>
      </w:r>
      <w:proofErr w:type="gramStart"/>
      <w:r w:rsidRPr="00D1696B">
        <w:rPr>
          <w:rFonts w:hint="eastAsia"/>
          <w:color w:val="000000" w:themeColor="text1"/>
        </w:rPr>
        <w:t>予甲女</w:t>
      </w:r>
      <w:proofErr w:type="gramEnd"/>
      <w:r w:rsidRPr="00D1696B">
        <w:rPr>
          <w:rFonts w:hint="eastAsia"/>
          <w:color w:val="000000" w:themeColor="text1"/>
        </w:rPr>
        <w:t>之LINE</w:t>
      </w:r>
      <w:proofErr w:type="gramStart"/>
      <w:r w:rsidRPr="00D1696B">
        <w:rPr>
          <w:rFonts w:hint="eastAsia"/>
          <w:color w:val="000000" w:themeColor="text1"/>
        </w:rPr>
        <w:t>訊息截圖</w:t>
      </w:r>
      <w:proofErr w:type="gramEnd"/>
      <w:r w:rsidR="00310DD3" w:rsidRPr="00D1696B">
        <w:rPr>
          <w:rFonts w:hint="eastAsia"/>
          <w:color w:val="000000" w:themeColor="text1"/>
        </w:rPr>
        <w:t>（如下圖）</w:t>
      </w:r>
      <w:r w:rsidRPr="00D1696B">
        <w:rPr>
          <w:rFonts w:hint="eastAsia"/>
          <w:color w:val="000000" w:themeColor="text1"/>
        </w:rPr>
        <w:t>，</w:t>
      </w:r>
      <w:r w:rsidRPr="00D1696B">
        <w:rPr>
          <w:rFonts w:hint="eastAsia"/>
          <w:b/>
          <w:color w:val="000000" w:themeColor="text1"/>
        </w:rPr>
        <w:t>該</w:t>
      </w:r>
      <w:r w:rsidR="00B800C7" w:rsidRPr="00D1696B">
        <w:rPr>
          <w:rFonts w:hint="eastAsia"/>
          <w:b/>
          <w:color w:val="000000" w:themeColor="text1"/>
        </w:rPr>
        <w:t>室</w:t>
      </w:r>
      <w:r w:rsidRPr="00D1696B">
        <w:rPr>
          <w:rFonts w:hint="eastAsia"/>
          <w:b/>
          <w:color w:val="000000" w:themeColor="text1"/>
        </w:rPr>
        <w:t>提供</w:t>
      </w:r>
      <w:r w:rsidR="007E48D7" w:rsidRPr="00D1696B">
        <w:rPr>
          <w:rFonts w:hint="eastAsia"/>
          <w:b/>
          <w:color w:val="000000" w:themeColor="text1"/>
        </w:rPr>
        <w:t>之</w:t>
      </w:r>
      <w:r w:rsidRPr="00D1696B">
        <w:rPr>
          <w:rFonts w:hint="eastAsia"/>
          <w:b/>
          <w:color w:val="000000" w:themeColor="text1"/>
        </w:rPr>
        <w:t>內容包含：(1)簡式健康表；(2)</w:t>
      </w:r>
      <w:proofErr w:type="gramStart"/>
      <w:r w:rsidRPr="00D1696B">
        <w:rPr>
          <w:rFonts w:hint="eastAsia"/>
          <w:b/>
          <w:color w:val="000000" w:themeColor="text1"/>
        </w:rPr>
        <w:t>臺</w:t>
      </w:r>
      <w:proofErr w:type="gramEnd"/>
      <w:r w:rsidRPr="00D1696B">
        <w:rPr>
          <w:rFonts w:hint="eastAsia"/>
          <w:b/>
          <w:color w:val="000000" w:themeColor="text1"/>
        </w:rPr>
        <w:t>中市政府員工協助方案之諮詢專線</w:t>
      </w:r>
      <w:proofErr w:type="gramStart"/>
      <w:r w:rsidRPr="00D1696B">
        <w:rPr>
          <w:rFonts w:hint="eastAsia"/>
          <w:b/>
          <w:color w:val="000000" w:themeColor="text1"/>
        </w:rPr>
        <w:t>及線上預約</w:t>
      </w:r>
      <w:proofErr w:type="gramEnd"/>
      <w:r w:rsidRPr="00D1696B">
        <w:rPr>
          <w:rFonts w:hint="eastAsia"/>
          <w:b/>
          <w:color w:val="000000" w:themeColor="text1"/>
        </w:rPr>
        <w:t>網址；及(3)</w:t>
      </w:r>
      <w:proofErr w:type="gramStart"/>
      <w:r w:rsidRPr="00D1696B">
        <w:rPr>
          <w:rFonts w:hint="eastAsia"/>
          <w:b/>
          <w:color w:val="000000" w:themeColor="text1"/>
        </w:rPr>
        <w:t>臺</w:t>
      </w:r>
      <w:proofErr w:type="gramEnd"/>
      <w:r w:rsidRPr="00D1696B">
        <w:rPr>
          <w:rFonts w:hint="eastAsia"/>
          <w:b/>
          <w:color w:val="000000" w:themeColor="text1"/>
        </w:rPr>
        <w:t>中市政府多元化</w:t>
      </w:r>
      <w:r w:rsidRPr="00D1696B">
        <w:rPr>
          <w:rFonts w:hint="eastAsia"/>
          <w:b/>
          <w:color w:val="000000" w:themeColor="text1"/>
        </w:rPr>
        <w:lastRenderedPageBreak/>
        <w:t>服務資源一覽表。</w:t>
      </w:r>
    </w:p>
    <w:p w14:paraId="6BE854A2" w14:textId="22A98034" w:rsidR="002C0148" w:rsidRPr="00D1696B" w:rsidRDefault="00883485" w:rsidP="00883485">
      <w:pPr>
        <w:jc w:val="center"/>
        <w:rPr>
          <w:color w:val="000000" w:themeColor="text1"/>
        </w:rPr>
      </w:pPr>
      <w:r w:rsidRPr="00D1696B">
        <w:rPr>
          <w:noProof/>
          <w:color w:val="000000" w:themeColor="text1"/>
          <w:sz w:val="28"/>
          <w:szCs w:val="28"/>
        </w:rPr>
        <w:drawing>
          <wp:inline distT="0" distB="0" distL="0" distR="0" wp14:anchorId="5BA8101F" wp14:editId="537512DF">
            <wp:extent cx="4015105" cy="6868885"/>
            <wp:effectExtent l="0" t="0" r="4445" b="825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pic:nvPicPr>
                  <pic:blipFill>
                    <a:blip r:embed="rId9">
                      <a:extLst>
                        <a:ext uri="{28A0092B-C50C-407E-A947-70E740481C1C}">
                          <a14:useLocalDpi xmlns:a14="http://schemas.microsoft.com/office/drawing/2010/main" val="0"/>
                        </a:ext>
                      </a:extLst>
                    </a:blip>
                    <a:stretch>
                      <a:fillRect/>
                    </a:stretch>
                  </pic:blipFill>
                  <pic:spPr>
                    <a:xfrm>
                      <a:off x="0" y="0"/>
                      <a:ext cx="4016023" cy="6870456"/>
                    </a:xfrm>
                    <a:prstGeom prst="rect">
                      <a:avLst/>
                    </a:prstGeom>
                  </pic:spPr>
                </pic:pic>
              </a:graphicData>
            </a:graphic>
          </wp:inline>
        </w:drawing>
      </w:r>
    </w:p>
    <w:p w14:paraId="324EBA73" w14:textId="56354303" w:rsidR="00883485" w:rsidRPr="00D1696B" w:rsidRDefault="00883485" w:rsidP="00A43BFD">
      <w:pPr>
        <w:ind w:leftChars="583" w:left="1983" w:rightChars="224" w:right="762"/>
        <w:jc w:val="center"/>
        <w:rPr>
          <w:color w:val="000000" w:themeColor="text1"/>
          <w:sz w:val="24"/>
          <w:szCs w:val="16"/>
        </w:rPr>
      </w:pPr>
      <w:r w:rsidRPr="00D1696B">
        <w:rPr>
          <w:rFonts w:hint="eastAsia"/>
          <w:color w:val="000000" w:themeColor="text1"/>
          <w:sz w:val="24"/>
          <w:szCs w:val="16"/>
        </w:rPr>
        <w:t>資料來源：</w:t>
      </w:r>
      <w:proofErr w:type="gramStart"/>
      <w:r w:rsidR="00377AAB" w:rsidRPr="00D1696B">
        <w:rPr>
          <w:rFonts w:hint="eastAsia"/>
          <w:color w:val="000000" w:themeColor="text1"/>
          <w:sz w:val="24"/>
          <w:szCs w:val="16"/>
        </w:rPr>
        <w:t>臺</w:t>
      </w:r>
      <w:proofErr w:type="gramEnd"/>
      <w:r w:rsidR="00377AAB" w:rsidRPr="00D1696B">
        <w:rPr>
          <w:rFonts w:hint="eastAsia"/>
          <w:color w:val="000000" w:themeColor="text1"/>
          <w:sz w:val="24"/>
          <w:szCs w:val="16"/>
        </w:rPr>
        <w:t>中交通局人事室</w:t>
      </w:r>
    </w:p>
    <w:p w14:paraId="6ADBB653" w14:textId="530147F4" w:rsidR="005823C0" w:rsidRPr="00D1696B" w:rsidRDefault="00377AAB" w:rsidP="005C3BA6">
      <w:pPr>
        <w:pStyle w:val="3"/>
        <w:rPr>
          <w:color w:val="000000" w:themeColor="text1"/>
        </w:rPr>
      </w:pPr>
      <w:proofErr w:type="gramStart"/>
      <w:r w:rsidRPr="00D1696B">
        <w:rPr>
          <w:rFonts w:hint="eastAsia"/>
          <w:color w:val="000000" w:themeColor="text1"/>
        </w:rPr>
        <w:t>惟查</w:t>
      </w:r>
      <w:proofErr w:type="gramEnd"/>
      <w:r w:rsidRPr="00D1696B">
        <w:rPr>
          <w:rFonts w:hint="eastAsia"/>
          <w:color w:val="000000" w:themeColor="text1"/>
        </w:rPr>
        <w:t>，</w:t>
      </w:r>
      <w:r w:rsidR="00B800C7" w:rsidRPr="00D1696B">
        <w:rPr>
          <w:rFonts w:hint="eastAsia"/>
          <w:color w:val="000000" w:themeColor="text1"/>
        </w:rPr>
        <w:t>「</w:t>
      </w:r>
      <w:proofErr w:type="gramStart"/>
      <w:r w:rsidR="00DC4F97" w:rsidRPr="00D1696B">
        <w:rPr>
          <w:rFonts w:hint="eastAsia"/>
          <w:color w:val="000000" w:themeColor="text1"/>
        </w:rPr>
        <w:t>臺</w:t>
      </w:r>
      <w:proofErr w:type="gramEnd"/>
      <w:r w:rsidR="00DC4F97" w:rsidRPr="00D1696B">
        <w:rPr>
          <w:rFonts w:hint="eastAsia"/>
          <w:color w:val="000000" w:themeColor="text1"/>
        </w:rPr>
        <w:t>中市政府多元化服務資源一覽表</w:t>
      </w:r>
      <w:r w:rsidR="00B800C7" w:rsidRPr="00D1696B">
        <w:rPr>
          <w:rFonts w:hint="eastAsia"/>
          <w:color w:val="000000" w:themeColor="text1"/>
        </w:rPr>
        <w:t>」</w:t>
      </w:r>
      <w:r w:rsidR="00631BAF" w:rsidRPr="00D1696B">
        <w:rPr>
          <w:rFonts w:hint="eastAsia"/>
          <w:color w:val="000000" w:themeColor="text1"/>
        </w:rPr>
        <w:t>(下稱</w:t>
      </w:r>
      <w:r w:rsidR="00631BAF" w:rsidRPr="00D1696B">
        <w:rPr>
          <w:rFonts w:hint="eastAsia"/>
          <w:b/>
          <w:color w:val="000000" w:themeColor="text1"/>
          <w:shd w:val="pct15" w:color="auto" w:fill="FFFFFF"/>
        </w:rPr>
        <w:t>資源一覽表</w:t>
      </w:r>
      <w:r w:rsidR="00631BAF" w:rsidRPr="00D1696B">
        <w:rPr>
          <w:rFonts w:hint="eastAsia"/>
          <w:color w:val="000000" w:themeColor="text1"/>
        </w:rPr>
        <w:t>)</w:t>
      </w:r>
      <w:r w:rsidRPr="00D1696B">
        <w:rPr>
          <w:rFonts w:hint="eastAsia"/>
          <w:color w:val="000000" w:themeColor="text1"/>
        </w:rPr>
        <w:t>內容廣泛涵蓋一般市民心理健康、稅務、地政等多項服務</w:t>
      </w:r>
      <w:r w:rsidRPr="00D1696B">
        <w:rPr>
          <w:rFonts w:hint="eastAsia"/>
          <w:b/>
          <w:color w:val="000000" w:themeColor="text1"/>
        </w:rPr>
        <w:t>（附表一）</w:t>
      </w:r>
      <w:r w:rsidRPr="00D1696B">
        <w:rPr>
          <w:rFonts w:hint="eastAsia"/>
          <w:color w:val="000000" w:themeColor="text1"/>
        </w:rPr>
        <w:t>，</w:t>
      </w:r>
      <w:r w:rsidR="005823C0" w:rsidRPr="00D1696B">
        <w:rPr>
          <w:b/>
          <w:color w:val="000000" w:themeColor="text1"/>
          <w:u w:val="single"/>
        </w:rPr>
        <w:t>其性質</w:t>
      </w:r>
      <w:r w:rsidR="0087177A" w:rsidRPr="00D1696B">
        <w:rPr>
          <w:rFonts w:hint="eastAsia"/>
          <w:b/>
          <w:color w:val="000000" w:themeColor="text1"/>
          <w:u w:val="single"/>
        </w:rPr>
        <w:t>僅</w:t>
      </w:r>
      <w:r w:rsidR="007E48D7" w:rsidRPr="00D1696B">
        <w:rPr>
          <w:rFonts w:hint="eastAsia"/>
          <w:b/>
          <w:color w:val="000000" w:themeColor="text1"/>
          <w:u w:val="single"/>
        </w:rPr>
        <w:t>係</w:t>
      </w:r>
      <w:r w:rsidR="005823C0" w:rsidRPr="00D1696B">
        <w:rPr>
          <w:b/>
          <w:color w:val="000000" w:themeColor="text1"/>
          <w:u w:val="single"/>
        </w:rPr>
        <w:t>綜合性資訊彙整</w:t>
      </w:r>
      <w:r w:rsidR="007E48D7" w:rsidRPr="00D1696B">
        <w:rPr>
          <w:rFonts w:hint="eastAsia"/>
          <w:b/>
          <w:color w:val="000000" w:themeColor="text1"/>
          <w:u w:val="single"/>
        </w:rPr>
        <w:t>，</w:t>
      </w:r>
      <w:r w:rsidR="005823C0" w:rsidRPr="00D1696B">
        <w:rPr>
          <w:rFonts w:hint="eastAsia"/>
          <w:b/>
          <w:color w:val="000000" w:themeColor="text1"/>
          <w:u w:val="single"/>
        </w:rPr>
        <w:t>而</w:t>
      </w:r>
      <w:r w:rsidRPr="00D1696B">
        <w:rPr>
          <w:rFonts w:hint="eastAsia"/>
          <w:b/>
          <w:color w:val="000000" w:themeColor="text1"/>
          <w:u w:val="single"/>
        </w:rPr>
        <w:t>非專為性騷擾案件設計</w:t>
      </w:r>
      <w:r w:rsidR="00F17C59" w:rsidRPr="00D1696B">
        <w:rPr>
          <w:rFonts w:hint="eastAsia"/>
          <w:b/>
          <w:color w:val="000000" w:themeColor="text1"/>
          <w:u w:val="single"/>
        </w:rPr>
        <w:t>之</w:t>
      </w:r>
      <w:r w:rsidR="00242B9B" w:rsidRPr="00D1696B">
        <w:rPr>
          <w:rFonts w:hint="eastAsia"/>
          <w:b/>
          <w:color w:val="000000" w:themeColor="text1"/>
          <w:u w:val="single"/>
        </w:rPr>
        <w:t>文件</w:t>
      </w:r>
      <w:r w:rsidR="005823C0" w:rsidRPr="00D1696B">
        <w:rPr>
          <w:rFonts w:hint="eastAsia"/>
          <w:b/>
          <w:color w:val="000000" w:themeColor="text1"/>
          <w:u w:val="single"/>
        </w:rPr>
        <w:t>，亦未標示專責窗口或明確指引</w:t>
      </w:r>
      <w:r w:rsidR="005823C0" w:rsidRPr="00D1696B">
        <w:rPr>
          <w:color w:val="000000" w:themeColor="text1"/>
        </w:rPr>
        <w:t>，使相關資訊散置於大量</w:t>
      </w:r>
      <w:r w:rsidR="005823C0" w:rsidRPr="00D1696B">
        <w:rPr>
          <w:color w:val="000000" w:themeColor="text1"/>
        </w:rPr>
        <w:lastRenderedPageBreak/>
        <w:t>一般性服務項目之中</w:t>
      </w:r>
      <w:r w:rsidRPr="00D1696B">
        <w:rPr>
          <w:rFonts w:hint="eastAsia"/>
          <w:color w:val="000000" w:themeColor="text1"/>
        </w:rPr>
        <w:t>，殊難期待</w:t>
      </w:r>
      <w:r w:rsidR="005823C0" w:rsidRPr="00D1696B">
        <w:rPr>
          <w:rFonts w:hint="eastAsia"/>
          <w:color w:val="000000" w:themeColor="text1"/>
        </w:rPr>
        <w:t>性騷擾</w:t>
      </w:r>
      <w:r w:rsidR="00B800C7" w:rsidRPr="00D1696B">
        <w:rPr>
          <w:rFonts w:hint="eastAsia"/>
          <w:color w:val="000000" w:themeColor="text1"/>
        </w:rPr>
        <w:t>之</w:t>
      </w:r>
      <w:r w:rsidR="005823C0" w:rsidRPr="00D1696B">
        <w:rPr>
          <w:rFonts w:hint="eastAsia"/>
          <w:color w:val="000000" w:themeColor="text1"/>
        </w:rPr>
        <w:t>被害人</w:t>
      </w:r>
      <w:r w:rsidR="005823C0" w:rsidRPr="00D1696B">
        <w:rPr>
          <w:color w:val="000000" w:themeColor="text1"/>
        </w:rPr>
        <w:t>能在短時間內</w:t>
      </w:r>
      <w:r w:rsidR="00B800C7" w:rsidRPr="00D1696B">
        <w:rPr>
          <w:rFonts w:hint="eastAsia"/>
          <w:color w:val="000000" w:themeColor="text1"/>
        </w:rPr>
        <w:t>，</w:t>
      </w:r>
      <w:r w:rsidR="005823C0" w:rsidRPr="00D1696B">
        <w:rPr>
          <w:color w:val="000000" w:themeColor="text1"/>
        </w:rPr>
        <w:t>迅速</w:t>
      </w:r>
      <w:r w:rsidR="00B800C7" w:rsidRPr="00D1696B">
        <w:rPr>
          <w:rFonts w:hint="eastAsia"/>
          <w:color w:val="000000" w:themeColor="text1"/>
        </w:rPr>
        <w:t>且直接獲悉所需資</w:t>
      </w:r>
      <w:r w:rsidR="00EC073C" w:rsidRPr="00D1696B">
        <w:rPr>
          <w:rFonts w:hint="eastAsia"/>
          <w:color w:val="000000" w:themeColor="text1"/>
        </w:rPr>
        <w:t>訊</w:t>
      </w:r>
      <w:r w:rsidR="005823C0" w:rsidRPr="00D1696B">
        <w:rPr>
          <w:color w:val="000000" w:themeColor="text1"/>
        </w:rPr>
        <w:t>，</w:t>
      </w:r>
      <w:r w:rsidR="005823C0" w:rsidRPr="00D1696B">
        <w:rPr>
          <w:b/>
          <w:color w:val="000000" w:themeColor="text1"/>
          <w:u w:val="single"/>
        </w:rPr>
        <w:t>顯</w:t>
      </w:r>
      <w:proofErr w:type="gramStart"/>
      <w:r w:rsidR="007E48D7" w:rsidRPr="00D1696B">
        <w:rPr>
          <w:rFonts w:hint="eastAsia"/>
          <w:b/>
          <w:color w:val="000000" w:themeColor="text1"/>
          <w:u w:val="single"/>
        </w:rPr>
        <w:t>非</w:t>
      </w:r>
      <w:r w:rsidR="005823C0" w:rsidRPr="00D1696B">
        <w:rPr>
          <w:rFonts w:hint="eastAsia"/>
          <w:b/>
          <w:color w:val="000000" w:themeColor="text1"/>
          <w:u w:val="single"/>
        </w:rPr>
        <w:t>性工</w:t>
      </w:r>
      <w:proofErr w:type="gramEnd"/>
      <w:r w:rsidR="005823C0" w:rsidRPr="00D1696B">
        <w:rPr>
          <w:rFonts w:hint="eastAsia"/>
          <w:b/>
          <w:color w:val="000000" w:themeColor="text1"/>
          <w:u w:val="single"/>
        </w:rPr>
        <w:t>法第13條第2項所</w:t>
      </w:r>
      <w:r w:rsidR="007E48D7" w:rsidRPr="00D1696B">
        <w:rPr>
          <w:rFonts w:hint="eastAsia"/>
          <w:b/>
          <w:color w:val="000000" w:themeColor="text1"/>
          <w:u w:val="single"/>
        </w:rPr>
        <w:t>要求</w:t>
      </w:r>
      <w:r w:rsidR="005823C0" w:rsidRPr="00D1696B">
        <w:rPr>
          <w:b/>
          <w:color w:val="000000" w:themeColor="text1"/>
          <w:u w:val="single"/>
        </w:rPr>
        <w:t>之</w:t>
      </w:r>
      <w:r w:rsidR="0087177A" w:rsidRPr="00D1696B">
        <w:rPr>
          <w:rFonts w:hint="eastAsia"/>
          <w:b/>
          <w:color w:val="000000" w:themeColor="text1"/>
          <w:u w:val="single"/>
        </w:rPr>
        <w:t>立即有效之糾正及補救措施</w:t>
      </w:r>
      <w:r w:rsidR="005823C0" w:rsidRPr="00D1696B">
        <w:rPr>
          <w:color w:val="000000" w:themeColor="text1"/>
        </w:rPr>
        <w:t>。</w:t>
      </w:r>
    </w:p>
    <w:p w14:paraId="7DA29C1C" w14:textId="413C1443" w:rsidR="00F17C59" w:rsidRPr="00D1696B" w:rsidRDefault="00377AAB" w:rsidP="005C3BA6">
      <w:pPr>
        <w:pStyle w:val="3"/>
        <w:rPr>
          <w:color w:val="000000" w:themeColor="text1"/>
        </w:rPr>
      </w:pPr>
      <w:r w:rsidRPr="00D1696B">
        <w:rPr>
          <w:rFonts w:hint="eastAsia"/>
          <w:color w:val="000000" w:themeColor="text1"/>
        </w:rPr>
        <w:t>又</w:t>
      </w:r>
      <w:r w:rsidRPr="00D1696B">
        <w:rPr>
          <w:rFonts w:hint="eastAsia"/>
          <w:b/>
          <w:bCs w:val="0"/>
          <w:color w:val="000000" w:themeColor="text1"/>
          <w:u w:val="single"/>
        </w:rPr>
        <w:t>勞動</w:t>
      </w:r>
      <w:proofErr w:type="gramStart"/>
      <w:r w:rsidRPr="00D1696B">
        <w:rPr>
          <w:rFonts w:hint="eastAsia"/>
          <w:b/>
          <w:bCs w:val="0"/>
          <w:color w:val="000000" w:themeColor="text1"/>
          <w:u w:val="single"/>
        </w:rPr>
        <w:t>部</w:t>
      </w:r>
      <w:r w:rsidR="00F556CC" w:rsidRPr="00D1696B">
        <w:rPr>
          <w:rFonts w:hint="eastAsia"/>
          <w:b/>
          <w:bCs w:val="0"/>
          <w:color w:val="000000" w:themeColor="text1"/>
          <w:u w:val="single"/>
        </w:rPr>
        <w:t>業</w:t>
      </w:r>
      <w:r w:rsidR="00563309" w:rsidRPr="00D1696B">
        <w:rPr>
          <w:rFonts w:hint="eastAsia"/>
          <w:b/>
          <w:bCs w:val="0"/>
          <w:color w:val="000000" w:themeColor="text1"/>
          <w:u w:val="single"/>
        </w:rPr>
        <w:t>依性工</w:t>
      </w:r>
      <w:proofErr w:type="gramEnd"/>
      <w:r w:rsidR="00563309" w:rsidRPr="00D1696B">
        <w:rPr>
          <w:rFonts w:hint="eastAsia"/>
          <w:b/>
          <w:bCs w:val="0"/>
          <w:color w:val="000000" w:themeColor="text1"/>
          <w:u w:val="single"/>
        </w:rPr>
        <w:t>法</w:t>
      </w:r>
      <w:r w:rsidR="00F556CC" w:rsidRPr="00D1696B">
        <w:rPr>
          <w:rFonts w:hint="eastAsia"/>
          <w:b/>
          <w:bCs w:val="0"/>
          <w:color w:val="000000" w:themeColor="text1"/>
          <w:u w:val="single"/>
        </w:rPr>
        <w:t>第13條第5項規定</w:t>
      </w:r>
      <w:r w:rsidR="00F556CC" w:rsidRPr="00D1696B">
        <w:rPr>
          <w:rStyle w:val="afe"/>
          <w:b/>
          <w:bCs w:val="0"/>
          <w:color w:val="000000" w:themeColor="text1"/>
          <w:u w:val="single"/>
        </w:rPr>
        <w:footnoteReference w:id="3"/>
      </w:r>
      <w:r w:rsidR="00F556CC" w:rsidRPr="00D1696B">
        <w:rPr>
          <w:rFonts w:hint="eastAsia"/>
          <w:b/>
          <w:bCs w:val="0"/>
          <w:color w:val="000000" w:themeColor="text1"/>
          <w:u w:val="single"/>
        </w:rPr>
        <w:t>，</w:t>
      </w:r>
      <w:r w:rsidRPr="00D1696B">
        <w:rPr>
          <w:rFonts w:hint="eastAsia"/>
          <w:b/>
          <w:bCs w:val="0"/>
          <w:color w:val="000000" w:themeColor="text1"/>
          <w:u w:val="single"/>
        </w:rPr>
        <w:t>整合各地方主管機關提供工作場所性騷擾被害人運用之相關資源</w:t>
      </w:r>
      <w:r w:rsidR="00F556CC" w:rsidRPr="00D1696B">
        <w:rPr>
          <w:rFonts w:hint="eastAsia"/>
          <w:b/>
          <w:bCs w:val="0"/>
          <w:color w:val="000000" w:themeColor="text1"/>
          <w:u w:val="single"/>
        </w:rPr>
        <w:t>並公布於該部網站</w:t>
      </w:r>
      <w:r w:rsidRPr="00D1696B">
        <w:rPr>
          <w:rStyle w:val="afe"/>
          <w:color w:val="000000" w:themeColor="text1"/>
        </w:rPr>
        <w:footnoteReference w:id="4"/>
      </w:r>
      <w:r w:rsidRPr="00D1696B">
        <w:rPr>
          <w:rFonts w:hint="eastAsia"/>
          <w:color w:val="000000" w:themeColor="text1"/>
        </w:rPr>
        <w:t>，其中</w:t>
      </w:r>
      <w:r w:rsidR="00DC4F97" w:rsidRPr="00D1696B">
        <w:rPr>
          <w:rFonts w:hint="eastAsia"/>
          <w:color w:val="000000" w:themeColor="text1"/>
        </w:rPr>
        <w:t>即包含</w:t>
      </w:r>
      <w:r w:rsidRPr="00D1696B">
        <w:rPr>
          <w:rFonts w:hint="eastAsia"/>
          <w:color w:val="000000" w:themeColor="text1"/>
        </w:rPr>
        <w:t>「</w:t>
      </w:r>
      <w:proofErr w:type="gramStart"/>
      <w:r w:rsidRPr="00D1696B">
        <w:rPr>
          <w:rFonts w:hint="eastAsia"/>
          <w:color w:val="000000" w:themeColor="text1"/>
        </w:rPr>
        <w:t>臺</w:t>
      </w:r>
      <w:proofErr w:type="gramEnd"/>
      <w:r w:rsidRPr="00D1696B">
        <w:rPr>
          <w:rFonts w:hint="eastAsia"/>
          <w:color w:val="000000" w:themeColor="text1"/>
        </w:rPr>
        <w:t>中市政府提供工作場所性騷擾被害人之相關資源」（附表二）</w:t>
      </w:r>
      <w:r w:rsidR="00DC4F97" w:rsidRPr="00D1696B">
        <w:rPr>
          <w:rFonts w:hint="eastAsia"/>
          <w:color w:val="000000" w:themeColor="text1"/>
        </w:rPr>
        <w:t>，</w:t>
      </w:r>
      <w:proofErr w:type="gramStart"/>
      <w:r w:rsidR="00D437EA" w:rsidRPr="00D1696B">
        <w:rPr>
          <w:rFonts w:hint="eastAsia"/>
          <w:color w:val="000000" w:themeColor="text1"/>
        </w:rPr>
        <w:t>彙整</w:t>
      </w:r>
      <w:r w:rsidR="00992A60" w:rsidRPr="00D1696B">
        <w:rPr>
          <w:rFonts w:hint="eastAsia"/>
          <w:b/>
          <w:bCs w:val="0"/>
          <w:color w:val="000000" w:themeColor="text1"/>
          <w:u w:val="single"/>
        </w:rPr>
        <w:t>專</w:t>
      </w:r>
      <w:r w:rsidR="00D437EA" w:rsidRPr="00D1696B">
        <w:rPr>
          <w:rFonts w:hint="eastAsia"/>
          <w:b/>
          <w:bCs w:val="0"/>
          <w:color w:val="000000" w:themeColor="text1"/>
          <w:u w:val="single"/>
        </w:rPr>
        <w:t>供</w:t>
      </w:r>
      <w:proofErr w:type="gramEnd"/>
      <w:r w:rsidR="00D437EA" w:rsidRPr="00D1696B">
        <w:rPr>
          <w:rFonts w:hint="eastAsia"/>
          <w:b/>
          <w:bCs w:val="0"/>
          <w:color w:val="000000" w:themeColor="text1"/>
          <w:u w:val="single"/>
        </w:rPr>
        <w:t>「</w:t>
      </w:r>
      <w:r w:rsidRPr="00D1696B">
        <w:rPr>
          <w:rFonts w:hint="eastAsia"/>
          <w:b/>
          <w:bCs w:val="0"/>
          <w:color w:val="000000" w:themeColor="text1"/>
          <w:u w:val="single"/>
        </w:rPr>
        <w:t>工作場所性騷擾被害人</w:t>
      </w:r>
      <w:r w:rsidR="00D437EA" w:rsidRPr="00D1696B">
        <w:rPr>
          <w:rFonts w:hint="eastAsia"/>
          <w:b/>
          <w:bCs w:val="0"/>
          <w:color w:val="000000" w:themeColor="text1"/>
          <w:u w:val="single"/>
        </w:rPr>
        <w:t>」之</w:t>
      </w:r>
      <w:r w:rsidRPr="00D1696B">
        <w:rPr>
          <w:rFonts w:hint="eastAsia"/>
          <w:b/>
          <w:bCs w:val="0"/>
          <w:color w:val="000000" w:themeColor="text1"/>
          <w:u w:val="single"/>
        </w:rPr>
        <w:t>法律、心理諮商及社會福利等資源</w:t>
      </w:r>
      <w:r w:rsidR="00D300DE" w:rsidRPr="00D1696B">
        <w:rPr>
          <w:rFonts w:hint="eastAsia"/>
          <w:b/>
          <w:bCs w:val="0"/>
          <w:color w:val="000000" w:themeColor="text1"/>
          <w:u w:val="single"/>
        </w:rPr>
        <w:t>；該表亦公布於</w:t>
      </w:r>
      <w:proofErr w:type="gramStart"/>
      <w:r w:rsidR="00D300DE" w:rsidRPr="00D1696B">
        <w:rPr>
          <w:rFonts w:hint="eastAsia"/>
          <w:b/>
          <w:bCs w:val="0"/>
          <w:color w:val="000000" w:themeColor="text1"/>
          <w:u w:val="single"/>
        </w:rPr>
        <w:t>臺</w:t>
      </w:r>
      <w:proofErr w:type="gramEnd"/>
      <w:r w:rsidR="00D300DE" w:rsidRPr="00D1696B">
        <w:rPr>
          <w:rFonts w:hint="eastAsia"/>
          <w:b/>
          <w:bCs w:val="0"/>
          <w:color w:val="000000" w:themeColor="text1"/>
          <w:u w:val="single"/>
        </w:rPr>
        <w:t>中勞工局網站</w:t>
      </w:r>
      <w:r w:rsidR="00D300DE" w:rsidRPr="00D1696B">
        <w:rPr>
          <w:rStyle w:val="afe"/>
          <w:b/>
          <w:bCs w:val="0"/>
          <w:color w:val="000000" w:themeColor="text1"/>
          <w:u w:val="single"/>
        </w:rPr>
        <w:footnoteReference w:id="5"/>
      </w:r>
      <w:r w:rsidR="00D300DE" w:rsidRPr="00D1696B">
        <w:rPr>
          <w:rFonts w:hint="eastAsia"/>
          <w:b/>
          <w:bCs w:val="0"/>
          <w:color w:val="000000" w:themeColor="text1"/>
          <w:u w:val="single"/>
        </w:rPr>
        <w:t>，</w:t>
      </w:r>
      <w:r w:rsidRPr="00D1696B">
        <w:rPr>
          <w:rFonts w:hint="eastAsia"/>
          <w:b/>
          <w:bCs w:val="0"/>
          <w:color w:val="000000" w:themeColor="text1"/>
          <w:u w:val="single"/>
        </w:rPr>
        <w:t>內容</w:t>
      </w:r>
      <w:proofErr w:type="gramStart"/>
      <w:r w:rsidRPr="00D1696B">
        <w:rPr>
          <w:rFonts w:hint="eastAsia"/>
          <w:b/>
          <w:bCs w:val="0"/>
          <w:color w:val="000000" w:themeColor="text1"/>
          <w:u w:val="single"/>
        </w:rPr>
        <w:t>適符本</w:t>
      </w:r>
      <w:proofErr w:type="gramEnd"/>
      <w:r w:rsidRPr="00D1696B">
        <w:rPr>
          <w:rFonts w:hint="eastAsia"/>
          <w:b/>
          <w:bCs w:val="0"/>
          <w:color w:val="000000" w:themeColor="text1"/>
          <w:u w:val="single"/>
        </w:rPr>
        <w:t>案被害人需求</w:t>
      </w:r>
      <w:r w:rsidRPr="00D1696B">
        <w:rPr>
          <w:rFonts w:hint="eastAsia"/>
          <w:color w:val="000000" w:themeColor="text1"/>
        </w:rPr>
        <w:t>。</w:t>
      </w:r>
      <w:proofErr w:type="gramStart"/>
      <w:r w:rsidR="00D437EA" w:rsidRPr="00D1696B">
        <w:rPr>
          <w:rFonts w:hint="eastAsia"/>
          <w:color w:val="000000" w:themeColor="text1"/>
        </w:rPr>
        <w:t>詎</w:t>
      </w:r>
      <w:r w:rsidRPr="00D1696B">
        <w:rPr>
          <w:rFonts w:hint="eastAsia"/>
          <w:b/>
          <w:bCs w:val="0"/>
          <w:color w:val="000000" w:themeColor="text1"/>
          <w:u w:val="single"/>
        </w:rPr>
        <w:t>臺</w:t>
      </w:r>
      <w:proofErr w:type="gramEnd"/>
      <w:r w:rsidRPr="00D1696B">
        <w:rPr>
          <w:rFonts w:hint="eastAsia"/>
          <w:b/>
          <w:bCs w:val="0"/>
          <w:color w:val="000000" w:themeColor="text1"/>
          <w:u w:val="single"/>
        </w:rPr>
        <w:t>中市政府卻未於本案中</w:t>
      </w:r>
      <w:r w:rsidR="00992A60" w:rsidRPr="00D1696B">
        <w:rPr>
          <w:rFonts w:hint="eastAsia"/>
          <w:b/>
          <w:bCs w:val="0"/>
          <w:color w:val="000000" w:themeColor="text1"/>
          <w:u w:val="single"/>
        </w:rPr>
        <w:t>妥為運用</w:t>
      </w:r>
      <w:r w:rsidRPr="00D1696B">
        <w:rPr>
          <w:rFonts w:hint="eastAsia"/>
          <w:b/>
          <w:bCs w:val="0"/>
          <w:color w:val="000000" w:themeColor="text1"/>
          <w:u w:val="single"/>
        </w:rPr>
        <w:t>，僅以LINE傳送前揭</w:t>
      </w:r>
      <w:r w:rsidR="00866BAC" w:rsidRPr="00D1696B">
        <w:rPr>
          <w:rFonts w:hint="eastAsia"/>
          <w:b/>
          <w:bCs w:val="0"/>
          <w:color w:val="000000" w:themeColor="text1"/>
          <w:u w:val="single"/>
        </w:rPr>
        <w:t>一般性服務</w:t>
      </w:r>
      <w:r w:rsidR="00EC073C" w:rsidRPr="00D1696B">
        <w:rPr>
          <w:rFonts w:hint="eastAsia"/>
          <w:b/>
          <w:bCs w:val="0"/>
          <w:color w:val="000000" w:themeColor="text1"/>
          <w:u w:val="single"/>
        </w:rPr>
        <w:t>資訊</w:t>
      </w:r>
      <w:r w:rsidRPr="00D1696B">
        <w:rPr>
          <w:rFonts w:hint="eastAsia"/>
          <w:b/>
          <w:bCs w:val="0"/>
          <w:color w:val="000000" w:themeColor="text1"/>
          <w:u w:val="single"/>
        </w:rPr>
        <w:t>，無異捨近求遠，使既有資源未能有效傳遞、媒介及發揮作用</w:t>
      </w:r>
      <w:r w:rsidRPr="00D1696B">
        <w:rPr>
          <w:rFonts w:hint="eastAsia"/>
          <w:color w:val="000000" w:themeColor="text1"/>
        </w:rPr>
        <w:t>。</w:t>
      </w:r>
    </w:p>
    <w:p w14:paraId="2A01EFAD" w14:textId="77777777" w:rsidR="005E1D0C" w:rsidRPr="00D1696B" w:rsidRDefault="00B800C7" w:rsidP="005C3BA6">
      <w:pPr>
        <w:pStyle w:val="3"/>
        <w:rPr>
          <w:color w:val="000000" w:themeColor="text1"/>
        </w:rPr>
      </w:pPr>
      <w:proofErr w:type="gramStart"/>
      <w:r w:rsidRPr="00D1696B">
        <w:rPr>
          <w:rFonts w:hint="eastAsia"/>
          <w:color w:val="000000" w:themeColor="text1"/>
        </w:rPr>
        <w:t>復</w:t>
      </w:r>
      <w:r w:rsidR="00377AAB" w:rsidRPr="00D1696B">
        <w:rPr>
          <w:rFonts w:hint="eastAsia"/>
          <w:color w:val="000000" w:themeColor="text1"/>
        </w:rPr>
        <w:t>參諸</w:t>
      </w:r>
      <w:proofErr w:type="gramEnd"/>
      <w:r w:rsidR="00377AAB" w:rsidRPr="00D1696B">
        <w:rPr>
          <w:rFonts w:hint="eastAsia"/>
          <w:color w:val="000000" w:themeColor="text1"/>
        </w:rPr>
        <w:t>臺北市</w:t>
      </w:r>
      <w:r w:rsidR="00377AAB" w:rsidRPr="00D1696B">
        <w:rPr>
          <w:rStyle w:val="afe"/>
          <w:rFonts w:hAnsi="標楷體"/>
          <w:color w:val="000000" w:themeColor="text1"/>
          <w:sz w:val="28"/>
          <w:szCs w:val="28"/>
        </w:rPr>
        <w:footnoteReference w:id="6"/>
      </w:r>
      <w:r w:rsidR="00377AAB" w:rsidRPr="00D1696B">
        <w:rPr>
          <w:rFonts w:hint="eastAsia"/>
          <w:color w:val="000000" w:themeColor="text1"/>
        </w:rPr>
        <w:t>、新北市</w:t>
      </w:r>
      <w:r w:rsidR="00377AAB" w:rsidRPr="00D1696B">
        <w:rPr>
          <w:rStyle w:val="afe"/>
          <w:rFonts w:hAnsi="標楷體"/>
          <w:color w:val="000000" w:themeColor="text1"/>
          <w:sz w:val="28"/>
          <w:szCs w:val="28"/>
        </w:rPr>
        <w:footnoteReference w:id="7"/>
      </w:r>
      <w:r w:rsidR="00377AAB" w:rsidRPr="00D1696B">
        <w:rPr>
          <w:rFonts w:hint="eastAsia"/>
          <w:color w:val="000000" w:themeColor="text1"/>
        </w:rPr>
        <w:t>及桃園市</w:t>
      </w:r>
      <w:r w:rsidR="00377AAB" w:rsidRPr="00D1696B">
        <w:rPr>
          <w:rStyle w:val="afe"/>
          <w:rFonts w:hAnsi="標楷體"/>
          <w:color w:val="000000" w:themeColor="text1"/>
          <w:sz w:val="28"/>
          <w:szCs w:val="28"/>
        </w:rPr>
        <w:footnoteReference w:id="8"/>
      </w:r>
      <w:r w:rsidR="00377AAB" w:rsidRPr="00D1696B">
        <w:rPr>
          <w:rFonts w:hint="eastAsia"/>
          <w:color w:val="000000" w:themeColor="text1"/>
        </w:rPr>
        <w:t>等地方自治團體，</w:t>
      </w:r>
      <w:proofErr w:type="gramStart"/>
      <w:r w:rsidR="00377AAB" w:rsidRPr="00D1696B">
        <w:rPr>
          <w:rFonts w:hint="eastAsia"/>
          <w:color w:val="000000" w:themeColor="text1"/>
        </w:rPr>
        <w:t>均已依性工</w:t>
      </w:r>
      <w:proofErr w:type="gramEnd"/>
      <w:r w:rsidR="00377AAB" w:rsidRPr="00D1696B">
        <w:rPr>
          <w:rFonts w:hint="eastAsia"/>
          <w:color w:val="000000" w:themeColor="text1"/>
        </w:rPr>
        <w:t>法第13條第5項之規定及勞動部各年度補助地方政府辦理工作場所性騷擾防治業務計畫，明確編列並公告「補助工作場所性騷擾案件心理諮商費用」相關措施，內容詳敘補助對象及申請資格、申請流程及應備書件、金額、審查標準</w:t>
      </w:r>
      <w:r w:rsidR="003459FE" w:rsidRPr="00D1696B">
        <w:rPr>
          <w:rFonts w:hint="eastAsia"/>
          <w:color w:val="000000" w:themeColor="text1"/>
        </w:rPr>
        <w:t>，</w:t>
      </w:r>
      <w:r w:rsidR="00377AAB" w:rsidRPr="00D1696B">
        <w:rPr>
          <w:rFonts w:hint="eastAsia"/>
          <w:color w:val="000000" w:themeColor="text1"/>
        </w:rPr>
        <w:t>及作業程序等具體規範</w:t>
      </w:r>
      <w:r w:rsidR="005731ED" w:rsidRPr="00D1696B">
        <w:rPr>
          <w:rFonts w:hint="eastAsia"/>
          <w:color w:val="000000" w:themeColor="text1"/>
        </w:rPr>
        <w:t>；</w:t>
      </w:r>
      <w:r w:rsidR="005731ED" w:rsidRPr="00D1696B">
        <w:rPr>
          <w:rFonts w:hint="eastAsia"/>
          <w:b/>
          <w:color w:val="000000" w:themeColor="text1"/>
          <w:u w:val="single"/>
        </w:rPr>
        <w:t>惟</w:t>
      </w:r>
      <w:proofErr w:type="gramStart"/>
      <w:r w:rsidR="005731ED" w:rsidRPr="00D1696B">
        <w:rPr>
          <w:rFonts w:hint="eastAsia"/>
          <w:b/>
          <w:color w:val="000000" w:themeColor="text1"/>
          <w:u w:val="single"/>
        </w:rPr>
        <w:t>臺</w:t>
      </w:r>
      <w:proofErr w:type="gramEnd"/>
      <w:r w:rsidR="00377AAB" w:rsidRPr="00D1696B">
        <w:rPr>
          <w:rFonts w:hint="eastAsia"/>
          <w:b/>
          <w:color w:val="000000" w:themeColor="text1"/>
          <w:u w:val="single"/>
        </w:rPr>
        <w:t>中市政府</w:t>
      </w:r>
      <w:proofErr w:type="gramStart"/>
      <w:r w:rsidR="00D20808" w:rsidRPr="00D1696B">
        <w:rPr>
          <w:rFonts w:hint="eastAsia"/>
          <w:b/>
          <w:color w:val="000000" w:themeColor="text1"/>
          <w:u w:val="single"/>
        </w:rPr>
        <w:t>提供</w:t>
      </w:r>
      <w:r w:rsidR="003459FE" w:rsidRPr="00D1696B">
        <w:rPr>
          <w:rFonts w:hint="eastAsia"/>
          <w:b/>
          <w:color w:val="000000" w:themeColor="text1"/>
          <w:u w:val="single"/>
        </w:rPr>
        <w:t>甲女等</w:t>
      </w:r>
      <w:proofErr w:type="gramEnd"/>
      <w:r w:rsidR="00D20808" w:rsidRPr="00D1696B">
        <w:rPr>
          <w:rFonts w:hint="eastAsia"/>
          <w:b/>
          <w:color w:val="000000" w:themeColor="text1"/>
          <w:u w:val="single"/>
        </w:rPr>
        <w:t>性騷擾被害人之</w:t>
      </w:r>
      <w:r w:rsidR="00631BAF" w:rsidRPr="00D1696B">
        <w:rPr>
          <w:rFonts w:hint="eastAsia"/>
          <w:b/>
          <w:color w:val="000000" w:themeColor="text1"/>
          <w:u w:val="single"/>
        </w:rPr>
        <w:t>資源</w:t>
      </w:r>
      <w:r w:rsidR="00D20808" w:rsidRPr="00D1696B">
        <w:rPr>
          <w:rFonts w:hint="eastAsia"/>
          <w:b/>
          <w:color w:val="000000" w:themeColor="text1"/>
          <w:u w:val="single"/>
        </w:rPr>
        <w:t>一覽表雖</w:t>
      </w:r>
      <w:proofErr w:type="gramStart"/>
      <w:r w:rsidR="00D20808" w:rsidRPr="00D1696B">
        <w:rPr>
          <w:rFonts w:hint="eastAsia"/>
          <w:b/>
          <w:color w:val="000000" w:themeColor="text1"/>
          <w:u w:val="single"/>
        </w:rPr>
        <w:t>臚</w:t>
      </w:r>
      <w:proofErr w:type="gramEnd"/>
      <w:r w:rsidR="00D20808" w:rsidRPr="00D1696B">
        <w:rPr>
          <w:rFonts w:hint="eastAsia"/>
          <w:b/>
          <w:color w:val="000000" w:themeColor="text1"/>
          <w:u w:val="single"/>
        </w:rPr>
        <w:t>列該府補助工作場所性騷擾被害人心理諮商費用（心理諮商補助申請額度為每次上限2,000元，每案最多補助6次），申請要件、</w:t>
      </w:r>
      <w:r w:rsidR="00D20808" w:rsidRPr="00D1696B">
        <w:rPr>
          <w:rFonts w:hint="eastAsia"/>
          <w:b/>
          <w:color w:val="000000" w:themeColor="text1"/>
          <w:u w:val="single"/>
        </w:rPr>
        <w:lastRenderedPageBreak/>
        <w:t>程序、審查方式及承辦窗口卻付之闕如，</w:t>
      </w:r>
      <w:r w:rsidR="00377AAB" w:rsidRPr="00D1696B">
        <w:rPr>
          <w:rFonts w:hint="eastAsia"/>
          <w:b/>
          <w:color w:val="000000" w:themeColor="text1"/>
          <w:u w:val="single"/>
        </w:rPr>
        <w:t>迄未見有與前開各縣市相當之作為</w:t>
      </w:r>
      <w:r w:rsidR="003459FE" w:rsidRPr="00D1696B">
        <w:rPr>
          <w:rFonts w:hint="eastAsia"/>
          <w:b/>
          <w:color w:val="000000" w:themeColor="text1"/>
          <w:u w:val="single"/>
        </w:rPr>
        <w:t>，</w:t>
      </w:r>
      <w:proofErr w:type="gramStart"/>
      <w:r w:rsidR="003459FE" w:rsidRPr="00D1696B">
        <w:rPr>
          <w:rFonts w:hint="eastAsia"/>
          <w:color w:val="000000" w:themeColor="text1"/>
        </w:rPr>
        <w:t>致</w:t>
      </w:r>
      <w:r w:rsidR="005731ED" w:rsidRPr="00D1696B">
        <w:rPr>
          <w:rFonts w:hint="eastAsia"/>
          <w:color w:val="000000" w:themeColor="text1"/>
        </w:rPr>
        <w:t>甲女</w:t>
      </w:r>
      <w:proofErr w:type="gramEnd"/>
      <w:r w:rsidR="00377AAB" w:rsidRPr="00D1696B">
        <w:rPr>
          <w:rFonts w:hint="eastAsia"/>
          <w:color w:val="000000" w:themeColor="text1"/>
        </w:rPr>
        <w:t>即以為「諮商方面市</w:t>
      </w:r>
      <w:r w:rsidR="00822725" w:rsidRPr="00D1696B">
        <w:rPr>
          <w:rFonts w:hint="eastAsia"/>
          <w:color w:val="000000" w:themeColor="text1"/>
        </w:rPr>
        <w:t>政</w:t>
      </w:r>
      <w:r w:rsidR="00377AAB" w:rsidRPr="00D1696B">
        <w:rPr>
          <w:rFonts w:hint="eastAsia"/>
          <w:color w:val="000000" w:themeColor="text1"/>
        </w:rPr>
        <w:t>府僅提供前3次免費，後續的諮商需要自費」</w:t>
      </w:r>
      <w:r w:rsidR="009C6966" w:rsidRPr="00D1696B">
        <w:rPr>
          <w:rFonts w:hint="eastAsia"/>
          <w:color w:val="000000" w:themeColor="text1"/>
        </w:rPr>
        <w:t>，</w:t>
      </w:r>
      <w:proofErr w:type="gramStart"/>
      <w:r w:rsidR="00D20808" w:rsidRPr="00D1696B">
        <w:rPr>
          <w:rFonts w:hint="eastAsia"/>
          <w:b/>
          <w:color w:val="000000" w:themeColor="text1"/>
          <w:u w:val="single"/>
        </w:rPr>
        <w:t>足徵該</w:t>
      </w:r>
      <w:proofErr w:type="gramEnd"/>
      <w:r w:rsidR="00D20808" w:rsidRPr="00D1696B">
        <w:rPr>
          <w:rFonts w:hint="eastAsia"/>
          <w:b/>
          <w:color w:val="000000" w:themeColor="text1"/>
          <w:u w:val="single"/>
        </w:rPr>
        <w:t>府</w:t>
      </w:r>
      <w:proofErr w:type="gramStart"/>
      <w:r w:rsidR="007666F2" w:rsidRPr="00D1696B">
        <w:rPr>
          <w:rFonts w:hint="eastAsia"/>
          <w:b/>
          <w:color w:val="000000" w:themeColor="text1"/>
          <w:u w:val="single"/>
        </w:rPr>
        <w:t>怠</w:t>
      </w:r>
      <w:proofErr w:type="gramEnd"/>
      <w:r w:rsidR="00794E34" w:rsidRPr="00D1696B">
        <w:rPr>
          <w:rFonts w:hint="eastAsia"/>
          <w:b/>
          <w:color w:val="000000" w:themeColor="text1"/>
          <w:u w:val="single"/>
        </w:rPr>
        <w:t>於</w:t>
      </w:r>
      <w:proofErr w:type="gramStart"/>
      <w:r w:rsidR="00794E34" w:rsidRPr="00D1696B">
        <w:rPr>
          <w:rFonts w:hint="eastAsia"/>
          <w:b/>
          <w:color w:val="000000" w:themeColor="text1"/>
          <w:u w:val="single"/>
        </w:rPr>
        <w:t>落</w:t>
      </w:r>
      <w:r w:rsidR="007666F2" w:rsidRPr="00D1696B">
        <w:rPr>
          <w:rFonts w:hint="eastAsia"/>
          <w:b/>
          <w:color w:val="000000" w:themeColor="text1"/>
          <w:u w:val="single"/>
        </w:rPr>
        <w:t>實性工法</w:t>
      </w:r>
      <w:proofErr w:type="gramEnd"/>
      <w:r w:rsidR="007666F2" w:rsidRPr="00D1696B">
        <w:rPr>
          <w:rFonts w:hint="eastAsia"/>
          <w:b/>
          <w:color w:val="000000" w:themeColor="text1"/>
          <w:u w:val="single"/>
        </w:rPr>
        <w:t>第13條第2項</w:t>
      </w:r>
      <w:r w:rsidR="003459FE" w:rsidRPr="00D1696B">
        <w:rPr>
          <w:rFonts w:hint="eastAsia"/>
          <w:b/>
          <w:color w:val="000000" w:themeColor="text1"/>
          <w:u w:val="single"/>
        </w:rPr>
        <w:t>保障被害人之</w:t>
      </w:r>
      <w:r w:rsidR="00794E34" w:rsidRPr="00D1696B">
        <w:rPr>
          <w:rFonts w:hint="eastAsia"/>
          <w:b/>
          <w:color w:val="000000" w:themeColor="text1"/>
          <w:u w:val="single"/>
        </w:rPr>
        <w:t>意旨</w:t>
      </w:r>
      <w:r w:rsidR="00D20808" w:rsidRPr="00D1696B">
        <w:rPr>
          <w:rFonts w:hint="eastAsia"/>
          <w:b/>
          <w:color w:val="000000" w:themeColor="text1"/>
          <w:u w:val="single"/>
        </w:rPr>
        <w:t>，</w:t>
      </w:r>
      <w:r w:rsidR="003459FE" w:rsidRPr="00D1696B">
        <w:rPr>
          <w:rFonts w:hint="eastAsia"/>
          <w:b/>
          <w:color w:val="000000" w:themeColor="text1"/>
          <w:u w:val="single"/>
        </w:rPr>
        <w:t>使</w:t>
      </w:r>
      <w:r w:rsidR="00D20808" w:rsidRPr="00D1696B">
        <w:rPr>
          <w:rFonts w:hint="eastAsia"/>
          <w:b/>
          <w:color w:val="000000" w:themeColor="text1"/>
          <w:u w:val="single"/>
        </w:rPr>
        <w:t>中央補助機制形同虛設</w:t>
      </w:r>
      <w:r w:rsidR="00F17C59" w:rsidRPr="00D1696B">
        <w:rPr>
          <w:rFonts w:hint="eastAsia"/>
          <w:b/>
          <w:color w:val="000000" w:themeColor="text1"/>
        </w:rPr>
        <w:t>。</w:t>
      </w:r>
    </w:p>
    <w:p w14:paraId="5CB08F8B" w14:textId="366B9862" w:rsidR="00553153" w:rsidRPr="00D1696B" w:rsidRDefault="00712F29" w:rsidP="005C3BA6">
      <w:pPr>
        <w:pStyle w:val="2"/>
        <w:rPr>
          <w:b/>
          <w:bCs w:val="0"/>
          <w:color w:val="000000" w:themeColor="text1"/>
        </w:rPr>
      </w:pPr>
      <w:proofErr w:type="gramStart"/>
      <w:r w:rsidRPr="00D1696B">
        <w:rPr>
          <w:rFonts w:hint="eastAsia"/>
          <w:b/>
          <w:bCs w:val="0"/>
          <w:color w:val="000000" w:themeColor="text1"/>
        </w:rPr>
        <w:t>臺</w:t>
      </w:r>
      <w:proofErr w:type="gramEnd"/>
      <w:r w:rsidRPr="00D1696B">
        <w:rPr>
          <w:rFonts w:hint="eastAsia"/>
          <w:b/>
          <w:bCs w:val="0"/>
          <w:color w:val="000000" w:themeColor="text1"/>
        </w:rPr>
        <w:t>中交通局</w:t>
      </w:r>
      <w:r w:rsidR="006C6723" w:rsidRPr="00D1696B">
        <w:rPr>
          <w:rFonts w:hint="eastAsia"/>
          <w:b/>
          <w:bCs w:val="0"/>
          <w:color w:val="000000" w:themeColor="text1"/>
        </w:rPr>
        <w:t>未向</w:t>
      </w:r>
      <w:r w:rsidR="004B7BD8" w:rsidRPr="00D1696B">
        <w:rPr>
          <w:rFonts w:hint="eastAsia"/>
          <w:b/>
          <w:bCs w:val="0"/>
          <w:color w:val="000000" w:themeColor="text1"/>
        </w:rPr>
        <w:t>本案被害人</w:t>
      </w:r>
      <w:r w:rsidR="006C6723" w:rsidRPr="00D1696B">
        <w:rPr>
          <w:rFonts w:hint="eastAsia"/>
          <w:b/>
          <w:bCs w:val="0"/>
          <w:color w:val="000000" w:themeColor="text1"/>
        </w:rPr>
        <w:t>告知</w:t>
      </w:r>
      <w:r w:rsidR="004B7BD8" w:rsidRPr="00D1696B">
        <w:rPr>
          <w:rFonts w:hint="eastAsia"/>
          <w:b/>
          <w:bCs w:val="0"/>
          <w:color w:val="000000" w:themeColor="text1"/>
        </w:rPr>
        <w:t>或轉</w:t>
      </w:r>
      <w:proofErr w:type="gramStart"/>
      <w:r w:rsidR="004B7BD8" w:rsidRPr="00D1696B">
        <w:rPr>
          <w:rFonts w:hint="eastAsia"/>
          <w:b/>
          <w:bCs w:val="0"/>
          <w:color w:val="000000" w:themeColor="text1"/>
        </w:rPr>
        <w:t>介</w:t>
      </w:r>
      <w:proofErr w:type="gramEnd"/>
      <w:r w:rsidR="006C6723" w:rsidRPr="00D1696B">
        <w:rPr>
          <w:rFonts w:hint="eastAsia"/>
          <w:b/>
          <w:bCs w:val="0"/>
          <w:color w:val="000000" w:themeColor="text1"/>
        </w:rPr>
        <w:t>可運用之法律扶助資源</w:t>
      </w:r>
      <w:r w:rsidR="004B7BD8" w:rsidRPr="00D1696B">
        <w:rPr>
          <w:rFonts w:hint="eastAsia"/>
          <w:b/>
          <w:bCs w:val="0"/>
          <w:color w:val="000000" w:themeColor="text1"/>
        </w:rPr>
        <w:t>，</w:t>
      </w:r>
      <w:r w:rsidR="005E1D0C" w:rsidRPr="00D1696B">
        <w:rPr>
          <w:rFonts w:hint="eastAsia"/>
          <w:b/>
          <w:bCs w:val="0"/>
          <w:color w:val="000000" w:themeColor="text1"/>
        </w:rPr>
        <w:t>致</w:t>
      </w:r>
      <w:r w:rsidR="00310DD3" w:rsidRPr="00D1696B">
        <w:rPr>
          <w:rFonts w:hint="eastAsia"/>
          <w:b/>
          <w:bCs w:val="0"/>
          <w:color w:val="000000" w:themeColor="text1"/>
        </w:rPr>
        <w:t>其等</w:t>
      </w:r>
      <w:r w:rsidR="005E1D0C" w:rsidRPr="00D1696B">
        <w:rPr>
          <w:rFonts w:hint="eastAsia"/>
          <w:b/>
          <w:bCs w:val="0"/>
          <w:color w:val="000000" w:themeColor="text1"/>
        </w:rPr>
        <w:t>對</w:t>
      </w:r>
      <w:r w:rsidR="004B7BD8" w:rsidRPr="00D1696B">
        <w:rPr>
          <w:rFonts w:hint="eastAsia"/>
          <w:b/>
          <w:bCs w:val="0"/>
          <w:color w:val="000000" w:themeColor="text1"/>
        </w:rPr>
        <w:t>遭性騷擾及涉訟</w:t>
      </w:r>
      <w:r w:rsidR="00310DD3" w:rsidRPr="00D1696B">
        <w:rPr>
          <w:rFonts w:hint="eastAsia"/>
          <w:b/>
          <w:bCs w:val="0"/>
          <w:color w:val="000000" w:themeColor="text1"/>
        </w:rPr>
        <w:t>所得申請之</w:t>
      </w:r>
      <w:r w:rsidR="004B7BD8" w:rsidRPr="00D1696B">
        <w:rPr>
          <w:rFonts w:hint="eastAsia"/>
          <w:b/>
          <w:bCs w:val="0"/>
          <w:color w:val="000000" w:themeColor="text1"/>
        </w:rPr>
        <w:t>法律諮詢、扶助等</w:t>
      </w:r>
      <w:r w:rsidR="00310DD3" w:rsidRPr="00D1696B">
        <w:rPr>
          <w:rFonts w:hint="eastAsia"/>
          <w:b/>
          <w:bCs w:val="0"/>
          <w:color w:val="000000" w:themeColor="text1"/>
        </w:rPr>
        <w:t>項目</w:t>
      </w:r>
      <w:r w:rsidR="005E1D0C" w:rsidRPr="00D1696B">
        <w:rPr>
          <w:rFonts w:hint="eastAsia"/>
          <w:b/>
          <w:bCs w:val="0"/>
          <w:color w:val="000000" w:themeColor="text1"/>
        </w:rPr>
        <w:t>毫無所悉，難謂</w:t>
      </w:r>
      <w:r w:rsidR="00310DD3" w:rsidRPr="00D1696B">
        <w:rPr>
          <w:rFonts w:hint="eastAsia"/>
          <w:b/>
          <w:bCs w:val="0"/>
          <w:color w:val="000000" w:themeColor="text1"/>
        </w:rPr>
        <w:t>已</w:t>
      </w:r>
      <w:r w:rsidR="005E1D0C" w:rsidRPr="00D1696B">
        <w:rPr>
          <w:rFonts w:hint="eastAsia"/>
          <w:b/>
          <w:bCs w:val="0"/>
          <w:color w:val="000000" w:themeColor="text1"/>
        </w:rPr>
        <w:t>充分</w:t>
      </w:r>
      <w:r w:rsidR="004B7BD8" w:rsidRPr="00D1696B">
        <w:rPr>
          <w:rFonts w:hint="eastAsia"/>
          <w:b/>
          <w:bCs w:val="0"/>
          <w:color w:val="000000" w:themeColor="text1"/>
        </w:rPr>
        <w:t>履行雇主依法應提供糾正及補救措施之職責</w:t>
      </w:r>
      <w:r w:rsidR="00310DD3" w:rsidRPr="00D1696B">
        <w:rPr>
          <w:rFonts w:hint="eastAsia"/>
          <w:b/>
          <w:bCs w:val="0"/>
          <w:color w:val="000000" w:themeColor="text1"/>
        </w:rPr>
        <w:t>：</w:t>
      </w:r>
    </w:p>
    <w:p w14:paraId="09147E78" w14:textId="371B7066" w:rsidR="00553153" w:rsidRPr="00D1696B" w:rsidRDefault="006C6723" w:rsidP="005C3BA6">
      <w:pPr>
        <w:pStyle w:val="3"/>
        <w:rPr>
          <w:color w:val="000000" w:themeColor="text1"/>
        </w:rPr>
      </w:pPr>
      <w:r w:rsidRPr="00D1696B">
        <w:rPr>
          <w:rFonts w:hint="eastAsia"/>
          <w:color w:val="000000" w:themeColor="text1"/>
        </w:rPr>
        <w:t>復</w:t>
      </w:r>
      <w:r w:rsidR="001947CB" w:rsidRPr="00D1696B">
        <w:rPr>
          <w:rFonts w:hint="eastAsia"/>
          <w:color w:val="000000" w:themeColor="text1"/>
        </w:rPr>
        <w:t>就</w:t>
      </w:r>
      <w:r w:rsidR="001C077B" w:rsidRPr="00D1696B">
        <w:rPr>
          <w:rFonts w:hint="eastAsia"/>
          <w:color w:val="000000" w:themeColor="text1"/>
        </w:rPr>
        <w:t>法律</w:t>
      </w:r>
      <w:r w:rsidR="001947CB" w:rsidRPr="00D1696B">
        <w:rPr>
          <w:rFonts w:hint="eastAsia"/>
          <w:color w:val="000000" w:themeColor="text1"/>
        </w:rPr>
        <w:t>扶助</w:t>
      </w:r>
      <w:r w:rsidR="001C077B" w:rsidRPr="00D1696B">
        <w:rPr>
          <w:rFonts w:hint="eastAsia"/>
          <w:color w:val="000000" w:themeColor="text1"/>
        </w:rPr>
        <w:t>資源部分，依113年1月19日修正施行之性別平等工作法律扶助辦法</w:t>
      </w:r>
      <w:r w:rsidR="001C077B" w:rsidRPr="00D1696B">
        <w:rPr>
          <w:rStyle w:val="afe"/>
          <w:rFonts w:hAnsi="標楷體"/>
          <w:color w:val="000000" w:themeColor="text1"/>
          <w:sz w:val="28"/>
          <w:szCs w:val="28"/>
        </w:rPr>
        <w:footnoteReference w:id="9"/>
      </w:r>
      <w:r w:rsidR="001C077B" w:rsidRPr="00D1696B">
        <w:rPr>
          <w:rFonts w:hint="eastAsia"/>
          <w:color w:val="000000" w:themeColor="text1"/>
        </w:rPr>
        <w:t>第2條第1項規定：「地方主管機關為辦理本法第37條第1項所定提供法律諮詢或扶助業務，得按年提出實施計畫報中央主管機關，經審核通過後發給補助；其補助條件、基準、審核及核銷作業等事項，由中央主管機關公告之。」</w:t>
      </w:r>
      <w:r w:rsidR="001C077B" w:rsidRPr="00D1696B">
        <w:rPr>
          <w:rFonts w:hint="eastAsia"/>
          <w:b/>
          <w:color w:val="000000" w:themeColor="text1"/>
        </w:rPr>
        <w:t>勞動部據此自113年起逐年訂定「補助地方政府性別平等工作法律扶助計畫」，使受</w:t>
      </w:r>
      <w:proofErr w:type="gramStart"/>
      <w:r w:rsidR="001C077B" w:rsidRPr="00D1696B">
        <w:rPr>
          <w:rFonts w:hint="eastAsia"/>
          <w:b/>
          <w:color w:val="000000" w:themeColor="text1"/>
        </w:rPr>
        <w:t>僱</w:t>
      </w:r>
      <w:proofErr w:type="gramEnd"/>
      <w:r w:rsidR="001C077B" w:rsidRPr="00D1696B">
        <w:rPr>
          <w:rFonts w:hint="eastAsia"/>
          <w:b/>
          <w:color w:val="000000" w:themeColor="text1"/>
        </w:rPr>
        <w:t>者或求職者因雇主</w:t>
      </w:r>
      <w:proofErr w:type="gramStart"/>
      <w:r w:rsidR="001C077B" w:rsidRPr="00D1696B">
        <w:rPr>
          <w:rFonts w:hint="eastAsia"/>
          <w:b/>
          <w:color w:val="000000" w:themeColor="text1"/>
        </w:rPr>
        <w:t>違反性工法</w:t>
      </w:r>
      <w:proofErr w:type="gramEnd"/>
      <w:r w:rsidR="001C077B" w:rsidRPr="00D1696B">
        <w:rPr>
          <w:rFonts w:hint="eastAsia"/>
          <w:b/>
          <w:color w:val="000000" w:themeColor="text1"/>
        </w:rPr>
        <w:t>之規定，或遭受性騷擾，而向地方主管機關申訴，或向法院提出訴訟時，可獲得必要之法律諮詢或扶助</w:t>
      </w:r>
      <w:r w:rsidR="001C077B" w:rsidRPr="00D1696B">
        <w:rPr>
          <w:rFonts w:hint="eastAsia"/>
          <w:color w:val="000000" w:themeColor="text1"/>
        </w:rPr>
        <w:t>。復依「</w:t>
      </w:r>
      <w:proofErr w:type="gramStart"/>
      <w:r w:rsidR="001C077B" w:rsidRPr="00D1696B">
        <w:rPr>
          <w:rFonts w:hint="eastAsia"/>
          <w:color w:val="000000" w:themeColor="text1"/>
        </w:rPr>
        <w:t>臺</w:t>
      </w:r>
      <w:proofErr w:type="gramEnd"/>
      <w:r w:rsidR="001C077B" w:rsidRPr="00D1696B">
        <w:rPr>
          <w:rFonts w:hint="eastAsia"/>
          <w:color w:val="000000" w:themeColor="text1"/>
        </w:rPr>
        <w:t>中市政府114年性別平等工作法律扶助實施計畫經費概算表」所示，</w:t>
      </w:r>
      <w:proofErr w:type="gramStart"/>
      <w:r w:rsidR="001C077B" w:rsidRPr="00D1696B">
        <w:rPr>
          <w:rFonts w:hint="eastAsia"/>
          <w:color w:val="000000" w:themeColor="text1"/>
        </w:rPr>
        <w:t>該府業編列</w:t>
      </w:r>
      <w:proofErr w:type="gramEnd"/>
      <w:r w:rsidR="001C077B" w:rsidRPr="00D1696B">
        <w:rPr>
          <w:rFonts w:hint="eastAsia"/>
          <w:color w:val="000000" w:themeColor="text1"/>
        </w:rPr>
        <w:t>相關項目如下表：</w:t>
      </w:r>
    </w:p>
    <w:tbl>
      <w:tblPr>
        <w:tblStyle w:val="33"/>
        <w:tblW w:w="4179" w:type="pct"/>
        <w:tblInd w:w="1413" w:type="dxa"/>
        <w:tblLayout w:type="fixed"/>
        <w:tblLook w:val="04A0" w:firstRow="1" w:lastRow="0" w:firstColumn="1" w:lastColumn="0" w:noHBand="0" w:noVBand="1"/>
      </w:tblPr>
      <w:tblGrid>
        <w:gridCol w:w="2126"/>
        <w:gridCol w:w="1418"/>
        <w:gridCol w:w="3839"/>
      </w:tblGrid>
      <w:tr w:rsidR="00D1696B" w:rsidRPr="00D1696B" w14:paraId="06CF64E6" w14:textId="77777777" w:rsidTr="005C3BA6">
        <w:trPr>
          <w:trHeight w:val="520"/>
          <w:tblHeader/>
        </w:trPr>
        <w:tc>
          <w:tcPr>
            <w:tcW w:w="1440" w:type="pct"/>
            <w:tcBorders>
              <w:bottom w:val="single" w:sz="12" w:space="0" w:color="auto"/>
            </w:tcBorders>
            <w:vAlign w:val="center"/>
          </w:tcPr>
          <w:p w14:paraId="48D044E5" w14:textId="77777777" w:rsidR="001C077B" w:rsidRPr="00D1696B" w:rsidRDefault="001C077B" w:rsidP="001C077B">
            <w:pPr>
              <w:snapToGrid w:val="0"/>
              <w:jc w:val="center"/>
              <w:rPr>
                <w:color w:val="000000" w:themeColor="text1"/>
                <w:sz w:val="28"/>
                <w:szCs w:val="22"/>
              </w:rPr>
            </w:pPr>
            <w:r w:rsidRPr="00D1696B">
              <w:rPr>
                <w:rFonts w:hint="eastAsia"/>
                <w:color w:val="000000" w:themeColor="text1"/>
                <w:sz w:val="28"/>
                <w:szCs w:val="22"/>
              </w:rPr>
              <w:t>申請扶助項目及細項</w:t>
            </w:r>
          </w:p>
        </w:tc>
        <w:tc>
          <w:tcPr>
            <w:tcW w:w="960" w:type="pct"/>
            <w:tcBorders>
              <w:bottom w:val="single" w:sz="12" w:space="0" w:color="auto"/>
            </w:tcBorders>
            <w:vAlign w:val="center"/>
          </w:tcPr>
          <w:p w14:paraId="78EFD0DE" w14:textId="23D838B5" w:rsidR="001C077B" w:rsidRPr="00D1696B" w:rsidRDefault="001C077B" w:rsidP="001C077B">
            <w:pPr>
              <w:snapToGrid w:val="0"/>
              <w:jc w:val="center"/>
              <w:rPr>
                <w:color w:val="000000" w:themeColor="text1"/>
                <w:sz w:val="28"/>
                <w:szCs w:val="22"/>
              </w:rPr>
            </w:pPr>
            <w:r w:rsidRPr="00D1696B">
              <w:rPr>
                <w:rFonts w:hint="eastAsia"/>
                <w:color w:val="000000" w:themeColor="text1"/>
                <w:sz w:val="28"/>
                <w:szCs w:val="22"/>
              </w:rPr>
              <w:t>預算(元)</w:t>
            </w:r>
          </w:p>
        </w:tc>
        <w:tc>
          <w:tcPr>
            <w:tcW w:w="2600" w:type="pct"/>
            <w:tcBorders>
              <w:bottom w:val="single" w:sz="12" w:space="0" w:color="auto"/>
            </w:tcBorders>
            <w:vAlign w:val="center"/>
          </w:tcPr>
          <w:p w14:paraId="232CC006" w14:textId="77777777" w:rsidR="001C077B" w:rsidRPr="00D1696B" w:rsidRDefault="001C077B" w:rsidP="001C077B">
            <w:pPr>
              <w:snapToGrid w:val="0"/>
              <w:jc w:val="center"/>
              <w:rPr>
                <w:color w:val="000000" w:themeColor="text1"/>
                <w:sz w:val="28"/>
                <w:szCs w:val="22"/>
              </w:rPr>
            </w:pPr>
            <w:r w:rsidRPr="00D1696B">
              <w:rPr>
                <w:rFonts w:hint="eastAsia"/>
                <w:color w:val="000000" w:themeColor="text1"/>
                <w:sz w:val="28"/>
                <w:szCs w:val="22"/>
              </w:rPr>
              <w:t>備註</w:t>
            </w:r>
          </w:p>
        </w:tc>
      </w:tr>
      <w:tr w:rsidR="00D1696B" w:rsidRPr="00D1696B" w14:paraId="47ED4A34" w14:textId="77777777" w:rsidTr="005C3BA6">
        <w:trPr>
          <w:trHeight w:val="1195"/>
        </w:trPr>
        <w:tc>
          <w:tcPr>
            <w:tcW w:w="1440" w:type="pct"/>
            <w:tcBorders>
              <w:top w:val="single" w:sz="12" w:space="0" w:color="auto"/>
            </w:tcBorders>
            <w:vAlign w:val="center"/>
          </w:tcPr>
          <w:p w14:paraId="5D5E804E" w14:textId="77777777" w:rsidR="001C077B" w:rsidRPr="00D1696B" w:rsidRDefault="001C077B" w:rsidP="001C077B">
            <w:pPr>
              <w:snapToGrid w:val="0"/>
              <w:jc w:val="center"/>
              <w:rPr>
                <w:color w:val="000000" w:themeColor="text1"/>
                <w:sz w:val="28"/>
                <w:szCs w:val="22"/>
              </w:rPr>
            </w:pPr>
            <w:r w:rsidRPr="00D1696B">
              <w:rPr>
                <w:rFonts w:hint="eastAsia"/>
                <w:color w:val="000000" w:themeColor="text1"/>
                <w:sz w:val="28"/>
                <w:szCs w:val="22"/>
              </w:rPr>
              <w:t>法律諮詢</w:t>
            </w:r>
          </w:p>
        </w:tc>
        <w:tc>
          <w:tcPr>
            <w:tcW w:w="960" w:type="pct"/>
            <w:tcBorders>
              <w:top w:val="single" w:sz="12" w:space="0" w:color="auto"/>
            </w:tcBorders>
            <w:vAlign w:val="center"/>
          </w:tcPr>
          <w:p w14:paraId="0D6D0562" w14:textId="275C8D12" w:rsidR="001C077B" w:rsidRPr="00D1696B" w:rsidRDefault="001C077B" w:rsidP="001C077B">
            <w:pPr>
              <w:snapToGrid w:val="0"/>
              <w:jc w:val="center"/>
              <w:rPr>
                <w:color w:val="000000" w:themeColor="text1"/>
                <w:sz w:val="28"/>
                <w:szCs w:val="22"/>
              </w:rPr>
            </w:pPr>
            <w:r w:rsidRPr="00D1696B">
              <w:rPr>
                <w:rFonts w:hint="eastAsia"/>
                <w:color w:val="000000" w:themeColor="text1"/>
                <w:sz w:val="28"/>
                <w:szCs w:val="22"/>
              </w:rPr>
              <w:t>50,000</w:t>
            </w:r>
          </w:p>
        </w:tc>
        <w:tc>
          <w:tcPr>
            <w:tcW w:w="2600" w:type="pct"/>
            <w:tcBorders>
              <w:top w:val="single" w:sz="12" w:space="0" w:color="auto"/>
            </w:tcBorders>
            <w:vAlign w:val="center"/>
          </w:tcPr>
          <w:p w14:paraId="2A743A4C" w14:textId="77777777" w:rsidR="001C077B" w:rsidRPr="00D1696B" w:rsidRDefault="001C077B" w:rsidP="001C077B">
            <w:pPr>
              <w:snapToGrid w:val="0"/>
              <w:rPr>
                <w:color w:val="000000" w:themeColor="text1"/>
                <w:sz w:val="28"/>
                <w:szCs w:val="22"/>
              </w:rPr>
            </w:pPr>
            <w:r w:rsidRPr="00D1696B">
              <w:rPr>
                <w:rFonts w:hint="eastAsia"/>
                <w:color w:val="000000" w:themeColor="text1"/>
                <w:sz w:val="28"/>
                <w:szCs w:val="22"/>
              </w:rPr>
              <w:t>依需求聘請律師協助法令諮詢，每半日或每次最高補助2,500元，全年最高補助26萬元。</w:t>
            </w:r>
          </w:p>
        </w:tc>
      </w:tr>
      <w:tr w:rsidR="00D1696B" w:rsidRPr="00D1696B" w14:paraId="73F16C9F" w14:textId="77777777" w:rsidTr="005C3BA6">
        <w:trPr>
          <w:trHeight w:val="844"/>
        </w:trPr>
        <w:tc>
          <w:tcPr>
            <w:tcW w:w="1440" w:type="pct"/>
            <w:vAlign w:val="center"/>
          </w:tcPr>
          <w:p w14:paraId="75448980" w14:textId="77777777" w:rsidR="001C077B" w:rsidRPr="00D1696B" w:rsidRDefault="001C077B" w:rsidP="001C077B">
            <w:pPr>
              <w:snapToGrid w:val="0"/>
              <w:jc w:val="center"/>
              <w:rPr>
                <w:color w:val="000000" w:themeColor="text1"/>
                <w:sz w:val="28"/>
                <w:szCs w:val="22"/>
              </w:rPr>
            </w:pPr>
            <w:r w:rsidRPr="00D1696B">
              <w:rPr>
                <w:rFonts w:hint="eastAsia"/>
                <w:color w:val="000000" w:themeColor="text1"/>
                <w:sz w:val="28"/>
                <w:szCs w:val="22"/>
              </w:rPr>
              <w:t>律師代撰民事書狀之費用</w:t>
            </w:r>
          </w:p>
        </w:tc>
        <w:tc>
          <w:tcPr>
            <w:tcW w:w="960" w:type="pct"/>
            <w:vAlign w:val="center"/>
          </w:tcPr>
          <w:p w14:paraId="615BE0D2" w14:textId="77777777" w:rsidR="001C077B" w:rsidRPr="00D1696B" w:rsidRDefault="001C077B" w:rsidP="001C077B">
            <w:pPr>
              <w:snapToGrid w:val="0"/>
              <w:jc w:val="center"/>
              <w:rPr>
                <w:color w:val="000000" w:themeColor="text1"/>
                <w:sz w:val="28"/>
                <w:szCs w:val="22"/>
              </w:rPr>
            </w:pPr>
            <w:r w:rsidRPr="00D1696B">
              <w:rPr>
                <w:rFonts w:hint="eastAsia"/>
                <w:color w:val="000000" w:themeColor="text1"/>
                <w:sz w:val="28"/>
                <w:szCs w:val="22"/>
              </w:rPr>
              <w:t>120,000</w:t>
            </w:r>
          </w:p>
        </w:tc>
        <w:tc>
          <w:tcPr>
            <w:tcW w:w="2600" w:type="pct"/>
            <w:vAlign w:val="center"/>
          </w:tcPr>
          <w:p w14:paraId="1CCCB2BB" w14:textId="77777777" w:rsidR="001C077B" w:rsidRPr="00D1696B" w:rsidRDefault="001C077B" w:rsidP="001C077B">
            <w:pPr>
              <w:snapToGrid w:val="0"/>
              <w:rPr>
                <w:color w:val="000000" w:themeColor="text1"/>
                <w:sz w:val="28"/>
                <w:szCs w:val="22"/>
              </w:rPr>
            </w:pPr>
            <w:r w:rsidRPr="00D1696B">
              <w:rPr>
                <w:rFonts w:hint="eastAsia"/>
                <w:color w:val="000000" w:themeColor="text1"/>
                <w:sz w:val="28"/>
                <w:szCs w:val="22"/>
              </w:rPr>
              <w:t>每一審級最高補助6,000元，全案最高補助18,000元。</w:t>
            </w:r>
          </w:p>
        </w:tc>
      </w:tr>
    </w:tbl>
    <w:p w14:paraId="1D179EC1" w14:textId="5BC30EC4" w:rsidR="001C077B" w:rsidRPr="00D1696B" w:rsidRDefault="001C077B" w:rsidP="005C3BA6">
      <w:pPr>
        <w:pStyle w:val="4"/>
        <w:numPr>
          <w:ilvl w:val="0"/>
          <w:numId w:val="0"/>
        </w:numPr>
        <w:ind w:left="1418"/>
        <w:rPr>
          <w:color w:val="000000" w:themeColor="text1"/>
          <w:sz w:val="24"/>
          <w:szCs w:val="28"/>
        </w:rPr>
      </w:pPr>
      <w:r w:rsidRPr="00D1696B">
        <w:rPr>
          <w:rFonts w:hint="eastAsia"/>
          <w:color w:val="000000" w:themeColor="text1"/>
          <w:sz w:val="24"/>
          <w:szCs w:val="28"/>
        </w:rPr>
        <w:t>資料來源：</w:t>
      </w:r>
      <w:proofErr w:type="gramStart"/>
      <w:r w:rsidRPr="00D1696B">
        <w:rPr>
          <w:rFonts w:hint="eastAsia"/>
          <w:color w:val="000000" w:themeColor="text1"/>
          <w:sz w:val="24"/>
          <w:szCs w:val="28"/>
        </w:rPr>
        <w:t>臺</w:t>
      </w:r>
      <w:proofErr w:type="gramEnd"/>
      <w:r w:rsidRPr="00D1696B">
        <w:rPr>
          <w:rFonts w:hint="eastAsia"/>
          <w:color w:val="000000" w:themeColor="text1"/>
          <w:sz w:val="24"/>
          <w:szCs w:val="28"/>
        </w:rPr>
        <w:t>中勞工局</w:t>
      </w:r>
    </w:p>
    <w:p w14:paraId="08B1A268" w14:textId="42EE8F8B" w:rsidR="00722934" w:rsidRPr="00D1696B" w:rsidRDefault="00465A80" w:rsidP="005C3BA6">
      <w:pPr>
        <w:pStyle w:val="3"/>
        <w:rPr>
          <w:color w:val="000000" w:themeColor="text1"/>
        </w:rPr>
      </w:pPr>
      <w:r w:rsidRPr="00D1696B">
        <w:rPr>
          <w:rFonts w:hint="eastAsia"/>
          <w:color w:val="000000" w:themeColor="text1"/>
        </w:rPr>
        <w:lastRenderedPageBreak/>
        <w:t>惟就本案法律諮商及扶助資源實際應用情況，雖據</w:t>
      </w:r>
      <w:proofErr w:type="gramStart"/>
      <w:r w:rsidRPr="00D1696B">
        <w:rPr>
          <w:rFonts w:hint="eastAsia"/>
          <w:color w:val="000000" w:themeColor="text1"/>
        </w:rPr>
        <w:t>臺</w:t>
      </w:r>
      <w:proofErr w:type="gramEnd"/>
      <w:r w:rsidRPr="00D1696B">
        <w:rPr>
          <w:rFonts w:hint="eastAsia"/>
          <w:color w:val="000000" w:themeColor="text1"/>
        </w:rPr>
        <w:t>中交通局人事室說明，除請</w:t>
      </w:r>
      <w:proofErr w:type="gramStart"/>
      <w:r w:rsidRPr="00D1696B">
        <w:rPr>
          <w:rFonts w:hint="eastAsia"/>
          <w:color w:val="000000" w:themeColor="text1"/>
        </w:rPr>
        <w:t>公捷處</w:t>
      </w:r>
      <w:proofErr w:type="gramEnd"/>
      <w:r w:rsidRPr="00D1696B">
        <w:rPr>
          <w:rFonts w:hint="eastAsia"/>
          <w:color w:val="000000" w:themeColor="text1"/>
        </w:rPr>
        <w:t>人事室支持</w:t>
      </w:r>
      <w:proofErr w:type="gramStart"/>
      <w:r w:rsidRPr="00D1696B">
        <w:rPr>
          <w:rFonts w:hint="eastAsia"/>
          <w:color w:val="000000" w:themeColor="text1"/>
        </w:rPr>
        <w:t>協助甲女報警</w:t>
      </w:r>
      <w:proofErr w:type="gramEnd"/>
      <w:r w:rsidRPr="00D1696B">
        <w:rPr>
          <w:rFonts w:hint="eastAsia"/>
          <w:color w:val="000000" w:themeColor="text1"/>
        </w:rPr>
        <w:t>處理，另均主動協助申訴人運用市府員工協助方案免費法律扶助管道，提供該府法制局之法律扶助及諮詢資源、</w:t>
      </w:r>
      <w:proofErr w:type="gramStart"/>
      <w:r w:rsidRPr="00D1696B">
        <w:rPr>
          <w:rFonts w:hint="eastAsia"/>
          <w:color w:val="000000" w:themeColor="text1"/>
        </w:rPr>
        <w:t>臺</w:t>
      </w:r>
      <w:proofErr w:type="gramEnd"/>
      <w:r w:rsidRPr="00D1696B">
        <w:rPr>
          <w:rFonts w:hint="eastAsia"/>
          <w:color w:val="000000" w:themeColor="text1"/>
        </w:rPr>
        <w:t>中市各區法律諮詢服務處等，並請</w:t>
      </w:r>
      <w:proofErr w:type="gramStart"/>
      <w:r w:rsidRPr="00D1696B">
        <w:rPr>
          <w:rFonts w:hint="eastAsia"/>
          <w:color w:val="000000" w:themeColor="text1"/>
        </w:rPr>
        <w:t>公捷處</w:t>
      </w:r>
      <w:proofErr w:type="gramEnd"/>
      <w:r w:rsidRPr="00D1696B">
        <w:rPr>
          <w:rFonts w:hint="eastAsia"/>
          <w:color w:val="000000" w:themeColor="text1"/>
        </w:rPr>
        <w:t>人事單位主動關懷轉</w:t>
      </w:r>
      <w:proofErr w:type="gramStart"/>
      <w:r w:rsidRPr="00D1696B">
        <w:rPr>
          <w:rFonts w:hint="eastAsia"/>
          <w:color w:val="000000" w:themeColor="text1"/>
        </w:rPr>
        <w:t>介</w:t>
      </w:r>
      <w:proofErr w:type="gramEnd"/>
      <w:r w:rsidRPr="00D1696B">
        <w:rPr>
          <w:rFonts w:hint="eastAsia"/>
          <w:color w:val="000000" w:themeColor="text1"/>
        </w:rPr>
        <w:t>，</w:t>
      </w:r>
      <w:r w:rsidR="00553153" w:rsidRPr="00D1696B">
        <w:rPr>
          <w:rFonts w:hint="eastAsia"/>
          <w:color w:val="000000" w:themeColor="text1"/>
        </w:rPr>
        <w:t>而</w:t>
      </w:r>
      <w:r w:rsidRPr="00D1696B">
        <w:rPr>
          <w:rFonts w:hint="eastAsia"/>
          <w:color w:val="000000" w:themeColor="text1"/>
        </w:rPr>
        <w:t>乙、丙、丁、</w:t>
      </w:r>
      <w:proofErr w:type="gramStart"/>
      <w:r w:rsidRPr="00D1696B">
        <w:rPr>
          <w:rFonts w:hint="eastAsia"/>
          <w:color w:val="000000" w:themeColor="text1"/>
        </w:rPr>
        <w:t>戊女</w:t>
      </w:r>
      <w:r w:rsidR="00553153" w:rsidRPr="00D1696B">
        <w:rPr>
          <w:rFonts w:hint="eastAsia"/>
          <w:color w:val="000000" w:themeColor="text1"/>
        </w:rPr>
        <w:t>均</w:t>
      </w:r>
      <w:r w:rsidRPr="00D1696B">
        <w:rPr>
          <w:rFonts w:hint="eastAsia"/>
          <w:color w:val="000000" w:themeColor="text1"/>
        </w:rPr>
        <w:t>無</w:t>
      </w:r>
      <w:proofErr w:type="gramEnd"/>
      <w:r w:rsidRPr="00D1696B">
        <w:rPr>
          <w:rFonts w:hint="eastAsia"/>
          <w:color w:val="000000" w:themeColor="text1"/>
        </w:rPr>
        <w:t>提出法律扶助使用紀錄等語。</w:t>
      </w:r>
      <w:r w:rsidRPr="00D1696B">
        <w:rPr>
          <w:rFonts w:hint="eastAsia"/>
          <w:color w:val="000000" w:themeColor="text1"/>
        </w:rPr>
        <w:tab/>
      </w:r>
      <w:proofErr w:type="gramStart"/>
      <w:r w:rsidRPr="00D1696B">
        <w:rPr>
          <w:rFonts w:hint="eastAsia"/>
          <w:b/>
          <w:bCs w:val="0"/>
          <w:color w:val="000000" w:themeColor="text1"/>
          <w:u w:val="single"/>
        </w:rPr>
        <w:t>惟查，甲女</w:t>
      </w:r>
      <w:proofErr w:type="gramEnd"/>
      <w:r w:rsidRPr="00D1696B">
        <w:rPr>
          <w:rFonts w:hint="eastAsia"/>
          <w:b/>
          <w:bCs w:val="0"/>
          <w:color w:val="000000" w:themeColor="text1"/>
          <w:u w:val="single"/>
        </w:rPr>
        <w:t>於113年</w:t>
      </w:r>
      <w:r w:rsidR="00EE4751" w:rsidRPr="00D1696B">
        <w:rPr>
          <w:rFonts w:hAnsi="標楷體" w:hint="eastAsia"/>
          <w:b/>
          <w:bCs w:val="0"/>
          <w:color w:val="000000" w:themeColor="text1"/>
          <w:u w:val="single"/>
        </w:rPr>
        <w:t>○</w:t>
      </w:r>
      <w:r w:rsidRPr="00D1696B">
        <w:rPr>
          <w:rFonts w:hint="eastAsia"/>
          <w:b/>
          <w:bCs w:val="0"/>
          <w:color w:val="000000" w:themeColor="text1"/>
          <w:u w:val="single"/>
        </w:rPr>
        <w:t>月</w:t>
      </w:r>
      <w:r w:rsidR="00EE4751" w:rsidRPr="00D1696B">
        <w:rPr>
          <w:rFonts w:hAnsi="標楷體" w:hint="eastAsia"/>
          <w:b/>
          <w:bCs w:val="0"/>
          <w:color w:val="000000" w:themeColor="text1"/>
          <w:u w:val="single"/>
        </w:rPr>
        <w:t>○</w:t>
      </w:r>
      <w:r w:rsidRPr="00D1696B">
        <w:rPr>
          <w:rFonts w:hint="eastAsia"/>
          <w:b/>
          <w:bCs w:val="0"/>
          <w:color w:val="000000" w:themeColor="text1"/>
          <w:u w:val="single"/>
        </w:rPr>
        <w:t>日遭張應當肢體性騷擾後，隨即於當日晚間自行偕同其先生前往警局報案，</w:t>
      </w:r>
      <w:proofErr w:type="gramStart"/>
      <w:r w:rsidRPr="00D1696B">
        <w:rPr>
          <w:rFonts w:hint="eastAsia"/>
          <w:b/>
          <w:bCs w:val="0"/>
          <w:color w:val="000000" w:themeColor="text1"/>
          <w:u w:val="single"/>
        </w:rPr>
        <w:t>嗣</w:t>
      </w:r>
      <w:proofErr w:type="gramEnd"/>
      <w:r w:rsidRPr="00D1696B">
        <w:rPr>
          <w:rFonts w:hint="eastAsia"/>
          <w:b/>
          <w:bCs w:val="0"/>
          <w:color w:val="000000" w:themeColor="text1"/>
          <w:u w:val="single"/>
        </w:rPr>
        <w:t>於同年月</w:t>
      </w:r>
      <w:r w:rsidR="00EE4751" w:rsidRPr="00D1696B">
        <w:rPr>
          <w:rFonts w:hAnsi="標楷體" w:hint="eastAsia"/>
          <w:b/>
          <w:bCs w:val="0"/>
          <w:color w:val="000000" w:themeColor="text1"/>
          <w:u w:val="single"/>
        </w:rPr>
        <w:t>○</w:t>
      </w:r>
      <w:r w:rsidRPr="00D1696B">
        <w:rPr>
          <w:rFonts w:hint="eastAsia"/>
          <w:b/>
          <w:bCs w:val="0"/>
          <w:color w:val="000000" w:themeColor="text1"/>
          <w:u w:val="single"/>
        </w:rPr>
        <w:t>日向</w:t>
      </w:r>
      <w:proofErr w:type="gramStart"/>
      <w:r w:rsidR="00A13B2E" w:rsidRPr="00D1696B">
        <w:rPr>
          <w:rFonts w:hint="eastAsia"/>
          <w:b/>
          <w:bCs w:val="0"/>
          <w:color w:val="000000" w:themeColor="text1"/>
          <w:u w:val="single"/>
        </w:rPr>
        <w:t>臺</w:t>
      </w:r>
      <w:proofErr w:type="gramEnd"/>
      <w:r w:rsidRPr="00D1696B">
        <w:rPr>
          <w:rFonts w:hint="eastAsia"/>
          <w:b/>
          <w:bCs w:val="0"/>
          <w:color w:val="000000" w:themeColor="text1"/>
          <w:u w:val="single"/>
        </w:rPr>
        <w:t>中交通局提出性騷擾申訴，顯非該府所稱「由</w:t>
      </w:r>
      <w:proofErr w:type="gramStart"/>
      <w:r w:rsidRPr="00D1696B">
        <w:rPr>
          <w:rFonts w:hint="eastAsia"/>
          <w:b/>
          <w:bCs w:val="0"/>
          <w:color w:val="000000" w:themeColor="text1"/>
          <w:u w:val="single"/>
        </w:rPr>
        <w:t>公捷處</w:t>
      </w:r>
      <w:proofErr w:type="gramEnd"/>
      <w:r w:rsidRPr="00D1696B">
        <w:rPr>
          <w:rFonts w:hint="eastAsia"/>
          <w:b/>
          <w:bCs w:val="0"/>
          <w:color w:val="000000" w:themeColor="text1"/>
          <w:u w:val="single"/>
        </w:rPr>
        <w:t>人事單位支持協助申訴人報警處理</w:t>
      </w:r>
      <w:r w:rsidRPr="00D1696B">
        <w:rPr>
          <w:rFonts w:hint="eastAsia"/>
          <w:color w:val="000000" w:themeColor="text1"/>
        </w:rPr>
        <w:t>。」復</w:t>
      </w:r>
      <w:proofErr w:type="gramStart"/>
      <w:r w:rsidRPr="00D1696B">
        <w:rPr>
          <w:rFonts w:hint="eastAsia"/>
          <w:color w:val="000000" w:themeColor="text1"/>
        </w:rPr>
        <w:t>依甲女於</w:t>
      </w:r>
      <w:proofErr w:type="gramEnd"/>
      <w:r w:rsidRPr="00D1696B">
        <w:rPr>
          <w:rFonts w:hint="eastAsia"/>
          <w:color w:val="000000" w:themeColor="text1"/>
        </w:rPr>
        <w:t>本院詢問時，表示事發迄今其仍須自己花錢找律師，請教律師等，</w:t>
      </w:r>
      <w:proofErr w:type="gramStart"/>
      <w:r w:rsidRPr="00D1696B">
        <w:rPr>
          <w:rFonts w:hint="eastAsia"/>
          <w:b/>
          <w:bCs w:val="0"/>
          <w:color w:val="000000" w:themeColor="text1"/>
          <w:u w:val="single"/>
        </w:rPr>
        <w:t>壬女亦</w:t>
      </w:r>
      <w:proofErr w:type="gramEnd"/>
      <w:r w:rsidRPr="00D1696B">
        <w:rPr>
          <w:rFonts w:hint="eastAsia"/>
          <w:b/>
          <w:bCs w:val="0"/>
          <w:color w:val="000000" w:themeColor="text1"/>
          <w:u w:val="single"/>
        </w:rPr>
        <w:t>證述：「法律諮詢部分也是我離職去當律師後，請我的老闆提供她們協助，因為她們都不知道該怎麼做」、「</w:t>
      </w:r>
      <w:proofErr w:type="gramStart"/>
      <w:r w:rsidRPr="00D1696B">
        <w:rPr>
          <w:rFonts w:hint="eastAsia"/>
          <w:b/>
          <w:bCs w:val="0"/>
          <w:color w:val="000000" w:themeColor="text1"/>
          <w:u w:val="single"/>
        </w:rPr>
        <w:t>甲女後來</w:t>
      </w:r>
      <w:proofErr w:type="gramEnd"/>
      <w:r w:rsidRPr="00D1696B">
        <w:rPr>
          <w:rFonts w:hint="eastAsia"/>
          <w:b/>
          <w:bCs w:val="0"/>
          <w:color w:val="000000" w:themeColor="text1"/>
          <w:u w:val="single"/>
        </w:rPr>
        <w:t>即因經濟上考量，沒有找律師，故司法程序進行中沒有律師協助</w:t>
      </w:r>
      <w:r w:rsidRPr="00D1696B">
        <w:rPr>
          <w:rFonts w:hint="eastAsia"/>
          <w:color w:val="000000" w:themeColor="text1"/>
        </w:rPr>
        <w:t>」。</w:t>
      </w:r>
    </w:p>
    <w:p w14:paraId="265AF9E8" w14:textId="1931A775" w:rsidR="00F07096" w:rsidRPr="00D1696B" w:rsidRDefault="00631BAF" w:rsidP="005C3BA6">
      <w:pPr>
        <w:pStyle w:val="3"/>
        <w:rPr>
          <w:color w:val="000000" w:themeColor="text1"/>
        </w:rPr>
      </w:pPr>
      <w:r w:rsidRPr="00D1696B">
        <w:rPr>
          <w:rFonts w:hint="eastAsia"/>
          <w:color w:val="000000" w:themeColor="text1"/>
        </w:rPr>
        <w:t>綜合</w:t>
      </w:r>
      <w:proofErr w:type="gramStart"/>
      <w:r w:rsidRPr="00D1696B">
        <w:rPr>
          <w:rFonts w:hint="eastAsia"/>
          <w:color w:val="000000" w:themeColor="text1"/>
        </w:rPr>
        <w:t>前揭事證</w:t>
      </w:r>
      <w:proofErr w:type="gramEnd"/>
      <w:r w:rsidRPr="00D1696B">
        <w:rPr>
          <w:rFonts w:hint="eastAsia"/>
          <w:color w:val="000000" w:themeColor="text1"/>
        </w:rPr>
        <w:t>可知，</w:t>
      </w:r>
      <w:proofErr w:type="gramStart"/>
      <w:r w:rsidRPr="00D1696B">
        <w:rPr>
          <w:rFonts w:hint="eastAsia"/>
          <w:b/>
          <w:bCs w:val="0"/>
          <w:color w:val="000000" w:themeColor="text1"/>
        </w:rPr>
        <w:t>臺</w:t>
      </w:r>
      <w:proofErr w:type="gramEnd"/>
      <w:r w:rsidRPr="00D1696B">
        <w:rPr>
          <w:rFonts w:hint="eastAsia"/>
          <w:b/>
          <w:bCs w:val="0"/>
          <w:color w:val="000000" w:themeColor="text1"/>
        </w:rPr>
        <w:t>中市政府及所屬機關並未向</w:t>
      </w:r>
      <w:r w:rsidR="004B7BD8" w:rsidRPr="00D1696B">
        <w:rPr>
          <w:rFonts w:hint="eastAsia"/>
          <w:b/>
          <w:bCs w:val="0"/>
          <w:color w:val="000000" w:themeColor="text1"/>
        </w:rPr>
        <w:t>本案被害人</w:t>
      </w:r>
      <w:r w:rsidRPr="00D1696B">
        <w:rPr>
          <w:rFonts w:hint="eastAsia"/>
          <w:b/>
          <w:bCs w:val="0"/>
          <w:color w:val="000000" w:themeColor="text1"/>
        </w:rPr>
        <w:t>具體告知可運用之法律扶助資源、申請方式及程序，亦未見主動說明、書面通知或明確轉</w:t>
      </w:r>
      <w:proofErr w:type="gramStart"/>
      <w:r w:rsidRPr="00D1696B">
        <w:rPr>
          <w:rFonts w:hint="eastAsia"/>
          <w:b/>
          <w:bCs w:val="0"/>
          <w:color w:val="000000" w:themeColor="text1"/>
        </w:rPr>
        <w:t>介</w:t>
      </w:r>
      <w:proofErr w:type="gramEnd"/>
      <w:r w:rsidRPr="00D1696B">
        <w:rPr>
          <w:rFonts w:hint="eastAsia"/>
          <w:b/>
          <w:bCs w:val="0"/>
          <w:color w:val="000000" w:themeColor="text1"/>
        </w:rPr>
        <w:t>作為，僅</w:t>
      </w:r>
      <w:proofErr w:type="gramStart"/>
      <w:r w:rsidR="00D743AE" w:rsidRPr="00D1696B">
        <w:rPr>
          <w:rFonts w:hint="eastAsia"/>
          <w:b/>
          <w:bCs w:val="0"/>
          <w:color w:val="000000" w:themeColor="text1"/>
        </w:rPr>
        <w:t>囑</w:t>
      </w:r>
      <w:proofErr w:type="gramEnd"/>
      <w:r w:rsidR="00D743AE" w:rsidRPr="00D1696B">
        <w:rPr>
          <w:rFonts w:hint="eastAsia"/>
          <w:b/>
          <w:bCs w:val="0"/>
          <w:color w:val="000000" w:themeColor="text1"/>
        </w:rPr>
        <w:t>由</w:t>
      </w:r>
      <w:proofErr w:type="gramStart"/>
      <w:r w:rsidR="00D743AE" w:rsidRPr="00D1696B">
        <w:rPr>
          <w:rFonts w:hint="eastAsia"/>
          <w:b/>
          <w:bCs w:val="0"/>
          <w:color w:val="000000" w:themeColor="text1"/>
        </w:rPr>
        <w:t>臺</w:t>
      </w:r>
      <w:proofErr w:type="gramEnd"/>
      <w:r w:rsidR="00D743AE" w:rsidRPr="00D1696B">
        <w:rPr>
          <w:rFonts w:hint="eastAsia"/>
          <w:b/>
          <w:bCs w:val="0"/>
          <w:color w:val="000000" w:themeColor="text1"/>
        </w:rPr>
        <w:t>中</w:t>
      </w:r>
      <w:proofErr w:type="gramStart"/>
      <w:r w:rsidR="00D743AE" w:rsidRPr="00D1696B">
        <w:rPr>
          <w:rFonts w:hint="eastAsia"/>
          <w:b/>
          <w:bCs w:val="0"/>
          <w:color w:val="000000" w:themeColor="text1"/>
        </w:rPr>
        <w:t>公捷處</w:t>
      </w:r>
      <w:proofErr w:type="gramEnd"/>
      <w:r w:rsidR="00D743AE" w:rsidRPr="00D1696B">
        <w:rPr>
          <w:rFonts w:hint="eastAsia"/>
          <w:b/>
          <w:bCs w:val="0"/>
          <w:color w:val="000000" w:themeColor="text1"/>
        </w:rPr>
        <w:t>人事室</w:t>
      </w:r>
      <w:r w:rsidRPr="00D1696B">
        <w:rPr>
          <w:rFonts w:hint="eastAsia"/>
          <w:b/>
          <w:bCs w:val="0"/>
          <w:color w:val="000000" w:themeColor="text1"/>
        </w:rPr>
        <w:t>以LINE轉傳前揭資源一覽表予被害人，致法律</w:t>
      </w:r>
      <w:r w:rsidR="00A17A6E" w:rsidRPr="00D1696B">
        <w:rPr>
          <w:rFonts w:hint="eastAsia"/>
          <w:b/>
          <w:bCs w:val="0"/>
          <w:color w:val="000000" w:themeColor="text1"/>
        </w:rPr>
        <w:t>扶助</w:t>
      </w:r>
      <w:r w:rsidRPr="00D1696B">
        <w:rPr>
          <w:rFonts w:hint="eastAsia"/>
          <w:b/>
          <w:bCs w:val="0"/>
          <w:color w:val="000000" w:themeColor="text1"/>
        </w:rPr>
        <w:t>資源與</w:t>
      </w:r>
      <w:r w:rsidR="00A17A6E" w:rsidRPr="00D1696B">
        <w:rPr>
          <w:rFonts w:hint="eastAsia"/>
          <w:b/>
          <w:bCs w:val="0"/>
          <w:color w:val="000000" w:themeColor="text1"/>
        </w:rPr>
        <w:t>前述</w:t>
      </w:r>
      <w:r w:rsidRPr="00D1696B">
        <w:rPr>
          <w:rFonts w:hint="eastAsia"/>
          <w:b/>
          <w:bCs w:val="0"/>
          <w:color w:val="000000" w:themeColor="text1"/>
        </w:rPr>
        <w:t>心理諮商</w:t>
      </w:r>
      <w:r w:rsidR="00A17A6E" w:rsidRPr="00D1696B">
        <w:rPr>
          <w:rFonts w:hint="eastAsia"/>
          <w:b/>
          <w:bCs w:val="0"/>
          <w:color w:val="000000" w:themeColor="text1"/>
        </w:rPr>
        <w:t>同樣徒具形式</w:t>
      </w:r>
      <w:r w:rsidRPr="00D1696B">
        <w:rPr>
          <w:rFonts w:hint="eastAsia"/>
          <w:b/>
          <w:bCs w:val="0"/>
          <w:color w:val="000000" w:themeColor="text1"/>
        </w:rPr>
        <w:t>。</w:t>
      </w:r>
      <w:r w:rsidR="00465A80" w:rsidRPr="00D1696B">
        <w:rPr>
          <w:rFonts w:hint="eastAsia"/>
          <w:b/>
          <w:bCs w:val="0"/>
          <w:color w:val="000000" w:themeColor="text1"/>
          <w:u w:val="single"/>
        </w:rPr>
        <w:t>於此情形下，所稱「當事人未提出法律扶助使用紀錄」</w:t>
      </w:r>
      <w:proofErr w:type="gramStart"/>
      <w:r w:rsidR="00465A80" w:rsidRPr="00D1696B">
        <w:rPr>
          <w:rFonts w:hint="eastAsia"/>
          <w:b/>
          <w:bCs w:val="0"/>
          <w:color w:val="000000" w:themeColor="text1"/>
          <w:u w:val="single"/>
        </w:rPr>
        <w:t>實係倒因為</w:t>
      </w:r>
      <w:proofErr w:type="gramEnd"/>
      <w:r w:rsidR="00465A80" w:rsidRPr="00D1696B">
        <w:rPr>
          <w:rFonts w:hint="eastAsia"/>
          <w:b/>
          <w:bCs w:val="0"/>
          <w:color w:val="000000" w:themeColor="text1"/>
          <w:u w:val="single"/>
        </w:rPr>
        <w:t>果。尤有甚者，</w:t>
      </w:r>
      <w:proofErr w:type="gramStart"/>
      <w:r w:rsidR="0088049F" w:rsidRPr="00D1696B">
        <w:rPr>
          <w:rFonts w:hint="eastAsia"/>
          <w:b/>
          <w:bCs w:val="0"/>
          <w:color w:val="000000" w:themeColor="text1"/>
          <w:u w:val="single"/>
        </w:rPr>
        <w:t>臺</w:t>
      </w:r>
      <w:proofErr w:type="gramEnd"/>
      <w:r w:rsidR="0088049F" w:rsidRPr="00D1696B">
        <w:rPr>
          <w:rFonts w:hint="eastAsia"/>
          <w:b/>
          <w:bCs w:val="0"/>
          <w:color w:val="000000" w:themeColor="text1"/>
          <w:u w:val="single"/>
        </w:rPr>
        <w:t>中市政府</w:t>
      </w:r>
      <w:r w:rsidR="00A17A6E" w:rsidRPr="00D1696B">
        <w:rPr>
          <w:rFonts w:hint="eastAsia"/>
          <w:b/>
          <w:bCs w:val="0"/>
          <w:color w:val="000000" w:themeColor="text1"/>
          <w:u w:val="single"/>
        </w:rPr>
        <w:t>業</w:t>
      </w:r>
      <w:r w:rsidR="00465A80" w:rsidRPr="00D1696B">
        <w:rPr>
          <w:rFonts w:hint="eastAsia"/>
          <w:b/>
          <w:bCs w:val="0"/>
          <w:color w:val="000000" w:themeColor="text1"/>
          <w:u w:val="single"/>
        </w:rPr>
        <w:t>已依法編列遭性騷擾及涉訟之法律諮詢、扶助等專項預算，</w:t>
      </w:r>
      <w:r w:rsidR="00A17A6E" w:rsidRPr="00D1696B">
        <w:rPr>
          <w:rFonts w:hint="eastAsia"/>
          <w:b/>
          <w:bCs w:val="0"/>
          <w:color w:val="000000" w:themeColor="text1"/>
          <w:u w:val="single"/>
        </w:rPr>
        <w:t>惟</w:t>
      </w:r>
      <w:r w:rsidR="005E1D0C" w:rsidRPr="00D1696B">
        <w:rPr>
          <w:rFonts w:hint="eastAsia"/>
          <w:b/>
          <w:bCs w:val="0"/>
          <w:color w:val="000000" w:themeColor="text1"/>
          <w:u w:val="single"/>
        </w:rPr>
        <w:t>本案被</w:t>
      </w:r>
      <w:r w:rsidR="00465A80" w:rsidRPr="00D1696B">
        <w:rPr>
          <w:rFonts w:hint="eastAsia"/>
          <w:b/>
          <w:bCs w:val="0"/>
          <w:color w:val="000000" w:themeColor="text1"/>
          <w:u w:val="single"/>
        </w:rPr>
        <w:t>害人卻毫無所悉，</w:t>
      </w:r>
      <w:proofErr w:type="gramStart"/>
      <w:r w:rsidR="00A17A6E" w:rsidRPr="00D1696B">
        <w:rPr>
          <w:rFonts w:hint="eastAsia"/>
          <w:b/>
          <w:bCs w:val="0"/>
          <w:color w:val="000000" w:themeColor="text1"/>
          <w:u w:val="single"/>
        </w:rPr>
        <w:t>凸</w:t>
      </w:r>
      <w:proofErr w:type="gramEnd"/>
      <w:r w:rsidR="00A17A6E" w:rsidRPr="00D1696B">
        <w:rPr>
          <w:rFonts w:hint="eastAsia"/>
          <w:b/>
          <w:bCs w:val="0"/>
          <w:color w:val="000000" w:themeColor="text1"/>
          <w:u w:val="single"/>
        </w:rPr>
        <w:t>顯</w:t>
      </w:r>
      <w:r w:rsidR="00553153" w:rsidRPr="00D1696B">
        <w:rPr>
          <w:rFonts w:hint="eastAsia"/>
          <w:b/>
          <w:bCs w:val="0"/>
          <w:color w:val="000000" w:themeColor="text1"/>
          <w:u w:val="single"/>
        </w:rPr>
        <w:t>權責</w:t>
      </w:r>
      <w:r w:rsidR="00465A80" w:rsidRPr="00D1696B">
        <w:rPr>
          <w:rFonts w:hint="eastAsia"/>
          <w:b/>
          <w:bCs w:val="0"/>
          <w:color w:val="000000" w:themeColor="text1"/>
          <w:u w:val="single"/>
        </w:rPr>
        <w:t>機關對自身</w:t>
      </w:r>
      <w:proofErr w:type="gramStart"/>
      <w:r w:rsidR="00465A80" w:rsidRPr="00D1696B">
        <w:rPr>
          <w:rFonts w:hint="eastAsia"/>
          <w:b/>
          <w:bCs w:val="0"/>
          <w:color w:val="000000" w:themeColor="text1"/>
          <w:u w:val="single"/>
        </w:rPr>
        <w:t>所轄性平</w:t>
      </w:r>
      <w:proofErr w:type="gramEnd"/>
      <w:r w:rsidR="00465A80" w:rsidRPr="00D1696B">
        <w:rPr>
          <w:rFonts w:hint="eastAsia"/>
          <w:b/>
          <w:bCs w:val="0"/>
          <w:color w:val="000000" w:themeColor="text1"/>
          <w:u w:val="single"/>
        </w:rPr>
        <w:t>工作相關法規及業務掌握匱乏</w:t>
      </w:r>
      <w:r w:rsidR="00465A80" w:rsidRPr="00D1696B">
        <w:rPr>
          <w:rFonts w:hint="eastAsia"/>
          <w:b/>
          <w:bCs w:val="0"/>
          <w:color w:val="000000" w:themeColor="text1"/>
        </w:rPr>
        <w:t>，致無法充分履行雇主</w:t>
      </w:r>
      <w:r w:rsidR="00A17A6E" w:rsidRPr="00D1696B">
        <w:rPr>
          <w:rFonts w:hint="eastAsia"/>
          <w:b/>
          <w:bCs w:val="0"/>
          <w:color w:val="000000" w:themeColor="text1"/>
        </w:rPr>
        <w:t>依</w:t>
      </w:r>
      <w:r w:rsidR="00465A80" w:rsidRPr="00D1696B">
        <w:rPr>
          <w:rFonts w:hint="eastAsia"/>
          <w:b/>
          <w:bCs w:val="0"/>
          <w:color w:val="000000" w:themeColor="text1"/>
        </w:rPr>
        <w:t>法</w:t>
      </w:r>
      <w:r w:rsidR="00A17A6E" w:rsidRPr="00D1696B">
        <w:rPr>
          <w:rFonts w:hint="eastAsia"/>
          <w:b/>
          <w:bCs w:val="0"/>
          <w:color w:val="000000" w:themeColor="text1"/>
        </w:rPr>
        <w:t>應</w:t>
      </w:r>
      <w:r w:rsidR="00465A80" w:rsidRPr="00D1696B">
        <w:rPr>
          <w:rFonts w:hint="eastAsia"/>
          <w:b/>
          <w:bCs w:val="0"/>
          <w:color w:val="000000" w:themeColor="text1"/>
        </w:rPr>
        <w:t>提供</w:t>
      </w:r>
      <w:r w:rsidR="004B7BD8" w:rsidRPr="00D1696B">
        <w:rPr>
          <w:rFonts w:hint="eastAsia"/>
          <w:b/>
          <w:bCs w:val="0"/>
          <w:color w:val="000000" w:themeColor="text1"/>
        </w:rPr>
        <w:t>糾正及</w:t>
      </w:r>
      <w:r w:rsidR="00465A80" w:rsidRPr="00D1696B">
        <w:rPr>
          <w:rFonts w:hint="eastAsia"/>
          <w:b/>
          <w:bCs w:val="0"/>
          <w:color w:val="000000" w:themeColor="text1"/>
        </w:rPr>
        <w:t>補救措施之職責，更使原應受保障之性騷擾被害人尚需獨自承擔</w:t>
      </w:r>
      <w:r w:rsidR="00A17A6E" w:rsidRPr="00D1696B">
        <w:rPr>
          <w:rFonts w:hint="eastAsia"/>
          <w:b/>
          <w:bCs w:val="0"/>
          <w:color w:val="000000" w:themeColor="text1"/>
        </w:rPr>
        <w:t>此一資訊落差所</w:t>
      </w:r>
      <w:r w:rsidR="00465A80" w:rsidRPr="00D1696B">
        <w:rPr>
          <w:rFonts w:hint="eastAsia"/>
          <w:b/>
          <w:bCs w:val="0"/>
          <w:color w:val="000000" w:themeColor="text1"/>
        </w:rPr>
        <w:t>衍生之法律與經濟負擔，殊屬不當</w:t>
      </w:r>
      <w:r w:rsidR="00465A80" w:rsidRPr="00D1696B">
        <w:rPr>
          <w:rFonts w:hint="eastAsia"/>
          <w:color w:val="000000" w:themeColor="text1"/>
        </w:rPr>
        <w:t>。</w:t>
      </w:r>
    </w:p>
    <w:p w14:paraId="4AEC0A4A" w14:textId="58097835" w:rsidR="005C3BA6" w:rsidRPr="00D1696B" w:rsidRDefault="00641DE2" w:rsidP="005C3BA6">
      <w:pPr>
        <w:pStyle w:val="2"/>
        <w:rPr>
          <w:rFonts w:hAnsi="標楷體"/>
          <w:color w:val="000000" w:themeColor="text1"/>
        </w:rPr>
      </w:pPr>
      <w:r w:rsidRPr="00D1696B">
        <w:rPr>
          <w:rFonts w:hint="eastAsia"/>
          <w:color w:val="000000" w:themeColor="text1"/>
        </w:rPr>
        <w:lastRenderedPageBreak/>
        <w:t>末按</w:t>
      </w:r>
      <w:proofErr w:type="gramStart"/>
      <w:r w:rsidRPr="00D1696B">
        <w:rPr>
          <w:rFonts w:hint="eastAsia"/>
          <w:color w:val="000000" w:themeColor="text1"/>
        </w:rPr>
        <w:t>臺</w:t>
      </w:r>
      <w:proofErr w:type="gramEnd"/>
      <w:r w:rsidRPr="00D1696B">
        <w:rPr>
          <w:rFonts w:hint="eastAsia"/>
          <w:color w:val="000000" w:themeColor="text1"/>
        </w:rPr>
        <w:t>中交通局性騷擾防治措施、申訴及懲戒(處)要點第10條第6項規定：「機關接獲申訴時，如屬性別平等工作法規範之性騷擾事件，應通知</w:t>
      </w:r>
      <w:proofErr w:type="gramStart"/>
      <w:r w:rsidRPr="00D1696B">
        <w:rPr>
          <w:rFonts w:hint="eastAsia"/>
          <w:color w:val="000000" w:themeColor="text1"/>
        </w:rPr>
        <w:t>臺</w:t>
      </w:r>
      <w:proofErr w:type="gramEnd"/>
      <w:r w:rsidRPr="00D1696B">
        <w:rPr>
          <w:rFonts w:hint="eastAsia"/>
          <w:color w:val="000000" w:themeColor="text1"/>
        </w:rPr>
        <w:t>中市政府勞工局</w:t>
      </w:r>
      <w:r w:rsidR="00A355B1" w:rsidRPr="00D1696B">
        <w:rPr>
          <w:rFonts w:hint="eastAsia"/>
          <w:color w:val="000000" w:themeColor="text1"/>
        </w:rPr>
        <w:t>。</w:t>
      </w:r>
      <w:r w:rsidRPr="00D1696B">
        <w:rPr>
          <w:rFonts w:hint="eastAsia"/>
          <w:color w:val="000000" w:themeColor="text1"/>
        </w:rPr>
        <w:t>」</w:t>
      </w:r>
      <w:r w:rsidR="00A355B1" w:rsidRPr="00D1696B">
        <w:rPr>
          <w:rFonts w:hint="eastAsia"/>
          <w:color w:val="000000" w:themeColor="text1"/>
        </w:rPr>
        <w:t>旨在確保地方主管機關對性騷擾事件之即時掌握，並依職權負後續整合、協調與督導之責。</w:t>
      </w:r>
      <w:proofErr w:type="gramStart"/>
      <w:r w:rsidR="00A355B1" w:rsidRPr="00D1696B">
        <w:rPr>
          <w:rFonts w:hint="eastAsia"/>
          <w:color w:val="000000" w:themeColor="text1"/>
        </w:rPr>
        <w:t>臺</w:t>
      </w:r>
      <w:proofErr w:type="gramEnd"/>
      <w:r w:rsidR="00A355B1" w:rsidRPr="00D1696B">
        <w:rPr>
          <w:rFonts w:hint="eastAsia"/>
          <w:color w:val="000000" w:themeColor="text1"/>
        </w:rPr>
        <w:t>中</w:t>
      </w:r>
      <w:r w:rsidR="00CE6EDC" w:rsidRPr="00D1696B">
        <w:rPr>
          <w:rFonts w:hint="eastAsia"/>
          <w:color w:val="000000" w:themeColor="text1"/>
        </w:rPr>
        <w:t>市</w:t>
      </w:r>
      <w:r w:rsidR="00A355B1" w:rsidRPr="00D1696B">
        <w:rPr>
          <w:rFonts w:hint="eastAsia"/>
          <w:color w:val="000000" w:themeColor="text1"/>
        </w:rPr>
        <w:t>勞工局</w:t>
      </w:r>
      <w:r w:rsidR="00DD76FF" w:rsidRPr="00D1696B">
        <w:rPr>
          <w:rFonts w:hint="eastAsia"/>
          <w:color w:val="000000" w:themeColor="text1"/>
        </w:rPr>
        <w:t>於接獲</w:t>
      </w:r>
      <w:r w:rsidR="00F728FD" w:rsidRPr="00D1696B">
        <w:rPr>
          <w:rFonts w:hint="eastAsia"/>
          <w:color w:val="000000" w:themeColor="text1"/>
        </w:rPr>
        <w:t>性騷擾事件</w:t>
      </w:r>
      <w:r w:rsidR="00DD76FF" w:rsidRPr="00D1696B">
        <w:rPr>
          <w:rFonts w:hint="eastAsia"/>
          <w:color w:val="000000" w:themeColor="text1"/>
        </w:rPr>
        <w:t>通報後，應</w:t>
      </w:r>
      <w:r w:rsidR="0084241E" w:rsidRPr="00D1696B">
        <w:rPr>
          <w:rFonts w:hint="eastAsia"/>
          <w:color w:val="000000" w:themeColor="text1"/>
        </w:rPr>
        <w:t>積極追蹤、監督後續調查</w:t>
      </w:r>
      <w:r w:rsidR="00F728FD" w:rsidRPr="00D1696B">
        <w:rPr>
          <w:rFonts w:hint="eastAsia"/>
          <w:color w:val="000000" w:themeColor="text1"/>
        </w:rPr>
        <w:t>與</w:t>
      </w:r>
      <w:r w:rsidR="0084241E" w:rsidRPr="00D1696B">
        <w:rPr>
          <w:rFonts w:hint="eastAsia"/>
          <w:color w:val="000000" w:themeColor="text1"/>
        </w:rPr>
        <w:t>糾正及補救措施之執行情形，並視個案提供必要之協助。</w:t>
      </w:r>
      <w:proofErr w:type="gramStart"/>
      <w:r w:rsidR="0084241E" w:rsidRPr="00D1696B">
        <w:rPr>
          <w:rFonts w:hint="eastAsia"/>
          <w:color w:val="000000" w:themeColor="text1"/>
        </w:rPr>
        <w:t>惟查</w:t>
      </w:r>
      <w:proofErr w:type="gramEnd"/>
      <w:r w:rsidR="0084241E" w:rsidRPr="00D1696B">
        <w:rPr>
          <w:rFonts w:hint="eastAsia"/>
          <w:color w:val="000000" w:themeColor="text1"/>
        </w:rPr>
        <w:t>，本案中未見</w:t>
      </w:r>
      <w:proofErr w:type="gramStart"/>
      <w:r w:rsidR="0084241E" w:rsidRPr="00D1696B">
        <w:rPr>
          <w:rFonts w:hint="eastAsia"/>
          <w:color w:val="000000" w:themeColor="text1"/>
        </w:rPr>
        <w:t>臺</w:t>
      </w:r>
      <w:proofErr w:type="gramEnd"/>
      <w:r w:rsidR="0084241E" w:rsidRPr="00D1696B">
        <w:rPr>
          <w:rFonts w:hint="eastAsia"/>
          <w:color w:val="000000" w:themeColor="text1"/>
        </w:rPr>
        <w:t>中勞工局</w:t>
      </w:r>
      <w:proofErr w:type="gramStart"/>
      <w:r w:rsidR="0084241E" w:rsidRPr="00D1696B">
        <w:rPr>
          <w:rFonts w:hint="eastAsia"/>
          <w:color w:val="000000" w:themeColor="text1"/>
        </w:rPr>
        <w:t>就甲女因</w:t>
      </w:r>
      <w:proofErr w:type="gramEnd"/>
      <w:r w:rsidR="0084241E" w:rsidRPr="00D1696B">
        <w:rPr>
          <w:rFonts w:hint="eastAsia"/>
          <w:color w:val="000000" w:themeColor="text1"/>
        </w:rPr>
        <w:t>身心創傷所致請假休養需求</w:t>
      </w:r>
      <w:r w:rsidR="0084241E" w:rsidRPr="00D1696B">
        <w:rPr>
          <w:rFonts w:hAnsi="標楷體" w:hint="eastAsia"/>
          <w:color w:val="000000" w:themeColor="text1"/>
        </w:rPr>
        <w:t>提供具體說明或協調作為；另對於中央及地方既有之心理諮商補助、法律扶助等資源，亦未積極統籌、橫向整合</w:t>
      </w:r>
      <w:proofErr w:type="gramStart"/>
      <w:r w:rsidR="0084241E" w:rsidRPr="00D1696B">
        <w:rPr>
          <w:rFonts w:hAnsi="標楷體" w:hint="eastAsia"/>
          <w:color w:val="000000" w:themeColor="text1"/>
        </w:rPr>
        <w:t>臺</w:t>
      </w:r>
      <w:proofErr w:type="gramEnd"/>
      <w:r w:rsidR="0084241E" w:rsidRPr="00D1696B">
        <w:rPr>
          <w:rFonts w:hAnsi="標楷體" w:hint="eastAsia"/>
          <w:color w:val="000000" w:themeColor="text1"/>
        </w:rPr>
        <w:t>中市政府及所屬機關現有資源並</w:t>
      </w:r>
      <w:r w:rsidR="0025036A" w:rsidRPr="00D1696B">
        <w:rPr>
          <w:rFonts w:hAnsi="標楷體" w:hint="eastAsia"/>
          <w:color w:val="000000" w:themeColor="text1"/>
        </w:rPr>
        <w:t>適時</w:t>
      </w:r>
      <w:r w:rsidR="0084241E" w:rsidRPr="00D1696B">
        <w:rPr>
          <w:rFonts w:hAnsi="標楷體" w:hint="eastAsia"/>
          <w:color w:val="000000" w:themeColor="text1"/>
        </w:rPr>
        <w:t>提供予性騷擾被害人，致糾正及補救措施未能即時銜接，通報制度未發揮應有功能</w:t>
      </w:r>
      <w:r w:rsidR="0025036A" w:rsidRPr="00D1696B">
        <w:rPr>
          <w:rFonts w:hAnsi="標楷體" w:hint="eastAsia"/>
          <w:color w:val="000000" w:themeColor="text1"/>
        </w:rPr>
        <w:t>。</w:t>
      </w:r>
      <w:r w:rsidR="00B21C1E" w:rsidRPr="00D1696B">
        <w:rPr>
          <w:rFonts w:hAnsi="標楷體" w:hint="eastAsia"/>
          <w:color w:val="000000" w:themeColor="text1"/>
        </w:rPr>
        <w:t>該局</w:t>
      </w:r>
      <w:r w:rsidR="00AF4611" w:rsidRPr="00D1696B">
        <w:rPr>
          <w:rFonts w:hAnsi="標楷體" w:hint="eastAsia"/>
          <w:color w:val="000000" w:themeColor="text1"/>
        </w:rPr>
        <w:t>允應就</w:t>
      </w:r>
      <w:r w:rsidR="00B21C1E" w:rsidRPr="00D1696B">
        <w:rPr>
          <w:rFonts w:hAnsi="標楷體" w:hint="eastAsia"/>
          <w:color w:val="000000" w:themeColor="text1"/>
        </w:rPr>
        <w:t>性騷擾</w:t>
      </w:r>
      <w:r w:rsidR="00DD76FF" w:rsidRPr="00D1696B">
        <w:rPr>
          <w:rFonts w:hAnsi="標楷體" w:hint="eastAsia"/>
          <w:color w:val="000000" w:themeColor="text1"/>
        </w:rPr>
        <w:t>事</w:t>
      </w:r>
      <w:r w:rsidR="00B21C1E" w:rsidRPr="00D1696B">
        <w:rPr>
          <w:rFonts w:hAnsi="標楷體" w:hint="eastAsia"/>
          <w:color w:val="000000" w:themeColor="text1"/>
        </w:rPr>
        <w:t>件之</w:t>
      </w:r>
      <w:r w:rsidR="00AF4611" w:rsidRPr="00D1696B">
        <w:rPr>
          <w:rFonts w:hAnsi="標楷體" w:hint="eastAsia"/>
          <w:color w:val="000000" w:themeColor="text1"/>
        </w:rPr>
        <w:t>資源整合、權益告知及督導機制</w:t>
      </w:r>
      <w:r w:rsidR="00B21C1E" w:rsidRPr="00D1696B">
        <w:rPr>
          <w:rFonts w:hAnsi="標楷體" w:hint="eastAsia"/>
          <w:color w:val="000000" w:themeColor="text1"/>
        </w:rPr>
        <w:t>，全面</w:t>
      </w:r>
      <w:r w:rsidR="00AF4611" w:rsidRPr="00D1696B">
        <w:rPr>
          <w:rFonts w:hAnsi="標楷體" w:hint="eastAsia"/>
          <w:color w:val="000000" w:themeColor="text1"/>
        </w:rPr>
        <w:t>檢討改進</w:t>
      </w:r>
      <w:r w:rsidR="008574F7" w:rsidRPr="00D1696B">
        <w:rPr>
          <w:rFonts w:hAnsi="標楷體" w:hint="eastAsia"/>
          <w:color w:val="000000" w:themeColor="text1"/>
        </w:rPr>
        <w:t>。</w:t>
      </w:r>
      <w:r w:rsidR="005C3BA6" w:rsidRPr="00D1696B">
        <w:rPr>
          <w:rFonts w:hAnsi="標楷體"/>
          <w:color w:val="000000" w:themeColor="text1"/>
        </w:rPr>
        <w:br w:type="page"/>
      </w:r>
    </w:p>
    <w:p w14:paraId="294F2113" w14:textId="5D629A06" w:rsidR="00770453" w:rsidRPr="00D1696B" w:rsidRDefault="0034335B" w:rsidP="005C3BA6">
      <w:pPr>
        <w:ind w:firstLineChars="200" w:firstLine="680"/>
        <w:rPr>
          <w:color w:val="000000" w:themeColor="text1"/>
        </w:rPr>
      </w:pPr>
      <w:r w:rsidRPr="00D1696B">
        <w:rPr>
          <w:rFonts w:hint="eastAsia"/>
          <w:color w:val="000000" w:themeColor="text1"/>
        </w:rPr>
        <w:lastRenderedPageBreak/>
        <w:t>綜上</w:t>
      </w:r>
      <w:r w:rsidR="005C3BA6" w:rsidRPr="00D1696B">
        <w:rPr>
          <w:rFonts w:hint="eastAsia"/>
          <w:color w:val="000000" w:themeColor="text1"/>
        </w:rPr>
        <w:t>所述</w:t>
      </w:r>
      <w:r w:rsidRPr="00D1696B">
        <w:rPr>
          <w:rFonts w:hint="eastAsia"/>
          <w:color w:val="000000" w:themeColor="text1"/>
        </w:rPr>
        <w:t>，</w:t>
      </w:r>
      <w:proofErr w:type="gramStart"/>
      <w:r w:rsidR="00712F29" w:rsidRPr="00D1696B">
        <w:rPr>
          <w:rFonts w:hint="eastAsia"/>
          <w:color w:val="000000" w:themeColor="text1"/>
        </w:rPr>
        <w:t>臺</w:t>
      </w:r>
      <w:proofErr w:type="gramEnd"/>
      <w:r w:rsidR="00712F29" w:rsidRPr="00D1696B">
        <w:rPr>
          <w:rFonts w:hint="eastAsia"/>
          <w:color w:val="000000" w:themeColor="text1"/>
        </w:rPr>
        <w:t>中交通局</w:t>
      </w:r>
      <w:r w:rsidR="00CE6EDC" w:rsidRPr="00D1696B">
        <w:rPr>
          <w:rFonts w:hint="eastAsia"/>
          <w:color w:val="000000" w:themeColor="text1"/>
        </w:rPr>
        <w:t>於本案性騷擾事件調查過程中，竟讓</w:t>
      </w:r>
      <w:r w:rsidR="0055608A" w:rsidRPr="00D1696B">
        <w:rPr>
          <w:rFonts w:hint="eastAsia"/>
          <w:color w:val="000000" w:themeColor="text1"/>
        </w:rPr>
        <w:t>被害人</w:t>
      </w:r>
      <w:r w:rsidR="00CE6EDC" w:rsidRPr="00D1696B">
        <w:rPr>
          <w:rFonts w:hint="eastAsia"/>
          <w:color w:val="000000" w:themeColor="text1"/>
        </w:rPr>
        <w:t>於該局內公共空間排隊等候訪談，甚至有相關訪談紀錄外包給廠商打字，</w:t>
      </w:r>
      <w:proofErr w:type="gramStart"/>
      <w:r w:rsidR="00CE6EDC" w:rsidRPr="00D1696B">
        <w:rPr>
          <w:rFonts w:hint="eastAsia"/>
          <w:color w:val="000000" w:themeColor="text1"/>
        </w:rPr>
        <w:t>僅圖便宜行事</w:t>
      </w:r>
      <w:proofErr w:type="gramEnd"/>
      <w:r w:rsidR="00CE6EDC" w:rsidRPr="00D1696B">
        <w:rPr>
          <w:rFonts w:hint="eastAsia"/>
          <w:color w:val="000000" w:themeColor="text1"/>
        </w:rPr>
        <w:t>，實有造成其等二度傷害之虞，顯未審慎顧及被害人之感受及隱私保護；另</w:t>
      </w:r>
      <w:r w:rsidR="001F4701" w:rsidRPr="00D1696B">
        <w:rPr>
          <w:rFonts w:hint="eastAsia"/>
          <w:color w:val="000000" w:themeColor="text1"/>
        </w:rPr>
        <w:t>該局</w:t>
      </w:r>
      <w:r w:rsidR="00CE6EDC" w:rsidRPr="00D1696B">
        <w:rPr>
          <w:rFonts w:hint="eastAsia"/>
          <w:color w:val="000000" w:themeColor="text1"/>
        </w:rPr>
        <w:t>人事室</w:t>
      </w:r>
      <w:proofErr w:type="gramStart"/>
      <w:r w:rsidR="00CE6EDC" w:rsidRPr="00D1696B">
        <w:rPr>
          <w:rFonts w:hint="eastAsia"/>
          <w:color w:val="000000" w:themeColor="text1"/>
        </w:rPr>
        <w:t>於甲女於</w:t>
      </w:r>
      <w:proofErr w:type="gramEnd"/>
      <w:r w:rsidR="00CE6EDC" w:rsidRPr="00D1696B">
        <w:rPr>
          <w:rFonts w:hint="eastAsia"/>
          <w:color w:val="000000" w:themeColor="text1"/>
        </w:rPr>
        <w:t>病假</w:t>
      </w:r>
      <w:proofErr w:type="gramStart"/>
      <w:r w:rsidR="00CE6EDC" w:rsidRPr="00D1696B">
        <w:rPr>
          <w:rFonts w:hint="eastAsia"/>
          <w:color w:val="000000" w:themeColor="text1"/>
        </w:rPr>
        <w:t>用罄惟仍</w:t>
      </w:r>
      <w:proofErr w:type="gramEnd"/>
      <w:r w:rsidR="00CE6EDC" w:rsidRPr="00D1696B">
        <w:rPr>
          <w:rFonts w:hint="eastAsia"/>
          <w:color w:val="000000" w:themeColor="text1"/>
        </w:rPr>
        <w:t>有休養需求之際，卻未進一步衡酌性騷擾事件</w:t>
      </w:r>
      <w:proofErr w:type="gramStart"/>
      <w:r w:rsidR="00CE6EDC" w:rsidRPr="00D1696B">
        <w:rPr>
          <w:rFonts w:hint="eastAsia"/>
          <w:color w:val="000000" w:themeColor="text1"/>
        </w:rPr>
        <w:t>對甲女造成</w:t>
      </w:r>
      <w:proofErr w:type="gramEnd"/>
      <w:r w:rsidR="00CE6EDC" w:rsidRPr="00D1696B">
        <w:rPr>
          <w:rFonts w:hint="eastAsia"/>
          <w:color w:val="000000" w:themeColor="text1"/>
        </w:rPr>
        <w:t>之創傷</w:t>
      </w:r>
      <w:r w:rsidR="00CE6EDC" w:rsidRPr="00D1696B">
        <w:rPr>
          <w:rFonts w:hint="eastAsia"/>
          <w:color w:val="000000" w:themeColor="text1"/>
          <w:szCs w:val="32"/>
        </w:rPr>
        <w:t>，</w:t>
      </w:r>
      <w:r w:rsidR="00CE6EDC" w:rsidRPr="00D1696B">
        <w:rPr>
          <w:rFonts w:hint="eastAsia"/>
          <w:color w:val="000000" w:themeColor="text1"/>
        </w:rPr>
        <w:t>積極協助其評估依勞工請假規則以事假充抵或申請</w:t>
      </w:r>
      <w:proofErr w:type="gramStart"/>
      <w:r w:rsidR="00CE6EDC" w:rsidRPr="00D1696B">
        <w:rPr>
          <w:rFonts w:hint="eastAsia"/>
          <w:color w:val="000000" w:themeColor="text1"/>
        </w:rPr>
        <w:t>留停之</w:t>
      </w:r>
      <w:proofErr w:type="gramEnd"/>
      <w:r w:rsidR="00CE6EDC" w:rsidRPr="00D1696B">
        <w:rPr>
          <w:rFonts w:hint="eastAsia"/>
          <w:color w:val="000000" w:themeColor="text1"/>
        </w:rPr>
        <w:t>可行性，</w:t>
      </w:r>
      <w:r w:rsidR="00CE6EDC" w:rsidRPr="00D1696B">
        <w:rPr>
          <w:rFonts w:hint="eastAsia"/>
          <w:color w:val="000000" w:themeColor="text1"/>
          <w:szCs w:val="32"/>
        </w:rPr>
        <w:t>其支持作為流於最低限度，難謂</w:t>
      </w:r>
      <w:proofErr w:type="gramStart"/>
      <w:r w:rsidR="00CE6EDC" w:rsidRPr="00D1696B">
        <w:rPr>
          <w:rFonts w:hint="eastAsia"/>
          <w:color w:val="000000" w:themeColor="text1"/>
          <w:szCs w:val="32"/>
        </w:rPr>
        <w:t>切合</w:t>
      </w:r>
      <w:r w:rsidR="00CE6EDC" w:rsidRPr="00D1696B">
        <w:rPr>
          <w:color w:val="000000" w:themeColor="text1"/>
          <w:szCs w:val="32"/>
        </w:rPr>
        <w:t>性工法</w:t>
      </w:r>
      <w:proofErr w:type="gramEnd"/>
      <w:r w:rsidR="00CE6EDC" w:rsidRPr="00D1696B">
        <w:rPr>
          <w:color w:val="000000" w:themeColor="text1"/>
          <w:szCs w:val="32"/>
        </w:rPr>
        <w:t>第13條第2項所定「立即有效之糾正及補救措施」之</w:t>
      </w:r>
      <w:r w:rsidR="00CE6EDC" w:rsidRPr="00D1696B">
        <w:rPr>
          <w:rFonts w:hint="eastAsia"/>
          <w:color w:val="000000" w:themeColor="text1"/>
          <w:szCs w:val="32"/>
        </w:rPr>
        <w:t>意旨</w:t>
      </w:r>
      <w:r w:rsidR="00CE6EDC" w:rsidRPr="00D1696B">
        <w:rPr>
          <w:rFonts w:hint="eastAsia"/>
          <w:color w:val="000000" w:themeColor="text1"/>
        </w:rPr>
        <w:t>。又</w:t>
      </w:r>
      <w:proofErr w:type="gramStart"/>
      <w:r w:rsidR="00CE6EDC" w:rsidRPr="00D1696B">
        <w:rPr>
          <w:rFonts w:hint="eastAsia"/>
          <w:color w:val="000000" w:themeColor="text1"/>
        </w:rPr>
        <w:t>臺</w:t>
      </w:r>
      <w:proofErr w:type="gramEnd"/>
      <w:r w:rsidR="00CE6EDC" w:rsidRPr="00D1696B">
        <w:rPr>
          <w:rFonts w:hint="eastAsia"/>
          <w:color w:val="000000" w:themeColor="text1"/>
        </w:rPr>
        <w:t>中市政府未於本案中妥為</w:t>
      </w:r>
      <w:r w:rsidR="001F4701" w:rsidRPr="00D1696B">
        <w:rPr>
          <w:rFonts w:hint="eastAsia"/>
          <w:color w:val="000000" w:themeColor="text1"/>
        </w:rPr>
        <w:t>提供、運用既有資源</w:t>
      </w:r>
      <w:r w:rsidR="00CE6EDC" w:rsidRPr="00D1696B">
        <w:rPr>
          <w:rFonts w:hint="eastAsia"/>
          <w:color w:val="000000" w:themeColor="text1"/>
        </w:rPr>
        <w:t>，任令被害人僅能自力救濟尋求創傷輔導與法律扶助資源，使中央補助機制形同虛設，難認已</w:t>
      </w:r>
      <w:proofErr w:type="gramStart"/>
      <w:r w:rsidR="00CE6EDC" w:rsidRPr="00D1696B">
        <w:rPr>
          <w:rFonts w:hint="eastAsia"/>
          <w:color w:val="000000" w:themeColor="text1"/>
        </w:rPr>
        <w:t>落實性工法</w:t>
      </w:r>
      <w:proofErr w:type="gramEnd"/>
      <w:r w:rsidR="00CE6EDC" w:rsidRPr="00D1696B">
        <w:rPr>
          <w:rFonts w:hint="eastAsia"/>
          <w:color w:val="000000" w:themeColor="text1"/>
        </w:rPr>
        <w:t>第13條第2項、第5項保障被害人之意旨，以上</w:t>
      </w:r>
      <w:proofErr w:type="gramStart"/>
      <w:r w:rsidR="00CE6EDC" w:rsidRPr="00D1696B">
        <w:rPr>
          <w:rFonts w:hint="eastAsia"/>
          <w:color w:val="000000" w:themeColor="text1"/>
        </w:rPr>
        <w:t>作為皆核有</w:t>
      </w:r>
      <w:proofErr w:type="gramEnd"/>
      <w:r w:rsidR="00CE6EDC" w:rsidRPr="00D1696B">
        <w:rPr>
          <w:rFonts w:hint="eastAsia"/>
          <w:color w:val="000000" w:themeColor="text1"/>
        </w:rPr>
        <w:t>不當及</w:t>
      </w:r>
      <w:proofErr w:type="gramStart"/>
      <w:r w:rsidR="00CE6EDC" w:rsidRPr="00D1696B">
        <w:rPr>
          <w:rFonts w:hint="eastAsia"/>
          <w:color w:val="000000" w:themeColor="text1"/>
        </w:rPr>
        <w:t>怠</w:t>
      </w:r>
      <w:proofErr w:type="gramEnd"/>
      <w:r w:rsidR="00CE6EDC" w:rsidRPr="00D1696B">
        <w:rPr>
          <w:rFonts w:hint="eastAsia"/>
          <w:color w:val="000000" w:themeColor="text1"/>
        </w:rPr>
        <w:t>失。另</w:t>
      </w:r>
      <w:proofErr w:type="gramStart"/>
      <w:r w:rsidR="00CE6EDC" w:rsidRPr="00D1696B">
        <w:rPr>
          <w:rFonts w:hint="eastAsia"/>
          <w:color w:val="000000" w:themeColor="text1"/>
        </w:rPr>
        <w:t>臺</w:t>
      </w:r>
      <w:proofErr w:type="gramEnd"/>
      <w:r w:rsidR="00CE6EDC" w:rsidRPr="00D1696B">
        <w:rPr>
          <w:rFonts w:hint="eastAsia"/>
          <w:color w:val="000000" w:themeColor="text1"/>
        </w:rPr>
        <w:t>中勞工局未積極統籌</w:t>
      </w:r>
      <w:proofErr w:type="gramStart"/>
      <w:r w:rsidR="00CE6EDC" w:rsidRPr="00D1696B">
        <w:rPr>
          <w:rFonts w:hint="eastAsia"/>
          <w:color w:val="000000" w:themeColor="text1"/>
        </w:rPr>
        <w:t>臺</w:t>
      </w:r>
      <w:proofErr w:type="gramEnd"/>
      <w:r w:rsidR="00CE6EDC" w:rsidRPr="00D1696B">
        <w:rPr>
          <w:rFonts w:hint="eastAsia"/>
          <w:color w:val="000000" w:themeColor="text1"/>
        </w:rPr>
        <w:t>中市政府及所屬機關現有資源並適時提供予性騷擾被害人，致糾正及補救措施未能即時銜接。</w:t>
      </w:r>
      <w:r w:rsidR="001F4701" w:rsidRPr="00D1696B">
        <w:rPr>
          <w:rFonts w:hint="eastAsia"/>
          <w:color w:val="000000" w:themeColor="text1"/>
        </w:rPr>
        <w:t>以上各節，</w:t>
      </w:r>
      <w:proofErr w:type="gramStart"/>
      <w:r w:rsidR="001F4701" w:rsidRPr="00D1696B">
        <w:rPr>
          <w:rFonts w:hint="eastAsia"/>
          <w:color w:val="000000" w:themeColor="text1"/>
        </w:rPr>
        <w:t>均核有</w:t>
      </w:r>
      <w:proofErr w:type="gramEnd"/>
      <w:r w:rsidR="001F4701" w:rsidRPr="00D1696B">
        <w:rPr>
          <w:rFonts w:hint="eastAsia"/>
          <w:color w:val="000000" w:themeColor="text1"/>
        </w:rPr>
        <w:t>嚴重</w:t>
      </w:r>
      <w:proofErr w:type="gramStart"/>
      <w:r w:rsidR="001F4701" w:rsidRPr="00D1696B">
        <w:rPr>
          <w:rFonts w:hint="eastAsia"/>
          <w:color w:val="000000" w:themeColor="text1"/>
        </w:rPr>
        <w:t>怠</w:t>
      </w:r>
      <w:proofErr w:type="gramEnd"/>
      <w:r w:rsidR="001F4701" w:rsidRPr="00D1696B">
        <w:rPr>
          <w:rFonts w:hint="eastAsia"/>
          <w:color w:val="000000" w:themeColor="text1"/>
        </w:rPr>
        <w:t>失，允應徹底檢討改進，</w:t>
      </w:r>
      <w:proofErr w:type="gramStart"/>
      <w:r w:rsidR="001F4701" w:rsidRPr="00D1696B">
        <w:rPr>
          <w:rFonts w:hint="eastAsia"/>
          <w:color w:val="000000" w:themeColor="text1"/>
        </w:rPr>
        <w:t>爰</w:t>
      </w:r>
      <w:proofErr w:type="gramEnd"/>
      <w:r w:rsidR="001F4701" w:rsidRPr="00D1696B">
        <w:rPr>
          <w:rFonts w:hint="eastAsia"/>
          <w:color w:val="000000" w:themeColor="text1"/>
        </w:rPr>
        <w:t>依憲法第97條第1項及監察法第24條之規定提案糾正，移送</w:t>
      </w:r>
      <w:proofErr w:type="gramStart"/>
      <w:r w:rsidR="001F4701" w:rsidRPr="00D1696B">
        <w:rPr>
          <w:rFonts w:hint="eastAsia"/>
          <w:color w:val="000000" w:themeColor="text1"/>
        </w:rPr>
        <w:t>臺</w:t>
      </w:r>
      <w:proofErr w:type="gramEnd"/>
      <w:r w:rsidR="001F4701" w:rsidRPr="00D1696B">
        <w:rPr>
          <w:rFonts w:hint="eastAsia"/>
          <w:color w:val="000000" w:themeColor="text1"/>
        </w:rPr>
        <w:t>中市政府督同所屬確實檢討改善</w:t>
      </w:r>
      <w:proofErr w:type="gramStart"/>
      <w:r w:rsidR="001F4701" w:rsidRPr="00D1696B">
        <w:rPr>
          <w:rFonts w:hint="eastAsia"/>
          <w:color w:val="000000" w:themeColor="text1"/>
        </w:rPr>
        <w:t>見復</w:t>
      </w:r>
      <w:r w:rsidR="00A17A6E" w:rsidRPr="00D1696B">
        <w:rPr>
          <w:rFonts w:hint="eastAsia"/>
          <w:color w:val="000000" w:themeColor="text1"/>
        </w:rPr>
        <w:t>。</w:t>
      </w:r>
      <w:bookmarkEnd w:id="98"/>
      <w:bookmarkEnd w:id="99"/>
      <w:bookmarkEnd w:id="100"/>
      <w:bookmarkEnd w:id="101"/>
      <w:bookmarkEnd w:id="102"/>
      <w:bookmarkEnd w:id="103"/>
      <w:proofErr w:type="gramEnd"/>
    </w:p>
    <w:p w14:paraId="5D5F2C26" w14:textId="77777777" w:rsidR="001F4701" w:rsidRPr="00D1696B" w:rsidRDefault="001F4701" w:rsidP="005C3BA6">
      <w:pPr>
        <w:ind w:firstLineChars="200" w:firstLine="680"/>
        <w:rPr>
          <w:color w:val="000000" w:themeColor="text1"/>
        </w:rPr>
      </w:pPr>
    </w:p>
    <w:p w14:paraId="5BB48DCC" w14:textId="64CC4BF3" w:rsidR="00E25849" w:rsidRPr="00D1696B" w:rsidRDefault="005C3BA6" w:rsidP="005F44F8">
      <w:pPr>
        <w:pStyle w:val="aa"/>
        <w:kinsoku w:val="0"/>
        <w:spacing w:beforeLines="50" w:before="228" w:afterLines="100" w:after="457"/>
        <w:ind w:leftChars="917" w:left="3741" w:hangingChars="140" w:hanging="622"/>
        <w:rPr>
          <w:b w:val="0"/>
          <w:bCs/>
          <w:snapToGrid/>
          <w:color w:val="000000" w:themeColor="text1"/>
          <w:spacing w:val="12"/>
          <w:kern w:val="0"/>
          <w:sz w:val="40"/>
        </w:rPr>
      </w:pPr>
      <w:r w:rsidRPr="00D1696B">
        <w:rPr>
          <w:rFonts w:hint="eastAsia"/>
          <w:b w:val="0"/>
          <w:bCs/>
          <w:snapToGrid/>
          <w:color w:val="000000" w:themeColor="text1"/>
          <w:spacing w:val="12"/>
          <w:kern w:val="0"/>
          <w:sz w:val="40"/>
        </w:rPr>
        <w:t>提案</w:t>
      </w:r>
      <w:r w:rsidR="00E25849" w:rsidRPr="00D1696B">
        <w:rPr>
          <w:rFonts w:hint="eastAsia"/>
          <w:b w:val="0"/>
          <w:bCs/>
          <w:snapToGrid/>
          <w:color w:val="000000" w:themeColor="text1"/>
          <w:spacing w:val="12"/>
          <w:kern w:val="0"/>
          <w:sz w:val="40"/>
        </w:rPr>
        <w:t>委員：</w:t>
      </w:r>
      <w:r w:rsidR="005F44F8">
        <w:rPr>
          <w:rFonts w:hint="eastAsia"/>
          <w:b w:val="0"/>
          <w:bCs/>
          <w:snapToGrid/>
          <w:color w:val="000000" w:themeColor="text1"/>
          <w:spacing w:val="12"/>
          <w:kern w:val="0"/>
          <w:sz w:val="40"/>
        </w:rPr>
        <w:t>葉大華</w:t>
      </w:r>
      <w:r w:rsidR="005F44F8">
        <w:rPr>
          <w:rFonts w:hAnsi="標楷體" w:hint="eastAsia"/>
          <w:b w:val="0"/>
          <w:bCs/>
          <w:snapToGrid/>
          <w:color w:val="000000" w:themeColor="text1"/>
          <w:spacing w:val="12"/>
          <w:kern w:val="0"/>
          <w:sz w:val="40"/>
        </w:rPr>
        <w:t>、</w:t>
      </w:r>
      <w:r w:rsidR="005F44F8">
        <w:rPr>
          <w:rFonts w:hint="eastAsia"/>
          <w:b w:val="0"/>
          <w:bCs/>
          <w:snapToGrid/>
          <w:color w:val="000000" w:themeColor="text1"/>
          <w:spacing w:val="12"/>
          <w:kern w:val="0"/>
          <w:sz w:val="40"/>
        </w:rPr>
        <w:t>葉宜津</w:t>
      </w:r>
    </w:p>
    <w:p w14:paraId="0EFDA6A3" w14:textId="10206433" w:rsidR="0084647E" w:rsidRPr="00D1696B" w:rsidRDefault="00A12FC1" w:rsidP="00A12FC1">
      <w:pPr>
        <w:pStyle w:val="a0"/>
        <w:ind w:left="1361" w:hanging="1361"/>
        <w:rPr>
          <w:color w:val="000000" w:themeColor="text1"/>
        </w:rPr>
      </w:pPr>
      <w:r w:rsidRPr="00D1696B">
        <w:rPr>
          <w:noProof/>
          <w:color w:val="000000" w:themeColor="text1"/>
        </w:rPr>
        <w:lastRenderedPageBreak/>
        <w:drawing>
          <wp:anchor distT="0" distB="0" distL="114300" distR="114300" simplePos="0" relativeHeight="251658240" behindDoc="0" locked="0" layoutInCell="1" allowOverlap="1" wp14:anchorId="55174A0F" wp14:editId="0B4D6F46">
            <wp:simplePos x="0" y="0"/>
            <wp:positionH relativeFrom="column">
              <wp:posOffset>-444148</wp:posOffset>
            </wp:positionH>
            <wp:positionV relativeFrom="paragraph">
              <wp:posOffset>346710</wp:posOffset>
            </wp:positionV>
            <wp:extent cx="6365240" cy="8356600"/>
            <wp:effectExtent l="0" t="0" r="0" b="0"/>
            <wp:wrapSquare wrapText="bothSides"/>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a:ext>
                      </a:extLst>
                    </a:blip>
                    <a:stretch>
                      <a:fillRect/>
                    </a:stretch>
                  </pic:blipFill>
                  <pic:spPr>
                    <a:xfrm>
                      <a:off x="0" y="0"/>
                      <a:ext cx="6365240" cy="8356600"/>
                    </a:xfrm>
                    <a:prstGeom prst="rect">
                      <a:avLst/>
                    </a:prstGeom>
                  </pic:spPr>
                </pic:pic>
              </a:graphicData>
            </a:graphic>
            <wp14:sizeRelH relativeFrom="page">
              <wp14:pctWidth>0</wp14:pctWidth>
            </wp14:sizeRelH>
            <wp14:sizeRelV relativeFrom="page">
              <wp14:pctHeight>0</wp14:pctHeight>
            </wp14:sizeRelV>
          </wp:anchor>
        </w:drawing>
      </w:r>
      <w:proofErr w:type="gramStart"/>
      <w:r w:rsidRPr="00D1696B">
        <w:rPr>
          <w:rFonts w:hint="eastAsia"/>
          <w:color w:val="000000" w:themeColor="text1"/>
        </w:rPr>
        <w:t>臺</w:t>
      </w:r>
      <w:proofErr w:type="gramEnd"/>
      <w:r w:rsidRPr="00D1696B">
        <w:rPr>
          <w:rFonts w:hint="eastAsia"/>
          <w:color w:val="000000" w:themeColor="text1"/>
        </w:rPr>
        <w:t>中市政府多元化服務資源一覽表</w:t>
      </w:r>
    </w:p>
    <w:p w14:paraId="422EF0D4" w14:textId="1FC72E3D" w:rsidR="009E6B21" w:rsidRPr="00D1696B" w:rsidRDefault="009E6B21" w:rsidP="00A12FC1">
      <w:pPr>
        <w:jc w:val="center"/>
        <w:rPr>
          <w:color w:val="000000" w:themeColor="text1"/>
        </w:rPr>
      </w:pPr>
      <w:r w:rsidRPr="00D1696B">
        <w:rPr>
          <w:noProof/>
          <w:color w:val="000000" w:themeColor="text1"/>
        </w:rPr>
        <w:lastRenderedPageBreak/>
        <w:drawing>
          <wp:anchor distT="0" distB="0" distL="114300" distR="114300" simplePos="0" relativeHeight="251659264" behindDoc="1" locked="0" layoutInCell="1" allowOverlap="1" wp14:anchorId="2219D46C" wp14:editId="0B3BAC4B">
            <wp:simplePos x="0" y="0"/>
            <wp:positionH relativeFrom="column">
              <wp:posOffset>-427990</wp:posOffset>
            </wp:positionH>
            <wp:positionV relativeFrom="paragraph">
              <wp:posOffset>0</wp:posOffset>
            </wp:positionV>
            <wp:extent cx="6431915" cy="9035415"/>
            <wp:effectExtent l="0" t="0" r="6985" b="0"/>
            <wp:wrapTopAndBottom/>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a:ext>
                      </a:extLst>
                    </a:blip>
                    <a:stretch>
                      <a:fillRect/>
                    </a:stretch>
                  </pic:blipFill>
                  <pic:spPr>
                    <a:xfrm>
                      <a:off x="0" y="0"/>
                      <a:ext cx="6431915" cy="9035415"/>
                    </a:xfrm>
                    <a:prstGeom prst="rect">
                      <a:avLst/>
                    </a:prstGeom>
                  </pic:spPr>
                </pic:pic>
              </a:graphicData>
            </a:graphic>
            <wp14:sizeRelH relativeFrom="page">
              <wp14:pctWidth>0</wp14:pctWidth>
            </wp14:sizeRelH>
            <wp14:sizeRelV relativeFrom="page">
              <wp14:pctHeight>0</wp14:pctHeight>
            </wp14:sizeRelV>
          </wp:anchor>
        </w:drawing>
      </w:r>
    </w:p>
    <w:p w14:paraId="23D5831C" w14:textId="4073E9C6" w:rsidR="009E6B21" w:rsidRPr="00D1696B" w:rsidRDefault="009E6B21" w:rsidP="00A12FC1">
      <w:pPr>
        <w:jc w:val="center"/>
        <w:rPr>
          <w:color w:val="000000" w:themeColor="text1"/>
        </w:rPr>
      </w:pPr>
      <w:r w:rsidRPr="00D1696B">
        <w:rPr>
          <w:noProof/>
          <w:color w:val="000000" w:themeColor="text1"/>
        </w:rPr>
        <w:lastRenderedPageBreak/>
        <w:drawing>
          <wp:anchor distT="0" distB="0" distL="114300" distR="114300" simplePos="0" relativeHeight="251660288" behindDoc="0" locked="0" layoutInCell="1" allowOverlap="1" wp14:anchorId="11272EC0" wp14:editId="2CFD448D">
            <wp:simplePos x="0" y="0"/>
            <wp:positionH relativeFrom="column">
              <wp:posOffset>-404969</wp:posOffset>
            </wp:positionH>
            <wp:positionV relativeFrom="paragraph">
              <wp:posOffset>0</wp:posOffset>
            </wp:positionV>
            <wp:extent cx="6488430" cy="8159750"/>
            <wp:effectExtent l="0" t="0" r="7620" b="0"/>
            <wp:wrapTopAndBottom/>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a:ext>
                      </a:extLst>
                    </a:blip>
                    <a:stretch>
                      <a:fillRect/>
                    </a:stretch>
                  </pic:blipFill>
                  <pic:spPr>
                    <a:xfrm>
                      <a:off x="0" y="0"/>
                      <a:ext cx="6488430" cy="8159750"/>
                    </a:xfrm>
                    <a:prstGeom prst="rect">
                      <a:avLst/>
                    </a:prstGeom>
                  </pic:spPr>
                </pic:pic>
              </a:graphicData>
            </a:graphic>
            <wp14:sizeRelH relativeFrom="page">
              <wp14:pctWidth>0</wp14:pctWidth>
            </wp14:sizeRelH>
            <wp14:sizeRelV relativeFrom="page">
              <wp14:pctHeight>0</wp14:pctHeight>
            </wp14:sizeRelV>
          </wp:anchor>
        </w:drawing>
      </w:r>
    </w:p>
    <w:p w14:paraId="216BCD32" w14:textId="4FA2A3F9" w:rsidR="009E6B21" w:rsidRPr="00D1696B" w:rsidRDefault="009E6B21" w:rsidP="00A12FC1">
      <w:pPr>
        <w:jc w:val="center"/>
        <w:rPr>
          <w:noProof/>
          <w:color w:val="000000" w:themeColor="text1"/>
        </w:rPr>
      </w:pPr>
      <w:r w:rsidRPr="00D1696B">
        <w:rPr>
          <w:noProof/>
          <w:color w:val="000000" w:themeColor="text1"/>
        </w:rPr>
        <w:lastRenderedPageBreak/>
        <w:drawing>
          <wp:anchor distT="0" distB="0" distL="114300" distR="114300" simplePos="0" relativeHeight="251661312" behindDoc="0" locked="0" layoutInCell="1" allowOverlap="1" wp14:anchorId="654BF1FE" wp14:editId="66F70164">
            <wp:simplePos x="0" y="0"/>
            <wp:positionH relativeFrom="column">
              <wp:posOffset>-329090</wp:posOffset>
            </wp:positionH>
            <wp:positionV relativeFrom="paragraph">
              <wp:posOffset>0</wp:posOffset>
            </wp:positionV>
            <wp:extent cx="6301105" cy="8973820"/>
            <wp:effectExtent l="0" t="0" r="4445" b="0"/>
            <wp:wrapTopAndBottom/>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print">
                      <a:extLst>
                        <a:ext uri="{28A0092B-C50C-407E-A947-70E740481C1C}">
                          <a14:useLocalDpi xmlns:a14="http://schemas.microsoft.com/office/drawing/2010/main"/>
                        </a:ext>
                      </a:extLst>
                    </a:blip>
                    <a:srcRect/>
                    <a:stretch/>
                  </pic:blipFill>
                  <pic:spPr bwMode="auto">
                    <a:xfrm>
                      <a:off x="0" y="0"/>
                      <a:ext cx="6301105" cy="8973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7632E18" w14:textId="690CC3B2" w:rsidR="009E6B21" w:rsidRPr="00D1696B" w:rsidRDefault="009E6B21" w:rsidP="00A12FC1">
      <w:pPr>
        <w:jc w:val="center"/>
        <w:rPr>
          <w:color w:val="000000" w:themeColor="text1"/>
        </w:rPr>
      </w:pPr>
      <w:r w:rsidRPr="00D1696B">
        <w:rPr>
          <w:noProof/>
          <w:color w:val="000000" w:themeColor="text1"/>
        </w:rPr>
        <w:lastRenderedPageBreak/>
        <w:drawing>
          <wp:anchor distT="0" distB="0" distL="114300" distR="114300" simplePos="0" relativeHeight="251662336" behindDoc="0" locked="0" layoutInCell="1" allowOverlap="1" wp14:anchorId="33EEFDA3" wp14:editId="78DD9055">
            <wp:simplePos x="0" y="0"/>
            <wp:positionH relativeFrom="column">
              <wp:posOffset>-405130</wp:posOffset>
            </wp:positionH>
            <wp:positionV relativeFrom="paragraph">
              <wp:posOffset>0</wp:posOffset>
            </wp:positionV>
            <wp:extent cx="6381115" cy="7898765"/>
            <wp:effectExtent l="0" t="0" r="635" b="6985"/>
            <wp:wrapTopAndBottom/>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a:ext>
                      </a:extLst>
                    </a:blip>
                    <a:stretch>
                      <a:fillRect/>
                    </a:stretch>
                  </pic:blipFill>
                  <pic:spPr>
                    <a:xfrm>
                      <a:off x="0" y="0"/>
                      <a:ext cx="6381115" cy="7898765"/>
                    </a:xfrm>
                    <a:prstGeom prst="rect">
                      <a:avLst/>
                    </a:prstGeom>
                  </pic:spPr>
                </pic:pic>
              </a:graphicData>
            </a:graphic>
            <wp14:sizeRelH relativeFrom="page">
              <wp14:pctWidth>0</wp14:pctWidth>
            </wp14:sizeRelH>
            <wp14:sizeRelV relativeFrom="page">
              <wp14:pctHeight>0</wp14:pctHeight>
            </wp14:sizeRelV>
          </wp:anchor>
        </w:drawing>
      </w:r>
    </w:p>
    <w:p w14:paraId="451316C1" w14:textId="34DEF93F" w:rsidR="009E6B21" w:rsidRPr="00D1696B" w:rsidRDefault="009E6B21" w:rsidP="00A12FC1">
      <w:pPr>
        <w:jc w:val="center"/>
        <w:rPr>
          <w:color w:val="000000" w:themeColor="text1"/>
        </w:rPr>
      </w:pPr>
    </w:p>
    <w:p w14:paraId="5762F8E5" w14:textId="27905188" w:rsidR="009E6B21" w:rsidRPr="00D1696B" w:rsidRDefault="009E6B21" w:rsidP="009E6B21">
      <w:pPr>
        <w:rPr>
          <w:color w:val="000000" w:themeColor="text1"/>
        </w:rPr>
      </w:pPr>
      <w:r w:rsidRPr="00D1696B">
        <w:rPr>
          <w:noProof/>
          <w:color w:val="000000" w:themeColor="text1"/>
        </w:rPr>
        <w:lastRenderedPageBreak/>
        <w:drawing>
          <wp:anchor distT="0" distB="0" distL="114300" distR="114300" simplePos="0" relativeHeight="251663360" behindDoc="1" locked="0" layoutInCell="1" allowOverlap="1" wp14:anchorId="00064CC8" wp14:editId="14360EAC">
            <wp:simplePos x="0" y="0"/>
            <wp:positionH relativeFrom="column">
              <wp:posOffset>-406499</wp:posOffset>
            </wp:positionH>
            <wp:positionV relativeFrom="paragraph">
              <wp:posOffset>398</wp:posOffset>
            </wp:positionV>
            <wp:extent cx="6444868" cy="8974282"/>
            <wp:effectExtent l="0" t="0" r="0" b="0"/>
            <wp:wrapTopAndBottom/>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a:ext>
                      </a:extLst>
                    </a:blip>
                    <a:stretch>
                      <a:fillRect/>
                    </a:stretch>
                  </pic:blipFill>
                  <pic:spPr>
                    <a:xfrm>
                      <a:off x="0" y="0"/>
                      <a:ext cx="6444868" cy="8974282"/>
                    </a:xfrm>
                    <a:prstGeom prst="rect">
                      <a:avLst/>
                    </a:prstGeom>
                  </pic:spPr>
                </pic:pic>
              </a:graphicData>
            </a:graphic>
            <wp14:sizeRelH relativeFrom="page">
              <wp14:pctWidth>0</wp14:pctWidth>
            </wp14:sizeRelH>
            <wp14:sizeRelV relativeFrom="page">
              <wp14:pctHeight>0</wp14:pctHeight>
            </wp14:sizeRelV>
          </wp:anchor>
        </w:drawing>
      </w:r>
    </w:p>
    <w:p w14:paraId="17177040" w14:textId="1BA3B3C8" w:rsidR="009E6B21" w:rsidRPr="00D1696B" w:rsidRDefault="009E6B21" w:rsidP="009E6B21">
      <w:pPr>
        <w:rPr>
          <w:color w:val="000000" w:themeColor="text1"/>
        </w:rPr>
      </w:pPr>
      <w:r w:rsidRPr="00D1696B">
        <w:rPr>
          <w:noProof/>
          <w:color w:val="000000" w:themeColor="text1"/>
        </w:rPr>
        <w:lastRenderedPageBreak/>
        <w:drawing>
          <wp:anchor distT="0" distB="0" distL="114300" distR="114300" simplePos="0" relativeHeight="251664384" behindDoc="0" locked="0" layoutInCell="1" allowOverlap="1" wp14:anchorId="64151B07" wp14:editId="5A0BDD4F">
            <wp:simplePos x="0" y="0"/>
            <wp:positionH relativeFrom="column">
              <wp:posOffset>-315778</wp:posOffset>
            </wp:positionH>
            <wp:positionV relativeFrom="paragraph">
              <wp:posOffset>628</wp:posOffset>
            </wp:positionV>
            <wp:extent cx="6256655" cy="8989695"/>
            <wp:effectExtent l="0" t="0" r="0" b="1905"/>
            <wp:wrapTopAndBottom/>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a:ext>
                      </a:extLst>
                    </a:blip>
                    <a:stretch>
                      <a:fillRect/>
                    </a:stretch>
                  </pic:blipFill>
                  <pic:spPr>
                    <a:xfrm>
                      <a:off x="0" y="0"/>
                      <a:ext cx="6256655" cy="8989695"/>
                    </a:xfrm>
                    <a:prstGeom prst="rect">
                      <a:avLst/>
                    </a:prstGeom>
                  </pic:spPr>
                </pic:pic>
              </a:graphicData>
            </a:graphic>
            <wp14:sizeRelH relativeFrom="page">
              <wp14:pctWidth>0</wp14:pctWidth>
            </wp14:sizeRelH>
            <wp14:sizeRelV relativeFrom="page">
              <wp14:pctHeight>0</wp14:pctHeight>
            </wp14:sizeRelV>
          </wp:anchor>
        </w:drawing>
      </w:r>
    </w:p>
    <w:p w14:paraId="0F5FFFC4" w14:textId="17350424" w:rsidR="0057737F" w:rsidRPr="00D1696B" w:rsidRDefault="0057737F" w:rsidP="009E6B21">
      <w:pPr>
        <w:rPr>
          <w:color w:val="000000" w:themeColor="text1"/>
        </w:rPr>
      </w:pPr>
      <w:r w:rsidRPr="00D1696B">
        <w:rPr>
          <w:noProof/>
          <w:color w:val="000000" w:themeColor="text1"/>
        </w:rPr>
        <w:lastRenderedPageBreak/>
        <w:drawing>
          <wp:anchor distT="0" distB="0" distL="114300" distR="114300" simplePos="0" relativeHeight="251665408" behindDoc="0" locked="0" layoutInCell="1" allowOverlap="1" wp14:anchorId="604322E7" wp14:editId="1993E6D9">
            <wp:simplePos x="0" y="0"/>
            <wp:positionH relativeFrom="column">
              <wp:posOffset>-461484</wp:posOffset>
            </wp:positionH>
            <wp:positionV relativeFrom="paragraph">
              <wp:posOffset>581</wp:posOffset>
            </wp:positionV>
            <wp:extent cx="6422390" cy="8638540"/>
            <wp:effectExtent l="0" t="0" r="0" b="0"/>
            <wp:wrapTopAndBottom/>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a:ext>
                      </a:extLst>
                    </a:blip>
                    <a:stretch>
                      <a:fillRect/>
                    </a:stretch>
                  </pic:blipFill>
                  <pic:spPr>
                    <a:xfrm>
                      <a:off x="0" y="0"/>
                      <a:ext cx="6422390" cy="8638540"/>
                    </a:xfrm>
                    <a:prstGeom prst="rect">
                      <a:avLst/>
                    </a:prstGeom>
                  </pic:spPr>
                </pic:pic>
              </a:graphicData>
            </a:graphic>
            <wp14:sizeRelH relativeFrom="page">
              <wp14:pctWidth>0</wp14:pctWidth>
            </wp14:sizeRelH>
            <wp14:sizeRelV relativeFrom="page">
              <wp14:pctHeight>0</wp14:pctHeight>
            </wp14:sizeRelV>
          </wp:anchor>
        </w:drawing>
      </w:r>
    </w:p>
    <w:p w14:paraId="406794ED" w14:textId="6D8CF56A" w:rsidR="0057737F" w:rsidRPr="00D1696B" w:rsidRDefault="0057737F" w:rsidP="009E6B21">
      <w:pPr>
        <w:rPr>
          <w:color w:val="000000" w:themeColor="text1"/>
        </w:rPr>
      </w:pPr>
      <w:r w:rsidRPr="00D1696B">
        <w:rPr>
          <w:noProof/>
          <w:color w:val="000000" w:themeColor="text1"/>
        </w:rPr>
        <w:lastRenderedPageBreak/>
        <w:drawing>
          <wp:anchor distT="0" distB="0" distL="114300" distR="114300" simplePos="0" relativeHeight="251666432" behindDoc="0" locked="0" layoutInCell="1" allowOverlap="1" wp14:anchorId="184FFBE4" wp14:editId="1281D34D">
            <wp:simplePos x="0" y="0"/>
            <wp:positionH relativeFrom="column">
              <wp:posOffset>-293079</wp:posOffset>
            </wp:positionH>
            <wp:positionV relativeFrom="paragraph">
              <wp:posOffset>375</wp:posOffset>
            </wp:positionV>
            <wp:extent cx="6246495" cy="9114790"/>
            <wp:effectExtent l="0" t="0" r="1905" b="0"/>
            <wp:wrapTopAndBottom/>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a:ext>
                      </a:extLst>
                    </a:blip>
                    <a:stretch>
                      <a:fillRect/>
                    </a:stretch>
                  </pic:blipFill>
                  <pic:spPr>
                    <a:xfrm>
                      <a:off x="0" y="0"/>
                      <a:ext cx="6246495" cy="9114790"/>
                    </a:xfrm>
                    <a:prstGeom prst="rect">
                      <a:avLst/>
                    </a:prstGeom>
                  </pic:spPr>
                </pic:pic>
              </a:graphicData>
            </a:graphic>
            <wp14:sizeRelH relativeFrom="page">
              <wp14:pctWidth>0</wp14:pctWidth>
            </wp14:sizeRelH>
            <wp14:sizeRelV relativeFrom="page">
              <wp14:pctHeight>0</wp14:pctHeight>
            </wp14:sizeRelV>
          </wp:anchor>
        </w:drawing>
      </w:r>
    </w:p>
    <w:p w14:paraId="763F150C" w14:textId="2DDBE663" w:rsidR="0057737F" w:rsidRPr="00D1696B" w:rsidRDefault="0057737F" w:rsidP="009E6B21">
      <w:pPr>
        <w:rPr>
          <w:color w:val="000000" w:themeColor="text1"/>
        </w:rPr>
      </w:pPr>
      <w:r w:rsidRPr="00D1696B">
        <w:rPr>
          <w:noProof/>
          <w:color w:val="000000" w:themeColor="text1"/>
        </w:rPr>
        <w:lastRenderedPageBreak/>
        <w:drawing>
          <wp:anchor distT="0" distB="0" distL="114300" distR="114300" simplePos="0" relativeHeight="251667456" behindDoc="0" locked="0" layoutInCell="1" allowOverlap="1" wp14:anchorId="41BB92CC" wp14:editId="5B3B7199">
            <wp:simplePos x="0" y="0"/>
            <wp:positionH relativeFrom="column">
              <wp:posOffset>-318617</wp:posOffset>
            </wp:positionH>
            <wp:positionV relativeFrom="paragraph">
              <wp:posOffset>145</wp:posOffset>
            </wp:positionV>
            <wp:extent cx="6235065" cy="8248650"/>
            <wp:effectExtent l="0" t="0" r="0" b="0"/>
            <wp:wrapTopAndBottom/>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a:ext>
                      </a:extLst>
                    </a:blip>
                    <a:stretch>
                      <a:fillRect/>
                    </a:stretch>
                  </pic:blipFill>
                  <pic:spPr>
                    <a:xfrm>
                      <a:off x="0" y="0"/>
                      <a:ext cx="6235065" cy="8248650"/>
                    </a:xfrm>
                    <a:prstGeom prst="rect">
                      <a:avLst/>
                    </a:prstGeom>
                  </pic:spPr>
                </pic:pic>
              </a:graphicData>
            </a:graphic>
            <wp14:sizeRelH relativeFrom="page">
              <wp14:pctWidth>0</wp14:pctWidth>
            </wp14:sizeRelH>
            <wp14:sizeRelV relativeFrom="page">
              <wp14:pctHeight>0</wp14:pctHeight>
            </wp14:sizeRelV>
          </wp:anchor>
        </w:drawing>
      </w:r>
    </w:p>
    <w:p w14:paraId="278628D1" w14:textId="1A656FF7" w:rsidR="00F76339" w:rsidRPr="00D1696B" w:rsidRDefault="00F76339" w:rsidP="00F76339">
      <w:pPr>
        <w:ind w:leftChars="-83" w:left="-282"/>
        <w:jc w:val="left"/>
        <w:rPr>
          <w:color w:val="000000" w:themeColor="text1"/>
        </w:rPr>
      </w:pPr>
      <w:r w:rsidRPr="00D1696B">
        <w:rPr>
          <w:noProof/>
          <w:color w:val="000000" w:themeColor="text1"/>
          <w:sz w:val="24"/>
          <w:szCs w:val="16"/>
        </w:rPr>
        <w:lastRenderedPageBreak/>
        <w:drawing>
          <wp:anchor distT="0" distB="0" distL="114300" distR="114300" simplePos="0" relativeHeight="251668480" behindDoc="0" locked="0" layoutInCell="1" allowOverlap="1" wp14:anchorId="4B60264D" wp14:editId="56822E6A">
            <wp:simplePos x="0" y="0"/>
            <wp:positionH relativeFrom="column">
              <wp:posOffset>-272415</wp:posOffset>
            </wp:positionH>
            <wp:positionV relativeFrom="paragraph">
              <wp:posOffset>244</wp:posOffset>
            </wp:positionV>
            <wp:extent cx="6235065" cy="3512820"/>
            <wp:effectExtent l="0" t="0" r="0" b="0"/>
            <wp:wrapTopAndBottom/>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a:ext>
                      </a:extLst>
                    </a:blip>
                    <a:stretch>
                      <a:fillRect/>
                    </a:stretch>
                  </pic:blipFill>
                  <pic:spPr>
                    <a:xfrm>
                      <a:off x="0" y="0"/>
                      <a:ext cx="6235065" cy="3512820"/>
                    </a:xfrm>
                    <a:prstGeom prst="rect">
                      <a:avLst/>
                    </a:prstGeom>
                  </pic:spPr>
                </pic:pic>
              </a:graphicData>
            </a:graphic>
            <wp14:sizeRelH relativeFrom="page">
              <wp14:pctWidth>0</wp14:pctWidth>
            </wp14:sizeRelH>
            <wp14:sizeRelV relativeFrom="page">
              <wp14:pctHeight>0</wp14:pctHeight>
            </wp14:sizeRelV>
          </wp:anchor>
        </w:drawing>
      </w:r>
      <w:r w:rsidRPr="00D1696B">
        <w:rPr>
          <w:rFonts w:hint="eastAsia"/>
          <w:color w:val="000000" w:themeColor="text1"/>
          <w:sz w:val="24"/>
          <w:szCs w:val="16"/>
        </w:rPr>
        <w:t>資料來源：</w:t>
      </w:r>
      <w:proofErr w:type="gramStart"/>
      <w:r w:rsidRPr="00D1696B">
        <w:rPr>
          <w:rFonts w:hint="eastAsia"/>
          <w:color w:val="000000" w:themeColor="text1"/>
          <w:sz w:val="24"/>
          <w:szCs w:val="16"/>
        </w:rPr>
        <w:t>臺</w:t>
      </w:r>
      <w:proofErr w:type="gramEnd"/>
      <w:r w:rsidRPr="00D1696B">
        <w:rPr>
          <w:rFonts w:hint="eastAsia"/>
          <w:color w:val="000000" w:themeColor="text1"/>
          <w:sz w:val="24"/>
          <w:szCs w:val="16"/>
        </w:rPr>
        <w:t>中交通局人事室</w:t>
      </w:r>
    </w:p>
    <w:p w14:paraId="2EED5E66" w14:textId="17EEF8A3" w:rsidR="00F76339" w:rsidRPr="00D1696B" w:rsidRDefault="0057737F" w:rsidP="009E6B21">
      <w:pPr>
        <w:rPr>
          <w:color w:val="000000" w:themeColor="text1"/>
        </w:rPr>
        <w:sectPr w:rsidR="00F76339" w:rsidRPr="00D1696B" w:rsidSect="00B87217">
          <w:footerReference w:type="default" r:id="rId21"/>
          <w:pgSz w:w="11907" w:h="16840" w:code="9"/>
          <w:pgMar w:top="1418" w:right="1418" w:bottom="993" w:left="1418" w:header="851" w:footer="851" w:gutter="227"/>
          <w:pgNumType w:start="1"/>
          <w:cols w:space="425"/>
          <w:docGrid w:type="linesAndChars" w:linePitch="457" w:charSpace="4127"/>
        </w:sectPr>
      </w:pPr>
      <w:r w:rsidRPr="00D1696B">
        <w:rPr>
          <w:color w:val="000000" w:themeColor="text1"/>
        </w:rPr>
        <w:br w:type="page"/>
      </w:r>
    </w:p>
    <w:p w14:paraId="478D9852" w14:textId="6E3DBCD7" w:rsidR="0057737F" w:rsidRPr="00D1696B" w:rsidRDefault="00F76339" w:rsidP="00F76339">
      <w:pPr>
        <w:pStyle w:val="a0"/>
        <w:ind w:left="1361" w:hanging="1361"/>
        <w:rPr>
          <w:color w:val="000000" w:themeColor="text1"/>
        </w:rPr>
      </w:pPr>
      <w:r w:rsidRPr="00D1696B">
        <w:rPr>
          <w:noProof/>
          <w:color w:val="000000" w:themeColor="text1"/>
        </w:rPr>
        <w:lastRenderedPageBreak/>
        <w:drawing>
          <wp:anchor distT="0" distB="0" distL="114300" distR="114300" simplePos="0" relativeHeight="251669504" behindDoc="1" locked="0" layoutInCell="1" allowOverlap="1" wp14:anchorId="7116E5D5" wp14:editId="48B8041A">
            <wp:simplePos x="0" y="0"/>
            <wp:positionH relativeFrom="column">
              <wp:posOffset>-91049</wp:posOffset>
            </wp:positionH>
            <wp:positionV relativeFrom="paragraph">
              <wp:posOffset>150544</wp:posOffset>
            </wp:positionV>
            <wp:extent cx="9108830" cy="5745205"/>
            <wp:effectExtent l="0" t="0" r="0" b="8255"/>
            <wp:wrapNone/>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a:ext>
                      </a:extLst>
                    </a:blip>
                    <a:stretch>
                      <a:fillRect/>
                    </a:stretch>
                  </pic:blipFill>
                  <pic:spPr>
                    <a:xfrm>
                      <a:off x="0" y="0"/>
                      <a:ext cx="9108830" cy="5745205"/>
                    </a:xfrm>
                    <a:prstGeom prst="rect">
                      <a:avLst/>
                    </a:prstGeom>
                  </pic:spPr>
                </pic:pic>
              </a:graphicData>
            </a:graphic>
            <wp14:sizeRelH relativeFrom="page">
              <wp14:pctWidth>0</wp14:pctWidth>
            </wp14:sizeRelH>
            <wp14:sizeRelV relativeFrom="page">
              <wp14:pctHeight>0</wp14:pctHeight>
            </wp14:sizeRelV>
          </wp:anchor>
        </w:drawing>
      </w:r>
      <w:proofErr w:type="gramStart"/>
      <w:r w:rsidRPr="00D1696B">
        <w:rPr>
          <w:rFonts w:hint="eastAsia"/>
          <w:color w:val="000000" w:themeColor="text1"/>
        </w:rPr>
        <w:t>臺</w:t>
      </w:r>
      <w:proofErr w:type="gramEnd"/>
      <w:r w:rsidRPr="00D1696B">
        <w:rPr>
          <w:rFonts w:hint="eastAsia"/>
          <w:color w:val="000000" w:themeColor="text1"/>
        </w:rPr>
        <w:t>中市政府提供工作場所性騷擾被害人之相關資源</w:t>
      </w:r>
    </w:p>
    <w:p w14:paraId="46D01616" w14:textId="7852BD9E" w:rsidR="00F76339" w:rsidRPr="00D1696B" w:rsidRDefault="00F76339" w:rsidP="00F76339">
      <w:pPr>
        <w:rPr>
          <w:color w:val="000000" w:themeColor="text1"/>
        </w:rPr>
      </w:pPr>
      <w:r w:rsidRPr="00D1696B">
        <w:rPr>
          <w:color w:val="000000" w:themeColor="text1"/>
        </w:rPr>
        <w:br w:type="page"/>
      </w:r>
    </w:p>
    <w:p w14:paraId="3027969E" w14:textId="2CA43174" w:rsidR="001B42D6" w:rsidRDefault="001B42D6" w:rsidP="00F76339">
      <w:pPr>
        <w:rPr>
          <w:color w:val="000000" w:themeColor="text1"/>
        </w:rPr>
      </w:pPr>
      <w:r>
        <w:rPr>
          <w:noProof/>
        </w:rPr>
        <w:lastRenderedPageBreak/>
        <w:drawing>
          <wp:anchor distT="0" distB="0" distL="114300" distR="114300" simplePos="0" relativeHeight="251672576" behindDoc="1" locked="0" layoutInCell="1" allowOverlap="1" wp14:anchorId="3209E8E9" wp14:editId="41390E35">
            <wp:simplePos x="0" y="0"/>
            <wp:positionH relativeFrom="column">
              <wp:posOffset>0</wp:posOffset>
            </wp:positionH>
            <wp:positionV relativeFrom="paragraph">
              <wp:posOffset>-635</wp:posOffset>
            </wp:positionV>
            <wp:extent cx="9443054" cy="3613150"/>
            <wp:effectExtent l="0" t="0" r="6350" b="635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a:picLocks noChangeAspect="1"/>
                    </pic:cNvPicPr>
                  </pic:nvPicPr>
                  <pic:blipFill rotWithShape="1">
                    <a:blip r:embed="rId23">
                      <a:extLst>
                        <a:ext uri="{28A0092B-C50C-407E-A947-70E740481C1C}">
                          <a14:useLocalDpi xmlns:a14="http://schemas.microsoft.com/office/drawing/2010/main" val="0"/>
                        </a:ext>
                      </a:extLst>
                    </a:blip>
                    <a:srcRect l="17710" t="17752" r="20778" b="40398"/>
                    <a:stretch/>
                  </pic:blipFill>
                  <pic:spPr bwMode="auto">
                    <a:xfrm>
                      <a:off x="0" y="0"/>
                      <a:ext cx="9451397" cy="361634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4353DFB" w14:textId="77777777" w:rsidR="001B42D6" w:rsidRDefault="001B42D6" w:rsidP="00F76339">
      <w:pPr>
        <w:rPr>
          <w:color w:val="000000" w:themeColor="text1"/>
        </w:rPr>
      </w:pPr>
    </w:p>
    <w:p w14:paraId="6A24C95D" w14:textId="77777777" w:rsidR="001B42D6" w:rsidRDefault="001B42D6" w:rsidP="00F76339">
      <w:pPr>
        <w:rPr>
          <w:color w:val="000000" w:themeColor="text1"/>
        </w:rPr>
      </w:pPr>
    </w:p>
    <w:p w14:paraId="697D226D" w14:textId="77777777" w:rsidR="001B42D6" w:rsidRDefault="001B42D6" w:rsidP="00F76339">
      <w:pPr>
        <w:rPr>
          <w:color w:val="000000" w:themeColor="text1"/>
        </w:rPr>
      </w:pPr>
    </w:p>
    <w:p w14:paraId="5F10C814" w14:textId="77777777" w:rsidR="001B42D6" w:rsidRDefault="001B42D6" w:rsidP="00F76339">
      <w:pPr>
        <w:rPr>
          <w:color w:val="000000" w:themeColor="text1"/>
        </w:rPr>
      </w:pPr>
    </w:p>
    <w:p w14:paraId="0D9DDAC1" w14:textId="77777777" w:rsidR="001B42D6" w:rsidRDefault="001B42D6" w:rsidP="00F76339">
      <w:pPr>
        <w:rPr>
          <w:color w:val="000000" w:themeColor="text1"/>
        </w:rPr>
      </w:pPr>
    </w:p>
    <w:p w14:paraId="072BC620" w14:textId="77777777" w:rsidR="001B42D6" w:rsidRDefault="001B42D6" w:rsidP="00F76339">
      <w:pPr>
        <w:rPr>
          <w:color w:val="000000" w:themeColor="text1"/>
        </w:rPr>
      </w:pPr>
    </w:p>
    <w:p w14:paraId="38843114" w14:textId="77777777" w:rsidR="001B42D6" w:rsidRDefault="001B42D6" w:rsidP="00F76339">
      <w:pPr>
        <w:rPr>
          <w:color w:val="000000" w:themeColor="text1"/>
        </w:rPr>
      </w:pPr>
    </w:p>
    <w:p w14:paraId="5230DDC5" w14:textId="77777777" w:rsidR="001B42D6" w:rsidRDefault="001B42D6" w:rsidP="00F76339">
      <w:pPr>
        <w:rPr>
          <w:color w:val="000000" w:themeColor="text1"/>
        </w:rPr>
      </w:pPr>
    </w:p>
    <w:p w14:paraId="4596C79F" w14:textId="77777777" w:rsidR="001B42D6" w:rsidRDefault="001B42D6" w:rsidP="00F76339">
      <w:pPr>
        <w:rPr>
          <w:color w:val="000000" w:themeColor="text1"/>
        </w:rPr>
      </w:pPr>
    </w:p>
    <w:p w14:paraId="55E24415" w14:textId="77777777" w:rsidR="001B42D6" w:rsidRDefault="001B42D6" w:rsidP="00F76339">
      <w:pPr>
        <w:rPr>
          <w:color w:val="000000" w:themeColor="text1"/>
        </w:rPr>
      </w:pPr>
    </w:p>
    <w:p w14:paraId="08B4BC79" w14:textId="77777777" w:rsidR="001B42D6" w:rsidRDefault="001B42D6" w:rsidP="00F76339">
      <w:pPr>
        <w:rPr>
          <w:color w:val="000000" w:themeColor="text1"/>
        </w:rPr>
      </w:pPr>
    </w:p>
    <w:p w14:paraId="12EA2242" w14:textId="77777777" w:rsidR="001B42D6" w:rsidRDefault="001B42D6" w:rsidP="00F76339">
      <w:pPr>
        <w:rPr>
          <w:color w:val="000000" w:themeColor="text1"/>
        </w:rPr>
      </w:pPr>
    </w:p>
    <w:p w14:paraId="5E3051E2" w14:textId="77777777" w:rsidR="001B42D6" w:rsidRDefault="001B42D6" w:rsidP="00F76339">
      <w:pPr>
        <w:rPr>
          <w:color w:val="000000" w:themeColor="text1"/>
        </w:rPr>
      </w:pPr>
    </w:p>
    <w:p w14:paraId="7A073819" w14:textId="77777777" w:rsidR="001B42D6" w:rsidRDefault="001B42D6" w:rsidP="00F76339">
      <w:pPr>
        <w:rPr>
          <w:color w:val="000000" w:themeColor="text1"/>
        </w:rPr>
      </w:pPr>
    </w:p>
    <w:p w14:paraId="571A2DD2" w14:textId="77777777" w:rsidR="001B42D6" w:rsidRDefault="001B42D6" w:rsidP="00F76339">
      <w:pPr>
        <w:rPr>
          <w:color w:val="000000" w:themeColor="text1"/>
        </w:rPr>
      </w:pPr>
    </w:p>
    <w:p w14:paraId="57A81EF7" w14:textId="77777777" w:rsidR="001B42D6" w:rsidRDefault="001B42D6" w:rsidP="00F76339">
      <w:pPr>
        <w:rPr>
          <w:color w:val="000000" w:themeColor="text1"/>
        </w:rPr>
      </w:pPr>
    </w:p>
    <w:p w14:paraId="37197F5E" w14:textId="77777777" w:rsidR="001B42D6" w:rsidRDefault="001B42D6" w:rsidP="00F76339">
      <w:pPr>
        <w:rPr>
          <w:color w:val="000000" w:themeColor="text1"/>
        </w:rPr>
      </w:pPr>
    </w:p>
    <w:p w14:paraId="46C22DAC" w14:textId="77777777" w:rsidR="001B42D6" w:rsidRDefault="001B42D6" w:rsidP="00F76339">
      <w:pPr>
        <w:rPr>
          <w:color w:val="000000" w:themeColor="text1"/>
        </w:rPr>
      </w:pPr>
    </w:p>
    <w:p w14:paraId="64BE6C23" w14:textId="225F046A" w:rsidR="00F76339" w:rsidRPr="00D1696B" w:rsidRDefault="00F76339" w:rsidP="00F76339">
      <w:pPr>
        <w:rPr>
          <w:color w:val="000000" w:themeColor="text1"/>
        </w:rPr>
      </w:pPr>
      <w:r w:rsidRPr="00D1696B">
        <w:rPr>
          <w:noProof/>
          <w:color w:val="000000" w:themeColor="text1"/>
        </w:rPr>
        <w:lastRenderedPageBreak/>
        <w:drawing>
          <wp:anchor distT="0" distB="0" distL="114300" distR="114300" simplePos="0" relativeHeight="251670528" behindDoc="1" locked="0" layoutInCell="1" allowOverlap="1" wp14:anchorId="237089F1" wp14:editId="6163B232">
            <wp:simplePos x="0" y="0"/>
            <wp:positionH relativeFrom="column">
              <wp:posOffset>-252730</wp:posOffset>
            </wp:positionH>
            <wp:positionV relativeFrom="paragraph">
              <wp:posOffset>27549</wp:posOffset>
            </wp:positionV>
            <wp:extent cx="9186203" cy="4611512"/>
            <wp:effectExtent l="0" t="0" r="0" b="0"/>
            <wp:wrapNone/>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a:ext>
                      </a:extLst>
                    </a:blip>
                    <a:stretch>
                      <a:fillRect/>
                    </a:stretch>
                  </pic:blipFill>
                  <pic:spPr>
                    <a:xfrm>
                      <a:off x="0" y="0"/>
                      <a:ext cx="9186203" cy="4611512"/>
                    </a:xfrm>
                    <a:prstGeom prst="rect">
                      <a:avLst/>
                    </a:prstGeom>
                  </pic:spPr>
                </pic:pic>
              </a:graphicData>
            </a:graphic>
            <wp14:sizeRelH relativeFrom="page">
              <wp14:pctWidth>0</wp14:pctWidth>
            </wp14:sizeRelH>
            <wp14:sizeRelV relativeFrom="page">
              <wp14:pctHeight>0</wp14:pctHeight>
            </wp14:sizeRelV>
          </wp:anchor>
        </w:drawing>
      </w:r>
    </w:p>
    <w:p w14:paraId="19415435" w14:textId="63855B33" w:rsidR="00F76339" w:rsidRPr="00D1696B" w:rsidRDefault="00F76339" w:rsidP="00F76339">
      <w:pPr>
        <w:rPr>
          <w:color w:val="000000" w:themeColor="text1"/>
        </w:rPr>
      </w:pPr>
    </w:p>
    <w:p w14:paraId="44DF2F5A" w14:textId="77777777" w:rsidR="00F76339" w:rsidRPr="00D1696B" w:rsidRDefault="00F76339" w:rsidP="00F76339">
      <w:pPr>
        <w:rPr>
          <w:color w:val="000000" w:themeColor="text1"/>
        </w:rPr>
      </w:pPr>
    </w:p>
    <w:p w14:paraId="4977ADEF" w14:textId="77777777" w:rsidR="00F76339" w:rsidRPr="00D1696B" w:rsidRDefault="00F76339" w:rsidP="00F76339">
      <w:pPr>
        <w:rPr>
          <w:color w:val="000000" w:themeColor="text1"/>
        </w:rPr>
      </w:pPr>
    </w:p>
    <w:p w14:paraId="53BF8B69" w14:textId="77777777" w:rsidR="00F76339" w:rsidRPr="00D1696B" w:rsidRDefault="00F76339" w:rsidP="00F76339">
      <w:pPr>
        <w:rPr>
          <w:color w:val="000000" w:themeColor="text1"/>
        </w:rPr>
      </w:pPr>
    </w:p>
    <w:p w14:paraId="11F26204" w14:textId="77777777" w:rsidR="00F76339" w:rsidRPr="00D1696B" w:rsidRDefault="00F76339" w:rsidP="00F76339">
      <w:pPr>
        <w:rPr>
          <w:color w:val="000000" w:themeColor="text1"/>
        </w:rPr>
      </w:pPr>
    </w:p>
    <w:p w14:paraId="11AAF67A" w14:textId="77777777" w:rsidR="00F76339" w:rsidRPr="00D1696B" w:rsidRDefault="00F76339" w:rsidP="00F76339">
      <w:pPr>
        <w:rPr>
          <w:color w:val="000000" w:themeColor="text1"/>
        </w:rPr>
      </w:pPr>
    </w:p>
    <w:p w14:paraId="33534D12" w14:textId="77777777" w:rsidR="00F76339" w:rsidRPr="00D1696B" w:rsidRDefault="00F76339" w:rsidP="00F76339">
      <w:pPr>
        <w:rPr>
          <w:color w:val="000000" w:themeColor="text1"/>
        </w:rPr>
      </w:pPr>
    </w:p>
    <w:p w14:paraId="7BF2411E" w14:textId="77777777" w:rsidR="00F76339" w:rsidRPr="00D1696B" w:rsidRDefault="00F76339" w:rsidP="00F76339">
      <w:pPr>
        <w:rPr>
          <w:color w:val="000000" w:themeColor="text1"/>
        </w:rPr>
      </w:pPr>
    </w:p>
    <w:p w14:paraId="31333D51" w14:textId="77777777" w:rsidR="00F76339" w:rsidRPr="00D1696B" w:rsidRDefault="00F76339" w:rsidP="00F76339">
      <w:pPr>
        <w:rPr>
          <w:color w:val="000000" w:themeColor="text1"/>
        </w:rPr>
      </w:pPr>
    </w:p>
    <w:p w14:paraId="203C390B" w14:textId="77777777" w:rsidR="00F76339" w:rsidRPr="00D1696B" w:rsidRDefault="00F76339" w:rsidP="00F76339">
      <w:pPr>
        <w:rPr>
          <w:color w:val="000000" w:themeColor="text1"/>
        </w:rPr>
      </w:pPr>
    </w:p>
    <w:p w14:paraId="5DFA1D57" w14:textId="77777777" w:rsidR="00F76339" w:rsidRPr="00D1696B" w:rsidRDefault="00F76339" w:rsidP="00F76339">
      <w:pPr>
        <w:rPr>
          <w:color w:val="000000" w:themeColor="text1"/>
        </w:rPr>
      </w:pPr>
    </w:p>
    <w:p w14:paraId="6381CF39" w14:textId="77777777" w:rsidR="00F76339" w:rsidRPr="00D1696B" w:rsidRDefault="00F76339" w:rsidP="00F76339">
      <w:pPr>
        <w:rPr>
          <w:color w:val="000000" w:themeColor="text1"/>
        </w:rPr>
      </w:pPr>
    </w:p>
    <w:p w14:paraId="0BBC0B24" w14:textId="77777777" w:rsidR="00F76339" w:rsidRPr="00D1696B" w:rsidRDefault="00F76339" w:rsidP="00F76339">
      <w:pPr>
        <w:rPr>
          <w:color w:val="000000" w:themeColor="text1"/>
        </w:rPr>
      </w:pPr>
    </w:p>
    <w:p w14:paraId="5F02E006" w14:textId="77777777" w:rsidR="00F76339" w:rsidRPr="00D1696B" w:rsidRDefault="00F76339" w:rsidP="00F76339">
      <w:pPr>
        <w:rPr>
          <w:color w:val="000000" w:themeColor="text1"/>
        </w:rPr>
      </w:pPr>
    </w:p>
    <w:p w14:paraId="56921EEC" w14:textId="77777777" w:rsidR="00F76339" w:rsidRPr="00D1696B" w:rsidRDefault="00F76339" w:rsidP="00F76339">
      <w:pPr>
        <w:rPr>
          <w:color w:val="000000" w:themeColor="text1"/>
        </w:rPr>
      </w:pPr>
    </w:p>
    <w:p w14:paraId="5E9C42FA" w14:textId="39A4F09C" w:rsidR="00F76339" w:rsidRPr="00D1696B" w:rsidRDefault="00F76339" w:rsidP="00F76339">
      <w:pPr>
        <w:ind w:leftChars="-83" w:left="-282"/>
        <w:rPr>
          <w:color w:val="000000" w:themeColor="text1"/>
          <w:sz w:val="24"/>
          <w:szCs w:val="16"/>
        </w:rPr>
      </w:pPr>
      <w:r w:rsidRPr="00D1696B">
        <w:rPr>
          <w:rFonts w:hint="eastAsia"/>
          <w:color w:val="000000" w:themeColor="text1"/>
          <w:sz w:val="24"/>
          <w:szCs w:val="16"/>
        </w:rPr>
        <w:t>資料來源：勞動部</w:t>
      </w:r>
    </w:p>
    <w:sectPr w:rsidR="00F76339" w:rsidRPr="00D1696B" w:rsidSect="00F76339">
      <w:pgSz w:w="16840" w:h="11907" w:orient="landscape" w:code="9"/>
      <w:pgMar w:top="1418" w:right="1701"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3A76E6" w14:textId="77777777" w:rsidR="005519C8" w:rsidRDefault="005519C8">
      <w:r>
        <w:separator/>
      </w:r>
    </w:p>
  </w:endnote>
  <w:endnote w:type="continuationSeparator" w:id="0">
    <w:p w14:paraId="6A4B5C5E" w14:textId="77777777" w:rsidR="005519C8" w:rsidRDefault="00551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2174C" w14:textId="18AE4CB4" w:rsidR="00845CB4" w:rsidRDefault="00845CB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BB71D4">
      <w:rPr>
        <w:rStyle w:val="ac"/>
        <w:noProof/>
        <w:sz w:val="24"/>
      </w:rPr>
      <w:t>41</w:t>
    </w:r>
    <w:r>
      <w:rPr>
        <w:rStyle w:val="ac"/>
        <w:sz w:val="24"/>
      </w:rPr>
      <w:fldChar w:fldCharType="end"/>
    </w:r>
  </w:p>
  <w:p w14:paraId="0E347CBA" w14:textId="77777777" w:rsidR="00845CB4" w:rsidRDefault="00845CB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95E63B" w14:textId="77777777" w:rsidR="005519C8" w:rsidRDefault="005519C8">
      <w:r>
        <w:separator/>
      </w:r>
    </w:p>
  </w:footnote>
  <w:footnote w:type="continuationSeparator" w:id="0">
    <w:p w14:paraId="7DAFD2BF" w14:textId="77777777" w:rsidR="005519C8" w:rsidRDefault="005519C8">
      <w:r>
        <w:continuationSeparator/>
      </w:r>
    </w:p>
  </w:footnote>
  <w:footnote w:id="1">
    <w:p w14:paraId="3744E82D" w14:textId="77777777" w:rsidR="005C3BA6" w:rsidRPr="00D300DE" w:rsidRDefault="005C3BA6" w:rsidP="005C3BA6">
      <w:pPr>
        <w:pStyle w:val="afc"/>
        <w:wordWrap w:val="0"/>
        <w:jc w:val="both"/>
      </w:pPr>
      <w:r>
        <w:rPr>
          <w:rStyle w:val="afe"/>
        </w:rPr>
        <w:footnoteRef/>
      </w:r>
      <w:r>
        <w:t xml:space="preserve"> </w:t>
      </w:r>
      <w:proofErr w:type="gramStart"/>
      <w:r w:rsidRPr="00D300DE">
        <w:rPr>
          <w:rFonts w:hint="eastAsia"/>
        </w:rPr>
        <w:t>臺</w:t>
      </w:r>
      <w:proofErr w:type="gramEnd"/>
      <w:r w:rsidRPr="00D300DE">
        <w:rPr>
          <w:rFonts w:hint="eastAsia"/>
        </w:rPr>
        <w:t>中勞工局網站</w:t>
      </w:r>
      <w:r>
        <w:rPr>
          <w:rFonts w:hint="eastAsia"/>
        </w:rPr>
        <w:t>，</w:t>
      </w:r>
      <w:hyperlink r:id="rId1" w:history="1">
        <w:r w:rsidRPr="00D26B8C">
          <w:rPr>
            <w:rStyle w:val="ae"/>
          </w:rPr>
          <w:t>https://www.labor.taichung.gov.tw/1087760/1087764/1087772/2629586</w:t>
        </w:r>
      </w:hyperlink>
      <w:r>
        <w:rPr>
          <w:rFonts w:hint="eastAsia"/>
        </w:rPr>
        <w:t>。</w:t>
      </w:r>
    </w:p>
  </w:footnote>
  <w:footnote w:id="2">
    <w:p w14:paraId="2C52FEF1" w14:textId="74F5D399" w:rsidR="000E1B6D" w:rsidRPr="00B54C6E" w:rsidRDefault="000E1B6D" w:rsidP="00FF6F40">
      <w:pPr>
        <w:pStyle w:val="afc"/>
        <w:keepLines/>
        <w:ind w:left="141" w:hangingChars="64" w:hanging="141"/>
        <w:jc w:val="both"/>
      </w:pPr>
      <w:r w:rsidRPr="00B54C6E">
        <w:rPr>
          <w:rStyle w:val="afe"/>
        </w:rPr>
        <w:footnoteRef/>
      </w:r>
      <w:r w:rsidRPr="00B54C6E">
        <w:rPr>
          <w:rFonts w:hint="eastAsia"/>
        </w:rPr>
        <w:t>依</w:t>
      </w:r>
      <w:r w:rsidR="0006559A" w:rsidRPr="00B54C6E">
        <w:rPr>
          <w:rFonts w:hint="eastAsia"/>
        </w:rPr>
        <w:t>改制前</w:t>
      </w:r>
      <w:r w:rsidRPr="00B54C6E">
        <w:rPr>
          <w:rFonts w:hint="eastAsia"/>
        </w:rPr>
        <w:t>之</w:t>
      </w:r>
      <w:proofErr w:type="gramStart"/>
      <w:r w:rsidR="0006559A" w:rsidRPr="00B54C6E">
        <w:rPr>
          <w:rFonts w:hint="eastAsia"/>
        </w:rPr>
        <w:t>臺</w:t>
      </w:r>
      <w:proofErr w:type="gramEnd"/>
      <w:r w:rsidR="0006559A" w:rsidRPr="00B54C6E">
        <w:rPr>
          <w:rFonts w:hint="eastAsia"/>
        </w:rPr>
        <w:t>中</w:t>
      </w:r>
      <w:proofErr w:type="gramStart"/>
      <w:r w:rsidR="0006559A" w:rsidRPr="00B54C6E">
        <w:rPr>
          <w:rFonts w:hint="eastAsia"/>
        </w:rPr>
        <w:t>公捷處</w:t>
      </w:r>
      <w:proofErr w:type="gramEnd"/>
      <w:r w:rsidRPr="00B54C6E">
        <w:rPr>
          <w:rFonts w:hint="eastAsia"/>
        </w:rPr>
        <w:t>性騷擾防治申訴及懲處作業要點第7</w:t>
      </w:r>
      <w:r w:rsidRPr="00B54C6E">
        <w:rPr>
          <w:rFonts w:hint="eastAsia"/>
        </w:rPr>
        <w:t>條第3項規定，性騷擾事件之行為人為</w:t>
      </w:r>
      <w:proofErr w:type="gramStart"/>
      <w:r w:rsidRPr="00B54C6E">
        <w:rPr>
          <w:rFonts w:hint="eastAsia"/>
        </w:rPr>
        <w:t>該處首長者</w:t>
      </w:r>
      <w:proofErr w:type="gramEnd"/>
      <w:r w:rsidRPr="00B54C6E">
        <w:rPr>
          <w:rFonts w:hint="eastAsia"/>
        </w:rPr>
        <w:t>，如屬性工法規範之性騷擾事件，應向上級機關、所屬主管機關或監督機關提出申訴。本案行為人為</w:t>
      </w:r>
      <w:proofErr w:type="gramStart"/>
      <w:r w:rsidRPr="00B54C6E">
        <w:rPr>
          <w:rFonts w:hint="eastAsia"/>
        </w:rPr>
        <w:t>臺</w:t>
      </w:r>
      <w:proofErr w:type="gramEnd"/>
      <w:r w:rsidRPr="00B54C6E">
        <w:rPr>
          <w:rFonts w:hint="eastAsia"/>
        </w:rPr>
        <w:t>中</w:t>
      </w:r>
      <w:proofErr w:type="gramStart"/>
      <w:r w:rsidRPr="00B54C6E">
        <w:rPr>
          <w:rFonts w:hint="eastAsia"/>
        </w:rPr>
        <w:t>公捷處</w:t>
      </w:r>
      <w:proofErr w:type="gramEnd"/>
      <w:r w:rsidRPr="00B54C6E">
        <w:rPr>
          <w:rFonts w:hint="eastAsia"/>
        </w:rPr>
        <w:t>處長，</w:t>
      </w:r>
      <w:proofErr w:type="gramStart"/>
      <w:r w:rsidRPr="00B54C6E">
        <w:rPr>
          <w:rFonts w:hint="eastAsia"/>
        </w:rPr>
        <w:t>爰</w:t>
      </w:r>
      <w:proofErr w:type="gramEnd"/>
      <w:r w:rsidRPr="00B54C6E">
        <w:rPr>
          <w:rFonts w:hint="eastAsia"/>
        </w:rPr>
        <w:t>申訴案件應由</w:t>
      </w:r>
      <w:proofErr w:type="gramStart"/>
      <w:r w:rsidRPr="00B54C6E">
        <w:rPr>
          <w:rFonts w:hint="eastAsia"/>
        </w:rPr>
        <w:t>臺</w:t>
      </w:r>
      <w:proofErr w:type="gramEnd"/>
      <w:r w:rsidRPr="00B54C6E">
        <w:rPr>
          <w:rFonts w:hint="eastAsia"/>
        </w:rPr>
        <w:t>中交通局依該局規定</w:t>
      </w:r>
      <w:r w:rsidR="0006559A" w:rsidRPr="00B54C6E">
        <w:rPr>
          <w:rFonts w:hint="eastAsia"/>
        </w:rPr>
        <w:t>進行</w:t>
      </w:r>
      <w:r w:rsidRPr="00B54C6E">
        <w:rPr>
          <w:rFonts w:hint="eastAsia"/>
        </w:rPr>
        <w:t>調查。</w:t>
      </w:r>
    </w:p>
  </w:footnote>
  <w:footnote w:id="3">
    <w:p w14:paraId="551DEC6C" w14:textId="756AA1CA" w:rsidR="00F556CC" w:rsidRPr="00B54C6E" w:rsidRDefault="00F556CC" w:rsidP="001D05B1">
      <w:pPr>
        <w:pStyle w:val="afc"/>
        <w:ind w:left="141" w:hangingChars="64" w:hanging="141"/>
        <w:jc w:val="both"/>
      </w:pPr>
      <w:r w:rsidRPr="00B54C6E">
        <w:rPr>
          <w:rStyle w:val="afe"/>
        </w:rPr>
        <w:footnoteRef/>
      </w:r>
      <w:r w:rsidR="00FF6F40">
        <w:rPr>
          <w:rFonts w:hint="eastAsia"/>
        </w:rPr>
        <w:t xml:space="preserve"> </w:t>
      </w:r>
      <w:r w:rsidRPr="00B54C6E">
        <w:rPr>
          <w:rFonts w:hint="eastAsia"/>
        </w:rPr>
        <w:t>地方主管機關應規劃整合相關資源，提供或轉</w:t>
      </w:r>
      <w:proofErr w:type="gramStart"/>
      <w:r w:rsidRPr="00B54C6E">
        <w:rPr>
          <w:rFonts w:hint="eastAsia"/>
        </w:rPr>
        <w:t>介</w:t>
      </w:r>
      <w:proofErr w:type="gramEnd"/>
      <w:r w:rsidRPr="00B54C6E">
        <w:rPr>
          <w:rFonts w:hint="eastAsia"/>
        </w:rPr>
        <w:t>被害人運用，並協助雇主辦理第</w:t>
      </w:r>
      <w:r w:rsidR="00B800C7" w:rsidRPr="00B54C6E">
        <w:rPr>
          <w:rFonts w:hint="eastAsia"/>
        </w:rPr>
        <w:t>2</w:t>
      </w:r>
      <w:r w:rsidRPr="00B54C6E">
        <w:rPr>
          <w:rFonts w:hint="eastAsia"/>
        </w:rPr>
        <w:t>項各款之措施；中央主管機關得視地方主管機關實際財務狀況，予以補助。</w:t>
      </w:r>
    </w:p>
  </w:footnote>
  <w:footnote w:id="4">
    <w:p w14:paraId="4695E298" w14:textId="16CDC9B5" w:rsidR="00377AAB" w:rsidRPr="00B54C6E" w:rsidRDefault="00377AAB" w:rsidP="001D05B1">
      <w:pPr>
        <w:pStyle w:val="afc"/>
        <w:ind w:left="141" w:hangingChars="64" w:hanging="141"/>
        <w:jc w:val="both"/>
        <w:rPr>
          <w:rFonts w:hAnsi="標楷體"/>
        </w:rPr>
      </w:pPr>
      <w:r w:rsidRPr="00B54C6E">
        <w:rPr>
          <w:rStyle w:val="afe"/>
        </w:rPr>
        <w:footnoteRef/>
      </w:r>
      <w:r w:rsidR="00FF6F40">
        <w:rPr>
          <w:rFonts w:hAnsi="標楷體" w:hint="eastAsia"/>
        </w:rPr>
        <w:t xml:space="preserve"> </w:t>
      </w:r>
      <w:r w:rsidRPr="00B54C6E">
        <w:rPr>
          <w:rFonts w:hAnsi="標楷體" w:hint="eastAsia"/>
        </w:rPr>
        <w:t>勞動部網站，</w:t>
      </w:r>
      <w:hyperlink r:id="rId2" w:history="1">
        <w:r w:rsidRPr="00B54C6E">
          <w:rPr>
            <w:rStyle w:val="ae"/>
            <w:rFonts w:hAnsi="標楷體"/>
          </w:rPr>
          <w:t>https://www.mol.gov.tw/1607/28162/28166/28268/28272/76064/post</w:t>
        </w:r>
      </w:hyperlink>
      <w:r w:rsidRPr="00B54C6E">
        <w:rPr>
          <w:rFonts w:hAnsi="標楷體" w:hint="eastAsia"/>
        </w:rPr>
        <w:t>。</w:t>
      </w:r>
    </w:p>
  </w:footnote>
  <w:footnote w:id="5">
    <w:p w14:paraId="38E217B2" w14:textId="0AF70883" w:rsidR="00D300DE" w:rsidRPr="00D300DE" w:rsidRDefault="00D300DE" w:rsidP="001D05B1">
      <w:pPr>
        <w:pStyle w:val="afc"/>
        <w:wordWrap w:val="0"/>
        <w:jc w:val="both"/>
      </w:pPr>
      <w:r>
        <w:rPr>
          <w:rStyle w:val="afe"/>
        </w:rPr>
        <w:footnoteRef/>
      </w:r>
      <w:r>
        <w:t xml:space="preserve"> </w:t>
      </w:r>
      <w:proofErr w:type="gramStart"/>
      <w:r w:rsidRPr="00D300DE">
        <w:rPr>
          <w:rFonts w:hint="eastAsia"/>
        </w:rPr>
        <w:t>臺</w:t>
      </w:r>
      <w:proofErr w:type="gramEnd"/>
      <w:r w:rsidRPr="00D300DE">
        <w:rPr>
          <w:rFonts w:hint="eastAsia"/>
        </w:rPr>
        <w:t>中勞工局網站</w:t>
      </w:r>
      <w:r>
        <w:rPr>
          <w:rFonts w:hint="eastAsia"/>
        </w:rPr>
        <w:t>，</w:t>
      </w:r>
      <w:hyperlink r:id="rId3" w:history="1">
        <w:r w:rsidRPr="00D26B8C">
          <w:rPr>
            <w:rStyle w:val="ae"/>
          </w:rPr>
          <w:t>https://www.labor.taichung.gov.tw/1087760/1087764/1087772/2629586</w:t>
        </w:r>
      </w:hyperlink>
      <w:r>
        <w:rPr>
          <w:rFonts w:hint="eastAsia"/>
        </w:rPr>
        <w:t>。</w:t>
      </w:r>
    </w:p>
  </w:footnote>
  <w:footnote w:id="6">
    <w:p w14:paraId="5481B1C7" w14:textId="6FBFDA06" w:rsidR="00377AAB" w:rsidRPr="00B54C6E" w:rsidRDefault="00377AAB" w:rsidP="001D05B1">
      <w:pPr>
        <w:pStyle w:val="afc"/>
        <w:wordWrap w:val="0"/>
        <w:ind w:left="141" w:hangingChars="64" w:hanging="141"/>
        <w:jc w:val="both"/>
        <w:rPr>
          <w:rFonts w:hAnsi="標楷體"/>
        </w:rPr>
      </w:pPr>
      <w:r w:rsidRPr="00B54C6E">
        <w:rPr>
          <w:rStyle w:val="afe"/>
          <w:rFonts w:hAnsi="標楷體"/>
        </w:rPr>
        <w:footnoteRef/>
      </w:r>
      <w:r w:rsidR="00FF6F40">
        <w:rPr>
          <w:rFonts w:hAnsi="標楷體" w:hint="eastAsia"/>
        </w:rPr>
        <w:t xml:space="preserve"> </w:t>
      </w:r>
      <w:proofErr w:type="gramStart"/>
      <w:r w:rsidRPr="00B54C6E">
        <w:rPr>
          <w:rFonts w:hAnsi="標楷體" w:hint="eastAsia"/>
        </w:rPr>
        <w:t>114</w:t>
      </w:r>
      <w:proofErr w:type="gramEnd"/>
      <w:r w:rsidRPr="00B54C6E">
        <w:rPr>
          <w:rFonts w:hAnsi="標楷體" w:hint="eastAsia"/>
        </w:rPr>
        <w:t>年度臺北市政府勞動局辦理補助工作場所性騷擾案件心理諮商費用計畫，</w:t>
      </w:r>
      <w:hyperlink r:id="rId4" w:history="1">
        <w:r w:rsidRPr="00B54C6E">
          <w:rPr>
            <w:rStyle w:val="ae"/>
            <w:rFonts w:hAnsi="標楷體"/>
          </w:rPr>
          <w:t>https://reurl.cc/R9MD1x</w:t>
        </w:r>
      </w:hyperlink>
      <w:r w:rsidRPr="00B54C6E">
        <w:rPr>
          <w:rFonts w:hAnsi="標楷體" w:hint="eastAsia"/>
        </w:rPr>
        <w:t>。</w:t>
      </w:r>
    </w:p>
  </w:footnote>
  <w:footnote w:id="7">
    <w:p w14:paraId="789E7107" w14:textId="2E1C1E01" w:rsidR="00377AAB" w:rsidRPr="00B54C6E" w:rsidRDefault="00377AAB" w:rsidP="001D05B1">
      <w:pPr>
        <w:wordWrap w:val="0"/>
        <w:snapToGrid w:val="0"/>
        <w:rPr>
          <w:rFonts w:hAnsi="標楷體"/>
          <w:sz w:val="20"/>
        </w:rPr>
      </w:pPr>
      <w:r w:rsidRPr="00B54C6E">
        <w:rPr>
          <w:rStyle w:val="afe"/>
          <w:rFonts w:hAnsi="標楷體"/>
          <w:sz w:val="20"/>
        </w:rPr>
        <w:footnoteRef/>
      </w:r>
      <w:r w:rsidR="00FF6F40">
        <w:rPr>
          <w:rFonts w:hAnsi="標楷體" w:hint="eastAsia"/>
          <w:sz w:val="20"/>
        </w:rPr>
        <w:t xml:space="preserve"> </w:t>
      </w:r>
      <w:r w:rsidRPr="00B54C6E">
        <w:rPr>
          <w:rFonts w:hAnsi="標楷體" w:hint="eastAsia"/>
          <w:sz w:val="20"/>
        </w:rPr>
        <w:t>新北勞動雲「補助工作場所性騷擾案件心理諮商費用」網站，</w:t>
      </w:r>
      <w:hyperlink r:id="rId5" w:history="1">
        <w:r w:rsidRPr="00B54C6E">
          <w:rPr>
            <w:rStyle w:val="ae"/>
            <w:rFonts w:hAnsi="標楷體"/>
            <w:sz w:val="20"/>
          </w:rPr>
          <w:t>https://ilabor.ntpc.gov.tw/page/subsidy-for-psychological-counseling-of-sexual-harassment-in-workplace</w:t>
        </w:r>
      </w:hyperlink>
      <w:r w:rsidRPr="00B54C6E">
        <w:rPr>
          <w:rFonts w:hAnsi="標楷體" w:hint="eastAsia"/>
          <w:sz w:val="20"/>
        </w:rPr>
        <w:t>。</w:t>
      </w:r>
    </w:p>
  </w:footnote>
  <w:footnote w:id="8">
    <w:p w14:paraId="5D587DE4" w14:textId="07B7CFBA" w:rsidR="00377AAB" w:rsidRPr="00B54C6E" w:rsidRDefault="00377AAB" w:rsidP="001D05B1">
      <w:pPr>
        <w:pStyle w:val="afc"/>
        <w:wordWrap w:val="0"/>
        <w:ind w:left="141" w:hangingChars="64" w:hanging="141"/>
        <w:jc w:val="both"/>
        <w:rPr>
          <w:rFonts w:hAnsi="標楷體"/>
        </w:rPr>
      </w:pPr>
      <w:r w:rsidRPr="00B54C6E">
        <w:rPr>
          <w:rStyle w:val="afe"/>
          <w:rFonts w:hAnsi="標楷體"/>
        </w:rPr>
        <w:footnoteRef/>
      </w:r>
      <w:r w:rsidR="00FF6F40">
        <w:rPr>
          <w:rFonts w:hAnsi="標楷體" w:hint="eastAsia"/>
        </w:rPr>
        <w:t xml:space="preserve"> </w:t>
      </w:r>
      <w:r w:rsidRPr="00B54C6E">
        <w:rPr>
          <w:rFonts w:hAnsi="標楷體" w:hint="eastAsia"/>
        </w:rPr>
        <w:t>桃園市政府</w:t>
      </w:r>
      <w:proofErr w:type="gramStart"/>
      <w:r w:rsidRPr="00B54C6E">
        <w:rPr>
          <w:rFonts w:hAnsi="標楷體" w:hint="eastAsia"/>
        </w:rPr>
        <w:t>115</w:t>
      </w:r>
      <w:proofErr w:type="gramEnd"/>
      <w:r w:rsidRPr="00B54C6E">
        <w:rPr>
          <w:rFonts w:hAnsi="標楷體" w:hint="eastAsia"/>
        </w:rPr>
        <w:t>年度補助工作場所性騷擾心理諮商費用計畫，</w:t>
      </w:r>
      <w:hyperlink r:id="rId6" w:history="1">
        <w:r w:rsidRPr="00B54C6E">
          <w:rPr>
            <w:rStyle w:val="ae"/>
            <w:rFonts w:hAnsi="標楷體"/>
          </w:rPr>
          <w:t>https://lhrb.tycg.gov.tw/News_Content.aspx?n=4887&amp;s=1257676</w:t>
        </w:r>
      </w:hyperlink>
      <w:r w:rsidRPr="00B54C6E">
        <w:rPr>
          <w:rFonts w:hAnsi="標楷體" w:hint="eastAsia"/>
        </w:rPr>
        <w:t>。</w:t>
      </w:r>
    </w:p>
  </w:footnote>
  <w:footnote w:id="9">
    <w:p w14:paraId="5101AF89" w14:textId="77777777" w:rsidR="001C077B" w:rsidRPr="00B54C6E" w:rsidRDefault="001C077B" w:rsidP="009C6966">
      <w:pPr>
        <w:wordWrap w:val="0"/>
        <w:snapToGrid w:val="0"/>
        <w:rPr>
          <w:sz w:val="20"/>
        </w:rPr>
      </w:pPr>
      <w:r w:rsidRPr="00B54C6E">
        <w:rPr>
          <w:rStyle w:val="afe"/>
          <w:sz w:val="20"/>
        </w:rPr>
        <w:footnoteRef/>
      </w:r>
      <w:r w:rsidRPr="00B54C6E">
        <w:rPr>
          <w:sz w:val="20"/>
        </w:rPr>
        <w:t xml:space="preserve"> </w:t>
      </w:r>
      <w:r w:rsidRPr="00B54C6E">
        <w:rPr>
          <w:rFonts w:hint="eastAsia"/>
          <w:sz w:val="20"/>
        </w:rPr>
        <w:t>原名稱：性別工作平等訴訟法律扶助辦法。</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E678119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248" w:hanging="681"/>
      </w:pPr>
      <w:rPr>
        <w:rFonts w:ascii="標楷體" w:eastAsia="標楷體" w:hint="eastAsia"/>
        <w:b/>
        <w:bCs/>
        <w:i w:val="0"/>
        <w:snapToGrid/>
        <w:color w:val="auto"/>
        <w:spacing w:val="0"/>
        <w:w w:val="100"/>
        <w:kern w:val="32"/>
        <w:position w:val="0"/>
        <w:sz w:val="32"/>
        <w:shd w:val="clear" w:color="auto" w:fill="auto"/>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82F1887"/>
    <w:multiLevelType w:val="hybridMultilevel"/>
    <w:tmpl w:val="EB3A8FF0"/>
    <w:lvl w:ilvl="0" w:tplc="7F4ABA12">
      <w:start w:val="3"/>
      <w:numFmt w:val="taiwaneseCountingThousand"/>
      <w:lvlText w:val="（%1）"/>
      <w:lvlJc w:val="left"/>
      <w:pPr>
        <w:ind w:left="1080" w:hanging="1080"/>
      </w:pPr>
      <w:rPr>
        <w:rFonts w:hint="default"/>
      </w:rPr>
    </w:lvl>
    <w:lvl w:ilvl="1" w:tplc="6E5E9942">
      <w:start w:val="1"/>
      <w:numFmt w:val="decimal"/>
      <w:lvlText w:val="%2."/>
      <w:lvlJc w:val="left"/>
      <w:pPr>
        <w:ind w:left="900" w:hanging="4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53843249">
    <w:abstractNumId w:val="1"/>
  </w:num>
  <w:num w:numId="2" w16cid:durableId="577981852">
    <w:abstractNumId w:val="2"/>
  </w:num>
  <w:num w:numId="3" w16cid:durableId="1386174615">
    <w:abstractNumId w:val="0"/>
  </w:num>
  <w:num w:numId="4" w16cid:durableId="764152272">
    <w:abstractNumId w:val="6"/>
  </w:num>
  <w:num w:numId="5" w16cid:durableId="820805170">
    <w:abstractNumId w:val="4"/>
  </w:num>
  <w:num w:numId="6" w16cid:durableId="1929536881">
    <w:abstractNumId w:val="7"/>
  </w:num>
  <w:num w:numId="7" w16cid:durableId="645158752">
    <w:abstractNumId w:val="1"/>
  </w:num>
  <w:num w:numId="8" w16cid:durableId="1378235968">
    <w:abstractNumId w:val="8"/>
  </w:num>
  <w:num w:numId="9" w16cid:durableId="1317106673">
    <w:abstractNumId w:val="5"/>
  </w:num>
  <w:num w:numId="10" w16cid:durableId="229195594">
    <w:abstractNumId w:val="3"/>
  </w:num>
  <w:num w:numId="11" w16cid:durableId="59791275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666"/>
    <w:rsid w:val="00000F88"/>
    <w:rsid w:val="000014A1"/>
    <w:rsid w:val="00006961"/>
    <w:rsid w:val="00007010"/>
    <w:rsid w:val="00007EC0"/>
    <w:rsid w:val="000112BF"/>
    <w:rsid w:val="00011A1B"/>
    <w:rsid w:val="00012233"/>
    <w:rsid w:val="00012457"/>
    <w:rsid w:val="000135D9"/>
    <w:rsid w:val="00013645"/>
    <w:rsid w:val="00014AA1"/>
    <w:rsid w:val="00015549"/>
    <w:rsid w:val="000167EC"/>
    <w:rsid w:val="00017318"/>
    <w:rsid w:val="00020DFE"/>
    <w:rsid w:val="000229AD"/>
    <w:rsid w:val="00023F43"/>
    <w:rsid w:val="000246F7"/>
    <w:rsid w:val="00024F3C"/>
    <w:rsid w:val="00024FD7"/>
    <w:rsid w:val="00026B95"/>
    <w:rsid w:val="0003114D"/>
    <w:rsid w:val="000314D7"/>
    <w:rsid w:val="000316C9"/>
    <w:rsid w:val="00032F95"/>
    <w:rsid w:val="000343DE"/>
    <w:rsid w:val="00036056"/>
    <w:rsid w:val="00036D38"/>
    <w:rsid w:val="00036D76"/>
    <w:rsid w:val="00037122"/>
    <w:rsid w:val="000376BC"/>
    <w:rsid w:val="00037EF5"/>
    <w:rsid w:val="00040DAB"/>
    <w:rsid w:val="0004238D"/>
    <w:rsid w:val="000446B5"/>
    <w:rsid w:val="00046002"/>
    <w:rsid w:val="00046611"/>
    <w:rsid w:val="000474EC"/>
    <w:rsid w:val="00047D83"/>
    <w:rsid w:val="00050BDD"/>
    <w:rsid w:val="000515DC"/>
    <w:rsid w:val="0005201D"/>
    <w:rsid w:val="000529C9"/>
    <w:rsid w:val="00052F12"/>
    <w:rsid w:val="0005416D"/>
    <w:rsid w:val="000545A5"/>
    <w:rsid w:val="00054ED3"/>
    <w:rsid w:val="0005523F"/>
    <w:rsid w:val="0005650C"/>
    <w:rsid w:val="00056935"/>
    <w:rsid w:val="00057145"/>
    <w:rsid w:val="0005732E"/>
    <w:rsid w:val="00057F32"/>
    <w:rsid w:val="00060029"/>
    <w:rsid w:val="000613EF"/>
    <w:rsid w:val="0006231E"/>
    <w:rsid w:val="00062A25"/>
    <w:rsid w:val="0006360E"/>
    <w:rsid w:val="00063E3F"/>
    <w:rsid w:val="000645E4"/>
    <w:rsid w:val="0006559A"/>
    <w:rsid w:val="00066C83"/>
    <w:rsid w:val="00066EF5"/>
    <w:rsid w:val="00067804"/>
    <w:rsid w:val="00070B41"/>
    <w:rsid w:val="000713DD"/>
    <w:rsid w:val="00071795"/>
    <w:rsid w:val="00073AE6"/>
    <w:rsid w:val="00073CB5"/>
    <w:rsid w:val="0007425C"/>
    <w:rsid w:val="000757B3"/>
    <w:rsid w:val="000767CA"/>
    <w:rsid w:val="00076A73"/>
    <w:rsid w:val="00077205"/>
    <w:rsid w:val="00077553"/>
    <w:rsid w:val="00080135"/>
    <w:rsid w:val="0008085A"/>
    <w:rsid w:val="00081317"/>
    <w:rsid w:val="00081F0E"/>
    <w:rsid w:val="0008202F"/>
    <w:rsid w:val="00082EE1"/>
    <w:rsid w:val="00084746"/>
    <w:rsid w:val="000851A2"/>
    <w:rsid w:val="0008520C"/>
    <w:rsid w:val="0008551D"/>
    <w:rsid w:val="00087C5E"/>
    <w:rsid w:val="000912D3"/>
    <w:rsid w:val="00092894"/>
    <w:rsid w:val="00092C91"/>
    <w:rsid w:val="0009352E"/>
    <w:rsid w:val="000945A4"/>
    <w:rsid w:val="00095AF8"/>
    <w:rsid w:val="00096B96"/>
    <w:rsid w:val="000A0A50"/>
    <w:rsid w:val="000A2B60"/>
    <w:rsid w:val="000A2F3F"/>
    <w:rsid w:val="000A3374"/>
    <w:rsid w:val="000A406E"/>
    <w:rsid w:val="000A45AF"/>
    <w:rsid w:val="000A4DB6"/>
    <w:rsid w:val="000A747E"/>
    <w:rsid w:val="000B0937"/>
    <w:rsid w:val="000B0B4A"/>
    <w:rsid w:val="000B1C72"/>
    <w:rsid w:val="000B1E16"/>
    <w:rsid w:val="000B21F5"/>
    <w:rsid w:val="000B279A"/>
    <w:rsid w:val="000B4A73"/>
    <w:rsid w:val="000B4F7C"/>
    <w:rsid w:val="000B51A7"/>
    <w:rsid w:val="000B61D2"/>
    <w:rsid w:val="000B6632"/>
    <w:rsid w:val="000B6DBA"/>
    <w:rsid w:val="000B70A7"/>
    <w:rsid w:val="000B7205"/>
    <w:rsid w:val="000B73DD"/>
    <w:rsid w:val="000C0B80"/>
    <w:rsid w:val="000C0E22"/>
    <w:rsid w:val="000C1757"/>
    <w:rsid w:val="000C2A6D"/>
    <w:rsid w:val="000C367F"/>
    <w:rsid w:val="000C39A4"/>
    <w:rsid w:val="000C3A2A"/>
    <w:rsid w:val="000C3F1A"/>
    <w:rsid w:val="000C495F"/>
    <w:rsid w:val="000C570C"/>
    <w:rsid w:val="000C5712"/>
    <w:rsid w:val="000C5979"/>
    <w:rsid w:val="000C7D0B"/>
    <w:rsid w:val="000D0998"/>
    <w:rsid w:val="000D14B3"/>
    <w:rsid w:val="000D18B5"/>
    <w:rsid w:val="000D1DBB"/>
    <w:rsid w:val="000D2A62"/>
    <w:rsid w:val="000D6405"/>
    <w:rsid w:val="000D66D9"/>
    <w:rsid w:val="000D74EA"/>
    <w:rsid w:val="000E0F64"/>
    <w:rsid w:val="000E1954"/>
    <w:rsid w:val="000E1B6D"/>
    <w:rsid w:val="000E25E3"/>
    <w:rsid w:val="000E3BFC"/>
    <w:rsid w:val="000E4162"/>
    <w:rsid w:val="000E4F2F"/>
    <w:rsid w:val="000E5819"/>
    <w:rsid w:val="000E5A85"/>
    <w:rsid w:val="000E5C48"/>
    <w:rsid w:val="000E6023"/>
    <w:rsid w:val="000E6431"/>
    <w:rsid w:val="000E768E"/>
    <w:rsid w:val="000E7AE4"/>
    <w:rsid w:val="000F1ADD"/>
    <w:rsid w:val="000F21A5"/>
    <w:rsid w:val="000F37AD"/>
    <w:rsid w:val="000F386C"/>
    <w:rsid w:val="000F3E09"/>
    <w:rsid w:val="000F4509"/>
    <w:rsid w:val="000F45FD"/>
    <w:rsid w:val="000F52DE"/>
    <w:rsid w:val="000F61CC"/>
    <w:rsid w:val="00102B9F"/>
    <w:rsid w:val="00102BFF"/>
    <w:rsid w:val="00102E01"/>
    <w:rsid w:val="0010385C"/>
    <w:rsid w:val="00104906"/>
    <w:rsid w:val="00104AA5"/>
    <w:rsid w:val="001052F6"/>
    <w:rsid w:val="001057EB"/>
    <w:rsid w:val="0010696F"/>
    <w:rsid w:val="00110552"/>
    <w:rsid w:val="00111904"/>
    <w:rsid w:val="00112637"/>
    <w:rsid w:val="00112A5D"/>
    <w:rsid w:val="00112ABC"/>
    <w:rsid w:val="0011385E"/>
    <w:rsid w:val="0011386E"/>
    <w:rsid w:val="0012001E"/>
    <w:rsid w:val="001201EA"/>
    <w:rsid w:val="00121ECF"/>
    <w:rsid w:val="00123CF5"/>
    <w:rsid w:val="001248CF"/>
    <w:rsid w:val="00124B02"/>
    <w:rsid w:val="00126174"/>
    <w:rsid w:val="00126A55"/>
    <w:rsid w:val="00126CC0"/>
    <w:rsid w:val="00130AEC"/>
    <w:rsid w:val="00131E56"/>
    <w:rsid w:val="00133F08"/>
    <w:rsid w:val="001345E6"/>
    <w:rsid w:val="001378B0"/>
    <w:rsid w:val="00140AAA"/>
    <w:rsid w:val="00140DE6"/>
    <w:rsid w:val="00141DF2"/>
    <w:rsid w:val="00142E00"/>
    <w:rsid w:val="00144C42"/>
    <w:rsid w:val="00145FFA"/>
    <w:rsid w:val="001462DC"/>
    <w:rsid w:val="00150147"/>
    <w:rsid w:val="00150B54"/>
    <w:rsid w:val="00151A8B"/>
    <w:rsid w:val="00151CF5"/>
    <w:rsid w:val="00152793"/>
    <w:rsid w:val="00153B7E"/>
    <w:rsid w:val="001545A9"/>
    <w:rsid w:val="001546EA"/>
    <w:rsid w:val="001558BD"/>
    <w:rsid w:val="00155BFD"/>
    <w:rsid w:val="00155DA7"/>
    <w:rsid w:val="00157B78"/>
    <w:rsid w:val="0016078F"/>
    <w:rsid w:val="00160F4F"/>
    <w:rsid w:val="00161E53"/>
    <w:rsid w:val="001637C7"/>
    <w:rsid w:val="001638E3"/>
    <w:rsid w:val="0016415E"/>
    <w:rsid w:val="0016480E"/>
    <w:rsid w:val="00164884"/>
    <w:rsid w:val="00164A3F"/>
    <w:rsid w:val="00164D1B"/>
    <w:rsid w:val="0016557D"/>
    <w:rsid w:val="001662F4"/>
    <w:rsid w:val="001719D6"/>
    <w:rsid w:val="001741B1"/>
    <w:rsid w:val="00174297"/>
    <w:rsid w:val="001754D1"/>
    <w:rsid w:val="00176882"/>
    <w:rsid w:val="00180E06"/>
    <w:rsid w:val="001817B3"/>
    <w:rsid w:val="001820ED"/>
    <w:rsid w:val="00183014"/>
    <w:rsid w:val="00183C2C"/>
    <w:rsid w:val="00185461"/>
    <w:rsid w:val="00185A10"/>
    <w:rsid w:val="001866D2"/>
    <w:rsid w:val="00186718"/>
    <w:rsid w:val="00186E64"/>
    <w:rsid w:val="00187A83"/>
    <w:rsid w:val="001907E3"/>
    <w:rsid w:val="0019206D"/>
    <w:rsid w:val="001947CB"/>
    <w:rsid w:val="00194CFE"/>
    <w:rsid w:val="001959C2"/>
    <w:rsid w:val="00195C13"/>
    <w:rsid w:val="001969EA"/>
    <w:rsid w:val="001A16B3"/>
    <w:rsid w:val="001A1D39"/>
    <w:rsid w:val="001A47B5"/>
    <w:rsid w:val="001A4C69"/>
    <w:rsid w:val="001A51E3"/>
    <w:rsid w:val="001A7072"/>
    <w:rsid w:val="001A7365"/>
    <w:rsid w:val="001A751A"/>
    <w:rsid w:val="001A7968"/>
    <w:rsid w:val="001B02A1"/>
    <w:rsid w:val="001B0795"/>
    <w:rsid w:val="001B0884"/>
    <w:rsid w:val="001B1A7E"/>
    <w:rsid w:val="001B2E98"/>
    <w:rsid w:val="001B3483"/>
    <w:rsid w:val="001B3C1E"/>
    <w:rsid w:val="001B42D6"/>
    <w:rsid w:val="001B4494"/>
    <w:rsid w:val="001B4FCB"/>
    <w:rsid w:val="001C077B"/>
    <w:rsid w:val="001C0D8B"/>
    <w:rsid w:val="001C0DA8"/>
    <w:rsid w:val="001C228C"/>
    <w:rsid w:val="001C3C02"/>
    <w:rsid w:val="001C3E3F"/>
    <w:rsid w:val="001C4731"/>
    <w:rsid w:val="001C48CF"/>
    <w:rsid w:val="001C565F"/>
    <w:rsid w:val="001C5CC1"/>
    <w:rsid w:val="001C677D"/>
    <w:rsid w:val="001C7386"/>
    <w:rsid w:val="001D05B1"/>
    <w:rsid w:val="001D0AAD"/>
    <w:rsid w:val="001D140A"/>
    <w:rsid w:val="001D1EF6"/>
    <w:rsid w:val="001D28B8"/>
    <w:rsid w:val="001D3B4C"/>
    <w:rsid w:val="001D4592"/>
    <w:rsid w:val="001D4601"/>
    <w:rsid w:val="001D469B"/>
    <w:rsid w:val="001D4AD7"/>
    <w:rsid w:val="001D4EA2"/>
    <w:rsid w:val="001D4FC0"/>
    <w:rsid w:val="001D6338"/>
    <w:rsid w:val="001E031A"/>
    <w:rsid w:val="001E0D8A"/>
    <w:rsid w:val="001E188E"/>
    <w:rsid w:val="001E20A8"/>
    <w:rsid w:val="001E2288"/>
    <w:rsid w:val="001E3238"/>
    <w:rsid w:val="001E361F"/>
    <w:rsid w:val="001E49D3"/>
    <w:rsid w:val="001E5D18"/>
    <w:rsid w:val="001E6123"/>
    <w:rsid w:val="001E67BA"/>
    <w:rsid w:val="001E74C2"/>
    <w:rsid w:val="001E75F9"/>
    <w:rsid w:val="001E78DE"/>
    <w:rsid w:val="001F00C0"/>
    <w:rsid w:val="001F0B81"/>
    <w:rsid w:val="001F3883"/>
    <w:rsid w:val="001F3B8B"/>
    <w:rsid w:val="001F411D"/>
    <w:rsid w:val="001F4701"/>
    <w:rsid w:val="001F4F82"/>
    <w:rsid w:val="001F545D"/>
    <w:rsid w:val="001F5A48"/>
    <w:rsid w:val="001F6260"/>
    <w:rsid w:val="001F6AFF"/>
    <w:rsid w:val="001F72DF"/>
    <w:rsid w:val="00200007"/>
    <w:rsid w:val="002001BE"/>
    <w:rsid w:val="00201945"/>
    <w:rsid w:val="002026CD"/>
    <w:rsid w:val="002030A5"/>
    <w:rsid w:val="00203131"/>
    <w:rsid w:val="00204B0E"/>
    <w:rsid w:val="00205A3C"/>
    <w:rsid w:val="00205AAB"/>
    <w:rsid w:val="0020663E"/>
    <w:rsid w:val="002069DF"/>
    <w:rsid w:val="002073E8"/>
    <w:rsid w:val="002077C4"/>
    <w:rsid w:val="00207973"/>
    <w:rsid w:val="00207D63"/>
    <w:rsid w:val="00210677"/>
    <w:rsid w:val="0021198E"/>
    <w:rsid w:val="00211FE7"/>
    <w:rsid w:val="00212594"/>
    <w:rsid w:val="00212E88"/>
    <w:rsid w:val="0021350D"/>
    <w:rsid w:val="00213C9C"/>
    <w:rsid w:val="002148FA"/>
    <w:rsid w:val="00214C45"/>
    <w:rsid w:val="002168EE"/>
    <w:rsid w:val="00216DBF"/>
    <w:rsid w:val="002177E1"/>
    <w:rsid w:val="0022009E"/>
    <w:rsid w:val="002204CA"/>
    <w:rsid w:val="00220785"/>
    <w:rsid w:val="00221523"/>
    <w:rsid w:val="002226B4"/>
    <w:rsid w:val="00223241"/>
    <w:rsid w:val="00223A31"/>
    <w:rsid w:val="0022425C"/>
    <w:rsid w:val="002246DE"/>
    <w:rsid w:val="00226396"/>
    <w:rsid w:val="00226A8A"/>
    <w:rsid w:val="0022706E"/>
    <w:rsid w:val="00232196"/>
    <w:rsid w:val="00233254"/>
    <w:rsid w:val="00233732"/>
    <w:rsid w:val="00234A42"/>
    <w:rsid w:val="00235F8F"/>
    <w:rsid w:val="002360DA"/>
    <w:rsid w:val="00236201"/>
    <w:rsid w:val="002368F4"/>
    <w:rsid w:val="00237A2C"/>
    <w:rsid w:val="00237D82"/>
    <w:rsid w:val="00237EB3"/>
    <w:rsid w:val="00240C09"/>
    <w:rsid w:val="0024116B"/>
    <w:rsid w:val="002413B9"/>
    <w:rsid w:val="002419AE"/>
    <w:rsid w:val="0024210D"/>
    <w:rsid w:val="002429E2"/>
    <w:rsid w:val="00242B9B"/>
    <w:rsid w:val="00242CAD"/>
    <w:rsid w:val="00246D72"/>
    <w:rsid w:val="0025036A"/>
    <w:rsid w:val="00250A40"/>
    <w:rsid w:val="00250EC9"/>
    <w:rsid w:val="002518FA"/>
    <w:rsid w:val="00252BC4"/>
    <w:rsid w:val="00252D7A"/>
    <w:rsid w:val="002533D7"/>
    <w:rsid w:val="00254014"/>
    <w:rsid w:val="00254B39"/>
    <w:rsid w:val="00256156"/>
    <w:rsid w:val="00257C34"/>
    <w:rsid w:val="00260F54"/>
    <w:rsid w:val="00262E20"/>
    <w:rsid w:val="00264274"/>
    <w:rsid w:val="00264DCC"/>
    <w:rsid w:val="0026504D"/>
    <w:rsid w:val="0026603C"/>
    <w:rsid w:val="00266FC6"/>
    <w:rsid w:val="00270091"/>
    <w:rsid w:val="00270F07"/>
    <w:rsid w:val="00271E03"/>
    <w:rsid w:val="002736E4"/>
    <w:rsid w:val="0027374E"/>
    <w:rsid w:val="00273A2F"/>
    <w:rsid w:val="00274602"/>
    <w:rsid w:val="002767D6"/>
    <w:rsid w:val="002774A7"/>
    <w:rsid w:val="002776DC"/>
    <w:rsid w:val="00280986"/>
    <w:rsid w:val="00281ECE"/>
    <w:rsid w:val="002831C7"/>
    <w:rsid w:val="002840C6"/>
    <w:rsid w:val="0028442B"/>
    <w:rsid w:val="002846D6"/>
    <w:rsid w:val="00286D1A"/>
    <w:rsid w:val="00291A79"/>
    <w:rsid w:val="0029293F"/>
    <w:rsid w:val="00294853"/>
    <w:rsid w:val="00295174"/>
    <w:rsid w:val="00296158"/>
    <w:rsid w:val="00296172"/>
    <w:rsid w:val="00296B92"/>
    <w:rsid w:val="0029706E"/>
    <w:rsid w:val="00297E4E"/>
    <w:rsid w:val="002A0A77"/>
    <w:rsid w:val="002A25F8"/>
    <w:rsid w:val="002A2C22"/>
    <w:rsid w:val="002A353B"/>
    <w:rsid w:val="002A5729"/>
    <w:rsid w:val="002A7663"/>
    <w:rsid w:val="002B02EB"/>
    <w:rsid w:val="002B0B8B"/>
    <w:rsid w:val="002B28FC"/>
    <w:rsid w:val="002B30D9"/>
    <w:rsid w:val="002B319F"/>
    <w:rsid w:val="002B3A8D"/>
    <w:rsid w:val="002B7344"/>
    <w:rsid w:val="002B752D"/>
    <w:rsid w:val="002C0148"/>
    <w:rsid w:val="002C0602"/>
    <w:rsid w:val="002C3EBB"/>
    <w:rsid w:val="002C65B4"/>
    <w:rsid w:val="002C6BC5"/>
    <w:rsid w:val="002C7D3C"/>
    <w:rsid w:val="002D2D3E"/>
    <w:rsid w:val="002D5C16"/>
    <w:rsid w:val="002D768D"/>
    <w:rsid w:val="002E2E1A"/>
    <w:rsid w:val="002E3326"/>
    <w:rsid w:val="002E36CE"/>
    <w:rsid w:val="002E4358"/>
    <w:rsid w:val="002E44BF"/>
    <w:rsid w:val="002E66EB"/>
    <w:rsid w:val="002E6C8E"/>
    <w:rsid w:val="002F0110"/>
    <w:rsid w:val="002F0BA7"/>
    <w:rsid w:val="002F1593"/>
    <w:rsid w:val="002F22B9"/>
    <w:rsid w:val="002F2476"/>
    <w:rsid w:val="002F3CDB"/>
    <w:rsid w:val="002F3DFF"/>
    <w:rsid w:val="002F5E05"/>
    <w:rsid w:val="002F66EE"/>
    <w:rsid w:val="002F6CF2"/>
    <w:rsid w:val="003000A2"/>
    <w:rsid w:val="00302DC4"/>
    <w:rsid w:val="00302FBA"/>
    <w:rsid w:val="003036E1"/>
    <w:rsid w:val="00303E60"/>
    <w:rsid w:val="003059F8"/>
    <w:rsid w:val="00306913"/>
    <w:rsid w:val="00307A76"/>
    <w:rsid w:val="00310DD3"/>
    <w:rsid w:val="003119DA"/>
    <w:rsid w:val="0031455E"/>
    <w:rsid w:val="00314B28"/>
    <w:rsid w:val="00315832"/>
    <w:rsid w:val="00315905"/>
    <w:rsid w:val="00315A16"/>
    <w:rsid w:val="0031639B"/>
    <w:rsid w:val="00317053"/>
    <w:rsid w:val="003172B3"/>
    <w:rsid w:val="0032090D"/>
    <w:rsid w:val="00320F03"/>
    <w:rsid w:val="00321096"/>
    <w:rsid w:val="0032109C"/>
    <w:rsid w:val="00322A93"/>
    <w:rsid w:val="00322B45"/>
    <w:rsid w:val="00323809"/>
    <w:rsid w:val="00323D41"/>
    <w:rsid w:val="00323E54"/>
    <w:rsid w:val="00323EB1"/>
    <w:rsid w:val="00324205"/>
    <w:rsid w:val="00324B2D"/>
    <w:rsid w:val="00325414"/>
    <w:rsid w:val="00327070"/>
    <w:rsid w:val="003302F1"/>
    <w:rsid w:val="003308C7"/>
    <w:rsid w:val="003308E5"/>
    <w:rsid w:val="00331B7F"/>
    <w:rsid w:val="00331D0C"/>
    <w:rsid w:val="00331FBC"/>
    <w:rsid w:val="00334C6A"/>
    <w:rsid w:val="0033584F"/>
    <w:rsid w:val="0033672A"/>
    <w:rsid w:val="00336E3C"/>
    <w:rsid w:val="00340CB9"/>
    <w:rsid w:val="0034335B"/>
    <w:rsid w:val="003443BF"/>
    <w:rsid w:val="0034470E"/>
    <w:rsid w:val="003459FE"/>
    <w:rsid w:val="00347245"/>
    <w:rsid w:val="00347943"/>
    <w:rsid w:val="00347E94"/>
    <w:rsid w:val="00352DB0"/>
    <w:rsid w:val="003558F6"/>
    <w:rsid w:val="00355C08"/>
    <w:rsid w:val="00356353"/>
    <w:rsid w:val="003572D7"/>
    <w:rsid w:val="00357E33"/>
    <w:rsid w:val="0036005D"/>
    <w:rsid w:val="00360B22"/>
    <w:rsid w:val="00361063"/>
    <w:rsid w:val="003613BF"/>
    <w:rsid w:val="003622E5"/>
    <w:rsid w:val="00362922"/>
    <w:rsid w:val="00364321"/>
    <w:rsid w:val="00364883"/>
    <w:rsid w:val="003649AB"/>
    <w:rsid w:val="00366526"/>
    <w:rsid w:val="00370750"/>
    <w:rsid w:val="0037094A"/>
    <w:rsid w:val="00370D85"/>
    <w:rsid w:val="00371ED3"/>
    <w:rsid w:val="00372659"/>
    <w:rsid w:val="00372FFC"/>
    <w:rsid w:val="00375176"/>
    <w:rsid w:val="0037709D"/>
    <w:rsid w:val="0037728A"/>
    <w:rsid w:val="003773D4"/>
    <w:rsid w:val="00377AAB"/>
    <w:rsid w:val="00377DBF"/>
    <w:rsid w:val="00377E9E"/>
    <w:rsid w:val="003802CC"/>
    <w:rsid w:val="00380355"/>
    <w:rsid w:val="00380492"/>
    <w:rsid w:val="00380B7D"/>
    <w:rsid w:val="003815F8"/>
    <w:rsid w:val="00381A99"/>
    <w:rsid w:val="0038250A"/>
    <w:rsid w:val="003829C2"/>
    <w:rsid w:val="003830B2"/>
    <w:rsid w:val="003836A0"/>
    <w:rsid w:val="00384724"/>
    <w:rsid w:val="003848EA"/>
    <w:rsid w:val="003849A0"/>
    <w:rsid w:val="0038545D"/>
    <w:rsid w:val="0038607C"/>
    <w:rsid w:val="00387A91"/>
    <w:rsid w:val="003919B7"/>
    <w:rsid w:val="00391D57"/>
    <w:rsid w:val="003920C4"/>
    <w:rsid w:val="00392292"/>
    <w:rsid w:val="00394AC7"/>
    <w:rsid w:val="00394F45"/>
    <w:rsid w:val="00395107"/>
    <w:rsid w:val="003964D4"/>
    <w:rsid w:val="003A1218"/>
    <w:rsid w:val="003A1C81"/>
    <w:rsid w:val="003A2F63"/>
    <w:rsid w:val="003A44AE"/>
    <w:rsid w:val="003A57AF"/>
    <w:rsid w:val="003A5927"/>
    <w:rsid w:val="003A5E4D"/>
    <w:rsid w:val="003A6202"/>
    <w:rsid w:val="003B00DD"/>
    <w:rsid w:val="003B0508"/>
    <w:rsid w:val="003B0EA1"/>
    <w:rsid w:val="003B1017"/>
    <w:rsid w:val="003B11B1"/>
    <w:rsid w:val="003B149F"/>
    <w:rsid w:val="003B1D1A"/>
    <w:rsid w:val="003B1E4E"/>
    <w:rsid w:val="003B2697"/>
    <w:rsid w:val="003B316D"/>
    <w:rsid w:val="003B3C07"/>
    <w:rsid w:val="003B6081"/>
    <w:rsid w:val="003B6352"/>
    <w:rsid w:val="003B6775"/>
    <w:rsid w:val="003B7706"/>
    <w:rsid w:val="003C32F0"/>
    <w:rsid w:val="003C4D52"/>
    <w:rsid w:val="003C5FE2"/>
    <w:rsid w:val="003C7D4F"/>
    <w:rsid w:val="003D05FB"/>
    <w:rsid w:val="003D1B16"/>
    <w:rsid w:val="003D2AA4"/>
    <w:rsid w:val="003D31C6"/>
    <w:rsid w:val="003D3222"/>
    <w:rsid w:val="003D3F63"/>
    <w:rsid w:val="003D4349"/>
    <w:rsid w:val="003D45BF"/>
    <w:rsid w:val="003D508A"/>
    <w:rsid w:val="003D537F"/>
    <w:rsid w:val="003D62A3"/>
    <w:rsid w:val="003D6D8F"/>
    <w:rsid w:val="003D7B75"/>
    <w:rsid w:val="003D7EF7"/>
    <w:rsid w:val="003E0208"/>
    <w:rsid w:val="003E1585"/>
    <w:rsid w:val="003E1879"/>
    <w:rsid w:val="003E30BD"/>
    <w:rsid w:val="003E3B05"/>
    <w:rsid w:val="003E3D78"/>
    <w:rsid w:val="003E4B57"/>
    <w:rsid w:val="003E6B59"/>
    <w:rsid w:val="003F046B"/>
    <w:rsid w:val="003F27E1"/>
    <w:rsid w:val="003F286C"/>
    <w:rsid w:val="003F2999"/>
    <w:rsid w:val="003F2A81"/>
    <w:rsid w:val="003F437A"/>
    <w:rsid w:val="003F4A75"/>
    <w:rsid w:val="003F5C2B"/>
    <w:rsid w:val="003F6875"/>
    <w:rsid w:val="003F749D"/>
    <w:rsid w:val="00402240"/>
    <w:rsid w:val="004023E9"/>
    <w:rsid w:val="0040454A"/>
    <w:rsid w:val="004051ED"/>
    <w:rsid w:val="004052E2"/>
    <w:rsid w:val="004065E3"/>
    <w:rsid w:val="004121D2"/>
    <w:rsid w:val="0041338A"/>
    <w:rsid w:val="0041358C"/>
    <w:rsid w:val="00413722"/>
    <w:rsid w:val="00413F83"/>
    <w:rsid w:val="0041490C"/>
    <w:rsid w:val="00414B5F"/>
    <w:rsid w:val="00416191"/>
    <w:rsid w:val="00416721"/>
    <w:rsid w:val="004172A3"/>
    <w:rsid w:val="00417896"/>
    <w:rsid w:val="0042012A"/>
    <w:rsid w:val="00421EF0"/>
    <w:rsid w:val="004224FA"/>
    <w:rsid w:val="004234A0"/>
    <w:rsid w:val="00423D07"/>
    <w:rsid w:val="004240DF"/>
    <w:rsid w:val="00424E16"/>
    <w:rsid w:val="00427936"/>
    <w:rsid w:val="00427F36"/>
    <w:rsid w:val="00430FFC"/>
    <w:rsid w:val="004311E5"/>
    <w:rsid w:val="00431417"/>
    <w:rsid w:val="00433698"/>
    <w:rsid w:val="00434569"/>
    <w:rsid w:val="00434B09"/>
    <w:rsid w:val="00434BDE"/>
    <w:rsid w:val="0043578B"/>
    <w:rsid w:val="0043643F"/>
    <w:rsid w:val="004408EA"/>
    <w:rsid w:val="00440CE6"/>
    <w:rsid w:val="00441ADE"/>
    <w:rsid w:val="00442141"/>
    <w:rsid w:val="00442FFB"/>
    <w:rsid w:val="0044346F"/>
    <w:rsid w:val="00444966"/>
    <w:rsid w:val="00444969"/>
    <w:rsid w:val="004455E3"/>
    <w:rsid w:val="00445984"/>
    <w:rsid w:val="00445D59"/>
    <w:rsid w:val="00447577"/>
    <w:rsid w:val="0044775E"/>
    <w:rsid w:val="00450065"/>
    <w:rsid w:val="00450C15"/>
    <w:rsid w:val="004527CC"/>
    <w:rsid w:val="00453FF6"/>
    <w:rsid w:val="00454281"/>
    <w:rsid w:val="004553EA"/>
    <w:rsid w:val="00455634"/>
    <w:rsid w:val="004559FA"/>
    <w:rsid w:val="00461019"/>
    <w:rsid w:val="004634F7"/>
    <w:rsid w:val="0046520A"/>
    <w:rsid w:val="00465A80"/>
    <w:rsid w:val="004671C7"/>
    <w:rsid w:val="004672AB"/>
    <w:rsid w:val="004714FE"/>
    <w:rsid w:val="004722AB"/>
    <w:rsid w:val="00472EBE"/>
    <w:rsid w:val="0047333A"/>
    <w:rsid w:val="0047490F"/>
    <w:rsid w:val="00475E71"/>
    <w:rsid w:val="004760C1"/>
    <w:rsid w:val="004761A9"/>
    <w:rsid w:val="004763E0"/>
    <w:rsid w:val="00476EF3"/>
    <w:rsid w:val="00476FDE"/>
    <w:rsid w:val="00477BAA"/>
    <w:rsid w:val="004818C7"/>
    <w:rsid w:val="00481D7A"/>
    <w:rsid w:val="00483A0B"/>
    <w:rsid w:val="004846C3"/>
    <w:rsid w:val="00485838"/>
    <w:rsid w:val="00485979"/>
    <w:rsid w:val="0048641B"/>
    <w:rsid w:val="004865C5"/>
    <w:rsid w:val="004871FD"/>
    <w:rsid w:val="0048771E"/>
    <w:rsid w:val="0049079A"/>
    <w:rsid w:val="0049161F"/>
    <w:rsid w:val="00495053"/>
    <w:rsid w:val="0049714E"/>
    <w:rsid w:val="00497B6F"/>
    <w:rsid w:val="004A0B69"/>
    <w:rsid w:val="004A0BFA"/>
    <w:rsid w:val="004A18FD"/>
    <w:rsid w:val="004A1AF8"/>
    <w:rsid w:val="004A1F4D"/>
    <w:rsid w:val="004A1F59"/>
    <w:rsid w:val="004A29BE"/>
    <w:rsid w:val="004A3124"/>
    <w:rsid w:val="004A3225"/>
    <w:rsid w:val="004A33EE"/>
    <w:rsid w:val="004A3711"/>
    <w:rsid w:val="004A3AA8"/>
    <w:rsid w:val="004A4E8C"/>
    <w:rsid w:val="004A675E"/>
    <w:rsid w:val="004A6B6F"/>
    <w:rsid w:val="004A7001"/>
    <w:rsid w:val="004A71D0"/>
    <w:rsid w:val="004A7423"/>
    <w:rsid w:val="004B0187"/>
    <w:rsid w:val="004B0659"/>
    <w:rsid w:val="004B0C06"/>
    <w:rsid w:val="004B118D"/>
    <w:rsid w:val="004B13C7"/>
    <w:rsid w:val="004B1711"/>
    <w:rsid w:val="004B1A1F"/>
    <w:rsid w:val="004B30F6"/>
    <w:rsid w:val="004B686A"/>
    <w:rsid w:val="004B6E15"/>
    <w:rsid w:val="004B718C"/>
    <w:rsid w:val="004B7251"/>
    <w:rsid w:val="004B778F"/>
    <w:rsid w:val="004B7BD8"/>
    <w:rsid w:val="004C0609"/>
    <w:rsid w:val="004C1111"/>
    <w:rsid w:val="004C215C"/>
    <w:rsid w:val="004C350B"/>
    <w:rsid w:val="004C3C87"/>
    <w:rsid w:val="004C4C33"/>
    <w:rsid w:val="004C639F"/>
    <w:rsid w:val="004C6EDE"/>
    <w:rsid w:val="004D141F"/>
    <w:rsid w:val="004D2742"/>
    <w:rsid w:val="004D29CB"/>
    <w:rsid w:val="004D6310"/>
    <w:rsid w:val="004D7221"/>
    <w:rsid w:val="004D747B"/>
    <w:rsid w:val="004D7B64"/>
    <w:rsid w:val="004E0062"/>
    <w:rsid w:val="004E01E6"/>
    <w:rsid w:val="004E05A1"/>
    <w:rsid w:val="004E0A30"/>
    <w:rsid w:val="004E2115"/>
    <w:rsid w:val="004E250B"/>
    <w:rsid w:val="004E28B6"/>
    <w:rsid w:val="004E2FA9"/>
    <w:rsid w:val="004E52F6"/>
    <w:rsid w:val="004E690B"/>
    <w:rsid w:val="004E7C3C"/>
    <w:rsid w:val="004E7F21"/>
    <w:rsid w:val="004F22E3"/>
    <w:rsid w:val="004F23A0"/>
    <w:rsid w:val="004F314E"/>
    <w:rsid w:val="004F362E"/>
    <w:rsid w:val="004F36D5"/>
    <w:rsid w:val="004F42EC"/>
    <w:rsid w:val="004F472A"/>
    <w:rsid w:val="004F5E57"/>
    <w:rsid w:val="004F6393"/>
    <w:rsid w:val="004F6710"/>
    <w:rsid w:val="004F76E8"/>
    <w:rsid w:val="00500C3E"/>
    <w:rsid w:val="00501353"/>
    <w:rsid w:val="00502657"/>
    <w:rsid w:val="005026EF"/>
    <w:rsid w:val="00502849"/>
    <w:rsid w:val="00502C12"/>
    <w:rsid w:val="00504144"/>
    <w:rsid w:val="00504334"/>
    <w:rsid w:val="0050498D"/>
    <w:rsid w:val="00507E1D"/>
    <w:rsid w:val="00507E80"/>
    <w:rsid w:val="005104D7"/>
    <w:rsid w:val="00510B9E"/>
    <w:rsid w:val="00511DF1"/>
    <w:rsid w:val="005122DF"/>
    <w:rsid w:val="00513A08"/>
    <w:rsid w:val="00514795"/>
    <w:rsid w:val="00514B44"/>
    <w:rsid w:val="00514C22"/>
    <w:rsid w:val="0051600F"/>
    <w:rsid w:val="00516FAA"/>
    <w:rsid w:val="005201BB"/>
    <w:rsid w:val="005212F3"/>
    <w:rsid w:val="005213DE"/>
    <w:rsid w:val="00522482"/>
    <w:rsid w:val="00524CD6"/>
    <w:rsid w:val="00526477"/>
    <w:rsid w:val="00527A94"/>
    <w:rsid w:val="0053088B"/>
    <w:rsid w:val="005314A2"/>
    <w:rsid w:val="00532F5F"/>
    <w:rsid w:val="0053319B"/>
    <w:rsid w:val="005335F8"/>
    <w:rsid w:val="00534600"/>
    <w:rsid w:val="00536BC2"/>
    <w:rsid w:val="0054056A"/>
    <w:rsid w:val="005405C6"/>
    <w:rsid w:val="00540CFB"/>
    <w:rsid w:val="00540F3E"/>
    <w:rsid w:val="005425E1"/>
    <w:rsid w:val="005427C5"/>
    <w:rsid w:val="00542CF6"/>
    <w:rsid w:val="005433D1"/>
    <w:rsid w:val="00544D99"/>
    <w:rsid w:val="00544F6A"/>
    <w:rsid w:val="00546E5D"/>
    <w:rsid w:val="0054748F"/>
    <w:rsid w:val="00550F96"/>
    <w:rsid w:val="005519C8"/>
    <w:rsid w:val="00552D85"/>
    <w:rsid w:val="00553153"/>
    <w:rsid w:val="00553C03"/>
    <w:rsid w:val="00555133"/>
    <w:rsid w:val="0055608A"/>
    <w:rsid w:val="00556494"/>
    <w:rsid w:val="0055716A"/>
    <w:rsid w:val="005579AC"/>
    <w:rsid w:val="00557BD4"/>
    <w:rsid w:val="00560259"/>
    <w:rsid w:val="005608E7"/>
    <w:rsid w:val="00560DDA"/>
    <w:rsid w:val="00560EBC"/>
    <w:rsid w:val="00560EC3"/>
    <w:rsid w:val="0056171B"/>
    <w:rsid w:val="00562742"/>
    <w:rsid w:val="00562908"/>
    <w:rsid w:val="00563309"/>
    <w:rsid w:val="00563692"/>
    <w:rsid w:val="00564BBF"/>
    <w:rsid w:val="00565D78"/>
    <w:rsid w:val="00567024"/>
    <w:rsid w:val="00571679"/>
    <w:rsid w:val="00572794"/>
    <w:rsid w:val="00572D47"/>
    <w:rsid w:val="005731ED"/>
    <w:rsid w:val="0057426A"/>
    <w:rsid w:val="005746EC"/>
    <w:rsid w:val="00574BC9"/>
    <w:rsid w:val="00574F84"/>
    <w:rsid w:val="00575134"/>
    <w:rsid w:val="00575683"/>
    <w:rsid w:val="0057628C"/>
    <w:rsid w:val="005764B0"/>
    <w:rsid w:val="00576A12"/>
    <w:rsid w:val="0057737F"/>
    <w:rsid w:val="00577691"/>
    <w:rsid w:val="0058044D"/>
    <w:rsid w:val="005823C0"/>
    <w:rsid w:val="005827BE"/>
    <w:rsid w:val="00582C11"/>
    <w:rsid w:val="00584235"/>
    <w:rsid w:val="005844E7"/>
    <w:rsid w:val="005847E2"/>
    <w:rsid w:val="0058578D"/>
    <w:rsid w:val="0058622D"/>
    <w:rsid w:val="005862FE"/>
    <w:rsid w:val="00587B26"/>
    <w:rsid w:val="005908B8"/>
    <w:rsid w:val="00592410"/>
    <w:rsid w:val="00592993"/>
    <w:rsid w:val="0059512E"/>
    <w:rsid w:val="00595C54"/>
    <w:rsid w:val="00595E93"/>
    <w:rsid w:val="0059659E"/>
    <w:rsid w:val="00597017"/>
    <w:rsid w:val="0059721A"/>
    <w:rsid w:val="005A07C3"/>
    <w:rsid w:val="005A1447"/>
    <w:rsid w:val="005A33ED"/>
    <w:rsid w:val="005A4C6A"/>
    <w:rsid w:val="005A59E6"/>
    <w:rsid w:val="005A64A5"/>
    <w:rsid w:val="005A6D4E"/>
    <w:rsid w:val="005A6DD2"/>
    <w:rsid w:val="005B0D8A"/>
    <w:rsid w:val="005B3983"/>
    <w:rsid w:val="005B4FEB"/>
    <w:rsid w:val="005B5A55"/>
    <w:rsid w:val="005B612A"/>
    <w:rsid w:val="005B660D"/>
    <w:rsid w:val="005B6C0B"/>
    <w:rsid w:val="005B7123"/>
    <w:rsid w:val="005B7C94"/>
    <w:rsid w:val="005C385D"/>
    <w:rsid w:val="005C3BA6"/>
    <w:rsid w:val="005C3E4E"/>
    <w:rsid w:val="005C4BC9"/>
    <w:rsid w:val="005C585D"/>
    <w:rsid w:val="005C62ED"/>
    <w:rsid w:val="005C6383"/>
    <w:rsid w:val="005D0642"/>
    <w:rsid w:val="005D09C0"/>
    <w:rsid w:val="005D1BAB"/>
    <w:rsid w:val="005D3305"/>
    <w:rsid w:val="005D3B20"/>
    <w:rsid w:val="005D3C9D"/>
    <w:rsid w:val="005D469C"/>
    <w:rsid w:val="005D498E"/>
    <w:rsid w:val="005D59AE"/>
    <w:rsid w:val="005D6442"/>
    <w:rsid w:val="005D7103"/>
    <w:rsid w:val="005D71B7"/>
    <w:rsid w:val="005D7401"/>
    <w:rsid w:val="005E0909"/>
    <w:rsid w:val="005E1096"/>
    <w:rsid w:val="005E12AF"/>
    <w:rsid w:val="005E1D0C"/>
    <w:rsid w:val="005E1F26"/>
    <w:rsid w:val="005E32B5"/>
    <w:rsid w:val="005E4759"/>
    <w:rsid w:val="005E5C68"/>
    <w:rsid w:val="005E5CFD"/>
    <w:rsid w:val="005E65C0"/>
    <w:rsid w:val="005E70B0"/>
    <w:rsid w:val="005E77F8"/>
    <w:rsid w:val="005E7F95"/>
    <w:rsid w:val="005F0390"/>
    <w:rsid w:val="005F14DE"/>
    <w:rsid w:val="005F2141"/>
    <w:rsid w:val="005F34E2"/>
    <w:rsid w:val="005F41BF"/>
    <w:rsid w:val="005F44F8"/>
    <w:rsid w:val="005F4744"/>
    <w:rsid w:val="005F566E"/>
    <w:rsid w:val="005F5702"/>
    <w:rsid w:val="005F7385"/>
    <w:rsid w:val="005F7C5D"/>
    <w:rsid w:val="0060129C"/>
    <w:rsid w:val="0060228A"/>
    <w:rsid w:val="006031D2"/>
    <w:rsid w:val="00604BEF"/>
    <w:rsid w:val="00606B64"/>
    <w:rsid w:val="00606BC7"/>
    <w:rsid w:val="006072CD"/>
    <w:rsid w:val="00610D5D"/>
    <w:rsid w:val="006112C4"/>
    <w:rsid w:val="00612023"/>
    <w:rsid w:val="00613464"/>
    <w:rsid w:val="00613C2D"/>
    <w:rsid w:val="00614190"/>
    <w:rsid w:val="00614246"/>
    <w:rsid w:val="00614706"/>
    <w:rsid w:val="0061597C"/>
    <w:rsid w:val="00615E2B"/>
    <w:rsid w:val="0061719D"/>
    <w:rsid w:val="006179F1"/>
    <w:rsid w:val="00621BF1"/>
    <w:rsid w:val="00622A99"/>
    <w:rsid w:val="00622E05"/>
    <w:rsid w:val="00622E67"/>
    <w:rsid w:val="006250DE"/>
    <w:rsid w:val="006251C9"/>
    <w:rsid w:val="006265A9"/>
    <w:rsid w:val="00626B57"/>
    <w:rsid w:val="00626EDC"/>
    <w:rsid w:val="00630575"/>
    <w:rsid w:val="00631425"/>
    <w:rsid w:val="00631BAF"/>
    <w:rsid w:val="00640068"/>
    <w:rsid w:val="006408CB"/>
    <w:rsid w:val="00640ED9"/>
    <w:rsid w:val="0064122E"/>
    <w:rsid w:val="0064198E"/>
    <w:rsid w:val="00641DE2"/>
    <w:rsid w:val="00642DB6"/>
    <w:rsid w:val="00644ECA"/>
    <w:rsid w:val="006452D3"/>
    <w:rsid w:val="0064579E"/>
    <w:rsid w:val="006457A9"/>
    <w:rsid w:val="006470EC"/>
    <w:rsid w:val="006504CE"/>
    <w:rsid w:val="00651AFD"/>
    <w:rsid w:val="006520B6"/>
    <w:rsid w:val="006538BC"/>
    <w:rsid w:val="006542D6"/>
    <w:rsid w:val="00655245"/>
    <w:rsid w:val="0065598E"/>
    <w:rsid w:val="00655AF2"/>
    <w:rsid w:val="00655BC5"/>
    <w:rsid w:val="006568BE"/>
    <w:rsid w:val="006572C3"/>
    <w:rsid w:val="0066025D"/>
    <w:rsid w:val="0066091A"/>
    <w:rsid w:val="00662ADB"/>
    <w:rsid w:val="00663981"/>
    <w:rsid w:val="00664621"/>
    <w:rsid w:val="006653AC"/>
    <w:rsid w:val="00665596"/>
    <w:rsid w:val="006658E3"/>
    <w:rsid w:val="00670106"/>
    <w:rsid w:val="00671641"/>
    <w:rsid w:val="00673353"/>
    <w:rsid w:val="006746D3"/>
    <w:rsid w:val="00674ABA"/>
    <w:rsid w:val="00675E9B"/>
    <w:rsid w:val="006773EC"/>
    <w:rsid w:val="00680504"/>
    <w:rsid w:val="00680A2C"/>
    <w:rsid w:val="00680E59"/>
    <w:rsid w:val="00681CD9"/>
    <w:rsid w:val="00683198"/>
    <w:rsid w:val="00683E30"/>
    <w:rsid w:val="00683FFE"/>
    <w:rsid w:val="006856AC"/>
    <w:rsid w:val="00687024"/>
    <w:rsid w:val="00687232"/>
    <w:rsid w:val="00693862"/>
    <w:rsid w:val="006940FC"/>
    <w:rsid w:val="0069416F"/>
    <w:rsid w:val="00694720"/>
    <w:rsid w:val="0069515C"/>
    <w:rsid w:val="00695E22"/>
    <w:rsid w:val="00696A43"/>
    <w:rsid w:val="00696ECA"/>
    <w:rsid w:val="006976F8"/>
    <w:rsid w:val="006A08AA"/>
    <w:rsid w:val="006A0BDD"/>
    <w:rsid w:val="006A0DBF"/>
    <w:rsid w:val="006A1B97"/>
    <w:rsid w:val="006A1E6D"/>
    <w:rsid w:val="006A2332"/>
    <w:rsid w:val="006A323F"/>
    <w:rsid w:val="006A685C"/>
    <w:rsid w:val="006B07AD"/>
    <w:rsid w:val="006B12B6"/>
    <w:rsid w:val="006B12DF"/>
    <w:rsid w:val="006B1397"/>
    <w:rsid w:val="006B418D"/>
    <w:rsid w:val="006B46B5"/>
    <w:rsid w:val="006B553A"/>
    <w:rsid w:val="006B5731"/>
    <w:rsid w:val="006B67CB"/>
    <w:rsid w:val="006B7093"/>
    <w:rsid w:val="006B7417"/>
    <w:rsid w:val="006B7794"/>
    <w:rsid w:val="006B78DC"/>
    <w:rsid w:val="006C0C02"/>
    <w:rsid w:val="006C30D0"/>
    <w:rsid w:val="006C37D0"/>
    <w:rsid w:val="006C3AE6"/>
    <w:rsid w:val="006C3ECA"/>
    <w:rsid w:val="006C6723"/>
    <w:rsid w:val="006C7033"/>
    <w:rsid w:val="006D04FE"/>
    <w:rsid w:val="006D0A47"/>
    <w:rsid w:val="006D0D07"/>
    <w:rsid w:val="006D1733"/>
    <w:rsid w:val="006D31F9"/>
    <w:rsid w:val="006D3691"/>
    <w:rsid w:val="006D53E1"/>
    <w:rsid w:val="006D6895"/>
    <w:rsid w:val="006E188D"/>
    <w:rsid w:val="006E2C00"/>
    <w:rsid w:val="006E5EF0"/>
    <w:rsid w:val="006E6173"/>
    <w:rsid w:val="006E7008"/>
    <w:rsid w:val="006E736F"/>
    <w:rsid w:val="006F09EA"/>
    <w:rsid w:val="006F0E77"/>
    <w:rsid w:val="006F25B0"/>
    <w:rsid w:val="006F3117"/>
    <w:rsid w:val="006F3563"/>
    <w:rsid w:val="006F42B9"/>
    <w:rsid w:val="006F48F5"/>
    <w:rsid w:val="006F4E68"/>
    <w:rsid w:val="006F5169"/>
    <w:rsid w:val="006F5877"/>
    <w:rsid w:val="006F6103"/>
    <w:rsid w:val="0070129F"/>
    <w:rsid w:val="00701E51"/>
    <w:rsid w:val="00702F02"/>
    <w:rsid w:val="00704E00"/>
    <w:rsid w:val="00704ED1"/>
    <w:rsid w:val="00705311"/>
    <w:rsid w:val="00705C92"/>
    <w:rsid w:val="00705FB7"/>
    <w:rsid w:val="00707362"/>
    <w:rsid w:val="00710283"/>
    <w:rsid w:val="00710BE2"/>
    <w:rsid w:val="007111D4"/>
    <w:rsid w:val="007114CF"/>
    <w:rsid w:val="00711642"/>
    <w:rsid w:val="00712956"/>
    <w:rsid w:val="00712F29"/>
    <w:rsid w:val="00712FDE"/>
    <w:rsid w:val="007130C1"/>
    <w:rsid w:val="00713C00"/>
    <w:rsid w:val="00714218"/>
    <w:rsid w:val="00715979"/>
    <w:rsid w:val="00715ECE"/>
    <w:rsid w:val="00716793"/>
    <w:rsid w:val="00717D87"/>
    <w:rsid w:val="007209E7"/>
    <w:rsid w:val="007219FF"/>
    <w:rsid w:val="00721AC8"/>
    <w:rsid w:val="00722934"/>
    <w:rsid w:val="00722A4A"/>
    <w:rsid w:val="00722B51"/>
    <w:rsid w:val="00722BC0"/>
    <w:rsid w:val="00724091"/>
    <w:rsid w:val="007244E0"/>
    <w:rsid w:val="007251A1"/>
    <w:rsid w:val="00725767"/>
    <w:rsid w:val="007258D4"/>
    <w:rsid w:val="00726182"/>
    <w:rsid w:val="00727635"/>
    <w:rsid w:val="00727D64"/>
    <w:rsid w:val="00730D26"/>
    <w:rsid w:val="00732264"/>
    <w:rsid w:val="00732329"/>
    <w:rsid w:val="0073295A"/>
    <w:rsid w:val="00732C2E"/>
    <w:rsid w:val="00732E3F"/>
    <w:rsid w:val="007337CA"/>
    <w:rsid w:val="00734952"/>
    <w:rsid w:val="00734CE4"/>
    <w:rsid w:val="00735123"/>
    <w:rsid w:val="0073561F"/>
    <w:rsid w:val="0073616A"/>
    <w:rsid w:val="007362A6"/>
    <w:rsid w:val="0073679B"/>
    <w:rsid w:val="007376D3"/>
    <w:rsid w:val="00741837"/>
    <w:rsid w:val="0074196D"/>
    <w:rsid w:val="00741D29"/>
    <w:rsid w:val="00742C7B"/>
    <w:rsid w:val="00742EB1"/>
    <w:rsid w:val="007434D4"/>
    <w:rsid w:val="00743EA4"/>
    <w:rsid w:val="007453E6"/>
    <w:rsid w:val="007461EF"/>
    <w:rsid w:val="007470D3"/>
    <w:rsid w:val="00747926"/>
    <w:rsid w:val="00750934"/>
    <w:rsid w:val="007521E1"/>
    <w:rsid w:val="00752A1E"/>
    <w:rsid w:val="00752BF6"/>
    <w:rsid w:val="00753290"/>
    <w:rsid w:val="00754789"/>
    <w:rsid w:val="00755511"/>
    <w:rsid w:val="007571B9"/>
    <w:rsid w:val="0075757A"/>
    <w:rsid w:val="00760CE5"/>
    <w:rsid w:val="00761229"/>
    <w:rsid w:val="00761F50"/>
    <w:rsid w:val="00762E1A"/>
    <w:rsid w:val="0076389D"/>
    <w:rsid w:val="00765399"/>
    <w:rsid w:val="00765552"/>
    <w:rsid w:val="00765E0C"/>
    <w:rsid w:val="007666F2"/>
    <w:rsid w:val="007667BC"/>
    <w:rsid w:val="00766C75"/>
    <w:rsid w:val="00770156"/>
    <w:rsid w:val="00770453"/>
    <w:rsid w:val="00770715"/>
    <w:rsid w:val="007712AA"/>
    <w:rsid w:val="00771567"/>
    <w:rsid w:val="007715FA"/>
    <w:rsid w:val="00771BF2"/>
    <w:rsid w:val="00772D18"/>
    <w:rsid w:val="0077309D"/>
    <w:rsid w:val="007762B7"/>
    <w:rsid w:val="007774EE"/>
    <w:rsid w:val="0077757D"/>
    <w:rsid w:val="00777B0A"/>
    <w:rsid w:val="00781822"/>
    <w:rsid w:val="0078187E"/>
    <w:rsid w:val="00783531"/>
    <w:rsid w:val="00783B51"/>
    <w:rsid w:val="00783DE6"/>
    <w:rsid w:val="00783F21"/>
    <w:rsid w:val="00784BEB"/>
    <w:rsid w:val="007856A5"/>
    <w:rsid w:val="00785A00"/>
    <w:rsid w:val="00786AE0"/>
    <w:rsid w:val="00787159"/>
    <w:rsid w:val="0079043A"/>
    <w:rsid w:val="00791668"/>
    <w:rsid w:val="00791AA1"/>
    <w:rsid w:val="0079359B"/>
    <w:rsid w:val="00793954"/>
    <w:rsid w:val="00793BA2"/>
    <w:rsid w:val="00794E34"/>
    <w:rsid w:val="007960BB"/>
    <w:rsid w:val="007965C5"/>
    <w:rsid w:val="007966F9"/>
    <w:rsid w:val="00796EE5"/>
    <w:rsid w:val="007972D3"/>
    <w:rsid w:val="0079763B"/>
    <w:rsid w:val="007A0929"/>
    <w:rsid w:val="007A1770"/>
    <w:rsid w:val="007A2BFB"/>
    <w:rsid w:val="007A33FA"/>
    <w:rsid w:val="007A3793"/>
    <w:rsid w:val="007A3944"/>
    <w:rsid w:val="007A526A"/>
    <w:rsid w:val="007A6A76"/>
    <w:rsid w:val="007B0300"/>
    <w:rsid w:val="007B0627"/>
    <w:rsid w:val="007B0E94"/>
    <w:rsid w:val="007B10D8"/>
    <w:rsid w:val="007B199A"/>
    <w:rsid w:val="007B2065"/>
    <w:rsid w:val="007B325F"/>
    <w:rsid w:val="007B3854"/>
    <w:rsid w:val="007B4329"/>
    <w:rsid w:val="007B5931"/>
    <w:rsid w:val="007B6422"/>
    <w:rsid w:val="007B6792"/>
    <w:rsid w:val="007B6D27"/>
    <w:rsid w:val="007B7761"/>
    <w:rsid w:val="007C1724"/>
    <w:rsid w:val="007C1BA2"/>
    <w:rsid w:val="007C2B48"/>
    <w:rsid w:val="007C5074"/>
    <w:rsid w:val="007C57FE"/>
    <w:rsid w:val="007C709C"/>
    <w:rsid w:val="007C70E2"/>
    <w:rsid w:val="007D20E9"/>
    <w:rsid w:val="007D4CA7"/>
    <w:rsid w:val="007D516B"/>
    <w:rsid w:val="007D642F"/>
    <w:rsid w:val="007D7268"/>
    <w:rsid w:val="007D7881"/>
    <w:rsid w:val="007D7E3A"/>
    <w:rsid w:val="007E010B"/>
    <w:rsid w:val="007E0E10"/>
    <w:rsid w:val="007E40CC"/>
    <w:rsid w:val="007E4768"/>
    <w:rsid w:val="007E48D7"/>
    <w:rsid w:val="007E661B"/>
    <w:rsid w:val="007E76F8"/>
    <w:rsid w:val="007E777B"/>
    <w:rsid w:val="007E7E66"/>
    <w:rsid w:val="007F0BFB"/>
    <w:rsid w:val="007F0D89"/>
    <w:rsid w:val="007F2070"/>
    <w:rsid w:val="007F2BEF"/>
    <w:rsid w:val="007F4D38"/>
    <w:rsid w:val="007F63C1"/>
    <w:rsid w:val="007F6C34"/>
    <w:rsid w:val="008020C9"/>
    <w:rsid w:val="008030B4"/>
    <w:rsid w:val="00803ACE"/>
    <w:rsid w:val="00804912"/>
    <w:rsid w:val="008053F5"/>
    <w:rsid w:val="008071B8"/>
    <w:rsid w:val="00807742"/>
    <w:rsid w:val="00807AF7"/>
    <w:rsid w:val="00810198"/>
    <w:rsid w:val="00810AE6"/>
    <w:rsid w:val="00811C9F"/>
    <w:rsid w:val="00811ED9"/>
    <w:rsid w:val="00813A3B"/>
    <w:rsid w:val="00813A60"/>
    <w:rsid w:val="00814DD1"/>
    <w:rsid w:val="0081511C"/>
    <w:rsid w:val="00815DA8"/>
    <w:rsid w:val="008168C2"/>
    <w:rsid w:val="00820A6E"/>
    <w:rsid w:val="0082194D"/>
    <w:rsid w:val="00821A35"/>
    <w:rsid w:val="008221F9"/>
    <w:rsid w:val="008222BB"/>
    <w:rsid w:val="008224FB"/>
    <w:rsid w:val="00822725"/>
    <w:rsid w:val="00822992"/>
    <w:rsid w:val="00825F51"/>
    <w:rsid w:val="00826EF5"/>
    <w:rsid w:val="008309D8"/>
    <w:rsid w:val="00830B45"/>
    <w:rsid w:val="00831693"/>
    <w:rsid w:val="00832618"/>
    <w:rsid w:val="008342E6"/>
    <w:rsid w:val="00834330"/>
    <w:rsid w:val="008343B9"/>
    <w:rsid w:val="008359B3"/>
    <w:rsid w:val="00835BD2"/>
    <w:rsid w:val="00836212"/>
    <w:rsid w:val="00837CD0"/>
    <w:rsid w:val="00840104"/>
    <w:rsid w:val="00840C1F"/>
    <w:rsid w:val="00840CCF"/>
    <w:rsid w:val="008411C9"/>
    <w:rsid w:val="00841FC5"/>
    <w:rsid w:val="0084241E"/>
    <w:rsid w:val="008424CA"/>
    <w:rsid w:val="0084293C"/>
    <w:rsid w:val="00842EE1"/>
    <w:rsid w:val="00843D0F"/>
    <w:rsid w:val="008454F9"/>
    <w:rsid w:val="00845709"/>
    <w:rsid w:val="00845CB4"/>
    <w:rsid w:val="0084647E"/>
    <w:rsid w:val="00847F3D"/>
    <w:rsid w:val="00850BEF"/>
    <w:rsid w:val="00853249"/>
    <w:rsid w:val="00854902"/>
    <w:rsid w:val="00856963"/>
    <w:rsid w:val="00857010"/>
    <w:rsid w:val="008574F7"/>
    <w:rsid w:val="008576BD"/>
    <w:rsid w:val="00860463"/>
    <w:rsid w:val="00861A9E"/>
    <w:rsid w:val="0086201B"/>
    <w:rsid w:val="0086250D"/>
    <w:rsid w:val="00864D50"/>
    <w:rsid w:val="00866BAC"/>
    <w:rsid w:val="00866D83"/>
    <w:rsid w:val="00870310"/>
    <w:rsid w:val="0087177A"/>
    <w:rsid w:val="00871F5E"/>
    <w:rsid w:val="008725DE"/>
    <w:rsid w:val="00872E93"/>
    <w:rsid w:val="008733DA"/>
    <w:rsid w:val="0087503C"/>
    <w:rsid w:val="0087637D"/>
    <w:rsid w:val="00877D93"/>
    <w:rsid w:val="0088049F"/>
    <w:rsid w:val="0088118D"/>
    <w:rsid w:val="0088142E"/>
    <w:rsid w:val="00881CC9"/>
    <w:rsid w:val="008825B5"/>
    <w:rsid w:val="00882BD6"/>
    <w:rsid w:val="00883485"/>
    <w:rsid w:val="00883686"/>
    <w:rsid w:val="008850E4"/>
    <w:rsid w:val="008856E1"/>
    <w:rsid w:val="00885C48"/>
    <w:rsid w:val="00886D32"/>
    <w:rsid w:val="008872B7"/>
    <w:rsid w:val="008875BC"/>
    <w:rsid w:val="0089330B"/>
    <w:rsid w:val="008939AB"/>
    <w:rsid w:val="00893C77"/>
    <w:rsid w:val="008958DF"/>
    <w:rsid w:val="00895DEC"/>
    <w:rsid w:val="00896526"/>
    <w:rsid w:val="0089774E"/>
    <w:rsid w:val="008A0199"/>
    <w:rsid w:val="008A0D8A"/>
    <w:rsid w:val="008A12F5"/>
    <w:rsid w:val="008A140B"/>
    <w:rsid w:val="008A29D5"/>
    <w:rsid w:val="008A345C"/>
    <w:rsid w:val="008A349C"/>
    <w:rsid w:val="008A349D"/>
    <w:rsid w:val="008A37C2"/>
    <w:rsid w:val="008A413D"/>
    <w:rsid w:val="008A5E93"/>
    <w:rsid w:val="008A609D"/>
    <w:rsid w:val="008A765E"/>
    <w:rsid w:val="008B1587"/>
    <w:rsid w:val="008B1B01"/>
    <w:rsid w:val="008B2254"/>
    <w:rsid w:val="008B26F3"/>
    <w:rsid w:val="008B2D13"/>
    <w:rsid w:val="008B2E5D"/>
    <w:rsid w:val="008B340B"/>
    <w:rsid w:val="008B3962"/>
    <w:rsid w:val="008B3BCD"/>
    <w:rsid w:val="008B47B1"/>
    <w:rsid w:val="008B6DF8"/>
    <w:rsid w:val="008B7000"/>
    <w:rsid w:val="008C0EA5"/>
    <w:rsid w:val="008C106C"/>
    <w:rsid w:val="008C10F1"/>
    <w:rsid w:val="008C1217"/>
    <w:rsid w:val="008C1926"/>
    <w:rsid w:val="008C1E99"/>
    <w:rsid w:val="008C2881"/>
    <w:rsid w:val="008C3636"/>
    <w:rsid w:val="008C61D4"/>
    <w:rsid w:val="008C63C6"/>
    <w:rsid w:val="008C6B6F"/>
    <w:rsid w:val="008D1111"/>
    <w:rsid w:val="008D238E"/>
    <w:rsid w:val="008D267F"/>
    <w:rsid w:val="008D399B"/>
    <w:rsid w:val="008D459A"/>
    <w:rsid w:val="008D4C35"/>
    <w:rsid w:val="008D79DA"/>
    <w:rsid w:val="008D7D12"/>
    <w:rsid w:val="008E0085"/>
    <w:rsid w:val="008E01DC"/>
    <w:rsid w:val="008E19D9"/>
    <w:rsid w:val="008E23BD"/>
    <w:rsid w:val="008E2AA6"/>
    <w:rsid w:val="008E2DA7"/>
    <w:rsid w:val="008E311B"/>
    <w:rsid w:val="008E3EFC"/>
    <w:rsid w:val="008E43E5"/>
    <w:rsid w:val="008E4C64"/>
    <w:rsid w:val="008E61B0"/>
    <w:rsid w:val="008F0068"/>
    <w:rsid w:val="008F46E7"/>
    <w:rsid w:val="008F64CA"/>
    <w:rsid w:val="008F68D9"/>
    <w:rsid w:val="008F6F0B"/>
    <w:rsid w:val="008F7E4B"/>
    <w:rsid w:val="00900BD9"/>
    <w:rsid w:val="00902241"/>
    <w:rsid w:val="00902D9E"/>
    <w:rsid w:val="00902F90"/>
    <w:rsid w:val="00902FEB"/>
    <w:rsid w:val="009034FD"/>
    <w:rsid w:val="00906D69"/>
    <w:rsid w:val="009070BA"/>
    <w:rsid w:val="00907513"/>
    <w:rsid w:val="0090766F"/>
    <w:rsid w:val="00907BA7"/>
    <w:rsid w:val="0091064E"/>
    <w:rsid w:val="00910696"/>
    <w:rsid w:val="00910BC7"/>
    <w:rsid w:val="00910C0B"/>
    <w:rsid w:val="00911FC5"/>
    <w:rsid w:val="0091219A"/>
    <w:rsid w:val="009148E5"/>
    <w:rsid w:val="00914A0D"/>
    <w:rsid w:val="00914B24"/>
    <w:rsid w:val="00915F6D"/>
    <w:rsid w:val="009166DB"/>
    <w:rsid w:val="0092121A"/>
    <w:rsid w:val="009225BE"/>
    <w:rsid w:val="009233BF"/>
    <w:rsid w:val="009267C9"/>
    <w:rsid w:val="00927798"/>
    <w:rsid w:val="00927A34"/>
    <w:rsid w:val="00927CA3"/>
    <w:rsid w:val="00927F71"/>
    <w:rsid w:val="00931A10"/>
    <w:rsid w:val="00931D37"/>
    <w:rsid w:val="00932815"/>
    <w:rsid w:val="00933710"/>
    <w:rsid w:val="00933E8B"/>
    <w:rsid w:val="00936BBD"/>
    <w:rsid w:val="00936DFA"/>
    <w:rsid w:val="00937ACF"/>
    <w:rsid w:val="00937FE0"/>
    <w:rsid w:val="00940B88"/>
    <w:rsid w:val="0094273B"/>
    <w:rsid w:val="00942773"/>
    <w:rsid w:val="00945134"/>
    <w:rsid w:val="0094664D"/>
    <w:rsid w:val="00947744"/>
    <w:rsid w:val="00947780"/>
    <w:rsid w:val="00947967"/>
    <w:rsid w:val="0095078C"/>
    <w:rsid w:val="00951C39"/>
    <w:rsid w:val="00952534"/>
    <w:rsid w:val="00952A08"/>
    <w:rsid w:val="00953140"/>
    <w:rsid w:val="009547D7"/>
    <w:rsid w:val="00955201"/>
    <w:rsid w:val="009560E1"/>
    <w:rsid w:val="00960E05"/>
    <w:rsid w:val="00961D44"/>
    <w:rsid w:val="0096256E"/>
    <w:rsid w:val="00964D05"/>
    <w:rsid w:val="00964D9D"/>
    <w:rsid w:val="00965200"/>
    <w:rsid w:val="00966759"/>
    <w:rsid w:val="009668B3"/>
    <w:rsid w:val="00970433"/>
    <w:rsid w:val="0097082D"/>
    <w:rsid w:val="00971471"/>
    <w:rsid w:val="0097374F"/>
    <w:rsid w:val="0097514A"/>
    <w:rsid w:val="00977C6D"/>
    <w:rsid w:val="00977D97"/>
    <w:rsid w:val="009845B6"/>
    <w:rsid w:val="009847A8"/>
    <w:rsid w:val="009849C2"/>
    <w:rsid w:val="00984D24"/>
    <w:rsid w:val="00984D7F"/>
    <w:rsid w:val="009858EB"/>
    <w:rsid w:val="00986A7F"/>
    <w:rsid w:val="009876FB"/>
    <w:rsid w:val="00990624"/>
    <w:rsid w:val="00990BFF"/>
    <w:rsid w:val="00991071"/>
    <w:rsid w:val="00991E71"/>
    <w:rsid w:val="009924B1"/>
    <w:rsid w:val="00992A60"/>
    <w:rsid w:val="00993637"/>
    <w:rsid w:val="00993C5F"/>
    <w:rsid w:val="00995202"/>
    <w:rsid w:val="00996A79"/>
    <w:rsid w:val="00996ED2"/>
    <w:rsid w:val="00996FD6"/>
    <w:rsid w:val="0099751B"/>
    <w:rsid w:val="009A2421"/>
    <w:rsid w:val="009A2EFF"/>
    <w:rsid w:val="009A39AD"/>
    <w:rsid w:val="009A3F47"/>
    <w:rsid w:val="009A5D44"/>
    <w:rsid w:val="009B0046"/>
    <w:rsid w:val="009B0B12"/>
    <w:rsid w:val="009B11F3"/>
    <w:rsid w:val="009B14E9"/>
    <w:rsid w:val="009B1546"/>
    <w:rsid w:val="009B2605"/>
    <w:rsid w:val="009B42BF"/>
    <w:rsid w:val="009B4E17"/>
    <w:rsid w:val="009B5C47"/>
    <w:rsid w:val="009B5D1D"/>
    <w:rsid w:val="009B5F12"/>
    <w:rsid w:val="009B5FF1"/>
    <w:rsid w:val="009C1440"/>
    <w:rsid w:val="009C2107"/>
    <w:rsid w:val="009C24E9"/>
    <w:rsid w:val="009C2A98"/>
    <w:rsid w:val="009C2C5F"/>
    <w:rsid w:val="009C5449"/>
    <w:rsid w:val="009C5D9E"/>
    <w:rsid w:val="009C62B5"/>
    <w:rsid w:val="009C6966"/>
    <w:rsid w:val="009D21BC"/>
    <w:rsid w:val="009D2C3E"/>
    <w:rsid w:val="009D3F6D"/>
    <w:rsid w:val="009D5BEB"/>
    <w:rsid w:val="009D6359"/>
    <w:rsid w:val="009D6F15"/>
    <w:rsid w:val="009D7048"/>
    <w:rsid w:val="009E0625"/>
    <w:rsid w:val="009E1D29"/>
    <w:rsid w:val="009E3034"/>
    <w:rsid w:val="009E4E67"/>
    <w:rsid w:val="009E549F"/>
    <w:rsid w:val="009E5EAF"/>
    <w:rsid w:val="009E6B21"/>
    <w:rsid w:val="009E73E2"/>
    <w:rsid w:val="009F28A8"/>
    <w:rsid w:val="009F4369"/>
    <w:rsid w:val="009F473E"/>
    <w:rsid w:val="009F49DE"/>
    <w:rsid w:val="009F5247"/>
    <w:rsid w:val="009F5986"/>
    <w:rsid w:val="009F621E"/>
    <w:rsid w:val="009F682A"/>
    <w:rsid w:val="009F6E58"/>
    <w:rsid w:val="009F7479"/>
    <w:rsid w:val="00A00679"/>
    <w:rsid w:val="00A01719"/>
    <w:rsid w:val="00A022BE"/>
    <w:rsid w:val="00A039F7"/>
    <w:rsid w:val="00A0443A"/>
    <w:rsid w:val="00A05F40"/>
    <w:rsid w:val="00A06E14"/>
    <w:rsid w:val="00A07B4B"/>
    <w:rsid w:val="00A11C1D"/>
    <w:rsid w:val="00A12FC1"/>
    <w:rsid w:val="00A13B2E"/>
    <w:rsid w:val="00A14593"/>
    <w:rsid w:val="00A1485E"/>
    <w:rsid w:val="00A17A6E"/>
    <w:rsid w:val="00A17D1B"/>
    <w:rsid w:val="00A17F67"/>
    <w:rsid w:val="00A21012"/>
    <w:rsid w:val="00A228C2"/>
    <w:rsid w:val="00A24C95"/>
    <w:rsid w:val="00A2599A"/>
    <w:rsid w:val="00A25F99"/>
    <w:rsid w:val="00A26094"/>
    <w:rsid w:val="00A26C0F"/>
    <w:rsid w:val="00A301BF"/>
    <w:rsid w:val="00A302B2"/>
    <w:rsid w:val="00A331B4"/>
    <w:rsid w:val="00A3461B"/>
    <w:rsid w:val="00A3484E"/>
    <w:rsid w:val="00A355B1"/>
    <w:rsid w:val="00A356D3"/>
    <w:rsid w:val="00A36ADA"/>
    <w:rsid w:val="00A379A9"/>
    <w:rsid w:val="00A37C4D"/>
    <w:rsid w:val="00A40358"/>
    <w:rsid w:val="00A4119F"/>
    <w:rsid w:val="00A41FBA"/>
    <w:rsid w:val="00A424EA"/>
    <w:rsid w:val="00A43302"/>
    <w:rsid w:val="00A438D8"/>
    <w:rsid w:val="00A43BFD"/>
    <w:rsid w:val="00A45E50"/>
    <w:rsid w:val="00A4682E"/>
    <w:rsid w:val="00A46CA2"/>
    <w:rsid w:val="00A473F5"/>
    <w:rsid w:val="00A5017F"/>
    <w:rsid w:val="00A51726"/>
    <w:rsid w:val="00A51F9D"/>
    <w:rsid w:val="00A52355"/>
    <w:rsid w:val="00A5416A"/>
    <w:rsid w:val="00A5549E"/>
    <w:rsid w:val="00A569C8"/>
    <w:rsid w:val="00A639F4"/>
    <w:rsid w:val="00A63D12"/>
    <w:rsid w:val="00A644C8"/>
    <w:rsid w:val="00A648BB"/>
    <w:rsid w:val="00A65864"/>
    <w:rsid w:val="00A65FAE"/>
    <w:rsid w:val="00A67894"/>
    <w:rsid w:val="00A708C4"/>
    <w:rsid w:val="00A708CF"/>
    <w:rsid w:val="00A70BA8"/>
    <w:rsid w:val="00A72ADA"/>
    <w:rsid w:val="00A72B3C"/>
    <w:rsid w:val="00A72F22"/>
    <w:rsid w:val="00A7366D"/>
    <w:rsid w:val="00A74248"/>
    <w:rsid w:val="00A7477E"/>
    <w:rsid w:val="00A74DB9"/>
    <w:rsid w:val="00A75B8B"/>
    <w:rsid w:val="00A75D24"/>
    <w:rsid w:val="00A76E3C"/>
    <w:rsid w:val="00A771C9"/>
    <w:rsid w:val="00A800EB"/>
    <w:rsid w:val="00A81A32"/>
    <w:rsid w:val="00A81D60"/>
    <w:rsid w:val="00A835BD"/>
    <w:rsid w:val="00A83C46"/>
    <w:rsid w:val="00A84014"/>
    <w:rsid w:val="00A84F38"/>
    <w:rsid w:val="00A84FE5"/>
    <w:rsid w:val="00A86B36"/>
    <w:rsid w:val="00A86BEB"/>
    <w:rsid w:val="00A86CF9"/>
    <w:rsid w:val="00A9183C"/>
    <w:rsid w:val="00A92BFA"/>
    <w:rsid w:val="00A96F59"/>
    <w:rsid w:val="00A97B15"/>
    <w:rsid w:val="00AA06A6"/>
    <w:rsid w:val="00AA0FE8"/>
    <w:rsid w:val="00AA24FD"/>
    <w:rsid w:val="00AA2BF1"/>
    <w:rsid w:val="00AA3482"/>
    <w:rsid w:val="00AA3A29"/>
    <w:rsid w:val="00AA42D5"/>
    <w:rsid w:val="00AA4AA1"/>
    <w:rsid w:val="00AA4FF9"/>
    <w:rsid w:val="00AA77FB"/>
    <w:rsid w:val="00AB1A51"/>
    <w:rsid w:val="00AB25E2"/>
    <w:rsid w:val="00AB2FAB"/>
    <w:rsid w:val="00AB3365"/>
    <w:rsid w:val="00AB43D8"/>
    <w:rsid w:val="00AB5C14"/>
    <w:rsid w:val="00AC1EE7"/>
    <w:rsid w:val="00AC2815"/>
    <w:rsid w:val="00AC2830"/>
    <w:rsid w:val="00AC333F"/>
    <w:rsid w:val="00AC35E4"/>
    <w:rsid w:val="00AC3AAA"/>
    <w:rsid w:val="00AC4272"/>
    <w:rsid w:val="00AC4DDE"/>
    <w:rsid w:val="00AC5268"/>
    <w:rsid w:val="00AC56BF"/>
    <w:rsid w:val="00AC585C"/>
    <w:rsid w:val="00AC6978"/>
    <w:rsid w:val="00AC69FF"/>
    <w:rsid w:val="00AD0A7D"/>
    <w:rsid w:val="00AD0F6D"/>
    <w:rsid w:val="00AD1294"/>
    <w:rsid w:val="00AD1658"/>
    <w:rsid w:val="00AD1925"/>
    <w:rsid w:val="00AD37E8"/>
    <w:rsid w:val="00AD3C32"/>
    <w:rsid w:val="00AD3EFD"/>
    <w:rsid w:val="00AD454B"/>
    <w:rsid w:val="00AD5161"/>
    <w:rsid w:val="00AD5EF8"/>
    <w:rsid w:val="00AD6326"/>
    <w:rsid w:val="00AD7FFD"/>
    <w:rsid w:val="00AE067D"/>
    <w:rsid w:val="00AE0B34"/>
    <w:rsid w:val="00AE50EF"/>
    <w:rsid w:val="00AE5682"/>
    <w:rsid w:val="00AE624A"/>
    <w:rsid w:val="00AE647F"/>
    <w:rsid w:val="00AE71E2"/>
    <w:rsid w:val="00AE7A92"/>
    <w:rsid w:val="00AE7D79"/>
    <w:rsid w:val="00AF00F9"/>
    <w:rsid w:val="00AF01E2"/>
    <w:rsid w:val="00AF1181"/>
    <w:rsid w:val="00AF11B2"/>
    <w:rsid w:val="00AF2F79"/>
    <w:rsid w:val="00AF3A55"/>
    <w:rsid w:val="00AF3ECA"/>
    <w:rsid w:val="00AF4611"/>
    <w:rsid w:val="00AF4653"/>
    <w:rsid w:val="00AF5926"/>
    <w:rsid w:val="00AF7103"/>
    <w:rsid w:val="00AF7894"/>
    <w:rsid w:val="00AF7DB7"/>
    <w:rsid w:val="00B003DD"/>
    <w:rsid w:val="00B01FBE"/>
    <w:rsid w:val="00B0342D"/>
    <w:rsid w:val="00B045B1"/>
    <w:rsid w:val="00B05ED2"/>
    <w:rsid w:val="00B06017"/>
    <w:rsid w:val="00B07579"/>
    <w:rsid w:val="00B1030E"/>
    <w:rsid w:val="00B10D02"/>
    <w:rsid w:val="00B126B0"/>
    <w:rsid w:val="00B155B4"/>
    <w:rsid w:val="00B15634"/>
    <w:rsid w:val="00B15E61"/>
    <w:rsid w:val="00B1756A"/>
    <w:rsid w:val="00B17993"/>
    <w:rsid w:val="00B201E2"/>
    <w:rsid w:val="00B20482"/>
    <w:rsid w:val="00B21879"/>
    <w:rsid w:val="00B21C0F"/>
    <w:rsid w:val="00B21C1E"/>
    <w:rsid w:val="00B222AE"/>
    <w:rsid w:val="00B233FD"/>
    <w:rsid w:val="00B240F1"/>
    <w:rsid w:val="00B24B46"/>
    <w:rsid w:val="00B25956"/>
    <w:rsid w:val="00B264F2"/>
    <w:rsid w:val="00B2728E"/>
    <w:rsid w:val="00B30A39"/>
    <w:rsid w:val="00B30C08"/>
    <w:rsid w:val="00B3105C"/>
    <w:rsid w:val="00B32715"/>
    <w:rsid w:val="00B33324"/>
    <w:rsid w:val="00B338E0"/>
    <w:rsid w:val="00B3580E"/>
    <w:rsid w:val="00B3630B"/>
    <w:rsid w:val="00B40F23"/>
    <w:rsid w:val="00B443E4"/>
    <w:rsid w:val="00B4761B"/>
    <w:rsid w:val="00B5099B"/>
    <w:rsid w:val="00B50D85"/>
    <w:rsid w:val="00B51235"/>
    <w:rsid w:val="00B527CB"/>
    <w:rsid w:val="00B530D3"/>
    <w:rsid w:val="00B5348A"/>
    <w:rsid w:val="00B5354E"/>
    <w:rsid w:val="00B53635"/>
    <w:rsid w:val="00B53970"/>
    <w:rsid w:val="00B5431A"/>
    <w:rsid w:val="00B54545"/>
    <w:rsid w:val="00B5484D"/>
    <w:rsid w:val="00B54AC6"/>
    <w:rsid w:val="00B54C6E"/>
    <w:rsid w:val="00B563EA"/>
    <w:rsid w:val="00B5649D"/>
    <w:rsid w:val="00B569CA"/>
    <w:rsid w:val="00B56CDF"/>
    <w:rsid w:val="00B6071F"/>
    <w:rsid w:val="00B60E51"/>
    <w:rsid w:val="00B61D5D"/>
    <w:rsid w:val="00B622AB"/>
    <w:rsid w:val="00B624EA"/>
    <w:rsid w:val="00B63A54"/>
    <w:rsid w:val="00B63D29"/>
    <w:rsid w:val="00B6452B"/>
    <w:rsid w:val="00B64780"/>
    <w:rsid w:val="00B64F18"/>
    <w:rsid w:val="00B64F55"/>
    <w:rsid w:val="00B656F2"/>
    <w:rsid w:val="00B6608B"/>
    <w:rsid w:val="00B6712B"/>
    <w:rsid w:val="00B67A2F"/>
    <w:rsid w:val="00B67FC9"/>
    <w:rsid w:val="00B700F3"/>
    <w:rsid w:val="00B71F88"/>
    <w:rsid w:val="00B72682"/>
    <w:rsid w:val="00B73F7A"/>
    <w:rsid w:val="00B74BD3"/>
    <w:rsid w:val="00B75CC1"/>
    <w:rsid w:val="00B76F6E"/>
    <w:rsid w:val="00B77D18"/>
    <w:rsid w:val="00B800C7"/>
    <w:rsid w:val="00B809C8"/>
    <w:rsid w:val="00B80FB0"/>
    <w:rsid w:val="00B8313A"/>
    <w:rsid w:val="00B85E46"/>
    <w:rsid w:val="00B86C45"/>
    <w:rsid w:val="00B87217"/>
    <w:rsid w:val="00B877C6"/>
    <w:rsid w:val="00B92B20"/>
    <w:rsid w:val="00B933F4"/>
    <w:rsid w:val="00B93503"/>
    <w:rsid w:val="00B95D63"/>
    <w:rsid w:val="00B95F0A"/>
    <w:rsid w:val="00B95F5B"/>
    <w:rsid w:val="00B96556"/>
    <w:rsid w:val="00BA0AF8"/>
    <w:rsid w:val="00BA30E5"/>
    <w:rsid w:val="00BA31E8"/>
    <w:rsid w:val="00BA3F0A"/>
    <w:rsid w:val="00BA40CD"/>
    <w:rsid w:val="00BA4287"/>
    <w:rsid w:val="00BA4542"/>
    <w:rsid w:val="00BA55E0"/>
    <w:rsid w:val="00BA6BD4"/>
    <w:rsid w:val="00BA6C7A"/>
    <w:rsid w:val="00BA6FC8"/>
    <w:rsid w:val="00BA725A"/>
    <w:rsid w:val="00BB17D1"/>
    <w:rsid w:val="00BB1B15"/>
    <w:rsid w:val="00BB2B93"/>
    <w:rsid w:val="00BB3752"/>
    <w:rsid w:val="00BB6688"/>
    <w:rsid w:val="00BB6B6F"/>
    <w:rsid w:val="00BB71D4"/>
    <w:rsid w:val="00BC26D4"/>
    <w:rsid w:val="00BC3D87"/>
    <w:rsid w:val="00BC4940"/>
    <w:rsid w:val="00BC63DF"/>
    <w:rsid w:val="00BD0CEA"/>
    <w:rsid w:val="00BD13B2"/>
    <w:rsid w:val="00BD1433"/>
    <w:rsid w:val="00BD185A"/>
    <w:rsid w:val="00BD21F2"/>
    <w:rsid w:val="00BD2FBB"/>
    <w:rsid w:val="00BD37AA"/>
    <w:rsid w:val="00BD3CC4"/>
    <w:rsid w:val="00BD4169"/>
    <w:rsid w:val="00BD4399"/>
    <w:rsid w:val="00BD4456"/>
    <w:rsid w:val="00BD4460"/>
    <w:rsid w:val="00BD4CD6"/>
    <w:rsid w:val="00BD645F"/>
    <w:rsid w:val="00BD6851"/>
    <w:rsid w:val="00BD7CE5"/>
    <w:rsid w:val="00BE0830"/>
    <w:rsid w:val="00BE0C80"/>
    <w:rsid w:val="00BE1D5E"/>
    <w:rsid w:val="00BE3091"/>
    <w:rsid w:val="00BE3B60"/>
    <w:rsid w:val="00BE3F88"/>
    <w:rsid w:val="00BE51FF"/>
    <w:rsid w:val="00BE59CE"/>
    <w:rsid w:val="00BE7DCA"/>
    <w:rsid w:val="00BF08E7"/>
    <w:rsid w:val="00BF09B4"/>
    <w:rsid w:val="00BF0DF4"/>
    <w:rsid w:val="00BF2A42"/>
    <w:rsid w:val="00BF2F25"/>
    <w:rsid w:val="00BF3275"/>
    <w:rsid w:val="00BF4386"/>
    <w:rsid w:val="00BF4B6D"/>
    <w:rsid w:val="00BF4F64"/>
    <w:rsid w:val="00BF6718"/>
    <w:rsid w:val="00BF68E2"/>
    <w:rsid w:val="00C001A1"/>
    <w:rsid w:val="00C0177C"/>
    <w:rsid w:val="00C01FA4"/>
    <w:rsid w:val="00C02F7D"/>
    <w:rsid w:val="00C03ACA"/>
    <w:rsid w:val="00C03D8C"/>
    <w:rsid w:val="00C055EC"/>
    <w:rsid w:val="00C059C5"/>
    <w:rsid w:val="00C06EFB"/>
    <w:rsid w:val="00C1054D"/>
    <w:rsid w:val="00C10643"/>
    <w:rsid w:val="00C10DC9"/>
    <w:rsid w:val="00C12250"/>
    <w:rsid w:val="00C12F59"/>
    <w:rsid w:val="00C12FB3"/>
    <w:rsid w:val="00C143F0"/>
    <w:rsid w:val="00C15354"/>
    <w:rsid w:val="00C15F57"/>
    <w:rsid w:val="00C1600D"/>
    <w:rsid w:val="00C16935"/>
    <w:rsid w:val="00C16E7E"/>
    <w:rsid w:val="00C17341"/>
    <w:rsid w:val="00C17493"/>
    <w:rsid w:val="00C17FDD"/>
    <w:rsid w:val="00C2134E"/>
    <w:rsid w:val="00C22500"/>
    <w:rsid w:val="00C230B6"/>
    <w:rsid w:val="00C23C48"/>
    <w:rsid w:val="00C24EEF"/>
    <w:rsid w:val="00C25CF6"/>
    <w:rsid w:val="00C26B58"/>
    <w:rsid w:val="00C26C36"/>
    <w:rsid w:val="00C32768"/>
    <w:rsid w:val="00C328CB"/>
    <w:rsid w:val="00C33692"/>
    <w:rsid w:val="00C35204"/>
    <w:rsid w:val="00C35667"/>
    <w:rsid w:val="00C36123"/>
    <w:rsid w:val="00C42B32"/>
    <w:rsid w:val="00C431DF"/>
    <w:rsid w:val="00C456BD"/>
    <w:rsid w:val="00C45C2B"/>
    <w:rsid w:val="00C460B3"/>
    <w:rsid w:val="00C4633E"/>
    <w:rsid w:val="00C46E8C"/>
    <w:rsid w:val="00C51921"/>
    <w:rsid w:val="00C530DC"/>
    <w:rsid w:val="00C5350D"/>
    <w:rsid w:val="00C550BE"/>
    <w:rsid w:val="00C564A4"/>
    <w:rsid w:val="00C56D8D"/>
    <w:rsid w:val="00C6123C"/>
    <w:rsid w:val="00C6311A"/>
    <w:rsid w:val="00C63223"/>
    <w:rsid w:val="00C63603"/>
    <w:rsid w:val="00C65E09"/>
    <w:rsid w:val="00C704FC"/>
    <w:rsid w:val="00C7084D"/>
    <w:rsid w:val="00C7315E"/>
    <w:rsid w:val="00C75895"/>
    <w:rsid w:val="00C81717"/>
    <w:rsid w:val="00C81C49"/>
    <w:rsid w:val="00C8215B"/>
    <w:rsid w:val="00C82A30"/>
    <w:rsid w:val="00C8367D"/>
    <w:rsid w:val="00C83C9F"/>
    <w:rsid w:val="00C86CCF"/>
    <w:rsid w:val="00C87223"/>
    <w:rsid w:val="00C91D70"/>
    <w:rsid w:val="00C938F7"/>
    <w:rsid w:val="00C93EC1"/>
    <w:rsid w:val="00C94519"/>
    <w:rsid w:val="00C94563"/>
    <w:rsid w:val="00C94840"/>
    <w:rsid w:val="00C951D7"/>
    <w:rsid w:val="00C96052"/>
    <w:rsid w:val="00C9687F"/>
    <w:rsid w:val="00CA11C1"/>
    <w:rsid w:val="00CA2B1A"/>
    <w:rsid w:val="00CA2F1B"/>
    <w:rsid w:val="00CA4A4F"/>
    <w:rsid w:val="00CA4EE3"/>
    <w:rsid w:val="00CB00C0"/>
    <w:rsid w:val="00CB027F"/>
    <w:rsid w:val="00CB126C"/>
    <w:rsid w:val="00CB1AB1"/>
    <w:rsid w:val="00CB3B46"/>
    <w:rsid w:val="00CB5830"/>
    <w:rsid w:val="00CC00CB"/>
    <w:rsid w:val="00CC0EBB"/>
    <w:rsid w:val="00CC1189"/>
    <w:rsid w:val="00CC1532"/>
    <w:rsid w:val="00CC2246"/>
    <w:rsid w:val="00CC246B"/>
    <w:rsid w:val="00CC28B2"/>
    <w:rsid w:val="00CC55B3"/>
    <w:rsid w:val="00CC5F07"/>
    <w:rsid w:val="00CC6297"/>
    <w:rsid w:val="00CC6D22"/>
    <w:rsid w:val="00CC71AA"/>
    <w:rsid w:val="00CC7690"/>
    <w:rsid w:val="00CC7FAF"/>
    <w:rsid w:val="00CD1212"/>
    <w:rsid w:val="00CD15BB"/>
    <w:rsid w:val="00CD15E3"/>
    <w:rsid w:val="00CD1986"/>
    <w:rsid w:val="00CD20C2"/>
    <w:rsid w:val="00CD2162"/>
    <w:rsid w:val="00CD27C9"/>
    <w:rsid w:val="00CD36B1"/>
    <w:rsid w:val="00CD54BF"/>
    <w:rsid w:val="00CD5BB9"/>
    <w:rsid w:val="00CD6241"/>
    <w:rsid w:val="00CD73BB"/>
    <w:rsid w:val="00CE072A"/>
    <w:rsid w:val="00CE217B"/>
    <w:rsid w:val="00CE3802"/>
    <w:rsid w:val="00CE3AE4"/>
    <w:rsid w:val="00CE4D5C"/>
    <w:rsid w:val="00CE4E14"/>
    <w:rsid w:val="00CE59D4"/>
    <w:rsid w:val="00CE6EDC"/>
    <w:rsid w:val="00CE7DCC"/>
    <w:rsid w:val="00CF05DA"/>
    <w:rsid w:val="00CF0C22"/>
    <w:rsid w:val="00CF5210"/>
    <w:rsid w:val="00CF542E"/>
    <w:rsid w:val="00CF58EB"/>
    <w:rsid w:val="00CF5989"/>
    <w:rsid w:val="00CF5D8D"/>
    <w:rsid w:val="00CF67FA"/>
    <w:rsid w:val="00CF6D8E"/>
    <w:rsid w:val="00CF6FEC"/>
    <w:rsid w:val="00CF7EC3"/>
    <w:rsid w:val="00D0027E"/>
    <w:rsid w:val="00D0106E"/>
    <w:rsid w:val="00D023F4"/>
    <w:rsid w:val="00D02402"/>
    <w:rsid w:val="00D0270F"/>
    <w:rsid w:val="00D04657"/>
    <w:rsid w:val="00D06383"/>
    <w:rsid w:val="00D069BD"/>
    <w:rsid w:val="00D074A5"/>
    <w:rsid w:val="00D078B7"/>
    <w:rsid w:val="00D07A9A"/>
    <w:rsid w:val="00D11831"/>
    <w:rsid w:val="00D11B05"/>
    <w:rsid w:val="00D11DA9"/>
    <w:rsid w:val="00D123E3"/>
    <w:rsid w:val="00D14D62"/>
    <w:rsid w:val="00D15321"/>
    <w:rsid w:val="00D155CD"/>
    <w:rsid w:val="00D1644D"/>
    <w:rsid w:val="00D1696B"/>
    <w:rsid w:val="00D20808"/>
    <w:rsid w:val="00D20D26"/>
    <w:rsid w:val="00D20E85"/>
    <w:rsid w:val="00D2288C"/>
    <w:rsid w:val="00D24615"/>
    <w:rsid w:val="00D300DE"/>
    <w:rsid w:val="00D310DD"/>
    <w:rsid w:val="00D31269"/>
    <w:rsid w:val="00D3295F"/>
    <w:rsid w:val="00D33437"/>
    <w:rsid w:val="00D3344D"/>
    <w:rsid w:val="00D35061"/>
    <w:rsid w:val="00D35FD1"/>
    <w:rsid w:val="00D36A1D"/>
    <w:rsid w:val="00D373FD"/>
    <w:rsid w:val="00D37842"/>
    <w:rsid w:val="00D419C5"/>
    <w:rsid w:val="00D42859"/>
    <w:rsid w:val="00D42DC2"/>
    <w:rsid w:val="00D4302B"/>
    <w:rsid w:val="00D437EA"/>
    <w:rsid w:val="00D438F3"/>
    <w:rsid w:val="00D43BF4"/>
    <w:rsid w:val="00D4493B"/>
    <w:rsid w:val="00D46C77"/>
    <w:rsid w:val="00D475A0"/>
    <w:rsid w:val="00D50A2D"/>
    <w:rsid w:val="00D51022"/>
    <w:rsid w:val="00D5142B"/>
    <w:rsid w:val="00D5185D"/>
    <w:rsid w:val="00D520EC"/>
    <w:rsid w:val="00D537E1"/>
    <w:rsid w:val="00D541E2"/>
    <w:rsid w:val="00D55334"/>
    <w:rsid w:val="00D55BB2"/>
    <w:rsid w:val="00D56A96"/>
    <w:rsid w:val="00D6091A"/>
    <w:rsid w:val="00D61069"/>
    <w:rsid w:val="00D61193"/>
    <w:rsid w:val="00D6605A"/>
    <w:rsid w:val="00D661BA"/>
    <w:rsid w:val="00D6695F"/>
    <w:rsid w:val="00D743AE"/>
    <w:rsid w:val="00D750FE"/>
    <w:rsid w:val="00D75644"/>
    <w:rsid w:val="00D76C53"/>
    <w:rsid w:val="00D77539"/>
    <w:rsid w:val="00D8012E"/>
    <w:rsid w:val="00D80A68"/>
    <w:rsid w:val="00D815E5"/>
    <w:rsid w:val="00D81656"/>
    <w:rsid w:val="00D81EBD"/>
    <w:rsid w:val="00D829C1"/>
    <w:rsid w:val="00D82BBB"/>
    <w:rsid w:val="00D82E4C"/>
    <w:rsid w:val="00D83D87"/>
    <w:rsid w:val="00D84A6D"/>
    <w:rsid w:val="00D86A30"/>
    <w:rsid w:val="00D90594"/>
    <w:rsid w:val="00D91240"/>
    <w:rsid w:val="00D913B7"/>
    <w:rsid w:val="00D916FC"/>
    <w:rsid w:val="00D9200B"/>
    <w:rsid w:val="00D93AE9"/>
    <w:rsid w:val="00D94C2A"/>
    <w:rsid w:val="00D97CB4"/>
    <w:rsid w:val="00D97DD4"/>
    <w:rsid w:val="00DA1AEB"/>
    <w:rsid w:val="00DA1B8D"/>
    <w:rsid w:val="00DA213A"/>
    <w:rsid w:val="00DA3BC5"/>
    <w:rsid w:val="00DA4203"/>
    <w:rsid w:val="00DA51D7"/>
    <w:rsid w:val="00DA531C"/>
    <w:rsid w:val="00DA57E9"/>
    <w:rsid w:val="00DA5A8A"/>
    <w:rsid w:val="00DB1170"/>
    <w:rsid w:val="00DB1BDD"/>
    <w:rsid w:val="00DB26CD"/>
    <w:rsid w:val="00DB3638"/>
    <w:rsid w:val="00DB3EFC"/>
    <w:rsid w:val="00DB441C"/>
    <w:rsid w:val="00DB44AF"/>
    <w:rsid w:val="00DB5EBD"/>
    <w:rsid w:val="00DC0949"/>
    <w:rsid w:val="00DC1AAC"/>
    <w:rsid w:val="00DC1CDD"/>
    <w:rsid w:val="00DC1F58"/>
    <w:rsid w:val="00DC2D4F"/>
    <w:rsid w:val="00DC3038"/>
    <w:rsid w:val="00DC30EE"/>
    <w:rsid w:val="00DC339B"/>
    <w:rsid w:val="00DC351E"/>
    <w:rsid w:val="00DC36E9"/>
    <w:rsid w:val="00DC4F97"/>
    <w:rsid w:val="00DC5D40"/>
    <w:rsid w:val="00DC5E77"/>
    <w:rsid w:val="00DC69A7"/>
    <w:rsid w:val="00DD0552"/>
    <w:rsid w:val="00DD187F"/>
    <w:rsid w:val="00DD30E9"/>
    <w:rsid w:val="00DD39A8"/>
    <w:rsid w:val="00DD4EEF"/>
    <w:rsid w:val="00DD4F28"/>
    <w:rsid w:val="00DD4F47"/>
    <w:rsid w:val="00DD59DD"/>
    <w:rsid w:val="00DD5C76"/>
    <w:rsid w:val="00DD5F9F"/>
    <w:rsid w:val="00DD625A"/>
    <w:rsid w:val="00DD62A7"/>
    <w:rsid w:val="00DD6450"/>
    <w:rsid w:val="00DD76FF"/>
    <w:rsid w:val="00DD7FBB"/>
    <w:rsid w:val="00DE0B9F"/>
    <w:rsid w:val="00DE107D"/>
    <w:rsid w:val="00DE1EA0"/>
    <w:rsid w:val="00DE2A9E"/>
    <w:rsid w:val="00DE335D"/>
    <w:rsid w:val="00DE4238"/>
    <w:rsid w:val="00DE6467"/>
    <w:rsid w:val="00DE657F"/>
    <w:rsid w:val="00DE6C13"/>
    <w:rsid w:val="00DE75B6"/>
    <w:rsid w:val="00DF0EB9"/>
    <w:rsid w:val="00DF1088"/>
    <w:rsid w:val="00DF1218"/>
    <w:rsid w:val="00DF1BA7"/>
    <w:rsid w:val="00DF2A0E"/>
    <w:rsid w:val="00DF3CA4"/>
    <w:rsid w:val="00DF40FB"/>
    <w:rsid w:val="00DF4260"/>
    <w:rsid w:val="00DF6462"/>
    <w:rsid w:val="00E02FA0"/>
    <w:rsid w:val="00E036DC"/>
    <w:rsid w:val="00E0503B"/>
    <w:rsid w:val="00E05E35"/>
    <w:rsid w:val="00E07A87"/>
    <w:rsid w:val="00E07CC2"/>
    <w:rsid w:val="00E07D38"/>
    <w:rsid w:val="00E10454"/>
    <w:rsid w:val="00E11256"/>
    <w:rsid w:val="00E112E5"/>
    <w:rsid w:val="00E11A41"/>
    <w:rsid w:val="00E11F61"/>
    <w:rsid w:val="00E120DD"/>
    <w:rsid w:val="00E12246"/>
    <w:rsid w:val="00E122D8"/>
    <w:rsid w:val="00E12CC8"/>
    <w:rsid w:val="00E132AC"/>
    <w:rsid w:val="00E144A6"/>
    <w:rsid w:val="00E151EC"/>
    <w:rsid w:val="00E15352"/>
    <w:rsid w:val="00E15689"/>
    <w:rsid w:val="00E15F2E"/>
    <w:rsid w:val="00E165B9"/>
    <w:rsid w:val="00E21CC7"/>
    <w:rsid w:val="00E22B5B"/>
    <w:rsid w:val="00E24D9E"/>
    <w:rsid w:val="00E25849"/>
    <w:rsid w:val="00E271DD"/>
    <w:rsid w:val="00E27968"/>
    <w:rsid w:val="00E3197E"/>
    <w:rsid w:val="00E33C98"/>
    <w:rsid w:val="00E342F8"/>
    <w:rsid w:val="00E351ED"/>
    <w:rsid w:val="00E35598"/>
    <w:rsid w:val="00E36968"/>
    <w:rsid w:val="00E37281"/>
    <w:rsid w:val="00E374FB"/>
    <w:rsid w:val="00E41331"/>
    <w:rsid w:val="00E42B19"/>
    <w:rsid w:val="00E42C4D"/>
    <w:rsid w:val="00E43C54"/>
    <w:rsid w:val="00E46F02"/>
    <w:rsid w:val="00E5044C"/>
    <w:rsid w:val="00E51615"/>
    <w:rsid w:val="00E5334C"/>
    <w:rsid w:val="00E535B5"/>
    <w:rsid w:val="00E54C15"/>
    <w:rsid w:val="00E6034B"/>
    <w:rsid w:val="00E6267E"/>
    <w:rsid w:val="00E63AD0"/>
    <w:rsid w:val="00E64351"/>
    <w:rsid w:val="00E6549E"/>
    <w:rsid w:val="00E65EDE"/>
    <w:rsid w:val="00E668B6"/>
    <w:rsid w:val="00E6775C"/>
    <w:rsid w:val="00E6776E"/>
    <w:rsid w:val="00E70F81"/>
    <w:rsid w:val="00E72FC4"/>
    <w:rsid w:val="00E732D5"/>
    <w:rsid w:val="00E74851"/>
    <w:rsid w:val="00E75CFB"/>
    <w:rsid w:val="00E77055"/>
    <w:rsid w:val="00E7707D"/>
    <w:rsid w:val="00E77460"/>
    <w:rsid w:val="00E77A63"/>
    <w:rsid w:val="00E77E1C"/>
    <w:rsid w:val="00E80F6C"/>
    <w:rsid w:val="00E82A4D"/>
    <w:rsid w:val="00E8309B"/>
    <w:rsid w:val="00E831D1"/>
    <w:rsid w:val="00E83ABC"/>
    <w:rsid w:val="00E83F34"/>
    <w:rsid w:val="00E8447D"/>
    <w:rsid w:val="00E844F2"/>
    <w:rsid w:val="00E850EE"/>
    <w:rsid w:val="00E85126"/>
    <w:rsid w:val="00E87892"/>
    <w:rsid w:val="00E90AD0"/>
    <w:rsid w:val="00E90EEE"/>
    <w:rsid w:val="00E90FE9"/>
    <w:rsid w:val="00E92FCB"/>
    <w:rsid w:val="00E932E6"/>
    <w:rsid w:val="00E93800"/>
    <w:rsid w:val="00E93E00"/>
    <w:rsid w:val="00E9489B"/>
    <w:rsid w:val="00E94D13"/>
    <w:rsid w:val="00E94FA6"/>
    <w:rsid w:val="00E96B65"/>
    <w:rsid w:val="00E97CD7"/>
    <w:rsid w:val="00EA147F"/>
    <w:rsid w:val="00EA2918"/>
    <w:rsid w:val="00EA2C22"/>
    <w:rsid w:val="00EA35D7"/>
    <w:rsid w:val="00EA364D"/>
    <w:rsid w:val="00EA3B0E"/>
    <w:rsid w:val="00EA4A27"/>
    <w:rsid w:val="00EA4FA6"/>
    <w:rsid w:val="00EA51AB"/>
    <w:rsid w:val="00EA6AF1"/>
    <w:rsid w:val="00EA7D60"/>
    <w:rsid w:val="00EA7D87"/>
    <w:rsid w:val="00EB1403"/>
    <w:rsid w:val="00EB1A25"/>
    <w:rsid w:val="00EB1C24"/>
    <w:rsid w:val="00EB1F5C"/>
    <w:rsid w:val="00EB3507"/>
    <w:rsid w:val="00EB3B19"/>
    <w:rsid w:val="00EB3BB2"/>
    <w:rsid w:val="00EB43CC"/>
    <w:rsid w:val="00EB4604"/>
    <w:rsid w:val="00EB46D6"/>
    <w:rsid w:val="00EB5037"/>
    <w:rsid w:val="00EB5288"/>
    <w:rsid w:val="00EB5A79"/>
    <w:rsid w:val="00EB6FD6"/>
    <w:rsid w:val="00EC073C"/>
    <w:rsid w:val="00EC21BF"/>
    <w:rsid w:val="00EC265D"/>
    <w:rsid w:val="00EC5AFA"/>
    <w:rsid w:val="00EC7363"/>
    <w:rsid w:val="00ED03AB"/>
    <w:rsid w:val="00ED11FE"/>
    <w:rsid w:val="00ED1963"/>
    <w:rsid w:val="00ED1CD4"/>
    <w:rsid w:val="00ED1D2B"/>
    <w:rsid w:val="00ED394A"/>
    <w:rsid w:val="00ED55F7"/>
    <w:rsid w:val="00ED64B5"/>
    <w:rsid w:val="00ED766B"/>
    <w:rsid w:val="00EE1FB3"/>
    <w:rsid w:val="00EE33A0"/>
    <w:rsid w:val="00EE359A"/>
    <w:rsid w:val="00EE3FB7"/>
    <w:rsid w:val="00EE4751"/>
    <w:rsid w:val="00EE4E1F"/>
    <w:rsid w:val="00EE6F51"/>
    <w:rsid w:val="00EE7CCA"/>
    <w:rsid w:val="00EE7FD5"/>
    <w:rsid w:val="00EF1685"/>
    <w:rsid w:val="00EF1E5E"/>
    <w:rsid w:val="00EF21F5"/>
    <w:rsid w:val="00EF43F9"/>
    <w:rsid w:val="00EF4484"/>
    <w:rsid w:val="00EF4899"/>
    <w:rsid w:val="00EF4B49"/>
    <w:rsid w:val="00EF6923"/>
    <w:rsid w:val="00F00ED5"/>
    <w:rsid w:val="00F015B6"/>
    <w:rsid w:val="00F032F9"/>
    <w:rsid w:val="00F04B4C"/>
    <w:rsid w:val="00F061E6"/>
    <w:rsid w:val="00F06E53"/>
    <w:rsid w:val="00F06F61"/>
    <w:rsid w:val="00F06FB8"/>
    <w:rsid w:val="00F0701B"/>
    <w:rsid w:val="00F07096"/>
    <w:rsid w:val="00F072E1"/>
    <w:rsid w:val="00F11281"/>
    <w:rsid w:val="00F11DAB"/>
    <w:rsid w:val="00F14568"/>
    <w:rsid w:val="00F147A3"/>
    <w:rsid w:val="00F14A3E"/>
    <w:rsid w:val="00F14BF2"/>
    <w:rsid w:val="00F15173"/>
    <w:rsid w:val="00F15FC9"/>
    <w:rsid w:val="00F16A14"/>
    <w:rsid w:val="00F16D5E"/>
    <w:rsid w:val="00F17C59"/>
    <w:rsid w:val="00F20FBB"/>
    <w:rsid w:val="00F21297"/>
    <w:rsid w:val="00F21D17"/>
    <w:rsid w:val="00F2244A"/>
    <w:rsid w:val="00F227B0"/>
    <w:rsid w:val="00F22AFF"/>
    <w:rsid w:val="00F2361E"/>
    <w:rsid w:val="00F24DDD"/>
    <w:rsid w:val="00F24EFD"/>
    <w:rsid w:val="00F258EB"/>
    <w:rsid w:val="00F2615E"/>
    <w:rsid w:val="00F26358"/>
    <w:rsid w:val="00F2716C"/>
    <w:rsid w:val="00F320AE"/>
    <w:rsid w:val="00F333D9"/>
    <w:rsid w:val="00F33A55"/>
    <w:rsid w:val="00F34F00"/>
    <w:rsid w:val="00F3590B"/>
    <w:rsid w:val="00F362D7"/>
    <w:rsid w:val="00F377AB"/>
    <w:rsid w:val="00F37D7B"/>
    <w:rsid w:val="00F417BF"/>
    <w:rsid w:val="00F42E22"/>
    <w:rsid w:val="00F43B7F"/>
    <w:rsid w:val="00F4401A"/>
    <w:rsid w:val="00F449ED"/>
    <w:rsid w:val="00F44FE6"/>
    <w:rsid w:val="00F452AC"/>
    <w:rsid w:val="00F457DA"/>
    <w:rsid w:val="00F52CDF"/>
    <w:rsid w:val="00F5314C"/>
    <w:rsid w:val="00F53B4E"/>
    <w:rsid w:val="00F55390"/>
    <w:rsid w:val="00F556CC"/>
    <w:rsid w:val="00F5587B"/>
    <w:rsid w:val="00F55EEE"/>
    <w:rsid w:val="00F55F9B"/>
    <w:rsid w:val="00F5674A"/>
    <w:rsid w:val="00F5688C"/>
    <w:rsid w:val="00F571B4"/>
    <w:rsid w:val="00F57897"/>
    <w:rsid w:val="00F579D3"/>
    <w:rsid w:val="00F60048"/>
    <w:rsid w:val="00F600D8"/>
    <w:rsid w:val="00F611AD"/>
    <w:rsid w:val="00F624F0"/>
    <w:rsid w:val="00F6311F"/>
    <w:rsid w:val="00F635DD"/>
    <w:rsid w:val="00F636B1"/>
    <w:rsid w:val="00F647EC"/>
    <w:rsid w:val="00F64C43"/>
    <w:rsid w:val="00F6627B"/>
    <w:rsid w:val="00F66878"/>
    <w:rsid w:val="00F67A4B"/>
    <w:rsid w:val="00F717D6"/>
    <w:rsid w:val="00F71878"/>
    <w:rsid w:val="00F728FD"/>
    <w:rsid w:val="00F7336E"/>
    <w:rsid w:val="00F734F2"/>
    <w:rsid w:val="00F73E96"/>
    <w:rsid w:val="00F73F97"/>
    <w:rsid w:val="00F74781"/>
    <w:rsid w:val="00F75052"/>
    <w:rsid w:val="00F75141"/>
    <w:rsid w:val="00F752D6"/>
    <w:rsid w:val="00F76339"/>
    <w:rsid w:val="00F769C8"/>
    <w:rsid w:val="00F76C5E"/>
    <w:rsid w:val="00F77287"/>
    <w:rsid w:val="00F77A72"/>
    <w:rsid w:val="00F804D3"/>
    <w:rsid w:val="00F80ABB"/>
    <w:rsid w:val="00F8117B"/>
    <w:rsid w:val="00F816CB"/>
    <w:rsid w:val="00F81929"/>
    <w:rsid w:val="00F81CD2"/>
    <w:rsid w:val="00F81E6B"/>
    <w:rsid w:val="00F81FAB"/>
    <w:rsid w:val="00F82641"/>
    <w:rsid w:val="00F83482"/>
    <w:rsid w:val="00F8586A"/>
    <w:rsid w:val="00F859DD"/>
    <w:rsid w:val="00F85FDC"/>
    <w:rsid w:val="00F86C03"/>
    <w:rsid w:val="00F87A15"/>
    <w:rsid w:val="00F90752"/>
    <w:rsid w:val="00F90F18"/>
    <w:rsid w:val="00F913E4"/>
    <w:rsid w:val="00F91CC9"/>
    <w:rsid w:val="00F91E37"/>
    <w:rsid w:val="00F925EB"/>
    <w:rsid w:val="00F92E10"/>
    <w:rsid w:val="00F937E4"/>
    <w:rsid w:val="00F940D0"/>
    <w:rsid w:val="00F945CD"/>
    <w:rsid w:val="00F95386"/>
    <w:rsid w:val="00F95E21"/>
    <w:rsid w:val="00F95EE7"/>
    <w:rsid w:val="00F97803"/>
    <w:rsid w:val="00F97A03"/>
    <w:rsid w:val="00F97B05"/>
    <w:rsid w:val="00F97E56"/>
    <w:rsid w:val="00FA0C7C"/>
    <w:rsid w:val="00FA0EC3"/>
    <w:rsid w:val="00FA1466"/>
    <w:rsid w:val="00FA1A26"/>
    <w:rsid w:val="00FA221B"/>
    <w:rsid w:val="00FA33C9"/>
    <w:rsid w:val="00FA39E6"/>
    <w:rsid w:val="00FA498C"/>
    <w:rsid w:val="00FA49AE"/>
    <w:rsid w:val="00FA544A"/>
    <w:rsid w:val="00FA5520"/>
    <w:rsid w:val="00FA6B3D"/>
    <w:rsid w:val="00FA6E94"/>
    <w:rsid w:val="00FA76E3"/>
    <w:rsid w:val="00FA7BC9"/>
    <w:rsid w:val="00FB0152"/>
    <w:rsid w:val="00FB0CBA"/>
    <w:rsid w:val="00FB1751"/>
    <w:rsid w:val="00FB2330"/>
    <w:rsid w:val="00FB2873"/>
    <w:rsid w:val="00FB378E"/>
    <w:rsid w:val="00FB37F1"/>
    <w:rsid w:val="00FB3AB3"/>
    <w:rsid w:val="00FB47C0"/>
    <w:rsid w:val="00FB4E98"/>
    <w:rsid w:val="00FB501B"/>
    <w:rsid w:val="00FB52EF"/>
    <w:rsid w:val="00FB6E57"/>
    <w:rsid w:val="00FB719A"/>
    <w:rsid w:val="00FB7770"/>
    <w:rsid w:val="00FB7999"/>
    <w:rsid w:val="00FC163F"/>
    <w:rsid w:val="00FC2B96"/>
    <w:rsid w:val="00FC309F"/>
    <w:rsid w:val="00FD0285"/>
    <w:rsid w:val="00FD0BB2"/>
    <w:rsid w:val="00FD11D2"/>
    <w:rsid w:val="00FD3B91"/>
    <w:rsid w:val="00FD576B"/>
    <w:rsid w:val="00FD579E"/>
    <w:rsid w:val="00FD6845"/>
    <w:rsid w:val="00FD6988"/>
    <w:rsid w:val="00FD6ACB"/>
    <w:rsid w:val="00FD79E2"/>
    <w:rsid w:val="00FE042D"/>
    <w:rsid w:val="00FE0813"/>
    <w:rsid w:val="00FE0892"/>
    <w:rsid w:val="00FE0F5D"/>
    <w:rsid w:val="00FE1466"/>
    <w:rsid w:val="00FE2622"/>
    <w:rsid w:val="00FE2D4B"/>
    <w:rsid w:val="00FE4516"/>
    <w:rsid w:val="00FE58DA"/>
    <w:rsid w:val="00FE64C8"/>
    <w:rsid w:val="00FE667C"/>
    <w:rsid w:val="00FE7EC4"/>
    <w:rsid w:val="00FF18F4"/>
    <w:rsid w:val="00FF1A4B"/>
    <w:rsid w:val="00FF4438"/>
    <w:rsid w:val="00FF6F40"/>
    <w:rsid w:val="00FF75C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0B9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60EBC"/>
    <w:pPr>
      <w:widowControl w:val="0"/>
      <w:overflowPunct w:val="0"/>
      <w:autoSpaceDE w:val="0"/>
      <w:autoSpaceDN w:val="0"/>
      <w:jc w:val="both"/>
    </w:pPr>
    <w:rPr>
      <w:rFonts w:ascii="標楷體" w:eastAsia="標楷體"/>
      <w:kern w:val="2"/>
      <w:sz w:val="32"/>
    </w:rPr>
  </w:style>
  <w:style w:type="paragraph" w:styleId="1">
    <w:name w:val="heading 1"/>
    <w:aliases w:val="題號1,壹"/>
    <w:basedOn w:val="a6"/>
    <w:qFormat/>
    <w:rsid w:val="004F5E57"/>
    <w:pPr>
      <w:numPr>
        <w:numId w:val="7"/>
      </w:numPr>
      <w:outlineLvl w:val="0"/>
    </w:pPr>
    <w:rPr>
      <w:rFonts w:hAnsi="Arial"/>
      <w:bCs/>
      <w:kern w:val="32"/>
      <w:szCs w:val="52"/>
    </w:rPr>
  </w:style>
  <w:style w:type="paragraph" w:styleId="2">
    <w:name w:val="heading 2"/>
    <w:aliases w:val="標題110/111,節,節1,標題110/111 字元,一."/>
    <w:basedOn w:val="a6"/>
    <w:link w:val="20"/>
    <w:qFormat/>
    <w:rsid w:val="004F5E57"/>
    <w:pPr>
      <w:numPr>
        <w:ilvl w:val="1"/>
        <w:numId w:val="7"/>
      </w:numPr>
      <w:ind w:left="1021"/>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1."/>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1,節 字元,節1 字元,標題110/111 字元 字元,一.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4C4C33"/>
    <w:pPr>
      <w:snapToGrid w:val="0"/>
      <w:jc w:val="left"/>
    </w:pPr>
    <w:rPr>
      <w:sz w:val="20"/>
    </w:rPr>
  </w:style>
  <w:style w:type="character" w:customStyle="1" w:styleId="afd">
    <w:name w:val="註腳文字 字元"/>
    <w:basedOn w:val="a7"/>
    <w:link w:val="afc"/>
    <w:uiPriority w:val="99"/>
    <w:rsid w:val="004C4C33"/>
    <w:rPr>
      <w:rFonts w:ascii="標楷體" w:eastAsia="標楷體"/>
      <w:kern w:val="2"/>
    </w:rPr>
  </w:style>
  <w:style w:type="character" w:styleId="afe">
    <w:name w:val="footnote reference"/>
    <w:basedOn w:val="a7"/>
    <w:uiPriority w:val="99"/>
    <w:semiHidden/>
    <w:unhideWhenUsed/>
    <w:rsid w:val="004C4C33"/>
    <w:rPr>
      <w:vertAlign w:val="superscript"/>
    </w:rPr>
  </w:style>
  <w:style w:type="character" w:customStyle="1" w:styleId="40">
    <w:name w:val="標題 4 字元"/>
    <w:aliases w:val="表格 字元,一 字元,1. 字元"/>
    <w:basedOn w:val="a7"/>
    <w:link w:val="4"/>
    <w:rsid w:val="00C12F59"/>
    <w:rPr>
      <w:rFonts w:ascii="標楷體" w:eastAsia="標楷體" w:hAnsi="Arial"/>
      <w:kern w:val="32"/>
      <w:sz w:val="32"/>
      <w:szCs w:val="36"/>
    </w:rPr>
  </w:style>
  <w:style w:type="character" w:customStyle="1" w:styleId="50">
    <w:name w:val="標題 5 字元"/>
    <w:basedOn w:val="a7"/>
    <w:link w:val="5"/>
    <w:rsid w:val="00C12F59"/>
    <w:rPr>
      <w:rFonts w:ascii="標楷體" w:eastAsia="標楷體" w:hAnsi="Arial"/>
      <w:bCs/>
      <w:kern w:val="32"/>
      <w:sz w:val="32"/>
      <w:szCs w:val="36"/>
    </w:rPr>
  </w:style>
  <w:style w:type="character" w:customStyle="1" w:styleId="13">
    <w:name w:val="未解析的提及1"/>
    <w:basedOn w:val="a7"/>
    <w:uiPriority w:val="99"/>
    <w:semiHidden/>
    <w:unhideWhenUsed/>
    <w:rsid w:val="0073295A"/>
    <w:rPr>
      <w:color w:val="605E5C"/>
      <w:shd w:val="clear" w:color="auto" w:fill="E1DFDD"/>
    </w:rPr>
  </w:style>
  <w:style w:type="character" w:styleId="aff">
    <w:name w:val="Emphasis"/>
    <w:basedOn w:val="a7"/>
    <w:uiPriority w:val="20"/>
    <w:qFormat/>
    <w:rsid w:val="007966F9"/>
    <w:rPr>
      <w:i/>
      <w:iCs/>
    </w:rPr>
  </w:style>
  <w:style w:type="character" w:customStyle="1" w:styleId="30">
    <w:name w:val="標題 3 字元"/>
    <w:aliases w:val="(一) 字元"/>
    <w:basedOn w:val="a7"/>
    <w:link w:val="3"/>
    <w:rsid w:val="00D94C2A"/>
    <w:rPr>
      <w:rFonts w:ascii="標楷體" w:eastAsia="標楷體" w:hAnsi="Arial"/>
      <w:bCs/>
      <w:kern w:val="32"/>
      <w:sz w:val="32"/>
      <w:szCs w:val="36"/>
    </w:rPr>
  </w:style>
  <w:style w:type="paragraph" w:styleId="HTML">
    <w:name w:val="HTML Preformatted"/>
    <w:basedOn w:val="a6"/>
    <w:link w:val="HTML0"/>
    <w:uiPriority w:val="99"/>
    <w:unhideWhenUsed/>
    <w:rsid w:val="00BC3D8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BC3D87"/>
    <w:rPr>
      <w:rFonts w:ascii="細明體" w:eastAsia="細明體" w:hAnsi="細明體" w:cs="細明體"/>
      <w:sz w:val="24"/>
      <w:szCs w:val="24"/>
    </w:rPr>
  </w:style>
  <w:style w:type="character" w:customStyle="1" w:styleId="cite-bracket">
    <w:name w:val="cite-bracket"/>
    <w:basedOn w:val="a7"/>
    <w:rsid w:val="00327070"/>
  </w:style>
  <w:style w:type="paragraph" w:customStyle="1" w:styleId="Default">
    <w:name w:val="Default"/>
    <w:rsid w:val="003D2AA4"/>
    <w:pPr>
      <w:widowControl w:val="0"/>
      <w:autoSpaceDE w:val="0"/>
      <w:autoSpaceDN w:val="0"/>
      <w:adjustRightInd w:val="0"/>
    </w:pPr>
    <w:rPr>
      <w:rFonts w:ascii="標楷體" w:eastAsia="標楷體" w:cs="標楷體"/>
      <w:color w:val="000000"/>
      <w:sz w:val="24"/>
      <w:szCs w:val="24"/>
    </w:rPr>
  </w:style>
  <w:style w:type="table" w:customStyle="1" w:styleId="15">
    <w:name w:val="表格格線1"/>
    <w:basedOn w:val="a8"/>
    <w:next w:val="af6"/>
    <w:uiPriority w:val="39"/>
    <w:rsid w:val="00D14D62"/>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8"/>
    <w:next w:val="af6"/>
    <w:uiPriority w:val="39"/>
    <w:rsid w:val="00722934"/>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0">
    <w:name w:val="Unresolved Mention"/>
    <w:basedOn w:val="a7"/>
    <w:uiPriority w:val="99"/>
    <w:semiHidden/>
    <w:unhideWhenUsed/>
    <w:rsid w:val="005A4C6A"/>
    <w:rPr>
      <w:color w:val="605E5C"/>
      <w:shd w:val="clear" w:color="auto" w:fill="E1DFDD"/>
    </w:rPr>
  </w:style>
  <w:style w:type="character" w:styleId="aff1">
    <w:name w:val="FollowedHyperlink"/>
    <w:basedOn w:val="a7"/>
    <w:uiPriority w:val="99"/>
    <w:semiHidden/>
    <w:unhideWhenUsed/>
    <w:rsid w:val="00F17C59"/>
    <w:rPr>
      <w:color w:val="800080" w:themeColor="followedHyperlink"/>
      <w:u w:val="single"/>
    </w:rPr>
  </w:style>
  <w:style w:type="table" w:customStyle="1" w:styleId="33">
    <w:name w:val="表格格線3"/>
    <w:basedOn w:val="a8"/>
    <w:next w:val="af6"/>
    <w:uiPriority w:val="39"/>
    <w:rsid w:val="001C077B"/>
    <w:rPr>
      <w:rFonts w:ascii="Aptos" w:hAnsi="Aptos"/>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547559">
      <w:bodyDiv w:val="1"/>
      <w:marLeft w:val="0"/>
      <w:marRight w:val="0"/>
      <w:marTop w:val="0"/>
      <w:marBottom w:val="0"/>
      <w:divBdr>
        <w:top w:val="none" w:sz="0" w:space="0" w:color="auto"/>
        <w:left w:val="none" w:sz="0" w:space="0" w:color="auto"/>
        <w:bottom w:val="none" w:sz="0" w:space="0" w:color="auto"/>
        <w:right w:val="none" w:sz="0" w:space="0" w:color="auto"/>
      </w:divBdr>
      <w:divsChild>
        <w:div w:id="529611683">
          <w:marLeft w:val="240"/>
          <w:marRight w:val="0"/>
          <w:marTop w:val="0"/>
          <w:marBottom w:val="120"/>
          <w:divBdr>
            <w:top w:val="none" w:sz="0" w:space="0" w:color="auto"/>
            <w:left w:val="none" w:sz="0" w:space="0" w:color="auto"/>
            <w:bottom w:val="none" w:sz="0" w:space="0" w:color="auto"/>
            <w:right w:val="none" w:sz="0" w:space="0" w:color="auto"/>
          </w:divBdr>
        </w:div>
        <w:div w:id="23795313">
          <w:marLeft w:val="720"/>
          <w:marRight w:val="0"/>
          <w:marTop w:val="0"/>
          <w:marBottom w:val="120"/>
          <w:divBdr>
            <w:top w:val="none" w:sz="0" w:space="0" w:color="auto"/>
            <w:left w:val="none" w:sz="0" w:space="0" w:color="auto"/>
            <w:bottom w:val="none" w:sz="0" w:space="0" w:color="auto"/>
            <w:right w:val="none" w:sz="0" w:space="0" w:color="auto"/>
          </w:divBdr>
        </w:div>
        <w:div w:id="1982730007">
          <w:marLeft w:val="720"/>
          <w:marRight w:val="0"/>
          <w:marTop w:val="0"/>
          <w:marBottom w:val="120"/>
          <w:divBdr>
            <w:top w:val="none" w:sz="0" w:space="0" w:color="auto"/>
            <w:left w:val="none" w:sz="0" w:space="0" w:color="auto"/>
            <w:bottom w:val="none" w:sz="0" w:space="0" w:color="auto"/>
            <w:right w:val="none" w:sz="0" w:space="0" w:color="auto"/>
          </w:divBdr>
        </w:div>
        <w:div w:id="2028751623">
          <w:marLeft w:val="720"/>
          <w:marRight w:val="0"/>
          <w:marTop w:val="0"/>
          <w:marBottom w:val="120"/>
          <w:divBdr>
            <w:top w:val="none" w:sz="0" w:space="0" w:color="auto"/>
            <w:left w:val="none" w:sz="0" w:space="0" w:color="auto"/>
            <w:bottom w:val="none" w:sz="0" w:space="0" w:color="auto"/>
            <w:right w:val="none" w:sz="0" w:space="0" w:color="auto"/>
          </w:divBdr>
        </w:div>
        <w:div w:id="1560046191">
          <w:marLeft w:val="720"/>
          <w:marRight w:val="0"/>
          <w:marTop w:val="0"/>
          <w:marBottom w:val="120"/>
          <w:divBdr>
            <w:top w:val="none" w:sz="0" w:space="0" w:color="auto"/>
            <w:left w:val="none" w:sz="0" w:space="0" w:color="auto"/>
            <w:bottom w:val="none" w:sz="0" w:space="0" w:color="auto"/>
            <w:right w:val="none" w:sz="0" w:space="0" w:color="auto"/>
          </w:divBdr>
        </w:div>
        <w:div w:id="1468007137">
          <w:marLeft w:val="720"/>
          <w:marRight w:val="0"/>
          <w:marTop w:val="0"/>
          <w:marBottom w:val="120"/>
          <w:divBdr>
            <w:top w:val="none" w:sz="0" w:space="0" w:color="auto"/>
            <w:left w:val="none" w:sz="0" w:space="0" w:color="auto"/>
            <w:bottom w:val="none" w:sz="0" w:space="0" w:color="auto"/>
            <w:right w:val="none" w:sz="0" w:space="0" w:color="auto"/>
          </w:divBdr>
        </w:div>
      </w:divsChild>
    </w:div>
    <w:div w:id="103968461">
      <w:bodyDiv w:val="1"/>
      <w:marLeft w:val="0"/>
      <w:marRight w:val="0"/>
      <w:marTop w:val="0"/>
      <w:marBottom w:val="0"/>
      <w:divBdr>
        <w:top w:val="none" w:sz="0" w:space="0" w:color="auto"/>
        <w:left w:val="none" w:sz="0" w:space="0" w:color="auto"/>
        <w:bottom w:val="none" w:sz="0" w:space="0" w:color="auto"/>
        <w:right w:val="none" w:sz="0" w:space="0" w:color="auto"/>
      </w:divBdr>
    </w:div>
    <w:div w:id="125006996">
      <w:bodyDiv w:val="1"/>
      <w:marLeft w:val="0"/>
      <w:marRight w:val="0"/>
      <w:marTop w:val="0"/>
      <w:marBottom w:val="0"/>
      <w:divBdr>
        <w:top w:val="none" w:sz="0" w:space="0" w:color="auto"/>
        <w:left w:val="none" w:sz="0" w:space="0" w:color="auto"/>
        <w:bottom w:val="none" w:sz="0" w:space="0" w:color="auto"/>
        <w:right w:val="none" w:sz="0" w:space="0" w:color="auto"/>
      </w:divBdr>
    </w:div>
    <w:div w:id="201720455">
      <w:bodyDiv w:val="1"/>
      <w:marLeft w:val="0"/>
      <w:marRight w:val="0"/>
      <w:marTop w:val="0"/>
      <w:marBottom w:val="0"/>
      <w:divBdr>
        <w:top w:val="none" w:sz="0" w:space="0" w:color="auto"/>
        <w:left w:val="none" w:sz="0" w:space="0" w:color="auto"/>
        <w:bottom w:val="none" w:sz="0" w:space="0" w:color="auto"/>
        <w:right w:val="none" w:sz="0" w:space="0" w:color="auto"/>
      </w:divBdr>
    </w:div>
    <w:div w:id="360788282">
      <w:bodyDiv w:val="1"/>
      <w:marLeft w:val="0"/>
      <w:marRight w:val="0"/>
      <w:marTop w:val="0"/>
      <w:marBottom w:val="0"/>
      <w:divBdr>
        <w:top w:val="none" w:sz="0" w:space="0" w:color="auto"/>
        <w:left w:val="none" w:sz="0" w:space="0" w:color="auto"/>
        <w:bottom w:val="none" w:sz="0" w:space="0" w:color="auto"/>
        <w:right w:val="none" w:sz="0" w:space="0" w:color="auto"/>
      </w:divBdr>
    </w:div>
    <w:div w:id="490175866">
      <w:bodyDiv w:val="1"/>
      <w:marLeft w:val="0"/>
      <w:marRight w:val="0"/>
      <w:marTop w:val="0"/>
      <w:marBottom w:val="0"/>
      <w:divBdr>
        <w:top w:val="none" w:sz="0" w:space="0" w:color="auto"/>
        <w:left w:val="none" w:sz="0" w:space="0" w:color="auto"/>
        <w:bottom w:val="none" w:sz="0" w:space="0" w:color="auto"/>
        <w:right w:val="none" w:sz="0" w:space="0" w:color="auto"/>
      </w:divBdr>
      <w:divsChild>
        <w:div w:id="250042758">
          <w:marLeft w:val="0"/>
          <w:marRight w:val="0"/>
          <w:marTop w:val="0"/>
          <w:marBottom w:val="120"/>
          <w:divBdr>
            <w:top w:val="none" w:sz="0" w:space="0" w:color="auto"/>
            <w:left w:val="none" w:sz="0" w:space="0" w:color="auto"/>
            <w:bottom w:val="none" w:sz="0" w:space="0" w:color="auto"/>
            <w:right w:val="none" w:sz="0" w:space="0" w:color="auto"/>
          </w:divBdr>
        </w:div>
        <w:div w:id="374431805">
          <w:marLeft w:val="480"/>
          <w:marRight w:val="0"/>
          <w:marTop w:val="0"/>
          <w:marBottom w:val="120"/>
          <w:divBdr>
            <w:top w:val="none" w:sz="0" w:space="0" w:color="auto"/>
            <w:left w:val="none" w:sz="0" w:space="0" w:color="auto"/>
            <w:bottom w:val="none" w:sz="0" w:space="0" w:color="auto"/>
            <w:right w:val="none" w:sz="0" w:space="0" w:color="auto"/>
          </w:divBdr>
        </w:div>
      </w:divsChild>
    </w:div>
    <w:div w:id="507019147">
      <w:bodyDiv w:val="1"/>
      <w:marLeft w:val="0"/>
      <w:marRight w:val="0"/>
      <w:marTop w:val="0"/>
      <w:marBottom w:val="0"/>
      <w:divBdr>
        <w:top w:val="none" w:sz="0" w:space="0" w:color="auto"/>
        <w:left w:val="none" w:sz="0" w:space="0" w:color="auto"/>
        <w:bottom w:val="none" w:sz="0" w:space="0" w:color="auto"/>
        <w:right w:val="none" w:sz="0" w:space="0" w:color="auto"/>
      </w:divBdr>
      <w:divsChild>
        <w:div w:id="2019843087">
          <w:marLeft w:val="480"/>
          <w:marRight w:val="0"/>
          <w:marTop w:val="0"/>
          <w:marBottom w:val="120"/>
          <w:divBdr>
            <w:top w:val="none" w:sz="0" w:space="0" w:color="auto"/>
            <w:left w:val="none" w:sz="0" w:space="0" w:color="auto"/>
            <w:bottom w:val="none" w:sz="0" w:space="0" w:color="auto"/>
            <w:right w:val="none" w:sz="0" w:space="0" w:color="auto"/>
          </w:divBdr>
        </w:div>
        <w:div w:id="1219247255">
          <w:marLeft w:val="480"/>
          <w:marRight w:val="0"/>
          <w:marTop w:val="0"/>
          <w:marBottom w:val="120"/>
          <w:divBdr>
            <w:top w:val="none" w:sz="0" w:space="0" w:color="auto"/>
            <w:left w:val="none" w:sz="0" w:space="0" w:color="auto"/>
            <w:bottom w:val="none" w:sz="0" w:space="0" w:color="auto"/>
            <w:right w:val="none" w:sz="0" w:space="0" w:color="auto"/>
          </w:divBdr>
        </w:div>
        <w:div w:id="76295085">
          <w:marLeft w:val="480"/>
          <w:marRight w:val="0"/>
          <w:marTop w:val="0"/>
          <w:marBottom w:val="120"/>
          <w:divBdr>
            <w:top w:val="none" w:sz="0" w:space="0" w:color="auto"/>
            <w:left w:val="none" w:sz="0" w:space="0" w:color="auto"/>
            <w:bottom w:val="none" w:sz="0" w:space="0" w:color="auto"/>
            <w:right w:val="none" w:sz="0" w:space="0" w:color="auto"/>
          </w:divBdr>
        </w:div>
        <w:div w:id="298461101">
          <w:marLeft w:val="480"/>
          <w:marRight w:val="0"/>
          <w:marTop w:val="0"/>
          <w:marBottom w:val="120"/>
          <w:divBdr>
            <w:top w:val="none" w:sz="0" w:space="0" w:color="auto"/>
            <w:left w:val="none" w:sz="0" w:space="0" w:color="auto"/>
            <w:bottom w:val="none" w:sz="0" w:space="0" w:color="auto"/>
            <w:right w:val="none" w:sz="0" w:space="0" w:color="auto"/>
          </w:divBdr>
        </w:div>
      </w:divsChild>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637759099">
      <w:bodyDiv w:val="1"/>
      <w:marLeft w:val="0"/>
      <w:marRight w:val="0"/>
      <w:marTop w:val="0"/>
      <w:marBottom w:val="0"/>
      <w:divBdr>
        <w:top w:val="none" w:sz="0" w:space="0" w:color="auto"/>
        <w:left w:val="none" w:sz="0" w:space="0" w:color="auto"/>
        <w:bottom w:val="none" w:sz="0" w:space="0" w:color="auto"/>
        <w:right w:val="none" w:sz="0" w:space="0" w:color="auto"/>
      </w:divBdr>
    </w:div>
    <w:div w:id="750542389">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03174400">
      <w:bodyDiv w:val="1"/>
      <w:marLeft w:val="0"/>
      <w:marRight w:val="0"/>
      <w:marTop w:val="0"/>
      <w:marBottom w:val="0"/>
      <w:divBdr>
        <w:top w:val="none" w:sz="0" w:space="0" w:color="auto"/>
        <w:left w:val="none" w:sz="0" w:space="0" w:color="auto"/>
        <w:bottom w:val="none" w:sz="0" w:space="0" w:color="auto"/>
        <w:right w:val="none" w:sz="0" w:space="0" w:color="auto"/>
      </w:divBdr>
    </w:div>
    <w:div w:id="1009256594">
      <w:bodyDiv w:val="1"/>
      <w:marLeft w:val="0"/>
      <w:marRight w:val="0"/>
      <w:marTop w:val="0"/>
      <w:marBottom w:val="0"/>
      <w:divBdr>
        <w:top w:val="none" w:sz="0" w:space="0" w:color="auto"/>
        <w:left w:val="none" w:sz="0" w:space="0" w:color="auto"/>
        <w:bottom w:val="none" w:sz="0" w:space="0" w:color="auto"/>
        <w:right w:val="none" w:sz="0" w:space="0" w:color="auto"/>
      </w:divBdr>
    </w:div>
    <w:div w:id="1082989577">
      <w:bodyDiv w:val="1"/>
      <w:marLeft w:val="0"/>
      <w:marRight w:val="0"/>
      <w:marTop w:val="0"/>
      <w:marBottom w:val="0"/>
      <w:divBdr>
        <w:top w:val="none" w:sz="0" w:space="0" w:color="auto"/>
        <w:left w:val="none" w:sz="0" w:space="0" w:color="auto"/>
        <w:bottom w:val="none" w:sz="0" w:space="0" w:color="auto"/>
        <w:right w:val="none" w:sz="0" w:space="0" w:color="auto"/>
      </w:divBdr>
      <w:divsChild>
        <w:div w:id="963803890">
          <w:marLeft w:val="0"/>
          <w:marRight w:val="0"/>
          <w:marTop w:val="0"/>
          <w:marBottom w:val="48"/>
          <w:divBdr>
            <w:top w:val="none" w:sz="0" w:space="0" w:color="auto"/>
            <w:left w:val="none" w:sz="0" w:space="0" w:color="auto"/>
            <w:bottom w:val="none" w:sz="0" w:space="0" w:color="auto"/>
            <w:right w:val="none" w:sz="0" w:space="0" w:color="auto"/>
          </w:divBdr>
        </w:div>
        <w:div w:id="1420785071">
          <w:marLeft w:val="0"/>
          <w:marRight w:val="0"/>
          <w:marTop w:val="0"/>
          <w:marBottom w:val="48"/>
          <w:divBdr>
            <w:top w:val="none" w:sz="0" w:space="0" w:color="auto"/>
            <w:left w:val="none" w:sz="0" w:space="0" w:color="auto"/>
            <w:bottom w:val="none" w:sz="0" w:space="0" w:color="auto"/>
            <w:right w:val="none" w:sz="0" w:space="0" w:color="auto"/>
          </w:divBdr>
        </w:div>
        <w:div w:id="1713118240">
          <w:marLeft w:val="480"/>
          <w:marRight w:val="0"/>
          <w:marTop w:val="0"/>
          <w:marBottom w:val="48"/>
          <w:divBdr>
            <w:top w:val="none" w:sz="0" w:space="0" w:color="auto"/>
            <w:left w:val="none" w:sz="0" w:space="0" w:color="auto"/>
            <w:bottom w:val="none" w:sz="0" w:space="0" w:color="auto"/>
            <w:right w:val="none" w:sz="0" w:space="0" w:color="auto"/>
          </w:divBdr>
        </w:div>
        <w:div w:id="389352843">
          <w:marLeft w:val="480"/>
          <w:marRight w:val="0"/>
          <w:marTop w:val="0"/>
          <w:marBottom w:val="48"/>
          <w:divBdr>
            <w:top w:val="none" w:sz="0" w:space="0" w:color="auto"/>
            <w:left w:val="none" w:sz="0" w:space="0" w:color="auto"/>
            <w:bottom w:val="none" w:sz="0" w:space="0" w:color="auto"/>
            <w:right w:val="none" w:sz="0" w:space="0" w:color="auto"/>
          </w:divBdr>
        </w:div>
        <w:div w:id="270284762">
          <w:marLeft w:val="480"/>
          <w:marRight w:val="0"/>
          <w:marTop w:val="0"/>
          <w:marBottom w:val="48"/>
          <w:divBdr>
            <w:top w:val="none" w:sz="0" w:space="0" w:color="auto"/>
            <w:left w:val="none" w:sz="0" w:space="0" w:color="auto"/>
            <w:bottom w:val="none" w:sz="0" w:space="0" w:color="auto"/>
            <w:right w:val="none" w:sz="0" w:space="0" w:color="auto"/>
          </w:divBdr>
        </w:div>
        <w:div w:id="847865424">
          <w:marLeft w:val="480"/>
          <w:marRight w:val="0"/>
          <w:marTop w:val="0"/>
          <w:marBottom w:val="48"/>
          <w:divBdr>
            <w:top w:val="none" w:sz="0" w:space="0" w:color="auto"/>
            <w:left w:val="none" w:sz="0" w:space="0" w:color="auto"/>
            <w:bottom w:val="none" w:sz="0" w:space="0" w:color="auto"/>
            <w:right w:val="none" w:sz="0" w:space="0" w:color="auto"/>
          </w:divBdr>
        </w:div>
      </w:divsChild>
    </w:div>
    <w:div w:id="1240477189">
      <w:bodyDiv w:val="1"/>
      <w:marLeft w:val="0"/>
      <w:marRight w:val="0"/>
      <w:marTop w:val="0"/>
      <w:marBottom w:val="0"/>
      <w:divBdr>
        <w:top w:val="none" w:sz="0" w:space="0" w:color="auto"/>
        <w:left w:val="none" w:sz="0" w:space="0" w:color="auto"/>
        <w:bottom w:val="none" w:sz="0" w:space="0" w:color="auto"/>
        <w:right w:val="none" w:sz="0" w:space="0" w:color="auto"/>
      </w:divBdr>
    </w:div>
    <w:div w:id="1320037442">
      <w:bodyDiv w:val="1"/>
      <w:marLeft w:val="0"/>
      <w:marRight w:val="0"/>
      <w:marTop w:val="0"/>
      <w:marBottom w:val="0"/>
      <w:divBdr>
        <w:top w:val="none" w:sz="0" w:space="0" w:color="auto"/>
        <w:left w:val="none" w:sz="0" w:space="0" w:color="auto"/>
        <w:bottom w:val="none" w:sz="0" w:space="0" w:color="auto"/>
        <w:right w:val="none" w:sz="0" w:space="0" w:color="auto"/>
      </w:divBdr>
      <w:divsChild>
        <w:div w:id="1642468012">
          <w:marLeft w:val="480"/>
          <w:marRight w:val="0"/>
          <w:marTop w:val="0"/>
          <w:marBottom w:val="120"/>
          <w:divBdr>
            <w:top w:val="none" w:sz="0" w:space="0" w:color="auto"/>
            <w:left w:val="none" w:sz="0" w:space="0" w:color="auto"/>
            <w:bottom w:val="none" w:sz="0" w:space="0" w:color="auto"/>
            <w:right w:val="none" w:sz="0" w:space="0" w:color="auto"/>
          </w:divBdr>
        </w:div>
        <w:div w:id="1731611510">
          <w:marLeft w:val="480"/>
          <w:marRight w:val="0"/>
          <w:marTop w:val="0"/>
          <w:marBottom w:val="120"/>
          <w:divBdr>
            <w:top w:val="none" w:sz="0" w:space="0" w:color="auto"/>
            <w:left w:val="none" w:sz="0" w:space="0" w:color="auto"/>
            <w:bottom w:val="none" w:sz="0" w:space="0" w:color="auto"/>
            <w:right w:val="none" w:sz="0" w:space="0" w:color="auto"/>
          </w:divBdr>
        </w:div>
        <w:div w:id="55905410">
          <w:marLeft w:val="480"/>
          <w:marRight w:val="0"/>
          <w:marTop w:val="0"/>
          <w:marBottom w:val="120"/>
          <w:divBdr>
            <w:top w:val="none" w:sz="0" w:space="0" w:color="auto"/>
            <w:left w:val="none" w:sz="0" w:space="0" w:color="auto"/>
            <w:bottom w:val="none" w:sz="0" w:space="0" w:color="auto"/>
            <w:right w:val="none" w:sz="0" w:space="0" w:color="auto"/>
          </w:divBdr>
        </w:div>
        <w:div w:id="1808084086">
          <w:marLeft w:val="480"/>
          <w:marRight w:val="0"/>
          <w:marTop w:val="0"/>
          <w:marBottom w:val="120"/>
          <w:divBdr>
            <w:top w:val="none" w:sz="0" w:space="0" w:color="auto"/>
            <w:left w:val="none" w:sz="0" w:space="0" w:color="auto"/>
            <w:bottom w:val="none" w:sz="0" w:space="0" w:color="auto"/>
            <w:right w:val="none" w:sz="0" w:space="0" w:color="auto"/>
          </w:divBdr>
        </w:div>
      </w:divsChild>
    </w:div>
    <w:div w:id="1462723132">
      <w:bodyDiv w:val="1"/>
      <w:marLeft w:val="0"/>
      <w:marRight w:val="0"/>
      <w:marTop w:val="0"/>
      <w:marBottom w:val="0"/>
      <w:divBdr>
        <w:top w:val="none" w:sz="0" w:space="0" w:color="auto"/>
        <w:left w:val="none" w:sz="0" w:space="0" w:color="auto"/>
        <w:bottom w:val="none" w:sz="0" w:space="0" w:color="auto"/>
        <w:right w:val="none" w:sz="0" w:space="0" w:color="auto"/>
      </w:divBdr>
    </w:div>
    <w:div w:id="1526946201">
      <w:bodyDiv w:val="1"/>
      <w:marLeft w:val="0"/>
      <w:marRight w:val="0"/>
      <w:marTop w:val="0"/>
      <w:marBottom w:val="0"/>
      <w:divBdr>
        <w:top w:val="none" w:sz="0" w:space="0" w:color="auto"/>
        <w:left w:val="none" w:sz="0" w:space="0" w:color="auto"/>
        <w:bottom w:val="none" w:sz="0" w:space="0" w:color="auto"/>
        <w:right w:val="none" w:sz="0" w:space="0" w:color="auto"/>
      </w:divBdr>
    </w:div>
    <w:div w:id="1545827413">
      <w:bodyDiv w:val="1"/>
      <w:marLeft w:val="0"/>
      <w:marRight w:val="0"/>
      <w:marTop w:val="0"/>
      <w:marBottom w:val="0"/>
      <w:divBdr>
        <w:top w:val="none" w:sz="0" w:space="0" w:color="auto"/>
        <w:left w:val="none" w:sz="0" w:space="0" w:color="auto"/>
        <w:bottom w:val="none" w:sz="0" w:space="0" w:color="auto"/>
        <w:right w:val="none" w:sz="0" w:space="0" w:color="auto"/>
      </w:divBdr>
    </w:div>
    <w:div w:id="1678338636">
      <w:bodyDiv w:val="1"/>
      <w:marLeft w:val="0"/>
      <w:marRight w:val="0"/>
      <w:marTop w:val="0"/>
      <w:marBottom w:val="0"/>
      <w:divBdr>
        <w:top w:val="none" w:sz="0" w:space="0" w:color="auto"/>
        <w:left w:val="none" w:sz="0" w:space="0" w:color="auto"/>
        <w:bottom w:val="none" w:sz="0" w:space="0" w:color="auto"/>
        <w:right w:val="none" w:sz="0" w:space="0" w:color="auto"/>
      </w:divBdr>
    </w:div>
    <w:div w:id="1678341774">
      <w:bodyDiv w:val="1"/>
      <w:marLeft w:val="0"/>
      <w:marRight w:val="0"/>
      <w:marTop w:val="0"/>
      <w:marBottom w:val="0"/>
      <w:divBdr>
        <w:top w:val="none" w:sz="0" w:space="0" w:color="auto"/>
        <w:left w:val="none" w:sz="0" w:space="0" w:color="auto"/>
        <w:bottom w:val="none" w:sz="0" w:space="0" w:color="auto"/>
        <w:right w:val="none" w:sz="0" w:space="0" w:color="auto"/>
      </w:divBdr>
    </w:div>
    <w:div w:id="1731226005">
      <w:bodyDiv w:val="1"/>
      <w:marLeft w:val="0"/>
      <w:marRight w:val="0"/>
      <w:marTop w:val="0"/>
      <w:marBottom w:val="0"/>
      <w:divBdr>
        <w:top w:val="none" w:sz="0" w:space="0" w:color="auto"/>
        <w:left w:val="none" w:sz="0" w:space="0" w:color="auto"/>
        <w:bottom w:val="none" w:sz="0" w:space="0" w:color="auto"/>
        <w:right w:val="none" w:sz="0" w:space="0" w:color="auto"/>
      </w:divBdr>
    </w:div>
    <w:div w:id="1784491768">
      <w:bodyDiv w:val="1"/>
      <w:marLeft w:val="0"/>
      <w:marRight w:val="0"/>
      <w:marTop w:val="0"/>
      <w:marBottom w:val="0"/>
      <w:divBdr>
        <w:top w:val="none" w:sz="0" w:space="0" w:color="auto"/>
        <w:left w:val="none" w:sz="0" w:space="0" w:color="auto"/>
        <w:bottom w:val="none" w:sz="0" w:space="0" w:color="auto"/>
        <w:right w:val="none" w:sz="0" w:space="0" w:color="auto"/>
      </w:divBdr>
    </w:div>
    <w:div w:id="1792935750">
      <w:bodyDiv w:val="1"/>
      <w:marLeft w:val="0"/>
      <w:marRight w:val="0"/>
      <w:marTop w:val="0"/>
      <w:marBottom w:val="0"/>
      <w:divBdr>
        <w:top w:val="none" w:sz="0" w:space="0" w:color="auto"/>
        <w:left w:val="none" w:sz="0" w:space="0" w:color="auto"/>
        <w:bottom w:val="none" w:sz="0" w:space="0" w:color="auto"/>
        <w:right w:val="none" w:sz="0" w:space="0" w:color="auto"/>
      </w:divBdr>
    </w:div>
    <w:div w:id="1845507050">
      <w:bodyDiv w:val="1"/>
      <w:marLeft w:val="0"/>
      <w:marRight w:val="0"/>
      <w:marTop w:val="0"/>
      <w:marBottom w:val="0"/>
      <w:divBdr>
        <w:top w:val="none" w:sz="0" w:space="0" w:color="auto"/>
        <w:left w:val="none" w:sz="0" w:space="0" w:color="auto"/>
        <w:bottom w:val="none" w:sz="0" w:space="0" w:color="auto"/>
        <w:right w:val="none" w:sz="0" w:space="0" w:color="auto"/>
      </w:divBdr>
    </w:div>
    <w:div w:id="1911455449">
      <w:bodyDiv w:val="1"/>
      <w:marLeft w:val="0"/>
      <w:marRight w:val="0"/>
      <w:marTop w:val="0"/>
      <w:marBottom w:val="0"/>
      <w:divBdr>
        <w:top w:val="none" w:sz="0" w:space="0" w:color="auto"/>
        <w:left w:val="none" w:sz="0" w:space="0" w:color="auto"/>
        <w:bottom w:val="none" w:sz="0" w:space="0" w:color="auto"/>
        <w:right w:val="none" w:sz="0" w:space="0" w:color="auto"/>
      </w:divBdr>
      <w:divsChild>
        <w:div w:id="151609465">
          <w:marLeft w:val="480"/>
          <w:marRight w:val="0"/>
          <w:marTop w:val="0"/>
          <w:marBottom w:val="120"/>
          <w:divBdr>
            <w:top w:val="none" w:sz="0" w:space="0" w:color="auto"/>
            <w:left w:val="none" w:sz="0" w:space="0" w:color="auto"/>
            <w:bottom w:val="none" w:sz="0" w:space="0" w:color="auto"/>
            <w:right w:val="none" w:sz="0" w:space="0" w:color="auto"/>
          </w:divBdr>
        </w:div>
        <w:div w:id="531186529">
          <w:marLeft w:val="480"/>
          <w:marRight w:val="0"/>
          <w:marTop w:val="0"/>
          <w:marBottom w:val="120"/>
          <w:divBdr>
            <w:top w:val="none" w:sz="0" w:space="0" w:color="auto"/>
            <w:left w:val="none" w:sz="0" w:space="0" w:color="auto"/>
            <w:bottom w:val="none" w:sz="0" w:space="0" w:color="auto"/>
            <w:right w:val="none" w:sz="0" w:space="0" w:color="auto"/>
          </w:divBdr>
        </w:div>
        <w:div w:id="1814329972">
          <w:marLeft w:val="480"/>
          <w:marRight w:val="0"/>
          <w:marTop w:val="0"/>
          <w:marBottom w:val="120"/>
          <w:divBdr>
            <w:top w:val="none" w:sz="0" w:space="0" w:color="auto"/>
            <w:left w:val="none" w:sz="0" w:space="0" w:color="auto"/>
            <w:bottom w:val="none" w:sz="0" w:space="0" w:color="auto"/>
            <w:right w:val="none" w:sz="0" w:space="0" w:color="auto"/>
          </w:divBdr>
        </w:div>
        <w:div w:id="1791047897">
          <w:marLeft w:val="480"/>
          <w:marRight w:val="0"/>
          <w:marTop w:val="0"/>
          <w:marBottom w:val="120"/>
          <w:divBdr>
            <w:top w:val="none" w:sz="0" w:space="0" w:color="auto"/>
            <w:left w:val="none" w:sz="0" w:space="0" w:color="auto"/>
            <w:bottom w:val="none" w:sz="0" w:space="0" w:color="auto"/>
            <w:right w:val="none" w:sz="0" w:space="0" w:color="auto"/>
          </w:divBdr>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s>
</file>

<file path=word/_rels/footnotes.xml.rels><?xml version="1.0" encoding="UTF-8" standalone="yes"?>
<Relationships xmlns="http://schemas.openxmlformats.org/package/2006/relationships"><Relationship Id="rId3" Type="http://schemas.openxmlformats.org/officeDocument/2006/relationships/hyperlink" Target="https://www.labor.taichung.gov.tw/1087760/1087764/1087772/2629586" TargetMode="External"/><Relationship Id="rId2" Type="http://schemas.openxmlformats.org/officeDocument/2006/relationships/hyperlink" Target="https://www.mol.gov.tw/1607/28162/28166/28268/28272/76064/post" TargetMode="External"/><Relationship Id="rId1" Type="http://schemas.openxmlformats.org/officeDocument/2006/relationships/hyperlink" Target="https://www.labor.taichung.gov.tw/1087760/1087764/1087772/2629586" TargetMode="External"/><Relationship Id="rId6" Type="http://schemas.openxmlformats.org/officeDocument/2006/relationships/hyperlink" Target="https://lhrb.tycg.gov.tw/News_Content.aspx?n=4887&amp;s=1257676" TargetMode="External"/><Relationship Id="rId5" Type="http://schemas.openxmlformats.org/officeDocument/2006/relationships/hyperlink" Target="https://ilabor.ntpc.gov.tw/page/subsidy-for-psychological-counseling-of-sexual-harassment-in-workplace" TargetMode="External"/><Relationship Id="rId4" Type="http://schemas.openxmlformats.org/officeDocument/2006/relationships/hyperlink" Target="https://reurl.cc/R9MD1x"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8E2E6-153F-4DD0-954E-9124F1348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1058</Words>
  <Characters>6032</Characters>
  <Application>Microsoft Office Word</Application>
  <DocSecurity>0</DocSecurity>
  <Lines>50</Lines>
  <Paragraphs>14</Paragraphs>
  <ScaleCrop>false</ScaleCrop>
  <Company/>
  <LinksUpToDate>false</LinksUpToDate>
  <CharactersWithSpaces>7076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2026-09-02T09:02:00Z</dcterms:created>
  <dcterms:modified xsi:type="dcterms:W3CDTF">2026-09-02T09:02:00Z</dcterms:modified>
  <cp:contentStatus/>
</cp:coreProperties>
</file>