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8FAD7" w14:textId="77777777" w:rsidR="00D75644" w:rsidRPr="00EC2182" w:rsidRDefault="00D20D26" w:rsidP="00A03A9F">
      <w:pPr>
        <w:pStyle w:val="af2"/>
        <w:autoSpaceDE w:val="0"/>
        <w:rPr>
          <w:b w:val="0"/>
        </w:rPr>
      </w:pPr>
      <w:r w:rsidRPr="00EC2182">
        <w:rPr>
          <w:rFonts w:hint="eastAsia"/>
          <w:b w:val="0"/>
        </w:rPr>
        <w:t>調查報告</w:t>
      </w:r>
    </w:p>
    <w:p w14:paraId="41AF645F" w14:textId="0F86C11F" w:rsidR="00E25849" w:rsidRPr="00EC2182" w:rsidRDefault="00E25849" w:rsidP="00A03A9F">
      <w:pPr>
        <w:pStyle w:val="1"/>
        <w:kinsoku w:val="0"/>
        <w:ind w:left="2380" w:hanging="2380"/>
        <w:rPr>
          <w:bCs w:val="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C2182">
        <w:rPr>
          <w:rFonts w:hint="eastAsia"/>
          <w:bCs w:val="0"/>
        </w:rPr>
        <w:t>案　　由：</w:t>
      </w:r>
      <w:bookmarkEnd w:id="0"/>
      <w:bookmarkEnd w:id="1"/>
      <w:bookmarkEnd w:id="2"/>
      <w:bookmarkEnd w:id="3"/>
      <w:bookmarkEnd w:id="4"/>
      <w:bookmarkEnd w:id="5"/>
      <w:bookmarkEnd w:id="6"/>
      <w:bookmarkEnd w:id="7"/>
      <w:bookmarkEnd w:id="8"/>
      <w:bookmarkEnd w:id="9"/>
      <w:r w:rsidR="001C0DA8" w:rsidRPr="00EC2182">
        <w:rPr>
          <w:bCs w:val="0"/>
        </w:rPr>
        <w:fldChar w:fldCharType="begin"/>
      </w:r>
      <w:r w:rsidRPr="00EC2182">
        <w:rPr>
          <w:bCs w:val="0"/>
        </w:rPr>
        <w:instrText xml:space="preserve"> MERGEFIELD </w:instrText>
      </w:r>
      <w:r w:rsidRPr="00EC2182">
        <w:rPr>
          <w:rFonts w:hint="eastAsia"/>
          <w:bCs w:val="0"/>
        </w:rPr>
        <w:instrText>案由</w:instrText>
      </w:r>
      <w:r w:rsidRPr="00EC2182">
        <w:rPr>
          <w:bCs w:val="0"/>
        </w:rPr>
        <w:instrText xml:space="preserve"> </w:instrText>
      </w:r>
      <w:r w:rsidR="001C0DA8" w:rsidRPr="00EC2182">
        <w:rPr>
          <w:bCs w:val="0"/>
        </w:rPr>
        <w:fldChar w:fldCharType="separate"/>
      </w:r>
      <w:bookmarkEnd w:id="11"/>
      <w:r w:rsidR="00EA31EF" w:rsidRPr="00EC2182">
        <w:rPr>
          <w:rFonts w:hint="eastAsia"/>
          <w:bCs w:val="0"/>
          <w:noProof/>
        </w:rPr>
        <w:t>據訴，臺灣臺北地方檢察署黃姓檢察官偵辦</w:t>
      </w:r>
      <w:r w:rsidR="00EA31EF" w:rsidRPr="00EC2182">
        <w:rPr>
          <w:bCs w:val="0"/>
          <w:noProof/>
        </w:rPr>
        <w:t>108</w:t>
      </w:r>
      <w:r w:rsidR="00EA31EF" w:rsidRPr="00EC2182">
        <w:rPr>
          <w:rFonts w:hint="eastAsia"/>
          <w:bCs w:val="0"/>
          <w:noProof/>
        </w:rPr>
        <w:t>年度偵字第</w:t>
      </w:r>
      <w:r w:rsidR="00EA31EF" w:rsidRPr="00EC2182">
        <w:rPr>
          <w:bCs w:val="0"/>
          <w:noProof/>
        </w:rPr>
        <w:t>3232</w:t>
      </w:r>
      <w:r w:rsidR="00EA31EF" w:rsidRPr="00EC2182">
        <w:rPr>
          <w:rFonts w:hint="eastAsia"/>
          <w:bCs w:val="0"/>
          <w:noProof/>
        </w:rPr>
        <w:t>號妨害性自主等案件，疑不當執行職務，且未維護被害人權益，即為不起訴處分，涉嫌違反檢察官倫理規範等情</w:t>
      </w:r>
      <w:bookmarkEnd w:id="10"/>
      <w:r w:rsidR="001C0DA8" w:rsidRPr="00EC2182">
        <w:rPr>
          <w:bCs w:val="0"/>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F571B4" w:rsidRPr="00EC2182">
        <w:rPr>
          <w:rFonts w:hint="eastAsia"/>
          <w:bCs w:val="0"/>
        </w:rPr>
        <w:t>。</w:t>
      </w:r>
    </w:p>
    <w:p w14:paraId="25996383" w14:textId="77777777" w:rsidR="003A5E4D" w:rsidRPr="00EC2182" w:rsidRDefault="003A5E4D" w:rsidP="00A03A9F">
      <w:pPr>
        <w:pStyle w:val="1"/>
        <w:numPr>
          <w:ilvl w:val="0"/>
          <w:numId w:val="1"/>
        </w:numPr>
        <w:kinsoku w:val="0"/>
        <w:ind w:left="2380" w:hanging="2380"/>
        <w:rPr>
          <w:bCs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Toc525070834"/>
      <w:bookmarkStart w:id="50" w:name="_Toc525938374"/>
      <w:bookmarkStart w:id="51" w:name="_Toc525939222"/>
      <w:bookmarkStart w:id="52" w:name="_Toc525939727"/>
      <w:bookmarkStart w:id="53" w:name="_Toc525066144"/>
      <w:bookmarkStart w:id="54" w:name="_Toc524892372"/>
      <w:bookmarkEnd w:id="25"/>
      <w:bookmarkEnd w:id="26"/>
      <w:bookmarkEnd w:id="27"/>
      <w:bookmarkEnd w:id="28"/>
      <w:bookmarkEnd w:id="29"/>
      <w:bookmarkEnd w:id="30"/>
      <w:bookmarkEnd w:id="31"/>
      <w:bookmarkEnd w:id="32"/>
      <w:bookmarkEnd w:id="33"/>
      <w:bookmarkEnd w:id="34"/>
      <w:r w:rsidRPr="00EC2182">
        <w:rPr>
          <w:rFonts w:hint="eastAsia"/>
          <w:bCs w:val="0"/>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88B6DA3" w14:textId="4D9137A7" w:rsidR="003A5E4D" w:rsidRPr="00EC2182" w:rsidRDefault="00AB52DF" w:rsidP="00A03A9F">
      <w:pPr>
        <w:pStyle w:val="10"/>
        <w:kinsoku w:val="0"/>
        <w:ind w:left="680" w:firstLine="680"/>
      </w:pPr>
      <w:r w:rsidRPr="00EC2182">
        <w:rPr>
          <w:rFonts w:hint="eastAsia"/>
        </w:rPr>
        <w:t>案經調取本案刑事案卷審閱，及函請司法院、法務部、臺灣高等檢察署</w:t>
      </w:r>
      <w:r w:rsidRPr="00EC2182">
        <w:rPr>
          <w:rFonts w:hint="eastAsia"/>
          <w:noProof/>
        </w:rPr>
        <w:t>(下稱</w:t>
      </w:r>
      <w:r w:rsidRPr="00EC2182">
        <w:rPr>
          <w:rFonts w:hint="eastAsia"/>
        </w:rPr>
        <w:t>臺高檢署</w:t>
      </w:r>
      <w:r w:rsidRPr="00EC2182">
        <w:rPr>
          <w:rFonts w:hint="eastAsia"/>
          <w:noProof/>
        </w:rPr>
        <w:t>)</w:t>
      </w:r>
      <w:r w:rsidRPr="00EC2182">
        <w:rPr>
          <w:rFonts w:hint="eastAsia"/>
        </w:rPr>
        <w:t>、</w:t>
      </w:r>
      <w:r w:rsidRPr="00EC2182">
        <w:rPr>
          <w:noProof/>
        </w:rPr>
        <w:t>臺</w:t>
      </w:r>
      <w:r w:rsidRPr="00EC2182">
        <w:rPr>
          <w:rFonts w:hint="eastAsia"/>
          <w:noProof/>
        </w:rPr>
        <w:t>灣臺北地方檢察署(下稱</w:t>
      </w:r>
      <w:r w:rsidRPr="00EC2182">
        <w:rPr>
          <w:rFonts w:hint="eastAsia"/>
        </w:rPr>
        <w:t>臺北地檢署</w:t>
      </w:r>
      <w:r w:rsidRPr="00EC2182">
        <w:rPr>
          <w:rFonts w:hint="eastAsia"/>
          <w:noProof/>
        </w:rPr>
        <w:t>)、</w:t>
      </w:r>
      <w:r w:rsidRPr="00EC2182">
        <w:rPr>
          <w:rFonts w:hint="eastAsia"/>
        </w:rPr>
        <w:t>內政部警政署為相應之說明，並於</w:t>
      </w:r>
      <w:r w:rsidR="00551207" w:rsidRPr="00EC2182">
        <w:rPr>
          <w:rFonts w:hint="eastAsia"/>
        </w:rPr>
        <w:t>民國(下同)</w:t>
      </w:r>
      <w:r w:rsidRPr="00EC2182">
        <w:rPr>
          <w:rFonts w:hint="eastAsia"/>
        </w:rPr>
        <w:t>114年10月14日詢問</w:t>
      </w:r>
      <w:r w:rsidR="00230093" w:rsidRPr="00EC2182">
        <w:rPr>
          <w:rFonts w:hint="eastAsia"/>
        </w:rPr>
        <w:t>黃○○</w:t>
      </w:r>
      <w:r w:rsidRPr="00EC2182">
        <w:rPr>
          <w:rFonts w:hint="eastAsia"/>
        </w:rPr>
        <w:t>檢察官</w:t>
      </w:r>
      <w:r w:rsidR="003A5E4D" w:rsidRPr="00EC2182">
        <w:rPr>
          <w:rFonts w:hint="eastAsia"/>
        </w:rPr>
        <w:t>，全案業調查竣事，調查意見臚陳如下：</w:t>
      </w:r>
    </w:p>
    <w:p w14:paraId="5A2252B0" w14:textId="7DD4E9D3" w:rsidR="00B06EEC" w:rsidRPr="00EC2182" w:rsidRDefault="00230093" w:rsidP="009104AD">
      <w:pPr>
        <w:pStyle w:val="2"/>
        <w:numPr>
          <w:ilvl w:val="1"/>
          <w:numId w:val="1"/>
        </w:numPr>
        <w:kinsoku w:val="0"/>
        <w:rPr>
          <w:bCs w:val="0"/>
        </w:rPr>
      </w:pPr>
      <w:r w:rsidRPr="00EC2182">
        <w:rPr>
          <w:rFonts w:hint="eastAsia"/>
          <w:bCs w:val="0"/>
        </w:rPr>
        <w:t>黃○○</w:t>
      </w:r>
      <w:r w:rsidR="00B06EEC" w:rsidRPr="00EC2182">
        <w:rPr>
          <w:rFonts w:hint="eastAsia"/>
          <w:bCs w:val="0"/>
        </w:rPr>
        <w:t>檢察官偵辦本件妨害性自主案，忽視性侵害被害人實務上</w:t>
      </w:r>
      <w:r w:rsidR="00551207" w:rsidRPr="00EC2182">
        <w:rPr>
          <w:rFonts w:hint="eastAsia"/>
          <w:bCs w:val="0"/>
        </w:rPr>
        <w:t>極</w:t>
      </w:r>
      <w:r w:rsidR="00B06EEC" w:rsidRPr="00EC2182">
        <w:rPr>
          <w:rFonts w:hint="eastAsia"/>
          <w:bCs w:val="0"/>
        </w:rPr>
        <w:t>不</w:t>
      </w:r>
      <w:r w:rsidR="00B06EEC" w:rsidRPr="00EC2182">
        <w:rPr>
          <w:bCs w:val="0"/>
        </w:rPr>
        <w:t>希望</w:t>
      </w:r>
      <w:r w:rsidR="00B06EEC" w:rsidRPr="00EC2182">
        <w:rPr>
          <w:rFonts w:hint="eastAsia"/>
          <w:bCs w:val="0"/>
        </w:rPr>
        <w:t>再</w:t>
      </w:r>
      <w:r w:rsidR="00B06EEC" w:rsidRPr="00EC2182">
        <w:rPr>
          <w:bCs w:val="0"/>
        </w:rPr>
        <w:t>與</w:t>
      </w:r>
      <w:r w:rsidR="00B06EEC" w:rsidRPr="00EC2182">
        <w:rPr>
          <w:rFonts w:hint="eastAsia"/>
          <w:bCs w:val="0"/>
        </w:rPr>
        <w:t>被告碰</w:t>
      </w:r>
      <w:r w:rsidR="00B06EEC" w:rsidRPr="00EC2182">
        <w:rPr>
          <w:bCs w:val="0"/>
        </w:rPr>
        <w:t>面</w:t>
      </w:r>
      <w:r w:rsidR="00B06EEC" w:rsidRPr="00EC2182">
        <w:rPr>
          <w:rFonts w:hint="eastAsia"/>
          <w:bCs w:val="0"/>
        </w:rPr>
        <w:t>之心理</w:t>
      </w:r>
      <w:r w:rsidR="00551207" w:rsidRPr="00EC2182">
        <w:rPr>
          <w:rFonts w:hint="eastAsia"/>
          <w:bCs w:val="0"/>
        </w:rPr>
        <w:t>反應</w:t>
      </w:r>
      <w:r w:rsidR="00B06EEC" w:rsidRPr="00EC2182">
        <w:rPr>
          <w:rFonts w:hint="eastAsia"/>
          <w:bCs w:val="0"/>
        </w:rPr>
        <w:t>，率爾於108年2月19日之</w:t>
      </w:r>
      <w:r w:rsidR="00B06EEC" w:rsidRPr="00EC2182">
        <w:rPr>
          <w:rFonts w:hAnsi="標楷體" w:hint="eastAsia"/>
          <w:bCs w:val="0"/>
        </w:rPr>
        <w:t>「</w:t>
      </w:r>
      <w:r w:rsidR="00B06EEC" w:rsidRPr="00EC2182">
        <w:rPr>
          <w:rFonts w:hint="eastAsia"/>
          <w:bCs w:val="0"/>
        </w:rPr>
        <w:t>前後接續時段</w:t>
      </w:r>
      <w:r w:rsidR="00B06EEC" w:rsidRPr="00EC2182">
        <w:rPr>
          <w:rFonts w:hAnsi="標楷體" w:hint="eastAsia"/>
          <w:bCs w:val="0"/>
        </w:rPr>
        <w:t>」</w:t>
      </w:r>
      <w:r w:rsidR="00B06EEC" w:rsidRPr="00EC2182">
        <w:rPr>
          <w:rFonts w:hint="eastAsia"/>
          <w:bCs w:val="0"/>
        </w:rPr>
        <w:t>，分別傳喚被害人A女及被告</w:t>
      </w:r>
      <w:r w:rsidRPr="00EC2182">
        <w:rPr>
          <w:rFonts w:hint="eastAsia"/>
          <w:bCs w:val="0"/>
        </w:rPr>
        <w:t>崔○○</w:t>
      </w:r>
      <w:r w:rsidR="00B06EEC" w:rsidRPr="00EC2182">
        <w:rPr>
          <w:rFonts w:hint="eastAsia"/>
          <w:bCs w:val="0"/>
        </w:rPr>
        <w:t>到庭訊問，卻未於事前妥為規劃相關「隔離措施」，以致A女於換庭時，陷入須與被告碰面之窘境</w:t>
      </w:r>
      <w:r w:rsidR="00551207" w:rsidRPr="00EC2182">
        <w:rPr>
          <w:rFonts w:hint="eastAsia"/>
          <w:bCs w:val="0"/>
        </w:rPr>
        <w:t>及壓迫感</w:t>
      </w:r>
      <w:r w:rsidR="00B06EEC" w:rsidRPr="00EC2182">
        <w:rPr>
          <w:rFonts w:hint="eastAsia"/>
          <w:bCs w:val="0"/>
        </w:rPr>
        <w:t>；卻猶不知亡羊補牢，拒絕A女希望法警陪同離場之請求；且該次訊問亦未依A女於警詢時已明示之意願，通知社會工作人員(下稱社工或社工人員)陪庭</w:t>
      </w:r>
      <w:r w:rsidR="00D96511" w:rsidRPr="00EC2182">
        <w:rPr>
          <w:rFonts w:hint="eastAsia"/>
          <w:bCs w:val="0"/>
        </w:rPr>
        <w:t>；</w:t>
      </w:r>
      <w:r w:rsidR="00B06EEC" w:rsidRPr="00EC2182">
        <w:rPr>
          <w:rFonts w:hint="eastAsia"/>
          <w:bCs w:val="0"/>
        </w:rPr>
        <w:t>並因A女</w:t>
      </w:r>
      <w:r w:rsidR="00B06EEC" w:rsidRPr="00EC2182">
        <w:rPr>
          <w:rFonts w:hAnsi="標楷體" w:hint="eastAsia"/>
          <w:bCs w:val="0"/>
        </w:rPr>
        <w:t>核對筆錄時，下一偵查庭訊問被告</w:t>
      </w:r>
      <w:r w:rsidRPr="00EC2182">
        <w:rPr>
          <w:rFonts w:hAnsi="標楷體" w:hint="eastAsia"/>
          <w:bCs w:val="0"/>
        </w:rPr>
        <w:t>崔○○</w:t>
      </w:r>
      <w:r w:rsidR="00B06EEC" w:rsidRPr="00EC2182">
        <w:rPr>
          <w:rFonts w:hAnsi="標楷體" w:hint="eastAsia"/>
          <w:bCs w:val="0"/>
        </w:rPr>
        <w:t>之預定時間已屆至，而有催促</w:t>
      </w:r>
      <w:r w:rsidR="00B06EEC" w:rsidRPr="00EC2182">
        <w:rPr>
          <w:rFonts w:hint="eastAsia"/>
          <w:bCs w:val="0"/>
        </w:rPr>
        <w:t>A女之情事；均核有違失，情節明確。至於陳情人另指摘</w:t>
      </w:r>
      <w:r w:rsidRPr="00EC2182">
        <w:rPr>
          <w:rFonts w:hint="eastAsia"/>
          <w:bCs w:val="0"/>
        </w:rPr>
        <w:t>黃○○</w:t>
      </w:r>
      <w:r w:rsidR="00B06EEC" w:rsidRPr="00EC2182">
        <w:rPr>
          <w:rFonts w:hint="eastAsia"/>
          <w:bCs w:val="0"/>
        </w:rPr>
        <w:t>檢察官</w:t>
      </w:r>
      <w:r w:rsidR="00B06EEC" w:rsidRPr="00EC2182">
        <w:rPr>
          <w:rFonts w:hAnsi="標楷體"/>
          <w:bCs w:val="0"/>
        </w:rPr>
        <w:t>「未使用溫馨談話室」及「訊問態度不佳」</w:t>
      </w:r>
      <w:r w:rsidR="00B06EEC" w:rsidRPr="00EC2182">
        <w:rPr>
          <w:rFonts w:hAnsi="標楷體" w:hint="eastAsia"/>
          <w:bCs w:val="0"/>
        </w:rPr>
        <w:t>等</w:t>
      </w:r>
      <w:r w:rsidR="00B06EEC" w:rsidRPr="00EC2182">
        <w:rPr>
          <w:rFonts w:hint="eastAsia"/>
          <w:bCs w:val="0"/>
        </w:rPr>
        <w:t>節，雖依現行規定或事證，</w:t>
      </w:r>
      <w:r w:rsidR="00D96511" w:rsidRPr="00EC2182">
        <w:rPr>
          <w:rFonts w:hint="eastAsia"/>
          <w:bCs w:val="0"/>
        </w:rPr>
        <w:t>尚難</w:t>
      </w:r>
      <w:r w:rsidR="00B06EEC" w:rsidRPr="00EC2182">
        <w:rPr>
          <w:rFonts w:hint="eastAsia"/>
          <w:bCs w:val="0"/>
        </w:rPr>
        <w:t>遽認其有違誤，惟為避免類此爭議再度發生，建議仍宜以本案為鑑，</w:t>
      </w:r>
      <w:r w:rsidR="00336E84" w:rsidRPr="00EC2182">
        <w:rPr>
          <w:rFonts w:hint="eastAsia"/>
          <w:bCs w:val="0"/>
        </w:rPr>
        <w:t>由相關權責人員協助</w:t>
      </w:r>
      <w:r w:rsidR="00B06EEC" w:rsidRPr="00EC2182">
        <w:rPr>
          <w:rFonts w:hint="eastAsia"/>
          <w:bCs w:val="0"/>
        </w:rPr>
        <w:t>持續精進相關訊問技能</w:t>
      </w:r>
      <w:r w:rsidR="00551207" w:rsidRPr="00EC2182">
        <w:rPr>
          <w:rFonts w:hint="eastAsia"/>
          <w:bCs w:val="0"/>
        </w:rPr>
        <w:t>，以避免被害人受到二次傷害</w:t>
      </w:r>
      <w:r w:rsidR="00D96511" w:rsidRPr="00EC2182">
        <w:rPr>
          <w:rFonts w:hint="eastAsia"/>
          <w:bCs w:val="0"/>
        </w:rPr>
        <w:t>：</w:t>
      </w:r>
    </w:p>
    <w:p w14:paraId="7344223C" w14:textId="45F29823" w:rsidR="00394AC7" w:rsidRPr="00EC2182" w:rsidRDefault="00967B85" w:rsidP="00A03A9F">
      <w:pPr>
        <w:pStyle w:val="3"/>
        <w:kinsoku w:val="0"/>
        <w:rPr>
          <w:bCs w:val="0"/>
        </w:rPr>
      </w:pPr>
      <w:r w:rsidRPr="00EC2182">
        <w:rPr>
          <w:rFonts w:hint="eastAsia"/>
          <w:bCs w:val="0"/>
        </w:rPr>
        <w:lastRenderedPageBreak/>
        <w:t>本案</w:t>
      </w:r>
      <w:r w:rsidR="00FC0B7B" w:rsidRPr="00EC2182">
        <w:rPr>
          <w:rFonts w:hint="eastAsia"/>
          <w:bCs w:val="0"/>
        </w:rPr>
        <w:t>陳情人A女委任</w:t>
      </w:r>
      <w:r w:rsidR="00230093" w:rsidRPr="00EC2182">
        <w:rPr>
          <w:rFonts w:hint="eastAsia"/>
          <w:bCs w:val="0"/>
        </w:rPr>
        <w:t>王○○</w:t>
      </w:r>
      <w:r w:rsidR="00FC0B7B" w:rsidRPr="00EC2182">
        <w:rPr>
          <w:rFonts w:hint="eastAsia"/>
          <w:bCs w:val="0"/>
        </w:rPr>
        <w:t>律師陳訴：原</w:t>
      </w:r>
      <w:r w:rsidRPr="00EC2182">
        <w:rPr>
          <w:rStyle w:val="afe"/>
          <w:bCs w:val="0"/>
        </w:rPr>
        <w:footnoteReference w:id="1"/>
      </w:r>
      <w:r w:rsidR="00FC0B7B" w:rsidRPr="00EC2182">
        <w:rPr>
          <w:rFonts w:hint="eastAsia"/>
          <w:bCs w:val="0"/>
        </w:rPr>
        <w:t>臺北地檢署檢</w:t>
      </w:r>
      <w:r w:rsidR="00FC0B7B" w:rsidRPr="00EC2182">
        <w:rPr>
          <w:rFonts w:hint="eastAsia"/>
          <w:bCs w:val="0"/>
          <w:noProof/>
        </w:rPr>
        <w:t>察官</w:t>
      </w:r>
      <w:r w:rsidR="00230093" w:rsidRPr="00EC2182">
        <w:rPr>
          <w:rFonts w:hint="eastAsia"/>
          <w:bCs w:val="0"/>
          <w:noProof/>
        </w:rPr>
        <w:t>黃○○</w:t>
      </w:r>
      <w:r w:rsidR="00FC0B7B" w:rsidRPr="00EC2182">
        <w:rPr>
          <w:rFonts w:hint="eastAsia"/>
          <w:bCs w:val="0"/>
          <w:noProof/>
        </w:rPr>
        <w:t>偵辦伊</w:t>
      </w:r>
      <w:r w:rsidRPr="00EC2182">
        <w:rPr>
          <w:rFonts w:hint="eastAsia"/>
          <w:bCs w:val="0"/>
          <w:noProof/>
        </w:rPr>
        <w:t>提起</w:t>
      </w:r>
      <w:r w:rsidR="00FC0B7B" w:rsidRPr="00EC2182">
        <w:rPr>
          <w:rFonts w:hint="eastAsia"/>
          <w:bCs w:val="0"/>
          <w:noProof/>
        </w:rPr>
        <w:t>告訴之</w:t>
      </w:r>
      <w:r w:rsidR="004E3FF5" w:rsidRPr="00EC2182">
        <w:rPr>
          <w:rFonts w:hint="eastAsia"/>
          <w:bCs w:val="0"/>
        </w:rPr>
        <w:t>108年度偵字第3232號</w:t>
      </w:r>
      <w:r w:rsidRPr="00EC2182">
        <w:rPr>
          <w:rFonts w:hint="eastAsia"/>
          <w:bCs w:val="0"/>
          <w:noProof/>
        </w:rPr>
        <w:t>妨害</w:t>
      </w:r>
      <w:r w:rsidR="00FC0B7B" w:rsidRPr="00EC2182">
        <w:rPr>
          <w:rFonts w:hint="eastAsia"/>
          <w:bCs w:val="0"/>
          <w:noProof/>
        </w:rPr>
        <w:t>性</w:t>
      </w:r>
      <w:r w:rsidRPr="00EC2182">
        <w:rPr>
          <w:rFonts w:hint="eastAsia"/>
          <w:bCs w:val="0"/>
          <w:noProof/>
        </w:rPr>
        <w:t>自主</w:t>
      </w:r>
      <w:r w:rsidR="00FC0B7B" w:rsidRPr="00EC2182">
        <w:rPr>
          <w:rFonts w:hint="eastAsia"/>
          <w:bCs w:val="0"/>
          <w:noProof/>
        </w:rPr>
        <w:t>案，</w:t>
      </w:r>
      <w:r w:rsidR="00D33750" w:rsidRPr="00EC2182">
        <w:rPr>
          <w:rFonts w:hint="eastAsia"/>
          <w:bCs w:val="0"/>
        </w:rPr>
        <w:t>同時</w:t>
      </w:r>
      <w:r w:rsidR="00FC0B7B" w:rsidRPr="00EC2182">
        <w:rPr>
          <w:rFonts w:hint="eastAsia"/>
          <w:bCs w:val="0"/>
        </w:rPr>
        <w:t>於</w:t>
      </w:r>
      <w:r w:rsidR="00FC0B7B" w:rsidRPr="00EC2182">
        <w:rPr>
          <w:bCs w:val="0"/>
        </w:rPr>
        <w:t>108</w:t>
      </w:r>
      <w:r w:rsidR="00FC0B7B" w:rsidRPr="00EC2182">
        <w:rPr>
          <w:rFonts w:hint="eastAsia"/>
          <w:bCs w:val="0"/>
        </w:rPr>
        <w:t>年</w:t>
      </w:r>
      <w:r w:rsidR="00FC0B7B" w:rsidRPr="00EC2182">
        <w:rPr>
          <w:bCs w:val="0"/>
        </w:rPr>
        <w:t>2</w:t>
      </w:r>
      <w:r w:rsidR="00FC0B7B" w:rsidRPr="00EC2182">
        <w:rPr>
          <w:rFonts w:hint="eastAsia"/>
          <w:bCs w:val="0"/>
        </w:rPr>
        <w:t>月</w:t>
      </w:r>
      <w:r w:rsidR="00FC0B7B" w:rsidRPr="00EC2182">
        <w:rPr>
          <w:bCs w:val="0"/>
        </w:rPr>
        <w:t>19</w:t>
      </w:r>
      <w:r w:rsidR="00FC0B7B" w:rsidRPr="00EC2182">
        <w:rPr>
          <w:rFonts w:hint="eastAsia"/>
          <w:bCs w:val="0"/>
        </w:rPr>
        <w:t>日下午傳喚被害人A女及被告</w:t>
      </w:r>
      <w:r w:rsidR="00230093" w:rsidRPr="00EC2182">
        <w:rPr>
          <w:rFonts w:hint="eastAsia"/>
          <w:bCs w:val="0"/>
        </w:rPr>
        <w:t>崔○○</w:t>
      </w:r>
      <w:r w:rsidR="00FC0B7B" w:rsidRPr="00EC2182">
        <w:rPr>
          <w:rFonts w:hint="eastAsia"/>
          <w:bCs w:val="0"/>
        </w:rPr>
        <w:t>到庭(均為第</w:t>
      </w:r>
      <w:r w:rsidR="00FC0B7B" w:rsidRPr="00EC2182">
        <w:rPr>
          <w:bCs w:val="0"/>
        </w:rPr>
        <w:t>22</w:t>
      </w:r>
      <w:r w:rsidR="00FC0B7B" w:rsidRPr="00EC2182">
        <w:rPr>
          <w:rFonts w:hint="eastAsia"/>
          <w:bCs w:val="0"/>
        </w:rPr>
        <w:t>偵查庭)。訊問A女時，未使用溫馨談話室，且未通知</w:t>
      </w:r>
      <w:r w:rsidR="000C48AB" w:rsidRPr="00EC2182">
        <w:rPr>
          <w:rFonts w:hint="eastAsia"/>
          <w:bCs w:val="0"/>
        </w:rPr>
        <w:t>社工人員</w:t>
      </w:r>
      <w:r w:rsidR="00D763A1" w:rsidRPr="00EC2182">
        <w:rPr>
          <w:rFonts w:hint="eastAsia"/>
          <w:bCs w:val="0"/>
        </w:rPr>
        <w:t>到場</w:t>
      </w:r>
      <w:r w:rsidR="00FC0B7B" w:rsidRPr="00EC2182">
        <w:rPr>
          <w:rFonts w:hint="eastAsia"/>
          <w:bCs w:val="0"/>
        </w:rPr>
        <w:t>，過程中更對A女大聲嚴厲訊問、不待A女完整陳述，頻頻打斷，並羞辱、質疑A女陳述矛盾，且不准A女閱覽、校對筆錄。訊畢A女</w:t>
      </w:r>
      <w:r w:rsidR="004E3FF5" w:rsidRPr="00EC2182">
        <w:rPr>
          <w:rFonts w:hint="eastAsia"/>
          <w:bCs w:val="0"/>
        </w:rPr>
        <w:t>獲悉</w:t>
      </w:r>
      <w:r w:rsidR="00FC0B7B" w:rsidRPr="00EC2182">
        <w:rPr>
          <w:rFonts w:hint="eastAsia"/>
          <w:bCs w:val="0"/>
        </w:rPr>
        <w:t>被告</w:t>
      </w:r>
      <w:r w:rsidR="00230093" w:rsidRPr="00EC2182">
        <w:rPr>
          <w:rFonts w:hint="eastAsia"/>
          <w:bCs w:val="0"/>
        </w:rPr>
        <w:t>崔○○</w:t>
      </w:r>
      <w:r w:rsidR="00FC0B7B" w:rsidRPr="00EC2182">
        <w:rPr>
          <w:rFonts w:hint="eastAsia"/>
          <w:bCs w:val="0"/>
        </w:rPr>
        <w:t>當時坐於偵查庭外川堂，乃請求</w:t>
      </w:r>
      <w:r w:rsidR="00230093" w:rsidRPr="00EC2182">
        <w:rPr>
          <w:rFonts w:hint="eastAsia"/>
          <w:bCs w:val="0"/>
        </w:rPr>
        <w:t>黃○○</w:t>
      </w:r>
      <w:r w:rsidR="00FC0B7B" w:rsidRPr="00EC2182">
        <w:rPr>
          <w:rFonts w:hint="eastAsia"/>
          <w:bCs w:val="0"/>
          <w:noProof/>
        </w:rPr>
        <w:t>檢察官</w:t>
      </w:r>
      <w:r w:rsidR="00FC0B7B" w:rsidRPr="00EC2182">
        <w:rPr>
          <w:rFonts w:hint="eastAsia"/>
          <w:bCs w:val="0"/>
        </w:rPr>
        <w:t>派法警陪伊離開法庭下樓，</w:t>
      </w:r>
      <w:r w:rsidR="00230093" w:rsidRPr="00EC2182">
        <w:rPr>
          <w:rFonts w:hint="eastAsia"/>
          <w:bCs w:val="0"/>
        </w:rPr>
        <w:t>黃○○</w:t>
      </w:r>
      <w:r w:rsidR="00FC0B7B" w:rsidRPr="00EC2182">
        <w:rPr>
          <w:rFonts w:hint="eastAsia"/>
          <w:bCs w:val="0"/>
          <w:noProof/>
        </w:rPr>
        <w:t>檢察官</w:t>
      </w:r>
      <w:r w:rsidR="00FC0B7B" w:rsidRPr="00EC2182">
        <w:rPr>
          <w:rFonts w:hint="eastAsia"/>
          <w:bCs w:val="0"/>
        </w:rPr>
        <w:t>卻對A女稱「妳跟被告擦身而過，他不會打妳！」，致A女離開偵查庭時還要在川堂與被告</w:t>
      </w:r>
      <w:r w:rsidR="00230093" w:rsidRPr="00EC2182">
        <w:rPr>
          <w:rFonts w:hint="eastAsia"/>
          <w:bCs w:val="0"/>
        </w:rPr>
        <w:t>崔○○</w:t>
      </w:r>
      <w:r w:rsidR="00FC0B7B" w:rsidRPr="00EC2182">
        <w:rPr>
          <w:rFonts w:hint="eastAsia"/>
          <w:bCs w:val="0"/>
        </w:rPr>
        <w:t>相遇等</w:t>
      </w:r>
      <w:r w:rsidR="008A0EA8" w:rsidRPr="00EC2182">
        <w:rPr>
          <w:rFonts w:hint="eastAsia"/>
          <w:bCs w:val="0"/>
        </w:rPr>
        <w:t>節</w:t>
      </w:r>
      <w:r w:rsidR="00FC0B7B" w:rsidRPr="00EC2182">
        <w:rPr>
          <w:rFonts w:hint="eastAsia"/>
          <w:bCs w:val="0"/>
        </w:rPr>
        <w:t>，因認</w:t>
      </w:r>
      <w:r w:rsidR="00230093" w:rsidRPr="00EC2182">
        <w:rPr>
          <w:rFonts w:hint="eastAsia"/>
          <w:bCs w:val="0"/>
          <w:noProof/>
        </w:rPr>
        <w:t>黃○○</w:t>
      </w:r>
      <w:r w:rsidR="008A0EA8" w:rsidRPr="00EC2182">
        <w:rPr>
          <w:rFonts w:hint="eastAsia"/>
          <w:bCs w:val="0"/>
        </w:rPr>
        <w:t>檢</w:t>
      </w:r>
      <w:r w:rsidR="008A0EA8" w:rsidRPr="00EC2182">
        <w:rPr>
          <w:rFonts w:hint="eastAsia"/>
          <w:bCs w:val="0"/>
          <w:noProof/>
        </w:rPr>
        <w:t>察官</w:t>
      </w:r>
      <w:r w:rsidR="00FC0B7B" w:rsidRPr="00EC2182">
        <w:rPr>
          <w:rFonts w:hint="eastAsia"/>
          <w:bCs w:val="0"/>
          <w:noProof/>
        </w:rPr>
        <w:t>相關偵查作為</w:t>
      </w:r>
      <w:r w:rsidR="008A0EA8" w:rsidRPr="00EC2182">
        <w:rPr>
          <w:rFonts w:hint="eastAsia"/>
          <w:bCs w:val="0"/>
          <w:noProof/>
        </w:rPr>
        <w:t>涉有違失</w:t>
      </w:r>
      <w:r w:rsidR="00FC0B7B" w:rsidRPr="00EC2182">
        <w:rPr>
          <w:rFonts w:hint="eastAsia"/>
          <w:bCs w:val="0"/>
        </w:rPr>
        <w:t>。</w:t>
      </w:r>
    </w:p>
    <w:p w14:paraId="17E25AC6" w14:textId="77777777" w:rsidR="00902F90" w:rsidRPr="00EC2182" w:rsidRDefault="00C81692" w:rsidP="00A03A9F">
      <w:pPr>
        <w:pStyle w:val="3"/>
        <w:kinsoku w:val="0"/>
        <w:rPr>
          <w:bCs w:val="0"/>
        </w:rPr>
      </w:pPr>
      <w:r w:rsidRPr="00EC2182">
        <w:rPr>
          <w:rFonts w:hint="eastAsia"/>
          <w:bCs w:val="0"/>
        </w:rPr>
        <w:t>經查：</w:t>
      </w:r>
    </w:p>
    <w:p w14:paraId="61C124E3" w14:textId="49C29186" w:rsidR="00382821" w:rsidRPr="00EC2182" w:rsidRDefault="004F1DFB" w:rsidP="00A03A9F">
      <w:pPr>
        <w:pStyle w:val="4"/>
        <w:kinsoku w:val="0"/>
        <w:rPr>
          <w:rFonts w:hAnsi="標楷體"/>
        </w:rPr>
      </w:pPr>
      <w:r w:rsidRPr="00EC2182">
        <w:rPr>
          <w:rFonts w:hAnsi="標楷體" w:hint="eastAsia"/>
          <w:spacing w:val="6"/>
          <w:kern w:val="0"/>
          <w:fitText w:val="7310" w:id="-610548480"/>
        </w:rPr>
        <w:t>針對「未使</w:t>
      </w:r>
      <w:r w:rsidR="00967B85" w:rsidRPr="00EC2182">
        <w:rPr>
          <w:rFonts w:hAnsi="標楷體" w:hint="eastAsia"/>
          <w:spacing w:val="6"/>
          <w:kern w:val="0"/>
          <w:fitText w:val="7310" w:id="-610548480"/>
        </w:rPr>
        <w:t>被害人</w:t>
      </w:r>
      <w:r w:rsidRPr="00EC2182">
        <w:rPr>
          <w:rFonts w:hAnsi="標楷體"/>
          <w:spacing w:val="6"/>
          <w:kern w:val="0"/>
          <w:fitText w:val="7310" w:id="-610548480"/>
        </w:rPr>
        <w:t>儘可能不必面對</w:t>
      </w:r>
      <w:r w:rsidRPr="00EC2182">
        <w:rPr>
          <w:rFonts w:hAnsi="標楷體" w:hint="eastAsia"/>
          <w:spacing w:val="6"/>
          <w:kern w:val="0"/>
          <w:fitText w:val="7310" w:id="-610548480"/>
        </w:rPr>
        <w:t>被告」之指摘</w:t>
      </w:r>
      <w:r w:rsidR="00382821" w:rsidRPr="00EC2182">
        <w:rPr>
          <w:rFonts w:hAnsi="標楷體" w:hint="eastAsia"/>
          <w:spacing w:val="8"/>
          <w:kern w:val="0"/>
          <w:fitText w:val="7310" w:id="-610548480"/>
        </w:rPr>
        <w:t>：</w:t>
      </w:r>
    </w:p>
    <w:p w14:paraId="384C1456" w14:textId="7EB4F15C" w:rsidR="005D1E44" w:rsidRPr="00EC2182" w:rsidRDefault="005D1E44" w:rsidP="00382821">
      <w:pPr>
        <w:pStyle w:val="5"/>
        <w:rPr>
          <w:bCs w:val="0"/>
          <w:spacing w:val="4"/>
          <w:szCs w:val="32"/>
        </w:rPr>
      </w:pPr>
      <w:r w:rsidRPr="00EC2182">
        <w:rPr>
          <w:rFonts w:hint="eastAsia"/>
          <w:bCs w:val="0"/>
        </w:rPr>
        <w:t>按</w:t>
      </w:r>
      <w:r w:rsidR="00230093" w:rsidRPr="00EC2182">
        <w:rPr>
          <w:rFonts w:hint="eastAsia"/>
          <w:bCs w:val="0"/>
        </w:rPr>
        <w:t>黃○○</w:t>
      </w:r>
      <w:r w:rsidRPr="00EC2182">
        <w:rPr>
          <w:rFonts w:hint="eastAsia"/>
          <w:bCs w:val="0"/>
        </w:rPr>
        <w:t>檢察官107年12月至108年7月偵辦本案之期間，當時適用之《檢察機關辦理性侵害犯罪案件應行注意事項》第5點第1項前段</w:t>
      </w:r>
      <w:r w:rsidRPr="00EC2182">
        <w:rPr>
          <w:rStyle w:val="afe"/>
          <w:bCs w:val="0"/>
        </w:rPr>
        <w:footnoteReference w:id="2"/>
      </w:r>
      <w:r w:rsidRPr="00EC2182">
        <w:rPr>
          <w:rFonts w:hint="eastAsia"/>
          <w:bCs w:val="0"/>
        </w:rPr>
        <w:t>已規定：「訊問被害人，原則上應採隔離方式或在偵查庭外之適當處所為之」；而衛生福利部訂定之《</w:t>
      </w:r>
      <w:r w:rsidRPr="00EC2182">
        <w:rPr>
          <w:bCs w:val="0"/>
        </w:rPr>
        <w:t>性侵害被害人權益保障事項說明</w:t>
      </w:r>
      <w:r w:rsidRPr="00EC2182">
        <w:rPr>
          <w:rFonts w:hint="eastAsia"/>
          <w:bCs w:val="0"/>
        </w:rPr>
        <w:t>》，其「</w:t>
      </w:r>
      <w:r w:rsidRPr="00EC2182">
        <w:rPr>
          <w:bCs w:val="0"/>
        </w:rPr>
        <w:t>第三篇</w:t>
      </w:r>
      <w:r w:rsidRPr="00EC2182">
        <w:rPr>
          <w:rFonts w:hint="eastAsia"/>
          <w:bCs w:val="0"/>
        </w:rPr>
        <w:t xml:space="preserve"> </w:t>
      </w:r>
      <w:r w:rsidRPr="00EC2182">
        <w:rPr>
          <w:bCs w:val="0"/>
        </w:rPr>
        <w:t>檢察機關</w:t>
      </w:r>
      <w:r w:rsidRPr="00EC2182">
        <w:rPr>
          <w:rFonts w:hint="eastAsia"/>
          <w:bCs w:val="0"/>
        </w:rPr>
        <w:t>」第</w:t>
      </w:r>
      <w:r w:rsidRPr="00EC2182">
        <w:rPr>
          <w:bCs w:val="0"/>
        </w:rPr>
        <w:t>二</w:t>
      </w:r>
      <w:r w:rsidRPr="00EC2182">
        <w:rPr>
          <w:rFonts w:hint="eastAsia"/>
          <w:bCs w:val="0"/>
        </w:rPr>
        <w:t>點亦明揭：「</w:t>
      </w:r>
      <w:r w:rsidRPr="00EC2182">
        <w:rPr>
          <w:bCs w:val="0"/>
        </w:rPr>
        <w:t>您</w:t>
      </w:r>
      <w:r w:rsidRPr="00EC2182">
        <w:rPr>
          <w:rFonts w:hint="eastAsia"/>
          <w:bCs w:val="0"/>
        </w:rPr>
        <w:t>(註：指性侵害被害人)</w:t>
      </w:r>
      <w:r w:rsidRPr="00EC2182">
        <w:rPr>
          <w:bCs w:val="0"/>
        </w:rPr>
        <w:t>出庭應訊</w:t>
      </w:r>
      <w:r w:rsidRPr="00EC2182">
        <w:rPr>
          <w:bCs w:val="0"/>
        </w:rPr>
        <w:lastRenderedPageBreak/>
        <w:t>時，檢察官會儘可能採取隔離措施，或在偵查庭</w:t>
      </w:r>
      <w:r w:rsidRPr="00EC2182">
        <w:rPr>
          <w:bCs w:val="0"/>
          <w:szCs w:val="32"/>
        </w:rPr>
        <w:t>以外的處所單獨訊問之</w:t>
      </w:r>
      <w:r w:rsidRPr="00EC2182">
        <w:rPr>
          <w:bCs w:val="0"/>
          <w:spacing w:val="4"/>
          <w:szCs w:val="32"/>
        </w:rPr>
        <w:t>，</w:t>
      </w:r>
      <w:r w:rsidRPr="00EC2182">
        <w:rPr>
          <w:bCs w:val="0"/>
          <w:szCs w:val="32"/>
        </w:rPr>
        <w:t>使您儘可能不必面對被告</w:t>
      </w:r>
      <w:r w:rsidRPr="00EC2182">
        <w:rPr>
          <w:bCs w:val="0"/>
          <w:spacing w:val="4"/>
          <w:szCs w:val="32"/>
        </w:rPr>
        <w:t>。</w:t>
      </w:r>
      <w:r w:rsidRPr="00EC2182">
        <w:rPr>
          <w:rFonts w:hint="eastAsia"/>
          <w:bCs w:val="0"/>
          <w:spacing w:val="4"/>
          <w:szCs w:val="32"/>
        </w:rPr>
        <w:t>」此係</w:t>
      </w:r>
      <w:r w:rsidRPr="00EC2182">
        <w:rPr>
          <w:rFonts w:hint="eastAsia"/>
          <w:bCs w:val="0"/>
          <w:szCs w:val="32"/>
        </w:rPr>
        <w:t>考量</w:t>
      </w:r>
      <w:r w:rsidRPr="00EC2182">
        <w:rPr>
          <w:bCs w:val="0"/>
          <w:szCs w:val="32"/>
        </w:rPr>
        <w:t>許多性侵</w:t>
      </w:r>
      <w:r w:rsidRPr="00EC2182">
        <w:rPr>
          <w:rFonts w:hint="eastAsia"/>
          <w:bCs w:val="0"/>
          <w:szCs w:val="32"/>
        </w:rPr>
        <w:t>害</w:t>
      </w:r>
      <w:r w:rsidRPr="00EC2182">
        <w:rPr>
          <w:bCs w:val="0"/>
          <w:szCs w:val="32"/>
        </w:rPr>
        <w:t>被害人因創傷而對被告感到恐懼、焦慮，</w:t>
      </w:r>
      <w:r w:rsidRPr="00EC2182">
        <w:rPr>
          <w:rFonts w:hint="eastAsia"/>
          <w:bCs w:val="0"/>
          <w:szCs w:val="32"/>
        </w:rPr>
        <w:t>不</w:t>
      </w:r>
      <w:r w:rsidRPr="00EC2182">
        <w:rPr>
          <w:bCs w:val="0"/>
          <w:szCs w:val="32"/>
        </w:rPr>
        <w:t>希望</w:t>
      </w:r>
      <w:r w:rsidRPr="00EC2182">
        <w:rPr>
          <w:rFonts w:hint="eastAsia"/>
          <w:bCs w:val="0"/>
          <w:szCs w:val="32"/>
        </w:rPr>
        <w:t>再</w:t>
      </w:r>
      <w:r w:rsidRPr="00EC2182">
        <w:rPr>
          <w:bCs w:val="0"/>
          <w:szCs w:val="32"/>
        </w:rPr>
        <w:t>與對方</w:t>
      </w:r>
      <w:r w:rsidR="00B33E0B" w:rsidRPr="00EC2182">
        <w:rPr>
          <w:rFonts w:hint="eastAsia"/>
          <w:bCs w:val="0"/>
          <w:szCs w:val="32"/>
        </w:rPr>
        <w:t>碰</w:t>
      </w:r>
      <w:r w:rsidR="00B33E0B" w:rsidRPr="00EC2182">
        <w:rPr>
          <w:bCs w:val="0"/>
          <w:szCs w:val="32"/>
        </w:rPr>
        <w:t>面</w:t>
      </w:r>
      <w:r w:rsidR="00B33E0B" w:rsidRPr="00EC2182">
        <w:rPr>
          <w:rFonts w:hint="eastAsia"/>
          <w:bCs w:val="0"/>
          <w:szCs w:val="32"/>
        </w:rPr>
        <w:t>、</w:t>
      </w:r>
      <w:r w:rsidRPr="00EC2182">
        <w:rPr>
          <w:rFonts w:hint="eastAsia"/>
          <w:bCs w:val="0"/>
          <w:szCs w:val="32"/>
        </w:rPr>
        <w:t>接觸，因</w:t>
      </w:r>
      <w:r w:rsidRPr="00EC2182">
        <w:rPr>
          <w:rFonts w:hint="eastAsia"/>
          <w:bCs w:val="0"/>
          <w:spacing w:val="4"/>
          <w:szCs w:val="32"/>
        </w:rPr>
        <w:t>而發展出之司法人道關懷</w:t>
      </w:r>
      <w:r w:rsidR="002A23BF" w:rsidRPr="00EC2182">
        <w:rPr>
          <w:rFonts w:hint="eastAsia"/>
          <w:bCs w:val="0"/>
          <w:spacing w:val="4"/>
          <w:szCs w:val="32"/>
        </w:rPr>
        <w:t>機制</w:t>
      </w:r>
      <w:r w:rsidR="00B33E0B" w:rsidRPr="00EC2182">
        <w:rPr>
          <w:rFonts w:hint="eastAsia"/>
          <w:bCs w:val="0"/>
          <w:spacing w:val="4"/>
          <w:szCs w:val="32"/>
        </w:rPr>
        <w:t>；期能提供性侵害被害人友善之陳述環境，</w:t>
      </w:r>
      <w:r w:rsidR="00A23221" w:rsidRPr="00EC2182">
        <w:rPr>
          <w:rFonts w:hint="eastAsia"/>
          <w:bCs w:val="0"/>
          <w:spacing w:val="4"/>
          <w:szCs w:val="32"/>
        </w:rPr>
        <w:t>及</w:t>
      </w:r>
      <w:r w:rsidR="00B33E0B" w:rsidRPr="00EC2182">
        <w:rPr>
          <w:rFonts w:hint="eastAsia"/>
          <w:bCs w:val="0"/>
          <w:spacing w:val="4"/>
          <w:szCs w:val="32"/>
        </w:rPr>
        <w:t>避免犯罪偵查過程中，對身心受創猶未平復之被害人造成不必要之刺激與傷害，</w:t>
      </w:r>
      <w:r w:rsidR="00B33E0B" w:rsidRPr="00EC2182">
        <w:rPr>
          <w:bCs w:val="0"/>
          <w:spacing w:val="4"/>
          <w:szCs w:val="32"/>
        </w:rPr>
        <w:t>落實溫暖而富有同理心之司法</w:t>
      </w:r>
      <w:r w:rsidRPr="00EC2182">
        <w:rPr>
          <w:rFonts w:hint="eastAsia"/>
          <w:bCs w:val="0"/>
          <w:spacing w:val="4"/>
          <w:szCs w:val="32"/>
        </w:rPr>
        <w:t>。</w:t>
      </w:r>
    </w:p>
    <w:p w14:paraId="7928A2E5" w14:textId="57B404C6" w:rsidR="00E323B9" w:rsidRPr="00EC2182" w:rsidRDefault="00C95771" w:rsidP="00382821">
      <w:pPr>
        <w:pStyle w:val="5"/>
        <w:rPr>
          <w:bCs w:val="0"/>
        </w:rPr>
      </w:pPr>
      <w:r w:rsidRPr="00EC2182">
        <w:rPr>
          <w:rFonts w:hint="eastAsia"/>
          <w:bCs w:val="0"/>
        </w:rPr>
        <w:t>查</w:t>
      </w:r>
      <w:r w:rsidR="00230093" w:rsidRPr="00EC2182">
        <w:rPr>
          <w:rFonts w:hint="eastAsia"/>
          <w:bCs w:val="0"/>
        </w:rPr>
        <w:t>黃○○</w:t>
      </w:r>
      <w:r w:rsidRPr="00EC2182">
        <w:rPr>
          <w:rFonts w:hint="eastAsia"/>
          <w:bCs w:val="0"/>
        </w:rPr>
        <w:t>檢察官為偵辦本件妨害性自主案，曾於108年2月19日之14時30分及15時30分，分別傳喚被害人A女及被告</w:t>
      </w:r>
      <w:r w:rsidR="00230093" w:rsidRPr="00EC2182">
        <w:rPr>
          <w:rFonts w:hint="eastAsia"/>
          <w:bCs w:val="0"/>
        </w:rPr>
        <w:t>崔○○</w:t>
      </w:r>
      <w:r w:rsidRPr="00EC2182">
        <w:rPr>
          <w:rFonts w:hint="eastAsia"/>
          <w:bCs w:val="0"/>
        </w:rPr>
        <w:t>到庭訊問</w:t>
      </w:r>
      <w:r w:rsidR="00AA7411" w:rsidRPr="00EC2182">
        <w:rPr>
          <w:rFonts w:hint="eastAsia"/>
          <w:bCs w:val="0"/>
        </w:rPr>
        <w:t>。由於</w:t>
      </w:r>
      <w:r w:rsidR="00085E30" w:rsidRPr="00EC2182">
        <w:rPr>
          <w:rFonts w:hint="eastAsia"/>
          <w:bCs w:val="0"/>
        </w:rPr>
        <w:t>該</w:t>
      </w:r>
      <w:r w:rsidRPr="00EC2182">
        <w:rPr>
          <w:rFonts w:hint="eastAsia"/>
          <w:bCs w:val="0"/>
        </w:rPr>
        <w:t>兩庭期之時距僅1小時，且訊問地點均為第</w:t>
      </w:r>
      <w:r w:rsidRPr="00EC2182">
        <w:rPr>
          <w:bCs w:val="0"/>
        </w:rPr>
        <w:t>22</w:t>
      </w:r>
      <w:r w:rsidRPr="00EC2182">
        <w:rPr>
          <w:rFonts w:hint="eastAsia"/>
          <w:bCs w:val="0"/>
        </w:rPr>
        <w:t>偵查庭，</w:t>
      </w:r>
      <w:r w:rsidR="00AA7411" w:rsidRPr="00EC2182">
        <w:rPr>
          <w:rFonts w:hint="eastAsia"/>
          <w:bCs w:val="0"/>
        </w:rPr>
        <w:t>被害人與被告於換庭時碰到面之可能性顯然極高，卻未見</w:t>
      </w:r>
      <w:r w:rsidR="00230093" w:rsidRPr="00EC2182">
        <w:rPr>
          <w:rFonts w:hint="eastAsia"/>
          <w:bCs w:val="0"/>
        </w:rPr>
        <w:t>黃○○</w:t>
      </w:r>
      <w:r w:rsidR="00AA7411" w:rsidRPr="00EC2182">
        <w:rPr>
          <w:rFonts w:hint="eastAsia"/>
          <w:bCs w:val="0"/>
        </w:rPr>
        <w:t>檢察官就</w:t>
      </w:r>
      <w:r w:rsidR="00085E30" w:rsidRPr="00EC2182">
        <w:rPr>
          <w:rFonts w:hint="eastAsia"/>
          <w:bCs w:val="0"/>
        </w:rPr>
        <w:t>此庭期安排</w:t>
      </w:r>
      <w:r w:rsidR="00AA7411" w:rsidRPr="00EC2182">
        <w:rPr>
          <w:rFonts w:hint="eastAsia"/>
          <w:bCs w:val="0"/>
        </w:rPr>
        <w:t>有採取任何</w:t>
      </w:r>
      <w:r w:rsidR="00085E30" w:rsidRPr="00EC2182">
        <w:rPr>
          <w:rFonts w:hAnsi="標楷體" w:hint="eastAsia"/>
          <w:bCs w:val="0"/>
        </w:rPr>
        <w:t>「</w:t>
      </w:r>
      <w:r w:rsidR="00AA7411" w:rsidRPr="00EC2182">
        <w:rPr>
          <w:rFonts w:hint="eastAsia"/>
          <w:bCs w:val="0"/>
        </w:rPr>
        <w:t>隔離措施</w:t>
      </w:r>
      <w:r w:rsidR="00085E30" w:rsidRPr="00EC2182">
        <w:rPr>
          <w:rFonts w:hAnsi="標楷體" w:hint="eastAsia"/>
          <w:bCs w:val="0"/>
        </w:rPr>
        <w:t>」</w:t>
      </w:r>
      <w:r w:rsidR="00AA7411" w:rsidRPr="00EC2182">
        <w:rPr>
          <w:rFonts w:hint="eastAsia"/>
          <w:bCs w:val="0"/>
        </w:rPr>
        <w:t>之配套規劃</w:t>
      </w:r>
      <w:r w:rsidR="00942029" w:rsidRPr="00EC2182">
        <w:rPr>
          <w:rStyle w:val="afe"/>
          <w:bCs w:val="0"/>
        </w:rPr>
        <w:footnoteReference w:id="3"/>
      </w:r>
      <w:r w:rsidR="00D45F13" w:rsidRPr="00EC2182">
        <w:rPr>
          <w:rFonts w:hint="eastAsia"/>
          <w:bCs w:val="0"/>
        </w:rPr>
        <w:t>，</w:t>
      </w:r>
      <w:r w:rsidR="00085E30" w:rsidRPr="00EC2182">
        <w:rPr>
          <w:rFonts w:hint="eastAsia"/>
          <w:bCs w:val="0"/>
        </w:rPr>
        <w:t>其之作法</w:t>
      </w:r>
      <w:r w:rsidRPr="00EC2182">
        <w:rPr>
          <w:rFonts w:hint="eastAsia"/>
          <w:bCs w:val="0"/>
        </w:rPr>
        <w:t>，與當時適用之《檢察機關辦理性侵害犯罪案件應行注意事項》第5條第1項前段規定，</w:t>
      </w:r>
      <w:r w:rsidR="00085E30" w:rsidRPr="00EC2182">
        <w:rPr>
          <w:rFonts w:hint="eastAsia"/>
          <w:bCs w:val="0"/>
        </w:rPr>
        <w:t>已</w:t>
      </w:r>
      <w:r w:rsidRPr="00EC2182">
        <w:rPr>
          <w:rFonts w:hint="eastAsia"/>
          <w:bCs w:val="0"/>
        </w:rPr>
        <w:t>難謂相合</w:t>
      </w:r>
      <w:r w:rsidR="00D45F13" w:rsidRPr="00EC2182">
        <w:rPr>
          <w:rFonts w:hint="eastAsia"/>
          <w:bCs w:val="0"/>
        </w:rPr>
        <w:t>；</w:t>
      </w:r>
      <w:r w:rsidR="00162AD5" w:rsidRPr="00EC2182">
        <w:rPr>
          <w:rFonts w:hint="eastAsia"/>
          <w:bCs w:val="0"/>
        </w:rPr>
        <w:t>嗣</w:t>
      </w:r>
      <w:r w:rsidRPr="00EC2182">
        <w:rPr>
          <w:rFonts w:hint="eastAsia"/>
          <w:bCs w:val="0"/>
        </w:rPr>
        <w:t>當日A女</w:t>
      </w:r>
      <w:r w:rsidR="00DC5B7F" w:rsidRPr="00EC2182">
        <w:rPr>
          <w:rFonts w:hint="eastAsia"/>
          <w:bCs w:val="0"/>
        </w:rPr>
        <w:t>於</w:t>
      </w:r>
      <w:r w:rsidRPr="00EC2182">
        <w:rPr>
          <w:rFonts w:hint="eastAsia"/>
          <w:bCs w:val="0"/>
        </w:rPr>
        <w:t>14</w:t>
      </w:r>
      <w:r w:rsidR="00162AD5" w:rsidRPr="00EC2182">
        <w:rPr>
          <w:rFonts w:hint="eastAsia"/>
          <w:bCs w:val="0"/>
        </w:rPr>
        <w:t>時</w:t>
      </w:r>
      <w:r w:rsidRPr="00EC2182">
        <w:rPr>
          <w:rFonts w:hint="eastAsia"/>
          <w:bCs w:val="0"/>
        </w:rPr>
        <w:t>27分訊問結束，開始確認筆錄</w:t>
      </w:r>
      <w:r w:rsidR="00DC5B7F" w:rsidRPr="00EC2182">
        <w:rPr>
          <w:rFonts w:hint="eastAsia"/>
          <w:bCs w:val="0"/>
        </w:rPr>
        <w:t>期間</w:t>
      </w:r>
      <w:r w:rsidRPr="00EC2182">
        <w:rPr>
          <w:rFonts w:hint="eastAsia"/>
          <w:bCs w:val="0"/>
        </w:rPr>
        <w:t>，</w:t>
      </w:r>
      <w:r w:rsidR="00A721A8" w:rsidRPr="00EC2182">
        <w:rPr>
          <w:rFonts w:hint="eastAsia"/>
          <w:bCs w:val="0"/>
        </w:rPr>
        <w:t>因</w:t>
      </w:r>
      <w:r w:rsidR="00DC5B7F" w:rsidRPr="00EC2182">
        <w:rPr>
          <w:rFonts w:hint="eastAsia"/>
          <w:bCs w:val="0"/>
        </w:rPr>
        <w:t>獲悉</w:t>
      </w:r>
      <w:r w:rsidR="00230093" w:rsidRPr="00EC2182">
        <w:rPr>
          <w:rFonts w:hint="eastAsia"/>
          <w:bCs w:val="0"/>
        </w:rPr>
        <w:t>崔○○</w:t>
      </w:r>
      <w:r w:rsidRPr="00EC2182">
        <w:rPr>
          <w:rFonts w:hint="eastAsia"/>
          <w:bCs w:val="0"/>
        </w:rPr>
        <w:t>已</w:t>
      </w:r>
      <w:r w:rsidR="00DC5B7F" w:rsidRPr="00EC2182">
        <w:rPr>
          <w:rFonts w:hint="eastAsia"/>
          <w:bCs w:val="0"/>
        </w:rPr>
        <w:t>至</w:t>
      </w:r>
      <w:r w:rsidRPr="00EC2182">
        <w:rPr>
          <w:rFonts w:hint="eastAsia"/>
          <w:bCs w:val="0"/>
        </w:rPr>
        <w:t>偵查庭外候庭，</w:t>
      </w:r>
      <w:r w:rsidR="0035753E" w:rsidRPr="00EC2182">
        <w:rPr>
          <w:rFonts w:hint="eastAsia"/>
          <w:bCs w:val="0"/>
        </w:rPr>
        <w:t>果然</w:t>
      </w:r>
      <w:r w:rsidR="00E323B9" w:rsidRPr="00EC2182">
        <w:rPr>
          <w:rFonts w:hint="eastAsia"/>
          <w:bCs w:val="0"/>
        </w:rPr>
        <w:t>向</w:t>
      </w:r>
      <w:r w:rsidR="00230093" w:rsidRPr="00EC2182">
        <w:rPr>
          <w:rFonts w:hint="eastAsia"/>
          <w:bCs w:val="0"/>
        </w:rPr>
        <w:t>黃○○</w:t>
      </w:r>
      <w:r w:rsidR="00E323B9" w:rsidRPr="00EC2182">
        <w:rPr>
          <w:rFonts w:hint="eastAsia"/>
          <w:bCs w:val="0"/>
        </w:rPr>
        <w:t>檢察官陳明</w:t>
      </w:r>
      <w:r w:rsidR="00A721A8" w:rsidRPr="00EC2182">
        <w:rPr>
          <w:rFonts w:hAnsi="標楷體" w:hint="eastAsia"/>
          <w:bCs w:val="0"/>
        </w:rPr>
        <w:t>「</w:t>
      </w:r>
      <w:r w:rsidR="00E323B9" w:rsidRPr="00EC2182">
        <w:rPr>
          <w:rFonts w:hint="eastAsia"/>
          <w:bCs w:val="0"/>
        </w:rPr>
        <w:t>有點害怕</w:t>
      </w:r>
      <w:r w:rsidR="00A721A8" w:rsidRPr="00EC2182">
        <w:rPr>
          <w:rFonts w:hAnsi="標楷體" w:hint="eastAsia"/>
          <w:bCs w:val="0"/>
        </w:rPr>
        <w:t>」</w:t>
      </w:r>
      <w:r w:rsidR="00E323B9" w:rsidRPr="00EC2182">
        <w:rPr>
          <w:rFonts w:hint="eastAsia"/>
          <w:bCs w:val="0"/>
        </w:rPr>
        <w:t>，希望由法警陪其離庭等語</w:t>
      </w:r>
      <w:r w:rsidR="00D45F13" w:rsidRPr="00EC2182">
        <w:rPr>
          <w:rFonts w:hint="eastAsia"/>
          <w:bCs w:val="0"/>
        </w:rPr>
        <w:t>，</w:t>
      </w:r>
      <w:r w:rsidR="00E323B9" w:rsidRPr="00EC2182">
        <w:rPr>
          <w:rFonts w:hint="eastAsia"/>
          <w:bCs w:val="0"/>
        </w:rPr>
        <w:t>惟</w:t>
      </w:r>
      <w:r w:rsidR="00230093" w:rsidRPr="00EC2182">
        <w:rPr>
          <w:rFonts w:hint="eastAsia"/>
          <w:bCs w:val="0"/>
        </w:rPr>
        <w:t>黃○○</w:t>
      </w:r>
      <w:r w:rsidR="0035753E" w:rsidRPr="00EC2182">
        <w:rPr>
          <w:rFonts w:hint="eastAsia"/>
          <w:bCs w:val="0"/>
        </w:rPr>
        <w:t>不知亡羊補牢，</w:t>
      </w:r>
      <w:r w:rsidR="00E323B9" w:rsidRPr="00EC2182">
        <w:rPr>
          <w:rFonts w:hint="eastAsia"/>
          <w:bCs w:val="0"/>
        </w:rPr>
        <w:t>仍拒絕</w:t>
      </w:r>
      <w:r w:rsidR="0035753E" w:rsidRPr="00EC2182">
        <w:rPr>
          <w:rFonts w:hint="eastAsia"/>
          <w:bCs w:val="0"/>
        </w:rPr>
        <w:t>所請</w:t>
      </w:r>
      <w:r w:rsidR="00A721A8" w:rsidRPr="00EC2182">
        <w:rPr>
          <w:rFonts w:hint="eastAsia"/>
          <w:bCs w:val="0"/>
        </w:rPr>
        <w:t>，</w:t>
      </w:r>
      <w:r w:rsidR="00E47A1F" w:rsidRPr="00EC2182">
        <w:rPr>
          <w:rFonts w:hint="eastAsia"/>
          <w:bCs w:val="0"/>
        </w:rPr>
        <w:t>且過程中語氣</w:t>
      </w:r>
      <w:r w:rsidR="00D41FF0" w:rsidRPr="00EC2182">
        <w:rPr>
          <w:rFonts w:hint="eastAsia"/>
          <w:bCs w:val="0"/>
        </w:rPr>
        <w:t>明顯</w:t>
      </w:r>
      <w:r w:rsidR="00E47A1F" w:rsidRPr="00EC2182">
        <w:rPr>
          <w:rFonts w:hint="eastAsia"/>
          <w:bCs w:val="0"/>
        </w:rPr>
        <w:t>不耐，</w:t>
      </w:r>
      <w:r w:rsidR="00DD287F" w:rsidRPr="00EC2182">
        <w:rPr>
          <w:rFonts w:hint="eastAsia"/>
          <w:bCs w:val="0"/>
        </w:rPr>
        <w:t>更</w:t>
      </w:r>
      <w:r w:rsidR="00162AD5" w:rsidRPr="00EC2182">
        <w:rPr>
          <w:rFonts w:hint="eastAsia"/>
          <w:bCs w:val="0"/>
        </w:rPr>
        <w:t>是</w:t>
      </w:r>
      <w:r w:rsidR="00DD287F" w:rsidRPr="00EC2182">
        <w:rPr>
          <w:rFonts w:hint="eastAsia"/>
          <w:bCs w:val="0"/>
        </w:rPr>
        <w:t>與</w:t>
      </w:r>
      <w:r w:rsidR="00F63FC7" w:rsidRPr="00EC2182">
        <w:rPr>
          <w:rFonts w:hint="eastAsia"/>
          <w:bCs w:val="0"/>
        </w:rPr>
        <w:t>上開</w:t>
      </w:r>
      <w:r w:rsidR="00DD287F" w:rsidRPr="00EC2182">
        <w:rPr>
          <w:rFonts w:hint="eastAsia"/>
          <w:bCs w:val="0"/>
        </w:rPr>
        <w:t>《</w:t>
      </w:r>
      <w:r w:rsidR="00DD287F" w:rsidRPr="00EC2182">
        <w:rPr>
          <w:bCs w:val="0"/>
        </w:rPr>
        <w:t>性侵害被害人權益保障事項說明</w:t>
      </w:r>
      <w:r w:rsidR="00DD287F" w:rsidRPr="00EC2182">
        <w:rPr>
          <w:rFonts w:hint="eastAsia"/>
          <w:bCs w:val="0"/>
        </w:rPr>
        <w:t>》</w:t>
      </w:r>
      <w:r w:rsidR="00DD287F" w:rsidRPr="00EC2182">
        <w:rPr>
          <w:bCs w:val="0"/>
        </w:rPr>
        <w:t>第三篇</w:t>
      </w:r>
      <w:r w:rsidR="00DD287F" w:rsidRPr="00EC2182">
        <w:rPr>
          <w:rFonts w:hint="eastAsia"/>
          <w:bCs w:val="0"/>
        </w:rPr>
        <w:t>第</w:t>
      </w:r>
      <w:r w:rsidR="00DD287F" w:rsidRPr="00EC2182">
        <w:rPr>
          <w:bCs w:val="0"/>
        </w:rPr>
        <w:t>二</w:t>
      </w:r>
      <w:r w:rsidR="00DD287F" w:rsidRPr="00EC2182">
        <w:rPr>
          <w:rFonts w:hint="eastAsia"/>
          <w:bCs w:val="0"/>
        </w:rPr>
        <w:t>點所</w:t>
      </w:r>
      <w:r w:rsidR="00162AD5" w:rsidRPr="00EC2182">
        <w:rPr>
          <w:rFonts w:hint="eastAsia"/>
          <w:bCs w:val="0"/>
        </w:rPr>
        <w:t>載明</w:t>
      </w:r>
      <w:r w:rsidR="00DD287F" w:rsidRPr="00EC2182">
        <w:rPr>
          <w:rFonts w:hint="eastAsia"/>
          <w:bCs w:val="0"/>
        </w:rPr>
        <w:t>：檢察機關會使被害人「</w:t>
      </w:r>
      <w:r w:rsidR="00DD287F" w:rsidRPr="00EC2182">
        <w:rPr>
          <w:bCs w:val="0"/>
        </w:rPr>
        <w:t>儘可能不必面對被告</w:t>
      </w:r>
      <w:r w:rsidR="00DD287F" w:rsidRPr="00EC2182">
        <w:rPr>
          <w:rFonts w:hint="eastAsia"/>
          <w:bCs w:val="0"/>
        </w:rPr>
        <w:t>」之指引，顯然</w:t>
      </w:r>
      <w:r w:rsidR="00162AD5" w:rsidRPr="00EC2182">
        <w:rPr>
          <w:rFonts w:hint="eastAsia"/>
          <w:bCs w:val="0"/>
        </w:rPr>
        <w:t>有</w:t>
      </w:r>
      <w:r w:rsidR="00DD287F" w:rsidRPr="00EC2182">
        <w:rPr>
          <w:rFonts w:hint="eastAsia"/>
          <w:bCs w:val="0"/>
        </w:rPr>
        <w:t>違</w:t>
      </w:r>
      <w:r w:rsidR="00541525" w:rsidRPr="00EC2182">
        <w:rPr>
          <w:rFonts w:hint="eastAsia"/>
          <w:bCs w:val="0"/>
        </w:rPr>
        <w:t>，違失情節明確</w:t>
      </w:r>
      <w:r w:rsidR="00DD287F" w:rsidRPr="00EC2182">
        <w:rPr>
          <w:rFonts w:hint="eastAsia"/>
          <w:bCs w:val="0"/>
        </w:rPr>
        <w:t>。</w:t>
      </w:r>
    </w:p>
    <w:p w14:paraId="52B44C4B" w14:textId="54991FA1" w:rsidR="00541525" w:rsidRPr="00EC2182" w:rsidRDefault="00541525" w:rsidP="00382821">
      <w:pPr>
        <w:pStyle w:val="5"/>
        <w:rPr>
          <w:bCs w:val="0"/>
          <w:spacing w:val="4"/>
          <w:szCs w:val="32"/>
        </w:rPr>
      </w:pPr>
      <w:r w:rsidRPr="00EC2182">
        <w:rPr>
          <w:rFonts w:hint="eastAsia"/>
          <w:bCs w:val="0"/>
        </w:rPr>
        <w:lastRenderedPageBreak/>
        <w:t>茲將108年2月19日A女請求</w:t>
      </w:r>
      <w:r w:rsidR="00230093" w:rsidRPr="00EC2182">
        <w:rPr>
          <w:rFonts w:hint="eastAsia"/>
          <w:bCs w:val="0"/>
        </w:rPr>
        <w:t>黃○○</w:t>
      </w:r>
      <w:r w:rsidRPr="00EC2182">
        <w:rPr>
          <w:rFonts w:hint="eastAsia"/>
          <w:bCs w:val="0"/>
        </w:rPr>
        <w:t>檢察官</w:t>
      </w:r>
      <w:r w:rsidR="00FC6BAD" w:rsidRPr="00EC2182">
        <w:rPr>
          <w:rFonts w:hint="eastAsia"/>
          <w:bCs w:val="0"/>
        </w:rPr>
        <w:t>(</w:t>
      </w:r>
      <w:r w:rsidR="002C663F" w:rsidRPr="00EC2182">
        <w:rPr>
          <w:rFonts w:hint="eastAsia"/>
          <w:bCs w:val="0"/>
        </w:rPr>
        <w:t>偵訊對話中，</w:t>
      </w:r>
      <w:r w:rsidR="00FC6BAD" w:rsidRPr="00EC2182">
        <w:rPr>
          <w:rFonts w:hint="eastAsia"/>
          <w:bCs w:val="0"/>
        </w:rPr>
        <w:t>以黃檢代稱</w:t>
      </w:r>
      <w:r w:rsidR="002C663F" w:rsidRPr="00EC2182">
        <w:rPr>
          <w:rFonts w:hint="eastAsia"/>
          <w:bCs w:val="0"/>
        </w:rPr>
        <w:t>；下同</w:t>
      </w:r>
      <w:r w:rsidR="00FC6BAD" w:rsidRPr="00EC2182">
        <w:rPr>
          <w:rFonts w:hint="eastAsia"/>
          <w:bCs w:val="0"/>
        </w:rPr>
        <w:t>)</w:t>
      </w:r>
      <w:r w:rsidRPr="00EC2182">
        <w:rPr>
          <w:rFonts w:hint="eastAsia"/>
          <w:bCs w:val="0"/>
        </w:rPr>
        <w:t>同意由法警陪其離庭之對話</w:t>
      </w:r>
      <w:r w:rsidR="0071038F" w:rsidRPr="00EC2182">
        <w:rPr>
          <w:rFonts w:hint="eastAsia"/>
          <w:bCs w:val="0"/>
        </w:rPr>
        <w:t>過程</w:t>
      </w:r>
      <w:r w:rsidR="00FC6BAD" w:rsidRPr="00EC2182">
        <w:rPr>
          <w:rStyle w:val="afe"/>
          <w:bCs w:val="0"/>
        </w:rPr>
        <w:footnoteReference w:id="4"/>
      </w:r>
      <w:r w:rsidRPr="00EC2182">
        <w:rPr>
          <w:rFonts w:hint="eastAsia"/>
          <w:bCs w:val="0"/>
        </w:rPr>
        <w:t>，列載如下：</w:t>
      </w:r>
    </w:p>
    <w:p w14:paraId="3438FEFD" w14:textId="2BFBED09" w:rsidR="0071038F" w:rsidRPr="00EC2182" w:rsidRDefault="0071038F"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w:t>
      </w:r>
      <w:r w:rsidR="00FC6BAD" w:rsidRPr="00EC2182">
        <w:rPr>
          <w:rFonts w:hAnsi="標楷體" w:hint="eastAsia"/>
          <w:bCs w:val="0"/>
          <w:sz w:val="27"/>
          <w:szCs w:val="27"/>
        </w:rPr>
        <w:t xml:space="preserve"> </w:t>
      </w:r>
      <w:r w:rsidRPr="00EC2182">
        <w:rPr>
          <w:rFonts w:hAnsi="標楷體" w:hint="eastAsia"/>
          <w:bCs w:val="0"/>
          <w:sz w:val="27"/>
          <w:szCs w:val="27"/>
        </w:rPr>
        <w:t>女：好</w:t>
      </w:r>
      <w:r w:rsidR="00D70B22" w:rsidRPr="00EC2182">
        <w:rPr>
          <w:rFonts w:hAnsi="標楷體" w:hint="eastAsia"/>
          <w:bCs w:val="0"/>
          <w:sz w:val="27"/>
          <w:szCs w:val="27"/>
        </w:rPr>
        <w:t>；</w:t>
      </w:r>
      <w:r w:rsidRPr="00EC2182">
        <w:rPr>
          <w:rFonts w:hAnsi="標楷體" w:hint="eastAsia"/>
          <w:bCs w:val="0"/>
          <w:sz w:val="27"/>
          <w:szCs w:val="27"/>
        </w:rPr>
        <w:t>哦，那我怎麼辦</w:t>
      </w:r>
      <w:r w:rsidR="00E43C15" w:rsidRPr="00EC2182">
        <w:rPr>
          <w:rFonts w:hAnsi="標楷體" w:hint="eastAsia"/>
          <w:bCs w:val="0"/>
          <w:sz w:val="27"/>
          <w:szCs w:val="27"/>
        </w:rPr>
        <w:t>？</w:t>
      </w:r>
    </w:p>
    <w:p w14:paraId="4EB7445D" w14:textId="0E39B7D5" w:rsidR="008E1DF6" w:rsidRPr="00EC2182" w:rsidRDefault="0071038F"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w:t>
      </w:r>
      <w:r w:rsidR="00FC6BAD" w:rsidRPr="00EC2182">
        <w:rPr>
          <w:rFonts w:hAnsi="標楷體" w:hint="eastAsia"/>
          <w:bCs w:val="0"/>
          <w:sz w:val="27"/>
          <w:szCs w:val="27"/>
        </w:rPr>
        <w:t>檢</w:t>
      </w:r>
      <w:r w:rsidRPr="00EC2182">
        <w:rPr>
          <w:rFonts w:hAnsi="標楷體" w:hint="eastAsia"/>
          <w:bCs w:val="0"/>
          <w:sz w:val="27"/>
          <w:szCs w:val="27"/>
        </w:rPr>
        <w:t>：沒有啦</w:t>
      </w:r>
      <w:r w:rsidR="008E1DF6" w:rsidRPr="00EC2182">
        <w:rPr>
          <w:rFonts w:hAnsi="標楷體" w:hint="eastAsia"/>
          <w:bCs w:val="0"/>
          <w:sz w:val="27"/>
          <w:szCs w:val="27"/>
        </w:rPr>
        <w:t>，就跟妳剛才看的螢幕是一樣的，沒有問題。</w:t>
      </w:r>
    </w:p>
    <w:p w14:paraId="46142298" w14:textId="7A746A75" w:rsidR="00541525" w:rsidRPr="00EC2182" w:rsidRDefault="008E1DF6"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w:t>
      </w:r>
      <w:r w:rsidR="00FC6BAD" w:rsidRPr="00EC2182">
        <w:rPr>
          <w:rFonts w:hAnsi="標楷體" w:hint="eastAsia"/>
          <w:bCs w:val="0"/>
          <w:sz w:val="27"/>
          <w:szCs w:val="27"/>
        </w:rPr>
        <w:t xml:space="preserve"> </w:t>
      </w:r>
      <w:r w:rsidRPr="00EC2182">
        <w:rPr>
          <w:rFonts w:hAnsi="標楷體" w:hint="eastAsia"/>
          <w:bCs w:val="0"/>
          <w:sz w:val="27"/>
          <w:szCs w:val="27"/>
        </w:rPr>
        <w:t>女：不是，</w:t>
      </w:r>
      <w:r w:rsidR="0071038F" w:rsidRPr="00EC2182">
        <w:rPr>
          <w:rFonts w:hAnsi="標楷體" w:hint="eastAsia"/>
          <w:bCs w:val="0"/>
          <w:sz w:val="27"/>
          <w:szCs w:val="27"/>
        </w:rPr>
        <w:t>我是說我跟他</w:t>
      </w:r>
      <w:r w:rsidRPr="00EC2182">
        <w:rPr>
          <w:rFonts w:hAnsi="標楷體" w:hint="eastAsia"/>
          <w:bCs w:val="0"/>
          <w:sz w:val="27"/>
          <w:szCs w:val="27"/>
        </w:rPr>
        <w:t>相遇我有點害怕。</w:t>
      </w:r>
    </w:p>
    <w:p w14:paraId="206213A4" w14:textId="1AAE83BC" w:rsidR="008E1DF6" w:rsidRPr="00EC2182" w:rsidRDefault="008E1DF6"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w:t>
      </w:r>
      <w:r w:rsidR="00FC6BAD" w:rsidRPr="00EC2182">
        <w:rPr>
          <w:rFonts w:hAnsi="標楷體" w:hint="eastAsia"/>
          <w:bCs w:val="0"/>
          <w:sz w:val="27"/>
          <w:szCs w:val="27"/>
        </w:rPr>
        <w:t>檢</w:t>
      </w:r>
      <w:r w:rsidRPr="00EC2182">
        <w:rPr>
          <w:rFonts w:hAnsi="標楷體" w:hint="eastAsia"/>
          <w:bCs w:val="0"/>
          <w:sz w:val="27"/>
          <w:szCs w:val="27"/>
        </w:rPr>
        <w:t>：沒有關係啦；那沒有關係啦</w:t>
      </w:r>
      <w:r w:rsidR="00905818" w:rsidRPr="00EC2182">
        <w:rPr>
          <w:rFonts w:hAnsi="標楷體" w:hint="eastAsia"/>
          <w:bCs w:val="0"/>
          <w:sz w:val="27"/>
          <w:szCs w:val="27"/>
        </w:rPr>
        <w:t>。</w:t>
      </w:r>
    </w:p>
    <w:p w14:paraId="490EB59F" w14:textId="61AC0135" w:rsidR="008E1DF6" w:rsidRPr="00EC2182" w:rsidRDefault="008E1DF6"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w:t>
      </w:r>
      <w:r w:rsidR="00FC6BAD" w:rsidRPr="00EC2182">
        <w:rPr>
          <w:rFonts w:hAnsi="標楷體" w:hint="eastAsia"/>
          <w:bCs w:val="0"/>
          <w:sz w:val="27"/>
          <w:szCs w:val="27"/>
        </w:rPr>
        <w:t xml:space="preserve"> </w:t>
      </w:r>
      <w:r w:rsidRPr="00EC2182">
        <w:rPr>
          <w:rFonts w:hAnsi="標楷體" w:hint="eastAsia"/>
          <w:bCs w:val="0"/>
          <w:sz w:val="27"/>
          <w:szCs w:val="27"/>
        </w:rPr>
        <w:t>女：那可以有法警陪我嗎</w:t>
      </w:r>
      <w:r w:rsidR="00E43C15" w:rsidRPr="00EC2182">
        <w:rPr>
          <w:rFonts w:hAnsi="標楷體" w:hint="eastAsia"/>
          <w:bCs w:val="0"/>
          <w:sz w:val="27"/>
          <w:szCs w:val="27"/>
        </w:rPr>
        <w:t>？</w:t>
      </w:r>
    </w:p>
    <w:p w14:paraId="78B76A7B" w14:textId="3EF3C895" w:rsidR="008E1DF6" w:rsidRPr="00EC2182" w:rsidRDefault="008E1DF6"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w:t>
      </w:r>
      <w:r w:rsidR="00FC6BAD" w:rsidRPr="00EC2182">
        <w:rPr>
          <w:rFonts w:hAnsi="標楷體" w:hint="eastAsia"/>
          <w:bCs w:val="0"/>
          <w:sz w:val="27"/>
          <w:szCs w:val="27"/>
        </w:rPr>
        <w:t>檢</w:t>
      </w:r>
      <w:r w:rsidRPr="00EC2182">
        <w:rPr>
          <w:rFonts w:hAnsi="標楷體" w:hint="eastAsia"/>
          <w:bCs w:val="0"/>
          <w:sz w:val="27"/>
          <w:szCs w:val="27"/>
        </w:rPr>
        <w:t>：還不需要啦，他也不會攻擊妳啊。</w:t>
      </w:r>
    </w:p>
    <w:p w14:paraId="2F7CD8D6" w14:textId="2962E062" w:rsidR="008E1DF6" w:rsidRPr="00EC2182" w:rsidRDefault="008E1DF6"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w:t>
      </w:r>
      <w:r w:rsidR="00FC6BAD" w:rsidRPr="00EC2182">
        <w:rPr>
          <w:rFonts w:hAnsi="標楷體" w:hint="eastAsia"/>
          <w:bCs w:val="0"/>
          <w:sz w:val="27"/>
          <w:szCs w:val="27"/>
        </w:rPr>
        <w:t xml:space="preserve"> </w:t>
      </w:r>
      <w:r w:rsidRPr="00EC2182">
        <w:rPr>
          <w:rFonts w:hAnsi="標楷體" w:hint="eastAsia"/>
          <w:bCs w:val="0"/>
          <w:sz w:val="27"/>
          <w:szCs w:val="27"/>
        </w:rPr>
        <w:t>女：我不知道啊，就一個神經病。</w:t>
      </w:r>
    </w:p>
    <w:p w14:paraId="5D479336" w14:textId="45E1A055" w:rsidR="008E1DF6" w:rsidRPr="00EC2182" w:rsidRDefault="008E1DF6"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w:t>
      </w:r>
      <w:r w:rsidR="00FC6BAD" w:rsidRPr="00EC2182">
        <w:rPr>
          <w:rFonts w:hAnsi="標楷體" w:hint="eastAsia"/>
          <w:bCs w:val="0"/>
          <w:sz w:val="27"/>
          <w:szCs w:val="27"/>
        </w:rPr>
        <w:t>檢</w:t>
      </w:r>
      <w:r w:rsidRPr="00EC2182">
        <w:rPr>
          <w:rFonts w:hAnsi="標楷體" w:hint="eastAsia"/>
          <w:bCs w:val="0"/>
          <w:sz w:val="27"/>
          <w:szCs w:val="27"/>
        </w:rPr>
        <w:t>：好啦，等一下我們出去外面，然後我們請他進來，然後妳就出去，這樣然後錯身而過，他就不會攻擊妳好不好</w:t>
      </w:r>
      <w:r w:rsidR="00FC6BAD" w:rsidRPr="00EC2182">
        <w:rPr>
          <w:rFonts w:hAnsi="標楷體" w:hint="eastAsia"/>
          <w:bCs w:val="0"/>
          <w:sz w:val="27"/>
          <w:szCs w:val="27"/>
        </w:rPr>
        <w:t>!就只能這樣子而已!</w:t>
      </w:r>
    </w:p>
    <w:p w14:paraId="786D87DE" w14:textId="77777777" w:rsidR="004F1DFB" w:rsidRPr="00EC2182" w:rsidRDefault="004F1DFB" w:rsidP="004F1DFB">
      <w:pPr>
        <w:pStyle w:val="5"/>
        <w:numPr>
          <w:ilvl w:val="0"/>
          <w:numId w:val="0"/>
        </w:numPr>
        <w:spacing w:line="160" w:lineRule="exact"/>
        <w:ind w:left="2041"/>
        <w:rPr>
          <w:bCs w:val="0"/>
          <w:sz w:val="16"/>
          <w:szCs w:val="16"/>
        </w:rPr>
      </w:pPr>
    </w:p>
    <w:p w14:paraId="5F6CB36D" w14:textId="5FEA2729" w:rsidR="00795B68" w:rsidRPr="00EC2182" w:rsidRDefault="00795B68" w:rsidP="00795B68">
      <w:pPr>
        <w:pStyle w:val="4"/>
      </w:pPr>
      <w:r w:rsidRPr="00EC2182">
        <w:rPr>
          <w:rFonts w:hAnsi="標楷體" w:hint="eastAsia"/>
        </w:rPr>
        <w:t>針對「未使用溫馨談話室」之指摘：</w:t>
      </w:r>
    </w:p>
    <w:p w14:paraId="38ECB6DA" w14:textId="0DBAD173" w:rsidR="0051238B" w:rsidRPr="00EC2182" w:rsidRDefault="00AE7AE2" w:rsidP="00017825">
      <w:pPr>
        <w:pStyle w:val="4"/>
        <w:numPr>
          <w:ilvl w:val="0"/>
          <w:numId w:val="0"/>
        </w:numPr>
        <w:ind w:left="1701" w:firstLineChars="208" w:firstLine="708"/>
      </w:pPr>
      <w:r w:rsidRPr="00EC2182">
        <w:rPr>
          <w:rFonts w:hint="eastAsia"/>
        </w:rPr>
        <w:t>由於</w:t>
      </w:r>
      <w:r w:rsidR="0051238B" w:rsidRPr="00EC2182">
        <w:rPr>
          <w:rFonts w:hint="eastAsia"/>
        </w:rPr>
        <w:t>各檢察署溫馨談話室之數量有限，</w:t>
      </w:r>
      <w:r w:rsidR="00017825" w:rsidRPr="00EC2182">
        <w:rPr>
          <w:rFonts w:hint="eastAsia"/>
        </w:rPr>
        <w:t>經查</w:t>
      </w:r>
      <w:r w:rsidR="0051238B" w:rsidRPr="00EC2182">
        <w:rPr>
          <w:rFonts w:hint="eastAsia"/>
        </w:rPr>
        <w:t>溫馨談話室主要用在減</w:t>
      </w:r>
      <w:r w:rsidR="00AC0D30" w:rsidRPr="00EC2182">
        <w:rPr>
          <w:rFonts w:hint="eastAsia"/>
        </w:rPr>
        <w:t>述</w:t>
      </w:r>
      <w:r w:rsidR="0051238B" w:rsidRPr="00EC2182">
        <w:rPr>
          <w:rFonts w:hint="eastAsia"/>
        </w:rPr>
        <w:t>案件</w:t>
      </w:r>
      <w:r w:rsidRPr="00EC2182">
        <w:rPr>
          <w:rFonts w:hint="eastAsia"/>
        </w:rPr>
        <w:t>之</w:t>
      </w:r>
      <w:r w:rsidR="0051238B" w:rsidRPr="00EC2182">
        <w:rPr>
          <w:rFonts w:hint="eastAsia"/>
        </w:rPr>
        <w:t>「典型」被害人，即未成年、心智障礙者或與彼等類似條件之人</w:t>
      </w:r>
      <w:r w:rsidRPr="00EC2182">
        <w:rPr>
          <w:rFonts w:hint="eastAsia"/>
        </w:rPr>
        <w:t>；至於成年之被害人有無使用之必要，</w:t>
      </w:r>
      <w:r w:rsidR="00E1725C" w:rsidRPr="00EC2182">
        <w:rPr>
          <w:rFonts w:hint="eastAsia"/>
        </w:rPr>
        <w:t>則</w:t>
      </w:r>
      <w:r w:rsidRPr="00EC2182">
        <w:rPr>
          <w:rFonts w:hint="eastAsia"/>
        </w:rPr>
        <w:t>由承辦檢察官依個案情形，審酌判斷</w:t>
      </w:r>
      <w:r w:rsidR="00E1725C" w:rsidRPr="00EC2182">
        <w:rPr>
          <w:rFonts w:hint="eastAsia"/>
        </w:rPr>
        <w:t>，此由現行法制尚無訊(詢)問性侵害案件被害人，一律應使用溫馨談話室之強制規定甚明。</w:t>
      </w:r>
      <w:r w:rsidR="00A928A7" w:rsidRPr="00EC2182">
        <w:rPr>
          <w:rFonts w:hint="eastAsia"/>
        </w:rPr>
        <w:t>是本案</w:t>
      </w:r>
      <w:r w:rsidR="00230093" w:rsidRPr="00EC2182">
        <w:rPr>
          <w:rFonts w:hint="eastAsia"/>
        </w:rPr>
        <w:t>黃○○</w:t>
      </w:r>
      <w:r w:rsidR="00A928A7" w:rsidRPr="00EC2182">
        <w:rPr>
          <w:rFonts w:hint="eastAsia"/>
        </w:rPr>
        <w:t>檢察官訊問A女時，</w:t>
      </w:r>
      <w:r w:rsidR="00AB155B" w:rsidRPr="00EC2182">
        <w:rPr>
          <w:rFonts w:hint="eastAsia"/>
        </w:rPr>
        <w:t>雖</w:t>
      </w:r>
      <w:r w:rsidR="00A928A7" w:rsidRPr="00EC2182">
        <w:rPr>
          <w:rFonts w:hint="eastAsia"/>
        </w:rPr>
        <w:t>未使用溫馨談話室，</w:t>
      </w:r>
      <w:r w:rsidR="00AB155B" w:rsidRPr="00EC2182">
        <w:rPr>
          <w:rFonts w:hint="eastAsia"/>
        </w:rPr>
        <w:t>仍</w:t>
      </w:r>
      <w:r w:rsidR="00E1725C" w:rsidRPr="00EC2182">
        <w:rPr>
          <w:rFonts w:hint="eastAsia"/>
        </w:rPr>
        <w:t>難遽指</w:t>
      </w:r>
      <w:r w:rsidR="00AB155B" w:rsidRPr="00EC2182">
        <w:rPr>
          <w:rFonts w:hint="eastAsia"/>
        </w:rPr>
        <w:t>為</w:t>
      </w:r>
      <w:r w:rsidR="00B56140" w:rsidRPr="00EC2182">
        <w:rPr>
          <w:rFonts w:hint="eastAsia"/>
        </w:rPr>
        <w:t>違誤</w:t>
      </w:r>
      <w:r w:rsidR="00017825" w:rsidRPr="00EC2182">
        <w:rPr>
          <w:rFonts w:hint="eastAsia"/>
        </w:rPr>
        <w:t>。</w:t>
      </w:r>
    </w:p>
    <w:p w14:paraId="4B220CED" w14:textId="63AADA2A" w:rsidR="00F75798" w:rsidRPr="00EC2182" w:rsidRDefault="00F75798" w:rsidP="00F75798">
      <w:pPr>
        <w:pStyle w:val="4"/>
      </w:pPr>
      <w:r w:rsidRPr="00EC2182">
        <w:rPr>
          <w:rFonts w:hint="eastAsia"/>
        </w:rPr>
        <w:t>針對「未通知社工到場」之指摘：</w:t>
      </w:r>
    </w:p>
    <w:p w14:paraId="16BDB8A4" w14:textId="55DCE5F5" w:rsidR="00E20109" w:rsidRPr="00EC2182" w:rsidRDefault="00D118F6" w:rsidP="00E20109">
      <w:pPr>
        <w:pStyle w:val="5"/>
        <w:rPr>
          <w:bCs w:val="0"/>
        </w:rPr>
      </w:pPr>
      <w:r w:rsidRPr="00EC2182">
        <w:rPr>
          <w:rFonts w:hint="eastAsia"/>
          <w:bCs w:val="0"/>
        </w:rPr>
        <w:t>按</w:t>
      </w:r>
      <w:r w:rsidR="00230093" w:rsidRPr="00EC2182">
        <w:rPr>
          <w:rFonts w:hint="eastAsia"/>
          <w:bCs w:val="0"/>
        </w:rPr>
        <w:t>黃○○</w:t>
      </w:r>
      <w:r w:rsidR="00D25B0C" w:rsidRPr="00EC2182">
        <w:rPr>
          <w:rFonts w:hint="eastAsia"/>
          <w:bCs w:val="0"/>
        </w:rPr>
        <w:t>檢察官107年12月至108年7月偵辦本案期間，當時適用之</w:t>
      </w:r>
      <w:r w:rsidR="00133610" w:rsidRPr="00EC2182">
        <w:rPr>
          <w:rFonts w:hint="eastAsia"/>
          <w:bCs w:val="0"/>
        </w:rPr>
        <w:t>(舊)</w:t>
      </w:r>
      <w:r w:rsidR="0017267B" w:rsidRPr="00EC2182">
        <w:rPr>
          <w:bCs w:val="0"/>
        </w:rPr>
        <w:t>性侵害犯罪防治法第</w:t>
      </w:r>
      <w:r w:rsidR="0017267B" w:rsidRPr="00EC2182">
        <w:rPr>
          <w:rFonts w:hint="eastAsia"/>
          <w:bCs w:val="0"/>
        </w:rPr>
        <w:t>1</w:t>
      </w:r>
      <w:r w:rsidR="00133610" w:rsidRPr="00EC2182">
        <w:rPr>
          <w:rFonts w:hint="eastAsia"/>
          <w:bCs w:val="0"/>
        </w:rPr>
        <w:t>5</w:t>
      </w:r>
      <w:r w:rsidR="0017267B" w:rsidRPr="00EC2182">
        <w:rPr>
          <w:bCs w:val="0"/>
        </w:rPr>
        <w:t>條第</w:t>
      </w:r>
      <w:r w:rsidR="0017267B" w:rsidRPr="00EC2182">
        <w:rPr>
          <w:rFonts w:hint="eastAsia"/>
          <w:bCs w:val="0"/>
        </w:rPr>
        <w:t>1</w:t>
      </w:r>
      <w:r w:rsidR="0017267B" w:rsidRPr="00EC2182">
        <w:rPr>
          <w:bCs w:val="0"/>
        </w:rPr>
        <w:t>項</w:t>
      </w:r>
      <w:r w:rsidR="00D25B0C" w:rsidRPr="00EC2182">
        <w:rPr>
          <w:rStyle w:val="afe"/>
          <w:bCs w:val="0"/>
        </w:rPr>
        <w:footnoteReference w:id="5"/>
      </w:r>
      <w:r w:rsidR="0017267B" w:rsidRPr="00EC2182">
        <w:rPr>
          <w:bCs w:val="0"/>
        </w:rPr>
        <w:t>規定</w:t>
      </w:r>
      <w:r w:rsidR="0017267B" w:rsidRPr="00EC2182">
        <w:rPr>
          <w:rFonts w:hint="eastAsia"/>
          <w:bCs w:val="0"/>
        </w:rPr>
        <w:t>：「</w:t>
      </w:r>
      <w:r w:rsidR="00133610" w:rsidRPr="00EC2182">
        <w:rPr>
          <w:rFonts w:hint="eastAsia"/>
          <w:bCs w:val="0"/>
        </w:rPr>
        <w:t>被害人之法定代理</w:t>
      </w:r>
      <w:r w:rsidR="00133610" w:rsidRPr="00EC2182">
        <w:rPr>
          <w:rFonts w:hint="eastAsia"/>
          <w:bCs w:val="0"/>
        </w:rPr>
        <w:lastRenderedPageBreak/>
        <w:t>人、配偶、直系或三親等內旁系血親、家長、家屬、醫師、心理師、輔導人員或社工人員得於偵查或審判中，陪同被害人在場，並得陳述意見。</w:t>
      </w:r>
      <w:r w:rsidR="0017267B" w:rsidRPr="00EC2182">
        <w:rPr>
          <w:rFonts w:hint="eastAsia"/>
          <w:bCs w:val="0"/>
        </w:rPr>
        <w:t>」</w:t>
      </w:r>
      <w:r w:rsidR="00E20109" w:rsidRPr="00EC2182">
        <w:rPr>
          <w:rFonts w:hint="eastAsia"/>
          <w:bCs w:val="0"/>
        </w:rPr>
        <w:t>且其時該</w:t>
      </w:r>
      <w:r w:rsidR="00336E84" w:rsidRPr="00EC2182">
        <w:rPr>
          <w:rFonts w:hint="eastAsia"/>
          <w:bCs w:val="0"/>
        </w:rPr>
        <w:t>條文</w:t>
      </w:r>
      <w:r w:rsidR="00E20109" w:rsidRPr="00EC2182">
        <w:rPr>
          <w:rFonts w:hint="eastAsia"/>
          <w:bCs w:val="0"/>
        </w:rPr>
        <w:t>尚無</w:t>
      </w:r>
      <w:r w:rsidR="00E20109" w:rsidRPr="00EC2182">
        <w:rPr>
          <w:rStyle w:val="afe"/>
          <w:bCs w:val="0"/>
        </w:rPr>
        <w:footnoteReference w:id="6"/>
      </w:r>
      <w:r w:rsidR="00E20109" w:rsidRPr="00EC2182">
        <w:rPr>
          <w:rFonts w:hAnsi="標楷體" w:hint="eastAsia"/>
          <w:bCs w:val="0"/>
        </w:rPr>
        <w:t>「</w:t>
      </w:r>
      <w:r w:rsidR="00E20109" w:rsidRPr="00EC2182">
        <w:rPr>
          <w:rFonts w:hint="eastAsia"/>
          <w:bCs w:val="0"/>
        </w:rPr>
        <w:t>前項得陪同在場之人</w:t>
      </w:r>
      <w:r w:rsidR="00FB63B1" w:rsidRPr="00EC2182">
        <w:rPr>
          <w:rFonts w:hAnsi="標楷體"/>
          <w:bCs w:val="0"/>
        </w:rPr>
        <w:t>……</w:t>
      </w:r>
      <w:r w:rsidR="00E20109" w:rsidRPr="00EC2182">
        <w:rPr>
          <w:rFonts w:hint="eastAsia"/>
          <w:bCs w:val="0"/>
        </w:rPr>
        <w:t>檢察官、檢察事務官</w:t>
      </w:r>
      <w:r w:rsidR="00FB63B1" w:rsidRPr="00EC2182">
        <w:rPr>
          <w:rFonts w:hint="eastAsia"/>
          <w:bCs w:val="0"/>
        </w:rPr>
        <w:t>、司法警察官或司法警察認其在場，有礙偵查程序之進行時，不適用之。</w:t>
      </w:r>
      <w:r w:rsidR="00E20109" w:rsidRPr="00EC2182">
        <w:rPr>
          <w:rFonts w:hAnsi="標楷體" w:hint="eastAsia"/>
          <w:bCs w:val="0"/>
        </w:rPr>
        <w:t>」之限制規定</w:t>
      </w:r>
      <w:r w:rsidR="00D41FF0" w:rsidRPr="00EC2182">
        <w:rPr>
          <w:rFonts w:hAnsi="標楷體" w:hint="eastAsia"/>
          <w:bCs w:val="0"/>
        </w:rPr>
        <w:t>。是</w:t>
      </w:r>
      <w:r w:rsidR="00186C92" w:rsidRPr="00EC2182">
        <w:rPr>
          <w:rFonts w:hAnsi="標楷體" w:hint="eastAsia"/>
          <w:bCs w:val="0"/>
        </w:rPr>
        <w:t>本案</w:t>
      </w:r>
      <w:r w:rsidR="00186C92" w:rsidRPr="00EC2182">
        <w:rPr>
          <w:rFonts w:hint="eastAsia"/>
          <w:bCs w:val="0"/>
        </w:rPr>
        <w:t>A女於應</w:t>
      </w:r>
      <w:r w:rsidR="00230093" w:rsidRPr="00EC2182">
        <w:rPr>
          <w:rFonts w:hint="eastAsia"/>
          <w:bCs w:val="0"/>
        </w:rPr>
        <w:t>黃○○</w:t>
      </w:r>
      <w:r w:rsidR="00186C92" w:rsidRPr="00EC2182">
        <w:rPr>
          <w:rFonts w:hint="eastAsia"/>
          <w:bCs w:val="0"/>
        </w:rPr>
        <w:t>檢察官偵訊時，</w:t>
      </w:r>
      <w:r w:rsidR="00EA5942" w:rsidRPr="00EC2182">
        <w:rPr>
          <w:rFonts w:hint="eastAsia"/>
          <w:bCs w:val="0"/>
        </w:rPr>
        <w:t>若表示須</w:t>
      </w:r>
      <w:r w:rsidR="00EB6B7C" w:rsidRPr="00EC2182">
        <w:rPr>
          <w:rFonts w:hint="eastAsia"/>
          <w:bCs w:val="0"/>
        </w:rPr>
        <w:t>由</w:t>
      </w:r>
      <w:r w:rsidR="00186C92" w:rsidRPr="00EC2182">
        <w:rPr>
          <w:rFonts w:hint="eastAsia"/>
          <w:bCs w:val="0"/>
        </w:rPr>
        <w:t>社工人員陪同在場</w:t>
      </w:r>
      <w:r w:rsidR="00EB6B7C" w:rsidRPr="00EC2182">
        <w:rPr>
          <w:rFonts w:hint="eastAsia"/>
          <w:bCs w:val="0"/>
        </w:rPr>
        <w:t>之意願</w:t>
      </w:r>
      <w:r w:rsidR="00186C92" w:rsidRPr="00EC2182">
        <w:rPr>
          <w:rFonts w:hAnsi="標楷體" w:hint="eastAsia"/>
          <w:bCs w:val="0"/>
        </w:rPr>
        <w:t>，檢察官</w:t>
      </w:r>
      <w:r w:rsidR="003B0A0B" w:rsidRPr="00EC2182">
        <w:rPr>
          <w:rFonts w:hAnsi="標楷體" w:hint="eastAsia"/>
          <w:bCs w:val="0"/>
        </w:rPr>
        <w:t>即</w:t>
      </w:r>
      <w:r w:rsidR="00186C92" w:rsidRPr="00EC2182">
        <w:rPr>
          <w:rFonts w:hAnsi="標楷體" w:hint="eastAsia"/>
          <w:bCs w:val="0"/>
        </w:rPr>
        <w:t>無由加以限制</w:t>
      </w:r>
      <w:r w:rsidR="00B665BA" w:rsidRPr="00EC2182">
        <w:rPr>
          <w:rFonts w:hAnsi="標楷體" w:hint="eastAsia"/>
          <w:bCs w:val="0"/>
        </w:rPr>
        <w:t>，合先敘明</w:t>
      </w:r>
      <w:r w:rsidR="00D41FF0" w:rsidRPr="00EC2182">
        <w:rPr>
          <w:rFonts w:hAnsi="標楷體" w:hint="eastAsia"/>
          <w:bCs w:val="0"/>
        </w:rPr>
        <w:t>。</w:t>
      </w:r>
    </w:p>
    <w:p w14:paraId="235C5E46" w14:textId="328DC774" w:rsidR="003D487A" w:rsidRPr="00EC2182" w:rsidRDefault="003D487A" w:rsidP="003D487A">
      <w:pPr>
        <w:pStyle w:val="5"/>
        <w:rPr>
          <w:bCs w:val="0"/>
        </w:rPr>
      </w:pPr>
      <w:r w:rsidRPr="00EC2182">
        <w:rPr>
          <w:rFonts w:hint="eastAsia"/>
          <w:bCs w:val="0"/>
        </w:rPr>
        <w:t>查</w:t>
      </w:r>
      <w:r w:rsidR="00EA5942" w:rsidRPr="00EC2182">
        <w:rPr>
          <w:rFonts w:hint="eastAsia"/>
          <w:bCs w:val="0"/>
        </w:rPr>
        <w:t>本案</w:t>
      </w:r>
      <w:r w:rsidR="00230093" w:rsidRPr="00EC2182">
        <w:rPr>
          <w:rFonts w:hint="eastAsia"/>
          <w:bCs w:val="0"/>
        </w:rPr>
        <w:t>黃○○</w:t>
      </w:r>
      <w:r w:rsidRPr="00EC2182">
        <w:rPr>
          <w:rFonts w:hint="eastAsia"/>
          <w:bCs w:val="0"/>
        </w:rPr>
        <w:t>檢察官</w:t>
      </w:r>
      <w:r w:rsidR="003B0A0B" w:rsidRPr="00EC2182">
        <w:rPr>
          <w:rFonts w:hint="eastAsia"/>
          <w:bCs w:val="0"/>
          <w:szCs w:val="48"/>
        </w:rPr>
        <w:t>於</w:t>
      </w:r>
      <w:r w:rsidR="003B0A0B" w:rsidRPr="00EC2182">
        <w:rPr>
          <w:bCs w:val="0"/>
          <w:szCs w:val="48"/>
        </w:rPr>
        <w:t>108</w:t>
      </w:r>
      <w:r w:rsidR="003B0A0B" w:rsidRPr="00EC2182">
        <w:rPr>
          <w:rFonts w:hint="eastAsia"/>
          <w:bCs w:val="0"/>
          <w:szCs w:val="48"/>
        </w:rPr>
        <w:t>年</w:t>
      </w:r>
      <w:r w:rsidR="003B0A0B" w:rsidRPr="00EC2182">
        <w:rPr>
          <w:bCs w:val="0"/>
          <w:szCs w:val="48"/>
        </w:rPr>
        <w:t>2</w:t>
      </w:r>
      <w:r w:rsidR="003B0A0B" w:rsidRPr="00EC2182">
        <w:rPr>
          <w:rFonts w:hint="eastAsia"/>
          <w:bCs w:val="0"/>
          <w:szCs w:val="48"/>
        </w:rPr>
        <w:t>月</w:t>
      </w:r>
      <w:r w:rsidR="003B0A0B" w:rsidRPr="00EC2182">
        <w:rPr>
          <w:bCs w:val="0"/>
          <w:szCs w:val="48"/>
        </w:rPr>
        <w:t>19</w:t>
      </w:r>
      <w:r w:rsidR="003B0A0B" w:rsidRPr="00EC2182">
        <w:rPr>
          <w:rFonts w:hint="eastAsia"/>
          <w:bCs w:val="0"/>
          <w:szCs w:val="48"/>
        </w:rPr>
        <w:t>日</w:t>
      </w:r>
      <w:r w:rsidRPr="00EC2182">
        <w:rPr>
          <w:rFonts w:hint="eastAsia"/>
          <w:bCs w:val="0"/>
        </w:rPr>
        <w:t>偵訊A女時，於訊問即將終結之際，曾</w:t>
      </w:r>
      <w:r w:rsidR="00EB6B7C" w:rsidRPr="00EC2182">
        <w:rPr>
          <w:rFonts w:hint="eastAsia"/>
          <w:bCs w:val="0"/>
        </w:rPr>
        <w:t>就</w:t>
      </w:r>
      <w:r w:rsidRPr="00EC2182">
        <w:rPr>
          <w:rFonts w:hint="eastAsia"/>
          <w:bCs w:val="0"/>
        </w:rPr>
        <w:t>A女為何未找社工陪同在場一事進行詢答，</w:t>
      </w:r>
      <w:r w:rsidR="00C935E8" w:rsidRPr="00EC2182">
        <w:rPr>
          <w:rFonts w:hint="eastAsia"/>
          <w:bCs w:val="0"/>
        </w:rPr>
        <w:t>內容</w:t>
      </w:r>
      <w:r w:rsidRPr="00EC2182">
        <w:rPr>
          <w:rFonts w:hint="eastAsia"/>
          <w:bCs w:val="0"/>
        </w:rPr>
        <w:t>如下</w:t>
      </w:r>
      <w:r w:rsidRPr="00EC2182">
        <w:rPr>
          <w:rStyle w:val="afe"/>
          <w:bCs w:val="0"/>
        </w:rPr>
        <w:footnoteReference w:id="7"/>
      </w:r>
      <w:r w:rsidRPr="00EC2182">
        <w:rPr>
          <w:rFonts w:hint="eastAsia"/>
          <w:bCs w:val="0"/>
        </w:rPr>
        <w:t>：</w:t>
      </w:r>
    </w:p>
    <w:p w14:paraId="3FCB65D7" w14:textId="776F53CF" w:rsidR="005722D7" w:rsidRPr="00EC2182" w:rsidRDefault="005722D7" w:rsidP="008D4398">
      <w:pPr>
        <w:pStyle w:val="5"/>
        <w:numPr>
          <w:ilvl w:val="0"/>
          <w:numId w:val="0"/>
        </w:numPr>
        <w:spacing w:line="160" w:lineRule="exact"/>
        <w:ind w:left="2041"/>
        <w:rPr>
          <w:bCs w:val="0"/>
          <w:sz w:val="16"/>
          <w:szCs w:val="16"/>
        </w:rPr>
      </w:pPr>
    </w:p>
    <w:p w14:paraId="2A722C6A" w14:textId="308A571C"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w:t>
      </w:r>
      <w:r w:rsidR="00882CE3" w:rsidRPr="00EC2182">
        <w:rPr>
          <w:rFonts w:hAnsi="標楷體" w:hint="eastAsia"/>
          <w:bCs w:val="0"/>
          <w:sz w:val="27"/>
          <w:szCs w:val="27"/>
        </w:rPr>
        <w:t>好來</w:t>
      </w:r>
      <w:r w:rsidRPr="00EC2182">
        <w:rPr>
          <w:rFonts w:hAnsi="標楷體" w:hint="eastAsia"/>
          <w:bCs w:val="0"/>
          <w:sz w:val="27"/>
          <w:szCs w:val="27"/>
        </w:rPr>
        <w:t>問</w:t>
      </w:r>
      <w:r w:rsidR="00882CE3" w:rsidRPr="00EC2182">
        <w:rPr>
          <w:rFonts w:hAnsi="標楷體" w:hint="eastAsia"/>
          <w:bCs w:val="0"/>
          <w:sz w:val="27"/>
          <w:szCs w:val="27"/>
        </w:rPr>
        <w:t>妳</w:t>
      </w:r>
      <w:r w:rsidRPr="00EC2182">
        <w:rPr>
          <w:rFonts w:hAnsi="標楷體" w:hint="eastAsia"/>
          <w:bCs w:val="0"/>
          <w:sz w:val="27"/>
          <w:szCs w:val="27"/>
        </w:rPr>
        <w:t>，</w:t>
      </w:r>
      <w:r w:rsidR="00882CE3" w:rsidRPr="00EC2182">
        <w:rPr>
          <w:rFonts w:hAnsi="標楷體" w:hint="eastAsia"/>
          <w:bCs w:val="0"/>
          <w:sz w:val="27"/>
          <w:szCs w:val="27"/>
        </w:rPr>
        <w:t>妳</w:t>
      </w:r>
      <w:r w:rsidRPr="00EC2182">
        <w:rPr>
          <w:rFonts w:hAnsi="標楷體" w:hint="eastAsia"/>
          <w:bCs w:val="0"/>
          <w:sz w:val="27"/>
          <w:szCs w:val="27"/>
        </w:rPr>
        <w:t>今天為什麼沒有社工陪同過來？</w:t>
      </w:r>
    </w:p>
    <w:p w14:paraId="791EB366" w14:textId="50948BB9"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女：我不知道</w:t>
      </w:r>
      <w:r w:rsidR="00E86A30" w:rsidRPr="00EC2182">
        <w:rPr>
          <w:rFonts w:hAnsi="標楷體" w:hint="eastAsia"/>
          <w:bCs w:val="0"/>
          <w:sz w:val="27"/>
          <w:szCs w:val="27"/>
        </w:rPr>
        <w:t>(被打斷)</w:t>
      </w:r>
    </w:p>
    <w:p w14:paraId="29D5488B" w14:textId="7794C3D5"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w:t>
      </w:r>
      <w:r w:rsidR="00882CE3" w:rsidRPr="00EC2182">
        <w:rPr>
          <w:rFonts w:hAnsi="標楷體" w:hint="eastAsia"/>
          <w:bCs w:val="0"/>
          <w:sz w:val="27"/>
          <w:szCs w:val="27"/>
        </w:rPr>
        <w:t>妳</w:t>
      </w:r>
      <w:r w:rsidRPr="00EC2182">
        <w:rPr>
          <w:rFonts w:hAnsi="標楷體" w:hint="eastAsia"/>
          <w:bCs w:val="0"/>
          <w:sz w:val="27"/>
          <w:szCs w:val="27"/>
        </w:rPr>
        <w:t>是不是今天才跟</w:t>
      </w:r>
      <w:r w:rsidR="00882CE3" w:rsidRPr="00EC2182">
        <w:rPr>
          <w:rFonts w:hAnsi="標楷體" w:hint="eastAsia"/>
          <w:bCs w:val="0"/>
          <w:sz w:val="27"/>
          <w:szCs w:val="27"/>
        </w:rPr>
        <w:t>他</w:t>
      </w:r>
      <w:r w:rsidRPr="00EC2182">
        <w:rPr>
          <w:rFonts w:hAnsi="標楷體" w:hint="eastAsia"/>
          <w:bCs w:val="0"/>
          <w:sz w:val="27"/>
          <w:szCs w:val="27"/>
        </w:rPr>
        <w:t>講</w:t>
      </w:r>
      <w:r w:rsidR="00882CE3" w:rsidRPr="00EC2182">
        <w:rPr>
          <w:rFonts w:hAnsi="標楷體" w:hint="eastAsia"/>
          <w:bCs w:val="0"/>
          <w:sz w:val="27"/>
          <w:szCs w:val="27"/>
        </w:rPr>
        <w:t>，叫他</w:t>
      </w:r>
      <w:r w:rsidRPr="00EC2182">
        <w:rPr>
          <w:rFonts w:hAnsi="標楷體" w:hint="eastAsia"/>
          <w:bCs w:val="0"/>
          <w:sz w:val="27"/>
          <w:szCs w:val="27"/>
        </w:rPr>
        <w:t>協助</w:t>
      </w:r>
      <w:r w:rsidR="00882CE3" w:rsidRPr="00EC2182">
        <w:rPr>
          <w:rFonts w:hAnsi="標楷體" w:hint="eastAsia"/>
          <w:bCs w:val="0"/>
          <w:sz w:val="27"/>
          <w:szCs w:val="27"/>
        </w:rPr>
        <w:t>妳</w:t>
      </w:r>
      <w:r w:rsidRPr="00EC2182">
        <w:rPr>
          <w:rFonts w:hAnsi="標楷體" w:hint="eastAsia"/>
          <w:bCs w:val="0"/>
          <w:sz w:val="27"/>
          <w:szCs w:val="27"/>
        </w:rPr>
        <w:t>一</w:t>
      </w:r>
      <w:r w:rsidR="00882CE3" w:rsidRPr="00EC2182">
        <w:rPr>
          <w:rFonts w:hAnsi="標楷體" w:hint="eastAsia"/>
          <w:bCs w:val="0"/>
          <w:sz w:val="27"/>
          <w:szCs w:val="27"/>
        </w:rPr>
        <w:t>起</w:t>
      </w:r>
      <w:r w:rsidRPr="00EC2182">
        <w:rPr>
          <w:rFonts w:hAnsi="標楷體" w:hint="eastAsia"/>
          <w:bCs w:val="0"/>
          <w:sz w:val="27"/>
          <w:szCs w:val="27"/>
        </w:rPr>
        <w:t>來開庭</w:t>
      </w:r>
      <w:r w:rsidR="00882CE3" w:rsidRPr="00EC2182">
        <w:rPr>
          <w:rFonts w:hAnsi="標楷體" w:hint="eastAsia"/>
          <w:bCs w:val="0"/>
          <w:sz w:val="27"/>
          <w:szCs w:val="27"/>
        </w:rPr>
        <w:t>的</w:t>
      </w:r>
      <w:r w:rsidRPr="00EC2182">
        <w:rPr>
          <w:rFonts w:hAnsi="標楷體" w:hint="eastAsia"/>
          <w:bCs w:val="0"/>
          <w:sz w:val="27"/>
          <w:szCs w:val="27"/>
        </w:rPr>
        <w:t>？</w:t>
      </w:r>
      <w:r w:rsidR="00882CE3" w:rsidRPr="00EC2182">
        <w:rPr>
          <w:rFonts w:hAnsi="標楷體" w:hint="eastAsia"/>
          <w:bCs w:val="0"/>
          <w:sz w:val="27"/>
          <w:szCs w:val="27"/>
        </w:rPr>
        <w:t>妳</w:t>
      </w:r>
      <w:r w:rsidRPr="00EC2182">
        <w:rPr>
          <w:rFonts w:hAnsi="標楷體" w:hint="eastAsia"/>
          <w:bCs w:val="0"/>
          <w:sz w:val="27"/>
          <w:szCs w:val="27"/>
        </w:rPr>
        <w:t>今天才跟他講</w:t>
      </w:r>
      <w:r w:rsidR="00882CE3" w:rsidRPr="00EC2182">
        <w:rPr>
          <w:rFonts w:hAnsi="標楷體" w:hint="eastAsia"/>
          <w:bCs w:val="0"/>
          <w:sz w:val="27"/>
          <w:szCs w:val="27"/>
        </w:rPr>
        <w:t>的是不是</w:t>
      </w:r>
      <w:r w:rsidR="00E43C15" w:rsidRPr="00EC2182">
        <w:rPr>
          <w:rFonts w:hAnsi="標楷體" w:hint="eastAsia"/>
          <w:bCs w:val="0"/>
          <w:sz w:val="27"/>
          <w:szCs w:val="27"/>
        </w:rPr>
        <w:t>？</w:t>
      </w:r>
    </w:p>
    <w:p w14:paraId="764CB2F7" w14:textId="64E289E7"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女：是，對啊，因為我以為法院會告訴他，我本來也想要</w:t>
      </w:r>
      <w:r w:rsidR="00882CE3" w:rsidRPr="00EC2182">
        <w:rPr>
          <w:rFonts w:hAnsi="標楷體" w:hint="eastAsia"/>
          <w:bCs w:val="0"/>
          <w:sz w:val="27"/>
          <w:szCs w:val="27"/>
        </w:rPr>
        <w:t>他陪</w:t>
      </w:r>
      <w:r w:rsidRPr="00EC2182">
        <w:rPr>
          <w:rFonts w:hAnsi="標楷體" w:hint="eastAsia"/>
          <w:bCs w:val="0"/>
          <w:sz w:val="27"/>
          <w:szCs w:val="27"/>
        </w:rPr>
        <w:t>我。</w:t>
      </w:r>
    </w:p>
    <w:p w14:paraId="777AAFF4" w14:textId="16B5D82A"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黃檢：男生還女生？</w:t>
      </w:r>
    </w:p>
    <w:p w14:paraId="49547B64" w14:textId="4B1902D7"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女：女生</w:t>
      </w:r>
      <w:r w:rsidR="00E86A30" w:rsidRPr="00EC2182">
        <w:rPr>
          <w:rFonts w:hAnsi="標楷體" w:hint="eastAsia"/>
          <w:bCs w:val="0"/>
          <w:sz w:val="27"/>
          <w:szCs w:val="27"/>
        </w:rPr>
        <w:t>。</w:t>
      </w:r>
    </w:p>
    <w:p w14:paraId="490E8265" w14:textId="7BDCC441"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w:t>
      </w:r>
      <w:r w:rsidR="00882CE3" w:rsidRPr="00EC2182">
        <w:rPr>
          <w:rFonts w:hAnsi="標楷體" w:hint="eastAsia"/>
          <w:bCs w:val="0"/>
          <w:sz w:val="27"/>
          <w:szCs w:val="27"/>
        </w:rPr>
        <w:t>結果</w:t>
      </w:r>
      <w:r w:rsidRPr="00EC2182">
        <w:rPr>
          <w:rFonts w:hAnsi="標楷體" w:hint="eastAsia"/>
          <w:bCs w:val="0"/>
          <w:sz w:val="27"/>
          <w:szCs w:val="27"/>
        </w:rPr>
        <w:t>他怎麼講？</w:t>
      </w:r>
    </w:p>
    <w:p w14:paraId="4CAD3914" w14:textId="0CC576F8"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女：她叫</w:t>
      </w:r>
      <w:r w:rsidR="00230093" w:rsidRPr="00EC2182">
        <w:rPr>
          <w:rFonts w:hAnsi="標楷體" w:hint="eastAsia"/>
          <w:bCs w:val="0"/>
          <w:sz w:val="27"/>
          <w:szCs w:val="27"/>
        </w:rPr>
        <w:t>許○○</w:t>
      </w:r>
      <w:r w:rsidRPr="00EC2182">
        <w:rPr>
          <w:rFonts w:hAnsi="標楷體" w:hint="eastAsia"/>
          <w:bCs w:val="0"/>
          <w:sz w:val="27"/>
          <w:szCs w:val="27"/>
        </w:rPr>
        <w:t>。</w:t>
      </w:r>
    </w:p>
    <w:p w14:paraId="2C738CAF" w14:textId="54113D6F"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黃檢：不是，她怎麼講？</w:t>
      </w:r>
      <w:r w:rsidR="00882CE3" w:rsidRPr="00EC2182">
        <w:rPr>
          <w:rFonts w:hAnsi="標楷體" w:hint="eastAsia"/>
          <w:bCs w:val="0"/>
          <w:sz w:val="27"/>
          <w:szCs w:val="27"/>
        </w:rPr>
        <w:t>她</w:t>
      </w:r>
      <w:r w:rsidRPr="00EC2182">
        <w:rPr>
          <w:rFonts w:hAnsi="標楷體" w:hint="eastAsia"/>
          <w:bCs w:val="0"/>
          <w:sz w:val="27"/>
          <w:szCs w:val="27"/>
        </w:rPr>
        <w:t>說</w:t>
      </w:r>
      <w:r w:rsidR="00882CE3" w:rsidRPr="00EC2182">
        <w:rPr>
          <w:rFonts w:hAnsi="標楷體" w:hint="eastAsia"/>
          <w:bCs w:val="0"/>
          <w:sz w:val="27"/>
          <w:szCs w:val="27"/>
        </w:rPr>
        <w:t>她</w:t>
      </w:r>
      <w:r w:rsidRPr="00EC2182">
        <w:rPr>
          <w:rFonts w:hAnsi="標楷體" w:hint="eastAsia"/>
          <w:bCs w:val="0"/>
          <w:sz w:val="27"/>
          <w:szCs w:val="27"/>
        </w:rPr>
        <w:t>今天可不可以過來？</w:t>
      </w:r>
    </w:p>
    <w:p w14:paraId="67E8D5EF" w14:textId="58165D30"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女：她說她今天有事。</w:t>
      </w:r>
    </w:p>
    <w:p w14:paraId="1635B1BD" w14:textId="7C79EC4E" w:rsidR="00882CE3" w:rsidRPr="00EC2182" w:rsidRDefault="00882CE3"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黃檢：O.K.</w:t>
      </w:r>
    </w:p>
    <w:p w14:paraId="6A643326" w14:textId="19FBAD52" w:rsidR="005722D7" w:rsidRPr="00EC2182" w:rsidRDefault="00882CE3" w:rsidP="008D4398">
      <w:pPr>
        <w:pStyle w:val="5"/>
        <w:numPr>
          <w:ilvl w:val="0"/>
          <w:numId w:val="0"/>
        </w:numPr>
        <w:spacing w:line="400" w:lineRule="exact"/>
        <w:ind w:leftChars="660" w:left="3089" w:hangingChars="291" w:hanging="844"/>
        <w:rPr>
          <w:rFonts w:hAnsi="標楷體"/>
          <w:bCs w:val="0"/>
          <w:strike/>
          <w:sz w:val="27"/>
          <w:szCs w:val="27"/>
        </w:rPr>
      </w:pPr>
      <w:r w:rsidRPr="00EC2182">
        <w:rPr>
          <w:rFonts w:hAnsi="標楷體" w:hint="eastAsia"/>
          <w:bCs w:val="0"/>
          <w:sz w:val="27"/>
          <w:szCs w:val="27"/>
        </w:rPr>
        <w:t>A 女：</w:t>
      </w:r>
      <w:r w:rsidR="005722D7" w:rsidRPr="00EC2182">
        <w:rPr>
          <w:rFonts w:hAnsi="標楷體" w:hint="eastAsia"/>
          <w:bCs w:val="0"/>
          <w:sz w:val="27"/>
          <w:szCs w:val="27"/>
        </w:rPr>
        <w:t>然後我是滿</w:t>
      </w:r>
      <w:r w:rsidRPr="00EC2182">
        <w:rPr>
          <w:rFonts w:hAnsi="標楷體" w:hint="eastAsia"/>
          <w:bCs w:val="0"/>
          <w:sz w:val="27"/>
          <w:szCs w:val="27"/>
        </w:rPr>
        <w:t>感</w:t>
      </w:r>
      <w:r w:rsidR="005722D7" w:rsidRPr="00EC2182">
        <w:rPr>
          <w:rFonts w:hAnsi="標楷體" w:hint="eastAsia"/>
          <w:bCs w:val="0"/>
          <w:sz w:val="27"/>
          <w:szCs w:val="27"/>
        </w:rPr>
        <w:t>謝她的，雖然我沒有特別聯絡她，那因為好像打她電</w:t>
      </w:r>
      <w:r w:rsidR="00336E84" w:rsidRPr="00EC2182">
        <w:rPr>
          <w:rFonts w:hAnsi="標楷體" w:hint="eastAsia"/>
          <w:bCs w:val="0"/>
          <w:sz w:val="27"/>
          <w:szCs w:val="27"/>
        </w:rPr>
        <w:t>話</w:t>
      </w:r>
      <w:r w:rsidR="005722D7" w:rsidRPr="00EC2182">
        <w:rPr>
          <w:rFonts w:hAnsi="標楷體" w:hint="eastAsia"/>
          <w:bCs w:val="0"/>
          <w:sz w:val="27"/>
          <w:szCs w:val="27"/>
        </w:rPr>
        <w:t>，她通</w:t>
      </w:r>
      <w:r w:rsidRPr="00EC2182">
        <w:rPr>
          <w:rFonts w:hAnsi="標楷體" w:hint="eastAsia"/>
          <w:bCs w:val="0"/>
          <w:sz w:val="27"/>
          <w:szCs w:val="27"/>
        </w:rPr>
        <w:t>常</w:t>
      </w:r>
      <w:r w:rsidR="005722D7" w:rsidRPr="00EC2182">
        <w:rPr>
          <w:rFonts w:hAnsi="標楷體" w:hint="eastAsia"/>
          <w:bCs w:val="0"/>
          <w:sz w:val="27"/>
          <w:szCs w:val="27"/>
        </w:rPr>
        <w:t>也都</w:t>
      </w:r>
      <w:r w:rsidRPr="00EC2182">
        <w:rPr>
          <w:rFonts w:hAnsi="標楷體" w:hint="eastAsia"/>
          <w:bCs w:val="0"/>
          <w:sz w:val="27"/>
          <w:szCs w:val="27"/>
        </w:rPr>
        <w:t>不在，所以我以為是法院聯絡她。</w:t>
      </w:r>
    </w:p>
    <w:p w14:paraId="210B2647" w14:textId="00640253"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lastRenderedPageBreak/>
        <w:t>黃檢：</w:t>
      </w:r>
      <w:r w:rsidR="00882CE3" w:rsidRPr="00EC2182">
        <w:rPr>
          <w:rFonts w:hAnsi="標楷體" w:hint="eastAsia"/>
          <w:bCs w:val="0"/>
          <w:sz w:val="27"/>
          <w:szCs w:val="27"/>
        </w:rPr>
        <w:t>好，問齁，這個妳</w:t>
      </w:r>
      <w:r w:rsidRPr="00EC2182">
        <w:rPr>
          <w:rFonts w:hAnsi="標楷體" w:hint="eastAsia"/>
          <w:bCs w:val="0"/>
          <w:sz w:val="27"/>
          <w:szCs w:val="27"/>
        </w:rPr>
        <w:t>何時收到本署的傳票，請</w:t>
      </w:r>
      <w:r w:rsidR="00882CE3" w:rsidRPr="00EC2182">
        <w:rPr>
          <w:rFonts w:hAnsi="標楷體" w:hint="eastAsia"/>
          <w:bCs w:val="0"/>
          <w:sz w:val="27"/>
          <w:szCs w:val="27"/>
        </w:rPr>
        <w:t>妳</w:t>
      </w:r>
      <w:r w:rsidRPr="00EC2182">
        <w:rPr>
          <w:rFonts w:hAnsi="標楷體" w:hint="eastAsia"/>
          <w:bCs w:val="0"/>
          <w:sz w:val="27"/>
          <w:szCs w:val="27"/>
        </w:rPr>
        <w:t>今天來</w:t>
      </w:r>
      <w:r w:rsidR="006705D4" w:rsidRPr="00EC2182">
        <w:rPr>
          <w:rFonts w:hAnsi="標楷體" w:hint="eastAsia"/>
          <w:bCs w:val="0"/>
          <w:sz w:val="27"/>
          <w:szCs w:val="27"/>
        </w:rPr>
        <w:t>開</w:t>
      </w:r>
      <w:r w:rsidRPr="00EC2182">
        <w:rPr>
          <w:rFonts w:hAnsi="標楷體" w:hint="eastAsia"/>
          <w:bCs w:val="0"/>
          <w:sz w:val="27"/>
          <w:szCs w:val="27"/>
        </w:rPr>
        <w:t>庭，什麼時候收到的？</w:t>
      </w:r>
    </w:p>
    <w:p w14:paraId="43C833BB" w14:textId="5C48B44A"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女：由於我是請妹妹來收件，那我妹妹她之前是</w:t>
      </w:r>
      <w:r w:rsidR="00E86A30" w:rsidRPr="00EC2182">
        <w:rPr>
          <w:rFonts w:hAnsi="標楷體" w:hint="eastAsia"/>
          <w:bCs w:val="0"/>
          <w:sz w:val="27"/>
          <w:szCs w:val="27"/>
        </w:rPr>
        <w:t>(被打斷)</w:t>
      </w:r>
    </w:p>
    <w:p w14:paraId="727560C7" w14:textId="562C8D24"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黃檢：她什麼時候收到</w:t>
      </w:r>
      <w:r w:rsidR="00E43C15" w:rsidRPr="00EC2182">
        <w:rPr>
          <w:rFonts w:hAnsi="標楷體" w:hint="eastAsia"/>
          <w:bCs w:val="0"/>
          <w:sz w:val="27"/>
          <w:szCs w:val="27"/>
        </w:rPr>
        <w:t>？</w:t>
      </w:r>
      <w:r w:rsidRPr="00EC2182">
        <w:rPr>
          <w:rFonts w:hAnsi="標楷體" w:hint="eastAsia"/>
          <w:bCs w:val="0"/>
          <w:sz w:val="27"/>
          <w:szCs w:val="27"/>
        </w:rPr>
        <w:t>還是什麼時候</w:t>
      </w:r>
      <w:r w:rsidR="00E86A30" w:rsidRPr="00EC2182">
        <w:rPr>
          <w:rFonts w:hAnsi="標楷體" w:hint="eastAsia"/>
          <w:bCs w:val="0"/>
          <w:sz w:val="27"/>
          <w:szCs w:val="27"/>
        </w:rPr>
        <w:t>妳</w:t>
      </w:r>
      <w:r w:rsidRPr="00EC2182">
        <w:rPr>
          <w:rFonts w:hAnsi="標楷體" w:hint="eastAsia"/>
          <w:bCs w:val="0"/>
          <w:sz w:val="27"/>
          <w:szCs w:val="27"/>
        </w:rPr>
        <w:t>妹</w:t>
      </w:r>
      <w:r w:rsidR="00E86A30" w:rsidRPr="00EC2182">
        <w:rPr>
          <w:rFonts w:hAnsi="標楷體" w:hint="eastAsia"/>
          <w:bCs w:val="0"/>
          <w:sz w:val="27"/>
          <w:szCs w:val="27"/>
        </w:rPr>
        <w:t>妹</w:t>
      </w:r>
      <w:r w:rsidRPr="00EC2182">
        <w:rPr>
          <w:rFonts w:hAnsi="標楷體" w:hint="eastAsia"/>
          <w:bCs w:val="0"/>
          <w:sz w:val="27"/>
          <w:szCs w:val="27"/>
        </w:rPr>
        <w:t>通知</w:t>
      </w:r>
      <w:r w:rsidR="00E86A30" w:rsidRPr="00EC2182">
        <w:rPr>
          <w:rFonts w:hAnsi="標楷體" w:hint="eastAsia"/>
          <w:bCs w:val="0"/>
          <w:sz w:val="27"/>
          <w:szCs w:val="27"/>
        </w:rPr>
        <w:t>妳</w:t>
      </w:r>
      <w:r w:rsidRPr="00EC2182">
        <w:rPr>
          <w:rFonts w:hAnsi="標楷體" w:hint="eastAsia"/>
          <w:bCs w:val="0"/>
          <w:sz w:val="27"/>
          <w:szCs w:val="27"/>
        </w:rPr>
        <w:t>的？</w:t>
      </w:r>
      <w:r w:rsidR="00E86A30" w:rsidRPr="00EC2182">
        <w:rPr>
          <w:rFonts w:hAnsi="標楷體" w:hint="eastAsia"/>
          <w:bCs w:val="0"/>
          <w:sz w:val="27"/>
          <w:szCs w:val="27"/>
        </w:rPr>
        <w:t>2</w:t>
      </w:r>
      <w:r w:rsidRPr="00EC2182">
        <w:rPr>
          <w:rFonts w:hAnsi="標楷體" w:hint="eastAsia"/>
          <w:bCs w:val="0"/>
          <w:sz w:val="27"/>
          <w:szCs w:val="27"/>
        </w:rPr>
        <w:t>月幾號。</w:t>
      </w:r>
    </w:p>
    <w:p w14:paraId="1C0E95F3" w14:textId="7D12421C"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女：我妹妹，因為我知道有收到書記官的通知。</w:t>
      </w:r>
      <w:r w:rsidR="00E86A30" w:rsidRPr="00EC2182">
        <w:rPr>
          <w:rFonts w:hAnsi="標楷體" w:hint="eastAsia"/>
          <w:bCs w:val="0"/>
          <w:sz w:val="27"/>
          <w:szCs w:val="27"/>
        </w:rPr>
        <w:t>那</w:t>
      </w:r>
      <w:r w:rsidRPr="00EC2182">
        <w:rPr>
          <w:rFonts w:hAnsi="標楷體" w:hint="eastAsia"/>
          <w:bCs w:val="0"/>
          <w:sz w:val="27"/>
          <w:szCs w:val="27"/>
        </w:rPr>
        <w:t>我妹妹</w:t>
      </w:r>
      <w:r w:rsidR="00E86A30" w:rsidRPr="00EC2182">
        <w:rPr>
          <w:rFonts w:hAnsi="標楷體" w:hint="eastAsia"/>
          <w:bCs w:val="0"/>
          <w:sz w:val="27"/>
          <w:szCs w:val="27"/>
        </w:rPr>
        <w:t>她(被打斷)</w:t>
      </w:r>
    </w:p>
    <w:p w14:paraId="769B553B" w14:textId="5D01E30F"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w:t>
      </w:r>
      <w:r w:rsidR="00E86A30" w:rsidRPr="00EC2182">
        <w:rPr>
          <w:rFonts w:hAnsi="標楷體" w:hint="eastAsia"/>
          <w:bCs w:val="0"/>
          <w:sz w:val="27"/>
          <w:szCs w:val="27"/>
        </w:rPr>
        <w:t>妳</w:t>
      </w:r>
      <w:r w:rsidRPr="00EC2182">
        <w:rPr>
          <w:rFonts w:hAnsi="標楷體" w:hint="eastAsia"/>
          <w:bCs w:val="0"/>
          <w:sz w:val="27"/>
          <w:szCs w:val="27"/>
        </w:rPr>
        <w:t>可</w:t>
      </w:r>
      <w:r w:rsidR="00E86A30" w:rsidRPr="00EC2182">
        <w:rPr>
          <w:rFonts w:hAnsi="標楷體" w:hint="eastAsia"/>
          <w:bCs w:val="0"/>
          <w:sz w:val="27"/>
          <w:szCs w:val="27"/>
        </w:rPr>
        <w:t>不可</w:t>
      </w:r>
      <w:r w:rsidRPr="00EC2182">
        <w:rPr>
          <w:rFonts w:hAnsi="標楷體" w:hint="eastAsia"/>
          <w:bCs w:val="0"/>
          <w:sz w:val="27"/>
          <w:szCs w:val="27"/>
        </w:rPr>
        <w:t>以跟我講時間</w:t>
      </w:r>
      <w:r w:rsidR="00E43C15" w:rsidRPr="00EC2182">
        <w:rPr>
          <w:rFonts w:hAnsi="標楷體" w:hint="eastAsia"/>
          <w:bCs w:val="0"/>
          <w:sz w:val="27"/>
          <w:szCs w:val="27"/>
        </w:rPr>
        <w:t>？</w:t>
      </w:r>
      <w:r w:rsidRPr="00EC2182">
        <w:rPr>
          <w:rFonts w:hAnsi="標楷體" w:hint="eastAsia"/>
          <w:bCs w:val="0"/>
          <w:sz w:val="27"/>
          <w:szCs w:val="27"/>
        </w:rPr>
        <w:t>我只要問</w:t>
      </w:r>
      <w:r w:rsidR="00E86A30" w:rsidRPr="00EC2182">
        <w:rPr>
          <w:rFonts w:hAnsi="標楷體" w:hint="eastAsia"/>
          <w:bCs w:val="0"/>
          <w:sz w:val="27"/>
          <w:szCs w:val="27"/>
        </w:rPr>
        <w:t>妳</w:t>
      </w:r>
      <w:r w:rsidRPr="00EC2182">
        <w:rPr>
          <w:rFonts w:hAnsi="標楷體" w:hint="eastAsia"/>
          <w:bCs w:val="0"/>
          <w:sz w:val="27"/>
          <w:szCs w:val="27"/>
        </w:rPr>
        <w:t>時間。</w:t>
      </w:r>
      <w:r w:rsidR="00E86A30" w:rsidRPr="00EC2182">
        <w:rPr>
          <w:rFonts w:hAnsi="標楷體" w:hint="eastAsia"/>
          <w:bCs w:val="0"/>
          <w:sz w:val="27"/>
          <w:szCs w:val="27"/>
        </w:rPr>
        <w:t>是不是前2個禮拜</w:t>
      </w:r>
      <w:r w:rsidR="00E43C15" w:rsidRPr="00EC2182">
        <w:rPr>
          <w:rFonts w:hAnsi="標楷體" w:hint="eastAsia"/>
          <w:bCs w:val="0"/>
          <w:sz w:val="27"/>
          <w:szCs w:val="27"/>
        </w:rPr>
        <w:t>？</w:t>
      </w:r>
    </w:p>
    <w:p w14:paraId="40219CFD" w14:textId="42CE880E"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女：我不</w:t>
      </w:r>
      <w:r w:rsidR="00E86A30" w:rsidRPr="00EC2182">
        <w:rPr>
          <w:rFonts w:hAnsi="標楷體" w:hint="eastAsia"/>
          <w:bCs w:val="0"/>
          <w:sz w:val="27"/>
          <w:szCs w:val="27"/>
        </w:rPr>
        <w:t>確</w:t>
      </w:r>
      <w:r w:rsidRPr="00EC2182">
        <w:rPr>
          <w:rFonts w:hAnsi="標楷體" w:hint="eastAsia"/>
          <w:bCs w:val="0"/>
          <w:sz w:val="27"/>
          <w:szCs w:val="27"/>
        </w:rPr>
        <w:t>定</w:t>
      </w:r>
      <w:r w:rsidR="00E86A30" w:rsidRPr="00EC2182">
        <w:rPr>
          <w:rFonts w:hAnsi="標楷體" w:hint="eastAsia"/>
          <w:bCs w:val="0"/>
          <w:sz w:val="27"/>
          <w:szCs w:val="27"/>
        </w:rPr>
        <w:t>；</w:t>
      </w:r>
      <w:r w:rsidRPr="00EC2182">
        <w:rPr>
          <w:rFonts w:hAnsi="標楷體" w:hint="eastAsia"/>
          <w:bCs w:val="0"/>
          <w:sz w:val="27"/>
          <w:szCs w:val="27"/>
        </w:rPr>
        <w:t>因為過完年後，因為</w:t>
      </w:r>
      <w:r w:rsidR="00E86A30" w:rsidRPr="00EC2182">
        <w:rPr>
          <w:rFonts w:hAnsi="標楷體" w:hint="eastAsia"/>
          <w:bCs w:val="0"/>
          <w:sz w:val="27"/>
          <w:szCs w:val="27"/>
        </w:rPr>
        <w:t>她</w:t>
      </w:r>
      <w:r w:rsidRPr="00EC2182">
        <w:rPr>
          <w:rFonts w:hAnsi="標楷體" w:hint="eastAsia"/>
          <w:bCs w:val="0"/>
          <w:sz w:val="27"/>
          <w:szCs w:val="27"/>
        </w:rPr>
        <w:t>之前去旅行</w:t>
      </w:r>
      <w:r w:rsidR="00E86A30" w:rsidRPr="00EC2182">
        <w:rPr>
          <w:rFonts w:hAnsi="標楷體" w:hint="eastAsia"/>
          <w:bCs w:val="0"/>
          <w:sz w:val="27"/>
          <w:szCs w:val="27"/>
        </w:rPr>
        <w:t>，她</w:t>
      </w:r>
      <w:r w:rsidRPr="00EC2182">
        <w:rPr>
          <w:rFonts w:hAnsi="標楷體" w:hint="eastAsia"/>
          <w:bCs w:val="0"/>
          <w:sz w:val="27"/>
          <w:szCs w:val="27"/>
        </w:rPr>
        <w:t>沒有進公司</w:t>
      </w:r>
      <w:r w:rsidR="00E86A30" w:rsidRPr="00EC2182">
        <w:rPr>
          <w:rFonts w:hAnsi="標楷體" w:hint="eastAsia"/>
          <w:bCs w:val="0"/>
          <w:sz w:val="27"/>
          <w:szCs w:val="27"/>
        </w:rPr>
        <w:t>(被打斷)</w:t>
      </w:r>
    </w:p>
    <w:p w14:paraId="649066C2" w14:textId="788F73B2"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黃檢：什麼時候</w:t>
      </w:r>
      <w:r w:rsidR="00E86A30" w:rsidRPr="00EC2182">
        <w:rPr>
          <w:rFonts w:hAnsi="標楷體" w:hint="eastAsia"/>
          <w:bCs w:val="0"/>
          <w:sz w:val="27"/>
          <w:szCs w:val="27"/>
        </w:rPr>
        <w:t>啦</w:t>
      </w:r>
      <w:r w:rsidR="00E43C15" w:rsidRPr="00EC2182">
        <w:rPr>
          <w:rFonts w:hAnsi="標楷體" w:hint="eastAsia"/>
          <w:bCs w:val="0"/>
          <w:sz w:val="27"/>
          <w:szCs w:val="27"/>
        </w:rPr>
        <w:t>？</w:t>
      </w:r>
      <w:r w:rsidR="00E86A30" w:rsidRPr="00EC2182">
        <w:rPr>
          <w:rFonts w:hAnsi="標楷體" w:hint="eastAsia"/>
          <w:bCs w:val="0"/>
          <w:sz w:val="27"/>
          <w:szCs w:val="27"/>
        </w:rPr>
        <w:t>妳</w:t>
      </w:r>
      <w:r w:rsidRPr="00EC2182">
        <w:rPr>
          <w:rFonts w:hAnsi="標楷體" w:hint="eastAsia"/>
          <w:bCs w:val="0"/>
          <w:sz w:val="27"/>
          <w:szCs w:val="27"/>
        </w:rPr>
        <w:t>今天</w:t>
      </w:r>
      <w:r w:rsidR="00E86A30" w:rsidRPr="00EC2182">
        <w:rPr>
          <w:rFonts w:hAnsi="標楷體" w:hint="eastAsia"/>
          <w:bCs w:val="0"/>
          <w:sz w:val="27"/>
          <w:szCs w:val="27"/>
        </w:rPr>
        <w:t>開</w:t>
      </w:r>
      <w:r w:rsidRPr="00EC2182">
        <w:rPr>
          <w:rFonts w:hAnsi="標楷體" w:hint="eastAsia"/>
          <w:bCs w:val="0"/>
          <w:sz w:val="27"/>
          <w:szCs w:val="27"/>
        </w:rPr>
        <w:t>庭</w:t>
      </w:r>
      <w:r w:rsidR="00E86A30" w:rsidRPr="00EC2182">
        <w:rPr>
          <w:rFonts w:hAnsi="標楷體" w:hint="eastAsia"/>
          <w:bCs w:val="0"/>
          <w:sz w:val="27"/>
          <w:szCs w:val="27"/>
        </w:rPr>
        <w:t>，</w:t>
      </w:r>
      <w:r w:rsidRPr="00EC2182">
        <w:rPr>
          <w:rFonts w:hAnsi="標楷體" w:hint="eastAsia"/>
          <w:bCs w:val="0"/>
          <w:sz w:val="27"/>
          <w:szCs w:val="27"/>
        </w:rPr>
        <w:t>之前多久</w:t>
      </w:r>
      <w:r w:rsidR="00E86A30" w:rsidRPr="00EC2182">
        <w:rPr>
          <w:rFonts w:hAnsi="標楷體" w:hint="eastAsia"/>
          <w:bCs w:val="0"/>
          <w:sz w:val="27"/>
          <w:szCs w:val="27"/>
        </w:rPr>
        <w:t>妳</w:t>
      </w:r>
      <w:r w:rsidRPr="00EC2182">
        <w:rPr>
          <w:rFonts w:hAnsi="標楷體" w:hint="eastAsia"/>
          <w:bCs w:val="0"/>
          <w:sz w:val="27"/>
          <w:szCs w:val="27"/>
        </w:rPr>
        <w:t>知道要來開庭？</w:t>
      </w:r>
    </w:p>
    <w:p w14:paraId="12C2F9F2" w14:textId="098C5797"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女：好像就是也是十幾號的時候。</w:t>
      </w:r>
    </w:p>
    <w:p w14:paraId="5CFB67BE" w14:textId="58680B4C"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黃檢：十幾號？今天是</w:t>
      </w:r>
      <w:r w:rsidRPr="00EC2182">
        <w:rPr>
          <w:rFonts w:hAnsi="標楷體"/>
          <w:bCs w:val="0"/>
          <w:sz w:val="27"/>
          <w:szCs w:val="27"/>
        </w:rPr>
        <w:t>19</w:t>
      </w:r>
      <w:r w:rsidRPr="00EC2182">
        <w:rPr>
          <w:rFonts w:hAnsi="標楷體" w:hint="eastAsia"/>
          <w:bCs w:val="0"/>
          <w:sz w:val="27"/>
          <w:szCs w:val="27"/>
        </w:rPr>
        <w:t>號</w:t>
      </w:r>
      <w:r w:rsidR="00E86A30" w:rsidRPr="00EC2182">
        <w:rPr>
          <w:rFonts w:hAnsi="標楷體" w:hint="eastAsia"/>
          <w:bCs w:val="0"/>
          <w:sz w:val="27"/>
          <w:szCs w:val="27"/>
        </w:rPr>
        <w:t>，</w:t>
      </w:r>
      <w:r w:rsidRPr="00EC2182">
        <w:rPr>
          <w:rFonts w:hAnsi="標楷體" w:hint="eastAsia"/>
          <w:bCs w:val="0"/>
          <w:sz w:val="27"/>
          <w:szCs w:val="27"/>
        </w:rPr>
        <w:t>十幾號</w:t>
      </w:r>
      <w:r w:rsidR="00E43C15" w:rsidRPr="00EC2182">
        <w:rPr>
          <w:rFonts w:hAnsi="標楷體" w:hint="eastAsia"/>
          <w:bCs w:val="0"/>
          <w:sz w:val="27"/>
          <w:szCs w:val="27"/>
        </w:rPr>
        <w:t>？</w:t>
      </w:r>
      <w:r w:rsidRPr="00EC2182">
        <w:rPr>
          <w:rFonts w:hAnsi="標楷體" w:hint="eastAsia"/>
          <w:bCs w:val="0"/>
          <w:sz w:val="27"/>
          <w:szCs w:val="27"/>
        </w:rPr>
        <w:t>我問</w:t>
      </w:r>
      <w:r w:rsidR="00E86A30" w:rsidRPr="00EC2182">
        <w:rPr>
          <w:rFonts w:hAnsi="標楷體" w:hint="eastAsia"/>
          <w:bCs w:val="0"/>
          <w:sz w:val="27"/>
          <w:szCs w:val="27"/>
        </w:rPr>
        <w:t>妳</w:t>
      </w:r>
      <w:r w:rsidRPr="00EC2182">
        <w:rPr>
          <w:rFonts w:hAnsi="標楷體" w:hint="eastAsia"/>
          <w:bCs w:val="0"/>
          <w:sz w:val="27"/>
          <w:szCs w:val="27"/>
        </w:rPr>
        <w:t>十幾號</w:t>
      </w:r>
      <w:r w:rsidR="00E43C15" w:rsidRPr="00EC2182">
        <w:rPr>
          <w:rFonts w:hAnsi="標楷體" w:hint="eastAsia"/>
          <w:bCs w:val="0"/>
          <w:sz w:val="27"/>
          <w:szCs w:val="27"/>
        </w:rPr>
        <w:t>？</w:t>
      </w:r>
      <w:r w:rsidR="00E86A30" w:rsidRPr="00EC2182">
        <w:rPr>
          <w:rFonts w:hAnsi="標楷體" w:hint="eastAsia"/>
          <w:bCs w:val="0"/>
          <w:sz w:val="27"/>
          <w:szCs w:val="27"/>
        </w:rPr>
        <w:t>妳</w:t>
      </w:r>
      <w:r w:rsidRPr="00EC2182">
        <w:rPr>
          <w:rFonts w:hAnsi="標楷體" w:hint="eastAsia"/>
          <w:bCs w:val="0"/>
          <w:sz w:val="27"/>
          <w:szCs w:val="27"/>
        </w:rPr>
        <w:t>什麼時候收到知道？是</w:t>
      </w:r>
      <w:r w:rsidR="00E86A30" w:rsidRPr="00EC2182">
        <w:rPr>
          <w:rFonts w:hAnsi="標楷體" w:hint="eastAsia"/>
          <w:bCs w:val="0"/>
          <w:sz w:val="27"/>
          <w:szCs w:val="27"/>
        </w:rPr>
        <w:t>誰告訴妳的</w:t>
      </w:r>
      <w:r w:rsidR="00E43C15" w:rsidRPr="00EC2182">
        <w:rPr>
          <w:rFonts w:hAnsi="標楷體" w:hint="eastAsia"/>
          <w:bCs w:val="0"/>
          <w:sz w:val="27"/>
          <w:szCs w:val="27"/>
        </w:rPr>
        <w:t>？</w:t>
      </w:r>
    </w:p>
    <w:p w14:paraId="33C7D205" w14:textId="57FD18BE"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女：我跟我妹妹講</w:t>
      </w:r>
      <w:r w:rsidR="008459B9" w:rsidRPr="00EC2182">
        <w:rPr>
          <w:rFonts w:hAnsi="標楷體" w:hint="eastAsia"/>
          <w:bCs w:val="0"/>
          <w:sz w:val="27"/>
          <w:szCs w:val="27"/>
        </w:rPr>
        <w:t>，</w:t>
      </w:r>
      <w:r w:rsidRPr="00EC2182">
        <w:rPr>
          <w:rFonts w:hAnsi="標楷體" w:hint="eastAsia"/>
          <w:bCs w:val="0"/>
          <w:sz w:val="27"/>
          <w:szCs w:val="27"/>
        </w:rPr>
        <w:t>請</w:t>
      </w:r>
      <w:r w:rsidR="008459B9" w:rsidRPr="00EC2182">
        <w:rPr>
          <w:rFonts w:hAnsi="標楷體" w:hint="eastAsia"/>
          <w:bCs w:val="0"/>
          <w:sz w:val="27"/>
          <w:szCs w:val="27"/>
        </w:rPr>
        <w:t>她</w:t>
      </w:r>
      <w:r w:rsidRPr="00EC2182">
        <w:rPr>
          <w:rFonts w:hAnsi="標楷體" w:hint="eastAsia"/>
          <w:bCs w:val="0"/>
          <w:sz w:val="27"/>
          <w:szCs w:val="27"/>
        </w:rPr>
        <w:t>去看公司的那個</w:t>
      </w:r>
      <w:r w:rsidR="008459B9" w:rsidRPr="00EC2182">
        <w:rPr>
          <w:rFonts w:hAnsi="標楷體" w:hint="eastAsia"/>
          <w:bCs w:val="0"/>
          <w:sz w:val="27"/>
          <w:szCs w:val="27"/>
        </w:rPr>
        <w:t>(被打斷)</w:t>
      </w:r>
    </w:p>
    <w:p w14:paraId="13D0D62C" w14:textId="5666576E"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w:t>
      </w:r>
      <w:r w:rsidR="008459B9" w:rsidRPr="00EC2182">
        <w:rPr>
          <w:rFonts w:hAnsi="標楷體" w:hint="eastAsia"/>
          <w:bCs w:val="0"/>
          <w:sz w:val="27"/>
          <w:szCs w:val="27"/>
        </w:rPr>
        <w:t>她</w:t>
      </w:r>
      <w:r w:rsidRPr="00EC2182">
        <w:rPr>
          <w:rFonts w:hAnsi="標楷體" w:hint="eastAsia"/>
          <w:bCs w:val="0"/>
          <w:sz w:val="27"/>
          <w:szCs w:val="27"/>
        </w:rPr>
        <w:t>什麼時候跟</w:t>
      </w:r>
      <w:r w:rsidR="00E86A30" w:rsidRPr="00EC2182">
        <w:rPr>
          <w:rFonts w:hAnsi="標楷體" w:hint="eastAsia"/>
          <w:bCs w:val="0"/>
          <w:sz w:val="27"/>
          <w:szCs w:val="27"/>
        </w:rPr>
        <w:t>妳</w:t>
      </w:r>
      <w:r w:rsidRPr="00EC2182">
        <w:rPr>
          <w:rFonts w:hAnsi="標楷體" w:hint="eastAsia"/>
          <w:bCs w:val="0"/>
          <w:sz w:val="27"/>
          <w:szCs w:val="27"/>
        </w:rPr>
        <w:t>講說要開庭的事情？</w:t>
      </w:r>
      <w:r w:rsidR="008459B9" w:rsidRPr="00EC2182">
        <w:rPr>
          <w:rFonts w:hAnsi="標楷體" w:hint="eastAsia"/>
          <w:bCs w:val="0"/>
          <w:sz w:val="27"/>
          <w:szCs w:val="27"/>
        </w:rPr>
        <w:t>妳</w:t>
      </w:r>
      <w:r w:rsidRPr="00EC2182">
        <w:rPr>
          <w:rFonts w:hAnsi="標楷體" w:hint="eastAsia"/>
          <w:bCs w:val="0"/>
          <w:sz w:val="27"/>
          <w:szCs w:val="27"/>
        </w:rPr>
        <w:t>妹妹</w:t>
      </w:r>
      <w:r w:rsidR="008459B9" w:rsidRPr="00EC2182">
        <w:rPr>
          <w:rFonts w:hAnsi="標楷體" w:hint="eastAsia"/>
          <w:bCs w:val="0"/>
          <w:sz w:val="27"/>
          <w:szCs w:val="27"/>
        </w:rPr>
        <w:t>。</w:t>
      </w:r>
    </w:p>
    <w:p w14:paraId="678D6CF1" w14:textId="1CF5DFBA"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w:t>
      </w:r>
      <w:r w:rsidR="00E90409" w:rsidRPr="00EC2182">
        <w:rPr>
          <w:rFonts w:hAnsi="標楷體" w:hint="eastAsia"/>
          <w:bCs w:val="0"/>
          <w:sz w:val="27"/>
          <w:szCs w:val="27"/>
        </w:rPr>
        <w:t>沒</w:t>
      </w:r>
      <w:r w:rsidRPr="00EC2182">
        <w:rPr>
          <w:rFonts w:hAnsi="標楷體" w:hint="eastAsia"/>
          <w:bCs w:val="0"/>
          <w:sz w:val="27"/>
          <w:szCs w:val="27"/>
        </w:rPr>
        <w:t>有</w:t>
      </w:r>
      <w:r w:rsidR="00E90409" w:rsidRPr="00EC2182">
        <w:rPr>
          <w:rFonts w:hAnsi="標楷體" w:hint="eastAsia"/>
          <w:bCs w:val="0"/>
          <w:sz w:val="27"/>
          <w:szCs w:val="27"/>
        </w:rPr>
        <w:t>，</w:t>
      </w:r>
      <w:r w:rsidRPr="00EC2182">
        <w:rPr>
          <w:rFonts w:hAnsi="標楷體" w:hint="eastAsia"/>
          <w:bCs w:val="0"/>
          <w:sz w:val="27"/>
          <w:szCs w:val="27"/>
        </w:rPr>
        <w:t>是書記官</w:t>
      </w:r>
      <w:r w:rsidR="00E90409" w:rsidRPr="00EC2182">
        <w:rPr>
          <w:rFonts w:hAnsi="標楷體" w:hint="eastAsia"/>
          <w:bCs w:val="0"/>
          <w:sz w:val="27"/>
          <w:szCs w:val="27"/>
        </w:rPr>
        <w:t>先</w:t>
      </w:r>
      <w:r w:rsidRPr="00EC2182">
        <w:rPr>
          <w:rFonts w:hAnsi="標楷體" w:hint="eastAsia"/>
          <w:bCs w:val="0"/>
          <w:sz w:val="27"/>
          <w:szCs w:val="27"/>
        </w:rPr>
        <w:t>通知我，然後我妹妹她一直沒有去</w:t>
      </w:r>
      <w:r w:rsidR="00E90409" w:rsidRPr="00EC2182">
        <w:rPr>
          <w:rFonts w:hAnsi="標楷體" w:hint="eastAsia"/>
          <w:bCs w:val="0"/>
          <w:sz w:val="27"/>
          <w:szCs w:val="27"/>
        </w:rPr>
        <w:t>(被打斷)</w:t>
      </w:r>
    </w:p>
    <w:p w14:paraId="028148A9" w14:textId="7D4DBC7A"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黃檢：書記官打</w:t>
      </w:r>
      <w:r w:rsidR="00E90409" w:rsidRPr="00EC2182">
        <w:rPr>
          <w:rFonts w:hAnsi="標楷體" w:hint="eastAsia"/>
          <w:bCs w:val="0"/>
          <w:sz w:val="27"/>
          <w:szCs w:val="27"/>
        </w:rPr>
        <w:t>電話</w:t>
      </w:r>
      <w:r w:rsidRPr="00EC2182">
        <w:rPr>
          <w:rFonts w:hAnsi="標楷體" w:hint="eastAsia"/>
          <w:bCs w:val="0"/>
          <w:sz w:val="27"/>
          <w:szCs w:val="27"/>
        </w:rPr>
        <w:t>通知</w:t>
      </w:r>
      <w:r w:rsidR="00E86A30" w:rsidRPr="00EC2182">
        <w:rPr>
          <w:rFonts w:hAnsi="標楷體" w:hint="eastAsia"/>
          <w:bCs w:val="0"/>
          <w:sz w:val="27"/>
          <w:szCs w:val="27"/>
        </w:rPr>
        <w:t>妳</w:t>
      </w:r>
      <w:r w:rsidRPr="00EC2182">
        <w:rPr>
          <w:rFonts w:hAnsi="標楷體" w:hint="eastAsia"/>
          <w:bCs w:val="0"/>
          <w:sz w:val="27"/>
          <w:szCs w:val="27"/>
        </w:rPr>
        <w:t>是</w:t>
      </w:r>
      <w:r w:rsidR="00E90409" w:rsidRPr="00EC2182">
        <w:rPr>
          <w:rFonts w:hAnsi="標楷體" w:hint="eastAsia"/>
          <w:bCs w:val="0"/>
          <w:sz w:val="27"/>
          <w:szCs w:val="27"/>
        </w:rPr>
        <w:t>不是</w:t>
      </w:r>
      <w:r w:rsidR="00E43C15" w:rsidRPr="00EC2182">
        <w:rPr>
          <w:rFonts w:hAnsi="標楷體" w:hint="eastAsia"/>
          <w:bCs w:val="0"/>
          <w:sz w:val="27"/>
          <w:szCs w:val="27"/>
        </w:rPr>
        <w:t>？</w:t>
      </w:r>
      <w:r w:rsidRPr="00EC2182">
        <w:rPr>
          <w:rFonts w:hAnsi="標楷體" w:hint="eastAsia"/>
          <w:bCs w:val="0"/>
          <w:sz w:val="27"/>
          <w:szCs w:val="27"/>
        </w:rPr>
        <w:t>好</w:t>
      </w:r>
      <w:r w:rsidR="00E90409" w:rsidRPr="00EC2182">
        <w:rPr>
          <w:rFonts w:hAnsi="標楷體" w:hint="eastAsia"/>
          <w:bCs w:val="0"/>
          <w:sz w:val="27"/>
          <w:szCs w:val="27"/>
        </w:rPr>
        <w:t>，</w:t>
      </w:r>
      <w:r w:rsidRPr="00EC2182">
        <w:rPr>
          <w:rFonts w:hAnsi="標楷體" w:hint="eastAsia"/>
          <w:bCs w:val="0"/>
          <w:sz w:val="27"/>
          <w:szCs w:val="27"/>
        </w:rPr>
        <w:t>那個是什麼時候的事情？很早了</w:t>
      </w:r>
      <w:r w:rsidR="00E90409" w:rsidRPr="00EC2182">
        <w:rPr>
          <w:rFonts w:hAnsi="標楷體" w:hint="eastAsia"/>
          <w:bCs w:val="0"/>
          <w:sz w:val="27"/>
          <w:szCs w:val="27"/>
        </w:rPr>
        <w:t>嘛</w:t>
      </w:r>
      <w:r w:rsidRPr="00EC2182">
        <w:rPr>
          <w:rFonts w:hAnsi="標楷體" w:hint="eastAsia"/>
          <w:bCs w:val="0"/>
          <w:sz w:val="27"/>
          <w:szCs w:val="27"/>
        </w:rPr>
        <w:t>對不對？</w:t>
      </w:r>
    </w:p>
    <w:p w14:paraId="0F4EE739" w14:textId="73EC3788"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A 女：對</w:t>
      </w:r>
      <w:r w:rsidR="00E90409" w:rsidRPr="00EC2182">
        <w:rPr>
          <w:rFonts w:hAnsi="標楷體" w:hint="eastAsia"/>
          <w:bCs w:val="0"/>
          <w:sz w:val="27"/>
          <w:szCs w:val="27"/>
        </w:rPr>
        <w:t>，</w:t>
      </w:r>
      <w:r w:rsidRPr="00EC2182">
        <w:rPr>
          <w:rFonts w:hAnsi="標楷體" w:hint="eastAsia"/>
          <w:bCs w:val="0"/>
          <w:sz w:val="27"/>
          <w:szCs w:val="27"/>
        </w:rPr>
        <w:t>就是過年前</w:t>
      </w:r>
      <w:r w:rsidR="00E90409" w:rsidRPr="00EC2182">
        <w:rPr>
          <w:rFonts w:hAnsi="標楷體" w:hint="eastAsia"/>
          <w:bCs w:val="0"/>
          <w:sz w:val="27"/>
          <w:szCs w:val="27"/>
        </w:rPr>
        <w:t>，</w:t>
      </w:r>
      <w:r w:rsidRPr="00EC2182">
        <w:rPr>
          <w:rFonts w:hAnsi="標楷體" w:hint="eastAsia"/>
          <w:bCs w:val="0"/>
          <w:sz w:val="27"/>
          <w:szCs w:val="27"/>
        </w:rPr>
        <w:t>那因為我妹妹她過年有去國外旅行，然後所以啊</w:t>
      </w:r>
      <w:r w:rsidR="00E90409" w:rsidRPr="00EC2182">
        <w:rPr>
          <w:rFonts w:hAnsi="標楷體" w:hint="eastAsia"/>
          <w:bCs w:val="0"/>
          <w:sz w:val="27"/>
          <w:szCs w:val="27"/>
        </w:rPr>
        <w:t>(被打斷)</w:t>
      </w:r>
    </w:p>
    <w:p w14:paraId="37444455" w14:textId="23956F58"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hint="eastAsia"/>
          <w:bCs w:val="0"/>
          <w:sz w:val="27"/>
          <w:szCs w:val="27"/>
        </w:rPr>
        <w:t>黃檢：</w:t>
      </w:r>
      <w:r w:rsidR="00E90409" w:rsidRPr="00EC2182">
        <w:rPr>
          <w:rFonts w:hAnsi="標楷體" w:hint="eastAsia"/>
          <w:bCs w:val="0"/>
          <w:sz w:val="27"/>
          <w:szCs w:val="27"/>
        </w:rPr>
        <w:t>誒，</w:t>
      </w:r>
      <w:r w:rsidRPr="00EC2182">
        <w:rPr>
          <w:rFonts w:hAnsi="標楷體" w:hint="eastAsia"/>
          <w:bCs w:val="0"/>
          <w:sz w:val="27"/>
          <w:szCs w:val="27"/>
        </w:rPr>
        <w:t>那個傳票不重要</w:t>
      </w:r>
      <w:r w:rsidR="00E90409" w:rsidRPr="00EC2182">
        <w:rPr>
          <w:rFonts w:hAnsi="標楷體" w:hint="eastAsia"/>
          <w:bCs w:val="0"/>
          <w:sz w:val="27"/>
          <w:szCs w:val="27"/>
        </w:rPr>
        <w:t>，</w:t>
      </w:r>
      <w:r w:rsidRPr="00EC2182">
        <w:rPr>
          <w:rFonts w:hAnsi="標楷體" w:hint="eastAsia"/>
          <w:bCs w:val="0"/>
          <w:sz w:val="27"/>
          <w:szCs w:val="27"/>
        </w:rPr>
        <w:t>我們書記官已經通知</w:t>
      </w:r>
      <w:r w:rsidR="00E86A30" w:rsidRPr="00EC2182">
        <w:rPr>
          <w:rFonts w:hAnsi="標楷體" w:hint="eastAsia"/>
          <w:bCs w:val="0"/>
          <w:sz w:val="27"/>
          <w:szCs w:val="27"/>
        </w:rPr>
        <w:t>妳</w:t>
      </w:r>
      <w:r w:rsidRPr="00EC2182">
        <w:rPr>
          <w:rFonts w:hAnsi="標楷體" w:hint="eastAsia"/>
          <w:bCs w:val="0"/>
          <w:sz w:val="27"/>
          <w:szCs w:val="27"/>
        </w:rPr>
        <w:t>了</w:t>
      </w:r>
      <w:r w:rsidR="00E90409" w:rsidRPr="00EC2182">
        <w:rPr>
          <w:rFonts w:hAnsi="標楷體" w:hint="eastAsia"/>
          <w:bCs w:val="0"/>
          <w:sz w:val="27"/>
          <w:szCs w:val="27"/>
        </w:rPr>
        <w:t>；好，問齁</w:t>
      </w:r>
      <w:r w:rsidRPr="00EC2182">
        <w:rPr>
          <w:rFonts w:hAnsi="標楷體" w:hint="eastAsia"/>
          <w:bCs w:val="0"/>
          <w:sz w:val="27"/>
          <w:szCs w:val="27"/>
        </w:rPr>
        <w:t>，</w:t>
      </w:r>
      <w:r w:rsidR="00E86A30" w:rsidRPr="00EC2182">
        <w:rPr>
          <w:rFonts w:hAnsi="標楷體" w:hint="eastAsia"/>
          <w:bCs w:val="0"/>
          <w:sz w:val="27"/>
          <w:szCs w:val="27"/>
        </w:rPr>
        <w:t>妳</w:t>
      </w:r>
      <w:r w:rsidRPr="00EC2182">
        <w:rPr>
          <w:rFonts w:hAnsi="標楷體" w:hint="eastAsia"/>
          <w:bCs w:val="0"/>
          <w:sz w:val="27"/>
          <w:szCs w:val="27"/>
        </w:rPr>
        <w:t>收到書記官</w:t>
      </w:r>
      <w:r w:rsidR="00E90409" w:rsidRPr="00EC2182">
        <w:rPr>
          <w:rFonts w:hAnsi="標楷體" w:hint="eastAsia"/>
          <w:bCs w:val="0"/>
          <w:sz w:val="27"/>
          <w:szCs w:val="27"/>
        </w:rPr>
        <w:t>電話</w:t>
      </w:r>
      <w:r w:rsidRPr="00EC2182">
        <w:rPr>
          <w:rFonts w:hAnsi="標楷體" w:hint="eastAsia"/>
          <w:bCs w:val="0"/>
          <w:sz w:val="27"/>
          <w:szCs w:val="27"/>
        </w:rPr>
        <w:t>通知</w:t>
      </w:r>
      <w:r w:rsidR="00E90409" w:rsidRPr="00EC2182">
        <w:rPr>
          <w:rFonts w:hAnsi="標楷體" w:hint="eastAsia"/>
          <w:bCs w:val="0"/>
          <w:sz w:val="27"/>
          <w:szCs w:val="27"/>
        </w:rPr>
        <w:t>之後，為</w:t>
      </w:r>
      <w:r w:rsidRPr="00EC2182">
        <w:rPr>
          <w:rFonts w:hAnsi="標楷體" w:hint="eastAsia"/>
          <w:bCs w:val="0"/>
          <w:sz w:val="27"/>
          <w:szCs w:val="27"/>
        </w:rPr>
        <w:t>什麼不先跟社工聯絡時間</w:t>
      </w:r>
      <w:r w:rsidR="00E43C15" w:rsidRPr="00EC2182">
        <w:rPr>
          <w:rFonts w:hAnsi="標楷體" w:hint="eastAsia"/>
          <w:bCs w:val="0"/>
          <w:sz w:val="27"/>
          <w:szCs w:val="27"/>
        </w:rPr>
        <w:t>？</w:t>
      </w:r>
    </w:p>
    <w:p w14:paraId="73439FBF" w14:textId="6ECCAF55" w:rsidR="005722D7" w:rsidRPr="00EC2182" w:rsidRDefault="005722D7" w:rsidP="008D4398">
      <w:pPr>
        <w:pStyle w:val="5"/>
        <w:numPr>
          <w:ilvl w:val="0"/>
          <w:numId w:val="0"/>
        </w:numPr>
        <w:spacing w:line="400" w:lineRule="exact"/>
        <w:ind w:leftChars="660" w:left="3089" w:hangingChars="291" w:hanging="844"/>
        <w:rPr>
          <w:rFonts w:hAnsi="標楷體"/>
          <w:bCs w:val="0"/>
          <w:sz w:val="27"/>
          <w:szCs w:val="27"/>
        </w:rPr>
      </w:pPr>
      <w:r w:rsidRPr="00EC2182">
        <w:rPr>
          <w:rFonts w:hAnsi="標楷體"/>
          <w:bCs w:val="0"/>
          <w:sz w:val="27"/>
          <w:szCs w:val="27"/>
        </w:rPr>
        <w:t xml:space="preserve">A </w:t>
      </w:r>
      <w:r w:rsidRPr="00EC2182">
        <w:rPr>
          <w:rFonts w:hAnsi="標楷體" w:hint="eastAsia"/>
          <w:bCs w:val="0"/>
          <w:sz w:val="27"/>
          <w:szCs w:val="27"/>
        </w:rPr>
        <w:t>女：我不知道要聯絡社工啊，就是我真的完全不知道是，我以為她</w:t>
      </w:r>
      <w:r w:rsidR="00E90409" w:rsidRPr="00EC2182">
        <w:rPr>
          <w:rFonts w:hAnsi="標楷體" w:hint="eastAsia"/>
          <w:bCs w:val="0"/>
          <w:sz w:val="27"/>
          <w:szCs w:val="27"/>
        </w:rPr>
        <w:t>(被打斷)</w:t>
      </w:r>
    </w:p>
    <w:p w14:paraId="2D69C86D" w14:textId="6BCBD5B5" w:rsidR="005722D7" w:rsidRPr="00EC2182" w:rsidRDefault="005722D7" w:rsidP="008D4398">
      <w:pPr>
        <w:pStyle w:val="5"/>
        <w:numPr>
          <w:ilvl w:val="0"/>
          <w:numId w:val="0"/>
        </w:numPr>
        <w:spacing w:line="400" w:lineRule="exact"/>
        <w:ind w:leftChars="660" w:left="3089" w:hangingChars="291" w:hanging="844"/>
        <w:rPr>
          <w:rFonts w:asciiTheme="minorEastAsia" w:eastAsiaTheme="minorEastAsia" w:hAnsiTheme="minorEastAsia"/>
          <w:bCs w:val="0"/>
          <w:i/>
          <w:iCs/>
          <w:sz w:val="27"/>
          <w:szCs w:val="27"/>
        </w:rPr>
      </w:pPr>
      <w:r w:rsidRPr="00EC2182">
        <w:rPr>
          <w:rFonts w:hAnsi="標楷體" w:hint="eastAsia"/>
          <w:bCs w:val="0"/>
          <w:sz w:val="27"/>
          <w:szCs w:val="27"/>
        </w:rPr>
        <w:t>黃檢：</w:t>
      </w:r>
      <w:r w:rsidR="00E90409" w:rsidRPr="00EC2182">
        <w:rPr>
          <w:rFonts w:hAnsi="標楷體" w:hint="eastAsia"/>
          <w:bCs w:val="0"/>
          <w:sz w:val="27"/>
          <w:szCs w:val="27"/>
        </w:rPr>
        <w:t>好，</w:t>
      </w:r>
      <w:r w:rsidRPr="00EC2182">
        <w:rPr>
          <w:rFonts w:hAnsi="標楷體" w:hint="eastAsia"/>
          <w:bCs w:val="0"/>
          <w:sz w:val="27"/>
          <w:szCs w:val="27"/>
        </w:rPr>
        <w:t>沒關係，這樣就好了</w:t>
      </w:r>
      <w:r w:rsidR="001C63D5" w:rsidRPr="00EC2182">
        <w:rPr>
          <w:rFonts w:hAnsi="標楷體" w:hint="eastAsia"/>
          <w:bCs w:val="0"/>
          <w:sz w:val="27"/>
          <w:szCs w:val="27"/>
        </w:rPr>
        <w:t>齁</w:t>
      </w:r>
      <w:r w:rsidRPr="00EC2182">
        <w:rPr>
          <w:rFonts w:hAnsi="標楷體" w:hint="eastAsia"/>
          <w:bCs w:val="0"/>
          <w:sz w:val="27"/>
          <w:szCs w:val="27"/>
        </w:rPr>
        <w:t>，這樣就好了</w:t>
      </w:r>
      <w:r w:rsidR="00E90409" w:rsidRPr="00EC2182">
        <w:rPr>
          <w:rFonts w:hAnsi="標楷體" w:hint="eastAsia"/>
          <w:bCs w:val="0"/>
          <w:sz w:val="27"/>
          <w:szCs w:val="27"/>
        </w:rPr>
        <w:t>齁；</w:t>
      </w:r>
      <w:r w:rsidR="001C63D5" w:rsidRPr="00EC2182">
        <w:rPr>
          <w:rFonts w:hAnsi="標楷體" w:hint="eastAsia"/>
          <w:bCs w:val="0"/>
          <w:sz w:val="27"/>
          <w:szCs w:val="27"/>
        </w:rPr>
        <w:t>這樣就好了齁；</w:t>
      </w:r>
      <w:r w:rsidRPr="00EC2182">
        <w:rPr>
          <w:rFonts w:hAnsi="標楷體" w:hint="eastAsia"/>
          <w:bCs w:val="0"/>
          <w:sz w:val="27"/>
          <w:szCs w:val="27"/>
        </w:rPr>
        <w:t>還有沒有其他補充</w:t>
      </w:r>
      <w:r w:rsidRPr="00EC2182">
        <w:rPr>
          <w:rFonts w:asciiTheme="minorEastAsia" w:eastAsiaTheme="minorEastAsia" w:hAnsiTheme="minorEastAsia" w:hint="eastAsia"/>
          <w:bCs w:val="0"/>
          <w:i/>
          <w:iCs/>
          <w:sz w:val="27"/>
          <w:szCs w:val="27"/>
        </w:rPr>
        <w:t>說明</w:t>
      </w:r>
      <w:r w:rsidR="00E43C15" w:rsidRPr="00EC2182">
        <w:rPr>
          <w:rFonts w:asciiTheme="minorEastAsia" w:eastAsiaTheme="minorEastAsia" w:hAnsiTheme="minorEastAsia" w:hint="eastAsia"/>
          <w:bCs w:val="0"/>
          <w:i/>
          <w:iCs/>
          <w:sz w:val="27"/>
          <w:szCs w:val="27"/>
        </w:rPr>
        <w:t>？</w:t>
      </w:r>
    </w:p>
    <w:p w14:paraId="474E7D76" w14:textId="77777777" w:rsidR="005722D7" w:rsidRPr="00EC2182" w:rsidRDefault="005722D7" w:rsidP="008D4398">
      <w:pPr>
        <w:pStyle w:val="5"/>
        <w:numPr>
          <w:ilvl w:val="0"/>
          <w:numId w:val="0"/>
        </w:numPr>
        <w:spacing w:line="160" w:lineRule="exact"/>
        <w:ind w:left="2041"/>
        <w:rPr>
          <w:bCs w:val="0"/>
        </w:rPr>
      </w:pPr>
    </w:p>
    <w:p w14:paraId="5E05CB79" w14:textId="43ED8DBE" w:rsidR="005D5A4E" w:rsidRPr="00EC2182" w:rsidRDefault="00A951F9" w:rsidP="00F52832">
      <w:pPr>
        <w:pStyle w:val="5"/>
        <w:rPr>
          <w:bCs w:val="0"/>
        </w:rPr>
      </w:pPr>
      <w:r w:rsidRPr="00EC2182">
        <w:rPr>
          <w:rFonts w:hint="eastAsia"/>
          <w:bCs w:val="0"/>
        </w:rPr>
        <w:t>由</w:t>
      </w:r>
      <w:r w:rsidR="00B665BA" w:rsidRPr="00EC2182">
        <w:rPr>
          <w:rFonts w:hint="eastAsia"/>
          <w:bCs w:val="0"/>
        </w:rPr>
        <w:t>上開勘驗結果</w:t>
      </w:r>
      <w:r w:rsidRPr="00EC2182">
        <w:rPr>
          <w:rFonts w:hint="eastAsia"/>
          <w:bCs w:val="0"/>
        </w:rPr>
        <w:t>可知</w:t>
      </w:r>
      <w:r w:rsidR="001D1E4F" w:rsidRPr="00EC2182">
        <w:rPr>
          <w:rFonts w:hint="eastAsia"/>
          <w:bCs w:val="0"/>
        </w:rPr>
        <w:t>：</w:t>
      </w:r>
      <w:r w:rsidR="00B665BA" w:rsidRPr="00EC2182">
        <w:rPr>
          <w:rFonts w:hint="eastAsia"/>
          <w:bCs w:val="0"/>
        </w:rPr>
        <w:t>A女</w:t>
      </w:r>
      <w:r w:rsidR="00970F50" w:rsidRPr="00EC2182">
        <w:rPr>
          <w:rFonts w:hint="eastAsia"/>
          <w:bCs w:val="0"/>
        </w:rPr>
        <w:t>於</w:t>
      </w:r>
      <w:r w:rsidR="001D1E4F" w:rsidRPr="00EC2182">
        <w:rPr>
          <w:rFonts w:hint="eastAsia"/>
          <w:bCs w:val="0"/>
        </w:rPr>
        <w:t>應訊時，</w:t>
      </w:r>
      <w:r w:rsidR="002F52DA" w:rsidRPr="00EC2182">
        <w:rPr>
          <w:rFonts w:hint="eastAsia"/>
          <w:bCs w:val="0"/>
        </w:rPr>
        <w:t>雖明</w:t>
      </w:r>
      <w:r w:rsidRPr="00EC2182">
        <w:rPr>
          <w:rFonts w:hint="eastAsia"/>
          <w:bCs w:val="0"/>
        </w:rPr>
        <w:t>確</w:t>
      </w:r>
      <w:r w:rsidRPr="00EC2182">
        <w:rPr>
          <w:rFonts w:hint="eastAsia"/>
          <w:bCs w:val="0"/>
        </w:rPr>
        <w:lastRenderedPageBreak/>
        <w:t>表達</w:t>
      </w:r>
      <w:r w:rsidR="001D1E4F" w:rsidRPr="00EC2182">
        <w:rPr>
          <w:rFonts w:hint="eastAsia"/>
          <w:bCs w:val="0"/>
        </w:rPr>
        <w:t>希望社工陪同</w:t>
      </w:r>
      <w:r w:rsidRPr="00EC2182">
        <w:rPr>
          <w:rFonts w:hint="eastAsia"/>
          <w:bCs w:val="0"/>
        </w:rPr>
        <w:t>之意願</w:t>
      </w:r>
      <w:r w:rsidR="001F3C36" w:rsidRPr="00EC2182">
        <w:rPr>
          <w:rFonts w:hint="eastAsia"/>
          <w:bCs w:val="0"/>
        </w:rPr>
        <w:t>，</w:t>
      </w:r>
      <w:r w:rsidR="00970F50" w:rsidRPr="00EC2182">
        <w:rPr>
          <w:rFonts w:hint="eastAsia"/>
          <w:bCs w:val="0"/>
        </w:rPr>
        <w:t>惟</w:t>
      </w:r>
      <w:r w:rsidR="00230093" w:rsidRPr="00EC2182">
        <w:rPr>
          <w:rFonts w:hint="eastAsia"/>
          <w:bCs w:val="0"/>
        </w:rPr>
        <w:t>黃○○</w:t>
      </w:r>
      <w:r w:rsidR="00970F50" w:rsidRPr="00EC2182">
        <w:rPr>
          <w:rFonts w:hint="eastAsia"/>
          <w:bCs w:val="0"/>
        </w:rPr>
        <w:t>檢察官</w:t>
      </w:r>
      <w:r w:rsidR="001F3C36" w:rsidRPr="00EC2182">
        <w:rPr>
          <w:rFonts w:hint="eastAsia"/>
          <w:bCs w:val="0"/>
        </w:rPr>
        <w:t>卻將</w:t>
      </w:r>
      <w:r w:rsidR="00970F50" w:rsidRPr="00EC2182">
        <w:rPr>
          <w:rFonts w:hint="eastAsia"/>
          <w:bCs w:val="0"/>
        </w:rPr>
        <w:t>訊問重點</w:t>
      </w:r>
      <w:r w:rsidRPr="00EC2182">
        <w:rPr>
          <w:rFonts w:hint="eastAsia"/>
          <w:bCs w:val="0"/>
        </w:rPr>
        <w:t>一昧</w:t>
      </w:r>
      <w:r w:rsidR="001F3C36" w:rsidRPr="00EC2182">
        <w:rPr>
          <w:rFonts w:hint="eastAsia"/>
          <w:bCs w:val="0"/>
        </w:rPr>
        <w:t>放在</w:t>
      </w:r>
      <w:r w:rsidR="00970F50" w:rsidRPr="00EC2182">
        <w:rPr>
          <w:rFonts w:hint="eastAsia"/>
          <w:bCs w:val="0"/>
        </w:rPr>
        <w:t>A女</w:t>
      </w:r>
      <w:r w:rsidR="005D5A4E" w:rsidRPr="00EC2182">
        <w:rPr>
          <w:rFonts w:hAnsi="標楷體" w:hint="eastAsia"/>
          <w:bCs w:val="0"/>
        </w:rPr>
        <w:t>「</w:t>
      </w:r>
      <w:r w:rsidR="00970F50" w:rsidRPr="00EC2182">
        <w:rPr>
          <w:rFonts w:hint="eastAsia"/>
          <w:bCs w:val="0"/>
        </w:rPr>
        <w:t>何時收到傳票</w:t>
      </w:r>
      <w:r w:rsidR="005D5A4E" w:rsidRPr="00EC2182">
        <w:rPr>
          <w:rFonts w:hAnsi="標楷體" w:hint="eastAsia"/>
          <w:bCs w:val="0"/>
        </w:rPr>
        <w:t>」</w:t>
      </w:r>
      <w:r w:rsidR="00970F50" w:rsidRPr="00EC2182">
        <w:rPr>
          <w:rFonts w:hint="eastAsia"/>
          <w:bCs w:val="0"/>
        </w:rPr>
        <w:t>，及</w:t>
      </w:r>
      <w:r w:rsidR="005D5A4E" w:rsidRPr="00EC2182">
        <w:rPr>
          <w:rFonts w:hAnsi="標楷體" w:hint="eastAsia"/>
          <w:bCs w:val="0"/>
        </w:rPr>
        <w:t>「</w:t>
      </w:r>
      <w:r w:rsidR="00970F50" w:rsidRPr="00EC2182">
        <w:rPr>
          <w:rFonts w:hint="eastAsia"/>
          <w:bCs w:val="0"/>
        </w:rPr>
        <w:t>收到傳票後，何以未</w:t>
      </w:r>
      <w:r w:rsidR="005D5A4E" w:rsidRPr="00EC2182">
        <w:rPr>
          <w:rFonts w:hint="eastAsia"/>
          <w:bCs w:val="0"/>
        </w:rPr>
        <w:t>跟社工聯絡告知開庭時間</w:t>
      </w:r>
      <w:r w:rsidR="005D5A4E" w:rsidRPr="00EC2182">
        <w:rPr>
          <w:rFonts w:hAnsi="標楷體" w:hint="eastAsia"/>
          <w:bCs w:val="0"/>
        </w:rPr>
        <w:t>」</w:t>
      </w:r>
      <w:r w:rsidR="005D5A4E" w:rsidRPr="00EC2182">
        <w:rPr>
          <w:rFonts w:hint="eastAsia"/>
          <w:bCs w:val="0"/>
        </w:rPr>
        <w:t>等</w:t>
      </w:r>
      <w:r w:rsidR="002F52DA" w:rsidRPr="00EC2182">
        <w:rPr>
          <w:rFonts w:hint="eastAsia"/>
          <w:bCs w:val="0"/>
        </w:rPr>
        <w:t>事項</w:t>
      </w:r>
      <w:r w:rsidR="001F3C36" w:rsidRPr="00EC2182">
        <w:rPr>
          <w:rFonts w:hint="eastAsia"/>
          <w:bCs w:val="0"/>
        </w:rPr>
        <w:t>，是本部分</w:t>
      </w:r>
      <w:r w:rsidR="002F52DA" w:rsidRPr="00EC2182">
        <w:rPr>
          <w:rFonts w:hint="eastAsia"/>
          <w:bCs w:val="0"/>
        </w:rPr>
        <w:t>首應釐清者，乃</w:t>
      </w:r>
      <w:r w:rsidR="001F3C36" w:rsidRPr="00EC2182">
        <w:rPr>
          <w:rFonts w:hAnsi="標楷體" w:hint="eastAsia"/>
          <w:bCs w:val="0"/>
        </w:rPr>
        <w:t>「</w:t>
      </w:r>
      <w:r w:rsidR="001F3C36" w:rsidRPr="00EC2182">
        <w:rPr>
          <w:bCs w:val="0"/>
        </w:rPr>
        <w:t>被害人如</w:t>
      </w:r>
      <w:r w:rsidRPr="00EC2182">
        <w:rPr>
          <w:bCs w:val="0"/>
        </w:rPr>
        <w:t>已</w:t>
      </w:r>
      <w:r w:rsidR="001F3C36" w:rsidRPr="00EC2182">
        <w:rPr>
          <w:bCs w:val="0"/>
        </w:rPr>
        <w:t>陳報</w:t>
      </w:r>
      <w:r w:rsidRPr="00EC2182">
        <w:rPr>
          <w:rFonts w:hint="eastAsia"/>
          <w:bCs w:val="0"/>
        </w:rPr>
        <w:t>須</w:t>
      </w:r>
      <w:r w:rsidR="001F3C36" w:rsidRPr="00EC2182">
        <w:rPr>
          <w:bCs w:val="0"/>
        </w:rPr>
        <w:t>社工陪同，則後續之庭期通知係由被害人自行聯繫該社工，抑或由檢察機關一併通知？又如係應由被害人自行聯繫，有何機制確保其知悉應自行聯繫？</w:t>
      </w:r>
      <w:r w:rsidR="001F3C36" w:rsidRPr="00EC2182">
        <w:rPr>
          <w:rFonts w:hAnsi="標楷體" w:hint="eastAsia"/>
          <w:bCs w:val="0"/>
        </w:rPr>
        <w:t>」</w:t>
      </w:r>
      <w:r w:rsidR="00D6056A" w:rsidRPr="00EC2182">
        <w:rPr>
          <w:rFonts w:hint="eastAsia"/>
          <w:bCs w:val="0"/>
        </w:rPr>
        <w:t>就此，詢據法務部說明略以：</w:t>
      </w:r>
    </w:p>
    <w:p w14:paraId="09E9906A" w14:textId="77777777" w:rsidR="001F3C36" w:rsidRPr="00EC2182" w:rsidRDefault="001F3C36" w:rsidP="00D6056A">
      <w:pPr>
        <w:pStyle w:val="6"/>
      </w:pPr>
      <w:r w:rsidRPr="00EC2182">
        <w:t>若被害人為未成年人時，不論被害人有無聲請社工陪同，依刑事訴訟法第248條之1及性侵害犯罪防治法第18條之規定，檢察機關均會發函各縣(市)政府家庭暴力暨性侵害防治中心或社會局(處)，請其指派適當社工或通知原承辦社工陪同出庭，提供協助。</w:t>
      </w:r>
    </w:p>
    <w:p w14:paraId="215E44A4" w14:textId="6055F544" w:rsidR="005D5A4E" w:rsidRPr="00EC2182" w:rsidRDefault="001F3C36" w:rsidP="00D6056A">
      <w:pPr>
        <w:pStyle w:val="6"/>
      </w:pPr>
      <w:r w:rsidRPr="00EC2182">
        <w:t>若被害人為成年人，</w:t>
      </w:r>
      <w:r w:rsidRPr="00EC2182">
        <w:rPr>
          <w:rFonts w:hint="eastAsia"/>
        </w:rPr>
        <w:t>而</w:t>
      </w:r>
      <w:r w:rsidRPr="00EC2182">
        <w:t>卷證資料中已載明特定社工之姓名及所屬單位，檢察機關於寄發傳票時，將一併寄發出庭通知予該社工</w:t>
      </w:r>
      <w:r w:rsidRPr="00EC2182">
        <w:rPr>
          <w:rFonts w:hint="eastAsia"/>
        </w:rPr>
        <w:t>；</w:t>
      </w:r>
      <w:r w:rsidRPr="00EC2182">
        <w:t>若依卷證資料未能明確指明承辦社工，檢察機關會發函縣(市)政府家庭暴力暨性侵害防治中心或社會局(處)，請其指派適當社工或通知原承辦社工出庭協助。又若被害人於警詢時已陳述或曾具狀陳報不需社工陪同，則是否通知社工陪同，由檢察官視個案情況決定。</w:t>
      </w:r>
    </w:p>
    <w:p w14:paraId="49AF1526" w14:textId="63821C62" w:rsidR="00C779A8" w:rsidRPr="00EC2182" w:rsidRDefault="002752A2" w:rsidP="00C779A8">
      <w:pPr>
        <w:pStyle w:val="5"/>
        <w:rPr>
          <w:bCs w:val="0"/>
        </w:rPr>
      </w:pPr>
      <w:r w:rsidRPr="00EC2182">
        <w:rPr>
          <w:rFonts w:hint="eastAsia"/>
          <w:bCs w:val="0"/>
        </w:rPr>
        <w:t>是</w:t>
      </w:r>
      <w:r w:rsidR="00E31E66" w:rsidRPr="00EC2182">
        <w:rPr>
          <w:rFonts w:hint="eastAsia"/>
          <w:bCs w:val="0"/>
        </w:rPr>
        <w:t>依法務部所揭櫫之標準，本案A女為成年人，經查其於107年12月19日向警方提告時，即已陳明後續</w:t>
      </w:r>
      <w:r w:rsidR="00596C84" w:rsidRPr="00EC2182">
        <w:rPr>
          <w:rFonts w:hint="eastAsia"/>
          <w:bCs w:val="0"/>
        </w:rPr>
        <w:t>須</w:t>
      </w:r>
      <w:r w:rsidR="00E31E66" w:rsidRPr="00EC2182">
        <w:rPr>
          <w:rFonts w:hint="eastAsia"/>
          <w:bCs w:val="0"/>
          <w:szCs w:val="48"/>
        </w:rPr>
        <w:t>由社工介入協助之意願，當日警詢時，</w:t>
      </w:r>
      <w:r w:rsidR="00E31E66" w:rsidRPr="00EC2182">
        <w:rPr>
          <w:rFonts w:hint="eastAsia"/>
          <w:bCs w:val="0"/>
        </w:rPr>
        <w:t>並</w:t>
      </w:r>
      <w:r w:rsidR="00596C84" w:rsidRPr="00EC2182">
        <w:rPr>
          <w:rFonts w:hint="eastAsia"/>
          <w:bCs w:val="0"/>
        </w:rPr>
        <w:t>業</w:t>
      </w:r>
      <w:r w:rsidR="00E31E66" w:rsidRPr="00EC2182">
        <w:rPr>
          <w:rFonts w:hint="eastAsia"/>
          <w:bCs w:val="0"/>
        </w:rPr>
        <w:t>有社工</w:t>
      </w:r>
      <w:r w:rsidR="00230093" w:rsidRPr="00EC2182">
        <w:rPr>
          <w:rFonts w:hint="eastAsia"/>
          <w:bCs w:val="0"/>
        </w:rPr>
        <w:t>許○○</w:t>
      </w:r>
      <w:r w:rsidR="00E31E66" w:rsidRPr="00EC2182">
        <w:rPr>
          <w:rFonts w:hint="eastAsia"/>
          <w:bCs w:val="0"/>
        </w:rPr>
        <w:t>陪同在場，</w:t>
      </w:r>
      <w:r w:rsidR="00596C84" w:rsidRPr="00EC2182">
        <w:rPr>
          <w:rFonts w:hint="eastAsia"/>
          <w:bCs w:val="0"/>
        </w:rPr>
        <w:t>而</w:t>
      </w:r>
      <w:r w:rsidR="00596C84" w:rsidRPr="00EC2182">
        <w:rPr>
          <w:rFonts w:hint="eastAsia"/>
          <w:bCs w:val="0"/>
        </w:rPr>
        <w:lastRenderedPageBreak/>
        <w:t>分別</w:t>
      </w:r>
      <w:r w:rsidR="00596C84" w:rsidRPr="00EC2182">
        <w:rPr>
          <w:rFonts w:hint="eastAsia"/>
          <w:bCs w:val="0"/>
          <w:szCs w:val="48"/>
        </w:rPr>
        <w:t>載明於</w:t>
      </w:r>
      <w:r w:rsidR="00E31E66" w:rsidRPr="00EC2182">
        <w:rPr>
          <w:rFonts w:hint="eastAsia"/>
          <w:bCs w:val="0"/>
          <w:szCs w:val="48"/>
        </w:rPr>
        <w:t>臺北市政府警察局婦幼警察隊</w:t>
      </w:r>
      <w:r w:rsidR="00E31E66" w:rsidRPr="00EC2182">
        <w:rPr>
          <w:rFonts w:hAnsi="標楷體" w:hint="eastAsia"/>
          <w:bCs w:val="0"/>
          <w:szCs w:val="48"/>
        </w:rPr>
        <w:t>「</w:t>
      </w:r>
      <w:r w:rsidR="00E31E66" w:rsidRPr="00EC2182">
        <w:rPr>
          <w:rFonts w:hint="eastAsia"/>
          <w:bCs w:val="0"/>
          <w:szCs w:val="48"/>
        </w:rPr>
        <w:t>性侵害犯罪事件通報表</w:t>
      </w:r>
      <w:r w:rsidR="00E31E66" w:rsidRPr="00EC2182">
        <w:rPr>
          <w:bCs w:val="0"/>
          <w:szCs w:val="48"/>
        </w:rPr>
        <w:t>107</w:t>
      </w:r>
      <w:r w:rsidR="00E31E66" w:rsidRPr="00EC2182">
        <w:rPr>
          <w:rStyle w:val="afe"/>
          <w:bCs w:val="0"/>
          <w:szCs w:val="48"/>
        </w:rPr>
        <w:footnoteReference w:id="8"/>
      </w:r>
      <w:r w:rsidR="00E31E66" w:rsidRPr="00EC2182">
        <w:rPr>
          <w:rFonts w:hAnsi="標楷體" w:hint="eastAsia"/>
          <w:bCs w:val="0"/>
          <w:szCs w:val="48"/>
        </w:rPr>
        <w:t>」及該日之警詢筆錄</w:t>
      </w:r>
      <w:r w:rsidR="00E31E66" w:rsidRPr="00EC2182">
        <w:rPr>
          <w:rStyle w:val="afe"/>
          <w:rFonts w:hAnsi="標楷體"/>
          <w:bCs w:val="0"/>
          <w:szCs w:val="48"/>
        </w:rPr>
        <w:footnoteReference w:id="9"/>
      </w:r>
      <w:r w:rsidR="00596C84" w:rsidRPr="00EC2182">
        <w:rPr>
          <w:rFonts w:hint="eastAsia"/>
          <w:bCs w:val="0"/>
          <w:szCs w:val="48"/>
        </w:rPr>
        <w:t>附</w:t>
      </w:r>
      <w:r w:rsidR="00E31E66" w:rsidRPr="00EC2182">
        <w:rPr>
          <w:rFonts w:hint="eastAsia"/>
          <w:bCs w:val="0"/>
          <w:szCs w:val="48"/>
        </w:rPr>
        <w:t>卷可稽。</w:t>
      </w:r>
      <w:r w:rsidR="00596C84" w:rsidRPr="00EC2182">
        <w:rPr>
          <w:rFonts w:hint="eastAsia"/>
          <w:bCs w:val="0"/>
          <w:szCs w:val="48"/>
        </w:rPr>
        <w:t>則</w:t>
      </w:r>
      <w:r w:rsidR="00230093" w:rsidRPr="00EC2182">
        <w:rPr>
          <w:rFonts w:hint="eastAsia"/>
          <w:bCs w:val="0"/>
          <w:szCs w:val="48"/>
        </w:rPr>
        <w:t>黃○○</w:t>
      </w:r>
      <w:r w:rsidR="00596C84" w:rsidRPr="00EC2182">
        <w:rPr>
          <w:rFonts w:hint="eastAsia"/>
          <w:bCs w:val="0"/>
          <w:szCs w:val="48"/>
        </w:rPr>
        <w:t>檢察官</w:t>
      </w:r>
      <w:r w:rsidR="00596C84" w:rsidRPr="00EC2182">
        <w:rPr>
          <w:bCs w:val="0"/>
          <w:szCs w:val="48"/>
        </w:rPr>
        <w:t>108</w:t>
      </w:r>
      <w:r w:rsidR="00596C84" w:rsidRPr="00EC2182">
        <w:rPr>
          <w:rFonts w:hint="eastAsia"/>
          <w:bCs w:val="0"/>
          <w:szCs w:val="48"/>
        </w:rPr>
        <w:t>年</w:t>
      </w:r>
      <w:r w:rsidR="00596C84" w:rsidRPr="00EC2182">
        <w:rPr>
          <w:bCs w:val="0"/>
          <w:szCs w:val="48"/>
        </w:rPr>
        <w:t>2</w:t>
      </w:r>
      <w:r w:rsidR="00596C84" w:rsidRPr="00EC2182">
        <w:rPr>
          <w:rFonts w:hint="eastAsia"/>
          <w:bCs w:val="0"/>
          <w:szCs w:val="48"/>
        </w:rPr>
        <w:t>月</w:t>
      </w:r>
      <w:r w:rsidR="00596C84" w:rsidRPr="00EC2182">
        <w:rPr>
          <w:bCs w:val="0"/>
          <w:szCs w:val="48"/>
        </w:rPr>
        <w:t>19</w:t>
      </w:r>
      <w:r w:rsidR="00596C84" w:rsidRPr="00EC2182">
        <w:rPr>
          <w:rFonts w:hint="eastAsia"/>
          <w:bCs w:val="0"/>
          <w:szCs w:val="48"/>
        </w:rPr>
        <w:t>日</w:t>
      </w:r>
      <w:r w:rsidR="00596C84" w:rsidRPr="00EC2182">
        <w:rPr>
          <w:rFonts w:hint="eastAsia"/>
          <w:bCs w:val="0"/>
        </w:rPr>
        <w:t>訊問A女之庭期，</w:t>
      </w:r>
      <w:r w:rsidR="00596C84" w:rsidRPr="00EC2182">
        <w:rPr>
          <w:bCs w:val="0"/>
        </w:rPr>
        <w:t>於寄發傳票時，</w:t>
      </w:r>
      <w:r w:rsidR="00596C84" w:rsidRPr="00EC2182">
        <w:rPr>
          <w:rFonts w:hint="eastAsia"/>
          <w:bCs w:val="0"/>
        </w:rPr>
        <w:t>自</w:t>
      </w:r>
      <w:r w:rsidR="00596C84" w:rsidRPr="00EC2182">
        <w:rPr>
          <w:bCs w:val="0"/>
        </w:rPr>
        <w:t>將一併寄發出庭通知予社工</w:t>
      </w:r>
      <w:r w:rsidR="00230093" w:rsidRPr="00EC2182">
        <w:rPr>
          <w:rFonts w:hint="eastAsia"/>
          <w:bCs w:val="0"/>
        </w:rPr>
        <w:t>許○○</w:t>
      </w:r>
      <w:r w:rsidR="00D1509D" w:rsidRPr="00EC2182">
        <w:rPr>
          <w:rFonts w:hint="eastAsia"/>
          <w:bCs w:val="0"/>
        </w:rPr>
        <w:t>，方符當時適用之(舊)</w:t>
      </w:r>
      <w:r w:rsidR="00D1509D" w:rsidRPr="00EC2182">
        <w:rPr>
          <w:bCs w:val="0"/>
        </w:rPr>
        <w:t>性侵害犯罪防治法第</w:t>
      </w:r>
      <w:r w:rsidR="00D1509D" w:rsidRPr="00EC2182">
        <w:rPr>
          <w:rFonts w:hint="eastAsia"/>
          <w:bCs w:val="0"/>
        </w:rPr>
        <w:t>15</w:t>
      </w:r>
      <w:r w:rsidR="00D1509D" w:rsidRPr="00EC2182">
        <w:rPr>
          <w:bCs w:val="0"/>
        </w:rPr>
        <w:t>條第</w:t>
      </w:r>
      <w:r w:rsidR="00D1509D" w:rsidRPr="00EC2182">
        <w:rPr>
          <w:rFonts w:hint="eastAsia"/>
          <w:bCs w:val="0"/>
        </w:rPr>
        <w:t>1</w:t>
      </w:r>
      <w:r w:rsidR="00D1509D" w:rsidRPr="00EC2182">
        <w:rPr>
          <w:bCs w:val="0"/>
        </w:rPr>
        <w:t>項</w:t>
      </w:r>
      <w:r w:rsidR="0048305A" w:rsidRPr="00EC2182">
        <w:rPr>
          <w:rFonts w:hint="eastAsia"/>
          <w:bCs w:val="0"/>
        </w:rPr>
        <w:t>保障性侵害犯罪被害人之意旨</w:t>
      </w:r>
      <w:r w:rsidR="009773F4" w:rsidRPr="00EC2182">
        <w:rPr>
          <w:rFonts w:hint="eastAsia"/>
          <w:bCs w:val="0"/>
        </w:rPr>
        <w:t>。惟</w:t>
      </w:r>
      <w:r w:rsidR="00230093" w:rsidRPr="00EC2182">
        <w:rPr>
          <w:rFonts w:hint="eastAsia"/>
          <w:bCs w:val="0"/>
        </w:rPr>
        <w:t>黃○○</w:t>
      </w:r>
      <w:r w:rsidR="009773F4" w:rsidRPr="00EC2182">
        <w:rPr>
          <w:rFonts w:hint="eastAsia"/>
          <w:bCs w:val="0"/>
        </w:rPr>
        <w:t>檢察官不但未為通知，更於該日訊問即將終結，始發現社工未到場之際，</w:t>
      </w:r>
      <w:r w:rsidR="00B96167" w:rsidRPr="00EC2182">
        <w:rPr>
          <w:rFonts w:hint="eastAsia"/>
          <w:bCs w:val="0"/>
        </w:rPr>
        <w:t>無視A女已再次陳明希望有社工陪同之意願，僅</w:t>
      </w:r>
      <w:r w:rsidR="009773F4" w:rsidRPr="00EC2182">
        <w:rPr>
          <w:rFonts w:hint="eastAsia"/>
          <w:bCs w:val="0"/>
        </w:rPr>
        <w:t>將訊問重點</w:t>
      </w:r>
      <w:r w:rsidR="00B96167" w:rsidRPr="00EC2182">
        <w:rPr>
          <w:rFonts w:hint="eastAsia"/>
          <w:bCs w:val="0"/>
        </w:rPr>
        <w:t>著重在</w:t>
      </w:r>
      <w:r w:rsidR="009773F4" w:rsidRPr="00EC2182">
        <w:rPr>
          <w:rFonts w:hint="eastAsia"/>
          <w:bCs w:val="0"/>
        </w:rPr>
        <w:t>A女「何時收到傳票」，及「收到傳票後，何以未跟社工聯絡告知開庭時間」等事項，以圖將該次訊問違背A女意願，而未通知社工到場之瑕疵，歸咎於A女</w:t>
      </w:r>
      <w:r w:rsidR="00B96167" w:rsidRPr="00EC2182">
        <w:rPr>
          <w:rFonts w:hint="eastAsia"/>
          <w:bCs w:val="0"/>
        </w:rPr>
        <w:t>。</w:t>
      </w:r>
      <w:r w:rsidR="00230093" w:rsidRPr="00EC2182">
        <w:rPr>
          <w:rFonts w:hint="eastAsia"/>
          <w:bCs w:val="0"/>
        </w:rPr>
        <w:t>黃○○</w:t>
      </w:r>
      <w:r w:rsidR="00DA4CE5" w:rsidRPr="00EC2182">
        <w:rPr>
          <w:rFonts w:hint="eastAsia"/>
          <w:bCs w:val="0"/>
        </w:rPr>
        <w:t>上開處置作為，違反當時適用之(舊)</w:t>
      </w:r>
      <w:r w:rsidR="00DA4CE5" w:rsidRPr="00EC2182">
        <w:rPr>
          <w:bCs w:val="0"/>
        </w:rPr>
        <w:t>性侵害犯罪防治法第</w:t>
      </w:r>
      <w:r w:rsidR="00DA4CE5" w:rsidRPr="00EC2182">
        <w:rPr>
          <w:rFonts w:hint="eastAsia"/>
          <w:bCs w:val="0"/>
        </w:rPr>
        <w:t>15</w:t>
      </w:r>
      <w:r w:rsidR="00DA4CE5" w:rsidRPr="00EC2182">
        <w:rPr>
          <w:bCs w:val="0"/>
        </w:rPr>
        <w:t>條第</w:t>
      </w:r>
      <w:r w:rsidR="00DA4CE5" w:rsidRPr="00EC2182">
        <w:rPr>
          <w:rFonts w:hint="eastAsia"/>
          <w:bCs w:val="0"/>
        </w:rPr>
        <w:t>1</w:t>
      </w:r>
      <w:r w:rsidR="00DA4CE5" w:rsidRPr="00EC2182">
        <w:rPr>
          <w:bCs w:val="0"/>
        </w:rPr>
        <w:t>項</w:t>
      </w:r>
      <w:r w:rsidR="00DA4CE5" w:rsidRPr="00EC2182">
        <w:rPr>
          <w:rFonts w:hint="eastAsia"/>
          <w:bCs w:val="0"/>
        </w:rPr>
        <w:t>保障性侵害犯罪被害人之意旨，情節甚明。</w:t>
      </w:r>
    </w:p>
    <w:p w14:paraId="0E75DA1C" w14:textId="6E408DFD" w:rsidR="00483E58" w:rsidRPr="00EC2182" w:rsidRDefault="00483E58" w:rsidP="00483E58">
      <w:pPr>
        <w:pStyle w:val="4"/>
      </w:pPr>
      <w:r w:rsidRPr="00EC2182">
        <w:rPr>
          <w:rFonts w:hAnsi="標楷體" w:hint="eastAsia"/>
        </w:rPr>
        <w:t>針對「偵訊過程中對A女大聲嚴厲訊問、不待A女完整陳述，頻頻打斷，並羞辱、質疑A女陳述矛盾」之指摘：</w:t>
      </w:r>
    </w:p>
    <w:p w14:paraId="125ECEBD" w14:textId="4C8B87C7" w:rsidR="005A1329" w:rsidRPr="00EC2182" w:rsidRDefault="00F543AF" w:rsidP="00B62A75">
      <w:pPr>
        <w:pStyle w:val="4"/>
        <w:numPr>
          <w:ilvl w:val="0"/>
          <w:numId w:val="0"/>
        </w:numPr>
        <w:ind w:left="1701" w:firstLineChars="208" w:firstLine="708"/>
      </w:pPr>
      <w:r w:rsidRPr="00EC2182">
        <w:rPr>
          <w:rFonts w:hint="eastAsia"/>
        </w:rPr>
        <w:t>案經本院詳予勘驗當日偵訊錄影光碟：</w:t>
      </w:r>
      <w:r w:rsidR="00230093" w:rsidRPr="00EC2182">
        <w:rPr>
          <w:rFonts w:hint="eastAsia"/>
        </w:rPr>
        <w:t>黃○○</w:t>
      </w:r>
      <w:r w:rsidRPr="00EC2182">
        <w:rPr>
          <w:rFonts w:hint="eastAsia"/>
        </w:rPr>
        <w:t>檢察官訊問時聲音宏亮</w:t>
      </w:r>
      <w:r w:rsidR="00B74E00" w:rsidRPr="00EC2182">
        <w:rPr>
          <w:rFonts w:hint="eastAsia"/>
        </w:rPr>
        <w:t>、語速快、</w:t>
      </w:r>
      <w:r w:rsidRPr="00EC2182">
        <w:rPr>
          <w:rFonts w:hint="eastAsia"/>
        </w:rPr>
        <w:t>過程緊湊</w:t>
      </w:r>
      <w:r w:rsidR="00B74E00" w:rsidRPr="00EC2182">
        <w:rPr>
          <w:rFonts w:hint="eastAsia"/>
        </w:rPr>
        <w:t>，且確實有打斷</w:t>
      </w:r>
      <w:r w:rsidR="006C4D24" w:rsidRPr="00EC2182">
        <w:rPr>
          <w:rFonts w:hint="eastAsia"/>
        </w:rPr>
        <w:t>A女</w:t>
      </w:r>
      <w:r w:rsidR="00B74E00" w:rsidRPr="00EC2182">
        <w:rPr>
          <w:rFonts w:hint="eastAsia"/>
        </w:rPr>
        <w:t>陳訴</w:t>
      </w:r>
      <w:r w:rsidR="00D87866" w:rsidRPr="00EC2182">
        <w:rPr>
          <w:rFonts w:hint="eastAsia"/>
        </w:rPr>
        <w:t>，</w:t>
      </w:r>
      <w:r w:rsidR="00E82EA1" w:rsidRPr="00EC2182">
        <w:rPr>
          <w:rFonts w:hint="eastAsia"/>
        </w:rPr>
        <w:t>及</w:t>
      </w:r>
      <w:r w:rsidR="006C4D24" w:rsidRPr="00EC2182">
        <w:rPr>
          <w:rFonts w:hint="eastAsia"/>
        </w:rPr>
        <w:t>就A女所陳內容指明矛盾，以求進一步釐清所述內容真義之情</w:t>
      </w:r>
      <w:r w:rsidR="00044ADF" w:rsidRPr="00EC2182">
        <w:rPr>
          <w:rFonts w:hint="eastAsia"/>
        </w:rPr>
        <w:t>。上開情節</w:t>
      </w:r>
      <w:r w:rsidR="0098487F" w:rsidRPr="00EC2182">
        <w:rPr>
          <w:rFonts w:hint="eastAsia"/>
        </w:rPr>
        <w:t>雖容未達</w:t>
      </w:r>
      <w:r w:rsidR="00044ADF" w:rsidRPr="00EC2182">
        <w:rPr>
          <w:rFonts w:hint="eastAsia"/>
        </w:rPr>
        <w:t>訊問態度不佳之程度</w:t>
      </w:r>
      <w:r w:rsidR="0098487F" w:rsidRPr="00EC2182">
        <w:rPr>
          <w:rFonts w:hint="eastAsia"/>
        </w:rPr>
        <w:t>，</w:t>
      </w:r>
      <w:r w:rsidR="00906B9D" w:rsidRPr="00EC2182">
        <w:rPr>
          <w:rFonts w:hint="eastAsia"/>
        </w:rPr>
        <w:t>惟隨著民眾智識提升，對公務員執勤態度之</w:t>
      </w:r>
      <w:r w:rsidR="00574964" w:rsidRPr="00EC2182">
        <w:rPr>
          <w:rFonts w:hint="eastAsia"/>
        </w:rPr>
        <w:t>標準</w:t>
      </w:r>
      <w:r w:rsidR="005A1329" w:rsidRPr="00EC2182">
        <w:rPr>
          <w:rFonts w:hint="eastAsia"/>
        </w:rPr>
        <w:t>必然</w:t>
      </w:r>
      <w:r w:rsidR="0098487F" w:rsidRPr="00EC2182">
        <w:rPr>
          <w:rFonts w:hint="eastAsia"/>
        </w:rPr>
        <w:t>益趨</w:t>
      </w:r>
      <w:r w:rsidR="00574964" w:rsidRPr="00EC2182">
        <w:rPr>
          <w:rFonts w:hint="eastAsia"/>
        </w:rPr>
        <w:t>嚴格</w:t>
      </w:r>
      <w:r w:rsidR="0098487F" w:rsidRPr="00EC2182">
        <w:rPr>
          <w:rFonts w:hint="eastAsia"/>
        </w:rPr>
        <w:t>，為避免類此爭議再度發生，本院建議黃檢察</w:t>
      </w:r>
      <w:r w:rsidR="0098487F" w:rsidRPr="00EC2182">
        <w:rPr>
          <w:rFonts w:hint="eastAsia"/>
        </w:rPr>
        <w:lastRenderedPageBreak/>
        <w:t>官仍宜以本案為鑑，</w:t>
      </w:r>
      <w:r w:rsidR="00336E84" w:rsidRPr="00EC2182">
        <w:rPr>
          <w:rFonts w:hint="eastAsia"/>
        </w:rPr>
        <w:t>由相關權責人員協助其</w:t>
      </w:r>
      <w:r w:rsidR="0098487F" w:rsidRPr="00EC2182">
        <w:rPr>
          <w:rFonts w:hint="eastAsia"/>
        </w:rPr>
        <w:t>持續精進相關訊問技能。</w:t>
      </w:r>
    </w:p>
    <w:p w14:paraId="7E5116DF" w14:textId="608C5935" w:rsidR="00541525" w:rsidRPr="00EC2182" w:rsidRDefault="004F1DFB" w:rsidP="00A77078">
      <w:pPr>
        <w:pStyle w:val="4"/>
        <w:kinsoku w:val="0"/>
      </w:pPr>
      <w:r w:rsidRPr="00EC2182">
        <w:rPr>
          <w:rFonts w:hAnsi="標楷體" w:hint="eastAsia"/>
        </w:rPr>
        <w:t>針對「</w:t>
      </w:r>
      <w:r w:rsidR="00B927DE" w:rsidRPr="00EC2182">
        <w:rPr>
          <w:rFonts w:hAnsi="標楷體" w:hint="eastAsia"/>
        </w:rPr>
        <w:t>不准A女閱覽、校對筆錄</w:t>
      </w:r>
      <w:r w:rsidRPr="00EC2182">
        <w:rPr>
          <w:rFonts w:hAnsi="標楷體" w:hint="eastAsia"/>
        </w:rPr>
        <w:t>」之指摘</w:t>
      </w:r>
      <w:r w:rsidR="00B927DE" w:rsidRPr="00EC2182">
        <w:rPr>
          <w:rFonts w:hAnsi="標楷體" w:hint="eastAsia"/>
        </w:rPr>
        <w:t>：</w:t>
      </w:r>
    </w:p>
    <w:p w14:paraId="538E36CC" w14:textId="457F4058" w:rsidR="00541525" w:rsidRPr="00EC2182" w:rsidRDefault="004F1DFB" w:rsidP="00B927DE">
      <w:pPr>
        <w:pStyle w:val="5"/>
        <w:rPr>
          <w:bCs w:val="0"/>
        </w:rPr>
      </w:pPr>
      <w:r w:rsidRPr="00EC2182">
        <w:rPr>
          <w:rFonts w:hint="eastAsia"/>
          <w:bCs w:val="0"/>
        </w:rPr>
        <w:t>按</w:t>
      </w:r>
      <w:r w:rsidR="00D17ED8" w:rsidRPr="00EC2182">
        <w:rPr>
          <w:rFonts w:hint="eastAsia"/>
          <w:bCs w:val="0"/>
        </w:rPr>
        <w:t>檢察官訊</w:t>
      </w:r>
      <w:r w:rsidRPr="00EC2182">
        <w:rPr>
          <w:rFonts w:hint="eastAsia"/>
          <w:bCs w:val="0"/>
        </w:rPr>
        <w:t>問之</w:t>
      </w:r>
      <w:r w:rsidR="00D17ED8" w:rsidRPr="00EC2182">
        <w:rPr>
          <w:rFonts w:hint="eastAsia"/>
          <w:bCs w:val="0"/>
        </w:rPr>
        <w:t>筆錄，刑事訴訟法第41條規定略以：訊問筆錄應向受訊問人朗讀或令其閱覽，詢以記載有無錯誤；受訊問人及在場之辯護人請求將記載增、刪、變更者，應將其陳述附記於筆錄；筆錄應命受訊問人緊接其記載之末行簽名、蓋章或按指印，但受訊問人拒絕時，應附記其事由。</w:t>
      </w:r>
    </w:p>
    <w:p w14:paraId="31E9B19F" w14:textId="0A019C98" w:rsidR="00E10BCC" w:rsidRPr="00EC2182" w:rsidRDefault="00EF58BE" w:rsidP="00D17ED8">
      <w:pPr>
        <w:pStyle w:val="5"/>
        <w:rPr>
          <w:rFonts w:hAnsi="標楷體"/>
          <w:bCs w:val="0"/>
        </w:rPr>
      </w:pPr>
      <w:r w:rsidRPr="00EC2182">
        <w:rPr>
          <w:rFonts w:hint="eastAsia"/>
          <w:bCs w:val="0"/>
        </w:rPr>
        <w:t>查依</w:t>
      </w:r>
      <w:r w:rsidR="002D6D16" w:rsidRPr="00EC2182">
        <w:rPr>
          <w:rFonts w:hint="eastAsia"/>
          <w:bCs w:val="0"/>
        </w:rPr>
        <w:t>108年2月19日</w:t>
      </w:r>
      <w:r w:rsidR="00230093" w:rsidRPr="00EC2182">
        <w:rPr>
          <w:rFonts w:hint="eastAsia"/>
          <w:bCs w:val="0"/>
        </w:rPr>
        <w:t>黃○○</w:t>
      </w:r>
      <w:r w:rsidR="002D6D16" w:rsidRPr="00EC2182">
        <w:rPr>
          <w:rFonts w:hint="eastAsia"/>
          <w:bCs w:val="0"/>
        </w:rPr>
        <w:t>檢察官偵訊A女之</w:t>
      </w:r>
      <w:r w:rsidR="00E55D07" w:rsidRPr="00EC2182">
        <w:rPr>
          <w:rFonts w:hint="eastAsia"/>
          <w:bCs w:val="0"/>
        </w:rPr>
        <w:t>錄影</w:t>
      </w:r>
      <w:r w:rsidR="002D6D16" w:rsidRPr="00EC2182">
        <w:rPr>
          <w:rFonts w:hint="eastAsia"/>
          <w:bCs w:val="0"/>
        </w:rPr>
        <w:t>檔</w:t>
      </w:r>
      <w:r w:rsidRPr="00EC2182">
        <w:rPr>
          <w:rFonts w:hint="eastAsia"/>
          <w:bCs w:val="0"/>
        </w:rPr>
        <w:t>案勘驗結果</w:t>
      </w:r>
      <w:r w:rsidR="0096618B" w:rsidRPr="00EC2182">
        <w:rPr>
          <w:rFonts w:hint="eastAsia"/>
          <w:bCs w:val="0"/>
        </w:rPr>
        <w:t>：</w:t>
      </w:r>
      <w:r w:rsidR="00230093" w:rsidRPr="00EC2182">
        <w:rPr>
          <w:rFonts w:hint="eastAsia"/>
          <w:bCs w:val="0"/>
        </w:rPr>
        <w:t>黃○○</w:t>
      </w:r>
      <w:r w:rsidR="0096618B" w:rsidRPr="00EC2182">
        <w:rPr>
          <w:rFonts w:hint="eastAsia"/>
          <w:bCs w:val="0"/>
        </w:rPr>
        <w:t>檢察官</w:t>
      </w:r>
      <w:r w:rsidRPr="00EC2182">
        <w:rPr>
          <w:rFonts w:hint="eastAsia"/>
          <w:bCs w:val="0"/>
        </w:rPr>
        <w:t>係</w:t>
      </w:r>
      <w:r w:rsidR="002D6D16" w:rsidRPr="00EC2182">
        <w:rPr>
          <w:rFonts w:hint="eastAsia"/>
          <w:bCs w:val="0"/>
        </w:rPr>
        <w:t>於</w:t>
      </w:r>
      <w:r w:rsidR="001E1833" w:rsidRPr="00EC2182">
        <w:rPr>
          <w:rFonts w:hint="eastAsia"/>
          <w:bCs w:val="0"/>
        </w:rPr>
        <w:t>當</w:t>
      </w:r>
      <w:r w:rsidR="0096618B" w:rsidRPr="00EC2182">
        <w:rPr>
          <w:rFonts w:hint="eastAsia"/>
          <w:bCs w:val="0"/>
        </w:rPr>
        <w:t>日</w:t>
      </w:r>
      <w:r w:rsidR="002D6D16" w:rsidRPr="00EC2182">
        <w:rPr>
          <w:rFonts w:hint="eastAsia"/>
          <w:bCs w:val="0"/>
        </w:rPr>
        <w:t>15時27分30秒許</w:t>
      </w:r>
      <w:r w:rsidR="001E1833" w:rsidRPr="00EC2182">
        <w:rPr>
          <w:rFonts w:hint="eastAsia"/>
          <w:bCs w:val="0"/>
        </w:rPr>
        <w:t>即</w:t>
      </w:r>
      <w:r w:rsidR="002D6D16" w:rsidRPr="00EC2182">
        <w:rPr>
          <w:rFonts w:hint="eastAsia"/>
          <w:bCs w:val="0"/>
        </w:rPr>
        <w:t>宣示訊問結束，</w:t>
      </w:r>
      <w:r w:rsidR="001E1833" w:rsidRPr="00EC2182">
        <w:rPr>
          <w:rFonts w:hint="eastAsia"/>
          <w:bCs w:val="0"/>
        </w:rPr>
        <w:t>惟</w:t>
      </w:r>
      <w:r w:rsidR="00D45F13" w:rsidRPr="00EC2182">
        <w:rPr>
          <w:rFonts w:hint="eastAsia"/>
          <w:bCs w:val="0"/>
        </w:rPr>
        <w:t>因</w:t>
      </w:r>
      <w:r w:rsidR="002D6D16" w:rsidRPr="00EC2182">
        <w:rPr>
          <w:rFonts w:hint="eastAsia"/>
          <w:bCs w:val="0"/>
        </w:rPr>
        <w:t>A女</w:t>
      </w:r>
      <w:r w:rsidR="00E06994" w:rsidRPr="00EC2182">
        <w:rPr>
          <w:rFonts w:hint="eastAsia"/>
          <w:bCs w:val="0"/>
        </w:rPr>
        <w:t>嗣</w:t>
      </w:r>
      <w:r w:rsidR="002D6D16" w:rsidRPr="00EC2182">
        <w:rPr>
          <w:rFonts w:hint="eastAsia"/>
          <w:bCs w:val="0"/>
        </w:rPr>
        <w:t>又陸續詢問</w:t>
      </w:r>
      <w:r w:rsidR="00230093" w:rsidRPr="00EC2182">
        <w:rPr>
          <w:rFonts w:hint="eastAsia"/>
          <w:bCs w:val="0"/>
        </w:rPr>
        <w:t>黃○○</w:t>
      </w:r>
      <w:r w:rsidRPr="00EC2182">
        <w:rPr>
          <w:rFonts w:hint="eastAsia"/>
          <w:bCs w:val="0"/>
        </w:rPr>
        <w:t>檢察官有關</w:t>
      </w:r>
      <w:r w:rsidR="002D6D16" w:rsidRPr="00EC2182">
        <w:rPr>
          <w:rFonts w:hint="eastAsia"/>
          <w:bCs w:val="0"/>
        </w:rPr>
        <w:t>伊包包</w:t>
      </w:r>
      <w:r w:rsidR="001E1833" w:rsidRPr="00EC2182">
        <w:rPr>
          <w:rFonts w:hint="eastAsia"/>
          <w:bCs w:val="0"/>
        </w:rPr>
        <w:t>內</w:t>
      </w:r>
      <w:r w:rsidR="002D6D16" w:rsidRPr="00EC2182">
        <w:rPr>
          <w:rFonts w:hint="eastAsia"/>
          <w:bCs w:val="0"/>
        </w:rPr>
        <w:t>金錢遺失一節</w:t>
      </w:r>
      <w:r w:rsidRPr="00EC2182">
        <w:rPr>
          <w:rFonts w:hint="eastAsia"/>
          <w:bCs w:val="0"/>
        </w:rPr>
        <w:t>之</w:t>
      </w:r>
      <w:r w:rsidR="002D6D16" w:rsidRPr="00EC2182">
        <w:rPr>
          <w:rFonts w:hint="eastAsia"/>
          <w:bCs w:val="0"/>
        </w:rPr>
        <w:t>後續訴追事宜、相關紙本資料如何提交</w:t>
      </w:r>
      <w:r w:rsidR="0096618B" w:rsidRPr="00EC2182">
        <w:rPr>
          <w:rFonts w:hint="eastAsia"/>
          <w:bCs w:val="0"/>
        </w:rPr>
        <w:t>，及</w:t>
      </w:r>
      <w:r w:rsidR="002D6D16" w:rsidRPr="00EC2182">
        <w:rPr>
          <w:rFonts w:hint="eastAsia"/>
          <w:bCs w:val="0"/>
        </w:rPr>
        <w:t>警詢時員警以證人充當通譯</w:t>
      </w:r>
      <w:r w:rsidR="0096618B" w:rsidRPr="00EC2182">
        <w:rPr>
          <w:rFonts w:hint="eastAsia"/>
          <w:bCs w:val="0"/>
        </w:rPr>
        <w:t>是否妥適等</w:t>
      </w:r>
      <w:r w:rsidR="00D45F13" w:rsidRPr="00EC2182">
        <w:rPr>
          <w:rFonts w:hint="eastAsia"/>
          <w:bCs w:val="0"/>
        </w:rPr>
        <w:t>問題</w:t>
      </w:r>
      <w:r w:rsidR="0096618B" w:rsidRPr="00EC2182">
        <w:rPr>
          <w:rFonts w:hint="eastAsia"/>
          <w:bCs w:val="0"/>
        </w:rPr>
        <w:t>，故自15時30分8秒許，A女始就書記官列印出之紙本訊問筆錄(共7頁)，進行閱覽確認，並至15時34分38秒許閱畢簽名，</w:t>
      </w:r>
      <w:r w:rsidR="001E1833" w:rsidRPr="00EC2182">
        <w:rPr>
          <w:rFonts w:hint="eastAsia"/>
          <w:bCs w:val="0"/>
        </w:rPr>
        <w:t>前後</w:t>
      </w:r>
      <w:r w:rsidR="0096618B" w:rsidRPr="00EC2182">
        <w:rPr>
          <w:rFonts w:hint="eastAsia"/>
          <w:bCs w:val="0"/>
        </w:rPr>
        <w:t>約計4分30秒</w:t>
      </w:r>
      <w:r w:rsidR="001E1833" w:rsidRPr="00EC2182">
        <w:rPr>
          <w:rFonts w:hint="eastAsia"/>
          <w:bCs w:val="0"/>
        </w:rPr>
        <w:t>。期間</w:t>
      </w:r>
      <w:r w:rsidR="00230093" w:rsidRPr="00EC2182">
        <w:rPr>
          <w:rFonts w:hint="eastAsia"/>
          <w:bCs w:val="0"/>
        </w:rPr>
        <w:t>黃○○</w:t>
      </w:r>
      <w:r w:rsidR="00D62C9A" w:rsidRPr="00EC2182">
        <w:rPr>
          <w:rFonts w:hint="eastAsia"/>
          <w:bCs w:val="0"/>
        </w:rPr>
        <w:t>檢察官</w:t>
      </w:r>
      <w:r w:rsidR="0096618B" w:rsidRPr="00EC2182">
        <w:rPr>
          <w:rFonts w:hint="eastAsia"/>
          <w:bCs w:val="0"/>
        </w:rPr>
        <w:t>雖未直接不准A女閱覽、核對筆錄，惟面對A女</w:t>
      </w:r>
      <w:r w:rsidR="00AE3B09" w:rsidRPr="00EC2182">
        <w:rPr>
          <w:rFonts w:hint="eastAsia"/>
          <w:bCs w:val="0"/>
        </w:rPr>
        <w:t>一邊閱覽筆錄，一邊就事件細節為補充</w:t>
      </w:r>
      <w:r w:rsidRPr="00EC2182">
        <w:rPr>
          <w:rFonts w:hint="eastAsia"/>
          <w:bCs w:val="0"/>
        </w:rPr>
        <w:t>之</w:t>
      </w:r>
      <w:r w:rsidR="00AE3B09" w:rsidRPr="00EC2182">
        <w:rPr>
          <w:rFonts w:hint="eastAsia"/>
          <w:bCs w:val="0"/>
        </w:rPr>
        <w:t>說明，</w:t>
      </w:r>
      <w:r w:rsidR="001E1833" w:rsidRPr="00EC2182">
        <w:rPr>
          <w:rFonts w:hint="eastAsia"/>
          <w:bCs w:val="0"/>
        </w:rPr>
        <w:t>卻不斷</w:t>
      </w:r>
      <w:r w:rsidR="00F051ED" w:rsidRPr="00EC2182">
        <w:rPr>
          <w:rFonts w:hint="eastAsia"/>
          <w:bCs w:val="0"/>
        </w:rPr>
        <w:t>以否定方式表示：</w:t>
      </w:r>
      <w:r w:rsidR="00D62C9A" w:rsidRPr="00EC2182">
        <w:rPr>
          <w:rFonts w:hAnsi="標楷體" w:hint="eastAsia"/>
          <w:bCs w:val="0"/>
        </w:rPr>
        <w:t>「那不重要」</w:t>
      </w:r>
      <w:r w:rsidR="00D62C9A" w:rsidRPr="00EC2182">
        <w:rPr>
          <w:rFonts w:hint="eastAsia"/>
          <w:bCs w:val="0"/>
        </w:rPr>
        <w:t>、</w:t>
      </w:r>
      <w:r w:rsidR="00D62C9A" w:rsidRPr="00EC2182">
        <w:rPr>
          <w:rFonts w:hAnsi="標楷體" w:hint="eastAsia"/>
          <w:bCs w:val="0"/>
        </w:rPr>
        <w:t>「</w:t>
      </w:r>
      <w:r w:rsidR="00F051ED" w:rsidRPr="00EC2182">
        <w:rPr>
          <w:rFonts w:hAnsi="標楷體" w:hint="eastAsia"/>
          <w:bCs w:val="0"/>
        </w:rPr>
        <w:t>沒有辦法給妳字字句句記進去</w:t>
      </w:r>
      <w:r w:rsidR="00D62C9A" w:rsidRPr="00EC2182">
        <w:rPr>
          <w:rFonts w:hAnsi="標楷體" w:hint="eastAsia"/>
          <w:bCs w:val="0"/>
        </w:rPr>
        <w:t>」</w:t>
      </w:r>
      <w:r w:rsidR="00D62C9A" w:rsidRPr="00EC2182">
        <w:rPr>
          <w:rFonts w:hint="eastAsia"/>
          <w:bCs w:val="0"/>
        </w:rPr>
        <w:t>、</w:t>
      </w:r>
      <w:r w:rsidR="00D62C9A" w:rsidRPr="00EC2182">
        <w:rPr>
          <w:rFonts w:hAnsi="標楷體" w:hint="eastAsia"/>
          <w:bCs w:val="0"/>
        </w:rPr>
        <w:t>「</w:t>
      </w:r>
      <w:r w:rsidR="00F051ED" w:rsidRPr="00EC2182">
        <w:rPr>
          <w:rFonts w:hAnsi="標楷體" w:hint="eastAsia"/>
          <w:bCs w:val="0"/>
        </w:rPr>
        <w:t>妳有需要妳自己去問他</w:t>
      </w:r>
      <w:r w:rsidR="00D62C9A" w:rsidRPr="00EC2182">
        <w:rPr>
          <w:rFonts w:hAnsi="標楷體" w:hint="eastAsia"/>
          <w:bCs w:val="0"/>
        </w:rPr>
        <w:t>」</w:t>
      </w:r>
      <w:r w:rsidR="00F051ED" w:rsidRPr="00EC2182">
        <w:rPr>
          <w:rFonts w:hAnsi="標楷體" w:hint="eastAsia"/>
          <w:bCs w:val="0"/>
        </w:rPr>
        <w:t>等語</w:t>
      </w:r>
      <w:r w:rsidR="00823803" w:rsidRPr="00EC2182">
        <w:rPr>
          <w:rFonts w:hAnsi="標楷體" w:hint="eastAsia"/>
          <w:bCs w:val="0"/>
        </w:rPr>
        <w:t>；</w:t>
      </w:r>
      <w:r w:rsidR="00D45F13" w:rsidRPr="00EC2182">
        <w:rPr>
          <w:rFonts w:hint="eastAsia"/>
          <w:bCs w:val="0"/>
        </w:rPr>
        <w:t>甚至在</w:t>
      </w:r>
      <w:proofErr w:type="spellStart"/>
      <w:r w:rsidR="00D45F13" w:rsidRPr="00EC2182">
        <w:rPr>
          <w:rFonts w:hint="eastAsia"/>
          <w:bCs w:val="0"/>
        </w:rPr>
        <w:t>A</w:t>
      </w:r>
      <w:proofErr w:type="spellEnd"/>
      <w:r w:rsidR="00D45F13" w:rsidRPr="00EC2182">
        <w:rPr>
          <w:rFonts w:hint="eastAsia"/>
          <w:bCs w:val="0"/>
        </w:rPr>
        <w:t>女提及有一個人可以當證人，證明</w:t>
      </w:r>
      <w:r w:rsidR="00230093" w:rsidRPr="00EC2182">
        <w:rPr>
          <w:rFonts w:hint="eastAsia"/>
          <w:bCs w:val="0"/>
        </w:rPr>
        <w:t>崔○○</w:t>
      </w:r>
      <w:r w:rsidR="00D45F13" w:rsidRPr="00EC2182">
        <w:rPr>
          <w:rFonts w:hint="eastAsia"/>
          <w:bCs w:val="0"/>
        </w:rPr>
        <w:t>確曾自述對伊指侵，詢問檢察官可否傳喚該人時，仍然不為所動，</w:t>
      </w:r>
      <w:r w:rsidR="00823803" w:rsidRPr="00EC2182">
        <w:rPr>
          <w:rFonts w:hint="eastAsia"/>
          <w:bCs w:val="0"/>
        </w:rPr>
        <w:t>語帶不耐</w:t>
      </w:r>
      <w:r w:rsidR="00D45F13" w:rsidRPr="00EC2182">
        <w:rPr>
          <w:rFonts w:hint="eastAsia"/>
          <w:bCs w:val="0"/>
        </w:rPr>
        <w:t>要A女</w:t>
      </w:r>
      <w:r w:rsidR="00D45F13" w:rsidRPr="00EC2182">
        <w:rPr>
          <w:rFonts w:hAnsi="標楷體" w:hint="eastAsia"/>
          <w:bCs w:val="0"/>
        </w:rPr>
        <w:t>「</w:t>
      </w:r>
      <w:r w:rsidR="00D45F13" w:rsidRPr="00EC2182">
        <w:rPr>
          <w:rFonts w:hint="eastAsia"/>
          <w:bCs w:val="0"/>
        </w:rPr>
        <w:t>另外具狀陳報</w:t>
      </w:r>
      <w:r w:rsidR="00D45F13" w:rsidRPr="00EC2182">
        <w:rPr>
          <w:rFonts w:hAnsi="標楷體" w:hint="eastAsia"/>
          <w:bCs w:val="0"/>
        </w:rPr>
        <w:t>」</w:t>
      </w:r>
      <w:r w:rsidR="00842E3E" w:rsidRPr="00EC2182">
        <w:rPr>
          <w:rFonts w:hint="eastAsia"/>
          <w:bCs w:val="0"/>
        </w:rPr>
        <w:t>，</w:t>
      </w:r>
      <w:r w:rsidR="00823803" w:rsidRPr="00EC2182">
        <w:rPr>
          <w:rFonts w:hint="eastAsia"/>
          <w:bCs w:val="0"/>
        </w:rPr>
        <w:t>完全沒有進行初步探詢之意願；</w:t>
      </w:r>
      <w:r w:rsidR="003D751B" w:rsidRPr="00EC2182">
        <w:rPr>
          <w:rFonts w:hint="eastAsia"/>
          <w:bCs w:val="0"/>
        </w:rPr>
        <w:t>且</w:t>
      </w:r>
      <w:r w:rsidR="00D87333" w:rsidRPr="00EC2182">
        <w:rPr>
          <w:rFonts w:hAnsi="標楷體" w:hint="eastAsia"/>
          <w:bCs w:val="0"/>
        </w:rPr>
        <w:t>過程</w:t>
      </w:r>
      <w:r w:rsidR="00D87333" w:rsidRPr="00EC2182">
        <w:rPr>
          <w:rFonts w:hAnsi="標楷體" w:hint="eastAsia"/>
          <w:bCs w:val="0"/>
        </w:rPr>
        <w:lastRenderedPageBreak/>
        <w:t>中</w:t>
      </w:r>
      <w:r w:rsidR="0072237B" w:rsidRPr="00EC2182">
        <w:rPr>
          <w:rFonts w:hAnsi="標楷體" w:hint="eastAsia"/>
          <w:bCs w:val="0"/>
        </w:rPr>
        <w:t>多次</w:t>
      </w:r>
      <w:r w:rsidR="00F051ED" w:rsidRPr="00EC2182">
        <w:rPr>
          <w:rFonts w:hAnsi="標楷體" w:hint="eastAsia"/>
          <w:bCs w:val="0"/>
        </w:rPr>
        <w:t>催促</w:t>
      </w:r>
      <w:r w:rsidR="00F051ED" w:rsidRPr="00EC2182">
        <w:rPr>
          <w:rFonts w:hint="eastAsia"/>
          <w:bCs w:val="0"/>
        </w:rPr>
        <w:t>A女儘速簽名</w:t>
      </w:r>
      <w:r w:rsidR="0012516A" w:rsidRPr="00EC2182">
        <w:rPr>
          <w:rStyle w:val="afe"/>
          <w:bCs w:val="0"/>
        </w:rPr>
        <w:footnoteReference w:id="10"/>
      </w:r>
      <w:r w:rsidR="00842E3E" w:rsidRPr="00EC2182">
        <w:rPr>
          <w:rFonts w:hint="eastAsia"/>
          <w:bCs w:val="0"/>
        </w:rPr>
        <w:t>。是綜合該</w:t>
      </w:r>
      <w:r w:rsidR="00842E3E" w:rsidRPr="00EC2182">
        <w:rPr>
          <w:rFonts w:hAnsi="標楷體" w:hint="eastAsia"/>
          <w:bCs w:val="0"/>
        </w:rPr>
        <w:t>4分30秒</w:t>
      </w:r>
      <w:r w:rsidR="00964D52" w:rsidRPr="00EC2182">
        <w:rPr>
          <w:rFonts w:hAnsi="標楷體" w:hint="eastAsia"/>
          <w:bCs w:val="0"/>
        </w:rPr>
        <w:t>之</w:t>
      </w:r>
      <w:r w:rsidR="00842E3E" w:rsidRPr="00EC2182">
        <w:rPr>
          <w:rFonts w:hAnsi="標楷體" w:hint="eastAsia"/>
          <w:bCs w:val="0"/>
        </w:rPr>
        <w:t>對話內容以觀，</w:t>
      </w:r>
      <w:r w:rsidR="00230093" w:rsidRPr="00EC2182">
        <w:rPr>
          <w:rFonts w:hAnsi="標楷體" w:hint="eastAsia"/>
          <w:bCs w:val="0"/>
        </w:rPr>
        <w:t>黃○○</w:t>
      </w:r>
      <w:r w:rsidR="00D87333" w:rsidRPr="00EC2182">
        <w:rPr>
          <w:rFonts w:hAnsi="標楷體" w:hint="eastAsia"/>
          <w:bCs w:val="0"/>
        </w:rPr>
        <w:t>檢察官期間言行，</w:t>
      </w:r>
      <w:r w:rsidR="0051748B" w:rsidRPr="00EC2182">
        <w:rPr>
          <w:rFonts w:hAnsi="標楷體" w:hint="eastAsia"/>
          <w:bCs w:val="0"/>
        </w:rPr>
        <w:t>確</w:t>
      </w:r>
      <w:r w:rsidR="0081194A" w:rsidRPr="00EC2182">
        <w:rPr>
          <w:rFonts w:hAnsi="標楷體" w:hint="eastAsia"/>
          <w:bCs w:val="0"/>
        </w:rPr>
        <w:t>足對</w:t>
      </w:r>
      <w:r w:rsidR="0081194A" w:rsidRPr="00EC2182">
        <w:rPr>
          <w:rFonts w:hint="eastAsia"/>
          <w:bCs w:val="0"/>
        </w:rPr>
        <w:t>A女閱覽、校正筆錄之自由意志</w:t>
      </w:r>
      <w:r w:rsidR="0051748B" w:rsidRPr="00EC2182">
        <w:rPr>
          <w:rFonts w:hint="eastAsia"/>
          <w:bCs w:val="0"/>
        </w:rPr>
        <w:t>形成</w:t>
      </w:r>
      <w:r w:rsidR="00964D52" w:rsidRPr="00EC2182">
        <w:rPr>
          <w:rFonts w:hint="eastAsia"/>
          <w:bCs w:val="0"/>
        </w:rPr>
        <w:t>重</w:t>
      </w:r>
      <w:r w:rsidR="0051748B" w:rsidRPr="00EC2182">
        <w:rPr>
          <w:rFonts w:hint="eastAsia"/>
          <w:bCs w:val="0"/>
        </w:rPr>
        <w:t>大</w:t>
      </w:r>
      <w:r w:rsidR="00964D52" w:rsidRPr="00EC2182">
        <w:rPr>
          <w:rFonts w:hint="eastAsia"/>
          <w:bCs w:val="0"/>
        </w:rPr>
        <w:t>壓力，</w:t>
      </w:r>
      <w:r w:rsidR="00E10BCC" w:rsidRPr="00EC2182">
        <w:rPr>
          <w:rFonts w:hint="eastAsia"/>
          <w:bCs w:val="0"/>
        </w:rPr>
        <w:t>而</w:t>
      </w:r>
      <w:r w:rsidR="00964D52" w:rsidRPr="00EC2182">
        <w:rPr>
          <w:rFonts w:hAnsi="標楷體" w:hint="eastAsia"/>
          <w:bCs w:val="0"/>
        </w:rPr>
        <w:t>實質</w:t>
      </w:r>
      <w:r w:rsidR="00D87333" w:rsidRPr="00EC2182">
        <w:rPr>
          <w:rFonts w:hAnsi="標楷體" w:hint="eastAsia"/>
          <w:bCs w:val="0"/>
        </w:rPr>
        <w:t>架空</w:t>
      </w:r>
      <w:r w:rsidR="0051748B" w:rsidRPr="00EC2182">
        <w:rPr>
          <w:rFonts w:hAnsi="標楷體" w:hint="eastAsia"/>
          <w:bCs w:val="0"/>
        </w:rPr>
        <w:t>前揭</w:t>
      </w:r>
      <w:r w:rsidR="00D87333" w:rsidRPr="00EC2182">
        <w:rPr>
          <w:rFonts w:hint="eastAsia"/>
          <w:bCs w:val="0"/>
        </w:rPr>
        <w:t>刑事訴訟法第41條</w:t>
      </w:r>
      <w:r w:rsidR="00964D52" w:rsidRPr="00EC2182">
        <w:rPr>
          <w:rFonts w:hint="eastAsia"/>
          <w:bCs w:val="0"/>
        </w:rPr>
        <w:t>規範</w:t>
      </w:r>
      <w:r w:rsidRPr="00EC2182">
        <w:rPr>
          <w:rFonts w:hint="eastAsia"/>
          <w:bCs w:val="0"/>
        </w:rPr>
        <w:t>之</w:t>
      </w:r>
      <w:r w:rsidR="00964D52" w:rsidRPr="00EC2182">
        <w:rPr>
          <w:rFonts w:hint="eastAsia"/>
          <w:bCs w:val="0"/>
        </w:rPr>
        <w:t>意旨</w:t>
      </w:r>
      <w:r w:rsidR="00E10BCC" w:rsidRPr="00EC2182">
        <w:rPr>
          <w:rFonts w:hint="eastAsia"/>
          <w:bCs w:val="0"/>
        </w:rPr>
        <w:t>，自難謂當</w:t>
      </w:r>
      <w:r w:rsidR="0051748B" w:rsidRPr="00EC2182">
        <w:rPr>
          <w:rFonts w:hint="eastAsia"/>
          <w:bCs w:val="0"/>
        </w:rPr>
        <w:t>。</w:t>
      </w:r>
    </w:p>
    <w:p w14:paraId="6FB29DA2" w14:textId="4F095BEF" w:rsidR="007B235F" w:rsidRPr="00EC2182" w:rsidRDefault="00947A7A" w:rsidP="00453A7B">
      <w:pPr>
        <w:pStyle w:val="3"/>
        <w:rPr>
          <w:bCs w:val="0"/>
        </w:rPr>
      </w:pPr>
      <w:r w:rsidRPr="00EC2182">
        <w:rPr>
          <w:rFonts w:hint="eastAsia"/>
          <w:bCs w:val="0"/>
        </w:rPr>
        <w:t>綜上各節，</w:t>
      </w:r>
      <w:r w:rsidR="00230093" w:rsidRPr="00EC2182">
        <w:rPr>
          <w:rFonts w:hint="eastAsia"/>
          <w:bCs w:val="0"/>
        </w:rPr>
        <w:t>黃○○</w:t>
      </w:r>
      <w:r w:rsidR="00682F44" w:rsidRPr="00EC2182">
        <w:rPr>
          <w:rFonts w:hint="eastAsia"/>
          <w:bCs w:val="0"/>
        </w:rPr>
        <w:t>檢察官偵辦本件妨害性自主案，忽視性侵害被害人實務上</w:t>
      </w:r>
      <w:r w:rsidR="00336E84" w:rsidRPr="00EC2182">
        <w:rPr>
          <w:rFonts w:hint="eastAsia"/>
          <w:bCs w:val="0"/>
        </w:rPr>
        <w:t>極</w:t>
      </w:r>
      <w:r w:rsidR="00682F44" w:rsidRPr="00EC2182">
        <w:rPr>
          <w:rFonts w:hint="eastAsia"/>
          <w:bCs w:val="0"/>
        </w:rPr>
        <w:t>不</w:t>
      </w:r>
      <w:r w:rsidR="00682F44" w:rsidRPr="00EC2182">
        <w:rPr>
          <w:bCs w:val="0"/>
        </w:rPr>
        <w:t>希望</w:t>
      </w:r>
      <w:r w:rsidR="00682F44" w:rsidRPr="00EC2182">
        <w:rPr>
          <w:rFonts w:hint="eastAsia"/>
          <w:bCs w:val="0"/>
        </w:rPr>
        <w:t>再</w:t>
      </w:r>
      <w:r w:rsidR="00682F44" w:rsidRPr="00EC2182">
        <w:rPr>
          <w:bCs w:val="0"/>
        </w:rPr>
        <w:t>與</w:t>
      </w:r>
      <w:r w:rsidR="00682F44" w:rsidRPr="00EC2182">
        <w:rPr>
          <w:rFonts w:hint="eastAsia"/>
          <w:bCs w:val="0"/>
        </w:rPr>
        <w:t>被告碰</w:t>
      </w:r>
      <w:r w:rsidR="00682F44" w:rsidRPr="00EC2182">
        <w:rPr>
          <w:bCs w:val="0"/>
        </w:rPr>
        <w:t>面</w:t>
      </w:r>
      <w:r w:rsidR="00682F44" w:rsidRPr="00EC2182">
        <w:rPr>
          <w:rFonts w:hint="eastAsia"/>
          <w:bCs w:val="0"/>
        </w:rPr>
        <w:t>之心理</w:t>
      </w:r>
      <w:r w:rsidR="00336E84" w:rsidRPr="00EC2182">
        <w:rPr>
          <w:rFonts w:hint="eastAsia"/>
          <w:bCs w:val="0"/>
        </w:rPr>
        <w:t>反應</w:t>
      </w:r>
      <w:r w:rsidR="00682F44" w:rsidRPr="00EC2182">
        <w:rPr>
          <w:rFonts w:hint="eastAsia"/>
          <w:bCs w:val="0"/>
        </w:rPr>
        <w:t>，率爾於108年2月19日之「前後接續時段」，分別傳喚被害人A女及被告</w:t>
      </w:r>
      <w:r w:rsidR="00230093" w:rsidRPr="00EC2182">
        <w:rPr>
          <w:rFonts w:hint="eastAsia"/>
          <w:bCs w:val="0"/>
        </w:rPr>
        <w:t>崔○○</w:t>
      </w:r>
      <w:r w:rsidR="00682F44" w:rsidRPr="00EC2182">
        <w:rPr>
          <w:rFonts w:hint="eastAsia"/>
          <w:bCs w:val="0"/>
        </w:rPr>
        <w:t>到庭訊問，卻未於事前妥為規劃相關「隔離措施」，以致A女於換庭時，陷入須與被告碰面之窘境</w:t>
      </w:r>
      <w:r w:rsidR="00336E84" w:rsidRPr="00EC2182">
        <w:rPr>
          <w:rFonts w:hint="eastAsia"/>
          <w:bCs w:val="0"/>
        </w:rPr>
        <w:t>及壓迫感</w:t>
      </w:r>
      <w:r w:rsidR="00682F44" w:rsidRPr="00EC2182">
        <w:rPr>
          <w:rFonts w:hint="eastAsia"/>
          <w:bCs w:val="0"/>
        </w:rPr>
        <w:t>；卻猶不知亡羊補牢，拒絕A女希望法警陪同離場之請求；</w:t>
      </w:r>
      <w:r w:rsidR="000E2DB6" w:rsidRPr="00EC2182">
        <w:rPr>
          <w:rFonts w:hint="eastAsia"/>
          <w:bCs w:val="0"/>
        </w:rPr>
        <w:t>且該次訊問亦漏未依A女於警詢時</w:t>
      </w:r>
      <w:r w:rsidR="0012516A" w:rsidRPr="00EC2182">
        <w:rPr>
          <w:rFonts w:hint="eastAsia"/>
          <w:bCs w:val="0"/>
        </w:rPr>
        <w:t>已</w:t>
      </w:r>
      <w:r w:rsidR="000E2DB6" w:rsidRPr="00EC2182">
        <w:rPr>
          <w:rFonts w:hint="eastAsia"/>
          <w:bCs w:val="0"/>
        </w:rPr>
        <w:t>明示之意願，通知社工人員陪庭</w:t>
      </w:r>
      <w:r w:rsidR="00682F44" w:rsidRPr="00EC2182">
        <w:rPr>
          <w:rFonts w:hint="eastAsia"/>
          <w:bCs w:val="0"/>
        </w:rPr>
        <w:t>；</w:t>
      </w:r>
      <w:r w:rsidR="00453A7B" w:rsidRPr="00EC2182">
        <w:rPr>
          <w:rFonts w:hint="eastAsia"/>
          <w:bCs w:val="0"/>
        </w:rPr>
        <w:t>並</w:t>
      </w:r>
      <w:r w:rsidR="0012516A" w:rsidRPr="00EC2182">
        <w:rPr>
          <w:rFonts w:hint="eastAsia"/>
          <w:bCs w:val="0"/>
        </w:rPr>
        <w:t>因</w:t>
      </w:r>
      <w:r w:rsidR="00453A7B" w:rsidRPr="00EC2182">
        <w:rPr>
          <w:rFonts w:hint="eastAsia"/>
          <w:bCs w:val="0"/>
        </w:rPr>
        <w:t>A女</w:t>
      </w:r>
      <w:r w:rsidR="00453A7B" w:rsidRPr="00EC2182">
        <w:rPr>
          <w:rFonts w:hAnsi="標楷體" w:hint="eastAsia"/>
          <w:bCs w:val="0"/>
        </w:rPr>
        <w:t>核對筆錄時，下一偵查庭訊問被告</w:t>
      </w:r>
      <w:r w:rsidR="00230093" w:rsidRPr="00EC2182">
        <w:rPr>
          <w:rFonts w:hAnsi="標楷體" w:hint="eastAsia"/>
          <w:bCs w:val="0"/>
        </w:rPr>
        <w:t>崔○○</w:t>
      </w:r>
      <w:r w:rsidR="00453A7B" w:rsidRPr="00EC2182">
        <w:rPr>
          <w:rFonts w:hAnsi="標楷體" w:hint="eastAsia"/>
          <w:bCs w:val="0"/>
        </w:rPr>
        <w:t>之預定時間已屆至，而有催促</w:t>
      </w:r>
      <w:r w:rsidR="00453A7B" w:rsidRPr="00EC2182">
        <w:rPr>
          <w:rFonts w:hint="eastAsia"/>
          <w:bCs w:val="0"/>
        </w:rPr>
        <w:t>A女</w:t>
      </w:r>
      <w:r w:rsidR="000B7E7A" w:rsidRPr="00EC2182">
        <w:rPr>
          <w:rFonts w:hint="eastAsia"/>
          <w:bCs w:val="0"/>
        </w:rPr>
        <w:t>之情事</w:t>
      </w:r>
      <w:r w:rsidR="00C15719" w:rsidRPr="00EC2182">
        <w:rPr>
          <w:rFonts w:hint="eastAsia"/>
          <w:bCs w:val="0"/>
        </w:rPr>
        <w:t>。上開作為，</w:t>
      </w:r>
      <w:r w:rsidR="001916AC" w:rsidRPr="00EC2182">
        <w:rPr>
          <w:rFonts w:hint="eastAsia"/>
          <w:bCs w:val="0"/>
        </w:rPr>
        <w:t>核已</w:t>
      </w:r>
      <w:r w:rsidR="00C15719" w:rsidRPr="00EC2182">
        <w:rPr>
          <w:rFonts w:hint="eastAsia"/>
          <w:bCs w:val="0"/>
        </w:rPr>
        <w:t>違反</w:t>
      </w:r>
      <w:r w:rsidR="00C10B3E" w:rsidRPr="00EC2182">
        <w:rPr>
          <w:rFonts w:hint="eastAsia"/>
          <w:bCs w:val="0"/>
        </w:rPr>
        <w:t>行為時之</w:t>
      </w:r>
      <w:r w:rsidR="00C15719" w:rsidRPr="00EC2182">
        <w:rPr>
          <w:rFonts w:hint="eastAsia"/>
          <w:bCs w:val="0"/>
        </w:rPr>
        <w:t>《檢察機關辦理性侵害犯罪案件應行注意事項》第5條第1項前段、《</w:t>
      </w:r>
      <w:r w:rsidR="00C15719" w:rsidRPr="00EC2182">
        <w:rPr>
          <w:bCs w:val="0"/>
        </w:rPr>
        <w:t>性侵害被害人權益保障事項說明</w:t>
      </w:r>
      <w:r w:rsidR="00C15719" w:rsidRPr="00EC2182">
        <w:rPr>
          <w:rFonts w:hint="eastAsia"/>
          <w:bCs w:val="0"/>
        </w:rPr>
        <w:t>》</w:t>
      </w:r>
      <w:r w:rsidR="00C15719" w:rsidRPr="00EC2182">
        <w:rPr>
          <w:bCs w:val="0"/>
        </w:rPr>
        <w:t>第三篇</w:t>
      </w:r>
      <w:r w:rsidR="00C15719" w:rsidRPr="00EC2182">
        <w:rPr>
          <w:rFonts w:hint="eastAsia"/>
          <w:bCs w:val="0"/>
        </w:rPr>
        <w:t>第</w:t>
      </w:r>
      <w:r w:rsidR="00C15719" w:rsidRPr="00EC2182">
        <w:rPr>
          <w:bCs w:val="0"/>
        </w:rPr>
        <w:t>二</w:t>
      </w:r>
      <w:r w:rsidR="00C15719" w:rsidRPr="00EC2182">
        <w:rPr>
          <w:rFonts w:hint="eastAsia"/>
          <w:bCs w:val="0"/>
        </w:rPr>
        <w:t>點、</w:t>
      </w:r>
      <w:r w:rsidR="00C10B3E" w:rsidRPr="00EC2182">
        <w:rPr>
          <w:rFonts w:hint="eastAsia"/>
          <w:bCs w:val="0"/>
        </w:rPr>
        <w:t>行為時</w:t>
      </w:r>
      <w:r w:rsidR="00C15719" w:rsidRPr="00EC2182">
        <w:rPr>
          <w:rFonts w:hint="eastAsia"/>
          <w:bCs w:val="0"/>
        </w:rPr>
        <w:t>之</w:t>
      </w:r>
      <w:r w:rsidR="00C15719" w:rsidRPr="00EC2182">
        <w:rPr>
          <w:bCs w:val="0"/>
        </w:rPr>
        <w:t>性侵害犯罪防治法第</w:t>
      </w:r>
      <w:r w:rsidR="00C15719" w:rsidRPr="00EC2182">
        <w:rPr>
          <w:rFonts w:hint="eastAsia"/>
          <w:bCs w:val="0"/>
        </w:rPr>
        <w:t>15</w:t>
      </w:r>
      <w:r w:rsidR="00C15719" w:rsidRPr="00EC2182">
        <w:rPr>
          <w:bCs w:val="0"/>
        </w:rPr>
        <w:t>條第</w:t>
      </w:r>
      <w:r w:rsidR="00C15719" w:rsidRPr="00EC2182">
        <w:rPr>
          <w:rFonts w:hint="eastAsia"/>
          <w:bCs w:val="0"/>
        </w:rPr>
        <w:t>1</w:t>
      </w:r>
      <w:r w:rsidR="00C15719" w:rsidRPr="00EC2182">
        <w:rPr>
          <w:bCs w:val="0"/>
        </w:rPr>
        <w:t>項</w:t>
      </w:r>
      <w:r w:rsidR="00C15719" w:rsidRPr="00EC2182">
        <w:rPr>
          <w:rFonts w:hint="eastAsia"/>
          <w:bCs w:val="0"/>
        </w:rPr>
        <w:t>等</w:t>
      </w:r>
      <w:r w:rsidR="00C15719" w:rsidRPr="00EC2182">
        <w:rPr>
          <w:bCs w:val="0"/>
        </w:rPr>
        <w:t>規定</w:t>
      </w:r>
      <w:r w:rsidR="001916AC" w:rsidRPr="00EC2182">
        <w:rPr>
          <w:rFonts w:hint="eastAsia"/>
          <w:bCs w:val="0"/>
        </w:rPr>
        <w:t>，</w:t>
      </w:r>
      <w:r w:rsidR="000B7E7A" w:rsidRPr="00EC2182">
        <w:rPr>
          <w:rFonts w:hint="eastAsia"/>
          <w:bCs w:val="0"/>
        </w:rPr>
        <w:t>違失情節明確。</w:t>
      </w:r>
      <w:r w:rsidR="00FF7553" w:rsidRPr="00EC2182">
        <w:rPr>
          <w:rFonts w:hint="eastAsia"/>
          <w:bCs w:val="0"/>
        </w:rPr>
        <w:t>至於陳情人另指摘</w:t>
      </w:r>
      <w:r w:rsidR="00230093" w:rsidRPr="00EC2182">
        <w:rPr>
          <w:rFonts w:hint="eastAsia"/>
          <w:bCs w:val="0"/>
        </w:rPr>
        <w:t>黃○○</w:t>
      </w:r>
      <w:r w:rsidR="00FF7553" w:rsidRPr="00EC2182">
        <w:rPr>
          <w:rFonts w:hint="eastAsia"/>
          <w:bCs w:val="0"/>
        </w:rPr>
        <w:t>檢察官</w:t>
      </w:r>
      <w:r w:rsidR="00682F44" w:rsidRPr="00EC2182">
        <w:rPr>
          <w:bCs w:val="0"/>
        </w:rPr>
        <w:t>「未使用溫馨談話室」及「訊問態度不佳」</w:t>
      </w:r>
      <w:r w:rsidR="00FF7553" w:rsidRPr="00EC2182">
        <w:rPr>
          <w:rFonts w:hint="eastAsia"/>
          <w:bCs w:val="0"/>
        </w:rPr>
        <w:t>等</w:t>
      </w:r>
      <w:r w:rsidR="00FB2CD9" w:rsidRPr="00EC2182">
        <w:rPr>
          <w:rFonts w:hint="eastAsia"/>
          <w:bCs w:val="0"/>
        </w:rPr>
        <w:t>節，雖依現行規定或事證，尚難遽認其有違誤</w:t>
      </w:r>
      <w:r w:rsidR="00AE3ABD" w:rsidRPr="00EC2182">
        <w:rPr>
          <w:rFonts w:hint="eastAsia"/>
          <w:bCs w:val="0"/>
        </w:rPr>
        <w:t>，</w:t>
      </w:r>
      <w:r w:rsidR="00FB2CD9" w:rsidRPr="00EC2182">
        <w:rPr>
          <w:rFonts w:hint="eastAsia"/>
          <w:bCs w:val="0"/>
        </w:rPr>
        <w:t>惟為避免類此爭議再度發生，</w:t>
      </w:r>
      <w:r w:rsidR="00F37F4D" w:rsidRPr="00EC2182">
        <w:rPr>
          <w:rFonts w:hint="eastAsia"/>
          <w:bCs w:val="0"/>
        </w:rPr>
        <w:t>建議</w:t>
      </w:r>
      <w:r w:rsidR="00FB2CD9" w:rsidRPr="00EC2182">
        <w:rPr>
          <w:rFonts w:hint="eastAsia"/>
          <w:bCs w:val="0"/>
        </w:rPr>
        <w:t>仍宜以本案為鑑，</w:t>
      </w:r>
      <w:r w:rsidR="00336E84" w:rsidRPr="00EC2182">
        <w:rPr>
          <w:rFonts w:hint="eastAsia"/>
          <w:bCs w:val="0"/>
        </w:rPr>
        <w:t>由相關權責人員協助其</w:t>
      </w:r>
      <w:r w:rsidR="00FB2CD9" w:rsidRPr="00EC2182">
        <w:rPr>
          <w:rFonts w:hint="eastAsia"/>
          <w:bCs w:val="0"/>
        </w:rPr>
        <w:t>持續精進相關訊問技能</w:t>
      </w:r>
      <w:r w:rsidR="00336E84" w:rsidRPr="00EC2182">
        <w:rPr>
          <w:rFonts w:hint="eastAsia"/>
          <w:bCs w:val="0"/>
        </w:rPr>
        <w:t>，以避免被害人受到二次傷害</w:t>
      </w:r>
      <w:r w:rsidR="00FB2CD9" w:rsidRPr="00EC2182">
        <w:rPr>
          <w:rFonts w:hint="eastAsia"/>
          <w:bCs w:val="0"/>
        </w:rPr>
        <w:t>。</w:t>
      </w:r>
    </w:p>
    <w:p w14:paraId="57E72E8D" w14:textId="77777777" w:rsidR="00743693" w:rsidRPr="00EC2182" w:rsidRDefault="00743693" w:rsidP="00F37F4D">
      <w:pPr>
        <w:pStyle w:val="3"/>
        <w:numPr>
          <w:ilvl w:val="0"/>
          <w:numId w:val="0"/>
        </w:numPr>
        <w:spacing w:line="160" w:lineRule="exact"/>
        <w:ind w:left="1361"/>
        <w:rPr>
          <w:bCs w:val="0"/>
        </w:rPr>
      </w:pPr>
    </w:p>
    <w:p w14:paraId="05FCFAA9" w14:textId="0BCA89B3" w:rsidR="00743693" w:rsidRPr="00EC2182" w:rsidRDefault="00227208" w:rsidP="00DB221E">
      <w:pPr>
        <w:pStyle w:val="2"/>
        <w:numPr>
          <w:ilvl w:val="1"/>
          <w:numId w:val="1"/>
        </w:numPr>
        <w:kinsoku w:val="0"/>
        <w:rPr>
          <w:bCs w:val="0"/>
        </w:rPr>
      </w:pPr>
      <w:r w:rsidRPr="00EC2182">
        <w:rPr>
          <w:rFonts w:hint="eastAsia"/>
          <w:bCs w:val="0"/>
        </w:rPr>
        <w:t>陳情人</w:t>
      </w:r>
      <w:r w:rsidR="001D7A3E" w:rsidRPr="00EC2182">
        <w:rPr>
          <w:rFonts w:hint="eastAsia"/>
          <w:bCs w:val="0"/>
        </w:rPr>
        <w:t>指摘</w:t>
      </w:r>
      <w:r w:rsidR="00230093" w:rsidRPr="00EC2182">
        <w:rPr>
          <w:rFonts w:hint="eastAsia"/>
          <w:bCs w:val="0"/>
        </w:rPr>
        <w:t>黃○○</w:t>
      </w:r>
      <w:r w:rsidR="001D7A3E" w:rsidRPr="00EC2182">
        <w:rPr>
          <w:rFonts w:hint="eastAsia"/>
          <w:bCs w:val="0"/>
        </w:rPr>
        <w:t>檢察官「以共犯充當通譯</w:t>
      </w:r>
      <w:r w:rsidR="00B261AC" w:rsidRPr="00EC2182">
        <w:rPr>
          <w:rFonts w:hAnsi="標楷體" w:hint="eastAsia"/>
          <w:bCs w:val="0"/>
        </w:rPr>
        <w:t>」</w:t>
      </w:r>
      <w:r w:rsidR="001D7A3E" w:rsidRPr="00EC2182">
        <w:rPr>
          <w:rFonts w:hint="eastAsia"/>
          <w:bCs w:val="0"/>
        </w:rPr>
        <w:t>，及</w:t>
      </w:r>
      <w:r w:rsidR="00B261AC" w:rsidRPr="00EC2182">
        <w:rPr>
          <w:rFonts w:hAnsi="標楷體" w:hint="eastAsia"/>
          <w:bCs w:val="0"/>
        </w:rPr>
        <w:t>「</w:t>
      </w:r>
      <w:r w:rsidR="001D7A3E" w:rsidRPr="00EC2182">
        <w:rPr>
          <w:rFonts w:hint="eastAsia"/>
          <w:bCs w:val="0"/>
        </w:rPr>
        <w:t>提供公務保密電話給被告，叮囑渠聯絡其餘證人後</w:t>
      </w:r>
      <w:r w:rsidR="001D7A3E" w:rsidRPr="00EC2182">
        <w:rPr>
          <w:rFonts w:hint="eastAsia"/>
          <w:bCs w:val="0"/>
        </w:rPr>
        <w:lastRenderedPageBreak/>
        <w:t>回電」等偵查作為涉有違失，容有誤解：</w:t>
      </w:r>
    </w:p>
    <w:p w14:paraId="705CBFD9" w14:textId="05F6CF37" w:rsidR="00461372" w:rsidRPr="00EC2182" w:rsidRDefault="00DB221E" w:rsidP="00461372">
      <w:pPr>
        <w:pStyle w:val="3"/>
        <w:kinsoku w:val="0"/>
        <w:rPr>
          <w:bCs w:val="0"/>
        </w:rPr>
      </w:pPr>
      <w:r w:rsidRPr="00EC2182">
        <w:rPr>
          <w:rFonts w:hint="eastAsia"/>
          <w:bCs w:val="0"/>
        </w:rPr>
        <w:t>陳情人A女</w:t>
      </w:r>
      <w:r w:rsidR="00461372" w:rsidRPr="00EC2182">
        <w:rPr>
          <w:rFonts w:hint="eastAsia"/>
          <w:bCs w:val="0"/>
        </w:rPr>
        <w:t>另</w:t>
      </w:r>
      <w:r w:rsidRPr="00EC2182">
        <w:rPr>
          <w:rFonts w:hint="eastAsia"/>
          <w:bCs w:val="0"/>
        </w:rPr>
        <w:t>陳訴：</w:t>
      </w:r>
      <w:r w:rsidR="00230093" w:rsidRPr="00EC2182">
        <w:rPr>
          <w:rFonts w:hint="eastAsia"/>
          <w:bCs w:val="0"/>
        </w:rPr>
        <w:t>黃○○</w:t>
      </w:r>
      <w:r w:rsidR="00461372" w:rsidRPr="00EC2182">
        <w:rPr>
          <w:rFonts w:hint="eastAsia"/>
          <w:bCs w:val="0"/>
        </w:rPr>
        <w:t>檢察官於</w:t>
      </w:r>
      <w:r w:rsidR="00461372" w:rsidRPr="00EC2182">
        <w:rPr>
          <w:bCs w:val="0"/>
        </w:rPr>
        <w:t>108</w:t>
      </w:r>
      <w:r w:rsidR="00461372" w:rsidRPr="00EC2182">
        <w:rPr>
          <w:rFonts w:hint="eastAsia"/>
          <w:bCs w:val="0"/>
        </w:rPr>
        <w:t>年</w:t>
      </w:r>
      <w:r w:rsidR="00461372" w:rsidRPr="00EC2182">
        <w:rPr>
          <w:bCs w:val="0"/>
        </w:rPr>
        <w:t>3</w:t>
      </w:r>
      <w:r w:rsidR="00461372" w:rsidRPr="00EC2182">
        <w:rPr>
          <w:rFonts w:hint="eastAsia"/>
          <w:bCs w:val="0"/>
        </w:rPr>
        <w:t>月</w:t>
      </w:r>
      <w:r w:rsidR="00461372" w:rsidRPr="00EC2182">
        <w:rPr>
          <w:bCs w:val="0"/>
        </w:rPr>
        <w:t>18</w:t>
      </w:r>
      <w:r w:rsidR="00461372" w:rsidRPr="00EC2182">
        <w:rPr>
          <w:rFonts w:hint="eastAsia"/>
          <w:bCs w:val="0"/>
        </w:rPr>
        <w:t>日上午單獨訊問被告</w:t>
      </w:r>
      <w:r w:rsidR="00230093" w:rsidRPr="00EC2182">
        <w:rPr>
          <w:rFonts w:hint="eastAsia"/>
          <w:bCs w:val="0"/>
        </w:rPr>
        <w:t>崔○○</w:t>
      </w:r>
      <w:r w:rsidR="00461372" w:rsidRPr="00EC2182">
        <w:rPr>
          <w:rFonts w:hint="eastAsia"/>
          <w:bCs w:val="0"/>
        </w:rPr>
        <w:t>時，初始即稱要以另名共犯當通譯，</w:t>
      </w:r>
      <w:r w:rsidR="00230093" w:rsidRPr="00EC2182">
        <w:rPr>
          <w:rFonts w:hint="eastAsia"/>
          <w:bCs w:val="0"/>
        </w:rPr>
        <w:t>金○○</w:t>
      </w:r>
      <w:r w:rsidR="00461372" w:rsidRPr="00EC2182">
        <w:rPr>
          <w:rFonts w:hint="eastAsia"/>
          <w:bCs w:val="0"/>
        </w:rPr>
        <w:t>何以未到等語；嗣再於訊問期間中途離開偵查庭，返回後拿出紙條，邊念邊寫上檢察官應該保密之辦公室電話號碼遞給被告</w:t>
      </w:r>
      <w:r w:rsidR="00230093" w:rsidRPr="00EC2182">
        <w:rPr>
          <w:rFonts w:hint="eastAsia"/>
          <w:bCs w:val="0"/>
        </w:rPr>
        <w:t>崔○○</w:t>
      </w:r>
      <w:r w:rsidR="00461372" w:rsidRPr="00EC2182">
        <w:rPr>
          <w:rFonts w:hint="eastAsia"/>
          <w:bCs w:val="0"/>
        </w:rPr>
        <w:t>，叮嚀</w:t>
      </w:r>
      <w:r w:rsidR="00230093" w:rsidRPr="00EC2182">
        <w:rPr>
          <w:rFonts w:hint="eastAsia"/>
          <w:bCs w:val="0"/>
        </w:rPr>
        <w:t>崔○○</w:t>
      </w:r>
      <w:r w:rsidR="00461372" w:rsidRPr="00EC2182">
        <w:rPr>
          <w:rFonts w:hint="eastAsia"/>
          <w:bCs w:val="0"/>
        </w:rPr>
        <w:t>並要其同夥要打電話給檢察官，事先透露未來要傳喚之證人名單給被告</w:t>
      </w:r>
      <w:r w:rsidR="00230093" w:rsidRPr="00EC2182">
        <w:rPr>
          <w:rFonts w:hint="eastAsia"/>
          <w:bCs w:val="0"/>
        </w:rPr>
        <w:t>崔○○</w:t>
      </w:r>
      <w:r w:rsidR="00461372" w:rsidRPr="00EC2182">
        <w:rPr>
          <w:rFonts w:hint="eastAsia"/>
          <w:bCs w:val="0"/>
        </w:rPr>
        <w:t>串證機會；當日訊畢還對被告</w:t>
      </w:r>
      <w:r w:rsidR="00230093" w:rsidRPr="00EC2182">
        <w:rPr>
          <w:rFonts w:hint="eastAsia"/>
          <w:bCs w:val="0"/>
        </w:rPr>
        <w:t>崔○○</w:t>
      </w:r>
      <w:r w:rsidR="00461372" w:rsidRPr="00EC2182">
        <w:rPr>
          <w:rFonts w:hint="eastAsia"/>
          <w:bCs w:val="0"/>
        </w:rPr>
        <w:t>說「謝謝!拜拜!</w:t>
      </w:r>
      <w:r w:rsidR="00461372" w:rsidRPr="00EC2182">
        <w:rPr>
          <w:rFonts w:hAnsi="標楷體" w:hint="eastAsia"/>
          <w:bCs w:val="0"/>
        </w:rPr>
        <w:t>」等</w:t>
      </w:r>
      <w:r w:rsidR="00823479" w:rsidRPr="00EC2182">
        <w:rPr>
          <w:rFonts w:hAnsi="標楷體" w:hint="eastAsia"/>
          <w:bCs w:val="0"/>
        </w:rPr>
        <w:t>節</w:t>
      </w:r>
      <w:r w:rsidR="00461372" w:rsidRPr="00EC2182">
        <w:rPr>
          <w:rFonts w:hAnsi="標楷體" w:hint="eastAsia"/>
          <w:bCs w:val="0"/>
        </w:rPr>
        <w:t>，</w:t>
      </w:r>
      <w:r w:rsidR="001815C6" w:rsidRPr="00EC2182">
        <w:rPr>
          <w:rFonts w:hAnsi="標楷體" w:hint="eastAsia"/>
          <w:bCs w:val="0"/>
        </w:rPr>
        <w:t>均</w:t>
      </w:r>
      <w:r w:rsidR="00461372" w:rsidRPr="00EC2182">
        <w:rPr>
          <w:rFonts w:hint="eastAsia"/>
          <w:bCs w:val="0"/>
          <w:noProof/>
        </w:rPr>
        <w:t>涉有違失</w:t>
      </w:r>
      <w:r w:rsidR="00461372" w:rsidRPr="00EC2182">
        <w:rPr>
          <w:rFonts w:hint="eastAsia"/>
          <w:bCs w:val="0"/>
        </w:rPr>
        <w:t>。</w:t>
      </w:r>
    </w:p>
    <w:p w14:paraId="13926B11" w14:textId="3138D767" w:rsidR="00F76C5E" w:rsidRPr="00EC2182" w:rsidRDefault="00461372" w:rsidP="00461372">
      <w:pPr>
        <w:pStyle w:val="3"/>
        <w:rPr>
          <w:bCs w:val="0"/>
        </w:rPr>
      </w:pPr>
      <w:r w:rsidRPr="00EC2182">
        <w:rPr>
          <w:rFonts w:hint="eastAsia"/>
          <w:bCs w:val="0"/>
        </w:rPr>
        <w:t>經查：</w:t>
      </w:r>
    </w:p>
    <w:p w14:paraId="0B8299CE" w14:textId="02B007A0" w:rsidR="00461372" w:rsidRPr="00EC2182" w:rsidRDefault="00493D9C" w:rsidP="000A57BB">
      <w:pPr>
        <w:pStyle w:val="4"/>
      </w:pPr>
      <w:r w:rsidRPr="00EC2182">
        <w:rPr>
          <w:rFonts w:hAnsi="標楷體" w:hint="eastAsia"/>
        </w:rPr>
        <w:t>針對「</w:t>
      </w:r>
      <w:r w:rsidR="00F0662D" w:rsidRPr="00EC2182">
        <w:rPr>
          <w:rFonts w:hAnsi="標楷體" w:hint="eastAsia"/>
        </w:rPr>
        <w:t>以共犯充當通譯</w:t>
      </w:r>
      <w:r w:rsidRPr="00EC2182">
        <w:rPr>
          <w:rFonts w:hAnsi="標楷體" w:hint="eastAsia"/>
        </w:rPr>
        <w:t>」之指摘：</w:t>
      </w:r>
    </w:p>
    <w:p w14:paraId="70F36E8B" w14:textId="6FB0349C" w:rsidR="00461372" w:rsidRPr="00EC2182" w:rsidRDefault="00AD5743" w:rsidP="00AD5743">
      <w:pPr>
        <w:pStyle w:val="5"/>
        <w:rPr>
          <w:rFonts w:hAnsi="標楷體"/>
          <w:bCs w:val="0"/>
        </w:rPr>
      </w:pPr>
      <w:r w:rsidRPr="00EC2182">
        <w:rPr>
          <w:rFonts w:hint="eastAsia"/>
          <w:bCs w:val="0"/>
        </w:rPr>
        <w:t>查依108年3月18日</w:t>
      </w:r>
      <w:r w:rsidR="00230093" w:rsidRPr="00EC2182">
        <w:rPr>
          <w:rFonts w:hint="eastAsia"/>
          <w:bCs w:val="0"/>
        </w:rPr>
        <w:t>黃○○</w:t>
      </w:r>
      <w:r w:rsidRPr="00EC2182">
        <w:rPr>
          <w:rFonts w:hint="eastAsia"/>
          <w:bCs w:val="0"/>
        </w:rPr>
        <w:t>檢察官偵訊</w:t>
      </w:r>
      <w:r w:rsidR="00230093" w:rsidRPr="00EC2182">
        <w:rPr>
          <w:rFonts w:hint="eastAsia"/>
          <w:bCs w:val="0"/>
        </w:rPr>
        <w:t>崔○○</w:t>
      </w:r>
      <w:r w:rsidRPr="00EC2182">
        <w:rPr>
          <w:rFonts w:hint="eastAsia"/>
          <w:bCs w:val="0"/>
        </w:rPr>
        <w:t>之</w:t>
      </w:r>
      <w:r w:rsidR="00E55D07" w:rsidRPr="00EC2182">
        <w:rPr>
          <w:rFonts w:hint="eastAsia"/>
          <w:bCs w:val="0"/>
        </w:rPr>
        <w:t>錄影</w:t>
      </w:r>
      <w:r w:rsidRPr="00EC2182">
        <w:rPr>
          <w:rFonts w:hint="eastAsia"/>
          <w:bCs w:val="0"/>
        </w:rPr>
        <w:t>檔案勘驗結果：該日正式</w:t>
      </w:r>
      <w:r w:rsidR="00B559F8" w:rsidRPr="00EC2182">
        <w:rPr>
          <w:rFonts w:hint="eastAsia"/>
          <w:bCs w:val="0"/>
        </w:rPr>
        <w:t>開始</w:t>
      </w:r>
      <w:r w:rsidRPr="00EC2182">
        <w:rPr>
          <w:rFonts w:hint="eastAsia"/>
          <w:bCs w:val="0"/>
        </w:rPr>
        <w:t>偵訊之前，</w:t>
      </w:r>
      <w:r w:rsidR="00230093" w:rsidRPr="00EC2182">
        <w:rPr>
          <w:rFonts w:hint="eastAsia"/>
          <w:bCs w:val="0"/>
        </w:rPr>
        <w:t>崔○○</w:t>
      </w:r>
      <w:r w:rsidRPr="00EC2182">
        <w:rPr>
          <w:rFonts w:hint="eastAsia"/>
          <w:bCs w:val="0"/>
        </w:rPr>
        <w:t>即以中文輔以手勢，詢問</w:t>
      </w:r>
      <w:r w:rsidR="00230093" w:rsidRPr="00EC2182">
        <w:rPr>
          <w:rFonts w:hint="eastAsia"/>
          <w:bCs w:val="0"/>
        </w:rPr>
        <w:t>黃○○</w:t>
      </w:r>
      <w:r w:rsidRPr="00EC2182">
        <w:rPr>
          <w:rFonts w:hint="eastAsia"/>
          <w:bCs w:val="0"/>
        </w:rPr>
        <w:t>檢察官</w:t>
      </w:r>
      <w:r w:rsidRPr="00EC2182">
        <w:rPr>
          <w:rFonts w:hAnsi="標楷體" w:hint="eastAsia"/>
          <w:bCs w:val="0"/>
        </w:rPr>
        <w:t>「今天沒有翻譯</w:t>
      </w:r>
      <w:r w:rsidR="00E43C15" w:rsidRPr="00EC2182">
        <w:rPr>
          <w:rFonts w:hAnsi="標楷體" w:hint="eastAsia"/>
          <w:bCs w:val="0"/>
        </w:rPr>
        <w:t>？</w:t>
      </w:r>
      <w:r w:rsidRPr="00EC2182">
        <w:rPr>
          <w:rFonts w:hAnsi="標楷體" w:hint="eastAsia"/>
          <w:bCs w:val="0"/>
        </w:rPr>
        <w:t>」經</w:t>
      </w:r>
      <w:r w:rsidR="00230093" w:rsidRPr="00EC2182">
        <w:rPr>
          <w:rFonts w:hint="eastAsia"/>
          <w:bCs w:val="0"/>
        </w:rPr>
        <w:t>黃○○</w:t>
      </w:r>
      <w:r w:rsidRPr="00EC2182">
        <w:rPr>
          <w:rFonts w:hint="eastAsia"/>
          <w:bCs w:val="0"/>
        </w:rPr>
        <w:t>檢察官答以：</w:t>
      </w:r>
      <w:r w:rsidRPr="00EC2182">
        <w:rPr>
          <w:rFonts w:hAnsi="標楷體" w:hint="eastAsia"/>
          <w:bCs w:val="0"/>
        </w:rPr>
        <w:t>「我要找</w:t>
      </w:r>
      <w:r w:rsidR="00230093" w:rsidRPr="00EC2182">
        <w:rPr>
          <w:rFonts w:hAnsi="標楷體" w:hint="eastAsia"/>
          <w:bCs w:val="0"/>
        </w:rPr>
        <w:t>金○○</w:t>
      </w:r>
      <w:r w:rsidRPr="00EC2182">
        <w:rPr>
          <w:rFonts w:hAnsi="標楷體" w:hint="eastAsia"/>
          <w:bCs w:val="0"/>
        </w:rPr>
        <w:t>啦；</w:t>
      </w:r>
      <w:r w:rsidR="00230093" w:rsidRPr="00EC2182">
        <w:rPr>
          <w:rFonts w:hAnsi="標楷體" w:hint="eastAsia"/>
          <w:bCs w:val="0"/>
        </w:rPr>
        <w:t>金○○</w:t>
      </w:r>
      <w:r w:rsidRPr="00EC2182">
        <w:rPr>
          <w:rFonts w:hAnsi="標楷體" w:hint="eastAsia"/>
          <w:bCs w:val="0"/>
        </w:rPr>
        <w:t>沒有來；我要找</w:t>
      </w:r>
      <w:r w:rsidR="00230093" w:rsidRPr="00EC2182">
        <w:rPr>
          <w:rFonts w:hAnsi="標楷體" w:hint="eastAsia"/>
          <w:bCs w:val="0"/>
        </w:rPr>
        <w:t>金○○</w:t>
      </w:r>
      <w:r w:rsidRPr="00EC2182">
        <w:rPr>
          <w:rFonts w:hAnsi="標楷體" w:hint="eastAsia"/>
          <w:bCs w:val="0"/>
        </w:rPr>
        <w:t>就好，</w:t>
      </w:r>
      <w:r w:rsidR="00230093" w:rsidRPr="00EC2182">
        <w:rPr>
          <w:rFonts w:hAnsi="標楷體" w:hint="eastAsia"/>
          <w:bCs w:val="0"/>
        </w:rPr>
        <w:t>金○○</w:t>
      </w:r>
      <w:r w:rsidRPr="00EC2182">
        <w:rPr>
          <w:rFonts w:hAnsi="標楷體" w:hint="eastAsia"/>
          <w:bCs w:val="0"/>
        </w:rPr>
        <w:t>可以幫你翻譯啊</w:t>
      </w:r>
      <w:r w:rsidR="00362D43" w:rsidRPr="00EC2182">
        <w:rPr>
          <w:rFonts w:hAnsi="標楷體" w:hint="eastAsia"/>
          <w:bCs w:val="0"/>
        </w:rPr>
        <w:t>。</w:t>
      </w:r>
      <w:r w:rsidRPr="00EC2182">
        <w:rPr>
          <w:rFonts w:hAnsi="標楷體" w:hint="eastAsia"/>
          <w:bCs w:val="0"/>
        </w:rPr>
        <w:t>」</w:t>
      </w:r>
      <w:r w:rsidR="00B901EB" w:rsidRPr="00EC2182">
        <w:rPr>
          <w:rFonts w:hAnsi="標楷體" w:hint="eastAsia"/>
          <w:bCs w:val="0"/>
        </w:rPr>
        <w:t>另</w:t>
      </w:r>
      <w:r w:rsidR="00625878" w:rsidRPr="00EC2182">
        <w:rPr>
          <w:rFonts w:hAnsi="標楷體" w:hint="eastAsia"/>
          <w:bCs w:val="0"/>
        </w:rPr>
        <w:t>依該庭期之「檢察官辦案進行單」所載，</w:t>
      </w:r>
      <w:r w:rsidR="00230093" w:rsidRPr="00EC2182">
        <w:rPr>
          <w:rFonts w:hint="eastAsia"/>
          <w:bCs w:val="0"/>
        </w:rPr>
        <w:t>黃○○</w:t>
      </w:r>
      <w:r w:rsidR="00744F8D" w:rsidRPr="00EC2182">
        <w:rPr>
          <w:rFonts w:hint="eastAsia"/>
          <w:bCs w:val="0"/>
        </w:rPr>
        <w:t>檢察官</w:t>
      </w:r>
      <w:r w:rsidR="00625878" w:rsidRPr="00EC2182">
        <w:rPr>
          <w:rFonts w:hAnsi="標楷體" w:hint="eastAsia"/>
          <w:bCs w:val="0"/>
        </w:rPr>
        <w:t>當日確實未另傳通譯</w:t>
      </w:r>
      <w:r w:rsidR="00744F8D" w:rsidRPr="00EC2182">
        <w:rPr>
          <w:rFonts w:hAnsi="標楷體" w:hint="eastAsia"/>
          <w:bCs w:val="0"/>
        </w:rPr>
        <w:t>；且</w:t>
      </w:r>
      <w:r w:rsidR="00625878" w:rsidRPr="00EC2182">
        <w:rPr>
          <w:rFonts w:hAnsi="標楷體" w:hint="eastAsia"/>
          <w:bCs w:val="0"/>
        </w:rPr>
        <w:t>寄送</w:t>
      </w:r>
      <w:r w:rsidR="00230093" w:rsidRPr="00EC2182">
        <w:rPr>
          <w:rFonts w:hAnsi="標楷體" w:hint="eastAsia"/>
          <w:bCs w:val="0"/>
        </w:rPr>
        <w:t>金○○</w:t>
      </w:r>
      <w:r w:rsidR="00625878" w:rsidRPr="00EC2182">
        <w:rPr>
          <w:rFonts w:hAnsi="標楷體" w:hint="eastAsia"/>
          <w:bCs w:val="0"/>
        </w:rPr>
        <w:t>之證人傳票(以查無此人遭退回而附卷)</w:t>
      </w:r>
      <w:r w:rsidR="00744F8D" w:rsidRPr="00EC2182">
        <w:rPr>
          <w:rFonts w:hAnsi="標楷體" w:hint="eastAsia"/>
          <w:bCs w:val="0"/>
        </w:rPr>
        <w:t>，</w:t>
      </w:r>
      <w:r w:rsidR="00625878" w:rsidRPr="00EC2182">
        <w:rPr>
          <w:rFonts w:hAnsi="標楷體" w:hint="eastAsia"/>
          <w:bCs w:val="0"/>
        </w:rPr>
        <w:t>備註欄上</w:t>
      </w:r>
      <w:r w:rsidR="00744F8D" w:rsidRPr="00EC2182">
        <w:rPr>
          <w:rFonts w:hAnsi="標楷體" w:hint="eastAsia"/>
          <w:bCs w:val="0"/>
        </w:rPr>
        <w:t>亦</w:t>
      </w:r>
      <w:r w:rsidR="00625878" w:rsidRPr="00EC2182">
        <w:rPr>
          <w:rFonts w:hAnsi="標楷體" w:hint="eastAsia"/>
          <w:bCs w:val="0"/>
        </w:rPr>
        <w:t>確有</w:t>
      </w:r>
      <w:r w:rsidR="00744F8D" w:rsidRPr="00EC2182">
        <w:rPr>
          <w:rFonts w:hAnsi="標楷體" w:hint="eastAsia"/>
          <w:bCs w:val="0"/>
        </w:rPr>
        <w:t>以</w:t>
      </w:r>
      <w:r w:rsidR="00625878" w:rsidRPr="00EC2182">
        <w:rPr>
          <w:rFonts w:hAnsi="標楷體" w:hint="eastAsia"/>
          <w:bCs w:val="0"/>
        </w:rPr>
        <w:t>括號註明「擔任通譯」之文字</w:t>
      </w:r>
      <w:r w:rsidR="00744F8D" w:rsidRPr="00EC2182">
        <w:rPr>
          <w:rStyle w:val="afe"/>
          <w:rFonts w:hAnsi="標楷體"/>
          <w:bCs w:val="0"/>
        </w:rPr>
        <w:footnoteReference w:id="11"/>
      </w:r>
      <w:r w:rsidR="00B901EB" w:rsidRPr="00EC2182">
        <w:rPr>
          <w:rFonts w:hAnsi="標楷體" w:hint="eastAsia"/>
          <w:bCs w:val="0"/>
        </w:rPr>
        <w:t>，</w:t>
      </w:r>
      <w:r w:rsidR="00744F8D" w:rsidRPr="00EC2182">
        <w:rPr>
          <w:rFonts w:hAnsi="標楷體" w:hint="eastAsia"/>
          <w:bCs w:val="0"/>
        </w:rPr>
        <w:t>堪以佐證</w:t>
      </w:r>
      <w:r w:rsidR="00230093" w:rsidRPr="00EC2182">
        <w:rPr>
          <w:rFonts w:hint="eastAsia"/>
          <w:bCs w:val="0"/>
        </w:rPr>
        <w:t>黃○○</w:t>
      </w:r>
      <w:r w:rsidR="00744F8D" w:rsidRPr="00EC2182">
        <w:rPr>
          <w:rFonts w:hint="eastAsia"/>
          <w:bCs w:val="0"/>
        </w:rPr>
        <w:t>檢察官</w:t>
      </w:r>
      <w:r w:rsidR="00362D43" w:rsidRPr="00EC2182">
        <w:rPr>
          <w:rFonts w:hint="eastAsia"/>
          <w:bCs w:val="0"/>
        </w:rPr>
        <w:t>於</w:t>
      </w:r>
      <w:r w:rsidR="00744F8D" w:rsidRPr="00EC2182">
        <w:rPr>
          <w:rFonts w:hint="eastAsia"/>
          <w:bCs w:val="0"/>
        </w:rPr>
        <w:t>108年3月18日偵訊</w:t>
      </w:r>
      <w:r w:rsidR="00B901EB" w:rsidRPr="00EC2182">
        <w:rPr>
          <w:rFonts w:hint="eastAsia"/>
          <w:bCs w:val="0"/>
        </w:rPr>
        <w:t>期日</w:t>
      </w:r>
      <w:r w:rsidR="00744F8D" w:rsidRPr="00EC2182">
        <w:rPr>
          <w:rFonts w:hint="eastAsia"/>
          <w:bCs w:val="0"/>
        </w:rPr>
        <w:t>所稱，要找</w:t>
      </w:r>
      <w:r w:rsidR="00230093" w:rsidRPr="00EC2182">
        <w:rPr>
          <w:rFonts w:hAnsi="標楷體" w:hint="eastAsia"/>
          <w:bCs w:val="0"/>
        </w:rPr>
        <w:t>金○○</w:t>
      </w:r>
      <w:r w:rsidR="00744F8D" w:rsidRPr="00EC2182">
        <w:rPr>
          <w:rFonts w:hAnsi="標楷體" w:hint="eastAsia"/>
          <w:bCs w:val="0"/>
        </w:rPr>
        <w:t>當翻譯</w:t>
      </w:r>
      <w:r w:rsidR="00C924C1" w:rsidRPr="00EC2182">
        <w:rPr>
          <w:rFonts w:hAnsi="標楷體" w:hint="eastAsia"/>
          <w:bCs w:val="0"/>
        </w:rPr>
        <w:t>等語</w:t>
      </w:r>
      <w:r w:rsidR="00744F8D" w:rsidRPr="00EC2182">
        <w:rPr>
          <w:rFonts w:hAnsi="標楷體" w:hint="eastAsia"/>
          <w:bCs w:val="0"/>
        </w:rPr>
        <w:t>，</w:t>
      </w:r>
      <w:r w:rsidR="00362D43" w:rsidRPr="00EC2182">
        <w:rPr>
          <w:rFonts w:hAnsi="標楷體" w:hint="eastAsia"/>
          <w:bCs w:val="0"/>
        </w:rPr>
        <w:t>應屬非</w:t>
      </w:r>
      <w:r w:rsidR="00707945" w:rsidRPr="00EC2182">
        <w:rPr>
          <w:rFonts w:hAnsi="標楷體" w:hint="eastAsia"/>
          <w:bCs w:val="0"/>
        </w:rPr>
        <w:t>虛。</w:t>
      </w:r>
    </w:p>
    <w:p w14:paraId="3CF504D4" w14:textId="39770CB0" w:rsidR="00AD5743" w:rsidRPr="00EC2182" w:rsidRDefault="004B5432" w:rsidP="004B5432">
      <w:pPr>
        <w:pStyle w:val="5"/>
        <w:rPr>
          <w:rFonts w:hAnsi="標楷體"/>
          <w:bCs w:val="0"/>
        </w:rPr>
      </w:pPr>
      <w:r w:rsidRPr="00EC2182">
        <w:rPr>
          <w:rFonts w:hint="eastAsia"/>
          <w:bCs w:val="0"/>
        </w:rPr>
        <w:t>次查，</w:t>
      </w:r>
      <w:r w:rsidR="00230093" w:rsidRPr="00EC2182">
        <w:rPr>
          <w:rFonts w:hAnsi="標楷體" w:hint="eastAsia"/>
          <w:bCs w:val="0"/>
        </w:rPr>
        <w:t>金○○</w:t>
      </w:r>
      <w:r w:rsidRPr="00EC2182">
        <w:rPr>
          <w:rFonts w:hAnsi="標楷體" w:hint="eastAsia"/>
          <w:bCs w:val="0"/>
        </w:rPr>
        <w:t>當時於案件中</w:t>
      </w:r>
      <w:r w:rsidR="00846EDA" w:rsidRPr="00EC2182">
        <w:rPr>
          <w:rFonts w:hAnsi="標楷體" w:hint="eastAsia"/>
          <w:bCs w:val="0"/>
        </w:rPr>
        <w:t>乃「</w:t>
      </w:r>
      <w:r w:rsidRPr="00EC2182">
        <w:rPr>
          <w:rFonts w:hAnsi="標楷體" w:hint="eastAsia"/>
          <w:bCs w:val="0"/>
        </w:rPr>
        <w:t>證人</w:t>
      </w:r>
      <w:r w:rsidR="00846EDA" w:rsidRPr="00EC2182">
        <w:rPr>
          <w:rFonts w:hAnsi="標楷體" w:hint="eastAsia"/>
          <w:bCs w:val="0"/>
        </w:rPr>
        <w:t>」之</w:t>
      </w:r>
      <w:r w:rsidRPr="00EC2182">
        <w:rPr>
          <w:rFonts w:hAnsi="標楷體" w:hint="eastAsia"/>
          <w:bCs w:val="0"/>
        </w:rPr>
        <w:t>身分(A女當時尚未對</w:t>
      </w:r>
      <w:r w:rsidR="00230093" w:rsidRPr="00EC2182">
        <w:rPr>
          <w:rFonts w:hAnsi="標楷體" w:hint="eastAsia"/>
          <w:bCs w:val="0"/>
        </w:rPr>
        <w:t>金○○</w:t>
      </w:r>
      <w:r w:rsidRPr="00EC2182">
        <w:rPr>
          <w:rFonts w:hAnsi="標楷體" w:hint="eastAsia"/>
          <w:bCs w:val="0"/>
        </w:rPr>
        <w:t>、</w:t>
      </w:r>
      <w:r w:rsidR="00230093" w:rsidRPr="00EC2182">
        <w:rPr>
          <w:rFonts w:hAnsi="標楷體" w:hint="eastAsia"/>
          <w:bCs w:val="0"/>
        </w:rPr>
        <w:t>李○○</w:t>
      </w:r>
      <w:r w:rsidRPr="00EC2182">
        <w:rPr>
          <w:rFonts w:hAnsi="標楷體" w:hint="eastAsia"/>
          <w:bCs w:val="0"/>
        </w:rPr>
        <w:t>、</w:t>
      </w:r>
      <w:r w:rsidR="00230093" w:rsidRPr="00EC2182">
        <w:rPr>
          <w:rFonts w:hAnsi="標楷體" w:hint="eastAsia"/>
          <w:bCs w:val="0"/>
        </w:rPr>
        <w:t>林○○</w:t>
      </w:r>
      <w:r w:rsidRPr="00EC2182">
        <w:rPr>
          <w:rFonts w:hAnsi="標楷體" w:hint="eastAsia"/>
          <w:bCs w:val="0"/>
        </w:rPr>
        <w:lastRenderedPageBreak/>
        <w:t>等3人提告</w:t>
      </w:r>
      <w:r w:rsidR="00E00FC8" w:rsidRPr="00EC2182">
        <w:rPr>
          <w:rStyle w:val="afe"/>
          <w:rFonts w:hAnsi="標楷體"/>
          <w:bCs w:val="0"/>
        </w:rPr>
        <w:footnoteReference w:id="12"/>
      </w:r>
      <w:r w:rsidRPr="00EC2182">
        <w:rPr>
          <w:rFonts w:hAnsi="標楷體" w:hint="eastAsia"/>
          <w:bCs w:val="0"/>
        </w:rPr>
        <w:t>，</w:t>
      </w:r>
      <w:r w:rsidR="00564FD7" w:rsidRPr="00EC2182">
        <w:rPr>
          <w:rFonts w:hAnsi="標楷體" w:hint="eastAsia"/>
          <w:bCs w:val="0"/>
        </w:rPr>
        <w:t>且依</w:t>
      </w:r>
      <w:r w:rsidRPr="00EC2182">
        <w:rPr>
          <w:rFonts w:hAnsi="標楷體" w:hint="eastAsia"/>
          <w:bCs w:val="0"/>
        </w:rPr>
        <w:t>當時偵查</w:t>
      </w:r>
      <w:r w:rsidR="00564FD7" w:rsidRPr="00EC2182">
        <w:rPr>
          <w:rFonts w:hAnsi="標楷體" w:hint="eastAsia"/>
          <w:bCs w:val="0"/>
        </w:rPr>
        <w:t>所得事證</w:t>
      </w:r>
      <w:r w:rsidRPr="00EC2182">
        <w:rPr>
          <w:rFonts w:hAnsi="標楷體" w:hint="eastAsia"/>
          <w:bCs w:val="0"/>
        </w:rPr>
        <w:t>，亦未</w:t>
      </w:r>
      <w:r w:rsidR="00564FD7" w:rsidRPr="00EC2182">
        <w:rPr>
          <w:rFonts w:hAnsi="標楷體" w:hint="eastAsia"/>
          <w:bCs w:val="0"/>
        </w:rPr>
        <w:t>見</w:t>
      </w:r>
      <w:r w:rsidR="00230093" w:rsidRPr="00EC2182">
        <w:rPr>
          <w:rFonts w:hAnsi="標楷體" w:hint="eastAsia"/>
          <w:bCs w:val="0"/>
        </w:rPr>
        <w:t>金○○</w:t>
      </w:r>
      <w:r w:rsidRPr="00EC2182">
        <w:rPr>
          <w:rFonts w:hAnsi="標楷體" w:hint="eastAsia"/>
          <w:bCs w:val="0"/>
        </w:rPr>
        <w:t>涉有犯罪之嫌)</w:t>
      </w:r>
      <w:r w:rsidR="00B901EB" w:rsidRPr="00EC2182">
        <w:rPr>
          <w:rFonts w:hAnsi="標楷體" w:hint="eastAsia"/>
          <w:bCs w:val="0"/>
        </w:rPr>
        <w:t>，而證人於案件中可否擔任通譯，</w:t>
      </w:r>
      <w:r w:rsidR="00BC2A4E" w:rsidRPr="00EC2182">
        <w:rPr>
          <w:rFonts w:hAnsi="標楷體" w:hint="eastAsia"/>
          <w:bCs w:val="0"/>
        </w:rPr>
        <w:t>相關</w:t>
      </w:r>
      <w:r w:rsidR="00B901EB" w:rsidRPr="00EC2182">
        <w:rPr>
          <w:rFonts w:hAnsi="標楷體" w:hint="eastAsia"/>
          <w:bCs w:val="0"/>
        </w:rPr>
        <w:t>機關說明略以：</w:t>
      </w:r>
    </w:p>
    <w:p w14:paraId="60177F87" w14:textId="30915EE6" w:rsidR="00BC2A4E" w:rsidRPr="00EC2182" w:rsidRDefault="00BC2A4E" w:rsidP="00BC2A4E">
      <w:pPr>
        <w:pStyle w:val="6"/>
      </w:pPr>
      <w:r w:rsidRPr="00EC2182">
        <w:rPr>
          <w:rFonts w:hint="eastAsia"/>
        </w:rPr>
        <w:t>司法院</w:t>
      </w:r>
      <w:r w:rsidR="00362D43" w:rsidRPr="00EC2182">
        <w:rPr>
          <w:rFonts w:hint="eastAsia"/>
        </w:rPr>
        <w:t>之說明</w:t>
      </w:r>
      <w:r w:rsidRPr="00EC2182">
        <w:rPr>
          <w:rFonts w:hint="eastAsia"/>
        </w:rPr>
        <w:t>：</w:t>
      </w:r>
    </w:p>
    <w:p w14:paraId="00844513" w14:textId="1185169D" w:rsidR="00BC2A4E" w:rsidRPr="00EC2182" w:rsidRDefault="00BC2A4E" w:rsidP="00BC2A4E">
      <w:pPr>
        <w:pStyle w:val="6"/>
        <w:numPr>
          <w:ilvl w:val="0"/>
          <w:numId w:val="0"/>
        </w:numPr>
        <w:ind w:left="2381" w:firstLineChars="175" w:firstLine="595"/>
      </w:pPr>
      <w:r w:rsidRPr="00EC2182">
        <w:t>刑事訴訟法第200條第1項規定：「當事人得依聲請法官迴避之原因，拒卻鑑定人。但不得以鑑定人於該案件曾為證人或鑑定人為拒卻之原因。」第211條規定：「本節之規定，於通譯準用之。」準此，有關通譯迴避事由之準用範圍，應與通譯拒卻規定之適用為體系性觀察。</w:t>
      </w:r>
    </w:p>
    <w:p w14:paraId="6D5A9402" w14:textId="77777777" w:rsidR="00BC2A4E" w:rsidRPr="00EC2182" w:rsidRDefault="00BC2A4E" w:rsidP="00362D43">
      <w:pPr>
        <w:pStyle w:val="6"/>
      </w:pPr>
      <w:r w:rsidRPr="00EC2182">
        <w:rPr>
          <w:rFonts w:hint="eastAsia"/>
        </w:rPr>
        <w:t>法務部說明略以：</w:t>
      </w:r>
    </w:p>
    <w:p w14:paraId="46ED1414" w14:textId="7EA134B2" w:rsidR="00BC2A4E" w:rsidRPr="00EC2182" w:rsidRDefault="005E339F" w:rsidP="00362D43">
      <w:pPr>
        <w:pStyle w:val="7"/>
        <w:rPr>
          <w:bCs w:val="0"/>
        </w:rPr>
      </w:pPr>
      <w:r w:rsidRPr="00EC2182">
        <w:rPr>
          <w:rFonts w:hint="eastAsia"/>
          <w:bCs w:val="0"/>
        </w:rPr>
        <w:t>依</w:t>
      </w:r>
      <w:r w:rsidR="00BC2A4E" w:rsidRPr="00EC2182">
        <w:rPr>
          <w:bCs w:val="0"/>
        </w:rPr>
        <w:t>檢察機關辦理刑事案件使用通譯應行注意事項第2點第2項</w:t>
      </w:r>
      <w:r w:rsidR="007017FC" w:rsidRPr="00EC2182">
        <w:rPr>
          <w:rFonts w:hint="eastAsia"/>
          <w:bCs w:val="0"/>
        </w:rPr>
        <w:t>規定</w:t>
      </w:r>
      <w:r w:rsidR="00BC2A4E" w:rsidRPr="00EC2182">
        <w:rPr>
          <w:bCs w:val="0"/>
        </w:rPr>
        <w:t>：「本注意事項所稱通譯，指檢察機關現職通譯、特約通譯及其他經檢察官選任執行通譯職務之人」，同注意事項第7點規定：「當事人或關係人如自備傳譯人員，檢察官為選任前，應主動瞭解該傳譯人員之身分、傳譯能力及其與受訊問人之關係，並徵詢其他受訊問人之意見。」檢察官偵訊當事人並選任執行通譯職務之人時，應視具體個案情況，參酌上開注意事項及刑事訴訟法相關規定辦理。</w:t>
      </w:r>
    </w:p>
    <w:p w14:paraId="10281251" w14:textId="77777777" w:rsidR="00BC2A4E" w:rsidRPr="00EC2182" w:rsidRDefault="00BC2A4E" w:rsidP="00362D43">
      <w:pPr>
        <w:pStyle w:val="7"/>
        <w:rPr>
          <w:bCs w:val="0"/>
        </w:rPr>
      </w:pPr>
      <w:r w:rsidRPr="00EC2182">
        <w:rPr>
          <w:rFonts w:hint="eastAsia"/>
          <w:bCs w:val="0"/>
        </w:rPr>
        <w:t>臺高檢署</w:t>
      </w:r>
      <w:r w:rsidRPr="00EC2182">
        <w:rPr>
          <w:bCs w:val="0"/>
        </w:rPr>
        <w:t>及其檢察分署有建置特約通譯名冊，檢察官偵辦案件認有需要聘請</w:t>
      </w:r>
      <w:r w:rsidRPr="00EC2182">
        <w:rPr>
          <w:bCs w:val="0"/>
        </w:rPr>
        <w:lastRenderedPageBreak/>
        <w:t>通譯時，會參考上開名冊委請通譯到場協助詢問，並於開庭前通知通譯到庭。</w:t>
      </w:r>
    </w:p>
    <w:p w14:paraId="6C53791A" w14:textId="77777777" w:rsidR="00BC2A4E" w:rsidRPr="00EC2182" w:rsidRDefault="00BC2A4E" w:rsidP="00362D43">
      <w:pPr>
        <w:pStyle w:val="7"/>
        <w:rPr>
          <w:bCs w:val="0"/>
        </w:rPr>
      </w:pPr>
      <w:r w:rsidRPr="00EC2182">
        <w:rPr>
          <w:bCs w:val="0"/>
        </w:rPr>
        <w:t>然若證人與當事人無明顯對立或刑事訴訟法第180條</w:t>
      </w:r>
      <w:r w:rsidRPr="00EC2182">
        <w:rPr>
          <w:rStyle w:val="afe"/>
          <w:bCs w:val="0"/>
        </w:rPr>
        <w:footnoteReference w:id="13"/>
      </w:r>
      <w:r w:rsidRPr="00EC2182">
        <w:rPr>
          <w:bCs w:val="0"/>
        </w:rPr>
        <w:t>之情事，參諸個案狀況、案件急迫性而得傳譯該語言之人又無法立即覓得或到場等實際狀況，於證人可為適當通譯之人時，亦可能有洽請同案件之證人擔任通譯之情形。</w:t>
      </w:r>
    </w:p>
    <w:p w14:paraId="54E09C1A" w14:textId="717ED5D3" w:rsidR="00AD5743" w:rsidRPr="00EC2182" w:rsidRDefault="009E3EED" w:rsidP="00261173">
      <w:pPr>
        <w:pStyle w:val="5"/>
        <w:rPr>
          <w:rFonts w:hAnsi="標楷體"/>
          <w:bCs w:val="0"/>
        </w:rPr>
      </w:pPr>
      <w:r w:rsidRPr="00EC2182">
        <w:rPr>
          <w:rFonts w:hint="eastAsia"/>
          <w:bCs w:val="0"/>
        </w:rPr>
        <w:t>小結：</w:t>
      </w:r>
      <w:r w:rsidR="00230093" w:rsidRPr="00EC2182">
        <w:rPr>
          <w:rFonts w:hint="eastAsia"/>
          <w:bCs w:val="0"/>
        </w:rPr>
        <w:t>黃○○</w:t>
      </w:r>
      <w:r w:rsidRPr="00EC2182">
        <w:rPr>
          <w:rFonts w:hint="eastAsia"/>
          <w:bCs w:val="0"/>
        </w:rPr>
        <w:t>檢察官</w:t>
      </w:r>
      <w:r w:rsidRPr="00EC2182">
        <w:rPr>
          <w:bCs w:val="0"/>
        </w:rPr>
        <w:t>108</w:t>
      </w:r>
      <w:r w:rsidRPr="00EC2182">
        <w:rPr>
          <w:rFonts w:hint="eastAsia"/>
          <w:bCs w:val="0"/>
        </w:rPr>
        <w:t>年</w:t>
      </w:r>
      <w:r w:rsidRPr="00EC2182">
        <w:rPr>
          <w:bCs w:val="0"/>
        </w:rPr>
        <w:t>3</w:t>
      </w:r>
      <w:r w:rsidRPr="00EC2182">
        <w:rPr>
          <w:rFonts w:hint="eastAsia"/>
          <w:bCs w:val="0"/>
        </w:rPr>
        <w:t>月</w:t>
      </w:r>
      <w:r w:rsidRPr="00EC2182">
        <w:rPr>
          <w:bCs w:val="0"/>
        </w:rPr>
        <w:t>18</w:t>
      </w:r>
      <w:r w:rsidRPr="00EC2182">
        <w:rPr>
          <w:rFonts w:hint="eastAsia"/>
          <w:bCs w:val="0"/>
        </w:rPr>
        <w:t>日訊問被告</w:t>
      </w:r>
      <w:r w:rsidR="00230093" w:rsidRPr="00EC2182">
        <w:rPr>
          <w:rFonts w:hint="eastAsia"/>
          <w:bCs w:val="0"/>
        </w:rPr>
        <w:t>崔○○</w:t>
      </w:r>
      <w:r w:rsidRPr="00EC2182">
        <w:rPr>
          <w:rFonts w:hint="eastAsia"/>
          <w:bCs w:val="0"/>
        </w:rPr>
        <w:t>，</w:t>
      </w:r>
      <w:r w:rsidR="003D28CC" w:rsidRPr="00EC2182">
        <w:rPr>
          <w:rFonts w:hint="eastAsia"/>
          <w:bCs w:val="0"/>
        </w:rPr>
        <w:t>確</w:t>
      </w:r>
      <w:r w:rsidRPr="00EC2182">
        <w:rPr>
          <w:rFonts w:hint="eastAsia"/>
          <w:bCs w:val="0"/>
        </w:rPr>
        <w:t>有</w:t>
      </w:r>
      <w:r w:rsidR="003D28CC" w:rsidRPr="00EC2182">
        <w:rPr>
          <w:rFonts w:hint="eastAsia"/>
          <w:bCs w:val="0"/>
        </w:rPr>
        <w:t>以</w:t>
      </w:r>
      <w:r w:rsidR="00230093" w:rsidRPr="00EC2182">
        <w:rPr>
          <w:rFonts w:hAnsi="標楷體" w:hint="eastAsia"/>
          <w:bCs w:val="0"/>
        </w:rPr>
        <w:t>金○○</w:t>
      </w:r>
      <w:r w:rsidRPr="00EC2182">
        <w:rPr>
          <w:rFonts w:hAnsi="標楷體" w:hint="eastAsia"/>
          <w:bCs w:val="0"/>
        </w:rPr>
        <w:t>充當通譯</w:t>
      </w:r>
      <w:r w:rsidR="003D28CC" w:rsidRPr="00EC2182">
        <w:rPr>
          <w:rFonts w:hAnsi="標楷體" w:hint="eastAsia"/>
          <w:bCs w:val="0"/>
        </w:rPr>
        <w:t>之</w:t>
      </w:r>
      <w:r w:rsidR="003D28CC" w:rsidRPr="00EC2182">
        <w:rPr>
          <w:rFonts w:hint="eastAsia"/>
          <w:bCs w:val="0"/>
        </w:rPr>
        <w:t>規劃</w:t>
      </w:r>
      <w:r w:rsidR="003D28CC" w:rsidRPr="00EC2182">
        <w:rPr>
          <w:rFonts w:hAnsi="標楷體" w:hint="eastAsia"/>
          <w:bCs w:val="0"/>
        </w:rPr>
        <w:t>；</w:t>
      </w:r>
      <w:r w:rsidRPr="00EC2182">
        <w:rPr>
          <w:rFonts w:hAnsi="標楷體" w:hint="eastAsia"/>
          <w:bCs w:val="0"/>
        </w:rPr>
        <w:t>惟</w:t>
      </w:r>
      <w:r w:rsidR="00230093" w:rsidRPr="00EC2182">
        <w:rPr>
          <w:rFonts w:hAnsi="標楷體" w:hint="eastAsia"/>
          <w:bCs w:val="0"/>
        </w:rPr>
        <w:t>金○○</w:t>
      </w:r>
      <w:r w:rsidRPr="00EC2182">
        <w:rPr>
          <w:rFonts w:hAnsi="標楷體" w:hint="eastAsia"/>
          <w:bCs w:val="0"/>
        </w:rPr>
        <w:t>當時</w:t>
      </w:r>
      <w:r w:rsidR="00500F95" w:rsidRPr="00EC2182">
        <w:rPr>
          <w:rFonts w:hAnsi="標楷體" w:hint="eastAsia"/>
          <w:bCs w:val="0"/>
        </w:rPr>
        <w:t>乃</w:t>
      </w:r>
      <w:r w:rsidRPr="00EC2182">
        <w:rPr>
          <w:rFonts w:hAnsi="標楷體" w:hint="eastAsia"/>
          <w:bCs w:val="0"/>
        </w:rPr>
        <w:t>證人</w:t>
      </w:r>
      <w:r w:rsidR="00500F95" w:rsidRPr="00EC2182">
        <w:rPr>
          <w:rFonts w:hAnsi="標楷體" w:hint="eastAsia"/>
          <w:bCs w:val="0"/>
        </w:rPr>
        <w:t>之</w:t>
      </w:r>
      <w:r w:rsidR="006F2BCD" w:rsidRPr="00EC2182">
        <w:rPr>
          <w:rFonts w:hAnsi="標楷體" w:hint="eastAsia"/>
          <w:bCs w:val="0"/>
        </w:rPr>
        <w:t>身分，並非被告</w:t>
      </w:r>
      <w:r w:rsidR="003D28CC" w:rsidRPr="00EC2182">
        <w:rPr>
          <w:rFonts w:hAnsi="標楷體" w:hint="eastAsia"/>
          <w:bCs w:val="0"/>
        </w:rPr>
        <w:t>，</w:t>
      </w:r>
      <w:r w:rsidR="006F2BCD" w:rsidRPr="00EC2182">
        <w:rPr>
          <w:rFonts w:hAnsi="標楷體" w:hint="eastAsia"/>
          <w:bCs w:val="0"/>
        </w:rPr>
        <w:t>而證人可否充當通譯一節，司法院及法務部分別釋明「</w:t>
      </w:r>
      <w:r w:rsidR="006F2BCD" w:rsidRPr="00EC2182">
        <w:rPr>
          <w:bCs w:val="0"/>
        </w:rPr>
        <w:t>不得以</w:t>
      </w:r>
      <w:r w:rsidR="006F2BCD" w:rsidRPr="00EC2182">
        <w:rPr>
          <w:rFonts w:hAnsi="標楷體"/>
          <w:bCs w:val="0"/>
        </w:rPr>
        <w:t>通譯於該案件曾為證人</w:t>
      </w:r>
      <w:r w:rsidR="003D28CC" w:rsidRPr="00EC2182">
        <w:rPr>
          <w:rFonts w:hAnsi="標楷體" w:hint="eastAsia"/>
          <w:bCs w:val="0"/>
        </w:rPr>
        <w:t>為由，</w:t>
      </w:r>
      <w:r w:rsidR="006F2BCD" w:rsidRPr="00EC2182">
        <w:rPr>
          <w:rFonts w:hAnsi="標楷體"/>
          <w:bCs w:val="0"/>
        </w:rPr>
        <w:t>聲請</w:t>
      </w:r>
      <w:r w:rsidR="00AD28DC" w:rsidRPr="00EC2182">
        <w:rPr>
          <w:rFonts w:hAnsi="標楷體" w:hint="eastAsia"/>
          <w:bCs w:val="0"/>
        </w:rPr>
        <w:t>拒卻</w:t>
      </w:r>
      <w:r w:rsidR="006F2BCD" w:rsidRPr="00EC2182">
        <w:rPr>
          <w:rFonts w:hAnsi="標楷體" w:hint="eastAsia"/>
          <w:bCs w:val="0"/>
        </w:rPr>
        <w:t>」，及「</w:t>
      </w:r>
      <w:r w:rsidR="006F2BCD" w:rsidRPr="00EC2182">
        <w:rPr>
          <w:rFonts w:hAnsi="標楷體"/>
          <w:bCs w:val="0"/>
        </w:rPr>
        <w:t>證人可為適當通譯之人時，亦可能有洽請同案件之證人擔任通譯之情形</w:t>
      </w:r>
      <w:r w:rsidR="006F2BCD" w:rsidRPr="00EC2182">
        <w:rPr>
          <w:rFonts w:hAnsi="標楷體" w:hint="eastAsia"/>
          <w:bCs w:val="0"/>
        </w:rPr>
        <w:t>」，</w:t>
      </w:r>
      <w:r w:rsidR="003D28CC" w:rsidRPr="00EC2182">
        <w:rPr>
          <w:rFonts w:hAnsi="標楷體" w:hint="eastAsia"/>
          <w:bCs w:val="0"/>
        </w:rPr>
        <w:t>是</w:t>
      </w:r>
      <w:r w:rsidR="00227208" w:rsidRPr="00EC2182">
        <w:rPr>
          <w:rFonts w:hint="eastAsia"/>
          <w:bCs w:val="0"/>
        </w:rPr>
        <w:t>陳情人</w:t>
      </w:r>
      <w:r w:rsidR="006F2BCD" w:rsidRPr="00EC2182">
        <w:rPr>
          <w:rFonts w:hint="eastAsia"/>
          <w:bCs w:val="0"/>
        </w:rPr>
        <w:t>本部分之指摘，容有誤解。</w:t>
      </w:r>
    </w:p>
    <w:p w14:paraId="097BD483" w14:textId="518EC0EE" w:rsidR="00461372" w:rsidRPr="00EC2182" w:rsidRDefault="00493D9C" w:rsidP="00493D9C">
      <w:pPr>
        <w:pStyle w:val="4"/>
      </w:pPr>
      <w:r w:rsidRPr="00EC2182">
        <w:rPr>
          <w:rFonts w:hAnsi="標楷體" w:hint="eastAsia"/>
        </w:rPr>
        <w:t>針對「</w:t>
      </w:r>
      <w:r w:rsidR="00F0662D" w:rsidRPr="00EC2182">
        <w:rPr>
          <w:rFonts w:hAnsi="標楷體" w:hint="eastAsia"/>
        </w:rPr>
        <w:t>提供公務保密電話</w:t>
      </w:r>
      <w:r w:rsidR="003C277B" w:rsidRPr="00EC2182">
        <w:rPr>
          <w:rFonts w:hAnsi="標楷體" w:hint="eastAsia"/>
        </w:rPr>
        <w:t>給被告，叮囑</w:t>
      </w:r>
      <w:r w:rsidR="00DC526F" w:rsidRPr="00EC2182">
        <w:rPr>
          <w:rFonts w:hAnsi="標楷體" w:hint="eastAsia"/>
        </w:rPr>
        <w:t>渠聯絡其餘證人後</w:t>
      </w:r>
      <w:r w:rsidR="003C277B" w:rsidRPr="00EC2182">
        <w:rPr>
          <w:rFonts w:hAnsi="標楷體" w:hint="eastAsia"/>
        </w:rPr>
        <w:t>回電</w:t>
      </w:r>
      <w:r w:rsidRPr="00EC2182">
        <w:rPr>
          <w:rFonts w:hAnsi="標楷體" w:hint="eastAsia"/>
        </w:rPr>
        <w:t>」</w:t>
      </w:r>
      <w:r w:rsidR="003C277B" w:rsidRPr="00EC2182">
        <w:rPr>
          <w:rFonts w:hAnsi="標楷體" w:hint="eastAsia"/>
        </w:rPr>
        <w:t>等節</w:t>
      </w:r>
      <w:r w:rsidRPr="00EC2182">
        <w:rPr>
          <w:rFonts w:hAnsi="標楷體" w:hint="eastAsia"/>
        </w:rPr>
        <w:t>之指摘：</w:t>
      </w:r>
    </w:p>
    <w:p w14:paraId="0F568568" w14:textId="299AD89B" w:rsidR="007C54F1" w:rsidRPr="00EC2182" w:rsidRDefault="006560AF" w:rsidP="003C277B">
      <w:pPr>
        <w:pStyle w:val="5"/>
        <w:rPr>
          <w:bCs w:val="0"/>
        </w:rPr>
      </w:pPr>
      <w:r w:rsidRPr="00EC2182">
        <w:rPr>
          <w:rFonts w:hint="eastAsia"/>
          <w:bCs w:val="0"/>
        </w:rPr>
        <w:t>依偵查卷資料：</w:t>
      </w:r>
      <w:r w:rsidR="00230093" w:rsidRPr="00EC2182">
        <w:rPr>
          <w:rFonts w:hint="eastAsia"/>
          <w:bCs w:val="0"/>
        </w:rPr>
        <w:t>黃○○</w:t>
      </w:r>
      <w:r w:rsidR="007C54F1" w:rsidRPr="00EC2182">
        <w:rPr>
          <w:rFonts w:hint="eastAsia"/>
          <w:bCs w:val="0"/>
        </w:rPr>
        <w:t>檢察官所定之108年3月18日庭期，計傳喚被告</w:t>
      </w:r>
      <w:r w:rsidR="00230093" w:rsidRPr="00EC2182">
        <w:rPr>
          <w:rFonts w:hint="eastAsia"/>
          <w:bCs w:val="0"/>
        </w:rPr>
        <w:t>崔○○</w:t>
      </w:r>
      <w:r w:rsidR="007C54F1" w:rsidRPr="00EC2182">
        <w:rPr>
          <w:rFonts w:hint="eastAsia"/>
          <w:bCs w:val="0"/>
        </w:rPr>
        <w:t>，及</w:t>
      </w:r>
      <w:r w:rsidR="00230093" w:rsidRPr="00EC2182">
        <w:rPr>
          <w:rFonts w:hint="eastAsia"/>
          <w:bCs w:val="0"/>
        </w:rPr>
        <w:t>金○○</w:t>
      </w:r>
      <w:r w:rsidR="007C54F1" w:rsidRPr="00EC2182">
        <w:rPr>
          <w:rFonts w:hint="eastAsia"/>
          <w:bCs w:val="0"/>
        </w:rPr>
        <w:t>、</w:t>
      </w:r>
      <w:r w:rsidR="00230093" w:rsidRPr="00EC2182">
        <w:rPr>
          <w:rFonts w:hint="eastAsia"/>
          <w:bCs w:val="0"/>
        </w:rPr>
        <w:t>林○○</w:t>
      </w:r>
      <w:r w:rsidR="007C54F1" w:rsidRPr="00EC2182">
        <w:rPr>
          <w:rFonts w:hint="eastAsia"/>
          <w:bCs w:val="0"/>
        </w:rPr>
        <w:t>、</w:t>
      </w:r>
      <w:r w:rsidR="00230093" w:rsidRPr="00EC2182">
        <w:rPr>
          <w:rFonts w:hint="eastAsia"/>
          <w:bCs w:val="0"/>
        </w:rPr>
        <w:t>李○○</w:t>
      </w:r>
      <w:r w:rsidR="007C54F1" w:rsidRPr="00EC2182">
        <w:rPr>
          <w:rFonts w:hint="eastAsia"/>
          <w:bCs w:val="0"/>
        </w:rPr>
        <w:t>等</w:t>
      </w:r>
      <w:r w:rsidR="009F73AB" w:rsidRPr="00EC2182">
        <w:rPr>
          <w:rFonts w:hint="eastAsia"/>
          <w:bCs w:val="0"/>
        </w:rPr>
        <w:t>3名證人</w:t>
      </w:r>
      <w:r w:rsidR="007C54F1" w:rsidRPr="00EC2182">
        <w:rPr>
          <w:rFonts w:hint="eastAsia"/>
          <w:bCs w:val="0"/>
        </w:rPr>
        <w:t>。其等4人均為韓國籍人士，在臺無戶籍；</w:t>
      </w:r>
      <w:r w:rsidR="00BA53F2" w:rsidRPr="00EC2182">
        <w:rPr>
          <w:rFonts w:hint="eastAsia"/>
          <w:bCs w:val="0"/>
        </w:rPr>
        <w:t>其中</w:t>
      </w:r>
      <w:r w:rsidR="00230093" w:rsidRPr="00EC2182">
        <w:rPr>
          <w:rFonts w:hint="eastAsia"/>
          <w:bCs w:val="0"/>
        </w:rPr>
        <w:t>崔○○</w:t>
      </w:r>
      <w:r w:rsidR="007C54F1" w:rsidRPr="00EC2182">
        <w:rPr>
          <w:rFonts w:hint="eastAsia"/>
          <w:bCs w:val="0"/>
        </w:rPr>
        <w:t>、</w:t>
      </w:r>
      <w:r w:rsidR="00230093" w:rsidRPr="00EC2182">
        <w:rPr>
          <w:rFonts w:hint="eastAsia"/>
          <w:bCs w:val="0"/>
        </w:rPr>
        <w:t>金○○</w:t>
      </w:r>
      <w:r w:rsidR="00BA53F2" w:rsidRPr="00EC2182">
        <w:rPr>
          <w:rFonts w:hint="eastAsia"/>
          <w:bCs w:val="0"/>
        </w:rPr>
        <w:t>已</w:t>
      </w:r>
      <w:r w:rsidR="007C54F1" w:rsidRPr="00EC2182">
        <w:rPr>
          <w:rFonts w:hint="eastAsia"/>
          <w:bCs w:val="0"/>
        </w:rPr>
        <w:t>於臺北市</w:t>
      </w:r>
      <w:r w:rsidR="004A4199" w:rsidRPr="00EC2182">
        <w:rPr>
          <w:rFonts w:hint="eastAsia"/>
          <w:bCs w:val="0"/>
        </w:rPr>
        <w:t>政府</w:t>
      </w:r>
      <w:r w:rsidR="007C54F1" w:rsidRPr="00EC2182">
        <w:rPr>
          <w:rFonts w:hint="eastAsia"/>
          <w:bCs w:val="0"/>
        </w:rPr>
        <w:t>警</w:t>
      </w:r>
      <w:r w:rsidR="004A4199" w:rsidRPr="00EC2182">
        <w:rPr>
          <w:rFonts w:hint="eastAsia"/>
          <w:bCs w:val="0"/>
        </w:rPr>
        <w:t>察</w:t>
      </w:r>
      <w:r w:rsidR="007C54F1" w:rsidRPr="00EC2182">
        <w:rPr>
          <w:rFonts w:hint="eastAsia"/>
          <w:bCs w:val="0"/>
        </w:rPr>
        <w:t>局中山分局警詢時及</w:t>
      </w:r>
      <w:r w:rsidR="00230093" w:rsidRPr="00EC2182">
        <w:rPr>
          <w:rFonts w:hint="eastAsia"/>
          <w:bCs w:val="0"/>
        </w:rPr>
        <w:t>黃○○</w:t>
      </w:r>
      <w:r w:rsidR="007C54F1" w:rsidRPr="00EC2182">
        <w:rPr>
          <w:rFonts w:hint="eastAsia"/>
          <w:bCs w:val="0"/>
        </w:rPr>
        <w:t>檢察官</w:t>
      </w:r>
      <w:r w:rsidR="007C54F1" w:rsidRPr="00EC2182">
        <w:rPr>
          <w:bCs w:val="0"/>
        </w:rPr>
        <w:t>108</w:t>
      </w:r>
      <w:r w:rsidR="007C54F1" w:rsidRPr="00EC2182">
        <w:rPr>
          <w:rFonts w:hint="eastAsia"/>
          <w:bCs w:val="0"/>
        </w:rPr>
        <w:t>年2月</w:t>
      </w:r>
      <w:r w:rsidR="007C54F1" w:rsidRPr="00EC2182">
        <w:rPr>
          <w:bCs w:val="0"/>
        </w:rPr>
        <w:t>1</w:t>
      </w:r>
      <w:r w:rsidR="007C54F1" w:rsidRPr="00EC2182">
        <w:rPr>
          <w:rFonts w:hint="eastAsia"/>
          <w:bCs w:val="0"/>
        </w:rPr>
        <w:t>9日偵訊時</w:t>
      </w:r>
      <w:r w:rsidR="00BA53F2" w:rsidRPr="00EC2182">
        <w:rPr>
          <w:rFonts w:hint="eastAsia"/>
          <w:bCs w:val="0"/>
        </w:rPr>
        <w:t>到場</w:t>
      </w:r>
      <w:r w:rsidR="007C54F1" w:rsidRPr="00EC2182">
        <w:rPr>
          <w:rFonts w:hint="eastAsia"/>
          <w:bCs w:val="0"/>
        </w:rPr>
        <w:t>，</w:t>
      </w:r>
      <w:r w:rsidR="00BA53F2" w:rsidRPr="00EC2182">
        <w:rPr>
          <w:rFonts w:hint="eastAsia"/>
          <w:bCs w:val="0"/>
        </w:rPr>
        <w:t>留有通訊地址，故</w:t>
      </w:r>
      <w:r w:rsidR="00230093" w:rsidRPr="00EC2182">
        <w:rPr>
          <w:rFonts w:hint="eastAsia"/>
          <w:bCs w:val="0"/>
        </w:rPr>
        <w:t>崔○○</w:t>
      </w:r>
      <w:r w:rsidR="00BA53F2" w:rsidRPr="00EC2182">
        <w:rPr>
          <w:rFonts w:hint="eastAsia"/>
          <w:bCs w:val="0"/>
        </w:rPr>
        <w:t>、</w:t>
      </w:r>
      <w:r w:rsidR="00230093" w:rsidRPr="00EC2182">
        <w:rPr>
          <w:rFonts w:hint="eastAsia"/>
          <w:bCs w:val="0"/>
        </w:rPr>
        <w:t>金○○</w:t>
      </w:r>
      <w:r w:rsidR="00BA53F2" w:rsidRPr="00EC2182">
        <w:rPr>
          <w:rFonts w:hint="eastAsia"/>
          <w:bCs w:val="0"/>
        </w:rPr>
        <w:t>均以傳票</w:t>
      </w:r>
      <w:r w:rsidR="00BA53F2" w:rsidRPr="00EC2182">
        <w:rPr>
          <w:rFonts w:hint="eastAsia"/>
          <w:bCs w:val="0"/>
        </w:rPr>
        <w:lastRenderedPageBreak/>
        <w:t>通知，</w:t>
      </w:r>
      <w:r w:rsidR="007C54F1" w:rsidRPr="00EC2182">
        <w:rPr>
          <w:rFonts w:hint="eastAsia"/>
          <w:bCs w:val="0"/>
        </w:rPr>
        <w:t>並</w:t>
      </w:r>
      <w:r w:rsidR="0047013E" w:rsidRPr="00EC2182">
        <w:rPr>
          <w:rFonts w:hint="eastAsia"/>
          <w:bCs w:val="0"/>
        </w:rPr>
        <w:t>再</w:t>
      </w:r>
      <w:r w:rsidR="007C54F1" w:rsidRPr="00EC2182">
        <w:rPr>
          <w:rFonts w:hint="eastAsia"/>
          <w:bCs w:val="0"/>
        </w:rPr>
        <w:t>囑</w:t>
      </w:r>
      <w:r w:rsidR="009D538C" w:rsidRPr="00EC2182">
        <w:rPr>
          <w:rFonts w:hint="eastAsia"/>
          <w:bCs w:val="0"/>
        </w:rPr>
        <w:t>兩人</w:t>
      </w:r>
      <w:r w:rsidR="007C54F1" w:rsidRPr="00EC2182">
        <w:rPr>
          <w:rFonts w:hint="eastAsia"/>
          <w:bCs w:val="0"/>
        </w:rPr>
        <w:t>帶同</w:t>
      </w:r>
      <w:r w:rsidR="00230093" w:rsidRPr="00EC2182">
        <w:rPr>
          <w:rFonts w:hint="eastAsia"/>
          <w:bCs w:val="0"/>
        </w:rPr>
        <w:t>林○○</w:t>
      </w:r>
      <w:r w:rsidR="007C54F1" w:rsidRPr="00EC2182">
        <w:rPr>
          <w:rFonts w:hint="eastAsia"/>
          <w:bCs w:val="0"/>
        </w:rPr>
        <w:t>、</w:t>
      </w:r>
      <w:r w:rsidR="00230093" w:rsidRPr="00EC2182">
        <w:rPr>
          <w:rFonts w:hint="eastAsia"/>
          <w:bCs w:val="0"/>
        </w:rPr>
        <w:t>李○○</w:t>
      </w:r>
      <w:r w:rsidR="007C54F1" w:rsidRPr="00EC2182">
        <w:rPr>
          <w:rFonts w:hint="eastAsia"/>
          <w:bCs w:val="0"/>
        </w:rPr>
        <w:t>到庭(除電話告知，傳票上亦有記載)。</w:t>
      </w:r>
      <w:r w:rsidR="00583106" w:rsidRPr="00EC2182">
        <w:rPr>
          <w:rFonts w:hint="eastAsia"/>
          <w:bCs w:val="0"/>
        </w:rPr>
        <w:t>此外，</w:t>
      </w:r>
      <w:r w:rsidR="00230093" w:rsidRPr="00EC2182">
        <w:rPr>
          <w:rFonts w:hint="eastAsia"/>
          <w:bCs w:val="0"/>
        </w:rPr>
        <w:t>黃○○</w:t>
      </w:r>
      <w:r w:rsidR="007C54F1" w:rsidRPr="00EC2182">
        <w:rPr>
          <w:rFonts w:hint="eastAsia"/>
          <w:bCs w:val="0"/>
        </w:rPr>
        <w:t>檢察官</w:t>
      </w:r>
      <w:r w:rsidR="00583106" w:rsidRPr="00EC2182">
        <w:rPr>
          <w:rFonts w:hint="eastAsia"/>
          <w:bCs w:val="0"/>
        </w:rPr>
        <w:t>還</w:t>
      </w:r>
      <w:r w:rsidR="007C54F1" w:rsidRPr="00EC2182">
        <w:rPr>
          <w:rFonts w:hint="eastAsia"/>
          <w:bCs w:val="0"/>
        </w:rPr>
        <w:t>指示</w:t>
      </w:r>
      <w:r w:rsidR="00B22C26" w:rsidRPr="00EC2182">
        <w:rPr>
          <w:rFonts w:hint="eastAsia"/>
          <w:bCs w:val="0"/>
        </w:rPr>
        <w:t>錄事高</w:t>
      </w:r>
      <w:r w:rsidR="00B22C26" w:rsidRPr="00EC2182">
        <w:rPr>
          <w:rFonts w:hAnsi="標楷體" w:hint="eastAsia"/>
          <w:bCs w:val="0"/>
        </w:rPr>
        <w:t>○○</w:t>
      </w:r>
      <w:r w:rsidR="007C54F1" w:rsidRPr="00EC2182">
        <w:rPr>
          <w:rFonts w:hint="eastAsia"/>
          <w:bCs w:val="0"/>
        </w:rPr>
        <w:t>向</w:t>
      </w:r>
      <w:r w:rsidR="00230093" w:rsidRPr="00EC2182">
        <w:rPr>
          <w:rFonts w:hint="eastAsia"/>
          <w:bCs w:val="0"/>
        </w:rPr>
        <w:t>金○○</w:t>
      </w:r>
      <w:r w:rsidR="007C54F1" w:rsidRPr="00EC2182">
        <w:rPr>
          <w:rFonts w:hint="eastAsia"/>
          <w:bCs w:val="0"/>
        </w:rPr>
        <w:t>索要</w:t>
      </w:r>
      <w:r w:rsidR="00230093" w:rsidRPr="00EC2182">
        <w:rPr>
          <w:rFonts w:hint="eastAsia"/>
          <w:bCs w:val="0"/>
        </w:rPr>
        <w:t>林○○</w:t>
      </w:r>
      <w:r w:rsidR="007C54F1" w:rsidRPr="00EC2182">
        <w:rPr>
          <w:rFonts w:hint="eastAsia"/>
          <w:bCs w:val="0"/>
        </w:rPr>
        <w:t>、</w:t>
      </w:r>
      <w:r w:rsidR="00230093" w:rsidRPr="00EC2182">
        <w:rPr>
          <w:rFonts w:hint="eastAsia"/>
          <w:bCs w:val="0"/>
        </w:rPr>
        <w:t>李○○</w:t>
      </w:r>
      <w:r w:rsidR="007C54F1" w:rsidRPr="00EC2182">
        <w:rPr>
          <w:rFonts w:hint="eastAsia"/>
          <w:bCs w:val="0"/>
        </w:rPr>
        <w:t>聯絡方式，</w:t>
      </w:r>
      <w:r w:rsidR="0079700F" w:rsidRPr="00EC2182">
        <w:rPr>
          <w:rFonts w:hint="eastAsia"/>
          <w:bCs w:val="0"/>
        </w:rPr>
        <w:t>由此</w:t>
      </w:r>
      <w:r w:rsidR="007C54F1" w:rsidRPr="00EC2182">
        <w:rPr>
          <w:rFonts w:hint="eastAsia"/>
          <w:bCs w:val="0"/>
        </w:rPr>
        <w:t>獲悉</w:t>
      </w:r>
      <w:r w:rsidR="00230093" w:rsidRPr="00EC2182">
        <w:rPr>
          <w:rFonts w:hint="eastAsia"/>
          <w:bCs w:val="0"/>
        </w:rPr>
        <w:t>林○○</w:t>
      </w:r>
      <w:r w:rsidR="007C54F1" w:rsidRPr="00EC2182">
        <w:rPr>
          <w:rFonts w:hint="eastAsia"/>
          <w:bCs w:val="0"/>
        </w:rPr>
        <w:t>、</w:t>
      </w:r>
      <w:r w:rsidR="00230093" w:rsidRPr="00EC2182">
        <w:rPr>
          <w:rFonts w:hint="eastAsia"/>
          <w:bCs w:val="0"/>
        </w:rPr>
        <w:t>李○○</w:t>
      </w:r>
      <w:r w:rsidR="007C54F1" w:rsidRPr="00EC2182">
        <w:rPr>
          <w:rFonts w:hint="eastAsia"/>
          <w:bCs w:val="0"/>
        </w:rPr>
        <w:t>之手機號碼，及</w:t>
      </w:r>
      <w:r w:rsidR="00230093" w:rsidRPr="00EC2182">
        <w:rPr>
          <w:rFonts w:hint="eastAsia"/>
          <w:bCs w:val="0"/>
        </w:rPr>
        <w:t>林○○</w:t>
      </w:r>
      <w:r w:rsidR="007C54F1" w:rsidRPr="00EC2182">
        <w:rPr>
          <w:rFonts w:hint="eastAsia"/>
          <w:bCs w:val="0"/>
        </w:rPr>
        <w:t>通訊地址</w:t>
      </w:r>
      <w:r w:rsidR="00493090" w:rsidRPr="00EC2182">
        <w:rPr>
          <w:rFonts w:hint="eastAsia"/>
          <w:bCs w:val="0"/>
        </w:rPr>
        <w:t>；乃再</w:t>
      </w:r>
      <w:r w:rsidR="008E5BE1" w:rsidRPr="00EC2182">
        <w:rPr>
          <w:rFonts w:hint="eastAsia"/>
          <w:bCs w:val="0"/>
        </w:rPr>
        <w:t>以傳票另行通知</w:t>
      </w:r>
      <w:r w:rsidR="00230093" w:rsidRPr="00EC2182">
        <w:rPr>
          <w:rFonts w:hint="eastAsia"/>
          <w:bCs w:val="0"/>
        </w:rPr>
        <w:t>林○○</w:t>
      </w:r>
      <w:r w:rsidR="007C54F1" w:rsidRPr="00EC2182">
        <w:rPr>
          <w:rFonts w:hint="eastAsia"/>
          <w:bCs w:val="0"/>
        </w:rPr>
        <w:t>。惟</w:t>
      </w:r>
      <w:r w:rsidR="00583106" w:rsidRPr="00EC2182">
        <w:rPr>
          <w:rFonts w:hint="eastAsia"/>
          <w:bCs w:val="0"/>
        </w:rPr>
        <w:t>至</w:t>
      </w:r>
      <w:r w:rsidR="0079700F" w:rsidRPr="00EC2182">
        <w:rPr>
          <w:rFonts w:hint="eastAsia"/>
          <w:bCs w:val="0"/>
        </w:rPr>
        <w:t>108年3月18日</w:t>
      </w:r>
      <w:r w:rsidR="00583106" w:rsidRPr="00EC2182">
        <w:rPr>
          <w:rFonts w:hint="eastAsia"/>
          <w:bCs w:val="0"/>
        </w:rPr>
        <w:t>之</w:t>
      </w:r>
      <w:r w:rsidR="0079700F" w:rsidRPr="00EC2182">
        <w:rPr>
          <w:rFonts w:hint="eastAsia"/>
          <w:bCs w:val="0"/>
        </w:rPr>
        <w:t>庭期時</w:t>
      </w:r>
      <w:r w:rsidR="007C54F1" w:rsidRPr="00EC2182">
        <w:rPr>
          <w:rFonts w:hint="eastAsia"/>
          <w:bCs w:val="0"/>
        </w:rPr>
        <w:t>，卻僅被告</w:t>
      </w:r>
      <w:r w:rsidR="00230093" w:rsidRPr="00EC2182">
        <w:rPr>
          <w:rFonts w:hint="eastAsia"/>
          <w:bCs w:val="0"/>
        </w:rPr>
        <w:t>崔○○</w:t>
      </w:r>
      <w:r w:rsidR="007C54F1" w:rsidRPr="00EC2182">
        <w:rPr>
          <w:rFonts w:hint="eastAsia"/>
          <w:bCs w:val="0"/>
        </w:rPr>
        <w:t>到場</w:t>
      </w:r>
      <w:r w:rsidR="007D6DE6" w:rsidRPr="00EC2182">
        <w:rPr>
          <w:rFonts w:hint="eastAsia"/>
          <w:bCs w:val="0"/>
        </w:rPr>
        <w:t>，</w:t>
      </w:r>
      <w:r w:rsidR="0079700F" w:rsidRPr="00EC2182">
        <w:rPr>
          <w:rFonts w:hint="eastAsia"/>
          <w:bCs w:val="0"/>
        </w:rPr>
        <w:t>爰</w:t>
      </w:r>
      <w:r w:rsidR="007D6DE6" w:rsidRPr="00EC2182">
        <w:rPr>
          <w:rFonts w:hint="eastAsia"/>
          <w:bCs w:val="0"/>
        </w:rPr>
        <w:t>該日之偵訊筆錄，除年籍訊問外，僅有如下之內容：</w:t>
      </w:r>
    </w:p>
    <w:p w14:paraId="65ADF3F1" w14:textId="0FAE114A" w:rsidR="007C54F1" w:rsidRPr="00EC2182" w:rsidRDefault="007D6DE6" w:rsidP="007D6DE6">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問：今天傳喚</w:t>
      </w:r>
      <w:r w:rsidR="00230093" w:rsidRPr="00EC2182">
        <w:rPr>
          <w:rFonts w:hAnsi="標楷體" w:hint="eastAsia"/>
          <w:bCs w:val="0"/>
          <w:sz w:val="27"/>
          <w:szCs w:val="27"/>
        </w:rPr>
        <w:t>金○○</w:t>
      </w:r>
      <w:r w:rsidRPr="00EC2182">
        <w:rPr>
          <w:rFonts w:hAnsi="標楷體" w:hint="eastAsia"/>
          <w:bCs w:val="0"/>
          <w:sz w:val="27"/>
          <w:szCs w:val="27"/>
        </w:rPr>
        <w:t>並請他代</w:t>
      </w:r>
      <w:r w:rsidR="00230093" w:rsidRPr="00EC2182">
        <w:rPr>
          <w:rFonts w:hAnsi="標楷體" w:hint="eastAsia"/>
          <w:bCs w:val="0"/>
          <w:sz w:val="27"/>
          <w:szCs w:val="27"/>
        </w:rPr>
        <w:t>林○○</w:t>
      </w:r>
      <w:r w:rsidRPr="00EC2182">
        <w:rPr>
          <w:rFonts w:hAnsi="標楷體" w:hint="eastAsia"/>
          <w:bCs w:val="0"/>
          <w:sz w:val="27"/>
          <w:szCs w:val="27"/>
        </w:rPr>
        <w:t>和</w:t>
      </w:r>
      <w:r w:rsidR="00230093" w:rsidRPr="00EC2182">
        <w:rPr>
          <w:rFonts w:hAnsi="標楷體" w:hint="eastAsia"/>
          <w:bCs w:val="0"/>
          <w:sz w:val="27"/>
          <w:szCs w:val="27"/>
        </w:rPr>
        <w:t>李○○</w:t>
      </w:r>
      <w:r w:rsidRPr="00EC2182">
        <w:rPr>
          <w:rFonts w:hAnsi="標楷體" w:hint="eastAsia"/>
          <w:bCs w:val="0"/>
          <w:sz w:val="27"/>
          <w:szCs w:val="27"/>
        </w:rPr>
        <w:t>到庭，但兩人都未到，你下次可不可以找</w:t>
      </w:r>
      <w:r w:rsidR="00230093" w:rsidRPr="00EC2182">
        <w:rPr>
          <w:rFonts w:hAnsi="標楷體" w:hint="eastAsia"/>
          <w:bCs w:val="0"/>
          <w:sz w:val="27"/>
          <w:szCs w:val="27"/>
        </w:rPr>
        <w:t>林○○</w:t>
      </w:r>
      <w:r w:rsidRPr="00EC2182">
        <w:rPr>
          <w:rFonts w:hAnsi="標楷體" w:hint="eastAsia"/>
          <w:bCs w:val="0"/>
          <w:sz w:val="27"/>
          <w:szCs w:val="27"/>
        </w:rPr>
        <w:t>和</w:t>
      </w:r>
      <w:r w:rsidR="00230093" w:rsidRPr="00EC2182">
        <w:rPr>
          <w:rFonts w:hAnsi="標楷體" w:hint="eastAsia"/>
          <w:bCs w:val="0"/>
          <w:sz w:val="27"/>
          <w:szCs w:val="27"/>
        </w:rPr>
        <w:t>李○○</w:t>
      </w:r>
      <w:r w:rsidRPr="00EC2182">
        <w:rPr>
          <w:rFonts w:hAnsi="標楷體" w:hint="eastAsia"/>
          <w:bCs w:val="0"/>
          <w:sz w:val="27"/>
          <w:szCs w:val="27"/>
        </w:rPr>
        <w:t>到庭作證</w:t>
      </w:r>
      <w:r w:rsidR="00E43C15" w:rsidRPr="00EC2182">
        <w:rPr>
          <w:rFonts w:hAnsi="標楷體" w:hint="eastAsia"/>
          <w:bCs w:val="0"/>
          <w:sz w:val="27"/>
          <w:szCs w:val="27"/>
        </w:rPr>
        <w:t>？</w:t>
      </w:r>
    </w:p>
    <w:p w14:paraId="471B3CAE" w14:textId="7FB92AA3" w:rsidR="007D6DE6" w:rsidRPr="00EC2182" w:rsidRDefault="007D6DE6" w:rsidP="007D6DE6">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答：我再跟他們聯絡，因為</w:t>
      </w:r>
      <w:r w:rsidR="00230093" w:rsidRPr="00EC2182">
        <w:rPr>
          <w:rFonts w:hAnsi="標楷體" w:hint="eastAsia"/>
          <w:bCs w:val="0"/>
          <w:sz w:val="27"/>
          <w:szCs w:val="27"/>
        </w:rPr>
        <w:t>李○○</w:t>
      </w:r>
      <w:r w:rsidRPr="00EC2182">
        <w:rPr>
          <w:rFonts w:hAnsi="標楷體" w:hint="eastAsia"/>
          <w:bCs w:val="0"/>
          <w:sz w:val="27"/>
          <w:szCs w:val="27"/>
        </w:rPr>
        <w:t>回韓國了，</w:t>
      </w:r>
      <w:r w:rsidR="00230093" w:rsidRPr="00EC2182">
        <w:rPr>
          <w:rFonts w:hAnsi="標楷體" w:hint="eastAsia"/>
          <w:bCs w:val="0"/>
          <w:sz w:val="27"/>
          <w:szCs w:val="27"/>
        </w:rPr>
        <w:t>林○○</w:t>
      </w:r>
      <w:r w:rsidRPr="00EC2182">
        <w:rPr>
          <w:rFonts w:hAnsi="標楷體" w:hint="eastAsia"/>
          <w:bCs w:val="0"/>
          <w:sz w:val="27"/>
          <w:szCs w:val="27"/>
        </w:rPr>
        <w:t>有沒有在臺灣不知道，</w:t>
      </w:r>
      <w:r w:rsidR="00230093" w:rsidRPr="00EC2182">
        <w:rPr>
          <w:rFonts w:hAnsi="標楷體" w:hint="eastAsia"/>
          <w:bCs w:val="0"/>
          <w:sz w:val="27"/>
          <w:szCs w:val="27"/>
        </w:rPr>
        <w:t>金○○</w:t>
      </w:r>
      <w:r w:rsidRPr="00EC2182">
        <w:rPr>
          <w:rFonts w:hAnsi="標楷體" w:hint="eastAsia"/>
          <w:bCs w:val="0"/>
          <w:sz w:val="27"/>
          <w:szCs w:val="27"/>
        </w:rPr>
        <w:t>不會再回臺灣。</w:t>
      </w:r>
    </w:p>
    <w:p w14:paraId="2BDBB7C4" w14:textId="57AC349A" w:rsidR="007D6DE6" w:rsidRPr="00EC2182" w:rsidRDefault="007D6DE6" w:rsidP="00261173">
      <w:pPr>
        <w:pStyle w:val="5"/>
        <w:numPr>
          <w:ilvl w:val="0"/>
          <w:numId w:val="0"/>
        </w:numPr>
        <w:spacing w:line="400" w:lineRule="exact"/>
        <w:ind w:leftChars="659" w:left="2262" w:hangingChars="7" w:hanging="20"/>
        <w:rPr>
          <w:rFonts w:hAnsi="標楷體"/>
          <w:bCs w:val="0"/>
          <w:sz w:val="27"/>
          <w:szCs w:val="27"/>
        </w:rPr>
      </w:pPr>
      <w:r w:rsidRPr="00EC2182">
        <w:rPr>
          <w:rFonts w:hAnsi="標楷體" w:hint="eastAsia"/>
          <w:bCs w:val="0"/>
          <w:sz w:val="27"/>
          <w:szCs w:val="27"/>
        </w:rPr>
        <w:t>諭知請協助聯絡</w:t>
      </w:r>
      <w:r w:rsidR="00230093" w:rsidRPr="00EC2182">
        <w:rPr>
          <w:rFonts w:hAnsi="標楷體" w:hint="eastAsia"/>
          <w:bCs w:val="0"/>
          <w:sz w:val="27"/>
          <w:szCs w:val="27"/>
        </w:rPr>
        <w:t>李○○</w:t>
      </w:r>
      <w:r w:rsidRPr="00EC2182">
        <w:rPr>
          <w:rFonts w:hAnsi="標楷體" w:hint="eastAsia"/>
          <w:bCs w:val="0"/>
          <w:sz w:val="27"/>
          <w:szCs w:val="27"/>
        </w:rPr>
        <w:t>和</w:t>
      </w:r>
      <w:r w:rsidR="00230093" w:rsidRPr="00EC2182">
        <w:rPr>
          <w:rFonts w:hAnsi="標楷體" w:hint="eastAsia"/>
          <w:bCs w:val="0"/>
          <w:sz w:val="27"/>
          <w:szCs w:val="27"/>
        </w:rPr>
        <w:t>林○○</w:t>
      </w:r>
      <w:r w:rsidRPr="00EC2182">
        <w:rPr>
          <w:rFonts w:hAnsi="標楷體" w:hint="eastAsia"/>
          <w:bCs w:val="0"/>
          <w:sz w:val="27"/>
          <w:szCs w:val="27"/>
        </w:rPr>
        <w:t>到庭，和本檢察官確認開庭時間。</w:t>
      </w:r>
    </w:p>
    <w:p w14:paraId="77507881" w14:textId="1706A7E1" w:rsidR="007D6DE6" w:rsidRPr="00EC2182" w:rsidRDefault="007D6DE6" w:rsidP="007D6DE6">
      <w:pPr>
        <w:pStyle w:val="5"/>
        <w:numPr>
          <w:ilvl w:val="0"/>
          <w:numId w:val="0"/>
        </w:numPr>
        <w:spacing w:line="400" w:lineRule="exact"/>
        <w:ind w:leftChars="660" w:left="2692" w:hangingChars="154" w:hanging="447"/>
        <w:rPr>
          <w:rFonts w:asciiTheme="minorEastAsia" w:eastAsiaTheme="minorEastAsia" w:hAnsiTheme="minorEastAsia"/>
          <w:bCs w:val="0"/>
          <w:i/>
          <w:iCs/>
          <w:sz w:val="27"/>
          <w:szCs w:val="27"/>
        </w:rPr>
      </w:pPr>
      <w:r w:rsidRPr="00EC2182">
        <w:rPr>
          <w:rFonts w:hAnsi="標楷體" w:hint="eastAsia"/>
          <w:bCs w:val="0"/>
          <w:sz w:val="27"/>
          <w:szCs w:val="27"/>
        </w:rPr>
        <w:t>諭知請回。</w:t>
      </w:r>
    </w:p>
    <w:p w14:paraId="54C5D7BC" w14:textId="77777777" w:rsidR="007C54F1" w:rsidRPr="00EC2182" w:rsidRDefault="007C54F1" w:rsidP="007D6DE6">
      <w:pPr>
        <w:pStyle w:val="5"/>
        <w:numPr>
          <w:ilvl w:val="0"/>
          <w:numId w:val="0"/>
        </w:numPr>
        <w:spacing w:line="160" w:lineRule="exact"/>
        <w:ind w:left="2041"/>
        <w:rPr>
          <w:bCs w:val="0"/>
        </w:rPr>
      </w:pPr>
    </w:p>
    <w:p w14:paraId="38FE1AAD" w14:textId="120595DF" w:rsidR="00BD1138" w:rsidRPr="00EC2182" w:rsidRDefault="00F53B03" w:rsidP="0047013E">
      <w:pPr>
        <w:pStyle w:val="5"/>
        <w:rPr>
          <w:bCs w:val="0"/>
        </w:rPr>
      </w:pPr>
      <w:r w:rsidRPr="00EC2182">
        <w:rPr>
          <w:rFonts w:hint="eastAsia"/>
          <w:bCs w:val="0"/>
        </w:rPr>
        <w:t>另經勘驗</w:t>
      </w:r>
      <w:r w:rsidR="0048178E" w:rsidRPr="00EC2182">
        <w:rPr>
          <w:rFonts w:hint="eastAsia"/>
          <w:bCs w:val="0"/>
        </w:rPr>
        <w:t>108年3月18日</w:t>
      </w:r>
      <w:r w:rsidR="00230093" w:rsidRPr="00EC2182">
        <w:rPr>
          <w:rFonts w:hint="eastAsia"/>
          <w:bCs w:val="0"/>
        </w:rPr>
        <w:t>黃○○</w:t>
      </w:r>
      <w:r w:rsidR="0048178E" w:rsidRPr="00EC2182">
        <w:rPr>
          <w:rFonts w:hint="eastAsia"/>
          <w:bCs w:val="0"/>
        </w:rPr>
        <w:t>檢察官偵訊</w:t>
      </w:r>
      <w:r w:rsidR="00230093" w:rsidRPr="00EC2182">
        <w:rPr>
          <w:rFonts w:hint="eastAsia"/>
          <w:bCs w:val="0"/>
        </w:rPr>
        <w:t>崔○○</w:t>
      </w:r>
      <w:r w:rsidR="0048178E" w:rsidRPr="00EC2182">
        <w:rPr>
          <w:rFonts w:hint="eastAsia"/>
          <w:bCs w:val="0"/>
        </w:rPr>
        <w:t>之</w:t>
      </w:r>
      <w:r w:rsidR="00E55D07" w:rsidRPr="00EC2182">
        <w:rPr>
          <w:rFonts w:hint="eastAsia"/>
          <w:bCs w:val="0"/>
        </w:rPr>
        <w:t>錄影</w:t>
      </w:r>
      <w:r w:rsidR="0048178E" w:rsidRPr="00EC2182">
        <w:rPr>
          <w:rFonts w:hint="eastAsia"/>
          <w:bCs w:val="0"/>
        </w:rPr>
        <w:t>檔案結果：</w:t>
      </w:r>
      <w:r w:rsidRPr="00EC2182">
        <w:rPr>
          <w:rFonts w:hint="eastAsia"/>
          <w:bCs w:val="0"/>
        </w:rPr>
        <w:t>當</w:t>
      </w:r>
      <w:r w:rsidR="00B559F8" w:rsidRPr="00EC2182">
        <w:rPr>
          <w:rFonts w:hint="eastAsia"/>
          <w:bCs w:val="0"/>
        </w:rPr>
        <w:t>日</w:t>
      </w:r>
      <w:r w:rsidR="00230093" w:rsidRPr="00EC2182">
        <w:rPr>
          <w:rFonts w:hint="eastAsia"/>
          <w:bCs w:val="0"/>
        </w:rPr>
        <w:t>黃○○</w:t>
      </w:r>
      <w:r w:rsidR="00BC6E70" w:rsidRPr="00EC2182">
        <w:rPr>
          <w:rFonts w:hint="eastAsia"/>
          <w:bCs w:val="0"/>
        </w:rPr>
        <w:t>檢察官</w:t>
      </w:r>
      <w:r w:rsidR="007A552A" w:rsidRPr="00EC2182">
        <w:rPr>
          <w:rFonts w:hint="eastAsia"/>
          <w:bCs w:val="0"/>
        </w:rPr>
        <w:t>先是向</w:t>
      </w:r>
      <w:r w:rsidR="00230093" w:rsidRPr="00EC2182">
        <w:rPr>
          <w:rFonts w:hint="eastAsia"/>
          <w:bCs w:val="0"/>
        </w:rPr>
        <w:t>崔○○</w:t>
      </w:r>
      <w:r w:rsidR="007A552A" w:rsidRPr="00EC2182">
        <w:rPr>
          <w:rFonts w:hint="eastAsia"/>
          <w:bCs w:val="0"/>
        </w:rPr>
        <w:t>詢問確認</w:t>
      </w:r>
      <w:r w:rsidRPr="00EC2182">
        <w:rPr>
          <w:rFonts w:hint="eastAsia"/>
          <w:bCs w:val="0"/>
        </w:rPr>
        <w:t>未到庭證人</w:t>
      </w:r>
      <w:r w:rsidR="00230093" w:rsidRPr="00EC2182">
        <w:rPr>
          <w:rFonts w:hint="eastAsia"/>
          <w:bCs w:val="0"/>
        </w:rPr>
        <w:t>金○○</w:t>
      </w:r>
      <w:r w:rsidRPr="00EC2182">
        <w:rPr>
          <w:rFonts w:hint="eastAsia"/>
          <w:bCs w:val="0"/>
        </w:rPr>
        <w:t>、</w:t>
      </w:r>
      <w:r w:rsidR="00230093" w:rsidRPr="00EC2182">
        <w:rPr>
          <w:rFonts w:hint="eastAsia"/>
          <w:bCs w:val="0"/>
        </w:rPr>
        <w:t>李○○</w:t>
      </w:r>
      <w:r w:rsidR="0079074E" w:rsidRPr="00EC2182">
        <w:rPr>
          <w:rFonts w:hint="eastAsia"/>
          <w:bCs w:val="0"/>
        </w:rPr>
        <w:t>、</w:t>
      </w:r>
      <w:r w:rsidR="00230093" w:rsidRPr="00EC2182">
        <w:rPr>
          <w:rFonts w:hint="eastAsia"/>
          <w:bCs w:val="0"/>
        </w:rPr>
        <w:t>林○○</w:t>
      </w:r>
      <w:r w:rsidRPr="00EC2182">
        <w:rPr>
          <w:rFonts w:hint="eastAsia"/>
          <w:bCs w:val="0"/>
        </w:rPr>
        <w:t>等3人之相關行蹤，包括其等仍否在臺</w:t>
      </w:r>
      <w:r w:rsidR="00157FEC" w:rsidRPr="00EC2182">
        <w:rPr>
          <w:rFonts w:hint="eastAsia"/>
          <w:bCs w:val="0"/>
        </w:rPr>
        <w:t>及</w:t>
      </w:r>
      <w:r w:rsidRPr="00EC2182">
        <w:rPr>
          <w:rFonts w:hint="eastAsia"/>
          <w:bCs w:val="0"/>
        </w:rPr>
        <w:t>何時返臺等節。</w:t>
      </w:r>
      <w:r w:rsidR="007A552A" w:rsidRPr="00EC2182">
        <w:rPr>
          <w:rFonts w:hint="eastAsia"/>
          <w:bCs w:val="0"/>
        </w:rPr>
        <w:t>嗣</w:t>
      </w:r>
      <w:r w:rsidR="00754CEF" w:rsidRPr="00EC2182">
        <w:rPr>
          <w:rFonts w:hint="eastAsia"/>
          <w:bCs w:val="0"/>
        </w:rPr>
        <w:t>因</w:t>
      </w:r>
      <w:r w:rsidR="007A552A" w:rsidRPr="00EC2182">
        <w:rPr>
          <w:rFonts w:hint="eastAsia"/>
          <w:bCs w:val="0"/>
        </w:rPr>
        <w:t>討論到後續庭期安排，</w:t>
      </w:r>
      <w:r w:rsidR="00157FEC" w:rsidRPr="00EC2182">
        <w:rPr>
          <w:rFonts w:hint="eastAsia"/>
          <w:bCs w:val="0"/>
        </w:rPr>
        <w:t>須翻閱其「個人行事曆</w:t>
      </w:r>
      <w:r w:rsidR="00157FEC" w:rsidRPr="00EC2182">
        <w:rPr>
          <w:rFonts w:hAnsi="標楷體" w:hint="eastAsia"/>
          <w:bCs w:val="0"/>
        </w:rPr>
        <w:t>」，</w:t>
      </w:r>
      <w:r w:rsidR="00230093" w:rsidRPr="00EC2182">
        <w:rPr>
          <w:rFonts w:hint="eastAsia"/>
          <w:bCs w:val="0"/>
        </w:rPr>
        <w:t>黃○○</w:t>
      </w:r>
      <w:r w:rsidR="00754CEF" w:rsidRPr="00EC2182">
        <w:rPr>
          <w:rFonts w:hint="eastAsia"/>
          <w:bCs w:val="0"/>
        </w:rPr>
        <w:t>檢察官</w:t>
      </w:r>
      <w:r w:rsidR="007A552A" w:rsidRPr="00EC2182">
        <w:rPr>
          <w:rFonts w:hint="eastAsia"/>
          <w:bCs w:val="0"/>
        </w:rPr>
        <w:t>乃</w:t>
      </w:r>
      <w:r w:rsidRPr="00EC2182">
        <w:rPr>
          <w:rFonts w:hint="eastAsia"/>
          <w:bCs w:val="0"/>
        </w:rPr>
        <w:t>於11時45分15秒許短暫離開偵查庭</w:t>
      </w:r>
      <w:r w:rsidR="00754CEF" w:rsidRPr="00EC2182">
        <w:rPr>
          <w:rFonts w:hint="eastAsia"/>
          <w:bCs w:val="0"/>
        </w:rPr>
        <w:t>；</w:t>
      </w:r>
      <w:r w:rsidRPr="00EC2182">
        <w:rPr>
          <w:rFonts w:hint="eastAsia"/>
          <w:bCs w:val="0"/>
        </w:rPr>
        <w:t>迄11時47分5秒許返回時，手上所拿取者乃其</w:t>
      </w:r>
      <w:r w:rsidRPr="00EC2182">
        <w:rPr>
          <w:rFonts w:hAnsi="標楷體" w:hint="eastAsia"/>
          <w:bCs w:val="0"/>
        </w:rPr>
        <w:t>「</w:t>
      </w:r>
      <w:r w:rsidRPr="00EC2182">
        <w:rPr>
          <w:rFonts w:hint="eastAsia"/>
          <w:bCs w:val="0"/>
        </w:rPr>
        <w:t>個人行事曆</w:t>
      </w:r>
      <w:r w:rsidRPr="00EC2182">
        <w:rPr>
          <w:rFonts w:hAnsi="標楷體" w:hint="eastAsia"/>
          <w:bCs w:val="0"/>
        </w:rPr>
        <w:t>」</w:t>
      </w:r>
      <w:r w:rsidR="00754CEF" w:rsidRPr="00EC2182">
        <w:rPr>
          <w:rFonts w:hint="eastAsia"/>
          <w:bCs w:val="0"/>
        </w:rPr>
        <w:t>。至於</w:t>
      </w:r>
      <w:r w:rsidR="00230093" w:rsidRPr="00EC2182">
        <w:rPr>
          <w:rFonts w:hint="eastAsia"/>
          <w:bCs w:val="0"/>
        </w:rPr>
        <w:t>黃○○</w:t>
      </w:r>
      <w:r w:rsidR="0079074E" w:rsidRPr="00EC2182">
        <w:rPr>
          <w:rFonts w:hint="eastAsia"/>
          <w:bCs w:val="0"/>
        </w:rPr>
        <w:t>檢察官</w:t>
      </w:r>
      <w:r w:rsidR="008322D2" w:rsidRPr="00EC2182">
        <w:rPr>
          <w:rFonts w:hint="eastAsia"/>
          <w:bCs w:val="0"/>
        </w:rPr>
        <w:t>以紙條</w:t>
      </w:r>
      <w:r w:rsidR="0079074E" w:rsidRPr="00EC2182">
        <w:rPr>
          <w:rFonts w:hint="eastAsia"/>
          <w:bCs w:val="0"/>
        </w:rPr>
        <w:t>提供</w:t>
      </w:r>
      <w:r w:rsidR="008322D2" w:rsidRPr="00EC2182">
        <w:rPr>
          <w:rFonts w:hint="eastAsia"/>
          <w:bCs w:val="0"/>
        </w:rPr>
        <w:t>其</w:t>
      </w:r>
      <w:r w:rsidR="0079074E" w:rsidRPr="00EC2182">
        <w:rPr>
          <w:rFonts w:hint="eastAsia"/>
          <w:bCs w:val="0"/>
        </w:rPr>
        <w:t>公</w:t>
      </w:r>
      <w:r w:rsidR="008322D2" w:rsidRPr="00EC2182">
        <w:rPr>
          <w:rFonts w:hint="eastAsia"/>
          <w:bCs w:val="0"/>
        </w:rPr>
        <w:t>務</w:t>
      </w:r>
      <w:r w:rsidR="0079074E" w:rsidRPr="00EC2182">
        <w:rPr>
          <w:rFonts w:hint="eastAsia"/>
          <w:bCs w:val="0"/>
        </w:rPr>
        <w:t>電話予</w:t>
      </w:r>
      <w:r w:rsidR="00230093" w:rsidRPr="00EC2182">
        <w:rPr>
          <w:rFonts w:hint="eastAsia"/>
          <w:bCs w:val="0"/>
        </w:rPr>
        <w:t>崔○○</w:t>
      </w:r>
      <w:r w:rsidR="0079074E" w:rsidRPr="00EC2182">
        <w:rPr>
          <w:rFonts w:hint="eastAsia"/>
          <w:bCs w:val="0"/>
        </w:rPr>
        <w:t>一節，</w:t>
      </w:r>
      <w:r w:rsidR="00BD1138" w:rsidRPr="00EC2182">
        <w:rPr>
          <w:rFonts w:hint="eastAsia"/>
          <w:bCs w:val="0"/>
        </w:rPr>
        <w:t>係因商請</w:t>
      </w:r>
      <w:r w:rsidR="00230093" w:rsidRPr="00EC2182">
        <w:rPr>
          <w:rFonts w:hint="eastAsia"/>
          <w:bCs w:val="0"/>
        </w:rPr>
        <w:t>崔○○</w:t>
      </w:r>
      <w:r w:rsidR="00BD1138" w:rsidRPr="00EC2182">
        <w:rPr>
          <w:rFonts w:hint="eastAsia"/>
          <w:bCs w:val="0"/>
        </w:rPr>
        <w:t>協助聯繫</w:t>
      </w:r>
      <w:r w:rsidR="00230093" w:rsidRPr="00EC2182">
        <w:rPr>
          <w:rFonts w:hint="eastAsia"/>
          <w:bCs w:val="0"/>
        </w:rPr>
        <w:t>李○○</w:t>
      </w:r>
      <w:r w:rsidR="00BD1138" w:rsidRPr="00EC2182">
        <w:rPr>
          <w:rFonts w:hint="eastAsia"/>
          <w:bCs w:val="0"/>
        </w:rPr>
        <w:t>、</w:t>
      </w:r>
      <w:r w:rsidR="00230093" w:rsidRPr="00EC2182">
        <w:rPr>
          <w:rFonts w:hint="eastAsia"/>
          <w:bCs w:val="0"/>
        </w:rPr>
        <w:t>林○○</w:t>
      </w:r>
      <w:r w:rsidR="00BD1138" w:rsidRPr="00EC2182">
        <w:rPr>
          <w:rFonts w:hint="eastAsia"/>
          <w:bCs w:val="0"/>
        </w:rPr>
        <w:t>到庭，故請渠先協調3人可共同到庭之時間後，再回電檢察官擇定庭期。上開勘驗結果，核與前揭</w:t>
      </w:r>
      <w:r w:rsidR="00BD1138" w:rsidRPr="00EC2182">
        <w:rPr>
          <w:rFonts w:hint="eastAsia"/>
          <w:bCs w:val="0"/>
        </w:rPr>
        <w:lastRenderedPageBreak/>
        <w:t>筆錄之記載，尚屬相合。</w:t>
      </w:r>
    </w:p>
    <w:p w14:paraId="21568DC4" w14:textId="434D205E" w:rsidR="00FE47FB" w:rsidRPr="00EC2182" w:rsidRDefault="00FE47FB" w:rsidP="0047013E">
      <w:pPr>
        <w:pStyle w:val="5"/>
        <w:rPr>
          <w:bCs w:val="0"/>
        </w:rPr>
      </w:pPr>
      <w:r w:rsidRPr="00EC2182">
        <w:rPr>
          <w:rFonts w:hint="eastAsia"/>
          <w:bCs w:val="0"/>
        </w:rPr>
        <w:t>惟</w:t>
      </w:r>
      <w:r w:rsidR="00230093" w:rsidRPr="00EC2182">
        <w:rPr>
          <w:rFonts w:hint="eastAsia"/>
          <w:bCs w:val="0"/>
        </w:rPr>
        <w:t>崔○○</w:t>
      </w:r>
      <w:r w:rsidR="00A074DE" w:rsidRPr="00EC2182">
        <w:rPr>
          <w:rFonts w:hint="eastAsia"/>
          <w:bCs w:val="0"/>
        </w:rPr>
        <w:t>既身</w:t>
      </w:r>
      <w:r w:rsidRPr="00EC2182">
        <w:rPr>
          <w:rFonts w:hint="eastAsia"/>
          <w:bCs w:val="0"/>
        </w:rPr>
        <w:t>為本案被告，</w:t>
      </w:r>
      <w:r w:rsidR="00230093" w:rsidRPr="00EC2182">
        <w:rPr>
          <w:rFonts w:hint="eastAsia"/>
          <w:bCs w:val="0"/>
        </w:rPr>
        <w:t>黃○○</w:t>
      </w:r>
      <w:r w:rsidRPr="00EC2182">
        <w:rPr>
          <w:rFonts w:hint="eastAsia"/>
          <w:bCs w:val="0"/>
        </w:rPr>
        <w:t>檢察官請渠代為協調聯絡證人到庭，是否適法/妥適，</w:t>
      </w:r>
      <w:r w:rsidR="00A074DE" w:rsidRPr="00EC2182">
        <w:rPr>
          <w:rFonts w:hint="eastAsia"/>
          <w:bCs w:val="0"/>
        </w:rPr>
        <w:t>詢據</w:t>
      </w:r>
      <w:r w:rsidRPr="00EC2182">
        <w:rPr>
          <w:rFonts w:hint="eastAsia"/>
          <w:bCs w:val="0"/>
        </w:rPr>
        <w:t>法務部說明略以：</w:t>
      </w:r>
    </w:p>
    <w:p w14:paraId="4A3582F9" w14:textId="6BF35D6B" w:rsidR="00FE47FB" w:rsidRPr="00EC2182" w:rsidRDefault="00FE47FB" w:rsidP="00FE47FB">
      <w:pPr>
        <w:pStyle w:val="5"/>
        <w:numPr>
          <w:ilvl w:val="0"/>
          <w:numId w:val="0"/>
        </w:numPr>
        <w:ind w:left="2041" w:firstLineChars="192" w:firstLine="653"/>
        <w:rPr>
          <w:bCs w:val="0"/>
        </w:rPr>
      </w:pPr>
      <w:r w:rsidRPr="00EC2182">
        <w:rPr>
          <w:bCs w:val="0"/>
        </w:rPr>
        <w:t>刑事訴訟法第95條第1項第4款規定：「訊問被告應先告知得請求調查有利之證據」，同法第96條後段規定：「其陳述有利之事實者，應命其指出證明之方法」，被告有陳明包含證人在內等可證明對其有利事實證明方法之法律權利。又同法第176條之2規定：「法院因當事人、代理人、辯護人或輔佐人聲請調查證據，而有傳喚證人之必要者，為聲請之人應促使證人到場。」被告因此聯繫、帶同相關證人、證據資料到庭，尚無違反上開刑事訴訟法規定之虞。至相關證人、證據之證據能力或證明力如何，則由檢察官偵查後依法判斷。</w:t>
      </w:r>
    </w:p>
    <w:p w14:paraId="48C95F84" w14:textId="1DA35790" w:rsidR="00A51F37" w:rsidRPr="00EC2182" w:rsidRDefault="002B4520" w:rsidP="002B4520">
      <w:pPr>
        <w:pStyle w:val="5"/>
        <w:rPr>
          <w:bCs w:val="0"/>
        </w:rPr>
      </w:pPr>
      <w:r w:rsidRPr="00EC2182">
        <w:rPr>
          <w:rFonts w:hint="eastAsia"/>
          <w:bCs w:val="0"/>
        </w:rPr>
        <w:t>小結：</w:t>
      </w:r>
      <w:r w:rsidR="00230093" w:rsidRPr="00EC2182">
        <w:rPr>
          <w:rFonts w:hint="eastAsia"/>
          <w:bCs w:val="0"/>
        </w:rPr>
        <w:t>黃○○</w:t>
      </w:r>
      <w:r w:rsidRPr="00EC2182">
        <w:rPr>
          <w:rFonts w:hint="eastAsia"/>
          <w:bCs w:val="0"/>
        </w:rPr>
        <w:t>檢察官為聯</w:t>
      </w:r>
      <w:r w:rsidR="00D75500" w:rsidRPr="00EC2182">
        <w:rPr>
          <w:rFonts w:hint="eastAsia"/>
          <w:bCs w:val="0"/>
        </w:rPr>
        <w:t>繫</w:t>
      </w:r>
      <w:r w:rsidRPr="00EC2182">
        <w:rPr>
          <w:rFonts w:hint="eastAsia"/>
          <w:bCs w:val="0"/>
        </w:rPr>
        <w:t>正確通</w:t>
      </w:r>
      <w:r w:rsidR="00DC29DF" w:rsidRPr="00EC2182">
        <w:rPr>
          <w:rFonts w:hint="eastAsia"/>
          <w:bCs w:val="0"/>
        </w:rPr>
        <w:t>聯</w:t>
      </w:r>
      <w:r w:rsidRPr="00EC2182">
        <w:rPr>
          <w:rFonts w:hint="eastAsia"/>
          <w:bCs w:val="0"/>
        </w:rPr>
        <w:t>方式尚</w:t>
      </w:r>
      <w:r w:rsidR="00611F3F" w:rsidRPr="00EC2182">
        <w:rPr>
          <w:rFonts w:hint="eastAsia"/>
          <w:bCs w:val="0"/>
        </w:rPr>
        <w:t>不</w:t>
      </w:r>
      <w:r w:rsidRPr="00EC2182">
        <w:rPr>
          <w:rFonts w:hint="eastAsia"/>
          <w:bCs w:val="0"/>
        </w:rPr>
        <w:t>確定之</w:t>
      </w:r>
      <w:r w:rsidR="00DC29DF" w:rsidRPr="00EC2182">
        <w:rPr>
          <w:rFonts w:hint="eastAsia"/>
          <w:bCs w:val="0"/>
        </w:rPr>
        <w:t>外籍人士出庭作證，</w:t>
      </w:r>
      <w:r w:rsidR="00D75500" w:rsidRPr="00EC2182">
        <w:rPr>
          <w:rFonts w:hint="eastAsia"/>
          <w:bCs w:val="0"/>
        </w:rPr>
        <w:t>諭知</w:t>
      </w:r>
      <w:r w:rsidR="00DC29DF" w:rsidRPr="00EC2182">
        <w:rPr>
          <w:rFonts w:hint="eastAsia"/>
          <w:bCs w:val="0"/>
        </w:rPr>
        <w:t>被告</w:t>
      </w:r>
      <w:r w:rsidR="00230093" w:rsidRPr="00EC2182">
        <w:rPr>
          <w:rFonts w:hint="eastAsia"/>
          <w:bCs w:val="0"/>
        </w:rPr>
        <w:t>崔○○</w:t>
      </w:r>
      <w:r w:rsidR="00D75500" w:rsidRPr="00EC2182">
        <w:rPr>
          <w:rFonts w:hint="eastAsia"/>
          <w:bCs w:val="0"/>
        </w:rPr>
        <w:t>促請案關證人出庭及協調</w:t>
      </w:r>
      <w:r w:rsidR="00DC29DF" w:rsidRPr="00EC2182">
        <w:rPr>
          <w:rFonts w:hint="eastAsia"/>
          <w:bCs w:val="0"/>
        </w:rPr>
        <w:t>可出庭</w:t>
      </w:r>
      <w:r w:rsidR="00D75500" w:rsidRPr="00EC2182">
        <w:rPr>
          <w:rFonts w:hint="eastAsia"/>
          <w:bCs w:val="0"/>
        </w:rPr>
        <w:t>之共同</w:t>
      </w:r>
      <w:r w:rsidR="00DC29DF" w:rsidRPr="00EC2182">
        <w:rPr>
          <w:rFonts w:hint="eastAsia"/>
          <w:bCs w:val="0"/>
        </w:rPr>
        <w:t>時間</w:t>
      </w:r>
      <w:r w:rsidR="00D75500" w:rsidRPr="00EC2182">
        <w:rPr>
          <w:rFonts w:hint="eastAsia"/>
          <w:bCs w:val="0"/>
        </w:rPr>
        <w:t>等項</w:t>
      </w:r>
      <w:r w:rsidR="00DC29DF" w:rsidRPr="00EC2182">
        <w:rPr>
          <w:rFonts w:hint="eastAsia"/>
          <w:bCs w:val="0"/>
        </w:rPr>
        <w:t>，參據刑事訴訟法第176條之2規定及法務部之說明，</w:t>
      </w:r>
      <w:r w:rsidR="00972CF4" w:rsidRPr="00EC2182">
        <w:rPr>
          <w:rFonts w:hint="eastAsia"/>
          <w:bCs w:val="0"/>
        </w:rPr>
        <w:t>尚難認違法或不當</w:t>
      </w:r>
      <w:r w:rsidR="00DC29DF" w:rsidRPr="00EC2182">
        <w:rPr>
          <w:rFonts w:hint="eastAsia"/>
          <w:bCs w:val="0"/>
        </w:rPr>
        <w:t>。</w:t>
      </w:r>
    </w:p>
    <w:p w14:paraId="13D85159" w14:textId="77777777" w:rsidR="003C277B" w:rsidRPr="00EC2182" w:rsidRDefault="003C277B" w:rsidP="00F23364">
      <w:pPr>
        <w:pStyle w:val="3"/>
        <w:numPr>
          <w:ilvl w:val="0"/>
          <w:numId w:val="0"/>
        </w:numPr>
        <w:spacing w:line="160" w:lineRule="exact"/>
        <w:ind w:left="1361"/>
        <w:rPr>
          <w:bCs w:val="0"/>
        </w:rPr>
      </w:pPr>
    </w:p>
    <w:p w14:paraId="5C449CC4" w14:textId="2B27BE90" w:rsidR="00461372" w:rsidRPr="00EC2182" w:rsidRDefault="00227208" w:rsidP="00461372">
      <w:pPr>
        <w:pStyle w:val="2"/>
        <w:numPr>
          <w:ilvl w:val="1"/>
          <w:numId w:val="1"/>
        </w:numPr>
        <w:kinsoku w:val="0"/>
        <w:rPr>
          <w:bCs w:val="0"/>
        </w:rPr>
      </w:pPr>
      <w:r w:rsidRPr="00EC2182">
        <w:rPr>
          <w:rFonts w:hint="eastAsia"/>
          <w:bCs w:val="0"/>
        </w:rPr>
        <w:t>陳情人</w:t>
      </w:r>
      <w:r w:rsidR="001D7A3E" w:rsidRPr="00EC2182">
        <w:rPr>
          <w:rFonts w:hint="eastAsia"/>
          <w:bCs w:val="0"/>
        </w:rPr>
        <w:t>主張</w:t>
      </w:r>
      <w:r w:rsidR="00230093" w:rsidRPr="00EC2182">
        <w:rPr>
          <w:rFonts w:hint="eastAsia"/>
          <w:bCs w:val="0"/>
        </w:rPr>
        <w:t>黃○○</w:t>
      </w:r>
      <w:r w:rsidR="00501C2D" w:rsidRPr="00EC2182">
        <w:rPr>
          <w:rFonts w:hint="eastAsia"/>
          <w:bCs w:val="0"/>
        </w:rPr>
        <w:t>檢察官</w:t>
      </w:r>
      <w:r w:rsidR="0049038F" w:rsidRPr="00EC2182">
        <w:rPr>
          <w:rFonts w:hAnsi="標楷體" w:hint="eastAsia"/>
          <w:bCs w:val="0"/>
        </w:rPr>
        <w:t>「</w:t>
      </w:r>
      <w:r w:rsidR="0049038F" w:rsidRPr="00EC2182">
        <w:rPr>
          <w:rFonts w:hint="eastAsia"/>
          <w:bCs w:val="0"/>
        </w:rPr>
        <w:t>以誘導式提問，做球給</w:t>
      </w:r>
      <w:r w:rsidR="00230093" w:rsidRPr="00EC2182">
        <w:rPr>
          <w:rFonts w:hint="eastAsia"/>
          <w:bCs w:val="0"/>
        </w:rPr>
        <w:t>李○○</w:t>
      </w:r>
      <w:r w:rsidR="0049038F" w:rsidRPr="00EC2182">
        <w:rPr>
          <w:rFonts w:hint="eastAsia"/>
          <w:bCs w:val="0"/>
        </w:rPr>
        <w:t>作偽證</w:t>
      </w:r>
      <w:r w:rsidR="0049038F" w:rsidRPr="00EC2182">
        <w:rPr>
          <w:rFonts w:hAnsi="標楷體" w:hint="eastAsia"/>
          <w:bCs w:val="0"/>
        </w:rPr>
        <w:t>」</w:t>
      </w:r>
      <w:r w:rsidR="0049038F" w:rsidRPr="00EC2182">
        <w:rPr>
          <w:rFonts w:hint="eastAsia"/>
          <w:bCs w:val="0"/>
        </w:rPr>
        <w:t>之指摘，容有誤解：</w:t>
      </w:r>
    </w:p>
    <w:p w14:paraId="22525242" w14:textId="682794A0" w:rsidR="000A57BB" w:rsidRPr="00EC2182" w:rsidRDefault="00227208" w:rsidP="000A57BB">
      <w:pPr>
        <w:pStyle w:val="3"/>
        <w:kinsoku w:val="0"/>
        <w:rPr>
          <w:bCs w:val="0"/>
        </w:rPr>
      </w:pPr>
      <w:r w:rsidRPr="00EC2182">
        <w:rPr>
          <w:rFonts w:hint="eastAsia"/>
          <w:bCs w:val="0"/>
        </w:rPr>
        <w:t>陳情人</w:t>
      </w:r>
      <w:r w:rsidR="00461372" w:rsidRPr="00EC2182">
        <w:rPr>
          <w:rFonts w:hint="eastAsia"/>
          <w:bCs w:val="0"/>
        </w:rPr>
        <w:t>A女又陳訴：</w:t>
      </w:r>
      <w:r w:rsidR="00230093" w:rsidRPr="00EC2182">
        <w:rPr>
          <w:rFonts w:hint="eastAsia"/>
          <w:bCs w:val="0"/>
        </w:rPr>
        <w:t>黃○○</w:t>
      </w:r>
      <w:r w:rsidR="00461372" w:rsidRPr="00EC2182">
        <w:rPr>
          <w:rFonts w:hint="eastAsia"/>
          <w:bCs w:val="0"/>
        </w:rPr>
        <w:t>檢察官於</w:t>
      </w:r>
      <w:r w:rsidR="00461372" w:rsidRPr="00EC2182">
        <w:rPr>
          <w:bCs w:val="0"/>
        </w:rPr>
        <w:t>108</w:t>
      </w:r>
      <w:r w:rsidR="00461372" w:rsidRPr="00EC2182">
        <w:rPr>
          <w:rFonts w:hint="eastAsia"/>
          <w:bCs w:val="0"/>
        </w:rPr>
        <w:t>年6月</w:t>
      </w:r>
      <w:r w:rsidR="00461372" w:rsidRPr="00EC2182">
        <w:rPr>
          <w:bCs w:val="0"/>
        </w:rPr>
        <w:t>1</w:t>
      </w:r>
      <w:r w:rsidR="00461372" w:rsidRPr="00EC2182">
        <w:rPr>
          <w:rFonts w:hint="eastAsia"/>
          <w:bCs w:val="0"/>
        </w:rPr>
        <w:t>7日下午訊問證人</w:t>
      </w:r>
      <w:r w:rsidR="00230093" w:rsidRPr="00EC2182">
        <w:rPr>
          <w:rFonts w:hint="eastAsia"/>
          <w:bCs w:val="0"/>
        </w:rPr>
        <w:t>李○○</w:t>
      </w:r>
      <w:r w:rsidR="00461372" w:rsidRPr="00EC2182">
        <w:rPr>
          <w:rFonts w:hint="eastAsia"/>
          <w:bCs w:val="0"/>
        </w:rPr>
        <w:t>之問題內容，等於是在餵給</w:t>
      </w:r>
      <w:r w:rsidR="00230093" w:rsidRPr="00EC2182">
        <w:rPr>
          <w:rFonts w:hint="eastAsia"/>
          <w:bCs w:val="0"/>
        </w:rPr>
        <w:t>李○○</w:t>
      </w:r>
      <w:r w:rsidR="00461372" w:rsidRPr="00EC2182">
        <w:rPr>
          <w:rFonts w:hint="eastAsia"/>
          <w:bCs w:val="0"/>
        </w:rPr>
        <w:t>答案，讓其作偽證。</w:t>
      </w:r>
      <w:r w:rsidR="00823479" w:rsidRPr="00EC2182">
        <w:rPr>
          <w:rFonts w:hint="eastAsia"/>
          <w:bCs w:val="0"/>
        </w:rPr>
        <w:t>當天</w:t>
      </w:r>
      <w:r w:rsidR="00230093" w:rsidRPr="00EC2182">
        <w:rPr>
          <w:rFonts w:hint="eastAsia"/>
          <w:bCs w:val="0"/>
        </w:rPr>
        <w:t>黃○○</w:t>
      </w:r>
      <w:r w:rsidR="00461372" w:rsidRPr="00EC2182">
        <w:rPr>
          <w:rFonts w:hint="eastAsia"/>
          <w:bCs w:val="0"/>
        </w:rPr>
        <w:t>先是作球給</w:t>
      </w:r>
      <w:r w:rsidR="00230093" w:rsidRPr="00EC2182">
        <w:rPr>
          <w:rFonts w:hint="eastAsia"/>
          <w:bCs w:val="0"/>
        </w:rPr>
        <w:t>李○○</w:t>
      </w:r>
      <w:r w:rsidR="00461372" w:rsidRPr="00EC2182">
        <w:rPr>
          <w:rFonts w:hint="eastAsia"/>
          <w:bCs w:val="0"/>
        </w:rPr>
        <w:t>問：「你在居酒屋有沒有看到被害人和被告接吻？在那裡？」證人</w:t>
      </w:r>
      <w:r w:rsidR="00230093" w:rsidRPr="00EC2182">
        <w:rPr>
          <w:rFonts w:hint="eastAsia"/>
          <w:bCs w:val="0"/>
        </w:rPr>
        <w:t>李○○</w:t>
      </w:r>
      <w:r w:rsidR="00461372" w:rsidRPr="00EC2182">
        <w:rPr>
          <w:rFonts w:hint="eastAsia"/>
          <w:bCs w:val="0"/>
        </w:rPr>
        <w:t>之回答明顯是來自</w:t>
      </w:r>
      <w:r w:rsidR="00230093" w:rsidRPr="00EC2182">
        <w:rPr>
          <w:rFonts w:hint="eastAsia"/>
          <w:bCs w:val="0"/>
        </w:rPr>
        <w:t>黃○○</w:t>
      </w:r>
      <w:r w:rsidR="00461372" w:rsidRPr="00EC2182">
        <w:rPr>
          <w:rFonts w:hint="eastAsia"/>
          <w:bCs w:val="0"/>
        </w:rPr>
        <w:t>訊問問題就已經給的答案，以致證</w:t>
      </w:r>
      <w:r w:rsidR="00461372" w:rsidRPr="00EC2182">
        <w:rPr>
          <w:rFonts w:hint="eastAsia"/>
          <w:bCs w:val="0"/>
        </w:rPr>
        <w:lastRenderedPageBreak/>
        <w:t>人</w:t>
      </w:r>
      <w:r w:rsidR="00230093" w:rsidRPr="00EC2182">
        <w:rPr>
          <w:rFonts w:hint="eastAsia"/>
          <w:bCs w:val="0"/>
        </w:rPr>
        <w:t>李○○</w:t>
      </w:r>
      <w:r w:rsidR="00461372" w:rsidRPr="00EC2182">
        <w:rPr>
          <w:rFonts w:hint="eastAsia"/>
          <w:bCs w:val="0"/>
        </w:rPr>
        <w:t>回答直接回話：</w:t>
      </w:r>
      <w:r w:rsidR="00461372" w:rsidRPr="00EC2182">
        <w:rPr>
          <w:rFonts w:hAnsi="標楷體" w:hint="eastAsia"/>
          <w:bCs w:val="0"/>
        </w:rPr>
        <w:t>「</w:t>
      </w:r>
      <w:r w:rsidR="00461372" w:rsidRPr="00EC2182">
        <w:rPr>
          <w:rFonts w:hint="eastAsia"/>
          <w:bCs w:val="0"/>
        </w:rPr>
        <w:t>有(接吻)，在廁所的前面</w:t>
      </w:r>
      <w:r w:rsidR="00461372" w:rsidRPr="00EC2182">
        <w:rPr>
          <w:rFonts w:hAnsi="標楷體" w:hint="eastAsia"/>
          <w:bCs w:val="0"/>
        </w:rPr>
        <w:t>」</w:t>
      </w:r>
      <w:r w:rsidR="00823479" w:rsidRPr="00EC2182">
        <w:rPr>
          <w:rFonts w:hAnsi="標楷體" w:hint="eastAsia"/>
          <w:bCs w:val="0"/>
        </w:rPr>
        <w:t>；上開情節，</w:t>
      </w:r>
      <w:r w:rsidR="001815C6" w:rsidRPr="00EC2182">
        <w:rPr>
          <w:rFonts w:hAnsi="標楷體" w:hint="eastAsia"/>
          <w:bCs w:val="0"/>
        </w:rPr>
        <w:t>亦</w:t>
      </w:r>
      <w:r w:rsidR="000A57BB" w:rsidRPr="00EC2182">
        <w:rPr>
          <w:rFonts w:hint="eastAsia"/>
          <w:bCs w:val="0"/>
          <w:noProof/>
        </w:rPr>
        <w:t>涉有違失</w:t>
      </w:r>
      <w:r w:rsidR="000A57BB" w:rsidRPr="00EC2182">
        <w:rPr>
          <w:rFonts w:hint="eastAsia"/>
          <w:bCs w:val="0"/>
        </w:rPr>
        <w:t>。</w:t>
      </w:r>
    </w:p>
    <w:p w14:paraId="56508DA9" w14:textId="7ED6125F" w:rsidR="008A589B" w:rsidRPr="00EC2182" w:rsidRDefault="008A589B" w:rsidP="000A57BB">
      <w:pPr>
        <w:pStyle w:val="3"/>
        <w:rPr>
          <w:bCs w:val="0"/>
        </w:rPr>
      </w:pPr>
      <w:r w:rsidRPr="00EC2182">
        <w:rPr>
          <w:rFonts w:hint="eastAsia"/>
          <w:bCs w:val="0"/>
        </w:rPr>
        <w:t>經</w:t>
      </w:r>
      <w:r w:rsidR="000A57BB" w:rsidRPr="00EC2182">
        <w:rPr>
          <w:rFonts w:hint="eastAsia"/>
          <w:bCs w:val="0"/>
        </w:rPr>
        <w:t>查：</w:t>
      </w:r>
    </w:p>
    <w:p w14:paraId="3B86A16D" w14:textId="6B5B11D3" w:rsidR="00461372" w:rsidRPr="00EC2182" w:rsidRDefault="001815C6" w:rsidP="008A589B">
      <w:pPr>
        <w:pStyle w:val="4"/>
      </w:pPr>
      <w:r w:rsidRPr="00EC2182">
        <w:rPr>
          <w:rFonts w:hint="eastAsia"/>
        </w:rPr>
        <w:t>本案</w:t>
      </w:r>
      <w:r w:rsidR="008A589B" w:rsidRPr="00EC2182">
        <w:rPr>
          <w:rFonts w:hint="eastAsia"/>
        </w:rPr>
        <w:t>於107年12月31日臺北市政府警察局中山分局偵查佐陳育奇詢問犯罪嫌疑人</w:t>
      </w:r>
      <w:r w:rsidR="00230093" w:rsidRPr="00EC2182">
        <w:rPr>
          <w:rFonts w:hint="eastAsia"/>
        </w:rPr>
        <w:t>崔○○</w:t>
      </w:r>
      <w:r w:rsidR="008A589B" w:rsidRPr="00EC2182">
        <w:rPr>
          <w:rFonts w:hint="eastAsia"/>
        </w:rPr>
        <w:t>時</w:t>
      </w:r>
      <w:r w:rsidRPr="00EC2182">
        <w:rPr>
          <w:rFonts w:hint="eastAsia"/>
        </w:rPr>
        <w:t>，經詢以當天案發情形，</w:t>
      </w:r>
      <w:r w:rsidR="00823479" w:rsidRPr="00EC2182">
        <w:rPr>
          <w:rFonts w:hint="eastAsia"/>
        </w:rPr>
        <w:t>即經</w:t>
      </w:r>
      <w:r w:rsidR="00230093" w:rsidRPr="00EC2182">
        <w:rPr>
          <w:rFonts w:hint="eastAsia"/>
        </w:rPr>
        <w:t>崔○○</w:t>
      </w:r>
      <w:r w:rsidR="00E14ADB" w:rsidRPr="00EC2182">
        <w:rPr>
          <w:rFonts w:hint="eastAsia"/>
        </w:rPr>
        <w:t>答稱</w:t>
      </w:r>
      <w:r w:rsidR="008A589B" w:rsidRPr="00EC2182">
        <w:rPr>
          <w:rFonts w:hint="eastAsia"/>
        </w:rPr>
        <w:t>：「</w:t>
      </w:r>
      <w:r w:rsidR="007B44B3" w:rsidRPr="00EC2182">
        <w:rPr>
          <w:rFonts w:hint="eastAsia"/>
        </w:rPr>
        <w:t>當天飯局是</w:t>
      </w:r>
      <w:r w:rsidR="00230093" w:rsidRPr="00EC2182">
        <w:rPr>
          <w:rFonts w:hint="eastAsia"/>
        </w:rPr>
        <w:t>金○○</w:t>
      </w:r>
      <w:r w:rsidR="007B44B3" w:rsidRPr="00EC2182">
        <w:rPr>
          <w:rFonts w:hint="eastAsia"/>
        </w:rPr>
        <w:t>約的</w:t>
      </w:r>
      <w:r w:rsidR="008A589B" w:rsidRPr="00EC2182">
        <w:rPr>
          <w:rFonts w:hAnsi="標楷體"/>
        </w:rPr>
        <w:t>……</w:t>
      </w:r>
      <w:r w:rsidR="00A20B2D" w:rsidRPr="00EC2182">
        <w:rPr>
          <w:rFonts w:hAnsi="標楷體" w:hint="eastAsia"/>
        </w:rPr>
        <w:t>。</w:t>
      </w:r>
      <w:r w:rsidR="008A589B" w:rsidRPr="00EC2182">
        <w:rPr>
          <w:rFonts w:hint="eastAsia"/>
        </w:rPr>
        <w:t>23時許，</w:t>
      </w:r>
      <w:r w:rsidR="00230093" w:rsidRPr="00EC2182">
        <w:rPr>
          <w:rFonts w:hint="eastAsia"/>
        </w:rPr>
        <w:t>金○○</w:t>
      </w:r>
      <w:r w:rsidR="008A589B" w:rsidRPr="00EC2182">
        <w:rPr>
          <w:rFonts w:hint="eastAsia"/>
        </w:rPr>
        <w:t>先行離開後，被害人去洗手間很長時間沒有回來，我要去上廁所時，就看到被害人坐在廁所旁的階梯上，被害人當時就已經很醉了，所以我去把他拉起來要帶回座位上，是被害人就突然先自己親吻我的嘴唇，當時在座位上的李先生有看到</w:t>
      </w:r>
      <w:r w:rsidR="008A589B" w:rsidRPr="00EC2182">
        <w:rPr>
          <w:rFonts w:hAnsi="標楷體"/>
        </w:rPr>
        <w:t>……</w:t>
      </w:r>
      <w:r w:rsidR="008A589B" w:rsidRPr="00EC2182">
        <w:rPr>
          <w:rFonts w:hint="eastAsia"/>
        </w:rPr>
        <w:t>」等語，</w:t>
      </w:r>
      <w:r w:rsidR="00FC6C76" w:rsidRPr="00EC2182">
        <w:rPr>
          <w:rFonts w:hint="eastAsia"/>
        </w:rPr>
        <w:t>此</w:t>
      </w:r>
      <w:r w:rsidR="008A589B" w:rsidRPr="00EC2182">
        <w:rPr>
          <w:rFonts w:hint="eastAsia"/>
        </w:rPr>
        <w:t>有該日警詢筆錄在卷可</w:t>
      </w:r>
      <w:r w:rsidR="00FC6C76" w:rsidRPr="00EC2182">
        <w:rPr>
          <w:rFonts w:hint="eastAsia"/>
        </w:rPr>
        <w:t>憑</w:t>
      </w:r>
      <w:r w:rsidR="001C4C54" w:rsidRPr="00EC2182">
        <w:rPr>
          <w:rStyle w:val="afe"/>
        </w:rPr>
        <w:footnoteReference w:id="14"/>
      </w:r>
      <w:r w:rsidR="008A589B" w:rsidRPr="00EC2182">
        <w:rPr>
          <w:rFonts w:hint="eastAsia"/>
        </w:rPr>
        <w:t>。</w:t>
      </w:r>
    </w:p>
    <w:p w14:paraId="481089A2" w14:textId="1C52A5CE" w:rsidR="008A589B" w:rsidRPr="00EC2182" w:rsidRDefault="00EB79EA" w:rsidP="008A589B">
      <w:pPr>
        <w:pStyle w:val="4"/>
      </w:pPr>
      <w:r w:rsidRPr="00EC2182">
        <w:rPr>
          <w:rFonts w:hint="eastAsia"/>
        </w:rPr>
        <w:t>嗣</w:t>
      </w:r>
      <w:r w:rsidR="00230093" w:rsidRPr="00EC2182">
        <w:rPr>
          <w:rFonts w:hint="eastAsia"/>
        </w:rPr>
        <w:t>黃○○</w:t>
      </w:r>
      <w:r w:rsidRPr="00EC2182">
        <w:rPr>
          <w:rFonts w:hint="eastAsia"/>
        </w:rPr>
        <w:t>檢察官於108年2月19日偵訊</w:t>
      </w:r>
      <w:r w:rsidR="00230093" w:rsidRPr="00EC2182">
        <w:rPr>
          <w:rFonts w:hint="eastAsia"/>
        </w:rPr>
        <w:t>崔○○</w:t>
      </w:r>
      <w:r w:rsidRPr="00EC2182">
        <w:rPr>
          <w:rFonts w:hint="eastAsia"/>
        </w:rPr>
        <w:t>時，</w:t>
      </w:r>
      <w:r w:rsidR="00B85AF0" w:rsidRPr="00EC2182">
        <w:rPr>
          <w:rFonts w:hint="eastAsia"/>
        </w:rPr>
        <w:t>因逐一向</w:t>
      </w:r>
      <w:r w:rsidR="00230093" w:rsidRPr="00EC2182">
        <w:rPr>
          <w:rFonts w:hint="eastAsia"/>
        </w:rPr>
        <w:t>崔○○</w:t>
      </w:r>
      <w:r w:rsidR="00B85AF0" w:rsidRPr="00EC2182">
        <w:rPr>
          <w:rFonts w:hint="eastAsia"/>
        </w:rPr>
        <w:t>訊問確認</w:t>
      </w:r>
      <w:r w:rsidR="00261AA8" w:rsidRPr="00EC2182">
        <w:rPr>
          <w:rFonts w:hint="eastAsia"/>
        </w:rPr>
        <w:t>107年12月31日警詢筆錄記載之各要項</w:t>
      </w:r>
      <w:r w:rsidR="00B85AF0" w:rsidRPr="00EC2182">
        <w:rPr>
          <w:rFonts w:hint="eastAsia"/>
        </w:rPr>
        <w:t>情形</w:t>
      </w:r>
      <w:r w:rsidR="00261AA8" w:rsidRPr="00EC2182">
        <w:rPr>
          <w:rFonts w:hint="eastAsia"/>
        </w:rPr>
        <w:t>，其中即包括</w:t>
      </w:r>
      <w:r w:rsidR="00230093" w:rsidRPr="00EC2182">
        <w:rPr>
          <w:rFonts w:hint="eastAsia"/>
        </w:rPr>
        <w:t>崔○○</w:t>
      </w:r>
      <w:r w:rsidR="00A20B2D" w:rsidRPr="00EC2182">
        <w:rPr>
          <w:rFonts w:hint="eastAsia"/>
        </w:rPr>
        <w:t>前揭所</w:t>
      </w:r>
      <w:r w:rsidR="00261AA8" w:rsidRPr="00EC2182">
        <w:rPr>
          <w:rFonts w:hint="eastAsia"/>
        </w:rPr>
        <w:t>述</w:t>
      </w:r>
      <w:r w:rsidR="00A20B2D" w:rsidRPr="00EC2182">
        <w:rPr>
          <w:rFonts w:hAnsi="標楷體" w:hint="eastAsia"/>
        </w:rPr>
        <w:t>「</w:t>
      </w:r>
      <w:r w:rsidR="00A20B2D" w:rsidRPr="00EC2182">
        <w:rPr>
          <w:rFonts w:hint="eastAsia"/>
        </w:rPr>
        <w:t>當時在座位上的李先生有看到</w:t>
      </w:r>
      <w:r w:rsidR="00A20B2D" w:rsidRPr="00EC2182">
        <w:rPr>
          <w:rFonts w:hAnsi="標楷體" w:hint="eastAsia"/>
        </w:rPr>
        <w:t>」一節，</w:t>
      </w:r>
      <w:r w:rsidR="00FC6C76" w:rsidRPr="00EC2182">
        <w:rPr>
          <w:rFonts w:hint="eastAsia"/>
        </w:rPr>
        <w:t>爰</w:t>
      </w:r>
      <w:r w:rsidR="001C4C54" w:rsidRPr="00EC2182">
        <w:rPr>
          <w:rFonts w:hint="eastAsia"/>
        </w:rPr>
        <w:t>有下述</w:t>
      </w:r>
      <w:r w:rsidR="00FC6C76" w:rsidRPr="00EC2182">
        <w:rPr>
          <w:rFonts w:hint="eastAsia"/>
        </w:rPr>
        <w:t>之</w:t>
      </w:r>
      <w:r w:rsidR="001C4C54" w:rsidRPr="00EC2182">
        <w:rPr>
          <w:rFonts w:hint="eastAsia"/>
        </w:rPr>
        <w:t>詢答；</w:t>
      </w:r>
      <w:r w:rsidR="00B85AF0" w:rsidRPr="00EC2182">
        <w:rPr>
          <w:rFonts w:hint="eastAsia"/>
        </w:rPr>
        <w:t>此</w:t>
      </w:r>
      <w:r w:rsidR="001C4C54" w:rsidRPr="00EC2182">
        <w:rPr>
          <w:rFonts w:hint="eastAsia"/>
        </w:rPr>
        <w:t>有</w:t>
      </w:r>
      <w:r w:rsidR="00041470" w:rsidRPr="00EC2182">
        <w:rPr>
          <w:rFonts w:hint="eastAsia"/>
        </w:rPr>
        <w:t>該</w:t>
      </w:r>
      <w:r w:rsidR="001C4C54" w:rsidRPr="00EC2182">
        <w:rPr>
          <w:rFonts w:hint="eastAsia"/>
        </w:rPr>
        <w:t>日之檢察官訊問筆錄</w:t>
      </w:r>
      <w:r w:rsidR="001C4C54" w:rsidRPr="00EC2182">
        <w:rPr>
          <w:rStyle w:val="afe"/>
        </w:rPr>
        <w:footnoteReference w:id="15"/>
      </w:r>
      <w:r w:rsidR="001C4C54" w:rsidRPr="00EC2182">
        <w:rPr>
          <w:rFonts w:hint="eastAsia"/>
        </w:rPr>
        <w:t>可資</w:t>
      </w:r>
      <w:r w:rsidR="00FC6C76" w:rsidRPr="00EC2182">
        <w:rPr>
          <w:rFonts w:hint="eastAsia"/>
        </w:rPr>
        <w:t>查考</w:t>
      </w:r>
      <w:r w:rsidR="001C4C54" w:rsidRPr="00EC2182">
        <w:rPr>
          <w:rFonts w:hint="eastAsia"/>
        </w:rPr>
        <w:t>。</w:t>
      </w:r>
    </w:p>
    <w:p w14:paraId="574F0EDD" w14:textId="44AFB04F" w:rsidR="001C4C54" w:rsidRPr="00EC2182" w:rsidRDefault="001C4C54" w:rsidP="00A52AC3">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問：有沒有辦法找到李導遊來證明告訴人在居酒屋店內有主動親吻你</w:t>
      </w:r>
      <w:r w:rsidR="00E43C15" w:rsidRPr="00EC2182">
        <w:rPr>
          <w:rFonts w:hAnsi="標楷體" w:hint="eastAsia"/>
          <w:bCs w:val="0"/>
          <w:sz w:val="27"/>
          <w:szCs w:val="27"/>
        </w:rPr>
        <w:t>？</w:t>
      </w:r>
    </w:p>
    <w:p w14:paraId="56D5E9B3" w14:textId="5ED444E7" w:rsidR="001C4C54" w:rsidRPr="00EC2182" w:rsidRDefault="001C4C54" w:rsidP="00A52AC3">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答：可以，但是因為李先生比較忙，今天沒辦法陪我來，我下次可以帶他來。</w:t>
      </w:r>
    </w:p>
    <w:p w14:paraId="6DFB02A1" w14:textId="116DDC03" w:rsidR="001C4C54" w:rsidRPr="00EC2182" w:rsidRDefault="001C4C54" w:rsidP="00A52AC3">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問：李先生叫什麼名字，他到底有無看到告訴人有在居酒屋親</w:t>
      </w:r>
      <w:r w:rsidR="00A52AC3" w:rsidRPr="00EC2182">
        <w:rPr>
          <w:rFonts w:hAnsi="標楷體" w:hint="eastAsia"/>
          <w:bCs w:val="0"/>
          <w:sz w:val="27"/>
          <w:szCs w:val="27"/>
        </w:rPr>
        <w:t>你</w:t>
      </w:r>
      <w:r w:rsidR="00E43C15" w:rsidRPr="00EC2182">
        <w:rPr>
          <w:rFonts w:hAnsi="標楷體" w:hint="eastAsia"/>
          <w:bCs w:val="0"/>
          <w:sz w:val="27"/>
          <w:szCs w:val="27"/>
        </w:rPr>
        <w:t>？</w:t>
      </w:r>
    </w:p>
    <w:p w14:paraId="54080265" w14:textId="5F7FD3BF" w:rsidR="001C4C54" w:rsidRPr="00EC2182" w:rsidRDefault="001C4C54" w:rsidP="00A52AC3">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答：他叫</w:t>
      </w:r>
      <w:r w:rsidR="00230093" w:rsidRPr="00EC2182">
        <w:rPr>
          <w:rFonts w:hAnsi="標楷體" w:hint="eastAsia"/>
          <w:bCs w:val="0"/>
          <w:sz w:val="27"/>
          <w:szCs w:val="27"/>
        </w:rPr>
        <w:t>李○○</w:t>
      </w:r>
      <w:r w:rsidR="00A52AC3" w:rsidRPr="00EC2182">
        <w:rPr>
          <w:rFonts w:hAnsi="標楷體" w:hint="eastAsia"/>
          <w:bCs w:val="0"/>
          <w:sz w:val="27"/>
          <w:szCs w:val="27"/>
        </w:rPr>
        <w:t>，他有看到告訴人在居酒屋親我</w:t>
      </w:r>
      <w:r w:rsidR="004D7552" w:rsidRPr="00EC2182">
        <w:rPr>
          <w:rFonts w:hAnsi="標楷體" w:hint="eastAsia"/>
          <w:bCs w:val="0"/>
          <w:sz w:val="27"/>
          <w:szCs w:val="27"/>
        </w:rPr>
        <w:t>。</w:t>
      </w:r>
    </w:p>
    <w:p w14:paraId="2637A9F7" w14:textId="77777777" w:rsidR="004D7552" w:rsidRPr="00EC2182" w:rsidRDefault="004D7552" w:rsidP="004D7552">
      <w:pPr>
        <w:pStyle w:val="5"/>
        <w:numPr>
          <w:ilvl w:val="0"/>
          <w:numId w:val="0"/>
        </w:numPr>
        <w:spacing w:line="160" w:lineRule="exact"/>
        <w:ind w:left="2041"/>
        <w:rPr>
          <w:rFonts w:asciiTheme="minorEastAsia" w:eastAsiaTheme="minorEastAsia" w:hAnsiTheme="minorEastAsia"/>
          <w:bCs w:val="0"/>
          <w:i/>
          <w:iCs/>
          <w:sz w:val="27"/>
          <w:szCs w:val="27"/>
        </w:rPr>
      </w:pPr>
    </w:p>
    <w:p w14:paraId="29D754FB" w14:textId="595D8A79" w:rsidR="001C4C54" w:rsidRPr="00EC2182" w:rsidRDefault="00DF534B" w:rsidP="0095697B">
      <w:pPr>
        <w:pStyle w:val="4"/>
      </w:pPr>
      <w:r w:rsidRPr="00EC2182">
        <w:rPr>
          <w:rFonts w:hint="eastAsia"/>
        </w:rPr>
        <w:t>108年6月17日</w:t>
      </w:r>
      <w:r w:rsidR="00230093" w:rsidRPr="00EC2182">
        <w:rPr>
          <w:rFonts w:hint="eastAsia"/>
        </w:rPr>
        <w:t>李○○</w:t>
      </w:r>
      <w:r w:rsidRPr="00EC2182">
        <w:rPr>
          <w:rFonts w:hint="eastAsia"/>
        </w:rPr>
        <w:t>到案後，</w:t>
      </w:r>
      <w:r w:rsidR="00230093" w:rsidRPr="00EC2182">
        <w:rPr>
          <w:rFonts w:hint="eastAsia"/>
        </w:rPr>
        <w:t>黃○○</w:t>
      </w:r>
      <w:r w:rsidRPr="00EC2182">
        <w:rPr>
          <w:rFonts w:hint="eastAsia"/>
        </w:rPr>
        <w:t>檢察官偵</w:t>
      </w:r>
      <w:r w:rsidRPr="00EC2182">
        <w:rPr>
          <w:rFonts w:hint="eastAsia"/>
        </w:rPr>
        <w:lastRenderedPageBreak/>
        <w:t>訊時果向</w:t>
      </w:r>
      <w:r w:rsidR="00230093" w:rsidRPr="00EC2182">
        <w:rPr>
          <w:rFonts w:hint="eastAsia"/>
        </w:rPr>
        <w:t>李○○</w:t>
      </w:r>
      <w:r w:rsidRPr="00EC2182">
        <w:rPr>
          <w:rFonts w:hint="eastAsia"/>
        </w:rPr>
        <w:t>訊問確認伊在居酒屋有無看到告訴人與被告親吻</w:t>
      </w:r>
      <w:r w:rsidR="00A07662" w:rsidRPr="00EC2182">
        <w:rPr>
          <w:rFonts w:hint="eastAsia"/>
        </w:rPr>
        <w:t>一節，</w:t>
      </w:r>
      <w:r w:rsidRPr="00EC2182">
        <w:rPr>
          <w:rFonts w:hint="eastAsia"/>
        </w:rPr>
        <w:t>經</w:t>
      </w:r>
      <w:r w:rsidR="00230093" w:rsidRPr="00EC2182">
        <w:rPr>
          <w:rFonts w:hint="eastAsia"/>
        </w:rPr>
        <w:t>李○○</w:t>
      </w:r>
      <w:r w:rsidR="00A07662" w:rsidRPr="00EC2182">
        <w:rPr>
          <w:rFonts w:hint="eastAsia"/>
        </w:rPr>
        <w:t>予以</w:t>
      </w:r>
      <w:r w:rsidRPr="00EC2182">
        <w:rPr>
          <w:rFonts w:hint="eastAsia"/>
        </w:rPr>
        <w:t>肯定</w:t>
      </w:r>
      <w:r w:rsidR="00A07662" w:rsidRPr="00EC2182">
        <w:rPr>
          <w:rFonts w:hint="eastAsia"/>
        </w:rPr>
        <w:t>之</w:t>
      </w:r>
      <w:r w:rsidRPr="00EC2182">
        <w:rPr>
          <w:rFonts w:hint="eastAsia"/>
        </w:rPr>
        <w:t>答覆後，並詢以當日所見之細節</w:t>
      </w:r>
      <w:r w:rsidR="00A07662" w:rsidRPr="00EC2182">
        <w:rPr>
          <w:rFonts w:hint="eastAsia"/>
        </w:rPr>
        <w:t>；</w:t>
      </w:r>
      <w:r w:rsidRPr="00EC2182">
        <w:rPr>
          <w:rFonts w:hint="eastAsia"/>
        </w:rPr>
        <w:t>當日之檢察官訊問筆錄有如下之記載，並經本院勘驗</w:t>
      </w:r>
      <w:r w:rsidR="00A07662" w:rsidRPr="00EC2182">
        <w:rPr>
          <w:rFonts w:hint="eastAsia"/>
        </w:rPr>
        <w:t>該偵訊</w:t>
      </w:r>
      <w:r w:rsidR="00E55D07" w:rsidRPr="00EC2182">
        <w:rPr>
          <w:rFonts w:hint="eastAsia"/>
        </w:rPr>
        <w:t>錄影</w:t>
      </w:r>
      <w:r w:rsidR="00A07662" w:rsidRPr="00EC2182">
        <w:rPr>
          <w:rFonts w:hint="eastAsia"/>
        </w:rPr>
        <w:t>檔確認無訛：</w:t>
      </w:r>
    </w:p>
    <w:p w14:paraId="4CA26699" w14:textId="56147B2E" w:rsidR="001C4C54" w:rsidRPr="00EC2182" w:rsidRDefault="00A07662" w:rsidP="00A07662">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問：你在居酒屋有沒有看到告訴人與被告接吻</w:t>
      </w:r>
      <w:r w:rsidR="00E43C15" w:rsidRPr="00EC2182">
        <w:rPr>
          <w:rFonts w:hAnsi="標楷體" w:hint="eastAsia"/>
          <w:bCs w:val="0"/>
          <w:sz w:val="27"/>
          <w:szCs w:val="27"/>
        </w:rPr>
        <w:t>？</w:t>
      </w:r>
      <w:r w:rsidRPr="00EC2182">
        <w:rPr>
          <w:rFonts w:hAnsi="標楷體" w:hint="eastAsia"/>
          <w:bCs w:val="0"/>
          <w:sz w:val="27"/>
          <w:szCs w:val="27"/>
        </w:rPr>
        <w:t>在哪裡</w:t>
      </w:r>
      <w:r w:rsidR="00E43C15" w:rsidRPr="00EC2182">
        <w:rPr>
          <w:rFonts w:hAnsi="標楷體" w:hint="eastAsia"/>
          <w:bCs w:val="0"/>
          <w:sz w:val="27"/>
          <w:szCs w:val="27"/>
        </w:rPr>
        <w:t>？</w:t>
      </w:r>
    </w:p>
    <w:p w14:paraId="235C93C1" w14:textId="17A28E08" w:rsidR="00A07662" w:rsidRPr="00EC2182" w:rsidRDefault="00A07662" w:rsidP="00A07662">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答：有，在廁所前面。</w:t>
      </w:r>
    </w:p>
    <w:p w14:paraId="7AD05260" w14:textId="4E84F66C" w:rsidR="00A07662" w:rsidRPr="00EC2182" w:rsidRDefault="00A07662" w:rsidP="00A07662">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問：為何兩人會接吻</w:t>
      </w:r>
      <w:r w:rsidR="00E43C15" w:rsidRPr="00EC2182">
        <w:rPr>
          <w:rFonts w:hAnsi="標楷體" w:hint="eastAsia"/>
          <w:bCs w:val="0"/>
          <w:sz w:val="27"/>
          <w:szCs w:val="27"/>
        </w:rPr>
        <w:t>？</w:t>
      </w:r>
      <w:r w:rsidR="00751FB9" w:rsidRPr="00EC2182">
        <w:rPr>
          <w:rFonts w:hAnsi="標楷體" w:hint="eastAsia"/>
          <w:bCs w:val="0"/>
          <w:sz w:val="27"/>
          <w:szCs w:val="27"/>
        </w:rPr>
        <w:t>(註：勘驗譯文為：在廁所前面</w:t>
      </w:r>
      <w:r w:rsidR="00E43C15" w:rsidRPr="00EC2182">
        <w:rPr>
          <w:rFonts w:hAnsi="標楷體" w:hint="eastAsia"/>
          <w:bCs w:val="0"/>
          <w:sz w:val="27"/>
          <w:szCs w:val="27"/>
        </w:rPr>
        <w:t>?!</w:t>
      </w:r>
      <w:r w:rsidR="00751FB9" w:rsidRPr="00EC2182">
        <w:rPr>
          <w:rFonts w:hAnsi="標楷體" w:hint="eastAsia"/>
          <w:bCs w:val="0"/>
          <w:sz w:val="27"/>
          <w:szCs w:val="27"/>
        </w:rPr>
        <w:t>然後，我們現在問細節，就是說那時候為什麼會變成親</w:t>
      </w:r>
      <w:r w:rsidR="00E43C15" w:rsidRPr="00EC2182">
        <w:rPr>
          <w:rFonts w:hAnsi="標楷體" w:hint="eastAsia"/>
          <w:bCs w:val="0"/>
          <w:sz w:val="27"/>
          <w:szCs w:val="27"/>
        </w:rPr>
        <w:t>？</w:t>
      </w:r>
      <w:r w:rsidR="00751FB9" w:rsidRPr="00EC2182">
        <w:rPr>
          <w:rFonts w:hAnsi="標楷體" w:hint="eastAsia"/>
          <w:bCs w:val="0"/>
          <w:sz w:val="27"/>
          <w:szCs w:val="27"/>
        </w:rPr>
        <w:t>為什麼會親嘴</w:t>
      </w:r>
      <w:r w:rsidR="00E43C15" w:rsidRPr="00EC2182">
        <w:rPr>
          <w:rFonts w:hAnsi="標楷體" w:hint="eastAsia"/>
          <w:bCs w:val="0"/>
          <w:sz w:val="27"/>
          <w:szCs w:val="27"/>
        </w:rPr>
        <w:t>？</w:t>
      </w:r>
      <w:r w:rsidR="00751FB9" w:rsidRPr="00EC2182">
        <w:rPr>
          <w:rFonts w:hAnsi="標楷體" w:hint="eastAsia"/>
          <w:bCs w:val="0"/>
          <w:sz w:val="27"/>
          <w:szCs w:val="27"/>
        </w:rPr>
        <w:t>就是說是誰要親誰，還是那時候到底發生什麼事</w:t>
      </w:r>
      <w:r w:rsidR="00E43C15" w:rsidRPr="00EC2182">
        <w:rPr>
          <w:rFonts w:hAnsi="標楷體" w:hint="eastAsia"/>
          <w:bCs w:val="0"/>
          <w:sz w:val="27"/>
          <w:szCs w:val="27"/>
        </w:rPr>
        <w:t>？</w:t>
      </w:r>
      <w:r w:rsidR="00B17FFA" w:rsidRPr="00EC2182">
        <w:rPr>
          <w:rFonts w:hAnsi="標楷體" w:hint="eastAsia"/>
          <w:bCs w:val="0"/>
          <w:sz w:val="27"/>
          <w:szCs w:val="27"/>
        </w:rPr>
        <w:t>)</w:t>
      </w:r>
    </w:p>
    <w:p w14:paraId="1B5A0D1C" w14:textId="20A416AB" w:rsidR="00A07662" w:rsidRPr="00EC2182" w:rsidRDefault="00A07662" w:rsidP="00A07662">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答：是女生靠過去親</w:t>
      </w:r>
      <w:r w:rsidR="00E43C15" w:rsidRPr="00EC2182">
        <w:rPr>
          <w:rFonts w:hAnsi="標楷體" w:hint="eastAsia"/>
          <w:bCs w:val="0"/>
          <w:sz w:val="27"/>
          <w:szCs w:val="27"/>
        </w:rPr>
        <w:t>？</w:t>
      </w:r>
    </w:p>
    <w:p w14:paraId="0E356020" w14:textId="5943F76E" w:rsidR="00A07662" w:rsidRPr="00EC2182" w:rsidRDefault="00A07662" w:rsidP="00A07662">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問：你覺得女生是主動要去親被告</w:t>
      </w:r>
      <w:r w:rsidR="00041470" w:rsidRPr="00EC2182">
        <w:rPr>
          <w:rFonts w:hAnsi="標楷體" w:hint="eastAsia"/>
          <w:bCs w:val="0"/>
          <w:sz w:val="27"/>
          <w:szCs w:val="27"/>
        </w:rPr>
        <w:t>，</w:t>
      </w:r>
      <w:r w:rsidRPr="00EC2182">
        <w:rPr>
          <w:rFonts w:hAnsi="標楷體" w:hint="eastAsia"/>
          <w:bCs w:val="0"/>
          <w:sz w:val="27"/>
          <w:szCs w:val="27"/>
        </w:rPr>
        <w:t>還是</w:t>
      </w:r>
      <w:r w:rsidR="00751FB9" w:rsidRPr="00EC2182">
        <w:rPr>
          <w:rFonts w:hAnsi="標楷體" w:hint="eastAsia"/>
          <w:bCs w:val="0"/>
          <w:sz w:val="27"/>
          <w:szCs w:val="27"/>
        </w:rPr>
        <w:t>她</w:t>
      </w:r>
      <w:r w:rsidRPr="00EC2182">
        <w:rPr>
          <w:rFonts w:hAnsi="標楷體" w:hint="eastAsia"/>
          <w:bCs w:val="0"/>
          <w:sz w:val="27"/>
          <w:szCs w:val="27"/>
        </w:rPr>
        <w:t>因為喝醉不省人事才靠過去，而沒有要親嘴的意思</w:t>
      </w:r>
      <w:r w:rsidR="00E43C15" w:rsidRPr="00EC2182">
        <w:rPr>
          <w:rFonts w:hAnsi="標楷體" w:hint="eastAsia"/>
          <w:bCs w:val="0"/>
          <w:sz w:val="27"/>
          <w:szCs w:val="27"/>
        </w:rPr>
        <w:t>？</w:t>
      </w:r>
    </w:p>
    <w:p w14:paraId="4720D79C" w14:textId="23A6D3B4" w:rsidR="00A07662" w:rsidRPr="00EC2182" w:rsidRDefault="00A07662" w:rsidP="00A07662">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答：應該是喝醉酒。</w:t>
      </w:r>
    </w:p>
    <w:p w14:paraId="42923CF7" w14:textId="51B9F2C7" w:rsidR="00B17FFA" w:rsidRPr="00EC2182" w:rsidRDefault="00B17FFA" w:rsidP="00A07662">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問：你覺得</w:t>
      </w:r>
      <w:r w:rsidR="00230093" w:rsidRPr="00EC2182">
        <w:rPr>
          <w:rFonts w:hAnsi="標楷體" w:hint="eastAsia"/>
          <w:bCs w:val="0"/>
          <w:sz w:val="27"/>
          <w:szCs w:val="27"/>
        </w:rPr>
        <w:t>崔○○</w:t>
      </w:r>
      <w:r w:rsidRPr="00EC2182">
        <w:rPr>
          <w:rFonts w:hAnsi="標楷體" w:hint="eastAsia"/>
          <w:bCs w:val="0"/>
          <w:sz w:val="27"/>
          <w:szCs w:val="27"/>
        </w:rPr>
        <w:t>當時有無趁告訴人喝醉酒靠向他時，也要趁機親告訴人，</w:t>
      </w:r>
      <w:r w:rsidR="007017FC" w:rsidRPr="00EC2182">
        <w:rPr>
          <w:rFonts w:hAnsi="標楷體" w:hint="eastAsia"/>
          <w:bCs w:val="0"/>
          <w:sz w:val="27"/>
          <w:szCs w:val="27"/>
        </w:rPr>
        <w:t>占</w:t>
      </w:r>
      <w:r w:rsidRPr="00EC2182">
        <w:rPr>
          <w:rFonts w:hAnsi="標楷體" w:hint="eastAsia"/>
          <w:bCs w:val="0"/>
          <w:sz w:val="27"/>
          <w:szCs w:val="27"/>
        </w:rPr>
        <w:t>她便宜</w:t>
      </w:r>
      <w:r w:rsidR="00E43C15" w:rsidRPr="00EC2182">
        <w:rPr>
          <w:rFonts w:hAnsi="標楷體" w:hint="eastAsia"/>
          <w:bCs w:val="0"/>
          <w:sz w:val="27"/>
          <w:szCs w:val="27"/>
        </w:rPr>
        <w:t>？</w:t>
      </w:r>
    </w:p>
    <w:p w14:paraId="55BCC041" w14:textId="486FEF96" w:rsidR="00B17FFA" w:rsidRPr="00EC2182" w:rsidRDefault="00B17FFA" w:rsidP="00A07662">
      <w:pPr>
        <w:pStyle w:val="5"/>
        <w:numPr>
          <w:ilvl w:val="0"/>
          <w:numId w:val="0"/>
        </w:numPr>
        <w:spacing w:line="400" w:lineRule="exact"/>
        <w:ind w:leftChars="660" w:left="2692" w:hangingChars="154" w:hanging="447"/>
        <w:rPr>
          <w:rFonts w:hAnsi="標楷體"/>
          <w:bCs w:val="0"/>
          <w:sz w:val="27"/>
          <w:szCs w:val="27"/>
        </w:rPr>
      </w:pPr>
      <w:r w:rsidRPr="00EC2182">
        <w:rPr>
          <w:rFonts w:hAnsi="標楷體" w:hint="eastAsia"/>
          <w:bCs w:val="0"/>
          <w:sz w:val="27"/>
          <w:szCs w:val="27"/>
        </w:rPr>
        <w:t>答：</w:t>
      </w:r>
      <w:r w:rsidR="004D7552" w:rsidRPr="00EC2182">
        <w:rPr>
          <w:rFonts w:hAnsi="標楷體" w:hint="eastAsia"/>
          <w:bCs w:val="0"/>
          <w:sz w:val="27"/>
          <w:szCs w:val="27"/>
        </w:rPr>
        <w:t>我是看他們在親，自己也嚇一跳，不知道當時是什麼情形</w:t>
      </w:r>
      <w:r w:rsidR="00E43C15" w:rsidRPr="00EC2182">
        <w:rPr>
          <w:rFonts w:hAnsi="標楷體" w:hint="eastAsia"/>
          <w:bCs w:val="0"/>
          <w:sz w:val="27"/>
          <w:szCs w:val="27"/>
        </w:rPr>
        <w:t>？</w:t>
      </w:r>
    </w:p>
    <w:p w14:paraId="10FA2A12" w14:textId="77777777" w:rsidR="004D7552" w:rsidRPr="00EC2182" w:rsidRDefault="004D7552" w:rsidP="004D7552">
      <w:pPr>
        <w:pStyle w:val="5"/>
        <w:numPr>
          <w:ilvl w:val="0"/>
          <w:numId w:val="0"/>
        </w:numPr>
        <w:spacing w:line="160" w:lineRule="exact"/>
        <w:ind w:left="2041"/>
        <w:rPr>
          <w:rFonts w:asciiTheme="minorEastAsia" w:eastAsiaTheme="minorEastAsia" w:hAnsiTheme="minorEastAsia"/>
          <w:bCs w:val="0"/>
          <w:i/>
          <w:iCs/>
          <w:sz w:val="27"/>
          <w:szCs w:val="27"/>
        </w:rPr>
      </w:pPr>
    </w:p>
    <w:p w14:paraId="71CF7DE5" w14:textId="6CFBC6AB" w:rsidR="001C4C54" w:rsidRPr="00EC2182" w:rsidRDefault="008B7EBD" w:rsidP="004D7552">
      <w:pPr>
        <w:pStyle w:val="3"/>
        <w:rPr>
          <w:bCs w:val="0"/>
        </w:rPr>
      </w:pPr>
      <w:r w:rsidRPr="00EC2182">
        <w:rPr>
          <w:rFonts w:hint="eastAsia"/>
          <w:bCs w:val="0"/>
        </w:rPr>
        <w:t>綜上各節，</w:t>
      </w:r>
      <w:r w:rsidR="00230093" w:rsidRPr="00EC2182">
        <w:rPr>
          <w:rFonts w:hint="eastAsia"/>
          <w:bCs w:val="0"/>
        </w:rPr>
        <w:t>黃○○</w:t>
      </w:r>
      <w:r w:rsidR="00DC734B" w:rsidRPr="00EC2182">
        <w:rPr>
          <w:rFonts w:hint="eastAsia"/>
          <w:bCs w:val="0"/>
        </w:rPr>
        <w:t>檢察官108年6月17日訊問</w:t>
      </w:r>
      <w:r w:rsidR="00230093" w:rsidRPr="00EC2182">
        <w:rPr>
          <w:rFonts w:hint="eastAsia"/>
          <w:bCs w:val="0"/>
        </w:rPr>
        <w:t>李○○</w:t>
      </w:r>
      <w:r w:rsidR="00DC734B" w:rsidRPr="00EC2182">
        <w:rPr>
          <w:rFonts w:hint="eastAsia"/>
          <w:bCs w:val="0"/>
        </w:rPr>
        <w:t>有無於居酒屋看到告訴人與被告親吻一節，實係本於被告</w:t>
      </w:r>
      <w:r w:rsidR="00230093" w:rsidRPr="00EC2182">
        <w:rPr>
          <w:rFonts w:hint="eastAsia"/>
          <w:bCs w:val="0"/>
        </w:rPr>
        <w:t>崔○○</w:t>
      </w:r>
      <w:r w:rsidR="00DC734B" w:rsidRPr="00EC2182">
        <w:rPr>
          <w:rFonts w:hint="eastAsia"/>
          <w:bCs w:val="0"/>
        </w:rPr>
        <w:t>107年12月31日警詢時之陳述主張，</w:t>
      </w:r>
      <w:r w:rsidR="00D5348F" w:rsidRPr="00EC2182">
        <w:rPr>
          <w:rFonts w:hint="eastAsia"/>
          <w:bCs w:val="0"/>
        </w:rPr>
        <w:t>故</w:t>
      </w:r>
      <w:r w:rsidR="00DC734B" w:rsidRPr="00EC2182">
        <w:rPr>
          <w:rFonts w:hint="eastAsia"/>
          <w:bCs w:val="0"/>
        </w:rPr>
        <w:t>於108年2月19日及6月17日偵訊</w:t>
      </w:r>
      <w:r w:rsidR="00D5348F" w:rsidRPr="00EC2182">
        <w:rPr>
          <w:rFonts w:hint="eastAsia"/>
          <w:bCs w:val="0"/>
        </w:rPr>
        <w:t>時，分別向</w:t>
      </w:r>
      <w:r w:rsidR="00230093" w:rsidRPr="00EC2182">
        <w:rPr>
          <w:rFonts w:hint="eastAsia"/>
          <w:bCs w:val="0"/>
        </w:rPr>
        <w:t>崔○○</w:t>
      </w:r>
      <w:r w:rsidR="00DC734B" w:rsidRPr="00EC2182">
        <w:rPr>
          <w:rFonts w:hint="eastAsia"/>
          <w:bCs w:val="0"/>
        </w:rPr>
        <w:t>及</w:t>
      </w:r>
      <w:r w:rsidR="00230093" w:rsidRPr="00EC2182">
        <w:rPr>
          <w:rFonts w:hint="eastAsia"/>
          <w:bCs w:val="0"/>
        </w:rPr>
        <w:t>李○○</w:t>
      </w:r>
      <w:r w:rsidR="00D5348F" w:rsidRPr="00EC2182">
        <w:rPr>
          <w:rFonts w:hint="eastAsia"/>
          <w:bCs w:val="0"/>
        </w:rPr>
        <w:t>訊明確認，並非無中生有</w:t>
      </w:r>
      <w:r w:rsidR="00192795" w:rsidRPr="00EC2182">
        <w:rPr>
          <w:rFonts w:hint="eastAsia"/>
          <w:bCs w:val="0"/>
        </w:rPr>
        <w:t>之即興發揮。</w:t>
      </w:r>
      <w:r w:rsidR="00D5348F" w:rsidRPr="00EC2182">
        <w:rPr>
          <w:rFonts w:hint="eastAsia"/>
          <w:bCs w:val="0"/>
        </w:rPr>
        <w:t>且在</w:t>
      </w:r>
      <w:r w:rsidR="00230093" w:rsidRPr="00EC2182">
        <w:rPr>
          <w:rFonts w:hint="eastAsia"/>
          <w:bCs w:val="0"/>
        </w:rPr>
        <w:t>李○○</w:t>
      </w:r>
      <w:r w:rsidR="00D5348F" w:rsidRPr="00EC2182">
        <w:rPr>
          <w:rFonts w:hint="eastAsia"/>
          <w:bCs w:val="0"/>
        </w:rPr>
        <w:t>對該問題予以肯定之答覆後，除再詢以</w:t>
      </w:r>
      <w:r w:rsidR="00192795" w:rsidRPr="00EC2182">
        <w:rPr>
          <w:rFonts w:hint="eastAsia"/>
          <w:bCs w:val="0"/>
        </w:rPr>
        <w:t>當日所見細節，另亦詢問</w:t>
      </w:r>
      <w:r w:rsidR="00230093" w:rsidRPr="00EC2182">
        <w:rPr>
          <w:rFonts w:hint="eastAsia"/>
          <w:bCs w:val="0"/>
        </w:rPr>
        <w:t>李○○</w:t>
      </w:r>
      <w:r w:rsidR="00192795" w:rsidRPr="00EC2182">
        <w:rPr>
          <w:rFonts w:hint="eastAsia"/>
          <w:bCs w:val="0"/>
        </w:rPr>
        <w:t>「你覺得女生是主動要去親被告</w:t>
      </w:r>
      <w:r w:rsidR="00041470" w:rsidRPr="00EC2182">
        <w:rPr>
          <w:rFonts w:hint="eastAsia"/>
          <w:bCs w:val="0"/>
        </w:rPr>
        <w:t>，</w:t>
      </w:r>
      <w:r w:rsidR="00192795" w:rsidRPr="00EC2182">
        <w:rPr>
          <w:rFonts w:hint="eastAsia"/>
          <w:bCs w:val="0"/>
        </w:rPr>
        <w:t>還是她因為喝醉不省人事才靠過去</w:t>
      </w:r>
      <w:r w:rsidR="00E43C15" w:rsidRPr="00EC2182">
        <w:rPr>
          <w:rFonts w:hint="eastAsia"/>
          <w:bCs w:val="0"/>
        </w:rPr>
        <w:t>？</w:t>
      </w:r>
      <w:r w:rsidR="00192795" w:rsidRPr="00EC2182">
        <w:rPr>
          <w:rFonts w:hint="eastAsia"/>
          <w:bCs w:val="0"/>
        </w:rPr>
        <w:t>」、「你覺得</w:t>
      </w:r>
      <w:r w:rsidR="00230093" w:rsidRPr="00EC2182">
        <w:rPr>
          <w:rFonts w:hint="eastAsia"/>
          <w:bCs w:val="0"/>
        </w:rPr>
        <w:t>崔○○</w:t>
      </w:r>
      <w:r w:rsidR="00192795" w:rsidRPr="00EC2182">
        <w:rPr>
          <w:rFonts w:hint="eastAsia"/>
          <w:bCs w:val="0"/>
        </w:rPr>
        <w:t>當時有無趁告訴人喝醉酒靠向他時，也要趁機親告訴人，</w:t>
      </w:r>
      <w:r w:rsidR="007017FC" w:rsidRPr="00EC2182">
        <w:rPr>
          <w:rFonts w:hint="eastAsia"/>
          <w:bCs w:val="0"/>
        </w:rPr>
        <w:t>占</w:t>
      </w:r>
      <w:r w:rsidR="00192795" w:rsidRPr="00EC2182">
        <w:rPr>
          <w:rFonts w:hint="eastAsia"/>
          <w:bCs w:val="0"/>
        </w:rPr>
        <w:t>她便宜</w:t>
      </w:r>
      <w:r w:rsidR="00E43C15" w:rsidRPr="00EC2182">
        <w:rPr>
          <w:rFonts w:hint="eastAsia"/>
          <w:bCs w:val="0"/>
        </w:rPr>
        <w:t>？</w:t>
      </w:r>
      <w:r w:rsidR="00192795" w:rsidRPr="00EC2182">
        <w:rPr>
          <w:rFonts w:hint="eastAsia"/>
          <w:bCs w:val="0"/>
        </w:rPr>
        <w:t>」等相對有利於告訴人之問題，實難</w:t>
      </w:r>
      <w:r w:rsidR="00041470" w:rsidRPr="00EC2182">
        <w:rPr>
          <w:rFonts w:hint="eastAsia"/>
          <w:bCs w:val="0"/>
        </w:rPr>
        <w:t>遽</w:t>
      </w:r>
      <w:r w:rsidR="00192795" w:rsidRPr="00EC2182">
        <w:rPr>
          <w:rFonts w:hint="eastAsia"/>
          <w:bCs w:val="0"/>
        </w:rPr>
        <w:lastRenderedPageBreak/>
        <w:t>認該次訊問有刻意偏袒被告之情事</w:t>
      </w:r>
      <w:r w:rsidR="009F78C0" w:rsidRPr="00EC2182">
        <w:rPr>
          <w:rFonts w:hint="eastAsia"/>
          <w:bCs w:val="0"/>
        </w:rPr>
        <w:t>；</w:t>
      </w:r>
      <w:r w:rsidR="00192795" w:rsidRPr="00EC2182">
        <w:rPr>
          <w:rFonts w:hint="eastAsia"/>
          <w:bCs w:val="0"/>
        </w:rPr>
        <w:t>是</w:t>
      </w:r>
      <w:r w:rsidR="009F78C0" w:rsidRPr="00EC2182">
        <w:rPr>
          <w:rFonts w:hint="eastAsia"/>
          <w:bCs w:val="0"/>
        </w:rPr>
        <w:t>有關</w:t>
      </w:r>
      <w:r w:rsidR="00227208" w:rsidRPr="00EC2182">
        <w:rPr>
          <w:rFonts w:hint="eastAsia"/>
          <w:bCs w:val="0"/>
        </w:rPr>
        <w:t>陳情人</w:t>
      </w:r>
      <w:r w:rsidR="00192795" w:rsidRPr="00EC2182">
        <w:rPr>
          <w:rFonts w:hint="eastAsia"/>
          <w:bCs w:val="0"/>
        </w:rPr>
        <w:t>主張</w:t>
      </w:r>
      <w:r w:rsidR="00230093" w:rsidRPr="00EC2182">
        <w:rPr>
          <w:rFonts w:hint="eastAsia"/>
          <w:bCs w:val="0"/>
        </w:rPr>
        <w:t>黃○○</w:t>
      </w:r>
      <w:r w:rsidR="006A5CA7" w:rsidRPr="00EC2182">
        <w:rPr>
          <w:rFonts w:hint="eastAsia"/>
          <w:bCs w:val="0"/>
        </w:rPr>
        <w:t>檢察官</w:t>
      </w:r>
      <w:r w:rsidR="009F78C0" w:rsidRPr="00EC2182">
        <w:rPr>
          <w:rFonts w:hAnsi="標楷體" w:hint="eastAsia"/>
          <w:bCs w:val="0"/>
        </w:rPr>
        <w:t>「</w:t>
      </w:r>
      <w:r w:rsidR="009F78C0" w:rsidRPr="00EC2182">
        <w:rPr>
          <w:rFonts w:hint="eastAsia"/>
          <w:bCs w:val="0"/>
        </w:rPr>
        <w:t>以</w:t>
      </w:r>
      <w:r w:rsidR="00192795" w:rsidRPr="00EC2182">
        <w:rPr>
          <w:rFonts w:hint="eastAsia"/>
          <w:bCs w:val="0"/>
        </w:rPr>
        <w:t>誘導式提問</w:t>
      </w:r>
      <w:r w:rsidR="009F78C0" w:rsidRPr="00EC2182">
        <w:rPr>
          <w:rFonts w:hint="eastAsia"/>
          <w:bCs w:val="0"/>
        </w:rPr>
        <w:t>，做球給</w:t>
      </w:r>
      <w:r w:rsidR="00230093" w:rsidRPr="00EC2182">
        <w:rPr>
          <w:rFonts w:hint="eastAsia"/>
          <w:bCs w:val="0"/>
        </w:rPr>
        <w:t>李○○</w:t>
      </w:r>
      <w:r w:rsidR="009F78C0" w:rsidRPr="00EC2182">
        <w:rPr>
          <w:rFonts w:hint="eastAsia"/>
          <w:bCs w:val="0"/>
        </w:rPr>
        <w:t>作偽證</w:t>
      </w:r>
      <w:r w:rsidR="009F78C0" w:rsidRPr="00EC2182">
        <w:rPr>
          <w:rFonts w:hAnsi="標楷體" w:hint="eastAsia"/>
          <w:bCs w:val="0"/>
        </w:rPr>
        <w:t>」</w:t>
      </w:r>
      <w:r w:rsidR="009F78C0" w:rsidRPr="00EC2182">
        <w:rPr>
          <w:rFonts w:hint="eastAsia"/>
          <w:bCs w:val="0"/>
        </w:rPr>
        <w:t>之指摘，容有誤解。</w:t>
      </w:r>
    </w:p>
    <w:p w14:paraId="7D224209" w14:textId="77777777" w:rsidR="00461372" w:rsidRPr="00EC2182" w:rsidRDefault="00461372" w:rsidP="00F23364">
      <w:pPr>
        <w:pStyle w:val="3"/>
        <w:numPr>
          <w:ilvl w:val="0"/>
          <w:numId w:val="0"/>
        </w:numPr>
        <w:spacing w:line="160" w:lineRule="exact"/>
        <w:ind w:left="1361"/>
        <w:rPr>
          <w:bCs w:val="0"/>
        </w:rPr>
      </w:pPr>
    </w:p>
    <w:p w14:paraId="55D56130" w14:textId="27BB332D" w:rsidR="00461372" w:rsidRPr="00EC2182" w:rsidRDefault="00230093" w:rsidP="00461372">
      <w:pPr>
        <w:pStyle w:val="2"/>
        <w:numPr>
          <w:ilvl w:val="1"/>
          <w:numId w:val="1"/>
        </w:numPr>
        <w:kinsoku w:val="0"/>
        <w:rPr>
          <w:bCs w:val="0"/>
        </w:rPr>
      </w:pPr>
      <w:r w:rsidRPr="00EC2182">
        <w:rPr>
          <w:rFonts w:hint="eastAsia"/>
          <w:bCs w:val="0"/>
        </w:rPr>
        <w:t>黃○○</w:t>
      </w:r>
      <w:r w:rsidR="00564FD7" w:rsidRPr="00EC2182">
        <w:rPr>
          <w:rFonts w:hint="eastAsia"/>
          <w:bCs w:val="0"/>
        </w:rPr>
        <w:t>檢察官</w:t>
      </w:r>
      <w:r w:rsidR="00B261AC" w:rsidRPr="00EC2182">
        <w:rPr>
          <w:rFonts w:hAnsi="標楷體" w:hint="eastAsia"/>
          <w:bCs w:val="0"/>
        </w:rPr>
        <w:t>「</w:t>
      </w:r>
      <w:r w:rsidR="00564FD7" w:rsidRPr="00EC2182">
        <w:rPr>
          <w:rFonts w:hAnsi="標楷體" w:hint="eastAsia"/>
          <w:bCs w:val="0"/>
        </w:rPr>
        <w:t>漏</w:t>
      </w:r>
      <w:r w:rsidR="00564FD7" w:rsidRPr="00EC2182">
        <w:rPr>
          <w:rFonts w:hint="eastAsia"/>
          <w:bCs w:val="0"/>
        </w:rPr>
        <w:t>未偵查陳情人所提告之部分罪名</w:t>
      </w:r>
      <w:r w:rsidR="00B261AC" w:rsidRPr="00EC2182">
        <w:rPr>
          <w:rFonts w:hAnsi="標楷體" w:hint="eastAsia"/>
          <w:bCs w:val="0"/>
        </w:rPr>
        <w:t>」</w:t>
      </w:r>
      <w:r w:rsidR="00564FD7" w:rsidRPr="00EC2182">
        <w:rPr>
          <w:rFonts w:hint="eastAsia"/>
          <w:bCs w:val="0"/>
        </w:rPr>
        <w:t>，參據本案臺高檢署檢察長發回續查命令所敘明之理由，確有偵查未盡周延之情。至於陳情人另指摘</w:t>
      </w:r>
      <w:r w:rsidRPr="00EC2182">
        <w:rPr>
          <w:rFonts w:hint="eastAsia"/>
          <w:bCs w:val="0"/>
        </w:rPr>
        <w:t>黃○○</w:t>
      </w:r>
      <w:r w:rsidR="00564FD7" w:rsidRPr="00EC2182">
        <w:rPr>
          <w:rFonts w:hint="eastAsia"/>
          <w:bCs w:val="0"/>
        </w:rPr>
        <w:t>檢察官</w:t>
      </w:r>
      <w:r w:rsidR="00B261AC" w:rsidRPr="00EC2182">
        <w:rPr>
          <w:rFonts w:hAnsi="標楷體" w:hint="eastAsia"/>
          <w:bCs w:val="0"/>
        </w:rPr>
        <w:t>「</w:t>
      </w:r>
      <w:r w:rsidR="00564FD7" w:rsidRPr="00EC2182">
        <w:rPr>
          <w:rFonts w:hint="eastAsia"/>
          <w:bCs w:val="0"/>
        </w:rPr>
        <w:t>未命外籍被告具保、未查扣被告手機、未勘驗新月商旅錄影光碟，以及在不起訴處分書中揶揄伊未及時報案</w:t>
      </w:r>
      <w:r w:rsidR="00B261AC" w:rsidRPr="00EC2182">
        <w:rPr>
          <w:rFonts w:hAnsi="標楷體" w:hint="eastAsia"/>
          <w:bCs w:val="0"/>
        </w:rPr>
        <w:t>」</w:t>
      </w:r>
      <w:r w:rsidR="00564FD7" w:rsidRPr="00EC2182">
        <w:rPr>
          <w:rFonts w:hint="eastAsia"/>
          <w:bCs w:val="0"/>
        </w:rPr>
        <w:t>等節，依現行事證，尚難遽認其有何</w:t>
      </w:r>
      <w:r w:rsidR="00564FD7" w:rsidRPr="00EC2182">
        <w:rPr>
          <w:rFonts w:hAnsi="標楷體" w:hint="eastAsia"/>
          <w:bCs w:val="0"/>
        </w:rPr>
        <w:t>違失之情</w:t>
      </w:r>
      <w:r w:rsidR="003054D2" w:rsidRPr="00EC2182">
        <w:rPr>
          <w:rFonts w:hAnsi="標楷體" w:hint="eastAsia"/>
          <w:bCs w:val="0"/>
        </w:rPr>
        <w:t>：</w:t>
      </w:r>
    </w:p>
    <w:p w14:paraId="7F60E017" w14:textId="5F81A620" w:rsidR="000A57BB" w:rsidRPr="00EC2182" w:rsidRDefault="00227208" w:rsidP="000A57BB">
      <w:pPr>
        <w:pStyle w:val="3"/>
        <w:kinsoku w:val="0"/>
        <w:rPr>
          <w:bCs w:val="0"/>
        </w:rPr>
      </w:pPr>
      <w:r w:rsidRPr="00EC2182">
        <w:rPr>
          <w:rFonts w:hint="eastAsia"/>
          <w:bCs w:val="0"/>
        </w:rPr>
        <w:t>陳情人</w:t>
      </w:r>
      <w:r w:rsidR="00461372" w:rsidRPr="00EC2182">
        <w:rPr>
          <w:rFonts w:hint="eastAsia"/>
          <w:bCs w:val="0"/>
        </w:rPr>
        <w:t>A女最後陳訴：</w:t>
      </w:r>
      <w:r w:rsidR="00230093" w:rsidRPr="00EC2182">
        <w:rPr>
          <w:rFonts w:hint="eastAsia"/>
          <w:bCs w:val="0"/>
        </w:rPr>
        <w:t>黃○○</w:t>
      </w:r>
      <w:r w:rsidR="00461372" w:rsidRPr="00EC2182">
        <w:rPr>
          <w:rFonts w:hint="eastAsia"/>
          <w:bCs w:val="0"/>
        </w:rPr>
        <w:t>檢察官</w:t>
      </w:r>
      <w:r w:rsidR="00DB221E" w:rsidRPr="00EC2182">
        <w:rPr>
          <w:rFonts w:hint="eastAsia"/>
          <w:bCs w:val="0"/>
        </w:rPr>
        <w:t>偵查</w:t>
      </w:r>
      <w:r w:rsidR="00461372" w:rsidRPr="00EC2182">
        <w:rPr>
          <w:rFonts w:hint="eastAsia"/>
          <w:bCs w:val="0"/>
        </w:rPr>
        <w:t>時</w:t>
      </w:r>
      <w:r w:rsidR="00DB221E" w:rsidRPr="00EC2182">
        <w:rPr>
          <w:rFonts w:hint="eastAsia"/>
          <w:bCs w:val="0"/>
        </w:rPr>
        <w:t>故意漏掉被害人A女提出之傷害、竊盜、加重強制性交、妨害秘密、串供偽證之告訴罪名；未諭示外籍被告交保即請回；未查扣被告手機是否有拍攝被害人裸照；且不進行勘驗最重要證物新月商旅錄影光碟及罔顧中山一派出所</w:t>
      </w:r>
      <w:r w:rsidR="00DB221E" w:rsidRPr="00EC2182">
        <w:rPr>
          <w:rStyle w:val="afe"/>
          <w:bCs w:val="0"/>
        </w:rPr>
        <w:footnoteReference w:id="16"/>
      </w:r>
      <w:r w:rsidR="00DB221E" w:rsidRPr="00EC2182">
        <w:rPr>
          <w:rFonts w:hint="eastAsia"/>
          <w:bCs w:val="0"/>
        </w:rPr>
        <w:t>截取之10張監視器照片，對妨害性自主之</w:t>
      </w:r>
      <w:r w:rsidR="00230093" w:rsidRPr="00EC2182">
        <w:rPr>
          <w:rFonts w:hint="eastAsia"/>
          <w:bCs w:val="0"/>
        </w:rPr>
        <w:t>崔○○</w:t>
      </w:r>
      <w:r w:rsidR="00DB221E" w:rsidRPr="00EC2182">
        <w:rPr>
          <w:rFonts w:hint="eastAsia"/>
          <w:bCs w:val="0"/>
        </w:rPr>
        <w:t>率爾作成不起訴處分，處分書中還揶揄被害人A女未及時報案</w:t>
      </w:r>
      <w:r w:rsidR="000A57BB" w:rsidRPr="00EC2182">
        <w:rPr>
          <w:rFonts w:hAnsi="標楷體" w:hint="eastAsia"/>
          <w:bCs w:val="0"/>
        </w:rPr>
        <w:t>等情，</w:t>
      </w:r>
      <w:r w:rsidR="001815C6" w:rsidRPr="00EC2182">
        <w:rPr>
          <w:rFonts w:hAnsi="標楷體" w:hint="eastAsia"/>
          <w:bCs w:val="0"/>
        </w:rPr>
        <w:t>均</w:t>
      </w:r>
      <w:r w:rsidR="000A57BB" w:rsidRPr="00EC2182">
        <w:rPr>
          <w:rFonts w:hint="eastAsia"/>
          <w:bCs w:val="0"/>
          <w:noProof/>
        </w:rPr>
        <w:t>涉有違失</w:t>
      </w:r>
      <w:r w:rsidR="000A57BB" w:rsidRPr="00EC2182">
        <w:rPr>
          <w:rFonts w:hint="eastAsia"/>
          <w:bCs w:val="0"/>
        </w:rPr>
        <w:t>。</w:t>
      </w:r>
    </w:p>
    <w:p w14:paraId="4BF448CE" w14:textId="4281CB11" w:rsidR="007A49F7" w:rsidRPr="00EC2182" w:rsidRDefault="000A57BB" w:rsidP="000A57BB">
      <w:pPr>
        <w:pStyle w:val="3"/>
        <w:rPr>
          <w:bCs w:val="0"/>
        </w:rPr>
      </w:pPr>
      <w:r w:rsidRPr="00EC2182">
        <w:rPr>
          <w:rFonts w:hint="eastAsia"/>
          <w:bCs w:val="0"/>
        </w:rPr>
        <w:t>經查：</w:t>
      </w:r>
    </w:p>
    <w:p w14:paraId="23C075E2" w14:textId="076E80D0" w:rsidR="000E5A1C" w:rsidRPr="00EC2182" w:rsidRDefault="008C5808" w:rsidP="006814DD">
      <w:pPr>
        <w:pStyle w:val="4"/>
      </w:pPr>
      <w:r w:rsidRPr="00EC2182">
        <w:rPr>
          <w:rFonts w:hint="eastAsia"/>
        </w:rPr>
        <w:t>按偵查階段，國家追訴機關必須藉由各種線索去發現犯罪嫌疑人及試圖拼湊出案件可能全貌</w:t>
      </w:r>
      <w:r w:rsidR="009A5F37" w:rsidRPr="00EC2182">
        <w:rPr>
          <w:rFonts w:hint="eastAsia"/>
        </w:rPr>
        <w:t>，</w:t>
      </w:r>
      <w:r w:rsidRPr="00EC2182">
        <w:rPr>
          <w:rFonts w:hint="eastAsia"/>
        </w:rPr>
        <w:t>此為一個</w:t>
      </w:r>
      <w:r w:rsidR="00334BB7" w:rsidRPr="00EC2182">
        <w:rPr>
          <w:rFonts w:hAnsi="標楷體" w:hint="eastAsia"/>
        </w:rPr>
        <w:t>「</w:t>
      </w:r>
      <w:r w:rsidR="00334BB7" w:rsidRPr="00EC2182">
        <w:rPr>
          <w:rFonts w:hint="eastAsia"/>
        </w:rPr>
        <w:t>從無到有</w:t>
      </w:r>
      <w:r w:rsidR="00334BB7" w:rsidRPr="00EC2182">
        <w:rPr>
          <w:rFonts w:hAnsi="標楷體" w:hint="eastAsia"/>
        </w:rPr>
        <w:t>」</w:t>
      </w:r>
      <w:r w:rsidRPr="00EC2182">
        <w:rPr>
          <w:rFonts w:hint="eastAsia"/>
        </w:rPr>
        <w:t>、</w:t>
      </w:r>
      <w:r w:rsidR="00334BB7" w:rsidRPr="00EC2182">
        <w:rPr>
          <w:rFonts w:hAnsi="標楷體" w:hint="eastAsia"/>
        </w:rPr>
        <w:t>「</w:t>
      </w:r>
      <w:r w:rsidR="00334BB7" w:rsidRPr="00EC2182">
        <w:rPr>
          <w:rFonts w:hint="eastAsia"/>
        </w:rPr>
        <w:t>從不特定到特定</w:t>
      </w:r>
      <w:r w:rsidR="00334BB7" w:rsidRPr="00EC2182">
        <w:rPr>
          <w:rFonts w:hAnsi="標楷體" w:hint="eastAsia"/>
        </w:rPr>
        <w:t>」</w:t>
      </w:r>
      <w:r w:rsidRPr="00EC2182">
        <w:rPr>
          <w:rFonts w:hint="eastAsia"/>
        </w:rPr>
        <w:t>之過程，</w:t>
      </w:r>
      <w:r w:rsidR="008A2D8A" w:rsidRPr="00EC2182">
        <w:rPr>
          <w:rFonts w:hint="eastAsia"/>
        </w:rPr>
        <w:t>相當</w:t>
      </w:r>
      <w:r w:rsidRPr="00EC2182">
        <w:rPr>
          <w:rFonts w:hint="eastAsia"/>
        </w:rPr>
        <w:t>取決於第一線偵查人員之經驗，故須賦予偵查機關個案</w:t>
      </w:r>
      <w:r w:rsidRPr="00EC2182">
        <w:t>偵查</w:t>
      </w:r>
      <w:r w:rsidRPr="00EC2182">
        <w:rPr>
          <w:rFonts w:hint="eastAsia"/>
        </w:rPr>
        <w:t>時</w:t>
      </w:r>
      <w:r w:rsidR="00334BB7" w:rsidRPr="00EC2182">
        <w:t>自由形成</w:t>
      </w:r>
      <w:r w:rsidR="00334BB7" w:rsidRPr="00EC2182">
        <w:rPr>
          <w:rFonts w:hint="eastAsia"/>
        </w:rPr>
        <w:t>之</w:t>
      </w:r>
      <w:r w:rsidR="00334BB7" w:rsidRPr="00EC2182">
        <w:t>空間</w:t>
      </w:r>
      <w:r w:rsidR="00FC4A65" w:rsidRPr="00EC2182">
        <w:rPr>
          <w:rStyle w:val="afe"/>
        </w:rPr>
        <w:footnoteReference w:id="17"/>
      </w:r>
      <w:r w:rsidR="00334BB7" w:rsidRPr="00EC2182">
        <w:rPr>
          <w:rFonts w:hint="eastAsia"/>
        </w:rPr>
        <w:t>，使其</w:t>
      </w:r>
      <w:r w:rsidRPr="00EC2182">
        <w:rPr>
          <w:rFonts w:hint="eastAsia"/>
        </w:rPr>
        <w:t>得自行裁量</w:t>
      </w:r>
      <w:r w:rsidR="001E2B5D" w:rsidRPr="00EC2182">
        <w:rPr>
          <w:rFonts w:hint="eastAsia"/>
        </w:rPr>
        <w:t>擇定各項偵查作為，包括證據調查</w:t>
      </w:r>
      <w:r w:rsidR="00C8736A" w:rsidRPr="00EC2182">
        <w:rPr>
          <w:rFonts w:hint="eastAsia"/>
        </w:rPr>
        <w:t>之</w:t>
      </w:r>
      <w:r w:rsidR="001E2B5D" w:rsidRPr="00EC2182">
        <w:rPr>
          <w:rFonts w:hint="eastAsia"/>
        </w:rPr>
        <w:t>方法、訊問之方式及技巧</w:t>
      </w:r>
      <w:r w:rsidR="00334BB7" w:rsidRPr="00EC2182">
        <w:rPr>
          <w:rFonts w:hint="eastAsia"/>
        </w:rPr>
        <w:t>等</w:t>
      </w:r>
      <w:r w:rsidR="00F50F8B" w:rsidRPr="00EC2182">
        <w:rPr>
          <w:rFonts w:hint="eastAsia"/>
        </w:rPr>
        <w:t>；</w:t>
      </w:r>
      <w:r w:rsidRPr="00EC2182">
        <w:rPr>
          <w:rFonts w:hint="eastAsia"/>
        </w:rPr>
        <w:t>此</w:t>
      </w:r>
      <w:r w:rsidRPr="00EC2182">
        <w:rPr>
          <w:rFonts w:hint="eastAsia"/>
        </w:rPr>
        <w:lastRenderedPageBreak/>
        <w:t>即所謂</w:t>
      </w:r>
      <w:r w:rsidRPr="00EC2182">
        <w:rPr>
          <w:rFonts w:hAnsi="標楷體" w:hint="eastAsia"/>
        </w:rPr>
        <w:t>「偵查自由形成」原則</w:t>
      </w:r>
      <w:r w:rsidR="00F50F8B" w:rsidRPr="00EC2182">
        <w:rPr>
          <w:rFonts w:hAnsi="標楷體" w:hint="eastAsia"/>
        </w:rPr>
        <w:t>，</w:t>
      </w:r>
      <w:r w:rsidR="008A2D8A" w:rsidRPr="00EC2182">
        <w:rPr>
          <w:rFonts w:hAnsi="標楷體" w:hint="eastAsia"/>
        </w:rPr>
        <w:t>只要無違於</w:t>
      </w:r>
      <w:r w:rsidR="008A2D8A" w:rsidRPr="00EC2182">
        <w:rPr>
          <w:rFonts w:hAnsi="標楷體"/>
        </w:rPr>
        <w:t>正當法律程序</w:t>
      </w:r>
      <w:r w:rsidR="008A2D8A" w:rsidRPr="00EC2182">
        <w:rPr>
          <w:rFonts w:hAnsi="標楷體" w:hint="eastAsia"/>
        </w:rPr>
        <w:t>、無罪推定、比例原則等</w:t>
      </w:r>
      <w:r w:rsidR="00C8736A" w:rsidRPr="00EC2182">
        <w:rPr>
          <w:rFonts w:hAnsi="標楷體" w:hint="eastAsia"/>
        </w:rPr>
        <w:t>基本性事項</w:t>
      </w:r>
      <w:r w:rsidR="008A2D8A" w:rsidRPr="00EC2182">
        <w:rPr>
          <w:rFonts w:hAnsi="標楷體" w:hint="eastAsia"/>
        </w:rPr>
        <w:t>，</w:t>
      </w:r>
      <w:r w:rsidR="003B09F1" w:rsidRPr="00EC2182">
        <w:rPr>
          <w:rFonts w:hAnsi="標楷體" w:hint="eastAsia"/>
        </w:rPr>
        <w:t>即</w:t>
      </w:r>
      <w:r w:rsidR="00C8736A" w:rsidRPr="00EC2182">
        <w:rPr>
          <w:rFonts w:hAnsi="標楷體" w:hint="eastAsia"/>
        </w:rPr>
        <w:t>難遽指為違法。</w:t>
      </w:r>
      <w:r w:rsidR="00F50F8B" w:rsidRPr="00EC2182">
        <w:rPr>
          <w:rFonts w:hAnsi="標楷體" w:hint="eastAsia"/>
        </w:rPr>
        <w:t>是</w:t>
      </w:r>
      <w:r w:rsidR="00230093" w:rsidRPr="00EC2182">
        <w:rPr>
          <w:rFonts w:hint="eastAsia"/>
        </w:rPr>
        <w:t>黃○○</w:t>
      </w:r>
      <w:r w:rsidR="00F50F8B" w:rsidRPr="00EC2182">
        <w:rPr>
          <w:rFonts w:hint="eastAsia"/>
        </w:rPr>
        <w:t>身為本件A女提告性侵害案之承辦檢察官，於案件偵查過程中，針對須否命外籍被告具保、須否查扣被告手機，及須否勘驗新月商旅錄影光碟等事項</w:t>
      </w:r>
      <w:r w:rsidR="000E5A1C" w:rsidRPr="00EC2182">
        <w:rPr>
          <w:rFonts w:hint="eastAsia"/>
        </w:rPr>
        <w:t>，自應尊重其本於專業所為之裁量。</w:t>
      </w:r>
    </w:p>
    <w:p w14:paraId="51E04F51" w14:textId="1D4ACECF" w:rsidR="00E9728E" w:rsidRPr="00EC2182" w:rsidRDefault="007C1D63" w:rsidP="006814DD">
      <w:pPr>
        <w:pStyle w:val="4"/>
      </w:pPr>
      <w:r w:rsidRPr="00EC2182">
        <w:rPr>
          <w:rFonts w:hint="eastAsia"/>
        </w:rPr>
        <w:t>次按</w:t>
      </w:r>
      <w:r w:rsidRPr="00EC2182">
        <w:rPr>
          <w:rFonts w:hAnsi="標楷體" w:hint="eastAsia"/>
        </w:rPr>
        <w:t>「</w:t>
      </w:r>
      <w:r w:rsidRPr="00EC2182">
        <w:rPr>
          <w:rFonts w:hint="eastAsia"/>
        </w:rPr>
        <w:t>告訴人接受不起訴或緩起訴處分書後，得於10日內以書狀敘述不服之理由，經原檢察官向直接上級檢察署檢察長或檢察總長聲請再議</w:t>
      </w:r>
      <w:r w:rsidRPr="00EC2182">
        <w:rPr>
          <w:rFonts w:hAnsi="標楷體" w:hint="eastAsia"/>
        </w:rPr>
        <w:t>」</w:t>
      </w:r>
      <w:r w:rsidR="00BA0FFE" w:rsidRPr="00EC2182">
        <w:rPr>
          <w:rFonts w:hAnsi="標楷體" w:hint="eastAsia"/>
        </w:rPr>
        <w:t>，</w:t>
      </w:r>
      <w:r w:rsidRPr="00EC2182">
        <w:rPr>
          <w:rFonts w:hint="eastAsia"/>
        </w:rPr>
        <w:t>刑事訴訟法第256條第1項定有明文。</w:t>
      </w:r>
      <w:r w:rsidR="00BA0FFE" w:rsidRPr="00EC2182">
        <w:rPr>
          <w:rFonts w:hint="eastAsia"/>
        </w:rPr>
        <w:t>本案</w:t>
      </w:r>
      <w:r w:rsidR="00230093" w:rsidRPr="00EC2182">
        <w:rPr>
          <w:rFonts w:hint="eastAsia"/>
        </w:rPr>
        <w:t>黃○○</w:t>
      </w:r>
      <w:r w:rsidR="00BA0FFE" w:rsidRPr="00EC2182">
        <w:rPr>
          <w:rFonts w:hint="eastAsia"/>
        </w:rPr>
        <w:t>檢察官偵查終結後，於108年7月7日為不起訴處分；A女不服聲請再議，經臺高檢署檢察長審酌後認再議有理由，發回續查，</w:t>
      </w:r>
      <w:r w:rsidR="00BA0FFE" w:rsidRPr="00EC2182">
        <w:rPr>
          <w:rFonts w:hint="eastAsia"/>
          <w:noProof/>
        </w:rPr>
        <w:t>發回理由明確指出：</w:t>
      </w:r>
      <w:r w:rsidRPr="00EC2182">
        <w:rPr>
          <w:rFonts w:hint="eastAsia"/>
        </w:rPr>
        <w:t>本案</w:t>
      </w:r>
      <w:r w:rsidR="00B665BA" w:rsidRPr="00EC2182">
        <w:rPr>
          <w:rFonts w:hint="eastAsia"/>
        </w:rPr>
        <w:t>被害</w:t>
      </w:r>
      <w:r w:rsidR="00444030" w:rsidRPr="00EC2182">
        <w:rPr>
          <w:rFonts w:hint="eastAsia"/>
        </w:rPr>
        <w:t>人A女</w:t>
      </w:r>
      <w:r w:rsidR="008D187D" w:rsidRPr="00EC2182">
        <w:rPr>
          <w:rFonts w:hint="eastAsia"/>
        </w:rPr>
        <w:t>對被告</w:t>
      </w:r>
      <w:r w:rsidR="00230093" w:rsidRPr="00EC2182">
        <w:rPr>
          <w:rFonts w:hint="eastAsia"/>
        </w:rPr>
        <w:t>崔○○</w:t>
      </w:r>
      <w:r w:rsidR="008D187D" w:rsidRPr="00EC2182">
        <w:rPr>
          <w:rFonts w:hint="eastAsia"/>
        </w:rPr>
        <w:t>提告</w:t>
      </w:r>
      <w:r w:rsidR="00444030" w:rsidRPr="00EC2182">
        <w:rPr>
          <w:rFonts w:hint="eastAsia"/>
        </w:rPr>
        <w:t>包括</w:t>
      </w:r>
      <w:r w:rsidR="008D187D" w:rsidRPr="00EC2182">
        <w:rPr>
          <w:rFonts w:hint="eastAsia"/>
        </w:rPr>
        <w:t>趁</w:t>
      </w:r>
      <w:r w:rsidR="008D187D" w:rsidRPr="00EC2182">
        <w:rPr>
          <w:rFonts w:hint="eastAsia"/>
          <w:szCs w:val="48"/>
        </w:rPr>
        <w:t>機</w:t>
      </w:r>
      <w:r w:rsidR="008D187D" w:rsidRPr="00EC2182">
        <w:rPr>
          <w:rFonts w:hint="eastAsia"/>
        </w:rPr>
        <w:t>性交罪、加重強制性交、傷害、妨害性自主、妨害秘密、串供偽證</w:t>
      </w:r>
      <w:r w:rsidR="00444030" w:rsidRPr="00EC2182">
        <w:rPr>
          <w:rFonts w:hint="eastAsia"/>
        </w:rPr>
        <w:t>等</w:t>
      </w:r>
      <w:r w:rsidR="008D187D" w:rsidRPr="00EC2182">
        <w:rPr>
          <w:rFonts w:hint="eastAsia"/>
        </w:rPr>
        <w:t>罪</w:t>
      </w:r>
      <w:r w:rsidR="00444030" w:rsidRPr="00EC2182">
        <w:rPr>
          <w:rFonts w:hint="eastAsia"/>
        </w:rPr>
        <w:t>名</w:t>
      </w:r>
      <w:r w:rsidR="008D187D" w:rsidRPr="00EC2182">
        <w:rPr>
          <w:rFonts w:hint="eastAsia"/>
        </w:rPr>
        <w:t>(見</w:t>
      </w:r>
      <w:r w:rsidR="00444030" w:rsidRPr="00EC2182">
        <w:rPr>
          <w:rFonts w:hint="eastAsia"/>
        </w:rPr>
        <w:t>臺北地檢</w:t>
      </w:r>
      <w:r w:rsidR="008D187D" w:rsidRPr="00EC2182">
        <w:rPr>
          <w:rFonts w:hint="eastAsia"/>
        </w:rPr>
        <w:t>署</w:t>
      </w:r>
      <w:r w:rsidR="007017FC" w:rsidRPr="00EC2182">
        <w:rPr>
          <w:rFonts w:hint="eastAsia"/>
        </w:rPr>
        <w:t>108</w:t>
      </w:r>
      <w:r w:rsidR="008D187D" w:rsidRPr="00EC2182">
        <w:rPr>
          <w:rFonts w:hint="eastAsia"/>
          <w:szCs w:val="48"/>
        </w:rPr>
        <w:t>年度偵字第</w:t>
      </w:r>
      <w:r w:rsidR="008D187D" w:rsidRPr="00EC2182">
        <w:rPr>
          <w:szCs w:val="48"/>
        </w:rPr>
        <w:t>3232</w:t>
      </w:r>
      <w:r w:rsidR="008D187D" w:rsidRPr="00EC2182">
        <w:rPr>
          <w:rFonts w:hint="eastAsia"/>
          <w:szCs w:val="48"/>
        </w:rPr>
        <w:t>號不公開卷第</w:t>
      </w:r>
      <w:r w:rsidR="008D187D" w:rsidRPr="00EC2182">
        <w:rPr>
          <w:szCs w:val="48"/>
        </w:rPr>
        <w:t>135</w:t>
      </w:r>
      <w:r w:rsidR="008D187D" w:rsidRPr="00EC2182">
        <w:rPr>
          <w:rFonts w:hint="eastAsia"/>
          <w:szCs w:val="48"/>
        </w:rPr>
        <w:t>頁背面)，</w:t>
      </w:r>
      <w:r w:rsidR="00230093" w:rsidRPr="00EC2182">
        <w:rPr>
          <w:rFonts w:hint="eastAsia"/>
          <w:szCs w:val="48"/>
        </w:rPr>
        <w:t>黃○○</w:t>
      </w:r>
      <w:r w:rsidR="008D187D" w:rsidRPr="00EC2182">
        <w:rPr>
          <w:rFonts w:hint="eastAsia"/>
          <w:szCs w:val="48"/>
        </w:rPr>
        <w:t>檢察官於</w:t>
      </w:r>
      <w:r w:rsidR="008D187D" w:rsidRPr="00EC2182">
        <w:rPr>
          <w:szCs w:val="48"/>
        </w:rPr>
        <w:t>108</w:t>
      </w:r>
      <w:r w:rsidR="008D187D" w:rsidRPr="00EC2182">
        <w:rPr>
          <w:rFonts w:hint="eastAsia"/>
          <w:szCs w:val="48"/>
        </w:rPr>
        <w:t>年</w:t>
      </w:r>
      <w:r w:rsidR="008D187D" w:rsidRPr="00EC2182">
        <w:rPr>
          <w:szCs w:val="48"/>
        </w:rPr>
        <w:t>2</w:t>
      </w:r>
      <w:r w:rsidR="008D187D" w:rsidRPr="00EC2182">
        <w:rPr>
          <w:rFonts w:hint="eastAsia"/>
          <w:szCs w:val="48"/>
        </w:rPr>
        <w:t>月</w:t>
      </w:r>
      <w:r w:rsidR="008D187D" w:rsidRPr="00EC2182">
        <w:rPr>
          <w:szCs w:val="48"/>
        </w:rPr>
        <w:t>19</w:t>
      </w:r>
      <w:r w:rsidR="008D187D" w:rsidRPr="00EC2182">
        <w:rPr>
          <w:rFonts w:hint="eastAsia"/>
          <w:szCs w:val="48"/>
        </w:rPr>
        <w:t>日</w:t>
      </w:r>
      <w:r w:rsidR="00444030" w:rsidRPr="00EC2182">
        <w:rPr>
          <w:rFonts w:hint="eastAsia"/>
          <w:szCs w:val="48"/>
        </w:rPr>
        <w:t>之</w:t>
      </w:r>
      <w:r w:rsidR="008D187D" w:rsidRPr="00EC2182">
        <w:rPr>
          <w:rFonts w:hint="eastAsia"/>
          <w:szCs w:val="48"/>
        </w:rPr>
        <w:t>偵查庭雖有針對性交與竊盜</w:t>
      </w:r>
      <w:r w:rsidR="00444030" w:rsidRPr="00EC2182">
        <w:rPr>
          <w:rFonts w:hint="eastAsia"/>
          <w:szCs w:val="48"/>
        </w:rPr>
        <w:t>二</w:t>
      </w:r>
      <w:r w:rsidR="008D187D" w:rsidRPr="00EC2182">
        <w:rPr>
          <w:rFonts w:hint="eastAsia"/>
          <w:szCs w:val="48"/>
        </w:rPr>
        <w:t>罪名</w:t>
      </w:r>
      <w:r w:rsidR="00444030" w:rsidRPr="00EC2182">
        <w:rPr>
          <w:rFonts w:hint="eastAsia"/>
          <w:szCs w:val="48"/>
        </w:rPr>
        <w:t>情節</w:t>
      </w:r>
      <w:r w:rsidR="008D187D" w:rsidRPr="00EC2182">
        <w:rPr>
          <w:rFonts w:hint="eastAsia"/>
          <w:szCs w:val="48"/>
        </w:rPr>
        <w:t>詢問被害人，但對其他罪名均未詢問以釐清</w:t>
      </w:r>
      <w:r w:rsidR="00B665BA" w:rsidRPr="00EC2182">
        <w:rPr>
          <w:rFonts w:hint="eastAsia"/>
        </w:rPr>
        <w:t>被害人</w:t>
      </w:r>
      <w:r w:rsidR="008D187D" w:rsidRPr="00EC2182">
        <w:rPr>
          <w:rFonts w:hint="eastAsia"/>
          <w:szCs w:val="48"/>
        </w:rPr>
        <w:t>真意，自難認不起訴處分書對罪名之處理已經周延</w:t>
      </w:r>
      <w:r w:rsidR="00BA0FFE" w:rsidRPr="00EC2182">
        <w:rPr>
          <w:rFonts w:hint="eastAsia"/>
          <w:szCs w:val="48"/>
        </w:rPr>
        <w:t>等語</w:t>
      </w:r>
      <w:r w:rsidR="006814DD" w:rsidRPr="00EC2182">
        <w:rPr>
          <w:rFonts w:hint="eastAsia"/>
          <w:szCs w:val="48"/>
        </w:rPr>
        <w:t>；</w:t>
      </w:r>
      <w:r w:rsidR="00BA0FFE" w:rsidRPr="00EC2182">
        <w:rPr>
          <w:rFonts w:hint="eastAsia"/>
          <w:szCs w:val="48"/>
        </w:rPr>
        <w:t>本於</w:t>
      </w:r>
      <w:r w:rsidR="00BA0FFE" w:rsidRPr="00EC2182">
        <w:t>「再議」</w:t>
      </w:r>
      <w:r w:rsidR="006814DD" w:rsidRPr="00EC2182">
        <w:rPr>
          <w:rFonts w:hint="eastAsia"/>
        </w:rPr>
        <w:t>乃</w:t>
      </w:r>
      <w:r w:rsidR="00BA0FFE" w:rsidRPr="00EC2182">
        <w:t>檢察官偵查權</w:t>
      </w:r>
      <w:r w:rsidR="006814DD" w:rsidRPr="00EC2182">
        <w:rPr>
          <w:rFonts w:hint="eastAsia"/>
        </w:rPr>
        <w:t>之</w:t>
      </w:r>
      <w:r w:rsidR="00BA0FFE" w:rsidRPr="00EC2182">
        <w:t>自我糾正機制，</w:t>
      </w:r>
      <w:r w:rsidR="00BA0FFE" w:rsidRPr="00EC2182">
        <w:rPr>
          <w:rFonts w:hint="eastAsia"/>
          <w:szCs w:val="48"/>
        </w:rPr>
        <w:t>本院對於前揭發回理由所為之認定，</w:t>
      </w:r>
      <w:r w:rsidR="00EA55F1" w:rsidRPr="00EC2182">
        <w:rPr>
          <w:rFonts w:hint="eastAsia"/>
          <w:szCs w:val="48"/>
        </w:rPr>
        <w:t>予以</w:t>
      </w:r>
      <w:r w:rsidR="00BA0FFE" w:rsidRPr="00EC2182">
        <w:rPr>
          <w:rFonts w:hint="eastAsia"/>
          <w:szCs w:val="48"/>
        </w:rPr>
        <w:t>尊重。</w:t>
      </w:r>
    </w:p>
    <w:p w14:paraId="2C269686" w14:textId="121079D8" w:rsidR="004B4638" w:rsidRPr="00EC2182" w:rsidRDefault="0068587D" w:rsidP="006814DD">
      <w:pPr>
        <w:pStyle w:val="4"/>
      </w:pPr>
      <w:r w:rsidRPr="00EC2182">
        <w:rPr>
          <w:rFonts w:hAnsi="標楷體" w:hint="eastAsia"/>
        </w:rPr>
        <w:t>至於</w:t>
      </w:r>
      <w:r w:rsidRPr="00EC2182">
        <w:rPr>
          <w:rFonts w:hint="eastAsia"/>
        </w:rPr>
        <w:t>被害人A女</w:t>
      </w:r>
      <w:r w:rsidR="00EA55F1" w:rsidRPr="00EC2182">
        <w:rPr>
          <w:rFonts w:hint="eastAsia"/>
        </w:rPr>
        <w:t>另</w:t>
      </w:r>
      <w:r w:rsidRPr="00EC2182">
        <w:rPr>
          <w:rFonts w:hint="eastAsia"/>
        </w:rPr>
        <w:t>指摘</w:t>
      </w:r>
      <w:r w:rsidR="00230093" w:rsidRPr="00EC2182">
        <w:rPr>
          <w:rFonts w:hint="eastAsia"/>
        </w:rPr>
        <w:t>黃○○</w:t>
      </w:r>
      <w:r w:rsidR="003054D2" w:rsidRPr="00EC2182">
        <w:rPr>
          <w:rFonts w:hint="eastAsia"/>
        </w:rPr>
        <w:t>檢察官</w:t>
      </w:r>
      <w:r w:rsidRPr="00EC2182">
        <w:rPr>
          <w:rFonts w:hint="eastAsia"/>
        </w:rPr>
        <w:t>於不起訴處分書中揶揄其未及時報案一節，經查應係指該不起訴處分書內之如下文字</w:t>
      </w:r>
      <w:r w:rsidR="00094DBE" w:rsidRPr="00EC2182">
        <w:rPr>
          <w:rStyle w:val="afe"/>
          <w:szCs w:val="32"/>
        </w:rPr>
        <w:footnoteReference w:id="18"/>
      </w:r>
      <w:r w:rsidRPr="00EC2182">
        <w:rPr>
          <w:rFonts w:hint="eastAsia"/>
        </w:rPr>
        <w:t>：</w:t>
      </w:r>
      <w:r w:rsidRPr="00EC2182">
        <w:rPr>
          <w:rFonts w:hAnsi="標楷體" w:hint="eastAsia"/>
        </w:rPr>
        <w:t>「</w:t>
      </w:r>
      <w:r w:rsidRPr="00EC2182">
        <w:rPr>
          <w:rFonts w:hint="eastAsia"/>
        </w:rPr>
        <w:t>告訴人既自</w:t>
      </w:r>
      <w:r w:rsidRPr="00EC2182">
        <w:rPr>
          <w:rFonts w:hint="eastAsia"/>
        </w:rPr>
        <w:lastRenderedPageBreak/>
        <w:t>承於案發後的107年12月18日凌晨4時許即發現遭被告性侵害，竟與被告仍繼續共處一室迄當日上午約11時許方與被告一起退房，且未於退房之第一時間自行或透過櫃台報警表示訴追之意，甚至尚未決定是否報案而自行將自己的生物性跡證洗去，並遲至107年12月19日凌晨2時許方赴臺北市立聯合醫院婦幼院區進行驗傷採證，凡此均與性侵害犯罪之被害人於案發後之反應迥異，是告訴人之指訴是否可採即有可疑</w:t>
      </w:r>
      <w:r w:rsidRPr="00EC2182">
        <w:rPr>
          <w:rFonts w:hAnsi="標楷體"/>
        </w:rPr>
        <w:t>……</w:t>
      </w:r>
      <w:r w:rsidRPr="00EC2182">
        <w:rPr>
          <w:rFonts w:hAnsi="標楷體" w:hint="eastAsia"/>
        </w:rPr>
        <w:t>」</w:t>
      </w:r>
      <w:r w:rsidR="006814DD" w:rsidRPr="00EC2182">
        <w:rPr>
          <w:rFonts w:hAnsi="標楷體" w:hint="eastAsia"/>
        </w:rPr>
        <w:t>究其內容，乃</w:t>
      </w:r>
      <w:r w:rsidR="00230093" w:rsidRPr="00EC2182">
        <w:rPr>
          <w:rFonts w:hAnsi="標楷體" w:hint="eastAsia"/>
        </w:rPr>
        <w:t>黃○○</w:t>
      </w:r>
      <w:r w:rsidR="006814DD" w:rsidRPr="00EC2182">
        <w:rPr>
          <w:rFonts w:hAnsi="標楷體" w:hint="eastAsia"/>
        </w:rPr>
        <w:t>檢察官論述其核予本案不起訴處分的其中一個理由；本院雖不贊同其論點</w:t>
      </w:r>
      <w:r w:rsidR="00D14419" w:rsidRPr="00EC2182">
        <w:rPr>
          <w:rFonts w:hAnsi="標楷體" w:hint="eastAsia"/>
        </w:rPr>
        <w:t>，</w:t>
      </w:r>
      <w:r w:rsidR="006814DD" w:rsidRPr="00EC2182">
        <w:rPr>
          <w:rFonts w:hAnsi="標楷體" w:hint="eastAsia"/>
        </w:rPr>
        <w:t>惟亦難據此即認其</w:t>
      </w:r>
      <w:r w:rsidR="00FE55ED" w:rsidRPr="00EC2182">
        <w:rPr>
          <w:rFonts w:hAnsi="標楷體" w:hint="eastAsia"/>
        </w:rPr>
        <w:t>見解</w:t>
      </w:r>
      <w:r w:rsidR="006814DD" w:rsidRPr="00EC2182">
        <w:rPr>
          <w:rFonts w:hAnsi="標楷體" w:hint="eastAsia"/>
        </w:rPr>
        <w:t>有何違失</w:t>
      </w:r>
      <w:r w:rsidR="00D14419" w:rsidRPr="00EC2182">
        <w:rPr>
          <w:rFonts w:hAnsi="標楷體" w:hint="eastAsia"/>
        </w:rPr>
        <w:t>。</w:t>
      </w:r>
    </w:p>
    <w:p w14:paraId="2FCE1EA9" w14:textId="18FC9C81" w:rsidR="008C5808" w:rsidRPr="00EC2182" w:rsidRDefault="00EA55F1" w:rsidP="006814DD">
      <w:pPr>
        <w:pStyle w:val="3"/>
        <w:rPr>
          <w:bCs w:val="0"/>
        </w:rPr>
      </w:pPr>
      <w:r w:rsidRPr="00EC2182">
        <w:rPr>
          <w:rFonts w:hint="eastAsia"/>
          <w:bCs w:val="0"/>
        </w:rPr>
        <w:t>綜上各節，</w:t>
      </w:r>
      <w:r w:rsidR="00230093" w:rsidRPr="00EC2182">
        <w:rPr>
          <w:rFonts w:hint="eastAsia"/>
          <w:bCs w:val="0"/>
        </w:rPr>
        <w:t>黃○○</w:t>
      </w:r>
      <w:r w:rsidR="007A3779" w:rsidRPr="00EC2182">
        <w:rPr>
          <w:rFonts w:hint="eastAsia"/>
          <w:bCs w:val="0"/>
        </w:rPr>
        <w:t>檢察官</w:t>
      </w:r>
      <w:r w:rsidR="007A3779" w:rsidRPr="00EC2182">
        <w:rPr>
          <w:rFonts w:hAnsi="標楷體" w:hint="eastAsia"/>
          <w:bCs w:val="0"/>
        </w:rPr>
        <w:t>漏</w:t>
      </w:r>
      <w:r w:rsidR="007A3779" w:rsidRPr="00EC2182">
        <w:rPr>
          <w:rFonts w:hint="eastAsia"/>
          <w:bCs w:val="0"/>
        </w:rPr>
        <w:t>未偵查陳情人</w:t>
      </w:r>
      <w:r w:rsidR="00FB6289" w:rsidRPr="00EC2182">
        <w:rPr>
          <w:rFonts w:hint="eastAsia"/>
          <w:bCs w:val="0"/>
        </w:rPr>
        <w:t>所</w:t>
      </w:r>
      <w:r w:rsidR="007A3779" w:rsidRPr="00EC2182">
        <w:rPr>
          <w:rFonts w:hint="eastAsia"/>
          <w:bCs w:val="0"/>
        </w:rPr>
        <w:t>提告之部分罪名，</w:t>
      </w:r>
      <w:r w:rsidR="00575148" w:rsidRPr="00EC2182">
        <w:rPr>
          <w:rFonts w:hint="eastAsia"/>
          <w:bCs w:val="0"/>
        </w:rPr>
        <w:t>參據</w:t>
      </w:r>
      <w:r w:rsidR="002E7280" w:rsidRPr="00EC2182">
        <w:rPr>
          <w:rFonts w:hint="eastAsia"/>
          <w:bCs w:val="0"/>
        </w:rPr>
        <w:t>本案</w:t>
      </w:r>
      <w:r w:rsidR="007A3779" w:rsidRPr="00EC2182">
        <w:rPr>
          <w:rFonts w:hint="eastAsia"/>
          <w:bCs w:val="0"/>
        </w:rPr>
        <w:t>臺高檢署檢察長</w:t>
      </w:r>
      <w:r w:rsidR="00FB6289" w:rsidRPr="00EC2182">
        <w:rPr>
          <w:rFonts w:hint="eastAsia"/>
          <w:bCs w:val="0"/>
        </w:rPr>
        <w:t>發回續查命令</w:t>
      </w:r>
      <w:r w:rsidR="002E7280" w:rsidRPr="00EC2182">
        <w:rPr>
          <w:rFonts w:hint="eastAsia"/>
          <w:bCs w:val="0"/>
        </w:rPr>
        <w:t>所敘明</w:t>
      </w:r>
      <w:r w:rsidR="00575148" w:rsidRPr="00EC2182">
        <w:rPr>
          <w:rFonts w:hint="eastAsia"/>
          <w:bCs w:val="0"/>
        </w:rPr>
        <w:t>之理由</w:t>
      </w:r>
      <w:r w:rsidR="004F396D" w:rsidRPr="00EC2182">
        <w:rPr>
          <w:rFonts w:hint="eastAsia"/>
          <w:bCs w:val="0"/>
        </w:rPr>
        <w:t>，</w:t>
      </w:r>
      <w:r w:rsidR="002E7280" w:rsidRPr="00EC2182">
        <w:rPr>
          <w:rFonts w:hint="eastAsia"/>
          <w:bCs w:val="0"/>
        </w:rPr>
        <w:t>確有偵查未盡周延之情。</w:t>
      </w:r>
      <w:r w:rsidR="003054D2" w:rsidRPr="00EC2182">
        <w:rPr>
          <w:rFonts w:hint="eastAsia"/>
          <w:bCs w:val="0"/>
        </w:rPr>
        <w:t>至於</w:t>
      </w:r>
      <w:r w:rsidR="002E7280" w:rsidRPr="00EC2182">
        <w:rPr>
          <w:rFonts w:hint="eastAsia"/>
          <w:bCs w:val="0"/>
        </w:rPr>
        <w:t>陳情人</w:t>
      </w:r>
      <w:r w:rsidR="003054D2" w:rsidRPr="00EC2182">
        <w:rPr>
          <w:rFonts w:hint="eastAsia"/>
          <w:bCs w:val="0"/>
        </w:rPr>
        <w:t>另指摘</w:t>
      </w:r>
      <w:r w:rsidR="00230093" w:rsidRPr="00EC2182">
        <w:rPr>
          <w:rFonts w:hint="eastAsia"/>
          <w:bCs w:val="0"/>
        </w:rPr>
        <w:t>黃○○</w:t>
      </w:r>
      <w:r w:rsidR="003054D2" w:rsidRPr="00EC2182">
        <w:rPr>
          <w:rFonts w:hint="eastAsia"/>
          <w:bCs w:val="0"/>
        </w:rPr>
        <w:t>檢察官未命外籍被告具保、未查扣被告手機、未勘驗新月商旅錄影光碟，以及在不起訴處分書中揶揄伊未及時報案等節，依現行事證，尚難遽認其有何</w:t>
      </w:r>
      <w:r w:rsidR="003054D2" w:rsidRPr="00EC2182">
        <w:rPr>
          <w:rFonts w:hAnsi="標楷體" w:hint="eastAsia"/>
          <w:bCs w:val="0"/>
        </w:rPr>
        <w:t>違失之情。</w:t>
      </w:r>
    </w:p>
    <w:p w14:paraId="306BFB5A" w14:textId="77777777" w:rsidR="007A49F7" w:rsidRPr="00EC2182" w:rsidRDefault="007A49F7" w:rsidP="00C42955">
      <w:pPr>
        <w:pStyle w:val="3"/>
        <w:numPr>
          <w:ilvl w:val="0"/>
          <w:numId w:val="0"/>
        </w:numPr>
        <w:spacing w:line="160" w:lineRule="exact"/>
        <w:ind w:left="1361"/>
        <w:rPr>
          <w:bCs w:val="0"/>
        </w:rPr>
      </w:pPr>
    </w:p>
    <w:p w14:paraId="481753C1" w14:textId="77777777" w:rsidR="00493D9C" w:rsidRPr="00EC2182" w:rsidRDefault="00493D9C" w:rsidP="00A03A9F">
      <w:pPr>
        <w:pStyle w:val="4"/>
        <w:numPr>
          <w:ilvl w:val="0"/>
          <w:numId w:val="0"/>
        </w:numPr>
        <w:kinsoku w:val="0"/>
      </w:pPr>
    </w:p>
    <w:bookmarkEnd w:id="49"/>
    <w:bookmarkEnd w:id="50"/>
    <w:bookmarkEnd w:id="51"/>
    <w:bookmarkEnd w:id="52"/>
    <w:bookmarkEnd w:id="53"/>
    <w:bookmarkEnd w:id="54"/>
    <w:p w14:paraId="732228B0" w14:textId="77777777" w:rsidR="0021198E" w:rsidRPr="00EC2182" w:rsidRDefault="00E25849" w:rsidP="00A03A9F">
      <w:pPr>
        <w:pStyle w:val="1"/>
        <w:kinsoku w:val="0"/>
        <w:ind w:left="2380" w:hanging="2380"/>
        <w:rPr>
          <w:bCs w:val="0"/>
        </w:rPr>
      </w:pPr>
      <w:r w:rsidRPr="00EC2182">
        <w:rPr>
          <w:bCs w:val="0"/>
        </w:rPr>
        <w:br w:type="page"/>
      </w: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p>
    <w:p w14:paraId="007FED04" w14:textId="634AF8BC" w:rsidR="00E25849" w:rsidRPr="00EC2182" w:rsidRDefault="00BD502D" w:rsidP="00BD502D">
      <w:pPr>
        <w:pStyle w:val="1"/>
        <w:numPr>
          <w:ilvl w:val="0"/>
          <w:numId w:val="0"/>
        </w:numPr>
        <w:kinsoku w:val="0"/>
        <w:ind w:left="425"/>
        <w:rPr>
          <w:bCs w:val="0"/>
        </w:rPr>
      </w:pPr>
      <w:r>
        <w:rPr>
          <w:rFonts w:hint="eastAsia"/>
          <w:bCs w:val="0"/>
        </w:rPr>
        <w:lastRenderedPageBreak/>
        <w:t>參</w:t>
      </w:r>
      <w:r>
        <w:rPr>
          <w:rFonts w:ascii="新細明體" w:eastAsia="新細明體" w:hAnsi="新細明體" w:hint="eastAsia"/>
          <w:bCs w:val="0"/>
        </w:rPr>
        <w:t>、</w:t>
      </w:r>
      <w:r w:rsidR="008F0068" w:rsidRPr="00EC2182">
        <w:rPr>
          <w:rFonts w:hint="eastAsia"/>
          <w:bCs w:val="0"/>
        </w:rPr>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6B45658" w14:textId="78AE12A3" w:rsidR="00E25849" w:rsidRPr="00EC2182" w:rsidRDefault="00E25849" w:rsidP="00A03A9F">
      <w:pPr>
        <w:pStyle w:val="2"/>
        <w:kinsoku w:val="0"/>
        <w:rPr>
          <w:bCs w:val="0"/>
        </w:rPr>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9"/>
      <w:bookmarkEnd w:id="80"/>
      <w:bookmarkEnd w:id="81"/>
      <w:r w:rsidRPr="00EC2182">
        <w:rPr>
          <w:rFonts w:hint="eastAsia"/>
          <w:bCs w:val="0"/>
        </w:rPr>
        <w:t>調查意見，</w:t>
      </w:r>
      <w:r w:rsidR="00254281" w:rsidRPr="00EC2182">
        <w:rPr>
          <w:rFonts w:hint="eastAsia"/>
          <w:bCs w:val="0"/>
        </w:rPr>
        <w:t>函送法務部督導所屬</w:t>
      </w:r>
      <w:r w:rsidR="00BD345C" w:rsidRPr="00EC2182">
        <w:rPr>
          <w:rFonts w:hint="eastAsia"/>
          <w:bCs w:val="0"/>
        </w:rPr>
        <w:t>檢察官</w:t>
      </w:r>
      <w:r w:rsidR="00254281" w:rsidRPr="00EC2182">
        <w:rPr>
          <w:rFonts w:hint="eastAsia"/>
          <w:bCs w:val="0"/>
        </w:rPr>
        <w:t>檢討改進</w:t>
      </w:r>
      <w:r w:rsidR="00BD345C" w:rsidRPr="00EC2182">
        <w:rPr>
          <w:rFonts w:hint="eastAsia"/>
          <w:bCs w:val="0"/>
        </w:rPr>
        <w:t>，並</w:t>
      </w:r>
      <w:r w:rsidR="00254281" w:rsidRPr="00EC2182">
        <w:rPr>
          <w:rFonts w:hint="eastAsia"/>
          <w:bCs w:val="0"/>
        </w:rPr>
        <w:t>研謀通案性改善方案見復</w:t>
      </w:r>
      <w:r w:rsidRPr="00EC2182">
        <w:rPr>
          <w:rFonts w:hint="eastAsia"/>
          <w:bCs w:val="0"/>
        </w:rPr>
        <w:t>。</w:t>
      </w:r>
      <w:bookmarkEnd w:id="82"/>
      <w:bookmarkEnd w:id="83"/>
      <w:bookmarkEnd w:id="84"/>
      <w:bookmarkEnd w:id="85"/>
      <w:bookmarkEnd w:id="86"/>
      <w:bookmarkEnd w:id="87"/>
      <w:bookmarkEnd w:id="88"/>
      <w:bookmarkEnd w:id="89"/>
      <w:bookmarkEnd w:id="90"/>
      <w:bookmarkEnd w:id="91"/>
      <w:bookmarkEnd w:id="92"/>
      <w:bookmarkEnd w:id="93"/>
      <w:bookmarkEnd w:id="94"/>
    </w:p>
    <w:p w14:paraId="0F614809" w14:textId="24C41184" w:rsidR="00B30C08" w:rsidRDefault="00B30C08" w:rsidP="00A03A9F">
      <w:pPr>
        <w:pStyle w:val="2"/>
        <w:numPr>
          <w:ilvl w:val="1"/>
          <w:numId w:val="1"/>
        </w:numPr>
        <w:kinsoku w:val="0"/>
        <w:rPr>
          <w:bCs w:val="0"/>
        </w:rPr>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Start w:id="114" w:name="_Toc421794881"/>
      <w:bookmarkStart w:id="115" w:name="_Toc421795447"/>
      <w:bookmarkStart w:id="116" w:name="_Toc421796028"/>
      <w:bookmarkStart w:id="117" w:name="_Toc422728963"/>
      <w:bookmarkStart w:id="118" w:name="_Toc422834166"/>
      <w:bookmarkEnd w:id="95"/>
      <w:bookmarkEnd w:id="96"/>
      <w:bookmarkEnd w:id="97"/>
      <w:bookmarkEnd w:id="98"/>
      <w:bookmarkEnd w:id="99"/>
      <w:bookmarkEnd w:id="100"/>
      <w:bookmarkEnd w:id="101"/>
      <w:bookmarkEnd w:id="102"/>
      <w:bookmarkEnd w:id="103"/>
      <w:bookmarkEnd w:id="104"/>
      <w:bookmarkEnd w:id="105"/>
      <w:r w:rsidRPr="00EC2182">
        <w:rPr>
          <w:rFonts w:hint="eastAsia"/>
          <w:bCs w:val="0"/>
        </w:rPr>
        <w:t>調查意見，函</w:t>
      </w:r>
      <w:r w:rsidR="00254281" w:rsidRPr="00EC2182">
        <w:rPr>
          <w:rFonts w:hint="eastAsia"/>
          <w:bCs w:val="0"/>
        </w:rPr>
        <w:t>復陳情人</w:t>
      </w:r>
      <w:r w:rsidRPr="00EC2182">
        <w:rPr>
          <w:rFonts w:hint="eastAsia"/>
          <w:bCs w:val="0"/>
        </w:rPr>
        <w:t>。</w:t>
      </w:r>
    </w:p>
    <w:p w14:paraId="28133DF5" w14:textId="67C25CA1" w:rsidR="00EC2182" w:rsidRPr="00EC2182" w:rsidRDefault="00EC2182" w:rsidP="00A03A9F">
      <w:pPr>
        <w:pStyle w:val="2"/>
        <w:numPr>
          <w:ilvl w:val="1"/>
          <w:numId w:val="1"/>
        </w:numPr>
        <w:kinsoku w:val="0"/>
        <w:rPr>
          <w:bCs w:val="0"/>
        </w:rPr>
      </w:pPr>
      <w:r w:rsidRPr="00EC2182">
        <w:rPr>
          <w:rFonts w:hint="eastAsia"/>
          <w:bCs w:val="0"/>
        </w:rPr>
        <w:t>調查意見（含案由、處理辦法、調查委員姓名）隱匿個資及敏感資訊後上網公布。</w:t>
      </w:r>
    </w:p>
    <w:bookmarkEnd w:id="106"/>
    <w:bookmarkEnd w:id="107"/>
    <w:bookmarkEnd w:id="108"/>
    <w:bookmarkEnd w:id="109"/>
    <w:bookmarkEnd w:id="110"/>
    <w:bookmarkEnd w:id="111"/>
    <w:bookmarkEnd w:id="112"/>
    <w:bookmarkEnd w:id="113"/>
    <w:bookmarkEnd w:id="114"/>
    <w:bookmarkEnd w:id="115"/>
    <w:bookmarkEnd w:id="116"/>
    <w:bookmarkEnd w:id="117"/>
    <w:bookmarkEnd w:id="118"/>
    <w:p w14:paraId="2882ACD3" w14:textId="77777777" w:rsidR="00770453" w:rsidRPr="00EC2182" w:rsidRDefault="00770453" w:rsidP="00A03A9F">
      <w:pPr>
        <w:pStyle w:val="aa"/>
        <w:kinsoku w:val="0"/>
        <w:spacing w:beforeLines="50" w:before="228" w:afterLines="100" w:after="457"/>
        <w:ind w:leftChars="1100" w:left="3742"/>
        <w:rPr>
          <w:b w:val="0"/>
          <w:snapToGrid/>
          <w:spacing w:val="12"/>
          <w:kern w:val="0"/>
          <w:sz w:val="40"/>
        </w:rPr>
      </w:pPr>
    </w:p>
    <w:p w14:paraId="382CF3E5" w14:textId="1256FA86" w:rsidR="00E25849" w:rsidRDefault="00E25849" w:rsidP="00EC2182">
      <w:pPr>
        <w:pStyle w:val="aa"/>
        <w:kinsoku w:val="0"/>
        <w:spacing w:beforeLines="50" w:before="228" w:afterLines="100" w:after="457" w:line="480" w:lineRule="exact"/>
        <w:ind w:leftChars="1100" w:left="3742"/>
        <w:rPr>
          <w:b w:val="0"/>
          <w:snapToGrid/>
          <w:spacing w:val="12"/>
          <w:kern w:val="0"/>
          <w:sz w:val="40"/>
        </w:rPr>
      </w:pPr>
      <w:r w:rsidRPr="00EC2182">
        <w:rPr>
          <w:rFonts w:hint="eastAsia"/>
          <w:b w:val="0"/>
          <w:snapToGrid/>
          <w:spacing w:val="12"/>
          <w:kern w:val="0"/>
          <w:sz w:val="40"/>
        </w:rPr>
        <w:t>調查委員：</w:t>
      </w:r>
      <w:r w:rsidR="00EC2182">
        <w:rPr>
          <w:rFonts w:hint="eastAsia"/>
          <w:b w:val="0"/>
          <w:snapToGrid/>
          <w:spacing w:val="12"/>
          <w:kern w:val="0"/>
          <w:sz w:val="40"/>
        </w:rPr>
        <w:t>紀惠容</w:t>
      </w:r>
    </w:p>
    <w:p w14:paraId="791724B7" w14:textId="053A8D71" w:rsidR="00EC2182" w:rsidRPr="00EC2182" w:rsidRDefault="00EC2182" w:rsidP="00EC2182">
      <w:pPr>
        <w:pStyle w:val="aa"/>
        <w:kinsoku w:val="0"/>
        <w:spacing w:beforeLines="50" w:before="228" w:afterLines="100" w:after="457" w:line="480" w:lineRule="exact"/>
        <w:ind w:leftChars="1150" w:left="3912"/>
        <w:rPr>
          <w:rFonts w:hint="eastAsia"/>
          <w:b w:val="0"/>
          <w:snapToGrid/>
          <w:spacing w:val="12"/>
          <w:kern w:val="0"/>
          <w:sz w:val="40"/>
        </w:rPr>
      </w:pPr>
      <w:r>
        <w:rPr>
          <w:rFonts w:hint="eastAsia"/>
          <w:b w:val="0"/>
          <w:snapToGrid/>
          <w:spacing w:val="12"/>
          <w:kern w:val="0"/>
          <w:sz w:val="40"/>
        </w:rPr>
        <w:t xml:space="preserve">         </w:t>
      </w:r>
      <w:r>
        <w:rPr>
          <w:b w:val="0"/>
          <w:snapToGrid/>
          <w:spacing w:val="12"/>
          <w:kern w:val="0"/>
          <w:sz w:val="40"/>
        </w:rPr>
        <w:t>高涌誠</w:t>
      </w:r>
    </w:p>
    <w:sectPr w:rsidR="00EC2182" w:rsidRPr="00EC218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8AF0" w14:textId="77777777" w:rsidR="0095001D" w:rsidRDefault="0095001D">
      <w:r>
        <w:separator/>
      </w:r>
    </w:p>
  </w:endnote>
  <w:endnote w:type="continuationSeparator" w:id="0">
    <w:p w14:paraId="6722EF4D" w14:textId="77777777" w:rsidR="0095001D" w:rsidRDefault="0095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F747" w14:textId="77777777" w:rsidR="002D7AA9" w:rsidRDefault="002D7AA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38EB2A9F" w14:textId="77777777" w:rsidR="002D7AA9" w:rsidRDefault="002D7AA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BD13F" w14:textId="77777777" w:rsidR="0095001D" w:rsidRDefault="0095001D">
      <w:r>
        <w:separator/>
      </w:r>
    </w:p>
  </w:footnote>
  <w:footnote w:type="continuationSeparator" w:id="0">
    <w:p w14:paraId="6904D4A9" w14:textId="77777777" w:rsidR="0095001D" w:rsidRDefault="0095001D">
      <w:r>
        <w:continuationSeparator/>
      </w:r>
    </w:p>
  </w:footnote>
  <w:footnote w:id="1">
    <w:p w14:paraId="0A1F7B7B" w14:textId="77777777" w:rsidR="002D7AA9" w:rsidRDefault="002D7AA9" w:rsidP="00952FBF">
      <w:pPr>
        <w:pStyle w:val="afc"/>
        <w:jc w:val="both"/>
      </w:pPr>
      <w:r>
        <w:rPr>
          <w:rStyle w:val="afe"/>
        </w:rPr>
        <w:footnoteRef/>
      </w:r>
      <w:r>
        <w:t xml:space="preserve"> </w:t>
      </w:r>
      <w:r>
        <w:rPr>
          <w:rFonts w:hint="eastAsia"/>
        </w:rPr>
        <w:t>已於114.8.1調任為臺高檢署檢察官。</w:t>
      </w:r>
    </w:p>
  </w:footnote>
  <w:footnote w:id="2">
    <w:p w14:paraId="0CBB798D" w14:textId="3382E079" w:rsidR="005D1E44" w:rsidRPr="009D2819" w:rsidRDefault="005D1E44" w:rsidP="005D1E44">
      <w:pPr>
        <w:pStyle w:val="afc"/>
        <w:ind w:left="141" w:hangingChars="64" w:hanging="141"/>
        <w:jc w:val="both"/>
      </w:pPr>
      <w:r>
        <w:rPr>
          <w:rStyle w:val="afe"/>
        </w:rPr>
        <w:footnoteRef/>
      </w:r>
      <w:r>
        <w:t xml:space="preserve"> </w:t>
      </w:r>
      <w:r>
        <w:rPr>
          <w:rFonts w:hint="eastAsia"/>
        </w:rPr>
        <w:t>早在</w:t>
      </w:r>
      <w:r>
        <w:rPr>
          <w:rFonts w:hint="eastAsia"/>
          <w:spacing w:val="4"/>
          <w:szCs w:val="32"/>
        </w:rPr>
        <w:t>法務部94</w:t>
      </w:r>
      <w:r>
        <w:rPr>
          <w:rFonts w:hint="eastAsia"/>
          <w:spacing w:val="4"/>
          <w:szCs w:val="32"/>
        </w:rPr>
        <w:t>年12月1日訂定發布之</w:t>
      </w:r>
      <w:r>
        <w:rPr>
          <w:rFonts w:hint="eastAsia"/>
        </w:rPr>
        <w:t>《</w:t>
      </w:r>
      <w:r w:rsidRPr="003A37DC">
        <w:rPr>
          <w:rFonts w:hint="eastAsia"/>
          <w:spacing w:val="4"/>
          <w:szCs w:val="32"/>
        </w:rPr>
        <w:t>檢察機關辦理性侵害案件應行注意事項》</w:t>
      </w:r>
      <w:r>
        <w:rPr>
          <w:rFonts w:hint="eastAsia"/>
        </w:rPr>
        <w:t>時，其第5條前段即已規定：「</w:t>
      </w:r>
      <w:r w:rsidRPr="00F10CC6">
        <w:rPr>
          <w:rFonts w:hint="eastAsia"/>
        </w:rPr>
        <w:t>訊問被害人，原則上</w:t>
      </w:r>
      <w:r w:rsidRPr="00063CCA">
        <w:rPr>
          <w:rFonts w:hint="eastAsia"/>
          <w:b/>
          <w:u w:val="single"/>
        </w:rPr>
        <w:t>應採隔離方式</w:t>
      </w:r>
      <w:r w:rsidRPr="00F10CC6">
        <w:rPr>
          <w:rFonts w:hint="eastAsia"/>
        </w:rPr>
        <w:t>或在</w:t>
      </w:r>
      <w:r w:rsidRPr="00063CCA">
        <w:rPr>
          <w:rFonts w:hint="eastAsia"/>
          <w:b/>
          <w:u w:val="single"/>
        </w:rPr>
        <w:t>偵查庭外</w:t>
      </w:r>
      <w:r w:rsidRPr="00F10CC6">
        <w:rPr>
          <w:rFonts w:hint="eastAsia"/>
        </w:rPr>
        <w:t>之適當處所為之</w:t>
      </w:r>
      <w:r>
        <w:rPr>
          <w:rFonts w:hint="eastAsia"/>
        </w:rPr>
        <w:t>」；該注意事項嗣雖迭經多次修正，原第5條條文已移列為第5條第1項規定，惟該條項前段之條文內容並未有重大修正，僅在114年7月4日修正為</w:t>
      </w:r>
      <w:r>
        <w:rPr>
          <w:rFonts w:hAnsi="標楷體" w:hint="eastAsia"/>
        </w:rPr>
        <w:t>「</w:t>
      </w:r>
      <w:r w:rsidRPr="003A37DC">
        <w:rPr>
          <w:rFonts w:hAnsi="標楷體" w:hint="eastAsia"/>
          <w:b/>
          <w:bCs/>
          <w:u w:val="single"/>
        </w:rPr>
        <w:t>訊(詢)問</w:t>
      </w:r>
      <w:r w:rsidRPr="003A37DC">
        <w:rPr>
          <w:rFonts w:hAnsi="標楷體" w:hint="eastAsia"/>
        </w:rPr>
        <w:t>被害人，原則上應採隔離方式或在偵查庭外之適當處所為之</w:t>
      </w:r>
      <w:r>
        <w:rPr>
          <w:rFonts w:hAnsi="標楷體" w:hint="eastAsia"/>
        </w:rPr>
        <w:t>」，其</w:t>
      </w:r>
      <w:r w:rsidRPr="00BB3F4E">
        <w:rPr>
          <w:rFonts w:hAnsi="標楷體" w:hint="eastAsia"/>
          <w:b/>
          <w:bCs/>
          <w:u w:val="single"/>
        </w:rPr>
        <w:t>修正理由略以</w:t>
      </w:r>
      <w:r>
        <w:rPr>
          <w:rFonts w:hAnsi="標楷體" w:hint="eastAsia"/>
        </w:rPr>
        <w:t>：</w:t>
      </w:r>
      <w:r w:rsidRPr="003A37DC">
        <w:t>性侵害犯罪案件被害人於檢察機關偵查中，除接受檢察官之訊問外，</w:t>
      </w:r>
      <w:r w:rsidRPr="003A37DC">
        <w:rPr>
          <w:b/>
          <w:bCs/>
          <w:u w:val="single"/>
        </w:rPr>
        <w:t>亦可能接受檢察事務官之詢問</w:t>
      </w:r>
      <w:r w:rsidRPr="003A37DC">
        <w:t>，因此，第</w:t>
      </w:r>
      <w:r>
        <w:rPr>
          <w:rFonts w:hint="eastAsia"/>
        </w:rPr>
        <w:t>1</w:t>
      </w:r>
      <w:r w:rsidRPr="003A37DC">
        <w:t>項規定亦應適用於檢察事務官詢問被害人之情形，爰增訂「</w:t>
      </w:r>
      <w:r>
        <w:rPr>
          <w:rFonts w:hint="eastAsia"/>
        </w:rPr>
        <w:t>(</w:t>
      </w:r>
      <w:r w:rsidRPr="003A37DC">
        <w:t>詢</w:t>
      </w:r>
      <w:r>
        <w:rPr>
          <w:rFonts w:hint="eastAsia"/>
        </w:rPr>
        <w:t>)</w:t>
      </w:r>
      <w:r w:rsidRPr="003A37DC">
        <w:t>」等文字。</w:t>
      </w:r>
    </w:p>
  </w:footnote>
  <w:footnote w:id="3">
    <w:p w14:paraId="37026253" w14:textId="0D928A64" w:rsidR="00942029" w:rsidRPr="00942029" w:rsidRDefault="00942029">
      <w:pPr>
        <w:pStyle w:val="afc"/>
      </w:pPr>
      <w:r>
        <w:rPr>
          <w:rStyle w:val="afe"/>
        </w:rPr>
        <w:footnoteRef/>
      </w:r>
      <w:r>
        <w:t xml:space="preserve"> </w:t>
      </w:r>
      <w:r>
        <w:rPr>
          <w:rFonts w:hint="eastAsia"/>
        </w:rPr>
        <w:t>臺北地檢署108</w:t>
      </w:r>
      <w:r>
        <w:rPr>
          <w:rFonts w:hint="eastAsia"/>
        </w:rPr>
        <w:t>年度偵字第3232號案偵查卷第</w:t>
      </w:r>
      <w:r w:rsidR="00E25B30">
        <w:rPr>
          <w:rFonts w:hint="eastAsia"/>
        </w:rPr>
        <w:t>74-117</w:t>
      </w:r>
      <w:r>
        <w:rPr>
          <w:rFonts w:hint="eastAsia"/>
        </w:rPr>
        <w:t>頁參照</w:t>
      </w:r>
      <w:r w:rsidR="00551207">
        <w:rPr>
          <w:rFonts w:hint="eastAsia"/>
        </w:rPr>
        <w:t>。</w:t>
      </w:r>
    </w:p>
  </w:footnote>
  <w:footnote w:id="4">
    <w:p w14:paraId="0BAD6776" w14:textId="219C00EE" w:rsidR="00FC6BAD" w:rsidRPr="00FC6BAD" w:rsidRDefault="00FC6BAD" w:rsidP="002D6D16">
      <w:pPr>
        <w:pStyle w:val="afc"/>
        <w:ind w:left="141" w:hangingChars="64" w:hanging="141"/>
        <w:jc w:val="both"/>
      </w:pPr>
      <w:r>
        <w:rPr>
          <w:rStyle w:val="afe"/>
        </w:rPr>
        <w:footnoteRef/>
      </w:r>
      <w:r>
        <w:t xml:space="preserve"> </w:t>
      </w:r>
      <w:r>
        <w:rPr>
          <w:rFonts w:hint="eastAsia"/>
        </w:rPr>
        <w:t>依據108年2月19日</w:t>
      </w:r>
      <w:r w:rsidR="00230093">
        <w:rPr>
          <w:rFonts w:hint="eastAsia"/>
        </w:rPr>
        <w:t>黃○○</w:t>
      </w:r>
      <w:r w:rsidR="002D6D16">
        <w:rPr>
          <w:rFonts w:hint="eastAsia"/>
        </w:rPr>
        <w:t>檢察官</w:t>
      </w:r>
      <w:r>
        <w:rPr>
          <w:rFonts w:hint="eastAsia"/>
        </w:rPr>
        <w:t>偵訊</w:t>
      </w:r>
      <w:r w:rsidRPr="00CE7445">
        <w:rPr>
          <w:rFonts w:hint="eastAsia"/>
        </w:rPr>
        <w:t>A女</w:t>
      </w:r>
      <w:r w:rsidR="00E55D07">
        <w:rPr>
          <w:rFonts w:hint="eastAsia"/>
        </w:rPr>
        <w:t>錄影</w:t>
      </w:r>
      <w:r>
        <w:rPr>
          <w:rFonts w:hint="eastAsia"/>
        </w:rPr>
        <w:t>檔15:30:47至15:31:12之時間軸</w:t>
      </w:r>
      <w:r w:rsidR="00905818">
        <w:rPr>
          <w:rFonts w:hint="eastAsia"/>
        </w:rPr>
        <w:t>，逐字</w:t>
      </w:r>
      <w:r w:rsidR="00952FBF">
        <w:rPr>
          <w:rFonts w:hint="eastAsia"/>
        </w:rPr>
        <w:t>錄載</w:t>
      </w:r>
      <w:r>
        <w:rPr>
          <w:rFonts w:hint="eastAsia"/>
        </w:rPr>
        <w:t>。</w:t>
      </w:r>
    </w:p>
  </w:footnote>
  <w:footnote w:id="5">
    <w:p w14:paraId="79CD4C4F" w14:textId="7913CBBC" w:rsidR="00D25B0C" w:rsidRPr="00D25B0C" w:rsidRDefault="00D25B0C" w:rsidP="007F79B6">
      <w:pPr>
        <w:pStyle w:val="afc"/>
        <w:ind w:left="141" w:hangingChars="64" w:hanging="141"/>
        <w:jc w:val="both"/>
      </w:pPr>
      <w:r>
        <w:rPr>
          <w:rStyle w:val="afe"/>
        </w:rPr>
        <w:footnoteRef/>
      </w:r>
      <w:r>
        <w:t xml:space="preserve"> </w:t>
      </w:r>
      <w:r>
        <w:rPr>
          <w:rFonts w:hint="eastAsia"/>
        </w:rPr>
        <w:t>該條項規定於112年</w:t>
      </w:r>
      <w:r w:rsidR="007F79B6">
        <w:rPr>
          <w:rFonts w:hint="eastAsia"/>
        </w:rPr>
        <w:t>2</w:t>
      </w:r>
      <w:r>
        <w:rPr>
          <w:rFonts w:hint="eastAsia"/>
        </w:rPr>
        <w:t>月1</w:t>
      </w:r>
      <w:r w:rsidR="007F79B6">
        <w:rPr>
          <w:rFonts w:hint="eastAsia"/>
        </w:rPr>
        <w:t>5</w:t>
      </w:r>
      <w:r>
        <w:rPr>
          <w:rFonts w:hint="eastAsia"/>
        </w:rPr>
        <w:t>日</w:t>
      </w:r>
      <w:r w:rsidR="00FB63B1">
        <w:rPr>
          <w:rFonts w:hint="eastAsia"/>
        </w:rPr>
        <w:t>修正</w:t>
      </w:r>
      <w:r w:rsidR="007F79B6">
        <w:rPr>
          <w:rFonts w:hint="eastAsia"/>
        </w:rPr>
        <w:t>公布</w:t>
      </w:r>
      <w:r w:rsidRPr="007F79B6">
        <w:rPr>
          <w:rFonts w:hint="eastAsia"/>
          <w:b/>
          <w:bCs/>
          <w:u w:val="single"/>
        </w:rPr>
        <w:t>移列為第18條第1項</w:t>
      </w:r>
      <w:r>
        <w:rPr>
          <w:rFonts w:hint="eastAsia"/>
        </w:rPr>
        <w:t>(現行條文)：</w:t>
      </w:r>
      <w:r>
        <w:rPr>
          <w:rFonts w:hAnsi="標楷體" w:hint="eastAsia"/>
        </w:rPr>
        <w:t>「</w:t>
      </w:r>
      <w:r w:rsidRPr="00D25B0C">
        <w:rPr>
          <w:rFonts w:hAnsi="標楷體" w:hint="eastAsia"/>
        </w:rPr>
        <w:t>被害人之法定代理人、配偶、直系或三親等內旁系血親、家長、家屬、醫師、心理師、輔導人員、社</w:t>
      </w:r>
      <w:r w:rsidRPr="00E25B30">
        <w:rPr>
          <w:rFonts w:hAnsi="標楷體" w:hint="eastAsia"/>
          <w:u w:val="single"/>
        </w:rPr>
        <w:t>會</w:t>
      </w:r>
      <w:r w:rsidRPr="00D25B0C">
        <w:rPr>
          <w:rFonts w:hAnsi="標楷體" w:hint="eastAsia"/>
        </w:rPr>
        <w:t>工</w:t>
      </w:r>
      <w:r w:rsidRPr="00E25B30">
        <w:rPr>
          <w:rFonts w:hAnsi="標楷體" w:hint="eastAsia"/>
          <w:u w:val="single"/>
        </w:rPr>
        <w:t>作</w:t>
      </w:r>
      <w:r w:rsidRPr="00D25B0C">
        <w:rPr>
          <w:rFonts w:hAnsi="標楷體" w:hint="eastAsia"/>
        </w:rPr>
        <w:t>人員</w:t>
      </w:r>
      <w:r w:rsidRPr="00E25B30">
        <w:rPr>
          <w:rFonts w:hAnsi="標楷體" w:hint="eastAsia"/>
          <w:u w:val="single"/>
        </w:rPr>
        <w:t>或其信賴之人</w:t>
      </w:r>
      <w:r w:rsidRPr="00D25B0C">
        <w:rPr>
          <w:rFonts w:hAnsi="標楷體" w:hint="eastAsia"/>
        </w:rPr>
        <w:t>，</w:t>
      </w:r>
      <w:r w:rsidRPr="00E25B30">
        <w:rPr>
          <w:rFonts w:hAnsi="標楷體" w:hint="eastAsia"/>
          <w:u w:val="single"/>
        </w:rPr>
        <w:t>經被害人同意後，</w:t>
      </w:r>
      <w:r w:rsidRPr="00D25B0C">
        <w:rPr>
          <w:rFonts w:hAnsi="標楷體" w:hint="eastAsia"/>
        </w:rPr>
        <w:t>得於偵查或審判時，陪同被害人在場</w:t>
      </w:r>
      <w:r w:rsidRPr="00E25B30">
        <w:rPr>
          <w:rFonts w:hAnsi="標楷體" w:hint="eastAsia"/>
          <w:u w:val="single"/>
        </w:rPr>
        <w:t>，並得陳述意見</w:t>
      </w:r>
      <w:r w:rsidRPr="00D25B0C">
        <w:rPr>
          <w:rFonts w:hAnsi="標楷體" w:hint="eastAsia"/>
        </w:rPr>
        <w:t>。</w:t>
      </w:r>
      <w:r>
        <w:rPr>
          <w:rFonts w:hAnsi="標楷體" w:hint="eastAsia"/>
        </w:rPr>
        <w:t>」</w:t>
      </w:r>
    </w:p>
  </w:footnote>
  <w:footnote w:id="6">
    <w:p w14:paraId="306AF127" w14:textId="4BC6B3D4" w:rsidR="00E20109" w:rsidRPr="00E20109" w:rsidRDefault="00E20109" w:rsidP="00FB63B1">
      <w:pPr>
        <w:pStyle w:val="afc"/>
        <w:ind w:left="141" w:hangingChars="64" w:hanging="141"/>
        <w:jc w:val="both"/>
      </w:pPr>
      <w:r>
        <w:rPr>
          <w:rStyle w:val="afe"/>
        </w:rPr>
        <w:footnoteRef/>
      </w:r>
      <w:r>
        <w:t xml:space="preserve"> </w:t>
      </w:r>
      <w:r>
        <w:rPr>
          <w:rFonts w:hint="eastAsia"/>
        </w:rPr>
        <w:t>亦係</w:t>
      </w:r>
      <w:r w:rsidR="00FB63B1">
        <w:rPr>
          <w:rFonts w:hint="eastAsia"/>
        </w:rPr>
        <w:t>於</w:t>
      </w:r>
      <w:r w:rsidRPr="0017267B">
        <w:t>性侵害犯罪防治法</w:t>
      </w:r>
      <w:r>
        <w:rPr>
          <w:rFonts w:hint="eastAsia"/>
        </w:rPr>
        <w:t>112</w:t>
      </w:r>
      <w:r>
        <w:rPr>
          <w:rFonts w:hint="eastAsia"/>
        </w:rPr>
        <w:t>年2月15日</w:t>
      </w:r>
      <w:r w:rsidR="00FB63B1">
        <w:rPr>
          <w:rFonts w:hint="eastAsia"/>
        </w:rPr>
        <w:t>修正</w:t>
      </w:r>
      <w:r>
        <w:rPr>
          <w:rFonts w:hint="eastAsia"/>
        </w:rPr>
        <w:t>公布</w:t>
      </w:r>
      <w:r w:rsidRPr="007F79B6">
        <w:rPr>
          <w:rFonts w:hint="eastAsia"/>
          <w:b/>
          <w:bCs/>
          <w:u w:val="single"/>
        </w:rPr>
        <w:t>第18條第</w:t>
      </w:r>
      <w:r>
        <w:rPr>
          <w:rFonts w:hint="eastAsia"/>
          <w:b/>
          <w:bCs/>
          <w:u w:val="single"/>
        </w:rPr>
        <w:t>2</w:t>
      </w:r>
      <w:r w:rsidRPr="007F79B6">
        <w:rPr>
          <w:rFonts w:hint="eastAsia"/>
          <w:b/>
          <w:bCs/>
          <w:u w:val="single"/>
        </w:rPr>
        <w:t>項</w:t>
      </w:r>
      <w:r w:rsidRPr="00E20109">
        <w:rPr>
          <w:rFonts w:hint="eastAsia"/>
        </w:rPr>
        <w:t>時所新增</w:t>
      </w:r>
      <w:r>
        <w:rPr>
          <w:rFonts w:hint="eastAsia"/>
        </w:rPr>
        <w:t>(現行條文)；</w:t>
      </w:r>
      <w:r w:rsidR="00FB63B1">
        <w:rPr>
          <w:rFonts w:hint="eastAsia"/>
        </w:rPr>
        <w:t>另</w:t>
      </w:r>
      <w:r>
        <w:rPr>
          <w:rFonts w:hint="eastAsia"/>
        </w:rPr>
        <w:t>相類似</w:t>
      </w:r>
      <w:r w:rsidR="00FB63B1">
        <w:rPr>
          <w:rFonts w:hint="eastAsia"/>
        </w:rPr>
        <w:t>之</w:t>
      </w:r>
      <w:r>
        <w:rPr>
          <w:rFonts w:hint="eastAsia"/>
        </w:rPr>
        <w:t>條文刑事訴訟法第248條</w:t>
      </w:r>
      <w:r w:rsidR="00336E84">
        <w:rPr>
          <w:rFonts w:hint="eastAsia"/>
        </w:rPr>
        <w:t>之1</w:t>
      </w:r>
      <w:r>
        <w:rPr>
          <w:rFonts w:hint="eastAsia"/>
        </w:rPr>
        <w:t>第2項亦同(</w:t>
      </w:r>
      <w:r w:rsidR="00FB63B1">
        <w:rPr>
          <w:rFonts w:hint="eastAsia"/>
        </w:rPr>
        <w:t>109年1月8日修正公布時新增)。</w:t>
      </w:r>
    </w:p>
  </w:footnote>
  <w:footnote w:id="7">
    <w:p w14:paraId="29996D89" w14:textId="3B319929" w:rsidR="003D487A" w:rsidRPr="00952FBF" w:rsidRDefault="003D487A" w:rsidP="003D487A">
      <w:pPr>
        <w:pStyle w:val="afc"/>
        <w:jc w:val="both"/>
      </w:pPr>
      <w:r>
        <w:rPr>
          <w:rStyle w:val="afe"/>
        </w:rPr>
        <w:footnoteRef/>
      </w:r>
      <w:r>
        <w:t xml:space="preserve"> </w:t>
      </w:r>
      <w:r>
        <w:rPr>
          <w:rFonts w:hint="eastAsia"/>
        </w:rPr>
        <w:t>依據108</w:t>
      </w:r>
      <w:r>
        <w:rPr>
          <w:rFonts w:hint="eastAsia"/>
        </w:rPr>
        <w:t>年2月19日</w:t>
      </w:r>
      <w:r w:rsidR="00230093">
        <w:rPr>
          <w:rFonts w:hint="eastAsia"/>
        </w:rPr>
        <w:t>黃○○</w:t>
      </w:r>
      <w:r>
        <w:rPr>
          <w:rFonts w:hint="eastAsia"/>
        </w:rPr>
        <w:t>檢察官偵訊</w:t>
      </w:r>
      <w:r w:rsidRPr="00CE7445">
        <w:rPr>
          <w:rFonts w:hint="eastAsia"/>
        </w:rPr>
        <w:t>A女</w:t>
      </w:r>
      <w:r>
        <w:rPr>
          <w:rFonts w:hint="eastAsia"/>
        </w:rPr>
        <w:t>錄影檔15:23:14至15:25:34之時間軸，逐字錄載。</w:t>
      </w:r>
    </w:p>
  </w:footnote>
  <w:footnote w:id="8">
    <w:p w14:paraId="2177DD84" w14:textId="70E4822F" w:rsidR="00E31E66" w:rsidRPr="00DE354B" w:rsidRDefault="00E31E66" w:rsidP="00E31E66">
      <w:pPr>
        <w:pStyle w:val="afc"/>
      </w:pPr>
      <w:r>
        <w:rPr>
          <w:rStyle w:val="afe"/>
        </w:rPr>
        <w:footnoteRef/>
      </w:r>
      <w:r>
        <w:t xml:space="preserve"> </w:t>
      </w:r>
      <w:r>
        <w:rPr>
          <w:rFonts w:hint="eastAsia"/>
        </w:rPr>
        <w:t>參見臺北地檢署1</w:t>
      </w:r>
      <w:r w:rsidR="00336E84">
        <w:rPr>
          <w:rFonts w:hint="eastAsia"/>
          <w:szCs w:val="48"/>
        </w:rPr>
        <w:t>0</w:t>
      </w:r>
      <w:r w:rsidRPr="00E50E58">
        <w:rPr>
          <w:szCs w:val="48"/>
        </w:rPr>
        <w:t>8</w:t>
      </w:r>
      <w:r w:rsidRPr="00E50E58">
        <w:rPr>
          <w:rFonts w:hint="eastAsia"/>
          <w:szCs w:val="48"/>
        </w:rPr>
        <w:t>年度偵字第</w:t>
      </w:r>
      <w:r w:rsidRPr="00E50E58">
        <w:rPr>
          <w:szCs w:val="48"/>
        </w:rPr>
        <w:t>3232</w:t>
      </w:r>
      <w:r w:rsidRPr="00E50E58">
        <w:rPr>
          <w:rFonts w:hint="eastAsia"/>
          <w:szCs w:val="48"/>
        </w:rPr>
        <w:t>號不公開卷第</w:t>
      </w:r>
      <w:r>
        <w:rPr>
          <w:rFonts w:hint="eastAsia"/>
          <w:szCs w:val="48"/>
        </w:rPr>
        <w:t>42</w:t>
      </w:r>
      <w:r w:rsidRPr="00E50E58">
        <w:rPr>
          <w:rFonts w:hint="eastAsia"/>
          <w:szCs w:val="48"/>
        </w:rPr>
        <w:t>頁</w:t>
      </w:r>
      <w:r>
        <w:rPr>
          <w:rFonts w:hint="eastAsia"/>
          <w:szCs w:val="48"/>
        </w:rPr>
        <w:t>。</w:t>
      </w:r>
    </w:p>
  </w:footnote>
  <w:footnote w:id="9">
    <w:p w14:paraId="0E79E6E6" w14:textId="3D7A282A" w:rsidR="00E31E66" w:rsidRPr="00DE354B" w:rsidRDefault="00E31E66" w:rsidP="00E31E66">
      <w:pPr>
        <w:pStyle w:val="afc"/>
      </w:pPr>
      <w:r>
        <w:rPr>
          <w:rStyle w:val="afe"/>
        </w:rPr>
        <w:footnoteRef/>
      </w:r>
      <w:r>
        <w:t xml:space="preserve"> </w:t>
      </w:r>
      <w:r>
        <w:rPr>
          <w:rFonts w:hint="eastAsia"/>
        </w:rPr>
        <w:t>參見臺北地檢署1</w:t>
      </w:r>
      <w:r w:rsidR="00336E84">
        <w:rPr>
          <w:rFonts w:hint="eastAsia"/>
          <w:szCs w:val="48"/>
        </w:rPr>
        <w:t>0</w:t>
      </w:r>
      <w:r w:rsidRPr="00E50E58">
        <w:rPr>
          <w:szCs w:val="48"/>
        </w:rPr>
        <w:t>8</w:t>
      </w:r>
      <w:r w:rsidRPr="00E50E58">
        <w:rPr>
          <w:rFonts w:hint="eastAsia"/>
          <w:szCs w:val="48"/>
        </w:rPr>
        <w:t>年度偵字第</w:t>
      </w:r>
      <w:r w:rsidRPr="00E50E58">
        <w:rPr>
          <w:szCs w:val="48"/>
        </w:rPr>
        <w:t>3232</w:t>
      </w:r>
      <w:r w:rsidRPr="00E50E58">
        <w:rPr>
          <w:rFonts w:hint="eastAsia"/>
          <w:szCs w:val="48"/>
        </w:rPr>
        <w:t>號</w:t>
      </w:r>
      <w:r>
        <w:rPr>
          <w:rFonts w:hint="eastAsia"/>
          <w:szCs w:val="48"/>
        </w:rPr>
        <w:t>卷1，第15頁。</w:t>
      </w:r>
    </w:p>
  </w:footnote>
  <w:footnote w:id="10">
    <w:p w14:paraId="4D6924AF" w14:textId="7EA147E2" w:rsidR="0012516A" w:rsidRPr="0012516A" w:rsidRDefault="0012516A">
      <w:pPr>
        <w:pStyle w:val="afc"/>
      </w:pPr>
      <w:r>
        <w:rPr>
          <w:rStyle w:val="afe"/>
        </w:rPr>
        <w:footnoteRef/>
      </w:r>
      <w:r>
        <w:t xml:space="preserve"> </w:t>
      </w:r>
      <w:r>
        <w:rPr>
          <w:rFonts w:hint="eastAsia"/>
        </w:rPr>
        <w:t>108</w:t>
      </w:r>
      <w:r>
        <w:rPr>
          <w:rFonts w:hint="eastAsia"/>
        </w:rPr>
        <w:t>年2月19日</w:t>
      </w:r>
      <w:r w:rsidR="00230093">
        <w:rPr>
          <w:rFonts w:hint="eastAsia"/>
        </w:rPr>
        <w:t>黃○○</w:t>
      </w:r>
      <w:r>
        <w:rPr>
          <w:rFonts w:hint="eastAsia"/>
        </w:rPr>
        <w:t>檢察官偵訊</w:t>
      </w:r>
      <w:r w:rsidRPr="00CE7445">
        <w:rPr>
          <w:rFonts w:hint="eastAsia"/>
        </w:rPr>
        <w:t>A女</w:t>
      </w:r>
      <w:r>
        <w:rPr>
          <w:rFonts w:hint="eastAsia"/>
        </w:rPr>
        <w:t>錄影檔15:2</w:t>
      </w:r>
      <w:r w:rsidR="00653C58">
        <w:rPr>
          <w:rFonts w:hint="eastAsia"/>
        </w:rPr>
        <w:t>9</w:t>
      </w:r>
      <w:r>
        <w:rPr>
          <w:rFonts w:hint="eastAsia"/>
        </w:rPr>
        <w:t>:1</w:t>
      </w:r>
      <w:r w:rsidR="00653C58">
        <w:rPr>
          <w:rFonts w:hint="eastAsia"/>
        </w:rPr>
        <w:t>2</w:t>
      </w:r>
      <w:r>
        <w:rPr>
          <w:rFonts w:hint="eastAsia"/>
        </w:rPr>
        <w:t>至15:2</w:t>
      </w:r>
      <w:r w:rsidR="00653C58">
        <w:rPr>
          <w:rFonts w:hint="eastAsia"/>
        </w:rPr>
        <w:t>9</w:t>
      </w:r>
      <w:r>
        <w:rPr>
          <w:rFonts w:hint="eastAsia"/>
        </w:rPr>
        <w:t>:3</w:t>
      </w:r>
      <w:r w:rsidR="00653C58">
        <w:rPr>
          <w:rFonts w:hint="eastAsia"/>
        </w:rPr>
        <w:t>0</w:t>
      </w:r>
      <w:r>
        <w:rPr>
          <w:rFonts w:hint="eastAsia"/>
        </w:rPr>
        <w:t>之時間軸</w:t>
      </w:r>
      <w:r w:rsidR="00653C58">
        <w:rPr>
          <w:rFonts w:hint="eastAsia"/>
        </w:rPr>
        <w:t>參照。</w:t>
      </w:r>
    </w:p>
  </w:footnote>
  <w:footnote w:id="11">
    <w:p w14:paraId="17134D7C" w14:textId="05882A03" w:rsidR="00744F8D" w:rsidRPr="00744F8D" w:rsidRDefault="00744F8D">
      <w:pPr>
        <w:pStyle w:val="afc"/>
      </w:pPr>
      <w:r>
        <w:rPr>
          <w:rStyle w:val="afe"/>
        </w:rPr>
        <w:footnoteRef/>
      </w:r>
      <w:r w:rsidR="00E3131B">
        <w:rPr>
          <w:rFonts w:hint="eastAsia"/>
        </w:rPr>
        <w:t xml:space="preserve"> </w:t>
      </w:r>
      <w:r>
        <w:rPr>
          <w:rFonts w:hint="eastAsia"/>
        </w:rPr>
        <w:t>臺北地檢署</w:t>
      </w:r>
      <w:r w:rsidR="00DC526F">
        <w:rPr>
          <w:rFonts w:hint="eastAsia"/>
        </w:rPr>
        <w:t>108年度偵字第3232號案偵查卷</w:t>
      </w:r>
      <w:r>
        <w:rPr>
          <w:rFonts w:hint="eastAsia"/>
        </w:rPr>
        <w:t>第149、152頁</w:t>
      </w:r>
      <w:r w:rsidR="00E3131B">
        <w:rPr>
          <w:rFonts w:hint="eastAsia"/>
        </w:rPr>
        <w:t>參照</w:t>
      </w:r>
      <w:r>
        <w:rPr>
          <w:rFonts w:hint="eastAsia"/>
        </w:rPr>
        <w:t>。</w:t>
      </w:r>
    </w:p>
  </w:footnote>
  <w:footnote w:id="12">
    <w:p w14:paraId="0F3287A3" w14:textId="10808178" w:rsidR="00E00FC8" w:rsidRDefault="00E00FC8" w:rsidP="00E00FC8">
      <w:pPr>
        <w:pStyle w:val="afc"/>
        <w:ind w:left="141" w:hangingChars="64" w:hanging="141"/>
        <w:jc w:val="both"/>
      </w:pPr>
      <w:r>
        <w:rPr>
          <w:rStyle w:val="afe"/>
        </w:rPr>
        <w:footnoteRef/>
      </w:r>
      <w:r>
        <w:t xml:space="preserve"> </w:t>
      </w:r>
      <w:r>
        <w:rPr>
          <w:rFonts w:hAnsi="標楷體" w:hint="eastAsia"/>
        </w:rPr>
        <w:t>於</w:t>
      </w:r>
      <w:r w:rsidR="00230093">
        <w:rPr>
          <w:rFonts w:hint="eastAsia"/>
        </w:rPr>
        <w:t>黃○○</w:t>
      </w:r>
      <w:r w:rsidRPr="00E00FC8">
        <w:rPr>
          <w:rFonts w:hAnsi="標楷體" w:hint="eastAsia"/>
        </w:rPr>
        <w:t>檢察官偵辦之臺北地檢署108年度偵字第3232號案，陳情人A女所提告者僅</w:t>
      </w:r>
      <w:r w:rsidR="00230093">
        <w:rPr>
          <w:rFonts w:hAnsi="標楷體" w:hint="eastAsia"/>
        </w:rPr>
        <w:t>崔○○</w:t>
      </w:r>
      <w:r w:rsidRPr="00E00FC8">
        <w:rPr>
          <w:rFonts w:hAnsi="標楷體" w:hint="eastAsia"/>
        </w:rPr>
        <w:t>；其餘</w:t>
      </w:r>
      <w:r w:rsidR="00230093">
        <w:rPr>
          <w:rFonts w:hAnsi="標楷體" w:hint="eastAsia"/>
        </w:rPr>
        <w:t>金○○</w:t>
      </w:r>
      <w:r w:rsidRPr="00E00FC8">
        <w:rPr>
          <w:rFonts w:hAnsi="標楷體" w:hint="eastAsia"/>
        </w:rPr>
        <w:t>、</w:t>
      </w:r>
      <w:r w:rsidR="00230093">
        <w:rPr>
          <w:rFonts w:hAnsi="標楷體" w:hint="eastAsia"/>
        </w:rPr>
        <w:t>李○○</w:t>
      </w:r>
      <w:r w:rsidRPr="00E00FC8">
        <w:rPr>
          <w:rFonts w:hAnsi="標楷體" w:hint="eastAsia"/>
        </w:rPr>
        <w:t>、</w:t>
      </w:r>
      <w:r w:rsidR="00230093">
        <w:rPr>
          <w:rFonts w:hAnsi="標楷體" w:hint="eastAsia"/>
        </w:rPr>
        <w:t>林○○</w:t>
      </w:r>
      <w:r w:rsidRPr="00E00FC8">
        <w:rPr>
          <w:rFonts w:hAnsi="標楷體" w:hint="eastAsia"/>
        </w:rPr>
        <w:t>等3人於案內均為證人之身分。嗣</w:t>
      </w:r>
      <w:r w:rsidR="00230093">
        <w:rPr>
          <w:rFonts w:hAnsi="標楷體" w:hint="eastAsia"/>
        </w:rPr>
        <w:t>黃○○</w:t>
      </w:r>
      <w:r w:rsidRPr="00E00FC8">
        <w:rPr>
          <w:rFonts w:hAnsi="標楷體" w:hint="eastAsia"/>
        </w:rPr>
        <w:t>檢察官以不起訴處分偵結，經A女聲請再議、臺高檢署檢察長發回續查後，因A女於吳文琦檢察官續偵期間追加提告(分為臺北地檢署108年度偵續字第387號案)，</w:t>
      </w:r>
      <w:r w:rsidR="00230093">
        <w:rPr>
          <w:rFonts w:hAnsi="標楷體" w:hint="eastAsia"/>
        </w:rPr>
        <w:t>金○○</w:t>
      </w:r>
      <w:r w:rsidRPr="00E00FC8">
        <w:rPr>
          <w:rFonts w:hAnsi="標楷體" w:hint="eastAsia"/>
        </w:rPr>
        <w:t>、</w:t>
      </w:r>
      <w:r w:rsidR="00230093">
        <w:rPr>
          <w:rFonts w:hAnsi="標楷體" w:hint="eastAsia"/>
        </w:rPr>
        <w:t>李○○</w:t>
      </w:r>
      <w:r w:rsidRPr="00E00FC8">
        <w:rPr>
          <w:rFonts w:hAnsi="標楷體" w:hint="eastAsia"/>
        </w:rPr>
        <w:t>、</w:t>
      </w:r>
      <w:r w:rsidR="00230093">
        <w:rPr>
          <w:rFonts w:hAnsi="標楷體" w:hint="eastAsia"/>
        </w:rPr>
        <w:t>林○○</w:t>
      </w:r>
      <w:r w:rsidRPr="00E00FC8">
        <w:rPr>
          <w:rFonts w:hAnsi="標楷體" w:hint="eastAsia"/>
        </w:rPr>
        <w:t>等3人始列為被告。</w:t>
      </w:r>
    </w:p>
  </w:footnote>
  <w:footnote w:id="13">
    <w:p w14:paraId="5959C5D1" w14:textId="77777777" w:rsidR="00BC2A4E" w:rsidRDefault="00BC2A4E" w:rsidP="00BC2A4E">
      <w:pPr>
        <w:pStyle w:val="afc"/>
      </w:pPr>
      <w:r>
        <w:rPr>
          <w:rStyle w:val="afe"/>
        </w:rPr>
        <w:footnoteRef/>
      </w:r>
      <w:r>
        <w:t xml:space="preserve"> </w:t>
      </w:r>
      <w:r>
        <w:rPr>
          <w:rFonts w:hint="eastAsia"/>
        </w:rPr>
        <w:t>刑事訴訟法</w:t>
      </w:r>
      <w:r>
        <w:rPr>
          <w:rFonts w:hAnsi="標楷體" w:hint="eastAsia"/>
        </w:rPr>
        <w:t>§</w:t>
      </w:r>
      <w:r>
        <w:rPr>
          <w:rFonts w:hint="eastAsia"/>
        </w:rPr>
        <w:t>180</w:t>
      </w:r>
      <w:r>
        <w:rPr>
          <w:rFonts w:hAnsi="標楷體" w:hint="eastAsia"/>
        </w:rPr>
        <w:t>Ⅰ</w:t>
      </w:r>
      <w:r>
        <w:rPr>
          <w:rFonts w:hint="eastAsia"/>
        </w:rPr>
        <w:t>：</w:t>
      </w:r>
    </w:p>
    <w:p w14:paraId="6406C801" w14:textId="77777777" w:rsidR="00BC2A4E" w:rsidRPr="00BA027E" w:rsidRDefault="00BC2A4E" w:rsidP="00BC2A4E">
      <w:pPr>
        <w:pStyle w:val="afc"/>
      </w:pPr>
      <w:r>
        <w:rPr>
          <w:rFonts w:hAnsi="標楷體" w:hint="eastAsia"/>
        </w:rPr>
        <w:t>「</w:t>
      </w:r>
      <w:r w:rsidRPr="00BA027E">
        <w:rPr>
          <w:rFonts w:hint="eastAsia"/>
        </w:rPr>
        <w:t>證人有下列情形之一者，得拒絕證言：</w:t>
      </w:r>
    </w:p>
    <w:p w14:paraId="7333A979" w14:textId="77777777" w:rsidR="00BC2A4E" w:rsidRDefault="00BC2A4E">
      <w:pPr>
        <w:pStyle w:val="afc"/>
        <w:numPr>
          <w:ilvl w:val="0"/>
          <w:numId w:val="11"/>
        </w:numPr>
        <w:ind w:left="709" w:hanging="425"/>
      </w:pPr>
      <w:r w:rsidRPr="00BA027E">
        <w:rPr>
          <w:rFonts w:hint="eastAsia"/>
        </w:rPr>
        <w:t>現為或曾為被告或自訴人之配偶、直系血親、三親等內之旁系血親、二親等內之姻親或家長、家屬者。</w:t>
      </w:r>
    </w:p>
    <w:p w14:paraId="1FF9825E" w14:textId="77777777" w:rsidR="00BC2A4E" w:rsidRPr="00BA027E" w:rsidRDefault="00BC2A4E">
      <w:pPr>
        <w:pStyle w:val="afc"/>
        <w:numPr>
          <w:ilvl w:val="0"/>
          <w:numId w:val="11"/>
        </w:numPr>
        <w:ind w:left="709" w:hanging="425"/>
      </w:pPr>
      <w:r w:rsidRPr="00BA027E">
        <w:rPr>
          <w:rFonts w:hint="eastAsia"/>
        </w:rPr>
        <w:t>與被告或自訴人訂有婚約者。</w:t>
      </w:r>
    </w:p>
    <w:p w14:paraId="420B09EB" w14:textId="77777777" w:rsidR="00BC2A4E" w:rsidRPr="00BA027E" w:rsidRDefault="00BC2A4E">
      <w:pPr>
        <w:pStyle w:val="afc"/>
        <w:numPr>
          <w:ilvl w:val="0"/>
          <w:numId w:val="11"/>
        </w:numPr>
        <w:ind w:left="709" w:hanging="425"/>
      </w:pPr>
      <w:r w:rsidRPr="00BA027E">
        <w:rPr>
          <w:rFonts w:hint="eastAsia"/>
        </w:rPr>
        <w:t>現為或曾為被告或自訴人之法定代理人或現由或曾由被告或自訴人為其法定代理人者。」</w:t>
      </w:r>
    </w:p>
  </w:footnote>
  <w:footnote w:id="14">
    <w:p w14:paraId="67EF783D" w14:textId="37A3D370" w:rsidR="001C4C54" w:rsidRPr="001C4C54" w:rsidRDefault="001C4C54">
      <w:pPr>
        <w:pStyle w:val="afc"/>
      </w:pPr>
      <w:r>
        <w:rPr>
          <w:rStyle w:val="afe"/>
        </w:rPr>
        <w:footnoteRef/>
      </w:r>
      <w:r>
        <w:t xml:space="preserve"> </w:t>
      </w:r>
      <w:r>
        <w:rPr>
          <w:rFonts w:hint="eastAsia"/>
        </w:rPr>
        <w:t>臺北地檢署108</w:t>
      </w:r>
      <w:r>
        <w:rPr>
          <w:rFonts w:hint="eastAsia"/>
        </w:rPr>
        <w:t>年度偵字第3232號案偵查卷第17頁背面參照。</w:t>
      </w:r>
    </w:p>
  </w:footnote>
  <w:footnote w:id="15">
    <w:p w14:paraId="12A0DC76" w14:textId="54D74CA6" w:rsidR="001C4C54" w:rsidRPr="001C4C54" w:rsidRDefault="001C4C54">
      <w:pPr>
        <w:pStyle w:val="afc"/>
      </w:pPr>
      <w:r>
        <w:rPr>
          <w:rStyle w:val="afe"/>
        </w:rPr>
        <w:footnoteRef/>
      </w:r>
      <w:r>
        <w:t xml:space="preserve"> </w:t>
      </w:r>
      <w:r>
        <w:rPr>
          <w:rFonts w:hint="eastAsia"/>
        </w:rPr>
        <w:t>臺北地檢署108</w:t>
      </w:r>
      <w:r>
        <w:rPr>
          <w:rFonts w:hint="eastAsia"/>
        </w:rPr>
        <w:t>年度偵字第3232號案偵查卷第116頁參照</w:t>
      </w:r>
      <w:r w:rsidR="00942029">
        <w:rPr>
          <w:rFonts w:hint="eastAsia"/>
        </w:rPr>
        <w:t>。</w:t>
      </w:r>
    </w:p>
  </w:footnote>
  <w:footnote w:id="16">
    <w:p w14:paraId="1A9A301F" w14:textId="77777777" w:rsidR="00DB221E" w:rsidRDefault="00DB221E" w:rsidP="00DB221E">
      <w:pPr>
        <w:pStyle w:val="afc"/>
      </w:pPr>
      <w:r>
        <w:rPr>
          <w:rStyle w:val="afe"/>
        </w:rPr>
        <w:footnoteRef/>
      </w:r>
      <w:r>
        <w:t xml:space="preserve"> </w:t>
      </w:r>
      <w:r>
        <w:rPr>
          <w:rFonts w:hint="eastAsia"/>
        </w:rPr>
        <w:t>全銜：臺北市政府警察局中山分局中山一派出所。</w:t>
      </w:r>
    </w:p>
  </w:footnote>
  <w:footnote w:id="17">
    <w:p w14:paraId="267F1759" w14:textId="3B7F41E5" w:rsidR="00FC4A65" w:rsidRPr="00FC4A65" w:rsidRDefault="00FC4A65" w:rsidP="0094377D">
      <w:pPr>
        <w:pStyle w:val="afc"/>
        <w:ind w:left="141" w:hangingChars="64" w:hanging="141"/>
      </w:pPr>
      <w:r>
        <w:rPr>
          <w:rStyle w:val="afe"/>
        </w:rPr>
        <w:footnoteRef/>
      </w:r>
      <w:r>
        <w:t xml:space="preserve"> </w:t>
      </w:r>
      <w:r w:rsidR="0094377D">
        <w:rPr>
          <w:rFonts w:hint="eastAsia"/>
        </w:rPr>
        <w:t>相關論述參考自：</w:t>
      </w:r>
      <w:r>
        <w:rPr>
          <w:rFonts w:hint="eastAsia"/>
        </w:rPr>
        <w:t>吳梓榕，一般偵查措施的合憲控制-</w:t>
      </w:r>
      <w:r>
        <w:rPr>
          <w:rFonts w:hint="eastAsia"/>
        </w:rPr>
        <w:t>從偵查程序之自由形成原則出發，國立政治大學法律學研究所碩士論文，</w:t>
      </w:r>
      <w:r w:rsidR="0094377D">
        <w:rPr>
          <w:rFonts w:hint="eastAsia"/>
        </w:rPr>
        <w:t>第8頁，</w:t>
      </w:r>
      <w:r>
        <w:rPr>
          <w:rFonts w:hint="eastAsia"/>
        </w:rPr>
        <w:t>98年7月</w:t>
      </w:r>
      <w:r w:rsidR="0094377D">
        <w:rPr>
          <w:rFonts w:hint="eastAsia"/>
        </w:rPr>
        <w:t>。</w:t>
      </w:r>
    </w:p>
  </w:footnote>
  <w:footnote w:id="18">
    <w:p w14:paraId="5C41699E" w14:textId="7C81DF71" w:rsidR="00094DBE" w:rsidRPr="00094DBE" w:rsidRDefault="00094DBE">
      <w:pPr>
        <w:pStyle w:val="afc"/>
      </w:pPr>
      <w:r>
        <w:rPr>
          <w:rStyle w:val="afe"/>
        </w:rPr>
        <w:footnoteRef/>
      </w:r>
      <w:r>
        <w:t xml:space="preserve"> </w:t>
      </w:r>
      <w:r>
        <w:rPr>
          <w:rFonts w:hint="eastAsia"/>
        </w:rPr>
        <w:t>參見臺北地檢署檢察官</w:t>
      </w:r>
      <w:r w:rsidRPr="00411998">
        <w:rPr>
          <w:rFonts w:hAnsi="標楷體" w:hint="eastAsia"/>
          <w:szCs w:val="32"/>
        </w:rPr>
        <w:t>108年度偵字第3232號</w:t>
      </w:r>
      <w:r>
        <w:rPr>
          <w:rFonts w:hAnsi="標楷體" w:hint="eastAsia"/>
          <w:szCs w:val="32"/>
        </w:rPr>
        <w:t>案不起訴處分書，第7頁倒數第2行以降。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F52E5B2"/>
    <w:lvl w:ilvl="0">
      <w:start w:val="1"/>
      <w:numFmt w:val="ideographLegalTraditional"/>
      <w:pStyle w:val="1"/>
      <w:suff w:val="nothing"/>
      <w:lvlText w:val="%1、"/>
      <w:lvlJc w:val="left"/>
      <w:pPr>
        <w:ind w:left="2806"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446"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78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126"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46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806" w:hanging="850"/>
      </w:pPr>
      <w:rPr>
        <w:rFonts w:ascii="標楷體" w:eastAsia="標楷體" w:hint="eastAsia"/>
        <w:b w:val="0"/>
        <w:i w:val="0"/>
        <w:strike w:val="0"/>
        <w:snapToGrid/>
        <w:spacing w:val="0"/>
        <w:w w:val="100"/>
        <w:kern w:val="32"/>
        <w:position w:val="0"/>
        <w:sz w:val="32"/>
      </w:rPr>
    </w:lvl>
    <w:lvl w:ilvl="6">
      <w:start w:val="1"/>
      <w:numFmt w:val="decimal"/>
      <w:pStyle w:val="7"/>
      <w:suff w:val="nothing"/>
      <w:lvlText w:val="《%7》"/>
      <w:lvlJc w:val="left"/>
      <w:pPr>
        <w:ind w:left="3147"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487"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827"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EAB0D38"/>
    <w:multiLevelType w:val="hybridMultilevel"/>
    <w:tmpl w:val="D90A0BE0"/>
    <w:lvl w:ilvl="0" w:tplc="FFFFFFFF">
      <w:start w:val="1"/>
      <w:numFmt w:val="taiwaneseCountingThousand"/>
      <w:lvlText w:val="%1、"/>
      <w:lvlJc w:val="left"/>
      <w:pPr>
        <w:ind w:left="390" w:hanging="39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62DB"/>
    <w:multiLevelType w:val="hybridMultilevel"/>
    <w:tmpl w:val="D90A0BE0"/>
    <w:lvl w:ilvl="0" w:tplc="06B6B29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7746452">
    <w:abstractNumId w:val="1"/>
  </w:num>
  <w:num w:numId="2" w16cid:durableId="1360087175">
    <w:abstractNumId w:val="2"/>
  </w:num>
  <w:num w:numId="3" w16cid:durableId="1164080287">
    <w:abstractNumId w:val="0"/>
  </w:num>
  <w:num w:numId="4" w16cid:durableId="1104304905">
    <w:abstractNumId w:val="6"/>
  </w:num>
  <w:num w:numId="5" w16cid:durableId="887838885">
    <w:abstractNumId w:val="4"/>
  </w:num>
  <w:num w:numId="6" w16cid:durableId="484246823">
    <w:abstractNumId w:val="7"/>
  </w:num>
  <w:num w:numId="7" w16cid:durableId="2101826754">
    <w:abstractNumId w:val="1"/>
  </w:num>
  <w:num w:numId="8" w16cid:durableId="1940915973">
    <w:abstractNumId w:val="8"/>
  </w:num>
  <w:num w:numId="9" w16cid:durableId="726953944">
    <w:abstractNumId w:val="5"/>
  </w:num>
  <w:num w:numId="10" w16cid:durableId="1421214482">
    <w:abstractNumId w:val="9"/>
  </w:num>
  <w:num w:numId="11" w16cid:durableId="1353414220">
    <w:abstractNumId w:val="3"/>
  </w:num>
  <w:num w:numId="12" w16cid:durableId="1927617884">
    <w:abstractNumId w:val="1"/>
  </w:num>
  <w:num w:numId="13" w16cid:durableId="1720981295">
    <w:abstractNumId w:val="1"/>
  </w:num>
  <w:num w:numId="14" w16cid:durableId="1305042934">
    <w:abstractNumId w:val="1"/>
  </w:num>
  <w:num w:numId="15" w16cid:durableId="440927477">
    <w:abstractNumId w:val="1"/>
  </w:num>
  <w:num w:numId="16" w16cid:durableId="880242090">
    <w:abstractNumId w:val="1"/>
  </w:num>
  <w:num w:numId="17" w16cid:durableId="1455950954">
    <w:abstractNumId w:val="1"/>
  </w:num>
  <w:num w:numId="18" w16cid:durableId="1628586034">
    <w:abstractNumId w:val="1"/>
  </w:num>
  <w:num w:numId="19" w16cid:durableId="1788623973">
    <w:abstractNumId w:val="1"/>
  </w:num>
  <w:num w:numId="20" w16cid:durableId="1391995731">
    <w:abstractNumId w:val="1"/>
  </w:num>
  <w:num w:numId="21" w16cid:durableId="1349018201">
    <w:abstractNumId w:val="1"/>
  </w:num>
  <w:num w:numId="22" w16cid:durableId="118689559">
    <w:abstractNumId w:val="1"/>
  </w:num>
  <w:num w:numId="23" w16cid:durableId="920068263">
    <w:abstractNumId w:val="1"/>
  </w:num>
  <w:num w:numId="24" w16cid:durableId="1702584772">
    <w:abstractNumId w:val="1"/>
  </w:num>
  <w:num w:numId="25" w16cid:durableId="2025009977">
    <w:abstractNumId w:val="1"/>
  </w:num>
  <w:num w:numId="26" w16cid:durableId="1272319199">
    <w:abstractNumId w:val="1"/>
  </w:num>
  <w:num w:numId="27" w16cid:durableId="1390953635">
    <w:abstractNumId w:val="1"/>
  </w:num>
  <w:num w:numId="28" w16cid:durableId="2100708627">
    <w:abstractNumId w:val="1"/>
  </w:num>
  <w:num w:numId="29" w16cid:durableId="1461655074">
    <w:abstractNumId w:val="1"/>
  </w:num>
  <w:num w:numId="30" w16cid:durableId="1379281466">
    <w:abstractNumId w:val="1"/>
  </w:num>
  <w:num w:numId="31" w16cid:durableId="312222832">
    <w:abstractNumId w:val="1"/>
  </w:num>
  <w:num w:numId="32" w16cid:durableId="374961850">
    <w:abstractNumId w:val="1"/>
  </w:num>
  <w:num w:numId="33" w16cid:durableId="1553418032">
    <w:abstractNumId w:val="1"/>
  </w:num>
  <w:num w:numId="34" w16cid:durableId="364326743">
    <w:abstractNumId w:val="1"/>
  </w:num>
  <w:num w:numId="35" w16cid:durableId="1633290902">
    <w:abstractNumId w:val="1"/>
  </w:num>
  <w:num w:numId="36" w16cid:durableId="1350646851">
    <w:abstractNumId w:val="1"/>
  </w:num>
  <w:num w:numId="37" w16cid:durableId="1646473786">
    <w:abstractNumId w:val="1"/>
  </w:num>
  <w:num w:numId="38" w16cid:durableId="429085744">
    <w:abstractNumId w:val="1"/>
  </w:num>
  <w:num w:numId="39" w16cid:durableId="66198010">
    <w:abstractNumId w:val="1"/>
  </w:num>
  <w:num w:numId="40" w16cid:durableId="1643149875">
    <w:abstractNumId w:val="1"/>
  </w:num>
  <w:num w:numId="41" w16cid:durableId="1331981543">
    <w:abstractNumId w:val="1"/>
  </w:num>
  <w:num w:numId="42" w16cid:durableId="477233821">
    <w:abstractNumId w:val="1"/>
  </w:num>
  <w:num w:numId="43" w16cid:durableId="1405955529">
    <w:abstractNumId w:val="1"/>
  </w:num>
  <w:num w:numId="44" w16cid:durableId="224688057">
    <w:abstractNumId w:val="1"/>
  </w:num>
  <w:num w:numId="45" w16cid:durableId="1030371822">
    <w:abstractNumId w:val="1"/>
  </w:num>
  <w:num w:numId="46" w16cid:durableId="1024287427">
    <w:abstractNumId w:val="1"/>
  </w:num>
  <w:num w:numId="47" w16cid:durableId="1661159575">
    <w:abstractNumId w:val="1"/>
  </w:num>
  <w:num w:numId="48" w16cid:durableId="79453989">
    <w:abstractNumId w:val="1"/>
  </w:num>
  <w:num w:numId="49" w16cid:durableId="548540324">
    <w:abstractNumId w:val="1"/>
  </w:num>
  <w:num w:numId="50" w16cid:durableId="1488859169">
    <w:abstractNumId w:val="1"/>
  </w:num>
  <w:num w:numId="51" w16cid:durableId="1142890383">
    <w:abstractNumId w:val="1"/>
  </w:num>
  <w:num w:numId="52" w16cid:durableId="1247182011">
    <w:abstractNumId w:val="1"/>
  </w:num>
  <w:num w:numId="53" w16cid:durableId="1879119747">
    <w:abstractNumId w:val="1"/>
  </w:num>
  <w:num w:numId="54" w16cid:durableId="1238204243">
    <w:abstractNumId w:val="1"/>
  </w:num>
  <w:num w:numId="55" w16cid:durableId="921720170">
    <w:abstractNumId w:val="1"/>
  </w:num>
  <w:num w:numId="56" w16cid:durableId="1130125680">
    <w:abstractNumId w:val="1"/>
  </w:num>
  <w:num w:numId="57" w16cid:durableId="1882865907">
    <w:abstractNumId w:val="1"/>
  </w:num>
  <w:num w:numId="58" w16cid:durableId="1387684952">
    <w:abstractNumId w:val="1"/>
  </w:num>
  <w:num w:numId="59" w16cid:durableId="1894537197">
    <w:abstractNumId w:val="1"/>
  </w:num>
  <w:num w:numId="60" w16cid:durableId="809784908">
    <w:abstractNumId w:val="1"/>
  </w:num>
  <w:num w:numId="61" w16cid:durableId="1334993731">
    <w:abstractNumId w:val="1"/>
  </w:num>
  <w:num w:numId="62" w16cid:durableId="462847827">
    <w:abstractNumId w:val="1"/>
  </w:num>
  <w:num w:numId="63" w16cid:durableId="1591963988">
    <w:abstractNumId w:val="1"/>
  </w:num>
  <w:num w:numId="64" w16cid:durableId="1868370562">
    <w:abstractNumId w:val="1"/>
  </w:num>
  <w:num w:numId="65" w16cid:durableId="1639844479">
    <w:abstractNumId w:val="1"/>
  </w:num>
  <w:num w:numId="66" w16cid:durableId="1815369633">
    <w:abstractNumId w:val="1"/>
  </w:num>
  <w:num w:numId="67" w16cid:durableId="376395432">
    <w:abstractNumId w:val="1"/>
  </w:num>
  <w:num w:numId="68" w16cid:durableId="789784732">
    <w:abstractNumId w:val="1"/>
  </w:num>
  <w:num w:numId="69" w16cid:durableId="1124888170">
    <w:abstractNumId w:val="1"/>
  </w:num>
  <w:num w:numId="70" w16cid:durableId="1843815280">
    <w:abstractNumId w:val="1"/>
  </w:num>
  <w:num w:numId="71" w16cid:durableId="1579706286">
    <w:abstractNumId w:val="1"/>
  </w:num>
  <w:num w:numId="72" w16cid:durableId="1203975412">
    <w:abstractNumId w:val="1"/>
  </w:num>
  <w:num w:numId="73" w16cid:durableId="259917415">
    <w:abstractNumId w:val="1"/>
  </w:num>
  <w:num w:numId="74" w16cid:durableId="677583553">
    <w:abstractNumId w:val="1"/>
  </w:num>
  <w:num w:numId="75" w16cid:durableId="1303078266">
    <w:abstractNumId w:val="1"/>
  </w:num>
  <w:num w:numId="76" w16cid:durableId="99287666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F88"/>
    <w:rsid w:val="0000202C"/>
    <w:rsid w:val="00006961"/>
    <w:rsid w:val="00007010"/>
    <w:rsid w:val="00007EC0"/>
    <w:rsid w:val="000112BF"/>
    <w:rsid w:val="00012233"/>
    <w:rsid w:val="000135D9"/>
    <w:rsid w:val="00013645"/>
    <w:rsid w:val="000167EC"/>
    <w:rsid w:val="00017318"/>
    <w:rsid w:val="00017825"/>
    <w:rsid w:val="00020914"/>
    <w:rsid w:val="000229AD"/>
    <w:rsid w:val="00022B2B"/>
    <w:rsid w:val="000246F7"/>
    <w:rsid w:val="00024B76"/>
    <w:rsid w:val="00024F3C"/>
    <w:rsid w:val="00026B95"/>
    <w:rsid w:val="0003114D"/>
    <w:rsid w:val="000314DF"/>
    <w:rsid w:val="000316C9"/>
    <w:rsid w:val="00032BC1"/>
    <w:rsid w:val="00032F95"/>
    <w:rsid w:val="000343DE"/>
    <w:rsid w:val="00036D38"/>
    <w:rsid w:val="00036D76"/>
    <w:rsid w:val="000376BC"/>
    <w:rsid w:val="00037EF5"/>
    <w:rsid w:val="00040DAB"/>
    <w:rsid w:val="00041470"/>
    <w:rsid w:val="0004238D"/>
    <w:rsid w:val="0004273D"/>
    <w:rsid w:val="000446B5"/>
    <w:rsid w:val="00044818"/>
    <w:rsid w:val="00044ADF"/>
    <w:rsid w:val="00046002"/>
    <w:rsid w:val="00046611"/>
    <w:rsid w:val="00046888"/>
    <w:rsid w:val="000474EC"/>
    <w:rsid w:val="00050BDD"/>
    <w:rsid w:val="000514F0"/>
    <w:rsid w:val="0005201D"/>
    <w:rsid w:val="00052CBC"/>
    <w:rsid w:val="0005416D"/>
    <w:rsid w:val="000545A5"/>
    <w:rsid w:val="00054ED3"/>
    <w:rsid w:val="0005523F"/>
    <w:rsid w:val="0005650C"/>
    <w:rsid w:val="0005732E"/>
    <w:rsid w:val="00057F32"/>
    <w:rsid w:val="00060029"/>
    <w:rsid w:val="0006231E"/>
    <w:rsid w:val="00062A25"/>
    <w:rsid w:val="0006360E"/>
    <w:rsid w:val="00063CCA"/>
    <w:rsid w:val="00063EAF"/>
    <w:rsid w:val="000646AF"/>
    <w:rsid w:val="00065E2F"/>
    <w:rsid w:val="00066C83"/>
    <w:rsid w:val="000674FF"/>
    <w:rsid w:val="00071795"/>
    <w:rsid w:val="00073AE6"/>
    <w:rsid w:val="00073CB5"/>
    <w:rsid w:val="0007425C"/>
    <w:rsid w:val="000757B3"/>
    <w:rsid w:val="00077205"/>
    <w:rsid w:val="00077553"/>
    <w:rsid w:val="00080135"/>
    <w:rsid w:val="0008085A"/>
    <w:rsid w:val="000816F7"/>
    <w:rsid w:val="00081F0E"/>
    <w:rsid w:val="0008202F"/>
    <w:rsid w:val="00082127"/>
    <w:rsid w:val="00082EE1"/>
    <w:rsid w:val="00084746"/>
    <w:rsid w:val="000851A2"/>
    <w:rsid w:val="0008520C"/>
    <w:rsid w:val="0008551D"/>
    <w:rsid w:val="00085E30"/>
    <w:rsid w:val="00090CFE"/>
    <w:rsid w:val="000912D3"/>
    <w:rsid w:val="00092894"/>
    <w:rsid w:val="0009352E"/>
    <w:rsid w:val="000945A4"/>
    <w:rsid w:val="00094DBE"/>
    <w:rsid w:val="00096B96"/>
    <w:rsid w:val="000A0A50"/>
    <w:rsid w:val="000A23A3"/>
    <w:rsid w:val="000A2F3F"/>
    <w:rsid w:val="000A3374"/>
    <w:rsid w:val="000A406E"/>
    <w:rsid w:val="000A57BB"/>
    <w:rsid w:val="000A747E"/>
    <w:rsid w:val="000B0937"/>
    <w:rsid w:val="000B0B4A"/>
    <w:rsid w:val="000B1E16"/>
    <w:rsid w:val="000B21F5"/>
    <w:rsid w:val="000B279A"/>
    <w:rsid w:val="000B4A73"/>
    <w:rsid w:val="000B4F7C"/>
    <w:rsid w:val="000B51A7"/>
    <w:rsid w:val="000B61D2"/>
    <w:rsid w:val="000B6DBA"/>
    <w:rsid w:val="000B6F31"/>
    <w:rsid w:val="000B70A7"/>
    <w:rsid w:val="000B73DD"/>
    <w:rsid w:val="000B7E7A"/>
    <w:rsid w:val="000C0E22"/>
    <w:rsid w:val="000C1757"/>
    <w:rsid w:val="000C2A6D"/>
    <w:rsid w:val="000C367F"/>
    <w:rsid w:val="000C39A4"/>
    <w:rsid w:val="000C3F1A"/>
    <w:rsid w:val="000C48AB"/>
    <w:rsid w:val="000C495F"/>
    <w:rsid w:val="000C5712"/>
    <w:rsid w:val="000C5979"/>
    <w:rsid w:val="000C7D0B"/>
    <w:rsid w:val="000D0998"/>
    <w:rsid w:val="000D14B3"/>
    <w:rsid w:val="000D18B5"/>
    <w:rsid w:val="000D1D86"/>
    <w:rsid w:val="000D1DBB"/>
    <w:rsid w:val="000D2A62"/>
    <w:rsid w:val="000D5745"/>
    <w:rsid w:val="000D6405"/>
    <w:rsid w:val="000D66D9"/>
    <w:rsid w:val="000D7019"/>
    <w:rsid w:val="000D74EA"/>
    <w:rsid w:val="000E0F64"/>
    <w:rsid w:val="000E1121"/>
    <w:rsid w:val="000E25E3"/>
    <w:rsid w:val="000E2DB6"/>
    <w:rsid w:val="000E3210"/>
    <w:rsid w:val="000E3BFC"/>
    <w:rsid w:val="000E4162"/>
    <w:rsid w:val="000E5819"/>
    <w:rsid w:val="000E59C3"/>
    <w:rsid w:val="000E5A1C"/>
    <w:rsid w:val="000E5A63"/>
    <w:rsid w:val="000E5A85"/>
    <w:rsid w:val="000E5C48"/>
    <w:rsid w:val="000E6023"/>
    <w:rsid w:val="000E6431"/>
    <w:rsid w:val="000E768E"/>
    <w:rsid w:val="000E7AE4"/>
    <w:rsid w:val="000F1ADD"/>
    <w:rsid w:val="000F21A5"/>
    <w:rsid w:val="000F37AD"/>
    <w:rsid w:val="000F386C"/>
    <w:rsid w:val="000F3E09"/>
    <w:rsid w:val="000F4509"/>
    <w:rsid w:val="000F45FD"/>
    <w:rsid w:val="000F5134"/>
    <w:rsid w:val="00102B9F"/>
    <w:rsid w:val="00102E01"/>
    <w:rsid w:val="0010385C"/>
    <w:rsid w:val="00104906"/>
    <w:rsid w:val="00104AA5"/>
    <w:rsid w:val="001052F6"/>
    <w:rsid w:val="001057EB"/>
    <w:rsid w:val="00110552"/>
    <w:rsid w:val="00111904"/>
    <w:rsid w:val="00112637"/>
    <w:rsid w:val="00112ABC"/>
    <w:rsid w:val="001135B6"/>
    <w:rsid w:val="0011386E"/>
    <w:rsid w:val="00115B3E"/>
    <w:rsid w:val="00115CAB"/>
    <w:rsid w:val="0012001E"/>
    <w:rsid w:val="001201EA"/>
    <w:rsid w:val="00121ECF"/>
    <w:rsid w:val="00123CF5"/>
    <w:rsid w:val="001248CF"/>
    <w:rsid w:val="00124B02"/>
    <w:rsid w:val="0012516A"/>
    <w:rsid w:val="00126A55"/>
    <w:rsid w:val="00131E56"/>
    <w:rsid w:val="00133610"/>
    <w:rsid w:val="00133F08"/>
    <w:rsid w:val="001345E6"/>
    <w:rsid w:val="001378B0"/>
    <w:rsid w:val="00140AAA"/>
    <w:rsid w:val="00142E00"/>
    <w:rsid w:val="00145459"/>
    <w:rsid w:val="00145E78"/>
    <w:rsid w:val="00145FFA"/>
    <w:rsid w:val="001462DC"/>
    <w:rsid w:val="00147A76"/>
    <w:rsid w:val="00150B54"/>
    <w:rsid w:val="00151A8B"/>
    <w:rsid w:val="00151CF5"/>
    <w:rsid w:val="00151D77"/>
    <w:rsid w:val="00152793"/>
    <w:rsid w:val="00153B7E"/>
    <w:rsid w:val="001545A9"/>
    <w:rsid w:val="001558BD"/>
    <w:rsid w:val="00155DA7"/>
    <w:rsid w:val="00157B78"/>
    <w:rsid w:val="00157FEC"/>
    <w:rsid w:val="00160F4F"/>
    <w:rsid w:val="00161E53"/>
    <w:rsid w:val="00162AD5"/>
    <w:rsid w:val="001637C7"/>
    <w:rsid w:val="001638E3"/>
    <w:rsid w:val="00163ADC"/>
    <w:rsid w:val="0016415E"/>
    <w:rsid w:val="0016480E"/>
    <w:rsid w:val="00164884"/>
    <w:rsid w:val="00164D1B"/>
    <w:rsid w:val="0016557D"/>
    <w:rsid w:val="001659CD"/>
    <w:rsid w:val="001662F4"/>
    <w:rsid w:val="001719D6"/>
    <w:rsid w:val="001723AF"/>
    <w:rsid w:val="0017267B"/>
    <w:rsid w:val="0017270B"/>
    <w:rsid w:val="00173228"/>
    <w:rsid w:val="001741B1"/>
    <w:rsid w:val="00174297"/>
    <w:rsid w:val="001754D1"/>
    <w:rsid w:val="001763F7"/>
    <w:rsid w:val="00176882"/>
    <w:rsid w:val="0018070E"/>
    <w:rsid w:val="00180E06"/>
    <w:rsid w:val="001815C6"/>
    <w:rsid w:val="001817B3"/>
    <w:rsid w:val="001820ED"/>
    <w:rsid w:val="00182145"/>
    <w:rsid w:val="00182973"/>
    <w:rsid w:val="00183014"/>
    <w:rsid w:val="00183C2C"/>
    <w:rsid w:val="00183C82"/>
    <w:rsid w:val="00185461"/>
    <w:rsid w:val="00185A10"/>
    <w:rsid w:val="001866D2"/>
    <w:rsid w:val="00186718"/>
    <w:rsid w:val="00186C92"/>
    <w:rsid w:val="00186FAB"/>
    <w:rsid w:val="00187A83"/>
    <w:rsid w:val="001916AC"/>
    <w:rsid w:val="0019206D"/>
    <w:rsid w:val="00192795"/>
    <w:rsid w:val="0019380F"/>
    <w:rsid w:val="00193915"/>
    <w:rsid w:val="001943DC"/>
    <w:rsid w:val="00194CFE"/>
    <w:rsid w:val="001959C2"/>
    <w:rsid w:val="00195C13"/>
    <w:rsid w:val="001969EA"/>
    <w:rsid w:val="00196A80"/>
    <w:rsid w:val="001A16B3"/>
    <w:rsid w:val="001A1D39"/>
    <w:rsid w:val="001A359E"/>
    <w:rsid w:val="001A47B5"/>
    <w:rsid w:val="001A51E3"/>
    <w:rsid w:val="001A6DF4"/>
    <w:rsid w:val="001A7072"/>
    <w:rsid w:val="001A7365"/>
    <w:rsid w:val="001A751A"/>
    <w:rsid w:val="001A7968"/>
    <w:rsid w:val="001B02A1"/>
    <w:rsid w:val="001B1A7E"/>
    <w:rsid w:val="001B1B30"/>
    <w:rsid w:val="001B2E98"/>
    <w:rsid w:val="001B3202"/>
    <w:rsid w:val="001B3483"/>
    <w:rsid w:val="001B3C1E"/>
    <w:rsid w:val="001B4494"/>
    <w:rsid w:val="001B457A"/>
    <w:rsid w:val="001B58E0"/>
    <w:rsid w:val="001B5AF8"/>
    <w:rsid w:val="001C0D8B"/>
    <w:rsid w:val="001C0DA8"/>
    <w:rsid w:val="001C0FC9"/>
    <w:rsid w:val="001C228C"/>
    <w:rsid w:val="001C3C02"/>
    <w:rsid w:val="001C4731"/>
    <w:rsid w:val="001C48CF"/>
    <w:rsid w:val="001C4C54"/>
    <w:rsid w:val="001C565F"/>
    <w:rsid w:val="001C5CC1"/>
    <w:rsid w:val="001C63D5"/>
    <w:rsid w:val="001C6BE8"/>
    <w:rsid w:val="001C7BB8"/>
    <w:rsid w:val="001D140A"/>
    <w:rsid w:val="001D1E4F"/>
    <w:rsid w:val="001D28B8"/>
    <w:rsid w:val="001D4592"/>
    <w:rsid w:val="001D4601"/>
    <w:rsid w:val="001D469B"/>
    <w:rsid w:val="001D4AD7"/>
    <w:rsid w:val="001D4EA2"/>
    <w:rsid w:val="001D5364"/>
    <w:rsid w:val="001D747C"/>
    <w:rsid w:val="001D7A3E"/>
    <w:rsid w:val="001E031A"/>
    <w:rsid w:val="001E0D8A"/>
    <w:rsid w:val="001E1833"/>
    <w:rsid w:val="001E188E"/>
    <w:rsid w:val="001E2B5D"/>
    <w:rsid w:val="001E3238"/>
    <w:rsid w:val="001E405B"/>
    <w:rsid w:val="001E49D3"/>
    <w:rsid w:val="001E6123"/>
    <w:rsid w:val="001E67BA"/>
    <w:rsid w:val="001E734A"/>
    <w:rsid w:val="001E74C2"/>
    <w:rsid w:val="001E7FA9"/>
    <w:rsid w:val="001F3C36"/>
    <w:rsid w:val="001F411D"/>
    <w:rsid w:val="001F4F82"/>
    <w:rsid w:val="001F545D"/>
    <w:rsid w:val="001F5A48"/>
    <w:rsid w:val="001F6260"/>
    <w:rsid w:val="001F6AFF"/>
    <w:rsid w:val="00200007"/>
    <w:rsid w:val="00201945"/>
    <w:rsid w:val="002030A5"/>
    <w:rsid w:val="00203131"/>
    <w:rsid w:val="00204B0E"/>
    <w:rsid w:val="00205A3C"/>
    <w:rsid w:val="0020663E"/>
    <w:rsid w:val="002069DF"/>
    <w:rsid w:val="002073E8"/>
    <w:rsid w:val="00210677"/>
    <w:rsid w:val="0021198E"/>
    <w:rsid w:val="00211FE7"/>
    <w:rsid w:val="00212594"/>
    <w:rsid w:val="00212E88"/>
    <w:rsid w:val="00213AEA"/>
    <w:rsid w:val="00213C9C"/>
    <w:rsid w:val="002148FA"/>
    <w:rsid w:val="00214C45"/>
    <w:rsid w:val="0021503A"/>
    <w:rsid w:val="002161FC"/>
    <w:rsid w:val="002168EE"/>
    <w:rsid w:val="00216DBF"/>
    <w:rsid w:val="0021721B"/>
    <w:rsid w:val="002177E1"/>
    <w:rsid w:val="0022009E"/>
    <w:rsid w:val="002204CA"/>
    <w:rsid w:val="00220677"/>
    <w:rsid w:val="00220785"/>
    <w:rsid w:val="00221523"/>
    <w:rsid w:val="002226B4"/>
    <w:rsid w:val="002228A4"/>
    <w:rsid w:val="00223241"/>
    <w:rsid w:val="00223A31"/>
    <w:rsid w:val="0022425C"/>
    <w:rsid w:val="002246DE"/>
    <w:rsid w:val="00226396"/>
    <w:rsid w:val="0022706E"/>
    <w:rsid w:val="00227208"/>
    <w:rsid w:val="00230093"/>
    <w:rsid w:val="00232196"/>
    <w:rsid w:val="00233254"/>
    <w:rsid w:val="00233732"/>
    <w:rsid w:val="00234A42"/>
    <w:rsid w:val="00235F8F"/>
    <w:rsid w:val="002369D4"/>
    <w:rsid w:val="0023728F"/>
    <w:rsid w:val="00237A2C"/>
    <w:rsid w:val="00237EB3"/>
    <w:rsid w:val="0024116B"/>
    <w:rsid w:val="0024210D"/>
    <w:rsid w:val="002429E2"/>
    <w:rsid w:val="002449BE"/>
    <w:rsid w:val="00246D72"/>
    <w:rsid w:val="00250910"/>
    <w:rsid w:val="00250A40"/>
    <w:rsid w:val="00250EC9"/>
    <w:rsid w:val="00252BC4"/>
    <w:rsid w:val="00252D7A"/>
    <w:rsid w:val="00254014"/>
    <w:rsid w:val="00254281"/>
    <w:rsid w:val="00254644"/>
    <w:rsid w:val="00254B39"/>
    <w:rsid w:val="0025568D"/>
    <w:rsid w:val="00255B1E"/>
    <w:rsid w:val="00256156"/>
    <w:rsid w:val="00256C45"/>
    <w:rsid w:val="00257C34"/>
    <w:rsid w:val="00260050"/>
    <w:rsid w:val="00261173"/>
    <w:rsid w:val="00261AA8"/>
    <w:rsid w:val="00262E20"/>
    <w:rsid w:val="00262E45"/>
    <w:rsid w:val="002636E7"/>
    <w:rsid w:val="00264DCC"/>
    <w:rsid w:val="0026504D"/>
    <w:rsid w:val="00266FC6"/>
    <w:rsid w:val="00270091"/>
    <w:rsid w:val="00270F07"/>
    <w:rsid w:val="00271E03"/>
    <w:rsid w:val="002736E4"/>
    <w:rsid w:val="002739B6"/>
    <w:rsid w:val="00273A2F"/>
    <w:rsid w:val="002752A2"/>
    <w:rsid w:val="002767D6"/>
    <w:rsid w:val="002774A7"/>
    <w:rsid w:val="002776DC"/>
    <w:rsid w:val="00280986"/>
    <w:rsid w:val="00281ECE"/>
    <w:rsid w:val="00282CFF"/>
    <w:rsid w:val="002831C7"/>
    <w:rsid w:val="002840C6"/>
    <w:rsid w:val="0028442B"/>
    <w:rsid w:val="002846D6"/>
    <w:rsid w:val="00286D1A"/>
    <w:rsid w:val="00286E27"/>
    <w:rsid w:val="00287CA0"/>
    <w:rsid w:val="00294853"/>
    <w:rsid w:val="00295174"/>
    <w:rsid w:val="00296158"/>
    <w:rsid w:val="00296172"/>
    <w:rsid w:val="00296B92"/>
    <w:rsid w:val="0029706E"/>
    <w:rsid w:val="00297E4E"/>
    <w:rsid w:val="002A0A77"/>
    <w:rsid w:val="002A1886"/>
    <w:rsid w:val="002A19A2"/>
    <w:rsid w:val="002A23BF"/>
    <w:rsid w:val="002A25F8"/>
    <w:rsid w:val="002A2C22"/>
    <w:rsid w:val="002A33F5"/>
    <w:rsid w:val="002A353B"/>
    <w:rsid w:val="002A4DF3"/>
    <w:rsid w:val="002A5729"/>
    <w:rsid w:val="002B02EB"/>
    <w:rsid w:val="002B0B8B"/>
    <w:rsid w:val="002B28FC"/>
    <w:rsid w:val="002B4520"/>
    <w:rsid w:val="002B5718"/>
    <w:rsid w:val="002B7344"/>
    <w:rsid w:val="002B752D"/>
    <w:rsid w:val="002C0602"/>
    <w:rsid w:val="002C3EBB"/>
    <w:rsid w:val="002C663F"/>
    <w:rsid w:val="002C7D3C"/>
    <w:rsid w:val="002D2D3E"/>
    <w:rsid w:val="002D5C16"/>
    <w:rsid w:val="002D6D16"/>
    <w:rsid w:val="002D768D"/>
    <w:rsid w:val="002D7AA9"/>
    <w:rsid w:val="002E2E1A"/>
    <w:rsid w:val="002E36CE"/>
    <w:rsid w:val="002E44BF"/>
    <w:rsid w:val="002E48E4"/>
    <w:rsid w:val="002E66EB"/>
    <w:rsid w:val="002E6C8E"/>
    <w:rsid w:val="002E7280"/>
    <w:rsid w:val="002F0110"/>
    <w:rsid w:val="002F0BA7"/>
    <w:rsid w:val="002F1593"/>
    <w:rsid w:val="002F22B9"/>
    <w:rsid w:val="002F2476"/>
    <w:rsid w:val="002F3DFF"/>
    <w:rsid w:val="002F52DA"/>
    <w:rsid w:val="002F5E05"/>
    <w:rsid w:val="002F66EE"/>
    <w:rsid w:val="00302DC4"/>
    <w:rsid w:val="00302FBA"/>
    <w:rsid w:val="003033EC"/>
    <w:rsid w:val="003036E1"/>
    <w:rsid w:val="00304823"/>
    <w:rsid w:val="00304B05"/>
    <w:rsid w:val="003054D2"/>
    <w:rsid w:val="00306913"/>
    <w:rsid w:val="00307A76"/>
    <w:rsid w:val="003119DA"/>
    <w:rsid w:val="0031455E"/>
    <w:rsid w:val="00314B28"/>
    <w:rsid w:val="0031532B"/>
    <w:rsid w:val="00315A16"/>
    <w:rsid w:val="00317053"/>
    <w:rsid w:val="0032090D"/>
    <w:rsid w:val="00320F03"/>
    <w:rsid w:val="00321096"/>
    <w:rsid w:val="0032109C"/>
    <w:rsid w:val="003229A1"/>
    <w:rsid w:val="00322A93"/>
    <w:rsid w:val="00322B45"/>
    <w:rsid w:val="00323809"/>
    <w:rsid w:val="00323D41"/>
    <w:rsid w:val="00323E54"/>
    <w:rsid w:val="00323EB1"/>
    <w:rsid w:val="00324205"/>
    <w:rsid w:val="00324B2D"/>
    <w:rsid w:val="00325414"/>
    <w:rsid w:val="00326BF0"/>
    <w:rsid w:val="00327070"/>
    <w:rsid w:val="003302F1"/>
    <w:rsid w:val="00331B7F"/>
    <w:rsid w:val="00331D0C"/>
    <w:rsid w:val="00334BB7"/>
    <w:rsid w:val="00334D54"/>
    <w:rsid w:val="0033584F"/>
    <w:rsid w:val="0033672A"/>
    <w:rsid w:val="00336E84"/>
    <w:rsid w:val="00337025"/>
    <w:rsid w:val="00340CB9"/>
    <w:rsid w:val="003443BF"/>
    <w:rsid w:val="0034470E"/>
    <w:rsid w:val="00345F38"/>
    <w:rsid w:val="00347245"/>
    <w:rsid w:val="00347943"/>
    <w:rsid w:val="00347E94"/>
    <w:rsid w:val="00352DB0"/>
    <w:rsid w:val="00354907"/>
    <w:rsid w:val="003558F6"/>
    <w:rsid w:val="00355C08"/>
    <w:rsid w:val="00356353"/>
    <w:rsid w:val="00356B28"/>
    <w:rsid w:val="003572D7"/>
    <w:rsid w:val="0035753E"/>
    <w:rsid w:val="00357E25"/>
    <w:rsid w:val="00360B22"/>
    <w:rsid w:val="00361063"/>
    <w:rsid w:val="003613BF"/>
    <w:rsid w:val="00361B6E"/>
    <w:rsid w:val="00362922"/>
    <w:rsid w:val="00362D43"/>
    <w:rsid w:val="00364321"/>
    <w:rsid w:val="00364883"/>
    <w:rsid w:val="003649AB"/>
    <w:rsid w:val="003653E6"/>
    <w:rsid w:val="00366526"/>
    <w:rsid w:val="00367217"/>
    <w:rsid w:val="00370750"/>
    <w:rsid w:val="0037094A"/>
    <w:rsid w:val="00371ED3"/>
    <w:rsid w:val="00372659"/>
    <w:rsid w:val="00372FFC"/>
    <w:rsid w:val="00375176"/>
    <w:rsid w:val="00376751"/>
    <w:rsid w:val="0037709D"/>
    <w:rsid w:val="0037728A"/>
    <w:rsid w:val="00377DBF"/>
    <w:rsid w:val="00377E9E"/>
    <w:rsid w:val="003802CC"/>
    <w:rsid w:val="00380355"/>
    <w:rsid w:val="00380492"/>
    <w:rsid w:val="00380700"/>
    <w:rsid w:val="00380B7D"/>
    <w:rsid w:val="00381318"/>
    <w:rsid w:val="003815F8"/>
    <w:rsid w:val="00381A99"/>
    <w:rsid w:val="0038250A"/>
    <w:rsid w:val="00382821"/>
    <w:rsid w:val="003829C2"/>
    <w:rsid w:val="003830B2"/>
    <w:rsid w:val="00384724"/>
    <w:rsid w:val="003848EA"/>
    <w:rsid w:val="0038545D"/>
    <w:rsid w:val="0038607C"/>
    <w:rsid w:val="0038639A"/>
    <w:rsid w:val="00387A91"/>
    <w:rsid w:val="003919B7"/>
    <w:rsid w:val="00391D57"/>
    <w:rsid w:val="003920C4"/>
    <w:rsid w:val="00392292"/>
    <w:rsid w:val="0039238A"/>
    <w:rsid w:val="00394AC7"/>
    <w:rsid w:val="00394F45"/>
    <w:rsid w:val="0039509A"/>
    <w:rsid w:val="00395107"/>
    <w:rsid w:val="00395E5E"/>
    <w:rsid w:val="003964D4"/>
    <w:rsid w:val="003A1218"/>
    <w:rsid w:val="003A1C81"/>
    <w:rsid w:val="003A2F63"/>
    <w:rsid w:val="003A37DC"/>
    <w:rsid w:val="003A44AE"/>
    <w:rsid w:val="003A57AF"/>
    <w:rsid w:val="003A5927"/>
    <w:rsid w:val="003A5D72"/>
    <w:rsid w:val="003A5E4D"/>
    <w:rsid w:val="003A6202"/>
    <w:rsid w:val="003B00DD"/>
    <w:rsid w:val="003B0508"/>
    <w:rsid w:val="003B09F1"/>
    <w:rsid w:val="003B0A0B"/>
    <w:rsid w:val="003B0EA1"/>
    <w:rsid w:val="003B1017"/>
    <w:rsid w:val="003B11B1"/>
    <w:rsid w:val="003B1D1A"/>
    <w:rsid w:val="003B3C07"/>
    <w:rsid w:val="003B3FDA"/>
    <w:rsid w:val="003B6081"/>
    <w:rsid w:val="003B6775"/>
    <w:rsid w:val="003B7706"/>
    <w:rsid w:val="003C241E"/>
    <w:rsid w:val="003C277B"/>
    <w:rsid w:val="003C32F0"/>
    <w:rsid w:val="003C4D52"/>
    <w:rsid w:val="003C4EFE"/>
    <w:rsid w:val="003C50A9"/>
    <w:rsid w:val="003C5FE2"/>
    <w:rsid w:val="003C7D07"/>
    <w:rsid w:val="003D05FB"/>
    <w:rsid w:val="003D14A9"/>
    <w:rsid w:val="003D1B16"/>
    <w:rsid w:val="003D28CC"/>
    <w:rsid w:val="003D3222"/>
    <w:rsid w:val="003D4349"/>
    <w:rsid w:val="003D45BF"/>
    <w:rsid w:val="003D487A"/>
    <w:rsid w:val="003D508A"/>
    <w:rsid w:val="003D537F"/>
    <w:rsid w:val="003D62A3"/>
    <w:rsid w:val="003D6D8F"/>
    <w:rsid w:val="003D751B"/>
    <w:rsid w:val="003D7B75"/>
    <w:rsid w:val="003D7EF7"/>
    <w:rsid w:val="003E0208"/>
    <w:rsid w:val="003E1585"/>
    <w:rsid w:val="003E1879"/>
    <w:rsid w:val="003E323D"/>
    <w:rsid w:val="003E3B05"/>
    <w:rsid w:val="003E3D78"/>
    <w:rsid w:val="003E4B57"/>
    <w:rsid w:val="003E5D07"/>
    <w:rsid w:val="003E6B59"/>
    <w:rsid w:val="003E7CB6"/>
    <w:rsid w:val="003F00F8"/>
    <w:rsid w:val="003F046B"/>
    <w:rsid w:val="003F27E1"/>
    <w:rsid w:val="003F286C"/>
    <w:rsid w:val="003F437A"/>
    <w:rsid w:val="003F5C2B"/>
    <w:rsid w:val="003F6875"/>
    <w:rsid w:val="003F749D"/>
    <w:rsid w:val="00401EBD"/>
    <w:rsid w:val="00402240"/>
    <w:rsid w:val="004023E9"/>
    <w:rsid w:val="0040454A"/>
    <w:rsid w:val="004051ED"/>
    <w:rsid w:val="004052E2"/>
    <w:rsid w:val="00411539"/>
    <w:rsid w:val="00411AFF"/>
    <w:rsid w:val="004121D2"/>
    <w:rsid w:val="0041338A"/>
    <w:rsid w:val="0041358C"/>
    <w:rsid w:val="00413F83"/>
    <w:rsid w:val="0041490C"/>
    <w:rsid w:val="00416191"/>
    <w:rsid w:val="00416721"/>
    <w:rsid w:val="004172A3"/>
    <w:rsid w:val="00417896"/>
    <w:rsid w:val="0042012A"/>
    <w:rsid w:val="00421EF0"/>
    <w:rsid w:val="004224FA"/>
    <w:rsid w:val="004234A0"/>
    <w:rsid w:val="00423D07"/>
    <w:rsid w:val="004240DF"/>
    <w:rsid w:val="00424E16"/>
    <w:rsid w:val="0042531F"/>
    <w:rsid w:val="00427936"/>
    <w:rsid w:val="00427A5A"/>
    <w:rsid w:val="00427F36"/>
    <w:rsid w:val="004311E5"/>
    <w:rsid w:val="00431417"/>
    <w:rsid w:val="00433698"/>
    <w:rsid w:val="00434569"/>
    <w:rsid w:val="00434BDE"/>
    <w:rsid w:val="0043578B"/>
    <w:rsid w:val="00436355"/>
    <w:rsid w:val="0043643F"/>
    <w:rsid w:val="004408EA"/>
    <w:rsid w:val="00440CE6"/>
    <w:rsid w:val="00441ADE"/>
    <w:rsid w:val="00442141"/>
    <w:rsid w:val="00442FFB"/>
    <w:rsid w:val="0044346F"/>
    <w:rsid w:val="00444030"/>
    <w:rsid w:val="00444966"/>
    <w:rsid w:val="00444969"/>
    <w:rsid w:val="004455E3"/>
    <w:rsid w:val="00447577"/>
    <w:rsid w:val="0044775E"/>
    <w:rsid w:val="00450065"/>
    <w:rsid w:val="00450C15"/>
    <w:rsid w:val="004527CC"/>
    <w:rsid w:val="00453A7B"/>
    <w:rsid w:val="00453FF6"/>
    <w:rsid w:val="00454281"/>
    <w:rsid w:val="004553EA"/>
    <w:rsid w:val="00455634"/>
    <w:rsid w:val="004559FA"/>
    <w:rsid w:val="00461019"/>
    <w:rsid w:val="00461372"/>
    <w:rsid w:val="004634F7"/>
    <w:rsid w:val="0046520A"/>
    <w:rsid w:val="004671C7"/>
    <w:rsid w:val="00467254"/>
    <w:rsid w:val="004672AB"/>
    <w:rsid w:val="00467732"/>
    <w:rsid w:val="00467EBB"/>
    <w:rsid w:val="0047013E"/>
    <w:rsid w:val="004714FE"/>
    <w:rsid w:val="00472091"/>
    <w:rsid w:val="004761A9"/>
    <w:rsid w:val="00476EF3"/>
    <w:rsid w:val="00477BAA"/>
    <w:rsid w:val="0048178E"/>
    <w:rsid w:val="004818C7"/>
    <w:rsid w:val="00481D7A"/>
    <w:rsid w:val="0048305A"/>
    <w:rsid w:val="00483A0B"/>
    <w:rsid w:val="00483E58"/>
    <w:rsid w:val="00485838"/>
    <w:rsid w:val="00485979"/>
    <w:rsid w:val="0048641B"/>
    <w:rsid w:val="004865C5"/>
    <w:rsid w:val="004871FD"/>
    <w:rsid w:val="00487406"/>
    <w:rsid w:val="0048771E"/>
    <w:rsid w:val="0049038F"/>
    <w:rsid w:val="00490776"/>
    <w:rsid w:val="0049079A"/>
    <w:rsid w:val="0049161F"/>
    <w:rsid w:val="004924EE"/>
    <w:rsid w:val="00493090"/>
    <w:rsid w:val="00493D9C"/>
    <w:rsid w:val="00493EB2"/>
    <w:rsid w:val="0049412A"/>
    <w:rsid w:val="00495053"/>
    <w:rsid w:val="00495BBB"/>
    <w:rsid w:val="004960BF"/>
    <w:rsid w:val="00497A8F"/>
    <w:rsid w:val="004A0B69"/>
    <w:rsid w:val="004A18FD"/>
    <w:rsid w:val="004A1AF8"/>
    <w:rsid w:val="004A1F4D"/>
    <w:rsid w:val="004A1F59"/>
    <w:rsid w:val="004A29BE"/>
    <w:rsid w:val="004A3124"/>
    <w:rsid w:val="004A3225"/>
    <w:rsid w:val="004A33EE"/>
    <w:rsid w:val="004A3AA8"/>
    <w:rsid w:val="004A4199"/>
    <w:rsid w:val="004A4E8C"/>
    <w:rsid w:val="004A675E"/>
    <w:rsid w:val="004A7001"/>
    <w:rsid w:val="004A71D0"/>
    <w:rsid w:val="004A7423"/>
    <w:rsid w:val="004A7ED9"/>
    <w:rsid w:val="004B0187"/>
    <w:rsid w:val="004B0C06"/>
    <w:rsid w:val="004B118D"/>
    <w:rsid w:val="004B13C7"/>
    <w:rsid w:val="004B1711"/>
    <w:rsid w:val="004B30F6"/>
    <w:rsid w:val="004B445A"/>
    <w:rsid w:val="004B4638"/>
    <w:rsid w:val="004B5432"/>
    <w:rsid w:val="004B686A"/>
    <w:rsid w:val="004B6E15"/>
    <w:rsid w:val="004B718C"/>
    <w:rsid w:val="004B7251"/>
    <w:rsid w:val="004B778F"/>
    <w:rsid w:val="004C01A9"/>
    <w:rsid w:val="004C0609"/>
    <w:rsid w:val="004C10A1"/>
    <w:rsid w:val="004C1111"/>
    <w:rsid w:val="004C350B"/>
    <w:rsid w:val="004C4C33"/>
    <w:rsid w:val="004C639F"/>
    <w:rsid w:val="004D141F"/>
    <w:rsid w:val="004D1BC6"/>
    <w:rsid w:val="004D2742"/>
    <w:rsid w:val="004D29CB"/>
    <w:rsid w:val="004D50AB"/>
    <w:rsid w:val="004D6310"/>
    <w:rsid w:val="004D7552"/>
    <w:rsid w:val="004E0062"/>
    <w:rsid w:val="004E05A1"/>
    <w:rsid w:val="004E0A30"/>
    <w:rsid w:val="004E2115"/>
    <w:rsid w:val="004E25FB"/>
    <w:rsid w:val="004E28B6"/>
    <w:rsid w:val="004E3FF5"/>
    <w:rsid w:val="004E425B"/>
    <w:rsid w:val="004E52F6"/>
    <w:rsid w:val="004E690B"/>
    <w:rsid w:val="004E7F21"/>
    <w:rsid w:val="004F1DFB"/>
    <w:rsid w:val="004F22D4"/>
    <w:rsid w:val="004F22E3"/>
    <w:rsid w:val="004F23A0"/>
    <w:rsid w:val="004F314E"/>
    <w:rsid w:val="004F362E"/>
    <w:rsid w:val="004F36D5"/>
    <w:rsid w:val="004F396D"/>
    <w:rsid w:val="004F42EC"/>
    <w:rsid w:val="004F472A"/>
    <w:rsid w:val="004F5E57"/>
    <w:rsid w:val="004F6393"/>
    <w:rsid w:val="004F6710"/>
    <w:rsid w:val="004F76E8"/>
    <w:rsid w:val="00500C3E"/>
    <w:rsid w:val="00500F95"/>
    <w:rsid w:val="00501353"/>
    <w:rsid w:val="00501C2D"/>
    <w:rsid w:val="00502657"/>
    <w:rsid w:val="005026EF"/>
    <w:rsid w:val="00502849"/>
    <w:rsid w:val="00502C12"/>
    <w:rsid w:val="00504144"/>
    <w:rsid w:val="00504334"/>
    <w:rsid w:val="0050498D"/>
    <w:rsid w:val="00507E80"/>
    <w:rsid w:val="005104D7"/>
    <w:rsid w:val="00510B9E"/>
    <w:rsid w:val="00511DF1"/>
    <w:rsid w:val="005122DF"/>
    <w:rsid w:val="0051238B"/>
    <w:rsid w:val="0051353D"/>
    <w:rsid w:val="00513A08"/>
    <w:rsid w:val="00514795"/>
    <w:rsid w:val="00514C22"/>
    <w:rsid w:val="0051600F"/>
    <w:rsid w:val="00516FAA"/>
    <w:rsid w:val="0051748B"/>
    <w:rsid w:val="005212F3"/>
    <w:rsid w:val="005213DE"/>
    <w:rsid w:val="00522482"/>
    <w:rsid w:val="00522B2E"/>
    <w:rsid w:val="0052355D"/>
    <w:rsid w:val="00527A94"/>
    <w:rsid w:val="0053088B"/>
    <w:rsid w:val="00532F5F"/>
    <w:rsid w:val="00532FF2"/>
    <w:rsid w:val="005335F8"/>
    <w:rsid w:val="00534600"/>
    <w:rsid w:val="00536BC2"/>
    <w:rsid w:val="00537B33"/>
    <w:rsid w:val="0054056A"/>
    <w:rsid w:val="005405C6"/>
    <w:rsid w:val="00541525"/>
    <w:rsid w:val="005425E1"/>
    <w:rsid w:val="005427C5"/>
    <w:rsid w:val="00542CF6"/>
    <w:rsid w:val="005433D1"/>
    <w:rsid w:val="00544D99"/>
    <w:rsid w:val="005465E4"/>
    <w:rsid w:val="00550F96"/>
    <w:rsid w:val="00551207"/>
    <w:rsid w:val="005515D5"/>
    <w:rsid w:val="00553A30"/>
    <w:rsid w:val="00553C03"/>
    <w:rsid w:val="00554475"/>
    <w:rsid w:val="005545E9"/>
    <w:rsid w:val="0055472B"/>
    <w:rsid w:val="00555133"/>
    <w:rsid w:val="00556494"/>
    <w:rsid w:val="0055716A"/>
    <w:rsid w:val="005579AC"/>
    <w:rsid w:val="00560259"/>
    <w:rsid w:val="00560DDA"/>
    <w:rsid w:val="00560EC3"/>
    <w:rsid w:val="0056171B"/>
    <w:rsid w:val="00563692"/>
    <w:rsid w:val="00564BBF"/>
    <w:rsid w:val="00564FD7"/>
    <w:rsid w:val="00565211"/>
    <w:rsid w:val="00565D78"/>
    <w:rsid w:val="00567024"/>
    <w:rsid w:val="00571679"/>
    <w:rsid w:val="005722D7"/>
    <w:rsid w:val="00572794"/>
    <w:rsid w:val="00572D47"/>
    <w:rsid w:val="00573DD3"/>
    <w:rsid w:val="005746EC"/>
    <w:rsid w:val="00574964"/>
    <w:rsid w:val="00574F84"/>
    <w:rsid w:val="00575134"/>
    <w:rsid w:val="00575148"/>
    <w:rsid w:val="00577691"/>
    <w:rsid w:val="0058044D"/>
    <w:rsid w:val="005827BE"/>
    <w:rsid w:val="00583106"/>
    <w:rsid w:val="00584235"/>
    <w:rsid w:val="005844E7"/>
    <w:rsid w:val="005847E2"/>
    <w:rsid w:val="0058578D"/>
    <w:rsid w:val="0058622D"/>
    <w:rsid w:val="00587B26"/>
    <w:rsid w:val="005908B8"/>
    <w:rsid w:val="00590962"/>
    <w:rsid w:val="00592410"/>
    <w:rsid w:val="00592993"/>
    <w:rsid w:val="0059377F"/>
    <w:rsid w:val="0059512E"/>
    <w:rsid w:val="00595E93"/>
    <w:rsid w:val="0059659E"/>
    <w:rsid w:val="00596C84"/>
    <w:rsid w:val="00597017"/>
    <w:rsid w:val="005A07C3"/>
    <w:rsid w:val="005A1329"/>
    <w:rsid w:val="005A1447"/>
    <w:rsid w:val="005A64A5"/>
    <w:rsid w:val="005A6D4E"/>
    <w:rsid w:val="005A6DD2"/>
    <w:rsid w:val="005A74C2"/>
    <w:rsid w:val="005B0D8A"/>
    <w:rsid w:val="005B1EF1"/>
    <w:rsid w:val="005B1F8C"/>
    <w:rsid w:val="005B3983"/>
    <w:rsid w:val="005B5A55"/>
    <w:rsid w:val="005B612A"/>
    <w:rsid w:val="005B6C0B"/>
    <w:rsid w:val="005B7123"/>
    <w:rsid w:val="005B7C94"/>
    <w:rsid w:val="005C385D"/>
    <w:rsid w:val="005C585D"/>
    <w:rsid w:val="005C6383"/>
    <w:rsid w:val="005C7B26"/>
    <w:rsid w:val="005D0642"/>
    <w:rsid w:val="005D09C0"/>
    <w:rsid w:val="005D1BAB"/>
    <w:rsid w:val="005D1E44"/>
    <w:rsid w:val="005D3305"/>
    <w:rsid w:val="005D3B20"/>
    <w:rsid w:val="005D3C9D"/>
    <w:rsid w:val="005D469C"/>
    <w:rsid w:val="005D498E"/>
    <w:rsid w:val="005D59AE"/>
    <w:rsid w:val="005D5A4E"/>
    <w:rsid w:val="005D6442"/>
    <w:rsid w:val="005D71B7"/>
    <w:rsid w:val="005D72CC"/>
    <w:rsid w:val="005D7401"/>
    <w:rsid w:val="005E02CC"/>
    <w:rsid w:val="005E1096"/>
    <w:rsid w:val="005E151B"/>
    <w:rsid w:val="005E1F26"/>
    <w:rsid w:val="005E2080"/>
    <w:rsid w:val="005E339F"/>
    <w:rsid w:val="005E4759"/>
    <w:rsid w:val="005E5C68"/>
    <w:rsid w:val="005E65C0"/>
    <w:rsid w:val="005E70B0"/>
    <w:rsid w:val="005E7F95"/>
    <w:rsid w:val="005F0390"/>
    <w:rsid w:val="005F14DE"/>
    <w:rsid w:val="005F2141"/>
    <w:rsid w:val="005F3134"/>
    <w:rsid w:val="005F34E2"/>
    <w:rsid w:val="005F566E"/>
    <w:rsid w:val="005F5702"/>
    <w:rsid w:val="005F733A"/>
    <w:rsid w:val="005F7385"/>
    <w:rsid w:val="0060228A"/>
    <w:rsid w:val="006031D2"/>
    <w:rsid w:val="0060582B"/>
    <w:rsid w:val="00606BC7"/>
    <w:rsid w:val="006072CD"/>
    <w:rsid w:val="00610D5D"/>
    <w:rsid w:val="006112C4"/>
    <w:rsid w:val="00611F3F"/>
    <w:rsid w:val="00612023"/>
    <w:rsid w:val="00612921"/>
    <w:rsid w:val="00613C2D"/>
    <w:rsid w:val="00614190"/>
    <w:rsid w:val="00614246"/>
    <w:rsid w:val="00614706"/>
    <w:rsid w:val="0061597C"/>
    <w:rsid w:val="006170B8"/>
    <w:rsid w:val="0061719D"/>
    <w:rsid w:val="006179F1"/>
    <w:rsid w:val="00621BF1"/>
    <w:rsid w:val="00622304"/>
    <w:rsid w:val="00622A99"/>
    <w:rsid w:val="00622E67"/>
    <w:rsid w:val="006250DE"/>
    <w:rsid w:val="006251C9"/>
    <w:rsid w:val="0062570A"/>
    <w:rsid w:val="00625878"/>
    <w:rsid w:val="00626B57"/>
    <w:rsid w:val="00626EDC"/>
    <w:rsid w:val="00631425"/>
    <w:rsid w:val="0063330B"/>
    <w:rsid w:val="00640068"/>
    <w:rsid w:val="006408CB"/>
    <w:rsid w:val="0064122E"/>
    <w:rsid w:val="0064198E"/>
    <w:rsid w:val="00642DB6"/>
    <w:rsid w:val="00644ECA"/>
    <w:rsid w:val="006452D3"/>
    <w:rsid w:val="0064579E"/>
    <w:rsid w:val="006457A9"/>
    <w:rsid w:val="006470EC"/>
    <w:rsid w:val="006504CE"/>
    <w:rsid w:val="006520B6"/>
    <w:rsid w:val="006538BC"/>
    <w:rsid w:val="00653A7E"/>
    <w:rsid w:val="00653C58"/>
    <w:rsid w:val="006542D6"/>
    <w:rsid w:val="006555FB"/>
    <w:rsid w:val="0065598E"/>
    <w:rsid w:val="00655AF2"/>
    <w:rsid w:val="00655BC5"/>
    <w:rsid w:val="006560AF"/>
    <w:rsid w:val="006568BE"/>
    <w:rsid w:val="006572C3"/>
    <w:rsid w:val="0066025D"/>
    <w:rsid w:val="006607BA"/>
    <w:rsid w:val="0066091A"/>
    <w:rsid w:val="00660A3E"/>
    <w:rsid w:val="00662ADB"/>
    <w:rsid w:val="00663981"/>
    <w:rsid w:val="00664621"/>
    <w:rsid w:val="006653AC"/>
    <w:rsid w:val="00665596"/>
    <w:rsid w:val="006663A7"/>
    <w:rsid w:val="006664E6"/>
    <w:rsid w:val="00667726"/>
    <w:rsid w:val="00670106"/>
    <w:rsid w:val="006705D4"/>
    <w:rsid w:val="00671641"/>
    <w:rsid w:val="00673353"/>
    <w:rsid w:val="00674633"/>
    <w:rsid w:val="006746D3"/>
    <w:rsid w:val="00674ABA"/>
    <w:rsid w:val="00675E9B"/>
    <w:rsid w:val="006773EC"/>
    <w:rsid w:val="00680504"/>
    <w:rsid w:val="00680A2C"/>
    <w:rsid w:val="006814DD"/>
    <w:rsid w:val="00681CD9"/>
    <w:rsid w:val="00682F44"/>
    <w:rsid w:val="00683198"/>
    <w:rsid w:val="00683E30"/>
    <w:rsid w:val="006856AC"/>
    <w:rsid w:val="0068587D"/>
    <w:rsid w:val="006859F3"/>
    <w:rsid w:val="00685F39"/>
    <w:rsid w:val="00687024"/>
    <w:rsid w:val="00693862"/>
    <w:rsid w:val="006940FC"/>
    <w:rsid w:val="0069416F"/>
    <w:rsid w:val="00694720"/>
    <w:rsid w:val="006950EA"/>
    <w:rsid w:val="0069515C"/>
    <w:rsid w:val="00695E22"/>
    <w:rsid w:val="006976F8"/>
    <w:rsid w:val="00697EEA"/>
    <w:rsid w:val="006A0DBF"/>
    <w:rsid w:val="006A1B97"/>
    <w:rsid w:val="006A3658"/>
    <w:rsid w:val="006A3A0A"/>
    <w:rsid w:val="006A5CA7"/>
    <w:rsid w:val="006A685C"/>
    <w:rsid w:val="006B07AD"/>
    <w:rsid w:val="006B12B6"/>
    <w:rsid w:val="006B12DF"/>
    <w:rsid w:val="006B1397"/>
    <w:rsid w:val="006B46B5"/>
    <w:rsid w:val="006B553A"/>
    <w:rsid w:val="006B5731"/>
    <w:rsid w:val="006B7093"/>
    <w:rsid w:val="006B7417"/>
    <w:rsid w:val="006B75E1"/>
    <w:rsid w:val="006B78DC"/>
    <w:rsid w:val="006C0C02"/>
    <w:rsid w:val="006C30D0"/>
    <w:rsid w:val="006C37D0"/>
    <w:rsid w:val="006C3ECA"/>
    <w:rsid w:val="006C4D24"/>
    <w:rsid w:val="006C7033"/>
    <w:rsid w:val="006C73CC"/>
    <w:rsid w:val="006D04FE"/>
    <w:rsid w:val="006D0A47"/>
    <w:rsid w:val="006D0D07"/>
    <w:rsid w:val="006D0DF8"/>
    <w:rsid w:val="006D1733"/>
    <w:rsid w:val="006D31F9"/>
    <w:rsid w:val="006D3691"/>
    <w:rsid w:val="006D4354"/>
    <w:rsid w:val="006D4371"/>
    <w:rsid w:val="006D53E1"/>
    <w:rsid w:val="006D6895"/>
    <w:rsid w:val="006E188D"/>
    <w:rsid w:val="006E5EF0"/>
    <w:rsid w:val="006E6161"/>
    <w:rsid w:val="006E6173"/>
    <w:rsid w:val="006E7008"/>
    <w:rsid w:val="006E736F"/>
    <w:rsid w:val="006F09EA"/>
    <w:rsid w:val="006F1E01"/>
    <w:rsid w:val="006F2025"/>
    <w:rsid w:val="006F25B0"/>
    <w:rsid w:val="006F2BCD"/>
    <w:rsid w:val="006F3117"/>
    <w:rsid w:val="006F3563"/>
    <w:rsid w:val="006F42B9"/>
    <w:rsid w:val="006F5169"/>
    <w:rsid w:val="006F5877"/>
    <w:rsid w:val="006F6103"/>
    <w:rsid w:val="00700200"/>
    <w:rsid w:val="0070129F"/>
    <w:rsid w:val="007017FC"/>
    <w:rsid w:val="00701D68"/>
    <w:rsid w:val="00701E51"/>
    <w:rsid w:val="00702F02"/>
    <w:rsid w:val="00704E00"/>
    <w:rsid w:val="00704ED1"/>
    <w:rsid w:val="00705311"/>
    <w:rsid w:val="00705C92"/>
    <w:rsid w:val="00705FB7"/>
    <w:rsid w:val="00707362"/>
    <w:rsid w:val="00707945"/>
    <w:rsid w:val="00710283"/>
    <w:rsid w:val="0071038F"/>
    <w:rsid w:val="007111D4"/>
    <w:rsid w:val="00711642"/>
    <w:rsid w:val="00712FDE"/>
    <w:rsid w:val="007130C1"/>
    <w:rsid w:val="00713C00"/>
    <w:rsid w:val="00714218"/>
    <w:rsid w:val="00715979"/>
    <w:rsid w:val="00715ECE"/>
    <w:rsid w:val="00716793"/>
    <w:rsid w:val="00717D87"/>
    <w:rsid w:val="007209E7"/>
    <w:rsid w:val="007219FF"/>
    <w:rsid w:val="00721AC8"/>
    <w:rsid w:val="0072237B"/>
    <w:rsid w:val="00722A4A"/>
    <w:rsid w:val="0072345B"/>
    <w:rsid w:val="00724091"/>
    <w:rsid w:val="007251A1"/>
    <w:rsid w:val="007258D4"/>
    <w:rsid w:val="00726182"/>
    <w:rsid w:val="00727635"/>
    <w:rsid w:val="00727D64"/>
    <w:rsid w:val="00730D26"/>
    <w:rsid w:val="00732264"/>
    <w:rsid w:val="00732329"/>
    <w:rsid w:val="0073295A"/>
    <w:rsid w:val="00732C2E"/>
    <w:rsid w:val="00732E3F"/>
    <w:rsid w:val="007337CA"/>
    <w:rsid w:val="00733956"/>
    <w:rsid w:val="00734952"/>
    <w:rsid w:val="00734CE4"/>
    <w:rsid w:val="00735123"/>
    <w:rsid w:val="0073561F"/>
    <w:rsid w:val="0073616A"/>
    <w:rsid w:val="007362A6"/>
    <w:rsid w:val="0073679B"/>
    <w:rsid w:val="00736955"/>
    <w:rsid w:val="0073759A"/>
    <w:rsid w:val="007376D3"/>
    <w:rsid w:val="00741837"/>
    <w:rsid w:val="0074196D"/>
    <w:rsid w:val="00742C7B"/>
    <w:rsid w:val="00742EB1"/>
    <w:rsid w:val="007432B7"/>
    <w:rsid w:val="00743693"/>
    <w:rsid w:val="00743EA4"/>
    <w:rsid w:val="00744F8D"/>
    <w:rsid w:val="007453E6"/>
    <w:rsid w:val="007470D3"/>
    <w:rsid w:val="00747926"/>
    <w:rsid w:val="00750934"/>
    <w:rsid w:val="00751FB9"/>
    <w:rsid w:val="007521E1"/>
    <w:rsid w:val="00752A1E"/>
    <w:rsid w:val="00752BF6"/>
    <w:rsid w:val="00753290"/>
    <w:rsid w:val="00754789"/>
    <w:rsid w:val="00754CEF"/>
    <w:rsid w:val="00755511"/>
    <w:rsid w:val="007571B9"/>
    <w:rsid w:val="0075757A"/>
    <w:rsid w:val="007604AA"/>
    <w:rsid w:val="00760CE5"/>
    <w:rsid w:val="00761F50"/>
    <w:rsid w:val="00765399"/>
    <w:rsid w:val="00765552"/>
    <w:rsid w:val="00766C75"/>
    <w:rsid w:val="00770156"/>
    <w:rsid w:val="00770453"/>
    <w:rsid w:val="00771514"/>
    <w:rsid w:val="007715FA"/>
    <w:rsid w:val="00772D18"/>
    <w:rsid w:val="0077309D"/>
    <w:rsid w:val="00773BCE"/>
    <w:rsid w:val="00775444"/>
    <w:rsid w:val="007762B7"/>
    <w:rsid w:val="0077684C"/>
    <w:rsid w:val="007774EE"/>
    <w:rsid w:val="0077757D"/>
    <w:rsid w:val="00777B0A"/>
    <w:rsid w:val="00781822"/>
    <w:rsid w:val="0078187E"/>
    <w:rsid w:val="00783531"/>
    <w:rsid w:val="00783B51"/>
    <w:rsid w:val="00783DE6"/>
    <w:rsid w:val="00783F21"/>
    <w:rsid w:val="00784B59"/>
    <w:rsid w:val="007856A5"/>
    <w:rsid w:val="00785A00"/>
    <w:rsid w:val="00786AE0"/>
    <w:rsid w:val="00787159"/>
    <w:rsid w:val="0079043A"/>
    <w:rsid w:val="0079074E"/>
    <w:rsid w:val="00791668"/>
    <w:rsid w:val="00791AA1"/>
    <w:rsid w:val="0079359B"/>
    <w:rsid w:val="00793954"/>
    <w:rsid w:val="00793BA2"/>
    <w:rsid w:val="00793F79"/>
    <w:rsid w:val="007957FF"/>
    <w:rsid w:val="00795B68"/>
    <w:rsid w:val="007966F9"/>
    <w:rsid w:val="0079700F"/>
    <w:rsid w:val="007972D3"/>
    <w:rsid w:val="0079785A"/>
    <w:rsid w:val="007A1770"/>
    <w:rsid w:val="007A2BFB"/>
    <w:rsid w:val="007A33FA"/>
    <w:rsid w:val="007A3779"/>
    <w:rsid w:val="007A3793"/>
    <w:rsid w:val="007A3944"/>
    <w:rsid w:val="007A49F7"/>
    <w:rsid w:val="007A526A"/>
    <w:rsid w:val="007A552A"/>
    <w:rsid w:val="007A6A76"/>
    <w:rsid w:val="007A76B7"/>
    <w:rsid w:val="007B02E0"/>
    <w:rsid w:val="007B0300"/>
    <w:rsid w:val="007B0627"/>
    <w:rsid w:val="007B0E94"/>
    <w:rsid w:val="007B10D8"/>
    <w:rsid w:val="007B235F"/>
    <w:rsid w:val="007B325F"/>
    <w:rsid w:val="007B3854"/>
    <w:rsid w:val="007B3EDA"/>
    <w:rsid w:val="007B44B3"/>
    <w:rsid w:val="007B6248"/>
    <w:rsid w:val="007B6792"/>
    <w:rsid w:val="007B7761"/>
    <w:rsid w:val="007B7BAA"/>
    <w:rsid w:val="007B7CEA"/>
    <w:rsid w:val="007C1724"/>
    <w:rsid w:val="007C1BA2"/>
    <w:rsid w:val="007C1D63"/>
    <w:rsid w:val="007C2B48"/>
    <w:rsid w:val="007C5074"/>
    <w:rsid w:val="007C54F1"/>
    <w:rsid w:val="007C64D5"/>
    <w:rsid w:val="007C709C"/>
    <w:rsid w:val="007D20E9"/>
    <w:rsid w:val="007D516B"/>
    <w:rsid w:val="007D6DE6"/>
    <w:rsid w:val="007D7881"/>
    <w:rsid w:val="007D7E3A"/>
    <w:rsid w:val="007E0276"/>
    <w:rsid w:val="007E0E10"/>
    <w:rsid w:val="007E2768"/>
    <w:rsid w:val="007E40CC"/>
    <w:rsid w:val="007E4768"/>
    <w:rsid w:val="007E6176"/>
    <w:rsid w:val="007E661B"/>
    <w:rsid w:val="007E76F8"/>
    <w:rsid w:val="007E777B"/>
    <w:rsid w:val="007F0BFB"/>
    <w:rsid w:val="007F0D89"/>
    <w:rsid w:val="007F2070"/>
    <w:rsid w:val="007F250B"/>
    <w:rsid w:val="007F2BEF"/>
    <w:rsid w:val="007F3081"/>
    <w:rsid w:val="007F63C1"/>
    <w:rsid w:val="007F6C34"/>
    <w:rsid w:val="007F79B6"/>
    <w:rsid w:val="00801DC5"/>
    <w:rsid w:val="008020C9"/>
    <w:rsid w:val="00804912"/>
    <w:rsid w:val="008053F5"/>
    <w:rsid w:val="008061C6"/>
    <w:rsid w:val="00807AF7"/>
    <w:rsid w:val="00810198"/>
    <w:rsid w:val="00810AE6"/>
    <w:rsid w:val="0081194A"/>
    <w:rsid w:val="00811C9F"/>
    <w:rsid w:val="00811ED9"/>
    <w:rsid w:val="00813A3B"/>
    <w:rsid w:val="00813A60"/>
    <w:rsid w:val="0081511C"/>
    <w:rsid w:val="00815DA8"/>
    <w:rsid w:val="0082194D"/>
    <w:rsid w:val="008221F9"/>
    <w:rsid w:val="008222BB"/>
    <w:rsid w:val="008224FB"/>
    <w:rsid w:val="00822992"/>
    <w:rsid w:val="00823479"/>
    <w:rsid w:val="00823803"/>
    <w:rsid w:val="00826AB5"/>
    <w:rsid w:val="00826EF5"/>
    <w:rsid w:val="00831693"/>
    <w:rsid w:val="008322D2"/>
    <w:rsid w:val="00832618"/>
    <w:rsid w:val="008342E6"/>
    <w:rsid w:val="00834330"/>
    <w:rsid w:val="008343B9"/>
    <w:rsid w:val="0083591C"/>
    <w:rsid w:val="008359B3"/>
    <w:rsid w:val="00835BD2"/>
    <w:rsid w:val="00836212"/>
    <w:rsid w:val="00837CD0"/>
    <w:rsid w:val="00840104"/>
    <w:rsid w:val="00840C1F"/>
    <w:rsid w:val="00840CCF"/>
    <w:rsid w:val="008411C9"/>
    <w:rsid w:val="00841FC5"/>
    <w:rsid w:val="0084293C"/>
    <w:rsid w:val="00842E3E"/>
    <w:rsid w:val="00842EE1"/>
    <w:rsid w:val="00843D0F"/>
    <w:rsid w:val="00845709"/>
    <w:rsid w:val="008459B9"/>
    <w:rsid w:val="00846EDA"/>
    <w:rsid w:val="00847F3D"/>
    <w:rsid w:val="00850BEF"/>
    <w:rsid w:val="00853249"/>
    <w:rsid w:val="00853968"/>
    <w:rsid w:val="00853D58"/>
    <w:rsid w:val="00854236"/>
    <w:rsid w:val="00856963"/>
    <w:rsid w:val="00857010"/>
    <w:rsid w:val="008576BD"/>
    <w:rsid w:val="0085788B"/>
    <w:rsid w:val="00860463"/>
    <w:rsid w:val="00861A9E"/>
    <w:rsid w:val="0086201B"/>
    <w:rsid w:val="0086250D"/>
    <w:rsid w:val="00864D50"/>
    <w:rsid w:val="00866D83"/>
    <w:rsid w:val="00870310"/>
    <w:rsid w:val="00871F5E"/>
    <w:rsid w:val="0087258A"/>
    <w:rsid w:val="008725DE"/>
    <w:rsid w:val="00872972"/>
    <w:rsid w:val="00872E93"/>
    <w:rsid w:val="008733DA"/>
    <w:rsid w:val="00877D93"/>
    <w:rsid w:val="0088118D"/>
    <w:rsid w:val="0088142E"/>
    <w:rsid w:val="00881CC9"/>
    <w:rsid w:val="00882BD6"/>
    <w:rsid w:val="00882CE3"/>
    <w:rsid w:val="008850E4"/>
    <w:rsid w:val="008856E1"/>
    <w:rsid w:val="00885C48"/>
    <w:rsid w:val="00886136"/>
    <w:rsid w:val="00886D32"/>
    <w:rsid w:val="008872B7"/>
    <w:rsid w:val="0089169D"/>
    <w:rsid w:val="008919F0"/>
    <w:rsid w:val="0089330B"/>
    <w:rsid w:val="008939AB"/>
    <w:rsid w:val="00895B54"/>
    <w:rsid w:val="00895DEC"/>
    <w:rsid w:val="00896526"/>
    <w:rsid w:val="0089774E"/>
    <w:rsid w:val="008A0199"/>
    <w:rsid w:val="008A0C68"/>
    <w:rsid w:val="008A0D8A"/>
    <w:rsid w:val="008A0EA8"/>
    <w:rsid w:val="008A12F5"/>
    <w:rsid w:val="008A140B"/>
    <w:rsid w:val="008A2238"/>
    <w:rsid w:val="008A29D5"/>
    <w:rsid w:val="008A2B0D"/>
    <w:rsid w:val="008A2D8A"/>
    <w:rsid w:val="008A349C"/>
    <w:rsid w:val="008A349D"/>
    <w:rsid w:val="008A37C2"/>
    <w:rsid w:val="008A413D"/>
    <w:rsid w:val="008A589B"/>
    <w:rsid w:val="008A5E93"/>
    <w:rsid w:val="008A609D"/>
    <w:rsid w:val="008B1587"/>
    <w:rsid w:val="008B1B01"/>
    <w:rsid w:val="008B2254"/>
    <w:rsid w:val="008B26F3"/>
    <w:rsid w:val="008B2D13"/>
    <w:rsid w:val="008B2E5D"/>
    <w:rsid w:val="008B340B"/>
    <w:rsid w:val="008B3962"/>
    <w:rsid w:val="008B3BCD"/>
    <w:rsid w:val="008B6DF8"/>
    <w:rsid w:val="008B7EBD"/>
    <w:rsid w:val="008C106C"/>
    <w:rsid w:val="008C10F1"/>
    <w:rsid w:val="008C1217"/>
    <w:rsid w:val="008C1926"/>
    <w:rsid w:val="008C1E99"/>
    <w:rsid w:val="008C3636"/>
    <w:rsid w:val="008C5808"/>
    <w:rsid w:val="008C61D4"/>
    <w:rsid w:val="008C6B6F"/>
    <w:rsid w:val="008D0509"/>
    <w:rsid w:val="008D187D"/>
    <w:rsid w:val="008D238E"/>
    <w:rsid w:val="008D267F"/>
    <w:rsid w:val="008D399B"/>
    <w:rsid w:val="008D3E59"/>
    <w:rsid w:val="008D4398"/>
    <w:rsid w:val="008D4C35"/>
    <w:rsid w:val="008D4DB5"/>
    <w:rsid w:val="008D6DA8"/>
    <w:rsid w:val="008D79DA"/>
    <w:rsid w:val="008E0085"/>
    <w:rsid w:val="008E01DC"/>
    <w:rsid w:val="008E1DF6"/>
    <w:rsid w:val="008E2AA6"/>
    <w:rsid w:val="008E2DA7"/>
    <w:rsid w:val="008E311B"/>
    <w:rsid w:val="008E3EFC"/>
    <w:rsid w:val="008E43E5"/>
    <w:rsid w:val="008E4C64"/>
    <w:rsid w:val="008E5BE1"/>
    <w:rsid w:val="008E61B0"/>
    <w:rsid w:val="008F0068"/>
    <w:rsid w:val="008F46E7"/>
    <w:rsid w:val="008F5A06"/>
    <w:rsid w:val="008F64CA"/>
    <w:rsid w:val="008F6F0B"/>
    <w:rsid w:val="008F726F"/>
    <w:rsid w:val="008F7E4B"/>
    <w:rsid w:val="00900BD9"/>
    <w:rsid w:val="00902241"/>
    <w:rsid w:val="009022E6"/>
    <w:rsid w:val="00902CB2"/>
    <w:rsid w:val="00902D9E"/>
    <w:rsid w:val="00902F90"/>
    <w:rsid w:val="00902FEB"/>
    <w:rsid w:val="009034FD"/>
    <w:rsid w:val="0090510E"/>
    <w:rsid w:val="00905818"/>
    <w:rsid w:val="00906B9D"/>
    <w:rsid w:val="00906D69"/>
    <w:rsid w:val="00907513"/>
    <w:rsid w:val="0090766F"/>
    <w:rsid w:val="00907B30"/>
    <w:rsid w:val="00907BA7"/>
    <w:rsid w:val="0091064E"/>
    <w:rsid w:val="00910696"/>
    <w:rsid w:val="00910BC7"/>
    <w:rsid w:val="00910C0B"/>
    <w:rsid w:val="00911FC5"/>
    <w:rsid w:val="00914682"/>
    <w:rsid w:val="009148E5"/>
    <w:rsid w:val="00914A0D"/>
    <w:rsid w:val="00914B24"/>
    <w:rsid w:val="00915066"/>
    <w:rsid w:val="00915792"/>
    <w:rsid w:val="00915F6D"/>
    <w:rsid w:val="009166DB"/>
    <w:rsid w:val="0092121A"/>
    <w:rsid w:val="009225BE"/>
    <w:rsid w:val="009241C5"/>
    <w:rsid w:val="009267C9"/>
    <w:rsid w:val="00927798"/>
    <w:rsid w:val="00927A34"/>
    <w:rsid w:val="009305BA"/>
    <w:rsid w:val="0093076A"/>
    <w:rsid w:val="00931A10"/>
    <w:rsid w:val="00931D37"/>
    <w:rsid w:val="00933710"/>
    <w:rsid w:val="00933E8B"/>
    <w:rsid w:val="00935806"/>
    <w:rsid w:val="00936BBD"/>
    <w:rsid w:val="00936C4D"/>
    <w:rsid w:val="00936DFA"/>
    <w:rsid w:val="00940B88"/>
    <w:rsid w:val="00942029"/>
    <w:rsid w:val="00942773"/>
    <w:rsid w:val="0094377D"/>
    <w:rsid w:val="00945134"/>
    <w:rsid w:val="00945728"/>
    <w:rsid w:val="00947744"/>
    <w:rsid w:val="00947780"/>
    <w:rsid w:val="00947967"/>
    <w:rsid w:val="00947A7A"/>
    <w:rsid w:val="0095001D"/>
    <w:rsid w:val="00952534"/>
    <w:rsid w:val="00952FBF"/>
    <w:rsid w:val="00953140"/>
    <w:rsid w:val="009547D7"/>
    <w:rsid w:val="00955201"/>
    <w:rsid w:val="009560E1"/>
    <w:rsid w:val="0095697B"/>
    <w:rsid w:val="00960E05"/>
    <w:rsid w:val="00961D44"/>
    <w:rsid w:val="0096256E"/>
    <w:rsid w:val="00964D05"/>
    <w:rsid w:val="00964D52"/>
    <w:rsid w:val="00964D9D"/>
    <w:rsid w:val="00965200"/>
    <w:rsid w:val="0096618B"/>
    <w:rsid w:val="00966759"/>
    <w:rsid w:val="009668B3"/>
    <w:rsid w:val="00967B85"/>
    <w:rsid w:val="00970377"/>
    <w:rsid w:val="00970F50"/>
    <w:rsid w:val="00971471"/>
    <w:rsid w:val="00972CF4"/>
    <w:rsid w:val="0097514A"/>
    <w:rsid w:val="009773F4"/>
    <w:rsid w:val="00977C6D"/>
    <w:rsid w:val="00977D97"/>
    <w:rsid w:val="00983486"/>
    <w:rsid w:val="009845B6"/>
    <w:rsid w:val="0098487F"/>
    <w:rsid w:val="009849C2"/>
    <w:rsid w:val="00984C55"/>
    <w:rsid w:val="00984D24"/>
    <w:rsid w:val="00984D7F"/>
    <w:rsid w:val="009858EB"/>
    <w:rsid w:val="009858F5"/>
    <w:rsid w:val="009861AA"/>
    <w:rsid w:val="00986A7F"/>
    <w:rsid w:val="00990624"/>
    <w:rsid w:val="00990BFF"/>
    <w:rsid w:val="00991071"/>
    <w:rsid w:val="00991E71"/>
    <w:rsid w:val="0099297F"/>
    <w:rsid w:val="00993588"/>
    <w:rsid w:val="00993C5F"/>
    <w:rsid w:val="00995202"/>
    <w:rsid w:val="009963D2"/>
    <w:rsid w:val="00996FD6"/>
    <w:rsid w:val="0099751B"/>
    <w:rsid w:val="009A2421"/>
    <w:rsid w:val="009A2EFF"/>
    <w:rsid w:val="009A39AD"/>
    <w:rsid w:val="009A3F47"/>
    <w:rsid w:val="009A5F37"/>
    <w:rsid w:val="009B0046"/>
    <w:rsid w:val="009B0B12"/>
    <w:rsid w:val="009B11F3"/>
    <w:rsid w:val="009B14E9"/>
    <w:rsid w:val="009B1546"/>
    <w:rsid w:val="009B2605"/>
    <w:rsid w:val="009B2C3C"/>
    <w:rsid w:val="009B4E17"/>
    <w:rsid w:val="009B5D1D"/>
    <w:rsid w:val="009B5FF1"/>
    <w:rsid w:val="009C1440"/>
    <w:rsid w:val="009C2107"/>
    <w:rsid w:val="009C24E9"/>
    <w:rsid w:val="009C2A98"/>
    <w:rsid w:val="009C2C09"/>
    <w:rsid w:val="009C2C12"/>
    <w:rsid w:val="009C2C5F"/>
    <w:rsid w:val="009C5449"/>
    <w:rsid w:val="009C5D9E"/>
    <w:rsid w:val="009C5DAB"/>
    <w:rsid w:val="009C62BE"/>
    <w:rsid w:val="009D21BC"/>
    <w:rsid w:val="009D2819"/>
    <w:rsid w:val="009D2C3E"/>
    <w:rsid w:val="009D307F"/>
    <w:rsid w:val="009D3F6D"/>
    <w:rsid w:val="009D538C"/>
    <w:rsid w:val="009D5BEB"/>
    <w:rsid w:val="009D5F91"/>
    <w:rsid w:val="009D6F15"/>
    <w:rsid w:val="009D7048"/>
    <w:rsid w:val="009E0625"/>
    <w:rsid w:val="009E1D29"/>
    <w:rsid w:val="009E3034"/>
    <w:rsid w:val="009E388E"/>
    <w:rsid w:val="009E3EED"/>
    <w:rsid w:val="009E4E67"/>
    <w:rsid w:val="009E549F"/>
    <w:rsid w:val="009E5EAF"/>
    <w:rsid w:val="009F28A8"/>
    <w:rsid w:val="009F4369"/>
    <w:rsid w:val="009F473E"/>
    <w:rsid w:val="009F5247"/>
    <w:rsid w:val="009F621E"/>
    <w:rsid w:val="009F682A"/>
    <w:rsid w:val="009F73AB"/>
    <w:rsid w:val="009F7479"/>
    <w:rsid w:val="009F78C0"/>
    <w:rsid w:val="00A00679"/>
    <w:rsid w:val="00A022BE"/>
    <w:rsid w:val="00A039F7"/>
    <w:rsid w:val="00A03A9F"/>
    <w:rsid w:val="00A0443A"/>
    <w:rsid w:val="00A05F40"/>
    <w:rsid w:val="00A074DE"/>
    <w:rsid w:val="00A07662"/>
    <w:rsid w:val="00A07B4B"/>
    <w:rsid w:val="00A11C1D"/>
    <w:rsid w:val="00A127AA"/>
    <w:rsid w:val="00A14593"/>
    <w:rsid w:val="00A1584E"/>
    <w:rsid w:val="00A17D1B"/>
    <w:rsid w:val="00A20B2D"/>
    <w:rsid w:val="00A21012"/>
    <w:rsid w:val="00A22A25"/>
    <w:rsid w:val="00A23221"/>
    <w:rsid w:val="00A24C95"/>
    <w:rsid w:val="00A2599A"/>
    <w:rsid w:val="00A25F99"/>
    <w:rsid w:val="00A26094"/>
    <w:rsid w:val="00A26C0F"/>
    <w:rsid w:val="00A301BF"/>
    <w:rsid w:val="00A302B2"/>
    <w:rsid w:val="00A330AD"/>
    <w:rsid w:val="00A331B4"/>
    <w:rsid w:val="00A3461B"/>
    <w:rsid w:val="00A3484E"/>
    <w:rsid w:val="00A356D3"/>
    <w:rsid w:val="00A35700"/>
    <w:rsid w:val="00A368D0"/>
    <w:rsid w:val="00A36ADA"/>
    <w:rsid w:val="00A379A9"/>
    <w:rsid w:val="00A37C4D"/>
    <w:rsid w:val="00A4119F"/>
    <w:rsid w:val="00A424EA"/>
    <w:rsid w:val="00A438D8"/>
    <w:rsid w:val="00A4485D"/>
    <w:rsid w:val="00A45108"/>
    <w:rsid w:val="00A473F5"/>
    <w:rsid w:val="00A5017F"/>
    <w:rsid w:val="00A51726"/>
    <w:rsid w:val="00A51F37"/>
    <w:rsid w:val="00A51F9D"/>
    <w:rsid w:val="00A52355"/>
    <w:rsid w:val="00A52AC3"/>
    <w:rsid w:val="00A5416A"/>
    <w:rsid w:val="00A54C29"/>
    <w:rsid w:val="00A633E2"/>
    <w:rsid w:val="00A639F4"/>
    <w:rsid w:val="00A644C8"/>
    <w:rsid w:val="00A648BB"/>
    <w:rsid w:val="00A65700"/>
    <w:rsid w:val="00A65864"/>
    <w:rsid w:val="00A65FAE"/>
    <w:rsid w:val="00A67223"/>
    <w:rsid w:val="00A67894"/>
    <w:rsid w:val="00A708C4"/>
    <w:rsid w:val="00A708CF"/>
    <w:rsid w:val="00A721A8"/>
    <w:rsid w:val="00A72F22"/>
    <w:rsid w:val="00A7366D"/>
    <w:rsid w:val="00A74DB9"/>
    <w:rsid w:val="00A75B8B"/>
    <w:rsid w:val="00A75D24"/>
    <w:rsid w:val="00A75D77"/>
    <w:rsid w:val="00A75FD3"/>
    <w:rsid w:val="00A76E3C"/>
    <w:rsid w:val="00A77078"/>
    <w:rsid w:val="00A771C9"/>
    <w:rsid w:val="00A816A3"/>
    <w:rsid w:val="00A81A32"/>
    <w:rsid w:val="00A81D60"/>
    <w:rsid w:val="00A83186"/>
    <w:rsid w:val="00A835BD"/>
    <w:rsid w:val="00A84014"/>
    <w:rsid w:val="00A84FE5"/>
    <w:rsid w:val="00A86CF9"/>
    <w:rsid w:val="00A91388"/>
    <w:rsid w:val="00A9183C"/>
    <w:rsid w:val="00A928A7"/>
    <w:rsid w:val="00A92BFA"/>
    <w:rsid w:val="00A951F9"/>
    <w:rsid w:val="00A955D2"/>
    <w:rsid w:val="00A97A12"/>
    <w:rsid w:val="00A97B15"/>
    <w:rsid w:val="00A97DB5"/>
    <w:rsid w:val="00AA06A6"/>
    <w:rsid w:val="00AA0FE8"/>
    <w:rsid w:val="00AA2BF1"/>
    <w:rsid w:val="00AA3482"/>
    <w:rsid w:val="00AA3A29"/>
    <w:rsid w:val="00AA42D5"/>
    <w:rsid w:val="00AA4AA1"/>
    <w:rsid w:val="00AA4FF9"/>
    <w:rsid w:val="00AA6748"/>
    <w:rsid w:val="00AA7411"/>
    <w:rsid w:val="00AA7DF7"/>
    <w:rsid w:val="00AB155B"/>
    <w:rsid w:val="00AB25E2"/>
    <w:rsid w:val="00AB2FAB"/>
    <w:rsid w:val="00AB3365"/>
    <w:rsid w:val="00AB43D8"/>
    <w:rsid w:val="00AB52DF"/>
    <w:rsid w:val="00AB5C14"/>
    <w:rsid w:val="00AC0D30"/>
    <w:rsid w:val="00AC1EE7"/>
    <w:rsid w:val="00AC2815"/>
    <w:rsid w:val="00AC2830"/>
    <w:rsid w:val="00AC333F"/>
    <w:rsid w:val="00AC35E4"/>
    <w:rsid w:val="00AC3AAA"/>
    <w:rsid w:val="00AC3F37"/>
    <w:rsid w:val="00AC4272"/>
    <w:rsid w:val="00AC4DDE"/>
    <w:rsid w:val="00AC56BF"/>
    <w:rsid w:val="00AC585C"/>
    <w:rsid w:val="00AC67EF"/>
    <w:rsid w:val="00AC6978"/>
    <w:rsid w:val="00AC69FF"/>
    <w:rsid w:val="00AD0A7D"/>
    <w:rsid w:val="00AD0F6D"/>
    <w:rsid w:val="00AD1658"/>
    <w:rsid w:val="00AD1925"/>
    <w:rsid w:val="00AD28DC"/>
    <w:rsid w:val="00AD3C32"/>
    <w:rsid w:val="00AD4787"/>
    <w:rsid w:val="00AD5161"/>
    <w:rsid w:val="00AD5743"/>
    <w:rsid w:val="00AD6326"/>
    <w:rsid w:val="00AE067D"/>
    <w:rsid w:val="00AE3ABD"/>
    <w:rsid w:val="00AE3B09"/>
    <w:rsid w:val="00AE50EF"/>
    <w:rsid w:val="00AE624A"/>
    <w:rsid w:val="00AE647F"/>
    <w:rsid w:val="00AE71E2"/>
    <w:rsid w:val="00AE7A92"/>
    <w:rsid w:val="00AE7AE2"/>
    <w:rsid w:val="00AE7D79"/>
    <w:rsid w:val="00AF00F9"/>
    <w:rsid w:val="00AF01E2"/>
    <w:rsid w:val="00AF1181"/>
    <w:rsid w:val="00AF2F79"/>
    <w:rsid w:val="00AF3ECA"/>
    <w:rsid w:val="00AF4653"/>
    <w:rsid w:val="00AF5926"/>
    <w:rsid w:val="00AF5C65"/>
    <w:rsid w:val="00AF7103"/>
    <w:rsid w:val="00AF7894"/>
    <w:rsid w:val="00AF7DB7"/>
    <w:rsid w:val="00B003DD"/>
    <w:rsid w:val="00B01FBE"/>
    <w:rsid w:val="00B05ED2"/>
    <w:rsid w:val="00B06017"/>
    <w:rsid w:val="00B06EEC"/>
    <w:rsid w:val="00B07579"/>
    <w:rsid w:val="00B1030E"/>
    <w:rsid w:val="00B10D02"/>
    <w:rsid w:val="00B155B4"/>
    <w:rsid w:val="00B15E61"/>
    <w:rsid w:val="00B1756A"/>
    <w:rsid w:val="00B1757B"/>
    <w:rsid w:val="00B17993"/>
    <w:rsid w:val="00B17FFA"/>
    <w:rsid w:val="00B201E2"/>
    <w:rsid w:val="00B20482"/>
    <w:rsid w:val="00B21879"/>
    <w:rsid w:val="00B21C0F"/>
    <w:rsid w:val="00B222AE"/>
    <w:rsid w:val="00B22C26"/>
    <w:rsid w:val="00B22CF7"/>
    <w:rsid w:val="00B24B46"/>
    <w:rsid w:val="00B25956"/>
    <w:rsid w:val="00B26066"/>
    <w:rsid w:val="00B261AC"/>
    <w:rsid w:val="00B264F2"/>
    <w:rsid w:val="00B2728E"/>
    <w:rsid w:val="00B30564"/>
    <w:rsid w:val="00B30C08"/>
    <w:rsid w:val="00B3105C"/>
    <w:rsid w:val="00B33324"/>
    <w:rsid w:val="00B338E0"/>
    <w:rsid w:val="00B33E0B"/>
    <w:rsid w:val="00B3580E"/>
    <w:rsid w:val="00B40F23"/>
    <w:rsid w:val="00B44372"/>
    <w:rsid w:val="00B443E4"/>
    <w:rsid w:val="00B46675"/>
    <w:rsid w:val="00B4761B"/>
    <w:rsid w:val="00B5099B"/>
    <w:rsid w:val="00B50D85"/>
    <w:rsid w:val="00B51235"/>
    <w:rsid w:val="00B527CB"/>
    <w:rsid w:val="00B530D3"/>
    <w:rsid w:val="00B5354E"/>
    <w:rsid w:val="00B53635"/>
    <w:rsid w:val="00B5431A"/>
    <w:rsid w:val="00B5484D"/>
    <w:rsid w:val="00B54AC6"/>
    <w:rsid w:val="00B54B9B"/>
    <w:rsid w:val="00B559F8"/>
    <w:rsid w:val="00B56140"/>
    <w:rsid w:val="00B563EA"/>
    <w:rsid w:val="00B5649D"/>
    <w:rsid w:val="00B569CA"/>
    <w:rsid w:val="00B56CDF"/>
    <w:rsid w:val="00B57818"/>
    <w:rsid w:val="00B60BE6"/>
    <w:rsid w:val="00B60E51"/>
    <w:rsid w:val="00B61D5D"/>
    <w:rsid w:val="00B624EA"/>
    <w:rsid w:val="00B62A75"/>
    <w:rsid w:val="00B63A54"/>
    <w:rsid w:val="00B63D29"/>
    <w:rsid w:val="00B647CC"/>
    <w:rsid w:val="00B64F18"/>
    <w:rsid w:val="00B64F55"/>
    <w:rsid w:val="00B656F2"/>
    <w:rsid w:val="00B6579D"/>
    <w:rsid w:val="00B6608B"/>
    <w:rsid w:val="00B665BA"/>
    <w:rsid w:val="00B6712B"/>
    <w:rsid w:val="00B67A2F"/>
    <w:rsid w:val="00B67FC9"/>
    <w:rsid w:val="00B7015D"/>
    <w:rsid w:val="00B70871"/>
    <w:rsid w:val="00B72682"/>
    <w:rsid w:val="00B7274A"/>
    <w:rsid w:val="00B74E00"/>
    <w:rsid w:val="00B75CC1"/>
    <w:rsid w:val="00B76F6E"/>
    <w:rsid w:val="00B77501"/>
    <w:rsid w:val="00B77D18"/>
    <w:rsid w:val="00B809C8"/>
    <w:rsid w:val="00B80E46"/>
    <w:rsid w:val="00B80FB0"/>
    <w:rsid w:val="00B8313A"/>
    <w:rsid w:val="00B85AF0"/>
    <w:rsid w:val="00B8796B"/>
    <w:rsid w:val="00B901EB"/>
    <w:rsid w:val="00B927DE"/>
    <w:rsid w:val="00B92B20"/>
    <w:rsid w:val="00B9314E"/>
    <w:rsid w:val="00B93503"/>
    <w:rsid w:val="00B95F5B"/>
    <w:rsid w:val="00B96167"/>
    <w:rsid w:val="00B96556"/>
    <w:rsid w:val="00B96851"/>
    <w:rsid w:val="00B971BB"/>
    <w:rsid w:val="00BA027E"/>
    <w:rsid w:val="00BA0AF8"/>
    <w:rsid w:val="00BA0FFE"/>
    <w:rsid w:val="00BA30E5"/>
    <w:rsid w:val="00BA31E8"/>
    <w:rsid w:val="00BA4FAB"/>
    <w:rsid w:val="00BA53F2"/>
    <w:rsid w:val="00BA55E0"/>
    <w:rsid w:val="00BA6BD4"/>
    <w:rsid w:val="00BA6C7A"/>
    <w:rsid w:val="00BA6FC8"/>
    <w:rsid w:val="00BA725A"/>
    <w:rsid w:val="00BB0F69"/>
    <w:rsid w:val="00BB17D1"/>
    <w:rsid w:val="00BB1B15"/>
    <w:rsid w:val="00BB3752"/>
    <w:rsid w:val="00BB3F4E"/>
    <w:rsid w:val="00BB6688"/>
    <w:rsid w:val="00BB6B6F"/>
    <w:rsid w:val="00BC1E81"/>
    <w:rsid w:val="00BC26D4"/>
    <w:rsid w:val="00BC2A4E"/>
    <w:rsid w:val="00BC3D87"/>
    <w:rsid w:val="00BC4940"/>
    <w:rsid w:val="00BC63DF"/>
    <w:rsid w:val="00BC6E70"/>
    <w:rsid w:val="00BC767A"/>
    <w:rsid w:val="00BD1138"/>
    <w:rsid w:val="00BD1433"/>
    <w:rsid w:val="00BD21F2"/>
    <w:rsid w:val="00BD2951"/>
    <w:rsid w:val="00BD2FBB"/>
    <w:rsid w:val="00BD345C"/>
    <w:rsid w:val="00BD37AA"/>
    <w:rsid w:val="00BD3F03"/>
    <w:rsid w:val="00BD4169"/>
    <w:rsid w:val="00BD4399"/>
    <w:rsid w:val="00BD4456"/>
    <w:rsid w:val="00BD4460"/>
    <w:rsid w:val="00BD4CD6"/>
    <w:rsid w:val="00BD502D"/>
    <w:rsid w:val="00BD6851"/>
    <w:rsid w:val="00BD6CFF"/>
    <w:rsid w:val="00BD7CE5"/>
    <w:rsid w:val="00BE0078"/>
    <w:rsid w:val="00BE0830"/>
    <w:rsid w:val="00BE0C80"/>
    <w:rsid w:val="00BE1D5E"/>
    <w:rsid w:val="00BE3B60"/>
    <w:rsid w:val="00BE43D3"/>
    <w:rsid w:val="00BE4AAD"/>
    <w:rsid w:val="00BE51FF"/>
    <w:rsid w:val="00BE59CE"/>
    <w:rsid w:val="00BE7DCA"/>
    <w:rsid w:val="00BF08E7"/>
    <w:rsid w:val="00BF09B4"/>
    <w:rsid w:val="00BF2A42"/>
    <w:rsid w:val="00BF2F25"/>
    <w:rsid w:val="00BF3275"/>
    <w:rsid w:val="00BF4386"/>
    <w:rsid w:val="00BF4B6D"/>
    <w:rsid w:val="00BF4F64"/>
    <w:rsid w:val="00BF68E2"/>
    <w:rsid w:val="00C001A1"/>
    <w:rsid w:val="00C01FA4"/>
    <w:rsid w:val="00C02484"/>
    <w:rsid w:val="00C03ACA"/>
    <w:rsid w:val="00C03D8C"/>
    <w:rsid w:val="00C055EC"/>
    <w:rsid w:val="00C059C5"/>
    <w:rsid w:val="00C10643"/>
    <w:rsid w:val="00C10B3E"/>
    <w:rsid w:val="00C10DC9"/>
    <w:rsid w:val="00C12E8B"/>
    <w:rsid w:val="00C12F59"/>
    <w:rsid w:val="00C12FB3"/>
    <w:rsid w:val="00C1416D"/>
    <w:rsid w:val="00C143F0"/>
    <w:rsid w:val="00C15719"/>
    <w:rsid w:val="00C15F57"/>
    <w:rsid w:val="00C1600D"/>
    <w:rsid w:val="00C17341"/>
    <w:rsid w:val="00C17851"/>
    <w:rsid w:val="00C17FDD"/>
    <w:rsid w:val="00C207CF"/>
    <w:rsid w:val="00C22500"/>
    <w:rsid w:val="00C230B6"/>
    <w:rsid w:val="00C23C48"/>
    <w:rsid w:val="00C24281"/>
    <w:rsid w:val="00C24EEF"/>
    <w:rsid w:val="00C25CF6"/>
    <w:rsid w:val="00C26B58"/>
    <w:rsid w:val="00C26C36"/>
    <w:rsid w:val="00C276F7"/>
    <w:rsid w:val="00C32768"/>
    <w:rsid w:val="00C328CB"/>
    <w:rsid w:val="00C33692"/>
    <w:rsid w:val="00C35204"/>
    <w:rsid w:val="00C35667"/>
    <w:rsid w:val="00C36123"/>
    <w:rsid w:val="00C370CB"/>
    <w:rsid w:val="00C42955"/>
    <w:rsid w:val="00C431DF"/>
    <w:rsid w:val="00C43B04"/>
    <w:rsid w:val="00C4561C"/>
    <w:rsid w:val="00C456BD"/>
    <w:rsid w:val="00C45C2B"/>
    <w:rsid w:val="00C460B3"/>
    <w:rsid w:val="00C4633E"/>
    <w:rsid w:val="00C46E8C"/>
    <w:rsid w:val="00C51921"/>
    <w:rsid w:val="00C530DC"/>
    <w:rsid w:val="00C5350D"/>
    <w:rsid w:val="00C56D8D"/>
    <w:rsid w:val="00C6123C"/>
    <w:rsid w:val="00C6311A"/>
    <w:rsid w:val="00C63223"/>
    <w:rsid w:val="00C63603"/>
    <w:rsid w:val="00C65E09"/>
    <w:rsid w:val="00C704FC"/>
    <w:rsid w:val="00C7084D"/>
    <w:rsid w:val="00C72FEC"/>
    <w:rsid w:val="00C7315E"/>
    <w:rsid w:val="00C74316"/>
    <w:rsid w:val="00C75895"/>
    <w:rsid w:val="00C7749E"/>
    <w:rsid w:val="00C779A8"/>
    <w:rsid w:val="00C81692"/>
    <w:rsid w:val="00C8367D"/>
    <w:rsid w:val="00C83C9F"/>
    <w:rsid w:val="00C83E54"/>
    <w:rsid w:val="00C86CCF"/>
    <w:rsid w:val="00C8736A"/>
    <w:rsid w:val="00C91D70"/>
    <w:rsid w:val="00C924C1"/>
    <w:rsid w:val="00C935E8"/>
    <w:rsid w:val="00C938F7"/>
    <w:rsid w:val="00C93EC1"/>
    <w:rsid w:val="00C94519"/>
    <w:rsid w:val="00C94563"/>
    <w:rsid w:val="00C94840"/>
    <w:rsid w:val="00C95771"/>
    <w:rsid w:val="00C96052"/>
    <w:rsid w:val="00C9687F"/>
    <w:rsid w:val="00CA11C1"/>
    <w:rsid w:val="00CA2B1A"/>
    <w:rsid w:val="00CA2F1B"/>
    <w:rsid w:val="00CA4A4F"/>
    <w:rsid w:val="00CA4EE3"/>
    <w:rsid w:val="00CA5FE6"/>
    <w:rsid w:val="00CA6ACF"/>
    <w:rsid w:val="00CB00C0"/>
    <w:rsid w:val="00CB027F"/>
    <w:rsid w:val="00CB0712"/>
    <w:rsid w:val="00CB126C"/>
    <w:rsid w:val="00CB1AB1"/>
    <w:rsid w:val="00CB5830"/>
    <w:rsid w:val="00CB7080"/>
    <w:rsid w:val="00CB7612"/>
    <w:rsid w:val="00CC00CB"/>
    <w:rsid w:val="00CC0EBB"/>
    <w:rsid w:val="00CC1189"/>
    <w:rsid w:val="00CC1532"/>
    <w:rsid w:val="00CC2246"/>
    <w:rsid w:val="00CC246B"/>
    <w:rsid w:val="00CC28B2"/>
    <w:rsid w:val="00CC55B3"/>
    <w:rsid w:val="00CC5F07"/>
    <w:rsid w:val="00CC6297"/>
    <w:rsid w:val="00CC71AA"/>
    <w:rsid w:val="00CC7690"/>
    <w:rsid w:val="00CC7FAF"/>
    <w:rsid w:val="00CD1212"/>
    <w:rsid w:val="00CD1220"/>
    <w:rsid w:val="00CD15BB"/>
    <w:rsid w:val="00CD15E3"/>
    <w:rsid w:val="00CD1986"/>
    <w:rsid w:val="00CD20C2"/>
    <w:rsid w:val="00CD2F01"/>
    <w:rsid w:val="00CD36B1"/>
    <w:rsid w:val="00CD54BF"/>
    <w:rsid w:val="00CD5BB9"/>
    <w:rsid w:val="00CD73BB"/>
    <w:rsid w:val="00CE072A"/>
    <w:rsid w:val="00CE217B"/>
    <w:rsid w:val="00CE3802"/>
    <w:rsid w:val="00CE3AE4"/>
    <w:rsid w:val="00CE3B35"/>
    <w:rsid w:val="00CE4D5C"/>
    <w:rsid w:val="00CE4E14"/>
    <w:rsid w:val="00CE5310"/>
    <w:rsid w:val="00CE7445"/>
    <w:rsid w:val="00CF05DA"/>
    <w:rsid w:val="00CF0C22"/>
    <w:rsid w:val="00CF5210"/>
    <w:rsid w:val="00CF542E"/>
    <w:rsid w:val="00CF58EB"/>
    <w:rsid w:val="00CF5989"/>
    <w:rsid w:val="00CF5D8D"/>
    <w:rsid w:val="00CF6D8E"/>
    <w:rsid w:val="00CF6FEC"/>
    <w:rsid w:val="00D0027E"/>
    <w:rsid w:val="00D00D31"/>
    <w:rsid w:val="00D00F80"/>
    <w:rsid w:val="00D0106E"/>
    <w:rsid w:val="00D02402"/>
    <w:rsid w:val="00D06383"/>
    <w:rsid w:val="00D076FB"/>
    <w:rsid w:val="00D078B7"/>
    <w:rsid w:val="00D07A9A"/>
    <w:rsid w:val="00D11160"/>
    <w:rsid w:val="00D1128D"/>
    <w:rsid w:val="00D115B8"/>
    <w:rsid w:val="00D11831"/>
    <w:rsid w:val="00D118F6"/>
    <w:rsid w:val="00D11B05"/>
    <w:rsid w:val="00D11DA9"/>
    <w:rsid w:val="00D14419"/>
    <w:rsid w:val="00D1509D"/>
    <w:rsid w:val="00D1521A"/>
    <w:rsid w:val="00D15321"/>
    <w:rsid w:val="00D155CD"/>
    <w:rsid w:val="00D1644D"/>
    <w:rsid w:val="00D17ED8"/>
    <w:rsid w:val="00D20D26"/>
    <w:rsid w:val="00D20E85"/>
    <w:rsid w:val="00D2288C"/>
    <w:rsid w:val="00D24615"/>
    <w:rsid w:val="00D24BA5"/>
    <w:rsid w:val="00D25B0C"/>
    <w:rsid w:val="00D310DD"/>
    <w:rsid w:val="00D33437"/>
    <w:rsid w:val="00D3344D"/>
    <w:rsid w:val="00D33750"/>
    <w:rsid w:val="00D35DB6"/>
    <w:rsid w:val="00D35FD1"/>
    <w:rsid w:val="00D36A1D"/>
    <w:rsid w:val="00D37842"/>
    <w:rsid w:val="00D41FF0"/>
    <w:rsid w:val="00D42859"/>
    <w:rsid w:val="00D42CA1"/>
    <w:rsid w:val="00D42DC2"/>
    <w:rsid w:val="00D42F30"/>
    <w:rsid w:val="00D4302B"/>
    <w:rsid w:val="00D43BF4"/>
    <w:rsid w:val="00D4493B"/>
    <w:rsid w:val="00D45F13"/>
    <w:rsid w:val="00D46C77"/>
    <w:rsid w:val="00D475A0"/>
    <w:rsid w:val="00D50A2D"/>
    <w:rsid w:val="00D51022"/>
    <w:rsid w:val="00D5185D"/>
    <w:rsid w:val="00D520EC"/>
    <w:rsid w:val="00D5348F"/>
    <w:rsid w:val="00D537E1"/>
    <w:rsid w:val="00D541E2"/>
    <w:rsid w:val="00D55334"/>
    <w:rsid w:val="00D55BB2"/>
    <w:rsid w:val="00D56A96"/>
    <w:rsid w:val="00D6056A"/>
    <w:rsid w:val="00D60916"/>
    <w:rsid w:val="00D6091A"/>
    <w:rsid w:val="00D61069"/>
    <w:rsid w:val="00D61D8A"/>
    <w:rsid w:val="00D62C9A"/>
    <w:rsid w:val="00D6605A"/>
    <w:rsid w:val="00D661BA"/>
    <w:rsid w:val="00D6695F"/>
    <w:rsid w:val="00D70B22"/>
    <w:rsid w:val="00D75500"/>
    <w:rsid w:val="00D75644"/>
    <w:rsid w:val="00D75D60"/>
    <w:rsid w:val="00D763A1"/>
    <w:rsid w:val="00D76C53"/>
    <w:rsid w:val="00D77539"/>
    <w:rsid w:val="00D804B8"/>
    <w:rsid w:val="00D806A2"/>
    <w:rsid w:val="00D80A68"/>
    <w:rsid w:val="00D815E5"/>
    <w:rsid w:val="00D81656"/>
    <w:rsid w:val="00D823C9"/>
    <w:rsid w:val="00D829C1"/>
    <w:rsid w:val="00D82BBB"/>
    <w:rsid w:val="00D83D87"/>
    <w:rsid w:val="00D84A6D"/>
    <w:rsid w:val="00D862A3"/>
    <w:rsid w:val="00D86A30"/>
    <w:rsid w:val="00D87333"/>
    <w:rsid w:val="00D87866"/>
    <w:rsid w:val="00D91240"/>
    <w:rsid w:val="00D913B7"/>
    <w:rsid w:val="00D916FC"/>
    <w:rsid w:val="00D93AE9"/>
    <w:rsid w:val="00D94C2A"/>
    <w:rsid w:val="00D96511"/>
    <w:rsid w:val="00D97436"/>
    <w:rsid w:val="00D97CB4"/>
    <w:rsid w:val="00D97DD4"/>
    <w:rsid w:val="00DA1133"/>
    <w:rsid w:val="00DA1AEB"/>
    <w:rsid w:val="00DA1B8D"/>
    <w:rsid w:val="00DA2E67"/>
    <w:rsid w:val="00DA3BC5"/>
    <w:rsid w:val="00DA4203"/>
    <w:rsid w:val="00DA4230"/>
    <w:rsid w:val="00DA4CE5"/>
    <w:rsid w:val="00DA51D7"/>
    <w:rsid w:val="00DA531C"/>
    <w:rsid w:val="00DA57E9"/>
    <w:rsid w:val="00DA5A8A"/>
    <w:rsid w:val="00DA742F"/>
    <w:rsid w:val="00DB1170"/>
    <w:rsid w:val="00DB1ADC"/>
    <w:rsid w:val="00DB1BDD"/>
    <w:rsid w:val="00DB221E"/>
    <w:rsid w:val="00DB26CD"/>
    <w:rsid w:val="00DB3488"/>
    <w:rsid w:val="00DB3638"/>
    <w:rsid w:val="00DB3EFC"/>
    <w:rsid w:val="00DB441C"/>
    <w:rsid w:val="00DB44AF"/>
    <w:rsid w:val="00DB5EBD"/>
    <w:rsid w:val="00DB6EA4"/>
    <w:rsid w:val="00DC1CDD"/>
    <w:rsid w:val="00DC1F58"/>
    <w:rsid w:val="00DC29DF"/>
    <w:rsid w:val="00DC2D4F"/>
    <w:rsid w:val="00DC3038"/>
    <w:rsid w:val="00DC30EE"/>
    <w:rsid w:val="00DC339B"/>
    <w:rsid w:val="00DC351E"/>
    <w:rsid w:val="00DC36E9"/>
    <w:rsid w:val="00DC40C2"/>
    <w:rsid w:val="00DC526F"/>
    <w:rsid w:val="00DC5B7F"/>
    <w:rsid w:val="00DC5D40"/>
    <w:rsid w:val="00DC5E77"/>
    <w:rsid w:val="00DC69A7"/>
    <w:rsid w:val="00DC734B"/>
    <w:rsid w:val="00DD0552"/>
    <w:rsid w:val="00DD1348"/>
    <w:rsid w:val="00DD187F"/>
    <w:rsid w:val="00DD2250"/>
    <w:rsid w:val="00DD287F"/>
    <w:rsid w:val="00DD30E9"/>
    <w:rsid w:val="00DD39A8"/>
    <w:rsid w:val="00DD4EEF"/>
    <w:rsid w:val="00DD4F47"/>
    <w:rsid w:val="00DD59DD"/>
    <w:rsid w:val="00DD5C76"/>
    <w:rsid w:val="00DD5F9F"/>
    <w:rsid w:val="00DD625A"/>
    <w:rsid w:val="00DD68F6"/>
    <w:rsid w:val="00DD7FBB"/>
    <w:rsid w:val="00DE0B9F"/>
    <w:rsid w:val="00DE107D"/>
    <w:rsid w:val="00DE1EA0"/>
    <w:rsid w:val="00DE2A9E"/>
    <w:rsid w:val="00DE354B"/>
    <w:rsid w:val="00DE4238"/>
    <w:rsid w:val="00DE61A5"/>
    <w:rsid w:val="00DE657F"/>
    <w:rsid w:val="00DE75B6"/>
    <w:rsid w:val="00DF0EB9"/>
    <w:rsid w:val="00DF1088"/>
    <w:rsid w:val="00DF1218"/>
    <w:rsid w:val="00DF1BA7"/>
    <w:rsid w:val="00DF22E6"/>
    <w:rsid w:val="00DF2A0E"/>
    <w:rsid w:val="00DF2F2E"/>
    <w:rsid w:val="00DF3CA4"/>
    <w:rsid w:val="00DF40FB"/>
    <w:rsid w:val="00DF4260"/>
    <w:rsid w:val="00DF5212"/>
    <w:rsid w:val="00DF534B"/>
    <w:rsid w:val="00DF6462"/>
    <w:rsid w:val="00DF6A82"/>
    <w:rsid w:val="00E00FC8"/>
    <w:rsid w:val="00E02FA0"/>
    <w:rsid w:val="00E036DC"/>
    <w:rsid w:val="00E04333"/>
    <w:rsid w:val="00E0503B"/>
    <w:rsid w:val="00E051D2"/>
    <w:rsid w:val="00E058AD"/>
    <w:rsid w:val="00E05E35"/>
    <w:rsid w:val="00E06994"/>
    <w:rsid w:val="00E07A87"/>
    <w:rsid w:val="00E07D38"/>
    <w:rsid w:val="00E10454"/>
    <w:rsid w:val="00E10B3F"/>
    <w:rsid w:val="00E10BCC"/>
    <w:rsid w:val="00E112E5"/>
    <w:rsid w:val="00E12246"/>
    <w:rsid w:val="00E122D8"/>
    <w:rsid w:val="00E12CC8"/>
    <w:rsid w:val="00E132AC"/>
    <w:rsid w:val="00E13C93"/>
    <w:rsid w:val="00E144A6"/>
    <w:rsid w:val="00E14ADB"/>
    <w:rsid w:val="00E151EC"/>
    <w:rsid w:val="00E15352"/>
    <w:rsid w:val="00E1725C"/>
    <w:rsid w:val="00E1783E"/>
    <w:rsid w:val="00E17BF3"/>
    <w:rsid w:val="00E20109"/>
    <w:rsid w:val="00E21CC7"/>
    <w:rsid w:val="00E22129"/>
    <w:rsid w:val="00E22B5B"/>
    <w:rsid w:val="00E24D9E"/>
    <w:rsid w:val="00E25849"/>
    <w:rsid w:val="00E25B30"/>
    <w:rsid w:val="00E271DD"/>
    <w:rsid w:val="00E27968"/>
    <w:rsid w:val="00E3131B"/>
    <w:rsid w:val="00E3197E"/>
    <w:rsid w:val="00E31E66"/>
    <w:rsid w:val="00E323B9"/>
    <w:rsid w:val="00E342F8"/>
    <w:rsid w:val="00E351ED"/>
    <w:rsid w:val="00E35598"/>
    <w:rsid w:val="00E41331"/>
    <w:rsid w:val="00E42B19"/>
    <w:rsid w:val="00E42C4D"/>
    <w:rsid w:val="00E43C15"/>
    <w:rsid w:val="00E43C54"/>
    <w:rsid w:val="00E44B71"/>
    <w:rsid w:val="00E47A1F"/>
    <w:rsid w:val="00E5044C"/>
    <w:rsid w:val="00E50E58"/>
    <w:rsid w:val="00E51615"/>
    <w:rsid w:val="00E53184"/>
    <w:rsid w:val="00E535B5"/>
    <w:rsid w:val="00E55D07"/>
    <w:rsid w:val="00E6034B"/>
    <w:rsid w:val="00E6267E"/>
    <w:rsid w:val="00E64351"/>
    <w:rsid w:val="00E6549E"/>
    <w:rsid w:val="00E65EDE"/>
    <w:rsid w:val="00E668B6"/>
    <w:rsid w:val="00E6775C"/>
    <w:rsid w:val="00E70F81"/>
    <w:rsid w:val="00E712A3"/>
    <w:rsid w:val="00E72FC4"/>
    <w:rsid w:val="00E732D5"/>
    <w:rsid w:val="00E739FD"/>
    <w:rsid w:val="00E73EB0"/>
    <w:rsid w:val="00E74851"/>
    <w:rsid w:val="00E75CFB"/>
    <w:rsid w:val="00E77055"/>
    <w:rsid w:val="00E7707D"/>
    <w:rsid w:val="00E77460"/>
    <w:rsid w:val="00E77E1C"/>
    <w:rsid w:val="00E80F6C"/>
    <w:rsid w:val="00E82EA1"/>
    <w:rsid w:val="00E8309B"/>
    <w:rsid w:val="00E831D1"/>
    <w:rsid w:val="00E83ABC"/>
    <w:rsid w:val="00E8447D"/>
    <w:rsid w:val="00E844F2"/>
    <w:rsid w:val="00E850EE"/>
    <w:rsid w:val="00E86A30"/>
    <w:rsid w:val="00E90409"/>
    <w:rsid w:val="00E90AD0"/>
    <w:rsid w:val="00E90EEE"/>
    <w:rsid w:val="00E90FE9"/>
    <w:rsid w:val="00E91582"/>
    <w:rsid w:val="00E92FCB"/>
    <w:rsid w:val="00E932E6"/>
    <w:rsid w:val="00E93E00"/>
    <w:rsid w:val="00E9489B"/>
    <w:rsid w:val="00E94D13"/>
    <w:rsid w:val="00E94FA6"/>
    <w:rsid w:val="00E95998"/>
    <w:rsid w:val="00E9728E"/>
    <w:rsid w:val="00E97CD7"/>
    <w:rsid w:val="00EA147F"/>
    <w:rsid w:val="00EA2918"/>
    <w:rsid w:val="00EA2B76"/>
    <w:rsid w:val="00EA2C22"/>
    <w:rsid w:val="00EA31EF"/>
    <w:rsid w:val="00EA35D7"/>
    <w:rsid w:val="00EA364D"/>
    <w:rsid w:val="00EA3B0E"/>
    <w:rsid w:val="00EA4A27"/>
    <w:rsid w:val="00EA4FA6"/>
    <w:rsid w:val="00EA55F1"/>
    <w:rsid w:val="00EA5942"/>
    <w:rsid w:val="00EA70D1"/>
    <w:rsid w:val="00EA70DE"/>
    <w:rsid w:val="00EA782E"/>
    <w:rsid w:val="00EA7D87"/>
    <w:rsid w:val="00EB009B"/>
    <w:rsid w:val="00EB1403"/>
    <w:rsid w:val="00EB1411"/>
    <w:rsid w:val="00EB14CA"/>
    <w:rsid w:val="00EB1616"/>
    <w:rsid w:val="00EB1A25"/>
    <w:rsid w:val="00EB1C24"/>
    <w:rsid w:val="00EB1F5C"/>
    <w:rsid w:val="00EB3507"/>
    <w:rsid w:val="00EB3B19"/>
    <w:rsid w:val="00EB3BB2"/>
    <w:rsid w:val="00EB43CC"/>
    <w:rsid w:val="00EB4604"/>
    <w:rsid w:val="00EB46D6"/>
    <w:rsid w:val="00EB5037"/>
    <w:rsid w:val="00EB5288"/>
    <w:rsid w:val="00EB5A79"/>
    <w:rsid w:val="00EB6B7C"/>
    <w:rsid w:val="00EB6FD6"/>
    <w:rsid w:val="00EB736B"/>
    <w:rsid w:val="00EB74F7"/>
    <w:rsid w:val="00EB79EA"/>
    <w:rsid w:val="00EC2182"/>
    <w:rsid w:val="00EC21BF"/>
    <w:rsid w:val="00EC265D"/>
    <w:rsid w:val="00EC4A2B"/>
    <w:rsid w:val="00EC5EDA"/>
    <w:rsid w:val="00EC7363"/>
    <w:rsid w:val="00ED03AB"/>
    <w:rsid w:val="00ED11FE"/>
    <w:rsid w:val="00ED176E"/>
    <w:rsid w:val="00ED1963"/>
    <w:rsid w:val="00ED1CD4"/>
    <w:rsid w:val="00ED1D2B"/>
    <w:rsid w:val="00ED394A"/>
    <w:rsid w:val="00ED64B5"/>
    <w:rsid w:val="00EE1FB3"/>
    <w:rsid w:val="00EE33A0"/>
    <w:rsid w:val="00EE359A"/>
    <w:rsid w:val="00EE3FB7"/>
    <w:rsid w:val="00EE6F51"/>
    <w:rsid w:val="00EE7CCA"/>
    <w:rsid w:val="00EF1685"/>
    <w:rsid w:val="00EF1E5E"/>
    <w:rsid w:val="00EF21F5"/>
    <w:rsid w:val="00EF4484"/>
    <w:rsid w:val="00EF4899"/>
    <w:rsid w:val="00EF4B49"/>
    <w:rsid w:val="00EF58BE"/>
    <w:rsid w:val="00EF6923"/>
    <w:rsid w:val="00EF6DC5"/>
    <w:rsid w:val="00EF76C4"/>
    <w:rsid w:val="00F00ED5"/>
    <w:rsid w:val="00F02169"/>
    <w:rsid w:val="00F051ED"/>
    <w:rsid w:val="00F061E6"/>
    <w:rsid w:val="00F0662D"/>
    <w:rsid w:val="00F06E53"/>
    <w:rsid w:val="00F06F61"/>
    <w:rsid w:val="00F0701B"/>
    <w:rsid w:val="00F070E4"/>
    <w:rsid w:val="00F10CC6"/>
    <w:rsid w:val="00F11281"/>
    <w:rsid w:val="00F11DAB"/>
    <w:rsid w:val="00F147A3"/>
    <w:rsid w:val="00F14A3E"/>
    <w:rsid w:val="00F14BF2"/>
    <w:rsid w:val="00F15173"/>
    <w:rsid w:val="00F15FC9"/>
    <w:rsid w:val="00F16250"/>
    <w:rsid w:val="00F16A14"/>
    <w:rsid w:val="00F16D5E"/>
    <w:rsid w:val="00F20FBB"/>
    <w:rsid w:val="00F2244A"/>
    <w:rsid w:val="00F227B0"/>
    <w:rsid w:val="00F22AFF"/>
    <w:rsid w:val="00F23364"/>
    <w:rsid w:val="00F24154"/>
    <w:rsid w:val="00F24DDD"/>
    <w:rsid w:val="00F24EFD"/>
    <w:rsid w:val="00F258EB"/>
    <w:rsid w:val="00F2615E"/>
    <w:rsid w:val="00F26358"/>
    <w:rsid w:val="00F320AE"/>
    <w:rsid w:val="00F333D9"/>
    <w:rsid w:val="00F34F00"/>
    <w:rsid w:val="00F3590B"/>
    <w:rsid w:val="00F362D7"/>
    <w:rsid w:val="00F37D7B"/>
    <w:rsid w:val="00F37F4D"/>
    <w:rsid w:val="00F417BF"/>
    <w:rsid w:val="00F42A3C"/>
    <w:rsid w:val="00F43B7F"/>
    <w:rsid w:val="00F449ED"/>
    <w:rsid w:val="00F44FE6"/>
    <w:rsid w:val="00F452AC"/>
    <w:rsid w:val="00F457DA"/>
    <w:rsid w:val="00F50EA1"/>
    <w:rsid w:val="00F50F8B"/>
    <w:rsid w:val="00F51629"/>
    <w:rsid w:val="00F516B1"/>
    <w:rsid w:val="00F5314C"/>
    <w:rsid w:val="00F53B03"/>
    <w:rsid w:val="00F53B4E"/>
    <w:rsid w:val="00F543AF"/>
    <w:rsid w:val="00F55390"/>
    <w:rsid w:val="00F5587B"/>
    <w:rsid w:val="00F55EEE"/>
    <w:rsid w:val="00F55F9B"/>
    <w:rsid w:val="00F5688C"/>
    <w:rsid w:val="00F571B4"/>
    <w:rsid w:val="00F57897"/>
    <w:rsid w:val="00F579D3"/>
    <w:rsid w:val="00F60048"/>
    <w:rsid w:val="00F600D8"/>
    <w:rsid w:val="00F6118C"/>
    <w:rsid w:val="00F635DD"/>
    <w:rsid w:val="00F636B1"/>
    <w:rsid w:val="00F6397C"/>
    <w:rsid w:val="00F63FC7"/>
    <w:rsid w:val="00F647EC"/>
    <w:rsid w:val="00F64C43"/>
    <w:rsid w:val="00F6627B"/>
    <w:rsid w:val="00F66878"/>
    <w:rsid w:val="00F67A4B"/>
    <w:rsid w:val="00F7273A"/>
    <w:rsid w:val="00F7336E"/>
    <w:rsid w:val="00F734F2"/>
    <w:rsid w:val="00F7439D"/>
    <w:rsid w:val="00F74432"/>
    <w:rsid w:val="00F74781"/>
    <w:rsid w:val="00F75052"/>
    <w:rsid w:val="00F75141"/>
    <w:rsid w:val="00F752D6"/>
    <w:rsid w:val="00F75798"/>
    <w:rsid w:val="00F769C8"/>
    <w:rsid w:val="00F76C5E"/>
    <w:rsid w:val="00F77287"/>
    <w:rsid w:val="00F804D3"/>
    <w:rsid w:val="00F80ABB"/>
    <w:rsid w:val="00F816CB"/>
    <w:rsid w:val="00F81929"/>
    <w:rsid w:val="00F81CD2"/>
    <w:rsid w:val="00F81DFB"/>
    <w:rsid w:val="00F81E6B"/>
    <w:rsid w:val="00F81FAB"/>
    <w:rsid w:val="00F82641"/>
    <w:rsid w:val="00F8434A"/>
    <w:rsid w:val="00F84680"/>
    <w:rsid w:val="00F85494"/>
    <w:rsid w:val="00F8586A"/>
    <w:rsid w:val="00F859DD"/>
    <w:rsid w:val="00F85FDC"/>
    <w:rsid w:val="00F87A15"/>
    <w:rsid w:val="00F90752"/>
    <w:rsid w:val="00F90B87"/>
    <w:rsid w:val="00F90F18"/>
    <w:rsid w:val="00F913E4"/>
    <w:rsid w:val="00F91CC9"/>
    <w:rsid w:val="00F91E37"/>
    <w:rsid w:val="00F925EB"/>
    <w:rsid w:val="00F937E4"/>
    <w:rsid w:val="00F945CD"/>
    <w:rsid w:val="00F95386"/>
    <w:rsid w:val="00F95B12"/>
    <w:rsid w:val="00F95E21"/>
    <w:rsid w:val="00F95EE7"/>
    <w:rsid w:val="00F97500"/>
    <w:rsid w:val="00F97B05"/>
    <w:rsid w:val="00FA0C7C"/>
    <w:rsid w:val="00FA0EC3"/>
    <w:rsid w:val="00FA1466"/>
    <w:rsid w:val="00FA33C9"/>
    <w:rsid w:val="00FA39E6"/>
    <w:rsid w:val="00FA498C"/>
    <w:rsid w:val="00FA49AE"/>
    <w:rsid w:val="00FA544A"/>
    <w:rsid w:val="00FA6B3D"/>
    <w:rsid w:val="00FA6E94"/>
    <w:rsid w:val="00FA7106"/>
    <w:rsid w:val="00FA76E3"/>
    <w:rsid w:val="00FA7AB3"/>
    <w:rsid w:val="00FA7BC9"/>
    <w:rsid w:val="00FB0152"/>
    <w:rsid w:val="00FB0CBA"/>
    <w:rsid w:val="00FB1751"/>
    <w:rsid w:val="00FB2330"/>
    <w:rsid w:val="00FB2873"/>
    <w:rsid w:val="00FB2CD9"/>
    <w:rsid w:val="00FB378E"/>
    <w:rsid w:val="00FB37F1"/>
    <w:rsid w:val="00FB47C0"/>
    <w:rsid w:val="00FB501B"/>
    <w:rsid w:val="00FB6289"/>
    <w:rsid w:val="00FB63B1"/>
    <w:rsid w:val="00FB6E57"/>
    <w:rsid w:val="00FB719A"/>
    <w:rsid w:val="00FB7770"/>
    <w:rsid w:val="00FC0B7B"/>
    <w:rsid w:val="00FC11AD"/>
    <w:rsid w:val="00FC163F"/>
    <w:rsid w:val="00FC19AC"/>
    <w:rsid w:val="00FC2B96"/>
    <w:rsid w:val="00FC309F"/>
    <w:rsid w:val="00FC4A65"/>
    <w:rsid w:val="00FC6BAD"/>
    <w:rsid w:val="00FC6C76"/>
    <w:rsid w:val="00FD0285"/>
    <w:rsid w:val="00FD0D64"/>
    <w:rsid w:val="00FD11D2"/>
    <w:rsid w:val="00FD3B91"/>
    <w:rsid w:val="00FD576B"/>
    <w:rsid w:val="00FD579E"/>
    <w:rsid w:val="00FD6845"/>
    <w:rsid w:val="00FD6988"/>
    <w:rsid w:val="00FD6ACB"/>
    <w:rsid w:val="00FE042D"/>
    <w:rsid w:val="00FE0813"/>
    <w:rsid w:val="00FE0892"/>
    <w:rsid w:val="00FE0F5D"/>
    <w:rsid w:val="00FE1466"/>
    <w:rsid w:val="00FE1FA6"/>
    <w:rsid w:val="00FE2622"/>
    <w:rsid w:val="00FE2D4B"/>
    <w:rsid w:val="00FE4516"/>
    <w:rsid w:val="00FE47FB"/>
    <w:rsid w:val="00FE5210"/>
    <w:rsid w:val="00FE52C6"/>
    <w:rsid w:val="00FE55ED"/>
    <w:rsid w:val="00FE58DA"/>
    <w:rsid w:val="00FE5EFA"/>
    <w:rsid w:val="00FE64C8"/>
    <w:rsid w:val="00FE667C"/>
    <w:rsid w:val="00FE7EC4"/>
    <w:rsid w:val="00FF18F4"/>
    <w:rsid w:val="00FF1A4B"/>
    <w:rsid w:val="00FF1C8A"/>
    <w:rsid w:val="00FF4CA1"/>
    <w:rsid w:val="00FF7553"/>
    <w:rsid w:val="00FF7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935806"/>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C4C33"/>
    <w:pPr>
      <w:snapToGrid w:val="0"/>
      <w:jc w:val="left"/>
    </w:pPr>
    <w:rPr>
      <w:sz w:val="20"/>
    </w:rPr>
  </w:style>
  <w:style w:type="character" w:customStyle="1" w:styleId="afd">
    <w:name w:val="註腳文字 字元"/>
    <w:basedOn w:val="a7"/>
    <w:link w:val="afc"/>
    <w:uiPriority w:val="99"/>
    <w:rsid w:val="004C4C33"/>
    <w:rPr>
      <w:rFonts w:ascii="標楷體" w:eastAsia="標楷體"/>
      <w:kern w:val="2"/>
    </w:rPr>
  </w:style>
  <w:style w:type="character" w:styleId="afe">
    <w:name w:val="footnote reference"/>
    <w:basedOn w:val="a7"/>
    <w:uiPriority w:val="99"/>
    <w:semiHidden/>
    <w:unhideWhenUsed/>
    <w:rsid w:val="004C4C33"/>
    <w:rPr>
      <w:vertAlign w:val="superscript"/>
    </w:rPr>
  </w:style>
  <w:style w:type="character" w:customStyle="1" w:styleId="40">
    <w:name w:val="標題 4 字元"/>
    <w:aliases w:val="表格 字元,一 字元,1. 字元"/>
    <w:basedOn w:val="a7"/>
    <w:link w:val="4"/>
    <w:rsid w:val="00C12F59"/>
    <w:rPr>
      <w:rFonts w:ascii="標楷體" w:eastAsia="標楷體" w:hAnsi="Arial"/>
      <w:kern w:val="32"/>
      <w:sz w:val="32"/>
      <w:szCs w:val="36"/>
    </w:rPr>
  </w:style>
  <w:style w:type="character" w:customStyle="1" w:styleId="50">
    <w:name w:val="標題 5 字元"/>
    <w:basedOn w:val="a7"/>
    <w:link w:val="5"/>
    <w:rsid w:val="00C12F59"/>
    <w:rPr>
      <w:rFonts w:ascii="標楷體" w:eastAsia="標楷體" w:hAnsi="Arial"/>
      <w:bCs/>
      <w:kern w:val="32"/>
      <w:sz w:val="32"/>
      <w:szCs w:val="36"/>
    </w:rPr>
  </w:style>
  <w:style w:type="character" w:styleId="aff">
    <w:name w:val="Unresolved Mention"/>
    <w:basedOn w:val="a7"/>
    <w:uiPriority w:val="99"/>
    <w:semiHidden/>
    <w:unhideWhenUsed/>
    <w:rsid w:val="0073295A"/>
    <w:rPr>
      <w:color w:val="605E5C"/>
      <w:shd w:val="clear" w:color="auto" w:fill="E1DFDD"/>
    </w:rPr>
  </w:style>
  <w:style w:type="character" w:styleId="aff0">
    <w:name w:val="Emphasis"/>
    <w:basedOn w:val="a7"/>
    <w:uiPriority w:val="20"/>
    <w:qFormat/>
    <w:rsid w:val="007966F9"/>
    <w:rPr>
      <w:i/>
      <w:iCs/>
    </w:rPr>
  </w:style>
  <w:style w:type="character" w:customStyle="1" w:styleId="30">
    <w:name w:val="標題 3 字元"/>
    <w:aliases w:val="(一) 字元"/>
    <w:basedOn w:val="a7"/>
    <w:link w:val="3"/>
    <w:rsid w:val="00D94C2A"/>
    <w:rPr>
      <w:rFonts w:ascii="標楷體" w:eastAsia="標楷體" w:hAnsi="Arial"/>
      <w:bCs/>
      <w:kern w:val="32"/>
      <w:sz w:val="32"/>
      <w:szCs w:val="36"/>
    </w:rPr>
  </w:style>
  <w:style w:type="paragraph" w:styleId="HTML">
    <w:name w:val="HTML Preformatted"/>
    <w:basedOn w:val="a6"/>
    <w:link w:val="HTML0"/>
    <w:uiPriority w:val="99"/>
    <w:unhideWhenUsed/>
    <w:rsid w:val="00BC3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C3D87"/>
    <w:rPr>
      <w:rFonts w:ascii="細明體" w:eastAsia="細明體" w:hAnsi="細明體" w:cs="細明體"/>
      <w:sz w:val="24"/>
      <w:szCs w:val="24"/>
    </w:rPr>
  </w:style>
  <w:style w:type="character" w:customStyle="1" w:styleId="cite-bracket">
    <w:name w:val="cite-bracket"/>
    <w:basedOn w:val="a7"/>
    <w:rsid w:val="00327070"/>
  </w:style>
  <w:style w:type="paragraph" w:customStyle="1" w:styleId="Default">
    <w:name w:val="Default"/>
    <w:rsid w:val="00F10CC6"/>
    <w:pPr>
      <w:widowControl w:val="0"/>
      <w:autoSpaceDE w:val="0"/>
      <w:autoSpaceDN w:val="0"/>
      <w:adjustRightInd w:val="0"/>
    </w:pPr>
    <w:rPr>
      <w:rFonts w:ascii="標楷體" w:eastAsia="標楷體" w:cs="標楷體"/>
      <w:color w:val="000000"/>
      <w:sz w:val="24"/>
      <w:szCs w:val="24"/>
    </w:rPr>
  </w:style>
  <w:style w:type="character" w:customStyle="1" w:styleId="60">
    <w:name w:val="標題 6 字元"/>
    <w:basedOn w:val="a7"/>
    <w:link w:val="6"/>
    <w:rsid w:val="0022067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869">
      <w:bodyDiv w:val="1"/>
      <w:marLeft w:val="0"/>
      <w:marRight w:val="0"/>
      <w:marTop w:val="0"/>
      <w:marBottom w:val="0"/>
      <w:divBdr>
        <w:top w:val="none" w:sz="0" w:space="0" w:color="auto"/>
        <w:left w:val="none" w:sz="0" w:space="0" w:color="auto"/>
        <w:bottom w:val="none" w:sz="0" w:space="0" w:color="auto"/>
        <w:right w:val="none" w:sz="0" w:space="0" w:color="auto"/>
      </w:divBdr>
    </w:div>
    <w:div w:id="40980846">
      <w:bodyDiv w:val="1"/>
      <w:marLeft w:val="0"/>
      <w:marRight w:val="0"/>
      <w:marTop w:val="0"/>
      <w:marBottom w:val="0"/>
      <w:divBdr>
        <w:top w:val="none" w:sz="0" w:space="0" w:color="auto"/>
        <w:left w:val="none" w:sz="0" w:space="0" w:color="auto"/>
        <w:bottom w:val="none" w:sz="0" w:space="0" w:color="auto"/>
        <w:right w:val="none" w:sz="0" w:space="0" w:color="auto"/>
      </w:divBdr>
      <w:divsChild>
        <w:div w:id="1026173284">
          <w:marLeft w:val="0"/>
          <w:marRight w:val="240"/>
          <w:marTop w:val="0"/>
          <w:marBottom w:val="0"/>
          <w:divBdr>
            <w:top w:val="none" w:sz="0" w:space="0" w:color="auto"/>
            <w:left w:val="none" w:sz="0" w:space="0" w:color="auto"/>
            <w:bottom w:val="none" w:sz="0" w:space="0" w:color="auto"/>
            <w:right w:val="none" w:sz="0" w:space="0" w:color="auto"/>
          </w:divBdr>
        </w:div>
        <w:div w:id="1123111715">
          <w:marLeft w:val="0"/>
          <w:marRight w:val="0"/>
          <w:marTop w:val="0"/>
          <w:marBottom w:val="0"/>
          <w:divBdr>
            <w:top w:val="none" w:sz="0" w:space="0" w:color="auto"/>
            <w:left w:val="none" w:sz="0" w:space="0" w:color="auto"/>
            <w:bottom w:val="none" w:sz="0" w:space="0" w:color="auto"/>
            <w:right w:val="none" w:sz="0" w:space="0" w:color="auto"/>
          </w:divBdr>
          <w:divsChild>
            <w:div w:id="1584293700">
              <w:marLeft w:val="0"/>
              <w:marRight w:val="0"/>
              <w:marTop w:val="0"/>
              <w:marBottom w:val="0"/>
              <w:divBdr>
                <w:top w:val="none" w:sz="0" w:space="0" w:color="auto"/>
                <w:left w:val="none" w:sz="0" w:space="0" w:color="auto"/>
                <w:bottom w:val="none" w:sz="0" w:space="0" w:color="auto"/>
                <w:right w:val="none" w:sz="0" w:space="0" w:color="auto"/>
              </w:divBdr>
              <w:divsChild>
                <w:div w:id="2060124813">
                  <w:marLeft w:val="240"/>
                  <w:marRight w:val="0"/>
                  <w:marTop w:val="0"/>
                  <w:marBottom w:val="120"/>
                  <w:divBdr>
                    <w:top w:val="none" w:sz="0" w:space="0" w:color="auto"/>
                    <w:left w:val="none" w:sz="0" w:space="0" w:color="auto"/>
                    <w:bottom w:val="none" w:sz="0" w:space="0" w:color="auto"/>
                    <w:right w:val="none" w:sz="0" w:space="0" w:color="auto"/>
                  </w:divBdr>
                </w:div>
                <w:div w:id="1655061013">
                  <w:marLeft w:val="720"/>
                  <w:marRight w:val="0"/>
                  <w:marTop w:val="0"/>
                  <w:marBottom w:val="120"/>
                  <w:divBdr>
                    <w:top w:val="none" w:sz="0" w:space="0" w:color="auto"/>
                    <w:left w:val="none" w:sz="0" w:space="0" w:color="auto"/>
                    <w:bottom w:val="none" w:sz="0" w:space="0" w:color="auto"/>
                    <w:right w:val="none" w:sz="0" w:space="0" w:color="auto"/>
                  </w:divBdr>
                </w:div>
                <w:div w:id="1297642584">
                  <w:marLeft w:val="720"/>
                  <w:marRight w:val="0"/>
                  <w:marTop w:val="0"/>
                  <w:marBottom w:val="120"/>
                  <w:divBdr>
                    <w:top w:val="none" w:sz="0" w:space="0" w:color="auto"/>
                    <w:left w:val="none" w:sz="0" w:space="0" w:color="auto"/>
                    <w:bottom w:val="none" w:sz="0" w:space="0" w:color="auto"/>
                    <w:right w:val="none" w:sz="0" w:space="0" w:color="auto"/>
                  </w:divBdr>
                </w:div>
                <w:div w:id="1877543418">
                  <w:marLeft w:val="720"/>
                  <w:marRight w:val="0"/>
                  <w:marTop w:val="0"/>
                  <w:marBottom w:val="120"/>
                  <w:divBdr>
                    <w:top w:val="none" w:sz="0" w:space="0" w:color="auto"/>
                    <w:left w:val="none" w:sz="0" w:space="0" w:color="auto"/>
                    <w:bottom w:val="none" w:sz="0" w:space="0" w:color="auto"/>
                    <w:right w:val="none" w:sz="0" w:space="0" w:color="auto"/>
                  </w:divBdr>
                </w:div>
                <w:div w:id="1132016591">
                  <w:marLeft w:val="720"/>
                  <w:marRight w:val="0"/>
                  <w:marTop w:val="0"/>
                  <w:marBottom w:val="120"/>
                  <w:divBdr>
                    <w:top w:val="none" w:sz="0" w:space="0" w:color="auto"/>
                    <w:left w:val="none" w:sz="0" w:space="0" w:color="auto"/>
                    <w:bottom w:val="none" w:sz="0" w:space="0" w:color="auto"/>
                    <w:right w:val="none" w:sz="0" w:space="0" w:color="auto"/>
                  </w:divBdr>
                </w:div>
                <w:div w:id="320548140">
                  <w:marLeft w:val="720"/>
                  <w:marRight w:val="0"/>
                  <w:marTop w:val="0"/>
                  <w:marBottom w:val="120"/>
                  <w:divBdr>
                    <w:top w:val="none" w:sz="0" w:space="0" w:color="auto"/>
                    <w:left w:val="none" w:sz="0" w:space="0" w:color="auto"/>
                    <w:bottom w:val="none" w:sz="0" w:space="0" w:color="auto"/>
                    <w:right w:val="none" w:sz="0" w:space="0" w:color="auto"/>
                  </w:divBdr>
                </w:div>
                <w:div w:id="145245598">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4547559">
      <w:bodyDiv w:val="1"/>
      <w:marLeft w:val="0"/>
      <w:marRight w:val="0"/>
      <w:marTop w:val="0"/>
      <w:marBottom w:val="0"/>
      <w:divBdr>
        <w:top w:val="none" w:sz="0" w:space="0" w:color="auto"/>
        <w:left w:val="none" w:sz="0" w:space="0" w:color="auto"/>
        <w:bottom w:val="none" w:sz="0" w:space="0" w:color="auto"/>
        <w:right w:val="none" w:sz="0" w:space="0" w:color="auto"/>
      </w:divBdr>
      <w:divsChild>
        <w:div w:id="529611683">
          <w:marLeft w:val="240"/>
          <w:marRight w:val="0"/>
          <w:marTop w:val="0"/>
          <w:marBottom w:val="120"/>
          <w:divBdr>
            <w:top w:val="none" w:sz="0" w:space="0" w:color="auto"/>
            <w:left w:val="none" w:sz="0" w:space="0" w:color="auto"/>
            <w:bottom w:val="none" w:sz="0" w:space="0" w:color="auto"/>
            <w:right w:val="none" w:sz="0" w:space="0" w:color="auto"/>
          </w:divBdr>
        </w:div>
        <w:div w:id="23795313">
          <w:marLeft w:val="720"/>
          <w:marRight w:val="0"/>
          <w:marTop w:val="0"/>
          <w:marBottom w:val="120"/>
          <w:divBdr>
            <w:top w:val="none" w:sz="0" w:space="0" w:color="auto"/>
            <w:left w:val="none" w:sz="0" w:space="0" w:color="auto"/>
            <w:bottom w:val="none" w:sz="0" w:space="0" w:color="auto"/>
            <w:right w:val="none" w:sz="0" w:space="0" w:color="auto"/>
          </w:divBdr>
        </w:div>
        <w:div w:id="1982730007">
          <w:marLeft w:val="720"/>
          <w:marRight w:val="0"/>
          <w:marTop w:val="0"/>
          <w:marBottom w:val="120"/>
          <w:divBdr>
            <w:top w:val="none" w:sz="0" w:space="0" w:color="auto"/>
            <w:left w:val="none" w:sz="0" w:space="0" w:color="auto"/>
            <w:bottom w:val="none" w:sz="0" w:space="0" w:color="auto"/>
            <w:right w:val="none" w:sz="0" w:space="0" w:color="auto"/>
          </w:divBdr>
        </w:div>
        <w:div w:id="2028751623">
          <w:marLeft w:val="720"/>
          <w:marRight w:val="0"/>
          <w:marTop w:val="0"/>
          <w:marBottom w:val="120"/>
          <w:divBdr>
            <w:top w:val="none" w:sz="0" w:space="0" w:color="auto"/>
            <w:left w:val="none" w:sz="0" w:space="0" w:color="auto"/>
            <w:bottom w:val="none" w:sz="0" w:space="0" w:color="auto"/>
            <w:right w:val="none" w:sz="0" w:space="0" w:color="auto"/>
          </w:divBdr>
        </w:div>
        <w:div w:id="1560046191">
          <w:marLeft w:val="720"/>
          <w:marRight w:val="0"/>
          <w:marTop w:val="0"/>
          <w:marBottom w:val="120"/>
          <w:divBdr>
            <w:top w:val="none" w:sz="0" w:space="0" w:color="auto"/>
            <w:left w:val="none" w:sz="0" w:space="0" w:color="auto"/>
            <w:bottom w:val="none" w:sz="0" w:space="0" w:color="auto"/>
            <w:right w:val="none" w:sz="0" w:space="0" w:color="auto"/>
          </w:divBdr>
        </w:div>
        <w:div w:id="1468007137">
          <w:marLeft w:val="720"/>
          <w:marRight w:val="0"/>
          <w:marTop w:val="0"/>
          <w:marBottom w:val="120"/>
          <w:divBdr>
            <w:top w:val="none" w:sz="0" w:space="0" w:color="auto"/>
            <w:left w:val="none" w:sz="0" w:space="0" w:color="auto"/>
            <w:bottom w:val="none" w:sz="0" w:space="0" w:color="auto"/>
            <w:right w:val="none" w:sz="0" w:space="0" w:color="auto"/>
          </w:divBdr>
        </w:div>
      </w:divsChild>
    </w:div>
    <w:div w:id="76171909">
      <w:bodyDiv w:val="1"/>
      <w:marLeft w:val="0"/>
      <w:marRight w:val="0"/>
      <w:marTop w:val="0"/>
      <w:marBottom w:val="0"/>
      <w:divBdr>
        <w:top w:val="none" w:sz="0" w:space="0" w:color="auto"/>
        <w:left w:val="none" w:sz="0" w:space="0" w:color="auto"/>
        <w:bottom w:val="none" w:sz="0" w:space="0" w:color="auto"/>
        <w:right w:val="none" w:sz="0" w:space="0" w:color="auto"/>
      </w:divBdr>
    </w:div>
    <w:div w:id="103968461">
      <w:bodyDiv w:val="1"/>
      <w:marLeft w:val="0"/>
      <w:marRight w:val="0"/>
      <w:marTop w:val="0"/>
      <w:marBottom w:val="0"/>
      <w:divBdr>
        <w:top w:val="none" w:sz="0" w:space="0" w:color="auto"/>
        <w:left w:val="none" w:sz="0" w:space="0" w:color="auto"/>
        <w:bottom w:val="none" w:sz="0" w:space="0" w:color="auto"/>
        <w:right w:val="none" w:sz="0" w:space="0" w:color="auto"/>
      </w:divBdr>
    </w:div>
    <w:div w:id="125006996">
      <w:bodyDiv w:val="1"/>
      <w:marLeft w:val="0"/>
      <w:marRight w:val="0"/>
      <w:marTop w:val="0"/>
      <w:marBottom w:val="0"/>
      <w:divBdr>
        <w:top w:val="none" w:sz="0" w:space="0" w:color="auto"/>
        <w:left w:val="none" w:sz="0" w:space="0" w:color="auto"/>
        <w:bottom w:val="none" w:sz="0" w:space="0" w:color="auto"/>
        <w:right w:val="none" w:sz="0" w:space="0" w:color="auto"/>
      </w:divBdr>
    </w:div>
    <w:div w:id="162941031">
      <w:bodyDiv w:val="1"/>
      <w:marLeft w:val="0"/>
      <w:marRight w:val="0"/>
      <w:marTop w:val="0"/>
      <w:marBottom w:val="0"/>
      <w:divBdr>
        <w:top w:val="none" w:sz="0" w:space="0" w:color="auto"/>
        <w:left w:val="none" w:sz="0" w:space="0" w:color="auto"/>
        <w:bottom w:val="none" w:sz="0" w:space="0" w:color="auto"/>
        <w:right w:val="none" w:sz="0" w:space="0" w:color="auto"/>
      </w:divBdr>
    </w:div>
    <w:div w:id="201720455">
      <w:bodyDiv w:val="1"/>
      <w:marLeft w:val="0"/>
      <w:marRight w:val="0"/>
      <w:marTop w:val="0"/>
      <w:marBottom w:val="0"/>
      <w:divBdr>
        <w:top w:val="none" w:sz="0" w:space="0" w:color="auto"/>
        <w:left w:val="none" w:sz="0" w:space="0" w:color="auto"/>
        <w:bottom w:val="none" w:sz="0" w:space="0" w:color="auto"/>
        <w:right w:val="none" w:sz="0" w:space="0" w:color="auto"/>
      </w:divBdr>
    </w:div>
    <w:div w:id="211308434">
      <w:bodyDiv w:val="1"/>
      <w:marLeft w:val="0"/>
      <w:marRight w:val="0"/>
      <w:marTop w:val="0"/>
      <w:marBottom w:val="0"/>
      <w:divBdr>
        <w:top w:val="none" w:sz="0" w:space="0" w:color="auto"/>
        <w:left w:val="none" w:sz="0" w:space="0" w:color="auto"/>
        <w:bottom w:val="none" w:sz="0" w:space="0" w:color="auto"/>
        <w:right w:val="none" w:sz="0" w:space="0" w:color="auto"/>
      </w:divBdr>
    </w:div>
    <w:div w:id="300574977">
      <w:bodyDiv w:val="1"/>
      <w:marLeft w:val="0"/>
      <w:marRight w:val="0"/>
      <w:marTop w:val="0"/>
      <w:marBottom w:val="0"/>
      <w:divBdr>
        <w:top w:val="none" w:sz="0" w:space="0" w:color="auto"/>
        <w:left w:val="none" w:sz="0" w:space="0" w:color="auto"/>
        <w:bottom w:val="none" w:sz="0" w:space="0" w:color="auto"/>
        <w:right w:val="none" w:sz="0" w:space="0" w:color="auto"/>
      </w:divBdr>
    </w:div>
    <w:div w:id="320743265">
      <w:bodyDiv w:val="1"/>
      <w:marLeft w:val="0"/>
      <w:marRight w:val="0"/>
      <w:marTop w:val="0"/>
      <w:marBottom w:val="0"/>
      <w:divBdr>
        <w:top w:val="none" w:sz="0" w:space="0" w:color="auto"/>
        <w:left w:val="none" w:sz="0" w:space="0" w:color="auto"/>
        <w:bottom w:val="none" w:sz="0" w:space="0" w:color="auto"/>
        <w:right w:val="none" w:sz="0" w:space="0" w:color="auto"/>
      </w:divBdr>
    </w:div>
    <w:div w:id="360788282">
      <w:bodyDiv w:val="1"/>
      <w:marLeft w:val="0"/>
      <w:marRight w:val="0"/>
      <w:marTop w:val="0"/>
      <w:marBottom w:val="0"/>
      <w:divBdr>
        <w:top w:val="none" w:sz="0" w:space="0" w:color="auto"/>
        <w:left w:val="none" w:sz="0" w:space="0" w:color="auto"/>
        <w:bottom w:val="none" w:sz="0" w:space="0" w:color="auto"/>
        <w:right w:val="none" w:sz="0" w:space="0" w:color="auto"/>
      </w:divBdr>
    </w:div>
    <w:div w:id="489443495">
      <w:bodyDiv w:val="1"/>
      <w:marLeft w:val="0"/>
      <w:marRight w:val="0"/>
      <w:marTop w:val="0"/>
      <w:marBottom w:val="0"/>
      <w:divBdr>
        <w:top w:val="none" w:sz="0" w:space="0" w:color="auto"/>
        <w:left w:val="none" w:sz="0" w:space="0" w:color="auto"/>
        <w:bottom w:val="none" w:sz="0" w:space="0" w:color="auto"/>
        <w:right w:val="none" w:sz="0" w:space="0" w:color="auto"/>
      </w:divBdr>
    </w:div>
    <w:div w:id="490175866">
      <w:bodyDiv w:val="1"/>
      <w:marLeft w:val="0"/>
      <w:marRight w:val="0"/>
      <w:marTop w:val="0"/>
      <w:marBottom w:val="0"/>
      <w:divBdr>
        <w:top w:val="none" w:sz="0" w:space="0" w:color="auto"/>
        <w:left w:val="none" w:sz="0" w:space="0" w:color="auto"/>
        <w:bottom w:val="none" w:sz="0" w:space="0" w:color="auto"/>
        <w:right w:val="none" w:sz="0" w:space="0" w:color="auto"/>
      </w:divBdr>
      <w:divsChild>
        <w:div w:id="250042758">
          <w:marLeft w:val="0"/>
          <w:marRight w:val="0"/>
          <w:marTop w:val="0"/>
          <w:marBottom w:val="120"/>
          <w:divBdr>
            <w:top w:val="none" w:sz="0" w:space="0" w:color="auto"/>
            <w:left w:val="none" w:sz="0" w:space="0" w:color="auto"/>
            <w:bottom w:val="none" w:sz="0" w:space="0" w:color="auto"/>
            <w:right w:val="none" w:sz="0" w:space="0" w:color="auto"/>
          </w:divBdr>
        </w:div>
        <w:div w:id="374431805">
          <w:marLeft w:val="480"/>
          <w:marRight w:val="0"/>
          <w:marTop w:val="0"/>
          <w:marBottom w:val="120"/>
          <w:divBdr>
            <w:top w:val="none" w:sz="0" w:space="0" w:color="auto"/>
            <w:left w:val="none" w:sz="0" w:space="0" w:color="auto"/>
            <w:bottom w:val="none" w:sz="0" w:space="0" w:color="auto"/>
            <w:right w:val="none" w:sz="0" w:space="0" w:color="auto"/>
          </w:divBdr>
        </w:div>
      </w:divsChild>
    </w:div>
    <w:div w:id="507019147">
      <w:bodyDiv w:val="1"/>
      <w:marLeft w:val="0"/>
      <w:marRight w:val="0"/>
      <w:marTop w:val="0"/>
      <w:marBottom w:val="0"/>
      <w:divBdr>
        <w:top w:val="none" w:sz="0" w:space="0" w:color="auto"/>
        <w:left w:val="none" w:sz="0" w:space="0" w:color="auto"/>
        <w:bottom w:val="none" w:sz="0" w:space="0" w:color="auto"/>
        <w:right w:val="none" w:sz="0" w:space="0" w:color="auto"/>
      </w:divBdr>
      <w:divsChild>
        <w:div w:id="2019843087">
          <w:marLeft w:val="480"/>
          <w:marRight w:val="0"/>
          <w:marTop w:val="0"/>
          <w:marBottom w:val="120"/>
          <w:divBdr>
            <w:top w:val="none" w:sz="0" w:space="0" w:color="auto"/>
            <w:left w:val="none" w:sz="0" w:space="0" w:color="auto"/>
            <w:bottom w:val="none" w:sz="0" w:space="0" w:color="auto"/>
            <w:right w:val="none" w:sz="0" w:space="0" w:color="auto"/>
          </w:divBdr>
        </w:div>
        <w:div w:id="1219247255">
          <w:marLeft w:val="480"/>
          <w:marRight w:val="0"/>
          <w:marTop w:val="0"/>
          <w:marBottom w:val="120"/>
          <w:divBdr>
            <w:top w:val="none" w:sz="0" w:space="0" w:color="auto"/>
            <w:left w:val="none" w:sz="0" w:space="0" w:color="auto"/>
            <w:bottom w:val="none" w:sz="0" w:space="0" w:color="auto"/>
            <w:right w:val="none" w:sz="0" w:space="0" w:color="auto"/>
          </w:divBdr>
        </w:div>
        <w:div w:id="76295085">
          <w:marLeft w:val="480"/>
          <w:marRight w:val="0"/>
          <w:marTop w:val="0"/>
          <w:marBottom w:val="120"/>
          <w:divBdr>
            <w:top w:val="none" w:sz="0" w:space="0" w:color="auto"/>
            <w:left w:val="none" w:sz="0" w:space="0" w:color="auto"/>
            <w:bottom w:val="none" w:sz="0" w:space="0" w:color="auto"/>
            <w:right w:val="none" w:sz="0" w:space="0" w:color="auto"/>
          </w:divBdr>
        </w:div>
        <w:div w:id="298461101">
          <w:marLeft w:val="480"/>
          <w:marRight w:val="0"/>
          <w:marTop w:val="0"/>
          <w:marBottom w:val="120"/>
          <w:divBdr>
            <w:top w:val="none" w:sz="0" w:space="0" w:color="auto"/>
            <w:left w:val="none" w:sz="0" w:space="0" w:color="auto"/>
            <w:bottom w:val="none" w:sz="0" w:space="0" w:color="auto"/>
            <w:right w:val="none" w:sz="0" w:space="0" w:color="auto"/>
          </w:divBdr>
        </w:div>
      </w:divsChild>
    </w:div>
    <w:div w:id="559363387">
      <w:bodyDiv w:val="1"/>
      <w:marLeft w:val="0"/>
      <w:marRight w:val="0"/>
      <w:marTop w:val="0"/>
      <w:marBottom w:val="0"/>
      <w:divBdr>
        <w:top w:val="none" w:sz="0" w:space="0" w:color="auto"/>
        <w:left w:val="none" w:sz="0" w:space="0" w:color="auto"/>
        <w:bottom w:val="none" w:sz="0" w:space="0" w:color="auto"/>
        <w:right w:val="none" w:sz="0" w:space="0" w:color="auto"/>
      </w:divBdr>
      <w:divsChild>
        <w:div w:id="1576281651">
          <w:marLeft w:val="240"/>
          <w:marRight w:val="0"/>
          <w:marTop w:val="0"/>
          <w:marBottom w:val="120"/>
          <w:divBdr>
            <w:top w:val="none" w:sz="0" w:space="0" w:color="auto"/>
            <w:left w:val="none" w:sz="0" w:space="0" w:color="auto"/>
            <w:bottom w:val="none" w:sz="0" w:space="0" w:color="auto"/>
            <w:right w:val="none" w:sz="0" w:space="0" w:color="auto"/>
          </w:divBdr>
        </w:div>
        <w:div w:id="1942294102">
          <w:marLeft w:val="720"/>
          <w:marRight w:val="0"/>
          <w:marTop w:val="0"/>
          <w:marBottom w:val="120"/>
          <w:divBdr>
            <w:top w:val="none" w:sz="0" w:space="0" w:color="auto"/>
            <w:left w:val="none" w:sz="0" w:space="0" w:color="auto"/>
            <w:bottom w:val="none" w:sz="0" w:space="0" w:color="auto"/>
            <w:right w:val="none" w:sz="0" w:space="0" w:color="auto"/>
          </w:divBdr>
        </w:div>
        <w:div w:id="113253993">
          <w:marLeft w:val="720"/>
          <w:marRight w:val="0"/>
          <w:marTop w:val="0"/>
          <w:marBottom w:val="120"/>
          <w:divBdr>
            <w:top w:val="none" w:sz="0" w:space="0" w:color="auto"/>
            <w:left w:val="none" w:sz="0" w:space="0" w:color="auto"/>
            <w:bottom w:val="none" w:sz="0" w:space="0" w:color="auto"/>
            <w:right w:val="none" w:sz="0" w:space="0" w:color="auto"/>
          </w:divBdr>
        </w:div>
        <w:div w:id="824853668">
          <w:marLeft w:val="720"/>
          <w:marRight w:val="0"/>
          <w:marTop w:val="0"/>
          <w:marBottom w:val="120"/>
          <w:divBdr>
            <w:top w:val="none" w:sz="0" w:space="0" w:color="auto"/>
            <w:left w:val="none" w:sz="0" w:space="0" w:color="auto"/>
            <w:bottom w:val="none" w:sz="0" w:space="0" w:color="auto"/>
            <w:right w:val="none" w:sz="0" w:space="0" w:color="auto"/>
          </w:divBdr>
        </w:div>
        <w:div w:id="1911193201">
          <w:marLeft w:val="240"/>
          <w:marRight w:val="0"/>
          <w:marTop w:val="0"/>
          <w:marBottom w:val="120"/>
          <w:divBdr>
            <w:top w:val="none" w:sz="0" w:space="0" w:color="auto"/>
            <w:left w:val="none" w:sz="0" w:space="0" w:color="auto"/>
            <w:bottom w:val="none" w:sz="0" w:space="0" w:color="auto"/>
            <w:right w:val="none" w:sz="0" w:space="0" w:color="auto"/>
          </w:divBdr>
        </w:div>
        <w:div w:id="1936866129">
          <w:marLeft w:val="240"/>
          <w:marRight w:val="0"/>
          <w:marTop w:val="0"/>
          <w:marBottom w:val="120"/>
          <w:divBdr>
            <w:top w:val="none" w:sz="0" w:space="0" w:color="auto"/>
            <w:left w:val="none" w:sz="0" w:space="0" w:color="auto"/>
            <w:bottom w:val="none" w:sz="0" w:space="0" w:color="auto"/>
            <w:right w:val="none" w:sz="0" w:space="0" w:color="auto"/>
          </w:divBdr>
        </w:div>
        <w:div w:id="605161437">
          <w:marLeft w:val="240"/>
          <w:marRight w:val="0"/>
          <w:marTop w:val="0"/>
          <w:marBottom w:val="120"/>
          <w:divBdr>
            <w:top w:val="none" w:sz="0" w:space="0" w:color="auto"/>
            <w:left w:val="none" w:sz="0" w:space="0" w:color="auto"/>
            <w:bottom w:val="none" w:sz="0" w:space="0" w:color="auto"/>
            <w:right w:val="none" w:sz="0" w:space="0" w:color="auto"/>
          </w:divBdr>
        </w:div>
      </w:divsChild>
    </w:div>
    <w:div w:id="560554589">
      <w:bodyDiv w:val="1"/>
      <w:marLeft w:val="0"/>
      <w:marRight w:val="0"/>
      <w:marTop w:val="0"/>
      <w:marBottom w:val="0"/>
      <w:divBdr>
        <w:top w:val="none" w:sz="0" w:space="0" w:color="auto"/>
        <w:left w:val="none" w:sz="0" w:space="0" w:color="auto"/>
        <w:bottom w:val="none" w:sz="0" w:space="0" w:color="auto"/>
        <w:right w:val="none" w:sz="0" w:space="0" w:color="auto"/>
      </w:divBdr>
      <w:divsChild>
        <w:div w:id="889418234">
          <w:marLeft w:val="240"/>
          <w:marRight w:val="0"/>
          <w:marTop w:val="0"/>
          <w:marBottom w:val="120"/>
          <w:divBdr>
            <w:top w:val="none" w:sz="0" w:space="0" w:color="auto"/>
            <w:left w:val="none" w:sz="0" w:space="0" w:color="auto"/>
            <w:bottom w:val="none" w:sz="0" w:space="0" w:color="auto"/>
            <w:right w:val="none" w:sz="0" w:space="0" w:color="auto"/>
          </w:divBdr>
        </w:div>
        <w:div w:id="939416891">
          <w:marLeft w:val="720"/>
          <w:marRight w:val="0"/>
          <w:marTop w:val="0"/>
          <w:marBottom w:val="120"/>
          <w:divBdr>
            <w:top w:val="none" w:sz="0" w:space="0" w:color="auto"/>
            <w:left w:val="none" w:sz="0" w:space="0" w:color="auto"/>
            <w:bottom w:val="none" w:sz="0" w:space="0" w:color="auto"/>
            <w:right w:val="none" w:sz="0" w:space="0" w:color="auto"/>
          </w:divBdr>
        </w:div>
        <w:div w:id="848056372">
          <w:marLeft w:val="720"/>
          <w:marRight w:val="0"/>
          <w:marTop w:val="0"/>
          <w:marBottom w:val="120"/>
          <w:divBdr>
            <w:top w:val="none" w:sz="0" w:space="0" w:color="auto"/>
            <w:left w:val="none" w:sz="0" w:space="0" w:color="auto"/>
            <w:bottom w:val="none" w:sz="0" w:space="0" w:color="auto"/>
            <w:right w:val="none" w:sz="0" w:space="0" w:color="auto"/>
          </w:divBdr>
        </w:div>
        <w:div w:id="205870851">
          <w:marLeft w:val="720"/>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37759099">
      <w:bodyDiv w:val="1"/>
      <w:marLeft w:val="0"/>
      <w:marRight w:val="0"/>
      <w:marTop w:val="0"/>
      <w:marBottom w:val="0"/>
      <w:divBdr>
        <w:top w:val="none" w:sz="0" w:space="0" w:color="auto"/>
        <w:left w:val="none" w:sz="0" w:space="0" w:color="auto"/>
        <w:bottom w:val="none" w:sz="0" w:space="0" w:color="auto"/>
        <w:right w:val="none" w:sz="0" w:space="0" w:color="auto"/>
      </w:divBdr>
    </w:div>
    <w:div w:id="673580172">
      <w:bodyDiv w:val="1"/>
      <w:marLeft w:val="0"/>
      <w:marRight w:val="0"/>
      <w:marTop w:val="0"/>
      <w:marBottom w:val="0"/>
      <w:divBdr>
        <w:top w:val="none" w:sz="0" w:space="0" w:color="auto"/>
        <w:left w:val="none" w:sz="0" w:space="0" w:color="auto"/>
        <w:bottom w:val="none" w:sz="0" w:space="0" w:color="auto"/>
        <w:right w:val="none" w:sz="0" w:space="0" w:color="auto"/>
      </w:divBdr>
    </w:div>
    <w:div w:id="75054238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5311105">
      <w:bodyDiv w:val="1"/>
      <w:marLeft w:val="0"/>
      <w:marRight w:val="0"/>
      <w:marTop w:val="0"/>
      <w:marBottom w:val="0"/>
      <w:divBdr>
        <w:top w:val="none" w:sz="0" w:space="0" w:color="auto"/>
        <w:left w:val="none" w:sz="0" w:space="0" w:color="auto"/>
        <w:bottom w:val="none" w:sz="0" w:space="0" w:color="auto"/>
        <w:right w:val="none" w:sz="0" w:space="0" w:color="auto"/>
      </w:divBdr>
    </w:div>
    <w:div w:id="903174400">
      <w:bodyDiv w:val="1"/>
      <w:marLeft w:val="0"/>
      <w:marRight w:val="0"/>
      <w:marTop w:val="0"/>
      <w:marBottom w:val="0"/>
      <w:divBdr>
        <w:top w:val="none" w:sz="0" w:space="0" w:color="auto"/>
        <w:left w:val="none" w:sz="0" w:space="0" w:color="auto"/>
        <w:bottom w:val="none" w:sz="0" w:space="0" w:color="auto"/>
        <w:right w:val="none" w:sz="0" w:space="0" w:color="auto"/>
      </w:divBdr>
    </w:div>
    <w:div w:id="1009256594">
      <w:bodyDiv w:val="1"/>
      <w:marLeft w:val="0"/>
      <w:marRight w:val="0"/>
      <w:marTop w:val="0"/>
      <w:marBottom w:val="0"/>
      <w:divBdr>
        <w:top w:val="none" w:sz="0" w:space="0" w:color="auto"/>
        <w:left w:val="none" w:sz="0" w:space="0" w:color="auto"/>
        <w:bottom w:val="none" w:sz="0" w:space="0" w:color="auto"/>
        <w:right w:val="none" w:sz="0" w:space="0" w:color="auto"/>
      </w:divBdr>
    </w:div>
    <w:div w:id="1082988815">
      <w:bodyDiv w:val="1"/>
      <w:marLeft w:val="0"/>
      <w:marRight w:val="0"/>
      <w:marTop w:val="0"/>
      <w:marBottom w:val="0"/>
      <w:divBdr>
        <w:top w:val="none" w:sz="0" w:space="0" w:color="auto"/>
        <w:left w:val="none" w:sz="0" w:space="0" w:color="auto"/>
        <w:bottom w:val="none" w:sz="0" w:space="0" w:color="auto"/>
        <w:right w:val="none" w:sz="0" w:space="0" w:color="auto"/>
      </w:divBdr>
      <w:divsChild>
        <w:div w:id="1584336519">
          <w:marLeft w:val="240"/>
          <w:marRight w:val="0"/>
          <w:marTop w:val="0"/>
          <w:marBottom w:val="120"/>
          <w:divBdr>
            <w:top w:val="none" w:sz="0" w:space="0" w:color="auto"/>
            <w:left w:val="none" w:sz="0" w:space="0" w:color="auto"/>
            <w:bottom w:val="none" w:sz="0" w:space="0" w:color="auto"/>
            <w:right w:val="none" w:sz="0" w:space="0" w:color="auto"/>
          </w:divBdr>
        </w:div>
        <w:div w:id="1641156315">
          <w:marLeft w:val="720"/>
          <w:marRight w:val="0"/>
          <w:marTop w:val="0"/>
          <w:marBottom w:val="120"/>
          <w:divBdr>
            <w:top w:val="none" w:sz="0" w:space="0" w:color="auto"/>
            <w:left w:val="none" w:sz="0" w:space="0" w:color="auto"/>
            <w:bottom w:val="none" w:sz="0" w:space="0" w:color="auto"/>
            <w:right w:val="none" w:sz="0" w:space="0" w:color="auto"/>
          </w:divBdr>
        </w:div>
        <w:div w:id="2138404977">
          <w:marLeft w:val="720"/>
          <w:marRight w:val="0"/>
          <w:marTop w:val="0"/>
          <w:marBottom w:val="120"/>
          <w:divBdr>
            <w:top w:val="none" w:sz="0" w:space="0" w:color="auto"/>
            <w:left w:val="none" w:sz="0" w:space="0" w:color="auto"/>
            <w:bottom w:val="none" w:sz="0" w:space="0" w:color="auto"/>
            <w:right w:val="none" w:sz="0" w:space="0" w:color="auto"/>
          </w:divBdr>
        </w:div>
        <w:div w:id="1052578051">
          <w:marLeft w:val="720"/>
          <w:marRight w:val="0"/>
          <w:marTop w:val="0"/>
          <w:marBottom w:val="120"/>
          <w:divBdr>
            <w:top w:val="none" w:sz="0" w:space="0" w:color="auto"/>
            <w:left w:val="none" w:sz="0" w:space="0" w:color="auto"/>
            <w:bottom w:val="none" w:sz="0" w:space="0" w:color="auto"/>
            <w:right w:val="none" w:sz="0" w:space="0" w:color="auto"/>
          </w:divBdr>
        </w:div>
        <w:div w:id="1007102108">
          <w:marLeft w:val="240"/>
          <w:marRight w:val="0"/>
          <w:marTop w:val="0"/>
          <w:marBottom w:val="120"/>
          <w:divBdr>
            <w:top w:val="none" w:sz="0" w:space="0" w:color="auto"/>
            <w:left w:val="none" w:sz="0" w:space="0" w:color="auto"/>
            <w:bottom w:val="none" w:sz="0" w:space="0" w:color="auto"/>
            <w:right w:val="none" w:sz="0" w:space="0" w:color="auto"/>
          </w:divBdr>
        </w:div>
        <w:div w:id="1921405059">
          <w:marLeft w:val="240"/>
          <w:marRight w:val="0"/>
          <w:marTop w:val="0"/>
          <w:marBottom w:val="120"/>
          <w:divBdr>
            <w:top w:val="none" w:sz="0" w:space="0" w:color="auto"/>
            <w:left w:val="none" w:sz="0" w:space="0" w:color="auto"/>
            <w:bottom w:val="none" w:sz="0" w:space="0" w:color="auto"/>
            <w:right w:val="none" w:sz="0" w:space="0" w:color="auto"/>
          </w:divBdr>
        </w:div>
        <w:div w:id="1659382118">
          <w:marLeft w:val="240"/>
          <w:marRight w:val="0"/>
          <w:marTop w:val="0"/>
          <w:marBottom w:val="120"/>
          <w:divBdr>
            <w:top w:val="none" w:sz="0" w:space="0" w:color="auto"/>
            <w:left w:val="none" w:sz="0" w:space="0" w:color="auto"/>
            <w:bottom w:val="none" w:sz="0" w:space="0" w:color="auto"/>
            <w:right w:val="none" w:sz="0" w:space="0" w:color="auto"/>
          </w:divBdr>
        </w:div>
      </w:divsChild>
    </w:div>
    <w:div w:id="1082989577">
      <w:bodyDiv w:val="1"/>
      <w:marLeft w:val="0"/>
      <w:marRight w:val="0"/>
      <w:marTop w:val="0"/>
      <w:marBottom w:val="0"/>
      <w:divBdr>
        <w:top w:val="none" w:sz="0" w:space="0" w:color="auto"/>
        <w:left w:val="none" w:sz="0" w:space="0" w:color="auto"/>
        <w:bottom w:val="none" w:sz="0" w:space="0" w:color="auto"/>
        <w:right w:val="none" w:sz="0" w:space="0" w:color="auto"/>
      </w:divBdr>
      <w:divsChild>
        <w:div w:id="963803890">
          <w:marLeft w:val="0"/>
          <w:marRight w:val="0"/>
          <w:marTop w:val="0"/>
          <w:marBottom w:val="48"/>
          <w:divBdr>
            <w:top w:val="none" w:sz="0" w:space="0" w:color="auto"/>
            <w:left w:val="none" w:sz="0" w:space="0" w:color="auto"/>
            <w:bottom w:val="none" w:sz="0" w:space="0" w:color="auto"/>
            <w:right w:val="none" w:sz="0" w:space="0" w:color="auto"/>
          </w:divBdr>
        </w:div>
        <w:div w:id="1420785071">
          <w:marLeft w:val="0"/>
          <w:marRight w:val="0"/>
          <w:marTop w:val="0"/>
          <w:marBottom w:val="48"/>
          <w:divBdr>
            <w:top w:val="none" w:sz="0" w:space="0" w:color="auto"/>
            <w:left w:val="none" w:sz="0" w:space="0" w:color="auto"/>
            <w:bottom w:val="none" w:sz="0" w:space="0" w:color="auto"/>
            <w:right w:val="none" w:sz="0" w:space="0" w:color="auto"/>
          </w:divBdr>
        </w:div>
        <w:div w:id="1713118240">
          <w:marLeft w:val="480"/>
          <w:marRight w:val="0"/>
          <w:marTop w:val="0"/>
          <w:marBottom w:val="48"/>
          <w:divBdr>
            <w:top w:val="none" w:sz="0" w:space="0" w:color="auto"/>
            <w:left w:val="none" w:sz="0" w:space="0" w:color="auto"/>
            <w:bottom w:val="none" w:sz="0" w:space="0" w:color="auto"/>
            <w:right w:val="none" w:sz="0" w:space="0" w:color="auto"/>
          </w:divBdr>
        </w:div>
        <w:div w:id="389352843">
          <w:marLeft w:val="480"/>
          <w:marRight w:val="0"/>
          <w:marTop w:val="0"/>
          <w:marBottom w:val="48"/>
          <w:divBdr>
            <w:top w:val="none" w:sz="0" w:space="0" w:color="auto"/>
            <w:left w:val="none" w:sz="0" w:space="0" w:color="auto"/>
            <w:bottom w:val="none" w:sz="0" w:space="0" w:color="auto"/>
            <w:right w:val="none" w:sz="0" w:space="0" w:color="auto"/>
          </w:divBdr>
        </w:div>
        <w:div w:id="270284762">
          <w:marLeft w:val="480"/>
          <w:marRight w:val="0"/>
          <w:marTop w:val="0"/>
          <w:marBottom w:val="48"/>
          <w:divBdr>
            <w:top w:val="none" w:sz="0" w:space="0" w:color="auto"/>
            <w:left w:val="none" w:sz="0" w:space="0" w:color="auto"/>
            <w:bottom w:val="none" w:sz="0" w:space="0" w:color="auto"/>
            <w:right w:val="none" w:sz="0" w:space="0" w:color="auto"/>
          </w:divBdr>
        </w:div>
        <w:div w:id="847865424">
          <w:marLeft w:val="480"/>
          <w:marRight w:val="0"/>
          <w:marTop w:val="0"/>
          <w:marBottom w:val="48"/>
          <w:divBdr>
            <w:top w:val="none" w:sz="0" w:space="0" w:color="auto"/>
            <w:left w:val="none" w:sz="0" w:space="0" w:color="auto"/>
            <w:bottom w:val="none" w:sz="0" w:space="0" w:color="auto"/>
            <w:right w:val="none" w:sz="0" w:space="0" w:color="auto"/>
          </w:divBdr>
        </w:div>
      </w:divsChild>
    </w:div>
    <w:div w:id="1116289879">
      <w:bodyDiv w:val="1"/>
      <w:marLeft w:val="0"/>
      <w:marRight w:val="0"/>
      <w:marTop w:val="0"/>
      <w:marBottom w:val="0"/>
      <w:divBdr>
        <w:top w:val="none" w:sz="0" w:space="0" w:color="auto"/>
        <w:left w:val="none" w:sz="0" w:space="0" w:color="auto"/>
        <w:bottom w:val="none" w:sz="0" w:space="0" w:color="auto"/>
        <w:right w:val="none" w:sz="0" w:space="0" w:color="auto"/>
      </w:divBdr>
    </w:div>
    <w:div w:id="1151142932">
      <w:bodyDiv w:val="1"/>
      <w:marLeft w:val="0"/>
      <w:marRight w:val="0"/>
      <w:marTop w:val="0"/>
      <w:marBottom w:val="0"/>
      <w:divBdr>
        <w:top w:val="none" w:sz="0" w:space="0" w:color="auto"/>
        <w:left w:val="none" w:sz="0" w:space="0" w:color="auto"/>
        <w:bottom w:val="none" w:sz="0" w:space="0" w:color="auto"/>
        <w:right w:val="none" w:sz="0" w:space="0" w:color="auto"/>
      </w:divBdr>
    </w:div>
    <w:div w:id="1152260735">
      <w:bodyDiv w:val="1"/>
      <w:marLeft w:val="0"/>
      <w:marRight w:val="0"/>
      <w:marTop w:val="0"/>
      <w:marBottom w:val="0"/>
      <w:divBdr>
        <w:top w:val="none" w:sz="0" w:space="0" w:color="auto"/>
        <w:left w:val="none" w:sz="0" w:space="0" w:color="auto"/>
        <w:bottom w:val="none" w:sz="0" w:space="0" w:color="auto"/>
        <w:right w:val="none" w:sz="0" w:space="0" w:color="auto"/>
      </w:divBdr>
    </w:div>
    <w:div w:id="1156146673">
      <w:bodyDiv w:val="1"/>
      <w:marLeft w:val="0"/>
      <w:marRight w:val="0"/>
      <w:marTop w:val="0"/>
      <w:marBottom w:val="0"/>
      <w:divBdr>
        <w:top w:val="none" w:sz="0" w:space="0" w:color="auto"/>
        <w:left w:val="none" w:sz="0" w:space="0" w:color="auto"/>
        <w:bottom w:val="none" w:sz="0" w:space="0" w:color="auto"/>
        <w:right w:val="none" w:sz="0" w:space="0" w:color="auto"/>
      </w:divBdr>
    </w:div>
    <w:div w:id="1169976758">
      <w:bodyDiv w:val="1"/>
      <w:marLeft w:val="0"/>
      <w:marRight w:val="0"/>
      <w:marTop w:val="0"/>
      <w:marBottom w:val="0"/>
      <w:divBdr>
        <w:top w:val="none" w:sz="0" w:space="0" w:color="auto"/>
        <w:left w:val="none" w:sz="0" w:space="0" w:color="auto"/>
        <w:bottom w:val="none" w:sz="0" w:space="0" w:color="auto"/>
        <w:right w:val="none" w:sz="0" w:space="0" w:color="auto"/>
      </w:divBdr>
    </w:div>
    <w:div w:id="1173107370">
      <w:bodyDiv w:val="1"/>
      <w:marLeft w:val="0"/>
      <w:marRight w:val="0"/>
      <w:marTop w:val="0"/>
      <w:marBottom w:val="0"/>
      <w:divBdr>
        <w:top w:val="none" w:sz="0" w:space="0" w:color="auto"/>
        <w:left w:val="none" w:sz="0" w:space="0" w:color="auto"/>
        <w:bottom w:val="none" w:sz="0" w:space="0" w:color="auto"/>
        <w:right w:val="none" w:sz="0" w:space="0" w:color="auto"/>
      </w:divBdr>
    </w:div>
    <w:div w:id="1238133845">
      <w:bodyDiv w:val="1"/>
      <w:marLeft w:val="0"/>
      <w:marRight w:val="0"/>
      <w:marTop w:val="0"/>
      <w:marBottom w:val="0"/>
      <w:divBdr>
        <w:top w:val="none" w:sz="0" w:space="0" w:color="auto"/>
        <w:left w:val="none" w:sz="0" w:space="0" w:color="auto"/>
        <w:bottom w:val="none" w:sz="0" w:space="0" w:color="auto"/>
        <w:right w:val="none" w:sz="0" w:space="0" w:color="auto"/>
      </w:divBdr>
    </w:div>
    <w:div w:id="1240477189">
      <w:bodyDiv w:val="1"/>
      <w:marLeft w:val="0"/>
      <w:marRight w:val="0"/>
      <w:marTop w:val="0"/>
      <w:marBottom w:val="0"/>
      <w:divBdr>
        <w:top w:val="none" w:sz="0" w:space="0" w:color="auto"/>
        <w:left w:val="none" w:sz="0" w:space="0" w:color="auto"/>
        <w:bottom w:val="none" w:sz="0" w:space="0" w:color="auto"/>
        <w:right w:val="none" w:sz="0" w:space="0" w:color="auto"/>
      </w:divBdr>
    </w:div>
    <w:div w:id="1302416503">
      <w:bodyDiv w:val="1"/>
      <w:marLeft w:val="0"/>
      <w:marRight w:val="0"/>
      <w:marTop w:val="0"/>
      <w:marBottom w:val="0"/>
      <w:divBdr>
        <w:top w:val="none" w:sz="0" w:space="0" w:color="auto"/>
        <w:left w:val="none" w:sz="0" w:space="0" w:color="auto"/>
        <w:bottom w:val="none" w:sz="0" w:space="0" w:color="auto"/>
        <w:right w:val="none" w:sz="0" w:space="0" w:color="auto"/>
      </w:divBdr>
    </w:div>
    <w:div w:id="1309092817">
      <w:bodyDiv w:val="1"/>
      <w:marLeft w:val="0"/>
      <w:marRight w:val="0"/>
      <w:marTop w:val="0"/>
      <w:marBottom w:val="0"/>
      <w:divBdr>
        <w:top w:val="none" w:sz="0" w:space="0" w:color="auto"/>
        <w:left w:val="none" w:sz="0" w:space="0" w:color="auto"/>
        <w:bottom w:val="none" w:sz="0" w:space="0" w:color="auto"/>
        <w:right w:val="none" w:sz="0" w:space="0" w:color="auto"/>
      </w:divBdr>
    </w:div>
    <w:div w:id="1320037442">
      <w:bodyDiv w:val="1"/>
      <w:marLeft w:val="0"/>
      <w:marRight w:val="0"/>
      <w:marTop w:val="0"/>
      <w:marBottom w:val="0"/>
      <w:divBdr>
        <w:top w:val="none" w:sz="0" w:space="0" w:color="auto"/>
        <w:left w:val="none" w:sz="0" w:space="0" w:color="auto"/>
        <w:bottom w:val="none" w:sz="0" w:space="0" w:color="auto"/>
        <w:right w:val="none" w:sz="0" w:space="0" w:color="auto"/>
      </w:divBdr>
      <w:divsChild>
        <w:div w:id="1642468012">
          <w:marLeft w:val="480"/>
          <w:marRight w:val="0"/>
          <w:marTop w:val="0"/>
          <w:marBottom w:val="120"/>
          <w:divBdr>
            <w:top w:val="none" w:sz="0" w:space="0" w:color="auto"/>
            <w:left w:val="none" w:sz="0" w:space="0" w:color="auto"/>
            <w:bottom w:val="none" w:sz="0" w:space="0" w:color="auto"/>
            <w:right w:val="none" w:sz="0" w:space="0" w:color="auto"/>
          </w:divBdr>
        </w:div>
        <w:div w:id="1731611510">
          <w:marLeft w:val="480"/>
          <w:marRight w:val="0"/>
          <w:marTop w:val="0"/>
          <w:marBottom w:val="120"/>
          <w:divBdr>
            <w:top w:val="none" w:sz="0" w:space="0" w:color="auto"/>
            <w:left w:val="none" w:sz="0" w:space="0" w:color="auto"/>
            <w:bottom w:val="none" w:sz="0" w:space="0" w:color="auto"/>
            <w:right w:val="none" w:sz="0" w:space="0" w:color="auto"/>
          </w:divBdr>
        </w:div>
        <w:div w:id="55905410">
          <w:marLeft w:val="480"/>
          <w:marRight w:val="0"/>
          <w:marTop w:val="0"/>
          <w:marBottom w:val="120"/>
          <w:divBdr>
            <w:top w:val="none" w:sz="0" w:space="0" w:color="auto"/>
            <w:left w:val="none" w:sz="0" w:space="0" w:color="auto"/>
            <w:bottom w:val="none" w:sz="0" w:space="0" w:color="auto"/>
            <w:right w:val="none" w:sz="0" w:space="0" w:color="auto"/>
          </w:divBdr>
        </w:div>
        <w:div w:id="1808084086">
          <w:marLeft w:val="480"/>
          <w:marRight w:val="0"/>
          <w:marTop w:val="0"/>
          <w:marBottom w:val="120"/>
          <w:divBdr>
            <w:top w:val="none" w:sz="0" w:space="0" w:color="auto"/>
            <w:left w:val="none" w:sz="0" w:space="0" w:color="auto"/>
            <w:bottom w:val="none" w:sz="0" w:space="0" w:color="auto"/>
            <w:right w:val="none" w:sz="0" w:space="0" w:color="auto"/>
          </w:divBdr>
        </w:div>
      </w:divsChild>
    </w:div>
    <w:div w:id="1331176703">
      <w:bodyDiv w:val="1"/>
      <w:marLeft w:val="0"/>
      <w:marRight w:val="0"/>
      <w:marTop w:val="0"/>
      <w:marBottom w:val="0"/>
      <w:divBdr>
        <w:top w:val="none" w:sz="0" w:space="0" w:color="auto"/>
        <w:left w:val="none" w:sz="0" w:space="0" w:color="auto"/>
        <w:bottom w:val="none" w:sz="0" w:space="0" w:color="auto"/>
        <w:right w:val="none" w:sz="0" w:space="0" w:color="auto"/>
      </w:divBdr>
    </w:div>
    <w:div w:id="1441951530">
      <w:bodyDiv w:val="1"/>
      <w:marLeft w:val="0"/>
      <w:marRight w:val="0"/>
      <w:marTop w:val="0"/>
      <w:marBottom w:val="0"/>
      <w:divBdr>
        <w:top w:val="none" w:sz="0" w:space="0" w:color="auto"/>
        <w:left w:val="none" w:sz="0" w:space="0" w:color="auto"/>
        <w:bottom w:val="none" w:sz="0" w:space="0" w:color="auto"/>
        <w:right w:val="none" w:sz="0" w:space="0" w:color="auto"/>
      </w:divBdr>
    </w:div>
    <w:div w:id="1462723132">
      <w:bodyDiv w:val="1"/>
      <w:marLeft w:val="0"/>
      <w:marRight w:val="0"/>
      <w:marTop w:val="0"/>
      <w:marBottom w:val="0"/>
      <w:divBdr>
        <w:top w:val="none" w:sz="0" w:space="0" w:color="auto"/>
        <w:left w:val="none" w:sz="0" w:space="0" w:color="auto"/>
        <w:bottom w:val="none" w:sz="0" w:space="0" w:color="auto"/>
        <w:right w:val="none" w:sz="0" w:space="0" w:color="auto"/>
      </w:divBdr>
    </w:div>
    <w:div w:id="1497456930">
      <w:bodyDiv w:val="1"/>
      <w:marLeft w:val="0"/>
      <w:marRight w:val="0"/>
      <w:marTop w:val="0"/>
      <w:marBottom w:val="0"/>
      <w:divBdr>
        <w:top w:val="none" w:sz="0" w:space="0" w:color="auto"/>
        <w:left w:val="none" w:sz="0" w:space="0" w:color="auto"/>
        <w:bottom w:val="none" w:sz="0" w:space="0" w:color="auto"/>
        <w:right w:val="none" w:sz="0" w:space="0" w:color="auto"/>
      </w:divBdr>
    </w:div>
    <w:div w:id="1524049233">
      <w:bodyDiv w:val="1"/>
      <w:marLeft w:val="0"/>
      <w:marRight w:val="0"/>
      <w:marTop w:val="0"/>
      <w:marBottom w:val="0"/>
      <w:divBdr>
        <w:top w:val="none" w:sz="0" w:space="0" w:color="auto"/>
        <w:left w:val="none" w:sz="0" w:space="0" w:color="auto"/>
        <w:bottom w:val="none" w:sz="0" w:space="0" w:color="auto"/>
        <w:right w:val="none" w:sz="0" w:space="0" w:color="auto"/>
      </w:divBdr>
    </w:div>
    <w:div w:id="1526946201">
      <w:bodyDiv w:val="1"/>
      <w:marLeft w:val="0"/>
      <w:marRight w:val="0"/>
      <w:marTop w:val="0"/>
      <w:marBottom w:val="0"/>
      <w:divBdr>
        <w:top w:val="none" w:sz="0" w:space="0" w:color="auto"/>
        <w:left w:val="none" w:sz="0" w:space="0" w:color="auto"/>
        <w:bottom w:val="none" w:sz="0" w:space="0" w:color="auto"/>
        <w:right w:val="none" w:sz="0" w:space="0" w:color="auto"/>
      </w:divBdr>
    </w:div>
    <w:div w:id="1545827413">
      <w:bodyDiv w:val="1"/>
      <w:marLeft w:val="0"/>
      <w:marRight w:val="0"/>
      <w:marTop w:val="0"/>
      <w:marBottom w:val="0"/>
      <w:divBdr>
        <w:top w:val="none" w:sz="0" w:space="0" w:color="auto"/>
        <w:left w:val="none" w:sz="0" w:space="0" w:color="auto"/>
        <w:bottom w:val="none" w:sz="0" w:space="0" w:color="auto"/>
        <w:right w:val="none" w:sz="0" w:space="0" w:color="auto"/>
      </w:divBdr>
    </w:div>
    <w:div w:id="1558735383">
      <w:bodyDiv w:val="1"/>
      <w:marLeft w:val="0"/>
      <w:marRight w:val="0"/>
      <w:marTop w:val="0"/>
      <w:marBottom w:val="0"/>
      <w:divBdr>
        <w:top w:val="none" w:sz="0" w:space="0" w:color="auto"/>
        <w:left w:val="none" w:sz="0" w:space="0" w:color="auto"/>
        <w:bottom w:val="none" w:sz="0" w:space="0" w:color="auto"/>
        <w:right w:val="none" w:sz="0" w:space="0" w:color="auto"/>
      </w:divBdr>
      <w:divsChild>
        <w:div w:id="189101311">
          <w:marLeft w:val="240"/>
          <w:marRight w:val="0"/>
          <w:marTop w:val="0"/>
          <w:marBottom w:val="120"/>
          <w:divBdr>
            <w:top w:val="none" w:sz="0" w:space="0" w:color="auto"/>
            <w:left w:val="none" w:sz="0" w:space="0" w:color="auto"/>
            <w:bottom w:val="none" w:sz="0" w:space="0" w:color="auto"/>
            <w:right w:val="none" w:sz="0" w:space="0" w:color="auto"/>
          </w:divBdr>
        </w:div>
        <w:div w:id="2145347343">
          <w:marLeft w:val="720"/>
          <w:marRight w:val="0"/>
          <w:marTop w:val="0"/>
          <w:marBottom w:val="120"/>
          <w:divBdr>
            <w:top w:val="none" w:sz="0" w:space="0" w:color="auto"/>
            <w:left w:val="none" w:sz="0" w:space="0" w:color="auto"/>
            <w:bottom w:val="none" w:sz="0" w:space="0" w:color="auto"/>
            <w:right w:val="none" w:sz="0" w:space="0" w:color="auto"/>
          </w:divBdr>
        </w:div>
        <w:div w:id="1586915856">
          <w:marLeft w:val="720"/>
          <w:marRight w:val="0"/>
          <w:marTop w:val="0"/>
          <w:marBottom w:val="120"/>
          <w:divBdr>
            <w:top w:val="none" w:sz="0" w:space="0" w:color="auto"/>
            <w:left w:val="none" w:sz="0" w:space="0" w:color="auto"/>
            <w:bottom w:val="none" w:sz="0" w:space="0" w:color="auto"/>
            <w:right w:val="none" w:sz="0" w:space="0" w:color="auto"/>
          </w:divBdr>
        </w:div>
        <w:div w:id="484320808">
          <w:marLeft w:val="720"/>
          <w:marRight w:val="0"/>
          <w:marTop w:val="0"/>
          <w:marBottom w:val="120"/>
          <w:divBdr>
            <w:top w:val="none" w:sz="0" w:space="0" w:color="auto"/>
            <w:left w:val="none" w:sz="0" w:space="0" w:color="auto"/>
            <w:bottom w:val="none" w:sz="0" w:space="0" w:color="auto"/>
            <w:right w:val="none" w:sz="0" w:space="0" w:color="auto"/>
          </w:divBdr>
        </w:div>
      </w:divsChild>
    </w:div>
    <w:div w:id="1564828714">
      <w:bodyDiv w:val="1"/>
      <w:marLeft w:val="0"/>
      <w:marRight w:val="0"/>
      <w:marTop w:val="0"/>
      <w:marBottom w:val="0"/>
      <w:divBdr>
        <w:top w:val="none" w:sz="0" w:space="0" w:color="auto"/>
        <w:left w:val="none" w:sz="0" w:space="0" w:color="auto"/>
        <w:bottom w:val="none" w:sz="0" w:space="0" w:color="auto"/>
        <w:right w:val="none" w:sz="0" w:space="0" w:color="auto"/>
      </w:divBdr>
    </w:div>
    <w:div w:id="1567572663">
      <w:bodyDiv w:val="1"/>
      <w:marLeft w:val="0"/>
      <w:marRight w:val="0"/>
      <w:marTop w:val="0"/>
      <w:marBottom w:val="0"/>
      <w:divBdr>
        <w:top w:val="none" w:sz="0" w:space="0" w:color="auto"/>
        <w:left w:val="none" w:sz="0" w:space="0" w:color="auto"/>
        <w:bottom w:val="none" w:sz="0" w:space="0" w:color="auto"/>
        <w:right w:val="none" w:sz="0" w:space="0" w:color="auto"/>
      </w:divBdr>
    </w:div>
    <w:div w:id="1678338636">
      <w:bodyDiv w:val="1"/>
      <w:marLeft w:val="0"/>
      <w:marRight w:val="0"/>
      <w:marTop w:val="0"/>
      <w:marBottom w:val="0"/>
      <w:divBdr>
        <w:top w:val="none" w:sz="0" w:space="0" w:color="auto"/>
        <w:left w:val="none" w:sz="0" w:space="0" w:color="auto"/>
        <w:bottom w:val="none" w:sz="0" w:space="0" w:color="auto"/>
        <w:right w:val="none" w:sz="0" w:space="0" w:color="auto"/>
      </w:divBdr>
    </w:div>
    <w:div w:id="1678341774">
      <w:bodyDiv w:val="1"/>
      <w:marLeft w:val="0"/>
      <w:marRight w:val="0"/>
      <w:marTop w:val="0"/>
      <w:marBottom w:val="0"/>
      <w:divBdr>
        <w:top w:val="none" w:sz="0" w:space="0" w:color="auto"/>
        <w:left w:val="none" w:sz="0" w:space="0" w:color="auto"/>
        <w:bottom w:val="none" w:sz="0" w:space="0" w:color="auto"/>
        <w:right w:val="none" w:sz="0" w:space="0" w:color="auto"/>
      </w:divBdr>
    </w:div>
    <w:div w:id="1731226005">
      <w:bodyDiv w:val="1"/>
      <w:marLeft w:val="0"/>
      <w:marRight w:val="0"/>
      <w:marTop w:val="0"/>
      <w:marBottom w:val="0"/>
      <w:divBdr>
        <w:top w:val="none" w:sz="0" w:space="0" w:color="auto"/>
        <w:left w:val="none" w:sz="0" w:space="0" w:color="auto"/>
        <w:bottom w:val="none" w:sz="0" w:space="0" w:color="auto"/>
        <w:right w:val="none" w:sz="0" w:space="0" w:color="auto"/>
      </w:divBdr>
    </w:div>
    <w:div w:id="1736051499">
      <w:bodyDiv w:val="1"/>
      <w:marLeft w:val="0"/>
      <w:marRight w:val="0"/>
      <w:marTop w:val="0"/>
      <w:marBottom w:val="0"/>
      <w:divBdr>
        <w:top w:val="none" w:sz="0" w:space="0" w:color="auto"/>
        <w:left w:val="none" w:sz="0" w:space="0" w:color="auto"/>
        <w:bottom w:val="none" w:sz="0" w:space="0" w:color="auto"/>
        <w:right w:val="none" w:sz="0" w:space="0" w:color="auto"/>
      </w:divBdr>
      <w:divsChild>
        <w:div w:id="1294364436">
          <w:marLeft w:val="0"/>
          <w:marRight w:val="240"/>
          <w:marTop w:val="0"/>
          <w:marBottom w:val="0"/>
          <w:divBdr>
            <w:top w:val="none" w:sz="0" w:space="0" w:color="auto"/>
            <w:left w:val="none" w:sz="0" w:space="0" w:color="auto"/>
            <w:bottom w:val="none" w:sz="0" w:space="0" w:color="auto"/>
            <w:right w:val="none" w:sz="0" w:space="0" w:color="auto"/>
          </w:divBdr>
        </w:div>
        <w:div w:id="1083991136">
          <w:marLeft w:val="0"/>
          <w:marRight w:val="0"/>
          <w:marTop w:val="0"/>
          <w:marBottom w:val="0"/>
          <w:divBdr>
            <w:top w:val="none" w:sz="0" w:space="0" w:color="auto"/>
            <w:left w:val="none" w:sz="0" w:space="0" w:color="auto"/>
            <w:bottom w:val="none" w:sz="0" w:space="0" w:color="auto"/>
            <w:right w:val="none" w:sz="0" w:space="0" w:color="auto"/>
          </w:divBdr>
          <w:divsChild>
            <w:div w:id="1460999318">
              <w:marLeft w:val="0"/>
              <w:marRight w:val="0"/>
              <w:marTop w:val="0"/>
              <w:marBottom w:val="0"/>
              <w:divBdr>
                <w:top w:val="none" w:sz="0" w:space="0" w:color="auto"/>
                <w:left w:val="none" w:sz="0" w:space="0" w:color="auto"/>
                <w:bottom w:val="none" w:sz="0" w:space="0" w:color="auto"/>
                <w:right w:val="none" w:sz="0" w:space="0" w:color="auto"/>
              </w:divBdr>
              <w:divsChild>
                <w:div w:id="196280756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84491768">
      <w:bodyDiv w:val="1"/>
      <w:marLeft w:val="0"/>
      <w:marRight w:val="0"/>
      <w:marTop w:val="0"/>
      <w:marBottom w:val="0"/>
      <w:divBdr>
        <w:top w:val="none" w:sz="0" w:space="0" w:color="auto"/>
        <w:left w:val="none" w:sz="0" w:space="0" w:color="auto"/>
        <w:bottom w:val="none" w:sz="0" w:space="0" w:color="auto"/>
        <w:right w:val="none" w:sz="0" w:space="0" w:color="auto"/>
      </w:divBdr>
    </w:div>
    <w:div w:id="1792935750">
      <w:bodyDiv w:val="1"/>
      <w:marLeft w:val="0"/>
      <w:marRight w:val="0"/>
      <w:marTop w:val="0"/>
      <w:marBottom w:val="0"/>
      <w:divBdr>
        <w:top w:val="none" w:sz="0" w:space="0" w:color="auto"/>
        <w:left w:val="none" w:sz="0" w:space="0" w:color="auto"/>
        <w:bottom w:val="none" w:sz="0" w:space="0" w:color="auto"/>
        <w:right w:val="none" w:sz="0" w:space="0" w:color="auto"/>
      </w:divBdr>
    </w:div>
    <w:div w:id="1845507050">
      <w:bodyDiv w:val="1"/>
      <w:marLeft w:val="0"/>
      <w:marRight w:val="0"/>
      <w:marTop w:val="0"/>
      <w:marBottom w:val="0"/>
      <w:divBdr>
        <w:top w:val="none" w:sz="0" w:space="0" w:color="auto"/>
        <w:left w:val="none" w:sz="0" w:space="0" w:color="auto"/>
        <w:bottom w:val="none" w:sz="0" w:space="0" w:color="auto"/>
        <w:right w:val="none" w:sz="0" w:space="0" w:color="auto"/>
      </w:divBdr>
    </w:div>
    <w:div w:id="1911455449">
      <w:bodyDiv w:val="1"/>
      <w:marLeft w:val="0"/>
      <w:marRight w:val="0"/>
      <w:marTop w:val="0"/>
      <w:marBottom w:val="0"/>
      <w:divBdr>
        <w:top w:val="none" w:sz="0" w:space="0" w:color="auto"/>
        <w:left w:val="none" w:sz="0" w:space="0" w:color="auto"/>
        <w:bottom w:val="none" w:sz="0" w:space="0" w:color="auto"/>
        <w:right w:val="none" w:sz="0" w:space="0" w:color="auto"/>
      </w:divBdr>
      <w:divsChild>
        <w:div w:id="151609465">
          <w:marLeft w:val="480"/>
          <w:marRight w:val="0"/>
          <w:marTop w:val="0"/>
          <w:marBottom w:val="120"/>
          <w:divBdr>
            <w:top w:val="none" w:sz="0" w:space="0" w:color="auto"/>
            <w:left w:val="none" w:sz="0" w:space="0" w:color="auto"/>
            <w:bottom w:val="none" w:sz="0" w:space="0" w:color="auto"/>
            <w:right w:val="none" w:sz="0" w:space="0" w:color="auto"/>
          </w:divBdr>
        </w:div>
        <w:div w:id="531186529">
          <w:marLeft w:val="480"/>
          <w:marRight w:val="0"/>
          <w:marTop w:val="0"/>
          <w:marBottom w:val="120"/>
          <w:divBdr>
            <w:top w:val="none" w:sz="0" w:space="0" w:color="auto"/>
            <w:left w:val="none" w:sz="0" w:space="0" w:color="auto"/>
            <w:bottom w:val="none" w:sz="0" w:space="0" w:color="auto"/>
            <w:right w:val="none" w:sz="0" w:space="0" w:color="auto"/>
          </w:divBdr>
        </w:div>
        <w:div w:id="1814329972">
          <w:marLeft w:val="480"/>
          <w:marRight w:val="0"/>
          <w:marTop w:val="0"/>
          <w:marBottom w:val="120"/>
          <w:divBdr>
            <w:top w:val="none" w:sz="0" w:space="0" w:color="auto"/>
            <w:left w:val="none" w:sz="0" w:space="0" w:color="auto"/>
            <w:bottom w:val="none" w:sz="0" w:space="0" w:color="auto"/>
            <w:right w:val="none" w:sz="0" w:space="0" w:color="auto"/>
          </w:divBdr>
        </w:div>
        <w:div w:id="1791047897">
          <w:marLeft w:val="480"/>
          <w:marRight w:val="0"/>
          <w:marTop w:val="0"/>
          <w:marBottom w:val="120"/>
          <w:divBdr>
            <w:top w:val="none" w:sz="0" w:space="0" w:color="auto"/>
            <w:left w:val="none" w:sz="0" w:space="0" w:color="auto"/>
            <w:bottom w:val="none" w:sz="0" w:space="0" w:color="auto"/>
            <w:right w:val="none" w:sz="0" w:space="0" w:color="auto"/>
          </w:divBdr>
        </w:div>
      </w:divsChild>
    </w:div>
    <w:div w:id="1982878369">
      <w:bodyDiv w:val="1"/>
      <w:marLeft w:val="0"/>
      <w:marRight w:val="0"/>
      <w:marTop w:val="0"/>
      <w:marBottom w:val="0"/>
      <w:divBdr>
        <w:top w:val="none" w:sz="0" w:space="0" w:color="auto"/>
        <w:left w:val="none" w:sz="0" w:space="0" w:color="auto"/>
        <w:bottom w:val="none" w:sz="0" w:space="0" w:color="auto"/>
        <w:right w:val="none" w:sz="0" w:space="0" w:color="auto"/>
      </w:divBdr>
    </w:div>
    <w:div w:id="2021814406">
      <w:bodyDiv w:val="1"/>
      <w:marLeft w:val="0"/>
      <w:marRight w:val="0"/>
      <w:marTop w:val="0"/>
      <w:marBottom w:val="0"/>
      <w:divBdr>
        <w:top w:val="none" w:sz="0" w:space="0" w:color="auto"/>
        <w:left w:val="none" w:sz="0" w:space="0" w:color="auto"/>
        <w:bottom w:val="none" w:sz="0" w:space="0" w:color="auto"/>
        <w:right w:val="none" w:sz="0" w:space="0" w:color="auto"/>
      </w:divBdr>
    </w:div>
    <w:div w:id="2029060733">
      <w:bodyDiv w:val="1"/>
      <w:marLeft w:val="0"/>
      <w:marRight w:val="0"/>
      <w:marTop w:val="0"/>
      <w:marBottom w:val="0"/>
      <w:divBdr>
        <w:top w:val="none" w:sz="0" w:space="0" w:color="auto"/>
        <w:left w:val="none" w:sz="0" w:space="0" w:color="auto"/>
        <w:bottom w:val="none" w:sz="0" w:space="0" w:color="auto"/>
        <w:right w:val="none" w:sz="0" w:space="0" w:color="auto"/>
      </w:divBdr>
    </w:div>
    <w:div w:id="21040649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99CD-2447-4431-B060-825C798C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1589</Words>
  <Characters>9062</Characters>
  <Application>Microsoft Office Word</Application>
  <DocSecurity>0</DocSecurity>
  <Lines>75</Lines>
  <Paragraphs>21</Paragraphs>
  <ScaleCrop>false</ScaleCrop>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2025-12-16T08:18:00Z</dcterms:created>
  <dcterms:modified xsi:type="dcterms:W3CDTF">2025-12-16T08:18:00Z</dcterms:modified>
  <cp:contentStatus/>
</cp:coreProperties>
</file>