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1595807E" w14:textId="7FBA01C7" w:rsidR="00D75644" w:rsidRPr="004D141F" w:rsidRDefault="00D20D26" w:rsidP="00F37D7B">
      <w:pPr>
        <w:pStyle w:val="af2"/>
      </w:pPr>
      <w:r>
        <w:rPr>
          <w:rFonts w:hint="eastAsia"/>
        </w:rPr>
        <w:t>調查報告</w:t>
      </w:r>
    </w:p>
    <w:p w14:paraId="664E15A3" w14:textId="7F58259E" w:rsidR="00E25849" w:rsidRPr="00F5026C" w:rsidRDefault="00E25849" w:rsidP="004E05A1">
      <w:pPr>
        <w:pStyle w:val="1"/>
        <w:ind w:left="2380" w:hanging="2380"/>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F5026C">
        <w:rPr>
          <w:rFonts w:hint="eastAsia"/>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887D67" w:rsidRPr="00F5026C">
        <w:t>據訴，最高法院112年度台上字</w:t>
      </w:r>
      <w:r w:rsidR="009E2E81">
        <w:t>第</w:t>
      </w:r>
      <w:r w:rsidR="009E2E81" w:rsidRPr="009E2E81">
        <w:rPr>
          <w:rFonts w:hAnsi="標楷體"/>
        </w:rPr>
        <w:t>○○○</w:t>
      </w:r>
      <w:r w:rsidR="009E2E81">
        <w:t>號</w:t>
      </w:r>
      <w:r w:rsidR="00887D67" w:rsidRPr="00F5026C">
        <w:t>刑事判決疑有違背法令等情案。</w:t>
      </w:r>
    </w:p>
    <w:p w14:paraId="36697E37" w14:textId="77777777" w:rsidR="00E25849" w:rsidRPr="00F5026C" w:rsidRDefault="00E25849" w:rsidP="004E05A1">
      <w:pPr>
        <w:pStyle w:val="1"/>
        <w:ind w:left="2380" w:hanging="2380"/>
      </w:pPr>
      <w:bookmarkStart w:id="25" w:name="_Toc524895646"/>
      <w:bookmarkStart w:id="26" w:name="_Toc524896192"/>
      <w:bookmarkStart w:id="27" w:name="_Toc524896222"/>
      <w:bookmarkStart w:id="28" w:name="_Toc524902729"/>
      <w:bookmarkStart w:id="29" w:name="_Toc525066145"/>
      <w:bookmarkStart w:id="30" w:name="_Toc525070836"/>
      <w:bookmarkStart w:id="31" w:name="_Toc525938376"/>
      <w:bookmarkStart w:id="32" w:name="_Toc525939224"/>
      <w:bookmarkStart w:id="33" w:name="_Toc525939729"/>
      <w:bookmarkStart w:id="34" w:name="_Toc529218269"/>
      <w:bookmarkStart w:id="35" w:name="_Toc529222686"/>
      <w:bookmarkStart w:id="36" w:name="_Toc529223108"/>
      <w:bookmarkStart w:id="37" w:name="_Toc529223859"/>
      <w:bookmarkStart w:id="38" w:name="_Toc529228262"/>
      <w:bookmarkStart w:id="39" w:name="_Toc2400392"/>
      <w:bookmarkStart w:id="40" w:name="_Toc4316186"/>
      <w:bookmarkStart w:id="41" w:name="_Toc4473327"/>
      <w:bookmarkStart w:id="42" w:name="_Toc69556894"/>
      <w:bookmarkStart w:id="43" w:name="_Toc69556943"/>
      <w:bookmarkStart w:id="44" w:name="_Toc69609817"/>
      <w:bookmarkStart w:id="45" w:name="_Toc70241813"/>
      <w:bookmarkStart w:id="46" w:name="_Toc70242202"/>
      <w:bookmarkStart w:id="47" w:name="_Toc421794872"/>
      <w:bookmarkStart w:id="48" w:name="_Toc422834157"/>
      <w:r w:rsidRPr="00F5026C">
        <w:rPr>
          <w:rFonts w:hint="eastAsia"/>
        </w:rPr>
        <w:t>調查意見：</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14:paraId="081BC579" w14:textId="033DACC5" w:rsidR="004F6710" w:rsidRPr="00F5026C" w:rsidRDefault="00B863F9" w:rsidP="00A639F4">
      <w:pPr>
        <w:pStyle w:val="10"/>
        <w:ind w:left="680" w:firstLine="680"/>
      </w:pPr>
      <w:bookmarkStart w:id="49" w:name="_Toc524902730"/>
      <w:r w:rsidRPr="00F5026C">
        <w:rPr>
          <w:rFonts w:hint="eastAsia"/>
        </w:rPr>
        <w:t>本案經調閱臺灣高等法院（下稱臺高院）、新北市政府警察局新莊分局（下稱新莊分局）及內政部警政署（下稱警政署）之卷證資料，並於民國(下同)114年10月1日詢問新莊分局前分局長劉筱隆及新莊分局林口分駐所前所長陳應洲等人員，</w:t>
      </w:r>
      <w:r w:rsidR="00FB501B" w:rsidRPr="00F5026C">
        <w:rPr>
          <w:rFonts w:hint="eastAsia"/>
        </w:rPr>
        <w:t>已調查竣</w:t>
      </w:r>
      <w:r w:rsidR="00307A76" w:rsidRPr="00F5026C">
        <w:rPr>
          <w:rFonts w:hint="eastAsia"/>
        </w:rPr>
        <w:t>事</w:t>
      </w:r>
      <w:r w:rsidR="00FB501B" w:rsidRPr="00F5026C">
        <w:rPr>
          <w:rFonts w:hint="eastAsia"/>
        </w:rPr>
        <w:t>，</w:t>
      </w:r>
      <w:r w:rsidR="00307A76" w:rsidRPr="00F5026C">
        <w:rPr>
          <w:rFonts w:hint="eastAsia"/>
        </w:rPr>
        <w:t>茲臚</w:t>
      </w:r>
      <w:r w:rsidR="00FB501B" w:rsidRPr="00F5026C">
        <w:rPr>
          <w:rFonts w:hint="eastAsia"/>
        </w:rPr>
        <w:t>列調查意見如下：</w:t>
      </w:r>
    </w:p>
    <w:p w14:paraId="2C735CFE" w14:textId="59966CEB" w:rsidR="00073CB5" w:rsidRPr="00F5026C" w:rsidRDefault="008808C2" w:rsidP="00B863F9">
      <w:pPr>
        <w:pStyle w:val="2"/>
        <w:spacing w:beforeLines="25" w:before="114"/>
        <w:ind w:left="1020" w:hanging="680"/>
        <w:rPr>
          <w:b/>
        </w:rPr>
      </w:pPr>
      <w:r w:rsidRPr="00F5026C">
        <w:rPr>
          <w:rFonts w:hint="eastAsia"/>
          <w:b/>
        </w:rPr>
        <w:t>據陳訴人之陳訴，</w:t>
      </w:r>
      <w:r w:rsidR="00587E30" w:rsidRPr="00F5026C">
        <w:rPr>
          <w:rFonts w:hint="eastAsia"/>
          <w:b/>
        </w:rPr>
        <w:t>臺高院109年度重上</w:t>
      </w:r>
      <w:r w:rsidR="009E2E81">
        <w:rPr>
          <w:rFonts w:hint="eastAsia"/>
          <w:b/>
        </w:rPr>
        <w:t>更三緝字第○號</w:t>
      </w:r>
      <w:r w:rsidR="00587E30" w:rsidRPr="00F5026C">
        <w:rPr>
          <w:rFonts w:hint="eastAsia"/>
          <w:b/>
        </w:rPr>
        <w:t>刑事判決、最高法院112年度台上字</w:t>
      </w:r>
      <w:r w:rsidR="009E2E81">
        <w:rPr>
          <w:rFonts w:hint="eastAsia"/>
          <w:b/>
        </w:rPr>
        <w:t>第○○○號</w:t>
      </w:r>
      <w:r w:rsidR="00587E30" w:rsidRPr="00F5026C">
        <w:rPr>
          <w:rFonts w:hint="eastAsia"/>
          <w:b/>
        </w:rPr>
        <w:t>刑事</w:t>
      </w:r>
      <w:r w:rsidR="00EF4BEF">
        <w:rPr>
          <w:rFonts w:hint="eastAsia"/>
          <w:b/>
        </w:rPr>
        <w:t>確定</w:t>
      </w:r>
      <w:r w:rsidR="00587E30" w:rsidRPr="00F5026C">
        <w:rPr>
          <w:rFonts w:hint="eastAsia"/>
          <w:b/>
        </w:rPr>
        <w:t>判決，</w:t>
      </w:r>
      <w:r w:rsidR="00EF4BEF" w:rsidRPr="00EF4BEF">
        <w:rPr>
          <w:rFonts w:hint="eastAsia"/>
          <w:b/>
        </w:rPr>
        <w:t>新莊分局</w:t>
      </w:r>
      <w:r w:rsidR="00EF4BEF">
        <w:rPr>
          <w:rFonts w:hint="eastAsia"/>
          <w:b/>
        </w:rPr>
        <w:t>刑事組前組長</w:t>
      </w:r>
      <w:r w:rsidR="009E2E81">
        <w:rPr>
          <w:rFonts w:hint="eastAsia"/>
          <w:b/>
        </w:rPr>
        <w:t>甲</w:t>
      </w:r>
      <w:r w:rsidR="00587E30" w:rsidRPr="00F5026C">
        <w:rPr>
          <w:rFonts w:hint="eastAsia"/>
          <w:b/>
        </w:rPr>
        <w:t>犯貪污治罪條例第7條之違背職務期約賄賂罪，</w:t>
      </w:r>
      <w:r w:rsidR="008F6A31">
        <w:rPr>
          <w:rFonts w:hint="eastAsia"/>
          <w:b/>
        </w:rPr>
        <w:t>法務部</w:t>
      </w:r>
      <w:r w:rsidR="00AE2059" w:rsidRPr="00F5026C">
        <w:rPr>
          <w:rFonts w:hint="eastAsia"/>
          <w:b/>
        </w:rPr>
        <w:t>調查局</w:t>
      </w:r>
      <w:r w:rsidR="008F6A31">
        <w:rPr>
          <w:rFonts w:hint="eastAsia"/>
          <w:b/>
        </w:rPr>
        <w:t>（下稱調查局）</w:t>
      </w:r>
      <w:r w:rsidR="00AE2059" w:rsidRPr="00F5026C">
        <w:rPr>
          <w:rFonts w:hint="eastAsia"/>
          <w:b/>
        </w:rPr>
        <w:t>人員涉及違法取供，以不正方式訊問證人</w:t>
      </w:r>
      <w:r w:rsidR="009E2E81">
        <w:rPr>
          <w:rFonts w:hint="eastAsia"/>
          <w:b/>
        </w:rPr>
        <w:t>林○○（甲）</w:t>
      </w:r>
      <w:r w:rsidR="00AE2059" w:rsidRPr="00F5026C">
        <w:rPr>
          <w:rFonts w:hint="eastAsia"/>
          <w:b/>
        </w:rPr>
        <w:t>、</w:t>
      </w:r>
      <w:r w:rsidR="009E2E81">
        <w:rPr>
          <w:rFonts w:hint="eastAsia"/>
          <w:b/>
        </w:rPr>
        <w:t>馬○○</w:t>
      </w:r>
      <w:r w:rsidR="00AE2059" w:rsidRPr="00F5026C">
        <w:rPr>
          <w:rFonts w:hint="eastAsia"/>
          <w:b/>
        </w:rPr>
        <w:t>、</w:t>
      </w:r>
      <w:r w:rsidR="009E2E81">
        <w:rPr>
          <w:rFonts w:hint="eastAsia"/>
          <w:b/>
        </w:rPr>
        <w:t>林○○（乙）</w:t>
      </w:r>
      <w:r w:rsidR="00AE2059" w:rsidRPr="00F5026C">
        <w:rPr>
          <w:rFonts w:hint="eastAsia"/>
          <w:b/>
        </w:rPr>
        <w:t>、</w:t>
      </w:r>
      <w:r w:rsidR="009E2E81">
        <w:rPr>
          <w:rFonts w:hint="eastAsia"/>
          <w:b/>
        </w:rPr>
        <w:t>王○○（甲）</w:t>
      </w:r>
      <w:r w:rsidR="00AE2059" w:rsidRPr="00F5026C">
        <w:rPr>
          <w:rFonts w:hint="eastAsia"/>
          <w:b/>
        </w:rPr>
        <w:t>、</w:t>
      </w:r>
      <w:r w:rsidR="009E2E81">
        <w:rPr>
          <w:rFonts w:hint="eastAsia"/>
          <w:b/>
        </w:rPr>
        <w:t>周○○</w:t>
      </w:r>
      <w:r w:rsidR="00AE2059" w:rsidRPr="00F5026C">
        <w:rPr>
          <w:rFonts w:hint="eastAsia"/>
          <w:b/>
        </w:rPr>
        <w:t>等情，調查局就本案之採證過程，確有重大違法、缺失之事實。又本案歷審法院認定</w:t>
      </w:r>
      <w:r w:rsidR="009E2E81">
        <w:rPr>
          <w:rFonts w:hint="eastAsia"/>
          <w:b/>
        </w:rPr>
        <w:t>甲</w:t>
      </w:r>
      <w:r w:rsidR="00AE2059" w:rsidRPr="00F5026C">
        <w:rPr>
          <w:rFonts w:hint="eastAsia"/>
          <w:b/>
        </w:rPr>
        <w:t>有罪之證據，主要依據相關證人證述，惟均忽略相關證人之採證過程具諸多違法情事，且未評估違法取證對證人造成之後續衝擊性及影響性，遽採納不利</w:t>
      </w:r>
      <w:r w:rsidR="009E2E81">
        <w:rPr>
          <w:rFonts w:hint="eastAsia"/>
          <w:b/>
        </w:rPr>
        <w:t>甲</w:t>
      </w:r>
      <w:r w:rsidR="00AE2059" w:rsidRPr="00F5026C">
        <w:rPr>
          <w:rFonts w:hint="eastAsia"/>
          <w:b/>
        </w:rPr>
        <w:t>之有罪判決，涉有違反刑事訴訟法第420條第1項第2款規定，而有提起再審之理由。</w:t>
      </w:r>
    </w:p>
    <w:p w14:paraId="4038CECE" w14:textId="6629C8BF" w:rsidR="00073CB5" w:rsidRPr="00F5026C" w:rsidRDefault="00E57B16" w:rsidP="00B34B4C">
      <w:pPr>
        <w:pStyle w:val="3"/>
        <w:ind w:left="1360" w:hanging="680"/>
        <w:rPr>
          <w:rFonts w:hAnsi="標楷體"/>
          <w:szCs w:val="32"/>
        </w:rPr>
      </w:pPr>
      <w:r w:rsidRPr="00F5026C">
        <w:rPr>
          <w:rFonts w:hint="eastAsia"/>
        </w:rPr>
        <w:t>按刑事訴訟法</w:t>
      </w:r>
      <w:r w:rsidR="000A1C50" w:rsidRPr="00F5026C">
        <w:rPr>
          <w:rFonts w:hint="eastAsia"/>
        </w:rPr>
        <w:t>第420條</w:t>
      </w:r>
      <w:r w:rsidRPr="00F5026C">
        <w:rPr>
          <w:rFonts w:hint="eastAsia"/>
        </w:rPr>
        <w:t>第1項第2款規定：「有罪之判決確定後，有下列情形之一者，為受判決人之利益，得聲請再審：……二、原判決所憑之證言、鑑定或通譯</w:t>
      </w:r>
      <w:r w:rsidRPr="00F5026C">
        <w:rPr>
          <w:rFonts w:hAnsi="標楷體" w:hint="eastAsia"/>
          <w:szCs w:val="32"/>
        </w:rPr>
        <w:t>已證明其為虛偽者。……。」</w:t>
      </w:r>
    </w:p>
    <w:p w14:paraId="4C9EF503" w14:textId="74C17E53" w:rsidR="00E57B16" w:rsidRPr="00F5026C" w:rsidRDefault="00E0361C" w:rsidP="00B34B4C">
      <w:pPr>
        <w:pStyle w:val="3"/>
        <w:ind w:left="1360" w:hanging="680"/>
      </w:pPr>
      <w:r w:rsidRPr="00F5026C">
        <w:rPr>
          <w:rFonts w:hAnsi="標楷體" w:hint="eastAsia"/>
          <w:szCs w:val="32"/>
        </w:rPr>
        <w:t>據陳訴人之陳訴書載，</w:t>
      </w:r>
      <w:r w:rsidR="00E57B16" w:rsidRPr="00F5026C">
        <w:rPr>
          <w:rFonts w:hAnsi="標楷體" w:hint="eastAsia"/>
          <w:szCs w:val="32"/>
        </w:rPr>
        <w:t>本案歷審法院</w:t>
      </w:r>
      <w:r w:rsidR="00E57B16" w:rsidRPr="00F5026C">
        <w:rPr>
          <w:rFonts w:hint="eastAsia"/>
        </w:rPr>
        <w:t>認定</w:t>
      </w:r>
      <w:r w:rsidR="009E2E81">
        <w:rPr>
          <w:rFonts w:hint="eastAsia"/>
        </w:rPr>
        <w:t>甲</w:t>
      </w:r>
      <w:r w:rsidR="00E57B16" w:rsidRPr="00F5026C">
        <w:rPr>
          <w:rFonts w:hint="eastAsia"/>
        </w:rPr>
        <w:t>有罪之</w:t>
      </w:r>
      <w:r w:rsidR="00E57B16" w:rsidRPr="00F5026C">
        <w:rPr>
          <w:rFonts w:hint="eastAsia"/>
        </w:rPr>
        <w:lastRenderedPageBreak/>
        <w:t>證據，主要依據相關證人證述，惟均忽略相關證人之採證過程具諸多違法情事，且未評估違法取證對證人造成之後續衝擊性及影響性，遽採納不利</w:t>
      </w:r>
      <w:r w:rsidR="009E2E81">
        <w:rPr>
          <w:rFonts w:hint="eastAsia"/>
        </w:rPr>
        <w:t>甲</w:t>
      </w:r>
      <w:r w:rsidR="00E57B16" w:rsidRPr="00F5026C">
        <w:rPr>
          <w:rFonts w:hint="eastAsia"/>
        </w:rPr>
        <w:t>部分，為有罪認定，是原審判決及當初偵辦機關，涉有違法之情事。</w:t>
      </w:r>
    </w:p>
    <w:p w14:paraId="46BB763E" w14:textId="5A48E51F" w:rsidR="00E57B16" w:rsidRPr="00F5026C" w:rsidRDefault="00E57B16" w:rsidP="00E57B16">
      <w:pPr>
        <w:pStyle w:val="4"/>
        <w:ind w:left="1701"/>
      </w:pPr>
      <w:r w:rsidRPr="00F5026C">
        <w:rPr>
          <w:rFonts w:hint="eastAsia"/>
        </w:rPr>
        <w:t>證人於</w:t>
      </w:r>
      <w:r w:rsidR="007D5153" w:rsidRPr="00F5026C">
        <w:rPr>
          <w:rFonts w:hint="eastAsia"/>
        </w:rPr>
        <w:t>調查局</w:t>
      </w:r>
      <w:r w:rsidRPr="00F5026C">
        <w:rPr>
          <w:rFonts w:hint="eastAsia"/>
        </w:rPr>
        <w:t>製作之筆錄內容與實際詢問內容，顯不相同外，更有證人遭調查局人員以不正方式訊問等情，調查局就本案之採證過程，確有重大違法、缺失之事實。</w:t>
      </w:r>
    </w:p>
    <w:p w14:paraId="427EDA6E" w14:textId="30739995" w:rsidR="007D5153" w:rsidRPr="00F5026C" w:rsidRDefault="007D5153" w:rsidP="00EF4BEF">
      <w:pPr>
        <w:pStyle w:val="5"/>
        <w:ind w:left="2041"/>
      </w:pPr>
      <w:r w:rsidRPr="00F5026C">
        <w:rPr>
          <w:rFonts w:hint="eastAsia"/>
        </w:rPr>
        <w:t>證人</w:t>
      </w:r>
      <w:r w:rsidR="009E2E81">
        <w:rPr>
          <w:rFonts w:hint="eastAsia"/>
        </w:rPr>
        <w:t>林○○（甲）</w:t>
      </w:r>
      <w:r w:rsidRPr="00F5026C">
        <w:rPr>
          <w:rFonts w:hint="eastAsia"/>
        </w:rPr>
        <w:t>89年9月1日調查局筆錄：「</w:t>
      </w:r>
      <w:r w:rsidR="009E2E81">
        <w:rPr>
          <w:rFonts w:hint="eastAsia"/>
        </w:rPr>
        <w:t>廖○○</w:t>
      </w:r>
      <w:r w:rsidRPr="00F5026C">
        <w:rPr>
          <w:rFonts w:hint="eastAsia"/>
        </w:rPr>
        <w:t>當初係如何提出請</w:t>
      </w:r>
      <w:r w:rsidR="009E2E81">
        <w:rPr>
          <w:rFonts w:hint="eastAsia"/>
        </w:rPr>
        <w:t>甲</w:t>
      </w:r>
      <w:r w:rsidRPr="00F5026C">
        <w:rPr>
          <w:rFonts w:hint="eastAsia"/>
        </w:rPr>
        <w:t>擺平本件槍擊案，眾人於</w:t>
      </w:r>
      <w:r w:rsidR="009E2E81">
        <w:rPr>
          <w:rFonts w:hint="eastAsia"/>
        </w:rPr>
        <w:t>巨○</w:t>
      </w:r>
      <w:r w:rsidRPr="00F5026C">
        <w:rPr>
          <w:rFonts w:hint="eastAsia"/>
        </w:rPr>
        <w:t>公司第2次開會時，其亦目睹</w:t>
      </w:r>
      <w:r w:rsidR="009E2E81">
        <w:rPr>
          <w:rFonts w:hint="eastAsia"/>
        </w:rPr>
        <w:t>甲</w:t>
      </w:r>
      <w:r w:rsidRPr="00F5026C">
        <w:rPr>
          <w:rFonts w:hint="eastAsia"/>
        </w:rPr>
        <w:t>一同在場討論。」等語。惟原一審法院經勘驗上開調查錄影帶之內容，卻發現</w:t>
      </w:r>
      <w:r w:rsidR="009E2E81">
        <w:rPr>
          <w:rFonts w:hint="eastAsia"/>
        </w:rPr>
        <w:t>林○○（甲）</w:t>
      </w:r>
      <w:r w:rsidRPr="00F5026C">
        <w:rPr>
          <w:rFonts w:hint="eastAsia"/>
        </w:rPr>
        <w:t>當時僅稱：「</w:t>
      </w:r>
      <w:r w:rsidR="009E2E81">
        <w:rPr>
          <w:rFonts w:hint="eastAsia"/>
        </w:rPr>
        <w:t>甲</w:t>
      </w:r>
      <w:r w:rsidRPr="00F5026C">
        <w:rPr>
          <w:rFonts w:hint="eastAsia"/>
        </w:rPr>
        <w:t>之部分，其只有聽講，沒有看到；</w:t>
      </w:r>
      <w:r w:rsidR="009E2E81">
        <w:rPr>
          <w:rFonts w:hint="eastAsia"/>
        </w:rPr>
        <w:t>甲</w:t>
      </w:r>
      <w:r w:rsidRPr="00F5026C">
        <w:rPr>
          <w:rFonts w:hint="eastAsia"/>
        </w:rPr>
        <w:t>絕對不知道，目標很大，他不可能知道，我們也不願意他知道」足徵調查局於本案採證階段確有違法、重大瑕疵之情事。</w:t>
      </w:r>
    </w:p>
    <w:p w14:paraId="178E991C" w14:textId="6366ADF1" w:rsidR="007D5153" w:rsidRPr="00F5026C" w:rsidRDefault="007D5153" w:rsidP="0012076B">
      <w:pPr>
        <w:pStyle w:val="5"/>
        <w:ind w:left="2041"/>
      </w:pPr>
      <w:r w:rsidRPr="00F5026C">
        <w:rPr>
          <w:rFonts w:hint="eastAsia"/>
        </w:rPr>
        <w:t>證人</w:t>
      </w:r>
      <w:r w:rsidR="009E2E81">
        <w:rPr>
          <w:rFonts w:hint="eastAsia"/>
        </w:rPr>
        <w:t>馬○○</w:t>
      </w:r>
      <w:r w:rsidRPr="00F5026C">
        <w:rPr>
          <w:rFonts w:hint="eastAsia"/>
        </w:rPr>
        <w:t>於原二審92年5月19日審理程序時稱：「調查局筆錄係由調查官事先抄自於他人筆錄，完成後才要求</w:t>
      </w:r>
      <w:r w:rsidR="009E2E81">
        <w:rPr>
          <w:rFonts w:hint="eastAsia"/>
        </w:rPr>
        <w:t>馬○○</w:t>
      </w:r>
      <w:r w:rsidRPr="00F5026C">
        <w:rPr>
          <w:rFonts w:hint="eastAsia"/>
        </w:rPr>
        <w:t>簽名，非</w:t>
      </w:r>
      <w:r w:rsidR="009E2E81">
        <w:rPr>
          <w:rFonts w:hint="eastAsia"/>
        </w:rPr>
        <w:t>馬○○</w:t>
      </w:r>
      <w:r w:rsidRPr="00F5026C">
        <w:rPr>
          <w:rFonts w:hint="eastAsia"/>
        </w:rPr>
        <w:t>之真意。」筆錄亦載明：「問：（提示調查局筆錄）有何意見陳述？答：有的對，有的不對，他有拿別人的筆錄來抄，我當時有說你們這樣子寫筆錄到法院我不會承認，調查局人員還說如果我不承認那就會提報我為流氓，要讓我關十幾年等語，調查局的筆錄我說真的是他們從前面的筆錄抄下來的，根本不是我講的。」等語。更見調查局人員製作之上開筆錄內容，不僅抄錄自他人筆錄，且諸多記載核與</w:t>
      </w:r>
      <w:r w:rsidR="009E2E81">
        <w:rPr>
          <w:rFonts w:hint="eastAsia"/>
        </w:rPr>
        <w:t>馬○○</w:t>
      </w:r>
      <w:r w:rsidRPr="00F5026C">
        <w:rPr>
          <w:rFonts w:hint="eastAsia"/>
        </w:rPr>
        <w:t>證述意</w:t>
      </w:r>
      <w:r w:rsidRPr="00F5026C">
        <w:rPr>
          <w:rFonts w:hint="eastAsia"/>
        </w:rPr>
        <w:lastRenderedPageBreak/>
        <w:t>思，顯不相同，益徵調查局人員於本案之調查程序，應有筆錄記載不實，違法取證之情事。</w:t>
      </w:r>
    </w:p>
    <w:p w14:paraId="54949745" w14:textId="180A353B" w:rsidR="007D5153" w:rsidRPr="00F5026C" w:rsidRDefault="007D5153" w:rsidP="0012076B">
      <w:pPr>
        <w:pStyle w:val="5"/>
        <w:ind w:left="2041"/>
      </w:pPr>
      <w:r w:rsidRPr="00F5026C">
        <w:rPr>
          <w:rFonts w:hint="eastAsia"/>
        </w:rPr>
        <w:t>又證人</w:t>
      </w:r>
      <w:r w:rsidR="009E2E81">
        <w:rPr>
          <w:rFonts w:hint="eastAsia"/>
        </w:rPr>
        <w:t>馬○○</w:t>
      </w:r>
      <w:r w:rsidRPr="00F5026C">
        <w:rPr>
          <w:rFonts w:hint="eastAsia"/>
        </w:rPr>
        <w:t>於原二審92年5月19日審理程序時更稱：「當時若不配合，調查局人員就要提報</w:t>
      </w:r>
      <w:r w:rsidR="009E2E81">
        <w:rPr>
          <w:rFonts w:hint="eastAsia"/>
        </w:rPr>
        <w:t>馬○○</w:t>
      </w:r>
      <w:r w:rsidRPr="00F5026C">
        <w:rPr>
          <w:rFonts w:hint="eastAsia"/>
        </w:rPr>
        <w:t>為流氓，且由於其行蹤均被調查局人員掌握，故無奈之下，僅能配合調查局人員之要求。」等語。且經當庭</w:t>
      </w:r>
      <w:r w:rsidR="00ED2405">
        <w:rPr>
          <w:rFonts w:hint="eastAsia"/>
        </w:rPr>
        <w:t>播</w:t>
      </w:r>
      <w:r w:rsidRPr="00F5026C">
        <w:rPr>
          <w:rFonts w:hint="eastAsia"/>
        </w:rPr>
        <w:t>放錄影帶勘驗後，亦確認調查局人員有於錄影帶時間20:50:21處向</w:t>
      </w:r>
      <w:r w:rsidR="009E2E81">
        <w:rPr>
          <w:rFonts w:hint="eastAsia"/>
        </w:rPr>
        <w:t>馬○○</w:t>
      </w:r>
      <w:r w:rsidRPr="00F5026C">
        <w:rPr>
          <w:rFonts w:hint="eastAsia"/>
        </w:rPr>
        <w:t>稱：「調</w:t>
      </w:r>
      <w:r w:rsidR="00D9359A">
        <w:rPr>
          <w:rFonts w:hint="eastAsia"/>
        </w:rPr>
        <w:t>查局</w:t>
      </w:r>
      <w:r w:rsidRPr="00F5026C">
        <w:rPr>
          <w:rFonts w:hint="eastAsia"/>
        </w:rPr>
        <w:t>：這個很重要，我講不好聽點，要是提報流氓，你不合作就給你提報……。」等語，及「一、本案錄影帶先交由被告</w:t>
      </w:r>
      <w:r w:rsidR="009E2E81">
        <w:rPr>
          <w:rFonts w:hint="eastAsia"/>
        </w:rPr>
        <w:t>甲</w:t>
      </w:r>
      <w:r w:rsidRPr="00F5026C">
        <w:rPr>
          <w:rFonts w:hint="eastAsia"/>
        </w:rPr>
        <w:t>、</w:t>
      </w:r>
      <w:r w:rsidR="009E2E81">
        <w:rPr>
          <w:rFonts w:hint="eastAsia"/>
        </w:rPr>
        <w:t>周○○</w:t>
      </w:r>
      <w:r w:rsidRPr="00F5026C">
        <w:rPr>
          <w:rFonts w:hint="eastAsia"/>
        </w:rPr>
        <w:t>選任辯護人觀看製作錄影譯文。二、當庭播放錄影帶勘驗非全程，係就前開錄影譯文核對，內容與錄影譯文意旨相符。」等語。益證</w:t>
      </w:r>
      <w:r w:rsidR="009E2E81">
        <w:rPr>
          <w:rFonts w:hint="eastAsia"/>
        </w:rPr>
        <w:t>馬○○</w:t>
      </w:r>
      <w:r w:rsidRPr="00F5026C">
        <w:rPr>
          <w:rFonts w:hint="eastAsia"/>
        </w:rPr>
        <w:t>確遭調查局人員脅迫</w:t>
      </w:r>
      <w:r w:rsidR="00D9359A">
        <w:rPr>
          <w:rFonts w:hint="eastAsia"/>
        </w:rPr>
        <w:t>而</w:t>
      </w:r>
      <w:r w:rsidRPr="00F5026C">
        <w:rPr>
          <w:rFonts w:hint="eastAsia"/>
        </w:rPr>
        <w:t>做出不利</w:t>
      </w:r>
      <w:r w:rsidR="009E2E81">
        <w:rPr>
          <w:rFonts w:hint="eastAsia"/>
        </w:rPr>
        <w:t>甲</w:t>
      </w:r>
      <w:r w:rsidRPr="00F5026C">
        <w:rPr>
          <w:rFonts w:hint="eastAsia"/>
        </w:rPr>
        <w:t>之筆錄內容，並與辯護人製作之筆錄錄影譯文相符，故調查局於本案之取證程序確有重大違法之情事，應屬明確。</w:t>
      </w:r>
    </w:p>
    <w:p w14:paraId="637C1292" w14:textId="4120A023" w:rsidR="007D5153" w:rsidRPr="00F5026C" w:rsidRDefault="007D5153" w:rsidP="0012076B">
      <w:pPr>
        <w:pStyle w:val="5"/>
        <w:ind w:left="2041"/>
      </w:pPr>
      <w:r w:rsidRPr="00F5026C">
        <w:rPr>
          <w:rFonts w:hint="eastAsia"/>
        </w:rPr>
        <w:t>證人（即被害人）</w:t>
      </w:r>
      <w:r w:rsidR="009E2E81">
        <w:rPr>
          <w:rFonts w:hint="eastAsia"/>
        </w:rPr>
        <w:t>林○○（乙）</w:t>
      </w:r>
      <w:r w:rsidRPr="00F5026C">
        <w:rPr>
          <w:rFonts w:hint="eastAsia"/>
        </w:rPr>
        <w:t>於原二審審理時稱：「問：你在調查局有做過筆錄吧？答：調查局做兩份，那都是黒白做。問：你在調查局裡面是指證</w:t>
      </w:r>
      <w:r w:rsidR="009E2E81">
        <w:rPr>
          <w:rFonts w:hint="eastAsia"/>
        </w:rPr>
        <w:t>李○○</w:t>
      </w:r>
      <w:r w:rsidRPr="00F5026C">
        <w:rPr>
          <w:rFonts w:hint="eastAsia"/>
        </w:rPr>
        <w:t>砍你的啊？答：審判長我是被害人，不應該向犯人一樣被問。我到調查局40分鐘都沒有做筆錄。</w:t>
      </w:r>
      <w:r w:rsidR="009E2E81">
        <w:rPr>
          <w:rFonts w:hint="eastAsia"/>
        </w:rPr>
        <w:t>張○○</w:t>
      </w:r>
      <w:r w:rsidRPr="00F5026C">
        <w:rPr>
          <w:rFonts w:hint="eastAsia"/>
        </w:rPr>
        <w:t>跟我說：『喂！</w:t>
      </w:r>
      <w:r w:rsidR="009E2E81">
        <w:rPr>
          <w:rFonts w:hAnsi="標楷體" w:hint="eastAsia"/>
        </w:rPr>
        <w:t>○○</w:t>
      </w:r>
      <w:r w:rsidRPr="00F5026C">
        <w:rPr>
          <w:rFonts w:hint="eastAsia"/>
        </w:rPr>
        <w:t>。那些囝仔都說了（指調查員），那些少年仔都說</w:t>
      </w:r>
      <w:r w:rsidR="009E2E81">
        <w:rPr>
          <w:rFonts w:hint="eastAsia"/>
        </w:rPr>
        <w:t>甲</w:t>
      </w:r>
      <w:r w:rsidRPr="00F5026C">
        <w:rPr>
          <w:rFonts w:hint="eastAsia"/>
        </w:rPr>
        <w:t>怎樣怎樣。』我說，我都不了解。你不要跟我講怎樣。結果，調查局筆錄做兩份，做一做要我簽名。真是亂亂來。我也趕緊要走，我也給他簽名，不然我也不肯簽。」等語，</w:t>
      </w:r>
      <w:r w:rsidR="00D9359A">
        <w:rPr>
          <w:rFonts w:hint="eastAsia"/>
        </w:rPr>
        <w:t>亦</w:t>
      </w:r>
      <w:r w:rsidRPr="00F5026C">
        <w:rPr>
          <w:rFonts w:hint="eastAsia"/>
        </w:rPr>
        <w:t>證調查局製作之筆錄內容顯與</w:t>
      </w:r>
      <w:r w:rsidR="009E2E81">
        <w:rPr>
          <w:rFonts w:hint="eastAsia"/>
        </w:rPr>
        <w:t>林○○（乙）</w:t>
      </w:r>
      <w:r w:rsidRPr="00F5026C">
        <w:rPr>
          <w:rFonts w:hint="eastAsia"/>
        </w:rPr>
        <w:t>所</w:t>
      </w:r>
      <w:r w:rsidRPr="00F5026C">
        <w:rPr>
          <w:rFonts w:hint="eastAsia"/>
        </w:rPr>
        <w:lastRenderedPageBreak/>
        <w:t>述</w:t>
      </w:r>
      <w:r w:rsidR="00D9359A">
        <w:rPr>
          <w:rFonts w:hint="eastAsia"/>
        </w:rPr>
        <w:t>不</w:t>
      </w:r>
      <w:r w:rsidRPr="00F5026C">
        <w:rPr>
          <w:rFonts w:hint="eastAsia"/>
        </w:rPr>
        <w:t>一致。益證調查局人員於本案調查過程確有違法取證、筆錄記載不實等重大違失情事。</w:t>
      </w:r>
    </w:p>
    <w:p w14:paraId="29E16972" w14:textId="1AB62AF5" w:rsidR="007D5153" w:rsidRPr="00F5026C" w:rsidRDefault="007D5153" w:rsidP="0012076B">
      <w:pPr>
        <w:pStyle w:val="5"/>
        <w:ind w:left="2041"/>
      </w:pPr>
      <w:r w:rsidRPr="00F5026C">
        <w:rPr>
          <w:rFonts w:hint="eastAsia"/>
        </w:rPr>
        <w:t>證人</w:t>
      </w:r>
      <w:r w:rsidR="009E2E81">
        <w:rPr>
          <w:rFonts w:hint="eastAsia"/>
        </w:rPr>
        <w:t>王○○（甲）</w:t>
      </w:r>
      <w:r w:rsidRPr="00F5026C">
        <w:rPr>
          <w:rFonts w:hint="eastAsia"/>
        </w:rPr>
        <w:t>於原一審90年6月15日審理程序時稱：「（被告</w:t>
      </w:r>
      <w:r w:rsidR="009E2E81">
        <w:rPr>
          <w:rFonts w:hint="eastAsia"/>
        </w:rPr>
        <w:t>甲</w:t>
      </w:r>
      <w:r w:rsidRPr="00F5026C">
        <w:rPr>
          <w:rFonts w:hint="eastAsia"/>
        </w:rPr>
        <w:t>答：</w:t>
      </w:r>
      <w:r w:rsidR="009E2E81">
        <w:rPr>
          <w:rFonts w:hint="eastAsia"/>
        </w:rPr>
        <w:t>周○○</w:t>
      </w:r>
      <w:r w:rsidRPr="00F5026C">
        <w:rPr>
          <w:rFonts w:hint="eastAsia"/>
        </w:rPr>
        <w:t>打電話是給陳組長，不是給我，為何說是打給我。請訊問</w:t>
      </w:r>
      <w:r w:rsidR="009E2E81">
        <w:rPr>
          <w:rFonts w:hint="eastAsia"/>
        </w:rPr>
        <w:t>王○○（甲）</w:t>
      </w:r>
      <w:r w:rsidRPr="00F5026C">
        <w:rPr>
          <w:rFonts w:hint="eastAsia"/>
        </w:rPr>
        <w:t>是否抓到</w:t>
      </w:r>
      <w:r w:rsidR="00E17637">
        <w:rPr>
          <w:rFonts w:hint="eastAsia"/>
        </w:rPr>
        <w:t>陳○○（甲）</w:t>
      </w:r>
      <w:r w:rsidRPr="00F5026C">
        <w:rPr>
          <w:rFonts w:hint="eastAsia"/>
        </w:rPr>
        <w:t>那天我有要求50萬</w:t>
      </w:r>
      <w:r w:rsidR="00E0361C" w:rsidRPr="00F5026C">
        <w:rPr>
          <w:rFonts w:hint="eastAsia"/>
        </w:rPr>
        <w:t>元</w:t>
      </w:r>
      <w:r w:rsidRPr="00F5026C">
        <w:rPr>
          <w:rFonts w:hint="eastAsia"/>
        </w:rPr>
        <w:t>？）法官問被告</w:t>
      </w:r>
      <w:r w:rsidR="009E2E81">
        <w:rPr>
          <w:rFonts w:hint="eastAsia"/>
        </w:rPr>
        <w:t>王○○（甲）</w:t>
      </w:r>
      <w:r w:rsidRPr="00F5026C">
        <w:rPr>
          <w:rFonts w:hint="eastAsia"/>
        </w:rPr>
        <w:t>：請回答</w:t>
      </w:r>
      <w:r w:rsidR="009E2E81">
        <w:rPr>
          <w:rFonts w:hint="eastAsia"/>
        </w:rPr>
        <w:t>甲</w:t>
      </w:r>
      <w:r w:rsidRPr="00F5026C">
        <w:rPr>
          <w:rFonts w:hint="eastAsia"/>
        </w:rPr>
        <w:t>的問題。被告</w:t>
      </w:r>
      <w:r w:rsidR="009E2E81">
        <w:rPr>
          <w:rFonts w:hint="eastAsia"/>
        </w:rPr>
        <w:t>王○○（甲）</w:t>
      </w:r>
      <w:r w:rsidRPr="00F5026C">
        <w:rPr>
          <w:rFonts w:hint="eastAsia"/>
        </w:rPr>
        <w:t>答：是調查局的人先寫好再問我，我說不是</w:t>
      </w:r>
      <w:r w:rsidR="00D22C83">
        <w:rPr>
          <w:rFonts w:hint="eastAsia"/>
        </w:rPr>
        <w:t>，</w:t>
      </w:r>
      <w:r w:rsidRPr="00F5026C">
        <w:rPr>
          <w:rFonts w:hint="eastAsia"/>
        </w:rPr>
        <w:t>調查人員說別人都是這樣說，我就要這樣說。」更徵調查局人員確有違法取證、不正訊問等</w:t>
      </w:r>
      <w:r w:rsidR="00E0361C" w:rsidRPr="00F5026C">
        <w:rPr>
          <w:rFonts w:hint="eastAsia"/>
        </w:rPr>
        <w:t>情</w:t>
      </w:r>
      <w:r w:rsidRPr="00F5026C">
        <w:rPr>
          <w:rFonts w:hint="eastAsia"/>
        </w:rPr>
        <w:t>。</w:t>
      </w:r>
    </w:p>
    <w:p w14:paraId="68902B58" w14:textId="207A47F6" w:rsidR="007D5153" w:rsidRPr="00F5026C" w:rsidRDefault="007D5153" w:rsidP="0012076B">
      <w:pPr>
        <w:pStyle w:val="5"/>
        <w:ind w:left="2041"/>
      </w:pPr>
      <w:r w:rsidRPr="00F5026C">
        <w:rPr>
          <w:rFonts w:hint="eastAsia"/>
        </w:rPr>
        <w:t>是則，調查局人員於本案之採證過程中，核有不正訊問、調查筆錄內容記載不實等重大瑕疵，依法自不得作為證據，然本案歷審法院未見於此，遽為</w:t>
      </w:r>
      <w:r w:rsidR="009E2E81">
        <w:rPr>
          <w:rFonts w:hint="eastAsia"/>
        </w:rPr>
        <w:t>甲</w:t>
      </w:r>
      <w:r w:rsidRPr="00F5026C">
        <w:rPr>
          <w:rFonts w:hint="eastAsia"/>
        </w:rPr>
        <w:t>不利認定之依據，實有不當。</w:t>
      </w:r>
    </w:p>
    <w:p w14:paraId="42E8F396" w14:textId="0894267A" w:rsidR="008808C2" w:rsidRPr="00F5026C" w:rsidRDefault="00E0361C" w:rsidP="00E0361C">
      <w:pPr>
        <w:pStyle w:val="4"/>
        <w:ind w:left="1701"/>
      </w:pPr>
      <w:r w:rsidRPr="00F5026C">
        <w:rPr>
          <w:rFonts w:hint="eastAsia"/>
        </w:rPr>
        <w:t>更三審法院未審酌證人於調查局偵查時遭違法取證後所生之影響性，遽一概認定證人於後續偵查、審理時之證述均可採，認事用法，顯失依據。</w:t>
      </w:r>
    </w:p>
    <w:p w14:paraId="05DA7F9A" w14:textId="1F280D3A" w:rsidR="00E0361C" w:rsidRPr="00F5026C" w:rsidRDefault="00B82D15" w:rsidP="0020170C">
      <w:pPr>
        <w:pStyle w:val="5"/>
        <w:ind w:left="2041"/>
      </w:pPr>
      <w:r w:rsidRPr="00F5026C">
        <w:rPr>
          <w:rFonts w:hint="eastAsia"/>
        </w:rPr>
        <w:t>查本案更三審法院認為：「證人於面對檢察官時與先前於調查局所述大致相同，故無法證明證人證詞確受外力影響」、「法院不採用</w:t>
      </w:r>
      <w:r w:rsidR="00E17637">
        <w:rPr>
          <w:rFonts w:hint="eastAsia"/>
        </w:rPr>
        <w:t>陳○○（甲）</w:t>
      </w:r>
      <w:r w:rsidRPr="00F5026C">
        <w:rPr>
          <w:rFonts w:hint="eastAsia"/>
        </w:rPr>
        <w:t>、</w:t>
      </w:r>
      <w:r w:rsidR="009E2E81">
        <w:rPr>
          <w:rFonts w:hint="eastAsia"/>
        </w:rPr>
        <w:t>林○○（乙）</w:t>
      </w:r>
      <w:r w:rsidRPr="00F5026C">
        <w:rPr>
          <w:rFonts w:hint="eastAsia"/>
        </w:rPr>
        <w:t>、</w:t>
      </w:r>
      <w:r w:rsidR="009E2E81">
        <w:rPr>
          <w:rFonts w:hint="eastAsia"/>
        </w:rPr>
        <w:t>馬○○</w:t>
      </w:r>
      <w:r w:rsidRPr="00F5026C">
        <w:rPr>
          <w:rFonts w:hint="eastAsia"/>
        </w:rPr>
        <w:t>、</w:t>
      </w:r>
      <w:r w:rsidR="009E2E81">
        <w:rPr>
          <w:rFonts w:hint="eastAsia"/>
        </w:rPr>
        <w:t>王○○（甲）</w:t>
      </w:r>
      <w:r w:rsidRPr="00F5026C">
        <w:rPr>
          <w:rFonts w:hint="eastAsia"/>
        </w:rPr>
        <w:t>、</w:t>
      </w:r>
      <w:r w:rsidR="009E2E81">
        <w:rPr>
          <w:rFonts w:hint="eastAsia"/>
        </w:rPr>
        <w:t>周○○</w:t>
      </w:r>
      <w:r w:rsidRPr="00F5026C">
        <w:rPr>
          <w:rFonts w:hint="eastAsia"/>
        </w:rPr>
        <w:t>、</w:t>
      </w:r>
      <w:r w:rsidR="009E2E81">
        <w:rPr>
          <w:rFonts w:hint="eastAsia"/>
        </w:rPr>
        <w:t>林○○（甲）</w:t>
      </w:r>
      <w:r w:rsidRPr="00F5026C">
        <w:rPr>
          <w:rFonts w:hint="eastAsia"/>
        </w:rPr>
        <w:t>、</w:t>
      </w:r>
      <w:r w:rsidR="00E17637">
        <w:rPr>
          <w:rFonts w:hint="eastAsia"/>
        </w:rPr>
        <w:t>許○○</w:t>
      </w:r>
      <w:r w:rsidRPr="00F5026C">
        <w:rPr>
          <w:rFonts w:hint="eastAsia"/>
        </w:rPr>
        <w:t>之調查局證詞，作為本案積極證據之用，故無庸再討論該等筆錄證據能力之問題。」遽以證人後續於偵查、審理階段之筆錄，進而認定</w:t>
      </w:r>
      <w:r w:rsidR="009E2E81">
        <w:rPr>
          <w:rFonts w:hint="eastAsia"/>
        </w:rPr>
        <w:t>甲</w:t>
      </w:r>
      <w:r w:rsidRPr="00F5026C">
        <w:rPr>
          <w:rFonts w:hint="eastAsia"/>
        </w:rPr>
        <w:t>有罪。而最高法院確定判決竟以此為採用證據、事實認定之職權範圍，且更三審法院已於判決理由中交代，故認</w:t>
      </w:r>
      <w:r w:rsidR="009E2E81">
        <w:rPr>
          <w:rFonts w:hint="eastAsia"/>
        </w:rPr>
        <w:t>甲</w:t>
      </w:r>
      <w:r w:rsidRPr="00F5026C">
        <w:rPr>
          <w:rFonts w:hint="eastAsia"/>
        </w:rPr>
        <w:t>上訴不合法，駁回其上訴。惟上開更</w:t>
      </w:r>
      <w:r w:rsidRPr="00F5026C">
        <w:rPr>
          <w:rFonts w:hint="eastAsia"/>
        </w:rPr>
        <w:lastRenderedPageBreak/>
        <w:t>三審法院均未審酌：證人等人於偵訊初始階段，即遭遇不法取供之問題，對整體環境產生敵意，具強烈不信任感，故該等證人於後續之複訊、審理階段，是否可能願為不熟識、且素昧平生之</w:t>
      </w:r>
      <w:r w:rsidR="009E2E81">
        <w:rPr>
          <w:rFonts w:hint="eastAsia"/>
        </w:rPr>
        <w:t>甲</w:t>
      </w:r>
      <w:r w:rsidRPr="00F5026C">
        <w:rPr>
          <w:rFonts w:hint="eastAsia"/>
        </w:rPr>
        <w:t>變更證詞，致使自身陷於偽證及涉訟之風險</w:t>
      </w:r>
      <w:r w:rsidR="008E2EC9">
        <w:rPr>
          <w:rFonts w:hint="eastAsia"/>
        </w:rPr>
        <w:t>，</w:t>
      </w:r>
      <w:r w:rsidRPr="00F5026C">
        <w:rPr>
          <w:rFonts w:hint="eastAsia"/>
        </w:rPr>
        <w:t>顯非無疑。</w:t>
      </w:r>
    </w:p>
    <w:p w14:paraId="09EEA92E" w14:textId="4B5F3FA2" w:rsidR="00B82D15" w:rsidRPr="00F5026C" w:rsidRDefault="00B82D15" w:rsidP="0020170C">
      <w:pPr>
        <w:pStyle w:val="5"/>
        <w:ind w:left="2041"/>
      </w:pPr>
      <w:r w:rsidRPr="00F5026C">
        <w:rPr>
          <w:rFonts w:hint="eastAsia"/>
        </w:rPr>
        <w:t>查證人</w:t>
      </w:r>
      <w:r w:rsidR="009E2E81">
        <w:rPr>
          <w:rFonts w:hint="eastAsia"/>
        </w:rPr>
        <w:t>王○○（甲）</w:t>
      </w:r>
      <w:r w:rsidRPr="00F5026C">
        <w:rPr>
          <w:rFonts w:hint="eastAsia"/>
        </w:rPr>
        <w:t>於原更一審93年5月24日審理程序時稱：「法官問：檢察官問你說在調查站所說是否實在，你說實在，筆錄你都有看過，剛才給你看調查站的筆錄，有不實在的情況，那時候為何跟檢察官說筆錄實在？</w:t>
      </w:r>
      <w:r w:rsidR="009E2E81">
        <w:rPr>
          <w:rFonts w:hint="eastAsia"/>
        </w:rPr>
        <w:t>王○○（甲）</w:t>
      </w:r>
      <w:r w:rsidRPr="00F5026C">
        <w:rPr>
          <w:rFonts w:hint="eastAsia"/>
        </w:rPr>
        <w:t>答：調查員跟我說會跟檢察官、法官說讓我判輕一點，不會有事，所以我到檢察官那邊就照著在調查站說的講。」等語，足證伊於調查局遭違法取證所受影響，然歷審法院均未見上情，遽認檢方階段筆錄內容具有證據能力，且內容均無誤，認事用法，顯非適法。</w:t>
      </w:r>
    </w:p>
    <w:p w14:paraId="75985610" w14:textId="2D8450A6" w:rsidR="00B82D15" w:rsidRPr="00F5026C" w:rsidRDefault="00B82D15" w:rsidP="0020170C">
      <w:pPr>
        <w:pStyle w:val="5"/>
        <w:ind w:left="2041"/>
      </w:pPr>
      <w:r w:rsidRPr="00F5026C">
        <w:rPr>
          <w:rFonts w:hint="eastAsia"/>
        </w:rPr>
        <w:t>查本案證人</w:t>
      </w:r>
      <w:r w:rsidR="009E2E81">
        <w:rPr>
          <w:rFonts w:hint="eastAsia"/>
        </w:rPr>
        <w:t>周○○</w:t>
      </w:r>
      <w:r w:rsidRPr="00F5026C">
        <w:rPr>
          <w:rFonts w:hint="eastAsia"/>
        </w:rPr>
        <w:t>於原一審90年11月27日審理程序時稱：「我是冤枉的，我根本不認識他們，我只有打電話給林口分駐所的主管陳應洲，我根本沒有打電話給</w:t>
      </w:r>
      <w:r w:rsidR="009E2E81">
        <w:rPr>
          <w:rFonts w:hint="eastAsia"/>
        </w:rPr>
        <w:t>甲</w:t>
      </w:r>
      <w:r w:rsidRPr="00F5026C">
        <w:rPr>
          <w:rFonts w:hint="eastAsia"/>
        </w:rPr>
        <w:t>，我根本不認識</w:t>
      </w:r>
      <w:r w:rsidR="009E2E81">
        <w:rPr>
          <w:rFonts w:hint="eastAsia"/>
        </w:rPr>
        <w:t>甲</w:t>
      </w:r>
      <w:r w:rsidRPr="00F5026C">
        <w:rPr>
          <w:rFonts w:hint="eastAsia"/>
        </w:rPr>
        <w:t>，也沒有跟他們交往，我也沒有陪同</w:t>
      </w:r>
      <w:r w:rsidR="00E17637">
        <w:rPr>
          <w:rFonts w:hint="eastAsia"/>
        </w:rPr>
        <w:t>陳○○（甲）</w:t>
      </w:r>
      <w:r w:rsidRPr="00F5026C">
        <w:rPr>
          <w:rFonts w:hint="eastAsia"/>
        </w:rPr>
        <w:t>一同到</w:t>
      </w:r>
      <w:r w:rsidR="009E2E81">
        <w:rPr>
          <w:rFonts w:hint="eastAsia"/>
        </w:rPr>
        <w:t>廖○○</w:t>
      </w:r>
      <w:r w:rsidRPr="00F5026C">
        <w:rPr>
          <w:rFonts w:hint="eastAsia"/>
        </w:rPr>
        <w:t>的辦公室，因為我根本不認識</w:t>
      </w:r>
      <w:r w:rsidR="00E17637">
        <w:rPr>
          <w:rFonts w:hint="eastAsia"/>
        </w:rPr>
        <w:t>陳○○（甲）</w:t>
      </w:r>
      <w:r w:rsidRPr="00F5026C">
        <w:rPr>
          <w:rFonts w:hint="eastAsia"/>
        </w:rPr>
        <w:t>，且陳應洲及</w:t>
      </w:r>
      <w:r w:rsidR="009E2E81">
        <w:rPr>
          <w:rFonts w:hint="eastAsia"/>
        </w:rPr>
        <w:t>甲</w:t>
      </w:r>
      <w:r w:rsidRPr="00F5026C">
        <w:rPr>
          <w:rFonts w:hint="eastAsia"/>
        </w:rPr>
        <w:t>根本是不同單位的人，我真的是冤枉的。調查站的筆錄是已經寫好的，調查站的人根本沒有一問一答」、「我是冤枉的，我只有打電話給陳應洲而已。且調查局的筆錄有瑕疵，我真的是冤枉的，我沒有幫助頂替，我所說的話都是實在。」等語。且</w:t>
      </w:r>
      <w:r w:rsidR="009E2E81">
        <w:rPr>
          <w:rFonts w:hint="eastAsia"/>
        </w:rPr>
        <w:t>周○○</w:t>
      </w:r>
      <w:r w:rsidRPr="00F5026C">
        <w:rPr>
          <w:rFonts w:hint="eastAsia"/>
        </w:rPr>
        <w:t>於原二審91年7月29日審理程序復稱：「9月13</w:t>
      </w:r>
      <w:r w:rsidRPr="00F5026C">
        <w:rPr>
          <w:rFonts w:hint="eastAsia"/>
        </w:rPr>
        <w:lastRenderedPageBreak/>
        <w:t>日我從美國回來，他們就將我抓回去，我說我已經很久沒有睡覺，警察就照著別人</w:t>
      </w:r>
      <w:r w:rsidR="00E17637">
        <w:rPr>
          <w:rFonts w:hint="eastAsia"/>
        </w:rPr>
        <w:t>陳○○（甲）</w:t>
      </w:r>
      <w:r w:rsidRPr="00F5026C">
        <w:rPr>
          <w:rFonts w:hint="eastAsia"/>
        </w:rPr>
        <w:t>、</w:t>
      </w:r>
      <w:r w:rsidR="009E2E81">
        <w:rPr>
          <w:rFonts w:hint="eastAsia"/>
        </w:rPr>
        <w:t>王○○（甲）</w:t>
      </w:r>
      <w:r w:rsidRPr="00F5026C">
        <w:rPr>
          <w:rFonts w:hint="eastAsia"/>
        </w:rPr>
        <w:t>的筆錄來抄的，我都說我沒有看到，也沒有聽到，我表示筆錄都不對，所以上面都是我的指紋，警察要我配合，他說這樣我就可以回家了。」等語，更見伊受調查局人員之不法訊問後，已誤認照著調查局人員提供之「故事」版本即可順利脫身，故證人於偵訊時製作之筆錄，顯不具證據能力及證明力。</w:t>
      </w:r>
    </w:p>
    <w:p w14:paraId="6D1EAA5C" w14:textId="57CF3D8D" w:rsidR="00B82D15" w:rsidRPr="00F5026C" w:rsidRDefault="00B82D15" w:rsidP="0020170C">
      <w:pPr>
        <w:pStyle w:val="5"/>
        <w:ind w:left="2041"/>
      </w:pPr>
      <w:r w:rsidRPr="00F5026C">
        <w:rPr>
          <w:rFonts w:hint="eastAsia"/>
        </w:rPr>
        <w:t>是則，本案歷審法院均未評估上開證據遭</w:t>
      </w:r>
      <w:r w:rsidR="002E7C47">
        <w:rPr>
          <w:rFonts w:hint="eastAsia"/>
        </w:rPr>
        <w:t>污染</w:t>
      </w:r>
      <w:r w:rsidRPr="00F5026C">
        <w:rPr>
          <w:rFonts w:hint="eastAsia"/>
        </w:rPr>
        <w:t>之影響性，未審酌調查機關違法取供對證人所生之後續影響，僅以證人之偵查證詞與審判中證詞，遽對</w:t>
      </w:r>
      <w:r w:rsidR="009E2E81">
        <w:rPr>
          <w:rFonts w:hint="eastAsia"/>
        </w:rPr>
        <w:t>甲</w:t>
      </w:r>
      <w:r w:rsidRPr="00F5026C">
        <w:rPr>
          <w:rFonts w:hint="eastAsia"/>
        </w:rPr>
        <w:t>加以論罪，應有認事用法違誤，及過於率斷之缺失。</w:t>
      </w:r>
    </w:p>
    <w:p w14:paraId="05DA6762" w14:textId="5430BFAD" w:rsidR="008808C2" w:rsidRPr="00F5026C" w:rsidRDefault="005D622A" w:rsidP="00363DFE">
      <w:pPr>
        <w:pStyle w:val="3"/>
        <w:ind w:left="1361"/>
      </w:pPr>
      <w:r w:rsidRPr="00F5026C">
        <w:rPr>
          <w:rFonts w:hint="eastAsia"/>
        </w:rPr>
        <w:t>綜上，</w:t>
      </w:r>
      <w:r w:rsidR="00AE2059" w:rsidRPr="00F5026C">
        <w:rPr>
          <w:rFonts w:hint="eastAsia"/>
        </w:rPr>
        <w:t>據陳訴人之陳訴，</w:t>
      </w:r>
      <w:r w:rsidR="00791917" w:rsidRPr="00F5026C">
        <w:rPr>
          <w:rFonts w:hint="eastAsia"/>
        </w:rPr>
        <w:t>本案之</w:t>
      </w:r>
      <w:r w:rsidR="00AE2059" w:rsidRPr="00F5026C">
        <w:rPr>
          <w:rFonts w:hint="eastAsia"/>
        </w:rPr>
        <w:t>調查局人員涉及違法取供，以不正方式訊問上開證人</w:t>
      </w:r>
      <w:r w:rsidR="009E2E81">
        <w:rPr>
          <w:rFonts w:hint="eastAsia"/>
        </w:rPr>
        <w:t>林○○（甲）</w:t>
      </w:r>
      <w:r w:rsidR="00AE2059" w:rsidRPr="00F5026C">
        <w:rPr>
          <w:rFonts w:hint="eastAsia"/>
        </w:rPr>
        <w:t>、</w:t>
      </w:r>
      <w:r w:rsidR="009E2E81">
        <w:rPr>
          <w:rFonts w:hint="eastAsia"/>
        </w:rPr>
        <w:t>馬○○</w:t>
      </w:r>
      <w:r w:rsidR="00AE2059" w:rsidRPr="00F5026C">
        <w:rPr>
          <w:rFonts w:hint="eastAsia"/>
        </w:rPr>
        <w:t>、</w:t>
      </w:r>
      <w:r w:rsidR="009E2E81">
        <w:rPr>
          <w:rFonts w:hint="eastAsia"/>
        </w:rPr>
        <w:t>林○○（乙）</w:t>
      </w:r>
      <w:r w:rsidR="00AE2059" w:rsidRPr="00F5026C">
        <w:rPr>
          <w:rFonts w:hint="eastAsia"/>
        </w:rPr>
        <w:t>、</w:t>
      </w:r>
      <w:r w:rsidR="009E2E81">
        <w:rPr>
          <w:rFonts w:hint="eastAsia"/>
        </w:rPr>
        <w:t>王○○（甲）</w:t>
      </w:r>
      <w:r w:rsidR="00AE2059" w:rsidRPr="00F5026C">
        <w:rPr>
          <w:rFonts w:hint="eastAsia"/>
        </w:rPr>
        <w:t>、</w:t>
      </w:r>
      <w:r w:rsidR="009E2E81">
        <w:rPr>
          <w:rFonts w:hint="eastAsia"/>
        </w:rPr>
        <w:t>周○○</w:t>
      </w:r>
      <w:r w:rsidR="00AE2059" w:rsidRPr="00F5026C">
        <w:rPr>
          <w:rFonts w:hint="eastAsia"/>
        </w:rPr>
        <w:t>等情，調查局就本案之採證過程，確有重大違法、缺失之事實。又本案歷審法院認定</w:t>
      </w:r>
      <w:r w:rsidR="009E2E81">
        <w:rPr>
          <w:rFonts w:hint="eastAsia"/>
        </w:rPr>
        <w:t>甲</w:t>
      </w:r>
      <w:r w:rsidR="00AE2059" w:rsidRPr="00F5026C">
        <w:rPr>
          <w:rFonts w:hint="eastAsia"/>
        </w:rPr>
        <w:t>有罪之證據，主要依據相關證人證述，惟均忽略相關證人之採證過程具諸多違法情事，且未評估違法取證對證人造成之後續衝擊性及影響性，遽採納不利</w:t>
      </w:r>
      <w:r w:rsidR="009E2E81">
        <w:rPr>
          <w:rFonts w:hint="eastAsia"/>
        </w:rPr>
        <w:t>甲</w:t>
      </w:r>
      <w:r w:rsidR="00AE2059" w:rsidRPr="00F5026C">
        <w:rPr>
          <w:rFonts w:hint="eastAsia"/>
        </w:rPr>
        <w:t>之有罪判決，涉有違反刑事訴訟法第420條第1項第2款規定，而有提起再審之理由。</w:t>
      </w:r>
    </w:p>
    <w:p w14:paraId="79E5310A" w14:textId="012BDA8F" w:rsidR="008808C2" w:rsidRPr="00F5026C" w:rsidRDefault="002A6EF3" w:rsidP="006148B5">
      <w:pPr>
        <w:pStyle w:val="2"/>
        <w:spacing w:beforeLines="25" w:before="114"/>
        <w:ind w:left="1020" w:hanging="680"/>
        <w:rPr>
          <w:b/>
          <w:bCs w:val="0"/>
        </w:rPr>
      </w:pPr>
      <w:r w:rsidRPr="00F5026C">
        <w:rPr>
          <w:rFonts w:hint="eastAsia"/>
          <w:b/>
          <w:bCs w:val="0"/>
        </w:rPr>
        <w:t>新莊分局林口分駐所前所長陳應洲於86年12月5日率隊至</w:t>
      </w:r>
      <w:r w:rsidR="00E17637">
        <w:rPr>
          <w:rFonts w:hint="eastAsia"/>
          <w:b/>
          <w:bCs w:val="0"/>
        </w:rPr>
        <w:t>金○</w:t>
      </w:r>
      <w:r w:rsidRPr="00F5026C">
        <w:rPr>
          <w:rFonts w:hint="eastAsia"/>
          <w:b/>
          <w:bCs w:val="0"/>
        </w:rPr>
        <w:t>釣蝦場，</w:t>
      </w:r>
      <w:r w:rsidR="00520646" w:rsidRPr="00F5026C">
        <w:rPr>
          <w:rFonts w:hint="eastAsia"/>
          <w:b/>
          <w:bCs w:val="0"/>
        </w:rPr>
        <w:t>逮捕</w:t>
      </w:r>
      <w:r w:rsidR="00E17637">
        <w:rPr>
          <w:rFonts w:hint="eastAsia"/>
          <w:b/>
          <w:bCs w:val="0"/>
        </w:rPr>
        <w:t>陳○○（甲）</w:t>
      </w:r>
      <w:r w:rsidR="00520646" w:rsidRPr="00F5026C">
        <w:rPr>
          <w:rFonts w:hint="eastAsia"/>
          <w:b/>
          <w:bCs w:val="0"/>
        </w:rPr>
        <w:t>時，</w:t>
      </w:r>
      <w:r w:rsidR="009E2E81">
        <w:rPr>
          <w:rFonts w:hint="eastAsia"/>
          <w:b/>
          <w:bCs w:val="0"/>
        </w:rPr>
        <w:t>甲</w:t>
      </w:r>
      <w:r w:rsidR="00520646" w:rsidRPr="00F5026C">
        <w:rPr>
          <w:rFonts w:hint="eastAsia"/>
          <w:b/>
          <w:bCs w:val="0"/>
        </w:rPr>
        <w:t>是否在新莊分局</w:t>
      </w:r>
      <w:r w:rsidR="0043612D">
        <w:rPr>
          <w:rFonts w:hint="eastAsia"/>
          <w:b/>
          <w:bCs w:val="0"/>
        </w:rPr>
        <w:t>值</w:t>
      </w:r>
      <w:r w:rsidRPr="00F5026C">
        <w:rPr>
          <w:rFonts w:hint="eastAsia"/>
          <w:b/>
          <w:bCs w:val="0"/>
        </w:rPr>
        <w:t>勤</w:t>
      </w:r>
      <w:r w:rsidR="00520646" w:rsidRPr="00F5026C">
        <w:rPr>
          <w:rFonts w:hint="eastAsia"/>
          <w:b/>
          <w:bCs w:val="0"/>
        </w:rPr>
        <w:t>，是否知悉</w:t>
      </w:r>
      <w:r w:rsidR="00E17637">
        <w:rPr>
          <w:rFonts w:hint="eastAsia"/>
          <w:b/>
          <w:bCs w:val="0"/>
        </w:rPr>
        <w:t>陳○○（甲）</w:t>
      </w:r>
      <w:r w:rsidR="00520646" w:rsidRPr="00F5026C">
        <w:rPr>
          <w:rFonts w:hint="eastAsia"/>
          <w:b/>
          <w:bCs w:val="0"/>
        </w:rPr>
        <w:t>已被查獲，證人</w:t>
      </w:r>
      <w:r w:rsidR="00E17637">
        <w:rPr>
          <w:rFonts w:hint="eastAsia"/>
          <w:b/>
          <w:bCs w:val="0"/>
        </w:rPr>
        <w:t>王○○（乙）</w:t>
      </w:r>
      <w:r w:rsidRPr="00F5026C">
        <w:rPr>
          <w:rFonts w:hint="eastAsia"/>
          <w:b/>
          <w:bCs w:val="0"/>
        </w:rPr>
        <w:t>、</w:t>
      </w:r>
      <w:r w:rsidR="00E17637">
        <w:rPr>
          <w:rFonts w:hint="eastAsia"/>
          <w:b/>
          <w:bCs w:val="0"/>
        </w:rPr>
        <w:t>黃○○（甲）</w:t>
      </w:r>
      <w:r w:rsidRPr="00F5026C">
        <w:rPr>
          <w:rFonts w:hint="eastAsia"/>
          <w:b/>
          <w:bCs w:val="0"/>
        </w:rPr>
        <w:t>、</w:t>
      </w:r>
      <w:r w:rsidR="00E17637">
        <w:rPr>
          <w:rFonts w:hint="eastAsia"/>
          <w:b/>
          <w:bCs w:val="0"/>
        </w:rPr>
        <w:t>林○○（丙）</w:t>
      </w:r>
      <w:r w:rsidRPr="00F5026C">
        <w:rPr>
          <w:rFonts w:hint="eastAsia"/>
          <w:b/>
          <w:bCs w:val="0"/>
        </w:rPr>
        <w:t>、</w:t>
      </w:r>
      <w:r w:rsidR="00E17637">
        <w:rPr>
          <w:rFonts w:hint="eastAsia"/>
          <w:b/>
          <w:bCs w:val="0"/>
        </w:rPr>
        <w:t>陳○○（乙）</w:t>
      </w:r>
      <w:r w:rsidRPr="00F5026C">
        <w:rPr>
          <w:rFonts w:hint="eastAsia"/>
          <w:b/>
          <w:bCs w:val="0"/>
        </w:rPr>
        <w:t>及陳應洲等人</w:t>
      </w:r>
      <w:r w:rsidR="00520646" w:rsidRPr="00F5026C">
        <w:rPr>
          <w:rFonts w:hint="eastAsia"/>
          <w:b/>
          <w:bCs w:val="0"/>
        </w:rPr>
        <w:t>之證述，互相矛盾、前後齟齬，且</w:t>
      </w:r>
      <w:r w:rsidR="00520646" w:rsidRPr="00F5026C">
        <w:rPr>
          <w:rFonts w:hint="eastAsia"/>
          <w:b/>
          <w:bCs w:val="0"/>
        </w:rPr>
        <w:lastRenderedPageBreak/>
        <w:t>無</w:t>
      </w:r>
      <w:r w:rsidRPr="00F5026C">
        <w:rPr>
          <w:rFonts w:hint="eastAsia"/>
          <w:b/>
          <w:bCs w:val="0"/>
        </w:rPr>
        <w:t>當日之出入登記簿，做為</w:t>
      </w:r>
      <w:r w:rsidR="00520646" w:rsidRPr="00F5026C">
        <w:rPr>
          <w:rFonts w:hint="eastAsia"/>
          <w:b/>
          <w:bCs w:val="0"/>
        </w:rPr>
        <w:t>補強證據。故</w:t>
      </w:r>
      <w:r w:rsidR="009E2E81">
        <w:rPr>
          <w:rFonts w:hint="eastAsia"/>
          <w:b/>
          <w:bCs w:val="0"/>
        </w:rPr>
        <w:t>甲</w:t>
      </w:r>
      <w:r w:rsidR="00520646" w:rsidRPr="00F5026C">
        <w:rPr>
          <w:rFonts w:hint="eastAsia"/>
          <w:b/>
          <w:bCs w:val="0"/>
        </w:rPr>
        <w:t>於86年12月5日當日之不在場證明，上開證人證述基本事實之內容，不盡相同，足以推翻或動搖原確定判決認定之事實，原確定判決就此部分之說明，未盡詳細，逕為不利</w:t>
      </w:r>
      <w:r w:rsidR="009E2E81">
        <w:rPr>
          <w:rFonts w:hint="eastAsia"/>
          <w:b/>
          <w:bCs w:val="0"/>
        </w:rPr>
        <w:t>甲</w:t>
      </w:r>
      <w:r w:rsidR="00520646" w:rsidRPr="00F5026C">
        <w:rPr>
          <w:rFonts w:hint="eastAsia"/>
          <w:b/>
          <w:bCs w:val="0"/>
        </w:rPr>
        <w:t>之認定，核有刑事訴訟法第420條第1項第6款之聲請再審事由。</w:t>
      </w:r>
    </w:p>
    <w:p w14:paraId="5D4CB96C" w14:textId="5FBB7698" w:rsidR="001A6E76" w:rsidRPr="00F5026C" w:rsidRDefault="001A6E76" w:rsidP="00363DFE">
      <w:pPr>
        <w:pStyle w:val="3"/>
        <w:ind w:left="1361"/>
      </w:pPr>
      <w:r w:rsidRPr="00F5026C">
        <w:rPr>
          <w:rFonts w:hint="eastAsia"/>
        </w:rPr>
        <w:t>按刑事訴訟法第420條第1項第6款規定：「有罪之判決確定後，有下列情形之一者，為受判決人之利益，得聲請再審：……六、因發現新事實或新證據，單獨或與先前之證據綜合判斷，足認受有罪判決之人應受無罪、免訴、免刑或輕於原判決所認罪名之判決者。」</w:t>
      </w:r>
    </w:p>
    <w:p w14:paraId="1DAF547B" w14:textId="433A2B43" w:rsidR="005B6F37" w:rsidRPr="00F5026C" w:rsidRDefault="005B6F37" w:rsidP="00363DFE">
      <w:pPr>
        <w:pStyle w:val="3"/>
        <w:ind w:left="1361"/>
      </w:pPr>
      <w:r w:rsidRPr="00F5026C">
        <w:rPr>
          <w:rFonts w:hint="eastAsia"/>
        </w:rPr>
        <w:t>據臺高院109年度重上</w:t>
      </w:r>
      <w:r w:rsidR="009E2E81">
        <w:rPr>
          <w:rFonts w:hint="eastAsia"/>
        </w:rPr>
        <w:t>更三緝字第○號</w:t>
      </w:r>
      <w:r w:rsidRPr="00F5026C">
        <w:rPr>
          <w:rFonts w:hint="eastAsia"/>
        </w:rPr>
        <w:t>刑事判決載：</w:t>
      </w:r>
    </w:p>
    <w:p w14:paraId="334F1A43" w14:textId="66A935DF" w:rsidR="005B6F37" w:rsidRPr="00F5026C" w:rsidRDefault="005B6F37" w:rsidP="005B6F37">
      <w:pPr>
        <w:pStyle w:val="4"/>
        <w:ind w:left="1701"/>
      </w:pPr>
      <w:r w:rsidRPr="00F5026C">
        <w:rPr>
          <w:rFonts w:hint="eastAsia"/>
        </w:rPr>
        <w:t>由</w:t>
      </w:r>
      <w:r w:rsidR="009E2E81">
        <w:rPr>
          <w:rFonts w:hint="eastAsia"/>
        </w:rPr>
        <w:t>巨○</w:t>
      </w:r>
      <w:r w:rsidRPr="00F5026C">
        <w:rPr>
          <w:rFonts w:hint="eastAsia"/>
        </w:rPr>
        <w:t>公司負責人</w:t>
      </w:r>
      <w:r w:rsidR="009E2E81">
        <w:rPr>
          <w:rFonts w:hint="eastAsia"/>
        </w:rPr>
        <w:t>廖○○</w:t>
      </w:r>
      <w:r w:rsidRPr="00F5026C">
        <w:rPr>
          <w:rFonts w:hint="eastAsia"/>
        </w:rPr>
        <w:t>安排</w:t>
      </w:r>
      <w:r w:rsidR="009E2E81">
        <w:rPr>
          <w:rFonts w:hint="eastAsia"/>
        </w:rPr>
        <w:t>甲</w:t>
      </w:r>
      <w:r w:rsidRPr="00F5026C">
        <w:rPr>
          <w:rFonts w:hint="eastAsia"/>
        </w:rPr>
        <w:t>和</w:t>
      </w:r>
      <w:r w:rsidR="009E2E81">
        <w:rPr>
          <w:rFonts w:hint="eastAsia"/>
        </w:rPr>
        <w:t>李○○</w:t>
      </w:r>
      <w:r w:rsidRPr="00F5026C">
        <w:rPr>
          <w:rFonts w:hint="eastAsia"/>
        </w:rPr>
        <w:t>、</w:t>
      </w:r>
      <w:r w:rsidR="00262814">
        <w:rPr>
          <w:rFonts w:hint="eastAsia"/>
        </w:rPr>
        <w:t>王○○（丙）</w:t>
      </w:r>
      <w:r w:rsidRPr="00F5026C">
        <w:rPr>
          <w:rFonts w:hint="eastAsia"/>
        </w:rPr>
        <w:t>及</w:t>
      </w:r>
      <w:r w:rsidR="009E2E81">
        <w:rPr>
          <w:rFonts w:hint="eastAsia"/>
        </w:rPr>
        <w:t>林○○（乙）</w:t>
      </w:r>
      <w:r w:rsidRPr="00F5026C">
        <w:rPr>
          <w:rFonts w:hint="eastAsia"/>
        </w:rPr>
        <w:t>、</w:t>
      </w:r>
      <w:r w:rsidR="00E17637">
        <w:rPr>
          <w:rFonts w:hint="eastAsia"/>
        </w:rPr>
        <w:t>黃○○（乙）</w:t>
      </w:r>
      <w:r w:rsidRPr="00F5026C">
        <w:rPr>
          <w:rFonts w:hint="eastAsia"/>
        </w:rPr>
        <w:t>、</w:t>
      </w:r>
      <w:r w:rsidR="009E2E81">
        <w:rPr>
          <w:rFonts w:hint="eastAsia"/>
        </w:rPr>
        <w:t>周○○</w:t>
      </w:r>
      <w:r w:rsidRPr="00F5026C">
        <w:rPr>
          <w:rFonts w:hint="eastAsia"/>
        </w:rPr>
        <w:t>、</w:t>
      </w:r>
      <w:r w:rsidR="009E2E81">
        <w:rPr>
          <w:rFonts w:hint="eastAsia"/>
        </w:rPr>
        <w:t>林○○（甲）</w:t>
      </w:r>
      <w:r w:rsidRPr="00F5026C">
        <w:rPr>
          <w:rFonts w:hint="eastAsia"/>
        </w:rPr>
        <w:t>等人於86年12月5日前某日在</w:t>
      </w:r>
      <w:r w:rsidR="009E2E81">
        <w:rPr>
          <w:rFonts w:hint="eastAsia"/>
        </w:rPr>
        <w:t>巨○</w:t>
      </w:r>
      <w:r w:rsidRPr="00F5026C">
        <w:rPr>
          <w:rFonts w:hint="eastAsia"/>
        </w:rPr>
        <w:t>公司會面商議，達成下列具體解決方案：</w:t>
      </w:r>
      <w:r w:rsidRPr="00F5026C">
        <w:rPr>
          <w:rFonts w:ascii="新細明體" w:eastAsia="新細明體" w:hAnsi="新細明體" w:cs="新細明體" w:hint="eastAsia"/>
        </w:rPr>
        <w:t>⑴</w:t>
      </w:r>
      <w:r w:rsidR="009E2E81">
        <w:rPr>
          <w:rFonts w:hint="eastAsia"/>
        </w:rPr>
        <w:t>李○○</w:t>
      </w:r>
      <w:r w:rsidRPr="00F5026C">
        <w:rPr>
          <w:rFonts w:hint="eastAsia"/>
        </w:rPr>
        <w:t>與</w:t>
      </w:r>
      <w:r w:rsidR="00262814">
        <w:rPr>
          <w:rFonts w:hint="eastAsia"/>
        </w:rPr>
        <w:t>王○○（丙）</w:t>
      </w:r>
      <w:r w:rsidRPr="00F5026C">
        <w:rPr>
          <w:rFonts w:hint="eastAsia"/>
        </w:rPr>
        <w:t>所為之槍擊案，由</w:t>
      </w:r>
      <w:r w:rsidR="00E17637">
        <w:rPr>
          <w:rFonts w:hint="eastAsia"/>
        </w:rPr>
        <w:t>陳○○（甲）</w:t>
      </w:r>
      <w:r w:rsidRPr="00F5026C">
        <w:rPr>
          <w:rFonts w:hint="eastAsia"/>
        </w:rPr>
        <w:t>頂罪並繳出犯案槍枝；</w:t>
      </w:r>
      <w:r w:rsidRPr="00F5026C">
        <w:rPr>
          <w:rFonts w:ascii="新細明體" w:eastAsia="新細明體" w:hAnsi="新細明體" w:cs="新細明體" w:hint="eastAsia"/>
        </w:rPr>
        <w:t>⑵</w:t>
      </w:r>
      <w:r w:rsidR="009E2E81">
        <w:rPr>
          <w:rFonts w:hint="eastAsia"/>
        </w:rPr>
        <w:t>李○○</w:t>
      </w:r>
      <w:r w:rsidRPr="00F5026C">
        <w:rPr>
          <w:rFonts w:hint="eastAsia"/>
        </w:rPr>
        <w:t>及</w:t>
      </w:r>
      <w:r w:rsidR="00262814">
        <w:rPr>
          <w:rFonts w:hint="eastAsia"/>
        </w:rPr>
        <w:t>王○○（丙）</w:t>
      </w:r>
      <w:r w:rsidRPr="00F5026C">
        <w:rPr>
          <w:rFonts w:hint="eastAsia"/>
        </w:rPr>
        <w:t>應賠償</w:t>
      </w:r>
      <w:r w:rsidR="009E2E81">
        <w:rPr>
          <w:rFonts w:hint="eastAsia"/>
        </w:rPr>
        <w:t>林○○（乙）</w:t>
      </w:r>
      <w:r w:rsidR="00D9359A" w:rsidRPr="00D9359A">
        <w:rPr>
          <w:rFonts w:hint="eastAsia"/>
        </w:rPr>
        <w:t>新臺幣（下同）</w:t>
      </w:r>
      <w:r w:rsidRPr="00F5026C">
        <w:rPr>
          <w:rFonts w:hint="eastAsia"/>
        </w:rPr>
        <w:t>120萬元、</w:t>
      </w:r>
      <w:r w:rsidR="00E17637">
        <w:rPr>
          <w:rFonts w:hint="eastAsia"/>
        </w:rPr>
        <w:t>黃○○（乙）</w:t>
      </w:r>
      <w:r w:rsidRPr="00F5026C">
        <w:rPr>
          <w:rFonts w:hint="eastAsia"/>
        </w:rPr>
        <w:t>30萬元，</w:t>
      </w:r>
      <w:r w:rsidR="009E2E81">
        <w:rPr>
          <w:rFonts w:hint="eastAsia"/>
        </w:rPr>
        <w:t>林○○（乙）</w:t>
      </w:r>
      <w:r w:rsidRPr="00F5026C">
        <w:rPr>
          <w:rFonts w:hint="eastAsia"/>
        </w:rPr>
        <w:t>與</w:t>
      </w:r>
      <w:r w:rsidR="00E17637">
        <w:rPr>
          <w:rFonts w:hint="eastAsia"/>
        </w:rPr>
        <w:t>黃○○（乙）</w:t>
      </w:r>
      <w:r w:rsidRPr="00F5026C">
        <w:rPr>
          <w:rFonts w:hint="eastAsia"/>
        </w:rPr>
        <w:t>則配合警察指認涉案人為</w:t>
      </w:r>
      <w:r w:rsidR="00E17637">
        <w:rPr>
          <w:rFonts w:hint="eastAsia"/>
        </w:rPr>
        <w:t>陳○○（甲）</w:t>
      </w:r>
      <w:r w:rsidRPr="00F5026C">
        <w:rPr>
          <w:rFonts w:hint="eastAsia"/>
        </w:rPr>
        <w:t>；</w:t>
      </w:r>
      <w:r w:rsidRPr="00F5026C">
        <w:rPr>
          <w:rFonts w:ascii="新細明體" w:eastAsia="新細明體" w:hAnsi="新細明體" w:cs="新細明體" w:hint="eastAsia"/>
        </w:rPr>
        <w:t>⑶</w:t>
      </w:r>
      <w:r w:rsidRPr="00F5026C">
        <w:rPr>
          <w:rFonts w:hint="eastAsia"/>
        </w:rPr>
        <w:t>由</w:t>
      </w:r>
      <w:r w:rsidR="009E2E81">
        <w:rPr>
          <w:rFonts w:hint="eastAsia"/>
        </w:rPr>
        <w:t>廖○○</w:t>
      </w:r>
      <w:r w:rsidRPr="00F5026C">
        <w:rPr>
          <w:rFonts w:hint="eastAsia"/>
        </w:rPr>
        <w:t>、</w:t>
      </w:r>
      <w:r w:rsidR="009E2E81">
        <w:rPr>
          <w:rFonts w:hint="eastAsia"/>
        </w:rPr>
        <w:t>李○○</w:t>
      </w:r>
      <w:r w:rsidRPr="00F5026C">
        <w:rPr>
          <w:rFonts w:hint="eastAsia"/>
        </w:rPr>
        <w:t>、</w:t>
      </w:r>
      <w:r w:rsidR="00262814">
        <w:rPr>
          <w:rFonts w:hint="eastAsia"/>
        </w:rPr>
        <w:t>王○○（丙）</w:t>
      </w:r>
      <w:r w:rsidRPr="00F5026C">
        <w:rPr>
          <w:rFonts w:hint="eastAsia"/>
        </w:rPr>
        <w:t>基於對公務員關於違背職務之行為期約賄賂之共同犯意聯絡，達成支付50萬元賄款對價予</w:t>
      </w:r>
      <w:r w:rsidR="009E2E81">
        <w:rPr>
          <w:rFonts w:hint="eastAsia"/>
        </w:rPr>
        <w:t>甲</w:t>
      </w:r>
      <w:r w:rsidRPr="00F5026C">
        <w:rPr>
          <w:rFonts w:hint="eastAsia"/>
        </w:rPr>
        <w:t>之期約合意。</w:t>
      </w:r>
    </w:p>
    <w:p w14:paraId="52D678D3" w14:textId="1468A316" w:rsidR="005B6F37" w:rsidRPr="00F5026C" w:rsidRDefault="005B6F37" w:rsidP="005B6F37">
      <w:pPr>
        <w:pStyle w:val="4"/>
        <w:ind w:left="1701"/>
      </w:pPr>
      <w:r w:rsidRPr="00E71546">
        <w:rPr>
          <w:rFonts w:hint="eastAsia"/>
          <w:bCs/>
        </w:rPr>
        <w:t>嗣於86年12月5日上午</w:t>
      </w:r>
      <w:r w:rsidR="009E2E81">
        <w:rPr>
          <w:rFonts w:hint="eastAsia"/>
          <w:bCs/>
        </w:rPr>
        <w:t>甲</w:t>
      </w:r>
      <w:r w:rsidRPr="00E71546">
        <w:rPr>
          <w:rFonts w:hint="eastAsia"/>
          <w:bCs/>
        </w:rPr>
        <w:t>經由</w:t>
      </w:r>
      <w:r w:rsidR="009E2E81">
        <w:rPr>
          <w:rFonts w:hint="eastAsia"/>
          <w:bCs/>
        </w:rPr>
        <w:t>廖○○</w:t>
      </w:r>
      <w:r w:rsidRPr="00E71546">
        <w:rPr>
          <w:rFonts w:hint="eastAsia"/>
          <w:bCs/>
        </w:rPr>
        <w:t>之電話通知，已知當日下午有人會出面頂罪，即指示不知內情之新莊分局刑事組1106專案承辦警員</w:t>
      </w:r>
      <w:r w:rsidR="00E17637">
        <w:rPr>
          <w:rFonts w:hint="eastAsia"/>
          <w:bCs/>
        </w:rPr>
        <w:t>王○○（乙）</w:t>
      </w:r>
      <w:r w:rsidRPr="00E71546">
        <w:rPr>
          <w:rFonts w:hint="eastAsia"/>
          <w:bCs/>
        </w:rPr>
        <w:t>、</w:t>
      </w:r>
      <w:r w:rsidR="00E17637">
        <w:rPr>
          <w:rFonts w:hint="eastAsia"/>
          <w:bCs/>
        </w:rPr>
        <w:t>林○○（丙）</w:t>
      </w:r>
      <w:r w:rsidRPr="00E71546">
        <w:rPr>
          <w:rFonts w:hint="eastAsia"/>
          <w:bCs/>
        </w:rPr>
        <w:t>、</w:t>
      </w:r>
      <w:r w:rsidR="00E17637">
        <w:rPr>
          <w:rFonts w:hint="eastAsia"/>
          <w:bCs/>
        </w:rPr>
        <w:t>黃○○（甲）</w:t>
      </w:r>
      <w:r w:rsidRPr="00E71546">
        <w:rPr>
          <w:rFonts w:hint="eastAsia"/>
          <w:bCs/>
        </w:rPr>
        <w:t>等人同在林口分駐所等候逮捕</w:t>
      </w:r>
      <w:r w:rsidR="00E17637">
        <w:rPr>
          <w:rFonts w:hint="eastAsia"/>
          <w:bCs/>
        </w:rPr>
        <w:t>陳○○（甲）</w:t>
      </w:r>
      <w:r w:rsidRPr="00E71546">
        <w:rPr>
          <w:rFonts w:hint="eastAsia"/>
          <w:bCs/>
        </w:rPr>
        <w:t>。</w:t>
      </w:r>
      <w:r w:rsidRPr="00F5026C">
        <w:rPr>
          <w:rFonts w:hint="eastAsia"/>
        </w:rPr>
        <w:t>同（5）日18時30</w:t>
      </w:r>
      <w:r w:rsidRPr="00F5026C">
        <w:rPr>
          <w:rFonts w:hint="eastAsia"/>
        </w:rPr>
        <w:lastRenderedPageBreak/>
        <w:t>分許，由陳應洲率同所屬警員及新莊分局刑事組警員至</w:t>
      </w:r>
      <w:r w:rsidR="00E17637">
        <w:rPr>
          <w:rFonts w:hint="eastAsia"/>
        </w:rPr>
        <w:t>金○</w:t>
      </w:r>
      <w:r w:rsidRPr="00F5026C">
        <w:rPr>
          <w:rFonts w:hint="eastAsia"/>
        </w:rPr>
        <w:t>釣蝦場逮捕</w:t>
      </w:r>
      <w:r w:rsidR="00E17637">
        <w:rPr>
          <w:rFonts w:hint="eastAsia"/>
        </w:rPr>
        <w:t>陳○○（甲）</w:t>
      </w:r>
      <w:r w:rsidRPr="00F5026C">
        <w:rPr>
          <w:rFonts w:hint="eastAsia"/>
        </w:rPr>
        <w:t>，並扣得上開90制式手槍1支，臺灣板橋地方法院（下稱板橋地院</w:t>
      </w:r>
      <w:r w:rsidR="00D9359A">
        <w:rPr>
          <w:rFonts w:hint="eastAsia"/>
        </w:rPr>
        <w:t>，後更名為臺灣新北地方法院</w:t>
      </w:r>
      <w:r w:rsidRPr="00F5026C">
        <w:rPr>
          <w:rFonts w:hint="eastAsia"/>
        </w:rPr>
        <w:t>）以87年度訴字</w:t>
      </w:r>
      <w:r w:rsidR="00262814">
        <w:rPr>
          <w:rFonts w:hint="eastAsia"/>
        </w:rPr>
        <w:t>第○○○號</w:t>
      </w:r>
      <w:r w:rsidRPr="00F5026C">
        <w:rPr>
          <w:rFonts w:hint="eastAsia"/>
        </w:rPr>
        <w:t>判決，認</w:t>
      </w:r>
      <w:r w:rsidR="00E17637">
        <w:rPr>
          <w:rFonts w:hint="eastAsia"/>
        </w:rPr>
        <w:t>陳○○（甲）</w:t>
      </w:r>
      <w:r w:rsidRPr="00F5026C">
        <w:rPr>
          <w:rFonts w:hint="eastAsia"/>
        </w:rPr>
        <w:t>犯殺人未遂罪判處有期徒刑6年及犯未經許可持有手槍罪判處有期徒刑5年6月，應執行有期徒刑11年4月，並諭知刑之執行完畢或赦免後，令入勞動場所強制工作3年確定並執行。</w:t>
      </w:r>
      <w:r w:rsidR="009E2E81">
        <w:rPr>
          <w:rFonts w:hint="eastAsia"/>
        </w:rPr>
        <w:t>李○○</w:t>
      </w:r>
      <w:r w:rsidRPr="00F5026C">
        <w:rPr>
          <w:rFonts w:hint="eastAsia"/>
        </w:rPr>
        <w:t>於</w:t>
      </w:r>
      <w:r w:rsidR="00E17637">
        <w:rPr>
          <w:rFonts w:hint="eastAsia"/>
        </w:rPr>
        <w:t>陳○○（甲）</w:t>
      </w:r>
      <w:r w:rsidRPr="00F5026C">
        <w:rPr>
          <w:rFonts w:hint="eastAsia"/>
        </w:rPr>
        <w:t>甫入獄期間，曾依約按月寄錢並至監獄探視</w:t>
      </w:r>
      <w:r w:rsidR="00E17637">
        <w:rPr>
          <w:rFonts w:hint="eastAsia"/>
        </w:rPr>
        <w:t>陳○○（甲）</w:t>
      </w:r>
      <w:r w:rsidRPr="00F5026C">
        <w:rPr>
          <w:rFonts w:hint="eastAsia"/>
        </w:rPr>
        <w:t>，但始終未依約給付1百萬元，嗣亦未再探視，</w:t>
      </w:r>
      <w:r w:rsidR="00E17637">
        <w:rPr>
          <w:rFonts w:hint="eastAsia"/>
        </w:rPr>
        <w:t>陳○○（甲）</w:t>
      </w:r>
      <w:r w:rsidRPr="00F5026C">
        <w:rPr>
          <w:rFonts w:hint="eastAsia"/>
        </w:rPr>
        <w:t>心有不甘而供出實情，並聲請再審，經板橋地院以90年度再字</w:t>
      </w:r>
      <w:r w:rsidR="00262814">
        <w:rPr>
          <w:rFonts w:hint="eastAsia"/>
        </w:rPr>
        <w:t>第</w:t>
      </w:r>
      <w:r w:rsidR="00262814">
        <w:rPr>
          <w:rFonts w:hAnsi="標楷體" w:hint="eastAsia"/>
        </w:rPr>
        <w:t>○</w:t>
      </w:r>
      <w:r w:rsidRPr="00F5026C">
        <w:rPr>
          <w:rFonts w:hint="eastAsia"/>
        </w:rPr>
        <w:t>號判決無罪確定，因而查獲上情。</w:t>
      </w:r>
    </w:p>
    <w:p w14:paraId="7B4E34A7" w14:textId="576BE806" w:rsidR="005B6F37" w:rsidRPr="00F5026C" w:rsidRDefault="009E2E81" w:rsidP="005B6F37">
      <w:pPr>
        <w:pStyle w:val="4"/>
        <w:ind w:left="1701"/>
      </w:pPr>
      <w:r>
        <w:rPr>
          <w:rFonts w:hint="eastAsia"/>
        </w:rPr>
        <w:t>周○○</w:t>
      </w:r>
      <w:r w:rsidR="005B6F37" w:rsidRPr="00F5026C">
        <w:rPr>
          <w:rFonts w:hint="eastAsia"/>
        </w:rPr>
        <w:t>於89年9月13日檢察官偵訊時供稱：在</w:t>
      </w:r>
      <w:r>
        <w:rPr>
          <w:rFonts w:hint="eastAsia"/>
        </w:rPr>
        <w:t>巨○</w:t>
      </w:r>
      <w:r w:rsidR="005B6F37" w:rsidRPr="00F5026C">
        <w:rPr>
          <w:rFonts w:hint="eastAsia"/>
        </w:rPr>
        <w:t>公司第2次會議</w:t>
      </w:r>
      <w:r>
        <w:rPr>
          <w:rFonts w:hint="eastAsia"/>
        </w:rPr>
        <w:t>甲</w:t>
      </w:r>
      <w:r w:rsidR="005B6F37" w:rsidRPr="00F5026C">
        <w:rPr>
          <w:rFonts w:hint="eastAsia"/>
        </w:rPr>
        <w:t>有在場，在場有</w:t>
      </w:r>
      <w:r w:rsidR="00262814">
        <w:rPr>
          <w:rFonts w:hint="eastAsia"/>
        </w:rPr>
        <w:t>王○○（丙）</w:t>
      </w:r>
      <w:r w:rsidR="005B6F37" w:rsidRPr="00F5026C">
        <w:rPr>
          <w:rFonts w:hint="eastAsia"/>
        </w:rPr>
        <w:t>、</w:t>
      </w:r>
      <w:r>
        <w:rPr>
          <w:rFonts w:hint="eastAsia"/>
        </w:rPr>
        <w:t>甲</w:t>
      </w:r>
      <w:r w:rsidR="005B6F37" w:rsidRPr="00F5026C">
        <w:rPr>
          <w:rFonts w:hint="eastAsia"/>
        </w:rPr>
        <w:t>、</w:t>
      </w:r>
      <w:r>
        <w:rPr>
          <w:rFonts w:hint="eastAsia"/>
        </w:rPr>
        <w:t>李○○</w:t>
      </w:r>
      <w:r w:rsidR="005B6F37" w:rsidRPr="00F5026C">
        <w:rPr>
          <w:rFonts w:hint="eastAsia"/>
        </w:rPr>
        <w:t>、</w:t>
      </w:r>
      <w:r>
        <w:rPr>
          <w:rFonts w:hint="eastAsia"/>
        </w:rPr>
        <w:t>廖○○</w:t>
      </w:r>
      <w:r w:rsidR="005B6F37" w:rsidRPr="00F5026C">
        <w:rPr>
          <w:rFonts w:hint="eastAsia"/>
        </w:rPr>
        <w:t>，</w:t>
      </w:r>
      <w:r>
        <w:rPr>
          <w:rFonts w:hint="eastAsia"/>
        </w:rPr>
        <w:t>廖○○</w:t>
      </w:r>
      <w:r w:rsidR="005B6F37" w:rsidRPr="00F5026C">
        <w:rPr>
          <w:rFonts w:hint="eastAsia"/>
        </w:rPr>
        <w:t>說要給</w:t>
      </w:r>
      <w:r>
        <w:rPr>
          <w:rFonts w:hint="eastAsia"/>
        </w:rPr>
        <w:t>甲</w:t>
      </w:r>
      <w:r w:rsidR="005B6F37" w:rsidRPr="00F5026C">
        <w:rPr>
          <w:rFonts w:hint="eastAsia"/>
        </w:rPr>
        <w:t>50萬元，中槍女子賠30萬元，被刀傷的</w:t>
      </w:r>
      <w:r>
        <w:rPr>
          <w:rFonts w:hint="eastAsia"/>
        </w:rPr>
        <w:t>林○○（乙）</w:t>
      </w:r>
      <w:r w:rsidR="005B6F37" w:rsidRPr="00F5026C">
        <w:rPr>
          <w:rFonts w:hint="eastAsia"/>
        </w:rPr>
        <w:t>120萬元，</w:t>
      </w:r>
      <w:r>
        <w:rPr>
          <w:rFonts w:hint="eastAsia"/>
        </w:rPr>
        <w:t>廖○○</w:t>
      </w:r>
      <w:r w:rsidR="005B6F37" w:rsidRPr="00F5026C">
        <w:rPr>
          <w:rFonts w:hint="eastAsia"/>
        </w:rPr>
        <w:t>說錢他先出，以後要與</w:t>
      </w:r>
      <w:r w:rsidR="00262814">
        <w:rPr>
          <w:rFonts w:hint="eastAsia"/>
        </w:rPr>
        <w:t>王○○（丙）</w:t>
      </w:r>
      <w:r w:rsidR="005B6F37" w:rsidRPr="00F5026C">
        <w:rPr>
          <w:rFonts w:hint="eastAsia"/>
        </w:rPr>
        <w:t>、</w:t>
      </w:r>
      <w:r>
        <w:rPr>
          <w:rFonts w:hint="eastAsia"/>
        </w:rPr>
        <w:t>李○○</w:t>
      </w:r>
      <w:r w:rsidR="005B6F37" w:rsidRPr="00F5026C">
        <w:rPr>
          <w:rFonts w:hint="eastAsia"/>
        </w:rPr>
        <w:t>合夥做棄土場，再扣回錢；又86年12月5日晚上11時許，在臺北市金</w:t>
      </w:r>
      <w:r w:rsidR="00262814" w:rsidRPr="00262814">
        <w:rPr>
          <w:rFonts w:hint="eastAsia"/>
        </w:rPr>
        <w:t>○○</w:t>
      </w:r>
      <w:r w:rsidR="005B6F37" w:rsidRPr="00F5026C">
        <w:rPr>
          <w:rFonts w:hint="eastAsia"/>
        </w:rPr>
        <w:t>酒家慶祝（指</w:t>
      </w:r>
      <w:r w:rsidR="00E17637">
        <w:rPr>
          <w:rFonts w:hint="eastAsia"/>
        </w:rPr>
        <w:t>陳○○（甲）</w:t>
      </w:r>
      <w:r w:rsidR="005B6F37" w:rsidRPr="00F5026C">
        <w:rPr>
          <w:rFonts w:hint="eastAsia"/>
        </w:rPr>
        <w:t>為警逮捕頂替罪之事），在場有我和</w:t>
      </w:r>
      <w:r>
        <w:rPr>
          <w:rFonts w:hint="eastAsia"/>
        </w:rPr>
        <w:t>林○○（甲）</w:t>
      </w:r>
      <w:r w:rsidR="005B6F37" w:rsidRPr="00F5026C">
        <w:rPr>
          <w:rFonts w:hint="eastAsia"/>
        </w:rPr>
        <w:t>、</w:t>
      </w:r>
      <w:r>
        <w:rPr>
          <w:rFonts w:hint="eastAsia"/>
        </w:rPr>
        <w:t>李○○</w:t>
      </w:r>
      <w:r w:rsidR="005B6F37" w:rsidRPr="00F5026C">
        <w:rPr>
          <w:rFonts w:hint="eastAsia"/>
        </w:rPr>
        <w:t>、</w:t>
      </w:r>
      <w:r w:rsidR="00262814">
        <w:rPr>
          <w:rFonts w:hint="eastAsia"/>
        </w:rPr>
        <w:t>王○○（丙）</w:t>
      </w:r>
      <w:r w:rsidR="005B6F37" w:rsidRPr="00F5026C">
        <w:rPr>
          <w:rFonts w:hint="eastAsia"/>
        </w:rPr>
        <w:t>、</w:t>
      </w:r>
      <w:r>
        <w:rPr>
          <w:rFonts w:hint="eastAsia"/>
        </w:rPr>
        <w:t>廖○○</w:t>
      </w:r>
      <w:r w:rsidR="005B6F37" w:rsidRPr="00F5026C">
        <w:rPr>
          <w:rFonts w:hint="eastAsia"/>
        </w:rPr>
        <w:t>、</w:t>
      </w:r>
      <w:r>
        <w:rPr>
          <w:rFonts w:hint="eastAsia"/>
        </w:rPr>
        <w:t>甲</w:t>
      </w:r>
      <w:r w:rsidR="005B6F37" w:rsidRPr="00F5026C">
        <w:rPr>
          <w:rFonts w:hint="eastAsia"/>
        </w:rPr>
        <w:t>、</w:t>
      </w:r>
      <w:r w:rsidR="00E17637">
        <w:rPr>
          <w:rFonts w:hint="eastAsia"/>
        </w:rPr>
        <w:t>黃○○（乙）</w:t>
      </w:r>
      <w:r w:rsidR="005B6F37" w:rsidRPr="00F5026C">
        <w:rPr>
          <w:rFonts w:hint="eastAsia"/>
        </w:rPr>
        <w:t>、黃</w:t>
      </w:r>
      <w:r w:rsidR="00696917" w:rsidRPr="00696917">
        <w:rPr>
          <w:rFonts w:hint="eastAsia"/>
        </w:rPr>
        <w:t>○○</w:t>
      </w:r>
      <w:r w:rsidR="00696917">
        <w:rPr>
          <w:rFonts w:hint="eastAsia"/>
        </w:rPr>
        <w:t>（丙）</w:t>
      </w:r>
      <w:r w:rsidR="005B6F37" w:rsidRPr="00F5026C">
        <w:rPr>
          <w:rFonts w:hint="eastAsia"/>
        </w:rPr>
        <w:t>等人。</w:t>
      </w:r>
    </w:p>
    <w:p w14:paraId="23AD3094" w14:textId="29968A98" w:rsidR="005B6F37" w:rsidRPr="00F5026C" w:rsidRDefault="005B6F37" w:rsidP="00363DFE">
      <w:pPr>
        <w:pStyle w:val="3"/>
        <w:ind w:left="1361"/>
      </w:pPr>
      <w:r w:rsidRPr="00F5026C">
        <w:rPr>
          <w:rFonts w:hint="eastAsia"/>
        </w:rPr>
        <w:t>有關</w:t>
      </w:r>
      <w:r w:rsidR="009E2E81">
        <w:rPr>
          <w:rFonts w:hint="eastAsia"/>
        </w:rPr>
        <w:t>甲</w:t>
      </w:r>
      <w:r w:rsidRPr="00F5026C">
        <w:rPr>
          <w:rFonts w:hint="eastAsia"/>
        </w:rPr>
        <w:t>不在場證明部分：</w:t>
      </w:r>
    </w:p>
    <w:p w14:paraId="1AD34172" w14:textId="0C28280E" w:rsidR="005B6F37" w:rsidRPr="00F5026C" w:rsidRDefault="00114093" w:rsidP="00922F56">
      <w:pPr>
        <w:pStyle w:val="4"/>
        <w:ind w:left="1701"/>
      </w:pPr>
      <w:r w:rsidRPr="00F5026C">
        <w:rPr>
          <w:rFonts w:hint="eastAsia"/>
        </w:rPr>
        <w:t>新莊分局林口分駐所前所長陳應洲於原審及臺高更三審稱：86年12月5日下午，我接獲</w:t>
      </w:r>
      <w:r w:rsidR="009E2E81">
        <w:rPr>
          <w:rFonts w:hint="eastAsia"/>
        </w:rPr>
        <w:t>周○○</w:t>
      </w:r>
      <w:r w:rsidRPr="00F5026C">
        <w:rPr>
          <w:rFonts w:hint="eastAsia"/>
        </w:rPr>
        <w:t>告知</w:t>
      </w:r>
      <w:r w:rsidR="00E71546">
        <w:rPr>
          <w:rFonts w:hint="eastAsia"/>
        </w:rPr>
        <w:t>「</w:t>
      </w:r>
      <w:r w:rsidR="00696917">
        <w:rPr>
          <w:rFonts w:hint="eastAsia"/>
        </w:rPr>
        <w:t>阿○○</w:t>
      </w:r>
      <w:r w:rsidR="00E71546">
        <w:rPr>
          <w:rFonts w:hint="eastAsia"/>
        </w:rPr>
        <w:t>茶行」</w:t>
      </w:r>
      <w:r w:rsidRPr="00F5026C">
        <w:rPr>
          <w:rFonts w:hint="eastAsia"/>
        </w:rPr>
        <w:t>槍擊案涉案人在</w:t>
      </w:r>
      <w:r w:rsidR="00E17637">
        <w:rPr>
          <w:rFonts w:hint="eastAsia"/>
        </w:rPr>
        <w:t>金○</w:t>
      </w:r>
      <w:r w:rsidRPr="00F5026C">
        <w:rPr>
          <w:rFonts w:hint="eastAsia"/>
        </w:rPr>
        <w:t>釣蝦場，我隨即帶分駐所同仁及新莊分局本案專案承辦警員前往逮捕</w:t>
      </w:r>
      <w:r w:rsidR="00E17637">
        <w:rPr>
          <w:rFonts w:hint="eastAsia"/>
        </w:rPr>
        <w:t>陳○○（甲）</w:t>
      </w:r>
      <w:r w:rsidRPr="00F5026C">
        <w:rPr>
          <w:rFonts w:hint="eastAsia"/>
        </w:rPr>
        <w:t>，並將</w:t>
      </w:r>
      <w:r w:rsidR="00E17637">
        <w:rPr>
          <w:rFonts w:hint="eastAsia"/>
        </w:rPr>
        <w:t>陳○○（甲）</w:t>
      </w:r>
      <w:r w:rsidRPr="00F5026C">
        <w:rPr>
          <w:rFonts w:hint="eastAsia"/>
        </w:rPr>
        <w:t>交</w:t>
      </w:r>
      <w:r w:rsidRPr="00F5026C">
        <w:rPr>
          <w:rFonts w:hint="eastAsia"/>
        </w:rPr>
        <w:lastRenderedPageBreak/>
        <w:t>由新莊分局刑事組員帶回調查等語。</w:t>
      </w:r>
    </w:p>
    <w:p w14:paraId="63537E01" w14:textId="4AB234C4" w:rsidR="00114093" w:rsidRPr="00F5026C" w:rsidRDefault="00114093" w:rsidP="00922F56">
      <w:pPr>
        <w:pStyle w:val="4"/>
        <w:ind w:left="1701"/>
      </w:pPr>
      <w:r w:rsidRPr="00F5026C">
        <w:rPr>
          <w:rFonts w:hint="eastAsia"/>
        </w:rPr>
        <w:t>當日與陳應洲等人前往逮捕</w:t>
      </w:r>
      <w:r w:rsidR="00E17637">
        <w:rPr>
          <w:rFonts w:hint="eastAsia"/>
        </w:rPr>
        <w:t>陳○○（甲）</w:t>
      </w:r>
      <w:r w:rsidRPr="00F5026C">
        <w:rPr>
          <w:rFonts w:hint="eastAsia"/>
        </w:rPr>
        <w:t>之新莊分局刑事組1106專案小組成員</w:t>
      </w:r>
      <w:r w:rsidR="00E17637">
        <w:rPr>
          <w:rFonts w:hint="eastAsia"/>
        </w:rPr>
        <w:t>王○○（乙）</w:t>
      </w:r>
      <w:r w:rsidRPr="00F5026C">
        <w:rPr>
          <w:rFonts w:hint="eastAsia"/>
        </w:rPr>
        <w:t>、</w:t>
      </w:r>
      <w:r w:rsidR="00E17637">
        <w:rPr>
          <w:rFonts w:hint="eastAsia"/>
        </w:rPr>
        <w:t>黃○○（甲）</w:t>
      </w:r>
      <w:r w:rsidRPr="00F5026C">
        <w:rPr>
          <w:rFonts w:hint="eastAsia"/>
        </w:rPr>
        <w:t>、</w:t>
      </w:r>
      <w:r w:rsidR="00E17637">
        <w:rPr>
          <w:rFonts w:hint="eastAsia"/>
        </w:rPr>
        <w:t>林○○（丙）</w:t>
      </w:r>
      <w:r w:rsidRPr="00F5026C">
        <w:rPr>
          <w:rFonts w:hint="eastAsia"/>
        </w:rPr>
        <w:t>等人證述：我們於86年12月5日當日參加</w:t>
      </w:r>
      <w:r w:rsidR="009E2E81">
        <w:rPr>
          <w:rFonts w:hint="eastAsia"/>
        </w:rPr>
        <w:t>甲</w:t>
      </w:r>
      <w:r w:rsidRPr="00F5026C">
        <w:rPr>
          <w:rFonts w:hint="eastAsia"/>
        </w:rPr>
        <w:t>所召開之組務會議後，有前往林口分駐所，於陳應洲接獲</w:t>
      </w:r>
      <w:r w:rsidR="009E2E81">
        <w:rPr>
          <w:rFonts w:hint="eastAsia"/>
        </w:rPr>
        <w:t>周○○</w:t>
      </w:r>
      <w:r w:rsidRPr="00F5026C">
        <w:rPr>
          <w:rFonts w:hint="eastAsia"/>
        </w:rPr>
        <w:t>電話時，我們就在林口分駐所內等語。</w:t>
      </w:r>
    </w:p>
    <w:p w14:paraId="5EF85C14" w14:textId="18EAB49F" w:rsidR="00114093" w:rsidRPr="00F5026C" w:rsidRDefault="009E2E81" w:rsidP="00922F56">
      <w:pPr>
        <w:pStyle w:val="4"/>
        <w:ind w:left="1701"/>
      </w:pPr>
      <w:r>
        <w:rPr>
          <w:rFonts w:hint="eastAsia"/>
        </w:rPr>
        <w:t>甲</w:t>
      </w:r>
      <w:r w:rsidR="00363DFE" w:rsidRPr="00F5026C">
        <w:rPr>
          <w:rFonts w:hint="eastAsia"/>
        </w:rPr>
        <w:t>於調查站及該院卻供稱：他們（指</w:t>
      </w:r>
      <w:r w:rsidR="00E17637">
        <w:rPr>
          <w:rFonts w:hint="eastAsia"/>
        </w:rPr>
        <w:t>王○○（乙）</w:t>
      </w:r>
      <w:r w:rsidR="00363DFE" w:rsidRPr="00F5026C">
        <w:rPr>
          <w:rFonts w:hint="eastAsia"/>
        </w:rPr>
        <w:t>、</w:t>
      </w:r>
      <w:r w:rsidR="00E17637">
        <w:rPr>
          <w:rFonts w:hint="eastAsia"/>
        </w:rPr>
        <w:t>黃○○（甲）</w:t>
      </w:r>
      <w:r w:rsidR="00363DFE" w:rsidRPr="00F5026C">
        <w:rPr>
          <w:rFonts w:hint="eastAsia"/>
        </w:rPr>
        <w:t>、</w:t>
      </w:r>
      <w:r w:rsidR="00E17637">
        <w:rPr>
          <w:rFonts w:hint="eastAsia"/>
        </w:rPr>
        <w:t>林○○（丙）</w:t>
      </w:r>
      <w:r w:rsidR="00363DFE" w:rsidRPr="00F5026C">
        <w:rPr>
          <w:rFonts w:hint="eastAsia"/>
        </w:rPr>
        <w:t>）逮捕、訊問</w:t>
      </w:r>
      <w:r w:rsidR="00E17637">
        <w:rPr>
          <w:rFonts w:hint="eastAsia"/>
        </w:rPr>
        <w:t>陳○○（甲）</w:t>
      </w:r>
      <w:r w:rsidR="00363DFE" w:rsidRPr="00F5026C">
        <w:rPr>
          <w:rFonts w:hint="eastAsia"/>
        </w:rPr>
        <w:t>，我都不在，我不了解實情，他們去抓人後才去刑事組製作筆錄，他們筆錄如何製作，我不在場，所以我都不知道云云。</w:t>
      </w:r>
    </w:p>
    <w:p w14:paraId="2BF583D6" w14:textId="04EFA859" w:rsidR="00363DFE" w:rsidRPr="00F5026C" w:rsidRDefault="00964C05" w:rsidP="00922F56">
      <w:pPr>
        <w:pStyle w:val="4"/>
        <w:ind w:left="1701"/>
      </w:pPr>
      <w:r w:rsidRPr="00F5026C">
        <w:rPr>
          <w:rFonts w:hint="eastAsia"/>
        </w:rPr>
        <w:t>惟</w:t>
      </w:r>
      <w:r w:rsidR="00363DFE" w:rsidRPr="00F5026C">
        <w:rPr>
          <w:rFonts w:hint="eastAsia"/>
        </w:rPr>
        <w:t>據</w:t>
      </w:r>
      <w:r w:rsidR="00E17637">
        <w:rPr>
          <w:rFonts w:hint="eastAsia"/>
        </w:rPr>
        <w:t>黃○○（甲）</w:t>
      </w:r>
      <w:r w:rsidR="00363DFE" w:rsidRPr="00F5026C">
        <w:rPr>
          <w:rFonts w:hint="eastAsia"/>
        </w:rPr>
        <w:t>於調查站證稱：</w:t>
      </w:r>
      <w:r w:rsidR="00E17637">
        <w:rPr>
          <w:rFonts w:hint="eastAsia"/>
        </w:rPr>
        <w:t>陳○○（甲）</w:t>
      </w:r>
      <w:r w:rsidR="00363DFE" w:rsidRPr="00F5026C">
        <w:rPr>
          <w:rFonts w:hint="eastAsia"/>
        </w:rPr>
        <w:t>被帶回新莊分局，我沒有通報被告云云；</w:t>
      </w:r>
      <w:r w:rsidR="00E17637">
        <w:rPr>
          <w:rFonts w:hint="eastAsia"/>
        </w:rPr>
        <w:t>王○○（乙）</w:t>
      </w:r>
      <w:r w:rsidR="00363DFE" w:rsidRPr="00F5026C">
        <w:rPr>
          <w:rFonts w:hint="eastAsia"/>
        </w:rPr>
        <w:t>於調查站證稱：</w:t>
      </w:r>
      <w:r w:rsidR="00E17637">
        <w:rPr>
          <w:rFonts w:hint="eastAsia"/>
        </w:rPr>
        <w:t>陳○○（甲）</w:t>
      </w:r>
      <w:r w:rsidR="00363DFE" w:rsidRPr="00F5026C">
        <w:rPr>
          <w:rFonts w:hint="eastAsia"/>
        </w:rPr>
        <w:t>被帶回刑事組後，應該沒有人跟</w:t>
      </w:r>
      <w:r w:rsidR="009E2E81">
        <w:rPr>
          <w:rFonts w:hint="eastAsia"/>
        </w:rPr>
        <w:t>甲</w:t>
      </w:r>
      <w:r w:rsidR="00363DFE" w:rsidRPr="00F5026C">
        <w:rPr>
          <w:rFonts w:hint="eastAsia"/>
        </w:rPr>
        <w:t>講云云；林</w:t>
      </w:r>
      <w:r w:rsidR="000E6251" w:rsidRPr="000E6251">
        <w:rPr>
          <w:rFonts w:hint="eastAsia"/>
        </w:rPr>
        <w:t>○○（丙）</w:t>
      </w:r>
      <w:r w:rsidR="00363DFE" w:rsidRPr="00F5026C">
        <w:rPr>
          <w:rFonts w:hint="eastAsia"/>
        </w:rPr>
        <w:t>於該院證稱：當天應該是沒有打電話回新莊分局跟組長</w:t>
      </w:r>
      <w:r w:rsidR="009E2E81">
        <w:rPr>
          <w:rFonts w:hint="eastAsia"/>
        </w:rPr>
        <w:t>甲</w:t>
      </w:r>
      <w:r w:rsidR="00363DFE" w:rsidRPr="00F5026C">
        <w:rPr>
          <w:rFonts w:hint="eastAsia"/>
        </w:rPr>
        <w:t>報告說重大刑案抓到嫌犯，我沒有聽到他們講話，當天我沒有通知</w:t>
      </w:r>
      <w:r w:rsidR="009E2E81">
        <w:rPr>
          <w:rFonts w:hint="eastAsia"/>
        </w:rPr>
        <w:t>甲</w:t>
      </w:r>
      <w:r w:rsidR="00363DFE" w:rsidRPr="00F5026C">
        <w:rPr>
          <w:rFonts w:hint="eastAsia"/>
        </w:rPr>
        <w:t>云云，俱違常情，並與86年12月5日詢問</w:t>
      </w:r>
      <w:r w:rsidR="00E17637">
        <w:rPr>
          <w:rFonts w:hint="eastAsia"/>
        </w:rPr>
        <w:t>陳○○（甲）</w:t>
      </w:r>
      <w:r w:rsidR="00363DFE" w:rsidRPr="00F5026C">
        <w:rPr>
          <w:rFonts w:hint="eastAsia"/>
        </w:rPr>
        <w:t>之</w:t>
      </w:r>
      <w:r w:rsidR="000B2C65">
        <w:rPr>
          <w:rFonts w:hint="eastAsia"/>
        </w:rPr>
        <w:t>警員</w:t>
      </w:r>
      <w:r w:rsidR="00E17637">
        <w:rPr>
          <w:rFonts w:hint="eastAsia"/>
        </w:rPr>
        <w:t>陳○○（乙）</w:t>
      </w:r>
      <w:r w:rsidR="00363DFE" w:rsidRPr="00F5026C">
        <w:rPr>
          <w:rFonts w:hint="eastAsia"/>
        </w:rPr>
        <w:t>於該院證稱：本案破案應該是幹部通知</w:t>
      </w:r>
      <w:r w:rsidR="00FB2D9C">
        <w:rPr>
          <w:rFonts w:hint="eastAsia"/>
        </w:rPr>
        <w:t>甲</w:t>
      </w:r>
      <w:r w:rsidR="00363DFE" w:rsidRPr="00F5026C">
        <w:rPr>
          <w:rFonts w:hint="eastAsia"/>
        </w:rPr>
        <w:t>等語；及陳應洲於臺高院證稱：我沒有跟被告說明本案已經破獲，專案小組成員會跟被告報告等語，相互齟齬，足認</w:t>
      </w:r>
      <w:r w:rsidR="00E17637">
        <w:rPr>
          <w:rFonts w:hint="eastAsia"/>
        </w:rPr>
        <w:t>黃○○（甲）</w:t>
      </w:r>
      <w:r w:rsidR="00363DFE" w:rsidRPr="00F5026C">
        <w:rPr>
          <w:rFonts w:hint="eastAsia"/>
        </w:rPr>
        <w:t>、</w:t>
      </w:r>
      <w:r w:rsidR="00E17637">
        <w:rPr>
          <w:rFonts w:hint="eastAsia"/>
        </w:rPr>
        <w:t>林○○（丙）</w:t>
      </w:r>
      <w:r w:rsidR="00363DFE" w:rsidRPr="00F5026C">
        <w:rPr>
          <w:rFonts w:hint="eastAsia"/>
        </w:rPr>
        <w:t>及</w:t>
      </w:r>
      <w:r w:rsidR="00E17637">
        <w:rPr>
          <w:rFonts w:hint="eastAsia"/>
        </w:rPr>
        <w:t>王○○（乙）</w:t>
      </w:r>
      <w:r w:rsidR="00363DFE" w:rsidRPr="00F5026C">
        <w:rPr>
          <w:rFonts w:hint="eastAsia"/>
        </w:rPr>
        <w:t>上開證述，顯不可採，均不足為被告有利之認定。辯護人為被告辯護稱：由</w:t>
      </w:r>
      <w:r w:rsidR="00E17637">
        <w:rPr>
          <w:rFonts w:hint="eastAsia"/>
        </w:rPr>
        <w:t>王○○（乙）</w:t>
      </w:r>
      <w:r w:rsidR="00363DFE" w:rsidRPr="00F5026C">
        <w:rPr>
          <w:rFonts w:hint="eastAsia"/>
        </w:rPr>
        <w:t>、</w:t>
      </w:r>
      <w:r w:rsidR="00E17637">
        <w:rPr>
          <w:rFonts w:hint="eastAsia"/>
        </w:rPr>
        <w:t>黃○○（甲）</w:t>
      </w:r>
      <w:r w:rsidR="00363DFE" w:rsidRPr="00F5026C">
        <w:rPr>
          <w:rFonts w:hint="eastAsia"/>
        </w:rPr>
        <w:t>、林</w:t>
      </w:r>
      <w:r w:rsidR="00A214E8" w:rsidRPr="00A214E8">
        <w:rPr>
          <w:rFonts w:hint="eastAsia"/>
        </w:rPr>
        <w:t>○○（丙）</w:t>
      </w:r>
      <w:r w:rsidR="00363DFE" w:rsidRPr="00F5026C">
        <w:rPr>
          <w:rFonts w:hint="eastAsia"/>
        </w:rPr>
        <w:t>等人之證述可知，86年12月5日</w:t>
      </w:r>
      <w:r w:rsidR="00E17637">
        <w:rPr>
          <w:rFonts w:hint="eastAsia"/>
        </w:rPr>
        <w:t>陳○○（甲）</w:t>
      </w:r>
      <w:r w:rsidR="00363DFE" w:rsidRPr="00F5026C">
        <w:rPr>
          <w:rFonts w:hint="eastAsia"/>
        </w:rPr>
        <w:t>自林口分駐所帶回新莊分局進行偵訊時，被告不在分局現場，亦無人通知已查獲</w:t>
      </w:r>
      <w:r w:rsidR="00E17637">
        <w:rPr>
          <w:rFonts w:hint="eastAsia"/>
        </w:rPr>
        <w:t>陳○○（甲）</w:t>
      </w:r>
      <w:r w:rsidR="00363DFE" w:rsidRPr="00F5026C">
        <w:rPr>
          <w:rFonts w:hint="eastAsia"/>
        </w:rPr>
        <w:t>之事云云，洵難採</w:t>
      </w:r>
      <w:r w:rsidR="00363DFE" w:rsidRPr="00F5026C">
        <w:rPr>
          <w:rFonts w:hint="eastAsia"/>
        </w:rPr>
        <w:lastRenderedPageBreak/>
        <w:t>信。</w:t>
      </w:r>
    </w:p>
    <w:p w14:paraId="0B3ED56A" w14:textId="69248AAE" w:rsidR="005B6F37" w:rsidRPr="00F5026C" w:rsidRDefault="00964C05" w:rsidP="00363DFE">
      <w:pPr>
        <w:pStyle w:val="3"/>
        <w:ind w:left="1361"/>
      </w:pPr>
      <w:r w:rsidRPr="00F5026C">
        <w:rPr>
          <w:rFonts w:hint="eastAsia"/>
        </w:rPr>
        <w:t>陳訴人請求調閱新莊分局調閱</w:t>
      </w:r>
      <w:r w:rsidR="009E2E81">
        <w:rPr>
          <w:rFonts w:hint="eastAsia"/>
        </w:rPr>
        <w:t>甲</w:t>
      </w:r>
      <w:r w:rsidRPr="00F5026C">
        <w:rPr>
          <w:rFonts w:hint="eastAsia"/>
        </w:rPr>
        <w:t>於86年11月6日至86年12月5日之出入登記簿，以證明「</w:t>
      </w:r>
      <w:r w:rsidR="009E2E81">
        <w:rPr>
          <w:rFonts w:hint="eastAsia"/>
        </w:rPr>
        <w:t>甲</w:t>
      </w:r>
      <w:r w:rsidRPr="00F5026C">
        <w:rPr>
          <w:rFonts w:hint="eastAsia"/>
        </w:rPr>
        <w:t>當時正處理另案，無時間前往參與</w:t>
      </w:r>
      <w:r w:rsidR="009E2E81">
        <w:rPr>
          <w:rFonts w:hint="eastAsia"/>
        </w:rPr>
        <w:t>巨○</w:t>
      </w:r>
      <w:r w:rsidRPr="00F5026C">
        <w:rPr>
          <w:rFonts w:hint="eastAsia"/>
        </w:rPr>
        <w:t>公司會議」之事實。惟據新莊分局函復，有關調查「</w:t>
      </w:r>
      <w:r w:rsidR="009E2E81">
        <w:rPr>
          <w:rFonts w:hint="eastAsia"/>
        </w:rPr>
        <w:t>甲</w:t>
      </w:r>
      <w:r w:rsidRPr="00F5026C">
        <w:rPr>
          <w:rFonts w:hint="eastAsia"/>
        </w:rPr>
        <w:t>違背職務收受賄賂罪」檢陳出入登記簿資料案，警察機關無規定出入登記簿保存年限，且因歷時久遠，相關資料已銷毀，故無法提供。</w:t>
      </w:r>
    </w:p>
    <w:p w14:paraId="5590CFFC" w14:textId="1889766B" w:rsidR="005B6F37" w:rsidRPr="00F5026C" w:rsidRDefault="004810CD" w:rsidP="00316A2D">
      <w:pPr>
        <w:pStyle w:val="3"/>
        <w:ind w:left="1361"/>
      </w:pPr>
      <w:r w:rsidRPr="00F5026C">
        <w:rPr>
          <w:rFonts w:hint="eastAsia"/>
        </w:rPr>
        <w:t>於114年10月1日詢問新莊分局前分局長劉筱隆及新莊分局林口分駐所前所長陳應洲等人員，有關於86年12月5日逮捕</w:t>
      </w:r>
      <w:r w:rsidR="00E17637">
        <w:rPr>
          <w:rFonts w:hint="eastAsia"/>
        </w:rPr>
        <w:t>陳○○（甲）</w:t>
      </w:r>
      <w:r w:rsidRPr="00F5026C">
        <w:rPr>
          <w:rFonts w:hint="eastAsia"/>
        </w:rPr>
        <w:t>時，</w:t>
      </w:r>
      <w:r w:rsidR="009E2E81">
        <w:rPr>
          <w:rFonts w:hint="eastAsia"/>
        </w:rPr>
        <w:t>甲</w:t>
      </w:r>
      <w:r w:rsidRPr="00F5026C">
        <w:rPr>
          <w:rFonts w:hint="eastAsia"/>
        </w:rPr>
        <w:t>是否在新莊分局</w:t>
      </w:r>
      <w:r w:rsidR="0043612D">
        <w:rPr>
          <w:rFonts w:hint="eastAsia"/>
        </w:rPr>
        <w:t>值</w:t>
      </w:r>
      <w:r w:rsidR="00E71546">
        <w:rPr>
          <w:rFonts w:hint="eastAsia"/>
        </w:rPr>
        <w:t>勤</w:t>
      </w:r>
      <w:r w:rsidRPr="00F5026C">
        <w:rPr>
          <w:rFonts w:hint="eastAsia"/>
        </w:rPr>
        <w:t>，是否知悉</w:t>
      </w:r>
      <w:r w:rsidR="00E17637">
        <w:rPr>
          <w:rFonts w:hint="eastAsia"/>
        </w:rPr>
        <w:t>陳○○（甲）</w:t>
      </w:r>
      <w:r w:rsidR="00845E4C" w:rsidRPr="00F5026C">
        <w:rPr>
          <w:rFonts w:hint="eastAsia"/>
        </w:rPr>
        <w:t>已被查獲：</w:t>
      </w:r>
    </w:p>
    <w:p w14:paraId="55BB9799" w14:textId="35A5AB29" w:rsidR="00845E4C" w:rsidRPr="00F5026C" w:rsidRDefault="00E04061" w:rsidP="00845E4C">
      <w:pPr>
        <w:pStyle w:val="4"/>
        <w:ind w:left="1701"/>
      </w:pPr>
      <w:r w:rsidRPr="00F5026C">
        <w:rPr>
          <w:rFonts w:hAnsi="標楷體" w:hint="eastAsia"/>
          <w:szCs w:val="32"/>
        </w:rPr>
        <w:t>問：當時組長</w:t>
      </w:r>
      <w:r w:rsidR="009E2E81">
        <w:rPr>
          <w:rFonts w:hAnsi="標楷體" w:hint="eastAsia"/>
          <w:szCs w:val="32"/>
        </w:rPr>
        <w:t>甲</w:t>
      </w:r>
      <w:r w:rsidRPr="00F5026C">
        <w:rPr>
          <w:rFonts w:hAnsi="標楷體" w:hint="eastAsia"/>
          <w:szCs w:val="32"/>
        </w:rPr>
        <w:t>在那？偵查佐</w:t>
      </w:r>
      <w:r w:rsidR="00E17637">
        <w:rPr>
          <w:rFonts w:hAnsi="標楷體" w:hint="eastAsia"/>
          <w:szCs w:val="32"/>
        </w:rPr>
        <w:t>陳○○（乙）</w:t>
      </w:r>
      <w:r w:rsidRPr="00F5026C">
        <w:rPr>
          <w:rFonts w:hAnsi="標楷體" w:hint="eastAsia"/>
          <w:szCs w:val="32"/>
        </w:rPr>
        <w:t>答：一般組長沒有去攻堅，由小隊長向組長</w:t>
      </w:r>
      <w:r w:rsidR="009E2E81">
        <w:rPr>
          <w:rFonts w:hAnsi="標楷體" w:hint="eastAsia"/>
          <w:szCs w:val="32"/>
        </w:rPr>
        <w:t>甲</w:t>
      </w:r>
      <w:r w:rsidRPr="00F5026C">
        <w:rPr>
          <w:rFonts w:hAnsi="標楷體" w:hint="eastAsia"/>
          <w:szCs w:val="32"/>
        </w:rPr>
        <w:t>報告經過情形，但小隊長去受訓了。</w:t>
      </w:r>
    </w:p>
    <w:p w14:paraId="099F9635" w14:textId="053E5A53" w:rsidR="00E04061" w:rsidRPr="00F5026C" w:rsidRDefault="00E04061" w:rsidP="00E04061">
      <w:pPr>
        <w:pStyle w:val="4"/>
        <w:ind w:left="1701"/>
      </w:pPr>
      <w:r w:rsidRPr="00F5026C">
        <w:rPr>
          <w:rFonts w:hAnsi="標楷體" w:hint="eastAsia"/>
          <w:szCs w:val="32"/>
        </w:rPr>
        <w:t>問：逮捕</w:t>
      </w:r>
      <w:r w:rsidR="00E17637">
        <w:rPr>
          <w:rFonts w:hAnsi="標楷體" w:hint="eastAsia"/>
          <w:szCs w:val="32"/>
        </w:rPr>
        <w:t>陳○○（甲）</w:t>
      </w:r>
      <w:r w:rsidRPr="00F5026C">
        <w:rPr>
          <w:rFonts w:hint="eastAsia"/>
        </w:rPr>
        <w:t>的當日，組長</w:t>
      </w:r>
      <w:r w:rsidR="009E2E81">
        <w:rPr>
          <w:rFonts w:hint="eastAsia"/>
        </w:rPr>
        <w:t>甲</w:t>
      </w:r>
      <w:r w:rsidRPr="00F5026C">
        <w:rPr>
          <w:rFonts w:hint="eastAsia"/>
        </w:rPr>
        <w:t>在辦公室嗎？</w:t>
      </w:r>
    </w:p>
    <w:p w14:paraId="4A5214DE" w14:textId="509D9F3D" w:rsidR="00E04061" w:rsidRPr="00F5026C" w:rsidRDefault="00E04061" w:rsidP="00E04061">
      <w:pPr>
        <w:pStyle w:val="5"/>
        <w:ind w:left="2042" w:hanging="851"/>
      </w:pPr>
      <w:r w:rsidRPr="00F5026C">
        <w:rPr>
          <w:rFonts w:hint="eastAsia"/>
        </w:rPr>
        <w:t>偵查佐</w:t>
      </w:r>
      <w:r w:rsidR="00E17637">
        <w:rPr>
          <w:rFonts w:hint="eastAsia"/>
        </w:rPr>
        <w:t>黃○○（甲）</w:t>
      </w:r>
      <w:r w:rsidRPr="00F5026C">
        <w:rPr>
          <w:rFonts w:hint="eastAsia"/>
        </w:rPr>
        <w:t>、</w:t>
      </w:r>
      <w:r w:rsidR="00E17637">
        <w:rPr>
          <w:rFonts w:hint="eastAsia"/>
        </w:rPr>
        <w:t>陳○○（乙）</w:t>
      </w:r>
      <w:r w:rsidRPr="00F5026C">
        <w:rPr>
          <w:rFonts w:hint="eastAsia"/>
        </w:rPr>
        <w:t>均答：沒有印象。</w:t>
      </w:r>
    </w:p>
    <w:p w14:paraId="49F76988" w14:textId="0AFA3450" w:rsidR="00E04061" w:rsidRPr="00F5026C" w:rsidRDefault="00E04061" w:rsidP="00E04061">
      <w:pPr>
        <w:pStyle w:val="5"/>
        <w:ind w:left="2042" w:hanging="851"/>
      </w:pPr>
      <w:r w:rsidRPr="00F5026C">
        <w:rPr>
          <w:rFonts w:hint="eastAsia"/>
        </w:rPr>
        <w:t>偵查佐</w:t>
      </w:r>
      <w:r w:rsidR="00E17637">
        <w:rPr>
          <w:rFonts w:hint="eastAsia"/>
        </w:rPr>
        <w:t>陳○○（乙）</w:t>
      </w:r>
      <w:r w:rsidRPr="00F5026C">
        <w:rPr>
          <w:rFonts w:hint="eastAsia"/>
        </w:rPr>
        <w:t>答：逮捕</w:t>
      </w:r>
      <w:r w:rsidR="00E17637">
        <w:rPr>
          <w:rFonts w:hint="eastAsia"/>
        </w:rPr>
        <w:t>陳○○（甲）</w:t>
      </w:r>
      <w:r w:rsidRPr="00F5026C">
        <w:rPr>
          <w:rFonts w:hint="eastAsia"/>
        </w:rPr>
        <w:t>後，要做訊問筆錄。</w:t>
      </w:r>
    </w:p>
    <w:p w14:paraId="7363E749" w14:textId="5F3C8DC1" w:rsidR="00E04061" w:rsidRPr="00F5026C" w:rsidRDefault="00E04061" w:rsidP="00E04061">
      <w:pPr>
        <w:pStyle w:val="5"/>
        <w:ind w:left="2042" w:hanging="851"/>
      </w:pPr>
      <w:r w:rsidRPr="00F5026C">
        <w:rPr>
          <w:rFonts w:hint="eastAsia"/>
        </w:rPr>
        <w:t>前所長陳應洲答：逮捕</w:t>
      </w:r>
      <w:r w:rsidR="00E17637">
        <w:rPr>
          <w:rFonts w:hint="eastAsia"/>
        </w:rPr>
        <w:t>陳○○（甲）</w:t>
      </w:r>
      <w:r w:rsidRPr="00F5026C">
        <w:rPr>
          <w:rFonts w:hint="eastAsia"/>
        </w:rPr>
        <w:t>的當日，有</w:t>
      </w:r>
      <w:r w:rsidR="004F4E19" w:rsidRPr="00F5026C">
        <w:rPr>
          <w:rFonts w:hint="eastAsia"/>
        </w:rPr>
        <w:t>向勤務中心</w:t>
      </w:r>
      <w:r w:rsidRPr="00F5026C">
        <w:rPr>
          <w:rFonts w:hint="eastAsia"/>
        </w:rPr>
        <w:t>報告。</w:t>
      </w:r>
    </w:p>
    <w:p w14:paraId="3E761907" w14:textId="5B9B78AA" w:rsidR="00E04061" w:rsidRPr="00F5026C" w:rsidRDefault="00E04061" w:rsidP="00E04061">
      <w:pPr>
        <w:pStyle w:val="4"/>
        <w:ind w:left="1701"/>
      </w:pPr>
      <w:r w:rsidRPr="00F5026C">
        <w:rPr>
          <w:rFonts w:hint="eastAsia"/>
        </w:rPr>
        <w:t>問：依常情組長</w:t>
      </w:r>
      <w:r w:rsidR="009E2E81">
        <w:rPr>
          <w:rFonts w:hint="eastAsia"/>
        </w:rPr>
        <w:t>甲</w:t>
      </w:r>
      <w:r w:rsidRPr="00F5026C">
        <w:rPr>
          <w:rFonts w:hint="eastAsia"/>
        </w:rPr>
        <w:t>應該知道</w:t>
      </w:r>
      <w:r w:rsidRPr="00F5026C">
        <w:rPr>
          <w:rFonts w:hAnsi="標楷體" w:hint="eastAsia"/>
          <w:szCs w:val="32"/>
        </w:rPr>
        <w:t>已經</w:t>
      </w:r>
      <w:r w:rsidRPr="00F5026C">
        <w:rPr>
          <w:rFonts w:hint="eastAsia"/>
        </w:rPr>
        <w:t>逮捕</w:t>
      </w:r>
      <w:r w:rsidR="00E17637">
        <w:rPr>
          <w:rFonts w:hint="eastAsia"/>
        </w:rPr>
        <w:t>陳○○（甲）</w:t>
      </w:r>
      <w:r w:rsidRPr="00F5026C">
        <w:rPr>
          <w:rFonts w:hint="eastAsia"/>
        </w:rPr>
        <w:t>了？</w:t>
      </w:r>
    </w:p>
    <w:p w14:paraId="439CCE28" w14:textId="7F564084" w:rsidR="00845E4C" w:rsidRPr="00F5026C" w:rsidRDefault="00845E4C" w:rsidP="00E04061">
      <w:pPr>
        <w:pStyle w:val="5"/>
        <w:ind w:left="2042" w:hanging="851"/>
      </w:pPr>
      <w:r w:rsidRPr="00F5026C">
        <w:rPr>
          <w:rFonts w:hint="eastAsia"/>
        </w:rPr>
        <w:t>偵查佐</w:t>
      </w:r>
      <w:r w:rsidR="00E17637">
        <w:rPr>
          <w:rFonts w:hint="eastAsia"/>
        </w:rPr>
        <w:t>黃○○（甲）</w:t>
      </w:r>
      <w:r w:rsidRPr="00F5026C">
        <w:rPr>
          <w:rFonts w:hint="eastAsia"/>
        </w:rPr>
        <w:t>答：沒有特別通知</w:t>
      </w:r>
      <w:r w:rsidR="009E2E81">
        <w:rPr>
          <w:rFonts w:hint="eastAsia"/>
        </w:rPr>
        <w:t>甲</w:t>
      </w:r>
      <w:r w:rsidRPr="00F5026C">
        <w:rPr>
          <w:rFonts w:hint="eastAsia"/>
        </w:rPr>
        <w:t>。</w:t>
      </w:r>
    </w:p>
    <w:p w14:paraId="719D9F62" w14:textId="77777777" w:rsidR="00845E4C" w:rsidRPr="00F5026C" w:rsidRDefault="00845E4C" w:rsidP="00E04061">
      <w:pPr>
        <w:pStyle w:val="5"/>
        <w:ind w:left="2042" w:hanging="851"/>
      </w:pPr>
      <w:r w:rsidRPr="00F5026C">
        <w:rPr>
          <w:rFonts w:hint="eastAsia"/>
        </w:rPr>
        <w:t>前所長陳應洲答：太久了，沒有印象。</w:t>
      </w:r>
    </w:p>
    <w:p w14:paraId="0A0FC398" w14:textId="40582092" w:rsidR="005B6F37" w:rsidRPr="00F5026C" w:rsidRDefault="00845E4C" w:rsidP="00E04061">
      <w:pPr>
        <w:pStyle w:val="5"/>
        <w:ind w:left="2042" w:hanging="851"/>
      </w:pPr>
      <w:r w:rsidRPr="00F5026C">
        <w:rPr>
          <w:rFonts w:hint="eastAsia"/>
        </w:rPr>
        <w:t>偵查佐</w:t>
      </w:r>
      <w:r w:rsidR="00E17637">
        <w:rPr>
          <w:rFonts w:hint="eastAsia"/>
        </w:rPr>
        <w:t>陳○○（乙）</w:t>
      </w:r>
      <w:r w:rsidRPr="00F5026C">
        <w:rPr>
          <w:rFonts w:hint="eastAsia"/>
        </w:rPr>
        <w:t>答：所有案件，由我們3個偵查佐</w:t>
      </w:r>
      <w:r w:rsidR="00D9359A">
        <w:rPr>
          <w:rFonts w:hint="eastAsia"/>
        </w:rPr>
        <w:t>製作</w:t>
      </w:r>
      <w:r w:rsidRPr="00F5026C">
        <w:rPr>
          <w:rFonts w:hint="eastAsia"/>
        </w:rPr>
        <w:t>詢問筆錄，是否報告</w:t>
      </w:r>
      <w:r w:rsidR="009E2E81">
        <w:rPr>
          <w:rFonts w:hint="eastAsia"/>
        </w:rPr>
        <w:t>甲</w:t>
      </w:r>
      <w:r w:rsidRPr="00F5026C">
        <w:rPr>
          <w:rFonts w:hint="eastAsia"/>
        </w:rPr>
        <w:t>，不清楚。</w:t>
      </w:r>
    </w:p>
    <w:p w14:paraId="68974125" w14:textId="2DFAFACF" w:rsidR="008808C2" w:rsidRPr="00F5026C" w:rsidRDefault="001C45CC" w:rsidP="00E04061">
      <w:pPr>
        <w:pStyle w:val="4"/>
        <w:ind w:left="1701"/>
      </w:pPr>
      <w:r w:rsidRPr="00F5026C">
        <w:rPr>
          <w:rFonts w:hint="eastAsia"/>
        </w:rPr>
        <w:t>是則，</w:t>
      </w:r>
      <w:r w:rsidR="004F4E19" w:rsidRPr="00F5026C">
        <w:rPr>
          <w:rFonts w:hint="eastAsia"/>
        </w:rPr>
        <w:t>據上開證述，逮捕</w:t>
      </w:r>
      <w:r w:rsidR="00E17637">
        <w:rPr>
          <w:rFonts w:hint="eastAsia"/>
        </w:rPr>
        <w:t>陳○○（甲）</w:t>
      </w:r>
      <w:r w:rsidR="004F4E19" w:rsidRPr="00F5026C">
        <w:rPr>
          <w:rFonts w:hint="eastAsia"/>
        </w:rPr>
        <w:t>的當日，</w:t>
      </w:r>
      <w:r w:rsidR="004F4E19" w:rsidRPr="00F5026C">
        <w:rPr>
          <w:rFonts w:hint="eastAsia"/>
        </w:rPr>
        <w:lastRenderedPageBreak/>
        <w:t>組長</w:t>
      </w:r>
      <w:r w:rsidR="009E2E81">
        <w:rPr>
          <w:rFonts w:hint="eastAsia"/>
        </w:rPr>
        <w:t>甲</w:t>
      </w:r>
      <w:r w:rsidR="004F4E19" w:rsidRPr="00F5026C">
        <w:rPr>
          <w:rFonts w:hint="eastAsia"/>
        </w:rPr>
        <w:t>是否在辦公室，偵查佐</w:t>
      </w:r>
      <w:r w:rsidR="00E17637">
        <w:rPr>
          <w:rFonts w:hint="eastAsia"/>
        </w:rPr>
        <w:t>黃○○（甲）</w:t>
      </w:r>
      <w:r w:rsidR="004F4E19" w:rsidRPr="00F5026C">
        <w:rPr>
          <w:rFonts w:hint="eastAsia"/>
        </w:rPr>
        <w:t>、</w:t>
      </w:r>
      <w:r w:rsidR="00E17637">
        <w:rPr>
          <w:rFonts w:hint="eastAsia"/>
        </w:rPr>
        <w:t>陳○○（乙）</w:t>
      </w:r>
      <w:r w:rsidR="004F4E19" w:rsidRPr="00F5026C">
        <w:rPr>
          <w:rFonts w:hint="eastAsia"/>
        </w:rPr>
        <w:t>均答，沒有印象。又</w:t>
      </w:r>
      <w:r w:rsidR="009E2E81">
        <w:rPr>
          <w:rFonts w:hint="eastAsia"/>
        </w:rPr>
        <w:t>甲</w:t>
      </w:r>
      <w:r w:rsidR="004F4E19" w:rsidRPr="00F5026C">
        <w:rPr>
          <w:rFonts w:hint="eastAsia"/>
        </w:rPr>
        <w:t>是否知道已經逮捕</w:t>
      </w:r>
      <w:r w:rsidR="00E17637">
        <w:rPr>
          <w:rFonts w:hint="eastAsia"/>
        </w:rPr>
        <w:t>陳○○（甲）</w:t>
      </w:r>
      <w:r w:rsidR="004F4E19" w:rsidRPr="00F5026C">
        <w:rPr>
          <w:rFonts w:hint="eastAsia"/>
        </w:rPr>
        <w:t>，</w:t>
      </w:r>
      <w:r w:rsidR="00E17637">
        <w:rPr>
          <w:rFonts w:hint="eastAsia"/>
        </w:rPr>
        <w:t>陳○○（乙）</w:t>
      </w:r>
      <w:r w:rsidR="004F4E19" w:rsidRPr="00F5026C">
        <w:rPr>
          <w:rFonts w:hint="eastAsia"/>
        </w:rPr>
        <w:t>、</w:t>
      </w:r>
      <w:r w:rsidR="00E17637">
        <w:rPr>
          <w:rFonts w:hint="eastAsia"/>
        </w:rPr>
        <w:t>黃○○（甲）</w:t>
      </w:r>
      <w:r w:rsidR="004F4E19" w:rsidRPr="00F5026C">
        <w:rPr>
          <w:rFonts w:hint="eastAsia"/>
        </w:rPr>
        <w:t>及陳應洲證稱，沒有特別通知</w:t>
      </w:r>
      <w:r w:rsidR="009E2E81">
        <w:rPr>
          <w:rFonts w:hint="eastAsia"/>
        </w:rPr>
        <w:t>甲</w:t>
      </w:r>
      <w:r w:rsidR="004F4E19" w:rsidRPr="00F5026C">
        <w:rPr>
          <w:rFonts w:hint="eastAsia"/>
        </w:rPr>
        <w:t>或不清楚，但有向勤務中心報告。</w:t>
      </w:r>
    </w:p>
    <w:p w14:paraId="771E37D2" w14:textId="087F9A40" w:rsidR="008808C2" w:rsidRPr="00F5026C" w:rsidRDefault="009A3A94" w:rsidP="006D1E61">
      <w:pPr>
        <w:pStyle w:val="3"/>
        <w:ind w:left="1361"/>
      </w:pPr>
      <w:r w:rsidRPr="00F5026C">
        <w:rPr>
          <w:rFonts w:hint="eastAsia"/>
        </w:rPr>
        <w:t>綜上，有關於86年12月5日逮捕</w:t>
      </w:r>
      <w:r w:rsidR="00E17637">
        <w:rPr>
          <w:rFonts w:hint="eastAsia"/>
        </w:rPr>
        <w:t>陳○○（甲）</w:t>
      </w:r>
      <w:r w:rsidRPr="00F5026C">
        <w:rPr>
          <w:rFonts w:hint="eastAsia"/>
        </w:rPr>
        <w:t>時，</w:t>
      </w:r>
      <w:r w:rsidR="009E2E81">
        <w:rPr>
          <w:rFonts w:hint="eastAsia"/>
        </w:rPr>
        <w:t>甲</w:t>
      </w:r>
      <w:r w:rsidRPr="00F5026C">
        <w:rPr>
          <w:rFonts w:hint="eastAsia"/>
        </w:rPr>
        <w:t>是否在新莊分局</w:t>
      </w:r>
      <w:r w:rsidR="0043612D">
        <w:rPr>
          <w:rFonts w:hint="eastAsia"/>
        </w:rPr>
        <w:t>值</w:t>
      </w:r>
      <w:r w:rsidR="00E71546">
        <w:rPr>
          <w:rFonts w:hint="eastAsia"/>
        </w:rPr>
        <w:t>勤</w:t>
      </w:r>
      <w:r w:rsidRPr="00F5026C">
        <w:rPr>
          <w:rFonts w:hint="eastAsia"/>
        </w:rPr>
        <w:t>，是否知悉</w:t>
      </w:r>
      <w:r w:rsidR="00E17637">
        <w:rPr>
          <w:rFonts w:hint="eastAsia"/>
        </w:rPr>
        <w:t>陳○○（甲）</w:t>
      </w:r>
      <w:r w:rsidRPr="00F5026C">
        <w:rPr>
          <w:rFonts w:hint="eastAsia"/>
        </w:rPr>
        <w:t>已被查獲，上開證人之證述，互相矛盾、前後齟齬，且無補強證據</w:t>
      </w:r>
      <w:r w:rsidR="009629B6">
        <w:rPr>
          <w:rFonts w:hint="eastAsia"/>
        </w:rPr>
        <w:t>。</w:t>
      </w:r>
      <w:r w:rsidRPr="00F5026C">
        <w:rPr>
          <w:rFonts w:hint="eastAsia"/>
        </w:rPr>
        <w:t>據新莊分局函復，於86年11月6日至86年12月5日之出入登記簿，因警察機關無規定出入登記簿保存年限，且歷時久遠，相關資料已銷毀，故無法提供。故</w:t>
      </w:r>
      <w:r w:rsidR="009E2E81">
        <w:rPr>
          <w:rFonts w:hint="eastAsia"/>
        </w:rPr>
        <w:t>甲</w:t>
      </w:r>
      <w:r w:rsidRPr="00F5026C">
        <w:rPr>
          <w:rFonts w:hint="eastAsia"/>
        </w:rPr>
        <w:t>於86年12月5日當日之不在場證明，上開證人證述基本事實</w:t>
      </w:r>
      <w:r w:rsidR="00C00241" w:rsidRPr="00F5026C">
        <w:rPr>
          <w:rFonts w:hint="eastAsia"/>
        </w:rPr>
        <w:t>之內容</w:t>
      </w:r>
      <w:r w:rsidRPr="00F5026C">
        <w:rPr>
          <w:rFonts w:hint="eastAsia"/>
        </w:rPr>
        <w:t>，不盡相同</w:t>
      </w:r>
      <w:r w:rsidR="00C00241" w:rsidRPr="00F5026C">
        <w:rPr>
          <w:rFonts w:hint="eastAsia"/>
        </w:rPr>
        <w:t>，足以推翻或動搖原確定判決認定之事實，原確定判決就此部分之說明，未盡詳細，逕為不利</w:t>
      </w:r>
      <w:r w:rsidR="009E2E81">
        <w:rPr>
          <w:rFonts w:hint="eastAsia"/>
        </w:rPr>
        <w:t>甲</w:t>
      </w:r>
      <w:r w:rsidR="00C00241" w:rsidRPr="00F5026C">
        <w:rPr>
          <w:rFonts w:hint="eastAsia"/>
        </w:rPr>
        <w:t>之認定，核有刑事訴訟法第420條第1項第6款之聲請再審事由。</w:t>
      </w:r>
    </w:p>
    <w:p w14:paraId="5D50760A" w14:textId="2A920D38" w:rsidR="008808C2" w:rsidRPr="00F5026C" w:rsidRDefault="00D82FA0" w:rsidP="00496901">
      <w:pPr>
        <w:pStyle w:val="2"/>
        <w:spacing w:beforeLines="25" w:before="114"/>
        <w:ind w:left="1020" w:hanging="680"/>
        <w:rPr>
          <w:b/>
          <w:bCs w:val="0"/>
        </w:rPr>
      </w:pPr>
      <w:r w:rsidRPr="00F5026C">
        <w:rPr>
          <w:rFonts w:hint="eastAsia"/>
          <w:b/>
          <w:bCs w:val="0"/>
        </w:rPr>
        <w:t>有關於「</w:t>
      </w:r>
      <w:r w:rsidR="00696917">
        <w:rPr>
          <w:rFonts w:hint="eastAsia"/>
          <w:b/>
          <w:bCs w:val="0"/>
        </w:rPr>
        <w:t>阿○○</w:t>
      </w:r>
      <w:r w:rsidRPr="00F5026C">
        <w:rPr>
          <w:rFonts w:hint="eastAsia"/>
          <w:b/>
          <w:bCs w:val="0"/>
        </w:rPr>
        <w:t>茶行」槍擊案，發還查扣</w:t>
      </w:r>
      <w:r w:rsidR="009E2E81">
        <w:rPr>
          <w:rFonts w:hint="eastAsia"/>
          <w:b/>
          <w:bCs w:val="0"/>
        </w:rPr>
        <w:t>李○○</w:t>
      </w:r>
      <w:r w:rsidRPr="00F5026C">
        <w:rPr>
          <w:rFonts w:hint="eastAsia"/>
          <w:b/>
          <w:bCs w:val="0"/>
        </w:rPr>
        <w:t>所駕駛之自小客車部分，</w:t>
      </w:r>
      <w:r w:rsidR="009E2E81">
        <w:rPr>
          <w:rFonts w:hint="eastAsia"/>
          <w:b/>
          <w:bCs w:val="0"/>
        </w:rPr>
        <w:t>甲</w:t>
      </w:r>
      <w:r w:rsidRPr="00F5026C">
        <w:rPr>
          <w:rFonts w:hint="eastAsia"/>
          <w:b/>
          <w:bCs w:val="0"/>
        </w:rPr>
        <w:t>有無指示發還，證人</w:t>
      </w:r>
      <w:r w:rsidR="00E17637">
        <w:rPr>
          <w:rFonts w:hint="eastAsia"/>
          <w:b/>
          <w:bCs w:val="0"/>
        </w:rPr>
        <w:t>黃○○（甲）</w:t>
      </w:r>
      <w:r w:rsidR="00E73DF7" w:rsidRPr="00F5026C">
        <w:rPr>
          <w:rFonts w:hint="eastAsia"/>
          <w:b/>
          <w:bCs w:val="0"/>
        </w:rPr>
        <w:t>、</w:t>
      </w:r>
      <w:r w:rsidR="00E17637">
        <w:rPr>
          <w:rFonts w:hint="eastAsia"/>
          <w:b/>
          <w:bCs w:val="0"/>
        </w:rPr>
        <w:t>林○○（丙）</w:t>
      </w:r>
      <w:r w:rsidR="00E73DF7" w:rsidRPr="00F5026C">
        <w:rPr>
          <w:rFonts w:hint="eastAsia"/>
          <w:b/>
          <w:bCs w:val="0"/>
        </w:rPr>
        <w:t>及</w:t>
      </w:r>
      <w:r w:rsidR="00E17637">
        <w:rPr>
          <w:rFonts w:hint="eastAsia"/>
          <w:b/>
          <w:bCs w:val="0"/>
        </w:rPr>
        <w:t>陳○○（乙）</w:t>
      </w:r>
      <w:r w:rsidR="00E73DF7" w:rsidRPr="00F5026C">
        <w:rPr>
          <w:rFonts w:hint="eastAsia"/>
          <w:b/>
          <w:bCs w:val="0"/>
        </w:rPr>
        <w:t>等</w:t>
      </w:r>
      <w:r w:rsidRPr="00F5026C">
        <w:rPr>
          <w:rFonts w:hint="eastAsia"/>
          <w:b/>
          <w:bCs w:val="0"/>
        </w:rPr>
        <w:t>之證述，前後不一，且無補強證據，</w:t>
      </w:r>
      <w:r w:rsidR="00E73DF7" w:rsidRPr="00F5026C">
        <w:rPr>
          <w:rFonts w:hint="eastAsia"/>
          <w:b/>
          <w:bCs w:val="0"/>
        </w:rPr>
        <w:t>惟</w:t>
      </w:r>
      <w:r w:rsidRPr="00F5026C">
        <w:rPr>
          <w:rFonts w:hint="eastAsia"/>
          <w:b/>
          <w:bCs w:val="0"/>
        </w:rPr>
        <w:t>臺高院109年度重上</w:t>
      </w:r>
      <w:r w:rsidR="009E2E81">
        <w:rPr>
          <w:rFonts w:hint="eastAsia"/>
          <w:b/>
          <w:bCs w:val="0"/>
        </w:rPr>
        <w:t>更三緝字第○號</w:t>
      </w:r>
      <w:r w:rsidRPr="00F5026C">
        <w:rPr>
          <w:rFonts w:hint="eastAsia"/>
          <w:b/>
          <w:bCs w:val="0"/>
        </w:rPr>
        <w:t>刑事判決竟認定，係經</w:t>
      </w:r>
      <w:r w:rsidR="009E2E81">
        <w:rPr>
          <w:rFonts w:hint="eastAsia"/>
          <w:b/>
          <w:bCs w:val="0"/>
        </w:rPr>
        <w:t>甲</w:t>
      </w:r>
      <w:r w:rsidRPr="00F5026C">
        <w:rPr>
          <w:rFonts w:hint="eastAsia"/>
          <w:b/>
          <w:bCs w:val="0"/>
        </w:rPr>
        <w:t>指示發還，</w:t>
      </w:r>
      <w:r w:rsidR="00E73DF7" w:rsidRPr="00F5026C">
        <w:rPr>
          <w:rFonts w:hint="eastAsia"/>
          <w:b/>
          <w:bCs w:val="0"/>
        </w:rPr>
        <w:t>事實之認定，</w:t>
      </w:r>
      <w:r w:rsidRPr="00F5026C">
        <w:rPr>
          <w:rFonts w:hint="eastAsia"/>
          <w:b/>
          <w:bCs w:val="0"/>
        </w:rPr>
        <w:t>顯有錯誤，而有刑事訴訟法第420條第1項第2款規定，提起再審之理由</w:t>
      </w:r>
      <w:r w:rsidR="00E73DF7" w:rsidRPr="00F5026C">
        <w:rPr>
          <w:rFonts w:hint="eastAsia"/>
          <w:b/>
          <w:bCs w:val="0"/>
        </w:rPr>
        <w:t>。</w:t>
      </w:r>
    </w:p>
    <w:p w14:paraId="57EB77B4" w14:textId="0392B127" w:rsidR="00B13304" w:rsidRPr="00F5026C" w:rsidRDefault="00B13304" w:rsidP="00496901">
      <w:pPr>
        <w:pStyle w:val="3"/>
        <w:ind w:left="1361"/>
      </w:pPr>
      <w:r w:rsidRPr="00F5026C">
        <w:rPr>
          <w:rFonts w:hint="eastAsia"/>
        </w:rPr>
        <w:t>刑事訴訟法第142條第1項前段規定</w:t>
      </w:r>
      <w:r w:rsidRPr="00F5026C">
        <w:rPr>
          <w:rStyle w:val="afe"/>
        </w:rPr>
        <w:footnoteReference w:id="1"/>
      </w:r>
      <w:r w:rsidRPr="00F5026C">
        <w:rPr>
          <w:rFonts w:hint="eastAsia"/>
        </w:rPr>
        <w:t>：「扣押物若無留存之必要者，不待案件終結，應以法院之裁定或檢察官命令發還之。……」又按警政署「警察偵查犯罪規範」第6章第7節6102點規定，贓證物得視情</w:t>
      </w:r>
      <w:r w:rsidRPr="00F5026C">
        <w:rPr>
          <w:rFonts w:hint="eastAsia"/>
        </w:rPr>
        <w:lastRenderedPageBreak/>
        <w:t>節報請檢察官核可，將贓物先行發交被害人保管，惟應注意相關發還事項(如由被害人填具贓物認領保管單等)。</w:t>
      </w:r>
    </w:p>
    <w:p w14:paraId="597C5DB4" w14:textId="0A676D38" w:rsidR="00496901" w:rsidRPr="00F5026C" w:rsidRDefault="00AD2AFC" w:rsidP="00496901">
      <w:pPr>
        <w:pStyle w:val="3"/>
        <w:ind w:left="1361"/>
      </w:pPr>
      <w:r w:rsidRPr="00F5026C">
        <w:rPr>
          <w:rFonts w:hint="eastAsia"/>
        </w:rPr>
        <w:t>有關</w:t>
      </w:r>
      <w:r w:rsidR="00343127" w:rsidRPr="00F5026C">
        <w:rPr>
          <w:rFonts w:hint="eastAsia"/>
        </w:rPr>
        <w:t>於</w:t>
      </w:r>
      <w:r w:rsidRPr="00F5026C">
        <w:rPr>
          <w:rFonts w:hint="eastAsia"/>
        </w:rPr>
        <w:t>「</w:t>
      </w:r>
      <w:r w:rsidR="00696917">
        <w:rPr>
          <w:rFonts w:hint="eastAsia"/>
        </w:rPr>
        <w:t>阿○○</w:t>
      </w:r>
      <w:r w:rsidRPr="00F5026C">
        <w:rPr>
          <w:rFonts w:hint="eastAsia"/>
        </w:rPr>
        <w:t>茶行」槍擊案，</w:t>
      </w:r>
      <w:r w:rsidR="00AB303B" w:rsidRPr="00F5026C">
        <w:rPr>
          <w:rFonts w:hint="eastAsia"/>
        </w:rPr>
        <w:t>發還查扣</w:t>
      </w:r>
      <w:r w:rsidR="009E2E81">
        <w:rPr>
          <w:rFonts w:hint="eastAsia"/>
        </w:rPr>
        <w:t>李○○</w:t>
      </w:r>
      <w:r w:rsidRPr="00F5026C">
        <w:rPr>
          <w:rFonts w:hint="eastAsia"/>
        </w:rPr>
        <w:t>所駕駛之自小客車部分，</w:t>
      </w:r>
      <w:r w:rsidR="00654AFE" w:rsidRPr="00F5026C">
        <w:rPr>
          <w:rFonts w:hint="eastAsia"/>
        </w:rPr>
        <w:t>按</w:t>
      </w:r>
      <w:r w:rsidR="00FF0708" w:rsidRPr="00F5026C">
        <w:rPr>
          <w:rFonts w:hint="eastAsia"/>
        </w:rPr>
        <w:t>臺高院109年度重上</w:t>
      </w:r>
      <w:r w:rsidR="009E2E81">
        <w:rPr>
          <w:rFonts w:hint="eastAsia"/>
        </w:rPr>
        <w:t>更三緝字第○號</w:t>
      </w:r>
      <w:r w:rsidR="00FF0708" w:rsidRPr="00F5026C">
        <w:rPr>
          <w:rFonts w:hint="eastAsia"/>
        </w:rPr>
        <w:t>刑事判決</w:t>
      </w:r>
      <w:r w:rsidR="00654AFE" w:rsidRPr="00F5026C">
        <w:rPr>
          <w:rFonts w:hint="eastAsia"/>
        </w:rPr>
        <w:t>載</w:t>
      </w:r>
      <w:r w:rsidRPr="00F5026C">
        <w:rPr>
          <w:rFonts w:hint="eastAsia"/>
        </w:rPr>
        <w:t>：</w:t>
      </w:r>
    </w:p>
    <w:p w14:paraId="39089127" w14:textId="39E91951" w:rsidR="00AD2AFC" w:rsidRPr="00F5026C" w:rsidRDefault="00AD2AFC" w:rsidP="00AD2AFC">
      <w:pPr>
        <w:pStyle w:val="4"/>
        <w:ind w:left="1701"/>
      </w:pPr>
      <w:r w:rsidRPr="00F5026C">
        <w:rPr>
          <w:rFonts w:hint="eastAsia"/>
        </w:rPr>
        <w:t>依</w:t>
      </w:r>
      <w:r w:rsidR="00E17637">
        <w:rPr>
          <w:rFonts w:hint="eastAsia"/>
        </w:rPr>
        <w:t>黃○○（甲）</w:t>
      </w:r>
      <w:r w:rsidRPr="00F5026C">
        <w:rPr>
          <w:rFonts w:hint="eastAsia"/>
        </w:rPr>
        <w:t>於調查站證述：必須經過</w:t>
      </w:r>
      <w:r w:rsidR="009E2E81">
        <w:rPr>
          <w:rFonts w:hint="eastAsia"/>
        </w:rPr>
        <w:t>甲</w:t>
      </w:r>
      <w:r w:rsidRPr="00F5026C">
        <w:rPr>
          <w:rFonts w:hint="eastAsia"/>
        </w:rPr>
        <w:t>的同意，才能將</w:t>
      </w:r>
      <w:r w:rsidR="009E2E81">
        <w:rPr>
          <w:rFonts w:hint="eastAsia"/>
        </w:rPr>
        <w:t>李○○</w:t>
      </w:r>
      <w:r w:rsidRPr="00F5026C">
        <w:rPr>
          <w:rFonts w:hint="eastAsia"/>
        </w:rPr>
        <w:t>的車輛發還等語；又</w:t>
      </w:r>
      <w:r w:rsidR="00E17637">
        <w:rPr>
          <w:rFonts w:hint="eastAsia"/>
        </w:rPr>
        <w:t>林○○（丙）</w:t>
      </w:r>
      <w:r w:rsidRPr="00F5026C">
        <w:rPr>
          <w:rFonts w:hint="eastAsia"/>
        </w:rPr>
        <w:t>於調查站證述：承辦之偵查員，就</w:t>
      </w:r>
      <w:r w:rsidR="009E2E81">
        <w:rPr>
          <w:rFonts w:hint="eastAsia"/>
        </w:rPr>
        <w:t>李○○</w:t>
      </w:r>
      <w:r w:rsidRPr="00F5026C">
        <w:rPr>
          <w:rFonts w:hint="eastAsia"/>
        </w:rPr>
        <w:t>之作案車輛無權決定是否發還，至少要經過</w:t>
      </w:r>
      <w:r w:rsidR="009E2E81">
        <w:rPr>
          <w:rFonts w:hint="eastAsia"/>
        </w:rPr>
        <w:t>甲</w:t>
      </w:r>
      <w:r w:rsidRPr="00F5026C">
        <w:rPr>
          <w:rFonts w:hint="eastAsia"/>
        </w:rPr>
        <w:t>之同意或指示可否發還，承辦偵查員才會據以辦理發還手續等語，大致相符。堪認發還</w:t>
      </w:r>
      <w:r w:rsidR="009E2E81">
        <w:rPr>
          <w:rFonts w:hint="eastAsia"/>
        </w:rPr>
        <w:t>李○○</w:t>
      </w:r>
      <w:r w:rsidRPr="00F5026C">
        <w:rPr>
          <w:rFonts w:hint="eastAsia"/>
        </w:rPr>
        <w:t>之自小客車前，確有請示被告</w:t>
      </w:r>
      <w:r w:rsidR="009E2E81">
        <w:rPr>
          <w:rFonts w:hint="eastAsia"/>
        </w:rPr>
        <w:t>甲</w:t>
      </w:r>
      <w:r w:rsidRPr="00F5026C">
        <w:rPr>
          <w:rFonts w:hint="eastAsia"/>
        </w:rPr>
        <w:t>是否允准。</w:t>
      </w:r>
    </w:p>
    <w:p w14:paraId="46CED243" w14:textId="42C05F5E" w:rsidR="00AD2AFC" w:rsidRPr="00F5026C" w:rsidRDefault="00AD2AFC" w:rsidP="00AD2AFC">
      <w:pPr>
        <w:pStyle w:val="4"/>
        <w:ind w:left="1701"/>
      </w:pPr>
      <w:r w:rsidRPr="00F5026C">
        <w:rPr>
          <w:rFonts w:hint="eastAsia"/>
        </w:rPr>
        <w:t>惟於</w:t>
      </w:r>
      <w:r w:rsidR="00E17637">
        <w:rPr>
          <w:rFonts w:hint="eastAsia"/>
        </w:rPr>
        <w:t>陳○○（甲）</w:t>
      </w:r>
      <w:r w:rsidRPr="00F5026C">
        <w:rPr>
          <w:rFonts w:hint="eastAsia"/>
        </w:rPr>
        <w:t>頂替投案之當日（5）日，立刻由新莊分局刑事組警員</w:t>
      </w:r>
      <w:r w:rsidR="00E17637">
        <w:rPr>
          <w:rFonts w:hint="eastAsia"/>
        </w:rPr>
        <w:t>陳○○（乙）</w:t>
      </w:r>
      <w:r w:rsidRPr="00F5026C">
        <w:rPr>
          <w:rFonts w:hint="eastAsia"/>
        </w:rPr>
        <w:t>發還予</w:t>
      </w:r>
      <w:r w:rsidR="009E2E81">
        <w:rPr>
          <w:rFonts w:hint="eastAsia"/>
        </w:rPr>
        <w:t>李○○</w:t>
      </w:r>
      <w:r w:rsidRPr="00F5026C">
        <w:rPr>
          <w:rFonts w:hint="eastAsia"/>
        </w:rPr>
        <w:t>，亦為</w:t>
      </w:r>
      <w:r w:rsidR="00E17637">
        <w:rPr>
          <w:rFonts w:hint="eastAsia"/>
        </w:rPr>
        <w:t>陳○○（乙）</w:t>
      </w:r>
      <w:r w:rsidRPr="00F5026C">
        <w:rPr>
          <w:rFonts w:hint="eastAsia"/>
        </w:rPr>
        <w:t>於該院證述在卷，並有具領人</w:t>
      </w:r>
      <w:r w:rsidR="009E2E81">
        <w:rPr>
          <w:rFonts w:hint="eastAsia"/>
        </w:rPr>
        <w:t>李○○</w:t>
      </w:r>
      <w:r w:rsidRPr="00F5026C">
        <w:rPr>
          <w:rFonts w:hint="eastAsia"/>
        </w:rPr>
        <w:t>簽名捺印之臺北縣警察局贓物認領保管單在卷可參，顯與</w:t>
      </w:r>
      <w:r w:rsidR="00E17637">
        <w:rPr>
          <w:rFonts w:hint="eastAsia"/>
        </w:rPr>
        <w:t>黃○○（甲）</w:t>
      </w:r>
      <w:r w:rsidRPr="00F5026C">
        <w:rPr>
          <w:rFonts w:hint="eastAsia"/>
        </w:rPr>
        <w:t>、</w:t>
      </w:r>
      <w:r w:rsidR="00E17637">
        <w:rPr>
          <w:rFonts w:hint="eastAsia"/>
        </w:rPr>
        <w:t>林○○（丙）</w:t>
      </w:r>
      <w:r w:rsidRPr="00F5026C">
        <w:rPr>
          <w:rFonts w:hint="eastAsia"/>
        </w:rPr>
        <w:t>上開證述扣案物發還流程相悖，實啟人疑竇。</w:t>
      </w:r>
    </w:p>
    <w:p w14:paraId="62288045" w14:textId="6BE4C5DB" w:rsidR="00AD2AFC" w:rsidRPr="00F5026C" w:rsidRDefault="00C43642" w:rsidP="00AD2AFC">
      <w:pPr>
        <w:pStyle w:val="4"/>
        <w:ind w:left="1701"/>
      </w:pPr>
      <w:r w:rsidRPr="00F5026C">
        <w:rPr>
          <w:rFonts w:hint="eastAsia"/>
        </w:rPr>
        <w:t>至</w:t>
      </w:r>
      <w:r w:rsidR="00E17637">
        <w:rPr>
          <w:rFonts w:hint="eastAsia"/>
        </w:rPr>
        <w:t>黃○○（甲）</w:t>
      </w:r>
      <w:r w:rsidRPr="00F5026C">
        <w:rPr>
          <w:rFonts w:hint="eastAsia"/>
        </w:rPr>
        <w:t>於該院91年7月29日審理時改稱：發還車輛手續只要承辦人辦理即可，不用送上級批示云云，及</w:t>
      </w:r>
      <w:r w:rsidR="009E2E81">
        <w:rPr>
          <w:rFonts w:hint="eastAsia"/>
        </w:rPr>
        <w:t>甲</w:t>
      </w:r>
      <w:r w:rsidRPr="00F5026C">
        <w:rPr>
          <w:rFonts w:hint="eastAsia"/>
        </w:rPr>
        <w:t>辯稱：贓證物發還不一定要經過組長或分局長就可以發還云云，與扣案物發還流程不符，且</w:t>
      </w:r>
      <w:r w:rsidR="00E17637">
        <w:rPr>
          <w:rFonts w:hint="eastAsia"/>
        </w:rPr>
        <w:t>陳○○（乙）</w:t>
      </w:r>
      <w:r w:rsidRPr="00F5026C">
        <w:rPr>
          <w:rFonts w:hint="eastAsia"/>
        </w:rPr>
        <w:t>未經請示主責調查「</w:t>
      </w:r>
      <w:r w:rsidR="00696917">
        <w:rPr>
          <w:rFonts w:hint="eastAsia"/>
        </w:rPr>
        <w:t>阿○○</w:t>
      </w:r>
      <w:r w:rsidRPr="00F5026C">
        <w:rPr>
          <w:rFonts w:hint="eastAsia"/>
        </w:rPr>
        <w:t>茶行」槍擊案之</w:t>
      </w:r>
      <w:r w:rsidR="009E2E81">
        <w:rPr>
          <w:rFonts w:hint="eastAsia"/>
        </w:rPr>
        <w:t>甲</w:t>
      </w:r>
      <w:r w:rsidRPr="00F5026C">
        <w:rPr>
          <w:rFonts w:hint="eastAsia"/>
        </w:rPr>
        <w:t>前，豈能擅自決定將涉案之車輛發還予原鎖定之犯罪嫌疑人</w:t>
      </w:r>
      <w:r w:rsidR="009E2E81">
        <w:rPr>
          <w:rFonts w:hint="eastAsia"/>
        </w:rPr>
        <w:t>李○○</w:t>
      </w:r>
      <w:r w:rsidRPr="00F5026C">
        <w:rPr>
          <w:rFonts w:hint="eastAsia"/>
        </w:rPr>
        <w:t>，是</w:t>
      </w:r>
      <w:r w:rsidR="00E17637">
        <w:rPr>
          <w:rFonts w:hint="eastAsia"/>
        </w:rPr>
        <w:t>黃○○（甲）</w:t>
      </w:r>
      <w:r w:rsidRPr="00F5026C">
        <w:rPr>
          <w:rFonts w:hint="eastAsia"/>
        </w:rPr>
        <w:t>於該院前揭證述及被告上開所辯各節，並不足採。</w:t>
      </w:r>
    </w:p>
    <w:p w14:paraId="19DD6485" w14:textId="79A74093" w:rsidR="00C43642" w:rsidRPr="00F5026C" w:rsidRDefault="00C43642" w:rsidP="00AD2AFC">
      <w:pPr>
        <w:pStyle w:val="4"/>
        <w:ind w:left="1701"/>
      </w:pPr>
      <w:r w:rsidRPr="00F5026C">
        <w:rPr>
          <w:rFonts w:hint="eastAsia"/>
        </w:rPr>
        <w:t>復次，</w:t>
      </w:r>
      <w:r w:rsidR="00E17637">
        <w:rPr>
          <w:rFonts w:hint="eastAsia"/>
        </w:rPr>
        <w:t>林○○（丙）</w:t>
      </w:r>
      <w:r w:rsidRPr="00F5026C">
        <w:rPr>
          <w:rFonts w:hint="eastAsia"/>
        </w:rPr>
        <w:t>於調查站證稱：</w:t>
      </w:r>
      <w:r w:rsidR="00E17637">
        <w:rPr>
          <w:rFonts w:hint="eastAsia"/>
        </w:rPr>
        <w:t>陳○○（乙）</w:t>
      </w:r>
      <w:r w:rsidRPr="00F5026C">
        <w:rPr>
          <w:rFonts w:hint="eastAsia"/>
        </w:rPr>
        <w:t>在製作</w:t>
      </w:r>
      <w:r w:rsidR="00E17637">
        <w:rPr>
          <w:rFonts w:hint="eastAsia"/>
        </w:rPr>
        <w:t>陳○○（甲）</w:t>
      </w:r>
      <w:r w:rsidRPr="00F5026C">
        <w:rPr>
          <w:rFonts w:hint="eastAsia"/>
        </w:rPr>
        <w:t>筆錄時，理應就作案車輛</w:t>
      </w:r>
      <w:r w:rsidRPr="00F5026C">
        <w:rPr>
          <w:rFonts w:hint="eastAsia"/>
        </w:rPr>
        <w:lastRenderedPageBreak/>
        <w:t>，有關車子與</w:t>
      </w:r>
      <w:r w:rsidR="00E17637">
        <w:rPr>
          <w:rFonts w:hint="eastAsia"/>
        </w:rPr>
        <w:t>陳○○（甲）</w:t>
      </w:r>
      <w:r w:rsidRPr="00F5026C">
        <w:rPr>
          <w:rFonts w:hint="eastAsia"/>
        </w:rPr>
        <w:t>之關係做釐清，但</w:t>
      </w:r>
      <w:r w:rsidR="00E17637">
        <w:rPr>
          <w:rFonts w:hint="eastAsia"/>
        </w:rPr>
        <w:t>陳○○（乙）</w:t>
      </w:r>
      <w:r w:rsidRPr="00F5026C">
        <w:rPr>
          <w:rFonts w:hint="eastAsia"/>
        </w:rPr>
        <w:t>未詢問此部分，也未就車輛問題找</w:t>
      </w:r>
      <w:r w:rsidR="009E2E81">
        <w:rPr>
          <w:rFonts w:hint="eastAsia"/>
        </w:rPr>
        <w:t>李○○</w:t>
      </w:r>
      <w:r w:rsidRPr="00F5026C">
        <w:rPr>
          <w:rFonts w:hint="eastAsia"/>
        </w:rPr>
        <w:t>製作筆錄，程序上是有疏失等語。</w:t>
      </w:r>
      <w:r w:rsidR="00E17637">
        <w:rPr>
          <w:rFonts w:hint="eastAsia"/>
        </w:rPr>
        <w:t>陳○○（乙）</w:t>
      </w:r>
      <w:r w:rsidRPr="00F5026C">
        <w:rPr>
          <w:rFonts w:hint="eastAsia"/>
        </w:rPr>
        <w:t>於該院亦證稱：我將</w:t>
      </w:r>
      <w:r w:rsidR="009E2E81">
        <w:rPr>
          <w:rFonts w:hint="eastAsia"/>
        </w:rPr>
        <w:t>李○○</w:t>
      </w:r>
      <w:r w:rsidRPr="00F5026C">
        <w:rPr>
          <w:rFonts w:hint="eastAsia"/>
        </w:rPr>
        <w:t>扣案車輛發還時，沒有對</w:t>
      </w:r>
      <w:r w:rsidR="009E2E81">
        <w:rPr>
          <w:rFonts w:hint="eastAsia"/>
        </w:rPr>
        <w:t>李○○</w:t>
      </w:r>
      <w:r w:rsidRPr="00F5026C">
        <w:rPr>
          <w:rFonts w:hint="eastAsia"/>
        </w:rPr>
        <w:t>製作筆錄等語；此外，遍查全卷復無新莊分局</w:t>
      </w:r>
      <w:r w:rsidR="000B2C65">
        <w:rPr>
          <w:rFonts w:hint="eastAsia"/>
        </w:rPr>
        <w:t>警員</w:t>
      </w:r>
      <w:r w:rsidRPr="00F5026C">
        <w:rPr>
          <w:rFonts w:hint="eastAsia"/>
        </w:rPr>
        <w:t>就扣案車輛對</w:t>
      </w:r>
      <w:r w:rsidR="009E2E81">
        <w:rPr>
          <w:rFonts w:hint="eastAsia"/>
        </w:rPr>
        <w:t>李○○</w:t>
      </w:r>
      <w:r w:rsidRPr="00F5026C">
        <w:rPr>
          <w:rFonts w:hint="eastAsia"/>
        </w:rPr>
        <w:t>詢問之相關筆錄。準此，</w:t>
      </w:r>
      <w:r w:rsidR="009E2E81">
        <w:rPr>
          <w:rFonts w:hint="eastAsia"/>
        </w:rPr>
        <w:t>甲</w:t>
      </w:r>
      <w:r w:rsidRPr="00F5026C">
        <w:rPr>
          <w:rFonts w:hint="eastAsia"/>
        </w:rPr>
        <w:t>於</w:t>
      </w:r>
      <w:r w:rsidR="00E17637">
        <w:rPr>
          <w:rFonts w:hint="eastAsia"/>
        </w:rPr>
        <w:t>陳○○（甲）</w:t>
      </w:r>
      <w:r w:rsidRPr="00F5026C">
        <w:rPr>
          <w:rFonts w:hint="eastAsia"/>
        </w:rPr>
        <w:t>出面頂替當日及其後之種種行為及不作為，俱違一般偵查規範，並逾越合法偵查作為之範圍。</w:t>
      </w:r>
    </w:p>
    <w:p w14:paraId="5823968C" w14:textId="1E4886DB" w:rsidR="00C43642" w:rsidRPr="00F5026C" w:rsidRDefault="009E2E81" w:rsidP="00AD2AFC">
      <w:pPr>
        <w:pStyle w:val="4"/>
        <w:ind w:left="1701"/>
      </w:pPr>
      <w:r>
        <w:rPr>
          <w:rFonts w:hint="eastAsia"/>
        </w:rPr>
        <w:t>甲</w:t>
      </w:r>
      <w:r w:rsidR="00C43642" w:rsidRPr="00F5026C">
        <w:rPr>
          <w:rFonts w:hint="eastAsia"/>
        </w:rPr>
        <w:t>在逮捕</w:t>
      </w:r>
      <w:r w:rsidR="00E17637">
        <w:rPr>
          <w:rFonts w:hint="eastAsia"/>
        </w:rPr>
        <w:t>陳○○（甲）</w:t>
      </w:r>
      <w:r w:rsidR="00C43642" w:rsidRPr="00F5026C">
        <w:rPr>
          <w:rFonts w:hint="eastAsia"/>
        </w:rPr>
        <w:t>到案當日，指揮之刑事組組員迅速將涉案車輛發還</w:t>
      </w:r>
      <w:r>
        <w:rPr>
          <w:rFonts w:hint="eastAsia"/>
        </w:rPr>
        <w:t>李○○</w:t>
      </w:r>
      <w:r w:rsidR="00C43642" w:rsidRPr="00F5026C">
        <w:rPr>
          <w:rFonts w:hint="eastAsia"/>
        </w:rPr>
        <w:t>領回，並刻意忽視</w:t>
      </w:r>
      <w:r>
        <w:rPr>
          <w:rFonts w:hint="eastAsia"/>
        </w:rPr>
        <w:t>林○○（乙）</w:t>
      </w:r>
      <w:r w:rsidR="00C43642" w:rsidRPr="00F5026C">
        <w:rPr>
          <w:rFonts w:hint="eastAsia"/>
        </w:rPr>
        <w:t>於86年11月6日警詢中即指稱有2、3人涉案之供述，及專案會議原即鎖定多人涉案，並非僅一人之情節，遽行結案，未再追查原鎖定涉案之</w:t>
      </w:r>
      <w:r>
        <w:rPr>
          <w:rFonts w:hint="eastAsia"/>
        </w:rPr>
        <w:t>李○○</w:t>
      </w:r>
      <w:r w:rsidR="00C43642" w:rsidRPr="00F5026C">
        <w:rPr>
          <w:rFonts w:hint="eastAsia"/>
        </w:rPr>
        <w:t>、</w:t>
      </w:r>
      <w:r w:rsidR="00262814">
        <w:rPr>
          <w:rFonts w:hint="eastAsia"/>
        </w:rPr>
        <w:t>王○○（丙）</w:t>
      </w:r>
      <w:r w:rsidR="00C43642" w:rsidRPr="00F5026C">
        <w:rPr>
          <w:rFonts w:hint="eastAsia"/>
        </w:rPr>
        <w:t>等人，實違背偵查規範及常情。</w:t>
      </w:r>
    </w:p>
    <w:p w14:paraId="27207BC8" w14:textId="33169C9D" w:rsidR="00FF0708" w:rsidRPr="00F5026C" w:rsidRDefault="00C43642" w:rsidP="00496901">
      <w:pPr>
        <w:pStyle w:val="3"/>
        <w:ind w:left="1361"/>
      </w:pPr>
      <w:r w:rsidRPr="00F5026C">
        <w:rPr>
          <w:rFonts w:hint="eastAsia"/>
        </w:rPr>
        <w:t>惟據</w:t>
      </w:r>
      <w:r w:rsidR="00FF0708" w:rsidRPr="00F5026C">
        <w:rPr>
          <w:rFonts w:hint="eastAsia"/>
        </w:rPr>
        <w:t>陳訴人</w:t>
      </w:r>
      <w:r w:rsidRPr="00F5026C">
        <w:rPr>
          <w:rFonts w:hint="eastAsia"/>
        </w:rPr>
        <w:t>陳訴，</w:t>
      </w:r>
      <w:r w:rsidR="00FF0708" w:rsidRPr="00F5026C">
        <w:rPr>
          <w:rFonts w:hint="eastAsia"/>
        </w:rPr>
        <w:t>請本院函警政署詢問警方辦案贓物發還流程及相關依據，以證明</w:t>
      </w:r>
      <w:r w:rsidR="009E2E81">
        <w:rPr>
          <w:rFonts w:hint="eastAsia"/>
        </w:rPr>
        <w:t>甲</w:t>
      </w:r>
      <w:r w:rsidR="00FF0708" w:rsidRPr="00F5026C">
        <w:rPr>
          <w:rFonts w:hint="eastAsia"/>
        </w:rPr>
        <w:t>無任何貪污犯罪動機之事實。</w:t>
      </w:r>
      <w:r w:rsidRPr="00F5026C">
        <w:rPr>
          <w:rFonts w:hint="eastAsia"/>
        </w:rPr>
        <w:t>上開</w:t>
      </w:r>
      <w:r w:rsidR="00FF0708" w:rsidRPr="00F5026C">
        <w:rPr>
          <w:rFonts w:hint="eastAsia"/>
        </w:rPr>
        <w:t>判決以</w:t>
      </w:r>
      <w:r w:rsidR="009E2E81">
        <w:rPr>
          <w:rFonts w:hint="eastAsia"/>
        </w:rPr>
        <w:t>甲</w:t>
      </w:r>
      <w:r w:rsidR="00FF0708" w:rsidRPr="00F5026C">
        <w:rPr>
          <w:rFonts w:hint="eastAsia"/>
        </w:rPr>
        <w:t>有將扣案車輛發還予</w:t>
      </w:r>
      <w:r w:rsidR="009E2E81">
        <w:rPr>
          <w:rFonts w:hint="eastAsia"/>
        </w:rPr>
        <w:t>李○○</w:t>
      </w:r>
      <w:r w:rsidR="00FF0708" w:rsidRPr="00F5026C">
        <w:rPr>
          <w:rFonts w:hint="eastAsia"/>
        </w:rPr>
        <w:t>之舉，認定伊具有犯罪動機云云。實則，</w:t>
      </w:r>
      <w:r w:rsidR="009E2E81">
        <w:rPr>
          <w:rFonts w:hint="eastAsia"/>
        </w:rPr>
        <w:t>甲</w:t>
      </w:r>
      <w:r w:rsidR="00FF0708" w:rsidRPr="00F5026C">
        <w:rPr>
          <w:rFonts w:hint="eastAsia"/>
        </w:rPr>
        <w:t>既非本案扣案車輛之承辦人員，且發還與否非伊可決定，又負責承辦之人員亦毋需經過</w:t>
      </w:r>
      <w:r w:rsidR="009E2E81">
        <w:rPr>
          <w:rFonts w:hint="eastAsia"/>
        </w:rPr>
        <w:t>甲</w:t>
      </w:r>
      <w:r w:rsidR="00FF0708" w:rsidRPr="00F5026C">
        <w:rPr>
          <w:rFonts w:hint="eastAsia"/>
        </w:rPr>
        <w:t>同意</w:t>
      </w:r>
      <w:r w:rsidR="002E7C47">
        <w:rPr>
          <w:rFonts w:hint="eastAsia"/>
        </w:rPr>
        <w:t>，</w:t>
      </w:r>
      <w:r w:rsidR="00FF0708" w:rsidRPr="00F5026C">
        <w:rPr>
          <w:rFonts w:hint="eastAsia"/>
        </w:rPr>
        <w:t>即可自行決定，可證前開認定顯有錯誤。</w:t>
      </w:r>
    </w:p>
    <w:p w14:paraId="001BFCFD" w14:textId="3E7D05AD" w:rsidR="00FF0708" w:rsidRPr="00F5026C" w:rsidRDefault="00A33194" w:rsidP="00FF0708">
      <w:pPr>
        <w:pStyle w:val="3"/>
        <w:ind w:left="1361"/>
      </w:pPr>
      <w:r w:rsidRPr="00F5026C">
        <w:rPr>
          <w:rFonts w:hint="eastAsia"/>
        </w:rPr>
        <w:t>嗣</w:t>
      </w:r>
      <w:r w:rsidR="00FF0708" w:rsidRPr="00F5026C">
        <w:rPr>
          <w:rFonts w:hint="eastAsia"/>
        </w:rPr>
        <w:t>據警政署函復：</w:t>
      </w:r>
    </w:p>
    <w:p w14:paraId="42EB6B79" w14:textId="77777777" w:rsidR="00FF0708" w:rsidRPr="00F5026C" w:rsidRDefault="00FF0708" w:rsidP="00FF0708">
      <w:pPr>
        <w:pStyle w:val="4"/>
        <w:ind w:left="1701"/>
        <w:rPr>
          <w:rFonts w:hAnsi="標楷體"/>
          <w:kern w:val="3"/>
          <w:szCs w:val="32"/>
        </w:rPr>
      </w:pPr>
      <w:r w:rsidRPr="00F5026C">
        <w:rPr>
          <w:rFonts w:hAnsi="標楷體" w:hint="eastAsia"/>
          <w:szCs w:val="32"/>
        </w:rPr>
        <w:t>證物</w:t>
      </w:r>
      <w:r w:rsidRPr="00F5026C">
        <w:rPr>
          <w:rFonts w:hint="eastAsia"/>
        </w:rPr>
        <w:t>發還</w:t>
      </w:r>
      <w:r w:rsidRPr="00F5026C">
        <w:rPr>
          <w:rFonts w:hAnsi="標楷體" w:hint="eastAsia"/>
          <w:szCs w:val="32"/>
        </w:rPr>
        <w:t>之法令依據：</w:t>
      </w:r>
    </w:p>
    <w:p w14:paraId="5C86EA01" w14:textId="553D2A1A" w:rsidR="00FF0708" w:rsidRPr="00F5026C" w:rsidRDefault="00FF0708" w:rsidP="00FF0708">
      <w:pPr>
        <w:pStyle w:val="41"/>
        <w:ind w:left="1701" w:firstLine="680"/>
      </w:pPr>
      <w:r w:rsidRPr="00F5026C">
        <w:rPr>
          <w:rFonts w:hint="eastAsia"/>
        </w:rPr>
        <w:t>查本案發生於86年間，警察機關查扣證物之發還，原則上係依刑事訴訟法經由院檢裁定或處分而發還之。另參該署83年8月8日警署刑偵字第4183號修訂「警察偵查犯罪規範」(現已更名「警察偵查犯罪手冊」)第6章第7節6102點規定，贓證</w:t>
      </w:r>
      <w:r w:rsidRPr="00F5026C">
        <w:rPr>
          <w:rFonts w:hint="eastAsia"/>
        </w:rPr>
        <w:lastRenderedPageBreak/>
        <w:t>物得視情節報請檢察官核可，將贓物先行發交被害人保管，惟應注意相關發還事項(如由被害人填具贓物認領保管單等)。</w:t>
      </w:r>
    </w:p>
    <w:p w14:paraId="3ECC1B87" w14:textId="77777777" w:rsidR="00FF0708" w:rsidRPr="00F5026C" w:rsidRDefault="00FF0708" w:rsidP="00FF0708">
      <w:pPr>
        <w:pStyle w:val="4"/>
        <w:ind w:left="1701"/>
        <w:rPr>
          <w:rFonts w:ascii="Calibri" w:eastAsia="新細明體" w:hAnsi="Calibri"/>
          <w:sz w:val="24"/>
          <w:szCs w:val="22"/>
        </w:rPr>
      </w:pPr>
      <w:r w:rsidRPr="00F5026C">
        <w:rPr>
          <w:rFonts w:hAnsi="標楷體" w:hint="eastAsia"/>
          <w:szCs w:val="32"/>
        </w:rPr>
        <w:t>本案證物發還之流程：</w:t>
      </w:r>
    </w:p>
    <w:p w14:paraId="3748EADA" w14:textId="5F1AD4E6" w:rsidR="00FF0708" w:rsidRPr="00F5026C" w:rsidRDefault="00FF0708" w:rsidP="00FF0708">
      <w:pPr>
        <w:pStyle w:val="41"/>
        <w:ind w:left="1701" w:firstLine="680"/>
        <w:rPr>
          <w:rFonts w:ascii="新細明體" w:eastAsia="新細明體" w:hAnsi="新細明體" w:cs="新細明體"/>
          <w:kern w:val="0"/>
          <w:sz w:val="24"/>
          <w:szCs w:val="24"/>
        </w:rPr>
      </w:pPr>
      <w:r w:rsidRPr="00F5026C">
        <w:rPr>
          <w:rFonts w:hAnsi="標楷體" w:hint="eastAsia"/>
          <w:kern w:val="0"/>
          <w:szCs w:val="32"/>
        </w:rPr>
        <w:t>據</w:t>
      </w:r>
      <w:r w:rsidRPr="00F5026C">
        <w:rPr>
          <w:rFonts w:hint="eastAsia"/>
        </w:rPr>
        <w:t>臺高院</w:t>
      </w:r>
      <w:r w:rsidRPr="00F5026C">
        <w:rPr>
          <w:rFonts w:hAnsi="標楷體" w:hint="eastAsia"/>
          <w:kern w:val="0"/>
          <w:szCs w:val="32"/>
        </w:rPr>
        <w:t>109</w:t>
      </w:r>
      <w:r w:rsidRPr="00F5026C">
        <w:rPr>
          <w:rFonts w:hint="eastAsia"/>
        </w:rPr>
        <w:t>年度</w:t>
      </w:r>
      <w:r w:rsidRPr="00F5026C">
        <w:rPr>
          <w:rFonts w:hAnsi="標楷體" w:hint="eastAsia"/>
          <w:kern w:val="0"/>
          <w:szCs w:val="32"/>
        </w:rPr>
        <w:t>重上</w:t>
      </w:r>
      <w:r w:rsidR="009E2E81">
        <w:rPr>
          <w:rFonts w:hAnsi="標楷體" w:hint="eastAsia"/>
          <w:kern w:val="0"/>
          <w:szCs w:val="32"/>
        </w:rPr>
        <w:t>更三緝字第○號</w:t>
      </w:r>
      <w:r w:rsidRPr="00F5026C">
        <w:rPr>
          <w:rFonts w:hAnsi="標楷體" w:hint="eastAsia"/>
          <w:kern w:val="0"/>
          <w:szCs w:val="32"/>
        </w:rPr>
        <w:t>刑事判決書內所載，</w:t>
      </w:r>
      <w:r w:rsidR="00E71546">
        <w:rPr>
          <w:rFonts w:hAnsi="標楷體" w:hint="eastAsia"/>
          <w:kern w:val="0"/>
          <w:szCs w:val="32"/>
        </w:rPr>
        <w:t>涉</w:t>
      </w:r>
      <w:r w:rsidR="00E71546" w:rsidRPr="00E71546">
        <w:rPr>
          <w:rFonts w:hAnsi="標楷體" w:hint="eastAsia"/>
          <w:kern w:val="0"/>
          <w:szCs w:val="32"/>
        </w:rPr>
        <w:t>案車輛</w:t>
      </w:r>
      <w:r w:rsidRPr="00F5026C">
        <w:rPr>
          <w:rFonts w:hAnsi="標楷體" w:hint="eastAsia"/>
          <w:kern w:val="0"/>
          <w:szCs w:val="32"/>
        </w:rPr>
        <w:t>顯已辦理發還</w:t>
      </w:r>
      <w:r w:rsidR="00635702">
        <w:rPr>
          <w:rFonts w:hAnsi="標楷體" w:hint="eastAsia"/>
          <w:kern w:val="0"/>
          <w:szCs w:val="32"/>
        </w:rPr>
        <w:t>。</w:t>
      </w:r>
      <w:r w:rsidRPr="00F5026C">
        <w:rPr>
          <w:rFonts w:hAnsi="標楷體" w:hint="eastAsia"/>
          <w:kern w:val="0"/>
          <w:szCs w:val="32"/>
        </w:rPr>
        <w:t>惟相關承辦案件當事人均已退休或改調其他機關服務，故無法查詢當時發還程序流程為何；另調閱分局檔案室資料，因已逾保存年限</w:t>
      </w:r>
      <w:r w:rsidR="00D9359A">
        <w:rPr>
          <w:rFonts w:hAnsi="標楷體" w:hint="eastAsia"/>
          <w:kern w:val="0"/>
          <w:szCs w:val="32"/>
        </w:rPr>
        <w:t>，</w:t>
      </w:r>
      <w:r w:rsidRPr="00F5026C">
        <w:rPr>
          <w:rFonts w:hAnsi="標楷體" w:hint="eastAsia"/>
          <w:kern w:val="0"/>
          <w:szCs w:val="32"/>
        </w:rPr>
        <w:t>卷宗已銷毀。</w:t>
      </w:r>
    </w:p>
    <w:p w14:paraId="1488E3E2" w14:textId="5D4FA21A" w:rsidR="00FF0708" w:rsidRPr="00F5026C" w:rsidRDefault="00FF0708" w:rsidP="00FF0708">
      <w:pPr>
        <w:pStyle w:val="3"/>
        <w:ind w:left="1360" w:hanging="680"/>
      </w:pPr>
      <w:r w:rsidRPr="00F5026C">
        <w:rPr>
          <w:rFonts w:hint="eastAsia"/>
        </w:rPr>
        <w:t>復據新莊分局114年</w:t>
      </w:r>
      <w:r w:rsidR="00E40264">
        <w:rPr>
          <w:rFonts w:hint="eastAsia"/>
        </w:rPr>
        <w:t>10</w:t>
      </w:r>
      <w:r w:rsidRPr="00F5026C">
        <w:rPr>
          <w:rFonts w:hint="eastAsia"/>
        </w:rPr>
        <w:t>月</w:t>
      </w:r>
      <w:r w:rsidR="00E40264">
        <w:rPr>
          <w:rFonts w:hint="eastAsia"/>
        </w:rPr>
        <w:t>13</w:t>
      </w:r>
      <w:r w:rsidRPr="00F5026C">
        <w:rPr>
          <w:rFonts w:hint="eastAsia"/>
        </w:rPr>
        <w:t>日函復：</w:t>
      </w:r>
    </w:p>
    <w:p w14:paraId="629B11A5" w14:textId="2774C762" w:rsidR="00FF0708" w:rsidRPr="00F5026C" w:rsidRDefault="00FF0708" w:rsidP="00FF0708">
      <w:pPr>
        <w:pStyle w:val="4"/>
        <w:ind w:left="1701"/>
      </w:pPr>
      <w:r w:rsidRPr="00F5026C">
        <w:rPr>
          <w:rFonts w:hint="eastAsia"/>
        </w:rPr>
        <w:t>86年12月5日，警方辦案證物發還之流程及相關法令依據部分，該分局已查無86年間發還扣押物之流程及相關法令依據。</w:t>
      </w:r>
    </w:p>
    <w:p w14:paraId="7200C34A" w14:textId="0D1C3B5F" w:rsidR="00FF0708" w:rsidRPr="00F5026C" w:rsidRDefault="00FF0708" w:rsidP="00FF0708">
      <w:pPr>
        <w:pStyle w:val="4"/>
        <w:ind w:left="1701"/>
        <w:rPr>
          <w:rFonts w:ascii="新細明體" w:eastAsia="新細明體" w:hAnsi="新細明體" w:cs="新細明體"/>
          <w:kern w:val="0"/>
          <w:sz w:val="24"/>
          <w:szCs w:val="24"/>
        </w:rPr>
      </w:pPr>
      <w:r w:rsidRPr="00F5026C">
        <w:rPr>
          <w:rFonts w:hint="eastAsia"/>
        </w:rPr>
        <w:t>86年12月5日</w:t>
      </w:r>
      <w:r w:rsidR="009D5337">
        <w:rPr>
          <w:rFonts w:hint="eastAsia"/>
        </w:rPr>
        <w:t>，</w:t>
      </w:r>
      <w:r w:rsidRPr="00F5026C">
        <w:rPr>
          <w:rFonts w:hint="eastAsia"/>
        </w:rPr>
        <w:t>發還</w:t>
      </w:r>
      <w:r w:rsidR="009E2E81">
        <w:rPr>
          <w:rFonts w:hint="eastAsia"/>
        </w:rPr>
        <w:t>李○○</w:t>
      </w:r>
      <w:r w:rsidRPr="00F5026C">
        <w:rPr>
          <w:rFonts w:hint="eastAsia"/>
        </w:rPr>
        <w:t>所有之小客車（車號K8-6289號），有無報請板橋地檢署檢察官核可部分，本案之相關文件，因超過公文保存年限，均已銷毀，故無法提供。</w:t>
      </w:r>
    </w:p>
    <w:p w14:paraId="558DBD28" w14:textId="1E22DF92" w:rsidR="00FF0708" w:rsidRPr="00F5026C" w:rsidRDefault="00682A9A" w:rsidP="00496901">
      <w:pPr>
        <w:pStyle w:val="3"/>
        <w:ind w:left="1361"/>
      </w:pPr>
      <w:r w:rsidRPr="00F5026C">
        <w:rPr>
          <w:rFonts w:hint="eastAsia"/>
        </w:rPr>
        <w:t>於114年10月1日詢問前分局長劉筱隆等</w:t>
      </w:r>
      <w:r w:rsidR="007660F2" w:rsidRPr="00F5026C">
        <w:rPr>
          <w:rFonts w:hint="eastAsia"/>
        </w:rPr>
        <w:t>人</w:t>
      </w:r>
      <w:r w:rsidRPr="00F5026C">
        <w:rPr>
          <w:rFonts w:hint="eastAsia"/>
        </w:rPr>
        <w:t>，有關於86年12月5日發還</w:t>
      </w:r>
      <w:r w:rsidR="009E2E81">
        <w:rPr>
          <w:rFonts w:hint="eastAsia"/>
        </w:rPr>
        <w:t>李○○</w:t>
      </w:r>
      <w:r w:rsidRPr="00F5026C">
        <w:rPr>
          <w:rFonts w:hint="eastAsia"/>
        </w:rPr>
        <w:t>所有之小客車情形：</w:t>
      </w:r>
    </w:p>
    <w:p w14:paraId="4FC08970" w14:textId="77777777" w:rsidR="00682A9A" w:rsidRPr="00F5026C" w:rsidRDefault="00682A9A" w:rsidP="00682A9A">
      <w:pPr>
        <w:pStyle w:val="4"/>
        <w:ind w:left="1701"/>
      </w:pPr>
      <w:r w:rsidRPr="00F5026C">
        <w:rPr>
          <w:rFonts w:hAnsi="標楷體" w:hint="eastAsia"/>
          <w:szCs w:val="32"/>
        </w:rPr>
        <w:t>問：涉案</w:t>
      </w:r>
      <w:r w:rsidRPr="00F5026C">
        <w:rPr>
          <w:rFonts w:hint="eastAsia"/>
        </w:rPr>
        <w:t>的車子如何發還？</w:t>
      </w:r>
    </w:p>
    <w:p w14:paraId="28657E3B" w14:textId="65E0D4DA" w:rsidR="00682A9A" w:rsidRPr="00F5026C" w:rsidRDefault="00682A9A" w:rsidP="00682A9A">
      <w:pPr>
        <w:pStyle w:val="5"/>
        <w:ind w:left="2042" w:hanging="851"/>
      </w:pPr>
      <w:r w:rsidRPr="00F5026C">
        <w:rPr>
          <w:rFonts w:hint="eastAsia"/>
        </w:rPr>
        <w:t>偵查佐</w:t>
      </w:r>
      <w:r w:rsidR="00E17637">
        <w:rPr>
          <w:rFonts w:hint="eastAsia"/>
        </w:rPr>
        <w:t>陳○○（乙）</w:t>
      </w:r>
      <w:r w:rsidRPr="00F5026C">
        <w:rPr>
          <w:rFonts w:hint="eastAsia"/>
        </w:rPr>
        <w:t>答：車子採證完畢，就發還了。</w:t>
      </w:r>
    </w:p>
    <w:p w14:paraId="58A87087" w14:textId="004F680C" w:rsidR="00682A9A" w:rsidRPr="00F5026C" w:rsidRDefault="00682A9A" w:rsidP="00682A9A">
      <w:pPr>
        <w:pStyle w:val="5"/>
        <w:ind w:left="2042" w:hanging="851"/>
      </w:pPr>
      <w:r w:rsidRPr="00F5026C">
        <w:rPr>
          <w:rFonts w:hint="eastAsia"/>
        </w:rPr>
        <w:t>前分局長劉筱隆答：由專案小組保管車子，採證完畢，小組討論後，就把車子發還了。</w:t>
      </w:r>
    </w:p>
    <w:p w14:paraId="50F1D5BD" w14:textId="66FD5AC9" w:rsidR="00682A9A" w:rsidRPr="00F5026C" w:rsidRDefault="00682A9A" w:rsidP="00682A9A">
      <w:pPr>
        <w:pStyle w:val="5"/>
        <w:ind w:left="2042" w:hanging="851"/>
      </w:pPr>
      <w:r w:rsidRPr="00F5026C">
        <w:rPr>
          <w:rFonts w:hint="eastAsia"/>
        </w:rPr>
        <w:t>偵查佐</w:t>
      </w:r>
      <w:r w:rsidR="00E17637">
        <w:rPr>
          <w:rFonts w:hint="eastAsia"/>
        </w:rPr>
        <w:t>陳○○（乙）</w:t>
      </w:r>
      <w:r w:rsidRPr="00F5026C">
        <w:rPr>
          <w:rFonts w:hint="eastAsia"/>
        </w:rPr>
        <w:t>答：有請示檢察官才發還了。</w:t>
      </w:r>
    </w:p>
    <w:p w14:paraId="02F797D4" w14:textId="68A1A6AC" w:rsidR="003A5927" w:rsidRPr="00F5026C" w:rsidRDefault="00682A9A" w:rsidP="00682A9A">
      <w:pPr>
        <w:pStyle w:val="5"/>
        <w:ind w:left="2042" w:hanging="851"/>
      </w:pPr>
      <w:r w:rsidRPr="00F5026C">
        <w:rPr>
          <w:rFonts w:hint="eastAsia"/>
        </w:rPr>
        <w:t>前分局長劉筱隆答：應該是這樣，證物發還，要經過檢察官同意。</w:t>
      </w:r>
    </w:p>
    <w:p w14:paraId="163FA84B" w14:textId="6DCB93FB" w:rsidR="00520646" w:rsidRPr="00F5026C" w:rsidRDefault="00EF612F" w:rsidP="00EF612F">
      <w:pPr>
        <w:pStyle w:val="4"/>
        <w:ind w:left="1701"/>
      </w:pPr>
      <w:r w:rsidRPr="00F5026C">
        <w:rPr>
          <w:rFonts w:hint="eastAsia"/>
        </w:rPr>
        <w:t>問：有無經過</w:t>
      </w:r>
      <w:r w:rsidR="009E2E81">
        <w:rPr>
          <w:rFonts w:hint="eastAsia"/>
        </w:rPr>
        <w:t>甲</w:t>
      </w:r>
      <w:r w:rsidRPr="00F5026C">
        <w:rPr>
          <w:rFonts w:hint="eastAsia"/>
        </w:rPr>
        <w:t>同意？偵查佐</w:t>
      </w:r>
      <w:r w:rsidR="00E17637">
        <w:rPr>
          <w:rFonts w:hint="eastAsia"/>
        </w:rPr>
        <w:t>陳○○（乙）</w:t>
      </w:r>
      <w:r w:rsidRPr="00F5026C">
        <w:rPr>
          <w:rFonts w:hint="eastAsia"/>
        </w:rPr>
        <w:t>答：查扣的車子經由檢察官同意後發還，但不清楚有</w:t>
      </w:r>
      <w:r w:rsidRPr="00F5026C">
        <w:rPr>
          <w:rFonts w:hint="eastAsia"/>
        </w:rPr>
        <w:lastRenderedPageBreak/>
        <w:t>無要車主</w:t>
      </w:r>
      <w:r w:rsidR="009E2E81">
        <w:rPr>
          <w:rFonts w:hint="eastAsia"/>
        </w:rPr>
        <w:t>李○○</w:t>
      </w:r>
      <w:r w:rsidRPr="00F5026C">
        <w:rPr>
          <w:rFonts w:hint="eastAsia"/>
        </w:rPr>
        <w:t>做發還的筆錄。</w:t>
      </w:r>
    </w:p>
    <w:p w14:paraId="55CD0194" w14:textId="0A2F1D2D" w:rsidR="00520646" w:rsidRPr="00F5026C" w:rsidRDefault="00D73C92" w:rsidP="00D73C92">
      <w:pPr>
        <w:pStyle w:val="3"/>
        <w:ind w:left="1361"/>
      </w:pPr>
      <w:r w:rsidRPr="00F5026C">
        <w:rPr>
          <w:rFonts w:hint="eastAsia"/>
        </w:rPr>
        <w:t>惟查於91年7月29日臺高院之訊問筆錄載：</w:t>
      </w:r>
    </w:p>
    <w:p w14:paraId="3F29D9A9" w14:textId="37C897C6" w:rsidR="00D73C92" w:rsidRPr="00F5026C" w:rsidRDefault="00973BF0" w:rsidP="00D73C92">
      <w:pPr>
        <w:pStyle w:val="4"/>
        <w:ind w:left="1701"/>
      </w:pPr>
      <w:r w:rsidRPr="00F5026C">
        <w:rPr>
          <w:rFonts w:hint="eastAsia"/>
        </w:rPr>
        <w:t>法官</w:t>
      </w:r>
      <w:r w:rsidR="00D73C92" w:rsidRPr="00F5026C">
        <w:rPr>
          <w:rFonts w:hint="eastAsia"/>
        </w:rPr>
        <w:t>問：</w:t>
      </w:r>
      <w:r w:rsidRPr="00F5026C">
        <w:rPr>
          <w:rFonts w:hint="eastAsia"/>
        </w:rPr>
        <w:t>涉案車輛，你們有無採證？證人</w:t>
      </w:r>
      <w:r w:rsidR="00E17637">
        <w:rPr>
          <w:rFonts w:hint="eastAsia"/>
        </w:rPr>
        <w:t>黃○○（甲）</w:t>
      </w:r>
      <w:r w:rsidRPr="00F5026C">
        <w:rPr>
          <w:rFonts w:hint="eastAsia"/>
        </w:rPr>
        <w:t>答：有請臺北縣刑警隊鑑識組來採證，何時還的，我不知道，組長沒有指示說要還車等事。</w:t>
      </w:r>
    </w:p>
    <w:p w14:paraId="6E5C826B" w14:textId="53493A49" w:rsidR="00973BF0" w:rsidRPr="00F5026C" w:rsidRDefault="00973BF0" w:rsidP="00D73C92">
      <w:pPr>
        <w:pStyle w:val="4"/>
        <w:ind w:left="1701"/>
      </w:pPr>
      <w:r w:rsidRPr="00F5026C">
        <w:rPr>
          <w:rFonts w:hint="eastAsia"/>
        </w:rPr>
        <w:t>法官問：發還查扣車輛的手續？是否需要向上級陳報？證人</w:t>
      </w:r>
      <w:r w:rsidR="00E17637">
        <w:rPr>
          <w:rFonts w:hint="eastAsia"/>
        </w:rPr>
        <w:t>黃○○（甲）</w:t>
      </w:r>
      <w:r w:rsidRPr="00F5026C">
        <w:rPr>
          <w:rFonts w:hint="eastAsia"/>
        </w:rPr>
        <w:t>答：只是承辦的人員辦理就可以了，不用送批示。</w:t>
      </w:r>
    </w:p>
    <w:p w14:paraId="64505444" w14:textId="2BFF292A" w:rsidR="009B5FCD" w:rsidRPr="00F5026C" w:rsidRDefault="009B5FCD" w:rsidP="00D73C92">
      <w:pPr>
        <w:pStyle w:val="4"/>
        <w:ind w:left="1701"/>
      </w:pPr>
      <w:r w:rsidRPr="00F5026C">
        <w:rPr>
          <w:rFonts w:hint="eastAsia"/>
        </w:rPr>
        <w:t>法官問：</w:t>
      </w:r>
      <w:r w:rsidR="00677407" w:rsidRPr="00F5026C">
        <w:rPr>
          <w:rFonts w:hint="eastAsia"/>
        </w:rPr>
        <w:t>何人准許發還</w:t>
      </w:r>
      <w:r w:rsidRPr="00F5026C">
        <w:rPr>
          <w:rFonts w:hint="eastAsia"/>
        </w:rPr>
        <w:t>車輛</w:t>
      </w:r>
      <w:r w:rsidR="00677407" w:rsidRPr="00F5026C">
        <w:rPr>
          <w:rFonts w:hint="eastAsia"/>
        </w:rPr>
        <w:t>？證人</w:t>
      </w:r>
      <w:r w:rsidR="00E17637">
        <w:rPr>
          <w:rFonts w:hint="eastAsia"/>
        </w:rPr>
        <w:t>陳○○（乙）</w:t>
      </w:r>
      <w:r w:rsidR="00677407" w:rsidRPr="00F5026C">
        <w:rPr>
          <w:rFonts w:hint="eastAsia"/>
        </w:rPr>
        <w:t>答：應該是我。因為我認為已經採證過了，我也問過鑑識組的人，車子是否可以發還，車子放在那裡也影響我</w:t>
      </w:r>
      <w:r w:rsidR="001C0A99" w:rsidRPr="00F5026C">
        <w:rPr>
          <w:rFonts w:hint="eastAsia"/>
        </w:rPr>
        <w:t>們</w:t>
      </w:r>
      <w:r w:rsidR="00677407" w:rsidRPr="00F5026C">
        <w:rPr>
          <w:rFonts w:hint="eastAsia"/>
        </w:rPr>
        <w:t>的出入。</w:t>
      </w:r>
    </w:p>
    <w:p w14:paraId="21FD6AA8" w14:textId="48567E56" w:rsidR="00677407" w:rsidRPr="00F5026C" w:rsidRDefault="00677407" w:rsidP="00D73C92">
      <w:pPr>
        <w:pStyle w:val="4"/>
        <w:ind w:left="1701"/>
      </w:pPr>
      <w:r w:rsidRPr="00F5026C">
        <w:rPr>
          <w:rFonts w:hint="eastAsia"/>
        </w:rPr>
        <w:t>林永頌律師問：發還車輛的時候是否有請示</w:t>
      </w:r>
      <w:r w:rsidR="009E2E81">
        <w:rPr>
          <w:rFonts w:hint="eastAsia"/>
        </w:rPr>
        <w:t>甲</w:t>
      </w:r>
      <w:r w:rsidRPr="00F5026C">
        <w:rPr>
          <w:rFonts w:hint="eastAsia"/>
        </w:rPr>
        <w:t>？他是否在場？證人</w:t>
      </w:r>
      <w:r w:rsidR="00E17637">
        <w:rPr>
          <w:rFonts w:hint="eastAsia"/>
        </w:rPr>
        <w:t>陳○○（乙）</w:t>
      </w:r>
      <w:r w:rsidRPr="00F5026C">
        <w:rPr>
          <w:rFonts w:hint="eastAsia"/>
        </w:rPr>
        <w:t>答：沒有。沒有注意。</w:t>
      </w:r>
    </w:p>
    <w:p w14:paraId="158A26E5" w14:textId="5E26ED1F" w:rsidR="00C15901" w:rsidRPr="00F5026C" w:rsidRDefault="00677407" w:rsidP="00BF2033">
      <w:pPr>
        <w:pStyle w:val="3"/>
        <w:ind w:left="1361"/>
      </w:pPr>
      <w:r w:rsidRPr="00F5026C">
        <w:rPr>
          <w:rFonts w:hint="eastAsia"/>
        </w:rPr>
        <w:t>綜上，</w:t>
      </w:r>
      <w:r w:rsidR="00343127" w:rsidRPr="00F5026C">
        <w:rPr>
          <w:rFonts w:hint="eastAsia"/>
        </w:rPr>
        <w:t>有關於「</w:t>
      </w:r>
      <w:r w:rsidR="00696917">
        <w:rPr>
          <w:rFonts w:hint="eastAsia"/>
        </w:rPr>
        <w:t>阿○○</w:t>
      </w:r>
      <w:r w:rsidR="00343127" w:rsidRPr="00F5026C">
        <w:rPr>
          <w:rFonts w:hint="eastAsia"/>
        </w:rPr>
        <w:t>茶行」槍擊案，發還查扣</w:t>
      </w:r>
      <w:r w:rsidR="009E2E81">
        <w:rPr>
          <w:rFonts w:hint="eastAsia"/>
        </w:rPr>
        <w:t>李○○</w:t>
      </w:r>
      <w:r w:rsidR="00343127" w:rsidRPr="00F5026C">
        <w:rPr>
          <w:rFonts w:hint="eastAsia"/>
        </w:rPr>
        <w:t>所駕駛之自小客車部分</w:t>
      </w:r>
      <w:r w:rsidR="004A3A50" w:rsidRPr="00F5026C">
        <w:rPr>
          <w:rFonts w:hint="eastAsia"/>
        </w:rPr>
        <w:t>，</w:t>
      </w:r>
      <w:r w:rsidR="009E2E81">
        <w:rPr>
          <w:rFonts w:hint="eastAsia"/>
        </w:rPr>
        <w:t>甲</w:t>
      </w:r>
      <w:r w:rsidR="004A3A50" w:rsidRPr="00F5026C">
        <w:rPr>
          <w:rFonts w:hint="eastAsia"/>
        </w:rPr>
        <w:t>有無指示發還，證人之證述，前後不一，且無補強證據，臺高院109年度重上</w:t>
      </w:r>
      <w:r w:rsidR="009E2E81">
        <w:rPr>
          <w:rFonts w:hint="eastAsia"/>
        </w:rPr>
        <w:t>更三緝字第○號</w:t>
      </w:r>
      <w:r w:rsidR="004A3A50" w:rsidRPr="00F5026C">
        <w:rPr>
          <w:rFonts w:hint="eastAsia"/>
        </w:rPr>
        <w:t>刑事判決</w:t>
      </w:r>
      <w:r w:rsidR="002C50EB" w:rsidRPr="00F5026C">
        <w:rPr>
          <w:rFonts w:hint="eastAsia"/>
        </w:rPr>
        <w:t>竟</w:t>
      </w:r>
      <w:r w:rsidR="004A3A50" w:rsidRPr="00F5026C">
        <w:rPr>
          <w:rFonts w:hint="eastAsia"/>
        </w:rPr>
        <w:t>認定，係經</w:t>
      </w:r>
      <w:r w:rsidR="009E2E81">
        <w:rPr>
          <w:rFonts w:hint="eastAsia"/>
        </w:rPr>
        <w:t>甲</w:t>
      </w:r>
      <w:r w:rsidR="004A3A50" w:rsidRPr="00F5026C">
        <w:rPr>
          <w:rFonts w:hint="eastAsia"/>
        </w:rPr>
        <w:t>指示發還，</w:t>
      </w:r>
      <w:r w:rsidR="002C50EB" w:rsidRPr="00F5026C">
        <w:rPr>
          <w:rFonts w:hint="eastAsia"/>
        </w:rPr>
        <w:t>顯有錯誤，而有刑事訴訟法第420條第1項第2款規定，提起再審之理由</w:t>
      </w:r>
      <w:r w:rsidR="00C15901" w:rsidRPr="00F5026C">
        <w:rPr>
          <w:rFonts w:hint="eastAsia"/>
        </w:rPr>
        <w:t>：</w:t>
      </w:r>
    </w:p>
    <w:p w14:paraId="48FB4D43" w14:textId="6D028424" w:rsidR="00C15901" w:rsidRPr="00F5026C" w:rsidRDefault="00343127" w:rsidP="00C15901">
      <w:pPr>
        <w:pStyle w:val="4"/>
        <w:ind w:left="1701"/>
      </w:pPr>
      <w:r w:rsidRPr="00F5026C">
        <w:rPr>
          <w:rFonts w:hint="eastAsia"/>
        </w:rPr>
        <w:t>按臺高院109年度重上</w:t>
      </w:r>
      <w:r w:rsidR="009E2E81">
        <w:rPr>
          <w:rFonts w:hint="eastAsia"/>
        </w:rPr>
        <w:t>更三緝字第○號</w:t>
      </w:r>
      <w:r w:rsidRPr="00F5026C">
        <w:rPr>
          <w:rFonts w:hint="eastAsia"/>
        </w:rPr>
        <w:t>刑事判決認</w:t>
      </w:r>
      <w:r w:rsidR="00B14A51" w:rsidRPr="00F5026C">
        <w:rPr>
          <w:rFonts w:hint="eastAsia"/>
        </w:rPr>
        <w:t>定</w:t>
      </w:r>
      <w:r w:rsidRPr="00F5026C">
        <w:rPr>
          <w:rFonts w:hint="eastAsia"/>
        </w:rPr>
        <w:t>，</w:t>
      </w:r>
      <w:r w:rsidR="004B68A7" w:rsidRPr="00F5026C">
        <w:rPr>
          <w:rFonts w:hint="eastAsia"/>
        </w:rPr>
        <w:t>發還</w:t>
      </w:r>
      <w:r w:rsidR="009E2E81">
        <w:rPr>
          <w:rFonts w:hint="eastAsia"/>
        </w:rPr>
        <w:t>李○○</w:t>
      </w:r>
      <w:r w:rsidR="004B68A7" w:rsidRPr="00F5026C">
        <w:rPr>
          <w:rFonts w:hint="eastAsia"/>
        </w:rPr>
        <w:t>之自小客車前，確有請示</w:t>
      </w:r>
      <w:r w:rsidR="009E2E81">
        <w:rPr>
          <w:rFonts w:hint="eastAsia"/>
        </w:rPr>
        <w:t>甲</w:t>
      </w:r>
      <w:r w:rsidR="004B68A7" w:rsidRPr="00F5026C">
        <w:rPr>
          <w:rFonts w:hint="eastAsia"/>
        </w:rPr>
        <w:t>是否允准；</w:t>
      </w:r>
      <w:r w:rsidR="009E2E81">
        <w:rPr>
          <w:rFonts w:hint="eastAsia"/>
        </w:rPr>
        <w:t>甲</w:t>
      </w:r>
      <w:r w:rsidR="004B68A7" w:rsidRPr="00F5026C">
        <w:rPr>
          <w:rFonts w:hint="eastAsia"/>
        </w:rPr>
        <w:t>在逮捕</w:t>
      </w:r>
      <w:r w:rsidR="00E17637">
        <w:rPr>
          <w:rFonts w:hint="eastAsia"/>
        </w:rPr>
        <w:t>陳○○（甲）</w:t>
      </w:r>
      <w:r w:rsidR="004B68A7" w:rsidRPr="00F5026C">
        <w:rPr>
          <w:rFonts w:hint="eastAsia"/>
        </w:rPr>
        <w:t>到案當日，指揮之刑事組組員迅速將涉案車輛發還</w:t>
      </w:r>
      <w:r w:rsidR="009E2E81">
        <w:rPr>
          <w:rFonts w:hint="eastAsia"/>
        </w:rPr>
        <w:t>李○○</w:t>
      </w:r>
      <w:r w:rsidR="004B68A7" w:rsidRPr="00F5026C">
        <w:rPr>
          <w:rFonts w:hint="eastAsia"/>
        </w:rPr>
        <w:t>領回等情，實違背偵查規範及常情。</w:t>
      </w:r>
    </w:p>
    <w:p w14:paraId="21DAAE93" w14:textId="6AE263BC" w:rsidR="00C15901" w:rsidRPr="00F5026C" w:rsidRDefault="00E77988" w:rsidP="00C15901">
      <w:pPr>
        <w:pStyle w:val="4"/>
        <w:ind w:left="1701"/>
      </w:pPr>
      <w:r w:rsidRPr="00F5026C">
        <w:rPr>
          <w:rFonts w:hint="eastAsia"/>
        </w:rPr>
        <w:t>查</w:t>
      </w:r>
      <w:r w:rsidR="00E17637">
        <w:rPr>
          <w:rFonts w:hint="eastAsia"/>
        </w:rPr>
        <w:t>黃○○（甲）</w:t>
      </w:r>
      <w:r w:rsidR="00B14A51" w:rsidRPr="00F5026C">
        <w:rPr>
          <w:rFonts w:hint="eastAsia"/>
        </w:rPr>
        <w:t>及</w:t>
      </w:r>
      <w:r w:rsidR="00E17637">
        <w:rPr>
          <w:rFonts w:hint="eastAsia"/>
        </w:rPr>
        <w:t>林○○（丙）</w:t>
      </w:r>
      <w:r w:rsidR="00B14A51" w:rsidRPr="00F5026C">
        <w:rPr>
          <w:rFonts w:hint="eastAsia"/>
        </w:rPr>
        <w:t>於調查站稱，必須經過組長</w:t>
      </w:r>
      <w:r w:rsidR="009E2E81">
        <w:rPr>
          <w:rFonts w:hint="eastAsia"/>
        </w:rPr>
        <w:t>甲</w:t>
      </w:r>
      <w:r w:rsidR="00B14A51" w:rsidRPr="00F5026C">
        <w:rPr>
          <w:rFonts w:hint="eastAsia"/>
        </w:rPr>
        <w:t>的同意或指示，才能將</w:t>
      </w:r>
      <w:r w:rsidR="009E2E81">
        <w:rPr>
          <w:rFonts w:hint="eastAsia"/>
        </w:rPr>
        <w:t>李○○</w:t>
      </w:r>
      <w:r w:rsidR="00B14A51" w:rsidRPr="00F5026C">
        <w:rPr>
          <w:rFonts w:hint="eastAsia"/>
        </w:rPr>
        <w:t>的車輛發還；</w:t>
      </w:r>
      <w:r w:rsidR="00081BA5" w:rsidRPr="00F5026C">
        <w:rPr>
          <w:rFonts w:hint="eastAsia"/>
        </w:rPr>
        <w:t>於91年7月29日臺高院之訊問筆錄載，證</w:t>
      </w:r>
      <w:r w:rsidR="00081BA5" w:rsidRPr="00F5026C">
        <w:rPr>
          <w:rFonts w:hint="eastAsia"/>
        </w:rPr>
        <w:lastRenderedPageBreak/>
        <w:t>人</w:t>
      </w:r>
      <w:r w:rsidR="00E17637">
        <w:rPr>
          <w:rFonts w:hint="eastAsia"/>
        </w:rPr>
        <w:t>黃○○（甲）</w:t>
      </w:r>
      <w:r w:rsidR="00081BA5" w:rsidRPr="00F5026C">
        <w:rPr>
          <w:rFonts w:hint="eastAsia"/>
        </w:rPr>
        <w:t>改稱，組長沒有指示說要還車等事，發還查扣車輛的手續，不用送批示，承辦的人員辦理就可以了</w:t>
      </w:r>
      <w:r w:rsidR="00C15901" w:rsidRPr="00F5026C">
        <w:rPr>
          <w:rFonts w:hint="eastAsia"/>
        </w:rPr>
        <w:t>；</w:t>
      </w:r>
      <w:r w:rsidR="00081BA5" w:rsidRPr="00F5026C">
        <w:rPr>
          <w:rFonts w:hint="eastAsia"/>
        </w:rPr>
        <w:t>又證人</w:t>
      </w:r>
      <w:r w:rsidR="00E17637">
        <w:rPr>
          <w:rFonts w:hint="eastAsia"/>
        </w:rPr>
        <w:t>陳○○（乙）</w:t>
      </w:r>
      <w:r w:rsidR="00081BA5" w:rsidRPr="00F5026C">
        <w:rPr>
          <w:rFonts w:hint="eastAsia"/>
        </w:rPr>
        <w:t>稱，沒有請示</w:t>
      </w:r>
      <w:r w:rsidR="009E2E81">
        <w:rPr>
          <w:rFonts w:hint="eastAsia"/>
        </w:rPr>
        <w:t>甲</w:t>
      </w:r>
      <w:r w:rsidR="00081BA5" w:rsidRPr="00F5026C">
        <w:rPr>
          <w:rFonts w:hint="eastAsia"/>
        </w:rPr>
        <w:t>發還</w:t>
      </w:r>
      <w:r w:rsidR="009E2E81">
        <w:rPr>
          <w:rFonts w:hint="eastAsia"/>
        </w:rPr>
        <w:t>李○○</w:t>
      </w:r>
      <w:r w:rsidR="00081BA5" w:rsidRPr="00F5026C">
        <w:rPr>
          <w:rFonts w:hint="eastAsia"/>
        </w:rPr>
        <w:t>的車輛。嗣於114年10月1日本院詢問時，偵查佐</w:t>
      </w:r>
      <w:r w:rsidR="00E17637">
        <w:rPr>
          <w:rFonts w:hint="eastAsia"/>
        </w:rPr>
        <w:t>陳○○（乙）</w:t>
      </w:r>
      <w:r w:rsidR="00081BA5" w:rsidRPr="00F5026C">
        <w:rPr>
          <w:rFonts w:hint="eastAsia"/>
        </w:rPr>
        <w:t>改稱，有請示檢察官才發還了。</w:t>
      </w:r>
    </w:p>
    <w:p w14:paraId="66219B06" w14:textId="268FC22B" w:rsidR="00C51118" w:rsidRPr="00F5026C" w:rsidRDefault="00306E9F" w:rsidP="00C15901">
      <w:pPr>
        <w:pStyle w:val="4"/>
        <w:ind w:left="1701"/>
      </w:pPr>
      <w:r w:rsidRPr="00F5026C">
        <w:rPr>
          <w:rFonts w:hint="eastAsia"/>
        </w:rPr>
        <w:t>依刑事訴訟法第142條第1項前段規定，</w:t>
      </w:r>
      <w:r w:rsidRPr="00F5026C">
        <w:rPr>
          <w:rFonts w:hint="eastAsia"/>
          <w:bCs/>
        </w:rPr>
        <w:t>扣押物若無留存之必要者，不待案件終結，應以法院之裁定或檢察官命令發還之</w:t>
      </w:r>
      <w:r w:rsidRPr="00F5026C">
        <w:rPr>
          <w:rFonts w:hint="eastAsia"/>
        </w:rPr>
        <w:t>。又按警政署「警察偵查犯罪規範」第6章第7節6102點規定，贓證物得視情節報請檢察官核可。惟</w:t>
      </w:r>
      <w:r w:rsidR="00E77988" w:rsidRPr="00F5026C">
        <w:rPr>
          <w:rFonts w:hint="eastAsia"/>
        </w:rPr>
        <w:t>遍查全案卷證，並無檢察官發還之命令</w:t>
      </w:r>
      <w:r w:rsidR="00C51118" w:rsidRPr="00F5026C">
        <w:rPr>
          <w:rFonts w:hint="eastAsia"/>
        </w:rPr>
        <w:t>，</w:t>
      </w:r>
      <w:r w:rsidR="00E17637">
        <w:rPr>
          <w:rFonts w:hint="eastAsia"/>
        </w:rPr>
        <w:t>陳○○（乙）</w:t>
      </w:r>
      <w:r w:rsidR="0089039E" w:rsidRPr="00F5026C">
        <w:rPr>
          <w:rFonts w:hint="eastAsia"/>
        </w:rPr>
        <w:t>卻</w:t>
      </w:r>
      <w:r w:rsidR="00C51118" w:rsidRPr="00F5026C">
        <w:rPr>
          <w:rFonts w:hint="eastAsia"/>
        </w:rPr>
        <w:t>稱，有請示檢察官才發還，顯係事後卸責之詞</w:t>
      </w:r>
      <w:r w:rsidR="00E77988" w:rsidRPr="00F5026C">
        <w:rPr>
          <w:rFonts w:hint="eastAsia"/>
        </w:rPr>
        <w:t>。</w:t>
      </w:r>
    </w:p>
    <w:p w14:paraId="20556316" w14:textId="4662BB56" w:rsidR="00520646" w:rsidRPr="00F5026C" w:rsidRDefault="00C51118" w:rsidP="006670E5">
      <w:pPr>
        <w:pStyle w:val="4"/>
        <w:ind w:left="1701"/>
      </w:pPr>
      <w:r w:rsidRPr="00F5026C">
        <w:rPr>
          <w:rFonts w:hint="eastAsia"/>
        </w:rPr>
        <w:t>上開</w:t>
      </w:r>
      <w:r w:rsidR="00E77988" w:rsidRPr="00F5026C">
        <w:rPr>
          <w:rFonts w:hint="eastAsia"/>
        </w:rPr>
        <w:t>證人之證述，前後不一，</w:t>
      </w:r>
      <w:r w:rsidRPr="00F5026C">
        <w:rPr>
          <w:rFonts w:hint="eastAsia"/>
        </w:rPr>
        <w:t>且無補強證據，臺高院上開判決</w:t>
      </w:r>
      <w:r w:rsidR="0089039E" w:rsidRPr="00F5026C">
        <w:rPr>
          <w:rFonts w:hint="eastAsia"/>
        </w:rPr>
        <w:t>竟</w:t>
      </w:r>
      <w:r w:rsidRPr="00F5026C">
        <w:rPr>
          <w:rFonts w:hint="eastAsia"/>
        </w:rPr>
        <w:t>認定，係經</w:t>
      </w:r>
      <w:r w:rsidR="009E2E81">
        <w:rPr>
          <w:rFonts w:hint="eastAsia"/>
        </w:rPr>
        <w:t>甲</w:t>
      </w:r>
      <w:r w:rsidRPr="00F5026C">
        <w:rPr>
          <w:rFonts w:hint="eastAsia"/>
        </w:rPr>
        <w:t>指示發還</w:t>
      </w:r>
      <w:r w:rsidR="0089039E" w:rsidRPr="00F5026C">
        <w:rPr>
          <w:rFonts w:hint="eastAsia"/>
        </w:rPr>
        <w:t>涉案車輛</w:t>
      </w:r>
      <w:r w:rsidRPr="00F5026C">
        <w:rPr>
          <w:rFonts w:hint="eastAsia"/>
        </w:rPr>
        <w:t>，</w:t>
      </w:r>
      <w:r w:rsidR="0089039E" w:rsidRPr="00F5026C">
        <w:rPr>
          <w:rFonts w:hint="eastAsia"/>
        </w:rPr>
        <w:t>似有率斷，容有</w:t>
      </w:r>
      <w:r w:rsidRPr="00F5026C">
        <w:rPr>
          <w:rFonts w:hint="eastAsia"/>
        </w:rPr>
        <w:t>疑</w:t>
      </w:r>
      <w:r w:rsidR="00226080">
        <w:rPr>
          <w:rFonts w:hint="eastAsia"/>
        </w:rPr>
        <w:t>義</w:t>
      </w:r>
      <w:r w:rsidR="00A42676" w:rsidRPr="00F5026C">
        <w:rPr>
          <w:rFonts w:hint="eastAsia"/>
        </w:rPr>
        <w:t>，</w:t>
      </w:r>
      <w:r w:rsidR="00C31D74" w:rsidRPr="00F5026C">
        <w:rPr>
          <w:rFonts w:hint="eastAsia"/>
        </w:rPr>
        <w:t>故本案之事實認定，顯有錯誤，而有刑事訴訟法第420條第1項第2款規定，提起再審之理由，應</w:t>
      </w:r>
      <w:r w:rsidR="00A42676" w:rsidRPr="00F5026C">
        <w:rPr>
          <w:rFonts w:hint="eastAsia"/>
        </w:rPr>
        <w:t>重新審理</w:t>
      </w:r>
      <w:r w:rsidR="00C31D74" w:rsidRPr="00F5026C">
        <w:rPr>
          <w:rFonts w:hint="eastAsia"/>
        </w:rPr>
        <w:t>，</w:t>
      </w:r>
      <w:r w:rsidR="00A42676" w:rsidRPr="00F5026C">
        <w:rPr>
          <w:rFonts w:hint="eastAsia"/>
        </w:rPr>
        <w:t>以確保公平正義。</w:t>
      </w:r>
    </w:p>
    <w:p w14:paraId="765A0AD6" w14:textId="1CE21700" w:rsidR="003A5927" w:rsidRPr="00F5026C" w:rsidRDefault="003A5927" w:rsidP="003A5927">
      <w:pPr>
        <w:pStyle w:val="31"/>
        <w:ind w:leftChars="0" w:left="0" w:firstLineChars="0" w:firstLine="0"/>
      </w:pPr>
    </w:p>
    <w:p w14:paraId="775EAED9" w14:textId="7DEE2964" w:rsidR="00E25849" w:rsidRPr="00F5026C" w:rsidRDefault="00E25849" w:rsidP="004E05A1">
      <w:pPr>
        <w:pStyle w:val="1"/>
        <w:ind w:left="2380" w:hanging="2380"/>
      </w:pPr>
      <w:bookmarkStart w:id="50" w:name="_Toc524895648"/>
      <w:bookmarkStart w:id="51" w:name="_Toc524896194"/>
      <w:bookmarkStart w:id="52" w:name="_Toc524896224"/>
      <w:bookmarkStart w:id="53" w:name="_Toc524902734"/>
      <w:bookmarkStart w:id="54" w:name="_Toc525066148"/>
      <w:bookmarkStart w:id="55" w:name="_Toc525070839"/>
      <w:bookmarkStart w:id="56" w:name="_Toc525938379"/>
      <w:bookmarkStart w:id="57" w:name="_Toc525939227"/>
      <w:bookmarkStart w:id="58" w:name="_Toc525939732"/>
      <w:bookmarkStart w:id="59" w:name="_Toc529218272"/>
      <w:bookmarkEnd w:id="49"/>
      <w:r w:rsidRPr="00F5026C">
        <w:br w:type="page"/>
      </w:r>
      <w:bookmarkStart w:id="60" w:name="_Toc529222689"/>
      <w:bookmarkStart w:id="61" w:name="_Toc529223111"/>
      <w:bookmarkStart w:id="62" w:name="_Toc529223862"/>
      <w:bookmarkStart w:id="63" w:name="_Toc529228265"/>
      <w:bookmarkStart w:id="64" w:name="_Toc2400395"/>
      <w:bookmarkStart w:id="65" w:name="_Toc4316189"/>
      <w:bookmarkStart w:id="66" w:name="_Toc4473330"/>
      <w:bookmarkStart w:id="67" w:name="_Toc69556897"/>
      <w:bookmarkStart w:id="68" w:name="_Toc69556946"/>
      <w:bookmarkStart w:id="69" w:name="_Toc69609820"/>
      <w:bookmarkStart w:id="70" w:name="_Toc70241816"/>
      <w:bookmarkStart w:id="71" w:name="_Toc70242205"/>
      <w:bookmarkStart w:id="72" w:name="_Toc421794875"/>
      <w:bookmarkStart w:id="73" w:name="_Toc422834160"/>
      <w:r w:rsidRPr="00F5026C">
        <w:rPr>
          <w:rFonts w:hint="eastAsia"/>
        </w:rPr>
        <w:lastRenderedPageBreak/>
        <w:t>處理辦法：</w:t>
      </w:r>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p>
    <w:p w14:paraId="7B6DA5F9" w14:textId="7144C014" w:rsidR="00560DDA" w:rsidRPr="00F5026C" w:rsidRDefault="00560DDA" w:rsidP="003C1062">
      <w:pPr>
        <w:pStyle w:val="2"/>
        <w:spacing w:beforeLines="25" w:before="114"/>
        <w:ind w:left="1020" w:hanging="680"/>
      </w:pPr>
      <w:bookmarkStart w:id="74" w:name="_Toc524895649"/>
      <w:bookmarkStart w:id="75" w:name="_Toc524896195"/>
      <w:bookmarkStart w:id="76" w:name="_Toc524896225"/>
      <w:bookmarkStart w:id="77" w:name="_Toc70241819"/>
      <w:bookmarkStart w:id="78" w:name="_Toc70242208"/>
      <w:bookmarkStart w:id="79" w:name="_Toc421794878"/>
      <w:bookmarkStart w:id="80" w:name="_Toc421795444"/>
      <w:bookmarkStart w:id="81" w:name="_Toc421796025"/>
      <w:bookmarkStart w:id="82" w:name="_Toc422728960"/>
      <w:bookmarkStart w:id="83" w:name="_Toc422834163"/>
      <w:bookmarkStart w:id="84" w:name="_Toc70241818"/>
      <w:bookmarkStart w:id="85" w:name="_Toc70242207"/>
      <w:bookmarkStart w:id="86" w:name="_Toc524902735"/>
      <w:bookmarkStart w:id="87" w:name="_Toc525066149"/>
      <w:bookmarkStart w:id="88" w:name="_Toc525070840"/>
      <w:bookmarkStart w:id="89" w:name="_Toc525938380"/>
      <w:bookmarkStart w:id="90" w:name="_Toc525939228"/>
      <w:bookmarkStart w:id="91" w:name="_Toc525939733"/>
      <w:bookmarkStart w:id="92" w:name="_Toc529218273"/>
      <w:bookmarkStart w:id="93" w:name="_Toc529222690"/>
      <w:bookmarkStart w:id="94" w:name="_Toc529223112"/>
      <w:bookmarkStart w:id="95" w:name="_Toc529223863"/>
      <w:bookmarkStart w:id="96" w:name="_Toc529228266"/>
      <w:bookmarkEnd w:id="74"/>
      <w:bookmarkEnd w:id="75"/>
      <w:bookmarkEnd w:id="76"/>
      <w:r w:rsidRPr="00F5026C">
        <w:rPr>
          <w:rFonts w:hint="eastAsia"/>
        </w:rPr>
        <w:t>調查意見，函復陳訴人。</w:t>
      </w:r>
      <w:bookmarkEnd w:id="77"/>
      <w:bookmarkEnd w:id="78"/>
      <w:bookmarkEnd w:id="79"/>
      <w:bookmarkEnd w:id="80"/>
      <w:bookmarkEnd w:id="81"/>
      <w:bookmarkEnd w:id="82"/>
      <w:bookmarkEnd w:id="83"/>
    </w:p>
    <w:p w14:paraId="130A6252" w14:textId="65F85016" w:rsidR="00843D0F" w:rsidRDefault="00843D0F" w:rsidP="003C1062">
      <w:pPr>
        <w:pStyle w:val="2"/>
        <w:spacing w:beforeLines="25" w:before="114"/>
        <w:ind w:left="1020" w:hanging="680"/>
      </w:pPr>
      <w:bookmarkStart w:id="97" w:name="_Toc69556899"/>
      <w:bookmarkStart w:id="98" w:name="_Toc69556948"/>
      <w:bookmarkStart w:id="99" w:name="_Toc69609822"/>
      <w:bookmarkEnd w:id="84"/>
      <w:bookmarkEnd w:id="85"/>
      <w:r w:rsidRPr="00F5026C">
        <w:rPr>
          <w:rFonts w:hint="eastAsia"/>
        </w:rPr>
        <w:tab/>
      </w:r>
      <w:r w:rsidR="00FB719A" w:rsidRPr="00F5026C">
        <w:rPr>
          <w:rFonts w:hint="eastAsia"/>
        </w:rPr>
        <w:t>調查意見，函請</w:t>
      </w:r>
      <w:r w:rsidR="004C639F" w:rsidRPr="00F5026C">
        <w:rPr>
          <w:rFonts w:hint="eastAsia"/>
        </w:rPr>
        <w:t>法務部轉所屬研提再審。</w:t>
      </w:r>
    </w:p>
    <w:p w14:paraId="1F21A0A8" w14:textId="705A97A2" w:rsidR="009C3E1C" w:rsidRDefault="009C3E1C" w:rsidP="003C1062">
      <w:pPr>
        <w:pStyle w:val="2"/>
        <w:spacing w:beforeLines="25" w:before="114"/>
        <w:ind w:left="1020" w:hanging="680"/>
      </w:pPr>
      <w:r w:rsidRPr="009C3E1C">
        <w:rPr>
          <w:rFonts w:hint="eastAsia"/>
        </w:rPr>
        <w:t>調查意見（含案由、處理辦法、調查委員姓名）隱匿個資後上網公布。</w:t>
      </w:r>
    </w:p>
    <w:bookmarkEnd w:id="86"/>
    <w:bookmarkEnd w:id="87"/>
    <w:bookmarkEnd w:id="88"/>
    <w:bookmarkEnd w:id="89"/>
    <w:bookmarkEnd w:id="90"/>
    <w:bookmarkEnd w:id="91"/>
    <w:bookmarkEnd w:id="92"/>
    <w:bookmarkEnd w:id="93"/>
    <w:bookmarkEnd w:id="94"/>
    <w:bookmarkEnd w:id="95"/>
    <w:bookmarkEnd w:id="96"/>
    <w:bookmarkEnd w:id="97"/>
    <w:bookmarkEnd w:id="98"/>
    <w:bookmarkEnd w:id="99"/>
    <w:p w14:paraId="3FB5B799" w14:textId="77777777" w:rsidR="00770453" w:rsidRDefault="00770453" w:rsidP="00770453">
      <w:pPr>
        <w:pStyle w:val="aa"/>
        <w:spacing w:beforeLines="50" w:before="228" w:afterLines="100" w:after="457"/>
        <w:ind w:leftChars="1100" w:left="3742"/>
        <w:rPr>
          <w:b w:val="0"/>
          <w:bCs/>
          <w:snapToGrid/>
          <w:spacing w:val="12"/>
          <w:kern w:val="0"/>
          <w:sz w:val="40"/>
        </w:rPr>
      </w:pPr>
    </w:p>
    <w:p w14:paraId="395134EF" w14:textId="6528DC2B" w:rsidR="00E25849" w:rsidRDefault="00E25849" w:rsidP="00770453">
      <w:pPr>
        <w:pStyle w:val="aa"/>
        <w:spacing w:beforeLines="50" w:before="228" w:afterLines="100" w:after="457"/>
        <w:ind w:leftChars="1100" w:left="3742"/>
        <w:rPr>
          <w:rFonts w:hint="eastAsia"/>
          <w:b w:val="0"/>
          <w:bCs/>
          <w:snapToGrid/>
          <w:spacing w:val="12"/>
          <w:kern w:val="0"/>
          <w:sz w:val="40"/>
        </w:rPr>
      </w:pPr>
      <w:r>
        <w:rPr>
          <w:rFonts w:hint="eastAsia"/>
          <w:b w:val="0"/>
          <w:bCs/>
          <w:snapToGrid/>
          <w:spacing w:val="12"/>
          <w:kern w:val="0"/>
          <w:sz w:val="40"/>
        </w:rPr>
        <w:t>調查委員：</w:t>
      </w:r>
      <w:r w:rsidR="00F340A8">
        <w:rPr>
          <w:rFonts w:hint="eastAsia"/>
          <w:b w:val="0"/>
          <w:bCs/>
          <w:snapToGrid/>
          <w:spacing w:val="12"/>
          <w:kern w:val="0"/>
          <w:sz w:val="40"/>
        </w:rPr>
        <w:t>高涌</w:t>
      </w:r>
      <w:r w:rsidR="009C3E1C">
        <w:rPr>
          <w:rFonts w:hint="eastAsia"/>
          <w:b w:val="0"/>
          <w:bCs/>
          <w:snapToGrid/>
          <w:spacing w:val="12"/>
          <w:kern w:val="0"/>
          <w:sz w:val="40"/>
        </w:rPr>
        <w:t>誠</w:t>
      </w:r>
    </w:p>
    <w:p w14:paraId="7B68922E" w14:textId="77777777" w:rsidR="00770453" w:rsidRDefault="00770453" w:rsidP="00770453">
      <w:pPr>
        <w:pStyle w:val="aa"/>
        <w:spacing w:before="0" w:after="0"/>
        <w:ind w:leftChars="1100" w:left="3742"/>
        <w:rPr>
          <w:rFonts w:ascii="Times New Roman"/>
          <w:b w:val="0"/>
          <w:bCs/>
          <w:snapToGrid/>
          <w:spacing w:val="0"/>
          <w:kern w:val="0"/>
          <w:sz w:val="40"/>
        </w:rPr>
      </w:pPr>
    </w:p>
    <w:p w14:paraId="2566BAB0" w14:textId="77777777" w:rsidR="00690EF5" w:rsidRDefault="00690EF5" w:rsidP="00770453">
      <w:pPr>
        <w:pStyle w:val="aa"/>
        <w:spacing w:before="0" w:after="0"/>
        <w:ind w:leftChars="1100" w:left="3742"/>
        <w:rPr>
          <w:rFonts w:ascii="Times New Roman"/>
          <w:b w:val="0"/>
          <w:bCs/>
          <w:snapToGrid/>
          <w:spacing w:val="0"/>
          <w:kern w:val="0"/>
          <w:sz w:val="40"/>
        </w:rPr>
      </w:pPr>
    </w:p>
    <w:p w14:paraId="7E724A53" w14:textId="77777777" w:rsidR="00690EF5" w:rsidRDefault="00690EF5" w:rsidP="00770453">
      <w:pPr>
        <w:pStyle w:val="aa"/>
        <w:spacing w:before="0" w:after="0"/>
        <w:ind w:leftChars="1100" w:left="3742"/>
        <w:rPr>
          <w:rFonts w:ascii="Times New Roman"/>
          <w:b w:val="0"/>
          <w:bCs/>
          <w:snapToGrid/>
          <w:spacing w:val="0"/>
          <w:kern w:val="0"/>
          <w:sz w:val="40"/>
        </w:rPr>
      </w:pPr>
    </w:p>
    <w:sectPr w:rsidR="00690EF5"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9CE498" w14:textId="77777777" w:rsidR="00C97562" w:rsidRDefault="00C97562">
      <w:r>
        <w:separator/>
      </w:r>
    </w:p>
  </w:endnote>
  <w:endnote w:type="continuationSeparator" w:id="0">
    <w:p w14:paraId="1FCD541F" w14:textId="77777777" w:rsidR="00C97562" w:rsidRDefault="00C975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95F190" w14:textId="77777777" w:rsidR="00EC10DA" w:rsidRDefault="00EC10DA">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Pr>
        <w:rStyle w:val="ac"/>
        <w:noProof/>
        <w:sz w:val="24"/>
      </w:rPr>
      <w:t>1</w:t>
    </w:r>
    <w:r>
      <w:rPr>
        <w:rStyle w:val="ac"/>
        <w:sz w:val="24"/>
      </w:rPr>
      <w:fldChar w:fldCharType="end"/>
    </w:r>
  </w:p>
  <w:p w14:paraId="1C60D098" w14:textId="77777777" w:rsidR="00EC10DA" w:rsidRDefault="00EC10DA">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D1F4CA" w14:textId="77777777" w:rsidR="00C97562" w:rsidRDefault="00C97562">
      <w:r>
        <w:separator/>
      </w:r>
    </w:p>
  </w:footnote>
  <w:footnote w:type="continuationSeparator" w:id="0">
    <w:p w14:paraId="672EFA3F" w14:textId="77777777" w:rsidR="00C97562" w:rsidRDefault="00C97562">
      <w:r>
        <w:continuationSeparator/>
      </w:r>
    </w:p>
  </w:footnote>
  <w:footnote w:id="1">
    <w:p w14:paraId="56B841BE" w14:textId="5F8B4E3A" w:rsidR="00B13304" w:rsidRPr="00B13304" w:rsidRDefault="00B13304">
      <w:pPr>
        <w:pStyle w:val="afc"/>
      </w:pPr>
      <w:r>
        <w:rPr>
          <w:rStyle w:val="afe"/>
        </w:rPr>
        <w:footnoteRef/>
      </w:r>
      <w:r>
        <w:t xml:space="preserve"> </w:t>
      </w:r>
      <w:r w:rsidRPr="00B13304">
        <w:rPr>
          <w:rFonts w:hint="eastAsia"/>
        </w:rPr>
        <w:t>84年10月20日</w:t>
      </w:r>
      <w:r>
        <w:rPr>
          <w:rFonts w:hint="eastAsia"/>
        </w:rPr>
        <w:t>修正</w:t>
      </w:r>
      <w:r w:rsidRPr="00B13304">
        <w:rPr>
          <w:rFonts w:hint="eastAsia"/>
        </w:rPr>
        <w:t>刑事訴訟法第142條第1項前段規定</w:t>
      </w:r>
      <w:r>
        <w:rPr>
          <w:rFonts w:hint="eastAsia"/>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01D0DB0C"/>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68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5076"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4197"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6946"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6805"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A284E58"/>
    <w:multiLevelType w:val="hybridMultilevel"/>
    <w:tmpl w:val="642E9D38"/>
    <w:lvl w:ilvl="0" w:tplc="5FCC8BF2">
      <w:start w:val="1"/>
      <w:numFmt w:val="taiwaneseCountingThousand"/>
      <w:suff w:val="nothing"/>
      <w:lvlText w:val="例%1、"/>
      <w:lvlJc w:val="left"/>
      <w:pPr>
        <w:ind w:left="1080" w:hanging="10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580914520">
    <w:abstractNumId w:val="2"/>
  </w:num>
  <w:num w:numId="2" w16cid:durableId="1601526476">
    <w:abstractNumId w:val="0"/>
  </w:num>
  <w:num w:numId="3" w16cid:durableId="305747348">
    <w:abstractNumId w:val="2"/>
    <w:lvlOverride w:ilvl="0">
      <w:startOverride w:val="1"/>
    </w:lvlOverride>
  </w:num>
  <w:num w:numId="4" w16cid:durableId="248007534">
    <w:abstractNumId w:val="6"/>
  </w:num>
  <w:num w:numId="5" w16cid:durableId="1374117733">
    <w:abstractNumId w:val="4"/>
  </w:num>
  <w:num w:numId="6" w16cid:durableId="1269310015">
    <w:abstractNumId w:val="7"/>
  </w:num>
  <w:num w:numId="7" w16cid:durableId="2068918993">
    <w:abstractNumId w:val="1"/>
  </w:num>
  <w:num w:numId="8" w16cid:durableId="2144538029">
    <w:abstractNumId w:val="8"/>
  </w:num>
  <w:num w:numId="9" w16cid:durableId="898705862">
    <w:abstractNumId w:val="5"/>
  </w:num>
  <w:num w:numId="10" w16cid:durableId="120162905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4258628">
    <w:abstractNumId w:val="1"/>
  </w:num>
  <w:num w:numId="12" w16cid:durableId="1247157128">
    <w:abstractNumId w:val="1"/>
  </w:num>
  <w:num w:numId="13" w16cid:durableId="883834919">
    <w:abstractNumId w:val="1"/>
  </w:num>
  <w:num w:numId="14" w16cid:durableId="1028339727">
    <w:abstractNumId w:val="1"/>
  </w:num>
  <w:num w:numId="15" w16cid:durableId="1119951821">
    <w:abstractNumId w:val="1"/>
  </w:num>
  <w:num w:numId="16" w16cid:durableId="619141737">
    <w:abstractNumId w:val="1"/>
  </w:num>
  <w:num w:numId="17" w16cid:durableId="1896355845">
    <w:abstractNumId w:val="1"/>
  </w:num>
  <w:num w:numId="18" w16cid:durableId="504320353">
    <w:abstractNumId w:val="1"/>
  </w:num>
  <w:num w:numId="19" w16cid:durableId="256136856">
    <w:abstractNumId w:val="1"/>
  </w:num>
  <w:num w:numId="20" w16cid:durableId="1515222267">
    <w:abstractNumId w:val="1"/>
  </w:num>
  <w:num w:numId="21" w16cid:durableId="209809754">
    <w:abstractNumId w:val="1"/>
  </w:num>
  <w:num w:numId="22" w16cid:durableId="1374042329">
    <w:abstractNumId w:val="1"/>
  </w:num>
  <w:num w:numId="23" w16cid:durableId="1038550631">
    <w:abstractNumId w:val="1"/>
  </w:num>
  <w:num w:numId="24" w16cid:durableId="1969358482">
    <w:abstractNumId w:val="1"/>
  </w:num>
  <w:num w:numId="25" w16cid:durableId="510097899">
    <w:abstractNumId w:val="1"/>
  </w:num>
  <w:num w:numId="26" w16cid:durableId="616450088">
    <w:abstractNumId w:val="1"/>
  </w:num>
  <w:num w:numId="27" w16cid:durableId="802966235">
    <w:abstractNumId w:val="1"/>
  </w:num>
  <w:num w:numId="28" w16cid:durableId="1100219880">
    <w:abstractNumId w:val="1"/>
  </w:num>
  <w:num w:numId="29" w16cid:durableId="98449634">
    <w:abstractNumId w:val="1"/>
  </w:num>
  <w:num w:numId="30" w16cid:durableId="893126922">
    <w:abstractNumId w:val="1"/>
  </w:num>
  <w:num w:numId="31" w16cid:durableId="1957523889">
    <w:abstractNumId w:val="1"/>
  </w:num>
  <w:num w:numId="32" w16cid:durableId="182524326">
    <w:abstractNumId w:val="1"/>
  </w:num>
  <w:num w:numId="33" w16cid:durableId="164130552">
    <w:abstractNumId w:val="1"/>
  </w:num>
  <w:num w:numId="34" w16cid:durableId="521744074">
    <w:abstractNumId w:val="1"/>
  </w:num>
  <w:num w:numId="35" w16cid:durableId="1295990760">
    <w:abstractNumId w:val="1"/>
  </w:num>
  <w:num w:numId="36" w16cid:durableId="1858733244">
    <w:abstractNumId w:val="1"/>
  </w:num>
  <w:num w:numId="37" w16cid:durableId="179707722">
    <w:abstractNumId w:val="1"/>
  </w:num>
  <w:num w:numId="38" w16cid:durableId="511606155">
    <w:abstractNumId w:val="1"/>
  </w:num>
  <w:num w:numId="39" w16cid:durableId="582908400">
    <w:abstractNumId w:val="1"/>
  </w:num>
  <w:num w:numId="40" w16cid:durableId="930161245">
    <w:abstractNumId w:val="1"/>
  </w:num>
  <w:num w:numId="41" w16cid:durableId="1578637416">
    <w:abstractNumId w:val="1"/>
  </w:num>
  <w:num w:numId="42" w16cid:durableId="1133595919">
    <w:abstractNumId w:val="1"/>
  </w:num>
  <w:num w:numId="43" w16cid:durableId="654377951">
    <w:abstractNumId w:val="1"/>
  </w:num>
  <w:num w:numId="44" w16cid:durableId="901871786">
    <w:abstractNumId w:val="1"/>
  </w:num>
  <w:num w:numId="45" w16cid:durableId="1151480939">
    <w:abstractNumId w:val="1"/>
  </w:num>
  <w:num w:numId="46" w16cid:durableId="576475424">
    <w:abstractNumId w:val="1"/>
  </w:num>
  <w:num w:numId="47" w16cid:durableId="450325848">
    <w:abstractNumId w:val="1"/>
  </w:num>
  <w:num w:numId="48" w16cid:durableId="775294570">
    <w:abstractNumId w:val="1"/>
  </w:num>
  <w:num w:numId="49" w16cid:durableId="1954362317">
    <w:abstractNumId w:val="1"/>
  </w:num>
  <w:num w:numId="50" w16cid:durableId="772046512">
    <w:abstractNumId w:val="1"/>
  </w:num>
  <w:num w:numId="51" w16cid:durableId="24244827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937402900">
    <w:abstractNumId w:val="1"/>
  </w:num>
  <w:num w:numId="53" w16cid:durableId="842933761">
    <w:abstractNumId w:val="1"/>
  </w:num>
  <w:num w:numId="54" w16cid:durableId="8312125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29326548">
    <w:abstractNumId w:val="1"/>
  </w:num>
  <w:num w:numId="56" w16cid:durableId="1266502609">
    <w:abstractNumId w:val="1"/>
  </w:num>
  <w:num w:numId="57" w16cid:durableId="604995095">
    <w:abstractNumId w:val="1"/>
  </w:num>
  <w:num w:numId="58" w16cid:durableId="595210382">
    <w:abstractNumId w:val="1"/>
  </w:num>
  <w:num w:numId="59" w16cid:durableId="1786775967">
    <w:abstractNumId w:val="1"/>
  </w:num>
  <w:num w:numId="60" w16cid:durableId="418453698">
    <w:abstractNumId w:val="1"/>
  </w:num>
  <w:num w:numId="61" w16cid:durableId="1477409733">
    <w:abstractNumId w:val="1"/>
  </w:num>
  <w:num w:numId="62" w16cid:durableId="161504724">
    <w:abstractNumId w:val="1"/>
  </w:num>
  <w:num w:numId="63" w16cid:durableId="1244678562">
    <w:abstractNumId w:val="1"/>
  </w:num>
  <w:num w:numId="64" w16cid:durableId="1104811401">
    <w:abstractNumId w:val="1"/>
  </w:num>
  <w:num w:numId="65" w16cid:durableId="693459803">
    <w:abstractNumId w:val="1"/>
  </w:num>
  <w:num w:numId="66" w16cid:durableId="1221553879">
    <w:abstractNumId w:val="1"/>
  </w:num>
  <w:num w:numId="67" w16cid:durableId="422842684">
    <w:abstractNumId w:val="1"/>
  </w:num>
  <w:num w:numId="68" w16cid:durableId="721557158">
    <w:abstractNumId w:val="1"/>
  </w:num>
  <w:num w:numId="69" w16cid:durableId="60249604">
    <w:abstractNumId w:val="1"/>
  </w:num>
  <w:num w:numId="70" w16cid:durableId="276328385">
    <w:abstractNumId w:val="1"/>
  </w:num>
  <w:num w:numId="71" w16cid:durableId="541673089">
    <w:abstractNumId w:val="1"/>
  </w:num>
  <w:num w:numId="72" w16cid:durableId="1969239090">
    <w:abstractNumId w:val="1"/>
  </w:num>
  <w:num w:numId="73" w16cid:durableId="1038551480">
    <w:abstractNumId w:val="1"/>
  </w:num>
  <w:num w:numId="74" w16cid:durableId="388920556">
    <w:abstractNumId w:val="1"/>
  </w:num>
  <w:num w:numId="75" w16cid:durableId="1962223571">
    <w:abstractNumId w:val="1"/>
  </w:num>
  <w:num w:numId="76" w16cid:durableId="285966229">
    <w:abstractNumId w:val="1"/>
  </w:num>
  <w:num w:numId="77" w16cid:durableId="1290666299">
    <w:abstractNumId w:val="1"/>
  </w:num>
  <w:num w:numId="78" w16cid:durableId="908424448">
    <w:abstractNumId w:val="1"/>
  </w:num>
  <w:num w:numId="79" w16cid:durableId="873730207">
    <w:abstractNumId w:val="1"/>
  </w:num>
  <w:num w:numId="80" w16cid:durableId="1170296033">
    <w:abstractNumId w:val="1"/>
  </w:num>
  <w:num w:numId="81" w16cid:durableId="1541630825">
    <w:abstractNumId w:val="1"/>
  </w:num>
  <w:num w:numId="82" w16cid:durableId="888687099">
    <w:abstractNumId w:val="1"/>
  </w:num>
  <w:num w:numId="83" w16cid:durableId="267469336">
    <w:abstractNumId w:val="1"/>
  </w:num>
  <w:num w:numId="84" w16cid:durableId="1627852171">
    <w:abstractNumId w:val="1"/>
  </w:num>
  <w:num w:numId="85" w16cid:durableId="775978528">
    <w:abstractNumId w:val="1"/>
  </w:num>
  <w:num w:numId="86" w16cid:durableId="283730564">
    <w:abstractNumId w:val="1"/>
  </w:num>
  <w:num w:numId="87" w16cid:durableId="1898279307">
    <w:abstractNumId w:val="1"/>
  </w:num>
  <w:num w:numId="88" w16cid:durableId="703095004">
    <w:abstractNumId w:val="1"/>
  </w:num>
  <w:num w:numId="89" w16cid:durableId="741296564">
    <w:abstractNumId w:val="1"/>
  </w:num>
  <w:num w:numId="90" w16cid:durableId="1431465299">
    <w:abstractNumId w:val="1"/>
  </w:num>
  <w:num w:numId="91" w16cid:durableId="853375049">
    <w:abstractNumId w:val="1"/>
  </w:num>
  <w:num w:numId="92" w16cid:durableId="1955088721">
    <w:abstractNumId w:val="1"/>
  </w:num>
  <w:num w:numId="93" w16cid:durableId="1816028739">
    <w:abstractNumId w:val="1"/>
  </w:num>
  <w:num w:numId="94" w16cid:durableId="1244531566">
    <w:abstractNumId w:val="1"/>
  </w:num>
  <w:num w:numId="95" w16cid:durableId="1280183573">
    <w:abstractNumId w:val="1"/>
  </w:num>
  <w:num w:numId="96" w16cid:durableId="1134829936">
    <w:abstractNumId w:val="1"/>
  </w:num>
  <w:num w:numId="97" w16cid:durableId="316999657">
    <w:abstractNumId w:val="1"/>
  </w:num>
  <w:num w:numId="98" w16cid:durableId="803813884">
    <w:abstractNumId w:val="1"/>
  </w:num>
  <w:num w:numId="99" w16cid:durableId="2034574112">
    <w:abstractNumId w:val="1"/>
  </w:num>
  <w:num w:numId="100" w16cid:durableId="893738312">
    <w:abstractNumId w:val="1"/>
  </w:num>
  <w:num w:numId="101" w16cid:durableId="1444837749">
    <w:abstractNumId w:val="1"/>
  </w:num>
  <w:num w:numId="102" w16cid:durableId="43722140">
    <w:abstractNumId w:val="1"/>
  </w:num>
  <w:num w:numId="103" w16cid:durableId="558783064">
    <w:abstractNumId w:val="1"/>
  </w:num>
  <w:num w:numId="104" w16cid:durableId="1281035005">
    <w:abstractNumId w:val="1"/>
  </w:num>
  <w:num w:numId="105" w16cid:durableId="1814833512">
    <w:abstractNumId w:val="1"/>
  </w:num>
  <w:num w:numId="106" w16cid:durableId="767696787">
    <w:abstractNumId w:val="1"/>
  </w:num>
  <w:num w:numId="107" w16cid:durableId="514920784">
    <w:abstractNumId w:val="1"/>
  </w:num>
  <w:num w:numId="108" w16cid:durableId="935139178">
    <w:abstractNumId w:val="1"/>
  </w:num>
  <w:num w:numId="109" w16cid:durableId="1756243411">
    <w:abstractNumId w:val="1"/>
  </w:num>
  <w:num w:numId="110" w16cid:durableId="1713843360">
    <w:abstractNumId w:val="1"/>
  </w:num>
  <w:num w:numId="111" w16cid:durableId="212468052">
    <w:abstractNumId w:val="1"/>
  </w:num>
  <w:num w:numId="112" w16cid:durableId="161167550">
    <w:abstractNumId w:val="1"/>
  </w:num>
  <w:num w:numId="113" w16cid:durableId="663701147">
    <w:abstractNumId w:val="1"/>
  </w:num>
  <w:num w:numId="114" w16cid:durableId="1395008648">
    <w:abstractNumId w:val="1"/>
  </w:num>
  <w:num w:numId="115" w16cid:durableId="1394696342">
    <w:abstractNumId w:val="1"/>
  </w:num>
  <w:num w:numId="116" w16cid:durableId="1138185477">
    <w:abstractNumId w:val="1"/>
  </w:num>
  <w:num w:numId="117" w16cid:durableId="1436025391">
    <w:abstractNumId w:val="1"/>
  </w:num>
  <w:num w:numId="118" w16cid:durableId="264964353">
    <w:abstractNumId w:val="1"/>
  </w:num>
  <w:num w:numId="119" w16cid:durableId="1153452102">
    <w:abstractNumId w:val="1"/>
  </w:num>
  <w:num w:numId="120" w16cid:durableId="1301888801">
    <w:abstractNumId w:val="1"/>
  </w:num>
  <w:num w:numId="121" w16cid:durableId="130902130">
    <w:abstractNumId w:val="1"/>
  </w:num>
  <w:num w:numId="122" w16cid:durableId="7761612">
    <w:abstractNumId w:val="1"/>
  </w:num>
  <w:num w:numId="123" w16cid:durableId="1397269">
    <w:abstractNumId w:val="1"/>
  </w:num>
  <w:num w:numId="124" w16cid:durableId="1871645622">
    <w:abstractNumId w:val="1"/>
  </w:num>
  <w:num w:numId="125" w16cid:durableId="340350604">
    <w:abstractNumId w:val="1"/>
  </w:num>
  <w:num w:numId="126" w16cid:durableId="24407473">
    <w:abstractNumId w:val="1"/>
  </w:num>
  <w:num w:numId="127" w16cid:durableId="292441184">
    <w:abstractNumId w:val="1"/>
  </w:num>
  <w:num w:numId="128" w16cid:durableId="317194827">
    <w:abstractNumId w:val="1"/>
  </w:num>
  <w:num w:numId="129" w16cid:durableId="896937383">
    <w:abstractNumId w:val="1"/>
  </w:num>
  <w:num w:numId="130" w16cid:durableId="39792511">
    <w:abstractNumId w:val="1"/>
  </w:num>
  <w:num w:numId="131" w16cid:durableId="367797431">
    <w:abstractNumId w:val="1"/>
  </w:num>
  <w:num w:numId="132" w16cid:durableId="2102290018">
    <w:abstractNumId w:val="1"/>
  </w:num>
  <w:num w:numId="133" w16cid:durableId="2127000398">
    <w:abstractNumId w:val="1"/>
  </w:num>
  <w:num w:numId="134" w16cid:durableId="1583762197">
    <w:abstractNumId w:val="1"/>
  </w:num>
  <w:num w:numId="135" w16cid:durableId="1492602712">
    <w:abstractNumId w:val="1"/>
  </w:num>
  <w:num w:numId="136" w16cid:durableId="123279564">
    <w:abstractNumId w:val="1"/>
  </w:num>
  <w:num w:numId="137" w16cid:durableId="260912434">
    <w:abstractNumId w:val="1"/>
  </w:num>
  <w:num w:numId="138" w16cid:durableId="1920366831">
    <w:abstractNumId w:val="1"/>
  </w:num>
  <w:num w:numId="139" w16cid:durableId="1340356312">
    <w:abstractNumId w:val="1"/>
  </w:num>
  <w:num w:numId="140" w16cid:durableId="1520123066">
    <w:abstractNumId w:val="1"/>
  </w:num>
  <w:num w:numId="141" w16cid:durableId="1103377695">
    <w:abstractNumId w:val="1"/>
  </w:num>
  <w:num w:numId="142" w16cid:durableId="430442408">
    <w:abstractNumId w:val="1"/>
  </w:num>
  <w:num w:numId="143" w16cid:durableId="573784321">
    <w:abstractNumId w:val="1"/>
  </w:num>
  <w:num w:numId="144" w16cid:durableId="1310207011">
    <w:abstractNumId w:val="1"/>
  </w:num>
  <w:num w:numId="145" w16cid:durableId="1255433348">
    <w:abstractNumId w:val="1"/>
  </w:num>
  <w:num w:numId="146" w16cid:durableId="1007288963">
    <w:abstractNumId w:val="1"/>
  </w:num>
  <w:num w:numId="147" w16cid:durableId="1211191768">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mirrorMargins/>
  <w:bordersDoNotSurroundHeader/>
  <w:bordersDoNotSurroundFooter/>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50">
      <o:colormru v:ext="edit" colors="#efe"/>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0472"/>
    <w:rsid w:val="0000443F"/>
    <w:rsid w:val="00006961"/>
    <w:rsid w:val="00006CAC"/>
    <w:rsid w:val="00007D8C"/>
    <w:rsid w:val="000112BF"/>
    <w:rsid w:val="00012233"/>
    <w:rsid w:val="000168EA"/>
    <w:rsid w:val="00017318"/>
    <w:rsid w:val="000229AD"/>
    <w:rsid w:val="000246F7"/>
    <w:rsid w:val="000309D1"/>
    <w:rsid w:val="0003114D"/>
    <w:rsid w:val="000324C7"/>
    <w:rsid w:val="00036D76"/>
    <w:rsid w:val="00057F32"/>
    <w:rsid w:val="000614D2"/>
    <w:rsid w:val="00062A25"/>
    <w:rsid w:val="00073005"/>
    <w:rsid w:val="00073CB5"/>
    <w:rsid w:val="0007425C"/>
    <w:rsid w:val="00077553"/>
    <w:rsid w:val="00081BA5"/>
    <w:rsid w:val="000851A2"/>
    <w:rsid w:val="0009352E"/>
    <w:rsid w:val="00094454"/>
    <w:rsid w:val="00096B96"/>
    <w:rsid w:val="000A1C50"/>
    <w:rsid w:val="000A2F3F"/>
    <w:rsid w:val="000A4D11"/>
    <w:rsid w:val="000B0B4A"/>
    <w:rsid w:val="000B279A"/>
    <w:rsid w:val="000B2C65"/>
    <w:rsid w:val="000B61D2"/>
    <w:rsid w:val="000B70A7"/>
    <w:rsid w:val="000B73DD"/>
    <w:rsid w:val="000B7BF1"/>
    <w:rsid w:val="000C495F"/>
    <w:rsid w:val="000C5864"/>
    <w:rsid w:val="000C684D"/>
    <w:rsid w:val="000C6E9B"/>
    <w:rsid w:val="000D66D9"/>
    <w:rsid w:val="000D6EA4"/>
    <w:rsid w:val="000E6251"/>
    <w:rsid w:val="000E6431"/>
    <w:rsid w:val="000E66C2"/>
    <w:rsid w:val="000F21A5"/>
    <w:rsid w:val="000F320A"/>
    <w:rsid w:val="000F3EBF"/>
    <w:rsid w:val="000F689C"/>
    <w:rsid w:val="00102B9F"/>
    <w:rsid w:val="0010547C"/>
    <w:rsid w:val="00112637"/>
    <w:rsid w:val="00112ABC"/>
    <w:rsid w:val="00114093"/>
    <w:rsid w:val="001176F0"/>
    <w:rsid w:val="0012001E"/>
    <w:rsid w:val="0012076B"/>
    <w:rsid w:val="0012483F"/>
    <w:rsid w:val="00126A55"/>
    <w:rsid w:val="00133F08"/>
    <w:rsid w:val="001345E6"/>
    <w:rsid w:val="001378B0"/>
    <w:rsid w:val="00142432"/>
    <w:rsid w:val="00142E00"/>
    <w:rsid w:val="00144A8B"/>
    <w:rsid w:val="00152793"/>
    <w:rsid w:val="00153B7E"/>
    <w:rsid w:val="001545A9"/>
    <w:rsid w:val="001637C7"/>
    <w:rsid w:val="0016480E"/>
    <w:rsid w:val="00173D34"/>
    <w:rsid w:val="00174297"/>
    <w:rsid w:val="00180E06"/>
    <w:rsid w:val="001817B3"/>
    <w:rsid w:val="00183014"/>
    <w:rsid w:val="00191B30"/>
    <w:rsid w:val="00191D56"/>
    <w:rsid w:val="00192B50"/>
    <w:rsid w:val="001959C2"/>
    <w:rsid w:val="00195BDA"/>
    <w:rsid w:val="00197804"/>
    <w:rsid w:val="001A51E3"/>
    <w:rsid w:val="001A6E76"/>
    <w:rsid w:val="001A75C5"/>
    <w:rsid w:val="001A7968"/>
    <w:rsid w:val="001B02A1"/>
    <w:rsid w:val="001B2E98"/>
    <w:rsid w:val="001B3483"/>
    <w:rsid w:val="001B3C1E"/>
    <w:rsid w:val="001B3C9F"/>
    <w:rsid w:val="001B4494"/>
    <w:rsid w:val="001C0A99"/>
    <w:rsid w:val="001C0D8B"/>
    <w:rsid w:val="001C0DA8"/>
    <w:rsid w:val="001C3C02"/>
    <w:rsid w:val="001C45CC"/>
    <w:rsid w:val="001C6B26"/>
    <w:rsid w:val="001D4AD7"/>
    <w:rsid w:val="001E05FA"/>
    <w:rsid w:val="001E0D8A"/>
    <w:rsid w:val="001E67BA"/>
    <w:rsid w:val="001E74C2"/>
    <w:rsid w:val="001F4F82"/>
    <w:rsid w:val="001F5A48"/>
    <w:rsid w:val="001F6260"/>
    <w:rsid w:val="00200007"/>
    <w:rsid w:val="0020170C"/>
    <w:rsid w:val="002030A5"/>
    <w:rsid w:val="00203131"/>
    <w:rsid w:val="00212E88"/>
    <w:rsid w:val="002137BC"/>
    <w:rsid w:val="00213C9C"/>
    <w:rsid w:val="00215E43"/>
    <w:rsid w:val="002179CE"/>
    <w:rsid w:val="0022009E"/>
    <w:rsid w:val="00223241"/>
    <w:rsid w:val="0022425C"/>
    <w:rsid w:val="002246DE"/>
    <w:rsid w:val="00226080"/>
    <w:rsid w:val="00226198"/>
    <w:rsid w:val="002429E2"/>
    <w:rsid w:val="00246009"/>
    <w:rsid w:val="00252BC4"/>
    <w:rsid w:val="00254014"/>
    <w:rsid w:val="00254B39"/>
    <w:rsid w:val="00255F9D"/>
    <w:rsid w:val="00262814"/>
    <w:rsid w:val="0026504D"/>
    <w:rsid w:val="00267716"/>
    <w:rsid w:val="00271052"/>
    <w:rsid w:val="00273A2F"/>
    <w:rsid w:val="00280986"/>
    <w:rsid w:val="00281ECE"/>
    <w:rsid w:val="002831C7"/>
    <w:rsid w:val="002840C6"/>
    <w:rsid w:val="00295174"/>
    <w:rsid w:val="00296172"/>
    <w:rsid w:val="00296B92"/>
    <w:rsid w:val="002A2C22"/>
    <w:rsid w:val="002A6EF3"/>
    <w:rsid w:val="002B02EB"/>
    <w:rsid w:val="002B1C2F"/>
    <w:rsid w:val="002B4D00"/>
    <w:rsid w:val="002C0602"/>
    <w:rsid w:val="002C3E24"/>
    <w:rsid w:val="002C4C0C"/>
    <w:rsid w:val="002C50EB"/>
    <w:rsid w:val="002D5C16"/>
    <w:rsid w:val="002E6E76"/>
    <w:rsid w:val="002E7C47"/>
    <w:rsid w:val="002F0C04"/>
    <w:rsid w:val="002F2476"/>
    <w:rsid w:val="002F3DFF"/>
    <w:rsid w:val="002F5E05"/>
    <w:rsid w:val="003026D7"/>
    <w:rsid w:val="00306E9F"/>
    <w:rsid w:val="00307A76"/>
    <w:rsid w:val="0031406E"/>
    <w:rsid w:val="0031455E"/>
    <w:rsid w:val="00315A16"/>
    <w:rsid w:val="00316A2D"/>
    <w:rsid w:val="00317053"/>
    <w:rsid w:val="0032109C"/>
    <w:rsid w:val="00322B45"/>
    <w:rsid w:val="00323809"/>
    <w:rsid w:val="00323D41"/>
    <w:rsid w:val="00325414"/>
    <w:rsid w:val="003302F1"/>
    <w:rsid w:val="00343127"/>
    <w:rsid w:val="0034470E"/>
    <w:rsid w:val="00344A2C"/>
    <w:rsid w:val="003453D8"/>
    <w:rsid w:val="00352DB0"/>
    <w:rsid w:val="00361063"/>
    <w:rsid w:val="00363DFE"/>
    <w:rsid w:val="0037094A"/>
    <w:rsid w:val="00371ED3"/>
    <w:rsid w:val="00372659"/>
    <w:rsid w:val="00372FFC"/>
    <w:rsid w:val="0037728A"/>
    <w:rsid w:val="00380B7D"/>
    <w:rsid w:val="00381A99"/>
    <w:rsid w:val="003829C2"/>
    <w:rsid w:val="003830B2"/>
    <w:rsid w:val="00384724"/>
    <w:rsid w:val="00385DAD"/>
    <w:rsid w:val="003919B7"/>
    <w:rsid w:val="00391D57"/>
    <w:rsid w:val="00392292"/>
    <w:rsid w:val="00394F45"/>
    <w:rsid w:val="003A0734"/>
    <w:rsid w:val="003A5927"/>
    <w:rsid w:val="003B1017"/>
    <w:rsid w:val="003B2529"/>
    <w:rsid w:val="003B3C07"/>
    <w:rsid w:val="003B6081"/>
    <w:rsid w:val="003B6775"/>
    <w:rsid w:val="003C1062"/>
    <w:rsid w:val="003C5FE2"/>
    <w:rsid w:val="003C687B"/>
    <w:rsid w:val="003D05FB"/>
    <w:rsid w:val="003D1B16"/>
    <w:rsid w:val="003D45BF"/>
    <w:rsid w:val="003D508A"/>
    <w:rsid w:val="003D537F"/>
    <w:rsid w:val="003D5E46"/>
    <w:rsid w:val="003D7B75"/>
    <w:rsid w:val="003E0208"/>
    <w:rsid w:val="003E4B57"/>
    <w:rsid w:val="003F27E1"/>
    <w:rsid w:val="003F437A"/>
    <w:rsid w:val="003F5C2B"/>
    <w:rsid w:val="003F7EFD"/>
    <w:rsid w:val="00402240"/>
    <w:rsid w:val="004023E9"/>
    <w:rsid w:val="0040319B"/>
    <w:rsid w:val="0040454A"/>
    <w:rsid w:val="0041221C"/>
    <w:rsid w:val="00413F83"/>
    <w:rsid w:val="0041490C"/>
    <w:rsid w:val="00416191"/>
    <w:rsid w:val="00416721"/>
    <w:rsid w:val="00421EF0"/>
    <w:rsid w:val="004224FA"/>
    <w:rsid w:val="00423D07"/>
    <w:rsid w:val="004275EE"/>
    <w:rsid w:val="00427936"/>
    <w:rsid w:val="0043612D"/>
    <w:rsid w:val="004408EA"/>
    <w:rsid w:val="0044346F"/>
    <w:rsid w:val="00453FF6"/>
    <w:rsid w:val="00455F70"/>
    <w:rsid w:val="004629E3"/>
    <w:rsid w:val="00463BE8"/>
    <w:rsid w:val="00464195"/>
    <w:rsid w:val="0046520A"/>
    <w:rsid w:val="004671C7"/>
    <w:rsid w:val="004672AB"/>
    <w:rsid w:val="004714FE"/>
    <w:rsid w:val="00477BAA"/>
    <w:rsid w:val="004810CD"/>
    <w:rsid w:val="004855C8"/>
    <w:rsid w:val="004863D8"/>
    <w:rsid w:val="00492ABF"/>
    <w:rsid w:val="00495053"/>
    <w:rsid w:val="00496901"/>
    <w:rsid w:val="004A1DCE"/>
    <w:rsid w:val="004A1F59"/>
    <w:rsid w:val="004A29BE"/>
    <w:rsid w:val="004A3225"/>
    <w:rsid w:val="004A33EE"/>
    <w:rsid w:val="004A3A50"/>
    <w:rsid w:val="004A3AA8"/>
    <w:rsid w:val="004B13C7"/>
    <w:rsid w:val="004B68A7"/>
    <w:rsid w:val="004B778F"/>
    <w:rsid w:val="004C0609"/>
    <w:rsid w:val="004C2408"/>
    <w:rsid w:val="004C3359"/>
    <w:rsid w:val="004C639F"/>
    <w:rsid w:val="004D141F"/>
    <w:rsid w:val="004D1C59"/>
    <w:rsid w:val="004D2742"/>
    <w:rsid w:val="004D6310"/>
    <w:rsid w:val="004E0062"/>
    <w:rsid w:val="004E05A1"/>
    <w:rsid w:val="004E1547"/>
    <w:rsid w:val="004E7F21"/>
    <w:rsid w:val="004F472A"/>
    <w:rsid w:val="004F4E19"/>
    <w:rsid w:val="004F5914"/>
    <w:rsid w:val="004F5E57"/>
    <w:rsid w:val="004F6710"/>
    <w:rsid w:val="00500C3E"/>
    <w:rsid w:val="00502849"/>
    <w:rsid w:val="00504334"/>
    <w:rsid w:val="0050498D"/>
    <w:rsid w:val="005059B8"/>
    <w:rsid w:val="005104D7"/>
    <w:rsid w:val="00510B9E"/>
    <w:rsid w:val="005145DD"/>
    <w:rsid w:val="00515B53"/>
    <w:rsid w:val="00520646"/>
    <w:rsid w:val="00524592"/>
    <w:rsid w:val="00533AB3"/>
    <w:rsid w:val="00536BC2"/>
    <w:rsid w:val="00537B88"/>
    <w:rsid w:val="005425E1"/>
    <w:rsid w:val="005427C5"/>
    <w:rsid w:val="00542CF6"/>
    <w:rsid w:val="00544DB3"/>
    <w:rsid w:val="00551748"/>
    <w:rsid w:val="00553C03"/>
    <w:rsid w:val="005548E7"/>
    <w:rsid w:val="00560DDA"/>
    <w:rsid w:val="00562D24"/>
    <w:rsid w:val="00563692"/>
    <w:rsid w:val="005663F7"/>
    <w:rsid w:val="0056768F"/>
    <w:rsid w:val="00571679"/>
    <w:rsid w:val="00572794"/>
    <w:rsid w:val="00584235"/>
    <w:rsid w:val="005844E7"/>
    <w:rsid w:val="00587E30"/>
    <w:rsid w:val="005908B8"/>
    <w:rsid w:val="0059512E"/>
    <w:rsid w:val="005A570B"/>
    <w:rsid w:val="005A6DD2"/>
    <w:rsid w:val="005B6F37"/>
    <w:rsid w:val="005C385D"/>
    <w:rsid w:val="005D3B20"/>
    <w:rsid w:val="005D622A"/>
    <w:rsid w:val="005D71B7"/>
    <w:rsid w:val="005D7CB0"/>
    <w:rsid w:val="005E038A"/>
    <w:rsid w:val="005E4759"/>
    <w:rsid w:val="005E5C68"/>
    <w:rsid w:val="005E65C0"/>
    <w:rsid w:val="005F0070"/>
    <w:rsid w:val="005F02EE"/>
    <w:rsid w:val="005F0390"/>
    <w:rsid w:val="006001D5"/>
    <w:rsid w:val="00606575"/>
    <w:rsid w:val="006072CD"/>
    <w:rsid w:val="006075BC"/>
    <w:rsid w:val="00612023"/>
    <w:rsid w:val="00614190"/>
    <w:rsid w:val="006148B5"/>
    <w:rsid w:val="0062191B"/>
    <w:rsid w:val="00622A99"/>
    <w:rsid w:val="00622E67"/>
    <w:rsid w:val="00626B57"/>
    <w:rsid w:val="00626EDC"/>
    <w:rsid w:val="00635702"/>
    <w:rsid w:val="00643614"/>
    <w:rsid w:val="006452D3"/>
    <w:rsid w:val="006470EC"/>
    <w:rsid w:val="006542D6"/>
    <w:rsid w:val="00654AFE"/>
    <w:rsid w:val="0065598E"/>
    <w:rsid w:val="00655AF2"/>
    <w:rsid w:val="00655BC5"/>
    <w:rsid w:val="006568BE"/>
    <w:rsid w:val="00657A9E"/>
    <w:rsid w:val="0066025D"/>
    <w:rsid w:val="0066091A"/>
    <w:rsid w:val="00661F5F"/>
    <w:rsid w:val="006650A8"/>
    <w:rsid w:val="006773EC"/>
    <w:rsid w:val="00677407"/>
    <w:rsid w:val="00680504"/>
    <w:rsid w:val="00681CD9"/>
    <w:rsid w:val="00682A9A"/>
    <w:rsid w:val="0068347B"/>
    <w:rsid w:val="00683E30"/>
    <w:rsid w:val="00687024"/>
    <w:rsid w:val="00690EF5"/>
    <w:rsid w:val="00695E22"/>
    <w:rsid w:val="00696817"/>
    <w:rsid w:val="00696917"/>
    <w:rsid w:val="006A1A00"/>
    <w:rsid w:val="006B2405"/>
    <w:rsid w:val="006B51BC"/>
    <w:rsid w:val="006B7093"/>
    <w:rsid w:val="006B7417"/>
    <w:rsid w:val="006C1C1F"/>
    <w:rsid w:val="006D1E61"/>
    <w:rsid w:val="006D31F9"/>
    <w:rsid w:val="006D3691"/>
    <w:rsid w:val="006D6D22"/>
    <w:rsid w:val="006E5EF0"/>
    <w:rsid w:val="006F2408"/>
    <w:rsid w:val="006F3117"/>
    <w:rsid w:val="006F3563"/>
    <w:rsid w:val="006F42B9"/>
    <w:rsid w:val="006F4512"/>
    <w:rsid w:val="006F4B58"/>
    <w:rsid w:val="006F6103"/>
    <w:rsid w:val="00700CD7"/>
    <w:rsid w:val="00704B9C"/>
    <w:rsid w:val="00704E00"/>
    <w:rsid w:val="007101F1"/>
    <w:rsid w:val="00710D9D"/>
    <w:rsid w:val="007209E7"/>
    <w:rsid w:val="007233DA"/>
    <w:rsid w:val="00723C49"/>
    <w:rsid w:val="00726182"/>
    <w:rsid w:val="00726ED6"/>
    <w:rsid w:val="00727635"/>
    <w:rsid w:val="00732329"/>
    <w:rsid w:val="007337CA"/>
    <w:rsid w:val="00734A02"/>
    <w:rsid w:val="00734CE4"/>
    <w:rsid w:val="007350CF"/>
    <w:rsid w:val="00735123"/>
    <w:rsid w:val="007373EF"/>
    <w:rsid w:val="00741837"/>
    <w:rsid w:val="007453E6"/>
    <w:rsid w:val="00752E62"/>
    <w:rsid w:val="0075475D"/>
    <w:rsid w:val="00754789"/>
    <w:rsid w:val="00763521"/>
    <w:rsid w:val="007660F2"/>
    <w:rsid w:val="00766D91"/>
    <w:rsid w:val="00766E0B"/>
    <w:rsid w:val="00770453"/>
    <w:rsid w:val="00771C11"/>
    <w:rsid w:val="0077309D"/>
    <w:rsid w:val="007774EE"/>
    <w:rsid w:val="00777808"/>
    <w:rsid w:val="00781822"/>
    <w:rsid w:val="00783834"/>
    <w:rsid w:val="00783F21"/>
    <w:rsid w:val="00786AE0"/>
    <w:rsid w:val="00787159"/>
    <w:rsid w:val="0079043A"/>
    <w:rsid w:val="00791668"/>
    <w:rsid w:val="00791917"/>
    <w:rsid w:val="00791AA1"/>
    <w:rsid w:val="0079791E"/>
    <w:rsid w:val="007A03C6"/>
    <w:rsid w:val="007A1F1C"/>
    <w:rsid w:val="007A3793"/>
    <w:rsid w:val="007C1BA2"/>
    <w:rsid w:val="007C2B48"/>
    <w:rsid w:val="007D20E9"/>
    <w:rsid w:val="007D363D"/>
    <w:rsid w:val="007D5153"/>
    <w:rsid w:val="007D7078"/>
    <w:rsid w:val="007D752C"/>
    <w:rsid w:val="007D7881"/>
    <w:rsid w:val="007D7E3A"/>
    <w:rsid w:val="007E0E10"/>
    <w:rsid w:val="007E4768"/>
    <w:rsid w:val="007E777B"/>
    <w:rsid w:val="007F2070"/>
    <w:rsid w:val="007F5D72"/>
    <w:rsid w:val="007F63C1"/>
    <w:rsid w:val="008053F5"/>
    <w:rsid w:val="00807AF7"/>
    <w:rsid w:val="00810198"/>
    <w:rsid w:val="00814354"/>
    <w:rsid w:val="00815DA8"/>
    <w:rsid w:val="0081701E"/>
    <w:rsid w:val="0082194D"/>
    <w:rsid w:val="008221F9"/>
    <w:rsid w:val="00822C0D"/>
    <w:rsid w:val="00826EF5"/>
    <w:rsid w:val="00831693"/>
    <w:rsid w:val="00840104"/>
    <w:rsid w:val="00840C1F"/>
    <w:rsid w:val="008411C9"/>
    <w:rsid w:val="00841B4E"/>
    <w:rsid w:val="00841FC5"/>
    <w:rsid w:val="0084293C"/>
    <w:rsid w:val="00843D0F"/>
    <w:rsid w:val="00845709"/>
    <w:rsid w:val="00845E4C"/>
    <w:rsid w:val="00853B24"/>
    <w:rsid w:val="008576BD"/>
    <w:rsid w:val="00860463"/>
    <w:rsid w:val="008645FD"/>
    <w:rsid w:val="00865E31"/>
    <w:rsid w:val="00872E93"/>
    <w:rsid w:val="008730FC"/>
    <w:rsid w:val="008733DA"/>
    <w:rsid w:val="00874CEE"/>
    <w:rsid w:val="008808C2"/>
    <w:rsid w:val="008819BC"/>
    <w:rsid w:val="008850E4"/>
    <w:rsid w:val="008855FA"/>
    <w:rsid w:val="00887D67"/>
    <w:rsid w:val="0089039E"/>
    <w:rsid w:val="008939AB"/>
    <w:rsid w:val="008946AD"/>
    <w:rsid w:val="008A12F5"/>
    <w:rsid w:val="008B1587"/>
    <w:rsid w:val="008B1B01"/>
    <w:rsid w:val="008B3BCD"/>
    <w:rsid w:val="008B6DF8"/>
    <w:rsid w:val="008C106C"/>
    <w:rsid w:val="008C10F1"/>
    <w:rsid w:val="008C1926"/>
    <w:rsid w:val="008C1E99"/>
    <w:rsid w:val="008C1EC2"/>
    <w:rsid w:val="008D1B37"/>
    <w:rsid w:val="008E0085"/>
    <w:rsid w:val="008E2AA6"/>
    <w:rsid w:val="008E2EC9"/>
    <w:rsid w:val="008E311B"/>
    <w:rsid w:val="008F46E7"/>
    <w:rsid w:val="008F64CA"/>
    <w:rsid w:val="008F6A31"/>
    <w:rsid w:val="008F6F0B"/>
    <w:rsid w:val="008F7E4B"/>
    <w:rsid w:val="009034B9"/>
    <w:rsid w:val="00907BA7"/>
    <w:rsid w:val="0091064E"/>
    <w:rsid w:val="00911FC5"/>
    <w:rsid w:val="00922F56"/>
    <w:rsid w:val="00931A10"/>
    <w:rsid w:val="00932CA4"/>
    <w:rsid w:val="00934E61"/>
    <w:rsid w:val="00936DBF"/>
    <w:rsid w:val="009473C4"/>
    <w:rsid w:val="00947967"/>
    <w:rsid w:val="009479D1"/>
    <w:rsid w:val="00950661"/>
    <w:rsid w:val="009521DE"/>
    <w:rsid w:val="00955201"/>
    <w:rsid w:val="00960EDE"/>
    <w:rsid w:val="00961E07"/>
    <w:rsid w:val="009629B6"/>
    <w:rsid w:val="00964C05"/>
    <w:rsid w:val="00965200"/>
    <w:rsid w:val="009668B3"/>
    <w:rsid w:val="00970697"/>
    <w:rsid w:val="00971471"/>
    <w:rsid w:val="00973BF0"/>
    <w:rsid w:val="009845B6"/>
    <w:rsid w:val="009849C2"/>
    <w:rsid w:val="00984D24"/>
    <w:rsid w:val="009858EB"/>
    <w:rsid w:val="00986FB5"/>
    <w:rsid w:val="009A3A94"/>
    <w:rsid w:val="009A3F47"/>
    <w:rsid w:val="009B0046"/>
    <w:rsid w:val="009B5FCD"/>
    <w:rsid w:val="009B6B11"/>
    <w:rsid w:val="009B7CE3"/>
    <w:rsid w:val="009C1440"/>
    <w:rsid w:val="009C2107"/>
    <w:rsid w:val="009C3E1C"/>
    <w:rsid w:val="009C5D9E"/>
    <w:rsid w:val="009D2C3E"/>
    <w:rsid w:val="009D5337"/>
    <w:rsid w:val="009E0625"/>
    <w:rsid w:val="009E2E81"/>
    <w:rsid w:val="009E3034"/>
    <w:rsid w:val="009E3AFB"/>
    <w:rsid w:val="009E549F"/>
    <w:rsid w:val="009F28A8"/>
    <w:rsid w:val="009F473E"/>
    <w:rsid w:val="009F5247"/>
    <w:rsid w:val="009F682A"/>
    <w:rsid w:val="00A022BE"/>
    <w:rsid w:val="00A07B4B"/>
    <w:rsid w:val="00A11E82"/>
    <w:rsid w:val="00A1693A"/>
    <w:rsid w:val="00A20DE7"/>
    <w:rsid w:val="00A214E8"/>
    <w:rsid w:val="00A237CB"/>
    <w:rsid w:val="00A24C95"/>
    <w:rsid w:val="00A2599A"/>
    <w:rsid w:val="00A26094"/>
    <w:rsid w:val="00A30051"/>
    <w:rsid w:val="00A301BF"/>
    <w:rsid w:val="00A302B2"/>
    <w:rsid w:val="00A325ED"/>
    <w:rsid w:val="00A33194"/>
    <w:rsid w:val="00A331B4"/>
    <w:rsid w:val="00A3484E"/>
    <w:rsid w:val="00A356D3"/>
    <w:rsid w:val="00A36ADA"/>
    <w:rsid w:val="00A37C37"/>
    <w:rsid w:val="00A37C4D"/>
    <w:rsid w:val="00A42676"/>
    <w:rsid w:val="00A438D8"/>
    <w:rsid w:val="00A440A1"/>
    <w:rsid w:val="00A473F5"/>
    <w:rsid w:val="00A51F9D"/>
    <w:rsid w:val="00A5416A"/>
    <w:rsid w:val="00A54BC3"/>
    <w:rsid w:val="00A54C63"/>
    <w:rsid w:val="00A639F4"/>
    <w:rsid w:val="00A65864"/>
    <w:rsid w:val="00A65FAE"/>
    <w:rsid w:val="00A7398D"/>
    <w:rsid w:val="00A7641A"/>
    <w:rsid w:val="00A81A32"/>
    <w:rsid w:val="00A835BD"/>
    <w:rsid w:val="00A97B15"/>
    <w:rsid w:val="00AA42D5"/>
    <w:rsid w:val="00AB02FF"/>
    <w:rsid w:val="00AB2FAB"/>
    <w:rsid w:val="00AB303B"/>
    <w:rsid w:val="00AB3C92"/>
    <w:rsid w:val="00AB5508"/>
    <w:rsid w:val="00AB5C14"/>
    <w:rsid w:val="00AC176E"/>
    <w:rsid w:val="00AC1EE7"/>
    <w:rsid w:val="00AC333F"/>
    <w:rsid w:val="00AC4535"/>
    <w:rsid w:val="00AC4D3F"/>
    <w:rsid w:val="00AC585C"/>
    <w:rsid w:val="00AC75FB"/>
    <w:rsid w:val="00AD1925"/>
    <w:rsid w:val="00AD2325"/>
    <w:rsid w:val="00AD2AFC"/>
    <w:rsid w:val="00AD6BDB"/>
    <w:rsid w:val="00AE067D"/>
    <w:rsid w:val="00AE2059"/>
    <w:rsid w:val="00AE2376"/>
    <w:rsid w:val="00AE2A8D"/>
    <w:rsid w:val="00AF1181"/>
    <w:rsid w:val="00AF2D47"/>
    <w:rsid w:val="00AF2F79"/>
    <w:rsid w:val="00AF4653"/>
    <w:rsid w:val="00AF7DB7"/>
    <w:rsid w:val="00AF7FA8"/>
    <w:rsid w:val="00B02773"/>
    <w:rsid w:val="00B0342D"/>
    <w:rsid w:val="00B10D02"/>
    <w:rsid w:val="00B13304"/>
    <w:rsid w:val="00B14A51"/>
    <w:rsid w:val="00B16C23"/>
    <w:rsid w:val="00B172A2"/>
    <w:rsid w:val="00B201E2"/>
    <w:rsid w:val="00B24C5A"/>
    <w:rsid w:val="00B268E5"/>
    <w:rsid w:val="00B32A2C"/>
    <w:rsid w:val="00B33324"/>
    <w:rsid w:val="00B34B4C"/>
    <w:rsid w:val="00B443E4"/>
    <w:rsid w:val="00B520EE"/>
    <w:rsid w:val="00B5484D"/>
    <w:rsid w:val="00B561C2"/>
    <w:rsid w:val="00B563EA"/>
    <w:rsid w:val="00B56CDF"/>
    <w:rsid w:val="00B60E51"/>
    <w:rsid w:val="00B61674"/>
    <w:rsid w:val="00B63A54"/>
    <w:rsid w:val="00B725A4"/>
    <w:rsid w:val="00B745E8"/>
    <w:rsid w:val="00B76D2B"/>
    <w:rsid w:val="00B76D34"/>
    <w:rsid w:val="00B77BA1"/>
    <w:rsid w:val="00B77D18"/>
    <w:rsid w:val="00B827D5"/>
    <w:rsid w:val="00B82D15"/>
    <w:rsid w:val="00B8313A"/>
    <w:rsid w:val="00B863F9"/>
    <w:rsid w:val="00B90925"/>
    <w:rsid w:val="00B932CA"/>
    <w:rsid w:val="00B93503"/>
    <w:rsid w:val="00BA31E8"/>
    <w:rsid w:val="00BA55E0"/>
    <w:rsid w:val="00BA6BD4"/>
    <w:rsid w:val="00BA6C7A"/>
    <w:rsid w:val="00BB17D1"/>
    <w:rsid w:val="00BB3752"/>
    <w:rsid w:val="00BB6688"/>
    <w:rsid w:val="00BC26D4"/>
    <w:rsid w:val="00BC3EE0"/>
    <w:rsid w:val="00BC567B"/>
    <w:rsid w:val="00BD0EF8"/>
    <w:rsid w:val="00BD140F"/>
    <w:rsid w:val="00BE082E"/>
    <w:rsid w:val="00BE0C80"/>
    <w:rsid w:val="00BE3F21"/>
    <w:rsid w:val="00BE52F4"/>
    <w:rsid w:val="00BF075D"/>
    <w:rsid w:val="00BF2A42"/>
    <w:rsid w:val="00BF410C"/>
    <w:rsid w:val="00BF718A"/>
    <w:rsid w:val="00C00241"/>
    <w:rsid w:val="00C015CF"/>
    <w:rsid w:val="00C03D8C"/>
    <w:rsid w:val="00C055EC"/>
    <w:rsid w:val="00C10DC9"/>
    <w:rsid w:val="00C12821"/>
    <w:rsid w:val="00C12FB3"/>
    <w:rsid w:val="00C13F0D"/>
    <w:rsid w:val="00C15901"/>
    <w:rsid w:val="00C17341"/>
    <w:rsid w:val="00C22500"/>
    <w:rsid w:val="00C24EEF"/>
    <w:rsid w:val="00C25CF6"/>
    <w:rsid w:val="00C26C36"/>
    <w:rsid w:val="00C31D74"/>
    <w:rsid w:val="00C32768"/>
    <w:rsid w:val="00C339D7"/>
    <w:rsid w:val="00C431DF"/>
    <w:rsid w:val="00C43642"/>
    <w:rsid w:val="00C45258"/>
    <w:rsid w:val="00C456BD"/>
    <w:rsid w:val="00C460B3"/>
    <w:rsid w:val="00C51118"/>
    <w:rsid w:val="00C530DC"/>
    <w:rsid w:val="00C5350D"/>
    <w:rsid w:val="00C5763E"/>
    <w:rsid w:val="00C6123C"/>
    <w:rsid w:val="00C6311A"/>
    <w:rsid w:val="00C7084D"/>
    <w:rsid w:val="00C7315E"/>
    <w:rsid w:val="00C75895"/>
    <w:rsid w:val="00C83C9F"/>
    <w:rsid w:val="00C94519"/>
    <w:rsid w:val="00C94840"/>
    <w:rsid w:val="00C97562"/>
    <w:rsid w:val="00CA0AE3"/>
    <w:rsid w:val="00CA4EE3"/>
    <w:rsid w:val="00CA5B87"/>
    <w:rsid w:val="00CB027F"/>
    <w:rsid w:val="00CC0EBB"/>
    <w:rsid w:val="00CC6297"/>
    <w:rsid w:val="00CC7531"/>
    <w:rsid w:val="00CC7690"/>
    <w:rsid w:val="00CD1986"/>
    <w:rsid w:val="00CD54BF"/>
    <w:rsid w:val="00CE4D5C"/>
    <w:rsid w:val="00CF05DA"/>
    <w:rsid w:val="00CF3DD3"/>
    <w:rsid w:val="00CF4BFD"/>
    <w:rsid w:val="00CF58EB"/>
    <w:rsid w:val="00CF6FEC"/>
    <w:rsid w:val="00D0106E"/>
    <w:rsid w:val="00D013D1"/>
    <w:rsid w:val="00D014D8"/>
    <w:rsid w:val="00D06383"/>
    <w:rsid w:val="00D11B1B"/>
    <w:rsid w:val="00D20D26"/>
    <w:rsid w:val="00D20E85"/>
    <w:rsid w:val="00D21484"/>
    <w:rsid w:val="00D22C83"/>
    <w:rsid w:val="00D24615"/>
    <w:rsid w:val="00D26B3E"/>
    <w:rsid w:val="00D36C85"/>
    <w:rsid w:val="00D37842"/>
    <w:rsid w:val="00D42DC2"/>
    <w:rsid w:val="00D4302B"/>
    <w:rsid w:val="00D537E1"/>
    <w:rsid w:val="00D54BED"/>
    <w:rsid w:val="00D55BB2"/>
    <w:rsid w:val="00D6091A"/>
    <w:rsid w:val="00D6605A"/>
    <w:rsid w:val="00D6695F"/>
    <w:rsid w:val="00D66E2D"/>
    <w:rsid w:val="00D7307B"/>
    <w:rsid w:val="00D73C92"/>
    <w:rsid w:val="00D74936"/>
    <w:rsid w:val="00D75644"/>
    <w:rsid w:val="00D81656"/>
    <w:rsid w:val="00D81AB1"/>
    <w:rsid w:val="00D82FA0"/>
    <w:rsid w:val="00D83D87"/>
    <w:rsid w:val="00D846D0"/>
    <w:rsid w:val="00D84A6D"/>
    <w:rsid w:val="00D86A30"/>
    <w:rsid w:val="00D87D0F"/>
    <w:rsid w:val="00D91EE2"/>
    <w:rsid w:val="00D9359A"/>
    <w:rsid w:val="00D97CB4"/>
    <w:rsid w:val="00D97DD4"/>
    <w:rsid w:val="00DA05F2"/>
    <w:rsid w:val="00DA5A8A"/>
    <w:rsid w:val="00DA6896"/>
    <w:rsid w:val="00DB1170"/>
    <w:rsid w:val="00DB20E7"/>
    <w:rsid w:val="00DB26CD"/>
    <w:rsid w:val="00DB441C"/>
    <w:rsid w:val="00DB44AF"/>
    <w:rsid w:val="00DB5126"/>
    <w:rsid w:val="00DB79AB"/>
    <w:rsid w:val="00DC1F58"/>
    <w:rsid w:val="00DC339B"/>
    <w:rsid w:val="00DC5D40"/>
    <w:rsid w:val="00DC69A7"/>
    <w:rsid w:val="00DC7097"/>
    <w:rsid w:val="00DD30E9"/>
    <w:rsid w:val="00DD45FF"/>
    <w:rsid w:val="00DD4F47"/>
    <w:rsid w:val="00DD7FBB"/>
    <w:rsid w:val="00DE0B7C"/>
    <w:rsid w:val="00DE0B9F"/>
    <w:rsid w:val="00DE2A9E"/>
    <w:rsid w:val="00DE4238"/>
    <w:rsid w:val="00DE55FC"/>
    <w:rsid w:val="00DE657F"/>
    <w:rsid w:val="00DF1218"/>
    <w:rsid w:val="00DF6462"/>
    <w:rsid w:val="00E02FA0"/>
    <w:rsid w:val="00E0361C"/>
    <w:rsid w:val="00E036DC"/>
    <w:rsid w:val="00E04061"/>
    <w:rsid w:val="00E04DA6"/>
    <w:rsid w:val="00E10454"/>
    <w:rsid w:val="00E112E5"/>
    <w:rsid w:val="00E122D8"/>
    <w:rsid w:val="00E12CC8"/>
    <w:rsid w:val="00E134E7"/>
    <w:rsid w:val="00E15352"/>
    <w:rsid w:val="00E17215"/>
    <w:rsid w:val="00E17637"/>
    <w:rsid w:val="00E21CC7"/>
    <w:rsid w:val="00E24D9E"/>
    <w:rsid w:val="00E25849"/>
    <w:rsid w:val="00E3197E"/>
    <w:rsid w:val="00E342F8"/>
    <w:rsid w:val="00E351ED"/>
    <w:rsid w:val="00E36993"/>
    <w:rsid w:val="00E37450"/>
    <w:rsid w:val="00E40264"/>
    <w:rsid w:val="00E41FBC"/>
    <w:rsid w:val="00E42B19"/>
    <w:rsid w:val="00E52353"/>
    <w:rsid w:val="00E53FA1"/>
    <w:rsid w:val="00E540E8"/>
    <w:rsid w:val="00E5610C"/>
    <w:rsid w:val="00E57B16"/>
    <w:rsid w:val="00E6034B"/>
    <w:rsid w:val="00E6549E"/>
    <w:rsid w:val="00E65749"/>
    <w:rsid w:val="00E65EDE"/>
    <w:rsid w:val="00E70F81"/>
    <w:rsid w:val="00E71546"/>
    <w:rsid w:val="00E73DF7"/>
    <w:rsid w:val="00E77055"/>
    <w:rsid w:val="00E77460"/>
    <w:rsid w:val="00E77988"/>
    <w:rsid w:val="00E83ABC"/>
    <w:rsid w:val="00E844F2"/>
    <w:rsid w:val="00E90AD0"/>
    <w:rsid w:val="00E92FCB"/>
    <w:rsid w:val="00E9492C"/>
    <w:rsid w:val="00E94FA6"/>
    <w:rsid w:val="00EA0DBE"/>
    <w:rsid w:val="00EA147F"/>
    <w:rsid w:val="00EA4A27"/>
    <w:rsid w:val="00EA4FA6"/>
    <w:rsid w:val="00EA7995"/>
    <w:rsid w:val="00EB1A25"/>
    <w:rsid w:val="00EB3C74"/>
    <w:rsid w:val="00EC10DA"/>
    <w:rsid w:val="00EC5E3D"/>
    <w:rsid w:val="00EC7363"/>
    <w:rsid w:val="00ED03AB"/>
    <w:rsid w:val="00ED0A36"/>
    <w:rsid w:val="00ED1963"/>
    <w:rsid w:val="00ED1CD4"/>
    <w:rsid w:val="00ED1D2B"/>
    <w:rsid w:val="00ED2405"/>
    <w:rsid w:val="00ED3B4D"/>
    <w:rsid w:val="00ED64B5"/>
    <w:rsid w:val="00EE6E7E"/>
    <w:rsid w:val="00EE7A8D"/>
    <w:rsid w:val="00EE7CCA"/>
    <w:rsid w:val="00EF4BEF"/>
    <w:rsid w:val="00EF612F"/>
    <w:rsid w:val="00EF63F6"/>
    <w:rsid w:val="00F06E53"/>
    <w:rsid w:val="00F07F82"/>
    <w:rsid w:val="00F16A14"/>
    <w:rsid w:val="00F340A8"/>
    <w:rsid w:val="00F362D7"/>
    <w:rsid w:val="00F37D7B"/>
    <w:rsid w:val="00F5026C"/>
    <w:rsid w:val="00F5314C"/>
    <w:rsid w:val="00F5688C"/>
    <w:rsid w:val="00F60048"/>
    <w:rsid w:val="00F635DD"/>
    <w:rsid w:val="00F6627B"/>
    <w:rsid w:val="00F7336E"/>
    <w:rsid w:val="00F734F2"/>
    <w:rsid w:val="00F75052"/>
    <w:rsid w:val="00F804D3"/>
    <w:rsid w:val="00F816CB"/>
    <w:rsid w:val="00F81CD2"/>
    <w:rsid w:val="00F82641"/>
    <w:rsid w:val="00F83AE3"/>
    <w:rsid w:val="00F90F18"/>
    <w:rsid w:val="00F937E4"/>
    <w:rsid w:val="00F95EE7"/>
    <w:rsid w:val="00FA2FE1"/>
    <w:rsid w:val="00FA39E6"/>
    <w:rsid w:val="00FA7BC9"/>
    <w:rsid w:val="00FB2D9C"/>
    <w:rsid w:val="00FB378E"/>
    <w:rsid w:val="00FB37F1"/>
    <w:rsid w:val="00FB47C0"/>
    <w:rsid w:val="00FB501B"/>
    <w:rsid w:val="00FB719A"/>
    <w:rsid w:val="00FB7770"/>
    <w:rsid w:val="00FC5D9B"/>
    <w:rsid w:val="00FC6E5D"/>
    <w:rsid w:val="00FD3B91"/>
    <w:rsid w:val="00FD576B"/>
    <w:rsid w:val="00FD579E"/>
    <w:rsid w:val="00FD6845"/>
    <w:rsid w:val="00FD6D81"/>
    <w:rsid w:val="00FE2F6D"/>
    <w:rsid w:val="00FE4516"/>
    <w:rsid w:val="00FE64C8"/>
    <w:rsid w:val="00FF0708"/>
    <w:rsid w:val="00FF4704"/>
    <w:rsid w:val="00FF605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efe"/>
    </o:shapedefaults>
    <o:shapelayout v:ext="edit">
      <o:idmap v:ext="edit" data="2"/>
    </o:shapelayout>
  </w:shapeDefaults>
  <w:decimalSymbol w:val="."/>
  <w:listSeparator w:val=","/>
  <w14:docId w14:val="631E2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6">
    <w:name w:val="Normal"/>
    <w:qFormat/>
    <w:rsid w:val="00BC3EE0"/>
    <w:pPr>
      <w:widowControl w:val="0"/>
      <w:kinsoku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7"/>
      </w:numPr>
      <w:outlineLvl w:val="0"/>
    </w:pPr>
    <w:rPr>
      <w:rFonts w:hAnsi="Arial"/>
      <w:bCs/>
      <w:kern w:val="32"/>
      <w:szCs w:val="52"/>
    </w:rPr>
  </w:style>
  <w:style w:type="paragraph" w:styleId="2">
    <w:name w:val="heading 2"/>
    <w:basedOn w:val="a6"/>
    <w:link w:val="20"/>
    <w:qFormat/>
    <w:rsid w:val="004F5E57"/>
    <w:pPr>
      <w:numPr>
        <w:ilvl w:val="1"/>
        <w:numId w:val="7"/>
      </w:numPr>
      <w:ind w:left="4084"/>
      <w:outlineLvl w:val="1"/>
    </w:pPr>
    <w:rPr>
      <w:rFonts w:hAnsi="Arial"/>
      <w:bCs/>
      <w:kern w:val="32"/>
      <w:szCs w:val="48"/>
    </w:rPr>
  </w:style>
  <w:style w:type="paragraph" w:styleId="3">
    <w:name w:val="heading 3"/>
    <w:basedOn w:val="a6"/>
    <w:qFormat/>
    <w:rsid w:val="004F5E57"/>
    <w:pPr>
      <w:numPr>
        <w:ilvl w:val="2"/>
        <w:numId w:val="7"/>
      </w:numPr>
      <w:outlineLvl w:val="2"/>
    </w:pPr>
    <w:rPr>
      <w:rFonts w:hAnsi="Arial"/>
      <w:bCs/>
      <w:kern w:val="32"/>
      <w:szCs w:val="36"/>
    </w:rPr>
  </w:style>
  <w:style w:type="paragraph" w:styleId="4">
    <w:name w:val="heading 4"/>
    <w:basedOn w:val="a6"/>
    <w:qFormat/>
    <w:rsid w:val="004F5E57"/>
    <w:pPr>
      <w:numPr>
        <w:ilvl w:val="3"/>
        <w:numId w:val="7"/>
      </w:numPr>
      <w:ind w:left="2353"/>
      <w:outlineLvl w:val="3"/>
    </w:pPr>
    <w:rPr>
      <w:rFonts w:hAnsi="Arial"/>
      <w:kern w:val="32"/>
      <w:szCs w:val="36"/>
    </w:rPr>
  </w:style>
  <w:style w:type="paragraph" w:styleId="5">
    <w:name w:val="heading 5"/>
    <w:basedOn w:val="a6"/>
    <w:qFormat/>
    <w:rsid w:val="004F5E57"/>
    <w:pPr>
      <w:numPr>
        <w:ilvl w:val="4"/>
        <w:numId w:val="7"/>
      </w:numPr>
      <w:outlineLvl w:val="4"/>
    </w:pPr>
    <w:rPr>
      <w:rFonts w:hAnsi="Arial"/>
      <w:bCs/>
      <w:kern w:val="32"/>
      <w:szCs w:val="36"/>
    </w:rPr>
  </w:style>
  <w:style w:type="paragraph" w:styleId="6">
    <w:name w:val="heading 6"/>
    <w:basedOn w:val="a6"/>
    <w:qFormat/>
    <w:rsid w:val="004F5E57"/>
    <w:pPr>
      <w:numPr>
        <w:ilvl w:val="5"/>
        <w:numId w:val="7"/>
      </w:numPr>
      <w:tabs>
        <w:tab w:val="left" w:pos="2094"/>
      </w:tabs>
      <w:outlineLvl w:val="5"/>
    </w:pPr>
    <w:rPr>
      <w:rFonts w:hAnsi="Arial"/>
      <w:kern w:val="32"/>
      <w:szCs w:val="36"/>
    </w:rPr>
  </w:style>
  <w:style w:type="paragraph" w:styleId="7">
    <w:name w:val="heading 7"/>
    <w:basedOn w:val="a6"/>
    <w:qFormat/>
    <w:rsid w:val="004F5E57"/>
    <w:pPr>
      <w:numPr>
        <w:ilvl w:val="6"/>
        <w:numId w:val="7"/>
      </w:numPr>
      <w:outlineLvl w:val="6"/>
    </w:pPr>
    <w:rPr>
      <w:rFonts w:hAnsi="Arial"/>
      <w:bCs/>
      <w:kern w:val="32"/>
      <w:szCs w:val="36"/>
    </w:rPr>
  </w:style>
  <w:style w:type="paragraph" w:styleId="8">
    <w:name w:val="heading 8"/>
    <w:basedOn w:val="a6"/>
    <w:qFormat/>
    <w:rsid w:val="004F5E57"/>
    <w:pPr>
      <w:numPr>
        <w:ilvl w:val="7"/>
        <w:numId w:val="7"/>
      </w:numPr>
      <w:outlineLvl w:val="7"/>
    </w:pPr>
    <w:rPr>
      <w:rFonts w:hAnsi="Arial"/>
      <w:kern w:val="32"/>
      <w:szCs w:val="36"/>
    </w:rPr>
  </w:style>
  <w:style w:type="paragraph" w:styleId="9">
    <w:name w:val="heading 9"/>
    <w:basedOn w:val="a6"/>
    <w:link w:val="90"/>
    <w:uiPriority w:val="9"/>
    <w:unhideWhenUsed/>
    <w:qFormat/>
    <w:rsid w:val="00C055EC"/>
    <w:pPr>
      <w:numPr>
        <w:ilvl w:val="8"/>
        <w:numId w:val="7"/>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ind w:leftChars="200" w:left="1360" w:rightChars="100" w:right="340" w:hangingChars="200" w:hanging="680"/>
    </w:pPr>
    <w:rPr>
      <w:noProof/>
    </w:rPr>
  </w:style>
  <w:style w:type="paragraph" w:styleId="40">
    <w:name w:val="toc 4"/>
    <w:basedOn w:val="a6"/>
    <w:next w:val="a6"/>
    <w:autoRedefine/>
    <w:semiHidden/>
    <w:rsid w:val="004E0062"/>
    <w:pPr>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7">
    <w:name w:val="List Paragraph"/>
    <w:basedOn w:val="a6"/>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9"/>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7"/>
    <w:link w:val="2"/>
    <w:rsid w:val="0031455E"/>
    <w:rPr>
      <w:rFonts w:ascii="標楷體" w:eastAsia="標楷體" w:hAnsi="Arial"/>
      <w:bCs/>
      <w:kern w:val="32"/>
      <w:sz w:val="32"/>
      <w:szCs w:val="48"/>
    </w:rPr>
  </w:style>
  <w:style w:type="paragraph" w:styleId="afc">
    <w:name w:val="footnote text"/>
    <w:basedOn w:val="a6"/>
    <w:link w:val="afd"/>
    <w:uiPriority w:val="99"/>
    <w:semiHidden/>
    <w:unhideWhenUsed/>
    <w:rsid w:val="008819BC"/>
    <w:pPr>
      <w:snapToGrid w:val="0"/>
      <w:jc w:val="left"/>
    </w:pPr>
    <w:rPr>
      <w:sz w:val="20"/>
    </w:rPr>
  </w:style>
  <w:style w:type="character" w:customStyle="1" w:styleId="afd">
    <w:name w:val="註腳文字 字元"/>
    <w:basedOn w:val="a7"/>
    <w:link w:val="afc"/>
    <w:uiPriority w:val="99"/>
    <w:semiHidden/>
    <w:rsid w:val="008819BC"/>
    <w:rPr>
      <w:rFonts w:ascii="標楷體" w:eastAsia="標楷體"/>
      <w:kern w:val="2"/>
    </w:rPr>
  </w:style>
  <w:style w:type="character" w:styleId="afe">
    <w:name w:val="footnote reference"/>
    <w:basedOn w:val="a7"/>
    <w:uiPriority w:val="99"/>
    <w:semiHidden/>
    <w:unhideWhenUsed/>
    <w:rsid w:val="008819BC"/>
    <w:rPr>
      <w:vertAlign w:val="superscript"/>
    </w:rPr>
  </w:style>
  <w:style w:type="paragraph" w:styleId="HTML">
    <w:name w:val="HTML Preformatted"/>
    <w:basedOn w:val="a6"/>
    <w:link w:val="HTML0"/>
    <w:uiPriority w:val="99"/>
    <w:semiHidden/>
    <w:unhideWhenUsed/>
    <w:rsid w:val="00306E9F"/>
    <w:rPr>
      <w:rFonts w:ascii="Courier New" w:hAnsi="Courier New" w:cs="Courier New"/>
      <w:sz w:val="20"/>
    </w:rPr>
  </w:style>
  <w:style w:type="character" w:customStyle="1" w:styleId="HTML0">
    <w:name w:val="HTML 預設格式 字元"/>
    <w:basedOn w:val="a7"/>
    <w:link w:val="HTML"/>
    <w:uiPriority w:val="99"/>
    <w:semiHidden/>
    <w:rsid w:val="00306E9F"/>
    <w:rPr>
      <w:rFonts w:ascii="Courier New" w:eastAsia="標楷體" w:hAnsi="Courier New" w:cs="Courier New"/>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87366">
      <w:bodyDiv w:val="1"/>
      <w:marLeft w:val="0"/>
      <w:marRight w:val="0"/>
      <w:marTop w:val="0"/>
      <w:marBottom w:val="0"/>
      <w:divBdr>
        <w:top w:val="none" w:sz="0" w:space="0" w:color="auto"/>
        <w:left w:val="none" w:sz="0" w:space="0" w:color="auto"/>
        <w:bottom w:val="none" w:sz="0" w:space="0" w:color="auto"/>
        <w:right w:val="none" w:sz="0" w:space="0" w:color="auto"/>
      </w:divBdr>
    </w:div>
    <w:div w:id="48187202">
      <w:bodyDiv w:val="1"/>
      <w:marLeft w:val="0"/>
      <w:marRight w:val="0"/>
      <w:marTop w:val="0"/>
      <w:marBottom w:val="0"/>
      <w:divBdr>
        <w:top w:val="none" w:sz="0" w:space="0" w:color="auto"/>
        <w:left w:val="none" w:sz="0" w:space="0" w:color="auto"/>
        <w:bottom w:val="none" w:sz="0" w:space="0" w:color="auto"/>
        <w:right w:val="none" w:sz="0" w:space="0" w:color="auto"/>
      </w:divBdr>
    </w:div>
    <w:div w:id="57823464">
      <w:bodyDiv w:val="1"/>
      <w:marLeft w:val="0"/>
      <w:marRight w:val="0"/>
      <w:marTop w:val="0"/>
      <w:marBottom w:val="0"/>
      <w:divBdr>
        <w:top w:val="none" w:sz="0" w:space="0" w:color="auto"/>
        <w:left w:val="none" w:sz="0" w:space="0" w:color="auto"/>
        <w:bottom w:val="none" w:sz="0" w:space="0" w:color="auto"/>
        <w:right w:val="none" w:sz="0" w:space="0" w:color="auto"/>
      </w:divBdr>
    </w:div>
    <w:div w:id="89090141">
      <w:bodyDiv w:val="1"/>
      <w:marLeft w:val="0"/>
      <w:marRight w:val="0"/>
      <w:marTop w:val="0"/>
      <w:marBottom w:val="0"/>
      <w:divBdr>
        <w:top w:val="none" w:sz="0" w:space="0" w:color="auto"/>
        <w:left w:val="none" w:sz="0" w:space="0" w:color="auto"/>
        <w:bottom w:val="none" w:sz="0" w:space="0" w:color="auto"/>
        <w:right w:val="none" w:sz="0" w:space="0" w:color="auto"/>
      </w:divBdr>
      <w:divsChild>
        <w:div w:id="356003852">
          <w:marLeft w:val="480"/>
          <w:marRight w:val="0"/>
          <w:marTop w:val="0"/>
          <w:marBottom w:val="0"/>
          <w:divBdr>
            <w:top w:val="none" w:sz="0" w:space="0" w:color="auto"/>
            <w:left w:val="none" w:sz="0" w:space="0" w:color="auto"/>
            <w:bottom w:val="none" w:sz="0" w:space="0" w:color="auto"/>
            <w:right w:val="none" w:sz="0" w:space="0" w:color="auto"/>
          </w:divBdr>
        </w:div>
        <w:div w:id="1116605471">
          <w:marLeft w:val="480"/>
          <w:marRight w:val="0"/>
          <w:marTop w:val="0"/>
          <w:marBottom w:val="0"/>
          <w:divBdr>
            <w:top w:val="none" w:sz="0" w:space="0" w:color="auto"/>
            <w:left w:val="none" w:sz="0" w:space="0" w:color="auto"/>
            <w:bottom w:val="none" w:sz="0" w:space="0" w:color="auto"/>
            <w:right w:val="none" w:sz="0" w:space="0" w:color="auto"/>
          </w:divBdr>
        </w:div>
        <w:div w:id="436682903">
          <w:marLeft w:val="480"/>
          <w:marRight w:val="0"/>
          <w:marTop w:val="0"/>
          <w:marBottom w:val="0"/>
          <w:divBdr>
            <w:top w:val="none" w:sz="0" w:space="0" w:color="auto"/>
            <w:left w:val="none" w:sz="0" w:space="0" w:color="auto"/>
            <w:bottom w:val="none" w:sz="0" w:space="0" w:color="auto"/>
            <w:right w:val="none" w:sz="0" w:space="0" w:color="auto"/>
          </w:divBdr>
        </w:div>
        <w:div w:id="1879664848">
          <w:marLeft w:val="480"/>
          <w:marRight w:val="0"/>
          <w:marTop w:val="0"/>
          <w:marBottom w:val="0"/>
          <w:divBdr>
            <w:top w:val="none" w:sz="0" w:space="0" w:color="auto"/>
            <w:left w:val="none" w:sz="0" w:space="0" w:color="auto"/>
            <w:bottom w:val="none" w:sz="0" w:space="0" w:color="auto"/>
            <w:right w:val="none" w:sz="0" w:space="0" w:color="auto"/>
          </w:divBdr>
        </w:div>
        <w:div w:id="699550496">
          <w:marLeft w:val="480"/>
          <w:marRight w:val="0"/>
          <w:marTop w:val="0"/>
          <w:marBottom w:val="0"/>
          <w:divBdr>
            <w:top w:val="none" w:sz="0" w:space="0" w:color="auto"/>
            <w:left w:val="none" w:sz="0" w:space="0" w:color="auto"/>
            <w:bottom w:val="none" w:sz="0" w:space="0" w:color="auto"/>
            <w:right w:val="none" w:sz="0" w:space="0" w:color="auto"/>
          </w:divBdr>
        </w:div>
        <w:div w:id="901795218">
          <w:marLeft w:val="480"/>
          <w:marRight w:val="0"/>
          <w:marTop w:val="0"/>
          <w:marBottom w:val="0"/>
          <w:divBdr>
            <w:top w:val="none" w:sz="0" w:space="0" w:color="auto"/>
            <w:left w:val="none" w:sz="0" w:space="0" w:color="auto"/>
            <w:bottom w:val="none" w:sz="0" w:space="0" w:color="auto"/>
            <w:right w:val="none" w:sz="0" w:space="0" w:color="auto"/>
          </w:divBdr>
        </w:div>
      </w:divsChild>
    </w:div>
    <w:div w:id="110132248">
      <w:bodyDiv w:val="1"/>
      <w:marLeft w:val="0"/>
      <w:marRight w:val="0"/>
      <w:marTop w:val="0"/>
      <w:marBottom w:val="0"/>
      <w:divBdr>
        <w:top w:val="none" w:sz="0" w:space="0" w:color="auto"/>
        <w:left w:val="none" w:sz="0" w:space="0" w:color="auto"/>
        <w:bottom w:val="none" w:sz="0" w:space="0" w:color="auto"/>
        <w:right w:val="none" w:sz="0" w:space="0" w:color="auto"/>
      </w:divBdr>
    </w:div>
    <w:div w:id="188957540">
      <w:bodyDiv w:val="1"/>
      <w:marLeft w:val="0"/>
      <w:marRight w:val="0"/>
      <w:marTop w:val="0"/>
      <w:marBottom w:val="0"/>
      <w:divBdr>
        <w:top w:val="none" w:sz="0" w:space="0" w:color="auto"/>
        <w:left w:val="none" w:sz="0" w:space="0" w:color="auto"/>
        <w:bottom w:val="none" w:sz="0" w:space="0" w:color="auto"/>
        <w:right w:val="none" w:sz="0" w:space="0" w:color="auto"/>
      </w:divBdr>
    </w:div>
    <w:div w:id="332805311">
      <w:bodyDiv w:val="1"/>
      <w:marLeft w:val="0"/>
      <w:marRight w:val="0"/>
      <w:marTop w:val="0"/>
      <w:marBottom w:val="0"/>
      <w:divBdr>
        <w:top w:val="none" w:sz="0" w:space="0" w:color="auto"/>
        <w:left w:val="none" w:sz="0" w:space="0" w:color="auto"/>
        <w:bottom w:val="none" w:sz="0" w:space="0" w:color="auto"/>
        <w:right w:val="none" w:sz="0" w:space="0" w:color="auto"/>
      </w:divBdr>
    </w:div>
    <w:div w:id="376859938">
      <w:bodyDiv w:val="1"/>
      <w:marLeft w:val="0"/>
      <w:marRight w:val="0"/>
      <w:marTop w:val="0"/>
      <w:marBottom w:val="0"/>
      <w:divBdr>
        <w:top w:val="none" w:sz="0" w:space="0" w:color="auto"/>
        <w:left w:val="none" w:sz="0" w:space="0" w:color="auto"/>
        <w:bottom w:val="none" w:sz="0" w:space="0" w:color="auto"/>
        <w:right w:val="none" w:sz="0" w:space="0" w:color="auto"/>
      </w:divBdr>
    </w:div>
    <w:div w:id="463471379">
      <w:bodyDiv w:val="1"/>
      <w:marLeft w:val="0"/>
      <w:marRight w:val="0"/>
      <w:marTop w:val="0"/>
      <w:marBottom w:val="0"/>
      <w:divBdr>
        <w:top w:val="none" w:sz="0" w:space="0" w:color="auto"/>
        <w:left w:val="none" w:sz="0" w:space="0" w:color="auto"/>
        <w:bottom w:val="none" w:sz="0" w:space="0" w:color="auto"/>
        <w:right w:val="none" w:sz="0" w:space="0" w:color="auto"/>
      </w:divBdr>
    </w:div>
    <w:div w:id="580258636">
      <w:bodyDiv w:val="1"/>
      <w:marLeft w:val="0"/>
      <w:marRight w:val="0"/>
      <w:marTop w:val="0"/>
      <w:marBottom w:val="0"/>
      <w:divBdr>
        <w:top w:val="none" w:sz="0" w:space="0" w:color="auto"/>
        <w:left w:val="none" w:sz="0" w:space="0" w:color="auto"/>
        <w:bottom w:val="none" w:sz="0" w:space="0" w:color="auto"/>
        <w:right w:val="none" w:sz="0" w:space="0" w:color="auto"/>
      </w:divBdr>
    </w:div>
    <w:div w:id="692145846">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864051938">
      <w:bodyDiv w:val="1"/>
      <w:marLeft w:val="0"/>
      <w:marRight w:val="0"/>
      <w:marTop w:val="0"/>
      <w:marBottom w:val="0"/>
      <w:divBdr>
        <w:top w:val="none" w:sz="0" w:space="0" w:color="auto"/>
        <w:left w:val="none" w:sz="0" w:space="0" w:color="auto"/>
        <w:bottom w:val="none" w:sz="0" w:space="0" w:color="auto"/>
        <w:right w:val="none" w:sz="0" w:space="0" w:color="auto"/>
      </w:divBdr>
    </w:div>
    <w:div w:id="963270959">
      <w:bodyDiv w:val="1"/>
      <w:marLeft w:val="0"/>
      <w:marRight w:val="0"/>
      <w:marTop w:val="0"/>
      <w:marBottom w:val="0"/>
      <w:divBdr>
        <w:top w:val="none" w:sz="0" w:space="0" w:color="auto"/>
        <w:left w:val="none" w:sz="0" w:space="0" w:color="auto"/>
        <w:bottom w:val="none" w:sz="0" w:space="0" w:color="auto"/>
        <w:right w:val="none" w:sz="0" w:space="0" w:color="auto"/>
      </w:divBdr>
    </w:div>
    <w:div w:id="985277330">
      <w:bodyDiv w:val="1"/>
      <w:marLeft w:val="0"/>
      <w:marRight w:val="0"/>
      <w:marTop w:val="0"/>
      <w:marBottom w:val="0"/>
      <w:divBdr>
        <w:top w:val="none" w:sz="0" w:space="0" w:color="auto"/>
        <w:left w:val="none" w:sz="0" w:space="0" w:color="auto"/>
        <w:bottom w:val="none" w:sz="0" w:space="0" w:color="auto"/>
        <w:right w:val="none" w:sz="0" w:space="0" w:color="auto"/>
      </w:divBdr>
    </w:div>
    <w:div w:id="1029069214">
      <w:bodyDiv w:val="1"/>
      <w:marLeft w:val="0"/>
      <w:marRight w:val="0"/>
      <w:marTop w:val="0"/>
      <w:marBottom w:val="0"/>
      <w:divBdr>
        <w:top w:val="none" w:sz="0" w:space="0" w:color="auto"/>
        <w:left w:val="none" w:sz="0" w:space="0" w:color="auto"/>
        <w:bottom w:val="none" w:sz="0" w:space="0" w:color="auto"/>
        <w:right w:val="none" w:sz="0" w:space="0" w:color="auto"/>
      </w:divBdr>
    </w:div>
    <w:div w:id="1131754047">
      <w:bodyDiv w:val="1"/>
      <w:marLeft w:val="0"/>
      <w:marRight w:val="0"/>
      <w:marTop w:val="0"/>
      <w:marBottom w:val="0"/>
      <w:divBdr>
        <w:top w:val="none" w:sz="0" w:space="0" w:color="auto"/>
        <w:left w:val="none" w:sz="0" w:space="0" w:color="auto"/>
        <w:bottom w:val="none" w:sz="0" w:space="0" w:color="auto"/>
        <w:right w:val="none" w:sz="0" w:space="0" w:color="auto"/>
      </w:divBdr>
    </w:div>
    <w:div w:id="1287196915">
      <w:bodyDiv w:val="1"/>
      <w:marLeft w:val="0"/>
      <w:marRight w:val="0"/>
      <w:marTop w:val="0"/>
      <w:marBottom w:val="0"/>
      <w:divBdr>
        <w:top w:val="none" w:sz="0" w:space="0" w:color="auto"/>
        <w:left w:val="none" w:sz="0" w:space="0" w:color="auto"/>
        <w:bottom w:val="none" w:sz="0" w:space="0" w:color="auto"/>
        <w:right w:val="none" w:sz="0" w:space="0" w:color="auto"/>
      </w:divBdr>
    </w:div>
    <w:div w:id="1599292862">
      <w:bodyDiv w:val="1"/>
      <w:marLeft w:val="0"/>
      <w:marRight w:val="0"/>
      <w:marTop w:val="0"/>
      <w:marBottom w:val="0"/>
      <w:divBdr>
        <w:top w:val="none" w:sz="0" w:space="0" w:color="auto"/>
        <w:left w:val="none" w:sz="0" w:space="0" w:color="auto"/>
        <w:bottom w:val="none" w:sz="0" w:space="0" w:color="auto"/>
        <w:right w:val="none" w:sz="0" w:space="0" w:color="auto"/>
      </w:divBdr>
    </w:div>
    <w:div w:id="1623802755">
      <w:bodyDiv w:val="1"/>
      <w:marLeft w:val="0"/>
      <w:marRight w:val="0"/>
      <w:marTop w:val="0"/>
      <w:marBottom w:val="0"/>
      <w:divBdr>
        <w:top w:val="none" w:sz="0" w:space="0" w:color="auto"/>
        <w:left w:val="none" w:sz="0" w:space="0" w:color="auto"/>
        <w:bottom w:val="none" w:sz="0" w:space="0" w:color="auto"/>
        <w:right w:val="none" w:sz="0" w:space="0" w:color="auto"/>
      </w:divBdr>
    </w:div>
    <w:div w:id="1651055181">
      <w:bodyDiv w:val="1"/>
      <w:marLeft w:val="0"/>
      <w:marRight w:val="0"/>
      <w:marTop w:val="0"/>
      <w:marBottom w:val="0"/>
      <w:divBdr>
        <w:top w:val="none" w:sz="0" w:space="0" w:color="auto"/>
        <w:left w:val="none" w:sz="0" w:space="0" w:color="auto"/>
        <w:bottom w:val="none" w:sz="0" w:space="0" w:color="auto"/>
        <w:right w:val="none" w:sz="0" w:space="0" w:color="auto"/>
      </w:divBdr>
    </w:div>
    <w:div w:id="1677733315">
      <w:bodyDiv w:val="1"/>
      <w:marLeft w:val="0"/>
      <w:marRight w:val="0"/>
      <w:marTop w:val="0"/>
      <w:marBottom w:val="0"/>
      <w:divBdr>
        <w:top w:val="none" w:sz="0" w:space="0" w:color="auto"/>
        <w:left w:val="none" w:sz="0" w:space="0" w:color="auto"/>
        <w:bottom w:val="none" w:sz="0" w:space="0" w:color="auto"/>
        <w:right w:val="none" w:sz="0" w:space="0" w:color="auto"/>
      </w:divBdr>
    </w:div>
    <w:div w:id="1692486555">
      <w:bodyDiv w:val="1"/>
      <w:marLeft w:val="0"/>
      <w:marRight w:val="0"/>
      <w:marTop w:val="0"/>
      <w:marBottom w:val="0"/>
      <w:divBdr>
        <w:top w:val="none" w:sz="0" w:space="0" w:color="auto"/>
        <w:left w:val="none" w:sz="0" w:space="0" w:color="auto"/>
        <w:bottom w:val="none" w:sz="0" w:space="0" w:color="auto"/>
        <w:right w:val="none" w:sz="0" w:space="0" w:color="auto"/>
      </w:divBdr>
    </w:div>
    <w:div w:id="1724254670">
      <w:bodyDiv w:val="1"/>
      <w:marLeft w:val="0"/>
      <w:marRight w:val="0"/>
      <w:marTop w:val="0"/>
      <w:marBottom w:val="0"/>
      <w:divBdr>
        <w:top w:val="none" w:sz="0" w:space="0" w:color="auto"/>
        <w:left w:val="none" w:sz="0" w:space="0" w:color="auto"/>
        <w:bottom w:val="none" w:sz="0" w:space="0" w:color="auto"/>
        <w:right w:val="none" w:sz="0" w:space="0" w:color="auto"/>
      </w:divBdr>
    </w:div>
    <w:div w:id="1794593702">
      <w:bodyDiv w:val="1"/>
      <w:marLeft w:val="0"/>
      <w:marRight w:val="0"/>
      <w:marTop w:val="0"/>
      <w:marBottom w:val="0"/>
      <w:divBdr>
        <w:top w:val="none" w:sz="0" w:space="0" w:color="auto"/>
        <w:left w:val="none" w:sz="0" w:space="0" w:color="auto"/>
        <w:bottom w:val="none" w:sz="0" w:space="0" w:color="auto"/>
        <w:right w:val="none" w:sz="0" w:space="0" w:color="auto"/>
      </w:divBdr>
    </w:div>
    <w:div w:id="1807821650">
      <w:bodyDiv w:val="1"/>
      <w:marLeft w:val="0"/>
      <w:marRight w:val="0"/>
      <w:marTop w:val="0"/>
      <w:marBottom w:val="0"/>
      <w:divBdr>
        <w:top w:val="none" w:sz="0" w:space="0" w:color="auto"/>
        <w:left w:val="none" w:sz="0" w:space="0" w:color="auto"/>
        <w:bottom w:val="none" w:sz="0" w:space="0" w:color="auto"/>
        <w:right w:val="none" w:sz="0" w:space="0" w:color="auto"/>
      </w:divBdr>
    </w:div>
    <w:div w:id="1839611983">
      <w:bodyDiv w:val="1"/>
      <w:marLeft w:val="0"/>
      <w:marRight w:val="0"/>
      <w:marTop w:val="0"/>
      <w:marBottom w:val="0"/>
      <w:divBdr>
        <w:top w:val="none" w:sz="0" w:space="0" w:color="auto"/>
        <w:left w:val="none" w:sz="0" w:space="0" w:color="auto"/>
        <w:bottom w:val="none" w:sz="0" w:space="0" w:color="auto"/>
        <w:right w:val="none" w:sz="0" w:space="0" w:color="auto"/>
      </w:divBdr>
    </w:div>
    <w:div w:id="1917935227">
      <w:bodyDiv w:val="1"/>
      <w:marLeft w:val="0"/>
      <w:marRight w:val="0"/>
      <w:marTop w:val="0"/>
      <w:marBottom w:val="0"/>
      <w:divBdr>
        <w:top w:val="none" w:sz="0" w:space="0" w:color="auto"/>
        <w:left w:val="none" w:sz="0" w:space="0" w:color="auto"/>
        <w:bottom w:val="none" w:sz="0" w:space="0" w:color="auto"/>
        <w:right w:val="none" w:sz="0" w:space="0" w:color="auto"/>
      </w:divBdr>
    </w:div>
    <w:div w:id="1922719067">
      <w:bodyDiv w:val="1"/>
      <w:marLeft w:val="0"/>
      <w:marRight w:val="0"/>
      <w:marTop w:val="0"/>
      <w:marBottom w:val="0"/>
      <w:divBdr>
        <w:top w:val="none" w:sz="0" w:space="0" w:color="auto"/>
        <w:left w:val="none" w:sz="0" w:space="0" w:color="auto"/>
        <w:bottom w:val="none" w:sz="0" w:space="0" w:color="auto"/>
        <w:right w:val="none" w:sz="0" w:space="0" w:color="auto"/>
      </w:divBdr>
    </w:div>
    <w:div w:id="1946107359">
      <w:bodyDiv w:val="1"/>
      <w:marLeft w:val="0"/>
      <w:marRight w:val="0"/>
      <w:marTop w:val="0"/>
      <w:marBottom w:val="0"/>
      <w:divBdr>
        <w:top w:val="none" w:sz="0" w:space="0" w:color="auto"/>
        <w:left w:val="none" w:sz="0" w:space="0" w:color="auto"/>
        <w:bottom w:val="none" w:sz="0" w:space="0" w:color="auto"/>
        <w:right w:val="none" w:sz="0" w:space="0" w:color="auto"/>
      </w:divBdr>
    </w:div>
    <w:div w:id="1977712556">
      <w:bodyDiv w:val="1"/>
      <w:marLeft w:val="0"/>
      <w:marRight w:val="0"/>
      <w:marTop w:val="0"/>
      <w:marBottom w:val="0"/>
      <w:divBdr>
        <w:top w:val="none" w:sz="0" w:space="0" w:color="auto"/>
        <w:left w:val="none" w:sz="0" w:space="0" w:color="auto"/>
        <w:bottom w:val="none" w:sz="0" w:space="0" w:color="auto"/>
        <w:right w:val="none" w:sz="0" w:space="0" w:color="auto"/>
      </w:divBdr>
    </w:div>
    <w:div w:id="1998917757">
      <w:bodyDiv w:val="1"/>
      <w:marLeft w:val="0"/>
      <w:marRight w:val="0"/>
      <w:marTop w:val="0"/>
      <w:marBottom w:val="0"/>
      <w:divBdr>
        <w:top w:val="none" w:sz="0" w:space="0" w:color="auto"/>
        <w:left w:val="none" w:sz="0" w:space="0" w:color="auto"/>
        <w:bottom w:val="none" w:sz="0" w:space="0" w:color="auto"/>
        <w:right w:val="none" w:sz="0" w:space="0" w:color="auto"/>
      </w:divBdr>
    </w:div>
    <w:div w:id="2057465270">
      <w:bodyDiv w:val="1"/>
      <w:marLeft w:val="0"/>
      <w:marRight w:val="0"/>
      <w:marTop w:val="0"/>
      <w:marBottom w:val="0"/>
      <w:divBdr>
        <w:top w:val="none" w:sz="0" w:space="0" w:color="auto"/>
        <w:left w:val="none" w:sz="0" w:space="0" w:color="auto"/>
        <w:bottom w:val="none" w:sz="0" w:space="0" w:color="auto"/>
        <w:right w:val="none" w:sz="0" w:space="0" w:color="auto"/>
      </w:divBdr>
    </w:div>
    <w:div w:id="2070952847">
      <w:bodyDiv w:val="1"/>
      <w:marLeft w:val="0"/>
      <w:marRight w:val="0"/>
      <w:marTop w:val="0"/>
      <w:marBottom w:val="0"/>
      <w:divBdr>
        <w:top w:val="none" w:sz="0" w:space="0" w:color="auto"/>
        <w:left w:val="none" w:sz="0" w:space="0" w:color="auto"/>
        <w:bottom w:val="none" w:sz="0" w:space="0" w:color="auto"/>
        <w:right w:val="none" w:sz="0" w:space="0" w:color="auto"/>
      </w:divBdr>
    </w:div>
    <w:div w:id="2088568963">
      <w:bodyDiv w:val="1"/>
      <w:marLeft w:val="0"/>
      <w:marRight w:val="0"/>
      <w:marTop w:val="0"/>
      <w:marBottom w:val="0"/>
      <w:divBdr>
        <w:top w:val="none" w:sz="0" w:space="0" w:color="auto"/>
        <w:left w:val="none" w:sz="0" w:space="0" w:color="auto"/>
        <w:bottom w:val="none" w:sz="0" w:space="0" w:color="auto"/>
        <w:right w:val="none" w:sz="0" w:space="0" w:color="auto"/>
      </w:divBdr>
      <w:divsChild>
        <w:div w:id="1605763515">
          <w:marLeft w:val="480"/>
          <w:marRight w:val="0"/>
          <w:marTop w:val="0"/>
          <w:marBottom w:val="0"/>
          <w:divBdr>
            <w:top w:val="none" w:sz="0" w:space="0" w:color="auto"/>
            <w:left w:val="none" w:sz="0" w:space="0" w:color="auto"/>
            <w:bottom w:val="none" w:sz="0" w:space="0" w:color="auto"/>
            <w:right w:val="none" w:sz="0" w:space="0" w:color="auto"/>
          </w:divBdr>
        </w:div>
        <w:div w:id="1841041596">
          <w:marLeft w:val="480"/>
          <w:marRight w:val="0"/>
          <w:marTop w:val="0"/>
          <w:marBottom w:val="0"/>
          <w:divBdr>
            <w:top w:val="none" w:sz="0" w:space="0" w:color="auto"/>
            <w:left w:val="none" w:sz="0" w:space="0" w:color="auto"/>
            <w:bottom w:val="none" w:sz="0" w:space="0" w:color="auto"/>
            <w:right w:val="none" w:sz="0" w:space="0" w:color="auto"/>
          </w:divBdr>
        </w:div>
        <w:div w:id="38674940">
          <w:marLeft w:val="480"/>
          <w:marRight w:val="0"/>
          <w:marTop w:val="0"/>
          <w:marBottom w:val="0"/>
          <w:divBdr>
            <w:top w:val="none" w:sz="0" w:space="0" w:color="auto"/>
            <w:left w:val="none" w:sz="0" w:space="0" w:color="auto"/>
            <w:bottom w:val="none" w:sz="0" w:space="0" w:color="auto"/>
            <w:right w:val="none" w:sz="0" w:space="0" w:color="auto"/>
          </w:divBdr>
        </w:div>
        <w:div w:id="1223296657">
          <w:marLeft w:val="480"/>
          <w:marRight w:val="0"/>
          <w:marTop w:val="0"/>
          <w:marBottom w:val="0"/>
          <w:divBdr>
            <w:top w:val="none" w:sz="0" w:space="0" w:color="auto"/>
            <w:left w:val="none" w:sz="0" w:space="0" w:color="auto"/>
            <w:bottom w:val="none" w:sz="0" w:space="0" w:color="auto"/>
            <w:right w:val="none" w:sz="0" w:space="0" w:color="auto"/>
          </w:divBdr>
        </w:div>
        <w:div w:id="2123651731">
          <w:marLeft w:val="480"/>
          <w:marRight w:val="0"/>
          <w:marTop w:val="0"/>
          <w:marBottom w:val="0"/>
          <w:divBdr>
            <w:top w:val="none" w:sz="0" w:space="0" w:color="auto"/>
            <w:left w:val="none" w:sz="0" w:space="0" w:color="auto"/>
            <w:bottom w:val="none" w:sz="0" w:space="0" w:color="auto"/>
            <w:right w:val="none" w:sz="0" w:space="0" w:color="auto"/>
          </w:divBdr>
        </w:div>
        <w:div w:id="1379083977">
          <w:marLeft w:val="480"/>
          <w:marRight w:val="0"/>
          <w:marTop w:val="0"/>
          <w:marBottom w:val="0"/>
          <w:divBdr>
            <w:top w:val="none" w:sz="0" w:space="0" w:color="auto"/>
            <w:left w:val="none" w:sz="0" w:space="0" w:color="auto"/>
            <w:bottom w:val="none" w:sz="0" w:space="0" w:color="auto"/>
            <w:right w:val="none" w:sz="0" w:space="0" w:color="auto"/>
          </w:divBdr>
        </w:div>
      </w:divsChild>
    </w:div>
    <w:div w:id="2096432648">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19A7D2-A35D-41D0-AA74-370FFFA33E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1399</Words>
  <Characters>7975</Characters>
  <Application>Microsoft Office Word</Application>
  <DocSecurity>0</DocSecurity>
  <Lines>66</Lines>
  <Paragraphs>18</Paragraphs>
  <ScaleCrop>false</ScaleCrop>
  <Company/>
  <LinksUpToDate>false</LinksUpToDate>
  <CharactersWithSpaces>9356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2025-12-15T03:06:00Z</dcterms:created>
  <dcterms:modified xsi:type="dcterms:W3CDTF">2025-12-15T03:06:00Z</dcterms:modified>
  <cp:contentStatus/>
</cp:coreProperties>
</file>