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2EE2" w14:textId="7DD054DE" w:rsidR="00E25849" w:rsidRPr="000A4031" w:rsidRDefault="00E25849" w:rsidP="00E71429">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A403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A6A87" w:rsidRPr="000A4031">
        <w:rPr>
          <w:rFonts w:hint="eastAsia"/>
        </w:rPr>
        <w:t>據悉，新光三越百貨股份有限公司</w:t>
      </w:r>
      <w:r w:rsidR="00AB7B9A" w:rsidRPr="000A4031">
        <w:rPr>
          <w:rFonts w:hint="eastAsia"/>
        </w:rPr>
        <w:t>台</w:t>
      </w:r>
      <w:r w:rsidR="009A6A87" w:rsidRPr="000A4031">
        <w:rPr>
          <w:rFonts w:hint="eastAsia"/>
        </w:rPr>
        <w:t>中中港店於114年2月13日上午因不明原因氣爆，致多人傷亡等情，目前雖已由檢方成立專案小組就事故原因進行偵查，惟</w:t>
      </w:r>
      <w:proofErr w:type="gramStart"/>
      <w:r w:rsidR="009A6A87" w:rsidRPr="000A4031">
        <w:rPr>
          <w:rFonts w:hint="eastAsia"/>
        </w:rPr>
        <w:t>臺</w:t>
      </w:r>
      <w:proofErr w:type="gramEnd"/>
      <w:r w:rsidR="009A6A87" w:rsidRPr="000A4031">
        <w:rPr>
          <w:rFonts w:hint="eastAsia"/>
        </w:rPr>
        <w:t>中市政府之相關行政調查、事發後之處理程序、應變機制是否妥善周全？後續預防對策為何等問題均待</w:t>
      </w:r>
      <w:proofErr w:type="gramStart"/>
      <w:r w:rsidR="009A6A87" w:rsidRPr="000A4031">
        <w:rPr>
          <w:rFonts w:hint="eastAsia"/>
        </w:rPr>
        <w:t>釐</w:t>
      </w:r>
      <w:proofErr w:type="gramEnd"/>
      <w:r w:rsidR="009A6A87" w:rsidRPr="000A4031">
        <w:rPr>
          <w:rFonts w:hint="eastAsia"/>
        </w:rPr>
        <w:t>清，因</w:t>
      </w:r>
      <w:proofErr w:type="gramStart"/>
      <w:r w:rsidR="009A6A87" w:rsidRPr="000A4031">
        <w:rPr>
          <w:rFonts w:hint="eastAsia"/>
        </w:rPr>
        <w:t>攸</w:t>
      </w:r>
      <w:proofErr w:type="gramEnd"/>
      <w:r w:rsidR="009A6A87" w:rsidRPr="000A4031">
        <w:rPr>
          <w:rFonts w:hint="eastAsia"/>
        </w:rPr>
        <w:t>關公共安全及人民生命安全甚</w:t>
      </w:r>
      <w:proofErr w:type="gramStart"/>
      <w:r w:rsidR="009A6A87" w:rsidRPr="000A4031">
        <w:rPr>
          <w:rFonts w:hint="eastAsia"/>
        </w:rPr>
        <w:t>鉅</w:t>
      </w:r>
      <w:proofErr w:type="gramEnd"/>
      <w:r w:rsidR="009A6A87" w:rsidRPr="000A4031">
        <w:rPr>
          <w:rFonts w:hint="eastAsia"/>
        </w:rPr>
        <w:t>，顯有深入調查之必要案。</w:t>
      </w:r>
    </w:p>
    <w:p w14:paraId="48327E20" w14:textId="06B27C95" w:rsidR="00B410C3" w:rsidRPr="000A4031" w:rsidRDefault="00B410C3" w:rsidP="00DB5C7F">
      <w:pPr>
        <w:pStyle w:val="6"/>
        <w:widowControl/>
        <w:overflowPunct/>
        <w:autoSpaceDE/>
        <w:autoSpaceDN/>
        <w:rPr>
          <w:bCs/>
          <w:szCs w:val="5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0A4031">
        <w:br w:type="page"/>
      </w:r>
    </w:p>
    <w:p w14:paraId="2B6A0719" w14:textId="77777777" w:rsidR="008934FD" w:rsidRPr="000A4031" w:rsidRDefault="008934FD" w:rsidP="008934FD">
      <w:pPr>
        <w:pStyle w:val="1"/>
        <w:ind w:left="2380" w:hanging="2380"/>
        <w:rPr>
          <w:b/>
          <w:bCs w:val="0"/>
        </w:rPr>
      </w:pPr>
      <w:r w:rsidRPr="000A4031">
        <w:rPr>
          <w:rFonts w:hint="eastAsia"/>
          <w:b/>
          <w:bCs w:val="0"/>
        </w:rPr>
        <w:lastRenderedPageBreak/>
        <w:t>調查意見：</w:t>
      </w:r>
    </w:p>
    <w:p w14:paraId="1D9F1443" w14:textId="181F3298" w:rsidR="008934FD" w:rsidRPr="000A4031" w:rsidRDefault="00691EF5" w:rsidP="00503624">
      <w:pPr>
        <w:pStyle w:val="10"/>
        <w:ind w:left="680" w:firstLine="680"/>
      </w:pPr>
      <w:bookmarkStart w:id="49" w:name="_Toc524902730"/>
      <w:r w:rsidRPr="000A4031">
        <w:rPr>
          <w:rFonts w:hint="eastAsia"/>
        </w:rPr>
        <w:t>本案經調閱</w:t>
      </w:r>
      <w:proofErr w:type="gramStart"/>
      <w:r w:rsidRPr="000A4031">
        <w:rPr>
          <w:rFonts w:hint="eastAsia"/>
        </w:rPr>
        <w:t>臺</w:t>
      </w:r>
      <w:proofErr w:type="gramEnd"/>
      <w:r w:rsidRPr="000A4031">
        <w:rPr>
          <w:rFonts w:hint="eastAsia"/>
        </w:rPr>
        <w:t>中市政府卷證資料，並函請臺灣</w:t>
      </w:r>
      <w:proofErr w:type="gramStart"/>
      <w:r w:rsidRPr="000A4031">
        <w:rPr>
          <w:rFonts w:hint="eastAsia"/>
        </w:rPr>
        <w:t>臺</w:t>
      </w:r>
      <w:proofErr w:type="gramEnd"/>
      <w:r w:rsidRPr="000A4031">
        <w:rPr>
          <w:rFonts w:hint="eastAsia"/>
        </w:rPr>
        <w:t>中地方檢察署（下稱</w:t>
      </w:r>
      <w:proofErr w:type="gramStart"/>
      <w:r w:rsidRPr="000A4031">
        <w:rPr>
          <w:rFonts w:hint="eastAsia"/>
        </w:rPr>
        <w:t>臺</w:t>
      </w:r>
      <w:proofErr w:type="gramEnd"/>
      <w:r w:rsidRPr="000A4031">
        <w:rPr>
          <w:rFonts w:hint="eastAsia"/>
        </w:rPr>
        <w:t>中地檢署）於偵查終結後提供相關文件</w:t>
      </w:r>
      <w:r w:rsidRPr="000A4031">
        <w:rPr>
          <w:rStyle w:val="afe"/>
        </w:rPr>
        <w:footnoteReference w:id="1"/>
      </w:r>
      <w:r w:rsidRPr="000A4031">
        <w:rPr>
          <w:rFonts w:hint="eastAsia"/>
        </w:rPr>
        <w:t>，再於民國（下同）114年6月16日偕同</w:t>
      </w:r>
      <w:proofErr w:type="gramStart"/>
      <w:r w:rsidRPr="000A4031">
        <w:rPr>
          <w:rFonts w:hint="eastAsia"/>
        </w:rPr>
        <w:t>臺</w:t>
      </w:r>
      <w:proofErr w:type="gramEnd"/>
      <w:r w:rsidRPr="000A4031">
        <w:rPr>
          <w:rFonts w:hint="eastAsia"/>
        </w:rPr>
        <w:t>中市政府</w:t>
      </w:r>
      <w:r w:rsidR="00251331" w:rsidRPr="000A4031">
        <w:rPr>
          <w:rFonts w:hint="eastAsia"/>
        </w:rPr>
        <w:t>暨所屬消防局（下稱消防局）、都市發展局（下稱都發局）、經濟發展局（下稱經發局）、勞工局、社會局、民政局、衛生局及</w:t>
      </w:r>
      <w:r w:rsidRPr="000A4031">
        <w:rPr>
          <w:rFonts w:hint="eastAsia"/>
        </w:rPr>
        <w:t>欣中天然氣股份有限公司（下稱欣中天然氣公司）等相關人員實地履</w:t>
      </w:r>
      <w:proofErr w:type="gramStart"/>
      <w:r w:rsidRPr="000A4031">
        <w:rPr>
          <w:rFonts w:hint="eastAsia"/>
        </w:rPr>
        <w:t>勘</w:t>
      </w:r>
      <w:proofErr w:type="gramEnd"/>
      <w:r w:rsidRPr="000A4031">
        <w:rPr>
          <w:rFonts w:hint="eastAsia"/>
        </w:rPr>
        <w:t>新光三越百貨股份有限公司台中中港店（下稱新光三越中港店），聽取並詢問有關本案事件始末、天然氣管線</w:t>
      </w:r>
      <w:proofErr w:type="gramStart"/>
      <w:r w:rsidRPr="000A4031">
        <w:rPr>
          <w:rFonts w:hint="eastAsia"/>
        </w:rPr>
        <w:t>配置及拆裝</w:t>
      </w:r>
      <w:proofErr w:type="gramEnd"/>
      <w:r w:rsidRPr="000A4031">
        <w:rPr>
          <w:rFonts w:hint="eastAsia"/>
        </w:rPr>
        <w:t>管理、建築物使用及管理、消防安全設備檢修及相關許可申報等內容，</w:t>
      </w:r>
      <w:proofErr w:type="gramStart"/>
      <w:r w:rsidRPr="000A4031">
        <w:rPr>
          <w:rFonts w:hint="eastAsia"/>
        </w:rPr>
        <w:t>嗣</w:t>
      </w:r>
      <w:proofErr w:type="gramEnd"/>
      <w:r w:rsidRPr="000A4031">
        <w:rPr>
          <w:rFonts w:hint="eastAsia"/>
        </w:rPr>
        <w:t>據各機關</w:t>
      </w:r>
      <w:proofErr w:type="gramStart"/>
      <w:r w:rsidRPr="000A4031">
        <w:rPr>
          <w:rFonts w:hint="eastAsia"/>
        </w:rPr>
        <w:t>所復卷證</w:t>
      </w:r>
      <w:proofErr w:type="gramEnd"/>
      <w:r w:rsidRPr="000A4031">
        <w:rPr>
          <w:rFonts w:hint="eastAsia"/>
        </w:rPr>
        <w:t>、</w:t>
      </w:r>
      <w:r w:rsidR="00B00104" w:rsidRPr="000A4031">
        <w:rPr>
          <w:rFonts w:hint="eastAsia"/>
        </w:rPr>
        <w:t>本案</w:t>
      </w:r>
      <w:r w:rsidRPr="000A4031">
        <w:rPr>
          <w:rFonts w:hint="eastAsia"/>
        </w:rPr>
        <w:t>火災原因調查鑑定書、重大職業災害檢查報告書及履</w:t>
      </w:r>
      <w:proofErr w:type="gramStart"/>
      <w:r w:rsidRPr="000A4031">
        <w:rPr>
          <w:rFonts w:hint="eastAsia"/>
        </w:rPr>
        <w:t>勘</w:t>
      </w:r>
      <w:proofErr w:type="gramEnd"/>
      <w:r w:rsidRPr="000A4031">
        <w:rPr>
          <w:rFonts w:hint="eastAsia"/>
        </w:rPr>
        <w:t>前、後提供資料，</w:t>
      </w:r>
      <w:r w:rsidR="00A60864" w:rsidRPr="000A4031">
        <w:rPr>
          <w:rFonts w:hint="eastAsia"/>
        </w:rPr>
        <w:t>已調查完畢，</w:t>
      </w:r>
      <w:r w:rsidR="008934FD" w:rsidRPr="000A4031">
        <w:rPr>
          <w:rFonts w:hint="eastAsia"/>
        </w:rPr>
        <w:t>提出調查意見如下：</w:t>
      </w:r>
    </w:p>
    <w:p w14:paraId="0466E08E" w14:textId="4120D4BF" w:rsidR="00691EF5" w:rsidRPr="000A4031" w:rsidRDefault="00691EF5" w:rsidP="005729F8">
      <w:pPr>
        <w:pStyle w:val="2"/>
        <w:ind w:left="1021"/>
        <w:rPr>
          <w:b/>
        </w:rPr>
      </w:pPr>
      <w:bookmarkStart w:id="50" w:name="_Toc421794873"/>
      <w:bookmarkStart w:id="51" w:name="_Toc422834158"/>
      <w:r w:rsidRPr="000A4031">
        <w:rPr>
          <w:rFonts w:hint="eastAsia"/>
          <w:b/>
        </w:rPr>
        <w:t>新光三越</w:t>
      </w:r>
      <w:r w:rsidR="00503624" w:rsidRPr="000A4031">
        <w:rPr>
          <w:rFonts w:hint="eastAsia"/>
          <w:b/>
        </w:rPr>
        <w:t>中港店於114年2月13日上午</w:t>
      </w:r>
      <w:r w:rsidR="00503624" w:rsidRPr="000A4031">
        <w:rPr>
          <w:rFonts w:hint="eastAsia"/>
          <w:b/>
          <w:bCs w:val="0"/>
        </w:rPr>
        <w:t>11時33分</w:t>
      </w:r>
      <w:r w:rsidR="00503624" w:rsidRPr="000A4031">
        <w:rPr>
          <w:rFonts w:hint="eastAsia"/>
          <w:b/>
        </w:rPr>
        <w:t>因室內裝修施工不慎，導致天然氣管線斷裂洩漏後發生氣爆</w:t>
      </w:r>
      <w:r w:rsidR="003C3A87" w:rsidRPr="000A4031">
        <w:rPr>
          <w:rFonts w:hint="eastAsia"/>
          <w:b/>
        </w:rPr>
        <w:t>，最終造成</w:t>
      </w:r>
      <w:r w:rsidR="009D0248" w:rsidRPr="000A4031">
        <w:rPr>
          <w:rFonts w:hint="eastAsia"/>
          <w:b/>
        </w:rPr>
        <w:t>5人死亡及38人輕重傷</w:t>
      </w:r>
      <w:r w:rsidR="00BC00AD" w:rsidRPr="000A4031">
        <w:rPr>
          <w:rFonts w:hint="eastAsia"/>
          <w:b/>
        </w:rPr>
        <w:t>之重大災害</w:t>
      </w:r>
      <w:r w:rsidR="00503624" w:rsidRPr="000A4031">
        <w:rPr>
          <w:rFonts w:hint="eastAsia"/>
          <w:b/>
        </w:rPr>
        <w:t>，</w:t>
      </w:r>
      <w:proofErr w:type="gramStart"/>
      <w:r w:rsidR="00503624" w:rsidRPr="000A4031">
        <w:rPr>
          <w:rFonts w:hint="eastAsia"/>
          <w:b/>
        </w:rPr>
        <w:t>臺</w:t>
      </w:r>
      <w:proofErr w:type="gramEnd"/>
      <w:r w:rsidR="00503624" w:rsidRPr="000A4031">
        <w:rPr>
          <w:rFonts w:hint="eastAsia"/>
          <w:b/>
        </w:rPr>
        <w:t>中市</w:t>
      </w:r>
      <w:r w:rsidR="003C3A87" w:rsidRPr="000A4031">
        <w:rPr>
          <w:rFonts w:hint="eastAsia"/>
          <w:b/>
        </w:rPr>
        <w:t>政府</w:t>
      </w:r>
      <w:r w:rsidR="00503624" w:rsidRPr="000A4031">
        <w:rPr>
          <w:rFonts w:hint="eastAsia"/>
          <w:b/>
        </w:rPr>
        <w:t>消防局</w:t>
      </w:r>
      <w:r w:rsidR="009D0248" w:rsidRPr="000A4031">
        <w:rPr>
          <w:rFonts w:hint="eastAsia"/>
          <w:b/>
        </w:rPr>
        <w:t>尚</w:t>
      </w:r>
      <w:r w:rsidR="005729F8" w:rsidRPr="000A4031">
        <w:rPr>
          <w:rFonts w:hint="eastAsia"/>
          <w:b/>
        </w:rPr>
        <w:t>能</w:t>
      </w:r>
      <w:r w:rsidR="00375FD2" w:rsidRPr="000A4031">
        <w:rPr>
          <w:rFonts w:hint="eastAsia"/>
          <w:b/>
        </w:rPr>
        <w:t>本於權責</w:t>
      </w:r>
      <w:r w:rsidR="00145FBB" w:rsidRPr="000A4031">
        <w:rPr>
          <w:rFonts w:hint="eastAsia"/>
          <w:b/>
        </w:rPr>
        <w:t>於</w:t>
      </w:r>
      <w:r w:rsidR="00C5040A" w:rsidRPr="000A4031">
        <w:rPr>
          <w:rFonts w:hint="eastAsia"/>
          <w:b/>
        </w:rPr>
        <w:t>災害發生時</w:t>
      </w:r>
      <w:r w:rsidR="00145FBB" w:rsidRPr="000A4031">
        <w:rPr>
          <w:rFonts w:hint="eastAsia"/>
          <w:b/>
        </w:rPr>
        <w:t>即</w:t>
      </w:r>
      <w:r w:rsidR="00C5040A" w:rsidRPr="000A4031">
        <w:rPr>
          <w:rFonts w:hint="eastAsia"/>
          <w:b/>
        </w:rPr>
        <w:t>派員</w:t>
      </w:r>
      <w:r w:rsidR="00145FBB" w:rsidRPr="000A4031">
        <w:rPr>
          <w:rFonts w:hint="eastAsia"/>
          <w:b/>
        </w:rPr>
        <w:t>進行災害搶救及人命救助，</w:t>
      </w:r>
      <w:r w:rsidR="0010246F" w:rsidRPr="000A4031">
        <w:rPr>
          <w:rFonts w:hint="eastAsia"/>
          <w:b/>
        </w:rPr>
        <w:t>隨</w:t>
      </w:r>
      <w:r w:rsidR="00145FBB" w:rsidRPr="000A4031">
        <w:rPr>
          <w:rFonts w:hint="eastAsia"/>
          <w:b/>
        </w:rPr>
        <w:t>後</w:t>
      </w:r>
      <w:proofErr w:type="gramStart"/>
      <w:r w:rsidR="00145FBB" w:rsidRPr="000A4031">
        <w:rPr>
          <w:rFonts w:hint="eastAsia"/>
          <w:b/>
        </w:rPr>
        <w:t>臺</w:t>
      </w:r>
      <w:proofErr w:type="gramEnd"/>
      <w:r w:rsidR="00145FBB" w:rsidRPr="000A4031">
        <w:rPr>
          <w:rFonts w:hint="eastAsia"/>
          <w:b/>
        </w:rPr>
        <w:t>中市政府</w:t>
      </w:r>
      <w:r w:rsidR="00375FD2" w:rsidRPr="000A4031">
        <w:rPr>
          <w:rFonts w:hint="eastAsia"/>
          <w:b/>
        </w:rPr>
        <w:t>亦</w:t>
      </w:r>
      <w:r w:rsidR="00145FBB" w:rsidRPr="000A4031">
        <w:rPr>
          <w:rFonts w:hint="eastAsia"/>
          <w:b/>
        </w:rPr>
        <w:t>成立爆炸災害應變中心並進行大量傷</w:t>
      </w:r>
      <w:r w:rsidR="001938FD" w:rsidRPr="000A4031">
        <w:rPr>
          <w:rFonts w:hint="eastAsia"/>
          <w:b/>
        </w:rPr>
        <w:t>病</w:t>
      </w:r>
      <w:r w:rsidR="00145FBB" w:rsidRPr="000A4031">
        <w:rPr>
          <w:rFonts w:hint="eastAsia"/>
          <w:b/>
        </w:rPr>
        <w:t>患應變及後續協處</w:t>
      </w:r>
      <w:r w:rsidR="00C5040A" w:rsidRPr="000A4031">
        <w:rPr>
          <w:rFonts w:hint="eastAsia"/>
          <w:b/>
        </w:rPr>
        <w:t>等</w:t>
      </w:r>
      <w:r w:rsidRPr="000A4031">
        <w:rPr>
          <w:rFonts w:hint="eastAsia"/>
          <w:b/>
        </w:rPr>
        <w:t>相應作為，惟</w:t>
      </w:r>
      <w:r w:rsidR="009D0248" w:rsidRPr="000A4031">
        <w:rPr>
          <w:rFonts w:hint="eastAsia"/>
          <w:b/>
        </w:rPr>
        <w:t>於事發前</w:t>
      </w:r>
      <w:r w:rsidR="009D0248" w:rsidRPr="000A4031">
        <w:rPr>
          <w:rFonts w:hint="eastAsia"/>
          <w:b/>
          <w:lang w:eastAsia="zh-HK"/>
        </w:rPr>
        <w:t>，</w:t>
      </w:r>
      <w:r w:rsidRPr="000A4031">
        <w:rPr>
          <w:rFonts w:hint="eastAsia"/>
          <w:b/>
        </w:rPr>
        <w:t>新光三越</w:t>
      </w:r>
      <w:r w:rsidR="004F2433" w:rsidRPr="000A4031">
        <w:rPr>
          <w:rFonts w:hint="eastAsia"/>
          <w:b/>
        </w:rPr>
        <w:t>中港店</w:t>
      </w:r>
      <w:r w:rsidR="0010246F" w:rsidRPr="000A4031">
        <w:rPr>
          <w:rFonts w:hint="eastAsia"/>
          <w:b/>
        </w:rPr>
        <w:t>即</w:t>
      </w:r>
      <w:r w:rsidR="00B80CEC" w:rsidRPr="000A4031">
        <w:rPr>
          <w:rFonts w:hint="eastAsia"/>
          <w:b/>
        </w:rPr>
        <w:t>已</w:t>
      </w:r>
      <w:r w:rsidR="00085339" w:rsidRPr="000A4031">
        <w:rPr>
          <w:rFonts w:hint="eastAsia"/>
          <w:b/>
        </w:rPr>
        <w:t>將樓層改裝訊息周知外界，卻</w:t>
      </w:r>
      <w:r w:rsidRPr="000A4031">
        <w:rPr>
          <w:rFonts w:hint="eastAsia"/>
          <w:b/>
        </w:rPr>
        <w:t>未</w:t>
      </w:r>
      <w:r w:rsidR="00145FBB" w:rsidRPr="000A4031">
        <w:rPr>
          <w:rFonts w:hint="eastAsia"/>
          <w:b/>
        </w:rPr>
        <w:t>依法</w:t>
      </w:r>
      <w:r w:rsidRPr="000A4031">
        <w:rPr>
          <w:rFonts w:hint="eastAsia"/>
          <w:b/>
        </w:rPr>
        <w:t>申請</w:t>
      </w:r>
      <w:r w:rsidR="00145FBB" w:rsidRPr="000A4031">
        <w:rPr>
          <w:rFonts w:hint="eastAsia"/>
          <w:b/>
        </w:rPr>
        <w:t>室內裝修許可、未</w:t>
      </w:r>
      <w:r w:rsidR="00145FBB" w:rsidRPr="000A4031">
        <w:rPr>
          <w:rFonts w:hint="eastAsia"/>
          <w:b/>
        </w:rPr>
        <w:lastRenderedPageBreak/>
        <w:t>提報施工中消防防護計畫</w:t>
      </w:r>
      <w:r w:rsidR="00D50B5E" w:rsidRPr="000A4031">
        <w:rPr>
          <w:rFonts w:hint="eastAsia"/>
          <w:b/>
        </w:rPr>
        <w:t>，顯然無視法令規範</w:t>
      </w:r>
      <w:r w:rsidR="00B80CEC" w:rsidRPr="000A4031">
        <w:rPr>
          <w:rFonts w:hint="eastAsia"/>
          <w:b/>
        </w:rPr>
        <w:t>，</w:t>
      </w:r>
      <w:proofErr w:type="gramStart"/>
      <w:r w:rsidR="00D50B5E" w:rsidRPr="000A4031">
        <w:rPr>
          <w:rFonts w:hint="eastAsia"/>
          <w:b/>
        </w:rPr>
        <w:t>詎</w:t>
      </w:r>
      <w:r w:rsidR="00B80CEC" w:rsidRPr="000A4031">
        <w:rPr>
          <w:rFonts w:hint="eastAsia"/>
          <w:b/>
        </w:rPr>
        <w:t>臺</w:t>
      </w:r>
      <w:proofErr w:type="gramEnd"/>
      <w:r w:rsidR="00B80CEC" w:rsidRPr="000A4031">
        <w:rPr>
          <w:rFonts w:hint="eastAsia"/>
          <w:b/>
        </w:rPr>
        <w:t>中市政府</w:t>
      </w:r>
      <w:r w:rsidR="0010246F" w:rsidRPr="000A4031">
        <w:rPr>
          <w:rFonts w:hint="eastAsia"/>
          <w:b/>
        </w:rPr>
        <w:t>竟</w:t>
      </w:r>
      <w:r w:rsidR="001B4D4B" w:rsidRPr="000A4031">
        <w:rPr>
          <w:rFonts w:hint="eastAsia"/>
          <w:b/>
        </w:rPr>
        <w:t>毫無</w:t>
      </w:r>
      <w:r w:rsidR="0010246F" w:rsidRPr="000A4031">
        <w:rPr>
          <w:rFonts w:hint="eastAsia"/>
          <w:b/>
        </w:rPr>
        <w:t>察覺，明顯欠缺主管業務之警覺性及專業敏感度，</w:t>
      </w:r>
      <w:r w:rsidR="008A17A7" w:rsidRPr="000A4031">
        <w:rPr>
          <w:rFonts w:hint="eastAsia"/>
          <w:b/>
        </w:rPr>
        <w:t>僅能</w:t>
      </w:r>
      <w:r w:rsidR="001B4D4B" w:rsidRPr="000A4031">
        <w:rPr>
          <w:rFonts w:hint="eastAsia"/>
          <w:b/>
        </w:rPr>
        <w:t>消極</w:t>
      </w:r>
      <w:r w:rsidR="00460162" w:rsidRPr="000A4031">
        <w:rPr>
          <w:rFonts w:hint="eastAsia"/>
          <w:b/>
        </w:rPr>
        <w:t>被動</w:t>
      </w:r>
      <w:r w:rsidR="002558B5" w:rsidRPr="000A4031">
        <w:rPr>
          <w:rFonts w:hint="eastAsia"/>
          <w:b/>
        </w:rPr>
        <w:t>等待業者</w:t>
      </w:r>
      <w:r w:rsidR="00B80CEC" w:rsidRPr="000A4031">
        <w:rPr>
          <w:rFonts w:hint="eastAsia"/>
          <w:b/>
        </w:rPr>
        <w:t>自發</w:t>
      </w:r>
      <w:r w:rsidR="002558B5" w:rsidRPr="000A4031">
        <w:rPr>
          <w:rFonts w:hint="eastAsia"/>
          <w:b/>
        </w:rPr>
        <w:t>提出申請</w:t>
      </w:r>
      <w:r w:rsidR="00460162" w:rsidRPr="000A4031">
        <w:rPr>
          <w:rFonts w:hint="eastAsia"/>
          <w:b/>
        </w:rPr>
        <w:t>，</w:t>
      </w:r>
      <w:r w:rsidR="0010246F" w:rsidRPr="000A4031">
        <w:rPr>
          <w:rFonts w:hint="eastAsia"/>
          <w:b/>
        </w:rPr>
        <w:t>致</w:t>
      </w:r>
      <w:r w:rsidR="00463C26" w:rsidRPr="000A4031">
        <w:rPr>
          <w:rFonts w:hint="eastAsia"/>
          <w:b/>
        </w:rPr>
        <w:t>未能督促業者落實</w:t>
      </w:r>
      <w:r w:rsidR="00283B23" w:rsidRPr="000A4031">
        <w:rPr>
          <w:rFonts w:hint="eastAsia"/>
          <w:b/>
        </w:rPr>
        <w:t>建築法及消防法揭示維護公共安全</w:t>
      </w:r>
      <w:r w:rsidR="00463C26" w:rsidRPr="000A4031">
        <w:rPr>
          <w:rFonts w:hint="eastAsia"/>
          <w:b/>
        </w:rPr>
        <w:t>之</w:t>
      </w:r>
      <w:r w:rsidR="00283B23" w:rsidRPr="000A4031">
        <w:rPr>
          <w:rFonts w:hint="eastAsia"/>
          <w:b/>
        </w:rPr>
        <w:t>意旨，</w:t>
      </w:r>
      <w:r w:rsidR="002558B5" w:rsidRPr="000A4031">
        <w:rPr>
          <w:rFonts w:hint="eastAsia"/>
          <w:b/>
        </w:rPr>
        <w:t>應檢討改進。</w:t>
      </w:r>
    </w:p>
    <w:p w14:paraId="703D9194" w14:textId="4829905B" w:rsidR="00131244" w:rsidRPr="00AD5AEE" w:rsidRDefault="00131244" w:rsidP="00DB1E4D">
      <w:pPr>
        <w:pStyle w:val="3"/>
      </w:pPr>
      <w:r w:rsidRPr="00AD5AEE">
        <w:rPr>
          <w:rFonts w:hint="eastAsia"/>
        </w:rPr>
        <w:t>新光三越中港店12樓</w:t>
      </w:r>
      <w:proofErr w:type="gramStart"/>
      <w:r w:rsidRPr="00AD5AEE">
        <w:rPr>
          <w:rFonts w:hint="eastAsia"/>
        </w:rPr>
        <w:t>美食街於114年2月13日</w:t>
      </w:r>
      <w:r w:rsidR="0010246F" w:rsidRPr="00AD5AEE">
        <w:rPr>
          <w:rFonts w:hint="eastAsia"/>
        </w:rPr>
        <w:t>上午</w:t>
      </w:r>
      <w:r w:rsidRPr="00AD5AEE">
        <w:rPr>
          <w:rFonts w:hint="eastAsia"/>
        </w:rPr>
        <w:t>11時33分</w:t>
      </w:r>
      <w:proofErr w:type="gramEnd"/>
      <w:r w:rsidRPr="00AD5AEE">
        <w:rPr>
          <w:rFonts w:hint="eastAsia"/>
        </w:rPr>
        <w:t>發生氣爆事故，消防局黎明分隊（下以分隊名稱表示）黎明92車（無線電代號，分隊別+代號，下同）於救護返隊途中目擊氣爆並以無線電回報該局指揮中心，指揮中心同時接獲民眾報案，立即派遣西屯、黎明、南屯、協和及專責救護隊等分隊出勤。消防局於11時45分啟動內部緊急應變小組監控災害現場發生狀況，嗣後通報該府各局處於</w:t>
      </w:r>
      <w:r w:rsidR="00B4488D" w:rsidRPr="00AD5AEE">
        <w:rPr>
          <w:rFonts w:hint="eastAsia"/>
        </w:rPr>
        <w:t>中午</w:t>
      </w:r>
      <w:r w:rsidRPr="00AD5AEE">
        <w:rPr>
          <w:rFonts w:hint="eastAsia"/>
        </w:rPr>
        <w:t>12時30分成立爆炸災害應變中心。</w:t>
      </w:r>
      <w:r w:rsidR="000E2A3F" w:rsidRPr="00AD5AEE">
        <w:rPr>
          <w:rFonts w:hint="eastAsia"/>
        </w:rPr>
        <w:t>本案</w:t>
      </w:r>
      <w:r w:rsidRPr="00AD5AEE">
        <w:rPr>
          <w:rFonts w:hint="eastAsia"/>
        </w:rPr>
        <w:t>出動各式車輛（包括水箱車、水庫車、雲梯車、器材車、化災車、救護車等）、無人機、相關人員（警義消、醫療指導醫師、建築師、結構技師及土木技師、災害防救團體）及搜救犬等進行災害搶救及人命救助事宜</w:t>
      </w:r>
      <w:r w:rsidR="001B2368" w:rsidRPr="00AD5AEE">
        <w:rPr>
          <w:rFonts w:hint="eastAsia"/>
        </w:rPr>
        <w:t>，</w:t>
      </w:r>
      <w:proofErr w:type="gramStart"/>
      <w:r w:rsidR="00E10546" w:rsidRPr="00AD5AEE">
        <w:rPr>
          <w:rFonts w:hint="eastAsia"/>
        </w:rPr>
        <w:t>臺</w:t>
      </w:r>
      <w:proofErr w:type="gramEnd"/>
      <w:r w:rsidR="00E10546" w:rsidRPr="00AD5AEE">
        <w:rPr>
          <w:rFonts w:hint="eastAsia"/>
        </w:rPr>
        <w:t>中市爆炸</w:t>
      </w:r>
      <w:r w:rsidRPr="00AD5AEE">
        <w:rPr>
          <w:rFonts w:hint="eastAsia"/>
        </w:rPr>
        <w:t>災害應變中心於開設期間召開2次工作會報，後續因相關傷情發展趨於穩定，於2月14日下午</w:t>
      </w:r>
      <w:r w:rsidR="00E10546" w:rsidRPr="00AD5AEE">
        <w:rPr>
          <w:rFonts w:hint="eastAsia"/>
        </w:rPr>
        <w:t>6</w:t>
      </w:r>
      <w:r w:rsidRPr="00AD5AEE">
        <w:rPr>
          <w:rFonts w:hint="eastAsia"/>
        </w:rPr>
        <w:t>時恢復常時開設，期間衛生局啟動該市大量傷病患應變機制、傷者後送、調度醫療資源、藥品</w:t>
      </w:r>
      <w:proofErr w:type="gramStart"/>
      <w:r w:rsidRPr="00AD5AEE">
        <w:rPr>
          <w:rFonts w:hint="eastAsia"/>
        </w:rPr>
        <w:t>醫</w:t>
      </w:r>
      <w:proofErr w:type="gramEnd"/>
      <w:r w:rsidRPr="00AD5AEE">
        <w:rPr>
          <w:rFonts w:hint="eastAsia"/>
        </w:rPr>
        <w:t>材整備，以及事件後災民心理輔導與心理諮詢關懷服務專案；社會局啟動傷者慰問機制、啟動一戶</w:t>
      </w:r>
      <w:proofErr w:type="gramStart"/>
      <w:r w:rsidRPr="00AD5AEE">
        <w:rPr>
          <w:rFonts w:hint="eastAsia"/>
        </w:rPr>
        <w:t>一</w:t>
      </w:r>
      <w:proofErr w:type="gramEnd"/>
      <w:r w:rsidRPr="00AD5AEE">
        <w:rPr>
          <w:rFonts w:hint="eastAsia"/>
        </w:rPr>
        <w:t>社工關懷機制及核發受災民眾災害救助補助等事宜；民政局協助罹難者喪葬事宜及住院傷患關懷；勞工局建置「職災勞工主動服務窗口」並確認職災勞工及家屬服務需求、諮詢與資源連結及協助職災勞工</w:t>
      </w:r>
      <w:r w:rsidRPr="00AD5AEE">
        <w:rPr>
          <w:rFonts w:hint="eastAsia"/>
        </w:rPr>
        <w:lastRenderedPageBreak/>
        <w:t>重返職場等事宜</w:t>
      </w:r>
      <w:r w:rsidR="00701AC4" w:rsidRPr="00AD5AEE">
        <w:rPr>
          <w:rFonts w:hint="eastAsia"/>
        </w:rPr>
        <w:t>，全案共造成</w:t>
      </w:r>
      <w:r w:rsidR="00DA7BB8" w:rsidRPr="00AD5AEE">
        <w:rPr>
          <w:rFonts w:hint="eastAsia"/>
        </w:rPr>
        <w:t>5</w:t>
      </w:r>
      <w:r w:rsidR="00701AC4" w:rsidRPr="00AD5AEE">
        <w:rPr>
          <w:rFonts w:hint="eastAsia"/>
        </w:rPr>
        <w:t>人死亡、38人</w:t>
      </w:r>
      <w:r w:rsidR="00CC0478" w:rsidRPr="00AD5AEE">
        <w:rPr>
          <w:rStyle w:val="afe"/>
        </w:rPr>
        <w:footnoteReference w:id="2"/>
      </w:r>
      <w:r w:rsidR="00701AC4" w:rsidRPr="00AD5AEE">
        <w:rPr>
          <w:rFonts w:hint="eastAsia"/>
        </w:rPr>
        <w:t>輕重傷。</w:t>
      </w:r>
    </w:p>
    <w:p w14:paraId="37241132" w14:textId="0FD4D610" w:rsidR="00B0027A" w:rsidRPr="00AD5AEE" w:rsidRDefault="00A50D25" w:rsidP="003E52BB">
      <w:pPr>
        <w:pStyle w:val="3"/>
      </w:pPr>
      <w:proofErr w:type="gramStart"/>
      <w:r w:rsidRPr="00AD5AEE">
        <w:rPr>
          <w:rFonts w:hint="eastAsia"/>
        </w:rPr>
        <w:t>據欣中</w:t>
      </w:r>
      <w:proofErr w:type="gramEnd"/>
      <w:r w:rsidRPr="00AD5AEE">
        <w:rPr>
          <w:rFonts w:hint="eastAsia"/>
        </w:rPr>
        <w:t>天然氣公司於新光三越中港店12樓之天然氣管線配置及裝、拆瓦斯表情形略</w:t>
      </w:r>
      <w:proofErr w:type="gramStart"/>
      <w:r w:rsidRPr="00AD5AEE">
        <w:rPr>
          <w:rFonts w:hint="eastAsia"/>
        </w:rPr>
        <w:t>以</w:t>
      </w:r>
      <w:proofErr w:type="gramEnd"/>
      <w:r w:rsidRPr="00AD5AEE">
        <w:rPr>
          <w:rFonts w:hint="eastAsia"/>
        </w:rPr>
        <w:t>，天然氣(甲烷)</w:t>
      </w:r>
      <w:r w:rsidRPr="00AD5AEE">
        <w:rPr>
          <w:rStyle w:val="afe"/>
        </w:rPr>
        <w:footnoteReference w:id="3"/>
      </w:r>
      <w:r w:rsidRPr="00AD5AEE">
        <w:rPr>
          <w:rFonts w:hint="eastAsia"/>
        </w:rPr>
        <w:t>管線於89年4月竣工，新光三越中港店12樓計有13個攤位（13表），此次</w:t>
      </w:r>
      <w:proofErr w:type="gramStart"/>
      <w:r w:rsidRPr="00AD5AEE">
        <w:rPr>
          <w:rFonts w:hint="eastAsia"/>
        </w:rPr>
        <w:t>申請拆表日期</w:t>
      </w:r>
      <w:proofErr w:type="gramEnd"/>
      <w:r w:rsidRPr="00AD5AEE">
        <w:rPr>
          <w:rFonts w:hint="eastAsia"/>
        </w:rPr>
        <w:t>為114年2月4日(11表)，</w:t>
      </w:r>
      <w:proofErr w:type="gramStart"/>
      <w:r w:rsidRPr="00AD5AEE">
        <w:rPr>
          <w:rFonts w:hint="eastAsia"/>
        </w:rPr>
        <w:t>執行拆表日期</w:t>
      </w:r>
      <w:proofErr w:type="gramEnd"/>
      <w:r w:rsidRPr="00AD5AEE">
        <w:rPr>
          <w:rFonts w:hint="eastAsia"/>
        </w:rPr>
        <w:t>為同年月10日(11表)，該樓層於同年月13日氣爆前尚有麥當勞與洗碗房2櫃（即2表）未申請</w:t>
      </w:r>
      <w:proofErr w:type="gramStart"/>
      <w:r w:rsidRPr="00AD5AEE">
        <w:rPr>
          <w:rFonts w:hint="eastAsia"/>
        </w:rPr>
        <w:t>拆表停</w:t>
      </w:r>
      <w:proofErr w:type="gramEnd"/>
      <w:r w:rsidRPr="00AD5AEE">
        <w:rPr>
          <w:rFonts w:hint="eastAsia"/>
        </w:rPr>
        <w:t>氣，即</w:t>
      </w:r>
      <w:r w:rsidRPr="00AD5AEE">
        <w:tab/>
      </w:r>
      <w:r w:rsidRPr="00AD5AEE">
        <w:rPr>
          <w:rFonts w:hint="eastAsia"/>
        </w:rPr>
        <w:t>共用管、分</w:t>
      </w:r>
      <w:r w:rsidR="008046FF" w:rsidRPr="00AD5AEE">
        <w:rPr>
          <w:rFonts w:hint="eastAsia"/>
        </w:rPr>
        <w:t>歧</w:t>
      </w:r>
      <w:r w:rsidRPr="00AD5AEE">
        <w:rPr>
          <w:rFonts w:hint="eastAsia"/>
        </w:rPr>
        <w:t>管至表前開關正常供氣中。復</w:t>
      </w:r>
      <w:r w:rsidR="00131244" w:rsidRPr="00AD5AEE">
        <w:rPr>
          <w:rFonts w:hint="eastAsia"/>
        </w:rPr>
        <w:t>依</w:t>
      </w:r>
      <w:r w:rsidR="00B00104" w:rsidRPr="00AD5AEE">
        <w:rPr>
          <w:rFonts w:hint="eastAsia"/>
        </w:rPr>
        <w:t>本案</w:t>
      </w:r>
      <w:r w:rsidR="00131244" w:rsidRPr="00AD5AEE">
        <w:rPr>
          <w:rFonts w:hint="eastAsia"/>
        </w:rPr>
        <w:t>火災原因調查鑑定書指出氣爆事故原因為：「新光三越中港店12樓東北側附近為起火(爆炸)處，原因以施工不慎導致天然氣管線斷裂洩漏遇電動電纜</w:t>
      </w:r>
      <w:proofErr w:type="gramStart"/>
      <w:r w:rsidR="00131244" w:rsidRPr="00AD5AEE">
        <w:rPr>
          <w:rFonts w:hint="eastAsia"/>
        </w:rPr>
        <w:t>剪作動火花</w:t>
      </w:r>
      <w:proofErr w:type="gramEnd"/>
      <w:r w:rsidR="00131244" w:rsidRPr="00AD5AEE">
        <w:rPr>
          <w:rFonts w:hint="eastAsia"/>
        </w:rPr>
        <w:t>引燃天然氣造成氣爆之可能性較大。」</w:t>
      </w:r>
    </w:p>
    <w:p w14:paraId="0BE3CBC4" w14:textId="43925A6F" w:rsidR="00905793" w:rsidRPr="00AD5AEE" w:rsidRDefault="00905793" w:rsidP="0001417C">
      <w:pPr>
        <w:pStyle w:val="3"/>
      </w:pPr>
      <w:r w:rsidRPr="00AD5AEE">
        <w:rPr>
          <w:rFonts w:hint="eastAsia"/>
        </w:rPr>
        <w:t>依建築法第77條之2及建築物室內裝修管理辦法</w:t>
      </w:r>
      <w:r w:rsidR="00BF28DA" w:rsidRPr="00AD5AEE">
        <w:rPr>
          <w:rFonts w:hint="eastAsia"/>
        </w:rPr>
        <w:t>第22條</w:t>
      </w:r>
      <w:r w:rsidRPr="00AD5AEE">
        <w:rPr>
          <w:rFonts w:hint="eastAsia"/>
        </w:rPr>
        <w:t>規定略</w:t>
      </w:r>
      <w:proofErr w:type="gramStart"/>
      <w:r w:rsidRPr="00AD5AEE">
        <w:rPr>
          <w:rFonts w:hint="eastAsia"/>
        </w:rPr>
        <w:t>以</w:t>
      </w:r>
      <w:proofErr w:type="gramEnd"/>
      <w:r w:rsidRPr="00AD5AEE">
        <w:rPr>
          <w:rFonts w:hint="eastAsia"/>
        </w:rPr>
        <w:t>，</w:t>
      </w:r>
      <w:r w:rsidR="00745B2C" w:rsidRPr="00AD5AEE">
        <w:rPr>
          <w:rFonts w:hint="eastAsia"/>
        </w:rPr>
        <w:t>供公眾使用建築物之室內裝修應申請審查許可，</w:t>
      </w:r>
      <w:r w:rsidR="00D4440D" w:rsidRPr="00AD5AEE">
        <w:rPr>
          <w:rFonts w:hint="eastAsia"/>
        </w:rPr>
        <w:t>建築物起造人、所有權人或使用人應向直轄市、縣（市）主管建築機關或審查機構申請審核圖說，審核合格並領得直轄市、縣（市）主管建築機關發給之許可文件後，始得施工。室內裝修不得妨害或破壞消防安全設備，並應於施工前取得當地消防主管機關審核合格之文件。</w:t>
      </w:r>
      <w:proofErr w:type="gramStart"/>
      <w:r w:rsidR="00D4440D" w:rsidRPr="00AD5AEE">
        <w:rPr>
          <w:rFonts w:hint="eastAsia"/>
        </w:rPr>
        <w:t>次依消防</w:t>
      </w:r>
      <w:proofErr w:type="gramEnd"/>
      <w:r w:rsidR="00D4440D" w:rsidRPr="00AD5AEE">
        <w:rPr>
          <w:rFonts w:hint="eastAsia"/>
        </w:rPr>
        <w:t>法第6條、第13條規定略</w:t>
      </w:r>
      <w:proofErr w:type="gramStart"/>
      <w:r w:rsidR="00D4440D" w:rsidRPr="00AD5AEE">
        <w:rPr>
          <w:rFonts w:hint="eastAsia"/>
        </w:rPr>
        <w:t>以</w:t>
      </w:r>
      <w:proofErr w:type="gramEnd"/>
      <w:r w:rsidR="00D4440D" w:rsidRPr="00AD5AEE">
        <w:rPr>
          <w:rFonts w:hint="eastAsia"/>
        </w:rPr>
        <w:t>，</w:t>
      </w:r>
      <w:r w:rsidR="00D540CB" w:rsidRPr="00AD5AEE">
        <w:rPr>
          <w:rFonts w:hint="eastAsia"/>
        </w:rPr>
        <w:t>各類場所之管理權人對其實際支配管理之場所，應設置並維護其消防安全設備；建築物遇有增建、改建、修建、變更使用或室內裝修施工致影響原有系統式消防安全設備功能</w:t>
      </w:r>
      <w:r w:rsidR="00D540CB" w:rsidRPr="00AD5AEE">
        <w:rPr>
          <w:rFonts w:hint="eastAsia"/>
        </w:rPr>
        <w:lastRenderedPageBreak/>
        <w:t>時，其管理權人應責由防火管理人另定施工中消防防護計畫，</w:t>
      </w:r>
      <w:proofErr w:type="gramStart"/>
      <w:r w:rsidR="00D540CB" w:rsidRPr="00AD5AEE">
        <w:rPr>
          <w:rFonts w:hint="eastAsia"/>
        </w:rPr>
        <w:t>均應由</w:t>
      </w:r>
      <w:proofErr w:type="gramEnd"/>
      <w:r w:rsidR="00D540CB" w:rsidRPr="00AD5AEE">
        <w:rPr>
          <w:rFonts w:hint="eastAsia"/>
        </w:rPr>
        <w:t>管理權人報請建築物所在地主管機關備查。</w:t>
      </w:r>
    </w:p>
    <w:p w14:paraId="5126924D" w14:textId="11AC724F" w:rsidR="00FE179D" w:rsidRPr="00AD5AEE" w:rsidRDefault="00200BA1" w:rsidP="00527DEC">
      <w:pPr>
        <w:pStyle w:val="3"/>
      </w:pPr>
      <w:r w:rsidRPr="00AD5AEE">
        <w:rPr>
          <w:rFonts w:hint="eastAsia"/>
        </w:rPr>
        <w:t>經查</w:t>
      </w:r>
      <w:r w:rsidR="001A7263" w:rsidRPr="00AD5AEE">
        <w:rPr>
          <w:rFonts w:hint="eastAsia"/>
        </w:rPr>
        <w:t>，</w:t>
      </w:r>
      <w:proofErr w:type="gramStart"/>
      <w:r w:rsidR="001A7263" w:rsidRPr="00AD5AEE">
        <w:rPr>
          <w:rFonts w:hint="eastAsia"/>
        </w:rPr>
        <w:t>臺</w:t>
      </w:r>
      <w:proofErr w:type="gramEnd"/>
      <w:r w:rsidR="001A7263" w:rsidRPr="00AD5AEE">
        <w:rPr>
          <w:rFonts w:hint="eastAsia"/>
        </w:rPr>
        <w:t>中市政府</w:t>
      </w:r>
      <w:r w:rsidR="00275AF8" w:rsidRPr="00AD5AEE">
        <w:rPr>
          <w:rFonts w:hint="eastAsia"/>
        </w:rPr>
        <w:t>於本案事件</w:t>
      </w:r>
      <w:r w:rsidR="000E2A3F" w:rsidRPr="00AD5AEE">
        <w:rPr>
          <w:rFonts w:hint="eastAsia"/>
        </w:rPr>
        <w:t>發生</w:t>
      </w:r>
      <w:r w:rsidR="00275AF8" w:rsidRPr="00AD5AEE">
        <w:rPr>
          <w:rFonts w:hint="eastAsia"/>
        </w:rPr>
        <w:t>前</w:t>
      </w:r>
      <w:r w:rsidR="00043B84" w:rsidRPr="00AD5AEE">
        <w:rPr>
          <w:rFonts w:hint="eastAsia"/>
        </w:rPr>
        <w:t>，</w:t>
      </w:r>
      <w:r w:rsidR="003611A0" w:rsidRPr="00AD5AEE">
        <w:rPr>
          <w:rFonts w:hint="eastAsia"/>
        </w:rPr>
        <w:t>針對</w:t>
      </w:r>
      <w:r w:rsidR="001A7263" w:rsidRPr="00AD5AEE">
        <w:rPr>
          <w:rFonts w:hint="eastAsia"/>
        </w:rPr>
        <w:t>新光三越中港店建築物公共安全檢查、</w:t>
      </w:r>
      <w:r w:rsidR="00FE179D" w:rsidRPr="00AD5AEE">
        <w:rPr>
          <w:rFonts w:hint="eastAsia"/>
        </w:rPr>
        <w:t>室內裝修</w:t>
      </w:r>
      <w:r w:rsidR="003C219D" w:rsidRPr="00AD5AEE">
        <w:rPr>
          <w:rFonts w:hint="eastAsia"/>
        </w:rPr>
        <w:t>許可申請</w:t>
      </w:r>
      <w:r w:rsidR="00E24D03" w:rsidRPr="00AD5AEE">
        <w:rPr>
          <w:rFonts w:hint="eastAsia"/>
        </w:rPr>
        <w:t>、</w:t>
      </w:r>
      <w:r w:rsidR="001A7263" w:rsidRPr="00AD5AEE">
        <w:rPr>
          <w:rFonts w:hint="eastAsia"/>
        </w:rPr>
        <w:t>消防</w:t>
      </w:r>
      <w:r w:rsidR="00E24D03" w:rsidRPr="00AD5AEE">
        <w:rPr>
          <w:rFonts w:hint="eastAsia"/>
        </w:rPr>
        <w:t>安全設備檢修申報及檢（</w:t>
      </w:r>
      <w:proofErr w:type="gramStart"/>
      <w:r w:rsidR="00E24D03" w:rsidRPr="00AD5AEE">
        <w:rPr>
          <w:rFonts w:hint="eastAsia"/>
        </w:rPr>
        <w:t>複</w:t>
      </w:r>
      <w:proofErr w:type="gramEnd"/>
      <w:r w:rsidR="00E24D03" w:rsidRPr="00AD5AEE">
        <w:rPr>
          <w:rFonts w:hint="eastAsia"/>
        </w:rPr>
        <w:t>）查</w:t>
      </w:r>
      <w:r w:rsidR="00275AF8" w:rsidRPr="00AD5AEE">
        <w:rPr>
          <w:rFonts w:hint="eastAsia"/>
        </w:rPr>
        <w:t>等辦理情形，以</w:t>
      </w:r>
      <w:r w:rsidR="00E24D03" w:rsidRPr="00AD5AEE">
        <w:rPr>
          <w:rFonts w:hint="eastAsia"/>
        </w:rPr>
        <w:t>及本事件</w:t>
      </w:r>
      <w:r w:rsidR="00275AF8" w:rsidRPr="00AD5AEE">
        <w:rPr>
          <w:rFonts w:hint="eastAsia"/>
        </w:rPr>
        <w:t>發生後</w:t>
      </w:r>
      <w:r w:rsidR="00E24D03" w:rsidRPr="00AD5AEE">
        <w:rPr>
          <w:rFonts w:hint="eastAsia"/>
        </w:rPr>
        <w:t>裁罰情形如下：</w:t>
      </w:r>
    </w:p>
    <w:p w14:paraId="523524CB" w14:textId="025BA6BA" w:rsidR="00FE179D" w:rsidRPr="00AD5AEE" w:rsidRDefault="00FE179D" w:rsidP="008046FF">
      <w:pPr>
        <w:pStyle w:val="4"/>
        <w:rPr>
          <w:bCs/>
        </w:rPr>
      </w:pPr>
      <w:r w:rsidRPr="00AD5AEE">
        <w:rPr>
          <w:rFonts w:hint="eastAsia"/>
          <w:bCs/>
        </w:rPr>
        <w:t>建築物公共安全檢查部分：</w:t>
      </w:r>
    </w:p>
    <w:p w14:paraId="763FE7C2" w14:textId="138AA5E6" w:rsidR="00FE179D" w:rsidRPr="00AD5AEE" w:rsidRDefault="00FE179D" w:rsidP="00FE179D">
      <w:pPr>
        <w:pStyle w:val="5"/>
      </w:pPr>
      <w:r w:rsidRPr="00AD5AEE">
        <w:rPr>
          <w:rFonts w:hint="eastAsia"/>
        </w:rPr>
        <w:t>新光三越百貨股份有限公司台中中港分公司</w:t>
      </w:r>
      <w:proofErr w:type="gramStart"/>
      <w:r w:rsidRPr="00AD5AEE">
        <w:rPr>
          <w:rFonts w:hint="eastAsia"/>
        </w:rPr>
        <w:t>（</w:t>
      </w:r>
      <w:proofErr w:type="gramEnd"/>
      <w:r w:rsidRPr="00AD5AEE">
        <w:rPr>
          <w:rFonts w:hint="eastAsia"/>
        </w:rPr>
        <w:t>即新光三越中港店，B類2組百貨公司</w:t>
      </w:r>
      <w:r w:rsidRPr="00AD5AEE">
        <w:rPr>
          <w:rStyle w:val="afe"/>
        </w:rPr>
        <w:footnoteReference w:id="4"/>
      </w:r>
      <w:r w:rsidRPr="00AD5AEE">
        <w:rPr>
          <w:rFonts w:hint="eastAsia"/>
        </w:rPr>
        <w:t>)每年</w:t>
      </w:r>
      <w:r w:rsidRPr="00AD5AEE">
        <w:rPr>
          <w:rStyle w:val="afe"/>
        </w:rPr>
        <w:footnoteReference w:id="5"/>
      </w:r>
      <w:r w:rsidRPr="00AD5AEE">
        <w:rPr>
          <w:rFonts w:hint="eastAsia"/>
        </w:rPr>
        <w:t>均依法委託專業人員完成「建築物公共安全檢查簽證及申報作業(防火避難設施類與設備安全檢查)」紀錄，專業人員簽證檢查結果，均符合規定；都發局依建築物公共安全檢查簽證及申報辦法，</w:t>
      </w:r>
      <w:proofErr w:type="gramStart"/>
      <w:r w:rsidRPr="00AD5AEE">
        <w:rPr>
          <w:rFonts w:hint="eastAsia"/>
        </w:rPr>
        <w:t>採</w:t>
      </w:r>
      <w:proofErr w:type="gramEnd"/>
      <w:r w:rsidRPr="00AD5AEE">
        <w:rPr>
          <w:rFonts w:hint="eastAsia"/>
        </w:rPr>
        <w:t>行政與技術分立原則，針對申報書件有無備齊進行申報查核。</w:t>
      </w:r>
    </w:p>
    <w:p w14:paraId="0CAAFEE2" w14:textId="0FB36E89" w:rsidR="00FE179D" w:rsidRPr="00AD5AEE" w:rsidRDefault="00FE179D" w:rsidP="00FE179D">
      <w:pPr>
        <w:pStyle w:val="5"/>
      </w:pPr>
      <w:r w:rsidRPr="00AD5AEE">
        <w:rPr>
          <w:rFonts w:hint="eastAsia"/>
        </w:rPr>
        <w:t>近10年都發局針對營業場所公共安全逃生動線抽查</w:t>
      </w:r>
      <w:r w:rsidRPr="00AD5AEE">
        <w:t>(</w:t>
      </w:r>
      <w:r w:rsidRPr="00AD5AEE">
        <w:rPr>
          <w:rFonts w:hint="eastAsia"/>
        </w:rPr>
        <w:t>包含避難層出入口、避難層以外樓層出入口、走廊、直通樓梯、安全梯、屋頂避難平台、緊急進口</w:t>
      </w:r>
      <w:r w:rsidRPr="00AD5AEE">
        <w:t>)</w:t>
      </w:r>
      <w:r w:rsidRPr="00AD5AEE">
        <w:rPr>
          <w:rFonts w:hint="eastAsia"/>
        </w:rPr>
        <w:t>及確認有無公安申報，經查均符合規定，無違反規定情事。</w:t>
      </w:r>
    </w:p>
    <w:p w14:paraId="30B2B766" w14:textId="06720B12" w:rsidR="00FE179D" w:rsidRPr="00AD5AEE" w:rsidRDefault="00FE179D" w:rsidP="00FE179D">
      <w:pPr>
        <w:pStyle w:val="5"/>
      </w:pPr>
      <w:r w:rsidRPr="00AD5AEE">
        <w:rPr>
          <w:rFonts w:hint="eastAsia"/>
        </w:rPr>
        <w:t>事發前最近的一次檢查為113年12月25日，都發局依據「</w:t>
      </w:r>
      <w:r w:rsidR="003611A0" w:rsidRPr="00AD5AEE">
        <w:rPr>
          <w:rFonts w:hint="eastAsia"/>
        </w:rPr>
        <w:t>內政部</w:t>
      </w:r>
      <w:r w:rsidRPr="00AD5AEE">
        <w:rPr>
          <w:rFonts w:hint="eastAsia"/>
        </w:rPr>
        <w:t>95年10月5日台內營字</w:t>
      </w:r>
      <w:proofErr w:type="gramStart"/>
      <w:r w:rsidRPr="00AD5AEE">
        <w:rPr>
          <w:rFonts w:hint="eastAsia"/>
        </w:rPr>
        <w:t>第0950805832號函頒加強</w:t>
      </w:r>
      <w:proofErr w:type="gramEnd"/>
      <w:r w:rsidRPr="00AD5AEE">
        <w:rPr>
          <w:rFonts w:hint="eastAsia"/>
        </w:rPr>
        <w:t>大型百貨公司、商場、量販店及巨蛋等場所公共安全檢查及維護措施」，辦理上開場所春節期間稽查業務，稽查目的為年節期間確保消費者生命財產安全，檢查</w:t>
      </w:r>
      <w:r w:rsidRPr="00AD5AEE">
        <w:rPr>
          <w:rFonts w:hint="eastAsia"/>
        </w:rPr>
        <w:lastRenderedPageBreak/>
        <w:t>項目為建築物防火避難安全檢查(公共安全逃生避難動線抽查)及建築物公共安全檢查申報(確認有無申報)等項目，稽查結果均符合規定。</w:t>
      </w:r>
    </w:p>
    <w:p w14:paraId="34AF6B9A" w14:textId="690BB6CC" w:rsidR="00223FAA" w:rsidRPr="00AD5AEE" w:rsidRDefault="00223FAA" w:rsidP="00FE179D">
      <w:pPr>
        <w:pStyle w:val="5"/>
      </w:pPr>
      <w:r w:rsidRPr="00AD5AEE">
        <w:rPr>
          <w:rFonts w:hint="eastAsia"/>
        </w:rPr>
        <w:t>本次事件係屬天然</w:t>
      </w:r>
      <w:r w:rsidR="001A7B89" w:rsidRPr="00AD5AEE">
        <w:rPr>
          <w:rFonts w:hint="eastAsia"/>
        </w:rPr>
        <w:t>氣（</w:t>
      </w:r>
      <w:r w:rsidRPr="00AD5AEE">
        <w:rPr>
          <w:rFonts w:hint="eastAsia"/>
        </w:rPr>
        <w:t>瓦斯</w:t>
      </w:r>
      <w:r w:rsidR="001A7B89" w:rsidRPr="00AD5AEE">
        <w:rPr>
          <w:rFonts w:hint="eastAsia"/>
        </w:rPr>
        <w:t>）</w:t>
      </w:r>
      <w:r w:rsidRPr="00AD5AEE">
        <w:rPr>
          <w:rFonts w:hint="eastAsia"/>
        </w:rPr>
        <w:t>氣爆事件，</w:t>
      </w:r>
      <w:r w:rsidR="001A7B89" w:rsidRPr="00AD5AEE">
        <w:rPr>
          <w:rFonts w:hint="eastAsia"/>
        </w:rPr>
        <w:t>該</w:t>
      </w:r>
      <w:r w:rsidRPr="00AD5AEE">
        <w:rPr>
          <w:rFonts w:hint="eastAsia"/>
        </w:rPr>
        <w:t>瓦斯管線非都發局公安抽查項目，都發局亦非瓦斯管線主管機關。</w:t>
      </w:r>
    </w:p>
    <w:p w14:paraId="4C5CFDAB" w14:textId="0CF9B5D5" w:rsidR="00FE179D" w:rsidRPr="00AD5AEE" w:rsidRDefault="00FE179D" w:rsidP="008046FF">
      <w:pPr>
        <w:pStyle w:val="4"/>
        <w:rPr>
          <w:bCs/>
        </w:rPr>
      </w:pPr>
      <w:r w:rsidRPr="00AD5AEE">
        <w:rPr>
          <w:rFonts w:hint="eastAsia"/>
          <w:bCs/>
        </w:rPr>
        <w:t>室內裝修作業許可部分：該府有關</w:t>
      </w:r>
      <w:r w:rsidRPr="00AD5AEE">
        <w:rPr>
          <w:bCs/>
        </w:rPr>
        <w:t>室內裝修審查自100</w:t>
      </w:r>
      <w:r w:rsidRPr="00AD5AEE">
        <w:rPr>
          <w:rFonts w:hint="eastAsia"/>
          <w:bCs/>
        </w:rPr>
        <w:t>年起迄今均依法委託審查機構辦理，並</w:t>
      </w:r>
      <w:proofErr w:type="gramStart"/>
      <w:r w:rsidRPr="00AD5AEE">
        <w:rPr>
          <w:rFonts w:hint="eastAsia"/>
          <w:bCs/>
        </w:rPr>
        <w:t>採</w:t>
      </w:r>
      <w:proofErr w:type="gramEnd"/>
      <w:r w:rsidRPr="00AD5AEE">
        <w:rPr>
          <w:rFonts w:hint="eastAsia"/>
          <w:bCs/>
        </w:rPr>
        <w:t>行政與技術分立原則辦理。</w:t>
      </w:r>
      <w:r w:rsidRPr="00AD5AEE">
        <w:rPr>
          <w:bCs/>
        </w:rPr>
        <w:t>本案建</w:t>
      </w:r>
      <w:r w:rsidR="00204666" w:rsidRPr="00AD5AEE">
        <w:rPr>
          <w:rFonts w:hint="eastAsia"/>
          <w:bCs/>
        </w:rPr>
        <w:t>築</w:t>
      </w:r>
      <w:r w:rsidRPr="00AD5AEE">
        <w:rPr>
          <w:bCs/>
        </w:rPr>
        <w:t>物於89</w:t>
      </w:r>
      <w:r w:rsidRPr="00AD5AEE">
        <w:rPr>
          <w:rFonts w:hint="eastAsia"/>
          <w:bCs/>
        </w:rPr>
        <w:t>年領得使</w:t>
      </w:r>
      <w:r w:rsidR="00B86048" w:rsidRPr="00AD5AEE">
        <w:rPr>
          <w:rFonts w:hint="eastAsia"/>
          <w:bCs/>
        </w:rPr>
        <w:t>用執</w:t>
      </w:r>
      <w:r w:rsidRPr="00AD5AEE">
        <w:rPr>
          <w:rFonts w:hint="eastAsia"/>
          <w:bCs/>
        </w:rPr>
        <w:t>照至</w:t>
      </w:r>
      <w:r w:rsidRPr="00AD5AEE">
        <w:rPr>
          <w:bCs/>
        </w:rPr>
        <w:t>114</w:t>
      </w:r>
      <w:r w:rsidRPr="00AD5AEE">
        <w:rPr>
          <w:rFonts w:hint="eastAsia"/>
          <w:bCs/>
        </w:rPr>
        <w:t>年</w:t>
      </w:r>
      <w:proofErr w:type="gramStart"/>
      <w:r w:rsidRPr="00AD5AEE">
        <w:rPr>
          <w:rFonts w:hint="eastAsia"/>
          <w:bCs/>
        </w:rPr>
        <w:t>期間，均依</w:t>
      </w:r>
      <w:proofErr w:type="gramEnd"/>
      <w:r w:rsidRPr="00AD5AEE">
        <w:rPr>
          <w:rFonts w:hint="eastAsia"/>
          <w:bCs/>
        </w:rPr>
        <w:t>規定申請室內裝修許可共</w:t>
      </w:r>
      <w:r w:rsidRPr="00AD5AEE">
        <w:rPr>
          <w:bCs/>
        </w:rPr>
        <w:t>47</w:t>
      </w:r>
      <w:r w:rsidRPr="00AD5AEE">
        <w:rPr>
          <w:rFonts w:hint="eastAsia"/>
          <w:bCs/>
        </w:rPr>
        <w:t>件，其中第</w:t>
      </w:r>
      <w:r w:rsidRPr="00AD5AEE">
        <w:rPr>
          <w:bCs/>
        </w:rPr>
        <w:t>12</w:t>
      </w:r>
      <w:r w:rsidRPr="00AD5AEE">
        <w:rPr>
          <w:rFonts w:hint="eastAsia"/>
          <w:bCs/>
        </w:rPr>
        <w:t>層於</w:t>
      </w:r>
      <w:bookmarkStart w:id="52" w:name="_Hlk212551393"/>
      <w:r w:rsidRPr="00AD5AEE">
        <w:rPr>
          <w:bCs/>
        </w:rPr>
        <w:t>106</w:t>
      </w:r>
      <w:r w:rsidRPr="00AD5AEE">
        <w:rPr>
          <w:rFonts w:hint="eastAsia"/>
          <w:bCs/>
        </w:rPr>
        <w:t>年</w:t>
      </w:r>
      <w:bookmarkEnd w:id="52"/>
      <w:r w:rsidRPr="00AD5AEE">
        <w:rPr>
          <w:rFonts w:hint="eastAsia"/>
          <w:bCs/>
        </w:rPr>
        <w:t>曾經有</w:t>
      </w:r>
      <w:r w:rsidRPr="00AD5AEE">
        <w:rPr>
          <w:bCs/>
        </w:rPr>
        <w:t>1</w:t>
      </w:r>
      <w:r w:rsidRPr="00AD5AEE">
        <w:rPr>
          <w:rFonts w:hint="eastAsia"/>
          <w:bCs/>
        </w:rPr>
        <w:t>次申請室內裝修紀錄。本事件前，查無新光三越</w:t>
      </w:r>
      <w:proofErr w:type="gramStart"/>
      <w:r w:rsidRPr="00AD5AEE">
        <w:rPr>
          <w:rFonts w:hint="eastAsia"/>
          <w:bCs/>
        </w:rPr>
        <w:t>中港店向都</w:t>
      </w:r>
      <w:proofErr w:type="gramEnd"/>
      <w:r w:rsidRPr="00AD5AEE">
        <w:rPr>
          <w:rFonts w:hint="eastAsia"/>
          <w:bCs/>
        </w:rPr>
        <w:t>發局提出氣爆樓層(12層)室內裝修施工許可申請紀錄。</w:t>
      </w:r>
    </w:p>
    <w:p w14:paraId="36515FA8" w14:textId="0918B676" w:rsidR="00FE179D" w:rsidRPr="00AD5AEE" w:rsidRDefault="00FE179D" w:rsidP="008046FF">
      <w:pPr>
        <w:pStyle w:val="4"/>
        <w:rPr>
          <w:bCs/>
        </w:rPr>
      </w:pPr>
      <w:r w:rsidRPr="00AD5AEE">
        <w:rPr>
          <w:rFonts w:hint="eastAsia"/>
          <w:bCs/>
          <w:shd w:val="clear" w:color="auto" w:fill="FFFFFF"/>
        </w:rPr>
        <w:t>消防安全設備檢修申報及檢（</w:t>
      </w:r>
      <w:proofErr w:type="gramStart"/>
      <w:r w:rsidRPr="00AD5AEE">
        <w:rPr>
          <w:rFonts w:hint="eastAsia"/>
          <w:bCs/>
          <w:shd w:val="clear" w:color="auto" w:fill="FFFFFF"/>
        </w:rPr>
        <w:t>複</w:t>
      </w:r>
      <w:proofErr w:type="gramEnd"/>
      <w:r w:rsidRPr="00AD5AEE">
        <w:rPr>
          <w:rFonts w:hint="eastAsia"/>
          <w:bCs/>
          <w:shd w:val="clear" w:color="auto" w:fill="FFFFFF"/>
        </w:rPr>
        <w:t>）查</w:t>
      </w:r>
      <w:r w:rsidR="00B86048" w:rsidRPr="00AD5AEE">
        <w:rPr>
          <w:rFonts w:hint="eastAsia"/>
          <w:bCs/>
        </w:rPr>
        <w:t>部分</w:t>
      </w:r>
      <w:r w:rsidRPr="00AD5AEE">
        <w:rPr>
          <w:rFonts w:hint="eastAsia"/>
          <w:bCs/>
          <w:shd w:val="clear" w:color="auto" w:fill="FFFFFF"/>
        </w:rPr>
        <w:t>：</w:t>
      </w:r>
    </w:p>
    <w:p w14:paraId="6ACF934F" w14:textId="63C62F0B" w:rsidR="00FE179D" w:rsidRPr="00AD5AEE" w:rsidRDefault="00FE179D" w:rsidP="00FE179D">
      <w:pPr>
        <w:pStyle w:val="5"/>
      </w:pPr>
      <w:r w:rsidRPr="00AD5AEE">
        <w:rPr>
          <w:rFonts w:hint="eastAsia"/>
        </w:rPr>
        <w:t>新光三越中港店於</w:t>
      </w:r>
      <w:r w:rsidRPr="00AD5AEE">
        <w:rPr>
          <w:rFonts w:hAnsi="標楷體" w:hint="eastAsia"/>
          <w:szCs w:val="32"/>
          <w:shd w:val="clear" w:color="auto" w:fill="FFFFFF"/>
        </w:rPr>
        <w:t>10年內共20筆申報紀錄，均依法每半年辦理檢修申報作業。消防局</w:t>
      </w:r>
      <w:r w:rsidRPr="00AD5AEE">
        <w:rPr>
          <w:rFonts w:hint="eastAsia"/>
        </w:rPr>
        <w:t>於10年內共計檢(</w:t>
      </w:r>
      <w:proofErr w:type="gramStart"/>
      <w:r w:rsidRPr="00AD5AEE">
        <w:rPr>
          <w:rFonts w:hint="eastAsia"/>
        </w:rPr>
        <w:t>複</w:t>
      </w:r>
      <w:proofErr w:type="gramEnd"/>
      <w:r w:rsidRPr="00AD5AEE">
        <w:rPr>
          <w:rFonts w:hint="eastAsia"/>
        </w:rPr>
        <w:t>)查35次，其中檢(</w:t>
      </w:r>
      <w:proofErr w:type="gramStart"/>
      <w:r w:rsidRPr="00AD5AEE">
        <w:rPr>
          <w:rFonts w:hint="eastAsia"/>
        </w:rPr>
        <w:t>複</w:t>
      </w:r>
      <w:proofErr w:type="gramEnd"/>
      <w:r w:rsidRPr="00AD5AEE">
        <w:rPr>
          <w:rFonts w:hint="eastAsia"/>
        </w:rPr>
        <w:t>)查合格計30次，檢查不合格開立限期改善計5次，後續追蹤皆複查合格。</w:t>
      </w:r>
    </w:p>
    <w:p w14:paraId="38533164" w14:textId="4DE21C7B" w:rsidR="00FE179D" w:rsidRPr="00AD5AEE" w:rsidRDefault="00FE179D" w:rsidP="00FE179D">
      <w:pPr>
        <w:pStyle w:val="5"/>
      </w:pPr>
      <w:r w:rsidRPr="00AD5AEE">
        <w:rPr>
          <w:rFonts w:hint="eastAsia"/>
        </w:rPr>
        <w:t>消防安全檢查執行</w:t>
      </w:r>
      <w:r w:rsidR="00010DD4" w:rsidRPr="00AD5AEE">
        <w:rPr>
          <w:rFonts w:hint="eastAsia"/>
        </w:rPr>
        <w:t>情形</w:t>
      </w:r>
      <w:r w:rsidRPr="00AD5AEE">
        <w:rPr>
          <w:rFonts w:hint="eastAsia"/>
        </w:rPr>
        <w:t>，</w:t>
      </w:r>
      <w:r w:rsidR="00DC7D75" w:rsidRPr="00AD5AEE">
        <w:rPr>
          <w:rFonts w:hint="eastAsia"/>
        </w:rPr>
        <w:t>於</w:t>
      </w:r>
      <w:r w:rsidRPr="00AD5AEE">
        <w:rPr>
          <w:rFonts w:hint="eastAsia"/>
        </w:rPr>
        <w:t>112年3次</w:t>
      </w:r>
      <w:r w:rsidR="00DC7D75" w:rsidRPr="00AD5AEE">
        <w:rPr>
          <w:rFonts w:hint="eastAsia"/>
        </w:rPr>
        <w:t>分別</w:t>
      </w:r>
      <w:r w:rsidRPr="00AD5AEE">
        <w:rPr>
          <w:rFonts w:hint="eastAsia"/>
        </w:rPr>
        <w:t>為檢舉案件、公共危險物品場所安全檢查、春安專案(內政部專案計畫)，113年8次</w:t>
      </w:r>
      <w:r w:rsidR="00DC7D75" w:rsidRPr="00AD5AEE">
        <w:rPr>
          <w:rFonts w:hint="eastAsia"/>
        </w:rPr>
        <w:t>分別</w:t>
      </w:r>
      <w:r w:rsidRPr="00AD5AEE">
        <w:rPr>
          <w:rFonts w:hint="eastAsia"/>
        </w:rPr>
        <w:t>為配合市府聯合稽查（交通局、經發局）、公共危險物品場所安全檢查、檢舉案件、青春專案(內政部專案計畫)、春安專案(內政部專案計畫)、公安複查(該府維護公共安全聯合稽查複查實施計畫)。</w:t>
      </w:r>
    </w:p>
    <w:p w14:paraId="6A9A8E2F" w14:textId="77777777" w:rsidR="00FE179D" w:rsidRPr="00AD5AEE" w:rsidRDefault="00FE179D" w:rsidP="008046FF">
      <w:pPr>
        <w:pStyle w:val="4"/>
        <w:rPr>
          <w:bCs/>
        </w:rPr>
      </w:pPr>
      <w:r w:rsidRPr="00AD5AEE">
        <w:rPr>
          <w:rFonts w:hint="eastAsia"/>
          <w:bCs/>
        </w:rPr>
        <w:t>裁處情形：</w:t>
      </w:r>
    </w:p>
    <w:p w14:paraId="12AA2C3C" w14:textId="7EEBC965" w:rsidR="00092EF2" w:rsidRPr="00AD5AEE" w:rsidRDefault="00092EF2" w:rsidP="00857DF0">
      <w:pPr>
        <w:pStyle w:val="5"/>
      </w:pPr>
      <w:r w:rsidRPr="00AD5AEE">
        <w:rPr>
          <w:rFonts w:hint="eastAsia"/>
        </w:rPr>
        <w:t>建築法：新光三越中港店因管理不善，引發氣</w:t>
      </w:r>
      <w:r w:rsidRPr="00AD5AEE">
        <w:rPr>
          <w:rFonts w:hint="eastAsia"/>
        </w:rPr>
        <w:lastRenderedPageBreak/>
        <w:t>爆，</w:t>
      </w:r>
      <w:proofErr w:type="gramStart"/>
      <w:r w:rsidRPr="00AD5AEE">
        <w:rPr>
          <w:rFonts w:hint="eastAsia"/>
        </w:rPr>
        <w:t>致外牆</w:t>
      </w:r>
      <w:proofErr w:type="gramEnd"/>
      <w:r w:rsidRPr="00AD5AEE">
        <w:rPr>
          <w:rFonts w:hint="eastAsia"/>
        </w:rPr>
        <w:t>破損造成危害，未維護建築物合法使用與其構造及設備安全，違反建築法規定，都發局</w:t>
      </w:r>
      <w:proofErr w:type="gramStart"/>
      <w:r w:rsidR="00F90DC1" w:rsidRPr="00AD5AEE">
        <w:rPr>
          <w:rFonts w:hint="eastAsia"/>
        </w:rPr>
        <w:t>爰</w:t>
      </w:r>
      <w:proofErr w:type="gramEnd"/>
      <w:r w:rsidRPr="00AD5AEE">
        <w:rPr>
          <w:rFonts w:hint="eastAsia"/>
        </w:rPr>
        <w:t>於114年2月13日</w:t>
      </w:r>
      <w:r w:rsidR="00F90DC1" w:rsidRPr="00AD5AEE">
        <w:rPr>
          <w:rFonts w:hint="eastAsia"/>
        </w:rPr>
        <w:t>以</w:t>
      </w:r>
      <w:r w:rsidRPr="00AD5AEE">
        <w:rPr>
          <w:rFonts w:hint="eastAsia"/>
        </w:rPr>
        <w:t>中市都管字第1140031867號</w:t>
      </w:r>
      <w:r w:rsidR="00F90DC1" w:rsidRPr="00AD5AEE">
        <w:rPr>
          <w:rFonts w:hint="eastAsia"/>
        </w:rPr>
        <w:t>函</w:t>
      </w:r>
      <w:r w:rsidRPr="00AD5AEE">
        <w:rPr>
          <w:rFonts w:hint="eastAsia"/>
        </w:rPr>
        <w:t>依法重罰30萬元，並依規定勒令停止使用。另據報紙登載檢察官調查及業者陳述，查獲新光三越中港店及室內裝修業者未經核准擅自室內裝修，違反建築法第77條之2及第95條之1規定，於</w:t>
      </w:r>
      <w:proofErr w:type="gramStart"/>
      <w:r w:rsidRPr="00AD5AEE">
        <w:rPr>
          <w:rFonts w:hint="eastAsia"/>
        </w:rPr>
        <w:t>114年4月24日各裁罰</w:t>
      </w:r>
      <w:proofErr w:type="gramEnd"/>
      <w:r w:rsidRPr="00AD5AEE">
        <w:rPr>
          <w:rFonts w:hint="eastAsia"/>
        </w:rPr>
        <w:t>30萬元。</w:t>
      </w:r>
    </w:p>
    <w:p w14:paraId="1B44A07C" w14:textId="2E3B5EE3" w:rsidR="00FE179D" w:rsidRPr="00AD5AEE" w:rsidRDefault="00D21EBB" w:rsidP="00706F9C">
      <w:pPr>
        <w:pStyle w:val="5"/>
      </w:pPr>
      <w:r w:rsidRPr="00AD5AEE">
        <w:rPr>
          <w:rFonts w:hint="eastAsia"/>
        </w:rPr>
        <w:t>消防法：</w:t>
      </w:r>
      <w:r w:rsidR="00FE179D" w:rsidRPr="00AD5AEE">
        <w:rPr>
          <w:rFonts w:hint="eastAsia"/>
        </w:rPr>
        <w:t>消防安全設備</w:t>
      </w:r>
      <w:r w:rsidR="003C219D" w:rsidRPr="00AD5AEE">
        <w:rPr>
          <w:rFonts w:hint="eastAsia"/>
        </w:rPr>
        <w:t>之</w:t>
      </w:r>
      <w:r w:rsidR="00FE179D" w:rsidRPr="00AD5AEE">
        <w:rPr>
          <w:rFonts w:hint="eastAsia"/>
        </w:rPr>
        <w:t>消防火警受信總機回路斷線、瓦斯漏氣檢知器故障及自動撒水設備末端</w:t>
      </w:r>
      <w:proofErr w:type="gramStart"/>
      <w:r w:rsidR="00FE179D" w:rsidRPr="00AD5AEE">
        <w:rPr>
          <w:rFonts w:hint="eastAsia"/>
        </w:rPr>
        <w:t>查驗閥放水</w:t>
      </w:r>
      <w:proofErr w:type="gramEnd"/>
      <w:r w:rsidR="00FE179D" w:rsidRPr="00AD5AEE">
        <w:rPr>
          <w:rFonts w:hint="eastAsia"/>
        </w:rPr>
        <w:t>壓力不足(12樓)等，違反消防法第6條規定，裁罰30萬元</w:t>
      </w:r>
      <w:r w:rsidRPr="00AD5AEE">
        <w:rPr>
          <w:rFonts w:hint="eastAsia"/>
        </w:rPr>
        <w:t>；</w:t>
      </w:r>
      <w:r w:rsidR="00FE179D" w:rsidRPr="00AD5AEE">
        <w:rPr>
          <w:rFonts w:hint="eastAsia"/>
        </w:rPr>
        <w:t>防火管理</w:t>
      </w:r>
      <w:r w:rsidRPr="00AD5AEE">
        <w:rPr>
          <w:rFonts w:hint="eastAsia"/>
        </w:rPr>
        <w:t>部分</w:t>
      </w:r>
      <w:r w:rsidR="003C219D" w:rsidRPr="00AD5AEE">
        <w:rPr>
          <w:rFonts w:hint="eastAsia"/>
        </w:rPr>
        <w:t>因</w:t>
      </w:r>
      <w:r w:rsidR="00FE179D" w:rsidRPr="00AD5AEE">
        <w:rPr>
          <w:rFonts w:hint="eastAsia"/>
        </w:rPr>
        <w:t>現場室內裝修未依規定提報施工中</w:t>
      </w:r>
      <w:r w:rsidRPr="00AD5AEE">
        <w:rPr>
          <w:rFonts w:hint="eastAsia"/>
        </w:rPr>
        <w:t>消防</w:t>
      </w:r>
      <w:r w:rsidR="00FE179D" w:rsidRPr="00AD5AEE">
        <w:rPr>
          <w:rFonts w:hint="eastAsia"/>
        </w:rPr>
        <w:t>防護計畫，違反消防法第13條規定，裁罰30萬元。</w:t>
      </w:r>
    </w:p>
    <w:p w14:paraId="579E0ED6" w14:textId="141C74BB" w:rsidR="00FE179D" w:rsidRPr="00AD5AEE" w:rsidRDefault="004877E7" w:rsidP="00116C1C">
      <w:pPr>
        <w:pStyle w:val="3"/>
      </w:pPr>
      <w:proofErr w:type="gramStart"/>
      <w:r w:rsidRPr="00AD5AEE">
        <w:rPr>
          <w:rFonts w:hint="eastAsia"/>
        </w:rPr>
        <w:t>惟查</w:t>
      </w:r>
      <w:proofErr w:type="gramEnd"/>
      <w:r w:rsidRPr="00AD5AEE">
        <w:rPr>
          <w:rFonts w:hint="eastAsia"/>
        </w:rPr>
        <w:t>，</w:t>
      </w:r>
      <w:r w:rsidR="007D7668" w:rsidRPr="00AD5AEE">
        <w:rPr>
          <w:rFonts w:hint="eastAsia"/>
        </w:rPr>
        <w:t>新光三越中港店早於114年1月起於店內及網路上周知該樓層即將改裝訊息</w:t>
      </w:r>
      <w:r w:rsidR="00262980" w:rsidRPr="00AD5AEE">
        <w:rPr>
          <w:rStyle w:val="afe"/>
        </w:rPr>
        <w:footnoteReference w:id="6"/>
      </w:r>
      <w:r w:rsidR="007D7668" w:rsidRPr="00AD5AEE">
        <w:rPr>
          <w:rFonts w:hint="eastAsia"/>
          <w:lang w:eastAsia="zh-HK"/>
        </w:rPr>
        <w:t>，</w:t>
      </w:r>
      <w:r w:rsidR="00587EA8" w:rsidRPr="00AD5AEE">
        <w:rPr>
          <w:rFonts w:hint="eastAsia"/>
          <w:lang w:eastAsia="zh-HK"/>
        </w:rPr>
        <w:t>且據</w:t>
      </w:r>
      <w:proofErr w:type="gramStart"/>
      <w:r w:rsidR="007D7668" w:rsidRPr="00AD5AEE">
        <w:rPr>
          <w:rFonts w:hint="eastAsia"/>
        </w:rPr>
        <w:t>臺</w:t>
      </w:r>
      <w:proofErr w:type="gramEnd"/>
      <w:r w:rsidR="007D7668" w:rsidRPr="00AD5AEE">
        <w:rPr>
          <w:rFonts w:hint="eastAsia"/>
        </w:rPr>
        <w:t>中市政府查復：「新光三越</w:t>
      </w:r>
      <w:r w:rsidR="008F7C5F" w:rsidRPr="00AD5AEE">
        <w:rPr>
          <w:rFonts w:hint="eastAsia"/>
        </w:rPr>
        <w:t>中港店</w:t>
      </w:r>
      <w:r w:rsidR="007D7668" w:rsidRPr="00AD5AEE">
        <w:rPr>
          <w:rFonts w:hint="eastAsia"/>
        </w:rPr>
        <w:t>表示，當時未依規定向都發局提出室內裝修審查之違規動機，係基於公司營業成本考量，查因今</w:t>
      </w:r>
      <w:r w:rsidR="00FE4AD1" w:rsidRPr="00AD5AEE">
        <w:rPr>
          <w:rFonts w:hint="eastAsia"/>
        </w:rPr>
        <w:t>（114）</w:t>
      </w:r>
      <w:r w:rsidR="007D7668" w:rsidRPr="00AD5AEE">
        <w:rPr>
          <w:rFonts w:hint="eastAsia"/>
        </w:rPr>
        <w:t>年2月份專櫃廠商數量眾多而調整室內裝修範圍，相關申請資料尚未備齊，故改裝前先委託室內裝修業者進行拆除作業，未提出室內裝修審查許可申請。」</w:t>
      </w:r>
      <w:proofErr w:type="gramStart"/>
      <w:r w:rsidR="003C219D" w:rsidRPr="00AD5AEE">
        <w:rPr>
          <w:rFonts w:hint="eastAsia"/>
        </w:rPr>
        <w:t>再據</w:t>
      </w:r>
      <w:r w:rsidR="000E799B" w:rsidRPr="00AD5AEE">
        <w:rPr>
          <w:rFonts w:hint="eastAsia"/>
        </w:rPr>
        <w:t>欣中</w:t>
      </w:r>
      <w:proofErr w:type="gramEnd"/>
      <w:r w:rsidR="000E799B" w:rsidRPr="00AD5AEE">
        <w:rPr>
          <w:rFonts w:hint="eastAsia"/>
        </w:rPr>
        <w:t>天然氣公司查復，</w:t>
      </w:r>
      <w:bookmarkStart w:id="53" w:name="_Hlk212551843"/>
      <w:r w:rsidR="000E799B" w:rsidRPr="00AD5AEE">
        <w:rPr>
          <w:rFonts w:hint="eastAsia"/>
        </w:rPr>
        <w:t>新光三越中港店</w:t>
      </w:r>
      <w:bookmarkEnd w:id="53"/>
      <w:r w:rsidR="000E799B" w:rsidRPr="00AD5AEE">
        <w:rPr>
          <w:rFonts w:hint="eastAsia"/>
        </w:rPr>
        <w:t>12</w:t>
      </w:r>
      <w:proofErr w:type="gramStart"/>
      <w:r w:rsidR="000E799B" w:rsidRPr="00AD5AEE">
        <w:rPr>
          <w:rFonts w:hint="eastAsia"/>
        </w:rPr>
        <w:t>樓亦曾</w:t>
      </w:r>
      <w:proofErr w:type="gramEnd"/>
      <w:r w:rsidR="000E799B" w:rsidRPr="00AD5AEE">
        <w:rPr>
          <w:rFonts w:hint="eastAsia"/>
        </w:rPr>
        <w:t>於100年11月就其管線進行大改裝</w:t>
      </w:r>
      <w:r w:rsidR="00587EA8" w:rsidRPr="00AD5AEE">
        <w:rPr>
          <w:rFonts w:hint="eastAsia"/>
        </w:rPr>
        <w:t>等內容，</w:t>
      </w:r>
      <w:r w:rsidR="0008321D" w:rsidRPr="00AD5AEE">
        <w:rPr>
          <w:rFonts w:hint="eastAsia"/>
        </w:rPr>
        <w:t>而</w:t>
      </w:r>
      <w:r w:rsidR="000E799B" w:rsidRPr="00AD5AEE">
        <w:rPr>
          <w:rFonts w:hint="eastAsia"/>
        </w:rPr>
        <w:t>依建築物室內裝修管理辦法第3條明定：</w:t>
      </w:r>
      <w:r w:rsidR="000E799B" w:rsidRPr="00AD5AEE">
        <w:rPr>
          <w:rFonts w:hAnsi="Times New Roman" w:hint="eastAsia"/>
        </w:rPr>
        <w:t>「</w:t>
      </w:r>
      <w:r w:rsidR="000E799B" w:rsidRPr="00AD5AEE">
        <w:rPr>
          <w:rFonts w:hint="eastAsia"/>
        </w:rPr>
        <w:t>本辦法所稱室內裝修，指除壁紙、</w:t>
      </w:r>
      <w:proofErr w:type="gramStart"/>
      <w:r w:rsidR="000E799B" w:rsidRPr="00AD5AEE">
        <w:rPr>
          <w:rFonts w:hint="eastAsia"/>
        </w:rPr>
        <w:t>壁布</w:t>
      </w:r>
      <w:proofErr w:type="gramEnd"/>
      <w:r w:rsidR="000E799B" w:rsidRPr="00AD5AEE">
        <w:rPr>
          <w:rFonts w:hint="eastAsia"/>
        </w:rPr>
        <w:t>、窗簾、家具、活動隔屏、</w:t>
      </w:r>
      <w:proofErr w:type="gramStart"/>
      <w:r w:rsidR="000E799B" w:rsidRPr="00AD5AEE">
        <w:rPr>
          <w:rFonts w:hint="eastAsia"/>
        </w:rPr>
        <w:t>地氈等之</w:t>
      </w:r>
      <w:proofErr w:type="gramEnd"/>
      <w:r w:rsidR="000E799B" w:rsidRPr="00AD5AEE">
        <w:rPr>
          <w:rFonts w:hint="eastAsia"/>
        </w:rPr>
        <w:t>黏貼及擺設外之下</w:t>
      </w:r>
      <w:proofErr w:type="gramStart"/>
      <w:r w:rsidR="000E799B" w:rsidRPr="00AD5AEE">
        <w:rPr>
          <w:rFonts w:hint="eastAsia"/>
        </w:rPr>
        <w:t>列行</w:t>
      </w:r>
      <w:proofErr w:type="gramEnd"/>
      <w:r w:rsidR="000E799B" w:rsidRPr="00AD5AEE">
        <w:rPr>
          <w:rFonts w:hint="eastAsia"/>
        </w:rPr>
        <w:t>為：一、</w:t>
      </w:r>
      <w:proofErr w:type="gramStart"/>
      <w:r w:rsidR="000E799B" w:rsidRPr="00AD5AEE">
        <w:rPr>
          <w:rFonts w:hint="eastAsia"/>
        </w:rPr>
        <w:t>固著</w:t>
      </w:r>
      <w:proofErr w:type="gramEnd"/>
      <w:r w:rsidR="000E799B" w:rsidRPr="00AD5AEE">
        <w:rPr>
          <w:rFonts w:hint="eastAsia"/>
        </w:rPr>
        <w:t>於建築物構造體之天花</w:t>
      </w:r>
      <w:r w:rsidR="000E799B" w:rsidRPr="00AD5AEE">
        <w:rPr>
          <w:rFonts w:hint="eastAsia"/>
        </w:rPr>
        <w:lastRenderedPageBreak/>
        <w:t>板裝修。二、內部牆面裝修。三、高度超過地板面以上1.2公尺固定之</w:t>
      </w:r>
      <w:proofErr w:type="gramStart"/>
      <w:r w:rsidR="000E799B" w:rsidRPr="00AD5AEE">
        <w:rPr>
          <w:rFonts w:hint="eastAsia"/>
        </w:rPr>
        <w:t>隔屏或兼</w:t>
      </w:r>
      <w:proofErr w:type="gramEnd"/>
      <w:r w:rsidR="000E799B" w:rsidRPr="00AD5AEE">
        <w:rPr>
          <w:rFonts w:hint="eastAsia"/>
        </w:rPr>
        <w:t>作櫥櫃使用之隔屏裝修。四、</w:t>
      </w:r>
      <w:proofErr w:type="gramStart"/>
      <w:r w:rsidR="000E799B" w:rsidRPr="00AD5AEE">
        <w:rPr>
          <w:rFonts w:hint="eastAsia"/>
        </w:rPr>
        <w:t>分間牆變更</w:t>
      </w:r>
      <w:proofErr w:type="gramEnd"/>
      <w:r w:rsidR="000E799B" w:rsidRPr="00AD5AEE">
        <w:rPr>
          <w:rFonts w:hint="eastAsia"/>
        </w:rPr>
        <w:t>。</w:t>
      </w:r>
      <w:r w:rsidR="000E799B" w:rsidRPr="00AD5AEE">
        <w:rPr>
          <w:rFonts w:hAnsi="Times New Roman" w:hint="eastAsia"/>
        </w:rPr>
        <w:t>」</w:t>
      </w:r>
      <w:r w:rsidR="0032370B" w:rsidRPr="00AD5AEE">
        <w:rPr>
          <w:rFonts w:hAnsi="Times New Roman" w:hint="eastAsia"/>
        </w:rPr>
        <w:t>而</w:t>
      </w:r>
      <w:r w:rsidR="006A1ADA" w:rsidRPr="00AD5AEE">
        <w:rPr>
          <w:rFonts w:hAnsi="Times New Roman" w:hint="eastAsia"/>
        </w:rPr>
        <w:t>本次事件</w:t>
      </w:r>
      <w:r w:rsidR="00587EA8" w:rsidRPr="00AD5AEE">
        <w:rPr>
          <w:rFonts w:hint="eastAsia"/>
        </w:rPr>
        <w:t>內部改裝或天然氣管線改裝等</w:t>
      </w:r>
      <w:r w:rsidR="0032370B" w:rsidRPr="00AD5AEE">
        <w:rPr>
          <w:rFonts w:hint="eastAsia"/>
        </w:rPr>
        <w:t>涉有天花板裝修或隔屏裝修等</w:t>
      </w:r>
      <w:r w:rsidR="00127B51" w:rsidRPr="00AD5AEE">
        <w:rPr>
          <w:rFonts w:hint="eastAsia"/>
        </w:rPr>
        <w:t>行為</w:t>
      </w:r>
      <w:r w:rsidR="0032370B" w:rsidRPr="00AD5AEE">
        <w:rPr>
          <w:rFonts w:hint="eastAsia"/>
          <w:lang w:eastAsia="zh-HK"/>
        </w:rPr>
        <w:t>，</w:t>
      </w:r>
      <w:r w:rsidR="00262980" w:rsidRPr="00AD5AEE">
        <w:rPr>
          <w:rFonts w:hint="eastAsia"/>
          <w:lang w:eastAsia="zh-HK"/>
        </w:rPr>
        <w:t>可證</w:t>
      </w:r>
      <w:r w:rsidR="006A1ADA" w:rsidRPr="00AD5AEE">
        <w:rPr>
          <w:rFonts w:hint="eastAsia"/>
        </w:rPr>
        <w:t>新光三越中港店無視法令規範，</w:t>
      </w:r>
      <w:proofErr w:type="gramStart"/>
      <w:r w:rsidR="0008321D" w:rsidRPr="00AD5AEE">
        <w:rPr>
          <w:rFonts w:hint="eastAsia"/>
        </w:rPr>
        <w:t>臺</w:t>
      </w:r>
      <w:proofErr w:type="gramEnd"/>
      <w:r w:rsidR="0008321D" w:rsidRPr="00AD5AEE">
        <w:rPr>
          <w:rFonts w:hint="eastAsia"/>
        </w:rPr>
        <w:t>中市政府</w:t>
      </w:r>
      <w:r w:rsidR="00B80CEC" w:rsidRPr="00AD5AEE">
        <w:rPr>
          <w:rFonts w:hint="eastAsia"/>
        </w:rPr>
        <w:t>亦</w:t>
      </w:r>
      <w:r w:rsidR="0008321D" w:rsidRPr="00AD5AEE">
        <w:rPr>
          <w:rFonts w:hint="eastAsia"/>
        </w:rPr>
        <w:t>毫無所悉，</w:t>
      </w:r>
      <w:r w:rsidR="009938CF" w:rsidRPr="00AD5AEE">
        <w:rPr>
          <w:rFonts w:hint="eastAsia"/>
        </w:rPr>
        <w:t>仍以</w:t>
      </w:r>
      <w:r w:rsidR="006A1ADA" w:rsidRPr="00AD5AEE">
        <w:rPr>
          <w:rFonts w:hint="eastAsia"/>
        </w:rPr>
        <w:t>「都發局管理項目甚多，案件負荷龐大」、</w:t>
      </w:r>
      <w:r w:rsidR="00262980" w:rsidRPr="00AD5AEE">
        <w:rPr>
          <w:rFonts w:hint="eastAsia"/>
        </w:rPr>
        <w:t>「公部門資源與人力有限，縱使再加倍增加稽查，也難以全面嚇阻業者違法施工行為」</w:t>
      </w:r>
      <w:r w:rsidR="006A1ADA" w:rsidRPr="00AD5AEE">
        <w:rPr>
          <w:rFonts w:hint="eastAsia"/>
        </w:rPr>
        <w:t>、</w:t>
      </w:r>
      <w:r w:rsidR="00262980" w:rsidRPr="00AD5AEE">
        <w:rPr>
          <w:rFonts w:hint="eastAsia"/>
        </w:rPr>
        <w:t>「消防局配合於核發室內裝修合格證明前，完成消防安全設備圖說審查及竣工查驗作業」等</w:t>
      </w:r>
      <w:r w:rsidR="00B80CEC" w:rsidRPr="00AD5AEE">
        <w:rPr>
          <w:rFonts w:hint="eastAsia"/>
        </w:rPr>
        <w:t>託詞卸責</w:t>
      </w:r>
      <w:r w:rsidR="00262980" w:rsidRPr="00AD5AEE">
        <w:rPr>
          <w:rFonts w:hint="eastAsia"/>
        </w:rPr>
        <w:t>，</w:t>
      </w:r>
      <w:proofErr w:type="gramStart"/>
      <w:r w:rsidR="00F576D9" w:rsidRPr="00AD5AEE">
        <w:rPr>
          <w:rFonts w:hint="eastAsia"/>
        </w:rPr>
        <w:t>足徵</w:t>
      </w:r>
      <w:r w:rsidR="003C219D" w:rsidRPr="00AD5AEE">
        <w:rPr>
          <w:rFonts w:hint="eastAsia"/>
        </w:rPr>
        <w:t>該</w:t>
      </w:r>
      <w:proofErr w:type="gramEnd"/>
      <w:r w:rsidR="003C219D" w:rsidRPr="00AD5AEE">
        <w:rPr>
          <w:rFonts w:hint="eastAsia"/>
        </w:rPr>
        <w:t>府</w:t>
      </w:r>
      <w:r w:rsidR="00262980" w:rsidRPr="00AD5AEE">
        <w:rPr>
          <w:rFonts w:hint="eastAsia"/>
        </w:rPr>
        <w:t>消極被動等待業者</w:t>
      </w:r>
      <w:r w:rsidR="00B80CEC" w:rsidRPr="00AD5AEE">
        <w:rPr>
          <w:rFonts w:hint="eastAsia"/>
        </w:rPr>
        <w:t>自發</w:t>
      </w:r>
      <w:r w:rsidR="00262980" w:rsidRPr="00AD5AEE">
        <w:rPr>
          <w:rFonts w:hint="eastAsia"/>
        </w:rPr>
        <w:t>提出申請，</w:t>
      </w:r>
      <w:r w:rsidR="000B7341" w:rsidRPr="00AD5AEE">
        <w:rPr>
          <w:rFonts w:hint="eastAsia"/>
        </w:rPr>
        <w:t>未能督促業者落實建築法及消防法揭示維護公共安全之意旨，</w:t>
      </w:r>
      <w:r w:rsidR="00B80CEC" w:rsidRPr="00AD5AEE">
        <w:rPr>
          <w:rFonts w:hint="eastAsia"/>
        </w:rPr>
        <w:t>有欠</w:t>
      </w:r>
      <w:r w:rsidR="00262980" w:rsidRPr="00AD5AEE">
        <w:rPr>
          <w:rFonts w:hint="eastAsia"/>
        </w:rPr>
        <w:t>妥適。</w:t>
      </w:r>
    </w:p>
    <w:p w14:paraId="430759D7" w14:textId="7503B979" w:rsidR="002558B5" w:rsidRPr="00AD5AEE" w:rsidRDefault="00DF4E0B" w:rsidP="001411C9">
      <w:pPr>
        <w:pStyle w:val="3"/>
      </w:pPr>
      <w:r w:rsidRPr="00AD5AEE">
        <w:rPr>
          <w:rFonts w:hint="eastAsia"/>
        </w:rPr>
        <w:t>綜上，</w:t>
      </w:r>
      <w:r w:rsidR="00B86048" w:rsidRPr="00AD5AEE">
        <w:rPr>
          <w:rFonts w:hint="eastAsia"/>
        </w:rPr>
        <w:t>新光三越中港店於114年2月13日上午11時33分因室內裝修施工不慎，導致天然氣管線斷裂洩漏後發生氣爆，最終造成5人死亡及38人輕重傷之重大災害，</w:t>
      </w:r>
      <w:proofErr w:type="gramStart"/>
      <w:r w:rsidR="00B86048" w:rsidRPr="00AD5AEE">
        <w:rPr>
          <w:rFonts w:hint="eastAsia"/>
        </w:rPr>
        <w:t>臺</w:t>
      </w:r>
      <w:proofErr w:type="gramEnd"/>
      <w:r w:rsidR="00B86048" w:rsidRPr="00AD5AEE">
        <w:rPr>
          <w:rFonts w:hint="eastAsia"/>
        </w:rPr>
        <w:t>中市政府消防局尚能本於權責於災害發生時即派員進行災害搶救及人命救助，隨後</w:t>
      </w:r>
      <w:proofErr w:type="gramStart"/>
      <w:r w:rsidR="00B86048" w:rsidRPr="00AD5AEE">
        <w:rPr>
          <w:rFonts w:hint="eastAsia"/>
        </w:rPr>
        <w:t>臺</w:t>
      </w:r>
      <w:proofErr w:type="gramEnd"/>
      <w:r w:rsidR="00B86048" w:rsidRPr="00AD5AEE">
        <w:rPr>
          <w:rFonts w:hint="eastAsia"/>
        </w:rPr>
        <w:t>中市政府亦成立爆炸災害應變中心並進行大量傷病患應變及後續協處等相應作為，惟於事發前</w:t>
      </w:r>
      <w:r w:rsidR="00B86048" w:rsidRPr="00AD5AEE">
        <w:rPr>
          <w:rFonts w:hint="eastAsia"/>
          <w:lang w:eastAsia="zh-HK"/>
        </w:rPr>
        <w:t>，</w:t>
      </w:r>
      <w:r w:rsidR="00B86048" w:rsidRPr="00AD5AEE">
        <w:rPr>
          <w:rFonts w:hint="eastAsia"/>
        </w:rPr>
        <w:t>新光三越中港店即已將樓層改裝訊息周知外界，卻未依法申請室內裝修許可、未提報施工中消防防護計畫，顯然無視法令規範，</w:t>
      </w:r>
      <w:proofErr w:type="gramStart"/>
      <w:r w:rsidR="00B86048" w:rsidRPr="00AD5AEE">
        <w:rPr>
          <w:rFonts w:hint="eastAsia"/>
        </w:rPr>
        <w:t>詎臺</w:t>
      </w:r>
      <w:proofErr w:type="gramEnd"/>
      <w:r w:rsidR="00B86048" w:rsidRPr="00AD5AEE">
        <w:rPr>
          <w:rFonts w:hint="eastAsia"/>
        </w:rPr>
        <w:t>中市政府竟毫無察覺，明顯欠缺主管業務之警覺性及專業敏感度，僅能消極被動等待業者自發提出申請，致未能督促業者落實建築法及消防法揭示維護公共安全之意旨，應檢討改進。</w:t>
      </w:r>
    </w:p>
    <w:p w14:paraId="706C6866" w14:textId="1EDBB37B" w:rsidR="008676FE" w:rsidRPr="000A4031" w:rsidRDefault="00C66772" w:rsidP="008C365C">
      <w:pPr>
        <w:pStyle w:val="2"/>
        <w:rPr>
          <w:b/>
        </w:rPr>
      </w:pPr>
      <w:r w:rsidRPr="000A4031">
        <w:rPr>
          <w:rFonts w:hint="eastAsia"/>
          <w:b/>
        </w:rPr>
        <w:t>新光三越中港店</w:t>
      </w:r>
      <w:r w:rsidR="007E62AB" w:rsidRPr="000A4031">
        <w:rPr>
          <w:rFonts w:hint="eastAsia"/>
          <w:b/>
        </w:rPr>
        <w:t>於</w:t>
      </w:r>
      <w:proofErr w:type="gramStart"/>
      <w:r w:rsidR="007E62AB" w:rsidRPr="000A4031">
        <w:rPr>
          <w:rFonts w:hint="eastAsia"/>
          <w:b/>
        </w:rPr>
        <w:t>114年2月4日向欣中</w:t>
      </w:r>
      <w:proofErr w:type="gramEnd"/>
      <w:r w:rsidR="007E62AB" w:rsidRPr="000A4031">
        <w:rPr>
          <w:rFonts w:hint="eastAsia"/>
          <w:b/>
        </w:rPr>
        <w:t>天然氣公司申請天然氣（瓦斯）管線異動、同年月</w:t>
      </w:r>
      <w:proofErr w:type="gramStart"/>
      <w:r w:rsidR="007E62AB" w:rsidRPr="000A4031">
        <w:rPr>
          <w:rFonts w:hint="eastAsia"/>
          <w:b/>
        </w:rPr>
        <w:t>10日拆表</w:t>
      </w:r>
      <w:proofErr w:type="gramEnd"/>
      <w:r w:rsidR="007E62AB" w:rsidRPr="000A4031">
        <w:rPr>
          <w:rFonts w:hint="eastAsia"/>
          <w:b/>
        </w:rPr>
        <w:t>，</w:t>
      </w:r>
      <w:r w:rsidR="00131244" w:rsidRPr="000A4031">
        <w:rPr>
          <w:rFonts w:hint="eastAsia"/>
          <w:b/>
        </w:rPr>
        <w:t>因</w:t>
      </w:r>
      <w:r w:rsidRPr="000A4031">
        <w:rPr>
          <w:rFonts w:hint="eastAsia"/>
          <w:b/>
        </w:rPr>
        <w:t>室內裝修施工不慎致天然氣管線斷裂洩漏後發生氣爆，</w:t>
      </w:r>
      <w:r w:rsidR="00B86048" w:rsidRPr="000A4031">
        <w:rPr>
          <w:rFonts w:hint="eastAsia"/>
          <w:b/>
        </w:rPr>
        <w:lastRenderedPageBreak/>
        <w:t>經查其災前除</w:t>
      </w:r>
      <w:r w:rsidR="00D76ACD" w:rsidRPr="000A4031">
        <w:rPr>
          <w:rFonts w:hint="eastAsia"/>
          <w:b/>
        </w:rPr>
        <w:t>規避法令規範未</w:t>
      </w:r>
      <w:r w:rsidR="007E62AB" w:rsidRPr="000A4031">
        <w:rPr>
          <w:rFonts w:hint="eastAsia"/>
          <w:b/>
        </w:rPr>
        <w:t>向</w:t>
      </w:r>
      <w:proofErr w:type="gramStart"/>
      <w:r w:rsidR="007E62AB" w:rsidRPr="000A4031">
        <w:rPr>
          <w:rFonts w:hint="eastAsia"/>
          <w:b/>
        </w:rPr>
        <w:t>臺</w:t>
      </w:r>
      <w:proofErr w:type="gramEnd"/>
      <w:r w:rsidR="007E62AB" w:rsidRPr="000A4031">
        <w:rPr>
          <w:rFonts w:hint="eastAsia"/>
          <w:b/>
        </w:rPr>
        <w:t>中市政府</w:t>
      </w:r>
      <w:r w:rsidR="00D76ACD" w:rsidRPr="000A4031">
        <w:rPr>
          <w:rFonts w:hint="eastAsia"/>
          <w:b/>
        </w:rPr>
        <w:t>申請室內裝修施工許可、未提報施工中消防防護計畫</w:t>
      </w:r>
      <w:r w:rsidR="00B86048" w:rsidRPr="000A4031">
        <w:rPr>
          <w:rFonts w:hint="eastAsia"/>
          <w:b/>
        </w:rPr>
        <w:t>之外</w:t>
      </w:r>
      <w:r w:rsidR="00D76ACD" w:rsidRPr="000A4031">
        <w:rPr>
          <w:rFonts w:hint="eastAsia"/>
          <w:b/>
        </w:rPr>
        <w:t>，</w:t>
      </w:r>
      <w:r w:rsidR="00A54601" w:rsidRPr="000A4031">
        <w:rPr>
          <w:rFonts w:hint="eastAsia"/>
          <w:b/>
        </w:rPr>
        <w:t>據</w:t>
      </w:r>
      <w:r w:rsidR="00171985" w:rsidRPr="000A4031">
        <w:rPr>
          <w:rFonts w:hint="eastAsia"/>
          <w:b/>
        </w:rPr>
        <w:t>本案重大職業災害檢查報告書指出</w:t>
      </w:r>
      <w:r w:rsidR="00B86048" w:rsidRPr="000A4031">
        <w:rPr>
          <w:rFonts w:hint="eastAsia"/>
          <w:b/>
        </w:rPr>
        <w:t>，</w:t>
      </w:r>
      <w:r w:rsidR="00171985" w:rsidRPr="000A4031">
        <w:rPr>
          <w:rFonts w:hint="eastAsia"/>
          <w:b/>
        </w:rPr>
        <w:t>新光三越中港店</w:t>
      </w:r>
      <w:r w:rsidR="00D048A1" w:rsidRPr="000A4031">
        <w:rPr>
          <w:rFonts w:hint="eastAsia"/>
          <w:b/>
        </w:rPr>
        <w:t>及其承攬人</w:t>
      </w:r>
      <w:r w:rsidR="00C85D09" w:rsidRPr="000A4031">
        <w:rPr>
          <w:rFonts w:hint="eastAsia"/>
          <w:b/>
        </w:rPr>
        <w:t>亦</w:t>
      </w:r>
      <w:r w:rsidR="00171985" w:rsidRPr="000A4031">
        <w:rPr>
          <w:rFonts w:hint="eastAsia"/>
          <w:b/>
        </w:rPr>
        <w:t>未能落實職業安全衛生管理</w:t>
      </w:r>
      <w:r w:rsidR="0038457D" w:rsidRPr="000A4031">
        <w:rPr>
          <w:rFonts w:hint="eastAsia"/>
          <w:b/>
        </w:rPr>
        <w:t>情形，顯</w:t>
      </w:r>
      <w:r w:rsidR="00FA64B5" w:rsidRPr="000A4031">
        <w:rPr>
          <w:rFonts w:hint="eastAsia"/>
          <w:b/>
        </w:rPr>
        <w:t>見</w:t>
      </w:r>
      <w:r w:rsidR="001A6E8A" w:rsidRPr="000A4031">
        <w:rPr>
          <w:rFonts w:hint="eastAsia"/>
          <w:b/>
        </w:rPr>
        <w:t>災</w:t>
      </w:r>
      <w:r w:rsidR="00454219" w:rsidRPr="000A4031">
        <w:rPr>
          <w:rFonts w:hint="eastAsia"/>
          <w:b/>
        </w:rPr>
        <w:t>前，公用天然氣事業</w:t>
      </w:r>
      <w:proofErr w:type="gramStart"/>
      <w:r w:rsidR="00454219" w:rsidRPr="000A4031">
        <w:rPr>
          <w:rFonts w:hint="eastAsia"/>
          <w:b/>
        </w:rPr>
        <w:t>執行拆表作業</w:t>
      </w:r>
      <w:proofErr w:type="gramEnd"/>
      <w:r w:rsidR="00F66880" w:rsidRPr="000A4031">
        <w:rPr>
          <w:rFonts w:hint="eastAsia"/>
          <w:b/>
        </w:rPr>
        <w:t>因</w:t>
      </w:r>
      <w:r w:rsidR="00454219" w:rsidRPr="000A4031">
        <w:rPr>
          <w:rFonts w:hint="eastAsia"/>
          <w:b/>
        </w:rPr>
        <w:t>無須通知</w:t>
      </w:r>
      <w:proofErr w:type="gramStart"/>
      <w:r w:rsidR="007E62AB" w:rsidRPr="000A4031">
        <w:rPr>
          <w:rFonts w:hint="eastAsia"/>
          <w:b/>
        </w:rPr>
        <w:t>臺</w:t>
      </w:r>
      <w:proofErr w:type="gramEnd"/>
      <w:r w:rsidR="007E62AB" w:rsidRPr="000A4031">
        <w:rPr>
          <w:rFonts w:hint="eastAsia"/>
          <w:b/>
        </w:rPr>
        <w:t>中市政府</w:t>
      </w:r>
      <w:r w:rsidR="00064649" w:rsidRPr="000A4031">
        <w:rPr>
          <w:rFonts w:hint="eastAsia"/>
          <w:b/>
        </w:rPr>
        <w:t>所屬</w:t>
      </w:r>
      <w:r w:rsidR="00686A00" w:rsidRPr="000A4031">
        <w:rPr>
          <w:rFonts w:hint="eastAsia"/>
          <w:b/>
        </w:rPr>
        <w:t>都發局、消防局、勞工局（勞動檢查處）</w:t>
      </w:r>
      <w:r w:rsidR="00454219" w:rsidRPr="000A4031">
        <w:rPr>
          <w:rFonts w:hint="eastAsia"/>
          <w:b/>
        </w:rPr>
        <w:t>等</w:t>
      </w:r>
      <w:r w:rsidR="000B7341" w:rsidRPr="000A4031">
        <w:rPr>
          <w:rFonts w:hint="eastAsia"/>
          <w:b/>
        </w:rPr>
        <w:t>主管</w:t>
      </w:r>
      <w:r w:rsidR="00454219" w:rsidRPr="000A4031">
        <w:rPr>
          <w:rFonts w:hint="eastAsia"/>
          <w:b/>
        </w:rPr>
        <w:t>機關，</w:t>
      </w:r>
      <w:proofErr w:type="gramStart"/>
      <w:r w:rsidR="00454219" w:rsidRPr="000A4031">
        <w:rPr>
          <w:rFonts w:hint="eastAsia"/>
          <w:b/>
        </w:rPr>
        <w:t>彼此間</w:t>
      </w:r>
      <w:r w:rsidR="006C7717" w:rsidRPr="000A4031">
        <w:rPr>
          <w:rFonts w:hint="eastAsia"/>
          <w:b/>
        </w:rPr>
        <w:t>亦</w:t>
      </w:r>
      <w:r w:rsidR="000E28B1" w:rsidRPr="000A4031">
        <w:rPr>
          <w:rFonts w:hint="eastAsia"/>
          <w:b/>
        </w:rPr>
        <w:t>未</w:t>
      </w:r>
      <w:proofErr w:type="gramEnd"/>
      <w:r w:rsidR="000E28B1" w:rsidRPr="000A4031">
        <w:rPr>
          <w:rFonts w:hint="eastAsia"/>
          <w:b/>
        </w:rPr>
        <w:t>有</w:t>
      </w:r>
      <w:r w:rsidR="005729F8" w:rsidRPr="000A4031">
        <w:rPr>
          <w:rFonts w:hint="eastAsia"/>
          <w:b/>
        </w:rPr>
        <w:t>通報</w:t>
      </w:r>
      <w:r w:rsidR="000E28B1" w:rsidRPr="000A4031">
        <w:rPr>
          <w:rFonts w:hint="eastAsia"/>
          <w:b/>
        </w:rPr>
        <w:t>聯繫機制，致無從</w:t>
      </w:r>
      <w:r w:rsidR="0038457D" w:rsidRPr="000A4031">
        <w:rPr>
          <w:rFonts w:hint="eastAsia"/>
          <w:b/>
        </w:rPr>
        <w:t>於事前</w:t>
      </w:r>
      <w:r w:rsidR="000E28B1" w:rsidRPr="000A4031">
        <w:rPr>
          <w:rFonts w:hint="eastAsia"/>
          <w:b/>
        </w:rPr>
        <w:t>掌握列管</w:t>
      </w:r>
      <w:r w:rsidR="0038457D" w:rsidRPr="000A4031">
        <w:rPr>
          <w:rFonts w:hint="eastAsia"/>
          <w:b/>
        </w:rPr>
        <w:t>，</w:t>
      </w:r>
      <w:r w:rsidR="001A6E8A" w:rsidRPr="000A4031">
        <w:rPr>
          <w:rFonts w:hint="eastAsia"/>
          <w:b/>
        </w:rPr>
        <w:t>以</w:t>
      </w:r>
      <w:r w:rsidR="000E28B1" w:rsidRPr="000A4031">
        <w:rPr>
          <w:rFonts w:hint="eastAsia"/>
          <w:b/>
        </w:rPr>
        <w:t>遏止業者僥倖行為，</w:t>
      </w:r>
      <w:r w:rsidR="001A6E8A" w:rsidRPr="000A4031">
        <w:rPr>
          <w:rFonts w:hint="eastAsia"/>
          <w:b/>
        </w:rPr>
        <w:t>肇生</w:t>
      </w:r>
      <w:r w:rsidR="00F77473" w:rsidRPr="000A4031">
        <w:rPr>
          <w:rFonts w:hint="eastAsia"/>
          <w:b/>
        </w:rPr>
        <w:t>工作者</w:t>
      </w:r>
      <w:r w:rsidR="001A6E8A" w:rsidRPr="000A4031">
        <w:rPr>
          <w:rFonts w:hint="eastAsia"/>
          <w:b/>
        </w:rPr>
        <w:t>及</w:t>
      </w:r>
      <w:r w:rsidR="00F77473" w:rsidRPr="000A4031">
        <w:rPr>
          <w:rFonts w:hint="eastAsia"/>
          <w:b/>
        </w:rPr>
        <w:t>公共安全</w:t>
      </w:r>
      <w:r w:rsidR="009B18B7" w:rsidRPr="000A4031">
        <w:rPr>
          <w:rFonts w:hint="eastAsia"/>
          <w:b/>
        </w:rPr>
        <w:t>危害，應檢討改進。</w:t>
      </w:r>
      <w:r w:rsidR="00FB3999" w:rsidRPr="000A4031">
        <w:rPr>
          <w:rFonts w:hint="eastAsia"/>
          <w:b/>
        </w:rPr>
        <w:t>另</w:t>
      </w:r>
      <w:r w:rsidR="00E35060" w:rsidRPr="000A4031">
        <w:rPr>
          <w:rFonts w:hint="eastAsia"/>
          <w:b/>
        </w:rPr>
        <w:t>公用天然氣</w:t>
      </w:r>
      <w:proofErr w:type="gramStart"/>
      <w:r w:rsidR="00FB3999" w:rsidRPr="000A4031">
        <w:rPr>
          <w:rFonts w:hint="eastAsia"/>
          <w:b/>
        </w:rPr>
        <w:t>事業依供氣</w:t>
      </w:r>
      <w:proofErr w:type="gramEnd"/>
      <w:r w:rsidR="00FB3999" w:rsidRPr="000A4031">
        <w:rPr>
          <w:rFonts w:hint="eastAsia"/>
          <w:b/>
        </w:rPr>
        <w:t>區域進行劃分</w:t>
      </w:r>
      <w:r w:rsidR="00FB3999" w:rsidRPr="000A4031">
        <w:rPr>
          <w:rFonts w:hint="eastAsia"/>
          <w:b/>
          <w:lang w:eastAsia="zh-HK"/>
        </w:rPr>
        <w:t>，</w:t>
      </w:r>
      <w:r w:rsidR="001A6E8A" w:rsidRPr="000A4031">
        <w:rPr>
          <w:rFonts w:hint="eastAsia"/>
          <w:b/>
          <w:lang w:eastAsia="zh-HK"/>
        </w:rPr>
        <w:t>既分別</w:t>
      </w:r>
      <w:r w:rsidR="00FB3999" w:rsidRPr="000A4031">
        <w:rPr>
          <w:rFonts w:hint="eastAsia"/>
          <w:b/>
          <w:lang w:eastAsia="zh-HK"/>
        </w:rPr>
        <w:t>由經濟部及直轄市、縣（市）政府進行登記、許可及監督管理，</w:t>
      </w:r>
      <w:proofErr w:type="gramStart"/>
      <w:r w:rsidR="001A6E8A" w:rsidRPr="000A4031">
        <w:rPr>
          <w:rFonts w:hint="eastAsia"/>
          <w:b/>
          <w:lang w:eastAsia="zh-HK"/>
        </w:rPr>
        <w:t>亟賴</w:t>
      </w:r>
      <w:r w:rsidR="00FB3999" w:rsidRPr="000A4031">
        <w:rPr>
          <w:rFonts w:hint="eastAsia"/>
          <w:b/>
          <w:lang w:eastAsia="zh-HK"/>
        </w:rPr>
        <w:t>經濟部</w:t>
      </w:r>
      <w:proofErr w:type="gramEnd"/>
      <w:r w:rsidR="00FB3999" w:rsidRPr="000A4031">
        <w:rPr>
          <w:rFonts w:hint="eastAsia"/>
          <w:b/>
          <w:lang w:eastAsia="zh-HK"/>
        </w:rPr>
        <w:t>督促</w:t>
      </w:r>
      <w:r w:rsidR="00E35060" w:rsidRPr="000A4031">
        <w:rPr>
          <w:rFonts w:hint="eastAsia"/>
          <w:b/>
          <w:lang w:eastAsia="zh-HK"/>
        </w:rPr>
        <w:t>公用天然氣</w:t>
      </w:r>
      <w:r w:rsidR="00FB3999" w:rsidRPr="000A4031">
        <w:rPr>
          <w:rFonts w:hint="eastAsia"/>
          <w:b/>
          <w:lang w:eastAsia="zh-HK"/>
        </w:rPr>
        <w:t>事業強化用戶落實管線維護、</w:t>
      </w:r>
      <w:proofErr w:type="gramStart"/>
      <w:r w:rsidR="00FB3999" w:rsidRPr="000A4031">
        <w:rPr>
          <w:rFonts w:hint="eastAsia"/>
          <w:b/>
          <w:lang w:eastAsia="zh-HK"/>
        </w:rPr>
        <w:t>偵</w:t>
      </w:r>
      <w:proofErr w:type="gramEnd"/>
      <w:r w:rsidR="00FB3999" w:rsidRPr="000A4031">
        <w:rPr>
          <w:rFonts w:hint="eastAsia"/>
          <w:b/>
          <w:lang w:eastAsia="zh-HK"/>
        </w:rPr>
        <w:t>漏及緊急遮斷設備之管理，並偕同內政部</w:t>
      </w:r>
      <w:proofErr w:type="gramStart"/>
      <w:r w:rsidR="00FB3999" w:rsidRPr="000A4031">
        <w:rPr>
          <w:rFonts w:hint="eastAsia"/>
          <w:b/>
          <w:lang w:eastAsia="zh-HK"/>
        </w:rPr>
        <w:t>研</w:t>
      </w:r>
      <w:proofErr w:type="gramEnd"/>
      <w:r w:rsidR="00FB3999" w:rsidRPr="000A4031">
        <w:rPr>
          <w:rFonts w:hint="eastAsia"/>
          <w:b/>
          <w:lang w:eastAsia="zh-HK"/>
        </w:rPr>
        <w:t>謀建立天然氣管線異動與施工行為間之</w:t>
      </w:r>
      <w:r w:rsidR="00FB3999" w:rsidRPr="000A4031">
        <w:rPr>
          <w:rFonts w:hint="eastAsia"/>
          <w:b/>
        </w:rPr>
        <w:t>橫向聯繫機制，以利各權責機關</w:t>
      </w:r>
      <w:r w:rsidR="00FB3999" w:rsidRPr="000A4031">
        <w:rPr>
          <w:rFonts w:hint="eastAsia"/>
          <w:b/>
          <w:lang w:eastAsia="zh-HK"/>
        </w:rPr>
        <w:t>依法列管並監督管理，</w:t>
      </w:r>
      <w:proofErr w:type="gramStart"/>
      <w:r w:rsidR="00FB3999" w:rsidRPr="000A4031">
        <w:rPr>
          <w:rFonts w:hint="eastAsia"/>
          <w:b/>
        </w:rPr>
        <w:t>俾</w:t>
      </w:r>
      <w:proofErr w:type="gramEnd"/>
      <w:r w:rsidR="00FB3999" w:rsidRPr="000A4031">
        <w:rPr>
          <w:rFonts w:hint="eastAsia"/>
          <w:b/>
        </w:rPr>
        <w:t>確保公共安全。</w:t>
      </w:r>
    </w:p>
    <w:p w14:paraId="7724028A" w14:textId="75E305D5" w:rsidR="008C365C" w:rsidRPr="00AD5AEE" w:rsidRDefault="006B6E7D" w:rsidP="00385122">
      <w:pPr>
        <w:pStyle w:val="3"/>
      </w:pPr>
      <w:r w:rsidRPr="00AD5AEE">
        <w:rPr>
          <w:rFonts w:hint="eastAsia"/>
        </w:rPr>
        <w:t>依天然氣事業法</w:t>
      </w:r>
      <w:r w:rsidR="004217AA" w:rsidRPr="00AD5AEE">
        <w:rPr>
          <w:rFonts w:hint="eastAsia"/>
        </w:rPr>
        <w:t>第29條、第30條及第37條規定略</w:t>
      </w:r>
      <w:proofErr w:type="gramStart"/>
      <w:r w:rsidR="004217AA" w:rsidRPr="00AD5AEE">
        <w:rPr>
          <w:rFonts w:hint="eastAsia"/>
        </w:rPr>
        <w:t>以</w:t>
      </w:r>
      <w:proofErr w:type="gramEnd"/>
      <w:r w:rsidR="004217AA" w:rsidRPr="00AD5AEE">
        <w:rPr>
          <w:rFonts w:hint="eastAsia"/>
        </w:rPr>
        <w:t>，公用天然氣事業應就其服務有關事項，訂定營業章程，報請直轄市、縣（市）主管機關核定後實施，在其供氣區域內，對於請求</w:t>
      </w:r>
      <w:proofErr w:type="gramStart"/>
      <w:r w:rsidR="004217AA" w:rsidRPr="00AD5AEE">
        <w:rPr>
          <w:rFonts w:hint="eastAsia"/>
        </w:rPr>
        <w:t>供氣者</w:t>
      </w:r>
      <w:proofErr w:type="gramEnd"/>
      <w:r w:rsidR="004217AA" w:rsidRPr="00AD5AEE">
        <w:rPr>
          <w:rFonts w:hint="eastAsia"/>
        </w:rPr>
        <w:t>，非有正當理由，不得拒絕</w:t>
      </w:r>
      <w:r w:rsidR="00E64BF8" w:rsidRPr="00AD5AEE">
        <w:rPr>
          <w:rFonts w:hint="eastAsia"/>
        </w:rPr>
        <w:t>，</w:t>
      </w:r>
      <w:r w:rsidR="004217AA" w:rsidRPr="00AD5AEE">
        <w:rPr>
          <w:rFonts w:hint="eastAsia"/>
        </w:rPr>
        <w:t>應維持全日正常供氣</w:t>
      </w:r>
      <w:r w:rsidR="00E64BF8" w:rsidRPr="00AD5AEE">
        <w:rPr>
          <w:rFonts w:hint="eastAsia"/>
        </w:rPr>
        <w:t>。</w:t>
      </w:r>
      <w:proofErr w:type="gramStart"/>
      <w:r w:rsidR="00E64BF8" w:rsidRPr="00AD5AEE">
        <w:rPr>
          <w:rFonts w:hint="eastAsia"/>
        </w:rPr>
        <w:t>次依</w:t>
      </w:r>
      <w:r w:rsidR="00875F27" w:rsidRPr="00AD5AEE">
        <w:rPr>
          <w:rFonts w:hint="eastAsia"/>
        </w:rPr>
        <w:t>欣</w:t>
      </w:r>
      <w:proofErr w:type="gramEnd"/>
      <w:r w:rsidR="00875F27" w:rsidRPr="00AD5AEE">
        <w:rPr>
          <w:rFonts w:hint="eastAsia"/>
        </w:rPr>
        <w:t>中天然氣公司天然氣供應營業章程</w:t>
      </w:r>
      <w:r w:rsidR="00875F27" w:rsidRPr="00AD5AEE">
        <w:rPr>
          <w:rStyle w:val="afe"/>
        </w:rPr>
        <w:footnoteReference w:id="7"/>
      </w:r>
      <w:r w:rsidR="00875F27" w:rsidRPr="00AD5AEE">
        <w:rPr>
          <w:rFonts w:hint="eastAsia"/>
        </w:rPr>
        <w:t>第3條</w:t>
      </w:r>
      <w:r w:rsidR="005C4B5F" w:rsidRPr="00AD5AEE">
        <w:rPr>
          <w:rFonts w:hint="eastAsia"/>
        </w:rPr>
        <w:t>規定</w:t>
      </w:r>
      <w:r w:rsidR="00875F27" w:rsidRPr="00AD5AEE">
        <w:rPr>
          <w:rFonts w:hint="eastAsia"/>
        </w:rPr>
        <w:t>(名詞定義)：「…</w:t>
      </w:r>
      <w:proofErr w:type="gramStart"/>
      <w:r w:rsidR="00875F27" w:rsidRPr="00AD5AEE">
        <w:rPr>
          <w:rFonts w:hint="eastAsia"/>
        </w:rPr>
        <w:t>…</w:t>
      </w:r>
      <w:proofErr w:type="gramEnd"/>
      <w:r w:rsidR="00875F27" w:rsidRPr="00AD5AEE">
        <w:rPr>
          <w:rFonts w:hint="eastAsia"/>
        </w:rPr>
        <w:t>本支管：指為輸送天然氣而敷設於道路、橋樑、河川、共同管道、涵洞、堤防、公園或其他土地之輸氣管線。表外管：指自本</w:t>
      </w:r>
      <w:proofErr w:type="gramStart"/>
      <w:r w:rsidR="00875F27" w:rsidRPr="00AD5AEE">
        <w:rPr>
          <w:rFonts w:hint="eastAsia"/>
        </w:rPr>
        <w:t>支管分接點</w:t>
      </w:r>
      <w:proofErr w:type="gramEnd"/>
      <w:r w:rsidR="00875F27" w:rsidRPr="00AD5AEE">
        <w:rPr>
          <w:rFonts w:hint="eastAsia"/>
        </w:rPr>
        <w:t>至建物計量表入口處之輸氣管線。表內管：指自建物計量表出口處至管線末端開關間之輸氣管線。…</w:t>
      </w:r>
      <w:proofErr w:type="gramStart"/>
      <w:r w:rsidR="00875F27" w:rsidRPr="00AD5AEE">
        <w:rPr>
          <w:rFonts w:hint="eastAsia"/>
        </w:rPr>
        <w:t>…</w:t>
      </w:r>
      <w:proofErr w:type="gramEnd"/>
      <w:r w:rsidR="00875F27" w:rsidRPr="00AD5AEE">
        <w:rPr>
          <w:rFonts w:hint="eastAsia"/>
        </w:rPr>
        <w:t>」第4條</w:t>
      </w:r>
      <w:r w:rsidR="00686A00" w:rsidRPr="00AD5AEE">
        <w:rPr>
          <w:rFonts w:hint="eastAsia"/>
        </w:rPr>
        <w:t>規定</w:t>
      </w:r>
      <w:r w:rsidR="00875F27" w:rsidRPr="00AD5AEE">
        <w:rPr>
          <w:rFonts w:hint="eastAsia"/>
        </w:rPr>
        <w:t>：「天然氣管線設備之新設、增設、改裝、拆除、過戶，用氣之停止、終止、恢復，</w:t>
      </w:r>
      <w:proofErr w:type="gramStart"/>
      <w:r w:rsidR="00875F27" w:rsidRPr="00AD5AEE">
        <w:rPr>
          <w:rFonts w:hint="eastAsia"/>
        </w:rPr>
        <w:t>均應向</w:t>
      </w:r>
      <w:proofErr w:type="gramEnd"/>
      <w:r w:rsidR="00875F27" w:rsidRPr="00AD5AEE">
        <w:rPr>
          <w:rFonts w:hint="eastAsia"/>
        </w:rPr>
        <w:t>本</w:t>
      </w:r>
      <w:r w:rsidR="00875F27" w:rsidRPr="00AD5AEE">
        <w:rPr>
          <w:rFonts w:hint="eastAsia"/>
        </w:rPr>
        <w:lastRenderedPageBreak/>
        <w:t>公司辦理申請手續。」第6條：「用戶使用天然氣之管線裝置工程，表外管應由本公司負責施工，表內管得由本公司或公用天然氣導管</w:t>
      </w:r>
      <w:proofErr w:type="gramStart"/>
      <w:r w:rsidR="00875F27" w:rsidRPr="00AD5AEE">
        <w:rPr>
          <w:rFonts w:hint="eastAsia"/>
        </w:rPr>
        <w:t>承裝業</w:t>
      </w:r>
      <w:proofErr w:type="gramEnd"/>
      <w:r w:rsidR="00875F27" w:rsidRPr="00AD5AEE">
        <w:rPr>
          <w:rFonts w:hint="eastAsia"/>
        </w:rPr>
        <w:t>（下稱承裝業）辦理之。」</w:t>
      </w:r>
      <w:r w:rsidR="00E64BF8" w:rsidRPr="00AD5AEE">
        <w:rPr>
          <w:rFonts w:hint="eastAsia"/>
        </w:rPr>
        <w:t>第11條</w:t>
      </w:r>
      <w:r w:rsidR="00686A00" w:rsidRPr="00AD5AEE">
        <w:rPr>
          <w:rFonts w:hint="eastAsia"/>
        </w:rPr>
        <w:t>規定</w:t>
      </w:r>
      <w:r w:rsidR="00E64BF8" w:rsidRPr="00AD5AEE">
        <w:rPr>
          <w:rFonts w:hint="eastAsia"/>
        </w:rPr>
        <w:t>：「本公司對下列場所之新申請用戶</w:t>
      </w:r>
      <w:r w:rsidR="00E64BF8" w:rsidRPr="00AD5AEE">
        <w:rPr>
          <w:rFonts w:hint="eastAsia"/>
          <w:lang w:eastAsia="zh-HK"/>
        </w:rPr>
        <w:t>，於確認已裝置正常運作之緊急遮斷設備後，始得供氣：一、</w:t>
      </w:r>
      <w:r w:rsidR="00D46A41" w:rsidRPr="00AD5AEE">
        <w:rPr>
          <w:rFonts w:hint="eastAsia"/>
        </w:rPr>
        <w:t>10</w:t>
      </w:r>
      <w:r w:rsidR="00E64BF8" w:rsidRPr="00AD5AEE">
        <w:rPr>
          <w:rFonts w:hint="eastAsia"/>
          <w:lang w:eastAsia="zh-HK"/>
        </w:rPr>
        <w:t>樓以上之建築物。二、位於地下室或</w:t>
      </w:r>
      <w:r w:rsidR="00E64BF8" w:rsidRPr="00AD5AEE">
        <w:rPr>
          <w:rFonts w:hint="eastAsia"/>
        </w:rPr>
        <w:t>總樓地板面積在500平方公尺以上之</w:t>
      </w:r>
      <w:r w:rsidR="00E64BF8" w:rsidRPr="00AD5AEE">
        <w:rPr>
          <w:rFonts w:hAnsi="標楷體"/>
        </w:rPr>
        <w:t>……</w:t>
      </w:r>
      <w:r w:rsidR="00E64BF8" w:rsidRPr="00AD5AEE">
        <w:rPr>
          <w:rFonts w:hint="eastAsia"/>
        </w:rPr>
        <w:t>百貨商場</w:t>
      </w:r>
      <w:r w:rsidR="00E64BF8" w:rsidRPr="00AD5AEE">
        <w:rPr>
          <w:rFonts w:hAnsi="標楷體"/>
        </w:rPr>
        <w:t>……</w:t>
      </w:r>
      <w:r w:rsidR="002B524E" w:rsidRPr="00AD5AEE">
        <w:rPr>
          <w:rFonts w:hint="eastAsia"/>
        </w:rPr>
        <w:t>。</w:t>
      </w:r>
      <w:r w:rsidR="00E64BF8" w:rsidRPr="00AD5AEE">
        <w:rPr>
          <w:rFonts w:hint="eastAsia"/>
        </w:rPr>
        <w:t>」</w:t>
      </w:r>
      <w:r w:rsidR="007F4115" w:rsidRPr="00AD5AEE">
        <w:rPr>
          <w:rFonts w:hint="eastAsia"/>
        </w:rPr>
        <w:t>查</w:t>
      </w:r>
      <w:r w:rsidR="00616A4A" w:rsidRPr="00AD5AEE">
        <w:rPr>
          <w:rFonts w:hint="eastAsia"/>
        </w:rPr>
        <w:t>新光三越中港店天然氣管線於89年4月竣工，</w:t>
      </w:r>
      <w:r w:rsidR="00E42395" w:rsidRPr="00AD5AEE">
        <w:rPr>
          <w:rFonts w:hint="eastAsia"/>
        </w:rPr>
        <w:t>並依該營業章程規定</w:t>
      </w:r>
      <w:r w:rsidR="00A004FB" w:rsidRPr="00AD5AEE">
        <w:rPr>
          <w:rFonts w:hint="eastAsia"/>
        </w:rPr>
        <w:t>就此次12樓改裝部分</w:t>
      </w:r>
      <w:r w:rsidR="00A004FB" w:rsidRPr="00AD5AEE">
        <w:rPr>
          <w:rFonts w:hint="eastAsia"/>
          <w:lang w:eastAsia="zh-HK"/>
        </w:rPr>
        <w:t>，</w:t>
      </w:r>
      <w:r w:rsidR="00E42395" w:rsidRPr="00AD5AEE">
        <w:rPr>
          <w:rFonts w:hint="eastAsia"/>
        </w:rPr>
        <w:t>於114年2月4日</w:t>
      </w:r>
      <w:proofErr w:type="gramStart"/>
      <w:r w:rsidR="00616A4A" w:rsidRPr="00AD5AEE">
        <w:rPr>
          <w:rFonts w:hint="eastAsia"/>
        </w:rPr>
        <w:t>申請拆表</w:t>
      </w:r>
      <w:proofErr w:type="gramEnd"/>
      <w:r w:rsidR="00E42395" w:rsidRPr="00AD5AEE">
        <w:rPr>
          <w:rFonts w:hint="eastAsia"/>
        </w:rPr>
        <w:t>(11表)</w:t>
      </w:r>
      <w:r w:rsidR="007F7E58" w:rsidRPr="00AD5AEE">
        <w:rPr>
          <w:rFonts w:hint="eastAsia"/>
        </w:rPr>
        <w:t>。</w:t>
      </w:r>
      <w:r w:rsidR="00E42395" w:rsidRPr="00AD5AEE">
        <w:rPr>
          <w:rFonts w:hint="eastAsia"/>
        </w:rPr>
        <w:t>欣中天然氣公司於同年月10日</w:t>
      </w:r>
      <w:proofErr w:type="gramStart"/>
      <w:r w:rsidR="00616A4A" w:rsidRPr="00AD5AEE">
        <w:rPr>
          <w:rFonts w:hint="eastAsia"/>
        </w:rPr>
        <w:t>執行拆表</w:t>
      </w:r>
      <w:proofErr w:type="gramEnd"/>
      <w:r w:rsidR="00616A4A" w:rsidRPr="00AD5AEE">
        <w:rPr>
          <w:rFonts w:hint="eastAsia"/>
        </w:rPr>
        <w:t>，該樓層於同年月13日氣爆前尚有麥當勞與洗碗房2櫃（即2表）未申請</w:t>
      </w:r>
      <w:proofErr w:type="gramStart"/>
      <w:r w:rsidR="00616A4A" w:rsidRPr="00AD5AEE">
        <w:rPr>
          <w:rFonts w:hint="eastAsia"/>
        </w:rPr>
        <w:t>拆表停</w:t>
      </w:r>
      <w:proofErr w:type="gramEnd"/>
      <w:r w:rsidR="00616A4A" w:rsidRPr="00AD5AEE">
        <w:rPr>
          <w:rFonts w:hint="eastAsia"/>
        </w:rPr>
        <w:t>氣，</w:t>
      </w:r>
      <w:r w:rsidR="007F7E58" w:rsidRPr="00AD5AEE">
        <w:rPr>
          <w:rFonts w:hint="eastAsia"/>
        </w:rPr>
        <w:t>且</w:t>
      </w:r>
      <w:r w:rsidR="001450E3" w:rsidRPr="00AD5AEE">
        <w:rPr>
          <w:rFonts w:hint="eastAsia"/>
        </w:rPr>
        <w:t>該樓層13個攤位</w:t>
      </w:r>
      <w:proofErr w:type="gramStart"/>
      <w:r w:rsidR="001450E3" w:rsidRPr="00AD5AEE">
        <w:rPr>
          <w:rFonts w:hint="eastAsia"/>
        </w:rPr>
        <w:t>均有裝設表</w:t>
      </w:r>
      <w:proofErr w:type="gramEnd"/>
      <w:r w:rsidR="001450E3" w:rsidRPr="00AD5AEE">
        <w:rPr>
          <w:rFonts w:hint="eastAsia"/>
        </w:rPr>
        <w:t>內管緊急遮斷系統（內含警報器、遮斷閥、操作器），另於地下一樓瓦斯間，新光三越中港店有自行裝設共用管緊急遮斷閥系統，可由其中控室遠端遮斷共用管。</w:t>
      </w:r>
    </w:p>
    <w:p w14:paraId="79AFCCDC" w14:textId="24662914" w:rsidR="00387CB1" w:rsidRPr="00AD5AEE" w:rsidRDefault="00387CB1" w:rsidP="00387CB1">
      <w:pPr>
        <w:pStyle w:val="3"/>
      </w:pPr>
      <w:r w:rsidRPr="00AD5AEE">
        <w:rPr>
          <w:rFonts w:hint="eastAsia"/>
        </w:rPr>
        <w:t>據</w:t>
      </w:r>
      <w:r w:rsidR="00B00104" w:rsidRPr="00AD5AEE">
        <w:rPr>
          <w:rFonts w:hint="eastAsia"/>
        </w:rPr>
        <w:t>本案</w:t>
      </w:r>
      <w:r w:rsidRPr="00AD5AEE">
        <w:rPr>
          <w:rFonts w:hint="eastAsia"/>
        </w:rPr>
        <w:t>火災原因調查鑑定書中</w:t>
      </w:r>
      <w:r w:rsidR="00365713" w:rsidRPr="00AD5AEE">
        <w:rPr>
          <w:rFonts w:hint="eastAsia"/>
        </w:rPr>
        <w:t>，</w:t>
      </w:r>
      <w:r w:rsidRPr="00AD5AEE">
        <w:rPr>
          <w:rFonts w:hint="eastAsia"/>
        </w:rPr>
        <w:t>欣中天然氣公司人員供述內容：「…</w:t>
      </w:r>
      <w:proofErr w:type="gramStart"/>
      <w:r w:rsidRPr="00AD5AEE">
        <w:rPr>
          <w:rFonts w:hint="eastAsia"/>
        </w:rPr>
        <w:t>…</w:t>
      </w:r>
      <w:proofErr w:type="gramEnd"/>
      <w:r w:rsidRPr="00AD5AEE">
        <w:rPr>
          <w:rFonts w:hint="eastAsia"/>
        </w:rPr>
        <w:t>2月10日公司有派員至新光三越12樓拆除11個瓦斯表(總共有13個，麥當勞及</w:t>
      </w:r>
      <w:proofErr w:type="gramStart"/>
      <w:r w:rsidRPr="00AD5AEE">
        <w:rPr>
          <w:rFonts w:hint="eastAsia"/>
        </w:rPr>
        <w:t>洗碗間的瓦斯</w:t>
      </w:r>
      <w:proofErr w:type="gramEnd"/>
      <w:r w:rsidRPr="00AD5AEE">
        <w:rPr>
          <w:rFonts w:hint="eastAsia"/>
        </w:rPr>
        <w:t>表沒有</w:t>
      </w:r>
      <w:proofErr w:type="gramStart"/>
      <w:r w:rsidRPr="00AD5AEE">
        <w:rPr>
          <w:rFonts w:hint="eastAsia"/>
        </w:rPr>
        <w:t>申請拆表</w:t>
      </w:r>
      <w:proofErr w:type="gramEnd"/>
      <w:r w:rsidRPr="00AD5AEE">
        <w:rPr>
          <w:rFonts w:hint="eastAsia"/>
        </w:rPr>
        <w:t>)…</w:t>
      </w:r>
      <w:proofErr w:type="gramStart"/>
      <w:r w:rsidRPr="00AD5AEE">
        <w:rPr>
          <w:rFonts w:hint="eastAsia"/>
        </w:rPr>
        <w:t>…</w:t>
      </w:r>
      <w:proofErr w:type="gramEnd"/>
      <w:r w:rsidRPr="00AD5AEE">
        <w:rPr>
          <w:rFonts w:hint="eastAsia"/>
        </w:rPr>
        <w:t>做完</w:t>
      </w:r>
      <w:proofErr w:type="gramStart"/>
      <w:r w:rsidRPr="00AD5AEE">
        <w:rPr>
          <w:rFonts w:hint="eastAsia"/>
        </w:rPr>
        <w:t>封塞之後</w:t>
      </w:r>
      <w:proofErr w:type="gramEnd"/>
      <w:r w:rsidRPr="00AD5AEE">
        <w:rPr>
          <w:rFonts w:hint="eastAsia"/>
        </w:rPr>
        <w:t>會關閉表前開關，並將表前開關把手拆除…</w:t>
      </w:r>
      <w:proofErr w:type="gramStart"/>
      <w:r w:rsidR="001A6E8A" w:rsidRPr="00AD5AEE">
        <w:rPr>
          <w:rFonts w:hint="eastAsia"/>
        </w:rPr>
        <w:t>…</w:t>
      </w:r>
      <w:proofErr w:type="gramEnd"/>
      <w:r w:rsidRPr="00AD5AEE">
        <w:rPr>
          <w:rFonts w:hint="eastAsia"/>
        </w:rPr>
        <w:t>2個樓層開關也沒關，所以2月10日至2月13日支管及幹管裡面都還有供氣…</w:t>
      </w:r>
      <w:proofErr w:type="gramStart"/>
      <w:r w:rsidR="001A6E8A" w:rsidRPr="00AD5AEE">
        <w:rPr>
          <w:rFonts w:hint="eastAsia"/>
        </w:rPr>
        <w:t>…</w:t>
      </w:r>
      <w:proofErr w:type="gramEnd"/>
      <w:r w:rsidRPr="00AD5AEE">
        <w:rPr>
          <w:rFonts w:hint="eastAsia"/>
        </w:rPr>
        <w:t>當日氣爆後，消防局搶救指揮官(11時58分)下令關閉新光三越專用整壓設備(氣源)，我們從本公司監控中心以遠隔遮斷方式進行關閉(亦即是人不用到現場就能即時關閉氣源)，關閉時間大約12時01分，因此不再供氣…</w:t>
      </w:r>
      <w:proofErr w:type="gramStart"/>
      <w:r w:rsidRPr="00AD5AEE">
        <w:rPr>
          <w:rFonts w:hint="eastAsia"/>
        </w:rPr>
        <w:t>…流率有</w:t>
      </w:r>
      <w:proofErr w:type="gramEnd"/>
      <w:r w:rsidRPr="00AD5AEE">
        <w:rPr>
          <w:rFonts w:hint="eastAsia"/>
        </w:rPr>
        <w:t>異常的話有可能是</w:t>
      </w:r>
      <w:proofErr w:type="gramStart"/>
      <w:r w:rsidRPr="00AD5AEE">
        <w:rPr>
          <w:rFonts w:hint="eastAsia"/>
        </w:rPr>
        <w:t>大爐具使用</w:t>
      </w:r>
      <w:proofErr w:type="gramEnd"/>
      <w:r w:rsidRPr="00AD5AEE">
        <w:rPr>
          <w:rFonts w:hint="eastAsia"/>
        </w:rPr>
        <w:t>、末端開關被開啟、瓦斯管</w:t>
      </w:r>
      <w:proofErr w:type="gramStart"/>
      <w:r w:rsidRPr="00AD5AEE">
        <w:rPr>
          <w:rFonts w:hint="eastAsia"/>
        </w:rPr>
        <w:t>被誤損等</w:t>
      </w:r>
      <w:proofErr w:type="gramEnd"/>
      <w:r w:rsidRPr="00AD5AEE">
        <w:rPr>
          <w:rFonts w:hint="eastAsia"/>
        </w:rPr>
        <w:t>情形，通常這樣</w:t>
      </w:r>
      <w:proofErr w:type="gramStart"/>
      <w:r w:rsidRPr="00AD5AEE">
        <w:rPr>
          <w:rFonts w:hint="eastAsia"/>
        </w:rPr>
        <w:t>異常流率</w:t>
      </w:r>
      <w:proofErr w:type="gramEnd"/>
      <w:r w:rsidRPr="00AD5AEE">
        <w:rPr>
          <w:rFonts w:hint="eastAsia"/>
        </w:rPr>
        <w:t>，比較有可</w:t>
      </w:r>
      <w:r w:rsidRPr="00AD5AEE">
        <w:rPr>
          <w:rFonts w:hint="eastAsia"/>
        </w:rPr>
        <w:lastRenderedPageBreak/>
        <w:t>能是分歧管以上的管徑洩漏</w:t>
      </w:r>
      <w:r w:rsidR="001A6E8A" w:rsidRPr="00AD5AEE">
        <w:rPr>
          <w:rFonts w:hint="eastAsia"/>
        </w:rPr>
        <w:t>…</w:t>
      </w:r>
      <w:proofErr w:type="gramStart"/>
      <w:r w:rsidR="001A6E8A" w:rsidRPr="00AD5AEE">
        <w:rPr>
          <w:rFonts w:hint="eastAsia"/>
        </w:rPr>
        <w:t>…</w:t>
      </w:r>
      <w:proofErr w:type="gramEnd"/>
      <w:r w:rsidRPr="00AD5AEE">
        <w:rPr>
          <w:rFonts w:hint="eastAsia"/>
        </w:rPr>
        <w:t>沒有接獲漏氣通報…</w:t>
      </w:r>
      <w:proofErr w:type="gramStart"/>
      <w:r w:rsidRPr="00AD5AEE">
        <w:rPr>
          <w:rFonts w:hint="eastAsia"/>
        </w:rPr>
        <w:t>…</w:t>
      </w:r>
      <w:proofErr w:type="gramEnd"/>
      <w:r w:rsidRPr="00AD5AEE">
        <w:rPr>
          <w:rFonts w:hint="eastAsia"/>
        </w:rPr>
        <w:t>」、「本公司沒有關閉12樓的樓層開關…</w:t>
      </w:r>
      <w:proofErr w:type="gramStart"/>
      <w:r w:rsidRPr="00AD5AEE">
        <w:rPr>
          <w:rFonts w:hint="eastAsia"/>
        </w:rPr>
        <w:t>…</w:t>
      </w:r>
      <w:proofErr w:type="gramEnd"/>
      <w:r w:rsidRPr="00AD5AEE">
        <w:rPr>
          <w:rFonts w:hint="eastAsia"/>
        </w:rPr>
        <w:t>未申請要關閉樓層總開關…</w:t>
      </w:r>
      <w:proofErr w:type="gramStart"/>
      <w:r w:rsidRPr="00AD5AEE">
        <w:rPr>
          <w:rFonts w:hint="eastAsia"/>
        </w:rPr>
        <w:t>…</w:t>
      </w:r>
      <w:proofErr w:type="gramEnd"/>
      <w:r w:rsidRPr="00AD5AEE">
        <w:rPr>
          <w:rFonts w:hint="eastAsia"/>
        </w:rPr>
        <w:t>共用</w:t>
      </w:r>
      <w:proofErr w:type="gramStart"/>
      <w:r w:rsidRPr="00AD5AEE">
        <w:rPr>
          <w:rFonts w:hint="eastAsia"/>
        </w:rPr>
        <w:t>管到表前</w:t>
      </w:r>
      <w:proofErr w:type="gramEnd"/>
      <w:r w:rsidRPr="00AD5AEE">
        <w:rPr>
          <w:rFonts w:hint="eastAsia"/>
        </w:rPr>
        <w:t>開關前為有氣狀態…</w:t>
      </w:r>
      <w:proofErr w:type="gramStart"/>
      <w:r w:rsidRPr="00AD5AEE">
        <w:rPr>
          <w:rFonts w:hint="eastAsia"/>
        </w:rPr>
        <w:t>…</w:t>
      </w:r>
      <w:proofErr w:type="gramEnd"/>
      <w:r w:rsidRPr="00AD5AEE">
        <w:rPr>
          <w:rFonts w:hint="eastAsia"/>
        </w:rPr>
        <w:t>編號3雪</w:t>
      </w:r>
      <w:proofErr w:type="gramStart"/>
      <w:r w:rsidRPr="00AD5AEE">
        <w:rPr>
          <w:rFonts w:hint="eastAsia"/>
        </w:rPr>
        <w:t>嶽</w:t>
      </w:r>
      <w:proofErr w:type="gramEnd"/>
      <w:r w:rsidRPr="00AD5AEE">
        <w:rPr>
          <w:rFonts w:hint="eastAsia"/>
        </w:rPr>
        <w:t>山與編號4漾紅花</w:t>
      </w:r>
      <w:proofErr w:type="gramStart"/>
      <w:r w:rsidRPr="00AD5AEE">
        <w:rPr>
          <w:rFonts w:hint="eastAsia"/>
        </w:rPr>
        <w:t>間的共用管依</w:t>
      </w:r>
      <w:proofErr w:type="gramEnd"/>
      <w:r w:rsidRPr="00AD5AEE">
        <w:rPr>
          <w:rFonts w:hint="eastAsia"/>
        </w:rPr>
        <w:t>經驗研判有疑似外力敲擊造成彎折的現象」，以及</w:t>
      </w:r>
      <w:r w:rsidR="001A6E8A" w:rsidRPr="00AD5AEE">
        <w:rPr>
          <w:rFonts w:hint="eastAsia"/>
        </w:rPr>
        <w:t>本案重大職業災害檢查</w:t>
      </w:r>
      <w:r w:rsidRPr="00AD5AEE">
        <w:rPr>
          <w:rFonts w:hint="eastAsia"/>
        </w:rPr>
        <w:t>報告書記載內容略以：「</w:t>
      </w:r>
      <w:proofErr w:type="gramStart"/>
      <w:r w:rsidRPr="00AD5AEE">
        <w:rPr>
          <w:rFonts w:hint="eastAsia"/>
        </w:rPr>
        <w:t>調閱欣中</w:t>
      </w:r>
      <w:proofErr w:type="gramEnd"/>
      <w:r w:rsidRPr="00AD5AEE">
        <w:rPr>
          <w:rFonts w:hint="eastAsia"/>
        </w:rPr>
        <w:t>天然氣公司提供之114年2月10日至2月13日新光三越中港</w:t>
      </w:r>
      <w:r w:rsidR="002520E2" w:rsidRPr="00AD5AEE">
        <w:rPr>
          <w:rFonts w:hint="eastAsia"/>
        </w:rPr>
        <w:t>店</w:t>
      </w:r>
      <w:r w:rsidRPr="00AD5AEE">
        <w:rPr>
          <w:rFonts w:hint="eastAsia"/>
        </w:rPr>
        <w:t>天然氣流率曲線圖，2月13日10時48分突然</w:t>
      </w:r>
      <w:proofErr w:type="gramStart"/>
      <w:r w:rsidRPr="00AD5AEE">
        <w:rPr>
          <w:rFonts w:hint="eastAsia"/>
        </w:rPr>
        <w:t>出現流率異常</w:t>
      </w:r>
      <w:proofErr w:type="gramEnd"/>
      <w:r w:rsidRPr="00AD5AEE">
        <w:rPr>
          <w:rFonts w:hint="eastAsia"/>
        </w:rPr>
        <w:t>增加至約347立方公尺/小時後回降，於10時58分至11時33分間再度持續有</w:t>
      </w:r>
      <w:proofErr w:type="gramStart"/>
      <w:r w:rsidRPr="00AD5AEE">
        <w:rPr>
          <w:rFonts w:hint="eastAsia"/>
        </w:rPr>
        <w:t>高流率異常</w:t>
      </w:r>
      <w:proofErr w:type="gramEnd"/>
      <w:r w:rsidRPr="00AD5AEE">
        <w:rPr>
          <w:rFonts w:hint="eastAsia"/>
        </w:rPr>
        <w:t>區段(約341-343立方公尺/小時)，於11時33分氣爆</w:t>
      </w:r>
      <w:proofErr w:type="gramStart"/>
      <w:r w:rsidRPr="00AD5AEE">
        <w:rPr>
          <w:rFonts w:hint="eastAsia"/>
        </w:rPr>
        <w:t>後流率</w:t>
      </w:r>
      <w:proofErr w:type="gramEnd"/>
      <w:r w:rsidRPr="00AD5AEE">
        <w:rPr>
          <w:rFonts w:hint="eastAsia"/>
        </w:rPr>
        <w:t>再度升高至約506立方公尺/小時，直至12時01分由欣中天然氣公司以遠隔遮斷方式關閉氣源。</w:t>
      </w:r>
      <w:r w:rsidRPr="00AD5AEE">
        <w:rPr>
          <w:rFonts w:hAnsi="標楷體"/>
        </w:rPr>
        <w:t>…</w:t>
      </w:r>
      <w:proofErr w:type="gramStart"/>
      <w:r w:rsidRPr="00AD5AEE">
        <w:rPr>
          <w:rFonts w:hAnsi="標楷體"/>
        </w:rPr>
        <w:t>…</w:t>
      </w:r>
      <w:proofErr w:type="gramEnd"/>
      <w:r w:rsidRPr="00AD5AEE">
        <w:rPr>
          <w:rFonts w:hint="eastAsia"/>
        </w:rPr>
        <w:t>研判起火戶12樓A區隔間J(雪</w:t>
      </w:r>
      <w:proofErr w:type="gramStart"/>
      <w:r w:rsidRPr="00AD5AEE">
        <w:rPr>
          <w:rFonts w:hint="eastAsia"/>
        </w:rPr>
        <w:t>嶽山櫃</w:t>
      </w:r>
      <w:proofErr w:type="gramEnd"/>
      <w:r w:rsidRPr="00AD5AEE">
        <w:rPr>
          <w:rFonts w:hint="eastAsia"/>
        </w:rPr>
        <w:t>位)斷裂之天然氣T字共用管線附近有天然氣洩漏情形。</w:t>
      </w:r>
      <w:r w:rsidRPr="00AD5AEE">
        <w:rPr>
          <w:rFonts w:hAnsi="標楷體"/>
        </w:rPr>
        <w:t>…</w:t>
      </w:r>
      <w:proofErr w:type="gramStart"/>
      <w:r w:rsidRPr="00AD5AEE">
        <w:rPr>
          <w:rFonts w:hAnsi="標楷體"/>
        </w:rPr>
        <w:t>…</w:t>
      </w:r>
      <w:r w:rsidRPr="00AD5AEE">
        <w:rPr>
          <w:rFonts w:hAnsi="標楷體" w:hint="eastAsia"/>
        </w:rPr>
        <w:t>線架上</w:t>
      </w:r>
      <w:proofErr w:type="gramEnd"/>
      <w:r w:rsidRPr="00AD5AEE">
        <w:rPr>
          <w:rFonts w:hAnsi="標楷體" w:hint="eastAsia"/>
        </w:rPr>
        <w:t>遺留1支電動電纜剪，外觀無明顯燒損跡象</w:t>
      </w:r>
      <w:r w:rsidRPr="00AD5AEE">
        <w:rPr>
          <w:rFonts w:hAnsi="標楷體"/>
        </w:rPr>
        <w:t>…</w:t>
      </w:r>
      <w:proofErr w:type="gramStart"/>
      <w:r w:rsidRPr="00AD5AEE">
        <w:rPr>
          <w:rFonts w:hAnsi="標楷體"/>
        </w:rPr>
        <w:t>…</w:t>
      </w:r>
      <w:proofErr w:type="gramEnd"/>
      <w:r w:rsidRPr="00AD5AEE">
        <w:rPr>
          <w:rFonts w:hAnsi="標楷體" w:hint="eastAsia"/>
        </w:rPr>
        <w:t>拆解檢視電動電纜剪內部後端直流馬達機件及塑質外殼內壁，</w:t>
      </w:r>
      <w:proofErr w:type="gramStart"/>
      <w:r w:rsidRPr="00AD5AEE">
        <w:rPr>
          <w:rFonts w:hAnsi="標楷體" w:hint="eastAsia"/>
        </w:rPr>
        <w:t>均有附著</w:t>
      </w:r>
      <w:proofErr w:type="gramEnd"/>
      <w:r w:rsidRPr="00AD5AEE">
        <w:rPr>
          <w:rFonts w:hAnsi="標楷體" w:hint="eastAsia"/>
        </w:rPr>
        <w:t>碳粒子，操作過程中均可明顯</w:t>
      </w:r>
      <w:proofErr w:type="gramStart"/>
      <w:r w:rsidRPr="00AD5AEE">
        <w:rPr>
          <w:rFonts w:hAnsi="標楷體" w:hint="eastAsia"/>
        </w:rPr>
        <w:t>看到作動火花</w:t>
      </w:r>
      <w:proofErr w:type="gramEnd"/>
      <w:r w:rsidRPr="00AD5AEE">
        <w:rPr>
          <w:rFonts w:hAnsi="標楷體"/>
        </w:rPr>
        <w:t>…</w:t>
      </w:r>
      <w:proofErr w:type="gramStart"/>
      <w:r w:rsidRPr="00AD5AEE">
        <w:rPr>
          <w:rFonts w:hAnsi="標楷體"/>
        </w:rPr>
        <w:t>…</w:t>
      </w:r>
      <w:proofErr w:type="gramEnd"/>
      <w:r w:rsidRPr="00AD5AEE">
        <w:rPr>
          <w:rFonts w:hAnsi="標楷體" w:hint="eastAsia"/>
        </w:rPr>
        <w:t>研判本案起火原因以施工不慎導致天然氣管線斷裂洩漏遇電動電纜</w:t>
      </w:r>
      <w:proofErr w:type="gramStart"/>
      <w:r w:rsidRPr="00AD5AEE">
        <w:rPr>
          <w:rFonts w:hAnsi="標楷體" w:hint="eastAsia"/>
        </w:rPr>
        <w:t>剪作動火花</w:t>
      </w:r>
      <w:proofErr w:type="gramEnd"/>
      <w:r w:rsidRPr="00AD5AEE">
        <w:rPr>
          <w:rFonts w:hAnsi="標楷體" w:hint="eastAsia"/>
        </w:rPr>
        <w:t>引燃天然氣造成氣爆之可能性較大。</w:t>
      </w:r>
      <w:r w:rsidRPr="00AD5AEE">
        <w:rPr>
          <w:rFonts w:hint="eastAsia"/>
        </w:rPr>
        <w:t>」</w:t>
      </w:r>
    </w:p>
    <w:p w14:paraId="68531F83" w14:textId="75562430" w:rsidR="00387CB1" w:rsidRPr="00AD5AEE" w:rsidRDefault="00251140" w:rsidP="00387CB1">
      <w:pPr>
        <w:pStyle w:val="3"/>
      </w:pPr>
      <w:r w:rsidRPr="00AD5AEE">
        <w:rPr>
          <w:rFonts w:hint="eastAsia"/>
        </w:rPr>
        <w:t>新光三越中港店於本案室內裝修交付二個以上承攬人</w:t>
      </w:r>
      <w:r w:rsidR="00483DA6" w:rsidRPr="00AD5AEE">
        <w:rPr>
          <w:rFonts w:hint="eastAsia"/>
        </w:rPr>
        <w:t>，卻未落實工作場所職業安全衛生事項，此據</w:t>
      </w:r>
      <w:proofErr w:type="gramStart"/>
      <w:r w:rsidR="00387CB1" w:rsidRPr="00AD5AEE">
        <w:rPr>
          <w:rFonts w:hint="eastAsia"/>
        </w:rPr>
        <w:t>臺</w:t>
      </w:r>
      <w:proofErr w:type="gramEnd"/>
      <w:r w:rsidR="00387CB1" w:rsidRPr="00AD5AEE">
        <w:rPr>
          <w:rFonts w:hint="eastAsia"/>
        </w:rPr>
        <w:t>中市政府於</w:t>
      </w:r>
      <w:bookmarkStart w:id="54" w:name="_Hlk212619953"/>
      <w:r w:rsidRPr="00AD5AEE">
        <w:rPr>
          <w:rFonts w:hint="eastAsia"/>
        </w:rPr>
        <w:t>事發後提出</w:t>
      </w:r>
      <w:r w:rsidR="00387CB1" w:rsidRPr="00AD5AEE">
        <w:rPr>
          <w:rFonts w:hint="eastAsia"/>
        </w:rPr>
        <w:t>本案重大職業災害檢查報告書</w:t>
      </w:r>
      <w:bookmarkEnd w:id="54"/>
      <w:r w:rsidR="00387CB1" w:rsidRPr="00AD5AEE">
        <w:rPr>
          <w:rFonts w:hint="eastAsia"/>
        </w:rPr>
        <w:t>提出災害發生原因</w:t>
      </w:r>
      <w:r w:rsidR="00483DA6" w:rsidRPr="00AD5AEE">
        <w:rPr>
          <w:rFonts w:hint="eastAsia"/>
        </w:rPr>
        <w:t>可</w:t>
      </w:r>
      <w:proofErr w:type="gramStart"/>
      <w:r w:rsidR="00483DA6" w:rsidRPr="00AD5AEE">
        <w:rPr>
          <w:rFonts w:hint="eastAsia"/>
        </w:rPr>
        <w:t>稽</w:t>
      </w:r>
      <w:proofErr w:type="gramEnd"/>
      <w:r w:rsidR="001D43FA" w:rsidRPr="00AD5AEE">
        <w:rPr>
          <w:rFonts w:hint="eastAsia"/>
        </w:rPr>
        <w:t>，如下所列</w:t>
      </w:r>
      <w:r w:rsidR="00387CB1" w:rsidRPr="00AD5AEE">
        <w:rPr>
          <w:rFonts w:hint="eastAsia"/>
        </w:rPr>
        <w:t>：</w:t>
      </w:r>
    </w:p>
    <w:p w14:paraId="57ECCDB7" w14:textId="77777777" w:rsidR="00387CB1" w:rsidRPr="00AD5AEE" w:rsidRDefault="00387CB1" w:rsidP="008046FF">
      <w:pPr>
        <w:pStyle w:val="4"/>
        <w:rPr>
          <w:bCs/>
        </w:rPr>
      </w:pPr>
      <w:r w:rsidRPr="00AD5AEE">
        <w:rPr>
          <w:rFonts w:hint="eastAsia"/>
          <w:bCs/>
        </w:rPr>
        <w:t>間接原因：</w:t>
      </w:r>
    </w:p>
    <w:p w14:paraId="329CB940" w14:textId="77777777" w:rsidR="00387CB1" w:rsidRPr="00AD5AEE" w:rsidRDefault="00387CB1" w:rsidP="00387CB1">
      <w:pPr>
        <w:pStyle w:val="5"/>
      </w:pPr>
      <w:r w:rsidRPr="00AD5AEE">
        <w:rPr>
          <w:rFonts w:hint="eastAsia"/>
        </w:rPr>
        <w:t>對工作場所中原有之電線、電力配管、電信管線、電線桿及拉線、給水管、石油及石油產品管線、煤氣事業管線、危險物或有害物管線等，</w:t>
      </w:r>
      <w:r w:rsidRPr="00AD5AEE">
        <w:rPr>
          <w:rFonts w:hint="eastAsia"/>
        </w:rPr>
        <w:lastRenderedPageBreak/>
        <w:t>如有妨礙工程施工安全者，未確實掌握狀況予以妥善處理。</w:t>
      </w:r>
    </w:p>
    <w:p w14:paraId="417BA8F0" w14:textId="2009351D" w:rsidR="00387CB1" w:rsidRPr="00AD5AEE" w:rsidRDefault="00387CB1" w:rsidP="00387CB1">
      <w:pPr>
        <w:pStyle w:val="5"/>
      </w:pPr>
      <w:r w:rsidRPr="00AD5AEE">
        <w:rPr>
          <w:rFonts w:hint="eastAsia"/>
        </w:rPr>
        <w:t>對於拆除</w:t>
      </w:r>
      <w:proofErr w:type="gramStart"/>
      <w:r w:rsidRPr="00AD5AEE">
        <w:rPr>
          <w:rFonts w:hint="eastAsia"/>
        </w:rPr>
        <w:t>構造物前</w:t>
      </w:r>
      <w:proofErr w:type="gramEnd"/>
      <w:r w:rsidRPr="00AD5AEE">
        <w:rPr>
          <w:rFonts w:hint="eastAsia"/>
        </w:rPr>
        <w:t>，未依下列規定辦理：切斷可燃性氣體管、蒸汽管或水管等管線。管中殘存可燃性氣體時，應打開全部門窗，將氣體安全釋放。</w:t>
      </w:r>
    </w:p>
    <w:p w14:paraId="400CCD1D" w14:textId="77777777" w:rsidR="00387CB1" w:rsidRPr="00AD5AEE" w:rsidRDefault="00387CB1" w:rsidP="00387CB1">
      <w:pPr>
        <w:pStyle w:val="5"/>
      </w:pPr>
      <w:r w:rsidRPr="00AD5AEE">
        <w:rPr>
          <w:rFonts w:hint="eastAsia"/>
        </w:rPr>
        <w:t>對於前條構造物之拆除，未選任專人於現場指揮監督。</w:t>
      </w:r>
    </w:p>
    <w:p w14:paraId="4625A7C7" w14:textId="77777777" w:rsidR="00387CB1" w:rsidRPr="00AD5AEE" w:rsidRDefault="00387CB1" w:rsidP="00387CB1">
      <w:pPr>
        <w:pStyle w:val="5"/>
      </w:pPr>
      <w:r w:rsidRPr="00AD5AEE">
        <w:rPr>
          <w:rFonts w:hint="eastAsia"/>
        </w:rPr>
        <w:t>對於易引起火災及爆炸危險之場所，未禁止設置有火花、電弧或用高溫成為發火源之虞之機械、器具或設備等及標示嚴禁煙火及禁止無關人員進入，並規定勞工不得使用明火。</w:t>
      </w:r>
    </w:p>
    <w:p w14:paraId="2DA259C2" w14:textId="77777777" w:rsidR="00387CB1" w:rsidRPr="00AD5AEE" w:rsidRDefault="00387CB1" w:rsidP="008046FF">
      <w:pPr>
        <w:pStyle w:val="4"/>
        <w:rPr>
          <w:bCs/>
        </w:rPr>
      </w:pPr>
      <w:r w:rsidRPr="00AD5AEE">
        <w:rPr>
          <w:rFonts w:hint="eastAsia"/>
          <w:bCs/>
        </w:rPr>
        <w:t>基本原因：</w:t>
      </w:r>
    </w:p>
    <w:p w14:paraId="485A207F" w14:textId="77777777" w:rsidR="00387CB1" w:rsidRPr="00AD5AEE" w:rsidRDefault="00387CB1" w:rsidP="00387CB1">
      <w:pPr>
        <w:pStyle w:val="5"/>
      </w:pPr>
      <w:r w:rsidRPr="00AD5AEE">
        <w:rPr>
          <w:rFonts w:hint="eastAsia"/>
        </w:rPr>
        <w:t>未設置職業安全衛生業務主管。</w:t>
      </w:r>
    </w:p>
    <w:p w14:paraId="449D8ABE" w14:textId="77777777" w:rsidR="00387CB1" w:rsidRPr="00AD5AEE" w:rsidRDefault="00387CB1" w:rsidP="00387CB1">
      <w:pPr>
        <w:pStyle w:val="5"/>
      </w:pPr>
      <w:r w:rsidRPr="00AD5AEE">
        <w:rPr>
          <w:rFonts w:hint="eastAsia"/>
        </w:rPr>
        <w:t>未使勞工接受從事工作必要之安全衛生教育訓練。</w:t>
      </w:r>
    </w:p>
    <w:p w14:paraId="6AE0765C" w14:textId="77777777" w:rsidR="00387CB1" w:rsidRPr="00AD5AEE" w:rsidRDefault="00387CB1" w:rsidP="00387CB1">
      <w:pPr>
        <w:pStyle w:val="5"/>
      </w:pPr>
      <w:r w:rsidRPr="00AD5AEE">
        <w:rPr>
          <w:rFonts w:hint="eastAsia"/>
        </w:rPr>
        <w:t>未訂定安全衛生工作守則。</w:t>
      </w:r>
    </w:p>
    <w:p w14:paraId="4029915F" w14:textId="77777777" w:rsidR="00387CB1" w:rsidRPr="00AD5AEE" w:rsidRDefault="00387CB1" w:rsidP="00387CB1">
      <w:pPr>
        <w:pStyle w:val="5"/>
      </w:pPr>
      <w:r w:rsidRPr="00AD5AEE">
        <w:rPr>
          <w:rFonts w:hint="eastAsia"/>
        </w:rPr>
        <w:t>未訂定自動檢查計畫及實施自動檢查。</w:t>
      </w:r>
    </w:p>
    <w:p w14:paraId="37FF2FB7" w14:textId="259EDE3A" w:rsidR="00387CB1" w:rsidRPr="00AD5AEE" w:rsidRDefault="00387CB1" w:rsidP="00B2641C">
      <w:pPr>
        <w:pStyle w:val="5"/>
      </w:pPr>
      <w:r w:rsidRPr="00AD5AEE">
        <w:rPr>
          <w:rFonts w:hint="eastAsia"/>
        </w:rPr>
        <w:t>未訂定職業安全衛生管理計畫或以執行紀錄或文件代替職業安全衛生管理計畫。</w:t>
      </w:r>
    </w:p>
    <w:p w14:paraId="53D64949" w14:textId="77777777" w:rsidR="00387CB1" w:rsidRPr="00AD5AEE" w:rsidRDefault="00387CB1" w:rsidP="00387CB1">
      <w:pPr>
        <w:pStyle w:val="5"/>
      </w:pPr>
      <w:r w:rsidRPr="00AD5AEE">
        <w:rPr>
          <w:rFonts w:hint="eastAsia"/>
        </w:rPr>
        <w:t>未落實承攬管理。</w:t>
      </w:r>
    </w:p>
    <w:p w14:paraId="5EC64C23" w14:textId="77777777" w:rsidR="00387CB1" w:rsidRPr="00AD5AEE" w:rsidRDefault="00387CB1" w:rsidP="00387CB1">
      <w:pPr>
        <w:pStyle w:val="5"/>
      </w:pPr>
      <w:r w:rsidRPr="00AD5AEE">
        <w:rPr>
          <w:rFonts w:hint="eastAsia"/>
        </w:rPr>
        <w:t>未於事前進行危害告知。</w:t>
      </w:r>
    </w:p>
    <w:p w14:paraId="7863B3A7" w14:textId="77777777" w:rsidR="00387CB1" w:rsidRPr="00AD5AEE" w:rsidRDefault="00387CB1" w:rsidP="00387CB1">
      <w:pPr>
        <w:pStyle w:val="5"/>
      </w:pPr>
      <w:r w:rsidRPr="00AD5AEE">
        <w:rPr>
          <w:rFonts w:hint="eastAsia"/>
        </w:rPr>
        <w:t>未於事前進行風險評估。</w:t>
      </w:r>
    </w:p>
    <w:p w14:paraId="56801343" w14:textId="21DB2B7B" w:rsidR="008C365C" w:rsidRPr="00AD5AEE" w:rsidRDefault="00B5556F" w:rsidP="00C67A98">
      <w:pPr>
        <w:pStyle w:val="3"/>
      </w:pPr>
      <w:r w:rsidRPr="00AD5AEE">
        <w:rPr>
          <w:rFonts w:hint="eastAsia"/>
        </w:rPr>
        <w:t>新光三越中港店已於</w:t>
      </w:r>
      <w:proofErr w:type="gramStart"/>
      <w:r w:rsidRPr="00AD5AEE">
        <w:rPr>
          <w:rFonts w:hint="eastAsia"/>
        </w:rPr>
        <w:t>114年2月4日向欣中</w:t>
      </w:r>
      <w:proofErr w:type="gramEnd"/>
      <w:r w:rsidRPr="00AD5AEE">
        <w:rPr>
          <w:rFonts w:hint="eastAsia"/>
        </w:rPr>
        <w:t>天然氣公司申請天然氣（瓦斯）管線異動、同年月</w:t>
      </w:r>
      <w:proofErr w:type="gramStart"/>
      <w:r w:rsidRPr="00AD5AEE">
        <w:rPr>
          <w:rFonts w:hint="eastAsia"/>
        </w:rPr>
        <w:t>10日拆表</w:t>
      </w:r>
      <w:proofErr w:type="gramEnd"/>
      <w:r w:rsidRPr="00AD5AEE">
        <w:rPr>
          <w:rFonts w:hint="eastAsia"/>
        </w:rPr>
        <w:t>，後因室內裝修施工不慎致天然氣管線斷裂洩漏後發生氣爆</w:t>
      </w:r>
      <w:r w:rsidR="002C5971" w:rsidRPr="00AD5AEE">
        <w:rPr>
          <w:rFonts w:hint="eastAsia"/>
        </w:rPr>
        <w:t>。經查其災前除</w:t>
      </w:r>
      <w:r w:rsidRPr="00AD5AEE">
        <w:rPr>
          <w:rFonts w:hint="eastAsia"/>
        </w:rPr>
        <w:t>規避法令規範未向</w:t>
      </w:r>
      <w:proofErr w:type="gramStart"/>
      <w:r w:rsidRPr="00AD5AEE">
        <w:rPr>
          <w:rFonts w:hint="eastAsia"/>
        </w:rPr>
        <w:t>臺</w:t>
      </w:r>
      <w:proofErr w:type="gramEnd"/>
      <w:r w:rsidRPr="00AD5AEE">
        <w:rPr>
          <w:rFonts w:hint="eastAsia"/>
        </w:rPr>
        <w:t>中市政府申請室內裝修施工許可、未提報施工中消防防護計畫</w:t>
      </w:r>
      <w:r w:rsidR="002C5971" w:rsidRPr="00AD5AEE">
        <w:rPr>
          <w:rFonts w:hint="eastAsia"/>
        </w:rPr>
        <w:t>之外</w:t>
      </w:r>
      <w:r w:rsidRPr="00AD5AEE">
        <w:rPr>
          <w:rFonts w:hint="eastAsia"/>
        </w:rPr>
        <w:t>，據</w:t>
      </w:r>
      <w:proofErr w:type="gramStart"/>
      <w:r w:rsidRPr="00AD5AEE">
        <w:rPr>
          <w:rFonts w:hint="eastAsia"/>
        </w:rPr>
        <w:t>臺</w:t>
      </w:r>
      <w:proofErr w:type="gramEnd"/>
      <w:r w:rsidRPr="00AD5AEE">
        <w:rPr>
          <w:rFonts w:hint="eastAsia"/>
        </w:rPr>
        <w:t>中市政府於事發後提出本案重大職業災害檢查報告書，可</w:t>
      </w:r>
      <w:r w:rsidR="003816F6" w:rsidRPr="00AD5AEE">
        <w:rPr>
          <w:rFonts w:hint="eastAsia"/>
        </w:rPr>
        <w:t>知</w:t>
      </w:r>
      <w:r w:rsidRPr="00AD5AEE">
        <w:rPr>
          <w:rFonts w:hint="eastAsia"/>
        </w:rPr>
        <w:t>該</w:t>
      </w:r>
      <w:r w:rsidR="002C5971" w:rsidRPr="00AD5AEE">
        <w:rPr>
          <w:rFonts w:hint="eastAsia"/>
        </w:rPr>
        <w:t>市</w:t>
      </w:r>
      <w:r w:rsidRPr="00AD5AEE">
        <w:rPr>
          <w:rFonts w:hint="eastAsia"/>
        </w:rPr>
        <w:t>勞動檢查處於事前</w:t>
      </w:r>
      <w:r w:rsidRPr="00AD5AEE">
        <w:rPr>
          <w:rFonts w:hint="eastAsia"/>
        </w:rPr>
        <w:lastRenderedPageBreak/>
        <w:t>亦未</w:t>
      </w:r>
      <w:r w:rsidR="003816F6" w:rsidRPr="00AD5AEE">
        <w:rPr>
          <w:rFonts w:hint="eastAsia"/>
        </w:rPr>
        <w:t>掌握該行為</w:t>
      </w:r>
      <w:r w:rsidRPr="00AD5AEE">
        <w:rPr>
          <w:rFonts w:hint="eastAsia"/>
        </w:rPr>
        <w:t>，</w:t>
      </w:r>
      <w:r w:rsidR="00D71500" w:rsidRPr="00AD5AEE">
        <w:rPr>
          <w:rFonts w:hint="eastAsia"/>
        </w:rPr>
        <w:t>對</w:t>
      </w:r>
      <w:r w:rsidR="00B75F26" w:rsidRPr="00AD5AEE">
        <w:rPr>
          <w:rFonts w:hint="eastAsia"/>
        </w:rPr>
        <w:t>此</w:t>
      </w:r>
      <w:r w:rsidRPr="00AD5AEE">
        <w:rPr>
          <w:rFonts w:hint="eastAsia"/>
        </w:rPr>
        <w:t>，</w:t>
      </w:r>
      <w:r w:rsidR="000602A6" w:rsidRPr="00AD5AEE">
        <w:rPr>
          <w:rFonts w:hint="eastAsia"/>
        </w:rPr>
        <w:t>該</w:t>
      </w:r>
      <w:proofErr w:type="gramStart"/>
      <w:r w:rsidR="000602A6" w:rsidRPr="00AD5AEE">
        <w:rPr>
          <w:rFonts w:hint="eastAsia"/>
        </w:rPr>
        <w:t>府查復</w:t>
      </w:r>
      <w:r w:rsidR="00485D57" w:rsidRPr="00AD5AEE">
        <w:rPr>
          <w:rFonts w:hint="eastAsia"/>
        </w:rPr>
        <w:t>各</w:t>
      </w:r>
      <w:proofErr w:type="gramEnd"/>
      <w:r w:rsidR="00485D57" w:rsidRPr="00AD5AEE">
        <w:rPr>
          <w:rFonts w:hint="eastAsia"/>
        </w:rPr>
        <w:t>局處</w:t>
      </w:r>
      <w:r w:rsidR="000602A6" w:rsidRPr="00AD5AEE">
        <w:rPr>
          <w:rFonts w:hint="eastAsia"/>
        </w:rPr>
        <w:t>及公用天然氣事業間之</w:t>
      </w:r>
      <w:r w:rsidR="008C365C" w:rsidRPr="00AD5AEE">
        <w:rPr>
          <w:rFonts w:hint="eastAsia"/>
        </w:rPr>
        <w:t>橫向聯繫機制如下：</w:t>
      </w:r>
    </w:p>
    <w:p w14:paraId="0A6FE435" w14:textId="2E2DB480" w:rsidR="008C365C" w:rsidRPr="00AD5AEE" w:rsidRDefault="008C365C" w:rsidP="008046FF">
      <w:pPr>
        <w:pStyle w:val="4"/>
        <w:rPr>
          <w:bCs/>
        </w:rPr>
      </w:pPr>
      <w:r w:rsidRPr="00AD5AEE">
        <w:rPr>
          <w:rFonts w:hint="eastAsia"/>
          <w:bCs/>
        </w:rPr>
        <w:t>都發局說明：</w:t>
      </w:r>
    </w:p>
    <w:p w14:paraId="01928A31" w14:textId="77777777" w:rsidR="008C365C" w:rsidRPr="00AD5AEE" w:rsidRDefault="008C365C" w:rsidP="008C365C">
      <w:pPr>
        <w:pStyle w:val="5"/>
      </w:pPr>
      <w:proofErr w:type="gramStart"/>
      <w:r w:rsidRPr="00AD5AEE">
        <w:rPr>
          <w:rFonts w:hint="eastAsia"/>
        </w:rPr>
        <w:t>天然氣拆表與</w:t>
      </w:r>
      <w:proofErr w:type="gramEnd"/>
      <w:r w:rsidRPr="00AD5AEE">
        <w:rPr>
          <w:rFonts w:hint="eastAsia"/>
        </w:rPr>
        <w:t>室內裝修分屬不同法規，分別由不同機關依規定管理：查瓦斯天然氣管線管理(含管線設置、承裝、維護、變更、</w:t>
      </w:r>
      <w:proofErr w:type="gramStart"/>
      <w:r w:rsidRPr="00AD5AEE">
        <w:rPr>
          <w:rFonts w:hint="eastAsia"/>
        </w:rPr>
        <w:t>拆表</w:t>
      </w:r>
      <w:proofErr w:type="gramEnd"/>
      <w:r w:rsidRPr="00AD5AEE">
        <w:rPr>
          <w:rFonts w:hint="eastAsia"/>
        </w:rPr>
        <w:t>)為天然氣事業法規範圍，非屬建築室內裝修管理事項，應由申請人依天然氣事業法相關規定向天然氣主管機關申請許可，</w:t>
      </w:r>
      <w:proofErr w:type="gramStart"/>
      <w:r w:rsidRPr="00AD5AEE">
        <w:rPr>
          <w:rFonts w:hint="eastAsia"/>
        </w:rPr>
        <w:t>免向建築</w:t>
      </w:r>
      <w:proofErr w:type="gramEnd"/>
      <w:r w:rsidRPr="00AD5AEE">
        <w:rPr>
          <w:rFonts w:hint="eastAsia"/>
        </w:rPr>
        <w:t>管理機關申請。</w:t>
      </w:r>
    </w:p>
    <w:p w14:paraId="6DCC3178" w14:textId="5A22F16E" w:rsidR="008C365C" w:rsidRPr="00AD5AEE" w:rsidRDefault="008C365C" w:rsidP="008C365C">
      <w:pPr>
        <w:pStyle w:val="5"/>
      </w:pPr>
      <w:r w:rsidRPr="00AD5AEE">
        <w:rPr>
          <w:rFonts w:hint="eastAsia"/>
        </w:rPr>
        <w:t>現行室內裝修</w:t>
      </w:r>
      <w:proofErr w:type="gramStart"/>
      <w:r w:rsidRPr="00AD5AEE">
        <w:rPr>
          <w:rFonts w:hint="eastAsia"/>
        </w:rPr>
        <w:t>許可均依規定</w:t>
      </w:r>
      <w:proofErr w:type="gramEnd"/>
      <w:r w:rsidRPr="00AD5AEE">
        <w:rPr>
          <w:rFonts w:hint="eastAsia"/>
        </w:rPr>
        <w:t>橫向聯繫消防局：依室內裝修管理辦法第28條規定：「室內裝修不得妨害或破壞消防安全設備，其申請審核之圖說涉及消防安全設備變更者，應依消防法規規定辦理，並應於施工前取得當地消防主管機關審核合格之文件。」都發局受理室內裝修申請案，其圖說經審核合格，</w:t>
      </w:r>
      <w:proofErr w:type="gramStart"/>
      <w:r w:rsidRPr="00AD5AEE">
        <w:rPr>
          <w:rFonts w:hint="eastAsia"/>
        </w:rPr>
        <w:t>均於許可</w:t>
      </w:r>
      <w:proofErr w:type="gramEnd"/>
      <w:r w:rsidRPr="00AD5AEE">
        <w:rPr>
          <w:rFonts w:hint="eastAsia"/>
        </w:rPr>
        <w:t>文件提示前揭規定，並橫向通報副知消防局，以利該局接續要求業者辦理後續消防安全程序。</w:t>
      </w:r>
    </w:p>
    <w:p w14:paraId="37815A6C" w14:textId="77777777" w:rsidR="008329CD" w:rsidRPr="00AD5AEE" w:rsidRDefault="00445ED4" w:rsidP="008046FF">
      <w:pPr>
        <w:pStyle w:val="4"/>
        <w:rPr>
          <w:bCs/>
        </w:rPr>
      </w:pPr>
      <w:r w:rsidRPr="00AD5AEE">
        <w:rPr>
          <w:rFonts w:hint="eastAsia"/>
          <w:bCs/>
        </w:rPr>
        <w:t>消防局表示</w:t>
      </w:r>
      <w:r w:rsidR="008329CD" w:rsidRPr="00AD5AEE">
        <w:rPr>
          <w:rFonts w:hint="eastAsia"/>
          <w:bCs/>
        </w:rPr>
        <w:t>：</w:t>
      </w:r>
    </w:p>
    <w:p w14:paraId="1B9BF550" w14:textId="17C68FA5" w:rsidR="00445ED4" w:rsidRPr="00AD5AEE" w:rsidRDefault="00445ED4" w:rsidP="008329CD">
      <w:pPr>
        <w:pStyle w:val="42"/>
        <w:ind w:left="1701" w:firstLine="680"/>
        <w:rPr>
          <w:bCs/>
        </w:rPr>
      </w:pPr>
      <w:r w:rsidRPr="00AD5AEE">
        <w:rPr>
          <w:rFonts w:hint="eastAsia"/>
          <w:bCs/>
        </w:rPr>
        <w:t>供公眾使用之建築物涉及「室內裝修管理辦法」所規範之室內裝修行為時，應向都發局申請辦理室內裝修審查，並由消防局配合於核發室內裝修合格證明前，完成消防安全設備圖說審查及竣工查驗作業；申請人辦理室內裝修審查後，應填具申請書並檢附建築及消防圖說等資料，向消防局</w:t>
      </w:r>
      <w:r w:rsidR="007963CB" w:rsidRPr="00AD5AEE">
        <w:rPr>
          <w:rFonts w:hint="eastAsia"/>
          <w:bCs/>
        </w:rPr>
        <w:t>申</w:t>
      </w:r>
      <w:r w:rsidRPr="00AD5AEE">
        <w:rPr>
          <w:rFonts w:hint="eastAsia"/>
          <w:bCs/>
        </w:rPr>
        <w:t>辦消防圖說審查作業。另如屬消防法第13條第1項規定一定規模以上場所，應另檢附施工中消防防護計畫提報表，供消防局圖說審查作業檢視，</w:t>
      </w:r>
      <w:proofErr w:type="gramStart"/>
      <w:r w:rsidRPr="00AD5AEE">
        <w:rPr>
          <w:rFonts w:hint="eastAsia"/>
          <w:bCs/>
        </w:rPr>
        <w:t>倘所提</w:t>
      </w:r>
      <w:proofErr w:type="gramEnd"/>
      <w:r w:rsidRPr="00AD5AEE">
        <w:rPr>
          <w:rFonts w:hint="eastAsia"/>
          <w:bCs/>
        </w:rPr>
        <w:t>資料內容未符規定，將不予核發消</w:t>
      </w:r>
      <w:r w:rsidRPr="00AD5AEE">
        <w:rPr>
          <w:rFonts w:hint="eastAsia"/>
          <w:bCs/>
        </w:rPr>
        <w:lastRenderedPageBreak/>
        <w:t>防圖說審查核可書函。</w:t>
      </w:r>
    </w:p>
    <w:p w14:paraId="4D92C739" w14:textId="034B706D" w:rsidR="008C365C" w:rsidRPr="00AD5AEE" w:rsidRDefault="008C365C" w:rsidP="008046FF">
      <w:pPr>
        <w:pStyle w:val="4"/>
        <w:rPr>
          <w:bCs/>
        </w:rPr>
      </w:pPr>
      <w:r w:rsidRPr="00AD5AEE">
        <w:rPr>
          <w:rFonts w:hint="eastAsia"/>
          <w:bCs/>
        </w:rPr>
        <w:t>經發局說明：</w:t>
      </w:r>
    </w:p>
    <w:p w14:paraId="12F1BA0A" w14:textId="77777777" w:rsidR="008C365C" w:rsidRPr="00AD5AEE" w:rsidRDefault="008C365C" w:rsidP="008C365C">
      <w:pPr>
        <w:pStyle w:val="5"/>
      </w:pPr>
      <w:r w:rsidRPr="00AD5AEE">
        <w:rPr>
          <w:rFonts w:hint="eastAsia"/>
        </w:rPr>
        <w:t>天然氣計量表出口處至管線末端開關間之天然氣管線為表內管，表內管的產權屬於用戶，屬於用戶財產，應由用戶自行負責維護和更換。天然氣公司則負責天然氣表及主幹管的設置和維護。</w:t>
      </w:r>
    </w:p>
    <w:p w14:paraId="5E7ACD6D" w14:textId="35A24A76" w:rsidR="008C365C" w:rsidRPr="00AD5AEE" w:rsidRDefault="008C365C" w:rsidP="008C365C">
      <w:pPr>
        <w:pStyle w:val="5"/>
      </w:pPr>
      <w:r w:rsidRPr="00AD5AEE">
        <w:rPr>
          <w:rFonts w:hint="eastAsia"/>
        </w:rPr>
        <w:t>經</w:t>
      </w:r>
      <w:proofErr w:type="gramStart"/>
      <w:r w:rsidRPr="00AD5AEE">
        <w:rPr>
          <w:rFonts w:hint="eastAsia"/>
        </w:rPr>
        <w:t>發局掌理</w:t>
      </w:r>
      <w:proofErr w:type="gramEnd"/>
      <w:r w:rsidRPr="00AD5AEE">
        <w:rPr>
          <w:rFonts w:hint="eastAsia"/>
        </w:rPr>
        <w:t>天然氣公用事業之監督管理及協調，對該市3家公用天然氣業者進行監督管理，且依天然氣事業法之規範對象係天然氣事業，並未直接規範用戶。</w:t>
      </w:r>
    </w:p>
    <w:p w14:paraId="2827A67E" w14:textId="7C2B72BE" w:rsidR="008C365C" w:rsidRPr="00AD5AEE" w:rsidRDefault="008C365C" w:rsidP="008C365C">
      <w:pPr>
        <w:pStyle w:val="5"/>
      </w:pPr>
      <w:r w:rsidRPr="00AD5AEE">
        <w:rPr>
          <w:rFonts w:hint="eastAsia"/>
        </w:rPr>
        <w:t>以往天然氣公司</w:t>
      </w:r>
      <w:proofErr w:type="gramStart"/>
      <w:r w:rsidRPr="00AD5AEE">
        <w:rPr>
          <w:rFonts w:hint="eastAsia"/>
        </w:rPr>
        <w:t>受理拆表</w:t>
      </w:r>
      <w:proofErr w:type="gramEnd"/>
      <w:r w:rsidRPr="00AD5AEE">
        <w:rPr>
          <w:rFonts w:hint="eastAsia"/>
        </w:rPr>
        <w:t>，不會審認是否有室內裝修行為，亦無通報經發局情形。經發局已</w:t>
      </w:r>
      <w:r w:rsidR="003A5F1E" w:rsidRPr="00AD5AEE">
        <w:rPr>
          <w:rFonts w:hint="eastAsia"/>
        </w:rPr>
        <w:t>於114年3月6日函文</w:t>
      </w:r>
      <w:r w:rsidR="003A5F1E" w:rsidRPr="00AD5AEE">
        <w:rPr>
          <w:rStyle w:val="afe"/>
        </w:rPr>
        <w:footnoteReference w:id="8"/>
      </w:r>
      <w:r w:rsidRPr="00AD5AEE">
        <w:rPr>
          <w:rFonts w:hint="eastAsia"/>
        </w:rPr>
        <w:t>要求天然氣公司受理</w:t>
      </w:r>
      <w:r w:rsidR="003A5F1E" w:rsidRPr="00AD5AEE">
        <w:rPr>
          <w:rFonts w:hint="eastAsia"/>
        </w:rPr>
        <w:t>規模較大建築物或美食街等</w:t>
      </w:r>
      <w:proofErr w:type="gramStart"/>
      <w:r w:rsidRPr="00AD5AEE">
        <w:rPr>
          <w:rFonts w:hint="eastAsia"/>
        </w:rPr>
        <w:t>拆表</w:t>
      </w:r>
      <w:r w:rsidR="003A5F1E" w:rsidRPr="00AD5AEE">
        <w:rPr>
          <w:rFonts w:hint="eastAsia"/>
        </w:rPr>
        <w:t>封塞</w:t>
      </w:r>
      <w:proofErr w:type="gramEnd"/>
      <w:r w:rsidR="003A5F1E" w:rsidRPr="00AD5AEE">
        <w:rPr>
          <w:rFonts w:hint="eastAsia"/>
        </w:rPr>
        <w:t>工程作業，於施工前通報</w:t>
      </w:r>
      <w:r w:rsidRPr="00AD5AEE">
        <w:rPr>
          <w:rFonts w:hint="eastAsia"/>
        </w:rPr>
        <w:t>都發局</w:t>
      </w:r>
      <w:r w:rsidR="003A5F1E" w:rsidRPr="00AD5AEE">
        <w:rPr>
          <w:rFonts w:hint="eastAsia"/>
        </w:rPr>
        <w:t>、消防局及經發局</w:t>
      </w:r>
      <w:r w:rsidRPr="00AD5AEE">
        <w:rPr>
          <w:rFonts w:hint="eastAsia"/>
        </w:rPr>
        <w:t>，</w:t>
      </w:r>
      <w:r w:rsidR="003A5F1E" w:rsidRPr="00AD5AEE">
        <w:rPr>
          <w:rFonts w:hint="eastAsia"/>
        </w:rPr>
        <w:t>且</w:t>
      </w:r>
      <w:r w:rsidRPr="00AD5AEE">
        <w:rPr>
          <w:rFonts w:hint="eastAsia"/>
        </w:rPr>
        <w:t>於收到通報後進行勘查確認，倘查獲未經許可擅自室內裝修將依法查處。</w:t>
      </w:r>
    </w:p>
    <w:p w14:paraId="142AE5BA" w14:textId="1F6E1701" w:rsidR="008C365C" w:rsidRPr="00AD5AEE" w:rsidRDefault="008C365C" w:rsidP="008C365C">
      <w:pPr>
        <w:pStyle w:val="5"/>
      </w:pPr>
      <w:proofErr w:type="gramStart"/>
      <w:r w:rsidRPr="00AD5AEE">
        <w:rPr>
          <w:rFonts w:hint="eastAsia"/>
        </w:rPr>
        <w:t>惟</w:t>
      </w:r>
      <w:proofErr w:type="gramEnd"/>
      <w:r w:rsidRPr="00AD5AEE">
        <w:rPr>
          <w:rFonts w:hint="eastAsia"/>
        </w:rPr>
        <w:t>現場勘查確認需耗費人力，為有效提升管理，加強該市天然氣用戶管線的安全管理，減少因管線老舊、維護不當或其他因素導致氣體洩漏、爆炸及火災事故，經發局已針對用戶、</w:t>
      </w:r>
      <w:proofErr w:type="gramStart"/>
      <w:r w:rsidRPr="00AD5AEE">
        <w:rPr>
          <w:rFonts w:hint="eastAsia"/>
        </w:rPr>
        <w:t>承裝業管理</w:t>
      </w:r>
      <w:proofErr w:type="gramEnd"/>
      <w:r w:rsidRPr="00AD5AEE">
        <w:rPr>
          <w:rFonts w:hint="eastAsia"/>
        </w:rPr>
        <w:t>責任部分，</w:t>
      </w:r>
      <w:proofErr w:type="gramStart"/>
      <w:r w:rsidRPr="00AD5AEE">
        <w:rPr>
          <w:rFonts w:hint="eastAsia"/>
        </w:rPr>
        <w:t>研</w:t>
      </w:r>
      <w:proofErr w:type="gramEnd"/>
      <w:r w:rsidRPr="00AD5AEE">
        <w:rPr>
          <w:rFonts w:hint="eastAsia"/>
        </w:rPr>
        <w:t>訂天然氣用戶管線安全管理自治條例草案，從源頭納入管制與管理，以維安全。</w:t>
      </w:r>
    </w:p>
    <w:p w14:paraId="7FF55355" w14:textId="3FE700E2" w:rsidR="003816F6" w:rsidRPr="00AD5AEE" w:rsidRDefault="004E3A33" w:rsidP="008E638B">
      <w:pPr>
        <w:pStyle w:val="3"/>
      </w:pPr>
      <w:r w:rsidRPr="00AD5AEE">
        <w:rPr>
          <w:rFonts w:hint="eastAsia"/>
        </w:rPr>
        <w:t>據上可知，</w:t>
      </w:r>
      <w:r w:rsidR="004F1865" w:rsidRPr="00AD5AEE">
        <w:rPr>
          <w:rFonts w:hint="eastAsia"/>
        </w:rPr>
        <w:t>建築物室內裝修許可與施工中消防防護計畫間，</w:t>
      </w:r>
      <w:r w:rsidR="00262A49" w:rsidRPr="00AD5AEE">
        <w:rPr>
          <w:rFonts w:hint="eastAsia"/>
        </w:rPr>
        <w:t>業</w:t>
      </w:r>
      <w:r w:rsidR="004F1865" w:rsidRPr="00AD5AEE">
        <w:rPr>
          <w:rFonts w:hint="eastAsia"/>
        </w:rPr>
        <w:t>已由法令明確規範</w:t>
      </w:r>
      <w:r w:rsidR="00262A49" w:rsidRPr="00AD5AEE">
        <w:rPr>
          <w:rFonts w:hint="eastAsia"/>
        </w:rPr>
        <w:t>且可由府內建築管理、消防主管機關</w:t>
      </w:r>
      <w:r w:rsidR="00C019A0" w:rsidRPr="00AD5AEE">
        <w:rPr>
          <w:rFonts w:hint="eastAsia"/>
        </w:rPr>
        <w:t>間橫向通報，</w:t>
      </w:r>
      <w:proofErr w:type="gramStart"/>
      <w:r w:rsidR="003816F6" w:rsidRPr="00AD5AEE">
        <w:rPr>
          <w:rFonts w:hint="eastAsia"/>
        </w:rPr>
        <w:t>臺</w:t>
      </w:r>
      <w:proofErr w:type="gramEnd"/>
      <w:r w:rsidR="003816F6" w:rsidRPr="00AD5AEE">
        <w:rPr>
          <w:rFonts w:hint="eastAsia"/>
        </w:rPr>
        <w:t>中市政府於事發</w:t>
      </w:r>
      <w:r w:rsidR="003816F6" w:rsidRPr="00AD5AEE">
        <w:rPr>
          <w:rFonts w:hint="eastAsia"/>
        </w:rPr>
        <w:lastRenderedPageBreak/>
        <w:t>後已要求天然氣公司</w:t>
      </w:r>
      <w:proofErr w:type="gramStart"/>
      <w:r w:rsidR="003816F6" w:rsidRPr="00AD5AEE">
        <w:rPr>
          <w:rFonts w:hint="eastAsia"/>
        </w:rPr>
        <w:t>受理拆表時</w:t>
      </w:r>
      <w:proofErr w:type="gramEnd"/>
      <w:r w:rsidR="003816F6" w:rsidRPr="00AD5AEE">
        <w:rPr>
          <w:rFonts w:hint="eastAsia"/>
        </w:rPr>
        <w:t>通報都發局以查核其室內裝修許可申請情形，可證</w:t>
      </w:r>
      <w:r w:rsidR="00172691" w:rsidRPr="00AD5AEE">
        <w:rPr>
          <w:rFonts w:hint="eastAsia"/>
        </w:rPr>
        <w:t>於本事件發生前</w:t>
      </w:r>
      <w:r w:rsidR="004952AA" w:rsidRPr="00AD5AEE">
        <w:rPr>
          <w:rFonts w:hint="eastAsia"/>
        </w:rPr>
        <w:t>，天然氣（瓦斯）管線異動與</w:t>
      </w:r>
      <w:r w:rsidR="00FE45B9" w:rsidRPr="00AD5AEE">
        <w:rPr>
          <w:rFonts w:hint="eastAsia"/>
        </w:rPr>
        <w:t>室</w:t>
      </w:r>
      <w:r w:rsidR="004952AA" w:rsidRPr="00AD5AEE">
        <w:rPr>
          <w:rFonts w:hint="eastAsia"/>
        </w:rPr>
        <w:t>內裝修許可、施工中消防防護</w:t>
      </w:r>
      <w:proofErr w:type="gramStart"/>
      <w:r w:rsidR="004952AA" w:rsidRPr="00AD5AEE">
        <w:rPr>
          <w:rFonts w:hint="eastAsia"/>
        </w:rPr>
        <w:t>計畫間並無</w:t>
      </w:r>
      <w:proofErr w:type="gramEnd"/>
      <w:r w:rsidR="004952AA" w:rsidRPr="00AD5AEE">
        <w:rPr>
          <w:rFonts w:hint="eastAsia"/>
        </w:rPr>
        <w:t>相互聯繫通報機制，</w:t>
      </w:r>
      <w:r w:rsidR="003816F6" w:rsidRPr="00AD5AEE">
        <w:rPr>
          <w:rFonts w:hint="eastAsia"/>
        </w:rPr>
        <w:t>且該府勞動檢查機構亦為事後進行檢查，顯見</w:t>
      </w:r>
      <w:r w:rsidR="00FA64B5" w:rsidRPr="00AD5AEE">
        <w:rPr>
          <w:rFonts w:hint="eastAsia"/>
        </w:rPr>
        <w:t>於事發前，公用天然氣事業</w:t>
      </w:r>
      <w:proofErr w:type="gramStart"/>
      <w:r w:rsidR="00FA64B5" w:rsidRPr="00AD5AEE">
        <w:rPr>
          <w:rFonts w:hint="eastAsia"/>
        </w:rPr>
        <w:t>執行拆表作業</w:t>
      </w:r>
      <w:proofErr w:type="gramEnd"/>
      <w:r w:rsidR="00FA64B5" w:rsidRPr="00AD5AEE">
        <w:rPr>
          <w:rFonts w:hint="eastAsia"/>
        </w:rPr>
        <w:t>因無須通知</w:t>
      </w:r>
      <w:proofErr w:type="gramStart"/>
      <w:r w:rsidR="00FA64B5" w:rsidRPr="00AD5AEE">
        <w:rPr>
          <w:rFonts w:hint="eastAsia"/>
        </w:rPr>
        <w:t>臺</w:t>
      </w:r>
      <w:proofErr w:type="gramEnd"/>
      <w:r w:rsidR="00FA64B5" w:rsidRPr="00AD5AEE">
        <w:rPr>
          <w:rFonts w:hint="eastAsia"/>
        </w:rPr>
        <w:t>中市政府所屬都發局、消防局、勞工局（勞動檢查處）等主管機關，</w:t>
      </w:r>
      <w:proofErr w:type="gramStart"/>
      <w:r w:rsidR="00FA64B5" w:rsidRPr="00AD5AEE">
        <w:rPr>
          <w:rFonts w:hint="eastAsia"/>
        </w:rPr>
        <w:t>彼此間</w:t>
      </w:r>
      <w:r w:rsidR="006C7717" w:rsidRPr="00AD5AEE">
        <w:rPr>
          <w:rFonts w:hint="eastAsia"/>
        </w:rPr>
        <w:t>亦</w:t>
      </w:r>
      <w:r w:rsidR="00FA64B5" w:rsidRPr="00AD5AEE">
        <w:rPr>
          <w:rFonts w:hint="eastAsia"/>
        </w:rPr>
        <w:t>未</w:t>
      </w:r>
      <w:proofErr w:type="gramEnd"/>
      <w:r w:rsidR="00FA64B5" w:rsidRPr="00AD5AEE">
        <w:rPr>
          <w:rFonts w:hint="eastAsia"/>
        </w:rPr>
        <w:t>有</w:t>
      </w:r>
      <w:r w:rsidR="003C6C8E" w:rsidRPr="00AD5AEE">
        <w:rPr>
          <w:rFonts w:hint="eastAsia"/>
        </w:rPr>
        <w:t>通報</w:t>
      </w:r>
      <w:r w:rsidR="00FA64B5" w:rsidRPr="00AD5AEE">
        <w:rPr>
          <w:rFonts w:hint="eastAsia"/>
        </w:rPr>
        <w:t>聯繫機制，致生無從於事前掌握列管，</w:t>
      </w:r>
      <w:r w:rsidR="006C7717" w:rsidRPr="00AD5AEE">
        <w:rPr>
          <w:rFonts w:hint="eastAsia"/>
        </w:rPr>
        <w:t>未能</w:t>
      </w:r>
      <w:r w:rsidR="00FA64B5" w:rsidRPr="00AD5AEE">
        <w:rPr>
          <w:rFonts w:hint="eastAsia"/>
        </w:rPr>
        <w:t>遏止業者僥倖行為，</w:t>
      </w:r>
      <w:r w:rsidR="006C7717" w:rsidRPr="00AD5AEE">
        <w:rPr>
          <w:rFonts w:hint="eastAsia"/>
        </w:rPr>
        <w:t>難以</w:t>
      </w:r>
      <w:r w:rsidR="00FA64B5" w:rsidRPr="00AD5AEE">
        <w:rPr>
          <w:rFonts w:hint="eastAsia"/>
        </w:rPr>
        <w:t>保障工作者安全且造成公共安全危害，應檢討改進。</w:t>
      </w:r>
    </w:p>
    <w:p w14:paraId="6329E6F2" w14:textId="5D3F0072" w:rsidR="009729A9" w:rsidRPr="00AD5AEE" w:rsidRDefault="00CE605C" w:rsidP="00F82AB2">
      <w:pPr>
        <w:pStyle w:val="3"/>
      </w:pPr>
      <w:r w:rsidRPr="00AD5AEE">
        <w:rPr>
          <w:rFonts w:hint="eastAsia"/>
        </w:rPr>
        <w:t>另</w:t>
      </w:r>
      <w:proofErr w:type="gramStart"/>
      <w:r w:rsidRPr="00AD5AEE">
        <w:rPr>
          <w:rFonts w:hint="eastAsia"/>
        </w:rPr>
        <w:t>以</w:t>
      </w:r>
      <w:proofErr w:type="gramEnd"/>
      <w:r w:rsidR="000A15D9" w:rsidRPr="00AD5AEE">
        <w:rPr>
          <w:rFonts w:hint="eastAsia"/>
        </w:rPr>
        <w:t>，新光三越中港店於本案發生時有瓦斯漏氣檢知器故障、現場發現瓦斯偵測警報器遭膠帶封閉</w:t>
      </w:r>
      <w:r w:rsidR="000A15D9" w:rsidRPr="00AD5AEE">
        <w:rPr>
          <w:rStyle w:val="afe"/>
        </w:rPr>
        <w:footnoteReference w:id="9"/>
      </w:r>
      <w:r w:rsidR="000A15D9" w:rsidRPr="00AD5AEE">
        <w:rPr>
          <w:rFonts w:hint="eastAsia"/>
        </w:rPr>
        <w:t>、自設共用管緊急遮斷閥系統</w:t>
      </w:r>
      <w:proofErr w:type="gramStart"/>
      <w:r w:rsidR="000A15D9" w:rsidRPr="00AD5AEE">
        <w:rPr>
          <w:rFonts w:hint="eastAsia"/>
        </w:rPr>
        <w:t>未作動等</w:t>
      </w:r>
      <w:proofErr w:type="gramEnd"/>
      <w:r w:rsidR="000A15D9" w:rsidRPr="00AD5AEE">
        <w:rPr>
          <w:rFonts w:hint="eastAsia"/>
        </w:rPr>
        <w:t>情形</w:t>
      </w:r>
      <w:r w:rsidR="00AD2CE1" w:rsidRPr="00AD5AEE">
        <w:rPr>
          <w:rFonts w:hint="eastAsia"/>
        </w:rPr>
        <w:t>，事件後重新檢討並</w:t>
      </w:r>
      <w:r w:rsidR="00FA4481" w:rsidRPr="00AD5AEE">
        <w:rPr>
          <w:rFonts w:hint="eastAsia"/>
        </w:rPr>
        <w:t>增</w:t>
      </w:r>
      <w:r w:rsidR="00AD2CE1" w:rsidRPr="00AD5AEE">
        <w:rPr>
          <w:rFonts w:hint="eastAsia"/>
        </w:rPr>
        <w:t>置天然氣安全遮斷及</w:t>
      </w:r>
      <w:proofErr w:type="gramStart"/>
      <w:r w:rsidR="00AD2CE1" w:rsidRPr="00AD5AEE">
        <w:rPr>
          <w:rFonts w:hint="eastAsia"/>
        </w:rPr>
        <w:t>偵</w:t>
      </w:r>
      <w:proofErr w:type="gramEnd"/>
      <w:r w:rsidR="00AD2CE1" w:rsidRPr="00AD5AEE">
        <w:rPr>
          <w:rFonts w:hint="eastAsia"/>
        </w:rPr>
        <w:t>漏設備</w:t>
      </w:r>
      <w:r w:rsidR="00FA4481" w:rsidRPr="00AD5AEE">
        <w:rPr>
          <w:rFonts w:hint="eastAsia"/>
        </w:rPr>
        <w:t>，新增超過300組</w:t>
      </w:r>
      <w:proofErr w:type="gramStart"/>
      <w:r w:rsidR="00FA4481" w:rsidRPr="00AD5AEE">
        <w:rPr>
          <w:rFonts w:hint="eastAsia"/>
        </w:rPr>
        <w:t>偵漏器</w:t>
      </w:r>
      <w:proofErr w:type="gramEnd"/>
      <w:r w:rsidR="00FA4481" w:rsidRPr="00AD5AEE">
        <w:rPr>
          <w:rFonts w:hint="eastAsia"/>
        </w:rPr>
        <w:t>、13組平行阻斷閥與4組地震阻斷閥，多重防護機制可即時監測與遮斷，並導入即時通報系統，整合至24小時專人監控的中央安全控制中心，即使在深夜亦能快速因應等</w:t>
      </w:r>
      <w:r w:rsidR="00AD2CE1" w:rsidRPr="00AD5AEE">
        <w:rPr>
          <w:rStyle w:val="afe"/>
        </w:rPr>
        <w:footnoteReference w:id="10"/>
      </w:r>
      <w:r w:rsidR="00FA4481" w:rsidRPr="00AD5AEE">
        <w:rPr>
          <w:rFonts w:hint="eastAsia"/>
        </w:rPr>
        <w:t>。復依</w:t>
      </w:r>
      <w:r w:rsidRPr="00AD5AEE">
        <w:rPr>
          <w:rFonts w:hint="eastAsia"/>
        </w:rPr>
        <w:t>天然</w:t>
      </w:r>
      <w:r w:rsidR="00172691" w:rsidRPr="00AD5AEE">
        <w:rPr>
          <w:rFonts w:hint="eastAsia"/>
        </w:rPr>
        <w:t>氣事業法</w:t>
      </w:r>
      <w:r w:rsidRPr="00AD5AEE">
        <w:rPr>
          <w:rFonts w:hint="eastAsia"/>
        </w:rPr>
        <w:t>所定主管機關為經濟部及直轄市、縣（市）政府，公用天然氣事業</w:t>
      </w:r>
      <w:r w:rsidR="00BF273D" w:rsidRPr="00AD5AEE">
        <w:rPr>
          <w:rFonts w:hint="eastAsia"/>
        </w:rPr>
        <w:t>係經直轄市、縣（市）主管機關加</w:t>
      </w:r>
      <w:proofErr w:type="gramStart"/>
      <w:r w:rsidR="00BF273D" w:rsidRPr="00AD5AEE">
        <w:rPr>
          <w:rFonts w:hint="eastAsia"/>
        </w:rPr>
        <w:t>註</w:t>
      </w:r>
      <w:proofErr w:type="gramEnd"/>
      <w:r w:rsidR="00BF273D" w:rsidRPr="00AD5AEE">
        <w:rPr>
          <w:rFonts w:hint="eastAsia"/>
        </w:rPr>
        <w:t>審查意見，轉請中央主管機關許可，</w:t>
      </w:r>
      <w:r w:rsidRPr="00AD5AEE">
        <w:rPr>
          <w:rFonts w:hint="eastAsia"/>
        </w:rPr>
        <w:t>並以供氣區域進行劃分，</w:t>
      </w:r>
      <w:r w:rsidR="00BF273D" w:rsidRPr="00AD5AEE">
        <w:rPr>
          <w:rFonts w:hint="eastAsia"/>
        </w:rPr>
        <w:t>且非經中央主管機關許可，不得於供氣</w:t>
      </w:r>
      <w:proofErr w:type="gramStart"/>
      <w:r w:rsidR="00BF273D" w:rsidRPr="00AD5AEE">
        <w:rPr>
          <w:rFonts w:hint="eastAsia"/>
        </w:rPr>
        <w:t>區域外供氣</w:t>
      </w:r>
      <w:proofErr w:type="gramEnd"/>
      <w:r w:rsidR="00BF273D" w:rsidRPr="00AD5AEE">
        <w:rPr>
          <w:rFonts w:hint="eastAsia"/>
        </w:rPr>
        <w:t>。</w:t>
      </w:r>
      <w:r w:rsidR="000A15D9" w:rsidRPr="00AD5AEE">
        <w:rPr>
          <w:rFonts w:hint="eastAsia"/>
        </w:rPr>
        <w:t>可知公用天然氣事</w:t>
      </w:r>
      <w:r w:rsidR="00FE45B9" w:rsidRPr="00AD5AEE">
        <w:rPr>
          <w:rFonts w:hint="eastAsia"/>
        </w:rPr>
        <w:t>業</w:t>
      </w:r>
      <w:r w:rsidR="00DE5B5C" w:rsidRPr="00AD5AEE">
        <w:rPr>
          <w:rFonts w:hint="eastAsia"/>
        </w:rPr>
        <w:t>分</w:t>
      </w:r>
      <w:r w:rsidR="000A15D9" w:rsidRPr="00AD5AEE">
        <w:rPr>
          <w:rFonts w:hint="eastAsia"/>
        </w:rPr>
        <w:t>由</w:t>
      </w:r>
      <w:r w:rsidR="000A15D9" w:rsidRPr="00AD5AEE">
        <w:rPr>
          <w:rFonts w:hint="eastAsia"/>
          <w:lang w:eastAsia="zh-HK"/>
        </w:rPr>
        <w:t>經濟部及直轄市、縣（市）政府進行登記、許可及監督管理，基此，經濟部宜督促</w:t>
      </w:r>
      <w:r w:rsidR="00E35060" w:rsidRPr="00AD5AEE">
        <w:rPr>
          <w:rFonts w:hint="eastAsia"/>
          <w:lang w:eastAsia="zh-HK"/>
        </w:rPr>
        <w:t>公用天然氣</w:t>
      </w:r>
      <w:r w:rsidR="000A15D9" w:rsidRPr="00AD5AEE">
        <w:rPr>
          <w:rFonts w:hint="eastAsia"/>
          <w:lang w:eastAsia="zh-HK"/>
        </w:rPr>
        <w:t>事業強化用戶</w:t>
      </w:r>
      <w:r w:rsidR="00FB3999" w:rsidRPr="00AD5AEE">
        <w:rPr>
          <w:rFonts w:hint="eastAsia"/>
          <w:lang w:eastAsia="zh-HK"/>
        </w:rPr>
        <w:t>落實</w:t>
      </w:r>
      <w:r w:rsidR="000A15D9" w:rsidRPr="00AD5AEE">
        <w:rPr>
          <w:rFonts w:hint="eastAsia"/>
          <w:lang w:eastAsia="zh-HK"/>
        </w:rPr>
        <w:t>管線維護、</w:t>
      </w:r>
      <w:proofErr w:type="gramStart"/>
      <w:r w:rsidR="000A15D9" w:rsidRPr="00AD5AEE">
        <w:rPr>
          <w:rFonts w:hint="eastAsia"/>
          <w:lang w:eastAsia="zh-HK"/>
        </w:rPr>
        <w:t>偵</w:t>
      </w:r>
      <w:proofErr w:type="gramEnd"/>
      <w:r w:rsidR="000A15D9" w:rsidRPr="00AD5AEE">
        <w:rPr>
          <w:rFonts w:hint="eastAsia"/>
          <w:lang w:eastAsia="zh-HK"/>
        </w:rPr>
        <w:t>漏及緊急遮斷設備</w:t>
      </w:r>
      <w:r w:rsidR="00FB3999" w:rsidRPr="00AD5AEE">
        <w:rPr>
          <w:rFonts w:hint="eastAsia"/>
          <w:lang w:eastAsia="zh-HK"/>
        </w:rPr>
        <w:t>之</w:t>
      </w:r>
      <w:r w:rsidR="000A15D9" w:rsidRPr="00AD5AEE">
        <w:rPr>
          <w:rFonts w:hint="eastAsia"/>
          <w:lang w:eastAsia="zh-HK"/>
        </w:rPr>
        <w:t>管理，並</w:t>
      </w:r>
      <w:r w:rsidR="000A15D9" w:rsidRPr="00AD5AEE">
        <w:rPr>
          <w:rFonts w:hint="eastAsia"/>
          <w:lang w:eastAsia="zh-HK"/>
        </w:rPr>
        <w:lastRenderedPageBreak/>
        <w:t>偕同內政部</w:t>
      </w:r>
      <w:r w:rsidR="00FB3999" w:rsidRPr="00AD5AEE">
        <w:rPr>
          <w:rFonts w:hint="eastAsia"/>
          <w:lang w:eastAsia="zh-HK"/>
        </w:rPr>
        <w:t>檢討</w:t>
      </w:r>
      <w:r w:rsidR="000A15D9" w:rsidRPr="00AD5AEE">
        <w:rPr>
          <w:rFonts w:hint="eastAsia"/>
        </w:rPr>
        <w:t>建築物使用類別、達一定規模以上之天然氣使用用戶等</w:t>
      </w:r>
      <w:r w:rsidR="00FB3999" w:rsidRPr="00AD5AEE">
        <w:rPr>
          <w:rFonts w:hint="eastAsia"/>
        </w:rPr>
        <w:t>因素</w:t>
      </w:r>
      <w:r w:rsidR="000A15D9" w:rsidRPr="00AD5AEE">
        <w:rPr>
          <w:rFonts w:hint="eastAsia"/>
        </w:rPr>
        <w:t>，</w:t>
      </w:r>
      <w:proofErr w:type="gramStart"/>
      <w:r w:rsidR="000A15D9" w:rsidRPr="00AD5AEE">
        <w:rPr>
          <w:rFonts w:hint="eastAsia"/>
          <w:lang w:eastAsia="zh-HK"/>
        </w:rPr>
        <w:t>研</w:t>
      </w:r>
      <w:proofErr w:type="gramEnd"/>
      <w:r w:rsidR="000A15D9" w:rsidRPr="00AD5AEE">
        <w:rPr>
          <w:rFonts w:hint="eastAsia"/>
          <w:lang w:eastAsia="zh-HK"/>
        </w:rPr>
        <w:t>謀建立天然氣管線異動與施工行為間之</w:t>
      </w:r>
      <w:r w:rsidR="000A15D9" w:rsidRPr="00AD5AEE">
        <w:rPr>
          <w:rFonts w:hint="eastAsia"/>
        </w:rPr>
        <w:t>橫向聯繫機制，以利各權責機關</w:t>
      </w:r>
      <w:r w:rsidR="000A15D9" w:rsidRPr="00AD5AEE">
        <w:rPr>
          <w:rFonts w:hint="eastAsia"/>
          <w:lang w:eastAsia="zh-HK"/>
        </w:rPr>
        <w:t>依法列管並監督管理，</w:t>
      </w:r>
      <w:proofErr w:type="gramStart"/>
      <w:r w:rsidR="000A15D9" w:rsidRPr="00AD5AEE">
        <w:rPr>
          <w:rFonts w:hint="eastAsia"/>
        </w:rPr>
        <w:t>俾</w:t>
      </w:r>
      <w:proofErr w:type="gramEnd"/>
      <w:r w:rsidR="000A15D9" w:rsidRPr="00AD5AEE">
        <w:rPr>
          <w:rFonts w:hint="eastAsia"/>
        </w:rPr>
        <w:t>確保公共安全。</w:t>
      </w:r>
    </w:p>
    <w:p w14:paraId="25C37AFB" w14:textId="72EB235A" w:rsidR="00FD38A3" w:rsidRPr="00AD5AEE" w:rsidRDefault="00FD38A3" w:rsidP="008670C9">
      <w:pPr>
        <w:pStyle w:val="3"/>
      </w:pPr>
      <w:r w:rsidRPr="00AD5AEE">
        <w:rPr>
          <w:rFonts w:hint="eastAsia"/>
        </w:rPr>
        <w:t>綜上，</w:t>
      </w:r>
      <w:r w:rsidR="00A064B9" w:rsidRPr="00AD5AEE">
        <w:rPr>
          <w:rFonts w:hint="eastAsia"/>
        </w:rPr>
        <w:t>新光三越中港店於</w:t>
      </w:r>
      <w:proofErr w:type="gramStart"/>
      <w:r w:rsidR="00A064B9" w:rsidRPr="00AD5AEE">
        <w:rPr>
          <w:rFonts w:hint="eastAsia"/>
        </w:rPr>
        <w:t>114年2月4日向欣中</w:t>
      </w:r>
      <w:proofErr w:type="gramEnd"/>
      <w:r w:rsidR="00A064B9" w:rsidRPr="00AD5AEE">
        <w:rPr>
          <w:rFonts w:hint="eastAsia"/>
        </w:rPr>
        <w:t>天然氣公司申請天然氣（瓦斯）管線異動、同年月</w:t>
      </w:r>
      <w:proofErr w:type="gramStart"/>
      <w:r w:rsidR="00A064B9" w:rsidRPr="00AD5AEE">
        <w:rPr>
          <w:rFonts w:hint="eastAsia"/>
        </w:rPr>
        <w:t>10日拆表</w:t>
      </w:r>
      <w:proofErr w:type="gramEnd"/>
      <w:r w:rsidR="00A064B9" w:rsidRPr="00AD5AEE">
        <w:rPr>
          <w:rFonts w:hint="eastAsia"/>
        </w:rPr>
        <w:t>，因室內裝修施工不慎致天然氣管線斷裂洩漏後發生氣爆，經查其災前除規避法令規範未向</w:t>
      </w:r>
      <w:proofErr w:type="gramStart"/>
      <w:r w:rsidR="00A064B9" w:rsidRPr="00AD5AEE">
        <w:rPr>
          <w:rFonts w:hint="eastAsia"/>
        </w:rPr>
        <w:t>臺</w:t>
      </w:r>
      <w:proofErr w:type="gramEnd"/>
      <w:r w:rsidR="00A064B9" w:rsidRPr="00AD5AEE">
        <w:rPr>
          <w:rFonts w:hint="eastAsia"/>
        </w:rPr>
        <w:t>中市政府申請室內裝修施工許可、未提報施工中消防防護計畫之外，據本案重大職業災害檢查報告書指出，新光三越中港店及其承攬人亦未能落實職業安全衛生管理情形，顯見災前，公用天然氣事業</w:t>
      </w:r>
      <w:proofErr w:type="gramStart"/>
      <w:r w:rsidR="00A064B9" w:rsidRPr="00AD5AEE">
        <w:rPr>
          <w:rFonts w:hint="eastAsia"/>
        </w:rPr>
        <w:t>執行拆表作業</w:t>
      </w:r>
      <w:proofErr w:type="gramEnd"/>
      <w:r w:rsidR="00A064B9" w:rsidRPr="00AD5AEE">
        <w:rPr>
          <w:rFonts w:hint="eastAsia"/>
        </w:rPr>
        <w:t>因無須通知</w:t>
      </w:r>
      <w:proofErr w:type="gramStart"/>
      <w:r w:rsidR="00A064B9" w:rsidRPr="00AD5AEE">
        <w:rPr>
          <w:rFonts w:hint="eastAsia"/>
        </w:rPr>
        <w:t>臺</w:t>
      </w:r>
      <w:proofErr w:type="gramEnd"/>
      <w:r w:rsidR="00A064B9" w:rsidRPr="00AD5AEE">
        <w:rPr>
          <w:rFonts w:hint="eastAsia"/>
        </w:rPr>
        <w:t>中市政府所屬都發局、消防局、勞工局（勞動檢查處）等主管機關，</w:t>
      </w:r>
      <w:proofErr w:type="gramStart"/>
      <w:r w:rsidR="00A064B9" w:rsidRPr="00AD5AEE">
        <w:rPr>
          <w:rFonts w:hint="eastAsia"/>
        </w:rPr>
        <w:t>彼此間亦未</w:t>
      </w:r>
      <w:proofErr w:type="gramEnd"/>
      <w:r w:rsidR="00A064B9" w:rsidRPr="00AD5AEE">
        <w:rPr>
          <w:rFonts w:hint="eastAsia"/>
        </w:rPr>
        <w:t>有通報聯繫機制，致無從於事前掌握列管，以遏止業者僥倖行為，肇生工作者及公共安全危害，應檢討改進。另公用天然氣</w:t>
      </w:r>
      <w:proofErr w:type="gramStart"/>
      <w:r w:rsidR="00A064B9" w:rsidRPr="00AD5AEE">
        <w:rPr>
          <w:rFonts w:hint="eastAsia"/>
        </w:rPr>
        <w:t>事業依供氣</w:t>
      </w:r>
      <w:proofErr w:type="gramEnd"/>
      <w:r w:rsidR="00A064B9" w:rsidRPr="00AD5AEE">
        <w:rPr>
          <w:rFonts w:hint="eastAsia"/>
        </w:rPr>
        <w:t>區域進行劃分</w:t>
      </w:r>
      <w:r w:rsidR="00A064B9" w:rsidRPr="00AD5AEE">
        <w:rPr>
          <w:rFonts w:hint="eastAsia"/>
          <w:lang w:eastAsia="zh-HK"/>
        </w:rPr>
        <w:t>，既分別由經濟部及直轄市、縣（市）政府進行登記、許可及監督管理，</w:t>
      </w:r>
      <w:proofErr w:type="gramStart"/>
      <w:r w:rsidR="00A064B9" w:rsidRPr="00AD5AEE">
        <w:rPr>
          <w:rFonts w:hint="eastAsia"/>
          <w:lang w:eastAsia="zh-HK"/>
        </w:rPr>
        <w:t>亟賴經濟部</w:t>
      </w:r>
      <w:proofErr w:type="gramEnd"/>
      <w:r w:rsidR="00A064B9" w:rsidRPr="00AD5AEE">
        <w:rPr>
          <w:rFonts w:hint="eastAsia"/>
          <w:lang w:eastAsia="zh-HK"/>
        </w:rPr>
        <w:t>督促公用天然氣事業強化用戶落實管線維護、</w:t>
      </w:r>
      <w:proofErr w:type="gramStart"/>
      <w:r w:rsidR="00A064B9" w:rsidRPr="00AD5AEE">
        <w:rPr>
          <w:rFonts w:hint="eastAsia"/>
          <w:lang w:eastAsia="zh-HK"/>
        </w:rPr>
        <w:t>偵</w:t>
      </w:r>
      <w:proofErr w:type="gramEnd"/>
      <w:r w:rsidR="00A064B9" w:rsidRPr="00AD5AEE">
        <w:rPr>
          <w:rFonts w:hint="eastAsia"/>
          <w:lang w:eastAsia="zh-HK"/>
        </w:rPr>
        <w:t>漏及緊急遮斷設備之管理，並偕同內政部</w:t>
      </w:r>
      <w:proofErr w:type="gramStart"/>
      <w:r w:rsidR="00A064B9" w:rsidRPr="00AD5AEE">
        <w:rPr>
          <w:rFonts w:hint="eastAsia"/>
          <w:lang w:eastAsia="zh-HK"/>
        </w:rPr>
        <w:t>研</w:t>
      </w:r>
      <w:proofErr w:type="gramEnd"/>
      <w:r w:rsidR="00A064B9" w:rsidRPr="00AD5AEE">
        <w:rPr>
          <w:rFonts w:hint="eastAsia"/>
          <w:lang w:eastAsia="zh-HK"/>
        </w:rPr>
        <w:t>謀建立天然氣管線異動與施工行為間之</w:t>
      </w:r>
      <w:r w:rsidR="00A064B9" w:rsidRPr="00AD5AEE">
        <w:rPr>
          <w:rFonts w:hint="eastAsia"/>
        </w:rPr>
        <w:t>橫向聯繫機制，以利各權責機關</w:t>
      </w:r>
      <w:r w:rsidR="00A064B9" w:rsidRPr="00AD5AEE">
        <w:rPr>
          <w:rFonts w:hint="eastAsia"/>
          <w:lang w:eastAsia="zh-HK"/>
        </w:rPr>
        <w:t>依法列管並監督管理，</w:t>
      </w:r>
      <w:proofErr w:type="gramStart"/>
      <w:r w:rsidR="00A064B9" w:rsidRPr="00AD5AEE">
        <w:rPr>
          <w:rFonts w:hint="eastAsia"/>
        </w:rPr>
        <w:t>俾</w:t>
      </w:r>
      <w:proofErr w:type="gramEnd"/>
      <w:r w:rsidR="00A064B9" w:rsidRPr="00AD5AEE">
        <w:rPr>
          <w:rFonts w:hint="eastAsia"/>
        </w:rPr>
        <w:t>確保公共安全。</w:t>
      </w:r>
    </w:p>
    <w:p w14:paraId="388FD4D5" w14:textId="77777777" w:rsidR="00E4013F" w:rsidRPr="000A4031" w:rsidRDefault="00E4013F" w:rsidP="00E4013F">
      <w:pPr>
        <w:pStyle w:val="1"/>
        <w:numPr>
          <w:ilvl w:val="0"/>
          <w:numId w:val="0"/>
        </w:numPr>
        <w:ind w:left="2381" w:hanging="2381"/>
      </w:pPr>
    </w:p>
    <w:bookmarkEnd w:id="49"/>
    <w:bookmarkEnd w:id="50"/>
    <w:bookmarkEnd w:id="51"/>
    <w:p w14:paraId="00E4C254" w14:textId="77777777" w:rsidR="00232C3B" w:rsidRPr="000A4031" w:rsidRDefault="00232C3B">
      <w:pPr>
        <w:widowControl/>
        <w:overflowPunct/>
        <w:autoSpaceDE/>
        <w:autoSpaceDN/>
        <w:jc w:val="left"/>
      </w:pPr>
      <w:r w:rsidRPr="000A4031">
        <w:br w:type="page"/>
      </w:r>
    </w:p>
    <w:p w14:paraId="62FFC6E9" w14:textId="77777777" w:rsidR="00232C3B" w:rsidRPr="000A4031" w:rsidRDefault="00232C3B" w:rsidP="00232C3B">
      <w:pPr>
        <w:pStyle w:val="1"/>
        <w:ind w:left="2380" w:hanging="2380"/>
      </w:pPr>
      <w:bookmarkStart w:id="55" w:name="_Toc529222689"/>
      <w:bookmarkStart w:id="56" w:name="_Toc529223111"/>
      <w:bookmarkStart w:id="57" w:name="_Toc529223862"/>
      <w:bookmarkStart w:id="58" w:name="_Toc529228265"/>
      <w:bookmarkStart w:id="59" w:name="_Toc2400395"/>
      <w:bookmarkStart w:id="60" w:name="_Toc4316189"/>
      <w:bookmarkStart w:id="61" w:name="_Toc4473330"/>
      <w:bookmarkStart w:id="62" w:name="_Toc69556897"/>
      <w:bookmarkStart w:id="63" w:name="_Toc69556946"/>
      <w:bookmarkStart w:id="64" w:name="_Toc69609820"/>
      <w:bookmarkStart w:id="65" w:name="_Toc70241816"/>
      <w:bookmarkStart w:id="66" w:name="_Toc70242205"/>
      <w:bookmarkStart w:id="67" w:name="_Toc421794875"/>
      <w:bookmarkStart w:id="68" w:name="_Toc422834160"/>
      <w:r w:rsidRPr="000A4031">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A4031">
        <w:t xml:space="preserve"> </w:t>
      </w:r>
    </w:p>
    <w:p w14:paraId="097ED3E8" w14:textId="7EE85CEF" w:rsidR="00232C3B" w:rsidRPr="000A4031" w:rsidRDefault="00232C3B" w:rsidP="00232C3B">
      <w:pPr>
        <w:pStyle w:val="2"/>
        <w:spacing w:beforeLines="25" w:before="114"/>
        <w:ind w:left="1020" w:hanging="680"/>
      </w:pPr>
      <w:bookmarkStart w:id="69" w:name="_Toc524895649"/>
      <w:bookmarkStart w:id="70" w:name="_Toc524896195"/>
      <w:bookmarkStart w:id="71" w:name="_Toc524896225"/>
      <w:bookmarkStart w:id="72" w:name="_Toc70241820"/>
      <w:bookmarkStart w:id="73" w:name="_Toc70242209"/>
      <w:bookmarkStart w:id="74" w:name="_Toc421794876"/>
      <w:bookmarkStart w:id="75" w:name="_Toc421795442"/>
      <w:bookmarkStart w:id="76" w:name="_Toc421796023"/>
      <w:bookmarkStart w:id="77" w:name="_Toc422728958"/>
      <w:bookmarkStart w:id="78" w:name="_Toc422834161"/>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69"/>
      <w:bookmarkEnd w:id="70"/>
      <w:bookmarkEnd w:id="71"/>
      <w:r w:rsidRPr="000A4031">
        <w:rPr>
          <w:rFonts w:hint="eastAsia"/>
        </w:rPr>
        <w:t>調查意見一</w:t>
      </w:r>
      <w:r w:rsidR="00FB3999" w:rsidRPr="000A4031">
        <w:rPr>
          <w:rFonts w:hint="eastAsia"/>
        </w:rPr>
        <w:t>、二</w:t>
      </w:r>
      <w:r w:rsidR="00857E67" w:rsidRPr="000A4031">
        <w:rPr>
          <w:rFonts w:hint="eastAsia"/>
        </w:rPr>
        <w:t>，</w:t>
      </w:r>
      <w:r w:rsidR="00FB3999" w:rsidRPr="000A4031">
        <w:rPr>
          <w:rFonts w:hint="eastAsia"/>
        </w:rPr>
        <w:t>函請</w:t>
      </w:r>
      <w:proofErr w:type="gramStart"/>
      <w:r w:rsidR="00FB3999" w:rsidRPr="000A4031">
        <w:rPr>
          <w:rFonts w:hint="eastAsia"/>
        </w:rPr>
        <w:t>臺</w:t>
      </w:r>
      <w:proofErr w:type="gramEnd"/>
      <w:r w:rsidR="00FB3999" w:rsidRPr="000A4031">
        <w:rPr>
          <w:rFonts w:hint="eastAsia"/>
        </w:rPr>
        <w:t>中市政府</w:t>
      </w:r>
      <w:bookmarkEnd w:id="72"/>
      <w:bookmarkEnd w:id="73"/>
      <w:bookmarkEnd w:id="74"/>
      <w:bookmarkEnd w:id="75"/>
      <w:bookmarkEnd w:id="76"/>
      <w:bookmarkEnd w:id="77"/>
      <w:bookmarkEnd w:id="78"/>
      <w:r w:rsidR="00FB3999" w:rsidRPr="000A4031">
        <w:rPr>
          <w:rFonts w:hint="eastAsia"/>
        </w:rPr>
        <w:t>檢討改進</w:t>
      </w:r>
      <w:proofErr w:type="gramStart"/>
      <w:r w:rsidR="00FB3999" w:rsidRPr="000A4031">
        <w:rPr>
          <w:rFonts w:hint="eastAsia"/>
        </w:rPr>
        <w:t>見復。</w:t>
      </w:r>
      <w:proofErr w:type="gramEnd"/>
    </w:p>
    <w:p w14:paraId="61942280" w14:textId="4E984E2B" w:rsidR="00857E67" w:rsidRPr="000A4031" w:rsidRDefault="00232C3B" w:rsidP="00232C3B">
      <w:pPr>
        <w:pStyle w:val="2"/>
      </w:pPr>
      <w:bookmarkStart w:id="98" w:name="_Toc178581212"/>
      <w:bookmarkStart w:id="99" w:name="_Toc180242419"/>
      <w:bookmarkStart w:id="100" w:name="_Toc421794877"/>
      <w:bookmarkStart w:id="101" w:name="_Toc421795443"/>
      <w:bookmarkStart w:id="102" w:name="_Toc421796024"/>
      <w:bookmarkStart w:id="103" w:name="_Toc422728959"/>
      <w:bookmarkStart w:id="104" w:name="_Toc422834162"/>
      <w:bookmarkStart w:id="105" w:name="_Hlk165462206"/>
      <w:r w:rsidRPr="000A4031">
        <w:rPr>
          <w:rFonts w:hint="eastAsia"/>
        </w:rPr>
        <w:t>調查意見</w:t>
      </w:r>
      <w:r w:rsidR="00857E67" w:rsidRPr="000A4031">
        <w:rPr>
          <w:rFonts w:hint="eastAsia"/>
        </w:rPr>
        <w:t>二</w:t>
      </w:r>
      <w:r w:rsidR="00E0183C" w:rsidRPr="000A4031">
        <w:rPr>
          <w:rFonts w:hint="eastAsia"/>
        </w:rPr>
        <w:t>，函請</w:t>
      </w:r>
      <w:r w:rsidR="00FB3999" w:rsidRPr="000A4031">
        <w:rPr>
          <w:rFonts w:hint="eastAsia"/>
        </w:rPr>
        <w:t>經濟部、內政部</w:t>
      </w:r>
      <w:r w:rsidR="00E0183C" w:rsidRPr="000A4031">
        <w:rPr>
          <w:rFonts w:hint="eastAsia"/>
        </w:rPr>
        <w:t>檢討改進</w:t>
      </w:r>
      <w:proofErr w:type="gramStart"/>
      <w:r w:rsidR="00E0183C" w:rsidRPr="000A4031">
        <w:rPr>
          <w:rFonts w:hint="eastAsia"/>
        </w:rPr>
        <w:t>見復。</w:t>
      </w:r>
      <w:proofErr w:type="gramEnd"/>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14:paraId="108596F4" w14:textId="77777777" w:rsidR="000A4031" w:rsidRDefault="000A4031" w:rsidP="000A4031">
      <w:pPr>
        <w:pStyle w:val="2"/>
      </w:pPr>
      <w:r w:rsidRPr="000A4031">
        <w:rPr>
          <w:rFonts w:hint="eastAsia"/>
        </w:rPr>
        <w:t>調查報告之案由、調查意見、處理辦法(不含附圖)及簡報檔，上網公布。</w:t>
      </w:r>
    </w:p>
    <w:p w14:paraId="4F11862C" w14:textId="77777777" w:rsidR="000A4031" w:rsidRDefault="000A4031" w:rsidP="000A4031">
      <w:pPr>
        <w:pStyle w:val="2"/>
        <w:numPr>
          <w:ilvl w:val="0"/>
          <w:numId w:val="0"/>
        </w:numPr>
        <w:ind w:left="1107"/>
      </w:pPr>
    </w:p>
    <w:p w14:paraId="174B8989" w14:textId="17523F1C" w:rsidR="00232C3B" w:rsidRPr="000A4031" w:rsidRDefault="00232C3B" w:rsidP="000A4031">
      <w:pPr>
        <w:pStyle w:val="2"/>
        <w:numPr>
          <w:ilvl w:val="0"/>
          <w:numId w:val="0"/>
        </w:numPr>
        <w:ind w:left="1107"/>
      </w:pPr>
      <w:r w:rsidRPr="000A4031">
        <w:rPr>
          <w:rFonts w:hint="eastAsia"/>
          <w:spacing w:val="12"/>
          <w:kern w:val="0"/>
          <w:sz w:val="40"/>
        </w:rPr>
        <w:t>調查委員：</w:t>
      </w:r>
      <w:r w:rsidR="000A4031" w:rsidRPr="000A4031">
        <w:rPr>
          <w:spacing w:val="12"/>
          <w:kern w:val="0"/>
          <w:sz w:val="40"/>
        </w:rPr>
        <w:t>王幼玲、王麗珍、張菊芳</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7CEDA7FC" w14:textId="16441209" w:rsidR="004C7D70" w:rsidRPr="000A4031" w:rsidRDefault="004C7D70" w:rsidP="00CF1678">
      <w:pPr>
        <w:widowControl/>
        <w:overflowPunct/>
        <w:autoSpaceDE/>
        <w:autoSpaceDN/>
        <w:rPr>
          <w:sz w:val="44"/>
          <w:szCs w:val="44"/>
        </w:rPr>
      </w:pPr>
    </w:p>
    <w:sectPr w:rsidR="004C7D70" w:rsidRPr="000A403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C90B" w14:textId="77777777" w:rsidR="00D36FC0" w:rsidRDefault="00D36FC0">
      <w:r>
        <w:separator/>
      </w:r>
    </w:p>
  </w:endnote>
  <w:endnote w:type="continuationSeparator" w:id="0">
    <w:p w14:paraId="16B4BBB0" w14:textId="77777777" w:rsidR="00D36FC0" w:rsidRDefault="00D3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442E" w14:textId="77777777" w:rsidR="006C3033" w:rsidRDefault="006C303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6668F3F" w14:textId="77777777" w:rsidR="006C3033" w:rsidRDefault="006C303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84AA" w14:textId="77777777" w:rsidR="00D36FC0" w:rsidRDefault="00D36FC0">
      <w:r>
        <w:separator/>
      </w:r>
    </w:p>
  </w:footnote>
  <w:footnote w:type="continuationSeparator" w:id="0">
    <w:p w14:paraId="5D0593C0" w14:textId="77777777" w:rsidR="00D36FC0" w:rsidRDefault="00D36FC0">
      <w:r>
        <w:continuationSeparator/>
      </w:r>
    </w:p>
  </w:footnote>
  <w:footnote w:id="1">
    <w:p w14:paraId="008D1D33" w14:textId="77777777" w:rsidR="00691EF5" w:rsidRPr="004673D4" w:rsidRDefault="00691EF5" w:rsidP="00691EF5">
      <w:pPr>
        <w:pStyle w:val="afc"/>
        <w:jc w:val="both"/>
      </w:pPr>
      <w:r w:rsidRPr="004673D4">
        <w:rPr>
          <w:rStyle w:val="afe"/>
        </w:rPr>
        <w:footnoteRef/>
      </w:r>
      <w:r w:rsidRPr="004673D4">
        <w:t xml:space="preserve"> </w:t>
      </w:r>
      <w:r w:rsidRPr="009D0248">
        <w:rPr>
          <w:rFonts w:hint="eastAsia"/>
          <w:b/>
          <w:bCs/>
        </w:rPr>
        <w:t>本案尚未偵查終結，並</w:t>
      </w:r>
      <w:r w:rsidRPr="00AB7B9A">
        <w:rPr>
          <w:rFonts w:hint="eastAsia"/>
          <w:b/>
          <w:bCs/>
        </w:rPr>
        <w:t>依</w:t>
      </w:r>
      <w:proofErr w:type="gramStart"/>
      <w:r w:rsidRPr="00AB7B9A">
        <w:rPr>
          <w:rFonts w:hint="eastAsia"/>
          <w:b/>
          <w:bCs/>
        </w:rPr>
        <w:t>臺</w:t>
      </w:r>
      <w:proofErr w:type="gramEnd"/>
      <w:r w:rsidRPr="00AB7B9A">
        <w:rPr>
          <w:rFonts w:hint="eastAsia"/>
          <w:b/>
          <w:bCs/>
        </w:rPr>
        <w:t>中地檢署114年4月14日新聞稿</w:t>
      </w:r>
      <w:r w:rsidRPr="00922ECC">
        <w:rPr>
          <w:rFonts w:hint="eastAsia"/>
        </w:rPr>
        <w:t>略</w:t>
      </w:r>
      <w:proofErr w:type="gramStart"/>
      <w:r w:rsidRPr="00922ECC">
        <w:rPr>
          <w:rFonts w:hint="eastAsia"/>
        </w:rPr>
        <w:t>以</w:t>
      </w:r>
      <w:proofErr w:type="gramEnd"/>
      <w:r w:rsidRPr="00922ECC">
        <w:rPr>
          <w:rFonts w:hint="eastAsia"/>
        </w:rPr>
        <w:t>：該署指揮</w:t>
      </w:r>
      <w:proofErr w:type="gramStart"/>
      <w:r w:rsidRPr="00922ECC">
        <w:rPr>
          <w:rFonts w:hint="eastAsia"/>
        </w:rPr>
        <w:t>臺</w:t>
      </w:r>
      <w:proofErr w:type="gramEnd"/>
      <w:r w:rsidRPr="00922ECC">
        <w:rPr>
          <w:rFonts w:hint="eastAsia"/>
        </w:rPr>
        <w:t>中市政府警察局第六分局通知發包、承攬本件裝潢拆除工程之新○三越百貨股份有限公司（下稱新○公司）、協○室內裝修設計工程有限公司（總承包商，下稱協○公司）、中下游拆除承包業者、施工人員，合計10名被告、1名證人到案說明。綜合現階段調查所得事證，專案小組初步認定本案疑似因施工不慎導致天然氣主幹管線斷裂、氣體外</w:t>
      </w:r>
      <w:proofErr w:type="gramStart"/>
      <w:r w:rsidRPr="00922ECC">
        <w:rPr>
          <w:rFonts w:hint="eastAsia"/>
        </w:rPr>
        <w:t>洩</w:t>
      </w:r>
      <w:proofErr w:type="gramEnd"/>
      <w:r w:rsidRPr="00922ECC">
        <w:rPr>
          <w:rFonts w:hint="eastAsia"/>
        </w:rPr>
        <w:t>蓄積，遇電動</w:t>
      </w:r>
      <w:proofErr w:type="gramStart"/>
      <w:r w:rsidRPr="00922ECC">
        <w:rPr>
          <w:rFonts w:hint="eastAsia"/>
        </w:rPr>
        <w:t>工具作動火花</w:t>
      </w:r>
      <w:proofErr w:type="gramEnd"/>
      <w:r w:rsidRPr="00922ECC">
        <w:rPr>
          <w:rFonts w:hint="eastAsia"/>
        </w:rPr>
        <w:t>，引燃天然氣造成氣爆事故，案關人員涉犯刑法之過失致死、過失傷害、</w:t>
      </w:r>
      <w:proofErr w:type="gramStart"/>
      <w:r w:rsidRPr="00922ECC">
        <w:rPr>
          <w:rFonts w:hint="eastAsia"/>
        </w:rPr>
        <w:t>準</w:t>
      </w:r>
      <w:proofErr w:type="gramEnd"/>
      <w:r w:rsidRPr="00922ECC">
        <w:rPr>
          <w:rFonts w:hint="eastAsia"/>
        </w:rPr>
        <w:t>失火等罪之嫌疑重大，訊後</w:t>
      </w:r>
      <w:proofErr w:type="gramStart"/>
      <w:r w:rsidRPr="00922ECC">
        <w:rPr>
          <w:rFonts w:hint="eastAsia"/>
        </w:rPr>
        <w:t>諭</w:t>
      </w:r>
      <w:proofErr w:type="gramEnd"/>
      <w:r w:rsidRPr="00922ECC">
        <w:rPr>
          <w:rFonts w:hint="eastAsia"/>
        </w:rPr>
        <w:t>知被告滑○○交保新臺幣（下同）60萬元、吳○○交保40萬元、莊○○交保60萬元、</w:t>
      </w:r>
      <w:proofErr w:type="gramStart"/>
      <w:r w:rsidRPr="00922ECC">
        <w:rPr>
          <w:rFonts w:hint="eastAsia"/>
        </w:rPr>
        <w:t>呂</w:t>
      </w:r>
      <w:proofErr w:type="gramEnd"/>
      <w:r w:rsidRPr="00922ECC">
        <w:rPr>
          <w:rFonts w:hint="eastAsia"/>
        </w:rPr>
        <w:t>○○交保40萬元、李○○交保30萬元（以上5人均為新○公司人員）、陳○（協○公司人員）交保30萬元，其餘中下游拆除承包業者、施工人員4人分別交保10萬元至15萬元不等金額，10名被告並均限制出境、出海。</w:t>
      </w:r>
      <w:r w:rsidRPr="00922ECC">
        <w:rPr>
          <w:rFonts w:hint="eastAsia"/>
          <w:b/>
          <w:bCs/>
        </w:rPr>
        <w:t>本案仍將持續進行各項偵查作為，依偵查計畫緊密排程調查取證，務求正確、完整</w:t>
      </w:r>
      <w:proofErr w:type="gramStart"/>
      <w:r w:rsidRPr="00922ECC">
        <w:rPr>
          <w:rFonts w:hint="eastAsia"/>
          <w:b/>
          <w:bCs/>
        </w:rPr>
        <w:t>釐</w:t>
      </w:r>
      <w:proofErr w:type="gramEnd"/>
      <w:r w:rsidRPr="00922ECC">
        <w:rPr>
          <w:rFonts w:hint="eastAsia"/>
          <w:b/>
          <w:bCs/>
        </w:rPr>
        <w:t>清責任歸屬</w:t>
      </w:r>
      <w:r w:rsidRPr="00922ECC">
        <w:rPr>
          <w:rFonts w:hint="eastAsia"/>
        </w:rPr>
        <w:t>。</w:t>
      </w:r>
    </w:p>
  </w:footnote>
  <w:footnote w:id="2">
    <w:p w14:paraId="0D42C1EF" w14:textId="68CCB2A4" w:rsidR="00CC0478" w:rsidRPr="00BF28DA" w:rsidRDefault="00CC0478" w:rsidP="00CC0478">
      <w:pPr>
        <w:pStyle w:val="afc"/>
        <w:wordWrap w:val="0"/>
        <w:jc w:val="both"/>
      </w:pPr>
      <w:r w:rsidRPr="00BF28DA">
        <w:rPr>
          <w:rStyle w:val="afe"/>
        </w:rPr>
        <w:footnoteRef/>
      </w:r>
      <w:r w:rsidRPr="00BF28DA">
        <w:t xml:space="preserve"> </w:t>
      </w:r>
      <w:r w:rsidRPr="00BF28DA">
        <w:rPr>
          <w:rFonts w:hint="eastAsia"/>
        </w:rPr>
        <w:t>5人死亡分別為本國籍2人、外國籍3人（其中1名為返回澳門後傷重不治）及38人輕重傷。資料來源：</w:t>
      </w:r>
      <w:proofErr w:type="gramStart"/>
      <w:r w:rsidRPr="00BF28DA">
        <w:rPr>
          <w:rFonts w:hint="eastAsia"/>
        </w:rPr>
        <w:t>臺</w:t>
      </w:r>
      <w:proofErr w:type="gramEnd"/>
      <w:r w:rsidRPr="00BF28DA">
        <w:rPr>
          <w:rFonts w:hint="eastAsia"/>
        </w:rPr>
        <w:t>中市政府於本院</w:t>
      </w:r>
      <w:r w:rsidRPr="00BF28DA">
        <w:rPr>
          <w:rFonts w:hint="eastAsia"/>
          <w:lang w:eastAsia="zh-HK"/>
        </w:rPr>
        <w:t>實地</w:t>
      </w:r>
      <w:r w:rsidRPr="00BF28DA">
        <w:rPr>
          <w:rFonts w:hint="eastAsia"/>
        </w:rPr>
        <w:t>履</w:t>
      </w:r>
      <w:proofErr w:type="gramStart"/>
      <w:r w:rsidRPr="00BF28DA">
        <w:rPr>
          <w:rFonts w:hint="eastAsia"/>
        </w:rPr>
        <w:t>勘</w:t>
      </w:r>
      <w:proofErr w:type="gramEnd"/>
      <w:r w:rsidRPr="00BF28DA">
        <w:rPr>
          <w:rFonts w:hint="eastAsia"/>
        </w:rPr>
        <w:t>提供資料</w:t>
      </w:r>
      <w:r w:rsidR="00B866C9" w:rsidRPr="00BF28DA">
        <w:rPr>
          <w:rFonts w:hint="eastAsia"/>
        </w:rPr>
        <w:t>為</w:t>
      </w:r>
      <w:r w:rsidRPr="00BF28DA">
        <w:rPr>
          <w:rFonts w:hint="eastAsia"/>
        </w:rPr>
        <w:t>死亡4人，新增1人為返回澳門後死亡</w:t>
      </w:r>
      <w:proofErr w:type="gramStart"/>
      <w:r w:rsidRPr="00BF28DA">
        <w:rPr>
          <w:rFonts w:hint="eastAsia"/>
        </w:rPr>
        <w:t>（</w:t>
      </w:r>
      <w:proofErr w:type="gramEnd"/>
      <w:r w:rsidRPr="00BF28DA">
        <w:t>https://tw.nextapple.com/local/20250313/A4AADE04ECDD3D2D2A10355286E84DBF</w:t>
      </w:r>
      <w:proofErr w:type="gramStart"/>
      <w:r w:rsidRPr="00BF28DA">
        <w:rPr>
          <w:rFonts w:hint="eastAsia"/>
        </w:rPr>
        <w:t>）</w:t>
      </w:r>
      <w:proofErr w:type="gramEnd"/>
      <w:r w:rsidRPr="00BF28DA">
        <w:rPr>
          <w:rFonts w:hint="eastAsia"/>
        </w:rPr>
        <w:t>。</w:t>
      </w:r>
    </w:p>
  </w:footnote>
  <w:footnote w:id="3">
    <w:p w14:paraId="296F93CE" w14:textId="634875E7" w:rsidR="00A50D25" w:rsidRPr="00320476" w:rsidRDefault="00A50D25" w:rsidP="00745B2C">
      <w:pPr>
        <w:pStyle w:val="afc"/>
        <w:jc w:val="both"/>
      </w:pPr>
      <w:r w:rsidRPr="00BF28DA">
        <w:rPr>
          <w:rStyle w:val="afe"/>
        </w:rPr>
        <w:footnoteRef/>
      </w:r>
      <w:r w:rsidRPr="00BF28DA">
        <w:t xml:space="preserve"> </w:t>
      </w:r>
      <w:r w:rsidRPr="00BF28DA">
        <w:rPr>
          <w:rFonts w:hint="eastAsia"/>
        </w:rPr>
        <w:t>物質安全資料表</w:t>
      </w:r>
      <w:r w:rsidR="00B00104" w:rsidRPr="00BF28DA">
        <w:rPr>
          <w:rFonts w:hint="eastAsia"/>
        </w:rPr>
        <w:t>：</w:t>
      </w:r>
      <w:r w:rsidRPr="00BF28DA">
        <w:rPr>
          <w:rFonts w:hint="eastAsia"/>
        </w:rPr>
        <w:t>天然氣主要成分為甲烷(80-93%)、乙烷(小於9%)，爆炸界線4~16%，蒸氣</w:t>
      </w:r>
      <w:r w:rsidRPr="00320476">
        <w:rPr>
          <w:rFonts w:hint="eastAsia"/>
        </w:rPr>
        <w:t>密度0.63(空氣=1)。</w:t>
      </w:r>
    </w:p>
  </w:footnote>
  <w:footnote w:id="4">
    <w:p w14:paraId="149AAE9E" w14:textId="77777777" w:rsidR="00FE179D" w:rsidRPr="002B33D2" w:rsidRDefault="00FE179D" w:rsidP="00745B2C">
      <w:pPr>
        <w:pStyle w:val="afc"/>
        <w:jc w:val="both"/>
      </w:pPr>
      <w:r>
        <w:rPr>
          <w:rStyle w:val="afe"/>
        </w:rPr>
        <w:footnoteRef/>
      </w:r>
      <w:r>
        <w:t xml:space="preserve"> </w:t>
      </w:r>
      <w:r w:rsidRPr="002B33D2">
        <w:rPr>
          <w:rFonts w:hint="eastAsia"/>
        </w:rPr>
        <w:t>不含13至14層獨立申報之新光影城</w:t>
      </w:r>
      <w:r>
        <w:rPr>
          <w:rFonts w:hint="eastAsia"/>
        </w:rPr>
        <w:t>（</w:t>
      </w:r>
      <w:r w:rsidRPr="002B33D2">
        <w:rPr>
          <w:rFonts w:hint="eastAsia"/>
        </w:rPr>
        <w:t>A類1組電影院</w:t>
      </w:r>
      <w:r>
        <w:rPr>
          <w:rFonts w:hint="eastAsia"/>
        </w:rPr>
        <w:t>）。</w:t>
      </w:r>
    </w:p>
  </w:footnote>
  <w:footnote w:id="5">
    <w:p w14:paraId="0D298D23" w14:textId="51417C97" w:rsidR="00FE179D" w:rsidRPr="002B33D2" w:rsidRDefault="00FE179D" w:rsidP="00745B2C">
      <w:pPr>
        <w:pStyle w:val="afc"/>
        <w:jc w:val="both"/>
      </w:pPr>
      <w:r>
        <w:rPr>
          <w:rStyle w:val="afe"/>
        </w:rPr>
        <w:footnoteRef/>
      </w:r>
      <w:r>
        <w:t xml:space="preserve"> </w:t>
      </w:r>
      <w:r>
        <w:rPr>
          <w:rFonts w:hint="eastAsia"/>
        </w:rPr>
        <w:t>申報年度為1</w:t>
      </w:r>
      <w:r>
        <w:t>04</w:t>
      </w:r>
      <w:r>
        <w:rPr>
          <w:rFonts w:hint="eastAsia"/>
        </w:rPr>
        <w:t>年至1</w:t>
      </w:r>
      <w:r>
        <w:t>13</w:t>
      </w:r>
      <w:r>
        <w:rPr>
          <w:rFonts w:hint="eastAsia"/>
        </w:rPr>
        <w:t>年，頻率</w:t>
      </w:r>
      <w:r w:rsidR="00B00104">
        <w:rPr>
          <w:rFonts w:hint="eastAsia"/>
        </w:rPr>
        <w:t>為</w:t>
      </w:r>
      <w:r w:rsidRPr="002B33D2">
        <w:rPr>
          <w:rFonts w:hint="eastAsia"/>
        </w:rPr>
        <w:t>每</w:t>
      </w:r>
      <w:r>
        <w:rPr>
          <w:rFonts w:hint="eastAsia"/>
        </w:rPr>
        <w:t>1</w:t>
      </w:r>
      <w:r w:rsidRPr="002B33D2">
        <w:rPr>
          <w:rFonts w:hint="eastAsia"/>
        </w:rPr>
        <w:t>年</w:t>
      </w:r>
      <w:r>
        <w:rPr>
          <w:rFonts w:hint="eastAsia"/>
        </w:rPr>
        <w:t>1</w:t>
      </w:r>
      <w:r w:rsidRPr="002B33D2">
        <w:rPr>
          <w:rFonts w:hint="eastAsia"/>
        </w:rPr>
        <w:t>次</w:t>
      </w:r>
      <w:r>
        <w:rPr>
          <w:rFonts w:hint="eastAsia"/>
        </w:rPr>
        <w:t>，申報期間</w:t>
      </w:r>
      <w:r w:rsidR="00B00104">
        <w:rPr>
          <w:rFonts w:hint="eastAsia"/>
        </w:rPr>
        <w:t>為</w:t>
      </w:r>
      <w:r>
        <w:rPr>
          <w:rFonts w:hint="eastAsia"/>
        </w:rPr>
        <w:t>4</w:t>
      </w:r>
      <w:r w:rsidRPr="002B33D2">
        <w:rPr>
          <w:rFonts w:hint="eastAsia"/>
        </w:rPr>
        <w:t>月</w:t>
      </w:r>
      <w:r>
        <w:rPr>
          <w:rFonts w:hint="eastAsia"/>
        </w:rPr>
        <w:t>1</w:t>
      </w:r>
      <w:r w:rsidRPr="002B33D2">
        <w:rPr>
          <w:rFonts w:hint="eastAsia"/>
        </w:rPr>
        <w:t>日至</w:t>
      </w:r>
      <w:r>
        <w:rPr>
          <w:rFonts w:hint="eastAsia"/>
        </w:rPr>
        <w:t>6</w:t>
      </w:r>
      <w:r w:rsidRPr="002B33D2">
        <w:rPr>
          <w:rFonts w:hint="eastAsia"/>
        </w:rPr>
        <w:t>月</w:t>
      </w:r>
      <w:r>
        <w:rPr>
          <w:rFonts w:hint="eastAsia"/>
        </w:rPr>
        <w:t>30</w:t>
      </w:r>
      <w:r w:rsidRPr="002B33D2">
        <w:rPr>
          <w:rFonts w:hint="eastAsia"/>
        </w:rPr>
        <w:t>日</w:t>
      </w:r>
      <w:r>
        <w:rPr>
          <w:rFonts w:hint="eastAsia"/>
        </w:rPr>
        <w:t>。另</w:t>
      </w:r>
      <w:proofErr w:type="gramStart"/>
      <w:r>
        <w:rPr>
          <w:rFonts w:hint="eastAsia"/>
        </w:rPr>
        <w:t>1</w:t>
      </w:r>
      <w:r>
        <w:t>14</w:t>
      </w:r>
      <w:proofErr w:type="gramEnd"/>
      <w:r>
        <w:rPr>
          <w:rFonts w:hint="eastAsia"/>
        </w:rPr>
        <w:t>年度尚未屆申報期間。</w:t>
      </w:r>
    </w:p>
  </w:footnote>
  <w:footnote w:id="6">
    <w:p w14:paraId="2F537723" w14:textId="77777777" w:rsidR="00262980" w:rsidRDefault="00262980" w:rsidP="00262980">
      <w:pPr>
        <w:pStyle w:val="afc"/>
      </w:pPr>
      <w:r>
        <w:rPr>
          <w:rStyle w:val="afe"/>
        </w:rPr>
        <w:footnoteRef/>
      </w:r>
      <w:r>
        <w:t xml:space="preserve"> </w:t>
      </w:r>
      <w:r>
        <w:rPr>
          <w:rFonts w:hint="eastAsia"/>
        </w:rPr>
        <w:t>資料來源：媒體報導，</w:t>
      </w:r>
      <w:hyperlink r:id="rId1" w:history="1">
        <w:r w:rsidRPr="00CB2A4F">
          <w:rPr>
            <w:rStyle w:val="ae"/>
          </w:rPr>
          <w:t>https://www.mirrormedia.mg/story/20250214edi005</w:t>
        </w:r>
      </w:hyperlink>
      <w:r>
        <w:rPr>
          <w:rFonts w:hint="eastAsia"/>
        </w:rPr>
        <w:t>。</w:t>
      </w:r>
    </w:p>
  </w:footnote>
  <w:footnote w:id="7">
    <w:p w14:paraId="3F5271B0" w14:textId="77777777" w:rsidR="00875F27" w:rsidRPr="00DD7F1F" w:rsidRDefault="00875F27" w:rsidP="00875F27">
      <w:pPr>
        <w:pStyle w:val="afc"/>
      </w:pPr>
      <w:r>
        <w:rPr>
          <w:rStyle w:val="afe"/>
        </w:rPr>
        <w:footnoteRef/>
      </w:r>
      <w:r>
        <w:t xml:space="preserve"> </w:t>
      </w:r>
      <w:proofErr w:type="gramStart"/>
      <w:r w:rsidRPr="00DD7F1F">
        <w:rPr>
          <w:rFonts w:hint="eastAsia"/>
        </w:rPr>
        <w:t>臺</w:t>
      </w:r>
      <w:proofErr w:type="gramEnd"/>
      <w:r w:rsidRPr="00DD7F1F">
        <w:rPr>
          <w:rFonts w:hint="eastAsia"/>
        </w:rPr>
        <w:t>中市政府110</w:t>
      </w:r>
      <w:r>
        <w:rPr>
          <w:rFonts w:hint="eastAsia"/>
        </w:rPr>
        <w:t>年</w:t>
      </w:r>
      <w:r w:rsidRPr="00DD7F1F">
        <w:rPr>
          <w:rFonts w:hint="eastAsia"/>
        </w:rPr>
        <w:t>6</w:t>
      </w:r>
      <w:r>
        <w:rPr>
          <w:rFonts w:hint="eastAsia"/>
        </w:rPr>
        <w:t>月</w:t>
      </w:r>
      <w:r w:rsidRPr="00DD7F1F">
        <w:rPr>
          <w:rFonts w:hint="eastAsia"/>
        </w:rPr>
        <w:t>2</w:t>
      </w:r>
      <w:r>
        <w:rPr>
          <w:rFonts w:hint="eastAsia"/>
        </w:rPr>
        <w:t>日</w:t>
      </w:r>
      <w:proofErr w:type="gramStart"/>
      <w:r w:rsidRPr="00DD7F1F">
        <w:rPr>
          <w:rFonts w:hint="eastAsia"/>
        </w:rPr>
        <w:t>府授經公字</w:t>
      </w:r>
      <w:proofErr w:type="gramEnd"/>
      <w:r w:rsidRPr="00DD7F1F">
        <w:rPr>
          <w:rFonts w:hint="eastAsia"/>
        </w:rPr>
        <w:t>第1100136877號函</w:t>
      </w:r>
      <w:r>
        <w:rPr>
          <w:rFonts w:hint="eastAsia"/>
        </w:rPr>
        <w:t>核定。</w:t>
      </w:r>
    </w:p>
  </w:footnote>
  <w:footnote w:id="8">
    <w:p w14:paraId="4EDE5630" w14:textId="6E3464C6" w:rsidR="003A5F1E" w:rsidRPr="003A5F1E" w:rsidRDefault="003A5F1E">
      <w:pPr>
        <w:pStyle w:val="afc"/>
      </w:pPr>
      <w:r>
        <w:rPr>
          <w:rStyle w:val="afe"/>
        </w:rPr>
        <w:footnoteRef/>
      </w:r>
      <w:r>
        <w:t xml:space="preserve"> </w:t>
      </w:r>
      <w:r>
        <w:rPr>
          <w:rFonts w:hint="eastAsia"/>
        </w:rPr>
        <w:t>經發局114年3月6日中市</w:t>
      </w:r>
      <w:proofErr w:type="gramStart"/>
      <w:r>
        <w:rPr>
          <w:rFonts w:hint="eastAsia"/>
        </w:rPr>
        <w:t>經公字第1140012361號</w:t>
      </w:r>
      <w:proofErr w:type="gramEnd"/>
      <w:r>
        <w:rPr>
          <w:rFonts w:hint="eastAsia"/>
        </w:rPr>
        <w:t>函。</w:t>
      </w:r>
    </w:p>
  </w:footnote>
  <w:footnote w:id="9">
    <w:p w14:paraId="67CBDE1A" w14:textId="5ACBDC51" w:rsidR="000A15D9" w:rsidRDefault="000A15D9">
      <w:pPr>
        <w:pStyle w:val="afc"/>
      </w:pPr>
      <w:r>
        <w:rPr>
          <w:rStyle w:val="afe"/>
        </w:rPr>
        <w:footnoteRef/>
      </w:r>
      <w:r>
        <w:rPr>
          <w:rFonts w:hint="eastAsia"/>
        </w:rPr>
        <w:t xml:space="preserve"> 摘自</w:t>
      </w:r>
      <w:r w:rsidR="006C5B15">
        <w:rPr>
          <w:rFonts w:hint="eastAsia"/>
        </w:rPr>
        <w:t>本案</w:t>
      </w:r>
      <w:r w:rsidRPr="000A15D9">
        <w:rPr>
          <w:rFonts w:hint="eastAsia"/>
        </w:rPr>
        <w:t>火災原因調查鑑定書</w:t>
      </w:r>
      <w:r>
        <w:rPr>
          <w:rFonts w:hint="eastAsia"/>
        </w:rPr>
        <w:t>。</w:t>
      </w:r>
    </w:p>
  </w:footnote>
  <w:footnote w:id="10">
    <w:p w14:paraId="2F86E9BC" w14:textId="5650D0F4" w:rsidR="00AD2CE1" w:rsidRDefault="00AD2CE1">
      <w:pPr>
        <w:pStyle w:val="afc"/>
      </w:pPr>
      <w:r>
        <w:rPr>
          <w:rStyle w:val="afe"/>
        </w:rPr>
        <w:footnoteRef/>
      </w:r>
      <w:r>
        <w:t xml:space="preserve"> </w:t>
      </w:r>
      <w:r>
        <w:rPr>
          <w:rFonts w:hint="eastAsia"/>
        </w:rPr>
        <w:t>資料來源：媒體報導，</w:t>
      </w:r>
      <w:hyperlink r:id="rId2" w:history="1">
        <w:r w:rsidR="00651BD2" w:rsidRPr="00736999">
          <w:rPr>
            <w:rStyle w:val="ae"/>
          </w:rPr>
          <w:t>https://www.ctee.com.tw/news/20250813701424-431401</w:t>
        </w:r>
        <w:r w:rsidR="00651BD2" w:rsidRPr="00736999">
          <w:rPr>
            <w:rStyle w:val="ae"/>
            <w:rFonts w:hint="eastAsia"/>
          </w:rPr>
          <w:t>、</w:t>
        </w:r>
        <w:r w:rsidR="00651BD2" w:rsidRPr="00736999">
          <w:rPr>
            <w:rStyle w:val="ae"/>
          </w:rPr>
          <w:t>https://www.ctee.com.tw/news/20250820701812-431401</w:t>
        </w:r>
      </w:hyperlink>
      <w:r w:rsidR="00651BD2">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F50542"/>
    <w:multiLevelType w:val="multilevel"/>
    <w:tmpl w:val="E0EA236A"/>
    <w:lvl w:ilvl="0">
      <w:start w:val="1"/>
      <w:numFmt w:val="taiwaneseCountingThousand"/>
      <w:lvlText w:val="%1、"/>
      <w:lvlJc w:val="left"/>
      <w:pPr>
        <w:ind w:left="719" w:hanging="720"/>
      </w:pPr>
    </w:lvl>
    <w:lvl w:ilvl="1">
      <w:start w:val="1"/>
      <w:numFmt w:val="ideographTraditional"/>
      <w:lvlText w:val="%2、"/>
      <w:lvlJc w:val="left"/>
      <w:pPr>
        <w:ind w:left="959" w:hanging="480"/>
      </w:pPr>
    </w:lvl>
    <w:lvl w:ilvl="2">
      <w:start w:val="1"/>
      <w:numFmt w:val="lowerRoman"/>
      <w:lvlText w:val="%3."/>
      <w:lvlJc w:val="right"/>
      <w:pPr>
        <w:ind w:left="1439" w:hanging="480"/>
      </w:pPr>
    </w:lvl>
    <w:lvl w:ilvl="3">
      <w:start w:val="1"/>
      <w:numFmt w:val="decimal"/>
      <w:lvlText w:val="%4."/>
      <w:lvlJc w:val="left"/>
      <w:pPr>
        <w:ind w:left="1919" w:hanging="480"/>
      </w:pPr>
    </w:lvl>
    <w:lvl w:ilvl="4">
      <w:start w:val="1"/>
      <w:numFmt w:val="ideographTraditional"/>
      <w:lvlText w:val="%5、"/>
      <w:lvlJc w:val="left"/>
      <w:pPr>
        <w:ind w:left="2399" w:hanging="480"/>
      </w:pPr>
    </w:lvl>
    <w:lvl w:ilvl="5">
      <w:start w:val="1"/>
      <w:numFmt w:val="lowerRoman"/>
      <w:lvlText w:val="%6."/>
      <w:lvlJc w:val="right"/>
      <w:pPr>
        <w:ind w:left="2879" w:hanging="480"/>
      </w:pPr>
    </w:lvl>
    <w:lvl w:ilvl="6">
      <w:start w:val="1"/>
      <w:numFmt w:val="decimal"/>
      <w:lvlText w:val="%7."/>
      <w:lvlJc w:val="left"/>
      <w:pPr>
        <w:ind w:left="3359" w:hanging="480"/>
      </w:pPr>
    </w:lvl>
    <w:lvl w:ilvl="7">
      <w:start w:val="1"/>
      <w:numFmt w:val="ideographTraditional"/>
      <w:lvlText w:val="%8、"/>
      <w:lvlJc w:val="left"/>
      <w:pPr>
        <w:ind w:left="3839" w:hanging="480"/>
      </w:pPr>
    </w:lvl>
    <w:lvl w:ilvl="8">
      <w:start w:val="1"/>
      <w:numFmt w:val="lowerRoman"/>
      <w:lvlText w:val="%9."/>
      <w:lvlJc w:val="right"/>
      <w:pPr>
        <w:ind w:left="4319" w:hanging="480"/>
      </w:pPr>
    </w:lvl>
  </w:abstractNum>
  <w:abstractNum w:abstractNumId="2" w15:restartNumberingAfterBreak="0">
    <w:nsid w:val="140E010C"/>
    <w:multiLevelType w:val="multilevel"/>
    <w:tmpl w:val="745417C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41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A81653"/>
    <w:multiLevelType w:val="multilevel"/>
    <w:tmpl w:val="644AF544"/>
    <w:lvl w:ilvl="0">
      <w:start w:val="1"/>
      <w:numFmt w:val="taiwaneseCountingThousand"/>
      <w:suff w:val="noth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A152FE"/>
    <w:multiLevelType w:val="multilevel"/>
    <w:tmpl w:val="628C2B7A"/>
    <w:lvl w:ilvl="0">
      <w:start w:val="1"/>
      <w:numFmt w:val="taiwaneseCountingThousand"/>
      <w:suff w:val="noth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CFE143F"/>
    <w:multiLevelType w:val="hybridMultilevel"/>
    <w:tmpl w:val="ED4CFFAC"/>
    <w:lvl w:ilvl="0" w:tplc="0FB60E32">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70435F"/>
    <w:multiLevelType w:val="multilevel"/>
    <w:tmpl w:val="C9CC239A"/>
    <w:lvl w:ilvl="0">
      <w:start w:val="1"/>
      <w:numFmt w:val="taiwaneseCountingThousand"/>
      <w:lvlText w:val="%1、"/>
      <w:lvlJc w:val="left"/>
      <w:pPr>
        <w:ind w:left="719" w:hanging="720"/>
      </w:pPr>
      <w:rPr>
        <w:rFonts w:ascii="標楷體" w:eastAsia="標楷體" w:hAnsi="標楷體"/>
      </w:rPr>
    </w:lvl>
    <w:lvl w:ilvl="1">
      <w:start w:val="1"/>
      <w:numFmt w:val="ideographTraditional"/>
      <w:lvlText w:val="%2、"/>
      <w:lvlJc w:val="left"/>
      <w:pPr>
        <w:ind w:left="959" w:hanging="480"/>
      </w:pPr>
    </w:lvl>
    <w:lvl w:ilvl="2">
      <w:start w:val="1"/>
      <w:numFmt w:val="lowerRoman"/>
      <w:lvlText w:val="%3."/>
      <w:lvlJc w:val="right"/>
      <w:pPr>
        <w:ind w:left="1439" w:hanging="480"/>
      </w:pPr>
    </w:lvl>
    <w:lvl w:ilvl="3">
      <w:start w:val="1"/>
      <w:numFmt w:val="decimal"/>
      <w:lvlText w:val="%4."/>
      <w:lvlJc w:val="left"/>
      <w:pPr>
        <w:ind w:left="1919" w:hanging="480"/>
      </w:pPr>
    </w:lvl>
    <w:lvl w:ilvl="4">
      <w:start w:val="1"/>
      <w:numFmt w:val="ideographTraditional"/>
      <w:lvlText w:val="%5、"/>
      <w:lvlJc w:val="left"/>
      <w:pPr>
        <w:ind w:left="2399" w:hanging="480"/>
      </w:pPr>
    </w:lvl>
    <w:lvl w:ilvl="5">
      <w:start w:val="1"/>
      <w:numFmt w:val="lowerRoman"/>
      <w:lvlText w:val="%6."/>
      <w:lvlJc w:val="right"/>
      <w:pPr>
        <w:ind w:left="2879" w:hanging="480"/>
      </w:pPr>
    </w:lvl>
    <w:lvl w:ilvl="6">
      <w:start w:val="1"/>
      <w:numFmt w:val="decimal"/>
      <w:lvlText w:val="%7."/>
      <w:lvlJc w:val="left"/>
      <w:pPr>
        <w:ind w:left="3359" w:hanging="480"/>
      </w:pPr>
    </w:lvl>
    <w:lvl w:ilvl="7">
      <w:start w:val="1"/>
      <w:numFmt w:val="ideographTraditional"/>
      <w:lvlText w:val="%8、"/>
      <w:lvlJc w:val="left"/>
      <w:pPr>
        <w:ind w:left="3839" w:hanging="480"/>
      </w:pPr>
    </w:lvl>
    <w:lvl w:ilvl="8">
      <w:start w:val="1"/>
      <w:numFmt w:val="lowerRoman"/>
      <w:lvlText w:val="%9."/>
      <w:lvlJc w:val="right"/>
      <w:pPr>
        <w:ind w:left="4319" w:hanging="480"/>
      </w:pPr>
    </w:lvl>
  </w:abstractNum>
  <w:abstractNum w:abstractNumId="8" w15:restartNumberingAfterBreak="0">
    <w:nsid w:val="439C7857"/>
    <w:multiLevelType w:val="multilevel"/>
    <w:tmpl w:val="E10C3108"/>
    <w:lvl w:ilvl="0">
      <w:start w:val="1"/>
      <w:numFmt w:val="taiwaneseCountingThousand"/>
      <w:lvlText w:val="%1、"/>
      <w:lvlJc w:val="left"/>
      <w:pPr>
        <w:ind w:left="719" w:hanging="720"/>
      </w:pPr>
      <w:rPr>
        <w:rFonts w:ascii="標楷體" w:eastAsia="標楷體" w:hAnsi="標楷體"/>
      </w:rPr>
    </w:lvl>
    <w:lvl w:ilvl="1">
      <w:start w:val="1"/>
      <w:numFmt w:val="ideographTraditional"/>
      <w:lvlText w:val="%2、"/>
      <w:lvlJc w:val="left"/>
      <w:pPr>
        <w:ind w:left="959" w:hanging="480"/>
      </w:pPr>
    </w:lvl>
    <w:lvl w:ilvl="2">
      <w:start w:val="1"/>
      <w:numFmt w:val="lowerRoman"/>
      <w:lvlText w:val="%3."/>
      <w:lvlJc w:val="right"/>
      <w:pPr>
        <w:ind w:left="1439" w:hanging="480"/>
      </w:pPr>
    </w:lvl>
    <w:lvl w:ilvl="3">
      <w:start w:val="1"/>
      <w:numFmt w:val="decimal"/>
      <w:lvlText w:val="%4."/>
      <w:lvlJc w:val="left"/>
      <w:pPr>
        <w:ind w:left="1919" w:hanging="480"/>
      </w:pPr>
    </w:lvl>
    <w:lvl w:ilvl="4">
      <w:start w:val="1"/>
      <w:numFmt w:val="ideographTraditional"/>
      <w:lvlText w:val="%5、"/>
      <w:lvlJc w:val="left"/>
      <w:pPr>
        <w:ind w:left="2399" w:hanging="480"/>
      </w:pPr>
    </w:lvl>
    <w:lvl w:ilvl="5">
      <w:start w:val="1"/>
      <w:numFmt w:val="lowerRoman"/>
      <w:lvlText w:val="%6."/>
      <w:lvlJc w:val="right"/>
      <w:pPr>
        <w:ind w:left="2879" w:hanging="480"/>
      </w:pPr>
    </w:lvl>
    <w:lvl w:ilvl="6">
      <w:start w:val="1"/>
      <w:numFmt w:val="decimal"/>
      <w:lvlText w:val="%7."/>
      <w:lvlJc w:val="left"/>
      <w:pPr>
        <w:ind w:left="3359" w:hanging="480"/>
      </w:pPr>
    </w:lvl>
    <w:lvl w:ilvl="7">
      <w:start w:val="1"/>
      <w:numFmt w:val="ideographTraditional"/>
      <w:lvlText w:val="%8、"/>
      <w:lvlJc w:val="left"/>
      <w:pPr>
        <w:ind w:left="3839" w:hanging="480"/>
      </w:pPr>
    </w:lvl>
    <w:lvl w:ilvl="8">
      <w:start w:val="1"/>
      <w:numFmt w:val="lowerRoman"/>
      <w:lvlText w:val="%9."/>
      <w:lvlJc w:val="right"/>
      <w:pPr>
        <w:ind w:left="4319"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5936B3"/>
    <w:multiLevelType w:val="multilevel"/>
    <w:tmpl w:val="7D2CA352"/>
    <w:lvl w:ilvl="0">
      <w:start w:val="1"/>
      <w:numFmt w:val="taiwaneseCountingThousand"/>
      <w:suff w:val="noth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B6B0179"/>
    <w:multiLevelType w:val="multilevel"/>
    <w:tmpl w:val="560A3018"/>
    <w:lvl w:ilvl="0">
      <w:start w:val="1"/>
      <w:numFmt w:val="taiwaneseCountingThousand"/>
      <w:suff w:val="nothing"/>
      <w:lvlText w:val="%1、"/>
      <w:lvlJc w:val="left"/>
      <w:pPr>
        <w:ind w:left="720" w:hanging="720"/>
      </w:pPr>
    </w:lvl>
    <w:lvl w:ilvl="1">
      <w:start w:val="1"/>
      <w:numFmt w:val="taiwaneseCountingThousand"/>
      <w:suff w:val="nothing"/>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086998610">
    <w:abstractNumId w:val="3"/>
  </w:num>
  <w:num w:numId="2" w16cid:durableId="1522281192">
    <w:abstractNumId w:val="0"/>
  </w:num>
  <w:num w:numId="3" w16cid:durableId="879904240">
    <w:abstractNumId w:val="10"/>
  </w:num>
  <w:num w:numId="4" w16cid:durableId="763838522">
    <w:abstractNumId w:val="6"/>
  </w:num>
  <w:num w:numId="5" w16cid:durableId="1232734452">
    <w:abstractNumId w:val="11"/>
  </w:num>
  <w:num w:numId="6" w16cid:durableId="46149670">
    <w:abstractNumId w:val="2"/>
  </w:num>
  <w:num w:numId="7" w16cid:durableId="990519315">
    <w:abstractNumId w:val="12"/>
  </w:num>
  <w:num w:numId="8" w16cid:durableId="1022904241">
    <w:abstractNumId w:val="9"/>
  </w:num>
  <w:num w:numId="9" w16cid:durableId="508182369">
    <w:abstractNumId w:val="6"/>
    <w:lvlOverride w:ilvl="0">
      <w:startOverride w:val="5"/>
    </w:lvlOverride>
  </w:num>
  <w:num w:numId="10" w16cid:durableId="710423989">
    <w:abstractNumId w:val="6"/>
    <w:lvlOverride w:ilvl="0">
      <w:startOverride w:val="1"/>
    </w:lvlOverride>
  </w:num>
  <w:num w:numId="11" w16cid:durableId="1912110245">
    <w:abstractNumId w:val="10"/>
    <w:lvlOverride w:ilvl="0">
      <w:startOverride w:val="1"/>
    </w:lvlOverride>
  </w:num>
  <w:num w:numId="12" w16cid:durableId="597952575">
    <w:abstractNumId w:val="14"/>
  </w:num>
  <w:num w:numId="13" w16cid:durableId="1552302914">
    <w:abstractNumId w:val="8"/>
  </w:num>
  <w:num w:numId="14" w16cid:durableId="996153692">
    <w:abstractNumId w:val="7"/>
  </w:num>
  <w:num w:numId="15" w16cid:durableId="124591036">
    <w:abstractNumId w:val="4"/>
  </w:num>
  <w:num w:numId="16" w16cid:durableId="604311736">
    <w:abstractNumId w:val="1"/>
  </w:num>
  <w:num w:numId="17" w16cid:durableId="2088503216">
    <w:abstractNumId w:val="5"/>
  </w:num>
  <w:num w:numId="18" w16cid:durableId="1697538847">
    <w:abstractNumId w:val="13"/>
  </w:num>
  <w:num w:numId="19" w16cid:durableId="1706518073">
    <w:abstractNumId w:val="3"/>
    <w:lvlOverride w:ilvl="0">
      <w:startOverride w:val="1"/>
    </w:lvlOverride>
  </w:num>
  <w:num w:numId="20" w16cid:durableId="2023972816">
    <w:abstractNumId w:val="0"/>
  </w:num>
  <w:num w:numId="21" w16cid:durableId="1546217619">
    <w:abstractNumId w:val="2"/>
  </w:num>
  <w:num w:numId="22" w16cid:durableId="692802371">
    <w:abstractNumId w:val="2"/>
  </w:num>
  <w:num w:numId="23" w16cid:durableId="1360549650">
    <w:abstractNumId w:val="2"/>
  </w:num>
  <w:num w:numId="24" w16cid:durableId="176765456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3C"/>
    <w:rsid w:val="00000D43"/>
    <w:rsid w:val="00002E2C"/>
    <w:rsid w:val="000030E9"/>
    <w:rsid w:val="0000349C"/>
    <w:rsid w:val="00004D90"/>
    <w:rsid w:val="00005272"/>
    <w:rsid w:val="000057DA"/>
    <w:rsid w:val="00005CD4"/>
    <w:rsid w:val="00005D98"/>
    <w:rsid w:val="00006961"/>
    <w:rsid w:val="00006D35"/>
    <w:rsid w:val="00006E89"/>
    <w:rsid w:val="00006F10"/>
    <w:rsid w:val="00007224"/>
    <w:rsid w:val="0001034F"/>
    <w:rsid w:val="00010955"/>
    <w:rsid w:val="00010DD4"/>
    <w:rsid w:val="000112BF"/>
    <w:rsid w:val="000116FB"/>
    <w:rsid w:val="000121E9"/>
    <w:rsid w:val="00012233"/>
    <w:rsid w:val="00012737"/>
    <w:rsid w:val="00012E1A"/>
    <w:rsid w:val="00014355"/>
    <w:rsid w:val="0001459A"/>
    <w:rsid w:val="00014AB6"/>
    <w:rsid w:val="0001635A"/>
    <w:rsid w:val="0001664E"/>
    <w:rsid w:val="00016C4C"/>
    <w:rsid w:val="00017318"/>
    <w:rsid w:val="000176CB"/>
    <w:rsid w:val="0001775D"/>
    <w:rsid w:val="0001794C"/>
    <w:rsid w:val="00017A0C"/>
    <w:rsid w:val="00020EB4"/>
    <w:rsid w:val="00021C1B"/>
    <w:rsid w:val="000229AD"/>
    <w:rsid w:val="00024066"/>
    <w:rsid w:val="0002452E"/>
    <w:rsid w:val="000246F7"/>
    <w:rsid w:val="0002470D"/>
    <w:rsid w:val="00027414"/>
    <w:rsid w:val="0003031F"/>
    <w:rsid w:val="0003051C"/>
    <w:rsid w:val="0003114D"/>
    <w:rsid w:val="000325AA"/>
    <w:rsid w:val="000333D7"/>
    <w:rsid w:val="000334EE"/>
    <w:rsid w:val="00033D32"/>
    <w:rsid w:val="00034776"/>
    <w:rsid w:val="00034BD3"/>
    <w:rsid w:val="00034E4C"/>
    <w:rsid w:val="00034F1E"/>
    <w:rsid w:val="00035A0C"/>
    <w:rsid w:val="00035D0B"/>
    <w:rsid w:val="00035D67"/>
    <w:rsid w:val="00036D76"/>
    <w:rsid w:val="000374C3"/>
    <w:rsid w:val="000405B6"/>
    <w:rsid w:val="00040B63"/>
    <w:rsid w:val="0004120D"/>
    <w:rsid w:val="00041568"/>
    <w:rsid w:val="0004195B"/>
    <w:rsid w:val="00041D32"/>
    <w:rsid w:val="00041D53"/>
    <w:rsid w:val="00042032"/>
    <w:rsid w:val="00042C48"/>
    <w:rsid w:val="00043B84"/>
    <w:rsid w:val="00043F87"/>
    <w:rsid w:val="00045EF3"/>
    <w:rsid w:val="00046236"/>
    <w:rsid w:val="000468B4"/>
    <w:rsid w:val="00046F18"/>
    <w:rsid w:val="00047E75"/>
    <w:rsid w:val="0005030B"/>
    <w:rsid w:val="000507AE"/>
    <w:rsid w:val="00050D62"/>
    <w:rsid w:val="0005142F"/>
    <w:rsid w:val="00051756"/>
    <w:rsid w:val="00051F3F"/>
    <w:rsid w:val="000525BC"/>
    <w:rsid w:val="00052931"/>
    <w:rsid w:val="000543F5"/>
    <w:rsid w:val="00054C87"/>
    <w:rsid w:val="00055197"/>
    <w:rsid w:val="000553A4"/>
    <w:rsid w:val="000558EB"/>
    <w:rsid w:val="00057F32"/>
    <w:rsid w:val="0006003C"/>
    <w:rsid w:val="000602A6"/>
    <w:rsid w:val="00060689"/>
    <w:rsid w:val="00060E8A"/>
    <w:rsid w:val="00061318"/>
    <w:rsid w:val="00061615"/>
    <w:rsid w:val="0006224F"/>
    <w:rsid w:val="00062A25"/>
    <w:rsid w:val="00062C68"/>
    <w:rsid w:val="000644C1"/>
    <w:rsid w:val="00064649"/>
    <w:rsid w:val="00064868"/>
    <w:rsid w:val="00067264"/>
    <w:rsid w:val="00067811"/>
    <w:rsid w:val="00067930"/>
    <w:rsid w:val="00070A01"/>
    <w:rsid w:val="00070C4E"/>
    <w:rsid w:val="000711E5"/>
    <w:rsid w:val="00071CAB"/>
    <w:rsid w:val="00071DB2"/>
    <w:rsid w:val="00072B79"/>
    <w:rsid w:val="00073328"/>
    <w:rsid w:val="000739E8"/>
    <w:rsid w:val="00073CB5"/>
    <w:rsid w:val="0007425C"/>
    <w:rsid w:val="00074ED7"/>
    <w:rsid w:val="00075081"/>
    <w:rsid w:val="00075D6E"/>
    <w:rsid w:val="00076141"/>
    <w:rsid w:val="00076911"/>
    <w:rsid w:val="0007694C"/>
    <w:rsid w:val="00077553"/>
    <w:rsid w:val="00077D80"/>
    <w:rsid w:val="00080436"/>
    <w:rsid w:val="00080653"/>
    <w:rsid w:val="0008321D"/>
    <w:rsid w:val="000834F3"/>
    <w:rsid w:val="0008354B"/>
    <w:rsid w:val="00083769"/>
    <w:rsid w:val="00084BC6"/>
    <w:rsid w:val="000851A2"/>
    <w:rsid w:val="00085339"/>
    <w:rsid w:val="00085B64"/>
    <w:rsid w:val="0008675A"/>
    <w:rsid w:val="00086DC3"/>
    <w:rsid w:val="0009011E"/>
    <w:rsid w:val="00090AF1"/>
    <w:rsid w:val="00091037"/>
    <w:rsid w:val="0009103D"/>
    <w:rsid w:val="00091DBD"/>
    <w:rsid w:val="00092B1E"/>
    <w:rsid w:val="00092EF2"/>
    <w:rsid w:val="0009352E"/>
    <w:rsid w:val="00093FF3"/>
    <w:rsid w:val="000942C2"/>
    <w:rsid w:val="00094742"/>
    <w:rsid w:val="00094B7C"/>
    <w:rsid w:val="00094BE2"/>
    <w:rsid w:val="000960DC"/>
    <w:rsid w:val="0009611D"/>
    <w:rsid w:val="00096771"/>
    <w:rsid w:val="00096B96"/>
    <w:rsid w:val="00096E0F"/>
    <w:rsid w:val="000A15D9"/>
    <w:rsid w:val="000A27EF"/>
    <w:rsid w:val="000A2F3F"/>
    <w:rsid w:val="000A3659"/>
    <w:rsid w:val="000A3B67"/>
    <w:rsid w:val="000A3CE6"/>
    <w:rsid w:val="000A4031"/>
    <w:rsid w:val="000A4493"/>
    <w:rsid w:val="000A4CB6"/>
    <w:rsid w:val="000A5369"/>
    <w:rsid w:val="000A5735"/>
    <w:rsid w:val="000A5A89"/>
    <w:rsid w:val="000A6230"/>
    <w:rsid w:val="000A655B"/>
    <w:rsid w:val="000A704B"/>
    <w:rsid w:val="000A7543"/>
    <w:rsid w:val="000A7AF9"/>
    <w:rsid w:val="000B062F"/>
    <w:rsid w:val="000B0B4A"/>
    <w:rsid w:val="000B279A"/>
    <w:rsid w:val="000B2BD7"/>
    <w:rsid w:val="000B2DFF"/>
    <w:rsid w:val="000B3009"/>
    <w:rsid w:val="000B3831"/>
    <w:rsid w:val="000B453A"/>
    <w:rsid w:val="000B45C1"/>
    <w:rsid w:val="000B46EF"/>
    <w:rsid w:val="000B50BD"/>
    <w:rsid w:val="000B5A1B"/>
    <w:rsid w:val="000B6039"/>
    <w:rsid w:val="000B61D2"/>
    <w:rsid w:val="000B694B"/>
    <w:rsid w:val="000B70A7"/>
    <w:rsid w:val="000B7341"/>
    <w:rsid w:val="000B73DD"/>
    <w:rsid w:val="000B7F48"/>
    <w:rsid w:val="000C063B"/>
    <w:rsid w:val="000C092D"/>
    <w:rsid w:val="000C29C5"/>
    <w:rsid w:val="000C3977"/>
    <w:rsid w:val="000C3BF9"/>
    <w:rsid w:val="000C457E"/>
    <w:rsid w:val="000C495F"/>
    <w:rsid w:val="000C5404"/>
    <w:rsid w:val="000C69CA"/>
    <w:rsid w:val="000D0DCC"/>
    <w:rsid w:val="000D1292"/>
    <w:rsid w:val="000D1312"/>
    <w:rsid w:val="000D3148"/>
    <w:rsid w:val="000D3CF1"/>
    <w:rsid w:val="000D4C3F"/>
    <w:rsid w:val="000D602C"/>
    <w:rsid w:val="000D66D9"/>
    <w:rsid w:val="000E12A4"/>
    <w:rsid w:val="000E28B1"/>
    <w:rsid w:val="000E2A3F"/>
    <w:rsid w:val="000E32C4"/>
    <w:rsid w:val="000E3D77"/>
    <w:rsid w:val="000E3D9C"/>
    <w:rsid w:val="000E4385"/>
    <w:rsid w:val="000E45E0"/>
    <w:rsid w:val="000E477E"/>
    <w:rsid w:val="000E4D11"/>
    <w:rsid w:val="000E52D1"/>
    <w:rsid w:val="000E62AF"/>
    <w:rsid w:val="000E6431"/>
    <w:rsid w:val="000E799B"/>
    <w:rsid w:val="000F00EF"/>
    <w:rsid w:val="000F21A5"/>
    <w:rsid w:val="000F2BDE"/>
    <w:rsid w:val="000F2EB4"/>
    <w:rsid w:val="000F2F2F"/>
    <w:rsid w:val="000F3279"/>
    <w:rsid w:val="000F33DA"/>
    <w:rsid w:val="000F3E9E"/>
    <w:rsid w:val="000F3EDA"/>
    <w:rsid w:val="000F4DEF"/>
    <w:rsid w:val="000F5D6D"/>
    <w:rsid w:val="000F6ABA"/>
    <w:rsid w:val="000F6DA6"/>
    <w:rsid w:val="000F73F8"/>
    <w:rsid w:val="0010246F"/>
    <w:rsid w:val="00102894"/>
    <w:rsid w:val="00102B9F"/>
    <w:rsid w:val="00102E84"/>
    <w:rsid w:val="0010378C"/>
    <w:rsid w:val="001038D5"/>
    <w:rsid w:val="00104995"/>
    <w:rsid w:val="0010648D"/>
    <w:rsid w:val="0010694F"/>
    <w:rsid w:val="001070B3"/>
    <w:rsid w:val="00107E20"/>
    <w:rsid w:val="00107FDA"/>
    <w:rsid w:val="001106D2"/>
    <w:rsid w:val="00111312"/>
    <w:rsid w:val="00112637"/>
    <w:rsid w:val="00112ABC"/>
    <w:rsid w:val="00113485"/>
    <w:rsid w:val="00113C7B"/>
    <w:rsid w:val="00113F7F"/>
    <w:rsid w:val="00114F1D"/>
    <w:rsid w:val="00115537"/>
    <w:rsid w:val="00115AAF"/>
    <w:rsid w:val="00115D1B"/>
    <w:rsid w:val="00116167"/>
    <w:rsid w:val="00116387"/>
    <w:rsid w:val="00116803"/>
    <w:rsid w:val="00117220"/>
    <w:rsid w:val="0011739B"/>
    <w:rsid w:val="00117843"/>
    <w:rsid w:val="00117CFB"/>
    <w:rsid w:val="0012001E"/>
    <w:rsid w:val="001200A6"/>
    <w:rsid w:val="001212F0"/>
    <w:rsid w:val="00123222"/>
    <w:rsid w:val="00123564"/>
    <w:rsid w:val="0012382E"/>
    <w:rsid w:val="0012637A"/>
    <w:rsid w:val="0012688A"/>
    <w:rsid w:val="001268A5"/>
    <w:rsid w:val="00126A13"/>
    <w:rsid w:val="00126A55"/>
    <w:rsid w:val="00126C45"/>
    <w:rsid w:val="001277EB"/>
    <w:rsid w:val="00127B51"/>
    <w:rsid w:val="0013000D"/>
    <w:rsid w:val="001306B9"/>
    <w:rsid w:val="00131244"/>
    <w:rsid w:val="0013277A"/>
    <w:rsid w:val="00132AE7"/>
    <w:rsid w:val="00132EB1"/>
    <w:rsid w:val="00132FCD"/>
    <w:rsid w:val="0013314F"/>
    <w:rsid w:val="00133F08"/>
    <w:rsid w:val="001342C1"/>
    <w:rsid w:val="001345E6"/>
    <w:rsid w:val="00135748"/>
    <w:rsid w:val="001357C9"/>
    <w:rsid w:val="0013616A"/>
    <w:rsid w:val="00136227"/>
    <w:rsid w:val="00136309"/>
    <w:rsid w:val="00136D3A"/>
    <w:rsid w:val="00136EF7"/>
    <w:rsid w:val="001378B0"/>
    <w:rsid w:val="00137E04"/>
    <w:rsid w:val="00141D18"/>
    <w:rsid w:val="00142E00"/>
    <w:rsid w:val="001434CD"/>
    <w:rsid w:val="001437DD"/>
    <w:rsid w:val="00143B7C"/>
    <w:rsid w:val="00144621"/>
    <w:rsid w:val="001446CB"/>
    <w:rsid w:val="00144759"/>
    <w:rsid w:val="001450E3"/>
    <w:rsid w:val="0014521B"/>
    <w:rsid w:val="00145FBB"/>
    <w:rsid w:val="001466B7"/>
    <w:rsid w:val="001478A6"/>
    <w:rsid w:val="00147F80"/>
    <w:rsid w:val="00150362"/>
    <w:rsid w:val="001503F0"/>
    <w:rsid w:val="00150B09"/>
    <w:rsid w:val="00151C57"/>
    <w:rsid w:val="00152793"/>
    <w:rsid w:val="00153621"/>
    <w:rsid w:val="0015395A"/>
    <w:rsid w:val="00153B7E"/>
    <w:rsid w:val="001545A9"/>
    <w:rsid w:val="00154807"/>
    <w:rsid w:val="00154D95"/>
    <w:rsid w:val="001553AF"/>
    <w:rsid w:val="00155BAB"/>
    <w:rsid w:val="001569D4"/>
    <w:rsid w:val="00156C86"/>
    <w:rsid w:val="001605B9"/>
    <w:rsid w:val="00160B68"/>
    <w:rsid w:val="001616BE"/>
    <w:rsid w:val="001616CA"/>
    <w:rsid w:val="0016180E"/>
    <w:rsid w:val="00161F28"/>
    <w:rsid w:val="0016321E"/>
    <w:rsid w:val="001637C7"/>
    <w:rsid w:val="00164432"/>
    <w:rsid w:val="00164791"/>
    <w:rsid w:val="0016480E"/>
    <w:rsid w:val="00165D29"/>
    <w:rsid w:val="00166A6B"/>
    <w:rsid w:val="00166A74"/>
    <w:rsid w:val="001671DE"/>
    <w:rsid w:val="00167783"/>
    <w:rsid w:val="001705CD"/>
    <w:rsid w:val="00170DD7"/>
    <w:rsid w:val="001713C3"/>
    <w:rsid w:val="00171985"/>
    <w:rsid w:val="00171AF1"/>
    <w:rsid w:val="001722F4"/>
    <w:rsid w:val="00172554"/>
    <w:rsid w:val="00172691"/>
    <w:rsid w:val="001739B3"/>
    <w:rsid w:val="00173B41"/>
    <w:rsid w:val="00173B8C"/>
    <w:rsid w:val="00173C26"/>
    <w:rsid w:val="00174297"/>
    <w:rsid w:val="0017451D"/>
    <w:rsid w:val="00175836"/>
    <w:rsid w:val="0017642B"/>
    <w:rsid w:val="00177314"/>
    <w:rsid w:val="001773E3"/>
    <w:rsid w:val="0017761A"/>
    <w:rsid w:val="0018019B"/>
    <w:rsid w:val="00180E06"/>
    <w:rsid w:val="0018116D"/>
    <w:rsid w:val="001817B3"/>
    <w:rsid w:val="00181AF8"/>
    <w:rsid w:val="00182926"/>
    <w:rsid w:val="00183014"/>
    <w:rsid w:val="001830C7"/>
    <w:rsid w:val="00183766"/>
    <w:rsid w:val="00183932"/>
    <w:rsid w:val="001849D2"/>
    <w:rsid w:val="001852F0"/>
    <w:rsid w:val="00185B12"/>
    <w:rsid w:val="00185B36"/>
    <w:rsid w:val="00185BA7"/>
    <w:rsid w:val="00186A7E"/>
    <w:rsid w:val="00186B16"/>
    <w:rsid w:val="00186C6C"/>
    <w:rsid w:val="001876B4"/>
    <w:rsid w:val="00187705"/>
    <w:rsid w:val="00187C93"/>
    <w:rsid w:val="0019019D"/>
    <w:rsid w:val="00190919"/>
    <w:rsid w:val="00190AA4"/>
    <w:rsid w:val="001938FD"/>
    <w:rsid w:val="00194241"/>
    <w:rsid w:val="00194EC5"/>
    <w:rsid w:val="001950C1"/>
    <w:rsid w:val="001959C2"/>
    <w:rsid w:val="00195F4C"/>
    <w:rsid w:val="001967D1"/>
    <w:rsid w:val="001A0180"/>
    <w:rsid w:val="001A01C0"/>
    <w:rsid w:val="001A0BAE"/>
    <w:rsid w:val="001A2AA9"/>
    <w:rsid w:val="001A3ABE"/>
    <w:rsid w:val="001A41E0"/>
    <w:rsid w:val="001A50FD"/>
    <w:rsid w:val="001A51E3"/>
    <w:rsid w:val="001A56BD"/>
    <w:rsid w:val="001A587B"/>
    <w:rsid w:val="001A6066"/>
    <w:rsid w:val="001A629E"/>
    <w:rsid w:val="001A64A1"/>
    <w:rsid w:val="001A6E8A"/>
    <w:rsid w:val="001A7263"/>
    <w:rsid w:val="001A7968"/>
    <w:rsid w:val="001A7B89"/>
    <w:rsid w:val="001B02A1"/>
    <w:rsid w:val="001B0816"/>
    <w:rsid w:val="001B0EA4"/>
    <w:rsid w:val="001B1153"/>
    <w:rsid w:val="001B17B6"/>
    <w:rsid w:val="001B2368"/>
    <w:rsid w:val="001B2AAF"/>
    <w:rsid w:val="001B2E98"/>
    <w:rsid w:val="001B3113"/>
    <w:rsid w:val="001B3483"/>
    <w:rsid w:val="001B3C1E"/>
    <w:rsid w:val="001B3FF4"/>
    <w:rsid w:val="001B4494"/>
    <w:rsid w:val="001B45DB"/>
    <w:rsid w:val="001B4D4B"/>
    <w:rsid w:val="001B61C3"/>
    <w:rsid w:val="001B67D7"/>
    <w:rsid w:val="001B6AB4"/>
    <w:rsid w:val="001B6D20"/>
    <w:rsid w:val="001B6DB3"/>
    <w:rsid w:val="001B79E3"/>
    <w:rsid w:val="001C03F7"/>
    <w:rsid w:val="001C0501"/>
    <w:rsid w:val="001C0D8B"/>
    <w:rsid w:val="001C0DA8"/>
    <w:rsid w:val="001C0F17"/>
    <w:rsid w:val="001C1593"/>
    <w:rsid w:val="001C180F"/>
    <w:rsid w:val="001C1B58"/>
    <w:rsid w:val="001C261D"/>
    <w:rsid w:val="001C3BE3"/>
    <w:rsid w:val="001C3C02"/>
    <w:rsid w:val="001C4286"/>
    <w:rsid w:val="001C468B"/>
    <w:rsid w:val="001D0BFC"/>
    <w:rsid w:val="001D2FFF"/>
    <w:rsid w:val="001D304A"/>
    <w:rsid w:val="001D3649"/>
    <w:rsid w:val="001D394C"/>
    <w:rsid w:val="001D43FA"/>
    <w:rsid w:val="001D4780"/>
    <w:rsid w:val="001D4AD7"/>
    <w:rsid w:val="001D5217"/>
    <w:rsid w:val="001D7648"/>
    <w:rsid w:val="001E0D8A"/>
    <w:rsid w:val="001E0DB9"/>
    <w:rsid w:val="001E1A6D"/>
    <w:rsid w:val="001E1FFD"/>
    <w:rsid w:val="001E2DBD"/>
    <w:rsid w:val="001E35FE"/>
    <w:rsid w:val="001E3C47"/>
    <w:rsid w:val="001E3D4C"/>
    <w:rsid w:val="001E4ABD"/>
    <w:rsid w:val="001E5163"/>
    <w:rsid w:val="001E55ED"/>
    <w:rsid w:val="001E5D1B"/>
    <w:rsid w:val="001E67BA"/>
    <w:rsid w:val="001E74C2"/>
    <w:rsid w:val="001E74FB"/>
    <w:rsid w:val="001F0AFC"/>
    <w:rsid w:val="001F38CF"/>
    <w:rsid w:val="001F3C5D"/>
    <w:rsid w:val="001F40DB"/>
    <w:rsid w:val="001F424D"/>
    <w:rsid w:val="001F4F82"/>
    <w:rsid w:val="001F5340"/>
    <w:rsid w:val="001F5A48"/>
    <w:rsid w:val="001F60E7"/>
    <w:rsid w:val="001F6260"/>
    <w:rsid w:val="001F6D4E"/>
    <w:rsid w:val="001F7E07"/>
    <w:rsid w:val="001F7F74"/>
    <w:rsid w:val="00200007"/>
    <w:rsid w:val="00200452"/>
    <w:rsid w:val="00200BA1"/>
    <w:rsid w:val="0020280B"/>
    <w:rsid w:val="00202883"/>
    <w:rsid w:val="002030A5"/>
    <w:rsid w:val="00203131"/>
    <w:rsid w:val="00203538"/>
    <w:rsid w:val="00204666"/>
    <w:rsid w:val="00204F90"/>
    <w:rsid w:val="002051EF"/>
    <w:rsid w:val="00205218"/>
    <w:rsid w:val="002056F9"/>
    <w:rsid w:val="00205CBF"/>
    <w:rsid w:val="00207921"/>
    <w:rsid w:val="00207B12"/>
    <w:rsid w:val="0021104C"/>
    <w:rsid w:val="00212B8A"/>
    <w:rsid w:val="00212E88"/>
    <w:rsid w:val="0021319B"/>
    <w:rsid w:val="00213C9C"/>
    <w:rsid w:val="0021403C"/>
    <w:rsid w:val="0021446A"/>
    <w:rsid w:val="00214B56"/>
    <w:rsid w:val="00215F76"/>
    <w:rsid w:val="00215F99"/>
    <w:rsid w:val="002163A2"/>
    <w:rsid w:val="002172BB"/>
    <w:rsid w:val="00217F10"/>
    <w:rsid w:val="00220089"/>
    <w:rsid w:val="0022009E"/>
    <w:rsid w:val="00221CFC"/>
    <w:rsid w:val="00222C85"/>
    <w:rsid w:val="00222D02"/>
    <w:rsid w:val="00222D78"/>
    <w:rsid w:val="00222E25"/>
    <w:rsid w:val="0022317C"/>
    <w:rsid w:val="00223241"/>
    <w:rsid w:val="00223FAA"/>
    <w:rsid w:val="002241F9"/>
    <w:rsid w:val="0022425C"/>
    <w:rsid w:val="002246DE"/>
    <w:rsid w:val="00224B4C"/>
    <w:rsid w:val="00224B55"/>
    <w:rsid w:val="00227858"/>
    <w:rsid w:val="00230722"/>
    <w:rsid w:val="00231452"/>
    <w:rsid w:val="00231BBE"/>
    <w:rsid w:val="002326B9"/>
    <w:rsid w:val="0023272F"/>
    <w:rsid w:val="00232C3B"/>
    <w:rsid w:val="00233845"/>
    <w:rsid w:val="00233B3D"/>
    <w:rsid w:val="00235F48"/>
    <w:rsid w:val="002362FD"/>
    <w:rsid w:val="00237245"/>
    <w:rsid w:val="00237444"/>
    <w:rsid w:val="00237932"/>
    <w:rsid w:val="00237D39"/>
    <w:rsid w:val="00237EA4"/>
    <w:rsid w:val="002401BF"/>
    <w:rsid w:val="002404D2"/>
    <w:rsid w:val="0024065F"/>
    <w:rsid w:val="0024142D"/>
    <w:rsid w:val="002423B3"/>
    <w:rsid w:val="00242919"/>
    <w:rsid w:val="002429E2"/>
    <w:rsid w:val="00242D45"/>
    <w:rsid w:val="0024362A"/>
    <w:rsid w:val="0024385E"/>
    <w:rsid w:val="00244709"/>
    <w:rsid w:val="00244C6C"/>
    <w:rsid w:val="00245A91"/>
    <w:rsid w:val="00246088"/>
    <w:rsid w:val="00246797"/>
    <w:rsid w:val="0025024F"/>
    <w:rsid w:val="00251140"/>
    <w:rsid w:val="0025118F"/>
    <w:rsid w:val="00251331"/>
    <w:rsid w:val="002513F9"/>
    <w:rsid w:val="00251CBA"/>
    <w:rsid w:val="002520E2"/>
    <w:rsid w:val="00252BC4"/>
    <w:rsid w:val="00254014"/>
    <w:rsid w:val="00254B39"/>
    <w:rsid w:val="00254F22"/>
    <w:rsid w:val="002551D9"/>
    <w:rsid w:val="002558B5"/>
    <w:rsid w:val="002562F1"/>
    <w:rsid w:val="00256B20"/>
    <w:rsid w:val="002600BA"/>
    <w:rsid w:val="002609D1"/>
    <w:rsid w:val="002615C7"/>
    <w:rsid w:val="00262980"/>
    <w:rsid w:val="00262A49"/>
    <w:rsid w:val="00262F26"/>
    <w:rsid w:val="00263450"/>
    <w:rsid w:val="0026504D"/>
    <w:rsid w:val="00266CD9"/>
    <w:rsid w:val="0027044E"/>
    <w:rsid w:val="0027051D"/>
    <w:rsid w:val="00270827"/>
    <w:rsid w:val="00271BCF"/>
    <w:rsid w:val="00271CD8"/>
    <w:rsid w:val="00272D5E"/>
    <w:rsid w:val="00273A2F"/>
    <w:rsid w:val="00273D4E"/>
    <w:rsid w:val="002743C0"/>
    <w:rsid w:val="00275861"/>
    <w:rsid w:val="00275AF8"/>
    <w:rsid w:val="00275B6D"/>
    <w:rsid w:val="00276471"/>
    <w:rsid w:val="0027754C"/>
    <w:rsid w:val="00277C11"/>
    <w:rsid w:val="00280986"/>
    <w:rsid w:val="00281A6F"/>
    <w:rsid w:val="00281ECE"/>
    <w:rsid w:val="00282349"/>
    <w:rsid w:val="00282EBF"/>
    <w:rsid w:val="002831C7"/>
    <w:rsid w:val="00283A89"/>
    <w:rsid w:val="00283B23"/>
    <w:rsid w:val="002840C6"/>
    <w:rsid w:val="0028462D"/>
    <w:rsid w:val="002861B0"/>
    <w:rsid w:val="00286AC4"/>
    <w:rsid w:val="00286F07"/>
    <w:rsid w:val="0029086F"/>
    <w:rsid w:val="00291125"/>
    <w:rsid w:val="00292483"/>
    <w:rsid w:val="0029258E"/>
    <w:rsid w:val="0029407B"/>
    <w:rsid w:val="002949D5"/>
    <w:rsid w:val="00294CFE"/>
    <w:rsid w:val="00295174"/>
    <w:rsid w:val="00295C5F"/>
    <w:rsid w:val="00295F51"/>
    <w:rsid w:val="00296172"/>
    <w:rsid w:val="00296B92"/>
    <w:rsid w:val="00296EDC"/>
    <w:rsid w:val="00296F4D"/>
    <w:rsid w:val="00297DDA"/>
    <w:rsid w:val="002A02C4"/>
    <w:rsid w:val="002A0F54"/>
    <w:rsid w:val="002A15E4"/>
    <w:rsid w:val="002A1A91"/>
    <w:rsid w:val="002A1D16"/>
    <w:rsid w:val="002A2249"/>
    <w:rsid w:val="002A298B"/>
    <w:rsid w:val="002A2C22"/>
    <w:rsid w:val="002A3835"/>
    <w:rsid w:val="002A3C38"/>
    <w:rsid w:val="002A3D41"/>
    <w:rsid w:val="002A3EC3"/>
    <w:rsid w:val="002A42F0"/>
    <w:rsid w:val="002A4554"/>
    <w:rsid w:val="002A46AA"/>
    <w:rsid w:val="002A4A85"/>
    <w:rsid w:val="002A5BC8"/>
    <w:rsid w:val="002A5BCE"/>
    <w:rsid w:val="002A627E"/>
    <w:rsid w:val="002A640E"/>
    <w:rsid w:val="002A6CC0"/>
    <w:rsid w:val="002A7166"/>
    <w:rsid w:val="002B02EB"/>
    <w:rsid w:val="002B043D"/>
    <w:rsid w:val="002B19BF"/>
    <w:rsid w:val="002B21B7"/>
    <w:rsid w:val="002B223B"/>
    <w:rsid w:val="002B26A5"/>
    <w:rsid w:val="002B2D4D"/>
    <w:rsid w:val="002B33D2"/>
    <w:rsid w:val="002B35BD"/>
    <w:rsid w:val="002B4359"/>
    <w:rsid w:val="002B524E"/>
    <w:rsid w:val="002B5D3D"/>
    <w:rsid w:val="002B6000"/>
    <w:rsid w:val="002B7671"/>
    <w:rsid w:val="002C036C"/>
    <w:rsid w:val="002C0602"/>
    <w:rsid w:val="002C07EB"/>
    <w:rsid w:val="002C1117"/>
    <w:rsid w:val="002C3024"/>
    <w:rsid w:val="002C3592"/>
    <w:rsid w:val="002C5971"/>
    <w:rsid w:val="002C7EF6"/>
    <w:rsid w:val="002D0B5A"/>
    <w:rsid w:val="002D39E3"/>
    <w:rsid w:val="002D4F0B"/>
    <w:rsid w:val="002D4F66"/>
    <w:rsid w:val="002D5C16"/>
    <w:rsid w:val="002D610A"/>
    <w:rsid w:val="002D61DD"/>
    <w:rsid w:val="002D6BE0"/>
    <w:rsid w:val="002D7090"/>
    <w:rsid w:val="002E0FEC"/>
    <w:rsid w:val="002E1D76"/>
    <w:rsid w:val="002E2189"/>
    <w:rsid w:val="002E2740"/>
    <w:rsid w:val="002E2EB4"/>
    <w:rsid w:val="002E365D"/>
    <w:rsid w:val="002E4C32"/>
    <w:rsid w:val="002E4D00"/>
    <w:rsid w:val="002E4EF2"/>
    <w:rsid w:val="002E623F"/>
    <w:rsid w:val="002E6BE5"/>
    <w:rsid w:val="002E6F9F"/>
    <w:rsid w:val="002E7765"/>
    <w:rsid w:val="002E79A5"/>
    <w:rsid w:val="002F1BF2"/>
    <w:rsid w:val="002F23E6"/>
    <w:rsid w:val="002F2476"/>
    <w:rsid w:val="002F2C40"/>
    <w:rsid w:val="002F372A"/>
    <w:rsid w:val="002F3C80"/>
    <w:rsid w:val="002F3DFF"/>
    <w:rsid w:val="002F418E"/>
    <w:rsid w:val="002F4A06"/>
    <w:rsid w:val="002F4C98"/>
    <w:rsid w:val="002F4E65"/>
    <w:rsid w:val="002F5E05"/>
    <w:rsid w:val="002F6A6D"/>
    <w:rsid w:val="002F7A65"/>
    <w:rsid w:val="002F7DCF"/>
    <w:rsid w:val="003002A2"/>
    <w:rsid w:val="003010E1"/>
    <w:rsid w:val="00302C26"/>
    <w:rsid w:val="00302CBE"/>
    <w:rsid w:val="003044F3"/>
    <w:rsid w:val="00307A76"/>
    <w:rsid w:val="00307EBB"/>
    <w:rsid w:val="0031102E"/>
    <w:rsid w:val="0031114C"/>
    <w:rsid w:val="003124AF"/>
    <w:rsid w:val="00314200"/>
    <w:rsid w:val="00314352"/>
    <w:rsid w:val="0031455E"/>
    <w:rsid w:val="00314E5B"/>
    <w:rsid w:val="00314F71"/>
    <w:rsid w:val="003159D0"/>
    <w:rsid w:val="00315A16"/>
    <w:rsid w:val="00315B98"/>
    <w:rsid w:val="00317053"/>
    <w:rsid w:val="003170ED"/>
    <w:rsid w:val="003172EA"/>
    <w:rsid w:val="00317BE8"/>
    <w:rsid w:val="00320476"/>
    <w:rsid w:val="0032072B"/>
    <w:rsid w:val="00320E52"/>
    <w:rsid w:val="0032109C"/>
    <w:rsid w:val="00322239"/>
    <w:rsid w:val="00322B45"/>
    <w:rsid w:val="003235A9"/>
    <w:rsid w:val="0032370B"/>
    <w:rsid w:val="00323809"/>
    <w:rsid w:val="00323D41"/>
    <w:rsid w:val="0032458E"/>
    <w:rsid w:val="00324724"/>
    <w:rsid w:val="00324834"/>
    <w:rsid w:val="00325414"/>
    <w:rsid w:val="00325A9F"/>
    <w:rsid w:val="00325E05"/>
    <w:rsid w:val="00326BE3"/>
    <w:rsid w:val="00326CE1"/>
    <w:rsid w:val="003302F1"/>
    <w:rsid w:val="003309C3"/>
    <w:rsid w:val="003330E3"/>
    <w:rsid w:val="003339C9"/>
    <w:rsid w:val="0033409C"/>
    <w:rsid w:val="00334DE0"/>
    <w:rsid w:val="00335463"/>
    <w:rsid w:val="003359D6"/>
    <w:rsid w:val="0033678B"/>
    <w:rsid w:val="00336FC5"/>
    <w:rsid w:val="00337820"/>
    <w:rsid w:val="003379AE"/>
    <w:rsid w:val="00337CC2"/>
    <w:rsid w:val="0034067F"/>
    <w:rsid w:val="00340F06"/>
    <w:rsid w:val="00342EF1"/>
    <w:rsid w:val="00342F10"/>
    <w:rsid w:val="0034470E"/>
    <w:rsid w:val="003451BA"/>
    <w:rsid w:val="00345AB9"/>
    <w:rsid w:val="003466C8"/>
    <w:rsid w:val="00350340"/>
    <w:rsid w:val="00350C8A"/>
    <w:rsid w:val="00350F18"/>
    <w:rsid w:val="00351D2B"/>
    <w:rsid w:val="00352DB0"/>
    <w:rsid w:val="00353CC2"/>
    <w:rsid w:val="00354387"/>
    <w:rsid w:val="00355082"/>
    <w:rsid w:val="0035579D"/>
    <w:rsid w:val="00357582"/>
    <w:rsid w:val="0035784B"/>
    <w:rsid w:val="00361063"/>
    <w:rsid w:val="003611A0"/>
    <w:rsid w:val="00361D2C"/>
    <w:rsid w:val="00361F79"/>
    <w:rsid w:val="003625AC"/>
    <w:rsid w:val="003625C1"/>
    <w:rsid w:val="003626CF"/>
    <w:rsid w:val="00365501"/>
    <w:rsid w:val="00365713"/>
    <w:rsid w:val="0036694A"/>
    <w:rsid w:val="00366C46"/>
    <w:rsid w:val="00367DF0"/>
    <w:rsid w:val="00367E76"/>
    <w:rsid w:val="00367FF1"/>
    <w:rsid w:val="0037054F"/>
    <w:rsid w:val="00370719"/>
    <w:rsid w:val="0037094A"/>
    <w:rsid w:val="00370CED"/>
    <w:rsid w:val="003711EC"/>
    <w:rsid w:val="00371BCE"/>
    <w:rsid w:val="00371ED3"/>
    <w:rsid w:val="00371FFF"/>
    <w:rsid w:val="00372369"/>
    <w:rsid w:val="003725B2"/>
    <w:rsid w:val="00372659"/>
    <w:rsid w:val="00372675"/>
    <w:rsid w:val="00372CD7"/>
    <w:rsid w:val="00372D61"/>
    <w:rsid w:val="00372FFC"/>
    <w:rsid w:val="00373009"/>
    <w:rsid w:val="00374264"/>
    <w:rsid w:val="00375041"/>
    <w:rsid w:val="003751FD"/>
    <w:rsid w:val="0037523A"/>
    <w:rsid w:val="00375FD2"/>
    <w:rsid w:val="0037728A"/>
    <w:rsid w:val="00377BD6"/>
    <w:rsid w:val="003804CC"/>
    <w:rsid w:val="00380526"/>
    <w:rsid w:val="00380B7D"/>
    <w:rsid w:val="00380EC2"/>
    <w:rsid w:val="003816F6"/>
    <w:rsid w:val="00381815"/>
    <w:rsid w:val="00381838"/>
    <w:rsid w:val="00381A99"/>
    <w:rsid w:val="00381AD8"/>
    <w:rsid w:val="0038221B"/>
    <w:rsid w:val="003829C2"/>
    <w:rsid w:val="003830B2"/>
    <w:rsid w:val="00383406"/>
    <w:rsid w:val="00383BD4"/>
    <w:rsid w:val="0038457D"/>
    <w:rsid w:val="00384724"/>
    <w:rsid w:val="00385C22"/>
    <w:rsid w:val="00385C59"/>
    <w:rsid w:val="00386C21"/>
    <w:rsid w:val="00387BFE"/>
    <w:rsid w:val="00387CB1"/>
    <w:rsid w:val="00387F16"/>
    <w:rsid w:val="003902C0"/>
    <w:rsid w:val="003904CF"/>
    <w:rsid w:val="00390C7A"/>
    <w:rsid w:val="003919B7"/>
    <w:rsid w:val="00391D57"/>
    <w:rsid w:val="00392292"/>
    <w:rsid w:val="00392737"/>
    <w:rsid w:val="00394445"/>
    <w:rsid w:val="00394F45"/>
    <w:rsid w:val="0039516F"/>
    <w:rsid w:val="0039528B"/>
    <w:rsid w:val="003969CD"/>
    <w:rsid w:val="00397AB6"/>
    <w:rsid w:val="003A0078"/>
    <w:rsid w:val="003A009B"/>
    <w:rsid w:val="003A00DB"/>
    <w:rsid w:val="003A163D"/>
    <w:rsid w:val="003A2914"/>
    <w:rsid w:val="003A3553"/>
    <w:rsid w:val="003A43CF"/>
    <w:rsid w:val="003A482E"/>
    <w:rsid w:val="003A5128"/>
    <w:rsid w:val="003A5927"/>
    <w:rsid w:val="003A5F1E"/>
    <w:rsid w:val="003A7395"/>
    <w:rsid w:val="003A755F"/>
    <w:rsid w:val="003B1017"/>
    <w:rsid w:val="003B2FD7"/>
    <w:rsid w:val="003B3C07"/>
    <w:rsid w:val="003B4398"/>
    <w:rsid w:val="003B515C"/>
    <w:rsid w:val="003B5EE4"/>
    <w:rsid w:val="003B6081"/>
    <w:rsid w:val="003B6775"/>
    <w:rsid w:val="003B6A1D"/>
    <w:rsid w:val="003B6A85"/>
    <w:rsid w:val="003B6E49"/>
    <w:rsid w:val="003C0046"/>
    <w:rsid w:val="003C125D"/>
    <w:rsid w:val="003C134A"/>
    <w:rsid w:val="003C1435"/>
    <w:rsid w:val="003C219D"/>
    <w:rsid w:val="003C3A87"/>
    <w:rsid w:val="003C3DF4"/>
    <w:rsid w:val="003C4992"/>
    <w:rsid w:val="003C4C1A"/>
    <w:rsid w:val="003C4E39"/>
    <w:rsid w:val="003C5A43"/>
    <w:rsid w:val="003C5FE2"/>
    <w:rsid w:val="003C6C8E"/>
    <w:rsid w:val="003C6DC5"/>
    <w:rsid w:val="003D05FB"/>
    <w:rsid w:val="003D0E28"/>
    <w:rsid w:val="003D1B16"/>
    <w:rsid w:val="003D1B82"/>
    <w:rsid w:val="003D2501"/>
    <w:rsid w:val="003D3130"/>
    <w:rsid w:val="003D31BA"/>
    <w:rsid w:val="003D39CE"/>
    <w:rsid w:val="003D410D"/>
    <w:rsid w:val="003D45BF"/>
    <w:rsid w:val="003D46EB"/>
    <w:rsid w:val="003D4D1A"/>
    <w:rsid w:val="003D4D9E"/>
    <w:rsid w:val="003D508A"/>
    <w:rsid w:val="003D50B9"/>
    <w:rsid w:val="003D537F"/>
    <w:rsid w:val="003D56FA"/>
    <w:rsid w:val="003D5888"/>
    <w:rsid w:val="003D597B"/>
    <w:rsid w:val="003D5B81"/>
    <w:rsid w:val="003D5C1E"/>
    <w:rsid w:val="003D6212"/>
    <w:rsid w:val="003D7B75"/>
    <w:rsid w:val="003E0016"/>
    <w:rsid w:val="003E0208"/>
    <w:rsid w:val="003E131A"/>
    <w:rsid w:val="003E1BC9"/>
    <w:rsid w:val="003E1D07"/>
    <w:rsid w:val="003E2AFF"/>
    <w:rsid w:val="003E2C14"/>
    <w:rsid w:val="003E2E5D"/>
    <w:rsid w:val="003E3066"/>
    <w:rsid w:val="003E430E"/>
    <w:rsid w:val="003E467E"/>
    <w:rsid w:val="003E4B57"/>
    <w:rsid w:val="003E4BDD"/>
    <w:rsid w:val="003E5691"/>
    <w:rsid w:val="003E6D45"/>
    <w:rsid w:val="003E7939"/>
    <w:rsid w:val="003F2292"/>
    <w:rsid w:val="003F2725"/>
    <w:rsid w:val="003F27E1"/>
    <w:rsid w:val="003F34ED"/>
    <w:rsid w:val="003F412D"/>
    <w:rsid w:val="003F4373"/>
    <w:rsid w:val="003F437A"/>
    <w:rsid w:val="003F4457"/>
    <w:rsid w:val="003F55CC"/>
    <w:rsid w:val="003F5C2B"/>
    <w:rsid w:val="003F6ED9"/>
    <w:rsid w:val="003F7722"/>
    <w:rsid w:val="003F77CA"/>
    <w:rsid w:val="003F7D92"/>
    <w:rsid w:val="00400CEF"/>
    <w:rsid w:val="00400E5F"/>
    <w:rsid w:val="004011C8"/>
    <w:rsid w:val="004017E3"/>
    <w:rsid w:val="00401E68"/>
    <w:rsid w:val="00402001"/>
    <w:rsid w:val="00402240"/>
    <w:rsid w:val="004023E9"/>
    <w:rsid w:val="004025C9"/>
    <w:rsid w:val="0040260A"/>
    <w:rsid w:val="00402730"/>
    <w:rsid w:val="0040321F"/>
    <w:rsid w:val="00403507"/>
    <w:rsid w:val="004038A8"/>
    <w:rsid w:val="0040454A"/>
    <w:rsid w:val="00405475"/>
    <w:rsid w:val="00405FA8"/>
    <w:rsid w:val="00406253"/>
    <w:rsid w:val="00406B5D"/>
    <w:rsid w:val="00406B65"/>
    <w:rsid w:val="00407B2A"/>
    <w:rsid w:val="00410417"/>
    <w:rsid w:val="00412EF6"/>
    <w:rsid w:val="004137C6"/>
    <w:rsid w:val="004138CE"/>
    <w:rsid w:val="00413F83"/>
    <w:rsid w:val="00414005"/>
    <w:rsid w:val="0041490C"/>
    <w:rsid w:val="004153D9"/>
    <w:rsid w:val="0041579E"/>
    <w:rsid w:val="00416191"/>
    <w:rsid w:val="00416584"/>
    <w:rsid w:val="00416721"/>
    <w:rsid w:val="00416830"/>
    <w:rsid w:val="00416EBE"/>
    <w:rsid w:val="00417541"/>
    <w:rsid w:val="00420492"/>
    <w:rsid w:val="00420C3A"/>
    <w:rsid w:val="0042152D"/>
    <w:rsid w:val="004217AA"/>
    <w:rsid w:val="00421CA0"/>
    <w:rsid w:val="00421EF0"/>
    <w:rsid w:val="004222D5"/>
    <w:rsid w:val="004224FA"/>
    <w:rsid w:val="00422725"/>
    <w:rsid w:val="00422C0A"/>
    <w:rsid w:val="0042301E"/>
    <w:rsid w:val="00423132"/>
    <w:rsid w:val="00423270"/>
    <w:rsid w:val="00423D07"/>
    <w:rsid w:val="004245C0"/>
    <w:rsid w:val="004246C5"/>
    <w:rsid w:val="00424C68"/>
    <w:rsid w:val="00424EFD"/>
    <w:rsid w:val="00426AB0"/>
    <w:rsid w:val="00426B93"/>
    <w:rsid w:val="00427105"/>
    <w:rsid w:val="00427936"/>
    <w:rsid w:val="00427AFC"/>
    <w:rsid w:val="00427DEF"/>
    <w:rsid w:val="004310FB"/>
    <w:rsid w:val="004313F0"/>
    <w:rsid w:val="00434B2E"/>
    <w:rsid w:val="00435821"/>
    <w:rsid w:val="00435DD7"/>
    <w:rsid w:val="00435E28"/>
    <w:rsid w:val="00436B56"/>
    <w:rsid w:val="00436B9B"/>
    <w:rsid w:val="00436DBD"/>
    <w:rsid w:val="00436FFE"/>
    <w:rsid w:val="004376DF"/>
    <w:rsid w:val="004408EA"/>
    <w:rsid w:val="00440E73"/>
    <w:rsid w:val="00441055"/>
    <w:rsid w:val="00441690"/>
    <w:rsid w:val="00441A8C"/>
    <w:rsid w:val="00441AA3"/>
    <w:rsid w:val="00441B9E"/>
    <w:rsid w:val="00441DFD"/>
    <w:rsid w:val="0044269D"/>
    <w:rsid w:val="0044346F"/>
    <w:rsid w:val="00443DE1"/>
    <w:rsid w:val="00444A30"/>
    <w:rsid w:val="00445ED4"/>
    <w:rsid w:val="004465DF"/>
    <w:rsid w:val="00446E5C"/>
    <w:rsid w:val="00446EC2"/>
    <w:rsid w:val="0044759C"/>
    <w:rsid w:val="00451662"/>
    <w:rsid w:val="00452143"/>
    <w:rsid w:val="004522A3"/>
    <w:rsid w:val="00453C16"/>
    <w:rsid w:val="00453FF6"/>
    <w:rsid w:val="00454219"/>
    <w:rsid w:val="004544B1"/>
    <w:rsid w:val="00454DF9"/>
    <w:rsid w:val="004558FD"/>
    <w:rsid w:val="00457423"/>
    <w:rsid w:val="00457875"/>
    <w:rsid w:val="00457CF7"/>
    <w:rsid w:val="00457F86"/>
    <w:rsid w:val="004600CB"/>
    <w:rsid w:val="0046012B"/>
    <w:rsid w:val="00460162"/>
    <w:rsid w:val="00460A5B"/>
    <w:rsid w:val="00460B81"/>
    <w:rsid w:val="00462DD2"/>
    <w:rsid w:val="004636AE"/>
    <w:rsid w:val="0046384A"/>
    <w:rsid w:val="004639F4"/>
    <w:rsid w:val="00463C26"/>
    <w:rsid w:val="004648C7"/>
    <w:rsid w:val="00464E97"/>
    <w:rsid w:val="0046520A"/>
    <w:rsid w:val="00466F90"/>
    <w:rsid w:val="004671C7"/>
    <w:rsid w:val="004672AB"/>
    <w:rsid w:val="004672D1"/>
    <w:rsid w:val="0047028E"/>
    <w:rsid w:val="00470556"/>
    <w:rsid w:val="004714FE"/>
    <w:rsid w:val="004731B8"/>
    <w:rsid w:val="0047374D"/>
    <w:rsid w:val="00473B35"/>
    <w:rsid w:val="00474638"/>
    <w:rsid w:val="00474E7D"/>
    <w:rsid w:val="004750BE"/>
    <w:rsid w:val="00475E6F"/>
    <w:rsid w:val="00477BAA"/>
    <w:rsid w:val="00480888"/>
    <w:rsid w:val="00481B7B"/>
    <w:rsid w:val="00482121"/>
    <w:rsid w:val="00482593"/>
    <w:rsid w:val="004827B8"/>
    <w:rsid w:val="0048346C"/>
    <w:rsid w:val="0048394C"/>
    <w:rsid w:val="00483DA6"/>
    <w:rsid w:val="0048417B"/>
    <w:rsid w:val="004841B9"/>
    <w:rsid w:val="00484281"/>
    <w:rsid w:val="00485D57"/>
    <w:rsid w:val="004877E7"/>
    <w:rsid w:val="004900D9"/>
    <w:rsid w:val="00490D53"/>
    <w:rsid w:val="00493D47"/>
    <w:rsid w:val="004940B8"/>
    <w:rsid w:val="00495053"/>
    <w:rsid w:val="004951E5"/>
    <w:rsid w:val="004952AA"/>
    <w:rsid w:val="00495439"/>
    <w:rsid w:val="00495973"/>
    <w:rsid w:val="00496444"/>
    <w:rsid w:val="00496578"/>
    <w:rsid w:val="0049686C"/>
    <w:rsid w:val="004968EF"/>
    <w:rsid w:val="00496907"/>
    <w:rsid w:val="00496CCA"/>
    <w:rsid w:val="00497016"/>
    <w:rsid w:val="0049715C"/>
    <w:rsid w:val="00497A9D"/>
    <w:rsid w:val="004A0CF4"/>
    <w:rsid w:val="004A146D"/>
    <w:rsid w:val="004A1E47"/>
    <w:rsid w:val="004A1F59"/>
    <w:rsid w:val="004A29BE"/>
    <w:rsid w:val="004A2D4C"/>
    <w:rsid w:val="004A3225"/>
    <w:rsid w:val="004A33EE"/>
    <w:rsid w:val="004A3AA8"/>
    <w:rsid w:val="004A3D9A"/>
    <w:rsid w:val="004A3DC7"/>
    <w:rsid w:val="004A3EE7"/>
    <w:rsid w:val="004A43A6"/>
    <w:rsid w:val="004A4456"/>
    <w:rsid w:val="004A67EF"/>
    <w:rsid w:val="004A7731"/>
    <w:rsid w:val="004A79FF"/>
    <w:rsid w:val="004A7BD1"/>
    <w:rsid w:val="004B0673"/>
    <w:rsid w:val="004B1316"/>
    <w:rsid w:val="004B13C7"/>
    <w:rsid w:val="004B1834"/>
    <w:rsid w:val="004B1CBB"/>
    <w:rsid w:val="004B2DD1"/>
    <w:rsid w:val="004B48F7"/>
    <w:rsid w:val="004B601A"/>
    <w:rsid w:val="004B6291"/>
    <w:rsid w:val="004B7730"/>
    <w:rsid w:val="004B778F"/>
    <w:rsid w:val="004B7B4F"/>
    <w:rsid w:val="004C0609"/>
    <w:rsid w:val="004C060C"/>
    <w:rsid w:val="004C0B5C"/>
    <w:rsid w:val="004C0B6B"/>
    <w:rsid w:val="004C159C"/>
    <w:rsid w:val="004C17AB"/>
    <w:rsid w:val="004C24B6"/>
    <w:rsid w:val="004C27B6"/>
    <w:rsid w:val="004C3A06"/>
    <w:rsid w:val="004C4918"/>
    <w:rsid w:val="004C4A9C"/>
    <w:rsid w:val="004C5966"/>
    <w:rsid w:val="004C639F"/>
    <w:rsid w:val="004C6C21"/>
    <w:rsid w:val="004C7D70"/>
    <w:rsid w:val="004D06D9"/>
    <w:rsid w:val="004D096A"/>
    <w:rsid w:val="004D141F"/>
    <w:rsid w:val="004D2742"/>
    <w:rsid w:val="004D38C9"/>
    <w:rsid w:val="004D3FA1"/>
    <w:rsid w:val="004D50B4"/>
    <w:rsid w:val="004D5E07"/>
    <w:rsid w:val="004D6310"/>
    <w:rsid w:val="004D7557"/>
    <w:rsid w:val="004E0062"/>
    <w:rsid w:val="004E05A1"/>
    <w:rsid w:val="004E0ABB"/>
    <w:rsid w:val="004E0E15"/>
    <w:rsid w:val="004E2AC4"/>
    <w:rsid w:val="004E3375"/>
    <w:rsid w:val="004E3799"/>
    <w:rsid w:val="004E3A33"/>
    <w:rsid w:val="004E3A5E"/>
    <w:rsid w:val="004E41C5"/>
    <w:rsid w:val="004E4208"/>
    <w:rsid w:val="004E46C3"/>
    <w:rsid w:val="004E484D"/>
    <w:rsid w:val="004E55CA"/>
    <w:rsid w:val="004E5A2C"/>
    <w:rsid w:val="004E5DDF"/>
    <w:rsid w:val="004E5E34"/>
    <w:rsid w:val="004E6031"/>
    <w:rsid w:val="004E6BE2"/>
    <w:rsid w:val="004E7F21"/>
    <w:rsid w:val="004F1395"/>
    <w:rsid w:val="004F176D"/>
    <w:rsid w:val="004F1865"/>
    <w:rsid w:val="004F1C04"/>
    <w:rsid w:val="004F2433"/>
    <w:rsid w:val="004F26EB"/>
    <w:rsid w:val="004F33BA"/>
    <w:rsid w:val="004F472A"/>
    <w:rsid w:val="004F4BD9"/>
    <w:rsid w:val="004F4E6F"/>
    <w:rsid w:val="004F5E57"/>
    <w:rsid w:val="004F6378"/>
    <w:rsid w:val="004F63CC"/>
    <w:rsid w:val="004F64A5"/>
    <w:rsid w:val="004F6600"/>
    <w:rsid w:val="004F6710"/>
    <w:rsid w:val="004F6BA7"/>
    <w:rsid w:val="0050056F"/>
    <w:rsid w:val="00500C3E"/>
    <w:rsid w:val="00501E81"/>
    <w:rsid w:val="00502849"/>
    <w:rsid w:val="00502E4B"/>
    <w:rsid w:val="005034D8"/>
    <w:rsid w:val="005034F4"/>
    <w:rsid w:val="00503624"/>
    <w:rsid w:val="005040B2"/>
    <w:rsid w:val="00504334"/>
    <w:rsid w:val="00504345"/>
    <w:rsid w:val="005044B4"/>
    <w:rsid w:val="0050498D"/>
    <w:rsid w:val="00506BF7"/>
    <w:rsid w:val="00506F66"/>
    <w:rsid w:val="00507E39"/>
    <w:rsid w:val="00507F4F"/>
    <w:rsid w:val="0051033D"/>
    <w:rsid w:val="005104D7"/>
    <w:rsid w:val="00510B82"/>
    <w:rsid w:val="00510B9E"/>
    <w:rsid w:val="00511445"/>
    <w:rsid w:val="005123EA"/>
    <w:rsid w:val="00513342"/>
    <w:rsid w:val="00516CC3"/>
    <w:rsid w:val="0051743F"/>
    <w:rsid w:val="005175F0"/>
    <w:rsid w:val="00517DBB"/>
    <w:rsid w:val="00517F17"/>
    <w:rsid w:val="00517FE5"/>
    <w:rsid w:val="00520217"/>
    <w:rsid w:val="005203F3"/>
    <w:rsid w:val="005212CD"/>
    <w:rsid w:val="0052168E"/>
    <w:rsid w:val="00523A41"/>
    <w:rsid w:val="00523BD7"/>
    <w:rsid w:val="005240D7"/>
    <w:rsid w:val="005243A0"/>
    <w:rsid w:val="0052481B"/>
    <w:rsid w:val="005251CF"/>
    <w:rsid w:val="00525418"/>
    <w:rsid w:val="00525AD9"/>
    <w:rsid w:val="00525BA9"/>
    <w:rsid w:val="00525C73"/>
    <w:rsid w:val="005310E3"/>
    <w:rsid w:val="00531949"/>
    <w:rsid w:val="005325D9"/>
    <w:rsid w:val="00532945"/>
    <w:rsid w:val="00532FDB"/>
    <w:rsid w:val="00533093"/>
    <w:rsid w:val="00533453"/>
    <w:rsid w:val="005335BE"/>
    <w:rsid w:val="005340A2"/>
    <w:rsid w:val="0053494B"/>
    <w:rsid w:val="00534BCF"/>
    <w:rsid w:val="00535671"/>
    <w:rsid w:val="00535879"/>
    <w:rsid w:val="00536427"/>
    <w:rsid w:val="00536BC2"/>
    <w:rsid w:val="005370E1"/>
    <w:rsid w:val="00540027"/>
    <w:rsid w:val="0054041F"/>
    <w:rsid w:val="0054096C"/>
    <w:rsid w:val="0054106B"/>
    <w:rsid w:val="00541862"/>
    <w:rsid w:val="00541FE0"/>
    <w:rsid w:val="0054216B"/>
    <w:rsid w:val="005425E1"/>
    <w:rsid w:val="0054278A"/>
    <w:rsid w:val="005427C5"/>
    <w:rsid w:val="00542CF6"/>
    <w:rsid w:val="005432B4"/>
    <w:rsid w:val="00543337"/>
    <w:rsid w:val="005433EC"/>
    <w:rsid w:val="005449AB"/>
    <w:rsid w:val="005454C8"/>
    <w:rsid w:val="00545830"/>
    <w:rsid w:val="00545CD9"/>
    <w:rsid w:val="00546803"/>
    <w:rsid w:val="005468AE"/>
    <w:rsid w:val="00550769"/>
    <w:rsid w:val="00551831"/>
    <w:rsid w:val="005519A5"/>
    <w:rsid w:val="00551AC0"/>
    <w:rsid w:val="00551C99"/>
    <w:rsid w:val="00553552"/>
    <w:rsid w:val="005536D1"/>
    <w:rsid w:val="005537CC"/>
    <w:rsid w:val="00553C03"/>
    <w:rsid w:val="00553D9F"/>
    <w:rsid w:val="00553F89"/>
    <w:rsid w:val="005548E7"/>
    <w:rsid w:val="0055666D"/>
    <w:rsid w:val="005603C1"/>
    <w:rsid w:val="0056081C"/>
    <w:rsid w:val="00560BEF"/>
    <w:rsid w:val="00560DDA"/>
    <w:rsid w:val="00561329"/>
    <w:rsid w:val="0056167B"/>
    <w:rsid w:val="00561BA7"/>
    <w:rsid w:val="005621CF"/>
    <w:rsid w:val="00562B59"/>
    <w:rsid w:val="00562B62"/>
    <w:rsid w:val="00563443"/>
    <w:rsid w:val="0056355C"/>
    <w:rsid w:val="00563692"/>
    <w:rsid w:val="00563D1B"/>
    <w:rsid w:val="00563E22"/>
    <w:rsid w:val="005644F7"/>
    <w:rsid w:val="005651DA"/>
    <w:rsid w:val="005657D0"/>
    <w:rsid w:val="00565FE2"/>
    <w:rsid w:val="005674CC"/>
    <w:rsid w:val="005702AB"/>
    <w:rsid w:val="00571679"/>
    <w:rsid w:val="00571A5F"/>
    <w:rsid w:val="00571DD3"/>
    <w:rsid w:val="00572455"/>
    <w:rsid w:val="00572794"/>
    <w:rsid w:val="005729F8"/>
    <w:rsid w:val="00574097"/>
    <w:rsid w:val="00574C65"/>
    <w:rsid w:val="005753CB"/>
    <w:rsid w:val="00575C6B"/>
    <w:rsid w:val="0057619B"/>
    <w:rsid w:val="005770E7"/>
    <w:rsid w:val="00580E46"/>
    <w:rsid w:val="00582A7D"/>
    <w:rsid w:val="00582CBF"/>
    <w:rsid w:val="00583333"/>
    <w:rsid w:val="00583A23"/>
    <w:rsid w:val="00584235"/>
    <w:rsid w:val="005844E7"/>
    <w:rsid w:val="00584786"/>
    <w:rsid w:val="00587EA8"/>
    <w:rsid w:val="005908B8"/>
    <w:rsid w:val="00590AFC"/>
    <w:rsid w:val="00590E59"/>
    <w:rsid w:val="005910BA"/>
    <w:rsid w:val="00591696"/>
    <w:rsid w:val="00591A2F"/>
    <w:rsid w:val="005923E7"/>
    <w:rsid w:val="00592789"/>
    <w:rsid w:val="00592957"/>
    <w:rsid w:val="005932B6"/>
    <w:rsid w:val="0059350E"/>
    <w:rsid w:val="00594378"/>
    <w:rsid w:val="00594576"/>
    <w:rsid w:val="0059487F"/>
    <w:rsid w:val="00594F51"/>
    <w:rsid w:val="0059512E"/>
    <w:rsid w:val="00595E6B"/>
    <w:rsid w:val="00596070"/>
    <w:rsid w:val="0059633B"/>
    <w:rsid w:val="005971AC"/>
    <w:rsid w:val="005A2C03"/>
    <w:rsid w:val="005A2D1A"/>
    <w:rsid w:val="005A3AB1"/>
    <w:rsid w:val="005A3EE6"/>
    <w:rsid w:val="005A3EE8"/>
    <w:rsid w:val="005A41A0"/>
    <w:rsid w:val="005A55F1"/>
    <w:rsid w:val="005A5C0F"/>
    <w:rsid w:val="005A606C"/>
    <w:rsid w:val="005A6A87"/>
    <w:rsid w:val="005A6DD2"/>
    <w:rsid w:val="005A6E53"/>
    <w:rsid w:val="005A79F7"/>
    <w:rsid w:val="005A7B5F"/>
    <w:rsid w:val="005A7DDE"/>
    <w:rsid w:val="005A7F74"/>
    <w:rsid w:val="005B2174"/>
    <w:rsid w:val="005B31AF"/>
    <w:rsid w:val="005B321D"/>
    <w:rsid w:val="005B5793"/>
    <w:rsid w:val="005B5951"/>
    <w:rsid w:val="005B59BC"/>
    <w:rsid w:val="005B6A24"/>
    <w:rsid w:val="005C0340"/>
    <w:rsid w:val="005C21C3"/>
    <w:rsid w:val="005C2A52"/>
    <w:rsid w:val="005C385D"/>
    <w:rsid w:val="005C4B5F"/>
    <w:rsid w:val="005C53AD"/>
    <w:rsid w:val="005C6661"/>
    <w:rsid w:val="005C6A1C"/>
    <w:rsid w:val="005C6A58"/>
    <w:rsid w:val="005D02A8"/>
    <w:rsid w:val="005D1687"/>
    <w:rsid w:val="005D178B"/>
    <w:rsid w:val="005D18D0"/>
    <w:rsid w:val="005D1F38"/>
    <w:rsid w:val="005D3598"/>
    <w:rsid w:val="005D3A46"/>
    <w:rsid w:val="005D3AB1"/>
    <w:rsid w:val="005D3B20"/>
    <w:rsid w:val="005D3C6E"/>
    <w:rsid w:val="005D3E8B"/>
    <w:rsid w:val="005D4537"/>
    <w:rsid w:val="005D50C8"/>
    <w:rsid w:val="005D5E27"/>
    <w:rsid w:val="005D61BF"/>
    <w:rsid w:val="005D71B7"/>
    <w:rsid w:val="005E0787"/>
    <w:rsid w:val="005E13F1"/>
    <w:rsid w:val="005E1E13"/>
    <w:rsid w:val="005E2A91"/>
    <w:rsid w:val="005E3606"/>
    <w:rsid w:val="005E4458"/>
    <w:rsid w:val="005E45FA"/>
    <w:rsid w:val="005E4759"/>
    <w:rsid w:val="005E56FC"/>
    <w:rsid w:val="005E59C9"/>
    <w:rsid w:val="005E5C68"/>
    <w:rsid w:val="005E62FF"/>
    <w:rsid w:val="005E65C0"/>
    <w:rsid w:val="005E67AE"/>
    <w:rsid w:val="005E6B24"/>
    <w:rsid w:val="005E77F3"/>
    <w:rsid w:val="005E78B6"/>
    <w:rsid w:val="005F0390"/>
    <w:rsid w:val="005F1E32"/>
    <w:rsid w:val="005F1F4C"/>
    <w:rsid w:val="005F26A4"/>
    <w:rsid w:val="005F33AB"/>
    <w:rsid w:val="005F33D0"/>
    <w:rsid w:val="005F3EDE"/>
    <w:rsid w:val="005F40E1"/>
    <w:rsid w:val="005F42C8"/>
    <w:rsid w:val="005F4384"/>
    <w:rsid w:val="005F4E8D"/>
    <w:rsid w:val="005F5113"/>
    <w:rsid w:val="005F6A05"/>
    <w:rsid w:val="005F6D84"/>
    <w:rsid w:val="005F7396"/>
    <w:rsid w:val="00601491"/>
    <w:rsid w:val="006017E3"/>
    <w:rsid w:val="00601CCB"/>
    <w:rsid w:val="00602434"/>
    <w:rsid w:val="0060256C"/>
    <w:rsid w:val="00602F13"/>
    <w:rsid w:val="00604448"/>
    <w:rsid w:val="006052FB"/>
    <w:rsid w:val="006055EB"/>
    <w:rsid w:val="006064C4"/>
    <w:rsid w:val="006066C8"/>
    <w:rsid w:val="00606E24"/>
    <w:rsid w:val="006072CD"/>
    <w:rsid w:val="00607514"/>
    <w:rsid w:val="0060783C"/>
    <w:rsid w:val="00610A69"/>
    <w:rsid w:val="006111CC"/>
    <w:rsid w:val="00611890"/>
    <w:rsid w:val="00611D91"/>
    <w:rsid w:val="00612023"/>
    <w:rsid w:val="006122C3"/>
    <w:rsid w:val="00612346"/>
    <w:rsid w:val="00614190"/>
    <w:rsid w:val="00614AEB"/>
    <w:rsid w:val="00614F7C"/>
    <w:rsid w:val="006165ED"/>
    <w:rsid w:val="00616A4A"/>
    <w:rsid w:val="006175F7"/>
    <w:rsid w:val="00617EC9"/>
    <w:rsid w:val="006212E6"/>
    <w:rsid w:val="00621DED"/>
    <w:rsid w:val="00622356"/>
    <w:rsid w:val="00622A05"/>
    <w:rsid w:val="00622A99"/>
    <w:rsid w:val="00622AF4"/>
    <w:rsid w:val="00622E67"/>
    <w:rsid w:val="00623248"/>
    <w:rsid w:val="00624964"/>
    <w:rsid w:val="0062537F"/>
    <w:rsid w:val="00625749"/>
    <w:rsid w:val="00626B57"/>
    <w:rsid w:val="00626EDC"/>
    <w:rsid w:val="00630894"/>
    <w:rsid w:val="0063197F"/>
    <w:rsid w:val="00632389"/>
    <w:rsid w:val="00632979"/>
    <w:rsid w:val="00632E06"/>
    <w:rsid w:val="00633914"/>
    <w:rsid w:val="006349A7"/>
    <w:rsid w:val="00635A09"/>
    <w:rsid w:val="00635AC4"/>
    <w:rsid w:val="00637C12"/>
    <w:rsid w:val="00640586"/>
    <w:rsid w:val="00640614"/>
    <w:rsid w:val="00642907"/>
    <w:rsid w:val="00643FD9"/>
    <w:rsid w:val="006452D3"/>
    <w:rsid w:val="006470EC"/>
    <w:rsid w:val="00647160"/>
    <w:rsid w:val="0064725D"/>
    <w:rsid w:val="00647919"/>
    <w:rsid w:val="0065181C"/>
    <w:rsid w:val="006518B0"/>
    <w:rsid w:val="00651936"/>
    <w:rsid w:val="00651BD2"/>
    <w:rsid w:val="0065251E"/>
    <w:rsid w:val="006531FD"/>
    <w:rsid w:val="00653C94"/>
    <w:rsid w:val="006542D6"/>
    <w:rsid w:val="00654FD3"/>
    <w:rsid w:val="006558D0"/>
    <w:rsid w:val="0065598E"/>
    <w:rsid w:val="00655AF2"/>
    <w:rsid w:val="00655BC5"/>
    <w:rsid w:val="006568BE"/>
    <w:rsid w:val="00657C87"/>
    <w:rsid w:val="00660104"/>
    <w:rsid w:val="0066025D"/>
    <w:rsid w:val="0066091A"/>
    <w:rsid w:val="006613EF"/>
    <w:rsid w:val="00661568"/>
    <w:rsid w:val="006616C3"/>
    <w:rsid w:val="00662EF7"/>
    <w:rsid w:val="00663451"/>
    <w:rsid w:val="006646E2"/>
    <w:rsid w:val="00664BFA"/>
    <w:rsid w:val="006654B9"/>
    <w:rsid w:val="006655F5"/>
    <w:rsid w:val="006662C0"/>
    <w:rsid w:val="006666B8"/>
    <w:rsid w:val="0067022E"/>
    <w:rsid w:val="0067145E"/>
    <w:rsid w:val="0067163A"/>
    <w:rsid w:val="00672B25"/>
    <w:rsid w:val="0067403B"/>
    <w:rsid w:val="006755E9"/>
    <w:rsid w:val="006759AB"/>
    <w:rsid w:val="00675BAA"/>
    <w:rsid w:val="00676216"/>
    <w:rsid w:val="006773EC"/>
    <w:rsid w:val="0067782E"/>
    <w:rsid w:val="00677947"/>
    <w:rsid w:val="00680504"/>
    <w:rsid w:val="00680F4B"/>
    <w:rsid w:val="00680FA4"/>
    <w:rsid w:val="00681CD9"/>
    <w:rsid w:val="00682494"/>
    <w:rsid w:val="00683246"/>
    <w:rsid w:val="00683E30"/>
    <w:rsid w:val="006843C7"/>
    <w:rsid w:val="00685AF8"/>
    <w:rsid w:val="00686061"/>
    <w:rsid w:val="00686381"/>
    <w:rsid w:val="00686A00"/>
    <w:rsid w:val="00687024"/>
    <w:rsid w:val="00687474"/>
    <w:rsid w:val="00687500"/>
    <w:rsid w:val="0068779A"/>
    <w:rsid w:val="00690EAC"/>
    <w:rsid w:val="006914BE"/>
    <w:rsid w:val="00691622"/>
    <w:rsid w:val="00691EF5"/>
    <w:rsid w:val="00691F34"/>
    <w:rsid w:val="00692125"/>
    <w:rsid w:val="00692984"/>
    <w:rsid w:val="00692FEF"/>
    <w:rsid w:val="00693283"/>
    <w:rsid w:val="00694EE7"/>
    <w:rsid w:val="00695448"/>
    <w:rsid w:val="00695E22"/>
    <w:rsid w:val="006964B8"/>
    <w:rsid w:val="006971C7"/>
    <w:rsid w:val="00697D18"/>
    <w:rsid w:val="00697FEA"/>
    <w:rsid w:val="006A0B21"/>
    <w:rsid w:val="006A10A6"/>
    <w:rsid w:val="006A1ADA"/>
    <w:rsid w:val="006A3230"/>
    <w:rsid w:val="006A3573"/>
    <w:rsid w:val="006A5C3D"/>
    <w:rsid w:val="006A6F5A"/>
    <w:rsid w:val="006A79E7"/>
    <w:rsid w:val="006A7C0B"/>
    <w:rsid w:val="006B06C8"/>
    <w:rsid w:val="006B0AC3"/>
    <w:rsid w:val="006B3A1A"/>
    <w:rsid w:val="006B3AB6"/>
    <w:rsid w:val="006B3DBA"/>
    <w:rsid w:val="006B3E21"/>
    <w:rsid w:val="006B51E7"/>
    <w:rsid w:val="006B5F74"/>
    <w:rsid w:val="006B68C3"/>
    <w:rsid w:val="006B6E7D"/>
    <w:rsid w:val="006B7093"/>
    <w:rsid w:val="006B7417"/>
    <w:rsid w:val="006B776D"/>
    <w:rsid w:val="006C28DB"/>
    <w:rsid w:val="006C3033"/>
    <w:rsid w:val="006C307D"/>
    <w:rsid w:val="006C37E0"/>
    <w:rsid w:val="006C5B15"/>
    <w:rsid w:val="006C5F67"/>
    <w:rsid w:val="006C6125"/>
    <w:rsid w:val="006C7717"/>
    <w:rsid w:val="006D29D2"/>
    <w:rsid w:val="006D2B9D"/>
    <w:rsid w:val="006D31F9"/>
    <w:rsid w:val="006D3691"/>
    <w:rsid w:val="006D3D58"/>
    <w:rsid w:val="006D47D8"/>
    <w:rsid w:val="006D4DB7"/>
    <w:rsid w:val="006D50F2"/>
    <w:rsid w:val="006D5F94"/>
    <w:rsid w:val="006D6E90"/>
    <w:rsid w:val="006E0B21"/>
    <w:rsid w:val="006E1113"/>
    <w:rsid w:val="006E1BC0"/>
    <w:rsid w:val="006E20C1"/>
    <w:rsid w:val="006E3B79"/>
    <w:rsid w:val="006E42D1"/>
    <w:rsid w:val="006E4817"/>
    <w:rsid w:val="006E517D"/>
    <w:rsid w:val="006E5DA3"/>
    <w:rsid w:val="006E5EF0"/>
    <w:rsid w:val="006E626E"/>
    <w:rsid w:val="006E73D0"/>
    <w:rsid w:val="006E78EB"/>
    <w:rsid w:val="006F0D2C"/>
    <w:rsid w:val="006F1464"/>
    <w:rsid w:val="006F20A7"/>
    <w:rsid w:val="006F3117"/>
    <w:rsid w:val="006F3563"/>
    <w:rsid w:val="006F40A7"/>
    <w:rsid w:val="006F425F"/>
    <w:rsid w:val="006F42B9"/>
    <w:rsid w:val="006F491D"/>
    <w:rsid w:val="006F510D"/>
    <w:rsid w:val="006F5380"/>
    <w:rsid w:val="006F6103"/>
    <w:rsid w:val="006F6396"/>
    <w:rsid w:val="007001E8"/>
    <w:rsid w:val="007008B2"/>
    <w:rsid w:val="00700AEF"/>
    <w:rsid w:val="00700B5F"/>
    <w:rsid w:val="007013EE"/>
    <w:rsid w:val="00701AC4"/>
    <w:rsid w:val="00702676"/>
    <w:rsid w:val="00703D7C"/>
    <w:rsid w:val="00704345"/>
    <w:rsid w:val="007043EF"/>
    <w:rsid w:val="00704E00"/>
    <w:rsid w:val="0070542B"/>
    <w:rsid w:val="0070571A"/>
    <w:rsid w:val="00705D4D"/>
    <w:rsid w:val="00705E9D"/>
    <w:rsid w:val="00705F9E"/>
    <w:rsid w:val="007060AF"/>
    <w:rsid w:val="00706B3D"/>
    <w:rsid w:val="00706F0B"/>
    <w:rsid w:val="007078CA"/>
    <w:rsid w:val="00710DA2"/>
    <w:rsid w:val="00713917"/>
    <w:rsid w:val="00713F2E"/>
    <w:rsid w:val="007143EA"/>
    <w:rsid w:val="007144F9"/>
    <w:rsid w:val="00714CE5"/>
    <w:rsid w:val="00716443"/>
    <w:rsid w:val="007179A6"/>
    <w:rsid w:val="00717D26"/>
    <w:rsid w:val="007209E7"/>
    <w:rsid w:val="00720A46"/>
    <w:rsid w:val="0072198C"/>
    <w:rsid w:val="007220B7"/>
    <w:rsid w:val="00722704"/>
    <w:rsid w:val="00722788"/>
    <w:rsid w:val="007227F0"/>
    <w:rsid w:val="007238E1"/>
    <w:rsid w:val="00723C6E"/>
    <w:rsid w:val="0072426E"/>
    <w:rsid w:val="00724764"/>
    <w:rsid w:val="00724888"/>
    <w:rsid w:val="007252F7"/>
    <w:rsid w:val="00725778"/>
    <w:rsid w:val="00726182"/>
    <w:rsid w:val="00726BC9"/>
    <w:rsid w:val="00726F39"/>
    <w:rsid w:val="00727635"/>
    <w:rsid w:val="007276EE"/>
    <w:rsid w:val="007300CA"/>
    <w:rsid w:val="00732329"/>
    <w:rsid w:val="007336A7"/>
    <w:rsid w:val="007337CA"/>
    <w:rsid w:val="007345D4"/>
    <w:rsid w:val="00734CE4"/>
    <w:rsid w:val="00735123"/>
    <w:rsid w:val="0073518B"/>
    <w:rsid w:val="00735484"/>
    <w:rsid w:val="00735AFF"/>
    <w:rsid w:val="00735BBC"/>
    <w:rsid w:val="007362D3"/>
    <w:rsid w:val="007371BF"/>
    <w:rsid w:val="00737CFB"/>
    <w:rsid w:val="00741837"/>
    <w:rsid w:val="00742718"/>
    <w:rsid w:val="00742FAA"/>
    <w:rsid w:val="00743207"/>
    <w:rsid w:val="00743435"/>
    <w:rsid w:val="00743689"/>
    <w:rsid w:val="007438E8"/>
    <w:rsid w:val="00743FD7"/>
    <w:rsid w:val="0074484E"/>
    <w:rsid w:val="007453E6"/>
    <w:rsid w:val="00745B2C"/>
    <w:rsid w:val="00747A0C"/>
    <w:rsid w:val="00747A61"/>
    <w:rsid w:val="00751282"/>
    <w:rsid w:val="00751CEA"/>
    <w:rsid w:val="007525D5"/>
    <w:rsid w:val="00753CC8"/>
    <w:rsid w:val="007544DD"/>
    <w:rsid w:val="007545B2"/>
    <w:rsid w:val="00754789"/>
    <w:rsid w:val="00754CD4"/>
    <w:rsid w:val="0075510D"/>
    <w:rsid w:val="007560ED"/>
    <w:rsid w:val="00756424"/>
    <w:rsid w:val="00756AFB"/>
    <w:rsid w:val="0075787B"/>
    <w:rsid w:val="00760390"/>
    <w:rsid w:val="00760822"/>
    <w:rsid w:val="0076103F"/>
    <w:rsid w:val="00761045"/>
    <w:rsid w:val="00761FD6"/>
    <w:rsid w:val="0076212A"/>
    <w:rsid w:val="007646B1"/>
    <w:rsid w:val="00766ED5"/>
    <w:rsid w:val="00767648"/>
    <w:rsid w:val="00770453"/>
    <w:rsid w:val="007706AB"/>
    <w:rsid w:val="007715C2"/>
    <w:rsid w:val="00771AB2"/>
    <w:rsid w:val="00771B4D"/>
    <w:rsid w:val="00772579"/>
    <w:rsid w:val="00772829"/>
    <w:rsid w:val="00772FEE"/>
    <w:rsid w:val="0077309D"/>
    <w:rsid w:val="00773A6B"/>
    <w:rsid w:val="00773C1B"/>
    <w:rsid w:val="00775CC2"/>
    <w:rsid w:val="007774EE"/>
    <w:rsid w:val="00777609"/>
    <w:rsid w:val="007776FB"/>
    <w:rsid w:val="00777A2B"/>
    <w:rsid w:val="00780A89"/>
    <w:rsid w:val="00781822"/>
    <w:rsid w:val="007825F6"/>
    <w:rsid w:val="00783728"/>
    <w:rsid w:val="00783CFF"/>
    <w:rsid w:val="00783F21"/>
    <w:rsid w:val="00784E48"/>
    <w:rsid w:val="007852AA"/>
    <w:rsid w:val="00785D77"/>
    <w:rsid w:val="0078638B"/>
    <w:rsid w:val="0078639D"/>
    <w:rsid w:val="00786A04"/>
    <w:rsid w:val="00786AE0"/>
    <w:rsid w:val="00786EAB"/>
    <w:rsid w:val="00787159"/>
    <w:rsid w:val="00787352"/>
    <w:rsid w:val="0079043A"/>
    <w:rsid w:val="00790518"/>
    <w:rsid w:val="00791668"/>
    <w:rsid w:val="007918DD"/>
    <w:rsid w:val="00791AA1"/>
    <w:rsid w:val="00791FCC"/>
    <w:rsid w:val="00792892"/>
    <w:rsid w:val="00792F8E"/>
    <w:rsid w:val="0079354C"/>
    <w:rsid w:val="00793C6B"/>
    <w:rsid w:val="00794F9D"/>
    <w:rsid w:val="007963CB"/>
    <w:rsid w:val="0079645C"/>
    <w:rsid w:val="00796FBD"/>
    <w:rsid w:val="007972E1"/>
    <w:rsid w:val="007A10F0"/>
    <w:rsid w:val="007A21D3"/>
    <w:rsid w:val="007A36FE"/>
    <w:rsid w:val="007A3793"/>
    <w:rsid w:val="007A39F9"/>
    <w:rsid w:val="007A3E9F"/>
    <w:rsid w:val="007A4808"/>
    <w:rsid w:val="007A4A37"/>
    <w:rsid w:val="007A6C59"/>
    <w:rsid w:val="007A7A11"/>
    <w:rsid w:val="007A7B08"/>
    <w:rsid w:val="007A7F90"/>
    <w:rsid w:val="007B1AE3"/>
    <w:rsid w:val="007B3868"/>
    <w:rsid w:val="007B3D8E"/>
    <w:rsid w:val="007B401E"/>
    <w:rsid w:val="007B477A"/>
    <w:rsid w:val="007B4F33"/>
    <w:rsid w:val="007B6062"/>
    <w:rsid w:val="007B61E9"/>
    <w:rsid w:val="007B6B7E"/>
    <w:rsid w:val="007B6F78"/>
    <w:rsid w:val="007B7220"/>
    <w:rsid w:val="007B76D4"/>
    <w:rsid w:val="007B77F6"/>
    <w:rsid w:val="007B790E"/>
    <w:rsid w:val="007B7CDF"/>
    <w:rsid w:val="007C1BA2"/>
    <w:rsid w:val="007C2B48"/>
    <w:rsid w:val="007C2C6E"/>
    <w:rsid w:val="007C34E8"/>
    <w:rsid w:val="007C41B8"/>
    <w:rsid w:val="007C4B78"/>
    <w:rsid w:val="007C4DC9"/>
    <w:rsid w:val="007C50BB"/>
    <w:rsid w:val="007C55BE"/>
    <w:rsid w:val="007C5724"/>
    <w:rsid w:val="007C6367"/>
    <w:rsid w:val="007C6F47"/>
    <w:rsid w:val="007C7090"/>
    <w:rsid w:val="007C718F"/>
    <w:rsid w:val="007C7FDA"/>
    <w:rsid w:val="007D0957"/>
    <w:rsid w:val="007D0ABE"/>
    <w:rsid w:val="007D1C43"/>
    <w:rsid w:val="007D20E9"/>
    <w:rsid w:val="007D25D4"/>
    <w:rsid w:val="007D4779"/>
    <w:rsid w:val="007D6A38"/>
    <w:rsid w:val="007D6CD5"/>
    <w:rsid w:val="007D6D4C"/>
    <w:rsid w:val="007D6E5D"/>
    <w:rsid w:val="007D7668"/>
    <w:rsid w:val="007D7746"/>
    <w:rsid w:val="007D7762"/>
    <w:rsid w:val="007D7881"/>
    <w:rsid w:val="007D7D90"/>
    <w:rsid w:val="007D7E3A"/>
    <w:rsid w:val="007E054D"/>
    <w:rsid w:val="007E0697"/>
    <w:rsid w:val="007E0E10"/>
    <w:rsid w:val="007E11E7"/>
    <w:rsid w:val="007E1626"/>
    <w:rsid w:val="007E1EB1"/>
    <w:rsid w:val="007E28B3"/>
    <w:rsid w:val="007E2A18"/>
    <w:rsid w:val="007E2B11"/>
    <w:rsid w:val="007E2C8A"/>
    <w:rsid w:val="007E3C01"/>
    <w:rsid w:val="007E4636"/>
    <w:rsid w:val="007E4768"/>
    <w:rsid w:val="007E4AD8"/>
    <w:rsid w:val="007E4F95"/>
    <w:rsid w:val="007E56AD"/>
    <w:rsid w:val="007E62AB"/>
    <w:rsid w:val="007E6FC1"/>
    <w:rsid w:val="007E7153"/>
    <w:rsid w:val="007E777B"/>
    <w:rsid w:val="007F192C"/>
    <w:rsid w:val="007F1A9E"/>
    <w:rsid w:val="007F2070"/>
    <w:rsid w:val="007F243A"/>
    <w:rsid w:val="007F2DE0"/>
    <w:rsid w:val="007F4115"/>
    <w:rsid w:val="007F49DF"/>
    <w:rsid w:val="007F63C1"/>
    <w:rsid w:val="007F6DDF"/>
    <w:rsid w:val="007F795D"/>
    <w:rsid w:val="007F7C23"/>
    <w:rsid w:val="007F7E58"/>
    <w:rsid w:val="00800B57"/>
    <w:rsid w:val="00800C13"/>
    <w:rsid w:val="008012E1"/>
    <w:rsid w:val="00801AF2"/>
    <w:rsid w:val="008023AD"/>
    <w:rsid w:val="00804135"/>
    <w:rsid w:val="00804622"/>
    <w:rsid w:val="008046FF"/>
    <w:rsid w:val="008053F5"/>
    <w:rsid w:val="008055AC"/>
    <w:rsid w:val="00805BB5"/>
    <w:rsid w:val="00806B39"/>
    <w:rsid w:val="00807AF7"/>
    <w:rsid w:val="00807B52"/>
    <w:rsid w:val="00810198"/>
    <w:rsid w:val="008103D9"/>
    <w:rsid w:val="00810478"/>
    <w:rsid w:val="00810CE5"/>
    <w:rsid w:val="00811203"/>
    <w:rsid w:val="00815DA8"/>
    <w:rsid w:val="00815EFA"/>
    <w:rsid w:val="00816020"/>
    <w:rsid w:val="00816A9A"/>
    <w:rsid w:val="008200AC"/>
    <w:rsid w:val="008200F5"/>
    <w:rsid w:val="00820140"/>
    <w:rsid w:val="0082072A"/>
    <w:rsid w:val="0082194D"/>
    <w:rsid w:val="00821D6F"/>
    <w:rsid w:val="008221F9"/>
    <w:rsid w:val="0082386F"/>
    <w:rsid w:val="00823A34"/>
    <w:rsid w:val="00823E05"/>
    <w:rsid w:val="00824865"/>
    <w:rsid w:val="00824AB5"/>
    <w:rsid w:val="0082539E"/>
    <w:rsid w:val="00825FFE"/>
    <w:rsid w:val="00826759"/>
    <w:rsid w:val="00826EF5"/>
    <w:rsid w:val="00827939"/>
    <w:rsid w:val="00827B8B"/>
    <w:rsid w:val="00830C74"/>
    <w:rsid w:val="00830D2B"/>
    <w:rsid w:val="008315A7"/>
    <w:rsid w:val="00831693"/>
    <w:rsid w:val="008329CD"/>
    <w:rsid w:val="008329D9"/>
    <w:rsid w:val="008336E6"/>
    <w:rsid w:val="00833D83"/>
    <w:rsid w:val="00834877"/>
    <w:rsid w:val="00834A9C"/>
    <w:rsid w:val="00834E29"/>
    <w:rsid w:val="00834F88"/>
    <w:rsid w:val="008353D1"/>
    <w:rsid w:val="00836B34"/>
    <w:rsid w:val="00836B5A"/>
    <w:rsid w:val="00836CD0"/>
    <w:rsid w:val="00836DD8"/>
    <w:rsid w:val="008374EA"/>
    <w:rsid w:val="00837618"/>
    <w:rsid w:val="008377EA"/>
    <w:rsid w:val="00837BD5"/>
    <w:rsid w:val="00837CA1"/>
    <w:rsid w:val="00840104"/>
    <w:rsid w:val="008402DD"/>
    <w:rsid w:val="00840C1F"/>
    <w:rsid w:val="00840DC9"/>
    <w:rsid w:val="008411B8"/>
    <w:rsid w:val="008411C9"/>
    <w:rsid w:val="00841FC5"/>
    <w:rsid w:val="0084293C"/>
    <w:rsid w:val="00843A1F"/>
    <w:rsid w:val="00843D0F"/>
    <w:rsid w:val="008445A6"/>
    <w:rsid w:val="00844EF5"/>
    <w:rsid w:val="00845709"/>
    <w:rsid w:val="00845A28"/>
    <w:rsid w:val="00846985"/>
    <w:rsid w:val="008469A3"/>
    <w:rsid w:val="00846DEF"/>
    <w:rsid w:val="00847D36"/>
    <w:rsid w:val="0085268D"/>
    <w:rsid w:val="008545B9"/>
    <w:rsid w:val="00855396"/>
    <w:rsid w:val="00855AEB"/>
    <w:rsid w:val="00856404"/>
    <w:rsid w:val="00856415"/>
    <w:rsid w:val="0085711C"/>
    <w:rsid w:val="008576BD"/>
    <w:rsid w:val="00857E67"/>
    <w:rsid w:val="00857F70"/>
    <w:rsid w:val="00860114"/>
    <w:rsid w:val="00860463"/>
    <w:rsid w:val="00860AE1"/>
    <w:rsid w:val="00860E5D"/>
    <w:rsid w:val="008610E2"/>
    <w:rsid w:val="0086325D"/>
    <w:rsid w:val="00863B1D"/>
    <w:rsid w:val="00864962"/>
    <w:rsid w:val="00865A19"/>
    <w:rsid w:val="008670C9"/>
    <w:rsid w:val="008676FE"/>
    <w:rsid w:val="0087219E"/>
    <w:rsid w:val="0087226B"/>
    <w:rsid w:val="008728F6"/>
    <w:rsid w:val="00872E93"/>
    <w:rsid w:val="008733DA"/>
    <w:rsid w:val="008734A7"/>
    <w:rsid w:val="00873C6B"/>
    <w:rsid w:val="00874803"/>
    <w:rsid w:val="0087492D"/>
    <w:rsid w:val="00874EC8"/>
    <w:rsid w:val="00875F27"/>
    <w:rsid w:val="0087634F"/>
    <w:rsid w:val="008770E1"/>
    <w:rsid w:val="00877E7A"/>
    <w:rsid w:val="00882F30"/>
    <w:rsid w:val="00883894"/>
    <w:rsid w:val="008840EA"/>
    <w:rsid w:val="00884523"/>
    <w:rsid w:val="008845B7"/>
    <w:rsid w:val="00884DB1"/>
    <w:rsid w:val="008850E4"/>
    <w:rsid w:val="00885DCB"/>
    <w:rsid w:val="00886112"/>
    <w:rsid w:val="00886387"/>
    <w:rsid w:val="008865C4"/>
    <w:rsid w:val="00887A5C"/>
    <w:rsid w:val="008903EB"/>
    <w:rsid w:val="00890702"/>
    <w:rsid w:val="00890FAB"/>
    <w:rsid w:val="00892C31"/>
    <w:rsid w:val="008934FD"/>
    <w:rsid w:val="008939AB"/>
    <w:rsid w:val="00893B3D"/>
    <w:rsid w:val="00893CF3"/>
    <w:rsid w:val="00893D05"/>
    <w:rsid w:val="00894167"/>
    <w:rsid w:val="00895405"/>
    <w:rsid w:val="00895B2B"/>
    <w:rsid w:val="008963C1"/>
    <w:rsid w:val="00896B71"/>
    <w:rsid w:val="008972D3"/>
    <w:rsid w:val="008A01DE"/>
    <w:rsid w:val="008A07FE"/>
    <w:rsid w:val="008A12F5"/>
    <w:rsid w:val="008A17A7"/>
    <w:rsid w:val="008A1F15"/>
    <w:rsid w:val="008A3428"/>
    <w:rsid w:val="008A39EF"/>
    <w:rsid w:val="008A3D7E"/>
    <w:rsid w:val="008A4B1F"/>
    <w:rsid w:val="008A5355"/>
    <w:rsid w:val="008A5639"/>
    <w:rsid w:val="008A6CE7"/>
    <w:rsid w:val="008A7DF5"/>
    <w:rsid w:val="008B0273"/>
    <w:rsid w:val="008B0F8D"/>
    <w:rsid w:val="008B1431"/>
    <w:rsid w:val="008B148A"/>
    <w:rsid w:val="008B1587"/>
    <w:rsid w:val="008B1B01"/>
    <w:rsid w:val="008B1E70"/>
    <w:rsid w:val="008B2EEF"/>
    <w:rsid w:val="008B3BCD"/>
    <w:rsid w:val="008B4417"/>
    <w:rsid w:val="008B4466"/>
    <w:rsid w:val="008B4DE7"/>
    <w:rsid w:val="008B512D"/>
    <w:rsid w:val="008B521C"/>
    <w:rsid w:val="008B52B0"/>
    <w:rsid w:val="008B5A58"/>
    <w:rsid w:val="008B6170"/>
    <w:rsid w:val="008B61BC"/>
    <w:rsid w:val="008B630A"/>
    <w:rsid w:val="008B6DF8"/>
    <w:rsid w:val="008B7648"/>
    <w:rsid w:val="008B7B22"/>
    <w:rsid w:val="008B7F66"/>
    <w:rsid w:val="008C106C"/>
    <w:rsid w:val="008C10F1"/>
    <w:rsid w:val="008C1926"/>
    <w:rsid w:val="008C1C23"/>
    <w:rsid w:val="008C1C9F"/>
    <w:rsid w:val="008C1DD4"/>
    <w:rsid w:val="008C1E99"/>
    <w:rsid w:val="008C1EDE"/>
    <w:rsid w:val="008C3284"/>
    <w:rsid w:val="008C365C"/>
    <w:rsid w:val="008C3664"/>
    <w:rsid w:val="008C3803"/>
    <w:rsid w:val="008C4208"/>
    <w:rsid w:val="008C4712"/>
    <w:rsid w:val="008C552C"/>
    <w:rsid w:val="008C59AF"/>
    <w:rsid w:val="008C5FD0"/>
    <w:rsid w:val="008C63D5"/>
    <w:rsid w:val="008C7E2A"/>
    <w:rsid w:val="008D08CF"/>
    <w:rsid w:val="008D12CB"/>
    <w:rsid w:val="008D18BD"/>
    <w:rsid w:val="008D22B1"/>
    <w:rsid w:val="008D337F"/>
    <w:rsid w:val="008D34B7"/>
    <w:rsid w:val="008D5B6A"/>
    <w:rsid w:val="008D5D83"/>
    <w:rsid w:val="008D7533"/>
    <w:rsid w:val="008D773A"/>
    <w:rsid w:val="008E0085"/>
    <w:rsid w:val="008E0582"/>
    <w:rsid w:val="008E14F8"/>
    <w:rsid w:val="008E2AA6"/>
    <w:rsid w:val="008E311B"/>
    <w:rsid w:val="008E3CCA"/>
    <w:rsid w:val="008E42B8"/>
    <w:rsid w:val="008E522A"/>
    <w:rsid w:val="008E58FF"/>
    <w:rsid w:val="008E5999"/>
    <w:rsid w:val="008E7B80"/>
    <w:rsid w:val="008F0D1D"/>
    <w:rsid w:val="008F2FC0"/>
    <w:rsid w:val="008F3B4A"/>
    <w:rsid w:val="008F46E7"/>
    <w:rsid w:val="008F495D"/>
    <w:rsid w:val="008F5D38"/>
    <w:rsid w:val="008F5E4E"/>
    <w:rsid w:val="008F64CA"/>
    <w:rsid w:val="008F6B20"/>
    <w:rsid w:val="008F6F0B"/>
    <w:rsid w:val="008F7C5F"/>
    <w:rsid w:val="008F7D1B"/>
    <w:rsid w:val="008F7E4B"/>
    <w:rsid w:val="00900199"/>
    <w:rsid w:val="00901803"/>
    <w:rsid w:val="00902A13"/>
    <w:rsid w:val="0090374A"/>
    <w:rsid w:val="0090392B"/>
    <w:rsid w:val="00903942"/>
    <w:rsid w:val="0090452B"/>
    <w:rsid w:val="00904C01"/>
    <w:rsid w:val="0090552A"/>
    <w:rsid w:val="00905793"/>
    <w:rsid w:val="009068A3"/>
    <w:rsid w:val="00906B30"/>
    <w:rsid w:val="009076C3"/>
    <w:rsid w:val="00907758"/>
    <w:rsid w:val="00907791"/>
    <w:rsid w:val="00907BA7"/>
    <w:rsid w:val="00907F60"/>
    <w:rsid w:val="0091064E"/>
    <w:rsid w:val="009112E3"/>
    <w:rsid w:val="00911FC5"/>
    <w:rsid w:val="009128B8"/>
    <w:rsid w:val="0091310A"/>
    <w:rsid w:val="0091469B"/>
    <w:rsid w:val="00916EC5"/>
    <w:rsid w:val="00917402"/>
    <w:rsid w:val="00917D04"/>
    <w:rsid w:val="00917EFD"/>
    <w:rsid w:val="009209FC"/>
    <w:rsid w:val="009228B7"/>
    <w:rsid w:val="00922ECC"/>
    <w:rsid w:val="00923FC5"/>
    <w:rsid w:val="00925D1D"/>
    <w:rsid w:val="0093030F"/>
    <w:rsid w:val="00930BC8"/>
    <w:rsid w:val="00931A10"/>
    <w:rsid w:val="009323E2"/>
    <w:rsid w:val="00932822"/>
    <w:rsid w:val="00933F12"/>
    <w:rsid w:val="00934088"/>
    <w:rsid w:val="00935087"/>
    <w:rsid w:val="009354C6"/>
    <w:rsid w:val="00935526"/>
    <w:rsid w:val="00935FF6"/>
    <w:rsid w:val="00936237"/>
    <w:rsid w:val="00936992"/>
    <w:rsid w:val="00937261"/>
    <w:rsid w:val="00937B1A"/>
    <w:rsid w:val="00937C73"/>
    <w:rsid w:val="00937DCE"/>
    <w:rsid w:val="009409B9"/>
    <w:rsid w:val="00941128"/>
    <w:rsid w:val="0094123F"/>
    <w:rsid w:val="00941FFE"/>
    <w:rsid w:val="00942826"/>
    <w:rsid w:val="00942AB2"/>
    <w:rsid w:val="00942D76"/>
    <w:rsid w:val="00943118"/>
    <w:rsid w:val="00943471"/>
    <w:rsid w:val="00945789"/>
    <w:rsid w:val="009462B1"/>
    <w:rsid w:val="00946B09"/>
    <w:rsid w:val="00946BE4"/>
    <w:rsid w:val="00946FC5"/>
    <w:rsid w:val="00947967"/>
    <w:rsid w:val="0095090C"/>
    <w:rsid w:val="0095181A"/>
    <w:rsid w:val="00951DBE"/>
    <w:rsid w:val="0095229C"/>
    <w:rsid w:val="00952487"/>
    <w:rsid w:val="00952B0E"/>
    <w:rsid w:val="00953396"/>
    <w:rsid w:val="00953507"/>
    <w:rsid w:val="0095421C"/>
    <w:rsid w:val="00955201"/>
    <w:rsid w:val="00955719"/>
    <w:rsid w:val="00955E5F"/>
    <w:rsid w:val="0095667A"/>
    <w:rsid w:val="0095670D"/>
    <w:rsid w:val="00957F3C"/>
    <w:rsid w:val="00957F44"/>
    <w:rsid w:val="0096053A"/>
    <w:rsid w:val="00961673"/>
    <w:rsid w:val="00961EFB"/>
    <w:rsid w:val="00963331"/>
    <w:rsid w:val="00964BEE"/>
    <w:rsid w:val="00965200"/>
    <w:rsid w:val="009668B3"/>
    <w:rsid w:val="00966EC0"/>
    <w:rsid w:val="00967133"/>
    <w:rsid w:val="009676FE"/>
    <w:rsid w:val="00967848"/>
    <w:rsid w:val="0097022C"/>
    <w:rsid w:val="0097079A"/>
    <w:rsid w:val="0097094C"/>
    <w:rsid w:val="00970DFD"/>
    <w:rsid w:val="00971471"/>
    <w:rsid w:val="009729A9"/>
    <w:rsid w:val="00973589"/>
    <w:rsid w:val="00973DC3"/>
    <w:rsid w:val="00974CF8"/>
    <w:rsid w:val="00975FDA"/>
    <w:rsid w:val="009779C7"/>
    <w:rsid w:val="0098015E"/>
    <w:rsid w:val="0098083C"/>
    <w:rsid w:val="00980A37"/>
    <w:rsid w:val="00981F33"/>
    <w:rsid w:val="009824CD"/>
    <w:rsid w:val="00983648"/>
    <w:rsid w:val="00983B9D"/>
    <w:rsid w:val="00984099"/>
    <w:rsid w:val="009841AF"/>
    <w:rsid w:val="009845B6"/>
    <w:rsid w:val="009849C2"/>
    <w:rsid w:val="00984A6F"/>
    <w:rsid w:val="00984AE1"/>
    <w:rsid w:val="00984D24"/>
    <w:rsid w:val="00984EC7"/>
    <w:rsid w:val="00985222"/>
    <w:rsid w:val="009858EB"/>
    <w:rsid w:val="00985A0C"/>
    <w:rsid w:val="009871AD"/>
    <w:rsid w:val="00987645"/>
    <w:rsid w:val="00990251"/>
    <w:rsid w:val="00990ACE"/>
    <w:rsid w:val="00990F54"/>
    <w:rsid w:val="009911B9"/>
    <w:rsid w:val="009916C3"/>
    <w:rsid w:val="009927EC"/>
    <w:rsid w:val="00992E28"/>
    <w:rsid w:val="009938CF"/>
    <w:rsid w:val="00993C85"/>
    <w:rsid w:val="00995D83"/>
    <w:rsid w:val="00997B70"/>
    <w:rsid w:val="00997D0C"/>
    <w:rsid w:val="009A00F8"/>
    <w:rsid w:val="009A3752"/>
    <w:rsid w:val="009A3F47"/>
    <w:rsid w:val="009A4107"/>
    <w:rsid w:val="009A513F"/>
    <w:rsid w:val="009A5450"/>
    <w:rsid w:val="009A5C76"/>
    <w:rsid w:val="009A62AA"/>
    <w:rsid w:val="009A6A87"/>
    <w:rsid w:val="009A76D9"/>
    <w:rsid w:val="009B0046"/>
    <w:rsid w:val="009B017B"/>
    <w:rsid w:val="009B10C0"/>
    <w:rsid w:val="009B150A"/>
    <w:rsid w:val="009B1618"/>
    <w:rsid w:val="009B18B7"/>
    <w:rsid w:val="009B1964"/>
    <w:rsid w:val="009B23CB"/>
    <w:rsid w:val="009B51C0"/>
    <w:rsid w:val="009B553C"/>
    <w:rsid w:val="009B55BE"/>
    <w:rsid w:val="009B5CE7"/>
    <w:rsid w:val="009C02EF"/>
    <w:rsid w:val="009C05E6"/>
    <w:rsid w:val="009C0773"/>
    <w:rsid w:val="009C1440"/>
    <w:rsid w:val="009C1C01"/>
    <w:rsid w:val="009C1D72"/>
    <w:rsid w:val="009C2107"/>
    <w:rsid w:val="009C2256"/>
    <w:rsid w:val="009C229D"/>
    <w:rsid w:val="009C2D01"/>
    <w:rsid w:val="009C2D1D"/>
    <w:rsid w:val="009C32F4"/>
    <w:rsid w:val="009C36DC"/>
    <w:rsid w:val="009C44B0"/>
    <w:rsid w:val="009C4D1A"/>
    <w:rsid w:val="009C5D9E"/>
    <w:rsid w:val="009C6AF5"/>
    <w:rsid w:val="009C6B54"/>
    <w:rsid w:val="009C706B"/>
    <w:rsid w:val="009C71DA"/>
    <w:rsid w:val="009C7474"/>
    <w:rsid w:val="009C797E"/>
    <w:rsid w:val="009C7C43"/>
    <w:rsid w:val="009D006D"/>
    <w:rsid w:val="009D0248"/>
    <w:rsid w:val="009D0395"/>
    <w:rsid w:val="009D0E14"/>
    <w:rsid w:val="009D2C3E"/>
    <w:rsid w:val="009D308A"/>
    <w:rsid w:val="009D43A0"/>
    <w:rsid w:val="009D4816"/>
    <w:rsid w:val="009D4980"/>
    <w:rsid w:val="009D4BEE"/>
    <w:rsid w:val="009D53E6"/>
    <w:rsid w:val="009D6213"/>
    <w:rsid w:val="009E0625"/>
    <w:rsid w:val="009E0C8C"/>
    <w:rsid w:val="009E16CD"/>
    <w:rsid w:val="009E3034"/>
    <w:rsid w:val="009E41FA"/>
    <w:rsid w:val="009E483C"/>
    <w:rsid w:val="009E4A58"/>
    <w:rsid w:val="009E4B77"/>
    <w:rsid w:val="009E4D32"/>
    <w:rsid w:val="009E4DD5"/>
    <w:rsid w:val="009E50A6"/>
    <w:rsid w:val="009E549F"/>
    <w:rsid w:val="009E54C5"/>
    <w:rsid w:val="009E5E8D"/>
    <w:rsid w:val="009E6D1C"/>
    <w:rsid w:val="009F01C6"/>
    <w:rsid w:val="009F0865"/>
    <w:rsid w:val="009F0D95"/>
    <w:rsid w:val="009F28A8"/>
    <w:rsid w:val="009F3A54"/>
    <w:rsid w:val="009F44C2"/>
    <w:rsid w:val="009F473E"/>
    <w:rsid w:val="009F5247"/>
    <w:rsid w:val="009F536D"/>
    <w:rsid w:val="009F5A44"/>
    <w:rsid w:val="009F5F01"/>
    <w:rsid w:val="009F66F5"/>
    <w:rsid w:val="009F682A"/>
    <w:rsid w:val="009F71F0"/>
    <w:rsid w:val="00A00057"/>
    <w:rsid w:val="00A000FD"/>
    <w:rsid w:val="00A004FB"/>
    <w:rsid w:val="00A01090"/>
    <w:rsid w:val="00A014D0"/>
    <w:rsid w:val="00A01FA4"/>
    <w:rsid w:val="00A022BE"/>
    <w:rsid w:val="00A0333B"/>
    <w:rsid w:val="00A0378B"/>
    <w:rsid w:val="00A043D6"/>
    <w:rsid w:val="00A04C6B"/>
    <w:rsid w:val="00A05732"/>
    <w:rsid w:val="00A05D92"/>
    <w:rsid w:val="00A064B9"/>
    <w:rsid w:val="00A0694B"/>
    <w:rsid w:val="00A07B4B"/>
    <w:rsid w:val="00A10502"/>
    <w:rsid w:val="00A10A83"/>
    <w:rsid w:val="00A1233B"/>
    <w:rsid w:val="00A123B1"/>
    <w:rsid w:val="00A123EF"/>
    <w:rsid w:val="00A13274"/>
    <w:rsid w:val="00A14A86"/>
    <w:rsid w:val="00A150F3"/>
    <w:rsid w:val="00A15489"/>
    <w:rsid w:val="00A15A3B"/>
    <w:rsid w:val="00A15E13"/>
    <w:rsid w:val="00A15EE5"/>
    <w:rsid w:val="00A16E70"/>
    <w:rsid w:val="00A17E62"/>
    <w:rsid w:val="00A20420"/>
    <w:rsid w:val="00A223D0"/>
    <w:rsid w:val="00A233A1"/>
    <w:rsid w:val="00A24500"/>
    <w:rsid w:val="00A24753"/>
    <w:rsid w:val="00A24C95"/>
    <w:rsid w:val="00A2599A"/>
    <w:rsid w:val="00A25B95"/>
    <w:rsid w:val="00A26094"/>
    <w:rsid w:val="00A2682F"/>
    <w:rsid w:val="00A27650"/>
    <w:rsid w:val="00A27C7A"/>
    <w:rsid w:val="00A301BF"/>
    <w:rsid w:val="00A302B2"/>
    <w:rsid w:val="00A30A60"/>
    <w:rsid w:val="00A30AFD"/>
    <w:rsid w:val="00A30F62"/>
    <w:rsid w:val="00A31507"/>
    <w:rsid w:val="00A31D43"/>
    <w:rsid w:val="00A3220D"/>
    <w:rsid w:val="00A331B4"/>
    <w:rsid w:val="00A33DEA"/>
    <w:rsid w:val="00A34534"/>
    <w:rsid w:val="00A3484E"/>
    <w:rsid w:val="00A34EFA"/>
    <w:rsid w:val="00A35274"/>
    <w:rsid w:val="00A356D3"/>
    <w:rsid w:val="00A3627C"/>
    <w:rsid w:val="00A36ADA"/>
    <w:rsid w:val="00A37652"/>
    <w:rsid w:val="00A37C4D"/>
    <w:rsid w:val="00A40ABC"/>
    <w:rsid w:val="00A40CAB"/>
    <w:rsid w:val="00A428CB"/>
    <w:rsid w:val="00A42C8F"/>
    <w:rsid w:val="00A438D8"/>
    <w:rsid w:val="00A43D09"/>
    <w:rsid w:val="00A44F53"/>
    <w:rsid w:val="00A452A3"/>
    <w:rsid w:val="00A456AD"/>
    <w:rsid w:val="00A45ED5"/>
    <w:rsid w:val="00A4610D"/>
    <w:rsid w:val="00A46335"/>
    <w:rsid w:val="00A46CEF"/>
    <w:rsid w:val="00A473F5"/>
    <w:rsid w:val="00A47E09"/>
    <w:rsid w:val="00A502C8"/>
    <w:rsid w:val="00A5058F"/>
    <w:rsid w:val="00A50D25"/>
    <w:rsid w:val="00A513E2"/>
    <w:rsid w:val="00A51F9D"/>
    <w:rsid w:val="00A52770"/>
    <w:rsid w:val="00A53023"/>
    <w:rsid w:val="00A5416A"/>
    <w:rsid w:val="00A54601"/>
    <w:rsid w:val="00A54756"/>
    <w:rsid w:val="00A555E1"/>
    <w:rsid w:val="00A55865"/>
    <w:rsid w:val="00A55D29"/>
    <w:rsid w:val="00A56047"/>
    <w:rsid w:val="00A56A24"/>
    <w:rsid w:val="00A570C1"/>
    <w:rsid w:val="00A57836"/>
    <w:rsid w:val="00A6025C"/>
    <w:rsid w:val="00A60864"/>
    <w:rsid w:val="00A617D2"/>
    <w:rsid w:val="00A61D77"/>
    <w:rsid w:val="00A6281A"/>
    <w:rsid w:val="00A62D07"/>
    <w:rsid w:val="00A639F4"/>
    <w:rsid w:val="00A647EA"/>
    <w:rsid w:val="00A6487B"/>
    <w:rsid w:val="00A650A6"/>
    <w:rsid w:val="00A65864"/>
    <w:rsid w:val="00A65B00"/>
    <w:rsid w:val="00A65FAE"/>
    <w:rsid w:val="00A67620"/>
    <w:rsid w:val="00A67629"/>
    <w:rsid w:val="00A70268"/>
    <w:rsid w:val="00A70A87"/>
    <w:rsid w:val="00A71663"/>
    <w:rsid w:val="00A71A0B"/>
    <w:rsid w:val="00A71CDA"/>
    <w:rsid w:val="00A74446"/>
    <w:rsid w:val="00A75D91"/>
    <w:rsid w:val="00A770E1"/>
    <w:rsid w:val="00A771CC"/>
    <w:rsid w:val="00A8159B"/>
    <w:rsid w:val="00A81A32"/>
    <w:rsid w:val="00A81B44"/>
    <w:rsid w:val="00A8309D"/>
    <w:rsid w:val="00A835BD"/>
    <w:rsid w:val="00A83A4C"/>
    <w:rsid w:val="00A83B40"/>
    <w:rsid w:val="00A83F04"/>
    <w:rsid w:val="00A84361"/>
    <w:rsid w:val="00A84663"/>
    <w:rsid w:val="00A84FDA"/>
    <w:rsid w:val="00A84FF3"/>
    <w:rsid w:val="00A851CE"/>
    <w:rsid w:val="00A853A1"/>
    <w:rsid w:val="00A85F5A"/>
    <w:rsid w:val="00A86DE7"/>
    <w:rsid w:val="00A90735"/>
    <w:rsid w:val="00A90961"/>
    <w:rsid w:val="00A92A0D"/>
    <w:rsid w:val="00A94BB1"/>
    <w:rsid w:val="00A969F7"/>
    <w:rsid w:val="00A9784A"/>
    <w:rsid w:val="00A97B15"/>
    <w:rsid w:val="00AA0121"/>
    <w:rsid w:val="00AA0171"/>
    <w:rsid w:val="00AA0218"/>
    <w:rsid w:val="00AA0E99"/>
    <w:rsid w:val="00AA0ECB"/>
    <w:rsid w:val="00AA10A2"/>
    <w:rsid w:val="00AA162C"/>
    <w:rsid w:val="00AA2192"/>
    <w:rsid w:val="00AA26AD"/>
    <w:rsid w:val="00AA2F43"/>
    <w:rsid w:val="00AA42D5"/>
    <w:rsid w:val="00AA48D9"/>
    <w:rsid w:val="00AA5077"/>
    <w:rsid w:val="00AA56AD"/>
    <w:rsid w:val="00AA69DD"/>
    <w:rsid w:val="00AA742E"/>
    <w:rsid w:val="00AA7CEB"/>
    <w:rsid w:val="00AB07A9"/>
    <w:rsid w:val="00AB0968"/>
    <w:rsid w:val="00AB0B04"/>
    <w:rsid w:val="00AB0DB0"/>
    <w:rsid w:val="00AB16CE"/>
    <w:rsid w:val="00AB1CBF"/>
    <w:rsid w:val="00AB1D1D"/>
    <w:rsid w:val="00AB1E3B"/>
    <w:rsid w:val="00AB1E7E"/>
    <w:rsid w:val="00AB2FAB"/>
    <w:rsid w:val="00AB331D"/>
    <w:rsid w:val="00AB349C"/>
    <w:rsid w:val="00AB359E"/>
    <w:rsid w:val="00AB42FC"/>
    <w:rsid w:val="00AB44F9"/>
    <w:rsid w:val="00AB5C14"/>
    <w:rsid w:val="00AB61DE"/>
    <w:rsid w:val="00AB710B"/>
    <w:rsid w:val="00AB7B9A"/>
    <w:rsid w:val="00AC0A9B"/>
    <w:rsid w:val="00AC0C63"/>
    <w:rsid w:val="00AC0FE5"/>
    <w:rsid w:val="00AC1624"/>
    <w:rsid w:val="00AC1EE7"/>
    <w:rsid w:val="00AC215E"/>
    <w:rsid w:val="00AC2264"/>
    <w:rsid w:val="00AC3253"/>
    <w:rsid w:val="00AC333F"/>
    <w:rsid w:val="00AC35C0"/>
    <w:rsid w:val="00AC3C6A"/>
    <w:rsid w:val="00AC462C"/>
    <w:rsid w:val="00AC5525"/>
    <w:rsid w:val="00AC569A"/>
    <w:rsid w:val="00AC56F8"/>
    <w:rsid w:val="00AC585C"/>
    <w:rsid w:val="00AC5E97"/>
    <w:rsid w:val="00AC6C0C"/>
    <w:rsid w:val="00AC6FF8"/>
    <w:rsid w:val="00AC7D93"/>
    <w:rsid w:val="00AD0083"/>
    <w:rsid w:val="00AD087B"/>
    <w:rsid w:val="00AD16B8"/>
    <w:rsid w:val="00AD1925"/>
    <w:rsid w:val="00AD1D20"/>
    <w:rsid w:val="00AD1D8A"/>
    <w:rsid w:val="00AD273E"/>
    <w:rsid w:val="00AD2CE1"/>
    <w:rsid w:val="00AD2CF3"/>
    <w:rsid w:val="00AD39FF"/>
    <w:rsid w:val="00AD5AEE"/>
    <w:rsid w:val="00AD698C"/>
    <w:rsid w:val="00AE067D"/>
    <w:rsid w:val="00AE0B61"/>
    <w:rsid w:val="00AE13D1"/>
    <w:rsid w:val="00AE1CFB"/>
    <w:rsid w:val="00AE21F5"/>
    <w:rsid w:val="00AE40DF"/>
    <w:rsid w:val="00AE48B6"/>
    <w:rsid w:val="00AE5D7F"/>
    <w:rsid w:val="00AE6D1D"/>
    <w:rsid w:val="00AE7089"/>
    <w:rsid w:val="00AE70F1"/>
    <w:rsid w:val="00AE716B"/>
    <w:rsid w:val="00AE7BFD"/>
    <w:rsid w:val="00AF1146"/>
    <w:rsid w:val="00AF1181"/>
    <w:rsid w:val="00AF19AF"/>
    <w:rsid w:val="00AF227D"/>
    <w:rsid w:val="00AF228F"/>
    <w:rsid w:val="00AF2F79"/>
    <w:rsid w:val="00AF37A9"/>
    <w:rsid w:val="00AF3A87"/>
    <w:rsid w:val="00AF3BB1"/>
    <w:rsid w:val="00AF41BD"/>
    <w:rsid w:val="00AF4316"/>
    <w:rsid w:val="00AF4653"/>
    <w:rsid w:val="00AF4D44"/>
    <w:rsid w:val="00AF5124"/>
    <w:rsid w:val="00AF51A5"/>
    <w:rsid w:val="00AF56E6"/>
    <w:rsid w:val="00AF6B9D"/>
    <w:rsid w:val="00AF7922"/>
    <w:rsid w:val="00AF7DB7"/>
    <w:rsid w:val="00AF7E17"/>
    <w:rsid w:val="00B00104"/>
    <w:rsid w:val="00B0025F"/>
    <w:rsid w:val="00B0027A"/>
    <w:rsid w:val="00B01733"/>
    <w:rsid w:val="00B02C3A"/>
    <w:rsid w:val="00B02DB4"/>
    <w:rsid w:val="00B03E3A"/>
    <w:rsid w:val="00B03F97"/>
    <w:rsid w:val="00B04A7F"/>
    <w:rsid w:val="00B06366"/>
    <w:rsid w:val="00B06BB5"/>
    <w:rsid w:val="00B06F61"/>
    <w:rsid w:val="00B07BB8"/>
    <w:rsid w:val="00B10663"/>
    <w:rsid w:val="00B10D02"/>
    <w:rsid w:val="00B11BF8"/>
    <w:rsid w:val="00B1331E"/>
    <w:rsid w:val="00B13D11"/>
    <w:rsid w:val="00B149E5"/>
    <w:rsid w:val="00B14B4D"/>
    <w:rsid w:val="00B16F4F"/>
    <w:rsid w:val="00B175D1"/>
    <w:rsid w:val="00B1798C"/>
    <w:rsid w:val="00B17FD7"/>
    <w:rsid w:val="00B201E2"/>
    <w:rsid w:val="00B2109B"/>
    <w:rsid w:val="00B214CF"/>
    <w:rsid w:val="00B219CD"/>
    <w:rsid w:val="00B21F6A"/>
    <w:rsid w:val="00B238CA"/>
    <w:rsid w:val="00B2392C"/>
    <w:rsid w:val="00B24007"/>
    <w:rsid w:val="00B24B33"/>
    <w:rsid w:val="00B25757"/>
    <w:rsid w:val="00B25D71"/>
    <w:rsid w:val="00B265C3"/>
    <w:rsid w:val="00B26A45"/>
    <w:rsid w:val="00B30534"/>
    <w:rsid w:val="00B31EC6"/>
    <w:rsid w:val="00B326B3"/>
    <w:rsid w:val="00B33324"/>
    <w:rsid w:val="00B33636"/>
    <w:rsid w:val="00B34ED2"/>
    <w:rsid w:val="00B36632"/>
    <w:rsid w:val="00B371A5"/>
    <w:rsid w:val="00B40B2B"/>
    <w:rsid w:val="00B40DBF"/>
    <w:rsid w:val="00B41068"/>
    <w:rsid w:val="00B410C3"/>
    <w:rsid w:val="00B41167"/>
    <w:rsid w:val="00B4353F"/>
    <w:rsid w:val="00B43C84"/>
    <w:rsid w:val="00B43E37"/>
    <w:rsid w:val="00B443E4"/>
    <w:rsid w:val="00B4488D"/>
    <w:rsid w:val="00B46222"/>
    <w:rsid w:val="00B463E2"/>
    <w:rsid w:val="00B465D8"/>
    <w:rsid w:val="00B46F6E"/>
    <w:rsid w:val="00B510DA"/>
    <w:rsid w:val="00B5192D"/>
    <w:rsid w:val="00B51C22"/>
    <w:rsid w:val="00B5226A"/>
    <w:rsid w:val="00B52548"/>
    <w:rsid w:val="00B52DFF"/>
    <w:rsid w:val="00B53102"/>
    <w:rsid w:val="00B53AEF"/>
    <w:rsid w:val="00B5484D"/>
    <w:rsid w:val="00B548CA"/>
    <w:rsid w:val="00B552D8"/>
    <w:rsid w:val="00B554F5"/>
    <w:rsid w:val="00B5556F"/>
    <w:rsid w:val="00B563EA"/>
    <w:rsid w:val="00B56CDF"/>
    <w:rsid w:val="00B57098"/>
    <w:rsid w:val="00B572D5"/>
    <w:rsid w:val="00B60295"/>
    <w:rsid w:val="00B6040F"/>
    <w:rsid w:val="00B60DE3"/>
    <w:rsid w:val="00B60E51"/>
    <w:rsid w:val="00B613AA"/>
    <w:rsid w:val="00B618F3"/>
    <w:rsid w:val="00B61A92"/>
    <w:rsid w:val="00B6241C"/>
    <w:rsid w:val="00B62D80"/>
    <w:rsid w:val="00B6332F"/>
    <w:rsid w:val="00B635A4"/>
    <w:rsid w:val="00B63A54"/>
    <w:rsid w:val="00B63D92"/>
    <w:rsid w:val="00B641E6"/>
    <w:rsid w:val="00B64788"/>
    <w:rsid w:val="00B648CD"/>
    <w:rsid w:val="00B64E50"/>
    <w:rsid w:val="00B65067"/>
    <w:rsid w:val="00B663F0"/>
    <w:rsid w:val="00B67FB5"/>
    <w:rsid w:val="00B712A8"/>
    <w:rsid w:val="00B71BCA"/>
    <w:rsid w:val="00B7292F"/>
    <w:rsid w:val="00B72D0E"/>
    <w:rsid w:val="00B7308D"/>
    <w:rsid w:val="00B73995"/>
    <w:rsid w:val="00B74246"/>
    <w:rsid w:val="00B74AF9"/>
    <w:rsid w:val="00B752A8"/>
    <w:rsid w:val="00B759C7"/>
    <w:rsid w:val="00B75F26"/>
    <w:rsid w:val="00B76395"/>
    <w:rsid w:val="00B76A29"/>
    <w:rsid w:val="00B76A2E"/>
    <w:rsid w:val="00B77D18"/>
    <w:rsid w:val="00B77E55"/>
    <w:rsid w:val="00B77FB0"/>
    <w:rsid w:val="00B80CEC"/>
    <w:rsid w:val="00B82C4E"/>
    <w:rsid w:val="00B8313A"/>
    <w:rsid w:val="00B8349F"/>
    <w:rsid w:val="00B8390D"/>
    <w:rsid w:val="00B850F5"/>
    <w:rsid w:val="00B85F7F"/>
    <w:rsid w:val="00B86048"/>
    <w:rsid w:val="00B866C9"/>
    <w:rsid w:val="00B86767"/>
    <w:rsid w:val="00B86B7A"/>
    <w:rsid w:val="00B876AF"/>
    <w:rsid w:val="00B90970"/>
    <w:rsid w:val="00B9136D"/>
    <w:rsid w:val="00B9183E"/>
    <w:rsid w:val="00B92137"/>
    <w:rsid w:val="00B9286B"/>
    <w:rsid w:val="00B92986"/>
    <w:rsid w:val="00B929D4"/>
    <w:rsid w:val="00B9334D"/>
    <w:rsid w:val="00B93503"/>
    <w:rsid w:val="00B96074"/>
    <w:rsid w:val="00B9750E"/>
    <w:rsid w:val="00B97B93"/>
    <w:rsid w:val="00BA0428"/>
    <w:rsid w:val="00BA1479"/>
    <w:rsid w:val="00BA1AAD"/>
    <w:rsid w:val="00BA206E"/>
    <w:rsid w:val="00BA23C5"/>
    <w:rsid w:val="00BA255F"/>
    <w:rsid w:val="00BA30DA"/>
    <w:rsid w:val="00BA31E8"/>
    <w:rsid w:val="00BA3CDD"/>
    <w:rsid w:val="00BA3D12"/>
    <w:rsid w:val="00BA43B2"/>
    <w:rsid w:val="00BA4F52"/>
    <w:rsid w:val="00BA532A"/>
    <w:rsid w:val="00BA53E5"/>
    <w:rsid w:val="00BA55E0"/>
    <w:rsid w:val="00BA56C2"/>
    <w:rsid w:val="00BA6267"/>
    <w:rsid w:val="00BA6BD4"/>
    <w:rsid w:val="00BA6C3D"/>
    <w:rsid w:val="00BA6C7A"/>
    <w:rsid w:val="00BA73CF"/>
    <w:rsid w:val="00BA7904"/>
    <w:rsid w:val="00BB0742"/>
    <w:rsid w:val="00BB17D1"/>
    <w:rsid w:val="00BB2351"/>
    <w:rsid w:val="00BB2E6E"/>
    <w:rsid w:val="00BB3752"/>
    <w:rsid w:val="00BB5ADC"/>
    <w:rsid w:val="00BB633B"/>
    <w:rsid w:val="00BB6688"/>
    <w:rsid w:val="00BB67D8"/>
    <w:rsid w:val="00BB734A"/>
    <w:rsid w:val="00BB76D0"/>
    <w:rsid w:val="00BC00AD"/>
    <w:rsid w:val="00BC08FD"/>
    <w:rsid w:val="00BC154F"/>
    <w:rsid w:val="00BC1BB8"/>
    <w:rsid w:val="00BC1CDE"/>
    <w:rsid w:val="00BC1FC4"/>
    <w:rsid w:val="00BC26D4"/>
    <w:rsid w:val="00BC28B8"/>
    <w:rsid w:val="00BC29DD"/>
    <w:rsid w:val="00BC2D26"/>
    <w:rsid w:val="00BC3682"/>
    <w:rsid w:val="00BC3FF7"/>
    <w:rsid w:val="00BC4136"/>
    <w:rsid w:val="00BC413C"/>
    <w:rsid w:val="00BC4498"/>
    <w:rsid w:val="00BC547D"/>
    <w:rsid w:val="00BC692F"/>
    <w:rsid w:val="00BC7A6A"/>
    <w:rsid w:val="00BD1DA8"/>
    <w:rsid w:val="00BD2946"/>
    <w:rsid w:val="00BD3374"/>
    <w:rsid w:val="00BD565C"/>
    <w:rsid w:val="00BD5CDA"/>
    <w:rsid w:val="00BD660B"/>
    <w:rsid w:val="00BD7C61"/>
    <w:rsid w:val="00BE02C0"/>
    <w:rsid w:val="00BE02DE"/>
    <w:rsid w:val="00BE03DD"/>
    <w:rsid w:val="00BE0C80"/>
    <w:rsid w:val="00BE0D90"/>
    <w:rsid w:val="00BE10DE"/>
    <w:rsid w:val="00BE11BF"/>
    <w:rsid w:val="00BE1965"/>
    <w:rsid w:val="00BE1D2E"/>
    <w:rsid w:val="00BE20FF"/>
    <w:rsid w:val="00BE2C71"/>
    <w:rsid w:val="00BE35EE"/>
    <w:rsid w:val="00BE3F90"/>
    <w:rsid w:val="00BE4AB5"/>
    <w:rsid w:val="00BE541A"/>
    <w:rsid w:val="00BE5501"/>
    <w:rsid w:val="00BE55F2"/>
    <w:rsid w:val="00BE5A5F"/>
    <w:rsid w:val="00BE5D09"/>
    <w:rsid w:val="00BE7864"/>
    <w:rsid w:val="00BF053D"/>
    <w:rsid w:val="00BF0594"/>
    <w:rsid w:val="00BF107D"/>
    <w:rsid w:val="00BF1709"/>
    <w:rsid w:val="00BF222B"/>
    <w:rsid w:val="00BF273D"/>
    <w:rsid w:val="00BF282D"/>
    <w:rsid w:val="00BF28DA"/>
    <w:rsid w:val="00BF2A42"/>
    <w:rsid w:val="00BF2B74"/>
    <w:rsid w:val="00BF4123"/>
    <w:rsid w:val="00BF4238"/>
    <w:rsid w:val="00BF45E0"/>
    <w:rsid w:val="00BF4CD0"/>
    <w:rsid w:val="00BF561C"/>
    <w:rsid w:val="00BF594D"/>
    <w:rsid w:val="00BF5E65"/>
    <w:rsid w:val="00BF6028"/>
    <w:rsid w:val="00BF61CC"/>
    <w:rsid w:val="00C019A0"/>
    <w:rsid w:val="00C02246"/>
    <w:rsid w:val="00C02ADF"/>
    <w:rsid w:val="00C02AE9"/>
    <w:rsid w:val="00C02BC7"/>
    <w:rsid w:val="00C031D8"/>
    <w:rsid w:val="00C03807"/>
    <w:rsid w:val="00C03D8C"/>
    <w:rsid w:val="00C040D4"/>
    <w:rsid w:val="00C04F94"/>
    <w:rsid w:val="00C055EC"/>
    <w:rsid w:val="00C0583F"/>
    <w:rsid w:val="00C06433"/>
    <w:rsid w:val="00C064A3"/>
    <w:rsid w:val="00C073A9"/>
    <w:rsid w:val="00C10BC4"/>
    <w:rsid w:val="00C10DC9"/>
    <w:rsid w:val="00C110C9"/>
    <w:rsid w:val="00C11D00"/>
    <w:rsid w:val="00C12FB3"/>
    <w:rsid w:val="00C13420"/>
    <w:rsid w:val="00C13645"/>
    <w:rsid w:val="00C13885"/>
    <w:rsid w:val="00C13923"/>
    <w:rsid w:val="00C13EE8"/>
    <w:rsid w:val="00C1539D"/>
    <w:rsid w:val="00C15703"/>
    <w:rsid w:val="00C17341"/>
    <w:rsid w:val="00C175D0"/>
    <w:rsid w:val="00C17C7E"/>
    <w:rsid w:val="00C2078E"/>
    <w:rsid w:val="00C20B9D"/>
    <w:rsid w:val="00C22500"/>
    <w:rsid w:val="00C23542"/>
    <w:rsid w:val="00C23C86"/>
    <w:rsid w:val="00C24EEF"/>
    <w:rsid w:val="00C25CF6"/>
    <w:rsid w:val="00C26C36"/>
    <w:rsid w:val="00C27AE1"/>
    <w:rsid w:val="00C303C8"/>
    <w:rsid w:val="00C307C5"/>
    <w:rsid w:val="00C32768"/>
    <w:rsid w:val="00C32B76"/>
    <w:rsid w:val="00C33042"/>
    <w:rsid w:val="00C33965"/>
    <w:rsid w:val="00C33A79"/>
    <w:rsid w:val="00C33DE3"/>
    <w:rsid w:val="00C33F67"/>
    <w:rsid w:val="00C33F69"/>
    <w:rsid w:val="00C34068"/>
    <w:rsid w:val="00C34825"/>
    <w:rsid w:val="00C348DE"/>
    <w:rsid w:val="00C355C2"/>
    <w:rsid w:val="00C36032"/>
    <w:rsid w:val="00C36BDF"/>
    <w:rsid w:val="00C36E92"/>
    <w:rsid w:val="00C376A2"/>
    <w:rsid w:val="00C40504"/>
    <w:rsid w:val="00C406BA"/>
    <w:rsid w:val="00C431DF"/>
    <w:rsid w:val="00C4458B"/>
    <w:rsid w:val="00C44B31"/>
    <w:rsid w:val="00C452D8"/>
    <w:rsid w:val="00C456BD"/>
    <w:rsid w:val="00C4585B"/>
    <w:rsid w:val="00C458DA"/>
    <w:rsid w:val="00C458F5"/>
    <w:rsid w:val="00C459F1"/>
    <w:rsid w:val="00C460B3"/>
    <w:rsid w:val="00C46352"/>
    <w:rsid w:val="00C464D1"/>
    <w:rsid w:val="00C4694E"/>
    <w:rsid w:val="00C46AC2"/>
    <w:rsid w:val="00C5040A"/>
    <w:rsid w:val="00C512AD"/>
    <w:rsid w:val="00C51D4B"/>
    <w:rsid w:val="00C520F8"/>
    <w:rsid w:val="00C530DC"/>
    <w:rsid w:val="00C5350D"/>
    <w:rsid w:val="00C540F7"/>
    <w:rsid w:val="00C5463A"/>
    <w:rsid w:val="00C54A41"/>
    <w:rsid w:val="00C54F05"/>
    <w:rsid w:val="00C55C09"/>
    <w:rsid w:val="00C56168"/>
    <w:rsid w:val="00C569D0"/>
    <w:rsid w:val="00C56C59"/>
    <w:rsid w:val="00C601D3"/>
    <w:rsid w:val="00C607A2"/>
    <w:rsid w:val="00C6095C"/>
    <w:rsid w:val="00C60A5B"/>
    <w:rsid w:val="00C610B4"/>
    <w:rsid w:val="00C6123C"/>
    <w:rsid w:val="00C614D4"/>
    <w:rsid w:val="00C6185C"/>
    <w:rsid w:val="00C61FE0"/>
    <w:rsid w:val="00C62179"/>
    <w:rsid w:val="00C62B45"/>
    <w:rsid w:val="00C62D6A"/>
    <w:rsid w:val="00C6311A"/>
    <w:rsid w:val="00C645F6"/>
    <w:rsid w:val="00C65AD9"/>
    <w:rsid w:val="00C660E2"/>
    <w:rsid w:val="00C66772"/>
    <w:rsid w:val="00C671CC"/>
    <w:rsid w:val="00C674C8"/>
    <w:rsid w:val="00C7084D"/>
    <w:rsid w:val="00C72749"/>
    <w:rsid w:val="00C72A2A"/>
    <w:rsid w:val="00C72CB2"/>
    <w:rsid w:val="00C7315E"/>
    <w:rsid w:val="00C74ED6"/>
    <w:rsid w:val="00C7572C"/>
    <w:rsid w:val="00C75895"/>
    <w:rsid w:val="00C75899"/>
    <w:rsid w:val="00C75D08"/>
    <w:rsid w:val="00C770BA"/>
    <w:rsid w:val="00C77F51"/>
    <w:rsid w:val="00C805C0"/>
    <w:rsid w:val="00C80CD3"/>
    <w:rsid w:val="00C81126"/>
    <w:rsid w:val="00C813C7"/>
    <w:rsid w:val="00C8180E"/>
    <w:rsid w:val="00C82292"/>
    <w:rsid w:val="00C83C9F"/>
    <w:rsid w:val="00C83DD2"/>
    <w:rsid w:val="00C8402C"/>
    <w:rsid w:val="00C8486D"/>
    <w:rsid w:val="00C8521E"/>
    <w:rsid w:val="00C853AF"/>
    <w:rsid w:val="00C855B1"/>
    <w:rsid w:val="00C85D09"/>
    <w:rsid w:val="00C85EB1"/>
    <w:rsid w:val="00C869ED"/>
    <w:rsid w:val="00C87190"/>
    <w:rsid w:val="00C874C5"/>
    <w:rsid w:val="00C87AC7"/>
    <w:rsid w:val="00C903BC"/>
    <w:rsid w:val="00C92DC8"/>
    <w:rsid w:val="00C93285"/>
    <w:rsid w:val="00C94519"/>
    <w:rsid w:val="00C94840"/>
    <w:rsid w:val="00C94AAC"/>
    <w:rsid w:val="00C94F1B"/>
    <w:rsid w:val="00C94F79"/>
    <w:rsid w:val="00C974F5"/>
    <w:rsid w:val="00CA2DF1"/>
    <w:rsid w:val="00CA3693"/>
    <w:rsid w:val="00CA4503"/>
    <w:rsid w:val="00CA46D3"/>
    <w:rsid w:val="00CA4EE3"/>
    <w:rsid w:val="00CA52F0"/>
    <w:rsid w:val="00CA6484"/>
    <w:rsid w:val="00CA720C"/>
    <w:rsid w:val="00CA77EB"/>
    <w:rsid w:val="00CA7B89"/>
    <w:rsid w:val="00CB027F"/>
    <w:rsid w:val="00CB0796"/>
    <w:rsid w:val="00CB09D6"/>
    <w:rsid w:val="00CB0C16"/>
    <w:rsid w:val="00CB0EDE"/>
    <w:rsid w:val="00CB14E9"/>
    <w:rsid w:val="00CB179C"/>
    <w:rsid w:val="00CB1A7E"/>
    <w:rsid w:val="00CB1DFF"/>
    <w:rsid w:val="00CB25EF"/>
    <w:rsid w:val="00CB2F78"/>
    <w:rsid w:val="00CB3655"/>
    <w:rsid w:val="00CB385D"/>
    <w:rsid w:val="00CB3F46"/>
    <w:rsid w:val="00CB4075"/>
    <w:rsid w:val="00CB458D"/>
    <w:rsid w:val="00CB4886"/>
    <w:rsid w:val="00CB51CE"/>
    <w:rsid w:val="00CB57A4"/>
    <w:rsid w:val="00CB6D5D"/>
    <w:rsid w:val="00CB7669"/>
    <w:rsid w:val="00CB7BD4"/>
    <w:rsid w:val="00CC0478"/>
    <w:rsid w:val="00CC0A91"/>
    <w:rsid w:val="00CC0EBB"/>
    <w:rsid w:val="00CC194F"/>
    <w:rsid w:val="00CC19A8"/>
    <w:rsid w:val="00CC2C46"/>
    <w:rsid w:val="00CC2E8F"/>
    <w:rsid w:val="00CC3034"/>
    <w:rsid w:val="00CC3223"/>
    <w:rsid w:val="00CC3B70"/>
    <w:rsid w:val="00CC4D36"/>
    <w:rsid w:val="00CC6037"/>
    <w:rsid w:val="00CC6297"/>
    <w:rsid w:val="00CC7690"/>
    <w:rsid w:val="00CC78F0"/>
    <w:rsid w:val="00CD011D"/>
    <w:rsid w:val="00CD097F"/>
    <w:rsid w:val="00CD09E1"/>
    <w:rsid w:val="00CD0D6B"/>
    <w:rsid w:val="00CD0E44"/>
    <w:rsid w:val="00CD1353"/>
    <w:rsid w:val="00CD166E"/>
    <w:rsid w:val="00CD1986"/>
    <w:rsid w:val="00CD207D"/>
    <w:rsid w:val="00CD40BD"/>
    <w:rsid w:val="00CD4B53"/>
    <w:rsid w:val="00CD4E99"/>
    <w:rsid w:val="00CD53DD"/>
    <w:rsid w:val="00CD54BF"/>
    <w:rsid w:val="00CD55D3"/>
    <w:rsid w:val="00CD56B1"/>
    <w:rsid w:val="00CD5A09"/>
    <w:rsid w:val="00CD5BFC"/>
    <w:rsid w:val="00CD5CAD"/>
    <w:rsid w:val="00CD65D5"/>
    <w:rsid w:val="00CD693A"/>
    <w:rsid w:val="00CE0655"/>
    <w:rsid w:val="00CE0D9E"/>
    <w:rsid w:val="00CE0DA1"/>
    <w:rsid w:val="00CE2AEA"/>
    <w:rsid w:val="00CE2BDE"/>
    <w:rsid w:val="00CE34BB"/>
    <w:rsid w:val="00CE35DF"/>
    <w:rsid w:val="00CE4BBA"/>
    <w:rsid w:val="00CE4D5C"/>
    <w:rsid w:val="00CE58BA"/>
    <w:rsid w:val="00CE5D9B"/>
    <w:rsid w:val="00CE605C"/>
    <w:rsid w:val="00CE6732"/>
    <w:rsid w:val="00CE705C"/>
    <w:rsid w:val="00CE7437"/>
    <w:rsid w:val="00CF042F"/>
    <w:rsid w:val="00CF05DA"/>
    <w:rsid w:val="00CF07F3"/>
    <w:rsid w:val="00CF12D2"/>
    <w:rsid w:val="00CF1461"/>
    <w:rsid w:val="00CF1678"/>
    <w:rsid w:val="00CF1CD9"/>
    <w:rsid w:val="00CF3E7C"/>
    <w:rsid w:val="00CF520E"/>
    <w:rsid w:val="00CF58EB"/>
    <w:rsid w:val="00CF5FCB"/>
    <w:rsid w:val="00CF6465"/>
    <w:rsid w:val="00CF6869"/>
    <w:rsid w:val="00CF6DDC"/>
    <w:rsid w:val="00CF6FEC"/>
    <w:rsid w:val="00CF7377"/>
    <w:rsid w:val="00CF7AE0"/>
    <w:rsid w:val="00D00ED0"/>
    <w:rsid w:val="00D0106E"/>
    <w:rsid w:val="00D019AC"/>
    <w:rsid w:val="00D03402"/>
    <w:rsid w:val="00D03E73"/>
    <w:rsid w:val="00D048A1"/>
    <w:rsid w:val="00D04AD5"/>
    <w:rsid w:val="00D04EE8"/>
    <w:rsid w:val="00D06383"/>
    <w:rsid w:val="00D06505"/>
    <w:rsid w:val="00D0743F"/>
    <w:rsid w:val="00D07953"/>
    <w:rsid w:val="00D07B30"/>
    <w:rsid w:val="00D07ECE"/>
    <w:rsid w:val="00D103EF"/>
    <w:rsid w:val="00D104DE"/>
    <w:rsid w:val="00D108D2"/>
    <w:rsid w:val="00D11686"/>
    <w:rsid w:val="00D11AFD"/>
    <w:rsid w:val="00D11C3A"/>
    <w:rsid w:val="00D11D88"/>
    <w:rsid w:val="00D126F0"/>
    <w:rsid w:val="00D1310B"/>
    <w:rsid w:val="00D15E44"/>
    <w:rsid w:val="00D15EB2"/>
    <w:rsid w:val="00D16204"/>
    <w:rsid w:val="00D169DE"/>
    <w:rsid w:val="00D16FC2"/>
    <w:rsid w:val="00D17002"/>
    <w:rsid w:val="00D17955"/>
    <w:rsid w:val="00D17BCF"/>
    <w:rsid w:val="00D17D3F"/>
    <w:rsid w:val="00D17D9C"/>
    <w:rsid w:val="00D17EC1"/>
    <w:rsid w:val="00D207BF"/>
    <w:rsid w:val="00D20D26"/>
    <w:rsid w:val="00D20E64"/>
    <w:rsid w:val="00D20E85"/>
    <w:rsid w:val="00D21EBB"/>
    <w:rsid w:val="00D234B2"/>
    <w:rsid w:val="00D23E61"/>
    <w:rsid w:val="00D24615"/>
    <w:rsid w:val="00D2522B"/>
    <w:rsid w:val="00D2597A"/>
    <w:rsid w:val="00D26758"/>
    <w:rsid w:val="00D26DFA"/>
    <w:rsid w:val="00D273B2"/>
    <w:rsid w:val="00D30F97"/>
    <w:rsid w:val="00D31830"/>
    <w:rsid w:val="00D32A35"/>
    <w:rsid w:val="00D33381"/>
    <w:rsid w:val="00D35741"/>
    <w:rsid w:val="00D36025"/>
    <w:rsid w:val="00D36680"/>
    <w:rsid w:val="00D36DE7"/>
    <w:rsid w:val="00D36EAB"/>
    <w:rsid w:val="00D36FC0"/>
    <w:rsid w:val="00D373D6"/>
    <w:rsid w:val="00D37842"/>
    <w:rsid w:val="00D402E6"/>
    <w:rsid w:val="00D41411"/>
    <w:rsid w:val="00D41BAE"/>
    <w:rsid w:val="00D42DC2"/>
    <w:rsid w:val="00D4302B"/>
    <w:rsid w:val="00D43B05"/>
    <w:rsid w:val="00D4440D"/>
    <w:rsid w:val="00D44AA0"/>
    <w:rsid w:val="00D44AB3"/>
    <w:rsid w:val="00D45885"/>
    <w:rsid w:val="00D462A2"/>
    <w:rsid w:val="00D469BC"/>
    <w:rsid w:val="00D46A41"/>
    <w:rsid w:val="00D470B5"/>
    <w:rsid w:val="00D50135"/>
    <w:rsid w:val="00D5038B"/>
    <w:rsid w:val="00D50443"/>
    <w:rsid w:val="00D50590"/>
    <w:rsid w:val="00D50B5E"/>
    <w:rsid w:val="00D535A6"/>
    <w:rsid w:val="00D53670"/>
    <w:rsid w:val="00D537E1"/>
    <w:rsid w:val="00D540CB"/>
    <w:rsid w:val="00D55225"/>
    <w:rsid w:val="00D55BB2"/>
    <w:rsid w:val="00D56421"/>
    <w:rsid w:val="00D56759"/>
    <w:rsid w:val="00D57481"/>
    <w:rsid w:val="00D578C0"/>
    <w:rsid w:val="00D603B8"/>
    <w:rsid w:val="00D6091A"/>
    <w:rsid w:val="00D60C75"/>
    <w:rsid w:val="00D60D38"/>
    <w:rsid w:val="00D61081"/>
    <w:rsid w:val="00D61D83"/>
    <w:rsid w:val="00D624F3"/>
    <w:rsid w:val="00D63977"/>
    <w:rsid w:val="00D6536C"/>
    <w:rsid w:val="00D65822"/>
    <w:rsid w:val="00D65843"/>
    <w:rsid w:val="00D65EB6"/>
    <w:rsid w:val="00D6605A"/>
    <w:rsid w:val="00D66405"/>
    <w:rsid w:val="00D6695F"/>
    <w:rsid w:val="00D70BE2"/>
    <w:rsid w:val="00D71500"/>
    <w:rsid w:val="00D734A1"/>
    <w:rsid w:val="00D736C4"/>
    <w:rsid w:val="00D739B4"/>
    <w:rsid w:val="00D744BB"/>
    <w:rsid w:val="00D74ABC"/>
    <w:rsid w:val="00D75644"/>
    <w:rsid w:val="00D76ACD"/>
    <w:rsid w:val="00D776F9"/>
    <w:rsid w:val="00D777FA"/>
    <w:rsid w:val="00D77A98"/>
    <w:rsid w:val="00D77E91"/>
    <w:rsid w:val="00D80AEF"/>
    <w:rsid w:val="00D80EF8"/>
    <w:rsid w:val="00D81656"/>
    <w:rsid w:val="00D81826"/>
    <w:rsid w:val="00D82AFA"/>
    <w:rsid w:val="00D82CAB"/>
    <w:rsid w:val="00D83508"/>
    <w:rsid w:val="00D83AA0"/>
    <w:rsid w:val="00D83D87"/>
    <w:rsid w:val="00D83E2F"/>
    <w:rsid w:val="00D8411F"/>
    <w:rsid w:val="00D84A6D"/>
    <w:rsid w:val="00D84CAA"/>
    <w:rsid w:val="00D84E6C"/>
    <w:rsid w:val="00D85B91"/>
    <w:rsid w:val="00D86A30"/>
    <w:rsid w:val="00D86FDC"/>
    <w:rsid w:val="00D87046"/>
    <w:rsid w:val="00D8770C"/>
    <w:rsid w:val="00D915A9"/>
    <w:rsid w:val="00D91929"/>
    <w:rsid w:val="00D91AAF"/>
    <w:rsid w:val="00D91B68"/>
    <w:rsid w:val="00D92160"/>
    <w:rsid w:val="00D921C6"/>
    <w:rsid w:val="00D933EA"/>
    <w:rsid w:val="00D93620"/>
    <w:rsid w:val="00D93DC4"/>
    <w:rsid w:val="00D94544"/>
    <w:rsid w:val="00D94798"/>
    <w:rsid w:val="00D959D7"/>
    <w:rsid w:val="00D966D3"/>
    <w:rsid w:val="00D975D5"/>
    <w:rsid w:val="00D97CB4"/>
    <w:rsid w:val="00D97D4B"/>
    <w:rsid w:val="00D97DD4"/>
    <w:rsid w:val="00D97DDB"/>
    <w:rsid w:val="00DA09C2"/>
    <w:rsid w:val="00DA0EFE"/>
    <w:rsid w:val="00DA24F0"/>
    <w:rsid w:val="00DA3404"/>
    <w:rsid w:val="00DA4855"/>
    <w:rsid w:val="00DA5A79"/>
    <w:rsid w:val="00DA5A8A"/>
    <w:rsid w:val="00DA6D76"/>
    <w:rsid w:val="00DA75EB"/>
    <w:rsid w:val="00DA791A"/>
    <w:rsid w:val="00DA7BB8"/>
    <w:rsid w:val="00DB0A9C"/>
    <w:rsid w:val="00DB1075"/>
    <w:rsid w:val="00DB1170"/>
    <w:rsid w:val="00DB16AD"/>
    <w:rsid w:val="00DB179B"/>
    <w:rsid w:val="00DB1C31"/>
    <w:rsid w:val="00DB26CD"/>
    <w:rsid w:val="00DB297A"/>
    <w:rsid w:val="00DB2D3C"/>
    <w:rsid w:val="00DB3B7D"/>
    <w:rsid w:val="00DB3FD0"/>
    <w:rsid w:val="00DB4307"/>
    <w:rsid w:val="00DB441C"/>
    <w:rsid w:val="00DB44AF"/>
    <w:rsid w:val="00DB4F51"/>
    <w:rsid w:val="00DB571E"/>
    <w:rsid w:val="00DB590F"/>
    <w:rsid w:val="00DB5C7F"/>
    <w:rsid w:val="00DB5D0E"/>
    <w:rsid w:val="00DB5F0A"/>
    <w:rsid w:val="00DB7CD8"/>
    <w:rsid w:val="00DC0288"/>
    <w:rsid w:val="00DC078D"/>
    <w:rsid w:val="00DC0E14"/>
    <w:rsid w:val="00DC1E26"/>
    <w:rsid w:val="00DC1F58"/>
    <w:rsid w:val="00DC1F71"/>
    <w:rsid w:val="00DC2DE7"/>
    <w:rsid w:val="00DC339B"/>
    <w:rsid w:val="00DC479A"/>
    <w:rsid w:val="00DC5709"/>
    <w:rsid w:val="00DC5D40"/>
    <w:rsid w:val="00DC69A7"/>
    <w:rsid w:val="00DC70EC"/>
    <w:rsid w:val="00DC77A1"/>
    <w:rsid w:val="00DC7D75"/>
    <w:rsid w:val="00DD1319"/>
    <w:rsid w:val="00DD2D1D"/>
    <w:rsid w:val="00DD2E3E"/>
    <w:rsid w:val="00DD30E9"/>
    <w:rsid w:val="00DD36F6"/>
    <w:rsid w:val="00DD3CB7"/>
    <w:rsid w:val="00DD4061"/>
    <w:rsid w:val="00DD4F47"/>
    <w:rsid w:val="00DD5F99"/>
    <w:rsid w:val="00DD6C86"/>
    <w:rsid w:val="00DD71A3"/>
    <w:rsid w:val="00DD7F1F"/>
    <w:rsid w:val="00DD7FBB"/>
    <w:rsid w:val="00DE0B9F"/>
    <w:rsid w:val="00DE1038"/>
    <w:rsid w:val="00DE2A9E"/>
    <w:rsid w:val="00DE2BF6"/>
    <w:rsid w:val="00DE3E66"/>
    <w:rsid w:val="00DE4016"/>
    <w:rsid w:val="00DE4238"/>
    <w:rsid w:val="00DE4335"/>
    <w:rsid w:val="00DE4CBF"/>
    <w:rsid w:val="00DE4F84"/>
    <w:rsid w:val="00DE52C1"/>
    <w:rsid w:val="00DE5B5C"/>
    <w:rsid w:val="00DE5CD5"/>
    <w:rsid w:val="00DE5EFE"/>
    <w:rsid w:val="00DE657F"/>
    <w:rsid w:val="00DE72EF"/>
    <w:rsid w:val="00DE7E50"/>
    <w:rsid w:val="00DE7EE1"/>
    <w:rsid w:val="00DF01EB"/>
    <w:rsid w:val="00DF1148"/>
    <w:rsid w:val="00DF1218"/>
    <w:rsid w:val="00DF12D6"/>
    <w:rsid w:val="00DF1368"/>
    <w:rsid w:val="00DF15D4"/>
    <w:rsid w:val="00DF2D6F"/>
    <w:rsid w:val="00DF35B0"/>
    <w:rsid w:val="00DF3A9A"/>
    <w:rsid w:val="00DF4439"/>
    <w:rsid w:val="00DF4E0B"/>
    <w:rsid w:val="00DF6462"/>
    <w:rsid w:val="00DF65C8"/>
    <w:rsid w:val="00DF6A41"/>
    <w:rsid w:val="00DF6C8B"/>
    <w:rsid w:val="00DF71CA"/>
    <w:rsid w:val="00E00B06"/>
    <w:rsid w:val="00E00CBA"/>
    <w:rsid w:val="00E00D1A"/>
    <w:rsid w:val="00E0120A"/>
    <w:rsid w:val="00E0183C"/>
    <w:rsid w:val="00E018A8"/>
    <w:rsid w:val="00E021EE"/>
    <w:rsid w:val="00E024F5"/>
    <w:rsid w:val="00E02C6A"/>
    <w:rsid w:val="00E02FA0"/>
    <w:rsid w:val="00E036DC"/>
    <w:rsid w:val="00E04B67"/>
    <w:rsid w:val="00E04EDA"/>
    <w:rsid w:val="00E05096"/>
    <w:rsid w:val="00E0554C"/>
    <w:rsid w:val="00E05CCD"/>
    <w:rsid w:val="00E06475"/>
    <w:rsid w:val="00E06DDD"/>
    <w:rsid w:val="00E06E5A"/>
    <w:rsid w:val="00E0716B"/>
    <w:rsid w:val="00E07AB7"/>
    <w:rsid w:val="00E1017A"/>
    <w:rsid w:val="00E10454"/>
    <w:rsid w:val="00E10546"/>
    <w:rsid w:val="00E1062E"/>
    <w:rsid w:val="00E10926"/>
    <w:rsid w:val="00E109E1"/>
    <w:rsid w:val="00E112E5"/>
    <w:rsid w:val="00E11DF7"/>
    <w:rsid w:val="00E122D8"/>
    <w:rsid w:val="00E12CC8"/>
    <w:rsid w:val="00E14CFF"/>
    <w:rsid w:val="00E150E7"/>
    <w:rsid w:val="00E15231"/>
    <w:rsid w:val="00E15352"/>
    <w:rsid w:val="00E15EF3"/>
    <w:rsid w:val="00E17222"/>
    <w:rsid w:val="00E173FD"/>
    <w:rsid w:val="00E179AD"/>
    <w:rsid w:val="00E20085"/>
    <w:rsid w:val="00E21CC7"/>
    <w:rsid w:val="00E22FFB"/>
    <w:rsid w:val="00E24D03"/>
    <w:rsid w:val="00E24D9E"/>
    <w:rsid w:val="00E25849"/>
    <w:rsid w:val="00E25907"/>
    <w:rsid w:val="00E25BF3"/>
    <w:rsid w:val="00E26553"/>
    <w:rsid w:val="00E26903"/>
    <w:rsid w:val="00E26CD2"/>
    <w:rsid w:val="00E2703D"/>
    <w:rsid w:val="00E2750F"/>
    <w:rsid w:val="00E27BCC"/>
    <w:rsid w:val="00E27E4A"/>
    <w:rsid w:val="00E304E8"/>
    <w:rsid w:val="00E308A8"/>
    <w:rsid w:val="00E3108D"/>
    <w:rsid w:val="00E3197E"/>
    <w:rsid w:val="00E31F1C"/>
    <w:rsid w:val="00E33C0F"/>
    <w:rsid w:val="00E342F8"/>
    <w:rsid w:val="00E35060"/>
    <w:rsid w:val="00E351ED"/>
    <w:rsid w:val="00E36138"/>
    <w:rsid w:val="00E36714"/>
    <w:rsid w:val="00E378DA"/>
    <w:rsid w:val="00E37A71"/>
    <w:rsid w:val="00E4013F"/>
    <w:rsid w:val="00E4074D"/>
    <w:rsid w:val="00E40E04"/>
    <w:rsid w:val="00E41FF1"/>
    <w:rsid w:val="00E422DD"/>
    <w:rsid w:val="00E42395"/>
    <w:rsid w:val="00E42888"/>
    <w:rsid w:val="00E42B19"/>
    <w:rsid w:val="00E43281"/>
    <w:rsid w:val="00E435C0"/>
    <w:rsid w:val="00E44E9D"/>
    <w:rsid w:val="00E45360"/>
    <w:rsid w:val="00E45614"/>
    <w:rsid w:val="00E45DF6"/>
    <w:rsid w:val="00E47C55"/>
    <w:rsid w:val="00E50395"/>
    <w:rsid w:val="00E513D6"/>
    <w:rsid w:val="00E53AF7"/>
    <w:rsid w:val="00E53CFA"/>
    <w:rsid w:val="00E55F23"/>
    <w:rsid w:val="00E55FD5"/>
    <w:rsid w:val="00E566A2"/>
    <w:rsid w:val="00E57019"/>
    <w:rsid w:val="00E5714F"/>
    <w:rsid w:val="00E579DC"/>
    <w:rsid w:val="00E6034B"/>
    <w:rsid w:val="00E60950"/>
    <w:rsid w:val="00E618F4"/>
    <w:rsid w:val="00E61B21"/>
    <w:rsid w:val="00E63206"/>
    <w:rsid w:val="00E63232"/>
    <w:rsid w:val="00E64BF8"/>
    <w:rsid w:val="00E6549E"/>
    <w:rsid w:val="00E65EDE"/>
    <w:rsid w:val="00E6643D"/>
    <w:rsid w:val="00E67128"/>
    <w:rsid w:val="00E672C6"/>
    <w:rsid w:val="00E67F94"/>
    <w:rsid w:val="00E70338"/>
    <w:rsid w:val="00E70C34"/>
    <w:rsid w:val="00E70F81"/>
    <w:rsid w:val="00E71429"/>
    <w:rsid w:val="00E72063"/>
    <w:rsid w:val="00E72BAC"/>
    <w:rsid w:val="00E73923"/>
    <w:rsid w:val="00E73D52"/>
    <w:rsid w:val="00E7510A"/>
    <w:rsid w:val="00E755C6"/>
    <w:rsid w:val="00E7591B"/>
    <w:rsid w:val="00E7688B"/>
    <w:rsid w:val="00E76AFC"/>
    <w:rsid w:val="00E77055"/>
    <w:rsid w:val="00E77460"/>
    <w:rsid w:val="00E778C5"/>
    <w:rsid w:val="00E779F5"/>
    <w:rsid w:val="00E805DE"/>
    <w:rsid w:val="00E80A08"/>
    <w:rsid w:val="00E8143C"/>
    <w:rsid w:val="00E82920"/>
    <w:rsid w:val="00E83ABC"/>
    <w:rsid w:val="00E83ADA"/>
    <w:rsid w:val="00E84124"/>
    <w:rsid w:val="00E84270"/>
    <w:rsid w:val="00E844F2"/>
    <w:rsid w:val="00E85471"/>
    <w:rsid w:val="00E85BE6"/>
    <w:rsid w:val="00E86035"/>
    <w:rsid w:val="00E86060"/>
    <w:rsid w:val="00E86546"/>
    <w:rsid w:val="00E86B2B"/>
    <w:rsid w:val="00E86EE0"/>
    <w:rsid w:val="00E87D1C"/>
    <w:rsid w:val="00E90AD0"/>
    <w:rsid w:val="00E92FCB"/>
    <w:rsid w:val="00E934EB"/>
    <w:rsid w:val="00E93CB8"/>
    <w:rsid w:val="00E93F0F"/>
    <w:rsid w:val="00E94FA6"/>
    <w:rsid w:val="00E965A8"/>
    <w:rsid w:val="00E96B8E"/>
    <w:rsid w:val="00E96C89"/>
    <w:rsid w:val="00E975AC"/>
    <w:rsid w:val="00E97A57"/>
    <w:rsid w:val="00E97B3E"/>
    <w:rsid w:val="00EA147F"/>
    <w:rsid w:val="00EA152D"/>
    <w:rsid w:val="00EA1A8D"/>
    <w:rsid w:val="00EA2097"/>
    <w:rsid w:val="00EA2D0F"/>
    <w:rsid w:val="00EA2E08"/>
    <w:rsid w:val="00EA2FF5"/>
    <w:rsid w:val="00EA4A27"/>
    <w:rsid w:val="00EA4FA6"/>
    <w:rsid w:val="00EA5125"/>
    <w:rsid w:val="00EA55DA"/>
    <w:rsid w:val="00EA5F70"/>
    <w:rsid w:val="00EA66D4"/>
    <w:rsid w:val="00EA70B5"/>
    <w:rsid w:val="00EA71E8"/>
    <w:rsid w:val="00EB0129"/>
    <w:rsid w:val="00EB0820"/>
    <w:rsid w:val="00EB1A25"/>
    <w:rsid w:val="00EB1E7B"/>
    <w:rsid w:val="00EB2A2F"/>
    <w:rsid w:val="00EB2CE2"/>
    <w:rsid w:val="00EB2F69"/>
    <w:rsid w:val="00EB3738"/>
    <w:rsid w:val="00EB584B"/>
    <w:rsid w:val="00EB6C5C"/>
    <w:rsid w:val="00EB78AA"/>
    <w:rsid w:val="00EB7B71"/>
    <w:rsid w:val="00EB7CE6"/>
    <w:rsid w:val="00EC1603"/>
    <w:rsid w:val="00EC20E2"/>
    <w:rsid w:val="00EC22C8"/>
    <w:rsid w:val="00EC23B4"/>
    <w:rsid w:val="00EC279B"/>
    <w:rsid w:val="00EC29D8"/>
    <w:rsid w:val="00EC43A3"/>
    <w:rsid w:val="00EC4A12"/>
    <w:rsid w:val="00EC5CDD"/>
    <w:rsid w:val="00EC5E0C"/>
    <w:rsid w:val="00EC6341"/>
    <w:rsid w:val="00EC6626"/>
    <w:rsid w:val="00EC7363"/>
    <w:rsid w:val="00ED009F"/>
    <w:rsid w:val="00ED0374"/>
    <w:rsid w:val="00ED03AB"/>
    <w:rsid w:val="00ED0CFC"/>
    <w:rsid w:val="00ED1963"/>
    <w:rsid w:val="00ED1CD4"/>
    <w:rsid w:val="00ED1D2B"/>
    <w:rsid w:val="00ED2DD3"/>
    <w:rsid w:val="00ED3DD3"/>
    <w:rsid w:val="00ED3F0E"/>
    <w:rsid w:val="00ED3FA9"/>
    <w:rsid w:val="00ED538D"/>
    <w:rsid w:val="00ED64B5"/>
    <w:rsid w:val="00ED6536"/>
    <w:rsid w:val="00ED7959"/>
    <w:rsid w:val="00EE0321"/>
    <w:rsid w:val="00EE0361"/>
    <w:rsid w:val="00EE070E"/>
    <w:rsid w:val="00EE0BD2"/>
    <w:rsid w:val="00EE177C"/>
    <w:rsid w:val="00EE17A7"/>
    <w:rsid w:val="00EE25A5"/>
    <w:rsid w:val="00EE331C"/>
    <w:rsid w:val="00EE36BF"/>
    <w:rsid w:val="00EE46CA"/>
    <w:rsid w:val="00EE47EA"/>
    <w:rsid w:val="00EE48DF"/>
    <w:rsid w:val="00EE592C"/>
    <w:rsid w:val="00EE5BF7"/>
    <w:rsid w:val="00EE64FC"/>
    <w:rsid w:val="00EE6573"/>
    <w:rsid w:val="00EE7CCA"/>
    <w:rsid w:val="00EF0B22"/>
    <w:rsid w:val="00EF1420"/>
    <w:rsid w:val="00EF254C"/>
    <w:rsid w:val="00EF29F3"/>
    <w:rsid w:val="00EF39AE"/>
    <w:rsid w:val="00EF3D20"/>
    <w:rsid w:val="00EF4430"/>
    <w:rsid w:val="00EF4A01"/>
    <w:rsid w:val="00EF4C01"/>
    <w:rsid w:val="00EF55A6"/>
    <w:rsid w:val="00EF5B0F"/>
    <w:rsid w:val="00EF62F2"/>
    <w:rsid w:val="00EF637E"/>
    <w:rsid w:val="00F00076"/>
    <w:rsid w:val="00F049EC"/>
    <w:rsid w:val="00F05977"/>
    <w:rsid w:val="00F05EE1"/>
    <w:rsid w:val="00F06E53"/>
    <w:rsid w:val="00F06E67"/>
    <w:rsid w:val="00F079B5"/>
    <w:rsid w:val="00F10CBD"/>
    <w:rsid w:val="00F11944"/>
    <w:rsid w:val="00F11D61"/>
    <w:rsid w:val="00F125B1"/>
    <w:rsid w:val="00F12654"/>
    <w:rsid w:val="00F126E8"/>
    <w:rsid w:val="00F13A23"/>
    <w:rsid w:val="00F146B2"/>
    <w:rsid w:val="00F14CCF"/>
    <w:rsid w:val="00F154D7"/>
    <w:rsid w:val="00F16A14"/>
    <w:rsid w:val="00F171D6"/>
    <w:rsid w:val="00F1720B"/>
    <w:rsid w:val="00F202E6"/>
    <w:rsid w:val="00F20355"/>
    <w:rsid w:val="00F21917"/>
    <w:rsid w:val="00F220E9"/>
    <w:rsid w:val="00F22123"/>
    <w:rsid w:val="00F2315A"/>
    <w:rsid w:val="00F2373E"/>
    <w:rsid w:val="00F239D4"/>
    <w:rsid w:val="00F23BBD"/>
    <w:rsid w:val="00F23CB4"/>
    <w:rsid w:val="00F250EB"/>
    <w:rsid w:val="00F256FF"/>
    <w:rsid w:val="00F25A5C"/>
    <w:rsid w:val="00F25ADE"/>
    <w:rsid w:val="00F25CEA"/>
    <w:rsid w:val="00F2754B"/>
    <w:rsid w:val="00F278DC"/>
    <w:rsid w:val="00F30018"/>
    <w:rsid w:val="00F30B07"/>
    <w:rsid w:val="00F3146D"/>
    <w:rsid w:val="00F31B03"/>
    <w:rsid w:val="00F31F45"/>
    <w:rsid w:val="00F322C1"/>
    <w:rsid w:val="00F324F6"/>
    <w:rsid w:val="00F328CA"/>
    <w:rsid w:val="00F333F4"/>
    <w:rsid w:val="00F3525C"/>
    <w:rsid w:val="00F354C2"/>
    <w:rsid w:val="00F356BB"/>
    <w:rsid w:val="00F35F33"/>
    <w:rsid w:val="00F362D7"/>
    <w:rsid w:val="00F366FB"/>
    <w:rsid w:val="00F371CA"/>
    <w:rsid w:val="00F376F3"/>
    <w:rsid w:val="00F377DA"/>
    <w:rsid w:val="00F37D7B"/>
    <w:rsid w:val="00F4092E"/>
    <w:rsid w:val="00F40987"/>
    <w:rsid w:val="00F40998"/>
    <w:rsid w:val="00F4099E"/>
    <w:rsid w:val="00F40BAE"/>
    <w:rsid w:val="00F41C84"/>
    <w:rsid w:val="00F41DDB"/>
    <w:rsid w:val="00F422B0"/>
    <w:rsid w:val="00F42F36"/>
    <w:rsid w:val="00F43D68"/>
    <w:rsid w:val="00F446ED"/>
    <w:rsid w:val="00F44D9E"/>
    <w:rsid w:val="00F45273"/>
    <w:rsid w:val="00F457A8"/>
    <w:rsid w:val="00F457E0"/>
    <w:rsid w:val="00F46447"/>
    <w:rsid w:val="00F472D1"/>
    <w:rsid w:val="00F51518"/>
    <w:rsid w:val="00F5228E"/>
    <w:rsid w:val="00F5234C"/>
    <w:rsid w:val="00F523B1"/>
    <w:rsid w:val="00F52434"/>
    <w:rsid w:val="00F527E0"/>
    <w:rsid w:val="00F52F94"/>
    <w:rsid w:val="00F5314C"/>
    <w:rsid w:val="00F53C1B"/>
    <w:rsid w:val="00F53FCD"/>
    <w:rsid w:val="00F5406E"/>
    <w:rsid w:val="00F54BF1"/>
    <w:rsid w:val="00F54E36"/>
    <w:rsid w:val="00F5688C"/>
    <w:rsid w:val="00F56D84"/>
    <w:rsid w:val="00F575E8"/>
    <w:rsid w:val="00F576D9"/>
    <w:rsid w:val="00F57AEE"/>
    <w:rsid w:val="00F57EDE"/>
    <w:rsid w:val="00F60048"/>
    <w:rsid w:val="00F6078E"/>
    <w:rsid w:val="00F60E81"/>
    <w:rsid w:val="00F62CD6"/>
    <w:rsid w:val="00F63042"/>
    <w:rsid w:val="00F635DD"/>
    <w:rsid w:val="00F64307"/>
    <w:rsid w:val="00F6455C"/>
    <w:rsid w:val="00F64BF5"/>
    <w:rsid w:val="00F65A3A"/>
    <w:rsid w:val="00F6627B"/>
    <w:rsid w:val="00F66880"/>
    <w:rsid w:val="00F702A3"/>
    <w:rsid w:val="00F70E58"/>
    <w:rsid w:val="00F7336E"/>
    <w:rsid w:val="00F734F2"/>
    <w:rsid w:val="00F73E9F"/>
    <w:rsid w:val="00F749FB"/>
    <w:rsid w:val="00F75052"/>
    <w:rsid w:val="00F758CD"/>
    <w:rsid w:val="00F7617E"/>
    <w:rsid w:val="00F76189"/>
    <w:rsid w:val="00F7660F"/>
    <w:rsid w:val="00F76CAC"/>
    <w:rsid w:val="00F76E47"/>
    <w:rsid w:val="00F77473"/>
    <w:rsid w:val="00F777B6"/>
    <w:rsid w:val="00F77C16"/>
    <w:rsid w:val="00F77DE9"/>
    <w:rsid w:val="00F8020B"/>
    <w:rsid w:val="00F804D3"/>
    <w:rsid w:val="00F80C5A"/>
    <w:rsid w:val="00F816CB"/>
    <w:rsid w:val="00F81A71"/>
    <w:rsid w:val="00F81CD2"/>
    <w:rsid w:val="00F81DD2"/>
    <w:rsid w:val="00F8224E"/>
    <w:rsid w:val="00F822EE"/>
    <w:rsid w:val="00F82641"/>
    <w:rsid w:val="00F82660"/>
    <w:rsid w:val="00F832AB"/>
    <w:rsid w:val="00F8342F"/>
    <w:rsid w:val="00F834CC"/>
    <w:rsid w:val="00F84547"/>
    <w:rsid w:val="00F84868"/>
    <w:rsid w:val="00F84DA4"/>
    <w:rsid w:val="00F87788"/>
    <w:rsid w:val="00F9015D"/>
    <w:rsid w:val="00F90DC1"/>
    <w:rsid w:val="00F90F18"/>
    <w:rsid w:val="00F914CE"/>
    <w:rsid w:val="00F92057"/>
    <w:rsid w:val="00F9209E"/>
    <w:rsid w:val="00F92A09"/>
    <w:rsid w:val="00F937E4"/>
    <w:rsid w:val="00F9420B"/>
    <w:rsid w:val="00F9430E"/>
    <w:rsid w:val="00F9448A"/>
    <w:rsid w:val="00F95715"/>
    <w:rsid w:val="00F95EE7"/>
    <w:rsid w:val="00F96C49"/>
    <w:rsid w:val="00F9754A"/>
    <w:rsid w:val="00F97970"/>
    <w:rsid w:val="00F97E96"/>
    <w:rsid w:val="00FA0096"/>
    <w:rsid w:val="00FA312D"/>
    <w:rsid w:val="00FA353E"/>
    <w:rsid w:val="00FA39E6"/>
    <w:rsid w:val="00FA4481"/>
    <w:rsid w:val="00FA47D9"/>
    <w:rsid w:val="00FA4D94"/>
    <w:rsid w:val="00FA517B"/>
    <w:rsid w:val="00FA5198"/>
    <w:rsid w:val="00FA51F6"/>
    <w:rsid w:val="00FA5518"/>
    <w:rsid w:val="00FA64B5"/>
    <w:rsid w:val="00FA6890"/>
    <w:rsid w:val="00FA6A7C"/>
    <w:rsid w:val="00FA79CC"/>
    <w:rsid w:val="00FA7BC9"/>
    <w:rsid w:val="00FA7C7C"/>
    <w:rsid w:val="00FB076B"/>
    <w:rsid w:val="00FB08AA"/>
    <w:rsid w:val="00FB0DCF"/>
    <w:rsid w:val="00FB111E"/>
    <w:rsid w:val="00FB2336"/>
    <w:rsid w:val="00FB2488"/>
    <w:rsid w:val="00FB321B"/>
    <w:rsid w:val="00FB3637"/>
    <w:rsid w:val="00FB378E"/>
    <w:rsid w:val="00FB37F1"/>
    <w:rsid w:val="00FB3999"/>
    <w:rsid w:val="00FB3B03"/>
    <w:rsid w:val="00FB4060"/>
    <w:rsid w:val="00FB477F"/>
    <w:rsid w:val="00FB47C0"/>
    <w:rsid w:val="00FB501B"/>
    <w:rsid w:val="00FB535A"/>
    <w:rsid w:val="00FB5607"/>
    <w:rsid w:val="00FB719A"/>
    <w:rsid w:val="00FB72ED"/>
    <w:rsid w:val="00FB7770"/>
    <w:rsid w:val="00FB793C"/>
    <w:rsid w:val="00FC16D9"/>
    <w:rsid w:val="00FC1813"/>
    <w:rsid w:val="00FC34C0"/>
    <w:rsid w:val="00FC373F"/>
    <w:rsid w:val="00FC3E5D"/>
    <w:rsid w:val="00FC522C"/>
    <w:rsid w:val="00FC52E9"/>
    <w:rsid w:val="00FC5FC4"/>
    <w:rsid w:val="00FC6946"/>
    <w:rsid w:val="00FC6C0B"/>
    <w:rsid w:val="00FD068A"/>
    <w:rsid w:val="00FD1D07"/>
    <w:rsid w:val="00FD1D3F"/>
    <w:rsid w:val="00FD1E13"/>
    <w:rsid w:val="00FD1FC6"/>
    <w:rsid w:val="00FD2AF3"/>
    <w:rsid w:val="00FD3172"/>
    <w:rsid w:val="00FD336A"/>
    <w:rsid w:val="00FD35B3"/>
    <w:rsid w:val="00FD38A3"/>
    <w:rsid w:val="00FD3B91"/>
    <w:rsid w:val="00FD41A2"/>
    <w:rsid w:val="00FD41DD"/>
    <w:rsid w:val="00FD576B"/>
    <w:rsid w:val="00FD579E"/>
    <w:rsid w:val="00FD6845"/>
    <w:rsid w:val="00FD6D27"/>
    <w:rsid w:val="00FD792A"/>
    <w:rsid w:val="00FD7E1D"/>
    <w:rsid w:val="00FE055E"/>
    <w:rsid w:val="00FE08DD"/>
    <w:rsid w:val="00FE1442"/>
    <w:rsid w:val="00FE161D"/>
    <w:rsid w:val="00FE179D"/>
    <w:rsid w:val="00FE1C46"/>
    <w:rsid w:val="00FE1FED"/>
    <w:rsid w:val="00FE22EC"/>
    <w:rsid w:val="00FE24D0"/>
    <w:rsid w:val="00FE2DF4"/>
    <w:rsid w:val="00FE332B"/>
    <w:rsid w:val="00FE392B"/>
    <w:rsid w:val="00FE3BDD"/>
    <w:rsid w:val="00FE3EF6"/>
    <w:rsid w:val="00FE4516"/>
    <w:rsid w:val="00FE45B9"/>
    <w:rsid w:val="00FE4AD1"/>
    <w:rsid w:val="00FE55C2"/>
    <w:rsid w:val="00FE64C8"/>
    <w:rsid w:val="00FF00D6"/>
    <w:rsid w:val="00FF1CF0"/>
    <w:rsid w:val="00FF28B1"/>
    <w:rsid w:val="00FF381E"/>
    <w:rsid w:val="00FF3F0E"/>
    <w:rsid w:val="00FF4EBF"/>
    <w:rsid w:val="00FF52CB"/>
    <w:rsid w:val="00FF6047"/>
    <w:rsid w:val="00FF65C4"/>
    <w:rsid w:val="00FF675F"/>
    <w:rsid w:val="00FF6A7E"/>
    <w:rsid w:val="00FF7066"/>
    <w:rsid w:val="00FF732A"/>
    <w:rsid w:val="00FF73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7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ind w:left="1361"/>
      <w:outlineLvl w:val="2"/>
    </w:pPr>
    <w:rPr>
      <w:rFonts w:hAnsi="Arial"/>
      <w:bCs/>
      <w:kern w:val="32"/>
      <w:szCs w:val="36"/>
    </w:rPr>
  </w:style>
  <w:style w:type="paragraph" w:styleId="4">
    <w:name w:val="heading 4"/>
    <w:basedOn w:val="a6"/>
    <w:link w:val="40"/>
    <w:qFormat/>
    <w:rsid w:val="008046FF"/>
    <w:pPr>
      <w:numPr>
        <w:ilvl w:val="3"/>
        <w:numId w:val="6"/>
      </w:numPr>
      <w:ind w:left="1701"/>
      <w:outlineLvl w:val="3"/>
    </w:pPr>
    <w:rPr>
      <w:rFonts w:hAnsi="Arial"/>
      <w:kern w:val="32"/>
      <w:szCs w:val="36"/>
    </w:rPr>
  </w:style>
  <w:style w:type="paragraph" w:styleId="5">
    <w:name w:val="heading 5"/>
    <w:basedOn w:val="a6"/>
    <w:link w:val="50"/>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5B5793"/>
    <w:pPr>
      <w:snapToGrid w:val="0"/>
      <w:jc w:val="left"/>
    </w:pPr>
    <w:rPr>
      <w:sz w:val="20"/>
    </w:rPr>
  </w:style>
  <w:style w:type="character" w:customStyle="1" w:styleId="afd">
    <w:name w:val="註腳文字 字元"/>
    <w:basedOn w:val="a7"/>
    <w:link w:val="afc"/>
    <w:uiPriority w:val="99"/>
    <w:rsid w:val="005B5793"/>
    <w:rPr>
      <w:rFonts w:ascii="標楷體" w:eastAsia="標楷體"/>
      <w:kern w:val="2"/>
    </w:rPr>
  </w:style>
  <w:style w:type="character" w:styleId="afe">
    <w:name w:val="footnote reference"/>
    <w:basedOn w:val="a7"/>
    <w:uiPriority w:val="99"/>
    <w:semiHidden/>
    <w:unhideWhenUsed/>
    <w:rsid w:val="005B5793"/>
    <w:rPr>
      <w:vertAlign w:val="superscript"/>
    </w:rPr>
  </w:style>
  <w:style w:type="paragraph" w:styleId="Web">
    <w:name w:val="Normal (Web)"/>
    <w:basedOn w:val="a6"/>
    <w:uiPriority w:val="99"/>
    <w:semiHidden/>
    <w:unhideWhenUsed/>
    <w:rsid w:val="0047055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Body Text"/>
    <w:basedOn w:val="a6"/>
    <w:link w:val="aff0"/>
    <w:uiPriority w:val="99"/>
    <w:semiHidden/>
    <w:unhideWhenUsed/>
    <w:rsid w:val="00D83508"/>
    <w:pPr>
      <w:spacing w:after="120"/>
    </w:pPr>
  </w:style>
  <w:style w:type="character" w:customStyle="1" w:styleId="aff0">
    <w:name w:val="本文 字元"/>
    <w:basedOn w:val="a7"/>
    <w:link w:val="aff"/>
    <w:uiPriority w:val="99"/>
    <w:semiHidden/>
    <w:rsid w:val="00D83508"/>
    <w:rPr>
      <w:rFonts w:ascii="標楷體" w:eastAsia="標楷體"/>
      <w:kern w:val="2"/>
      <w:sz w:val="32"/>
    </w:rPr>
  </w:style>
  <w:style w:type="table" w:customStyle="1" w:styleId="TableNormal">
    <w:name w:val="Table Normal"/>
    <w:uiPriority w:val="2"/>
    <w:semiHidden/>
    <w:unhideWhenUsed/>
    <w:qFormat/>
    <w:rsid w:val="00D8350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D83508"/>
    <w:pPr>
      <w:overflowPunct/>
      <w:spacing w:before="181"/>
      <w:ind w:left="46"/>
      <w:jc w:val="left"/>
    </w:pPr>
    <w:rPr>
      <w:rFonts w:hAnsi="標楷體" w:cs="標楷體"/>
      <w:kern w:val="0"/>
      <w:sz w:val="22"/>
      <w:szCs w:val="22"/>
      <w:lang w:val="zh-TW" w:bidi="zh-TW"/>
    </w:rPr>
  </w:style>
  <w:style w:type="character" w:customStyle="1" w:styleId="30">
    <w:name w:val="標題 3 字元"/>
    <w:basedOn w:val="a7"/>
    <w:link w:val="3"/>
    <w:rsid w:val="003E467E"/>
    <w:rPr>
      <w:rFonts w:ascii="標楷體" w:eastAsia="標楷體" w:hAnsi="Arial"/>
      <w:bCs/>
      <w:kern w:val="32"/>
      <w:sz w:val="32"/>
      <w:szCs w:val="36"/>
    </w:rPr>
  </w:style>
  <w:style w:type="character" w:customStyle="1" w:styleId="40">
    <w:name w:val="標題 4 字元"/>
    <w:basedOn w:val="a7"/>
    <w:link w:val="4"/>
    <w:rsid w:val="008046FF"/>
    <w:rPr>
      <w:rFonts w:ascii="標楷體" w:eastAsia="標楷體" w:hAnsi="Arial"/>
      <w:kern w:val="32"/>
      <w:sz w:val="32"/>
      <w:szCs w:val="36"/>
    </w:rPr>
  </w:style>
  <w:style w:type="character" w:customStyle="1" w:styleId="50">
    <w:name w:val="標題 5 字元"/>
    <w:basedOn w:val="a7"/>
    <w:link w:val="5"/>
    <w:rsid w:val="003E467E"/>
    <w:rPr>
      <w:rFonts w:ascii="標楷體" w:eastAsia="標楷體" w:hAnsi="Arial"/>
      <w:bCs/>
      <w:kern w:val="32"/>
      <w:sz w:val="32"/>
      <w:szCs w:val="36"/>
    </w:rPr>
  </w:style>
  <w:style w:type="paragraph" w:customStyle="1" w:styleId="Textbody">
    <w:name w:val="Text body"/>
    <w:basedOn w:val="a6"/>
    <w:rsid w:val="006B3AB6"/>
    <w:pPr>
      <w:suppressAutoHyphens/>
      <w:overflowPunct/>
      <w:autoSpaceDE/>
      <w:spacing w:after="140" w:line="276" w:lineRule="auto"/>
      <w:jc w:val="left"/>
      <w:textAlignment w:val="baseline"/>
    </w:pPr>
    <w:rPr>
      <w:rFonts w:ascii="Calibri" w:eastAsia="新細明體" w:hAnsi="Calibri" w:cs="F"/>
      <w:kern w:val="3"/>
      <w:sz w:val="24"/>
      <w:szCs w:val="22"/>
    </w:rPr>
  </w:style>
  <w:style w:type="table" w:styleId="13">
    <w:name w:val="Grid Table 1 Light"/>
    <w:basedOn w:val="a8"/>
    <w:uiPriority w:val="46"/>
    <w:rsid w:val="00D169DE"/>
    <w:rPr>
      <w:rFonts w:ascii="Arial" w:eastAsiaTheme="minorEastAsia" w:hAnsi="Arial" w:cs="Arial"/>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f1">
    <w:name w:val="Unresolved Mention"/>
    <w:basedOn w:val="a7"/>
    <w:uiPriority w:val="99"/>
    <w:semiHidden/>
    <w:unhideWhenUsed/>
    <w:rsid w:val="009462B1"/>
    <w:rPr>
      <w:color w:val="605E5C"/>
      <w:shd w:val="clear" w:color="auto" w:fill="E1DFDD"/>
    </w:rPr>
  </w:style>
  <w:style w:type="character" w:styleId="aff2">
    <w:name w:val="FollowedHyperlink"/>
    <w:basedOn w:val="a7"/>
    <w:uiPriority w:val="99"/>
    <w:semiHidden/>
    <w:unhideWhenUsed/>
    <w:rsid w:val="00D61D83"/>
    <w:rPr>
      <w:color w:val="800080" w:themeColor="followedHyperlink"/>
      <w:u w:val="single"/>
    </w:rPr>
  </w:style>
  <w:style w:type="character" w:styleId="aff3">
    <w:name w:val="annotation reference"/>
    <w:basedOn w:val="a7"/>
    <w:uiPriority w:val="99"/>
    <w:semiHidden/>
    <w:unhideWhenUsed/>
    <w:rsid w:val="002E4C32"/>
    <w:rPr>
      <w:sz w:val="18"/>
      <w:szCs w:val="18"/>
    </w:rPr>
  </w:style>
  <w:style w:type="paragraph" w:styleId="aff4">
    <w:name w:val="annotation text"/>
    <w:basedOn w:val="a6"/>
    <w:link w:val="aff5"/>
    <w:uiPriority w:val="99"/>
    <w:semiHidden/>
    <w:unhideWhenUsed/>
    <w:rsid w:val="002E4C32"/>
    <w:pPr>
      <w:jc w:val="left"/>
    </w:pPr>
  </w:style>
  <w:style w:type="character" w:customStyle="1" w:styleId="aff5">
    <w:name w:val="註解文字 字元"/>
    <w:basedOn w:val="a7"/>
    <w:link w:val="aff4"/>
    <w:uiPriority w:val="99"/>
    <w:semiHidden/>
    <w:rsid w:val="002E4C32"/>
    <w:rPr>
      <w:rFonts w:ascii="標楷體" w:eastAsia="標楷體"/>
      <w:kern w:val="2"/>
      <w:sz w:val="32"/>
    </w:rPr>
  </w:style>
  <w:style w:type="paragraph" w:styleId="aff6">
    <w:name w:val="annotation subject"/>
    <w:basedOn w:val="aff4"/>
    <w:next w:val="aff4"/>
    <w:link w:val="aff7"/>
    <w:uiPriority w:val="99"/>
    <w:semiHidden/>
    <w:unhideWhenUsed/>
    <w:rsid w:val="002E4C32"/>
    <w:rPr>
      <w:b/>
      <w:bCs/>
    </w:rPr>
  </w:style>
  <w:style w:type="character" w:customStyle="1" w:styleId="aff7">
    <w:name w:val="註解主旨 字元"/>
    <w:basedOn w:val="aff5"/>
    <w:link w:val="aff6"/>
    <w:uiPriority w:val="99"/>
    <w:semiHidden/>
    <w:rsid w:val="002E4C32"/>
    <w:rPr>
      <w:rFonts w:ascii="標楷體" w:eastAsia="標楷體"/>
      <w:b/>
      <w:bCs/>
      <w:kern w:val="2"/>
      <w:sz w:val="32"/>
    </w:rPr>
  </w:style>
  <w:style w:type="paragraph" w:customStyle="1" w:styleId="Default">
    <w:name w:val="Default"/>
    <w:rsid w:val="008C1DD4"/>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55535605">
      <w:bodyDiv w:val="1"/>
      <w:marLeft w:val="0"/>
      <w:marRight w:val="0"/>
      <w:marTop w:val="0"/>
      <w:marBottom w:val="0"/>
      <w:divBdr>
        <w:top w:val="none" w:sz="0" w:space="0" w:color="auto"/>
        <w:left w:val="none" w:sz="0" w:space="0" w:color="auto"/>
        <w:bottom w:val="none" w:sz="0" w:space="0" w:color="auto"/>
        <w:right w:val="none" w:sz="0" w:space="0" w:color="auto"/>
      </w:divBdr>
    </w:div>
    <w:div w:id="1630814233">
      <w:bodyDiv w:val="1"/>
      <w:marLeft w:val="0"/>
      <w:marRight w:val="0"/>
      <w:marTop w:val="0"/>
      <w:marBottom w:val="0"/>
      <w:divBdr>
        <w:top w:val="none" w:sz="0" w:space="0" w:color="auto"/>
        <w:left w:val="none" w:sz="0" w:space="0" w:color="auto"/>
        <w:bottom w:val="none" w:sz="0" w:space="0" w:color="auto"/>
        <w:right w:val="none" w:sz="0" w:space="0" w:color="auto"/>
      </w:divBdr>
    </w:div>
    <w:div w:id="189238072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tee.com.tw/news/20250813701424-431401&#12289;https://www.ctee.com.tw/news/20250820701812-431401" TargetMode="External"/><Relationship Id="rId1" Type="http://schemas.openxmlformats.org/officeDocument/2006/relationships/hyperlink" Target="https://www.mirrormedia.mg/story/20250214edi00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B8584-7C79-4C0F-A9A7-03B4879A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1324</Words>
  <Characters>7552</Characters>
  <Application>Microsoft Office Word</Application>
  <DocSecurity>0</DocSecurity>
  <Lines>62</Lines>
  <Paragraphs>17</Paragraphs>
  <ScaleCrop>false</ScaleCrop>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2025-11-26T02:14:00Z</dcterms:created>
  <dcterms:modified xsi:type="dcterms:W3CDTF">2025-11-26T02:19:00Z</dcterms:modified>
  <cp:contentStatus/>
</cp:coreProperties>
</file>