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DE49F" w14:textId="4FDF3572" w:rsidR="00D75644" w:rsidRPr="00A87F1E" w:rsidRDefault="00D20D26" w:rsidP="00F37D7B">
      <w:pPr>
        <w:pStyle w:val="af3"/>
        <w:rPr>
          <w:color w:val="000000" w:themeColor="text1"/>
        </w:rPr>
      </w:pPr>
      <w:r w:rsidRPr="00A87F1E">
        <w:rPr>
          <w:rFonts w:hint="eastAsia"/>
          <w:color w:val="000000" w:themeColor="text1"/>
        </w:rPr>
        <w:t>調查</w:t>
      </w:r>
      <w:r w:rsidR="008711A8" w:rsidRPr="00A87F1E">
        <w:rPr>
          <w:rFonts w:hint="eastAsia"/>
          <w:color w:val="000000" w:themeColor="text1"/>
        </w:rPr>
        <w:t>報告</w:t>
      </w:r>
      <w:r w:rsidR="00FB6DE3">
        <w:rPr>
          <w:rFonts w:hint="eastAsia"/>
          <w:color w:val="000000" w:themeColor="text1"/>
        </w:rPr>
        <w:t>（公布版）</w:t>
      </w:r>
    </w:p>
    <w:p w14:paraId="5371CA53" w14:textId="4B77D68A" w:rsidR="00E25849" w:rsidRPr="00A87F1E"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A87F1E">
        <w:rPr>
          <w:rFonts w:hint="eastAsia"/>
          <w:color w:val="000000" w:themeColor="text1"/>
        </w:rPr>
        <w:t>案　　由：</w:t>
      </w:r>
      <w:bookmarkStart w:id="25" w:name="_Hlk20943274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D72C3D" w:rsidRPr="00A87F1E">
        <w:rPr>
          <w:color w:val="000000" w:themeColor="text1"/>
        </w:rPr>
        <w:t>據審計部</w:t>
      </w:r>
      <w:proofErr w:type="gramStart"/>
      <w:r w:rsidR="00D72C3D" w:rsidRPr="00A87F1E">
        <w:rPr>
          <w:color w:val="000000" w:themeColor="text1"/>
        </w:rPr>
        <w:t>112</w:t>
      </w:r>
      <w:proofErr w:type="gramEnd"/>
      <w:r w:rsidR="00D72C3D" w:rsidRPr="00A87F1E">
        <w:rPr>
          <w:color w:val="000000" w:themeColor="text1"/>
        </w:rPr>
        <w:t>年度中央政府總決算審核報告，海洋委員會海巡署</w:t>
      </w:r>
      <w:proofErr w:type="gramStart"/>
      <w:r w:rsidR="00D72C3D" w:rsidRPr="00A87F1E">
        <w:rPr>
          <w:color w:val="000000" w:themeColor="text1"/>
        </w:rPr>
        <w:t>偵</w:t>
      </w:r>
      <w:proofErr w:type="gramEnd"/>
      <w:r w:rsidR="00D72C3D" w:rsidRPr="00A87F1E">
        <w:rPr>
          <w:color w:val="000000" w:themeColor="text1"/>
        </w:rPr>
        <w:t>防分署為加強執行海域緝毒，建置港區及聯外道路</w:t>
      </w:r>
      <w:r w:rsidR="00336A97" w:rsidRPr="00A87F1E">
        <w:rPr>
          <w:color w:val="000000" w:themeColor="text1"/>
        </w:rPr>
        <w:t>車</w:t>
      </w:r>
      <w:r w:rsidR="00336A97" w:rsidRPr="00A87F1E">
        <w:rPr>
          <w:rFonts w:hint="eastAsia"/>
          <w:color w:val="000000" w:themeColor="text1"/>
        </w:rPr>
        <w:t>牌</w:t>
      </w:r>
      <w:r w:rsidR="00336A97" w:rsidRPr="00A87F1E">
        <w:rPr>
          <w:color w:val="000000" w:themeColor="text1"/>
        </w:rPr>
        <w:t>辨</w:t>
      </w:r>
      <w:r w:rsidR="00336A97" w:rsidRPr="00A87F1E">
        <w:rPr>
          <w:rFonts w:hint="eastAsia"/>
          <w:color w:val="000000" w:themeColor="text1"/>
        </w:rPr>
        <w:t>識</w:t>
      </w:r>
      <w:r w:rsidR="00D72C3D" w:rsidRPr="00A87F1E">
        <w:rPr>
          <w:color w:val="000000" w:themeColor="text1"/>
        </w:rPr>
        <w:t>系統（下稱</w:t>
      </w:r>
      <w:r w:rsidR="00827568" w:rsidRPr="00A87F1E">
        <w:rPr>
          <w:rFonts w:hAnsi="標楷體" w:hint="eastAsia"/>
          <w:color w:val="000000" w:themeColor="text1"/>
        </w:rPr>
        <w:t>「</w:t>
      </w:r>
      <w:proofErr w:type="gramStart"/>
      <w:r w:rsidR="00827568" w:rsidRPr="00A87F1E">
        <w:rPr>
          <w:rFonts w:hAnsi="標楷體" w:hint="eastAsia"/>
          <w:color w:val="000000" w:themeColor="text1"/>
        </w:rPr>
        <w:t>偵</w:t>
      </w:r>
      <w:proofErr w:type="gramEnd"/>
      <w:r w:rsidR="00827568" w:rsidRPr="00A87F1E">
        <w:rPr>
          <w:rFonts w:hAnsi="標楷體" w:hint="eastAsia"/>
          <w:color w:val="000000" w:themeColor="text1"/>
        </w:rPr>
        <w:t>防</w:t>
      </w:r>
      <w:r w:rsidR="00827568" w:rsidRPr="00A87F1E">
        <w:rPr>
          <w:rFonts w:hint="eastAsia"/>
          <w:color w:val="000000" w:themeColor="text1"/>
        </w:rPr>
        <w:t>車辨系統</w:t>
      </w:r>
      <w:r w:rsidR="00827568" w:rsidRPr="00A87F1E">
        <w:rPr>
          <w:rFonts w:hAnsi="標楷體" w:hint="eastAsia"/>
          <w:color w:val="000000" w:themeColor="text1"/>
        </w:rPr>
        <w:t>」</w:t>
      </w:r>
      <w:r w:rsidR="00D72C3D" w:rsidRPr="00A87F1E">
        <w:rPr>
          <w:color w:val="000000" w:themeColor="text1"/>
        </w:rPr>
        <w:t>），惟尚待</w:t>
      </w:r>
      <w:proofErr w:type="gramStart"/>
      <w:r w:rsidR="00D72C3D" w:rsidRPr="00A87F1E">
        <w:rPr>
          <w:color w:val="000000" w:themeColor="text1"/>
        </w:rPr>
        <w:t>介</w:t>
      </w:r>
      <w:proofErr w:type="gramEnd"/>
      <w:r w:rsidR="00D72C3D" w:rsidRPr="00A87F1E">
        <w:rPr>
          <w:color w:val="000000" w:themeColor="text1"/>
        </w:rPr>
        <w:t>接內政部警政署重要道路</w:t>
      </w:r>
      <w:r w:rsidR="00336A97" w:rsidRPr="00A87F1E">
        <w:rPr>
          <w:color w:val="000000" w:themeColor="text1"/>
        </w:rPr>
        <w:t>車</w:t>
      </w:r>
      <w:r w:rsidR="00336A97" w:rsidRPr="00A87F1E">
        <w:rPr>
          <w:rFonts w:hint="eastAsia"/>
          <w:color w:val="000000" w:themeColor="text1"/>
        </w:rPr>
        <w:t>牌</w:t>
      </w:r>
      <w:r w:rsidR="00336A97" w:rsidRPr="00A87F1E">
        <w:rPr>
          <w:color w:val="000000" w:themeColor="text1"/>
        </w:rPr>
        <w:t>辨</w:t>
      </w:r>
      <w:r w:rsidR="00336A97" w:rsidRPr="00A87F1E">
        <w:rPr>
          <w:rFonts w:hint="eastAsia"/>
          <w:color w:val="000000" w:themeColor="text1"/>
        </w:rPr>
        <w:t>識</w:t>
      </w:r>
      <w:r w:rsidR="00D72C3D" w:rsidRPr="00A87F1E">
        <w:rPr>
          <w:color w:val="000000" w:themeColor="text1"/>
        </w:rPr>
        <w:t>系統資源，整合相關系統使用介面及軌跡資料，</w:t>
      </w:r>
      <w:proofErr w:type="gramStart"/>
      <w:r w:rsidR="00D72C3D" w:rsidRPr="00A87F1E">
        <w:rPr>
          <w:color w:val="000000" w:themeColor="text1"/>
        </w:rPr>
        <w:t>俾</w:t>
      </w:r>
      <w:proofErr w:type="gramEnd"/>
      <w:r w:rsidR="00D72C3D" w:rsidRPr="00A87F1E">
        <w:rPr>
          <w:color w:val="000000" w:themeColor="text1"/>
        </w:rPr>
        <w:t>擴大系統追蹤範圍，提升</w:t>
      </w:r>
      <w:proofErr w:type="gramStart"/>
      <w:r w:rsidR="00D72C3D" w:rsidRPr="00A87F1E">
        <w:rPr>
          <w:color w:val="000000" w:themeColor="text1"/>
        </w:rPr>
        <w:t>偵</w:t>
      </w:r>
      <w:proofErr w:type="gramEnd"/>
      <w:r w:rsidR="00D72C3D" w:rsidRPr="00A87F1E">
        <w:rPr>
          <w:color w:val="000000" w:themeColor="text1"/>
        </w:rPr>
        <w:t>防查緝成效</w:t>
      </w:r>
      <w:proofErr w:type="gramStart"/>
      <w:r w:rsidR="00D72C3D" w:rsidRPr="00A87F1E">
        <w:rPr>
          <w:color w:val="000000" w:themeColor="text1"/>
        </w:rPr>
        <w:t>等情案</w:t>
      </w:r>
      <w:proofErr w:type="gramEnd"/>
      <w:r w:rsidR="0042541E" w:rsidRPr="00A87F1E">
        <w:rPr>
          <w:rFonts w:hint="eastAsia"/>
          <w:color w:val="000000" w:themeColor="text1"/>
        </w:rPr>
        <w:t>。</w:t>
      </w:r>
      <w:bookmarkEnd w:id="25"/>
    </w:p>
    <w:p w14:paraId="0E82A7CB" w14:textId="10296FA2" w:rsidR="00E25849" w:rsidRPr="00A87F1E" w:rsidRDefault="00450F8F" w:rsidP="004E05A1">
      <w:pPr>
        <w:pStyle w:val="1"/>
        <w:ind w:left="2380" w:hanging="2380"/>
        <w:rPr>
          <w:color w:val="000000" w:themeColor="text1"/>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4895646"/>
      <w:bookmarkStart w:id="37" w:name="_Toc524896192"/>
      <w:bookmarkStart w:id="38" w:name="_Toc524896222"/>
      <w:bookmarkStart w:id="39" w:name="_Toc524902729"/>
      <w:bookmarkStart w:id="40" w:name="_Toc525066145"/>
      <w:bookmarkStart w:id="41" w:name="_Toc525070836"/>
      <w:bookmarkStart w:id="42" w:name="_Toc525938376"/>
      <w:bookmarkStart w:id="43" w:name="_Toc525939224"/>
      <w:bookmarkStart w:id="44" w:name="_Toc525939729"/>
      <w:bookmarkStart w:id="45" w:name="_Toc529218269"/>
      <w:bookmarkStart w:id="46" w:name="_Toc529222686"/>
      <w:bookmarkStart w:id="47" w:name="_Toc529223108"/>
      <w:bookmarkStart w:id="48" w:name="_Toc529223859"/>
      <w:bookmarkStart w:id="49" w:name="_Toc529228262"/>
      <w:bookmarkStart w:id="50" w:name="_Toc2400392"/>
      <w:bookmarkStart w:id="51" w:name="_Toc4316186"/>
      <w:bookmarkStart w:id="52" w:name="_Toc4473327"/>
      <w:bookmarkStart w:id="53" w:name="_Toc69556894"/>
      <w:bookmarkStart w:id="54" w:name="_Toc69556943"/>
      <w:bookmarkStart w:id="55" w:name="_Toc69609817"/>
      <w:bookmarkStart w:id="56" w:name="_Toc70241813"/>
      <w:bookmarkStart w:id="57" w:name="_Toc70242202"/>
      <w:bookmarkStart w:id="58" w:name="_Toc421794872"/>
      <w:bookmarkStart w:id="59" w:name="_Toc422834157"/>
      <w:bookmarkEnd w:id="26"/>
      <w:bookmarkEnd w:id="27"/>
      <w:bookmarkEnd w:id="28"/>
      <w:bookmarkEnd w:id="29"/>
      <w:bookmarkEnd w:id="30"/>
      <w:bookmarkEnd w:id="31"/>
      <w:bookmarkEnd w:id="32"/>
      <w:bookmarkEnd w:id="33"/>
      <w:bookmarkEnd w:id="34"/>
      <w:bookmarkEnd w:id="35"/>
      <w:r w:rsidRPr="00A87F1E">
        <w:rPr>
          <w:rFonts w:hint="eastAsia"/>
          <w:color w:val="000000" w:themeColor="text1"/>
        </w:rPr>
        <w:t>調查意見：</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456BBD56" w14:textId="039A8F44" w:rsidR="004F6710" w:rsidRPr="00A87F1E" w:rsidRDefault="002C540B" w:rsidP="00A639F4">
      <w:pPr>
        <w:pStyle w:val="10"/>
        <w:ind w:left="680" w:firstLine="680"/>
        <w:rPr>
          <w:color w:val="000000" w:themeColor="text1"/>
        </w:rPr>
      </w:pPr>
      <w:bookmarkStart w:id="60" w:name="_Toc524902730"/>
      <w:r w:rsidRPr="00A87F1E">
        <w:rPr>
          <w:rFonts w:hint="eastAsia"/>
          <w:color w:val="000000" w:themeColor="text1"/>
        </w:rPr>
        <w:t>本院為瞭解</w:t>
      </w:r>
      <w:r w:rsidR="00E02B4E" w:rsidRPr="00A87F1E">
        <w:rPr>
          <w:rFonts w:hint="eastAsia"/>
          <w:color w:val="000000" w:themeColor="text1"/>
        </w:rPr>
        <w:t>海洋委員會海巡署</w:t>
      </w:r>
      <w:r w:rsidR="00DD3344">
        <w:rPr>
          <w:rFonts w:hint="eastAsia"/>
          <w:color w:val="000000" w:themeColor="text1"/>
        </w:rPr>
        <w:t>（下稱海巡署）</w:t>
      </w:r>
      <w:proofErr w:type="gramStart"/>
      <w:r w:rsidR="00E02B4E" w:rsidRPr="00A87F1E">
        <w:rPr>
          <w:rFonts w:hint="eastAsia"/>
          <w:color w:val="000000" w:themeColor="text1"/>
        </w:rPr>
        <w:t>偵</w:t>
      </w:r>
      <w:proofErr w:type="gramEnd"/>
      <w:r w:rsidR="00E02B4E" w:rsidRPr="00A87F1E">
        <w:rPr>
          <w:rFonts w:hint="eastAsia"/>
          <w:color w:val="000000" w:themeColor="text1"/>
        </w:rPr>
        <w:t>防分署</w:t>
      </w:r>
      <w:r w:rsidR="00DD3344">
        <w:rPr>
          <w:rFonts w:hint="eastAsia"/>
          <w:color w:val="000000" w:themeColor="text1"/>
        </w:rPr>
        <w:t>（下稱</w:t>
      </w:r>
      <w:proofErr w:type="gramStart"/>
      <w:r w:rsidR="00DD3344">
        <w:rPr>
          <w:rFonts w:hint="eastAsia"/>
          <w:color w:val="000000" w:themeColor="text1"/>
        </w:rPr>
        <w:t>偵</w:t>
      </w:r>
      <w:proofErr w:type="gramEnd"/>
      <w:r w:rsidR="00DD3344">
        <w:rPr>
          <w:rFonts w:hint="eastAsia"/>
          <w:color w:val="000000" w:themeColor="text1"/>
        </w:rPr>
        <w:t>防分署）</w:t>
      </w:r>
      <w:r w:rsidR="00E02B4E" w:rsidRPr="00A87F1E">
        <w:rPr>
          <w:color w:val="000000" w:themeColor="text1"/>
        </w:rPr>
        <w:t>建置港區及聯外道路車</w:t>
      </w:r>
      <w:r w:rsidR="00E02B4E" w:rsidRPr="00A87F1E">
        <w:rPr>
          <w:rFonts w:hint="eastAsia"/>
          <w:color w:val="000000" w:themeColor="text1"/>
        </w:rPr>
        <w:t>牌</w:t>
      </w:r>
      <w:r w:rsidR="00E02B4E" w:rsidRPr="00A87F1E">
        <w:rPr>
          <w:color w:val="000000" w:themeColor="text1"/>
        </w:rPr>
        <w:t>辨</w:t>
      </w:r>
      <w:r w:rsidR="00E02B4E" w:rsidRPr="00A87F1E">
        <w:rPr>
          <w:rFonts w:hint="eastAsia"/>
          <w:color w:val="000000" w:themeColor="text1"/>
        </w:rPr>
        <w:t>識</w:t>
      </w:r>
      <w:r w:rsidR="00E02B4E" w:rsidRPr="00A87F1E">
        <w:rPr>
          <w:color w:val="000000" w:themeColor="text1"/>
        </w:rPr>
        <w:t>系統（下稱</w:t>
      </w:r>
      <w:proofErr w:type="gramStart"/>
      <w:r w:rsidR="00E02B4E" w:rsidRPr="00A87F1E">
        <w:rPr>
          <w:rFonts w:hint="eastAsia"/>
          <w:color w:val="000000" w:themeColor="text1"/>
        </w:rPr>
        <w:t>偵</w:t>
      </w:r>
      <w:proofErr w:type="gramEnd"/>
      <w:r w:rsidR="00E02B4E" w:rsidRPr="00A87F1E">
        <w:rPr>
          <w:rFonts w:hint="eastAsia"/>
          <w:color w:val="000000" w:themeColor="text1"/>
        </w:rPr>
        <w:t>防</w:t>
      </w:r>
      <w:r w:rsidR="00E02B4E" w:rsidRPr="00A87F1E">
        <w:rPr>
          <w:color w:val="000000" w:themeColor="text1"/>
        </w:rPr>
        <w:t>車辨系統）</w:t>
      </w:r>
      <w:r w:rsidR="00E02B4E" w:rsidRPr="00A87F1E">
        <w:rPr>
          <w:rFonts w:hint="eastAsia"/>
          <w:color w:val="000000" w:themeColor="text1"/>
        </w:rPr>
        <w:t>乙案之</w:t>
      </w:r>
      <w:r w:rsidRPr="00A87F1E">
        <w:rPr>
          <w:rFonts w:hint="eastAsia"/>
          <w:color w:val="000000" w:themeColor="text1"/>
        </w:rPr>
        <w:t>實情，</w:t>
      </w:r>
      <w:r w:rsidR="005F4FA7">
        <w:rPr>
          <w:rFonts w:hint="eastAsia"/>
          <w:color w:val="000000" w:themeColor="text1"/>
        </w:rPr>
        <w:t>於</w:t>
      </w:r>
      <w:r w:rsidR="00D2287C" w:rsidRPr="00A87F1E">
        <w:rPr>
          <w:rFonts w:hint="eastAsia"/>
          <w:color w:val="000000" w:themeColor="text1"/>
        </w:rPr>
        <w:t>民國（下同）</w:t>
      </w:r>
      <w:r w:rsidR="00716AC3" w:rsidRPr="00A87F1E">
        <w:rPr>
          <w:rFonts w:hint="eastAsia"/>
          <w:color w:val="000000" w:themeColor="text1"/>
        </w:rPr>
        <w:t>1</w:t>
      </w:r>
      <w:r w:rsidR="00716AC3" w:rsidRPr="00A87F1E">
        <w:rPr>
          <w:color w:val="000000" w:themeColor="text1"/>
        </w:rPr>
        <w:t>13</w:t>
      </w:r>
      <w:r w:rsidR="00716AC3" w:rsidRPr="00A87F1E">
        <w:rPr>
          <w:rFonts w:hint="eastAsia"/>
          <w:color w:val="000000" w:themeColor="text1"/>
        </w:rPr>
        <w:t>年</w:t>
      </w:r>
      <w:r w:rsidR="00716AC3" w:rsidRPr="00A87F1E">
        <w:rPr>
          <w:color w:val="000000" w:themeColor="text1"/>
        </w:rPr>
        <w:t>11</w:t>
      </w:r>
      <w:r w:rsidR="00716AC3" w:rsidRPr="00A87F1E">
        <w:rPr>
          <w:rFonts w:hint="eastAsia"/>
          <w:color w:val="000000" w:themeColor="text1"/>
        </w:rPr>
        <w:t>月</w:t>
      </w:r>
      <w:r w:rsidR="00716AC3" w:rsidRPr="00A87F1E">
        <w:rPr>
          <w:color w:val="000000" w:themeColor="text1"/>
        </w:rPr>
        <w:t>27</w:t>
      </w:r>
      <w:r w:rsidR="00716AC3" w:rsidRPr="00A87F1E">
        <w:rPr>
          <w:rFonts w:hint="eastAsia"/>
          <w:color w:val="000000" w:themeColor="text1"/>
        </w:rPr>
        <w:t>日</w:t>
      </w:r>
      <w:r w:rsidRPr="00A87F1E">
        <w:rPr>
          <w:rFonts w:hint="eastAsia"/>
          <w:color w:val="000000" w:themeColor="text1"/>
        </w:rPr>
        <w:t>邀請</w:t>
      </w:r>
      <w:proofErr w:type="gramStart"/>
      <w:r w:rsidRPr="00A87F1E">
        <w:rPr>
          <w:rFonts w:hint="eastAsia"/>
          <w:color w:val="000000" w:themeColor="text1"/>
        </w:rPr>
        <w:t>審計部到院</w:t>
      </w:r>
      <w:proofErr w:type="gramEnd"/>
      <w:r w:rsidRPr="00A87F1E">
        <w:rPr>
          <w:rFonts w:hint="eastAsia"/>
          <w:color w:val="000000" w:themeColor="text1"/>
        </w:rPr>
        <w:t>簡報，</w:t>
      </w:r>
      <w:proofErr w:type="gramStart"/>
      <w:r w:rsidR="00B66876" w:rsidRPr="00A87F1E">
        <w:rPr>
          <w:rFonts w:hint="eastAsia"/>
          <w:color w:val="000000" w:themeColor="text1"/>
        </w:rPr>
        <w:t>復請審計部查</w:t>
      </w:r>
      <w:proofErr w:type="gramEnd"/>
      <w:r w:rsidR="00B66876" w:rsidRPr="00A87F1E">
        <w:rPr>
          <w:rFonts w:hint="eastAsia"/>
          <w:color w:val="000000" w:themeColor="text1"/>
        </w:rPr>
        <w:t>復</w:t>
      </w:r>
      <w:r w:rsidR="00B054FE" w:rsidRPr="00A87F1E">
        <w:rPr>
          <w:rFonts w:hint="eastAsia"/>
          <w:color w:val="000000" w:themeColor="text1"/>
        </w:rPr>
        <w:t>有關</w:t>
      </w:r>
      <w:r w:rsidR="00B66876" w:rsidRPr="00A87F1E">
        <w:rPr>
          <w:rFonts w:hint="eastAsia"/>
          <w:color w:val="000000" w:themeColor="text1"/>
        </w:rPr>
        <w:t>機關建置車牌或電子標籤(eTag)辨識系統概況，</w:t>
      </w:r>
      <w:r w:rsidRPr="00A87F1E">
        <w:rPr>
          <w:rFonts w:hint="eastAsia"/>
          <w:color w:val="000000" w:themeColor="text1"/>
        </w:rPr>
        <w:t>並調閱</w:t>
      </w:r>
      <w:proofErr w:type="gramStart"/>
      <w:r w:rsidR="00291B02" w:rsidRPr="00A87F1E">
        <w:rPr>
          <w:rFonts w:hint="eastAsia"/>
          <w:color w:val="000000" w:themeColor="text1"/>
        </w:rPr>
        <w:t>偵</w:t>
      </w:r>
      <w:proofErr w:type="gramEnd"/>
      <w:r w:rsidR="00291B02" w:rsidRPr="00A87F1E">
        <w:rPr>
          <w:rFonts w:hint="eastAsia"/>
          <w:color w:val="000000" w:themeColor="text1"/>
        </w:rPr>
        <w:t>防分署</w:t>
      </w:r>
      <w:r w:rsidRPr="00A87F1E">
        <w:rPr>
          <w:rFonts w:hint="eastAsia"/>
          <w:color w:val="000000" w:themeColor="text1"/>
        </w:rPr>
        <w:t>及</w:t>
      </w:r>
      <w:r w:rsidR="003F7F92" w:rsidRPr="00A87F1E">
        <w:rPr>
          <w:rFonts w:hint="eastAsia"/>
          <w:color w:val="000000" w:themeColor="text1"/>
        </w:rPr>
        <w:t>內政部</w:t>
      </w:r>
      <w:r w:rsidRPr="00A87F1E">
        <w:rPr>
          <w:rFonts w:hint="eastAsia"/>
          <w:color w:val="000000" w:themeColor="text1"/>
        </w:rPr>
        <w:t>警政署</w:t>
      </w:r>
      <w:r w:rsidR="003F7F92" w:rsidRPr="00A87F1E">
        <w:rPr>
          <w:rFonts w:hint="eastAsia"/>
          <w:color w:val="000000" w:themeColor="text1"/>
        </w:rPr>
        <w:t>（下稱警政署）</w:t>
      </w:r>
      <w:r w:rsidRPr="00A87F1E">
        <w:rPr>
          <w:rFonts w:hint="eastAsia"/>
          <w:color w:val="000000" w:themeColor="text1"/>
        </w:rPr>
        <w:t>等機關卷證資料，</w:t>
      </w:r>
      <w:proofErr w:type="gramStart"/>
      <w:r w:rsidR="005F4FA7">
        <w:rPr>
          <w:rFonts w:hint="eastAsia"/>
          <w:color w:val="000000" w:themeColor="text1"/>
        </w:rPr>
        <w:t>嗣</w:t>
      </w:r>
      <w:proofErr w:type="gramEnd"/>
      <w:r w:rsidR="007C043D" w:rsidRPr="00A87F1E">
        <w:rPr>
          <w:rFonts w:hint="eastAsia"/>
          <w:color w:val="000000" w:themeColor="text1"/>
        </w:rPr>
        <w:t>於1</w:t>
      </w:r>
      <w:r w:rsidR="007C043D" w:rsidRPr="00A87F1E">
        <w:rPr>
          <w:color w:val="000000" w:themeColor="text1"/>
        </w:rPr>
        <w:t>14</w:t>
      </w:r>
      <w:r w:rsidR="007C043D" w:rsidRPr="00A87F1E">
        <w:rPr>
          <w:rFonts w:hint="eastAsia"/>
          <w:color w:val="000000" w:themeColor="text1"/>
        </w:rPr>
        <w:t>年10月13日詢問</w:t>
      </w:r>
      <w:proofErr w:type="gramStart"/>
      <w:r w:rsidR="007C043D" w:rsidRPr="00A87F1E">
        <w:rPr>
          <w:rFonts w:hint="eastAsia"/>
          <w:color w:val="000000" w:themeColor="text1"/>
        </w:rPr>
        <w:t>偵</w:t>
      </w:r>
      <w:proofErr w:type="gramEnd"/>
      <w:r w:rsidR="007C043D" w:rsidRPr="00A87F1E">
        <w:rPr>
          <w:rFonts w:hint="eastAsia"/>
          <w:color w:val="000000" w:themeColor="text1"/>
        </w:rPr>
        <w:t>防</w:t>
      </w:r>
      <w:proofErr w:type="gramStart"/>
      <w:r w:rsidR="007C043D" w:rsidRPr="00A87F1E">
        <w:rPr>
          <w:rFonts w:hint="eastAsia"/>
          <w:color w:val="000000" w:themeColor="text1"/>
        </w:rPr>
        <w:t>分署</w:t>
      </w:r>
      <w:r w:rsidR="00A40259">
        <w:rPr>
          <w:rFonts w:hint="eastAsia"/>
          <w:color w:val="000000" w:themeColor="text1"/>
        </w:rPr>
        <w:t>副分署長</w:t>
      </w:r>
      <w:proofErr w:type="gramEnd"/>
      <w:r w:rsidR="007C043D" w:rsidRPr="00A87F1E">
        <w:rPr>
          <w:rFonts w:hint="eastAsia"/>
          <w:color w:val="000000" w:themeColor="text1"/>
        </w:rPr>
        <w:t>、警政署主任秘書等兩機關業管主管及業務相關人員</w:t>
      </w:r>
      <w:r w:rsidR="00F96D9C" w:rsidRPr="00A87F1E">
        <w:rPr>
          <w:rFonts w:hint="eastAsia"/>
          <w:color w:val="000000" w:themeColor="text1"/>
        </w:rPr>
        <w:t>，</w:t>
      </w:r>
      <w:r w:rsidRPr="00A87F1E">
        <w:rPr>
          <w:rFonts w:hint="eastAsia"/>
          <w:color w:val="000000" w:themeColor="text1"/>
        </w:rPr>
        <w:t>已調查</w:t>
      </w:r>
      <w:r w:rsidRPr="00A87F1E">
        <w:rPr>
          <w:rFonts w:hAnsi="標楷體" w:hint="eastAsia"/>
          <w:color w:val="000000" w:themeColor="text1"/>
        </w:rPr>
        <w:t>完畢</w:t>
      </w:r>
      <w:r w:rsidRPr="00A87F1E">
        <w:rPr>
          <w:rFonts w:hint="eastAsia"/>
          <w:color w:val="000000" w:themeColor="text1"/>
        </w:rPr>
        <w:t>，茲</w:t>
      </w:r>
      <w:proofErr w:type="gramStart"/>
      <w:r w:rsidRPr="00A87F1E">
        <w:rPr>
          <w:rFonts w:hint="eastAsia"/>
          <w:color w:val="000000" w:themeColor="text1"/>
        </w:rPr>
        <w:t>臚</w:t>
      </w:r>
      <w:proofErr w:type="gramEnd"/>
      <w:r w:rsidRPr="00A87F1E">
        <w:rPr>
          <w:rFonts w:hint="eastAsia"/>
          <w:color w:val="000000" w:themeColor="text1"/>
        </w:rPr>
        <w:t>列調查意見如下：</w:t>
      </w:r>
      <w:r w:rsidRPr="00A87F1E">
        <w:rPr>
          <w:color w:val="000000" w:themeColor="text1"/>
        </w:rPr>
        <w:t xml:space="preserve"> </w:t>
      </w:r>
    </w:p>
    <w:p w14:paraId="08E7AB0B" w14:textId="374BA961" w:rsidR="00312C4A" w:rsidRPr="00A87F1E" w:rsidRDefault="004E3908" w:rsidP="00E33766">
      <w:pPr>
        <w:pStyle w:val="2"/>
        <w:rPr>
          <w:b/>
          <w:bCs w:val="0"/>
          <w:color w:val="000000" w:themeColor="text1"/>
        </w:rPr>
      </w:pPr>
      <w:bookmarkStart w:id="61" w:name="_Hlk182559154"/>
      <w:bookmarkStart w:id="62" w:name="_Toc421794873"/>
      <w:bookmarkStart w:id="63" w:name="_Toc422834158"/>
      <w:r w:rsidRPr="00A87F1E">
        <w:rPr>
          <w:rFonts w:hint="eastAsia"/>
          <w:b/>
          <w:bCs w:val="0"/>
          <w:color w:val="000000" w:themeColor="text1"/>
        </w:rPr>
        <w:t>目前</w:t>
      </w:r>
      <w:r w:rsidR="0021655A" w:rsidRPr="0021655A">
        <w:rPr>
          <w:rFonts w:hint="eastAsia"/>
          <w:b/>
          <w:bCs w:val="0"/>
          <w:color w:val="000000" w:themeColor="text1"/>
        </w:rPr>
        <w:t>海</w:t>
      </w:r>
      <w:proofErr w:type="gramStart"/>
      <w:r w:rsidR="0021655A" w:rsidRPr="0021655A">
        <w:rPr>
          <w:rFonts w:hint="eastAsia"/>
          <w:b/>
          <w:bCs w:val="0"/>
          <w:color w:val="000000" w:themeColor="text1"/>
        </w:rPr>
        <w:t>巡署業與其</w:t>
      </w:r>
      <w:proofErr w:type="gramEnd"/>
      <w:r w:rsidR="0021655A" w:rsidRPr="0021655A">
        <w:rPr>
          <w:rFonts w:hint="eastAsia"/>
          <w:b/>
          <w:bCs w:val="0"/>
          <w:color w:val="000000" w:themeColor="text1"/>
        </w:rPr>
        <w:t>他已建置車牌辨識系統（下稱車辨系統）機關洽商</w:t>
      </w:r>
      <w:proofErr w:type="gramStart"/>
      <w:r w:rsidR="0021655A" w:rsidRPr="0021655A">
        <w:rPr>
          <w:rFonts w:hint="eastAsia"/>
          <w:b/>
          <w:bCs w:val="0"/>
          <w:color w:val="000000" w:themeColor="text1"/>
        </w:rPr>
        <w:t>介</w:t>
      </w:r>
      <w:proofErr w:type="gramEnd"/>
      <w:r w:rsidR="0021655A" w:rsidRPr="0021655A">
        <w:rPr>
          <w:rFonts w:hint="eastAsia"/>
          <w:b/>
          <w:bCs w:val="0"/>
          <w:color w:val="000000" w:themeColor="text1"/>
        </w:rPr>
        <w:t>接</w:t>
      </w:r>
      <w:r w:rsidR="0021655A">
        <w:rPr>
          <w:rFonts w:hAnsi="標楷體" w:hint="eastAsia"/>
          <w:b/>
          <w:bCs w:val="0"/>
          <w:color w:val="000000" w:themeColor="text1"/>
        </w:rPr>
        <w:t>「</w:t>
      </w:r>
      <w:proofErr w:type="gramStart"/>
      <w:r w:rsidR="0021655A" w:rsidRPr="0021655A">
        <w:rPr>
          <w:rFonts w:hint="eastAsia"/>
          <w:b/>
          <w:bCs w:val="0"/>
          <w:color w:val="000000" w:themeColor="text1"/>
        </w:rPr>
        <w:t>偵防車辨系統</w:t>
      </w:r>
      <w:proofErr w:type="gramEnd"/>
      <w:r w:rsidR="0021655A">
        <w:rPr>
          <w:rFonts w:hAnsi="標楷體" w:hint="eastAsia"/>
          <w:b/>
          <w:bCs w:val="0"/>
          <w:color w:val="000000" w:themeColor="text1"/>
        </w:rPr>
        <w:t>」</w:t>
      </w:r>
      <w:r w:rsidRPr="00A87F1E">
        <w:rPr>
          <w:rFonts w:hint="eastAsia"/>
          <w:b/>
          <w:bCs w:val="0"/>
          <w:color w:val="000000" w:themeColor="text1"/>
        </w:rPr>
        <w:t>，</w:t>
      </w:r>
      <w:r w:rsidR="004D6903" w:rsidRPr="00A87F1E">
        <w:rPr>
          <w:rFonts w:hint="eastAsia"/>
          <w:b/>
          <w:bCs w:val="0"/>
          <w:color w:val="000000" w:themeColor="text1"/>
        </w:rPr>
        <w:t>且</w:t>
      </w:r>
      <w:r w:rsidRPr="00A87F1E">
        <w:rPr>
          <w:rFonts w:hint="eastAsia"/>
          <w:b/>
          <w:bCs w:val="0"/>
          <w:color w:val="000000" w:themeColor="text1"/>
        </w:rPr>
        <w:t>規劃</w:t>
      </w:r>
      <w:r w:rsidR="004D6903" w:rsidRPr="00A87F1E">
        <w:rPr>
          <w:rFonts w:hint="eastAsia"/>
          <w:b/>
          <w:bCs w:val="0"/>
          <w:color w:val="000000" w:themeColor="text1"/>
        </w:rPr>
        <w:t>陸續</w:t>
      </w:r>
      <w:r w:rsidRPr="00A87F1E">
        <w:rPr>
          <w:rFonts w:hint="eastAsia"/>
          <w:b/>
          <w:bCs w:val="0"/>
          <w:color w:val="000000" w:themeColor="text1"/>
        </w:rPr>
        <w:t>洽商</w:t>
      </w:r>
      <w:proofErr w:type="gramStart"/>
      <w:r w:rsidRPr="00A87F1E">
        <w:rPr>
          <w:rFonts w:hAnsi="標楷體" w:hint="eastAsia"/>
          <w:b/>
          <w:bCs w:val="0"/>
          <w:color w:val="000000" w:themeColor="text1"/>
          <w:szCs w:val="32"/>
        </w:rPr>
        <w:t>介</w:t>
      </w:r>
      <w:proofErr w:type="gramEnd"/>
      <w:r w:rsidRPr="00A87F1E">
        <w:rPr>
          <w:rFonts w:hAnsi="標楷體" w:hint="eastAsia"/>
          <w:b/>
          <w:bCs w:val="0"/>
          <w:color w:val="000000" w:themeColor="text1"/>
          <w:szCs w:val="32"/>
        </w:rPr>
        <w:t>接6都以外之縣市政府交通局</w:t>
      </w:r>
      <w:proofErr w:type="gramStart"/>
      <w:r w:rsidR="0021655A">
        <w:rPr>
          <w:rFonts w:hAnsi="標楷體" w:hint="eastAsia"/>
          <w:b/>
          <w:bCs w:val="0"/>
          <w:color w:val="000000" w:themeColor="text1"/>
          <w:szCs w:val="32"/>
        </w:rPr>
        <w:t>之</w:t>
      </w:r>
      <w:r w:rsidR="00325514" w:rsidRPr="00A87F1E">
        <w:rPr>
          <w:rFonts w:hAnsi="標楷體" w:hint="eastAsia"/>
          <w:b/>
          <w:bCs w:val="0"/>
          <w:color w:val="000000" w:themeColor="text1"/>
          <w:szCs w:val="32"/>
        </w:rPr>
        <w:t>車辨系統</w:t>
      </w:r>
      <w:proofErr w:type="gramEnd"/>
      <w:r w:rsidRPr="00A87F1E">
        <w:rPr>
          <w:rFonts w:hint="eastAsia"/>
          <w:b/>
          <w:bCs w:val="0"/>
          <w:color w:val="000000" w:themeColor="text1"/>
          <w:szCs w:val="36"/>
        </w:rPr>
        <w:t>，</w:t>
      </w:r>
      <w:r w:rsidRPr="00A87F1E">
        <w:rPr>
          <w:rFonts w:hint="eastAsia"/>
          <w:b/>
          <w:bCs w:val="0"/>
          <w:color w:val="000000" w:themeColor="text1"/>
        </w:rPr>
        <w:t>核已持續</w:t>
      </w:r>
      <w:r w:rsidRPr="00A87F1E">
        <w:rPr>
          <w:b/>
          <w:bCs w:val="0"/>
          <w:color w:val="000000" w:themeColor="text1"/>
          <w:szCs w:val="36"/>
        </w:rPr>
        <w:t>建構一定範圍之</w:t>
      </w:r>
      <w:proofErr w:type="gramStart"/>
      <w:r w:rsidRPr="00A87F1E">
        <w:rPr>
          <w:b/>
          <w:bCs w:val="0"/>
          <w:color w:val="000000" w:themeColor="text1"/>
          <w:szCs w:val="36"/>
        </w:rPr>
        <w:t>車辨網</w:t>
      </w:r>
      <w:proofErr w:type="gramEnd"/>
      <w:r w:rsidRPr="00A87F1E">
        <w:rPr>
          <w:b/>
          <w:bCs w:val="0"/>
          <w:color w:val="000000" w:themeColor="text1"/>
          <w:szCs w:val="36"/>
        </w:rPr>
        <w:t>絡，供所屬查緝人員查詢及分析運用</w:t>
      </w:r>
      <w:r w:rsidRPr="00A87F1E">
        <w:rPr>
          <w:rFonts w:hint="eastAsia"/>
          <w:b/>
          <w:bCs w:val="0"/>
          <w:color w:val="000000" w:themeColor="text1"/>
        </w:rPr>
        <w:t>。</w:t>
      </w:r>
      <w:r w:rsidR="0021655A">
        <w:rPr>
          <w:rFonts w:hint="eastAsia"/>
          <w:b/>
          <w:bCs w:val="0"/>
          <w:color w:val="000000" w:themeColor="text1"/>
        </w:rPr>
        <w:t>至</w:t>
      </w:r>
      <w:r w:rsidRPr="00A87F1E">
        <w:rPr>
          <w:rFonts w:hint="eastAsia"/>
          <w:b/>
          <w:bCs w:val="0"/>
          <w:color w:val="000000" w:themeColor="text1"/>
        </w:rPr>
        <w:t>有關</w:t>
      </w:r>
      <w:proofErr w:type="gramStart"/>
      <w:r w:rsidRPr="00A87F1E">
        <w:rPr>
          <w:rFonts w:hAnsi="標楷體" w:hint="eastAsia"/>
          <w:b/>
          <w:bCs w:val="0"/>
          <w:color w:val="000000" w:themeColor="text1"/>
          <w:szCs w:val="32"/>
        </w:rPr>
        <w:t>審計部建請</w:t>
      </w:r>
      <w:proofErr w:type="gramEnd"/>
      <w:r w:rsidR="004D6903" w:rsidRPr="00A87F1E">
        <w:rPr>
          <w:rFonts w:hAnsi="標楷體" w:hint="eastAsia"/>
          <w:b/>
          <w:bCs w:val="0"/>
          <w:color w:val="000000" w:themeColor="text1"/>
          <w:szCs w:val="32"/>
        </w:rPr>
        <w:t>將</w:t>
      </w:r>
      <w:r w:rsidR="00827568" w:rsidRPr="00827568">
        <w:rPr>
          <w:rFonts w:hAnsi="標楷體" w:hint="eastAsia"/>
          <w:b/>
          <w:bCs w:val="0"/>
          <w:color w:val="000000" w:themeColor="text1"/>
          <w:szCs w:val="32"/>
        </w:rPr>
        <w:t>「</w:t>
      </w:r>
      <w:proofErr w:type="gramStart"/>
      <w:r w:rsidR="00827568" w:rsidRPr="00827568">
        <w:rPr>
          <w:rFonts w:hAnsi="標楷體" w:hint="eastAsia"/>
          <w:b/>
          <w:bCs w:val="0"/>
          <w:color w:val="000000" w:themeColor="text1"/>
          <w:szCs w:val="32"/>
        </w:rPr>
        <w:t>偵防車辨系統</w:t>
      </w:r>
      <w:proofErr w:type="gramEnd"/>
      <w:r w:rsidR="00827568" w:rsidRPr="00827568">
        <w:rPr>
          <w:rFonts w:hAnsi="標楷體" w:hint="eastAsia"/>
          <w:b/>
          <w:bCs w:val="0"/>
          <w:color w:val="000000" w:themeColor="text1"/>
          <w:szCs w:val="32"/>
        </w:rPr>
        <w:t>」</w:t>
      </w:r>
      <w:proofErr w:type="gramStart"/>
      <w:r w:rsidRPr="00A87F1E">
        <w:rPr>
          <w:rFonts w:hAnsi="標楷體" w:hint="eastAsia"/>
          <w:b/>
          <w:bCs w:val="0"/>
          <w:color w:val="000000" w:themeColor="text1"/>
          <w:szCs w:val="32"/>
        </w:rPr>
        <w:t>介</w:t>
      </w:r>
      <w:proofErr w:type="gramEnd"/>
      <w:r w:rsidRPr="00A87F1E">
        <w:rPr>
          <w:rFonts w:hAnsi="標楷體" w:hint="eastAsia"/>
          <w:b/>
          <w:bCs w:val="0"/>
          <w:color w:val="000000" w:themeColor="text1"/>
          <w:szCs w:val="32"/>
        </w:rPr>
        <w:t>接</w:t>
      </w:r>
      <w:proofErr w:type="gramStart"/>
      <w:r w:rsidRPr="00A87F1E">
        <w:rPr>
          <w:rFonts w:hAnsi="標楷體" w:hint="eastAsia"/>
          <w:b/>
          <w:bCs w:val="0"/>
          <w:color w:val="000000" w:themeColor="text1"/>
          <w:szCs w:val="32"/>
        </w:rPr>
        <w:t>警察機關車辨系統</w:t>
      </w:r>
      <w:proofErr w:type="gramEnd"/>
      <w:r w:rsidRPr="00A87F1E">
        <w:rPr>
          <w:rFonts w:hAnsi="標楷體" w:hint="eastAsia"/>
          <w:b/>
          <w:bCs w:val="0"/>
          <w:color w:val="000000" w:themeColor="text1"/>
          <w:szCs w:val="32"/>
        </w:rPr>
        <w:t>一節，</w:t>
      </w:r>
      <w:r w:rsidR="004D6903" w:rsidRPr="00A87F1E">
        <w:rPr>
          <w:rFonts w:hAnsi="標楷體" w:hint="eastAsia"/>
          <w:b/>
          <w:bCs w:val="0"/>
          <w:color w:val="000000" w:themeColor="text1"/>
          <w:szCs w:val="32"/>
        </w:rPr>
        <w:t>因</w:t>
      </w:r>
      <w:r w:rsidRPr="00A87F1E">
        <w:rPr>
          <w:rFonts w:hAnsi="標楷體" w:hint="eastAsia"/>
          <w:b/>
          <w:bCs w:val="0"/>
          <w:color w:val="000000" w:themeColor="text1"/>
          <w:szCs w:val="32"/>
        </w:rPr>
        <w:t>目前海巡署洽商</w:t>
      </w:r>
      <w:proofErr w:type="gramStart"/>
      <w:r w:rsidRPr="00A87F1E">
        <w:rPr>
          <w:rFonts w:hAnsi="標楷體" w:hint="eastAsia"/>
          <w:b/>
          <w:bCs w:val="0"/>
          <w:color w:val="000000" w:themeColor="text1"/>
          <w:szCs w:val="32"/>
        </w:rPr>
        <w:t>介</w:t>
      </w:r>
      <w:proofErr w:type="gramEnd"/>
      <w:r w:rsidRPr="00A87F1E">
        <w:rPr>
          <w:rFonts w:hAnsi="標楷體" w:hint="eastAsia"/>
          <w:b/>
          <w:bCs w:val="0"/>
          <w:color w:val="000000" w:themeColor="text1"/>
          <w:szCs w:val="32"/>
        </w:rPr>
        <w:t>接各地方政府</w:t>
      </w:r>
      <w:proofErr w:type="gramStart"/>
      <w:r w:rsidRPr="00A87F1E">
        <w:rPr>
          <w:rFonts w:hAnsi="標楷體" w:hint="eastAsia"/>
          <w:b/>
          <w:bCs w:val="0"/>
          <w:color w:val="000000" w:themeColor="text1"/>
          <w:szCs w:val="32"/>
        </w:rPr>
        <w:t>警察局車辨系統</w:t>
      </w:r>
      <w:proofErr w:type="gramEnd"/>
      <w:r w:rsidRPr="00A87F1E">
        <w:rPr>
          <w:rFonts w:hAnsi="標楷體" w:hint="eastAsia"/>
          <w:b/>
          <w:bCs w:val="0"/>
          <w:color w:val="000000" w:themeColor="text1"/>
          <w:szCs w:val="32"/>
        </w:rPr>
        <w:t>時，尚須額外因應</w:t>
      </w:r>
      <w:proofErr w:type="gramStart"/>
      <w:r w:rsidRPr="00A87F1E">
        <w:rPr>
          <w:rFonts w:hAnsi="標楷體" w:hint="eastAsia"/>
          <w:b/>
          <w:bCs w:val="0"/>
          <w:color w:val="000000" w:themeColor="text1"/>
          <w:szCs w:val="32"/>
        </w:rPr>
        <w:t>介</w:t>
      </w:r>
      <w:proofErr w:type="gramEnd"/>
      <w:r w:rsidRPr="00A87F1E">
        <w:rPr>
          <w:rFonts w:hAnsi="標楷體" w:hint="eastAsia"/>
          <w:b/>
          <w:bCs w:val="0"/>
          <w:color w:val="000000" w:themeColor="text1"/>
          <w:szCs w:val="32"/>
        </w:rPr>
        <w:t>接費用</w:t>
      </w:r>
      <w:r w:rsidR="0021655A">
        <w:rPr>
          <w:rFonts w:hAnsi="標楷體" w:hint="eastAsia"/>
          <w:b/>
          <w:bCs w:val="0"/>
          <w:color w:val="000000" w:themeColor="text1"/>
          <w:szCs w:val="32"/>
        </w:rPr>
        <w:t>之</w:t>
      </w:r>
      <w:r w:rsidRPr="00A87F1E">
        <w:rPr>
          <w:rFonts w:hAnsi="標楷體" w:hint="eastAsia"/>
          <w:b/>
          <w:bCs w:val="0"/>
          <w:color w:val="000000" w:themeColor="text1"/>
          <w:szCs w:val="32"/>
        </w:rPr>
        <w:t>增加問題，</w:t>
      </w:r>
      <w:r w:rsidRPr="00A87F1E">
        <w:rPr>
          <w:rFonts w:hint="eastAsia"/>
          <w:b/>
          <w:bCs w:val="0"/>
          <w:color w:val="000000" w:themeColor="text1"/>
          <w:shd w:val="clear" w:color="auto" w:fill="FFFFFF" w:themeFill="background1"/>
        </w:rPr>
        <w:t>若</w:t>
      </w:r>
      <w:r w:rsidR="004D6903" w:rsidRPr="00A87F1E">
        <w:rPr>
          <w:rFonts w:hint="eastAsia"/>
          <w:b/>
          <w:bCs w:val="0"/>
          <w:color w:val="000000" w:themeColor="text1"/>
          <w:shd w:val="clear" w:color="auto" w:fill="FFFFFF" w:themeFill="background1"/>
        </w:rPr>
        <w:t>案件</w:t>
      </w:r>
      <w:r w:rsidRPr="00A87F1E">
        <w:rPr>
          <w:rFonts w:hint="eastAsia"/>
          <w:b/>
          <w:bCs w:val="0"/>
          <w:color w:val="000000" w:themeColor="text1"/>
          <w:shd w:val="clear" w:color="auto" w:fill="FFFFFF" w:themeFill="background1"/>
        </w:rPr>
        <w:t>考量時效性與急迫性，</w:t>
      </w:r>
      <w:r w:rsidR="004D6903" w:rsidRPr="00A87F1E">
        <w:rPr>
          <w:rFonts w:hint="eastAsia"/>
          <w:b/>
          <w:bCs w:val="0"/>
          <w:color w:val="000000" w:themeColor="text1"/>
          <w:shd w:val="clear" w:color="auto" w:fill="FFFFFF" w:themeFill="background1"/>
        </w:rPr>
        <w:t>海</w:t>
      </w:r>
      <w:proofErr w:type="gramStart"/>
      <w:r w:rsidR="004D6903" w:rsidRPr="00A87F1E">
        <w:rPr>
          <w:rFonts w:hint="eastAsia"/>
          <w:b/>
          <w:bCs w:val="0"/>
          <w:color w:val="000000" w:themeColor="text1"/>
          <w:shd w:val="clear" w:color="auto" w:fill="FFFFFF" w:themeFill="background1"/>
        </w:rPr>
        <w:t>巡署</w:t>
      </w:r>
      <w:r w:rsidRPr="00A87F1E">
        <w:rPr>
          <w:rFonts w:hint="eastAsia"/>
          <w:b/>
          <w:bCs w:val="0"/>
          <w:color w:val="000000" w:themeColor="text1"/>
          <w:shd w:val="clear" w:color="auto" w:fill="FFFFFF" w:themeFill="background1"/>
        </w:rPr>
        <w:t>係透過</w:t>
      </w:r>
      <w:proofErr w:type="gramEnd"/>
      <w:r w:rsidRPr="00A87F1E">
        <w:rPr>
          <w:rFonts w:hint="eastAsia"/>
          <w:b/>
          <w:bCs w:val="0"/>
          <w:color w:val="000000" w:themeColor="text1"/>
          <w:shd w:val="clear" w:color="auto" w:fill="FFFFFF" w:themeFill="background1"/>
        </w:rPr>
        <w:t>陳報檢察官指揮偵辦，</w:t>
      </w:r>
      <w:r w:rsidR="004D6903" w:rsidRPr="00A87F1E">
        <w:rPr>
          <w:rFonts w:hint="eastAsia"/>
          <w:b/>
          <w:bCs w:val="0"/>
          <w:color w:val="000000" w:themeColor="text1"/>
          <w:shd w:val="clear" w:color="auto" w:fill="FFFFFF" w:themeFill="background1"/>
        </w:rPr>
        <w:t>於</w:t>
      </w:r>
      <w:r w:rsidRPr="00A87F1E">
        <w:rPr>
          <w:rFonts w:hAnsi="標楷體" w:hint="eastAsia"/>
          <w:b/>
          <w:bCs w:val="0"/>
          <w:color w:val="000000" w:themeColor="text1"/>
          <w:szCs w:val="32"/>
        </w:rPr>
        <w:t>實務運作並無障礙，且</w:t>
      </w:r>
      <w:r w:rsidR="0021655A">
        <w:rPr>
          <w:rFonts w:hAnsi="標楷體" w:hint="eastAsia"/>
          <w:b/>
          <w:bCs w:val="0"/>
          <w:color w:val="000000" w:themeColor="text1"/>
          <w:szCs w:val="32"/>
        </w:rPr>
        <w:t>在</w:t>
      </w:r>
      <w:r w:rsidRPr="00A87F1E">
        <w:rPr>
          <w:rFonts w:hAnsi="標楷體" w:hint="eastAsia"/>
          <w:b/>
          <w:bCs w:val="0"/>
          <w:color w:val="000000" w:themeColor="text1"/>
          <w:szCs w:val="32"/>
        </w:rPr>
        <w:t>個</w:t>
      </w:r>
      <w:r w:rsidR="00763713" w:rsidRPr="00A87F1E">
        <w:rPr>
          <w:rFonts w:hAnsi="標楷體" w:hint="eastAsia"/>
          <w:b/>
          <w:bCs w:val="0"/>
          <w:color w:val="000000" w:themeColor="text1"/>
          <w:szCs w:val="32"/>
        </w:rPr>
        <w:t>人</w:t>
      </w:r>
      <w:r w:rsidRPr="00A87F1E">
        <w:rPr>
          <w:rFonts w:hAnsi="標楷體" w:hint="eastAsia"/>
          <w:b/>
          <w:bCs w:val="0"/>
          <w:color w:val="000000" w:themeColor="text1"/>
          <w:szCs w:val="32"/>
        </w:rPr>
        <w:t>資</w:t>
      </w:r>
      <w:r w:rsidR="00763713" w:rsidRPr="00A87F1E">
        <w:rPr>
          <w:rFonts w:hAnsi="標楷體" w:hint="eastAsia"/>
          <w:b/>
          <w:bCs w:val="0"/>
          <w:color w:val="000000" w:themeColor="text1"/>
          <w:szCs w:val="32"/>
        </w:rPr>
        <w:t>料</w:t>
      </w:r>
      <w:r w:rsidR="00B824CA" w:rsidRPr="00A87F1E">
        <w:rPr>
          <w:rFonts w:hAnsi="標楷體" w:hint="eastAsia"/>
          <w:b/>
          <w:bCs w:val="0"/>
          <w:color w:val="000000" w:themeColor="text1"/>
          <w:szCs w:val="32"/>
        </w:rPr>
        <w:t>（下稱個資）</w:t>
      </w:r>
      <w:r w:rsidRPr="00A87F1E">
        <w:rPr>
          <w:rFonts w:hAnsi="標楷體" w:hint="eastAsia"/>
          <w:b/>
          <w:bCs w:val="0"/>
          <w:color w:val="000000" w:themeColor="text1"/>
          <w:szCs w:val="32"/>
        </w:rPr>
        <w:t>保護上，亦較無疑慮</w:t>
      </w:r>
      <w:r w:rsidR="004D6903" w:rsidRPr="00A87F1E">
        <w:rPr>
          <w:rFonts w:hAnsi="標楷體" w:hint="eastAsia"/>
          <w:b/>
          <w:bCs w:val="0"/>
          <w:color w:val="000000" w:themeColor="text1"/>
          <w:szCs w:val="32"/>
        </w:rPr>
        <w:t>。</w:t>
      </w:r>
      <w:proofErr w:type="gramStart"/>
      <w:r w:rsidR="0021655A">
        <w:rPr>
          <w:rFonts w:hAnsi="標楷體" w:hint="eastAsia"/>
          <w:b/>
          <w:bCs w:val="0"/>
          <w:color w:val="000000" w:themeColor="text1"/>
          <w:szCs w:val="32"/>
        </w:rPr>
        <w:t>爰</w:t>
      </w:r>
      <w:r w:rsidRPr="00A87F1E">
        <w:rPr>
          <w:rFonts w:hAnsi="標楷體" w:hint="eastAsia"/>
          <w:b/>
          <w:bCs w:val="0"/>
          <w:color w:val="000000" w:themeColor="text1"/>
          <w:szCs w:val="32"/>
        </w:rPr>
        <w:t>審計部建請</w:t>
      </w:r>
      <w:proofErr w:type="gramEnd"/>
      <w:r w:rsidRPr="00A87F1E">
        <w:rPr>
          <w:rFonts w:hAnsi="標楷體" w:hint="eastAsia"/>
          <w:b/>
          <w:bCs w:val="0"/>
          <w:color w:val="000000" w:themeColor="text1"/>
          <w:szCs w:val="32"/>
        </w:rPr>
        <w:t>海巡署及警政署直接</w:t>
      </w:r>
      <w:proofErr w:type="gramStart"/>
      <w:r w:rsidRPr="00A87F1E">
        <w:rPr>
          <w:rFonts w:hAnsi="標楷體" w:hint="eastAsia"/>
          <w:b/>
          <w:bCs w:val="0"/>
          <w:color w:val="000000" w:themeColor="text1"/>
          <w:szCs w:val="32"/>
        </w:rPr>
        <w:t>介接車辨系統</w:t>
      </w:r>
      <w:proofErr w:type="gramEnd"/>
      <w:r w:rsidR="0021655A">
        <w:rPr>
          <w:rFonts w:hAnsi="標楷體" w:hint="eastAsia"/>
          <w:b/>
          <w:bCs w:val="0"/>
          <w:color w:val="000000" w:themeColor="text1"/>
          <w:szCs w:val="32"/>
        </w:rPr>
        <w:t>，</w:t>
      </w:r>
      <w:r w:rsidRPr="00A87F1E">
        <w:rPr>
          <w:rFonts w:hAnsi="標楷體" w:hint="eastAsia"/>
          <w:b/>
          <w:bCs w:val="0"/>
          <w:color w:val="000000" w:themeColor="text1"/>
          <w:szCs w:val="32"/>
        </w:rPr>
        <w:t>可以</w:t>
      </w:r>
      <w:r w:rsidRPr="00A87F1E">
        <w:rPr>
          <w:rFonts w:hAnsi="標楷體" w:hint="eastAsia"/>
          <w:b/>
          <w:bCs w:val="0"/>
          <w:color w:val="000000" w:themeColor="text1"/>
          <w:szCs w:val="32"/>
        </w:rPr>
        <w:lastRenderedPageBreak/>
        <w:t>稍緩進行，待經費較為寬裕時，再請海巡署</w:t>
      </w:r>
      <w:r w:rsidR="002E70BF" w:rsidRPr="00A87F1E">
        <w:rPr>
          <w:rFonts w:hAnsi="標楷體" w:hint="eastAsia"/>
          <w:b/>
          <w:bCs w:val="0"/>
          <w:color w:val="000000" w:themeColor="text1"/>
          <w:szCs w:val="32"/>
        </w:rPr>
        <w:t>會同</w:t>
      </w:r>
      <w:r w:rsidRPr="00A87F1E">
        <w:rPr>
          <w:rFonts w:hAnsi="標楷體" w:hint="eastAsia"/>
          <w:b/>
          <w:bCs w:val="0"/>
          <w:color w:val="000000" w:themeColor="text1"/>
          <w:szCs w:val="32"/>
        </w:rPr>
        <w:t>警政署</w:t>
      </w:r>
      <w:proofErr w:type="gramStart"/>
      <w:r w:rsidRPr="00A87F1E">
        <w:rPr>
          <w:rFonts w:hAnsi="標楷體" w:hint="eastAsia"/>
          <w:b/>
          <w:bCs w:val="0"/>
          <w:color w:val="000000" w:themeColor="text1"/>
          <w:szCs w:val="32"/>
        </w:rPr>
        <w:t>研</w:t>
      </w:r>
      <w:proofErr w:type="gramEnd"/>
      <w:r w:rsidR="0021655A">
        <w:rPr>
          <w:rFonts w:hAnsi="標楷體" w:hint="eastAsia"/>
          <w:b/>
          <w:bCs w:val="0"/>
          <w:color w:val="000000" w:themeColor="text1"/>
          <w:szCs w:val="32"/>
        </w:rPr>
        <w:t>議</w:t>
      </w:r>
      <w:r w:rsidRPr="00A87F1E">
        <w:rPr>
          <w:rFonts w:hAnsi="標楷體" w:hint="eastAsia"/>
          <w:b/>
          <w:bCs w:val="0"/>
          <w:color w:val="000000" w:themeColor="text1"/>
          <w:szCs w:val="32"/>
        </w:rPr>
        <w:t>。</w:t>
      </w:r>
      <w:proofErr w:type="gramStart"/>
      <w:r w:rsidR="004D6903" w:rsidRPr="00A87F1E">
        <w:rPr>
          <w:rFonts w:hAnsi="標楷體" w:hint="eastAsia"/>
          <w:b/>
          <w:bCs w:val="0"/>
          <w:color w:val="000000" w:themeColor="text1"/>
          <w:szCs w:val="32"/>
        </w:rPr>
        <w:t>此外，</w:t>
      </w:r>
      <w:proofErr w:type="gramEnd"/>
      <w:r w:rsidR="004D6903" w:rsidRPr="00A87F1E">
        <w:rPr>
          <w:rFonts w:hAnsi="標楷體" w:hint="eastAsia"/>
          <w:b/>
          <w:bCs w:val="0"/>
          <w:color w:val="000000" w:themeColor="text1"/>
          <w:szCs w:val="32"/>
        </w:rPr>
        <w:t>海</w:t>
      </w:r>
      <w:proofErr w:type="gramStart"/>
      <w:r w:rsidR="004D6903" w:rsidRPr="00A87F1E">
        <w:rPr>
          <w:rFonts w:hAnsi="標楷體" w:hint="eastAsia"/>
          <w:b/>
          <w:bCs w:val="0"/>
          <w:color w:val="000000" w:themeColor="text1"/>
          <w:szCs w:val="32"/>
        </w:rPr>
        <w:t>巡署倘</w:t>
      </w:r>
      <w:r w:rsidRPr="00A87F1E">
        <w:rPr>
          <w:rFonts w:hAnsi="標楷體" w:hint="eastAsia"/>
          <w:b/>
          <w:bCs w:val="0"/>
          <w:color w:val="000000" w:themeColor="text1"/>
          <w:szCs w:val="32"/>
        </w:rPr>
        <w:t>遇</w:t>
      </w:r>
      <w:proofErr w:type="gramEnd"/>
      <w:r w:rsidRPr="00A87F1E">
        <w:rPr>
          <w:rFonts w:hAnsi="標楷體" w:hint="eastAsia"/>
          <w:b/>
          <w:bCs w:val="0"/>
          <w:color w:val="000000" w:themeColor="text1"/>
          <w:szCs w:val="32"/>
        </w:rPr>
        <w:t>重要、</w:t>
      </w:r>
      <w:proofErr w:type="gramStart"/>
      <w:r w:rsidRPr="00A87F1E">
        <w:rPr>
          <w:rFonts w:hAnsi="標楷體" w:hint="eastAsia"/>
          <w:b/>
          <w:bCs w:val="0"/>
          <w:color w:val="000000" w:themeColor="text1"/>
          <w:szCs w:val="32"/>
        </w:rPr>
        <w:t>急效性</w:t>
      </w:r>
      <w:proofErr w:type="gramEnd"/>
      <w:r w:rsidRPr="00A87F1E">
        <w:rPr>
          <w:rFonts w:hAnsi="標楷體" w:hint="eastAsia"/>
          <w:b/>
          <w:bCs w:val="0"/>
          <w:color w:val="000000" w:themeColor="text1"/>
          <w:szCs w:val="32"/>
        </w:rPr>
        <w:t>案件，仍請檢察官秉持一貫理念，指揮偵辦，</w:t>
      </w:r>
      <w:r w:rsidR="00D14EA0" w:rsidRPr="00A87F1E">
        <w:rPr>
          <w:rFonts w:hAnsi="標楷體" w:hint="eastAsia"/>
          <w:b/>
          <w:bCs w:val="0"/>
          <w:color w:val="000000" w:themeColor="text1"/>
          <w:szCs w:val="32"/>
        </w:rPr>
        <w:t>擬</w:t>
      </w:r>
      <w:r w:rsidRPr="00A87F1E">
        <w:rPr>
          <w:rFonts w:hAnsi="標楷體" w:hint="eastAsia"/>
          <w:b/>
          <w:bCs w:val="0"/>
          <w:color w:val="000000" w:themeColor="text1"/>
          <w:szCs w:val="32"/>
        </w:rPr>
        <w:t>請法務部參考。</w:t>
      </w:r>
    </w:p>
    <w:p w14:paraId="13A77DD9" w14:textId="2EB15AE7" w:rsidR="00FF7B1E" w:rsidRPr="00A87F1E" w:rsidRDefault="00722B42" w:rsidP="00FF7B1E">
      <w:pPr>
        <w:pStyle w:val="3"/>
        <w:rPr>
          <w:rFonts w:hAnsi="標楷體"/>
          <w:b/>
          <w:color w:val="000000" w:themeColor="text1"/>
          <w:szCs w:val="32"/>
          <w:shd w:val="clear" w:color="auto" w:fill="F2F2F2" w:themeFill="background1" w:themeFillShade="F2"/>
          <w:lang w:val="x-none"/>
        </w:rPr>
      </w:pPr>
      <w:r w:rsidRPr="00A87F1E">
        <w:rPr>
          <w:rFonts w:hAnsi="標楷體" w:hint="eastAsia"/>
          <w:color w:val="000000" w:themeColor="text1"/>
          <w:szCs w:val="32"/>
        </w:rPr>
        <w:t>依</w:t>
      </w:r>
      <w:r w:rsidRPr="00A87F1E">
        <w:rPr>
          <w:rFonts w:hint="eastAsia"/>
          <w:color w:val="000000" w:themeColor="text1"/>
        </w:rPr>
        <w:t>海岸巡防機關與警察移民及消防機關協調聯繫辦法（1</w:t>
      </w:r>
      <w:r w:rsidRPr="00A87F1E">
        <w:rPr>
          <w:color w:val="000000" w:themeColor="text1"/>
        </w:rPr>
        <w:t>09</w:t>
      </w:r>
      <w:r w:rsidRPr="00A87F1E">
        <w:rPr>
          <w:rFonts w:hint="eastAsia"/>
          <w:color w:val="000000" w:themeColor="text1"/>
        </w:rPr>
        <w:t>年7月22日修正）第7條</w:t>
      </w:r>
      <w:r w:rsidR="00B93F2C">
        <w:rPr>
          <w:rFonts w:hint="eastAsia"/>
          <w:color w:val="000000" w:themeColor="text1"/>
        </w:rPr>
        <w:t>前段</w:t>
      </w:r>
      <w:r w:rsidR="003B7E1E" w:rsidRPr="00A87F1E">
        <w:rPr>
          <w:rFonts w:hint="eastAsia"/>
          <w:color w:val="000000" w:themeColor="text1"/>
        </w:rPr>
        <w:t>規定</w:t>
      </w:r>
      <w:r w:rsidRPr="00A87F1E">
        <w:rPr>
          <w:rFonts w:hint="eastAsia"/>
          <w:color w:val="000000" w:themeColor="text1"/>
        </w:rPr>
        <w:t>：「海巡機關依法執行職務時，得使用警察及移民機關建立之資訊系統查詢相關作業資料。</w:t>
      </w:r>
      <w:r w:rsidRPr="00A87F1E">
        <w:rPr>
          <w:rFonts w:hAnsi="標楷體" w:hint="eastAsia"/>
          <w:color w:val="000000" w:themeColor="text1"/>
        </w:rPr>
        <w:t>」同辦法</w:t>
      </w:r>
      <w:r w:rsidRPr="00A87F1E">
        <w:rPr>
          <w:rFonts w:hint="eastAsia"/>
          <w:color w:val="000000" w:themeColor="text1"/>
        </w:rPr>
        <w:t>第8條</w:t>
      </w:r>
      <w:r w:rsidR="003B7E1E" w:rsidRPr="00A87F1E">
        <w:rPr>
          <w:rFonts w:hint="eastAsia"/>
          <w:color w:val="000000" w:themeColor="text1"/>
        </w:rPr>
        <w:t>規定</w:t>
      </w:r>
      <w:r w:rsidRPr="00A87F1E">
        <w:rPr>
          <w:rFonts w:hint="eastAsia"/>
          <w:color w:val="000000" w:themeColor="text1"/>
        </w:rPr>
        <w:t>：「海巡機關與警察、移民機關應互相合作，密切協調，彼此提供有關之犯罪情報及資料，共同打擊犯罪。」同辦法第9條</w:t>
      </w:r>
      <w:r w:rsidR="003B7E1E" w:rsidRPr="00A87F1E">
        <w:rPr>
          <w:rFonts w:hint="eastAsia"/>
          <w:color w:val="000000" w:themeColor="text1"/>
        </w:rPr>
        <w:t>規定</w:t>
      </w:r>
      <w:r w:rsidRPr="00A87F1E">
        <w:rPr>
          <w:rFonts w:hint="eastAsia"/>
          <w:color w:val="000000" w:themeColor="text1"/>
        </w:rPr>
        <w:t>：</w:t>
      </w:r>
      <w:r w:rsidRPr="00A87F1E">
        <w:rPr>
          <w:rFonts w:hAnsi="標楷體" w:hint="eastAsia"/>
          <w:color w:val="000000" w:themeColor="text1"/>
        </w:rPr>
        <w:t>「</w:t>
      </w:r>
      <w:r w:rsidRPr="00A87F1E">
        <w:rPr>
          <w:rFonts w:hint="eastAsia"/>
          <w:color w:val="000000" w:themeColor="text1"/>
        </w:rPr>
        <w:t>海巡機關與警察、移民機關間，得建立相關資訊、通信網路與資料庫連結交換系統。雙方各級勤務指揮中心，應密切保持聯繫。</w:t>
      </w:r>
      <w:r w:rsidR="00B93F2C" w:rsidRPr="00A87F1E">
        <w:rPr>
          <w:rFonts w:hint="eastAsia"/>
          <w:color w:val="000000" w:themeColor="text1"/>
        </w:rPr>
        <w:t>…</w:t>
      </w:r>
      <w:proofErr w:type="gramStart"/>
      <w:r w:rsidR="00B93F2C" w:rsidRPr="00A87F1E">
        <w:rPr>
          <w:rFonts w:hint="eastAsia"/>
          <w:color w:val="000000" w:themeColor="text1"/>
        </w:rPr>
        <w:t>…</w:t>
      </w:r>
      <w:proofErr w:type="gramEnd"/>
      <w:r w:rsidR="00B93F2C">
        <w:rPr>
          <w:rFonts w:hint="eastAsia"/>
          <w:color w:val="000000" w:themeColor="text1"/>
        </w:rPr>
        <w:t>。</w:t>
      </w:r>
      <w:r w:rsidRPr="00A87F1E">
        <w:rPr>
          <w:rFonts w:hint="eastAsia"/>
          <w:color w:val="000000" w:themeColor="text1"/>
        </w:rPr>
        <w:t>遇有緊急或重大狀況時，應即時相互通報。</w:t>
      </w:r>
      <w:r w:rsidRPr="00A87F1E">
        <w:rPr>
          <w:rFonts w:hAnsi="標楷體" w:hint="eastAsia"/>
          <w:color w:val="000000" w:themeColor="text1"/>
        </w:rPr>
        <w:t>」</w:t>
      </w:r>
      <w:proofErr w:type="gramStart"/>
      <w:r w:rsidR="00CB3299" w:rsidRPr="00A87F1E">
        <w:rPr>
          <w:rFonts w:hAnsi="標楷體" w:hint="eastAsia"/>
          <w:color w:val="000000" w:themeColor="text1"/>
        </w:rPr>
        <w:t>次</w:t>
      </w:r>
      <w:r w:rsidRPr="00A87F1E">
        <w:rPr>
          <w:rFonts w:hAnsi="標楷體" w:hint="eastAsia"/>
          <w:color w:val="000000" w:themeColor="text1"/>
        </w:rPr>
        <w:t>依</w:t>
      </w:r>
      <w:proofErr w:type="gramEnd"/>
      <w:r w:rsidRPr="00A87F1E">
        <w:rPr>
          <w:rFonts w:hAnsi="標楷體" w:hint="eastAsia"/>
          <w:color w:val="000000" w:themeColor="text1"/>
        </w:rPr>
        <w:t>，</w:t>
      </w:r>
      <w:r w:rsidR="00B93F2C">
        <w:rPr>
          <w:rFonts w:hAnsi="標楷體" w:hint="eastAsia"/>
          <w:color w:val="000000" w:themeColor="text1"/>
        </w:rPr>
        <w:t>警政署所訂之</w:t>
      </w:r>
      <w:r w:rsidR="00FF7B1E" w:rsidRPr="00A87F1E">
        <w:rPr>
          <w:color w:val="000000" w:themeColor="text1"/>
        </w:rPr>
        <w:t>警察機關資通安全實施規定</w:t>
      </w:r>
      <w:r w:rsidR="00FF7B1E" w:rsidRPr="00A87F1E">
        <w:rPr>
          <w:rFonts w:hint="eastAsia"/>
          <w:color w:val="000000" w:themeColor="text1"/>
        </w:rPr>
        <w:t>（108年8月21日修正）</w:t>
      </w:r>
      <w:r w:rsidR="00FF7B1E" w:rsidRPr="00A87F1E">
        <w:rPr>
          <w:color w:val="000000" w:themeColor="text1"/>
        </w:rPr>
        <w:t>第16條</w:t>
      </w:r>
      <w:r w:rsidR="003B7E1E" w:rsidRPr="00A87F1E">
        <w:rPr>
          <w:rFonts w:hint="eastAsia"/>
          <w:color w:val="000000" w:themeColor="text1"/>
        </w:rPr>
        <w:t>規定</w:t>
      </w:r>
      <w:r w:rsidR="00745B33" w:rsidRPr="00A87F1E">
        <w:rPr>
          <w:rFonts w:hint="eastAsia"/>
          <w:color w:val="000000" w:themeColor="text1"/>
        </w:rPr>
        <w:t>：「</w:t>
      </w:r>
      <w:r w:rsidR="00A325E5" w:rsidRPr="00A87F1E">
        <w:rPr>
          <w:rFonts w:hint="eastAsia"/>
          <w:color w:val="000000" w:themeColor="text1"/>
        </w:rPr>
        <w:t>…</w:t>
      </w:r>
      <w:proofErr w:type="gramStart"/>
      <w:r w:rsidR="00A325E5" w:rsidRPr="00A87F1E">
        <w:rPr>
          <w:rFonts w:hint="eastAsia"/>
          <w:color w:val="000000" w:themeColor="text1"/>
        </w:rPr>
        <w:t>…</w:t>
      </w:r>
      <w:proofErr w:type="gramEnd"/>
      <w:r w:rsidR="00745B33" w:rsidRPr="00A87F1E">
        <w:rPr>
          <w:rFonts w:hint="eastAsia"/>
          <w:color w:val="000000" w:themeColor="text1"/>
        </w:rPr>
        <w:t>警政資訊系統資料查詢及更新之安全管制規定如下：…</w:t>
      </w:r>
      <w:proofErr w:type="gramStart"/>
      <w:r w:rsidR="00745B33" w:rsidRPr="00A87F1E">
        <w:rPr>
          <w:rFonts w:hint="eastAsia"/>
          <w:color w:val="000000" w:themeColor="text1"/>
        </w:rPr>
        <w:t>…</w:t>
      </w:r>
      <w:proofErr w:type="gramEnd"/>
      <w:r w:rsidR="00745B33" w:rsidRPr="00A87F1E">
        <w:rPr>
          <w:rFonts w:hint="eastAsia"/>
          <w:color w:val="000000" w:themeColor="text1"/>
        </w:rPr>
        <w:t>五、警察機關請求整批方式查詢資料或</w:t>
      </w:r>
      <w:r w:rsidR="00745B33" w:rsidRPr="00A87F1E">
        <w:rPr>
          <w:color w:val="000000" w:themeColor="text1"/>
        </w:rPr>
        <w:t>非警察機關請求查詢資料時，</w:t>
      </w:r>
      <w:proofErr w:type="gramStart"/>
      <w:r w:rsidR="00745B33" w:rsidRPr="00A87F1E">
        <w:rPr>
          <w:color w:val="000000" w:themeColor="text1"/>
        </w:rPr>
        <w:t>均應備文</w:t>
      </w:r>
      <w:proofErr w:type="gramEnd"/>
      <w:r w:rsidR="00745B33" w:rsidRPr="00A87F1E">
        <w:rPr>
          <w:rFonts w:hint="eastAsia"/>
          <w:color w:val="000000" w:themeColor="text1"/>
        </w:rPr>
        <w:t>，並經該資料業務單位簽陳同意後辦理</w:t>
      </w:r>
      <w:r w:rsidR="007E28DE" w:rsidRPr="00A87F1E">
        <w:rPr>
          <w:rFonts w:hint="eastAsia"/>
          <w:color w:val="000000" w:themeColor="text1"/>
        </w:rPr>
        <w:t>，</w:t>
      </w:r>
      <w:r w:rsidR="00745B33" w:rsidRPr="00A87F1E">
        <w:rPr>
          <w:rFonts w:hint="eastAsia"/>
          <w:color w:val="000000" w:themeColor="text1"/>
        </w:rPr>
        <w:t>…</w:t>
      </w:r>
      <w:proofErr w:type="gramStart"/>
      <w:r w:rsidR="00745B33" w:rsidRPr="00A87F1E">
        <w:rPr>
          <w:rFonts w:hint="eastAsia"/>
          <w:color w:val="000000" w:themeColor="text1"/>
        </w:rPr>
        <w:t>…</w:t>
      </w:r>
      <w:proofErr w:type="gramEnd"/>
      <w:r w:rsidR="00745B33" w:rsidRPr="00A87F1E">
        <w:rPr>
          <w:rFonts w:hint="eastAsia"/>
          <w:color w:val="000000" w:themeColor="text1"/>
        </w:rPr>
        <w:t>。</w:t>
      </w:r>
      <w:r w:rsidR="00745B33" w:rsidRPr="00A87F1E">
        <w:rPr>
          <w:rFonts w:hAnsi="標楷體" w:hint="eastAsia"/>
          <w:color w:val="000000" w:themeColor="text1"/>
        </w:rPr>
        <w:t>」</w:t>
      </w:r>
    </w:p>
    <w:p w14:paraId="2FA767C0" w14:textId="5B76D262" w:rsidR="00722B42" w:rsidRPr="00A87F1E" w:rsidRDefault="00325514" w:rsidP="00A325E5">
      <w:pPr>
        <w:pStyle w:val="3"/>
        <w:rPr>
          <w:color w:val="000000" w:themeColor="text1"/>
        </w:rPr>
      </w:pPr>
      <w:r w:rsidRPr="00A87F1E">
        <w:rPr>
          <w:rFonts w:hint="eastAsia"/>
          <w:color w:val="000000" w:themeColor="text1"/>
        </w:rPr>
        <w:t>查，</w:t>
      </w:r>
      <w:r w:rsidR="007E28DE" w:rsidRPr="00A87F1E">
        <w:rPr>
          <w:rFonts w:hint="eastAsia"/>
          <w:color w:val="000000" w:themeColor="text1"/>
        </w:rPr>
        <w:t>審計部</w:t>
      </w:r>
      <w:r w:rsidR="00DD0EF3" w:rsidRPr="00A87F1E">
        <w:rPr>
          <w:rFonts w:hint="eastAsia"/>
          <w:color w:val="000000" w:themeColor="text1"/>
        </w:rPr>
        <w:t>查核</w:t>
      </w:r>
      <w:r w:rsidR="00827568" w:rsidRPr="00A87F1E">
        <w:rPr>
          <w:rFonts w:hAnsi="標楷體" w:hint="eastAsia"/>
          <w:color w:val="000000" w:themeColor="text1"/>
        </w:rPr>
        <w:t>「</w:t>
      </w:r>
      <w:proofErr w:type="gramStart"/>
      <w:r w:rsidR="00827568" w:rsidRPr="00A87F1E">
        <w:rPr>
          <w:rFonts w:hAnsi="標楷體" w:hint="eastAsia"/>
          <w:color w:val="000000" w:themeColor="text1"/>
        </w:rPr>
        <w:t>偵防</w:t>
      </w:r>
      <w:r w:rsidR="00827568" w:rsidRPr="00A87F1E">
        <w:rPr>
          <w:rFonts w:hint="eastAsia"/>
          <w:color w:val="000000" w:themeColor="text1"/>
        </w:rPr>
        <w:t>車辨系統</w:t>
      </w:r>
      <w:proofErr w:type="gramEnd"/>
      <w:r w:rsidR="00827568" w:rsidRPr="00A87F1E">
        <w:rPr>
          <w:rFonts w:hAnsi="標楷體" w:hint="eastAsia"/>
          <w:color w:val="000000" w:themeColor="text1"/>
        </w:rPr>
        <w:t>」</w:t>
      </w:r>
      <w:r w:rsidR="00DD0EF3" w:rsidRPr="00A87F1E">
        <w:rPr>
          <w:rFonts w:hint="eastAsia"/>
          <w:color w:val="000000" w:themeColor="text1"/>
        </w:rPr>
        <w:t>時</w:t>
      </w:r>
      <w:r w:rsidR="00DD0EF3" w:rsidRPr="00A87F1E">
        <w:rPr>
          <w:color w:val="000000" w:themeColor="text1"/>
        </w:rPr>
        <w:t>，</w:t>
      </w:r>
      <w:r w:rsidR="00190FC9" w:rsidRPr="00A87F1E">
        <w:rPr>
          <w:rFonts w:hint="eastAsia"/>
          <w:color w:val="000000" w:themeColor="text1"/>
        </w:rPr>
        <w:t>建請海</w:t>
      </w:r>
      <w:proofErr w:type="gramStart"/>
      <w:r w:rsidR="00190FC9" w:rsidRPr="00A87F1E">
        <w:rPr>
          <w:rFonts w:hint="eastAsia"/>
          <w:color w:val="000000" w:themeColor="text1"/>
        </w:rPr>
        <w:t>巡署</w:t>
      </w:r>
      <w:r w:rsidR="00DF0218" w:rsidRPr="00A87F1E">
        <w:rPr>
          <w:rFonts w:hint="eastAsia"/>
          <w:color w:val="000000" w:themeColor="text1"/>
        </w:rPr>
        <w:t>允宜</w:t>
      </w:r>
      <w:proofErr w:type="gramEnd"/>
      <w:r w:rsidR="00DF0218" w:rsidRPr="00A87F1E">
        <w:rPr>
          <w:rFonts w:hint="eastAsia"/>
          <w:color w:val="000000" w:themeColor="text1"/>
        </w:rPr>
        <w:t>同步規劃與其他建</w:t>
      </w:r>
      <w:proofErr w:type="gramStart"/>
      <w:r w:rsidR="00DF0218" w:rsidRPr="00A87F1E">
        <w:rPr>
          <w:rFonts w:hint="eastAsia"/>
          <w:color w:val="000000" w:themeColor="text1"/>
        </w:rPr>
        <w:t>有</w:t>
      </w:r>
      <w:r w:rsidR="009217B9" w:rsidRPr="00A87F1E">
        <w:rPr>
          <w:rFonts w:hint="eastAsia"/>
          <w:color w:val="000000" w:themeColor="text1"/>
        </w:rPr>
        <w:t>車辨系統</w:t>
      </w:r>
      <w:proofErr w:type="gramEnd"/>
      <w:r w:rsidR="00DF0218" w:rsidRPr="00A87F1E">
        <w:rPr>
          <w:rFonts w:hint="eastAsia"/>
          <w:color w:val="000000" w:themeColor="text1"/>
        </w:rPr>
        <w:t>機關資料</w:t>
      </w:r>
      <w:proofErr w:type="gramStart"/>
      <w:r w:rsidR="00DF0218" w:rsidRPr="00A87F1E">
        <w:rPr>
          <w:rFonts w:hint="eastAsia"/>
          <w:color w:val="000000" w:themeColor="text1"/>
        </w:rPr>
        <w:t>介</w:t>
      </w:r>
      <w:proofErr w:type="gramEnd"/>
      <w:r w:rsidR="00DF0218" w:rsidRPr="00A87F1E">
        <w:rPr>
          <w:rFonts w:hint="eastAsia"/>
          <w:color w:val="000000" w:themeColor="text1"/>
        </w:rPr>
        <w:t>接事宜</w:t>
      </w:r>
      <w:r w:rsidR="00A325E5">
        <w:rPr>
          <w:rFonts w:hint="eastAsia"/>
          <w:color w:val="000000" w:themeColor="text1"/>
        </w:rPr>
        <w:t>，以</w:t>
      </w:r>
      <w:r w:rsidR="00A325E5" w:rsidRPr="00A87F1E">
        <w:rPr>
          <w:rFonts w:hint="eastAsia"/>
          <w:color w:val="000000" w:themeColor="text1"/>
        </w:rPr>
        <w:t>提升本案之資料庫完整性及系統功效</w:t>
      </w:r>
      <w:r w:rsidR="00190FC9" w:rsidRPr="00A87F1E">
        <w:rPr>
          <w:rFonts w:hint="eastAsia"/>
          <w:color w:val="000000" w:themeColor="text1"/>
        </w:rPr>
        <w:t>。</w:t>
      </w:r>
      <w:r w:rsidR="00064EAC" w:rsidRPr="00A87F1E">
        <w:rPr>
          <w:rFonts w:hint="eastAsia"/>
          <w:color w:val="000000" w:themeColor="text1"/>
        </w:rPr>
        <w:t>據</w:t>
      </w:r>
      <w:proofErr w:type="gramStart"/>
      <w:r w:rsidR="00064EAC" w:rsidRPr="00A87F1E">
        <w:rPr>
          <w:rFonts w:hint="eastAsia"/>
          <w:color w:val="000000" w:themeColor="text1"/>
        </w:rPr>
        <w:t>偵</w:t>
      </w:r>
      <w:proofErr w:type="gramEnd"/>
      <w:r w:rsidR="00064EAC" w:rsidRPr="00A87F1E">
        <w:rPr>
          <w:rFonts w:hint="eastAsia"/>
          <w:color w:val="000000" w:themeColor="text1"/>
        </w:rPr>
        <w:t>防分署</w:t>
      </w:r>
      <w:proofErr w:type="gramStart"/>
      <w:r w:rsidR="00064EAC" w:rsidRPr="00A87F1E">
        <w:rPr>
          <w:rFonts w:hint="eastAsia"/>
          <w:color w:val="000000" w:themeColor="text1"/>
        </w:rPr>
        <w:t>函復</w:t>
      </w:r>
      <w:r w:rsidR="00306694" w:rsidRPr="00A87F1E">
        <w:rPr>
          <w:rFonts w:hint="eastAsia"/>
          <w:color w:val="000000" w:themeColor="text1"/>
        </w:rPr>
        <w:t>本院</w:t>
      </w:r>
      <w:proofErr w:type="gramEnd"/>
      <w:r w:rsidR="00064EAC" w:rsidRPr="00A87F1E">
        <w:rPr>
          <w:rFonts w:hint="eastAsia"/>
          <w:color w:val="000000" w:themeColor="text1"/>
        </w:rPr>
        <w:t>，</w:t>
      </w:r>
      <w:r w:rsidR="00827568" w:rsidRPr="00A87F1E">
        <w:rPr>
          <w:rFonts w:hAnsi="標楷體" w:hint="eastAsia"/>
          <w:color w:val="000000" w:themeColor="text1"/>
        </w:rPr>
        <w:t>「</w:t>
      </w:r>
      <w:proofErr w:type="gramStart"/>
      <w:r w:rsidR="00827568" w:rsidRPr="00A87F1E">
        <w:rPr>
          <w:rFonts w:hAnsi="標楷體" w:hint="eastAsia"/>
          <w:color w:val="000000" w:themeColor="text1"/>
        </w:rPr>
        <w:t>偵防</w:t>
      </w:r>
      <w:r w:rsidR="00827568" w:rsidRPr="00A87F1E">
        <w:rPr>
          <w:rFonts w:hint="eastAsia"/>
          <w:color w:val="000000" w:themeColor="text1"/>
        </w:rPr>
        <w:t>車辨系統</w:t>
      </w:r>
      <w:proofErr w:type="gramEnd"/>
      <w:r w:rsidR="00827568" w:rsidRPr="00A87F1E">
        <w:rPr>
          <w:rFonts w:hAnsi="標楷體" w:hint="eastAsia"/>
          <w:color w:val="000000" w:themeColor="text1"/>
        </w:rPr>
        <w:t>」</w:t>
      </w:r>
      <w:r w:rsidR="00306694" w:rsidRPr="00A87F1E">
        <w:rPr>
          <w:rFonts w:hint="eastAsia"/>
          <w:color w:val="000000" w:themeColor="text1"/>
          <w:shd w:val="clear" w:color="auto" w:fill="FFFFFF" w:themeFill="background1"/>
        </w:rPr>
        <w:t>原規劃部署</w:t>
      </w:r>
      <w:proofErr w:type="gramStart"/>
      <w:r w:rsidR="00306694" w:rsidRPr="00A87F1E">
        <w:rPr>
          <w:rFonts w:hint="eastAsia"/>
          <w:color w:val="000000" w:themeColor="text1"/>
          <w:shd w:val="clear" w:color="auto" w:fill="FFFFFF" w:themeFill="background1"/>
        </w:rPr>
        <w:t>於岸際偏</w:t>
      </w:r>
      <w:proofErr w:type="gramEnd"/>
      <w:r w:rsidR="00306694" w:rsidRPr="00A87F1E">
        <w:rPr>
          <w:rFonts w:hint="eastAsia"/>
          <w:color w:val="000000" w:themeColor="text1"/>
          <w:shd w:val="clear" w:color="auto" w:fill="FFFFFF" w:themeFill="background1"/>
        </w:rPr>
        <w:t>鄉路口，</w:t>
      </w:r>
      <w:r w:rsidR="009217B9" w:rsidRPr="00A87F1E">
        <w:rPr>
          <w:rFonts w:hint="eastAsia"/>
          <w:color w:val="000000" w:themeColor="text1"/>
          <w:shd w:val="clear" w:color="auto" w:fill="FFFFFF" w:themeFill="background1"/>
        </w:rPr>
        <w:t>經</w:t>
      </w:r>
      <w:r w:rsidR="00306694" w:rsidRPr="00A87F1E">
        <w:rPr>
          <w:rFonts w:hint="eastAsia"/>
          <w:color w:val="000000" w:themeColor="text1"/>
          <w:shd w:val="clear" w:color="auto" w:fill="FFFFFF" w:themeFill="background1"/>
        </w:rPr>
        <w:t>洽商有關機關後，</w:t>
      </w:r>
      <w:r w:rsidR="00A325E5">
        <w:rPr>
          <w:rFonts w:hint="eastAsia"/>
          <w:color w:val="000000" w:themeColor="text1"/>
          <w:shd w:val="clear" w:color="auto" w:fill="FFFFFF" w:themeFill="background1"/>
        </w:rPr>
        <w:t>交通部</w:t>
      </w:r>
      <w:r w:rsidR="00306694" w:rsidRPr="00A87F1E">
        <w:rPr>
          <w:rFonts w:hint="eastAsia"/>
          <w:color w:val="000000" w:themeColor="text1"/>
          <w:shd w:val="clear" w:color="auto" w:fill="FFFFFF" w:themeFill="background1"/>
        </w:rPr>
        <w:t>高速公路局、臺灣港務股份有限公司、</w:t>
      </w:r>
      <w:r w:rsidR="00AE4B3E" w:rsidRPr="00A87F1E">
        <w:rPr>
          <w:rFonts w:hint="eastAsia"/>
          <w:color w:val="000000" w:themeColor="text1"/>
          <w:shd w:val="clear" w:color="auto" w:fill="FFFFFF" w:themeFill="background1"/>
        </w:rPr>
        <w:t>金門縣港務處、基隆市政府交通</w:t>
      </w:r>
      <w:r w:rsidR="00430C55">
        <w:rPr>
          <w:rFonts w:hint="eastAsia"/>
          <w:color w:val="000000" w:themeColor="text1"/>
          <w:shd w:val="clear" w:color="auto" w:fill="FFFFFF" w:themeFill="background1"/>
        </w:rPr>
        <w:t>處</w:t>
      </w:r>
      <w:r w:rsidR="00AE4B3E" w:rsidRPr="00A87F1E">
        <w:rPr>
          <w:rFonts w:hint="eastAsia"/>
          <w:color w:val="000000" w:themeColor="text1"/>
          <w:shd w:val="clear" w:color="auto" w:fill="FFFFFF" w:themeFill="background1"/>
        </w:rPr>
        <w:t>、交通部公路局等機關，</w:t>
      </w:r>
      <w:r w:rsidR="009217B9" w:rsidRPr="00A87F1E">
        <w:rPr>
          <w:rFonts w:hint="eastAsia"/>
          <w:color w:val="000000" w:themeColor="text1"/>
          <w:shd w:val="clear" w:color="auto" w:fill="FFFFFF" w:themeFill="background1"/>
        </w:rPr>
        <w:t>業分以</w:t>
      </w:r>
      <w:r w:rsidR="00AE4B3E" w:rsidRPr="00A87F1E">
        <w:rPr>
          <w:rFonts w:hint="eastAsia"/>
          <w:color w:val="000000" w:themeColor="text1"/>
          <w:shd w:val="clear" w:color="auto" w:fill="FFFFFF" w:themeFill="background1"/>
        </w:rPr>
        <w:t>eTag或</w:t>
      </w:r>
      <w:r w:rsidR="00A325E5" w:rsidRPr="00A87F1E">
        <w:rPr>
          <w:rFonts w:hAnsi="標楷體" w:hint="eastAsia"/>
          <w:color w:val="000000" w:themeColor="text1"/>
          <w:szCs w:val="32"/>
        </w:rPr>
        <w:t>API</w:t>
      </w:r>
      <w:r w:rsidR="00A325E5">
        <w:rPr>
          <w:rFonts w:hAnsi="標楷體" w:hint="eastAsia"/>
          <w:color w:val="000000" w:themeColor="text1"/>
          <w:szCs w:val="32"/>
        </w:rPr>
        <w:t>（</w:t>
      </w:r>
      <w:r w:rsidR="00A325E5" w:rsidRPr="007B5DBB">
        <w:t>Application Programming Interface</w:t>
      </w:r>
      <w:r w:rsidR="00A325E5">
        <w:br/>
      </w:r>
      <w:r w:rsidR="00A325E5">
        <w:rPr>
          <w:rFonts w:hint="eastAsia"/>
        </w:rPr>
        <w:t>，</w:t>
      </w:r>
      <w:r w:rsidR="00A325E5" w:rsidRPr="007B5DBB">
        <w:t>應用程式介面</w:t>
      </w:r>
      <w:r w:rsidR="00A325E5">
        <w:rPr>
          <w:rFonts w:hint="eastAsia"/>
        </w:rPr>
        <w:t>，下稱API</w:t>
      </w:r>
      <w:r w:rsidR="00A325E5" w:rsidRPr="007B5DBB">
        <w:t>）</w:t>
      </w:r>
      <w:r w:rsidR="00AE4B3E" w:rsidRPr="00A87F1E">
        <w:rPr>
          <w:rFonts w:hint="eastAsia"/>
          <w:color w:val="000000" w:themeColor="text1"/>
          <w:shd w:val="clear" w:color="auto" w:fill="FFFFFF" w:themeFill="background1"/>
        </w:rPr>
        <w:t>或即時影像監視系統等方式，完成</w:t>
      </w:r>
      <w:proofErr w:type="gramStart"/>
      <w:r w:rsidR="00AE4B3E" w:rsidRPr="00A87F1E">
        <w:rPr>
          <w:rFonts w:hint="eastAsia"/>
          <w:color w:val="000000" w:themeColor="text1"/>
          <w:shd w:val="clear" w:color="auto" w:fill="FFFFFF" w:themeFill="background1"/>
        </w:rPr>
        <w:t>介</w:t>
      </w:r>
      <w:proofErr w:type="gramEnd"/>
      <w:r w:rsidR="00AE4B3E" w:rsidRPr="00A87F1E">
        <w:rPr>
          <w:rFonts w:hint="eastAsia"/>
          <w:color w:val="000000" w:themeColor="text1"/>
          <w:shd w:val="clear" w:color="auto" w:fill="FFFFFF" w:themeFill="background1"/>
        </w:rPr>
        <w:t>接</w:t>
      </w:r>
      <w:r w:rsidR="0020223C" w:rsidRPr="00A87F1E">
        <w:rPr>
          <w:rFonts w:hint="eastAsia"/>
          <w:color w:val="000000" w:themeColor="text1"/>
          <w:shd w:val="clear" w:color="auto" w:fill="FFFFFF" w:themeFill="background1"/>
        </w:rPr>
        <w:t>；</w:t>
      </w:r>
      <w:r w:rsidR="00402180" w:rsidRPr="00A87F1E">
        <w:rPr>
          <w:rFonts w:hint="eastAsia"/>
          <w:color w:val="000000" w:themeColor="text1"/>
          <w:shd w:val="clear" w:color="auto" w:fill="FFFFFF" w:themeFill="background1"/>
        </w:rPr>
        <w:t>另透過與法務部調查局互惠</w:t>
      </w:r>
      <w:proofErr w:type="gramStart"/>
      <w:r w:rsidR="00402180" w:rsidRPr="00A87F1E">
        <w:rPr>
          <w:rFonts w:hint="eastAsia"/>
          <w:color w:val="000000" w:themeColor="text1"/>
          <w:shd w:val="clear" w:color="auto" w:fill="FFFFFF" w:themeFill="background1"/>
        </w:rPr>
        <w:t>介接車辨系統</w:t>
      </w:r>
      <w:proofErr w:type="gramEnd"/>
      <w:r w:rsidR="00402180" w:rsidRPr="00A87F1E">
        <w:rPr>
          <w:rFonts w:hint="eastAsia"/>
          <w:color w:val="000000" w:themeColor="text1"/>
          <w:shd w:val="clear" w:color="auto" w:fill="FFFFFF" w:themeFill="background1"/>
        </w:rPr>
        <w:t>，</w:t>
      </w:r>
      <w:r w:rsidR="00D77BF0" w:rsidRPr="00A87F1E">
        <w:rPr>
          <w:rFonts w:hint="eastAsia"/>
          <w:color w:val="000000" w:themeColor="text1"/>
          <w:shd w:val="clear" w:color="auto" w:fill="FFFFFF" w:themeFill="background1"/>
        </w:rPr>
        <w:t>預計於116年間完成，</w:t>
      </w:r>
      <w:r w:rsidR="0020223C" w:rsidRPr="00A87F1E">
        <w:rPr>
          <w:rFonts w:hAnsi="標楷體" w:hint="eastAsia"/>
          <w:color w:val="000000" w:themeColor="text1"/>
          <w:szCs w:val="32"/>
        </w:rPr>
        <w:t>惟</w:t>
      </w:r>
      <w:r w:rsidR="00B84C75" w:rsidRPr="00A87F1E">
        <w:rPr>
          <w:rFonts w:hAnsi="標楷體" w:hint="eastAsia"/>
          <w:color w:val="000000" w:themeColor="text1"/>
          <w:szCs w:val="32"/>
        </w:rPr>
        <w:t>6都交通局之</w:t>
      </w:r>
      <w:r w:rsidR="00935044" w:rsidRPr="00A87F1E">
        <w:rPr>
          <w:rFonts w:hint="eastAsia"/>
          <w:color w:val="000000" w:themeColor="text1"/>
          <w:shd w:val="clear" w:color="auto" w:fill="FFFFFF" w:themeFill="background1"/>
        </w:rPr>
        <w:lastRenderedPageBreak/>
        <w:t>eTag</w:t>
      </w:r>
      <w:r w:rsidR="00B84C75" w:rsidRPr="00A87F1E">
        <w:rPr>
          <w:rFonts w:hint="eastAsia"/>
          <w:color w:val="000000" w:themeColor="text1"/>
          <w:shd w:val="clear" w:color="auto" w:fill="FFFFFF" w:themeFill="background1"/>
        </w:rPr>
        <w:t>資料</w:t>
      </w:r>
      <w:r w:rsidR="00935044" w:rsidRPr="00A87F1E">
        <w:rPr>
          <w:rFonts w:hint="eastAsia"/>
          <w:color w:val="000000" w:themeColor="text1"/>
          <w:shd w:val="clear" w:color="auto" w:fill="FFFFFF" w:themeFill="background1"/>
        </w:rPr>
        <w:t>等</w:t>
      </w:r>
      <w:proofErr w:type="gramStart"/>
      <w:r w:rsidR="0020223C" w:rsidRPr="00A87F1E">
        <w:rPr>
          <w:rFonts w:hAnsi="標楷體" w:hint="eastAsia"/>
          <w:color w:val="000000" w:themeColor="text1"/>
          <w:szCs w:val="32"/>
        </w:rPr>
        <w:t>介</w:t>
      </w:r>
      <w:proofErr w:type="gramEnd"/>
      <w:r w:rsidR="0020223C" w:rsidRPr="00A87F1E">
        <w:rPr>
          <w:rFonts w:hAnsi="標楷體" w:hint="eastAsia"/>
          <w:color w:val="000000" w:themeColor="text1"/>
          <w:szCs w:val="32"/>
        </w:rPr>
        <w:t>接衍生之相關經費，須由</w:t>
      </w:r>
      <w:proofErr w:type="gramStart"/>
      <w:r w:rsidR="0020223C" w:rsidRPr="00A87F1E">
        <w:rPr>
          <w:rFonts w:hAnsi="標楷體" w:hint="eastAsia"/>
          <w:color w:val="000000" w:themeColor="text1"/>
          <w:szCs w:val="32"/>
        </w:rPr>
        <w:t>偵</w:t>
      </w:r>
      <w:proofErr w:type="gramEnd"/>
      <w:r w:rsidR="0020223C" w:rsidRPr="00A87F1E">
        <w:rPr>
          <w:rFonts w:hAnsi="標楷體" w:hint="eastAsia"/>
          <w:color w:val="000000" w:themeColor="text1"/>
          <w:szCs w:val="32"/>
        </w:rPr>
        <w:t>防分署支應，</w:t>
      </w:r>
      <w:proofErr w:type="gramStart"/>
      <w:r w:rsidR="0020223C" w:rsidRPr="00A87F1E">
        <w:rPr>
          <w:rFonts w:hAnsi="標楷體" w:hint="eastAsia"/>
          <w:color w:val="000000" w:themeColor="text1"/>
          <w:szCs w:val="32"/>
        </w:rPr>
        <w:t>偵</w:t>
      </w:r>
      <w:proofErr w:type="gramEnd"/>
      <w:r w:rsidR="0020223C" w:rsidRPr="00A87F1E">
        <w:rPr>
          <w:rFonts w:hAnsi="標楷體" w:hint="eastAsia"/>
          <w:color w:val="000000" w:themeColor="text1"/>
          <w:szCs w:val="32"/>
        </w:rPr>
        <w:t>防分署將視預算核撥情形，規劃逐年</w:t>
      </w:r>
      <w:proofErr w:type="gramStart"/>
      <w:r w:rsidR="0020223C" w:rsidRPr="00A87F1E">
        <w:rPr>
          <w:rFonts w:hAnsi="標楷體" w:hint="eastAsia"/>
          <w:color w:val="000000" w:themeColor="text1"/>
          <w:szCs w:val="32"/>
        </w:rPr>
        <w:t>介</w:t>
      </w:r>
      <w:proofErr w:type="gramEnd"/>
      <w:r w:rsidR="0020223C" w:rsidRPr="00A87F1E">
        <w:rPr>
          <w:rFonts w:hAnsi="標楷體" w:hint="eastAsia"/>
          <w:color w:val="000000" w:themeColor="text1"/>
          <w:szCs w:val="32"/>
        </w:rPr>
        <w:t>接，</w:t>
      </w:r>
      <w:r w:rsidR="004C5085" w:rsidRPr="00A87F1E">
        <w:rPr>
          <w:rFonts w:hAnsi="標楷體" w:hint="eastAsia"/>
          <w:color w:val="000000" w:themeColor="text1"/>
          <w:szCs w:val="32"/>
        </w:rPr>
        <w:t>目前</w:t>
      </w:r>
      <w:proofErr w:type="gramStart"/>
      <w:r w:rsidR="0020223C" w:rsidRPr="00A87F1E">
        <w:rPr>
          <w:rFonts w:hAnsi="標楷體" w:hint="eastAsia"/>
          <w:color w:val="000000" w:themeColor="text1"/>
          <w:szCs w:val="32"/>
        </w:rPr>
        <w:t>偵</w:t>
      </w:r>
      <w:proofErr w:type="gramEnd"/>
      <w:r w:rsidR="0020223C" w:rsidRPr="00A87F1E">
        <w:rPr>
          <w:rFonts w:hAnsi="標楷體" w:hint="eastAsia"/>
          <w:color w:val="000000" w:themeColor="text1"/>
          <w:szCs w:val="32"/>
        </w:rPr>
        <w:t>防分署與法務部調查局</w:t>
      </w:r>
      <w:proofErr w:type="gramStart"/>
      <w:r w:rsidR="0020223C" w:rsidRPr="00A87F1E">
        <w:rPr>
          <w:rFonts w:hAnsi="標楷體" w:hint="eastAsia"/>
          <w:color w:val="000000" w:themeColor="text1"/>
          <w:szCs w:val="32"/>
        </w:rPr>
        <w:t>介</w:t>
      </w:r>
      <w:proofErr w:type="gramEnd"/>
      <w:r w:rsidR="0020223C" w:rsidRPr="00A87F1E">
        <w:rPr>
          <w:rFonts w:hAnsi="標楷體" w:hint="eastAsia"/>
          <w:color w:val="000000" w:themeColor="text1"/>
          <w:szCs w:val="32"/>
        </w:rPr>
        <w:t>接作業尚無重大窒礙之虞。</w:t>
      </w:r>
      <w:r w:rsidR="00887B78" w:rsidRPr="00A87F1E">
        <w:rPr>
          <w:rFonts w:hAnsi="標楷體" w:hint="eastAsia"/>
          <w:color w:val="000000" w:themeColor="text1"/>
          <w:szCs w:val="32"/>
        </w:rPr>
        <w:t>至於</w:t>
      </w:r>
      <w:r w:rsidR="00B84C75" w:rsidRPr="00A87F1E">
        <w:rPr>
          <w:rFonts w:hAnsi="標楷體" w:hint="eastAsia"/>
          <w:color w:val="000000" w:themeColor="text1"/>
          <w:szCs w:val="32"/>
        </w:rPr>
        <w:t>有關</w:t>
      </w:r>
      <w:r w:rsidR="00887B78" w:rsidRPr="00A87F1E">
        <w:rPr>
          <w:rFonts w:hAnsi="標楷體" w:hint="eastAsia"/>
          <w:color w:val="000000" w:themeColor="text1"/>
          <w:szCs w:val="32"/>
        </w:rPr>
        <w:t>交通部門設置「路口影像監視器」之交通影像，因</w:t>
      </w:r>
      <w:r w:rsidR="00B84C75" w:rsidRPr="00A87F1E">
        <w:rPr>
          <w:rFonts w:hAnsi="標楷體" w:hint="eastAsia"/>
          <w:color w:val="000000" w:themeColor="text1"/>
          <w:szCs w:val="32"/>
        </w:rPr>
        <w:t>該</w:t>
      </w:r>
      <w:r w:rsidR="00887B78" w:rsidRPr="00A87F1E">
        <w:rPr>
          <w:rFonts w:hAnsi="標楷體" w:hint="eastAsia"/>
          <w:color w:val="000000" w:themeColor="text1"/>
          <w:szCs w:val="32"/>
        </w:rPr>
        <w:t>影像監視</w:t>
      </w:r>
      <w:proofErr w:type="gramStart"/>
      <w:r w:rsidR="00887B78" w:rsidRPr="00A87F1E">
        <w:rPr>
          <w:rFonts w:hAnsi="標楷體" w:hint="eastAsia"/>
          <w:color w:val="000000" w:themeColor="text1"/>
          <w:szCs w:val="32"/>
        </w:rPr>
        <w:t>與車辨</w:t>
      </w:r>
      <w:r w:rsidR="00A325E5">
        <w:rPr>
          <w:rFonts w:hAnsi="標楷體" w:hint="eastAsia"/>
          <w:color w:val="000000" w:themeColor="text1"/>
          <w:szCs w:val="32"/>
        </w:rPr>
        <w:t>系統</w:t>
      </w:r>
      <w:proofErr w:type="gramEnd"/>
      <w:r w:rsidR="00887B78" w:rsidRPr="00A87F1E">
        <w:rPr>
          <w:rFonts w:hAnsi="標楷體" w:hint="eastAsia"/>
          <w:color w:val="000000" w:themeColor="text1"/>
          <w:szCs w:val="32"/>
        </w:rPr>
        <w:t>二者規格功能及目的皆不相同，</w:t>
      </w:r>
      <w:proofErr w:type="gramStart"/>
      <w:r w:rsidR="00887B78" w:rsidRPr="00A87F1E">
        <w:rPr>
          <w:rFonts w:hAnsi="標楷體" w:hint="eastAsia"/>
          <w:color w:val="000000" w:themeColor="text1"/>
          <w:szCs w:val="32"/>
        </w:rPr>
        <w:t>介</w:t>
      </w:r>
      <w:proofErr w:type="gramEnd"/>
      <w:r w:rsidR="00887B78" w:rsidRPr="00A87F1E">
        <w:rPr>
          <w:rFonts w:hAnsi="標楷體" w:hint="eastAsia"/>
          <w:color w:val="000000" w:themeColor="text1"/>
          <w:szCs w:val="32"/>
        </w:rPr>
        <w:t>接整合規劃應係窒礙難行，</w:t>
      </w:r>
      <w:proofErr w:type="gramStart"/>
      <w:r w:rsidR="00887B78" w:rsidRPr="00A87F1E">
        <w:rPr>
          <w:rFonts w:hAnsi="標楷體" w:hint="eastAsia"/>
          <w:color w:val="000000" w:themeColor="text1"/>
          <w:szCs w:val="32"/>
        </w:rPr>
        <w:t>爰</w:t>
      </w:r>
      <w:proofErr w:type="gramEnd"/>
      <w:r w:rsidR="00887B78" w:rsidRPr="00A87F1E">
        <w:rPr>
          <w:rFonts w:hAnsi="標楷體" w:hint="eastAsia"/>
          <w:color w:val="000000" w:themeColor="text1"/>
          <w:szCs w:val="32"/>
        </w:rPr>
        <w:t>不適用於建立車輛行車軌跡之目的</w:t>
      </w:r>
      <w:r w:rsidR="00B84C75" w:rsidRPr="00A87F1E">
        <w:rPr>
          <w:rFonts w:hAnsi="標楷體" w:hint="eastAsia"/>
          <w:color w:val="000000" w:themeColor="text1"/>
          <w:szCs w:val="32"/>
        </w:rPr>
        <w:t>。</w:t>
      </w:r>
      <w:proofErr w:type="gramStart"/>
      <w:r w:rsidR="00B83EF8" w:rsidRPr="00A87F1E">
        <w:rPr>
          <w:rFonts w:hint="eastAsia"/>
          <w:color w:val="000000" w:themeColor="text1"/>
        </w:rPr>
        <w:t>偵</w:t>
      </w:r>
      <w:proofErr w:type="gramEnd"/>
      <w:r w:rsidR="00B83EF8" w:rsidRPr="00A87F1E">
        <w:rPr>
          <w:rFonts w:hint="eastAsia"/>
          <w:color w:val="000000" w:themeColor="text1"/>
        </w:rPr>
        <w:t>防分署</w:t>
      </w:r>
      <w:r w:rsidR="00A40259">
        <w:rPr>
          <w:rFonts w:hint="eastAsia"/>
          <w:color w:val="000000" w:themeColor="text1"/>
        </w:rPr>
        <w:t>副分署長</w:t>
      </w:r>
      <w:r w:rsidR="00A325E5">
        <w:rPr>
          <w:rFonts w:hint="eastAsia"/>
          <w:color w:val="000000" w:themeColor="text1"/>
        </w:rPr>
        <w:t>於本院詢問時並</w:t>
      </w:r>
      <w:r w:rsidR="00B83EF8" w:rsidRPr="00A87F1E">
        <w:rPr>
          <w:rFonts w:hint="eastAsia"/>
          <w:color w:val="000000" w:themeColor="text1"/>
        </w:rPr>
        <w:t>坦言，</w:t>
      </w:r>
      <w:r w:rsidR="00B83EF8" w:rsidRPr="00A87F1E">
        <w:rPr>
          <w:rFonts w:hAnsi="標楷體" w:hint="eastAsia"/>
          <w:color w:val="000000" w:themeColor="text1"/>
          <w:szCs w:val="32"/>
        </w:rPr>
        <w:t>目前6都以外之縣市政府交通局雖不是以</w:t>
      </w:r>
      <w:r w:rsidR="00B83EF8" w:rsidRPr="00A87F1E">
        <w:rPr>
          <w:rFonts w:hint="eastAsia"/>
          <w:color w:val="000000" w:themeColor="text1"/>
          <w:shd w:val="clear" w:color="auto" w:fill="FFFFFF" w:themeFill="background1"/>
        </w:rPr>
        <w:t>eTag</w:t>
      </w:r>
      <w:proofErr w:type="gramStart"/>
      <w:r w:rsidR="00B83EF8" w:rsidRPr="00A87F1E">
        <w:rPr>
          <w:rFonts w:hint="eastAsia"/>
          <w:color w:val="000000" w:themeColor="text1"/>
          <w:shd w:val="clear" w:color="auto" w:fill="FFFFFF" w:themeFill="background1"/>
        </w:rPr>
        <w:t>介</w:t>
      </w:r>
      <w:proofErr w:type="gramEnd"/>
      <w:r w:rsidR="00B83EF8" w:rsidRPr="00A87F1E">
        <w:rPr>
          <w:rFonts w:hint="eastAsia"/>
          <w:color w:val="000000" w:themeColor="text1"/>
          <w:shd w:val="clear" w:color="auto" w:fill="FFFFFF" w:themeFill="background1"/>
        </w:rPr>
        <w:t>接，但仍規劃</w:t>
      </w:r>
      <w:proofErr w:type="gramStart"/>
      <w:r w:rsidR="00B83EF8" w:rsidRPr="00A87F1E">
        <w:rPr>
          <w:rFonts w:hint="eastAsia"/>
          <w:color w:val="000000" w:themeColor="text1"/>
          <w:shd w:val="clear" w:color="auto" w:fill="FFFFFF" w:themeFill="background1"/>
        </w:rPr>
        <w:t>介</w:t>
      </w:r>
      <w:proofErr w:type="gramEnd"/>
      <w:r w:rsidR="00B83EF8" w:rsidRPr="00A87F1E">
        <w:rPr>
          <w:rFonts w:hint="eastAsia"/>
          <w:color w:val="000000" w:themeColor="text1"/>
          <w:shd w:val="clear" w:color="auto" w:fill="FFFFFF" w:themeFill="background1"/>
        </w:rPr>
        <w:t>接，並持續洽商中。</w:t>
      </w:r>
      <w:r w:rsidR="0020223C" w:rsidRPr="00A87F1E">
        <w:rPr>
          <w:rFonts w:hAnsi="標楷體" w:hint="eastAsia"/>
          <w:color w:val="000000" w:themeColor="text1"/>
          <w:szCs w:val="32"/>
        </w:rPr>
        <w:t>是</w:t>
      </w:r>
      <w:proofErr w:type="gramStart"/>
      <w:r w:rsidR="0020223C" w:rsidRPr="00A87F1E">
        <w:rPr>
          <w:rFonts w:hAnsi="標楷體" w:hint="eastAsia"/>
          <w:color w:val="000000" w:themeColor="text1"/>
          <w:szCs w:val="32"/>
        </w:rPr>
        <w:t>以</w:t>
      </w:r>
      <w:proofErr w:type="gramEnd"/>
      <w:r w:rsidR="0020223C" w:rsidRPr="00A87F1E">
        <w:rPr>
          <w:rFonts w:hAnsi="標楷體" w:hint="eastAsia"/>
          <w:color w:val="000000" w:themeColor="text1"/>
          <w:szCs w:val="32"/>
        </w:rPr>
        <w:t>，</w:t>
      </w:r>
      <w:proofErr w:type="gramStart"/>
      <w:r w:rsidR="0020223C" w:rsidRPr="00A87F1E">
        <w:rPr>
          <w:rFonts w:hAnsi="標楷體" w:hint="eastAsia"/>
          <w:color w:val="000000" w:themeColor="text1"/>
          <w:szCs w:val="32"/>
        </w:rPr>
        <w:t>偵</w:t>
      </w:r>
      <w:proofErr w:type="gramEnd"/>
      <w:r w:rsidR="0020223C" w:rsidRPr="00A87F1E">
        <w:rPr>
          <w:rFonts w:hAnsi="標楷體" w:hint="eastAsia"/>
          <w:color w:val="000000" w:themeColor="text1"/>
          <w:szCs w:val="32"/>
        </w:rPr>
        <w:t>防分署</w:t>
      </w:r>
      <w:proofErr w:type="gramStart"/>
      <w:r w:rsidR="0020223C" w:rsidRPr="00A87F1E">
        <w:rPr>
          <w:rFonts w:hAnsi="標楷體" w:hint="eastAsia"/>
          <w:color w:val="000000" w:themeColor="text1"/>
          <w:szCs w:val="32"/>
        </w:rPr>
        <w:t>介</w:t>
      </w:r>
      <w:proofErr w:type="gramEnd"/>
      <w:r w:rsidR="0020223C" w:rsidRPr="00A87F1E">
        <w:rPr>
          <w:rFonts w:hAnsi="標楷體" w:hint="eastAsia"/>
          <w:color w:val="000000" w:themeColor="text1"/>
          <w:szCs w:val="32"/>
        </w:rPr>
        <w:t>接各機關</w:t>
      </w:r>
      <w:proofErr w:type="gramStart"/>
      <w:r w:rsidR="0020223C" w:rsidRPr="00A87F1E">
        <w:rPr>
          <w:rFonts w:hAnsi="標楷體" w:hint="eastAsia"/>
          <w:color w:val="000000" w:themeColor="text1"/>
          <w:szCs w:val="32"/>
        </w:rPr>
        <w:t>之車辨系統</w:t>
      </w:r>
      <w:proofErr w:type="gramEnd"/>
      <w:r w:rsidR="004C5085" w:rsidRPr="00A87F1E">
        <w:rPr>
          <w:rFonts w:hAnsi="標楷體" w:hint="eastAsia"/>
          <w:color w:val="000000" w:themeColor="text1"/>
          <w:szCs w:val="32"/>
        </w:rPr>
        <w:t>時</w:t>
      </w:r>
      <w:r w:rsidR="0020223C" w:rsidRPr="00A87F1E">
        <w:rPr>
          <w:rFonts w:hAnsi="標楷體" w:hint="eastAsia"/>
          <w:color w:val="000000" w:themeColor="text1"/>
          <w:szCs w:val="32"/>
        </w:rPr>
        <w:t>，</w:t>
      </w:r>
      <w:r w:rsidR="004C5085" w:rsidRPr="00A87F1E">
        <w:rPr>
          <w:rFonts w:hAnsi="標楷體" w:hint="eastAsia"/>
          <w:color w:val="000000" w:themeColor="text1"/>
          <w:szCs w:val="32"/>
        </w:rPr>
        <w:t>尚</w:t>
      </w:r>
      <w:r w:rsidR="0020223C" w:rsidRPr="00A87F1E">
        <w:rPr>
          <w:rFonts w:hAnsi="標楷體" w:hint="eastAsia"/>
          <w:color w:val="000000" w:themeColor="text1"/>
          <w:szCs w:val="32"/>
        </w:rPr>
        <w:t>須考量</w:t>
      </w:r>
      <w:r w:rsidR="004C5085" w:rsidRPr="00A87F1E">
        <w:rPr>
          <w:rFonts w:hAnsi="標楷體"/>
          <w:color w:val="000000" w:themeColor="text1"/>
          <w:szCs w:val="32"/>
        </w:rPr>
        <w:t>不同系統或服務</w:t>
      </w:r>
      <w:r w:rsidR="008F7E35" w:rsidRPr="00A87F1E">
        <w:rPr>
          <w:rFonts w:hAnsi="標楷體" w:hint="eastAsia"/>
          <w:color w:val="000000" w:themeColor="text1"/>
          <w:szCs w:val="32"/>
        </w:rPr>
        <w:t>目的</w:t>
      </w:r>
      <w:r w:rsidR="00944C12" w:rsidRPr="00A87F1E">
        <w:rPr>
          <w:rFonts w:hAnsi="標楷體" w:hint="eastAsia"/>
          <w:color w:val="000000" w:themeColor="text1"/>
          <w:szCs w:val="32"/>
        </w:rPr>
        <w:t>之</w:t>
      </w:r>
      <w:proofErr w:type="gramStart"/>
      <w:r w:rsidR="00944C12" w:rsidRPr="00A87F1E">
        <w:rPr>
          <w:rFonts w:hAnsi="標楷體" w:hint="eastAsia"/>
          <w:color w:val="000000" w:themeColor="text1"/>
          <w:szCs w:val="32"/>
        </w:rPr>
        <w:t>資料流</w:t>
      </w:r>
      <w:r w:rsidR="000B5E40" w:rsidRPr="00A87F1E">
        <w:rPr>
          <w:rFonts w:hAnsi="標楷體" w:hint="eastAsia"/>
          <w:color w:val="000000" w:themeColor="text1"/>
          <w:szCs w:val="32"/>
        </w:rPr>
        <w:t>需</w:t>
      </w:r>
      <w:r w:rsidR="00944C12" w:rsidRPr="00A87F1E">
        <w:rPr>
          <w:rFonts w:hAnsi="標楷體" w:hint="eastAsia"/>
          <w:color w:val="000000" w:themeColor="text1"/>
          <w:szCs w:val="32"/>
        </w:rPr>
        <w:t>能</w:t>
      </w:r>
      <w:proofErr w:type="gramEnd"/>
      <w:r w:rsidR="004C5085" w:rsidRPr="00A87F1E">
        <w:rPr>
          <w:rFonts w:hAnsi="標楷體"/>
          <w:color w:val="000000" w:themeColor="text1"/>
          <w:szCs w:val="32"/>
        </w:rPr>
        <w:t>相互</w:t>
      </w:r>
      <w:r w:rsidR="007D7FFD" w:rsidRPr="00A87F1E">
        <w:rPr>
          <w:rFonts w:hAnsi="標楷體" w:hint="eastAsia"/>
          <w:color w:val="000000" w:themeColor="text1"/>
          <w:szCs w:val="32"/>
        </w:rPr>
        <w:t>串接</w:t>
      </w:r>
      <w:r w:rsidR="004C5085" w:rsidRPr="00A87F1E">
        <w:rPr>
          <w:rFonts w:hAnsi="標楷體"/>
          <w:color w:val="000000" w:themeColor="text1"/>
          <w:szCs w:val="32"/>
        </w:rPr>
        <w:t>而產生</w:t>
      </w:r>
      <w:r w:rsidR="007D7FFD" w:rsidRPr="00A87F1E">
        <w:rPr>
          <w:rFonts w:hAnsi="標楷體" w:hint="eastAsia"/>
          <w:color w:val="000000" w:themeColor="text1"/>
          <w:szCs w:val="32"/>
        </w:rPr>
        <w:t>之</w:t>
      </w:r>
      <w:proofErr w:type="gramStart"/>
      <w:r w:rsidR="0020223C" w:rsidRPr="00A87F1E">
        <w:rPr>
          <w:rFonts w:hAnsi="標楷體" w:hint="eastAsia"/>
          <w:color w:val="000000" w:themeColor="text1"/>
          <w:szCs w:val="32"/>
        </w:rPr>
        <w:t>介</w:t>
      </w:r>
      <w:proofErr w:type="gramEnd"/>
      <w:r w:rsidR="0020223C" w:rsidRPr="00A87F1E">
        <w:rPr>
          <w:rFonts w:hAnsi="標楷體" w:hint="eastAsia"/>
          <w:color w:val="000000" w:themeColor="text1"/>
          <w:szCs w:val="32"/>
        </w:rPr>
        <w:t>接費</w:t>
      </w:r>
      <w:r w:rsidR="007D7FFD" w:rsidRPr="00A87F1E">
        <w:rPr>
          <w:rFonts w:hAnsi="標楷體" w:hint="eastAsia"/>
          <w:color w:val="000000" w:themeColor="text1"/>
          <w:szCs w:val="32"/>
        </w:rPr>
        <w:t>用</w:t>
      </w:r>
      <w:r w:rsidR="0020223C" w:rsidRPr="00A87F1E">
        <w:rPr>
          <w:rFonts w:hAnsi="標楷體" w:hint="eastAsia"/>
          <w:color w:val="000000" w:themeColor="text1"/>
          <w:szCs w:val="32"/>
        </w:rPr>
        <w:t>。</w:t>
      </w:r>
    </w:p>
    <w:p w14:paraId="7ADB94DE" w14:textId="0DE65F4C" w:rsidR="00BD7455" w:rsidRPr="00A87F1E" w:rsidRDefault="00827568" w:rsidP="00C13B82">
      <w:pPr>
        <w:pStyle w:val="3"/>
        <w:rPr>
          <w:color w:val="000000" w:themeColor="text1"/>
        </w:rPr>
      </w:pPr>
      <w:r w:rsidRPr="00A87F1E">
        <w:rPr>
          <w:rFonts w:hAnsi="標楷體" w:hint="eastAsia"/>
          <w:color w:val="000000" w:themeColor="text1"/>
        </w:rPr>
        <w:t>「</w:t>
      </w:r>
      <w:proofErr w:type="gramStart"/>
      <w:r w:rsidRPr="00A87F1E">
        <w:rPr>
          <w:rFonts w:hAnsi="標楷體" w:hint="eastAsia"/>
          <w:color w:val="000000" w:themeColor="text1"/>
        </w:rPr>
        <w:t>偵防</w:t>
      </w:r>
      <w:r w:rsidRPr="00A87F1E">
        <w:rPr>
          <w:rFonts w:hint="eastAsia"/>
          <w:color w:val="000000" w:themeColor="text1"/>
        </w:rPr>
        <w:t>車辨系統</w:t>
      </w:r>
      <w:proofErr w:type="gramEnd"/>
      <w:r w:rsidRPr="00A87F1E">
        <w:rPr>
          <w:rFonts w:hAnsi="標楷體" w:hint="eastAsia"/>
          <w:color w:val="000000" w:themeColor="text1"/>
        </w:rPr>
        <w:t>」</w:t>
      </w:r>
      <w:r w:rsidR="00BD7455" w:rsidRPr="00A87F1E">
        <w:rPr>
          <w:rFonts w:hint="eastAsia"/>
          <w:color w:val="000000" w:themeColor="text1"/>
        </w:rPr>
        <w:t>洽商</w:t>
      </w:r>
      <w:proofErr w:type="gramStart"/>
      <w:r w:rsidR="00BD7455" w:rsidRPr="00A87F1E">
        <w:rPr>
          <w:rFonts w:hint="eastAsia"/>
          <w:color w:val="000000" w:themeColor="text1"/>
        </w:rPr>
        <w:t>介</w:t>
      </w:r>
      <w:proofErr w:type="gramEnd"/>
      <w:r w:rsidR="00BD7455" w:rsidRPr="00A87F1E">
        <w:rPr>
          <w:rFonts w:hint="eastAsia"/>
          <w:color w:val="000000" w:themeColor="text1"/>
        </w:rPr>
        <w:t>接</w:t>
      </w:r>
      <w:proofErr w:type="gramStart"/>
      <w:r w:rsidR="00BD7455" w:rsidRPr="00A87F1E">
        <w:rPr>
          <w:rFonts w:hint="eastAsia"/>
          <w:color w:val="000000" w:themeColor="text1"/>
        </w:rPr>
        <w:t>警察機關車辨系統</w:t>
      </w:r>
      <w:proofErr w:type="gramEnd"/>
      <w:r w:rsidR="00BD7455" w:rsidRPr="00A87F1E">
        <w:rPr>
          <w:rFonts w:hint="eastAsia"/>
          <w:color w:val="000000" w:themeColor="text1"/>
        </w:rPr>
        <w:t>之情形：</w:t>
      </w:r>
    </w:p>
    <w:p w14:paraId="378E0F8E" w14:textId="7DFDBAD7" w:rsidR="00BD7455" w:rsidRPr="00A87F1E" w:rsidRDefault="003F7F92" w:rsidP="00BD7455">
      <w:pPr>
        <w:pStyle w:val="31"/>
        <w:ind w:left="1361" w:firstLine="680"/>
        <w:rPr>
          <w:color w:val="000000" w:themeColor="text1"/>
          <w:shd w:val="clear" w:color="auto" w:fill="FFFFFF" w:themeFill="background1"/>
        </w:rPr>
      </w:pPr>
      <w:r w:rsidRPr="00A87F1E">
        <w:rPr>
          <w:rFonts w:hint="eastAsia"/>
          <w:color w:val="000000" w:themeColor="text1"/>
          <w:shd w:val="clear" w:color="auto" w:fill="FFFFFF" w:themeFill="background1"/>
        </w:rPr>
        <w:t>審計部</w:t>
      </w:r>
      <w:r w:rsidR="00DA6A8E" w:rsidRPr="00A87F1E">
        <w:rPr>
          <w:rFonts w:hint="eastAsia"/>
          <w:color w:val="000000" w:themeColor="text1"/>
          <w:shd w:val="clear" w:color="auto" w:fill="FFFFFF" w:themeFill="background1"/>
        </w:rPr>
        <w:t>提出</w:t>
      </w:r>
      <w:r w:rsidR="00BD7455" w:rsidRPr="00A87F1E">
        <w:rPr>
          <w:rFonts w:hint="eastAsia"/>
          <w:color w:val="000000" w:themeColor="text1"/>
          <w:shd w:val="clear" w:color="auto" w:fill="FFFFFF" w:themeFill="background1"/>
        </w:rPr>
        <w:t>，</w:t>
      </w:r>
      <w:proofErr w:type="gramStart"/>
      <w:r w:rsidRPr="00A87F1E">
        <w:rPr>
          <w:rFonts w:hint="eastAsia"/>
          <w:color w:val="000000" w:themeColor="text1"/>
          <w:shd w:val="clear" w:color="auto" w:fill="FFFFFF" w:themeFill="background1"/>
        </w:rPr>
        <w:t>偵</w:t>
      </w:r>
      <w:proofErr w:type="gramEnd"/>
      <w:r w:rsidRPr="00A87F1E">
        <w:rPr>
          <w:rFonts w:hint="eastAsia"/>
          <w:color w:val="000000" w:themeColor="text1"/>
          <w:shd w:val="clear" w:color="auto" w:fill="FFFFFF" w:themeFill="background1"/>
        </w:rPr>
        <w:t>防</w:t>
      </w:r>
      <w:r w:rsidR="00422DAB" w:rsidRPr="00A87F1E">
        <w:rPr>
          <w:rFonts w:hint="eastAsia"/>
          <w:color w:val="000000" w:themeColor="text1"/>
          <w:shd w:val="clear" w:color="auto" w:fill="FFFFFF" w:themeFill="background1"/>
        </w:rPr>
        <w:t>分署</w:t>
      </w:r>
      <w:r w:rsidR="00707A7F">
        <w:rPr>
          <w:rFonts w:hint="eastAsia"/>
          <w:color w:val="000000" w:themeColor="text1"/>
          <w:shd w:val="clear" w:color="auto" w:fill="FFFFFF" w:themeFill="background1"/>
        </w:rPr>
        <w:t>允應</w:t>
      </w:r>
      <w:r w:rsidR="00422DAB" w:rsidRPr="00A87F1E">
        <w:rPr>
          <w:rFonts w:hint="eastAsia"/>
          <w:color w:val="000000" w:themeColor="text1"/>
          <w:shd w:val="clear" w:color="auto" w:fill="FFFFFF" w:themeFill="background1"/>
        </w:rPr>
        <w:t>推動</w:t>
      </w:r>
      <w:r w:rsidR="00827568" w:rsidRPr="00A87F1E">
        <w:rPr>
          <w:rFonts w:hAnsi="標楷體" w:hint="eastAsia"/>
          <w:color w:val="000000" w:themeColor="text1"/>
        </w:rPr>
        <w:t>「</w:t>
      </w:r>
      <w:proofErr w:type="gramStart"/>
      <w:r w:rsidR="00827568" w:rsidRPr="00A87F1E">
        <w:rPr>
          <w:rFonts w:hAnsi="標楷體" w:hint="eastAsia"/>
          <w:color w:val="000000" w:themeColor="text1"/>
        </w:rPr>
        <w:t>偵防</w:t>
      </w:r>
      <w:r w:rsidR="00827568" w:rsidRPr="00A87F1E">
        <w:rPr>
          <w:rFonts w:hint="eastAsia"/>
          <w:color w:val="000000" w:themeColor="text1"/>
        </w:rPr>
        <w:t>車辨系統</w:t>
      </w:r>
      <w:proofErr w:type="gramEnd"/>
      <w:r w:rsidR="00827568" w:rsidRPr="00A87F1E">
        <w:rPr>
          <w:rFonts w:hAnsi="標楷體" w:hint="eastAsia"/>
          <w:color w:val="000000" w:themeColor="text1"/>
        </w:rPr>
        <w:t>」</w:t>
      </w:r>
      <w:proofErr w:type="gramStart"/>
      <w:r w:rsidRPr="00A87F1E">
        <w:rPr>
          <w:color w:val="000000" w:themeColor="text1"/>
          <w:shd w:val="clear" w:color="auto" w:fill="FFFFFF" w:themeFill="background1"/>
        </w:rPr>
        <w:t>介</w:t>
      </w:r>
      <w:proofErr w:type="gramEnd"/>
      <w:r w:rsidRPr="00A87F1E">
        <w:rPr>
          <w:color w:val="000000" w:themeColor="text1"/>
          <w:shd w:val="clear" w:color="auto" w:fill="FFFFFF" w:themeFill="background1"/>
        </w:rPr>
        <w:t>接警政署重要</w:t>
      </w:r>
      <w:proofErr w:type="gramStart"/>
      <w:r w:rsidRPr="00A87F1E">
        <w:rPr>
          <w:color w:val="000000" w:themeColor="text1"/>
          <w:shd w:val="clear" w:color="auto" w:fill="FFFFFF" w:themeFill="background1"/>
        </w:rPr>
        <w:t>道路車辨系統</w:t>
      </w:r>
      <w:proofErr w:type="gramEnd"/>
      <w:r w:rsidRPr="00A87F1E">
        <w:rPr>
          <w:color w:val="000000" w:themeColor="text1"/>
          <w:shd w:val="clear" w:color="auto" w:fill="FFFFFF" w:themeFill="background1"/>
        </w:rPr>
        <w:t>資源，</w:t>
      </w:r>
      <w:r w:rsidR="00BD7455" w:rsidRPr="00A87F1E">
        <w:rPr>
          <w:rFonts w:hint="eastAsia"/>
          <w:color w:val="000000" w:themeColor="text1"/>
          <w:shd w:val="clear" w:color="auto" w:fill="FFFFFF" w:themeFill="background1"/>
        </w:rPr>
        <w:t>以</w:t>
      </w:r>
      <w:r w:rsidRPr="00A87F1E">
        <w:rPr>
          <w:color w:val="000000" w:themeColor="text1"/>
          <w:shd w:val="clear" w:color="auto" w:fill="FFFFFF" w:themeFill="background1"/>
        </w:rPr>
        <w:t>整合各相關系統使用介面及軌跡資料，</w:t>
      </w:r>
      <w:proofErr w:type="gramStart"/>
      <w:r w:rsidRPr="00A87F1E">
        <w:rPr>
          <w:color w:val="000000" w:themeColor="text1"/>
          <w:shd w:val="clear" w:color="auto" w:fill="FFFFFF" w:themeFill="background1"/>
        </w:rPr>
        <w:t>俾</w:t>
      </w:r>
      <w:proofErr w:type="gramEnd"/>
      <w:r w:rsidRPr="00A87F1E">
        <w:rPr>
          <w:color w:val="000000" w:themeColor="text1"/>
          <w:shd w:val="clear" w:color="auto" w:fill="FFFFFF" w:themeFill="background1"/>
        </w:rPr>
        <w:t>擴大系統追蹤範圍，提升</w:t>
      </w:r>
      <w:proofErr w:type="gramStart"/>
      <w:r w:rsidRPr="00A87F1E">
        <w:rPr>
          <w:color w:val="000000" w:themeColor="text1"/>
          <w:shd w:val="clear" w:color="auto" w:fill="FFFFFF" w:themeFill="background1"/>
        </w:rPr>
        <w:t>偵</w:t>
      </w:r>
      <w:proofErr w:type="gramEnd"/>
      <w:r w:rsidRPr="00A87F1E">
        <w:rPr>
          <w:color w:val="000000" w:themeColor="text1"/>
          <w:shd w:val="clear" w:color="auto" w:fill="FFFFFF" w:themeFill="background1"/>
        </w:rPr>
        <w:t>防查緝成效</w:t>
      </w:r>
      <w:r w:rsidR="00BD7455" w:rsidRPr="00A87F1E">
        <w:rPr>
          <w:rFonts w:hint="eastAsia"/>
          <w:color w:val="000000" w:themeColor="text1"/>
          <w:shd w:val="clear" w:color="auto" w:fill="FFFFFF" w:themeFill="background1"/>
        </w:rPr>
        <w:t>。</w:t>
      </w:r>
    </w:p>
    <w:p w14:paraId="0E4D66A3" w14:textId="3E68CED1" w:rsidR="00BD7455" w:rsidRPr="00A87F1E" w:rsidRDefault="00DA6A8E" w:rsidP="00BD7455">
      <w:pPr>
        <w:pStyle w:val="31"/>
        <w:ind w:left="1361" w:firstLine="680"/>
        <w:rPr>
          <w:color w:val="000000" w:themeColor="text1"/>
        </w:rPr>
      </w:pPr>
      <w:r w:rsidRPr="00A87F1E">
        <w:rPr>
          <w:rFonts w:hint="eastAsia"/>
          <w:color w:val="000000" w:themeColor="text1"/>
          <w:shd w:val="clear" w:color="auto" w:fill="FFFFFF" w:themeFill="background1"/>
        </w:rPr>
        <w:t>查，</w:t>
      </w:r>
      <w:r w:rsidR="00AF566B" w:rsidRPr="00A87F1E">
        <w:rPr>
          <w:rFonts w:hAnsi="Arial" w:hint="eastAsia"/>
          <w:color w:val="000000" w:themeColor="text1"/>
          <w:szCs w:val="36"/>
          <w:shd w:val="clear" w:color="auto" w:fill="FFFFFF" w:themeFill="background1"/>
        </w:rPr>
        <w:t>海巡署雖因任務屬性及與警政單位</w:t>
      </w:r>
      <w:proofErr w:type="gramStart"/>
      <w:r w:rsidR="00AF566B" w:rsidRPr="00A87F1E">
        <w:rPr>
          <w:rFonts w:hAnsi="Arial" w:hint="eastAsia"/>
          <w:color w:val="000000" w:themeColor="text1"/>
          <w:szCs w:val="36"/>
          <w:shd w:val="clear" w:color="auto" w:fill="FFFFFF" w:themeFill="background1"/>
        </w:rPr>
        <w:t>設置車辨系統</w:t>
      </w:r>
      <w:proofErr w:type="gramEnd"/>
      <w:r w:rsidR="00AF566B" w:rsidRPr="00A87F1E">
        <w:rPr>
          <w:rFonts w:hAnsi="Arial" w:hint="eastAsia"/>
          <w:color w:val="000000" w:themeColor="text1"/>
          <w:szCs w:val="36"/>
          <w:shd w:val="clear" w:color="auto" w:fill="FFFFFF" w:themeFill="background1"/>
        </w:rPr>
        <w:t>位置</w:t>
      </w:r>
      <w:r w:rsidR="00AF566B" w:rsidRPr="00A87F1E">
        <w:rPr>
          <w:rFonts w:hint="eastAsia"/>
          <w:color w:val="000000" w:themeColor="text1"/>
          <w:shd w:val="clear" w:color="auto" w:fill="FFFFFF" w:themeFill="background1"/>
        </w:rPr>
        <w:t>之</w:t>
      </w:r>
      <w:r w:rsidR="00AF566B" w:rsidRPr="00A87F1E">
        <w:rPr>
          <w:rFonts w:hAnsi="Arial" w:hint="eastAsia"/>
          <w:color w:val="000000" w:themeColor="text1"/>
          <w:szCs w:val="36"/>
          <w:shd w:val="clear" w:color="auto" w:fill="FFFFFF" w:themeFill="background1"/>
        </w:rPr>
        <w:t>差異，</w:t>
      </w:r>
      <w:r w:rsidR="00F00A87" w:rsidRPr="00A87F1E">
        <w:rPr>
          <w:rFonts w:hAnsi="Arial" w:hint="eastAsia"/>
          <w:color w:val="000000" w:themeColor="text1"/>
          <w:szCs w:val="36"/>
          <w:shd w:val="clear" w:color="auto" w:fill="FFFFFF" w:themeFill="background1"/>
        </w:rPr>
        <w:t>而</w:t>
      </w:r>
      <w:r w:rsidR="00AF566B" w:rsidRPr="00A87F1E">
        <w:rPr>
          <w:rFonts w:hAnsi="Arial" w:hint="eastAsia"/>
          <w:color w:val="000000" w:themeColor="text1"/>
          <w:szCs w:val="36"/>
          <w:shd w:val="clear" w:color="auto" w:fill="FFFFFF" w:themeFill="background1"/>
        </w:rPr>
        <w:t>評估需自行</w:t>
      </w:r>
      <w:proofErr w:type="gramStart"/>
      <w:r w:rsidR="00AF566B" w:rsidRPr="00A87F1E">
        <w:rPr>
          <w:rFonts w:hAnsi="Arial" w:hint="eastAsia"/>
          <w:color w:val="000000" w:themeColor="text1"/>
          <w:szCs w:val="36"/>
          <w:shd w:val="clear" w:color="auto" w:fill="FFFFFF" w:themeFill="background1"/>
        </w:rPr>
        <w:t>建置車辨系統</w:t>
      </w:r>
      <w:proofErr w:type="gramEnd"/>
      <w:r w:rsidR="00AF566B" w:rsidRPr="00A87F1E">
        <w:rPr>
          <w:rFonts w:hAnsi="Arial" w:hint="eastAsia"/>
          <w:color w:val="000000" w:themeColor="text1"/>
          <w:szCs w:val="36"/>
          <w:shd w:val="clear" w:color="auto" w:fill="FFFFFF" w:themeFill="background1"/>
        </w:rPr>
        <w:t>，</w:t>
      </w:r>
      <w:r w:rsidR="00AF566B" w:rsidRPr="00A87F1E">
        <w:rPr>
          <w:rFonts w:hint="eastAsia"/>
          <w:color w:val="000000" w:themeColor="text1"/>
          <w:shd w:val="clear" w:color="auto" w:fill="FFFFFF" w:themeFill="background1"/>
        </w:rPr>
        <w:t>惟為因應</w:t>
      </w:r>
      <w:proofErr w:type="gramStart"/>
      <w:r w:rsidR="00AF566B" w:rsidRPr="00A87F1E">
        <w:rPr>
          <w:rFonts w:hint="eastAsia"/>
          <w:color w:val="000000" w:themeColor="text1"/>
          <w:shd w:val="clear" w:color="auto" w:fill="FFFFFF" w:themeFill="background1"/>
        </w:rPr>
        <w:t>審計部</w:t>
      </w:r>
      <w:r w:rsidR="00BD7455" w:rsidRPr="00A87F1E">
        <w:rPr>
          <w:rFonts w:hint="eastAsia"/>
          <w:color w:val="000000" w:themeColor="text1"/>
          <w:shd w:val="clear" w:color="auto" w:fill="FFFFFF" w:themeFill="background1"/>
        </w:rPr>
        <w:t>上開</w:t>
      </w:r>
      <w:proofErr w:type="gramEnd"/>
      <w:r w:rsidR="00707A7F">
        <w:rPr>
          <w:rFonts w:hint="eastAsia"/>
          <w:color w:val="000000" w:themeColor="text1"/>
          <w:shd w:val="clear" w:color="auto" w:fill="FFFFFF" w:themeFill="background1"/>
        </w:rPr>
        <w:t>意見</w:t>
      </w:r>
      <w:r w:rsidR="00AF566B" w:rsidRPr="00A87F1E">
        <w:rPr>
          <w:rFonts w:hint="eastAsia"/>
          <w:color w:val="000000" w:themeColor="text1"/>
          <w:shd w:val="clear" w:color="auto" w:fill="FFFFFF" w:themeFill="background1"/>
        </w:rPr>
        <w:t>，</w:t>
      </w:r>
      <w:r w:rsidRPr="00A87F1E">
        <w:rPr>
          <w:rFonts w:hint="eastAsia"/>
          <w:color w:val="000000" w:themeColor="text1"/>
          <w:shd w:val="clear" w:color="auto" w:fill="FFFFFF" w:themeFill="background1"/>
        </w:rPr>
        <w:t>經</w:t>
      </w:r>
      <w:r w:rsidR="000B5E40" w:rsidRPr="00A87F1E">
        <w:rPr>
          <w:rFonts w:hint="eastAsia"/>
          <w:color w:val="000000" w:themeColor="text1"/>
          <w:shd w:val="clear" w:color="auto" w:fill="FFFFFF" w:themeFill="background1"/>
        </w:rPr>
        <w:t>評估</w:t>
      </w:r>
      <w:r w:rsidRPr="00A87F1E">
        <w:rPr>
          <w:color w:val="000000" w:themeColor="text1"/>
        </w:rPr>
        <w:t>各</w:t>
      </w:r>
      <w:proofErr w:type="gramStart"/>
      <w:r w:rsidRPr="00A87F1E">
        <w:rPr>
          <w:color w:val="000000" w:themeColor="text1"/>
        </w:rPr>
        <w:t>地方政府車辨系統</w:t>
      </w:r>
      <w:proofErr w:type="gramEnd"/>
      <w:r w:rsidRPr="00A87F1E">
        <w:rPr>
          <w:color w:val="000000" w:themeColor="text1"/>
        </w:rPr>
        <w:t>均個別開發，若分別辦理</w:t>
      </w:r>
      <w:proofErr w:type="gramStart"/>
      <w:r w:rsidRPr="00A87F1E">
        <w:rPr>
          <w:color w:val="000000" w:themeColor="text1"/>
        </w:rPr>
        <w:t>介</w:t>
      </w:r>
      <w:proofErr w:type="gramEnd"/>
      <w:r w:rsidRPr="00A87F1E">
        <w:rPr>
          <w:color w:val="000000" w:themeColor="text1"/>
        </w:rPr>
        <w:t>接不符效益，</w:t>
      </w:r>
      <w:r w:rsidR="00422DAB" w:rsidRPr="00A87F1E">
        <w:rPr>
          <w:rFonts w:hint="eastAsia"/>
          <w:color w:val="000000" w:themeColor="text1"/>
        </w:rPr>
        <w:t>又</w:t>
      </w:r>
      <w:r w:rsidRPr="00A87F1E">
        <w:rPr>
          <w:color w:val="000000" w:themeColor="text1"/>
        </w:rPr>
        <w:t>考量警政署業已整合各</w:t>
      </w:r>
      <w:proofErr w:type="gramStart"/>
      <w:r w:rsidRPr="00A87F1E">
        <w:rPr>
          <w:color w:val="000000" w:themeColor="text1"/>
        </w:rPr>
        <w:t>地方政府車辨資料</w:t>
      </w:r>
      <w:proofErr w:type="gramEnd"/>
      <w:r w:rsidRPr="00A87F1E">
        <w:rPr>
          <w:color w:val="000000" w:themeColor="text1"/>
        </w:rPr>
        <w:t>，</w:t>
      </w:r>
      <w:r w:rsidRPr="00A87F1E">
        <w:rPr>
          <w:rFonts w:hint="eastAsia"/>
          <w:color w:val="000000" w:themeColor="text1"/>
        </w:rPr>
        <w:t>遂以</w:t>
      </w:r>
      <w:proofErr w:type="gramStart"/>
      <w:r w:rsidRPr="00A87F1E">
        <w:rPr>
          <w:color w:val="000000" w:themeColor="text1"/>
        </w:rPr>
        <w:t>介</w:t>
      </w:r>
      <w:proofErr w:type="gramEnd"/>
      <w:r w:rsidRPr="00A87F1E">
        <w:rPr>
          <w:color w:val="000000" w:themeColor="text1"/>
        </w:rPr>
        <w:t>接警政署</w:t>
      </w:r>
      <w:r w:rsidRPr="00A87F1E">
        <w:rPr>
          <w:rFonts w:hint="eastAsia"/>
          <w:color w:val="000000" w:themeColor="text1"/>
        </w:rPr>
        <w:t>相關</w:t>
      </w:r>
      <w:r w:rsidRPr="00A87F1E">
        <w:rPr>
          <w:color w:val="000000" w:themeColor="text1"/>
        </w:rPr>
        <w:t>系統為單一查詢窗口</w:t>
      </w:r>
      <w:r w:rsidR="00D74833">
        <w:rPr>
          <w:rFonts w:hint="eastAsia"/>
          <w:color w:val="000000" w:themeColor="text1"/>
        </w:rPr>
        <w:t>，</w:t>
      </w:r>
      <w:r w:rsidRPr="00A87F1E">
        <w:rPr>
          <w:rFonts w:hint="eastAsia"/>
          <w:color w:val="000000" w:themeColor="text1"/>
        </w:rPr>
        <w:t>作為</w:t>
      </w:r>
      <w:proofErr w:type="gramStart"/>
      <w:r w:rsidR="00F00A87" w:rsidRPr="00A87F1E">
        <w:rPr>
          <w:rFonts w:hint="eastAsia"/>
          <w:color w:val="000000" w:themeColor="text1"/>
        </w:rPr>
        <w:t>介</w:t>
      </w:r>
      <w:proofErr w:type="gramEnd"/>
      <w:r w:rsidR="00F00A87" w:rsidRPr="00A87F1E">
        <w:rPr>
          <w:rFonts w:hint="eastAsia"/>
          <w:color w:val="000000" w:themeColor="text1"/>
        </w:rPr>
        <w:t>接</w:t>
      </w:r>
      <w:r w:rsidRPr="00A87F1E">
        <w:rPr>
          <w:rFonts w:hint="eastAsia"/>
          <w:color w:val="000000" w:themeColor="text1"/>
        </w:rPr>
        <w:t>規劃方向</w:t>
      </w:r>
      <w:r w:rsidR="00BD7455" w:rsidRPr="00A87F1E">
        <w:rPr>
          <w:rFonts w:hint="eastAsia"/>
          <w:color w:val="000000" w:themeColor="text1"/>
        </w:rPr>
        <w:t>。</w:t>
      </w:r>
    </w:p>
    <w:p w14:paraId="23AB1533" w14:textId="146AE5F2" w:rsidR="00BD7455" w:rsidRPr="00A87F1E" w:rsidRDefault="00BD7455" w:rsidP="00BD7455">
      <w:pPr>
        <w:pStyle w:val="31"/>
        <w:ind w:left="1361" w:firstLine="680"/>
        <w:rPr>
          <w:rFonts w:hAnsi="標楷體"/>
          <w:color w:val="000000" w:themeColor="text1"/>
          <w:szCs w:val="32"/>
        </w:rPr>
      </w:pPr>
      <w:r w:rsidRPr="00A87F1E">
        <w:rPr>
          <w:rFonts w:hint="eastAsia"/>
          <w:color w:val="000000" w:themeColor="text1"/>
        </w:rPr>
        <w:t>海巡署</w:t>
      </w:r>
      <w:proofErr w:type="gramStart"/>
      <w:r w:rsidR="00D74833">
        <w:rPr>
          <w:rFonts w:hint="eastAsia"/>
          <w:color w:val="000000" w:themeColor="text1"/>
        </w:rPr>
        <w:t>嗣</w:t>
      </w:r>
      <w:proofErr w:type="gramEnd"/>
      <w:r w:rsidR="00422DAB" w:rsidRPr="00A87F1E">
        <w:rPr>
          <w:rFonts w:hint="eastAsia"/>
          <w:color w:val="000000" w:themeColor="text1"/>
        </w:rPr>
        <w:t>與</w:t>
      </w:r>
      <w:r w:rsidRPr="00A87F1E">
        <w:rPr>
          <w:rFonts w:hint="eastAsia"/>
          <w:color w:val="000000" w:themeColor="text1"/>
        </w:rPr>
        <w:t>警政署</w:t>
      </w:r>
      <w:r w:rsidR="00DA6A8E" w:rsidRPr="00A87F1E">
        <w:rPr>
          <w:rFonts w:hint="eastAsia"/>
          <w:color w:val="000000" w:themeColor="text1"/>
        </w:rPr>
        <w:t>接洽</w:t>
      </w:r>
      <w:r w:rsidR="00E50EC8" w:rsidRPr="00A87F1E">
        <w:rPr>
          <w:rFonts w:hint="eastAsia"/>
          <w:color w:val="000000" w:themeColor="text1"/>
        </w:rPr>
        <w:t>並</w:t>
      </w:r>
      <w:r w:rsidR="00E50EC8" w:rsidRPr="00A87F1E">
        <w:rPr>
          <w:rFonts w:hAnsi="標楷體" w:hint="eastAsia"/>
          <w:color w:val="000000" w:themeColor="text1"/>
          <w:szCs w:val="32"/>
        </w:rPr>
        <w:t>辦理需求訪談會</w:t>
      </w:r>
      <w:r w:rsidR="00DA6A8E" w:rsidRPr="00A87F1E">
        <w:rPr>
          <w:rFonts w:hint="eastAsia"/>
          <w:color w:val="000000" w:themeColor="text1"/>
        </w:rPr>
        <w:t>，警政</w:t>
      </w:r>
      <w:proofErr w:type="gramStart"/>
      <w:r w:rsidR="00DA6A8E" w:rsidRPr="00A87F1E">
        <w:rPr>
          <w:rFonts w:hint="eastAsia"/>
          <w:color w:val="000000" w:themeColor="text1"/>
        </w:rPr>
        <w:t>署函復本</w:t>
      </w:r>
      <w:proofErr w:type="gramEnd"/>
      <w:r w:rsidR="00DA6A8E" w:rsidRPr="00A87F1E">
        <w:rPr>
          <w:rFonts w:hint="eastAsia"/>
          <w:color w:val="000000" w:themeColor="text1"/>
        </w:rPr>
        <w:t>院</w:t>
      </w:r>
      <w:r w:rsidR="00D74833">
        <w:rPr>
          <w:rFonts w:hint="eastAsia"/>
          <w:color w:val="000000" w:themeColor="text1"/>
        </w:rPr>
        <w:t>表示</w:t>
      </w:r>
      <w:r w:rsidR="00DA6A8E" w:rsidRPr="00A87F1E">
        <w:rPr>
          <w:rFonts w:hint="eastAsia"/>
          <w:color w:val="000000" w:themeColor="text1"/>
        </w:rPr>
        <w:t>，</w:t>
      </w:r>
      <w:r w:rsidR="004E18FA" w:rsidRPr="00A87F1E">
        <w:rPr>
          <w:rFonts w:hint="eastAsia"/>
          <w:color w:val="000000" w:themeColor="text1"/>
        </w:rPr>
        <w:t>警政</w:t>
      </w:r>
      <w:proofErr w:type="gramStart"/>
      <w:r w:rsidR="00DA6A8E" w:rsidRPr="00A87F1E">
        <w:rPr>
          <w:rFonts w:hint="eastAsia"/>
          <w:color w:val="000000" w:themeColor="text1"/>
        </w:rPr>
        <w:t>署車辨</w:t>
      </w:r>
      <w:proofErr w:type="gramEnd"/>
      <w:r w:rsidR="00DA6A8E" w:rsidRPr="00A87F1E">
        <w:rPr>
          <w:rFonts w:hint="eastAsia"/>
          <w:color w:val="000000" w:themeColor="text1"/>
        </w:rPr>
        <w:t>系統業</w:t>
      </w:r>
      <w:r w:rsidRPr="00A87F1E">
        <w:rPr>
          <w:rFonts w:hint="eastAsia"/>
          <w:color w:val="000000" w:themeColor="text1"/>
        </w:rPr>
        <w:t>於113年10月</w:t>
      </w:r>
      <w:r w:rsidR="00DA6A8E" w:rsidRPr="00A87F1E">
        <w:rPr>
          <w:rFonts w:hint="eastAsia"/>
          <w:color w:val="000000" w:themeColor="text1"/>
        </w:rPr>
        <w:t>完成</w:t>
      </w:r>
      <w:proofErr w:type="gramStart"/>
      <w:r w:rsidR="00DA6A8E" w:rsidRPr="00A87F1E">
        <w:rPr>
          <w:rFonts w:hint="eastAsia"/>
          <w:color w:val="000000" w:themeColor="text1"/>
        </w:rPr>
        <w:t>介</w:t>
      </w:r>
      <w:proofErr w:type="gramEnd"/>
      <w:r w:rsidR="00DA6A8E" w:rsidRPr="00A87F1E">
        <w:rPr>
          <w:rFonts w:hint="eastAsia"/>
          <w:color w:val="000000" w:themeColor="text1"/>
        </w:rPr>
        <w:t>接準備，</w:t>
      </w:r>
      <w:r w:rsidRPr="00A87F1E">
        <w:rPr>
          <w:rFonts w:hint="eastAsia"/>
          <w:color w:val="000000" w:themeColor="text1"/>
        </w:rPr>
        <w:t>因</w:t>
      </w:r>
      <w:r w:rsidRPr="00A87F1E">
        <w:rPr>
          <w:rFonts w:hAnsi="標楷體" w:hint="eastAsia"/>
          <w:color w:val="000000" w:themeColor="text1"/>
          <w:szCs w:val="32"/>
        </w:rPr>
        <w:t>各</w:t>
      </w:r>
      <w:proofErr w:type="gramStart"/>
      <w:r w:rsidRPr="00A87F1E">
        <w:rPr>
          <w:rFonts w:hAnsi="標楷體" w:hint="eastAsia"/>
          <w:color w:val="000000" w:themeColor="text1"/>
          <w:szCs w:val="32"/>
        </w:rPr>
        <w:t>地方政府均</w:t>
      </w:r>
      <w:r w:rsidRPr="00A87F1E">
        <w:rPr>
          <w:rFonts w:hAnsi="標楷體"/>
          <w:color w:val="000000" w:themeColor="text1"/>
          <w:szCs w:val="32"/>
        </w:rPr>
        <w:t>訂</w:t>
      </w:r>
      <w:r w:rsidR="00F00A87" w:rsidRPr="00A87F1E">
        <w:rPr>
          <w:rFonts w:hAnsi="標楷體" w:hint="eastAsia"/>
          <w:color w:val="000000" w:themeColor="text1"/>
          <w:szCs w:val="32"/>
        </w:rPr>
        <w:t>有</w:t>
      </w:r>
      <w:proofErr w:type="gramEnd"/>
      <w:r w:rsidRPr="00A87F1E">
        <w:rPr>
          <w:rFonts w:hAnsi="標楷體" w:hint="eastAsia"/>
          <w:color w:val="000000" w:themeColor="text1"/>
          <w:szCs w:val="32"/>
        </w:rPr>
        <w:t>相</w:t>
      </w:r>
      <w:r w:rsidRPr="00A87F1E">
        <w:rPr>
          <w:rFonts w:hAnsi="標楷體"/>
          <w:color w:val="000000" w:themeColor="text1"/>
          <w:szCs w:val="32"/>
        </w:rPr>
        <w:t>關</w:t>
      </w:r>
      <w:r w:rsidRPr="00A87F1E">
        <w:rPr>
          <w:rFonts w:hAnsi="標楷體" w:hint="eastAsia"/>
          <w:color w:val="000000" w:themeColor="text1"/>
          <w:szCs w:val="32"/>
        </w:rPr>
        <w:t>自治法規，公</w:t>
      </w:r>
      <w:r w:rsidRPr="00A87F1E">
        <w:rPr>
          <w:rFonts w:hAnsi="標楷體"/>
          <w:color w:val="000000" w:themeColor="text1"/>
          <w:szCs w:val="32"/>
        </w:rPr>
        <w:t>務機關</w:t>
      </w:r>
      <w:r w:rsidRPr="00A87F1E">
        <w:rPr>
          <w:rFonts w:hAnsi="標楷體" w:hint="eastAsia"/>
          <w:color w:val="000000" w:themeColor="text1"/>
          <w:szCs w:val="32"/>
        </w:rPr>
        <w:t>為執行職務之需要，得向</w:t>
      </w:r>
      <w:r w:rsidR="00F00A87" w:rsidRPr="00A87F1E">
        <w:rPr>
          <w:rFonts w:hAnsi="標楷體" w:hint="eastAsia"/>
          <w:color w:val="000000" w:themeColor="text1"/>
          <w:szCs w:val="32"/>
        </w:rPr>
        <w:t>各地方政府</w:t>
      </w:r>
      <w:r w:rsidRPr="00A87F1E">
        <w:rPr>
          <w:rFonts w:hAnsi="標楷體" w:hint="eastAsia"/>
          <w:color w:val="000000" w:themeColor="text1"/>
          <w:szCs w:val="32"/>
        </w:rPr>
        <w:t>申請，</w:t>
      </w:r>
      <w:proofErr w:type="gramStart"/>
      <w:r w:rsidRPr="00A87F1E">
        <w:rPr>
          <w:rFonts w:hAnsi="標楷體"/>
          <w:color w:val="000000" w:themeColor="text1"/>
          <w:szCs w:val="32"/>
        </w:rPr>
        <w:t>爰</w:t>
      </w:r>
      <w:proofErr w:type="gramEnd"/>
      <w:r w:rsidRPr="00A87F1E">
        <w:rPr>
          <w:rFonts w:hAnsi="標楷體" w:hint="eastAsia"/>
          <w:color w:val="000000" w:themeColor="text1"/>
          <w:szCs w:val="32"/>
        </w:rPr>
        <w:t>請海巡署依自</w:t>
      </w:r>
      <w:r w:rsidRPr="00A87F1E">
        <w:rPr>
          <w:rFonts w:hAnsi="標楷體"/>
          <w:color w:val="000000" w:themeColor="text1"/>
          <w:szCs w:val="32"/>
        </w:rPr>
        <w:t>治法規辦理申請</w:t>
      </w:r>
      <w:r w:rsidR="00D74833">
        <w:rPr>
          <w:rFonts w:hAnsi="標楷體" w:hint="eastAsia"/>
          <w:color w:val="000000" w:themeColor="text1"/>
          <w:szCs w:val="32"/>
        </w:rPr>
        <w:t>，而</w:t>
      </w:r>
      <w:r w:rsidR="006B3337" w:rsidRPr="00A87F1E">
        <w:rPr>
          <w:rFonts w:hAnsi="標楷體" w:hint="eastAsia"/>
          <w:color w:val="000000" w:themeColor="text1"/>
          <w:szCs w:val="32"/>
        </w:rPr>
        <w:t>警政署</w:t>
      </w:r>
      <w:r w:rsidR="006B3337" w:rsidRPr="00A87F1E">
        <w:rPr>
          <w:rFonts w:hAnsi="標楷體" w:hint="eastAsia"/>
          <w:color w:val="000000" w:themeColor="text1"/>
          <w:szCs w:val="32"/>
        </w:rPr>
        <w:lastRenderedPageBreak/>
        <w:t>將</w:t>
      </w:r>
      <w:r w:rsidRPr="00A87F1E">
        <w:rPr>
          <w:rFonts w:hAnsi="標楷體"/>
          <w:color w:val="000000" w:themeColor="text1"/>
          <w:szCs w:val="32"/>
        </w:rPr>
        <w:t>依同意之</w:t>
      </w:r>
      <w:r w:rsidR="006B3337" w:rsidRPr="00A87F1E">
        <w:rPr>
          <w:rFonts w:hAnsi="標楷體" w:hint="eastAsia"/>
          <w:color w:val="000000" w:themeColor="text1"/>
          <w:szCs w:val="32"/>
        </w:rPr>
        <w:t>地方</w:t>
      </w:r>
      <w:r w:rsidRPr="00A87F1E">
        <w:rPr>
          <w:rFonts w:hAnsi="標楷體" w:hint="eastAsia"/>
          <w:color w:val="000000" w:themeColor="text1"/>
          <w:szCs w:val="32"/>
        </w:rPr>
        <w:t>政府開</w:t>
      </w:r>
      <w:r w:rsidRPr="00A87F1E">
        <w:rPr>
          <w:rFonts w:hAnsi="標楷體"/>
          <w:color w:val="000000" w:themeColor="text1"/>
          <w:szCs w:val="32"/>
        </w:rPr>
        <w:t>放</w:t>
      </w:r>
      <w:r w:rsidRPr="00A87F1E">
        <w:rPr>
          <w:rFonts w:hAnsi="標楷體" w:hint="eastAsia"/>
          <w:color w:val="000000" w:themeColor="text1"/>
          <w:szCs w:val="32"/>
        </w:rPr>
        <w:t>資</w:t>
      </w:r>
      <w:r w:rsidRPr="00A87F1E">
        <w:rPr>
          <w:rFonts w:hAnsi="標楷體"/>
          <w:color w:val="000000" w:themeColor="text1"/>
          <w:szCs w:val="32"/>
        </w:rPr>
        <w:t>料供</w:t>
      </w:r>
      <w:r w:rsidRPr="00A87F1E">
        <w:rPr>
          <w:rFonts w:hAnsi="標楷體" w:hint="eastAsia"/>
          <w:color w:val="000000" w:themeColor="text1"/>
          <w:szCs w:val="32"/>
        </w:rPr>
        <w:t>海</w:t>
      </w:r>
      <w:proofErr w:type="gramStart"/>
      <w:r w:rsidRPr="00A87F1E">
        <w:rPr>
          <w:rFonts w:hAnsi="標楷體" w:hint="eastAsia"/>
          <w:color w:val="000000" w:themeColor="text1"/>
          <w:szCs w:val="32"/>
        </w:rPr>
        <w:t>巡</w:t>
      </w:r>
      <w:r w:rsidRPr="00A87F1E">
        <w:rPr>
          <w:rFonts w:hAnsi="標楷體"/>
          <w:color w:val="000000" w:themeColor="text1"/>
          <w:szCs w:val="32"/>
        </w:rPr>
        <w:t>署</w:t>
      </w:r>
      <w:r w:rsidRPr="00A87F1E">
        <w:rPr>
          <w:rFonts w:hAnsi="標楷體" w:hint="eastAsia"/>
          <w:color w:val="000000" w:themeColor="text1"/>
          <w:szCs w:val="32"/>
        </w:rPr>
        <w:t>逐</w:t>
      </w:r>
      <w:r w:rsidRPr="00A87F1E">
        <w:rPr>
          <w:rFonts w:hAnsi="標楷體"/>
          <w:color w:val="000000" w:themeColor="text1"/>
          <w:szCs w:val="32"/>
        </w:rPr>
        <w:t>案</w:t>
      </w:r>
      <w:proofErr w:type="gramEnd"/>
      <w:r w:rsidRPr="00A87F1E">
        <w:rPr>
          <w:rFonts w:hAnsi="標楷體" w:hint="eastAsia"/>
          <w:color w:val="000000" w:themeColor="text1"/>
          <w:szCs w:val="32"/>
        </w:rPr>
        <w:t>查</w:t>
      </w:r>
      <w:r w:rsidRPr="00A87F1E">
        <w:rPr>
          <w:rFonts w:hAnsi="標楷體"/>
          <w:color w:val="000000" w:themeColor="text1"/>
          <w:szCs w:val="32"/>
        </w:rPr>
        <w:t>詢</w:t>
      </w:r>
      <w:r w:rsidRPr="00A87F1E">
        <w:rPr>
          <w:rFonts w:hAnsi="標楷體" w:hint="eastAsia"/>
          <w:color w:val="000000" w:themeColor="text1"/>
          <w:szCs w:val="32"/>
        </w:rPr>
        <w:t>，後</w:t>
      </w:r>
      <w:r w:rsidRPr="00A87F1E">
        <w:rPr>
          <w:rFonts w:hAnsi="標楷體"/>
          <w:color w:val="000000" w:themeColor="text1"/>
          <w:szCs w:val="32"/>
        </w:rPr>
        <w:t>續辦理相關系統稽核事宜</w:t>
      </w:r>
      <w:r w:rsidR="00D74833">
        <w:rPr>
          <w:rFonts w:hAnsi="標楷體" w:hint="eastAsia"/>
          <w:color w:val="000000" w:themeColor="text1"/>
          <w:szCs w:val="32"/>
        </w:rPr>
        <w:t>等語</w:t>
      </w:r>
      <w:r w:rsidRPr="00A87F1E">
        <w:rPr>
          <w:rFonts w:hAnsi="標楷體" w:hint="eastAsia"/>
          <w:color w:val="000000" w:themeColor="text1"/>
          <w:szCs w:val="32"/>
        </w:rPr>
        <w:t>。</w:t>
      </w:r>
    </w:p>
    <w:p w14:paraId="15B8D551" w14:textId="0D4C7698" w:rsidR="00C13B82" w:rsidRPr="00A87F1E" w:rsidRDefault="006B3337" w:rsidP="00BD7455">
      <w:pPr>
        <w:pStyle w:val="31"/>
        <w:ind w:left="1361" w:firstLine="680"/>
        <w:rPr>
          <w:color w:val="000000" w:themeColor="text1"/>
        </w:rPr>
      </w:pPr>
      <w:r w:rsidRPr="00A87F1E">
        <w:rPr>
          <w:rFonts w:hAnsi="標楷體" w:hint="eastAsia"/>
          <w:color w:val="000000" w:themeColor="text1"/>
          <w:szCs w:val="32"/>
        </w:rPr>
        <w:t>海巡</w:t>
      </w:r>
      <w:r w:rsidR="00BD7455" w:rsidRPr="00A87F1E">
        <w:rPr>
          <w:rFonts w:hAnsi="標楷體" w:hint="eastAsia"/>
          <w:color w:val="000000" w:themeColor="text1"/>
          <w:szCs w:val="32"/>
        </w:rPr>
        <w:t>署陸續接洽各地方政府</w:t>
      </w:r>
      <w:r w:rsidRPr="00A87F1E">
        <w:rPr>
          <w:rFonts w:hAnsi="標楷體" w:hint="eastAsia"/>
          <w:color w:val="000000" w:themeColor="text1"/>
          <w:szCs w:val="32"/>
        </w:rPr>
        <w:t>後</w:t>
      </w:r>
      <w:r w:rsidR="00BD7455" w:rsidRPr="00A87F1E">
        <w:rPr>
          <w:rFonts w:hAnsi="標楷體" w:hint="eastAsia"/>
          <w:color w:val="000000" w:themeColor="text1"/>
          <w:szCs w:val="32"/>
        </w:rPr>
        <w:t>，</w:t>
      </w:r>
      <w:proofErr w:type="gramStart"/>
      <w:r w:rsidR="00E50EC8" w:rsidRPr="00A87F1E">
        <w:rPr>
          <w:rFonts w:hAnsi="標楷體" w:hint="eastAsia"/>
          <w:color w:val="000000" w:themeColor="text1"/>
          <w:szCs w:val="32"/>
        </w:rPr>
        <w:t>復</w:t>
      </w:r>
      <w:r w:rsidR="00F00A87" w:rsidRPr="00A87F1E">
        <w:rPr>
          <w:rFonts w:hAnsi="標楷體" w:hint="eastAsia"/>
          <w:color w:val="000000" w:themeColor="text1"/>
          <w:szCs w:val="32"/>
        </w:rPr>
        <w:t>訂定</w:t>
      </w:r>
      <w:proofErr w:type="gramEnd"/>
      <w:r w:rsidR="00F00A87" w:rsidRPr="00A87F1E">
        <w:rPr>
          <w:rFonts w:hAnsi="標楷體" w:hint="eastAsia"/>
          <w:color w:val="000000" w:themeColor="text1"/>
          <w:szCs w:val="32"/>
        </w:rPr>
        <w:t>「海洋委員會海巡署運用各直轄市縣市政府車牌辨識資料管理要點」</w:t>
      </w:r>
      <w:r w:rsidR="005F75BF" w:rsidRPr="00A87F1E">
        <w:rPr>
          <w:rFonts w:hAnsi="標楷體" w:hint="eastAsia"/>
          <w:color w:val="000000" w:themeColor="text1"/>
          <w:szCs w:val="32"/>
        </w:rPr>
        <w:t>，</w:t>
      </w:r>
      <w:r w:rsidRPr="00A87F1E">
        <w:rPr>
          <w:rFonts w:hAnsi="標楷體" w:hint="eastAsia"/>
          <w:color w:val="000000" w:themeColor="text1"/>
          <w:szCs w:val="32"/>
        </w:rPr>
        <w:t>114年5月19日</w:t>
      </w:r>
      <w:r w:rsidRPr="00A87F1E">
        <w:rPr>
          <w:rFonts w:hint="eastAsia"/>
          <w:color w:val="000000" w:themeColor="text1"/>
        </w:rPr>
        <w:t>海巡署邀集</w:t>
      </w:r>
      <w:r w:rsidR="004E18FA" w:rsidRPr="00A87F1E">
        <w:rPr>
          <w:rFonts w:hint="eastAsia"/>
          <w:color w:val="000000" w:themeColor="text1"/>
        </w:rPr>
        <w:t>警政署</w:t>
      </w:r>
      <w:r w:rsidRPr="00A87F1E">
        <w:rPr>
          <w:rFonts w:hint="eastAsia"/>
          <w:color w:val="000000" w:themeColor="text1"/>
        </w:rPr>
        <w:t>及</w:t>
      </w:r>
      <w:r w:rsidR="004E18FA" w:rsidRPr="00A87F1E">
        <w:rPr>
          <w:rFonts w:hint="eastAsia"/>
          <w:color w:val="000000" w:themeColor="text1"/>
        </w:rPr>
        <w:t>各地方政府警察局</w:t>
      </w:r>
      <w:r w:rsidRPr="00A87F1E">
        <w:rPr>
          <w:rFonts w:hint="eastAsia"/>
          <w:color w:val="000000" w:themeColor="text1"/>
        </w:rPr>
        <w:t>召開「規劃</w:t>
      </w:r>
      <w:proofErr w:type="gramStart"/>
      <w:r w:rsidRPr="00A87F1E">
        <w:rPr>
          <w:rFonts w:hint="eastAsia"/>
          <w:color w:val="000000" w:themeColor="text1"/>
        </w:rPr>
        <w:t>介</w:t>
      </w:r>
      <w:proofErr w:type="gramEnd"/>
      <w:r w:rsidRPr="00A87F1E">
        <w:rPr>
          <w:rFonts w:hint="eastAsia"/>
          <w:color w:val="000000" w:themeColor="text1"/>
        </w:rPr>
        <w:t>接警政</w:t>
      </w:r>
      <w:proofErr w:type="gramStart"/>
      <w:r w:rsidRPr="00A87F1E">
        <w:rPr>
          <w:rFonts w:hint="eastAsia"/>
          <w:color w:val="000000" w:themeColor="text1"/>
        </w:rPr>
        <w:t>署車辨系統研</w:t>
      </w:r>
      <w:proofErr w:type="gramEnd"/>
      <w:r w:rsidRPr="00A87F1E">
        <w:rPr>
          <w:rFonts w:hint="eastAsia"/>
          <w:color w:val="000000" w:themeColor="text1"/>
        </w:rPr>
        <w:t>商會議」</w:t>
      </w:r>
      <w:r w:rsidR="007E6D94" w:rsidRPr="00A87F1E">
        <w:rPr>
          <w:rFonts w:hint="eastAsia"/>
          <w:color w:val="000000" w:themeColor="text1"/>
        </w:rPr>
        <w:t>，又於會後</w:t>
      </w:r>
      <w:r w:rsidR="00887B78" w:rsidRPr="00A87F1E">
        <w:rPr>
          <w:rFonts w:hint="eastAsia"/>
          <w:color w:val="000000" w:themeColor="text1"/>
        </w:rPr>
        <w:t>重新調查警察機關</w:t>
      </w:r>
      <w:proofErr w:type="gramStart"/>
      <w:r w:rsidR="00887B78" w:rsidRPr="00A87F1E">
        <w:rPr>
          <w:rFonts w:hint="eastAsia"/>
          <w:color w:val="000000" w:themeColor="text1"/>
        </w:rPr>
        <w:t>介</w:t>
      </w:r>
      <w:proofErr w:type="gramEnd"/>
      <w:r w:rsidR="00887B78" w:rsidRPr="00A87F1E">
        <w:rPr>
          <w:rFonts w:hint="eastAsia"/>
          <w:color w:val="000000" w:themeColor="text1"/>
        </w:rPr>
        <w:t>接意願，僅新竹市、苗栗縣、南投縣、雲林縣等4個縣市政府警察局有條件同意，然不論</w:t>
      </w:r>
      <w:r w:rsidR="00D74833">
        <w:rPr>
          <w:rFonts w:hint="eastAsia"/>
          <w:color w:val="000000" w:themeColor="text1"/>
        </w:rPr>
        <w:t>是否</w:t>
      </w:r>
      <w:r w:rsidR="00887B78" w:rsidRPr="00A87F1E">
        <w:rPr>
          <w:rFonts w:hint="eastAsia"/>
          <w:color w:val="000000" w:themeColor="text1"/>
        </w:rPr>
        <w:t>同意</w:t>
      </w:r>
      <w:proofErr w:type="gramStart"/>
      <w:r w:rsidR="00887B78" w:rsidRPr="00A87F1E">
        <w:rPr>
          <w:rFonts w:hint="eastAsia"/>
          <w:color w:val="000000" w:themeColor="text1"/>
        </w:rPr>
        <w:t>介</w:t>
      </w:r>
      <w:proofErr w:type="gramEnd"/>
      <w:r w:rsidR="00887B78" w:rsidRPr="00A87F1E">
        <w:rPr>
          <w:rFonts w:hint="eastAsia"/>
          <w:color w:val="000000" w:themeColor="text1"/>
        </w:rPr>
        <w:t>接，</w:t>
      </w:r>
      <w:r w:rsidR="001627C2" w:rsidRPr="00A87F1E">
        <w:rPr>
          <w:rFonts w:hint="eastAsia"/>
          <w:color w:val="000000" w:themeColor="text1"/>
        </w:rPr>
        <w:t>各地方政府</w:t>
      </w:r>
      <w:r w:rsidR="00887B78" w:rsidRPr="00A87F1E">
        <w:rPr>
          <w:rFonts w:hint="eastAsia"/>
          <w:color w:val="000000" w:themeColor="text1"/>
        </w:rPr>
        <w:t>均表示</w:t>
      </w:r>
      <w:r w:rsidR="00D74833">
        <w:rPr>
          <w:rFonts w:hint="eastAsia"/>
          <w:color w:val="000000" w:themeColor="text1"/>
        </w:rPr>
        <w:t>仍</w:t>
      </w:r>
      <w:r w:rsidR="004E18FA" w:rsidRPr="00A87F1E">
        <w:rPr>
          <w:rFonts w:hint="eastAsia"/>
          <w:color w:val="000000" w:themeColor="text1"/>
        </w:rPr>
        <w:t>需</w:t>
      </w:r>
      <w:r w:rsidR="00887B78" w:rsidRPr="00A87F1E">
        <w:rPr>
          <w:rFonts w:hint="eastAsia"/>
          <w:color w:val="000000" w:themeColor="text1"/>
        </w:rPr>
        <w:t>經書面逐案審核，始可調閱之意見。</w:t>
      </w:r>
    </w:p>
    <w:p w14:paraId="26FB9D70" w14:textId="77777777" w:rsidR="00E21540" w:rsidRPr="00A87F1E" w:rsidRDefault="00E21540" w:rsidP="00C13B82">
      <w:pPr>
        <w:pStyle w:val="3"/>
        <w:rPr>
          <w:color w:val="000000" w:themeColor="text1"/>
        </w:rPr>
      </w:pPr>
      <w:proofErr w:type="gramStart"/>
      <w:r w:rsidRPr="00A87F1E">
        <w:rPr>
          <w:rFonts w:hint="eastAsia"/>
          <w:color w:val="000000" w:themeColor="text1"/>
          <w:shd w:val="clear" w:color="auto" w:fill="FFFFFF" w:themeFill="background1"/>
        </w:rPr>
        <w:t>偵</w:t>
      </w:r>
      <w:proofErr w:type="gramEnd"/>
      <w:r w:rsidRPr="00A87F1E">
        <w:rPr>
          <w:rFonts w:hint="eastAsia"/>
          <w:color w:val="000000" w:themeColor="text1"/>
          <w:shd w:val="clear" w:color="auto" w:fill="FFFFFF" w:themeFill="background1"/>
        </w:rPr>
        <w:t>防分署與警政署到院</w:t>
      </w:r>
      <w:proofErr w:type="gramStart"/>
      <w:r w:rsidRPr="00A87F1E">
        <w:rPr>
          <w:rFonts w:hint="eastAsia"/>
          <w:color w:val="000000" w:themeColor="text1"/>
          <w:shd w:val="clear" w:color="auto" w:fill="FFFFFF" w:themeFill="background1"/>
        </w:rPr>
        <w:t>說明摘略</w:t>
      </w:r>
      <w:proofErr w:type="gramEnd"/>
      <w:r w:rsidRPr="00A87F1E">
        <w:rPr>
          <w:rFonts w:hint="eastAsia"/>
          <w:color w:val="000000" w:themeColor="text1"/>
          <w:shd w:val="clear" w:color="auto" w:fill="FFFFFF" w:themeFill="background1"/>
        </w:rPr>
        <w:t>：</w:t>
      </w:r>
    </w:p>
    <w:p w14:paraId="52A2C8A2" w14:textId="72513145" w:rsidR="00386E9A" w:rsidRPr="00A87F1E" w:rsidRDefault="00827568" w:rsidP="00E21540">
      <w:pPr>
        <w:pStyle w:val="4"/>
        <w:ind w:left="1701"/>
        <w:rPr>
          <w:color w:val="000000" w:themeColor="text1"/>
        </w:rPr>
      </w:pPr>
      <w:r w:rsidRPr="00A87F1E">
        <w:rPr>
          <w:rFonts w:hAnsi="標楷體" w:hint="eastAsia"/>
          <w:color w:val="000000" w:themeColor="text1"/>
        </w:rPr>
        <w:t>「</w:t>
      </w:r>
      <w:proofErr w:type="gramStart"/>
      <w:r w:rsidRPr="00A87F1E">
        <w:rPr>
          <w:rFonts w:hAnsi="標楷體" w:hint="eastAsia"/>
          <w:color w:val="000000" w:themeColor="text1"/>
        </w:rPr>
        <w:t>偵防</w:t>
      </w:r>
      <w:r w:rsidRPr="00A87F1E">
        <w:rPr>
          <w:rFonts w:hint="eastAsia"/>
          <w:color w:val="000000" w:themeColor="text1"/>
        </w:rPr>
        <w:t>車辨系統</w:t>
      </w:r>
      <w:proofErr w:type="gramEnd"/>
      <w:r w:rsidRPr="00A87F1E">
        <w:rPr>
          <w:rFonts w:hAnsi="標楷體" w:hint="eastAsia"/>
          <w:color w:val="000000" w:themeColor="text1"/>
        </w:rPr>
        <w:t>」</w:t>
      </w:r>
      <w:proofErr w:type="gramStart"/>
      <w:r w:rsidR="00386E9A" w:rsidRPr="00A87F1E">
        <w:rPr>
          <w:rFonts w:hint="eastAsia"/>
          <w:color w:val="000000" w:themeColor="text1"/>
          <w:shd w:val="clear" w:color="auto" w:fill="FFFFFF" w:themeFill="background1"/>
        </w:rPr>
        <w:t>介</w:t>
      </w:r>
      <w:proofErr w:type="gramEnd"/>
      <w:r w:rsidR="00386E9A" w:rsidRPr="00A87F1E">
        <w:rPr>
          <w:rFonts w:hint="eastAsia"/>
          <w:color w:val="000000" w:themeColor="text1"/>
          <w:shd w:val="clear" w:color="auto" w:fill="FFFFFF" w:themeFill="background1"/>
        </w:rPr>
        <w:t>接</w:t>
      </w:r>
      <w:proofErr w:type="gramStart"/>
      <w:r w:rsidR="00442662" w:rsidRPr="00A87F1E">
        <w:rPr>
          <w:rFonts w:hint="eastAsia"/>
          <w:color w:val="000000" w:themeColor="text1"/>
          <w:shd w:val="clear" w:color="auto" w:fill="FFFFFF" w:themeFill="background1"/>
        </w:rPr>
        <w:t>警察機關車辨系統</w:t>
      </w:r>
      <w:proofErr w:type="gramEnd"/>
      <w:r w:rsidR="00442662" w:rsidRPr="00A87F1E">
        <w:rPr>
          <w:rFonts w:hint="eastAsia"/>
          <w:color w:val="000000" w:themeColor="text1"/>
          <w:shd w:val="clear" w:color="auto" w:fill="FFFFFF" w:themeFill="background1"/>
        </w:rPr>
        <w:t>之必要性</w:t>
      </w:r>
      <w:r w:rsidR="004602D8" w:rsidRPr="00A87F1E">
        <w:rPr>
          <w:rFonts w:hint="eastAsia"/>
          <w:color w:val="000000" w:themeColor="text1"/>
          <w:shd w:val="clear" w:color="auto" w:fill="FFFFFF" w:themeFill="background1"/>
        </w:rPr>
        <w:t>與時效性</w:t>
      </w:r>
      <w:r w:rsidR="00386E9A" w:rsidRPr="00A87F1E">
        <w:rPr>
          <w:rFonts w:hint="eastAsia"/>
          <w:color w:val="000000" w:themeColor="text1"/>
          <w:shd w:val="clear" w:color="auto" w:fill="FFFFFF" w:themeFill="background1"/>
        </w:rPr>
        <w:t>問題</w:t>
      </w:r>
      <w:r w:rsidR="00E21540" w:rsidRPr="00A87F1E">
        <w:rPr>
          <w:rFonts w:hint="eastAsia"/>
          <w:color w:val="000000" w:themeColor="text1"/>
          <w:shd w:val="clear" w:color="auto" w:fill="FFFFFF" w:themeFill="background1"/>
        </w:rPr>
        <w:t>：</w:t>
      </w:r>
    </w:p>
    <w:p w14:paraId="302CBCBF" w14:textId="296EAE0A" w:rsidR="00E21540" w:rsidRPr="00A87F1E" w:rsidRDefault="00D74833" w:rsidP="00386E9A">
      <w:pPr>
        <w:pStyle w:val="42"/>
        <w:ind w:left="1701" w:firstLine="680"/>
        <w:rPr>
          <w:color w:val="000000" w:themeColor="text1"/>
          <w:shd w:val="clear" w:color="auto" w:fill="FFFFFF" w:themeFill="background1"/>
        </w:rPr>
      </w:pPr>
      <w:proofErr w:type="gramStart"/>
      <w:r>
        <w:rPr>
          <w:rFonts w:hint="eastAsia"/>
          <w:color w:val="000000" w:themeColor="text1"/>
          <w:shd w:val="clear" w:color="auto" w:fill="FFFFFF" w:themeFill="background1"/>
        </w:rPr>
        <w:t>偵</w:t>
      </w:r>
      <w:proofErr w:type="gramEnd"/>
      <w:r>
        <w:rPr>
          <w:rFonts w:hint="eastAsia"/>
          <w:color w:val="000000" w:themeColor="text1"/>
          <w:shd w:val="clear" w:color="auto" w:fill="FFFFFF" w:themeFill="background1"/>
        </w:rPr>
        <w:t>防分署</w:t>
      </w:r>
      <w:r w:rsidR="009A4A8F">
        <w:rPr>
          <w:rFonts w:hint="eastAsia"/>
          <w:color w:val="000000" w:themeColor="text1"/>
          <w:shd w:val="clear" w:color="auto" w:fill="FFFFFF" w:themeFill="background1"/>
        </w:rPr>
        <w:t>：</w:t>
      </w:r>
      <w:r w:rsidR="002354CB" w:rsidRPr="00A87F1E">
        <w:rPr>
          <w:rFonts w:hint="eastAsia"/>
          <w:color w:val="000000" w:themeColor="text1"/>
          <w:shd w:val="clear" w:color="auto" w:fill="FFFFFF" w:themeFill="background1"/>
        </w:rPr>
        <w:t>因為海巡署當初考量案件時效性，港區逐步建置</w:t>
      </w:r>
      <w:r w:rsidR="002354CB" w:rsidRPr="00A87F1E">
        <w:rPr>
          <w:rFonts w:hAnsi="標楷體" w:hint="eastAsia"/>
          <w:color w:val="000000" w:themeColor="text1"/>
        </w:rPr>
        <w:t>「</w:t>
      </w:r>
      <w:proofErr w:type="gramStart"/>
      <w:r w:rsidR="002354CB" w:rsidRPr="00A87F1E">
        <w:rPr>
          <w:rFonts w:hAnsi="標楷體" w:hint="eastAsia"/>
          <w:color w:val="000000" w:themeColor="text1"/>
        </w:rPr>
        <w:t>偵防</w:t>
      </w:r>
      <w:r w:rsidR="002354CB" w:rsidRPr="00A87F1E">
        <w:rPr>
          <w:rFonts w:hint="eastAsia"/>
          <w:color w:val="000000" w:themeColor="text1"/>
        </w:rPr>
        <w:t>車辨系統</w:t>
      </w:r>
      <w:proofErr w:type="gramEnd"/>
      <w:r w:rsidR="002354CB" w:rsidRPr="00A87F1E">
        <w:rPr>
          <w:rFonts w:hAnsi="標楷體" w:hint="eastAsia"/>
          <w:color w:val="000000" w:themeColor="text1"/>
        </w:rPr>
        <w:t>」</w:t>
      </w:r>
      <w:r w:rsidR="002354CB" w:rsidRPr="00A87F1E">
        <w:rPr>
          <w:rFonts w:hint="eastAsia"/>
          <w:color w:val="000000" w:themeColor="text1"/>
          <w:shd w:val="clear" w:color="auto" w:fill="FFFFFF" w:themeFill="background1"/>
        </w:rPr>
        <w:t>。</w:t>
      </w:r>
      <w:r w:rsidR="00181D68">
        <w:rPr>
          <w:rFonts w:hint="eastAsia"/>
          <w:color w:val="000000" w:themeColor="text1"/>
          <w:shd w:val="clear" w:color="auto" w:fill="FFFFFF" w:themeFill="background1"/>
        </w:rPr>
        <w:t>但</w:t>
      </w:r>
      <w:proofErr w:type="gramStart"/>
      <w:r w:rsidR="002354CB" w:rsidRPr="00A87F1E">
        <w:rPr>
          <w:rFonts w:hint="eastAsia"/>
          <w:color w:val="000000" w:themeColor="text1"/>
          <w:shd w:val="clear" w:color="auto" w:fill="FFFFFF" w:themeFill="background1"/>
        </w:rPr>
        <w:t>介</w:t>
      </w:r>
      <w:proofErr w:type="gramEnd"/>
      <w:r w:rsidR="002354CB" w:rsidRPr="00A87F1E">
        <w:rPr>
          <w:rFonts w:hint="eastAsia"/>
          <w:color w:val="000000" w:themeColor="text1"/>
          <w:shd w:val="clear" w:color="auto" w:fill="FFFFFF" w:themeFill="background1"/>
        </w:rPr>
        <w:t>接警政單位</w:t>
      </w:r>
      <w:proofErr w:type="gramStart"/>
      <w:r w:rsidR="002354CB" w:rsidRPr="00A87F1E">
        <w:rPr>
          <w:rFonts w:hint="eastAsia"/>
          <w:color w:val="000000" w:themeColor="text1"/>
          <w:shd w:val="clear" w:color="auto" w:fill="FFFFFF" w:themeFill="background1"/>
        </w:rPr>
        <w:t>的車辨系統</w:t>
      </w:r>
      <w:proofErr w:type="gramEnd"/>
      <w:r w:rsidR="002354CB">
        <w:rPr>
          <w:rFonts w:hint="eastAsia"/>
          <w:color w:val="000000" w:themeColor="text1"/>
          <w:shd w:val="clear" w:color="auto" w:fill="FFFFFF" w:themeFill="background1"/>
        </w:rPr>
        <w:t>時</w:t>
      </w:r>
      <w:r w:rsidR="002354CB" w:rsidRPr="00A87F1E">
        <w:rPr>
          <w:rFonts w:hint="eastAsia"/>
          <w:color w:val="000000" w:themeColor="text1"/>
          <w:shd w:val="clear" w:color="auto" w:fill="FFFFFF" w:themeFill="background1"/>
        </w:rPr>
        <w:t>，卡在地方自治法規</w:t>
      </w:r>
      <w:r w:rsidR="00960FAB">
        <w:rPr>
          <w:rFonts w:hint="eastAsia"/>
          <w:color w:val="000000" w:themeColor="text1"/>
          <w:shd w:val="clear" w:color="auto" w:fill="FFFFFF" w:themeFill="background1"/>
        </w:rPr>
        <w:t>，</w:t>
      </w:r>
      <w:proofErr w:type="gramStart"/>
      <w:r w:rsidR="00960FAB" w:rsidRPr="00A87F1E">
        <w:rPr>
          <w:rFonts w:hint="eastAsia"/>
          <w:color w:val="000000" w:themeColor="text1"/>
        </w:rPr>
        <w:t>偵</w:t>
      </w:r>
      <w:proofErr w:type="gramEnd"/>
      <w:r w:rsidR="00960FAB" w:rsidRPr="00A87F1E">
        <w:rPr>
          <w:rFonts w:hint="eastAsia"/>
          <w:color w:val="000000" w:themeColor="text1"/>
        </w:rPr>
        <w:t>防分署無法用API</w:t>
      </w:r>
      <w:r w:rsidR="002354CB" w:rsidRPr="00A87F1E">
        <w:rPr>
          <w:rFonts w:hint="eastAsia"/>
          <w:color w:val="000000" w:themeColor="text1"/>
          <w:shd w:val="clear" w:color="auto" w:fill="FFFFFF" w:themeFill="background1"/>
        </w:rPr>
        <w:t>。</w:t>
      </w:r>
      <w:r w:rsidR="002354CB">
        <w:rPr>
          <w:rFonts w:hint="eastAsia"/>
          <w:color w:val="000000" w:themeColor="text1"/>
          <w:shd w:val="clear" w:color="auto" w:fill="FFFFFF" w:themeFill="background1"/>
        </w:rPr>
        <w:t>目前</w:t>
      </w:r>
      <w:r w:rsidR="00386E9A" w:rsidRPr="00A87F1E">
        <w:rPr>
          <w:rFonts w:hint="eastAsia"/>
          <w:color w:val="000000" w:themeColor="text1"/>
          <w:shd w:val="clear" w:color="auto" w:fill="FFFFFF" w:themeFill="background1"/>
        </w:rPr>
        <w:t>就算</w:t>
      </w:r>
      <w:r w:rsidR="002354CB">
        <w:rPr>
          <w:rFonts w:hint="eastAsia"/>
          <w:color w:val="000000" w:themeColor="text1"/>
          <w:shd w:val="clear" w:color="auto" w:fill="FFFFFF" w:themeFill="background1"/>
        </w:rPr>
        <w:t>有</w:t>
      </w:r>
      <w:r w:rsidR="00386E9A" w:rsidRPr="00A87F1E">
        <w:rPr>
          <w:rFonts w:hint="eastAsia"/>
          <w:color w:val="000000" w:themeColor="text1"/>
          <w:shd w:val="clear" w:color="auto" w:fill="FFFFFF" w:themeFill="background1"/>
        </w:rPr>
        <w:t>4個縣市政府</w:t>
      </w:r>
      <w:r w:rsidR="002354CB">
        <w:rPr>
          <w:rFonts w:hint="eastAsia"/>
          <w:color w:val="000000" w:themeColor="text1"/>
          <w:shd w:val="clear" w:color="auto" w:fill="FFFFFF" w:themeFill="background1"/>
        </w:rPr>
        <w:t>警察局同意</w:t>
      </w:r>
      <w:proofErr w:type="gramStart"/>
      <w:r w:rsidR="00386E9A" w:rsidRPr="00A87F1E">
        <w:rPr>
          <w:rFonts w:hint="eastAsia"/>
          <w:color w:val="000000" w:themeColor="text1"/>
          <w:shd w:val="clear" w:color="auto" w:fill="FFFFFF" w:themeFill="background1"/>
        </w:rPr>
        <w:t>介</w:t>
      </w:r>
      <w:proofErr w:type="gramEnd"/>
      <w:r w:rsidR="00386E9A" w:rsidRPr="00A87F1E">
        <w:rPr>
          <w:rFonts w:hint="eastAsia"/>
          <w:color w:val="000000" w:themeColor="text1"/>
          <w:shd w:val="clear" w:color="auto" w:fill="FFFFFF" w:themeFill="background1"/>
        </w:rPr>
        <w:t>接，也需要事先個案書面申請</w:t>
      </w:r>
      <w:r w:rsidR="00442662" w:rsidRPr="00A87F1E">
        <w:rPr>
          <w:rFonts w:hint="eastAsia"/>
          <w:color w:val="000000" w:themeColor="text1"/>
          <w:shd w:val="clear" w:color="auto" w:fill="FFFFFF" w:themeFill="background1"/>
        </w:rPr>
        <w:t>，</w:t>
      </w:r>
      <w:r w:rsidR="00386E9A" w:rsidRPr="00A87F1E">
        <w:rPr>
          <w:rFonts w:hint="eastAsia"/>
          <w:color w:val="000000" w:themeColor="text1"/>
          <w:shd w:val="clear" w:color="auto" w:fill="FFFFFF" w:themeFill="background1"/>
        </w:rPr>
        <w:t>如果可以</w:t>
      </w:r>
      <w:proofErr w:type="gramStart"/>
      <w:r w:rsidR="00386E9A" w:rsidRPr="00A87F1E">
        <w:rPr>
          <w:rFonts w:hint="eastAsia"/>
          <w:color w:val="000000" w:themeColor="text1"/>
          <w:shd w:val="clear" w:color="auto" w:fill="FFFFFF" w:themeFill="background1"/>
        </w:rPr>
        <w:t>介</w:t>
      </w:r>
      <w:proofErr w:type="gramEnd"/>
      <w:r w:rsidR="00386E9A" w:rsidRPr="00A87F1E">
        <w:rPr>
          <w:rFonts w:hint="eastAsia"/>
          <w:color w:val="000000" w:themeColor="text1"/>
          <w:shd w:val="clear" w:color="auto" w:fill="FFFFFF" w:themeFill="background1"/>
        </w:rPr>
        <w:t>接當然更好。</w:t>
      </w:r>
      <w:r w:rsidR="00480F76" w:rsidRPr="00A87F1E">
        <w:rPr>
          <w:rFonts w:hint="eastAsia"/>
          <w:color w:val="000000" w:themeColor="text1"/>
          <w:shd w:val="clear" w:color="auto" w:fill="FFFFFF" w:themeFill="background1"/>
        </w:rPr>
        <w:t>究</w:t>
      </w:r>
      <w:r w:rsidR="00E40845" w:rsidRPr="00A87F1E">
        <w:rPr>
          <w:rFonts w:hint="eastAsia"/>
          <w:color w:val="000000" w:themeColor="text1"/>
          <w:shd w:val="clear" w:color="auto" w:fill="FFFFFF" w:themeFill="background1"/>
        </w:rPr>
        <w:t>有無必要</w:t>
      </w:r>
      <w:proofErr w:type="gramStart"/>
      <w:r w:rsidR="00E40845" w:rsidRPr="00A87F1E">
        <w:rPr>
          <w:rFonts w:hint="eastAsia"/>
          <w:color w:val="000000" w:themeColor="text1"/>
          <w:shd w:val="clear" w:color="auto" w:fill="FFFFFF" w:themeFill="background1"/>
        </w:rPr>
        <w:t>介</w:t>
      </w:r>
      <w:proofErr w:type="gramEnd"/>
      <w:r w:rsidR="00E40845" w:rsidRPr="00A87F1E">
        <w:rPr>
          <w:rFonts w:hint="eastAsia"/>
          <w:color w:val="000000" w:themeColor="text1"/>
          <w:shd w:val="clear" w:color="auto" w:fill="FFFFFF" w:themeFill="background1"/>
        </w:rPr>
        <w:t>接</w:t>
      </w:r>
      <w:r w:rsidR="00480F76" w:rsidRPr="00A87F1E">
        <w:rPr>
          <w:rFonts w:hAnsi="標楷體" w:hint="eastAsia"/>
          <w:color w:val="000000" w:themeColor="text1"/>
          <w:shd w:val="clear" w:color="auto" w:fill="FFFFFF" w:themeFill="background1"/>
        </w:rPr>
        <w:t>?</w:t>
      </w:r>
      <w:r w:rsidR="00E40845" w:rsidRPr="00A87F1E">
        <w:rPr>
          <w:rFonts w:hint="eastAsia"/>
          <w:color w:val="000000" w:themeColor="text1"/>
          <w:shd w:val="clear" w:color="auto" w:fill="FFFFFF" w:themeFill="background1"/>
        </w:rPr>
        <w:t>第一個就需要克服經費，假如</w:t>
      </w:r>
      <w:r w:rsidR="00442662" w:rsidRPr="00A87F1E">
        <w:rPr>
          <w:rFonts w:hint="eastAsia"/>
          <w:color w:val="000000" w:themeColor="text1"/>
          <w:shd w:val="clear" w:color="auto" w:fill="FFFFFF" w:themeFill="background1"/>
        </w:rPr>
        <w:t>19個縣市政府警察局均同意</w:t>
      </w:r>
      <w:proofErr w:type="gramStart"/>
      <w:r w:rsidR="00442662" w:rsidRPr="00A87F1E">
        <w:rPr>
          <w:rFonts w:hint="eastAsia"/>
          <w:color w:val="000000" w:themeColor="text1"/>
          <w:shd w:val="clear" w:color="auto" w:fill="FFFFFF" w:themeFill="background1"/>
        </w:rPr>
        <w:t>介</w:t>
      </w:r>
      <w:proofErr w:type="gramEnd"/>
      <w:r w:rsidR="00442662" w:rsidRPr="00A87F1E">
        <w:rPr>
          <w:rFonts w:hint="eastAsia"/>
          <w:color w:val="000000" w:themeColor="text1"/>
          <w:shd w:val="clear" w:color="auto" w:fill="FFFFFF" w:themeFill="background1"/>
        </w:rPr>
        <w:t>接，因為</w:t>
      </w:r>
      <w:proofErr w:type="gramStart"/>
      <w:r w:rsidR="00442662" w:rsidRPr="00A87F1E">
        <w:rPr>
          <w:rFonts w:hint="eastAsia"/>
          <w:color w:val="000000" w:themeColor="text1"/>
          <w:shd w:val="clear" w:color="auto" w:fill="FFFFFF" w:themeFill="background1"/>
        </w:rPr>
        <w:t>介接會</w:t>
      </w:r>
      <w:proofErr w:type="gramEnd"/>
      <w:r w:rsidR="00442662" w:rsidRPr="00A87F1E">
        <w:rPr>
          <w:rFonts w:hint="eastAsia"/>
          <w:color w:val="000000" w:themeColor="text1"/>
          <w:shd w:val="clear" w:color="auto" w:fill="FFFFFF" w:themeFill="background1"/>
        </w:rPr>
        <w:t>再額外產生</w:t>
      </w:r>
      <w:proofErr w:type="gramStart"/>
      <w:r w:rsidR="00442662" w:rsidRPr="00A87F1E">
        <w:rPr>
          <w:rFonts w:hint="eastAsia"/>
          <w:color w:val="000000" w:themeColor="text1"/>
          <w:shd w:val="clear" w:color="auto" w:fill="FFFFFF" w:themeFill="background1"/>
        </w:rPr>
        <w:t>介</w:t>
      </w:r>
      <w:proofErr w:type="gramEnd"/>
      <w:r w:rsidR="00442662" w:rsidRPr="00A87F1E">
        <w:rPr>
          <w:rFonts w:hint="eastAsia"/>
          <w:color w:val="000000" w:themeColor="text1"/>
          <w:shd w:val="clear" w:color="auto" w:fill="FFFFFF" w:themeFill="background1"/>
        </w:rPr>
        <w:t>接費用，而且需要請各縣市政府安裝特定程式</w:t>
      </w:r>
      <w:r w:rsidR="00E40845" w:rsidRPr="00A87F1E">
        <w:rPr>
          <w:rFonts w:hint="eastAsia"/>
          <w:color w:val="000000" w:themeColor="text1"/>
          <w:shd w:val="clear" w:color="auto" w:fill="FFFFFF" w:themeFill="background1"/>
        </w:rPr>
        <w:t>。</w:t>
      </w:r>
      <w:proofErr w:type="gramStart"/>
      <w:r w:rsidR="00181D68">
        <w:rPr>
          <w:rFonts w:hint="eastAsia"/>
          <w:color w:val="000000" w:themeColor="text1"/>
          <w:shd w:val="clear" w:color="auto" w:fill="FFFFFF" w:themeFill="background1"/>
        </w:rPr>
        <w:t>此</w:t>
      </w:r>
      <w:r w:rsidR="00960FAB">
        <w:rPr>
          <w:rFonts w:hint="eastAsia"/>
          <w:color w:val="000000" w:themeColor="text1"/>
          <w:shd w:val="clear" w:color="auto" w:fill="FFFFFF" w:themeFill="background1"/>
        </w:rPr>
        <w:t>外</w:t>
      </w:r>
      <w:r w:rsidR="00442662" w:rsidRPr="00A87F1E">
        <w:rPr>
          <w:rFonts w:hint="eastAsia"/>
          <w:color w:val="000000" w:themeColor="text1"/>
          <w:shd w:val="clear" w:color="auto" w:fill="FFFFFF" w:themeFill="background1"/>
        </w:rPr>
        <w:t>，如果介</w:t>
      </w:r>
      <w:proofErr w:type="gramEnd"/>
      <w:r w:rsidR="00442662" w:rsidRPr="00A87F1E">
        <w:rPr>
          <w:rFonts w:hint="eastAsia"/>
          <w:color w:val="000000" w:themeColor="text1"/>
          <w:shd w:val="clear" w:color="auto" w:fill="FFFFFF" w:themeFill="background1"/>
        </w:rPr>
        <w:t>接還要事先書面審查，</w:t>
      </w:r>
      <w:proofErr w:type="gramStart"/>
      <w:r w:rsidR="00442662" w:rsidRPr="00A87F1E">
        <w:rPr>
          <w:rFonts w:hint="eastAsia"/>
          <w:color w:val="000000" w:themeColor="text1"/>
          <w:shd w:val="clear" w:color="auto" w:fill="FFFFFF" w:themeFill="background1"/>
        </w:rPr>
        <w:t>介</w:t>
      </w:r>
      <w:proofErr w:type="gramEnd"/>
      <w:r w:rsidR="00442662" w:rsidRPr="00A87F1E">
        <w:rPr>
          <w:rFonts w:hint="eastAsia"/>
          <w:color w:val="000000" w:themeColor="text1"/>
          <w:shd w:val="clear" w:color="auto" w:fill="FFFFFF" w:themeFill="background1"/>
        </w:rPr>
        <w:t>接的時效性就沒有這麼高</w:t>
      </w:r>
      <w:r w:rsidR="00E40845" w:rsidRPr="00A87F1E">
        <w:rPr>
          <w:rFonts w:hint="eastAsia"/>
          <w:color w:val="000000" w:themeColor="text1"/>
          <w:shd w:val="clear" w:color="auto" w:fill="FFFFFF" w:themeFill="background1"/>
        </w:rPr>
        <w:t>。個案書面申請的確會影響時效性。</w:t>
      </w:r>
      <w:r w:rsidR="009A4A8F" w:rsidRPr="00A87F1E">
        <w:rPr>
          <w:rFonts w:hint="eastAsia"/>
          <w:color w:val="000000" w:themeColor="text1"/>
        </w:rPr>
        <w:t>多數案件都透過檢察官來指揮偵辦。</w:t>
      </w:r>
      <w:r w:rsidR="002354CB" w:rsidRPr="00A87F1E">
        <w:rPr>
          <w:rFonts w:hint="eastAsia"/>
          <w:color w:val="000000" w:themeColor="text1"/>
          <w:shd w:val="clear" w:color="auto" w:fill="FFFFFF" w:themeFill="background1"/>
        </w:rPr>
        <w:t>海巡署如果考量案件之時效性與急迫性，會透過陳報檢察官指揮偵辦。</w:t>
      </w:r>
    </w:p>
    <w:p w14:paraId="26EF0131" w14:textId="696630A2" w:rsidR="00B76D00" w:rsidRPr="00A87F1E" w:rsidRDefault="00E40845" w:rsidP="009A4A8F">
      <w:pPr>
        <w:pStyle w:val="42"/>
        <w:ind w:left="1701" w:firstLine="680"/>
        <w:rPr>
          <w:color w:val="000000" w:themeColor="text1"/>
        </w:rPr>
      </w:pPr>
      <w:r w:rsidRPr="00A87F1E">
        <w:rPr>
          <w:rFonts w:hint="eastAsia"/>
          <w:color w:val="000000" w:themeColor="text1"/>
        </w:rPr>
        <w:t>警政署</w:t>
      </w:r>
      <w:r w:rsidR="009A4A8F">
        <w:rPr>
          <w:rFonts w:hint="eastAsia"/>
          <w:color w:val="000000" w:themeColor="text1"/>
        </w:rPr>
        <w:t>：</w:t>
      </w:r>
      <w:r w:rsidRPr="00A87F1E">
        <w:rPr>
          <w:rFonts w:hint="eastAsia"/>
          <w:color w:val="000000" w:themeColor="text1"/>
        </w:rPr>
        <w:t>因為地方自治法規，海巡署只能個案申請，有關時效性方面，</w:t>
      </w:r>
      <w:r w:rsidR="00590D5B" w:rsidRPr="00A87F1E">
        <w:rPr>
          <w:rFonts w:hint="eastAsia"/>
          <w:color w:val="000000" w:themeColor="text1"/>
        </w:rPr>
        <w:t>海巡署比照警政</w:t>
      </w:r>
      <w:r w:rsidR="009A4A8F">
        <w:rPr>
          <w:rFonts w:hint="eastAsia"/>
          <w:color w:val="000000" w:themeColor="text1"/>
        </w:rPr>
        <w:t>單位</w:t>
      </w:r>
      <w:r w:rsidR="00590D5B" w:rsidRPr="00A87F1E">
        <w:rPr>
          <w:rFonts w:hint="eastAsia"/>
          <w:color w:val="000000" w:themeColor="text1"/>
        </w:rPr>
        <w:t>內部機關調</w:t>
      </w:r>
      <w:proofErr w:type="gramStart"/>
      <w:r w:rsidR="00590D5B" w:rsidRPr="00A87F1E">
        <w:rPr>
          <w:rFonts w:hint="eastAsia"/>
          <w:color w:val="000000" w:themeColor="text1"/>
        </w:rPr>
        <w:t>閱</w:t>
      </w:r>
      <w:proofErr w:type="gramEnd"/>
      <w:r w:rsidR="00590D5B" w:rsidRPr="00A87F1E">
        <w:rPr>
          <w:rFonts w:hint="eastAsia"/>
          <w:color w:val="000000" w:themeColor="text1"/>
        </w:rPr>
        <w:t>，有指派專人協助。</w:t>
      </w:r>
      <w:r w:rsidR="009A4A8F">
        <w:rPr>
          <w:rFonts w:hint="eastAsia"/>
          <w:color w:val="000000" w:themeColor="text1"/>
        </w:rPr>
        <w:t>至於</w:t>
      </w:r>
      <w:r w:rsidR="00590D5B" w:rsidRPr="00A87F1E">
        <w:rPr>
          <w:rFonts w:hint="eastAsia"/>
          <w:color w:val="000000" w:themeColor="text1"/>
        </w:rPr>
        <w:t>海巡署</w:t>
      </w:r>
      <w:r w:rsidR="009A4A8F">
        <w:rPr>
          <w:rFonts w:hint="eastAsia"/>
          <w:color w:val="000000" w:themeColor="text1"/>
        </w:rPr>
        <w:t>向</w:t>
      </w:r>
      <w:r w:rsidR="009A4A8F">
        <w:rPr>
          <w:rFonts w:hint="eastAsia"/>
          <w:color w:val="000000" w:themeColor="text1"/>
        </w:rPr>
        <w:lastRenderedPageBreak/>
        <w:t>警察機關提出申請後</w:t>
      </w:r>
      <w:r w:rsidR="00590D5B" w:rsidRPr="00A87F1E">
        <w:rPr>
          <w:rFonts w:hint="eastAsia"/>
          <w:color w:val="000000" w:themeColor="text1"/>
        </w:rPr>
        <w:t>，</w:t>
      </w:r>
      <w:r w:rsidR="009A4A8F">
        <w:rPr>
          <w:rFonts w:hint="eastAsia"/>
          <w:color w:val="000000" w:themeColor="text1"/>
        </w:rPr>
        <w:t>其回應時間</w:t>
      </w:r>
      <w:r w:rsidR="00590D5B" w:rsidRPr="00A87F1E">
        <w:rPr>
          <w:rFonts w:hint="eastAsia"/>
          <w:color w:val="000000" w:themeColor="text1"/>
        </w:rPr>
        <w:t>自1小時至4日不等，會有</w:t>
      </w:r>
      <w:r w:rsidR="009A4A8F">
        <w:rPr>
          <w:rFonts w:hint="eastAsia"/>
          <w:color w:val="000000" w:themeColor="text1"/>
        </w:rPr>
        <w:t>長達</w:t>
      </w:r>
      <w:r w:rsidR="00590D5B" w:rsidRPr="00A87F1E">
        <w:rPr>
          <w:rFonts w:hint="eastAsia"/>
          <w:color w:val="000000" w:themeColor="text1"/>
        </w:rPr>
        <w:t>4日</w:t>
      </w:r>
      <w:r w:rsidR="009A4A8F">
        <w:rPr>
          <w:rFonts w:hint="eastAsia"/>
          <w:color w:val="000000" w:themeColor="text1"/>
        </w:rPr>
        <w:t>一節</w:t>
      </w:r>
      <w:r w:rsidR="00590D5B" w:rsidRPr="00A87F1E">
        <w:rPr>
          <w:rFonts w:hint="eastAsia"/>
          <w:color w:val="000000" w:themeColor="text1"/>
        </w:rPr>
        <w:t>，是因為</w:t>
      </w:r>
      <w:r w:rsidR="009A4A8F">
        <w:rPr>
          <w:rFonts w:hint="eastAsia"/>
          <w:color w:val="000000" w:themeColor="text1"/>
        </w:rPr>
        <w:t>海巡署的</w:t>
      </w:r>
      <w:r w:rsidR="00590D5B" w:rsidRPr="00A87F1E">
        <w:rPr>
          <w:rFonts w:hint="eastAsia"/>
          <w:color w:val="000000" w:themeColor="text1"/>
        </w:rPr>
        <w:t>公文沒有說明急迫性，一般收文會依照公文時效辦理。</w:t>
      </w:r>
      <w:r w:rsidR="008F7E35" w:rsidRPr="00A87F1E">
        <w:rPr>
          <w:rFonts w:hint="eastAsia"/>
          <w:color w:val="000000" w:themeColor="text1"/>
        </w:rPr>
        <w:t>警察機關基於治安考量，有權限調</w:t>
      </w:r>
      <w:proofErr w:type="gramStart"/>
      <w:r w:rsidR="008F7E35" w:rsidRPr="00A87F1E">
        <w:rPr>
          <w:rFonts w:hint="eastAsia"/>
          <w:color w:val="000000" w:themeColor="text1"/>
        </w:rPr>
        <w:t>閱車辨系統</w:t>
      </w:r>
      <w:proofErr w:type="gramEnd"/>
      <w:r w:rsidR="008F7E35" w:rsidRPr="00A87F1E">
        <w:rPr>
          <w:rFonts w:hint="eastAsia"/>
          <w:color w:val="000000" w:themeColor="text1"/>
        </w:rPr>
        <w:t>只有當地刑警。</w:t>
      </w:r>
      <w:r w:rsidR="0007330A" w:rsidRPr="00A87F1E">
        <w:rPr>
          <w:rFonts w:hint="eastAsia"/>
          <w:color w:val="000000" w:themeColor="text1"/>
        </w:rPr>
        <w:t>海巡署這3年內僅有6件向地方政府申請調閱資料。現行調閱作業，均可以及時處理。</w:t>
      </w:r>
      <w:r w:rsidR="00B76D00" w:rsidRPr="00A87F1E">
        <w:rPr>
          <w:rFonts w:hint="eastAsia"/>
          <w:color w:val="000000" w:themeColor="text1"/>
        </w:rPr>
        <w:t>是否真的有</w:t>
      </w:r>
      <w:proofErr w:type="gramStart"/>
      <w:r w:rsidR="00B76D00" w:rsidRPr="00A87F1E">
        <w:rPr>
          <w:rFonts w:hint="eastAsia"/>
          <w:color w:val="000000" w:themeColor="text1"/>
        </w:rPr>
        <w:t>介</w:t>
      </w:r>
      <w:proofErr w:type="gramEnd"/>
      <w:r w:rsidR="00B76D00" w:rsidRPr="00A87F1E">
        <w:rPr>
          <w:rFonts w:hint="eastAsia"/>
          <w:color w:val="000000" w:themeColor="text1"/>
        </w:rPr>
        <w:t>接之必要</w:t>
      </w:r>
      <w:r w:rsidR="00DD62A9" w:rsidRPr="00A87F1E">
        <w:rPr>
          <w:rFonts w:hint="eastAsia"/>
          <w:color w:val="000000" w:themeColor="text1"/>
        </w:rPr>
        <w:t>?</w:t>
      </w:r>
      <w:proofErr w:type="gramStart"/>
      <w:r w:rsidR="00763713" w:rsidRPr="00A87F1E">
        <w:rPr>
          <w:rFonts w:hint="eastAsia"/>
          <w:color w:val="000000" w:themeColor="text1"/>
        </w:rPr>
        <w:t>個</w:t>
      </w:r>
      <w:proofErr w:type="gramEnd"/>
      <w:r w:rsidR="00763713" w:rsidRPr="00A87F1E">
        <w:rPr>
          <w:rFonts w:hint="eastAsia"/>
          <w:color w:val="000000" w:themeColor="text1"/>
        </w:rPr>
        <w:t>資</w:t>
      </w:r>
      <w:r w:rsidR="00B76D00" w:rsidRPr="00A87F1E">
        <w:rPr>
          <w:rFonts w:hint="eastAsia"/>
          <w:color w:val="000000" w:themeColor="text1"/>
        </w:rPr>
        <w:t>風險會很大。監視器的財產是屬於縣市政府，需要</w:t>
      </w:r>
      <w:r w:rsidR="002354CB">
        <w:rPr>
          <w:rFonts w:hint="eastAsia"/>
          <w:color w:val="000000" w:themeColor="text1"/>
        </w:rPr>
        <w:t>其</w:t>
      </w:r>
      <w:r w:rsidR="00B76D00" w:rsidRPr="00A87F1E">
        <w:rPr>
          <w:rFonts w:hint="eastAsia"/>
          <w:color w:val="000000" w:themeColor="text1"/>
        </w:rPr>
        <w:t>同意才能</w:t>
      </w:r>
      <w:proofErr w:type="gramStart"/>
      <w:r w:rsidR="00473052" w:rsidRPr="00A87F1E">
        <w:rPr>
          <w:rFonts w:hint="eastAsia"/>
          <w:color w:val="000000" w:themeColor="text1"/>
        </w:rPr>
        <w:t>介</w:t>
      </w:r>
      <w:proofErr w:type="gramEnd"/>
      <w:r w:rsidR="00B76D00" w:rsidRPr="00A87F1E">
        <w:rPr>
          <w:rFonts w:hint="eastAsia"/>
          <w:color w:val="000000" w:themeColor="text1"/>
        </w:rPr>
        <w:t>接。自治條例都規定要個案申請查詢審核</w:t>
      </w:r>
      <w:r w:rsidR="00960FAB">
        <w:rPr>
          <w:rFonts w:hint="eastAsia"/>
          <w:color w:val="000000" w:themeColor="text1"/>
        </w:rPr>
        <w:t>，</w:t>
      </w:r>
      <w:r w:rsidR="00B76D00" w:rsidRPr="00A87F1E">
        <w:rPr>
          <w:rFonts w:hint="eastAsia"/>
          <w:color w:val="000000" w:themeColor="text1"/>
        </w:rPr>
        <w:t>現行外機關查詢，警政機關都很積極協助。</w:t>
      </w:r>
      <w:proofErr w:type="gramStart"/>
      <w:r w:rsidR="00B76D00" w:rsidRPr="00A87F1E">
        <w:rPr>
          <w:rFonts w:hint="eastAsia"/>
          <w:color w:val="000000" w:themeColor="text1"/>
        </w:rPr>
        <w:t>介</w:t>
      </w:r>
      <w:proofErr w:type="gramEnd"/>
      <w:r w:rsidR="00B76D00" w:rsidRPr="00A87F1E">
        <w:rPr>
          <w:rFonts w:hint="eastAsia"/>
          <w:color w:val="000000" w:themeColor="text1"/>
        </w:rPr>
        <w:t>接費用雖然也是個問題，但大部分縣市政府係基於</w:t>
      </w:r>
      <w:r w:rsidR="00763713" w:rsidRPr="00A87F1E">
        <w:rPr>
          <w:rFonts w:hint="eastAsia"/>
          <w:color w:val="000000" w:themeColor="text1"/>
        </w:rPr>
        <w:t>資訊安全</w:t>
      </w:r>
      <w:r w:rsidR="00181D68">
        <w:rPr>
          <w:rFonts w:hint="eastAsia"/>
          <w:color w:val="000000" w:themeColor="text1"/>
        </w:rPr>
        <w:t>及個人資料保護</w:t>
      </w:r>
      <w:r w:rsidR="00B76D00" w:rsidRPr="00A87F1E">
        <w:rPr>
          <w:rFonts w:hint="eastAsia"/>
          <w:color w:val="000000" w:themeColor="text1"/>
        </w:rPr>
        <w:t>考量。</w:t>
      </w:r>
    </w:p>
    <w:p w14:paraId="4E7BEAB1" w14:textId="77777777" w:rsidR="00265E24" w:rsidRPr="00A87F1E" w:rsidRDefault="00E21540" w:rsidP="00E21540">
      <w:pPr>
        <w:pStyle w:val="4"/>
        <w:ind w:left="1701"/>
        <w:rPr>
          <w:color w:val="000000" w:themeColor="text1"/>
        </w:rPr>
      </w:pPr>
      <w:r w:rsidRPr="00A87F1E">
        <w:rPr>
          <w:rFonts w:hint="eastAsia"/>
          <w:color w:val="000000" w:themeColor="text1"/>
          <w:shd w:val="clear" w:color="auto" w:fill="FFFFFF" w:themeFill="background1"/>
        </w:rPr>
        <w:t>特定目標車輛之車行軌跡追蹤</w:t>
      </w:r>
      <w:r w:rsidR="00265E24" w:rsidRPr="00A87F1E">
        <w:rPr>
          <w:rFonts w:hint="eastAsia"/>
          <w:color w:val="000000" w:themeColor="text1"/>
          <w:shd w:val="clear" w:color="auto" w:fill="FFFFFF" w:themeFill="background1"/>
        </w:rPr>
        <w:t>問題：</w:t>
      </w:r>
    </w:p>
    <w:p w14:paraId="5FC7DD48" w14:textId="70061C79" w:rsidR="00265E24" w:rsidRPr="00A87F1E" w:rsidRDefault="00D74833" w:rsidP="00265E24">
      <w:pPr>
        <w:pStyle w:val="42"/>
        <w:ind w:left="1701" w:firstLine="680"/>
        <w:rPr>
          <w:color w:val="000000" w:themeColor="text1"/>
          <w:shd w:val="clear" w:color="auto" w:fill="FFFFFF" w:themeFill="background1"/>
        </w:rPr>
      </w:pPr>
      <w:proofErr w:type="gramStart"/>
      <w:r>
        <w:rPr>
          <w:rFonts w:hint="eastAsia"/>
          <w:color w:val="000000" w:themeColor="text1"/>
          <w:shd w:val="clear" w:color="auto" w:fill="FFFFFF" w:themeFill="background1"/>
        </w:rPr>
        <w:t>偵</w:t>
      </w:r>
      <w:proofErr w:type="gramEnd"/>
      <w:r>
        <w:rPr>
          <w:rFonts w:hint="eastAsia"/>
          <w:color w:val="000000" w:themeColor="text1"/>
          <w:shd w:val="clear" w:color="auto" w:fill="FFFFFF" w:themeFill="background1"/>
        </w:rPr>
        <w:t>防分署</w:t>
      </w:r>
      <w:r w:rsidR="005F2FD1">
        <w:rPr>
          <w:rFonts w:hint="eastAsia"/>
          <w:color w:val="000000" w:themeColor="text1"/>
          <w:shd w:val="clear" w:color="auto" w:fill="FFFFFF" w:themeFill="background1"/>
        </w:rPr>
        <w:t>：</w:t>
      </w:r>
      <w:r w:rsidR="00827568" w:rsidRPr="00A87F1E">
        <w:rPr>
          <w:rFonts w:hAnsi="標楷體" w:hint="eastAsia"/>
          <w:color w:val="000000" w:themeColor="text1"/>
        </w:rPr>
        <w:t>「</w:t>
      </w:r>
      <w:proofErr w:type="gramStart"/>
      <w:r w:rsidR="00827568" w:rsidRPr="00A87F1E">
        <w:rPr>
          <w:rFonts w:hAnsi="標楷體" w:hint="eastAsia"/>
          <w:color w:val="000000" w:themeColor="text1"/>
        </w:rPr>
        <w:t>偵防</w:t>
      </w:r>
      <w:r w:rsidR="00827568" w:rsidRPr="00A87F1E">
        <w:rPr>
          <w:rFonts w:hint="eastAsia"/>
          <w:color w:val="000000" w:themeColor="text1"/>
        </w:rPr>
        <w:t>車辨系統</w:t>
      </w:r>
      <w:proofErr w:type="gramEnd"/>
      <w:r w:rsidR="00827568" w:rsidRPr="00A87F1E">
        <w:rPr>
          <w:rFonts w:hAnsi="標楷體" w:hint="eastAsia"/>
          <w:color w:val="000000" w:themeColor="text1"/>
        </w:rPr>
        <w:t>」</w:t>
      </w:r>
      <w:r w:rsidR="001C52A8" w:rsidRPr="00A87F1E">
        <w:rPr>
          <w:rFonts w:hint="eastAsia"/>
          <w:color w:val="000000" w:themeColor="text1"/>
          <w:shd w:val="clear" w:color="auto" w:fill="FFFFFF" w:themeFill="background1"/>
        </w:rPr>
        <w:t>建置範圍涉及港區與主要聯外道路。我們可以設定</w:t>
      </w:r>
      <w:r w:rsidR="008D6800" w:rsidRPr="00A87F1E">
        <w:rPr>
          <w:rFonts w:hint="eastAsia"/>
          <w:color w:val="000000" w:themeColor="text1"/>
          <w:shd w:val="clear" w:color="auto" w:fill="FFFFFF" w:themeFill="background1"/>
        </w:rPr>
        <w:t>特定</w:t>
      </w:r>
      <w:r w:rsidR="001C52A8" w:rsidRPr="00A87F1E">
        <w:rPr>
          <w:rFonts w:hint="eastAsia"/>
          <w:color w:val="000000" w:themeColor="text1"/>
          <w:shd w:val="clear" w:color="auto" w:fill="FFFFFF" w:themeFill="background1"/>
        </w:rPr>
        <w:t>目標車輛告警。</w:t>
      </w:r>
      <w:r w:rsidR="00C52C99" w:rsidRPr="00A87F1E">
        <w:rPr>
          <w:rFonts w:hint="eastAsia"/>
          <w:color w:val="000000" w:themeColor="text1"/>
          <w:shd w:val="clear" w:color="auto" w:fill="FFFFFF" w:themeFill="background1"/>
        </w:rPr>
        <w:t>透過檢察官，特定目標車牌可以</w:t>
      </w:r>
      <w:proofErr w:type="gramStart"/>
      <w:r w:rsidR="00FD21F3">
        <w:rPr>
          <w:rFonts w:hint="eastAsia"/>
          <w:color w:val="000000" w:themeColor="text1"/>
          <w:shd w:val="clear" w:color="auto" w:fill="FFFFFF" w:themeFill="background1"/>
        </w:rPr>
        <w:t>介</w:t>
      </w:r>
      <w:proofErr w:type="gramEnd"/>
      <w:r w:rsidR="00C52C99" w:rsidRPr="00A87F1E">
        <w:rPr>
          <w:rFonts w:hint="eastAsia"/>
          <w:color w:val="000000" w:themeColor="text1"/>
          <w:shd w:val="clear" w:color="auto" w:fill="FFFFFF" w:themeFill="background1"/>
        </w:rPr>
        <w:t>接警察機關相關系統，然後示警追蹤軌跡。</w:t>
      </w:r>
      <w:r w:rsidR="006D083C" w:rsidRPr="00A87F1E">
        <w:rPr>
          <w:rFonts w:hint="eastAsia"/>
          <w:color w:val="000000" w:themeColor="text1"/>
          <w:shd w:val="clear" w:color="auto" w:fill="FFFFFF" w:themeFill="background1"/>
        </w:rPr>
        <w:t>目前制度下，執行都沒有問題。</w:t>
      </w:r>
    </w:p>
    <w:p w14:paraId="341B9166" w14:textId="507B0088" w:rsidR="006D083C" w:rsidRPr="00A87F1E" w:rsidRDefault="006D083C" w:rsidP="00265E24">
      <w:pPr>
        <w:pStyle w:val="42"/>
        <w:ind w:left="1701" w:firstLine="680"/>
        <w:rPr>
          <w:color w:val="000000" w:themeColor="text1"/>
        </w:rPr>
      </w:pPr>
      <w:r w:rsidRPr="00A87F1E">
        <w:rPr>
          <w:rFonts w:hint="eastAsia"/>
          <w:color w:val="000000" w:themeColor="text1"/>
        </w:rPr>
        <w:t>警政署</w:t>
      </w:r>
      <w:r w:rsidR="005F2FD1">
        <w:rPr>
          <w:rFonts w:hint="eastAsia"/>
          <w:color w:val="000000" w:themeColor="text1"/>
        </w:rPr>
        <w:t>：</w:t>
      </w:r>
      <w:r w:rsidR="00085670" w:rsidRPr="00A87F1E">
        <w:rPr>
          <w:rFonts w:hint="eastAsia"/>
          <w:color w:val="000000" w:themeColor="text1"/>
          <w:shd w:val="clear" w:color="auto" w:fill="FFFFFF" w:themeFill="background1"/>
        </w:rPr>
        <w:t>目前制度下，透過檢察官，都沒有問題。</w:t>
      </w:r>
      <w:r w:rsidR="00FD62C7" w:rsidRPr="00A87F1E">
        <w:rPr>
          <w:rFonts w:hint="eastAsia"/>
          <w:color w:val="000000" w:themeColor="text1"/>
          <w:shd w:val="clear" w:color="auto" w:fill="FFFFFF" w:themeFill="background1"/>
        </w:rPr>
        <w:t>海巡署透過檢察官指揮共辦模式，各警察機關可提供警政資訊</w:t>
      </w:r>
      <w:proofErr w:type="gramStart"/>
      <w:r w:rsidR="00FD62C7" w:rsidRPr="00A87F1E">
        <w:rPr>
          <w:rFonts w:hint="eastAsia"/>
          <w:color w:val="000000" w:themeColor="text1"/>
          <w:shd w:val="clear" w:color="auto" w:fill="FFFFFF" w:themeFill="background1"/>
        </w:rPr>
        <w:t>系統情資資料</w:t>
      </w:r>
      <w:proofErr w:type="gramEnd"/>
      <w:r w:rsidR="00FD62C7" w:rsidRPr="00A87F1E">
        <w:rPr>
          <w:rFonts w:hint="eastAsia"/>
          <w:color w:val="000000" w:themeColor="text1"/>
          <w:shd w:val="clear" w:color="auto" w:fill="FFFFFF" w:themeFill="background1"/>
        </w:rPr>
        <w:t>共同</w:t>
      </w:r>
      <w:r w:rsidR="008D6800" w:rsidRPr="00A87F1E">
        <w:rPr>
          <w:rFonts w:hint="eastAsia"/>
          <w:color w:val="000000" w:themeColor="text1"/>
          <w:shd w:val="clear" w:color="auto" w:fill="FFFFFF" w:themeFill="background1"/>
        </w:rPr>
        <w:t>辦理</w:t>
      </w:r>
      <w:r w:rsidR="00FD62C7" w:rsidRPr="00A87F1E">
        <w:rPr>
          <w:rFonts w:hint="eastAsia"/>
          <w:color w:val="000000" w:themeColor="text1"/>
          <w:shd w:val="clear" w:color="auto" w:fill="FFFFFF" w:themeFill="background1"/>
        </w:rPr>
        <w:t>犯罪偵查。</w:t>
      </w:r>
    </w:p>
    <w:p w14:paraId="2EDE4716" w14:textId="35ED3FB9" w:rsidR="00C821EB" w:rsidRPr="00A87F1E" w:rsidRDefault="00D81529" w:rsidP="00265E24">
      <w:pPr>
        <w:pStyle w:val="42"/>
        <w:ind w:left="1701" w:firstLine="680"/>
        <w:rPr>
          <w:color w:val="000000" w:themeColor="text1"/>
        </w:rPr>
      </w:pPr>
      <w:r w:rsidRPr="00A87F1E">
        <w:rPr>
          <w:rFonts w:hint="eastAsia"/>
          <w:color w:val="000000" w:themeColor="text1"/>
          <w:shd w:val="clear" w:color="auto" w:fill="FFFFFF" w:themeFill="background1"/>
        </w:rPr>
        <w:t>對於</w:t>
      </w:r>
      <w:r w:rsidR="00C821EB" w:rsidRPr="00A87F1E">
        <w:rPr>
          <w:rFonts w:hint="eastAsia"/>
          <w:color w:val="000000" w:themeColor="text1"/>
          <w:shd w:val="clear" w:color="auto" w:fill="FFFFFF" w:themeFill="background1"/>
        </w:rPr>
        <w:t>個</w:t>
      </w:r>
      <w:r w:rsidR="005F2FD1">
        <w:rPr>
          <w:rFonts w:hint="eastAsia"/>
          <w:color w:val="000000" w:themeColor="text1"/>
          <w:shd w:val="clear" w:color="auto" w:fill="FFFFFF" w:themeFill="background1"/>
        </w:rPr>
        <w:t>人</w:t>
      </w:r>
      <w:r w:rsidR="00C821EB" w:rsidRPr="00A87F1E">
        <w:rPr>
          <w:rFonts w:hint="eastAsia"/>
          <w:color w:val="000000" w:themeColor="text1"/>
          <w:shd w:val="clear" w:color="auto" w:fill="FFFFFF" w:themeFill="background1"/>
        </w:rPr>
        <w:t>資</w:t>
      </w:r>
      <w:r w:rsidR="005F2FD1">
        <w:rPr>
          <w:rFonts w:hint="eastAsia"/>
          <w:color w:val="000000" w:themeColor="text1"/>
          <w:shd w:val="clear" w:color="auto" w:fill="FFFFFF" w:themeFill="background1"/>
        </w:rPr>
        <w:t>料保護</w:t>
      </w:r>
      <w:r w:rsidR="00C821EB" w:rsidRPr="00A87F1E">
        <w:rPr>
          <w:rFonts w:hint="eastAsia"/>
          <w:color w:val="000000" w:themeColor="text1"/>
          <w:shd w:val="clear" w:color="auto" w:fill="FFFFFF" w:themeFill="background1"/>
        </w:rPr>
        <w:t>問題，</w:t>
      </w:r>
      <w:r w:rsidR="00EB509D">
        <w:rPr>
          <w:rFonts w:hint="eastAsia"/>
          <w:color w:val="000000" w:themeColor="text1"/>
          <w:shd w:val="clear" w:color="auto" w:fill="FFFFFF" w:themeFill="background1"/>
        </w:rPr>
        <w:t>目前是否</w:t>
      </w:r>
      <w:r w:rsidR="005F2FD1">
        <w:rPr>
          <w:rFonts w:hint="eastAsia"/>
          <w:color w:val="000000" w:themeColor="text1"/>
          <w:shd w:val="clear" w:color="auto" w:fill="FFFFFF" w:themeFill="background1"/>
        </w:rPr>
        <w:t>可由</w:t>
      </w:r>
      <w:r w:rsidR="00C821EB" w:rsidRPr="00A87F1E">
        <w:rPr>
          <w:rFonts w:hint="eastAsia"/>
          <w:color w:val="000000" w:themeColor="text1"/>
          <w:shd w:val="clear" w:color="auto" w:fill="FFFFFF" w:themeFill="background1"/>
        </w:rPr>
        <w:t>司法的系統做背書</w:t>
      </w:r>
      <w:r w:rsidRPr="00A87F1E">
        <w:rPr>
          <w:rFonts w:hint="eastAsia"/>
          <w:color w:val="000000" w:themeColor="text1"/>
          <w:shd w:val="clear" w:color="auto" w:fill="FFFFFF" w:themeFill="background1"/>
        </w:rPr>
        <w:t>一節，</w:t>
      </w:r>
      <w:proofErr w:type="gramStart"/>
      <w:r w:rsidR="00D74833">
        <w:rPr>
          <w:rFonts w:hint="eastAsia"/>
          <w:color w:val="000000" w:themeColor="text1"/>
          <w:shd w:val="clear" w:color="auto" w:fill="FFFFFF" w:themeFill="background1"/>
        </w:rPr>
        <w:t>偵</w:t>
      </w:r>
      <w:proofErr w:type="gramEnd"/>
      <w:r w:rsidR="00D74833">
        <w:rPr>
          <w:rFonts w:hint="eastAsia"/>
          <w:color w:val="000000" w:themeColor="text1"/>
          <w:shd w:val="clear" w:color="auto" w:fill="FFFFFF" w:themeFill="background1"/>
        </w:rPr>
        <w:t>防</w:t>
      </w:r>
      <w:proofErr w:type="gramStart"/>
      <w:r w:rsidR="00D74833">
        <w:rPr>
          <w:rFonts w:hint="eastAsia"/>
          <w:color w:val="000000" w:themeColor="text1"/>
          <w:shd w:val="clear" w:color="auto" w:fill="FFFFFF" w:themeFill="background1"/>
        </w:rPr>
        <w:t>分署副分署長</w:t>
      </w:r>
      <w:r w:rsidRPr="00A87F1E">
        <w:rPr>
          <w:rFonts w:hint="eastAsia"/>
          <w:color w:val="000000" w:themeColor="text1"/>
          <w:shd w:val="clear" w:color="auto" w:fill="FFFFFF" w:themeFill="background1"/>
        </w:rPr>
        <w:t>到院坦言</w:t>
      </w:r>
      <w:proofErr w:type="gramEnd"/>
      <w:r w:rsidRPr="00A87F1E">
        <w:rPr>
          <w:rFonts w:hint="eastAsia"/>
          <w:color w:val="000000" w:themeColor="text1"/>
          <w:shd w:val="clear" w:color="auto" w:fill="FFFFFF" w:themeFill="background1"/>
        </w:rPr>
        <w:t>：</w:t>
      </w:r>
      <w:r w:rsidR="00AF0B20" w:rsidRPr="00A87F1E">
        <w:rPr>
          <w:rFonts w:hAnsi="標楷體" w:hint="eastAsia"/>
          <w:color w:val="000000" w:themeColor="text1"/>
          <w:shd w:val="clear" w:color="auto" w:fill="FFFFFF" w:themeFill="background1"/>
        </w:rPr>
        <w:t>「</w:t>
      </w:r>
      <w:r w:rsidRPr="00A87F1E">
        <w:rPr>
          <w:rFonts w:hint="eastAsia"/>
          <w:color w:val="000000" w:themeColor="text1"/>
          <w:shd w:val="clear" w:color="auto" w:fill="FFFFFF" w:themeFill="background1"/>
        </w:rPr>
        <w:t>是的</w:t>
      </w:r>
      <w:r w:rsidR="00AF0B20" w:rsidRPr="00A87F1E">
        <w:rPr>
          <w:rFonts w:hAnsi="標楷體" w:hint="eastAsia"/>
          <w:color w:val="000000" w:themeColor="text1"/>
          <w:shd w:val="clear" w:color="auto" w:fill="FFFFFF" w:themeFill="background1"/>
        </w:rPr>
        <w:t>」</w:t>
      </w:r>
      <w:r w:rsidR="00C821EB" w:rsidRPr="00A87F1E">
        <w:rPr>
          <w:rFonts w:hint="eastAsia"/>
          <w:color w:val="000000" w:themeColor="text1"/>
          <w:shd w:val="clear" w:color="auto" w:fill="FFFFFF" w:themeFill="background1"/>
        </w:rPr>
        <w:t>。</w:t>
      </w:r>
    </w:p>
    <w:p w14:paraId="2AA4632B" w14:textId="63403C94" w:rsidR="00312C4A" w:rsidRPr="00A87F1E" w:rsidRDefault="00C13B82" w:rsidP="00A1335C">
      <w:pPr>
        <w:pStyle w:val="3"/>
        <w:rPr>
          <w:color w:val="000000" w:themeColor="text1"/>
        </w:rPr>
      </w:pPr>
      <w:r w:rsidRPr="00A87F1E">
        <w:rPr>
          <w:rFonts w:hint="eastAsia"/>
          <w:color w:val="000000" w:themeColor="text1"/>
        </w:rPr>
        <w:t>綜上，</w:t>
      </w:r>
      <w:r w:rsidR="008662FD" w:rsidRPr="008662FD">
        <w:rPr>
          <w:rFonts w:hint="eastAsia"/>
          <w:color w:val="000000" w:themeColor="text1"/>
        </w:rPr>
        <w:t>目前海</w:t>
      </w:r>
      <w:proofErr w:type="gramStart"/>
      <w:r w:rsidR="008662FD" w:rsidRPr="008662FD">
        <w:rPr>
          <w:rFonts w:hint="eastAsia"/>
          <w:color w:val="000000" w:themeColor="text1"/>
        </w:rPr>
        <w:t>巡署業與其</w:t>
      </w:r>
      <w:proofErr w:type="gramEnd"/>
      <w:r w:rsidR="008662FD" w:rsidRPr="008662FD">
        <w:rPr>
          <w:rFonts w:hint="eastAsia"/>
          <w:color w:val="000000" w:themeColor="text1"/>
        </w:rPr>
        <w:t>他已建置車牌辨識系統機關洽商</w:t>
      </w:r>
      <w:proofErr w:type="gramStart"/>
      <w:r w:rsidR="008662FD" w:rsidRPr="008662FD">
        <w:rPr>
          <w:rFonts w:hint="eastAsia"/>
          <w:color w:val="000000" w:themeColor="text1"/>
        </w:rPr>
        <w:t>介</w:t>
      </w:r>
      <w:proofErr w:type="gramEnd"/>
      <w:r w:rsidR="008662FD" w:rsidRPr="008662FD">
        <w:rPr>
          <w:rFonts w:hint="eastAsia"/>
          <w:color w:val="000000" w:themeColor="text1"/>
        </w:rPr>
        <w:t>接「</w:t>
      </w:r>
      <w:proofErr w:type="gramStart"/>
      <w:r w:rsidR="008662FD" w:rsidRPr="008662FD">
        <w:rPr>
          <w:rFonts w:hint="eastAsia"/>
          <w:color w:val="000000" w:themeColor="text1"/>
        </w:rPr>
        <w:t>偵防車辨系統</w:t>
      </w:r>
      <w:proofErr w:type="gramEnd"/>
      <w:r w:rsidR="008662FD" w:rsidRPr="008662FD">
        <w:rPr>
          <w:rFonts w:hint="eastAsia"/>
          <w:color w:val="000000" w:themeColor="text1"/>
        </w:rPr>
        <w:t>」，且規劃陸續洽商</w:t>
      </w:r>
      <w:proofErr w:type="gramStart"/>
      <w:r w:rsidR="008662FD" w:rsidRPr="008662FD">
        <w:rPr>
          <w:rFonts w:hint="eastAsia"/>
          <w:color w:val="000000" w:themeColor="text1"/>
        </w:rPr>
        <w:t>介</w:t>
      </w:r>
      <w:proofErr w:type="gramEnd"/>
      <w:r w:rsidR="008662FD" w:rsidRPr="008662FD">
        <w:rPr>
          <w:rFonts w:hint="eastAsia"/>
          <w:color w:val="000000" w:themeColor="text1"/>
        </w:rPr>
        <w:t>接6都以外之縣市政府交通局</w:t>
      </w:r>
      <w:proofErr w:type="gramStart"/>
      <w:r w:rsidR="008662FD" w:rsidRPr="008662FD">
        <w:rPr>
          <w:rFonts w:hint="eastAsia"/>
          <w:color w:val="000000" w:themeColor="text1"/>
        </w:rPr>
        <w:t>之車辨系統</w:t>
      </w:r>
      <w:proofErr w:type="gramEnd"/>
      <w:r w:rsidR="008662FD" w:rsidRPr="008662FD">
        <w:rPr>
          <w:rFonts w:hint="eastAsia"/>
          <w:color w:val="000000" w:themeColor="text1"/>
        </w:rPr>
        <w:t>，核已持續</w:t>
      </w:r>
      <w:r w:rsidR="008662FD" w:rsidRPr="008662FD">
        <w:rPr>
          <w:color w:val="000000" w:themeColor="text1"/>
        </w:rPr>
        <w:t>建構一定範圍之</w:t>
      </w:r>
      <w:proofErr w:type="gramStart"/>
      <w:r w:rsidR="008662FD" w:rsidRPr="008662FD">
        <w:rPr>
          <w:color w:val="000000" w:themeColor="text1"/>
        </w:rPr>
        <w:t>車辨網</w:t>
      </w:r>
      <w:proofErr w:type="gramEnd"/>
      <w:r w:rsidR="008662FD" w:rsidRPr="008662FD">
        <w:rPr>
          <w:color w:val="000000" w:themeColor="text1"/>
        </w:rPr>
        <w:t>絡，供所屬查緝人員查詢及分析運用</w:t>
      </w:r>
      <w:r w:rsidR="008662FD" w:rsidRPr="008662FD">
        <w:rPr>
          <w:rFonts w:hint="eastAsia"/>
          <w:color w:val="000000" w:themeColor="text1"/>
        </w:rPr>
        <w:t>。至有關</w:t>
      </w:r>
      <w:proofErr w:type="gramStart"/>
      <w:r w:rsidR="008662FD" w:rsidRPr="008662FD">
        <w:rPr>
          <w:rFonts w:hint="eastAsia"/>
          <w:color w:val="000000" w:themeColor="text1"/>
        </w:rPr>
        <w:t>審計部建請</w:t>
      </w:r>
      <w:proofErr w:type="gramEnd"/>
      <w:r w:rsidR="008662FD" w:rsidRPr="008662FD">
        <w:rPr>
          <w:rFonts w:hint="eastAsia"/>
          <w:color w:val="000000" w:themeColor="text1"/>
        </w:rPr>
        <w:t>將「</w:t>
      </w:r>
      <w:proofErr w:type="gramStart"/>
      <w:r w:rsidR="008662FD" w:rsidRPr="008662FD">
        <w:rPr>
          <w:rFonts w:hint="eastAsia"/>
          <w:color w:val="000000" w:themeColor="text1"/>
        </w:rPr>
        <w:t>偵防車辨系統</w:t>
      </w:r>
      <w:proofErr w:type="gramEnd"/>
      <w:r w:rsidR="008662FD" w:rsidRPr="008662FD">
        <w:rPr>
          <w:rFonts w:hint="eastAsia"/>
          <w:color w:val="000000" w:themeColor="text1"/>
        </w:rPr>
        <w:t>」</w:t>
      </w:r>
      <w:proofErr w:type="gramStart"/>
      <w:r w:rsidR="008662FD" w:rsidRPr="008662FD">
        <w:rPr>
          <w:rFonts w:hint="eastAsia"/>
          <w:color w:val="000000" w:themeColor="text1"/>
        </w:rPr>
        <w:lastRenderedPageBreak/>
        <w:t>介</w:t>
      </w:r>
      <w:proofErr w:type="gramEnd"/>
      <w:r w:rsidR="008662FD" w:rsidRPr="008662FD">
        <w:rPr>
          <w:rFonts w:hint="eastAsia"/>
          <w:color w:val="000000" w:themeColor="text1"/>
        </w:rPr>
        <w:t>接</w:t>
      </w:r>
      <w:proofErr w:type="gramStart"/>
      <w:r w:rsidR="008662FD" w:rsidRPr="008662FD">
        <w:rPr>
          <w:rFonts w:hint="eastAsia"/>
          <w:color w:val="000000" w:themeColor="text1"/>
        </w:rPr>
        <w:t>警察機關車辨系統</w:t>
      </w:r>
      <w:proofErr w:type="gramEnd"/>
      <w:r w:rsidR="008662FD" w:rsidRPr="008662FD">
        <w:rPr>
          <w:rFonts w:hint="eastAsia"/>
          <w:color w:val="000000" w:themeColor="text1"/>
        </w:rPr>
        <w:t>一節，因目前海巡署洽商</w:t>
      </w:r>
      <w:proofErr w:type="gramStart"/>
      <w:r w:rsidR="008662FD" w:rsidRPr="008662FD">
        <w:rPr>
          <w:rFonts w:hint="eastAsia"/>
          <w:color w:val="000000" w:themeColor="text1"/>
        </w:rPr>
        <w:t>介</w:t>
      </w:r>
      <w:proofErr w:type="gramEnd"/>
      <w:r w:rsidR="008662FD" w:rsidRPr="008662FD">
        <w:rPr>
          <w:rFonts w:hint="eastAsia"/>
          <w:color w:val="000000" w:themeColor="text1"/>
        </w:rPr>
        <w:t>接各地方政府</w:t>
      </w:r>
      <w:proofErr w:type="gramStart"/>
      <w:r w:rsidR="008662FD" w:rsidRPr="008662FD">
        <w:rPr>
          <w:rFonts w:hint="eastAsia"/>
          <w:color w:val="000000" w:themeColor="text1"/>
        </w:rPr>
        <w:t>警察局車辨系統</w:t>
      </w:r>
      <w:proofErr w:type="gramEnd"/>
      <w:r w:rsidR="008662FD" w:rsidRPr="008662FD">
        <w:rPr>
          <w:rFonts w:hint="eastAsia"/>
          <w:color w:val="000000" w:themeColor="text1"/>
        </w:rPr>
        <w:t>時，尚須額外因應</w:t>
      </w:r>
      <w:proofErr w:type="gramStart"/>
      <w:r w:rsidR="008662FD" w:rsidRPr="008662FD">
        <w:rPr>
          <w:rFonts w:hint="eastAsia"/>
          <w:color w:val="000000" w:themeColor="text1"/>
        </w:rPr>
        <w:t>介</w:t>
      </w:r>
      <w:proofErr w:type="gramEnd"/>
      <w:r w:rsidR="008662FD" w:rsidRPr="008662FD">
        <w:rPr>
          <w:rFonts w:hint="eastAsia"/>
          <w:color w:val="000000" w:themeColor="text1"/>
        </w:rPr>
        <w:t>接費用之增加問題，若案件考量時效性與急迫性，海</w:t>
      </w:r>
      <w:proofErr w:type="gramStart"/>
      <w:r w:rsidR="008662FD" w:rsidRPr="008662FD">
        <w:rPr>
          <w:rFonts w:hint="eastAsia"/>
          <w:color w:val="000000" w:themeColor="text1"/>
        </w:rPr>
        <w:t>巡署係透過</w:t>
      </w:r>
      <w:proofErr w:type="gramEnd"/>
      <w:r w:rsidR="008662FD" w:rsidRPr="008662FD">
        <w:rPr>
          <w:rFonts w:hint="eastAsia"/>
          <w:color w:val="000000" w:themeColor="text1"/>
        </w:rPr>
        <w:t>陳報檢察官指揮偵辦，於實務運作並無障礙，且在個人資料保護上，亦較無疑慮。</w:t>
      </w:r>
      <w:proofErr w:type="gramStart"/>
      <w:r w:rsidR="008662FD" w:rsidRPr="008662FD">
        <w:rPr>
          <w:rFonts w:hint="eastAsia"/>
          <w:color w:val="000000" w:themeColor="text1"/>
        </w:rPr>
        <w:t>爰審計部建請</w:t>
      </w:r>
      <w:proofErr w:type="gramEnd"/>
      <w:r w:rsidR="008662FD" w:rsidRPr="008662FD">
        <w:rPr>
          <w:rFonts w:hint="eastAsia"/>
          <w:color w:val="000000" w:themeColor="text1"/>
        </w:rPr>
        <w:t>海巡署及警政署直接</w:t>
      </w:r>
      <w:proofErr w:type="gramStart"/>
      <w:r w:rsidR="008662FD" w:rsidRPr="008662FD">
        <w:rPr>
          <w:rFonts w:hint="eastAsia"/>
          <w:color w:val="000000" w:themeColor="text1"/>
        </w:rPr>
        <w:t>介接車辨系統</w:t>
      </w:r>
      <w:proofErr w:type="gramEnd"/>
      <w:r w:rsidR="008662FD" w:rsidRPr="008662FD">
        <w:rPr>
          <w:rFonts w:hint="eastAsia"/>
          <w:color w:val="000000" w:themeColor="text1"/>
        </w:rPr>
        <w:t>，可以稍緩進行，待經費較為寬裕時，再請海巡署會同警政署</w:t>
      </w:r>
      <w:proofErr w:type="gramStart"/>
      <w:r w:rsidR="008662FD" w:rsidRPr="008662FD">
        <w:rPr>
          <w:rFonts w:hint="eastAsia"/>
          <w:color w:val="000000" w:themeColor="text1"/>
        </w:rPr>
        <w:t>研</w:t>
      </w:r>
      <w:proofErr w:type="gramEnd"/>
      <w:r w:rsidR="008662FD" w:rsidRPr="008662FD">
        <w:rPr>
          <w:rFonts w:hint="eastAsia"/>
          <w:color w:val="000000" w:themeColor="text1"/>
        </w:rPr>
        <w:t>議。</w:t>
      </w:r>
      <w:proofErr w:type="gramStart"/>
      <w:r w:rsidR="008662FD" w:rsidRPr="008662FD">
        <w:rPr>
          <w:rFonts w:hint="eastAsia"/>
          <w:color w:val="000000" w:themeColor="text1"/>
        </w:rPr>
        <w:t>此外，</w:t>
      </w:r>
      <w:proofErr w:type="gramEnd"/>
      <w:r w:rsidR="008662FD" w:rsidRPr="008662FD">
        <w:rPr>
          <w:rFonts w:hint="eastAsia"/>
          <w:color w:val="000000" w:themeColor="text1"/>
        </w:rPr>
        <w:t>海</w:t>
      </w:r>
      <w:proofErr w:type="gramStart"/>
      <w:r w:rsidR="008662FD" w:rsidRPr="008662FD">
        <w:rPr>
          <w:rFonts w:hint="eastAsia"/>
          <w:color w:val="000000" w:themeColor="text1"/>
        </w:rPr>
        <w:t>巡署倘遇</w:t>
      </w:r>
      <w:proofErr w:type="gramEnd"/>
      <w:r w:rsidR="008662FD" w:rsidRPr="008662FD">
        <w:rPr>
          <w:rFonts w:hint="eastAsia"/>
          <w:color w:val="000000" w:themeColor="text1"/>
        </w:rPr>
        <w:t>重要、</w:t>
      </w:r>
      <w:proofErr w:type="gramStart"/>
      <w:r w:rsidR="008662FD" w:rsidRPr="008662FD">
        <w:rPr>
          <w:rFonts w:hint="eastAsia"/>
          <w:color w:val="000000" w:themeColor="text1"/>
        </w:rPr>
        <w:t>急效性</w:t>
      </w:r>
      <w:proofErr w:type="gramEnd"/>
      <w:r w:rsidR="008662FD" w:rsidRPr="008662FD">
        <w:rPr>
          <w:rFonts w:hint="eastAsia"/>
          <w:color w:val="000000" w:themeColor="text1"/>
        </w:rPr>
        <w:t>案件，仍請檢察官秉持一貫理念，指揮偵辦，擬請法務部參考</w:t>
      </w:r>
      <w:r w:rsidR="00302B2B" w:rsidRPr="00A87F1E">
        <w:rPr>
          <w:rFonts w:hAnsi="標楷體" w:hint="eastAsia"/>
          <w:color w:val="000000" w:themeColor="text1"/>
          <w:szCs w:val="32"/>
        </w:rPr>
        <w:t>。</w:t>
      </w:r>
    </w:p>
    <w:bookmarkEnd w:id="61"/>
    <w:bookmarkEnd w:id="62"/>
    <w:bookmarkEnd w:id="63"/>
    <w:p w14:paraId="77B2036C" w14:textId="2D2C1906" w:rsidR="009B1133" w:rsidRPr="00A87F1E" w:rsidRDefault="00823B69" w:rsidP="000C05D9">
      <w:pPr>
        <w:pStyle w:val="2"/>
        <w:numPr>
          <w:ilvl w:val="1"/>
          <w:numId w:val="1"/>
        </w:numPr>
        <w:rPr>
          <w:color w:val="000000" w:themeColor="text1"/>
        </w:rPr>
      </w:pPr>
      <w:r w:rsidRPr="00A87F1E">
        <w:rPr>
          <w:rFonts w:hint="eastAsia"/>
          <w:b/>
          <w:bCs w:val="0"/>
          <w:color w:val="000000" w:themeColor="text1"/>
        </w:rPr>
        <w:t>蒐集人民個人資料，必須以法律定其蒐集目的，而蒐集資訊之行為與目的</w:t>
      </w:r>
      <w:proofErr w:type="gramStart"/>
      <w:r w:rsidRPr="00A87F1E">
        <w:rPr>
          <w:rFonts w:hint="eastAsia"/>
          <w:b/>
          <w:bCs w:val="0"/>
          <w:color w:val="000000" w:themeColor="text1"/>
        </w:rPr>
        <w:t>達成間</w:t>
      </w:r>
      <w:r w:rsidR="00FC0B7A">
        <w:rPr>
          <w:rFonts w:hint="eastAsia"/>
          <w:b/>
          <w:bCs w:val="0"/>
          <w:color w:val="000000" w:themeColor="text1"/>
        </w:rPr>
        <w:t>除</w:t>
      </w:r>
      <w:r w:rsidRPr="00A87F1E">
        <w:rPr>
          <w:rFonts w:hint="eastAsia"/>
          <w:b/>
          <w:bCs w:val="0"/>
          <w:color w:val="000000" w:themeColor="text1"/>
        </w:rPr>
        <w:t>需</w:t>
      </w:r>
      <w:proofErr w:type="gramEnd"/>
      <w:r w:rsidRPr="00A87F1E">
        <w:rPr>
          <w:rFonts w:hint="eastAsia"/>
          <w:b/>
          <w:bCs w:val="0"/>
          <w:color w:val="000000" w:themeColor="text1"/>
        </w:rPr>
        <w:t>具有密切關連之外，尚</w:t>
      </w:r>
      <w:r w:rsidR="0044079E" w:rsidRPr="00A87F1E">
        <w:rPr>
          <w:rFonts w:hint="eastAsia"/>
          <w:b/>
          <w:bCs w:val="0"/>
          <w:color w:val="000000" w:themeColor="text1"/>
        </w:rPr>
        <w:t>應</w:t>
      </w:r>
      <w:r w:rsidRPr="00A87F1E">
        <w:rPr>
          <w:rFonts w:hint="eastAsia"/>
          <w:b/>
          <w:bCs w:val="0"/>
          <w:color w:val="000000" w:themeColor="text1"/>
        </w:rPr>
        <w:t>有完善之配套與防護措施。</w:t>
      </w:r>
      <w:r w:rsidR="00782925" w:rsidRPr="00A87F1E">
        <w:rPr>
          <w:rFonts w:hint="eastAsia"/>
          <w:b/>
          <w:bCs w:val="0"/>
          <w:color w:val="000000" w:themeColor="text1"/>
        </w:rPr>
        <w:t>目前</w:t>
      </w:r>
      <w:proofErr w:type="gramStart"/>
      <w:r w:rsidRPr="00A87F1E">
        <w:rPr>
          <w:rFonts w:hint="eastAsia"/>
          <w:b/>
          <w:bCs w:val="0"/>
          <w:color w:val="000000" w:themeColor="text1"/>
        </w:rPr>
        <w:t>偵</w:t>
      </w:r>
      <w:proofErr w:type="gramEnd"/>
      <w:r w:rsidRPr="00A87F1E">
        <w:rPr>
          <w:rFonts w:hint="eastAsia"/>
          <w:b/>
          <w:bCs w:val="0"/>
          <w:color w:val="000000" w:themeColor="text1"/>
        </w:rPr>
        <w:t>防分署</w:t>
      </w:r>
      <w:r w:rsidR="00782925" w:rsidRPr="00A87F1E">
        <w:rPr>
          <w:rFonts w:hint="eastAsia"/>
          <w:b/>
          <w:bCs w:val="0"/>
          <w:color w:val="000000" w:themeColor="text1"/>
        </w:rPr>
        <w:t>訂定</w:t>
      </w:r>
      <w:proofErr w:type="gramStart"/>
      <w:r w:rsidR="0044079E" w:rsidRPr="00A87F1E">
        <w:rPr>
          <w:rFonts w:hint="eastAsia"/>
          <w:b/>
          <w:bCs w:val="0"/>
          <w:color w:val="000000" w:themeColor="text1"/>
        </w:rPr>
        <w:t>介</w:t>
      </w:r>
      <w:proofErr w:type="gramEnd"/>
      <w:r w:rsidR="0044079E" w:rsidRPr="00A87F1E">
        <w:rPr>
          <w:rFonts w:hint="eastAsia"/>
          <w:b/>
          <w:bCs w:val="0"/>
          <w:color w:val="000000" w:themeColor="text1"/>
        </w:rPr>
        <w:t>接</w:t>
      </w:r>
      <w:proofErr w:type="gramStart"/>
      <w:r w:rsidRPr="00A87F1E">
        <w:rPr>
          <w:rFonts w:hint="eastAsia"/>
          <w:b/>
          <w:bCs w:val="0"/>
          <w:color w:val="000000" w:themeColor="text1"/>
        </w:rPr>
        <w:t>警察機關車辨系統</w:t>
      </w:r>
      <w:proofErr w:type="gramEnd"/>
      <w:r w:rsidRPr="00A87F1E">
        <w:rPr>
          <w:rFonts w:hint="eastAsia"/>
          <w:b/>
          <w:bCs w:val="0"/>
          <w:color w:val="000000" w:themeColor="text1"/>
        </w:rPr>
        <w:t>查詢使用</w:t>
      </w:r>
      <w:r w:rsidR="0044079E" w:rsidRPr="00A87F1E">
        <w:rPr>
          <w:rFonts w:hint="eastAsia"/>
          <w:b/>
          <w:bCs w:val="0"/>
          <w:color w:val="000000" w:themeColor="text1"/>
        </w:rPr>
        <w:t>之相關要點</w:t>
      </w:r>
      <w:r w:rsidRPr="00A87F1E">
        <w:rPr>
          <w:rFonts w:hint="eastAsia"/>
          <w:b/>
          <w:bCs w:val="0"/>
          <w:color w:val="000000" w:themeColor="text1"/>
        </w:rPr>
        <w:t>，</w:t>
      </w:r>
      <w:r w:rsidR="00203ADB" w:rsidRPr="00A87F1E">
        <w:rPr>
          <w:rFonts w:hint="eastAsia"/>
          <w:b/>
          <w:bCs w:val="0"/>
          <w:color w:val="000000" w:themeColor="text1"/>
        </w:rPr>
        <w:t>召開溝通會議時，</w:t>
      </w:r>
      <w:r w:rsidR="00FC0B7A">
        <w:rPr>
          <w:rFonts w:hint="eastAsia"/>
          <w:b/>
          <w:bCs w:val="0"/>
          <w:color w:val="000000" w:themeColor="text1"/>
        </w:rPr>
        <w:t>屢</w:t>
      </w:r>
      <w:r w:rsidR="00203ADB" w:rsidRPr="00A87F1E">
        <w:rPr>
          <w:rFonts w:hint="eastAsia"/>
          <w:b/>
          <w:bCs w:val="0"/>
          <w:color w:val="000000" w:themeColor="text1"/>
        </w:rPr>
        <w:t>遭地方政府警察局質疑</w:t>
      </w:r>
      <w:r w:rsidR="006F474F" w:rsidRPr="00A87F1E">
        <w:rPr>
          <w:rFonts w:hint="eastAsia"/>
          <w:b/>
          <w:bCs w:val="0"/>
          <w:color w:val="000000" w:themeColor="text1"/>
        </w:rPr>
        <w:t>海巡署</w:t>
      </w:r>
      <w:proofErr w:type="gramStart"/>
      <w:r w:rsidR="006F474F" w:rsidRPr="00A87F1E">
        <w:rPr>
          <w:rFonts w:hint="eastAsia"/>
          <w:b/>
          <w:bCs w:val="0"/>
          <w:color w:val="000000" w:themeColor="text1"/>
        </w:rPr>
        <w:t>之</w:t>
      </w:r>
      <w:r w:rsidR="00203ADB" w:rsidRPr="00A87F1E">
        <w:rPr>
          <w:rFonts w:hint="eastAsia"/>
          <w:b/>
          <w:bCs w:val="0"/>
          <w:color w:val="000000" w:themeColor="text1"/>
        </w:rPr>
        <w:t>內控</w:t>
      </w:r>
      <w:proofErr w:type="gramEnd"/>
      <w:r w:rsidR="00203ADB" w:rsidRPr="00A87F1E">
        <w:rPr>
          <w:rFonts w:hint="eastAsia"/>
          <w:b/>
          <w:bCs w:val="0"/>
          <w:color w:val="000000" w:themeColor="text1"/>
        </w:rPr>
        <w:t>機制不夠</w:t>
      </w:r>
      <w:r w:rsidR="001172E7" w:rsidRPr="00A87F1E">
        <w:rPr>
          <w:rFonts w:hint="eastAsia"/>
          <w:b/>
          <w:bCs w:val="0"/>
          <w:color w:val="000000" w:themeColor="text1"/>
        </w:rPr>
        <w:t>完善</w:t>
      </w:r>
      <w:r w:rsidR="00782925" w:rsidRPr="00A87F1E">
        <w:rPr>
          <w:rFonts w:hint="eastAsia"/>
          <w:b/>
          <w:bCs w:val="0"/>
          <w:color w:val="000000" w:themeColor="text1"/>
        </w:rPr>
        <w:t>，</w:t>
      </w:r>
      <w:proofErr w:type="gramStart"/>
      <w:r w:rsidR="006054A2" w:rsidRPr="00A87F1E">
        <w:rPr>
          <w:rFonts w:hint="eastAsia"/>
          <w:b/>
          <w:bCs w:val="0"/>
          <w:color w:val="000000" w:themeColor="text1"/>
        </w:rPr>
        <w:t>偵</w:t>
      </w:r>
      <w:proofErr w:type="gramEnd"/>
      <w:r w:rsidR="006054A2" w:rsidRPr="00A87F1E">
        <w:rPr>
          <w:rFonts w:hint="eastAsia"/>
          <w:b/>
          <w:bCs w:val="0"/>
          <w:color w:val="000000" w:themeColor="text1"/>
        </w:rPr>
        <w:t>防</w:t>
      </w:r>
      <w:r w:rsidR="00C54884" w:rsidRPr="00A87F1E">
        <w:rPr>
          <w:rFonts w:hint="eastAsia"/>
          <w:b/>
          <w:bCs w:val="0"/>
          <w:color w:val="000000" w:themeColor="text1"/>
        </w:rPr>
        <w:t>分署雖於本院</w:t>
      </w:r>
      <w:r w:rsidR="00FC0B7A">
        <w:rPr>
          <w:rFonts w:hint="eastAsia"/>
          <w:b/>
          <w:bCs w:val="0"/>
          <w:color w:val="000000" w:themeColor="text1"/>
        </w:rPr>
        <w:t>詢問時</w:t>
      </w:r>
      <w:r w:rsidR="00C54884" w:rsidRPr="00A87F1E">
        <w:rPr>
          <w:rFonts w:hint="eastAsia"/>
          <w:b/>
          <w:bCs w:val="0"/>
          <w:color w:val="000000" w:themeColor="text1"/>
        </w:rPr>
        <w:t>表示，將修改並強化內控機制，惟</w:t>
      </w:r>
      <w:r w:rsidR="006054A2" w:rsidRPr="00A87F1E">
        <w:rPr>
          <w:b/>
          <w:bCs w:val="0"/>
          <w:color w:val="000000" w:themeColor="text1"/>
        </w:rPr>
        <w:t>「他山之石，</w:t>
      </w:r>
      <w:proofErr w:type="gramStart"/>
      <w:r w:rsidR="006054A2" w:rsidRPr="00A87F1E">
        <w:rPr>
          <w:b/>
          <w:bCs w:val="0"/>
          <w:color w:val="000000" w:themeColor="text1"/>
        </w:rPr>
        <w:t>可以攻</w:t>
      </w:r>
      <w:r w:rsidR="006054A2" w:rsidRPr="00A87F1E">
        <w:rPr>
          <w:rFonts w:hint="eastAsia"/>
          <w:b/>
          <w:bCs w:val="0"/>
          <w:color w:val="000000" w:themeColor="text1"/>
        </w:rPr>
        <w:t>玉</w:t>
      </w:r>
      <w:proofErr w:type="gramEnd"/>
      <w:r w:rsidR="006054A2" w:rsidRPr="00A87F1E">
        <w:rPr>
          <w:b/>
          <w:bCs w:val="0"/>
          <w:color w:val="000000" w:themeColor="text1"/>
        </w:rPr>
        <w:t>」</w:t>
      </w:r>
      <w:r w:rsidR="006054A2" w:rsidRPr="00A87F1E">
        <w:rPr>
          <w:rFonts w:hint="eastAsia"/>
          <w:b/>
          <w:bCs w:val="0"/>
          <w:color w:val="000000" w:themeColor="text1"/>
        </w:rPr>
        <w:t>，</w:t>
      </w:r>
      <w:r w:rsidRPr="00A87F1E">
        <w:rPr>
          <w:rFonts w:hint="eastAsia"/>
          <w:b/>
          <w:bCs w:val="0"/>
          <w:color w:val="000000" w:themeColor="text1"/>
        </w:rPr>
        <w:t>海巡署</w:t>
      </w:r>
      <w:r w:rsidR="00C54884" w:rsidRPr="00A87F1E">
        <w:rPr>
          <w:rFonts w:hint="eastAsia"/>
          <w:b/>
          <w:bCs w:val="0"/>
          <w:color w:val="000000" w:themeColor="text1"/>
        </w:rPr>
        <w:t>仍</w:t>
      </w:r>
      <w:r w:rsidR="006054A2" w:rsidRPr="00A87F1E">
        <w:rPr>
          <w:rFonts w:hint="eastAsia"/>
          <w:b/>
          <w:bCs w:val="0"/>
          <w:color w:val="000000" w:themeColor="text1"/>
        </w:rPr>
        <w:t>可</w:t>
      </w:r>
      <w:r w:rsidR="00203ADB" w:rsidRPr="00A87F1E">
        <w:rPr>
          <w:rFonts w:hint="eastAsia"/>
          <w:b/>
          <w:bCs w:val="0"/>
          <w:color w:val="000000" w:themeColor="text1"/>
        </w:rPr>
        <w:t>參考警政署</w:t>
      </w:r>
      <w:r w:rsidR="006054A2" w:rsidRPr="00A87F1E">
        <w:rPr>
          <w:rFonts w:hint="eastAsia"/>
          <w:b/>
          <w:bCs w:val="0"/>
          <w:color w:val="000000" w:themeColor="text1"/>
        </w:rPr>
        <w:t>現行</w:t>
      </w:r>
      <w:r w:rsidR="00C54884" w:rsidRPr="00A87F1E">
        <w:rPr>
          <w:rFonts w:hint="eastAsia"/>
          <w:b/>
          <w:bCs w:val="0"/>
          <w:color w:val="000000" w:themeColor="text1"/>
        </w:rPr>
        <w:t>作法，</w:t>
      </w:r>
      <w:r w:rsidR="000A2D89" w:rsidRPr="00A87F1E">
        <w:rPr>
          <w:rFonts w:hint="eastAsia"/>
          <w:b/>
          <w:bCs w:val="0"/>
          <w:color w:val="000000" w:themeColor="text1"/>
        </w:rPr>
        <w:t>以</w:t>
      </w:r>
      <w:r w:rsidR="00FC0B7A">
        <w:rPr>
          <w:rFonts w:hint="eastAsia"/>
          <w:b/>
          <w:bCs w:val="0"/>
          <w:color w:val="000000" w:themeColor="text1"/>
        </w:rPr>
        <w:t>落實</w:t>
      </w:r>
      <w:r w:rsidR="000A2D89" w:rsidRPr="00A87F1E">
        <w:rPr>
          <w:rFonts w:hint="eastAsia"/>
          <w:b/>
          <w:bCs w:val="0"/>
          <w:color w:val="000000" w:themeColor="text1"/>
        </w:rPr>
        <w:t>岸際</w:t>
      </w:r>
      <w:proofErr w:type="gramStart"/>
      <w:r w:rsidR="000A2D89" w:rsidRPr="00A87F1E">
        <w:rPr>
          <w:rFonts w:hint="eastAsia"/>
          <w:b/>
          <w:bCs w:val="0"/>
          <w:color w:val="000000" w:themeColor="text1"/>
        </w:rPr>
        <w:t>偵</w:t>
      </w:r>
      <w:proofErr w:type="gramEnd"/>
      <w:r w:rsidR="000A2D89" w:rsidRPr="00A87F1E">
        <w:rPr>
          <w:rFonts w:hint="eastAsia"/>
          <w:b/>
          <w:bCs w:val="0"/>
          <w:color w:val="000000" w:themeColor="text1"/>
        </w:rPr>
        <w:t>防查緝勤務作業</w:t>
      </w:r>
      <w:r w:rsidR="00FC0B7A">
        <w:rPr>
          <w:rFonts w:hint="eastAsia"/>
          <w:b/>
          <w:bCs w:val="0"/>
          <w:color w:val="000000" w:themeColor="text1"/>
        </w:rPr>
        <w:t>資訊內控機制</w:t>
      </w:r>
      <w:r w:rsidR="000A2D89" w:rsidRPr="00A87F1E">
        <w:rPr>
          <w:rFonts w:hint="eastAsia"/>
          <w:b/>
          <w:bCs w:val="0"/>
          <w:color w:val="000000" w:themeColor="text1"/>
        </w:rPr>
        <w:t>，並</w:t>
      </w:r>
      <w:r w:rsidR="009F64BC" w:rsidRPr="00A87F1E">
        <w:rPr>
          <w:rFonts w:hint="eastAsia"/>
          <w:b/>
          <w:bCs w:val="0"/>
          <w:color w:val="000000" w:themeColor="text1"/>
        </w:rPr>
        <w:t>共同提升</w:t>
      </w:r>
      <w:r w:rsidR="00103511" w:rsidRPr="00A87F1E">
        <w:rPr>
          <w:rFonts w:hint="eastAsia"/>
          <w:b/>
          <w:bCs w:val="0"/>
          <w:color w:val="000000" w:themeColor="text1"/>
        </w:rPr>
        <w:t>兩</w:t>
      </w:r>
      <w:proofErr w:type="gramStart"/>
      <w:r w:rsidR="009F64BC" w:rsidRPr="00A87F1E">
        <w:rPr>
          <w:rFonts w:hint="eastAsia"/>
          <w:b/>
          <w:bCs w:val="0"/>
          <w:color w:val="000000" w:themeColor="text1"/>
        </w:rPr>
        <w:t>機關車辨系統</w:t>
      </w:r>
      <w:proofErr w:type="gramEnd"/>
      <w:r w:rsidR="009F64BC" w:rsidRPr="00A87F1E">
        <w:rPr>
          <w:rFonts w:hint="eastAsia"/>
          <w:b/>
          <w:bCs w:val="0"/>
          <w:color w:val="000000" w:themeColor="text1"/>
        </w:rPr>
        <w:t>之運用綜效</w:t>
      </w:r>
      <w:r w:rsidRPr="00A87F1E">
        <w:rPr>
          <w:rFonts w:hint="eastAsia"/>
          <w:color w:val="000000" w:themeColor="text1"/>
        </w:rPr>
        <w:t>。</w:t>
      </w:r>
    </w:p>
    <w:p w14:paraId="14885EC5" w14:textId="514378D1" w:rsidR="00F32E6D" w:rsidRPr="00A87F1E" w:rsidRDefault="00F32E6D" w:rsidP="00F32E6D">
      <w:pPr>
        <w:pStyle w:val="3"/>
        <w:rPr>
          <w:color w:val="000000" w:themeColor="text1"/>
        </w:rPr>
      </w:pPr>
      <w:bookmarkStart w:id="64" w:name="_Hlk209789884"/>
      <w:r w:rsidRPr="00A87F1E">
        <w:rPr>
          <w:rFonts w:hint="eastAsia"/>
          <w:color w:val="000000" w:themeColor="text1"/>
          <w:szCs w:val="48"/>
        </w:rPr>
        <w:t>依</w:t>
      </w:r>
      <w:r w:rsidRPr="00A87F1E">
        <w:rPr>
          <w:rFonts w:hint="eastAsia"/>
          <w:color w:val="000000" w:themeColor="text1"/>
        </w:rPr>
        <w:t>個</w:t>
      </w:r>
      <w:r w:rsidR="000D0E71" w:rsidRPr="00A87F1E">
        <w:rPr>
          <w:rFonts w:hint="eastAsia"/>
          <w:color w:val="000000" w:themeColor="text1"/>
        </w:rPr>
        <w:t>人資料保護法</w:t>
      </w:r>
      <w:r w:rsidRPr="00A87F1E">
        <w:rPr>
          <w:rFonts w:hint="eastAsia"/>
          <w:color w:val="000000" w:themeColor="text1"/>
        </w:rPr>
        <w:t>（104年12月30日修正</w:t>
      </w:r>
      <w:r w:rsidR="000D0E71" w:rsidRPr="00A87F1E">
        <w:rPr>
          <w:rFonts w:hint="eastAsia"/>
          <w:color w:val="000000" w:themeColor="text1"/>
        </w:rPr>
        <w:t>，下稱個資法</w:t>
      </w:r>
      <w:r w:rsidRPr="00A87F1E">
        <w:rPr>
          <w:rFonts w:hint="eastAsia"/>
          <w:color w:val="000000" w:themeColor="text1"/>
        </w:rPr>
        <w:t>）第6條第1項</w:t>
      </w:r>
      <w:r w:rsidR="00727C2E" w:rsidRPr="00A87F1E">
        <w:rPr>
          <w:rFonts w:hint="eastAsia"/>
          <w:color w:val="000000" w:themeColor="text1"/>
        </w:rPr>
        <w:t>規定</w:t>
      </w:r>
      <w:r w:rsidRPr="00A87F1E">
        <w:rPr>
          <w:rFonts w:hint="eastAsia"/>
          <w:color w:val="000000" w:themeColor="text1"/>
        </w:rPr>
        <w:t>：「</w:t>
      </w:r>
      <w:r w:rsidR="00752C1B">
        <w:rPr>
          <w:rFonts w:hint="eastAsia"/>
          <w:color w:val="000000" w:themeColor="text1"/>
        </w:rPr>
        <w:t>有關…</w:t>
      </w:r>
      <w:proofErr w:type="gramStart"/>
      <w:r w:rsidR="00752C1B">
        <w:rPr>
          <w:rFonts w:hint="eastAsia"/>
          <w:color w:val="000000" w:themeColor="text1"/>
        </w:rPr>
        <w:t>…</w:t>
      </w:r>
      <w:proofErr w:type="gramEnd"/>
      <w:r w:rsidR="00752C1B">
        <w:rPr>
          <w:rFonts w:hint="eastAsia"/>
          <w:color w:val="000000" w:themeColor="text1"/>
        </w:rPr>
        <w:t>個人資料，不得蒐集、處理或利用。但有下列情形之</w:t>
      </w:r>
      <w:proofErr w:type="gramStart"/>
      <w:r w:rsidR="00752C1B">
        <w:rPr>
          <w:rFonts w:hint="eastAsia"/>
          <w:color w:val="000000" w:themeColor="text1"/>
        </w:rPr>
        <w:t>一</w:t>
      </w:r>
      <w:proofErr w:type="gramEnd"/>
      <w:r w:rsidR="00752C1B">
        <w:rPr>
          <w:rFonts w:hint="eastAsia"/>
          <w:color w:val="000000" w:themeColor="text1"/>
        </w:rPr>
        <w:t>者，不在此限：</w:t>
      </w:r>
      <w:r w:rsidR="00727C2E" w:rsidRPr="00A87F1E">
        <w:rPr>
          <w:rFonts w:hint="eastAsia"/>
          <w:color w:val="000000" w:themeColor="text1"/>
          <w:szCs w:val="48"/>
        </w:rPr>
        <w:t>…</w:t>
      </w:r>
      <w:proofErr w:type="gramStart"/>
      <w:r w:rsidR="00727C2E" w:rsidRPr="00A87F1E">
        <w:rPr>
          <w:rFonts w:hint="eastAsia"/>
          <w:color w:val="000000" w:themeColor="text1"/>
          <w:szCs w:val="48"/>
        </w:rPr>
        <w:t>…</w:t>
      </w:r>
      <w:proofErr w:type="gramEnd"/>
      <w:r w:rsidR="00727C2E" w:rsidRPr="00A87F1E">
        <w:rPr>
          <w:rFonts w:hint="eastAsia"/>
          <w:color w:val="000000" w:themeColor="text1"/>
        </w:rPr>
        <w:t>二</w:t>
      </w:r>
      <w:r w:rsidRPr="00A87F1E">
        <w:rPr>
          <w:rFonts w:hint="eastAsia"/>
          <w:color w:val="000000" w:themeColor="text1"/>
        </w:rPr>
        <w:t>、公務機關執行法定職務或非公務機關履行法定義務必要範圍內，且事前或事後有適當安全維護措施。</w:t>
      </w:r>
      <w:r w:rsidR="00727C2E" w:rsidRPr="00A87F1E">
        <w:rPr>
          <w:rFonts w:hint="eastAsia"/>
          <w:color w:val="000000" w:themeColor="text1"/>
          <w:szCs w:val="48"/>
        </w:rPr>
        <w:t>…</w:t>
      </w:r>
      <w:proofErr w:type="gramStart"/>
      <w:r w:rsidR="00727C2E" w:rsidRPr="00A87F1E">
        <w:rPr>
          <w:rFonts w:hint="eastAsia"/>
          <w:color w:val="000000" w:themeColor="text1"/>
          <w:szCs w:val="48"/>
        </w:rPr>
        <w:t>…</w:t>
      </w:r>
      <w:proofErr w:type="gramEnd"/>
      <w:r w:rsidR="00727C2E" w:rsidRPr="00A87F1E">
        <w:rPr>
          <w:rFonts w:hint="eastAsia"/>
          <w:color w:val="000000" w:themeColor="text1"/>
        </w:rPr>
        <w:t>五</w:t>
      </w:r>
      <w:r w:rsidRPr="00A87F1E">
        <w:rPr>
          <w:rFonts w:hint="eastAsia"/>
          <w:color w:val="000000" w:themeColor="text1"/>
        </w:rPr>
        <w:t>、為協助公務機關執行法定職務或非公務機關履行法定義務必要範圍內，且事前或事後有適當安全維護措施。</w:t>
      </w:r>
      <w:r w:rsidR="00752C1B" w:rsidRPr="00A87F1E">
        <w:rPr>
          <w:rFonts w:hint="eastAsia"/>
          <w:color w:val="000000" w:themeColor="text1"/>
          <w:szCs w:val="48"/>
        </w:rPr>
        <w:t>…</w:t>
      </w:r>
      <w:proofErr w:type="gramStart"/>
      <w:r w:rsidR="00752C1B" w:rsidRPr="00A87F1E">
        <w:rPr>
          <w:rFonts w:hint="eastAsia"/>
          <w:color w:val="000000" w:themeColor="text1"/>
          <w:szCs w:val="48"/>
        </w:rPr>
        <w:t>…</w:t>
      </w:r>
      <w:proofErr w:type="gramEnd"/>
      <w:r w:rsidR="00752C1B">
        <w:rPr>
          <w:rFonts w:hint="eastAsia"/>
          <w:color w:val="000000" w:themeColor="text1"/>
          <w:szCs w:val="48"/>
        </w:rPr>
        <w:t>。</w:t>
      </w:r>
      <w:r w:rsidRPr="00A87F1E">
        <w:rPr>
          <w:rFonts w:hint="eastAsia"/>
          <w:color w:val="000000" w:themeColor="text1"/>
        </w:rPr>
        <w:t>」</w:t>
      </w:r>
      <w:r w:rsidR="00752C1B">
        <w:rPr>
          <w:rFonts w:hint="eastAsia"/>
          <w:color w:val="000000" w:themeColor="text1"/>
        </w:rPr>
        <w:t>同</w:t>
      </w:r>
      <w:r w:rsidRPr="00A87F1E">
        <w:rPr>
          <w:rFonts w:hint="eastAsia"/>
          <w:color w:val="000000" w:themeColor="text1"/>
        </w:rPr>
        <w:t>法</w:t>
      </w:r>
      <w:r w:rsidRPr="00A87F1E">
        <w:rPr>
          <w:rFonts w:hint="eastAsia"/>
          <w:color w:val="000000" w:themeColor="text1"/>
          <w:szCs w:val="48"/>
        </w:rPr>
        <w:t>第15條規定：「公務機關對個人資料之蒐集或處理，…</w:t>
      </w:r>
      <w:proofErr w:type="gramStart"/>
      <w:r w:rsidRPr="00A87F1E">
        <w:rPr>
          <w:rFonts w:hint="eastAsia"/>
          <w:color w:val="000000" w:themeColor="text1"/>
          <w:szCs w:val="48"/>
        </w:rPr>
        <w:t>…</w:t>
      </w:r>
      <w:proofErr w:type="gramEnd"/>
      <w:r w:rsidRPr="00A87F1E">
        <w:rPr>
          <w:rFonts w:hint="eastAsia"/>
          <w:color w:val="000000" w:themeColor="text1"/>
          <w:szCs w:val="48"/>
        </w:rPr>
        <w:t>應有</w:t>
      </w:r>
      <w:r w:rsidRPr="00A87F1E">
        <w:rPr>
          <w:rFonts w:hint="eastAsia"/>
          <w:bCs w:val="0"/>
          <w:color w:val="000000" w:themeColor="text1"/>
          <w:szCs w:val="48"/>
        </w:rPr>
        <w:t>特定目的</w:t>
      </w:r>
      <w:r w:rsidRPr="00A87F1E">
        <w:rPr>
          <w:rFonts w:hint="eastAsia"/>
          <w:color w:val="000000" w:themeColor="text1"/>
          <w:szCs w:val="48"/>
        </w:rPr>
        <w:t>，並符合下列情形之</w:t>
      </w:r>
      <w:proofErr w:type="gramStart"/>
      <w:r w:rsidRPr="00A87F1E">
        <w:rPr>
          <w:rFonts w:hint="eastAsia"/>
          <w:color w:val="000000" w:themeColor="text1"/>
          <w:szCs w:val="48"/>
        </w:rPr>
        <w:t>一</w:t>
      </w:r>
      <w:proofErr w:type="gramEnd"/>
      <w:r w:rsidRPr="00A87F1E">
        <w:rPr>
          <w:rFonts w:hint="eastAsia"/>
          <w:color w:val="000000" w:themeColor="text1"/>
          <w:szCs w:val="48"/>
        </w:rPr>
        <w:t>者：一、執行</w:t>
      </w:r>
      <w:r w:rsidRPr="00A87F1E">
        <w:rPr>
          <w:rFonts w:hint="eastAsia"/>
          <w:bCs w:val="0"/>
          <w:color w:val="000000" w:themeColor="text1"/>
          <w:szCs w:val="48"/>
        </w:rPr>
        <w:t>法</w:t>
      </w:r>
      <w:r w:rsidRPr="00A87F1E">
        <w:rPr>
          <w:rFonts w:hint="eastAsia"/>
          <w:bCs w:val="0"/>
          <w:color w:val="000000" w:themeColor="text1"/>
          <w:szCs w:val="48"/>
        </w:rPr>
        <w:lastRenderedPageBreak/>
        <w:t>定職務</w:t>
      </w:r>
      <w:r w:rsidRPr="00A87F1E">
        <w:rPr>
          <w:rFonts w:hint="eastAsia"/>
          <w:color w:val="000000" w:themeColor="text1"/>
          <w:szCs w:val="48"/>
        </w:rPr>
        <w:t>必要範圍內。…</w:t>
      </w:r>
      <w:proofErr w:type="gramStart"/>
      <w:r w:rsidRPr="00A87F1E">
        <w:rPr>
          <w:rFonts w:hint="eastAsia"/>
          <w:color w:val="000000" w:themeColor="text1"/>
          <w:szCs w:val="48"/>
        </w:rPr>
        <w:t>…</w:t>
      </w:r>
      <w:proofErr w:type="gramEnd"/>
      <w:r w:rsidRPr="00A87F1E">
        <w:rPr>
          <w:rFonts w:hint="eastAsia"/>
          <w:color w:val="000000" w:themeColor="text1"/>
          <w:szCs w:val="48"/>
        </w:rPr>
        <w:t>」</w:t>
      </w:r>
      <w:r w:rsidRPr="00A87F1E">
        <w:rPr>
          <w:rFonts w:hint="eastAsia"/>
          <w:bCs w:val="0"/>
          <w:color w:val="000000" w:themeColor="text1"/>
          <w:szCs w:val="48"/>
        </w:rPr>
        <w:t>所謂「法定職務」係指於法律、法律授權之命令中所定公務機關之職務</w:t>
      </w:r>
      <w:r w:rsidRPr="00A87F1E">
        <w:rPr>
          <w:rFonts w:hint="eastAsia"/>
          <w:color w:val="000000" w:themeColor="text1"/>
          <w:szCs w:val="48"/>
        </w:rPr>
        <w:t>（</w:t>
      </w:r>
      <w:proofErr w:type="gramStart"/>
      <w:r w:rsidRPr="00A87F1E">
        <w:rPr>
          <w:rFonts w:hint="eastAsia"/>
          <w:color w:val="000000" w:themeColor="text1"/>
          <w:szCs w:val="48"/>
        </w:rPr>
        <w:t>個</w:t>
      </w:r>
      <w:proofErr w:type="gramEnd"/>
      <w:r w:rsidRPr="00A87F1E">
        <w:rPr>
          <w:rFonts w:hint="eastAsia"/>
          <w:color w:val="000000" w:themeColor="text1"/>
        </w:rPr>
        <w:t>資</w:t>
      </w:r>
      <w:r w:rsidR="00EF1342" w:rsidRPr="00A87F1E">
        <w:rPr>
          <w:rFonts w:hint="eastAsia"/>
          <w:color w:val="000000" w:themeColor="text1"/>
        </w:rPr>
        <w:t>法</w:t>
      </w:r>
      <w:r w:rsidRPr="00A87F1E">
        <w:rPr>
          <w:rFonts w:hint="eastAsia"/>
          <w:color w:val="000000" w:themeColor="text1"/>
          <w:szCs w:val="48"/>
        </w:rPr>
        <w:t>施行細則第10條第1款參照）。同法第18條規定：</w:t>
      </w:r>
      <w:r w:rsidRPr="00A87F1E">
        <w:rPr>
          <w:rFonts w:hAnsi="標楷體" w:hint="eastAsia"/>
          <w:color w:val="000000" w:themeColor="text1"/>
          <w:szCs w:val="48"/>
        </w:rPr>
        <w:t>「公務機關保有個</w:t>
      </w:r>
      <w:r w:rsidR="00752C1B">
        <w:rPr>
          <w:rFonts w:hAnsi="標楷體" w:hint="eastAsia"/>
          <w:color w:val="000000" w:themeColor="text1"/>
          <w:szCs w:val="48"/>
        </w:rPr>
        <w:t>人</w:t>
      </w:r>
      <w:r w:rsidRPr="00A87F1E">
        <w:rPr>
          <w:rFonts w:hAnsi="標楷體" w:hint="eastAsia"/>
          <w:color w:val="000000" w:themeColor="text1"/>
          <w:szCs w:val="48"/>
        </w:rPr>
        <w:t>資</w:t>
      </w:r>
      <w:r w:rsidR="00752C1B">
        <w:rPr>
          <w:rFonts w:hAnsi="標楷體" w:hint="eastAsia"/>
          <w:color w:val="000000" w:themeColor="text1"/>
          <w:szCs w:val="48"/>
        </w:rPr>
        <w:t>料</w:t>
      </w:r>
      <w:r w:rsidRPr="00A87F1E">
        <w:rPr>
          <w:rFonts w:hAnsi="標楷體" w:hint="eastAsia"/>
          <w:color w:val="000000" w:themeColor="text1"/>
          <w:szCs w:val="48"/>
        </w:rPr>
        <w:t>檔案者，應</w:t>
      </w:r>
      <w:r w:rsidRPr="00A87F1E">
        <w:rPr>
          <w:rFonts w:hAnsi="標楷體" w:hint="eastAsia"/>
          <w:bCs w:val="0"/>
          <w:color w:val="000000" w:themeColor="text1"/>
          <w:szCs w:val="48"/>
        </w:rPr>
        <w:t>指定專人辦理安全維護事項</w:t>
      </w:r>
      <w:r w:rsidRPr="00A87F1E">
        <w:rPr>
          <w:rFonts w:hAnsi="標楷體" w:hint="eastAsia"/>
          <w:color w:val="000000" w:themeColor="text1"/>
          <w:szCs w:val="48"/>
        </w:rPr>
        <w:t>，防止個</w:t>
      </w:r>
      <w:r w:rsidR="00752C1B">
        <w:rPr>
          <w:rFonts w:hAnsi="標楷體" w:hint="eastAsia"/>
          <w:color w:val="000000" w:themeColor="text1"/>
          <w:szCs w:val="48"/>
        </w:rPr>
        <w:t>人</w:t>
      </w:r>
      <w:r w:rsidRPr="00A87F1E">
        <w:rPr>
          <w:rFonts w:hAnsi="標楷體" w:hint="eastAsia"/>
          <w:color w:val="000000" w:themeColor="text1"/>
          <w:szCs w:val="48"/>
        </w:rPr>
        <w:t>資</w:t>
      </w:r>
      <w:r w:rsidR="00752C1B">
        <w:rPr>
          <w:rFonts w:hAnsi="標楷體" w:hint="eastAsia"/>
          <w:color w:val="000000" w:themeColor="text1"/>
          <w:szCs w:val="48"/>
        </w:rPr>
        <w:t>料</w:t>
      </w:r>
      <w:r w:rsidRPr="00A87F1E">
        <w:rPr>
          <w:rFonts w:hAnsi="標楷體" w:hint="eastAsia"/>
          <w:color w:val="000000" w:themeColor="text1"/>
          <w:szCs w:val="48"/>
        </w:rPr>
        <w:t>被竊取、竄改、毀損、滅失或洩漏。」</w:t>
      </w:r>
    </w:p>
    <w:p w14:paraId="1121F693" w14:textId="1CD29A12" w:rsidR="001F70C8" w:rsidRPr="00A87F1E" w:rsidRDefault="001F70C8" w:rsidP="00182239">
      <w:pPr>
        <w:pStyle w:val="3"/>
        <w:rPr>
          <w:color w:val="000000" w:themeColor="text1"/>
        </w:rPr>
      </w:pPr>
      <w:proofErr w:type="gramStart"/>
      <w:r w:rsidRPr="00A87F1E">
        <w:rPr>
          <w:rFonts w:hint="eastAsia"/>
          <w:color w:val="000000" w:themeColor="text1"/>
        </w:rPr>
        <w:t>次</w:t>
      </w:r>
      <w:r w:rsidR="00D80C6A" w:rsidRPr="00A87F1E">
        <w:rPr>
          <w:rFonts w:hint="eastAsia"/>
          <w:color w:val="000000" w:themeColor="text1"/>
        </w:rPr>
        <w:t>依</w:t>
      </w:r>
      <w:r w:rsidR="00D80C6A" w:rsidRPr="00A87F1E">
        <w:rPr>
          <w:rFonts w:hAnsi="標楷體" w:hint="eastAsia"/>
          <w:color w:val="000000" w:themeColor="text1"/>
          <w:szCs w:val="32"/>
        </w:rPr>
        <w:t>海</w:t>
      </w:r>
      <w:proofErr w:type="gramEnd"/>
      <w:r w:rsidR="00D80C6A" w:rsidRPr="00A87F1E">
        <w:rPr>
          <w:rFonts w:hAnsi="標楷體" w:hint="eastAsia"/>
          <w:color w:val="000000" w:themeColor="text1"/>
          <w:szCs w:val="32"/>
        </w:rPr>
        <w:t>巡</w:t>
      </w:r>
      <w:r w:rsidR="00D80C6A" w:rsidRPr="00A87F1E">
        <w:rPr>
          <w:rFonts w:hAnsi="標楷體"/>
          <w:color w:val="000000" w:themeColor="text1"/>
          <w:szCs w:val="32"/>
        </w:rPr>
        <w:t>署</w:t>
      </w:r>
      <w:r w:rsidR="00D80C6A" w:rsidRPr="00A87F1E">
        <w:rPr>
          <w:rFonts w:hAnsi="標楷體" w:hint="eastAsia"/>
          <w:color w:val="000000" w:themeColor="text1"/>
          <w:szCs w:val="32"/>
        </w:rPr>
        <w:t>113年11月13日訂定之「</w:t>
      </w:r>
      <w:r w:rsidR="006F474F" w:rsidRPr="00A87F1E">
        <w:rPr>
          <w:rFonts w:hAnsi="標楷體" w:hint="eastAsia"/>
          <w:color w:val="000000" w:themeColor="text1"/>
          <w:szCs w:val="32"/>
        </w:rPr>
        <w:t>海洋委員會海巡</w:t>
      </w:r>
      <w:r w:rsidR="006F474F" w:rsidRPr="00034BDE">
        <w:rPr>
          <w:rFonts w:hAnsi="標楷體" w:hint="eastAsia"/>
          <w:color w:val="000000" w:themeColor="text1"/>
          <w:szCs w:val="32"/>
        </w:rPr>
        <w:t>署運用各直轄市縣市政府車牌辨識資料管理要點</w:t>
      </w:r>
      <w:r w:rsidR="00D80C6A" w:rsidRPr="00034BDE">
        <w:rPr>
          <w:rFonts w:hAnsi="標楷體" w:hint="eastAsia"/>
          <w:color w:val="000000" w:themeColor="text1"/>
          <w:szCs w:val="32"/>
        </w:rPr>
        <w:t>」</w:t>
      </w:r>
      <w:r w:rsidR="00D80C6A" w:rsidRPr="00A87F1E">
        <w:rPr>
          <w:rFonts w:hAnsi="標楷體" w:hint="eastAsia"/>
          <w:color w:val="000000" w:themeColor="text1"/>
          <w:szCs w:val="32"/>
          <w:lang w:val="x-none"/>
        </w:rPr>
        <w:t>第6點第3項規定：「…</w:t>
      </w:r>
      <w:proofErr w:type="gramStart"/>
      <w:r w:rsidR="00D80C6A" w:rsidRPr="00A87F1E">
        <w:rPr>
          <w:rFonts w:hAnsi="標楷體" w:hint="eastAsia"/>
          <w:color w:val="000000" w:themeColor="text1"/>
          <w:szCs w:val="32"/>
          <w:lang w:val="x-none"/>
        </w:rPr>
        <w:t>…</w:t>
      </w:r>
      <w:proofErr w:type="gramEnd"/>
      <w:r w:rsidR="00D80C6A" w:rsidRPr="00A87F1E">
        <w:rPr>
          <w:rFonts w:hAnsi="標楷體" w:hint="eastAsia"/>
          <w:bCs w:val="0"/>
          <w:color w:val="000000" w:themeColor="text1"/>
          <w:szCs w:val="32"/>
          <w:lang w:val="x-none"/>
        </w:rPr>
        <w:t>『</w:t>
      </w:r>
      <w:proofErr w:type="spellStart"/>
      <w:r w:rsidR="00D80C6A" w:rsidRPr="00A87F1E">
        <w:rPr>
          <w:rFonts w:hAnsi="標楷體"/>
          <w:bCs w:val="0"/>
          <w:color w:val="000000" w:themeColor="text1"/>
          <w:szCs w:val="32"/>
          <w:lang w:val="x-none"/>
        </w:rPr>
        <w:t>得</w:t>
      </w:r>
      <w:r w:rsidR="00D80C6A" w:rsidRPr="00A87F1E">
        <w:rPr>
          <w:rFonts w:hAnsi="標楷體" w:hint="eastAsia"/>
          <w:bCs w:val="0"/>
          <w:color w:val="000000" w:themeColor="text1"/>
          <w:szCs w:val="32"/>
          <w:lang w:val="x-none"/>
        </w:rPr>
        <w:t>』</w:t>
      </w:r>
      <w:r w:rsidR="00D80C6A" w:rsidRPr="00A87F1E">
        <w:rPr>
          <w:rFonts w:hAnsi="標楷體"/>
          <w:bCs w:val="0"/>
          <w:color w:val="000000" w:themeColor="text1"/>
          <w:szCs w:val="32"/>
          <w:lang w:val="x-none"/>
        </w:rPr>
        <w:t>由</w:t>
      </w:r>
      <w:r w:rsidR="00D80C6A" w:rsidRPr="00A87F1E">
        <w:rPr>
          <w:rFonts w:hAnsi="標楷體"/>
          <w:color w:val="000000" w:themeColor="text1"/>
          <w:szCs w:val="32"/>
          <w:lang w:val="x-none"/>
        </w:rPr>
        <w:t>資料管理單位</w:t>
      </w:r>
      <w:proofErr w:type="spellEnd"/>
      <w:proofErr w:type="gramStart"/>
      <w:r w:rsidR="00D80C6A" w:rsidRPr="00A87F1E">
        <w:rPr>
          <w:rFonts w:hAnsi="標楷體" w:hint="eastAsia"/>
          <w:color w:val="000000" w:themeColor="text1"/>
          <w:szCs w:val="32"/>
          <w:lang w:val="x-none"/>
        </w:rPr>
        <w:t>（</w:t>
      </w:r>
      <w:proofErr w:type="gramEnd"/>
      <w:r w:rsidR="00D80C6A" w:rsidRPr="00A87F1E">
        <w:rPr>
          <w:rFonts w:hAnsi="標楷體" w:hint="eastAsia"/>
          <w:color w:val="000000" w:themeColor="text1"/>
          <w:szCs w:val="32"/>
          <w:lang w:val="x-none"/>
        </w:rPr>
        <w:t>按：科技</w:t>
      </w:r>
      <w:proofErr w:type="gramStart"/>
      <w:r w:rsidR="00D80C6A" w:rsidRPr="00A87F1E">
        <w:rPr>
          <w:rFonts w:hAnsi="標楷體" w:hint="eastAsia"/>
          <w:color w:val="000000" w:themeColor="text1"/>
          <w:szCs w:val="32"/>
          <w:lang w:val="x-none"/>
        </w:rPr>
        <w:t>鑑</w:t>
      </w:r>
      <w:proofErr w:type="gramEnd"/>
      <w:r w:rsidR="00D80C6A" w:rsidRPr="00A87F1E">
        <w:rPr>
          <w:rFonts w:hAnsi="標楷體" w:hint="eastAsia"/>
          <w:color w:val="000000" w:themeColor="text1"/>
          <w:szCs w:val="32"/>
          <w:lang w:val="x-none"/>
        </w:rPr>
        <w:t>識科</w:t>
      </w:r>
      <w:proofErr w:type="gramStart"/>
      <w:r w:rsidR="00D80C6A" w:rsidRPr="00A87F1E">
        <w:rPr>
          <w:rFonts w:hAnsi="標楷體" w:hint="eastAsia"/>
          <w:color w:val="000000" w:themeColor="text1"/>
          <w:szCs w:val="32"/>
          <w:lang w:val="x-none"/>
        </w:rPr>
        <w:t>）</w:t>
      </w:r>
      <w:proofErr w:type="gramEnd"/>
      <w:r w:rsidR="00D80C6A" w:rsidRPr="00A87F1E">
        <w:rPr>
          <w:rFonts w:hAnsi="標楷體"/>
          <w:color w:val="000000" w:themeColor="text1"/>
          <w:szCs w:val="32"/>
          <w:lang w:val="x-none"/>
        </w:rPr>
        <w:t>每月對各機關（單位）之查詢日誌、紀錄實施查核，查核比率應達總筆數</w:t>
      </w:r>
      <w:r w:rsidR="00D80C6A" w:rsidRPr="00A87F1E">
        <w:rPr>
          <w:rFonts w:hAnsi="標楷體" w:hint="eastAsia"/>
          <w:color w:val="000000" w:themeColor="text1"/>
          <w:szCs w:val="32"/>
          <w:lang w:val="x-none"/>
        </w:rPr>
        <w:t>1%</w:t>
      </w:r>
      <w:r w:rsidR="00D80C6A" w:rsidRPr="00A87F1E">
        <w:rPr>
          <w:rFonts w:hAnsi="標楷體"/>
          <w:color w:val="000000" w:themeColor="text1"/>
          <w:szCs w:val="32"/>
          <w:lang w:val="x-none"/>
        </w:rPr>
        <w:t>以上</w:t>
      </w:r>
      <w:r w:rsidR="00D80C6A" w:rsidRPr="00A87F1E">
        <w:rPr>
          <w:rFonts w:hAnsi="標楷體" w:hint="eastAsia"/>
          <w:color w:val="000000" w:themeColor="text1"/>
          <w:szCs w:val="32"/>
          <w:lang w:val="x-none"/>
        </w:rPr>
        <w:t>。」</w:t>
      </w:r>
    </w:p>
    <w:p w14:paraId="4DEED6BB" w14:textId="619EE027" w:rsidR="008E4B47" w:rsidRPr="00A87F1E" w:rsidRDefault="00D80C6A" w:rsidP="00182239">
      <w:pPr>
        <w:pStyle w:val="3"/>
        <w:rPr>
          <w:color w:val="000000" w:themeColor="text1"/>
        </w:rPr>
      </w:pPr>
      <w:r w:rsidRPr="00A87F1E">
        <w:rPr>
          <w:rFonts w:hAnsi="標楷體" w:hint="eastAsia"/>
          <w:color w:val="000000" w:themeColor="text1"/>
          <w:szCs w:val="32"/>
          <w:lang w:val="x-none"/>
        </w:rPr>
        <w:t>查，</w:t>
      </w:r>
      <w:r w:rsidR="00F32E6D" w:rsidRPr="00A87F1E">
        <w:rPr>
          <w:rFonts w:hint="eastAsia"/>
          <w:color w:val="000000" w:themeColor="text1"/>
        </w:rPr>
        <w:t>114年5月19日海巡署邀集</w:t>
      </w:r>
      <w:r w:rsidR="00F2119B" w:rsidRPr="00A87F1E">
        <w:rPr>
          <w:rFonts w:hint="eastAsia"/>
          <w:color w:val="000000" w:themeColor="text1"/>
        </w:rPr>
        <w:t>警政署</w:t>
      </w:r>
      <w:r w:rsidR="00F32E6D" w:rsidRPr="00A87F1E">
        <w:rPr>
          <w:rFonts w:hint="eastAsia"/>
          <w:color w:val="000000" w:themeColor="text1"/>
        </w:rPr>
        <w:t>與</w:t>
      </w:r>
      <w:r w:rsidR="00F2119B" w:rsidRPr="00A87F1E">
        <w:rPr>
          <w:rFonts w:hint="eastAsia"/>
          <w:color w:val="000000" w:themeColor="text1"/>
        </w:rPr>
        <w:t>各地方政府警察局</w:t>
      </w:r>
      <w:r w:rsidR="00F32E6D" w:rsidRPr="00A87F1E">
        <w:rPr>
          <w:rFonts w:hint="eastAsia"/>
          <w:color w:val="000000" w:themeColor="text1"/>
        </w:rPr>
        <w:t>召開</w:t>
      </w:r>
      <w:proofErr w:type="gramStart"/>
      <w:r w:rsidR="00F32E6D" w:rsidRPr="00A87F1E">
        <w:rPr>
          <w:rFonts w:hint="eastAsia"/>
          <w:color w:val="000000" w:themeColor="text1"/>
        </w:rPr>
        <w:t>介</w:t>
      </w:r>
      <w:proofErr w:type="gramEnd"/>
      <w:r w:rsidR="00F32E6D" w:rsidRPr="00A87F1E">
        <w:rPr>
          <w:rFonts w:hint="eastAsia"/>
          <w:color w:val="000000" w:themeColor="text1"/>
        </w:rPr>
        <w:t>接</w:t>
      </w:r>
      <w:proofErr w:type="gramStart"/>
      <w:r w:rsidR="00F32E6D" w:rsidRPr="00A87F1E">
        <w:rPr>
          <w:rFonts w:hint="eastAsia"/>
          <w:color w:val="000000" w:themeColor="text1"/>
        </w:rPr>
        <w:t>研</w:t>
      </w:r>
      <w:proofErr w:type="gramEnd"/>
      <w:r w:rsidR="00F32E6D" w:rsidRPr="00A87F1E">
        <w:rPr>
          <w:rFonts w:hint="eastAsia"/>
          <w:color w:val="000000" w:themeColor="text1"/>
        </w:rPr>
        <w:t>商會議時，新北市政府警察局</w:t>
      </w:r>
      <w:r w:rsidR="008E4B47" w:rsidRPr="00A87F1E">
        <w:rPr>
          <w:rFonts w:hint="eastAsia"/>
          <w:color w:val="000000" w:themeColor="text1"/>
        </w:rPr>
        <w:t>提出</w:t>
      </w:r>
      <w:r w:rsidR="00F32E6D" w:rsidRPr="00A87F1E">
        <w:rPr>
          <w:rFonts w:hint="eastAsia"/>
          <w:color w:val="000000" w:themeColor="text1"/>
        </w:rPr>
        <w:t>海巡機關近期發生洩密，引發警察機關對</w:t>
      </w:r>
      <w:r w:rsidR="00827568" w:rsidRPr="00A87F1E">
        <w:rPr>
          <w:rFonts w:hAnsi="標楷體" w:hint="eastAsia"/>
          <w:color w:val="000000" w:themeColor="text1"/>
        </w:rPr>
        <w:t>「</w:t>
      </w:r>
      <w:proofErr w:type="gramStart"/>
      <w:r w:rsidR="00827568" w:rsidRPr="00A87F1E">
        <w:rPr>
          <w:rFonts w:hAnsi="標楷體" w:hint="eastAsia"/>
          <w:color w:val="000000" w:themeColor="text1"/>
        </w:rPr>
        <w:t>偵防</w:t>
      </w:r>
      <w:r w:rsidR="00827568" w:rsidRPr="00A87F1E">
        <w:rPr>
          <w:rFonts w:hint="eastAsia"/>
          <w:color w:val="000000" w:themeColor="text1"/>
        </w:rPr>
        <w:t>車辨系統</w:t>
      </w:r>
      <w:proofErr w:type="gramEnd"/>
      <w:r w:rsidR="00827568" w:rsidRPr="00A87F1E">
        <w:rPr>
          <w:rFonts w:hAnsi="標楷體" w:hint="eastAsia"/>
          <w:color w:val="000000" w:themeColor="text1"/>
        </w:rPr>
        <w:t>」</w:t>
      </w:r>
      <w:r w:rsidR="00F32E6D" w:rsidRPr="00A87F1E">
        <w:rPr>
          <w:rFonts w:hint="eastAsia"/>
          <w:color w:val="000000" w:themeColor="text1"/>
        </w:rPr>
        <w:t>之內部控制機制擔憂。</w:t>
      </w:r>
      <w:r w:rsidR="008E4B47" w:rsidRPr="00A87F1E">
        <w:rPr>
          <w:rFonts w:hint="eastAsia"/>
          <w:color w:val="000000" w:themeColor="text1"/>
        </w:rPr>
        <w:t>是日之後</w:t>
      </w:r>
      <w:r w:rsidR="00F14050" w:rsidRPr="00A87F1E">
        <w:rPr>
          <w:rFonts w:hint="eastAsia"/>
          <w:color w:val="000000" w:themeColor="text1"/>
        </w:rPr>
        <w:t>，海巡署</w:t>
      </w:r>
      <w:r w:rsidR="00B76632" w:rsidRPr="00A87F1E">
        <w:rPr>
          <w:rFonts w:hint="eastAsia"/>
          <w:color w:val="000000" w:themeColor="text1"/>
        </w:rPr>
        <w:t>對</w:t>
      </w:r>
      <w:r w:rsidR="00752C1B">
        <w:rPr>
          <w:rFonts w:hint="eastAsia"/>
          <w:color w:val="000000" w:themeColor="text1"/>
        </w:rPr>
        <w:t>警察</w:t>
      </w:r>
      <w:r w:rsidR="00B76632" w:rsidRPr="00A87F1E">
        <w:rPr>
          <w:rFonts w:hint="eastAsia"/>
          <w:color w:val="000000" w:themeColor="text1"/>
        </w:rPr>
        <w:t>機關</w:t>
      </w:r>
      <w:r w:rsidR="008E4B47" w:rsidRPr="00A87F1E">
        <w:rPr>
          <w:rFonts w:hint="eastAsia"/>
          <w:color w:val="000000" w:themeColor="text1"/>
        </w:rPr>
        <w:t>重新調查</w:t>
      </w:r>
      <w:proofErr w:type="gramStart"/>
      <w:r w:rsidR="008E4B47" w:rsidRPr="00A87F1E">
        <w:rPr>
          <w:rFonts w:hint="eastAsia"/>
          <w:color w:val="000000" w:themeColor="text1"/>
        </w:rPr>
        <w:t>介</w:t>
      </w:r>
      <w:proofErr w:type="gramEnd"/>
      <w:r w:rsidR="008E4B47" w:rsidRPr="00A87F1E">
        <w:rPr>
          <w:rFonts w:hint="eastAsia"/>
          <w:color w:val="000000" w:themeColor="text1"/>
        </w:rPr>
        <w:t>接意願</w:t>
      </w:r>
      <w:r w:rsidR="00F32E6D" w:rsidRPr="00A87F1E">
        <w:rPr>
          <w:rFonts w:hint="eastAsia"/>
          <w:color w:val="000000" w:themeColor="text1"/>
        </w:rPr>
        <w:t>，</w:t>
      </w:r>
      <w:r w:rsidR="009877C9" w:rsidRPr="00A87F1E">
        <w:rPr>
          <w:rFonts w:hint="eastAsia"/>
          <w:color w:val="000000" w:themeColor="text1"/>
        </w:rPr>
        <w:t>如</w:t>
      </w:r>
      <w:r w:rsidR="004733FF" w:rsidRPr="00A87F1E">
        <w:rPr>
          <w:rFonts w:hint="eastAsia"/>
          <w:color w:val="000000" w:themeColor="text1"/>
        </w:rPr>
        <w:t>彰化</w:t>
      </w:r>
      <w:r w:rsidR="009877C9" w:rsidRPr="00A87F1E">
        <w:rPr>
          <w:rFonts w:hint="eastAsia"/>
          <w:color w:val="000000" w:themeColor="text1"/>
        </w:rPr>
        <w:t>縣政府等警察局</w:t>
      </w:r>
      <w:r w:rsidR="004733FF" w:rsidRPr="00A87F1E">
        <w:rPr>
          <w:rFonts w:hint="eastAsia"/>
          <w:color w:val="000000" w:themeColor="text1"/>
        </w:rPr>
        <w:t>為避免海巡署因內控管理不善導致洩密問題，</w:t>
      </w:r>
      <w:r w:rsidR="00C41BD4" w:rsidRPr="00A87F1E">
        <w:rPr>
          <w:rFonts w:hint="eastAsia"/>
          <w:color w:val="000000" w:themeColor="text1"/>
        </w:rPr>
        <w:t>拒絕以點對點</w:t>
      </w:r>
      <w:proofErr w:type="gramStart"/>
      <w:r w:rsidR="00C41BD4" w:rsidRPr="00A87F1E">
        <w:rPr>
          <w:rFonts w:hint="eastAsia"/>
          <w:color w:val="000000" w:themeColor="text1"/>
        </w:rPr>
        <w:t>介</w:t>
      </w:r>
      <w:proofErr w:type="gramEnd"/>
      <w:r w:rsidR="00C41BD4" w:rsidRPr="00A87F1E">
        <w:rPr>
          <w:rFonts w:hint="eastAsia"/>
          <w:color w:val="000000" w:themeColor="text1"/>
        </w:rPr>
        <w:t>接</w:t>
      </w:r>
      <w:r w:rsidR="004733FF" w:rsidRPr="00A87F1E">
        <w:rPr>
          <w:rFonts w:hint="eastAsia"/>
          <w:color w:val="000000" w:themeColor="text1"/>
        </w:rPr>
        <w:t>。</w:t>
      </w:r>
      <w:r w:rsidR="00C41BD4" w:rsidRPr="00A87F1E">
        <w:rPr>
          <w:rFonts w:hint="eastAsia"/>
          <w:color w:val="000000" w:themeColor="text1"/>
        </w:rPr>
        <w:t>據</w:t>
      </w:r>
      <w:proofErr w:type="gramStart"/>
      <w:r w:rsidR="00C41BD4" w:rsidRPr="00A87F1E">
        <w:rPr>
          <w:rFonts w:hint="eastAsia"/>
          <w:color w:val="000000" w:themeColor="text1"/>
        </w:rPr>
        <w:t>偵</w:t>
      </w:r>
      <w:proofErr w:type="gramEnd"/>
      <w:r w:rsidR="00C41BD4" w:rsidRPr="00A87F1E">
        <w:rPr>
          <w:rFonts w:hint="eastAsia"/>
          <w:color w:val="000000" w:themeColor="text1"/>
        </w:rPr>
        <w:t>防分署到院書面資料說明，</w:t>
      </w:r>
      <w:r w:rsidR="00203ADB" w:rsidRPr="00A87F1E">
        <w:rPr>
          <w:rFonts w:hint="eastAsia"/>
          <w:color w:val="000000" w:themeColor="text1"/>
        </w:rPr>
        <w:t>海巡署113年11月13日訂定</w:t>
      </w:r>
      <w:r w:rsidR="00B76632" w:rsidRPr="00A87F1E">
        <w:rPr>
          <w:rFonts w:hint="eastAsia"/>
          <w:color w:val="000000" w:themeColor="text1"/>
        </w:rPr>
        <w:t>之</w:t>
      </w:r>
      <w:r w:rsidR="00203ADB" w:rsidRPr="00A87F1E">
        <w:rPr>
          <w:rFonts w:hint="eastAsia"/>
          <w:color w:val="000000" w:themeColor="text1"/>
        </w:rPr>
        <w:t>「海洋委員會海巡署運用各直轄市縣市政府車牌辨識資料管理要點」已規範相關內控及懲處機制，</w:t>
      </w:r>
      <w:r w:rsidR="00E3615D" w:rsidRPr="00A87F1E">
        <w:rPr>
          <w:rFonts w:hint="eastAsia"/>
          <w:color w:val="000000" w:themeColor="text1"/>
        </w:rPr>
        <w:t>以降低人為洩密風險，</w:t>
      </w:r>
      <w:r w:rsidRPr="00A87F1E">
        <w:rPr>
          <w:rFonts w:hint="eastAsia"/>
          <w:color w:val="000000" w:themeColor="text1"/>
        </w:rPr>
        <w:t>但</w:t>
      </w:r>
      <w:r w:rsidR="00E3615D" w:rsidRPr="00A87F1E">
        <w:rPr>
          <w:rFonts w:hint="eastAsia"/>
          <w:color w:val="000000" w:themeColor="text1"/>
        </w:rPr>
        <w:t>為強化內控機制，針對該要點有關海巡署及各分署實施稽核部分，可改以</w:t>
      </w:r>
      <w:r w:rsidRPr="00A87F1E">
        <w:rPr>
          <w:rFonts w:hAnsi="標楷體" w:hint="eastAsia"/>
          <w:color w:val="000000" w:themeColor="text1"/>
        </w:rPr>
        <w:t>「</w:t>
      </w:r>
      <w:r w:rsidR="00E3615D" w:rsidRPr="00A87F1E">
        <w:rPr>
          <w:rFonts w:hint="eastAsia"/>
          <w:color w:val="000000" w:themeColor="text1"/>
        </w:rPr>
        <w:t>必定</w:t>
      </w:r>
      <w:r w:rsidRPr="00A87F1E">
        <w:rPr>
          <w:rFonts w:hAnsi="標楷體" w:hint="eastAsia"/>
          <w:color w:val="000000" w:themeColor="text1"/>
        </w:rPr>
        <w:t>」</w:t>
      </w:r>
      <w:r w:rsidR="00E3615D" w:rsidRPr="00A87F1E">
        <w:rPr>
          <w:rFonts w:hint="eastAsia"/>
          <w:color w:val="000000" w:themeColor="text1"/>
        </w:rPr>
        <w:t>抽檢所屬單位並提高抽檢率，以嚇阻</w:t>
      </w:r>
      <w:r w:rsidR="00752C1B">
        <w:rPr>
          <w:rFonts w:hint="eastAsia"/>
          <w:color w:val="000000" w:themeColor="text1"/>
        </w:rPr>
        <w:t>及</w:t>
      </w:r>
      <w:r w:rsidR="00E3615D" w:rsidRPr="00A87F1E">
        <w:rPr>
          <w:rFonts w:hint="eastAsia"/>
          <w:color w:val="000000" w:themeColor="text1"/>
        </w:rPr>
        <w:t>減少相關洩密情事發生。</w:t>
      </w:r>
      <w:r w:rsidR="00203ADB" w:rsidRPr="00A87F1E">
        <w:rPr>
          <w:rFonts w:hint="eastAsia"/>
          <w:color w:val="000000" w:themeColor="text1"/>
        </w:rPr>
        <w:t>另</w:t>
      </w:r>
      <w:r w:rsidR="00291CA7" w:rsidRPr="00A87F1E">
        <w:rPr>
          <w:rFonts w:hint="eastAsia"/>
          <w:color w:val="000000" w:themeColor="text1"/>
        </w:rPr>
        <w:t>外，</w:t>
      </w:r>
      <w:bookmarkStart w:id="65" w:name="_Hlk211613625"/>
      <w:r w:rsidR="00534CA0" w:rsidRPr="00A87F1E">
        <w:rPr>
          <w:rFonts w:hint="eastAsia"/>
          <w:color w:val="000000" w:themeColor="text1"/>
        </w:rPr>
        <w:t>警政署</w:t>
      </w:r>
      <w:r w:rsidR="00752C1B">
        <w:rPr>
          <w:rFonts w:hint="eastAsia"/>
          <w:color w:val="000000" w:themeColor="text1"/>
        </w:rPr>
        <w:t>相關人員於本院詢問時</w:t>
      </w:r>
      <w:r w:rsidR="00291CA7" w:rsidRPr="00A87F1E">
        <w:rPr>
          <w:rFonts w:hint="eastAsia"/>
          <w:color w:val="000000" w:themeColor="text1"/>
        </w:rPr>
        <w:t>表示，依照警政日誌作業</w:t>
      </w:r>
      <w:r w:rsidR="00752C1B">
        <w:rPr>
          <w:rFonts w:hint="eastAsia"/>
          <w:color w:val="000000" w:themeColor="text1"/>
        </w:rPr>
        <w:t>相</w:t>
      </w:r>
      <w:r w:rsidR="001025D3" w:rsidRPr="00A87F1E">
        <w:rPr>
          <w:rFonts w:hint="eastAsia"/>
          <w:color w:val="000000" w:themeColor="text1"/>
        </w:rPr>
        <w:t>關</w:t>
      </w:r>
      <w:r w:rsidR="00291CA7" w:rsidRPr="00A87F1E">
        <w:rPr>
          <w:rFonts w:hint="eastAsia"/>
          <w:color w:val="000000" w:themeColor="text1"/>
        </w:rPr>
        <w:t>規定，該署業務有關單位每</w:t>
      </w:r>
      <w:proofErr w:type="gramStart"/>
      <w:r w:rsidR="00291CA7" w:rsidRPr="00A87F1E">
        <w:rPr>
          <w:rFonts w:hint="eastAsia"/>
          <w:color w:val="000000" w:themeColor="text1"/>
        </w:rPr>
        <w:t>個</w:t>
      </w:r>
      <w:proofErr w:type="gramEnd"/>
      <w:r w:rsidR="00291CA7" w:rsidRPr="00A87F1E">
        <w:rPr>
          <w:rFonts w:hint="eastAsia"/>
          <w:color w:val="000000" w:themeColor="text1"/>
        </w:rPr>
        <w:t>月「應」對一定比</w:t>
      </w:r>
      <w:r w:rsidR="00752C1B">
        <w:rPr>
          <w:rFonts w:hint="eastAsia"/>
          <w:color w:val="000000" w:themeColor="text1"/>
        </w:rPr>
        <w:t>率</w:t>
      </w:r>
      <w:r w:rsidR="00291CA7" w:rsidRPr="00A87F1E">
        <w:rPr>
          <w:rFonts w:hint="eastAsia"/>
          <w:color w:val="000000" w:themeColor="text1"/>
        </w:rPr>
        <w:t>之所屬</w:t>
      </w:r>
      <w:r w:rsidR="00CA10E6" w:rsidRPr="00A87F1E">
        <w:rPr>
          <w:rFonts w:hint="eastAsia"/>
          <w:color w:val="000000" w:themeColor="text1"/>
        </w:rPr>
        <w:t>人員</w:t>
      </w:r>
      <w:r w:rsidR="00291CA7" w:rsidRPr="00A87F1E">
        <w:rPr>
          <w:rFonts w:hint="eastAsia"/>
          <w:color w:val="000000" w:themeColor="text1"/>
        </w:rPr>
        <w:t>，進行資通安全稽察</w:t>
      </w:r>
      <w:bookmarkEnd w:id="65"/>
      <w:r w:rsidR="00303636" w:rsidRPr="00A87F1E">
        <w:rPr>
          <w:rFonts w:hint="eastAsia"/>
          <w:color w:val="000000" w:themeColor="text1"/>
        </w:rPr>
        <w:t>。是</w:t>
      </w:r>
      <w:proofErr w:type="gramStart"/>
      <w:r w:rsidR="00303636" w:rsidRPr="00A87F1E">
        <w:rPr>
          <w:rFonts w:hint="eastAsia"/>
          <w:color w:val="000000" w:themeColor="text1"/>
        </w:rPr>
        <w:t>以</w:t>
      </w:r>
      <w:proofErr w:type="gramEnd"/>
      <w:r w:rsidR="00303636" w:rsidRPr="00A87F1E">
        <w:rPr>
          <w:rFonts w:hint="eastAsia"/>
          <w:color w:val="000000" w:themeColor="text1"/>
        </w:rPr>
        <w:t>，</w:t>
      </w:r>
      <w:r w:rsidR="00303636" w:rsidRPr="00A87F1E">
        <w:rPr>
          <w:color w:val="000000" w:themeColor="text1"/>
        </w:rPr>
        <w:t>「他山之石，</w:t>
      </w:r>
      <w:proofErr w:type="gramStart"/>
      <w:r w:rsidR="00303636" w:rsidRPr="00A87F1E">
        <w:rPr>
          <w:color w:val="000000" w:themeColor="text1"/>
        </w:rPr>
        <w:t>可以攻</w:t>
      </w:r>
      <w:r w:rsidR="00303636" w:rsidRPr="00A87F1E">
        <w:rPr>
          <w:rFonts w:hint="eastAsia"/>
          <w:color w:val="000000" w:themeColor="text1"/>
        </w:rPr>
        <w:t>玉</w:t>
      </w:r>
      <w:proofErr w:type="gramEnd"/>
      <w:r w:rsidR="00303636" w:rsidRPr="00A87F1E">
        <w:rPr>
          <w:color w:val="000000" w:themeColor="text1"/>
        </w:rPr>
        <w:t>」</w:t>
      </w:r>
      <w:r w:rsidR="00303636" w:rsidRPr="00A87F1E">
        <w:rPr>
          <w:rFonts w:hint="eastAsia"/>
          <w:color w:val="000000" w:themeColor="text1"/>
        </w:rPr>
        <w:t>，警政</w:t>
      </w:r>
      <w:proofErr w:type="gramStart"/>
      <w:r w:rsidR="00303636" w:rsidRPr="00A87F1E">
        <w:rPr>
          <w:rFonts w:hint="eastAsia"/>
          <w:color w:val="000000" w:themeColor="text1"/>
        </w:rPr>
        <w:t>署</w:t>
      </w:r>
      <w:r w:rsidR="00150EF5" w:rsidRPr="00A87F1E">
        <w:rPr>
          <w:rFonts w:hint="eastAsia"/>
          <w:color w:val="000000" w:themeColor="text1"/>
        </w:rPr>
        <w:t>作</w:t>
      </w:r>
      <w:proofErr w:type="gramEnd"/>
      <w:r w:rsidR="00150EF5" w:rsidRPr="00A87F1E">
        <w:rPr>
          <w:rFonts w:hint="eastAsia"/>
          <w:color w:val="000000" w:themeColor="text1"/>
        </w:rPr>
        <w:t>法，可</w:t>
      </w:r>
      <w:r w:rsidR="00AE61BE" w:rsidRPr="00A87F1E">
        <w:rPr>
          <w:rFonts w:hint="eastAsia"/>
          <w:color w:val="000000" w:themeColor="text1"/>
        </w:rPr>
        <w:t>供海巡署參考</w:t>
      </w:r>
      <w:r w:rsidR="00291CA7" w:rsidRPr="00A87F1E">
        <w:rPr>
          <w:rFonts w:hint="eastAsia"/>
          <w:color w:val="000000" w:themeColor="text1"/>
        </w:rPr>
        <w:t>。</w:t>
      </w:r>
    </w:p>
    <w:p w14:paraId="2F2FF9B1" w14:textId="1000EF70" w:rsidR="00F32E6D" w:rsidRPr="00034BDE" w:rsidRDefault="00F32E6D" w:rsidP="00F32E6D">
      <w:pPr>
        <w:pStyle w:val="3"/>
        <w:rPr>
          <w:color w:val="000000" w:themeColor="text1"/>
        </w:rPr>
      </w:pPr>
      <w:r w:rsidRPr="00A87F1E">
        <w:rPr>
          <w:rFonts w:hint="eastAsia"/>
          <w:color w:val="000000" w:themeColor="text1"/>
        </w:rPr>
        <w:t>有關</w:t>
      </w:r>
      <w:bookmarkStart w:id="66" w:name="_Hlk209795631"/>
      <w:proofErr w:type="gramStart"/>
      <w:r w:rsidR="00814BC4" w:rsidRPr="00A87F1E">
        <w:rPr>
          <w:rFonts w:hint="eastAsia"/>
          <w:color w:val="000000" w:themeColor="text1"/>
          <w:kern w:val="0"/>
        </w:rPr>
        <w:t>偵</w:t>
      </w:r>
      <w:proofErr w:type="gramEnd"/>
      <w:r w:rsidR="00814BC4" w:rsidRPr="00A87F1E">
        <w:rPr>
          <w:rFonts w:hint="eastAsia"/>
          <w:color w:val="000000" w:themeColor="text1"/>
          <w:kern w:val="0"/>
        </w:rPr>
        <w:t>防分署</w:t>
      </w:r>
      <w:r w:rsidRPr="00A87F1E">
        <w:rPr>
          <w:rFonts w:hint="eastAsia"/>
          <w:color w:val="000000" w:themeColor="text1"/>
          <w:kern w:val="0"/>
        </w:rPr>
        <w:t>相關人員於</w:t>
      </w:r>
      <w:r w:rsidR="00827568" w:rsidRPr="00A87F1E">
        <w:rPr>
          <w:rFonts w:hAnsi="標楷體" w:hint="eastAsia"/>
          <w:color w:val="000000" w:themeColor="text1"/>
        </w:rPr>
        <w:t>「</w:t>
      </w:r>
      <w:proofErr w:type="gramStart"/>
      <w:r w:rsidR="00827568" w:rsidRPr="00A87F1E">
        <w:rPr>
          <w:rFonts w:hAnsi="標楷體" w:hint="eastAsia"/>
          <w:color w:val="000000" w:themeColor="text1"/>
        </w:rPr>
        <w:t>偵防</w:t>
      </w:r>
      <w:r w:rsidR="00827568" w:rsidRPr="00A87F1E">
        <w:rPr>
          <w:rFonts w:hint="eastAsia"/>
          <w:color w:val="000000" w:themeColor="text1"/>
        </w:rPr>
        <w:t>車辨系統</w:t>
      </w:r>
      <w:proofErr w:type="gramEnd"/>
      <w:r w:rsidR="00827568" w:rsidRPr="00A87F1E">
        <w:rPr>
          <w:rFonts w:hAnsi="標楷體" w:hint="eastAsia"/>
          <w:color w:val="000000" w:themeColor="text1"/>
        </w:rPr>
        <w:t>」</w:t>
      </w:r>
      <w:r w:rsidRPr="00A87F1E">
        <w:rPr>
          <w:rFonts w:hint="eastAsia"/>
          <w:color w:val="000000" w:themeColor="text1"/>
          <w:kern w:val="0"/>
        </w:rPr>
        <w:t>設定特</w:t>
      </w:r>
      <w:r w:rsidRPr="00A87F1E">
        <w:rPr>
          <w:rFonts w:hint="eastAsia"/>
          <w:color w:val="000000" w:themeColor="text1"/>
          <w:kern w:val="0"/>
        </w:rPr>
        <w:lastRenderedPageBreak/>
        <w:t>定目標車牌之使用情形，</w:t>
      </w:r>
      <w:r w:rsidR="00752C1B">
        <w:rPr>
          <w:rFonts w:hint="eastAsia"/>
          <w:color w:val="000000" w:themeColor="text1"/>
          <w:kern w:val="0"/>
        </w:rPr>
        <w:t>依</w:t>
      </w:r>
      <w:r w:rsidR="002A74B3" w:rsidRPr="00A87F1E">
        <w:rPr>
          <w:rFonts w:hint="eastAsia"/>
          <w:color w:val="000000" w:themeColor="text1"/>
          <w:kern w:val="0"/>
        </w:rPr>
        <w:t>審計部</w:t>
      </w:r>
      <w:r w:rsidR="00752C1B">
        <w:rPr>
          <w:rFonts w:hint="eastAsia"/>
          <w:color w:val="000000" w:themeColor="text1"/>
          <w:kern w:val="0"/>
        </w:rPr>
        <w:t>查核資料，</w:t>
      </w:r>
      <w:r w:rsidRPr="00A87F1E">
        <w:rPr>
          <w:rFonts w:hint="eastAsia"/>
          <w:color w:val="000000" w:themeColor="text1"/>
          <w:kern w:val="0"/>
        </w:rPr>
        <w:t>112年</w:t>
      </w:r>
      <w:r w:rsidR="00752C1B" w:rsidRPr="00A87F1E">
        <w:rPr>
          <w:rFonts w:hint="eastAsia"/>
          <w:color w:val="000000" w:themeColor="text1"/>
          <w:kern w:val="0"/>
        </w:rPr>
        <w:t>使用率</w:t>
      </w:r>
      <w:r w:rsidR="002A74B3" w:rsidRPr="00A87F1E">
        <w:rPr>
          <w:rFonts w:hint="eastAsia"/>
          <w:color w:val="000000" w:themeColor="text1"/>
          <w:kern w:val="0"/>
        </w:rPr>
        <w:t>為</w:t>
      </w:r>
      <w:r w:rsidRPr="00A87F1E">
        <w:rPr>
          <w:rFonts w:hint="eastAsia"/>
          <w:color w:val="000000" w:themeColor="text1"/>
          <w:kern w:val="0"/>
        </w:rPr>
        <w:t>18.18</w:t>
      </w:r>
      <w:r w:rsidRPr="00A87F1E">
        <w:rPr>
          <w:rFonts w:hAnsi="標楷體" w:hint="eastAsia"/>
          <w:color w:val="000000" w:themeColor="text1"/>
          <w:kern w:val="0"/>
        </w:rPr>
        <w:t>%</w:t>
      </w:r>
      <w:r w:rsidRPr="00A87F1E">
        <w:rPr>
          <w:rFonts w:hint="eastAsia"/>
          <w:color w:val="000000" w:themeColor="text1"/>
          <w:kern w:val="0"/>
        </w:rPr>
        <w:t>，</w:t>
      </w:r>
      <w:proofErr w:type="gramStart"/>
      <w:r w:rsidR="009006C9" w:rsidRPr="00A87F1E">
        <w:rPr>
          <w:rFonts w:hint="eastAsia"/>
          <w:color w:val="000000" w:themeColor="text1"/>
          <w:kern w:val="0"/>
        </w:rPr>
        <w:t>偵</w:t>
      </w:r>
      <w:proofErr w:type="gramEnd"/>
      <w:r w:rsidR="009006C9" w:rsidRPr="00A87F1E">
        <w:rPr>
          <w:rFonts w:hint="eastAsia"/>
          <w:color w:val="000000" w:themeColor="text1"/>
          <w:kern w:val="0"/>
        </w:rPr>
        <w:t>防分署</w:t>
      </w:r>
      <w:proofErr w:type="gramStart"/>
      <w:r w:rsidR="009006C9" w:rsidRPr="00A87F1E">
        <w:rPr>
          <w:rFonts w:hint="eastAsia"/>
          <w:color w:val="000000" w:themeColor="text1"/>
          <w:kern w:val="0"/>
        </w:rPr>
        <w:t>函復</w:t>
      </w:r>
      <w:r w:rsidR="002A74B3" w:rsidRPr="00A87F1E">
        <w:rPr>
          <w:rFonts w:hint="eastAsia"/>
          <w:color w:val="000000" w:themeColor="text1"/>
          <w:kern w:val="0"/>
        </w:rPr>
        <w:t>本院</w:t>
      </w:r>
      <w:proofErr w:type="gramEnd"/>
      <w:r w:rsidR="002A74B3" w:rsidRPr="00A87F1E">
        <w:rPr>
          <w:rFonts w:hint="eastAsia"/>
          <w:color w:val="000000" w:themeColor="text1"/>
          <w:kern w:val="0"/>
        </w:rPr>
        <w:t>調查</w:t>
      </w:r>
      <w:r w:rsidRPr="00A87F1E">
        <w:rPr>
          <w:rFonts w:hint="eastAsia"/>
          <w:color w:val="000000" w:themeColor="text1"/>
          <w:kern w:val="0"/>
        </w:rPr>
        <w:t>113年</w:t>
      </w:r>
      <w:r w:rsidR="009006C9" w:rsidRPr="00A87F1E">
        <w:rPr>
          <w:rFonts w:hint="eastAsia"/>
          <w:color w:val="000000" w:themeColor="text1"/>
          <w:kern w:val="0"/>
        </w:rPr>
        <w:t>之使用率</w:t>
      </w:r>
      <w:r w:rsidRPr="00A87F1E">
        <w:rPr>
          <w:rFonts w:hint="eastAsia"/>
          <w:color w:val="000000" w:themeColor="text1"/>
          <w:kern w:val="0"/>
        </w:rPr>
        <w:t>約</w:t>
      </w:r>
      <w:r w:rsidR="002A74B3" w:rsidRPr="00A87F1E">
        <w:rPr>
          <w:rFonts w:hint="eastAsia"/>
          <w:color w:val="000000" w:themeColor="text1"/>
          <w:kern w:val="0"/>
        </w:rPr>
        <w:t>為</w:t>
      </w:r>
      <w:r w:rsidRPr="00A87F1E">
        <w:rPr>
          <w:rFonts w:hint="eastAsia"/>
          <w:color w:val="000000" w:themeColor="text1"/>
          <w:kern w:val="0"/>
        </w:rPr>
        <w:t>27.55</w:t>
      </w:r>
      <w:r w:rsidRPr="00A87F1E">
        <w:rPr>
          <w:rFonts w:hAnsi="標楷體" w:hint="eastAsia"/>
          <w:color w:val="000000" w:themeColor="text1"/>
          <w:kern w:val="0"/>
        </w:rPr>
        <w:t>%</w:t>
      </w:r>
      <w:r w:rsidR="009006C9" w:rsidRPr="00A87F1E">
        <w:rPr>
          <w:rFonts w:hint="eastAsia"/>
          <w:color w:val="000000" w:themeColor="text1"/>
          <w:kern w:val="0"/>
        </w:rPr>
        <w:t>；</w:t>
      </w:r>
      <w:r w:rsidR="004C5280" w:rsidRPr="00A87F1E">
        <w:rPr>
          <w:rFonts w:hint="eastAsia"/>
          <w:color w:val="000000" w:themeColor="text1"/>
          <w:kern w:val="0"/>
        </w:rPr>
        <w:t>另</w:t>
      </w:r>
      <w:r w:rsidR="002A74B3" w:rsidRPr="00A87F1E">
        <w:rPr>
          <w:rFonts w:hint="eastAsia"/>
          <w:color w:val="000000" w:themeColor="text1"/>
          <w:kern w:val="0"/>
        </w:rPr>
        <w:t>外，各查緝隊</w:t>
      </w:r>
      <w:r w:rsidRPr="00A87F1E">
        <w:rPr>
          <w:rFonts w:hint="eastAsia"/>
          <w:color w:val="000000" w:themeColor="text1"/>
          <w:kern w:val="0"/>
        </w:rPr>
        <w:t>具權限</w:t>
      </w:r>
      <w:bookmarkStart w:id="67" w:name="_Hlk209795397"/>
      <w:r w:rsidRPr="00A87F1E">
        <w:rPr>
          <w:rFonts w:hint="eastAsia"/>
          <w:color w:val="000000" w:themeColor="text1"/>
          <w:kern w:val="0"/>
        </w:rPr>
        <w:t>使用系統人數</w:t>
      </w:r>
      <w:bookmarkEnd w:id="67"/>
      <w:r w:rsidRPr="00A87F1E">
        <w:rPr>
          <w:rFonts w:hint="eastAsia"/>
          <w:color w:val="000000" w:themeColor="text1"/>
          <w:kern w:val="0"/>
        </w:rPr>
        <w:t>中，除了基隆</w:t>
      </w:r>
      <w:r w:rsidR="00C41BD4" w:rsidRPr="00A87F1E">
        <w:rPr>
          <w:rFonts w:hint="eastAsia"/>
          <w:color w:val="000000" w:themeColor="text1"/>
          <w:kern w:val="0"/>
        </w:rPr>
        <w:t>查緝隊之</w:t>
      </w:r>
      <w:r w:rsidRPr="00A87F1E">
        <w:rPr>
          <w:rFonts w:hint="eastAsia"/>
          <w:color w:val="000000" w:themeColor="text1"/>
          <w:kern w:val="0"/>
        </w:rPr>
        <w:t>人數減少1人</w:t>
      </w:r>
      <w:proofErr w:type="gramStart"/>
      <w:r w:rsidRPr="00A87F1E">
        <w:rPr>
          <w:rFonts w:hint="eastAsia"/>
          <w:color w:val="000000" w:themeColor="text1"/>
          <w:kern w:val="0"/>
        </w:rPr>
        <w:t>以外，</w:t>
      </w:r>
      <w:r w:rsidR="00752C1B">
        <w:rPr>
          <w:rFonts w:hint="eastAsia"/>
          <w:color w:val="000000" w:themeColor="text1"/>
          <w:kern w:val="0"/>
        </w:rPr>
        <w:t>其餘</w:t>
      </w:r>
      <w:proofErr w:type="gramEnd"/>
      <w:r w:rsidR="00752C1B">
        <w:rPr>
          <w:rFonts w:hint="eastAsia"/>
          <w:color w:val="000000" w:themeColor="text1"/>
          <w:kern w:val="0"/>
        </w:rPr>
        <w:t>均增加並</w:t>
      </w:r>
      <w:r w:rsidRPr="00A87F1E">
        <w:rPr>
          <w:rFonts w:hint="eastAsia"/>
          <w:color w:val="000000" w:themeColor="text1"/>
          <w:kern w:val="0"/>
        </w:rPr>
        <w:t>以</w:t>
      </w:r>
      <w:proofErr w:type="gramStart"/>
      <w:r w:rsidRPr="00A87F1E">
        <w:rPr>
          <w:rFonts w:hint="eastAsia"/>
          <w:color w:val="000000" w:themeColor="text1"/>
          <w:kern w:val="0"/>
        </w:rPr>
        <w:t>偵</w:t>
      </w:r>
      <w:proofErr w:type="gramEnd"/>
      <w:r w:rsidRPr="00A87F1E">
        <w:rPr>
          <w:rFonts w:hint="eastAsia"/>
          <w:color w:val="000000" w:themeColor="text1"/>
          <w:kern w:val="0"/>
        </w:rPr>
        <w:t>防查緝隊、嘉義</w:t>
      </w:r>
      <w:proofErr w:type="gramStart"/>
      <w:r w:rsidRPr="00A87F1E">
        <w:rPr>
          <w:rFonts w:hint="eastAsia"/>
          <w:color w:val="000000" w:themeColor="text1"/>
          <w:kern w:val="0"/>
        </w:rPr>
        <w:t>查緝隊驟增</w:t>
      </w:r>
      <w:proofErr w:type="gramEnd"/>
      <w:r w:rsidRPr="00A87F1E">
        <w:rPr>
          <w:rFonts w:hint="eastAsia"/>
          <w:color w:val="000000" w:themeColor="text1"/>
          <w:kern w:val="0"/>
        </w:rPr>
        <w:t>8至9人為最多。</w:t>
      </w:r>
      <w:bookmarkEnd w:id="66"/>
      <w:proofErr w:type="gramStart"/>
      <w:r w:rsidR="00D74833">
        <w:rPr>
          <w:rFonts w:hint="eastAsia"/>
          <w:color w:val="000000" w:themeColor="text1"/>
          <w:kern w:val="0"/>
        </w:rPr>
        <w:t>偵</w:t>
      </w:r>
      <w:proofErr w:type="gramEnd"/>
      <w:r w:rsidR="00D74833">
        <w:rPr>
          <w:rFonts w:hint="eastAsia"/>
          <w:color w:val="000000" w:themeColor="text1"/>
          <w:kern w:val="0"/>
        </w:rPr>
        <w:t>防分署副分署長</w:t>
      </w:r>
      <w:r w:rsidR="0095016B">
        <w:rPr>
          <w:rFonts w:hint="eastAsia"/>
          <w:color w:val="000000" w:themeColor="text1"/>
          <w:kern w:val="0"/>
        </w:rPr>
        <w:t>於本院詢問時說明</w:t>
      </w:r>
      <w:r w:rsidR="00F926CF" w:rsidRPr="00A87F1E">
        <w:rPr>
          <w:rFonts w:hint="eastAsia"/>
          <w:color w:val="000000" w:themeColor="text1"/>
          <w:kern w:val="0"/>
        </w:rPr>
        <w:t>，</w:t>
      </w:r>
      <w:proofErr w:type="gramStart"/>
      <w:r w:rsidR="00234887" w:rsidRPr="00A87F1E">
        <w:rPr>
          <w:rFonts w:hint="eastAsia"/>
          <w:color w:val="000000" w:themeColor="text1"/>
          <w:kern w:val="0"/>
        </w:rPr>
        <w:t>偵</w:t>
      </w:r>
      <w:proofErr w:type="gramEnd"/>
      <w:r w:rsidR="00234887" w:rsidRPr="00A87F1E">
        <w:rPr>
          <w:rFonts w:hint="eastAsia"/>
          <w:color w:val="000000" w:themeColor="text1"/>
          <w:kern w:val="0"/>
        </w:rPr>
        <w:t>防</w:t>
      </w:r>
      <w:r w:rsidR="002A74B3" w:rsidRPr="00A87F1E">
        <w:rPr>
          <w:rFonts w:hint="eastAsia"/>
          <w:color w:val="000000" w:themeColor="text1"/>
          <w:kern w:val="0"/>
        </w:rPr>
        <w:t>查緝隊</w:t>
      </w:r>
      <w:r w:rsidR="00234887" w:rsidRPr="00A87F1E">
        <w:rPr>
          <w:rFonts w:hint="eastAsia"/>
          <w:color w:val="000000" w:themeColor="text1"/>
          <w:kern w:val="0"/>
        </w:rPr>
        <w:t>及嘉義查緝隊使用權限</w:t>
      </w:r>
      <w:r w:rsidR="004C5280" w:rsidRPr="00A87F1E">
        <w:rPr>
          <w:rFonts w:hint="eastAsia"/>
          <w:color w:val="000000" w:themeColor="text1"/>
          <w:kern w:val="0"/>
        </w:rPr>
        <w:t>人數</w:t>
      </w:r>
      <w:r w:rsidR="00234887" w:rsidRPr="00A87F1E">
        <w:rPr>
          <w:rFonts w:hint="eastAsia"/>
          <w:color w:val="000000" w:themeColor="text1"/>
          <w:kern w:val="0"/>
        </w:rPr>
        <w:t>驟增之原因，係因人員異動頻繁</w:t>
      </w:r>
      <w:r w:rsidR="0095016B">
        <w:rPr>
          <w:rFonts w:hint="eastAsia"/>
          <w:color w:val="000000" w:themeColor="text1"/>
          <w:kern w:val="0"/>
        </w:rPr>
        <w:t>致</w:t>
      </w:r>
      <w:r w:rsidR="00234887" w:rsidRPr="00A87F1E">
        <w:rPr>
          <w:rFonts w:hint="eastAsia"/>
          <w:color w:val="000000" w:themeColor="text1"/>
          <w:kern w:val="0"/>
        </w:rPr>
        <w:t>重複計算；</w:t>
      </w:r>
      <w:r w:rsidR="00D34886" w:rsidRPr="00A87F1E">
        <w:rPr>
          <w:rFonts w:hint="eastAsia"/>
          <w:color w:val="000000" w:themeColor="text1"/>
          <w:kern w:val="0"/>
        </w:rPr>
        <w:t>至於18.18%或27.55%之使用率，係因該算法</w:t>
      </w:r>
      <w:r w:rsidR="0095016B">
        <w:rPr>
          <w:rFonts w:hint="eastAsia"/>
          <w:color w:val="000000" w:themeColor="text1"/>
          <w:kern w:val="0"/>
        </w:rPr>
        <w:t>係</w:t>
      </w:r>
      <w:r w:rsidR="00D34886" w:rsidRPr="00A87F1E">
        <w:rPr>
          <w:rFonts w:hint="eastAsia"/>
          <w:color w:val="000000" w:themeColor="text1"/>
          <w:kern w:val="0"/>
        </w:rPr>
        <w:t>納入</w:t>
      </w:r>
      <w:r w:rsidR="002A74B3" w:rsidRPr="00A87F1E">
        <w:rPr>
          <w:rFonts w:hint="eastAsia"/>
          <w:color w:val="000000" w:themeColor="text1"/>
          <w:kern w:val="0"/>
        </w:rPr>
        <w:t>全部查緝隊</w:t>
      </w:r>
      <w:r w:rsidR="0095016B">
        <w:rPr>
          <w:rFonts w:hint="eastAsia"/>
          <w:color w:val="000000" w:themeColor="text1"/>
          <w:kern w:val="0"/>
        </w:rPr>
        <w:t>人</w:t>
      </w:r>
      <w:r w:rsidR="002A74B3" w:rsidRPr="00A87F1E">
        <w:rPr>
          <w:rFonts w:hint="eastAsia"/>
          <w:color w:val="000000" w:themeColor="text1"/>
          <w:kern w:val="0"/>
        </w:rPr>
        <w:t>員</w:t>
      </w:r>
      <w:r w:rsidR="004A56C6" w:rsidRPr="00A87F1E">
        <w:rPr>
          <w:rFonts w:hint="eastAsia"/>
          <w:color w:val="000000" w:themeColor="text1"/>
          <w:kern w:val="0"/>
        </w:rPr>
        <w:t>均</w:t>
      </w:r>
      <w:r w:rsidR="002A74B3" w:rsidRPr="00A87F1E">
        <w:rPr>
          <w:rFonts w:hint="eastAsia"/>
          <w:color w:val="000000" w:themeColor="text1"/>
          <w:kern w:val="0"/>
        </w:rPr>
        <w:t>使用為計算基礎，</w:t>
      </w:r>
      <w:r w:rsidR="009006C9" w:rsidRPr="00A87F1E">
        <w:rPr>
          <w:rFonts w:hint="eastAsia"/>
          <w:color w:val="000000" w:themeColor="text1"/>
          <w:kern w:val="0"/>
        </w:rPr>
        <w:t>實際上僅辦案人員才會使用</w:t>
      </w:r>
      <w:r w:rsidR="00827568" w:rsidRPr="00A87F1E">
        <w:rPr>
          <w:rFonts w:hAnsi="標楷體" w:hint="eastAsia"/>
          <w:color w:val="000000" w:themeColor="text1"/>
        </w:rPr>
        <w:t>「</w:t>
      </w:r>
      <w:proofErr w:type="gramStart"/>
      <w:r w:rsidR="00827568" w:rsidRPr="00A87F1E">
        <w:rPr>
          <w:rFonts w:hAnsi="標楷體" w:hint="eastAsia"/>
          <w:color w:val="000000" w:themeColor="text1"/>
        </w:rPr>
        <w:t>偵防</w:t>
      </w:r>
      <w:r w:rsidR="00827568" w:rsidRPr="00A87F1E">
        <w:rPr>
          <w:rFonts w:hint="eastAsia"/>
          <w:color w:val="000000" w:themeColor="text1"/>
        </w:rPr>
        <w:t>車辨系統</w:t>
      </w:r>
      <w:proofErr w:type="gramEnd"/>
      <w:r w:rsidR="00827568" w:rsidRPr="00A87F1E">
        <w:rPr>
          <w:rFonts w:hAnsi="標楷體" w:hint="eastAsia"/>
          <w:color w:val="000000" w:themeColor="text1"/>
        </w:rPr>
        <w:t>」</w:t>
      </w:r>
      <w:r w:rsidR="009006C9" w:rsidRPr="00A87F1E">
        <w:rPr>
          <w:rFonts w:hint="eastAsia"/>
          <w:color w:val="000000" w:themeColor="text1"/>
          <w:kern w:val="0"/>
        </w:rPr>
        <w:t>查詢，</w:t>
      </w:r>
      <w:r w:rsidR="007D3129" w:rsidRPr="00A87F1E">
        <w:rPr>
          <w:rFonts w:hint="eastAsia"/>
          <w:color w:val="000000" w:themeColor="text1"/>
          <w:kern w:val="0"/>
        </w:rPr>
        <w:t>而</w:t>
      </w:r>
      <w:r w:rsidR="009006C9" w:rsidRPr="00A87F1E">
        <w:rPr>
          <w:rFonts w:hint="eastAsia"/>
          <w:color w:val="000000" w:themeColor="text1"/>
          <w:kern w:val="0"/>
        </w:rPr>
        <w:t>真正辦案人數僅約1/3，</w:t>
      </w:r>
      <w:r w:rsidR="004C5280" w:rsidRPr="00A87F1E">
        <w:rPr>
          <w:rFonts w:hint="eastAsia"/>
          <w:color w:val="000000" w:themeColor="text1"/>
          <w:kern w:val="0"/>
        </w:rPr>
        <w:t>跟</w:t>
      </w:r>
      <w:r w:rsidR="009006C9" w:rsidRPr="00A87F1E">
        <w:rPr>
          <w:rFonts w:hint="eastAsia"/>
          <w:color w:val="000000" w:themeColor="text1"/>
          <w:kern w:val="0"/>
        </w:rPr>
        <w:t>27.55%的使用率，其實是差不多的</w:t>
      </w:r>
      <w:r w:rsidR="0095016B">
        <w:rPr>
          <w:rFonts w:hint="eastAsia"/>
          <w:color w:val="000000" w:themeColor="text1"/>
          <w:kern w:val="0"/>
        </w:rPr>
        <w:t>，</w:t>
      </w:r>
      <w:r w:rsidR="004C5280" w:rsidRPr="00A87F1E">
        <w:rPr>
          <w:rFonts w:hint="eastAsia"/>
          <w:color w:val="000000" w:themeColor="text1"/>
          <w:kern w:val="0"/>
        </w:rPr>
        <w:t>此處</w:t>
      </w:r>
      <w:r w:rsidR="0095016B">
        <w:rPr>
          <w:rFonts w:hint="eastAsia"/>
          <w:color w:val="000000" w:themeColor="text1"/>
          <w:kern w:val="0"/>
        </w:rPr>
        <w:t>將</w:t>
      </w:r>
      <w:r w:rsidR="009006C9" w:rsidRPr="00A87F1E">
        <w:rPr>
          <w:rFonts w:hint="eastAsia"/>
          <w:color w:val="000000" w:themeColor="text1"/>
          <w:kern w:val="0"/>
        </w:rPr>
        <w:t>不可能使用</w:t>
      </w:r>
      <w:r w:rsidR="00827568" w:rsidRPr="00A87F1E">
        <w:rPr>
          <w:rFonts w:hAnsi="標楷體" w:hint="eastAsia"/>
          <w:color w:val="000000" w:themeColor="text1"/>
        </w:rPr>
        <w:t>「</w:t>
      </w:r>
      <w:proofErr w:type="gramStart"/>
      <w:r w:rsidR="00827568" w:rsidRPr="00A87F1E">
        <w:rPr>
          <w:rFonts w:hAnsi="標楷體" w:hint="eastAsia"/>
          <w:color w:val="000000" w:themeColor="text1"/>
        </w:rPr>
        <w:t>偵防</w:t>
      </w:r>
      <w:r w:rsidR="00827568" w:rsidRPr="00A87F1E">
        <w:rPr>
          <w:rFonts w:hint="eastAsia"/>
          <w:color w:val="000000" w:themeColor="text1"/>
        </w:rPr>
        <w:t>車辨系統</w:t>
      </w:r>
      <w:proofErr w:type="gramEnd"/>
      <w:r w:rsidR="00827568" w:rsidRPr="00A87F1E">
        <w:rPr>
          <w:rFonts w:hAnsi="標楷體" w:hint="eastAsia"/>
          <w:color w:val="000000" w:themeColor="text1"/>
        </w:rPr>
        <w:t>」</w:t>
      </w:r>
      <w:r w:rsidR="009006C9" w:rsidRPr="00A87F1E">
        <w:rPr>
          <w:rFonts w:hint="eastAsia"/>
          <w:color w:val="000000" w:themeColor="text1"/>
          <w:kern w:val="0"/>
        </w:rPr>
        <w:t>的人算進使用率，所以使用率偏低</w:t>
      </w:r>
      <w:r w:rsidR="0095016B">
        <w:rPr>
          <w:rFonts w:hint="eastAsia"/>
          <w:color w:val="000000" w:themeColor="text1"/>
          <w:kern w:val="0"/>
        </w:rPr>
        <w:t>等語</w:t>
      </w:r>
      <w:r w:rsidR="009006C9" w:rsidRPr="00A87F1E">
        <w:rPr>
          <w:rFonts w:hint="eastAsia"/>
          <w:color w:val="000000" w:themeColor="text1"/>
          <w:kern w:val="0"/>
        </w:rPr>
        <w:t>。</w:t>
      </w:r>
      <w:r w:rsidR="007D3129" w:rsidRPr="00A87F1E">
        <w:rPr>
          <w:rFonts w:hint="eastAsia"/>
          <w:color w:val="000000" w:themeColor="text1"/>
          <w:kern w:val="0"/>
        </w:rPr>
        <w:t>另外</w:t>
      </w:r>
      <w:r w:rsidR="00113B02" w:rsidRPr="00A87F1E">
        <w:rPr>
          <w:rFonts w:hint="eastAsia"/>
          <w:color w:val="000000" w:themeColor="text1"/>
          <w:kern w:val="0"/>
        </w:rPr>
        <w:t>，</w:t>
      </w:r>
      <w:r w:rsidR="00827568" w:rsidRPr="00A87F1E">
        <w:rPr>
          <w:rFonts w:hAnsi="標楷體" w:hint="eastAsia"/>
          <w:color w:val="000000" w:themeColor="text1"/>
        </w:rPr>
        <w:t>「</w:t>
      </w:r>
      <w:proofErr w:type="gramStart"/>
      <w:r w:rsidR="00827568" w:rsidRPr="00A87F1E">
        <w:rPr>
          <w:rFonts w:hAnsi="標楷體" w:hint="eastAsia"/>
          <w:color w:val="000000" w:themeColor="text1"/>
        </w:rPr>
        <w:t>偵防</w:t>
      </w:r>
      <w:r w:rsidR="00827568" w:rsidRPr="00A87F1E">
        <w:rPr>
          <w:rFonts w:hint="eastAsia"/>
          <w:color w:val="000000" w:themeColor="text1"/>
        </w:rPr>
        <w:t>車辨系統</w:t>
      </w:r>
      <w:proofErr w:type="gramEnd"/>
      <w:r w:rsidR="00827568" w:rsidRPr="00A87F1E">
        <w:rPr>
          <w:rFonts w:hAnsi="標楷體" w:hint="eastAsia"/>
          <w:color w:val="000000" w:themeColor="text1"/>
        </w:rPr>
        <w:t>」</w:t>
      </w:r>
      <w:r w:rsidR="00113B02" w:rsidRPr="00A87F1E">
        <w:rPr>
          <w:rFonts w:hint="eastAsia"/>
          <w:color w:val="000000" w:themeColor="text1"/>
        </w:rPr>
        <w:t>與宜蘭地區動態車牌影像服務數據蒐集計畫之資料儲存時間不一乙節，</w:t>
      </w:r>
      <w:r w:rsidR="007D3129" w:rsidRPr="00A87F1E">
        <w:rPr>
          <w:rFonts w:hint="eastAsia"/>
          <w:color w:val="000000" w:themeColor="text1"/>
        </w:rPr>
        <w:t>卷查，</w:t>
      </w:r>
      <w:proofErr w:type="gramStart"/>
      <w:r w:rsidR="007D3129" w:rsidRPr="00A87F1E">
        <w:rPr>
          <w:rFonts w:hint="eastAsia"/>
          <w:color w:val="000000" w:themeColor="text1"/>
        </w:rPr>
        <w:t>偵</w:t>
      </w:r>
      <w:proofErr w:type="gramEnd"/>
      <w:r w:rsidR="007D3129" w:rsidRPr="00A87F1E">
        <w:rPr>
          <w:rFonts w:hint="eastAsia"/>
          <w:color w:val="000000" w:themeColor="text1"/>
        </w:rPr>
        <w:t>防分署業</w:t>
      </w:r>
      <w:r w:rsidR="00113B02" w:rsidRPr="00A87F1E">
        <w:rPr>
          <w:rFonts w:hint="eastAsia"/>
          <w:color w:val="000000" w:themeColor="text1"/>
        </w:rPr>
        <w:t>已統一影像、照片</w:t>
      </w:r>
      <w:r w:rsidR="007D3129" w:rsidRPr="00A87F1E">
        <w:rPr>
          <w:rFonts w:hint="eastAsia"/>
          <w:color w:val="000000" w:themeColor="text1"/>
        </w:rPr>
        <w:t>、</w:t>
      </w:r>
      <w:r w:rsidR="00113B02" w:rsidRPr="00A87F1E">
        <w:rPr>
          <w:rFonts w:hint="eastAsia"/>
          <w:color w:val="000000" w:themeColor="text1"/>
        </w:rPr>
        <w:t>軌跡儲存時間。</w:t>
      </w:r>
      <w:r w:rsidR="004C5280" w:rsidRPr="00A87F1E">
        <w:rPr>
          <w:rFonts w:hint="eastAsia"/>
          <w:color w:val="000000" w:themeColor="text1"/>
          <w:kern w:val="0"/>
        </w:rPr>
        <w:t>基此，</w:t>
      </w:r>
      <w:r w:rsidR="008834D9" w:rsidRPr="00A87F1E">
        <w:rPr>
          <w:rFonts w:hint="eastAsia"/>
          <w:color w:val="000000" w:themeColor="text1"/>
          <w:kern w:val="0"/>
        </w:rPr>
        <w:t>目前</w:t>
      </w:r>
      <w:r w:rsidR="00827568" w:rsidRPr="00A87F1E">
        <w:rPr>
          <w:rFonts w:hAnsi="標楷體" w:hint="eastAsia"/>
          <w:color w:val="000000" w:themeColor="text1"/>
        </w:rPr>
        <w:t>「</w:t>
      </w:r>
      <w:proofErr w:type="gramStart"/>
      <w:r w:rsidR="00827568" w:rsidRPr="00A87F1E">
        <w:rPr>
          <w:rFonts w:hAnsi="標楷體" w:hint="eastAsia"/>
          <w:color w:val="000000" w:themeColor="text1"/>
        </w:rPr>
        <w:t>偵防</w:t>
      </w:r>
      <w:r w:rsidR="00827568" w:rsidRPr="00A87F1E">
        <w:rPr>
          <w:rFonts w:hint="eastAsia"/>
          <w:color w:val="000000" w:themeColor="text1"/>
        </w:rPr>
        <w:t>車辨系統</w:t>
      </w:r>
      <w:proofErr w:type="gramEnd"/>
      <w:r w:rsidR="00827568" w:rsidRPr="00A87F1E">
        <w:rPr>
          <w:rFonts w:hAnsi="標楷體" w:hint="eastAsia"/>
          <w:color w:val="000000" w:themeColor="text1"/>
        </w:rPr>
        <w:t>」</w:t>
      </w:r>
      <w:r w:rsidR="008834D9" w:rsidRPr="00A87F1E">
        <w:rPr>
          <w:rFonts w:hint="eastAsia"/>
          <w:color w:val="000000" w:themeColor="text1"/>
          <w:kern w:val="0"/>
        </w:rPr>
        <w:t>之使用設定</w:t>
      </w:r>
      <w:r w:rsidR="00113B02" w:rsidRPr="00A87F1E">
        <w:rPr>
          <w:rFonts w:hint="eastAsia"/>
          <w:color w:val="000000" w:themeColor="text1"/>
          <w:kern w:val="0"/>
        </w:rPr>
        <w:t>、全</w:t>
      </w:r>
      <w:proofErr w:type="gramStart"/>
      <w:r w:rsidR="0095016B">
        <w:rPr>
          <w:rFonts w:hint="eastAsia"/>
          <w:color w:val="000000" w:themeColor="text1"/>
          <w:kern w:val="0"/>
        </w:rPr>
        <w:t>臺</w:t>
      </w:r>
      <w:r w:rsidR="00113B02" w:rsidRPr="00A87F1E">
        <w:rPr>
          <w:rFonts w:hint="eastAsia"/>
          <w:color w:val="000000" w:themeColor="text1"/>
          <w:kern w:val="0"/>
        </w:rPr>
        <w:t>車辨</w:t>
      </w:r>
      <w:proofErr w:type="gramEnd"/>
      <w:r w:rsidR="00113B02" w:rsidRPr="00A87F1E">
        <w:rPr>
          <w:rFonts w:hint="eastAsia"/>
          <w:color w:val="000000" w:themeColor="text1"/>
          <w:kern w:val="0"/>
        </w:rPr>
        <w:t>系統</w:t>
      </w:r>
      <w:r w:rsidR="007D3129" w:rsidRPr="00A87F1E">
        <w:rPr>
          <w:rFonts w:hint="eastAsia"/>
          <w:color w:val="000000" w:themeColor="text1"/>
          <w:kern w:val="0"/>
        </w:rPr>
        <w:t>未</w:t>
      </w:r>
      <w:r w:rsidR="00113B02" w:rsidRPr="00A87F1E">
        <w:rPr>
          <w:rFonts w:hint="eastAsia"/>
          <w:color w:val="000000" w:themeColor="text1"/>
          <w:kern w:val="0"/>
        </w:rPr>
        <w:t>統一儲存時間等節</w:t>
      </w:r>
      <w:r w:rsidR="008834D9" w:rsidRPr="00A87F1E">
        <w:rPr>
          <w:rFonts w:hint="eastAsia"/>
          <w:color w:val="000000" w:themeColor="text1"/>
          <w:kern w:val="0"/>
        </w:rPr>
        <w:t>，經審計部</w:t>
      </w:r>
      <w:r w:rsidR="00113B02" w:rsidRPr="00A87F1E">
        <w:rPr>
          <w:rFonts w:hint="eastAsia"/>
          <w:color w:val="000000" w:themeColor="text1"/>
          <w:kern w:val="0"/>
        </w:rPr>
        <w:t>持續</w:t>
      </w:r>
      <w:r w:rsidR="008834D9" w:rsidRPr="00A87F1E">
        <w:rPr>
          <w:rFonts w:hint="eastAsia"/>
          <w:color w:val="000000" w:themeColor="text1"/>
          <w:kern w:val="0"/>
        </w:rPr>
        <w:t>追蹤</w:t>
      </w:r>
      <w:r w:rsidR="00113B02" w:rsidRPr="00A87F1E">
        <w:rPr>
          <w:rFonts w:hint="eastAsia"/>
          <w:color w:val="000000" w:themeColor="text1"/>
          <w:kern w:val="0"/>
        </w:rPr>
        <w:t>與</w:t>
      </w:r>
      <w:proofErr w:type="gramStart"/>
      <w:r w:rsidR="00DB557B" w:rsidRPr="00A87F1E">
        <w:rPr>
          <w:rFonts w:hint="eastAsia"/>
          <w:color w:val="000000" w:themeColor="text1"/>
          <w:kern w:val="0"/>
        </w:rPr>
        <w:t>偵</w:t>
      </w:r>
      <w:proofErr w:type="gramEnd"/>
      <w:r w:rsidR="00DB557B" w:rsidRPr="00A87F1E">
        <w:rPr>
          <w:rFonts w:hint="eastAsia"/>
          <w:color w:val="000000" w:themeColor="text1"/>
          <w:kern w:val="0"/>
        </w:rPr>
        <w:t>防分署進行改善</w:t>
      </w:r>
      <w:r w:rsidR="007D3129" w:rsidRPr="00A87F1E">
        <w:rPr>
          <w:rFonts w:hint="eastAsia"/>
          <w:color w:val="000000" w:themeColor="text1"/>
          <w:kern w:val="0"/>
        </w:rPr>
        <w:t>後</w:t>
      </w:r>
      <w:r w:rsidR="00113B02" w:rsidRPr="00A87F1E">
        <w:rPr>
          <w:rFonts w:hint="eastAsia"/>
          <w:color w:val="000000" w:themeColor="text1"/>
          <w:kern w:val="0"/>
        </w:rPr>
        <w:t>，</w:t>
      </w:r>
      <w:r w:rsidR="007D3129" w:rsidRPr="00A87F1E">
        <w:rPr>
          <w:rFonts w:hint="eastAsia"/>
          <w:color w:val="000000" w:themeColor="text1"/>
          <w:kern w:val="0"/>
        </w:rPr>
        <w:t>該分署</w:t>
      </w:r>
      <w:r w:rsidR="00394476" w:rsidRPr="00A87F1E">
        <w:rPr>
          <w:rFonts w:hint="eastAsia"/>
          <w:color w:val="000000" w:themeColor="text1"/>
          <w:kern w:val="0"/>
        </w:rPr>
        <w:t>已統整</w:t>
      </w:r>
      <w:r w:rsidR="00394476" w:rsidRPr="00A87F1E">
        <w:rPr>
          <w:rFonts w:hint="eastAsia"/>
          <w:color w:val="000000" w:themeColor="text1"/>
        </w:rPr>
        <w:t>資料儲存規格，</w:t>
      </w:r>
      <w:proofErr w:type="gramStart"/>
      <w:r w:rsidR="00394476" w:rsidRPr="00A87F1E">
        <w:rPr>
          <w:rFonts w:hint="eastAsia"/>
          <w:color w:val="000000" w:themeColor="text1"/>
        </w:rPr>
        <w:t>然</w:t>
      </w:r>
      <w:r w:rsidR="00113B02" w:rsidRPr="00A87F1E">
        <w:rPr>
          <w:rFonts w:hint="eastAsia"/>
          <w:color w:val="000000" w:themeColor="text1"/>
          <w:kern w:val="0"/>
        </w:rPr>
        <w:t>仍允</w:t>
      </w:r>
      <w:r w:rsidR="007D3129" w:rsidRPr="00A87F1E">
        <w:rPr>
          <w:rFonts w:hint="eastAsia"/>
          <w:color w:val="000000" w:themeColor="text1"/>
          <w:kern w:val="0"/>
        </w:rPr>
        <w:t>宜</w:t>
      </w:r>
      <w:proofErr w:type="gramEnd"/>
      <w:r w:rsidR="007D3129" w:rsidRPr="00A87F1E">
        <w:rPr>
          <w:rFonts w:hint="eastAsia"/>
          <w:color w:val="000000" w:themeColor="text1"/>
          <w:kern w:val="0"/>
        </w:rPr>
        <w:t>致力</w:t>
      </w:r>
      <w:r w:rsidR="00113B02" w:rsidRPr="00A87F1E">
        <w:rPr>
          <w:rFonts w:hint="eastAsia"/>
          <w:color w:val="000000" w:themeColor="text1"/>
          <w:kern w:val="0"/>
        </w:rPr>
        <w:t>將</w:t>
      </w:r>
      <w:r w:rsidR="00113B02" w:rsidRPr="00A87F1E">
        <w:rPr>
          <w:color w:val="000000" w:themeColor="text1"/>
          <w:kern w:val="0"/>
        </w:rPr>
        <w:t>投入經費發揮最大效益</w:t>
      </w:r>
      <w:r w:rsidR="007D3129" w:rsidRPr="00A87F1E">
        <w:rPr>
          <w:rFonts w:hint="eastAsia"/>
          <w:color w:val="000000" w:themeColor="text1"/>
          <w:kern w:val="0"/>
        </w:rPr>
        <w:t>，</w:t>
      </w:r>
      <w:r w:rsidR="0047657F" w:rsidRPr="00A87F1E">
        <w:rPr>
          <w:rFonts w:hint="eastAsia"/>
          <w:color w:val="000000" w:themeColor="text1"/>
          <w:kern w:val="0"/>
        </w:rPr>
        <w:t>以免坐失</w:t>
      </w:r>
      <w:r w:rsidR="0047657F" w:rsidRPr="00A87F1E">
        <w:rPr>
          <w:rFonts w:hint="eastAsia"/>
          <w:color w:val="000000" w:themeColor="text1"/>
        </w:rPr>
        <w:t>執行</w:t>
      </w:r>
      <w:r w:rsidR="0047657F" w:rsidRPr="00A87F1E">
        <w:rPr>
          <w:color w:val="000000" w:themeColor="text1"/>
        </w:rPr>
        <w:t>犯罪預防及刑事偵查</w:t>
      </w:r>
      <w:r w:rsidR="00C80AF8" w:rsidRPr="00A87F1E">
        <w:rPr>
          <w:rFonts w:hint="eastAsia"/>
          <w:color w:val="000000" w:themeColor="text1"/>
          <w:kern w:val="0"/>
        </w:rPr>
        <w:t>之</w:t>
      </w:r>
      <w:r w:rsidR="0095016B">
        <w:rPr>
          <w:rFonts w:hint="eastAsia"/>
          <w:color w:val="000000" w:themeColor="text1"/>
          <w:kern w:val="0"/>
        </w:rPr>
        <w:t>先</w:t>
      </w:r>
      <w:r w:rsidR="0047657F" w:rsidRPr="00A87F1E">
        <w:rPr>
          <w:color w:val="000000" w:themeColor="text1"/>
          <w:kern w:val="0"/>
        </w:rPr>
        <w:t>機</w:t>
      </w:r>
      <w:r w:rsidR="00DB557B" w:rsidRPr="00A87F1E">
        <w:rPr>
          <w:rFonts w:hint="eastAsia"/>
          <w:color w:val="000000" w:themeColor="text1"/>
          <w:kern w:val="0"/>
        </w:rPr>
        <w:t>。</w:t>
      </w:r>
    </w:p>
    <w:p w14:paraId="53CCACC7" w14:textId="41A3316D" w:rsidR="00034BDE" w:rsidRPr="00A87F1E" w:rsidRDefault="00034BDE" w:rsidP="00F32E6D">
      <w:pPr>
        <w:pStyle w:val="3"/>
        <w:rPr>
          <w:color w:val="000000" w:themeColor="text1"/>
        </w:rPr>
      </w:pPr>
      <w:r w:rsidRPr="0095016B">
        <w:rPr>
          <w:rFonts w:hint="eastAsia"/>
          <w:color w:val="000000" w:themeColor="text1"/>
        </w:rPr>
        <w:t>綜上，蒐集人民個人資料，必須以法律定其蒐集目的，而蒐集資訊之行為與目的</w:t>
      </w:r>
      <w:proofErr w:type="gramStart"/>
      <w:r w:rsidRPr="0095016B">
        <w:rPr>
          <w:rFonts w:hint="eastAsia"/>
          <w:color w:val="000000" w:themeColor="text1"/>
        </w:rPr>
        <w:t>達成間除需</w:t>
      </w:r>
      <w:proofErr w:type="gramEnd"/>
      <w:r w:rsidRPr="0095016B">
        <w:rPr>
          <w:rFonts w:hint="eastAsia"/>
          <w:color w:val="000000" w:themeColor="text1"/>
        </w:rPr>
        <w:t>具有密切關連之外，尚應有完善之配套與防護措施。目前</w:t>
      </w:r>
      <w:proofErr w:type="gramStart"/>
      <w:r w:rsidRPr="0095016B">
        <w:rPr>
          <w:rFonts w:hint="eastAsia"/>
          <w:color w:val="000000" w:themeColor="text1"/>
        </w:rPr>
        <w:t>偵</w:t>
      </w:r>
      <w:proofErr w:type="gramEnd"/>
      <w:r w:rsidRPr="0095016B">
        <w:rPr>
          <w:rFonts w:hint="eastAsia"/>
          <w:color w:val="000000" w:themeColor="text1"/>
        </w:rPr>
        <w:t>防分署訂定</w:t>
      </w:r>
      <w:proofErr w:type="gramStart"/>
      <w:r w:rsidRPr="0095016B">
        <w:rPr>
          <w:rFonts w:hint="eastAsia"/>
          <w:color w:val="000000" w:themeColor="text1"/>
        </w:rPr>
        <w:t>介</w:t>
      </w:r>
      <w:proofErr w:type="gramEnd"/>
      <w:r w:rsidRPr="0095016B">
        <w:rPr>
          <w:rFonts w:hint="eastAsia"/>
          <w:color w:val="000000" w:themeColor="text1"/>
        </w:rPr>
        <w:t>接</w:t>
      </w:r>
      <w:proofErr w:type="gramStart"/>
      <w:r w:rsidRPr="0095016B">
        <w:rPr>
          <w:rFonts w:hint="eastAsia"/>
          <w:color w:val="000000" w:themeColor="text1"/>
        </w:rPr>
        <w:t>警察機關車辨系統</w:t>
      </w:r>
      <w:proofErr w:type="gramEnd"/>
      <w:r w:rsidRPr="0095016B">
        <w:rPr>
          <w:rFonts w:hint="eastAsia"/>
          <w:color w:val="000000" w:themeColor="text1"/>
        </w:rPr>
        <w:t>查詢使用之相關要點，召開溝通會議時，屢遭地方政府警察局質疑海巡署</w:t>
      </w:r>
      <w:proofErr w:type="gramStart"/>
      <w:r w:rsidRPr="0095016B">
        <w:rPr>
          <w:rFonts w:hint="eastAsia"/>
          <w:color w:val="000000" w:themeColor="text1"/>
        </w:rPr>
        <w:t>之內控</w:t>
      </w:r>
      <w:proofErr w:type="gramEnd"/>
      <w:r w:rsidRPr="0095016B">
        <w:rPr>
          <w:rFonts w:hint="eastAsia"/>
          <w:color w:val="000000" w:themeColor="text1"/>
        </w:rPr>
        <w:t>機制不夠完善，</w:t>
      </w:r>
      <w:proofErr w:type="gramStart"/>
      <w:r w:rsidRPr="0095016B">
        <w:rPr>
          <w:rFonts w:hint="eastAsia"/>
          <w:color w:val="000000" w:themeColor="text1"/>
        </w:rPr>
        <w:t>偵</w:t>
      </w:r>
      <w:proofErr w:type="gramEnd"/>
      <w:r w:rsidRPr="0095016B">
        <w:rPr>
          <w:rFonts w:hint="eastAsia"/>
          <w:color w:val="000000" w:themeColor="text1"/>
        </w:rPr>
        <w:t>防分署雖於本院詢問時表示，將修改並強化內控機制，惟</w:t>
      </w:r>
      <w:r w:rsidRPr="0095016B">
        <w:rPr>
          <w:color w:val="000000" w:themeColor="text1"/>
        </w:rPr>
        <w:t>「他山之石，</w:t>
      </w:r>
      <w:proofErr w:type="gramStart"/>
      <w:r w:rsidRPr="0095016B">
        <w:rPr>
          <w:color w:val="000000" w:themeColor="text1"/>
        </w:rPr>
        <w:t>可以攻</w:t>
      </w:r>
      <w:r w:rsidRPr="0095016B">
        <w:rPr>
          <w:rFonts w:hint="eastAsia"/>
          <w:color w:val="000000" w:themeColor="text1"/>
        </w:rPr>
        <w:t>玉</w:t>
      </w:r>
      <w:proofErr w:type="gramEnd"/>
      <w:r w:rsidRPr="0095016B">
        <w:rPr>
          <w:color w:val="000000" w:themeColor="text1"/>
        </w:rPr>
        <w:t>」</w:t>
      </w:r>
      <w:r w:rsidRPr="0095016B">
        <w:rPr>
          <w:rFonts w:hint="eastAsia"/>
          <w:color w:val="000000" w:themeColor="text1"/>
        </w:rPr>
        <w:t>，海巡署仍可參考警政署現行作法，</w:t>
      </w:r>
      <w:r w:rsidRPr="0095016B">
        <w:rPr>
          <w:rFonts w:hint="eastAsia"/>
          <w:color w:val="000000" w:themeColor="text1"/>
        </w:rPr>
        <w:lastRenderedPageBreak/>
        <w:t>以落實岸際</w:t>
      </w:r>
      <w:proofErr w:type="gramStart"/>
      <w:r w:rsidRPr="0095016B">
        <w:rPr>
          <w:rFonts w:hint="eastAsia"/>
          <w:color w:val="000000" w:themeColor="text1"/>
        </w:rPr>
        <w:t>偵</w:t>
      </w:r>
      <w:proofErr w:type="gramEnd"/>
      <w:r w:rsidRPr="0095016B">
        <w:rPr>
          <w:rFonts w:hint="eastAsia"/>
          <w:color w:val="000000" w:themeColor="text1"/>
        </w:rPr>
        <w:t>防查緝勤務作業資訊內控機制，並共同提升兩</w:t>
      </w:r>
      <w:proofErr w:type="gramStart"/>
      <w:r w:rsidRPr="0095016B">
        <w:rPr>
          <w:rFonts w:hint="eastAsia"/>
          <w:color w:val="000000" w:themeColor="text1"/>
        </w:rPr>
        <w:t>機關車辨系統</w:t>
      </w:r>
      <w:proofErr w:type="gramEnd"/>
      <w:r w:rsidRPr="0095016B">
        <w:rPr>
          <w:rFonts w:hint="eastAsia"/>
          <w:color w:val="000000" w:themeColor="text1"/>
        </w:rPr>
        <w:t>之運用綜效。</w:t>
      </w:r>
    </w:p>
    <w:p w14:paraId="17D35880" w14:textId="5BF621D3" w:rsidR="00E25849" w:rsidRPr="00A87F1E" w:rsidRDefault="00E25849" w:rsidP="004E05A1">
      <w:pPr>
        <w:pStyle w:val="1"/>
        <w:ind w:left="2380" w:hanging="2380"/>
        <w:rPr>
          <w:color w:val="000000" w:themeColor="text1"/>
        </w:rPr>
      </w:pPr>
      <w:bookmarkStart w:id="68" w:name="_Toc524895648"/>
      <w:bookmarkStart w:id="69" w:name="_Toc524896194"/>
      <w:bookmarkStart w:id="70" w:name="_Toc524896224"/>
      <w:bookmarkStart w:id="71" w:name="_Toc524902734"/>
      <w:bookmarkStart w:id="72" w:name="_Toc525066148"/>
      <w:bookmarkStart w:id="73" w:name="_Toc525070839"/>
      <w:bookmarkStart w:id="74" w:name="_Toc525938379"/>
      <w:bookmarkStart w:id="75" w:name="_Toc525939227"/>
      <w:bookmarkStart w:id="76" w:name="_Toc525939732"/>
      <w:bookmarkStart w:id="77" w:name="_Toc529218272"/>
      <w:bookmarkEnd w:id="60"/>
      <w:bookmarkEnd w:id="64"/>
      <w:r w:rsidRPr="00A87F1E">
        <w:rPr>
          <w:color w:val="000000" w:themeColor="text1"/>
        </w:rPr>
        <w:br w:type="page"/>
      </w:r>
      <w:bookmarkStart w:id="78" w:name="_Toc529222689"/>
      <w:bookmarkStart w:id="79" w:name="_Toc529223111"/>
      <w:bookmarkStart w:id="80" w:name="_Toc529223862"/>
      <w:bookmarkStart w:id="81" w:name="_Toc529228265"/>
      <w:bookmarkStart w:id="82" w:name="_Toc2400395"/>
      <w:bookmarkStart w:id="83" w:name="_Toc4316189"/>
      <w:bookmarkStart w:id="84" w:name="_Toc4473330"/>
      <w:bookmarkStart w:id="85" w:name="_Toc69556897"/>
      <w:bookmarkStart w:id="86" w:name="_Toc69556946"/>
      <w:bookmarkStart w:id="87" w:name="_Toc69609820"/>
      <w:bookmarkStart w:id="88" w:name="_Toc70241816"/>
      <w:bookmarkStart w:id="89" w:name="_Toc70242205"/>
      <w:bookmarkStart w:id="90" w:name="_Toc421794875"/>
      <w:bookmarkStart w:id="91" w:name="_Toc422834160"/>
      <w:r w:rsidRPr="00A87F1E">
        <w:rPr>
          <w:rFonts w:hint="eastAsia"/>
          <w:color w:val="000000" w:themeColor="text1"/>
        </w:rPr>
        <w:lastRenderedPageBreak/>
        <w:t>處理辦法：</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00103511" w:rsidRPr="00A87F1E">
        <w:rPr>
          <w:color w:val="000000" w:themeColor="text1"/>
        </w:rPr>
        <w:t xml:space="preserve"> </w:t>
      </w:r>
    </w:p>
    <w:p w14:paraId="018CA57E" w14:textId="77777777" w:rsidR="002D2E11" w:rsidRPr="002D2E11" w:rsidRDefault="002D2E11" w:rsidP="002D2E11">
      <w:pPr>
        <w:pStyle w:val="aa"/>
        <w:spacing w:before="0" w:after="0" w:line="480" w:lineRule="exact"/>
        <w:ind w:leftChars="41" w:left="3738" w:hangingChars="1058" w:hanging="3599"/>
        <w:rPr>
          <w:rFonts w:hAnsi="Arial" w:hint="eastAsia"/>
          <w:b w:val="0"/>
          <w:bCs/>
          <w:snapToGrid/>
          <w:color w:val="000000" w:themeColor="text1"/>
          <w:spacing w:val="0"/>
          <w:kern w:val="32"/>
          <w:sz w:val="32"/>
          <w:szCs w:val="48"/>
        </w:rPr>
      </w:pPr>
      <w:bookmarkStart w:id="92" w:name="_Toc524895649"/>
      <w:bookmarkStart w:id="93" w:name="_Toc524896195"/>
      <w:bookmarkStart w:id="94" w:name="_Toc524896225"/>
      <w:bookmarkEnd w:id="92"/>
      <w:bookmarkEnd w:id="93"/>
      <w:bookmarkEnd w:id="94"/>
      <w:r w:rsidRPr="002D2E11">
        <w:rPr>
          <w:rFonts w:hAnsi="Arial" w:hint="eastAsia"/>
          <w:b w:val="0"/>
          <w:bCs/>
          <w:snapToGrid/>
          <w:color w:val="000000" w:themeColor="text1"/>
          <w:spacing w:val="0"/>
          <w:kern w:val="32"/>
          <w:sz w:val="32"/>
          <w:szCs w:val="48"/>
        </w:rPr>
        <w:t>一、調查意見一至二，函請海洋委員會海巡署參考。</w:t>
      </w:r>
    </w:p>
    <w:p w14:paraId="0BB574DF" w14:textId="77777777" w:rsidR="002D2E11" w:rsidRPr="002D2E11" w:rsidRDefault="002D2E11" w:rsidP="002D2E11">
      <w:pPr>
        <w:pStyle w:val="aa"/>
        <w:spacing w:before="0" w:after="0" w:line="480" w:lineRule="exact"/>
        <w:ind w:leftChars="41" w:left="3738" w:hangingChars="1058" w:hanging="3599"/>
        <w:rPr>
          <w:rFonts w:hAnsi="Arial" w:hint="eastAsia"/>
          <w:b w:val="0"/>
          <w:bCs/>
          <w:snapToGrid/>
          <w:color w:val="000000" w:themeColor="text1"/>
          <w:spacing w:val="0"/>
          <w:kern w:val="32"/>
          <w:sz w:val="32"/>
          <w:szCs w:val="48"/>
        </w:rPr>
      </w:pPr>
      <w:r w:rsidRPr="002D2E11">
        <w:rPr>
          <w:rFonts w:hAnsi="Arial" w:hint="eastAsia"/>
          <w:b w:val="0"/>
          <w:bCs/>
          <w:snapToGrid/>
          <w:color w:val="000000" w:themeColor="text1"/>
          <w:spacing w:val="0"/>
          <w:kern w:val="32"/>
          <w:sz w:val="32"/>
          <w:szCs w:val="48"/>
        </w:rPr>
        <w:t>二、調查意見一，函請法務部參考。</w:t>
      </w:r>
    </w:p>
    <w:p w14:paraId="4B5134ED" w14:textId="77777777" w:rsidR="002D2E11" w:rsidRDefault="002D2E11" w:rsidP="002D2E11">
      <w:pPr>
        <w:pStyle w:val="aa"/>
        <w:spacing w:before="0" w:after="0" w:line="480" w:lineRule="exact"/>
        <w:ind w:leftChars="41" w:left="3738" w:hangingChars="1058" w:hanging="3599"/>
        <w:rPr>
          <w:rFonts w:hAnsi="Arial"/>
          <w:b w:val="0"/>
          <w:bCs/>
          <w:snapToGrid/>
          <w:color w:val="000000" w:themeColor="text1"/>
          <w:spacing w:val="0"/>
          <w:kern w:val="32"/>
          <w:sz w:val="32"/>
          <w:szCs w:val="48"/>
        </w:rPr>
      </w:pPr>
      <w:r w:rsidRPr="002D2E11">
        <w:rPr>
          <w:rFonts w:hAnsi="Arial" w:hint="eastAsia"/>
          <w:b w:val="0"/>
          <w:bCs/>
          <w:snapToGrid/>
          <w:color w:val="000000" w:themeColor="text1"/>
          <w:spacing w:val="0"/>
          <w:kern w:val="32"/>
          <w:sz w:val="32"/>
          <w:szCs w:val="48"/>
        </w:rPr>
        <w:t>三、調查意見一至二，函復審計部。</w:t>
      </w:r>
    </w:p>
    <w:p w14:paraId="056849FF" w14:textId="02D89F02" w:rsidR="002D2E11" w:rsidRPr="002D2E11" w:rsidRDefault="002D2E11" w:rsidP="002D2E11">
      <w:pPr>
        <w:pStyle w:val="aa"/>
        <w:spacing w:before="0" w:after="0" w:line="480" w:lineRule="exact"/>
        <w:ind w:leftChars="40" w:left="765" w:hangingChars="185" w:hanging="629"/>
        <w:rPr>
          <w:rFonts w:hAnsi="Arial" w:hint="eastAsia"/>
          <w:b w:val="0"/>
          <w:bCs/>
          <w:snapToGrid/>
          <w:color w:val="000000" w:themeColor="text1"/>
          <w:spacing w:val="0"/>
          <w:kern w:val="32"/>
          <w:sz w:val="32"/>
          <w:szCs w:val="48"/>
        </w:rPr>
      </w:pPr>
      <w:r>
        <w:rPr>
          <w:rFonts w:hAnsi="Arial" w:hint="eastAsia"/>
          <w:b w:val="0"/>
          <w:bCs/>
          <w:snapToGrid/>
          <w:color w:val="000000" w:themeColor="text1"/>
          <w:spacing w:val="0"/>
          <w:kern w:val="32"/>
          <w:sz w:val="32"/>
          <w:szCs w:val="48"/>
        </w:rPr>
        <w:t>四、</w:t>
      </w:r>
      <w:r w:rsidRPr="002D2E11">
        <w:rPr>
          <w:rFonts w:hAnsi="Arial" w:hint="eastAsia"/>
          <w:b w:val="0"/>
          <w:bCs/>
          <w:snapToGrid/>
          <w:color w:val="000000" w:themeColor="text1"/>
          <w:spacing w:val="0"/>
          <w:kern w:val="32"/>
          <w:sz w:val="32"/>
          <w:szCs w:val="48"/>
        </w:rPr>
        <w:t>調查報告之案由、調查意見及處理辦法(不含附錄)於</w:t>
      </w:r>
      <w:proofErr w:type="gramStart"/>
      <w:r w:rsidRPr="002D2E11">
        <w:rPr>
          <w:rFonts w:hAnsi="Arial" w:hint="eastAsia"/>
          <w:b w:val="0"/>
          <w:bCs/>
          <w:snapToGrid/>
          <w:color w:val="000000" w:themeColor="text1"/>
          <w:spacing w:val="0"/>
          <w:kern w:val="32"/>
          <w:sz w:val="32"/>
          <w:szCs w:val="48"/>
        </w:rPr>
        <w:t>個</w:t>
      </w:r>
      <w:proofErr w:type="gramEnd"/>
      <w:r w:rsidRPr="002D2E11">
        <w:rPr>
          <w:rFonts w:hAnsi="Arial" w:hint="eastAsia"/>
          <w:b w:val="0"/>
          <w:bCs/>
          <w:snapToGrid/>
          <w:color w:val="000000" w:themeColor="text1"/>
          <w:spacing w:val="0"/>
          <w:kern w:val="32"/>
          <w:sz w:val="32"/>
          <w:szCs w:val="48"/>
        </w:rPr>
        <w:t>資隱匿後，上網公布。</w:t>
      </w:r>
    </w:p>
    <w:p w14:paraId="67BEC4A2" w14:textId="0CEB67FF" w:rsidR="00770453" w:rsidRPr="00A87F1E" w:rsidRDefault="002D2E11" w:rsidP="002D2E11">
      <w:pPr>
        <w:pStyle w:val="aa"/>
        <w:spacing w:before="0" w:after="0" w:line="480" w:lineRule="exact"/>
        <w:ind w:leftChars="41" w:left="3738" w:hangingChars="1058" w:hanging="3599"/>
        <w:rPr>
          <w:b w:val="0"/>
          <w:bCs/>
          <w:snapToGrid/>
          <w:color w:val="000000" w:themeColor="text1"/>
          <w:spacing w:val="12"/>
          <w:kern w:val="0"/>
          <w:sz w:val="40"/>
        </w:rPr>
      </w:pPr>
      <w:r w:rsidRPr="002D2E11">
        <w:rPr>
          <w:rFonts w:hAnsi="Arial" w:hint="eastAsia"/>
          <w:b w:val="0"/>
          <w:bCs/>
          <w:snapToGrid/>
          <w:color w:val="000000" w:themeColor="text1"/>
          <w:spacing w:val="0"/>
          <w:kern w:val="32"/>
          <w:sz w:val="32"/>
          <w:szCs w:val="48"/>
        </w:rPr>
        <w:t>五、本調查案結案。</w:t>
      </w:r>
    </w:p>
    <w:p w14:paraId="50F71EA8" w14:textId="77777777" w:rsidR="002D2E11" w:rsidRDefault="002D2E11" w:rsidP="002D2E11">
      <w:pPr>
        <w:pStyle w:val="aa"/>
        <w:spacing w:before="0" w:after="0" w:line="680" w:lineRule="exact"/>
        <w:ind w:leftChars="1100" w:left="3742"/>
        <w:rPr>
          <w:b w:val="0"/>
          <w:bCs/>
          <w:snapToGrid/>
          <w:color w:val="000000" w:themeColor="text1"/>
          <w:spacing w:val="12"/>
          <w:kern w:val="0"/>
          <w:sz w:val="40"/>
        </w:rPr>
      </w:pPr>
    </w:p>
    <w:p w14:paraId="1C8A730A" w14:textId="570409C1" w:rsidR="00E25849" w:rsidRDefault="00E25849" w:rsidP="002D2E11">
      <w:pPr>
        <w:pStyle w:val="aa"/>
        <w:spacing w:before="0" w:after="0" w:line="680" w:lineRule="exact"/>
        <w:ind w:leftChars="1100" w:left="3742"/>
        <w:rPr>
          <w:b w:val="0"/>
          <w:bCs/>
          <w:snapToGrid/>
          <w:color w:val="000000" w:themeColor="text1"/>
          <w:spacing w:val="12"/>
          <w:kern w:val="0"/>
          <w:sz w:val="40"/>
        </w:rPr>
      </w:pPr>
      <w:r w:rsidRPr="00A87F1E">
        <w:rPr>
          <w:rFonts w:hint="eastAsia"/>
          <w:b w:val="0"/>
          <w:bCs/>
          <w:snapToGrid/>
          <w:color w:val="000000" w:themeColor="text1"/>
          <w:spacing w:val="12"/>
          <w:kern w:val="0"/>
          <w:sz w:val="40"/>
        </w:rPr>
        <w:t>調查委員：</w:t>
      </w:r>
      <w:r w:rsidR="002D2E11">
        <w:rPr>
          <w:rFonts w:hint="eastAsia"/>
          <w:b w:val="0"/>
          <w:bCs/>
          <w:snapToGrid/>
          <w:color w:val="000000" w:themeColor="text1"/>
          <w:spacing w:val="12"/>
          <w:kern w:val="0"/>
          <w:sz w:val="40"/>
        </w:rPr>
        <w:t>蔡崇義</w:t>
      </w:r>
    </w:p>
    <w:p w14:paraId="01312AB1" w14:textId="727CAE1C" w:rsidR="002D2E11" w:rsidRPr="00A87F1E" w:rsidRDefault="002D2E11" w:rsidP="002D2E11">
      <w:pPr>
        <w:pStyle w:val="aa"/>
        <w:spacing w:before="0" w:after="0" w:line="680" w:lineRule="exact"/>
        <w:ind w:leftChars="1066" w:left="3741" w:hangingChars="26" w:hanging="115"/>
        <w:rPr>
          <w:rFonts w:hint="eastAsia"/>
          <w:b w:val="0"/>
          <w:bCs/>
          <w:snapToGrid/>
          <w:color w:val="000000" w:themeColor="text1"/>
          <w:spacing w:val="12"/>
          <w:kern w:val="0"/>
          <w:sz w:val="40"/>
        </w:rPr>
      </w:pPr>
      <w:r>
        <w:rPr>
          <w:rFonts w:hint="eastAsia"/>
          <w:b w:val="0"/>
          <w:bCs/>
          <w:snapToGrid/>
          <w:color w:val="000000" w:themeColor="text1"/>
          <w:spacing w:val="12"/>
          <w:kern w:val="0"/>
          <w:sz w:val="40"/>
        </w:rPr>
        <w:t xml:space="preserve">          田秋</w:t>
      </w:r>
      <w:proofErr w:type="gramStart"/>
      <w:r>
        <w:rPr>
          <w:rFonts w:hint="eastAsia"/>
          <w:b w:val="0"/>
          <w:bCs/>
          <w:snapToGrid/>
          <w:color w:val="000000" w:themeColor="text1"/>
          <w:spacing w:val="12"/>
          <w:kern w:val="0"/>
          <w:sz w:val="40"/>
        </w:rPr>
        <w:t>堇</w:t>
      </w:r>
      <w:proofErr w:type="gramEnd"/>
    </w:p>
    <w:p w14:paraId="0F1C90FF" w14:textId="70976BCA" w:rsidR="00F816CB" w:rsidRPr="00A87F1E" w:rsidRDefault="00F816CB">
      <w:pPr>
        <w:widowControl/>
        <w:overflowPunct/>
        <w:autoSpaceDE/>
        <w:autoSpaceDN/>
        <w:jc w:val="left"/>
        <w:rPr>
          <w:rFonts w:hint="eastAsia"/>
          <w:color w:val="000000" w:themeColor="text1"/>
          <w:kern w:val="32"/>
        </w:rPr>
      </w:pPr>
    </w:p>
    <w:sectPr w:rsidR="00F816CB" w:rsidRPr="00A87F1E"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15B7C" w14:textId="77777777" w:rsidR="00057EAD" w:rsidRDefault="00057EAD">
      <w:r>
        <w:separator/>
      </w:r>
    </w:p>
  </w:endnote>
  <w:endnote w:type="continuationSeparator" w:id="0">
    <w:p w14:paraId="036D9002" w14:textId="77777777" w:rsidR="00057EAD" w:rsidRDefault="00057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μ...">
    <w:altName w:val="新細明體"/>
    <w:panose1 w:val="00000000000000000000"/>
    <w:charset w:val="88"/>
    <w:family w:val="roman"/>
    <w:notTrueType/>
    <w:pitch w:val="default"/>
    <w:sig w:usb0="00000001" w:usb1="08080000" w:usb2="00000010" w:usb3="00000000" w:csb0="00100000"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6EEA9" w14:textId="77777777" w:rsidR="006A565D" w:rsidRDefault="006A565D">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0FCEB119" w14:textId="77777777" w:rsidR="006A565D" w:rsidRDefault="006A565D">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50F6D" w14:textId="77777777" w:rsidR="00057EAD" w:rsidRDefault="00057EAD">
      <w:r>
        <w:separator/>
      </w:r>
    </w:p>
  </w:footnote>
  <w:footnote w:type="continuationSeparator" w:id="0">
    <w:p w14:paraId="1033C55D" w14:textId="77777777" w:rsidR="00057EAD" w:rsidRDefault="00057E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10DF"/>
    <w:multiLevelType w:val="hybridMultilevel"/>
    <w:tmpl w:val="A286761A"/>
    <w:lvl w:ilvl="0" w:tplc="375C1DF8">
      <w:start w:val="1"/>
      <w:numFmt w:val="taiwaneseCountingThousand"/>
      <w:lvlText w:val="（%1）"/>
      <w:lvlJc w:val="left"/>
      <w:pPr>
        <w:ind w:left="960" w:hanging="960"/>
      </w:pPr>
      <w:rPr>
        <w:rFonts w:ascii="標楷體" w:eastAsia="標楷體" w:hAnsi="標楷體" w:hint="default"/>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99969DD"/>
    <w:multiLevelType w:val="hybridMultilevel"/>
    <w:tmpl w:val="5F1C4F32"/>
    <w:lvl w:ilvl="0" w:tplc="BC860E9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527E42E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3913"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E607A9B"/>
    <w:multiLevelType w:val="hybridMultilevel"/>
    <w:tmpl w:val="87AEBBEE"/>
    <w:lvl w:ilvl="0" w:tplc="8F5EA668">
      <w:start w:val="1"/>
      <w:numFmt w:val="taiwaneseCountingThousand"/>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37D2DF2"/>
    <w:multiLevelType w:val="hybridMultilevel"/>
    <w:tmpl w:val="5798E462"/>
    <w:lvl w:ilvl="0" w:tplc="B0901F8A">
      <w:start w:val="1"/>
      <w:numFmt w:val="taiwaneseCountingThousand"/>
      <w:suff w:val="nothing"/>
      <w:lvlText w:val="%1、"/>
      <w:lvlJc w:val="left"/>
      <w:pPr>
        <w:ind w:left="1190"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7" w15:restartNumberingAfterBreak="0">
    <w:nsid w:val="2F0F002C"/>
    <w:multiLevelType w:val="hybridMultilevel"/>
    <w:tmpl w:val="343C3738"/>
    <w:lvl w:ilvl="0" w:tplc="582637B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237772D"/>
    <w:multiLevelType w:val="multilevel"/>
    <w:tmpl w:val="7B38A942"/>
    <w:lvl w:ilvl="0">
      <w:start w:val="1"/>
      <w:numFmt w:val="decimal"/>
      <w:lvlText w:val="%1."/>
      <w:lvlJc w:val="left"/>
      <w:rPr>
        <w:rFonts w:ascii="SimSun" w:eastAsia="SimSun" w:hAnsi="SimSun" w:cs="SimSun"/>
        <w:b w:val="0"/>
        <w:bCs w:val="0"/>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FB34826"/>
    <w:multiLevelType w:val="hybridMultilevel"/>
    <w:tmpl w:val="D1B21316"/>
    <w:lvl w:ilvl="0" w:tplc="B3FEB25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A37136F"/>
    <w:multiLevelType w:val="hybridMultilevel"/>
    <w:tmpl w:val="84A4FBF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741C1EDE"/>
    <w:multiLevelType w:val="hybridMultilevel"/>
    <w:tmpl w:val="E61A34F8"/>
    <w:lvl w:ilvl="0" w:tplc="77A8E86A">
      <w:start w:val="1"/>
      <w:numFmt w:val="bullet"/>
      <w:lvlText w:val=""/>
      <w:lvlJc w:val="left"/>
      <w:pPr>
        <w:tabs>
          <w:tab w:val="num" w:pos="720"/>
        </w:tabs>
        <w:ind w:left="720" w:hanging="360"/>
      </w:pPr>
      <w:rPr>
        <w:rFonts w:ascii="Wingdings" w:hAnsi="Wingdings" w:hint="default"/>
      </w:rPr>
    </w:lvl>
    <w:lvl w:ilvl="1" w:tplc="C526FC4A" w:tentative="1">
      <w:start w:val="1"/>
      <w:numFmt w:val="bullet"/>
      <w:lvlText w:val=""/>
      <w:lvlJc w:val="left"/>
      <w:pPr>
        <w:tabs>
          <w:tab w:val="num" w:pos="1440"/>
        </w:tabs>
        <w:ind w:left="1440" w:hanging="360"/>
      </w:pPr>
      <w:rPr>
        <w:rFonts w:ascii="Wingdings" w:hAnsi="Wingdings" w:hint="default"/>
      </w:rPr>
    </w:lvl>
    <w:lvl w:ilvl="2" w:tplc="2B5E0D7E" w:tentative="1">
      <w:start w:val="1"/>
      <w:numFmt w:val="bullet"/>
      <w:lvlText w:val=""/>
      <w:lvlJc w:val="left"/>
      <w:pPr>
        <w:tabs>
          <w:tab w:val="num" w:pos="2160"/>
        </w:tabs>
        <w:ind w:left="2160" w:hanging="360"/>
      </w:pPr>
      <w:rPr>
        <w:rFonts w:ascii="Wingdings" w:hAnsi="Wingdings" w:hint="default"/>
      </w:rPr>
    </w:lvl>
    <w:lvl w:ilvl="3" w:tplc="FEAA460C" w:tentative="1">
      <w:start w:val="1"/>
      <w:numFmt w:val="bullet"/>
      <w:lvlText w:val=""/>
      <w:lvlJc w:val="left"/>
      <w:pPr>
        <w:tabs>
          <w:tab w:val="num" w:pos="2880"/>
        </w:tabs>
        <w:ind w:left="2880" w:hanging="360"/>
      </w:pPr>
      <w:rPr>
        <w:rFonts w:ascii="Wingdings" w:hAnsi="Wingdings" w:hint="default"/>
      </w:rPr>
    </w:lvl>
    <w:lvl w:ilvl="4" w:tplc="B39E2300" w:tentative="1">
      <w:start w:val="1"/>
      <w:numFmt w:val="bullet"/>
      <w:lvlText w:val=""/>
      <w:lvlJc w:val="left"/>
      <w:pPr>
        <w:tabs>
          <w:tab w:val="num" w:pos="3600"/>
        </w:tabs>
        <w:ind w:left="3600" w:hanging="360"/>
      </w:pPr>
      <w:rPr>
        <w:rFonts w:ascii="Wingdings" w:hAnsi="Wingdings" w:hint="default"/>
      </w:rPr>
    </w:lvl>
    <w:lvl w:ilvl="5" w:tplc="0E8ED3E8" w:tentative="1">
      <w:start w:val="1"/>
      <w:numFmt w:val="bullet"/>
      <w:lvlText w:val=""/>
      <w:lvlJc w:val="left"/>
      <w:pPr>
        <w:tabs>
          <w:tab w:val="num" w:pos="4320"/>
        </w:tabs>
        <w:ind w:left="4320" w:hanging="360"/>
      </w:pPr>
      <w:rPr>
        <w:rFonts w:ascii="Wingdings" w:hAnsi="Wingdings" w:hint="default"/>
      </w:rPr>
    </w:lvl>
    <w:lvl w:ilvl="6" w:tplc="EABCD046" w:tentative="1">
      <w:start w:val="1"/>
      <w:numFmt w:val="bullet"/>
      <w:lvlText w:val=""/>
      <w:lvlJc w:val="left"/>
      <w:pPr>
        <w:tabs>
          <w:tab w:val="num" w:pos="5040"/>
        </w:tabs>
        <w:ind w:left="5040" w:hanging="360"/>
      </w:pPr>
      <w:rPr>
        <w:rFonts w:ascii="Wingdings" w:hAnsi="Wingdings" w:hint="default"/>
      </w:rPr>
    </w:lvl>
    <w:lvl w:ilvl="7" w:tplc="9550A8EA" w:tentative="1">
      <w:start w:val="1"/>
      <w:numFmt w:val="bullet"/>
      <w:lvlText w:val=""/>
      <w:lvlJc w:val="left"/>
      <w:pPr>
        <w:tabs>
          <w:tab w:val="num" w:pos="5760"/>
        </w:tabs>
        <w:ind w:left="5760" w:hanging="360"/>
      </w:pPr>
      <w:rPr>
        <w:rFonts w:ascii="Wingdings" w:hAnsi="Wingdings" w:hint="default"/>
      </w:rPr>
    </w:lvl>
    <w:lvl w:ilvl="8" w:tplc="9ADA1B2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5F03C8"/>
    <w:multiLevelType w:val="hybridMultilevel"/>
    <w:tmpl w:val="8690C7E6"/>
    <w:lvl w:ilvl="0" w:tplc="70447F3C">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D213A86"/>
    <w:multiLevelType w:val="hybridMultilevel"/>
    <w:tmpl w:val="E5BAD6F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373427670">
    <w:abstractNumId w:val="3"/>
  </w:num>
  <w:num w:numId="2" w16cid:durableId="99108961">
    <w:abstractNumId w:val="4"/>
  </w:num>
  <w:num w:numId="3" w16cid:durableId="828863694">
    <w:abstractNumId w:val="1"/>
  </w:num>
  <w:num w:numId="4" w16cid:durableId="985551771">
    <w:abstractNumId w:val="4"/>
    <w:lvlOverride w:ilvl="0">
      <w:startOverride w:val="1"/>
    </w:lvlOverride>
  </w:num>
  <w:num w:numId="5" w16cid:durableId="1595474279">
    <w:abstractNumId w:val="12"/>
  </w:num>
  <w:num w:numId="6" w16cid:durableId="549919116">
    <w:abstractNumId w:val="9"/>
  </w:num>
  <w:num w:numId="7" w16cid:durableId="1255895551">
    <w:abstractNumId w:val="14"/>
  </w:num>
  <w:num w:numId="8" w16cid:durableId="1036739657">
    <w:abstractNumId w:val="3"/>
  </w:num>
  <w:num w:numId="9" w16cid:durableId="512453652">
    <w:abstractNumId w:val="15"/>
  </w:num>
  <w:num w:numId="10" w16cid:durableId="1564292740">
    <w:abstractNumId w:val="11"/>
  </w:num>
  <w:num w:numId="11" w16cid:durableId="12805328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7300710">
    <w:abstractNumId w:val="3"/>
  </w:num>
  <w:num w:numId="13" w16cid:durableId="1948190755">
    <w:abstractNumId w:val="7"/>
  </w:num>
  <w:num w:numId="14" w16cid:durableId="137067014">
    <w:abstractNumId w:val="18"/>
  </w:num>
  <w:num w:numId="15" w16cid:durableId="1971325652">
    <w:abstractNumId w:val="2"/>
  </w:num>
  <w:num w:numId="16" w16cid:durableId="1272398719">
    <w:abstractNumId w:val="13"/>
  </w:num>
  <w:num w:numId="17" w16cid:durableId="456527586">
    <w:abstractNumId w:val="17"/>
  </w:num>
  <w:num w:numId="18" w16cid:durableId="451168080">
    <w:abstractNumId w:val="3"/>
  </w:num>
  <w:num w:numId="19" w16cid:durableId="990790157">
    <w:abstractNumId w:val="16"/>
  </w:num>
  <w:num w:numId="20" w16cid:durableId="768155896">
    <w:abstractNumId w:val="19"/>
  </w:num>
  <w:num w:numId="21" w16cid:durableId="1738894773">
    <w:abstractNumId w:val="3"/>
  </w:num>
  <w:num w:numId="22" w16cid:durableId="211158974">
    <w:abstractNumId w:val="3"/>
  </w:num>
  <w:num w:numId="23" w16cid:durableId="688992544">
    <w:abstractNumId w:val="3"/>
  </w:num>
  <w:num w:numId="24" w16cid:durableId="412700646">
    <w:abstractNumId w:val="3"/>
  </w:num>
  <w:num w:numId="25" w16cid:durableId="1617984874">
    <w:abstractNumId w:val="3"/>
  </w:num>
  <w:num w:numId="26" w16cid:durableId="842935802">
    <w:abstractNumId w:val="3"/>
  </w:num>
  <w:num w:numId="27" w16cid:durableId="674112399">
    <w:abstractNumId w:val="3"/>
  </w:num>
  <w:num w:numId="28" w16cid:durableId="1207375674">
    <w:abstractNumId w:val="3"/>
  </w:num>
  <w:num w:numId="29" w16cid:durableId="981080186">
    <w:abstractNumId w:val="3"/>
  </w:num>
  <w:num w:numId="30" w16cid:durableId="2069256334">
    <w:abstractNumId w:val="3"/>
  </w:num>
  <w:num w:numId="31" w16cid:durableId="1068111880">
    <w:abstractNumId w:val="3"/>
  </w:num>
  <w:num w:numId="32" w16cid:durableId="1955139539">
    <w:abstractNumId w:val="3"/>
  </w:num>
  <w:num w:numId="33" w16cid:durableId="1262883383">
    <w:abstractNumId w:val="3"/>
  </w:num>
  <w:num w:numId="34" w16cid:durableId="526219897">
    <w:abstractNumId w:val="3"/>
  </w:num>
  <w:num w:numId="35" w16cid:durableId="1079518370">
    <w:abstractNumId w:val="3"/>
  </w:num>
  <w:num w:numId="36" w16cid:durableId="501823338">
    <w:abstractNumId w:val="3"/>
  </w:num>
  <w:num w:numId="37" w16cid:durableId="1216045969">
    <w:abstractNumId w:val="3"/>
  </w:num>
  <w:num w:numId="38" w16cid:durableId="890505980">
    <w:abstractNumId w:val="3"/>
  </w:num>
  <w:num w:numId="39" w16cid:durableId="1090158039">
    <w:abstractNumId w:val="3"/>
  </w:num>
  <w:num w:numId="40" w16cid:durableId="580262542">
    <w:abstractNumId w:val="3"/>
  </w:num>
  <w:num w:numId="41" w16cid:durableId="1179660768">
    <w:abstractNumId w:val="3"/>
  </w:num>
  <w:num w:numId="42" w16cid:durableId="347217774">
    <w:abstractNumId w:val="3"/>
  </w:num>
  <w:num w:numId="43" w16cid:durableId="6517946">
    <w:abstractNumId w:val="3"/>
  </w:num>
  <w:num w:numId="44" w16cid:durableId="1301615069">
    <w:abstractNumId w:val="3"/>
  </w:num>
  <w:num w:numId="45" w16cid:durableId="792333968">
    <w:abstractNumId w:val="3"/>
  </w:num>
  <w:num w:numId="46" w16cid:durableId="1038434240">
    <w:abstractNumId w:val="3"/>
  </w:num>
  <w:num w:numId="47" w16cid:durableId="189531238">
    <w:abstractNumId w:val="3"/>
  </w:num>
  <w:num w:numId="48" w16cid:durableId="1002322438">
    <w:abstractNumId w:val="3"/>
  </w:num>
  <w:num w:numId="49" w16cid:durableId="45494066">
    <w:abstractNumId w:val="3"/>
  </w:num>
  <w:num w:numId="50" w16cid:durableId="1460682999">
    <w:abstractNumId w:val="3"/>
  </w:num>
  <w:num w:numId="51" w16cid:durableId="989556014">
    <w:abstractNumId w:val="3"/>
  </w:num>
  <w:num w:numId="52" w16cid:durableId="449203422">
    <w:abstractNumId w:val="3"/>
  </w:num>
  <w:num w:numId="53" w16cid:durableId="1102452539">
    <w:abstractNumId w:val="3"/>
  </w:num>
  <w:num w:numId="54" w16cid:durableId="577128615">
    <w:abstractNumId w:val="10"/>
  </w:num>
  <w:num w:numId="55" w16cid:durableId="1346247664">
    <w:abstractNumId w:val="3"/>
  </w:num>
  <w:num w:numId="56" w16cid:durableId="2053459494">
    <w:abstractNumId w:val="3"/>
  </w:num>
  <w:num w:numId="57" w16cid:durableId="1254239269">
    <w:abstractNumId w:val="3"/>
  </w:num>
  <w:num w:numId="58" w16cid:durableId="458107436">
    <w:abstractNumId w:val="3"/>
  </w:num>
  <w:num w:numId="59" w16cid:durableId="902253726">
    <w:abstractNumId w:val="3"/>
  </w:num>
  <w:num w:numId="60" w16cid:durableId="1924952129">
    <w:abstractNumId w:val="0"/>
  </w:num>
  <w:num w:numId="61" w16cid:durableId="973367632">
    <w:abstractNumId w:val="3"/>
  </w:num>
  <w:num w:numId="62" w16cid:durableId="1401563824">
    <w:abstractNumId w:val="3"/>
  </w:num>
  <w:num w:numId="63" w16cid:durableId="2012369289">
    <w:abstractNumId w:val="3"/>
  </w:num>
  <w:num w:numId="64" w16cid:durableId="1212814332">
    <w:abstractNumId w:val="3"/>
  </w:num>
  <w:num w:numId="65" w16cid:durableId="929852043">
    <w:abstractNumId w:val="3"/>
  </w:num>
  <w:num w:numId="66" w16cid:durableId="2006083538">
    <w:abstractNumId w:val="3"/>
  </w:num>
  <w:num w:numId="67" w16cid:durableId="614290731">
    <w:abstractNumId w:val="3"/>
  </w:num>
  <w:num w:numId="68" w16cid:durableId="18639295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981992">
    <w:abstractNumId w:val="3"/>
  </w:num>
  <w:num w:numId="70" w16cid:durableId="454759533">
    <w:abstractNumId w:val="3"/>
  </w:num>
  <w:num w:numId="71" w16cid:durableId="1796174246">
    <w:abstractNumId w:val="3"/>
  </w:num>
  <w:num w:numId="72" w16cid:durableId="768231426">
    <w:abstractNumId w:val="6"/>
  </w:num>
  <w:num w:numId="73" w16cid:durableId="2104065226">
    <w:abstractNumId w:val="3"/>
  </w:num>
  <w:num w:numId="74" w16cid:durableId="1615556248">
    <w:abstractNumId w:val="3"/>
  </w:num>
  <w:num w:numId="75" w16cid:durableId="1606696668">
    <w:abstractNumId w:val="3"/>
  </w:num>
  <w:num w:numId="76" w16cid:durableId="1743257892">
    <w:abstractNumId w:val="3"/>
  </w:num>
  <w:num w:numId="77" w16cid:durableId="617104146">
    <w:abstractNumId w:val="3"/>
  </w:num>
  <w:num w:numId="78" w16cid:durableId="1123767536">
    <w:abstractNumId w:val="3"/>
  </w:num>
  <w:num w:numId="79" w16cid:durableId="10776778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9749183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988021306">
    <w:abstractNumId w:val="3"/>
  </w:num>
  <w:num w:numId="82" w16cid:durableId="19592163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36899914">
    <w:abstractNumId w:val="3"/>
  </w:num>
  <w:num w:numId="84" w16cid:durableId="13937750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161046283">
    <w:abstractNumId w:val="3"/>
  </w:num>
  <w:num w:numId="86" w16cid:durableId="14726737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280530462">
    <w:abstractNumId w:val="3"/>
  </w:num>
  <w:num w:numId="88" w16cid:durableId="15905005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470513802">
    <w:abstractNumId w:val="3"/>
  </w:num>
  <w:num w:numId="90" w16cid:durableId="1277446763">
    <w:abstractNumId w:val="3"/>
  </w:num>
  <w:num w:numId="91" w16cid:durableId="1428650865">
    <w:abstractNumId w:val="3"/>
  </w:num>
  <w:num w:numId="92" w16cid:durableId="1137453387">
    <w:abstractNumId w:val="3"/>
  </w:num>
  <w:num w:numId="93" w16cid:durableId="2127889175">
    <w:abstractNumId w:val="3"/>
  </w:num>
  <w:num w:numId="94" w16cid:durableId="926310541">
    <w:abstractNumId w:val="5"/>
  </w:num>
  <w:num w:numId="95" w16cid:durableId="1931351035">
    <w:abstractNumId w:val="3"/>
  </w:num>
  <w:num w:numId="96" w16cid:durableId="1365062752">
    <w:abstractNumId w:val="3"/>
  </w:num>
  <w:num w:numId="97" w16cid:durableId="979386376">
    <w:abstractNumId w:val="3"/>
  </w:num>
  <w:num w:numId="98" w16cid:durableId="614294193">
    <w:abstractNumId w:val="3"/>
  </w:num>
  <w:num w:numId="99" w16cid:durableId="635840390">
    <w:abstractNumId w:val="3"/>
  </w:num>
  <w:num w:numId="100" w16cid:durableId="2112432148">
    <w:abstractNumId w:val="3"/>
  </w:num>
  <w:num w:numId="101" w16cid:durableId="1945336790">
    <w:abstractNumId w:val="3"/>
  </w:num>
  <w:num w:numId="102" w16cid:durableId="789394088">
    <w:abstractNumId w:val="3"/>
  </w:num>
  <w:num w:numId="103" w16cid:durableId="69618424">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E0B"/>
    <w:rsid w:val="00001F78"/>
    <w:rsid w:val="000052E8"/>
    <w:rsid w:val="00006961"/>
    <w:rsid w:val="00007817"/>
    <w:rsid w:val="00007B71"/>
    <w:rsid w:val="000109C3"/>
    <w:rsid w:val="000112BF"/>
    <w:rsid w:val="00012233"/>
    <w:rsid w:val="00012517"/>
    <w:rsid w:val="0001591A"/>
    <w:rsid w:val="0001711D"/>
    <w:rsid w:val="00017318"/>
    <w:rsid w:val="00017D4B"/>
    <w:rsid w:val="000229AD"/>
    <w:rsid w:val="000229C2"/>
    <w:rsid w:val="00023CC9"/>
    <w:rsid w:val="000246F7"/>
    <w:rsid w:val="00024EC4"/>
    <w:rsid w:val="00025571"/>
    <w:rsid w:val="00025A20"/>
    <w:rsid w:val="00025B43"/>
    <w:rsid w:val="000264B6"/>
    <w:rsid w:val="00030B63"/>
    <w:rsid w:val="0003114D"/>
    <w:rsid w:val="00031EC1"/>
    <w:rsid w:val="00033020"/>
    <w:rsid w:val="00033FEB"/>
    <w:rsid w:val="00034BDE"/>
    <w:rsid w:val="00034BEF"/>
    <w:rsid w:val="0003504C"/>
    <w:rsid w:val="000352CA"/>
    <w:rsid w:val="00036396"/>
    <w:rsid w:val="000366CA"/>
    <w:rsid w:val="000368AE"/>
    <w:rsid w:val="00036D76"/>
    <w:rsid w:val="00040258"/>
    <w:rsid w:val="000456B5"/>
    <w:rsid w:val="0004635F"/>
    <w:rsid w:val="00050FBD"/>
    <w:rsid w:val="0005184F"/>
    <w:rsid w:val="00051D0C"/>
    <w:rsid w:val="00052D48"/>
    <w:rsid w:val="00053D23"/>
    <w:rsid w:val="000556FE"/>
    <w:rsid w:val="00057EAD"/>
    <w:rsid w:val="00057F32"/>
    <w:rsid w:val="000626A8"/>
    <w:rsid w:val="00062A25"/>
    <w:rsid w:val="00063BD1"/>
    <w:rsid w:val="00064EAC"/>
    <w:rsid w:val="0006773E"/>
    <w:rsid w:val="00067912"/>
    <w:rsid w:val="0007330A"/>
    <w:rsid w:val="00073CB5"/>
    <w:rsid w:val="00074000"/>
    <w:rsid w:val="0007425C"/>
    <w:rsid w:val="00077553"/>
    <w:rsid w:val="00080B9B"/>
    <w:rsid w:val="00080CDA"/>
    <w:rsid w:val="00080DDE"/>
    <w:rsid w:val="00081B81"/>
    <w:rsid w:val="000820D4"/>
    <w:rsid w:val="00082354"/>
    <w:rsid w:val="00082585"/>
    <w:rsid w:val="00082A9A"/>
    <w:rsid w:val="00082C9B"/>
    <w:rsid w:val="00083B75"/>
    <w:rsid w:val="00084E56"/>
    <w:rsid w:val="000851A2"/>
    <w:rsid w:val="00085670"/>
    <w:rsid w:val="00086F53"/>
    <w:rsid w:val="00090682"/>
    <w:rsid w:val="000918DC"/>
    <w:rsid w:val="00092496"/>
    <w:rsid w:val="000930AB"/>
    <w:rsid w:val="0009352E"/>
    <w:rsid w:val="000941E8"/>
    <w:rsid w:val="00095CE4"/>
    <w:rsid w:val="00096B96"/>
    <w:rsid w:val="00096FBF"/>
    <w:rsid w:val="000A1E2B"/>
    <w:rsid w:val="000A20FC"/>
    <w:rsid w:val="000A284B"/>
    <w:rsid w:val="000A2D89"/>
    <w:rsid w:val="000A2E28"/>
    <w:rsid w:val="000A2F3F"/>
    <w:rsid w:val="000A459C"/>
    <w:rsid w:val="000A48C4"/>
    <w:rsid w:val="000A64E8"/>
    <w:rsid w:val="000A66C7"/>
    <w:rsid w:val="000A7AA0"/>
    <w:rsid w:val="000B027F"/>
    <w:rsid w:val="000B03E8"/>
    <w:rsid w:val="000B0566"/>
    <w:rsid w:val="000B0B4A"/>
    <w:rsid w:val="000B0B7E"/>
    <w:rsid w:val="000B279A"/>
    <w:rsid w:val="000B32C7"/>
    <w:rsid w:val="000B365C"/>
    <w:rsid w:val="000B4D8F"/>
    <w:rsid w:val="000B5C95"/>
    <w:rsid w:val="000B5E40"/>
    <w:rsid w:val="000B61D2"/>
    <w:rsid w:val="000B70A7"/>
    <w:rsid w:val="000B73DD"/>
    <w:rsid w:val="000B7E7A"/>
    <w:rsid w:val="000C05D9"/>
    <w:rsid w:val="000C495F"/>
    <w:rsid w:val="000C5651"/>
    <w:rsid w:val="000D022B"/>
    <w:rsid w:val="000D0503"/>
    <w:rsid w:val="000D0E71"/>
    <w:rsid w:val="000D0FF7"/>
    <w:rsid w:val="000D1305"/>
    <w:rsid w:val="000D1609"/>
    <w:rsid w:val="000D4F4D"/>
    <w:rsid w:val="000D6138"/>
    <w:rsid w:val="000D66D9"/>
    <w:rsid w:val="000D6EA4"/>
    <w:rsid w:val="000D7453"/>
    <w:rsid w:val="000E1285"/>
    <w:rsid w:val="000E1309"/>
    <w:rsid w:val="000E1DEF"/>
    <w:rsid w:val="000E5761"/>
    <w:rsid w:val="000E624A"/>
    <w:rsid w:val="000E6431"/>
    <w:rsid w:val="000E7CC4"/>
    <w:rsid w:val="000E7E92"/>
    <w:rsid w:val="000F1D1C"/>
    <w:rsid w:val="000F21A5"/>
    <w:rsid w:val="000F424B"/>
    <w:rsid w:val="000F5495"/>
    <w:rsid w:val="000F5642"/>
    <w:rsid w:val="000F56F7"/>
    <w:rsid w:val="000F669F"/>
    <w:rsid w:val="00100BF7"/>
    <w:rsid w:val="001025D3"/>
    <w:rsid w:val="00102B9F"/>
    <w:rsid w:val="00102DA9"/>
    <w:rsid w:val="00103134"/>
    <w:rsid w:val="00103511"/>
    <w:rsid w:val="0010660E"/>
    <w:rsid w:val="00106FD2"/>
    <w:rsid w:val="00107F5F"/>
    <w:rsid w:val="00110115"/>
    <w:rsid w:val="00110C48"/>
    <w:rsid w:val="001116F2"/>
    <w:rsid w:val="001120D7"/>
    <w:rsid w:val="00112637"/>
    <w:rsid w:val="00112ABC"/>
    <w:rsid w:val="00113B02"/>
    <w:rsid w:val="001141B4"/>
    <w:rsid w:val="00114CF8"/>
    <w:rsid w:val="00115FDC"/>
    <w:rsid w:val="001172E7"/>
    <w:rsid w:val="001173DC"/>
    <w:rsid w:val="00117636"/>
    <w:rsid w:val="001176F5"/>
    <w:rsid w:val="0012001E"/>
    <w:rsid w:val="00121CE3"/>
    <w:rsid w:val="00121F23"/>
    <w:rsid w:val="00122E9D"/>
    <w:rsid w:val="00123577"/>
    <w:rsid w:val="00123C81"/>
    <w:rsid w:val="00124215"/>
    <w:rsid w:val="001244C4"/>
    <w:rsid w:val="00126562"/>
    <w:rsid w:val="00126A55"/>
    <w:rsid w:val="001273E9"/>
    <w:rsid w:val="0013125A"/>
    <w:rsid w:val="001318BA"/>
    <w:rsid w:val="001319CE"/>
    <w:rsid w:val="001337FF"/>
    <w:rsid w:val="00133F08"/>
    <w:rsid w:val="001344BE"/>
    <w:rsid w:val="001345E6"/>
    <w:rsid w:val="0013618C"/>
    <w:rsid w:val="00136220"/>
    <w:rsid w:val="001378B0"/>
    <w:rsid w:val="00140F2E"/>
    <w:rsid w:val="001421A8"/>
    <w:rsid w:val="00142650"/>
    <w:rsid w:val="00142E00"/>
    <w:rsid w:val="00143714"/>
    <w:rsid w:val="0014385D"/>
    <w:rsid w:val="001471E4"/>
    <w:rsid w:val="00147372"/>
    <w:rsid w:val="0014773C"/>
    <w:rsid w:val="00147E57"/>
    <w:rsid w:val="0015072F"/>
    <w:rsid w:val="00150EF5"/>
    <w:rsid w:val="00152793"/>
    <w:rsid w:val="00153B7E"/>
    <w:rsid w:val="001541C3"/>
    <w:rsid w:val="001545A9"/>
    <w:rsid w:val="00154D7C"/>
    <w:rsid w:val="001564E0"/>
    <w:rsid w:val="00157120"/>
    <w:rsid w:val="001603B8"/>
    <w:rsid w:val="00160CC2"/>
    <w:rsid w:val="0016116D"/>
    <w:rsid w:val="001627C2"/>
    <w:rsid w:val="00162D47"/>
    <w:rsid w:val="001637C7"/>
    <w:rsid w:val="00163C4C"/>
    <w:rsid w:val="001643B6"/>
    <w:rsid w:val="00164583"/>
    <w:rsid w:val="0016480E"/>
    <w:rsid w:val="00164F9F"/>
    <w:rsid w:val="0017071E"/>
    <w:rsid w:val="001713C5"/>
    <w:rsid w:val="00172174"/>
    <w:rsid w:val="001723EF"/>
    <w:rsid w:val="00173B46"/>
    <w:rsid w:val="00173FB4"/>
    <w:rsid w:val="00174297"/>
    <w:rsid w:val="00176EF5"/>
    <w:rsid w:val="00180E06"/>
    <w:rsid w:val="001813C2"/>
    <w:rsid w:val="001817B3"/>
    <w:rsid w:val="00181D68"/>
    <w:rsid w:val="0018210A"/>
    <w:rsid w:val="00183014"/>
    <w:rsid w:val="00184651"/>
    <w:rsid w:val="00186B0F"/>
    <w:rsid w:val="00190BBF"/>
    <w:rsid w:val="00190FC9"/>
    <w:rsid w:val="00191A79"/>
    <w:rsid w:val="0019235A"/>
    <w:rsid w:val="00193317"/>
    <w:rsid w:val="00193AEE"/>
    <w:rsid w:val="001947B9"/>
    <w:rsid w:val="001959C2"/>
    <w:rsid w:val="0019626A"/>
    <w:rsid w:val="001970F2"/>
    <w:rsid w:val="00197ADA"/>
    <w:rsid w:val="001A0665"/>
    <w:rsid w:val="001A0CA6"/>
    <w:rsid w:val="001A113A"/>
    <w:rsid w:val="001A1E8E"/>
    <w:rsid w:val="001A39D1"/>
    <w:rsid w:val="001A51E3"/>
    <w:rsid w:val="001A64C3"/>
    <w:rsid w:val="001A7968"/>
    <w:rsid w:val="001A7DD4"/>
    <w:rsid w:val="001B02A1"/>
    <w:rsid w:val="001B2579"/>
    <w:rsid w:val="001B2B15"/>
    <w:rsid w:val="001B2E98"/>
    <w:rsid w:val="001B3483"/>
    <w:rsid w:val="001B3C1E"/>
    <w:rsid w:val="001B3CA8"/>
    <w:rsid w:val="001B4494"/>
    <w:rsid w:val="001B612C"/>
    <w:rsid w:val="001B7901"/>
    <w:rsid w:val="001B7E94"/>
    <w:rsid w:val="001C0432"/>
    <w:rsid w:val="001C0D8B"/>
    <w:rsid w:val="001C0DA8"/>
    <w:rsid w:val="001C332B"/>
    <w:rsid w:val="001C3C02"/>
    <w:rsid w:val="001C52A8"/>
    <w:rsid w:val="001D1050"/>
    <w:rsid w:val="001D1154"/>
    <w:rsid w:val="001D1D83"/>
    <w:rsid w:val="001D2912"/>
    <w:rsid w:val="001D4AD7"/>
    <w:rsid w:val="001D4CEB"/>
    <w:rsid w:val="001D4EED"/>
    <w:rsid w:val="001D5ED5"/>
    <w:rsid w:val="001E0D8A"/>
    <w:rsid w:val="001E3E2A"/>
    <w:rsid w:val="001E4AB0"/>
    <w:rsid w:val="001E4CA0"/>
    <w:rsid w:val="001E589B"/>
    <w:rsid w:val="001E67BA"/>
    <w:rsid w:val="001E684D"/>
    <w:rsid w:val="001E6F7C"/>
    <w:rsid w:val="001E7217"/>
    <w:rsid w:val="001E74C2"/>
    <w:rsid w:val="001E7A71"/>
    <w:rsid w:val="001E7C35"/>
    <w:rsid w:val="001F080F"/>
    <w:rsid w:val="001F0882"/>
    <w:rsid w:val="001F1871"/>
    <w:rsid w:val="001F2316"/>
    <w:rsid w:val="001F301D"/>
    <w:rsid w:val="001F30B0"/>
    <w:rsid w:val="001F3E6E"/>
    <w:rsid w:val="001F4D1C"/>
    <w:rsid w:val="001F4F82"/>
    <w:rsid w:val="001F5A48"/>
    <w:rsid w:val="001F6260"/>
    <w:rsid w:val="001F672B"/>
    <w:rsid w:val="001F70C8"/>
    <w:rsid w:val="00200007"/>
    <w:rsid w:val="00201833"/>
    <w:rsid w:val="0020223C"/>
    <w:rsid w:val="002030A5"/>
    <w:rsid w:val="00203131"/>
    <w:rsid w:val="00203ADB"/>
    <w:rsid w:val="00207B01"/>
    <w:rsid w:val="00207DE0"/>
    <w:rsid w:val="00210EF3"/>
    <w:rsid w:val="00212D2D"/>
    <w:rsid w:val="00212E88"/>
    <w:rsid w:val="00213C9C"/>
    <w:rsid w:val="0021495F"/>
    <w:rsid w:val="0021655A"/>
    <w:rsid w:val="002167BE"/>
    <w:rsid w:val="0021684D"/>
    <w:rsid w:val="002170B6"/>
    <w:rsid w:val="0022009E"/>
    <w:rsid w:val="00223241"/>
    <w:rsid w:val="0022425C"/>
    <w:rsid w:val="002246DE"/>
    <w:rsid w:val="00225B2C"/>
    <w:rsid w:val="00230B20"/>
    <w:rsid w:val="0023254D"/>
    <w:rsid w:val="00233E49"/>
    <w:rsid w:val="00234051"/>
    <w:rsid w:val="00234887"/>
    <w:rsid w:val="002354CB"/>
    <w:rsid w:val="00237A28"/>
    <w:rsid w:val="002429E2"/>
    <w:rsid w:val="00242B64"/>
    <w:rsid w:val="0024451F"/>
    <w:rsid w:val="002470C3"/>
    <w:rsid w:val="00252BC4"/>
    <w:rsid w:val="00252C01"/>
    <w:rsid w:val="00253C0C"/>
    <w:rsid w:val="00254014"/>
    <w:rsid w:val="00254A90"/>
    <w:rsid w:val="00254B39"/>
    <w:rsid w:val="00257429"/>
    <w:rsid w:val="00257C03"/>
    <w:rsid w:val="002608F9"/>
    <w:rsid w:val="002611EE"/>
    <w:rsid w:val="00262017"/>
    <w:rsid w:val="0026362B"/>
    <w:rsid w:val="002636D0"/>
    <w:rsid w:val="002639AC"/>
    <w:rsid w:val="00263CEF"/>
    <w:rsid w:val="00263F53"/>
    <w:rsid w:val="00264D1E"/>
    <w:rsid w:val="0026504D"/>
    <w:rsid w:val="00265C1B"/>
    <w:rsid w:val="00265E24"/>
    <w:rsid w:val="0026769B"/>
    <w:rsid w:val="00273A2F"/>
    <w:rsid w:val="002749E8"/>
    <w:rsid w:val="002770E3"/>
    <w:rsid w:val="0028057F"/>
    <w:rsid w:val="00280986"/>
    <w:rsid w:val="00281ECE"/>
    <w:rsid w:val="00282575"/>
    <w:rsid w:val="002831C7"/>
    <w:rsid w:val="002839DE"/>
    <w:rsid w:val="002840C6"/>
    <w:rsid w:val="00284AED"/>
    <w:rsid w:val="00291B02"/>
    <w:rsid w:val="00291CA7"/>
    <w:rsid w:val="0029290F"/>
    <w:rsid w:val="00292D21"/>
    <w:rsid w:val="0029337B"/>
    <w:rsid w:val="00293B48"/>
    <w:rsid w:val="002947EF"/>
    <w:rsid w:val="00294E32"/>
    <w:rsid w:val="00295174"/>
    <w:rsid w:val="00295427"/>
    <w:rsid w:val="00295C5A"/>
    <w:rsid w:val="00296172"/>
    <w:rsid w:val="00296B92"/>
    <w:rsid w:val="002972A9"/>
    <w:rsid w:val="00297397"/>
    <w:rsid w:val="00297C4E"/>
    <w:rsid w:val="002A10C4"/>
    <w:rsid w:val="002A18F5"/>
    <w:rsid w:val="002A1D2D"/>
    <w:rsid w:val="002A2C22"/>
    <w:rsid w:val="002A511D"/>
    <w:rsid w:val="002A531B"/>
    <w:rsid w:val="002A5B2D"/>
    <w:rsid w:val="002A5E23"/>
    <w:rsid w:val="002A5FE4"/>
    <w:rsid w:val="002A65EE"/>
    <w:rsid w:val="002A74B3"/>
    <w:rsid w:val="002B02EB"/>
    <w:rsid w:val="002B21D7"/>
    <w:rsid w:val="002B28CE"/>
    <w:rsid w:val="002B2DD2"/>
    <w:rsid w:val="002B5799"/>
    <w:rsid w:val="002B5C5C"/>
    <w:rsid w:val="002B6831"/>
    <w:rsid w:val="002B6CE0"/>
    <w:rsid w:val="002B7079"/>
    <w:rsid w:val="002B7FB2"/>
    <w:rsid w:val="002C0602"/>
    <w:rsid w:val="002C540B"/>
    <w:rsid w:val="002D0594"/>
    <w:rsid w:val="002D07FC"/>
    <w:rsid w:val="002D0DE9"/>
    <w:rsid w:val="002D15C3"/>
    <w:rsid w:val="002D2E11"/>
    <w:rsid w:val="002D477D"/>
    <w:rsid w:val="002D4F28"/>
    <w:rsid w:val="002D574C"/>
    <w:rsid w:val="002D5C16"/>
    <w:rsid w:val="002D6009"/>
    <w:rsid w:val="002D6FD8"/>
    <w:rsid w:val="002D7F47"/>
    <w:rsid w:val="002E23A8"/>
    <w:rsid w:val="002E27E2"/>
    <w:rsid w:val="002E358B"/>
    <w:rsid w:val="002E3F35"/>
    <w:rsid w:val="002E50F0"/>
    <w:rsid w:val="002E5D9D"/>
    <w:rsid w:val="002E6D59"/>
    <w:rsid w:val="002E70BF"/>
    <w:rsid w:val="002E7FF7"/>
    <w:rsid w:val="002F1025"/>
    <w:rsid w:val="002F1576"/>
    <w:rsid w:val="002F1D5F"/>
    <w:rsid w:val="002F2476"/>
    <w:rsid w:val="002F306F"/>
    <w:rsid w:val="002F397F"/>
    <w:rsid w:val="002F3DFF"/>
    <w:rsid w:val="002F4441"/>
    <w:rsid w:val="002F57DD"/>
    <w:rsid w:val="002F5E05"/>
    <w:rsid w:val="002F7699"/>
    <w:rsid w:val="00301BF7"/>
    <w:rsid w:val="00302B2B"/>
    <w:rsid w:val="00303636"/>
    <w:rsid w:val="003058B6"/>
    <w:rsid w:val="00306694"/>
    <w:rsid w:val="00307A76"/>
    <w:rsid w:val="003119EF"/>
    <w:rsid w:val="00311AC0"/>
    <w:rsid w:val="0031278B"/>
    <w:rsid w:val="00312C4A"/>
    <w:rsid w:val="00313C10"/>
    <w:rsid w:val="00313E71"/>
    <w:rsid w:val="003142AA"/>
    <w:rsid w:val="0031455E"/>
    <w:rsid w:val="00315A16"/>
    <w:rsid w:val="00315B30"/>
    <w:rsid w:val="00317053"/>
    <w:rsid w:val="003177D8"/>
    <w:rsid w:val="0032109C"/>
    <w:rsid w:val="00321F8E"/>
    <w:rsid w:val="00322B45"/>
    <w:rsid w:val="00323159"/>
    <w:rsid w:val="00323809"/>
    <w:rsid w:val="00323D41"/>
    <w:rsid w:val="00324B59"/>
    <w:rsid w:val="00324FC4"/>
    <w:rsid w:val="00325414"/>
    <w:rsid w:val="00325514"/>
    <w:rsid w:val="00325AA3"/>
    <w:rsid w:val="003302F1"/>
    <w:rsid w:val="0033144C"/>
    <w:rsid w:val="0033350C"/>
    <w:rsid w:val="003360DB"/>
    <w:rsid w:val="00336A97"/>
    <w:rsid w:val="00337212"/>
    <w:rsid w:val="003403A7"/>
    <w:rsid w:val="003434BD"/>
    <w:rsid w:val="00343BFD"/>
    <w:rsid w:val="0034470E"/>
    <w:rsid w:val="00344B75"/>
    <w:rsid w:val="00346838"/>
    <w:rsid w:val="00347632"/>
    <w:rsid w:val="00351553"/>
    <w:rsid w:val="003518D7"/>
    <w:rsid w:val="00352DB0"/>
    <w:rsid w:val="00356071"/>
    <w:rsid w:val="00360129"/>
    <w:rsid w:val="00360616"/>
    <w:rsid w:val="00361063"/>
    <w:rsid w:val="003610C0"/>
    <w:rsid w:val="00363E7D"/>
    <w:rsid w:val="0036405C"/>
    <w:rsid w:val="003642F4"/>
    <w:rsid w:val="003651BB"/>
    <w:rsid w:val="003653DF"/>
    <w:rsid w:val="003708EC"/>
    <w:rsid w:val="0037094A"/>
    <w:rsid w:val="00370C85"/>
    <w:rsid w:val="00371ED3"/>
    <w:rsid w:val="00372659"/>
    <w:rsid w:val="00372FFC"/>
    <w:rsid w:val="00374D0F"/>
    <w:rsid w:val="00375F96"/>
    <w:rsid w:val="0037711E"/>
    <w:rsid w:val="0037728A"/>
    <w:rsid w:val="003778D7"/>
    <w:rsid w:val="00377F4D"/>
    <w:rsid w:val="00380B7D"/>
    <w:rsid w:val="00381677"/>
    <w:rsid w:val="00381A99"/>
    <w:rsid w:val="003829C2"/>
    <w:rsid w:val="003830B2"/>
    <w:rsid w:val="00384689"/>
    <w:rsid w:val="00384724"/>
    <w:rsid w:val="00385EED"/>
    <w:rsid w:val="00386433"/>
    <w:rsid w:val="00386E9A"/>
    <w:rsid w:val="00390A7E"/>
    <w:rsid w:val="003919B7"/>
    <w:rsid w:val="00391D57"/>
    <w:rsid w:val="00392292"/>
    <w:rsid w:val="00393E9B"/>
    <w:rsid w:val="00393EA9"/>
    <w:rsid w:val="00394476"/>
    <w:rsid w:val="00394F45"/>
    <w:rsid w:val="00395FEB"/>
    <w:rsid w:val="00396365"/>
    <w:rsid w:val="00396C5C"/>
    <w:rsid w:val="003971CC"/>
    <w:rsid w:val="0039783B"/>
    <w:rsid w:val="00397EC1"/>
    <w:rsid w:val="003A0625"/>
    <w:rsid w:val="003A253D"/>
    <w:rsid w:val="003A3603"/>
    <w:rsid w:val="003A3DDD"/>
    <w:rsid w:val="003A5107"/>
    <w:rsid w:val="003A5927"/>
    <w:rsid w:val="003A6F06"/>
    <w:rsid w:val="003B0708"/>
    <w:rsid w:val="003B0EE7"/>
    <w:rsid w:val="003B1017"/>
    <w:rsid w:val="003B38DC"/>
    <w:rsid w:val="003B3C07"/>
    <w:rsid w:val="003B4035"/>
    <w:rsid w:val="003B457F"/>
    <w:rsid w:val="003B5136"/>
    <w:rsid w:val="003B6081"/>
    <w:rsid w:val="003B65B3"/>
    <w:rsid w:val="003B6775"/>
    <w:rsid w:val="003B6F6A"/>
    <w:rsid w:val="003B7E1E"/>
    <w:rsid w:val="003C2A3E"/>
    <w:rsid w:val="003C399E"/>
    <w:rsid w:val="003C5294"/>
    <w:rsid w:val="003C5FE2"/>
    <w:rsid w:val="003D05FB"/>
    <w:rsid w:val="003D121F"/>
    <w:rsid w:val="003D1B16"/>
    <w:rsid w:val="003D1E4B"/>
    <w:rsid w:val="003D22D3"/>
    <w:rsid w:val="003D2343"/>
    <w:rsid w:val="003D320E"/>
    <w:rsid w:val="003D45BF"/>
    <w:rsid w:val="003D4604"/>
    <w:rsid w:val="003D474B"/>
    <w:rsid w:val="003D497C"/>
    <w:rsid w:val="003D508A"/>
    <w:rsid w:val="003D537F"/>
    <w:rsid w:val="003D5C18"/>
    <w:rsid w:val="003D624C"/>
    <w:rsid w:val="003D6C4A"/>
    <w:rsid w:val="003D6C67"/>
    <w:rsid w:val="003D7B75"/>
    <w:rsid w:val="003E0078"/>
    <w:rsid w:val="003E0208"/>
    <w:rsid w:val="003E023A"/>
    <w:rsid w:val="003E1C43"/>
    <w:rsid w:val="003E35B1"/>
    <w:rsid w:val="003E3DEB"/>
    <w:rsid w:val="003E4487"/>
    <w:rsid w:val="003E4B57"/>
    <w:rsid w:val="003E5CBC"/>
    <w:rsid w:val="003E782B"/>
    <w:rsid w:val="003F0A1E"/>
    <w:rsid w:val="003F27E1"/>
    <w:rsid w:val="003F2981"/>
    <w:rsid w:val="003F2E87"/>
    <w:rsid w:val="003F3382"/>
    <w:rsid w:val="003F437A"/>
    <w:rsid w:val="003F4D73"/>
    <w:rsid w:val="003F5A72"/>
    <w:rsid w:val="003F5C2B"/>
    <w:rsid w:val="003F7F92"/>
    <w:rsid w:val="00401206"/>
    <w:rsid w:val="00401526"/>
    <w:rsid w:val="00401AB5"/>
    <w:rsid w:val="00401D5D"/>
    <w:rsid w:val="00402180"/>
    <w:rsid w:val="00402240"/>
    <w:rsid w:val="004023E9"/>
    <w:rsid w:val="00403041"/>
    <w:rsid w:val="0040359D"/>
    <w:rsid w:val="004038CD"/>
    <w:rsid w:val="0040454A"/>
    <w:rsid w:val="00404B71"/>
    <w:rsid w:val="004054FB"/>
    <w:rsid w:val="00405D49"/>
    <w:rsid w:val="004074B7"/>
    <w:rsid w:val="00407904"/>
    <w:rsid w:val="00413E97"/>
    <w:rsid w:val="00413F83"/>
    <w:rsid w:val="0041445F"/>
    <w:rsid w:val="0041490C"/>
    <w:rsid w:val="00416191"/>
    <w:rsid w:val="00416721"/>
    <w:rsid w:val="004177CF"/>
    <w:rsid w:val="00417C08"/>
    <w:rsid w:val="00417CB6"/>
    <w:rsid w:val="00420728"/>
    <w:rsid w:val="0042073B"/>
    <w:rsid w:val="004216BA"/>
    <w:rsid w:val="004219A2"/>
    <w:rsid w:val="00421EF0"/>
    <w:rsid w:val="004221A0"/>
    <w:rsid w:val="004224FA"/>
    <w:rsid w:val="00422A83"/>
    <w:rsid w:val="00422DAB"/>
    <w:rsid w:val="00423D07"/>
    <w:rsid w:val="004246D1"/>
    <w:rsid w:val="00424BEF"/>
    <w:rsid w:val="00424E4A"/>
    <w:rsid w:val="0042541E"/>
    <w:rsid w:val="00426B95"/>
    <w:rsid w:val="00427936"/>
    <w:rsid w:val="0043001E"/>
    <w:rsid w:val="00430C55"/>
    <w:rsid w:val="004311A0"/>
    <w:rsid w:val="004327B7"/>
    <w:rsid w:val="00432991"/>
    <w:rsid w:val="00433735"/>
    <w:rsid w:val="00433A5F"/>
    <w:rsid w:val="00434B84"/>
    <w:rsid w:val="004350F3"/>
    <w:rsid w:val="00435287"/>
    <w:rsid w:val="004406BF"/>
    <w:rsid w:val="0044079E"/>
    <w:rsid w:val="004408EA"/>
    <w:rsid w:val="00442662"/>
    <w:rsid w:val="00442751"/>
    <w:rsid w:val="0044346F"/>
    <w:rsid w:val="004470BB"/>
    <w:rsid w:val="00450391"/>
    <w:rsid w:val="00450F8F"/>
    <w:rsid w:val="00450FB0"/>
    <w:rsid w:val="00451228"/>
    <w:rsid w:val="00452EF3"/>
    <w:rsid w:val="0045325B"/>
    <w:rsid w:val="00453FF6"/>
    <w:rsid w:val="00454460"/>
    <w:rsid w:val="00455A58"/>
    <w:rsid w:val="00456466"/>
    <w:rsid w:val="004571D2"/>
    <w:rsid w:val="004576C4"/>
    <w:rsid w:val="004602D8"/>
    <w:rsid w:val="00461A7D"/>
    <w:rsid w:val="004634B1"/>
    <w:rsid w:val="0046463F"/>
    <w:rsid w:val="004650CA"/>
    <w:rsid w:val="0046520A"/>
    <w:rsid w:val="0046572F"/>
    <w:rsid w:val="004671C7"/>
    <w:rsid w:val="004671F8"/>
    <w:rsid w:val="004672AB"/>
    <w:rsid w:val="00470AC0"/>
    <w:rsid w:val="004714FE"/>
    <w:rsid w:val="00473052"/>
    <w:rsid w:val="004733FF"/>
    <w:rsid w:val="004742B7"/>
    <w:rsid w:val="0047528D"/>
    <w:rsid w:val="00475B24"/>
    <w:rsid w:val="0047657F"/>
    <w:rsid w:val="00476EF5"/>
    <w:rsid w:val="004770FE"/>
    <w:rsid w:val="00477BAA"/>
    <w:rsid w:val="00480F76"/>
    <w:rsid w:val="00481355"/>
    <w:rsid w:val="00481528"/>
    <w:rsid w:val="00482621"/>
    <w:rsid w:val="0048336A"/>
    <w:rsid w:val="0048397D"/>
    <w:rsid w:val="004869F5"/>
    <w:rsid w:val="00490089"/>
    <w:rsid w:val="00491A68"/>
    <w:rsid w:val="0049211F"/>
    <w:rsid w:val="0049314A"/>
    <w:rsid w:val="00495053"/>
    <w:rsid w:val="004957AE"/>
    <w:rsid w:val="00496F97"/>
    <w:rsid w:val="00496FAE"/>
    <w:rsid w:val="004A00FC"/>
    <w:rsid w:val="004A02BC"/>
    <w:rsid w:val="004A13BE"/>
    <w:rsid w:val="004A1F59"/>
    <w:rsid w:val="004A29BE"/>
    <w:rsid w:val="004A2B03"/>
    <w:rsid w:val="004A3225"/>
    <w:rsid w:val="004A33EE"/>
    <w:rsid w:val="004A3AA8"/>
    <w:rsid w:val="004A40B2"/>
    <w:rsid w:val="004A5355"/>
    <w:rsid w:val="004A56C6"/>
    <w:rsid w:val="004A6228"/>
    <w:rsid w:val="004B1170"/>
    <w:rsid w:val="004B13C7"/>
    <w:rsid w:val="004B4D44"/>
    <w:rsid w:val="004B59D1"/>
    <w:rsid w:val="004B601C"/>
    <w:rsid w:val="004B778F"/>
    <w:rsid w:val="004C05FC"/>
    <w:rsid w:val="004C0609"/>
    <w:rsid w:val="004C257F"/>
    <w:rsid w:val="004C3CEE"/>
    <w:rsid w:val="004C5085"/>
    <w:rsid w:val="004C5280"/>
    <w:rsid w:val="004C639F"/>
    <w:rsid w:val="004C6A83"/>
    <w:rsid w:val="004D141F"/>
    <w:rsid w:val="004D2742"/>
    <w:rsid w:val="004D3FC6"/>
    <w:rsid w:val="004D4904"/>
    <w:rsid w:val="004D5808"/>
    <w:rsid w:val="004D5FE4"/>
    <w:rsid w:val="004D61BD"/>
    <w:rsid w:val="004D6310"/>
    <w:rsid w:val="004D6903"/>
    <w:rsid w:val="004D6CB2"/>
    <w:rsid w:val="004D6CDB"/>
    <w:rsid w:val="004D764D"/>
    <w:rsid w:val="004E0062"/>
    <w:rsid w:val="004E05A1"/>
    <w:rsid w:val="004E18FA"/>
    <w:rsid w:val="004E1C0D"/>
    <w:rsid w:val="004E3908"/>
    <w:rsid w:val="004E61B5"/>
    <w:rsid w:val="004E7EF6"/>
    <w:rsid w:val="004E7F21"/>
    <w:rsid w:val="004F02C4"/>
    <w:rsid w:val="004F3782"/>
    <w:rsid w:val="004F3C3A"/>
    <w:rsid w:val="004F472A"/>
    <w:rsid w:val="004F4A56"/>
    <w:rsid w:val="004F5E57"/>
    <w:rsid w:val="004F65D7"/>
    <w:rsid w:val="004F6710"/>
    <w:rsid w:val="004F6760"/>
    <w:rsid w:val="005003AF"/>
    <w:rsid w:val="00500C3E"/>
    <w:rsid w:val="00502849"/>
    <w:rsid w:val="00503191"/>
    <w:rsid w:val="00504334"/>
    <w:rsid w:val="0050498D"/>
    <w:rsid w:val="00504FFE"/>
    <w:rsid w:val="00505F4C"/>
    <w:rsid w:val="005104D7"/>
    <w:rsid w:val="00510B9E"/>
    <w:rsid w:val="005114EF"/>
    <w:rsid w:val="0051156E"/>
    <w:rsid w:val="0051164D"/>
    <w:rsid w:val="00512728"/>
    <w:rsid w:val="005134B0"/>
    <w:rsid w:val="00514B2F"/>
    <w:rsid w:val="00515369"/>
    <w:rsid w:val="005153DA"/>
    <w:rsid w:val="00517CC9"/>
    <w:rsid w:val="005205B9"/>
    <w:rsid w:val="00520A2C"/>
    <w:rsid w:val="00520CAA"/>
    <w:rsid w:val="005218DD"/>
    <w:rsid w:val="00521FA6"/>
    <w:rsid w:val="00523221"/>
    <w:rsid w:val="005252F4"/>
    <w:rsid w:val="00527E16"/>
    <w:rsid w:val="005339C1"/>
    <w:rsid w:val="00533CD1"/>
    <w:rsid w:val="00533F2B"/>
    <w:rsid w:val="00534759"/>
    <w:rsid w:val="00534BE8"/>
    <w:rsid w:val="00534CA0"/>
    <w:rsid w:val="00536BC2"/>
    <w:rsid w:val="00540926"/>
    <w:rsid w:val="0054177D"/>
    <w:rsid w:val="005425E1"/>
    <w:rsid w:val="005427C5"/>
    <w:rsid w:val="00542CF4"/>
    <w:rsid w:val="00542CF6"/>
    <w:rsid w:val="005431CC"/>
    <w:rsid w:val="005439D6"/>
    <w:rsid w:val="00544404"/>
    <w:rsid w:val="00551971"/>
    <w:rsid w:val="00552988"/>
    <w:rsid w:val="00552FCB"/>
    <w:rsid w:val="0055302E"/>
    <w:rsid w:val="00553C03"/>
    <w:rsid w:val="00554319"/>
    <w:rsid w:val="005543C7"/>
    <w:rsid w:val="005547F5"/>
    <w:rsid w:val="005548E7"/>
    <w:rsid w:val="0055683E"/>
    <w:rsid w:val="005570C9"/>
    <w:rsid w:val="0055746B"/>
    <w:rsid w:val="00557BDE"/>
    <w:rsid w:val="0056067F"/>
    <w:rsid w:val="00560DDA"/>
    <w:rsid w:val="00563253"/>
    <w:rsid w:val="00563692"/>
    <w:rsid w:val="005655FA"/>
    <w:rsid w:val="00567D9E"/>
    <w:rsid w:val="0057048E"/>
    <w:rsid w:val="00571679"/>
    <w:rsid w:val="00572794"/>
    <w:rsid w:val="00574710"/>
    <w:rsid w:val="00576435"/>
    <w:rsid w:val="005765E6"/>
    <w:rsid w:val="0057731E"/>
    <w:rsid w:val="00577420"/>
    <w:rsid w:val="00577FCC"/>
    <w:rsid w:val="00580562"/>
    <w:rsid w:val="005805DA"/>
    <w:rsid w:val="00580FA0"/>
    <w:rsid w:val="005841DA"/>
    <w:rsid w:val="00584235"/>
    <w:rsid w:val="005844E7"/>
    <w:rsid w:val="00587261"/>
    <w:rsid w:val="005908B8"/>
    <w:rsid w:val="005909F9"/>
    <w:rsid w:val="00590D5B"/>
    <w:rsid w:val="00592404"/>
    <w:rsid w:val="0059512E"/>
    <w:rsid w:val="00595343"/>
    <w:rsid w:val="0059606B"/>
    <w:rsid w:val="0059776F"/>
    <w:rsid w:val="005A06EB"/>
    <w:rsid w:val="005A0B09"/>
    <w:rsid w:val="005A0E5D"/>
    <w:rsid w:val="005A19F6"/>
    <w:rsid w:val="005A201F"/>
    <w:rsid w:val="005A2533"/>
    <w:rsid w:val="005A6544"/>
    <w:rsid w:val="005A69D9"/>
    <w:rsid w:val="005A6DD2"/>
    <w:rsid w:val="005B213B"/>
    <w:rsid w:val="005B54DA"/>
    <w:rsid w:val="005B5802"/>
    <w:rsid w:val="005C0602"/>
    <w:rsid w:val="005C075F"/>
    <w:rsid w:val="005C1082"/>
    <w:rsid w:val="005C1400"/>
    <w:rsid w:val="005C1BFA"/>
    <w:rsid w:val="005C1FB3"/>
    <w:rsid w:val="005C2E4F"/>
    <w:rsid w:val="005C3006"/>
    <w:rsid w:val="005C385D"/>
    <w:rsid w:val="005C777B"/>
    <w:rsid w:val="005D1183"/>
    <w:rsid w:val="005D1E59"/>
    <w:rsid w:val="005D2577"/>
    <w:rsid w:val="005D2762"/>
    <w:rsid w:val="005D2AA9"/>
    <w:rsid w:val="005D352C"/>
    <w:rsid w:val="005D3B20"/>
    <w:rsid w:val="005D4CA0"/>
    <w:rsid w:val="005D5F69"/>
    <w:rsid w:val="005D6E70"/>
    <w:rsid w:val="005D71B7"/>
    <w:rsid w:val="005D72DB"/>
    <w:rsid w:val="005E29AD"/>
    <w:rsid w:val="005E3376"/>
    <w:rsid w:val="005E4759"/>
    <w:rsid w:val="005E5C68"/>
    <w:rsid w:val="005E5DF6"/>
    <w:rsid w:val="005E6194"/>
    <w:rsid w:val="005E65C0"/>
    <w:rsid w:val="005E7B09"/>
    <w:rsid w:val="005F0390"/>
    <w:rsid w:val="005F0928"/>
    <w:rsid w:val="005F1AD3"/>
    <w:rsid w:val="005F21DB"/>
    <w:rsid w:val="005F23DB"/>
    <w:rsid w:val="005F27FD"/>
    <w:rsid w:val="005F2E01"/>
    <w:rsid w:val="005F2E41"/>
    <w:rsid w:val="005F2FD1"/>
    <w:rsid w:val="005F37DA"/>
    <w:rsid w:val="005F406A"/>
    <w:rsid w:val="005F4296"/>
    <w:rsid w:val="005F43E9"/>
    <w:rsid w:val="005F4865"/>
    <w:rsid w:val="005F4FA7"/>
    <w:rsid w:val="005F550E"/>
    <w:rsid w:val="005F75BF"/>
    <w:rsid w:val="005F763F"/>
    <w:rsid w:val="006009DB"/>
    <w:rsid w:val="0060102B"/>
    <w:rsid w:val="00601AC5"/>
    <w:rsid w:val="00601F67"/>
    <w:rsid w:val="00602507"/>
    <w:rsid w:val="006029BE"/>
    <w:rsid w:val="00603528"/>
    <w:rsid w:val="006054A2"/>
    <w:rsid w:val="0060551A"/>
    <w:rsid w:val="0060614E"/>
    <w:rsid w:val="006072CD"/>
    <w:rsid w:val="0060767A"/>
    <w:rsid w:val="006078D5"/>
    <w:rsid w:val="00607AB5"/>
    <w:rsid w:val="00610962"/>
    <w:rsid w:val="00611731"/>
    <w:rsid w:val="00611B9D"/>
    <w:rsid w:val="00611C80"/>
    <w:rsid w:val="00612023"/>
    <w:rsid w:val="00612E46"/>
    <w:rsid w:val="00613431"/>
    <w:rsid w:val="00613608"/>
    <w:rsid w:val="006137DA"/>
    <w:rsid w:val="00614190"/>
    <w:rsid w:val="00614720"/>
    <w:rsid w:val="0061478A"/>
    <w:rsid w:val="00614BCC"/>
    <w:rsid w:val="006165E5"/>
    <w:rsid w:val="0062057A"/>
    <w:rsid w:val="0062162D"/>
    <w:rsid w:val="00621E40"/>
    <w:rsid w:val="00622A99"/>
    <w:rsid w:val="00622E67"/>
    <w:rsid w:val="00623369"/>
    <w:rsid w:val="0062464E"/>
    <w:rsid w:val="00626B57"/>
    <w:rsid w:val="00626EDC"/>
    <w:rsid w:val="00630B46"/>
    <w:rsid w:val="00634983"/>
    <w:rsid w:val="00634BE2"/>
    <w:rsid w:val="00634C04"/>
    <w:rsid w:val="00635C7A"/>
    <w:rsid w:val="00635CC0"/>
    <w:rsid w:val="006371C6"/>
    <w:rsid w:val="00640A40"/>
    <w:rsid w:val="0064127C"/>
    <w:rsid w:val="006424B0"/>
    <w:rsid w:val="006427F6"/>
    <w:rsid w:val="00643DBA"/>
    <w:rsid w:val="006452D3"/>
    <w:rsid w:val="00645AC8"/>
    <w:rsid w:val="00646BDB"/>
    <w:rsid w:val="006470EC"/>
    <w:rsid w:val="00647E48"/>
    <w:rsid w:val="00650C1A"/>
    <w:rsid w:val="006542D6"/>
    <w:rsid w:val="00654CAF"/>
    <w:rsid w:val="0065598E"/>
    <w:rsid w:val="00655AF2"/>
    <w:rsid w:val="00655BC5"/>
    <w:rsid w:val="0065649D"/>
    <w:rsid w:val="006568BE"/>
    <w:rsid w:val="00656A72"/>
    <w:rsid w:val="00656F85"/>
    <w:rsid w:val="0066025D"/>
    <w:rsid w:val="0066091A"/>
    <w:rsid w:val="00662F79"/>
    <w:rsid w:val="00666194"/>
    <w:rsid w:val="006669F6"/>
    <w:rsid w:val="006670FA"/>
    <w:rsid w:val="00670E91"/>
    <w:rsid w:val="0067237F"/>
    <w:rsid w:val="00676F87"/>
    <w:rsid w:val="006773EC"/>
    <w:rsid w:val="00677421"/>
    <w:rsid w:val="00680504"/>
    <w:rsid w:val="00681190"/>
    <w:rsid w:val="00681CD9"/>
    <w:rsid w:val="00683D7A"/>
    <w:rsid w:val="00683E30"/>
    <w:rsid w:val="006847DA"/>
    <w:rsid w:val="00685A32"/>
    <w:rsid w:val="00686009"/>
    <w:rsid w:val="0068696B"/>
    <w:rsid w:val="00686BD9"/>
    <w:rsid w:val="00687024"/>
    <w:rsid w:val="00687DC2"/>
    <w:rsid w:val="006904EE"/>
    <w:rsid w:val="00691B19"/>
    <w:rsid w:val="00693159"/>
    <w:rsid w:val="006932D2"/>
    <w:rsid w:val="00694FA6"/>
    <w:rsid w:val="00695C72"/>
    <w:rsid w:val="00695E22"/>
    <w:rsid w:val="006A104C"/>
    <w:rsid w:val="006A1B14"/>
    <w:rsid w:val="006A1FA2"/>
    <w:rsid w:val="006A23AF"/>
    <w:rsid w:val="006A2C3D"/>
    <w:rsid w:val="006A4124"/>
    <w:rsid w:val="006A565D"/>
    <w:rsid w:val="006A6019"/>
    <w:rsid w:val="006A6CD3"/>
    <w:rsid w:val="006B015C"/>
    <w:rsid w:val="006B072A"/>
    <w:rsid w:val="006B1285"/>
    <w:rsid w:val="006B2370"/>
    <w:rsid w:val="006B3337"/>
    <w:rsid w:val="006B3E68"/>
    <w:rsid w:val="006B7093"/>
    <w:rsid w:val="006B736E"/>
    <w:rsid w:val="006B7417"/>
    <w:rsid w:val="006C00E6"/>
    <w:rsid w:val="006C0757"/>
    <w:rsid w:val="006C14F3"/>
    <w:rsid w:val="006C34B7"/>
    <w:rsid w:val="006C44FF"/>
    <w:rsid w:val="006C6E74"/>
    <w:rsid w:val="006C7C25"/>
    <w:rsid w:val="006D083C"/>
    <w:rsid w:val="006D12B1"/>
    <w:rsid w:val="006D1B1A"/>
    <w:rsid w:val="006D1CD4"/>
    <w:rsid w:val="006D31F9"/>
    <w:rsid w:val="006D3691"/>
    <w:rsid w:val="006E09D6"/>
    <w:rsid w:val="006E19D1"/>
    <w:rsid w:val="006E26C5"/>
    <w:rsid w:val="006E2700"/>
    <w:rsid w:val="006E3265"/>
    <w:rsid w:val="006E5EF0"/>
    <w:rsid w:val="006E5F2E"/>
    <w:rsid w:val="006F3117"/>
    <w:rsid w:val="006F31B6"/>
    <w:rsid w:val="006F3563"/>
    <w:rsid w:val="006F42B9"/>
    <w:rsid w:val="006F474F"/>
    <w:rsid w:val="006F4CDB"/>
    <w:rsid w:val="006F520F"/>
    <w:rsid w:val="006F5A5B"/>
    <w:rsid w:val="006F6103"/>
    <w:rsid w:val="007036E0"/>
    <w:rsid w:val="0070429C"/>
    <w:rsid w:val="007042DE"/>
    <w:rsid w:val="00704E00"/>
    <w:rsid w:val="00707A7F"/>
    <w:rsid w:val="00710029"/>
    <w:rsid w:val="00711DD4"/>
    <w:rsid w:val="00712FEB"/>
    <w:rsid w:val="00713F70"/>
    <w:rsid w:val="00714C9E"/>
    <w:rsid w:val="00715784"/>
    <w:rsid w:val="00715F54"/>
    <w:rsid w:val="00716AC3"/>
    <w:rsid w:val="007204A3"/>
    <w:rsid w:val="007209E7"/>
    <w:rsid w:val="00720B99"/>
    <w:rsid w:val="0072163C"/>
    <w:rsid w:val="00721703"/>
    <w:rsid w:val="00721761"/>
    <w:rsid w:val="007224B1"/>
    <w:rsid w:val="00722B42"/>
    <w:rsid w:val="0072368E"/>
    <w:rsid w:val="007248E6"/>
    <w:rsid w:val="00724FB0"/>
    <w:rsid w:val="0072564C"/>
    <w:rsid w:val="00725D5A"/>
    <w:rsid w:val="00726182"/>
    <w:rsid w:val="007261D6"/>
    <w:rsid w:val="00726841"/>
    <w:rsid w:val="00727491"/>
    <w:rsid w:val="00727635"/>
    <w:rsid w:val="00727C2E"/>
    <w:rsid w:val="007300F2"/>
    <w:rsid w:val="00730567"/>
    <w:rsid w:val="00730729"/>
    <w:rsid w:val="0073144E"/>
    <w:rsid w:val="00732329"/>
    <w:rsid w:val="0073379F"/>
    <w:rsid w:val="007337CA"/>
    <w:rsid w:val="00733BE9"/>
    <w:rsid w:val="0073427E"/>
    <w:rsid w:val="00734300"/>
    <w:rsid w:val="00734CE4"/>
    <w:rsid w:val="00735123"/>
    <w:rsid w:val="007401F8"/>
    <w:rsid w:val="00740B42"/>
    <w:rsid w:val="00741424"/>
    <w:rsid w:val="00741837"/>
    <w:rsid w:val="00741C23"/>
    <w:rsid w:val="0074338F"/>
    <w:rsid w:val="007446D2"/>
    <w:rsid w:val="0074509B"/>
    <w:rsid w:val="007453E6"/>
    <w:rsid w:val="0074548A"/>
    <w:rsid w:val="00745B33"/>
    <w:rsid w:val="00746801"/>
    <w:rsid w:val="00746FA6"/>
    <w:rsid w:val="00747CAF"/>
    <w:rsid w:val="007505BA"/>
    <w:rsid w:val="007505CB"/>
    <w:rsid w:val="007513B1"/>
    <w:rsid w:val="00752C1B"/>
    <w:rsid w:val="00754789"/>
    <w:rsid w:val="00757766"/>
    <w:rsid w:val="00760FC8"/>
    <w:rsid w:val="007626B7"/>
    <w:rsid w:val="0076323E"/>
    <w:rsid w:val="007633AA"/>
    <w:rsid w:val="00763713"/>
    <w:rsid w:val="00763F80"/>
    <w:rsid w:val="0076400A"/>
    <w:rsid w:val="0076642E"/>
    <w:rsid w:val="00767902"/>
    <w:rsid w:val="00770453"/>
    <w:rsid w:val="00771522"/>
    <w:rsid w:val="0077309D"/>
    <w:rsid w:val="0077342D"/>
    <w:rsid w:val="00773EEB"/>
    <w:rsid w:val="007760BD"/>
    <w:rsid w:val="00777237"/>
    <w:rsid w:val="007774EE"/>
    <w:rsid w:val="00780297"/>
    <w:rsid w:val="007809E4"/>
    <w:rsid w:val="00780AE2"/>
    <w:rsid w:val="00780B7E"/>
    <w:rsid w:val="00781822"/>
    <w:rsid w:val="00782925"/>
    <w:rsid w:val="007839D2"/>
    <w:rsid w:val="00783F21"/>
    <w:rsid w:val="007844AD"/>
    <w:rsid w:val="007846AB"/>
    <w:rsid w:val="0078541F"/>
    <w:rsid w:val="00786922"/>
    <w:rsid w:val="00786AE0"/>
    <w:rsid w:val="00787159"/>
    <w:rsid w:val="0079043A"/>
    <w:rsid w:val="00790BDC"/>
    <w:rsid w:val="00791668"/>
    <w:rsid w:val="00791AA1"/>
    <w:rsid w:val="007932E4"/>
    <w:rsid w:val="00793B28"/>
    <w:rsid w:val="007940FF"/>
    <w:rsid w:val="0079506D"/>
    <w:rsid w:val="007955C2"/>
    <w:rsid w:val="00795837"/>
    <w:rsid w:val="007A00D4"/>
    <w:rsid w:val="007A0766"/>
    <w:rsid w:val="007A1C66"/>
    <w:rsid w:val="007A3793"/>
    <w:rsid w:val="007A3831"/>
    <w:rsid w:val="007A5D92"/>
    <w:rsid w:val="007A6F82"/>
    <w:rsid w:val="007A7042"/>
    <w:rsid w:val="007A714A"/>
    <w:rsid w:val="007A7BF2"/>
    <w:rsid w:val="007B1785"/>
    <w:rsid w:val="007B1E06"/>
    <w:rsid w:val="007B22CD"/>
    <w:rsid w:val="007B35BA"/>
    <w:rsid w:val="007B366B"/>
    <w:rsid w:val="007B3729"/>
    <w:rsid w:val="007B37E9"/>
    <w:rsid w:val="007B3F70"/>
    <w:rsid w:val="007B4EBA"/>
    <w:rsid w:val="007B538B"/>
    <w:rsid w:val="007B5DBB"/>
    <w:rsid w:val="007B68C7"/>
    <w:rsid w:val="007B7733"/>
    <w:rsid w:val="007C043D"/>
    <w:rsid w:val="007C0BF1"/>
    <w:rsid w:val="007C12DF"/>
    <w:rsid w:val="007C1BA2"/>
    <w:rsid w:val="007C2B48"/>
    <w:rsid w:val="007C38BB"/>
    <w:rsid w:val="007C6354"/>
    <w:rsid w:val="007D12AA"/>
    <w:rsid w:val="007D20E9"/>
    <w:rsid w:val="007D26A8"/>
    <w:rsid w:val="007D2C25"/>
    <w:rsid w:val="007D30F9"/>
    <w:rsid w:val="007D3129"/>
    <w:rsid w:val="007D363D"/>
    <w:rsid w:val="007D3662"/>
    <w:rsid w:val="007D40E2"/>
    <w:rsid w:val="007D45DB"/>
    <w:rsid w:val="007D5898"/>
    <w:rsid w:val="007D6FA5"/>
    <w:rsid w:val="007D70CB"/>
    <w:rsid w:val="007D73E1"/>
    <w:rsid w:val="007D7881"/>
    <w:rsid w:val="007D7E3A"/>
    <w:rsid w:val="007D7FFD"/>
    <w:rsid w:val="007E0E10"/>
    <w:rsid w:val="007E120F"/>
    <w:rsid w:val="007E2515"/>
    <w:rsid w:val="007E28DE"/>
    <w:rsid w:val="007E2925"/>
    <w:rsid w:val="007E32DE"/>
    <w:rsid w:val="007E350F"/>
    <w:rsid w:val="007E36BC"/>
    <w:rsid w:val="007E3818"/>
    <w:rsid w:val="007E4768"/>
    <w:rsid w:val="007E4CB9"/>
    <w:rsid w:val="007E573E"/>
    <w:rsid w:val="007E68C4"/>
    <w:rsid w:val="007E6D94"/>
    <w:rsid w:val="007E6E6D"/>
    <w:rsid w:val="007E70FA"/>
    <w:rsid w:val="007E777B"/>
    <w:rsid w:val="007E78DA"/>
    <w:rsid w:val="007E7FEE"/>
    <w:rsid w:val="007F10C8"/>
    <w:rsid w:val="007F1E08"/>
    <w:rsid w:val="007F2070"/>
    <w:rsid w:val="007F23C2"/>
    <w:rsid w:val="007F2412"/>
    <w:rsid w:val="007F31A9"/>
    <w:rsid w:val="007F3401"/>
    <w:rsid w:val="007F63C1"/>
    <w:rsid w:val="007F7ECD"/>
    <w:rsid w:val="008001A7"/>
    <w:rsid w:val="00801D4C"/>
    <w:rsid w:val="00802AC4"/>
    <w:rsid w:val="00802C7F"/>
    <w:rsid w:val="00804792"/>
    <w:rsid w:val="008053F5"/>
    <w:rsid w:val="00805BEB"/>
    <w:rsid w:val="00805D8F"/>
    <w:rsid w:val="008065F0"/>
    <w:rsid w:val="00806AE2"/>
    <w:rsid w:val="008076FC"/>
    <w:rsid w:val="00807AF7"/>
    <w:rsid w:val="00810198"/>
    <w:rsid w:val="00810BB1"/>
    <w:rsid w:val="008110B2"/>
    <w:rsid w:val="00811FEE"/>
    <w:rsid w:val="0081229C"/>
    <w:rsid w:val="0081274A"/>
    <w:rsid w:val="008128EF"/>
    <w:rsid w:val="00814BC4"/>
    <w:rsid w:val="0081592D"/>
    <w:rsid w:val="00815DA8"/>
    <w:rsid w:val="00816A7E"/>
    <w:rsid w:val="00816F81"/>
    <w:rsid w:val="008178D5"/>
    <w:rsid w:val="00820239"/>
    <w:rsid w:val="00820328"/>
    <w:rsid w:val="0082194D"/>
    <w:rsid w:val="00821E98"/>
    <w:rsid w:val="00822083"/>
    <w:rsid w:val="008220B3"/>
    <w:rsid w:val="008221F9"/>
    <w:rsid w:val="00822FBF"/>
    <w:rsid w:val="00823627"/>
    <w:rsid w:val="00823B69"/>
    <w:rsid w:val="008240F6"/>
    <w:rsid w:val="00824948"/>
    <w:rsid w:val="00825451"/>
    <w:rsid w:val="008259B3"/>
    <w:rsid w:val="0082659B"/>
    <w:rsid w:val="00826EF5"/>
    <w:rsid w:val="00827268"/>
    <w:rsid w:val="00827568"/>
    <w:rsid w:val="008277AA"/>
    <w:rsid w:val="00827D20"/>
    <w:rsid w:val="00830A85"/>
    <w:rsid w:val="00831268"/>
    <w:rsid w:val="008312E3"/>
    <w:rsid w:val="00831529"/>
    <w:rsid w:val="00831693"/>
    <w:rsid w:val="0083177F"/>
    <w:rsid w:val="00834364"/>
    <w:rsid w:val="008352E7"/>
    <w:rsid w:val="00835AC0"/>
    <w:rsid w:val="00840104"/>
    <w:rsid w:val="008405C0"/>
    <w:rsid w:val="00840B1E"/>
    <w:rsid w:val="00840C1F"/>
    <w:rsid w:val="00840DA2"/>
    <w:rsid w:val="008411C9"/>
    <w:rsid w:val="00841FC5"/>
    <w:rsid w:val="008423BD"/>
    <w:rsid w:val="0084293C"/>
    <w:rsid w:val="00843D0F"/>
    <w:rsid w:val="00844A7A"/>
    <w:rsid w:val="00845709"/>
    <w:rsid w:val="0084780D"/>
    <w:rsid w:val="00847B13"/>
    <w:rsid w:val="008534A7"/>
    <w:rsid w:val="00854D73"/>
    <w:rsid w:val="00854D86"/>
    <w:rsid w:val="00855731"/>
    <w:rsid w:val="00855F40"/>
    <w:rsid w:val="00856957"/>
    <w:rsid w:val="00856AC3"/>
    <w:rsid w:val="008576BD"/>
    <w:rsid w:val="008601C3"/>
    <w:rsid w:val="00860463"/>
    <w:rsid w:val="0086135C"/>
    <w:rsid w:val="008623AC"/>
    <w:rsid w:val="00863DA9"/>
    <w:rsid w:val="00864631"/>
    <w:rsid w:val="008649D3"/>
    <w:rsid w:val="00864D0A"/>
    <w:rsid w:val="00865C80"/>
    <w:rsid w:val="008662FD"/>
    <w:rsid w:val="008665B3"/>
    <w:rsid w:val="00867625"/>
    <w:rsid w:val="00870391"/>
    <w:rsid w:val="008711A8"/>
    <w:rsid w:val="00872E93"/>
    <w:rsid w:val="00872FA5"/>
    <w:rsid w:val="0087310E"/>
    <w:rsid w:val="0087314F"/>
    <w:rsid w:val="008733DA"/>
    <w:rsid w:val="00874924"/>
    <w:rsid w:val="00877BC7"/>
    <w:rsid w:val="00880E9A"/>
    <w:rsid w:val="008818ED"/>
    <w:rsid w:val="008834D9"/>
    <w:rsid w:val="00883973"/>
    <w:rsid w:val="00884CAE"/>
    <w:rsid w:val="008850E4"/>
    <w:rsid w:val="0088614C"/>
    <w:rsid w:val="00887B78"/>
    <w:rsid w:val="00890DA5"/>
    <w:rsid w:val="008917F7"/>
    <w:rsid w:val="0089399D"/>
    <w:rsid w:val="008939AB"/>
    <w:rsid w:val="00895DF7"/>
    <w:rsid w:val="00896527"/>
    <w:rsid w:val="00896760"/>
    <w:rsid w:val="008977DB"/>
    <w:rsid w:val="008A02E1"/>
    <w:rsid w:val="008A0839"/>
    <w:rsid w:val="008A12F5"/>
    <w:rsid w:val="008A51C3"/>
    <w:rsid w:val="008A694C"/>
    <w:rsid w:val="008A7BA1"/>
    <w:rsid w:val="008A7EED"/>
    <w:rsid w:val="008B10FA"/>
    <w:rsid w:val="008B1587"/>
    <w:rsid w:val="008B1B01"/>
    <w:rsid w:val="008B1EC1"/>
    <w:rsid w:val="008B3BCD"/>
    <w:rsid w:val="008B6DF8"/>
    <w:rsid w:val="008C08E3"/>
    <w:rsid w:val="008C106C"/>
    <w:rsid w:val="008C10F1"/>
    <w:rsid w:val="008C1926"/>
    <w:rsid w:val="008C1B6E"/>
    <w:rsid w:val="008C1E99"/>
    <w:rsid w:val="008C26DB"/>
    <w:rsid w:val="008C2F70"/>
    <w:rsid w:val="008C5EDC"/>
    <w:rsid w:val="008D11CE"/>
    <w:rsid w:val="008D1B8C"/>
    <w:rsid w:val="008D1C7C"/>
    <w:rsid w:val="008D47B5"/>
    <w:rsid w:val="008D5D02"/>
    <w:rsid w:val="008D6800"/>
    <w:rsid w:val="008D6F30"/>
    <w:rsid w:val="008E0085"/>
    <w:rsid w:val="008E0362"/>
    <w:rsid w:val="008E270A"/>
    <w:rsid w:val="008E2AA6"/>
    <w:rsid w:val="008E30B9"/>
    <w:rsid w:val="008E311B"/>
    <w:rsid w:val="008E3785"/>
    <w:rsid w:val="008E4924"/>
    <w:rsid w:val="008E4B47"/>
    <w:rsid w:val="008E4D45"/>
    <w:rsid w:val="008E586D"/>
    <w:rsid w:val="008E6301"/>
    <w:rsid w:val="008E711C"/>
    <w:rsid w:val="008F46E7"/>
    <w:rsid w:val="008F5C90"/>
    <w:rsid w:val="008F64CA"/>
    <w:rsid w:val="008F6CB8"/>
    <w:rsid w:val="008F6F0B"/>
    <w:rsid w:val="008F7E35"/>
    <w:rsid w:val="008F7E4B"/>
    <w:rsid w:val="009006C9"/>
    <w:rsid w:val="00900746"/>
    <w:rsid w:val="00900FAC"/>
    <w:rsid w:val="00901FF1"/>
    <w:rsid w:val="0090260C"/>
    <w:rsid w:val="00902AA4"/>
    <w:rsid w:val="00904764"/>
    <w:rsid w:val="00906331"/>
    <w:rsid w:val="0090675A"/>
    <w:rsid w:val="00907875"/>
    <w:rsid w:val="00907A41"/>
    <w:rsid w:val="00907BA7"/>
    <w:rsid w:val="0091064E"/>
    <w:rsid w:val="00911546"/>
    <w:rsid w:val="00911A3A"/>
    <w:rsid w:val="00911FC5"/>
    <w:rsid w:val="00915594"/>
    <w:rsid w:val="00916A4F"/>
    <w:rsid w:val="00920474"/>
    <w:rsid w:val="009217B9"/>
    <w:rsid w:val="009226A2"/>
    <w:rsid w:val="009230F5"/>
    <w:rsid w:val="0092364E"/>
    <w:rsid w:val="00925D37"/>
    <w:rsid w:val="00926113"/>
    <w:rsid w:val="00926654"/>
    <w:rsid w:val="00930C79"/>
    <w:rsid w:val="00931A10"/>
    <w:rsid w:val="00933DD7"/>
    <w:rsid w:val="00935044"/>
    <w:rsid w:val="00936564"/>
    <w:rsid w:val="00940534"/>
    <w:rsid w:val="00941361"/>
    <w:rsid w:val="00944283"/>
    <w:rsid w:val="009443E5"/>
    <w:rsid w:val="00944C12"/>
    <w:rsid w:val="00947967"/>
    <w:rsid w:val="0095016B"/>
    <w:rsid w:val="00953B80"/>
    <w:rsid w:val="00954CD6"/>
    <w:rsid w:val="00955201"/>
    <w:rsid w:val="00957FD2"/>
    <w:rsid w:val="009609C8"/>
    <w:rsid w:val="00960FAB"/>
    <w:rsid w:val="00962F04"/>
    <w:rsid w:val="00964D11"/>
    <w:rsid w:val="00965200"/>
    <w:rsid w:val="009668B3"/>
    <w:rsid w:val="00970442"/>
    <w:rsid w:val="00970821"/>
    <w:rsid w:val="00970E75"/>
    <w:rsid w:val="00971471"/>
    <w:rsid w:val="00973EF6"/>
    <w:rsid w:val="00974062"/>
    <w:rsid w:val="00974FD1"/>
    <w:rsid w:val="00976708"/>
    <w:rsid w:val="0097714B"/>
    <w:rsid w:val="009817F9"/>
    <w:rsid w:val="009844BF"/>
    <w:rsid w:val="0098453D"/>
    <w:rsid w:val="009845B6"/>
    <w:rsid w:val="009849C2"/>
    <w:rsid w:val="00984D24"/>
    <w:rsid w:val="009858EB"/>
    <w:rsid w:val="009877C9"/>
    <w:rsid w:val="00990355"/>
    <w:rsid w:val="0099172C"/>
    <w:rsid w:val="00991BE5"/>
    <w:rsid w:val="009940AE"/>
    <w:rsid w:val="00994474"/>
    <w:rsid w:val="00994B28"/>
    <w:rsid w:val="0099640E"/>
    <w:rsid w:val="00996DD1"/>
    <w:rsid w:val="0099779F"/>
    <w:rsid w:val="009A153D"/>
    <w:rsid w:val="009A3F47"/>
    <w:rsid w:val="009A4A8F"/>
    <w:rsid w:val="009A7330"/>
    <w:rsid w:val="009A7F09"/>
    <w:rsid w:val="009B0046"/>
    <w:rsid w:val="009B075B"/>
    <w:rsid w:val="009B1133"/>
    <w:rsid w:val="009B3827"/>
    <w:rsid w:val="009B39D7"/>
    <w:rsid w:val="009B54E3"/>
    <w:rsid w:val="009B5D17"/>
    <w:rsid w:val="009B6EA8"/>
    <w:rsid w:val="009C1440"/>
    <w:rsid w:val="009C2107"/>
    <w:rsid w:val="009C2468"/>
    <w:rsid w:val="009C41D9"/>
    <w:rsid w:val="009C4AC3"/>
    <w:rsid w:val="009C562D"/>
    <w:rsid w:val="009C5D9E"/>
    <w:rsid w:val="009C7E4B"/>
    <w:rsid w:val="009D2C3E"/>
    <w:rsid w:val="009D305E"/>
    <w:rsid w:val="009D4BAC"/>
    <w:rsid w:val="009D5F2B"/>
    <w:rsid w:val="009D7A58"/>
    <w:rsid w:val="009E0625"/>
    <w:rsid w:val="009E257D"/>
    <w:rsid w:val="009E2A5C"/>
    <w:rsid w:val="009E3034"/>
    <w:rsid w:val="009E4443"/>
    <w:rsid w:val="009E549F"/>
    <w:rsid w:val="009E5E7D"/>
    <w:rsid w:val="009E79E5"/>
    <w:rsid w:val="009F1F5A"/>
    <w:rsid w:val="009F282F"/>
    <w:rsid w:val="009F28A8"/>
    <w:rsid w:val="009F2D75"/>
    <w:rsid w:val="009F3461"/>
    <w:rsid w:val="009F3A0B"/>
    <w:rsid w:val="009F3B71"/>
    <w:rsid w:val="009F473E"/>
    <w:rsid w:val="009F4985"/>
    <w:rsid w:val="009F5247"/>
    <w:rsid w:val="009F5E09"/>
    <w:rsid w:val="009F64BC"/>
    <w:rsid w:val="009F682A"/>
    <w:rsid w:val="009F700B"/>
    <w:rsid w:val="00A022BE"/>
    <w:rsid w:val="00A02404"/>
    <w:rsid w:val="00A03AA1"/>
    <w:rsid w:val="00A04701"/>
    <w:rsid w:val="00A07B4B"/>
    <w:rsid w:val="00A106D9"/>
    <w:rsid w:val="00A118CE"/>
    <w:rsid w:val="00A13F0A"/>
    <w:rsid w:val="00A1459F"/>
    <w:rsid w:val="00A14708"/>
    <w:rsid w:val="00A175FB"/>
    <w:rsid w:val="00A1761C"/>
    <w:rsid w:val="00A200A6"/>
    <w:rsid w:val="00A22629"/>
    <w:rsid w:val="00A23EFE"/>
    <w:rsid w:val="00A24A1A"/>
    <w:rsid w:val="00A24C95"/>
    <w:rsid w:val="00A251B8"/>
    <w:rsid w:val="00A2599A"/>
    <w:rsid w:val="00A26094"/>
    <w:rsid w:val="00A26492"/>
    <w:rsid w:val="00A269F0"/>
    <w:rsid w:val="00A26AC9"/>
    <w:rsid w:val="00A301BF"/>
    <w:rsid w:val="00A302B2"/>
    <w:rsid w:val="00A325E5"/>
    <w:rsid w:val="00A331B4"/>
    <w:rsid w:val="00A340F4"/>
    <w:rsid w:val="00A3484E"/>
    <w:rsid w:val="00A356D3"/>
    <w:rsid w:val="00A35858"/>
    <w:rsid w:val="00A36ADA"/>
    <w:rsid w:val="00A36B41"/>
    <w:rsid w:val="00A37C4D"/>
    <w:rsid w:val="00A37F55"/>
    <w:rsid w:val="00A40259"/>
    <w:rsid w:val="00A40F82"/>
    <w:rsid w:val="00A42D44"/>
    <w:rsid w:val="00A438D8"/>
    <w:rsid w:val="00A44763"/>
    <w:rsid w:val="00A473F5"/>
    <w:rsid w:val="00A51F9D"/>
    <w:rsid w:val="00A52D21"/>
    <w:rsid w:val="00A530FB"/>
    <w:rsid w:val="00A5320A"/>
    <w:rsid w:val="00A5416A"/>
    <w:rsid w:val="00A546BF"/>
    <w:rsid w:val="00A566C5"/>
    <w:rsid w:val="00A57BC6"/>
    <w:rsid w:val="00A61BD8"/>
    <w:rsid w:val="00A61F2F"/>
    <w:rsid w:val="00A62F38"/>
    <w:rsid w:val="00A639F4"/>
    <w:rsid w:val="00A6413F"/>
    <w:rsid w:val="00A64ED3"/>
    <w:rsid w:val="00A65864"/>
    <w:rsid w:val="00A65FAE"/>
    <w:rsid w:val="00A67172"/>
    <w:rsid w:val="00A71CD3"/>
    <w:rsid w:val="00A725D2"/>
    <w:rsid w:val="00A7277A"/>
    <w:rsid w:val="00A72814"/>
    <w:rsid w:val="00A73E9D"/>
    <w:rsid w:val="00A7513E"/>
    <w:rsid w:val="00A757B3"/>
    <w:rsid w:val="00A76FFE"/>
    <w:rsid w:val="00A772F6"/>
    <w:rsid w:val="00A77F08"/>
    <w:rsid w:val="00A8111D"/>
    <w:rsid w:val="00A81A32"/>
    <w:rsid w:val="00A82A4C"/>
    <w:rsid w:val="00A82D5A"/>
    <w:rsid w:val="00A835BD"/>
    <w:rsid w:val="00A83CCB"/>
    <w:rsid w:val="00A858C6"/>
    <w:rsid w:val="00A875DE"/>
    <w:rsid w:val="00A87F1E"/>
    <w:rsid w:val="00A922F3"/>
    <w:rsid w:val="00A95894"/>
    <w:rsid w:val="00A96134"/>
    <w:rsid w:val="00A9701E"/>
    <w:rsid w:val="00A97315"/>
    <w:rsid w:val="00A977BB"/>
    <w:rsid w:val="00A97B15"/>
    <w:rsid w:val="00A97B6C"/>
    <w:rsid w:val="00AA0322"/>
    <w:rsid w:val="00AA1592"/>
    <w:rsid w:val="00AA1F6B"/>
    <w:rsid w:val="00AA2FE1"/>
    <w:rsid w:val="00AA42D5"/>
    <w:rsid w:val="00AA43C8"/>
    <w:rsid w:val="00AA5187"/>
    <w:rsid w:val="00AA6140"/>
    <w:rsid w:val="00AA76C7"/>
    <w:rsid w:val="00AA77AC"/>
    <w:rsid w:val="00AB2FAB"/>
    <w:rsid w:val="00AB5C14"/>
    <w:rsid w:val="00AB7DA2"/>
    <w:rsid w:val="00AC12FF"/>
    <w:rsid w:val="00AC147B"/>
    <w:rsid w:val="00AC19F9"/>
    <w:rsid w:val="00AC1EE7"/>
    <w:rsid w:val="00AC333F"/>
    <w:rsid w:val="00AC3549"/>
    <w:rsid w:val="00AC3C27"/>
    <w:rsid w:val="00AC3E8F"/>
    <w:rsid w:val="00AC49ED"/>
    <w:rsid w:val="00AC4D27"/>
    <w:rsid w:val="00AC550F"/>
    <w:rsid w:val="00AC562D"/>
    <w:rsid w:val="00AC585C"/>
    <w:rsid w:val="00AC61F0"/>
    <w:rsid w:val="00AC67B6"/>
    <w:rsid w:val="00AD0546"/>
    <w:rsid w:val="00AD0E49"/>
    <w:rsid w:val="00AD157E"/>
    <w:rsid w:val="00AD1925"/>
    <w:rsid w:val="00AD1A31"/>
    <w:rsid w:val="00AD452E"/>
    <w:rsid w:val="00AE067D"/>
    <w:rsid w:val="00AE1B89"/>
    <w:rsid w:val="00AE1DBA"/>
    <w:rsid w:val="00AE4B3E"/>
    <w:rsid w:val="00AE61BE"/>
    <w:rsid w:val="00AE6418"/>
    <w:rsid w:val="00AF0B20"/>
    <w:rsid w:val="00AF1181"/>
    <w:rsid w:val="00AF2F79"/>
    <w:rsid w:val="00AF32B7"/>
    <w:rsid w:val="00AF3610"/>
    <w:rsid w:val="00AF36CD"/>
    <w:rsid w:val="00AF4653"/>
    <w:rsid w:val="00AF526C"/>
    <w:rsid w:val="00AF566B"/>
    <w:rsid w:val="00AF66DA"/>
    <w:rsid w:val="00AF69C8"/>
    <w:rsid w:val="00AF7707"/>
    <w:rsid w:val="00AF7AE0"/>
    <w:rsid w:val="00AF7DB7"/>
    <w:rsid w:val="00B00C45"/>
    <w:rsid w:val="00B02289"/>
    <w:rsid w:val="00B03ED1"/>
    <w:rsid w:val="00B04344"/>
    <w:rsid w:val="00B054FE"/>
    <w:rsid w:val="00B057E2"/>
    <w:rsid w:val="00B05B98"/>
    <w:rsid w:val="00B070F0"/>
    <w:rsid w:val="00B10140"/>
    <w:rsid w:val="00B1023C"/>
    <w:rsid w:val="00B109E5"/>
    <w:rsid w:val="00B10BE1"/>
    <w:rsid w:val="00B10D02"/>
    <w:rsid w:val="00B12C2F"/>
    <w:rsid w:val="00B149C7"/>
    <w:rsid w:val="00B201E2"/>
    <w:rsid w:val="00B216E6"/>
    <w:rsid w:val="00B24224"/>
    <w:rsid w:val="00B251EB"/>
    <w:rsid w:val="00B257EA"/>
    <w:rsid w:val="00B2626E"/>
    <w:rsid w:val="00B26888"/>
    <w:rsid w:val="00B270AE"/>
    <w:rsid w:val="00B273B7"/>
    <w:rsid w:val="00B27694"/>
    <w:rsid w:val="00B33324"/>
    <w:rsid w:val="00B35960"/>
    <w:rsid w:val="00B36F3B"/>
    <w:rsid w:val="00B376AB"/>
    <w:rsid w:val="00B37F2B"/>
    <w:rsid w:val="00B420EE"/>
    <w:rsid w:val="00B43C70"/>
    <w:rsid w:val="00B443E4"/>
    <w:rsid w:val="00B452D4"/>
    <w:rsid w:val="00B46E83"/>
    <w:rsid w:val="00B47AE6"/>
    <w:rsid w:val="00B5151C"/>
    <w:rsid w:val="00B5325A"/>
    <w:rsid w:val="00B53826"/>
    <w:rsid w:val="00B5484D"/>
    <w:rsid w:val="00B54B2A"/>
    <w:rsid w:val="00B54E8D"/>
    <w:rsid w:val="00B563EA"/>
    <w:rsid w:val="00B565F3"/>
    <w:rsid w:val="00B56CDF"/>
    <w:rsid w:val="00B60E51"/>
    <w:rsid w:val="00B6132C"/>
    <w:rsid w:val="00B62FE8"/>
    <w:rsid w:val="00B632FD"/>
    <w:rsid w:val="00B63A54"/>
    <w:rsid w:val="00B647E0"/>
    <w:rsid w:val="00B64CDF"/>
    <w:rsid w:val="00B65503"/>
    <w:rsid w:val="00B66876"/>
    <w:rsid w:val="00B669BA"/>
    <w:rsid w:val="00B67136"/>
    <w:rsid w:val="00B709DB"/>
    <w:rsid w:val="00B70A30"/>
    <w:rsid w:val="00B75409"/>
    <w:rsid w:val="00B7657A"/>
    <w:rsid w:val="00B76612"/>
    <w:rsid w:val="00B76632"/>
    <w:rsid w:val="00B76D00"/>
    <w:rsid w:val="00B77D18"/>
    <w:rsid w:val="00B8030A"/>
    <w:rsid w:val="00B80AE2"/>
    <w:rsid w:val="00B824CA"/>
    <w:rsid w:val="00B8313A"/>
    <w:rsid w:val="00B8345D"/>
    <w:rsid w:val="00B83EF8"/>
    <w:rsid w:val="00B844F5"/>
    <w:rsid w:val="00B84C75"/>
    <w:rsid w:val="00B84DD7"/>
    <w:rsid w:val="00B91343"/>
    <w:rsid w:val="00B91965"/>
    <w:rsid w:val="00B92F9E"/>
    <w:rsid w:val="00B93503"/>
    <w:rsid w:val="00B939CF"/>
    <w:rsid w:val="00B93F2C"/>
    <w:rsid w:val="00B94009"/>
    <w:rsid w:val="00B9408C"/>
    <w:rsid w:val="00B95C14"/>
    <w:rsid w:val="00B96438"/>
    <w:rsid w:val="00B96A0A"/>
    <w:rsid w:val="00BA2555"/>
    <w:rsid w:val="00BA29DC"/>
    <w:rsid w:val="00BA2AA5"/>
    <w:rsid w:val="00BA31E8"/>
    <w:rsid w:val="00BA3845"/>
    <w:rsid w:val="00BA3B88"/>
    <w:rsid w:val="00BA3F14"/>
    <w:rsid w:val="00BA48B4"/>
    <w:rsid w:val="00BA513E"/>
    <w:rsid w:val="00BA55E0"/>
    <w:rsid w:val="00BA5A7A"/>
    <w:rsid w:val="00BA65FF"/>
    <w:rsid w:val="00BA6899"/>
    <w:rsid w:val="00BA6BD4"/>
    <w:rsid w:val="00BA6C7A"/>
    <w:rsid w:val="00BA736E"/>
    <w:rsid w:val="00BB0B6E"/>
    <w:rsid w:val="00BB17D1"/>
    <w:rsid w:val="00BB1B5B"/>
    <w:rsid w:val="00BB3752"/>
    <w:rsid w:val="00BB4DB2"/>
    <w:rsid w:val="00BB5924"/>
    <w:rsid w:val="00BB6688"/>
    <w:rsid w:val="00BB6E4B"/>
    <w:rsid w:val="00BB7263"/>
    <w:rsid w:val="00BC09E1"/>
    <w:rsid w:val="00BC1369"/>
    <w:rsid w:val="00BC26D4"/>
    <w:rsid w:val="00BC3C07"/>
    <w:rsid w:val="00BC4EB9"/>
    <w:rsid w:val="00BC567B"/>
    <w:rsid w:val="00BC6134"/>
    <w:rsid w:val="00BC654F"/>
    <w:rsid w:val="00BC743F"/>
    <w:rsid w:val="00BD0A9E"/>
    <w:rsid w:val="00BD289B"/>
    <w:rsid w:val="00BD4A60"/>
    <w:rsid w:val="00BD6822"/>
    <w:rsid w:val="00BD684B"/>
    <w:rsid w:val="00BD6CA9"/>
    <w:rsid w:val="00BD6D40"/>
    <w:rsid w:val="00BD7455"/>
    <w:rsid w:val="00BE03C6"/>
    <w:rsid w:val="00BE0A64"/>
    <w:rsid w:val="00BE0C80"/>
    <w:rsid w:val="00BE1285"/>
    <w:rsid w:val="00BE27BF"/>
    <w:rsid w:val="00BE487D"/>
    <w:rsid w:val="00BE5AF0"/>
    <w:rsid w:val="00BF1A2A"/>
    <w:rsid w:val="00BF1D1E"/>
    <w:rsid w:val="00BF2A42"/>
    <w:rsid w:val="00BF2D8A"/>
    <w:rsid w:val="00BF370D"/>
    <w:rsid w:val="00BF4C3E"/>
    <w:rsid w:val="00BF5BE6"/>
    <w:rsid w:val="00BF6251"/>
    <w:rsid w:val="00BF7107"/>
    <w:rsid w:val="00BF714B"/>
    <w:rsid w:val="00C024BB"/>
    <w:rsid w:val="00C024FE"/>
    <w:rsid w:val="00C03094"/>
    <w:rsid w:val="00C03D8C"/>
    <w:rsid w:val="00C055EC"/>
    <w:rsid w:val="00C10DC9"/>
    <w:rsid w:val="00C12C1B"/>
    <w:rsid w:val="00C12FB3"/>
    <w:rsid w:val="00C13B82"/>
    <w:rsid w:val="00C14FA9"/>
    <w:rsid w:val="00C152E1"/>
    <w:rsid w:val="00C154E4"/>
    <w:rsid w:val="00C15840"/>
    <w:rsid w:val="00C15E17"/>
    <w:rsid w:val="00C17341"/>
    <w:rsid w:val="00C200F3"/>
    <w:rsid w:val="00C21F66"/>
    <w:rsid w:val="00C22500"/>
    <w:rsid w:val="00C233A4"/>
    <w:rsid w:val="00C24360"/>
    <w:rsid w:val="00C24EEF"/>
    <w:rsid w:val="00C256EA"/>
    <w:rsid w:val="00C25A7E"/>
    <w:rsid w:val="00C25CF6"/>
    <w:rsid w:val="00C263F7"/>
    <w:rsid w:val="00C26C36"/>
    <w:rsid w:val="00C2710A"/>
    <w:rsid w:val="00C3007F"/>
    <w:rsid w:val="00C31A0B"/>
    <w:rsid w:val="00C31F8A"/>
    <w:rsid w:val="00C326D0"/>
    <w:rsid w:val="00C32768"/>
    <w:rsid w:val="00C34C75"/>
    <w:rsid w:val="00C359F3"/>
    <w:rsid w:val="00C366FB"/>
    <w:rsid w:val="00C40B22"/>
    <w:rsid w:val="00C41BC7"/>
    <w:rsid w:val="00C41BD4"/>
    <w:rsid w:val="00C431DF"/>
    <w:rsid w:val="00C456BD"/>
    <w:rsid w:val="00C45FCC"/>
    <w:rsid w:val="00C460B3"/>
    <w:rsid w:val="00C46D2E"/>
    <w:rsid w:val="00C51D9E"/>
    <w:rsid w:val="00C52C99"/>
    <w:rsid w:val="00C530DC"/>
    <w:rsid w:val="00C5350D"/>
    <w:rsid w:val="00C540FA"/>
    <w:rsid w:val="00C54884"/>
    <w:rsid w:val="00C55B43"/>
    <w:rsid w:val="00C563D8"/>
    <w:rsid w:val="00C568A1"/>
    <w:rsid w:val="00C60CD7"/>
    <w:rsid w:val="00C6123C"/>
    <w:rsid w:val="00C612EE"/>
    <w:rsid w:val="00C6311A"/>
    <w:rsid w:val="00C641F3"/>
    <w:rsid w:val="00C64E02"/>
    <w:rsid w:val="00C64FF9"/>
    <w:rsid w:val="00C70079"/>
    <w:rsid w:val="00C7084D"/>
    <w:rsid w:val="00C7144C"/>
    <w:rsid w:val="00C715BB"/>
    <w:rsid w:val="00C7315E"/>
    <w:rsid w:val="00C743AF"/>
    <w:rsid w:val="00C75369"/>
    <w:rsid w:val="00C7539A"/>
    <w:rsid w:val="00C753CF"/>
    <w:rsid w:val="00C75895"/>
    <w:rsid w:val="00C76635"/>
    <w:rsid w:val="00C77364"/>
    <w:rsid w:val="00C7754E"/>
    <w:rsid w:val="00C779DB"/>
    <w:rsid w:val="00C807C5"/>
    <w:rsid w:val="00C80AF8"/>
    <w:rsid w:val="00C813CB"/>
    <w:rsid w:val="00C81507"/>
    <w:rsid w:val="00C818F7"/>
    <w:rsid w:val="00C821EB"/>
    <w:rsid w:val="00C82DF6"/>
    <w:rsid w:val="00C83C9F"/>
    <w:rsid w:val="00C8489A"/>
    <w:rsid w:val="00C848E0"/>
    <w:rsid w:val="00C850A4"/>
    <w:rsid w:val="00C86FC8"/>
    <w:rsid w:val="00C9339D"/>
    <w:rsid w:val="00C94519"/>
    <w:rsid w:val="00C94840"/>
    <w:rsid w:val="00CA07B0"/>
    <w:rsid w:val="00CA10E6"/>
    <w:rsid w:val="00CA1C72"/>
    <w:rsid w:val="00CA2933"/>
    <w:rsid w:val="00CA2C9D"/>
    <w:rsid w:val="00CA4EE3"/>
    <w:rsid w:val="00CA4F45"/>
    <w:rsid w:val="00CA6A82"/>
    <w:rsid w:val="00CB027F"/>
    <w:rsid w:val="00CB2803"/>
    <w:rsid w:val="00CB3299"/>
    <w:rsid w:val="00CB3689"/>
    <w:rsid w:val="00CB3E9A"/>
    <w:rsid w:val="00CB479F"/>
    <w:rsid w:val="00CB4F4B"/>
    <w:rsid w:val="00CB5380"/>
    <w:rsid w:val="00CB702E"/>
    <w:rsid w:val="00CC09B6"/>
    <w:rsid w:val="00CC0B8B"/>
    <w:rsid w:val="00CC0EBB"/>
    <w:rsid w:val="00CC198F"/>
    <w:rsid w:val="00CC1C9B"/>
    <w:rsid w:val="00CC1D38"/>
    <w:rsid w:val="00CC33FB"/>
    <w:rsid w:val="00CC35D1"/>
    <w:rsid w:val="00CC3EE9"/>
    <w:rsid w:val="00CC6297"/>
    <w:rsid w:val="00CC7690"/>
    <w:rsid w:val="00CC7BB0"/>
    <w:rsid w:val="00CD0E19"/>
    <w:rsid w:val="00CD150B"/>
    <w:rsid w:val="00CD1986"/>
    <w:rsid w:val="00CD1DD3"/>
    <w:rsid w:val="00CD20B6"/>
    <w:rsid w:val="00CD2CD2"/>
    <w:rsid w:val="00CD2D41"/>
    <w:rsid w:val="00CD2F45"/>
    <w:rsid w:val="00CD322F"/>
    <w:rsid w:val="00CD3947"/>
    <w:rsid w:val="00CD5093"/>
    <w:rsid w:val="00CD52CC"/>
    <w:rsid w:val="00CD54BF"/>
    <w:rsid w:val="00CD666A"/>
    <w:rsid w:val="00CD7796"/>
    <w:rsid w:val="00CD7CEA"/>
    <w:rsid w:val="00CE1829"/>
    <w:rsid w:val="00CE2252"/>
    <w:rsid w:val="00CE4D5C"/>
    <w:rsid w:val="00CE5E55"/>
    <w:rsid w:val="00CE72E1"/>
    <w:rsid w:val="00CF05DA"/>
    <w:rsid w:val="00CF0B89"/>
    <w:rsid w:val="00CF0FD0"/>
    <w:rsid w:val="00CF22DB"/>
    <w:rsid w:val="00CF58EB"/>
    <w:rsid w:val="00CF5DB5"/>
    <w:rsid w:val="00CF5F03"/>
    <w:rsid w:val="00CF6397"/>
    <w:rsid w:val="00CF6FEC"/>
    <w:rsid w:val="00D0106E"/>
    <w:rsid w:val="00D01F65"/>
    <w:rsid w:val="00D02BA1"/>
    <w:rsid w:val="00D0331F"/>
    <w:rsid w:val="00D03DE1"/>
    <w:rsid w:val="00D0496F"/>
    <w:rsid w:val="00D05E66"/>
    <w:rsid w:val="00D061DC"/>
    <w:rsid w:val="00D06383"/>
    <w:rsid w:val="00D10F5C"/>
    <w:rsid w:val="00D1101E"/>
    <w:rsid w:val="00D110D4"/>
    <w:rsid w:val="00D113EB"/>
    <w:rsid w:val="00D1162B"/>
    <w:rsid w:val="00D14EA0"/>
    <w:rsid w:val="00D15D23"/>
    <w:rsid w:val="00D160E6"/>
    <w:rsid w:val="00D201A8"/>
    <w:rsid w:val="00D20D26"/>
    <w:rsid w:val="00D20E85"/>
    <w:rsid w:val="00D21C44"/>
    <w:rsid w:val="00D223E2"/>
    <w:rsid w:val="00D2261A"/>
    <w:rsid w:val="00D2287C"/>
    <w:rsid w:val="00D23021"/>
    <w:rsid w:val="00D24615"/>
    <w:rsid w:val="00D2613C"/>
    <w:rsid w:val="00D27576"/>
    <w:rsid w:val="00D27E2F"/>
    <w:rsid w:val="00D331D3"/>
    <w:rsid w:val="00D34465"/>
    <w:rsid w:val="00D34886"/>
    <w:rsid w:val="00D34CC6"/>
    <w:rsid w:val="00D3568C"/>
    <w:rsid w:val="00D35DEF"/>
    <w:rsid w:val="00D36C85"/>
    <w:rsid w:val="00D37842"/>
    <w:rsid w:val="00D37BFC"/>
    <w:rsid w:val="00D37C7F"/>
    <w:rsid w:val="00D40B28"/>
    <w:rsid w:val="00D40CB0"/>
    <w:rsid w:val="00D40FC4"/>
    <w:rsid w:val="00D4187B"/>
    <w:rsid w:val="00D42DC2"/>
    <w:rsid w:val="00D4301D"/>
    <w:rsid w:val="00D4302B"/>
    <w:rsid w:val="00D43588"/>
    <w:rsid w:val="00D444CB"/>
    <w:rsid w:val="00D46355"/>
    <w:rsid w:val="00D51836"/>
    <w:rsid w:val="00D51B71"/>
    <w:rsid w:val="00D51E72"/>
    <w:rsid w:val="00D537E1"/>
    <w:rsid w:val="00D53DDF"/>
    <w:rsid w:val="00D55BB2"/>
    <w:rsid w:val="00D56249"/>
    <w:rsid w:val="00D600DD"/>
    <w:rsid w:val="00D602BB"/>
    <w:rsid w:val="00D6091A"/>
    <w:rsid w:val="00D61C7C"/>
    <w:rsid w:val="00D63DDD"/>
    <w:rsid w:val="00D64969"/>
    <w:rsid w:val="00D65BBA"/>
    <w:rsid w:val="00D65C31"/>
    <w:rsid w:val="00D6605A"/>
    <w:rsid w:val="00D6695F"/>
    <w:rsid w:val="00D709DB"/>
    <w:rsid w:val="00D71CBA"/>
    <w:rsid w:val="00D71F5C"/>
    <w:rsid w:val="00D72C3D"/>
    <w:rsid w:val="00D742CE"/>
    <w:rsid w:val="00D74833"/>
    <w:rsid w:val="00D74A8A"/>
    <w:rsid w:val="00D75644"/>
    <w:rsid w:val="00D75C55"/>
    <w:rsid w:val="00D76C6C"/>
    <w:rsid w:val="00D77BF0"/>
    <w:rsid w:val="00D80C6A"/>
    <w:rsid w:val="00D81529"/>
    <w:rsid w:val="00D81656"/>
    <w:rsid w:val="00D820A7"/>
    <w:rsid w:val="00D83860"/>
    <w:rsid w:val="00D83D87"/>
    <w:rsid w:val="00D84A6D"/>
    <w:rsid w:val="00D84E13"/>
    <w:rsid w:val="00D85E61"/>
    <w:rsid w:val="00D86A30"/>
    <w:rsid w:val="00D86D39"/>
    <w:rsid w:val="00D877A2"/>
    <w:rsid w:val="00D87B95"/>
    <w:rsid w:val="00D9061B"/>
    <w:rsid w:val="00D90C34"/>
    <w:rsid w:val="00D91A9D"/>
    <w:rsid w:val="00D91DFF"/>
    <w:rsid w:val="00D9267D"/>
    <w:rsid w:val="00D92961"/>
    <w:rsid w:val="00D92FE7"/>
    <w:rsid w:val="00D93017"/>
    <w:rsid w:val="00D94048"/>
    <w:rsid w:val="00D950DF"/>
    <w:rsid w:val="00D95192"/>
    <w:rsid w:val="00D95FE7"/>
    <w:rsid w:val="00D97CB4"/>
    <w:rsid w:val="00D97DD4"/>
    <w:rsid w:val="00DA0B3B"/>
    <w:rsid w:val="00DA1DF0"/>
    <w:rsid w:val="00DA2D74"/>
    <w:rsid w:val="00DA380E"/>
    <w:rsid w:val="00DA4865"/>
    <w:rsid w:val="00DA5A8A"/>
    <w:rsid w:val="00DA5DAA"/>
    <w:rsid w:val="00DA6A8E"/>
    <w:rsid w:val="00DA7999"/>
    <w:rsid w:val="00DB1170"/>
    <w:rsid w:val="00DB26CD"/>
    <w:rsid w:val="00DB2AB3"/>
    <w:rsid w:val="00DB2BD2"/>
    <w:rsid w:val="00DB2CC8"/>
    <w:rsid w:val="00DB441C"/>
    <w:rsid w:val="00DB44AF"/>
    <w:rsid w:val="00DB557B"/>
    <w:rsid w:val="00DB5811"/>
    <w:rsid w:val="00DB6537"/>
    <w:rsid w:val="00DB660D"/>
    <w:rsid w:val="00DC0A12"/>
    <w:rsid w:val="00DC14E1"/>
    <w:rsid w:val="00DC1AA5"/>
    <w:rsid w:val="00DC1F58"/>
    <w:rsid w:val="00DC2C3E"/>
    <w:rsid w:val="00DC31AB"/>
    <w:rsid w:val="00DC3260"/>
    <w:rsid w:val="00DC339B"/>
    <w:rsid w:val="00DC3413"/>
    <w:rsid w:val="00DC5D40"/>
    <w:rsid w:val="00DC69A7"/>
    <w:rsid w:val="00DD0A6F"/>
    <w:rsid w:val="00DD0EF3"/>
    <w:rsid w:val="00DD2F68"/>
    <w:rsid w:val="00DD30E9"/>
    <w:rsid w:val="00DD3344"/>
    <w:rsid w:val="00DD3904"/>
    <w:rsid w:val="00DD417B"/>
    <w:rsid w:val="00DD4545"/>
    <w:rsid w:val="00DD4F47"/>
    <w:rsid w:val="00DD5BBB"/>
    <w:rsid w:val="00DD625A"/>
    <w:rsid w:val="00DD62A9"/>
    <w:rsid w:val="00DD6E61"/>
    <w:rsid w:val="00DD7FBB"/>
    <w:rsid w:val="00DE0B9F"/>
    <w:rsid w:val="00DE1E61"/>
    <w:rsid w:val="00DE1F3D"/>
    <w:rsid w:val="00DE2312"/>
    <w:rsid w:val="00DE2A9E"/>
    <w:rsid w:val="00DE3B20"/>
    <w:rsid w:val="00DE4238"/>
    <w:rsid w:val="00DE4491"/>
    <w:rsid w:val="00DE512E"/>
    <w:rsid w:val="00DE5738"/>
    <w:rsid w:val="00DE6290"/>
    <w:rsid w:val="00DE657F"/>
    <w:rsid w:val="00DE749E"/>
    <w:rsid w:val="00DF0218"/>
    <w:rsid w:val="00DF08E6"/>
    <w:rsid w:val="00DF0AF8"/>
    <w:rsid w:val="00DF0C00"/>
    <w:rsid w:val="00DF1218"/>
    <w:rsid w:val="00DF15BF"/>
    <w:rsid w:val="00DF1B3D"/>
    <w:rsid w:val="00DF1E4B"/>
    <w:rsid w:val="00DF3908"/>
    <w:rsid w:val="00DF5FC9"/>
    <w:rsid w:val="00DF6462"/>
    <w:rsid w:val="00DF75EC"/>
    <w:rsid w:val="00DF7A9A"/>
    <w:rsid w:val="00DF7B02"/>
    <w:rsid w:val="00DF7EC1"/>
    <w:rsid w:val="00E0009D"/>
    <w:rsid w:val="00E02B4E"/>
    <w:rsid w:val="00E02FA0"/>
    <w:rsid w:val="00E036DC"/>
    <w:rsid w:val="00E054A6"/>
    <w:rsid w:val="00E0626C"/>
    <w:rsid w:val="00E06E96"/>
    <w:rsid w:val="00E07E02"/>
    <w:rsid w:val="00E1022A"/>
    <w:rsid w:val="00E10454"/>
    <w:rsid w:val="00E112E5"/>
    <w:rsid w:val="00E11791"/>
    <w:rsid w:val="00E122D8"/>
    <w:rsid w:val="00E12392"/>
    <w:rsid w:val="00E12CC8"/>
    <w:rsid w:val="00E13BDC"/>
    <w:rsid w:val="00E13C16"/>
    <w:rsid w:val="00E15352"/>
    <w:rsid w:val="00E15656"/>
    <w:rsid w:val="00E16704"/>
    <w:rsid w:val="00E177E2"/>
    <w:rsid w:val="00E20F60"/>
    <w:rsid w:val="00E21540"/>
    <w:rsid w:val="00E2171E"/>
    <w:rsid w:val="00E21CC7"/>
    <w:rsid w:val="00E22BAD"/>
    <w:rsid w:val="00E24BC5"/>
    <w:rsid w:val="00E24D9E"/>
    <w:rsid w:val="00E25849"/>
    <w:rsid w:val="00E27095"/>
    <w:rsid w:val="00E31699"/>
    <w:rsid w:val="00E3197E"/>
    <w:rsid w:val="00E31C23"/>
    <w:rsid w:val="00E33766"/>
    <w:rsid w:val="00E342F8"/>
    <w:rsid w:val="00E34F85"/>
    <w:rsid w:val="00E351ED"/>
    <w:rsid w:val="00E355A1"/>
    <w:rsid w:val="00E35CAF"/>
    <w:rsid w:val="00E3615D"/>
    <w:rsid w:val="00E3720E"/>
    <w:rsid w:val="00E373E1"/>
    <w:rsid w:val="00E378B0"/>
    <w:rsid w:val="00E40629"/>
    <w:rsid w:val="00E40845"/>
    <w:rsid w:val="00E41DC2"/>
    <w:rsid w:val="00E42B19"/>
    <w:rsid w:val="00E4381C"/>
    <w:rsid w:val="00E44B03"/>
    <w:rsid w:val="00E45C6C"/>
    <w:rsid w:val="00E45F9C"/>
    <w:rsid w:val="00E46361"/>
    <w:rsid w:val="00E470D1"/>
    <w:rsid w:val="00E477F9"/>
    <w:rsid w:val="00E50EC8"/>
    <w:rsid w:val="00E51259"/>
    <w:rsid w:val="00E56A19"/>
    <w:rsid w:val="00E6034B"/>
    <w:rsid w:val="00E628B0"/>
    <w:rsid w:val="00E63BFC"/>
    <w:rsid w:val="00E648AA"/>
    <w:rsid w:val="00E6549E"/>
    <w:rsid w:val="00E65EDE"/>
    <w:rsid w:val="00E66760"/>
    <w:rsid w:val="00E66A3B"/>
    <w:rsid w:val="00E66DA0"/>
    <w:rsid w:val="00E70014"/>
    <w:rsid w:val="00E70A52"/>
    <w:rsid w:val="00E70F81"/>
    <w:rsid w:val="00E714E3"/>
    <w:rsid w:val="00E71CD4"/>
    <w:rsid w:val="00E7323E"/>
    <w:rsid w:val="00E733E8"/>
    <w:rsid w:val="00E768B1"/>
    <w:rsid w:val="00E76F3B"/>
    <w:rsid w:val="00E77055"/>
    <w:rsid w:val="00E77460"/>
    <w:rsid w:val="00E8001E"/>
    <w:rsid w:val="00E8286E"/>
    <w:rsid w:val="00E82E74"/>
    <w:rsid w:val="00E83ABC"/>
    <w:rsid w:val="00E8433A"/>
    <w:rsid w:val="00E844F2"/>
    <w:rsid w:val="00E84B84"/>
    <w:rsid w:val="00E90AD0"/>
    <w:rsid w:val="00E91CFF"/>
    <w:rsid w:val="00E92FCB"/>
    <w:rsid w:val="00E92FF8"/>
    <w:rsid w:val="00E93059"/>
    <w:rsid w:val="00E93E5B"/>
    <w:rsid w:val="00E94C43"/>
    <w:rsid w:val="00E94FA6"/>
    <w:rsid w:val="00E95AD8"/>
    <w:rsid w:val="00E969E4"/>
    <w:rsid w:val="00E96F74"/>
    <w:rsid w:val="00EA0151"/>
    <w:rsid w:val="00EA147F"/>
    <w:rsid w:val="00EA176E"/>
    <w:rsid w:val="00EA2603"/>
    <w:rsid w:val="00EA40C9"/>
    <w:rsid w:val="00EA46CE"/>
    <w:rsid w:val="00EA4A27"/>
    <w:rsid w:val="00EA4CF5"/>
    <w:rsid w:val="00EA4FA6"/>
    <w:rsid w:val="00EA5640"/>
    <w:rsid w:val="00EA68E4"/>
    <w:rsid w:val="00EA7093"/>
    <w:rsid w:val="00EA71E9"/>
    <w:rsid w:val="00EA75C6"/>
    <w:rsid w:val="00EB072A"/>
    <w:rsid w:val="00EB1A25"/>
    <w:rsid w:val="00EB4FB0"/>
    <w:rsid w:val="00EB509D"/>
    <w:rsid w:val="00EB688B"/>
    <w:rsid w:val="00EB6DBB"/>
    <w:rsid w:val="00EC03D9"/>
    <w:rsid w:val="00EC2780"/>
    <w:rsid w:val="00EC3341"/>
    <w:rsid w:val="00EC6DE0"/>
    <w:rsid w:val="00EC7363"/>
    <w:rsid w:val="00ED03AB"/>
    <w:rsid w:val="00ED1963"/>
    <w:rsid w:val="00ED1CD4"/>
    <w:rsid w:val="00ED1D2B"/>
    <w:rsid w:val="00ED29E5"/>
    <w:rsid w:val="00ED34E0"/>
    <w:rsid w:val="00ED4DD5"/>
    <w:rsid w:val="00ED56B4"/>
    <w:rsid w:val="00ED5DD0"/>
    <w:rsid w:val="00ED64B5"/>
    <w:rsid w:val="00ED7B52"/>
    <w:rsid w:val="00EE0282"/>
    <w:rsid w:val="00EE095A"/>
    <w:rsid w:val="00EE0B6E"/>
    <w:rsid w:val="00EE137D"/>
    <w:rsid w:val="00EE14DF"/>
    <w:rsid w:val="00EE2247"/>
    <w:rsid w:val="00EE2643"/>
    <w:rsid w:val="00EE52A6"/>
    <w:rsid w:val="00EE5E57"/>
    <w:rsid w:val="00EE62C5"/>
    <w:rsid w:val="00EE7CCA"/>
    <w:rsid w:val="00EF1342"/>
    <w:rsid w:val="00EF1D8C"/>
    <w:rsid w:val="00EF2210"/>
    <w:rsid w:val="00EF2439"/>
    <w:rsid w:val="00EF5C6B"/>
    <w:rsid w:val="00EF6300"/>
    <w:rsid w:val="00F00A87"/>
    <w:rsid w:val="00F017C5"/>
    <w:rsid w:val="00F06E53"/>
    <w:rsid w:val="00F07E75"/>
    <w:rsid w:val="00F07F82"/>
    <w:rsid w:val="00F11192"/>
    <w:rsid w:val="00F115D1"/>
    <w:rsid w:val="00F12723"/>
    <w:rsid w:val="00F12BD0"/>
    <w:rsid w:val="00F13ED0"/>
    <w:rsid w:val="00F14050"/>
    <w:rsid w:val="00F1486F"/>
    <w:rsid w:val="00F1487B"/>
    <w:rsid w:val="00F1558B"/>
    <w:rsid w:val="00F16A14"/>
    <w:rsid w:val="00F16D04"/>
    <w:rsid w:val="00F20B89"/>
    <w:rsid w:val="00F2119B"/>
    <w:rsid w:val="00F21474"/>
    <w:rsid w:val="00F21D44"/>
    <w:rsid w:val="00F2354D"/>
    <w:rsid w:val="00F236E6"/>
    <w:rsid w:val="00F25143"/>
    <w:rsid w:val="00F25D80"/>
    <w:rsid w:val="00F26F12"/>
    <w:rsid w:val="00F27C5A"/>
    <w:rsid w:val="00F27D72"/>
    <w:rsid w:val="00F301F8"/>
    <w:rsid w:val="00F30AC1"/>
    <w:rsid w:val="00F32161"/>
    <w:rsid w:val="00F32E6D"/>
    <w:rsid w:val="00F33EE0"/>
    <w:rsid w:val="00F340EF"/>
    <w:rsid w:val="00F35C2E"/>
    <w:rsid w:val="00F361B5"/>
    <w:rsid w:val="00F362D7"/>
    <w:rsid w:val="00F372C9"/>
    <w:rsid w:val="00F37D7B"/>
    <w:rsid w:val="00F40B0D"/>
    <w:rsid w:val="00F43FF1"/>
    <w:rsid w:val="00F45C6B"/>
    <w:rsid w:val="00F46125"/>
    <w:rsid w:val="00F46F3B"/>
    <w:rsid w:val="00F47492"/>
    <w:rsid w:val="00F500A3"/>
    <w:rsid w:val="00F51B29"/>
    <w:rsid w:val="00F51D93"/>
    <w:rsid w:val="00F51F45"/>
    <w:rsid w:val="00F52967"/>
    <w:rsid w:val="00F52D6A"/>
    <w:rsid w:val="00F5314C"/>
    <w:rsid w:val="00F532E6"/>
    <w:rsid w:val="00F54992"/>
    <w:rsid w:val="00F54C88"/>
    <w:rsid w:val="00F563D4"/>
    <w:rsid w:val="00F5688C"/>
    <w:rsid w:val="00F56B62"/>
    <w:rsid w:val="00F60048"/>
    <w:rsid w:val="00F608D0"/>
    <w:rsid w:val="00F615D4"/>
    <w:rsid w:val="00F61B80"/>
    <w:rsid w:val="00F635DD"/>
    <w:rsid w:val="00F63674"/>
    <w:rsid w:val="00F6627B"/>
    <w:rsid w:val="00F66A36"/>
    <w:rsid w:val="00F70045"/>
    <w:rsid w:val="00F7042F"/>
    <w:rsid w:val="00F70A7E"/>
    <w:rsid w:val="00F7336E"/>
    <w:rsid w:val="00F7348B"/>
    <w:rsid w:val="00F734F2"/>
    <w:rsid w:val="00F75052"/>
    <w:rsid w:val="00F774E1"/>
    <w:rsid w:val="00F804D3"/>
    <w:rsid w:val="00F80AB7"/>
    <w:rsid w:val="00F816CB"/>
    <w:rsid w:val="00F81CD2"/>
    <w:rsid w:val="00F82641"/>
    <w:rsid w:val="00F82E40"/>
    <w:rsid w:val="00F834D5"/>
    <w:rsid w:val="00F85559"/>
    <w:rsid w:val="00F86C9B"/>
    <w:rsid w:val="00F90EF1"/>
    <w:rsid w:val="00F90F18"/>
    <w:rsid w:val="00F91588"/>
    <w:rsid w:val="00F923D2"/>
    <w:rsid w:val="00F926CF"/>
    <w:rsid w:val="00F930BD"/>
    <w:rsid w:val="00F9324F"/>
    <w:rsid w:val="00F937E4"/>
    <w:rsid w:val="00F93D7B"/>
    <w:rsid w:val="00F9484B"/>
    <w:rsid w:val="00F94E4C"/>
    <w:rsid w:val="00F94FBA"/>
    <w:rsid w:val="00F95EE7"/>
    <w:rsid w:val="00F96CDB"/>
    <w:rsid w:val="00F96D9C"/>
    <w:rsid w:val="00FA0A15"/>
    <w:rsid w:val="00FA0D8D"/>
    <w:rsid w:val="00FA17B1"/>
    <w:rsid w:val="00FA39E6"/>
    <w:rsid w:val="00FA4683"/>
    <w:rsid w:val="00FA5355"/>
    <w:rsid w:val="00FA7537"/>
    <w:rsid w:val="00FA7B4F"/>
    <w:rsid w:val="00FA7BC9"/>
    <w:rsid w:val="00FB02F7"/>
    <w:rsid w:val="00FB066A"/>
    <w:rsid w:val="00FB0FAE"/>
    <w:rsid w:val="00FB1D78"/>
    <w:rsid w:val="00FB378E"/>
    <w:rsid w:val="00FB37F1"/>
    <w:rsid w:val="00FB47C0"/>
    <w:rsid w:val="00FB501B"/>
    <w:rsid w:val="00FB5B42"/>
    <w:rsid w:val="00FB6DE3"/>
    <w:rsid w:val="00FB719A"/>
    <w:rsid w:val="00FB7770"/>
    <w:rsid w:val="00FB7A16"/>
    <w:rsid w:val="00FC05E1"/>
    <w:rsid w:val="00FC0B7A"/>
    <w:rsid w:val="00FC0CEA"/>
    <w:rsid w:val="00FC2192"/>
    <w:rsid w:val="00FC30DA"/>
    <w:rsid w:val="00FC4DF1"/>
    <w:rsid w:val="00FC5AEA"/>
    <w:rsid w:val="00FC7823"/>
    <w:rsid w:val="00FC7E67"/>
    <w:rsid w:val="00FD1766"/>
    <w:rsid w:val="00FD1EC4"/>
    <w:rsid w:val="00FD21F3"/>
    <w:rsid w:val="00FD24E4"/>
    <w:rsid w:val="00FD2BEF"/>
    <w:rsid w:val="00FD383D"/>
    <w:rsid w:val="00FD3B91"/>
    <w:rsid w:val="00FD40EE"/>
    <w:rsid w:val="00FD4D53"/>
    <w:rsid w:val="00FD52BE"/>
    <w:rsid w:val="00FD576B"/>
    <w:rsid w:val="00FD579E"/>
    <w:rsid w:val="00FD62C7"/>
    <w:rsid w:val="00FD6845"/>
    <w:rsid w:val="00FE1121"/>
    <w:rsid w:val="00FE1278"/>
    <w:rsid w:val="00FE2BB6"/>
    <w:rsid w:val="00FE4516"/>
    <w:rsid w:val="00FE60B4"/>
    <w:rsid w:val="00FE64C8"/>
    <w:rsid w:val="00FF02E0"/>
    <w:rsid w:val="00FF36E4"/>
    <w:rsid w:val="00FF4A70"/>
    <w:rsid w:val="00FF51F5"/>
    <w:rsid w:val="00FF5CFF"/>
    <w:rsid w:val="00FF6672"/>
    <w:rsid w:val="00FF7B1E"/>
    <w:rsid w:val="00FF7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2C9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8"/>
      </w:numPr>
      <w:outlineLvl w:val="0"/>
    </w:pPr>
    <w:rPr>
      <w:rFonts w:hAnsi="Arial"/>
      <w:bCs/>
      <w:kern w:val="32"/>
      <w:szCs w:val="52"/>
    </w:rPr>
  </w:style>
  <w:style w:type="paragraph" w:styleId="2">
    <w:name w:val="heading 2"/>
    <w:basedOn w:val="a6"/>
    <w:link w:val="20"/>
    <w:qFormat/>
    <w:rsid w:val="004F5E57"/>
    <w:pPr>
      <w:numPr>
        <w:ilvl w:val="1"/>
        <w:numId w:val="8"/>
      </w:numPr>
      <w:outlineLvl w:val="1"/>
    </w:pPr>
    <w:rPr>
      <w:rFonts w:hAnsi="Arial"/>
      <w:bCs/>
      <w:kern w:val="32"/>
      <w:szCs w:val="48"/>
    </w:rPr>
  </w:style>
  <w:style w:type="paragraph" w:styleId="3">
    <w:name w:val="heading 3"/>
    <w:basedOn w:val="a6"/>
    <w:qFormat/>
    <w:rsid w:val="004F5E57"/>
    <w:pPr>
      <w:numPr>
        <w:ilvl w:val="2"/>
        <w:numId w:val="8"/>
      </w:numPr>
      <w:outlineLvl w:val="2"/>
    </w:pPr>
    <w:rPr>
      <w:rFonts w:hAnsi="Arial"/>
      <w:bCs/>
      <w:kern w:val="32"/>
      <w:szCs w:val="36"/>
    </w:rPr>
  </w:style>
  <w:style w:type="paragraph" w:styleId="4">
    <w:name w:val="heading 4"/>
    <w:basedOn w:val="a6"/>
    <w:link w:val="40"/>
    <w:qFormat/>
    <w:rsid w:val="004F5E57"/>
    <w:pPr>
      <w:numPr>
        <w:ilvl w:val="3"/>
        <w:numId w:val="8"/>
      </w:numPr>
      <w:outlineLvl w:val="3"/>
    </w:pPr>
    <w:rPr>
      <w:rFonts w:hAnsi="Arial"/>
      <w:kern w:val="32"/>
      <w:szCs w:val="36"/>
    </w:rPr>
  </w:style>
  <w:style w:type="paragraph" w:styleId="5">
    <w:name w:val="heading 5"/>
    <w:basedOn w:val="a6"/>
    <w:link w:val="50"/>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8">
    <w:name w:val="List Paragraph"/>
    <w:basedOn w:val="a6"/>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basedOn w:val="a6"/>
    <w:link w:val="afe"/>
    <w:uiPriority w:val="99"/>
    <w:unhideWhenUsed/>
    <w:rsid w:val="00CD0E19"/>
    <w:pPr>
      <w:snapToGrid w:val="0"/>
      <w:jc w:val="left"/>
    </w:pPr>
    <w:rPr>
      <w:sz w:val="20"/>
    </w:rPr>
  </w:style>
  <w:style w:type="character" w:customStyle="1" w:styleId="afe">
    <w:name w:val="註腳文字 字元"/>
    <w:basedOn w:val="a7"/>
    <w:link w:val="afd"/>
    <w:uiPriority w:val="99"/>
    <w:rsid w:val="00CD0E19"/>
    <w:rPr>
      <w:rFonts w:ascii="標楷體" w:eastAsia="標楷體"/>
      <w:kern w:val="2"/>
    </w:rPr>
  </w:style>
  <w:style w:type="character" w:styleId="aff">
    <w:name w:val="footnote reference"/>
    <w:basedOn w:val="a7"/>
    <w:uiPriority w:val="99"/>
    <w:unhideWhenUsed/>
    <w:rsid w:val="00CD0E19"/>
    <w:rPr>
      <w:vertAlign w:val="superscript"/>
    </w:rPr>
  </w:style>
  <w:style w:type="paragraph" w:styleId="Web">
    <w:name w:val="Normal (Web)"/>
    <w:basedOn w:val="a6"/>
    <w:uiPriority w:val="99"/>
    <w:semiHidden/>
    <w:unhideWhenUsed/>
    <w:rsid w:val="004D3FC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0">
    <w:name w:val="Placeholder Text"/>
    <w:basedOn w:val="a7"/>
    <w:uiPriority w:val="99"/>
    <w:semiHidden/>
    <w:rsid w:val="000E1DEF"/>
    <w:rPr>
      <w:color w:val="808080"/>
    </w:rPr>
  </w:style>
  <w:style w:type="character" w:customStyle="1" w:styleId="115pt">
    <w:name w:val="內文文字 + 11.5 pt"/>
    <w:aliases w:val="間距 0 pt,內文文字 + SimSun,13.5 pt"/>
    <w:basedOn w:val="a7"/>
    <w:rsid w:val="0046463F"/>
    <w:rPr>
      <w:rFonts w:ascii="SimSun" w:eastAsia="SimSun" w:hAnsi="SimSun" w:cs="SimSun"/>
      <w:b w:val="0"/>
      <w:bCs w:val="0"/>
      <w:i w:val="0"/>
      <w:iCs w:val="0"/>
      <w:smallCaps w:val="0"/>
      <w:strike w:val="0"/>
      <w:color w:val="000000"/>
      <w:spacing w:val="20"/>
      <w:w w:val="100"/>
      <w:position w:val="0"/>
      <w:sz w:val="23"/>
      <w:szCs w:val="23"/>
      <w:u w:val="none"/>
      <w:lang w:val="ja-JP"/>
    </w:rPr>
  </w:style>
  <w:style w:type="character" w:customStyle="1" w:styleId="0pt">
    <w:name w:val="內文文字 + 間距 0 pt"/>
    <w:basedOn w:val="a7"/>
    <w:rsid w:val="0046463F"/>
    <w:rPr>
      <w:rFonts w:ascii="SimSun" w:eastAsia="SimSun" w:hAnsi="SimSun" w:cs="SimSun"/>
      <w:b w:val="0"/>
      <w:bCs w:val="0"/>
      <w:i w:val="0"/>
      <w:iCs w:val="0"/>
      <w:smallCaps w:val="0"/>
      <w:strike w:val="0"/>
      <w:color w:val="000000"/>
      <w:spacing w:val="0"/>
      <w:w w:val="100"/>
      <w:position w:val="0"/>
      <w:sz w:val="25"/>
      <w:szCs w:val="25"/>
      <w:u w:val="none"/>
      <w:lang w:val="en-US"/>
    </w:rPr>
  </w:style>
  <w:style w:type="character" w:customStyle="1" w:styleId="MingLiU">
    <w:name w:val="內文文字 + MingLiU"/>
    <w:aliases w:val="13 pt,間距 -1 pt,10.5 pt"/>
    <w:basedOn w:val="a7"/>
    <w:rsid w:val="009F3B71"/>
    <w:rPr>
      <w:rFonts w:ascii="細明體" w:eastAsia="細明體" w:hAnsi="細明體" w:cs="細明體"/>
      <w:b w:val="0"/>
      <w:bCs w:val="0"/>
      <w:i w:val="0"/>
      <w:iCs w:val="0"/>
      <w:smallCaps w:val="0"/>
      <w:strike w:val="0"/>
      <w:color w:val="000000"/>
      <w:spacing w:val="-20"/>
      <w:w w:val="100"/>
      <w:position w:val="0"/>
      <w:sz w:val="26"/>
      <w:szCs w:val="26"/>
      <w:u w:val="none"/>
      <w:lang w:val="en-US"/>
    </w:rPr>
  </w:style>
  <w:style w:type="paragraph" w:customStyle="1" w:styleId="Default">
    <w:name w:val="Default"/>
    <w:rsid w:val="00BF1D1E"/>
    <w:pPr>
      <w:widowControl w:val="0"/>
      <w:autoSpaceDE w:val="0"/>
      <w:autoSpaceDN w:val="0"/>
      <w:adjustRightInd w:val="0"/>
    </w:pPr>
    <w:rPr>
      <w:rFonts w:ascii="標楷體μ..." w:eastAsia="標楷體μ..." w:hAnsiTheme="minorHAnsi" w:cs="標楷體μ..."/>
      <w:color w:val="000000"/>
      <w:sz w:val="24"/>
      <w:szCs w:val="24"/>
    </w:rPr>
  </w:style>
  <w:style w:type="character" w:customStyle="1" w:styleId="aff1">
    <w:name w:val="內文文字_"/>
    <w:basedOn w:val="a7"/>
    <w:link w:val="aff2"/>
    <w:rsid w:val="008A7EED"/>
    <w:rPr>
      <w:rFonts w:ascii="SimSun" w:eastAsia="SimSun" w:hAnsi="SimSun" w:cs="SimSun"/>
      <w:spacing w:val="20"/>
      <w:sz w:val="25"/>
      <w:szCs w:val="25"/>
      <w:shd w:val="clear" w:color="auto" w:fill="FFFFFF"/>
    </w:rPr>
  </w:style>
  <w:style w:type="paragraph" w:customStyle="1" w:styleId="aff2">
    <w:name w:val="內文文字"/>
    <w:basedOn w:val="a6"/>
    <w:link w:val="aff1"/>
    <w:rsid w:val="008A7EED"/>
    <w:pPr>
      <w:shd w:val="clear" w:color="auto" w:fill="FFFFFF"/>
      <w:overflowPunct/>
      <w:autoSpaceDE/>
      <w:autoSpaceDN/>
      <w:spacing w:before="480" w:after="360" w:line="0" w:lineRule="atLeast"/>
      <w:ind w:hanging="260"/>
      <w:jc w:val="center"/>
    </w:pPr>
    <w:rPr>
      <w:rFonts w:ascii="SimSun" w:eastAsia="SimSun" w:hAnsi="SimSun" w:cs="SimSun"/>
      <w:spacing w:val="20"/>
      <w:kern w:val="0"/>
      <w:sz w:val="25"/>
      <w:szCs w:val="25"/>
    </w:rPr>
  </w:style>
  <w:style w:type="character" w:styleId="aff3">
    <w:name w:val="Emphasis"/>
    <w:basedOn w:val="a7"/>
    <w:uiPriority w:val="20"/>
    <w:qFormat/>
    <w:rsid w:val="001A0CA6"/>
    <w:rPr>
      <w:i/>
      <w:iCs/>
    </w:rPr>
  </w:style>
  <w:style w:type="paragraph" w:customStyle="1" w:styleId="aff4">
    <w:name w:val="分項段落"/>
    <w:basedOn w:val="a6"/>
    <w:rsid w:val="00E46361"/>
    <w:pPr>
      <w:overflowPunct/>
      <w:autoSpaceDE/>
      <w:autoSpaceDN/>
      <w:jc w:val="left"/>
    </w:pPr>
    <w:rPr>
      <w:rFonts w:ascii="Times New Roman" w:eastAsia="新細明體"/>
      <w:sz w:val="24"/>
    </w:rPr>
  </w:style>
  <w:style w:type="character" w:styleId="aff5">
    <w:name w:val="Unresolved Mention"/>
    <w:basedOn w:val="a7"/>
    <w:uiPriority w:val="99"/>
    <w:semiHidden/>
    <w:unhideWhenUsed/>
    <w:rsid w:val="00544404"/>
    <w:rPr>
      <w:color w:val="605E5C"/>
      <w:shd w:val="clear" w:color="auto" w:fill="E1DFDD"/>
    </w:rPr>
  </w:style>
  <w:style w:type="paragraph" w:styleId="HTML">
    <w:name w:val="HTML Preformatted"/>
    <w:basedOn w:val="a6"/>
    <w:link w:val="HTML0"/>
    <w:uiPriority w:val="99"/>
    <w:semiHidden/>
    <w:unhideWhenUsed/>
    <w:rsid w:val="00BF71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BF7107"/>
    <w:rPr>
      <w:rFonts w:ascii="細明體" w:eastAsia="細明體" w:hAnsi="細明體" w:cs="細明體"/>
      <w:sz w:val="24"/>
      <w:szCs w:val="24"/>
    </w:rPr>
  </w:style>
  <w:style w:type="paragraph" w:customStyle="1" w:styleId="aff6">
    <w:name w:val="圖樣式"/>
    <w:basedOn w:val="a6"/>
    <w:next w:val="a6"/>
    <w:rsid w:val="00D9267D"/>
    <w:pPr>
      <w:overflowPunct/>
      <w:autoSpaceDE/>
      <w:autoSpaceDN/>
      <w:ind w:left="400" w:hangingChars="400" w:hanging="400"/>
    </w:pPr>
  </w:style>
  <w:style w:type="character" w:customStyle="1" w:styleId="13">
    <w:name w:val="標題 #1_"/>
    <w:basedOn w:val="a7"/>
    <w:link w:val="15"/>
    <w:rsid w:val="001564E0"/>
    <w:rPr>
      <w:rFonts w:ascii="Gulim" w:eastAsia="Gulim" w:hAnsi="Gulim" w:cs="Gulim"/>
      <w:spacing w:val="-10"/>
      <w:sz w:val="41"/>
      <w:szCs w:val="41"/>
      <w:shd w:val="clear" w:color="auto" w:fill="FFFFFF"/>
    </w:rPr>
  </w:style>
  <w:style w:type="paragraph" w:customStyle="1" w:styleId="15">
    <w:name w:val="標題 #1"/>
    <w:basedOn w:val="a6"/>
    <w:link w:val="13"/>
    <w:rsid w:val="001564E0"/>
    <w:pPr>
      <w:shd w:val="clear" w:color="auto" w:fill="FFFFFF"/>
      <w:overflowPunct/>
      <w:autoSpaceDE/>
      <w:autoSpaceDN/>
      <w:spacing w:line="442" w:lineRule="exact"/>
      <w:jc w:val="distribute"/>
      <w:outlineLvl w:val="0"/>
    </w:pPr>
    <w:rPr>
      <w:rFonts w:ascii="Gulim" w:eastAsia="Gulim" w:hAnsi="Gulim" w:cs="Gulim"/>
      <w:spacing w:val="-10"/>
      <w:kern w:val="0"/>
      <w:sz w:val="41"/>
      <w:szCs w:val="41"/>
    </w:rPr>
  </w:style>
  <w:style w:type="character" w:customStyle="1" w:styleId="ae">
    <w:name w:val="頁首 字元"/>
    <w:basedOn w:val="a7"/>
    <w:link w:val="ad"/>
    <w:uiPriority w:val="99"/>
    <w:rsid w:val="000D6138"/>
    <w:rPr>
      <w:rFonts w:ascii="標楷體" w:eastAsia="標楷體"/>
      <w:kern w:val="2"/>
    </w:rPr>
  </w:style>
  <w:style w:type="character" w:customStyle="1" w:styleId="50">
    <w:name w:val="標題 5 字元"/>
    <w:basedOn w:val="a7"/>
    <w:link w:val="5"/>
    <w:rsid w:val="005439D6"/>
    <w:rPr>
      <w:rFonts w:ascii="標楷體" w:eastAsia="標楷體" w:hAnsi="Arial"/>
      <w:bCs/>
      <w:kern w:val="32"/>
      <w:sz w:val="32"/>
      <w:szCs w:val="36"/>
    </w:rPr>
  </w:style>
  <w:style w:type="character" w:customStyle="1" w:styleId="40">
    <w:name w:val="標題 4 字元"/>
    <w:basedOn w:val="a7"/>
    <w:link w:val="4"/>
    <w:uiPriority w:val="9"/>
    <w:rsid w:val="00D40CB0"/>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17974">
      <w:bodyDiv w:val="1"/>
      <w:marLeft w:val="0"/>
      <w:marRight w:val="0"/>
      <w:marTop w:val="0"/>
      <w:marBottom w:val="0"/>
      <w:divBdr>
        <w:top w:val="none" w:sz="0" w:space="0" w:color="auto"/>
        <w:left w:val="none" w:sz="0" w:space="0" w:color="auto"/>
        <w:bottom w:val="none" w:sz="0" w:space="0" w:color="auto"/>
        <w:right w:val="none" w:sz="0" w:space="0" w:color="auto"/>
      </w:divBdr>
    </w:div>
    <w:div w:id="107238310">
      <w:bodyDiv w:val="1"/>
      <w:marLeft w:val="0"/>
      <w:marRight w:val="0"/>
      <w:marTop w:val="0"/>
      <w:marBottom w:val="0"/>
      <w:divBdr>
        <w:top w:val="none" w:sz="0" w:space="0" w:color="auto"/>
        <w:left w:val="none" w:sz="0" w:space="0" w:color="auto"/>
        <w:bottom w:val="none" w:sz="0" w:space="0" w:color="auto"/>
        <w:right w:val="none" w:sz="0" w:space="0" w:color="auto"/>
      </w:divBdr>
      <w:divsChild>
        <w:div w:id="719744001">
          <w:marLeft w:val="547"/>
          <w:marRight w:val="0"/>
          <w:marTop w:val="0"/>
          <w:marBottom w:val="0"/>
          <w:divBdr>
            <w:top w:val="none" w:sz="0" w:space="0" w:color="auto"/>
            <w:left w:val="none" w:sz="0" w:space="0" w:color="auto"/>
            <w:bottom w:val="none" w:sz="0" w:space="0" w:color="auto"/>
            <w:right w:val="none" w:sz="0" w:space="0" w:color="auto"/>
          </w:divBdr>
        </w:div>
      </w:divsChild>
    </w:div>
    <w:div w:id="131868594">
      <w:bodyDiv w:val="1"/>
      <w:marLeft w:val="0"/>
      <w:marRight w:val="0"/>
      <w:marTop w:val="0"/>
      <w:marBottom w:val="0"/>
      <w:divBdr>
        <w:top w:val="none" w:sz="0" w:space="0" w:color="auto"/>
        <w:left w:val="none" w:sz="0" w:space="0" w:color="auto"/>
        <w:bottom w:val="none" w:sz="0" w:space="0" w:color="auto"/>
        <w:right w:val="none" w:sz="0" w:space="0" w:color="auto"/>
      </w:divBdr>
    </w:div>
    <w:div w:id="160779436">
      <w:bodyDiv w:val="1"/>
      <w:marLeft w:val="0"/>
      <w:marRight w:val="0"/>
      <w:marTop w:val="0"/>
      <w:marBottom w:val="0"/>
      <w:divBdr>
        <w:top w:val="none" w:sz="0" w:space="0" w:color="auto"/>
        <w:left w:val="none" w:sz="0" w:space="0" w:color="auto"/>
        <w:bottom w:val="none" w:sz="0" w:space="0" w:color="auto"/>
        <w:right w:val="none" w:sz="0" w:space="0" w:color="auto"/>
      </w:divBdr>
    </w:div>
    <w:div w:id="284119761">
      <w:bodyDiv w:val="1"/>
      <w:marLeft w:val="0"/>
      <w:marRight w:val="0"/>
      <w:marTop w:val="0"/>
      <w:marBottom w:val="0"/>
      <w:divBdr>
        <w:top w:val="none" w:sz="0" w:space="0" w:color="auto"/>
        <w:left w:val="none" w:sz="0" w:space="0" w:color="auto"/>
        <w:bottom w:val="none" w:sz="0" w:space="0" w:color="auto"/>
        <w:right w:val="none" w:sz="0" w:space="0" w:color="auto"/>
      </w:divBdr>
    </w:div>
    <w:div w:id="302200362">
      <w:bodyDiv w:val="1"/>
      <w:marLeft w:val="0"/>
      <w:marRight w:val="0"/>
      <w:marTop w:val="0"/>
      <w:marBottom w:val="0"/>
      <w:divBdr>
        <w:top w:val="none" w:sz="0" w:space="0" w:color="auto"/>
        <w:left w:val="none" w:sz="0" w:space="0" w:color="auto"/>
        <w:bottom w:val="none" w:sz="0" w:space="0" w:color="auto"/>
        <w:right w:val="none" w:sz="0" w:space="0" w:color="auto"/>
      </w:divBdr>
    </w:div>
    <w:div w:id="377095434">
      <w:bodyDiv w:val="1"/>
      <w:marLeft w:val="0"/>
      <w:marRight w:val="0"/>
      <w:marTop w:val="0"/>
      <w:marBottom w:val="0"/>
      <w:divBdr>
        <w:top w:val="none" w:sz="0" w:space="0" w:color="auto"/>
        <w:left w:val="none" w:sz="0" w:space="0" w:color="auto"/>
        <w:bottom w:val="none" w:sz="0" w:space="0" w:color="auto"/>
        <w:right w:val="none" w:sz="0" w:space="0" w:color="auto"/>
      </w:divBdr>
    </w:div>
    <w:div w:id="454326795">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12983233">
      <w:bodyDiv w:val="1"/>
      <w:marLeft w:val="0"/>
      <w:marRight w:val="0"/>
      <w:marTop w:val="0"/>
      <w:marBottom w:val="0"/>
      <w:divBdr>
        <w:top w:val="none" w:sz="0" w:space="0" w:color="auto"/>
        <w:left w:val="none" w:sz="0" w:space="0" w:color="auto"/>
        <w:bottom w:val="none" w:sz="0" w:space="0" w:color="auto"/>
        <w:right w:val="none" w:sz="0" w:space="0" w:color="auto"/>
      </w:divBdr>
      <w:divsChild>
        <w:div w:id="100031198">
          <w:marLeft w:val="240"/>
          <w:marRight w:val="0"/>
          <w:marTop w:val="0"/>
          <w:marBottom w:val="120"/>
          <w:divBdr>
            <w:top w:val="none" w:sz="0" w:space="0" w:color="auto"/>
            <w:left w:val="none" w:sz="0" w:space="0" w:color="auto"/>
            <w:bottom w:val="none" w:sz="0" w:space="0" w:color="auto"/>
            <w:right w:val="none" w:sz="0" w:space="0" w:color="auto"/>
          </w:divBdr>
        </w:div>
        <w:div w:id="181473928">
          <w:marLeft w:val="720"/>
          <w:marRight w:val="0"/>
          <w:marTop w:val="0"/>
          <w:marBottom w:val="120"/>
          <w:divBdr>
            <w:top w:val="none" w:sz="0" w:space="0" w:color="auto"/>
            <w:left w:val="none" w:sz="0" w:space="0" w:color="auto"/>
            <w:bottom w:val="none" w:sz="0" w:space="0" w:color="auto"/>
            <w:right w:val="none" w:sz="0" w:space="0" w:color="auto"/>
          </w:divBdr>
        </w:div>
        <w:div w:id="247813425">
          <w:marLeft w:val="720"/>
          <w:marRight w:val="0"/>
          <w:marTop w:val="0"/>
          <w:marBottom w:val="120"/>
          <w:divBdr>
            <w:top w:val="none" w:sz="0" w:space="0" w:color="auto"/>
            <w:left w:val="none" w:sz="0" w:space="0" w:color="auto"/>
            <w:bottom w:val="none" w:sz="0" w:space="0" w:color="auto"/>
            <w:right w:val="none" w:sz="0" w:space="0" w:color="auto"/>
          </w:divBdr>
        </w:div>
        <w:div w:id="327439422">
          <w:marLeft w:val="240"/>
          <w:marRight w:val="0"/>
          <w:marTop w:val="0"/>
          <w:marBottom w:val="120"/>
          <w:divBdr>
            <w:top w:val="none" w:sz="0" w:space="0" w:color="auto"/>
            <w:left w:val="none" w:sz="0" w:space="0" w:color="auto"/>
            <w:bottom w:val="none" w:sz="0" w:space="0" w:color="auto"/>
            <w:right w:val="none" w:sz="0" w:space="0" w:color="auto"/>
          </w:divBdr>
        </w:div>
        <w:div w:id="691226606">
          <w:marLeft w:val="720"/>
          <w:marRight w:val="0"/>
          <w:marTop w:val="0"/>
          <w:marBottom w:val="120"/>
          <w:divBdr>
            <w:top w:val="none" w:sz="0" w:space="0" w:color="auto"/>
            <w:left w:val="none" w:sz="0" w:space="0" w:color="auto"/>
            <w:bottom w:val="none" w:sz="0" w:space="0" w:color="auto"/>
            <w:right w:val="none" w:sz="0" w:space="0" w:color="auto"/>
          </w:divBdr>
        </w:div>
        <w:div w:id="1576431157">
          <w:marLeft w:val="720"/>
          <w:marRight w:val="0"/>
          <w:marTop w:val="0"/>
          <w:marBottom w:val="120"/>
          <w:divBdr>
            <w:top w:val="none" w:sz="0" w:space="0" w:color="auto"/>
            <w:left w:val="none" w:sz="0" w:space="0" w:color="auto"/>
            <w:bottom w:val="none" w:sz="0" w:space="0" w:color="auto"/>
            <w:right w:val="none" w:sz="0" w:space="0" w:color="auto"/>
          </w:divBdr>
        </w:div>
        <w:div w:id="1983851390">
          <w:marLeft w:val="720"/>
          <w:marRight w:val="0"/>
          <w:marTop w:val="0"/>
          <w:marBottom w:val="120"/>
          <w:divBdr>
            <w:top w:val="none" w:sz="0" w:space="0" w:color="auto"/>
            <w:left w:val="none" w:sz="0" w:space="0" w:color="auto"/>
            <w:bottom w:val="none" w:sz="0" w:space="0" w:color="auto"/>
            <w:right w:val="none" w:sz="0" w:space="0" w:color="auto"/>
          </w:divBdr>
        </w:div>
        <w:div w:id="2100977708">
          <w:marLeft w:val="720"/>
          <w:marRight w:val="0"/>
          <w:marTop w:val="0"/>
          <w:marBottom w:val="120"/>
          <w:divBdr>
            <w:top w:val="none" w:sz="0" w:space="0" w:color="auto"/>
            <w:left w:val="none" w:sz="0" w:space="0" w:color="auto"/>
            <w:bottom w:val="none" w:sz="0" w:space="0" w:color="auto"/>
            <w:right w:val="none" w:sz="0" w:space="0" w:color="auto"/>
          </w:divBdr>
        </w:div>
      </w:divsChild>
    </w:div>
    <w:div w:id="665406013">
      <w:bodyDiv w:val="1"/>
      <w:marLeft w:val="0"/>
      <w:marRight w:val="0"/>
      <w:marTop w:val="0"/>
      <w:marBottom w:val="0"/>
      <w:divBdr>
        <w:top w:val="none" w:sz="0" w:space="0" w:color="auto"/>
        <w:left w:val="none" w:sz="0" w:space="0" w:color="auto"/>
        <w:bottom w:val="none" w:sz="0" w:space="0" w:color="auto"/>
        <w:right w:val="none" w:sz="0" w:space="0" w:color="auto"/>
      </w:divBdr>
    </w:div>
    <w:div w:id="730812485">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56626183">
      <w:bodyDiv w:val="1"/>
      <w:marLeft w:val="0"/>
      <w:marRight w:val="0"/>
      <w:marTop w:val="0"/>
      <w:marBottom w:val="0"/>
      <w:divBdr>
        <w:top w:val="none" w:sz="0" w:space="0" w:color="auto"/>
        <w:left w:val="none" w:sz="0" w:space="0" w:color="auto"/>
        <w:bottom w:val="none" w:sz="0" w:space="0" w:color="auto"/>
        <w:right w:val="none" w:sz="0" w:space="0" w:color="auto"/>
      </w:divBdr>
      <w:divsChild>
        <w:div w:id="1027214788">
          <w:marLeft w:val="547"/>
          <w:marRight w:val="0"/>
          <w:marTop w:val="0"/>
          <w:marBottom w:val="0"/>
          <w:divBdr>
            <w:top w:val="none" w:sz="0" w:space="0" w:color="auto"/>
            <w:left w:val="none" w:sz="0" w:space="0" w:color="auto"/>
            <w:bottom w:val="none" w:sz="0" w:space="0" w:color="auto"/>
            <w:right w:val="none" w:sz="0" w:space="0" w:color="auto"/>
          </w:divBdr>
        </w:div>
      </w:divsChild>
    </w:div>
    <w:div w:id="875392967">
      <w:bodyDiv w:val="1"/>
      <w:marLeft w:val="0"/>
      <w:marRight w:val="0"/>
      <w:marTop w:val="0"/>
      <w:marBottom w:val="0"/>
      <w:divBdr>
        <w:top w:val="none" w:sz="0" w:space="0" w:color="auto"/>
        <w:left w:val="none" w:sz="0" w:space="0" w:color="auto"/>
        <w:bottom w:val="none" w:sz="0" w:space="0" w:color="auto"/>
        <w:right w:val="none" w:sz="0" w:space="0" w:color="auto"/>
      </w:divBdr>
    </w:div>
    <w:div w:id="881330958">
      <w:bodyDiv w:val="1"/>
      <w:marLeft w:val="0"/>
      <w:marRight w:val="0"/>
      <w:marTop w:val="0"/>
      <w:marBottom w:val="0"/>
      <w:divBdr>
        <w:top w:val="none" w:sz="0" w:space="0" w:color="auto"/>
        <w:left w:val="none" w:sz="0" w:space="0" w:color="auto"/>
        <w:bottom w:val="none" w:sz="0" w:space="0" w:color="auto"/>
        <w:right w:val="none" w:sz="0" w:space="0" w:color="auto"/>
      </w:divBdr>
    </w:div>
    <w:div w:id="976034865">
      <w:bodyDiv w:val="1"/>
      <w:marLeft w:val="0"/>
      <w:marRight w:val="0"/>
      <w:marTop w:val="0"/>
      <w:marBottom w:val="0"/>
      <w:divBdr>
        <w:top w:val="none" w:sz="0" w:space="0" w:color="auto"/>
        <w:left w:val="none" w:sz="0" w:space="0" w:color="auto"/>
        <w:bottom w:val="none" w:sz="0" w:space="0" w:color="auto"/>
        <w:right w:val="none" w:sz="0" w:space="0" w:color="auto"/>
      </w:divBdr>
    </w:div>
    <w:div w:id="1046755024">
      <w:bodyDiv w:val="1"/>
      <w:marLeft w:val="0"/>
      <w:marRight w:val="0"/>
      <w:marTop w:val="0"/>
      <w:marBottom w:val="0"/>
      <w:divBdr>
        <w:top w:val="none" w:sz="0" w:space="0" w:color="auto"/>
        <w:left w:val="none" w:sz="0" w:space="0" w:color="auto"/>
        <w:bottom w:val="none" w:sz="0" w:space="0" w:color="auto"/>
        <w:right w:val="none" w:sz="0" w:space="0" w:color="auto"/>
      </w:divBdr>
    </w:div>
    <w:div w:id="1107045258">
      <w:bodyDiv w:val="1"/>
      <w:marLeft w:val="0"/>
      <w:marRight w:val="0"/>
      <w:marTop w:val="0"/>
      <w:marBottom w:val="0"/>
      <w:divBdr>
        <w:top w:val="none" w:sz="0" w:space="0" w:color="auto"/>
        <w:left w:val="none" w:sz="0" w:space="0" w:color="auto"/>
        <w:bottom w:val="none" w:sz="0" w:space="0" w:color="auto"/>
        <w:right w:val="none" w:sz="0" w:space="0" w:color="auto"/>
      </w:divBdr>
      <w:divsChild>
        <w:div w:id="90051126">
          <w:marLeft w:val="720"/>
          <w:marRight w:val="0"/>
          <w:marTop w:val="0"/>
          <w:marBottom w:val="120"/>
          <w:divBdr>
            <w:top w:val="none" w:sz="0" w:space="0" w:color="auto"/>
            <w:left w:val="none" w:sz="0" w:space="0" w:color="auto"/>
            <w:bottom w:val="none" w:sz="0" w:space="0" w:color="auto"/>
            <w:right w:val="none" w:sz="0" w:space="0" w:color="auto"/>
          </w:divBdr>
        </w:div>
        <w:div w:id="172377659">
          <w:marLeft w:val="720"/>
          <w:marRight w:val="0"/>
          <w:marTop w:val="0"/>
          <w:marBottom w:val="120"/>
          <w:divBdr>
            <w:top w:val="none" w:sz="0" w:space="0" w:color="auto"/>
            <w:left w:val="none" w:sz="0" w:space="0" w:color="auto"/>
            <w:bottom w:val="none" w:sz="0" w:space="0" w:color="auto"/>
            <w:right w:val="none" w:sz="0" w:space="0" w:color="auto"/>
          </w:divBdr>
        </w:div>
        <w:div w:id="435828347">
          <w:marLeft w:val="240"/>
          <w:marRight w:val="0"/>
          <w:marTop w:val="0"/>
          <w:marBottom w:val="120"/>
          <w:divBdr>
            <w:top w:val="none" w:sz="0" w:space="0" w:color="auto"/>
            <w:left w:val="none" w:sz="0" w:space="0" w:color="auto"/>
            <w:bottom w:val="none" w:sz="0" w:space="0" w:color="auto"/>
            <w:right w:val="none" w:sz="0" w:space="0" w:color="auto"/>
          </w:divBdr>
        </w:div>
        <w:div w:id="446508056">
          <w:marLeft w:val="720"/>
          <w:marRight w:val="0"/>
          <w:marTop w:val="0"/>
          <w:marBottom w:val="120"/>
          <w:divBdr>
            <w:top w:val="none" w:sz="0" w:space="0" w:color="auto"/>
            <w:left w:val="none" w:sz="0" w:space="0" w:color="auto"/>
            <w:bottom w:val="none" w:sz="0" w:space="0" w:color="auto"/>
            <w:right w:val="none" w:sz="0" w:space="0" w:color="auto"/>
          </w:divBdr>
        </w:div>
        <w:div w:id="979001394">
          <w:marLeft w:val="720"/>
          <w:marRight w:val="0"/>
          <w:marTop w:val="0"/>
          <w:marBottom w:val="120"/>
          <w:divBdr>
            <w:top w:val="none" w:sz="0" w:space="0" w:color="auto"/>
            <w:left w:val="none" w:sz="0" w:space="0" w:color="auto"/>
            <w:bottom w:val="none" w:sz="0" w:space="0" w:color="auto"/>
            <w:right w:val="none" w:sz="0" w:space="0" w:color="auto"/>
          </w:divBdr>
        </w:div>
        <w:div w:id="983118258">
          <w:marLeft w:val="720"/>
          <w:marRight w:val="0"/>
          <w:marTop w:val="0"/>
          <w:marBottom w:val="120"/>
          <w:divBdr>
            <w:top w:val="none" w:sz="0" w:space="0" w:color="auto"/>
            <w:left w:val="none" w:sz="0" w:space="0" w:color="auto"/>
            <w:bottom w:val="none" w:sz="0" w:space="0" w:color="auto"/>
            <w:right w:val="none" w:sz="0" w:space="0" w:color="auto"/>
          </w:divBdr>
        </w:div>
        <w:div w:id="1007832358">
          <w:marLeft w:val="240"/>
          <w:marRight w:val="0"/>
          <w:marTop w:val="0"/>
          <w:marBottom w:val="120"/>
          <w:divBdr>
            <w:top w:val="none" w:sz="0" w:space="0" w:color="auto"/>
            <w:left w:val="none" w:sz="0" w:space="0" w:color="auto"/>
            <w:bottom w:val="none" w:sz="0" w:space="0" w:color="auto"/>
            <w:right w:val="none" w:sz="0" w:space="0" w:color="auto"/>
          </w:divBdr>
        </w:div>
        <w:div w:id="1260333074">
          <w:marLeft w:val="960"/>
          <w:marRight w:val="0"/>
          <w:marTop w:val="0"/>
          <w:marBottom w:val="120"/>
          <w:divBdr>
            <w:top w:val="none" w:sz="0" w:space="0" w:color="auto"/>
            <w:left w:val="none" w:sz="0" w:space="0" w:color="auto"/>
            <w:bottom w:val="none" w:sz="0" w:space="0" w:color="auto"/>
            <w:right w:val="none" w:sz="0" w:space="0" w:color="auto"/>
          </w:divBdr>
        </w:div>
        <w:div w:id="1397363873">
          <w:marLeft w:val="960"/>
          <w:marRight w:val="0"/>
          <w:marTop w:val="0"/>
          <w:marBottom w:val="120"/>
          <w:divBdr>
            <w:top w:val="none" w:sz="0" w:space="0" w:color="auto"/>
            <w:left w:val="none" w:sz="0" w:space="0" w:color="auto"/>
            <w:bottom w:val="none" w:sz="0" w:space="0" w:color="auto"/>
            <w:right w:val="none" w:sz="0" w:space="0" w:color="auto"/>
          </w:divBdr>
        </w:div>
        <w:div w:id="1486554102">
          <w:marLeft w:val="720"/>
          <w:marRight w:val="0"/>
          <w:marTop w:val="0"/>
          <w:marBottom w:val="120"/>
          <w:divBdr>
            <w:top w:val="none" w:sz="0" w:space="0" w:color="auto"/>
            <w:left w:val="none" w:sz="0" w:space="0" w:color="auto"/>
            <w:bottom w:val="none" w:sz="0" w:space="0" w:color="auto"/>
            <w:right w:val="none" w:sz="0" w:space="0" w:color="auto"/>
          </w:divBdr>
        </w:div>
        <w:div w:id="1601063692">
          <w:marLeft w:val="720"/>
          <w:marRight w:val="0"/>
          <w:marTop w:val="0"/>
          <w:marBottom w:val="120"/>
          <w:divBdr>
            <w:top w:val="none" w:sz="0" w:space="0" w:color="auto"/>
            <w:left w:val="none" w:sz="0" w:space="0" w:color="auto"/>
            <w:bottom w:val="none" w:sz="0" w:space="0" w:color="auto"/>
            <w:right w:val="none" w:sz="0" w:space="0" w:color="auto"/>
          </w:divBdr>
        </w:div>
        <w:div w:id="1842621896">
          <w:marLeft w:val="960"/>
          <w:marRight w:val="0"/>
          <w:marTop w:val="0"/>
          <w:marBottom w:val="120"/>
          <w:divBdr>
            <w:top w:val="none" w:sz="0" w:space="0" w:color="auto"/>
            <w:left w:val="none" w:sz="0" w:space="0" w:color="auto"/>
            <w:bottom w:val="none" w:sz="0" w:space="0" w:color="auto"/>
            <w:right w:val="none" w:sz="0" w:space="0" w:color="auto"/>
          </w:divBdr>
        </w:div>
        <w:div w:id="1996688437">
          <w:marLeft w:val="720"/>
          <w:marRight w:val="0"/>
          <w:marTop w:val="0"/>
          <w:marBottom w:val="120"/>
          <w:divBdr>
            <w:top w:val="none" w:sz="0" w:space="0" w:color="auto"/>
            <w:left w:val="none" w:sz="0" w:space="0" w:color="auto"/>
            <w:bottom w:val="none" w:sz="0" w:space="0" w:color="auto"/>
            <w:right w:val="none" w:sz="0" w:space="0" w:color="auto"/>
          </w:divBdr>
        </w:div>
      </w:divsChild>
    </w:div>
    <w:div w:id="1130129762">
      <w:bodyDiv w:val="1"/>
      <w:marLeft w:val="0"/>
      <w:marRight w:val="0"/>
      <w:marTop w:val="0"/>
      <w:marBottom w:val="0"/>
      <w:divBdr>
        <w:top w:val="none" w:sz="0" w:space="0" w:color="auto"/>
        <w:left w:val="none" w:sz="0" w:space="0" w:color="auto"/>
        <w:bottom w:val="none" w:sz="0" w:space="0" w:color="auto"/>
        <w:right w:val="none" w:sz="0" w:space="0" w:color="auto"/>
      </w:divBdr>
    </w:div>
    <w:div w:id="1131359072">
      <w:bodyDiv w:val="1"/>
      <w:marLeft w:val="0"/>
      <w:marRight w:val="0"/>
      <w:marTop w:val="0"/>
      <w:marBottom w:val="0"/>
      <w:divBdr>
        <w:top w:val="none" w:sz="0" w:space="0" w:color="auto"/>
        <w:left w:val="none" w:sz="0" w:space="0" w:color="auto"/>
        <w:bottom w:val="none" w:sz="0" w:space="0" w:color="auto"/>
        <w:right w:val="none" w:sz="0" w:space="0" w:color="auto"/>
      </w:divBdr>
    </w:div>
    <w:div w:id="1147942624">
      <w:bodyDiv w:val="1"/>
      <w:marLeft w:val="0"/>
      <w:marRight w:val="0"/>
      <w:marTop w:val="0"/>
      <w:marBottom w:val="0"/>
      <w:divBdr>
        <w:top w:val="none" w:sz="0" w:space="0" w:color="auto"/>
        <w:left w:val="none" w:sz="0" w:space="0" w:color="auto"/>
        <w:bottom w:val="none" w:sz="0" w:space="0" w:color="auto"/>
        <w:right w:val="none" w:sz="0" w:space="0" w:color="auto"/>
      </w:divBdr>
    </w:div>
    <w:div w:id="1182933258">
      <w:bodyDiv w:val="1"/>
      <w:marLeft w:val="0"/>
      <w:marRight w:val="0"/>
      <w:marTop w:val="0"/>
      <w:marBottom w:val="0"/>
      <w:divBdr>
        <w:top w:val="none" w:sz="0" w:space="0" w:color="auto"/>
        <w:left w:val="none" w:sz="0" w:space="0" w:color="auto"/>
        <w:bottom w:val="none" w:sz="0" w:space="0" w:color="auto"/>
        <w:right w:val="none" w:sz="0" w:space="0" w:color="auto"/>
      </w:divBdr>
    </w:div>
    <w:div w:id="1258371587">
      <w:bodyDiv w:val="1"/>
      <w:marLeft w:val="0"/>
      <w:marRight w:val="0"/>
      <w:marTop w:val="0"/>
      <w:marBottom w:val="0"/>
      <w:divBdr>
        <w:top w:val="none" w:sz="0" w:space="0" w:color="auto"/>
        <w:left w:val="none" w:sz="0" w:space="0" w:color="auto"/>
        <w:bottom w:val="none" w:sz="0" w:space="0" w:color="auto"/>
        <w:right w:val="none" w:sz="0" w:space="0" w:color="auto"/>
      </w:divBdr>
    </w:div>
    <w:div w:id="1351222766">
      <w:bodyDiv w:val="1"/>
      <w:marLeft w:val="0"/>
      <w:marRight w:val="0"/>
      <w:marTop w:val="0"/>
      <w:marBottom w:val="0"/>
      <w:divBdr>
        <w:top w:val="none" w:sz="0" w:space="0" w:color="auto"/>
        <w:left w:val="none" w:sz="0" w:space="0" w:color="auto"/>
        <w:bottom w:val="none" w:sz="0" w:space="0" w:color="auto"/>
        <w:right w:val="none" w:sz="0" w:space="0" w:color="auto"/>
      </w:divBdr>
    </w:div>
    <w:div w:id="1413700268">
      <w:bodyDiv w:val="1"/>
      <w:marLeft w:val="0"/>
      <w:marRight w:val="0"/>
      <w:marTop w:val="0"/>
      <w:marBottom w:val="0"/>
      <w:divBdr>
        <w:top w:val="none" w:sz="0" w:space="0" w:color="auto"/>
        <w:left w:val="none" w:sz="0" w:space="0" w:color="auto"/>
        <w:bottom w:val="none" w:sz="0" w:space="0" w:color="auto"/>
        <w:right w:val="none" w:sz="0" w:space="0" w:color="auto"/>
      </w:divBdr>
    </w:div>
    <w:div w:id="1520467861">
      <w:bodyDiv w:val="1"/>
      <w:marLeft w:val="0"/>
      <w:marRight w:val="0"/>
      <w:marTop w:val="0"/>
      <w:marBottom w:val="0"/>
      <w:divBdr>
        <w:top w:val="none" w:sz="0" w:space="0" w:color="auto"/>
        <w:left w:val="none" w:sz="0" w:space="0" w:color="auto"/>
        <w:bottom w:val="none" w:sz="0" w:space="0" w:color="auto"/>
        <w:right w:val="none" w:sz="0" w:space="0" w:color="auto"/>
      </w:divBdr>
    </w:div>
    <w:div w:id="1530336461">
      <w:bodyDiv w:val="1"/>
      <w:marLeft w:val="0"/>
      <w:marRight w:val="0"/>
      <w:marTop w:val="0"/>
      <w:marBottom w:val="0"/>
      <w:divBdr>
        <w:top w:val="none" w:sz="0" w:space="0" w:color="auto"/>
        <w:left w:val="none" w:sz="0" w:space="0" w:color="auto"/>
        <w:bottom w:val="none" w:sz="0" w:space="0" w:color="auto"/>
        <w:right w:val="none" w:sz="0" w:space="0" w:color="auto"/>
      </w:divBdr>
    </w:div>
    <w:div w:id="1644238259">
      <w:bodyDiv w:val="1"/>
      <w:marLeft w:val="0"/>
      <w:marRight w:val="0"/>
      <w:marTop w:val="0"/>
      <w:marBottom w:val="0"/>
      <w:divBdr>
        <w:top w:val="none" w:sz="0" w:space="0" w:color="auto"/>
        <w:left w:val="none" w:sz="0" w:space="0" w:color="auto"/>
        <w:bottom w:val="none" w:sz="0" w:space="0" w:color="auto"/>
        <w:right w:val="none" w:sz="0" w:space="0" w:color="auto"/>
      </w:divBdr>
    </w:div>
    <w:div w:id="1804734762">
      <w:bodyDiv w:val="1"/>
      <w:marLeft w:val="0"/>
      <w:marRight w:val="0"/>
      <w:marTop w:val="0"/>
      <w:marBottom w:val="0"/>
      <w:divBdr>
        <w:top w:val="none" w:sz="0" w:space="0" w:color="auto"/>
        <w:left w:val="none" w:sz="0" w:space="0" w:color="auto"/>
        <w:bottom w:val="none" w:sz="0" w:space="0" w:color="auto"/>
        <w:right w:val="none" w:sz="0" w:space="0" w:color="auto"/>
      </w:divBdr>
    </w:div>
    <w:div w:id="1970939421">
      <w:bodyDiv w:val="1"/>
      <w:marLeft w:val="0"/>
      <w:marRight w:val="0"/>
      <w:marTop w:val="0"/>
      <w:marBottom w:val="0"/>
      <w:divBdr>
        <w:top w:val="none" w:sz="0" w:space="0" w:color="auto"/>
        <w:left w:val="none" w:sz="0" w:space="0" w:color="auto"/>
        <w:bottom w:val="none" w:sz="0" w:space="0" w:color="auto"/>
        <w:right w:val="none" w:sz="0" w:space="0" w:color="auto"/>
      </w:divBdr>
    </w:div>
    <w:div w:id="2005622619">
      <w:bodyDiv w:val="1"/>
      <w:marLeft w:val="0"/>
      <w:marRight w:val="0"/>
      <w:marTop w:val="0"/>
      <w:marBottom w:val="0"/>
      <w:divBdr>
        <w:top w:val="none" w:sz="0" w:space="0" w:color="auto"/>
        <w:left w:val="none" w:sz="0" w:space="0" w:color="auto"/>
        <w:bottom w:val="none" w:sz="0" w:space="0" w:color="auto"/>
        <w:right w:val="none" w:sz="0" w:space="0" w:color="auto"/>
      </w:divBdr>
    </w:div>
    <w:div w:id="2097482473">
      <w:bodyDiv w:val="1"/>
      <w:marLeft w:val="0"/>
      <w:marRight w:val="0"/>
      <w:marTop w:val="0"/>
      <w:marBottom w:val="0"/>
      <w:divBdr>
        <w:top w:val="none" w:sz="0" w:space="0" w:color="auto"/>
        <w:left w:val="none" w:sz="0" w:space="0" w:color="auto"/>
        <w:bottom w:val="none" w:sz="0" w:space="0" w:color="auto"/>
        <w:right w:val="none" w:sz="0" w:space="0" w:color="auto"/>
      </w:divBdr>
    </w:div>
    <w:div w:id="2102532153">
      <w:bodyDiv w:val="1"/>
      <w:marLeft w:val="0"/>
      <w:marRight w:val="0"/>
      <w:marTop w:val="0"/>
      <w:marBottom w:val="0"/>
      <w:divBdr>
        <w:top w:val="none" w:sz="0" w:space="0" w:color="auto"/>
        <w:left w:val="none" w:sz="0" w:space="0" w:color="auto"/>
        <w:bottom w:val="none" w:sz="0" w:space="0" w:color="auto"/>
        <w:right w:val="none" w:sz="0" w:space="0" w:color="auto"/>
      </w:divBdr>
    </w:div>
    <w:div w:id="211651064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D2BDF-4B65-4706-B6A4-18973DDBD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780</Words>
  <Characters>4449</Characters>
  <Application>Microsoft Office Word</Application>
  <DocSecurity>0</DocSecurity>
  <Lines>37</Lines>
  <Paragraphs>10</Paragraphs>
  <ScaleCrop>false</ScaleCrop>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2025-11-20T06:53:00Z</dcterms:created>
  <dcterms:modified xsi:type="dcterms:W3CDTF">2025-11-20T06:53:00Z</dcterms:modified>
  <cp:contentStatus/>
</cp:coreProperties>
</file>