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E2766" w14:textId="77777777" w:rsidR="00D75644" w:rsidRPr="00BF0895" w:rsidRDefault="0025106C" w:rsidP="00F37D7B">
      <w:pPr>
        <w:pStyle w:val="af3"/>
        <w:rPr>
          <w:rFonts w:hAnsi="標楷體"/>
        </w:rPr>
      </w:pPr>
      <w:r w:rsidRPr="00BF0895">
        <w:rPr>
          <w:rFonts w:hAnsi="標楷體" w:hint="eastAsia"/>
        </w:rPr>
        <w:t>糾正案文</w:t>
      </w:r>
    </w:p>
    <w:p w14:paraId="1FAA5EE8" w14:textId="356AB792" w:rsidR="00E25849" w:rsidRPr="00BF0895" w:rsidRDefault="0025106C" w:rsidP="00F231DC">
      <w:pPr>
        <w:pStyle w:val="1"/>
        <w:rPr>
          <w:rFonts w:hAnsi="標楷體"/>
        </w:rPr>
      </w:pPr>
      <w:r w:rsidRPr="00BF0895">
        <w:rPr>
          <w:rFonts w:hAnsi="標楷體" w:hint="eastAsia"/>
        </w:rPr>
        <w:t>被糾正機關：</w:t>
      </w:r>
      <w:bookmarkStart w:id="0" w:name="_Hlk210207014"/>
      <w:r w:rsidR="001B741F" w:rsidRPr="00BF0895">
        <w:rPr>
          <w:rFonts w:hAnsi="標楷體" w:hint="eastAsia"/>
        </w:rPr>
        <w:t>澎湖縣政府、勞動部</w:t>
      </w:r>
      <w:bookmarkEnd w:id="0"/>
      <w:r w:rsidRPr="00BF0895">
        <w:rPr>
          <w:rFonts w:hAnsi="標楷體" w:hint="eastAsia"/>
        </w:rPr>
        <w:t>。</w:t>
      </w:r>
    </w:p>
    <w:p w14:paraId="6607A9F8" w14:textId="74CE14B2" w:rsidR="00E25849" w:rsidRPr="00BF0895" w:rsidRDefault="0025106C" w:rsidP="00DE42B9">
      <w:pPr>
        <w:pStyle w:val="1"/>
        <w:rPr>
          <w:rFonts w:hAnsi="標楷體"/>
        </w:rPr>
      </w:pPr>
      <w:r w:rsidRPr="00BF0895">
        <w:rPr>
          <w:rFonts w:hAnsi="標楷體" w:hint="eastAsia"/>
        </w:rPr>
        <w:t>案　　　由：</w:t>
      </w:r>
      <w:r w:rsidR="001B741F" w:rsidRPr="00BF0895">
        <w:rPr>
          <w:rFonts w:hAnsi="標楷體"/>
        </w:rPr>
        <w:t>澎湖縣籍</w:t>
      </w:r>
      <w:r w:rsidR="00E55DCC">
        <w:rPr>
          <w:rFonts w:hAnsi="標楷體"/>
        </w:rPr>
        <w:t>日○○號</w:t>
      </w:r>
      <w:r w:rsidR="001B741F" w:rsidRPr="00BF0895">
        <w:rPr>
          <w:rFonts w:hAnsi="標楷體"/>
        </w:rPr>
        <w:t>漁船多名外籍漁工曾向勞動部申訴遭雇主人身傷害或無故驅趕，申訴情節一致，顯非偶發個案。惟澎湖縣政府多以漁工無法提出受暴證據、事後改口為誤會，或已接受安置為由草率結案，未查明事實、積極究責，亦未針對重複遭申訴之雇主採取警示或加強監督措施，致類似施暴情形反覆發生，未獲有效約束。</w:t>
      </w:r>
      <w:r w:rsidR="001B741F" w:rsidRPr="00BF0895">
        <w:rPr>
          <w:rFonts w:hAnsi="標楷體" w:hint="eastAsia"/>
          <w:szCs w:val="30"/>
        </w:rPr>
        <w:t>勞動部1955勞工諮詢申訴專線(下稱1955專線)</w:t>
      </w:r>
      <w:r w:rsidR="007962BE" w:rsidRPr="00BF0895">
        <w:rPr>
          <w:rFonts w:hAnsi="標楷體"/>
        </w:rPr>
        <w:t>在申訴紀錄、風險辨識與資訊轉介上皆存系統性缺陷，致移工困境遭模糊與淡化，保護機制流於形式。勞動部未檢討制度缺失，亦未確保人員培訓與紀錄品質，執行監督顯有不足。綜上，澎湖縣政府與勞動部於本案處理上均有重大疏失與怠失，爰依法提案糾正。</w:t>
      </w:r>
    </w:p>
    <w:p w14:paraId="4F107811" w14:textId="3127B2EB" w:rsidR="00E25849" w:rsidRPr="00BF0895" w:rsidRDefault="00DB3135" w:rsidP="00DE42B9">
      <w:pPr>
        <w:pStyle w:val="1"/>
        <w:rPr>
          <w:rFonts w:hAnsi="標楷體"/>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BF0895">
        <w:rPr>
          <w:rFonts w:hAnsi="標楷體"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000FF172" w14:textId="633EF243" w:rsidR="00B83C6B" w:rsidRDefault="007666F5" w:rsidP="000417BC">
      <w:pPr>
        <w:pStyle w:val="10"/>
        <w:ind w:left="680" w:firstLine="680"/>
        <w:rPr>
          <w:rFonts w:hAnsi="標楷體"/>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BF0895">
        <w:rPr>
          <w:rFonts w:hAnsi="標楷體" w:hint="eastAsia"/>
        </w:rPr>
        <w:t>本案緣於</w:t>
      </w:r>
      <w:r w:rsidR="007962BE" w:rsidRPr="00BF0895">
        <w:rPr>
          <w:rFonts w:hAnsi="標楷體" w:hint="eastAsia"/>
        </w:rPr>
        <w:t>宜蘭縣漁工職業工會</w:t>
      </w:r>
      <w:r w:rsidR="007962BE" w:rsidRPr="00BF0895">
        <w:rPr>
          <w:rFonts w:hAnsi="標楷體"/>
        </w:rPr>
        <w:t>陳情3名外籍漁工於</w:t>
      </w:r>
      <w:r w:rsidR="005B348D" w:rsidRPr="00BF0895">
        <w:rPr>
          <w:rFonts w:hAnsi="標楷體" w:hint="eastAsia"/>
        </w:rPr>
        <w:t>民國(下同)</w:t>
      </w:r>
      <w:r w:rsidR="007962BE" w:rsidRPr="00BF0895">
        <w:rPr>
          <w:rFonts w:hAnsi="標楷體"/>
        </w:rPr>
        <w:t>111年受</w:t>
      </w:r>
      <w:r w:rsidR="007962BE" w:rsidRPr="00BF0895">
        <w:rPr>
          <w:rFonts w:hAnsi="標楷體" w:hint="eastAsia"/>
        </w:rPr>
        <w:t>僱於澎湖籍</w:t>
      </w:r>
      <w:r w:rsidR="00E55DCC">
        <w:rPr>
          <w:rFonts w:hAnsi="標楷體"/>
        </w:rPr>
        <w:t>日○○號</w:t>
      </w:r>
      <w:r w:rsidR="007962BE" w:rsidRPr="00BF0895">
        <w:rPr>
          <w:rFonts w:hAnsi="標楷體" w:hint="eastAsia"/>
        </w:rPr>
        <w:t>漁船</w:t>
      </w:r>
      <w:r w:rsidR="007962BE" w:rsidRPr="00BF0895">
        <w:rPr>
          <w:rFonts w:hAnsi="標楷體"/>
        </w:rPr>
        <w:t>期間遭雇主許</w:t>
      </w:r>
      <w:r w:rsidR="007962BE" w:rsidRPr="00BF0895">
        <w:rPr>
          <w:rFonts w:ascii="新細明體" w:eastAsia="新細明體" w:hAnsi="新細明體" w:cs="新細明體" w:hint="eastAsia"/>
        </w:rPr>
        <w:t>〇</w:t>
      </w:r>
      <w:r w:rsidR="00583AA9" w:rsidRPr="00BF0895">
        <w:rPr>
          <w:rFonts w:ascii="新細明體" w:eastAsia="新細明體" w:hAnsi="新細明體" w:cs="新細明體" w:hint="eastAsia"/>
        </w:rPr>
        <w:t>〇</w:t>
      </w:r>
      <w:r w:rsidR="007962BE" w:rsidRPr="00BF0895">
        <w:rPr>
          <w:rFonts w:hAnsi="標楷體" w:cs="標楷體" w:hint="eastAsia"/>
        </w:rPr>
        <w:t>(下稱許君)不當對待，經向</w:t>
      </w:r>
      <w:r w:rsidR="007962BE" w:rsidRPr="00BF0895">
        <w:rPr>
          <w:rFonts w:hAnsi="標楷體"/>
        </w:rPr>
        <w:t>1955專線申訴</w:t>
      </w:r>
      <w:r w:rsidR="007962BE" w:rsidRPr="00BF0895">
        <w:rPr>
          <w:rFonts w:hAnsi="標楷體" w:hint="eastAsia"/>
        </w:rPr>
        <w:t>，</w:t>
      </w:r>
      <w:r w:rsidR="007962BE" w:rsidRPr="00BF0895">
        <w:rPr>
          <w:rFonts w:hAnsi="標楷體"/>
        </w:rPr>
        <w:t>澎湖縣府偏袒雇主</w:t>
      </w:r>
      <w:r w:rsidR="007962BE" w:rsidRPr="00BF0895">
        <w:rPr>
          <w:rFonts w:hAnsi="標楷體" w:hint="eastAsia"/>
        </w:rPr>
        <w:t>；</w:t>
      </w:r>
      <w:r w:rsidR="007962BE" w:rsidRPr="00BF0895">
        <w:rPr>
          <w:rFonts w:hAnsi="標楷體"/>
        </w:rPr>
        <w:t>後雇主</w:t>
      </w:r>
      <w:r w:rsidR="007962BE" w:rsidRPr="00BF0895">
        <w:rPr>
          <w:rFonts w:hAnsi="標楷體" w:hint="eastAsia"/>
        </w:rPr>
        <w:t>對漁工</w:t>
      </w:r>
      <w:r w:rsidR="007962BE" w:rsidRPr="00BF0895">
        <w:rPr>
          <w:rFonts w:hAnsi="標楷體"/>
        </w:rPr>
        <w:t>提起民事賠償訴訟，雙方於112年5月調解，漁工各賠</w:t>
      </w:r>
      <w:r w:rsidR="005B348D" w:rsidRPr="00BF0895">
        <w:rPr>
          <w:rFonts w:hAnsi="標楷體" w:hint="eastAsia"/>
        </w:rPr>
        <w:t>新臺幣(下同)</w:t>
      </w:r>
      <w:r w:rsidR="007962BE" w:rsidRPr="00BF0895">
        <w:rPr>
          <w:rFonts w:hAnsi="標楷體"/>
        </w:rPr>
        <w:t>5萬元</w:t>
      </w:r>
      <w:r w:rsidR="007962BE" w:rsidRPr="00BF0895">
        <w:rPr>
          <w:rFonts w:hAnsi="標楷體" w:hint="eastAsia"/>
        </w:rPr>
        <w:t>，疑有不公</w:t>
      </w:r>
      <w:r w:rsidR="007962BE" w:rsidRPr="00BF0895">
        <w:rPr>
          <w:rFonts w:hAnsi="標楷體"/>
        </w:rPr>
        <w:t>。</w:t>
      </w:r>
      <w:r w:rsidR="007962BE" w:rsidRPr="00BF0895">
        <w:rPr>
          <w:rFonts w:hAnsi="標楷體" w:hint="eastAsia"/>
        </w:rPr>
        <w:t>經本院調閱</w:t>
      </w:r>
      <w:r w:rsidR="007962BE" w:rsidRPr="00BF0895">
        <w:rPr>
          <w:rFonts w:hAnsi="標楷體" w:hint="eastAsia"/>
          <w:szCs w:val="30"/>
        </w:rPr>
        <w:t>澎湖縣政府</w:t>
      </w:r>
      <w:r w:rsidR="007962BE" w:rsidRPr="00BF0895">
        <w:rPr>
          <w:rFonts w:hAnsi="標楷體" w:hint="eastAsia"/>
        </w:rPr>
        <w:t>、勞動部及所屬勞工保險局(下稱勞保局)、農業部漁業署(下稱漁業署)、海洋委員會海巡署(下稱海巡署)及所屬金馬澎分署、內政部移民署、</w:t>
      </w:r>
      <w:r w:rsidR="005B348D" w:rsidRPr="00BF0895">
        <w:rPr>
          <w:rFonts w:hAnsi="標楷體" w:hint="eastAsia"/>
          <w:szCs w:val="30"/>
        </w:rPr>
        <w:t>臺灣高雄地方法院</w:t>
      </w:r>
      <w:r w:rsidR="007962BE" w:rsidRPr="00BF0895">
        <w:rPr>
          <w:rFonts w:hAnsi="標楷體" w:hint="eastAsia"/>
          <w:szCs w:val="30"/>
        </w:rPr>
        <w:t>等機關</w:t>
      </w:r>
      <w:r w:rsidR="007962BE" w:rsidRPr="00BF0895">
        <w:rPr>
          <w:rFonts w:hAnsi="標楷體" w:hint="eastAsia"/>
        </w:rPr>
        <w:t>資料，並於1</w:t>
      </w:r>
      <w:r w:rsidR="007962BE" w:rsidRPr="00BF0895">
        <w:rPr>
          <w:rFonts w:hAnsi="標楷體"/>
        </w:rPr>
        <w:t>13</w:t>
      </w:r>
      <w:r w:rsidR="007962BE" w:rsidRPr="00BF0895">
        <w:rPr>
          <w:rFonts w:hAnsi="標楷體" w:hint="eastAsia"/>
        </w:rPr>
        <w:t>年11月27日諮詢學者專家；再於114年3月3日詢問案</w:t>
      </w:r>
      <w:r w:rsidR="007962BE" w:rsidRPr="00BF0895">
        <w:rPr>
          <w:rFonts w:hAnsi="標楷體" w:hint="eastAsia"/>
          <w:bCs/>
        </w:rPr>
        <w:t>關人員調查發</w:t>
      </w:r>
      <w:r w:rsidR="007962BE" w:rsidRPr="00BF0895">
        <w:rPr>
          <w:rFonts w:hAnsi="標楷體" w:hint="eastAsia"/>
          <w:bCs/>
        </w:rPr>
        <w:lastRenderedPageBreak/>
        <w:t>現，</w:t>
      </w:r>
      <w:r w:rsidR="00E55DCC">
        <w:rPr>
          <w:rFonts w:hAnsi="標楷體" w:hint="eastAsia"/>
          <w:bCs/>
        </w:rPr>
        <w:t>日○○號</w:t>
      </w:r>
      <w:r w:rsidR="007962BE" w:rsidRPr="00BF0895">
        <w:rPr>
          <w:rFonts w:hAnsi="標楷體" w:hint="eastAsia"/>
          <w:bCs/>
        </w:rPr>
        <w:t>漁船多名外籍漁工曾申訴遭雇主人身傷害或驅趕，情況一致，非偶發。澎湖縣府多以證據不足或誤會等理由草率結案，未積極查辦，亦未對屢遭申訴的雇主加強監管，致問題持續發生。</w:t>
      </w:r>
      <w:r w:rsidR="000417BC" w:rsidRPr="00BF0895">
        <w:rPr>
          <w:rFonts w:hAnsi="標楷體" w:hint="eastAsia"/>
          <w:bCs/>
        </w:rPr>
        <w:t>1955專線在申訴記錄、風險評估及資訊傳遞上存在系統性問題，導致移工困境被忽略，保護成效有限。勞動部未檢討改進制度，也缺乏人員培訓與監督。</w:t>
      </w:r>
      <w:r w:rsidR="000417BC" w:rsidRPr="00BF0895">
        <w:rPr>
          <w:rFonts w:hAnsi="標楷體" w:hint="eastAsia"/>
        </w:rPr>
        <w:t>澎湖縣政府與勞動部均</w:t>
      </w:r>
      <w:r w:rsidRPr="00BF0895">
        <w:rPr>
          <w:rFonts w:hAnsi="標楷體" w:hint="eastAsia"/>
          <w:bCs/>
        </w:rPr>
        <w:t>確有違(怠)失，應予糾正促其注意改善。茲臚列事實與理由如下</w:t>
      </w:r>
      <w:r w:rsidR="00B83C6B" w:rsidRPr="00BF0895">
        <w:rPr>
          <w:rFonts w:hAnsi="標楷體" w:hint="eastAsia"/>
          <w:spacing w:val="-6"/>
        </w:rPr>
        <w:t>：</w:t>
      </w:r>
    </w:p>
    <w:p w14:paraId="4DC1CEA8" w14:textId="77777777" w:rsidR="00CD226C" w:rsidRPr="00BF0895" w:rsidRDefault="00CD226C" w:rsidP="000417BC">
      <w:pPr>
        <w:pStyle w:val="10"/>
        <w:ind w:left="680" w:firstLine="656"/>
        <w:rPr>
          <w:rFonts w:hAnsi="標楷體"/>
          <w:spacing w:val="-6"/>
        </w:rPr>
      </w:pPr>
    </w:p>
    <w:p w14:paraId="0911108B" w14:textId="60400362" w:rsidR="008E54F1" w:rsidRPr="00BF0895" w:rsidRDefault="008E54F1" w:rsidP="008E54F1">
      <w:pPr>
        <w:pStyle w:val="2"/>
        <w:numPr>
          <w:ilvl w:val="1"/>
          <w:numId w:val="1"/>
        </w:numPr>
        <w:ind w:left="1022" w:hanging="682"/>
        <w:rPr>
          <w:rFonts w:hAnsi="標楷體"/>
        </w:rPr>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6"/>
      <w:bookmarkEnd w:id="37"/>
      <w:bookmarkEnd w:id="38"/>
      <w:bookmarkEnd w:id="39"/>
      <w:bookmarkEnd w:id="40"/>
      <w:bookmarkEnd w:id="41"/>
      <w:r w:rsidRPr="00BF0895">
        <w:rPr>
          <w:rFonts w:hAnsi="標楷體"/>
        </w:rPr>
        <w:t>日</w:t>
      </w:r>
      <w:r w:rsidRPr="00BF0895">
        <w:rPr>
          <w:rFonts w:ascii="新細明體" w:eastAsia="新細明體" w:hAnsi="新細明體" w:cs="新細明體" w:hint="eastAsia"/>
        </w:rPr>
        <w:t>〇</w:t>
      </w:r>
      <w:r w:rsidR="00E55DCC" w:rsidRPr="00BF0895">
        <w:rPr>
          <w:rFonts w:ascii="新細明體" w:eastAsia="新細明體" w:hAnsi="新細明體" w:cs="新細明體" w:hint="eastAsia"/>
        </w:rPr>
        <w:t>〇</w:t>
      </w:r>
      <w:r w:rsidRPr="00BF0895">
        <w:rPr>
          <w:rFonts w:hAnsi="標楷體" w:cs="標楷體" w:hint="eastAsia"/>
        </w:rPr>
        <w:t>號漁船於近3年內聘僱至少18名外籍漁工，其中逾9</w:t>
      </w:r>
      <w:r w:rsidRPr="00BF0895">
        <w:rPr>
          <w:rFonts w:hAnsi="標楷體" w:hint="eastAsia"/>
        </w:rPr>
        <w:t>人曾透過</w:t>
      </w:r>
      <w:r w:rsidRPr="00BF0895">
        <w:rPr>
          <w:rFonts w:hAnsi="標楷體"/>
        </w:rPr>
        <w:t>1955</w:t>
      </w:r>
      <w:r w:rsidRPr="00BF0895">
        <w:rPr>
          <w:rFonts w:hAnsi="標楷體" w:hint="eastAsia"/>
        </w:rPr>
        <w:t>專線申訴遭雇主人身傷害或無故</w:t>
      </w:r>
      <w:r w:rsidRPr="00BF0895">
        <w:rPr>
          <w:rFonts w:hAnsi="標楷體" w:cs="標楷體" w:hint="eastAsia"/>
        </w:rPr>
        <w:t>驅趕下船，且情節一致，顯非偶發個案或特例；且經本案</w:t>
      </w:r>
      <w:r w:rsidRPr="00BF0895">
        <w:rPr>
          <w:rFonts w:hAnsi="標楷體"/>
        </w:rPr>
        <w:t>調查發現，該船漁工</w:t>
      </w:r>
      <w:r w:rsidRPr="00BF0895">
        <w:rPr>
          <w:rFonts w:hAnsi="標楷體" w:hint="eastAsia"/>
        </w:rPr>
        <w:t>均</w:t>
      </w:r>
      <w:r w:rsidRPr="00BF0895">
        <w:rPr>
          <w:rFonts w:hAnsi="標楷體"/>
        </w:rPr>
        <w:t>經雇主同意</w:t>
      </w:r>
      <w:r w:rsidRPr="00BF0895">
        <w:rPr>
          <w:rFonts w:hAnsi="標楷體" w:hint="eastAsia"/>
        </w:rPr>
        <w:t>轉出</w:t>
      </w:r>
      <w:r w:rsidRPr="00BF0895">
        <w:rPr>
          <w:rFonts w:hAnsi="標楷體"/>
        </w:rPr>
        <w:t>，申訴案件</w:t>
      </w:r>
      <w:r w:rsidRPr="00BF0895">
        <w:rPr>
          <w:rFonts w:hAnsi="標楷體" w:hint="eastAsia"/>
        </w:rPr>
        <w:t>亦</w:t>
      </w:r>
      <w:r w:rsidRPr="00BF0895">
        <w:rPr>
          <w:rFonts w:hAnsi="標楷體"/>
        </w:rPr>
        <w:t>多以漁工不願再追究而</w:t>
      </w:r>
      <w:r w:rsidRPr="00BF0895">
        <w:rPr>
          <w:rFonts w:hAnsi="標楷體" w:hint="eastAsia"/>
        </w:rPr>
        <w:t>結案</w:t>
      </w:r>
      <w:r w:rsidRPr="00BF0895">
        <w:rPr>
          <w:rFonts w:hAnsi="標楷體" w:cs="標楷體" w:hint="eastAsia"/>
        </w:rPr>
        <w:t>。然</w:t>
      </w:r>
      <w:r w:rsidRPr="00BF0895">
        <w:rPr>
          <w:rFonts w:hAnsi="標楷體"/>
        </w:rPr>
        <w:t>澎湖縣政府</w:t>
      </w:r>
      <w:r w:rsidRPr="00BF0895">
        <w:rPr>
          <w:rFonts w:hAnsi="標楷體" w:hint="eastAsia"/>
        </w:rPr>
        <w:t>多</w:t>
      </w:r>
      <w:r w:rsidRPr="00BF0895">
        <w:rPr>
          <w:rFonts w:hAnsi="標楷體"/>
        </w:rPr>
        <w:t>以漁工無法提出受暴證據、事後改口為誤會或已接受安置</w:t>
      </w:r>
      <w:r w:rsidRPr="00BF0895">
        <w:rPr>
          <w:rFonts w:hAnsi="標楷體" w:hint="eastAsia"/>
        </w:rPr>
        <w:t>等理由</w:t>
      </w:r>
      <w:r w:rsidRPr="00BF0895">
        <w:rPr>
          <w:rFonts w:hAnsi="標楷體"/>
        </w:rPr>
        <w:t>草率結案，未能查明事實、積極究責。</w:t>
      </w:r>
      <w:r w:rsidRPr="00BF0895">
        <w:rPr>
          <w:rFonts w:hAnsi="標楷體" w:hint="eastAsia"/>
        </w:rPr>
        <w:t>澎湖縣政府未察覺移工所處的弱勢處境、雇主藉由</w:t>
      </w:r>
      <w:r w:rsidRPr="00BF0895">
        <w:rPr>
          <w:rFonts w:hAnsi="標楷體"/>
        </w:rPr>
        <w:t>「同意轉</w:t>
      </w:r>
      <w:r w:rsidRPr="00BF0895">
        <w:rPr>
          <w:rFonts w:hAnsi="標楷體" w:hint="eastAsia"/>
        </w:rPr>
        <w:t>出</w:t>
      </w:r>
      <w:r w:rsidRPr="00BF0895">
        <w:rPr>
          <w:rFonts w:hAnsi="標楷體"/>
        </w:rPr>
        <w:t>」換取「撤案」</w:t>
      </w:r>
      <w:r w:rsidRPr="00BF0895">
        <w:rPr>
          <w:rFonts w:hAnsi="標楷體" w:hint="eastAsia"/>
        </w:rPr>
        <w:t>之脫責樣態，</w:t>
      </w:r>
      <w:r w:rsidRPr="00BF0895">
        <w:rPr>
          <w:rFonts w:hAnsi="標楷體"/>
        </w:rPr>
        <w:t>亦未對重複</w:t>
      </w:r>
      <w:r w:rsidRPr="00BF0895">
        <w:rPr>
          <w:rFonts w:hAnsi="標楷體" w:hint="eastAsia"/>
        </w:rPr>
        <w:t>遭</w:t>
      </w:r>
      <w:r w:rsidRPr="00BF0895">
        <w:rPr>
          <w:rFonts w:hAnsi="標楷體"/>
        </w:rPr>
        <w:t>申訴之雇主採取任何警示或強化監督措施，致</w:t>
      </w:r>
      <w:r w:rsidRPr="00BF0895">
        <w:rPr>
          <w:rFonts w:hAnsi="標楷體" w:hint="eastAsia"/>
        </w:rPr>
        <w:t>一再發生雇主對漁工施暴問題而未受約束</w:t>
      </w:r>
      <w:r w:rsidRPr="00BF0895">
        <w:rPr>
          <w:rFonts w:hAnsi="標楷體"/>
        </w:rPr>
        <w:t>。</w:t>
      </w:r>
      <w:r w:rsidRPr="00BF0895">
        <w:rPr>
          <w:rFonts w:hAnsi="標楷體" w:hint="eastAsia"/>
        </w:rPr>
        <w:t>再查，本案雇主於112年8月29日載漁工E君出海作業返港後即向勞動部申請終止雙方勞動契約，卻違反規定於9月2日及5日仍持續讓其隨船作業；9月8日更將漁工D君、E君驅趕下船，</w:t>
      </w:r>
      <w:r w:rsidRPr="00BF0895">
        <w:rPr>
          <w:rFonts w:hAnsi="標楷體"/>
        </w:rPr>
        <w:t>2人無處可去</w:t>
      </w:r>
      <w:r w:rsidRPr="00BF0895">
        <w:rPr>
          <w:rFonts w:hAnsi="標楷體" w:hint="eastAsia"/>
        </w:rPr>
        <w:t>，自行前往高雄</w:t>
      </w:r>
      <w:r w:rsidR="004246A2" w:rsidRPr="00BF0895">
        <w:rPr>
          <w:rFonts w:hAnsi="標楷體" w:hint="eastAsia"/>
        </w:rPr>
        <w:t>市</w:t>
      </w:r>
      <w:r w:rsidRPr="00BF0895">
        <w:rPr>
          <w:rFonts w:hAnsi="標楷體" w:hint="eastAsia"/>
        </w:rPr>
        <w:t>尋求仲介協助遭拒後，最終撥打1955專線求助</w:t>
      </w:r>
      <w:r w:rsidRPr="00BF0895">
        <w:rPr>
          <w:rFonts w:hAnsi="標楷體"/>
        </w:rPr>
        <w:t>。</w:t>
      </w:r>
      <w:r w:rsidRPr="00BF0895">
        <w:rPr>
          <w:rFonts w:hAnsi="標楷體" w:hint="eastAsia"/>
        </w:rPr>
        <w:t>澎湖縣政府輕信雇主辯稱</w:t>
      </w:r>
      <w:r w:rsidRPr="00BF0895">
        <w:rPr>
          <w:rFonts w:hAnsi="標楷體"/>
        </w:rPr>
        <w:t>「</w:t>
      </w:r>
      <w:r w:rsidRPr="00BF0895">
        <w:rPr>
          <w:rFonts w:hAnsi="標楷體" w:hint="eastAsia"/>
        </w:rPr>
        <w:t>確</w:t>
      </w:r>
      <w:r w:rsidRPr="00BF0895">
        <w:rPr>
          <w:rFonts w:hAnsi="標楷體"/>
        </w:rPr>
        <w:t>有</w:t>
      </w:r>
      <w:r w:rsidRPr="00BF0895">
        <w:rPr>
          <w:rFonts w:hAnsi="標楷體" w:hint="eastAsia"/>
        </w:rPr>
        <w:t>載聘僱許可已廢止之漁工E君隨船</w:t>
      </w:r>
      <w:r w:rsidRPr="00BF0895">
        <w:rPr>
          <w:rFonts w:hAnsi="標楷體"/>
        </w:rPr>
        <w:t>出海</w:t>
      </w:r>
      <w:r w:rsidRPr="00BF0895">
        <w:rPr>
          <w:rFonts w:hAnsi="標楷體" w:hint="eastAsia"/>
        </w:rPr>
        <w:t>，惟</w:t>
      </w:r>
      <w:r w:rsidRPr="00BF0895">
        <w:rPr>
          <w:rFonts w:hAnsi="標楷體"/>
        </w:rPr>
        <w:t>未</w:t>
      </w:r>
      <w:r w:rsidRPr="00BF0895">
        <w:rPr>
          <w:rFonts w:hAnsi="標楷體" w:hint="eastAsia"/>
        </w:rPr>
        <w:t>指派</w:t>
      </w:r>
      <w:r w:rsidRPr="00BF0895">
        <w:rPr>
          <w:rFonts w:hAnsi="標楷體"/>
        </w:rPr>
        <w:t>工作、亦未發薪」</w:t>
      </w:r>
      <w:r w:rsidRPr="00BF0895">
        <w:rPr>
          <w:rFonts w:hAnsi="標楷體" w:hint="eastAsia"/>
        </w:rPr>
        <w:t>之說法，即認定未違反就</w:t>
      </w:r>
      <w:r w:rsidR="00231835" w:rsidRPr="00BF0895">
        <w:rPr>
          <w:rFonts w:hAnsi="標楷體" w:hint="eastAsia"/>
        </w:rPr>
        <w:t>業</w:t>
      </w:r>
      <w:r w:rsidRPr="00BF0895">
        <w:rPr>
          <w:rFonts w:hAnsi="標楷體" w:hint="eastAsia"/>
        </w:rPr>
        <w:t>服</w:t>
      </w:r>
      <w:r w:rsidR="00231835" w:rsidRPr="00BF0895">
        <w:rPr>
          <w:rFonts w:hAnsi="標楷體" w:hint="eastAsia"/>
        </w:rPr>
        <w:t>務</w:t>
      </w:r>
      <w:r w:rsidRPr="00BF0895">
        <w:rPr>
          <w:rFonts w:hAnsi="標楷體" w:hint="eastAsia"/>
        </w:rPr>
        <w:t>法</w:t>
      </w:r>
      <w:r w:rsidR="00231835" w:rsidRPr="00BF0895">
        <w:rPr>
          <w:rFonts w:hAnsi="標楷體" w:hint="eastAsia"/>
        </w:rPr>
        <w:t>(下稱就服法)</w:t>
      </w:r>
      <w:r w:rsidRPr="00BF0895">
        <w:rPr>
          <w:rFonts w:hAnsi="標楷體" w:hint="eastAsia"/>
        </w:rPr>
        <w:t>，執法顯屬輕忽、卸責；另，</w:t>
      </w:r>
      <w:r w:rsidRPr="00BF0895">
        <w:rPr>
          <w:rFonts w:hAnsi="標楷體"/>
        </w:rPr>
        <w:t>雇主於等待轉出期間仍負有安置照顧義務，漁工</w:t>
      </w:r>
      <w:r w:rsidRPr="00BF0895">
        <w:rPr>
          <w:rFonts w:hAnsi="標楷體" w:hint="eastAsia"/>
        </w:rPr>
        <w:t>卻被驅趕下船後</w:t>
      </w:r>
      <w:r w:rsidRPr="00BF0895">
        <w:rPr>
          <w:rFonts w:hAnsi="標楷體"/>
        </w:rPr>
        <w:t>陷入無處可去之困境，</w:t>
      </w:r>
      <w:r w:rsidRPr="00BF0895">
        <w:rPr>
          <w:rFonts w:hAnsi="標楷體" w:hint="eastAsia"/>
        </w:rPr>
        <w:t>澎湖縣政府對此亦</w:t>
      </w:r>
      <w:r w:rsidRPr="00BF0895">
        <w:rPr>
          <w:rFonts w:hAnsi="標楷體"/>
        </w:rPr>
        <w:t>未查</w:t>
      </w:r>
      <w:r w:rsidRPr="00BF0895">
        <w:rPr>
          <w:rFonts w:hAnsi="標楷體"/>
        </w:rPr>
        <w:lastRenderedPageBreak/>
        <w:t>處</w:t>
      </w:r>
      <w:r w:rsidRPr="00BF0895">
        <w:rPr>
          <w:rFonts w:hAnsi="標楷體" w:hint="eastAsia"/>
        </w:rPr>
        <w:t>雇主責任</w:t>
      </w:r>
      <w:r w:rsidRPr="00BF0895">
        <w:rPr>
          <w:rFonts w:hAnsi="標楷體"/>
        </w:rPr>
        <w:t>，</w:t>
      </w:r>
      <w:r w:rsidRPr="00BF0895">
        <w:rPr>
          <w:rFonts w:hAnsi="標楷體" w:hint="eastAsia"/>
        </w:rPr>
        <w:t>明顯失職</w:t>
      </w:r>
      <w:r w:rsidRPr="00BF0895">
        <w:rPr>
          <w:rFonts w:hAnsi="標楷體"/>
        </w:rPr>
        <w:t>。</w:t>
      </w:r>
    </w:p>
    <w:p w14:paraId="7DD2BFD1" w14:textId="111F2CEC" w:rsidR="00D71E85" w:rsidRPr="00BF0895" w:rsidRDefault="00D71E85" w:rsidP="00D71E85">
      <w:pPr>
        <w:pStyle w:val="3"/>
        <w:numPr>
          <w:ilvl w:val="2"/>
          <w:numId w:val="1"/>
        </w:numPr>
        <w:rPr>
          <w:rFonts w:hAnsi="標楷體"/>
        </w:rPr>
      </w:pPr>
      <w:r w:rsidRPr="00BF0895">
        <w:rPr>
          <w:rFonts w:hAnsi="標楷體"/>
        </w:rPr>
        <w:t>日</w:t>
      </w:r>
      <w:r w:rsidRPr="00BF0895">
        <w:rPr>
          <w:rFonts w:ascii="新細明體" w:eastAsia="新細明體" w:hAnsi="新細明體" w:cs="新細明體" w:hint="eastAsia"/>
        </w:rPr>
        <w:t>〇</w:t>
      </w:r>
      <w:r w:rsidR="00E55DCC">
        <w:rPr>
          <w:rFonts w:hAnsi="標楷體" w:cs="標楷體" w:hint="eastAsia"/>
        </w:rPr>
        <w:t>○號</w:t>
      </w:r>
      <w:r w:rsidRPr="00BF0895">
        <w:rPr>
          <w:rFonts w:hAnsi="標楷體" w:cs="標楷體" w:hint="eastAsia"/>
        </w:rPr>
        <w:t>漁船於近3年內聘僱18名外籍漁工，其中超過9</w:t>
      </w:r>
      <w:r w:rsidRPr="00BF0895">
        <w:rPr>
          <w:rFonts w:hAnsi="標楷體" w:hint="eastAsia"/>
        </w:rPr>
        <w:t>人曾透過</w:t>
      </w:r>
      <w:r w:rsidRPr="00BF0895">
        <w:rPr>
          <w:rFonts w:hAnsi="標楷體"/>
        </w:rPr>
        <w:t>1955</w:t>
      </w:r>
      <w:r w:rsidRPr="00BF0895">
        <w:rPr>
          <w:rFonts w:hAnsi="標楷體" w:hint="eastAsia"/>
        </w:rPr>
        <w:t>專線申訴遭雇主人身傷害或無故</w:t>
      </w:r>
      <w:r w:rsidRPr="00BF0895">
        <w:rPr>
          <w:rFonts w:hAnsi="標楷體" w:cs="標楷體" w:hint="eastAsia"/>
        </w:rPr>
        <w:t>驅趕，且所指稱情節具極高相似性。</w:t>
      </w:r>
      <w:r w:rsidRPr="00BF0895">
        <w:rPr>
          <w:rFonts w:hAnsi="標楷體"/>
        </w:rPr>
        <w:t>雖</w:t>
      </w:r>
      <w:r w:rsidRPr="00BF0895">
        <w:rPr>
          <w:rFonts w:hAnsi="標楷體" w:hint="eastAsia"/>
        </w:rPr>
        <w:t>均有派案予澎湖縣政府，</w:t>
      </w:r>
      <w:r w:rsidRPr="00BF0895">
        <w:rPr>
          <w:rFonts w:hAnsi="標楷體"/>
        </w:rPr>
        <w:t>各案處理形式</w:t>
      </w:r>
      <w:r w:rsidRPr="00BF0895">
        <w:rPr>
          <w:rFonts w:hAnsi="標楷體" w:hint="eastAsia"/>
        </w:rPr>
        <w:t>亦</w:t>
      </w:r>
      <w:r w:rsidRPr="00BF0895">
        <w:rPr>
          <w:rFonts w:hAnsi="標楷體"/>
        </w:rPr>
        <w:t>略有差異，</w:t>
      </w:r>
      <w:r w:rsidRPr="00BF0895">
        <w:rPr>
          <w:rFonts w:hAnsi="標楷體" w:hint="eastAsia"/>
        </w:rPr>
        <w:t>惟均是以雇主同意轉換、已無爭議等方式結案</w:t>
      </w:r>
      <w:r w:rsidRPr="00BF0895">
        <w:rPr>
          <w:rFonts w:hAnsi="標楷體" w:cs="標楷體" w:hint="eastAsia"/>
        </w:rPr>
        <w:t>。</w:t>
      </w:r>
    </w:p>
    <w:p w14:paraId="1915B641" w14:textId="66404B36" w:rsidR="00D71E85" w:rsidRPr="00BF0895" w:rsidRDefault="00D71E85" w:rsidP="00D71E85">
      <w:pPr>
        <w:pStyle w:val="4"/>
        <w:numPr>
          <w:ilvl w:val="3"/>
          <w:numId w:val="1"/>
        </w:numPr>
        <w:rPr>
          <w:rFonts w:hAnsi="標楷體"/>
        </w:rPr>
      </w:pPr>
      <w:r w:rsidRPr="00BF0895">
        <w:rPr>
          <w:rFonts w:hAnsi="標楷體"/>
        </w:rPr>
        <w:t>日</w:t>
      </w:r>
      <w:r w:rsidRPr="00BF0895">
        <w:rPr>
          <w:rFonts w:ascii="新細明體" w:eastAsia="新細明體" w:hAnsi="新細明體" w:cs="新細明體" w:hint="eastAsia"/>
        </w:rPr>
        <w:t>〇</w:t>
      </w:r>
      <w:r w:rsidR="00E55DCC">
        <w:rPr>
          <w:rFonts w:hAnsi="標楷體" w:cs="標楷體" w:hint="eastAsia"/>
        </w:rPr>
        <w:t>○號</w:t>
      </w:r>
      <w:r w:rsidRPr="00BF0895">
        <w:rPr>
          <w:rFonts w:hAnsi="標楷體" w:cs="標楷體" w:hint="eastAsia"/>
        </w:rPr>
        <w:t>漁船於約3年期間內聘僱至少</w:t>
      </w:r>
      <w:r w:rsidRPr="00BF0895">
        <w:rPr>
          <w:rFonts w:hAnsi="標楷體"/>
        </w:rPr>
        <w:t>18名外籍漁工。</w:t>
      </w:r>
      <w:r w:rsidRPr="00BF0895">
        <w:rPr>
          <w:rFonts w:hAnsi="標楷體" w:hint="eastAsia"/>
        </w:rPr>
        <w:t>根據</w:t>
      </w:r>
      <w:r w:rsidRPr="00BF0895">
        <w:rPr>
          <w:rFonts w:hAnsi="標楷體"/>
        </w:rPr>
        <w:t>勞動部資料，截至114年2月17日止，僅1人仍在職，其餘漁工</w:t>
      </w:r>
      <w:r w:rsidRPr="00BF0895">
        <w:rPr>
          <w:rFonts w:hAnsi="標楷體" w:hint="eastAsia"/>
        </w:rPr>
        <w:t>均</w:t>
      </w:r>
      <w:r w:rsidRPr="00BF0895">
        <w:rPr>
          <w:rFonts w:hAnsi="標楷體"/>
        </w:rPr>
        <w:t>於</w:t>
      </w:r>
      <w:r w:rsidRPr="00BF0895">
        <w:rPr>
          <w:rFonts w:hAnsi="標楷體" w:hint="eastAsia"/>
        </w:rPr>
        <w:t>3年</w:t>
      </w:r>
      <w:r w:rsidRPr="00BF0895">
        <w:rPr>
          <w:rFonts w:hAnsi="標楷體"/>
        </w:rPr>
        <w:t>契約尚未期滿即離職，聘僱期間普遍偏短，</w:t>
      </w:r>
      <w:r w:rsidRPr="00BF0895">
        <w:rPr>
          <w:rFonts w:hAnsi="標楷體" w:hint="eastAsia"/>
        </w:rPr>
        <w:t>其中</w:t>
      </w:r>
      <w:r w:rsidRPr="00BF0895">
        <w:rPr>
          <w:rFonts w:hAnsi="標楷體"/>
        </w:rPr>
        <w:t>最長僅282日，最短甚至僅12日。即使</w:t>
      </w:r>
      <w:r w:rsidRPr="00BF0895">
        <w:rPr>
          <w:rFonts w:hAnsi="標楷體" w:hint="eastAsia"/>
        </w:rPr>
        <w:t>前開仍</w:t>
      </w:r>
      <w:r w:rsidRPr="00BF0895">
        <w:rPr>
          <w:rFonts w:hAnsi="標楷體"/>
        </w:rPr>
        <w:t>在職</w:t>
      </w:r>
      <w:r w:rsidRPr="00BF0895">
        <w:rPr>
          <w:rFonts w:hAnsi="標楷體" w:hint="eastAsia"/>
        </w:rPr>
        <w:t>之</w:t>
      </w:r>
      <w:r w:rsidRPr="00BF0895">
        <w:rPr>
          <w:rFonts w:hAnsi="標楷體"/>
        </w:rPr>
        <w:t>漁工持續受僱至今，</w:t>
      </w:r>
      <w:r w:rsidRPr="00BF0895">
        <w:rPr>
          <w:rFonts w:hAnsi="標楷體" w:hint="eastAsia"/>
        </w:rPr>
        <w:t>其</w:t>
      </w:r>
      <w:r w:rsidRPr="00BF0895">
        <w:rPr>
          <w:rFonts w:hAnsi="標楷體"/>
        </w:rPr>
        <w:t>受僱期間亦僅約432日</w:t>
      </w:r>
      <w:r w:rsidRPr="00BF0895">
        <w:rPr>
          <w:rStyle w:val="afd"/>
          <w:rFonts w:hAnsi="標楷體"/>
        </w:rPr>
        <w:footnoteReference w:id="1"/>
      </w:r>
      <w:r w:rsidRPr="00BF0895">
        <w:rPr>
          <w:rFonts w:hAnsi="標楷體" w:hint="eastAsia"/>
        </w:rPr>
        <w:t>，顯示該雇主聘僱的移工穩定性極低</w:t>
      </w:r>
      <w:r w:rsidRPr="00BF0895">
        <w:rPr>
          <w:rFonts w:hAnsi="標楷體"/>
        </w:rPr>
        <w:t>。</w:t>
      </w:r>
    </w:p>
    <w:p w14:paraId="70FDA2DE" w14:textId="77777777" w:rsidR="00D71E85" w:rsidRPr="00BF0895" w:rsidRDefault="00D71E85" w:rsidP="00D71E85">
      <w:pPr>
        <w:pStyle w:val="4"/>
        <w:numPr>
          <w:ilvl w:val="3"/>
          <w:numId w:val="1"/>
        </w:numPr>
        <w:rPr>
          <w:rFonts w:hAnsi="標楷體"/>
        </w:rPr>
      </w:pPr>
      <w:r w:rsidRPr="00BF0895">
        <w:rPr>
          <w:rFonts w:hAnsi="標楷體" w:hint="eastAsia"/>
        </w:rPr>
        <w:t>在上述</w:t>
      </w:r>
      <w:r w:rsidRPr="00BF0895">
        <w:rPr>
          <w:rFonts w:hAnsi="標楷體"/>
        </w:rPr>
        <w:t>18</w:t>
      </w:r>
      <w:r w:rsidRPr="00BF0895">
        <w:rPr>
          <w:rFonts w:hAnsi="標楷體" w:hint="eastAsia"/>
        </w:rPr>
        <w:t>名外籍漁工中，</w:t>
      </w:r>
      <w:r w:rsidRPr="00BF0895">
        <w:rPr>
          <w:rFonts w:hAnsi="標楷體" w:cs="標楷體" w:hint="eastAsia"/>
        </w:rPr>
        <w:t>超過9</w:t>
      </w:r>
      <w:r w:rsidRPr="00BF0895">
        <w:rPr>
          <w:rFonts w:hAnsi="標楷體" w:hint="eastAsia"/>
        </w:rPr>
        <w:t>人</w:t>
      </w:r>
      <w:r w:rsidRPr="00BF0895">
        <w:rPr>
          <w:rStyle w:val="afd"/>
          <w:rFonts w:hAnsi="標楷體"/>
        </w:rPr>
        <w:footnoteReference w:id="2"/>
      </w:r>
      <w:r w:rsidRPr="00BF0895">
        <w:rPr>
          <w:rFonts w:hAnsi="標楷體" w:hint="eastAsia"/>
        </w:rPr>
        <w:t>曾透過</w:t>
      </w:r>
      <w:r w:rsidRPr="00BF0895">
        <w:rPr>
          <w:rFonts w:hAnsi="標楷體"/>
        </w:rPr>
        <w:t>1955</w:t>
      </w:r>
      <w:r w:rsidRPr="00BF0895">
        <w:rPr>
          <w:rFonts w:hAnsi="標楷體" w:hint="eastAsia"/>
        </w:rPr>
        <w:t>專線向主管機關申訴該雇主</w:t>
      </w:r>
      <w:r w:rsidRPr="00BF0895">
        <w:rPr>
          <w:rFonts w:hAnsi="標楷體" w:cs="標楷體" w:hint="eastAsia"/>
        </w:rPr>
        <w:t>，申訴內容均涉及雇主</w:t>
      </w:r>
      <w:r w:rsidRPr="00BF0895">
        <w:rPr>
          <w:rFonts w:hAnsi="標楷體" w:hint="eastAsia"/>
        </w:rPr>
        <w:t>人身傷害</w:t>
      </w:r>
      <w:r w:rsidRPr="00BF0895">
        <w:rPr>
          <w:rFonts w:hAnsi="標楷體" w:cs="標楷體" w:hint="eastAsia"/>
        </w:rPr>
        <w:t>、無故驅趕漁工下船等</w:t>
      </w:r>
      <w:r w:rsidRPr="00BF0895">
        <w:rPr>
          <w:rFonts w:hAnsi="標楷體"/>
        </w:rPr>
        <w:t>，</w:t>
      </w:r>
      <w:r w:rsidRPr="00BF0895">
        <w:rPr>
          <w:rFonts w:hAnsi="標楷體" w:hint="eastAsia"/>
        </w:rPr>
        <w:t>共被</w:t>
      </w:r>
      <w:r w:rsidRPr="00BF0895">
        <w:rPr>
          <w:rFonts w:hAnsi="標楷體"/>
        </w:rPr>
        <w:t>歸</w:t>
      </w:r>
      <w:r w:rsidRPr="00BF0895">
        <w:rPr>
          <w:rFonts w:hAnsi="標楷體" w:hint="eastAsia"/>
        </w:rPr>
        <w:t>類為</w:t>
      </w:r>
      <w:r w:rsidRPr="00BF0895">
        <w:rPr>
          <w:rFonts w:hAnsi="標楷體"/>
        </w:rPr>
        <w:t>5件申訴案</w:t>
      </w:r>
      <w:r w:rsidRPr="00BF0895">
        <w:rPr>
          <w:rFonts w:hAnsi="標楷體" w:hint="eastAsia"/>
        </w:rPr>
        <w:t>件</w:t>
      </w:r>
      <w:r w:rsidRPr="00BF0895">
        <w:rPr>
          <w:rStyle w:val="afd"/>
          <w:rFonts w:hAnsi="標楷體"/>
        </w:rPr>
        <w:footnoteReference w:id="3"/>
      </w:r>
      <w:r w:rsidRPr="00BF0895">
        <w:rPr>
          <w:rFonts w:hAnsi="標楷體"/>
        </w:rPr>
        <w:t>。</w:t>
      </w:r>
      <w:r w:rsidRPr="00BF0895">
        <w:rPr>
          <w:rFonts w:hAnsi="標楷體" w:hint="eastAsia"/>
        </w:rPr>
        <w:t>然</w:t>
      </w:r>
      <w:r w:rsidRPr="00BF0895">
        <w:rPr>
          <w:rFonts w:hAnsi="標楷體"/>
        </w:rPr>
        <w:t>其中3案</w:t>
      </w:r>
      <w:r w:rsidRPr="00BF0895">
        <w:rPr>
          <w:rFonts w:hAnsi="標楷體" w:hint="eastAsia"/>
        </w:rPr>
        <w:t>，澎湖縣政府</w:t>
      </w:r>
      <w:r w:rsidRPr="00BF0895">
        <w:rPr>
          <w:rFonts w:hAnsi="標楷體"/>
        </w:rPr>
        <w:t>僅止於</w:t>
      </w:r>
      <w:r w:rsidRPr="00BF0895">
        <w:rPr>
          <w:rFonts w:hAnsi="標楷體" w:hint="eastAsia"/>
        </w:rPr>
        <w:t>通知</w:t>
      </w:r>
      <w:r w:rsidRPr="00BF0895">
        <w:rPr>
          <w:rFonts w:hAnsi="標楷體"/>
        </w:rPr>
        <w:t>三方約定召開協調會議，</w:t>
      </w:r>
      <w:r w:rsidRPr="00BF0895">
        <w:rPr>
          <w:rFonts w:hAnsi="標楷體" w:hint="eastAsia"/>
        </w:rPr>
        <w:t>並未實質啟動</w:t>
      </w:r>
      <w:r w:rsidRPr="00BF0895">
        <w:rPr>
          <w:rFonts w:hAnsi="標楷體"/>
        </w:rPr>
        <w:t>調查程序</w:t>
      </w:r>
      <w:r w:rsidRPr="00BF0895">
        <w:rPr>
          <w:rFonts w:hAnsi="標楷體" w:hint="eastAsia"/>
        </w:rPr>
        <w:t>，即以漁工表示為誤會，或漁工已接受安置為由結案</w:t>
      </w:r>
      <w:r w:rsidRPr="00BF0895">
        <w:rPr>
          <w:rFonts w:hAnsi="標楷體"/>
        </w:rPr>
        <w:t>；另2案則</w:t>
      </w:r>
      <w:r w:rsidRPr="00BF0895">
        <w:rPr>
          <w:rFonts w:hAnsi="標楷體" w:hint="eastAsia"/>
        </w:rPr>
        <w:t>是該府記錄</w:t>
      </w:r>
      <w:r w:rsidRPr="00BF0895">
        <w:rPr>
          <w:rFonts w:hAnsi="標楷體"/>
        </w:rPr>
        <w:t>漁工表示不驗傷、不報警、不提告且不召開協調會</w:t>
      </w:r>
      <w:r w:rsidRPr="00BF0895">
        <w:rPr>
          <w:rFonts w:hAnsi="標楷體" w:hint="eastAsia"/>
        </w:rPr>
        <w:t>，由安置中心協助轉換</w:t>
      </w:r>
      <w:r w:rsidRPr="00BF0895">
        <w:rPr>
          <w:rFonts w:hAnsi="標楷體"/>
        </w:rPr>
        <w:t>，</w:t>
      </w:r>
      <w:r w:rsidRPr="00BF0895">
        <w:rPr>
          <w:rFonts w:hAnsi="標楷體" w:hint="eastAsia"/>
        </w:rPr>
        <w:t>該府</w:t>
      </w:r>
      <w:r w:rsidRPr="00BF0895">
        <w:rPr>
          <w:rFonts w:hAnsi="標楷體"/>
        </w:rPr>
        <w:t>遂以此結案。</w:t>
      </w:r>
    </w:p>
    <w:p w14:paraId="4D5E14E3" w14:textId="44A9EF89" w:rsidR="00D71E85" w:rsidRPr="00BF0895" w:rsidRDefault="00D71E85" w:rsidP="00D71E85">
      <w:pPr>
        <w:pStyle w:val="3"/>
        <w:numPr>
          <w:ilvl w:val="2"/>
          <w:numId w:val="1"/>
        </w:numPr>
        <w:ind w:left="1358" w:hanging="678"/>
        <w:rPr>
          <w:rFonts w:hAnsi="標楷體"/>
        </w:rPr>
      </w:pPr>
      <w:r w:rsidRPr="00BF0895">
        <w:rPr>
          <w:rFonts w:hAnsi="標楷體" w:hint="eastAsia"/>
        </w:rPr>
        <w:t>在多數移工與雇主的勞資爭議中，雇主常以與移工簽訂3年期契約</w:t>
      </w:r>
      <w:r w:rsidRPr="00BF0895">
        <w:rPr>
          <w:rFonts w:hAnsi="標楷體"/>
        </w:rPr>
        <w:t>為由，主張不得</w:t>
      </w:r>
      <w:r w:rsidRPr="00BF0895">
        <w:rPr>
          <w:rFonts w:hAnsi="標楷體" w:hint="eastAsia"/>
        </w:rPr>
        <w:t>提前</w:t>
      </w:r>
      <w:r w:rsidRPr="00BF0895">
        <w:rPr>
          <w:rFonts w:hAnsi="標楷體"/>
        </w:rPr>
        <w:t>解約或轉換雇</w:t>
      </w:r>
      <w:r w:rsidRPr="00BF0895">
        <w:rPr>
          <w:rFonts w:hAnsi="標楷體"/>
        </w:rPr>
        <w:lastRenderedPageBreak/>
        <w:t>主，甚至向移工請求損害賠償。</w:t>
      </w:r>
      <w:r w:rsidRPr="00BF0895">
        <w:rPr>
          <w:rFonts w:hAnsi="標楷體" w:hint="eastAsia"/>
        </w:rPr>
        <w:t>然而，</w:t>
      </w:r>
      <w:r w:rsidRPr="00BF0895">
        <w:rPr>
          <w:rFonts w:hAnsi="標楷體"/>
        </w:rPr>
        <w:t>日</w:t>
      </w:r>
      <w:r w:rsidRPr="00BF0895">
        <w:rPr>
          <w:rFonts w:ascii="新細明體" w:eastAsia="新細明體" w:hAnsi="新細明體" w:cs="新細明體" w:hint="eastAsia"/>
        </w:rPr>
        <w:t>〇</w:t>
      </w:r>
      <w:r w:rsidR="00E55DCC">
        <w:rPr>
          <w:rFonts w:hAnsi="標楷體" w:hint="eastAsia"/>
        </w:rPr>
        <w:t>○號</w:t>
      </w:r>
      <w:r w:rsidRPr="00BF0895">
        <w:rPr>
          <w:rFonts w:hAnsi="標楷體" w:hint="eastAsia"/>
        </w:rPr>
        <w:t>漁船的情況正好相反，該船所聘僱之漁工，均於</w:t>
      </w:r>
      <w:r w:rsidRPr="00BF0895">
        <w:rPr>
          <w:rFonts w:hAnsi="標楷體"/>
        </w:rPr>
        <w:t>契約尚未期</w:t>
      </w:r>
      <w:r w:rsidRPr="00BF0895">
        <w:rPr>
          <w:rFonts w:hAnsi="標楷體" w:hint="eastAsia"/>
        </w:rPr>
        <w:t>滿前，即由雇主同意轉出</w:t>
      </w:r>
      <w:r w:rsidRPr="00BF0895">
        <w:rPr>
          <w:rStyle w:val="afd"/>
          <w:rFonts w:hAnsi="標楷體"/>
        </w:rPr>
        <w:footnoteReference w:id="4"/>
      </w:r>
      <w:r w:rsidRPr="00BF0895">
        <w:rPr>
          <w:rFonts w:hAnsi="標楷體"/>
        </w:rPr>
        <w:t>。</w:t>
      </w:r>
      <w:r w:rsidRPr="00BF0895">
        <w:rPr>
          <w:rFonts w:hAnsi="標楷體" w:hint="eastAsia"/>
        </w:rPr>
        <w:t>契約期滿前的同意轉出，本是</w:t>
      </w:r>
      <w:r w:rsidRPr="00BF0895">
        <w:rPr>
          <w:rFonts w:hAnsi="標楷體"/>
        </w:rPr>
        <w:t>為保障移工</w:t>
      </w:r>
      <w:r w:rsidRPr="00BF0895">
        <w:rPr>
          <w:rFonts w:hAnsi="標楷體" w:hint="eastAsia"/>
        </w:rPr>
        <w:t>在</w:t>
      </w:r>
      <w:r w:rsidRPr="00BF0895">
        <w:rPr>
          <w:rFonts w:hAnsi="標楷體"/>
        </w:rPr>
        <w:t>非可歸責情形下之工作權益，卻反被雇主作為免責籌碼，致保護目的落空。</w:t>
      </w:r>
    </w:p>
    <w:p w14:paraId="2D541438" w14:textId="77777777" w:rsidR="00D71E85" w:rsidRPr="00BF0895" w:rsidRDefault="00D71E85" w:rsidP="00D71E85">
      <w:pPr>
        <w:pStyle w:val="4"/>
        <w:numPr>
          <w:ilvl w:val="3"/>
          <w:numId w:val="1"/>
        </w:numPr>
        <w:rPr>
          <w:rFonts w:hAnsi="標楷體"/>
        </w:rPr>
      </w:pPr>
      <w:r w:rsidRPr="00BF0895">
        <w:rPr>
          <w:rFonts w:hAnsi="標楷體" w:hint="eastAsia"/>
        </w:rPr>
        <w:t>當本院就該船外籍漁工流動率偏高一事詢問中央及地方勞政主管機關時，澎湖縣政府僅將簡單歸因於「休漁期、季節影響、漁具、捕撈方式等因素</w:t>
      </w:r>
      <w:r w:rsidRPr="00BF0895">
        <w:rPr>
          <w:rStyle w:val="afd"/>
          <w:rFonts w:hAnsi="標楷體"/>
        </w:rPr>
        <w:footnoteReference w:id="5"/>
      </w:r>
      <w:r w:rsidRPr="00BF0895">
        <w:rPr>
          <w:rFonts w:hAnsi="標楷體" w:hint="eastAsia"/>
        </w:rPr>
        <w:t>」，並於到院說明時補充：「</w:t>
      </w:r>
      <w:r w:rsidRPr="00BF0895">
        <w:rPr>
          <w:rFonts w:hAnsi="標楷體"/>
        </w:rPr>
        <w:t>雇主反映與漁工溝通困難，致生活上產生隔閡，遂頻繁終止契約</w:t>
      </w:r>
      <w:r w:rsidRPr="00BF0895">
        <w:rPr>
          <w:rStyle w:val="afd"/>
          <w:rFonts w:hAnsi="標楷體"/>
        </w:rPr>
        <w:footnoteReference w:id="6"/>
      </w:r>
      <w:r w:rsidRPr="00BF0895">
        <w:rPr>
          <w:rFonts w:hAnsi="標楷體" w:hint="eastAsia"/>
        </w:rPr>
        <w:t>」。勞動部則表示，已將該船列入重點加強關懷(俗稱高風險)對象訪查，並稱多數</w:t>
      </w:r>
      <w:r w:rsidRPr="00BF0895">
        <w:rPr>
          <w:rFonts w:hAnsi="標楷體"/>
        </w:rPr>
        <w:t>離職為</w:t>
      </w:r>
      <w:r w:rsidRPr="00BF0895">
        <w:rPr>
          <w:rFonts w:hAnsi="標楷體" w:hint="eastAsia"/>
        </w:rPr>
        <w:t>勞雇雙方私下</w:t>
      </w:r>
      <w:r w:rsidRPr="00BF0895">
        <w:rPr>
          <w:rFonts w:hAnsi="標楷體"/>
        </w:rPr>
        <w:t>處理，機關難以逐一掌握真實原因，須依個案釐清</w:t>
      </w:r>
      <w:r w:rsidRPr="00BF0895">
        <w:rPr>
          <w:rStyle w:val="afd"/>
          <w:rFonts w:hAnsi="標楷體"/>
        </w:rPr>
        <w:footnoteReference w:id="7"/>
      </w:r>
      <w:r w:rsidRPr="00BF0895">
        <w:rPr>
          <w:rFonts w:hAnsi="標楷體"/>
        </w:rPr>
        <w:t>。</w:t>
      </w:r>
    </w:p>
    <w:p w14:paraId="0D987453" w14:textId="19BB1FA8" w:rsidR="00D71E85" w:rsidRPr="00BF0895" w:rsidRDefault="00D71E85" w:rsidP="00D71E85">
      <w:pPr>
        <w:pStyle w:val="4"/>
        <w:numPr>
          <w:ilvl w:val="3"/>
          <w:numId w:val="1"/>
        </w:numPr>
        <w:rPr>
          <w:rFonts w:hAnsi="標楷體"/>
        </w:rPr>
      </w:pPr>
      <w:r w:rsidRPr="00BF0895">
        <w:rPr>
          <w:rFonts w:hAnsi="標楷體" w:hint="eastAsia"/>
        </w:rPr>
        <w:t>事實上，</w:t>
      </w:r>
      <w:r w:rsidRPr="00BF0895">
        <w:rPr>
          <w:rFonts w:hAnsi="標楷體"/>
        </w:rPr>
        <w:t>日</w:t>
      </w:r>
      <w:r w:rsidRPr="00BF0895">
        <w:rPr>
          <w:rFonts w:ascii="新細明體" w:eastAsia="新細明體" w:hAnsi="新細明體" w:cs="新細明體" w:hint="eastAsia"/>
        </w:rPr>
        <w:t>〇</w:t>
      </w:r>
      <w:r w:rsidR="00E55DCC">
        <w:rPr>
          <w:rFonts w:hAnsi="標楷體" w:hint="eastAsia"/>
        </w:rPr>
        <w:t>○號</w:t>
      </w:r>
      <w:r w:rsidRPr="00BF0895">
        <w:rPr>
          <w:rFonts w:hAnsi="標楷體" w:hint="eastAsia"/>
        </w:rPr>
        <w:t>漁船與所聘僱漁工，均於契約</w:t>
      </w:r>
      <w:r w:rsidRPr="00BF0895">
        <w:rPr>
          <w:rFonts w:hAnsi="標楷體"/>
        </w:rPr>
        <w:t>期</w:t>
      </w:r>
      <w:r w:rsidRPr="00BF0895">
        <w:rPr>
          <w:rFonts w:hAnsi="標楷體" w:hint="eastAsia"/>
        </w:rPr>
        <w:t>滿前由雇主以「業務緊縮」為由向勞動部申請轉出</w:t>
      </w:r>
      <w:r w:rsidRPr="00BF0895">
        <w:rPr>
          <w:rStyle w:val="afd"/>
          <w:rFonts w:hAnsi="標楷體"/>
        </w:rPr>
        <w:footnoteReference w:id="8"/>
      </w:r>
      <w:r w:rsidRPr="00BF0895">
        <w:rPr>
          <w:rFonts w:hAnsi="標楷體"/>
        </w:rPr>
        <w:t>。然而，</w:t>
      </w:r>
      <w:r w:rsidRPr="00BF0895">
        <w:rPr>
          <w:rFonts w:hAnsi="標楷體" w:hint="eastAsia"/>
        </w:rPr>
        <w:t>依</w:t>
      </w:r>
      <w:r w:rsidRPr="00BF0895">
        <w:rPr>
          <w:rFonts w:hAnsi="標楷體"/>
        </w:rPr>
        <w:t>勞工保險加退保異動資料</w:t>
      </w:r>
      <w:r w:rsidRPr="00BF0895">
        <w:rPr>
          <w:rFonts w:hAnsi="標楷體" w:hint="eastAsia"/>
        </w:rPr>
        <w:t>顯示</w:t>
      </w:r>
      <w:r w:rsidRPr="00BF0895">
        <w:rPr>
          <w:rFonts w:hAnsi="標楷體"/>
        </w:rPr>
        <w:t>，</w:t>
      </w:r>
      <w:r w:rsidRPr="00BF0895">
        <w:rPr>
          <w:rFonts w:hAnsi="標楷體" w:hint="eastAsia"/>
        </w:rPr>
        <w:t>該船</w:t>
      </w:r>
      <w:r w:rsidRPr="00BF0895">
        <w:rPr>
          <w:rFonts w:hAnsi="標楷體"/>
        </w:rPr>
        <w:t>經常</w:t>
      </w:r>
      <w:r w:rsidRPr="00BF0895">
        <w:rPr>
          <w:rFonts w:hAnsi="標楷體" w:hint="eastAsia"/>
        </w:rPr>
        <w:t>在短期內有</w:t>
      </w:r>
      <w:r w:rsidRPr="00BF0895">
        <w:rPr>
          <w:rFonts w:hAnsi="標楷體"/>
        </w:rPr>
        <w:t>勞工退保後即有新員工加保</w:t>
      </w:r>
      <w:r w:rsidRPr="00BF0895">
        <w:rPr>
          <w:rStyle w:val="afd"/>
          <w:rFonts w:hAnsi="標楷體"/>
        </w:rPr>
        <w:footnoteReference w:id="9"/>
      </w:r>
      <w:r w:rsidRPr="00BF0895">
        <w:rPr>
          <w:rFonts w:hAnsi="標楷體" w:hint="eastAsia"/>
        </w:rPr>
        <w:t>，顯示人力流動頻繁，與「業務緊縮」之說法</w:t>
      </w:r>
      <w:r w:rsidRPr="00BF0895">
        <w:rPr>
          <w:rFonts w:hAnsi="標楷體" w:hint="eastAsia"/>
        </w:rPr>
        <w:lastRenderedPageBreak/>
        <w:t>恐難相符。</w:t>
      </w:r>
      <w:r w:rsidRPr="00BF0895">
        <w:rPr>
          <w:rFonts w:hAnsi="標楷體"/>
        </w:rPr>
        <w:t>值得注意的是，部分漁工</w:t>
      </w:r>
      <w:r w:rsidRPr="00BF0895">
        <w:rPr>
          <w:rFonts w:hAnsi="標楷體" w:hint="eastAsia"/>
        </w:rPr>
        <w:t>亦</w:t>
      </w:r>
      <w:r w:rsidRPr="00BF0895">
        <w:rPr>
          <w:rFonts w:hAnsi="標楷體"/>
        </w:rPr>
        <w:t>曾透過1955專線申訴雇主言語辱罵甚至毆打，並要求轉換雇主；惟在雇主同意轉出後，</w:t>
      </w:r>
      <w:r w:rsidRPr="00BF0895">
        <w:rPr>
          <w:rFonts w:hAnsi="標楷體" w:hint="eastAsia"/>
        </w:rPr>
        <w:t>便</w:t>
      </w:r>
      <w:r w:rsidRPr="00BF0895">
        <w:rPr>
          <w:rFonts w:hAnsi="標楷體"/>
        </w:rPr>
        <w:t>未再追究，形成</w:t>
      </w:r>
      <w:r w:rsidRPr="00BF0895">
        <w:rPr>
          <w:rFonts w:hAnsi="標楷體" w:hint="eastAsia"/>
        </w:rPr>
        <w:t>漁工</w:t>
      </w:r>
      <w:r w:rsidRPr="00BF0895">
        <w:rPr>
          <w:rFonts w:hAnsi="標楷體"/>
        </w:rPr>
        <w:t>以轉出為前提的妥協，也可能</w:t>
      </w:r>
      <w:r w:rsidRPr="00BF0895">
        <w:rPr>
          <w:rFonts w:hAnsi="標楷體" w:hint="eastAsia"/>
        </w:rPr>
        <w:t>係雇主為</w:t>
      </w:r>
      <w:r w:rsidRPr="00BF0895">
        <w:rPr>
          <w:rFonts w:hAnsi="標楷體"/>
        </w:rPr>
        <w:t>掩蓋原本的不當對待。</w:t>
      </w:r>
    </w:p>
    <w:p w14:paraId="2CB34EAC" w14:textId="2F938E27" w:rsidR="00D71E85" w:rsidRPr="00BF0895" w:rsidRDefault="00D71E85" w:rsidP="00D71E85">
      <w:pPr>
        <w:pStyle w:val="4"/>
        <w:numPr>
          <w:ilvl w:val="3"/>
          <w:numId w:val="1"/>
        </w:numPr>
        <w:rPr>
          <w:rFonts w:hAnsi="標楷體"/>
        </w:rPr>
      </w:pPr>
      <w:r w:rsidRPr="00BF0895">
        <w:rPr>
          <w:rFonts w:hAnsi="標楷體"/>
        </w:rPr>
        <w:t>在漁工D君</w:t>
      </w:r>
      <w:r w:rsidRPr="00BF0895">
        <w:rPr>
          <w:rFonts w:hAnsi="標楷體" w:hint="eastAsia"/>
        </w:rPr>
        <w:t>、</w:t>
      </w:r>
      <w:r w:rsidRPr="00BF0895">
        <w:rPr>
          <w:rFonts w:hAnsi="標楷體"/>
        </w:rPr>
        <w:t>E君之申訴案中，兩人主張雇主經常對其工作表現不滿，並</w:t>
      </w:r>
      <w:r w:rsidRPr="00BF0895">
        <w:rPr>
          <w:rFonts w:hAnsi="標楷體" w:hint="eastAsia"/>
        </w:rPr>
        <w:t>於</w:t>
      </w:r>
      <w:r w:rsidRPr="00BF0895">
        <w:rPr>
          <w:rFonts w:hAnsi="標楷體"/>
        </w:rPr>
        <w:t>發薪時無故辱罵，最終更將其趕下船，</w:t>
      </w:r>
      <w:r w:rsidRPr="00BF0895">
        <w:rPr>
          <w:rFonts w:hAnsi="標楷體" w:hint="eastAsia"/>
        </w:rPr>
        <w:t>遂申請</w:t>
      </w:r>
      <w:r w:rsidRPr="00BF0895">
        <w:rPr>
          <w:rFonts w:hAnsi="標楷體"/>
        </w:rPr>
        <w:t>轉換雇主。</w:t>
      </w:r>
      <w:r w:rsidRPr="00BF0895">
        <w:rPr>
          <w:rFonts w:hAnsi="標楷體" w:hint="eastAsia"/>
        </w:rPr>
        <w:t>雇主則委託仲介主張</w:t>
      </w:r>
      <w:r w:rsidRPr="00BF0895">
        <w:rPr>
          <w:rFonts w:hAnsi="標楷體"/>
        </w:rPr>
        <w:t>，</w:t>
      </w:r>
      <w:r w:rsidRPr="00BF0895">
        <w:rPr>
          <w:rFonts w:hAnsi="標楷體" w:hint="eastAsia"/>
        </w:rPr>
        <w:t>漁工</w:t>
      </w:r>
      <w:r w:rsidRPr="00BF0895">
        <w:rPr>
          <w:rFonts w:hAnsi="標楷體"/>
        </w:rPr>
        <w:t>D君</w:t>
      </w:r>
      <w:r w:rsidRPr="00BF0895">
        <w:rPr>
          <w:rFonts w:hAnsi="標楷體" w:hint="eastAsia"/>
        </w:rPr>
        <w:t>、</w:t>
      </w:r>
      <w:r w:rsidRPr="00BF0895">
        <w:rPr>
          <w:rFonts w:hAnsi="標楷體"/>
        </w:rPr>
        <w:t>E君</w:t>
      </w:r>
      <w:r w:rsidRPr="00BF0895">
        <w:rPr>
          <w:rFonts w:hAnsi="標楷體" w:hint="eastAsia"/>
        </w:rPr>
        <w:t>罷工在先，且擅自離船前往高雄</w:t>
      </w:r>
      <w:r w:rsidR="00CB7D28" w:rsidRPr="00BF0895">
        <w:rPr>
          <w:rFonts w:hAnsi="標楷體" w:hint="eastAsia"/>
        </w:rPr>
        <w:t>市</w:t>
      </w:r>
      <w:r w:rsidRPr="00BF0895">
        <w:rPr>
          <w:rFonts w:hAnsi="標楷體" w:hint="eastAsia"/>
        </w:rPr>
        <w:t>，食宿費用自應由兩人自理</w:t>
      </w:r>
      <w:r w:rsidRPr="00BF0895">
        <w:rPr>
          <w:rFonts w:hAnsi="標楷體"/>
        </w:rPr>
        <w:t>。</w:t>
      </w:r>
      <w:r w:rsidRPr="00BF0895">
        <w:rPr>
          <w:rFonts w:hAnsi="標楷體" w:hint="eastAsia"/>
        </w:rPr>
        <w:t>最終，勞資雙方於安置中心達成協議，由雇主結清兩人工資至112年9月9日，並於同日終止勞動契約，同意兩人轉出</w:t>
      </w:r>
      <w:r w:rsidRPr="00BF0895">
        <w:rPr>
          <w:rStyle w:val="afd"/>
          <w:rFonts w:hAnsi="標楷體"/>
        </w:rPr>
        <w:footnoteReference w:id="10"/>
      </w:r>
      <w:r w:rsidRPr="00BF0895">
        <w:rPr>
          <w:rFonts w:hAnsi="標楷體"/>
        </w:rPr>
        <w:t>。依現行規定，雇主</w:t>
      </w:r>
      <w:r w:rsidRPr="00BF0895">
        <w:rPr>
          <w:rFonts w:hAnsi="標楷體" w:hint="eastAsia"/>
        </w:rPr>
        <w:t>如認為</w:t>
      </w:r>
      <w:r w:rsidRPr="00BF0895">
        <w:rPr>
          <w:rFonts w:hAnsi="標楷體"/>
        </w:rPr>
        <w:t>移工怠工或態度不佳</w:t>
      </w:r>
      <w:r w:rsidRPr="00BF0895">
        <w:rPr>
          <w:rFonts w:hAnsi="標楷體" w:hint="eastAsia"/>
        </w:rPr>
        <w:t>，得向勞動部</w:t>
      </w:r>
      <w:r w:rsidRPr="00BF0895">
        <w:rPr>
          <w:rFonts w:hAnsi="標楷體"/>
        </w:rPr>
        <w:t>申請廢止聘僱許可並限令</w:t>
      </w:r>
      <w:r w:rsidRPr="00BF0895">
        <w:rPr>
          <w:rFonts w:hAnsi="標楷體" w:hint="eastAsia"/>
        </w:rPr>
        <w:t>其</w:t>
      </w:r>
      <w:r w:rsidRPr="00BF0895">
        <w:rPr>
          <w:rFonts w:hAnsi="標楷體"/>
        </w:rPr>
        <w:t>離境，</w:t>
      </w:r>
      <w:r w:rsidRPr="00BF0895">
        <w:rPr>
          <w:rFonts w:hAnsi="標楷體" w:hint="eastAsia"/>
        </w:rPr>
        <w:t>惟</w:t>
      </w:r>
      <w:r w:rsidRPr="00BF0895">
        <w:rPr>
          <w:rFonts w:hAnsi="標楷體"/>
        </w:rPr>
        <w:t>本案</w:t>
      </w:r>
      <w:r w:rsidRPr="00BF0895">
        <w:rPr>
          <w:rFonts w:hAnsi="標楷體" w:hint="eastAsia"/>
        </w:rPr>
        <w:t>中</w:t>
      </w:r>
      <w:r w:rsidRPr="00BF0895">
        <w:rPr>
          <w:rFonts w:hAnsi="標楷體"/>
        </w:rPr>
        <w:t>雇主卻選擇同意轉出，實際上反映</w:t>
      </w:r>
      <w:r w:rsidRPr="00BF0895">
        <w:rPr>
          <w:rFonts w:hAnsi="標楷體" w:hint="eastAsia"/>
        </w:rPr>
        <w:t>其</w:t>
      </w:r>
      <w:r w:rsidRPr="00BF0895">
        <w:rPr>
          <w:rFonts w:hAnsi="標楷體"/>
        </w:rPr>
        <w:t>罷工指控難以成立，</w:t>
      </w:r>
      <w:r w:rsidRPr="00BF0895">
        <w:rPr>
          <w:rFonts w:hAnsi="標楷體" w:hint="eastAsia"/>
        </w:rPr>
        <w:t>亦顯示</w:t>
      </w:r>
      <w:r w:rsidRPr="00BF0895">
        <w:rPr>
          <w:rFonts w:hAnsi="標楷體"/>
        </w:rPr>
        <w:t>不當對待才是導致爭議的關鍵。</w:t>
      </w:r>
    </w:p>
    <w:p w14:paraId="75DDF100" w14:textId="77777777" w:rsidR="00D71E85" w:rsidRPr="00BF0895" w:rsidRDefault="00D71E85" w:rsidP="00D71E85">
      <w:pPr>
        <w:pStyle w:val="4"/>
        <w:numPr>
          <w:ilvl w:val="3"/>
          <w:numId w:val="1"/>
        </w:numPr>
        <w:rPr>
          <w:rFonts w:hAnsi="標楷體"/>
        </w:rPr>
      </w:pPr>
      <w:r w:rsidRPr="00BF0895">
        <w:rPr>
          <w:rFonts w:hAnsi="標楷體" w:hint="eastAsia"/>
        </w:rPr>
        <w:t>勞動部與澎湖縣政府皆未察覺，同一雇主名下聘僱之多名漁工，雖</w:t>
      </w:r>
      <w:r w:rsidRPr="00BF0895">
        <w:rPr>
          <w:rFonts w:hAnsi="標楷體"/>
        </w:rPr>
        <w:t>受僱期間互不重疊，卻</w:t>
      </w:r>
      <w:r w:rsidRPr="00BF0895">
        <w:rPr>
          <w:rFonts w:hAnsi="標楷體" w:hint="eastAsia"/>
        </w:rPr>
        <w:t>相繼</w:t>
      </w:r>
      <w:r w:rsidRPr="00BF0895">
        <w:rPr>
          <w:rFonts w:hAnsi="標楷體"/>
        </w:rPr>
        <w:t>提出內容高度一致之申訴，</w:t>
      </w:r>
      <w:r w:rsidRPr="00BF0895">
        <w:rPr>
          <w:rFonts w:hAnsi="標楷體" w:hint="eastAsia"/>
        </w:rPr>
        <w:t>皆</w:t>
      </w:r>
      <w:r w:rsidRPr="00BF0895">
        <w:rPr>
          <w:rFonts w:hAnsi="標楷體"/>
        </w:rPr>
        <w:t>指涉雇主不當對待與強迫下船等情節</w:t>
      </w:r>
      <w:r w:rsidRPr="00BF0895">
        <w:rPr>
          <w:rFonts w:hAnsi="標楷體" w:hint="eastAsia"/>
        </w:rPr>
        <w:t>；且未發現該雇主透過同意轉出，換取撤回申訴之脫責手法</w:t>
      </w:r>
      <w:r w:rsidRPr="00BF0895">
        <w:rPr>
          <w:rFonts w:hAnsi="標楷體"/>
        </w:rPr>
        <w:t>。</w:t>
      </w:r>
    </w:p>
    <w:p w14:paraId="5E738901" w14:textId="1618940D" w:rsidR="00D71E85" w:rsidRPr="00BF0895" w:rsidRDefault="00D71E85" w:rsidP="00D71E85">
      <w:pPr>
        <w:pStyle w:val="3"/>
        <w:numPr>
          <w:ilvl w:val="2"/>
          <w:numId w:val="1"/>
        </w:numPr>
        <w:rPr>
          <w:rFonts w:hAnsi="標楷體"/>
        </w:rPr>
      </w:pPr>
      <w:r w:rsidRPr="00BF0895">
        <w:rPr>
          <w:rFonts w:hAnsi="標楷體" w:hint="eastAsia"/>
        </w:rPr>
        <w:t>勞動部與澎湖縣政府亦未對屢遭申訴之雇主採取</w:t>
      </w:r>
      <w:r w:rsidRPr="00BF0895">
        <w:rPr>
          <w:rFonts w:hAnsi="標楷體"/>
        </w:rPr>
        <w:t>任何警示或加強監督之措施，</w:t>
      </w:r>
      <w:r w:rsidRPr="00BF0895">
        <w:rPr>
          <w:rFonts w:hAnsi="標楷體" w:hint="eastAsia"/>
        </w:rPr>
        <w:t>致</w:t>
      </w:r>
      <w:r w:rsidRPr="00BF0895">
        <w:rPr>
          <w:rFonts w:hAnsi="標楷體"/>
        </w:rPr>
        <w:t>使該漁船對漁工施暴的問題持續存在，缺乏必要的監督與約束。</w:t>
      </w:r>
      <w:r w:rsidRPr="00BF0895">
        <w:rPr>
          <w:rFonts w:hAnsi="標楷體" w:hint="eastAsia"/>
        </w:rPr>
        <w:t>勞動部迄113年12月才將</w:t>
      </w:r>
      <w:r w:rsidRPr="00BF0895">
        <w:rPr>
          <w:rFonts w:hAnsi="標楷體"/>
        </w:rPr>
        <w:t>日</w:t>
      </w:r>
      <w:r w:rsidRPr="00BF0895">
        <w:rPr>
          <w:rFonts w:ascii="新細明體" w:eastAsia="新細明體" w:hAnsi="新細明體" w:cs="新細明體" w:hint="eastAsia"/>
        </w:rPr>
        <w:t>〇</w:t>
      </w:r>
      <w:r w:rsidR="00E55DCC">
        <w:rPr>
          <w:rFonts w:hAnsi="標楷體" w:hint="eastAsia"/>
        </w:rPr>
        <w:t>○號</w:t>
      </w:r>
      <w:r w:rsidRPr="00BF0895">
        <w:rPr>
          <w:rFonts w:hAnsi="標楷體" w:hint="eastAsia"/>
        </w:rPr>
        <w:t>漁船列為高風險名單，為時已晚；而澎湖縣政府主張已有告知該船漁工</w:t>
      </w:r>
      <w:r w:rsidRPr="00BF0895">
        <w:rPr>
          <w:rFonts w:hAnsi="標楷體"/>
        </w:rPr>
        <w:t>有</w:t>
      </w:r>
      <w:r w:rsidRPr="00BF0895">
        <w:rPr>
          <w:rFonts w:hAnsi="標楷體"/>
        </w:rPr>
        <w:lastRenderedPageBreak/>
        <w:t>問題應自行蒐證並通報</w:t>
      </w:r>
      <w:r w:rsidRPr="00BF0895">
        <w:rPr>
          <w:rFonts w:hAnsi="標楷體" w:hint="eastAsia"/>
        </w:rPr>
        <w:t>該府，惟此舉顯然不切實際且態度消極</w:t>
      </w:r>
      <w:r w:rsidRPr="00BF0895">
        <w:rPr>
          <w:rFonts w:hAnsi="標楷體"/>
        </w:rPr>
        <w:t>。</w:t>
      </w:r>
    </w:p>
    <w:p w14:paraId="115BDCE2" w14:textId="07FF682B" w:rsidR="00D71E85" w:rsidRPr="00BF0895" w:rsidRDefault="00D71E85" w:rsidP="00D71E85">
      <w:pPr>
        <w:pStyle w:val="4"/>
        <w:numPr>
          <w:ilvl w:val="3"/>
          <w:numId w:val="1"/>
        </w:numPr>
        <w:rPr>
          <w:rFonts w:hAnsi="標楷體"/>
        </w:rPr>
      </w:pPr>
      <w:r w:rsidRPr="00BF0895">
        <w:rPr>
          <w:rFonts w:hAnsi="標楷體" w:hint="eastAsia"/>
        </w:rPr>
        <w:t>勞動部表示，已於113年12月17日將篩選出之113年高風險關懷對象函請地方政府進行訪查，並向本院稱：「本案雇主已列入本次高風險關懷對象名單」</w:t>
      </w:r>
      <w:r w:rsidRPr="00BF0895">
        <w:rPr>
          <w:rFonts w:hAnsi="標楷體"/>
        </w:rPr>
        <w:t>。</w:t>
      </w:r>
      <w:r w:rsidRPr="00BF0895">
        <w:rPr>
          <w:rFonts w:hAnsi="標楷體" w:hint="eastAsia"/>
        </w:rPr>
        <w:t>澎湖縣政府則於到院說明時補充表示，在</w:t>
      </w:r>
      <w:r w:rsidRPr="00BF0895">
        <w:rPr>
          <w:rFonts w:hAnsi="標楷體"/>
        </w:rPr>
        <w:t>日</w:t>
      </w:r>
      <w:r w:rsidRPr="00BF0895">
        <w:rPr>
          <w:rFonts w:ascii="新細明體" w:eastAsia="新細明體" w:hAnsi="新細明體" w:cs="新細明體" w:hint="eastAsia"/>
        </w:rPr>
        <w:t>〇</w:t>
      </w:r>
      <w:r w:rsidR="00E55DCC">
        <w:rPr>
          <w:rFonts w:hAnsi="標楷體" w:hint="eastAsia"/>
        </w:rPr>
        <w:t>○號</w:t>
      </w:r>
      <w:r w:rsidRPr="00BF0895">
        <w:rPr>
          <w:rFonts w:hAnsi="標楷體" w:hint="eastAsia"/>
        </w:rPr>
        <w:t>漁船被勞動部列為高風險關懷對象名單之前，該府甫於</w:t>
      </w:r>
      <w:r w:rsidRPr="00BF0895">
        <w:rPr>
          <w:rFonts w:hAnsi="標楷體"/>
        </w:rPr>
        <w:t>113年11月22日</w:t>
      </w:r>
      <w:r w:rsidRPr="00BF0895">
        <w:rPr>
          <w:rFonts w:hAnsi="標楷體" w:hint="eastAsia"/>
        </w:rPr>
        <w:t>前往該船訪查，已告知當時仍受聘僱中之2名漁工(即漁工17、18)，</w:t>
      </w:r>
      <w:r w:rsidRPr="00BF0895">
        <w:rPr>
          <w:rFonts w:hAnsi="標楷體"/>
        </w:rPr>
        <w:t>如有問題應自行蒐證並通報</w:t>
      </w:r>
      <w:r w:rsidRPr="00BF0895">
        <w:rPr>
          <w:rFonts w:hAnsi="標楷體" w:hint="eastAsia"/>
        </w:rPr>
        <w:t>該府</w:t>
      </w:r>
      <w:r w:rsidRPr="00BF0895">
        <w:rPr>
          <w:rFonts w:hAnsi="標楷體"/>
          <w:vertAlign w:val="superscript"/>
        </w:rPr>
        <w:footnoteReference w:id="11"/>
      </w:r>
      <w:r w:rsidRPr="00BF0895">
        <w:rPr>
          <w:rFonts w:hAnsi="標楷體"/>
        </w:rPr>
        <w:t>。</w:t>
      </w:r>
      <w:r w:rsidRPr="00BF0895">
        <w:rPr>
          <w:rFonts w:hAnsi="標楷體" w:hint="eastAsia"/>
        </w:rPr>
        <w:t>然而，要求身處弱勢地位的漁工自行蒐證，顯然不切實際，亦反映</w:t>
      </w:r>
      <w:r w:rsidRPr="00BF0895">
        <w:rPr>
          <w:rFonts w:hAnsi="標楷體"/>
        </w:rPr>
        <w:t>主管機關</w:t>
      </w:r>
      <w:r w:rsidRPr="00BF0895">
        <w:rPr>
          <w:rFonts w:hAnsi="標楷體" w:hint="eastAsia"/>
        </w:rPr>
        <w:t>對勞工保護的消極態度。且經比對勞動部提供資料，訪視後不到1個月，漁工17、18即於12月19日向1955專線申訴遭雇主施暴，且</w:t>
      </w:r>
      <w:r w:rsidRPr="00BF0895">
        <w:rPr>
          <w:rFonts w:hAnsi="標楷體"/>
        </w:rPr>
        <w:t>申訴內容與先前其他漁工所述情節相符</w:t>
      </w:r>
      <w:r w:rsidRPr="00BF0895">
        <w:rPr>
          <w:rFonts w:hAnsi="標楷體" w:hint="eastAsia"/>
        </w:rPr>
        <w:t>。足見該府所稱之訪視</w:t>
      </w:r>
      <w:r w:rsidRPr="00BF0895">
        <w:rPr>
          <w:rFonts w:hAnsi="標楷體"/>
        </w:rPr>
        <w:t>未發揮實質保護作用，亦未有效</w:t>
      </w:r>
      <w:r w:rsidRPr="00BF0895">
        <w:rPr>
          <w:rFonts w:hAnsi="標楷體" w:hint="eastAsia"/>
        </w:rPr>
        <w:t>阻止</w:t>
      </w:r>
      <w:r w:rsidRPr="00BF0895">
        <w:rPr>
          <w:rFonts w:hAnsi="標楷體"/>
        </w:rPr>
        <w:t>勞</w:t>
      </w:r>
      <w:r w:rsidRPr="00BF0895">
        <w:rPr>
          <w:rFonts w:hAnsi="標楷體" w:hint="eastAsia"/>
        </w:rPr>
        <w:t>資</w:t>
      </w:r>
      <w:r w:rsidRPr="00BF0895">
        <w:rPr>
          <w:rFonts w:hAnsi="標楷體"/>
        </w:rPr>
        <w:t>爭議及侵害行為的發生。</w:t>
      </w:r>
    </w:p>
    <w:p w14:paraId="0C3584B3" w14:textId="77777777" w:rsidR="00D71E85" w:rsidRPr="00BF0895" w:rsidRDefault="00D71E85" w:rsidP="00D71E85">
      <w:pPr>
        <w:pStyle w:val="4"/>
        <w:numPr>
          <w:ilvl w:val="3"/>
          <w:numId w:val="1"/>
        </w:numPr>
        <w:rPr>
          <w:rFonts w:hAnsi="標楷體"/>
        </w:rPr>
      </w:pPr>
      <w:r w:rsidRPr="00BF0895">
        <w:rPr>
          <w:rFonts w:hAnsi="標楷體" w:hint="eastAsia"/>
        </w:rPr>
        <w:t>不僅如此，漁工17、18的申訴案件最終亦未追究雇主責任</w:t>
      </w:r>
      <w:r w:rsidRPr="00BF0895">
        <w:rPr>
          <w:rFonts w:hAnsi="標楷體"/>
        </w:rPr>
        <w:t>。</w:t>
      </w:r>
      <w:r w:rsidRPr="00BF0895">
        <w:rPr>
          <w:rFonts w:hAnsi="標楷體" w:hint="eastAsia"/>
        </w:rPr>
        <w:t>依勞動部提供資料，兩人曾具體描述</w:t>
      </w:r>
      <w:r w:rsidRPr="00BF0895">
        <w:rPr>
          <w:rFonts w:hAnsi="標楷體"/>
        </w:rPr>
        <w:t>該雇主行為粗暴，經常酒後失控，以腳踢和手打漁工頭部，並伴隨言語責罵，</w:t>
      </w:r>
      <w:r w:rsidRPr="00BF0895">
        <w:rPr>
          <w:rFonts w:hAnsi="標楷體" w:hint="eastAsia"/>
        </w:rPr>
        <w:t>長期</w:t>
      </w:r>
      <w:r w:rsidRPr="00BF0895">
        <w:rPr>
          <w:rFonts w:hAnsi="標楷體"/>
        </w:rPr>
        <w:t>威脅漁工人身安全</w:t>
      </w:r>
      <w:r w:rsidRPr="00BF0895">
        <w:rPr>
          <w:rStyle w:val="afd"/>
          <w:rFonts w:hAnsi="標楷體"/>
        </w:rPr>
        <w:footnoteReference w:id="12"/>
      </w:r>
      <w:r w:rsidRPr="00BF0895">
        <w:rPr>
          <w:rFonts w:hAnsi="標楷體"/>
        </w:rPr>
        <w:t>。</w:t>
      </w:r>
      <w:r w:rsidRPr="00BF0895">
        <w:rPr>
          <w:rFonts w:hAnsi="標楷體" w:hint="eastAsia"/>
        </w:rPr>
        <w:t>然而，對照澎湖縣政府的處理情形</w:t>
      </w:r>
      <w:r w:rsidRPr="00BF0895">
        <w:rPr>
          <w:rStyle w:val="afd"/>
          <w:rFonts w:hAnsi="標楷體"/>
        </w:rPr>
        <w:footnoteReference w:id="13"/>
      </w:r>
      <w:r w:rsidRPr="00BF0895">
        <w:rPr>
          <w:rFonts w:hAnsi="標楷體" w:hint="eastAsia"/>
        </w:rPr>
        <w:t>可見，</w:t>
      </w:r>
      <w:r w:rsidRPr="00BF0895">
        <w:rPr>
          <w:rFonts w:hAnsi="標楷體" w:hint="eastAsia"/>
        </w:rPr>
        <w:lastRenderedPageBreak/>
        <w:t>漁工17、18申訴後是接受該府安置，顯係符合主管機關認定「雇主無法妥善照顧或管理」或「不宜再留置雇主處」情形，</w:t>
      </w:r>
      <w:r w:rsidRPr="00BF0895">
        <w:rPr>
          <w:rFonts w:hAnsi="標楷體"/>
        </w:rPr>
        <w:t>與</w:t>
      </w:r>
      <w:r w:rsidRPr="00BF0895">
        <w:rPr>
          <w:rFonts w:hAnsi="標楷體" w:hint="eastAsia"/>
        </w:rPr>
        <w:t>兩人</w:t>
      </w:r>
      <w:r w:rsidRPr="00BF0895">
        <w:rPr>
          <w:rFonts w:hAnsi="標楷體"/>
        </w:rPr>
        <w:t>擔憂遭再度施暴而拒絕返船</w:t>
      </w:r>
      <w:r w:rsidRPr="00BF0895">
        <w:rPr>
          <w:rFonts w:hAnsi="標楷體" w:hint="eastAsia"/>
        </w:rPr>
        <w:t>之</w:t>
      </w:r>
      <w:r w:rsidRPr="00BF0895">
        <w:rPr>
          <w:rFonts w:hAnsi="標楷體"/>
        </w:rPr>
        <w:t>陳述相符。</w:t>
      </w:r>
      <w:r w:rsidRPr="00BF0895">
        <w:rPr>
          <w:rFonts w:hAnsi="標楷體" w:hint="eastAsia"/>
        </w:rPr>
        <w:t>惟兩人最終卻表示不驗傷、不報警、不提告，亦不與雇主協調，顯不合理，應</w:t>
      </w:r>
      <w:r w:rsidRPr="00BF0895">
        <w:rPr>
          <w:rFonts w:hAnsi="標楷體"/>
        </w:rPr>
        <w:t>與雇主</w:t>
      </w:r>
      <w:r w:rsidRPr="00BF0895">
        <w:rPr>
          <w:rFonts w:hAnsi="標楷體" w:hint="eastAsia"/>
        </w:rPr>
        <w:t>已</w:t>
      </w:r>
      <w:r w:rsidRPr="00BF0895">
        <w:rPr>
          <w:rFonts w:hAnsi="標楷體"/>
        </w:rPr>
        <w:t>同意轉</w:t>
      </w:r>
      <w:r w:rsidRPr="00BF0895">
        <w:rPr>
          <w:rFonts w:hAnsi="標楷體" w:hint="eastAsia"/>
        </w:rPr>
        <w:t>出</w:t>
      </w:r>
      <w:r w:rsidRPr="00BF0895">
        <w:rPr>
          <w:rFonts w:hAnsi="標楷體"/>
        </w:rPr>
        <w:t>作為交換條件有關，</w:t>
      </w:r>
      <w:r w:rsidRPr="00BF0895">
        <w:rPr>
          <w:rFonts w:hAnsi="標楷體" w:hint="eastAsia"/>
        </w:rPr>
        <w:t>該府</w:t>
      </w:r>
      <w:r w:rsidRPr="00BF0895">
        <w:rPr>
          <w:rFonts w:hAnsi="標楷體"/>
        </w:rPr>
        <w:t>卻據此認定無需再處理，顯示其對申訴案件處置態度草率，亦未落實對雇主行為的查證與追責。</w:t>
      </w:r>
    </w:p>
    <w:p w14:paraId="7C307C26" w14:textId="6FAB8310" w:rsidR="00D71E85" w:rsidRPr="00BF0895" w:rsidRDefault="00D71E85" w:rsidP="00D71E85">
      <w:pPr>
        <w:pStyle w:val="3"/>
        <w:numPr>
          <w:ilvl w:val="2"/>
          <w:numId w:val="1"/>
        </w:numPr>
        <w:rPr>
          <w:rFonts w:hAnsi="標楷體"/>
        </w:rPr>
      </w:pPr>
      <w:r w:rsidRPr="00BF0895">
        <w:rPr>
          <w:rFonts w:hAnsi="標楷體"/>
        </w:rPr>
        <w:t>進一步調查發現，漁工E君在</w:t>
      </w:r>
      <w:r w:rsidRPr="00BF0895">
        <w:rPr>
          <w:rFonts w:hAnsi="標楷體" w:hint="eastAsia"/>
        </w:rPr>
        <w:t>等待</w:t>
      </w:r>
      <w:r w:rsidRPr="00BF0895">
        <w:rPr>
          <w:rFonts w:hAnsi="標楷體"/>
        </w:rPr>
        <w:t>轉出期間竟仍隨船出海作業，</w:t>
      </w:r>
      <w:r w:rsidR="00E55DCC">
        <w:rPr>
          <w:rFonts w:hAnsi="標楷體"/>
        </w:rPr>
        <w:t>日○○號</w:t>
      </w:r>
      <w:r w:rsidRPr="00BF0895">
        <w:rPr>
          <w:rFonts w:hAnsi="標楷體"/>
        </w:rPr>
        <w:t>漁船涉嫌違反就服法規定</w:t>
      </w:r>
      <w:r w:rsidRPr="00BF0895">
        <w:rPr>
          <w:rFonts w:hAnsi="標楷體" w:hint="eastAsia"/>
        </w:rPr>
        <w:t>「雇主於本案聘僱關係終止日起，不得指派該許可失效之外國人工作」及漁船船員管理規則規定</w:t>
      </w:r>
      <w:r w:rsidRPr="00BF0895">
        <w:rPr>
          <w:rFonts w:hAnsi="標楷體"/>
        </w:rPr>
        <w:t>。</w:t>
      </w:r>
    </w:p>
    <w:p w14:paraId="6B17B5B0" w14:textId="77777777" w:rsidR="00D71E85" w:rsidRPr="00BF0895" w:rsidRDefault="00D71E85" w:rsidP="00D71E85">
      <w:pPr>
        <w:pStyle w:val="4"/>
        <w:numPr>
          <w:ilvl w:val="3"/>
          <w:numId w:val="1"/>
        </w:numPr>
        <w:rPr>
          <w:rFonts w:hAnsi="標楷體"/>
        </w:rPr>
      </w:pPr>
      <w:r w:rsidRPr="00BF0895">
        <w:rPr>
          <w:rFonts w:hAnsi="標楷體" w:cs="標楷體" w:hint="eastAsia"/>
        </w:rPr>
        <w:t>漁工</w:t>
      </w:r>
      <w:r w:rsidRPr="00BF0895">
        <w:rPr>
          <w:rFonts w:hAnsi="標楷體"/>
        </w:rPr>
        <w:t>D</w:t>
      </w:r>
      <w:r w:rsidRPr="00BF0895">
        <w:rPr>
          <w:rFonts w:hAnsi="標楷體" w:hint="eastAsia"/>
        </w:rPr>
        <w:t>君、</w:t>
      </w:r>
      <w:r w:rsidRPr="00BF0895">
        <w:rPr>
          <w:rFonts w:hAnsi="標楷體"/>
        </w:rPr>
        <w:t>E</w:t>
      </w:r>
      <w:r w:rsidRPr="00BF0895">
        <w:rPr>
          <w:rFonts w:hAnsi="標楷體" w:hint="eastAsia"/>
        </w:rPr>
        <w:t>君申訴</w:t>
      </w:r>
      <w:r w:rsidRPr="00BF0895">
        <w:rPr>
          <w:rFonts w:hAnsi="標楷體"/>
        </w:rPr>
        <w:t>「</w:t>
      </w:r>
      <w:r w:rsidRPr="00BF0895">
        <w:rPr>
          <w:rFonts w:hAnsi="標楷體" w:hint="eastAsia"/>
        </w:rPr>
        <w:t>雇主不當解僱」、</w:t>
      </w:r>
      <w:r w:rsidRPr="00BF0895">
        <w:rPr>
          <w:rFonts w:hAnsi="標楷體"/>
        </w:rPr>
        <w:t>「</w:t>
      </w:r>
      <w:r w:rsidRPr="00BF0895">
        <w:rPr>
          <w:rFonts w:hAnsi="標楷體" w:hint="eastAsia"/>
        </w:rPr>
        <w:t>仲介未協助安置」及</w:t>
      </w:r>
      <w:r w:rsidRPr="00BF0895">
        <w:rPr>
          <w:rFonts w:hAnsi="標楷體"/>
        </w:rPr>
        <w:t>「</w:t>
      </w:r>
      <w:r w:rsidRPr="00BF0895">
        <w:rPr>
          <w:rFonts w:hAnsi="標楷體" w:hint="eastAsia"/>
        </w:rPr>
        <w:t>證件遭扣留」等問題</w:t>
      </w:r>
      <w:r w:rsidRPr="00BF0895">
        <w:rPr>
          <w:rStyle w:val="afd"/>
          <w:rFonts w:hAnsi="標楷體"/>
        </w:rPr>
        <w:footnoteReference w:id="14"/>
      </w:r>
      <w:r w:rsidRPr="00BF0895">
        <w:rPr>
          <w:rFonts w:hAnsi="標楷體" w:hint="eastAsia"/>
        </w:rPr>
        <w:t>；惟澎湖縣政府</w:t>
      </w:r>
      <w:r w:rsidRPr="00BF0895">
        <w:rPr>
          <w:rFonts w:hAnsi="標楷體"/>
        </w:rPr>
        <w:t>112</w:t>
      </w:r>
      <w:r w:rsidRPr="00BF0895">
        <w:rPr>
          <w:rFonts w:hAnsi="標楷體" w:hint="eastAsia"/>
        </w:rPr>
        <w:t>年</w:t>
      </w:r>
      <w:r w:rsidRPr="00BF0895">
        <w:rPr>
          <w:rFonts w:hAnsi="標楷體"/>
        </w:rPr>
        <w:t>9</w:t>
      </w:r>
      <w:r w:rsidRPr="00BF0895">
        <w:rPr>
          <w:rFonts w:hAnsi="標楷體" w:hint="eastAsia"/>
        </w:rPr>
        <w:t>月21日結案所據內容</w:t>
      </w:r>
      <w:r w:rsidRPr="00BF0895">
        <w:rPr>
          <w:rStyle w:val="afd"/>
          <w:rFonts w:hAnsi="標楷體"/>
        </w:rPr>
        <w:footnoteReference w:id="15"/>
      </w:r>
      <w:r w:rsidRPr="00BF0895">
        <w:rPr>
          <w:rFonts w:hAnsi="標楷體" w:hint="eastAsia"/>
        </w:rPr>
        <w:t>，</w:t>
      </w:r>
      <w:r w:rsidRPr="00BF0895">
        <w:rPr>
          <w:rFonts w:hAnsi="標楷體"/>
        </w:rPr>
        <w:t>調查重點錯置、未處理</w:t>
      </w:r>
      <w:r w:rsidRPr="00BF0895">
        <w:rPr>
          <w:rFonts w:hAnsi="標楷體" w:hint="eastAsia"/>
        </w:rPr>
        <w:t>申訴核心</w:t>
      </w:r>
      <w:r w:rsidRPr="00BF0895">
        <w:rPr>
          <w:rFonts w:hAnsi="標楷體"/>
        </w:rPr>
        <w:t>爭點</w:t>
      </w:r>
      <w:r w:rsidRPr="00BF0895">
        <w:rPr>
          <w:rFonts w:hAnsi="標楷體" w:hint="eastAsia"/>
        </w:rPr>
        <w:t>：</w:t>
      </w:r>
    </w:p>
    <w:p w14:paraId="07A212C2" w14:textId="77777777" w:rsidR="00D71E85" w:rsidRPr="00BF0895" w:rsidRDefault="00D71E85" w:rsidP="00E55DCC">
      <w:pPr>
        <w:pStyle w:val="5"/>
        <w:numPr>
          <w:ilvl w:val="4"/>
          <w:numId w:val="11"/>
        </w:numPr>
        <w:ind w:left="1985" w:hanging="851"/>
        <w:rPr>
          <w:rFonts w:hAnsi="標楷體"/>
        </w:rPr>
      </w:pPr>
      <w:r w:rsidRPr="00BF0895">
        <w:rPr>
          <w:rFonts w:hAnsi="標楷體" w:hint="eastAsia"/>
        </w:rPr>
        <w:t>關於不當解僱，僅提及雙方已和解</w:t>
      </w:r>
      <w:r w:rsidRPr="00BF0895">
        <w:rPr>
          <w:rStyle w:val="afd"/>
          <w:rFonts w:hAnsi="標楷體"/>
        </w:rPr>
        <w:footnoteReference w:id="16"/>
      </w:r>
      <w:r w:rsidRPr="00BF0895">
        <w:rPr>
          <w:rFonts w:hAnsi="標楷體" w:hint="eastAsia"/>
        </w:rPr>
        <w:t>，</w:t>
      </w:r>
      <w:r w:rsidRPr="00BF0895">
        <w:rPr>
          <w:rFonts w:hAnsi="標楷體"/>
        </w:rPr>
        <w:t>卻未實質查明雇主行為是否違法或不當。</w:t>
      </w:r>
    </w:p>
    <w:p w14:paraId="6FB64CA7" w14:textId="77777777" w:rsidR="00D71E85" w:rsidRPr="00BF0895" w:rsidRDefault="00D71E85" w:rsidP="00E55DCC">
      <w:pPr>
        <w:pStyle w:val="5"/>
        <w:numPr>
          <w:ilvl w:val="4"/>
          <w:numId w:val="11"/>
        </w:numPr>
        <w:ind w:left="1985" w:hanging="851"/>
        <w:rPr>
          <w:rFonts w:hAnsi="標楷體"/>
        </w:rPr>
      </w:pPr>
      <w:r w:rsidRPr="00BF0895">
        <w:rPr>
          <w:rStyle w:val="afe"/>
          <w:rFonts w:hAnsi="標楷體"/>
        </w:rPr>
        <w:t>關於未協助安置</w:t>
      </w:r>
      <w:r w:rsidRPr="00BF0895">
        <w:rPr>
          <w:rFonts w:hAnsi="標楷體"/>
        </w:rPr>
        <w:t>，僅稱移工目前已獲安置，卻未追究雇主應負之生活照顧責任。</w:t>
      </w:r>
    </w:p>
    <w:p w14:paraId="3FA79B01" w14:textId="77777777" w:rsidR="00D71E85" w:rsidRPr="00BF0895" w:rsidRDefault="00D71E85" w:rsidP="00E55DCC">
      <w:pPr>
        <w:pStyle w:val="5"/>
        <w:numPr>
          <w:ilvl w:val="4"/>
          <w:numId w:val="11"/>
        </w:numPr>
        <w:ind w:left="1985" w:hanging="851"/>
        <w:rPr>
          <w:rFonts w:hAnsi="標楷體"/>
        </w:rPr>
      </w:pPr>
      <w:r w:rsidRPr="00BF0895">
        <w:rPr>
          <w:rStyle w:val="afe"/>
          <w:rFonts w:hAnsi="標楷體"/>
        </w:rPr>
        <w:lastRenderedPageBreak/>
        <w:t>關於證件扣留</w:t>
      </w:r>
      <w:r w:rsidRPr="00BF0895">
        <w:rPr>
          <w:rFonts w:hAnsi="標楷體"/>
        </w:rPr>
        <w:t>，僅表示「漁船返港後歸還」，</w:t>
      </w:r>
      <w:r w:rsidRPr="00BF0895">
        <w:rPr>
          <w:rFonts w:hAnsi="標楷體" w:hint="eastAsia"/>
        </w:rPr>
        <w:t>未查明雇主是否有經所聘僱漁工同意或依法有留置之權利</w:t>
      </w:r>
      <w:r w:rsidRPr="00BF0895">
        <w:rPr>
          <w:rStyle w:val="afd"/>
          <w:rFonts w:hAnsi="標楷體"/>
        </w:rPr>
        <w:footnoteReference w:id="17"/>
      </w:r>
      <w:r w:rsidRPr="00BF0895">
        <w:rPr>
          <w:rFonts w:hAnsi="標楷體"/>
        </w:rPr>
        <w:t>。</w:t>
      </w:r>
    </w:p>
    <w:p w14:paraId="1BF2446A" w14:textId="3F22628E" w:rsidR="00D71E85" w:rsidRPr="00BF0895" w:rsidRDefault="00D71E85" w:rsidP="00D71E85">
      <w:pPr>
        <w:pStyle w:val="4"/>
        <w:numPr>
          <w:ilvl w:val="3"/>
          <w:numId w:val="1"/>
        </w:numPr>
        <w:rPr>
          <w:rFonts w:hAnsi="標楷體" w:cs="標楷體"/>
          <w:bCs/>
        </w:rPr>
      </w:pPr>
      <w:r w:rsidRPr="00BF0895">
        <w:rPr>
          <w:rFonts w:hAnsi="標楷體"/>
        </w:rPr>
        <w:t>經比對相關資料，漁工D君於遭雇主驅趕下船時，勞動關係尚屬存續中；漁工E君當時</w:t>
      </w:r>
      <w:r w:rsidRPr="00BF0895">
        <w:rPr>
          <w:rFonts w:hAnsi="標楷體" w:hint="eastAsia"/>
        </w:rPr>
        <w:t>則</w:t>
      </w:r>
      <w:r w:rsidRPr="00BF0895">
        <w:rPr>
          <w:rFonts w:hAnsi="標楷體"/>
        </w:rPr>
        <w:t>已進入等待轉出階段，與雇主之聘僱關係已告終止</w:t>
      </w:r>
      <w:r w:rsidRPr="00BF0895">
        <w:rPr>
          <w:rStyle w:val="afd"/>
          <w:rFonts w:hAnsi="標楷體"/>
        </w:rPr>
        <w:footnoteReference w:id="18"/>
      </w:r>
      <w:r w:rsidRPr="00BF0895">
        <w:rPr>
          <w:rFonts w:hAnsi="標楷體" w:hint="eastAsia"/>
        </w:rPr>
        <w:t>，卻</w:t>
      </w:r>
      <w:r w:rsidRPr="00BF0895">
        <w:rPr>
          <w:rFonts w:hAnsi="標楷體"/>
        </w:rPr>
        <w:t>仍</w:t>
      </w:r>
      <w:r w:rsidRPr="00BF0895">
        <w:rPr>
          <w:rFonts w:hAnsi="標楷體" w:hint="eastAsia"/>
        </w:rPr>
        <w:t>有</w:t>
      </w:r>
      <w:r w:rsidRPr="00BF0895">
        <w:rPr>
          <w:rFonts w:hAnsi="標楷體"/>
        </w:rPr>
        <w:t>隨</w:t>
      </w:r>
      <w:r w:rsidR="00E55DCC">
        <w:rPr>
          <w:rFonts w:hAnsi="標楷體"/>
        </w:rPr>
        <w:t>日○○號</w:t>
      </w:r>
      <w:r w:rsidRPr="00BF0895">
        <w:rPr>
          <w:rFonts w:hAnsi="標楷體"/>
        </w:rPr>
        <w:t>漁船出海作業</w:t>
      </w:r>
      <w:r w:rsidRPr="00BF0895">
        <w:rPr>
          <w:rFonts w:hAnsi="標楷體" w:hint="eastAsia"/>
        </w:rPr>
        <w:t>之紀錄</w:t>
      </w:r>
      <w:r w:rsidRPr="00BF0895">
        <w:rPr>
          <w:rFonts w:hAnsi="標楷體"/>
        </w:rPr>
        <w:t>，</w:t>
      </w:r>
      <w:r w:rsidRPr="00BF0895">
        <w:rPr>
          <w:rFonts w:hAnsi="標楷體" w:hint="eastAsia"/>
        </w:rPr>
        <w:t>雇主</w:t>
      </w:r>
      <w:r w:rsidRPr="00BF0895">
        <w:rPr>
          <w:rFonts w:hAnsi="標楷體"/>
        </w:rPr>
        <w:t>涉嫌違反就服法</w:t>
      </w:r>
      <w:r w:rsidRPr="00BF0895">
        <w:rPr>
          <w:rFonts w:hAnsi="標楷體" w:hint="eastAsia"/>
        </w:rPr>
        <w:t>及漁船船員管理規則相關</w:t>
      </w:r>
      <w:r w:rsidRPr="00BF0895">
        <w:rPr>
          <w:rFonts w:hAnsi="標楷體"/>
        </w:rPr>
        <w:t>規定</w:t>
      </w:r>
      <w:r w:rsidRPr="00BF0895">
        <w:rPr>
          <w:rFonts w:hAnsi="標楷體" w:hint="eastAsia"/>
        </w:rPr>
        <w:t>：</w:t>
      </w:r>
    </w:p>
    <w:p w14:paraId="38376230" w14:textId="172FD3E3" w:rsidR="00D71E85" w:rsidRPr="00BF0895" w:rsidRDefault="00D71E85" w:rsidP="00E55DCC">
      <w:pPr>
        <w:pStyle w:val="5"/>
        <w:numPr>
          <w:ilvl w:val="4"/>
          <w:numId w:val="11"/>
        </w:numPr>
        <w:ind w:left="1985" w:hanging="851"/>
        <w:rPr>
          <w:rFonts w:hAnsi="標楷體"/>
        </w:rPr>
      </w:pPr>
      <w:r w:rsidRPr="00BF0895">
        <w:rPr>
          <w:rFonts w:hAnsi="標楷體" w:hint="eastAsia"/>
        </w:rPr>
        <w:t>依海巡署提供資料，</w:t>
      </w:r>
      <w:r w:rsidR="00E55DCC">
        <w:rPr>
          <w:rFonts w:hAnsi="標楷體"/>
        </w:rPr>
        <w:t>日○○號</w:t>
      </w:r>
      <w:r w:rsidRPr="00BF0895">
        <w:rPr>
          <w:rFonts w:hAnsi="標楷體"/>
        </w:rPr>
        <w:t>漁船</w:t>
      </w:r>
      <w:r w:rsidRPr="00BF0895">
        <w:rPr>
          <w:rFonts w:hAnsi="標楷體" w:hint="eastAsia"/>
        </w:rPr>
        <w:t>於</w:t>
      </w:r>
      <w:r w:rsidRPr="00BF0895">
        <w:rPr>
          <w:rFonts w:hAnsi="標楷體"/>
        </w:rPr>
        <w:t>112年</w:t>
      </w:r>
      <w:r w:rsidRPr="00BF0895">
        <w:rPr>
          <w:rFonts w:hAnsi="標楷體" w:hint="eastAsia"/>
        </w:rPr>
        <w:t>8</w:t>
      </w:r>
      <w:r w:rsidRPr="00BF0895">
        <w:rPr>
          <w:rFonts w:hAnsi="標楷體"/>
        </w:rPr>
        <w:t>月</w:t>
      </w:r>
      <w:r w:rsidRPr="00BF0895">
        <w:rPr>
          <w:rFonts w:hAnsi="標楷體" w:hint="eastAsia"/>
        </w:rPr>
        <w:t>2</w:t>
      </w:r>
      <w:r w:rsidRPr="00BF0895">
        <w:rPr>
          <w:rFonts w:hAnsi="標楷體"/>
        </w:rPr>
        <w:t>8日</w:t>
      </w:r>
      <w:r w:rsidRPr="00BF0895">
        <w:rPr>
          <w:rFonts w:hAnsi="標楷體" w:hint="eastAsia"/>
        </w:rPr>
        <w:t>、同年9月2日及7日有雇主許君載3名漁工(含</w:t>
      </w:r>
      <w:r w:rsidRPr="00BF0895">
        <w:rPr>
          <w:rFonts w:hAnsi="標楷體"/>
        </w:rPr>
        <w:t>D</w:t>
      </w:r>
      <w:r w:rsidRPr="00BF0895">
        <w:rPr>
          <w:rFonts w:hAnsi="標楷體" w:hint="eastAsia"/>
        </w:rPr>
        <w:t>君、</w:t>
      </w:r>
      <w:r w:rsidRPr="00BF0895">
        <w:rPr>
          <w:rFonts w:hAnsi="標楷體"/>
        </w:rPr>
        <w:t>E</w:t>
      </w:r>
      <w:r w:rsidRPr="00BF0895">
        <w:rPr>
          <w:rFonts w:hAnsi="標楷體" w:hint="eastAsia"/>
        </w:rPr>
        <w:t>君)進出港紀錄；</w:t>
      </w:r>
      <w:r w:rsidRPr="00BF0895">
        <w:rPr>
          <w:rFonts w:hAnsi="標楷體"/>
        </w:rPr>
        <w:t>其中，8月28日出港，翌</w:t>
      </w:r>
      <w:r w:rsidRPr="00BF0895">
        <w:rPr>
          <w:rFonts w:hAnsi="標楷體" w:hint="eastAsia"/>
        </w:rPr>
        <w:t>(</w:t>
      </w:r>
      <w:r w:rsidRPr="00BF0895">
        <w:rPr>
          <w:rFonts w:hAnsi="標楷體"/>
        </w:rPr>
        <w:t>29</w:t>
      </w:r>
      <w:r w:rsidRPr="00BF0895">
        <w:rPr>
          <w:rFonts w:hAnsi="標楷體" w:hint="eastAsia"/>
        </w:rPr>
        <w:t>)</w:t>
      </w:r>
      <w:r w:rsidRPr="00BF0895">
        <w:rPr>
          <w:rFonts w:hAnsi="標楷體"/>
        </w:rPr>
        <w:t>日返港後即申請將E君轉出，9月7日出港，翌</w:t>
      </w:r>
      <w:r w:rsidRPr="00BF0895">
        <w:rPr>
          <w:rFonts w:hAnsi="標楷體" w:hint="eastAsia"/>
        </w:rPr>
        <w:t>(</w:t>
      </w:r>
      <w:r w:rsidRPr="00BF0895">
        <w:rPr>
          <w:rFonts w:hAnsi="標楷體"/>
        </w:rPr>
        <w:t>8</w:t>
      </w:r>
      <w:r w:rsidRPr="00BF0895">
        <w:rPr>
          <w:rFonts w:hAnsi="標楷體" w:hint="eastAsia"/>
        </w:rPr>
        <w:t>)</w:t>
      </w:r>
      <w:r w:rsidRPr="00BF0895">
        <w:rPr>
          <w:rFonts w:hAnsi="標楷體"/>
        </w:rPr>
        <w:t>日返港後即要求D君、E君下船。</w:t>
      </w:r>
    </w:p>
    <w:p w14:paraId="3FBE9072" w14:textId="77777777" w:rsidR="00D71E85" w:rsidRPr="00BF0895" w:rsidRDefault="00D71E85" w:rsidP="00E55DCC">
      <w:pPr>
        <w:pStyle w:val="5"/>
        <w:numPr>
          <w:ilvl w:val="4"/>
          <w:numId w:val="11"/>
        </w:numPr>
        <w:ind w:left="1985" w:hanging="851"/>
        <w:rPr>
          <w:rFonts w:hAnsi="標楷體"/>
        </w:rPr>
      </w:pPr>
      <w:r w:rsidRPr="00BF0895">
        <w:rPr>
          <w:rFonts w:hAnsi="標楷體" w:hint="eastAsia"/>
        </w:rPr>
        <w:t>依勞動部函，雇主於</w:t>
      </w:r>
      <w:r w:rsidRPr="00BF0895">
        <w:rPr>
          <w:rFonts w:hAnsi="標楷體"/>
        </w:rPr>
        <w:t>112年</w:t>
      </w:r>
      <w:r w:rsidRPr="00BF0895">
        <w:rPr>
          <w:rFonts w:hAnsi="標楷體" w:hint="eastAsia"/>
        </w:rPr>
        <w:t>8</w:t>
      </w:r>
      <w:r w:rsidRPr="00BF0895">
        <w:rPr>
          <w:rFonts w:hAnsi="標楷體"/>
        </w:rPr>
        <w:t>月</w:t>
      </w:r>
      <w:r w:rsidRPr="00BF0895">
        <w:rPr>
          <w:rFonts w:hAnsi="標楷體" w:hint="eastAsia"/>
        </w:rPr>
        <w:t>29日申請自前一(28)日終止與漁工</w:t>
      </w:r>
      <w:r w:rsidRPr="00BF0895">
        <w:rPr>
          <w:rFonts w:hAnsi="標楷體"/>
        </w:rPr>
        <w:t>E</w:t>
      </w:r>
      <w:r w:rsidRPr="00BF0895">
        <w:rPr>
          <w:rFonts w:hAnsi="標楷體" w:hint="eastAsia"/>
        </w:rPr>
        <w:t>君聘僱關係</w:t>
      </w:r>
      <w:r w:rsidRPr="00BF0895">
        <w:rPr>
          <w:rStyle w:val="afd"/>
          <w:rFonts w:hAnsi="標楷體"/>
        </w:rPr>
        <w:footnoteReference w:id="19"/>
      </w:r>
      <w:r w:rsidRPr="00BF0895">
        <w:rPr>
          <w:rFonts w:hAnsi="標楷體" w:hint="eastAsia"/>
        </w:rPr>
        <w:t>；該函亦明確教示就服法規定「雇主於本案聘僱關係終止日起，不得指派該許可失效之外國人工作」</w:t>
      </w:r>
      <w:r w:rsidRPr="00BF0895">
        <w:rPr>
          <w:rFonts w:hAnsi="標楷體"/>
        </w:rPr>
        <w:t>。</w:t>
      </w:r>
    </w:p>
    <w:p w14:paraId="0CB84A6C" w14:textId="77777777" w:rsidR="00D71E85" w:rsidRPr="00BF0895" w:rsidRDefault="00D71E85" w:rsidP="00E55DCC">
      <w:pPr>
        <w:pStyle w:val="5"/>
        <w:numPr>
          <w:ilvl w:val="4"/>
          <w:numId w:val="11"/>
        </w:numPr>
        <w:ind w:left="1985" w:hanging="851"/>
        <w:rPr>
          <w:rFonts w:hAnsi="標楷體"/>
        </w:rPr>
      </w:pPr>
      <w:r w:rsidRPr="00BF0895">
        <w:rPr>
          <w:rFonts w:hAnsi="標楷體" w:hint="eastAsia"/>
        </w:rPr>
        <w:t>另查漁船船員管理規則相關規定，漁船搭載之人員應領有漁船船員手冊，</w:t>
      </w:r>
      <w:r w:rsidRPr="00BF0895">
        <w:rPr>
          <w:rFonts w:hAnsi="標楷體"/>
        </w:rPr>
        <w:t>外</w:t>
      </w:r>
      <w:r w:rsidRPr="00BF0895">
        <w:rPr>
          <w:rFonts w:hAnsi="標楷體" w:hint="eastAsia"/>
        </w:rPr>
        <w:t>籍漁工</w:t>
      </w:r>
      <w:r w:rsidRPr="00BF0895">
        <w:rPr>
          <w:rFonts w:hAnsi="標楷體"/>
        </w:rPr>
        <w:t>應持有船員證</w:t>
      </w:r>
      <w:r w:rsidRPr="00BF0895">
        <w:rPr>
          <w:rFonts w:hAnsi="標楷體" w:hint="eastAsia"/>
        </w:rPr>
        <w:t>；船員證之</w:t>
      </w:r>
      <w:r w:rsidRPr="00BF0895">
        <w:rPr>
          <w:rFonts w:hAnsi="標楷體"/>
        </w:rPr>
        <w:t>有效期限不得逾越</w:t>
      </w:r>
      <w:r w:rsidRPr="00BF0895">
        <w:rPr>
          <w:rFonts w:hAnsi="標楷體" w:hint="eastAsia"/>
        </w:rPr>
        <w:t>勞動部</w:t>
      </w:r>
      <w:r w:rsidRPr="00BF0895">
        <w:rPr>
          <w:rFonts w:hAnsi="標楷體"/>
        </w:rPr>
        <w:t>核發之聘僱許可期間</w:t>
      </w:r>
      <w:r w:rsidRPr="00BF0895">
        <w:rPr>
          <w:rStyle w:val="afd"/>
          <w:rFonts w:hAnsi="標楷體"/>
        </w:rPr>
        <w:footnoteReference w:id="20"/>
      </w:r>
      <w:r w:rsidRPr="00BF0895">
        <w:rPr>
          <w:rFonts w:hAnsi="標楷體"/>
        </w:rPr>
        <w:t>。是以，漁工E君</w:t>
      </w:r>
      <w:r w:rsidRPr="00BF0895">
        <w:rPr>
          <w:rFonts w:hAnsi="標楷體" w:hint="eastAsia"/>
        </w:rPr>
        <w:t>之聘僱許可</w:t>
      </w:r>
      <w:r w:rsidRPr="00BF0895">
        <w:rPr>
          <w:rFonts w:hAnsi="標楷體" w:hint="eastAsia"/>
        </w:rPr>
        <w:lastRenderedPageBreak/>
        <w:t>既經勞動部自</w:t>
      </w:r>
      <w:r w:rsidRPr="00BF0895">
        <w:rPr>
          <w:rFonts w:hAnsi="標楷體"/>
        </w:rPr>
        <w:t>112年8月28日</w:t>
      </w:r>
      <w:r w:rsidRPr="00BF0895">
        <w:rPr>
          <w:rFonts w:hAnsi="標楷體" w:hint="eastAsia"/>
        </w:rPr>
        <w:t>起廢止，</w:t>
      </w:r>
      <w:r w:rsidRPr="00BF0895">
        <w:rPr>
          <w:rFonts w:hAnsi="標楷體"/>
        </w:rPr>
        <w:t>其船員證亦當隨之失效，</w:t>
      </w:r>
      <w:r w:rsidRPr="00BF0895">
        <w:rPr>
          <w:rFonts w:hAnsi="標楷體" w:hint="eastAsia"/>
        </w:rPr>
        <w:t>雇主</w:t>
      </w:r>
      <w:r w:rsidRPr="00BF0895">
        <w:rPr>
          <w:rFonts w:hAnsi="標楷體"/>
        </w:rPr>
        <w:t>自不得</w:t>
      </w:r>
      <w:r w:rsidRPr="00BF0895">
        <w:rPr>
          <w:rFonts w:hAnsi="標楷體" w:hint="eastAsia"/>
        </w:rPr>
        <w:t>使漁工E君</w:t>
      </w:r>
      <w:r w:rsidRPr="00BF0895">
        <w:rPr>
          <w:rFonts w:hAnsi="標楷體"/>
        </w:rPr>
        <w:t>再隨船出海作業。</w:t>
      </w:r>
    </w:p>
    <w:p w14:paraId="150BBF05" w14:textId="77777777" w:rsidR="00D71E85" w:rsidRPr="00BF0895" w:rsidRDefault="00D71E85" w:rsidP="00D71E85">
      <w:pPr>
        <w:pStyle w:val="3"/>
        <w:numPr>
          <w:ilvl w:val="2"/>
          <w:numId w:val="1"/>
        </w:numPr>
        <w:rPr>
          <w:rFonts w:hAnsi="標楷體"/>
        </w:rPr>
      </w:pPr>
      <w:r w:rsidRPr="00BF0895">
        <w:rPr>
          <w:rFonts w:hAnsi="標楷體"/>
        </w:rPr>
        <w:t>澎湖縣政府</w:t>
      </w:r>
      <w:r w:rsidRPr="00BF0895">
        <w:rPr>
          <w:rFonts w:hAnsi="標楷體" w:hint="eastAsia"/>
        </w:rPr>
        <w:t>於接獲漁工</w:t>
      </w:r>
      <w:r w:rsidRPr="00BF0895">
        <w:rPr>
          <w:rFonts w:hAnsi="標楷體"/>
        </w:rPr>
        <w:t>D</w:t>
      </w:r>
      <w:r w:rsidRPr="00BF0895">
        <w:rPr>
          <w:rFonts w:hAnsi="標楷體" w:hint="eastAsia"/>
        </w:rPr>
        <w:t>君、</w:t>
      </w:r>
      <w:r w:rsidRPr="00BF0895">
        <w:rPr>
          <w:rFonts w:hAnsi="標楷體"/>
        </w:rPr>
        <w:t>E</w:t>
      </w:r>
      <w:r w:rsidRPr="00BF0895">
        <w:rPr>
          <w:rFonts w:hAnsi="標楷體" w:hint="eastAsia"/>
        </w:rPr>
        <w:t>君申訴後，並未實質調查即結案，直至逾4個月後始首次訪談相關人時，其中1名漁工</w:t>
      </w:r>
      <w:r w:rsidRPr="00BF0895">
        <w:rPr>
          <w:rFonts w:hAnsi="標楷體"/>
        </w:rPr>
        <w:t>D</w:t>
      </w:r>
      <w:r w:rsidRPr="00BF0895">
        <w:rPr>
          <w:rFonts w:hAnsi="標楷體" w:hint="eastAsia"/>
        </w:rPr>
        <w:t>君已失聯，無法取得說法</w:t>
      </w:r>
      <w:r w:rsidRPr="00BF0895">
        <w:rPr>
          <w:rFonts w:hAnsi="標楷體"/>
        </w:rPr>
        <w:t>。</w:t>
      </w:r>
      <w:r w:rsidRPr="00BF0895">
        <w:rPr>
          <w:rFonts w:hAnsi="標楷體" w:hint="eastAsia"/>
        </w:rPr>
        <w:t>另該府僅就涉漁工</w:t>
      </w:r>
      <w:r w:rsidRPr="00BF0895">
        <w:rPr>
          <w:rFonts w:hAnsi="標楷體"/>
        </w:rPr>
        <w:t>E</w:t>
      </w:r>
      <w:r w:rsidRPr="00BF0895">
        <w:rPr>
          <w:rFonts w:hAnsi="標楷體" w:hint="eastAsia"/>
        </w:rPr>
        <w:t>君部分請相關人說明，並採信雇主主張漁工E君雖有隨船出海但並未指派其工作之說法；漁業署向本院表示，依漁船作業實務，該雇主說法並不合理且不足採信</w:t>
      </w:r>
      <w:r w:rsidRPr="00BF0895">
        <w:rPr>
          <w:rFonts w:hAnsi="標楷體"/>
        </w:rPr>
        <w:t>。</w:t>
      </w:r>
    </w:p>
    <w:p w14:paraId="7EABD59D" w14:textId="77777777" w:rsidR="00D71E85" w:rsidRPr="00BF0895" w:rsidRDefault="00D71E85" w:rsidP="00E55DCC">
      <w:pPr>
        <w:pStyle w:val="4"/>
        <w:numPr>
          <w:ilvl w:val="3"/>
          <w:numId w:val="11"/>
        </w:numPr>
        <w:rPr>
          <w:rFonts w:hAnsi="標楷體"/>
        </w:rPr>
      </w:pPr>
      <w:r w:rsidRPr="00BF0895">
        <w:rPr>
          <w:rFonts w:hAnsi="標楷體"/>
        </w:rPr>
        <w:t>澎湖縣政府</w:t>
      </w:r>
      <w:r w:rsidRPr="00BF0895">
        <w:rPr>
          <w:rFonts w:hAnsi="標楷體" w:hint="eastAsia"/>
        </w:rPr>
        <w:t>於接獲申訴後，僅於短短一週內即結案，直至本院介入並函請查明後，相關機關方始著手辦理，然自原申訴日至首次訪談相關人員，竟已歷時逾4個月。</w:t>
      </w:r>
    </w:p>
    <w:p w14:paraId="212EEE16" w14:textId="35EAFFBD" w:rsidR="00D71E85" w:rsidRPr="00BF0895" w:rsidRDefault="00D71E85" w:rsidP="00E55DCC">
      <w:pPr>
        <w:pStyle w:val="5"/>
        <w:numPr>
          <w:ilvl w:val="4"/>
          <w:numId w:val="11"/>
        </w:numPr>
        <w:ind w:left="1985" w:hanging="851"/>
        <w:rPr>
          <w:rFonts w:hAnsi="標楷體"/>
        </w:rPr>
      </w:pPr>
      <w:r w:rsidRPr="00BF0895">
        <w:rPr>
          <w:rFonts w:hAnsi="標楷體" w:hint="eastAsia"/>
        </w:rPr>
        <w:t>日</w:t>
      </w:r>
      <w:r w:rsidRPr="00BF0895">
        <w:rPr>
          <w:rFonts w:ascii="新細明體" w:eastAsia="新細明體" w:hAnsi="新細明體" w:cs="新細明體" w:hint="eastAsia"/>
        </w:rPr>
        <w:t>〇</w:t>
      </w:r>
      <w:r w:rsidR="00E55DCC">
        <w:rPr>
          <w:rFonts w:hAnsi="標楷體" w:cs="標楷體" w:hint="eastAsia"/>
        </w:rPr>
        <w:t>○號</w:t>
      </w:r>
      <w:r w:rsidRPr="00BF0895">
        <w:rPr>
          <w:rFonts w:hAnsi="標楷體" w:cs="標楷體" w:hint="eastAsia"/>
        </w:rPr>
        <w:t>漁船漁工</w:t>
      </w:r>
      <w:r w:rsidRPr="00BF0895">
        <w:rPr>
          <w:rFonts w:hAnsi="標楷體"/>
        </w:rPr>
        <w:t>D</w:t>
      </w:r>
      <w:r w:rsidRPr="00BF0895">
        <w:rPr>
          <w:rFonts w:hAnsi="標楷體" w:hint="eastAsia"/>
        </w:rPr>
        <w:t>君、</w:t>
      </w:r>
      <w:r w:rsidRPr="00BF0895">
        <w:rPr>
          <w:rFonts w:hAnsi="標楷體"/>
        </w:rPr>
        <w:t>E</w:t>
      </w:r>
      <w:r w:rsidRPr="00BF0895">
        <w:rPr>
          <w:rFonts w:hAnsi="標楷體" w:hint="eastAsia"/>
        </w:rPr>
        <w:t>君於</w:t>
      </w:r>
      <w:r w:rsidRPr="00BF0895">
        <w:rPr>
          <w:rFonts w:hAnsi="標楷體"/>
        </w:rPr>
        <w:t>112</w:t>
      </w:r>
      <w:r w:rsidRPr="00BF0895">
        <w:rPr>
          <w:rFonts w:hAnsi="標楷體" w:hint="eastAsia"/>
        </w:rPr>
        <w:t>年</w:t>
      </w:r>
      <w:r w:rsidRPr="00BF0895">
        <w:rPr>
          <w:rFonts w:hAnsi="標楷體"/>
        </w:rPr>
        <w:t>9</w:t>
      </w:r>
      <w:r w:rsidRPr="00BF0895">
        <w:rPr>
          <w:rFonts w:hAnsi="標楷體" w:hint="eastAsia"/>
        </w:rPr>
        <w:t>月</w:t>
      </w:r>
      <w:r w:rsidRPr="00BF0895">
        <w:rPr>
          <w:rFonts w:hAnsi="標楷體"/>
        </w:rPr>
        <w:t>13</w:t>
      </w:r>
      <w:r w:rsidRPr="00BF0895">
        <w:rPr>
          <w:rFonts w:hAnsi="標楷體" w:hint="eastAsia"/>
        </w:rPr>
        <w:t>日向</w:t>
      </w:r>
      <w:r w:rsidRPr="00BF0895">
        <w:rPr>
          <w:rFonts w:hAnsi="標楷體"/>
        </w:rPr>
        <w:t>1955</w:t>
      </w:r>
      <w:r w:rsidRPr="00BF0895">
        <w:rPr>
          <w:rFonts w:hAnsi="標楷體" w:hint="eastAsia"/>
        </w:rPr>
        <w:t>專線提出申訴，澎湖縣政府明知兩人已安置於高雄安置中心，仍於同年月20日前往實施入國訪視</w:t>
      </w:r>
      <w:r w:rsidRPr="00BF0895">
        <w:rPr>
          <w:rStyle w:val="afd"/>
          <w:rFonts w:hAnsi="標楷體"/>
        </w:rPr>
        <w:footnoteReference w:id="21"/>
      </w:r>
      <w:r w:rsidRPr="00BF0895">
        <w:rPr>
          <w:rFonts w:hAnsi="標楷體" w:hint="eastAsia"/>
        </w:rPr>
        <w:t>，惟亦未就「無故驅趕漁工下船」部分訪談雇主或仍在船漁工，於翌(</w:t>
      </w:r>
      <w:r w:rsidRPr="00BF0895">
        <w:rPr>
          <w:rFonts w:hAnsi="標楷體"/>
        </w:rPr>
        <w:t>21</w:t>
      </w:r>
      <w:r w:rsidRPr="00BF0895">
        <w:rPr>
          <w:rFonts w:hAnsi="標楷體" w:hint="eastAsia"/>
        </w:rPr>
        <w:t>)日即將1955專線交下申訴案登錄結案；同時亦顯示，入國訪視之流於形式</w:t>
      </w:r>
      <w:r w:rsidRPr="00BF0895">
        <w:rPr>
          <w:rFonts w:hAnsi="標楷體"/>
        </w:rPr>
        <w:t>。</w:t>
      </w:r>
    </w:p>
    <w:p w14:paraId="207073D2" w14:textId="2BD2229F" w:rsidR="00D71E85" w:rsidRPr="00BF0895" w:rsidRDefault="00D71E85" w:rsidP="00E55DCC">
      <w:pPr>
        <w:pStyle w:val="5"/>
        <w:numPr>
          <w:ilvl w:val="4"/>
          <w:numId w:val="11"/>
        </w:numPr>
        <w:ind w:left="1985" w:hanging="851"/>
        <w:rPr>
          <w:rFonts w:hAnsi="標楷體"/>
        </w:rPr>
      </w:pPr>
      <w:r w:rsidRPr="00BF0895">
        <w:rPr>
          <w:rFonts w:hAnsi="標楷體" w:hint="eastAsia"/>
        </w:rPr>
        <w:t>本院於收受人民陳情後，於112年11月3日就</w:t>
      </w:r>
      <w:r w:rsidRPr="00BF0895">
        <w:rPr>
          <w:rFonts w:hAnsi="標楷體"/>
        </w:rPr>
        <w:t>日</w:t>
      </w:r>
      <w:r w:rsidRPr="00BF0895">
        <w:rPr>
          <w:rFonts w:ascii="新細明體" w:eastAsia="新細明體" w:hAnsi="新細明體" w:cs="新細明體" w:hint="eastAsia"/>
        </w:rPr>
        <w:t>〇</w:t>
      </w:r>
      <w:r w:rsidR="00E55DCC">
        <w:rPr>
          <w:rFonts w:hAnsi="標楷體" w:hint="eastAsia"/>
        </w:rPr>
        <w:t>○號</w:t>
      </w:r>
      <w:r w:rsidRPr="00BF0895">
        <w:rPr>
          <w:rFonts w:hAnsi="標楷體" w:hint="eastAsia"/>
        </w:rPr>
        <w:t>漁船疑涉不當對待及解僱外籍漁工一事，函請勞動部及澎湖縣政府查明</w:t>
      </w:r>
      <w:r w:rsidRPr="00BF0895">
        <w:rPr>
          <w:rFonts w:hAnsi="標楷體"/>
        </w:rPr>
        <w:t>。</w:t>
      </w:r>
      <w:r w:rsidRPr="00BF0895">
        <w:rPr>
          <w:rFonts w:hAnsi="標楷體" w:hint="eastAsia"/>
        </w:rPr>
        <w:t>勞動部依據本院函文，再於同年月24日交辦澎湖縣政府，惟該府遲至同年12月21日方行文通知雇主及漁</w:t>
      </w:r>
      <w:r w:rsidRPr="00BF0895">
        <w:rPr>
          <w:rFonts w:hAnsi="標楷體" w:hint="eastAsia"/>
        </w:rPr>
        <w:lastRenderedPageBreak/>
        <w:t>工E君</w:t>
      </w:r>
      <w:r w:rsidRPr="00BF0895">
        <w:rPr>
          <w:rStyle w:val="afd"/>
          <w:rFonts w:hAnsi="標楷體"/>
        </w:rPr>
        <w:footnoteReference w:id="22"/>
      </w:r>
      <w:r w:rsidRPr="00BF0895">
        <w:rPr>
          <w:rFonts w:hAnsi="標楷體" w:hint="eastAsia"/>
        </w:rPr>
        <w:t>，113年1月10日及18日始完成談話紀錄</w:t>
      </w:r>
      <w:r w:rsidRPr="00BF0895">
        <w:rPr>
          <w:rFonts w:hAnsi="標楷體"/>
        </w:rPr>
        <w:t>。</w:t>
      </w:r>
    </w:p>
    <w:p w14:paraId="1518111D" w14:textId="77777777" w:rsidR="00D71E85" w:rsidRPr="00BF0895" w:rsidRDefault="00D71E85" w:rsidP="00E55DCC">
      <w:pPr>
        <w:pStyle w:val="5"/>
        <w:numPr>
          <w:ilvl w:val="4"/>
          <w:numId w:val="11"/>
        </w:numPr>
        <w:ind w:left="1985" w:hanging="851"/>
        <w:rPr>
          <w:rFonts w:hAnsi="標楷體"/>
        </w:rPr>
      </w:pPr>
      <w:r w:rsidRPr="00BF0895">
        <w:rPr>
          <w:rFonts w:hAnsi="標楷體" w:hint="eastAsia"/>
        </w:rPr>
        <w:t>澎湖縣政府於勞動部重新交下本案後，已</w:t>
      </w:r>
      <w:r w:rsidRPr="00BF0895">
        <w:rPr>
          <w:rFonts w:hAnsi="標楷體" w:cs="標楷體" w:hint="eastAsia"/>
        </w:rPr>
        <w:t>無法取得漁工</w:t>
      </w:r>
      <w:r w:rsidRPr="00BF0895">
        <w:rPr>
          <w:rFonts w:hAnsi="標楷體"/>
        </w:rPr>
        <w:t>D</w:t>
      </w:r>
      <w:r w:rsidRPr="00BF0895">
        <w:rPr>
          <w:rFonts w:hAnsi="標楷體" w:hint="eastAsia"/>
        </w:rPr>
        <w:t>君說法部分，突顯澎湖縣政府調查延宕，已影響事實釐清。</w:t>
      </w:r>
    </w:p>
    <w:p w14:paraId="5755467F" w14:textId="4DDA630E" w:rsidR="00D71E85" w:rsidRPr="00BF0895" w:rsidRDefault="00D71E85" w:rsidP="00E55DCC">
      <w:pPr>
        <w:pStyle w:val="4"/>
        <w:numPr>
          <w:ilvl w:val="3"/>
          <w:numId w:val="11"/>
        </w:numPr>
        <w:rPr>
          <w:rFonts w:hAnsi="標楷體"/>
        </w:rPr>
      </w:pPr>
      <w:r w:rsidRPr="00BF0895">
        <w:rPr>
          <w:rFonts w:hAnsi="標楷體" w:hint="eastAsia"/>
        </w:rPr>
        <w:t>對於漁工申訴遭以工作不佳為由趕下船部分，澎湖縣政府於重新調查後，向本院稱是</w:t>
      </w:r>
      <w:r w:rsidRPr="00BF0895">
        <w:rPr>
          <w:rFonts w:hAnsi="標楷體"/>
        </w:rPr>
        <w:t>日</w:t>
      </w:r>
      <w:r w:rsidRPr="00BF0895">
        <w:rPr>
          <w:rFonts w:ascii="新細明體" w:eastAsia="新細明體" w:hAnsi="新細明體" w:cs="新細明體" w:hint="eastAsia"/>
        </w:rPr>
        <w:t>〇</w:t>
      </w:r>
      <w:r w:rsidR="00E55DCC">
        <w:rPr>
          <w:rFonts w:hAnsi="標楷體" w:hint="eastAsia"/>
        </w:rPr>
        <w:t>○號</w:t>
      </w:r>
      <w:r w:rsidRPr="00BF0895">
        <w:rPr>
          <w:rFonts w:hAnsi="標楷體" w:hint="eastAsia"/>
        </w:rPr>
        <w:t>漁船要出海作業，才要求等待轉出的</w:t>
      </w:r>
      <w:r w:rsidRPr="00BF0895">
        <w:rPr>
          <w:rFonts w:hAnsi="標楷體"/>
        </w:rPr>
        <w:t>漁工E君</w:t>
      </w:r>
      <w:r w:rsidRPr="00BF0895">
        <w:rPr>
          <w:rFonts w:hAnsi="標楷體" w:hint="eastAsia"/>
        </w:rPr>
        <w:t>離開船舶等語，明顯與原申訴內容有所矛盾，未見該府釐清即率予採信；另該府</w:t>
      </w:r>
      <w:r w:rsidRPr="00BF0895">
        <w:rPr>
          <w:rFonts w:hAnsi="標楷體"/>
        </w:rPr>
        <w:t>對同樣遭驅趕的D君完全未加說明，且即便事後訪談雇主，亦僅詢問E君情況，調查流於形式，</w:t>
      </w:r>
      <w:r w:rsidRPr="00BF0895">
        <w:rPr>
          <w:rFonts w:hAnsi="標楷體" w:hint="eastAsia"/>
        </w:rPr>
        <w:t>明顯敷衍</w:t>
      </w:r>
      <w:r w:rsidRPr="00BF0895">
        <w:rPr>
          <w:rFonts w:hAnsi="標楷體"/>
        </w:rPr>
        <w:t>，難謂盡責。</w:t>
      </w:r>
    </w:p>
    <w:p w14:paraId="7D7E627B" w14:textId="67D52910" w:rsidR="00D71E85" w:rsidRPr="00BF0895" w:rsidRDefault="00D71E85" w:rsidP="00E55DCC">
      <w:pPr>
        <w:pStyle w:val="5"/>
        <w:numPr>
          <w:ilvl w:val="4"/>
          <w:numId w:val="11"/>
        </w:numPr>
        <w:ind w:left="1985" w:hanging="851"/>
        <w:rPr>
          <w:rFonts w:hAnsi="標楷體"/>
        </w:rPr>
      </w:pPr>
      <w:r w:rsidRPr="00BF0895">
        <w:rPr>
          <w:rFonts w:hAnsi="標楷體" w:cs="標楷體" w:hint="eastAsia"/>
        </w:rPr>
        <w:t>針對1955專線所登錄</w:t>
      </w:r>
      <w:r w:rsidRPr="00BF0895">
        <w:rPr>
          <w:rFonts w:hAnsi="標楷體" w:hint="eastAsia"/>
        </w:rPr>
        <w:t>「移工表示於112年9月8日遭雇主以工作不佳為由趕下船，並認為不合理」一節，澎湖縣政府依113年1月10日及18日之訪談紀錄內容，向本院說明略以：「</w:t>
      </w:r>
      <w:r w:rsidRPr="00BF0895">
        <w:rPr>
          <w:rFonts w:hAnsi="標楷體"/>
        </w:rPr>
        <w:t>漁工E君於112年8月28日至9月8日期間，為等待轉換雇主之過渡階段，期間由雇主</w:t>
      </w:r>
      <w:r w:rsidRPr="00BF0895">
        <w:rPr>
          <w:rFonts w:hAnsi="標楷體" w:cs="標楷體" w:hint="eastAsia"/>
        </w:rPr>
        <w:t>許君</w:t>
      </w:r>
      <w:r w:rsidRPr="00BF0895">
        <w:rPr>
          <w:rFonts w:hAnsi="標楷體"/>
        </w:rPr>
        <w:t>安排其暫居於日</w:t>
      </w:r>
      <w:r w:rsidRPr="00BF0895">
        <w:rPr>
          <w:rFonts w:ascii="新細明體" w:eastAsia="新細明體" w:hAnsi="新細明體" w:cs="新細明體" w:hint="eastAsia"/>
        </w:rPr>
        <w:t>〇</w:t>
      </w:r>
      <w:r w:rsidR="00E55DCC">
        <w:rPr>
          <w:rFonts w:hAnsi="標楷體"/>
        </w:rPr>
        <w:t>○號</w:t>
      </w:r>
      <w:r w:rsidRPr="00BF0895">
        <w:rPr>
          <w:rFonts w:hAnsi="標楷體"/>
        </w:rPr>
        <w:t>漁船上。112年9月8日，</w:t>
      </w:r>
      <w:r w:rsidRPr="00BF0895">
        <w:rPr>
          <w:rFonts w:hAnsi="標楷體" w:cs="標楷體" w:hint="eastAsia"/>
        </w:rPr>
        <w:t>許君</w:t>
      </w:r>
      <w:r w:rsidRPr="00BF0895">
        <w:rPr>
          <w:rFonts w:hAnsi="標楷體"/>
        </w:rPr>
        <w:t>於駕駛漁船出海作業前，要求E君離開船舶，係因漁船即將出海作業所需，並非如1955專線所載，係以工作表現不佳為由將其驅離。</w:t>
      </w:r>
      <w:r w:rsidRPr="00BF0895">
        <w:rPr>
          <w:rFonts w:hAnsi="標楷體" w:hint="eastAsia"/>
        </w:rPr>
        <w:t>」此說法與原申訴內容存有明顯落差</w:t>
      </w:r>
      <w:r w:rsidRPr="00BF0895">
        <w:rPr>
          <w:rFonts w:hAnsi="標楷體"/>
        </w:rPr>
        <w:t>。</w:t>
      </w:r>
      <w:r w:rsidRPr="00BF0895">
        <w:rPr>
          <w:rFonts w:hAnsi="標楷體" w:hint="eastAsia"/>
        </w:rPr>
        <w:t>倘確如雇主</w:t>
      </w:r>
      <w:r w:rsidRPr="00BF0895">
        <w:rPr>
          <w:rFonts w:hAnsi="標楷體" w:cs="標楷體" w:hint="eastAsia"/>
        </w:rPr>
        <w:t>許君</w:t>
      </w:r>
      <w:r w:rsidRPr="00BF0895">
        <w:rPr>
          <w:rFonts w:hAnsi="標楷體" w:hint="eastAsia"/>
        </w:rPr>
        <w:t>所述，</w:t>
      </w:r>
      <w:r w:rsidRPr="00BF0895">
        <w:rPr>
          <w:rFonts w:hAnsi="標楷體"/>
        </w:rPr>
        <w:t>112年9月8日</w:t>
      </w:r>
      <w:r w:rsidRPr="00BF0895">
        <w:rPr>
          <w:rFonts w:hAnsi="標楷體" w:hint="eastAsia"/>
        </w:rPr>
        <w:t>是因</w:t>
      </w:r>
      <w:r w:rsidRPr="00BF0895">
        <w:rPr>
          <w:rFonts w:hAnsi="標楷體"/>
        </w:rPr>
        <w:t>日</w:t>
      </w:r>
      <w:r w:rsidRPr="00BF0895">
        <w:rPr>
          <w:rFonts w:ascii="新細明體" w:eastAsia="新細明體" w:hAnsi="新細明體" w:cs="新細明體" w:hint="eastAsia"/>
        </w:rPr>
        <w:t>〇</w:t>
      </w:r>
      <w:r w:rsidR="00E55DCC">
        <w:rPr>
          <w:rFonts w:hAnsi="標楷體" w:hint="eastAsia"/>
        </w:rPr>
        <w:t>○號</w:t>
      </w:r>
      <w:r w:rsidRPr="00BF0895">
        <w:rPr>
          <w:rFonts w:hAnsi="標楷體" w:hint="eastAsia"/>
        </w:rPr>
        <w:t>漁船要出海作業，才要求等待轉出的</w:t>
      </w:r>
      <w:r w:rsidRPr="00BF0895">
        <w:rPr>
          <w:rFonts w:hAnsi="標楷體"/>
        </w:rPr>
        <w:t>漁工E君</w:t>
      </w:r>
      <w:r w:rsidRPr="00BF0895">
        <w:rPr>
          <w:rFonts w:hAnsi="標楷體" w:hint="eastAsia"/>
        </w:rPr>
        <w:t>離開船舶，但該船於112年9月2日及5日亦均有載</w:t>
      </w:r>
      <w:r w:rsidRPr="00BF0895">
        <w:rPr>
          <w:rFonts w:hAnsi="標楷體"/>
        </w:rPr>
        <w:t>E君</w:t>
      </w:r>
      <w:r w:rsidRPr="00BF0895">
        <w:rPr>
          <w:rFonts w:hAnsi="標楷體" w:hint="eastAsia"/>
        </w:rPr>
        <w:t>出海，該時卻未</w:t>
      </w:r>
      <w:r w:rsidRPr="00BF0895">
        <w:rPr>
          <w:rFonts w:hAnsi="標楷體"/>
        </w:rPr>
        <w:t>要求E君離開</w:t>
      </w:r>
      <w:r w:rsidRPr="00BF0895">
        <w:rPr>
          <w:rFonts w:hAnsi="標楷體" w:hint="eastAsia"/>
        </w:rPr>
        <w:t>；同為轉換雇主期間，</w:t>
      </w:r>
      <w:r w:rsidRPr="00BF0895">
        <w:rPr>
          <w:rFonts w:hAnsi="標楷體" w:cs="標楷體" w:hint="eastAsia"/>
        </w:rPr>
        <w:t>許君</w:t>
      </w:r>
      <w:r w:rsidRPr="00BF0895">
        <w:rPr>
          <w:rFonts w:hAnsi="標楷體" w:hint="eastAsia"/>
        </w:rPr>
        <w:t>說法明顯前後矛盾，卻獲澎湖縣政府所採信</w:t>
      </w:r>
      <w:r w:rsidRPr="00BF0895">
        <w:rPr>
          <w:rFonts w:hAnsi="標楷體"/>
        </w:rPr>
        <w:t>。</w:t>
      </w:r>
    </w:p>
    <w:p w14:paraId="7494FB8C" w14:textId="307AE308" w:rsidR="00D71E85" w:rsidRPr="00BF0895" w:rsidRDefault="00D71E85" w:rsidP="00E55DCC">
      <w:pPr>
        <w:pStyle w:val="5"/>
        <w:numPr>
          <w:ilvl w:val="4"/>
          <w:numId w:val="11"/>
        </w:numPr>
        <w:ind w:left="1985" w:hanging="851"/>
        <w:rPr>
          <w:rFonts w:hAnsi="標楷體"/>
        </w:rPr>
      </w:pPr>
      <w:r w:rsidRPr="00BF0895">
        <w:rPr>
          <w:rFonts w:hAnsi="標楷體"/>
        </w:rPr>
        <w:t>該府並向本院提供漁工E君於113年1月25日出</w:t>
      </w:r>
      <w:r w:rsidRPr="00BF0895">
        <w:rPr>
          <w:rFonts w:hAnsi="標楷體"/>
        </w:rPr>
        <w:lastRenderedPageBreak/>
        <w:t>具之說明，略以：「本人於112年8月28日、9月2日及5日曾隨船出海，但未提供實質勞務，且未領取薪資。」該說法與雇主主張相符，皆試圖將</w:t>
      </w:r>
      <w:r w:rsidRPr="00BF0895">
        <w:rPr>
          <w:rFonts w:hAnsi="標楷體" w:hint="eastAsia"/>
        </w:rPr>
        <w:t>漁工</w:t>
      </w:r>
      <w:r w:rsidRPr="00BF0895">
        <w:rPr>
          <w:rFonts w:hAnsi="標楷體"/>
        </w:rPr>
        <w:t>隨船出海之行為定義為「非工作」，以否認勞務提供與薪資支付之對價關係，藉此迴避違規疑慮。惟對照日</w:t>
      </w:r>
      <w:r w:rsidRPr="00BF0895">
        <w:rPr>
          <w:rFonts w:ascii="新細明體" w:eastAsia="新細明體" w:hAnsi="新細明體" w:cs="新細明體" w:hint="eastAsia"/>
        </w:rPr>
        <w:t>〇</w:t>
      </w:r>
      <w:r w:rsidR="00E55DCC">
        <w:rPr>
          <w:rFonts w:hAnsi="標楷體" w:cs="標楷體" w:hint="eastAsia"/>
        </w:rPr>
        <w:t>○號</w:t>
      </w:r>
      <w:r w:rsidRPr="00BF0895">
        <w:rPr>
          <w:rFonts w:hAnsi="標楷體" w:cs="標楷體" w:hint="eastAsia"/>
        </w:rPr>
        <w:t>漁船之進出港紀錄，漁工</w:t>
      </w:r>
      <w:r w:rsidRPr="00BF0895">
        <w:rPr>
          <w:rFonts w:hAnsi="標楷體"/>
        </w:rPr>
        <w:t>E君於112年8月28日隨船出海時，雙方尚未簽署轉換雇主相關文件並提出申請</w:t>
      </w:r>
      <w:r w:rsidRPr="00BF0895">
        <w:rPr>
          <w:rStyle w:val="afd"/>
          <w:rFonts w:hAnsi="標楷體"/>
        </w:rPr>
        <w:footnoteReference w:id="23"/>
      </w:r>
      <w:r w:rsidRPr="00BF0895">
        <w:rPr>
          <w:rFonts w:hAnsi="標楷體"/>
        </w:rPr>
        <w:t>，雇主如確未依法支付薪資，亦已違反勞動法令規定</w:t>
      </w:r>
      <w:r w:rsidRPr="00BF0895">
        <w:rPr>
          <w:rStyle w:val="afd"/>
          <w:rFonts w:hAnsi="標楷體"/>
        </w:rPr>
        <w:footnoteReference w:id="24"/>
      </w:r>
      <w:r w:rsidRPr="00BF0895">
        <w:rPr>
          <w:rFonts w:hAnsi="標楷體"/>
        </w:rPr>
        <w:t>。</w:t>
      </w:r>
    </w:p>
    <w:p w14:paraId="1283153C" w14:textId="77777777" w:rsidR="00D71E85" w:rsidRPr="00BF0895" w:rsidRDefault="00D71E85" w:rsidP="00E55DCC">
      <w:pPr>
        <w:pStyle w:val="5"/>
        <w:numPr>
          <w:ilvl w:val="4"/>
          <w:numId w:val="11"/>
        </w:numPr>
        <w:ind w:left="1985" w:hanging="851"/>
        <w:rPr>
          <w:rFonts w:hAnsi="標楷體"/>
        </w:rPr>
      </w:pPr>
      <w:r w:rsidRPr="00BF0895">
        <w:rPr>
          <w:rFonts w:hAnsi="標楷體" w:hint="eastAsia"/>
        </w:rPr>
        <w:t>不僅如此，</w:t>
      </w:r>
      <w:r w:rsidRPr="00BF0895">
        <w:rPr>
          <w:rFonts w:hAnsi="標楷體"/>
        </w:rPr>
        <w:t>澎湖縣政府僅就漁工E君部分作出回應</w:t>
      </w:r>
      <w:r w:rsidRPr="00BF0895">
        <w:rPr>
          <w:rStyle w:val="afd"/>
          <w:rFonts w:hAnsi="標楷體"/>
        </w:rPr>
        <w:footnoteReference w:id="25"/>
      </w:r>
      <w:r w:rsidRPr="00BF0895">
        <w:rPr>
          <w:rFonts w:hAnsi="標楷體"/>
        </w:rPr>
        <w:t>，對同樣被驅趕下船的D君則全無著墨。D君當時並非處於等待轉換雇主期間，且仍在有效聘僱許可內</w:t>
      </w:r>
      <w:r w:rsidRPr="00BF0895">
        <w:rPr>
          <w:rStyle w:val="afd"/>
          <w:rFonts w:hAnsi="標楷體"/>
        </w:rPr>
        <w:footnoteReference w:id="26"/>
      </w:r>
      <w:r w:rsidRPr="00BF0895">
        <w:rPr>
          <w:rFonts w:hAnsi="標楷體"/>
        </w:rPr>
        <w:t>，與E君情況明顯不同</w:t>
      </w:r>
      <w:r w:rsidRPr="00BF0895">
        <w:rPr>
          <w:rFonts w:hAnsi="標楷體" w:hint="eastAsia"/>
        </w:rPr>
        <w:t>；包括依勞動部提供譯文，漁工D君向1955專線表示：「如果漁船靠岸，他就叫我下船。我其實已經被趕出去兩個月了」、「第1個月就已經叫我離開，後來又叫我回來，現在這個月又再叫我出去。」</w:t>
      </w:r>
      <w:r w:rsidRPr="00BF0895">
        <w:rPr>
          <w:rFonts w:hAnsi="標楷體"/>
        </w:rPr>
        <w:t>惟澎湖縣政府不僅未於1955專線派案時即查明事實</w:t>
      </w:r>
      <w:r w:rsidRPr="00BF0895">
        <w:rPr>
          <w:rFonts w:hAnsi="標楷體" w:hint="eastAsia"/>
        </w:rPr>
        <w:t>；嗣</w:t>
      </w:r>
      <w:r w:rsidRPr="00BF0895">
        <w:rPr>
          <w:rFonts w:hAnsi="標楷體"/>
        </w:rPr>
        <w:t>於本院及勞動部介入</w:t>
      </w:r>
      <w:r w:rsidRPr="00BF0895">
        <w:rPr>
          <w:rFonts w:hAnsi="標楷體" w:hint="eastAsia"/>
        </w:rPr>
        <w:t>調查</w:t>
      </w:r>
      <w:r w:rsidRPr="00BF0895">
        <w:rPr>
          <w:rFonts w:hAnsi="標楷體"/>
        </w:rPr>
        <w:t>後，雖曾訪談雇主，卻僅針對E君部分提出詢問，對D君情</w:t>
      </w:r>
      <w:r w:rsidRPr="00BF0895">
        <w:rPr>
          <w:rFonts w:hAnsi="標楷體"/>
        </w:rPr>
        <w:lastRenderedPageBreak/>
        <w:t>況</w:t>
      </w:r>
      <w:r w:rsidRPr="00BF0895">
        <w:rPr>
          <w:rFonts w:hAnsi="標楷體" w:hint="eastAsia"/>
        </w:rPr>
        <w:t>則</w:t>
      </w:r>
      <w:r w:rsidRPr="00BF0895">
        <w:rPr>
          <w:rFonts w:hAnsi="標楷體"/>
        </w:rPr>
        <w:t>隻字未提，</w:t>
      </w:r>
      <w:r w:rsidRPr="00BF0895">
        <w:rPr>
          <w:rFonts w:hAnsi="標楷體" w:hint="eastAsia"/>
        </w:rPr>
        <w:t>最終亦僅是作出「並非如1955專線所記載」之結論，</w:t>
      </w:r>
      <w:r w:rsidRPr="00BF0895">
        <w:rPr>
          <w:rFonts w:hAnsi="標楷體"/>
        </w:rPr>
        <w:t>調查作為流於形式，態度顯屬敷衍。</w:t>
      </w:r>
    </w:p>
    <w:p w14:paraId="49D25D83" w14:textId="77777777" w:rsidR="00D71E85" w:rsidRPr="00BF0895" w:rsidRDefault="00D71E85" w:rsidP="00E55DCC">
      <w:pPr>
        <w:pStyle w:val="4"/>
        <w:numPr>
          <w:ilvl w:val="3"/>
          <w:numId w:val="11"/>
        </w:numPr>
        <w:rPr>
          <w:rFonts w:hAnsi="標楷體"/>
        </w:rPr>
      </w:pPr>
      <w:r w:rsidRPr="00BF0895">
        <w:rPr>
          <w:rFonts w:hAnsi="標楷體" w:hint="eastAsia"/>
        </w:rPr>
        <w:t>調查發現，漁工E君於聘僱許可失效期間仍隨船作業，已涉嫌違反就服法規定</w:t>
      </w:r>
      <w:r w:rsidRPr="00BF0895">
        <w:rPr>
          <w:rFonts w:hAnsi="標楷體"/>
        </w:rPr>
        <w:t>。</w:t>
      </w:r>
      <w:r w:rsidRPr="00BF0895">
        <w:rPr>
          <w:rFonts w:hAnsi="標楷體" w:hint="eastAsia"/>
        </w:rPr>
        <w:t>但澎湖縣政府在訪談雇主時，卻</w:t>
      </w:r>
      <w:r w:rsidRPr="00BF0895">
        <w:rPr>
          <w:rFonts w:hAnsi="標楷體"/>
        </w:rPr>
        <w:t>先</w:t>
      </w:r>
      <w:r w:rsidRPr="00BF0895">
        <w:rPr>
          <w:rFonts w:hAnsi="標楷體" w:hint="eastAsia"/>
        </w:rPr>
        <w:t>提示法令規定後</w:t>
      </w:r>
      <w:r w:rsidRPr="00BF0895">
        <w:rPr>
          <w:rFonts w:hAnsi="標楷體"/>
        </w:rPr>
        <w:t>，再問</w:t>
      </w:r>
      <w:r w:rsidRPr="00BF0895">
        <w:rPr>
          <w:rFonts w:hAnsi="標楷體" w:hint="eastAsia"/>
        </w:rPr>
        <w:t>實際</w:t>
      </w:r>
      <w:r w:rsidRPr="00BF0895">
        <w:rPr>
          <w:rFonts w:hAnsi="標楷體"/>
        </w:rPr>
        <w:t>行為，讓雇主有機會預測</w:t>
      </w:r>
      <w:r w:rsidRPr="00BF0895">
        <w:rPr>
          <w:rFonts w:hAnsi="標楷體" w:hint="eastAsia"/>
        </w:rPr>
        <w:t>並選擇性回答</w:t>
      </w:r>
      <w:r w:rsidRPr="00BF0895">
        <w:rPr>
          <w:rFonts w:hAnsi="標楷體"/>
        </w:rPr>
        <w:t>，最終認定</w:t>
      </w:r>
      <w:r w:rsidRPr="00BF0895">
        <w:rPr>
          <w:rFonts w:hAnsi="標楷體" w:hint="eastAsia"/>
        </w:rPr>
        <w:t>雇主</w:t>
      </w:r>
      <w:r w:rsidRPr="00BF0895">
        <w:rPr>
          <w:rFonts w:hAnsi="標楷體"/>
        </w:rPr>
        <w:t>無違法，調查草率且缺乏公正。</w:t>
      </w:r>
    </w:p>
    <w:p w14:paraId="265A45B4" w14:textId="77777777" w:rsidR="00D71E85" w:rsidRPr="00BF0895" w:rsidRDefault="00D71E85" w:rsidP="00E55DCC">
      <w:pPr>
        <w:pStyle w:val="5"/>
        <w:numPr>
          <w:ilvl w:val="4"/>
          <w:numId w:val="11"/>
        </w:numPr>
        <w:ind w:left="1985" w:hanging="851"/>
        <w:rPr>
          <w:rFonts w:hAnsi="標楷體"/>
        </w:rPr>
      </w:pPr>
      <w:r w:rsidRPr="00BF0895">
        <w:rPr>
          <w:rFonts w:hAnsi="標楷體" w:hint="eastAsia"/>
        </w:rPr>
        <w:t>澎湖縣政府在訪談雇主時</w:t>
      </w:r>
      <w:r w:rsidRPr="00BF0895">
        <w:rPr>
          <w:rStyle w:val="afd"/>
          <w:rFonts w:hAnsi="標楷體"/>
        </w:rPr>
        <w:footnoteReference w:id="27"/>
      </w:r>
      <w:r w:rsidRPr="00BF0895">
        <w:rPr>
          <w:rFonts w:hAnsi="標楷體" w:hint="eastAsia"/>
        </w:rPr>
        <w:t>，先問：「勞動部函文已明確告知，如若指派聘僱許可失效之外國人從事工作，即違反就服法規定</w:t>
      </w:r>
      <w:r w:rsidRPr="00BF0895">
        <w:rPr>
          <w:rFonts w:hAnsi="標楷體"/>
        </w:rPr>
        <w:t>。</w:t>
      </w:r>
      <w:r w:rsidRPr="00BF0895">
        <w:rPr>
          <w:rFonts w:hAnsi="標楷體" w:hint="eastAsia"/>
        </w:rPr>
        <w:t>是否知悉？」雇主答：「以前不知道，現在知道了」；接著又問：「仲介有無提醒你提出申請後，就不可以指派</w:t>
      </w:r>
      <w:r w:rsidRPr="00BF0895">
        <w:rPr>
          <w:rFonts w:hAnsi="標楷體"/>
        </w:rPr>
        <w:t>漁工E君</w:t>
      </w:r>
      <w:r w:rsidRPr="00BF0895">
        <w:rPr>
          <w:rFonts w:hAnsi="標楷體" w:hint="eastAsia"/>
        </w:rPr>
        <w:t>工作？」雇主答：「仲介只叫我簽名，沒說其他事」。隨後始追問：「112年8月28日到9月8日期間，</w:t>
      </w:r>
      <w:r w:rsidRPr="00BF0895">
        <w:rPr>
          <w:rFonts w:hAnsi="標楷體"/>
        </w:rPr>
        <w:t>漁工E君</w:t>
      </w:r>
      <w:r w:rsidRPr="00BF0895">
        <w:rPr>
          <w:rFonts w:hAnsi="標楷體" w:hint="eastAsia"/>
        </w:rPr>
        <w:t>有沒有隨船出海工作？」雇主答：「</w:t>
      </w:r>
      <w:r w:rsidRPr="00BF0895">
        <w:rPr>
          <w:rFonts w:hAnsi="標楷體"/>
        </w:rPr>
        <w:t>他不是工作，我沒有讓他工作」</w:t>
      </w:r>
      <w:r w:rsidRPr="00BF0895">
        <w:rPr>
          <w:rFonts w:hAnsi="標楷體" w:hint="eastAsia"/>
        </w:rPr>
        <w:t>、「沒有指派他工作，也沒有給他薪水。」最後又問：「是否知悉雇主不得聘僱許可失效之外國人？」雇主答：「知道」。</w:t>
      </w:r>
    </w:p>
    <w:p w14:paraId="7030DF6E" w14:textId="77777777" w:rsidR="00D71E85" w:rsidRPr="00BF0895" w:rsidRDefault="00D71E85" w:rsidP="00E55DCC">
      <w:pPr>
        <w:pStyle w:val="5"/>
        <w:numPr>
          <w:ilvl w:val="4"/>
          <w:numId w:val="11"/>
        </w:numPr>
        <w:ind w:left="1985" w:hanging="851"/>
        <w:rPr>
          <w:rFonts w:hAnsi="標楷體"/>
        </w:rPr>
      </w:pPr>
      <w:r w:rsidRPr="00BF0895">
        <w:rPr>
          <w:rFonts w:hAnsi="標楷體" w:hint="eastAsia"/>
        </w:rPr>
        <w:t>澎湖縣政府於113年2月29日函</w:t>
      </w:r>
      <w:r w:rsidRPr="00BF0895">
        <w:rPr>
          <w:rStyle w:val="afd"/>
          <w:rFonts w:hAnsi="標楷體"/>
        </w:rPr>
        <w:footnoteReference w:id="28"/>
      </w:r>
      <w:r w:rsidRPr="00BF0895">
        <w:rPr>
          <w:rFonts w:hAnsi="標楷體" w:hint="eastAsia"/>
        </w:rPr>
        <w:t>復勞動部略以：「漁工E君等待轉換雇主期間查無有提供勞務工作及收取薪資之事實，依客觀具體事實，查無雇主違反就服法相關規定之實證，本案不予裁處」。漁業署則向本院說明：「有關雇主主張漁工E君雖有隨船出海但並未指派其工作，依漁船作業實務，並不合理且不足採信」。</w:t>
      </w:r>
    </w:p>
    <w:p w14:paraId="1DF88562" w14:textId="77777777" w:rsidR="00D71E85" w:rsidRPr="00BF0895" w:rsidRDefault="00D71E85" w:rsidP="00E55DCC">
      <w:pPr>
        <w:pStyle w:val="4"/>
        <w:numPr>
          <w:ilvl w:val="3"/>
          <w:numId w:val="11"/>
        </w:numPr>
        <w:rPr>
          <w:rFonts w:hAnsi="標楷體"/>
        </w:rPr>
      </w:pPr>
      <w:r w:rsidRPr="00BF0895">
        <w:rPr>
          <w:rFonts w:hAnsi="標楷體"/>
        </w:rPr>
        <w:lastRenderedPageBreak/>
        <w:t>本院請勞動部說明：「雇主已申請廢聘，卻仍使漁工隨船出海，是否違反就服法？」該部雖稱早已發現</w:t>
      </w:r>
      <w:r w:rsidRPr="00BF0895">
        <w:rPr>
          <w:rFonts w:hAnsi="標楷體" w:hint="eastAsia"/>
        </w:rPr>
        <w:t>雙方</w:t>
      </w:r>
      <w:r w:rsidRPr="00BF0895">
        <w:rPr>
          <w:rFonts w:hAnsi="標楷體"/>
        </w:rPr>
        <w:t>聘僱關係於112年8月28日終止，卻仍接獲漁工申訴遭雇主驅趕下船</w:t>
      </w:r>
      <w:r w:rsidRPr="00BF0895">
        <w:rPr>
          <w:rFonts w:hAnsi="標楷體" w:hint="eastAsia"/>
        </w:rPr>
        <w:t>，案情顯有異常</w:t>
      </w:r>
      <w:r w:rsidRPr="00BF0895">
        <w:rPr>
          <w:rFonts w:hAnsi="標楷體"/>
        </w:rPr>
        <w:t>。惟對雇主是否違法一節，該部僅照引澎湖縣政府</w:t>
      </w:r>
      <w:r w:rsidRPr="00BF0895">
        <w:rPr>
          <w:rFonts w:hAnsi="標楷體" w:hint="eastAsia"/>
        </w:rPr>
        <w:t>113年2月29日函復內容</w:t>
      </w:r>
      <w:r w:rsidRPr="00BF0895">
        <w:rPr>
          <w:rFonts w:hAnsi="標楷體"/>
        </w:rPr>
        <w:t>，未見查證或釐清責任</w:t>
      </w:r>
      <w:r w:rsidRPr="00BF0895">
        <w:rPr>
          <w:rFonts w:hAnsi="標楷體" w:hint="eastAsia"/>
        </w:rPr>
        <w:t>，有</w:t>
      </w:r>
      <w:r w:rsidRPr="00BF0895">
        <w:rPr>
          <w:rFonts w:hAnsi="標楷體"/>
        </w:rPr>
        <w:t>失中央主管機關應有之</w:t>
      </w:r>
      <w:r w:rsidRPr="00BF0895">
        <w:rPr>
          <w:rFonts w:hAnsi="標楷體" w:hint="eastAsia"/>
        </w:rPr>
        <w:t>職責</w:t>
      </w:r>
      <w:r w:rsidRPr="00BF0895">
        <w:rPr>
          <w:rFonts w:hAnsi="標楷體"/>
        </w:rPr>
        <w:t>。</w:t>
      </w:r>
    </w:p>
    <w:p w14:paraId="6221D558" w14:textId="27DAB934" w:rsidR="00D71E85" w:rsidRPr="00BF0895" w:rsidRDefault="00D71E85" w:rsidP="00E55DCC">
      <w:pPr>
        <w:pStyle w:val="3"/>
        <w:numPr>
          <w:ilvl w:val="2"/>
          <w:numId w:val="11"/>
        </w:numPr>
        <w:rPr>
          <w:rFonts w:hAnsi="標楷體"/>
        </w:rPr>
      </w:pPr>
      <w:r w:rsidRPr="00BF0895">
        <w:rPr>
          <w:rFonts w:hAnsi="標楷體" w:hint="eastAsia"/>
        </w:rPr>
        <w:t>依1955專線紀錄，</w:t>
      </w:r>
      <w:r w:rsidRPr="00BF0895">
        <w:rPr>
          <w:rFonts w:hAnsi="標楷體"/>
        </w:rPr>
        <w:t>日</w:t>
      </w:r>
      <w:r w:rsidRPr="00BF0895">
        <w:rPr>
          <w:rFonts w:ascii="新細明體" w:eastAsia="新細明體" w:hAnsi="新細明體" w:cs="新細明體" w:hint="eastAsia"/>
        </w:rPr>
        <w:t>〇</w:t>
      </w:r>
      <w:r w:rsidR="00E55DCC">
        <w:rPr>
          <w:rFonts w:hAnsi="標楷體"/>
        </w:rPr>
        <w:t>○號</w:t>
      </w:r>
      <w:r w:rsidRPr="00BF0895">
        <w:rPr>
          <w:rFonts w:hAnsi="標楷體"/>
        </w:rPr>
        <w:t>漁船</w:t>
      </w:r>
      <w:r w:rsidRPr="00BF0895">
        <w:rPr>
          <w:rFonts w:hAnsi="標楷體" w:hint="eastAsia"/>
        </w:rPr>
        <w:t>於112年9月8日將漁工D君、E君等2人驅趕下船；依雇主向勞動部申請合意轉出及約定</w:t>
      </w:r>
      <w:r w:rsidRPr="00BF0895">
        <w:rPr>
          <w:rFonts w:hAnsi="標楷體"/>
        </w:rPr>
        <w:t>廢聘</w:t>
      </w:r>
      <w:r w:rsidRPr="00BF0895">
        <w:rPr>
          <w:rFonts w:hAnsi="標楷體" w:hint="eastAsia"/>
        </w:rPr>
        <w:t>日期</w:t>
      </w:r>
      <w:r w:rsidRPr="00BF0895">
        <w:rPr>
          <w:rStyle w:val="afd"/>
          <w:rFonts w:hAnsi="標楷體"/>
        </w:rPr>
        <w:footnoteReference w:id="29"/>
      </w:r>
      <w:r w:rsidRPr="00BF0895">
        <w:rPr>
          <w:rFonts w:hAnsi="標楷體" w:hint="eastAsia"/>
        </w:rPr>
        <w:t>，2人於112年9月8日時身分均已為等待轉出</w:t>
      </w:r>
      <w:r w:rsidRPr="00BF0895">
        <w:rPr>
          <w:rStyle w:val="afd"/>
          <w:rFonts w:hAnsi="標楷體"/>
        </w:rPr>
        <w:footnoteReference w:id="30"/>
      </w:r>
      <w:r w:rsidRPr="00BF0895">
        <w:rPr>
          <w:rFonts w:hAnsi="標楷體"/>
        </w:rPr>
        <w:t>。</w:t>
      </w:r>
      <w:r w:rsidRPr="00BF0895">
        <w:rPr>
          <w:rFonts w:hAnsi="標楷體" w:hint="eastAsia"/>
        </w:rPr>
        <w:t>依規定，</w:t>
      </w:r>
      <w:r w:rsidRPr="00BF0895">
        <w:rPr>
          <w:rFonts w:hAnsi="標楷體"/>
        </w:rPr>
        <w:t>雇主於等待轉出期間仍負有安置照顧義務，</w:t>
      </w:r>
      <w:r w:rsidRPr="00BF0895">
        <w:rPr>
          <w:rFonts w:hAnsi="標楷體" w:hint="eastAsia"/>
        </w:rPr>
        <w:t>本案雇主卻將漁工D君、E君驅趕下船，致漁工於無薪、無證件及無安置處所之情況下，流落街頭，生活陷於困頓；澎湖縣政府對此亦</w:t>
      </w:r>
      <w:r w:rsidRPr="00BF0895">
        <w:rPr>
          <w:rFonts w:hAnsi="標楷體"/>
        </w:rPr>
        <w:t>未查處</w:t>
      </w:r>
      <w:r w:rsidRPr="00BF0895">
        <w:rPr>
          <w:rFonts w:hAnsi="標楷體" w:hint="eastAsia"/>
        </w:rPr>
        <w:t>雇主缺失</w:t>
      </w:r>
      <w:r w:rsidRPr="00BF0895">
        <w:rPr>
          <w:rFonts w:hAnsi="標楷體"/>
        </w:rPr>
        <w:t>，</w:t>
      </w:r>
      <w:r w:rsidRPr="00BF0895">
        <w:rPr>
          <w:rFonts w:hAnsi="標楷體" w:hint="eastAsia"/>
        </w:rPr>
        <w:t>明顯失職</w:t>
      </w:r>
      <w:r w:rsidRPr="00BF0895">
        <w:rPr>
          <w:rFonts w:hAnsi="標楷體"/>
        </w:rPr>
        <w:t>。</w:t>
      </w:r>
    </w:p>
    <w:p w14:paraId="47027B84" w14:textId="77777777" w:rsidR="00D71E85" w:rsidRPr="00BF0895" w:rsidRDefault="00D71E85" w:rsidP="00D71E85">
      <w:pPr>
        <w:pStyle w:val="4"/>
        <w:numPr>
          <w:ilvl w:val="3"/>
          <w:numId w:val="1"/>
        </w:numPr>
        <w:rPr>
          <w:rFonts w:hAnsi="標楷體"/>
        </w:rPr>
      </w:pPr>
      <w:r w:rsidRPr="00BF0895">
        <w:rPr>
          <w:rFonts w:hAnsi="標楷體" w:hint="eastAsia"/>
        </w:rPr>
        <w:t>依現行規定，移工於法定轉換雇主或辦理出國手續期間之住宿、伙食等相關生活管理事項，仍由原雇主負責</w:t>
      </w:r>
      <w:r w:rsidRPr="00BF0895">
        <w:rPr>
          <w:rStyle w:val="afd"/>
          <w:rFonts w:hAnsi="標楷體"/>
        </w:rPr>
        <w:footnoteReference w:id="31"/>
      </w:r>
      <w:r w:rsidRPr="00BF0895">
        <w:rPr>
          <w:rFonts w:hAnsi="標楷體" w:hint="eastAsia"/>
        </w:rPr>
        <w:t>。原雇主若不願為移工在轉換期間提供住宿，而委任仲介代為管理，其外國人之生活照顧管理所衍生之相關費用負擔，應由仲介公司與雇主雙方自行議定合理作價。</w:t>
      </w:r>
    </w:p>
    <w:p w14:paraId="45495C08" w14:textId="4D3CB905" w:rsidR="00D71E85" w:rsidRPr="00BF0895" w:rsidRDefault="00D71E85" w:rsidP="00D71E85">
      <w:pPr>
        <w:pStyle w:val="4"/>
        <w:numPr>
          <w:ilvl w:val="3"/>
          <w:numId w:val="1"/>
        </w:numPr>
        <w:rPr>
          <w:rFonts w:hAnsi="標楷體"/>
        </w:rPr>
      </w:pPr>
      <w:r w:rsidRPr="00BF0895">
        <w:rPr>
          <w:rFonts w:hAnsi="標楷體" w:hint="eastAsia"/>
        </w:rPr>
        <w:t>澎湖縣政府於本院調查後，始首次訪談相關人</w:t>
      </w:r>
      <w:r w:rsidRPr="00BF0895">
        <w:rPr>
          <w:rFonts w:hAnsi="標楷體"/>
        </w:rPr>
        <w:t>，包括雇主</w:t>
      </w:r>
      <w:r w:rsidRPr="00BF0895">
        <w:rPr>
          <w:rFonts w:hAnsi="標楷體" w:cs="標楷體" w:hint="eastAsia"/>
        </w:rPr>
        <w:t>許君、漁工</w:t>
      </w:r>
      <w:r w:rsidRPr="00BF0895">
        <w:rPr>
          <w:rFonts w:hAnsi="標楷體"/>
        </w:rPr>
        <w:t>E君及仲介，</w:t>
      </w:r>
      <w:r w:rsidRPr="00BF0895">
        <w:rPr>
          <w:rFonts w:hAnsi="標楷體" w:hint="eastAsia"/>
        </w:rPr>
        <w:t>確認</w:t>
      </w:r>
      <w:r w:rsidRPr="00BF0895">
        <w:rPr>
          <w:rFonts w:hAnsi="標楷體"/>
        </w:rPr>
        <w:t>雇主</w:t>
      </w:r>
      <w:r w:rsidRPr="00BF0895">
        <w:rPr>
          <w:rFonts w:hAnsi="標楷體" w:hint="eastAsia"/>
        </w:rPr>
        <w:t>於漁工</w:t>
      </w:r>
      <w:r w:rsidRPr="00BF0895">
        <w:rPr>
          <w:rFonts w:hAnsi="標楷體"/>
        </w:rPr>
        <w:lastRenderedPageBreak/>
        <w:t>E君</w:t>
      </w:r>
      <w:r w:rsidRPr="00BF0895">
        <w:rPr>
          <w:rFonts w:hAnsi="標楷體" w:hint="eastAsia"/>
        </w:rPr>
        <w:t>等待轉出期間將其安置於</w:t>
      </w:r>
      <w:r w:rsidRPr="00BF0895">
        <w:rPr>
          <w:rFonts w:hAnsi="標楷體"/>
        </w:rPr>
        <w:t>日</w:t>
      </w:r>
      <w:r w:rsidRPr="00BF0895">
        <w:rPr>
          <w:rFonts w:ascii="新細明體" w:eastAsia="新細明體" w:hAnsi="新細明體" w:cs="新細明體" w:hint="eastAsia"/>
        </w:rPr>
        <w:t>〇</w:t>
      </w:r>
      <w:r w:rsidR="00E55DCC">
        <w:rPr>
          <w:rFonts w:hAnsi="標楷體"/>
        </w:rPr>
        <w:t>○號</w:t>
      </w:r>
      <w:r w:rsidRPr="00BF0895">
        <w:rPr>
          <w:rFonts w:hAnsi="標楷體"/>
        </w:rPr>
        <w:t>漁船</w:t>
      </w:r>
      <w:r w:rsidRPr="00BF0895">
        <w:rPr>
          <w:rFonts w:hAnsi="標楷體" w:hint="eastAsia"/>
        </w:rPr>
        <w:t>上，112年9月8日因即將出海而要求其下船，然並未就其後續食宿或生活安排採取任何妥適措施</w:t>
      </w:r>
      <w:r w:rsidRPr="00BF0895">
        <w:rPr>
          <w:rStyle w:val="afd"/>
          <w:rFonts w:hAnsi="標楷體"/>
        </w:rPr>
        <w:footnoteReference w:id="32"/>
      </w:r>
      <w:r w:rsidRPr="00BF0895">
        <w:rPr>
          <w:rFonts w:hAnsi="標楷體" w:hint="eastAsia"/>
        </w:rPr>
        <w:t>，致漁工E君於無薪、無證件及無安置處所之情況下，流落街頭，生活陷於困頓。漁工E君亦明確表示，遭雇主驟然要求離船後，已立即通報仲介，然仲介僅以「若選擇來高雄，需自負食宿費用」回覆，並未提供具體安置協助或積極介入處理</w:t>
      </w:r>
      <w:r w:rsidRPr="00BF0895">
        <w:rPr>
          <w:rStyle w:val="afd"/>
          <w:rFonts w:hAnsi="標楷體"/>
        </w:rPr>
        <w:footnoteReference w:id="33"/>
      </w:r>
      <w:r w:rsidRPr="00BF0895">
        <w:rPr>
          <w:rFonts w:hAnsi="標楷體" w:hint="eastAsia"/>
        </w:rPr>
        <w:t>。仲介亦證實E君曾表達安置請求，但因「雇主依法已提供食宿」為由拒絕承擔後續責任</w:t>
      </w:r>
      <w:r w:rsidRPr="00BF0895">
        <w:rPr>
          <w:rStyle w:val="afd"/>
          <w:rFonts w:hAnsi="標楷體"/>
        </w:rPr>
        <w:footnoteReference w:id="34"/>
      </w:r>
      <w:r w:rsidRPr="00BF0895">
        <w:rPr>
          <w:rFonts w:hAnsi="標楷體" w:hint="eastAsia"/>
        </w:rPr>
        <w:t>。</w:t>
      </w:r>
    </w:p>
    <w:p w14:paraId="5B02B2D4" w14:textId="5E084E4B" w:rsidR="00A61FCC" w:rsidRPr="00BF0895" w:rsidRDefault="00D71E85" w:rsidP="00A61FCC">
      <w:pPr>
        <w:pStyle w:val="3"/>
        <w:numPr>
          <w:ilvl w:val="2"/>
          <w:numId w:val="1"/>
        </w:numPr>
        <w:rPr>
          <w:rFonts w:hAnsi="標楷體"/>
        </w:rPr>
      </w:pPr>
      <w:r w:rsidRPr="00BF0895">
        <w:rPr>
          <w:rFonts w:hAnsi="標楷體" w:hint="eastAsia"/>
        </w:rPr>
        <w:t>綜上，</w:t>
      </w:r>
      <w:r w:rsidRPr="00BF0895">
        <w:rPr>
          <w:rFonts w:hAnsi="標楷體"/>
        </w:rPr>
        <w:t>澎湖縣政府在處理</w:t>
      </w:r>
      <w:r w:rsidR="00E55DCC">
        <w:rPr>
          <w:rFonts w:hAnsi="標楷體"/>
        </w:rPr>
        <w:t>日○○號</w:t>
      </w:r>
      <w:r w:rsidRPr="00BF0895">
        <w:rPr>
          <w:rFonts w:hAnsi="標楷體"/>
        </w:rPr>
        <w:t>漁船漁工申訴時，</w:t>
      </w:r>
      <w:r w:rsidRPr="00BF0895">
        <w:rPr>
          <w:rFonts w:hAnsi="標楷體" w:hint="eastAsia"/>
        </w:rPr>
        <w:t>多以</w:t>
      </w:r>
      <w:r w:rsidRPr="00BF0895">
        <w:rPr>
          <w:rFonts w:hAnsi="標楷體"/>
        </w:rPr>
        <w:t>「已接受安置」或「</w:t>
      </w:r>
      <w:r w:rsidRPr="00BF0895">
        <w:rPr>
          <w:rFonts w:hAnsi="標楷體" w:hint="eastAsia"/>
        </w:rPr>
        <w:t>不願</w:t>
      </w:r>
      <w:r w:rsidRPr="00BF0895">
        <w:rPr>
          <w:rFonts w:hAnsi="標楷體"/>
        </w:rPr>
        <w:t>驗傷提告」為由草率結案，對涉及暴力、驅趕等嚴重指控未積極查證，</w:t>
      </w:r>
      <w:r w:rsidRPr="00BF0895">
        <w:rPr>
          <w:rFonts w:hAnsi="標楷體" w:hint="eastAsia"/>
        </w:rPr>
        <w:t>且</w:t>
      </w:r>
      <w:r w:rsidRPr="00BF0895">
        <w:rPr>
          <w:rFonts w:hAnsi="標楷體"/>
        </w:rPr>
        <w:t>未</w:t>
      </w:r>
      <w:r w:rsidRPr="00BF0895">
        <w:rPr>
          <w:rFonts w:hAnsi="標楷體" w:hint="eastAsia"/>
        </w:rPr>
        <w:t>追究</w:t>
      </w:r>
      <w:r w:rsidRPr="00BF0895">
        <w:rPr>
          <w:rFonts w:hAnsi="標楷體"/>
        </w:rPr>
        <w:t>雇主</w:t>
      </w:r>
      <w:r w:rsidRPr="00BF0895">
        <w:rPr>
          <w:rFonts w:hAnsi="標楷體" w:hint="eastAsia"/>
        </w:rPr>
        <w:t>對漁工生活照顧的責任</w:t>
      </w:r>
      <w:r w:rsidRPr="00BF0895">
        <w:rPr>
          <w:rFonts w:hAnsi="標楷體"/>
        </w:rPr>
        <w:t>。</w:t>
      </w:r>
      <w:r w:rsidRPr="00BF0895">
        <w:rPr>
          <w:rFonts w:hAnsi="標楷體" w:hint="eastAsia"/>
        </w:rPr>
        <w:t>即便勞動部重新交下此案，該府仍輕率採信雇主說詞，調查缺乏公正，</w:t>
      </w:r>
      <w:r w:rsidRPr="00BF0895">
        <w:rPr>
          <w:rFonts w:hAnsi="標楷體"/>
        </w:rPr>
        <w:t>顯示執法態度消極。</w:t>
      </w:r>
      <w:r w:rsidRPr="00BF0895">
        <w:rPr>
          <w:rFonts w:hAnsi="標楷體" w:hint="eastAsia"/>
        </w:rPr>
        <w:t>此外，對該雇主</w:t>
      </w:r>
      <w:r w:rsidRPr="00BF0895">
        <w:rPr>
          <w:rFonts w:hAnsi="標楷體"/>
        </w:rPr>
        <w:t>屢遭申訴且情節一致的異常情況，澎湖縣政府未能及早察覺，缺乏風險辨識與預警機制</w:t>
      </w:r>
      <w:r w:rsidRPr="00BF0895">
        <w:rPr>
          <w:rFonts w:hAnsi="標楷體" w:hint="eastAsia"/>
        </w:rPr>
        <w:t>；致該</w:t>
      </w:r>
      <w:r w:rsidRPr="00BF0895">
        <w:rPr>
          <w:rFonts w:hAnsi="標楷體"/>
        </w:rPr>
        <w:t>雇主多次利用「同意轉出」機制促使移工撤案，逃避法律責任，致使移工保護形同虛設。</w:t>
      </w:r>
    </w:p>
    <w:p w14:paraId="76A55705" w14:textId="77777777" w:rsidR="00A61FCC" w:rsidRDefault="00A61FCC" w:rsidP="00A61FCC">
      <w:pPr>
        <w:pStyle w:val="3"/>
        <w:numPr>
          <w:ilvl w:val="0"/>
          <w:numId w:val="0"/>
        </w:numPr>
        <w:ind w:left="1361" w:hanging="681"/>
        <w:rPr>
          <w:rFonts w:hAnsi="標楷體"/>
        </w:rPr>
      </w:pPr>
    </w:p>
    <w:p w14:paraId="656CA5C9" w14:textId="77777777" w:rsidR="001B08AE" w:rsidRPr="00BF0895" w:rsidRDefault="001B08AE" w:rsidP="00A61FCC">
      <w:pPr>
        <w:pStyle w:val="3"/>
        <w:numPr>
          <w:ilvl w:val="0"/>
          <w:numId w:val="0"/>
        </w:numPr>
        <w:ind w:left="1361" w:hanging="681"/>
        <w:rPr>
          <w:rFonts w:hAnsi="標楷體"/>
        </w:rPr>
      </w:pPr>
    </w:p>
    <w:p w14:paraId="282EE9D5" w14:textId="6BDA60D3" w:rsidR="008E54F1" w:rsidRPr="00BF0895" w:rsidRDefault="008E54F1" w:rsidP="008E54F1">
      <w:pPr>
        <w:pStyle w:val="2"/>
        <w:numPr>
          <w:ilvl w:val="1"/>
          <w:numId w:val="1"/>
        </w:numPr>
        <w:rPr>
          <w:rFonts w:hAnsi="標楷體"/>
          <w:b w:val="0"/>
        </w:rPr>
      </w:pPr>
      <w:r w:rsidRPr="00BF0895">
        <w:rPr>
          <w:rFonts w:hAnsi="標楷體"/>
        </w:rPr>
        <w:lastRenderedPageBreak/>
        <w:t>勞動部</w:t>
      </w:r>
      <w:r w:rsidRPr="00BF0895">
        <w:rPr>
          <w:rFonts w:hAnsi="標楷體" w:hint="eastAsia"/>
        </w:rPr>
        <w:t>設立的</w:t>
      </w:r>
      <w:r w:rsidRPr="00BF0895">
        <w:rPr>
          <w:rFonts w:hAnsi="標楷體"/>
        </w:rPr>
        <w:t>1955專線形式上</w:t>
      </w:r>
      <w:r w:rsidRPr="00BF0895">
        <w:rPr>
          <w:rFonts w:hAnsi="標楷體" w:hint="eastAsia"/>
        </w:rPr>
        <w:t>雖訂有</w:t>
      </w:r>
      <w:r w:rsidRPr="00BF0895">
        <w:rPr>
          <w:rFonts w:hAnsi="標楷體"/>
        </w:rPr>
        <w:t>標準作業流程</w:t>
      </w:r>
      <w:r w:rsidRPr="00BF0895">
        <w:rPr>
          <w:rFonts w:hAnsi="標楷體" w:hint="eastAsia"/>
        </w:rPr>
        <w:t>(</w:t>
      </w:r>
      <w:r w:rsidRPr="00BF0895">
        <w:rPr>
          <w:rFonts w:hAnsi="標楷體"/>
        </w:rPr>
        <w:t>SOP</w:t>
      </w:r>
      <w:r w:rsidRPr="00BF0895">
        <w:rPr>
          <w:rFonts w:hAnsi="標楷體" w:hint="eastAsia"/>
        </w:rPr>
        <w:t>)</w:t>
      </w:r>
      <w:r w:rsidRPr="00BF0895">
        <w:rPr>
          <w:rFonts w:hAnsi="標楷體"/>
        </w:rPr>
        <w:t>與問話腳本，實務運作中卻存在重大偏</w:t>
      </w:r>
      <w:r w:rsidRPr="00BF0895">
        <w:rPr>
          <w:rFonts w:hAnsi="標楷體" w:hint="eastAsia"/>
        </w:rPr>
        <w:t>誤</w:t>
      </w:r>
      <w:r w:rsidRPr="00BF0895">
        <w:rPr>
          <w:rFonts w:hAnsi="標楷體"/>
        </w:rPr>
        <w:t>。專線人員對移工申訴內容的紀錄與歸納多流於</w:t>
      </w:r>
      <w:r w:rsidRPr="00BF0895">
        <w:rPr>
          <w:rFonts w:hAnsi="標楷體" w:hint="eastAsia"/>
        </w:rPr>
        <w:t>簡略</w:t>
      </w:r>
      <w:r w:rsidRPr="00BF0895">
        <w:rPr>
          <w:rFonts w:hAnsi="標楷體"/>
        </w:rPr>
        <w:t>，導致案件重點遭到刪減、扭曲或誤解，地方政府雖有查證之責，但</w:t>
      </w:r>
      <w:r w:rsidRPr="00BF0895">
        <w:rPr>
          <w:rFonts w:hAnsi="標楷體" w:hint="eastAsia"/>
        </w:rPr>
        <w:t>被</w:t>
      </w:r>
      <w:r w:rsidRPr="00BF0895">
        <w:rPr>
          <w:rFonts w:hAnsi="標楷體"/>
        </w:rPr>
        <w:t>扭曲</w:t>
      </w:r>
      <w:r w:rsidRPr="00BF0895">
        <w:rPr>
          <w:rFonts w:hAnsi="標楷體" w:hint="eastAsia"/>
        </w:rPr>
        <w:t>的</w:t>
      </w:r>
      <w:r w:rsidRPr="00BF0895">
        <w:rPr>
          <w:rFonts w:hAnsi="標楷體"/>
        </w:rPr>
        <w:t>派案資訊誤導判斷與處理方向，並削弱地方應變能力。以</w:t>
      </w:r>
      <w:r w:rsidR="00E55DCC">
        <w:rPr>
          <w:rFonts w:hAnsi="標楷體"/>
        </w:rPr>
        <w:t>日○○號</w:t>
      </w:r>
      <w:r w:rsidRPr="00BF0895">
        <w:rPr>
          <w:rFonts w:hAnsi="標楷體"/>
        </w:rPr>
        <w:t>漁船第2件申訴案為例，漁工明確表達其多次申訴未果、</w:t>
      </w:r>
      <w:r w:rsidRPr="00BF0895">
        <w:rPr>
          <w:rFonts w:hAnsi="標楷體" w:hint="eastAsia"/>
        </w:rPr>
        <w:t>已身無分文</w:t>
      </w:r>
      <w:r w:rsidRPr="00BF0895">
        <w:rPr>
          <w:rFonts w:hAnsi="標楷體"/>
        </w:rPr>
        <w:t>，只能仰賴泡麵與友人接濟，並一再強調「明天沒東西吃」、「完全沒錢了」，情況已屬極度危急。然1955專線人員卻反覆詢問「今天還有吃嗎」，甚至回覆「若真的沒東西吃了再來電」，顯示對危機狀況的辨識與應對能力極度不足。後續轉交地方的派案</w:t>
      </w:r>
      <w:r w:rsidRPr="00BF0895">
        <w:rPr>
          <w:rFonts w:hAnsi="標楷體" w:hint="eastAsia"/>
        </w:rPr>
        <w:t>單內容</w:t>
      </w:r>
      <w:r w:rsidRPr="00BF0895">
        <w:rPr>
          <w:rFonts w:hAnsi="標楷體"/>
        </w:rPr>
        <w:t>亦僅</w:t>
      </w:r>
      <w:r w:rsidRPr="00BF0895">
        <w:rPr>
          <w:rFonts w:hAnsi="標楷體" w:hint="eastAsia"/>
        </w:rPr>
        <w:t>剩</w:t>
      </w:r>
      <w:r w:rsidRPr="00BF0895">
        <w:rPr>
          <w:rFonts w:hAnsi="標楷體"/>
        </w:rPr>
        <w:t>「今天還有吃泡麵，晚上要請朋友提供食物」等句，淡化案件</w:t>
      </w:r>
      <w:r w:rsidRPr="00BF0895">
        <w:rPr>
          <w:rFonts w:hAnsi="標楷體" w:hint="eastAsia"/>
        </w:rPr>
        <w:t>的</w:t>
      </w:r>
      <w:r w:rsidRPr="00BF0895">
        <w:rPr>
          <w:rFonts w:hAnsi="標楷體"/>
        </w:rPr>
        <w:t>急迫性。類似</w:t>
      </w:r>
      <w:r w:rsidRPr="00BF0895">
        <w:rPr>
          <w:rFonts w:hAnsi="標楷體" w:hint="eastAsia"/>
        </w:rPr>
        <w:t>情形</w:t>
      </w:r>
      <w:r w:rsidRPr="00BF0895">
        <w:rPr>
          <w:rFonts w:hAnsi="標楷體"/>
        </w:rPr>
        <w:t>並非個案，本院調查之</w:t>
      </w:r>
      <w:r w:rsidR="00E55DCC">
        <w:rPr>
          <w:rFonts w:hAnsi="標楷體"/>
        </w:rPr>
        <w:t>日○○號</w:t>
      </w:r>
      <w:r w:rsidRPr="00BF0895">
        <w:rPr>
          <w:rFonts w:hAnsi="標楷體"/>
        </w:rPr>
        <w:t>漁船共5件申訴案中均有此問題</w:t>
      </w:r>
      <w:r w:rsidRPr="00BF0895">
        <w:rPr>
          <w:rFonts w:hAnsi="標楷體" w:hint="eastAsia"/>
        </w:rPr>
        <w:t>，</w:t>
      </w:r>
      <w:r w:rsidRPr="00BF0895">
        <w:rPr>
          <w:rFonts w:hAnsi="標楷體"/>
        </w:rPr>
        <w:t>此一現象反映1955專線在案件紀錄、風險辨識與資訊轉介等關鍵環節均存在系統性缺陷。</w:t>
      </w:r>
      <w:r w:rsidRPr="00BF0895">
        <w:rPr>
          <w:rFonts w:hAnsi="標楷體" w:hint="eastAsia"/>
        </w:rPr>
        <w:t>在</w:t>
      </w:r>
      <w:r w:rsidRPr="00BF0895">
        <w:rPr>
          <w:rFonts w:hAnsi="標楷體"/>
        </w:rPr>
        <w:t>層層轉</w:t>
      </w:r>
      <w:r w:rsidRPr="00BF0895">
        <w:rPr>
          <w:rFonts w:hAnsi="標楷體" w:hint="eastAsia"/>
        </w:rPr>
        <w:t>送派案</w:t>
      </w:r>
      <w:r w:rsidRPr="00BF0895">
        <w:rPr>
          <w:rFonts w:hAnsi="標楷體"/>
        </w:rPr>
        <w:t>下，移工的真實困境被不斷</w:t>
      </w:r>
      <w:r w:rsidRPr="00BF0895">
        <w:rPr>
          <w:rFonts w:hAnsi="標楷體" w:hint="eastAsia"/>
        </w:rPr>
        <w:t>模糊、</w:t>
      </w:r>
      <w:r w:rsidRPr="00BF0895">
        <w:rPr>
          <w:rFonts w:hAnsi="標楷體"/>
        </w:rPr>
        <w:t>弱化</w:t>
      </w:r>
      <w:r w:rsidRPr="00BF0895">
        <w:rPr>
          <w:rFonts w:hAnsi="標楷體" w:hint="eastAsia"/>
        </w:rPr>
        <w:t>，</w:t>
      </w:r>
      <w:r w:rsidRPr="00BF0895">
        <w:rPr>
          <w:rFonts w:hAnsi="標楷體"/>
        </w:rPr>
        <w:t>甚至</w:t>
      </w:r>
      <w:r w:rsidRPr="00BF0895">
        <w:rPr>
          <w:rFonts w:hAnsi="標楷體" w:hint="eastAsia"/>
        </w:rPr>
        <w:t>失去關鍵重點</w:t>
      </w:r>
      <w:r w:rsidRPr="00BF0895">
        <w:rPr>
          <w:rFonts w:hAnsi="標楷體"/>
        </w:rPr>
        <w:t>，使原本設計用以保護</w:t>
      </w:r>
      <w:r w:rsidRPr="00BF0895">
        <w:rPr>
          <w:rFonts w:hAnsi="標楷體" w:hint="eastAsia"/>
        </w:rPr>
        <w:t>移工權益</w:t>
      </w:r>
      <w:r w:rsidRPr="00BF0895">
        <w:rPr>
          <w:rFonts w:hAnsi="標楷體"/>
        </w:rPr>
        <w:t>的1955專線，反而成為問題延宕與責任推卸的源頭。勞動部作為中央勞動政策之主管機關，亦直接負責1955專線之設置與運作，對於制度設計、執行監督及人員培訓責無旁貸，惟長期未予檢討改進</w:t>
      </w:r>
      <w:r w:rsidRPr="00BF0895">
        <w:rPr>
          <w:rFonts w:hAnsi="標楷體" w:hint="eastAsia"/>
        </w:rPr>
        <w:t>，甚至無法確保進線申訴電話紀錄的完整，精準判斷關鍵問題</w:t>
      </w:r>
      <w:r w:rsidRPr="00BF0895">
        <w:rPr>
          <w:rFonts w:hAnsi="標楷體"/>
        </w:rPr>
        <w:t>，致移工保護機制流於形式，相關缺失實應予以糾正。</w:t>
      </w:r>
    </w:p>
    <w:p w14:paraId="2ACD47AD" w14:textId="77777777" w:rsidR="008E54F1" w:rsidRPr="00BF0895" w:rsidRDefault="008E54F1" w:rsidP="008E54F1">
      <w:pPr>
        <w:pStyle w:val="3"/>
        <w:numPr>
          <w:ilvl w:val="2"/>
          <w:numId w:val="1"/>
        </w:numPr>
        <w:rPr>
          <w:rFonts w:hAnsi="標楷體"/>
        </w:rPr>
      </w:pPr>
      <w:r w:rsidRPr="00BF0895">
        <w:rPr>
          <w:rFonts w:hAnsi="標楷體" w:hint="eastAsia"/>
        </w:rPr>
        <w:t>勞動部為保障移工在臺權益及暢通其諮詢申訴管道，於98年7月1日建置</w:t>
      </w:r>
      <w:r w:rsidRPr="00BF0895">
        <w:rPr>
          <w:rFonts w:hAnsi="標楷體" w:hint="eastAsia"/>
          <w:szCs w:val="30"/>
        </w:rPr>
        <w:t>1955專線</w:t>
      </w:r>
      <w:r w:rsidRPr="00BF0895">
        <w:rPr>
          <w:rFonts w:hAnsi="標楷體" w:hint="eastAsia"/>
        </w:rPr>
        <w:t>，提供移工單一申訴諮詢窗口，並以資訊化方式協助專線服務人員快速處理申訴電話，立即派案至各地方勞工主管機關，提供因地制宜之服務，提升服務效率，積極保</w:t>
      </w:r>
      <w:r w:rsidRPr="00BF0895">
        <w:rPr>
          <w:rFonts w:hAnsi="標楷體" w:hint="eastAsia"/>
        </w:rPr>
        <w:lastRenderedPageBreak/>
        <w:t>障雇主及移工之權益。</w:t>
      </w:r>
      <w:r w:rsidRPr="00BF0895">
        <w:rPr>
          <w:rFonts w:hAnsi="標楷體"/>
        </w:rPr>
        <w:t>該專線由勞動部透過採購方式委由外部廠商辦理</w:t>
      </w:r>
      <w:r w:rsidRPr="00BF0895">
        <w:rPr>
          <w:rStyle w:val="afd"/>
          <w:rFonts w:hAnsi="標楷體"/>
        </w:rPr>
        <w:footnoteReference w:id="35"/>
      </w:r>
      <w:r w:rsidRPr="00BF0895">
        <w:rPr>
          <w:rFonts w:hAnsi="標楷體" w:hint="eastAsia"/>
        </w:rPr>
        <w:t>，</w:t>
      </w:r>
      <w:r w:rsidRPr="00BF0895">
        <w:rPr>
          <w:rFonts w:hAnsi="標楷體"/>
        </w:rPr>
        <w:t>惟作為設置及主辦機關，勞動部仍負有制度設計、服務品質管理與執行成效督導之責。</w:t>
      </w:r>
    </w:p>
    <w:p w14:paraId="204393A3" w14:textId="77777777" w:rsidR="008E54F1" w:rsidRPr="00BF0895" w:rsidRDefault="008E54F1" w:rsidP="008E54F1">
      <w:pPr>
        <w:pStyle w:val="3"/>
        <w:numPr>
          <w:ilvl w:val="2"/>
          <w:numId w:val="1"/>
        </w:numPr>
        <w:rPr>
          <w:rFonts w:hAnsi="標楷體"/>
        </w:rPr>
      </w:pPr>
      <w:r w:rsidRPr="00BF0895">
        <w:rPr>
          <w:rFonts w:hAnsi="標楷體" w:hint="eastAsia"/>
        </w:rPr>
        <w:t>雖勞動部表示，</w:t>
      </w:r>
      <w:r w:rsidRPr="00BF0895">
        <w:rPr>
          <w:rFonts w:hAnsi="標楷體"/>
        </w:rPr>
        <w:t>1955專線服務人員於接聽申訴電話時，應依標準作業流程</w:t>
      </w:r>
      <w:r w:rsidRPr="00BF0895">
        <w:rPr>
          <w:rFonts w:hAnsi="標楷體" w:hint="eastAsia"/>
        </w:rPr>
        <w:t>(</w:t>
      </w:r>
      <w:r w:rsidRPr="00BF0895">
        <w:rPr>
          <w:rFonts w:hAnsi="標楷體"/>
        </w:rPr>
        <w:t>SOP</w:t>
      </w:r>
      <w:r w:rsidRPr="00BF0895">
        <w:rPr>
          <w:rFonts w:hAnsi="標楷體" w:hint="eastAsia"/>
        </w:rPr>
        <w:t>)</w:t>
      </w:r>
      <w:r w:rsidRPr="00BF0895">
        <w:rPr>
          <w:rFonts w:hAnsi="標楷體"/>
        </w:rPr>
        <w:t>及問話腳本執行，內容包括詢問事件發生時間與地點、與對方關係、具體申訴內容，以及是否需社工介入、通譯協助或法律扶助等，並於通話結尾確認內容與轉介情形</w:t>
      </w:r>
      <w:r w:rsidRPr="00BF0895">
        <w:rPr>
          <w:rStyle w:val="afd"/>
          <w:rFonts w:hAnsi="標楷體"/>
        </w:rPr>
        <w:footnoteReference w:id="36"/>
      </w:r>
      <w:r w:rsidRPr="00BF0895">
        <w:rPr>
          <w:rFonts w:hAnsi="標楷體"/>
        </w:rPr>
        <w:t>，旨在確保案件接聽及轉介之正確性與完整性。然而，實際運作中，上述制度設計未能落實，專線人員對移工陳述重點常有遺漏、誤解或簡化，導致案件轉介資訊失真，影響後續處理之判斷依據與應變能力，顯示執行層面與制度設計</w:t>
      </w:r>
      <w:r w:rsidRPr="00BF0895">
        <w:rPr>
          <w:rFonts w:hAnsi="標楷體" w:hint="eastAsia"/>
        </w:rPr>
        <w:t>之間</w:t>
      </w:r>
      <w:r w:rsidRPr="00BF0895">
        <w:rPr>
          <w:rFonts w:hAnsi="標楷體"/>
        </w:rPr>
        <w:t>存在明顯落差。</w:t>
      </w:r>
    </w:p>
    <w:p w14:paraId="5B839B3F" w14:textId="7689D03C" w:rsidR="008E54F1" w:rsidRPr="00BF0895" w:rsidRDefault="008E54F1" w:rsidP="008E54F1">
      <w:pPr>
        <w:pStyle w:val="3"/>
        <w:numPr>
          <w:ilvl w:val="2"/>
          <w:numId w:val="1"/>
        </w:numPr>
        <w:rPr>
          <w:rFonts w:hAnsi="標楷體"/>
        </w:rPr>
      </w:pPr>
      <w:r w:rsidRPr="00BF0895">
        <w:rPr>
          <w:rFonts w:hAnsi="標楷體"/>
        </w:rPr>
        <w:t>另雖地方政府在接獲1955專線派案後，仍可與當事人聯繫查證相關情況，但因派案</w:t>
      </w:r>
      <w:r w:rsidRPr="00BF0895">
        <w:rPr>
          <w:rFonts w:hAnsi="標楷體" w:hint="eastAsia"/>
        </w:rPr>
        <w:t>單</w:t>
      </w:r>
      <w:r w:rsidRPr="00BF0895">
        <w:rPr>
          <w:rFonts w:hAnsi="標楷體"/>
        </w:rPr>
        <w:t>多以簡要文字紀錄為主，且重要細節常被刪減或淡化，導致地方政府對案件真實情況掌握不足，增加查證難度與應變困難。澎湖縣</w:t>
      </w:r>
      <w:r w:rsidRPr="00BF0895">
        <w:rPr>
          <w:rFonts w:hAnsi="標楷體" w:hint="eastAsia"/>
        </w:rPr>
        <w:t>政府到院說明時表示，該府僅能依據1955專線派案單上所載資訊提供協助，無法掌握其他申訴背景或細節。</w:t>
      </w:r>
      <w:r w:rsidRPr="00BF0895">
        <w:rPr>
          <w:rFonts w:hAnsi="標楷體"/>
        </w:rPr>
        <w:t>此一制度性資訊不足反映出中央在制度設計及監督管理上的缺失，亟需檢討改進，以強化地方政府應變與處理能力。</w:t>
      </w:r>
    </w:p>
    <w:p w14:paraId="62E7A137" w14:textId="195BEC6D" w:rsidR="008E54F1" w:rsidRPr="00BF0895" w:rsidRDefault="008E54F1" w:rsidP="008E54F1">
      <w:pPr>
        <w:pStyle w:val="3"/>
        <w:numPr>
          <w:ilvl w:val="2"/>
          <w:numId w:val="1"/>
        </w:numPr>
        <w:rPr>
          <w:rFonts w:hAnsi="標楷體"/>
        </w:rPr>
      </w:pPr>
      <w:r w:rsidRPr="00BF0895">
        <w:rPr>
          <w:rFonts w:hAnsi="標楷體"/>
        </w:rPr>
        <w:lastRenderedPageBreak/>
        <w:t>1955專線為移工申訴的第一線接收與轉介窗口，理應發揮風險辨識與資訊轉介功能。然而實務中，專線人員經常將移工所述處境簡化為制式句型，致使關鍵情節未能如實登錄，派案資訊</w:t>
      </w:r>
      <w:r w:rsidRPr="00BF0895">
        <w:rPr>
          <w:rFonts w:hAnsi="標楷體" w:hint="eastAsia"/>
        </w:rPr>
        <w:t>流</w:t>
      </w:r>
      <w:r w:rsidRPr="00BF0895">
        <w:rPr>
          <w:rFonts w:hAnsi="標楷體"/>
        </w:rPr>
        <w:t>於表面，不僅</w:t>
      </w:r>
      <w:r w:rsidRPr="00BF0895">
        <w:rPr>
          <w:rFonts w:hAnsi="標楷體" w:hint="eastAsia"/>
        </w:rPr>
        <w:t>易</w:t>
      </w:r>
      <w:r w:rsidRPr="00BF0895">
        <w:rPr>
          <w:rFonts w:hAnsi="標楷體"/>
        </w:rPr>
        <w:t>誤導地方政府的處理方向，也使案件處理流於形式。調查發現，日</w:t>
      </w:r>
      <w:r w:rsidRPr="00BF0895">
        <w:rPr>
          <w:rFonts w:ascii="新細明體" w:eastAsia="新細明體" w:hAnsi="新細明體" w:cs="新細明體" w:hint="eastAsia"/>
        </w:rPr>
        <w:t>〇</w:t>
      </w:r>
      <w:r w:rsidR="00E55DCC">
        <w:rPr>
          <w:rFonts w:hAnsi="標楷體" w:cs="標楷體" w:hint="eastAsia"/>
        </w:rPr>
        <w:t>○號</w:t>
      </w:r>
      <w:r w:rsidRPr="00BF0895">
        <w:rPr>
          <w:rFonts w:hAnsi="標楷體" w:cs="標楷體" w:hint="eastAsia"/>
        </w:rPr>
        <w:t>漁船的多件申訴案均有類似情形</w:t>
      </w:r>
      <w:r w:rsidRPr="00BF0895">
        <w:rPr>
          <w:rFonts w:hAnsi="標楷體"/>
        </w:rPr>
        <w:t>，</w:t>
      </w:r>
      <w:r w:rsidRPr="00BF0895">
        <w:rPr>
          <w:rFonts w:hAnsi="標楷體"/>
          <w:bCs w:val="0"/>
        </w:rPr>
        <w:t>說明如下：</w:t>
      </w:r>
    </w:p>
    <w:p w14:paraId="6B20B94F" w14:textId="77777777" w:rsidR="008E54F1" w:rsidRPr="00BF0895" w:rsidRDefault="008E54F1" w:rsidP="008E54F1">
      <w:pPr>
        <w:pStyle w:val="4"/>
        <w:numPr>
          <w:ilvl w:val="3"/>
          <w:numId w:val="1"/>
        </w:numPr>
        <w:rPr>
          <w:rFonts w:hAnsi="標楷體"/>
        </w:rPr>
      </w:pPr>
      <w:r w:rsidRPr="00BF0895">
        <w:rPr>
          <w:rFonts w:hAnsi="標楷體"/>
        </w:rPr>
        <w:t>申訴內容登錄簡化失真，影響案件處置與法律</w:t>
      </w:r>
      <w:r w:rsidRPr="00BF0895">
        <w:rPr>
          <w:rFonts w:hAnsi="標楷體" w:hint="eastAsia"/>
        </w:rPr>
        <w:t>判斷</w:t>
      </w:r>
    </w:p>
    <w:p w14:paraId="6171EEFA" w14:textId="77777777" w:rsidR="008E54F1" w:rsidRPr="00BF0895" w:rsidRDefault="008E54F1" w:rsidP="00E55DCC">
      <w:pPr>
        <w:pStyle w:val="5"/>
        <w:numPr>
          <w:ilvl w:val="4"/>
          <w:numId w:val="11"/>
        </w:numPr>
        <w:ind w:left="1985" w:hanging="851"/>
        <w:rPr>
          <w:rFonts w:hAnsi="標楷體"/>
        </w:rPr>
      </w:pPr>
      <w:r w:rsidRPr="00BF0895">
        <w:rPr>
          <w:rFonts w:hAnsi="標楷體" w:hint="eastAsia"/>
        </w:rPr>
        <w:t>在第1案中，漁工明確陳述雇主多次毆打(用手打肩膀、肚子，踢大腿與膝蓋)，表達自身人身安全遭受威脅，且表示無法忍受現況、急需轉換雇主，另有護照、健保卡與居留證遭扣留等情形，然1955專線派案單僅簡化記錄為「不當拍打」與「希望自行保管證件」，並註記「目前無安全問題」，未充分反映暴力程度與潛在安全風險，資訊登錄過度簡化。</w:t>
      </w:r>
    </w:p>
    <w:p w14:paraId="6AE9E095" w14:textId="77777777" w:rsidR="008E54F1" w:rsidRPr="00BF0895" w:rsidRDefault="008E54F1" w:rsidP="00E55DCC">
      <w:pPr>
        <w:pStyle w:val="5"/>
        <w:numPr>
          <w:ilvl w:val="4"/>
          <w:numId w:val="11"/>
        </w:numPr>
        <w:ind w:left="1985" w:hanging="851"/>
        <w:rPr>
          <w:rFonts w:hAnsi="標楷體"/>
        </w:rPr>
      </w:pPr>
      <w:r w:rsidRPr="00BF0895">
        <w:rPr>
          <w:rFonts w:hAnsi="標楷體" w:hint="eastAsia"/>
        </w:rPr>
        <w:t>在第2案中，漁工具體指出雇主習慣性在船上施暴，包括打頭、踢屁股、打脖子，且多次提及雇主喝醉後施暴，顯示行為具危險性與高度再犯風險之虞</w:t>
      </w:r>
      <w:r w:rsidRPr="00BF0895">
        <w:rPr>
          <w:rStyle w:val="afd"/>
          <w:rFonts w:hAnsi="標楷體"/>
        </w:rPr>
        <w:footnoteReference w:id="37"/>
      </w:r>
      <w:r w:rsidRPr="00BF0895">
        <w:rPr>
          <w:rFonts w:hAnsi="標楷體" w:hint="eastAsia"/>
        </w:rPr>
        <w:t>。然而，1955專線派案單僅簡略為「用手拍打頭與踢屁股的不當行為」，</w:t>
      </w:r>
      <w:r w:rsidRPr="00BF0895">
        <w:rPr>
          <w:rFonts w:hAnsi="標楷體"/>
        </w:rPr>
        <w:t>未記錄雇主飲酒後施暴、重複犯行、頭部攻擊等重要細節</w:t>
      </w:r>
      <w:r w:rsidRPr="00BF0895">
        <w:rPr>
          <w:rFonts w:hAnsi="標楷體" w:hint="eastAsia"/>
        </w:rPr>
        <w:t>，資訊過度簡化，影響後續處理與法律判斷。</w:t>
      </w:r>
    </w:p>
    <w:p w14:paraId="2959A652" w14:textId="77777777" w:rsidR="008E54F1" w:rsidRPr="00BF0895" w:rsidRDefault="008E54F1" w:rsidP="00E55DCC">
      <w:pPr>
        <w:pStyle w:val="5"/>
        <w:numPr>
          <w:ilvl w:val="4"/>
          <w:numId w:val="11"/>
        </w:numPr>
        <w:ind w:left="1985" w:hanging="851"/>
        <w:rPr>
          <w:rFonts w:hAnsi="標楷體"/>
        </w:rPr>
      </w:pPr>
      <w:r w:rsidRPr="00BF0895">
        <w:rPr>
          <w:rFonts w:hAnsi="標楷體" w:hint="eastAsia"/>
        </w:rPr>
        <w:t>在第3案中，漁工多次提及雇主酗酒、情緒失控及反覆趕人下船，還有動輒打架的行為，顯示暴力風險明確，且已嚴重影響漁工生活穩定與</w:t>
      </w:r>
      <w:r w:rsidRPr="00BF0895">
        <w:rPr>
          <w:rFonts w:hAnsi="標楷體" w:hint="eastAsia"/>
        </w:rPr>
        <w:lastRenderedPageBreak/>
        <w:t>心理安全</w:t>
      </w:r>
      <w:r w:rsidRPr="00BF0895">
        <w:rPr>
          <w:rStyle w:val="afd"/>
          <w:rFonts w:hAnsi="標楷體"/>
        </w:rPr>
        <w:footnoteReference w:id="38"/>
      </w:r>
      <w:r w:rsidRPr="00BF0895">
        <w:rPr>
          <w:rFonts w:hAnsi="標楷體" w:hint="eastAsia"/>
        </w:rPr>
        <w:t>。然而1955專線派案單僅以「移工被趕下船、覺得不合理」等語句簡化登錄</w:t>
      </w:r>
      <w:r w:rsidRPr="00BF0895">
        <w:rPr>
          <w:rStyle w:val="afd"/>
          <w:rFonts w:hAnsi="標楷體"/>
        </w:rPr>
        <w:footnoteReference w:id="39"/>
      </w:r>
      <w:r w:rsidRPr="00BF0895">
        <w:rPr>
          <w:rFonts w:hAnsi="標楷體" w:hint="eastAsia"/>
        </w:rPr>
        <w:t>，完全未記錄酗酒、暴力傾向等高風險特徵，顯示資訊登錄失真。</w:t>
      </w:r>
    </w:p>
    <w:p w14:paraId="6F4E6ABB" w14:textId="1BDEC42F" w:rsidR="008E54F1" w:rsidRPr="00BF0895" w:rsidRDefault="008E54F1" w:rsidP="00E55DCC">
      <w:pPr>
        <w:pStyle w:val="5"/>
        <w:numPr>
          <w:ilvl w:val="4"/>
          <w:numId w:val="11"/>
        </w:numPr>
        <w:ind w:left="1985" w:hanging="851"/>
        <w:rPr>
          <w:rFonts w:hAnsi="標楷體"/>
        </w:rPr>
      </w:pPr>
      <w:r w:rsidRPr="00BF0895">
        <w:rPr>
          <w:rFonts w:hAnsi="標楷體"/>
        </w:rPr>
        <w:t>在第4案中，</w:t>
      </w:r>
      <w:r w:rsidRPr="00BF0895">
        <w:rPr>
          <w:rFonts w:hAnsi="標楷體" w:hint="eastAsia"/>
        </w:rPr>
        <w:t>日</w:t>
      </w:r>
      <w:r w:rsidRPr="00BF0895">
        <w:rPr>
          <w:rFonts w:ascii="新細明體" w:eastAsia="新細明體" w:hAnsi="新細明體" w:cs="新細明體" w:hint="eastAsia"/>
        </w:rPr>
        <w:t>〇</w:t>
      </w:r>
      <w:r w:rsidR="00E55DCC">
        <w:rPr>
          <w:rFonts w:hAnsi="標楷體" w:hint="eastAsia"/>
        </w:rPr>
        <w:t>○號</w:t>
      </w:r>
      <w:r w:rsidRPr="00BF0895">
        <w:rPr>
          <w:rFonts w:hAnsi="標楷體" w:hint="eastAsia"/>
        </w:rPr>
        <w:t>漁船雇主以「不協助卸魚就不同意轉出」作為脅迫</w:t>
      </w:r>
      <w:r w:rsidRPr="00BF0895">
        <w:rPr>
          <w:rStyle w:val="afd"/>
          <w:rFonts w:hAnsi="標楷體"/>
        </w:rPr>
        <w:footnoteReference w:id="40"/>
      </w:r>
      <w:r w:rsidRPr="00BF0895">
        <w:rPr>
          <w:rFonts w:hAnsi="標楷體" w:hint="eastAsia"/>
        </w:rPr>
        <w:t>，涉及變相強迫勞動，但1955專線派案單僅登錄「</w:t>
      </w:r>
      <w:r w:rsidRPr="00BF0895">
        <w:rPr>
          <w:rFonts w:hAnsi="標楷體"/>
        </w:rPr>
        <w:t>雇主有不當肢體行為</w:t>
      </w:r>
      <w:r w:rsidRPr="00BF0895">
        <w:rPr>
          <w:rFonts w:hAnsi="標楷體" w:hint="eastAsia"/>
        </w:rPr>
        <w:t>」與「</w:t>
      </w:r>
      <w:r w:rsidRPr="00BF0895">
        <w:rPr>
          <w:rFonts w:hAnsi="標楷體"/>
        </w:rPr>
        <w:t>移工希望轉換雇主</w:t>
      </w:r>
      <w:r w:rsidRPr="00BF0895">
        <w:rPr>
          <w:rFonts w:hAnsi="標楷體" w:hint="eastAsia"/>
        </w:rPr>
        <w:t>」，資訊過度簡化。</w:t>
      </w:r>
    </w:p>
    <w:p w14:paraId="2E618B0F" w14:textId="78035004" w:rsidR="008E54F1" w:rsidRPr="00BF0895" w:rsidRDefault="008E54F1" w:rsidP="00E55DCC">
      <w:pPr>
        <w:pStyle w:val="5"/>
        <w:numPr>
          <w:ilvl w:val="4"/>
          <w:numId w:val="11"/>
        </w:numPr>
        <w:ind w:left="1985" w:hanging="851"/>
        <w:rPr>
          <w:rFonts w:hAnsi="標楷體"/>
        </w:rPr>
      </w:pPr>
      <w:r w:rsidRPr="00BF0895">
        <w:rPr>
          <w:rFonts w:hAnsi="標楷體" w:hint="eastAsia"/>
        </w:rPr>
        <w:t>在第5案中，2名漁工均明確提及日</w:t>
      </w:r>
      <w:r w:rsidRPr="00BF0895">
        <w:rPr>
          <w:rFonts w:ascii="新細明體" w:eastAsia="新細明體" w:hAnsi="新細明體" w:cs="新細明體" w:hint="eastAsia"/>
        </w:rPr>
        <w:t>〇</w:t>
      </w:r>
      <w:r w:rsidR="00E55DCC">
        <w:rPr>
          <w:rFonts w:hAnsi="標楷體" w:hint="eastAsia"/>
        </w:rPr>
        <w:t>○號</w:t>
      </w:r>
      <w:r w:rsidRPr="00BF0895">
        <w:rPr>
          <w:rFonts w:hAnsi="標楷體" w:hint="eastAsia"/>
        </w:rPr>
        <w:t>漁船雇主有</w:t>
      </w:r>
      <w:r w:rsidRPr="00BF0895">
        <w:rPr>
          <w:rFonts w:hAnsi="標楷體"/>
        </w:rPr>
        <w:t>薪資</w:t>
      </w:r>
      <w:r w:rsidRPr="00BF0895">
        <w:rPr>
          <w:rFonts w:hAnsi="標楷體" w:hint="eastAsia"/>
        </w:rPr>
        <w:t>發放</w:t>
      </w:r>
      <w:r w:rsidRPr="00BF0895">
        <w:rPr>
          <w:rFonts w:hAnsi="標楷體"/>
        </w:rPr>
        <w:t>延遲與不明扣款</w:t>
      </w:r>
      <w:r w:rsidRPr="00BF0895">
        <w:rPr>
          <w:rStyle w:val="afd"/>
          <w:rFonts w:hAnsi="標楷體"/>
        </w:rPr>
        <w:footnoteReference w:id="41"/>
      </w:r>
      <w:r w:rsidRPr="00BF0895">
        <w:rPr>
          <w:rFonts w:hAnsi="標楷體"/>
        </w:rPr>
        <w:t>，</w:t>
      </w:r>
      <w:r w:rsidRPr="00BF0895">
        <w:rPr>
          <w:rFonts w:hAnsi="標楷體" w:hint="eastAsia"/>
        </w:rPr>
        <w:t>但1955專線</w:t>
      </w:r>
      <w:r w:rsidRPr="00BF0895">
        <w:rPr>
          <w:rFonts w:hAnsi="標楷體"/>
        </w:rPr>
        <w:t>卻完全未在派案單中記錄此內容。</w:t>
      </w:r>
    </w:p>
    <w:p w14:paraId="6F20937E" w14:textId="77777777" w:rsidR="008E54F1" w:rsidRPr="00BF0895" w:rsidRDefault="008E54F1" w:rsidP="00E55DCC">
      <w:pPr>
        <w:pStyle w:val="4"/>
        <w:numPr>
          <w:ilvl w:val="3"/>
          <w:numId w:val="11"/>
        </w:numPr>
        <w:rPr>
          <w:rFonts w:hAnsi="標楷體"/>
        </w:rPr>
      </w:pPr>
      <w:r w:rsidRPr="00BF0895">
        <w:rPr>
          <w:rFonts w:hAnsi="標楷體"/>
        </w:rPr>
        <w:t>異常情節未被正確登錄與轉介，保護機制未啟動</w:t>
      </w:r>
    </w:p>
    <w:p w14:paraId="4FC728D5" w14:textId="77777777" w:rsidR="008E54F1" w:rsidRPr="00BF0895" w:rsidRDefault="008E54F1" w:rsidP="00E55DCC">
      <w:pPr>
        <w:pStyle w:val="5"/>
        <w:numPr>
          <w:ilvl w:val="4"/>
          <w:numId w:val="11"/>
        </w:numPr>
        <w:ind w:left="1985" w:hanging="851"/>
        <w:rPr>
          <w:rFonts w:hAnsi="標楷體"/>
        </w:rPr>
      </w:pPr>
      <w:r w:rsidRPr="00BF0895">
        <w:rPr>
          <w:rFonts w:hAnsi="標楷體" w:hint="eastAsia"/>
        </w:rPr>
        <w:t>在第2案與第3案中，漁工皆已向1955專線提出申訴，明確陳述因雇主不當對待(如暴力、惡意驅離)而離船、無處可去</w:t>
      </w:r>
      <w:r w:rsidRPr="00BF0895">
        <w:rPr>
          <w:rStyle w:val="afd"/>
          <w:rFonts w:hAnsi="標楷體"/>
        </w:rPr>
        <w:footnoteReference w:id="42"/>
      </w:r>
      <w:r w:rsidRPr="00BF0895">
        <w:rPr>
          <w:rFonts w:hAnsi="標楷體" w:hint="eastAsia"/>
        </w:rPr>
        <w:t>；依臨時安置要點，應視為勞資爭議或不當對待案件，由地方主管機關啟動安置程序</w:t>
      </w:r>
      <w:r w:rsidRPr="00BF0895">
        <w:rPr>
          <w:rStyle w:val="afd"/>
          <w:rFonts w:hAnsi="標楷體"/>
        </w:rPr>
        <w:footnoteReference w:id="43"/>
      </w:r>
      <w:r w:rsidRPr="00BF0895">
        <w:rPr>
          <w:rFonts w:hAnsi="標楷體" w:hint="eastAsia"/>
        </w:rPr>
        <w:t>。惟1955專線僅將案件登錄</w:t>
      </w:r>
      <w:r w:rsidRPr="00BF0895">
        <w:rPr>
          <w:rFonts w:hAnsi="標楷體" w:hint="eastAsia"/>
        </w:rPr>
        <w:lastRenderedPageBreak/>
        <w:t>為「收容安置問題」，</w:t>
      </w:r>
      <w:r w:rsidRPr="00BF0895">
        <w:rPr>
          <w:rFonts w:hAnsi="標楷體"/>
        </w:rPr>
        <w:t>未辨識前述情節與法律適用，亦未明確提示地方政府應依規定處理，致使案件被誤認為單純住宿問題，未被即時納入制度性保護機制。</w:t>
      </w:r>
    </w:p>
    <w:p w14:paraId="26764820" w14:textId="77777777" w:rsidR="008E54F1" w:rsidRPr="00BF0895" w:rsidRDefault="008E54F1" w:rsidP="00E55DCC">
      <w:pPr>
        <w:pStyle w:val="5"/>
        <w:numPr>
          <w:ilvl w:val="4"/>
          <w:numId w:val="11"/>
        </w:numPr>
        <w:ind w:left="1985" w:hanging="851"/>
        <w:rPr>
          <w:rFonts w:hAnsi="標楷體"/>
        </w:rPr>
      </w:pPr>
      <w:r w:rsidRPr="00BF0895">
        <w:rPr>
          <w:rFonts w:hAnsi="標楷體"/>
        </w:rPr>
        <w:t>在第4案中，漁工再次進線欲撤銷申訴，表示「我們已經協調了，不要讓問題更大」，並明確回應雇主已同意轉出</w:t>
      </w:r>
      <w:r w:rsidRPr="00BF0895">
        <w:rPr>
          <w:rStyle w:val="afd"/>
          <w:rFonts w:hAnsi="標楷體"/>
        </w:rPr>
        <w:footnoteReference w:id="44"/>
      </w:r>
      <w:r w:rsidRPr="00BF0895">
        <w:rPr>
          <w:rFonts w:hAnsi="標楷體"/>
        </w:rPr>
        <w:t>，顯示撤案與雇主讓步存在交換關係。此情形疑涉非自願撤案，可能受壓力或脅迫影響，與申訴制度及移工權益保障精神不符。惟1955專線人員未進一步辨識或記錄此風險，處理明顯不足。</w:t>
      </w:r>
    </w:p>
    <w:p w14:paraId="22B9B7D0" w14:textId="77777777" w:rsidR="008E54F1" w:rsidRPr="00BF0895" w:rsidRDefault="008E54F1" w:rsidP="00E55DCC">
      <w:pPr>
        <w:pStyle w:val="5"/>
        <w:numPr>
          <w:ilvl w:val="4"/>
          <w:numId w:val="11"/>
        </w:numPr>
        <w:ind w:left="1985" w:hanging="851"/>
        <w:rPr>
          <w:rFonts w:hAnsi="標楷體"/>
        </w:rPr>
      </w:pPr>
      <w:r w:rsidRPr="00BF0895">
        <w:rPr>
          <w:rFonts w:hAnsi="標楷體"/>
        </w:rPr>
        <w:t>在同一通話中，漁工將電話轉由仲介接聽，仲介詢問：「他還有沒有什麼問題？他有投訴？</w:t>
      </w:r>
      <w:r w:rsidRPr="00BF0895">
        <w:rPr>
          <w:rFonts w:ascii="MS Gothic" w:eastAsia="MS Gothic" w:hAnsi="MS Gothic" w:cs="MS Gothic" w:hint="eastAsia"/>
        </w:rPr>
        <w:t>⋯⋯</w:t>
      </w:r>
      <w:r w:rsidRPr="00BF0895">
        <w:rPr>
          <w:rFonts w:hAnsi="標楷體"/>
        </w:rPr>
        <w:t>都撤銷了嗎？」並表示因</w:t>
      </w:r>
      <w:r w:rsidRPr="00BF0895">
        <w:rPr>
          <w:rFonts w:hAnsi="標楷體" w:hint="eastAsia"/>
        </w:rPr>
        <w:t>自己僅聽得</w:t>
      </w:r>
      <w:r w:rsidRPr="00BF0895">
        <w:rPr>
          <w:rFonts w:hAnsi="標楷體"/>
        </w:rPr>
        <w:t>懂英文、不懂菲律賓語，希望透過通譯確認漁工意願</w:t>
      </w:r>
      <w:r w:rsidRPr="00BF0895">
        <w:rPr>
          <w:rStyle w:val="afd"/>
          <w:rFonts w:hAnsi="標楷體"/>
        </w:rPr>
        <w:footnoteReference w:id="45"/>
      </w:r>
      <w:r w:rsidRPr="00BF0895">
        <w:rPr>
          <w:rFonts w:hAnsi="標楷體" w:hint="eastAsia"/>
        </w:rPr>
        <w:t>，屬合理需求</w:t>
      </w:r>
      <w:r w:rsidRPr="00BF0895">
        <w:rPr>
          <w:rFonts w:hAnsi="標楷體"/>
        </w:rPr>
        <w:t>。但在申訴撤案的敏感時點進行此類確認，仍可能對漁工造成壓力、影響其申訴自由與自主性。遺憾的是，1955</w:t>
      </w:r>
      <w:r w:rsidRPr="00BF0895">
        <w:rPr>
          <w:rFonts w:hAnsi="標楷體" w:hint="eastAsia"/>
        </w:rPr>
        <w:t>專線人員</w:t>
      </w:r>
      <w:r w:rsidRPr="00BF0895">
        <w:rPr>
          <w:rFonts w:hAnsi="標楷體"/>
        </w:rPr>
        <w:t>未詳實記錄通話內容，也未對仲介介入申訴程序進行風險評估與處理，影響申訴公正性。</w:t>
      </w:r>
    </w:p>
    <w:p w14:paraId="49CD6547" w14:textId="6494FA4A" w:rsidR="008E54F1" w:rsidRPr="00BF0895" w:rsidRDefault="008E54F1" w:rsidP="00E55DCC">
      <w:pPr>
        <w:pStyle w:val="5"/>
        <w:numPr>
          <w:ilvl w:val="4"/>
          <w:numId w:val="11"/>
        </w:numPr>
        <w:ind w:left="1985" w:hanging="851"/>
        <w:rPr>
          <w:rFonts w:hAnsi="標楷體"/>
        </w:rPr>
      </w:pPr>
      <w:r w:rsidRPr="00BF0895">
        <w:rPr>
          <w:rFonts w:hAnsi="標楷體"/>
        </w:rPr>
        <w:lastRenderedPageBreak/>
        <w:t>在第</w:t>
      </w:r>
      <w:r w:rsidRPr="00BF0895">
        <w:rPr>
          <w:rFonts w:hAnsi="標楷體" w:hint="eastAsia"/>
        </w:rPr>
        <w:t>5</w:t>
      </w:r>
      <w:r w:rsidRPr="00BF0895">
        <w:rPr>
          <w:rFonts w:hAnsi="標楷體"/>
        </w:rPr>
        <w:t>案中，</w:t>
      </w:r>
      <w:r w:rsidRPr="00BF0895">
        <w:rPr>
          <w:rFonts w:hAnsi="標楷體" w:hint="eastAsia"/>
        </w:rPr>
        <w:t>漁工S*******表示與</w:t>
      </w:r>
      <w:r w:rsidRPr="00BF0895">
        <w:rPr>
          <w:rFonts w:hAnsi="標楷體"/>
        </w:rPr>
        <w:t>其他漁工同在</w:t>
      </w:r>
      <w:r w:rsidRPr="00BF0895">
        <w:rPr>
          <w:rFonts w:hAnsi="標楷體" w:hint="eastAsia"/>
        </w:rPr>
        <w:t>日</w:t>
      </w:r>
      <w:r w:rsidRPr="00BF0895">
        <w:rPr>
          <w:rFonts w:ascii="新細明體" w:eastAsia="新細明體" w:hAnsi="新細明體" w:cs="新細明體" w:hint="eastAsia"/>
        </w:rPr>
        <w:t>〇</w:t>
      </w:r>
      <w:r w:rsidR="00E55DCC">
        <w:rPr>
          <w:rFonts w:hAnsi="標楷體" w:hint="eastAsia"/>
        </w:rPr>
        <w:t>○號</w:t>
      </w:r>
      <w:r w:rsidRPr="00BF0895">
        <w:rPr>
          <w:rFonts w:hAnsi="標楷體" w:hint="eastAsia"/>
        </w:rPr>
        <w:t>漁船上</w:t>
      </w:r>
      <w:r w:rsidRPr="00BF0895">
        <w:rPr>
          <w:rFonts w:hAnsi="標楷體"/>
        </w:rPr>
        <w:t>工作</w:t>
      </w:r>
      <w:r w:rsidRPr="00BF0895">
        <w:rPr>
          <w:rFonts w:hAnsi="標楷體" w:hint="eastAsia"/>
        </w:rPr>
        <w:t>並遭同一雇主暴力對待</w:t>
      </w:r>
      <w:r w:rsidRPr="00BF0895">
        <w:rPr>
          <w:rFonts w:hAnsi="標楷體"/>
        </w:rPr>
        <w:t>。</w:t>
      </w:r>
      <w:r w:rsidRPr="00BF0895">
        <w:rPr>
          <w:rFonts w:hAnsi="標楷體" w:hint="eastAsia"/>
        </w:rPr>
        <w:t>1955專線人員雖經查詢發現其在勞動部系統登錄之雇主並非日</w:t>
      </w:r>
      <w:r w:rsidRPr="00BF0895">
        <w:rPr>
          <w:rFonts w:ascii="新細明體" w:eastAsia="新細明體" w:hAnsi="新細明體" w:cs="新細明體" w:hint="eastAsia"/>
        </w:rPr>
        <w:t>〇</w:t>
      </w:r>
      <w:r w:rsidR="00E55DCC">
        <w:rPr>
          <w:rFonts w:hAnsi="標楷體" w:hint="eastAsia"/>
        </w:rPr>
        <w:t>○號</w:t>
      </w:r>
      <w:r w:rsidRPr="00BF0895">
        <w:rPr>
          <w:rFonts w:hAnsi="標楷體" w:hint="eastAsia"/>
        </w:rPr>
        <w:t>漁船</w:t>
      </w:r>
      <w:r w:rsidRPr="00BF0895">
        <w:rPr>
          <w:rStyle w:val="afd"/>
          <w:rFonts w:hAnsi="標楷體"/>
        </w:rPr>
        <w:footnoteReference w:id="46"/>
      </w:r>
      <w:r w:rsidRPr="00BF0895">
        <w:rPr>
          <w:rFonts w:hAnsi="標楷體" w:hint="eastAsia"/>
        </w:rPr>
        <w:t>，日</w:t>
      </w:r>
      <w:r w:rsidRPr="00BF0895">
        <w:rPr>
          <w:rFonts w:ascii="新細明體" w:eastAsia="新細明體" w:hAnsi="新細明體" w:cs="新細明體" w:hint="eastAsia"/>
        </w:rPr>
        <w:t>〇</w:t>
      </w:r>
      <w:r w:rsidR="00E55DCC">
        <w:rPr>
          <w:rFonts w:hAnsi="標楷體" w:hint="eastAsia"/>
        </w:rPr>
        <w:t>○號</w:t>
      </w:r>
      <w:r w:rsidRPr="00BF0895">
        <w:rPr>
          <w:rFonts w:hAnsi="標楷體" w:hint="eastAsia"/>
        </w:rPr>
        <w:t>漁船疑涉非法僱用情形，卻未將此異常正式登錄於派案單，亦未將案件交由地方政府或主管機關調查處理。</w:t>
      </w:r>
    </w:p>
    <w:p w14:paraId="67B32FE7" w14:textId="77777777" w:rsidR="008E54F1" w:rsidRPr="00BF0895" w:rsidRDefault="008E54F1" w:rsidP="00E55DCC">
      <w:pPr>
        <w:pStyle w:val="4"/>
        <w:numPr>
          <w:ilvl w:val="3"/>
          <w:numId w:val="11"/>
        </w:numPr>
        <w:rPr>
          <w:rFonts w:hAnsi="標楷體"/>
        </w:rPr>
      </w:pPr>
      <w:r w:rsidRPr="00BF0895">
        <w:rPr>
          <w:rFonts w:hAnsi="標楷體" w:hint="eastAsia"/>
        </w:rPr>
        <w:t>1955專線人員</w:t>
      </w:r>
      <w:r w:rsidRPr="00BF0895">
        <w:rPr>
          <w:rFonts w:hAnsi="標楷體"/>
        </w:rPr>
        <w:t>應對冷漠缺乏風險意識，削弱申訴信任與使用意願</w:t>
      </w:r>
    </w:p>
    <w:p w14:paraId="6041AC53" w14:textId="77777777" w:rsidR="008E54F1" w:rsidRPr="00BF0895" w:rsidRDefault="008E54F1" w:rsidP="00E55DCC">
      <w:pPr>
        <w:pStyle w:val="5"/>
        <w:numPr>
          <w:ilvl w:val="4"/>
          <w:numId w:val="11"/>
        </w:numPr>
        <w:ind w:left="1985" w:hanging="851"/>
        <w:rPr>
          <w:rFonts w:hAnsi="標楷體"/>
        </w:rPr>
      </w:pPr>
      <w:r w:rsidRPr="00BF0895">
        <w:rPr>
          <w:rFonts w:hAnsi="標楷體" w:hint="eastAsia"/>
        </w:rPr>
        <w:t>在第1案中，</w:t>
      </w:r>
      <w:r w:rsidRPr="00BF0895">
        <w:rPr>
          <w:rFonts w:hAnsi="標楷體"/>
        </w:rPr>
        <w:t>漁工再次進線</w:t>
      </w:r>
      <w:r w:rsidRPr="00BF0895">
        <w:rPr>
          <w:rFonts w:hAnsi="標楷體" w:hint="eastAsia"/>
        </w:rPr>
        <w:t>表示已遭雇主開除並被驅趕下船，1955專線人員</w:t>
      </w:r>
      <w:r w:rsidRPr="00BF0895">
        <w:rPr>
          <w:rFonts w:hAnsi="標楷體"/>
        </w:rPr>
        <w:t>卻僅以「所以沒有問題了</w:t>
      </w:r>
      <w:r w:rsidRPr="00BF0895">
        <w:rPr>
          <w:rFonts w:hAnsi="標楷體" w:hint="eastAsia"/>
        </w:rPr>
        <w:t>是</w:t>
      </w:r>
      <w:r w:rsidRPr="00BF0895">
        <w:rPr>
          <w:rFonts w:hAnsi="標楷體"/>
        </w:rPr>
        <w:t>嗎？」草率回應，顯示對其處境的輕忽。針對漁工陳述</w:t>
      </w:r>
      <w:r w:rsidRPr="00BF0895">
        <w:rPr>
          <w:rFonts w:hAnsi="標楷體" w:hint="eastAsia"/>
        </w:rPr>
        <w:t>聯繫仲介但始終未獲妥善協助，現階段僅能暫宿於漁具倉庫等情，1955專線人員</w:t>
      </w:r>
      <w:r w:rsidRPr="00BF0895">
        <w:rPr>
          <w:rFonts w:hAnsi="標楷體"/>
        </w:rPr>
        <w:t>僅回覆「</w:t>
      </w:r>
      <w:r w:rsidRPr="00BF0895">
        <w:rPr>
          <w:rFonts w:hAnsi="標楷體" w:hint="eastAsia"/>
        </w:rPr>
        <w:t>協助新增於申訴案裡，請等勞工局後續的處理</w:t>
      </w:r>
      <w:r w:rsidRPr="00BF0895">
        <w:rPr>
          <w:rFonts w:hAnsi="標楷體"/>
        </w:rPr>
        <w:t>」。如此機械式應對，不僅無法回應移工急迫需求，也可能削弱其對申訴管道的信任，影響其未來是否敢</w:t>
      </w:r>
      <w:r w:rsidRPr="00BF0895">
        <w:rPr>
          <w:rFonts w:hAnsi="標楷體" w:hint="eastAsia"/>
        </w:rPr>
        <w:t>勇</w:t>
      </w:r>
      <w:r w:rsidRPr="00BF0895">
        <w:rPr>
          <w:rFonts w:hAnsi="標楷體"/>
        </w:rPr>
        <w:t>於再次尋求協助。</w:t>
      </w:r>
    </w:p>
    <w:p w14:paraId="527CCC36" w14:textId="77777777" w:rsidR="008E54F1" w:rsidRPr="00BF0895" w:rsidRDefault="008E54F1" w:rsidP="00E55DCC">
      <w:pPr>
        <w:pStyle w:val="5"/>
        <w:numPr>
          <w:ilvl w:val="4"/>
          <w:numId w:val="11"/>
        </w:numPr>
        <w:ind w:left="1985" w:hanging="851"/>
        <w:rPr>
          <w:rFonts w:hAnsi="標楷體"/>
        </w:rPr>
      </w:pPr>
      <w:r w:rsidRPr="00BF0895">
        <w:rPr>
          <w:rFonts w:hAnsi="標楷體" w:hint="eastAsia"/>
        </w:rPr>
        <w:t>在第3案中，漁工向1955專線表示自己因被雇主趕下船，遭仲介拒收、要求簽署不合理切結書，現無處可住、滯留街頭，1955專線人員卻僅反覆表示「無法決定」、「由你決定要不要申訴」，未能辨識其急迫性與保護需求；更於通話最後要求進行「服務滿意度調查」，顯示應對冷漠與程序導向，嚴重削弱制度信任與申訴意願</w:t>
      </w:r>
      <w:r w:rsidRPr="00BF0895">
        <w:rPr>
          <w:rStyle w:val="afd"/>
          <w:rFonts w:hAnsi="標楷體"/>
        </w:rPr>
        <w:footnoteReference w:id="47"/>
      </w:r>
      <w:r w:rsidRPr="00BF0895">
        <w:rPr>
          <w:rFonts w:hAnsi="標楷體" w:hint="eastAsia"/>
        </w:rPr>
        <w:t>。</w:t>
      </w:r>
    </w:p>
    <w:p w14:paraId="18B30837" w14:textId="77777777" w:rsidR="008E54F1" w:rsidRPr="00BF0895" w:rsidRDefault="008E54F1" w:rsidP="00E55DCC">
      <w:pPr>
        <w:pStyle w:val="5"/>
        <w:numPr>
          <w:ilvl w:val="4"/>
          <w:numId w:val="11"/>
        </w:numPr>
        <w:ind w:left="1985" w:hanging="851"/>
        <w:rPr>
          <w:rFonts w:hAnsi="標楷體"/>
        </w:rPr>
      </w:pPr>
      <w:r w:rsidRPr="00BF0895">
        <w:rPr>
          <w:rFonts w:hAnsi="標楷體" w:hint="eastAsia"/>
        </w:rPr>
        <w:lastRenderedPageBreak/>
        <w:t>1955專線人員</w:t>
      </w:r>
      <w:r w:rsidRPr="00BF0895">
        <w:rPr>
          <w:rFonts w:hAnsi="標楷體"/>
        </w:rPr>
        <w:t>在詢問漁工是否有安全疑慮時，</w:t>
      </w:r>
      <w:r w:rsidRPr="00BF0895">
        <w:rPr>
          <w:rFonts w:hAnsi="標楷體" w:hint="eastAsia"/>
        </w:rPr>
        <w:t>過度強調</w:t>
      </w:r>
      <w:r w:rsidRPr="00BF0895">
        <w:rPr>
          <w:rFonts w:hAnsi="標楷體"/>
        </w:rPr>
        <w:t>「目前無安全疑慮」</w:t>
      </w:r>
      <w:r w:rsidRPr="00BF0895">
        <w:rPr>
          <w:rStyle w:val="afd"/>
          <w:rFonts w:hAnsi="標楷體"/>
        </w:rPr>
        <w:footnoteReference w:id="48"/>
      </w:r>
      <w:r w:rsidRPr="00BF0895">
        <w:rPr>
          <w:rFonts w:hAnsi="標楷體" w:hint="eastAsia"/>
        </w:rPr>
        <w:t>；</w:t>
      </w:r>
      <w:r w:rsidRPr="00BF0895">
        <w:rPr>
          <w:rFonts w:hAnsi="標楷體"/>
        </w:rPr>
        <w:t>並</w:t>
      </w:r>
      <w:r w:rsidRPr="00BF0895">
        <w:rPr>
          <w:rFonts w:hAnsi="標楷體" w:hint="eastAsia"/>
        </w:rPr>
        <w:t>要求</w:t>
      </w:r>
      <w:r w:rsidRPr="00BF0895">
        <w:rPr>
          <w:rFonts w:hAnsi="標楷體"/>
        </w:rPr>
        <w:t>漁工</w:t>
      </w:r>
      <w:r w:rsidRPr="00BF0895">
        <w:rPr>
          <w:rFonts w:hAnsi="標楷體" w:hint="eastAsia"/>
        </w:rPr>
        <w:t>自行判斷雇主行為係</w:t>
      </w:r>
      <w:r w:rsidRPr="00BF0895">
        <w:rPr>
          <w:rFonts w:hAnsi="標楷體"/>
        </w:rPr>
        <w:t>「不當對待」</w:t>
      </w:r>
      <w:r w:rsidRPr="00BF0895">
        <w:rPr>
          <w:rFonts w:hAnsi="標楷體" w:hint="eastAsia"/>
        </w:rPr>
        <w:t>或</w:t>
      </w:r>
      <w:r w:rsidRPr="00BF0895">
        <w:rPr>
          <w:rFonts w:hAnsi="標楷體"/>
        </w:rPr>
        <w:t>「人身傷害」</w:t>
      </w:r>
      <w:r w:rsidRPr="00BF0895">
        <w:rPr>
          <w:rStyle w:val="afd"/>
          <w:rFonts w:hAnsi="標楷體"/>
        </w:rPr>
        <w:footnoteReference w:id="49"/>
      </w:r>
      <w:r w:rsidRPr="00BF0895">
        <w:rPr>
          <w:rFonts w:hAnsi="標楷體"/>
        </w:rPr>
        <w:t>，此類引導式問話可能限制移工的表達方式與陳述空間</w:t>
      </w:r>
      <w:r w:rsidRPr="00BF0895">
        <w:rPr>
          <w:rStyle w:val="afd"/>
          <w:rFonts w:hAnsi="標楷體"/>
        </w:rPr>
        <w:footnoteReference w:id="50"/>
      </w:r>
      <w:r w:rsidRPr="00BF0895">
        <w:rPr>
          <w:rFonts w:hAnsi="標楷體"/>
        </w:rPr>
        <w:t>。</w:t>
      </w:r>
      <w:r w:rsidRPr="00BF0895">
        <w:rPr>
          <w:rFonts w:hAnsi="標楷體" w:hint="eastAsia"/>
        </w:rPr>
        <w:t>儘管漁工們在專線人員引導式問話下表達當前沒有「立刻的安全疑慮」，</w:t>
      </w:r>
      <w:r w:rsidRPr="00BF0895">
        <w:rPr>
          <w:rFonts w:hAnsi="標楷體"/>
        </w:rPr>
        <w:t>但他們仍反覆表達希望盡快安置並轉換雇主，顯示其對現有工作環境的不安與困擾。然1955專線人員未能敏銳察覺此類潛在需求，亦未詳實記錄或提出進一步處理建議，顯示對漁工處境的風險敏感度明顯不足。</w:t>
      </w:r>
    </w:p>
    <w:p w14:paraId="274EDC3B" w14:textId="77777777" w:rsidR="008E54F1" w:rsidRPr="00BF0895" w:rsidRDefault="008E54F1" w:rsidP="00E55DCC">
      <w:pPr>
        <w:pStyle w:val="4"/>
        <w:numPr>
          <w:ilvl w:val="3"/>
          <w:numId w:val="11"/>
        </w:numPr>
        <w:rPr>
          <w:rFonts w:hAnsi="標楷體"/>
        </w:rPr>
      </w:pPr>
      <w:r w:rsidRPr="00BF0895">
        <w:rPr>
          <w:rFonts w:hAnsi="標楷體"/>
        </w:rPr>
        <w:t>結案流於形式，控管與追蹤機制失能</w:t>
      </w:r>
    </w:p>
    <w:p w14:paraId="17638A65" w14:textId="77777777" w:rsidR="008E54F1" w:rsidRPr="00BF0895" w:rsidRDefault="008E54F1" w:rsidP="00E55DCC">
      <w:pPr>
        <w:pStyle w:val="5"/>
        <w:numPr>
          <w:ilvl w:val="4"/>
          <w:numId w:val="11"/>
        </w:numPr>
        <w:ind w:left="1985" w:hanging="851"/>
        <w:rPr>
          <w:rFonts w:hAnsi="標楷體"/>
        </w:rPr>
      </w:pPr>
      <w:r w:rsidRPr="00BF0895">
        <w:rPr>
          <w:rFonts w:hAnsi="標楷體" w:hint="eastAsia"/>
        </w:rPr>
        <w:t>在第1案中，</w:t>
      </w:r>
      <w:r w:rsidRPr="00BF0895">
        <w:rPr>
          <w:rFonts w:hAnsi="標楷體"/>
        </w:rPr>
        <w:t>1955專線人員登錄申訴內容指出：「雇主未經移工同意扣留居留證、護照及健保卡</w:t>
      </w:r>
      <w:r w:rsidRPr="00BF0895">
        <w:rPr>
          <w:rFonts w:hAnsi="標楷體" w:hint="eastAsia"/>
        </w:rPr>
        <w:t>」，</w:t>
      </w:r>
      <w:r w:rsidRPr="00BF0895">
        <w:rPr>
          <w:rFonts w:hAnsi="標楷體"/>
        </w:rPr>
        <w:t>然而澎湖縣政府</w:t>
      </w:r>
      <w:r w:rsidRPr="00BF0895">
        <w:rPr>
          <w:rFonts w:hAnsi="標楷體" w:hint="eastAsia"/>
        </w:rPr>
        <w:t>卻以</w:t>
      </w:r>
      <w:r w:rsidRPr="00BF0895">
        <w:rPr>
          <w:rFonts w:hAnsi="標楷體"/>
        </w:rPr>
        <w:t>「漁工同意證件由仲介公司協助收執</w:t>
      </w:r>
      <w:r w:rsidRPr="00BF0895">
        <w:rPr>
          <w:rFonts w:hAnsi="標楷體" w:hint="eastAsia"/>
        </w:rPr>
        <w:t>」為由結案，</w:t>
      </w:r>
      <w:r w:rsidRPr="00BF0895">
        <w:rPr>
          <w:rFonts w:hAnsi="標楷體"/>
        </w:rPr>
        <w:t>忽略此行為本身已違反相關法令。勞動部亦未進行有效監督與調查，反映出結案控管及權益保障上的嚴重缺失。</w:t>
      </w:r>
    </w:p>
    <w:p w14:paraId="60C0F8B1" w14:textId="77777777" w:rsidR="008E54F1" w:rsidRPr="00BF0895" w:rsidRDefault="008E54F1" w:rsidP="00E55DCC">
      <w:pPr>
        <w:pStyle w:val="5"/>
        <w:numPr>
          <w:ilvl w:val="4"/>
          <w:numId w:val="11"/>
        </w:numPr>
        <w:ind w:left="1985" w:hanging="851"/>
        <w:rPr>
          <w:rFonts w:hAnsi="標楷體"/>
        </w:rPr>
      </w:pPr>
      <w:r w:rsidRPr="00BF0895">
        <w:rPr>
          <w:rFonts w:hAnsi="標楷體"/>
        </w:rPr>
        <w:lastRenderedPageBreak/>
        <w:t>在第2案與第3案中，澎湖縣政府最終</w:t>
      </w:r>
      <w:r w:rsidRPr="00BF0895">
        <w:rPr>
          <w:rFonts w:hAnsi="標楷體" w:hint="eastAsia"/>
        </w:rPr>
        <w:t>皆</w:t>
      </w:r>
      <w:r w:rsidRPr="00BF0895">
        <w:rPr>
          <w:rFonts w:hAnsi="標楷體"/>
        </w:rPr>
        <w:t>以「漁工已自行前往安置中心」為由結案，忽略案件根源為雇主不當對待。雖依規定安置程序應採「先安置、後調查」原則</w:t>
      </w:r>
      <w:r w:rsidRPr="00BF0895">
        <w:rPr>
          <w:rStyle w:val="afd"/>
          <w:rFonts w:hAnsi="標楷體"/>
        </w:rPr>
        <w:footnoteReference w:id="51"/>
      </w:r>
      <w:r w:rsidRPr="00BF0895">
        <w:rPr>
          <w:rFonts w:hAnsi="標楷體"/>
        </w:rPr>
        <w:t>，但實務操作卻止步於安置，未進一步釐清雇主責任或調查事實，導致申訴案件淪為形式性處理。勞動部亦未透過管考或其他機制察覺此問題，顯示結案控管與後續追蹤制度尚未健全，安置措施淪為案件終點而非後續保護的起點，嚴重削弱申訴制度的實質效能。</w:t>
      </w:r>
    </w:p>
    <w:p w14:paraId="66117A63" w14:textId="77777777" w:rsidR="008E54F1" w:rsidRPr="00BF0895" w:rsidRDefault="008E54F1" w:rsidP="00E55DCC">
      <w:pPr>
        <w:pStyle w:val="5"/>
        <w:numPr>
          <w:ilvl w:val="4"/>
          <w:numId w:val="11"/>
        </w:numPr>
        <w:ind w:left="1985" w:hanging="851"/>
        <w:rPr>
          <w:rFonts w:hAnsi="標楷體"/>
        </w:rPr>
      </w:pPr>
      <w:r w:rsidRPr="00BF0895">
        <w:rPr>
          <w:rFonts w:hAnsi="標楷體" w:hint="eastAsia"/>
        </w:rPr>
        <w:t>在第5案中，</w:t>
      </w:r>
      <w:r w:rsidRPr="00BF0895">
        <w:rPr>
          <w:rFonts w:hAnsi="標楷體"/>
        </w:rPr>
        <w:t>1955專線人員登錄申訴內容指出：「移工反映食物不足時，雇主僅以『沒錢』為由延遲補給」，然而澎湖縣政府結案時未對此問題作出回應或處理，勞動部亦未透過管考發現，反映結案控管與後續追蹤機制仍處於失能狀態。</w:t>
      </w:r>
    </w:p>
    <w:p w14:paraId="4CD23882" w14:textId="63F94362" w:rsidR="00251188" w:rsidRPr="00ED0E59" w:rsidRDefault="008E54F1" w:rsidP="00E55DCC">
      <w:pPr>
        <w:pStyle w:val="3"/>
        <w:numPr>
          <w:ilvl w:val="2"/>
          <w:numId w:val="11"/>
        </w:numPr>
        <w:rPr>
          <w:rFonts w:hAnsi="標楷體"/>
        </w:rPr>
      </w:pPr>
      <w:r w:rsidRPr="00BF0895">
        <w:rPr>
          <w:rFonts w:hAnsi="標楷體"/>
        </w:rPr>
        <w:t>無論本院調查報告或本案實際反映出1955專線在資訊登錄、風險辨識、轉介機制等多重環節所存在的結構性缺失，勞動部始終以既有制度性安排作為回應，強調專線作業已具備標準作業流程</w:t>
      </w:r>
      <w:r w:rsidRPr="00BF0895">
        <w:rPr>
          <w:rFonts w:hAnsi="標楷體" w:hint="eastAsia"/>
        </w:rPr>
        <w:t>(</w:t>
      </w:r>
      <w:r w:rsidRPr="00BF0895">
        <w:rPr>
          <w:rFonts w:hAnsi="標楷體"/>
        </w:rPr>
        <w:t>SOP</w:t>
      </w:r>
      <w:r w:rsidRPr="00BF0895">
        <w:rPr>
          <w:rFonts w:hAnsi="標楷體" w:hint="eastAsia"/>
        </w:rPr>
        <w:t>)</w:t>
      </w:r>
      <w:r w:rsidRPr="00BF0895">
        <w:rPr>
          <w:rFonts w:hAnsi="標楷體"/>
        </w:rPr>
        <w:t>、內部稽核機制、外部第三方評鑑，以及定期教育訓練等控管措施，並未正面承認</w:t>
      </w:r>
      <w:r w:rsidRPr="00BF0895">
        <w:rPr>
          <w:rFonts w:hAnsi="標楷體" w:hint="eastAsia"/>
        </w:rPr>
        <w:t>及檢討</w:t>
      </w:r>
      <w:r w:rsidRPr="00BF0895">
        <w:rPr>
          <w:rFonts w:hAnsi="標楷體"/>
        </w:rPr>
        <w:t>制度落實失靈、管理監督失效等核心問題。</w:t>
      </w:r>
    </w:p>
    <w:p w14:paraId="225ADDDD" w14:textId="6620F4CB" w:rsidR="008E54F1" w:rsidRPr="00BF0895" w:rsidRDefault="008E54F1" w:rsidP="00E55DCC">
      <w:pPr>
        <w:pStyle w:val="4"/>
        <w:numPr>
          <w:ilvl w:val="3"/>
          <w:numId w:val="11"/>
        </w:numPr>
        <w:rPr>
          <w:rFonts w:hAnsi="標楷體"/>
        </w:rPr>
      </w:pPr>
      <w:r w:rsidRPr="00BF0895">
        <w:rPr>
          <w:rFonts w:hAnsi="標楷體" w:hint="eastAsia"/>
        </w:rPr>
        <w:t>本案辦理機關詢問時，勞動部勞動力發展署蘇組長表示，</w:t>
      </w:r>
      <w:r w:rsidRPr="00BF0895">
        <w:rPr>
          <w:rFonts w:hAnsi="標楷體"/>
        </w:rPr>
        <w:t>移工透過1955專線提出申訴時，專線人員會依通話內容進行歸納與確認，將重點登錄於派案單，轉交地方政府後續處理；為避免資訊遺</w:t>
      </w:r>
      <w:r w:rsidRPr="00BF0895">
        <w:rPr>
          <w:rFonts w:hAnsi="標楷體"/>
        </w:rPr>
        <w:lastRenderedPageBreak/>
        <w:t>漏，未來將「檢討歸納條件」、「研議導入科技工具」，以提升派案資訊的準確性與完整性。</w:t>
      </w:r>
    </w:p>
    <w:p w14:paraId="12FE1A64" w14:textId="07BFDA28" w:rsidR="008E54F1" w:rsidRPr="00BF0895" w:rsidRDefault="008E54F1" w:rsidP="00E55DCC">
      <w:pPr>
        <w:pStyle w:val="4"/>
        <w:numPr>
          <w:ilvl w:val="3"/>
          <w:numId w:val="11"/>
        </w:numPr>
        <w:rPr>
          <w:rFonts w:hAnsi="標楷體"/>
        </w:rPr>
      </w:pPr>
      <w:r w:rsidRPr="00BF0895">
        <w:rPr>
          <w:rFonts w:hAnsi="標楷體"/>
        </w:rPr>
        <w:t>針對本案中多起</w:t>
      </w:r>
      <w:r w:rsidRPr="00BF0895">
        <w:rPr>
          <w:rFonts w:hAnsi="標楷體" w:hint="eastAsia"/>
        </w:rPr>
        <w:t>重要</w:t>
      </w:r>
      <w:r w:rsidRPr="00BF0895">
        <w:rPr>
          <w:rFonts w:hAnsi="標楷體"/>
        </w:rPr>
        <w:t>資訊</w:t>
      </w:r>
      <w:r w:rsidRPr="00BF0895">
        <w:rPr>
          <w:rFonts w:hAnsi="標楷體" w:hint="eastAsia"/>
        </w:rPr>
        <w:t>被</w:t>
      </w:r>
      <w:r w:rsidRPr="00BF0895">
        <w:rPr>
          <w:rFonts w:hAnsi="標楷體"/>
        </w:rPr>
        <w:t>簡化、未即時辨識安置需求等問題，蘇組長則回應：「本件應該是人員未按SOP的個人行為，我們會再把錄音調出來，當成個案加強教育訓練」。</w:t>
      </w:r>
    </w:p>
    <w:p w14:paraId="39471D29" w14:textId="77777777" w:rsidR="008E54F1" w:rsidRPr="00BF0895" w:rsidRDefault="008E54F1" w:rsidP="008E54F1">
      <w:pPr>
        <w:pStyle w:val="3"/>
        <w:numPr>
          <w:ilvl w:val="2"/>
          <w:numId w:val="1"/>
        </w:numPr>
        <w:rPr>
          <w:rFonts w:hAnsi="標楷體"/>
        </w:rPr>
      </w:pPr>
      <w:r w:rsidRPr="00BF0895">
        <w:rPr>
          <w:rFonts w:hAnsi="標楷體" w:hint="eastAsia"/>
        </w:rPr>
        <w:t>綜上，1955專線設立初衷在於提供移工即時、安全、可信賴的申訴通道，並作為中央與地方間協力保護移工的制度節點。然而，本案調查所揭示者，並非個別人員的怠忽或偶發疏失，而是1955專線在資訊紀錄、風險辨識、轉介流程與監督機制等各層面均存有系統性缺陷。在制度設計上，1955專線缺乏對風險情境的敏感度與分類能力，導致移工申訴內容被簡化而失真；在執行上，派案資訊登錄未能如實反映移工處境，誤導地方政府判斷；在監督上，勞動部長期未建立有效稽核、檢討與修正機制，亦無法即時發現並處理偏差作業模式，核有違失。</w:t>
      </w:r>
    </w:p>
    <w:p w14:paraId="2414CF5E" w14:textId="06F32276" w:rsidR="00286B1B" w:rsidRDefault="00E25849" w:rsidP="00C86866">
      <w:pPr>
        <w:pStyle w:val="10"/>
        <w:ind w:left="680" w:firstLine="680"/>
        <w:rPr>
          <w:rFonts w:hAnsi="標楷體"/>
        </w:rPr>
      </w:pPr>
      <w:r w:rsidRPr="00BF0895">
        <w:rPr>
          <w:rFonts w:hAnsi="標楷體"/>
        </w:rPr>
        <w:br w:type="page"/>
      </w:r>
      <w:bookmarkStart w:id="52" w:name="_Toc524902730"/>
      <w:bookmarkEnd w:id="42"/>
      <w:bookmarkEnd w:id="43"/>
      <w:bookmarkEnd w:id="44"/>
      <w:bookmarkEnd w:id="45"/>
      <w:bookmarkEnd w:id="46"/>
      <w:bookmarkEnd w:id="47"/>
      <w:bookmarkEnd w:id="48"/>
      <w:bookmarkEnd w:id="49"/>
      <w:bookmarkEnd w:id="50"/>
      <w:bookmarkEnd w:id="51"/>
      <w:r w:rsidR="000512D1" w:rsidRPr="00BF0895">
        <w:rPr>
          <w:rFonts w:hAnsi="標楷體" w:hint="eastAsia"/>
        </w:rPr>
        <w:lastRenderedPageBreak/>
        <w:t>綜上所述，</w:t>
      </w:r>
      <w:r w:rsidR="00EF2BAF" w:rsidRPr="00BF0895">
        <w:rPr>
          <w:rFonts w:hAnsi="標楷體"/>
        </w:rPr>
        <w:t>澎湖縣籍</w:t>
      </w:r>
      <w:r w:rsidR="00E55DCC">
        <w:rPr>
          <w:rFonts w:hAnsi="標楷體"/>
        </w:rPr>
        <w:t>日○○號</w:t>
      </w:r>
      <w:r w:rsidR="00EF2BAF" w:rsidRPr="00BF0895">
        <w:rPr>
          <w:rFonts w:hAnsi="標楷體"/>
        </w:rPr>
        <w:t>漁船多名外籍漁工曾向勞動部申訴遭雇主人身傷害或無故驅趕，申訴情節一致，顯非偶發個案。惟澎湖縣政府多以漁工無法提出受暴證據、事後改口為誤會，或已接受安置為由草率結案，未查明事實、積極究責，亦未針對重複遭申訴之雇主採取警示或加強監督措施，致類似施暴情形反覆發生，未獲有效約束。</w:t>
      </w:r>
      <w:r w:rsidR="00EF2BAF" w:rsidRPr="00BF0895">
        <w:rPr>
          <w:rFonts w:hAnsi="標楷體" w:hint="eastAsia"/>
          <w:szCs w:val="30"/>
        </w:rPr>
        <w:t>1955專線</w:t>
      </w:r>
      <w:r w:rsidR="00EF2BAF" w:rsidRPr="00BF0895">
        <w:rPr>
          <w:rFonts w:hAnsi="標楷體"/>
        </w:rPr>
        <w:t>在申訴紀錄、風險辨識與資訊轉介上皆存系統性缺陷，致移工困境遭模糊與淡化，保護機制流於形式。勞動部未檢討制度缺失，亦未確保人員培訓與紀錄品質，執行監督顯有不足。</w:t>
      </w:r>
      <w:r w:rsidR="00EF2BAF" w:rsidRPr="00BF0895">
        <w:rPr>
          <w:rFonts w:hAnsi="標楷體" w:hint="eastAsia"/>
        </w:rPr>
        <w:t>澎湖縣政府與勞動部均</w:t>
      </w:r>
      <w:r w:rsidR="000512D1" w:rsidRPr="00BF0895">
        <w:rPr>
          <w:rFonts w:hAnsi="標楷體" w:hint="eastAsia"/>
        </w:rPr>
        <w:t>核有違失，爰依</w:t>
      </w:r>
      <w:r w:rsidR="001B48EB" w:rsidRPr="00BF0895">
        <w:rPr>
          <w:rFonts w:hAnsi="標楷體" w:hint="eastAsia"/>
          <w:bCs/>
        </w:rPr>
        <w:t>憲法第97條第1項及</w:t>
      </w:r>
      <w:r w:rsidR="000512D1" w:rsidRPr="00BF0895">
        <w:rPr>
          <w:rFonts w:hAnsi="標楷體" w:hint="eastAsia"/>
        </w:rPr>
        <w:t>監察法第24條</w:t>
      </w:r>
      <w:r w:rsidR="00396EC5" w:rsidRPr="00BF0895">
        <w:rPr>
          <w:rFonts w:hAnsi="標楷體" w:hint="eastAsia"/>
        </w:rPr>
        <w:t>之</w:t>
      </w:r>
      <w:r w:rsidR="000512D1" w:rsidRPr="00BF0895">
        <w:rPr>
          <w:rFonts w:hAnsi="標楷體" w:hint="eastAsia"/>
        </w:rPr>
        <w:t>規定提案糾正</w:t>
      </w:r>
      <w:r w:rsidR="007470FB" w:rsidRPr="007470FB">
        <w:rPr>
          <w:rFonts w:hAnsi="標楷體" w:hint="eastAsia"/>
        </w:rPr>
        <w:t>，函請行政院督促所屬確實檢討改善見復。</w:t>
      </w:r>
    </w:p>
    <w:p w14:paraId="4AB5A552" w14:textId="77777777" w:rsidR="00F451B8" w:rsidRDefault="00F451B8" w:rsidP="00C86866">
      <w:pPr>
        <w:pStyle w:val="10"/>
        <w:ind w:left="680" w:firstLine="680"/>
        <w:rPr>
          <w:rFonts w:hAnsi="標楷體"/>
        </w:rPr>
      </w:pPr>
    </w:p>
    <w:p w14:paraId="0DC2AC56" w14:textId="77777777" w:rsidR="00F451B8" w:rsidRDefault="00F451B8" w:rsidP="00C86866">
      <w:pPr>
        <w:pStyle w:val="10"/>
        <w:ind w:left="680" w:firstLine="680"/>
        <w:rPr>
          <w:rFonts w:hAnsi="標楷體"/>
        </w:rPr>
      </w:pPr>
    </w:p>
    <w:p w14:paraId="198A3A28" w14:textId="77777777" w:rsidR="00F451B8" w:rsidRDefault="00F451B8" w:rsidP="00C86866">
      <w:pPr>
        <w:pStyle w:val="10"/>
        <w:ind w:left="680" w:firstLine="680"/>
        <w:rPr>
          <w:rFonts w:hAnsi="標楷體"/>
        </w:rPr>
      </w:pPr>
    </w:p>
    <w:p w14:paraId="1B633551" w14:textId="77777777" w:rsidR="00F451B8" w:rsidRPr="00BF0895" w:rsidRDefault="00F451B8" w:rsidP="00C86866">
      <w:pPr>
        <w:pStyle w:val="10"/>
        <w:ind w:left="680" w:firstLine="680"/>
        <w:rPr>
          <w:rFonts w:hAnsi="標楷體"/>
        </w:rPr>
      </w:pPr>
    </w:p>
    <w:tbl>
      <w:tblPr>
        <w:tblStyle w:val="af7"/>
        <w:tblW w:w="0" w:type="auto"/>
        <w:tblInd w:w="3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8"/>
        <w:gridCol w:w="2434"/>
      </w:tblGrid>
      <w:tr w:rsidR="00F451B8" w14:paraId="20752B1F" w14:textId="77777777" w:rsidTr="000B66ED">
        <w:tc>
          <w:tcPr>
            <w:tcW w:w="4417" w:type="dxa"/>
          </w:tcPr>
          <w:p w14:paraId="1454F8E6" w14:textId="1540EA49" w:rsidR="00F451B8" w:rsidRDefault="00F451B8" w:rsidP="000B66ED">
            <w:pPr>
              <w:pStyle w:val="aa"/>
              <w:spacing w:beforeLines="100" w:before="457" w:after="0" w:line="0" w:lineRule="atLeast"/>
              <w:ind w:left="0"/>
              <w:rPr>
                <w:b w:val="0"/>
                <w:bCs/>
                <w:snapToGrid/>
                <w:spacing w:val="12"/>
                <w:kern w:val="0"/>
                <w:sz w:val="40"/>
              </w:rPr>
            </w:pPr>
            <w:bookmarkStart w:id="53" w:name="_Toc524895649"/>
            <w:bookmarkStart w:id="54" w:name="_Toc524896195"/>
            <w:bookmarkStart w:id="55" w:name="_Toc524896225"/>
            <w:bookmarkEnd w:id="53"/>
            <w:bookmarkEnd w:id="54"/>
            <w:bookmarkEnd w:id="55"/>
            <w:r>
              <w:rPr>
                <w:rFonts w:hint="eastAsia"/>
                <w:b w:val="0"/>
                <w:bCs/>
                <w:snapToGrid/>
                <w:spacing w:val="12"/>
                <w:kern w:val="0"/>
                <w:sz w:val="40"/>
              </w:rPr>
              <w:t>提案</w:t>
            </w:r>
            <w:r w:rsidRPr="00BA48FE">
              <w:rPr>
                <w:rFonts w:hint="eastAsia"/>
                <w:b w:val="0"/>
                <w:bCs/>
                <w:snapToGrid/>
                <w:spacing w:val="12"/>
                <w:kern w:val="0"/>
                <w:sz w:val="40"/>
              </w:rPr>
              <w:t>委員：</w:t>
            </w:r>
          </w:p>
        </w:tc>
        <w:tc>
          <w:tcPr>
            <w:tcW w:w="4417" w:type="dxa"/>
          </w:tcPr>
          <w:p w14:paraId="1ADD3CE4" w14:textId="77777777" w:rsidR="00F451B8" w:rsidRDefault="00F451B8" w:rsidP="000B66ED">
            <w:pPr>
              <w:pStyle w:val="aa"/>
              <w:spacing w:beforeLines="100" w:before="457" w:after="0" w:line="0" w:lineRule="atLeast"/>
              <w:ind w:left="0"/>
              <w:rPr>
                <w:b w:val="0"/>
                <w:bCs/>
                <w:snapToGrid/>
                <w:spacing w:val="12"/>
                <w:kern w:val="0"/>
                <w:sz w:val="40"/>
              </w:rPr>
            </w:pPr>
            <w:r>
              <w:rPr>
                <w:rFonts w:hint="eastAsia"/>
                <w:b w:val="0"/>
                <w:bCs/>
                <w:snapToGrid/>
                <w:spacing w:val="12"/>
                <w:kern w:val="0"/>
                <w:sz w:val="40"/>
              </w:rPr>
              <w:t>王美玉</w:t>
            </w:r>
          </w:p>
          <w:p w14:paraId="3475A62F" w14:textId="77777777" w:rsidR="00F451B8" w:rsidRDefault="00F451B8" w:rsidP="000B66ED">
            <w:pPr>
              <w:pStyle w:val="aa"/>
              <w:spacing w:beforeLines="100" w:before="457" w:after="0" w:line="0" w:lineRule="atLeast"/>
              <w:ind w:left="0"/>
              <w:rPr>
                <w:b w:val="0"/>
                <w:bCs/>
                <w:snapToGrid/>
                <w:spacing w:val="12"/>
                <w:kern w:val="0"/>
                <w:sz w:val="40"/>
              </w:rPr>
            </w:pPr>
            <w:r>
              <w:rPr>
                <w:rFonts w:hint="eastAsia"/>
                <w:b w:val="0"/>
                <w:bCs/>
                <w:snapToGrid/>
                <w:spacing w:val="12"/>
                <w:kern w:val="0"/>
                <w:sz w:val="40"/>
              </w:rPr>
              <w:t>王幼玲</w:t>
            </w:r>
          </w:p>
        </w:tc>
      </w:tr>
    </w:tbl>
    <w:p w14:paraId="493179B4" w14:textId="77777777" w:rsidR="00286B1B" w:rsidRDefault="00286B1B" w:rsidP="00286B1B">
      <w:pPr>
        <w:pStyle w:val="aa"/>
        <w:spacing w:beforeLines="50" w:before="228" w:after="0"/>
        <w:ind w:leftChars="1100" w:left="3742"/>
        <w:rPr>
          <w:rFonts w:hAnsi="標楷體"/>
          <w:b w:val="0"/>
          <w:bCs/>
          <w:snapToGrid/>
          <w:spacing w:val="12"/>
          <w:kern w:val="0"/>
          <w:sz w:val="40"/>
        </w:rPr>
      </w:pPr>
    </w:p>
    <w:p w14:paraId="2AEB1453" w14:textId="77777777" w:rsidR="00F451B8" w:rsidRDefault="00F451B8" w:rsidP="00286B1B">
      <w:pPr>
        <w:pStyle w:val="aa"/>
        <w:spacing w:beforeLines="50" w:before="228" w:after="0"/>
        <w:ind w:leftChars="1100" w:left="3742"/>
        <w:rPr>
          <w:rFonts w:hAnsi="標楷體"/>
          <w:b w:val="0"/>
          <w:bCs/>
          <w:snapToGrid/>
          <w:spacing w:val="12"/>
          <w:kern w:val="0"/>
          <w:sz w:val="40"/>
        </w:rPr>
      </w:pPr>
    </w:p>
    <w:p w14:paraId="5C564B92" w14:textId="77777777" w:rsidR="00F451B8" w:rsidRPr="00BF0895" w:rsidRDefault="00F451B8" w:rsidP="00286B1B">
      <w:pPr>
        <w:pStyle w:val="aa"/>
        <w:spacing w:beforeLines="50" w:before="228" w:after="0"/>
        <w:ind w:leftChars="1100" w:left="3742"/>
        <w:rPr>
          <w:rFonts w:hAnsi="標楷體"/>
          <w:b w:val="0"/>
          <w:bCs/>
          <w:snapToGrid/>
          <w:spacing w:val="0"/>
          <w:kern w:val="0"/>
        </w:rPr>
      </w:pPr>
    </w:p>
    <w:p w14:paraId="28CD7529" w14:textId="75641879" w:rsidR="00451E78" w:rsidRDefault="00286B1B" w:rsidP="002D42C9">
      <w:pPr>
        <w:pStyle w:val="af0"/>
        <w:rPr>
          <w:rFonts w:hAnsi="標楷體"/>
          <w:bCs/>
        </w:rPr>
      </w:pPr>
      <w:r w:rsidRPr="00BF0895">
        <w:rPr>
          <w:rFonts w:hAnsi="標楷體" w:hint="eastAsia"/>
          <w:bCs/>
        </w:rPr>
        <w:t>中</w:t>
      </w:r>
      <w:r w:rsidR="00A231D3" w:rsidRPr="00BF0895">
        <w:rPr>
          <w:rFonts w:hAnsi="標楷體" w:hint="eastAsia"/>
          <w:bCs/>
        </w:rPr>
        <w:t xml:space="preserve">  </w:t>
      </w:r>
      <w:r w:rsidRPr="00BF0895">
        <w:rPr>
          <w:rFonts w:hAnsi="標楷體" w:hint="eastAsia"/>
          <w:bCs/>
        </w:rPr>
        <w:t>華</w:t>
      </w:r>
      <w:r w:rsidR="00A231D3" w:rsidRPr="00BF0895">
        <w:rPr>
          <w:rFonts w:hAnsi="標楷體" w:hint="eastAsia"/>
          <w:bCs/>
        </w:rPr>
        <w:t xml:space="preserve">  </w:t>
      </w:r>
      <w:r w:rsidRPr="00BF0895">
        <w:rPr>
          <w:rFonts w:hAnsi="標楷體" w:hint="eastAsia"/>
          <w:bCs/>
        </w:rPr>
        <w:t>民</w:t>
      </w:r>
      <w:r w:rsidR="00A231D3" w:rsidRPr="00BF0895">
        <w:rPr>
          <w:rFonts w:hAnsi="標楷體" w:hint="eastAsia"/>
          <w:bCs/>
        </w:rPr>
        <w:t xml:space="preserve">  </w:t>
      </w:r>
      <w:r w:rsidRPr="00BF0895">
        <w:rPr>
          <w:rFonts w:hAnsi="標楷體" w:hint="eastAsia"/>
          <w:bCs/>
        </w:rPr>
        <w:t>國　1</w:t>
      </w:r>
      <w:r w:rsidR="00EF2BAF" w:rsidRPr="00BF0895">
        <w:rPr>
          <w:rFonts w:hAnsi="標楷體" w:hint="eastAsia"/>
          <w:bCs/>
        </w:rPr>
        <w:t>14</w:t>
      </w:r>
      <w:r w:rsidRPr="00BF0895">
        <w:rPr>
          <w:rFonts w:hAnsi="標楷體" w:hint="eastAsia"/>
          <w:bCs/>
        </w:rPr>
        <w:t xml:space="preserve">　年　</w:t>
      </w:r>
      <w:r w:rsidR="008A288A" w:rsidRPr="00BF0895">
        <w:rPr>
          <w:rFonts w:hAnsi="標楷體" w:hint="eastAsia"/>
          <w:bCs/>
        </w:rPr>
        <w:t xml:space="preserve"> </w:t>
      </w:r>
      <w:r w:rsidR="00F451B8">
        <w:rPr>
          <w:rFonts w:hAnsi="標楷體" w:hint="eastAsia"/>
          <w:bCs/>
        </w:rPr>
        <w:t>10</w:t>
      </w:r>
      <w:r w:rsidRPr="00BF0895">
        <w:rPr>
          <w:rFonts w:hAnsi="標楷體" w:hint="eastAsia"/>
          <w:bCs/>
        </w:rPr>
        <w:t xml:space="preserve">　月　</w:t>
      </w:r>
      <w:r w:rsidR="00F451B8">
        <w:rPr>
          <w:rFonts w:hAnsi="標楷體" w:hint="eastAsia"/>
          <w:bCs/>
        </w:rPr>
        <w:t>22</w:t>
      </w:r>
      <w:r w:rsidRPr="00BF0895">
        <w:rPr>
          <w:rFonts w:hAnsi="標楷體" w:hint="eastAsia"/>
          <w:bCs/>
        </w:rPr>
        <w:t xml:space="preserve">　　日</w:t>
      </w:r>
      <w:bookmarkEnd w:id="52"/>
    </w:p>
    <w:sectPr w:rsid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85136" w14:textId="77777777" w:rsidR="00E01167" w:rsidRDefault="00E01167">
      <w:r>
        <w:separator/>
      </w:r>
    </w:p>
  </w:endnote>
  <w:endnote w:type="continuationSeparator" w:id="0">
    <w:p w14:paraId="48AFE4B4" w14:textId="77777777" w:rsidR="00E01167" w:rsidRDefault="00E01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C8B93" w14:textId="77777777"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14:paraId="0BE34E43"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4E6DC" w14:textId="77777777" w:rsidR="00E01167" w:rsidRDefault="00E01167">
      <w:r>
        <w:separator/>
      </w:r>
    </w:p>
  </w:footnote>
  <w:footnote w:type="continuationSeparator" w:id="0">
    <w:p w14:paraId="331D6412" w14:textId="77777777" w:rsidR="00E01167" w:rsidRDefault="00E01167">
      <w:r>
        <w:continuationSeparator/>
      </w:r>
    </w:p>
  </w:footnote>
  <w:footnote w:id="1">
    <w:p w14:paraId="38C1E6DC" w14:textId="36EADF25" w:rsidR="00D71E85" w:rsidRPr="00D71E85" w:rsidRDefault="00D71E85" w:rsidP="00D71E85">
      <w:pPr>
        <w:pStyle w:val="afb"/>
        <w:ind w:leftChars="-1" w:left="187" w:hanging="190"/>
        <w:jc w:val="both"/>
        <w:rPr>
          <w:rFonts w:hAnsi="標楷體"/>
        </w:rPr>
      </w:pPr>
      <w:r w:rsidRPr="00D71E85">
        <w:rPr>
          <w:rStyle w:val="afd"/>
          <w:rFonts w:hAnsi="標楷體"/>
        </w:rPr>
        <w:footnoteRef/>
      </w:r>
      <w:r w:rsidRPr="00D71E85">
        <w:rPr>
          <w:rFonts w:hAnsi="標楷體"/>
        </w:rPr>
        <w:t xml:space="preserve"> 日</w:t>
      </w:r>
      <w:r w:rsidRPr="00D71E85">
        <w:rPr>
          <w:rFonts w:ascii="新細明體" w:eastAsia="新細明體" w:hAnsi="新細明體" w:cs="新細明體" w:hint="eastAsia"/>
        </w:rPr>
        <w:t>〇</w:t>
      </w:r>
      <w:r w:rsidR="00E55DCC" w:rsidRPr="00D71E85">
        <w:rPr>
          <w:rFonts w:ascii="新細明體" w:eastAsia="新細明體" w:hAnsi="新細明體" w:cs="新細明體" w:hint="eastAsia"/>
        </w:rPr>
        <w:t>〇</w:t>
      </w:r>
      <w:r w:rsidRPr="00D71E85">
        <w:rPr>
          <w:rFonts w:hAnsi="標楷體" w:cs="標楷體" w:hint="eastAsia"/>
        </w:rPr>
        <w:t>號漁船所聘僱</w:t>
      </w:r>
      <w:r w:rsidRPr="00D71E85">
        <w:rPr>
          <w:rFonts w:hAnsi="標楷體" w:hint="eastAsia"/>
        </w:rPr>
        <w:t>代號14之菲律賓籍漁工於113年6月19日起受僱於</w:t>
      </w:r>
      <w:r w:rsidRPr="00D71E85">
        <w:rPr>
          <w:rFonts w:hAnsi="標楷體"/>
        </w:rPr>
        <w:t>日</w:t>
      </w:r>
      <w:r w:rsidRPr="00D71E85">
        <w:rPr>
          <w:rFonts w:ascii="新細明體" w:eastAsia="新細明體" w:hAnsi="新細明體" w:cs="新細明體" w:hint="eastAsia"/>
        </w:rPr>
        <w:t>〇</w:t>
      </w:r>
      <w:r w:rsidR="00E55DCC" w:rsidRPr="00D71E85">
        <w:rPr>
          <w:rFonts w:ascii="新細明體" w:eastAsia="新細明體" w:hAnsi="新細明體" w:cs="新細明體" w:hint="eastAsia"/>
        </w:rPr>
        <w:t>〇</w:t>
      </w:r>
      <w:r w:rsidRPr="00D71E85">
        <w:rPr>
          <w:rFonts w:hAnsi="標楷體" w:cs="標楷體" w:hint="eastAsia"/>
        </w:rPr>
        <w:t>號漁船，</w:t>
      </w:r>
      <w:r w:rsidRPr="00D71E85">
        <w:rPr>
          <w:rFonts w:hAnsi="標楷體"/>
        </w:rPr>
        <w:t>截至114年2月17日止</w:t>
      </w:r>
      <w:r w:rsidRPr="00D71E85">
        <w:rPr>
          <w:rFonts w:hAnsi="標楷體" w:hint="eastAsia"/>
        </w:rPr>
        <w:t>仍在受聘僱中，計算至114年8月25日為</w:t>
      </w:r>
      <w:r w:rsidRPr="00D71E85">
        <w:rPr>
          <w:rFonts w:hAnsi="標楷體"/>
        </w:rPr>
        <w:t>432日。</w:t>
      </w:r>
    </w:p>
  </w:footnote>
  <w:footnote w:id="2">
    <w:p w14:paraId="01C265FC" w14:textId="77777777" w:rsidR="00D71E85" w:rsidRPr="00D71E85" w:rsidRDefault="00D71E85" w:rsidP="00D71E85">
      <w:pPr>
        <w:pStyle w:val="afb"/>
        <w:ind w:leftChars="-1" w:left="187" w:hanging="190"/>
        <w:jc w:val="both"/>
        <w:rPr>
          <w:rFonts w:hAnsi="標楷體"/>
        </w:rPr>
      </w:pPr>
      <w:r w:rsidRPr="00D71E85">
        <w:rPr>
          <w:rStyle w:val="afd"/>
          <w:rFonts w:hAnsi="標楷體"/>
        </w:rPr>
        <w:footnoteRef/>
      </w:r>
      <w:r w:rsidRPr="00D71E85">
        <w:rPr>
          <w:rFonts w:hAnsi="標楷體"/>
        </w:rPr>
        <w:t xml:space="preserve"> </w:t>
      </w:r>
      <w:r w:rsidRPr="00D71E85">
        <w:rPr>
          <w:rFonts w:hAnsi="標楷體" w:hint="eastAsia"/>
        </w:rPr>
        <w:t>依勞動部提供申訴案202410050392之譯文內容，漁工15</w:t>
      </w:r>
      <w:r w:rsidRPr="00D71E85">
        <w:rPr>
          <w:rFonts w:hAnsi="標楷體" w:cs="標楷體" w:hint="eastAsia"/>
        </w:rPr>
        <w:t>向1955專線人員</w:t>
      </w:r>
      <w:r w:rsidRPr="00D71E85">
        <w:rPr>
          <w:rFonts w:hAnsi="標楷體" w:hint="eastAsia"/>
        </w:rPr>
        <w:t>表示同事(1名菲律賓籍)也要一起申訴；但1955專線只列計漁工15</w:t>
      </w:r>
      <w:r w:rsidRPr="00D71E85">
        <w:rPr>
          <w:rFonts w:hAnsi="標楷體"/>
        </w:rPr>
        <w:t>。</w:t>
      </w:r>
      <w:r w:rsidRPr="00D71E85">
        <w:rPr>
          <w:rFonts w:hAnsi="標楷體" w:hint="eastAsia"/>
        </w:rPr>
        <w:t>依勞動部提供申訴案202412190156之譯文內容，</w:t>
      </w:r>
      <w:r w:rsidRPr="00D71E85">
        <w:rPr>
          <w:rFonts w:hAnsi="標楷體" w:cs="標楷體" w:hint="eastAsia"/>
        </w:rPr>
        <w:t>漁工17向1955專線人員</w:t>
      </w:r>
      <w:r w:rsidRPr="00D71E85">
        <w:rPr>
          <w:rFonts w:hAnsi="標楷體" w:hint="eastAsia"/>
        </w:rPr>
        <w:t>表示包含自己有4名漁工(1名菲律賓籍，3名印尼籍)都遭到雇主的人身傷害；但1955專線只列計漁工17及漁工18等2人</w:t>
      </w:r>
      <w:r w:rsidRPr="00D71E85">
        <w:rPr>
          <w:rFonts w:hAnsi="標楷體"/>
        </w:rPr>
        <w:t>。</w:t>
      </w:r>
    </w:p>
  </w:footnote>
  <w:footnote w:id="3">
    <w:p w14:paraId="19CF22C8" w14:textId="77777777" w:rsidR="00D71E85" w:rsidRPr="00D71E85" w:rsidRDefault="00D71E85" w:rsidP="00D71E85">
      <w:pPr>
        <w:pStyle w:val="afb"/>
        <w:ind w:leftChars="-1" w:left="187" w:hanging="190"/>
        <w:jc w:val="both"/>
        <w:rPr>
          <w:rFonts w:hAnsi="標楷體"/>
        </w:rPr>
      </w:pPr>
      <w:r w:rsidRPr="00D71E85">
        <w:rPr>
          <w:rStyle w:val="afd"/>
          <w:rFonts w:hAnsi="標楷體"/>
        </w:rPr>
        <w:footnoteRef/>
      </w:r>
      <w:r w:rsidRPr="00D71E85">
        <w:rPr>
          <w:rFonts w:hAnsi="標楷體"/>
        </w:rPr>
        <w:t xml:space="preserve"> </w:t>
      </w:r>
      <w:r w:rsidRPr="00D71E85">
        <w:rPr>
          <w:rFonts w:hAnsi="標楷體" w:hint="eastAsia"/>
        </w:rPr>
        <w:t>依勞動部提供申訴案202412190156之派案單內容，備註有「此案與流水編號202412190150同一事件，因雇主名稱不同，故分開派案」</w:t>
      </w:r>
      <w:r w:rsidRPr="00D71E85">
        <w:rPr>
          <w:rFonts w:hAnsi="標楷體"/>
        </w:rPr>
        <w:t>。</w:t>
      </w:r>
    </w:p>
  </w:footnote>
  <w:footnote w:id="4">
    <w:p w14:paraId="3A7608E8" w14:textId="77777777" w:rsidR="00D71E85" w:rsidRPr="00D71E85" w:rsidRDefault="00D71E85" w:rsidP="00D71E85">
      <w:pPr>
        <w:pStyle w:val="afb"/>
        <w:ind w:leftChars="-1" w:left="187" w:hanging="190"/>
        <w:jc w:val="both"/>
        <w:rPr>
          <w:rFonts w:hAnsi="標楷體"/>
        </w:rPr>
      </w:pPr>
      <w:r w:rsidRPr="00D71E85">
        <w:rPr>
          <w:rStyle w:val="afd"/>
          <w:rFonts w:hAnsi="標楷體"/>
        </w:rPr>
        <w:footnoteRef/>
      </w:r>
      <w:r w:rsidRPr="00D71E85">
        <w:rPr>
          <w:rFonts w:hAnsi="標楷體"/>
        </w:rPr>
        <w:t xml:space="preserve"> 現行移工轉換雇主或工作之規範，係以「原則禁止，例外許可」為基本原則</w:t>
      </w:r>
      <w:r w:rsidRPr="00D71E85">
        <w:rPr>
          <w:rFonts w:hAnsi="標楷體" w:hint="eastAsia"/>
        </w:rPr>
        <w:t>，僅允許移工於符合就服法第59條所訂4款</w:t>
      </w:r>
      <w:r w:rsidRPr="00D71E85">
        <w:rPr>
          <w:rFonts w:hAnsi="標楷體"/>
        </w:rPr>
        <w:t>不可歸責於移工事由</w:t>
      </w:r>
      <w:r w:rsidRPr="00D71E85">
        <w:rPr>
          <w:rFonts w:hAnsi="標楷體" w:hint="eastAsia"/>
        </w:rPr>
        <w:t>，或合意接續聘僱下申請期滿前轉換雇主或工作</w:t>
      </w:r>
      <w:r w:rsidRPr="00D71E85">
        <w:rPr>
          <w:rFonts w:hAnsi="標楷體"/>
        </w:rPr>
        <w:t>。</w:t>
      </w:r>
    </w:p>
  </w:footnote>
  <w:footnote w:id="5">
    <w:p w14:paraId="5D408A3D" w14:textId="1ED19317" w:rsidR="00D71E85" w:rsidRPr="00D71E85" w:rsidRDefault="00D71E85" w:rsidP="00D71E85">
      <w:pPr>
        <w:pStyle w:val="afb"/>
        <w:ind w:leftChars="-1" w:left="187" w:hanging="190"/>
        <w:jc w:val="both"/>
        <w:rPr>
          <w:rFonts w:hAnsi="標楷體"/>
        </w:rPr>
      </w:pPr>
      <w:r w:rsidRPr="00D71E85">
        <w:rPr>
          <w:rStyle w:val="afd"/>
          <w:rFonts w:hAnsi="標楷體"/>
        </w:rPr>
        <w:footnoteRef/>
      </w:r>
      <w:r w:rsidRPr="00D71E85">
        <w:rPr>
          <w:rFonts w:hAnsi="標楷體"/>
        </w:rPr>
        <w:t xml:space="preserve"> </w:t>
      </w:r>
      <w:r w:rsidRPr="00D71E85">
        <w:rPr>
          <w:rFonts w:hAnsi="標楷體" w:hint="eastAsia"/>
        </w:rPr>
        <w:t>澎湖縣政府114年2月24日府社勞字第1140008612號函(總收文號1140100429)略以：「</w:t>
      </w:r>
      <w:r w:rsidR="00E55DCC">
        <w:rPr>
          <w:rFonts w:hAnsi="標楷體" w:hint="eastAsia"/>
        </w:rPr>
        <w:t>日○○號</w:t>
      </w:r>
      <w:r w:rsidRPr="00D71E85">
        <w:rPr>
          <w:rFonts w:hAnsi="標楷體" w:hint="eastAsia"/>
        </w:rPr>
        <w:t>漁船前後聘僱13名移工。因漁船有休漁期、季節影響、漁具、捕撈方式等不同影響，各種不同條件所需人力不同，故工作人員時有異動狀況」。</w:t>
      </w:r>
    </w:p>
  </w:footnote>
  <w:footnote w:id="6">
    <w:p w14:paraId="10043DD3" w14:textId="70FA1DC3" w:rsidR="00D71E85" w:rsidRPr="00D71E85" w:rsidRDefault="00D71E85" w:rsidP="00D71E85">
      <w:pPr>
        <w:pStyle w:val="afb"/>
        <w:ind w:leftChars="-1" w:left="187" w:hanging="190"/>
        <w:jc w:val="both"/>
        <w:rPr>
          <w:rFonts w:hAnsi="標楷體"/>
        </w:rPr>
      </w:pPr>
      <w:r w:rsidRPr="00D71E85">
        <w:rPr>
          <w:rStyle w:val="afd"/>
          <w:rFonts w:hAnsi="標楷體"/>
        </w:rPr>
        <w:footnoteRef/>
      </w:r>
      <w:r w:rsidRPr="00D71E85">
        <w:rPr>
          <w:rFonts w:hAnsi="標楷體"/>
        </w:rPr>
        <w:t xml:space="preserve"> </w:t>
      </w:r>
      <w:r w:rsidRPr="00D71E85">
        <w:rPr>
          <w:rFonts w:hAnsi="標楷體" w:hint="eastAsia"/>
        </w:rPr>
        <w:t>澎湖縣政府到院說明略以：「</w:t>
      </w:r>
      <w:r w:rsidR="00E55DCC">
        <w:rPr>
          <w:rFonts w:hAnsi="標楷體" w:hint="eastAsia"/>
        </w:rPr>
        <w:t>日○○號</w:t>
      </w:r>
      <w:r w:rsidRPr="00D71E85">
        <w:rPr>
          <w:rFonts w:hAnsi="標楷體" w:hint="eastAsia"/>
        </w:rPr>
        <w:t>漁船的流動率確實比其他船高。本府有詢問雇主，雇主說是因為與聘來的漁工無法溝通的關係。會造成他們生活上的隔閡，所以才會一直與漁工解約。本府是可以請新住民協助，但雇主沒有提出需求，是直到我問他，他才說」。</w:t>
      </w:r>
    </w:p>
  </w:footnote>
  <w:footnote w:id="7">
    <w:p w14:paraId="0DC47E34" w14:textId="77777777" w:rsidR="00D71E85" w:rsidRPr="00D71E85" w:rsidRDefault="00D71E85" w:rsidP="00D71E85">
      <w:pPr>
        <w:pStyle w:val="afb"/>
        <w:ind w:leftChars="-1" w:left="187" w:hanging="190"/>
        <w:jc w:val="both"/>
        <w:rPr>
          <w:rFonts w:hAnsi="標楷體"/>
        </w:rPr>
      </w:pPr>
      <w:r w:rsidRPr="00D71E85">
        <w:rPr>
          <w:rStyle w:val="afd"/>
          <w:rFonts w:hAnsi="標楷體"/>
        </w:rPr>
        <w:footnoteRef/>
      </w:r>
      <w:r w:rsidRPr="00D71E85">
        <w:rPr>
          <w:rFonts w:hAnsi="標楷體"/>
        </w:rPr>
        <w:t xml:space="preserve"> </w:t>
      </w:r>
      <w:r w:rsidRPr="00D71E85">
        <w:rPr>
          <w:rFonts w:hAnsi="標楷體" w:hint="eastAsia"/>
        </w:rPr>
        <w:t>勞動部到院說明略以：「還是要看個案情形，如果是因為勞雇關係不和諧，好聚好散，就很難說是非自願性離職；如果漁工不想離開，才可能被認定是非自願離職。可能還要個別去看每個漁工離職的原因」。</w:t>
      </w:r>
    </w:p>
  </w:footnote>
  <w:footnote w:id="8">
    <w:p w14:paraId="462A4D5C" w14:textId="77777777" w:rsidR="00D71E85" w:rsidRPr="00D71E85" w:rsidRDefault="00D71E85" w:rsidP="00D71E85">
      <w:pPr>
        <w:pStyle w:val="afb"/>
        <w:ind w:leftChars="-1" w:left="187" w:hanging="190"/>
        <w:jc w:val="both"/>
        <w:rPr>
          <w:rFonts w:hAnsi="標楷體"/>
        </w:rPr>
      </w:pPr>
      <w:r w:rsidRPr="00D71E85">
        <w:rPr>
          <w:rStyle w:val="afd"/>
          <w:rFonts w:hAnsi="標楷體"/>
        </w:rPr>
        <w:footnoteRef/>
      </w:r>
      <w:r w:rsidRPr="00D71E85">
        <w:rPr>
          <w:rFonts w:hAnsi="標楷體"/>
        </w:rPr>
        <w:t xml:space="preserve"> </w:t>
      </w:r>
      <w:r w:rsidRPr="00D71E85">
        <w:rPr>
          <w:rFonts w:hAnsi="標楷體" w:hint="eastAsia"/>
        </w:rPr>
        <w:t>就服法第59條第1項規定：「外國人受聘僱從事第46條第1項第8款至第11款規定之工作，有下列情事之一者，經中央主管機關核准，得轉換雇主或工作：一、雇主或被看護者死亡或移民者。二、船舶被扣押、沈沒或修繕而無法繼續作業者。三、雇主關廠、歇業或不依勞動契約給付工作報酬經終止勞動契約者。四、</w:t>
      </w:r>
      <w:r w:rsidRPr="00D71E85">
        <w:rPr>
          <w:rFonts w:hAnsi="標楷體"/>
        </w:rPr>
        <w:t>其他不可歸責於受聘僱外國人之事由者</w:t>
      </w:r>
      <w:r w:rsidRPr="00D71E85">
        <w:rPr>
          <w:rFonts w:hAnsi="標楷體" w:hint="eastAsia"/>
        </w:rPr>
        <w:t>」。</w:t>
      </w:r>
    </w:p>
  </w:footnote>
  <w:footnote w:id="9">
    <w:p w14:paraId="5FE68C4D" w14:textId="77777777" w:rsidR="00D71E85" w:rsidRPr="00D71E85" w:rsidRDefault="00D71E85" w:rsidP="00D71E85">
      <w:pPr>
        <w:pStyle w:val="afb"/>
        <w:ind w:leftChars="-1" w:left="187" w:hanging="190"/>
        <w:jc w:val="both"/>
        <w:rPr>
          <w:rFonts w:hAnsi="標楷體"/>
        </w:rPr>
      </w:pPr>
      <w:r w:rsidRPr="00D71E85">
        <w:rPr>
          <w:rStyle w:val="afd"/>
          <w:rFonts w:hAnsi="標楷體"/>
        </w:rPr>
        <w:footnoteRef/>
      </w:r>
      <w:r w:rsidRPr="00D71E85">
        <w:rPr>
          <w:rFonts w:hAnsi="標楷體"/>
        </w:rPr>
        <w:t xml:space="preserve"> </w:t>
      </w:r>
      <w:r w:rsidRPr="00D71E85">
        <w:rPr>
          <w:rFonts w:hAnsi="標楷體" w:hint="eastAsia"/>
        </w:rPr>
        <w:t>例如：漁工1、2於111年10月25日退保，111年11月22日、12月16日即有漁工A君、</w:t>
      </w:r>
      <w:r w:rsidRPr="00D71E85">
        <w:rPr>
          <w:rFonts w:hAnsi="標楷體"/>
        </w:rPr>
        <w:t>B</w:t>
      </w:r>
      <w:r w:rsidRPr="00D71E85">
        <w:rPr>
          <w:rFonts w:hAnsi="標楷體" w:hint="eastAsia"/>
        </w:rPr>
        <w:t>君、</w:t>
      </w:r>
      <w:r w:rsidRPr="00D71E85">
        <w:rPr>
          <w:rFonts w:hAnsi="標楷體"/>
        </w:rPr>
        <w:t>C</w:t>
      </w:r>
      <w:r w:rsidRPr="00D71E85">
        <w:rPr>
          <w:rFonts w:hAnsi="標楷體" w:hint="eastAsia"/>
        </w:rPr>
        <w:t>君加保；漁工A君、</w:t>
      </w:r>
      <w:r w:rsidRPr="00D71E85">
        <w:rPr>
          <w:rFonts w:hAnsi="標楷體"/>
        </w:rPr>
        <w:t>B</w:t>
      </w:r>
      <w:r w:rsidRPr="00D71E85">
        <w:rPr>
          <w:rFonts w:hAnsi="標楷體" w:hint="eastAsia"/>
        </w:rPr>
        <w:t>君、</w:t>
      </w:r>
      <w:r w:rsidRPr="00D71E85">
        <w:rPr>
          <w:rFonts w:hAnsi="標楷體"/>
        </w:rPr>
        <w:t>C</w:t>
      </w:r>
      <w:r w:rsidRPr="00D71E85">
        <w:rPr>
          <w:rFonts w:hAnsi="標楷體" w:hint="eastAsia"/>
        </w:rPr>
        <w:t>君於111年12月30日退保，112年1月19日即有漁工6、7加保；漁工6、7亦於112年2月24日退保</w:t>
      </w:r>
      <w:r w:rsidRPr="00D71E85">
        <w:rPr>
          <w:rFonts w:hAnsi="標楷體"/>
        </w:rPr>
        <w:t>。</w:t>
      </w:r>
    </w:p>
  </w:footnote>
  <w:footnote w:id="10">
    <w:p w14:paraId="2AA1438F" w14:textId="77777777" w:rsidR="00D71E85" w:rsidRPr="00D71E85" w:rsidRDefault="00D71E85" w:rsidP="00D71E85">
      <w:pPr>
        <w:pStyle w:val="afb"/>
        <w:ind w:leftChars="-1" w:left="187" w:hanging="190"/>
        <w:jc w:val="both"/>
        <w:rPr>
          <w:rFonts w:hAnsi="標楷體"/>
        </w:rPr>
      </w:pPr>
      <w:r w:rsidRPr="00D71E85">
        <w:rPr>
          <w:rStyle w:val="afd"/>
          <w:rFonts w:hAnsi="標楷體"/>
        </w:rPr>
        <w:footnoteRef/>
      </w:r>
      <w:r w:rsidRPr="00D71E85">
        <w:rPr>
          <w:rFonts w:hAnsi="標楷體"/>
        </w:rPr>
        <w:t xml:space="preserve"> </w:t>
      </w:r>
      <w:r w:rsidRPr="00D71E85">
        <w:rPr>
          <w:rFonts w:hAnsi="標楷體" w:hint="eastAsia"/>
        </w:rPr>
        <w:t>112年9月14日在高雄安置中心作成爭議紀錄</w:t>
      </w:r>
      <w:r w:rsidRPr="00D71E85">
        <w:rPr>
          <w:rFonts w:hAnsi="標楷體"/>
        </w:rPr>
        <w:t>。</w:t>
      </w:r>
    </w:p>
  </w:footnote>
  <w:footnote w:id="11">
    <w:p w14:paraId="07A999C6" w14:textId="46B0350B" w:rsidR="00D71E85" w:rsidRPr="00D71E85" w:rsidRDefault="00D71E85" w:rsidP="00002B58">
      <w:pPr>
        <w:pStyle w:val="afb"/>
        <w:ind w:leftChars="5" w:left="230" w:hanging="213"/>
        <w:jc w:val="both"/>
        <w:rPr>
          <w:rFonts w:hAnsi="標楷體"/>
        </w:rPr>
      </w:pPr>
      <w:r w:rsidRPr="00D71E85">
        <w:rPr>
          <w:rStyle w:val="afd"/>
          <w:rFonts w:hAnsi="標楷體"/>
        </w:rPr>
        <w:footnoteRef/>
      </w:r>
      <w:r w:rsidRPr="00D71E85">
        <w:rPr>
          <w:rFonts w:hAnsi="標楷體"/>
        </w:rPr>
        <w:t xml:space="preserve"> </w:t>
      </w:r>
      <w:r w:rsidRPr="00D71E85">
        <w:rPr>
          <w:rFonts w:hAnsi="標楷體" w:hint="eastAsia"/>
        </w:rPr>
        <w:t>澎湖縣政府到院說明略以：「本府是在去(113)年12月21日收到勞動部來函，因為查察人員於同年11月22日剛去看過，有問當時聘僱的移工，也有告訴他們有問題要蒐證告訴我們」。經比對勞動部提供資料，</w:t>
      </w:r>
      <w:r w:rsidRPr="00D71E85">
        <w:rPr>
          <w:rFonts w:hAnsi="標楷體"/>
        </w:rPr>
        <w:t>日</w:t>
      </w:r>
      <w:r w:rsidRPr="00D71E85">
        <w:rPr>
          <w:rFonts w:ascii="新細明體" w:eastAsia="新細明體" w:hAnsi="新細明體" w:cs="新細明體" w:hint="eastAsia"/>
        </w:rPr>
        <w:t>〇</w:t>
      </w:r>
      <w:r w:rsidR="00E55DCC" w:rsidRPr="00D71E85">
        <w:rPr>
          <w:rFonts w:ascii="新細明體" w:eastAsia="新細明體" w:hAnsi="新細明體" w:cs="新細明體" w:hint="eastAsia"/>
        </w:rPr>
        <w:t>〇</w:t>
      </w:r>
      <w:r w:rsidRPr="00D71E85">
        <w:rPr>
          <w:rFonts w:hAnsi="標楷體" w:hint="eastAsia"/>
        </w:rPr>
        <w:t>號漁船於113年11月7日起聘僱2名印尼籍漁工(即漁工17、漁工18)，故該府應是前往實施入國通報訪查；而漁工17、漁工18於113年12月19日致電1955專線申訴雇主人身傷害，與</w:t>
      </w:r>
      <w:r w:rsidRPr="00D71E85">
        <w:rPr>
          <w:rFonts w:hAnsi="標楷體"/>
        </w:rPr>
        <w:t>日</w:t>
      </w:r>
      <w:r w:rsidRPr="00D71E85">
        <w:rPr>
          <w:rFonts w:ascii="新細明體" w:eastAsia="新細明體" w:hAnsi="新細明體" w:cs="新細明體" w:hint="eastAsia"/>
        </w:rPr>
        <w:t>〇</w:t>
      </w:r>
      <w:r w:rsidR="00E55DCC" w:rsidRPr="00D71E85">
        <w:rPr>
          <w:rFonts w:ascii="新細明體" w:eastAsia="新細明體" w:hAnsi="新細明體" w:cs="新細明體" w:hint="eastAsia"/>
        </w:rPr>
        <w:t>〇</w:t>
      </w:r>
      <w:r w:rsidRPr="00D71E85">
        <w:rPr>
          <w:rFonts w:hAnsi="標楷體" w:hint="eastAsia"/>
        </w:rPr>
        <w:t>號漁船之聘僱關係於114年1月5日終止，獲准合法在臺等待轉換雇主。</w:t>
      </w:r>
    </w:p>
  </w:footnote>
  <w:footnote w:id="12">
    <w:p w14:paraId="107CE5B9" w14:textId="77777777" w:rsidR="00D71E85" w:rsidRPr="00D71E85" w:rsidRDefault="00D71E85" w:rsidP="00002B58">
      <w:pPr>
        <w:pStyle w:val="afb"/>
        <w:ind w:leftChars="5" w:left="230" w:hanging="213"/>
        <w:jc w:val="both"/>
        <w:rPr>
          <w:rFonts w:hAnsi="標楷體"/>
        </w:rPr>
      </w:pPr>
      <w:r w:rsidRPr="00D71E85">
        <w:rPr>
          <w:rStyle w:val="afd"/>
          <w:rFonts w:hAnsi="標楷體"/>
        </w:rPr>
        <w:footnoteRef/>
      </w:r>
      <w:r w:rsidRPr="00D71E85">
        <w:rPr>
          <w:rFonts w:hAnsi="標楷體"/>
        </w:rPr>
        <w:t xml:space="preserve"> 依勞動部提供</w:t>
      </w:r>
      <w:r w:rsidRPr="00D71E85">
        <w:rPr>
          <w:rFonts w:hAnsi="標楷體" w:hint="eastAsia"/>
        </w:rPr>
        <w:t>之</w:t>
      </w:r>
      <w:r w:rsidRPr="00D71E85">
        <w:rPr>
          <w:rFonts w:hAnsi="標楷體"/>
        </w:rPr>
        <w:t>1955專線通話譯文</w:t>
      </w:r>
      <w:r w:rsidRPr="00D71E85">
        <w:rPr>
          <w:rFonts w:hAnsi="標楷體" w:hint="eastAsia"/>
        </w:rPr>
        <w:t>(案件流水編號202412190156)，</w:t>
      </w:r>
      <w:r w:rsidRPr="00D71E85">
        <w:rPr>
          <w:rFonts w:hAnsi="標楷體"/>
        </w:rPr>
        <w:t>漁工表示：「我雇主很粗魯，喜歡踢還有打」、「用腳踢身體、用手打頭」，並指出「喝酒太多就會失控，這裡的漁港的人都知道雇主會這樣，沒人要跟他做朋友」、「如出海就會有（人身安全疑慮）」。暴力發生頻率為「經常」，施暴後多伴隨言語責罵。</w:t>
      </w:r>
    </w:p>
  </w:footnote>
  <w:footnote w:id="13">
    <w:p w14:paraId="2285A4CE" w14:textId="77777777" w:rsidR="00D71E85" w:rsidRPr="00D71E85" w:rsidRDefault="00D71E85" w:rsidP="00002B58">
      <w:pPr>
        <w:pStyle w:val="afb"/>
        <w:ind w:leftChars="5" w:left="230" w:hanging="213"/>
        <w:jc w:val="both"/>
        <w:rPr>
          <w:rFonts w:hAnsi="標楷體"/>
        </w:rPr>
      </w:pPr>
      <w:r w:rsidRPr="00D71E85">
        <w:rPr>
          <w:rStyle w:val="afd"/>
          <w:rFonts w:hAnsi="標楷體"/>
        </w:rPr>
        <w:footnoteRef/>
      </w:r>
      <w:r w:rsidRPr="00D71E85">
        <w:rPr>
          <w:rFonts w:hAnsi="標楷體"/>
        </w:rPr>
        <w:t xml:space="preserve"> </w:t>
      </w:r>
      <w:r w:rsidRPr="00D71E85">
        <w:rPr>
          <w:rFonts w:hAnsi="標楷體" w:hint="eastAsia"/>
        </w:rPr>
        <w:t>依勞動部提供之1955專線受理移工案件後續回覆暨追蹤處理情形紀錄單(案件流水編號202412190156)略以：「依漁工17、18電話紀錄說明：1.對於雇主人身傷害，不驗傷、不報警、不提告，不與雇主開勞資協商會。2.漁工17、18同意由縣府委由安置單位安置中，由安置單位協助轉換。3.漁工17、18由安置中心協助轉換至新雇主處。4.由安置中心說明移工無須再協助。5.綜上，結案。」</w:t>
      </w:r>
    </w:p>
  </w:footnote>
  <w:footnote w:id="14">
    <w:p w14:paraId="7C1027F5" w14:textId="77777777" w:rsidR="00D71E85" w:rsidRPr="00D71E85" w:rsidRDefault="00D71E85" w:rsidP="00002B58">
      <w:pPr>
        <w:pStyle w:val="afb"/>
        <w:ind w:leftChars="5" w:left="230" w:hanging="213"/>
        <w:jc w:val="both"/>
        <w:rPr>
          <w:rFonts w:hAnsi="標楷體"/>
        </w:rPr>
      </w:pPr>
      <w:r w:rsidRPr="00D71E85">
        <w:rPr>
          <w:rStyle w:val="afd"/>
          <w:rFonts w:hAnsi="標楷體"/>
        </w:rPr>
        <w:footnoteRef/>
      </w:r>
      <w:r w:rsidRPr="00D71E85">
        <w:rPr>
          <w:rFonts w:hAnsi="標楷體"/>
        </w:rPr>
        <w:t xml:space="preserve"> </w:t>
      </w:r>
      <w:r w:rsidRPr="00D71E85">
        <w:rPr>
          <w:rFonts w:hAnsi="標楷體" w:hint="eastAsia"/>
        </w:rPr>
        <w:t>1955專線人員於派案單中登錄之申訴內容：「(1)移工們表示112年9月8日被雇主趕下船，原因是移工工作做不好，移工們覺得不合理。(2)移工們希望轉換雇主。(3)移工們表示1</w:t>
      </w:r>
      <w:r w:rsidRPr="00D71E85">
        <w:rPr>
          <w:rFonts w:hAnsi="標楷體"/>
        </w:rPr>
        <w:t>12</w:t>
      </w:r>
      <w:r w:rsidRPr="00D71E85">
        <w:rPr>
          <w:rFonts w:hAnsi="標楷體" w:hint="eastAsia"/>
        </w:rPr>
        <w:t>年9月12日打電話給仲介要求安置，但仲介叫他移工們寫同意書，表示移工們膳宿費要自己付，但移工們不同意寫，移工們覺得仲介服務不佳。(4)移工們表示因被雇主趕下船，1</w:t>
      </w:r>
      <w:r w:rsidRPr="00D71E85">
        <w:rPr>
          <w:rFonts w:hAnsi="標楷體"/>
        </w:rPr>
        <w:t>12</w:t>
      </w:r>
      <w:r w:rsidRPr="00D71E85">
        <w:rPr>
          <w:rFonts w:hAnsi="標楷體" w:hint="eastAsia"/>
        </w:rPr>
        <w:t>年9月12日打電話請仲介安置，但仲介沒有安置，希望勞工局可以安置。(5)移工們表示當初同意護照由雇主保管，希望領回。(6)移工們表示當初同意護照、居留證由雇主保管，希望領回」。</w:t>
      </w:r>
    </w:p>
  </w:footnote>
  <w:footnote w:id="15">
    <w:p w14:paraId="12D9D9E4" w14:textId="77777777" w:rsidR="00D71E85" w:rsidRPr="00D71E85" w:rsidRDefault="00D71E85" w:rsidP="00002B58">
      <w:pPr>
        <w:pStyle w:val="afb"/>
        <w:ind w:leftChars="5" w:left="230" w:hanging="213"/>
        <w:jc w:val="both"/>
        <w:rPr>
          <w:rFonts w:hAnsi="標楷體"/>
        </w:rPr>
      </w:pPr>
      <w:r w:rsidRPr="00D71E85">
        <w:rPr>
          <w:rStyle w:val="afd"/>
          <w:rFonts w:hAnsi="標楷體"/>
        </w:rPr>
        <w:footnoteRef/>
      </w:r>
      <w:r w:rsidRPr="00D71E85">
        <w:rPr>
          <w:rFonts w:hAnsi="標楷體"/>
        </w:rPr>
        <w:t xml:space="preserve"> </w:t>
      </w:r>
      <w:r w:rsidRPr="00D71E85">
        <w:rPr>
          <w:rFonts w:hAnsi="標楷體" w:hint="eastAsia"/>
        </w:rPr>
        <w:t>澎湖縣政府112年9月21日填復結案內容：「(1)D君、E君等2人於112年9月13日自行前往高雄。(2)</w:t>
      </w:r>
      <w:r w:rsidRPr="00D71E85">
        <w:rPr>
          <w:rFonts w:hAnsi="標楷體"/>
          <w:spacing w:val="-20"/>
          <w:kern w:val="28"/>
        </w:rPr>
        <w:t>D君、E君等2人</w:t>
      </w:r>
      <w:r w:rsidRPr="00D71E85">
        <w:rPr>
          <w:rFonts w:hAnsi="標楷體" w:hint="eastAsia"/>
        </w:rPr>
        <w:t>於是日由高雄安置中心安置收容。(3)相關證件俟資方返港後歸還。(4)餘如勞資爭議後結論。(5)結案」。</w:t>
      </w:r>
    </w:p>
  </w:footnote>
  <w:footnote w:id="16">
    <w:p w14:paraId="4A88CB48" w14:textId="77777777" w:rsidR="00D71E85" w:rsidRPr="00D71E85" w:rsidRDefault="00D71E85" w:rsidP="00002B58">
      <w:pPr>
        <w:pStyle w:val="afb"/>
        <w:ind w:leftChars="5" w:left="230" w:hanging="213"/>
        <w:jc w:val="both"/>
        <w:rPr>
          <w:rFonts w:hAnsi="標楷體"/>
        </w:rPr>
      </w:pPr>
      <w:r w:rsidRPr="00D71E85">
        <w:rPr>
          <w:rStyle w:val="afd"/>
          <w:rFonts w:hAnsi="標楷體"/>
        </w:rPr>
        <w:footnoteRef/>
      </w:r>
      <w:r w:rsidRPr="00D71E85">
        <w:rPr>
          <w:rFonts w:hAnsi="標楷體"/>
        </w:rPr>
        <w:t xml:space="preserve"> 澎湖縣政府於112年9月21日，依據漁工申訴內容已由勞資雙方於112年9月14日共同簽署的爭議紀錄，將案件結案。</w:t>
      </w:r>
    </w:p>
  </w:footnote>
  <w:footnote w:id="17">
    <w:p w14:paraId="7CEB5F9F" w14:textId="77777777" w:rsidR="00D71E85" w:rsidRPr="00D71E85" w:rsidRDefault="00D71E85" w:rsidP="00002B58">
      <w:pPr>
        <w:pStyle w:val="afb"/>
        <w:ind w:leftChars="14" w:left="289" w:hanging="241"/>
        <w:jc w:val="both"/>
        <w:rPr>
          <w:rFonts w:hAnsi="標楷體"/>
        </w:rPr>
      </w:pPr>
      <w:r w:rsidRPr="00D71E85">
        <w:rPr>
          <w:rStyle w:val="afd"/>
          <w:rFonts w:hAnsi="標楷體"/>
        </w:rPr>
        <w:footnoteRef/>
      </w:r>
      <w:r w:rsidRPr="00D71E85">
        <w:rPr>
          <w:rFonts w:hAnsi="標楷體"/>
        </w:rPr>
        <w:t xml:space="preserve"> </w:t>
      </w:r>
      <w:r w:rsidRPr="00D71E85">
        <w:rPr>
          <w:rFonts w:hAnsi="標楷體" w:hint="eastAsia"/>
        </w:rPr>
        <w:t>依勞動部改制前之行政院勞工委員會(下稱勞委會)99年7月30日勞職管字第</w:t>
      </w:r>
      <w:r w:rsidRPr="00D71E85">
        <w:rPr>
          <w:rFonts w:hAnsi="標楷體"/>
        </w:rPr>
        <w:t>0990510138</w:t>
      </w:r>
      <w:r w:rsidRPr="00D71E85">
        <w:rPr>
          <w:rFonts w:hAnsi="標楷體" w:hint="eastAsia"/>
        </w:rPr>
        <w:t>號令要旨，雇主未經所聘僱外國人同意而扣留或侵占其護照、居留證件及財物，或無正當理由拒絕返還，或易持有為所有上開財物之行為，除依法有留置之權利外，構成就服法第54條第1項第8款所稱「非法扣留或侵占所聘僱外國人之護照、居留證件或財物」。</w:t>
      </w:r>
    </w:p>
  </w:footnote>
  <w:footnote w:id="18">
    <w:p w14:paraId="6CC04820" w14:textId="38BF7E8B" w:rsidR="00D71E85" w:rsidRPr="00D71E85" w:rsidRDefault="00D71E85" w:rsidP="00002B58">
      <w:pPr>
        <w:pStyle w:val="afb"/>
        <w:ind w:leftChars="14" w:left="289" w:hanging="241"/>
        <w:jc w:val="both"/>
        <w:rPr>
          <w:rFonts w:hAnsi="標楷體"/>
        </w:rPr>
      </w:pPr>
      <w:r w:rsidRPr="00D71E85">
        <w:rPr>
          <w:rStyle w:val="afd"/>
          <w:rFonts w:hAnsi="標楷體"/>
        </w:rPr>
        <w:footnoteRef/>
      </w:r>
      <w:r w:rsidRPr="00D71E85">
        <w:rPr>
          <w:rFonts w:hAnsi="標楷體"/>
        </w:rPr>
        <w:t xml:space="preserve"> 漁工D君、E君申訴於112年9月8日遭雇主趕下船；惟依勞動部提供之資料，D君受聘於</w:t>
      </w:r>
      <w:r w:rsidR="00E55DCC">
        <w:rPr>
          <w:rFonts w:hAnsi="標楷體"/>
        </w:rPr>
        <w:t>日○○號</w:t>
      </w:r>
      <w:r w:rsidRPr="00D71E85">
        <w:rPr>
          <w:rFonts w:hAnsi="標楷體"/>
        </w:rPr>
        <w:t>漁船期間為112年7月9日至10月11日，E君則為112年7月9日至8月27日。</w:t>
      </w:r>
    </w:p>
  </w:footnote>
  <w:footnote w:id="19">
    <w:p w14:paraId="279BED16" w14:textId="77777777" w:rsidR="00D71E85" w:rsidRPr="00D71E85" w:rsidRDefault="00D71E85" w:rsidP="00002B58">
      <w:pPr>
        <w:pStyle w:val="afb"/>
        <w:ind w:leftChars="14" w:left="289" w:hanging="241"/>
        <w:jc w:val="both"/>
        <w:rPr>
          <w:rFonts w:hAnsi="標楷體"/>
        </w:rPr>
      </w:pPr>
      <w:r w:rsidRPr="00D71E85">
        <w:rPr>
          <w:rStyle w:val="afd"/>
          <w:rFonts w:hAnsi="標楷體"/>
        </w:rPr>
        <w:footnoteRef/>
      </w:r>
      <w:r w:rsidRPr="00D71E85">
        <w:rPr>
          <w:rFonts w:hAnsi="標楷體"/>
        </w:rPr>
        <w:t xml:space="preserve"> </w:t>
      </w:r>
      <w:r w:rsidRPr="00D71E85">
        <w:rPr>
          <w:rFonts w:hAnsi="標楷體" w:hint="eastAsia"/>
        </w:rPr>
        <w:t>依就服法第55條第4項及雇主聘僱外國人許可及管理辦法(下稱雇聘辦法)第46條之2規定，如雇主聘僱之移工有連續曠職3日失去聯繫或聘僱關係終止情事，且經勞動部廢止聘僱許可者，就業安定費係計算至勞動部「廢止聘僱許可前1日」止。</w:t>
      </w:r>
    </w:p>
  </w:footnote>
  <w:footnote w:id="20">
    <w:p w14:paraId="23E32967" w14:textId="77777777" w:rsidR="00D71E85" w:rsidRPr="00D71E85" w:rsidRDefault="00D71E85" w:rsidP="00002B58">
      <w:pPr>
        <w:pStyle w:val="afb"/>
        <w:ind w:leftChars="14" w:left="289" w:hanging="241"/>
        <w:jc w:val="both"/>
        <w:rPr>
          <w:rFonts w:hAnsi="標楷體"/>
        </w:rPr>
      </w:pPr>
      <w:r w:rsidRPr="00D71E85">
        <w:rPr>
          <w:rStyle w:val="afd"/>
          <w:rFonts w:hAnsi="標楷體"/>
        </w:rPr>
        <w:footnoteRef/>
      </w:r>
      <w:r w:rsidRPr="00D71E85">
        <w:rPr>
          <w:rFonts w:hAnsi="標楷體"/>
        </w:rPr>
        <w:t xml:space="preserve"> </w:t>
      </w:r>
      <w:r w:rsidRPr="00D71E85">
        <w:rPr>
          <w:rFonts w:hAnsi="標楷體" w:hint="eastAsia"/>
        </w:rPr>
        <w:t>漁船船員管理規則第3條規定：「船員應領有漁船船員手冊，</w:t>
      </w:r>
      <w:r w:rsidRPr="00D71E85">
        <w:rPr>
          <w:rFonts w:hAnsi="標楷體"/>
        </w:rPr>
        <w:t>……</w:t>
      </w:r>
      <w:r w:rsidRPr="00D71E85">
        <w:rPr>
          <w:rFonts w:hAnsi="標楷體" w:hint="eastAsia"/>
        </w:rPr>
        <w:t>，依就服法僱用之外國籍船員應領有外國籍船員證。</w:t>
      </w:r>
      <w:r w:rsidRPr="00D71E85">
        <w:rPr>
          <w:rFonts w:hAnsi="標楷體"/>
        </w:rPr>
        <w:t>……</w:t>
      </w:r>
      <w:r w:rsidRPr="00D71E85">
        <w:rPr>
          <w:rFonts w:hAnsi="標楷體" w:hint="eastAsia"/>
        </w:rPr>
        <w:t>外國籍船員入境後尚未取得外國籍船員證前，得持護照及中央勞工主管機關所核發之招募許可文件隨船出海作業。漁船搭載之人員應符合前二項規定。</w:t>
      </w:r>
      <w:r w:rsidRPr="00D71E85">
        <w:rPr>
          <w:rFonts w:hAnsi="標楷體"/>
        </w:rPr>
        <w:t>……</w:t>
      </w:r>
      <w:r w:rsidRPr="00D71E85">
        <w:rPr>
          <w:rFonts w:hAnsi="標楷體" w:hint="eastAsia"/>
        </w:rPr>
        <w:t>」第5條規定：「漁業人在境內僱用外國籍船員者，應申請外國籍船員證，並應符合就服法及其相關法令之規定。」第16條第4項規定：「外國籍船員證有效期限，不得超過中央勞工主管機關許可之聘僱期間。</w:t>
      </w:r>
      <w:r w:rsidRPr="00D71E85">
        <w:rPr>
          <w:rFonts w:hAnsi="標楷體"/>
        </w:rPr>
        <w:t>……</w:t>
      </w:r>
      <w:r w:rsidRPr="00D71E85">
        <w:rPr>
          <w:rFonts w:hAnsi="標楷體" w:hint="eastAsia"/>
        </w:rPr>
        <w:t>。」</w:t>
      </w:r>
    </w:p>
  </w:footnote>
  <w:footnote w:id="21">
    <w:p w14:paraId="5CB82809" w14:textId="12DC9C15" w:rsidR="00D71E85" w:rsidRPr="00D71E85" w:rsidRDefault="00D71E85" w:rsidP="00002B58">
      <w:pPr>
        <w:pStyle w:val="afb"/>
        <w:ind w:leftChars="10" w:left="261" w:hanging="227"/>
        <w:jc w:val="both"/>
        <w:rPr>
          <w:rFonts w:hAnsi="標楷體"/>
        </w:rPr>
      </w:pPr>
      <w:r w:rsidRPr="00D71E85">
        <w:rPr>
          <w:rStyle w:val="afd"/>
          <w:rFonts w:hAnsi="標楷體"/>
        </w:rPr>
        <w:footnoteRef/>
      </w:r>
      <w:r w:rsidRPr="00D71E85">
        <w:rPr>
          <w:rFonts w:hAnsi="標楷體"/>
        </w:rPr>
        <w:t xml:space="preserve"> </w:t>
      </w:r>
      <w:r w:rsidRPr="00D71E85">
        <w:rPr>
          <w:rFonts w:hAnsi="標楷體" w:hint="eastAsia"/>
        </w:rPr>
        <w:t>雇聘辦法第34條之1規定：「雇主申請聘僱第二類外國人者，應於外國人入國後</w:t>
      </w:r>
      <w:r w:rsidR="001F1B6E">
        <w:rPr>
          <w:rFonts w:hAnsi="標楷體" w:hint="eastAsia"/>
        </w:rPr>
        <w:t>3</w:t>
      </w:r>
      <w:r w:rsidRPr="00D71E85">
        <w:rPr>
          <w:rFonts w:hAnsi="標楷體" w:hint="eastAsia"/>
        </w:rPr>
        <w:t>日內，檢附下列文件通知當地主管機關實施檢查：</w:t>
      </w:r>
      <w:r w:rsidRPr="00D71E85">
        <w:rPr>
          <w:rFonts w:hAnsi="標楷體"/>
        </w:rPr>
        <w:t>……</w:t>
      </w:r>
      <w:r w:rsidRPr="00D71E85">
        <w:rPr>
          <w:rFonts w:hAnsi="標楷體" w:hint="eastAsia"/>
        </w:rPr>
        <w:t>」</w:t>
      </w:r>
      <w:r w:rsidRPr="00D71E85">
        <w:rPr>
          <w:rFonts w:hAnsi="標楷體"/>
        </w:rPr>
        <w:t>。</w:t>
      </w:r>
    </w:p>
  </w:footnote>
  <w:footnote w:id="22">
    <w:p w14:paraId="1FE4D662" w14:textId="77777777" w:rsidR="00D71E85" w:rsidRPr="00D71E85" w:rsidRDefault="00D71E85" w:rsidP="00002B58">
      <w:pPr>
        <w:pStyle w:val="afb"/>
        <w:ind w:leftChars="10" w:left="261" w:hanging="227"/>
        <w:jc w:val="both"/>
        <w:rPr>
          <w:rFonts w:hAnsi="標楷體"/>
        </w:rPr>
      </w:pPr>
      <w:r w:rsidRPr="00D71E85">
        <w:rPr>
          <w:rStyle w:val="afd"/>
          <w:rFonts w:hAnsi="標楷體"/>
        </w:rPr>
        <w:footnoteRef/>
      </w:r>
      <w:r w:rsidRPr="00D71E85">
        <w:rPr>
          <w:rFonts w:hAnsi="標楷體"/>
        </w:rPr>
        <w:t xml:space="preserve"> </w:t>
      </w:r>
      <w:r w:rsidRPr="00D71E85">
        <w:rPr>
          <w:rFonts w:hAnsi="標楷體" w:cs="標楷體" w:hint="eastAsia"/>
        </w:rPr>
        <w:t>漁工</w:t>
      </w:r>
      <w:r w:rsidRPr="00D71E85">
        <w:rPr>
          <w:rFonts w:hAnsi="標楷體"/>
        </w:rPr>
        <w:t>D</w:t>
      </w:r>
      <w:r w:rsidRPr="00D71E85">
        <w:rPr>
          <w:rFonts w:hAnsi="標楷體" w:hint="eastAsia"/>
        </w:rPr>
        <w:t>君已於112年10月11日於接受安置時失去聯繫</w:t>
      </w:r>
      <w:r w:rsidRPr="00D71E85">
        <w:rPr>
          <w:rFonts w:hAnsi="標楷體"/>
        </w:rPr>
        <w:t>。</w:t>
      </w:r>
    </w:p>
  </w:footnote>
  <w:footnote w:id="23">
    <w:p w14:paraId="290143C5" w14:textId="3869A78E" w:rsidR="00D71E85" w:rsidRPr="00D71E85" w:rsidRDefault="00D71E85" w:rsidP="00002B58">
      <w:pPr>
        <w:pStyle w:val="afb"/>
        <w:ind w:leftChars="5" w:left="230" w:hanging="213"/>
        <w:jc w:val="both"/>
        <w:rPr>
          <w:rFonts w:hAnsi="標楷體"/>
        </w:rPr>
      </w:pPr>
      <w:r w:rsidRPr="00D71E85">
        <w:rPr>
          <w:rStyle w:val="afd"/>
          <w:rFonts w:hAnsi="標楷體"/>
        </w:rPr>
        <w:footnoteRef/>
      </w:r>
      <w:r w:rsidRPr="00D71E85">
        <w:rPr>
          <w:rFonts w:hAnsi="標楷體"/>
        </w:rPr>
        <w:t xml:space="preserve"> </w:t>
      </w:r>
      <w:r w:rsidRPr="00D71E85">
        <w:rPr>
          <w:rFonts w:hAnsi="標楷體" w:cs="新細明體" w:hint="eastAsia"/>
        </w:rPr>
        <w:t>依勞動部、海巡署及澎湖縣政府資料，日</w:t>
      </w:r>
      <w:r w:rsidRPr="00D71E85">
        <w:rPr>
          <w:rFonts w:ascii="新細明體" w:eastAsia="新細明體" w:hAnsi="新細明體" w:cs="新細明體" w:hint="eastAsia"/>
        </w:rPr>
        <w:t>〇</w:t>
      </w:r>
      <w:r w:rsidR="00E55DCC" w:rsidRPr="00D71E85">
        <w:rPr>
          <w:rFonts w:ascii="新細明體" w:eastAsia="新細明體" w:hAnsi="新細明體" w:cs="新細明體" w:hint="eastAsia"/>
        </w:rPr>
        <w:t>〇</w:t>
      </w:r>
      <w:r w:rsidRPr="00D71E85">
        <w:rPr>
          <w:rFonts w:hAnsi="標楷體" w:cs="標楷體" w:hint="eastAsia"/>
        </w:rPr>
        <w:t>號漁船</w:t>
      </w:r>
      <w:r w:rsidRPr="00D71E85">
        <w:rPr>
          <w:rFonts w:hAnsi="標楷體" w:cs="新細明體" w:hint="eastAsia"/>
        </w:rPr>
        <w:t>是於</w:t>
      </w:r>
      <w:r w:rsidRPr="00D71E85">
        <w:rPr>
          <w:rFonts w:hAnsi="標楷體" w:cs="新細明體"/>
        </w:rPr>
        <w:t>112</w:t>
      </w:r>
      <w:r w:rsidRPr="00D71E85">
        <w:rPr>
          <w:rFonts w:hAnsi="標楷體" w:cs="新細明體" w:hint="eastAsia"/>
        </w:rPr>
        <w:t>年</w:t>
      </w:r>
      <w:r w:rsidRPr="00D71E85">
        <w:rPr>
          <w:rFonts w:hAnsi="標楷體" w:cs="新細明體"/>
        </w:rPr>
        <w:t>8</w:t>
      </w:r>
      <w:r w:rsidRPr="00D71E85">
        <w:rPr>
          <w:rFonts w:hAnsi="標楷體" w:cs="新細明體" w:hint="eastAsia"/>
        </w:rPr>
        <w:t>月</w:t>
      </w:r>
      <w:r w:rsidRPr="00D71E85">
        <w:rPr>
          <w:rFonts w:hAnsi="標楷體" w:cs="新細明體"/>
        </w:rPr>
        <w:t>28</w:t>
      </w:r>
      <w:r w:rsidRPr="00D71E85">
        <w:rPr>
          <w:rFonts w:hAnsi="標楷體" w:cs="新細明體" w:hint="eastAsia"/>
        </w:rPr>
        <w:t>日出港，翌</w:t>
      </w:r>
      <w:r w:rsidRPr="00D71E85">
        <w:rPr>
          <w:rFonts w:hAnsi="標楷體" w:cs="新細明體"/>
        </w:rPr>
        <w:t>(29)</w:t>
      </w:r>
      <w:r w:rsidRPr="00D71E85">
        <w:rPr>
          <w:rFonts w:hAnsi="標楷體" w:cs="新細明體" w:hint="eastAsia"/>
        </w:rPr>
        <w:t>日返港後，始由仲介協助雙方於相關表單上簽名後向勞動部提出申請的。</w:t>
      </w:r>
    </w:p>
  </w:footnote>
  <w:footnote w:id="24">
    <w:p w14:paraId="3091B210" w14:textId="77777777" w:rsidR="00D71E85" w:rsidRPr="00D71E85" w:rsidRDefault="00D71E85" w:rsidP="00002B58">
      <w:pPr>
        <w:pStyle w:val="afb"/>
        <w:ind w:leftChars="5" w:left="230" w:hanging="213"/>
        <w:jc w:val="both"/>
        <w:rPr>
          <w:rFonts w:hAnsi="標楷體"/>
        </w:rPr>
      </w:pPr>
      <w:r w:rsidRPr="00D71E85">
        <w:rPr>
          <w:rStyle w:val="afd"/>
          <w:rFonts w:hAnsi="標楷體"/>
        </w:rPr>
        <w:footnoteRef/>
      </w:r>
      <w:r w:rsidRPr="00D71E85">
        <w:rPr>
          <w:rFonts w:hAnsi="標楷體"/>
        </w:rPr>
        <w:t xml:space="preserve"> </w:t>
      </w:r>
      <w:r w:rsidRPr="00D71E85">
        <w:rPr>
          <w:rFonts w:hAnsi="標楷體" w:cs="標楷體"/>
        </w:rPr>
        <w:t>另據該府提供</w:t>
      </w:r>
      <w:r w:rsidRPr="00D71E85">
        <w:rPr>
          <w:rFonts w:hAnsi="標楷體" w:cs="標楷體" w:hint="eastAsia"/>
        </w:rPr>
        <w:t>112年9月14日</w:t>
      </w:r>
      <w:r w:rsidRPr="00D71E85">
        <w:rPr>
          <w:rFonts w:hAnsi="標楷體" w:cs="標楷體"/>
        </w:rPr>
        <w:t>之</w:t>
      </w:r>
      <w:r w:rsidRPr="00D71E85">
        <w:rPr>
          <w:rFonts w:hAnsi="標楷體" w:cs="標楷體" w:hint="eastAsia"/>
        </w:rPr>
        <w:t>1</w:t>
      </w:r>
      <w:r w:rsidRPr="00D71E85">
        <w:rPr>
          <w:rFonts w:hAnsi="標楷體" w:cs="標楷體"/>
        </w:rPr>
        <w:t>份雙方調解同意紀錄，雇主主張於112年9月9日與漁工D君及E君終止聘僱關係並同意其轉出，薪資亦結算至同日</w:t>
      </w:r>
      <w:r w:rsidRPr="00D71E85">
        <w:rPr>
          <w:rFonts w:hAnsi="標楷體" w:cs="標楷體" w:hint="eastAsia"/>
        </w:rPr>
        <w:t>；雙方均同意以此為協調結論</w:t>
      </w:r>
      <w:r w:rsidRPr="00D71E85">
        <w:rPr>
          <w:rFonts w:hAnsi="標楷體" w:cs="新細明體" w:hint="eastAsia"/>
        </w:rPr>
        <w:t>。</w:t>
      </w:r>
    </w:p>
  </w:footnote>
  <w:footnote w:id="25">
    <w:p w14:paraId="6068CCF4" w14:textId="77777777" w:rsidR="00D71E85" w:rsidRPr="00D71E85" w:rsidRDefault="00D71E85" w:rsidP="00002B58">
      <w:pPr>
        <w:pStyle w:val="afb"/>
        <w:ind w:leftChars="5" w:left="230" w:hanging="213"/>
        <w:jc w:val="both"/>
        <w:rPr>
          <w:rFonts w:hAnsi="標楷體"/>
        </w:rPr>
      </w:pPr>
      <w:r w:rsidRPr="00D71E85">
        <w:rPr>
          <w:rStyle w:val="afd"/>
          <w:rFonts w:hAnsi="標楷體"/>
        </w:rPr>
        <w:footnoteRef/>
      </w:r>
      <w:r w:rsidRPr="00D71E85">
        <w:rPr>
          <w:rFonts w:hAnsi="標楷體"/>
        </w:rPr>
        <w:t xml:space="preserve"> </w:t>
      </w:r>
      <w:r w:rsidRPr="00D71E85">
        <w:rPr>
          <w:rFonts w:hAnsi="標楷體" w:hint="eastAsia"/>
        </w:rPr>
        <w:t>依澎湖縣政府提供談話紀錄，漁工E君對於112年8月28日簽署申請合意轉出相關文件無爭議</w:t>
      </w:r>
      <w:r w:rsidRPr="00D71E85">
        <w:rPr>
          <w:rFonts w:hAnsi="標楷體"/>
          <w:b/>
        </w:rPr>
        <w:t>。</w:t>
      </w:r>
      <w:r w:rsidRPr="00D71E85">
        <w:rPr>
          <w:rFonts w:hAnsi="標楷體" w:hint="eastAsia"/>
        </w:rPr>
        <w:t>雇主表示，確實曾請仲介協助辦理漁工E君轉出，並已簽署申請書，勞動部廢聘公文亦已送達。漁工E君則表示：「112年8月28日下午，仲介有來給我簽文件，說是可以讓我轉出，簽完叫我自己等待，等他們找新的工人來，我才可以離開」、「112年8月28日到9月8日，我都在船上，因為簽完文件後，仲介叫我繼續跟著老闆」。</w:t>
      </w:r>
    </w:p>
  </w:footnote>
  <w:footnote w:id="26">
    <w:p w14:paraId="2F8B8EDF" w14:textId="77777777" w:rsidR="00D71E85" w:rsidRPr="009117AC" w:rsidRDefault="00D71E85" w:rsidP="00002B58">
      <w:pPr>
        <w:pStyle w:val="afb"/>
        <w:ind w:leftChars="5" w:left="230" w:hanging="213"/>
        <w:jc w:val="both"/>
      </w:pPr>
      <w:r w:rsidRPr="00D71E85">
        <w:rPr>
          <w:rStyle w:val="afd"/>
          <w:rFonts w:hAnsi="標楷體"/>
        </w:rPr>
        <w:footnoteRef/>
      </w:r>
      <w:r w:rsidRPr="00D71E85">
        <w:rPr>
          <w:rFonts w:hAnsi="標楷體"/>
        </w:rPr>
        <w:t xml:space="preserve"> </w:t>
      </w:r>
      <w:r w:rsidRPr="00D71E85">
        <w:rPr>
          <w:rFonts w:hAnsi="標楷體" w:hint="eastAsia"/>
        </w:rPr>
        <w:t>漁工D君於112年9月8日遭雇主要求離船後，至同月11日止是暫居鄰近漁船之陸上倉庫，12日前往高雄市尋求仲介協助，13日向1955專線提出申訴，14日安置於高雄安置中心。雇主於112年9月9日向勞保局申報自當日退保，並於同月11日以業務緊縮為由，檢附相關文件(聘僱關係自112年9月9日終止)向勞動部申請將D君轉出。依高雄安置中心之外國人異動通報書，註記D君終止聘僱日期為112年9月9日。</w:t>
      </w:r>
      <w:r w:rsidRPr="00D71E85">
        <w:rPr>
          <w:rFonts w:hAnsi="標楷體" w:hint="eastAsia"/>
        </w:rPr>
        <w:tab/>
        <w:t>但依勞動部於約詢前補充資料，勞動部係註記D君與雇主自112年10月11日聘僱終止。</w:t>
      </w:r>
    </w:p>
  </w:footnote>
  <w:footnote w:id="27">
    <w:p w14:paraId="17F4DFE0" w14:textId="77777777" w:rsidR="00D71E85" w:rsidRPr="009117AC" w:rsidRDefault="00D71E85" w:rsidP="00D71E85">
      <w:pPr>
        <w:pStyle w:val="afb"/>
        <w:ind w:leftChars="5" w:left="297" w:hangingChars="127" w:hanging="280"/>
      </w:pPr>
      <w:r w:rsidRPr="009117AC">
        <w:rPr>
          <w:rStyle w:val="afd"/>
        </w:rPr>
        <w:footnoteRef/>
      </w:r>
      <w:r w:rsidRPr="009117AC">
        <w:t xml:space="preserve"> 澎湖縣政府113年1月10日對雇主所作之談話紀錄</w:t>
      </w:r>
      <w:r w:rsidRPr="009117AC">
        <w:rPr>
          <w:rFonts w:hint="eastAsia"/>
        </w:rPr>
        <w:t>。</w:t>
      </w:r>
    </w:p>
  </w:footnote>
  <w:footnote w:id="28">
    <w:p w14:paraId="283D4634" w14:textId="77777777" w:rsidR="00D71E85" w:rsidRPr="009117AC" w:rsidRDefault="00D71E85" w:rsidP="00D71E85">
      <w:pPr>
        <w:pStyle w:val="afb"/>
        <w:ind w:left="264" w:hangingChars="120" w:hanging="264"/>
      </w:pPr>
      <w:r w:rsidRPr="009117AC">
        <w:rPr>
          <w:rStyle w:val="afd"/>
        </w:rPr>
        <w:footnoteRef/>
      </w:r>
      <w:r w:rsidRPr="009117AC">
        <w:t xml:space="preserve"> </w:t>
      </w:r>
      <w:r w:rsidRPr="009117AC">
        <w:rPr>
          <w:rFonts w:hint="eastAsia"/>
        </w:rPr>
        <w:t>澎湖縣政府113年2月29日府社勞字第1131202179號函。</w:t>
      </w:r>
    </w:p>
  </w:footnote>
  <w:footnote w:id="29">
    <w:p w14:paraId="51BB0AB6" w14:textId="77777777" w:rsidR="00D71E85" w:rsidRPr="009117AC" w:rsidRDefault="00D71E85" w:rsidP="00D71E85">
      <w:pPr>
        <w:pStyle w:val="afb"/>
        <w:ind w:left="209" w:hangingChars="95" w:hanging="209"/>
      </w:pPr>
      <w:r w:rsidRPr="009117AC">
        <w:rPr>
          <w:rStyle w:val="afd"/>
        </w:rPr>
        <w:footnoteRef/>
      </w:r>
      <w:r w:rsidRPr="009117AC">
        <w:rPr>
          <w:rFonts w:hint="eastAsia"/>
        </w:rPr>
        <w:t xml:space="preserve"> 依現行規定，雇主和移工合意轉出時，可以同時申請廢止聘僱許可，勞動部將按雙方合意指定日期開始廢聘，並同時止計就業安定費。</w:t>
      </w:r>
    </w:p>
  </w:footnote>
  <w:footnote w:id="30">
    <w:p w14:paraId="0F96CF72" w14:textId="5E32E685" w:rsidR="00D71E85" w:rsidRPr="009117AC" w:rsidRDefault="00D71E85" w:rsidP="00D71E85">
      <w:pPr>
        <w:pStyle w:val="afb"/>
        <w:ind w:left="209" w:hangingChars="95" w:hanging="209"/>
        <w:jc w:val="both"/>
      </w:pPr>
      <w:r w:rsidRPr="009117AC">
        <w:rPr>
          <w:rStyle w:val="afd"/>
        </w:rPr>
        <w:footnoteRef/>
      </w:r>
      <w:r w:rsidRPr="009117AC">
        <w:t xml:space="preserve"> </w:t>
      </w:r>
      <w:r w:rsidRPr="009117AC">
        <w:rPr>
          <w:rFonts w:hint="eastAsia"/>
        </w:rPr>
        <w:t>日</w:t>
      </w:r>
      <w:r w:rsidRPr="009117AC">
        <w:rPr>
          <w:rFonts w:ascii="新細明體" w:eastAsia="新細明體" w:hAnsi="新細明體" w:cs="新細明體" w:hint="eastAsia"/>
        </w:rPr>
        <w:t>〇</w:t>
      </w:r>
      <w:r w:rsidR="00E55DCC" w:rsidRPr="00D71E85">
        <w:rPr>
          <w:rFonts w:ascii="新細明體" w:eastAsia="新細明體" w:hAnsi="新細明體" w:cs="新細明體" w:hint="eastAsia"/>
        </w:rPr>
        <w:t>〇</w:t>
      </w:r>
      <w:r w:rsidRPr="009117AC">
        <w:rPr>
          <w:rFonts w:hAnsi="標楷體" w:cs="標楷體" w:hint="eastAsia"/>
        </w:rPr>
        <w:t>號漁船在</w:t>
      </w:r>
      <w:r w:rsidRPr="009117AC">
        <w:t>112</w:t>
      </w:r>
      <w:r w:rsidRPr="009117AC">
        <w:rPr>
          <w:rFonts w:hint="eastAsia"/>
        </w:rPr>
        <w:t>年</w:t>
      </w:r>
      <w:r w:rsidRPr="009117AC">
        <w:t>8</w:t>
      </w:r>
      <w:r w:rsidRPr="009117AC">
        <w:rPr>
          <w:rFonts w:hint="eastAsia"/>
        </w:rPr>
        <w:t>月</w:t>
      </w:r>
      <w:r w:rsidRPr="009117AC">
        <w:t>29</w:t>
      </w:r>
      <w:r w:rsidRPr="009117AC">
        <w:rPr>
          <w:rFonts w:hint="eastAsia"/>
        </w:rPr>
        <w:t>日返港後，申請將漁工</w:t>
      </w:r>
      <w:r w:rsidRPr="009117AC">
        <w:t>E</w:t>
      </w:r>
      <w:r w:rsidRPr="009117AC">
        <w:rPr>
          <w:rFonts w:hint="eastAsia"/>
        </w:rPr>
        <w:t>君轉出，並指定自前一</w:t>
      </w:r>
      <w:r w:rsidRPr="009117AC">
        <w:t>(28)</w:t>
      </w:r>
      <w:r w:rsidRPr="009117AC">
        <w:rPr>
          <w:rFonts w:hint="eastAsia"/>
        </w:rPr>
        <w:t>日開始廢聘，而勞動部於</w:t>
      </w:r>
      <w:r w:rsidRPr="009117AC">
        <w:t>112</w:t>
      </w:r>
      <w:r w:rsidRPr="009117AC">
        <w:rPr>
          <w:rFonts w:hint="eastAsia"/>
        </w:rPr>
        <w:t>年</w:t>
      </w:r>
      <w:r w:rsidRPr="009117AC">
        <w:t>9</w:t>
      </w:r>
      <w:r w:rsidRPr="009117AC">
        <w:rPr>
          <w:rFonts w:hint="eastAsia"/>
        </w:rPr>
        <w:t>月</w:t>
      </w:r>
      <w:r w:rsidRPr="009117AC">
        <w:t>7</w:t>
      </w:r>
      <w:r w:rsidRPr="009117AC">
        <w:rPr>
          <w:rFonts w:hint="eastAsia"/>
        </w:rPr>
        <w:t>日同意廢止；因此漁工</w:t>
      </w:r>
      <w:r w:rsidRPr="009117AC">
        <w:t>E</w:t>
      </w:r>
      <w:r w:rsidRPr="009117AC">
        <w:rPr>
          <w:rFonts w:hint="eastAsia"/>
        </w:rPr>
        <w:t>君自</w:t>
      </w:r>
      <w:r w:rsidRPr="009117AC">
        <w:t>112</w:t>
      </w:r>
      <w:r w:rsidRPr="009117AC">
        <w:rPr>
          <w:rFonts w:hint="eastAsia"/>
        </w:rPr>
        <w:t>年</w:t>
      </w:r>
      <w:r w:rsidRPr="009117AC">
        <w:t>9</w:t>
      </w:r>
      <w:r w:rsidRPr="009117AC">
        <w:rPr>
          <w:rFonts w:hint="eastAsia"/>
        </w:rPr>
        <w:t>月</w:t>
      </w:r>
      <w:r w:rsidRPr="009117AC">
        <w:t>8</w:t>
      </w:r>
      <w:r w:rsidRPr="009117AC">
        <w:rPr>
          <w:rFonts w:hint="eastAsia"/>
        </w:rPr>
        <w:t>日被驅趕下船、</w:t>
      </w:r>
      <w:r w:rsidRPr="009117AC">
        <w:t>9</w:t>
      </w:r>
      <w:r w:rsidRPr="009117AC">
        <w:rPr>
          <w:rFonts w:hint="eastAsia"/>
        </w:rPr>
        <w:t>月</w:t>
      </w:r>
      <w:r w:rsidRPr="009117AC">
        <w:t>14</w:t>
      </w:r>
      <w:r w:rsidRPr="009117AC">
        <w:rPr>
          <w:rFonts w:hint="eastAsia"/>
        </w:rPr>
        <w:t>日接受安置前，明確屬於等待轉出期間。而漁工</w:t>
      </w:r>
      <w:r w:rsidRPr="009117AC">
        <w:t>D</w:t>
      </w:r>
      <w:r w:rsidRPr="009117AC">
        <w:rPr>
          <w:rFonts w:hint="eastAsia"/>
        </w:rPr>
        <w:t>君部分，則是</w:t>
      </w:r>
      <w:r w:rsidRPr="009117AC">
        <w:t>112</w:t>
      </w:r>
      <w:r w:rsidRPr="009117AC">
        <w:rPr>
          <w:rFonts w:hint="eastAsia"/>
        </w:rPr>
        <w:t>年</w:t>
      </w:r>
      <w:r w:rsidRPr="009117AC">
        <w:t>9</w:t>
      </w:r>
      <w:r w:rsidRPr="009117AC">
        <w:rPr>
          <w:rFonts w:hint="eastAsia"/>
        </w:rPr>
        <w:t>月</w:t>
      </w:r>
      <w:r w:rsidRPr="009117AC">
        <w:t>8</w:t>
      </w:r>
      <w:r w:rsidRPr="009117AC">
        <w:rPr>
          <w:rFonts w:hint="eastAsia"/>
        </w:rPr>
        <w:t>日被驅趕下船後，日</w:t>
      </w:r>
      <w:r w:rsidRPr="009117AC">
        <w:rPr>
          <w:rFonts w:ascii="新細明體" w:eastAsia="新細明體" w:hAnsi="新細明體" w:cs="新細明體" w:hint="eastAsia"/>
        </w:rPr>
        <w:t>〇</w:t>
      </w:r>
      <w:r w:rsidR="00E55DCC" w:rsidRPr="00D71E85">
        <w:rPr>
          <w:rFonts w:ascii="新細明體" w:eastAsia="新細明體" w:hAnsi="新細明體" w:cs="新細明體" w:hint="eastAsia"/>
        </w:rPr>
        <w:t>〇</w:t>
      </w:r>
      <w:r w:rsidRPr="009117AC">
        <w:rPr>
          <w:rFonts w:hAnsi="標楷體" w:cs="標楷體" w:hint="eastAsia"/>
        </w:rPr>
        <w:t>號漁船始於同年月</w:t>
      </w:r>
      <w:r w:rsidRPr="009117AC">
        <w:t>11</w:t>
      </w:r>
      <w:r w:rsidRPr="009117AC">
        <w:rPr>
          <w:rFonts w:hint="eastAsia"/>
        </w:rPr>
        <w:t>日申請將漁工</w:t>
      </w:r>
      <w:r w:rsidRPr="009117AC">
        <w:t>E</w:t>
      </w:r>
      <w:r w:rsidRPr="009117AC">
        <w:rPr>
          <w:rFonts w:hint="eastAsia"/>
        </w:rPr>
        <w:t>君轉出，但指定自</w:t>
      </w:r>
      <w:r w:rsidRPr="009117AC">
        <w:t>9</w:t>
      </w:r>
      <w:r w:rsidRPr="009117AC">
        <w:rPr>
          <w:rFonts w:hint="eastAsia"/>
        </w:rPr>
        <w:t>月</w:t>
      </w:r>
      <w:r w:rsidRPr="009117AC">
        <w:t>9</w:t>
      </w:r>
      <w:r w:rsidRPr="009117AC">
        <w:rPr>
          <w:rFonts w:hint="eastAsia"/>
        </w:rPr>
        <w:t>日起開始廢聘，而勞動部於</w:t>
      </w:r>
      <w:r w:rsidRPr="009117AC">
        <w:t>112</w:t>
      </w:r>
      <w:r w:rsidRPr="009117AC">
        <w:rPr>
          <w:rFonts w:hint="eastAsia"/>
        </w:rPr>
        <w:t>年</w:t>
      </w:r>
      <w:r w:rsidRPr="009117AC">
        <w:t>9</w:t>
      </w:r>
      <w:r w:rsidRPr="009117AC">
        <w:rPr>
          <w:rFonts w:hint="eastAsia"/>
        </w:rPr>
        <w:t>月</w:t>
      </w:r>
      <w:r w:rsidRPr="009117AC">
        <w:t>21</w:t>
      </w:r>
      <w:r w:rsidRPr="009117AC">
        <w:rPr>
          <w:rFonts w:hint="eastAsia"/>
        </w:rPr>
        <w:t>日同意廢止；因此漁工</w:t>
      </w:r>
      <w:r w:rsidRPr="009117AC">
        <w:t>D</w:t>
      </w:r>
      <w:r w:rsidRPr="009117AC">
        <w:rPr>
          <w:rFonts w:hint="eastAsia"/>
        </w:rPr>
        <w:t>君依雇主申請文件上所填，於112年9月9日起亦屬於等待轉出期間。</w:t>
      </w:r>
    </w:p>
  </w:footnote>
  <w:footnote w:id="31">
    <w:p w14:paraId="27A10E66" w14:textId="77777777" w:rsidR="00D71E85" w:rsidRPr="009117AC" w:rsidRDefault="00D71E85" w:rsidP="00D71E85">
      <w:pPr>
        <w:pStyle w:val="afb"/>
        <w:ind w:left="209" w:hangingChars="95" w:hanging="209"/>
      </w:pPr>
      <w:r w:rsidRPr="009117AC">
        <w:rPr>
          <w:rStyle w:val="afd"/>
        </w:rPr>
        <w:footnoteRef/>
      </w:r>
      <w:r w:rsidRPr="009117AC">
        <w:t xml:space="preserve"> </w:t>
      </w:r>
      <w:r>
        <w:rPr>
          <w:rFonts w:hint="eastAsia"/>
        </w:rPr>
        <w:t>勞委會</w:t>
      </w:r>
      <w:r w:rsidRPr="009117AC">
        <w:rPr>
          <w:rFonts w:hint="eastAsia"/>
        </w:rPr>
        <w:t>95年6月20日勞職外字第0950505525號函釋。</w:t>
      </w:r>
    </w:p>
  </w:footnote>
  <w:footnote w:id="32">
    <w:p w14:paraId="68B22B8E" w14:textId="77777777" w:rsidR="00D71E85" w:rsidRPr="009117AC" w:rsidRDefault="00D71E85" w:rsidP="00D71E85">
      <w:pPr>
        <w:pStyle w:val="afb"/>
        <w:ind w:left="209" w:hangingChars="95" w:hanging="209"/>
        <w:jc w:val="both"/>
      </w:pPr>
      <w:r w:rsidRPr="009117AC">
        <w:rPr>
          <w:rStyle w:val="afd"/>
        </w:rPr>
        <w:footnoteRef/>
      </w:r>
      <w:r w:rsidRPr="009117AC">
        <w:rPr>
          <w:rFonts w:hint="eastAsia"/>
        </w:rPr>
        <w:t xml:space="preserve"> </w:t>
      </w:r>
      <w:r w:rsidRPr="009117AC">
        <w:rPr>
          <w:rFonts w:hAnsi="標楷體" w:cs="標楷體" w:hint="eastAsia"/>
        </w:rPr>
        <w:t>許君向</w:t>
      </w:r>
      <w:r w:rsidRPr="009117AC">
        <w:rPr>
          <w:rFonts w:hint="eastAsia"/>
        </w:rPr>
        <w:t>澎湖縣政府</w:t>
      </w:r>
      <w:r w:rsidRPr="009117AC">
        <w:rPr>
          <w:rFonts w:hAnsi="標楷體" w:cs="標楷體" w:hint="eastAsia"/>
        </w:rPr>
        <w:t>表示：「</w:t>
      </w:r>
      <w:r w:rsidRPr="009117AC">
        <w:t>112</w:t>
      </w:r>
      <w:r w:rsidRPr="009117AC">
        <w:rPr>
          <w:rFonts w:hint="eastAsia"/>
        </w:rPr>
        <w:t>年</w:t>
      </w:r>
      <w:r w:rsidRPr="009117AC">
        <w:t>8</w:t>
      </w:r>
      <w:r w:rsidRPr="009117AC">
        <w:rPr>
          <w:rFonts w:hint="eastAsia"/>
        </w:rPr>
        <w:t>月</w:t>
      </w:r>
      <w:r w:rsidRPr="009117AC">
        <w:t>28</w:t>
      </w:r>
      <w:r w:rsidRPr="009117AC">
        <w:rPr>
          <w:rFonts w:hint="eastAsia"/>
        </w:rPr>
        <w:t>日到</w:t>
      </w:r>
      <w:r w:rsidRPr="009117AC">
        <w:t>9</w:t>
      </w:r>
      <w:r w:rsidRPr="009117AC">
        <w:rPr>
          <w:rFonts w:hint="eastAsia"/>
        </w:rPr>
        <w:t>月</w:t>
      </w:r>
      <w:r w:rsidRPr="009117AC">
        <w:t>8</w:t>
      </w:r>
      <w:r w:rsidRPr="009117AC">
        <w:rPr>
          <w:rFonts w:hint="eastAsia"/>
        </w:rPr>
        <w:t>日期間，漁工</w:t>
      </w:r>
      <w:r w:rsidRPr="009117AC">
        <w:t>E</w:t>
      </w:r>
      <w:r w:rsidRPr="009117AC">
        <w:rPr>
          <w:rFonts w:hint="eastAsia"/>
        </w:rPr>
        <w:t>君住在我船上，每天都跑不見人，只有吃飯才會回船上」、「漁工</w:t>
      </w:r>
      <w:r w:rsidRPr="009117AC">
        <w:t>E</w:t>
      </w:r>
      <w:r w:rsidRPr="009117AC">
        <w:rPr>
          <w:rFonts w:hint="eastAsia"/>
        </w:rPr>
        <w:t>君是在等待轉換雇主，在轉出之前，仲介叫我先讓他住在漁船上，</w:t>
      </w:r>
      <w:r w:rsidRPr="009117AC">
        <w:t>112</w:t>
      </w:r>
      <w:r w:rsidRPr="009117AC">
        <w:rPr>
          <w:rFonts w:hint="eastAsia"/>
        </w:rPr>
        <w:t>年</w:t>
      </w:r>
      <w:r w:rsidRPr="009117AC">
        <w:t>9</w:t>
      </w:r>
      <w:r w:rsidRPr="009117AC">
        <w:rPr>
          <w:rFonts w:hint="eastAsia"/>
        </w:rPr>
        <w:t>月</w:t>
      </w:r>
      <w:r w:rsidRPr="009117AC">
        <w:t>8</w:t>
      </w:r>
      <w:r w:rsidRPr="009117AC">
        <w:rPr>
          <w:rFonts w:hint="eastAsia"/>
        </w:rPr>
        <w:t>日是叫他下船，因為我要出海了」。</w:t>
      </w:r>
    </w:p>
  </w:footnote>
  <w:footnote w:id="33">
    <w:p w14:paraId="163DD1E3" w14:textId="77777777" w:rsidR="00D71E85" w:rsidRPr="009117AC" w:rsidRDefault="00D71E85" w:rsidP="00D71E85">
      <w:pPr>
        <w:pStyle w:val="afb"/>
        <w:ind w:left="209" w:hangingChars="95" w:hanging="209"/>
        <w:jc w:val="both"/>
      </w:pPr>
      <w:r w:rsidRPr="009117AC">
        <w:rPr>
          <w:rStyle w:val="afd"/>
        </w:rPr>
        <w:footnoteRef/>
      </w:r>
      <w:r w:rsidRPr="009117AC">
        <w:t xml:space="preserve"> </w:t>
      </w:r>
      <w:r w:rsidRPr="009117AC">
        <w:rPr>
          <w:rFonts w:hint="eastAsia"/>
        </w:rPr>
        <w:t>漁工E君向澎湖縣政府表示：「112年9月8日中午，漁船停靠在岸邊，老闆有喝酒突然來大聲罵我，我聽不懂老闆說什麼，但是老闆動作就是要趕我走」、「我有聯絡仲介，說我被老闆趕下船，但仲介叫我待在那裡等安排新雇主」、「但我已經被趕下船了，吃住都只能靠朋友，等了幾天，我沒錢，也沒有證件，實在沒辦法了」。</w:t>
      </w:r>
    </w:p>
  </w:footnote>
  <w:footnote w:id="34">
    <w:p w14:paraId="5CA9A923" w14:textId="77777777" w:rsidR="00D71E85" w:rsidRPr="009117AC" w:rsidRDefault="00D71E85" w:rsidP="00D71E85">
      <w:pPr>
        <w:pStyle w:val="afb"/>
        <w:ind w:left="209" w:hangingChars="95" w:hanging="209"/>
        <w:jc w:val="both"/>
      </w:pPr>
      <w:r w:rsidRPr="009117AC">
        <w:rPr>
          <w:rStyle w:val="afd"/>
        </w:rPr>
        <w:footnoteRef/>
      </w:r>
      <w:r w:rsidRPr="009117AC">
        <w:t xml:space="preserve"> </w:t>
      </w:r>
      <w:r w:rsidRPr="009117AC">
        <w:rPr>
          <w:rFonts w:hint="eastAsia"/>
        </w:rPr>
        <w:t>仲介向澎湖縣政府表示：「112年9月8日當日，漁工D君、E君有打給我說他們被趕下船」、「漁工E君原本住在船上，被趕下船後，曾提到想來高雄尋求仲介安置。我告知他，若選擇來高雄，需自行負擔食宿費用，因為雇主依法已提供食宿，若自行放棄，便不屬於我的服務範圍。」</w:t>
      </w:r>
    </w:p>
  </w:footnote>
  <w:footnote w:id="35">
    <w:p w14:paraId="74FAC3EA" w14:textId="77777777" w:rsidR="008E54F1" w:rsidRPr="009117AC" w:rsidRDefault="008E54F1" w:rsidP="00002B58">
      <w:pPr>
        <w:pStyle w:val="afb"/>
        <w:ind w:leftChars="5" w:left="250" w:hangingChars="106" w:hanging="233"/>
        <w:jc w:val="both"/>
      </w:pPr>
      <w:r w:rsidRPr="009117AC">
        <w:rPr>
          <w:rStyle w:val="afd"/>
        </w:rPr>
        <w:footnoteRef/>
      </w:r>
      <w:r w:rsidRPr="009117AC">
        <w:t xml:space="preserve"> </w:t>
      </w:r>
      <w:r w:rsidRPr="009117AC">
        <w:rPr>
          <w:rFonts w:hint="eastAsia"/>
        </w:rPr>
        <w:t>依據台灣採購公報網決標資訊，勞動部以「114年及115年1955勞工諮詢申訴專線之移工諮詢保護專案客服中心及社群經營採購計畫」為名辦理採購，採最有利標決標，於113年12月30日決標，由中華電信股份有限公司企業客戶分公司得標，決標金額</w:t>
      </w:r>
      <w:r w:rsidRPr="009117AC">
        <w:t>約2.24億元</w:t>
      </w:r>
      <w:r w:rsidRPr="009117AC">
        <w:rPr>
          <w:rFonts w:hint="eastAsia"/>
        </w:rPr>
        <w:t>。</w:t>
      </w:r>
      <w:r w:rsidRPr="009117AC">
        <w:t>另據程曦資訊股份有限公司公開資訊，該公司參與</w:t>
      </w:r>
      <w:r w:rsidRPr="009117AC">
        <w:rPr>
          <w:rFonts w:hint="eastAsia"/>
        </w:rPr>
        <w:t>中華電信股份有限公司</w:t>
      </w:r>
      <w:r w:rsidRPr="009117AC">
        <w:t>所承辦之該案執行，並取得訂單金額約1.746億元</w:t>
      </w:r>
      <w:r w:rsidRPr="009117AC">
        <w:rPr>
          <w:rFonts w:hint="eastAsia"/>
        </w:rPr>
        <w:t>。</w:t>
      </w:r>
    </w:p>
  </w:footnote>
  <w:footnote w:id="36">
    <w:p w14:paraId="533AF0E7" w14:textId="77777777" w:rsidR="008E54F1" w:rsidRPr="009117AC" w:rsidRDefault="008E54F1" w:rsidP="00002B58">
      <w:pPr>
        <w:pStyle w:val="afb"/>
        <w:ind w:leftChars="5" w:left="250" w:hangingChars="106" w:hanging="233"/>
        <w:jc w:val="both"/>
      </w:pPr>
      <w:r w:rsidRPr="009117AC">
        <w:rPr>
          <w:rStyle w:val="afd"/>
        </w:rPr>
        <w:footnoteRef/>
      </w:r>
      <w:r w:rsidRPr="009117AC">
        <w:t xml:space="preserve"> </w:t>
      </w:r>
      <w:r w:rsidRPr="009117AC">
        <w:rPr>
          <w:rFonts w:hint="eastAsia"/>
        </w:rPr>
        <w:t>勞動部於114年3月7日本案約詢後向本院補充該部「114年及115年1955勞工諮詢申訴專線之移工諮詢保護專案客服中心及社群經營採購計畫」之申訴時標準話術，包括詢問事件發生時間、地點、申訴人所在地、與被申訴人之關係、事件經過、是否需要社工或通譯協助、證件是否被扣留、可安全聯絡方式等，並應於通話結尾逐一確認申訴內容及轉介情形。如已於對話中得知部分訊息，則可不重複詢問。</w:t>
      </w:r>
    </w:p>
  </w:footnote>
  <w:footnote w:id="37">
    <w:p w14:paraId="72B99875" w14:textId="77777777" w:rsidR="008E54F1" w:rsidRPr="009117AC" w:rsidRDefault="008E54F1" w:rsidP="00002B58">
      <w:pPr>
        <w:pStyle w:val="afb"/>
        <w:ind w:leftChars="5" w:left="224" w:hangingChars="94" w:hanging="207"/>
        <w:jc w:val="both"/>
      </w:pPr>
      <w:r w:rsidRPr="009117AC">
        <w:rPr>
          <w:rStyle w:val="afd"/>
        </w:rPr>
        <w:footnoteRef/>
      </w:r>
      <w:r w:rsidRPr="009117AC">
        <w:t xml:space="preserve"> </w:t>
      </w:r>
      <w:r w:rsidRPr="009117AC">
        <w:rPr>
          <w:rFonts w:hint="eastAsia"/>
        </w:rPr>
        <w:t>依勞動部提供通話譯文，漁工A君</w:t>
      </w:r>
      <w:r w:rsidRPr="009117AC">
        <w:rPr>
          <w:rFonts w:ascii="新細明體" w:eastAsia="新細明體" w:hAnsi="新細明體" w:hint="eastAsia"/>
        </w:rPr>
        <w:t>、</w:t>
      </w:r>
      <w:r w:rsidRPr="009117AC">
        <w:rPr>
          <w:rFonts w:hint="eastAsia"/>
        </w:rPr>
        <w:t>B君</w:t>
      </w:r>
      <w:r w:rsidRPr="009117AC">
        <w:rPr>
          <w:rFonts w:ascii="新細明體" w:eastAsia="新細明體" w:hAnsi="新細明體" w:hint="eastAsia"/>
        </w:rPr>
        <w:t>、</w:t>
      </w:r>
      <w:r w:rsidRPr="009117AC">
        <w:rPr>
          <w:rFonts w:hint="eastAsia"/>
        </w:rPr>
        <w:t>C君向1955專線表示：</w:t>
      </w:r>
      <w:r w:rsidRPr="009117AC">
        <w:t>「每次工作都發生打人或踢人」</w:t>
      </w:r>
      <w:r w:rsidRPr="009117AC">
        <w:rPr>
          <w:rFonts w:ascii="新細明體" w:eastAsia="新細明體" w:hAnsi="新細明體" w:hint="eastAsia"/>
        </w:rPr>
        <w:t>、</w:t>
      </w:r>
      <w:r w:rsidRPr="009117AC">
        <w:t>「雇主喝醉後用打或踢來指揮工作」</w:t>
      </w:r>
      <w:r w:rsidRPr="009117AC">
        <w:rPr>
          <w:rFonts w:ascii="新細明體" w:eastAsia="新細明體" w:hAnsi="新細明體" w:hint="eastAsia"/>
        </w:rPr>
        <w:t>、</w:t>
      </w:r>
      <w:r w:rsidRPr="009117AC">
        <w:t>「打頭、打脖子、踢屁股」</w:t>
      </w:r>
      <w:r w:rsidRPr="009117AC">
        <w:rPr>
          <w:rFonts w:ascii="新細明體" w:eastAsia="新細明體" w:hAnsi="新細明體" w:hint="eastAsia"/>
        </w:rPr>
        <w:t>、</w:t>
      </w:r>
      <w:r w:rsidRPr="009117AC">
        <w:t>「此雇主早已有紀錄，是二度再犯」</w:t>
      </w:r>
      <w:r w:rsidRPr="009117AC">
        <w:rPr>
          <w:rFonts w:hint="eastAsia"/>
        </w:rPr>
        <w:t>。</w:t>
      </w:r>
    </w:p>
  </w:footnote>
  <w:footnote w:id="38">
    <w:p w14:paraId="551AB611" w14:textId="77777777" w:rsidR="008E54F1" w:rsidRPr="009117AC" w:rsidRDefault="008E54F1" w:rsidP="00002B58">
      <w:pPr>
        <w:pStyle w:val="afb"/>
        <w:ind w:leftChars="5" w:left="224" w:hangingChars="94" w:hanging="207"/>
        <w:jc w:val="both"/>
      </w:pPr>
      <w:r w:rsidRPr="009117AC">
        <w:rPr>
          <w:rStyle w:val="afd"/>
        </w:rPr>
        <w:footnoteRef/>
      </w:r>
      <w:r w:rsidRPr="009117AC">
        <w:t xml:space="preserve"> </w:t>
      </w:r>
      <w:r w:rsidRPr="009117AC">
        <w:rPr>
          <w:rFonts w:hint="eastAsia"/>
        </w:rPr>
        <w:t>依照勞動部提供1955專線通話譯文，漁工</w:t>
      </w:r>
      <w:r w:rsidRPr="009117AC">
        <w:t>D君與E君分別表示曾多次遭雇主反覆趕下船，理由多為工作表現或未明原因。D君指出雇主「常常脾氣不好，喜歡喝酒，喜歡找人打架」，並表示「每次工作上一定快要打架」、「雇主經常在出海時喝酒醉」，顯示工作期間已多次面臨暴力威脅。E君亦反映雇主動輒生氣、挑釁打架，「如果犯一點錯就生氣」，且稱「我已經受不了了」。兩人皆表示雇主於不同月份將其趕離船上，反覆進行，已嚴重影響其居住與心理安全，暴力風險與情緒不穩問題明確可見。</w:t>
      </w:r>
    </w:p>
  </w:footnote>
  <w:footnote w:id="39">
    <w:p w14:paraId="7CC783DD" w14:textId="77777777" w:rsidR="008E54F1" w:rsidRPr="009117AC" w:rsidRDefault="008E54F1" w:rsidP="00002B58">
      <w:pPr>
        <w:pStyle w:val="afb"/>
        <w:ind w:leftChars="5" w:left="224" w:hangingChars="94" w:hanging="207"/>
        <w:jc w:val="both"/>
      </w:pPr>
      <w:r w:rsidRPr="009117AC">
        <w:rPr>
          <w:rStyle w:val="afd"/>
        </w:rPr>
        <w:footnoteRef/>
      </w:r>
      <w:r w:rsidRPr="009117AC">
        <w:t xml:space="preserve"> </w:t>
      </w:r>
      <w:r w:rsidRPr="009117AC">
        <w:rPr>
          <w:rFonts w:hint="eastAsia"/>
        </w:rPr>
        <w:t>依勞動部提供通話譯文，許姓專線人員對漁工E君表示：「所以您申訴的第1件事是被雇主趕下船，因為覺得工作不好</w:t>
      </w:r>
      <w:r w:rsidRPr="009117AC">
        <w:t>」</w:t>
      </w:r>
      <w:r w:rsidRPr="009117AC">
        <w:rPr>
          <w:rFonts w:ascii="新細明體" w:eastAsia="新細明體" w:hAnsi="新細明體" w:hint="eastAsia"/>
        </w:rPr>
        <w:t>；</w:t>
      </w:r>
      <w:r w:rsidRPr="009117AC">
        <w:rPr>
          <w:rFonts w:hint="eastAsia"/>
        </w:rPr>
        <w:t>登錄派案單內容為「移工們表示112年9月8日被雇主趕下船，原因是移工工作做不好，移工們覺得不合理</w:t>
      </w:r>
      <w:r w:rsidRPr="009117AC">
        <w:t>」</w:t>
      </w:r>
      <w:r w:rsidRPr="009117AC">
        <w:rPr>
          <w:rFonts w:hint="eastAsia"/>
        </w:rPr>
        <w:t>。</w:t>
      </w:r>
    </w:p>
  </w:footnote>
  <w:footnote w:id="40">
    <w:p w14:paraId="0D1A9F63" w14:textId="77777777" w:rsidR="008E54F1" w:rsidRPr="009117AC" w:rsidRDefault="008E54F1" w:rsidP="00002B58">
      <w:pPr>
        <w:pStyle w:val="afb"/>
        <w:ind w:leftChars="5" w:left="224" w:hangingChars="94" w:hanging="207"/>
        <w:jc w:val="both"/>
      </w:pPr>
      <w:r w:rsidRPr="009117AC">
        <w:rPr>
          <w:rStyle w:val="afd"/>
        </w:rPr>
        <w:footnoteRef/>
      </w:r>
      <w:r w:rsidRPr="009117AC">
        <w:t xml:space="preserve"> </w:t>
      </w:r>
      <w:r w:rsidRPr="009117AC">
        <w:rPr>
          <w:rFonts w:hint="eastAsia"/>
        </w:rPr>
        <w:t>依勞動部提供通話譯文，漁工15向1955專線表示，雖已獲雇主同意轉換工作，並由仲介協助後續事宜，雇主仍要求其返回漁船協助卸魚，並以「不回船就不同意轉出」作為威脅。漁工因曾多次遭雇主暴力對待，拒絕返回，並明確表達恐懼與不願意。</w:t>
      </w:r>
    </w:p>
  </w:footnote>
  <w:footnote w:id="41">
    <w:p w14:paraId="5161543B" w14:textId="77777777" w:rsidR="008E54F1" w:rsidRPr="009117AC" w:rsidRDefault="008E54F1" w:rsidP="00002B58">
      <w:pPr>
        <w:pStyle w:val="afb"/>
        <w:ind w:leftChars="5" w:left="224" w:hangingChars="94" w:hanging="207"/>
        <w:jc w:val="both"/>
      </w:pPr>
      <w:r w:rsidRPr="009117AC">
        <w:rPr>
          <w:rStyle w:val="afd"/>
        </w:rPr>
        <w:footnoteRef/>
      </w:r>
      <w:r w:rsidRPr="009117AC">
        <w:t xml:space="preserve"> </w:t>
      </w:r>
      <w:r w:rsidRPr="009117AC">
        <w:rPr>
          <w:rFonts w:hint="eastAsia"/>
        </w:rPr>
        <w:t>依勞動部提供通話譯文，漁工17及另1名漁工S*******皆提到「薪資發放不及時，且被扣款1000元，不清楚是賠償哪一項物品」、「薪資有延遲發放的情況，且被扣了1</w:t>
      </w:r>
      <w:r w:rsidRPr="009117AC">
        <w:t>,</w:t>
      </w:r>
      <w:r w:rsidRPr="009117AC">
        <w:rPr>
          <w:rFonts w:hint="eastAsia"/>
        </w:rPr>
        <w:t>000元。該扣款被稱作是對賠償物品的處罰」，但1955專線人員登錄申訴內容完全未提及。</w:t>
      </w:r>
    </w:p>
  </w:footnote>
  <w:footnote w:id="42">
    <w:p w14:paraId="1DE94F46" w14:textId="77777777" w:rsidR="008E54F1" w:rsidRPr="009117AC" w:rsidRDefault="008E54F1" w:rsidP="00002B58">
      <w:pPr>
        <w:pStyle w:val="afb"/>
        <w:ind w:leftChars="5" w:left="224" w:hangingChars="94" w:hanging="207"/>
        <w:jc w:val="both"/>
      </w:pPr>
      <w:r w:rsidRPr="009117AC">
        <w:rPr>
          <w:rStyle w:val="afd"/>
        </w:rPr>
        <w:footnoteRef/>
      </w:r>
      <w:r w:rsidRPr="009117AC">
        <w:t xml:space="preserve"> 在第2案中，漁工明確表示因遭雇主暴力對待而於12月23日離船，現暫時借住於清真寺，並多次提及住宿困難、無床可睡等問題；</w:t>
      </w:r>
      <w:r w:rsidRPr="009117AC">
        <w:rPr>
          <w:rFonts w:hint="eastAsia"/>
        </w:rPr>
        <w:t>在第3案中，</w:t>
      </w:r>
      <w:r w:rsidRPr="009117AC">
        <w:t>移工因被驅離無處可去，明確表達目前露宿街頭</w:t>
      </w:r>
      <w:r w:rsidRPr="009117AC">
        <w:rPr>
          <w:rFonts w:hint="eastAsia"/>
        </w:rPr>
        <w:t>。</w:t>
      </w:r>
    </w:p>
  </w:footnote>
  <w:footnote w:id="43">
    <w:p w14:paraId="1A93033A" w14:textId="77777777" w:rsidR="008E54F1" w:rsidRPr="009117AC" w:rsidRDefault="008E54F1" w:rsidP="00002B58">
      <w:pPr>
        <w:pStyle w:val="afb"/>
        <w:ind w:leftChars="5" w:left="224" w:hangingChars="94" w:hanging="207"/>
        <w:jc w:val="both"/>
      </w:pPr>
      <w:r w:rsidRPr="009117AC">
        <w:rPr>
          <w:rStyle w:val="afd"/>
        </w:rPr>
        <w:footnoteRef/>
      </w:r>
      <w:r w:rsidRPr="009117AC">
        <w:t xml:space="preserve"> </w:t>
      </w:r>
      <w:r w:rsidRPr="009117AC">
        <w:rPr>
          <w:rFonts w:hint="eastAsia"/>
        </w:rPr>
        <w:t>臨時安置要點</w:t>
      </w:r>
      <w:r w:rsidRPr="009117AC">
        <w:rPr>
          <w:rFonts w:hAnsi="標楷體" w:hint="eastAsia"/>
        </w:rPr>
        <w:t>第2點規定</w:t>
      </w:r>
      <w:r w:rsidRPr="009117AC">
        <w:rPr>
          <w:rFonts w:hint="eastAsia"/>
        </w:rPr>
        <w:t>：</w:t>
      </w:r>
      <w:r w:rsidRPr="009117AC">
        <w:rPr>
          <w:rFonts w:hAnsi="標楷體" w:hint="eastAsia"/>
        </w:rPr>
        <w:t>「外國人符合下列規定之一者，為本要點之安置對象：</w:t>
      </w:r>
      <w:r w:rsidRPr="009117AC">
        <w:rPr>
          <w:rFonts w:hAnsi="標楷體"/>
        </w:rPr>
        <w:t>……</w:t>
      </w:r>
      <w:r w:rsidRPr="009117AC">
        <w:rPr>
          <w:rFonts w:hAnsi="標楷體" w:hint="eastAsia"/>
        </w:rPr>
        <w:t xml:space="preserve"> (三)因主動檢舉或其他原因發生之勞資爭議情事，經地方主管機關認定。(四)雇主、雇主之代表人、負責人或代表雇主處理有關勞工事務之人、被看護者或其他共同生活之親屬不當對待(例如性侵害、性騷擾、虐待、毆打、惡意遺棄等)，經地方主管機關認定屬實。</w:t>
      </w:r>
      <w:r w:rsidRPr="009117AC">
        <w:rPr>
          <w:rFonts w:hAnsi="標楷體"/>
        </w:rPr>
        <w:t>……</w:t>
      </w:r>
      <w:r w:rsidRPr="009117AC">
        <w:rPr>
          <w:rFonts w:hAnsi="標楷體" w:hint="eastAsia"/>
        </w:rPr>
        <w:t>」。</w:t>
      </w:r>
    </w:p>
  </w:footnote>
  <w:footnote w:id="44">
    <w:p w14:paraId="14EF96E6" w14:textId="77777777" w:rsidR="008E54F1" w:rsidRPr="009117AC" w:rsidRDefault="008E54F1" w:rsidP="00002B58">
      <w:pPr>
        <w:pStyle w:val="afb"/>
        <w:ind w:leftChars="5" w:left="224" w:hangingChars="94" w:hanging="207"/>
        <w:jc w:val="both"/>
      </w:pPr>
      <w:r w:rsidRPr="009117AC">
        <w:rPr>
          <w:rStyle w:val="afd"/>
        </w:rPr>
        <w:footnoteRef/>
      </w:r>
      <w:r w:rsidRPr="009117AC">
        <w:t xml:space="preserve"> </w:t>
      </w:r>
      <w:r w:rsidRPr="009117AC">
        <w:rPr>
          <w:rFonts w:hint="eastAsia"/>
        </w:rPr>
        <w:t>依勞動部提供通話譯文，漁工15</w:t>
      </w:r>
      <w:r w:rsidRPr="009117AC">
        <w:t>表示</w:t>
      </w:r>
      <w:r w:rsidRPr="009117AC">
        <w:rPr>
          <w:rFonts w:hint="eastAsia"/>
        </w:rPr>
        <w:t>：</w:t>
      </w:r>
      <w:r w:rsidRPr="009117AC">
        <w:t>「小姐，因為我上禮拜有來電，有申訴。請問目前可以撤銷嗎？因為我們與雇主和仲介已經協調了。」1955人員確認：「您申訴的是雇主打您頭，對嗎？」漁工回答：「是這樣。」1955人員問：「您這裡有要求轉換雇主嗎？」漁工答：「是的，小姐，也不要了，小姐。」1955人員詢問：「請問，您被同意轉換了嗎？」漁工答：「我們已經協調了，小姐。」1955人員確認：「他們已經同意您轉換雇主嗎？」漁工明確回應：「是的，小姐。」1955人員最後說：「好的，我們要這樣做。除了撤銷案件，您還有其他問題要詢問嗎？」漁工表示：「目前已經沒有問題，因為我們已經協調了，不要讓問題更大。」1955人員回應：「好的，好的，謝謝您！」</w:t>
      </w:r>
    </w:p>
  </w:footnote>
  <w:footnote w:id="45">
    <w:p w14:paraId="467CAC54" w14:textId="77777777" w:rsidR="008E54F1" w:rsidRPr="009117AC" w:rsidRDefault="008E54F1" w:rsidP="00002B58">
      <w:pPr>
        <w:pStyle w:val="afb"/>
        <w:ind w:leftChars="5" w:left="224" w:hangingChars="94" w:hanging="207"/>
        <w:jc w:val="both"/>
      </w:pPr>
      <w:r w:rsidRPr="009117AC">
        <w:rPr>
          <w:rStyle w:val="afd"/>
        </w:rPr>
        <w:footnoteRef/>
      </w:r>
      <w:r w:rsidRPr="009117AC">
        <w:t xml:space="preserve"> </w:t>
      </w:r>
      <w:r w:rsidRPr="009117AC">
        <w:rPr>
          <w:rFonts w:hint="eastAsia"/>
        </w:rPr>
        <w:t>依勞動部提供通話譯文，漁工15</w:t>
      </w:r>
      <w:r w:rsidRPr="009117AC">
        <w:t>表示</w:t>
      </w:r>
      <w:r w:rsidRPr="009117AC">
        <w:rPr>
          <w:rFonts w:hint="eastAsia"/>
        </w:rPr>
        <w:t>：</w:t>
      </w:r>
      <w:r w:rsidRPr="009117AC">
        <w:t>「唉！小姐，可以稍後，因為我的仲介想要詢問問題」，隨即將電話轉由仲介接聽。仲介表示：「我是他的仲介，請問，他還有沒有什麼問題？他有投訴？</w:t>
      </w:r>
      <w:r w:rsidRPr="009117AC">
        <w:rPr>
          <w:rFonts w:ascii="Cambria Math" w:hAnsi="Cambria Math" w:cs="Cambria Math"/>
        </w:rPr>
        <w:t>⋯⋯</w:t>
      </w:r>
      <w:r w:rsidRPr="009117AC">
        <w:t>因為我聽得懂英文，但我聽不懂Tagalog，所以，我想要問你們那邊看看，但是應該沒有問題了啦，都，都撤銷了嗎？」1955人員回應：「這個部分，需您跟移工確認，是不是他有撤銷」，仲介轉向移工詢問後回應：「對對對，他有說，都有撤銷。那就沒有問題了，好，好。」</w:t>
      </w:r>
    </w:p>
  </w:footnote>
  <w:footnote w:id="46">
    <w:p w14:paraId="37EBE3E3" w14:textId="4430FCA7" w:rsidR="008E54F1" w:rsidRPr="009117AC" w:rsidRDefault="008E54F1" w:rsidP="00002B58">
      <w:pPr>
        <w:pStyle w:val="afb"/>
        <w:ind w:left="209" w:hangingChars="95" w:hanging="209"/>
        <w:jc w:val="both"/>
      </w:pPr>
      <w:r w:rsidRPr="009117AC">
        <w:rPr>
          <w:rStyle w:val="afd"/>
        </w:rPr>
        <w:footnoteRef/>
      </w:r>
      <w:r w:rsidRPr="009117AC">
        <w:t xml:space="preserve"> </w:t>
      </w:r>
      <w:r w:rsidRPr="009117AC">
        <w:rPr>
          <w:rFonts w:hint="eastAsia"/>
        </w:rPr>
        <w:t>依勞動部提供通話譯文，1名漁工S*******表示與漁工17、18都在同一艘船上工作，自113年10月14日起受僱於該雇主，於申訴前1日(12月18日)仍有被雇主踢腳；並表示「其實為了小事，每天都會亂罵，動手打人」。依1955專線人員回復，該名漁工於勞動部系統中之雇主並非</w:t>
      </w:r>
      <w:r w:rsidR="00E55DCC">
        <w:rPr>
          <w:rFonts w:hint="eastAsia"/>
        </w:rPr>
        <w:t>日○○號</w:t>
      </w:r>
      <w:r w:rsidRPr="009117AC">
        <w:rPr>
          <w:rFonts w:hint="eastAsia"/>
        </w:rPr>
        <w:t>漁船之許君；但專線人員僅將該名漁工之申訴另案辦理，並未將</w:t>
      </w:r>
      <w:r w:rsidR="00E55DCC">
        <w:rPr>
          <w:rFonts w:hint="eastAsia"/>
        </w:rPr>
        <w:t>日○○號</w:t>
      </w:r>
      <w:r w:rsidRPr="009117AC">
        <w:rPr>
          <w:rFonts w:hint="eastAsia"/>
        </w:rPr>
        <w:t>漁船涉非法僱用情形回報。</w:t>
      </w:r>
    </w:p>
  </w:footnote>
  <w:footnote w:id="47">
    <w:p w14:paraId="6F925F57" w14:textId="77777777" w:rsidR="008E54F1" w:rsidRPr="009117AC" w:rsidRDefault="008E54F1" w:rsidP="00002B58">
      <w:pPr>
        <w:pStyle w:val="afb"/>
        <w:ind w:left="209" w:hangingChars="95" w:hanging="209"/>
        <w:jc w:val="both"/>
      </w:pPr>
      <w:r w:rsidRPr="009117AC">
        <w:rPr>
          <w:rStyle w:val="afd"/>
        </w:rPr>
        <w:footnoteRef/>
      </w:r>
      <w:r w:rsidRPr="009117AC">
        <w:t xml:space="preserve"> </w:t>
      </w:r>
      <w:r w:rsidRPr="009117AC">
        <w:rPr>
          <w:rFonts w:hint="eastAsia"/>
        </w:rPr>
        <w:t>依勞動部提供通話譯文，</w:t>
      </w:r>
      <w:r w:rsidRPr="009117AC">
        <w:t>許姓專線人員</w:t>
      </w:r>
      <w:r w:rsidRPr="009117AC">
        <w:rPr>
          <w:rFonts w:hint="eastAsia"/>
        </w:rPr>
        <w:t>對漁工D君、E君</w:t>
      </w:r>
      <w:r w:rsidRPr="009117AC">
        <w:t>面臨無處可住、仲介拒收、需簽署切結書等困境，並未提供積極協助或辨識其急迫處境，僅反覆詢問</w:t>
      </w:r>
      <w:r w:rsidRPr="009117AC">
        <w:rPr>
          <w:rFonts w:hint="eastAsia"/>
        </w:rPr>
        <w:t>漁工</w:t>
      </w:r>
      <w:r w:rsidRPr="009117AC">
        <w:t>是否要「申訴還是諮詢」，並稱「我無法決定」、「由你決定要如何」，將判斷責任完全推回</w:t>
      </w:r>
      <w:r w:rsidRPr="009117AC">
        <w:rPr>
          <w:rFonts w:hint="eastAsia"/>
        </w:rPr>
        <w:t>漁工</w:t>
      </w:r>
      <w:r w:rsidRPr="009117AC">
        <w:t>。此外，在通話結尾，專線人員甚至要求</w:t>
      </w:r>
      <w:r w:rsidRPr="009117AC">
        <w:rPr>
          <w:rFonts w:hint="eastAsia"/>
        </w:rPr>
        <w:t>漁工</w:t>
      </w:r>
      <w:r w:rsidRPr="009117AC">
        <w:t>進行「服務滿意度調查」。</w:t>
      </w:r>
    </w:p>
  </w:footnote>
  <w:footnote w:id="48">
    <w:p w14:paraId="5D6091AD" w14:textId="77777777" w:rsidR="008E54F1" w:rsidRPr="009117AC" w:rsidRDefault="008E54F1" w:rsidP="00002B58">
      <w:pPr>
        <w:pStyle w:val="afb"/>
        <w:ind w:left="209" w:hangingChars="95" w:hanging="209"/>
        <w:jc w:val="both"/>
      </w:pPr>
      <w:r w:rsidRPr="009117AC">
        <w:rPr>
          <w:rStyle w:val="afd"/>
        </w:rPr>
        <w:footnoteRef/>
      </w:r>
      <w:r w:rsidRPr="009117AC">
        <w:t xml:space="preserve"> </w:t>
      </w:r>
      <w:r w:rsidRPr="009117AC">
        <w:rPr>
          <w:rFonts w:hint="eastAsia"/>
        </w:rPr>
        <w:t>例如在第5案中，何姓專線人員對第1位漁工問：「所以目前您們有人身安全疑慮？」漁工：「如出海就會有。」專線人員：「我想先確認的是目前有人身安全疑慮嗎？」漁工：「目前沒有。」專線人員：「目前沒有危險。所以您目前來電是要申訴雇主因為有很粗魯的行為，是這樣嗎？」移工：「是。」</w:t>
      </w:r>
    </w:p>
  </w:footnote>
  <w:footnote w:id="49">
    <w:p w14:paraId="5CC18A77" w14:textId="77777777" w:rsidR="008E54F1" w:rsidRPr="009117AC" w:rsidRDefault="008E54F1" w:rsidP="00002B58">
      <w:pPr>
        <w:pStyle w:val="afb"/>
        <w:ind w:left="209" w:hangingChars="95" w:hanging="209"/>
        <w:jc w:val="both"/>
      </w:pPr>
      <w:r w:rsidRPr="009117AC">
        <w:rPr>
          <w:rStyle w:val="afd"/>
        </w:rPr>
        <w:footnoteRef/>
      </w:r>
      <w:r w:rsidRPr="009117AC">
        <w:t xml:space="preserve"> </w:t>
      </w:r>
      <w:r w:rsidRPr="009117AC">
        <w:rPr>
          <w:rFonts w:hint="eastAsia"/>
        </w:rPr>
        <w:t>例如在第5案中，何姓專線人員對第2位漁工問：「所以目前沒有人身安全疑慮？」漁工：「是。」專線人員：「所以您們覺得雇主這樣的行為是人身傷害還是不當的對待？」漁工：「不當的對待。」專線人員：「是，是不當對待，不是人身傷害，是這樣嗎？」漁工：「他從開始到現在都一樣。」專線人員：「所以我才詢問您們，您們覺得雇主的粗魯行為是不當對待還是人身傷害？」(略) 專線人員：「目前您們沒有人身安全疑慮，對不對，在那裏安全，這件事必須要報警嗎？還是只需要勞工局來協助處理，轉換雇主？您需要哪一個？」</w:t>
      </w:r>
    </w:p>
  </w:footnote>
  <w:footnote w:id="50">
    <w:p w14:paraId="07E9D14C" w14:textId="77777777" w:rsidR="008E54F1" w:rsidRPr="009117AC" w:rsidRDefault="008E54F1" w:rsidP="00002B58">
      <w:pPr>
        <w:pStyle w:val="afb"/>
        <w:ind w:left="209" w:hangingChars="95" w:hanging="209"/>
        <w:jc w:val="both"/>
      </w:pPr>
      <w:r w:rsidRPr="009117AC">
        <w:rPr>
          <w:rStyle w:val="afd"/>
        </w:rPr>
        <w:footnoteRef/>
      </w:r>
      <w:r w:rsidRPr="009117AC">
        <w:t xml:space="preserve"> </w:t>
      </w:r>
      <w:r w:rsidRPr="009117AC">
        <w:rPr>
          <w:rFonts w:hint="eastAsia"/>
        </w:rPr>
        <w:t>例如在第5案中，何姓專線人員</w:t>
      </w:r>
      <w:r w:rsidRPr="009117AC">
        <w:rPr>
          <w:rFonts w:hAnsi="標楷體" w:hint="eastAsia"/>
        </w:rPr>
        <w:t>對第3位漁工問：「您目前沒有人身安全疑慮，所以您覺得雇主的行為人身傷害還是不當對待？」漁</w:t>
      </w:r>
      <w:r w:rsidRPr="009117AC">
        <w:rPr>
          <w:rFonts w:hAnsi="標楷體"/>
        </w:rPr>
        <w:t>工：「</w:t>
      </w:r>
      <w:r w:rsidRPr="009117AC">
        <w:rPr>
          <w:rFonts w:hAnsi="標楷體" w:hint="eastAsia"/>
        </w:rPr>
        <w:t>人身傷害。」</w:t>
      </w:r>
      <w:r w:rsidRPr="009117AC">
        <w:rPr>
          <w:rFonts w:hAnsi="標楷體"/>
        </w:rPr>
        <w:t>專線人員：「</w:t>
      </w:r>
      <w:r w:rsidRPr="009117AC">
        <w:rPr>
          <w:rFonts w:hAnsi="標楷體" w:hint="eastAsia"/>
        </w:rPr>
        <w:t>人身傷害，這事宜需要報警嗎？」漁</w:t>
      </w:r>
      <w:r w:rsidRPr="009117AC">
        <w:rPr>
          <w:rFonts w:hAnsi="標楷體"/>
        </w:rPr>
        <w:t>工：「</w:t>
      </w:r>
      <w:r w:rsidRPr="009117AC">
        <w:rPr>
          <w:rFonts w:hAnsi="標楷體" w:hint="eastAsia"/>
        </w:rPr>
        <w:t>不用。」何姓專線人員對第4位漁工問：「您目前有人身安全疑慮問題？」漁工：「沒有。」專線人員：「沒有。您目前安全，沒有危險，不需要報警，需要被安置嗎？」漁工：「是。」</w:t>
      </w:r>
    </w:p>
  </w:footnote>
  <w:footnote w:id="51">
    <w:p w14:paraId="300F10D3" w14:textId="77777777" w:rsidR="008E54F1" w:rsidRPr="009117AC" w:rsidRDefault="008E54F1" w:rsidP="00002B58">
      <w:pPr>
        <w:pStyle w:val="afb"/>
        <w:ind w:left="209" w:hangingChars="95" w:hanging="209"/>
        <w:jc w:val="both"/>
      </w:pPr>
      <w:r w:rsidRPr="009117AC">
        <w:rPr>
          <w:rStyle w:val="afd"/>
        </w:rPr>
        <w:footnoteRef/>
      </w:r>
      <w:r w:rsidRPr="009117AC">
        <w:t xml:space="preserve"> </w:t>
      </w:r>
      <w:r w:rsidRPr="009117AC">
        <w:rPr>
          <w:rFonts w:hint="eastAsia"/>
        </w:rPr>
        <w:t>臨時安置要點</w:t>
      </w:r>
      <w:r w:rsidRPr="009117AC">
        <w:rPr>
          <w:rFonts w:hAnsi="標楷體" w:hint="eastAsia"/>
        </w:rPr>
        <w:t>第2點規定</w:t>
      </w:r>
      <w:r w:rsidRPr="009117AC">
        <w:rPr>
          <w:rFonts w:hint="eastAsia"/>
        </w:rPr>
        <w:t>：</w:t>
      </w:r>
      <w:r w:rsidRPr="009117AC">
        <w:rPr>
          <w:rFonts w:hAnsi="標楷體" w:hint="eastAsia"/>
        </w:rPr>
        <w:t>「</w:t>
      </w:r>
      <w:r w:rsidRPr="009117AC">
        <w:rPr>
          <w:rFonts w:hAnsi="標楷體"/>
        </w:rPr>
        <w:t>……</w:t>
      </w:r>
      <w:r w:rsidRPr="009117AC">
        <w:rPr>
          <w:rFonts w:hAnsi="標楷體" w:hint="eastAsia"/>
        </w:rPr>
        <w:t>地方主管機關認定外國人符合前項規定後，應採行先安置後調查原則，並確保外國人不受相關爭議利害關係人影響下，探詢外國人之意願後，進行安置」。</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6851"/>
    <w:multiLevelType w:val="hybridMultilevel"/>
    <w:tmpl w:val="C0FABFC8"/>
    <w:lvl w:ilvl="0" w:tplc="9E54A7B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CA0129"/>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603F08"/>
    <w:multiLevelType w:val="hybridMultilevel"/>
    <w:tmpl w:val="890AAF52"/>
    <w:lvl w:ilvl="0" w:tplc="9E54A7B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310790"/>
    <w:multiLevelType w:val="hybridMultilevel"/>
    <w:tmpl w:val="890AAF52"/>
    <w:lvl w:ilvl="0" w:tplc="9E54A7B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FC077B6"/>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5330972"/>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C145314"/>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A269E1"/>
    <w:multiLevelType w:val="hybridMultilevel"/>
    <w:tmpl w:val="CCC64204"/>
    <w:lvl w:ilvl="0" w:tplc="9E54A7B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EED128B"/>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12E1579"/>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3F52D43"/>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1F2519"/>
    <w:multiLevelType w:val="hybridMultilevel"/>
    <w:tmpl w:val="A8A090DA"/>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9D044AB"/>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DD6011F"/>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05C3C5A"/>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2DC135E"/>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58F29E9"/>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7B80613"/>
    <w:multiLevelType w:val="hybridMultilevel"/>
    <w:tmpl w:val="A8A090DA"/>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2AC36D6"/>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3F02998"/>
    <w:multiLevelType w:val="hybridMultilevel"/>
    <w:tmpl w:val="A8A090DA"/>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5DC6DD3"/>
    <w:multiLevelType w:val="hybridMultilevel"/>
    <w:tmpl w:val="C0FABFC8"/>
    <w:lvl w:ilvl="0" w:tplc="9E54A7B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7EA4977"/>
    <w:multiLevelType w:val="hybridMultilevel"/>
    <w:tmpl w:val="A8A090DA"/>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5702403"/>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6946E32"/>
    <w:multiLevelType w:val="hybridMultilevel"/>
    <w:tmpl w:val="A8A090DA"/>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9DD654A"/>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A112C24"/>
    <w:multiLevelType w:val="hybridMultilevel"/>
    <w:tmpl w:val="A8A090DA"/>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BA009BE"/>
    <w:multiLevelType w:val="hybridMultilevel"/>
    <w:tmpl w:val="A8A090DA"/>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24215405">
    <w:abstractNumId w:val="6"/>
  </w:num>
  <w:num w:numId="2" w16cid:durableId="1651666318">
    <w:abstractNumId w:val="8"/>
  </w:num>
  <w:num w:numId="3" w16cid:durableId="263266336">
    <w:abstractNumId w:val="4"/>
  </w:num>
  <w:num w:numId="4" w16cid:durableId="1649168787">
    <w:abstractNumId w:val="8"/>
    <w:lvlOverride w:ilvl="0">
      <w:startOverride w:val="1"/>
    </w:lvlOverride>
  </w:num>
  <w:num w:numId="5" w16cid:durableId="1153446625">
    <w:abstractNumId w:val="20"/>
  </w:num>
  <w:num w:numId="6" w16cid:durableId="34892230">
    <w:abstractNumId w:val="16"/>
  </w:num>
  <w:num w:numId="7" w16cid:durableId="181214952">
    <w:abstractNumId w:val="21"/>
  </w:num>
  <w:num w:numId="8" w16cid:durableId="2143766677">
    <w:abstractNumId w:val="6"/>
  </w:num>
  <w:num w:numId="9" w16cid:durableId="46342072">
    <w:abstractNumId w:val="24"/>
  </w:num>
  <w:num w:numId="10" w16cid:durableId="303658486">
    <w:abstractNumId w:val="19"/>
  </w:num>
  <w:num w:numId="11" w16cid:durableId="1515588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9569957">
    <w:abstractNumId w:val="7"/>
  </w:num>
  <w:num w:numId="13" w16cid:durableId="340395594">
    <w:abstractNumId w:val="23"/>
  </w:num>
  <w:num w:numId="14" w16cid:durableId="1074860150">
    <w:abstractNumId w:val="5"/>
  </w:num>
  <w:num w:numId="15" w16cid:durableId="1515147296">
    <w:abstractNumId w:val="2"/>
  </w:num>
  <w:num w:numId="16" w16cid:durableId="1846940839">
    <w:abstractNumId w:val="10"/>
  </w:num>
  <w:num w:numId="17" w16cid:durableId="1184711165">
    <w:abstractNumId w:val="28"/>
  </w:num>
  <w:num w:numId="18" w16cid:durableId="2074113981">
    <w:abstractNumId w:val="0"/>
  </w:num>
  <w:num w:numId="19" w16cid:durableId="47799145">
    <w:abstractNumId w:val="3"/>
  </w:num>
  <w:num w:numId="20" w16cid:durableId="38746997">
    <w:abstractNumId w:val="14"/>
  </w:num>
  <w:num w:numId="21" w16cid:durableId="1187912658">
    <w:abstractNumId w:val="11"/>
  </w:num>
  <w:num w:numId="22" w16cid:durableId="110707299">
    <w:abstractNumId w:val="22"/>
  </w:num>
  <w:num w:numId="23" w16cid:durableId="435297155">
    <w:abstractNumId w:val="26"/>
  </w:num>
  <w:num w:numId="24" w16cid:durableId="1416395323">
    <w:abstractNumId w:val="15"/>
  </w:num>
  <w:num w:numId="25" w16cid:durableId="224029198">
    <w:abstractNumId w:val="34"/>
  </w:num>
  <w:num w:numId="26" w16cid:durableId="1132286616">
    <w:abstractNumId w:val="33"/>
  </w:num>
  <w:num w:numId="27" w16cid:durableId="1437796167">
    <w:abstractNumId w:val="27"/>
  </w:num>
  <w:num w:numId="28" w16cid:durableId="121117373">
    <w:abstractNumId w:val="32"/>
  </w:num>
  <w:num w:numId="29" w16cid:durableId="859705736">
    <w:abstractNumId w:val="1"/>
  </w:num>
  <w:num w:numId="30" w16cid:durableId="205064460">
    <w:abstractNumId w:val="13"/>
  </w:num>
  <w:num w:numId="31" w16cid:durableId="218246279">
    <w:abstractNumId w:val="25"/>
  </w:num>
  <w:num w:numId="32" w16cid:durableId="374743957">
    <w:abstractNumId w:val="9"/>
  </w:num>
  <w:num w:numId="33" w16cid:durableId="628515600">
    <w:abstractNumId w:val="18"/>
  </w:num>
  <w:num w:numId="34" w16cid:durableId="938680389">
    <w:abstractNumId w:val="30"/>
  </w:num>
  <w:num w:numId="35" w16cid:durableId="1359964273">
    <w:abstractNumId w:val="17"/>
  </w:num>
  <w:num w:numId="36" w16cid:durableId="1766342229">
    <w:abstractNumId w:val="29"/>
  </w:num>
  <w:num w:numId="37" w16cid:durableId="1191606371">
    <w:abstractNumId w:val="12"/>
  </w:num>
  <w:num w:numId="38" w16cid:durableId="1673801221">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B58"/>
    <w:rsid w:val="00006961"/>
    <w:rsid w:val="000112BF"/>
    <w:rsid w:val="00012233"/>
    <w:rsid w:val="00017318"/>
    <w:rsid w:val="000246F7"/>
    <w:rsid w:val="0003114D"/>
    <w:rsid w:val="00036D76"/>
    <w:rsid w:val="00040BDF"/>
    <w:rsid w:val="000417BC"/>
    <w:rsid w:val="00050778"/>
    <w:rsid w:val="000512D1"/>
    <w:rsid w:val="00057F32"/>
    <w:rsid w:val="00057F34"/>
    <w:rsid w:val="00062A25"/>
    <w:rsid w:val="00073CB5"/>
    <w:rsid w:val="0007425C"/>
    <w:rsid w:val="00077553"/>
    <w:rsid w:val="00080040"/>
    <w:rsid w:val="000851A2"/>
    <w:rsid w:val="0009352E"/>
    <w:rsid w:val="00096B96"/>
    <w:rsid w:val="00097136"/>
    <w:rsid w:val="000A29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56479"/>
    <w:rsid w:val="001637C7"/>
    <w:rsid w:val="0016480E"/>
    <w:rsid w:val="00174297"/>
    <w:rsid w:val="00174AEC"/>
    <w:rsid w:val="001817B3"/>
    <w:rsid w:val="00183014"/>
    <w:rsid w:val="001959C2"/>
    <w:rsid w:val="001A7968"/>
    <w:rsid w:val="001B08AE"/>
    <w:rsid w:val="001B3483"/>
    <w:rsid w:val="001B3C1E"/>
    <w:rsid w:val="001B4494"/>
    <w:rsid w:val="001B48EB"/>
    <w:rsid w:val="001B741F"/>
    <w:rsid w:val="001C0D8B"/>
    <w:rsid w:val="001C0DA8"/>
    <w:rsid w:val="001E0D8A"/>
    <w:rsid w:val="001E67BA"/>
    <w:rsid w:val="001E74C2"/>
    <w:rsid w:val="001F1B6E"/>
    <w:rsid w:val="001F5A48"/>
    <w:rsid w:val="001F6260"/>
    <w:rsid w:val="00200007"/>
    <w:rsid w:val="002030A5"/>
    <w:rsid w:val="00203131"/>
    <w:rsid w:val="00210D49"/>
    <w:rsid w:val="00212E88"/>
    <w:rsid w:val="00213C9C"/>
    <w:rsid w:val="0022009E"/>
    <w:rsid w:val="0022425C"/>
    <w:rsid w:val="002246DE"/>
    <w:rsid w:val="00231835"/>
    <w:rsid w:val="002421B5"/>
    <w:rsid w:val="0025106C"/>
    <w:rsid w:val="00251188"/>
    <w:rsid w:val="00251560"/>
    <w:rsid w:val="00252BC4"/>
    <w:rsid w:val="00254014"/>
    <w:rsid w:val="0026504D"/>
    <w:rsid w:val="002656F7"/>
    <w:rsid w:val="00273A2F"/>
    <w:rsid w:val="00280986"/>
    <w:rsid w:val="002812F6"/>
    <w:rsid w:val="00281ECE"/>
    <w:rsid w:val="002831C7"/>
    <w:rsid w:val="002840C6"/>
    <w:rsid w:val="00286B1B"/>
    <w:rsid w:val="00290F61"/>
    <w:rsid w:val="00295174"/>
    <w:rsid w:val="00296172"/>
    <w:rsid w:val="00296B92"/>
    <w:rsid w:val="002A2C22"/>
    <w:rsid w:val="002B02EB"/>
    <w:rsid w:val="002C0602"/>
    <w:rsid w:val="002D42C9"/>
    <w:rsid w:val="002D5C16"/>
    <w:rsid w:val="002E16A6"/>
    <w:rsid w:val="002E53B4"/>
    <w:rsid w:val="002F3DFF"/>
    <w:rsid w:val="002F5E05"/>
    <w:rsid w:val="00315D68"/>
    <w:rsid w:val="00317053"/>
    <w:rsid w:val="0032109C"/>
    <w:rsid w:val="00322B45"/>
    <w:rsid w:val="00323809"/>
    <w:rsid w:val="00323D41"/>
    <w:rsid w:val="00325414"/>
    <w:rsid w:val="003302F1"/>
    <w:rsid w:val="0034470E"/>
    <w:rsid w:val="00352DB0"/>
    <w:rsid w:val="00371833"/>
    <w:rsid w:val="00371ED3"/>
    <w:rsid w:val="00373D57"/>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46A2"/>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0879"/>
    <w:rsid w:val="00500E51"/>
    <w:rsid w:val="00502849"/>
    <w:rsid w:val="00504334"/>
    <w:rsid w:val="005104D7"/>
    <w:rsid w:val="00510B9E"/>
    <w:rsid w:val="00531D2C"/>
    <w:rsid w:val="00536BC2"/>
    <w:rsid w:val="005425E1"/>
    <w:rsid w:val="005427C5"/>
    <w:rsid w:val="00542CF6"/>
    <w:rsid w:val="00553C03"/>
    <w:rsid w:val="00563692"/>
    <w:rsid w:val="00571349"/>
    <w:rsid w:val="00583AA9"/>
    <w:rsid w:val="0058613D"/>
    <w:rsid w:val="005908B8"/>
    <w:rsid w:val="0059512E"/>
    <w:rsid w:val="005A6DD2"/>
    <w:rsid w:val="005B2A5A"/>
    <w:rsid w:val="005B348D"/>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470FB"/>
    <w:rsid w:val="0075243E"/>
    <w:rsid w:val="007666F5"/>
    <w:rsid w:val="0077309D"/>
    <w:rsid w:val="007774EE"/>
    <w:rsid w:val="00781822"/>
    <w:rsid w:val="00783F21"/>
    <w:rsid w:val="00787159"/>
    <w:rsid w:val="00791668"/>
    <w:rsid w:val="00791AA1"/>
    <w:rsid w:val="007962BE"/>
    <w:rsid w:val="007A3793"/>
    <w:rsid w:val="007C1BA2"/>
    <w:rsid w:val="007D20E9"/>
    <w:rsid w:val="007D7881"/>
    <w:rsid w:val="007D7E3A"/>
    <w:rsid w:val="007E0E10"/>
    <w:rsid w:val="007E1F3F"/>
    <w:rsid w:val="007E4768"/>
    <w:rsid w:val="007E5BDD"/>
    <w:rsid w:val="007E777B"/>
    <w:rsid w:val="007F2070"/>
    <w:rsid w:val="008053F5"/>
    <w:rsid w:val="00810198"/>
    <w:rsid w:val="00815DA8"/>
    <w:rsid w:val="00817766"/>
    <w:rsid w:val="0082194D"/>
    <w:rsid w:val="00826EF5"/>
    <w:rsid w:val="00831693"/>
    <w:rsid w:val="00840104"/>
    <w:rsid w:val="00841FC5"/>
    <w:rsid w:val="00845709"/>
    <w:rsid w:val="00856576"/>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54F1"/>
    <w:rsid w:val="008F46E7"/>
    <w:rsid w:val="008F6F0B"/>
    <w:rsid w:val="00907BA7"/>
    <w:rsid w:val="0091064E"/>
    <w:rsid w:val="00911FC5"/>
    <w:rsid w:val="00920407"/>
    <w:rsid w:val="00931A10"/>
    <w:rsid w:val="00947967"/>
    <w:rsid w:val="00952C4D"/>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1FCC"/>
    <w:rsid w:val="00A639F4"/>
    <w:rsid w:val="00A810FF"/>
    <w:rsid w:val="00A81A32"/>
    <w:rsid w:val="00A835BD"/>
    <w:rsid w:val="00A94C53"/>
    <w:rsid w:val="00A97B15"/>
    <w:rsid w:val="00AA42D5"/>
    <w:rsid w:val="00AB2FAB"/>
    <w:rsid w:val="00AB5C14"/>
    <w:rsid w:val="00AC1EE7"/>
    <w:rsid w:val="00AC333F"/>
    <w:rsid w:val="00AC585C"/>
    <w:rsid w:val="00AD1925"/>
    <w:rsid w:val="00AE067D"/>
    <w:rsid w:val="00AE1257"/>
    <w:rsid w:val="00AE19C0"/>
    <w:rsid w:val="00AF1181"/>
    <w:rsid w:val="00AF2F79"/>
    <w:rsid w:val="00AF4653"/>
    <w:rsid w:val="00AF7DB7"/>
    <w:rsid w:val="00B0543C"/>
    <w:rsid w:val="00B3480B"/>
    <w:rsid w:val="00B443E4"/>
    <w:rsid w:val="00B563EA"/>
    <w:rsid w:val="00B60E51"/>
    <w:rsid w:val="00B6326B"/>
    <w:rsid w:val="00B63A54"/>
    <w:rsid w:val="00B77D18"/>
    <w:rsid w:val="00B8313A"/>
    <w:rsid w:val="00B83C6B"/>
    <w:rsid w:val="00B93503"/>
    <w:rsid w:val="00BA31E8"/>
    <w:rsid w:val="00BA55E0"/>
    <w:rsid w:val="00BA6BD4"/>
    <w:rsid w:val="00BB2655"/>
    <w:rsid w:val="00BB3752"/>
    <w:rsid w:val="00BB6688"/>
    <w:rsid w:val="00BC26D4"/>
    <w:rsid w:val="00BC3D79"/>
    <w:rsid w:val="00BC64F2"/>
    <w:rsid w:val="00BD4303"/>
    <w:rsid w:val="00BD7D5D"/>
    <w:rsid w:val="00BF0895"/>
    <w:rsid w:val="00BF2A42"/>
    <w:rsid w:val="00BF2AA2"/>
    <w:rsid w:val="00C03D8C"/>
    <w:rsid w:val="00C055EC"/>
    <w:rsid w:val="00C10DC9"/>
    <w:rsid w:val="00C12FB3"/>
    <w:rsid w:val="00C17341"/>
    <w:rsid w:val="00C24EEF"/>
    <w:rsid w:val="00C25CF6"/>
    <w:rsid w:val="00C26C36"/>
    <w:rsid w:val="00C32768"/>
    <w:rsid w:val="00C406FE"/>
    <w:rsid w:val="00C431DF"/>
    <w:rsid w:val="00C456BD"/>
    <w:rsid w:val="00C530DC"/>
    <w:rsid w:val="00C5350D"/>
    <w:rsid w:val="00C6123C"/>
    <w:rsid w:val="00C7084D"/>
    <w:rsid w:val="00C7315E"/>
    <w:rsid w:val="00C75895"/>
    <w:rsid w:val="00C83C9F"/>
    <w:rsid w:val="00C86866"/>
    <w:rsid w:val="00C94840"/>
    <w:rsid w:val="00CA6AC8"/>
    <w:rsid w:val="00CB027F"/>
    <w:rsid w:val="00CB7D28"/>
    <w:rsid w:val="00CC6297"/>
    <w:rsid w:val="00CC7690"/>
    <w:rsid w:val="00CD1986"/>
    <w:rsid w:val="00CD226C"/>
    <w:rsid w:val="00CE4D5C"/>
    <w:rsid w:val="00CF05DA"/>
    <w:rsid w:val="00CF58EB"/>
    <w:rsid w:val="00CF7D3C"/>
    <w:rsid w:val="00D0106E"/>
    <w:rsid w:val="00D06383"/>
    <w:rsid w:val="00D20E85"/>
    <w:rsid w:val="00D24615"/>
    <w:rsid w:val="00D27557"/>
    <w:rsid w:val="00D37842"/>
    <w:rsid w:val="00D41453"/>
    <w:rsid w:val="00D42DC2"/>
    <w:rsid w:val="00D537E1"/>
    <w:rsid w:val="00D55BB2"/>
    <w:rsid w:val="00D6091A"/>
    <w:rsid w:val="00D6695F"/>
    <w:rsid w:val="00D71E85"/>
    <w:rsid w:val="00D75644"/>
    <w:rsid w:val="00D81656"/>
    <w:rsid w:val="00D83D87"/>
    <w:rsid w:val="00D86A30"/>
    <w:rsid w:val="00D97CB4"/>
    <w:rsid w:val="00D97DD4"/>
    <w:rsid w:val="00DA5A8A"/>
    <w:rsid w:val="00DB2045"/>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1167"/>
    <w:rsid w:val="00E02FA0"/>
    <w:rsid w:val="00E036DC"/>
    <w:rsid w:val="00E10454"/>
    <w:rsid w:val="00E112E5"/>
    <w:rsid w:val="00E21CC7"/>
    <w:rsid w:val="00E24D9E"/>
    <w:rsid w:val="00E25849"/>
    <w:rsid w:val="00E30BEA"/>
    <w:rsid w:val="00E3197E"/>
    <w:rsid w:val="00E342F8"/>
    <w:rsid w:val="00E351ED"/>
    <w:rsid w:val="00E42EFD"/>
    <w:rsid w:val="00E55DCC"/>
    <w:rsid w:val="00E6034B"/>
    <w:rsid w:val="00E6549E"/>
    <w:rsid w:val="00E65EDE"/>
    <w:rsid w:val="00E70F81"/>
    <w:rsid w:val="00E77055"/>
    <w:rsid w:val="00E77460"/>
    <w:rsid w:val="00E83ABC"/>
    <w:rsid w:val="00E844F2"/>
    <w:rsid w:val="00E92FCB"/>
    <w:rsid w:val="00EA147F"/>
    <w:rsid w:val="00EB71C1"/>
    <w:rsid w:val="00EC599C"/>
    <w:rsid w:val="00ED03AB"/>
    <w:rsid w:val="00ED0CAC"/>
    <w:rsid w:val="00ED0E59"/>
    <w:rsid w:val="00ED1CD4"/>
    <w:rsid w:val="00ED1D2B"/>
    <w:rsid w:val="00ED5A8D"/>
    <w:rsid w:val="00ED64B5"/>
    <w:rsid w:val="00EE7CCA"/>
    <w:rsid w:val="00EF2BAF"/>
    <w:rsid w:val="00F16A14"/>
    <w:rsid w:val="00F231DC"/>
    <w:rsid w:val="00F362D7"/>
    <w:rsid w:val="00F37D7B"/>
    <w:rsid w:val="00F451B8"/>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A4EAC2"/>
  <w15:docId w15:val="{2A179B1D-7598-41FF-A685-17D13505E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標題"/>
    <w:basedOn w:val="a6"/>
    <w:qFormat/>
    <w:rsid w:val="004F5E57"/>
    <w:pPr>
      <w:numPr>
        <w:numId w:val="8"/>
      </w:numPr>
      <w:outlineLvl w:val="0"/>
    </w:pPr>
    <w:rPr>
      <w:rFonts w:hAnsi="Arial"/>
      <w:bCs/>
      <w:kern w:val="32"/>
      <w:szCs w:val="52"/>
    </w:rPr>
  </w:style>
  <w:style w:type="paragraph" w:styleId="2">
    <w:name w:val="heading 2"/>
    <w:aliases w:val="標題110/111,標題110/111 字元,節,節1,一.,節標題,標題110/111 + 內文"/>
    <w:basedOn w:val="a6"/>
    <w:qFormat/>
    <w:rsid w:val="00ED0CAC"/>
    <w:pPr>
      <w:numPr>
        <w:ilvl w:val="1"/>
        <w:numId w:val="8"/>
      </w:numPr>
      <w:outlineLvl w:val="1"/>
    </w:pPr>
    <w:rPr>
      <w:rFonts w:hAnsi="Arial"/>
      <w:b/>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一"/>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aliases w:val="1"/>
    <w:basedOn w:val="a6"/>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0417BC"/>
    <w:pPr>
      <w:snapToGrid w:val="0"/>
      <w:jc w:val="left"/>
    </w:pPr>
    <w:rPr>
      <w:sz w:val="20"/>
    </w:rPr>
  </w:style>
  <w:style w:type="character" w:customStyle="1" w:styleId="afc">
    <w:name w:val="註腳文字 字元"/>
    <w:basedOn w:val="a7"/>
    <w:link w:val="afb"/>
    <w:uiPriority w:val="99"/>
    <w:rsid w:val="000417BC"/>
    <w:rPr>
      <w:rFonts w:ascii="標楷體" w:eastAsia="標楷體"/>
      <w:kern w:val="2"/>
    </w:rPr>
  </w:style>
  <w:style w:type="character" w:styleId="afd">
    <w:name w:val="footnote reference"/>
    <w:basedOn w:val="a7"/>
    <w:uiPriority w:val="99"/>
    <w:semiHidden/>
    <w:unhideWhenUsed/>
    <w:rsid w:val="000417BC"/>
    <w:rPr>
      <w:vertAlign w:val="superscript"/>
    </w:rPr>
  </w:style>
  <w:style w:type="character" w:customStyle="1" w:styleId="30">
    <w:name w:val="標題 3 字元"/>
    <w:aliases w:val="(一) 字元"/>
    <w:link w:val="3"/>
    <w:rsid w:val="000417BC"/>
    <w:rPr>
      <w:rFonts w:ascii="標楷體" w:eastAsia="標楷體" w:hAnsi="Arial"/>
      <w:bCs/>
      <w:kern w:val="32"/>
      <w:sz w:val="32"/>
      <w:szCs w:val="36"/>
    </w:rPr>
  </w:style>
  <w:style w:type="character" w:styleId="afe">
    <w:name w:val="Strong"/>
    <w:basedOn w:val="a7"/>
    <w:uiPriority w:val="22"/>
    <w:qFormat/>
    <w:rsid w:val="000417BC"/>
    <w:rPr>
      <w:b/>
      <w:bCs/>
    </w:rPr>
  </w:style>
  <w:style w:type="character" w:customStyle="1" w:styleId="ab">
    <w:name w:val="簽名 字元"/>
    <w:link w:val="aa"/>
    <w:semiHidden/>
    <w:rsid w:val="00F451B8"/>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17DF7-C3E5-4B88-B347-6DDBEAC14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80</TotalTime>
  <Pages>24</Pages>
  <Words>1731</Words>
  <Characters>9867</Characters>
  <Application>Microsoft Office Word</Application>
  <DocSecurity>0</DocSecurity>
  <Lines>82</Lines>
  <Paragraphs>23</Paragraphs>
  <ScaleCrop>false</ScaleCrop>
  <Company>cy</Company>
  <LinksUpToDate>false</LinksUpToDate>
  <CharactersWithSpaces>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劉彥慧</dc:creator>
  <cp:lastModifiedBy>何宗澤</cp:lastModifiedBy>
  <cp:revision>39</cp:revision>
  <cp:lastPrinted>2025-10-01T03:00:00Z</cp:lastPrinted>
  <dcterms:created xsi:type="dcterms:W3CDTF">2025-10-01T02:08:00Z</dcterms:created>
  <dcterms:modified xsi:type="dcterms:W3CDTF">2025-10-29T05:52:00Z</dcterms:modified>
</cp:coreProperties>
</file>