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E78F" w14:textId="7A7A134D" w:rsidR="00D75644" w:rsidRPr="004301A5" w:rsidRDefault="0025106C" w:rsidP="00F37D7B">
      <w:pPr>
        <w:pStyle w:val="af5"/>
      </w:pPr>
      <w:r w:rsidRPr="004301A5">
        <w:rPr>
          <w:rFonts w:hint="eastAsia"/>
        </w:rPr>
        <w:t>糾正案文</w:t>
      </w:r>
      <w:r w:rsidR="00C87E6B" w:rsidRPr="00C87E6B">
        <w:rPr>
          <w:rFonts w:hAnsi="標楷體" w:hint="eastAsia"/>
          <w:spacing w:val="0"/>
        </w:rPr>
        <w:t>【</w:t>
      </w:r>
      <w:r w:rsidR="00C87E6B" w:rsidRPr="00C87E6B">
        <w:rPr>
          <w:rFonts w:hint="eastAsia"/>
          <w:spacing w:val="0"/>
        </w:rPr>
        <w:t>公布版</w:t>
      </w:r>
      <w:r w:rsidR="00C87E6B" w:rsidRPr="00C87E6B">
        <w:rPr>
          <w:rFonts w:hAnsi="標楷體" w:hint="eastAsia"/>
          <w:spacing w:val="0"/>
        </w:rPr>
        <w:t>】</w:t>
      </w:r>
    </w:p>
    <w:p w14:paraId="6DD91497" w14:textId="77777777" w:rsidR="00E25849" w:rsidRPr="004301A5" w:rsidRDefault="0025106C" w:rsidP="00F231DC">
      <w:pPr>
        <w:pStyle w:val="1"/>
      </w:pPr>
      <w:r w:rsidRPr="004301A5">
        <w:rPr>
          <w:rFonts w:hint="eastAsia"/>
        </w:rPr>
        <w:t>被糾正機關：</w:t>
      </w:r>
      <w:r w:rsidR="00CF1FC1" w:rsidRPr="004301A5">
        <w:rPr>
          <w:rFonts w:hint="eastAsia"/>
        </w:rPr>
        <w:t>花蓮縣政府</w:t>
      </w:r>
      <w:r w:rsidRPr="004301A5">
        <w:rPr>
          <w:rFonts w:hint="eastAsia"/>
        </w:rPr>
        <w:t>。</w:t>
      </w:r>
    </w:p>
    <w:p w14:paraId="3BF7D52C" w14:textId="77777777" w:rsidR="00E25849" w:rsidRPr="004301A5" w:rsidRDefault="0025106C" w:rsidP="00DE42B9">
      <w:pPr>
        <w:pStyle w:val="1"/>
      </w:pPr>
      <w:r w:rsidRPr="004301A5">
        <w:rPr>
          <w:rFonts w:hint="eastAsia"/>
        </w:rPr>
        <w:t>案　　　由：</w:t>
      </w:r>
      <w:r w:rsidR="002532B1" w:rsidRPr="002532B1">
        <w:rPr>
          <w:rFonts w:hAnsi="標楷體" w:hint="eastAsia"/>
        </w:rPr>
        <w:t>花蓮縣政府漠視監督輔導轄內兒少安置機構禪光育幼院之責，</w:t>
      </w:r>
      <w:r w:rsidR="00A504D0">
        <w:rPr>
          <w:rFonts w:hAnsi="標楷體" w:hint="eastAsia"/>
        </w:rPr>
        <w:t>既</w:t>
      </w:r>
      <w:r w:rsidR="002532B1" w:rsidRPr="002532B1">
        <w:rPr>
          <w:rFonts w:hAnsi="標楷體" w:hint="eastAsia"/>
        </w:rPr>
        <w:t>未善盡院生發生輪椅體驗不當事件之調查，</w:t>
      </w:r>
      <w:r w:rsidR="00A504D0">
        <w:rPr>
          <w:rFonts w:hAnsi="標楷體" w:hint="eastAsia"/>
        </w:rPr>
        <w:t>且</w:t>
      </w:r>
      <w:r w:rsidR="002532B1" w:rsidRPr="002532B1">
        <w:rPr>
          <w:rFonts w:hAnsi="標楷體" w:hint="eastAsia"/>
        </w:rPr>
        <w:t>工作人員欠缺專業敏感度，誤判輕縱該育幼院不當對待，致衍生兒少遭虐卻求助無門，權益受損</w:t>
      </w:r>
      <w:r w:rsidR="00A504D0">
        <w:rPr>
          <w:rFonts w:hAnsi="標楷體" w:hint="eastAsia"/>
        </w:rPr>
        <w:t>至鉅；又</w:t>
      </w:r>
      <w:r w:rsidR="002532B1" w:rsidRPr="002532B1">
        <w:rPr>
          <w:rFonts w:hAnsi="標楷體" w:hint="eastAsia"/>
        </w:rPr>
        <w:t>未掌握該育幼院性平事件之發生，</w:t>
      </w:r>
      <w:r w:rsidR="00A504D0">
        <w:rPr>
          <w:rFonts w:hAnsi="標楷體" w:hint="eastAsia"/>
        </w:rPr>
        <w:t>並</w:t>
      </w:r>
      <w:r w:rsidR="002532B1" w:rsidRPr="002532B1">
        <w:rPr>
          <w:rFonts w:hAnsi="標楷體" w:hint="eastAsia"/>
        </w:rPr>
        <w:t>怠於督導禪光育幼院應深化處理性平事件之專業能力；於知悉該育幼院</w:t>
      </w:r>
      <w:r w:rsidR="00A504D0">
        <w:rPr>
          <w:rFonts w:hAnsi="標楷體" w:hint="eastAsia"/>
        </w:rPr>
        <w:t>有</w:t>
      </w:r>
      <w:r w:rsidR="002532B1" w:rsidRPr="002532B1">
        <w:rPr>
          <w:rFonts w:hAnsi="標楷體" w:hint="eastAsia"/>
        </w:rPr>
        <w:t>院長不符資格</w:t>
      </w:r>
      <w:r w:rsidR="00A504D0">
        <w:rPr>
          <w:rFonts w:hAnsi="標楷體" w:hint="eastAsia"/>
        </w:rPr>
        <w:t>及</w:t>
      </w:r>
      <w:r w:rsidR="002532B1" w:rsidRPr="002532B1">
        <w:rPr>
          <w:rFonts w:hAnsi="標楷體" w:hint="eastAsia"/>
        </w:rPr>
        <w:t>非專任之缺失，卻僅</w:t>
      </w:r>
      <w:r w:rsidR="00A504D0">
        <w:rPr>
          <w:rFonts w:hAnsi="標楷體" w:hint="eastAsia"/>
        </w:rPr>
        <w:t>為徒具形式之</w:t>
      </w:r>
      <w:r w:rsidR="002532B1" w:rsidRPr="002532B1">
        <w:rPr>
          <w:rFonts w:hAnsi="標楷體" w:hint="eastAsia"/>
        </w:rPr>
        <w:t>公文往返；於107年知悉該育幼院照顧人力吃緊，</w:t>
      </w:r>
      <w:r w:rsidR="00A504D0">
        <w:rPr>
          <w:rFonts w:hAnsi="標楷體" w:hint="eastAsia"/>
        </w:rPr>
        <w:t>竟</w:t>
      </w:r>
      <w:r w:rsidR="002532B1" w:rsidRPr="002532B1">
        <w:rPr>
          <w:rFonts w:hAnsi="標楷體" w:hint="eastAsia"/>
        </w:rPr>
        <w:t>遲至113年仍未改善妥適</w:t>
      </w:r>
      <w:r w:rsidR="00A504D0">
        <w:rPr>
          <w:rFonts w:hAnsi="標楷體" w:hint="eastAsia"/>
        </w:rPr>
        <w:t>；</w:t>
      </w:r>
      <w:r w:rsidR="002532B1" w:rsidRPr="002532B1">
        <w:rPr>
          <w:rFonts w:hAnsi="標楷體" w:hint="eastAsia"/>
        </w:rPr>
        <w:t>且該育幼院</w:t>
      </w:r>
      <w:r w:rsidR="00A504D0" w:rsidRPr="002532B1">
        <w:rPr>
          <w:rFonts w:hAnsi="標楷體" w:hint="eastAsia"/>
        </w:rPr>
        <w:t>長期以來</w:t>
      </w:r>
      <w:r w:rsidR="002532B1" w:rsidRPr="002532B1">
        <w:rPr>
          <w:rFonts w:hAnsi="標楷體" w:hint="eastAsia"/>
        </w:rPr>
        <w:t>有工作人員專業知能不足</w:t>
      </w:r>
      <w:r w:rsidR="00A504D0">
        <w:rPr>
          <w:rFonts w:hAnsi="標楷體" w:hint="eastAsia"/>
        </w:rPr>
        <w:t>，甚至</w:t>
      </w:r>
      <w:r w:rsidR="002532B1" w:rsidRPr="002532B1">
        <w:rPr>
          <w:rFonts w:hAnsi="標楷體" w:hint="eastAsia"/>
        </w:rPr>
        <w:t>以醫療藥物為主要介入改善兒少成長及行為之問題，均未見該府積極監督改善，</w:t>
      </w:r>
      <w:r w:rsidR="00AE1257" w:rsidRPr="004301A5">
        <w:rPr>
          <w:rFonts w:hint="eastAsia"/>
        </w:rPr>
        <w:t>確</w:t>
      </w:r>
      <w:r w:rsidRPr="004301A5">
        <w:rPr>
          <w:rFonts w:hint="eastAsia"/>
        </w:rPr>
        <w:t>有</w:t>
      </w:r>
      <w:r w:rsidR="005F7209" w:rsidRPr="004301A5">
        <w:rPr>
          <w:rFonts w:hint="eastAsia"/>
        </w:rPr>
        <w:t>嚴重</w:t>
      </w:r>
      <w:r w:rsidRPr="004301A5">
        <w:rPr>
          <w:rFonts w:hint="eastAsia"/>
        </w:rPr>
        <w:t>違失</w:t>
      </w:r>
      <w:r w:rsidR="008B4841" w:rsidRPr="004301A5">
        <w:rPr>
          <w:rFonts w:hAnsi="標楷體" w:hint="eastAsia"/>
        </w:rPr>
        <w:t>，</w:t>
      </w:r>
      <w:r w:rsidR="008B4841" w:rsidRPr="004301A5">
        <w:rPr>
          <w:rFonts w:hint="eastAsia"/>
        </w:rPr>
        <w:t>爰依法提案糾正</w:t>
      </w:r>
      <w:r w:rsidRPr="004301A5">
        <w:rPr>
          <w:rFonts w:hint="eastAsia"/>
        </w:rPr>
        <w:t>。</w:t>
      </w:r>
    </w:p>
    <w:p w14:paraId="2DB9DD9D" w14:textId="77777777" w:rsidR="00E25849" w:rsidRPr="004301A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301A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E77A7B3" w14:textId="77777777" w:rsidR="00CF1FC1" w:rsidRPr="004301A5" w:rsidRDefault="00CF1FC1" w:rsidP="00CF1FC1">
      <w:pPr>
        <w:pStyle w:val="0"/>
        <w:ind w:left="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301A5">
        <w:rPr>
          <w:rFonts w:hAnsi="標楷體" w:hint="eastAsia"/>
        </w:rPr>
        <w:t xml:space="preserve">    我國於民國(下同)103年6月4日制定公布並於同年11月20日施行「兒童權利公約施行法」，使聯合國兒童權利公約</w:t>
      </w:r>
      <w:r w:rsidRPr="004301A5">
        <w:rPr>
          <w:rStyle w:val="aff1"/>
          <w:rFonts w:hAnsi="標楷體"/>
        </w:rPr>
        <w:footnoteReference w:id="1"/>
      </w:r>
      <w:r w:rsidRPr="004301A5">
        <w:rPr>
          <w:rFonts w:hAnsi="標楷體" w:hint="eastAsia"/>
        </w:rPr>
        <w:t>(下稱CRC)具有國內法律的效力，也宣示我國兒童人權保障正式與國際接軌。CRC第3條第3項揭示：「締約國應確保負責照顧與保護兒童之機構、服務與設施符合主管機關所訂之標準，特別在安全、保健、工作人員數量與資格及有效監督等方面。」當原生家庭無法保護兒童及少年(下稱兒少)，政府介入協助並將他們送往兒</w:t>
      </w:r>
      <w:r w:rsidRPr="004301A5">
        <w:rPr>
          <w:rFonts w:hAnsi="標楷體" w:hint="eastAsia"/>
        </w:rPr>
        <w:lastRenderedPageBreak/>
        <w:t>童及少年安置及教養機構(下稱安置機構)</w:t>
      </w:r>
      <w:r w:rsidR="009758AD">
        <w:rPr>
          <w:rFonts w:hAnsi="標楷體" w:hint="eastAsia"/>
        </w:rPr>
        <w:t>照顧</w:t>
      </w:r>
      <w:r w:rsidRPr="004301A5">
        <w:rPr>
          <w:rFonts w:hAnsi="標楷體" w:hint="eastAsia"/>
        </w:rPr>
        <w:t>，安置機構為</w:t>
      </w:r>
      <w:r w:rsidR="009758AD">
        <w:rPr>
          <w:rFonts w:hAnsi="標楷體" w:hint="eastAsia"/>
        </w:rPr>
        <w:t>保護</w:t>
      </w:r>
      <w:r w:rsidRPr="004301A5">
        <w:rPr>
          <w:rFonts w:hAnsi="標楷體" w:hint="eastAsia"/>
        </w:rPr>
        <w:t>兒少們最後一道防線，政府機關應依法善盡監督責任，避免其等再受傷害。一旦安置兒少遭受不當對待，向安置機構反映，卻未獲妥適處理時，其等</w:t>
      </w:r>
      <w:r w:rsidR="009758AD">
        <w:rPr>
          <w:rFonts w:hAnsi="標楷體" w:hint="eastAsia"/>
        </w:rPr>
        <w:t>即</w:t>
      </w:r>
      <w:r w:rsidRPr="004301A5">
        <w:rPr>
          <w:rFonts w:hAnsi="標楷體" w:hint="eastAsia"/>
        </w:rPr>
        <w:t>承受關係背叛/機構背叛，形同再次傷害，終將造成難以言喻的創傷。</w:t>
      </w:r>
    </w:p>
    <w:p w14:paraId="5F696BCC" w14:textId="77777777" w:rsidR="00CF1FC1" w:rsidRPr="004301A5" w:rsidRDefault="00CF1FC1" w:rsidP="00CF1FC1">
      <w:pPr>
        <w:pStyle w:val="0"/>
        <w:ind w:left="680"/>
        <w:rPr>
          <w:rFonts w:hAnsi="標楷體"/>
        </w:rPr>
      </w:pPr>
      <w:r w:rsidRPr="004301A5">
        <w:rPr>
          <w:rFonts w:hAnsi="標楷體" w:hint="eastAsia"/>
        </w:rPr>
        <w:t xml:space="preserve">    據訴，財團法人佛教私立禪光育幼院(下稱禪光育幼院)率以管教及體驗教育為由，將10歲院生包裹尿布並綑綁在輪椅上限制行動，強行灌食泥狀物，長達10小時</w:t>
      </w:r>
      <w:r w:rsidR="00F35B02" w:rsidRPr="004301A5">
        <w:rPr>
          <w:rFonts w:hAnsi="標楷體" w:hint="eastAsia"/>
        </w:rPr>
        <w:t>以上</w:t>
      </w:r>
      <w:r w:rsidRPr="004301A5">
        <w:rPr>
          <w:rFonts w:hAnsi="標楷體" w:hint="eastAsia"/>
        </w:rPr>
        <w:t>，涉及虐童等不當管教情事。究旨案實情始末為何？花蓮縣政府查處經過、調查結果及法令依據為何？相關行政調查作為是否允當？後續處理情形為何？有無善盡主管機關監督管理之職責？相關人員有無應負之行政責任？均有深入調查之必要，</w:t>
      </w:r>
      <w:r w:rsidR="009758AD">
        <w:rPr>
          <w:rFonts w:hAnsi="標楷體" w:hint="eastAsia"/>
        </w:rPr>
        <w:t>爰立案</w:t>
      </w:r>
      <w:r w:rsidRPr="004301A5">
        <w:rPr>
          <w:rFonts w:hAnsi="標楷體" w:hint="eastAsia"/>
        </w:rPr>
        <w:t>調查。</w:t>
      </w:r>
    </w:p>
    <w:p w14:paraId="6A594EEB" w14:textId="77777777" w:rsidR="00CF1FC1" w:rsidRPr="004301A5" w:rsidRDefault="00CF1FC1" w:rsidP="00CF1FC1">
      <w:pPr>
        <w:pStyle w:val="11"/>
        <w:ind w:left="680" w:firstLine="680"/>
        <w:rPr>
          <w:rFonts w:hAnsi="標楷體"/>
          <w:spacing w:val="-6"/>
        </w:rPr>
      </w:pPr>
      <w:r w:rsidRPr="004301A5">
        <w:rPr>
          <w:rFonts w:hAnsi="標楷體" w:hint="eastAsia"/>
        </w:rPr>
        <w:t>案經函請衛生福利部（下稱衛福部）、花蓮縣政府</w:t>
      </w:r>
      <w:r w:rsidRPr="004301A5">
        <w:rPr>
          <w:rStyle w:val="aff1"/>
          <w:rFonts w:hAnsi="標楷體"/>
        </w:rPr>
        <w:footnoteReference w:id="2"/>
      </w:r>
      <w:r w:rsidRPr="004301A5">
        <w:rPr>
          <w:rFonts w:hAnsi="標楷體" w:hint="eastAsia"/>
        </w:rPr>
        <w:t>、禪光育幼院等相關機關</w:t>
      </w:r>
      <w:r w:rsidR="009758AD">
        <w:rPr>
          <w:rFonts w:hAnsi="標楷體" w:hint="eastAsia"/>
        </w:rPr>
        <w:t>/構</w:t>
      </w:r>
      <w:r w:rsidRPr="004301A5">
        <w:rPr>
          <w:rFonts w:hAnsi="標楷體" w:hint="eastAsia"/>
        </w:rPr>
        <w:t>提出說明並提供卷證資料，於113年9月20日、113年10月30日分別訪談禪光育幼院兒少、關係人及證人共計5人，</w:t>
      </w:r>
      <w:r w:rsidR="009758AD">
        <w:rPr>
          <w:rFonts w:hAnsi="標楷體" w:hint="eastAsia"/>
        </w:rPr>
        <w:t>嗣</w:t>
      </w:r>
      <w:r w:rsidRPr="004301A5">
        <w:rPr>
          <w:rFonts w:hAnsi="標楷體" w:hint="eastAsia"/>
        </w:rPr>
        <w:t>於113年10月11日採不預警方式赴禪光育幼院實地履勘並訪談數名工作人員，復於113年11月19日、12月13日個別詢問花蓮縣政府社會處陳加富處長及承辦人員共計6人，再於114年5月23日詢問衛福部、花蓮縣政府等相關機關主管及承辦人員，已調查完畢。</w:t>
      </w:r>
      <w:r w:rsidRPr="004301A5">
        <w:rPr>
          <w:rFonts w:hint="eastAsia"/>
          <w:bCs/>
        </w:rPr>
        <w:t>調查發現，本案花蓮縣政府</w:t>
      </w:r>
      <w:r w:rsidR="00081694" w:rsidRPr="004301A5">
        <w:rPr>
          <w:rFonts w:hint="eastAsia"/>
          <w:bCs/>
        </w:rPr>
        <w:t>漠視監督輔導轄內兒少安置機構禪光育幼院之責</w:t>
      </w:r>
      <w:r w:rsidRPr="004301A5">
        <w:rPr>
          <w:rFonts w:hint="eastAsia"/>
          <w:bCs/>
        </w:rPr>
        <w:t>，確有</w:t>
      </w:r>
      <w:r w:rsidR="00705A9F" w:rsidRPr="004301A5">
        <w:rPr>
          <w:rFonts w:hint="eastAsia"/>
          <w:bCs/>
        </w:rPr>
        <w:t>嚴重</w:t>
      </w:r>
      <w:r w:rsidRPr="004301A5">
        <w:rPr>
          <w:rFonts w:hint="eastAsia"/>
          <w:bCs/>
        </w:rPr>
        <w:t>違失，應予糾正促其注意改善。茲臚列事實與理由如下</w:t>
      </w:r>
      <w:r w:rsidRPr="004301A5">
        <w:rPr>
          <w:rFonts w:hAnsi="標楷體" w:hint="eastAsia"/>
          <w:spacing w:val="-6"/>
        </w:rPr>
        <w:t>：</w:t>
      </w:r>
    </w:p>
    <w:p w14:paraId="7F357717" w14:textId="533C2E40" w:rsidR="00A56B42" w:rsidRPr="004301A5" w:rsidRDefault="00A56B42" w:rsidP="002A765F">
      <w:pPr>
        <w:pStyle w:val="2"/>
        <w:numPr>
          <w:ilvl w:val="1"/>
          <w:numId w:val="5"/>
        </w:numPr>
      </w:pPr>
      <w:bookmarkStart w:id="41" w:name="_Hlk207891631"/>
      <w:bookmarkStart w:id="42" w:name="_Hlk204257809"/>
      <w:bookmarkStart w:id="43" w:name="_Toc208223087"/>
      <w:bookmarkStart w:id="44" w:name="_Toc421794870"/>
      <w:bookmarkStart w:id="45" w:name="_Toc422728952"/>
      <w:r w:rsidRPr="004301A5">
        <w:rPr>
          <w:rFonts w:hint="eastAsia"/>
        </w:rPr>
        <w:t>花蓮禪光育幼院於113年4月20日發生院生A輪椅體驗事件，</w:t>
      </w:r>
      <w:r w:rsidR="009758AD">
        <w:rPr>
          <w:rFonts w:hint="eastAsia"/>
        </w:rPr>
        <w:t>係</w:t>
      </w:r>
      <w:r w:rsidRPr="004301A5">
        <w:rPr>
          <w:rFonts w:hint="eastAsia"/>
        </w:rPr>
        <w:t>該育幼院○執行長(下稱執行長)率以管教及</w:t>
      </w:r>
      <w:r w:rsidRPr="004301A5">
        <w:rPr>
          <w:rFonts w:hint="eastAsia"/>
        </w:rPr>
        <w:lastRenderedPageBreak/>
        <w:t>體驗教育為由，與院生A簽妥體驗同意書，將其手腳以束帶綁於輪椅上，並包裹尿布限制行動、推到籃球場曝曬太陽、餵食泥狀物，時間長達13小時之不當對待情事，期間無人依兒童及少年福利與權益保障法(下稱兒少權法)第53條</w:t>
      </w:r>
      <w:r w:rsidR="00C87E6B">
        <w:rPr>
          <w:rFonts w:hint="eastAsia"/>
        </w:rPr>
        <w:t>第1項</w:t>
      </w:r>
      <w:r w:rsidR="009758AD">
        <w:rPr>
          <w:rFonts w:hint="eastAsia"/>
        </w:rPr>
        <w:t>規定</w:t>
      </w:r>
      <w:r w:rsidR="00C87E6B">
        <w:rPr>
          <w:rFonts w:hint="eastAsia"/>
        </w:rPr>
        <w:t>，</w:t>
      </w:r>
      <w:r w:rsidRPr="004301A5">
        <w:rPr>
          <w:rFonts w:hint="eastAsia"/>
        </w:rPr>
        <w:t>向花蓮縣政府責任通報</w:t>
      </w:r>
      <w:bookmarkEnd w:id="41"/>
      <w:r w:rsidRPr="004301A5">
        <w:rPr>
          <w:rFonts w:hint="eastAsia"/>
        </w:rPr>
        <w:t>。事隔半個月餘，院生A因被懷疑偷竊，另遭到該育幼院○教保員(下稱教保員)以膠帶綑綁手、要求罰站在回收紙箱內並限制活動範圍，次數至少2次、每次1小時以上之不當管教情事，期間亦無人依法向花蓮縣政府責任通報，至11</w:t>
      </w:r>
      <w:r w:rsidR="009758AD">
        <w:rPr>
          <w:rFonts w:hint="eastAsia"/>
        </w:rPr>
        <w:t>3</w:t>
      </w:r>
      <w:r w:rsidRPr="004301A5">
        <w:rPr>
          <w:rFonts w:hint="eastAsia"/>
        </w:rPr>
        <w:t>年6月7日、6月25日經該育幼院○前院長(下稱前院長)以L</w:t>
      </w:r>
      <w:r w:rsidRPr="004301A5">
        <w:t>INE</w:t>
      </w:r>
      <w:r w:rsidRPr="004301A5">
        <w:rPr>
          <w:rFonts w:hint="eastAsia"/>
        </w:rPr>
        <w:t>私訊告知該府，花蓮縣政府始知上情。</w:t>
      </w:r>
      <w:r w:rsidR="009758AD">
        <w:rPr>
          <w:rFonts w:hint="eastAsia"/>
        </w:rPr>
        <w:t>惟</w:t>
      </w:r>
      <w:r w:rsidRPr="004301A5">
        <w:rPr>
          <w:rFonts w:hint="eastAsia"/>
        </w:rPr>
        <w:t>該府於調查時未遵循C</w:t>
      </w:r>
      <w:r w:rsidRPr="004301A5">
        <w:t>RC</w:t>
      </w:r>
      <w:r w:rsidRPr="004301A5">
        <w:rPr>
          <w:rFonts w:hint="eastAsia"/>
        </w:rPr>
        <w:t>第</w:t>
      </w:r>
      <w:r w:rsidR="009758AD">
        <w:rPr>
          <w:rFonts w:hint="eastAsia"/>
        </w:rPr>
        <w:t>3</w:t>
      </w:r>
      <w:r w:rsidRPr="004301A5">
        <w:rPr>
          <w:rFonts w:hint="eastAsia"/>
        </w:rPr>
        <w:t>條</w:t>
      </w:r>
      <w:r w:rsidR="000E3C41">
        <w:rPr>
          <w:rFonts w:hint="eastAsia"/>
        </w:rPr>
        <w:t>所揭示之</w:t>
      </w:r>
      <w:r w:rsidRPr="004301A5">
        <w:rPr>
          <w:rFonts w:hint="eastAsia"/>
        </w:rPr>
        <w:t>兒童最佳利益原則，均認院生A並無</w:t>
      </w:r>
      <w:r w:rsidR="000E3C41">
        <w:rPr>
          <w:rFonts w:hint="eastAsia"/>
        </w:rPr>
        <w:t>遭到</w:t>
      </w:r>
      <w:r w:rsidRPr="004301A5">
        <w:rPr>
          <w:rFonts w:hint="eastAsia"/>
        </w:rPr>
        <w:t>不當對待，遲至本案</w:t>
      </w:r>
      <w:r w:rsidR="000E3C41">
        <w:rPr>
          <w:rFonts w:hint="eastAsia"/>
        </w:rPr>
        <w:t>經</w:t>
      </w:r>
      <w:r w:rsidRPr="004301A5">
        <w:rPr>
          <w:rFonts w:hint="eastAsia"/>
        </w:rPr>
        <w:t>媒體批露後，並於113年7月10日召開「花蓮縣政府辦理安置機構疑似不當對待專案會議」，始認定</w:t>
      </w:r>
      <w:r w:rsidR="000E3C41">
        <w:rPr>
          <w:rFonts w:hint="eastAsia"/>
        </w:rPr>
        <w:t>該育幼院</w:t>
      </w:r>
      <w:r w:rsidRPr="004301A5">
        <w:rPr>
          <w:rFonts w:hint="eastAsia"/>
        </w:rPr>
        <w:t>對兒少有身心虐待之行為，違反兒少權法屬實。由於花蓮縣政府對院生</w:t>
      </w:r>
      <w:r w:rsidRPr="004301A5">
        <w:t>A</w:t>
      </w:r>
      <w:r w:rsidRPr="004301A5">
        <w:rPr>
          <w:rFonts w:hint="eastAsia"/>
        </w:rPr>
        <w:t>之評估失當，未踐行C</w:t>
      </w:r>
      <w:r w:rsidRPr="004301A5">
        <w:t>RC</w:t>
      </w:r>
      <w:r w:rsidRPr="004301A5">
        <w:rPr>
          <w:rFonts w:hint="eastAsia"/>
        </w:rPr>
        <w:t>及社工專業據以調查評估，相關督導機制也未發生作用，造成明顯誤判致延宕對機構之清查與輔導時機，自始至終未隔離行為人及被害院生A，且未提供任何處置以即時保護院生</w:t>
      </w:r>
      <w:r w:rsidRPr="004301A5">
        <w:t>A</w:t>
      </w:r>
      <w:r w:rsidRPr="004301A5">
        <w:rPr>
          <w:rFonts w:hint="eastAsia"/>
        </w:rPr>
        <w:t>，使其產生心理壓力，認為自己害了機構，形成檢討或責備受害人效應。可徵，花蓮縣政府漠視監督輔導該安置機構之責，核有嚴重違失</w:t>
      </w:r>
      <w:bookmarkEnd w:id="42"/>
      <w:r w:rsidRPr="004301A5">
        <w:rPr>
          <w:rFonts w:hint="eastAsia"/>
        </w:rPr>
        <w:t>。</w:t>
      </w:r>
      <w:bookmarkEnd w:id="43"/>
    </w:p>
    <w:p w14:paraId="4126B8DF" w14:textId="77777777" w:rsidR="00A56B42" w:rsidRPr="004301A5" w:rsidRDefault="00A56B42" w:rsidP="00A56B42">
      <w:pPr>
        <w:pStyle w:val="3"/>
      </w:pPr>
      <w:r w:rsidRPr="004301A5">
        <w:rPr>
          <w:rFonts w:hint="eastAsia"/>
          <w:b/>
        </w:rPr>
        <w:t>花蓮縣政府為保障兒少權益之地方主管機關，負責掌理轄內禪光育幼院之監督輔導，並</w:t>
      </w:r>
      <w:r w:rsidR="000E3C41">
        <w:rPr>
          <w:rFonts w:hint="eastAsia"/>
          <w:b/>
        </w:rPr>
        <w:t>應</w:t>
      </w:r>
      <w:r w:rsidRPr="004301A5">
        <w:rPr>
          <w:rFonts w:hint="eastAsia"/>
          <w:b/>
        </w:rPr>
        <w:t>落實執行兒少保護業務</w:t>
      </w:r>
      <w:r w:rsidRPr="004301A5">
        <w:rPr>
          <w:rFonts w:hint="eastAsia"/>
        </w:rPr>
        <w:t>：</w:t>
      </w:r>
    </w:p>
    <w:p w14:paraId="058F253F" w14:textId="77777777" w:rsidR="00A56B42" w:rsidRPr="004301A5" w:rsidRDefault="00A56B42" w:rsidP="00A56B42">
      <w:pPr>
        <w:pStyle w:val="4"/>
      </w:pPr>
      <w:r w:rsidRPr="004301A5">
        <w:rPr>
          <w:rFonts w:hint="eastAsia"/>
        </w:rPr>
        <w:t>花蓮縣政府對禪光育幼院負有監督、查核及輔導責任，其規定如下：</w:t>
      </w:r>
    </w:p>
    <w:p w14:paraId="5F949A62" w14:textId="77777777" w:rsidR="00A56B42" w:rsidRPr="004301A5" w:rsidRDefault="00A56B42" w:rsidP="00A56B42">
      <w:pPr>
        <w:pStyle w:val="5"/>
      </w:pPr>
      <w:r w:rsidRPr="004301A5">
        <w:rPr>
          <w:rFonts w:hint="eastAsia"/>
        </w:rPr>
        <w:t>兒少權法第5條規定：「(第1項)政府及公私立</w:t>
      </w:r>
      <w:r w:rsidRPr="004301A5">
        <w:rPr>
          <w:rFonts w:hint="eastAsia"/>
        </w:rPr>
        <w:lastRenderedPageBreak/>
        <w:t>機構、團體處理兒童及少年相關事務時，應以兒少之最佳利益為優先考量，並依其心智成熟程度權衡其意見；有關其保護及救助，並應優先處理。(第2項)兒童及少年之權益受到不法侵害時，政府應予適當之協助及保護。」第6條規定：「本法所稱主管機關：在中央為衛生福利部；在直轄市為直轄市政府；在縣（市）為縣（市）政府。」第9條第1項第4、5款規定，直轄市、縣（市）主管機關掌理兒童及少年保護業務之執行事項、直轄市、縣（市）兒童及少年福利機構之設立、監督及輔導事項；第84條第2項規定：「主管機關應辦理輔導、監督、檢查、獎勵及定期評鑑兒童及少年福利機構並公布評鑑報告及結果。」</w:t>
      </w:r>
    </w:p>
    <w:p w14:paraId="62F379CA" w14:textId="77777777" w:rsidR="00A56B42" w:rsidRPr="004301A5" w:rsidRDefault="00A56B42" w:rsidP="00A56B42">
      <w:pPr>
        <w:pStyle w:val="5"/>
      </w:pPr>
      <w:r w:rsidRPr="004301A5">
        <w:rPr>
          <w:rFonts w:hint="eastAsia"/>
        </w:rPr>
        <w:t>兒少權法第83條規定略以：「兒童及少年福利機構或兒童課後照顧服務班及中心，不得有下列情形之一：一、虐待或妨害兒童及少年身心健康。</w:t>
      </w:r>
      <w:r w:rsidRPr="00C87E6B">
        <w:rPr>
          <w:rFonts w:hAnsi="標楷體"/>
        </w:rPr>
        <w:t>……</w:t>
      </w:r>
      <w:r w:rsidRPr="00C87E6B">
        <w:rPr>
          <w:rFonts w:hAnsi="標楷體" w:hint="eastAsia"/>
        </w:rPr>
        <w:t>四、發現兒童及少年受虐事實，未向直轄市、縣（市）主管機關通報。五、違反法令或捐助章程。</w:t>
      </w:r>
      <w:r w:rsidRPr="00C87E6B">
        <w:rPr>
          <w:rFonts w:hAnsi="標楷體"/>
        </w:rPr>
        <w:t>……</w:t>
      </w:r>
      <w:r w:rsidRPr="00C87E6B">
        <w:rPr>
          <w:rFonts w:hAnsi="標楷體" w:hint="eastAsia"/>
        </w:rPr>
        <w:t>八、規避、妨礙或拒絕主管機關或目的事業主管機關輔導、檢查、監督。</w:t>
      </w:r>
      <w:r w:rsidRPr="00C87E6B">
        <w:rPr>
          <w:rFonts w:hAnsi="標楷體"/>
        </w:rPr>
        <w:t>……</w:t>
      </w:r>
      <w:r w:rsidRPr="00C87E6B">
        <w:rPr>
          <w:rFonts w:hAnsi="標楷體" w:hint="eastAsia"/>
        </w:rPr>
        <w:t>十一、有其他情事，足以影響兒童及少年身心健</w:t>
      </w:r>
      <w:r w:rsidRPr="004301A5">
        <w:rPr>
          <w:rFonts w:hint="eastAsia"/>
        </w:rPr>
        <w:t>康。」違者，依同法第107條第1項規定：「兒童及少年福利機構或兒童課後照顧服務班及中心違反第83條第1款至第4款規定情形之一者，由設立許可主管機關處新臺幣(下同)6萬元以上60萬元以下罰鍰，並命其限期改善，屆期未改善者，得按次處罰；情節嚴重者，得命其停辦1個月以上1年以下，或停辦並公布其名稱及負責人姓名。」及第108條第1項規定：</w:t>
      </w:r>
      <w:r w:rsidRPr="004301A5">
        <w:rPr>
          <w:rFonts w:hint="eastAsia"/>
        </w:rPr>
        <w:lastRenderedPageBreak/>
        <w:t>「兒童及少年福利機構或兒童課後照顧服務班及中心違反第83條第5款至第11款規定之一者，或依第84條第3項所定辦法評鑑為丙等或丁等者，經設立許可主管機關命其限期改善，屆期未改善者，處3萬元以上30萬元以下罰鍰，並得按次處罰；情節嚴重者，得命其停辦1個月以上1年以下，並公布其名稱。」</w:t>
      </w:r>
    </w:p>
    <w:p w14:paraId="31943292" w14:textId="77777777" w:rsidR="00A56B42" w:rsidRPr="004301A5" w:rsidRDefault="00A56B42" w:rsidP="00A56B42">
      <w:pPr>
        <w:pStyle w:val="5"/>
        <w:rPr>
          <w:b/>
          <w:szCs w:val="48"/>
        </w:rPr>
      </w:pPr>
      <w:r w:rsidRPr="004301A5">
        <w:rPr>
          <w:rFonts w:hint="eastAsia"/>
          <w:b/>
          <w:szCs w:val="48"/>
        </w:rPr>
        <w:t>「私立兒童及少年福利機構設立許可及管理辦法」第19條規定：「主管機關為瞭解兒童及少年福利機構之狀況，得隨時通知其提出業務及財務報告，並得派員查核之；兒童及少年福利機構不得規避、妨礙或拒絕。」</w:t>
      </w:r>
    </w:p>
    <w:p w14:paraId="1D64CC01" w14:textId="77777777" w:rsidR="00A56B42" w:rsidRPr="004301A5" w:rsidRDefault="00A56B42" w:rsidP="00A56B42">
      <w:pPr>
        <w:pStyle w:val="4"/>
      </w:pPr>
      <w:r w:rsidRPr="004301A5">
        <w:rPr>
          <w:rFonts w:hint="eastAsia"/>
        </w:rPr>
        <w:t>根據</w:t>
      </w:r>
      <w:r w:rsidRPr="004301A5">
        <w:rPr>
          <w:rFonts w:hint="eastAsia"/>
          <w:u w:val="single"/>
        </w:rPr>
        <w:t>CRC第3條規定：「所有關係兒童之事務，無論是由公私立社會福利機構、法院、行政機關或立法機關作為，均應以兒童最佳利益為優先考量」</w:t>
      </w:r>
      <w:r w:rsidRPr="004301A5">
        <w:rPr>
          <w:rFonts w:hint="eastAsia"/>
        </w:rPr>
        <w:t>、第19條第1項規定：「締約國應採取一切適當之立法、行政、社會與教育措施，保護兒童於受其父母、法定監護人或其他照顧兒童之人照顧時，不受到任何形式之身心暴力、傷害或虐待、疏忽或疏失、不當對待或剝削，包括性虐待。」</w:t>
      </w:r>
      <w:r w:rsidRPr="004301A5">
        <w:rPr>
          <w:rFonts w:hint="eastAsia"/>
          <w:u w:val="single"/>
        </w:rPr>
        <w:t>第13號一般性意見書第17段：「任何形式的暴力侵害兒童行為，無論多麼輕微，均不可接受」</w:t>
      </w:r>
      <w:r w:rsidRPr="004301A5">
        <w:rPr>
          <w:rFonts w:hint="eastAsia"/>
        </w:rPr>
        <w:t>，此外，C</w:t>
      </w:r>
      <w:r w:rsidRPr="004301A5">
        <w:t>RC</w:t>
      </w:r>
      <w:r w:rsidRPr="004301A5">
        <w:rPr>
          <w:rFonts w:hint="eastAsia"/>
        </w:rPr>
        <w:t>第13號一般性意見書第21段，也表明任何形式的暴力侵害兒童行為，涵蓋精神暴力。</w:t>
      </w:r>
    </w:p>
    <w:p w14:paraId="3EF30859" w14:textId="43BC77A2" w:rsidR="00A56B42" w:rsidRPr="004301A5" w:rsidRDefault="00A56B42" w:rsidP="00A56B42">
      <w:pPr>
        <w:pStyle w:val="4"/>
      </w:pPr>
      <w:r w:rsidRPr="004301A5">
        <w:rPr>
          <w:rFonts w:hint="eastAsia"/>
        </w:rPr>
        <w:t>另，衛福部於110年1月20日衛部護字第1101460013號函釋各地方社政主管機關，就兒少權法第49條第1項第2款規定身心虐待，應依CRC第19條「不受任何形式之暴力」</w:t>
      </w:r>
      <w:r w:rsidR="000E3C41">
        <w:rPr>
          <w:rFonts w:hint="eastAsia"/>
        </w:rPr>
        <w:t>、</w:t>
      </w:r>
      <w:r w:rsidRPr="004301A5">
        <w:rPr>
          <w:rFonts w:hint="eastAsia"/>
        </w:rPr>
        <w:t>第8號</w:t>
      </w:r>
      <w:r w:rsidR="00C87E6B">
        <w:rPr>
          <w:rFonts w:hint="eastAsia"/>
        </w:rPr>
        <w:t>及</w:t>
      </w:r>
      <w:r w:rsidRPr="004301A5">
        <w:rPr>
          <w:rFonts w:hint="eastAsia"/>
        </w:rPr>
        <w:t>第13號一般性意見書揭示暴力態樣及定義，從寬解釋及認定。</w:t>
      </w:r>
    </w:p>
    <w:p w14:paraId="0C940AD6" w14:textId="77777777" w:rsidR="00A56B42" w:rsidRPr="004301A5" w:rsidRDefault="00A56B42" w:rsidP="00A56B42">
      <w:pPr>
        <w:pStyle w:val="4"/>
      </w:pPr>
      <w:r w:rsidRPr="004301A5">
        <w:rPr>
          <w:rFonts w:hint="eastAsia"/>
        </w:rPr>
        <w:lastRenderedPageBreak/>
        <w:t>據上，衛福部查復本院表示，地方政府除依不當案件處理原則啟動處理機制外，花蓮縣政府應採取下列作為：</w:t>
      </w:r>
    </w:p>
    <w:p w14:paraId="267078AE" w14:textId="77777777" w:rsidR="00A56B42" w:rsidRPr="004301A5" w:rsidRDefault="00A56B42" w:rsidP="00A56B42">
      <w:pPr>
        <w:pStyle w:val="5"/>
      </w:pPr>
      <w:r w:rsidRPr="004301A5">
        <w:rPr>
          <w:rFonts w:hint="eastAsia"/>
        </w:rPr>
        <w:t>立即派員至兒少安置機構，針對院生進行全面訪談，確認是否有其他院生遭不當對待，以確保所有院生人身安全。</w:t>
      </w:r>
    </w:p>
    <w:p w14:paraId="43D262E2" w14:textId="77777777" w:rsidR="00A56B42" w:rsidRPr="004301A5" w:rsidRDefault="00A56B42" w:rsidP="00A56B42">
      <w:pPr>
        <w:pStyle w:val="5"/>
      </w:pPr>
      <w:r w:rsidRPr="004301A5">
        <w:rPr>
          <w:rFonts w:hint="eastAsia"/>
        </w:rPr>
        <w:t>兒少保護案件調查期間，尚未完成兒少權法第81條第7項規定裁罰之前，建議做法如下：</w:t>
      </w:r>
    </w:p>
    <w:p w14:paraId="7928505D" w14:textId="77777777" w:rsidR="00A56B42" w:rsidRPr="004301A5" w:rsidRDefault="00A56B42" w:rsidP="00A56B42">
      <w:pPr>
        <w:pStyle w:val="6"/>
      </w:pPr>
      <w:r w:rsidRPr="004301A5">
        <w:rPr>
          <w:rFonts w:hint="eastAsia"/>
        </w:rPr>
        <w:t>為確保院生安全，經查證屬實，行為人應不得擔任兒少安置機構之負責人或工作人員，且不能進入機構接近院生。查證過程中，兒少權法第81條雖無規定，地方政府於必要時，得要求安置機構停止嫌疑人職務，並予以調職。</w:t>
      </w:r>
    </w:p>
    <w:p w14:paraId="1A9FFEF1" w14:textId="77777777" w:rsidR="00A56B42" w:rsidRPr="004301A5" w:rsidRDefault="00A56B42" w:rsidP="00A56B42">
      <w:pPr>
        <w:pStyle w:val="6"/>
      </w:pPr>
      <w:r w:rsidRPr="004301A5">
        <w:rPr>
          <w:rFonts w:hint="eastAsia"/>
        </w:rPr>
        <w:t>地方政府加強對兒少安置機構不定期查核頻率，以避免院生再度遭工作人員不當對待。</w:t>
      </w:r>
    </w:p>
    <w:p w14:paraId="07042079" w14:textId="77777777" w:rsidR="00A56B42" w:rsidRPr="004301A5" w:rsidRDefault="00A56B42" w:rsidP="00A56B42">
      <w:pPr>
        <w:pStyle w:val="5"/>
      </w:pPr>
      <w:r w:rsidRPr="004301A5">
        <w:rPr>
          <w:rFonts w:hint="eastAsia"/>
        </w:rPr>
        <w:t>召開審議委員會：</w:t>
      </w:r>
    </w:p>
    <w:p w14:paraId="445E68EB" w14:textId="77777777" w:rsidR="00A56B42" w:rsidRPr="004301A5" w:rsidRDefault="00A56B42" w:rsidP="00A56B42">
      <w:pPr>
        <w:pStyle w:val="6"/>
      </w:pPr>
      <w:r w:rsidRPr="004301A5">
        <w:rPr>
          <w:rFonts w:hint="eastAsia"/>
        </w:rPr>
        <w:t>經調查安置機構有虐待或妨害兒少身心健康之情事，地方政府應依兒少權法第107條第1項規定處以罰鍰，並命其限改善，如屆期未改善，得按次處罰。</w:t>
      </w:r>
    </w:p>
    <w:p w14:paraId="74EBEA97" w14:textId="77777777" w:rsidR="00A56B42" w:rsidRPr="004301A5" w:rsidRDefault="00A56B42" w:rsidP="00A56B42">
      <w:pPr>
        <w:pStyle w:val="6"/>
      </w:pPr>
      <w:r w:rsidRPr="004301A5">
        <w:rPr>
          <w:rFonts w:hint="eastAsia"/>
        </w:rPr>
        <w:t>地方政府針對安置機構違反兒少權法相關事項進行檢討改善，並提出輔導計畫，督導其限期改善。</w:t>
      </w:r>
    </w:p>
    <w:p w14:paraId="1993A04A" w14:textId="1864DEDB" w:rsidR="00A56B42" w:rsidRPr="004301A5" w:rsidRDefault="00A56B42" w:rsidP="00A56B42">
      <w:pPr>
        <w:pStyle w:val="3"/>
      </w:pPr>
      <w:r w:rsidRPr="004301A5">
        <w:rPr>
          <w:rFonts w:hint="eastAsia"/>
          <w:b/>
        </w:rPr>
        <w:t>花蓮禪光育幼院於113年4月20日發生院生A輪椅體驗事件，</w:t>
      </w:r>
      <w:r w:rsidR="000E3C41">
        <w:rPr>
          <w:rFonts w:hint="eastAsia"/>
          <w:b/>
        </w:rPr>
        <w:t>係</w:t>
      </w:r>
      <w:r w:rsidRPr="004301A5">
        <w:rPr>
          <w:rFonts w:hint="eastAsia"/>
          <w:b/>
        </w:rPr>
        <w:t>該育幼院執行長率以管教及體驗教育為由，與院生A簽妥體驗同意書，將其手腳以束帶綁於輪椅上，並包裹尿布限制行動、推到籃球場曝曬太陽、餵食泥狀物，時間長達13小時之不當對待情事，期間</w:t>
      </w:r>
      <w:r w:rsidR="000E3C41">
        <w:rPr>
          <w:rFonts w:hint="eastAsia"/>
          <w:b/>
        </w:rPr>
        <w:t>竟</w:t>
      </w:r>
      <w:r w:rsidRPr="004301A5">
        <w:rPr>
          <w:rFonts w:hint="eastAsia"/>
          <w:b/>
        </w:rPr>
        <w:t>無人依兒少權法第53條</w:t>
      </w:r>
      <w:r w:rsidR="00C87E6B">
        <w:rPr>
          <w:rFonts w:hint="eastAsia"/>
          <w:b/>
        </w:rPr>
        <w:t>第1項</w:t>
      </w:r>
      <w:r w:rsidR="000E3C41">
        <w:rPr>
          <w:rFonts w:hint="eastAsia"/>
          <w:b/>
        </w:rPr>
        <w:t>規定</w:t>
      </w:r>
      <w:r w:rsidR="00020B6F">
        <w:rPr>
          <w:rFonts w:hint="eastAsia"/>
          <w:b/>
        </w:rPr>
        <w:t>，</w:t>
      </w:r>
      <w:r w:rsidRPr="004301A5">
        <w:rPr>
          <w:rFonts w:hint="eastAsia"/>
          <w:b/>
        </w:rPr>
        <w:t>向花蓮</w:t>
      </w:r>
      <w:r w:rsidRPr="004301A5">
        <w:rPr>
          <w:rFonts w:hint="eastAsia"/>
          <w:b/>
        </w:rPr>
        <w:lastRenderedPageBreak/>
        <w:t>縣政府</w:t>
      </w:r>
      <w:r w:rsidR="002E1DCC">
        <w:rPr>
          <w:rFonts w:hint="eastAsia"/>
          <w:b/>
        </w:rPr>
        <w:t>進行</w:t>
      </w:r>
      <w:r w:rsidRPr="004301A5">
        <w:rPr>
          <w:rFonts w:hint="eastAsia"/>
          <w:b/>
        </w:rPr>
        <w:t>責任通報</w:t>
      </w:r>
      <w:r w:rsidRPr="004301A5">
        <w:rPr>
          <w:rFonts w:hint="eastAsia"/>
        </w:rPr>
        <w:t>：</w:t>
      </w:r>
    </w:p>
    <w:p w14:paraId="4F78ED0E" w14:textId="7458A8CA" w:rsidR="00A56B42" w:rsidRPr="004301A5" w:rsidRDefault="00A56B42" w:rsidP="00A56B42">
      <w:pPr>
        <w:pStyle w:val="4"/>
      </w:pPr>
      <w:r w:rsidRPr="004301A5">
        <w:rPr>
          <w:rFonts w:hint="eastAsia"/>
        </w:rPr>
        <w:t>兒少權法第53條第1項規定，社會工作人員、保育人員、教保服務人員及其他執行兒童及少年福利業務人員，於執行業務時知悉兒童及少年遭受不當對待者，應立即向直轄市、縣（市）主管機關通報，至遲不得超過24小時。違者，依同法</w:t>
      </w:r>
      <w:r w:rsidRPr="004301A5">
        <w:rPr>
          <w:rFonts w:hint="eastAsia"/>
        </w:rPr>
        <w:tab/>
        <w:t>第100條規定，社會工作人員、保育人員、教保服務人員其他執行兒童及少年福利業務人員，違反第53條第1項通報規定而無正當理由者，處</w:t>
      </w:r>
      <w:r w:rsidR="008C2943">
        <w:rPr>
          <w:rFonts w:hint="eastAsia"/>
        </w:rPr>
        <w:t>新臺幣(下同)</w:t>
      </w:r>
      <w:r w:rsidRPr="004301A5">
        <w:rPr>
          <w:rFonts w:hint="eastAsia"/>
        </w:rPr>
        <w:t>6千元以上6萬元以下罰鍰。</w:t>
      </w:r>
    </w:p>
    <w:p w14:paraId="6D2B1870" w14:textId="77777777" w:rsidR="00A56B42" w:rsidRPr="004301A5" w:rsidRDefault="00A56B42" w:rsidP="00A56B42">
      <w:pPr>
        <w:pStyle w:val="4"/>
      </w:pPr>
      <w:r w:rsidRPr="004301A5">
        <w:rPr>
          <w:rFonts w:hint="eastAsia"/>
        </w:rPr>
        <w:t>據花蓮縣政府針對113年禪光育幼院不當對待案調查報告內容略以，</w:t>
      </w:r>
    </w:p>
    <w:p w14:paraId="29555F2C" w14:textId="43D31720" w:rsidR="00A56B42" w:rsidRPr="004301A5" w:rsidRDefault="00A56B42" w:rsidP="00A56B42">
      <w:pPr>
        <w:pStyle w:val="5"/>
      </w:pPr>
      <w:r w:rsidRPr="004301A5">
        <w:rPr>
          <w:rFonts w:hint="eastAsia"/>
        </w:rPr>
        <w:t>事件緣起：113年3月30日院生A (9歲，小學三年級，113年1月15日入禪光育幼院收容安置)與另一名院生B (95年次</w:t>
      </w:r>
      <w:r w:rsidR="008C2943">
        <w:rPr>
          <w:rFonts w:hint="eastAsia"/>
        </w:rPr>
        <w:t>)</w:t>
      </w:r>
      <w:r w:rsidRPr="004301A5">
        <w:rPr>
          <w:rFonts w:hint="eastAsia"/>
        </w:rPr>
        <w:t>，於育幼院內武術課程休息時間，</w:t>
      </w:r>
      <w:r w:rsidR="000E3C41">
        <w:rPr>
          <w:rFonts w:hint="eastAsia"/>
        </w:rPr>
        <w:t>從</w:t>
      </w:r>
      <w:r w:rsidRPr="004301A5">
        <w:rPr>
          <w:rFonts w:hint="eastAsia"/>
        </w:rPr>
        <w:t>院內溜滑梯上攀爬至圍牆上欲作勢跳下，經院方發現後制止，於課程後由執行長與院生A討論從高牆跳下的危險性及後果</w:t>
      </w:r>
      <w:r w:rsidRPr="004301A5">
        <w:rPr>
          <w:rFonts w:hint="eastAsia"/>
          <w:u w:val="single"/>
        </w:rPr>
        <w:t>，執行長表示係由前院長在私人臉書提及，有人建議輪椅體驗</w:t>
      </w:r>
      <w:r w:rsidRPr="004301A5">
        <w:rPr>
          <w:rFonts w:hint="eastAsia"/>
        </w:rPr>
        <w:t>。</w:t>
      </w:r>
    </w:p>
    <w:p w14:paraId="4B30F6C5" w14:textId="762DF209" w:rsidR="00A56B42" w:rsidRPr="004301A5" w:rsidRDefault="00A56B42" w:rsidP="00A56B42">
      <w:pPr>
        <w:pStyle w:val="5"/>
      </w:pPr>
      <w:r w:rsidRPr="004301A5">
        <w:rPr>
          <w:rFonts w:hint="eastAsia"/>
        </w:rPr>
        <w:t>113年6月7日花蓮縣政府社會處</w:t>
      </w:r>
      <w:r w:rsidR="000E3C41" w:rsidRPr="004301A5">
        <w:rPr>
          <w:rFonts w:hint="eastAsia"/>
        </w:rPr>
        <w:t>管理</w:t>
      </w:r>
      <w:r w:rsidRPr="004301A5">
        <w:rPr>
          <w:rFonts w:hint="eastAsia"/>
        </w:rPr>
        <w:t>安置機構</w:t>
      </w:r>
      <w:r w:rsidR="000E3C41">
        <w:rPr>
          <w:rFonts w:hint="eastAsia"/>
        </w:rPr>
        <w:t>之</w:t>
      </w:r>
      <w:r w:rsidRPr="004301A5">
        <w:rPr>
          <w:rFonts w:hint="eastAsia"/>
        </w:rPr>
        <w:t>承辦人</w:t>
      </w:r>
      <w:r w:rsidR="00C87E6B">
        <w:rPr>
          <w:rFonts w:hint="eastAsia"/>
        </w:rPr>
        <w:t>陳○龍</w:t>
      </w:r>
      <w:r w:rsidRPr="004301A5">
        <w:rPr>
          <w:rFonts w:hint="eastAsia"/>
        </w:rPr>
        <w:t>社工員(下稱</w:t>
      </w:r>
      <w:r w:rsidR="00C87E6B">
        <w:rPr>
          <w:rFonts w:hint="eastAsia"/>
        </w:rPr>
        <w:t>陳○龍</w:t>
      </w:r>
      <w:r w:rsidRPr="004301A5">
        <w:rPr>
          <w:rFonts w:hint="eastAsia"/>
        </w:rPr>
        <w:t>社工)接獲禪光育幼院</w:t>
      </w:r>
      <w:r w:rsidR="002E1DCC">
        <w:rPr>
          <w:rFonts w:hint="eastAsia"/>
        </w:rPr>
        <w:t>前院長</w:t>
      </w:r>
      <w:r w:rsidRPr="004301A5">
        <w:rPr>
          <w:rFonts w:hint="eastAsia"/>
        </w:rPr>
        <w:t>以LINE</w:t>
      </w:r>
      <w:r w:rsidR="002E1DCC">
        <w:rPr>
          <w:rFonts w:hint="eastAsia"/>
        </w:rPr>
        <w:t>私訊</w:t>
      </w:r>
      <w:r w:rsidRPr="004301A5">
        <w:rPr>
          <w:rFonts w:hint="eastAsia"/>
        </w:rPr>
        <w:t>方式告知：「禪光育幼院『為了教訓不聽話總是怕(爬)高往下跳的小學生，讓他體驗輪椅一日』、『可是把他的手腳都綁起來』、『包尿布』、『還讓人餵食』。」</w:t>
      </w:r>
      <w:r w:rsidR="00C87E6B">
        <w:rPr>
          <w:rFonts w:hint="eastAsia"/>
          <w:u w:val="single"/>
        </w:rPr>
        <w:t>陳○龍</w:t>
      </w:r>
      <w:r w:rsidRPr="004301A5">
        <w:rPr>
          <w:rFonts w:hint="eastAsia"/>
          <w:u w:val="single"/>
        </w:rPr>
        <w:t>社工於當(7)日知悉後，立即去電該育幼院執行長了解案件始末，並連繫花蓮縣政府社會福利服務中心(下稱社福中心)</w:t>
      </w:r>
      <w:r w:rsidR="00C87E6B">
        <w:rPr>
          <w:rFonts w:hint="eastAsia"/>
          <w:u w:val="single"/>
        </w:rPr>
        <w:t>林○濬</w:t>
      </w:r>
      <w:r w:rsidRPr="004301A5">
        <w:rPr>
          <w:rFonts w:hint="eastAsia"/>
          <w:u w:val="single"/>
        </w:rPr>
        <w:t>社工員(院生A的主責社工)安排調查</w:t>
      </w:r>
      <w:r w:rsidRPr="004301A5">
        <w:rPr>
          <w:rFonts w:hint="eastAsia"/>
        </w:rPr>
        <w:t>。</w:t>
      </w:r>
    </w:p>
    <w:p w14:paraId="3077D0F7" w14:textId="225EC1D3" w:rsidR="00A56B42" w:rsidRPr="004301A5" w:rsidRDefault="00A56B42" w:rsidP="00B16843">
      <w:pPr>
        <w:pStyle w:val="4"/>
      </w:pPr>
      <w:r w:rsidRPr="004301A5">
        <w:rPr>
          <w:rFonts w:hint="eastAsia"/>
        </w:rPr>
        <w:lastRenderedPageBreak/>
        <w:t>花蓮縣社福中心林</w:t>
      </w:r>
      <w:r w:rsidR="00C87E6B">
        <w:rPr>
          <w:rFonts w:hAnsi="標楷體" w:hint="eastAsia"/>
        </w:rPr>
        <w:t>○</w:t>
      </w:r>
      <w:r w:rsidRPr="004301A5">
        <w:rPr>
          <w:rFonts w:hint="eastAsia"/>
        </w:rPr>
        <w:t>濬社工</w:t>
      </w:r>
      <w:r w:rsidR="000E3C41">
        <w:rPr>
          <w:rFonts w:hint="eastAsia"/>
        </w:rPr>
        <w:t>員</w:t>
      </w:r>
      <w:r w:rsidRPr="004301A5">
        <w:rPr>
          <w:rFonts w:hint="eastAsia"/>
        </w:rPr>
        <w:t>處置經過略以：</w:t>
      </w:r>
    </w:p>
    <w:p w14:paraId="7F984EB2" w14:textId="791C20EE" w:rsidR="00A56B42" w:rsidRPr="004301A5" w:rsidRDefault="00A56B42" w:rsidP="00A56B42">
      <w:pPr>
        <w:pStyle w:val="5"/>
      </w:pPr>
      <w:r w:rsidRPr="004301A5">
        <w:rPr>
          <w:rFonts w:hint="eastAsia"/>
        </w:rPr>
        <w:t>113年6月17日11時30分花蓮縣社福中心</w:t>
      </w:r>
      <w:r w:rsidR="00C87E6B">
        <w:rPr>
          <w:rFonts w:hint="eastAsia"/>
        </w:rPr>
        <w:t>林○濬</w:t>
      </w:r>
      <w:r w:rsidRPr="004301A5">
        <w:rPr>
          <w:rFonts w:hint="eastAsia"/>
        </w:rPr>
        <w:t>社工員聯繫禪光育幼院楊○</w:t>
      </w:r>
      <w:r w:rsidR="00C774F1">
        <w:rPr>
          <w:rFonts w:hAnsi="標楷體" w:hint="eastAsia"/>
        </w:rPr>
        <w:t>○</w:t>
      </w:r>
      <w:r w:rsidRPr="004301A5">
        <w:rPr>
          <w:rFonts w:hint="eastAsia"/>
        </w:rPr>
        <w:t>社工員表示，近期院生A</w:t>
      </w:r>
      <w:r w:rsidR="000E3C41">
        <w:rPr>
          <w:rFonts w:hint="eastAsia"/>
        </w:rPr>
        <w:t>的</w:t>
      </w:r>
      <w:r w:rsidRPr="004301A5">
        <w:rPr>
          <w:rFonts w:hint="eastAsia"/>
        </w:rPr>
        <w:t>衛生習慣、生活自理能力均有退步表現，如洗衣、曬衣無法如期完成，造成無衣服可更換，又未經其他院生同意</w:t>
      </w:r>
      <w:r w:rsidR="000E3C41">
        <w:rPr>
          <w:rFonts w:hint="eastAsia"/>
        </w:rPr>
        <w:t>即</w:t>
      </w:r>
      <w:r w:rsidRPr="004301A5">
        <w:rPr>
          <w:rFonts w:hint="eastAsia"/>
        </w:rPr>
        <w:t>拿取他人衣物，而引發不滿；衛生習慣則是偶發大便在褲子上致異臭，經院生、生活輔導員(下稱生輔員)提醒才知道要清潔。</w:t>
      </w:r>
    </w:p>
    <w:p w14:paraId="111000FF" w14:textId="7054E709" w:rsidR="00A56B42" w:rsidRPr="004301A5" w:rsidRDefault="00A56B42" w:rsidP="00A56B42">
      <w:pPr>
        <w:pStyle w:val="5"/>
        <w:rPr>
          <w:b/>
          <w:szCs w:val="48"/>
        </w:rPr>
      </w:pPr>
      <w:r w:rsidRPr="004301A5">
        <w:rPr>
          <w:rFonts w:hint="eastAsia"/>
          <w:b/>
          <w:szCs w:val="48"/>
        </w:rPr>
        <w:t>同年月(17)日</w:t>
      </w:r>
      <w:r w:rsidRPr="004301A5">
        <w:rPr>
          <w:rFonts w:hint="eastAsia"/>
        </w:rPr>
        <w:t>18</w:t>
      </w:r>
      <w:r w:rsidRPr="004301A5">
        <w:rPr>
          <w:rFonts w:hint="eastAsia"/>
          <w:b/>
          <w:szCs w:val="48"/>
        </w:rPr>
        <w:t>時</w:t>
      </w:r>
      <w:r w:rsidR="00C87E6B">
        <w:rPr>
          <w:rFonts w:hint="eastAsia"/>
          <w:b/>
          <w:szCs w:val="48"/>
        </w:rPr>
        <w:t>林○濬</w:t>
      </w:r>
      <w:r w:rsidRPr="004301A5">
        <w:rPr>
          <w:rFonts w:hint="eastAsia"/>
          <w:b/>
          <w:szCs w:val="48"/>
        </w:rPr>
        <w:t>社工員至機構訪視院生</w:t>
      </w:r>
      <w:r w:rsidRPr="004301A5">
        <w:rPr>
          <w:b/>
          <w:szCs w:val="48"/>
        </w:rPr>
        <w:tab/>
        <w:t>A</w:t>
      </w:r>
      <w:r w:rsidRPr="004301A5">
        <w:rPr>
          <w:rFonts w:hint="eastAsia"/>
          <w:b/>
          <w:szCs w:val="48"/>
        </w:rPr>
        <w:t>，其表示因站在溜滑梯高處由上往下跳，被執行長制止，並與其簽妥同意書(如下圖所示)，執行脊椎癱瘓身心障礙者體驗。</w:t>
      </w:r>
      <w:r w:rsidRPr="004301A5">
        <w:rPr>
          <w:rFonts w:hint="eastAsia"/>
          <w:b/>
          <w:szCs w:val="48"/>
          <w:u w:val="single"/>
        </w:rPr>
        <w:t>院生</w:t>
      </w:r>
      <w:r w:rsidRPr="004301A5">
        <w:rPr>
          <w:b/>
          <w:szCs w:val="48"/>
          <w:u w:val="single"/>
        </w:rPr>
        <w:t>A</w:t>
      </w:r>
      <w:r w:rsidRPr="004301A5">
        <w:rPr>
          <w:rFonts w:hint="eastAsia"/>
          <w:b/>
          <w:szCs w:val="48"/>
          <w:u w:val="single"/>
        </w:rPr>
        <w:t>並表示，事件當日(113年4月20日)上午7時即開始被要求乘坐輪椅，於乘坐前被要求包尿布，早上時段不習慣包尿布，故未便溺，下午時段忍不住有小便，另以彈力繩約束四肢，因能輕易掙脫，又以毛巾綑綁約束，加強約束強度，後仍能輕易掙脫，復以塑膠束帶進行約束致難以掙脫。至用餐時間，由執行長將早餐、午餐等便當食物以果汁機攪打成粥麋狀，親自餵食以模擬癱瘓者在飲食上的限制，而晚餐部分，院生A表示不舒服，沒有胃口進食。其表示，在整個活動過程中，當日活動均無法參與，大部分時間僅能睡覺，由執行長、院內值班生輔員或其他院生輪流推去其他活動場域散步、曬太陽等，其他院生皆目睹院生</w:t>
      </w:r>
      <w:r w:rsidRPr="004301A5">
        <w:rPr>
          <w:b/>
          <w:szCs w:val="48"/>
          <w:u w:val="single"/>
        </w:rPr>
        <w:t>A</w:t>
      </w:r>
      <w:r w:rsidRPr="004301A5">
        <w:rPr>
          <w:rFonts w:hint="eastAsia"/>
          <w:b/>
          <w:szCs w:val="48"/>
          <w:u w:val="single"/>
        </w:rPr>
        <w:t>進行輪椅體驗</w:t>
      </w:r>
      <w:r w:rsidRPr="004301A5">
        <w:rPr>
          <w:rFonts w:hint="eastAsia"/>
          <w:b/>
          <w:szCs w:val="48"/>
        </w:rPr>
        <w:t>。</w:t>
      </w:r>
    </w:p>
    <w:p w14:paraId="2E02F3B4" w14:textId="77777777" w:rsidR="00A56B42" w:rsidRPr="004301A5" w:rsidRDefault="00A56B42" w:rsidP="00A56B42">
      <w:pPr>
        <w:pStyle w:val="5"/>
        <w:rPr>
          <w:b/>
          <w:szCs w:val="48"/>
        </w:rPr>
      </w:pPr>
      <w:r w:rsidRPr="004301A5">
        <w:rPr>
          <w:rFonts w:hint="eastAsia"/>
          <w:b/>
          <w:szCs w:val="48"/>
          <w:u w:val="single"/>
        </w:rPr>
        <w:t>院生</w:t>
      </w:r>
      <w:r w:rsidRPr="004301A5">
        <w:rPr>
          <w:b/>
          <w:szCs w:val="48"/>
          <w:u w:val="single"/>
        </w:rPr>
        <w:t>A</w:t>
      </w:r>
      <w:r w:rsidRPr="004301A5">
        <w:rPr>
          <w:rFonts w:hint="eastAsia"/>
          <w:b/>
          <w:szCs w:val="48"/>
          <w:u w:val="single"/>
        </w:rPr>
        <w:t>表示，到了</w:t>
      </w:r>
      <w:r w:rsidRPr="0097636E">
        <w:rPr>
          <w:rFonts w:hint="eastAsia"/>
          <w:b/>
          <w:szCs w:val="48"/>
          <w:u w:val="single"/>
        </w:rPr>
        <w:t>下午已</w:t>
      </w:r>
      <w:r w:rsidRPr="0097636E">
        <w:rPr>
          <w:rFonts w:hint="eastAsia"/>
          <w:b/>
          <w:u w:val="single"/>
        </w:rPr>
        <w:t>覺得</w:t>
      </w:r>
      <w:r w:rsidRPr="0097636E">
        <w:rPr>
          <w:rFonts w:hint="eastAsia"/>
          <w:b/>
          <w:szCs w:val="48"/>
          <w:u w:val="single"/>
        </w:rPr>
        <w:t>不</w:t>
      </w:r>
      <w:r w:rsidRPr="004301A5">
        <w:rPr>
          <w:rFonts w:hint="eastAsia"/>
          <w:b/>
          <w:szCs w:val="48"/>
          <w:u w:val="single"/>
        </w:rPr>
        <w:t>舒服且哭泣，但不敢開口要求停止，直至晚上8時，才結束體驗活動，總長時間約計13小時</w:t>
      </w:r>
      <w:r w:rsidRPr="004301A5">
        <w:rPr>
          <w:rFonts w:hint="eastAsia"/>
          <w:b/>
          <w:szCs w:val="48"/>
        </w:rPr>
        <w:t>。</w:t>
      </w:r>
    </w:p>
    <w:p w14:paraId="424C1BA7" w14:textId="77777777" w:rsidR="00A56B42" w:rsidRPr="004301A5" w:rsidRDefault="00A56B42" w:rsidP="00A56B42">
      <w:pPr>
        <w:pStyle w:val="5"/>
        <w:rPr>
          <w:b/>
          <w:szCs w:val="48"/>
        </w:rPr>
      </w:pPr>
      <w:r w:rsidRPr="004301A5">
        <w:rPr>
          <w:rFonts w:hint="eastAsia"/>
          <w:b/>
          <w:szCs w:val="48"/>
        </w:rPr>
        <w:lastRenderedPageBreak/>
        <w:t>113年4月</w:t>
      </w:r>
      <w:r w:rsidRPr="004301A5">
        <w:rPr>
          <w:rFonts w:hint="eastAsia"/>
          <w:b/>
          <w:szCs w:val="48"/>
          <w:u w:val="single"/>
        </w:rPr>
        <w:t>20</w:t>
      </w:r>
      <w:r w:rsidRPr="004301A5">
        <w:rPr>
          <w:rFonts w:hint="eastAsia"/>
          <w:b/>
          <w:szCs w:val="48"/>
        </w:rPr>
        <w:t>日執行長要求院生A在辦公室簽署同意書，詳如下圖所示。</w:t>
      </w:r>
    </w:p>
    <w:p w14:paraId="7CCDB8A5" w14:textId="29CB8A52" w:rsidR="00A56B42" w:rsidRPr="004301A5" w:rsidRDefault="00020B6F" w:rsidP="00A56B42">
      <w:pPr>
        <w:pStyle w:val="2"/>
        <w:numPr>
          <w:ilvl w:val="0"/>
          <w:numId w:val="0"/>
        </w:numPr>
        <w:ind w:leftChars="300" w:left="1020"/>
      </w:pPr>
      <w:r>
        <w:rPr>
          <w:noProof/>
        </w:rPr>
        <w:drawing>
          <wp:inline distT="0" distB="0" distL="0" distR="0" wp14:anchorId="008639DE" wp14:editId="3FBE2734">
            <wp:extent cx="4441190" cy="3329940"/>
            <wp:effectExtent l="0" t="0" r="0" b="3810"/>
            <wp:docPr id="5" name="圖片 4" descr="一張含有 文字, 螢幕擷取畫面, 字型, 數字 的圖片&#10;&#10;AI 產生的內容可能不正確。">
              <a:extLst xmlns:a="http://schemas.openxmlformats.org/drawingml/2006/main">
                <a:ext uri="{FF2B5EF4-FFF2-40B4-BE49-F238E27FC236}">
                  <a16:creationId xmlns:a16="http://schemas.microsoft.com/office/drawing/2014/main" id="{80A5EA2A-9CDE-D1F2-3A2F-E27C46A05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descr="一張含有 文字, 螢幕擷取畫面, 字型, 數字 的圖片&#10;&#10;AI 產生的內容可能不正確。">
                      <a:extLst>
                        <a:ext uri="{FF2B5EF4-FFF2-40B4-BE49-F238E27FC236}">
                          <a16:creationId xmlns:a16="http://schemas.microsoft.com/office/drawing/2014/main" id="{80A5EA2A-9CDE-D1F2-3A2F-E27C46A05849}"/>
                        </a:ext>
                      </a:extLst>
                    </pic:cNvPr>
                    <pic:cNvPicPr>
                      <a:picLocks noChangeAspect="1"/>
                    </pic:cNvPicPr>
                  </pic:nvPicPr>
                  <pic:blipFill>
                    <a:blip r:embed="rId9"/>
                    <a:stretch>
                      <a:fillRect/>
                    </a:stretch>
                  </pic:blipFill>
                  <pic:spPr>
                    <a:xfrm>
                      <a:off x="0" y="0"/>
                      <a:ext cx="4441761" cy="3330368"/>
                    </a:xfrm>
                    <a:prstGeom prst="rect">
                      <a:avLst/>
                    </a:prstGeom>
                  </pic:spPr>
                </pic:pic>
              </a:graphicData>
            </a:graphic>
          </wp:inline>
        </w:drawing>
      </w:r>
    </w:p>
    <w:p w14:paraId="7B31901E" w14:textId="77777777" w:rsidR="00A56B42" w:rsidRDefault="00A56B42" w:rsidP="00A56B42">
      <w:pPr>
        <w:pStyle w:val="2"/>
        <w:numPr>
          <w:ilvl w:val="0"/>
          <w:numId w:val="0"/>
        </w:numPr>
        <w:ind w:left="1021"/>
        <w:jc w:val="center"/>
      </w:pPr>
      <w:r w:rsidRPr="004301A5">
        <w:rPr>
          <w:rFonts w:hint="eastAsia"/>
        </w:rPr>
        <w:t>圖1、禪光育幼院院生</w:t>
      </w:r>
      <w:r w:rsidRPr="004301A5">
        <w:t>A</w:t>
      </w:r>
      <w:r w:rsidRPr="004301A5">
        <w:rPr>
          <w:rFonts w:hint="eastAsia"/>
        </w:rPr>
        <w:t>簽署同意書</w:t>
      </w:r>
    </w:p>
    <w:p w14:paraId="3772CA9B" w14:textId="77777777" w:rsidR="000E3C41" w:rsidRPr="004301A5" w:rsidRDefault="000E3C41" w:rsidP="000E3C41">
      <w:pPr>
        <w:pStyle w:val="2"/>
        <w:numPr>
          <w:ilvl w:val="0"/>
          <w:numId w:val="0"/>
        </w:numPr>
        <w:ind w:left="1021"/>
      </w:pPr>
      <w:r w:rsidRPr="000E3C41">
        <w:rPr>
          <w:rFonts w:hint="eastAsia"/>
          <w:b w:val="0"/>
        </w:rPr>
        <w:t>資料來源：禪光育幼院提供</w:t>
      </w:r>
      <w:r>
        <w:rPr>
          <w:rFonts w:hint="eastAsia"/>
        </w:rPr>
        <w:t>。</w:t>
      </w:r>
    </w:p>
    <w:p w14:paraId="49D371F4" w14:textId="77777777" w:rsidR="00A56B42" w:rsidRPr="004301A5" w:rsidRDefault="00A56B42" w:rsidP="00A56B42">
      <w:pPr>
        <w:pStyle w:val="2"/>
        <w:numPr>
          <w:ilvl w:val="0"/>
          <w:numId w:val="0"/>
        </w:numPr>
        <w:ind w:left="1021"/>
      </w:pPr>
    </w:p>
    <w:p w14:paraId="4FC768B8" w14:textId="499794F3" w:rsidR="00A56B42" w:rsidRPr="004301A5" w:rsidRDefault="00A56B42" w:rsidP="00A56B42">
      <w:pPr>
        <w:pStyle w:val="5"/>
        <w:rPr>
          <w:b/>
          <w:szCs w:val="48"/>
          <w:u w:val="single"/>
        </w:rPr>
      </w:pPr>
      <w:r w:rsidRPr="004301A5">
        <w:rPr>
          <w:rFonts w:hint="eastAsia"/>
          <w:b/>
          <w:szCs w:val="48"/>
          <w:u w:val="single"/>
        </w:rPr>
        <w:t>另</w:t>
      </w:r>
      <w:r w:rsidR="00C87E6B">
        <w:rPr>
          <w:rFonts w:hint="eastAsia"/>
          <w:b/>
          <w:szCs w:val="48"/>
          <w:u w:val="single"/>
        </w:rPr>
        <w:t>林○濬</w:t>
      </w:r>
      <w:r w:rsidRPr="004301A5">
        <w:rPr>
          <w:rFonts w:hint="eastAsia"/>
          <w:b/>
          <w:szCs w:val="48"/>
          <w:u w:val="single"/>
        </w:rPr>
        <w:t>社工員訪談院生A表示，在育幼院生活期間，有被高年齡院生欺負過</w:t>
      </w:r>
      <w:r w:rsidR="00EB131A">
        <w:rPr>
          <w:rFonts w:hint="eastAsia"/>
          <w:b/>
          <w:szCs w:val="48"/>
          <w:u w:val="single"/>
        </w:rPr>
        <w:t>，</w:t>
      </w:r>
      <w:r w:rsidRPr="004301A5">
        <w:rPr>
          <w:rFonts w:hint="eastAsia"/>
          <w:b/>
          <w:szCs w:val="48"/>
          <w:u w:val="single"/>
        </w:rPr>
        <w:t>與其他院生互動常有肢體衝突。</w:t>
      </w:r>
    </w:p>
    <w:p w14:paraId="300934D5" w14:textId="77777777" w:rsidR="00A56B42" w:rsidRPr="004301A5" w:rsidRDefault="00A56B42" w:rsidP="00A56B42">
      <w:pPr>
        <w:pStyle w:val="4"/>
      </w:pPr>
      <w:r w:rsidRPr="004301A5">
        <w:rPr>
          <w:rFonts w:hint="eastAsia"/>
        </w:rPr>
        <w:t>花蓮縣政府調查報告指出院生</w:t>
      </w:r>
      <w:r w:rsidRPr="004301A5">
        <w:t>A</w:t>
      </w:r>
      <w:r w:rsidRPr="004301A5">
        <w:rPr>
          <w:rFonts w:hint="eastAsia"/>
        </w:rPr>
        <w:t>對輪椅體驗事件之反應：</w:t>
      </w:r>
    </w:p>
    <w:p w14:paraId="6C3CAEFC" w14:textId="77777777" w:rsidR="00A56B42" w:rsidRPr="004301A5" w:rsidRDefault="00A56B42" w:rsidP="00C84327">
      <w:pPr>
        <w:pStyle w:val="5"/>
      </w:pPr>
      <w:r w:rsidRPr="004301A5">
        <w:rPr>
          <w:rFonts w:hint="eastAsia"/>
        </w:rPr>
        <w:t>在過程中院生A確實有感受到不舒服，但因自己答應本項活動，且擔心被執行長責罵，故未表達不願意繼續執行的動作或陳述，直至下午8時才由工作人員江</w:t>
      </w:r>
      <w:r w:rsidR="00EB131A">
        <w:rPr>
          <w:rFonts w:hAnsi="標楷體" w:hint="eastAsia"/>
        </w:rPr>
        <w:t>○○</w:t>
      </w:r>
      <w:r w:rsidRPr="004301A5">
        <w:rPr>
          <w:rFonts w:hint="eastAsia"/>
        </w:rPr>
        <w:t>協助鬆綁結束。</w:t>
      </w:r>
    </w:p>
    <w:p w14:paraId="6F11F10E" w14:textId="77777777" w:rsidR="00A56B42" w:rsidRPr="004301A5" w:rsidRDefault="00A56B42" w:rsidP="00B16843">
      <w:pPr>
        <w:pStyle w:val="5"/>
      </w:pPr>
      <w:r w:rsidRPr="004301A5">
        <w:rPr>
          <w:rFonts w:hint="eastAsia"/>
        </w:rPr>
        <w:t>本案發生後，院生A並未明確表達遭受不當對待的反應或影響，僅向主責社工表達為何他跟院生B一起跳，卻只有他遭到懲罰，院生A並於警詢筆錄陳述希望執行長遭受懲罰，尊重審判</w:t>
      </w:r>
      <w:r w:rsidRPr="004301A5">
        <w:rPr>
          <w:rFonts w:hint="eastAsia"/>
        </w:rPr>
        <w:lastRenderedPageBreak/>
        <w:t>的決定。</w:t>
      </w:r>
    </w:p>
    <w:p w14:paraId="1E599B80" w14:textId="77777777" w:rsidR="00A56B42" w:rsidRPr="004301A5" w:rsidRDefault="00A56B42" w:rsidP="00B16843">
      <w:pPr>
        <w:pStyle w:val="4"/>
      </w:pPr>
      <w:r w:rsidRPr="004301A5">
        <w:rPr>
          <w:rFonts w:hint="eastAsia"/>
        </w:rPr>
        <w:t>依據花蓮縣警察局訪談筆錄略以：</w:t>
      </w:r>
    </w:p>
    <w:p w14:paraId="6EAF4940" w14:textId="77777777" w:rsidR="00A56B42" w:rsidRPr="004301A5" w:rsidRDefault="00A56B42" w:rsidP="00B16843">
      <w:pPr>
        <w:pStyle w:val="5"/>
      </w:pPr>
      <w:r w:rsidRPr="004301A5">
        <w:rPr>
          <w:rFonts w:hint="eastAsia"/>
        </w:rPr>
        <w:t>院生A表示，一開始雙手是用膠帶黏住，後來掙脫後，變成束帶，手就掙脫不開了，雙腳是被套住，雙手跟雙腳都不能離開輪椅，都被綁著很緊。</w:t>
      </w:r>
      <w:r w:rsidRPr="004301A5">
        <w:rPr>
          <w:rFonts w:hint="eastAsia"/>
          <w:u w:val="single"/>
        </w:rPr>
        <w:t>過程中，院生A心理不願意，有問過執行長，執行長說一定要，不敢反對，不敢講。</w:t>
      </w:r>
    </w:p>
    <w:p w14:paraId="559A0E97" w14:textId="77777777" w:rsidR="00A56B42" w:rsidRPr="004301A5" w:rsidRDefault="00A56B42" w:rsidP="00B16843">
      <w:pPr>
        <w:pStyle w:val="5"/>
      </w:pPr>
      <w:r w:rsidRPr="004301A5">
        <w:rPr>
          <w:rFonts w:hint="eastAsia"/>
        </w:rPr>
        <w:t>院生A的監護人表示，輪椅體驗事件大概</w:t>
      </w:r>
      <w:r w:rsidR="00935B52">
        <w:rPr>
          <w:rFonts w:hint="eastAsia"/>
        </w:rPr>
        <w:t>是</w:t>
      </w:r>
      <w:r w:rsidRPr="004301A5">
        <w:rPr>
          <w:rFonts w:hint="eastAsia"/>
        </w:rPr>
        <w:t>113年6月20日才知道，是先聽</w:t>
      </w:r>
      <w:r w:rsidR="00935B52">
        <w:rPr>
          <w:rFonts w:hint="eastAsia"/>
        </w:rPr>
        <w:t>安置</w:t>
      </w:r>
      <w:r w:rsidRPr="004301A5">
        <w:rPr>
          <w:rFonts w:hint="eastAsia"/>
        </w:rPr>
        <w:t>機構社工員說的，社工員說因為院生A從溜滑梯上跳下來，為了要懲罰院生A，所以坐輪椅，一開始社工說只有4個小時，當下可接受，但後來前院長說的</w:t>
      </w:r>
      <w:r w:rsidR="00935B52">
        <w:rPr>
          <w:rFonts w:hint="eastAsia"/>
        </w:rPr>
        <w:t>內容</w:t>
      </w:r>
      <w:r w:rsidRPr="004301A5">
        <w:rPr>
          <w:rFonts w:hint="eastAsia"/>
        </w:rPr>
        <w:t>，跟機構</w:t>
      </w:r>
      <w:r w:rsidR="00935B52">
        <w:rPr>
          <w:rFonts w:hint="eastAsia"/>
        </w:rPr>
        <w:t>的</w:t>
      </w:r>
      <w:r w:rsidRPr="004301A5">
        <w:rPr>
          <w:rFonts w:hint="eastAsia"/>
        </w:rPr>
        <w:t>說詞不同，遂立刻打電話，請機構社工員幫忙處理。</w:t>
      </w:r>
    </w:p>
    <w:p w14:paraId="122E97E4" w14:textId="77777777" w:rsidR="00A56B42" w:rsidRPr="004301A5" w:rsidRDefault="00A56B42" w:rsidP="00B16843">
      <w:pPr>
        <w:pStyle w:val="4"/>
      </w:pPr>
      <w:r w:rsidRPr="004301A5">
        <w:rPr>
          <w:rFonts w:hint="eastAsia"/>
        </w:rPr>
        <w:t>另，禪光育幼院執行長邀集該育幼院多位生輔員及社工等工作人員，於113年4月30日召開「院生A參加障礙輪椅體驗一日活動檢討會議」，定調院生A不受控，將安排就診身心科評估。由上可知，包含執行長在內計7名工作人員均知悉輪椅體驗事件之發生，但均無人依兒少權法第53條第1項之規定，向花蓮縣政府</w:t>
      </w:r>
      <w:r w:rsidR="00DE0850">
        <w:rPr>
          <w:rFonts w:hint="eastAsia"/>
        </w:rPr>
        <w:t>進行</w:t>
      </w:r>
      <w:r w:rsidRPr="004301A5">
        <w:rPr>
          <w:rFonts w:hint="eastAsia"/>
        </w:rPr>
        <w:t>通報。</w:t>
      </w:r>
    </w:p>
    <w:p w14:paraId="2085C1EC" w14:textId="77777777" w:rsidR="00A56B42" w:rsidRPr="004301A5" w:rsidRDefault="00A56B42" w:rsidP="00B16843">
      <w:pPr>
        <w:pStyle w:val="3"/>
      </w:pPr>
      <w:r w:rsidRPr="004301A5">
        <w:rPr>
          <w:rFonts w:hint="eastAsia"/>
          <w:b/>
        </w:rPr>
        <w:t>事隔半個月餘，院生A另因被懷疑偷竊，再度遭到該育幼院教保員以膠帶綑綁手、要求罰站在回收紙箱內並限制活動範圍，次數至少2次、每次1小時以上之不當管教情事，期間亦無人依法向花蓮縣政府</w:t>
      </w:r>
      <w:r w:rsidR="00DE0850">
        <w:rPr>
          <w:rFonts w:hint="eastAsia"/>
          <w:b/>
        </w:rPr>
        <w:t>進行</w:t>
      </w:r>
      <w:r w:rsidRPr="004301A5">
        <w:rPr>
          <w:rFonts w:hint="eastAsia"/>
          <w:b/>
        </w:rPr>
        <w:t>責任通報</w:t>
      </w:r>
      <w:r w:rsidRPr="004301A5">
        <w:rPr>
          <w:rFonts w:hint="eastAsia"/>
        </w:rPr>
        <w:t>：</w:t>
      </w:r>
    </w:p>
    <w:p w14:paraId="466D4823" w14:textId="0BC4C60D" w:rsidR="00A56B42" w:rsidRPr="004301A5" w:rsidRDefault="00A56B42" w:rsidP="00B16843">
      <w:pPr>
        <w:pStyle w:val="4"/>
      </w:pPr>
      <w:r w:rsidRPr="004301A5">
        <w:rPr>
          <w:rFonts w:hint="eastAsia"/>
        </w:rPr>
        <w:t>花蓮縣政府社會處</w:t>
      </w:r>
      <w:r w:rsidR="00C87E6B">
        <w:rPr>
          <w:rFonts w:hint="eastAsia"/>
        </w:rPr>
        <w:t>陳○龍</w:t>
      </w:r>
      <w:r w:rsidRPr="004301A5">
        <w:rPr>
          <w:rFonts w:hint="eastAsia"/>
        </w:rPr>
        <w:t>社工於113年6月25日接獲禪光育幼院前院長以LINE</w:t>
      </w:r>
      <w:r w:rsidR="00DE0850" w:rsidRPr="004301A5">
        <w:rPr>
          <w:rFonts w:hint="eastAsia"/>
        </w:rPr>
        <w:t>私</w:t>
      </w:r>
      <w:r w:rsidR="00DE0850">
        <w:rPr>
          <w:rFonts w:hint="eastAsia"/>
        </w:rPr>
        <w:t>訊</w:t>
      </w:r>
      <w:r w:rsidRPr="004301A5">
        <w:rPr>
          <w:rFonts w:hint="eastAsia"/>
        </w:rPr>
        <w:t>方式告知：「院生A第2次遭受不當對待，舉報人為院生C，院生A因偷竊，被膠帶綑綁雙手雙腳，罰站在資源回</w:t>
      </w:r>
      <w:r w:rsidRPr="004301A5">
        <w:rPr>
          <w:rFonts w:hint="eastAsia"/>
        </w:rPr>
        <w:lastRenderedPageBreak/>
        <w:t>收桶內。院生C試圖解救，但遭教保員喝斥『沒你的事、不要管』。」</w:t>
      </w:r>
      <w:r w:rsidR="00C87E6B">
        <w:rPr>
          <w:rFonts w:hint="eastAsia"/>
        </w:rPr>
        <w:t>陳○龍</w:t>
      </w:r>
      <w:r w:rsidRPr="004301A5">
        <w:rPr>
          <w:rFonts w:hint="eastAsia"/>
        </w:rPr>
        <w:t>社工請前院長直接進行通報，以便派案處理。</w:t>
      </w:r>
    </w:p>
    <w:p w14:paraId="6975328A" w14:textId="68A3D514" w:rsidR="00A56B42" w:rsidRPr="004301A5" w:rsidRDefault="00A56B42" w:rsidP="00B16843">
      <w:pPr>
        <w:pStyle w:val="4"/>
      </w:pPr>
      <w:r w:rsidRPr="004301A5">
        <w:rPr>
          <w:rFonts w:hint="eastAsia"/>
        </w:rPr>
        <w:t>花蓮縣社福中心</w:t>
      </w:r>
      <w:bookmarkStart w:id="46" w:name="_Hlk204869768"/>
      <w:r w:rsidR="00C87E6B">
        <w:rPr>
          <w:rFonts w:hint="eastAsia"/>
        </w:rPr>
        <w:t>林○濬</w:t>
      </w:r>
      <w:r w:rsidRPr="004301A5">
        <w:rPr>
          <w:rFonts w:hint="eastAsia"/>
        </w:rPr>
        <w:t>社工員</w:t>
      </w:r>
      <w:bookmarkEnd w:id="46"/>
      <w:r w:rsidRPr="004301A5">
        <w:rPr>
          <w:rFonts w:hint="eastAsia"/>
        </w:rPr>
        <w:t>處置經過略以：</w:t>
      </w:r>
    </w:p>
    <w:p w14:paraId="5020D171" w14:textId="3D3457FF" w:rsidR="00A56B42" w:rsidRPr="004301A5" w:rsidRDefault="00DE0850" w:rsidP="00B16843">
      <w:pPr>
        <w:pStyle w:val="5"/>
      </w:pPr>
      <w:r>
        <w:rPr>
          <w:rFonts w:hint="eastAsia"/>
        </w:rPr>
        <w:t>113年</w:t>
      </w:r>
      <w:r w:rsidR="00A56B42" w:rsidRPr="004301A5">
        <w:rPr>
          <w:rFonts w:hint="eastAsia"/>
        </w:rPr>
        <w:t>6月26日18時，中心督導陪同</w:t>
      </w:r>
      <w:r w:rsidR="00C87E6B">
        <w:rPr>
          <w:rFonts w:hint="eastAsia"/>
        </w:rPr>
        <w:t>林○濬</w:t>
      </w:r>
      <w:r w:rsidR="00A56B42" w:rsidRPr="004301A5">
        <w:rPr>
          <w:rFonts w:hint="eastAsia"/>
        </w:rPr>
        <w:t>社工員至禪光育幼院訪視，邀請○教保組</w:t>
      </w:r>
      <w:r w:rsidR="000E3C41">
        <w:rPr>
          <w:rFonts w:hint="eastAsia"/>
        </w:rPr>
        <w:t>組</w:t>
      </w:r>
      <w:r w:rsidR="00A56B42" w:rsidRPr="004301A5">
        <w:rPr>
          <w:rFonts w:hint="eastAsia"/>
        </w:rPr>
        <w:t>長</w:t>
      </w:r>
      <w:r w:rsidR="006C5EE2">
        <w:rPr>
          <w:rStyle w:val="aff1"/>
        </w:rPr>
        <w:footnoteReference w:id="3"/>
      </w:r>
      <w:r w:rsidR="00A56B42" w:rsidRPr="004301A5">
        <w:rPr>
          <w:rFonts w:hint="eastAsia"/>
        </w:rPr>
        <w:t>、楊○</w:t>
      </w:r>
      <w:r w:rsidR="00C774F1">
        <w:rPr>
          <w:rFonts w:hAnsi="標楷體" w:hint="eastAsia"/>
        </w:rPr>
        <w:t>○</w:t>
      </w:r>
      <w:r w:rsidR="00A56B42" w:rsidRPr="004301A5">
        <w:rPr>
          <w:rFonts w:hint="eastAsia"/>
        </w:rPr>
        <w:t>社工員進行會談，並調閱</w:t>
      </w:r>
      <w:r>
        <w:rPr>
          <w:rFonts w:hint="eastAsia"/>
        </w:rPr>
        <w:t>同年</w:t>
      </w:r>
      <w:r w:rsidR="00A56B42" w:rsidRPr="004301A5">
        <w:rPr>
          <w:rFonts w:hint="eastAsia"/>
        </w:rPr>
        <w:t>4月21日至30日教保員服務日誌，內容並無提及院生A被罰站事件。</w:t>
      </w:r>
    </w:p>
    <w:p w14:paraId="160FB8D1" w14:textId="5E463340" w:rsidR="00A56B42" w:rsidRPr="004301A5" w:rsidRDefault="00C87E6B" w:rsidP="00B16843">
      <w:pPr>
        <w:pStyle w:val="5"/>
      </w:pPr>
      <w:r>
        <w:rPr>
          <w:rFonts w:hint="eastAsia"/>
        </w:rPr>
        <w:t>林○濬</w:t>
      </w:r>
      <w:r w:rsidR="00A56B42" w:rsidRPr="004301A5">
        <w:rPr>
          <w:rFonts w:hint="eastAsia"/>
        </w:rPr>
        <w:t>社工員詢問院生A表示，確實有被罰站，發生時間在5月，原因為偷拿其他院生的物品遭受懲罰，未被膠帶約束手腳，也未站在資源回收桶內，罰站的活動範圍是紙箱大小，時間約1小時，有3次罰站的經驗。</w:t>
      </w:r>
    </w:p>
    <w:p w14:paraId="7431D874" w14:textId="2FE457F2" w:rsidR="00A56B42" w:rsidRPr="004301A5" w:rsidRDefault="00C87E6B" w:rsidP="00B16843">
      <w:pPr>
        <w:pStyle w:val="5"/>
      </w:pPr>
      <w:r>
        <w:rPr>
          <w:rFonts w:hint="eastAsia"/>
        </w:rPr>
        <w:t>林○濬</w:t>
      </w:r>
      <w:r w:rsidR="00A56B42" w:rsidRPr="004301A5">
        <w:rPr>
          <w:rFonts w:hint="eastAsia"/>
        </w:rPr>
        <w:t>社工員再於</w:t>
      </w:r>
      <w:r w:rsidR="00DE0850">
        <w:rPr>
          <w:rFonts w:hint="eastAsia"/>
        </w:rPr>
        <w:t>113年</w:t>
      </w:r>
      <w:r w:rsidR="00A56B42" w:rsidRPr="004301A5">
        <w:rPr>
          <w:rFonts w:hint="eastAsia"/>
        </w:rPr>
        <w:t>7月8日訪視院生A表示，總共發生3次，1次是4月底，另2次為5月間，皆因偷竊而被</w:t>
      </w:r>
      <w:bookmarkStart w:id="47" w:name="_Hlk204869892"/>
      <w:r w:rsidR="00A56B42" w:rsidRPr="004301A5">
        <w:rPr>
          <w:rFonts w:hint="eastAsia"/>
        </w:rPr>
        <w:t>教保</w:t>
      </w:r>
      <w:bookmarkEnd w:id="47"/>
      <w:r w:rsidR="00A56B42" w:rsidRPr="004301A5">
        <w:rPr>
          <w:rFonts w:hint="eastAsia"/>
        </w:rPr>
        <w:t>員要求以膠帶纏繞黏貼雙手，分別握拳並以膠帶纏貼拳頭(呈現小叮噹手狀態)，並罰站在大殿佛像前2個多小時，綑綁手的狀態也是2個多小時，未有掙脫情形，紙箱為可移動範圍。另，</w:t>
      </w:r>
      <w:r w:rsidR="00A56B42" w:rsidRPr="004301A5">
        <w:rPr>
          <w:rFonts w:hint="eastAsia"/>
          <w:u w:val="single"/>
        </w:rPr>
        <w:t>院生A表示：「每天都會被打，主要被3位年紀較大的院生哥哥欺負，每次被打都不會有外傷，不會紅紅的，所以選擇忍耐，已習慣了。</w:t>
      </w:r>
      <w:r w:rsidR="00A56B42" w:rsidRPr="004301A5">
        <w:rPr>
          <w:rFonts w:hint="eastAsia"/>
        </w:rPr>
        <w:t>」</w:t>
      </w:r>
    </w:p>
    <w:p w14:paraId="3749D2A0" w14:textId="77777777" w:rsidR="00A56B42" w:rsidRPr="004301A5" w:rsidRDefault="00A56B42" w:rsidP="00B16843">
      <w:pPr>
        <w:pStyle w:val="4"/>
      </w:pPr>
      <w:r w:rsidRPr="004301A5">
        <w:rPr>
          <w:rFonts w:hint="eastAsia"/>
        </w:rPr>
        <w:t>依據花蓮縣警察局訪談筆錄略以</w:t>
      </w:r>
      <w:r w:rsidR="00DE0850">
        <w:rPr>
          <w:rFonts w:hint="eastAsia"/>
        </w:rPr>
        <w:t>：</w:t>
      </w:r>
    </w:p>
    <w:p w14:paraId="262220F7" w14:textId="77777777" w:rsidR="00A56B42" w:rsidRPr="004301A5" w:rsidRDefault="00A56B42" w:rsidP="00B16843">
      <w:pPr>
        <w:pStyle w:val="5"/>
      </w:pPr>
      <w:r w:rsidRPr="004301A5">
        <w:rPr>
          <w:rFonts w:hint="eastAsia"/>
        </w:rPr>
        <w:t>教保員表示，在某日傍晚時，因院生A又拿取其他院生物品，經其他院生多次反映，其拿紙箱，請院生A站在紙箱上，要求院生A站好且不能超</w:t>
      </w:r>
      <w:r w:rsidRPr="004301A5">
        <w:rPr>
          <w:rFonts w:hint="eastAsia"/>
        </w:rPr>
        <w:lastRenderedPageBreak/>
        <w:t>過紙箱的範圍，約1小時</w:t>
      </w:r>
      <w:r w:rsidR="00DE0850">
        <w:rPr>
          <w:rFonts w:hint="eastAsia"/>
        </w:rPr>
        <w:t>，並</w:t>
      </w:r>
      <w:r w:rsidRPr="004301A5">
        <w:rPr>
          <w:rFonts w:hint="eastAsia"/>
        </w:rPr>
        <w:t>表示要求院生A站在紙箱上的行為約2次，且因院生A一直拿其他院生的物品，教保員遂拿膠帶或紗布黏院生A的手指，否認用綑綁方式黏院生A的雙手，院生A可以自行解開膠帶或紗布，可自由活動雙臂。</w:t>
      </w:r>
    </w:p>
    <w:p w14:paraId="0657593C" w14:textId="77777777" w:rsidR="00A56B42" w:rsidRPr="004301A5" w:rsidRDefault="00A56B42" w:rsidP="00B16843">
      <w:pPr>
        <w:pStyle w:val="5"/>
      </w:pPr>
      <w:r w:rsidRPr="004301A5">
        <w:rPr>
          <w:rFonts w:hint="eastAsia"/>
        </w:rPr>
        <w:t>院生A於警詢時表示：「因為我亂拿別人的東西，教保員要我體驗沒有手的感覺，才用膠帶把手綁起來。」「被罰站1個小時」。</w:t>
      </w:r>
    </w:p>
    <w:p w14:paraId="6006FA6F" w14:textId="77777777" w:rsidR="00A56B42" w:rsidRPr="004301A5" w:rsidRDefault="00A56B42" w:rsidP="00B16843">
      <w:pPr>
        <w:pStyle w:val="5"/>
      </w:pPr>
      <w:r w:rsidRPr="004301A5">
        <w:rPr>
          <w:rFonts w:hint="eastAsia"/>
        </w:rPr>
        <w:t>院生A之監護人表示，跟院生A電話聯繫時院生A告知，有被雙手綁起來丟在垃圾桶裡面，罰站6小時。</w:t>
      </w:r>
    </w:p>
    <w:p w14:paraId="06C2518A" w14:textId="77777777" w:rsidR="00A56B42" w:rsidRPr="004301A5" w:rsidRDefault="00A56B42" w:rsidP="00B16843">
      <w:pPr>
        <w:pStyle w:val="5"/>
      </w:pPr>
      <w:r w:rsidRPr="004301A5">
        <w:rPr>
          <w:rFonts w:hint="eastAsia"/>
        </w:rPr>
        <w:t>院生B表示，約113年5月中，教保員說院生A偷東西，表示要懲罰院生A，就用透明膠帶綑綁院生A的雙手，執行長跟教保員從資源回收</w:t>
      </w:r>
      <w:r w:rsidR="002A6EF0">
        <w:rPr>
          <w:rFonts w:hint="eastAsia"/>
        </w:rPr>
        <w:t>場</w:t>
      </w:r>
      <w:r w:rsidRPr="004301A5">
        <w:rPr>
          <w:rFonts w:hint="eastAsia"/>
        </w:rPr>
        <w:t>拿箱子，裡面還有垃圾，讓院生A站在裡面，執行長還笑院生A的手很像哆啦A夢。</w:t>
      </w:r>
    </w:p>
    <w:p w14:paraId="67BECD1C" w14:textId="77777777" w:rsidR="00A56B42" w:rsidRPr="004301A5" w:rsidRDefault="00A56B42" w:rsidP="00B16843">
      <w:pPr>
        <w:pStyle w:val="4"/>
      </w:pPr>
      <w:r w:rsidRPr="004301A5">
        <w:rPr>
          <w:rFonts w:hint="eastAsia"/>
        </w:rPr>
        <w:t>據花蓮縣政府之調查結果：</w:t>
      </w:r>
    </w:p>
    <w:p w14:paraId="1DCF8AEF" w14:textId="77777777" w:rsidR="00A56B42" w:rsidRPr="004301A5" w:rsidRDefault="00A56B42" w:rsidP="00B16843">
      <w:pPr>
        <w:pStyle w:val="5"/>
      </w:pPr>
      <w:r w:rsidRPr="004301A5">
        <w:rPr>
          <w:rFonts w:hint="eastAsia"/>
        </w:rPr>
        <w:t>案發時間應為4月底至5月中，共計2次，每次持續時間應為1小時，均以膠帶或紗布將院生A手指固定之情形(無法確定是否有掙脫)，地點位於育幼院大廳，站立在紙箱上，全程教保員均陪同院生A。</w:t>
      </w:r>
    </w:p>
    <w:p w14:paraId="3E11AB8C" w14:textId="77777777" w:rsidR="00A56B42" w:rsidRPr="004301A5" w:rsidRDefault="00A56B42" w:rsidP="00B16843">
      <w:pPr>
        <w:pStyle w:val="5"/>
      </w:pPr>
      <w:r w:rsidRPr="004301A5">
        <w:rPr>
          <w:rFonts w:hint="eastAsia"/>
        </w:rPr>
        <w:t>本案發生後，院生A並未明確表達遭受不當對待的反</w:t>
      </w:r>
      <w:r w:rsidR="00DE0850">
        <w:rPr>
          <w:rFonts w:hint="eastAsia"/>
        </w:rPr>
        <w:t>映</w:t>
      </w:r>
      <w:r w:rsidRPr="004301A5">
        <w:rPr>
          <w:rFonts w:hint="eastAsia"/>
        </w:rPr>
        <w:t>或影響，亦表示並不希望教保員受到懲罰。</w:t>
      </w:r>
    </w:p>
    <w:p w14:paraId="46EEE097" w14:textId="0EA07DA4" w:rsidR="00A56B42" w:rsidRPr="004301A5" w:rsidRDefault="00A56B42" w:rsidP="00B16843">
      <w:pPr>
        <w:pStyle w:val="3"/>
      </w:pPr>
      <w:bookmarkStart w:id="48" w:name="_Hlk204870461"/>
      <w:r w:rsidRPr="004301A5">
        <w:rPr>
          <w:rFonts w:hint="eastAsia"/>
          <w:b/>
        </w:rPr>
        <w:t>上開兩事件經院生A及其家屬提出告訴，院生A家屬與執行長於11</w:t>
      </w:r>
      <w:r w:rsidR="00BF69C6">
        <w:rPr>
          <w:rFonts w:hint="eastAsia"/>
          <w:b/>
        </w:rPr>
        <w:t>4</w:t>
      </w:r>
      <w:r w:rsidRPr="004301A5">
        <w:rPr>
          <w:rFonts w:hint="eastAsia"/>
          <w:b/>
        </w:rPr>
        <w:t>年3月12日達成和解。另執行長涉犯妨害幼童發育罪、妨害自由等罪，臺灣花蓮地方檢察署113年</w:t>
      </w:r>
      <w:r w:rsidR="00BF69C6">
        <w:rPr>
          <w:rFonts w:hint="eastAsia"/>
          <w:b/>
        </w:rPr>
        <w:t>度</w:t>
      </w:r>
      <w:r w:rsidRPr="004301A5">
        <w:rPr>
          <w:rFonts w:hint="eastAsia"/>
          <w:b/>
        </w:rPr>
        <w:t>偵字第5657號案，檢察官於114年6月16日對執行長以「聲請簡易判決，不起訴」；教保員</w:t>
      </w:r>
      <w:r w:rsidRPr="004301A5">
        <w:rPr>
          <w:rFonts w:hint="eastAsia"/>
          <w:b/>
        </w:rPr>
        <w:lastRenderedPageBreak/>
        <w:t>不起訴處分在案</w:t>
      </w:r>
      <w:r w:rsidRPr="004301A5">
        <w:rPr>
          <w:rFonts w:hint="eastAsia"/>
        </w:rPr>
        <w:t>。</w:t>
      </w:r>
    </w:p>
    <w:bookmarkEnd w:id="48"/>
    <w:p w14:paraId="552AECAD" w14:textId="77777777" w:rsidR="00A56B42" w:rsidRPr="004301A5" w:rsidRDefault="00A56B42" w:rsidP="00B16843">
      <w:pPr>
        <w:pStyle w:val="3"/>
      </w:pPr>
      <w:r w:rsidRPr="004301A5">
        <w:rPr>
          <w:rFonts w:hint="eastAsia"/>
          <w:b/>
        </w:rPr>
        <w:t>針對院生A於短期間連續發生輪椅體驗、遭捆手罰站</w:t>
      </w:r>
      <w:r w:rsidR="002A6EF0">
        <w:rPr>
          <w:rFonts w:hint="eastAsia"/>
          <w:b/>
        </w:rPr>
        <w:t>在</w:t>
      </w:r>
      <w:r w:rsidRPr="004301A5">
        <w:rPr>
          <w:rFonts w:hint="eastAsia"/>
          <w:b/>
        </w:rPr>
        <w:t>回收紙箱等事件，該府社工人員於調查時未遵循C</w:t>
      </w:r>
      <w:r w:rsidRPr="004301A5">
        <w:rPr>
          <w:b/>
        </w:rPr>
        <w:t>RC</w:t>
      </w:r>
      <w:r w:rsidR="002A6EF0">
        <w:rPr>
          <w:rFonts w:hint="eastAsia"/>
          <w:b/>
        </w:rPr>
        <w:t>揭示之</w:t>
      </w:r>
      <w:r w:rsidRPr="004301A5">
        <w:rPr>
          <w:rFonts w:hint="eastAsia"/>
          <w:b/>
        </w:rPr>
        <w:t>兒童最佳利益原則，均認院生A並無</w:t>
      </w:r>
      <w:r w:rsidR="002A6EF0">
        <w:rPr>
          <w:rFonts w:hint="eastAsia"/>
          <w:b/>
        </w:rPr>
        <w:t>遭受</w:t>
      </w:r>
      <w:r w:rsidRPr="004301A5">
        <w:rPr>
          <w:rFonts w:hint="eastAsia"/>
          <w:b/>
        </w:rPr>
        <w:t>不當對待，明顯誤判</w:t>
      </w:r>
      <w:r w:rsidRPr="004301A5">
        <w:rPr>
          <w:rFonts w:hint="eastAsia"/>
        </w:rPr>
        <w:t>：</w:t>
      </w:r>
    </w:p>
    <w:p w14:paraId="6AC6914C" w14:textId="5DEC749F" w:rsidR="00A56B42" w:rsidRPr="004301A5" w:rsidRDefault="00C87E6B" w:rsidP="00B16843">
      <w:pPr>
        <w:pStyle w:val="4"/>
      </w:pPr>
      <w:r>
        <w:rPr>
          <w:rFonts w:hint="eastAsia"/>
        </w:rPr>
        <w:t>林○濬</w:t>
      </w:r>
      <w:r w:rsidR="00A56B42" w:rsidRPr="004301A5">
        <w:rPr>
          <w:rFonts w:hint="eastAsia"/>
        </w:rPr>
        <w:t>社工員於院生A個案調查報告載明對本案評估如下：</w:t>
      </w:r>
    </w:p>
    <w:p w14:paraId="5EC0F264" w14:textId="58C3E531" w:rsidR="00A56B42" w:rsidRPr="004301A5" w:rsidRDefault="00A56B42" w:rsidP="00B16843">
      <w:pPr>
        <w:pStyle w:val="5"/>
      </w:pPr>
      <w:r w:rsidRPr="004301A5">
        <w:rPr>
          <w:rFonts w:hint="eastAsia"/>
        </w:rPr>
        <w:t>院生A並未對輪椅體驗事件感到害怕或厭惡，認為應負之責並完成體驗活動，也並未對執行長、機構人員產生厭惡、恐懼、生氣之情緒，觀察</w:t>
      </w:r>
      <w:r w:rsidR="00E33720">
        <w:rPr>
          <w:rFonts w:hint="eastAsia"/>
        </w:rPr>
        <w:t>安置</w:t>
      </w:r>
      <w:r w:rsidRPr="004301A5">
        <w:rPr>
          <w:rFonts w:hint="eastAsia"/>
        </w:rPr>
        <w:t>機構環境未有其他危險因子，並由承辦人</w:t>
      </w:r>
      <w:r w:rsidR="00C87E6B">
        <w:rPr>
          <w:rFonts w:hint="eastAsia"/>
        </w:rPr>
        <w:t>陳○龍</w:t>
      </w:r>
      <w:r w:rsidRPr="004301A5">
        <w:rPr>
          <w:rFonts w:hint="eastAsia"/>
        </w:rPr>
        <w:t>社工向執行長告知該活動之適當性應做調整。</w:t>
      </w:r>
    </w:p>
    <w:p w14:paraId="2B1FC1D1" w14:textId="77777777" w:rsidR="00A56B42" w:rsidRPr="004301A5" w:rsidRDefault="00A56B42" w:rsidP="00B16843">
      <w:pPr>
        <w:pStyle w:val="5"/>
      </w:pPr>
      <w:r w:rsidRPr="004301A5">
        <w:rPr>
          <w:rFonts w:hint="eastAsia"/>
        </w:rPr>
        <w:t>院生A之輪椅體驗活動達13小時實屬時間過長，也約束四肢限制行動自由，適當性產生疑慮。</w:t>
      </w:r>
    </w:p>
    <w:p w14:paraId="7C5B4072" w14:textId="77777777" w:rsidR="00A56B42" w:rsidRPr="004301A5" w:rsidRDefault="00E33720" w:rsidP="00B16843">
      <w:pPr>
        <w:pStyle w:val="5"/>
      </w:pPr>
      <w:r>
        <w:rPr>
          <w:rFonts w:hint="eastAsia"/>
        </w:rPr>
        <w:t>113年</w:t>
      </w:r>
      <w:r w:rsidR="00A56B42" w:rsidRPr="004301A5">
        <w:rPr>
          <w:rFonts w:hint="eastAsia"/>
        </w:rPr>
        <w:t>4月20日發生，禪光育幼院卻於6月17日才進行線上通報，已違反兒少權法知悉通報流程，影響處理時效性。</w:t>
      </w:r>
    </w:p>
    <w:p w14:paraId="53C4473B" w14:textId="1E50575D" w:rsidR="00A56B42" w:rsidRPr="004301A5" w:rsidRDefault="00C87E6B" w:rsidP="00B16843">
      <w:pPr>
        <w:pStyle w:val="4"/>
      </w:pPr>
      <w:r>
        <w:rPr>
          <w:rFonts w:hint="eastAsia"/>
        </w:rPr>
        <w:t>陳○龍</w:t>
      </w:r>
      <w:r w:rsidR="00A56B42" w:rsidRPr="004301A5">
        <w:rPr>
          <w:rFonts w:hint="eastAsia"/>
        </w:rPr>
        <w:t>社工於113年6月11日赴禪光育幼院訪視，於安置機構訪視紀錄表中載明：觀察院生A對單位內部工作人員表達自然、輕鬆，並未有懼怕或焦慮之感，判定院生A無緊急保護需求，評估如下略以：</w:t>
      </w:r>
    </w:p>
    <w:p w14:paraId="2BED78FA" w14:textId="77777777" w:rsidR="00A56B42" w:rsidRPr="004301A5" w:rsidRDefault="00A56B42" w:rsidP="00B16843">
      <w:pPr>
        <w:pStyle w:val="5"/>
      </w:pPr>
      <w:r w:rsidRPr="004301A5">
        <w:rPr>
          <w:rFonts w:hint="eastAsia"/>
        </w:rPr>
        <w:t>經與執行長釐清事件經過，本案並非係當下形成的懲處行為，而是對話後共同形成的體驗活動，除告知個案情境外，也取得個案同意輪椅體驗之文書。</w:t>
      </w:r>
    </w:p>
    <w:p w14:paraId="5046E0CB" w14:textId="77777777" w:rsidR="00A56B42" w:rsidRPr="004301A5" w:rsidRDefault="00A56B42" w:rsidP="00B16843">
      <w:pPr>
        <w:pStyle w:val="5"/>
      </w:pPr>
      <w:r w:rsidRPr="004301A5">
        <w:rPr>
          <w:rFonts w:hint="eastAsia"/>
        </w:rPr>
        <w:t>本案雖係雙方共同形成的活動，但執行方式採用限制行為的舉動，仍有適當性疑慮，將行文</w:t>
      </w:r>
      <w:r w:rsidRPr="004301A5">
        <w:rPr>
          <w:rFonts w:hint="eastAsia"/>
        </w:rPr>
        <w:lastRenderedPageBreak/>
        <w:t>請單位在活動辦理方式上多做考量。</w:t>
      </w:r>
    </w:p>
    <w:p w14:paraId="4A2A9AA5" w14:textId="77777777" w:rsidR="00A56B42" w:rsidRPr="004301A5" w:rsidRDefault="00A56B42" w:rsidP="00B16843">
      <w:pPr>
        <w:pStyle w:val="5"/>
      </w:pPr>
      <w:r w:rsidRPr="004301A5">
        <w:rPr>
          <w:rFonts w:hint="eastAsia"/>
          <w:u w:val="single"/>
        </w:rPr>
        <w:t>本案經執行長回答，個案似無身心受創議題，</w:t>
      </w:r>
      <w:r w:rsidRPr="004301A5">
        <w:rPr>
          <w:rFonts w:hint="eastAsia"/>
        </w:rPr>
        <w:t>此部分再請主責社工進行訪視釐清，確認個案狀況。</w:t>
      </w:r>
    </w:p>
    <w:p w14:paraId="5F7B900B" w14:textId="77777777" w:rsidR="00A56B42" w:rsidRPr="004301A5" w:rsidRDefault="00A56B42" w:rsidP="00B16843">
      <w:pPr>
        <w:pStyle w:val="5"/>
      </w:pPr>
      <w:r w:rsidRPr="004301A5">
        <w:rPr>
          <w:rFonts w:hint="eastAsia"/>
        </w:rPr>
        <w:t>因本案是有步驟形成的體驗活動，故暫判定非屬不當管教行為，但活動適切性仍有調整必要，待主責社工回復報告後綜合辦理。</w:t>
      </w:r>
    </w:p>
    <w:p w14:paraId="2251E99D" w14:textId="70C9450A" w:rsidR="00A56B42" w:rsidRPr="004301A5" w:rsidRDefault="00A56B42" w:rsidP="00B16843">
      <w:pPr>
        <w:pStyle w:val="4"/>
      </w:pPr>
      <w:r w:rsidRPr="004301A5">
        <w:rPr>
          <w:rFonts w:hint="eastAsia"/>
        </w:rPr>
        <w:t>詢據</w:t>
      </w:r>
      <w:r w:rsidR="00C87E6B">
        <w:rPr>
          <w:rFonts w:hint="eastAsia"/>
        </w:rPr>
        <w:t>陳○龍</w:t>
      </w:r>
      <w:r w:rsidRPr="004301A5">
        <w:rPr>
          <w:rFonts w:hint="eastAsia"/>
        </w:rPr>
        <w:t>社工表示：「113.6.7前院長跟我私L</w:t>
      </w:r>
      <w:r w:rsidRPr="004301A5">
        <w:t>INE</w:t>
      </w:r>
      <w:r w:rsidRPr="004301A5">
        <w:rPr>
          <w:rFonts w:hint="eastAsia"/>
        </w:rPr>
        <w:t>跟我講的，6.11去機構看孩子，我沒跟孩子詳問，訪完後我寫了一份報告，並跟陳處長面報講這件事，</w:t>
      </w:r>
      <w:r w:rsidRPr="004301A5">
        <w:rPr>
          <w:rFonts w:hint="eastAsia"/>
          <w:u w:val="single"/>
        </w:rPr>
        <w:t>處長說這件</w:t>
      </w:r>
      <w:r w:rsidR="002A6EF0">
        <w:rPr>
          <w:rFonts w:hint="eastAsia"/>
          <w:u w:val="single"/>
        </w:rPr>
        <w:t>是</w:t>
      </w:r>
      <w:r w:rsidRPr="004301A5">
        <w:rPr>
          <w:rFonts w:hint="eastAsia"/>
          <w:u w:val="single"/>
        </w:rPr>
        <w:t>重大事件，指示要召開專案會議。6月7日之後，前院長就跟我講很多事情，問我有無違反兒少權法</w:t>
      </w:r>
      <w:r w:rsidRPr="004301A5">
        <w:rPr>
          <w:rFonts w:hint="eastAsia"/>
        </w:rPr>
        <w:t>。後來6月27日跟我講捆手罰站這件事。</w:t>
      </w:r>
      <w:r w:rsidRPr="004301A5">
        <w:rPr>
          <w:rFonts w:hint="eastAsia"/>
          <w:u w:val="single"/>
        </w:rPr>
        <w:t>同事有建議我請前院長補行通報，6月27日我請主責社工</w:t>
      </w:r>
      <w:r w:rsidR="00C87E6B">
        <w:rPr>
          <w:rFonts w:hint="eastAsia"/>
          <w:u w:val="single"/>
        </w:rPr>
        <w:t>林○濬</w:t>
      </w:r>
      <w:r w:rsidRPr="004301A5">
        <w:rPr>
          <w:rFonts w:hint="eastAsia"/>
          <w:u w:val="single"/>
        </w:rPr>
        <w:t>立即去查，主責社工訪</w:t>
      </w:r>
      <w:r w:rsidR="00E33720">
        <w:rPr>
          <w:rFonts w:hint="eastAsia"/>
          <w:u w:val="single"/>
        </w:rPr>
        <w:t>視</w:t>
      </w:r>
      <w:r w:rsidRPr="004301A5">
        <w:rPr>
          <w:rFonts w:hint="eastAsia"/>
          <w:u w:val="single"/>
        </w:rPr>
        <w:t>回來後，表示是合理的管教。</w:t>
      </w:r>
      <w:r w:rsidRPr="004301A5">
        <w:rPr>
          <w:rFonts w:hint="eastAsia"/>
        </w:rPr>
        <w:t>後來孩子跟我們講了4套都不同，我比對一下總結出可靠的模式，後來是院生A站在紙箱，我私下還問了行政人員，有說罰站，</w:t>
      </w:r>
      <w:r w:rsidRPr="004301A5">
        <w:rPr>
          <w:rFonts w:hint="eastAsia"/>
          <w:u w:val="single"/>
        </w:rPr>
        <w:t>教保組長跟我說捆手10分鐘，我們就這樣認定了</w:t>
      </w:r>
      <w:r w:rsidRPr="004301A5">
        <w:rPr>
          <w:rFonts w:hint="eastAsia"/>
        </w:rPr>
        <w:t>。」</w:t>
      </w:r>
    </w:p>
    <w:p w14:paraId="3B7BE9ED" w14:textId="36D5F867" w:rsidR="00A56B42" w:rsidRPr="004301A5" w:rsidRDefault="00A56B42" w:rsidP="00B16843">
      <w:pPr>
        <w:pStyle w:val="4"/>
      </w:pPr>
      <w:r w:rsidRPr="004301A5">
        <w:rPr>
          <w:rFonts w:hint="eastAsia"/>
        </w:rPr>
        <w:t>本院據C</w:t>
      </w:r>
      <w:r w:rsidRPr="004301A5">
        <w:t>RC</w:t>
      </w:r>
      <w:r w:rsidRPr="004301A5">
        <w:rPr>
          <w:rFonts w:hint="eastAsia"/>
        </w:rPr>
        <w:t>兒童最佳利益及表意權原則，審酌花蓮縣政府社工人員均認禪光育幼院對院生A施以綑綁手腳進行輪椅體驗、</w:t>
      </w:r>
      <w:r w:rsidR="002A6EF0">
        <w:rPr>
          <w:rFonts w:hint="eastAsia"/>
        </w:rPr>
        <w:t>以</w:t>
      </w:r>
      <w:r w:rsidRPr="004301A5">
        <w:rPr>
          <w:rFonts w:hint="eastAsia"/>
        </w:rPr>
        <w:t>膠帶黏</w:t>
      </w:r>
      <w:r w:rsidR="002A6EF0">
        <w:rPr>
          <w:rFonts w:hint="eastAsia"/>
        </w:rPr>
        <w:t>捆</w:t>
      </w:r>
      <w:r w:rsidRPr="004301A5">
        <w:rPr>
          <w:rFonts w:hint="eastAsia"/>
        </w:rPr>
        <w:t>手</w:t>
      </w:r>
      <w:r w:rsidR="002A6EF0">
        <w:rPr>
          <w:rFonts w:hint="eastAsia"/>
        </w:rPr>
        <w:t>並</w:t>
      </w:r>
      <w:r w:rsidRPr="004301A5">
        <w:rPr>
          <w:rFonts w:hint="eastAsia"/>
        </w:rPr>
        <w:t>罰站於回收紙箱中屬合理管教範圍，惟其並未就機構在未通知法定代理人情形下，擅自與院生A簽署障礙體驗活動同意書之合法性進行釐清，且也未於訪談中知悉執行長曾違反院生A意願要求執行體驗活動，當場目睹之其他院生欲解救院生A時均遭行為人阻止，對於此等限制人身自由之管教方式已涉及身心虐待與有辱人格之行為，未認知已</w:t>
      </w:r>
      <w:r w:rsidRPr="004301A5">
        <w:rPr>
          <w:rFonts w:hint="eastAsia"/>
        </w:rPr>
        <w:lastRenderedPageBreak/>
        <w:t>有違反C</w:t>
      </w:r>
      <w:r w:rsidRPr="004301A5">
        <w:t>RC</w:t>
      </w:r>
      <w:r w:rsidRPr="004301A5">
        <w:rPr>
          <w:rFonts w:hint="eastAsia"/>
        </w:rPr>
        <w:t>與兒少權法。另據衛福部1</w:t>
      </w:r>
      <w:r w:rsidRPr="004301A5">
        <w:t>13</w:t>
      </w:r>
      <w:r w:rsidRPr="004301A5">
        <w:rPr>
          <w:rFonts w:hint="eastAsia"/>
        </w:rPr>
        <w:t>年「兒少替代性照顧政策」，明確指出應確保替代性照顧符合兒少最佳利益</w:t>
      </w:r>
      <w:r w:rsidR="005F0286">
        <w:rPr>
          <w:rFonts w:hint="eastAsia"/>
        </w:rPr>
        <w:t>：</w:t>
      </w:r>
      <w:r w:rsidRPr="004301A5">
        <w:rPr>
          <w:rFonts w:hint="eastAsia"/>
        </w:rPr>
        <w:t>所有決定、措施和辦法均應在兒少之基礎進行，以特別確保兒少的安全和保障；須從兒少最佳利益和權利出發，遵循不歧視原則，並納入性別與文化觀點。另在安排兒少進行家外安置照顧與在提供照顧過程，應建立機制，讓兒少得依其年齡與成熟度，針對照顧的方式與內容，適時表達自己的想法。</w:t>
      </w:r>
      <w:r w:rsidR="00C87E6B">
        <w:rPr>
          <w:rFonts w:hint="eastAsia"/>
        </w:rPr>
        <w:t>陳○龍</w:t>
      </w:r>
      <w:r w:rsidRPr="004301A5">
        <w:rPr>
          <w:rFonts w:hint="eastAsia"/>
        </w:rPr>
        <w:t>及</w:t>
      </w:r>
      <w:r w:rsidR="00C87E6B">
        <w:rPr>
          <w:rFonts w:hint="eastAsia"/>
        </w:rPr>
        <w:t>林○濬</w:t>
      </w:r>
      <w:r w:rsidRPr="004301A5">
        <w:rPr>
          <w:rFonts w:hint="eastAsia"/>
        </w:rPr>
        <w:t>社工作為</w:t>
      </w:r>
      <w:r w:rsidR="005F0286">
        <w:rPr>
          <w:rFonts w:hint="eastAsia"/>
        </w:rPr>
        <w:t>安置</w:t>
      </w:r>
      <w:r w:rsidRPr="004301A5">
        <w:rPr>
          <w:rFonts w:hint="eastAsia"/>
        </w:rPr>
        <w:t>機構管理</w:t>
      </w:r>
      <w:r w:rsidR="005F0286">
        <w:rPr>
          <w:rFonts w:hint="eastAsia"/>
        </w:rPr>
        <w:t>人</w:t>
      </w:r>
      <w:r w:rsidRPr="004301A5">
        <w:rPr>
          <w:rFonts w:hint="eastAsia"/>
        </w:rPr>
        <w:t>及主責社工，卻未踐行C</w:t>
      </w:r>
      <w:r w:rsidRPr="004301A5">
        <w:t>RC</w:t>
      </w:r>
      <w:r w:rsidRPr="004301A5">
        <w:rPr>
          <w:rFonts w:hint="eastAsia"/>
        </w:rPr>
        <w:t>及社工專業據以調查評估，相關督導機制也未發生作用，造成明顯誤判致延宕對機構之清查與輔導時機，顯有怠失。</w:t>
      </w:r>
    </w:p>
    <w:p w14:paraId="1BCA044A" w14:textId="77777777" w:rsidR="00A56B42" w:rsidRPr="004301A5" w:rsidRDefault="002A6EF0" w:rsidP="00B16843">
      <w:pPr>
        <w:pStyle w:val="3"/>
      </w:pPr>
      <w:r>
        <w:rPr>
          <w:rFonts w:hint="eastAsia"/>
          <w:b/>
        </w:rPr>
        <w:t>花蓮縣政府</w:t>
      </w:r>
      <w:r w:rsidR="00A56B42" w:rsidRPr="004301A5">
        <w:rPr>
          <w:rFonts w:hint="eastAsia"/>
          <w:b/>
        </w:rPr>
        <w:t>遲至本案</w:t>
      </w:r>
      <w:r>
        <w:rPr>
          <w:rFonts w:hint="eastAsia"/>
          <w:b/>
        </w:rPr>
        <w:t>經</w:t>
      </w:r>
      <w:r w:rsidR="00A56B42" w:rsidRPr="004301A5">
        <w:rPr>
          <w:rFonts w:hint="eastAsia"/>
          <w:b/>
        </w:rPr>
        <w:t>媒體批露後，並於113年7月10日召開「花蓮縣政府辦理安置機構疑似不當對待專案會議」</w:t>
      </w:r>
      <w:r>
        <w:rPr>
          <w:rFonts w:hint="eastAsia"/>
          <w:b/>
        </w:rPr>
        <w:t>，</w:t>
      </w:r>
      <w:r w:rsidR="00A56B42" w:rsidRPr="004301A5">
        <w:rPr>
          <w:rFonts w:hint="eastAsia"/>
          <w:b/>
        </w:rPr>
        <w:t>始認定</w:t>
      </w:r>
      <w:r>
        <w:rPr>
          <w:rFonts w:hint="eastAsia"/>
          <w:b/>
        </w:rPr>
        <w:t>該育幼院</w:t>
      </w:r>
      <w:r w:rsidR="00A56B42" w:rsidRPr="004301A5">
        <w:rPr>
          <w:rFonts w:hint="eastAsia"/>
          <w:b/>
        </w:rPr>
        <w:t>對兒少有身心虐待之行為，違反兒少權法</w:t>
      </w:r>
      <w:r w:rsidR="00A56B42" w:rsidRPr="004301A5">
        <w:rPr>
          <w:rFonts w:hint="eastAsia"/>
        </w:rPr>
        <w:t>：</w:t>
      </w:r>
    </w:p>
    <w:p w14:paraId="30134088" w14:textId="77777777" w:rsidR="00A56B42" w:rsidRPr="004301A5" w:rsidRDefault="00A56B42" w:rsidP="00B16843">
      <w:pPr>
        <w:pStyle w:val="4"/>
      </w:pPr>
      <w:r w:rsidRPr="004301A5">
        <w:rPr>
          <w:rFonts w:hint="eastAsia"/>
        </w:rPr>
        <w:t>在立法院多名立法委員和相關民間社會福利團體113年8月27日召開記者會之前，本案業於113年6、7月間經媒體報導</w:t>
      </w:r>
      <w:r w:rsidRPr="004301A5">
        <w:rPr>
          <w:vertAlign w:val="superscript"/>
        </w:rPr>
        <w:footnoteReference w:id="4"/>
      </w:r>
      <w:r w:rsidRPr="004301A5">
        <w:rPr>
          <w:rFonts w:hint="eastAsia"/>
        </w:rPr>
        <w:t>揭露，花蓮縣警察局婦幼</w:t>
      </w:r>
      <w:r w:rsidR="002A6EF0">
        <w:rPr>
          <w:rFonts w:hint="eastAsia"/>
        </w:rPr>
        <w:t>警察</w:t>
      </w:r>
      <w:r w:rsidRPr="004301A5">
        <w:rPr>
          <w:rFonts w:hint="eastAsia"/>
        </w:rPr>
        <w:t>隊並於113年7月27日會同社會處業務科人員赴禪光育幼院完成調查，並函送地檢署偵辦。執行長亦表示：「這件事經媒體報導後，董事會就知道，縣府也是上報後知悉。在立法委員記者會之前，這件事已經媒體曝光過了。」</w:t>
      </w:r>
    </w:p>
    <w:p w14:paraId="6D9F7D57" w14:textId="77777777" w:rsidR="00A56B42" w:rsidRPr="004301A5" w:rsidRDefault="00A56B42" w:rsidP="00B16843">
      <w:pPr>
        <w:pStyle w:val="4"/>
      </w:pPr>
      <w:r w:rsidRPr="004301A5">
        <w:rPr>
          <w:rFonts w:hint="eastAsia"/>
        </w:rPr>
        <w:t>花蓮縣政府處理本案經過：</w:t>
      </w:r>
    </w:p>
    <w:p w14:paraId="1A986DF1" w14:textId="77777777" w:rsidR="00A56B42" w:rsidRPr="004301A5" w:rsidRDefault="00A56B42" w:rsidP="00B16843">
      <w:pPr>
        <w:pStyle w:val="5"/>
      </w:pPr>
      <w:r w:rsidRPr="004301A5">
        <w:rPr>
          <w:rFonts w:hint="eastAsia"/>
        </w:rPr>
        <w:t>113年6月18日啟動全面清查該機構安置院生，</w:t>
      </w:r>
      <w:r w:rsidRPr="004301A5">
        <w:rPr>
          <w:rFonts w:hint="eastAsia"/>
        </w:rPr>
        <w:lastRenderedPageBreak/>
        <w:t>並限期於同年月28日完成。</w:t>
      </w:r>
    </w:p>
    <w:p w14:paraId="64BE696D" w14:textId="77777777" w:rsidR="00A56B42" w:rsidRPr="004301A5" w:rsidRDefault="00A56B42" w:rsidP="00B16843">
      <w:pPr>
        <w:pStyle w:val="5"/>
      </w:pPr>
      <w:r w:rsidRPr="004301A5">
        <w:rPr>
          <w:rFonts w:hint="eastAsia"/>
        </w:rPr>
        <w:t>陳加富處長在「兒童及少年安置及教養機構訪視紀錄表」，於113年7月2日手寫指示：「1.本案為重大案件，請速處置。2.請落實改善工作計畫，並要請輔導團隊做好輔導工作。」</w:t>
      </w:r>
    </w:p>
    <w:p w14:paraId="77DF613F" w14:textId="77777777" w:rsidR="00A56B42" w:rsidRPr="004301A5" w:rsidRDefault="00A56B42" w:rsidP="00B619DF">
      <w:pPr>
        <w:pStyle w:val="5"/>
        <w:rPr>
          <w:b/>
          <w:szCs w:val="48"/>
        </w:rPr>
      </w:pPr>
      <w:r w:rsidRPr="004301A5">
        <w:rPr>
          <w:rFonts w:hint="eastAsia"/>
        </w:rPr>
        <w:t>113年7月10日</w:t>
      </w:r>
      <w:r w:rsidR="002A6EF0">
        <w:rPr>
          <w:rFonts w:hint="eastAsia"/>
        </w:rPr>
        <w:t>召開</w:t>
      </w:r>
      <w:r w:rsidRPr="004301A5">
        <w:rPr>
          <w:rFonts w:hint="eastAsia"/>
        </w:rPr>
        <w:t>「花蓮縣政府辦理安置機構疑似不當對待專案會議」</w:t>
      </w:r>
      <w:r w:rsidR="002A6EF0">
        <w:rPr>
          <w:rFonts w:hint="eastAsia"/>
        </w:rPr>
        <w:t>，</w:t>
      </w:r>
      <w:r w:rsidRPr="004301A5">
        <w:rPr>
          <w:rFonts w:hint="eastAsia"/>
        </w:rPr>
        <w:t>會議紀錄</w:t>
      </w:r>
      <w:r w:rsidR="002A6EF0">
        <w:rPr>
          <w:rFonts w:hint="eastAsia"/>
        </w:rPr>
        <w:t>詳如下表所示</w:t>
      </w:r>
      <w:r w:rsidR="001F0547">
        <w:rPr>
          <w:rFonts w:hint="eastAsia"/>
        </w:rPr>
        <w:t>：</w:t>
      </w:r>
    </w:p>
    <w:p w14:paraId="4FA2A83E" w14:textId="3E00A6EA" w:rsidR="00B2492D" w:rsidRPr="004301A5" w:rsidRDefault="00B2492D" w:rsidP="00B2492D">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bookmarkStart w:id="49" w:name="_Hlk207790097"/>
      <w:r w:rsidRPr="004301A5">
        <w:rPr>
          <w:rFonts w:hAnsi="標楷體" w:hint="eastAsia"/>
          <w:b/>
          <w:bCs/>
          <w:spacing w:val="-10"/>
          <w:kern w:val="28"/>
          <w:sz w:val="28"/>
          <w:szCs w:val="28"/>
        </w:rPr>
        <w:t>113年7月10日「花蓮縣政府辦理安置機構疑似不當對待專案會議」會議紀錄摘述</w:t>
      </w:r>
    </w:p>
    <w:tbl>
      <w:tblPr>
        <w:tblStyle w:val="afb"/>
        <w:tblW w:w="0" w:type="auto"/>
        <w:tblInd w:w="137" w:type="dxa"/>
        <w:tblLook w:val="04A0" w:firstRow="1" w:lastRow="0" w:firstColumn="1" w:lastColumn="0" w:noHBand="0" w:noVBand="1"/>
      </w:tblPr>
      <w:tblGrid>
        <w:gridCol w:w="851"/>
        <w:gridCol w:w="2693"/>
        <w:gridCol w:w="5153"/>
      </w:tblGrid>
      <w:tr w:rsidR="00B2492D" w:rsidRPr="004301A5" w14:paraId="0CDA61E6" w14:textId="77777777" w:rsidTr="00B619DF">
        <w:trPr>
          <w:tblHeader/>
        </w:trPr>
        <w:tc>
          <w:tcPr>
            <w:tcW w:w="851" w:type="dxa"/>
            <w:shd w:val="clear" w:color="auto" w:fill="F2F2F2" w:themeFill="background1" w:themeFillShade="F2"/>
          </w:tcPr>
          <w:p w14:paraId="2E1D4431" w14:textId="77777777" w:rsidR="00B2492D" w:rsidRPr="004301A5" w:rsidRDefault="00B2492D" w:rsidP="00B2492D">
            <w:pPr>
              <w:jc w:val="center"/>
              <w:outlineLvl w:val="2"/>
              <w:rPr>
                <w:rFonts w:hAnsi="標楷體"/>
                <w:b/>
                <w:bCs/>
                <w:kern w:val="32"/>
                <w:sz w:val="28"/>
                <w:szCs w:val="36"/>
              </w:rPr>
            </w:pPr>
            <w:r w:rsidRPr="004301A5">
              <w:rPr>
                <w:rFonts w:hAnsi="標楷體" w:hint="eastAsia"/>
                <w:b/>
                <w:bCs/>
                <w:kern w:val="32"/>
                <w:sz w:val="28"/>
                <w:szCs w:val="36"/>
              </w:rPr>
              <w:t>提案</w:t>
            </w:r>
          </w:p>
        </w:tc>
        <w:tc>
          <w:tcPr>
            <w:tcW w:w="2693" w:type="dxa"/>
            <w:shd w:val="clear" w:color="auto" w:fill="F2F2F2" w:themeFill="background1" w:themeFillShade="F2"/>
          </w:tcPr>
          <w:p w14:paraId="33CDD455" w14:textId="77777777" w:rsidR="00B2492D" w:rsidRPr="004301A5" w:rsidRDefault="00B2492D" w:rsidP="00B2492D">
            <w:pPr>
              <w:jc w:val="center"/>
              <w:outlineLvl w:val="2"/>
              <w:rPr>
                <w:rFonts w:hAnsi="標楷體"/>
                <w:b/>
                <w:bCs/>
                <w:kern w:val="32"/>
                <w:sz w:val="28"/>
                <w:szCs w:val="36"/>
              </w:rPr>
            </w:pPr>
            <w:r w:rsidRPr="004301A5">
              <w:rPr>
                <w:rFonts w:hAnsi="標楷體" w:hint="eastAsia"/>
                <w:b/>
                <w:bCs/>
                <w:kern w:val="32"/>
                <w:sz w:val="28"/>
                <w:szCs w:val="36"/>
              </w:rPr>
              <w:t>案由</w:t>
            </w:r>
          </w:p>
        </w:tc>
        <w:tc>
          <w:tcPr>
            <w:tcW w:w="5153" w:type="dxa"/>
            <w:shd w:val="clear" w:color="auto" w:fill="F2F2F2" w:themeFill="background1" w:themeFillShade="F2"/>
          </w:tcPr>
          <w:p w14:paraId="7A57941F" w14:textId="77777777" w:rsidR="00B2492D" w:rsidRPr="004301A5" w:rsidRDefault="00B2492D" w:rsidP="00B2492D">
            <w:pPr>
              <w:jc w:val="center"/>
              <w:outlineLvl w:val="2"/>
              <w:rPr>
                <w:rFonts w:hAnsi="標楷體"/>
                <w:b/>
                <w:bCs/>
                <w:kern w:val="32"/>
                <w:sz w:val="28"/>
                <w:szCs w:val="36"/>
              </w:rPr>
            </w:pPr>
            <w:r w:rsidRPr="004301A5">
              <w:rPr>
                <w:rFonts w:hAnsi="標楷體" w:hint="eastAsia"/>
                <w:b/>
                <w:bCs/>
                <w:kern w:val="32"/>
                <w:sz w:val="28"/>
                <w:szCs w:val="36"/>
              </w:rPr>
              <w:t>決議</w:t>
            </w:r>
          </w:p>
        </w:tc>
      </w:tr>
      <w:tr w:rsidR="00B2492D" w:rsidRPr="004301A5" w14:paraId="0BCE455D" w14:textId="77777777" w:rsidTr="00B619DF">
        <w:tc>
          <w:tcPr>
            <w:tcW w:w="851" w:type="dxa"/>
          </w:tcPr>
          <w:p w14:paraId="30EA791E"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案由一</w:t>
            </w:r>
          </w:p>
        </w:tc>
        <w:tc>
          <w:tcPr>
            <w:tcW w:w="2693" w:type="dxa"/>
          </w:tcPr>
          <w:p w14:paraId="2E352F18"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輪椅體驗中，以綑綁方式固定安置兒童，且體驗時間長達12~13小時，是否涉及不當對待，提請討論。</w:t>
            </w:r>
          </w:p>
        </w:tc>
        <w:tc>
          <w:tcPr>
            <w:tcW w:w="5153" w:type="dxa"/>
          </w:tcPr>
          <w:p w14:paraId="495C723A" w14:textId="77777777" w:rsidR="00B2492D" w:rsidRPr="004301A5" w:rsidRDefault="00B2492D" w:rsidP="002A765F">
            <w:pPr>
              <w:numPr>
                <w:ilvl w:val="0"/>
                <w:numId w:val="11"/>
              </w:numPr>
              <w:outlineLvl w:val="2"/>
              <w:rPr>
                <w:rFonts w:hAnsi="標楷體"/>
                <w:b/>
                <w:bCs/>
                <w:kern w:val="32"/>
                <w:sz w:val="28"/>
                <w:szCs w:val="36"/>
                <w:u w:val="single"/>
              </w:rPr>
            </w:pPr>
            <w:r w:rsidRPr="004301A5">
              <w:rPr>
                <w:rFonts w:hAnsi="標楷體" w:hint="eastAsia"/>
                <w:b/>
                <w:bCs/>
                <w:kern w:val="32"/>
                <w:sz w:val="28"/>
                <w:szCs w:val="36"/>
                <w:u w:val="single"/>
              </w:rPr>
              <w:t>本案依兒少權法第97條規定，處行為人6萬元罰鍰並公布姓名。</w:t>
            </w:r>
          </w:p>
          <w:p w14:paraId="7A96F1FC" w14:textId="77777777" w:rsidR="00B2492D" w:rsidRPr="004301A5" w:rsidRDefault="00B2492D" w:rsidP="002A765F">
            <w:pPr>
              <w:numPr>
                <w:ilvl w:val="0"/>
                <w:numId w:val="11"/>
              </w:numPr>
              <w:outlineLvl w:val="2"/>
              <w:rPr>
                <w:rFonts w:hAnsi="標楷體"/>
                <w:b/>
                <w:bCs/>
                <w:kern w:val="32"/>
                <w:sz w:val="28"/>
                <w:szCs w:val="36"/>
                <w:u w:val="single"/>
              </w:rPr>
            </w:pPr>
            <w:r w:rsidRPr="004301A5">
              <w:rPr>
                <w:rFonts w:hAnsi="標楷體" w:hint="eastAsia"/>
                <w:b/>
                <w:bCs/>
                <w:kern w:val="32"/>
                <w:sz w:val="28"/>
                <w:szCs w:val="36"/>
                <w:u w:val="single"/>
              </w:rPr>
              <w:t>另禪光育幼院未善盡督導之責，致兒少遭受身心虐待，依據兒少權法第83條第1項第1款及第107條第1項規定，</w:t>
            </w:r>
            <w:r w:rsidR="001F0547">
              <w:rPr>
                <w:rFonts w:hAnsi="標楷體" w:hint="eastAsia"/>
                <w:b/>
                <w:bCs/>
                <w:kern w:val="32"/>
                <w:sz w:val="28"/>
                <w:szCs w:val="36"/>
                <w:u w:val="single"/>
              </w:rPr>
              <w:t>裁</w:t>
            </w:r>
            <w:r w:rsidRPr="004301A5">
              <w:rPr>
                <w:rFonts w:hAnsi="標楷體" w:hint="eastAsia"/>
                <w:b/>
                <w:bCs/>
                <w:kern w:val="32"/>
                <w:sz w:val="28"/>
                <w:szCs w:val="36"/>
                <w:u w:val="single"/>
              </w:rPr>
              <w:t>處10萬元</w:t>
            </w:r>
            <w:r w:rsidR="001F0547">
              <w:rPr>
                <w:rFonts w:hAnsi="標楷體" w:hint="eastAsia"/>
                <w:b/>
                <w:bCs/>
                <w:kern w:val="32"/>
                <w:sz w:val="28"/>
                <w:szCs w:val="36"/>
                <w:u w:val="single"/>
              </w:rPr>
              <w:t>罰鍰</w:t>
            </w:r>
            <w:r w:rsidRPr="004301A5">
              <w:rPr>
                <w:rFonts w:hAnsi="標楷體" w:hint="eastAsia"/>
                <w:b/>
                <w:bCs/>
                <w:kern w:val="32"/>
                <w:sz w:val="28"/>
                <w:szCs w:val="36"/>
                <w:u w:val="single"/>
              </w:rPr>
              <w:t>，並命其改善。</w:t>
            </w:r>
          </w:p>
        </w:tc>
      </w:tr>
      <w:tr w:rsidR="00B2492D" w:rsidRPr="004301A5" w14:paraId="520E0291" w14:textId="77777777" w:rsidTr="00B619DF">
        <w:tc>
          <w:tcPr>
            <w:tcW w:w="851" w:type="dxa"/>
          </w:tcPr>
          <w:p w14:paraId="0347BB29"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案由二</w:t>
            </w:r>
          </w:p>
        </w:tc>
        <w:tc>
          <w:tcPr>
            <w:tcW w:w="2693" w:type="dxa"/>
          </w:tcPr>
          <w:p w14:paraId="71E3B41C"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罰站過程疑似以膠帶捆住手部，是否涉及不當管教，提請討論。</w:t>
            </w:r>
          </w:p>
        </w:tc>
        <w:tc>
          <w:tcPr>
            <w:tcW w:w="5153" w:type="dxa"/>
          </w:tcPr>
          <w:p w14:paraId="47819A6C" w14:textId="77777777" w:rsidR="00B2492D" w:rsidRPr="004301A5" w:rsidRDefault="00B2492D" w:rsidP="00B2492D">
            <w:pPr>
              <w:outlineLvl w:val="2"/>
              <w:rPr>
                <w:rFonts w:hAnsi="標楷體"/>
                <w:b/>
                <w:bCs/>
                <w:kern w:val="32"/>
                <w:sz w:val="28"/>
                <w:szCs w:val="36"/>
              </w:rPr>
            </w:pPr>
            <w:r w:rsidRPr="004301A5">
              <w:rPr>
                <w:rFonts w:hAnsi="標楷體" w:hint="eastAsia"/>
                <w:bCs/>
                <w:kern w:val="32"/>
                <w:sz w:val="28"/>
                <w:szCs w:val="36"/>
              </w:rPr>
              <w:tab/>
            </w:r>
            <w:r w:rsidRPr="004301A5">
              <w:rPr>
                <w:rFonts w:hAnsi="標楷體" w:hint="eastAsia"/>
                <w:b/>
                <w:bCs/>
                <w:kern w:val="32"/>
                <w:sz w:val="28"/>
                <w:szCs w:val="36"/>
              </w:rPr>
              <w:t>本案</w:t>
            </w:r>
            <w:r w:rsidR="005F0286">
              <w:rPr>
                <w:rFonts w:hAnsi="標楷體" w:hint="eastAsia"/>
                <w:b/>
                <w:bCs/>
                <w:kern w:val="32"/>
                <w:sz w:val="28"/>
                <w:szCs w:val="36"/>
              </w:rPr>
              <w:t>教保</w:t>
            </w:r>
            <w:r w:rsidRPr="004301A5">
              <w:rPr>
                <w:rFonts w:hAnsi="標楷體" w:hint="eastAsia"/>
                <w:b/>
                <w:bCs/>
                <w:kern w:val="32"/>
                <w:sz w:val="28"/>
                <w:szCs w:val="36"/>
              </w:rPr>
              <w:t>員在面臨兒童管教及其他院生不滿之情形下，因照顧能量不足致使其採取不適當的處分方式，機構責無旁貸。</w:t>
            </w:r>
            <w:r w:rsidRPr="004301A5">
              <w:rPr>
                <w:rFonts w:hAnsi="標楷體" w:hint="eastAsia"/>
                <w:b/>
                <w:bCs/>
                <w:kern w:val="32"/>
                <w:sz w:val="28"/>
                <w:szCs w:val="36"/>
                <w:u w:val="single"/>
              </w:rPr>
              <w:t>依兒少權法第49條第15款規定，裁處</w:t>
            </w:r>
            <w:r w:rsidR="005F0286">
              <w:rPr>
                <w:rFonts w:hAnsi="標楷體" w:hint="eastAsia"/>
                <w:b/>
                <w:bCs/>
                <w:kern w:val="32"/>
                <w:sz w:val="28"/>
                <w:szCs w:val="36"/>
                <w:u w:val="single"/>
              </w:rPr>
              <w:t>安置</w:t>
            </w:r>
            <w:r w:rsidRPr="004301A5">
              <w:rPr>
                <w:rFonts w:hAnsi="標楷體" w:hint="eastAsia"/>
                <w:b/>
                <w:bCs/>
                <w:kern w:val="32"/>
                <w:sz w:val="28"/>
                <w:szCs w:val="36"/>
                <w:u w:val="single"/>
              </w:rPr>
              <w:t>機構6萬元</w:t>
            </w:r>
            <w:r w:rsidR="001F0547">
              <w:rPr>
                <w:rFonts w:hAnsi="標楷體" w:hint="eastAsia"/>
                <w:b/>
                <w:bCs/>
                <w:kern w:val="32"/>
                <w:sz w:val="28"/>
                <w:szCs w:val="36"/>
                <w:u w:val="single"/>
              </w:rPr>
              <w:t>罰鍰</w:t>
            </w:r>
            <w:r w:rsidRPr="004301A5">
              <w:rPr>
                <w:rFonts w:hAnsi="標楷體" w:hint="eastAsia"/>
                <w:b/>
                <w:bCs/>
                <w:kern w:val="32"/>
                <w:sz w:val="28"/>
                <w:szCs w:val="36"/>
              </w:rPr>
              <w:t>。</w:t>
            </w:r>
          </w:p>
        </w:tc>
      </w:tr>
      <w:tr w:rsidR="00B2492D" w:rsidRPr="004301A5" w14:paraId="0879EEFC" w14:textId="77777777" w:rsidTr="00B619DF">
        <w:tc>
          <w:tcPr>
            <w:tcW w:w="851" w:type="dxa"/>
          </w:tcPr>
          <w:p w14:paraId="7E854CA3"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臨時動議</w:t>
            </w:r>
          </w:p>
        </w:tc>
        <w:tc>
          <w:tcPr>
            <w:tcW w:w="2693" w:type="dxa"/>
          </w:tcPr>
          <w:p w14:paraId="5ADA12DB" w14:textId="77777777" w:rsidR="00B2492D" w:rsidRPr="004301A5" w:rsidRDefault="00B2492D" w:rsidP="00B2492D">
            <w:pPr>
              <w:outlineLvl w:val="2"/>
              <w:rPr>
                <w:rFonts w:hAnsi="標楷體"/>
                <w:bCs/>
                <w:kern w:val="32"/>
                <w:sz w:val="28"/>
                <w:szCs w:val="36"/>
              </w:rPr>
            </w:pPr>
            <w:r w:rsidRPr="004301A5">
              <w:rPr>
                <w:rFonts w:hAnsi="標楷體" w:hint="eastAsia"/>
                <w:bCs/>
                <w:kern w:val="32"/>
                <w:sz w:val="28"/>
                <w:szCs w:val="36"/>
              </w:rPr>
              <w:t>專案會議委員建議</w:t>
            </w:r>
          </w:p>
        </w:tc>
        <w:tc>
          <w:tcPr>
            <w:tcW w:w="5153" w:type="dxa"/>
          </w:tcPr>
          <w:p w14:paraId="7B124F52" w14:textId="77777777" w:rsidR="00B2492D" w:rsidRPr="004301A5" w:rsidRDefault="00B2492D" w:rsidP="00B2492D">
            <w:pPr>
              <w:outlineLvl w:val="2"/>
              <w:rPr>
                <w:rFonts w:hAnsi="標楷體"/>
                <w:b/>
                <w:bCs/>
                <w:kern w:val="32"/>
                <w:sz w:val="28"/>
                <w:szCs w:val="36"/>
              </w:rPr>
            </w:pPr>
            <w:r w:rsidRPr="004301A5">
              <w:rPr>
                <w:rFonts w:hAnsi="標楷體" w:hint="eastAsia"/>
                <w:b/>
                <w:bCs/>
                <w:kern w:val="32"/>
                <w:sz w:val="28"/>
                <w:szCs w:val="36"/>
              </w:rPr>
              <w:t>機構處於內部人力調整、規範及制度調整建立的階段，連續2件不當對待案件，顯見</w:t>
            </w:r>
            <w:r w:rsidR="005F0286">
              <w:rPr>
                <w:rFonts w:hAnsi="標楷體" w:hint="eastAsia"/>
                <w:b/>
                <w:bCs/>
                <w:kern w:val="32"/>
                <w:sz w:val="28"/>
                <w:szCs w:val="36"/>
              </w:rPr>
              <w:t>安置</w:t>
            </w:r>
            <w:r w:rsidRPr="004301A5">
              <w:rPr>
                <w:rFonts w:hAnsi="標楷體" w:hint="eastAsia"/>
                <w:b/>
                <w:bCs/>
                <w:kern w:val="32"/>
                <w:sz w:val="28"/>
                <w:szCs w:val="36"/>
              </w:rPr>
              <w:t>機構在兒少管教及策略上有所困境，請花蓮縣政府應善盡督管之責，引進外部督導、教育資源，協助機構增進兒少權益概念，並協助機構增進對特殊兒少行為因應策略之教育訓練，並建立督管機制，以確認執行的進度及成效。</w:t>
            </w:r>
          </w:p>
        </w:tc>
      </w:tr>
    </w:tbl>
    <w:p w14:paraId="48D1E621" w14:textId="77777777" w:rsidR="00A56B42" w:rsidRPr="004301A5" w:rsidRDefault="00B2492D" w:rsidP="00B2492D">
      <w:pPr>
        <w:pStyle w:val="2"/>
        <w:numPr>
          <w:ilvl w:val="0"/>
          <w:numId w:val="0"/>
        </w:numPr>
        <w:rPr>
          <w:b w:val="0"/>
          <w:sz w:val="28"/>
        </w:rPr>
      </w:pPr>
      <w:r w:rsidRPr="004301A5">
        <w:rPr>
          <w:rFonts w:hint="eastAsia"/>
        </w:rPr>
        <w:t xml:space="preserve"> </w:t>
      </w:r>
      <w:r w:rsidR="00A56B42" w:rsidRPr="004301A5">
        <w:rPr>
          <w:rFonts w:hint="eastAsia"/>
          <w:b w:val="0"/>
          <w:sz w:val="28"/>
        </w:rPr>
        <w:t>資料來源：花蓮縣政府。</w:t>
      </w:r>
    </w:p>
    <w:p w14:paraId="37765CC0" w14:textId="77777777" w:rsidR="00A56B42" w:rsidRPr="004301A5" w:rsidRDefault="00A56B42" w:rsidP="00B2492D">
      <w:pPr>
        <w:pStyle w:val="2"/>
        <w:numPr>
          <w:ilvl w:val="0"/>
          <w:numId w:val="0"/>
        </w:numPr>
        <w:ind w:left="1021"/>
      </w:pPr>
    </w:p>
    <w:bookmarkEnd w:id="49"/>
    <w:p w14:paraId="52D106A5" w14:textId="77777777" w:rsidR="00A56B42" w:rsidRPr="005F0286" w:rsidRDefault="00A56B42" w:rsidP="005F0286">
      <w:pPr>
        <w:pStyle w:val="5"/>
        <w:rPr>
          <w:b/>
          <w:szCs w:val="48"/>
        </w:rPr>
      </w:pPr>
      <w:r w:rsidRPr="004301A5">
        <w:rPr>
          <w:rFonts w:hint="eastAsia"/>
          <w:b/>
          <w:szCs w:val="48"/>
        </w:rPr>
        <w:lastRenderedPageBreak/>
        <w:t>113年7月16日</w:t>
      </w:r>
      <w:r w:rsidR="001F0547">
        <w:rPr>
          <w:rFonts w:hint="eastAsia"/>
          <w:b/>
          <w:szCs w:val="48"/>
        </w:rPr>
        <w:t>召開</w:t>
      </w:r>
      <w:r w:rsidRPr="004301A5">
        <w:rPr>
          <w:rFonts w:hint="eastAsia"/>
          <w:b/>
          <w:szCs w:val="48"/>
        </w:rPr>
        <w:t>「花蓮縣政府辦理安置機構疑似不當對待專案會議」</w:t>
      </w:r>
      <w:r w:rsidR="001F0547">
        <w:rPr>
          <w:rFonts w:hint="eastAsia"/>
          <w:b/>
          <w:szCs w:val="48"/>
        </w:rPr>
        <w:t>，</w:t>
      </w:r>
      <w:r w:rsidRPr="004301A5">
        <w:rPr>
          <w:rFonts w:hint="eastAsia"/>
          <w:b/>
          <w:szCs w:val="48"/>
        </w:rPr>
        <w:t>會議紀錄</w:t>
      </w:r>
      <w:r w:rsidR="001F0547">
        <w:rPr>
          <w:rFonts w:hint="eastAsia"/>
          <w:b/>
          <w:szCs w:val="48"/>
        </w:rPr>
        <w:t>詳如下表所示：</w:t>
      </w:r>
    </w:p>
    <w:p w14:paraId="37F8BA10" w14:textId="77777777" w:rsidR="00B2492D" w:rsidRPr="004301A5" w:rsidRDefault="00B2492D" w:rsidP="00B2492D">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bookmarkStart w:id="50" w:name="_Toc207801292"/>
      <w:bookmarkStart w:id="51" w:name="_Toc207958222"/>
      <w:bookmarkStart w:id="52" w:name="_Toc208223088"/>
      <w:r w:rsidRPr="004301A5">
        <w:rPr>
          <w:rFonts w:hAnsi="標楷體" w:hint="eastAsia"/>
          <w:b/>
          <w:bCs/>
          <w:spacing w:val="-10"/>
          <w:kern w:val="28"/>
          <w:sz w:val="28"/>
          <w:szCs w:val="28"/>
        </w:rPr>
        <w:t>113年7月16日「花蓮縣政府辦理安置機構疑似不當對待專案會議」會議紀錄摘述</w:t>
      </w:r>
    </w:p>
    <w:tbl>
      <w:tblPr>
        <w:tblStyle w:val="afb"/>
        <w:tblW w:w="0" w:type="auto"/>
        <w:tblInd w:w="137" w:type="dxa"/>
        <w:tblLook w:val="04A0" w:firstRow="1" w:lastRow="0" w:firstColumn="1" w:lastColumn="0" w:noHBand="0" w:noVBand="1"/>
      </w:tblPr>
      <w:tblGrid>
        <w:gridCol w:w="851"/>
        <w:gridCol w:w="2693"/>
        <w:gridCol w:w="5153"/>
      </w:tblGrid>
      <w:tr w:rsidR="00B2492D" w:rsidRPr="004301A5" w14:paraId="1AAB53FA" w14:textId="77777777" w:rsidTr="00B619DF">
        <w:trPr>
          <w:tblHeader/>
        </w:trPr>
        <w:tc>
          <w:tcPr>
            <w:tcW w:w="851" w:type="dxa"/>
            <w:shd w:val="clear" w:color="auto" w:fill="F2F2F2" w:themeFill="background1" w:themeFillShade="F2"/>
          </w:tcPr>
          <w:p w14:paraId="5C06D4A6" w14:textId="77777777" w:rsidR="00B2492D" w:rsidRPr="004301A5" w:rsidRDefault="00B2492D" w:rsidP="00661BD4">
            <w:pPr>
              <w:spacing w:line="340" w:lineRule="exact"/>
              <w:jc w:val="center"/>
              <w:outlineLvl w:val="2"/>
              <w:rPr>
                <w:rFonts w:hAnsi="標楷體"/>
                <w:b/>
                <w:bCs/>
                <w:kern w:val="32"/>
                <w:sz w:val="28"/>
                <w:szCs w:val="36"/>
              </w:rPr>
            </w:pPr>
            <w:r w:rsidRPr="004301A5">
              <w:rPr>
                <w:rFonts w:hAnsi="標楷體" w:hint="eastAsia"/>
                <w:b/>
                <w:bCs/>
                <w:kern w:val="32"/>
                <w:sz w:val="28"/>
                <w:szCs w:val="36"/>
              </w:rPr>
              <w:t>提案</w:t>
            </w:r>
          </w:p>
        </w:tc>
        <w:tc>
          <w:tcPr>
            <w:tcW w:w="2693" w:type="dxa"/>
            <w:shd w:val="clear" w:color="auto" w:fill="F2F2F2" w:themeFill="background1" w:themeFillShade="F2"/>
          </w:tcPr>
          <w:p w14:paraId="0D18C02C" w14:textId="77777777" w:rsidR="00B2492D" w:rsidRPr="004301A5" w:rsidRDefault="00B2492D" w:rsidP="00661BD4">
            <w:pPr>
              <w:spacing w:line="340" w:lineRule="exact"/>
              <w:jc w:val="center"/>
              <w:outlineLvl w:val="2"/>
              <w:rPr>
                <w:rFonts w:hAnsi="標楷體"/>
                <w:b/>
                <w:bCs/>
                <w:kern w:val="32"/>
                <w:sz w:val="28"/>
                <w:szCs w:val="36"/>
              </w:rPr>
            </w:pPr>
            <w:r w:rsidRPr="004301A5">
              <w:rPr>
                <w:rFonts w:hAnsi="標楷體" w:hint="eastAsia"/>
                <w:b/>
                <w:bCs/>
                <w:kern w:val="32"/>
                <w:sz w:val="28"/>
                <w:szCs w:val="36"/>
              </w:rPr>
              <w:t>案由</w:t>
            </w:r>
          </w:p>
        </w:tc>
        <w:tc>
          <w:tcPr>
            <w:tcW w:w="5153" w:type="dxa"/>
            <w:shd w:val="clear" w:color="auto" w:fill="F2F2F2" w:themeFill="background1" w:themeFillShade="F2"/>
          </w:tcPr>
          <w:p w14:paraId="0990FFA0" w14:textId="77777777" w:rsidR="00B2492D" w:rsidRPr="004301A5" w:rsidRDefault="00B2492D" w:rsidP="00661BD4">
            <w:pPr>
              <w:spacing w:line="340" w:lineRule="exact"/>
              <w:jc w:val="center"/>
              <w:outlineLvl w:val="2"/>
              <w:rPr>
                <w:rFonts w:hAnsi="標楷體"/>
                <w:b/>
                <w:bCs/>
                <w:kern w:val="32"/>
                <w:sz w:val="28"/>
                <w:szCs w:val="36"/>
              </w:rPr>
            </w:pPr>
            <w:r w:rsidRPr="004301A5">
              <w:rPr>
                <w:rFonts w:hAnsi="標楷體" w:hint="eastAsia"/>
                <w:b/>
                <w:bCs/>
                <w:kern w:val="32"/>
                <w:sz w:val="28"/>
                <w:szCs w:val="36"/>
              </w:rPr>
              <w:t>決議</w:t>
            </w:r>
          </w:p>
        </w:tc>
      </w:tr>
      <w:tr w:rsidR="00B2492D" w:rsidRPr="004301A5" w14:paraId="79CC6E5D" w14:textId="77777777" w:rsidTr="00B619DF">
        <w:tc>
          <w:tcPr>
            <w:tcW w:w="851" w:type="dxa"/>
          </w:tcPr>
          <w:p w14:paraId="39C14FCC"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案由一</w:t>
            </w:r>
          </w:p>
        </w:tc>
        <w:tc>
          <w:tcPr>
            <w:tcW w:w="2693" w:type="dxa"/>
          </w:tcPr>
          <w:p w14:paraId="481F24DE"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有關行為人執行長是否不得擔任兒少安置機構專業人員案，提請討論。</w:t>
            </w:r>
          </w:p>
        </w:tc>
        <w:tc>
          <w:tcPr>
            <w:tcW w:w="5153" w:type="dxa"/>
          </w:tcPr>
          <w:p w14:paraId="6DD637BB" w14:textId="77777777" w:rsidR="00B2492D" w:rsidRPr="004301A5" w:rsidRDefault="00B2492D" w:rsidP="00661BD4">
            <w:pPr>
              <w:numPr>
                <w:ilvl w:val="0"/>
                <w:numId w:val="8"/>
              </w:numPr>
              <w:spacing w:line="340" w:lineRule="exact"/>
              <w:outlineLvl w:val="2"/>
              <w:rPr>
                <w:rFonts w:hAnsi="標楷體"/>
                <w:bCs/>
                <w:kern w:val="32"/>
                <w:sz w:val="28"/>
                <w:szCs w:val="36"/>
              </w:rPr>
            </w:pPr>
            <w:r w:rsidRPr="004301A5">
              <w:rPr>
                <w:rFonts w:hAnsi="標楷體" w:hint="eastAsia"/>
                <w:b/>
                <w:bCs/>
                <w:kern w:val="32"/>
                <w:sz w:val="28"/>
                <w:szCs w:val="36"/>
                <w:u w:val="single"/>
              </w:rPr>
              <w:t>執行長停止職務1年半</w:t>
            </w:r>
            <w:r w:rsidRPr="004301A5">
              <w:rPr>
                <w:rFonts w:hAnsi="標楷體" w:hint="eastAsia"/>
                <w:bCs/>
                <w:kern w:val="32"/>
                <w:sz w:val="28"/>
                <w:szCs w:val="36"/>
              </w:rPr>
              <w:t>，但機構需要先將內部運作措施、工作及人力安排妥當，避免機構運作失常，再去停止執行長的職務，也要監督機構，</w:t>
            </w:r>
            <w:r w:rsidRPr="004301A5">
              <w:rPr>
                <w:rFonts w:hAnsi="標楷體" w:hint="eastAsia"/>
                <w:b/>
                <w:bCs/>
                <w:kern w:val="32"/>
                <w:sz w:val="28"/>
                <w:szCs w:val="36"/>
                <w:u w:val="single"/>
              </w:rPr>
              <w:t>執行長在停職期間不得涉入院務。</w:t>
            </w:r>
          </w:p>
          <w:p w14:paraId="4E24EE07" w14:textId="77777777" w:rsidR="00B2492D" w:rsidRPr="004301A5" w:rsidRDefault="00B2492D" w:rsidP="00661BD4">
            <w:pPr>
              <w:numPr>
                <w:ilvl w:val="0"/>
                <w:numId w:val="8"/>
              </w:numPr>
              <w:spacing w:line="340" w:lineRule="exact"/>
              <w:ind w:leftChars="1" w:left="363"/>
              <w:outlineLvl w:val="2"/>
              <w:rPr>
                <w:rFonts w:hAnsi="標楷體"/>
                <w:bCs/>
                <w:kern w:val="32"/>
                <w:sz w:val="28"/>
                <w:szCs w:val="36"/>
              </w:rPr>
            </w:pPr>
            <w:r w:rsidRPr="004301A5">
              <w:rPr>
                <w:rFonts w:hAnsi="標楷體" w:hint="eastAsia"/>
                <w:bCs/>
                <w:kern w:val="32"/>
                <w:sz w:val="28"/>
                <w:szCs w:val="36"/>
              </w:rPr>
              <w:t>請業務承辦人針對個案及整體院生身心狀態輔導等措施，儘快建置規劃出來，再去執行。</w:t>
            </w:r>
          </w:p>
        </w:tc>
      </w:tr>
      <w:tr w:rsidR="00B2492D" w:rsidRPr="004301A5" w14:paraId="49EDE50C" w14:textId="77777777" w:rsidTr="00B619DF">
        <w:tc>
          <w:tcPr>
            <w:tcW w:w="851" w:type="dxa"/>
          </w:tcPr>
          <w:p w14:paraId="32B2CE3D"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案由二</w:t>
            </w:r>
          </w:p>
        </w:tc>
        <w:tc>
          <w:tcPr>
            <w:tcW w:w="2693" w:type="dxa"/>
          </w:tcPr>
          <w:p w14:paraId="109EB5BB"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有關禪光育幼院執行長直接參與院內事務之適切性，提請討論。</w:t>
            </w:r>
          </w:p>
        </w:tc>
        <w:tc>
          <w:tcPr>
            <w:tcW w:w="5153" w:type="dxa"/>
          </w:tcPr>
          <w:p w14:paraId="33AE89EC"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承辦單位依兒少權法、機構設置管理辦法及捐助章程，請禪光育幼院釐清職務設置，如有設置新職務，其業務職掌需釐清，避免重疊，導致機構人力困難。</w:t>
            </w:r>
          </w:p>
        </w:tc>
      </w:tr>
      <w:tr w:rsidR="00B2492D" w:rsidRPr="004301A5" w14:paraId="45A6AC79" w14:textId="77777777" w:rsidTr="00B619DF">
        <w:tc>
          <w:tcPr>
            <w:tcW w:w="851" w:type="dxa"/>
          </w:tcPr>
          <w:p w14:paraId="4678CDAF"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案由三</w:t>
            </w:r>
          </w:p>
        </w:tc>
        <w:tc>
          <w:tcPr>
            <w:tcW w:w="2693" w:type="dxa"/>
          </w:tcPr>
          <w:p w14:paraId="237781A0" w14:textId="77777777" w:rsidR="00B2492D" w:rsidRPr="004301A5" w:rsidRDefault="00B2492D" w:rsidP="00661BD4">
            <w:pPr>
              <w:spacing w:line="340" w:lineRule="exact"/>
              <w:outlineLvl w:val="2"/>
              <w:rPr>
                <w:rFonts w:hAnsi="標楷體"/>
                <w:bCs/>
                <w:kern w:val="32"/>
                <w:sz w:val="28"/>
                <w:szCs w:val="36"/>
              </w:rPr>
            </w:pPr>
            <w:r w:rsidRPr="004301A5">
              <w:rPr>
                <w:rFonts w:hAnsi="標楷體" w:hint="eastAsia"/>
                <w:bCs/>
                <w:kern w:val="32"/>
                <w:sz w:val="28"/>
                <w:szCs w:val="36"/>
              </w:rPr>
              <w:t>兒少安置機構專業人員未善盡通報責任案，提請討論。</w:t>
            </w:r>
          </w:p>
        </w:tc>
        <w:tc>
          <w:tcPr>
            <w:tcW w:w="5153" w:type="dxa"/>
          </w:tcPr>
          <w:p w14:paraId="3AB4A2CE" w14:textId="220EC02C" w:rsidR="00B2492D" w:rsidRPr="004301A5" w:rsidRDefault="00B2492D" w:rsidP="00661BD4">
            <w:pPr>
              <w:numPr>
                <w:ilvl w:val="0"/>
                <w:numId w:val="9"/>
              </w:numPr>
              <w:spacing w:line="340" w:lineRule="exact"/>
              <w:outlineLvl w:val="2"/>
              <w:rPr>
                <w:rFonts w:hAnsi="標楷體"/>
                <w:b/>
                <w:bCs/>
                <w:kern w:val="32"/>
                <w:sz w:val="28"/>
                <w:szCs w:val="36"/>
                <w:u w:val="single"/>
              </w:rPr>
            </w:pPr>
            <w:r w:rsidRPr="004301A5">
              <w:rPr>
                <w:rFonts w:hAnsi="標楷體" w:hint="eastAsia"/>
                <w:b/>
                <w:bCs/>
                <w:kern w:val="32"/>
                <w:sz w:val="28"/>
                <w:szCs w:val="36"/>
                <w:u w:val="single"/>
              </w:rPr>
              <w:t>本案裁決禪光育幼院楊</w:t>
            </w:r>
            <w:r w:rsidR="00C774F1">
              <w:rPr>
                <w:rFonts w:hAnsi="標楷體" w:hint="eastAsia"/>
                <w:b/>
                <w:bCs/>
                <w:kern w:val="32"/>
                <w:sz w:val="28"/>
                <w:szCs w:val="36"/>
                <w:u w:val="single"/>
              </w:rPr>
              <w:t>○○</w:t>
            </w:r>
            <w:r w:rsidRPr="004301A5">
              <w:rPr>
                <w:rFonts w:hAnsi="標楷體" w:hint="eastAsia"/>
                <w:b/>
                <w:bCs/>
                <w:kern w:val="32"/>
                <w:sz w:val="28"/>
                <w:szCs w:val="36"/>
                <w:u w:val="single"/>
              </w:rPr>
              <w:t>社工違反兒少權法第53條</w:t>
            </w:r>
            <w:r w:rsidR="00020B6F">
              <w:rPr>
                <w:rFonts w:hAnsi="標楷體" w:hint="eastAsia"/>
                <w:b/>
                <w:bCs/>
                <w:kern w:val="32"/>
                <w:sz w:val="28"/>
                <w:szCs w:val="36"/>
                <w:u w:val="single"/>
              </w:rPr>
              <w:t>第1項</w:t>
            </w:r>
            <w:r w:rsidRPr="004301A5">
              <w:rPr>
                <w:rFonts w:hAnsi="標楷體" w:hint="eastAsia"/>
                <w:b/>
                <w:bCs/>
                <w:kern w:val="32"/>
                <w:sz w:val="28"/>
                <w:szCs w:val="36"/>
                <w:u w:val="single"/>
              </w:rPr>
              <w:t>，裁處6千元</w:t>
            </w:r>
            <w:r w:rsidR="002E2E57">
              <w:rPr>
                <w:rFonts w:hAnsi="標楷體" w:hint="eastAsia"/>
                <w:b/>
                <w:bCs/>
                <w:kern w:val="32"/>
                <w:sz w:val="28"/>
                <w:szCs w:val="36"/>
                <w:u w:val="single"/>
              </w:rPr>
              <w:t>罰鍰</w:t>
            </w:r>
            <w:r w:rsidRPr="004301A5">
              <w:rPr>
                <w:rFonts w:hAnsi="標楷體" w:hint="eastAsia"/>
                <w:b/>
                <w:bCs/>
                <w:kern w:val="32"/>
                <w:sz w:val="28"/>
                <w:szCs w:val="36"/>
                <w:u w:val="single"/>
              </w:rPr>
              <w:t>。</w:t>
            </w:r>
          </w:p>
          <w:p w14:paraId="3ED67DD8" w14:textId="77777777" w:rsidR="00B2492D" w:rsidRPr="004301A5" w:rsidRDefault="00B2492D" w:rsidP="00661BD4">
            <w:pPr>
              <w:numPr>
                <w:ilvl w:val="0"/>
                <w:numId w:val="9"/>
              </w:numPr>
              <w:spacing w:line="340" w:lineRule="exact"/>
              <w:outlineLvl w:val="2"/>
              <w:rPr>
                <w:rFonts w:hAnsi="標楷體"/>
                <w:bCs/>
                <w:kern w:val="32"/>
                <w:sz w:val="28"/>
                <w:szCs w:val="36"/>
              </w:rPr>
            </w:pPr>
            <w:r w:rsidRPr="004301A5">
              <w:rPr>
                <w:rFonts w:hAnsi="標楷體" w:hint="eastAsia"/>
                <w:b/>
                <w:bCs/>
                <w:kern w:val="32"/>
                <w:sz w:val="28"/>
                <w:szCs w:val="36"/>
                <w:u w:val="single"/>
              </w:rPr>
              <w:t>承辦人需再調查前院長是否教唆楊</w:t>
            </w:r>
            <w:r w:rsidR="002E1DCC">
              <w:rPr>
                <w:rFonts w:hAnsi="標楷體" w:hint="eastAsia"/>
                <w:b/>
                <w:bCs/>
                <w:kern w:val="32"/>
                <w:sz w:val="28"/>
                <w:szCs w:val="36"/>
                <w:u w:val="single"/>
              </w:rPr>
              <w:t>○○</w:t>
            </w:r>
            <w:r w:rsidRPr="004301A5">
              <w:rPr>
                <w:rFonts w:hAnsi="標楷體" w:hint="eastAsia"/>
                <w:b/>
                <w:bCs/>
                <w:kern w:val="32"/>
                <w:sz w:val="28"/>
                <w:szCs w:val="36"/>
                <w:u w:val="single"/>
              </w:rPr>
              <w:t>社工、執行長不進行通報，待釐清過程，再簽請裁罰</w:t>
            </w:r>
            <w:r w:rsidRPr="004301A5">
              <w:rPr>
                <w:rFonts w:hAnsi="標楷體" w:hint="eastAsia"/>
                <w:bCs/>
                <w:kern w:val="32"/>
                <w:sz w:val="28"/>
                <w:szCs w:val="36"/>
              </w:rPr>
              <w:t>。</w:t>
            </w:r>
          </w:p>
        </w:tc>
      </w:tr>
      <w:tr w:rsidR="00B2492D" w:rsidRPr="004301A5" w14:paraId="4147CFFA" w14:textId="77777777" w:rsidTr="00B619DF">
        <w:tc>
          <w:tcPr>
            <w:tcW w:w="851" w:type="dxa"/>
          </w:tcPr>
          <w:p w14:paraId="2633721A" w14:textId="77777777" w:rsidR="00B2492D" w:rsidRPr="004301A5" w:rsidRDefault="00B2492D" w:rsidP="00661BD4">
            <w:pPr>
              <w:spacing w:line="340" w:lineRule="exact"/>
              <w:outlineLvl w:val="2"/>
              <w:rPr>
                <w:rFonts w:hAnsi="標楷體"/>
                <w:bCs/>
                <w:kern w:val="32"/>
                <w:sz w:val="28"/>
                <w:szCs w:val="28"/>
              </w:rPr>
            </w:pPr>
            <w:r w:rsidRPr="004301A5">
              <w:rPr>
                <w:rFonts w:hAnsi="標楷體" w:hint="eastAsia"/>
                <w:bCs/>
                <w:kern w:val="32"/>
                <w:sz w:val="28"/>
                <w:szCs w:val="28"/>
              </w:rPr>
              <w:t>案由四</w:t>
            </w:r>
          </w:p>
        </w:tc>
        <w:tc>
          <w:tcPr>
            <w:tcW w:w="2693" w:type="dxa"/>
          </w:tcPr>
          <w:p w14:paraId="1EAD289D" w14:textId="77777777" w:rsidR="00B2492D" w:rsidRPr="004301A5" w:rsidRDefault="00B2492D" w:rsidP="00661BD4">
            <w:pPr>
              <w:spacing w:line="340" w:lineRule="exact"/>
              <w:outlineLvl w:val="2"/>
              <w:rPr>
                <w:rFonts w:hAnsi="標楷體"/>
                <w:b/>
                <w:bCs/>
                <w:kern w:val="32"/>
                <w:sz w:val="28"/>
                <w:szCs w:val="28"/>
              </w:rPr>
            </w:pPr>
            <w:r w:rsidRPr="004301A5">
              <w:rPr>
                <w:rFonts w:hAnsi="標楷體" w:hint="eastAsia"/>
                <w:b/>
                <w:bCs/>
                <w:kern w:val="32"/>
                <w:sz w:val="28"/>
                <w:szCs w:val="28"/>
              </w:rPr>
              <w:t>有關前院長將院生受虐照片流傳於其他群組案，提請討論。</w:t>
            </w:r>
          </w:p>
        </w:tc>
        <w:tc>
          <w:tcPr>
            <w:tcW w:w="5153" w:type="dxa"/>
          </w:tcPr>
          <w:p w14:paraId="73FBC85A" w14:textId="77777777" w:rsidR="00B2492D" w:rsidRPr="004301A5" w:rsidRDefault="00B2492D" w:rsidP="00661BD4">
            <w:pPr>
              <w:numPr>
                <w:ilvl w:val="0"/>
                <w:numId w:val="10"/>
              </w:numPr>
              <w:spacing w:line="340" w:lineRule="exact"/>
              <w:outlineLvl w:val="2"/>
              <w:rPr>
                <w:rFonts w:hAnsi="標楷體"/>
                <w:bCs/>
                <w:kern w:val="32"/>
                <w:sz w:val="28"/>
                <w:szCs w:val="28"/>
              </w:rPr>
            </w:pPr>
            <w:r w:rsidRPr="004301A5">
              <w:rPr>
                <w:rFonts w:hAnsi="標楷體" w:hint="eastAsia"/>
                <w:b/>
                <w:bCs/>
                <w:kern w:val="32"/>
                <w:sz w:val="28"/>
                <w:szCs w:val="28"/>
                <w:u w:val="single"/>
              </w:rPr>
              <w:t>本案予以裁處前院長7萬元</w:t>
            </w:r>
            <w:r w:rsidR="002E2E57">
              <w:rPr>
                <w:rFonts w:hAnsi="標楷體" w:hint="eastAsia"/>
                <w:b/>
                <w:bCs/>
                <w:kern w:val="32"/>
                <w:sz w:val="28"/>
                <w:szCs w:val="28"/>
                <w:u w:val="single"/>
              </w:rPr>
              <w:t>罰鍰</w:t>
            </w:r>
            <w:r w:rsidRPr="004301A5">
              <w:rPr>
                <w:rFonts w:hAnsi="標楷體" w:hint="eastAsia"/>
                <w:bCs/>
                <w:kern w:val="32"/>
                <w:sz w:val="28"/>
                <w:szCs w:val="28"/>
              </w:rPr>
              <w:t>。</w:t>
            </w:r>
          </w:p>
          <w:p w14:paraId="1D42232D" w14:textId="77777777" w:rsidR="00B2492D" w:rsidRPr="004301A5" w:rsidRDefault="00B2492D" w:rsidP="00661BD4">
            <w:pPr>
              <w:numPr>
                <w:ilvl w:val="0"/>
                <w:numId w:val="10"/>
              </w:numPr>
              <w:spacing w:line="340" w:lineRule="exact"/>
              <w:outlineLvl w:val="2"/>
              <w:rPr>
                <w:rFonts w:hAnsi="標楷體"/>
                <w:bCs/>
                <w:kern w:val="32"/>
                <w:sz w:val="28"/>
                <w:szCs w:val="28"/>
              </w:rPr>
            </w:pPr>
            <w:r w:rsidRPr="004301A5">
              <w:rPr>
                <w:rFonts w:hAnsi="標楷體" w:hint="eastAsia"/>
                <w:bCs/>
                <w:kern w:val="32"/>
                <w:sz w:val="28"/>
                <w:szCs w:val="28"/>
              </w:rPr>
              <w:t>請主責社工員提供正式書面告知個案法定代理人，案件處理裁罰情形及法律權利的建議。</w:t>
            </w:r>
          </w:p>
          <w:p w14:paraId="0D4C4034" w14:textId="77777777" w:rsidR="00B2492D" w:rsidRPr="004301A5" w:rsidRDefault="00B2492D" w:rsidP="00661BD4">
            <w:pPr>
              <w:numPr>
                <w:ilvl w:val="0"/>
                <w:numId w:val="10"/>
              </w:numPr>
              <w:spacing w:line="340" w:lineRule="exact"/>
              <w:outlineLvl w:val="2"/>
              <w:rPr>
                <w:rFonts w:hAnsi="標楷體"/>
                <w:bCs/>
                <w:kern w:val="32"/>
                <w:sz w:val="28"/>
                <w:szCs w:val="28"/>
              </w:rPr>
            </w:pPr>
            <w:r w:rsidRPr="004301A5">
              <w:rPr>
                <w:rFonts w:hAnsi="標楷體" w:hint="eastAsia"/>
                <w:bCs/>
                <w:kern w:val="32"/>
                <w:sz w:val="28"/>
                <w:szCs w:val="28"/>
              </w:rPr>
              <w:t>本次會議之案由一、三、四皆涉及行政處分，行政處分須提供給當事人陳述意見的機會，本次會議並未邀請當事人到場，故本次決議暫停，待當事人陳述意見後，再行裁罰審議會。</w:t>
            </w:r>
          </w:p>
        </w:tc>
      </w:tr>
    </w:tbl>
    <w:p w14:paraId="7B026F6D" w14:textId="77777777" w:rsidR="00B2492D" w:rsidRPr="004301A5" w:rsidRDefault="00B2492D" w:rsidP="00B2492D">
      <w:pPr>
        <w:outlineLvl w:val="1"/>
        <w:rPr>
          <w:rFonts w:hAnsi="標楷體"/>
          <w:bCs/>
          <w:kern w:val="32"/>
          <w:sz w:val="28"/>
          <w:szCs w:val="28"/>
        </w:rPr>
      </w:pPr>
      <w:r w:rsidRPr="004301A5">
        <w:rPr>
          <w:rFonts w:hAnsi="標楷體" w:hint="eastAsia"/>
          <w:bCs/>
          <w:kern w:val="32"/>
          <w:sz w:val="28"/>
          <w:szCs w:val="28"/>
        </w:rPr>
        <w:t xml:space="preserve"> 資料來源：花蓮縣政府。</w:t>
      </w:r>
    </w:p>
    <w:p w14:paraId="27799EFC" w14:textId="77777777" w:rsidR="00B2492D" w:rsidRPr="004301A5" w:rsidRDefault="00B2492D" w:rsidP="00B2492D">
      <w:pPr>
        <w:outlineLvl w:val="1"/>
        <w:rPr>
          <w:rFonts w:hAnsi="標楷體"/>
          <w:bCs/>
          <w:kern w:val="32"/>
          <w:sz w:val="28"/>
          <w:szCs w:val="28"/>
        </w:rPr>
      </w:pPr>
    </w:p>
    <w:bookmarkEnd w:id="50"/>
    <w:bookmarkEnd w:id="51"/>
    <w:bookmarkEnd w:id="52"/>
    <w:p w14:paraId="7FD50315" w14:textId="77777777" w:rsidR="00A56B42" w:rsidRPr="004301A5" w:rsidRDefault="00A56B42" w:rsidP="002A765F">
      <w:pPr>
        <w:pStyle w:val="5"/>
        <w:numPr>
          <w:ilvl w:val="4"/>
          <w:numId w:val="30"/>
        </w:numPr>
      </w:pPr>
      <w:r w:rsidRPr="004301A5">
        <w:rPr>
          <w:rFonts w:hint="eastAsia"/>
        </w:rPr>
        <w:lastRenderedPageBreak/>
        <w:t>花蓮縣政府以113年7月23日府社婦字第1130142959號函禪光育幼院，請執行長暫勿進入機構並接觸安置兒少，俟該府調查後及裁決辦理。</w:t>
      </w:r>
    </w:p>
    <w:p w14:paraId="29E43F28" w14:textId="77777777" w:rsidR="00A56B42" w:rsidRPr="004301A5" w:rsidRDefault="00A56B42" w:rsidP="007B14A1">
      <w:pPr>
        <w:pStyle w:val="5"/>
        <w:rPr>
          <w:b/>
          <w:szCs w:val="48"/>
        </w:rPr>
      </w:pPr>
      <w:r w:rsidRPr="004301A5">
        <w:rPr>
          <w:rFonts w:hint="eastAsia"/>
          <w:b/>
          <w:szCs w:val="48"/>
        </w:rPr>
        <w:t>花蓮縣政府於113年7月31日分別函「花蓮縣政府作成行政處分前陳述書」，請安置機構相關工作人員表示意見。113年8月13日召開轉銜會議，針對該育幼院院生是否轉換機構進行討論。</w:t>
      </w:r>
    </w:p>
    <w:p w14:paraId="3457A531" w14:textId="77777777" w:rsidR="00A56B42" w:rsidRPr="004301A5" w:rsidRDefault="00A56B42" w:rsidP="007B14A1">
      <w:pPr>
        <w:pStyle w:val="5"/>
        <w:rPr>
          <w:b/>
          <w:szCs w:val="48"/>
        </w:rPr>
      </w:pPr>
      <w:r w:rsidRPr="004301A5">
        <w:rPr>
          <w:rFonts w:hint="eastAsia"/>
          <w:b/>
          <w:szCs w:val="48"/>
        </w:rPr>
        <w:t>113年9月11日召開「113年度禪光育幼院不當對待裁罰審議會議」，會議決議</w:t>
      </w:r>
      <w:r w:rsidR="00A3359C">
        <w:rPr>
          <w:rFonts w:hint="eastAsia"/>
          <w:b/>
          <w:szCs w:val="48"/>
        </w:rPr>
        <w:t>，</w:t>
      </w:r>
      <w:r w:rsidRPr="004301A5">
        <w:rPr>
          <w:rFonts w:hint="eastAsia"/>
          <w:b/>
          <w:szCs w:val="48"/>
        </w:rPr>
        <w:t>詳如下表所示</w:t>
      </w:r>
      <w:r w:rsidR="00A3359C">
        <w:rPr>
          <w:rFonts w:hint="eastAsia"/>
          <w:b/>
          <w:szCs w:val="48"/>
        </w:rPr>
        <w:t>：</w:t>
      </w:r>
    </w:p>
    <w:p w14:paraId="21692377" w14:textId="77777777" w:rsidR="007B14A1" w:rsidRPr="004301A5" w:rsidRDefault="007B14A1" w:rsidP="007B14A1">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r w:rsidRPr="004301A5">
        <w:rPr>
          <w:rFonts w:hAnsi="標楷體" w:hint="eastAsia"/>
          <w:b/>
          <w:bCs/>
          <w:spacing w:val="-10"/>
          <w:kern w:val="28"/>
          <w:sz w:val="28"/>
          <w:szCs w:val="28"/>
        </w:rPr>
        <w:t>113年9月11日「113年度禪光育幼院不當對待裁罰審議會議」會議紀錄摘述</w:t>
      </w:r>
    </w:p>
    <w:tbl>
      <w:tblPr>
        <w:tblStyle w:val="afb"/>
        <w:tblW w:w="0" w:type="auto"/>
        <w:tblInd w:w="137" w:type="dxa"/>
        <w:tblLook w:val="04A0" w:firstRow="1" w:lastRow="0" w:firstColumn="1" w:lastColumn="0" w:noHBand="0" w:noVBand="1"/>
      </w:tblPr>
      <w:tblGrid>
        <w:gridCol w:w="851"/>
        <w:gridCol w:w="2693"/>
        <w:gridCol w:w="5153"/>
      </w:tblGrid>
      <w:tr w:rsidR="007B14A1" w:rsidRPr="004301A5" w14:paraId="0382D3BA" w14:textId="77777777" w:rsidTr="00B619DF">
        <w:trPr>
          <w:tblHeader/>
        </w:trPr>
        <w:tc>
          <w:tcPr>
            <w:tcW w:w="851" w:type="dxa"/>
            <w:shd w:val="clear" w:color="auto" w:fill="F2F2F2" w:themeFill="background1" w:themeFillShade="F2"/>
          </w:tcPr>
          <w:p w14:paraId="59825DD3" w14:textId="77777777" w:rsidR="007B14A1" w:rsidRPr="004301A5" w:rsidRDefault="007B14A1" w:rsidP="007B14A1">
            <w:pPr>
              <w:jc w:val="center"/>
              <w:outlineLvl w:val="2"/>
              <w:rPr>
                <w:rFonts w:hAnsi="標楷體"/>
                <w:b/>
                <w:bCs/>
                <w:kern w:val="32"/>
                <w:sz w:val="28"/>
                <w:szCs w:val="36"/>
              </w:rPr>
            </w:pPr>
            <w:r w:rsidRPr="004301A5">
              <w:rPr>
                <w:rFonts w:hAnsi="標楷體" w:hint="eastAsia"/>
                <w:b/>
                <w:bCs/>
                <w:kern w:val="32"/>
                <w:sz w:val="28"/>
                <w:szCs w:val="36"/>
              </w:rPr>
              <w:t>提案</w:t>
            </w:r>
          </w:p>
        </w:tc>
        <w:tc>
          <w:tcPr>
            <w:tcW w:w="2693" w:type="dxa"/>
            <w:shd w:val="clear" w:color="auto" w:fill="F2F2F2" w:themeFill="background1" w:themeFillShade="F2"/>
          </w:tcPr>
          <w:p w14:paraId="7956606F" w14:textId="77777777" w:rsidR="007B14A1" w:rsidRPr="004301A5" w:rsidRDefault="007B14A1" w:rsidP="007B14A1">
            <w:pPr>
              <w:jc w:val="center"/>
              <w:outlineLvl w:val="2"/>
              <w:rPr>
                <w:rFonts w:hAnsi="標楷體"/>
                <w:b/>
                <w:bCs/>
                <w:kern w:val="32"/>
                <w:sz w:val="28"/>
                <w:szCs w:val="36"/>
              </w:rPr>
            </w:pPr>
            <w:r w:rsidRPr="004301A5">
              <w:rPr>
                <w:rFonts w:hAnsi="標楷體" w:hint="eastAsia"/>
                <w:b/>
                <w:bCs/>
                <w:kern w:val="32"/>
                <w:sz w:val="28"/>
                <w:szCs w:val="36"/>
              </w:rPr>
              <w:t>案由</w:t>
            </w:r>
          </w:p>
        </w:tc>
        <w:tc>
          <w:tcPr>
            <w:tcW w:w="5153" w:type="dxa"/>
            <w:shd w:val="clear" w:color="auto" w:fill="F2F2F2" w:themeFill="background1" w:themeFillShade="F2"/>
          </w:tcPr>
          <w:p w14:paraId="01BE7B0A" w14:textId="77777777" w:rsidR="007B14A1" w:rsidRPr="004301A5" w:rsidRDefault="007B14A1" w:rsidP="007B14A1">
            <w:pPr>
              <w:jc w:val="center"/>
              <w:outlineLvl w:val="2"/>
              <w:rPr>
                <w:rFonts w:hAnsi="標楷體"/>
                <w:b/>
                <w:bCs/>
                <w:kern w:val="32"/>
                <w:sz w:val="28"/>
                <w:szCs w:val="36"/>
              </w:rPr>
            </w:pPr>
            <w:r w:rsidRPr="004301A5">
              <w:rPr>
                <w:rFonts w:hAnsi="標楷體" w:hint="eastAsia"/>
                <w:b/>
                <w:bCs/>
                <w:kern w:val="32"/>
                <w:sz w:val="28"/>
                <w:szCs w:val="36"/>
              </w:rPr>
              <w:t>決議</w:t>
            </w:r>
          </w:p>
        </w:tc>
      </w:tr>
      <w:tr w:rsidR="007B14A1" w:rsidRPr="004301A5" w14:paraId="4CCACF9E" w14:textId="77777777" w:rsidTr="00B619DF">
        <w:tc>
          <w:tcPr>
            <w:tcW w:w="851" w:type="dxa"/>
          </w:tcPr>
          <w:p w14:paraId="4D0136AD"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案由一</w:t>
            </w:r>
          </w:p>
        </w:tc>
        <w:tc>
          <w:tcPr>
            <w:tcW w:w="2693" w:type="dxa"/>
          </w:tcPr>
          <w:p w14:paraId="429B6CD8"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輪椅體驗案之行為人執行長之裁處</w:t>
            </w:r>
          </w:p>
        </w:tc>
        <w:tc>
          <w:tcPr>
            <w:tcW w:w="5153" w:type="dxa"/>
          </w:tcPr>
          <w:p w14:paraId="5FAB7B80" w14:textId="77777777" w:rsidR="007B14A1" w:rsidRPr="004301A5" w:rsidRDefault="007B14A1" w:rsidP="002A765F">
            <w:pPr>
              <w:numPr>
                <w:ilvl w:val="0"/>
                <w:numId w:val="26"/>
              </w:numPr>
              <w:outlineLvl w:val="2"/>
              <w:rPr>
                <w:rFonts w:hAnsi="標楷體"/>
                <w:b/>
                <w:bCs/>
                <w:kern w:val="32"/>
                <w:sz w:val="28"/>
                <w:szCs w:val="36"/>
                <w:u w:val="single"/>
              </w:rPr>
            </w:pPr>
            <w:r w:rsidRPr="004301A5">
              <w:rPr>
                <w:rFonts w:hAnsi="標楷體" w:hint="eastAsia"/>
                <w:b/>
                <w:bCs/>
                <w:kern w:val="32"/>
                <w:sz w:val="28"/>
                <w:szCs w:val="36"/>
                <w:u w:val="single"/>
              </w:rPr>
              <w:t>行為人違反兒少權法第49條第1項第</w:t>
            </w:r>
          </w:p>
          <w:p w14:paraId="50ADBFF5" w14:textId="77777777" w:rsidR="007B14A1" w:rsidRPr="004301A5" w:rsidRDefault="007B14A1" w:rsidP="007B14A1">
            <w:pPr>
              <w:ind w:left="252"/>
              <w:outlineLvl w:val="2"/>
              <w:rPr>
                <w:rFonts w:hAnsi="標楷體"/>
                <w:bCs/>
                <w:kern w:val="32"/>
                <w:sz w:val="28"/>
                <w:szCs w:val="36"/>
              </w:rPr>
            </w:pPr>
            <w:r w:rsidRPr="004301A5">
              <w:rPr>
                <w:rFonts w:hAnsi="標楷體" w:hint="eastAsia"/>
                <w:b/>
                <w:bCs/>
                <w:kern w:val="32"/>
                <w:sz w:val="28"/>
                <w:szCs w:val="36"/>
                <w:u w:val="single"/>
              </w:rPr>
              <w:t>2款之身心虐待，依同法第97條處罰鍰6萬元</w:t>
            </w:r>
            <w:r w:rsidRPr="004301A5">
              <w:rPr>
                <w:rFonts w:hAnsi="標楷體" w:hint="eastAsia"/>
                <w:bCs/>
                <w:kern w:val="32"/>
                <w:sz w:val="28"/>
                <w:szCs w:val="36"/>
              </w:rPr>
              <w:t>。</w:t>
            </w:r>
          </w:p>
          <w:p w14:paraId="34A9E768" w14:textId="77777777" w:rsidR="007B14A1" w:rsidRPr="004301A5" w:rsidRDefault="007B14A1" w:rsidP="002A765F">
            <w:pPr>
              <w:numPr>
                <w:ilvl w:val="0"/>
                <w:numId w:val="26"/>
              </w:numPr>
              <w:outlineLvl w:val="2"/>
              <w:rPr>
                <w:rFonts w:hAnsi="標楷體"/>
                <w:b/>
                <w:bCs/>
                <w:kern w:val="32"/>
                <w:sz w:val="28"/>
                <w:szCs w:val="36"/>
                <w:u w:val="single"/>
              </w:rPr>
            </w:pPr>
            <w:r w:rsidRPr="004301A5">
              <w:rPr>
                <w:rFonts w:hAnsi="標楷體" w:hint="eastAsia"/>
                <w:bCs/>
                <w:kern w:val="32"/>
                <w:sz w:val="28"/>
                <w:szCs w:val="36"/>
              </w:rPr>
              <w:t>依兒少權法第81條第2項規定，</w:t>
            </w:r>
            <w:r w:rsidRPr="004301A5">
              <w:rPr>
                <w:rFonts w:hAnsi="標楷體" w:hint="eastAsia"/>
                <w:b/>
                <w:bCs/>
                <w:kern w:val="32"/>
                <w:sz w:val="28"/>
                <w:szCs w:val="36"/>
                <w:u w:val="single"/>
              </w:rPr>
              <w:t>行為</w:t>
            </w:r>
          </w:p>
          <w:p w14:paraId="751F4C9B" w14:textId="77777777" w:rsidR="007B14A1" w:rsidRPr="004301A5" w:rsidRDefault="007B14A1" w:rsidP="007B14A1">
            <w:pPr>
              <w:ind w:left="252"/>
              <w:outlineLvl w:val="2"/>
              <w:rPr>
                <w:rFonts w:hAnsi="標楷體"/>
                <w:bCs/>
                <w:kern w:val="32"/>
                <w:sz w:val="28"/>
                <w:szCs w:val="36"/>
              </w:rPr>
            </w:pPr>
            <w:r w:rsidRPr="004301A5">
              <w:rPr>
                <w:rFonts w:hAnsi="標楷體" w:hint="eastAsia"/>
                <w:b/>
                <w:bCs/>
                <w:kern w:val="32"/>
                <w:sz w:val="28"/>
                <w:szCs w:val="36"/>
                <w:u w:val="single"/>
              </w:rPr>
              <w:t>人不得擔任負責人或工作人員之期間，裁定1年6個月</w:t>
            </w:r>
            <w:r w:rsidRPr="004301A5">
              <w:rPr>
                <w:rFonts w:hAnsi="標楷體" w:hint="eastAsia"/>
                <w:bCs/>
                <w:kern w:val="32"/>
                <w:sz w:val="28"/>
                <w:szCs w:val="36"/>
              </w:rPr>
              <w:t>，自裁罰日起算。</w:t>
            </w:r>
          </w:p>
        </w:tc>
      </w:tr>
      <w:tr w:rsidR="007B14A1" w:rsidRPr="004301A5" w14:paraId="699B0EE6" w14:textId="77777777" w:rsidTr="00B619DF">
        <w:tc>
          <w:tcPr>
            <w:tcW w:w="851" w:type="dxa"/>
          </w:tcPr>
          <w:p w14:paraId="1B8BBD3D"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案由二</w:t>
            </w:r>
          </w:p>
        </w:tc>
        <w:tc>
          <w:tcPr>
            <w:tcW w:w="2693" w:type="dxa"/>
          </w:tcPr>
          <w:p w14:paraId="5AE782A8"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輪椅體驗案，裁罰禪光育幼院10萬元</w:t>
            </w:r>
            <w:r w:rsidR="00A3359C">
              <w:rPr>
                <w:rFonts w:hAnsi="標楷體" w:hint="eastAsia"/>
                <w:bCs/>
                <w:kern w:val="32"/>
                <w:sz w:val="28"/>
                <w:szCs w:val="36"/>
              </w:rPr>
              <w:t>罰鍰</w:t>
            </w:r>
            <w:r w:rsidRPr="004301A5">
              <w:rPr>
                <w:rFonts w:hAnsi="標楷體" w:hint="eastAsia"/>
                <w:bCs/>
                <w:kern w:val="32"/>
                <w:sz w:val="28"/>
                <w:szCs w:val="36"/>
              </w:rPr>
              <w:t>。</w:t>
            </w:r>
          </w:p>
        </w:tc>
        <w:tc>
          <w:tcPr>
            <w:tcW w:w="5153" w:type="dxa"/>
          </w:tcPr>
          <w:p w14:paraId="7E8C5B64"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維持原決議。</w:t>
            </w:r>
          </w:p>
        </w:tc>
      </w:tr>
      <w:tr w:rsidR="007B14A1" w:rsidRPr="004301A5" w14:paraId="044F0FE6" w14:textId="77777777" w:rsidTr="00B619DF">
        <w:tc>
          <w:tcPr>
            <w:tcW w:w="851" w:type="dxa"/>
          </w:tcPr>
          <w:p w14:paraId="7C978C41"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案由三</w:t>
            </w:r>
          </w:p>
        </w:tc>
        <w:tc>
          <w:tcPr>
            <w:tcW w:w="2693" w:type="dxa"/>
          </w:tcPr>
          <w:p w14:paraId="5CEC9FBC"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捆手罰站案，裁罰機構6萬元</w:t>
            </w:r>
            <w:r w:rsidR="00A3359C">
              <w:rPr>
                <w:rFonts w:hAnsi="標楷體" w:hint="eastAsia"/>
                <w:bCs/>
                <w:kern w:val="32"/>
                <w:sz w:val="28"/>
                <w:szCs w:val="36"/>
              </w:rPr>
              <w:t>罰鍰</w:t>
            </w:r>
            <w:r w:rsidRPr="004301A5">
              <w:rPr>
                <w:rFonts w:hAnsi="標楷體" w:hint="eastAsia"/>
                <w:bCs/>
                <w:kern w:val="32"/>
                <w:sz w:val="28"/>
                <w:szCs w:val="36"/>
              </w:rPr>
              <w:t>。</w:t>
            </w:r>
          </w:p>
        </w:tc>
        <w:tc>
          <w:tcPr>
            <w:tcW w:w="5153" w:type="dxa"/>
          </w:tcPr>
          <w:p w14:paraId="7CB8CE87"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1</w:t>
            </w:r>
            <w:r w:rsidRPr="004301A5">
              <w:rPr>
                <w:rFonts w:hAnsi="標楷體"/>
                <w:bCs/>
                <w:kern w:val="32"/>
                <w:sz w:val="28"/>
                <w:szCs w:val="36"/>
              </w:rPr>
              <w:t>.</w:t>
            </w:r>
            <w:r w:rsidRPr="004301A5">
              <w:rPr>
                <w:rFonts w:hAnsi="標楷體" w:hint="eastAsia"/>
                <w:b/>
                <w:bCs/>
                <w:kern w:val="32"/>
                <w:sz w:val="28"/>
                <w:szCs w:val="36"/>
                <w:u w:val="single"/>
              </w:rPr>
              <w:t>裁罰禪光育幼院6萬元</w:t>
            </w:r>
            <w:r w:rsidR="00A3359C">
              <w:rPr>
                <w:rFonts w:hAnsi="標楷體" w:hint="eastAsia"/>
                <w:b/>
                <w:bCs/>
                <w:kern w:val="32"/>
                <w:sz w:val="28"/>
                <w:szCs w:val="36"/>
                <w:u w:val="single"/>
              </w:rPr>
              <w:t>罰鍰</w:t>
            </w:r>
            <w:r w:rsidRPr="004301A5">
              <w:rPr>
                <w:rFonts w:hAnsi="標楷體" w:hint="eastAsia"/>
                <w:bCs/>
                <w:kern w:val="32"/>
                <w:sz w:val="28"/>
                <w:szCs w:val="36"/>
              </w:rPr>
              <w:t>。</w:t>
            </w:r>
          </w:p>
          <w:p w14:paraId="58D80C13" w14:textId="77777777" w:rsidR="007B14A1" w:rsidRPr="004301A5" w:rsidRDefault="007B14A1" w:rsidP="007B14A1">
            <w:pPr>
              <w:ind w:left="34"/>
              <w:outlineLvl w:val="2"/>
              <w:rPr>
                <w:rFonts w:hAnsi="標楷體"/>
                <w:bCs/>
                <w:kern w:val="32"/>
                <w:sz w:val="28"/>
                <w:szCs w:val="36"/>
              </w:rPr>
            </w:pPr>
            <w:r w:rsidRPr="004301A5">
              <w:rPr>
                <w:rFonts w:hAnsi="標楷體" w:hint="eastAsia"/>
                <w:bCs/>
                <w:kern w:val="32"/>
                <w:sz w:val="28"/>
                <w:szCs w:val="36"/>
              </w:rPr>
              <w:t>2</w:t>
            </w:r>
            <w:r w:rsidRPr="004301A5">
              <w:rPr>
                <w:rFonts w:hAnsi="標楷體"/>
                <w:bCs/>
                <w:kern w:val="32"/>
                <w:sz w:val="28"/>
                <w:szCs w:val="36"/>
              </w:rPr>
              <w:t>.</w:t>
            </w:r>
            <w:r w:rsidRPr="004301A5">
              <w:rPr>
                <w:rFonts w:hAnsi="標楷體" w:hint="eastAsia"/>
                <w:bCs/>
                <w:kern w:val="32"/>
                <w:sz w:val="28"/>
                <w:szCs w:val="36"/>
              </w:rPr>
              <w:t>育幼院應訂定相關懲處規範及方</w:t>
            </w:r>
          </w:p>
          <w:p w14:paraId="735418A1" w14:textId="77777777" w:rsidR="007B14A1" w:rsidRPr="004301A5" w:rsidRDefault="007B14A1" w:rsidP="007B14A1">
            <w:pPr>
              <w:ind w:left="34" w:firstLineChars="100" w:firstLine="300"/>
              <w:outlineLvl w:val="2"/>
              <w:rPr>
                <w:rFonts w:hAnsi="標楷體"/>
                <w:bCs/>
                <w:kern w:val="32"/>
                <w:sz w:val="28"/>
                <w:szCs w:val="36"/>
              </w:rPr>
            </w:pPr>
            <w:r w:rsidRPr="004301A5">
              <w:rPr>
                <w:rFonts w:hAnsi="標楷體" w:hint="eastAsia"/>
                <w:bCs/>
                <w:kern w:val="32"/>
                <w:sz w:val="28"/>
                <w:szCs w:val="36"/>
              </w:rPr>
              <w:t>式，送該府檢核備查。</w:t>
            </w:r>
          </w:p>
          <w:p w14:paraId="7C41CF9F" w14:textId="77777777" w:rsidR="007B14A1" w:rsidRPr="004301A5" w:rsidRDefault="007B14A1" w:rsidP="007B14A1">
            <w:pPr>
              <w:ind w:left="34"/>
              <w:outlineLvl w:val="2"/>
              <w:rPr>
                <w:rFonts w:hAnsi="標楷體"/>
                <w:bCs/>
                <w:kern w:val="32"/>
                <w:sz w:val="28"/>
                <w:szCs w:val="36"/>
              </w:rPr>
            </w:pPr>
            <w:r w:rsidRPr="004301A5">
              <w:rPr>
                <w:rFonts w:hAnsi="標楷體" w:hint="eastAsia"/>
                <w:bCs/>
                <w:kern w:val="32"/>
                <w:sz w:val="28"/>
                <w:szCs w:val="36"/>
              </w:rPr>
              <w:t>3</w:t>
            </w:r>
            <w:r w:rsidRPr="004301A5">
              <w:rPr>
                <w:rFonts w:hAnsi="標楷體"/>
                <w:bCs/>
                <w:kern w:val="32"/>
                <w:sz w:val="28"/>
                <w:szCs w:val="36"/>
              </w:rPr>
              <w:t>.</w:t>
            </w:r>
            <w:r w:rsidRPr="004301A5">
              <w:rPr>
                <w:rFonts w:hAnsi="標楷體" w:hint="eastAsia"/>
                <w:bCs/>
                <w:kern w:val="32"/>
                <w:sz w:val="28"/>
                <w:szCs w:val="36"/>
              </w:rPr>
              <w:t>育幼院應提供</w:t>
            </w:r>
            <w:r w:rsidR="006C5EE2">
              <w:rPr>
                <w:rFonts w:hAnsi="標楷體" w:hint="eastAsia"/>
                <w:bCs/>
                <w:kern w:val="32"/>
                <w:sz w:val="28"/>
                <w:szCs w:val="36"/>
              </w:rPr>
              <w:t>教保員</w:t>
            </w:r>
            <w:r w:rsidRPr="004301A5">
              <w:rPr>
                <w:rFonts w:hAnsi="標楷體" w:hint="eastAsia"/>
                <w:bCs/>
                <w:kern w:val="32"/>
                <w:sz w:val="28"/>
                <w:szCs w:val="36"/>
              </w:rPr>
              <w:t>參加心理諮商</w:t>
            </w:r>
          </w:p>
          <w:p w14:paraId="03C6FFC6" w14:textId="77777777" w:rsidR="007B14A1" w:rsidRPr="004301A5" w:rsidRDefault="007B14A1" w:rsidP="007B14A1">
            <w:pPr>
              <w:ind w:left="252"/>
              <w:outlineLvl w:val="2"/>
              <w:rPr>
                <w:rFonts w:hAnsi="標楷體"/>
                <w:bCs/>
                <w:kern w:val="32"/>
                <w:sz w:val="28"/>
                <w:szCs w:val="36"/>
              </w:rPr>
            </w:pPr>
            <w:r w:rsidRPr="004301A5">
              <w:rPr>
                <w:rFonts w:hAnsi="標楷體" w:hint="eastAsia"/>
                <w:bCs/>
                <w:kern w:val="32"/>
                <w:sz w:val="28"/>
                <w:szCs w:val="36"/>
              </w:rPr>
              <w:t>或課程6小時，以強化其在壓力下因應問題之能力。</w:t>
            </w:r>
          </w:p>
        </w:tc>
      </w:tr>
      <w:tr w:rsidR="007B14A1" w:rsidRPr="004301A5" w14:paraId="58E48C06" w14:textId="77777777" w:rsidTr="00B619DF">
        <w:tc>
          <w:tcPr>
            <w:tcW w:w="851" w:type="dxa"/>
          </w:tcPr>
          <w:p w14:paraId="68218A2C"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案由四</w:t>
            </w:r>
          </w:p>
        </w:tc>
        <w:tc>
          <w:tcPr>
            <w:tcW w:w="2693" w:type="dxa"/>
          </w:tcPr>
          <w:p w14:paraId="69BEACD9" w14:textId="77777777" w:rsidR="007B14A1" w:rsidRPr="004301A5" w:rsidRDefault="007B14A1" w:rsidP="007B14A1">
            <w:pPr>
              <w:outlineLvl w:val="2"/>
              <w:rPr>
                <w:rFonts w:hAnsi="標楷體"/>
                <w:bCs/>
                <w:kern w:val="32"/>
                <w:sz w:val="28"/>
                <w:szCs w:val="36"/>
              </w:rPr>
            </w:pPr>
            <w:r w:rsidRPr="004301A5">
              <w:rPr>
                <w:rFonts w:hAnsi="標楷體" w:hint="eastAsia"/>
                <w:bCs/>
                <w:kern w:val="32"/>
                <w:sz w:val="28"/>
                <w:szCs w:val="36"/>
              </w:rPr>
              <w:t>楊</w:t>
            </w:r>
            <w:r w:rsidR="002E1DCC">
              <w:rPr>
                <w:rFonts w:hAnsi="標楷體" w:hint="eastAsia"/>
                <w:bCs/>
                <w:kern w:val="32"/>
                <w:sz w:val="28"/>
                <w:szCs w:val="36"/>
              </w:rPr>
              <w:t>○○</w:t>
            </w:r>
            <w:r w:rsidRPr="004301A5">
              <w:rPr>
                <w:rFonts w:hAnsi="標楷體" w:hint="eastAsia"/>
                <w:bCs/>
                <w:kern w:val="32"/>
                <w:sz w:val="28"/>
                <w:szCs w:val="36"/>
              </w:rPr>
              <w:t>社工員、前院長之裁罰。</w:t>
            </w:r>
          </w:p>
        </w:tc>
        <w:tc>
          <w:tcPr>
            <w:tcW w:w="5153" w:type="dxa"/>
          </w:tcPr>
          <w:p w14:paraId="52F9EC21" w14:textId="77777777" w:rsidR="007B14A1" w:rsidRPr="004301A5" w:rsidRDefault="007B14A1" w:rsidP="007B14A1">
            <w:pPr>
              <w:outlineLvl w:val="2"/>
              <w:rPr>
                <w:rFonts w:hAnsi="標楷體"/>
                <w:bCs/>
                <w:kern w:val="32"/>
                <w:sz w:val="28"/>
                <w:szCs w:val="36"/>
              </w:rPr>
            </w:pPr>
            <w:r w:rsidRPr="004301A5">
              <w:rPr>
                <w:rFonts w:hAnsi="標楷體" w:hint="eastAsia"/>
                <w:b/>
                <w:bCs/>
                <w:kern w:val="32"/>
                <w:sz w:val="28"/>
                <w:szCs w:val="36"/>
                <w:u w:val="single"/>
              </w:rPr>
              <w:t>兩人分別裁處6千元</w:t>
            </w:r>
            <w:r w:rsidR="00A3359C">
              <w:rPr>
                <w:rFonts w:hAnsi="標楷體" w:hint="eastAsia"/>
                <w:b/>
                <w:bCs/>
                <w:kern w:val="32"/>
                <w:sz w:val="28"/>
                <w:szCs w:val="36"/>
                <w:u w:val="single"/>
              </w:rPr>
              <w:t>罰鍰</w:t>
            </w:r>
            <w:r w:rsidRPr="004301A5">
              <w:rPr>
                <w:rFonts w:hAnsi="標楷體" w:hint="eastAsia"/>
                <w:bCs/>
                <w:kern w:val="32"/>
                <w:sz w:val="28"/>
                <w:szCs w:val="36"/>
              </w:rPr>
              <w:t>。</w:t>
            </w:r>
          </w:p>
        </w:tc>
      </w:tr>
    </w:tbl>
    <w:p w14:paraId="52DC9A72" w14:textId="77777777" w:rsidR="007B14A1" w:rsidRPr="004301A5" w:rsidRDefault="007B14A1" w:rsidP="007B14A1">
      <w:pPr>
        <w:pStyle w:val="2"/>
        <w:numPr>
          <w:ilvl w:val="0"/>
          <w:numId w:val="0"/>
        </w:numPr>
        <w:ind w:left="1021" w:hanging="681"/>
      </w:pPr>
      <w:r w:rsidRPr="004301A5">
        <w:rPr>
          <w:rFonts w:hAnsi="標楷體" w:hint="eastAsia"/>
          <w:b w:val="0"/>
          <w:bCs w:val="0"/>
          <w:kern w:val="2"/>
          <w:sz w:val="28"/>
          <w:szCs w:val="20"/>
        </w:rPr>
        <w:t>資料來源：花蓮縣政府</w:t>
      </w:r>
    </w:p>
    <w:p w14:paraId="741DE034" w14:textId="77777777" w:rsidR="007B14A1" w:rsidRPr="004301A5" w:rsidRDefault="007B14A1" w:rsidP="007B14A1">
      <w:pPr>
        <w:pStyle w:val="2"/>
        <w:numPr>
          <w:ilvl w:val="0"/>
          <w:numId w:val="0"/>
        </w:numPr>
        <w:ind w:left="1021"/>
      </w:pPr>
    </w:p>
    <w:p w14:paraId="392F0E19" w14:textId="77777777" w:rsidR="00A56B42" w:rsidRPr="004301A5" w:rsidRDefault="00A56B42" w:rsidP="002A765F">
      <w:pPr>
        <w:pStyle w:val="4"/>
        <w:numPr>
          <w:ilvl w:val="3"/>
          <w:numId w:val="28"/>
        </w:numPr>
        <w:rPr>
          <w:b/>
          <w:bCs/>
          <w:szCs w:val="48"/>
        </w:rPr>
      </w:pPr>
      <w:r w:rsidRPr="004301A5">
        <w:rPr>
          <w:rFonts w:hint="eastAsia"/>
          <w:b/>
          <w:bCs/>
          <w:szCs w:val="48"/>
        </w:rPr>
        <w:t>花蓮縣政府最終裁處結果：</w:t>
      </w:r>
    </w:p>
    <w:p w14:paraId="5D3C9B70" w14:textId="32535BB0" w:rsidR="00A56B42" w:rsidRPr="004301A5" w:rsidRDefault="00A56B42" w:rsidP="003B7FB2">
      <w:pPr>
        <w:pStyle w:val="5"/>
      </w:pPr>
      <w:r w:rsidRPr="004301A5">
        <w:rPr>
          <w:rFonts w:hint="eastAsia"/>
        </w:rPr>
        <w:t>執行長：「花蓮縣政府於113年10月25日裁處行為人違反兒少權法第49條第1項第2款『身心虐待』，並不得擔任兒少機構負責人或工作人員1年6個月。……禪光育幼院應依上開規定停</w:t>
      </w:r>
      <w:r w:rsidR="00C87E6B">
        <w:rPr>
          <w:rFonts w:hint="eastAsia"/>
        </w:rPr>
        <w:t>止</w:t>
      </w:r>
      <w:r w:rsidR="00101717">
        <w:rPr>
          <w:rFonts w:hint="eastAsia"/>
        </w:rPr>
        <w:t>執行長</w:t>
      </w:r>
      <w:r w:rsidRPr="004301A5">
        <w:rPr>
          <w:rFonts w:hint="eastAsia"/>
        </w:rPr>
        <w:t>於機構內職務並得予以調職、資遣、令其退休或終止勞動契約。」</w:t>
      </w:r>
    </w:p>
    <w:p w14:paraId="79240707" w14:textId="77777777" w:rsidR="00A56B42" w:rsidRPr="004301A5" w:rsidRDefault="00A56B42" w:rsidP="003B7FB2">
      <w:pPr>
        <w:pStyle w:val="5"/>
      </w:pPr>
      <w:r w:rsidRPr="004301A5">
        <w:rPr>
          <w:rFonts w:hint="eastAsia"/>
        </w:rPr>
        <w:t>前院長：</w:t>
      </w:r>
    </w:p>
    <w:p w14:paraId="762E9498" w14:textId="77777777" w:rsidR="00A56B42" w:rsidRPr="004301A5" w:rsidRDefault="00A56B42" w:rsidP="003B7FB2">
      <w:pPr>
        <w:pStyle w:val="6"/>
      </w:pPr>
      <w:r w:rsidRPr="004301A5">
        <w:rPr>
          <w:rFonts w:hint="eastAsia"/>
        </w:rPr>
        <w:t>113年11月18日府社婦字第1130204726號函處分書，裁處6千元</w:t>
      </w:r>
      <w:r w:rsidR="00A3359C">
        <w:rPr>
          <w:rFonts w:hint="eastAsia"/>
        </w:rPr>
        <w:t>罰鍰</w:t>
      </w:r>
      <w:r w:rsidRPr="004301A5">
        <w:rPr>
          <w:rFonts w:hint="eastAsia"/>
        </w:rPr>
        <w:t>。</w:t>
      </w:r>
    </w:p>
    <w:p w14:paraId="74079190" w14:textId="77777777" w:rsidR="00A56B42" w:rsidRPr="004301A5" w:rsidRDefault="00A56B42" w:rsidP="003B7FB2">
      <w:pPr>
        <w:pStyle w:val="6"/>
      </w:pPr>
      <w:r w:rsidRPr="004301A5">
        <w:rPr>
          <w:rFonts w:hint="eastAsia"/>
        </w:rPr>
        <w:t>113年11月18日府社婦字第1130204869號函處分書，裁處7萬元</w:t>
      </w:r>
      <w:r w:rsidR="00A3359C">
        <w:rPr>
          <w:rFonts w:hint="eastAsia"/>
        </w:rPr>
        <w:t>罰鍰</w:t>
      </w:r>
      <w:r w:rsidRPr="004301A5">
        <w:rPr>
          <w:rFonts w:hint="eastAsia"/>
        </w:rPr>
        <w:t>。</w:t>
      </w:r>
    </w:p>
    <w:p w14:paraId="61683560" w14:textId="77777777" w:rsidR="00A56B42" w:rsidRPr="004301A5" w:rsidRDefault="00A56B42" w:rsidP="003B7FB2">
      <w:pPr>
        <w:pStyle w:val="5"/>
      </w:pPr>
      <w:r w:rsidRPr="004301A5">
        <w:rPr>
          <w:rFonts w:hint="eastAsia"/>
        </w:rPr>
        <w:t>楊○</w:t>
      </w:r>
      <w:r w:rsidR="002E1DCC">
        <w:rPr>
          <w:rFonts w:hAnsi="標楷體" w:hint="eastAsia"/>
        </w:rPr>
        <w:t>○</w:t>
      </w:r>
      <w:r w:rsidRPr="004301A5">
        <w:rPr>
          <w:rFonts w:hint="eastAsia"/>
        </w:rPr>
        <w:t>社工員：113年11月18日府社婦字第1130204626號函處分書，裁處6千元</w:t>
      </w:r>
      <w:r w:rsidR="00A3359C">
        <w:rPr>
          <w:rFonts w:hint="eastAsia"/>
        </w:rPr>
        <w:t>罰鍰</w:t>
      </w:r>
      <w:r w:rsidRPr="004301A5">
        <w:rPr>
          <w:rFonts w:hint="eastAsia"/>
        </w:rPr>
        <w:t>。</w:t>
      </w:r>
    </w:p>
    <w:p w14:paraId="75D48BA6" w14:textId="77777777" w:rsidR="00A56B42" w:rsidRPr="004301A5" w:rsidRDefault="00A56B42" w:rsidP="002A765F">
      <w:pPr>
        <w:pStyle w:val="3"/>
        <w:numPr>
          <w:ilvl w:val="2"/>
          <w:numId w:val="29"/>
        </w:numPr>
      </w:pPr>
      <w:r w:rsidRPr="004301A5">
        <w:rPr>
          <w:rFonts w:hint="eastAsia"/>
        </w:rPr>
        <w:t>由於花蓮縣政府對院生A之評估失當，自始至終未隔離行為人及被害院生，且未提供任何處置即時保護院生A，院生A因此產生心理壓力，認為自己事情害了機構，形成檢討或責備受害人效應。其於113年7月15日禪光育幼院召開大家族會議時，表達欲離開，並於113年11月4日轉安置至他機構。</w:t>
      </w:r>
    </w:p>
    <w:p w14:paraId="75FE4F18" w14:textId="0D83967C" w:rsidR="00A56B42" w:rsidRPr="004301A5" w:rsidRDefault="00A56B42" w:rsidP="002A765F">
      <w:pPr>
        <w:pStyle w:val="3"/>
        <w:numPr>
          <w:ilvl w:val="2"/>
          <w:numId w:val="29"/>
        </w:numPr>
        <w:rPr>
          <w:b/>
          <w:szCs w:val="48"/>
        </w:rPr>
      </w:pPr>
      <w:r w:rsidRPr="004301A5">
        <w:rPr>
          <w:rFonts w:hint="eastAsia"/>
          <w:szCs w:val="48"/>
        </w:rPr>
        <w:t>綜上，</w:t>
      </w:r>
      <w:r w:rsidR="00BA019B" w:rsidRPr="00BA019B">
        <w:rPr>
          <w:rFonts w:hint="eastAsia"/>
          <w:szCs w:val="48"/>
        </w:rPr>
        <w:t>花蓮禪光育幼院於113年4月20日發生院生A輪椅體驗事件，係該育幼院執行長率以管教及體驗教育為由，與院生A簽妥體驗同意書，將其手腳以束帶綁於輪椅上，並包裹尿布限制行動、推到籃球場曝曬太陽、餵食泥狀物，時間長達13小時之不當對待情事，期間無人依兒少權法第53條</w:t>
      </w:r>
      <w:r w:rsidR="00020B6F">
        <w:rPr>
          <w:rFonts w:hint="eastAsia"/>
          <w:szCs w:val="48"/>
        </w:rPr>
        <w:t>第1項</w:t>
      </w:r>
      <w:r w:rsidR="00BA019B" w:rsidRPr="00BA019B">
        <w:rPr>
          <w:rFonts w:hint="eastAsia"/>
          <w:szCs w:val="48"/>
        </w:rPr>
        <w:t>規定</w:t>
      </w:r>
      <w:r w:rsidR="00020B6F">
        <w:rPr>
          <w:rFonts w:hint="eastAsia"/>
          <w:szCs w:val="48"/>
        </w:rPr>
        <w:t>，</w:t>
      </w:r>
      <w:r w:rsidR="00BA019B" w:rsidRPr="00BA019B">
        <w:rPr>
          <w:rFonts w:hint="eastAsia"/>
          <w:szCs w:val="48"/>
        </w:rPr>
        <w:t>向花蓮縣政府責任通報。事隔半個月餘，院生A因被懷疑偷竊，另遭到該育幼院教保員以膠帶綑綁手、要求罰站在回收紙箱內並限制活動範圍，次數至少2次、</w:t>
      </w:r>
      <w:r w:rsidR="00BA019B" w:rsidRPr="00BA019B">
        <w:rPr>
          <w:rFonts w:hint="eastAsia"/>
          <w:szCs w:val="48"/>
        </w:rPr>
        <w:lastRenderedPageBreak/>
        <w:t>每次1小時以上之不當管教情事，期間亦無人依法向花蓮縣政府責任通報，至113年6月7日、6月25日經該育幼院前院長以LINE私訊告知該府，花蓮縣政府始知上情。惟該府於調查時未遵循CRC第3條所揭示之兒童最佳利益原則，均認院生A並無遭到不當對待，遲至本案經媒體批露後，並於113年7月10日召開「花蓮縣政府辦理安置機構疑似不當對待專案會議」，始認定該育幼院對兒少有身心虐待之行為，違反兒少權法屬實。由於花蓮縣政府對院生A之評估失當，未踐行CRC及社工專業據以調查評估，相關督導機制也未發生作用，造成明顯誤判致延宕對機構之清查與輔導時機，自始至終未隔離行為人及被害院生A，且未提供任何處置以即時保護院生A，使其產生心理壓力，認為自己害了機構，形成檢討或責備受害人效應。可徵，花蓮縣政府漠視監督輔導該安置機構之責，核有嚴重違失</w:t>
      </w:r>
      <w:r w:rsidRPr="004301A5">
        <w:rPr>
          <w:rFonts w:hint="eastAsia"/>
          <w:b/>
          <w:szCs w:val="48"/>
        </w:rPr>
        <w:t>。</w:t>
      </w:r>
    </w:p>
    <w:p w14:paraId="382D4C39" w14:textId="77777777" w:rsidR="00A56B42" w:rsidRPr="004301A5" w:rsidRDefault="00A56B42" w:rsidP="003B7FB2">
      <w:pPr>
        <w:pStyle w:val="2"/>
        <w:numPr>
          <w:ilvl w:val="0"/>
          <w:numId w:val="0"/>
        </w:numPr>
        <w:ind w:left="1021"/>
      </w:pPr>
    </w:p>
    <w:p w14:paraId="3CD1EDF7" w14:textId="7B563C07" w:rsidR="00A56B42" w:rsidRPr="004301A5" w:rsidRDefault="00A56B42" w:rsidP="002A765F">
      <w:pPr>
        <w:pStyle w:val="2"/>
        <w:numPr>
          <w:ilvl w:val="1"/>
          <w:numId w:val="31"/>
        </w:numPr>
      </w:pPr>
      <w:bookmarkStart w:id="53" w:name="_Toc208223089"/>
      <w:r w:rsidRPr="004301A5">
        <w:rPr>
          <w:rFonts w:hint="eastAsia"/>
        </w:rPr>
        <w:t>113年8月9日媒體揭露禪光育幼院尚有「將院生B隔離、住在環境不佳的舊院舍」等情，惟花蓮縣政府未善盡本案之完整清查，</w:t>
      </w:r>
      <w:r w:rsidR="00D14741">
        <w:rPr>
          <w:rFonts w:hint="eastAsia"/>
        </w:rPr>
        <w:t>於</w:t>
      </w:r>
      <w:r w:rsidRPr="004301A5">
        <w:rPr>
          <w:rFonts w:hint="eastAsia"/>
        </w:rPr>
        <w:t>歷次赴該育幼院訪視竟未發現，追蹤訪視明顯徒具形式；又，禪光育幼院曾於110年2月發生院生遭釋見禪法師掌摑耳光數下致傷，釋見禪法師涉違反兒少權法第49條第1項第2款規定，被花蓮縣政府裁處6萬元</w:t>
      </w:r>
      <w:r w:rsidR="00BA019B">
        <w:rPr>
          <w:rFonts w:hint="eastAsia"/>
        </w:rPr>
        <w:t>罰鍰</w:t>
      </w:r>
      <w:r w:rsidRPr="004301A5">
        <w:rPr>
          <w:rFonts w:hint="eastAsia"/>
        </w:rPr>
        <w:t>並公布姓名，</w:t>
      </w:r>
      <w:r w:rsidR="00BA019B">
        <w:rPr>
          <w:rFonts w:hint="eastAsia"/>
        </w:rPr>
        <w:t>卻</w:t>
      </w:r>
      <w:r w:rsidRPr="004301A5">
        <w:rPr>
          <w:rFonts w:hint="eastAsia"/>
        </w:rPr>
        <w:t>仍續任該</w:t>
      </w:r>
      <w:r w:rsidR="00BA019B">
        <w:rPr>
          <w:rFonts w:hint="eastAsia"/>
        </w:rPr>
        <w:t>育幼院</w:t>
      </w:r>
      <w:r w:rsidRPr="004301A5">
        <w:rPr>
          <w:rFonts w:hint="eastAsia"/>
        </w:rPr>
        <w:t>董事。</w:t>
      </w:r>
      <w:bookmarkStart w:id="54" w:name="_Hlk205214961"/>
      <w:r w:rsidRPr="004301A5">
        <w:rPr>
          <w:rFonts w:hint="eastAsia"/>
        </w:rPr>
        <w:t>嗣經本院調閱該府安置個案紀錄，以及事發後花蓮縣政府清查發現，有多名禪光育幼院安置個案早期曾遭責打、掌摑、罰跪、半蹲等不當對待</w:t>
      </w:r>
      <w:r w:rsidR="00BA019B">
        <w:rPr>
          <w:rFonts w:hint="eastAsia"/>
        </w:rPr>
        <w:t>而</w:t>
      </w:r>
      <w:r w:rsidRPr="004301A5">
        <w:rPr>
          <w:rFonts w:hint="eastAsia"/>
        </w:rPr>
        <w:t>被通報之案件，惟花蓮縣政府社會處人員評估為合理管教</w:t>
      </w:r>
      <w:bookmarkEnd w:id="54"/>
      <w:r w:rsidRPr="004301A5">
        <w:rPr>
          <w:rFonts w:hint="eastAsia"/>
        </w:rPr>
        <w:t>或以歷史案件為由，均不開案處理，即</w:t>
      </w:r>
      <w:r w:rsidR="005F0286">
        <w:rPr>
          <w:rFonts w:hint="eastAsia"/>
        </w:rPr>
        <w:t>告</w:t>
      </w:r>
      <w:r w:rsidRPr="004301A5">
        <w:rPr>
          <w:rFonts w:hint="eastAsia"/>
        </w:rPr>
        <w:t>結案，阻斷受害兒少接受創傷治療之輔導處遇資源，實不利</w:t>
      </w:r>
      <w:r w:rsidRPr="004301A5">
        <w:rPr>
          <w:rFonts w:hint="eastAsia"/>
        </w:rPr>
        <w:lastRenderedPageBreak/>
        <w:t>於兒少個案之未來身心發展與創傷復原。衛福部對此指出，該府過往將體罰視為合理管教，現雖已將體罰認列為不當管教之行為，</w:t>
      </w:r>
      <w:r w:rsidR="00BA019B">
        <w:rPr>
          <w:rFonts w:hint="eastAsia"/>
        </w:rPr>
        <w:t>惟</w:t>
      </w:r>
      <w:r w:rsidRPr="004301A5">
        <w:rPr>
          <w:rFonts w:hint="eastAsia"/>
        </w:rPr>
        <w:t>尚須加強主責社工對於不當對待之專業敏感度，以掌握院生受照顧情形等語。顯見花蓮縣政府社會處人員欠缺專業敏感度，誤判輕縱機構不當對待案件，致衍生院生遭虐卻求助無門、權益受損，顯未善盡督導禪光育幼院落實兒少照顧之責，核有違失。</w:t>
      </w:r>
      <w:bookmarkEnd w:id="53"/>
    </w:p>
    <w:p w14:paraId="5CA2EC9A" w14:textId="094780BD" w:rsidR="00A56B42" w:rsidRPr="004301A5" w:rsidRDefault="00A56B42" w:rsidP="003B7FB2">
      <w:pPr>
        <w:pStyle w:val="3"/>
      </w:pPr>
      <w:r w:rsidRPr="004301A5">
        <w:rPr>
          <w:rFonts w:hint="eastAsia"/>
          <w:b/>
        </w:rPr>
        <w:t>113年8月9日媒體揭露禪光育幼院，除上開輪椅體驗、遭捆手</w:t>
      </w:r>
      <w:r w:rsidR="00BA019B">
        <w:rPr>
          <w:rFonts w:hint="eastAsia"/>
          <w:b/>
        </w:rPr>
        <w:t>並</w:t>
      </w:r>
      <w:r w:rsidRPr="004301A5">
        <w:rPr>
          <w:rFonts w:hint="eastAsia"/>
          <w:b/>
        </w:rPr>
        <w:t>罰站</w:t>
      </w:r>
      <w:r w:rsidR="00BA019B">
        <w:rPr>
          <w:rFonts w:hint="eastAsia"/>
          <w:b/>
        </w:rPr>
        <w:t>於</w:t>
      </w:r>
      <w:r w:rsidRPr="004301A5">
        <w:rPr>
          <w:rFonts w:hint="eastAsia"/>
          <w:b/>
        </w:rPr>
        <w:t>回收紙箱等事件外，禪光育幼院尚有「將院生B隔離，住在環境不佳的舊院舍」等情，惟花蓮縣政府未善盡本案之完整清查，</w:t>
      </w:r>
      <w:r w:rsidR="00D14741">
        <w:rPr>
          <w:rFonts w:hint="eastAsia"/>
          <w:b/>
        </w:rPr>
        <w:t>於</w:t>
      </w:r>
      <w:r w:rsidRPr="004301A5">
        <w:rPr>
          <w:rFonts w:hint="eastAsia"/>
          <w:b/>
        </w:rPr>
        <w:t>歷次赴該育幼院訪視竟未發現，追蹤訪視明顯徒具形式</w:t>
      </w:r>
      <w:r w:rsidRPr="004301A5">
        <w:rPr>
          <w:rFonts w:hint="eastAsia"/>
        </w:rPr>
        <w:t>：</w:t>
      </w:r>
    </w:p>
    <w:p w14:paraId="715BC1E9" w14:textId="77777777" w:rsidR="00A56B42" w:rsidRPr="004301A5" w:rsidRDefault="00A56B42" w:rsidP="003B7FB2">
      <w:pPr>
        <w:pStyle w:val="4"/>
      </w:pPr>
      <w:r w:rsidRPr="004301A5">
        <w:rPr>
          <w:rFonts w:hint="eastAsia"/>
        </w:rPr>
        <w:t>院生B確實被隔離、孤立，居住在禪光育幼院二樓舊院舍一段期間，院生A表示：「她(指院生B)住大殿樓上，一個人住，我看過。老師要我們不要跟院生B講話。」本院訪談前院長表示：「院生B曾住大殿樓上</w:t>
      </w:r>
      <w:r w:rsidR="005F0286">
        <w:rPr>
          <w:rFonts w:hint="eastAsia"/>
        </w:rPr>
        <w:t>1</w:t>
      </w:r>
      <w:r w:rsidRPr="004301A5">
        <w:rPr>
          <w:rFonts w:hint="eastAsia"/>
        </w:rPr>
        <w:t>年多。回院後才回小家住。」衛福部查復則指出，「對於院生隔離至廢棄院舍，損害安置兒少權益</w:t>
      </w:r>
      <w:r w:rsidRPr="004301A5">
        <w:t>1</w:t>
      </w:r>
      <w:r w:rsidRPr="004301A5">
        <w:rPr>
          <w:rFonts w:hint="eastAsia"/>
        </w:rPr>
        <w:t>節，由於『隔離』屬限制人身自由之強制性措施，為維護兒少權益，應在不得已之情況下方可執行，社家署業已針對情緒調整室和感染隔離室等</w:t>
      </w:r>
      <w:r w:rsidRPr="004301A5">
        <w:t>2</w:t>
      </w:r>
      <w:r w:rsidRPr="004301A5">
        <w:rPr>
          <w:rFonts w:hint="eastAsia"/>
        </w:rPr>
        <w:t>種空間分別訂定使用原則，爰請花蓮縣政府督導禪光育幼院訂定隔離空間使用原則，確保院生於隔離期間有合理之生活品質。」</w:t>
      </w:r>
      <w:r w:rsidR="00BA019B">
        <w:rPr>
          <w:rFonts w:hint="eastAsia"/>
        </w:rPr>
        <w:t>另</w:t>
      </w:r>
      <w:r w:rsidRPr="004301A5">
        <w:rPr>
          <w:rFonts w:hint="eastAsia"/>
        </w:rPr>
        <w:t>詢據衛福部王科長表示：「本部曾去訪視舊院區行政大樓的2樓，認為該處是中午休憩的場所，並不是認定設立床位，理應由法定設立床位內去隔離才對。」</w:t>
      </w:r>
    </w:p>
    <w:p w14:paraId="682AEC0C" w14:textId="36C0A1D6" w:rsidR="00A56B42" w:rsidRPr="004301A5" w:rsidRDefault="00A56B42" w:rsidP="003B7FB2">
      <w:pPr>
        <w:pStyle w:val="4"/>
      </w:pPr>
      <w:r w:rsidRPr="004301A5">
        <w:rPr>
          <w:rFonts w:hint="eastAsia"/>
        </w:rPr>
        <w:lastRenderedPageBreak/>
        <w:t>花蓮縣政府社會處查復表示：「考量院生B即將滿18歲，故讓其搬至機構規劃之自立宿舍」，惟花蓮縣政府未盡調查，歷次赴該育幼院訪視竟未發現</w:t>
      </w:r>
      <w:r w:rsidR="00BA019B">
        <w:rPr>
          <w:rFonts w:hint="eastAsia"/>
        </w:rPr>
        <w:t>，</w:t>
      </w:r>
      <w:r w:rsidRPr="004301A5">
        <w:rPr>
          <w:rFonts w:hint="eastAsia"/>
        </w:rPr>
        <w:t>該府</w:t>
      </w:r>
      <w:r w:rsidR="00C87E6B">
        <w:rPr>
          <w:rFonts w:hint="eastAsia"/>
        </w:rPr>
        <w:t>陳○龍</w:t>
      </w:r>
      <w:r w:rsidRPr="004301A5">
        <w:rPr>
          <w:rFonts w:hint="eastAsia"/>
        </w:rPr>
        <w:t>社工表示：「(問：院生曾住廢棄房舍的事你何時知悉？) 我不太有印象這件事，禪光</w:t>
      </w:r>
      <w:r w:rsidR="004D0652">
        <w:rPr>
          <w:rFonts w:hint="eastAsia"/>
        </w:rPr>
        <w:t>育幼院</w:t>
      </w:r>
      <w:r w:rsidRPr="004301A5">
        <w:rPr>
          <w:rFonts w:hint="eastAsia"/>
        </w:rPr>
        <w:t>區分舊院區、新院區。沒有廢棄房舍。後來我才知道是指舊院區，以前孩子住的地方(早期安置的地方)。」是以，花蓮縣政府未</w:t>
      </w:r>
      <w:r w:rsidR="00BA019B">
        <w:rPr>
          <w:rFonts w:hint="eastAsia"/>
        </w:rPr>
        <w:t>將</w:t>
      </w:r>
      <w:r w:rsidR="00BA019B" w:rsidRPr="004301A5">
        <w:rPr>
          <w:rFonts w:hint="eastAsia"/>
        </w:rPr>
        <w:t>該事件</w:t>
      </w:r>
      <w:r w:rsidRPr="004301A5">
        <w:rPr>
          <w:rFonts w:hint="eastAsia"/>
        </w:rPr>
        <w:t>納入本案調查範圍，也未呈現在事件調查報告內，顯未善盡對本案之完整清查，追蹤訪視明顯徒具形式。</w:t>
      </w:r>
    </w:p>
    <w:p w14:paraId="51AE717C" w14:textId="77777777" w:rsidR="00A56B42" w:rsidRPr="004301A5" w:rsidRDefault="00A56B42" w:rsidP="003B7FB2">
      <w:pPr>
        <w:pStyle w:val="3"/>
      </w:pPr>
      <w:r w:rsidRPr="004301A5">
        <w:rPr>
          <w:rFonts w:hint="eastAsia"/>
          <w:b/>
        </w:rPr>
        <w:t>禪光育幼院曾於110年2月發生院生遭釋見禪法師掌摑耳光數下致傷，釋見禪法師涉違反兒少權法第49條第1項第2款規定，被花蓮縣政府裁處6萬元並公布姓名</w:t>
      </w:r>
      <w:r w:rsidRPr="004301A5">
        <w:rPr>
          <w:rFonts w:hint="eastAsia"/>
        </w:rPr>
        <w:t>：</w:t>
      </w:r>
    </w:p>
    <w:p w14:paraId="2C4475D1" w14:textId="4BA0A9C4" w:rsidR="00A56B42" w:rsidRPr="004301A5" w:rsidRDefault="00A56B42" w:rsidP="003B7FB2">
      <w:pPr>
        <w:pStyle w:val="4"/>
      </w:pPr>
      <w:r w:rsidRPr="004301A5">
        <w:rPr>
          <w:rFonts w:hint="eastAsia"/>
        </w:rPr>
        <w:t>兒少權法第49條第1項規定，任何人對於兒少不得有遺棄、身心虐待及其他對兒少為不正當之行為，違者，依同法</w:t>
      </w:r>
      <w:r w:rsidRPr="004301A5">
        <w:rPr>
          <w:rFonts w:hint="eastAsia"/>
        </w:rPr>
        <w:tab/>
        <w:t>第97條規定，違反第49條第1項各款規定之一者，處6萬元以上60萬元以下罰鍰，並得公布其姓名或名稱。上開該兩條文分別自100年1月、104年1月即有明定。</w:t>
      </w:r>
    </w:p>
    <w:p w14:paraId="5968AF9C" w14:textId="77777777" w:rsidR="00A56B42" w:rsidRPr="004301A5" w:rsidRDefault="00A56B42" w:rsidP="003B7FB2">
      <w:pPr>
        <w:pStyle w:val="4"/>
      </w:pPr>
      <w:r w:rsidRPr="004301A5">
        <w:rPr>
          <w:rFonts w:hint="eastAsia"/>
        </w:rPr>
        <w:t>事件詳細經過：</w:t>
      </w:r>
    </w:p>
    <w:p w14:paraId="2025E7F6" w14:textId="77777777" w:rsidR="00A56B42" w:rsidRPr="004301A5" w:rsidRDefault="00A56B42" w:rsidP="003B7FB2">
      <w:pPr>
        <w:pStyle w:val="5"/>
      </w:pPr>
      <w:r w:rsidRPr="004301A5">
        <w:rPr>
          <w:rFonts w:hint="eastAsia"/>
        </w:rPr>
        <w:t>110年2月7日下午5時30分許</w:t>
      </w:r>
      <w:r w:rsidRPr="004301A5">
        <w:t>，在禪光</w:t>
      </w:r>
      <w:r w:rsidRPr="004301A5">
        <w:rPr>
          <w:rFonts w:hint="eastAsia"/>
        </w:rPr>
        <w:t>育幼院教保組長辦公室，釋見禪法師疑似質疑院生C見到法師沒有打招呼、態度不佳等情，遂對院生C掌摑耳光數下致傷，並經該育幼院離職員工進行通報。</w:t>
      </w:r>
    </w:p>
    <w:p w14:paraId="69409E9C" w14:textId="77777777" w:rsidR="00A56B42" w:rsidRPr="004301A5" w:rsidRDefault="00A56B42" w:rsidP="003B7FB2">
      <w:pPr>
        <w:pStyle w:val="5"/>
      </w:pPr>
      <w:r w:rsidRPr="004301A5">
        <w:rPr>
          <w:rFonts w:hint="eastAsia"/>
        </w:rPr>
        <w:t>該事件經花蓮縣政府調查結果，院生C確實遭掌摑</w:t>
      </w:r>
      <w:bookmarkStart w:id="55" w:name="_Hlk205214734"/>
      <w:r w:rsidRPr="004301A5">
        <w:rPr>
          <w:rFonts w:hint="eastAsia"/>
        </w:rPr>
        <w:t>致</w:t>
      </w:r>
      <w:bookmarkEnd w:id="55"/>
      <w:r w:rsidRPr="004301A5">
        <w:rPr>
          <w:rFonts w:hint="eastAsia"/>
        </w:rPr>
        <w:t>傷，明顯違反兒少權法第49條第1項第2款「任何人不得對兒少有『身心虐待』行為」，</w:t>
      </w:r>
      <w:r w:rsidRPr="004301A5">
        <w:rPr>
          <w:rFonts w:hint="eastAsia"/>
        </w:rPr>
        <w:lastRenderedPageBreak/>
        <w:t>花蓮縣政府以110年12月2日府社婦字第1100238497號函暨裁處書，認定釋見禪法師違反兒少權法第49條第1項第2款</w:t>
      </w:r>
      <w:r w:rsidR="00BA019B">
        <w:rPr>
          <w:rFonts w:hint="eastAsia"/>
        </w:rPr>
        <w:t>規定</w:t>
      </w:r>
      <w:r w:rsidRPr="004301A5">
        <w:rPr>
          <w:rFonts w:hint="eastAsia"/>
        </w:rPr>
        <w:t>，處6萬元罰鍰並公布</w:t>
      </w:r>
      <w:r w:rsidR="00BA019B">
        <w:rPr>
          <w:rFonts w:hint="eastAsia"/>
        </w:rPr>
        <w:t>其</w:t>
      </w:r>
      <w:r w:rsidRPr="004301A5">
        <w:rPr>
          <w:rFonts w:hint="eastAsia"/>
        </w:rPr>
        <w:t>姓名。</w:t>
      </w:r>
    </w:p>
    <w:p w14:paraId="6F11A321" w14:textId="77777777" w:rsidR="00A56B42" w:rsidRPr="004301A5" w:rsidRDefault="00A56B42" w:rsidP="000E75EC">
      <w:pPr>
        <w:pStyle w:val="4"/>
      </w:pPr>
      <w:r w:rsidRPr="004301A5">
        <w:rPr>
          <w:rFonts w:hint="eastAsia"/>
        </w:rPr>
        <w:t>然查，禪光育幼院釋見禪法師雖於110年因毆打院生違反兒少權法被裁處6萬元及公布姓名，釋見禪法師</w:t>
      </w:r>
      <w:r w:rsidR="00014863">
        <w:rPr>
          <w:rFonts w:hint="eastAsia"/>
        </w:rPr>
        <w:t>卻</w:t>
      </w:r>
      <w:r w:rsidRPr="004301A5">
        <w:rPr>
          <w:rFonts w:hint="eastAsia"/>
        </w:rPr>
        <w:t>仍續任該</w:t>
      </w:r>
      <w:r w:rsidR="00014863">
        <w:rPr>
          <w:rFonts w:hint="eastAsia"/>
        </w:rPr>
        <w:t>育幼院</w:t>
      </w:r>
      <w:r w:rsidRPr="004301A5">
        <w:rPr>
          <w:rFonts w:hint="eastAsia"/>
        </w:rPr>
        <w:t>董事，持續出現在禪光育幼院、出席在育幼院所召開董事會議。</w:t>
      </w:r>
    </w:p>
    <w:p w14:paraId="12AC2EBD" w14:textId="77777777" w:rsidR="00A56B42" w:rsidRPr="004301A5" w:rsidRDefault="00A56B42" w:rsidP="000E75EC">
      <w:pPr>
        <w:pStyle w:val="3"/>
      </w:pPr>
      <w:r w:rsidRPr="004301A5">
        <w:rPr>
          <w:rFonts w:hint="eastAsia"/>
          <w:b/>
        </w:rPr>
        <w:t>經本院調閱花蓮縣政府安置於禪光育幼院之個案紀錄發現，有多名安置個案早期曾因不當對待</w:t>
      </w:r>
      <w:r w:rsidR="00014863">
        <w:rPr>
          <w:rFonts w:hint="eastAsia"/>
          <w:b/>
        </w:rPr>
        <w:t>而</w:t>
      </w:r>
      <w:r w:rsidRPr="004301A5">
        <w:rPr>
          <w:rFonts w:hint="eastAsia"/>
          <w:b/>
        </w:rPr>
        <w:t>被通報的案件，</w:t>
      </w:r>
      <w:r w:rsidR="00BA019B">
        <w:rPr>
          <w:rFonts w:hint="eastAsia"/>
          <w:b/>
        </w:rPr>
        <w:t>該</w:t>
      </w:r>
      <w:r w:rsidRPr="004301A5">
        <w:rPr>
          <w:rFonts w:hint="eastAsia"/>
          <w:b/>
        </w:rPr>
        <w:t>府社工人員均評估不開案處理</w:t>
      </w:r>
      <w:r w:rsidR="00014863">
        <w:rPr>
          <w:rFonts w:hint="eastAsia"/>
        </w:rPr>
        <w:t>，</w:t>
      </w:r>
      <w:r w:rsidRPr="004301A5">
        <w:rPr>
          <w:rFonts w:hint="eastAsia"/>
        </w:rPr>
        <w:t>詳如下表所示。</w:t>
      </w:r>
    </w:p>
    <w:p w14:paraId="7289C4FA" w14:textId="77777777" w:rsidR="000E75EC" w:rsidRPr="004301A5" w:rsidRDefault="000E75EC" w:rsidP="000E75EC">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r w:rsidRPr="004301A5">
        <w:rPr>
          <w:rFonts w:hAnsi="標楷體" w:hint="eastAsia"/>
          <w:b/>
          <w:bCs/>
          <w:spacing w:val="-10"/>
          <w:kern w:val="28"/>
          <w:sz w:val="28"/>
          <w:szCs w:val="28"/>
        </w:rPr>
        <w:t>禪光育幼院</w:t>
      </w:r>
      <w:r w:rsidR="00014863">
        <w:rPr>
          <w:rFonts w:hAnsi="標楷體" w:hint="eastAsia"/>
          <w:b/>
          <w:bCs/>
          <w:spacing w:val="-10"/>
          <w:kern w:val="28"/>
          <w:sz w:val="28"/>
          <w:szCs w:val="28"/>
        </w:rPr>
        <w:t>安置</w:t>
      </w:r>
      <w:r w:rsidRPr="004301A5">
        <w:rPr>
          <w:rFonts w:hAnsi="標楷體" w:hint="eastAsia"/>
          <w:b/>
          <w:bCs/>
          <w:spacing w:val="-10"/>
          <w:kern w:val="28"/>
          <w:sz w:val="28"/>
          <w:szCs w:val="28"/>
        </w:rPr>
        <w:t>個案早期遭不當對待情形一覽表</w:t>
      </w:r>
    </w:p>
    <w:tbl>
      <w:tblPr>
        <w:tblStyle w:val="afb"/>
        <w:tblW w:w="9498" w:type="dxa"/>
        <w:tblInd w:w="-289" w:type="dxa"/>
        <w:tblLook w:val="04A0" w:firstRow="1" w:lastRow="0" w:firstColumn="1" w:lastColumn="0" w:noHBand="0" w:noVBand="1"/>
      </w:tblPr>
      <w:tblGrid>
        <w:gridCol w:w="851"/>
        <w:gridCol w:w="4678"/>
        <w:gridCol w:w="3969"/>
      </w:tblGrid>
      <w:tr w:rsidR="000E75EC" w:rsidRPr="004301A5" w14:paraId="797C41CF" w14:textId="77777777" w:rsidTr="00B619DF">
        <w:trPr>
          <w:tblHeader/>
        </w:trPr>
        <w:tc>
          <w:tcPr>
            <w:tcW w:w="851" w:type="dxa"/>
            <w:shd w:val="clear" w:color="auto" w:fill="F2F2F2" w:themeFill="background1" w:themeFillShade="F2"/>
            <w:vAlign w:val="center"/>
          </w:tcPr>
          <w:p w14:paraId="2A568D21" w14:textId="77777777" w:rsidR="000E75EC" w:rsidRPr="004301A5" w:rsidRDefault="000E75EC" w:rsidP="000E75EC">
            <w:pPr>
              <w:spacing w:line="380" w:lineRule="exact"/>
              <w:rPr>
                <w:rFonts w:hAnsi="標楷體"/>
                <w:b/>
                <w:sz w:val="28"/>
              </w:rPr>
            </w:pPr>
            <w:r w:rsidRPr="004301A5">
              <w:rPr>
                <w:rFonts w:hAnsi="標楷體" w:hint="eastAsia"/>
                <w:b/>
                <w:sz w:val="28"/>
              </w:rPr>
              <w:t>個案</w:t>
            </w:r>
          </w:p>
        </w:tc>
        <w:tc>
          <w:tcPr>
            <w:tcW w:w="4678" w:type="dxa"/>
            <w:shd w:val="clear" w:color="auto" w:fill="F2F2F2" w:themeFill="background1" w:themeFillShade="F2"/>
            <w:vAlign w:val="center"/>
          </w:tcPr>
          <w:p w14:paraId="5570EA74" w14:textId="77777777" w:rsidR="000E75EC" w:rsidRPr="004301A5" w:rsidRDefault="000E75EC" w:rsidP="000E75EC">
            <w:pPr>
              <w:spacing w:line="380" w:lineRule="exact"/>
              <w:jc w:val="center"/>
              <w:rPr>
                <w:rFonts w:hAnsi="標楷體"/>
                <w:b/>
                <w:sz w:val="28"/>
              </w:rPr>
            </w:pPr>
            <w:r w:rsidRPr="004301A5">
              <w:rPr>
                <w:rFonts w:hAnsi="標楷體" w:hint="eastAsia"/>
                <w:b/>
                <w:sz w:val="28"/>
              </w:rPr>
              <w:t>案情</w:t>
            </w:r>
          </w:p>
        </w:tc>
        <w:tc>
          <w:tcPr>
            <w:tcW w:w="3969" w:type="dxa"/>
            <w:shd w:val="clear" w:color="auto" w:fill="F2F2F2" w:themeFill="background1" w:themeFillShade="F2"/>
            <w:vAlign w:val="center"/>
          </w:tcPr>
          <w:p w14:paraId="67DF3835" w14:textId="77777777" w:rsidR="000E75EC" w:rsidRPr="004301A5" w:rsidRDefault="000E75EC" w:rsidP="000E75EC">
            <w:pPr>
              <w:spacing w:line="380" w:lineRule="exact"/>
              <w:jc w:val="center"/>
              <w:rPr>
                <w:rFonts w:hAnsi="標楷體"/>
                <w:b/>
                <w:sz w:val="28"/>
              </w:rPr>
            </w:pPr>
            <w:r w:rsidRPr="004301A5">
              <w:rPr>
                <w:rFonts w:hAnsi="標楷體" w:hint="eastAsia"/>
                <w:b/>
                <w:sz w:val="28"/>
              </w:rPr>
              <w:t>花蓮縣政府評估處置</w:t>
            </w:r>
          </w:p>
        </w:tc>
      </w:tr>
      <w:tr w:rsidR="000E75EC" w:rsidRPr="004301A5" w14:paraId="0D648A95" w14:textId="77777777" w:rsidTr="00B619DF">
        <w:tc>
          <w:tcPr>
            <w:tcW w:w="851" w:type="dxa"/>
          </w:tcPr>
          <w:p w14:paraId="2EF5AC5E" w14:textId="77777777" w:rsidR="000E75EC" w:rsidRPr="004301A5" w:rsidRDefault="000E75EC" w:rsidP="000E75EC">
            <w:pPr>
              <w:spacing w:line="380" w:lineRule="exact"/>
              <w:rPr>
                <w:rFonts w:hAnsi="標楷體"/>
                <w:sz w:val="28"/>
              </w:rPr>
            </w:pPr>
            <w:r w:rsidRPr="004301A5">
              <w:rPr>
                <w:rFonts w:hAnsi="標楷體" w:hint="eastAsia"/>
                <w:sz w:val="28"/>
              </w:rPr>
              <w:t>魏○○</w:t>
            </w:r>
          </w:p>
        </w:tc>
        <w:tc>
          <w:tcPr>
            <w:tcW w:w="4678" w:type="dxa"/>
          </w:tcPr>
          <w:p w14:paraId="21E269E4" w14:textId="41339F8F" w:rsidR="000E75EC" w:rsidRPr="004301A5" w:rsidRDefault="000E75EC" w:rsidP="00014863">
            <w:pPr>
              <w:overflowPunct/>
              <w:autoSpaceDE/>
              <w:autoSpaceDN/>
              <w:spacing w:line="380" w:lineRule="exact"/>
              <w:rPr>
                <w:rFonts w:hAnsi="標楷體"/>
                <w:sz w:val="28"/>
              </w:rPr>
            </w:pPr>
            <w:r w:rsidRPr="004301A5">
              <w:rPr>
                <w:rFonts w:hAnsi="標楷體" w:hint="eastAsia"/>
                <w:sz w:val="28"/>
              </w:rPr>
              <w:t>縣府社工110.1.18訪視魏生表示，國小4年級前，因頑皮、不乖，遭保育員羅○呈、林○恩</w:t>
            </w:r>
            <w:r w:rsidRPr="004301A5">
              <w:rPr>
                <w:rFonts w:hAnsi="標楷體" w:hint="eastAsia"/>
                <w:b/>
                <w:sz w:val="28"/>
              </w:rPr>
              <w:t>管教手心</w:t>
            </w:r>
            <w:r w:rsidRPr="004301A5">
              <w:rPr>
                <w:rFonts w:hAnsi="標楷體" w:hint="eastAsia"/>
                <w:sz w:val="28"/>
              </w:rPr>
              <w:t>。</w:t>
            </w:r>
          </w:p>
        </w:tc>
        <w:tc>
          <w:tcPr>
            <w:tcW w:w="3969" w:type="dxa"/>
          </w:tcPr>
          <w:p w14:paraId="06051E35" w14:textId="77777777" w:rsidR="000E75EC" w:rsidRPr="004301A5" w:rsidRDefault="000E75EC" w:rsidP="00014863">
            <w:pPr>
              <w:overflowPunct/>
              <w:autoSpaceDE/>
              <w:autoSpaceDN/>
              <w:spacing w:line="380" w:lineRule="exact"/>
              <w:ind w:left="33"/>
              <w:rPr>
                <w:rFonts w:hAnsi="標楷體"/>
                <w:b/>
                <w:sz w:val="28"/>
              </w:rPr>
            </w:pPr>
            <w:r w:rsidRPr="004301A5">
              <w:rPr>
                <w:rFonts w:hAnsi="標楷體" w:hint="eastAsia"/>
                <w:b/>
                <w:sz w:val="28"/>
              </w:rPr>
              <w:t>社工評估為合理之管教範圍，故不開案。</w:t>
            </w:r>
          </w:p>
        </w:tc>
      </w:tr>
      <w:tr w:rsidR="000E75EC" w:rsidRPr="004301A5" w14:paraId="32D91FA1" w14:textId="77777777" w:rsidTr="00B619DF">
        <w:tc>
          <w:tcPr>
            <w:tcW w:w="851" w:type="dxa"/>
          </w:tcPr>
          <w:p w14:paraId="652539DD" w14:textId="77777777" w:rsidR="000E75EC" w:rsidRPr="004301A5" w:rsidRDefault="000E75EC" w:rsidP="000E75EC">
            <w:pPr>
              <w:spacing w:line="380" w:lineRule="exact"/>
              <w:rPr>
                <w:rFonts w:hAnsi="標楷體"/>
                <w:sz w:val="28"/>
              </w:rPr>
            </w:pPr>
            <w:r w:rsidRPr="004301A5">
              <w:rPr>
                <w:rFonts w:hAnsi="標楷體" w:hint="eastAsia"/>
                <w:sz w:val="28"/>
              </w:rPr>
              <w:t>王○○</w:t>
            </w:r>
          </w:p>
        </w:tc>
        <w:tc>
          <w:tcPr>
            <w:tcW w:w="4678" w:type="dxa"/>
          </w:tcPr>
          <w:p w14:paraId="6029B4EA" w14:textId="747D095D" w:rsidR="000E75EC" w:rsidRPr="004301A5" w:rsidRDefault="000E75EC" w:rsidP="00014863">
            <w:pPr>
              <w:overflowPunct/>
              <w:autoSpaceDE/>
              <w:autoSpaceDN/>
              <w:spacing w:line="380" w:lineRule="exact"/>
              <w:rPr>
                <w:rFonts w:hAnsi="標楷體"/>
                <w:sz w:val="28"/>
              </w:rPr>
            </w:pPr>
            <w:r w:rsidRPr="004301A5">
              <w:rPr>
                <w:rFonts w:hAnsi="標楷體" w:hint="eastAsia"/>
                <w:sz w:val="28"/>
              </w:rPr>
              <w:t>縣府社工110.2.18訪視王生表示，國小1、</w:t>
            </w:r>
            <w:r w:rsidRPr="004301A5">
              <w:rPr>
                <w:rFonts w:hAnsi="標楷體"/>
                <w:sz w:val="28"/>
              </w:rPr>
              <w:t>2</w:t>
            </w:r>
            <w:r w:rsidRPr="004301A5">
              <w:rPr>
                <w:rFonts w:hAnsi="標楷體" w:hint="eastAsia"/>
                <w:sz w:val="28"/>
              </w:rPr>
              <w:t>年級期間，因考試成績不佳、在校上課睡覺，遭保育員羅○呈</w:t>
            </w:r>
            <w:r w:rsidRPr="004301A5">
              <w:rPr>
                <w:rFonts w:hAnsi="標楷體" w:hint="eastAsia"/>
                <w:b/>
                <w:sz w:val="28"/>
              </w:rPr>
              <w:t>關在倉庫，持熱熔膠管教，致瘀青</w:t>
            </w:r>
            <w:r w:rsidRPr="004301A5">
              <w:rPr>
                <w:rFonts w:hAnsi="標楷體" w:hint="eastAsia"/>
                <w:sz w:val="28"/>
              </w:rPr>
              <w:t>。後續有告訴社工，但當時機構並未進行通報處理。</w:t>
            </w:r>
          </w:p>
        </w:tc>
        <w:tc>
          <w:tcPr>
            <w:tcW w:w="3969" w:type="dxa"/>
          </w:tcPr>
          <w:p w14:paraId="3B0E68D9" w14:textId="77777777" w:rsidR="000E75EC" w:rsidRPr="004301A5" w:rsidRDefault="000E75EC" w:rsidP="00014863">
            <w:pPr>
              <w:overflowPunct/>
              <w:autoSpaceDE/>
              <w:autoSpaceDN/>
              <w:spacing w:line="380" w:lineRule="exact"/>
              <w:rPr>
                <w:rFonts w:hAnsi="標楷體"/>
                <w:sz w:val="28"/>
              </w:rPr>
            </w:pPr>
            <w:r w:rsidRPr="004301A5">
              <w:rPr>
                <w:rFonts w:hAnsi="標楷體" w:hint="eastAsia"/>
                <w:sz w:val="28"/>
              </w:rPr>
              <w:t>社工評估施虐者已離職，</w:t>
            </w:r>
            <w:r w:rsidRPr="004301A5">
              <w:rPr>
                <w:rFonts w:hAnsi="標楷體" w:hint="eastAsia"/>
                <w:b/>
                <w:sz w:val="28"/>
              </w:rPr>
              <w:t>案主身心狀況發展狀況穩定</w:t>
            </w:r>
            <w:r w:rsidRPr="004301A5">
              <w:rPr>
                <w:rFonts w:hAnsi="標楷體" w:hint="eastAsia"/>
                <w:sz w:val="28"/>
              </w:rPr>
              <w:t>，故不開案處理。</w:t>
            </w:r>
          </w:p>
        </w:tc>
      </w:tr>
      <w:tr w:rsidR="000E75EC" w:rsidRPr="004301A5" w14:paraId="5E9D006F" w14:textId="77777777" w:rsidTr="00B619DF">
        <w:tc>
          <w:tcPr>
            <w:tcW w:w="851" w:type="dxa"/>
          </w:tcPr>
          <w:p w14:paraId="4E9F3250" w14:textId="77777777" w:rsidR="000E75EC" w:rsidRPr="004301A5" w:rsidRDefault="000E75EC" w:rsidP="000E75EC">
            <w:pPr>
              <w:spacing w:line="380" w:lineRule="exact"/>
              <w:rPr>
                <w:rFonts w:hAnsi="標楷體"/>
                <w:sz w:val="28"/>
              </w:rPr>
            </w:pPr>
            <w:r w:rsidRPr="004301A5">
              <w:rPr>
                <w:rFonts w:hAnsi="標楷體" w:hint="eastAsia"/>
                <w:sz w:val="28"/>
              </w:rPr>
              <w:t>胡○○</w:t>
            </w:r>
          </w:p>
        </w:tc>
        <w:tc>
          <w:tcPr>
            <w:tcW w:w="4678" w:type="dxa"/>
          </w:tcPr>
          <w:p w14:paraId="4C5A0433" w14:textId="77777777" w:rsidR="000E75EC" w:rsidRPr="004301A5" w:rsidRDefault="000E75EC" w:rsidP="00014863">
            <w:pPr>
              <w:spacing w:line="380" w:lineRule="exact"/>
              <w:rPr>
                <w:rFonts w:hAnsi="標楷體"/>
                <w:sz w:val="28"/>
              </w:rPr>
            </w:pPr>
            <w:r w:rsidRPr="004301A5">
              <w:rPr>
                <w:rFonts w:hAnsi="標楷體" w:hint="eastAsia"/>
                <w:sz w:val="28"/>
              </w:rPr>
              <w:t>縣府社工110.2.20訪視胡生表示，</w:t>
            </w:r>
            <w:r w:rsidRPr="004301A5">
              <w:rPr>
                <w:rFonts w:hAnsi="標楷體" w:hint="eastAsia"/>
                <w:b/>
                <w:sz w:val="28"/>
              </w:rPr>
              <w:t>過往會因不聽話或不服從遭生輔員責打</w:t>
            </w:r>
            <w:r w:rsidRPr="004301A5">
              <w:rPr>
                <w:rFonts w:hAnsi="標楷體" w:hint="eastAsia"/>
                <w:sz w:val="28"/>
              </w:rPr>
              <w:t>，</w:t>
            </w:r>
            <w:r w:rsidRPr="004301A5">
              <w:rPr>
                <w:rFonts w:hAnsi="標楷體" w:hint="eastAsia"/>
                <w:b/>
                <w:sz w:val="28"/>
              </w:rPr>
              <w:t>責打部位為手心與腳底</w:t>
            </w:r>
            <w:r w:rsidRPr="004301A5">
              <w:rPr>
                <w:rFonts w:hAnsi="標楷體" w:hint="eastAsia"/>
                <w:sz w:val="28"/>
              </w:rPr>
              <w:t>，雖然無黑青，但也會痛一整天。</w:t>
            </w:r>
          </w:p>
        </w:tc>
        <w:tc>
          <w:tcPr>
            <w:tcW w:w="3969" w:type="dxa"/>
          </w:tcPr>
          <w:p w14:paraId="345FE9E7" w14:textId="77777777" w:rsidR="000E75EC" w:rsidRPr="004301A5" w:rsidRDefault="000E75EC" w:rsidP="00014863">
            <w:pPr>
              <w:spacing w:line="380" w:lineRule="exact"/>
              <w:rPr>
                <w:rFonts w:hAnsi="標楷體"/>
                <w:b/>
                <w:sz w:val="28"/>
              </w:rPr>
            </w:pPr>
            <w:r w:rsidRPr="004301A5">
              <w:rPr>
                <w:rFonts w:hAnsi="標楷體" w:hint="eastAsia"/>
                <w:b/>
                <w:sz w:val="28"/>
              </w:rPr>
              <w:t>社工知悉，未評估及未開案處理。</w:t>
            </w:r>
          </w:p>
        </w:tc>
      </w:tr>
      <w:tr w:rsidR="000E75EC" w:rsidRPr="004301A5" w14:paraId="5CAEBCCE" w14:textId="77777777" w:rsidTr="00B619DF">
        <w:tc>
          <w:tcPr>
            <w:tcW w:w="851" w:type="dxa"/>
            <w:vMerge w:val="restart"/>
          </w:tcPr>
          <w:p w14:paraId="48268109" w14:textId="6AE32DA3" w:rsidR="000E75EC" w:rsidRPr="004301A5" w:rsidRDefault="000E75EC" w:rsidP="000E75EC">
            <w:pPr>
              <w:spacing w:line="380" w:lineRule="exact"/>
              <w:rPr>
                <w:rFonts w:hAnsi="標楷體"/>
                <w:sz w:val="28"/>
              </w:rPr>
            </w:pPr>
            <w:r w:rsidRPr="004301A5">
              <w:rPr>
                <w:rFonts w:hAnsi="標楷體" w:hint="eastAsia"/>
                <w:sz w:val="28"/>
              </w:rPr>
              <w:t>○○</w:t>
            </w:r>
          </w:p>
        </w:tc>
        <w:tc>
          <w:tcPr>
            <w:tcW w:w="4678" w:type="dxa"/>
          </w:tcPr>
          <w:p w14:paraId="08310087" w14:textId="670D16DE" w:rsidR="000E75EC" w:rsidRPr="004301A5" w:rsidRDefault="000E75EC" w:rsidP="00014863">
            <w:pPr>
              <w:overflowPunct/>
              <w:autoSpaceDE/>
              <w:autoSpaceDN/>
              <w:spacing w:line="380" w:lineRule="exact"/>
              <w:rPr>
                <w:rFonts w:hAnsi="標楷體"/>
                <w:sz w:val="28"/>
              </w:rPr>
            </w:pPr>
            <w:r w:rsidRPr="004301A5">
              <w:rPr>
                <w:rFonts w:hAnsi="標楷體" w:hint="eastAsia"/>
                <w:sz w:val="28"/>
              </w:rPr>
              <w:t>108年11月24日</w:t>
            </w:r>
            <w:r w:rsidR="00D14741">
              <w:rPr>
                <w:rFonts w:hAnsi="標楷體" w:hint="eastAsia"/>
                <w:sz w:val="28"/>
              </w:rPr>
              <w:t>○生</w:t>
            </w:r>
            <w:r w:rsidRPr="004301A5">
              <w:rPr>
                <w:rFonts w:hAnsi="標楷體" w:hint="eastAsia"/>
                <w:sz w:val="28"/>
              </w:rPr>
              <w:t>跟縣府社工提及被管教之經驗，如</w:t>
            </w:r>
            <w:r w:rsidRPr="004301A5">
              <w:rPr>
                <w:rFonts w:hAnsi="標楷體" w:hint="eastAsia"/>
                <w:b/>
                <w:sz w:val="28"/>
              </w:rPr>
              <w:t>保育員阿姨拿棍子修理、帶到房間推撞牆，致眼睛紅腫、鎖骨有抓痕</w:t>
            </w:r>
            <w:r w:rsidRPr="004301A5">
              <w:rPr>
                <w:rFonts w:hAnsi="標楷體" w:hint="eastAsia"/>
                <w:sz w:val="28"/>
              </w:rPr>
              <w:t>。</w:t>
            </w:r>
          </w:p>
        </w:tc>
        <w:tc>
          <w:tcPr>
            <w:tcW w:w="3969" w:type="dxa"/>
          </w:tcPr>
          <w:p w14:paraId="5AEDEEBE" w14:textId="77777777" w:rsidR="000E75EC" w:rsidRPr="004301A5" w:rsidRDefault="000E75EC" w:rsidP="00014863">
            <w:pPr>
              <w:overflowPunct/>
              <w:autoSpaceDE/>
              <w:autoSpaceDN/>
              <w:spacing w:line="380" w:lineRule="exact"/>
              <w:rPr>
                <w:rFonts w:hAnsi="標楷體"/>
                <w:b/>
                <w:sz w:val="28"/>
              </w:rPr>
            </w:pPr>
            <w:r w:rsidRPr="004301A5">
              <w:rPr>
                <w:rFonts w:hAnsi="標楷體" w:hint="eastAsia"/>
                <w:b/>
                <w:sz w:val="28"/>
              </w:rPr>
              <w:t>社工評估，</w:t>
            </w:r>
          </w:p>
          <w:p w14:paraId="74ECD599" w14:textId="77777777" w:rsidR="000E75EC" w:rsidRPr="004301A5" w:rsidRDefault="000E75EC" w:rsidP="00014863">
            <w:pPr>
              <w:overflowPunct/>
              <w:autoSpaceDE/>
              <w:autoSpaceDN/>
              <w:spacing w:line="380" w:lineRule="exact"/>
              <w:ind w:left="321" w:hangingChars="107" w:hanging="321"/>
              <w:rPr>
                <w:rFonts w:hAnsi="標楷體"/>
                <w:sz w:val="28"/>
              </w:rPr>
            </w:pPr>
            <w:r w:rsidRPr="004301A5">
              <w:rPr>
                <w:rFonts w:hAnsi="標楷體" w:hint="eastAsia"/>
                <w:b/>
                <w:sz w:val="28"/>
              </w:rPr>
              <w:t>1.○生認為保育員阿姨提供日常的照顧，故偶爾對自己有侵害，能夠接納</w:t>
            </w:r>
            <w:r w:rsidRPr="004301A5">
              <w:rPr>
                <w:rFonts w:hAnsi="標楷體" w:hint="eastAsia"/>
                <w:sz w:val="28"/>
              </w:rPr>
              <w:t>。</w:t>
            </w:r>
          </w:p>
          <w:p w14:paraId="3CCB41F9" w14:textId="77777777" w:rsidR="000E75EC" w:rsidRPr="004301A5" w:rsidRDefault="000E75EC" w:rsidP="00014863">
            <w:pPr>
              <w:overflowPunct/>
              <w:autoSpaceDE/>
              <w:autoSpaceDN/>
              <w:spacing w:line="380" w:lineRule="exact"/>
              <w:ind w:left="321" w:hangingChars="107" w:hanging="321"/>
              <w:rPr>
                <w:rFonts w:hAnsi="標楷體"/>
                <w:sz w:val="28"/>
              </w:rPr>
            </w:pPr>
            <w:r w:rsidRPr="004301A5">
              <w:rPr>
                <w:rFonts w:hAnsi="標楷體" w:hint="eastAsia"/>
                <w:sz w:val="28"/>
              </w:rPr>
              <w:t>2.請機構協助處遇保育員管</w:t>
            </w:r>
            <w:r w:rsidRPr="004301A5">
              <w:rPr>
                <w:rFonts w:hAnsi="標楷體" w:hint="eastAsia"/>
                <w:sz w:val="28"/>
              </w:rPr>
              <w:lastRenderedPageBreak/>
              <w:t>教議題。</w:t>
            </w:r>
          </w:p>
        </w:tc>
      </w:tr>
      <w:tr w:rsidR="000E75EC" w:rsidRPr="004301A5" w14:paraId="05F5290C" w14:textId="77777777" w:rsidTr="00B619DF">
        <w:tc>
          <w:tcPr>
            <w:tcW w:w="851" w:type="dxa"/>
            <w:vMerge/>
          </w:tcPr>
          <w:p w14:paraId="368E1263" w14:textId="77777777" w:rsidR="000E75EC" w:rsidRPr="004301A5" w:rsidRDefault="000E75EC" w:rsidP="000E75EC">
            <w:pPr>
              <w:spacing w:line="380" w:lineRule="exact"/>
              <w:rPr>
                <w:rFonts w:hAnsi="標楷體"/>
                <w:sz w:val="28"/>
              </w:rPr>
            </w:pPr>
          </w:p>
        </w:tc>
        <w:tc>
          <w:tcPr>
            <w:tcW w:w="4678" w:type="dxa"/>
          </w:tcPr>
          <w:p w14:paraId="03643ADB" w14:textId="77777777" w:rsidR="000E75EC" w:rsidRPr="004301A5" w:rsidRDefault="000E75EC" w:rsidP="00014863">
            <w:pPr>
              <w:spacing w:line="380" w:lineRule="exact"/>
              <w:rPr>
                <w:rFonts w:hAnsi="標楷體"/>
                <w:sz w:val="28"/>
              </w:rPr>
            </w:pPr>
            <w:r w:rsidRPr="004301A5">
              <w:rPr>
                <w:rFonts w:hAnsi="標楷體" w:hint="eastAsia"/>
                <w:sz w:val="28"/>
              </w:rPr>
              <w:t>112.10.18機構生輔員向</w:t>
            </w:r>
            <w:r w:rsidR="004D0652">
              <w:rPr>
                <w:rFonts w:hAnsi="標楷體" w:hint="eastAsia"/>
                <w:sz w:val="28"/>
              </w:rPr>
              <w:t>○</w:t>
            </w:r>
            <w:r w:rsidRPr="004301A5">
              <w:rPr>
                <w:rFonts w:hAnsi="標楷體" w:hint="eastAsia"/>
                <w:sz w:val="28"/>
              </w:rPr>
              <w:t>生借錢200元以內，事後也有還錢。</w:t>
            </w:r>
          </w:p>
        </w:tc>
        <w:tc>
          <w:tcPr>
            <w:tcW w:w="3969" w:type="dxa"/>
          </w:tcPr>
          <w:p w14:paraId="3732A3B3" w14:textId="77777777" w:rsidR="000E75EC" w:rsidRPr="004301A5" w:rsidRDefault="000E75EC" w:rsidP="00014863">
            <w:pPr>
              <w:spacing w:line="380" w:lineRule="exact"/>
              <w:rPr>
                <w:rFonts w:hAnsi="標楷體"/>
                <w:sz w:val="28"/>
              </w:rPr>
            </w:pPr>
            <w:r w:rsidRPr="004301A5">
              <w:rPr>
                <w:rFonts w:hAnsi="標楷體" w:hint="eastAsia"/>
                <w:sz w:val="28"/>
              </w:rPr>
              <w:t>社工評估，</w:t>
            </w:r>
          </w:p>
          <w:p w14:paraId="2CBED016" w14:textId="77777777" w:rsidR="000E75EC" w:rsidRPr="004301A5" w:rsidRDefault="000E75EC" w:rsidP="00014863">
            <w:pPr>
              <w:overflowPunct/>
              <w:autoSpaceDE/>
              <w:autoSpaceDN/>
              <w:spacing w:line="380" w:lineRule="exact"/>
              <w:ind w:left="321" w:hangingChars="107" w:hanging="321"/>
              <w:rPr>
                <w:rFonts w:hAnsi="標楷體"/>
                <w:sz w:val="28"/>
              </w:rPr>
            </w:pPr>
            <w:r w:rsidRPr="004301A5">
              <w:rPr>
                <w:rFonts w:hAnsi="標楷體" w:hint="eastAsia"/>
                <w:sz w:val="28"/>
              </w:rPr>
              <w:t>1.提醒案主可以拒絕別人。</w:t>
            </w:r>
          </w:p>
          <w:p w14:paraId="2F41AF77" w14:textId="77777777" w:rsidR="000E75EC" w:rsidRPr="004301A5" w:rsidRDefault="000E75EC" w:rsidP="00014863">
            <w:pPr>
              <w:overflowPunct/>
              <w:autoSpaceDE/>
              <w:autoSpaceDN/>
              <w:spacing w:line="380" w:lineRule="exact"/>
              <w:ind w:left="321" w:hangingChars="107" w:hanging="321"/>
              <w:rPr>
                <w:rFonts w:hAnsi="標楷體"/>
                <w:sz w:val="28"/>
              </w:rPr>
            </w:pPr>
            <w:r w:rsidRPr="004301A5">
              <w:rPr>
                <w:rFonts w:hAnsi="標楷體" w:hint="eastAsia"/>
                <w:sz w:val="28"/>
              </w:rPr>
              <w:t>2.</w:t>
            </w:r>
            <w:r w:rsidRPr="004301A5">
              <w:rPr>
                <w:rFonts w:hAnsi="標楷體" w:hint="eastAsia"/>
                <w:b/>
                <w:sz w:val="28"/>
              </w:rPr>
              <w:t>本案無兒少保議題，不開案提供後續服務。</w:t>
            </w:r>
          </w:p>
        </w:tc>
      </w:tr>
      <w:tr w:rsidR="000E75EC" w:rsidRPr="004301A5" w14:paraId="1CBC686B" w14:textId="77777777" w:rsidTr="00B619DF">
        <w:tc>
          <w:tcPr>
            <w:tcW w:w="851" w:type="dxa"/>
            <w:vMerge/>
          </w:tcPr>
          <w:p w14:paraId="29346968" w14:textId="77777777" w:rsidR="000E75EC" w:rsidRPr="004301A5" w:rsidRDefault="000E75EC" w:rsidP="000E75EC">
            <w:pPr>
              <w:spacing w:line="380" w:lineRule="exact"/>
              <w:rPr>
                <w:rFonts w:hAnsi="標楷體"/>
                <w:sz w:val="28"/>
              </w:rPr>
            </w:pPr>
          </w:p>
        </w:tc>
        <w:tc>
          <w:tcPr>
            <w:tcW w:w="4678" w:type="dxa"/>
          </w:tcPr>
          <w:p w14:paraId="5ABC8F86" w14:textId="77777777" w:rsidR="000E75EC" w:rsidRPr="004301A5" w:rsidRDefault="000E75EC" w:rsidP="00014863">
            <w:pPr>
              <w:spacing w:line="380" w:lineRule="exact"/>
              <w:rPr>
                <w:rFonts w:hAnsi="標楷體"/>
                <w:sz w:val="28"/>
              </w:rPr>
            </w:pPr>
            <w:r w:rsidRPr="004301A5">
              <w:rPr>
                <w:rFonts w:hAnsi="標楷體" w:hint="eastAsia"/>
                <w:sz w:val="28"/>
              </w:rPr>
              <w:t>113年9月6日訪談，</w:t>
            </w:r>
            <w:r w:rsidR="00014863">
              <w:rPr>
                <w:rFonts w:hAnsi="標楷體" w:hint="eastAsia"/>
                <w:sz w:val="28"/>
              </w:rPr>
              <w:t>○</w:t>
            </w:r>
            <w:r w:rsidRPr="004301A5">
              <w:rPr>
                <w:rFonts w:hAnsi="標楷體" w:hint="eastAsia"/>
                <w:sz w:val="28"/>
              </w:rPr>
              <w:t>生表示，</w:t>
            </w:r>
          </w:p>
          <w:p w14:paraId="0EDAF23B" w14:textId="77777777" w:rsidR="000E75EC" w:rsidRPr="004301A5" w:rsidRDefault="000E75EC" w:rsidP="00014863">
            <w:pPr>
              <w:numPr>
                <w:ilvl w:val="0"/>
                <w:numId w:val="12"/>
              </w:numPr>
              <w:overflowPunct/>
              <w:autoSpaceDE/>
              <w:autoSpaceDN/>
              <w:spacing w:line="380" w:lineRule="exact"/>
              <w:ind w:left="266" w:hanging="284"/>
              <w:rPr>
                <w:rFonts w:hAnsi="標楷體"/>
                <w:sz w:val="28"/>
              </w:rPr>
            </w:pPr>
            <w:r w:rsidRPr="004301A5">
              <w:rPr>
                <w:rFonts w:hAnsi="標楷體" w:hint="eastAsia"/>
                <w:sz w:val="28"/>
              </w:rPr>
              <w:t>記得被處罰的時間約在國小階段，曾經有</w:t>
            </w:r>
            <w:r w:rsidRPr="004301A5">
              <w:rPr>
                <w:rFonts w:hAnsi="標楷體" w:hint="eastAsia"/>
                <w:b/>
                <w:sz w:val="28"/>
              </w:rPr>
              <w:t>罰站、罰跪</w:t>
            </w:r>
            <w:r w:rsidRPr="004301A5">
              <w:rPr>
                <w:rFonts w:hAnsi="標楷體" w:hint="eastAsia"/>
                <w:sz w:val="28"/>
              </w:rPr>
              <w:t>在大殿前，不曾被關起來，多為禁足在小家中。</w:t>
            </w:r>
          </w:p>
          <w:p w14:paraId="008B8027" w14:textId="77777777" w:rsidR="000E75EC" w:rsidRPr="004301A5" w:rsidRDefault="000E75EC" w:rsidP="00014863">
            <w:pPr>
              <w:numPr>
                <w:ilvl w:val="0"/>
                <w:numId w:val="12"/>
              </w:numPr>
              <w:overflowPunct/>
              <w:autoSpaceDE/>
              <w:autoSpaceDN/>
              <w:spacing w:line="380" w:lineRule="exact"/>
              <w:ind w:left="266" w:hanging="284"/>
              <w:rPr>
                <w:rFonts w:hAnsi="標楷體"/>
                <w:sz w:val="28"/>
              </w:rPr>
            </w:pPr>
            <w:r w:rsidRPr="004301A5">
              <w:rPr>
                <w:rFonts w:hAnsi="標楷體" w:hint="eastAsia"/>
                <w:b/>
                <w:sz w:val="28"/>
              </w:rPr>
              <w:t>劉○峯生輔員有處罰她，也有處罰其他院生</w:t>
            </w:r>
            <w:r w:rsidRPr="004301A5">
              <w:rPr>
                <w:rFonts w:hAnsi="標楷體" w:hint="eastAsia"/>
                <w:sz w:val="28"/>
              </w:rPr>
              <w:t>。</w:t>
            </w:r>
          </w:p>
        </w:tc>
        <w:tc>
          <w:tcPr>
            <w:tcW w:w="3969" w:type="dxa"/>
          </w:tcPr>
          <w:p w14:paraId="02C00CEC" w14:textId="77777777" w:rsidR="000E75EC" w:rsidRPr="004301A5" w:rsidRDefault="000E75EC" w:rsidP="00014863">
            <w:pPr>
              <w:spacing w:line="380" w:lineRule="exact"/>
              <w:rPr>
                <w:rFonts w:hAnsi="標楷體"/>
                <w:sz w:val="28"/>
              </w:rPr>
            </w:pPr>
            <w:r w:rsidRPr="004301A5">
              <w:rPr>
                <w:rFonts w:hAnsi="標楷體" w:hint="eastAsia"/>
                <w:b/>
                <w:sz w:val="28"/>
              </w:rPr>
              <w:t>社工知悉，未評估及未開案處理</w:t>
            </w:r>
            <w:r w:rsidRPr="004301A5">
              <w:rPr>
                <w:rFonts w:hAnsi="標楷體" w:hint="eastAsia"/>
                <w:sz w:val="28"/>
              </w:rPr>
              <w:t>。</w:t>
            </w:r>
          </w:p>
        </w:tc>
      </w:tr>
    </w:tbl>
    <w:p w14:paraId="02FE9612" w14:textId="77777777" w:rsidR="000E75EC" w:rsidRPr="004301A5" w:rsidRDefault="000E75EC" w:rsidP="000E75EC">
      <w:pPr>
        <w:outlineLvl w:val="2"/>
        <w:rPr>
          <w:rFonts w:hAnsi="標楷體"/>
          <w:bCs/>
          <w:kern w:val="32"/>
          <w:szCs w:val="36"/>
        </w:rPr>
      </w:pPr>
      <w:r w:rsidRPr="004301A5">
        <w:rPr>
          <w:rFonts w:hAnsi="標楷體" w:hint="eastAsia"/>
          <w:bCs/>
          <w:kern w:val="32"/>
          <w:sz w:val="28"/>
          <w:szCs w:val="36"/>
        </w:rPr>
        <w:t>資料來源：本院依據花蓮縣政府查復資料彙整製表。</w:t>
      </w:r>
    </w:p>
    <w:p w14:paraId="7BCFD669" w14:textId="77777777" w:rsidR="000E75EC" w:rsidRPr="004301A5" w:rsidRDefault="000E75EC" w:rsidP="000E75EC">
      <w:pPr>
        <w:ind w:left="1361"/>
        <w:outlineLvl w:val="2"/>
        <w:rPr>
          <w:rFonts w:hAnsi="標楷體"/>
          <w:bCs/>
          <w:kern w:val="32"/>
          <w:szCs w:val="36"/>
        </w:rPr>
      </w:pPr>
    </w:p>
    <w:p w14:paraId="6F618699" w14:textId="77777777" w:rsidR="000E75EC" w:rsidRPr="004301A5" w:rsidRDefault="000E75EC" w:rsidP="000E75EC">
      <w:pPr>
        <w:pStyle w:val="3"/>
        <w:rPr>
          <w:rFonts w:hAnsi="標楷體"/>
        </w:rPr>
      </w:pPr>
      <w:r w:rsidRPr="004301A5">
        <w:rPr>
          <w:rFonts w:hAnsi="標楷體" w:hint="eastAsia"/>
          <w:b/>
          <w:u w:val="single"/>
        </w:rPr>
        <w:t>本案(院生A輪椅體驗事件)事發後，花蓮縣政府於113年6月18日再次清查，亦發現有多位院生早年曾遭受不當對待，</w:t>
      </w:r>
      <w:r w:rsidR="00014863">
        <w:rPr>
          <w:rFonts w:hAnsi="標楷體" w:hint="eastAsia"/>
          <w:b/>
          <w:u w:val="single"/>
        </w:rPr>
        <w:t>惟</w:t>
      </w:r>
      <w:r w:rsidRPr="004301A5">
        <w:rPr>
          <w:rFonts w:hAnsi="標楷體" w:hint="eastAsia"/>
          <w:b/>
          <w:u w:val="single"/>
        </w:rPr>
        <w:t>該府仍以歷史案件為由，均不開案處理</w:t>
      </w:r>
      <w:r w:rsidRPr="004301A5">
        <w:rPr>
          <w:rFonts w:hAnsi="標楷體" w:hint="eastAsia"/>
        </w:rPr>
        <w:t>：</w:t>
      </w:r>
    </w:p>
    <w:p w14:paraId="0B758BE7" w14:textId="77777777" w:rsidR="000E75EC" w:rsidRPr="004301A5" w:rsidRDefault="000E75EC" w:rsidP="000E75EC">
      <w:pPr>
        <w:ind w:leftChars="401" w:left="1364"/>
        <w:outlineLvl w:val="2"/>
        <w:rPr>
          <w:rFonts w:hAnsi="標楷體"/>
          <w:bCs/>
          <w:kern w:val="32"/>
          <w:szCs w:val="36"/>
        </w:rPr>
      </w:pPr>
      <w:r w:rsidRPr="004301A5">
        <w:rPr>
          <w:rFonts w:hAnsi="標楷體" w:hint="eastAsia"/>
          <w:bCs/>
          <w:kern w:val="32"/>
          <w:szCs w:val="36"/>
        </w:rPr>
        <w:t xml:space="preserve">    花蓮縣政府113年6月18日清查後，查復本院表示，僅1名個案提及其小學時期被體罰云云，嗣後又提供4名禪光育幼院院生早年曾遭受不當對待之個案紀錄，</w:t>
      </w:r>
      <w:r w:rsidR="00014863">
        <w:rPr>
          <w:rFonts w:hAnsi="標楷體" w:hint="eastAsia"/>
          <w:bCs/>
          <w:kern w:val="32"/>
          <w:szCs w:val="36"/>
        </w:rPr>
        <w:t>惟該府</w:t>
      </w:r>
      <w:r w:rsidRPr="004301A5">
        <w:rPr>
          <w:rFonts w:hAnsi="標楷體" w:hint="eastAsia"/>
          <w:bCs/>
          <w:kern w:val="32"/>
          <w:szCs w:val="36"/>
        </w:rPr>
        <w:t>均仍以歷史性案件不開案處理，詳如下表所示。</w:t>
      </w:r>
    </w:p>
    <w:p w14:paraId="3784DB2F" w14:textId="77777777" w:rsidR="000E75EC" w:rsidRPr="004301A5" w:rsidRDefault="000E75EC" w:rsidP="000E75EC">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r w:rsidRPr="004301A5">
        <w:rPr>
          <w:rFonts w:hAnsi="標楷體" w:hint="eastAsia"/>
          <w:b/>
          <w:bCs/>
          <w:spacing w:val="-10"/>
          <w:kern w:val="28"/>
          <w:sz w:val="28"/>
          <w:szCs w:val="28"/>
        </w:rPr>
        <w:t>花蓮縣政府提供113年6月18日清查禪光育幼院早期遭不當對待情形</w:t>
      </w:r>
    </w:p>
    <w:tbl>
      <w:tblPr>
        <w:tblStyle w:val="afb"/>
        <w:tblW w:w="8926" w:type="dxa"/>
        <w:tblLook w:val="04A0" w:firstRow="1" w:lastRow="0" w:firstColumn="1" w:lastColumn="0" w:noHBand="0" w:noVBand="1"/>
      </w:tblPr>
      <w:tblGrid>
        <w:gridCol w:w="704"/>
        <w:gridCol w:w="6379"/>
        <w:gridCol w:w="1843"/>
      </w:tblGrid>
      <w:tr w:rsidR="000E75EC" w:rsidRPr="004301A5" w14:paraId="5537193C" w14:textId="77777777" w:rsidTr="00B619DF">
        <w:trPr>
          <w:tblHeader/>
        </w:trPr>
        <w:tc>
          <w:tcPr>
            <w:tcW w:w="704" w:type="dxa"/>
            <w:shd w:val="clear" w:color="auto" w:fill="F2F2F2" w:themeFill="background1" w:themeFillShade="F2"/>
            <w:vAlign w:val="center"/>
          </w:tcPr>
          <w:p w14:paraId="7ED971BD" w14:textId="77777777" w:rsidR="000E75EC" w:rsidRPr="004301A5" w:rsidRDefault="000E75EC" w:rsidP="000E75EC">
            <w:pPr>
              <w:spacing w:line="340" w:lineRule="exact"/>
              <w:rPr>
                <w:rFonts w:hAnsi="標楷體"/>
                <w:b/>
                <w:sz w:val="28"/>
              </w:rPr>
            </w:pPr>
            <w:r w:rsidRPr="004301A5">
              <w:rPr>
                <w:rFonts w:hAnsi="標楷體" w:hint="eastAsia"/>
                <w:b/>
                <w:sz w:val="28"/>
              </w:rPr>
              <w:t>個案</w:t>
            </w:r>
          </w:p>
        </w:tc>
        <w:tc>
          <w:tcPr>
            <w:tcW w:w="6379" w:type="dxa"/>
            <w:shd w:val="clear" w:color="auto" w:fill="F2F2F2" w:themeFill="background1" w:themeFillShade="F2"/>
            <w:vAlign w:val="center"/>
          </w:tcPr>
          <w:p w14:paraId="76ED4D6D" w14:textId="77777777" w:rsidR="000E75EC" w:rsidRPr="004301A5" w:rsidRDefault="000E75EC" w:rsidP="000E75EC">
            <w:pPr>
              <w:spacing w:line="340" w:lineRule="exact"/>
              <w:jc w:val="center"/>
              <w:rPr>
                <w:rFonts w:hAnsi="標楷體"/>
                <w:b/>
                <w:sz w:val="28"/>
              </w:rPr>
            </w:pPr>
            <w:r w:rsidRPr="004301A5">
              <w:rPr>
                <w:rFonts w:hAnsi="標楷體" w:hint="eastAsia"/>
                <w:b/>
                <w:sz w:val="28"/>
              </w:rPr>
              <w:t>案情</w:t>
            </w:r>
          </w:p>
        </w:tc>
        <w:tc>
          <w:tcPr>
            <w:tcW w:w="1843" w:type="dxa"/>
            <w:shd w:val="clear" w:color="auto" w:fill="F2F2F2" w:themeFill="background1" w:themeFillShade="F2"/>
            <w:vAlign w:val="center"/>
          </w:tcPr>
          <w:p w14:paraId="08C052DA" w14:textId="77777777" w:rsidR="000E75EC" w:rsidRPr="004301A5" w:rsidRDefault="000E75EC" w:rsidP="000E75EC">
            <w:pPr>
              <w:spacing w:line="340" w:lineRule="exact"/>
              <w:jc w:val="center"/>
              <w:rPr>
                <w:rFonts w:hAnsi="標楷體"/>
                <w:b/>
                <w:sz w:val="28"/>
              </w:rPr>
            </w:pPr>
            <w:r w:rsidRPr="004301A5">
              <w:rPr>
                <w:rFonts w:hAnsi="標楷體" w:hint="eastAsia"/>
                <w:b/>
                <w:sz w:val="28"/>
              </w:rPr>
              <w:t>花蓮縣政府評估處置</w:t>
            </w:r>
          </w:p>
        </w:tc>
      </w:tr>
      <w:tr w:rsidR="000E75EC" w:rsidRPr="004301A5" w14:paraId="7A593CFA" w14:textId="77777777" w:rsidTr="00B619DF">
        <w:tc>
          <w:tcPr>
            <w:tcW w:w="704" w:type="dxa"/>
          </w:tcPr>
          <w:p w14:paraId="3DCFFACC" w14:textId="77777777" w:rsidR="000E75EC" w:rsidRPr="004301A5" w:rsidRDefault="000E75EC" w:rsidP="000E75EC">
            <w:pPr>
              <w:spacing w:line="340" w:lineRule="exact"/>
              <w:rPr>
                <w:rFonts w:hAnsi="標楷體"/>
                <w:sz w:val="28"/>
              </w:rPr>
            </w:pPr>
            <w:r w:rsidRPr="004301A5">
              <w:rPr>
                <w:rFonts w:hAnsi="標楷體" w:hint="eastAsia"/>
                <w:sz w:val="28"/>
              </w:rPr>
              <w:t>俞○○</w:t>
            </w:r>
          </w:p>
        </w:tc>
        <w:tc>
          <w:tcPr>
            <w:tcW w:w="6379" w:type="dxa"/>
          </w:tcPr>
          <w:p w14:paraId="6ED54271" w14:textId="6D9D9366" w:rsidR="000E75EC" w:rsidRPr="004301A5" w:rsidRDefault="000E75EC" w:rsidP="002A765F">
            <w:pPr>
              <w:numPr>
                <w:ilvl w:val="0"/>
                <w:numId w:val="13"/>
              </w:numPr>
              <w:spacing w:line="340" w:lineRule="exact"/>
              <w:rPr>
                <w:rFonts w:hAnsi="標楷體"/>
                <w:sz w:val="28"/>
              </w:rPr>
            </w:pPr>
            <w:r w:rsidRPr="004301A5">
              <w:rPr>
                <w:rFonts w:hAnsi="標楷體" w:hint="eastAsia"/>
                <w:sz w:val="28"/>
              </w:rPr>
              <w:t>小學1年級時，遭保育員唐○柔搶準備清洗的碗丟到水槽，再以</w:t>
            </w:r>
            <w:r w:rsidRPr="004301A5">
              <w:rPr>
                <w:rFonts w:hAnsi="標楷體" w:hint="eastAsia"/>
                <w:b/>
                <w:sz w:val="28"/>
              </w:rPr>
              <w:t>手彈案主的臉</w:t>
            </w:r>
            <w:r w:rsidRPr="004301A5">
              <w:rPr>
                <w:rFonts w:hAnsi="標楷體" w:hint="eastAsia"/>
                <w:sz w:val="28"/>
              </w:rPr>
              <w:t>數下，發生多次已無法計數。</w:t>
            </w:r>
          </w:p>
          <w:p w14:paraId="0662DD32" w14:textId="77777777" w:rsidR="000E75EC" w:rsidRPr="004301A5" w:rsidRDefault="000E75EC" w:rsidP="002A765F">
            <w:pPr>
              <w:numPr>
                <w:ilvl w:val="0"/>
                <w:numId w:val="13"/>
              </w:numPr>
              <w:spacing w:line="340" w:lineRule="exact"/>
              <w:rPr>
                <w:rFonts w:hAnsi="標楷體"/>
                <w:sz w:val="28"/>
              </w:rPr>
            </w:pPr>
            <w:r w:rsidRPr="004301A5">
              <w:rPr>
                <w:rFonts w:hAnsi="標楷體" w:hint="eastAsia"/>
                <w:sz w:val="28"/>
              </w:rPr>
              <w:t>小學2至3年級期間，因賴床遭劉○峯</w:t>
            </w:r>
            <w:r w:rsidRPr="004301A5">
              <w:rPr>
                <w:rFonts w:hAnsi="標楷體" w:hint="eastAsia"/>
                <w:b/>
                <w:sz w:val="28"/>
              </w:rPr>
              <w:t>掌摑臉頰數下致流鼻血，並以「抓耙子」隨意責打全身，甚至拉扯頭髮，將案主拉到小家外面責</w:t>
            </w:r>
            <w:r w:rsidRPr="004301A5">
              <w:rPr>
                <w:rFonts w:hAnsi="標楷體" w:hint="eastAsia"/>
                <w:b/>
                <w:sz w:val="28"/>
              </w:rPr>
              <w:lastRenderedPageBreak/>
              <w:t>打</w:t>
            </w:r>
            <w:r w:rsidRPr="004301A5">
              <w:rPr>
                <w:rFonts w:hAnsi="標楷體" w:hint="eastAsia"/>
                <w:sz w:val="28"/>
              </w:rPr>
              <w:t>。</w:t>
            </w:r>
          </w:p>
          <w:p w14:paraId="19CC6942" w14:textId="77777777" w:rsidR="000E75EC" w:rsidRPr="004301A5" w:rsidRDefault="000E75EC" w:rsidP="002A765F">
            <w:pPr>
              <w:numPr>
                <w:ilvl w:val="0"/>
                <w:numId w:val="13"/>
              </w:numPr>
              <w:spacing w:line="340" w:lineRule="exact"/>
              <w:rPr>
                <w:rFonts w:hAnsi="標楷體"/>
                <w:sz w:val="28"/>
              </w:rPr>
            </w:pPr>
            <w:r w:rsidRPr="004301A5">
              <w:rPr>
                <w:rFonts w:hAnsi="標楷體" w:hint="eastAsia"/>
                <w:sz w:val="28"/>
              </w:rPr>
              <w:t>劉○峯保育員未經案主同意，</w:t>
            </w:r>
            <w:r w:rsidRPr="004301A5">
              <w:rPr>
                <w:rFonts w:hAnsi="標楷體" w:hint="eastAsia"/>
                <w:b/>
                <w:sz w:val="28"/>
              </w:rPr>
              <w:t>將其長髮剪到耳下，也由保育員決定案主外出服，案主無自主權</w:t>
            </w:r>
            <w:r w:rsidRPr="004301A5">
              <w:rPr>
                <w:rFonts w:hAnsi="標楷體" w:hint="eastAsia"/>
                <w:sz w:val="28"/>
              </w:rPr>
              <w:t>。</w:t>
            </w:r>
          </w:p>
          <w:p w14:paraId="51EED541" w14:textId="77777777" w:rsidR="000E75EC" w:rsidRPr="004301A5" w:rsidRDefault="000E75EC" w:rsidP="002A765F">
            <w:pPr>
              <w:numPr>
                <w:ilvl w:val="0"/>
                <w:numId w:val="13"/>
              </w:numPr>
              <w:spacing w:line="340" w:lineRule="exact"/>
              <w:rPr>
                <w:rFonts w:hAnsi="標楷體"/>
                <w:b/>
                <w:sz w:val="28"/>
              </w:rPr>
            </w:pPr>
            <w:r w:rsidRPr="004301A5">
              <w:rPr>
                <w:rFonts w:hAnsi="標楷體" w:hint="eastAsia"/>
                <w:sz w:val="28"/>
              </w:rPr>
              <w:t>案主曾</w:t>
            </w:r>
            <w:r w:rsidRPr="004301A5">
              <w:rPr>
                <w:rFonts w:hAnsi="標楷體" w:hint="eastAsia"/>
                <w:b/>
                <w:sz w:val="28"/>
              </w:rPr>
              <w:t>因自殘行為遭劉保育員責罵，遭責打亦次數非常多。</w:t>
            </w:r>
          </w:p>
          <w:p w14:paraId="5277F501" w14:textId="77777777" w:rsidR="000E75EC" w:rsidRPr="004301A5" w:rsidRDefault="000E75EC" w:rsidP="002A765F">
            <w:pPr>
              <w:numPr>
                <w:ilvl w:val="0"/>
                <w:numId w:val="13"/>
              </w:numPr>
              <w:spacing w:line="340" w:lineRule="exact"/>
              <w:rPr>
                <w:rFonts w:hAnsi="標楷體"/>
                <w:sz w:val="28"/>
              </w:rPr>
            </w:pPr>
            <w:r w:rsidRPr="004301A5">
              <w:rPr>
                <w:rFonts w:hAnsi="標楷體" w:hint="eastAsia"/>
                <w:sz w:val="28"/>
              </w:rPr>
              <w:t>小學3年級遭○云保育員</w:t>
            </w:r>
            <w:r w:rsidRPr="004301A5">
              <w:rPr>
                <w:rFonts w:hAnsi="標楷體" w:hint="eastAsia"/>
                <w:b/>
                <w:sz w:val="28"/>
              </w:rPr>
              <w:t>持棍子責打手心</w:t>
            </w:r>
            <w:r w:rsidRPr="004301A5">
              <w:rPr>
                <w:rFonts w:hAnsi="標楷體" w:hint="eastAsia"/>
                <w:sz w:val="28"/>
              </w:rPr>
              <w:t>，每次規定打15下，1次沒打完，會分成2天打。</w:t>
            </w:r>
          </w:p>
        </w:tc>
        <w:tc>
          <w:tcPr>
            <w:tcW w:w="1843" w:type="dxa"/>
          </w:tcPr>
          <w:p w14:paraId="5EFF11C3" w14:textId="77777777" w:rsidR="000E75EC" w:rsidRPr="004301A5" w:rsidRDefault="000E75EC" w:rsidP="000E75EC">
            <w:pPr>
              <w:spacing w:line="340" w:lineRule="exact"/>
              <w:rPr>
                <w:rFonts w:hAnsi="標楷體"/>
                <w:sz w:val="28"/>
              </w:rPr>
            </w:pPr>
            <w:r w:rsidRPr="004301A5">
              <w:rPr>
                <w:rFonts w:hAnsi="標楷體" w:hint="eastAsia"/>
                <w:sz w:val="28"/>
              </w:rPr>
              <w:lastRenderedPageBreak/>
              <w:t>通報案件為歷史事件，不予派案。</w:t>
            </w:r>
          </w:p>
        </w:tc>
      </w:tr>
      <w:tr w:rsidR="000E75EC" w:rsidRPr="004301A5" w14:paraId="1FF8BF43" w14:textId="77777777" w:rsidTr="00B619DF">
        <w:trPr>
          <w:trHeight w:val="303"/>
        </w:trPr>
        <w:tc>
          <w:tcPr>
            <w:tcW w:w="704" w:type="dxa"/>
          </w:tcPr>
          <w:p w14:paraId="4C854C8A" w14:textId="77777777" w:rsidR="000E75EC" w:rsidRPr="004301A5" w:rsidRDefault="000E75EC" w:rsidP="000E75EC">
            <w:pPr>
              <w:spacing w:line="340" w:lineRule="exact"/>
              <w:rPr>
                <w:rFonts w:hAnsi="標楷體"/>
                <w:sz w:val="28"/>
              </w:rPr>
            </w:pPr>
            <w:r w:rsidRPr="004301A5">
              <w:rPr>
                <w:rFonts w:hAnsi="標楷體" w:hint="eastAsia"/>
                <w:sz w:val="28"/>
              </w:rPr>
              <w:t>俞○○</w:t>
            </w:r>
          </w:p>
        </w:tc>
        <w:tc>
          <w:tcPr>
            <w:tcW w:w="6379" w:type="dxa"/>
          </w:tcPr>
          <w:p w14:paraId="30D61E94" w14:textId="77777777" w:rsidR="000E75EC" w:rsidRPr="004301A5" w:rsidRDefault="000E75EC" w:rsidP="002A765F">
            <w:pPr>
              <w:numPr>
                <w:ilvl w:val="0"/>
                <w:numId w:val="14"/>
              </w:numPr>
              <w:spacing w:line="340" w:lineRule="exact"/>
              <w:rPr>
                <w:rFonts w:hAnsi="標楷體"/>
                <w:sz w:val="28"/>
              </w:rPr>
            </w:pPr>
            <w:r w:rsidRPr="004301A5">
              <w:rPr>
                <w:rFonts w:hAnsi="標楷體" w:hint="eastAsia"/>
                <w:sz w:val="28"/>
              </w:rPr>
              <w:t>幼稚園大班時，曾遭保育員潘○惠</w:t>
            </w:r>
            <w:r w:rsidRPr="004301A5">
              <w:rPr>
                <w:rFonts w:hAnsi="標楷體" w:hint="eastAsia"/>
                <w:b/>
                <w:sz w:val="28"/>
              </w:rPr>
              <w:t>以藤條打手心、腳</w:t>
            </w:r>
            <w:r w:rsidRPr="004301A5">
              <w:rPr>
                <w:rFonts w:hAnsi="標楷體" w:hint="eastAsia"/>
                <w:sz w:val="28"/>
              </w:rPr>
              <w:t>，甚至會被拉到值班室責打，被藤條責打約5至8次。</w:t>
            </w:r>
          </w:p>
          <w:p w14:paraId="215FE271" w14:textId="77777777" w:rsidR="000E75EC" w:rsidRPr="004301A5" w:rsidRDefault="000E75EC" w:rsidP="002A765F">
            <w:pPr>
              <w:numPr>
                <w:ilvl w:val="0"/>
                <w:numId w:val="14"/>
              </w:numPr>
              <w:spacing w:line="340" w:lineRule="exact"/>
              <w:rPr>
                <w:rFonts w:hAnsi="標楷體"/>
                <w:b/>
                <w:sz w:val="28"/>
              </w:rPr>
            </w:pPr>
            <w:r w:rsidRPr="004301A5">
              <w:rPr>
                <w:rFonts w:hAnsi="標楷體" w:hint="eastAsia"/>
                <w:sz w:val="28"/>
              </w:rPr>
              <w:t>曾有1次被保育員關在三樓陽台，要求不哭了才能回到小家。</w:t>
            </w:r>
            <w:r w:rsidRPr="004301A5">
              <w:rPr>
                <w:rFonts w:hAnsi="標楷體" w:hint="eastAsia"/>
                <w:b/>
                <w:sz w:val="28"/>
              </w:rPr>
              <w:t>另平時也會被罰抄寫到很晚，類似行為經驗很多次</w:t>
            </w:r>
            <w:r w:rsidRPr="004301A5">
              <w:rPr>
                <w:rFonts w:hAnsi="標楷體" w:hint="eastAsia"/>
                <w:sz w:val="28"/>
              </w:rPr>
              <w:t>，已無法計數。</w:t>
            </w:r>
            <w:r w:rsidRPr="004301A5">
              <w:rPr>
                <w:rFonts w:hAnsi="標楷體" w:hint="eastAsia"/>
                <w:b/>
                <w:sz w:val="28"/>
              </w:rPr>
              <w:t>有將保育員之行為告訴社工，但社工並未處理。</w:t>
            </w:r>
          </w:p>
          <w:p w14:paraId="767ED83F" w14:textId="77777777" w:rsidR="000E75EC" w:rsidRPr="004301A5" w:rsidRDefault="000E75EC" w:rsidP="002A765F">
            <w:pPr>
              <w:numPr>
                <w:ilvl w:val="0"/>
                <w:numId w:val="14"/>
              </w:numPr>
              <w:spacing w:line="340" w:lineRule="exact"/>
              <w:rPr>
                <w:rFonts w:hAnsi="標楷體"/>
                <w:sz w:val="28"/>
              </w:rPr>
            </w:pPr>
            <w:r w:rsidRPr="004301A5">
              <w:rPr>
                <w:rFonts w:hAnsi="標楷體" w:hint="eastAsia"/>
                <w:sz w:val="28"/>
              </w:rPr>
              <w:t>小學2至3年級期間，被保育員唐○柔要求以</w:t>
            </w:r>
            <w:r w:rsidRPr="004301A5">
              <w:rPr>
                <w:rFonts w:hAnsi="標楷體" w:hint="eastAsia"/>
                <w:b/>
                <w:sz w:val="28"/>
              </w:rPr>
              <w:t>拱橋方式撐起身體</w:t>
            </w:r>
            <w:r w:rsidRPr="004301A5">
              <w:rPr>
                <w:rFonts w:hAnsi="標楷體" w:hint="eastAsia"/>
                <w:sz w:val="28"/>
              </w:rPr>
              <w:t>，受罰時間很長，但不清楚實際多久，不只1次。</w:t>
            </w:r>
          </w:p>
          <w:p w14:paraId="7B3AE8DC" w14:textId="77777777" w:rsidR="000E75EC" w:rsidRPr="004301A5" w:rsidRDefault="000E75EC" w:rsidP="002A765F">
            <w:pPr>
              <w:numPr>
                <w:ilvl w:val="0"/>
                <w:numId w:val="14"/>
              </w:numPr>
              <w:spacing w:line="340" w:lineRule="exact"/>
              <w:rPr>
                <w:rFonts w:hAnsi="標楷體"/>
                <w:b/>
                <w:sz w:val="28"/>
              </w:rPr>
            </w:pPr>
            <w:r w:rsidRPr="004301A5">
              <w:rPr>
                <w:rFonts w:hAnsi="標楷體" w:hint="eastAsia"/>
                <w:sz w:val="28"/>
              </w:rPr>
              <w:t>小學5年級時，遭保育員林○範要求，</w:t>
            </w:r>
            <w:r w:rsidRPr="004301A5">
              <w:rPr>
                <w:rFonts w:hAnsi="標楷體" w:hint="eastAsia"/>
                <w:b/>
                <w:sz w:val="28"/>
              </w:rPr>
              <w:t>做幾件錯事罰抄幾頁經書。</w:t>
            </w:r>
          </w:p>
          <w:p w14:paraId="1E04496B" w14:textId="77777777" w:rsidR="000E75EC" w:rsidRPr="004301A5" w:rsidRDefault="000E75EC" w:rsidP="002A765F">
            <w:pPr>
              <w:numPr>
                <w:ilvl w:val="0"/>
                <w:numId w:val="14"/>
              </w:numPr>
              <w:spacing w:line="340" w:lineRule="exact"/>
              <w:rPr>
                <w:rFonts w:hAnsi="標楷體"/>
                <w:sz w:val="28"/>
              </w:rPr>
            </w:pPr>
            <w:r w:rsidRPr="004301A5">
              <w:rPr>
                <w:rFonts w:hAnsi="標楷體" w:hint="eastAsia"/>
                <w:sz w:val="28"/>
              </w:rPr>
              <w:t>小學6年級時，遭保育員王○慈</w:t>
            </w:r>
            <w:r w:rsidRPr="004301A5">
              <w:rPr>
                <w:rFonts w:hAnsi="標楷體" w:hint="eastAsia"/>
                <w:b/>
                <w:sz w:val="28"/>
                <w:u w:val="single"/>
              </w:rPr>
              <w:t>無故責打</w:t>
            </w:r>
            <w:r w:rsidRPr="004301A5">
              <w:rPr>
                <w:rFonts w:hAnsi="標楷體" w:hint="eastAsia"/>
                <w:sz w:val="28"/>
              </w:rPr>
              <w:t>，次數過多且無特定部位，印象中有瘀青。</w:t>
            </w:r>
          </w:p>
          <w:p w14:paraId="25814D56" w14:textId="77777777" w:rsidR="000E75EC" w:rsidRPr="004301A5" w:rsidRDefault="000E75EC" w:rsidP="002A765F">
            <w:pPr>
              <w:numPr>
                <w:ilvl w:val="0"/>
                <w:numId w:val="14"/>
              </w:numPr>
              <w:spacing w:line="340" w:lineRule="exact"/>
              <w:rPr>
                <w:rFonts w:hAnsi="標楷體"/>
                <w:sz w:val="28"/>
              </w:rPr>
            </w:pPr>
            <w:r w:rsidRPr="004301A5">
              <w:rPr>
                <w:rFonts w:hAnsi="標楷體" w:hint="eastAsia"/>
                <w:sz w:val="28"/>
              </w:rPr>
              <w:t>保育員王○慈也</w:t>
            </w:r>
            <w:r w:rsidRPr="004301A5">
              <w:rPr>
                <w:rFonts w:hAnsi="標楷體" w:hint="eastAsia"/>
                <w:b/>
                <w:sz w:val="28"/>
                <w:u w:val="single"/>
              </w:rPr>
              <w:t>罰過案主半蹲</w:t>
            </w:r>
            <w:r w:rsidRPr="004301A5">
              <w:rPr>
                <w:rFonts w:hAnsi="標楷體" w:hint="eastAsia"/>
                <w:sz w:val="28"/>
              </w:rPr>
              <w:t>，且未依規定時間就寢，</w:t>
            </w:r>
            <w:r w:rsidRPr="004301A5">
              <w:rPr>
                <w:rFonts w:hAnsi="標楷體" w:hint="eastAsia"/>
                <w:b/>
                <w:sz w:val="28"/>
              </w:rPr>
              <w:t>會罰案主在值班室外面罰跪</w:t>
            </w:r>
            <w:r w:rsidRPr="004301A5">
              <w:rPr>
                <w:rFonts w:hAnsi="標楷體" w:hint="eastAsia"/>
                <w:sz w:val="28"/>
              </w:rPr>
              <w:t>。</w:t>
            </w:r>
          </w:p>
        </w:tc>
        <w:tc>
          <w:tcPr>
            <w:tcW w:w="1843" w:type="dxa"/>
          </w:tcPr>
          <w:p w14:paraId="6C80B04F" w14:textId="77777777" w:rsidR="000E75EC" w:rsidRPr="004301A5" w:rsidRDefault="000E75EC" w:rsidP="000E75EC">
            <w:pPr>
              <w:spacing w:line="340" w:lineRule="exact"/>
              <w:rPr>
                <w:rFonts w:hAnsi="標楷體"/>
                <w:sz w:val="28"/>
              </w:rPr>
            </w:pPr>
            <w:r w:rsidRPr="004301A5">
              <w:rPr>
                <w:rFonts w:hAnsi="標楷體" w:hint="eastAsia"/>
                <w:sz w:val="28"/>
              </w:rPr>
              <w:t>此案為歷史事件，不予派案。</w:t>
            </w:r>
          </w:p>
        </w:tc>
      </w:tr>
      <w:tr w:rsidR="000E75EC" w:rsidRPr="004301A5" w14:paraId="2EA1EBC6" w14:textId="77777777" w:rsidTr="00B619DF">
        <w:tc>
          <w:tcPr>
            <w:tcW w:w="704" w:type="dxa"/>
          </w:tcPr>
          <w:p w14:paraId="24CE2ADC" w14:textId="77777777" w:rsidR="000E75EC" w:rsidRPr="004301A5" w:rsidRDefault="000E75EC" w:rsidP="000E75EC">
            <w:pPr>
              <w:spacing w:line="340" w:lineRule="exact"/>
              <w:rPr>
                <w:rFonts w:hAnsi="標楷體"/>
                <w:sz w:val="28"/>
              </w:rPr>
            </w:pPr>
            <w:r w:rsidRPr="004301A5">
              <w:rPr>
                <w:rFonts w:hAnsi="標楷體" w:hint="eastAsia"/>
                <w:sz w:val="28"/>
              </w:rPr>
              <w:t>王○○</w:t>
            </w:r>
          </w:p>
        </w:tc>
        <w:tc>
          <w:tcPr>
            <w:tcW w:w="6379" w:type="dxa"/>
          </w:tcPr>
          <w:p w14:paraId="144EF245" w14:textId="77777777" w:rsidR="000E75EC" w:rsidRPr="004301A5" w:rsidRDefault="000E75EC" w:rsidP="002A765F">
            <w:pPr>
              <w:numPr>
                <w:ilvl w:val="3"/>
                <w:numId w:val="3"/>
              </w:numPr>
              <w:spacing w:line="340" w:lineRule="exact"/>
              <w:ind w:left="266" w:hanging="284"/>
              <w:rPr>
                <w:rFonts w:hAnsi="標楷體"/>
                <w:sz w:val="28"/>
              </w:rPr>
            </w:pPr>
            <w:r w:rsidRPr="004301A5">
              <w:rPr>
                <w:rFonts w:hAnsi="標楷體" w:hint="eastAsia"/>
                <w:sz w:val="28"/>
              </w:rPr>
              <w:t>小學5年級至國中2年級期間，因與院生相互嬉鬧、不認真聽證嚴法師講座或頑皮等原因，遭保育員游○情</w:t>
            </w:r>
            <w:r w:rsidRPr="004301A5">
              <w:rPr>
                <w:rFonts w:hAnsi="標楷體" w:hint="eastAsia"/>
                <w:b/>
                <w:sz w:val="28"/>
              </w:rPr>
              <w:t>以熱熔膠、棍子(直徑5元硬幣)、風針架等工具打手心，次數約莫10多下，曾被用棍子打到手心瘀青、流血，該保育員並警告不可對外說</w:t>
            </w:r>
            <w:r w:rsidRPr="004301A5">
              <w:rPr>
                <w:rFonts w:hAnsi="標楷體" w:hint="eastAsia"/>
                <w:sz w:val="28"/>
              </w:rPr>
              <w:t>。</w:t>
            </w:r>
          </w:p>
          <w:p w14:paraId="33B10B52" w14:textId="77777777" w:rsidR="000E75EC" w:rsidRPr="004301A5" w:rsidRDefault="000E75EC" w:rsidP="002A765F">
            <w:pPr>
              <w:numPr>
                <w:ilvl w:val="3"/>
                <w:numId w:val="3"/>
              </w:numPr>
              <w:spacing w:line="340" w:lineRule="exact"/>
              <w:ind w:left="266" w:hanging="284"/>
              <w:rPr>
                <w:rFonts w:hAnsi="標楷體"/>
                <w:sz w:val="28"/>
              </w:rPr>
            </w:pPr>
            <w:r w:rsidRPr="004301A5">
              <w:rPr>
                <w:rFonts w:hAnsi="標楷體" w:hint="eastAsia"/>
                <w:sz w:val="28"/>
              </w:rPr>
              <w:t>曾因頑皮被保育員游○情罰跪、</w:t>
            </w:r>
            <w:r w:rsidRPr="004301A5">
              <w:rPr>
                <w:rFonts w:hAnsi="標楷體" w:hint="eastAsia"/>
                <w:b/>
                <w:sz w:val="28"/>
              </w:rPr>
              <w:t>罰半蹲於大殿前</w:t>
            </w:r>
            <w:r w:rsidRPr="004301A5">
              <w:rPr>
                <w:rFonts w:hAnsi="標楷體" w:hint="eastAsia"/>
                <w:sz w:val="28"/>
              </w:rPr>
              <w:t>，處罰時間最長2~3小時。自保育員離職後，即無遭不當對待情事。</w:t>
            </w:r>
          </w:p>
        </w:tc>
        <w:tc>
          <w:tcPr>
            <w:tcW w:w="1843" w:type="dxa"/>
          </w:tcPr>
          <w:p w14:paraId="2A0C22DB" w14:textId="77777777" w:rsidR="000E75EC" w:rsidRPr="004301A5" w:rsidRDefault="000E75EC" w:rsidP="000E75EC">
            <w:pPr>
              <w:spacing w:line="340" w:lineRule="exact"/>
              <w:rPr>
                <w:rFonts w:hAnsi="標楷體"/>
                <w:sz w:val="28"/>
              </w:rPr>
            </w:pPr>
            <w:r w:rsidRPr="004301A5">
              <w:rPr>
                <w:rFonts w:hAnsi="標楷體" w:hint="eastAsia"/>
                <w:sz w:val="28"/>
              </w:rPr>
              <w:t>此案為歷史事件，建議完成調查報告後不予派案。</w:t>
            </w:r>
          </w:p>
        </w:tc>
      </w:tr>
      <w:tr w:rsidR="000E75EC" w:rsidRPr="004301A5" w14:paraId="5E087A6E" w14:textId="77777777" w:rsidTr="00B619DF">
        <w:tc>
          <w:tcPr>
            <w:tcW w:w="704" w:type="dxa"/>
          </w:tcPr>
          <w:p w14:paraId="14DED7F5" w14:textId="77777777" w:rsidR="000E75EC" w:rsidRPr="004301A5" w:rsidRDefault="000E75EC" w:rsidP="000E75EC">
            <w:pPr>
              <w:spacing w:line="340" w:lineRule="exact"/>
              <w:rPr>
                <w:rFonts w:hAnsi="標楷體"/>
                <w:sz w:val="28"/>
              </w:rPr>
            </w:pPr>
            <w:r w:rsidRPr="004301A5">
              <w:rPr>
                <w:rFonts w:hAnsi="標楷體" w:hint="eastAsia"/>
                <w:sz w:val="28"/>
              </w:rPr>
              <w:t>胡○</w:t>
            </w:r>
          </w:p>
        </w:tc>
        <w:tc>
          <w:tcPr>
            <w:tcW w:w="6379" w:type="dxa"/>
          </w:tcPr>
          <w:p w14:paraId="440FA15A" w14:textId="77777777" w:rsidR="000E75EC" w:rsidRPr="004301A5" w:rsidRDefault="000E75EC" w:rsidP="002A765F">
            <w:pPr>
              <w:numPr>
                <w:ilvl w:val="0"/>
                <w:numId w:val="15"/>
              </w:numPr>
              <w:spacing w:line="340" w:lineRule="exact"/>
              <w:ind w:left="266" w:hanging="284"/>
              <w:rPr>
                <w:rFonts w:hAnsi="標楷體"/>
                <w:sz w:val="28"/>
              </w:rPr>
            </w:pPr>
            <w:r w:rsidRPr="004301A5">
              <w:rPr>
                <w:rFonts w:hAnsi="標楷體" w:hint="eastAsia"/>
                <w:sz w:val="28"/>
              </w:rPr>
              <w:t>小學4年級時，有被保育員游○情責打，主因為其他院生偷東西、說謊等行為，保育員游○情以</w:t>
            </w:r>
            <w:r w:rsidRPr="004301A5">
              <w:rPr>
                <w:rFonts w:hAnsi="標楷體" w:hint="eastAsia"/>
                <w:b/>
                <w:sz w:val="28"/>
              </w:rPr>
              <w:t>連坐罰</w:t>
            </w:r>
            <w:r w:rsidRPr="004301A5">
              <w:rPr>
                <w:rFonts w:hAnsi="標楷體" w:hint="eastAsia"/>
                <w:sz w:val="28"/>
              </w:rPr>
              <w:t>之方式懲處同小家院生。處罰方式是</w:t>
            </w:r>
            <w:r w:rsidRPr="004301A5">
              <w:rPr>
                <w:rFonts w:hAnsi="標楷體" w:hint="eastAsia"/>
                <w:b/>
                <w:sz w:val="28"/>
              </w:rPr>
              <w:t>以熱熔膠打手心數下</w:t>
            </w:r>
            <w:r w:rsidRPr="004301A5">
              <w:rPr>
                <w:rFonts w:hAnsi="標楷體" w:hint="eastAsia"/>
                <w:sz w:val="28"/>
              </w:rPr>
              <w:t>。</w:t>
            </w:r>
          </w:p>
          <w:p w14:paraId="26ADE140" w14:textId="77777777" w:rsidR="000E75EC" w:rsidRPr="004301A5" w:rsidRDefault="000E75EC" w:rsidP="002A765F">
            <w:pPr>
              <w:numPr>
                <w:ilvl w:val="0"/>
                <w:numId w:val="15"/>
              </w:numPr>
              <w:spacing w:line="340" w:lineRule="exact"/>
              <w:ind w:left="266" w:hanging="284"/>
              <w:rPr>
                <w:rFonts w:hAnsi="標楷體"/>
                <w:sz w:val="28"/>
              </w:rPr>
            </w:pPr>
            <w:r w:rsidRPr="004301A5">
              <w:rPr>
                <w:rFonts w:hAnsi="標楷體" w:hint="eastAsia"/>
                <w:sz w:val="28"/>
              </w:rPr>
              <w:t>曾有用生輔員帳號看電視超過規定時間，</w:t>
            </w:r>
            <w:r w:rsidRPr="004301A5">
              <w:rPr>
                <w:rFonts w:hAnsi="標楷體" w:hint="eastAsia"/>
                <w:b/>
                <w:sz w:val="28"/>
              </w:rPr>
              <w:t>遭罰</w:t>
            </w:r>
            <w:r w:rsidRPr="004301A5">
              <w:rPr>
                <w:rFonts w:hAnsi="標楷體" w:hint="eastAsia"/>
                <w:b/>
                <w:sz w:val="28"/>
              </w:rPr>
              <w:lastRenderedPageBreak/>
              <w:t>跪於大殿40分鐘，罰跪時間約晚間9時~10時</w:t>
            </w:r>
            <w:r w:rsidRPr="004301A5">
              <w:rPr>
                <w:rFonts w:hAnsi="標楷體" w:hint="eastAsia"/>
                <w:sz w:val="28"/>
              </w:rPr>
              <w:t>。</w:t>
            </w:r>
          </w:p>
        </w:tc>
        <w:tc>
          <w:tcPr>
            <w:tcW w:w="1843" w:type="dxa"/>
          </w:tcPr>
          <w:p w14:paraId="77A708C6" w14:textId="77777777" w:rsidR="000E75EC" w:rsidRPr="004301A5" w:rsidRDefault="000E75EC" w:rsidP="000E75EC">
            <w:pPr>
              <w:spacing w:line="340" w:lineRule="exact"/>
              <w:rPr>
                <w:rFonts w:hAnsi="標楷體"/>
                <w:sz w:val="28"/>
              </w:rPr>
            </w:pPr>
            <w:r w:rsidRPr="004301A5">
              <w:rPr>
                <w:rFonts w:hAnsi="標楷體" w:hint="eastAsia"/>
                <w:sz w:val="28"/>
              </w:rPr>
              <w:lastRenderedPageBreak/>
              <w:t>此案為歷史事件，存查結案，不予派案。</w:t>
            </w:r>
          </w:p>
        </w:tc>
      </w:tr>
      <w:tr w:rsidR="000E75EC" w:rsidRPr="004301A5" w14:paraId="7620251D" w14:textId="77777777" w:rsidTr="00B619DF">
        <w:tc>
          <w:tcPr>
            <w:tcW w:w="704" w:type="dxa"/>
          </w:tcPr>
          <w:p w14:paraId="064DBA63" w14:textId="77777777" w:rsidR="000E75EC" w:rsidRPr="004301A5" w:rsidRDefault="000E75EC" w:rsidP="000E75EC">
            <w:pPr>
              <w:spacing w:line="340" w:lineRule="exact"/>
              <w:rPr>
                <w:rFonts w:hAnsi="標楷體"/>
                <w:sz w:val="28"/>
              </w:rPr>
            </w:pPr>
            <w:r w:rsidRPr="004301A5">
              <w:rPr>
                <w:rFonts w:hAnsi="標楷體" w:hint="eastAsia"/>
                <w:sz w:val="28"/>
              </w:rPr>
              <w:t>俞○○</w:t>
            </w:r>
          </w:p>
        </w:tc>
        <w:tc>
          <w:tcPr>
            <w:tcW w:w="6379" w:type="dxa"/>
          </w:tcPr>
          <w:p w14:paraId="6EF41512"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小學1年級時，因多次起床不</w:t>
            </w:r>
            <w:r w:rsidR="00014863">
              <w:rPr>
                <w:rFonts w:hAnsi="標楷體" w:hint="eastAsia"/>
                <w:sz w:val="28"/>
              </w:rPr>
              <w:t>摺</w:t>
            </w:r>
            <w:r w:rsidRPr="004301A5">
              <w:rPr>
                <w:rFonts w:hAnsi="標楷體" w:hint="eastAsia"/>
                <w:sz w:val="28"/>
              </w:rPr>
              <w:t>棉被，</w:t>
            </w:r>
            <w:r w:rsidRPr="004301A5">
              <w:rPr>
                <w:rFonts w:hAnsi="標楷體" w:hint="eastAsia"/>
                <w:b/>
                <w:sz w:val="28"/>
              </w:rPr>
              <w:t>遭某位生輔員拉住衣領、拖去倉庫，以熱熔膠、棍子、藤條打腳背</w:t>
            </w:r>
            <w:r w:rsidRPr="004301A5">
              <w:rPr>
                <w:rFonts w:hAnsi="標楷體" w:hint="eastAsia"/>
                <w:sz w:val="28"/>
              </w:rPr>
              <w:t>；</w:t>
            </w:r>
            <w:r w:rsidRPr="004301A5">
              <w:rPr>
                <w:rFonts w:hAnsi="標楷體" w:hint="eastAsia"/>
                <w:b/>
                <w:sz w:val="28"/>
              </w:rPr>
              <w:t>要求跪著以抹布擦整棟小家的地板</w:t>
            </w:r>
            <w:r w:rsidRPr="004301A5">
              <w:rPr>
                <w:rFonts w:hAnsi="標楷體" w:hint="eastAsia"/>
                <w:sz w:val="28"/>
              </w:rPr>
              <w:t>，以上處罰都發生很多次。</w:t>
            </w:r>
          </w:p>
          <w:p w14:paraId="24D93AB8"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小學2年級，自認配合機構規範，少被處罰，至多被罰站數分鐘。</w:t>
            </w:r>
          </w:p>
          <w:p w14:paraId="3CAE5CF7"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小學3年級，曾多次被保育員</w:t>
            </w:r>
            <w:r w:rsidRPr="004301A5">
              <w:rPr>
                <w:rFonts w:hAnsi="標楷體" w:hint="eastAsia"/>
                <w:b/>
                <w:sz w:val="28"/>
              </w:rPr>
              <w:t>處罰半蹲2小時</w:t>
            </w:r>
            <w:r w:rsidRPr="004301A5">
              <w:rPr>
                <w:rFonts w:hAnsi="標楷體" w:hint="eastAsia"/>
                <w:sz w:val="28"/>
              </w:rPr>
              <w:t>。</w:t>
            </w:r>
          </w:p>
          <w:p w14:paraId="08314B72"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小學4年級時，因案主凌晨2點與其他院生在床上嬉鬧，被生輔員</w:t>
            </w:r>
            <w:r w:rsidRPr="004301A5">
              <w:rPr>
                <w:rFonts w:hAnsi="標楷體" w:hint="eastAsia"/>
                <w:b/>
                <w:sz w:val="28"/>
              </w:rPr>
              <w:t>處罰單腳罰站1小時</w:t>
            </w:r>
            <w:r w:rsidRPr="004301A5">
              <w:rPr>
                <w:rFonts w:hAnsi="標楷體" w:hint="eastAsia"/>
                <w:sz w:val="28"/>
              </w:rPr>
              <w:t>。亦曾因案主說謊、晚歸或賴床等因素，遭</w:t>
            </w:r>
            <w:r w:rsidRPr="004301A5">
              <w:rPr>
                <w:rFonts w:hAnsi="標楷體" w:hint="eastAsia"/>
                <w:b/>
                <w:sz w:val="28"/>
              </w:rPr>
              <w:t>以棍子、直笛打手心、手背或腳背。或是要求罰跪、罰半蹲，</w:t>
            </w:r>
            <w:r w:rsidRPr="004301A5">
              <w:rPr>
                <w:rFonts w:hAnsi="標楷體" w:hint="eastAsia"/>
                <w:sz w:val="28"/>
              </w:rPr>
              <w:t>時間長度不確定。</w:t>
            </w:r>
          </w:p>
          <w:p w14:paraId="6628147A"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小學4年級至6年級期間，案主做錯事時，保育員會要求其</w:t>
            </w:r>
            <w:r w:rsidRPr="004301A5">
              <w:rPr>
                <w:rFonts w:hAnsi="標楷體" w:hint="eastAsia"/>
                <w:b/>
                <w:sz w:val="28"/>
              </w:rPr>
              <w:t>面壁思過3小時，姿勢維持立正站好</w:t>
            </w:r>
            <w:r w:rsidRPr="004301A5">
              <w:rPr>
                <w:rFonts w:hAnsi="標楷體" w:hint="eastAsia"/>
                <w:sz w:val="28"/>
              </w:rPr>
              <w:t>，如有移動，發生1次則增加罰站時間1分鐘，第2次增加5分鐘，以此累加。</w:t>
            </w:r>
          </w:p>
          <w:p w14:paraId="2AA671C6" w14:textId="77777777" w:rsidR="000E75EC" w:rsidRPr="004301A5" w:rsidRDefault="000E75EC" w:rsidP="002A765F">
            <w:pPr>
              <w:numPr>
                <w:ilvl w:val="0"/>
                <w:numId w:val="16"/>
              </w:numPr>
              <w:spacing w:line="340" w:lineRule="exact"/>
              <w:ind w:left="266" w:hanging="284"/>
              <w:rPr>
                <w:rFonts w:hAnsi="標楷體"/>
                <w:sz w:val="28"/>
              </w:rPr>
            </w:pPr>
            <w:r w:rsidRPr="004301A5">
              <w:rPr>
                <w:rFonts w:hAnsi="標楷體" w:hint="eastAsia"/>
                <w:sz w:val="28"/>
              </w:rPr>
              <w:t>案主曾與林保育員發生兩次嚴重衝突，有1次林保育員把案主逼到牆角，並手持美工刀威脅案主，案主踹保育員，保育員將美工刀丟出，差點劃傷案主左手臂，經其他院生拉走案主後結束衝突；另1次，兩人口角起衝突，</w:t>
            </w:r>
            <w:r w:rsidRPr="004301A5">
              <w:rPr>
                <w:rFonts w:hAnsi="標楷體" w:hint="eastAsia"/>
                <w:b/>
                <w:sz w:val="28"/>
              </w:rPr>
              <w:t>林保育員用腳踹案主胸口，並拉住案主衣領，並揍2拳在案主肩頰骨</w:t>
            </w:r>
            <w:r w:rsidRPr="004301A5">
              <w:rPr>
                <w:rFonts w:hAnsi="標楷體" w:hint="eastAsia"/>
                <w:sz w:val="28"/>
              </w:rPr>
              <w:t>。其他院生遂群起圍毆林保育員。</w:t>
            </w:r>
          </w:p>
        </w:tc>
        <w:tc>
          <w:tcPr>
            <w:tcW w:w="1843" w:type="dxa"/>
          </w:tcPr>
          <w:p w14:paraId="4E679085" w14:textId="77777777" w:rsidR="000E75EC" w:rsidRPr="004301A5" w:rsidRDefault="000E75EC" w:rsidP="000E75EC">
            <w:pPr>
              <w:spacing w:line="340" w:lineRule="exact"/>
              <w:rPr>
                <w:rFonts w:hAnsi="標楷體"/>
                <w:sz w:val="28"/>
              </w:rPr>
            </w:pPr>
            <w:r w:rsidRPr="004301A5">
              <w:rPr>
                <w:rFonts w:hAnsi="標楷體" w:hint="eastAsia"/>
                <w:sz w:val="28"/>
              </w:rPr>
              <w:t>此案為歷史事件，存查結案，不予派案。</w:t>
            </w:r>
          </w:p>
        </w:tc>
      </w:tr>
    </w:tbl>
    <w:p w14:paraId="4A3CD1D4" w14:textId="77777777" w:rsidR="000E75EC" w:rsidRPr="004301A5" w:rsidRDefault="000E75EC" w:rsidP="000E75EC">
      <w:pPr>
        <w:pStyle w:val="3"/>
        <w:numPr>
          <w:ilvl w:val="0"/>
          <w:numId w:val="0"/>
        </w:numPr>
        <w:ind w:left="1361"/>
      </w:pPr>
    </w:p>
    <w:p w14:paraId="1A4A9B71" w14:textId="77777777" w:rsidR="000E75EC" w:rsidRPr="004301A5" w:rsidRDefault="000E75EC" w:rsidP="000E75EC">
      <w:pPr>
        <w:pStyle w:val="3"/>
      </w:pPr>
      <w:r w:rsidRPr="004301A5">
        <w:rPr>
          <w:rFonts w:hint="eastAsia"/>
        </w:rPr>
        <w:t>衛福部查復本院坦言：「(禪光育幼院)院生幼年時期確實遭工作人員體罰、念經及抄經等情事，惟該府過往將體罰視為合理管教</w:t>
      </w:r>
      <w:r w:rsidRPr="004301A5">
        <w:t>1</w:t>
      </w:r>
      <w:r w:rsidRPr="004301A5">
        <w:rPr>
          <w:rFonts w:hint="eastAsia"/>
        </w:rPr>
        <w:t>節，該府現雖已將體罰認列為不當管教之行為，尚須加強對主責社工對於不當對待之專業敏感度，掌握院生受照顧情形，並督導禪光育幼院杜絕工作人員有不當對待之行為，避免是類案件再次發生。」</w:t>
      </w:r>
    </w:p>
    <w:p w14:paraId="3B3A0755" w14:textId="77777777" w:rsidR="000E75EC" w:rsidRPr="004301A5" w:rsidRDefault="000E75EC" w:rsidP="000E75EC">
      <w:pPr>
        <w:pStyle w:val="3"/>
      </w:pPr>
      <w:r w:rsidRPr="004301A5">
        <w:rPr>
          <w:rFonts w:hint="eastAsia"/>
        </w:rPr>
        <w:t>據上，依據社政機關兒童及少年保護案件通報處理、</w:t>
      </w:r>
      <w:r w:rsidRPr="004301A5">
        <w:rPr>
          <w:rFonts w:hint="eastAsia"/>
        </w:rPr>
        <w:lastRenderedPageBreak/>
        <w:t>調查及處遇服務作業程序第3點通報案件之處理之第(五)項規定，歷史性事件依行為人與被通報兒少關係及其他相關資訊</w:t>
      </w:r>
      <w:r w:rsidR="00014863">
        <w:rPr>
          <w:rFonts w:hint="eastAsia"/>
        </w:rPr>
        <w:t>係</w:t>
      </w:r>
      <w:r w:rsidRPr="004301A5">
        <w:rPr>
          <w:rFonts w:hint="eastAsia"/>
        </w:rPr>
        <w:t>區分</w:t>
      </w:r>
      <w:r w:rsidRPr="004301A5">
        <w:rPr>
          <w:rFonts w:hint="eastAsia"/>
        </w:rPr>
        <w:tab/>
        <w:t>為第3類：其他事件，依所蒐集之資訊無法或毋須指派社工人員訪視調查。然禪光育幼院院生因故被安置於該院，於安置期間再遭不當對待或虐待，對兒少已造成長期的傷害及後遺症，這些受虐兒少個案亟須創傷復原，花蓮縣政府不予派案後，即</w:t>
      </w:r>
      <w:r w:rsidR="00DA1E66">
        <w:rPr>
          <w:rFonts w:hint="eastAsia"/>
        </w:rPr>
        <w:t>告</w:t>
      </w:r>
      <w:r w:rsidRPr="004301A5">
        <w:rPr>
          <w:rFonts w:hint="eastAsia"/>
        </w:rPr>
        <w:t>結案，阻斷受害兒少接受創傷治療之輔導處遇資源，實不利於兒少個案之未來身心發展與創傷復原。</w:t>
      </w:r>
    </w:p>
    <w:p w14:paraId="3C381415" w14:textId="24B10155" w:rsidR="00A56B42" w:rsidRPr="004301A5" w:rsidRDefault="000E75EC" w:rsidP="000E75EC">
      <w:pPr>
        <w:pStyle w:val="3"/>
      </w:pPr>
      <w:r w:rsidRPr="004301A5">
        <w:rPr>
          <w:rFonts w:hint="eastAsia"/>
        </w:rPr>
        <w:t>綜上，</w:t>
      </w:r>
      <w:r w:rsidR="00BA019B" w:rsidRPr="00BA019B">
        <w:rPr>
          <w:rFonts w:hint="eastAsia"/>
        </w:rPr>
        <w:t>113年8月9日媒體揭露禪光育幼院尚有「將院生B隔離、住在環境不佳的舊院舍」等情，惟花蓮縣政府未善盡本案之完整清查，</w:t>
      </w:r>
      <w:r w:rsidR="00D14741">
        <w:rPr>
          <w:rFonts w:hint="eastAsia"/>
        </w:rPr>
        <w:t>於</w:t>
      </w:r>
      <w:r w:rsidR="00BA019B" w:rsidRPr="00BA019B">
        <w:rPr>
          <w:rFonts w:hint="eastAsia"/>
        </w:rPr>
        <w:t>歷次赴該育幼院訪視竟未發現，追蹤訪視明顯徒具形式；又，禪光育幼院曾於110年2月發生院生遭釋見禪法師掌摑耳光數下致傷，釋見禪法師涉違反兒少權法第49條第1項第2款規定，被花蓮縣政府裁處6萬元罰鍰並公布姓名，卻仍續任該育幼院董事。嗣經本院調閱該府安置個案紀錄，以及事發後花蓮縣政府清查發現，有多名禪光育幼院安置個案早期曾遭責打、掌摑、罰跪、半蹲等不當對待而被通報之案件，惟花蓮縣政府社會處人員評估為合理管教或以歷史案件為由，均不開案處理，即告結案，阻斷受害兒少接受創傷治療之輔導處遇資源，實不利於兒少個案之未來身心發展與創傷復原。衛福部對此指出，該府過往將體罰視為合理管教，現雖已將體罰認列為不當管教之行為，惟尚須加強主責社工對於不當對待之專業敏感度，以掌握院生受照顧情形等語。顯見花蓮縣政府社會處人員欠缺專業敏感度，誤判輕縱機構不當對待案件，致衍生院生遭虐卻求助無</w:t>
      </w:r>
      <w:r w:rsidR="00BA019B" w:rsidRPr="00BA019B">
        <w:rPr>
          <w:rFonts w:hint="eastAsia"/>
        </w:rPr>
        <w:lastRenderedPageBreak/>
        <w:t>門、權益受損，顯未善盡督導禪光育幼院落實兒少照顧之責，核有違失</w:t>
      </w:r>
      <w:r w:rsidRPr="004301A5">
        <w:rPr>
          <w:rFonts w:hint="eastAsia"/>
        </w:rPr>
        <w:t>。</w:t>
      </w:r>
    </w:p>
    <w:p w14:paraId="4E67390D" w14:textId="77777777" w:rsidR="00A56B42" w:rsidRPr="004301A5" w:rsidRDefault="00A56B42" w:rsidP="000E75EC">
      <w:pPr>
        <w:pStyle w:val="2"/>
        <w:numPr>
          <w:ilvl w:val="0"/>
          <w:numId w:val="0"/>
        </w:numPr>
        <w:ind w:left="1021" w:hanging="681"/>
      </w:pPr>
    </w:p>
    <w:p w14:paraId="6904963D" w14:textId="7BCDA0E4" w:rsidR="000E75EC" w:rsidRPr="004301A5" w:rsidRDefault="000E75EC" w:rsidP="000E75EC">
      <w:pPr>
        <w:pStyle w:val="2"/>
      </w:pPr>
      <w:bookmarkStart w:id="56" w:name="_Hlk208496669"/>
      <w:bookmarkStart w:id="57" w:name="_Toc208223090"/>
      <w:r w:rsidRPr="004301A5">
        <w:rPr>
          <w:rFonts w:hint="eastAsia"/>
        </w:rPr>
        <w:t>禪光育幼院於接受104年評鑑時，評鑑委員已明確指出該育幼院性侵害</w:t>
      </w:r>
      <w:r w:rsidR="00426437">
        <w:rPr>
          <w:rFonts w:hint="eastAsia"/>
        </w:rPr>
        <w:t>、</w:t>
      </w:r>
      <w:r w:rsidRPr="004301A5">
        <w:rPr>
          <w:rFonts w:hint="eastAsia"/>
        </w:rPr>
        <w:t>性騷擾案(下稱性平事件)未依流程處理之缺失。經查該育幼院近年來屢生性平案件，花蓮縣政府未掌握該育幼院性平事件之發生，亦怠於督導禪光育幼院應深化處理性平事件之專業能力；又，禪光育幼院於</w:t>
      </w:r>
      <w:r w:rsidRPr="004301A5">
        <w:t>113</w:t>
      </w:r>
      <w:r w:rsidRPr="004301A5">
        <w:rPr>
          <w:rFonts w:hint="eastAsia"/>
        </w:rPr>
        <w:t>年</w:t>
      </w:r>
      <w:r w:rsidRPr="004301A5">
        <w:t>1</w:t>
      </w:r>
      <w:r w:rsidRPr="004301A5">
        <w:rPr>
          <w:rFonts w:hint="eastAsia"/>
        </w:rPr>
        <w:t>月</w:t>
      </w:r>
      <w:r w:rsidRPr="004301A5">
        <w:t>30</w:t>
      </w:r>
      <w:r w:rsidRPr="004301A5">
        <w:rPr>
          <w:rFonts w:hint="eastAsia"/>
        </w:rPr>
        <w:t>日發生院生模擬性行為案件，以及同年</w:t>
      </w:r>
      <w:r w:rsidRPr="004301A5">
        <w:t>2</w:t>
      </w:r>
      <w:r w:rsidRPr="004301A5">
        <w:rPr>
          <w:rFonts w:hint="eastAsia"/>
        </w:rPr>
        <w:t>月初數名院生玩猜拳脫衣之重大性平事件，該育幼院</w:t>
      </w:r>
      <w:r w:rsidR="00426437">
        <w:rPr>
          <w:rFonts w:hint="eastAsia"/>
        </w:rPr>
        <w:t>均</w:t>
      </w:r>
      <w:r w:rsidRPr="004301A5">
        <w:rPr>
          <w:rFonts w:hint="eastAsia"/>
        </w:rPr>
        <w:t>未依兒少權法第</w:t>
      </w:r>
      <w:r w:rsidRPr="004301A5">
        <w:t>53</w:t>
      </w:r>
      <w:r w:rsidRPr="004301A5">
        <w:rPr>
          <w:rFonts w:hint="eastAsia"/>
        </w:rPr>
        <w:t>條</w:t>
      </w:r>
      <w:r w:rsidR="00020B6F">
        <w:rPr>
          <w:rFonts w:hint="eastAsia"/>
        </w:rPr>
        <w:t>第1項</w:t>
      </w:r>
      <w:r w:rsidR="00426437">
        <w:rPr>
          <w:rFonts w:hint="eastAsia"/>
        </w:rPr>
        <w:t>規定</w:t>
      </w:r>
      <w:r w:rsidRPr="004301A5">
        <w:rPr>
          <w:rFonts w:hint="eastAsia"/>
        </w:rPr>
        <w:t>進行責任通報，</w:t>
      </w:r>
      <w:r w:rsidR="00426437">
        <w:rPr>
          <w:rFonts w:hint="eastAsia"/>
        </w:rPr>
        <w:t>花蓮縣政府就該育幼院</w:t>
      </w:r>
      <w:r w:rsidRPr="004301A5">
        <w:rPr>
          <w:rFonts w:hint="eastAsia"/>
        </w:rPr>
        <w:t>於</w:t>
      </w:r>
      <w:r w:rsidRPr="004301A5">
        <w:t>3</w:t>
      </w:r>
      <w:r w:rsidRPr="004301A5">
        <w:rPr>
          <w:rFonts w:hint="eastAsia"/>
        </w:rPr>
        <w:t>個月內發生</w:t>
      </w:r>
      <w:r w:rsidRPr="004301A5">
        <w:t>2</w:t>
      </w:r>
      <w:r w:rsidRPr="004301A5">
        <w:rPr>
          <w:rFonts w:hint="eastAsia"/>
        </w:rPr>
        <w:t>件以上性侵害事件時，亦未依「兒童及少年安置及教養機構性侵害事件處理原則」第11點規定，召開專案督導會議。衛福部並指明花蓮縣政府尚須自行檢討未能落實上開規定原因，提出改善措施，以及如何督導禪光育幼院提升處理院生性議題之專業能力。</w:t>
      </w:r>
      <w:r w:rsidR="00426437">
        <w:rPr>
          <w:rFonts w:hint="eastAsia"/>
        </w:rPr>
        <w:t>足見</w:t>
      </w:r>
      <w:r w:rsidRPr="004301A5">
        <w:rPr>
          <w:rFonts w:hint="eastAsia"/>
        </w:rPr>
        <w:t>花蓮縣政府對禪光育幼院屢生性平事件，未採取積極查核、督管及有效之防範作為，致被</w:t>
      </w:r>
      <w:r w:rsidR="00426437">
        <w:rPr>
          <w:rFonts w:hint="eastAsia"/>
        </w:rPr>
        <w:t>安置</w:t>
      </w:r>
      <w:r w:rsidRPr="004301A5">
        <w:rPr>
          <w:rFonts w:hint="eastAsia"/>
        </w:rPr>
        <w:t>之兒少個案身心受創嚴重，損及個案權益甚鉅，核有重大違失</w:t>
      </w:r>
      <w:bookmarkEnd w:id="56"/>
      <w:r w:rsidRPr="004301A5">
        <w:rPr>
          <w:rFonts w:hint="eastAsia"/>
        </w:rPr>
        <w:t>。</w:t>
      </w:r>
    </w:p>
    <w:p w14:paraId="70049F4A" w14:textId="77777777" w:rsidR="000E75EC" w:rsidRPr="004301A5" w:rsidRDefault="000E75EC" w:rsidP="000E75EC">
      <w:pPr>
        <w:pStyle w:val="3"/>
      </w:pPr>
      <w:r w:rsidRPr="004301A5">
        <w:rPr>
          <w:rFonts w:hint="eastAsia"/>
          <w:b/>
        </w:rPr>
        <w:t>禪光育幼院近年來發生性平事件案件數多，</w:t>
      </w:r>
      <w:r w:rsidR="00395100">
        <w:rPr>
          <w:rFonts w:hint="eastAsia"/>
          <w:b/>
        </w:rPr>
        <w:t>於</w:t>
      </w:r>
      <w:r w:rsidRPr="004301A5">
        <w:rPr>
          <w:rFonts w:hint="eastAsia"/>
          <w:b/>
        </w:rPr>
        <w:t>接受104年評鑑時，評鑑委員即指出該育幼院性平事件未依流程處理之缺失，</w:t>
      </w:r>
      <w:r w:rsidR="00395100">
        <w:rPr>
          <w:rFonts w:hint="eastAsia"/>
          <w:b/>
        </w:rPr>
        <w:t>惟花蓮縣政</w:t>
      </w:r>
      <w:r w:rsidRPr="004301A5">
        <w:rPr>
          <w:rFonts w:hint="eastAsia"/>
          <w:b/>
        </w:rPr>
        <w:t>府未能掌握該育幼院性平事件之發生，致被</w:t>
      </w:r>
      <w:r w:rsidR="00395100">
        <w:rPr>
          <w:rFonts w:hint="eastAsia"/>
          <w:b/>
        </w:rPr>
        <w:t>安置</w:t>
      </w:r>
      <w:r w:rsidRPr="004301A5">
        <w:rPr>
          <w:rFonts w:hint="eastAsia"/>
          <w:b/>
        </w:rPr>
        <w:t>之兒少個案身心受創嚴重，損及個案權益甚鉅</w:t>
      </w:r>
      <w:r w:rsidRPr="004301A5">
        <w:rPr>
          <w:rFonts w:hint="eastAsia"/>
        </w:rPr>
        <w:t>：</w:t>
      </w:r>
    </w:p>
    <w:p w14:paraId="7C5FC0C2" w14:textId="77777777" w:rsidR="000E75EC" w:rsidRPr="004301A5" w:rsidRDefault="000E75EC" w:rsidP="000E75EC">
      <w:pPr>
        <w:pStyle w:val="4"/>
      </w:pPr>
      <w:r w:rsidRPr="004301A5">
        <w:rPr>
          <w:rFonts w:hint="eastAsia"/>
        </w:rPr>
        <w:t>禪光育幼院歷年通報表單：</w:t>
      </w:r>
      <w:r w:rsidR="004D0652">
        <w:rPr>
          <w:rFonts w:hint="eastAsia"/>
        </w:rPr>
        <w:t>略</w:t>
      </w:r>
      <w:r w:rsidRPr="004301A5">
        <w:rPr>
          <w:rFonts w:hint="eastAsia"/>
        </w:rPr>
        <w:t>。</w:t>
      </w:r>
    </w:p>
    <w:p w14:paraId="0072BB75" w14:textId="77777777" w:rsidR="000E75EC" w:rsidRPr="004301A5" w:rsidRDefault="000E75EC" w:rsidP="000E75EC">
      <w:pPr>
        <w:pStyle w:val="4"/>
      </w:pPr>
      <w:r w:rsidRPr="004301A5">
        <w:rPr>
          <w:rFonts w:hint="eastAsia"/>
          <w:u w:val="single"/>
        </w:rPr>
        <w:t>禪光育幼院104年評鑑成績(丙等)，委員建議改進及輔導事項指出：「活動宣導偏於兩性團體，真正重要的性侵害防治內容不足。遇有院內疑似性侵猥褻事件卻未能依標準的作業方式操作，處理</w:t>
      </w:r>
      <w:r w:rsidRPr="004301A5">
        <w:rPr>
          <w:rFonts w:hint="eastAsia"/>
          <w:u w:val="single"/>
        </w:rPr>
        <w:lastRenderedPageBreak/>
        <w:t>過程顯有缺失，無法落實保障院生身心安全目的。」</w:t>
      </w:r>
      <w:r w:rsidRPr="004301A5">
        <w:rPr>
          <w:rFonts w:hint="eastAsia"/>
        </w:rPr>
        <w:t>「宜加強工作人員及安置兒少對於性侵害、性騷擾及反霸凌等議題的認識，提昇工作人員處置的技巧與敏感度的培訓。」「相關人員性侵害及性騷擾防治課程比例不足，且內容預防性議題低。建議補強工作人員兒少權益、性侵害及性騷防治知能，與工作人員壓力紓解課程。」</w:t>
      </w:r>
    </w:p>
    <w:p w14:paraId="4C8E170C" w14:textId="605B8E9E" w:rsidR="000E75EC" w:rsidRPr="004301A5" w:rsidRDefault="000E75EC" w:rsidP="000E75EC">
      <w:pPr>
        <w:pStyle w:val="4"/>
      </w:pPr>
      <w:r w:rsidRPr="004301A5">
        <w:rPr>
          <w:rFonts w:hint="eastAsia"/>
        </w:rPr>
        <w:t>衛福部</w:t>
      </w:r>
      <w:r w:rsidR="00395100">
        <w:rPr>
          <w:rFonts w:hint="eastAsia"/>
        </w:rPr>
        <w:t>王</w:t>
      </w:r>
      <w:r w:rsidRPr="004301A5">
        <w:rPr>
          <w:rFonts w:hint="eastAsia"/>
        </w:rPr>
        <w:t>科長表示：「108年建立機構性侵害三級防治工作手冊及教育訓練，108~113年實地進入機構深化兒少機構的專業能力，禪光育幼院只參加1次。當時是請縣府推薦。」</w:t>
      </w:r>
      <w:r w:rsidRPr="004301A5">
        <w:rPr>
          <w:rFonts w:hint="eastAsia"/>
          <w:b/>
          <w:u w:val="single"/>
        </w:rPr>
        <w:t>花蓮縣</w:t>
      </w:r>
      <w:r w:rsidR="00395100">
        <w:rPr>
          <w:rFonts w:hint="eastAsia"/>
          <w:b/>
          <w:u w:val="single"/>
        </w:rPr>
        <w:t>政府社會處</w:t>
      </w:r>
      <w:r w:rsidR="00C87E6B">
        <w:rPr>
          <w:rFonts w:hint="eastAsia"/>
          <w:b/>
          <w:u w:val="single"/>
        </w:rPr>
        <w:t>陳○龍</w:t>
      </w:r>
      <w:r w:rsidRPr="004301A5">
        <w:rPr>
          <w:rFonts w:hint="eastAsia"/>
          <w:b/>
          <w:u w:val="single"/>
        </w:rPr>
        <w:t>社工辯稱：「當時那段時間禪光育幼院非性議題為主要問題，主要以曾</w:t>
      </w:r>
      <w:r w:rsidR="004D0652">
        <w:rPr>
          <w:rFonts w:hAnsi="標楷體" w:hint="eastAsia"/>
          <w:b/>
          <w:u w:val="single"/>
        </w:rPr>
        <w:t>○○</w:t>
      </w:r>
      <w:r w:rsidRPr="004301A5">
        <w:rPr>
          <w:rFonts w:hint="eastAsia"/>
          <w:b/>
          <w:u w:val="single"/>
        </w:rPr>
        <w:t>暴力案件為主要問題。」</w:t>
      </w:r>
      <w:r w:rsidRPr="004301A5">
        <w:rPr>
          <w:rFonts w:hint="eastAsia"/>
        </w:rPr>
        <w:t>「(問：107~110年院生發生頻率高，花蓮有對禪光育幼院教育訓練嗎？) 有辦諸多課程，但難落實於實務，也找不到專業教授入禪光幫忙，只能仰賴心理師幫忙。」</w:t>
      </w:r>
    </w:p>
    <w:p w14:paraId="02171343" w14:textId="77777777" w:rsidR="000E75EC" w:rsidRPr="004301A5" w:rsidRDefault="000E75EC" w:rsidP="000E75EC">
      <w:pPr>
        <w:pStyle w:val="4"/>
      </w:pPr>
      <w:r w:rsidRPr="004301A5">
        <w:rPr>
          <w:rFonts w:hint="eastAsia"/>
        </w:rPr>
        <w:t>本院約詢該府社會處陳加富處長表示：「(問：禪光育幼院性平案件看起來很多。縣府有無檢討？) 我看個案報告時，案件量很大，可能敏感度不足。此需要正視並應積極處理。」「禪光育幼院性平案件比較多。」然遲至本院約詢時，花蓮縣政府仍辯稱：「禪光育幼院近年多為衝突事件(以曾姓院生為主)，或者院生於院外(學校)與他人有衝突，性平案件僅有110年(余生)1件及113年有1件通報案件(猜拳脫衣遊戲)，並未有突然變多或偏多情況。」「性侵害案件處理作為：安置機構每年均有規定要辦理一次工作人員的性侵害防治課程以及個案的自我保護訓練，本府對於機構發生性案件，會視案件情形辦理，如為青少</w:t>
      </w:r>
      <w:r w:rsidRPr="004301A5">
        <w:rPr>
          <w:rFonts w:hint="eastAsia"/>
        </w:rPr>
        <w:lastRenderedPageBreak/>
        <w:t>年期性探索或嬉鬧行為，多請機構加強宣導與輔導，或評估是否邀請心理師提供輔導協助，同時也會針對案件的客觀情境進行檢討，過去有協助機構增加感應燈，加裝公共區域監視器以減少死角區域，113年度則有補助機構建置保全設備，避免個案半夜流竄到其他家情形等，協助機構降低性事件發生。」「每年都需要排性平教育，有請機構做，會在聯合稽查中看機構有沒有做。我忘記機構有沒有做這件事。」</w:t>
      </w:r>
    </w:p>
    <w:p w14:paraId="4A4A9F7F" w14:textId="5C308A75" w:rsidR="000E75EC" w:rsidRPr="004301A5" w:rsidRDefault="000E75EC" w:rsidP="000E75EC">
      <w:pPr>
        <w:pStyle w:val="3"/>
      </w:pPr>
      <w:r w:rsidRPr="004301A5">
        <w:rPr>
          <w:rFonts w:hint="eastAsia"/>
          <w:b/>
        </w:rPr>
        <w:t>禪光育幼院於</w:t>
      </w:r>
      <w:r w:rsidRPr="004301A5">
        <w:rPr>
          <w:b/>
        </w:rPr>
        <w:t>113</w:t>
      </w:r>
      <w:r w:rsidRPr="004301A5">
        <w:rPr>
          <w:rFonts w:hint="eastAsia"/>
          <w:b/>
        </w:rPr>
        <w:t>年</w:t>
      </w:r>
      <w:r w:rsidRPr="004301A5">
        <w:rPr>
          <w:b/>
        </w:rPr>
        <w:t>1</w:t>
      </w:r>
      <w:r w:rsidRPr="004301A5">
        <w:rPr>
          <w:rFonts w:hint="eastAsia"/>
          <w:b/>
        </w:rPr>
        <w:t>月</w:t>
      </w:r>
      <w:r w:rsidRPr="004301A5">
        <w:rPr>
          <w:b/>
        </w:rPr>
        <w:t>30</w:t>
      </w:r>
      <w:r w:rsidRPr="004301A5">
        <w:rPr>
          <w:rFonts w:hint="eastAsia"/>
          <w:b/>
        </w:rPr>
        <w:t>日發生院生模擬性行為案件，以及同年</w:t>
      </w:r>
      <w:r w:rsidRPr="004301A5">
        <w:rPr>
          <w:b/>
        </w:rPr>
        <w:t>2</w:t>
      </w:r>
      <w:r w:rsidRPr="004301A5">
        <w:rPr>
          <w:rFonts w:hint="eastAsia"/>
          <w:b/>
        </w:rPr>
        <w:t>月初數名院生玩猜拳脫衣之重大性平事件，該育幼院</w:t>
      </w:r>
      <w:r w:rsidR="00522C61">
        <w:rPr>
          <w:rFonts w:hint="eastAsia"/>
          <w:b/>
        </w:rPr>
        <w:t>均</w:t>
      </w:r>
      <w:r w:rsidRPr="004301A5">
        <w:rPr>
          <w:rFonts w:hint="eastAsia"/>
          <w:b/>
        </w:rPr>
        <w:t>未</w:t>
      </w:r>
      <w:r w:rsidR="00BF69C6">
        <w:rPr>
          <w:rFonts w:hint="eastAsia"/>
          <w:b/>
        </w:rPr>
        <w:t>依</w:t>
      </w:r>
      <w:r w:rsidRPr="004301A5">
        <w:rPr>
          <w:rFonts w:hint="eastAsia"/>
          <w:b/>
        </w:rPr>
        <w:t>兒少權法第53條</w:t>
      </w:r>
      <w:r w:rsidR="00020B6F">
        <w:rPr>
          <w:rFonts w:hint="eastAsia"/>
          <w:b/>
        </w:rPr>
        <w:t>第1項</w:t>
      </w:r>
      <w:r w:rsidRPr="004301A5">
        <w:rPr>
          <w:rFonts w:hint="eastAsia"/>
          <w:b/>
        </w:rPr>
        <w:t>進行責任通報，</w:t>
      </w:r>
      <w:r w:rsidR="00522C61">
        <w:rPr>
          <w:rFonts w:hint="eastAsia"/>
          <w:b/>
        </w:rPr>
        <w:t>花蓮縣政府就該育幼院於</w:t>
      </w:r>
      <w:r w:rsidRPr="004301A5">
        <w:rPr>
          <w:rFonts w:hint="eastAsia"/>
          <w:b/>
        </w:rPr>
        <w:t>3個月內發生2件以上性侵害事件時，亦未依「兒童及少年安置及教養機構性侵害事件處理原則」第11點規定，召開專案督導會議。衛福部並指明花蓮縣政府尚須自行檢討未能落實上開規定原因，</w:t>
      </w:r>
      <w:r w:rsidR="00522C61">
        <w:rPr>
          <w:rFonts w:hint="eastAsia"/>
          <w:b/>
        </w:rPr>
        <w:t>據以</w:t>
      </w:r>
      <w:r w:rsidRPr="004301A5">
        <w:rPr>
          <w:rFonts w:hint="eastAsia"/>
          <w:b/>
        </w:rPr>
        <w:t>提出改善措施，以及如何督導禪光育幼院提升處理院生性議題之專業能力</w:t>
      </w:r>
      <w:r w:rsidRPr="004301A5">
        <w:rPr>
          <w:rFonts w:hint="eastAsia"/>
        </w:rPr>
        <w:t>：</w:t>
      </w:r>
    </w:p>
    <w:p w14:paraId="2BD5A0C9" w14:textId="57C2A95A" w:rsidR="000E75EC" w:rsidRPr="004301A5" w:rsidRDefault="000E75EC" w:rsidP="000E75EC">
      <w:pPr>
        <w:pStyle w:val="4"/>
      </w:pPr>
      <w:r w:rsidRPr="004301A5">
        <w:rPr>
          <w:rFonts w:hint="eastAsia"/>
        </w:rPr>
        <w:t>依據</w:t>
      </w:r>
      <w:r w:rsidR="00522C61">
        <w:rPr>
          <w:rFonts w:hint="eastAsia"/>
        </w:rPr>
        <w:t>前內政</w:t>
      </w:r>
      <w:r w:rsidRPr="004301A5">
        <w:rPr>
          <w:rFonts w:hint="eastAsia"/>
        </w:rPr>
        <w:t>部101年5月25日</w:t>
      </w:r>
      <w:r w:rsidR="00522C61">
        <w:rPr>
          <w:rFonts w:hint="eastAsia"/>
        </w:rPr>
        <w:t>內</w:t>
      </w:r>
      <w:r w:rsidRPr="004301A5">
        <w:rPr>
          <w:rFonts w:hint="eastAsia"/>
        </w:rPr>
        <w:t>授童第 1010840260號函頒修正之「兒童及少年安置及教養機構性侵害事件處理原則」第7點第1項規定：「機構工作人員或其他人員發現機構內，疑似有兒童及少年遭受性侵害，應逕依兒少權法第53條</w:t>
      </w:r>
      <w:r w:rsidR="00020B6F">
        <w:rPr>
          <w:rFonts w:hint="eastAsia"/>
        </w:rPr>
        <w:t>第1項</w:t>
      </w:r>
      <w:r w:rsidRPr="004301A5">
        <w:rPr>
          <w:rFonts w:hint="eastAsia"/>
        </w:rPr>
        <w:t>規定，於24小時內通報當地家庭暴力暨性侵害防治中心與機構主管機關，不須經機構主管同意</w:t>
      </w:r>
      <w:r w:rsidR="004D0652">
        <w:rPr>
          <w:rFonts w:hint="eastAsia"/>
        </w:rPr>
        <w:t>。</w:t>
      </w:r>
      <w:r w:rsidRPr="004301A5">
        <w:rPr>
          <w:rFonts w:hint="eastAsia"/>
        </w:rPr>
        <w:t>」第10點規定略以：「主管機關接獲通報機構發生疑似性侵害事件，應指定專業人員處理或成立危機評估處遇小組，小組成員得包括專家、機構之主管機關人員、性侵害防治中心人員及案</w:t>
      </w:r>
      <w:r w:rsidRPr="004301A5">
        <w:rPr>
          <w:rFonts w:hint="eastAsia"/>
        </w:rPr>
        <w:lastRenderedPageBreak/>
        <w:t>主之個案管理人員（包括委託安置之主管機關）及機構相關人員等。但疑似加害人為機構主管或其他工作人員時，該主管及工作人員應予迴避，以確保機構處理性侵害事件之客觀及公平性。」第11點規定：「機構於3個月內發生2件以上性侵害事件時，應由主管機關召開專案督導會議，並得邀請專家學者提供諮詢及輔導等協助。」衛福部查復表示：兒少安置機構於</w:t>
      </w:r>
      <w:r w:rsidR="004D0652">
        <w:rPr>
          <w:rFonts w:hint="eastAsia"/>
        </w:rPr>
        <w:t>3</w:t>
      </w:r>
      <w:r w:rsidRPr="004301A5">
        <w:rPr>
          <w:rFonts w:hint="eastAsia"/>
        </w:rPr>
        <w:t>個月內再度被通報多起不當對待或受虐案件，依據直轄市、縣(市)政府集中篩派案機制處理流程，受理通報案件知悉行為人為安置單位人員，直轄市、縣(市)主管機關應通知社政安置主管機關業管單位，以利兒少安置業管單位掌握相關通報資訊。</w:t>
      </w:r>
    </w:p>
    <w:p w14:paraId="3D85FABD" w14:textId="77777777" w:rsidR="000E75EC" w:rsidRPr="004301A5" w:rsidRDefault="000E75EC" w:rsidP="000E75EC">
      <w:pPr>
        <w:pStyle w:val="4"/>
      </w:pPr>
      <w:r w:rsidRPr="004301A5">
        <w:rPr>
          <w:rFonts w:hint="eastAsia"/>
        </w:rPr>
        <w:t>禪光育幼院113年1月30日及同年2月初數名院生之重大性平事件發生經過：</w:t>
      </w:r>
    </w:p>
    <w:p w14:paraId="57F0F595" w14:textId="77777777" w:rsidR="000E75EC" w:rsidRPr="004301A5" w:rsidRDefault="000E75EC" w:rsidP="00522C61">
      <w:pPr>
        <w:pStyle w:val="5"/>
        <w:numPr>
          <w:ilvl w:val="0"/>
          <w:numId w:val="0"/>
        </w:numPr>
        <w:ind w:leftChars="500" w:left="1701"/>
      </w:pPr>
      <w:r w:rsidRPr="004301A5">
        <w:rPr>
          <w:rFonts w:hint="eastAsia"/>
        </w:rPr>
        <w:t xml:space="preserve">    禪光育幼院113年2月25日23時8分「性侵害案件通報表」，內容略以： </w:t>
      </w:r>
    </w:p>
    <w:p w14:paraId="520A3590" w14:textId="77777777" w:rsidR="000E75EC" w:rsidRPr="004301A5" w:rsidRDefault="000E75EC" w:rsidP="000E75EC">
      <w:pPr>
        <w:pStyle w:val="5"/>
      </w:pPr>
      <w:r w:rsidRPr="004301A5">
        <w:rPr>
          <w:rFonts w:hint="eastAsia"/>
        </w:rPr>
        <w:t>機構社工於113年2月23日晚間跟院生王</w:t>
      </w:r>
      <w:r w:rsidRPr="004301A5">
        <w:rPr>
          <w:rFonts w:hAnsi="標楷體" w:hint="eastAsia"/>
        </w:rPr>
        <w:t>○○</w:t>
      </w:r>
      <w:r w:rsidRPr="004301A5">
        <w:rPr>
          <w:rFonts w:hint="eastAsia"/>
        </w:rPr>
        <w:t>、林</w:t>
      </w:r>
      <w:r w:rsidRPr="004301A5">
        <w:rPr>
          <w:rFonts w:hAnsi="標楷體" w:hint="eastAsia"/>
        </w:rPr>
        <w:t>○○</w:t>
      </w:r>
      <w:r w:rsidRPr="004301A5">
        <w:rPr>
          <w:rFonts w:hint="eastAsia"/>
        </w:rPr>
        <w:t>會談，該兩人提及寒假期間的觀察告知社工：「林○○經影片展示給社工看，內容為1月30日16：52、1月31日15：52，皆在喜捨家(男生家)房間內，羅○○壓在院生B身上，模擬性行為的動作，……，且旁邊有喜捨家院生。王○○、林○○表示隔天有將此事告知執行長，執行長表示他會處理，但未見處理。」(事後社工調查：執行長有私下個別找院生B、羅○○談話，並告誡他們不許再發生。)</w:t>
      </w:r>
    </w:p>
    <w:p w14:paraId="6CB5A662" w14:textId="77777777" w:rsidR="000E75EC" w:rsidRPr="004301A5" w:rsidRDefault="000E75EC" w:rsidP="000E75EC">
      <w:pPr>
        <w:pStyle w:val="5"/>
      </w:pPr>
      <w:r w:rsidRPr="004301A5">
        <w:rPr>
          <w:rFonts w:hint="eastAsia"/>
        </w:rPr>
        <w:t>「2月初，院生B、胡</w:t>
      </w:r>
      <w:r w:rsidRPr="004301A5">
        <w:rPr>
          <w:rFonts w:hAnsi="標楷體" w:hint="eastAsia"/>
        </w:rPr>
        <w:t>○</w:t>
      </w:r>
      <w:r w:rsidRPr="004301A5">
        <w:rPr>
          <w:rFonts w:hint="eastAsia"/>
        </w:rPr>
        <w:t>、羅</w:t>
      </w:r>
      <w:r w:rsidRPr="004301A5">
        <w:rPr>
          <w:rFonts w:hAnsi="標楷體" w:hint="eastAsia"/>
        </w:rPr>
        <w:t>○○</w:t>
      </w:r>
      <w:r w:rsidRPr="004301A5">
        <w:rPr>
          <w:rFonts w:hint="eastAsia"/>
        </w:rPr>
        <w:t>、余</w:t>
      </w:r>
      <w:r w:rsidRPr="004301A5">
        <w:rPr>
          <w:rFonts w:hAnsi="標楷體" w:hint="eastAsia"/>
        </w:rPr>
        <w:t>○○</w:t>
      </w:r>
      <w:r w:rsidRPr="004301A5">
        <w:rPr>
          <w:rFonts w:hint="eastAsia"/>
        </w:rPr>
        <w:t>、羅</w:t>
      </w:r>
      <w:r w:rsidRPr="004301A5">
        <w:rPr>
          <w:rFonts w:hAnsi="標楷體" w:hint="eastAsia"/>
        </w:rPr>
        <w:t>○○</w:t>
      </w:r>
      <w:r w:rsidRPr="004301A5">
        <w:rPr>
          <w:rFonts w:hint="eastAsia"/>
        </w:rPr>
        <w:t>等，凌晨在喜捨家(男生家)房間玩猜拳輸的脫衣服遊戲，當時余</w:t>
      </w:r>
      <w:r w:rsidR="00522C61">
        <w:rPr>
          <w:rFonts w:hAnsi="標楷體" w:hint="eastAsia"/>
        </w:rPr>
        <w:t>○○</w:t>
      </w:r>
      <w:r w:rsidRPr="004301A5">
        <w:rPr>
          <w:rFonts w:hint="eastAsia"/>
        </w:rPr>
        <w:t>在旁邊玩平板，林</w:t>
      </w:r>
      <w:r w:rsidRPr="004301A5">
        <w:rPr>
          <w:rFonts w:hAnsi="標楷體" w:hint="eastAsia"/>
        </w:rPr>
        <w:lastRenderedPageBreak/>
        <w:t>○○</w:t>
      </w:r>
      <w:r w:rsidRPr="004301A5">
        <w:rPr>
          <w:rFonts w:hint="eastAsia"/>
        </w:rPr>
        <w:t>在睡覺不知情，……，其餘未成年院生在旁邊看」</w:t>
      </w:r>
      <w:r w:rsidR="00522C61">
        <w:rPr>
          <w:rFonts w:hint="eastAsia"/>
        </w:rPr>
        <w:t>。</w:t>
      </w:r>
    </w:p>
    <w:p w14:paraId="0FBCEBF9" w14:textId="77777777" w:rsidR="000E75EC" w:rsidRPr="004301A5" w:rsidRDefault="000E75EC" w:rsidP="000E75EC">
      <w:pPr>
        <w:pStyle w:val="5"/>
      </w:pPr>
      <w:r w:rsidRPr="004301A5">
        <w:rPr>
          <w:rFonts w:hint="eastAsia"/>
        </w:rPr>
        <w:t>院生王</w:t>
      </w:r>
      <w:r w:rsidRPr="004301A5">
        <w:rPr>
          <w:rFonts w:hAnsi="標楷體" w:hint="eastAsia"/>
        </w:rPr>
        <w:t>○○</w:t>
      </w:r>
      <w:r w:rsidRPr="004301A5">
        <w:rPr>
          <w:rFonts w:hint="eastAsia"/>
        </w:rPr>
        <w:t>、林</w:t>
      </w:r>
      <w:r w:rsidRPr="004301A5">
        <w:rPr>
          <w:rFonts w:hAnsi="標楷體" w:hint="eastAsia"/>
        </w:rPr>
        <w:t>○○</w:t>
      </w:r>
      <w:r w:rsidRPr="004301A5">
        <w:rPr>
          <w:rFonts w:hint="eastAsia"/>
        </w:rPr>
        <w:t>表示</w:t>
      </w:r>
      <w:r w:rsidR="00522C61">
        <w:rPr>
          <w:rFonts w:hint="eastAsia"/>
        </w:rPr>
        <w:t>：</w:t>
      </w:r>
      <w:r w:rsidRPr="004301A5">
        <w:rPr>
          <w:rFonts w:hint="eastAsia"/>
        </w:rPr>
        <w:t>「喜捨家(男生家)及精進家(女生家)皆會到各自小家亂竄」</w:t>
      </w:r>
      <w:r w:rsidR="00522C61">
        <w:rPr>
          <w:rFonts w:hint="eastAsia"/>
        </w:rPr>
        <w:t>。</w:t>
      </w:r>
    </w:p>
    <w:p w14:paraId="5DB5785C" w14:textId="77777777" w:rsidR="000E75EC" w:rsidRPr="004301A5" w:rsidRDefault="000E75EC" w:rsidP="000E75EC">
      <w:pPr>
        <w:pStyle w:val="5"/>
      </w:pPr>
      <w:r w:rsidRPr="004301A5">
        <w:rPr>
          <w:rFonts w:hint="eastAsia"/>
        </w:rPr>
        <w:t>院生B表示，胡</w:t>
      </w:r>
      <w:r w:rsidRPr="004301A5">
        <w:rPr>
          <w:rFonts w:hAnsi="標楷體" w:hint="eastAsia"/>
        </w:rPr>
        <w:t>○</w:t>
      </w:r>
      <w:r w:rsidRPr="004301A5">
        <w:rPr>
          <w:rFonts w:hint="eastAsia"/>
        </w:rPr>
        <w:t>於寒假期間有帶古○</w:t>
      </w:r>
      <w:r w:rsidRPr="004301A5">
        <w:rPr>
          <w:rFonts w:hAnsi="標楷體" w:hint="eastAsia"/>
        </w:rPr>
        <w:t>○</w:t>
      </w:r>
      <w:r w:rsidRPr="004301A5">
        <w:rPr>
          <w:rFonts w:hint="eastAsia"/>
        </w:rPr>
        <w:t>(禪光育幼院以前短期安置過的院生)到精進家發生性行為2~3次，地點在精進家院生B、院生C房間。</w:t>
      </w:r>
    </w:p>
    <w:p w14:paraId="15D75783" w14:textId="77777777" w:rsidR="000E75EC" w:rsidRPr="004301A5" w:rsidRDefault="000E75EC" w:rsidP="000E75EC">
      <w:pPr>
        <w:pStyle w:val="5"/>
      </w:pPr>
      <w:r w:rsidRPr="004301A5">
        <w:rPr>
          <w:rFonts w:hint="eastAsia"/>
        </w:rPr>
        <w:t>於113年2月23日18時知悉此事，因情節重大，呈報主管後續該如何處理。</w:t>
      </w:r>
    </w:p>
    <w:p w14:paraId="0144FA43" w14:textId="77777777" w:rsidR="000E75EC" w:rsidRPr="004301A5" w:rsidRDefault="000E75EC" w:rsidP="000E75EC">
      <w:pPr>
        <w:pStyle w:val="5"/>
      </w:pPr>
      <w:r w:rsidRPr="004301A5">
        <w:rPr>
          <w:rFonts w:hint="eastAsia"/>
        </w:rPr>
        <w:t>機構知悉後緊急處理：</w:t>
      </w:r>
      <w:r w:rsidR="00522C61">
        <w:rPr>
          <w:rFonts w:hAnsi="標楷體" w:hint="eastAsia"/>
        </w:rPr>
        <w:t>「</w:t>
      </w:r>
      <w:r w:rsidRPr="004301A5">
        <w:rPr>
          <w:rFonts w:hint="eastAsia"/>
        </w:rPr>
        <w:t>1.一一個別調查、會談並做成紀錄、2.房間重新分配、3.告知事件關係人事件嚴重程度，並再度告誡異性進入小家的嚴重性。</w:t>
      </w:r>
      <w:r w:rsidR="00522C61">
        <w:rPr>
          <w:rFonts w:hAnsi="標楷體" w:hint="eastAsia"/>
        </w:rPr>
        <w:t>」</w:t>
      </w:r>
    </w:p>
    <w:p w14:paraId="4E417C42" w14:textId="603B9639" w:rsidR="000E75EC" w:rsidRPr="004301A5" w:rsidRDefault="000E75EC" w:rsidP="000E75EC">
      <w:pPr>
        <w:pStyle w:val="4"/>
      </w:pPr>
      <w:r w:rsidRPr="004301A5">
        <w:rPr>
          <w:rFonts w:hint="eastAsia"/>
        </w:rPr>
        <w:t>衛福部查復表示：「該育幼院</w:t>
      </w:r>
      <w:r w:rsidRPr="004301A5">
        <w:t>113</w:t>
      </w:r>
      <w:r w:rsidRPr="004301A5">
        <w:rPr>
          <w:rFonts w:hint="eastAsia"/>
        </w:rPr>
        <w:t>年</w:t>
      </w:r>
      <w:r w:rsidRPr="004301A5">
        <w:t>1</w:t>
      </w:r>
      <w:r w:rsidRPr="004301A5">
        <w:rPr>
          <w:rFonts w:hint="eastAsia"/>
        </w:rPr>
        <w:t>月</w:t>
      </w:r>
      <w:r w:rsidRPr="004301A5">
        <w:t>30</w:t>
      </w:r>
      <w:r w:rsidRPr="004301A5">
        <w:rPr>
          <w:rFonts w:hint="eastAsia"/>
        </w:rPr>
        <w:t>日院生有模擬性行為，以及同年</w:t>
      </w:r>
      <w:r w:rsidRPr="004301A5">
        <w:t>2</w:t>
      </w:r>
      <w:r w:rsidRPr="004301A5">
        <w:rPr>
          <w:rFonts w:hint="eastAsia"/>
        </w:rPr>
        <w:t>月初數名院生玩猜拳脫衣等情，禪光育幼院未依兒童及少年安置及教養機構性侵害事件處理原則第</w:t>
      </w:r>
      <w:r w:rsidRPr="004301A5">
        <w:t>7</w:t>
      </w:r>
      <w:r w:rsidRPr="004301A5">
        <w:rPr>
          <w:rFonts w:hint="eastAsia"/>
        </w:rPr>
        <w:t>點規定，逕依兒少權法第</w:t>
      </w:r>
      <w:r w:rsidRPr="004301A5">
        <w:t>53</w:t>
      </w:r>
      <w:r w:rsidRPr="004301A5">
        <w:rPr>
          <w:rFonts w:hint="eastAsia"/>
        </w:rPr>
        <w:t>條</w:t>
      </w:r>
      <w:r w:rsidR="00020B6F">
        <w:rPr>
          <w:rFonts w:hint="eastAsia"/>
        </w:rPr>
        <w:t>第1項</w:t>
      </w:r>
      <w:r w:rsidRPr="004301A5">
        <w:rPr>
          <w:rFonts w:hint="eastAsia"/>
        </w:rPr>
        <w:t>規定進行責任通報，且機構於</w:t>
      </w:r>
      <w:r w:rsidRPr="004301A5">
        <w:t>3</w:t>
      </w:r>
      <w:r w:rsidRPr="004301A5">
        <w:rPr>
          <w:rFonts w:hint="eastAsia"/>
        </w:rPr>
        <w:t>個月內發生</w:t>
      </w:r>
      <w:r w:rsidRPr="004301A5">
        <w:t>2</w:t>
      </w:r>
      <w:r w:rsidRPr="004301A5">
        <w:rPr>
          <w:rFonts w:hint="eastAsia"/>
        </w:rPr>
        <w:t>件以上性侵害事件時，花蓮縣政府未依同原則第</w:t>
      </w:r>
      <w:r w:rsidRPr="004301A5">
        <w:t>11</w:t>
      </w:r>
      <w:r w:rsidRPr="004301A5">
        <w:rPr>
          <w:rFonts w:hint="eastAsia"/>
        </w:rPr>
        <w:t>點規定，召開專案督導會議</w:t>
      </w:r>
      <w:r w:rsidRPr="004301A5">
        <w:t>1</w:t>
      </w:r>
      <w:r w:rsidRPr="004301A5">
        <w:rPr>
          <w:rFonts w:hint="eastAsia"/>
        </w:rPr>
        <w:t>節，該府尚須自行檢討未能落實上開規定原因，提出改善措施，以及如何督導禪光育幼院提升處理院生性議題之專業能力。」</w:t>
      </w:r>
      <w:r w:rsidR="00522C61">
        <w:rPr>
          <w:rFonts w:hint="eastAsia"/>
        </w:rPr>
        <w:t>另</w:t>
      </w:r>
      <w:r w:rsidRPr="004301A5">
        <w:rPr>
          <w:rFonts w:hint="eastAsia"/>
        </w:rPr>
        <w:t>詢據衛福部林資芮組長表示：「過去中央只有不定期調查縣市執行狀況，本部會加強宣導縣市依3個月內發生2件以上性侵害事件應召開專案督導會議之規定處理，未來系統會設計危機事件去控管地方政府是否落實執行。」</w:t>
      </w:r>
    </w:p>
    <w:p w14:paraId="4148D85A" w14:textId="77777777" w:rsidR="000E75EC" w:rsidRPr="004301A5" w:rsidRDefault="000E75EC" w:rsidP="000E75EC">
      <w:pPr>
        <w:pStyle w:val="4"/>
      </w:pPr>
      <w:r w:rsidRPr="004301A5">
        <w:rPr>
          <w:rFonts w:hint="eastAsia"/>
        </w:rPr>
        <w:t>因</w:t>
      </w:r>
      <w:r w:rsidR="00522C61">
        <w:rPr>
          <w:rFonts w:hint="eastAsia"/>
        </w:rPr>
        <w:t>花蓮縣政</w:t>
      </w:r>
      <w:r w:rsidRPr="004301A5">
        <w:rPr>
          <w:rFonts w:hint="eastAsia"/>
        </w:rPr>
        <w:t>府之不作為，致被</w:t>
      </w:r>
      <w:r w:rsidR="00522C61">
        <w:rPr>
          <w:rFonts w:hint="eastAsia"/>
        </w:rPr>
        <w:t>安置</w:t>
      </w:r>
      <w:r w:rsidRPr="004301A5">
        <w:rPr>
          <w:rFonts w:hint="eastAsia"/>
        </w:rPr>
        <w:t>之兒少個案身心受到創傷：</w:t>
      </w:r>
    </w:p>
    <w:p w14:paraId="22A0DAF9" w14:textId="77777777" w:rsidR="000E75EC" w:rsidRPr="004301A5" w:rsidRDefault="000E75EC" w:rsidP="000E75EC">
      <w:pPr>
        <w:pStyle w:val="5"/>
      </w:pPr>
      <w:r w:rsidRPr="004301A5">
        <w:rPr>
          <w:rFonts w:hint="eastAsia"/>
        </w:rPr>
        <w:lastRenderedPageBreak/>
        <w:t>以院生B為例，B生自106年3月即有性平通報事件，之後108、109、110、112年仍有通報B生</w:t>
      </w:r>
      <w:r w:rsidR="00522C61">
        <w:rPr>
          <w:rFonts w:hint="eastAsia"/>
        </w:rPr>
        <w:t>為</w:t>
      </w:r>
      <w:r w:rsidRPr="004301A5">
        <w:rPr>
          <w:rFonts w:hint="eastAsia"/>
        </w:rPr>
        <w:t>被害</w:t>
      </w:r>
      <w:r w:rsidR="00522C61">
        <w:rPr>
          <w:rFonts w:hint="eastAsia"/>
        </w:rPr>
        <w:t>人</w:t>
      </w:r>
      <w:r w:rsidRPr="004301A5">
        <w:rPr>
          <w:rFonts w:hint="eastAsia"/>
        </w:rPr>
        <w:t>，而禪光育幼院於113年1月30日及同年2月初數名院生之重大性平事件，B生以行為人</w:t>
      </w:r>
      <w:r w:rsidR="00522C61">
        <w:rPr>
          <w:rFonts w:hint="eastAsia"/>
        </w:rPr>
        <w:t>身分</w:t>
      </w:r>
      <w:r w:rsidRPr="004301A5">
        <w:rPr>
          <w:rFonts w:hint="eastAsia"/>
        </w:rPr>
        <w:t>被通報參與其中，顯然已由被害人轉為加害人。</w:t>
      </w:r>
      <w:r w:rsidRPr="004301A5">
        <w:t>B</w:t>
      </w:r>
      <w:r w:rsidRPr="004301A5">
        <w:rPr>
          <w:rFonts w:hint="eastAsia"/>
        </w:rPr>
        <w:t>生向本院調查委員表示：</w:t>
      </w:r>
      <w:r w:rsidRPr="004301A5">
        <w:rPr>
          <w:rFonts w:hAnsi="標楷體" w:hint="eastAsia"/>
        </w:rPr>
        <w:t>「</w:t>
      </w:r>
      <w:r w:rsidRPr="004301A5">
        <w:rPr>
          <w:rFonts w:hint="eastAsia"/>
        </w:rPr>
        <w:t>(問：你對禪光的感覺？你如何撐下來？)很恐怖，有魔鬼。會打。很多人都會打。有跟學校老師反</w:t>
      </w:r>
      <w:r w:rsidR="00522C61">
        <w:rPr>
          <w:rFonts w:hint="eastAsia"/>
        </w:rPr>
        <w:t>映</w:t>
      </w:r>
      <w:r w:rsidRPr="004301A5">
        <w:rPr>
          <w:rFonts w:hint="eastAsia"/>
        </w:rPr>
        <w:t>，打手心打到腫起來，我們有講，受傷都自己擦藥，但後面是不了了之。我有想過要自殺，但後來就覺得不要。大家都知道。跟育幼院院生沒甚麼感情。</w:t>
      </w:r>
      <w:r w:rsidRPr="004301A5">
        <w:rPr>
          <w:rFonts w:hAnsi="標楷體" w:hint="eastAsia"/>
        </w:rPr>
        <w:t>」</w:t>
      </w:r>
    </w:p>
    <w:p w14:paraId="0FFD59FA" w14:textId="77777777" w:rsidR="000E75EC" w:rsidRPr="004301A5" w:rsidRDefault="000E75EC" w:rsidP="000E75EC">
      <w:pPr>
        <w:pStyle w:val="5"/>
      </w:pPr>
      <w:r w:rsidRPr="004301A5">
        <w:rPr>
          <w:rFonts w:hint="eastAsia"/>
        </w:rPr>
        <w:t>以院生D為例，其</w:t>
      </w:r>
      <w:r w:rsidRPr="004301A5">
        <w:rPr>
          <w:rFonts w:hint="eastAsia"/>
        </w:rPr>
        <w:tab/>
        <w:t>小學1年級時即開始被不當對待、自108年間已有相關性平被害通報案件，後續出現自殘之議題。</w:t>
      </w:r>
    </w:p>
    <w:p w14:paraId="0571854B" w14:textId="4650858E" w:rsidR="000E75EC" w:rsidRPr="004301A5" w:rsidRDefault="000E75EC" w:rsidP="000E75EC">
      <w:pPr>
        <w:pStyle w:val="3"/>
      </w:pPr>
      <w:r w:rsidRPr="004301A5">
        <w:rPr>
          <w:rFonts w:hint="eastAsia"/>
        </w:rPr>
        <w:t>綜上，</w:t>
      </w:r>
      <w:r w:rsidR="00426437" w:rsidRPr="00426437">
        <w:rPr>
          <w:rFonts w:hint="eastAsia"/>
        </w:rPr>
        <w:t>禪光育幼院於接受104年評鑑時，評鑑委員已明確指出該育幼院性侵害、性騷擾案(下稱性平事件)未依流程處理之缺失。經查該育幼院近年來屢生性平案件，花蓮縣政府未掌握該育幼院性平事件之發生，亦怠於督導禪光育幼院應深化處理性平事件之專業能力；又，禪光育幼院於113年1月30日發生院生模擬性行為案件，以及同年2月初數名院生玩猜拳脫衣之重大性平事件，該育幼院均未依兒少權法第53條</w:t>
      </w:r>
      <w:r w:rsidR="00020B6F">
        <w:rPr>
          <w:rFonts w:hint="eastAsia"/>
        </w:rPr>
        <w:t>第1項</w:t>
      </w:r>
      <w:r w:rsidR="00426437" w:rsidRPr="00426437">
        <w:rPr>
          <w:rFonts w:hint="eastAsia"/>
        </w:rPr>
        <w:t>規定進行責任通報，花蓮縣政府就該育幼院於3個月內發生2件以上性侵害事件時，亦未依「兒童及少年安置及教養機構性侵害事件處理原則」第11點規定，召開專案督導會議。衛福部並指明花蓮縣政府尚須自行檢討未能落實上開規定原因，提出改善措施，以及如何督導禪光育幼院提升處理院生性議題之專業能力。足見花蓮縣政府</w:t>
      </w:r>
      <w:r w:rsidR="00426437" w:rsidRPr="00426437">
        <w:rPr>
          <w:rFonts w:hint="eastAsia"/>
        </w:rPr>
        <w:lastRenderedPageBreak/>
        <w:t>對禪光育幼院屢生性平事件，未採取積極查核、督管及有效之防範作為，致被安置之兒少個案身心受創嚴重，損及個案權益甚鉅，核有重大違失</w:t>
      </w:r>
      <w:r w:rsidRPr="004301A5">
        <w:rPr>
          <w:rFonts w:hint="eastAsia"/>
        </w:rPr>
        <w:t>。</w:t>
      </w:r>
    </w:p>
    <w:p w14:paraId="6F134DEF" w14:textId="77777777" w:rsidR="000E75EC" w:rsidRPr="004301A5" w:rsidRDefault="000E75EC" w:rsidP="000E75EC">
      <w:pPr>
        <w:pStyle w:val="3"/>
        <w:numPr>
          <w:ilvl w:val="0"/>
          <w:numId w:val="0"/>
        </w:numPr>
        <w:ind w:left="1361"/>
      </w:pPr>
    </w:p>
    <w:p w14:paraId="52A1B2CC" w14:textId="1A207C78" w:rsidR="000E75EC" w:rsidRPr="004301A5" w:rsidRDefault="000E75EC" w:rsidP="000E75EC">
      <w:pPr>
        <w:pStyle w:val="2"/>
      </w:pPr>
      <w:r w:rsidRPr="004301A5">
        <w:t>CRC</w:t>
      </w:r>
      <w:r w:rsidRPr="004301A5">
        <w:rPr>
          <w:rFonts w:hint="eastAsia"/>
        </w:rPr>
        <w:t>第19條第2項指出，締約國應確保負責照顧與保護兒童之機構、服務與設施符合主管機關所訂之標準，特別在「安全、保健、工作人員數量與資格及有效監督」</w:t>
      </w:r>
      <w:r w:rsidR="008F7C2F">
        <w:rPr>
          <w:rFonts w:hint="eastAsia"/>
        </w:rPr>
        <w:t>等方面</w:t>
      </w:r>
      <w:r w:rsidRPr="004301A5">
        <w:rPr>
          <w:rFonts w:hint="eastAsia"/>
        </w:rPr>
        <w:t>。另依兒</w:t>
      </w:r>
      <w:r w:rsidR="008F7C2F">
        <w:rPr>
          <w:rFonts w:hint="eastAsia"/>
        </w:rPr>
        <w:t>童及</w:t>
      </w:r>
      <w:r w:rsidRPr="004301A5">
        <w:rPr>
          <w:rFonts w:hint="eastAsia"/>
        </w:rPr>
        <w:t>少</w:t>
      </w:r>
      <w:r w:rsidR="008F7C2F">
        <w:rPr>
          <w:rFonts w:hint="eastAsia"/>
        </w:rPr>
        <w:t>年</w:t>
      </w:r>
      <w:r w:rsidRPr="004301A5">
        <w:rPr>
          <w:rFonts w:hint="eastAsia"/>
        </w:rPr>
        <w:t>福利機構設置標準規定，兒少安置教養機構應提供各項專業服務、設置相關設施設備、具有適當之室內樓地板面積、以及配置各類專業工作人員等項，以為無法於原生家庭生活的兒少提供適當的專業服務，並維護及保障其基本福利及權益。</w:t>
      </w:r>
      <w:r w:rsidR="008F7C2F">
        <w:rPr>
          <w:rFonts w:hint="eastAsia"/>
        </w:rPr>
        <w:t>本案</w:t>
      </w:r>
      <w:r w:rsidRPr="004301A5">
        <w:rPr>
          <w:rFonts w:hint="eastAsia"/>
        </w:rPr>
        <w:t>禪光育幼院自112年10月起即未依兒少福利機構設置標準第22條規定置專任主管人員，雖於112年10月19日起聘○○擔任院長，花蓮縣政府審認其不符資格，卻僅公文往返，未能積極督導改善，且對該院長非專任主管，</w:t>
      </w:r>
      <w:r w:rsidR="008F7C2F">
        <w:rPr>
          <w:rFonts w:hint="eastAsia"/>
        </w:rPr>
        <w:t>亦</w:t>
      </w:r>
      <w:r w:rsidRPr="004301A5">
        <w:rPr>
          <w:rFonts w:hint="eastAsia"/>
        </w:rPr>
        <w:t>毫無所悉。</w:t>
      </w:r>
      <w:r w:rsidR="008F7C2F">
        <w:rPr>
          <w:rFonts w:hint="eastAsia"/>
        </w:rPr>
        <w:t>又</w:t>
      </w:r>
      <w:r w:rsidRPr="004301A5">
        <w:rPr>
          <w:rFonts w:hint="eastAsia"/>
        </w:rPr>
        <w:t>早在104年禪光育幼院接受機構評鑑時，評鑑委員即指出該育幼院「人員流動率偏高，有待維繫」，花蓮縣政府107年查核亦知悉該育幼院照顧人力吃緊，遲至本案發生時仍未改善妥適，且因該育幼院人員多數未具專業資格，長期以來</w:t>
      </w:r>
      <w:r w:rsidR="008F7C2F">
        <w:rPr>
          <w:rFonts w:hint="eastAsia"/>
        </w:rPr>
        <w:t>存</w:t>
      </w:r>
      <w:r w:rsidRPr="004301A5">
        <w:rPr>
          <w:rFonts w:hint="eastAsia"/>
        </w:rPr>
        <w:t>有專業知能不足、以醫療藥物為主要介入改善兒少成長及行為問題。惟</w:t>
      </w:r>
      <w:r w:rsidR="008F7C2F">
        <w:rPr>
          <w:rFonts w:hint="eastAsia"/>
        </w:rPr>
        <w:t>均</w:t>
      </w:r>
      <w:r w:rsidRPr="004301A5">
        <w:rPr>
          <w:rFonts w:hint="eastAsia"/>
        </w:rPr>
        <w:t>未見花蓮縣政府督飭所屬社工人員對該育幼院加強高密度訪視、積極安排外聘督導入院督導改善，以及透過評鑑積極監督禪光育幼院安置量能，提升安置輔導品質，卻放任持續發生不當對待及性平事件，核有怠失。</w:t>
      </w:r>
    </w:p>
    <w:p w14:paraId="20552862" w14:textId="77777777" w:rsidR="000E75EC" w:rsidRPr="004301A5" w:rsidRDefault="000E75EC" w:rsidP="000E75EC">
      <w:pPr>
        <w:pStyle w:val="3"/>
      </w:pPr>
      <w:r w:rsidRPr="004301A5">
        <w:rPr>
          <w:rFonts w:hint="eastAsia"/>
        </w:rPr>
        <w:t>CRC第19條第1項及我國兒少權法第5條</w:t>
      </w:r>
      <w:r w:rsidR="008F7C2F">
        <w:rPr>
          <w:rFonts w:hint="eastAsia"/>
        </w:rPr>
        <w:t>、</w:t>
      </w:r>
      <w:r w:rsidRPr="004301A5">
        <w:rPr>
          <w:rFonts w:hint="eastAsia"/>
        </w:rPr>
        <w:t>第49條第1項均揭示，政府機關應優先對兒少提供保護與救助，避免其遭一切形式的不當對待，</w:t>
      </w:r>
      <w:r w:rsidRPr="004301A5">
        <w:rPr>
          <w:rFonts w:hint="eastAsia"/>
          <w:u w:val="single"/>
        </w:rPr>
        <w:t>該公約第19條</w:t>
      </w:r>
      <w:r w:rsidRPr="004301A5">
        <w:rPr>
          <w:rFonts w:hint="eastAsia"/>
          <w:u w:val="single"/>
        </w:rPr>
        <w:lastRenderedPageBreak/>
        <w:t>第2項並指出，締約國應確保負責照顧與保護兒童之機構、服務與設施符合主管機關所訂之標準，特別在「安全、保健、工作人員數量與資格及有效監督」</w:t>
      </w:r>
      <w:r w:rsidR="003F351D">
        <w:rPr>
          <w:rFonts w:hint="eastAsia"/>
          <w:u w:val="single"/>
        </w:rPr>
        <w:t>等方面；</w:t>
      </w:r>
      <w:r w:rsidRPr="004301A5">
        <w:rPr>
          <w:rFonts w:hint="eastAsia"/>
        </w:rPr>
        <w:t>依兒</w:t>
      </w:r>
      <w:r w:rsidR="003F351D">
        <w:rPr>
          <w:rFonts w:hint="eastAsia"/>
        </w:rPr>
        <w:t>童及</w:t>
      </w:r>
      <w:r w:rsidRPr="004301A5">
        <w:rPr>
          <w:rFonts w:hint="eastAsia"/>
        </w:rPr>
        <w:t>少</w:t>
      </w:r>
      <w:r w:rsidR="003F351D">
        <w:rPr>
          <w:rFonts w:hint="eastAsia"/>
        </w:rPr>
        <w:t>年</w:t>
      </w:r>
      <w:r w:rsidRPr="004301A5">
        <w:rPr>
          <w:rFonts w:hint="eastAsia"/>
        </w:rPr>
        <w:t>福利機構設置標準規定，兒少安置教養機構應提供各項專業服務、設置相關設施設備、具有適當之室內樓地板面積、以及配置各類專業工作人員等項，以為無法於原生家庭生活的兒少提供適當的專業服務，並維護及保障其基本福利及權益。</w:t>
      </w:r>
    </w:p>
    <w:p w14:paraId="7DFAFD22" w14:textId="6B53BFF0" w:rsidR="000E75EC" w:rsidRPr="004301A5" w:rsidRDefault="000E75EC" w:rsidP="000E75EC">
      <w:pPr>
        <w:pStyle w:val="3"/>
      </w:pPr>
      <w:r w:rsidRPr="004D0652">
        <w:rPr>
          <w:rFonts w:hint="eastAsia"/>
          <w:b/>
        </w:rPr>
        <w:t>禪光育幼院自112年10月起即未依兒</w:t>
      </w:r>
      <w:r w:rsidR="003F351D">
        <w:rPr>
          <w:rFonts w:hint="eastAsia"/>
          <w:b/>
        </w:rPr>
        <w:t>童及</w:t>
      </w:r>
      <w:r w:rsidRPr="004D0652">
        <w:rPr>
          <w:rFonts w:hint="eastAsia"/>
          <w:b/>
        </w:rPr>
        <w:t>少</w:t>
      </w:r>
      <w:r w:rsidR="003F351D">
        <w:rPr>
          <w:rFonts w:hint="eastAsia"/>
          <w:b/>
        </w:rPr>
        <w:t>年</w:t>
      </w:r>
      <w:r w:rsidRPr="004D0652">
        <w:rPr>
          <w:rFonts w:hint="eastAsia"/>
          <w:b/>
        </w:rPr>
        <w:t>福利機構設置標準第22條規定置專任主管人員，該育幼院雖於112年10月19日起聘○○擔任院長，花蓮縣政府審認其不符資格，卻僅公文往返，未能積極督導改善，且對該院長非專任主管，毫無所悉</w:t>
      </w:r>
      <w:r w:rsidRPr="004301A5">
        <w:rPr>
          <w:rFonts w:hint="eastAsia"/>
        </w:rPr>
        <w:t>：</w:t>
      </w:r>
    </w:p>
    <w:p w14:paraId="20CDF0C6" w14:textId="77777777" w:rsidR="000E75EC" w:rsidRPr="004301A5" w:rsidRDefault="000E75EC" w:rsidP="000E75EC">
      <w:pPr>
        <w:pStyle w:val="4"/>
      </w:pPr>
      <w:r w:rsidRPr="004301A5">
        <w:rPr>
          <w:rFonts w:hint="eastAsia"/>
        </w:rPr>
        <w:t>安置機構之主管人員，應具備一定專業資格且應為專任，其規定如下：</w:t>
      </w:r>
    </w:p>
    <w:p w14:paraId="179A934E" w14:textId="77777777" w:rsidR="000E75EC" w:rsidRPr="004301A5" w:rsidRDefault="000E75EC" w:rsidP="000E75EC">
      <w:pPr>
        <w:pStyle w:val="5"/>
      </w:pPr>
      <w:r w:rsidRPr="004301A5">
        <w:rPr>
          <w:rFonts w:hint="eastAsia"/>
        </w:rPr>
        <w:t>兒</w:t>
      </w:r>
      <w:r w:rsidR="003F351D">
        <w:rPr>
          <w:rFonts w:hint="eastAsia"/>
        </w:rPr>
        <w:t>童及</w:t>
      </w:r>
      <w:r w:rsidRPr="004301A5">
        <w:rPr>
          <w:rFonts w:hint="eastAsia"/>
        </w:rPr>
        <w:t>少</w:t>
      </w:r>
      <w:r w:rsidR="003F351D">
        <w:rPr>
          <w:rFonts w:hint="eastAsia"/>
        </w:rPr>
        <w:t>年</w:t>
      </w:r>
      <w:r w:rsidRPr="004301A5">
        <w:rPr>
          <w:rFonts w:hint="eastAsia"/>
        </w:rPr>
        <w:t>福利機構設置標準第22條第1項前段規定，安置及教養機構應置專任主管人員</w:t>
      </w:r>
      <w:r w:rsidR="003F351D">
        <w:rPr>
          <w:rFonts w:hint="eastAsia"/>
        </w:rPr>
        <w:t>1</w:t>
      </w:r>
      <w:r w:rsidRPr="004301A5">
        <w:rPr>
          <w:rFonts w:hint="eastAsia"/>
        </w:rPr>
        <w:t>人，綜理機構業務。違者，依兒少權法第83條第5款規定：「兒童及少年福利機構……不得有下列情形之一：五、違反第83條第5款違反法令或捐助章程者。」第108條第1項：「兒童及少年福利機構或兒童課後照顧服務班及中心違反第83條第5款至第11款規定之一者，……，經設立許可主管機關命其限期改善，屆期未改善者，處3萬元以上30萬元以下罰鍰，並得按次處罰；情節嚴重者，得命其停辦1個月以上1年以下，並公布其名稱。」</w:t>
      </w:r>
    </w:p>
    <w:p w14:paraId="2011D3BB" w14:textId="77777777" w:rsidR="000E75EC" w:rsidRPr="004301A5" w:rsidRDefault="000E75EC" w:rsidP="000E75EC">
      <w:pPr>
        <w:pStyle w:val="5"/>
      </w:pPr>
      <w:r w:rsidRPr="004301A5">
        <w:rPr>
          <w:rFonts w:hint="eastAsia"/>
        </w:rPr>
        <w:t>兒童及少年福利機構專業人員資格及訓練辦法第14條規定：「安置及教養機構主管人員應具</w:t>
      </w:r>
      <w:r w:rsidRPr="004301A5">
        <w:rPr>
          <w:rFonts w:hint="eastAsia"/>
        </w:rPr>
        <w:lastRenderedPageBreak/>
        <w:t>備下列資格之一：一、大學兒童及少年福利、社會工作、心理、輔導、教育、犯罪防治、家政、社會福利相關學院、系、所碩士班或碩士學位學程以上畢業，具有2年以上社會福利相關機關或社會福利機構工作經驗者。二、大學兒童及少年福利、社會工作、心理、輔導、教育、犯罪防治、家政、社會福利相關學院、系學士班或學士學位學程畢業或取得其輔系證書，具有2年以上社會福利相關機關或社會福利機構工作經驗，並取得主管人員專業訓練結業證書者。三、學士學位以上畢業，具教保人員、早期療育教保人員、保育人員、生活輔導人員、心理輔導人員、社會工作人員專業人員資格之一，且有3年以上社會福利相關機關或社會福利機構工作經驗，並取得主管人員專業訓練結業證書者。四、專科學校畢業，具教保人員、早期療育教保人員、保育人員、生活輔導人員、心理輔導人員、社會工作人員專業人員資格之一，且有4年以上社會福利相關機關或社會福利機構工作經驗，並取得主管人員專業訓練結業證書者。五、高等考試、相當高等考試之各類公務人員考試社會行政或社會工作職系及格，具有2年以上社會福利相關機關或社會福利機構工作經驗者。六、具有醫師、護理師、心理師、教師資格，且有3年以上社會福利相關機關或社會福利機構工作經驗，並取得主管人員專業訓練結業證書者。」</w:t>
      </w:r>
    </w:p>
    <w:p w14:paraId="66F46FD8" w14:textId="77777777" w:rsidR="000E75EC" w:rsidRPr="004301A5" w:rsidRDefault="000E75EC" w:rsidP="000E75EC">
      <w:pPr>
        <w:pStyle w:val="4"/>
      </w:pPr>
      <w:r w:rsidRPr="004301A5">
        <w:rPr>
          <w:rFonts w:hint="eastAsia"/>
        </w:rPr>
        <w:t>花蓮縣政府</w:t>
      </w:r>
      <w:r w:rsidR="00DF604D">
        <w:rPr>
          <w:rFonts w:hint="eastAsia"/>
        </w:rPr>
        <w:t>就</w:t>
      </w:r>
      <w:r w:rsidRPr="004301A5">
        <w:rPr>
          <w:rFonts w:hint="eastAsia"/>
        </w:rPr>
        <w:t>禪光育幼院前院長不符資格之處理經過</w:t>
      </w:r>
      <w:r w:rsidR="00DF604D">
        <w:rPr>
          <w:rFonts w:hint="eastAsia"/>
        </w:rPr>
        <w:t>，說明</w:t>
      </w:r>
      <w:r w:rsidRPr="004301A5">
        <w:rPr>
          <w:rFonts w:hint="eastAsia"/>
        </w:rPr>
        <w:t>如下：</w:t>
      </w:r>
    </w:p>
    <w:p w14:paraId="4A73932D" w14:textId="77777777" w:rsidR="000E75EC" w:rsidRPr="004301A5" w:rsidRDefault="000E75EC" w:rsidP="000E75EC">
      <w:pPr>
        <w:pStyle w:val="5"/>
      </w:pPr>
      <w:r w:rsidRPr="004301A5">
        <w:rPr>
          <w:rFonts w:hint="eastAsia"/>
        </w:rPr>
        <w:t>花蓮縣政府曾於112年11月9日發函禪光育幼</w:t>
      </w:r>
      <w:r w:rsidRPr="004301A5">
        <w:rPr>
          <w:rFonts w:hint="eastAsia"/>
        </w:rPr>
        <w:lastRenderedPageBreak/>
        <w:t>院，指出江前院長於112年10月19日離職，限期於112年12月31日前完成新</w:t>
      </w:r>
      <w:r w:rsidR="00DF604D">
        <w:rPr>
          <w:rFonts w:hint="eastAsia"/>
        </w:rPr>
        <w:t>任</w:t>
      </w:r>
      <w:r w:rsidRPr="004301A5">
        <w:rPr>
          <w:rFonts w:hint="eastAsia"/>
        </w:rPr>
        <w:t>院長招聘，限期改善期間不能收新案。</w:t>
      </w:r>
    </w:p>
    <w:p w14:paraId="4EE1F9CB" w14:textId="77777777" w:rsidR="000E75EC" w:rsidRPr="004301A5" w:rsidRDefault="000E75EC" w:rsidP="000E75EC">
      <w:pPr>
        <w:pStyle w:val="5"/>
      </w:pPr>
      <w:r w:rsidRPr="004301A5">
        <w:rPr>
          <w:rFonts w:hint="eastAsia"/>
        </w:rPr>
        <w:t>花蓮縣政府再於113年1月16日函禪光育幼院指出，有關新任院長限期案至今尚未完成，應於113年1月26日函復，如無正當理由，將依兒少權法處3萬元罰鍰。</w:t>
      </w:r>
    </w:p>
    <w:p w14:paraId="4E38AF6C" w14:textId="06F74ACF" w:rsidR="000E75EC" w:rsidRPr="004301A5" w:rsidRDefault="000E75EC" w:rsidP="000E75EC">
      <w:pPr>
        <w:pStyle w:val="5"/>
      </w:pPr>
      <w:r w:rsidRPr="004301A5">
        <w:rPr>
          <w:rFonts w:hint="eastAsia"/>
        </w:rPr>
        <w:t>花蓮縣政府113年2月16日再函禪光育幼院，於113年2月28日提送○○的學經歷等資料送府審查。</w:t>
      </w:r>
    </w:p>
    <w:p w14:paraId="6FAE916E" w14:textId="57FD9AF9" w:rsidR="000E75EC" w:rsidRPr="004D0652" w:rsidRDefault="000E75EC" w:rsidP="000E75EC">
      <w:pPr>
        <w:pStyle w:val="5"/>
      </w:pPr>
      <w:r w:rsidRPr="004301A5">
        <w:rPr>
          <w:rFonts w:hint="eastAsia"/>
        </w:rPr>
        <w:t>花蓮縣政府113年4月30日函</w:t>
      </w:r>
      <w:r w:rsidR="00DF604D">
        <w:rPr>
          <w:rFonts w:hint="eastAsia"/>
        </w:rPr>
        <w:t>請</w:t>
      </w:r>
      <w:r w:rsidRPr="004301A5">
        <w:rPr>
          <w:rFonts w:hint="eastAsia"/>
        </w:rPr>
        <w:t>禪光育幼院提供相關資料，俾利</w:t>
      </w:r>
      <w:r w:rsidRPr="004D0652">
        <w:rPr>
          <w:rFonts w:hint="eastAsia"/>
        </w:rPr>
        <w:t>評估放寬○○擔任主管人員之必要性。</w:t>
      </w:r>
    </w:p>
    <w:p w14:paraId="170E28F1" w14:textId="372F3001" w:rsidR="000E75EC" w:rsidRPr="004301A5" w:rsidRDefault="000E75EC" w:rsidP="000E75EC">
      <w:pPr>
        <w:pStyle w:val="5"/>
      </w:pPr>
      <w:r w:rsidRPr="004301A5">
        <w:rPr>
          <w:rFonts w:hint="eastAsia"/>
        </w:rPr>
        <w:t>花蓮縣政府113年5月7日函，請禪光育幼院於113年5月15日前補件放寬○○資格。</w:t>
      </w:r>
    </w:p>
    <w:p w14:paraId="15456252" w14:textId="77777777" w:rsidR="000E75EC" w:rsidRPr="004301A5" w:rsidRDefault="000E75EC" w:rsidP="000E75EC">
      <w:pPr>
        <w:pStyle w:val="5"/>
      </w:pPr>
      <w:r w:rsidRPr="004301A5">
        <w:rPr>
          <w:rFonts w:hint="eastAsia"/>
        </w:rPr>
        <w:t>花蓮縣政府113年6月14日函，請禪光育幼院說明招募主管人員</w:t>
      </w:r>
      <w:r w:rsidR="00DF604D">
        <w:rPr>
          <w:rFonts w:hint="eastAsia"/>
        </w:rPr>
        <w:t>之</w:t>
      </w:r>
      <w:r w:rsidRPr="004301A5">
        <w:rPr>
          <w:rFonts w:hint="eastAsia"/>
        </w:rPr>
        <w:t>困難。</w:t>
      </w:r>
    </w:p>
    <w:p w14:paraId="21D9A32E" w14:textId="28515F45" w:rsidR="000E75EC" w:rsidRPr="004301A5" w:rsidRDefault="000E75EC" w:rsidP="000E75EC">
      <w:pPr>
        <w:pStyle w:val="5"/>
      </w:pPr>
      <w:r w:rsidRPr="004301A5">
        <w:rPr>
          <w:rFonts w:hint="eastAsia"/>
        </w:rPr>
        <w:t>花蓮縣政府113年7月4日函，備查免除○○職務，並請禪光育幼院函復說明免除職務理由等相關資料。</w:t>
      </w:r>
    </w:p>
    <w:p w14:paraId="3555E8D0" w14:textId="77777777" w:rsidR="000E75EC" w:rsidRPr="004301A5" w:rsidRDefault="000E75EC" w:rsidP="000E75EC">
      <w:pPr>
        <w:pStyle w:val="5"/>
      </w:pPr>
      <w:r w:rsidRPr="004301A5">
        <w:rPr>
          <w:rFonts w:hint="eastAsia"/>
        </w:rPr>
        <w:t>花蓮縣政府113年8月8日再函，請禪光育幼院於113年8月31日前聘僱符合資格之專業人員擔任院長。</w:t>
      </w:r>
    </w:p>
    <w:p w14:paraId="3BD149E1" w14:textId="77777777" w:rsidR="000E75EC" w:rsidRPr="004301A5" w:rsidRDefault="000E75EC" w:rsidP="000E75EC">
      <w:pPr>
        <w:pStyle w:val="5"/>
        <w:rPr>
          <w:u w:val="single"/>
        </w:rPr>
      </w:pPr>
      <w:r w:rsidRPr="004301A5">
        <w:rPr>
          <w:rFonts w:hint="eastAsia"/>
        </w:rPr>
        <w:t>113年9月11日「花蓮縣政府辦理禪光育幼院不當對待裁罰審議會議」，</w:t>
      </w:r>
      <w:r w:rsidRPr="004D0652">
        <w:rPr>
          <w:rFonts w:hint="eastAsia"/>
        </w:rPr>
        <w:t>臨時動議針對該育幼院自112年10月起即未依兒</w:t>
      </w:r>
      <w:r w:rsidR="00DF604D">
        <w:rPr>
          <w:rFonts w:hint="eastAsia"/>
        </w:rPr>
        <w:t>童及</w:t>
      </w:r>
      <w:r w:rsidRPr="004D0652">
        <w:rPr>
          <w:rFonts w:hint="eastAsia"/>
        </w:rPr>
        <w:t>少</w:t>
      </w:r>
      <w:r w:rsidR="00DF604D">
        <w:rPr>
          <w:rFonts w:hint="eastAsia"/>
        </w:rPr>
        <w:t>年</w:t>
      </w:r>
      <w:r w:rsidRPr="004D0652">
        <w:rPr>
          <w:rFonts w:hint="eastAsia"/>
        </w:rPr>
        <w:t>福利機構設置標準第22條規定置專任主管人員，討論是否裁處3萬元整或應否據以認定已達情節嚴重命其停辦案，</w:t>
      </w:r>
      <w:r w:rsidRPr="004301A5">
        <w:rPr>
          <w:rFonts w:hint="eastAsia"/>
        </w:rPr>
        <w:t>會議決議：「請禪光育幼院繼續辦理人員招聘，由行政組主任朱○○暫代院務，視</w:t>
      </w:r>
      <w:r w:rsidRPr="004301A5">
        <w:rPr>
          <w:rFonts w:hint="eastAsia"/>
        </w:rPr>
        <w:lastRenderedPageBreak/>
        <w:t>114年複評結果決定是否命其停辦。」</w:t>
      </w:r>
    </w:p>
    <w:p w14:paraId="670C202B" w14:textId="77777777" w:rsidR="000E75EC" w:rsidRPr="004301A5" w:rsidRDefault="000E75EC" w:rsidP="000E75EC">
      <w:pPr>
        <w:pStyle w:val="5"/>
      </w:pPr>
      <w:r w:rsidRPr="004301A5">
        <w:rPr>
          <w:rFonts w:hint="eastAsia"/>
        </w:rPr>
        <w:t>縣府113年9月16日同意朱○○主任代理院長。</w:t>
      </w:r>
    </w:p>
    <w:p w14:paraId="573AECE2" w14:textId="77777777" w:rsidR="000E75EC" w:rsidRPr="004301A5" w:rsidRDefault="000E75EC" w:rsidP="000E75EC">
      <w:pPr>
        <w:pStyle w:val="4"/>
      </w:pPr>
      <w:r w:rsidRPr="004301A5">
        <w:rPr>
          <w:rFonts w:hint="eastAsia"/>
        </w:rPr>
        <w:t>經調查發現，113年6月前院長才正式擔任專任主管，6月15日即遭解聘，然花蓮縣政府對前院長非專任，毫無所悉：</w:t>
      </w:r>
    </w:p>
    <w:p w14:paraId="0A9E7D16" w14:textId="77777777" w:rsidR="000E75EC" w:rsidRPr="004301A5" w:rsidRDefault="000E75EC" w:rsidP="000E75EC">
      <w:pPr>
        <w:pStyle w:val="5"/>
      </w:pPr>
      <w:r w:rsidRPr="004301A5">
        <w:rPr>
          <w:rFonts w:hAnsi="標楷體" w:hint="eastAsia"/>
          <w:b/>
        </w:rPr>
        <w:t>前院長</w:t>
      </w:r>
      <w:r w:rsidRPr="004301A5">
        <w:rPr>
          <w:rFonts w:hint="eastAsia"/>
        </w:rPr>
        <w:t>向本院表示：「前前院長江○○離職，法師認識我，徵詢我的意見，當時我是依第一條件資格，去年10月核心課程都結束，有跟縣府報備，縣府就同意我先任院長。10~12月我用兼職方式入禪光育幼院(1月開始正職)，當時就有人警告我禪光育幼院的亂象，臨時董事會有說安置孩子很多來自藥癮家庭，且董事會希望我能幫該育幼院改善，故我答應去禪光育幼院。」執行長向本院表示：「112年10月19日我們一起到職，</w:t>
      </w:r>
      <w:r w:rsidRPr="004301A5">
        <w:rPr>
          <w:rFonts w:hint="eastAsia"/>
          <w:b/>
          <w:u w:val="single"/>
        </w:rPr>
        <w:t>前院長表達前工作未辭職，故10~12月只能兼職，1月份可以正職。到1月底時，前院長不願意轉正職，一直表達要我們等等她，2月份跟我說也先不要擔任正職，3月份她就說等她出國回來</w:t>
      </w:r>
      <w:r w:rsidRPr="004301A5">
        <w:rPr>
          <w:rFonts w:hint="eastAsia"/>
          <w:b/>
        </w:rPr>
        <w:t>(本來說要出國2個月，後來出國1個月)。</w:t>
      </w:r>
      <w:r w:rsidRPr="004301A5">
        <w:rPr>
          <w:rFonts w:hint="eastAsia"/>
        </w:rPr>
        <w:t>她有找一個人進來育幼院擔任教保組長，因為人力不夠，我們本來期待要一起輪班，</w:t>
      </w:r>
      <w:r w:rsidRPr="004301A5">
        <w:rPr>
          <w:rFonts w:hint="eastAsia"/>
          <w:b/>
          <w:u w:val="single"/>
        </w:rPr>
        <w:t>前院長沒辦法幫忙值班，只是一直電話遙控，連工作人員都抱怨看不到院長，她正式任職是6月1日。</w:t>
      </w:r>
      <w:r w:rsidRPr="004301A5">
        <w:rPr>
          <w:rFonts w:hint="eastAsia"/>
          <w:u w:val="single"/>
        </w:rPr>
        <w:t>4月份她出國</w:t>
      </w:r>
      <w:r w:rsidR="004D0652">
        <w:rPr>
          <w:rFonts w:hint="eastAsia"/>
          <w:u w:val="single"/>
        </w:rPr>
        <w:t>1</w:t>
      </w:r>
      <w:r w:rsidRPr="004301A5">
        <w:rPr>
          <w:rFonts w:hint="eastAsia"/>
          <w:u w:val="single"/>
        </w:rPr>
        <w:t>個月，5月18日才回國</w:t>
      </w:r>
      <w:r w:rsidRPr="004301A5">
        <w:rPr>
          <w:rFonts w:hint="eastAsia"/>
        </w:rPr>
        <w:t>，我提醒她要跟董事會請假，但她沒有。1月後我跟前院長談，我跟她約定至少一</w:t>
      </w:r>
      <w:r w:rsidR="004D0652">
        <w:rPr>
          <w:rFonts w:hint="eastAsia"/>
        </w:rPr>
        <w:t>週</w:t>
      </w:r>
      <w:r w:rsidRPr="004301A5">
        <w:rPr>
          <w:rFonts w:hint="eastAsia"/>
        </w:rPr>
        <w:t>要進來幾天(星期</w:t>
      </w:r>
      <w:r w:rsidR="004D0652">
        <w:rPr>
          <w:rFonts w:hint="eastAsia"/>
        </w:rPr>
        <w:t>二</w:t>
      </w:r>
      <w:r w:rsidRPr="004301A5">
        <w:rPr>
          <w:rFonts w:hint="eastAsia"/>
        </w:rPr>
        <w:t>、</w:t>
      </w:r>
      <w:r w:rsidR="004D0652">
        <w:rPr>
          <w:rFonts w:hint="eastAsia"/>
        </w:rPr>
        <w:t>四</w:t>
      </w:r>
      <w:r w:rsidRPr="004301A5">
        <w:rPr>
          <w:rFonts w:hint="eastAsia"/>
        </w:rPr>
        <w:t>、</w:t>
      </w:r>
      <w:r w:rsidR="004D0652">
        <w:rPr>
          <w:rFonts w:hint="eastAsia"/>
        </w:rPr>
        <w:t>六</w:t>
      </w:r>
      <w:r w:rsidRPr="004301A5">
        <w:rPr>
          <w:rFonts w:hint="eastAsia"/>
        </w:rPr>
        <w:t>)，當時沒有書面，都是大人了，她常常都說要進來育幼院，但到隔天總是有事情。」</w:t>
      </w:r>
    </w:p>
    <w:p w14:paraId="7D316671" w14:textId="77777777" w:rsidR="000E75EC" w:rsidRPr="004301A5" w:rsidRDefault="000E75EC" w:rsidP="000E75EC">
      <w:pPr>
        <w:pStyle w:val="5"/>
      </w:pPr>
      <w:r w:rsidRPr="004301A5">
        <w:rPr>
          <w:rFonts w:hint="eastAsia"/>
        </w:rPr>
        <w:lastRenderedPageBreak/>
        <w:t>遲至本院114年5月約詢，花蓮縣政府表示：「一直認定</w:t>
      </w:r>
      <w:r w:rsidR="002E1DCC">
        <w:rPr>
          <w:rFonts w:hint="eastAsia"/>
        </w:rPr>
        <w:t>前院長</w:t>
      </w:r>
      <w:r w:rsidRPr="004301A5">
        <w:rPr>
          <w:rFonts w:hint="eastAsia"/>
        </w:rPr>
        <w:t>是專任人員，係因該機構沒有主動告知。」</w:t>
      </w:r>
    </w:p>
    <w:p w14:paraId="6B33F8C1" w14:textId="77777777" w:rsidR="000E75EC" w:rsidRPr="004301A5" w:rsidRDefault="000E75EC" w:rsidP="000E75EC">
      <w:pPr>
        <w:pStyle w:val="4"/>
      </w:pPr>
      <w:r w:rsidRPr="004301A5">
        <w:rPr>
          <w:rFonts w:hint="eastAsia"/>
        </w:rPr>
        <w:t>又，</w:t>
      </w:r>
      <w:r w:rsidRPr="004301A5">
        <w:rPr>
          <w:rFonts w:hint="eastAsia"/>
          <w:b/>
          <w:u w:val="single"/>
        </w:rPr>
        <w:t>依據花蓮縣政府113年2月27日「兒童及少年安置及教養機構訪視紀錄表」載明：「機構照顧人力不足，院長及執行長列入排班。」經本院調查發現，前院長非專任主管，自始至終都無法加入工作排班</w:t>
      </w:r>
      <w:r w:rsidRPr="004301A5">
        <w:rPr>
          <w:rFonts w:hint="eastAsia"/>
        </w:rPr>
        <w:t>，執行長表示：「因為人力不夠，我們本來期待要一起輪班，前院長沒辦法幫忙值班，只是一直電話遙控，連工作人員都抱怨看不到院長，</w:t>
      </w:r>
      <w:r w:rsidR="002E1DCC">
        <w:rPr>
          <w:rFonts w:hint="eastAsia"/>
        </w:rPr>
        <w:t>前院長</w:t>
      </w:r>
      <w:r w:rsidRPr="004301A5">
        <w:rPr>
          <w:rFonts w:hint="eastAsia"/>
        </w:rPr>
        <w:t>正式任職是6月1日。」據此，花蓮縣政府自始至終都不知，更遑論有無後續追蹤院長排班狀況。</w:t>
      </w:r>
    </w:p>
    <w:p w14:paraId="43DB001F" w14:textId="77777777" w:rsidR="000E75EC" w:rsidRPr="004301A5" w:rsidRDefault="000E75EC" w:rsidP="000E75EC">
      <w:pPr>
        <w:pStyle w:val="3"/>
      </w:pPr>
      <w:r w:rsidRPr="00DF604D">
        <w:rPr>
          <w:rFonts w:hint="eastAsia"/>
          <w:b/>
        </w:rPr>
        <w:t>另，早在104年禪光育幼院接受機構評鑑時，評鑑委員即指出該育幼院「人員流動率偏高，有待維繫」，花蓮縣政府107年查核亦知悉該育幼院照顧人力吃緊，遲至本案發生時仍未改善妥適</w:t>
      </w:r>
      <w:r w:rsidRPr="004301A5">
        <w:rPr>
          <w:rFonts w:hint="eastAsia"/>
        </w:rPr>
        <w:t>：</w:t>
      </w:r>
    </w:p>
    <w:p w14:paraId="43A0706A" w14:textId="77777777" w:rsidR="000E75EC" w:rsidRPr="004301A5" w:rsidRDefault="000E75EC" w:rsidP="000E75EC">
      <w:pPr>
        <w:pStyle w:val="4"/>
      </w:pPr>
      <w:r w:rsidRPr="004301A5">
        <w:rPr>
          <w:rFonts w:hint="eastAsia"/>
        </w:rPr>
        <w:t>禪光育幼院歷年評鑑成績：101年度兒童及少年安置及教養機構聯合評鑑結果-甲等、104年度兒童及少年安置及教養機構聯合評鑑</w:t>
      </w:r>
      <w:r w:rsidR="00DF604D">
        <w:rPr>
          <w:rFonts w:hint="eastAsia"/>
        </w:rPr>
        <w:t>結果</w:t>
      </w:r>
      <w:r w:rsidRPr="004301A5">
        <w:rPr>
          <w:rFonts w:hint="eastAsia"/>
        </w:rPr>
        <w:t>-丙等、107年度兒童及少年安置及教養機構聯合評鑑結果-乙等、111年度兒童及少年安置及教養機構聯合評鑑</w:t>
      </w:r>
      <w:r w:rsidR="00DF604D">
        <w:rPr>
          <w:rFonts w:hint="eastAsia"/>
        </w:rPr>
        <w:t>結果</w:t>
      </w:r>
      <w:r w:rsidRPr="004301A5">
        <w:rPr>
          <w:rFonts w:hint="eastAsia"/>
        </w:rPr>
        <w:t>-丙等、114年複評成績不通過。</w:t>
      </w:r>
    </w:p>
    <w:p w14:paraId="7D057376" w14:textId="77777777" w:rsidR="000E75EC" w:rsidRPr="004301A5" w:rsidRDefault="000E75EC" w:rsidP="000E75EC">
      <w:pPr>
        <w:pStyle w:val="3"/>
      </w:pPr>
      <w:r w:rsidRPr="004301A5">
        <w:rPr>
          <w:rFonts w:hint="eastAsia"/>
        </w:rPr>
        <w:t>禪光育幼院歷年評鑑成績及委員建議改進及輔導事件之重點摘述</w:t>
      </w:r>
      <w:r w:rsidR="00DF604D">
        <w:rPr>
          <w:rFonts w:hint="eastAsia"/>
        </w:rPr>
        <w:t>，</w:t>
      </w:r>
      <w:r w:rsidRPr="004301A5">
        <w:rPr>
          <w:rFonts w:hint="eastAsia"/>
        </w:rPr>
        <w:t>詳如下表所示</w:t>
      </w:r>
    </w:p>
    <w:p w14:paraId="552B77B8" w14:textId="77777777" w:rsidR="000E75EC" w:rsidRPr="004301A5" w:rsidRDefault="000E75EC" w:rsidP="000E75EC">
      <w:pPr>
        <w:keepNext/>
        <w:kinsoku w:val="0"/>
        <w:adjustRightInd w:val="0"/>
        <w:snapToGrid w:val="0"/>
        <w:spacing w:before="240" w:after="40" w:line="360" w:lineRule="exact"/>
        <w:ind w:left="1360" w:hanging="680"/>
        <w:textAlignment w:val="baseline"/>
        <w:rPr>
          <w:rFonts w:hAnsi="標楷體"/>
          <w:b/>
          <w:bCs/>
          <w:spacing w:val="-10"/>
          <w:kern w:val="28"/>
          <w:sz w:val="28"/>
          <w:szCs w:val="28"/>
        </w:rPr>
      </w:pPr>
      <w:r w:rsidRPr="004301A5">
        <w:rPr>
          <w:rFonts w:hAnsi="標楷體" w:hint="eastAsia"/>
          <w:b/>
          <w:bCs/>
          <w:spacing w:val="-10"/>
          <w:kern w:val="28"/>
          <w:sz w:val="28"/>
          <w:szCs w:val="28"/>
        </w:rPr>
        <w:t>禪光育幼院歷年評鑑成績及評鑑委員建議改進及輔導事項</w:t>
      </w:r>
    </w:p>
    <w:tbl>
      <w:tblPr>
        <w:tblStyle w:val="afb"/>
        <w:tblW w:w="0" w:type="auto"/>
        <w:tblInd w:w="-5" w:type="dxa"/>
        <w:tblLook w:val="04A0" w:firstRow="1" w:lastRow="0" w:firstColumn="1" w:lastColumn="0" w:noHBand="0" w:noVBand="1"/>
      </w:tblPr>
      <w:tblGrid>
        <w:gridCol w:w="851"/>
        <w:gridCol w:w="7988"/>
      </w:tblGrid>
      <w:tr w:rsidR="000E75EC" w:rsidRPr="004301A5" w14:paraId="53EFE84D" w14:textId="77777777" w:rsidTr="00B619DF">
        <w:trPr>
          <w:tblHeader/>
        </w:trPr>
        <w:tc>
          <w:tcPr>
            <w:tcW w:w="851" w:type="dxa"/>
            <w:shd w:val="clear" w:color="auto" w:fill="F2F2F2" w:themeFill="background1" w:themeFillShade="F2"/>
          </w:tcPr>
          <w:p w14:paraId="7F9C9F70" w14:textId="77777777" w:rsidR="000E75EC" w:rsidRPr="004301A5" w:rsidRDefault="000E75EC" w:rsidP="00DE36C6">
            <w:pPr>
              <w:spacing w:line="340" w:lineRule="exact"/>
              <w:jc w:val="center"/>
              <w:outlineLvl w:val="2"/>
              <w:rPr>
                <w:rFonts w:hAnsi="標楷體"/>
                <w:b/>
                <w:bCs/>
                <w:kern w:val="32"/>
                <w:sz w:val="28"/>
                <w:szCs w:val="28"/>
              </w:rPr>
            </w:pPr>
            <w:r w:rsidRPr="004301A5">
              <w:rPr>
                <w:rFonts w:hAnsi="標楷體" w:hint="eastAsia"/>
                <w:b/>
                <w:bCs/>
                <w:kern w:val="32"/>
                <w:sz w:val="28"/>
                <w:szCs w:val="28"/>
              </w:rPr>
              <w:t>年度</w:t>
            </w:r>
          </w:p>
        </w:tc>
        <w:tc>
          <w:tcPr>
            <w:tcW w:w="7988" w:type="dxa"/>
            <w:shd w:val="clear" w:color="auto" w:fill="F2F2F2" w:themeFill="background1" w:themeFillShade="F2"/>
          </w:tcPr>
          <w:p w14:paraId="369D8479" w14:textId="77777777" w:rsidR="000E75EC" w:rsidRPr="004301A5" w:rsidRDefault="000E75EC" w:rsidP="00DE36C6">
            <w:pPr>
              <w:spacing w:line="340" w:lineRule="exact"/>
              <w:jc w:val="center"/>
              <w:outlineLvl w:val="2"/>
              <w:rPr>
                <w:rFonts w:hAnsi="標楷體"/>
                <w:b/>
                <w:bCs/>
                <w:kern w:val="32"/>
                <w:sz w:val="28"/>
                <w:szCs w:val="28"/>
              </w:rPr>
            </w:pPr>
            <w:r w:rsidRPr="004301A5">
              <w:rPr>
                <w:rFonts w:hAnsi="標楷體" w:hint="eastAsia"/>
                <w:b/>
                <w:bCs/>
                <w:kern w:val="32"/>
                <w:sz w:val="28"/>
                <w:szCs w:val="28"/>
              </w:rPr>
              <w:t>建議改進及輔導事項</w:t>
            </w:r>
          </w:p>
        </w:tc>
      </w:tr>
      <w:tr w:rsidR="000E75EC" w:rsidRPr="004301A5" w14:paraId="38A1D910" w14:textId="77777777" w:rsidTr="00B619DF">
        <w:tc>
          <w:tcPr>
            <w:tcW w:w="851" w:type="dxa"/>
          </w:tcPr>
          <w:p w14:paraId="35AFC3B7"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104</w:t>
            </w:r>
          </w:p>
        </w:tc>
        <w:tc>
          <w:tcPr>
            <w:tcW w:w="7988" w:type="dxa"/>
          </w:tcPr>
          <w:p w14:paraId="32F412FB" w14:textId="77777777" w:rsidR="000E75EC" w:rsidRPr="004301A5" w:rsidRDefault="000E75EC" w:rsidP="00DE36C6">
            <w:pPr>
              <w:numPr>
                <w:ilvl w:val="0"/>
                <w:numId w:val="17"/>
              </w:numPr>
              <w:spacing w:line="340" w:lineRule="exact"/>
              <w:ind w:left="640"/>
              <w:outlineLvl w:val="4"/>
              <w:rPr>
                <w:rFonts w:hAnsi="標楷體"/>
                <w:bCs/>
                <w:kern w:val="32"/>
                <w:sz w:val="28"/>
                <w:szCs w:val="28"/>
              </w:rPr>
            </w:pPr>
            <w:r w:rsidRPr="004301A5">
              <w:rPr>
                <w:rFonts w:hAnsi="標楷體" w:hint="eastAsia"/>
                <w:bCs/>
                <w:kern w:val="32"/>
                <w:sz w:val="28"/>
                <w:szCs w:val="28"/>
              </w:rPr>
              <w:t>成績：丙等</w:t>
            </w:r>
          </w:p>
          <w:p w14:paraId="5888F64F"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建議董事會成員可派員列席主管會議。</w:t>
            </w:r>
          </w:p>
          <w:p w14:paraId="195E0759"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行政例行會議應有院長級以上人員主持，並將前次會議</w:t>
            </w:r>
            <w:r w:rsidRPr="004301A5">
              <w:rPr>
                <w:rFonts w:hAnsi="標楷體" w:hint="eastAsia"/>
                <w:bCs/>
                <w:kern w:val="32"/>
                <w:sz w:val="28"/>
                <w:szCs w:val="28"/>
              </w:rPr>
              <w:lastRenderedPageBreak/>
              <w:t>列管事項進行追蹤討論。</w:t>
            </w:r>
          </w:p>
          <w:p w14:paraId="474CA238" w14:textId="77777777" w:rsidR="000E75EC" w:rsidRPr="004301A5" w:rsidRDefault="000E75EC" w:rsidP="00DE36C6">
            <w:pPr>
              <w:numPr>
                <w:ilvl w:val="0"/>
                <w:numId w:val="18"/>
              </w:numPr>
              <w:spacing w:line="340" w:lineRule="exact"/>
              <w:ind w:left="640"/>
              <w:outlineLvl w:val="4"/>
              <w:rPr>
                <w:rFonts w:hAnsi="標楷體"/>
                <w:b/>
                <w:bCs/>
                <w:kern w:val="32"/>
                <w:sz w:val="28"/>
                <w:szCs w:val="28"/>
              </w:rPr>
            </w:pPr>
            <w:r w:rsidRPr="004301A5">
              <w:rPr>
                <w:rFonts w:hAnsi="標楷體" w:hint="eastAsia"/>
                <w:b/>
                <w:bCs/>
                <w:kern w:val="32"/>
                <w:sz w:val="28"/>
                <w:szCs w:val="28"/>
                <w:u w:val="single"/>
              </w:rPr>
              <w:t>人員流動率偏高，有待維繫，尤其新進人員職前引導教育訓練。</w:t>
            </w:r>
          </w:p>
          <w:p w14:paraId="61F823B8"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員工訓練課程應增加幼兒發展與教育實質課程，個案研討不宜放入訓練中討論。</w:t>
            </w:r>
          </w:p>
          <w:p w14:paraId="077F40D5"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建議會計人員能再進修，以提昇工作效率。</w:t>
            </w:r>
          </w:p>
          <w:p w14:paraId="37E6EFF0"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保育或生活輔導工作人員之寢室安排宜與兒少同樓層為宜，或在兒少較常出入之樓層。</w:t>
            </w:r>
          </w:p>
          <w:p w14:paraId="318FABBF"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各家以混齡方式安排，然6歲以下之學齡前兒童自我保護能力較低，保育人員有時無法妥適照顧，建議針對6歲以下之兒童安排能有更細緻的照顧與規劃。</w:t>
            </w:r>
          </w:p>
          <w:p w14:paraId="6FBC84E4"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6歲以上兒少混性別之家庭安排，宜考量性別差異與不同年齡階段之兒少身心發展。</w:t>
            </w:r>
          </w:p>
          <w:p w14:paraId="2E431C1C"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個案初評紀錄有發現未填寫處遇策略、規劃之狀況，建議改善。個案評估與處遇計畫未完全落實按時書寫，請補正。</w:t>
            </w:r>
          </w:p>
          <w:p w14:paraId="5F9A2C9F"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針對個案之心理諮商輔導，應有完整的每次紀錄與定期評估；並請考量成效決定聘請合適的諮商師。由於地處偏遠，致心理諮商師資源匱乏，建議可運用社會工作師提供心理暨社會適應輔導。</w:t>
            </w:r>
          </w:p>
          <w:p w14:paraId="38AEB06C"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rPr>
              <w:t>請再加強兒少職涯輔導之服務。</w:t>
            </w:r>
          </w:p>
          <w:p w14:paraId="20B2DEDA"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
                <w:bCs/>
                <w:kern w:val="32"/>
                <w:sz w:val="28"/>
                <w:szCs w:val="28"/>
                <w:u w:val="single"/>
              </w:rPr>
              <w:t>雖係佛教禪光寺附設育幼院，建議要保有院生之</w:t>
            </w:r>
            <w:r w:rsidRPr="004301A5">
              <w:rPr>
                <w:rFonts w:hAnsi="標楷體" w:hint="eastAsia"/>
                <w:b/>
                <w:bCs/>
                <w:kern w:val="32"/>
                <w:sz w:val="28"/>
                <w:szCs w:val="28"/>
              </w:rPr>
              <w:t>宗教自由</w:t>
            </w:r>
            <w:r w:rsidRPr="004301A5">
              <w:rPr>
                <w:rFonts w:hAnsi="標楷體" w:hint="eastAsia"/>
                <w:b/>
                <w:bCs/>
                <w:kern w:val="32"/>
                <w:sz w:val="28"/>
                <w:szCs w:val="28"/>
                <w:u w:val="single"/>
              </w:rPr>
              <w:t>，非強制每名院生都要參加晚課，會對院生形成另一種壓迫</w:t>
            </w:r>
            <w:r w:rsidRPr="004301A5">
              <w:rPr>
                <w:rFonts w:hAnsi="標楷體" w:hint="eastAsia"/>
                <w:bCs/>
                <w:kern w:val="32"/>
                <w:sz w:val="28"/>
                <w:szCs w:val="28"/>
              </w:rPr>
              <w:t>。</w:t>
            </w:r>
          </w:p>
          <w:p w14:paraId="091C0CD8" w14:textId="77777777" w:rsidR="000E75EC" w:rsidRPr="004301A5" w:rsidRDefault="000E75EC" w:rsidP="00DE36C6">
            <w:pPr>
              <w:numPr>
                <w:ilvl w:val="0"/>
                <w:numId w:val="18"/>
              </w:numPr>
              <w:spacing w:line="340" w:lineRule="exact"/>
              <w:ind w:left="640"/>
              <w:outlineLvl w:val="4"/>
              <w:rPr>
                <w:rFonts w:hAnsi="標楷體"/>
                <w:b/>
                <w:bCs/>
                <w:kern w:val="32"/>
                <w:sz w:val="28"/>
                <w:szCs w:val="28"/>
                <w:u w:val="single"/>
              </w:rPr>
            </w:pPr>
            <w:r w:rsidRPr="004301A5">
              <w:rPr>
                <w:rFonts w:hAnsi="標楷體" w:hint="eastAsia"/>
                <w:bCs/>
                <w:kern w:val="32"/>
                <w:sz w:val="28"/>
                <w:szCs w:val="28"/>
              </w:rPr>
              <w:t>活動宣導偏於兩性團體，真正重要的性侵害防治內容不足。</w:t>
            </w:r>
            <w:r w:rsidRPr="004301A5">
              <w:rPr>
                <w:rFonts w:hAnsi="標楷體" w:hint="eastAsia"/>
                <w:b/>
                <w:bCs/>
                <w:kern w:val="32"/>
                <w:sz w:val="28"/>
                <w:szCs w:val="28"/>
                <w:u w:val="single"/>
              </w:rPr>
              <w:t>遇有院內疑似性侵猥褻事件卻未能依標準的作業方式操作，處理過程顯有缺失，無法落實保障院生身心安全目的。</w:t>
            </w:r>
          </w:p>
          <w:p w14:paraId="14255E10" w14:textId="77777777" w:rsidR="000E75EC" w:rsidRPr="004301A5" w:rsidRDefault="000E75EC" w:rsidP="00DE36C6">
            <w:pPr>
              <w:numPr>
                <w:ilvl w:val="0"/>
                <w:numId w:val="18"/>
              </w:numPr>
              <w:spacing w:line="340" w:lineRule="exact"/>
              <w:ind w:left="640"/>
              <w:outlineLvl w:val="4"/>
              <w:rPr>
                <w:rFonts w:hAnsi="標楷體"/>
                <w:b/>
                <w:bCs/>
                <w:kern w:val="32"/>
                <w:sz w:val="28"/>
                <w:szCs w:val="28"/>
              </w:rPr>
            </w:pPr>
            <w:r w:rsidRPr="004301A5">
              <w:rPr>
                <w:rFonts w:hAnsi="標楷體" w:hint="eastAsia"/>
                <w:b/>
                <w:bCs/>
                <w:kern w:val="32"/>
                <w:sz w:val="28"/>
                <w:szCs w:val="28"/>
                <w:u w:val="single"/>
              </w:rPr>
              <w:t>宜加強工作人員及安置兒少對於性侵害、性騷擾及反霸凌等議題的認識，提昇工作人員處置的技巧與敏感度的培訓</w:t>
            </w:r>
            <w:r w:rsidRPr="004301A5">
              <w:rPr>
                <w:rFonts w:hAnsi="標楷體" w:hint="eastAsia"/>
                <w:b/>
                <w:bCs/>
                <w:kern w:val="32"/>
                <w:sz w:val="28"/>
                <w:szCs w:val="28"/>
              </w:rPr>
              <w:t>。</w:t>
            </w:r>
          </w:p>
          <w:p w14:paraId="78964A00" w14:textId="77777777" w:rsidR="000E75EC" w:rsidRPr="004301A5" w:rsidRDefault="000E75EC" w:rsidP="00DE36C6">
            <w:pPr>
              <w:numPr>
                <w:ilvl w:val="0"/>
                <w:numId w:val="18"/>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相關人員性侵害及性騷擾防治課程比例不足，且內容預防性議題低。建議補強工作人員兒少權益、性侵害及性騷防治知能，與工作人員壓力紓解課程</w:t>
            </w:r>
          </w:p>
        </w:tc>
      </w:tr>
      <w:tr w:rsidR="000E75EC" w:rsidRPr="004301A5" w14:paraId="6011C719" w14:textId="77777777" w:rsidTr="00B619DF">
        <w:tc>
          <w:tcPr>
            <w:tcW w:w="851" w:type="dxa"/>
          </w:tcPr>
          <w:p w14:paraId="3411066B"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lastRenderedPageBreak/>
              <w:t>107</w:t>
            </w:r>
          </w:p>
        </w:tc>
        <w:tc>
          <w:tcPr>
            <w:tcW w:w="7988" w:type="dxa"/>
          </w:tcPr>
          <w:p w14:paraId="0C2FF4EA" w14:textId="77777777" w:rsidR="000E75EC" w:rsidRPr="004301A5" w:rsidRDefault="000E75EC" w:rsidP="00DE36C6">
            <w:pPr>
              <w:numPr>
                <w:ilvl w:val="0"/>
                <w:numId w:val="17"/>
              </w:numPr>
              <w:spacing w:line="340" w:lineRule="exact"/>
              <w:ind w:left="640"/>
              <w:outlineLvl w:val="4"/>
              <w:rPr>
                <w:rFonts w:hAnsi="標楷體"/>
                <w:bCs/>
                <w:kern w:val="32"/>
                <w:sz w:val="28"/>
                <w:szCs w:val="28"/>
              </w:rPr>
            </w:pPr>
            <w:r w:rsidRPr="004301A5">
              <w:rPr>
                <w:rFonts w:hAnsi="標楷體" w:hint="eastAsia"/>
                <w:bCs/>
                <w:kern w:val="32"/>
                <w:sz w:val="28"/>
                <w:szCs w:val="28"/>
              </w:rPr>
              <w:t>成績：乙等</w:t>
            </w:r>
          </w:p>
          <w:p w14:paraId="26D377C5" w14:textId="77777777" w:rsidR="000E75EC" w:rsidRPr="004301A5" w:rsidRDefault="000E75EC" w:rsidP="00DE36C6">
            <w:pPr>
              <w:numPr>
                <w:ilvl w:val="0"/>
                <w:numId w:val="19"/>
              </w:numPr>
              <w:spacing w:line="340" w:lineRule="exact"/>
              <w:ind w:left="640"/>
              <w:outlineLvl w:val="4"/>
              <w:rPr>
                <w:rFonts w:hAnsi="標楷體"/>
                <w:b/>
                <w:bCs/>
                <w:kern w:val="32"/>
                <w:sz w:val="28"/>
                <w:szCs w:val="28"/>
              </w:rPr>
            </w:pPr>
            <w:r w:rsidRPr="004301A5">
              <w:rPr>
                <w:rFonts w:hAnsi="標楷體" w:hint="eastAsia"/>
                <w:b/>
                <w:bCs/>
                <w:kern w:val="32"/>
                <w:sz w:val="28"/>
                <w:szCs w:val="28"/>
                <w:u w:val="single"/>
              </w:rPr>
              <w:t>社工之專業人力仍不穩定</w:t>
            </w:r>
            <w:r w:rsidRPr="004301A5">
              <w:rPr>
                <w:rFonts w:hAnsi="標楷體" w:hint="eastAsia"/>
                <w:b/>
                <w:bCs/>
                <w:kern w:val="32"/>
                <w:sz w:val="28"/>
                <w:szCs w:val="28"/>
              </w:rPr>
              <w:t>，</w:t>
            </w:r>
            <w:r w:rsidR="00DF604D">
              <w:rPr>
                <w:rFonts w:hAnsi="標楷體" w:hint="eastAsia"/>
                <w:b/>
                <w:bCs/>
                <w:kern w:val="32"/>
                <w:sz w:val="28"/>
                <w:szCs w:val="28"/>
              </w:rPr>
              <w:t>造成</w:t>
            </w:r>
            <w:r w:rsidRPr="004301A5">
              <w:rPr>
                <w:rFonts w:hAnsi="標楷體" w:hint="eastAsia"/>
                <w:b/>
                <w:bCs/>
                <w:kern w:val="32"/>
                <w:sz w:val="28"/>
                <w:szCs w:val="28"/>
              </w:rPr>
              <w:t>專業服務之提供有所中斷，</w:t>
            </w:r>
            <w:r w:rsidRPr="004301A5">
              <w:rPr>
                <w:rFonts w:hAnsi="標楷體" w:hint="eastAsia"/>
                <w:b/>
                <w:bCs/>
                <w:kern w:val="32"/>
                <w:sz w:val="28"/>
                <w:szCs w:val="28"/>
                <w:u w:val="single"/>
              </w:rPr>
              <w:t>請機構加強專業人力之培養及維繫</w:t>
            </w:r>
            <w:r w:rsidRPr="004301A5">
              <w:rPr>
                <w:rFonts w:hAnsi="標楷體" w:hint="eastAsia"/>
                <w:b/>
                <w:bCs/>
                <w:kern w:val="32"/>
                <w:sz w:val="28"/>
                <w:szCs w:val="28"/>
              </w:rPr>
              <w:t>。</w:t>
            </w:r>
          </w:p>
          <w:p w14:paraId="19A69457"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專業督導之討論建議，請減少聚焦在評鑑資料的整理與討論，宜以專業知能與服務為主，如方案需求與評估的</w:t>
            </w:r>
            <w:r w:rsidRPr="004301A5">
              <w:rPr>
                <w:rFonts w:hAnsi="標楷體" w:hint="eastAsia"/>
                <w:bCs/>
                <w:kern w:val="32"/>
                <w:sz w:val="28"/>
                <w:szCs w:val="28"/>
              </w:rPr>
              <w:lastRenderedPageBreak/>
              <w:t>部分。</w:t>
            </w:r>
          </w:p>
          <w:p w14:paraId="269583EE"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建議可再積極開發穩定的志工人力。</w:t>
            </w:r>
          </w:p>
          <w:p w14:paraId="50F30F63"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部分個案接受諮商處遇之成效不明，諮商紀錄重複抄寫，請機構確認轉介之適當性。</w:t>
            </w:r>
          </w:p>
          <w:p w14:paraId="17A21F36"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對生輔員和社工人員的合作可以再思考以如何的機制運作，再增進協助成效。</w:t>
            </w:r>
            <w:r w:rsidRPr="004301A5">
              <w:rPr>
                <w:rFonts w:hAnsi="標楷體" w:hint="eastAsia"/>
                <w:bCs/>
                <w:kern w:val="32"/>
                <w:sz w:val="28"/>
                <w:szCs w:val="28"/>
                <w:u w:val="single"/>
              </w:rPr>
              <w:t>社工專業服務及處遇計畫需和生輔員、保育員及心理師合作，蒐集相關資料，以撰寫個案處遇計畫，並執行實務工作</w:t>
            </w:r>
            <w:r w:rsidRPr="004301A5">
              <w:rPr>
                <w:rFonts w:hAnsi="標楷體" w:hint="eastAsia"/>
                <w:bCs/>
                <w:kern w:val="32"/>
                <w:sz w:val="28"/>
                <w:szCs w:val="28"/>
              </w:rPr>
              <w:t>。</w:t>
            </w:r>
          </w:p>
          <w:p w14:paraId="419410B7"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個案輔導處遇宜再加強</w:t>
            </w:r>
            <w:r w:rsidRPr="004301A5">
              <w:rPr>
                <w:rFonts w:hAnsi="標楷體" w:hint="eastAsia"/>
                <w:bCs/>
                <w:kern w:val="32"/>
                <w:sz w:val="28"/>
                <w:szCs w:val="28"/>
              </w:rPr>
              <w:t>，自入院的生活適應協助、處遇計畫擬定與定期評估、安置兒少身心發展之評量與觀察、結案評估等資料甚為缺乏，個案之問題診斷與處遇之專業能力需加強。</w:t>
            </w:r>
          </w:p>
          <w:p w14:paraId="68521BDD"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
                <w:bCs/>
                <w:kern w:val="32"/>
                <w:sz w:val="28"/>
                <w:szCs w:val="28"/>
                <w:u w:val="single"/>
              </w:rPr>
              <w:t>專業人員之專業知能、問題處遇能力及兒少議題、需求等之培力宜持續進行</w:t>
            </w:r>
            <w:r w:rsidRPr="004301A5">
              <w:rPr>
                <w:rFonts w:hAnsi="標楷體" w:hint="eastAsia"/>
                <w:bCs/>
                <w:kern w:val="32"/>
                <w:sz w:val="28"/>
                <w:szCs w:val="28"/>
              </w:rPr>
              <w:t>。</w:t>
            </w:r>
          </w:p>
          <w:p w14:paraId="3103CFE4"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依兒少不同成長發展階段，宜有適性之教養</w:t>
            </w:r>
            <w:r w:rsidRPr="004301A5">
              <w:rPr>
                <w:rFonts w:hAnsi="標楷體" w:hint="eastAsia"/>
                <w:bCs/>
                <w:kern w:val="32"/>
                <w:sz w:val="28"/>
                <w:szCs w:val="28"/>
                <w:u w:val="single"/>
              </w:rPr>
              <w:t>方式</w:t>
            </w:r>
            <w:r w:rsidRPr="004301A5">
              <w:rPr>
                <w:rFonts w:hAnsi="標楷體" w:hint="eastAsia"/>
                <w:bCs/>
                <w:kern w:val="32"/>
                <w:sz w:val="28"/>
                <w:szCs w:val="28"/>
              </w:rPr>
              <w:t>與成長學習方案引入。</w:t>
            </w:r>
          </w:p>
          <w:p w14:paraId="7A4B392A"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Cs/>
                <w:kern w:val="32"/>
                <w:sz w:val="28"/>
                <w:szCs w:val="28"/>
              </w:rPr>
              <w:t>兒少離院準備輔導與自立生活技巧訓練缺乏，雖引進社團法人中華育幼機構兒童關懷協會(CCSA)心理諮商，但宜評估諮商之</w:t>
            </w:r>
            <w:r w:rsidRPr="004301A5">
              <w:rPr>
                <w:rFonts w:hAnsi="標楷體" w:hint="eastAsia"/>
                <w:bCs/>
                <w:kern w:val="32"/>
                <w:sz w:val="28"/>
                <w:szCs w:val="28"/>
                <w:u w:val="single"/>
              </w:rPr>
              <w:t>適當</w:t>
            </w:r>
            <w:r w:rsidRPr="004301A5">
              <w:rPr>
                <w:rFonts w:hAnsi="標楷體" w:hint="eastAsia"/>
                <w:bCs/>
                <w:kern w:val="32"/>
                <w:sz w:val="28"/>
                <w:szCs w:val="28"/>
              </w:rPr>
              <w:t>性，社工及生活輔導人員宜評估兒少狀況協助兒少之自立準備，而非交由心理諮商處理自立服務。</w:t>
            </w:r>
          </w:p>
          <w:p w14:paraId="32DCEA35" w14:textId="77777777" w:rsidR="000E75EC" w:rsidRPr="004301A5" w:rsidRDefault="000E75EC" w:rsidP="00DE36C6">
            <w:pPr>
              <w:numPr>
                <w:ilvl w:val="0"/>
                <w:numId w:val="19"/>
              </w:numPr>
              <w:spacing w:line="340" w:lineRule="exact"/>
              <w:ind w:left="640"/>
              <w:outlineLvl w:val="4"/>
              <w:rPr>
                <w:rFonts w:hAnsi="標楷體"/>
                <w:bCs/>
                <w:kern w:val="32"/>
                <w:sz w:val="28"/>
                <w:szCs w:val="28"/>
              </w:rPr>
            </w:pPr>
            <w:r w:rsidRPr="004301A5">
              <w:rPr>
                <w:rFonts w:hAnsi="標楷體" w:hint="eastAsia"/>
                <w:b/>
                <w:bCs/>
                <w:kern w:val="32"/>
                <w:sz w:val="28"/>
                <w:szCs w:val="28"/>
                <w:u w:val="single"/>
              </w:rPr>
              <w:t>性侵害、性騷擾的防治訓練、機制、流程和事件的檢討、介入處理等，均已建置、執行，但性侵害、性騷擾案件仍頻繁發生，顯示有更結構性的照顧理念、專業技巧、積習態度等問題仍待精進</w:t>
            </w:r>
            <w:r w:rsidRPr="004301A5">
              <w:rPr>
                <w:rFonts w:hAnsi="標楷體" w:hint="eastAsia"/>
                <w:b/>
                <w:bCs/>
                <w:kern w:val="32"/>
                <w:sz w:val="28"/>
                <w:szCs w:val="28"/>
              </w:rPr>
              <w:t>。</w:t>
            </w:r>
          </w:p>
        </w:tc>
      </w:tr>
      <w:tr w:rsidR="000E75EC" w:rsidRPr="004301A5" w14:paraId="292A33AF" w14:textId="77777777" w:rsidTr="00B619DF">
        <w:tc>
          <w:tcPr>
            <w:tcW w:w="851" w:type="dxa"/>
          </w:tcPr>
          <w:p w14:paraId="250FEDBD"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lastRenderedPageBreak/>
              <w:t>111年(112年執行)</w:t>
            </w:r>
          </w:p>
        </w:tc>
        <w:tc>
          <w:tcPr>
            <w:tcW w:w="7988" w:type="dxa"/>
          </w:tcPr>
          <w:p w14:paraId="6F203576" w14:textId="77777777" w:rsidR="000E75EC" w:rsidRPr="004301A5" w:rsidRDefault="000E75EC" w:rsidP="00DE36C6">
            <w:pPr>
              <w:numPr>
                <w:ilvl w:val="0"/>
                <w:numId w:val="17"/>
              </w:numPr>
              <w:spacing w:line="340" w:lineRule="exact"/>
              <w:ind w:left="640"/>
              <w:outlineLvl w:val="4"/>
              <w:rPr>
                <w:rFonts w:hAnsi="標楷體"/>
                <w:bCs/>
                <w:kern w:val="32"/>
                <w:sz w:val="28"/>
                <w:szCs w:val="28"/>
              </w:rPr>
            </w:pPr>
            <w:r w:rsidRPr="004301A5">
              <w:rPr>
                <w:rFonts w:hAnsi="標楷體" w:hint="eastAsia"/>
                <w:bCs/>
                <w:kern w:val="32"/>
                <w:sz w:val="28"/>
                <w:szCs w:val="28"/>
              </w:rPr>
              <w:t>成績：丙等。</w:t>
            </w:r>
          </w:p>
          <w:p w14:paraId="41AFECD9" w14:textId="77777777" w:rsidR="000E75EC"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rPr>
              <w:t>問題：</w:t>
            </w:r>
          </w:p>
          <w:p w14:paraId="151E19C6" w14:textId="77777777" w:rsidR="00DF604D" w:rsidRPr="00DF604D" w:rsidRDefault="00DF604D" w:rsidP="00DE36C6">
            <w:pPr>
              <w:pStyle w:val="afc"/>
              <w:numPr>
                <w:ilvl w:val="0"/>
                <w:numId w:val="21"/>
              </w:numPr>
              <w:spacing w:line="340" w:lineRule="exact"/>
              <w:ind w:leftChars="0"/>
              <w:outlineLvl w:val="4"/>
              <w:rPr>
                <w:rFonts w:hAnsi="標楷體"/>
                <w:bCs/>
                <w:kern w:val="32"/>
                <w:sz w:val="28"/>
                <w:szCs w:val="28"/>
              </w:rPr>
            </w:pPr>
            <w:r w:rsidRPr="00DF604D">
              <w:rPr>
                <w:rFonts w:hAnsi="標楷體" w:hint="eastAsia"/>
                <w:bCs/>
                <w:kern w:val="32"/>
                <w:sz w:val="28"/>
                <w:szCs w:val="28"/>
              </w:rPr>
              <w:t>行政團隊與董事會的互動，宜更加強烈些。特別是針對各項工作，員工應集思廣義，求方設法，以降低員工流動率。</w:t>
            </w:r>
          </w:p>
          <w:p w14:paraId="3ECF8BB5" w14:textId="77777777" w:rsidR="00DF604D" w:rsidRPr="00DF604D" w:rsidRDefault="00DF604D" w:rsidP="00DE36C6">
            <w:pPr>
              <w:pStyle w:val="afc"/>
              <w:numPr>
                <w:ilvl w:val="0"/>
                <w:numId w:val="21"/>
              </w:numPr>
              <w:spacing w:line="340" w:lineRule="exact"/>
              <w:ind w:leftChars="0"/>
              <w:outlineLvl w:val="4"/>
              <w:rPr>
                <w:rFonts w:hAnsi="標楷體"/>
                <w:bCs/>
                <w:kern w:val="32"/>
                <w:sz w:val="28"/>
                <w:szCs w:val="28"/>
              </w:rPr>
            </w:pPr>
            <w:r w:rsidRPr="004301A5">
              <w:rPr>
                <w:rFonts w:hAnsi="標楷體" w:hint="eastAsia"/>
                <w:b/>
                <w:bCs/>
                <w:kern w:val="32"/>
                <w:sz w:val="28"/>
                <w:szCs w:val="28"/>
                <w:u w:val="single"/>
              </w:rPr>
              <w:t>有慈愛，但專業知識和能力與工作技巧不足</w:t>
            </w:r>
            <w:r>
              <w:rPr>
                <w:rFonts w:hAnsi="標楷體" w:hint="eastAsia"/>
                <w:b/>
                <w:bCs/>
                <w:kern w:val="32"/>
                <w:sz w:val="28"/>
                <w:szCs w:val="28"/>
                <w:u w:val="single"/>
              </w:rPr>
              <w:t>。</w:t>
            </w:r>
          </w:p>
          <w:p w14:paraId="3B2F833C" w14:textId="77777777" w:rsidR="000E75EC" w:rsidRPr="00DF604D" w:rsidRDefault="00DF604D" w:rsidP="00DE36C6">
            <w:pPr>
              <w:pStyle w:val="afc"/>
              <w:numPr>
                <w:ilvl w:val="0"/>
                <w:numId w:val="21"/>
              </w:numPr>
              <w:spacing w:line="340" w:lineRule="exact"/>
              <w:ind w:leftChars="0"/>
              <w:outlineLvl w:val="4"/>
              <w:rPr>
                <w:rFonts w:hAnsi="標楷體"/>
                <w:bCs/>
                <w:kern w:val="32"/>
                <w:sz w:val="28"/>
                <w:szCs w:val="28"/>
              </w:rPr>
            </w:pPr>
            <w:r w:rsidRPr="004301A5">
              <w:rPr>
                <w:rFonts w:hAnsi="標楷體" w:hint="eastAsia"/>
                <w:bCs/>
                <w:kern w:val="32"/>
                <w:sz w:val="28"/>
                <w:szCs w:val="28"/>
              </w:rPr>
              <w:t>109年、110年及111年均有違反勞基法並經裁罰之情事。</w:t>
            </w:r>
          </w:p>
          <w:p w14:paraId="28CA5E87"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rPr>
              <w:t>會計制度及財務：</w:t>
            </w:r>
          </w:p>
          <w:p w14:paraId="769930B0" w14:textId="77777777" w:rsidR="000E75EC" w:rsidRPr="004301A5" w:rsidRDefault="000E75EC" w:rsidP="00DE36C6">
            <w:pPr>
              <w:pStyle w:val="afc"/>
              <w:numPr>
                <w:ilvl w:val="0"/>
                <w:numId w:val="32"/>
              </w:numPr>
              <w:spacing w:line="340" w:lineRule="exact"/>
              <w:ind w:leftChars="0"/>
              <w:outlineLvl w:val="4"/>
              <w:rPr>
                <w:rFonts w:hAnsi="標楷體"/>
                <w:bCs/>
                <w:kern w:val="32"/>
                <w:sz w:val="28"/>
                <w:szCs w:val="28"/>
              </w:rPr>
            </w:pPr>
            <w:r w:rsidRPr="004301A5">
              <w:rPr>
                <w:rFonts w:hAnsi="標楷體" w:hint="eastAsia"/>
                <w:bCs/>
                <w:kern w:val="32"/>
                <w:sz w:val="28"/>
                <w:szCs w:val="28"/>
              </w:rPr>
              <w:t>所提供之會計制度，未經主管機關備查，未能配合機構特性允當表達其照顧支出情形。</w:t>
            </w:r>
          </w:p>
          <w:p w14:paraId="6DEDD35C" w14:textId="77777777" w:rsidR="000E75EC" w:rsidRPr="004301A5" w:rsidRDefault="000E75EC" w:rsidP="00DE36C6">
            <w:pPr>
              <w:pStyle w:val="afc"/>
              <w:numPr>
                <w:ilvl w:val="0"/>
                <w:numId w:val="32"/>
              </w:numPr>
              <w:spacing w:line="340" w:lineRule="exact"/>
              <w:ind w:leftChars="0"/>
              <w:outlineLvl w:val="4"/>
              <w:rPr>
                <w:rFonts w:hAnsi="標楷體"/>
                <w:bCs/>
                <w:kern w:val="32"/>
                <w:sz w:val="28"/>
                <w:szCs w:val="28"/>
              </w:rPr>
            </w:pPr>
            <w:r w:rsidRPr="004301A5">
              <w:rPr>
                <w:rFonts w:hAnsi="標楷體" w:hint="eastAsia"/>
                <w:bCs/>
                <w:kern w:val="32"/>
                <w:sz w:val="28"/>
                <w:szCs w:val="28"/>
              </w:rPr>
              <w:t>所編列之財務報表格式，未列於會計制度內，請依準則規定之格式函報。</w:t>
            </w:r>
          </w:p>
          <w:p w14:paraId="57D26156" w14:textId="77777777" w:rsidR="000E75EC" w:rsidRPr="004301A5" w:rsidRDefault="000E75EC" w:rsidP="00DE36C6">
            <w:pPr>
              <w:pStyle w:val="afc"/>
              <w:numPr>
                <w:ilvl w:val="0"/>
                <w:numId w:val="32"/>
              </w:numPr>
              <w:spacing w:line="340" w:lineRule="exact"/>
              <w:ind w:leftChars="0"/>
              <w:outlineLvl w:val="4"/>
              <w:rPr>
                <w:rFonts w:hAnsi="標楷體"/>
                <w:bCs/>
                <w:kern w:val="32"/>
                <w:sz w:val="28"/>
                <w:szCs w:val="28"/>
              </w:rPr>
            </w:pPr>
            <w:r w:rsidRPr="004301A5">
              <w:rPr>
                <w:rFonts w:hAnsi="標楷體" w:hint="eastAsia"/>
                <w:bCs/>
                <w:kern w:val="32"/>
                <w:sz w:val="28"/>
                <w:szCs w:val="28"/>
              </w:rPr>
              <w:t>108年及109年度決算逾期函報，應依私立兒童及少</w:t>
            </w:r>
            <w:r w:rsidRPr="004301A5">
              <w:rPr>
                <w:rFonts w:hAnsi="標楷體" w:hint="eastAsia"/>
                <w:bCs/>
                <w:kern w:val="32"/>
                <w:sz w:val="28"/>
                <w:szCs w:val="28"/>
              </w:rPr>
              <w:lastRenderedPageBreak/>
              <w:t>年福利機構設立許可及管理辦法第16條規定辦理。110年度至今已補正。</w:t>
            </w:r>
          </w:p>
          <w:p w14:paraId="3CED1641"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rPr>
              <w:t>飲食衛生管理及環境衛生項目，108年輔導查核查有缺失。</w:t>
            </w:r>
          </w:p>
          <w:p w14:paraId="6E7B98AC"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rPr>
              <w:t>機構在112年以前對於個案的服務及處遇規劃不夠完整，較偏向日常會談紀錄；在個案安置計畫部分，機構係擬定簡略的「安置服</w:t>
            </w:r>
            <w:r w:rsidRPr="004301A5">
              <w:rPr>
                <w:rFonts w:hAnsi="標楷體" w:hint="eastAsia"/>
                <w:kern w:val="32"/>
                <w:sz w:val="28"/>
                <w:szCs w:val="28"/>
              </w:rPr>
              <w:t>務計畫表」，對於入院兒少身心、家庭及社會、</w:t>
            </w:r>
            <w:r w:rsidRPr="004301A5">
              <w:rPr>
                <w:rFonts w:hAnsi="標楷體" w:hint="eastAsia"/>
                <w:bCs/>
                <w:kern w:val="32"/>
                <w:sz w:val="28"/>
                <w:szCs w:val="28"/>
              </w:rPr>
              <w:t>人際狀態均缺乏評估資訊，也未有服務先後次序及團隊分工的規劃。</w:t>
            </w:r>
          </w:p>
          <w:p w14:paraId="169CEF41"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安置兒少因著成長</w:t>
            </w:r>
            <w:r w:rsidRPr="004301A5">
              <w:rPr>
                <w:rFonts w:hAnsi="標楷體" w:hint="eastAsia"/>
                <w:bCs/>
                <w:kern w:val="32"/>
                <w:sz w:val="28"/>
                <w:szCs w:val="28"/>
              </w:rPr>
              <w:t>過程</w:t>
            </w:r>
            <w:r w:rsidRPr="004301A5">
              <w:rPr>
                <w:rFonts w:hAnsi="標楷體" w:hint="eastAsia"/>
                <w:bCs/>
                <w:kern w:val="32"/>
                <w:sz w:val="28"/>
                <w:szCs w:val="28"/>
                <w:u w:val="single"/>
              </w:rPr>
              <w:t>的議題，易有焦慮情緒、挑戰界線，甚至產生許多行為問題，但</w:t>
            </w:r>
            <w:r w:rsidRPr="004301A5">
              <w:rPr>
                <w:rFonts w:hAnsi="標楷體" w:hint="eastAsia"/>
                <w:b/>
                <w:bCs/>
                <w:kern w:val="32"/>
                <w:sz w:val="28"/>
                <w:szCs w:val="28"/>
                <w:u w:val="single"/>
                <w:shd w:val="clear" w:color="auto" w:fill="FFFFFF" w:themeFill="background1"/>
              </w:rPr>
              <w:t>機構以醫療藥物為主要介入方</w:t>
            </w:r>
            <w:r w:rsidRPr="004301A5">
              <w:rPr>
                <w:rFonts w:hAnsi="標楷體" w:hint="eastAsia"/>
                <w:b/>
                <w:bCs/>
                <w:kern w:val="32"/>
                <w:sz w:val="28"/>
                <w:szCs w:val="28"/>
                <w:u w:val="single"/>
              </w:rPr>
              <w:t>式，相對缺乏生輔、社工、諮商等多元處遇服務</w:t>
            </w:r>
            <w:r w:rsidRPr="004301A5">
              <w:rPr>
                <w:rFonts w:hAnsi="標楷體" w:hint="eastAsia"/>
                <w:bCs/>
                <w:kern w:val="32"/>
                <w:sz w:val="28"/>
                <w:szCs w:val="28"/>
              </w:rPr>
              <w:t>。</w:t>
            </w:r>
          </w:p>
          <w:p w14:paraId="1D935254"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安置兒少隨著時間年紀逐漸增長而有不同之</w:t>
            </w:r>
            <w:r w:rsidRPr="004301A5">
              <w:rPr>
                <w:rFonts w:hAnsi="標楷體" w:hint="eastAsia"/>
                <w:bCs/>
                <w:kern w:val="32"/>
                <w:sz w:val="28"/>
                <w:szCs w:val="28"/>
              </w:rPr>
              <w:t>行為</w:t>
            </w:r>
            <w:r w:rsidRPr="004301A5">
              <w:rPr>
                <w:rFonts w:hAnsi="標楷體" w:hint="eastAsia"/>
                <w:bCs/>
                <w:kern w:val="32"/>
                <w:sz w:val="28"/>
                <w:szCs w:val="28"/>
                <w:u w:val="single"/>
              </w:rPr>
              <w:t>樣態與獨立需求，</w:t>
            </w:r>
            <w:r w:rsidRPr="004301A5">
              <w:rPr>
                <w:rFonts w:hAnsi="標楷體" w:hint="eastAsia"/>
                <w:b/>
                <w:bCs/>
                <w:kern w:val="32"/>
                <w:sz w:val="28"/>
                <w:szCs w:val="28"/>
                <w:u w:val="single"/>
              </w:rPr>
              <w:t>工作人員之照顧與對待態度似未跟上兒少成長之腳步</w:t>
            </w:r>
            <w:r w:rsidRPr="004301A5">
              <w:rPr>
                <w:rFonts w:hAnsi="標楷體" w:hint="eastAsia"/>
                <w:bCs/>
                <w:kern w:val="32"/>
                <w:sz w:val="28"/>
                <w:szCs w:val="28"/>
              </w:rPr>
              <w:t>。</w:t>
            </w:r>
          </w:p>
          <w:p w14:paraId="37CA1F75" w14:textId="77777777" w:rsidR="000E75EC" w:rsidRPr="004301A5" w:rsidRDefault="000E75EC" w:rsidP="00DE36C6">
            <w:pPr>
              <w:numPr>
                <w:ilvl w:val="0"/>
                <w:numId w:val="20"/>
              </w:numPr>
              <w:spacing w:line="340" w:lineRule="exact"/>
              <w:ind w:left="640"/>
              <w:outlineLvl w:val="4"/>
              <w:rPr>
                <w:rFonts w:hAnsi="標楷體"/>
                <w:bCs/>
                <w:kern w:val="32"/>
                <w:sz w:val="28"/>
                <w:szCs w:val="28"/>
              </w:rPr>
            </w:pPr>
            <w:r w:rsidRPr="004301A5">
              <w:rPr>
                <w:rFonts w:hAnsi="標楷體" w:hint="eastAsia"/>
                <w:bCs/>
                <w:kern w:val="32"/>
                <w:sz w:val="28"/>
                <w:szCs w:val="28"/>
              </w:rPr>
              <w:t>建議：</w:t>
            </w:r>
          </w:p>
          <w:p w14:paraId="60259528" w14:textId="77777777" w:rsidR="000E75EC" w:rsidRPr="004301A5" w:rsidRDefault="000E75EC" w:rsidP="00DE36C6">
            <w:pPr>
              <w:pStyle w:val="afc"/>
              <w:numPr>
                <w:ilvl w:val="0"/>
                <w:numId w:val="33"/>
              </w:numPr>
              <w:spacing w:line="340" w:lineRule="exact"/>
              <w:ind w:leftChars="0"/>
              <w:outlineLvl w:val="4"/>
              <w:rPr>
                <w:rFonts w:hAnsi="標楷體"/>
                <w:bCs/>
                <w:kern w:val="32"/>
                <w:sz w:val="28"/>
                <w:szCs w:val="28"/>
              </w:rPr>
            </w:pPr>
            <w:r w:rsidRPr="004301A5">
              <w:rPr>
                <w:rFonts w:hAnsi="標楷體" w:hint="eastAsia"/>
                <w:bCs/>
                <w:kern w:val="32"/>
                <w:sz w:val="28"/>
                <w:szCs w:val="28"/>
              </w:rPr>
              <w:t>主管(院長)的行政管理和溝通與執行力，宜再加強學習。</w:t>
            </w:r>
          </w:p>
          <w:p w14:paraId="1CD80E94" w14:textId="77777777" w:rsidR="000E75EC" w:rsidRPr="004301A5" w:rsidRDefault="000E75EC" w:rsidP="00DE36C6">
            <w:pPr>
              <w:pStyle w:val="afc"/>
              <w:numPr>
                <w:ilvl w:val="0"/>
                <w:numId w:val="33"/>
              </w:numPr>
              <w:spacing w:line="340" w:lineRule="exact"/>
              <w:ind w:leftChars="0"/>
              <w:outlineLvl w:val="4"/>
              <w:rPr>
                <w:rFonts w:hAnsi="標楷體"/>
                <w:bCs/>
                <w:kern w:val="32"/>
                <w:sz w:val="28"/>
                <w:szCs w:val="28"/>
              </w:rPr>
            </w:pPr>
            <w:r w:rsidRPr="004301A5">
              <w:rPr>
                <w:rFonts w:hAnsi="標楷體" w:hint="eastAsia"/>
                <w:b/>
                <w:bCs/>
                <w:kern w:val="32"/>
                <w:sz w:val="28"/>
                <w:szCs w:val="28"/>
                <w:u w:val="single"/>
              </w:rPr>
              <w:t>增加</w:t>
            </w:r>
            <w:r w:rsidRPr="00DF604D">
              <w:rPr>
                <w:rFonts w:hAnsi="標楷體" w:hint="eastAsia"/>
                <w:b/>
                <w:bCs/>
                <w:kern w:val="32"/>
                <w:sz w:val="28"/>
                <w:szCs w:val="28"/>
                <w:u w:val="single"/>
              </w:rPr>
              <w:t>工作人員</w:t>
            </w:r>
            <w:r w:rsidRPr="004301A5">
              <w:rPr>
                <w:rFonts w:hAnsi="標楷體" w:hint="eastAsia"/>
                <w:b/>
                <w:bCs/>
                <w:kern w:val="32"/>
                <w:sz w:val="28"/>
                <w:szCs w:val="28"/>
                <w:u w:val="single"/>
              </w:rPr>
              <w:t>對身心障礙兒少的特殊教育、輔導等專業在職訓練</w:t>
            </w:r>
            <w:r w:rsidRPr="004301A5">
              <w:rPr>
                <w:rFonts w:hAnsi="標楷體" w:hint="eastAsia"/>
                <w:bCs/>
                <w:kern w:val="32"/>
                <w:sz w:val="28"/>
                <w:szCs w:val="28"/>
              </w:rPr>
              <w:t>。工作人員可以引導、示範、澄清等方式，促進特殊兒少與工作人員彼此的了解。</w:t>
            </w:r>
          </w:p>
          <w:p w14:paraId="27B3FE96" w14:textId="77777777" w:rsidR="000E75EC" w:rsidRPr="004301A5" w:rsidRDefault="000E75EC" w:rsidP="00DE36C6">
            <w:pPr>
              <w:pStyle w:val="afc"/>
              <w:numPr>
                <w:ilvl w:val="0"/>
                <w:numId w:val="33"/>
              </w:numPr>
              <w:spacing w:line="340" w:lineRule="exact"/>
              <w:ind w:leftChars="0"/>
              <w:outlineLvl w:val="4"/>
              <w:rPr>
                <w:rFonts w:hAnsi="標楷體"/>
                <w:bCs/>
                <w:kern w:val="32"/>
                <w:sz w:val="28"/>
                <w:szCs w:val="28"/>
              </w:rPr>
            </w:pPr>
            <w:r w:rsidRPr="004301A5">
              <w:rPr>
                <w:rFonts w:hAnsi="標楷體" w:hint="eastAsia"/>
                <w:bCs/>
                <w:kern w:val="32"/>
                <w:sz w:val="28"/>
                <w:szCs w:val="28"/>
              </w:rPr>
              <w:t>對於個案資料建置及服務處遇的專業度，建議持續深化，</w:t>
            </w:r>
            <w:r w:rsidRPr="004301A5">
              <w:rPr>
                <w:rFonts w:hAnsi="標楷體" w:hint="eastAsia"/>
                <w:bCs/>
                <w:kern w:val="32"/>
                <w:sz w:val="28"/>
                <w:szCs w:val="28"/>
                <w:u w:val="single"/>
              </w:rPr>
              <w:t>並加強工作人員之訓練與相互合作</w:t>
            </w:r>
            <w:r w:rsidRPr="004301A5">
              <w:rPr>
                <w:rFonts w:hAnsi="標楷體" w:hint="eastAsia"/>
                <w:bCs/>
                <w:kern w:val="32"/>
                <w:sz w:val="28"/>
                <w:szCs w:val="28"/>
              </w:rPr>
              <w:t>。</w:t>
            </w:r>
          </w:p>
          <w:p w14:paraId="3F3A8A86" w14:textId="77777777" w:rsidR="000E75EC" w:rsidRPr="004301A5" w:rsidRDefault="000E75EC" w:rsidP="00DE36C6">
            <w:pPr>
              <w:pStyle w:val="afc"/>
              <w:numPr>
                <w:ilvl w:val="0"/>
                <w:numId w:val="33"/>
              </w:numPr>
              <w:spacing w:line="340" w:lineRule="exact"/>
              <w:ind w:leftChars="0"/>
              <w:outlineLvl w:val="4"/>
              <w:rPr>
                <w:rFonts w:hAnsi="標楷體"/>
                <w:bCs/>
                <w:kern w:val="32"/>
                <w:sz w:val="28"/>
                <w:szCs w:val="28"/>
              </w:rPr>
            </w:pPr>
            <w:r w:rsidRPr="004301A5">
              <w:rPr>
                <w:rFonts w:hAnsi="標楷體" w:hint="eastAsia"/>
                <w:b/>
                <w:bCs/>
                <w:kern w:val="32"/>
                <w:sz w:val="28"/>
                <w:szCs w:val="28"/>
                <w:u w:val="single"/>
              </w:rPr>
              <w:t>針對兒少出現創傷身心反應與挑戰行為，除透過醫療藥物之協助外，請同時提供生輔、社工、諮商等多元處遇服務</w:t>
            </w:r>
            <w:r w:rsidRPr="004301A5">
              <w:rPr>
                <w:rFonts w:hAnsi="標楷體" w:hint="eastAsia"/>
                <w:bCs/>
                <w:kern w:val="32"/>
                <w:sz w:val="28"/>
                <w:szCs w:val="28"/>
              </w:rPr>
              <w:t>。</w:t>
            </w:r>
          </w:p>
          <w:p w14:paraId="43E0FBD7" w14:textId="77777777" w:rsidR="000E75EC" w:rsidRPr="004301A5" w:rsidRDefault="000E75EC" w:rsidP="00DE36C6">
            <w:pPr>
              <w:pStyle w:val="afc"/>
              <w:numPr>
                <w:ilvl w:val="0"/>
                <w:numId w:val="33"/>
              </w:numPr>
              <w:spacing w:line="340" w:lineRule="exact"/>
              <w:ind w:leftChars="0"/>
              <w:outlineLvl w:val="4"/>
              <w:rPr>
                <w:rFonts w:hAnsi="標楷體"/>
                <w:bCs/>
                <w:kern w:val="32"/>
                <w:sz w:val="28"/>
                <w:szCs w:val="28"/>
              </w:rPr>
            </w:pPr>
            <w:r w:rsidRPr="004301A5">
              <w:rPr>
                <w:rFonts w:hAnsi="標楷體" w:hint="eastAsia"/>
                <w:bCs/>
                <w:kern w:val="32"/>
                <w:sz w:val="28"/>
                <w:szCs w:val="28"/>
              </w:rPr>
              <w:t>青少年期的安置少年，的確在輔導上相當不易，建議照顧團隊能持續學習與青少年的相處互動技巧，並建立輔導方法的共識，以培育安置少年自我負責及獨立之能力，尤其對於青少年發展及相關危機議題，宜持續加強專業輔導知能，強化與青少年溝通的能力，讓青少年能感受到被平等而溫柔的對待</w:t>
            </w:r>
          </w:p>
        </w:tc>
      </w:tr>
      <w:tr w:rsidR="000E75EC" w:rsidRPr="004301A5" w14:paraId="7E33459C" w14:textId="77777777" w:rsidTr="00B619DF">
        <w:tc>
          <w:tcPr>
            <w:tcW w:w="851" w:type="dxa"/>
          </w:tcPr>
          <w:p w14:paraId="530D8C7A"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lastRenderedPageBreak/>
              <w:t>114年複評</w:t>
            </w:r>
            <w:r w:rsidRPr="004301A5">
              <w:rPr>
                <w:rFonts w:hAnsi="標楷體"/>
                <w:bCs/>
                <w:kern w:val="32"/>
                <w:sz w:val="28"/>
                <w:szCs w:val="28"/>
                <w:vertAlign w:val="superscript"/>
              </w:rPr>
              <w:footnoteReference w:id="5"/>
            </w:r>
          </w:p>
        </w:tc>
        <w:tc>
          <w:tcPr>
            <w:tcW w:w="7988" w:type="dxa"/>
          </w:tcPr>
          <w:p w14:paraId="49D2FE3C" w14:textId="77777777" w:rsidR="000E75EC" w:rsidRPr="004301A5" w:rsidRDefault="000E75EC" w:rsidP="00DE36C6">
            <w:pPr>
              <w:numPr>
                <w:ilvl w:val="0"/>
                <w:numId w:val="17"/>
              </w:numPr>
              <w:spacing w:line="340" w:lineRule="exact"/>
              <w:ind w:left="640"/>
              <w:outlineLvl w:val="4"/>
              <w:rPr>
                <w:rFonts w:hAnsi="標楷體"/>
                <w:bCs/>
                <w:kern w:val="32"/>
                <w:sz w:val="28"/>
                <w:szCs w:val="28"/>
              </w:rPr>
            </w:pPr>
            <w:r w:rsidRPr="004301A5">
              <w:rPr>
                <w:rFonts w:hAnsi="標楷體" w:hint="eastAsia"/>
                <w:bCs/>
                <w:kern w:val="32"/>
                <w:sz w:val="28"/>
                <w:szCs w:val="28"/>
              </w:rPr>
              <w:t>成績：不通過</w:t>
            </w:r>
          </w:p>
          <w:p w14:paraId="3E701C70" w14:textId="77777777" w:rsidR="000E75EC" w:rsidRPr="004301A5" w:rsidRDefault="000E75EC" w:rsidP="00DE36C6">
            <w:pPr>
              <w:numPr>
                <w:ilvl w:val="0"/>
                <w:numId w:val="24"/>
              </w:numPr>
              <w:spacing w:line="340" w:lineRule="exact"/>
              <w:ind w:left="640"/>
              <w:outlineLvl w:val="4"/>
              <w:rPr>
                <w:rFonts w:hAnsi="標楷體"/>
                <w:bCs/>
                <w:kern w:val="32"/>
                <w:sz w:val="28"/>
                <w:szCs w:val="28"/>
              </w:rPr>
            </w:pPr>
            <w:r w:rsidRPr="004301A5">
              <w:rPr>
                <w:rFonts w:hAnsi="標楷體" w:hint="eastAsia"/>
                <w:bCs/>
                <w:kern w:val="32"/>
                <w:sz w:val="28"/>
                <w:szCs w:val="28"/>
              </w:rPr>
              <w:t>問題：</w:t>
            </w:r>
          </w:p>
          <w:p w14:paraId="6DFFC9F4"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第14屆董事未依財團法人法第40條，期滿連任之董事，不得逾改選董事總人數五分之四，惟該改選業經主管機關核備，並完成法院變更登記</w:t>
            </w:r>
            <w:r w:rsidRPr="004301A5">
              <w:rPr>
                <w:rFonts w:hAnsi="標楷體" w:hint="eastAsia"/>
                <w:bCs/>
                <w:kern w:val="32"/>
                <w:sz w:val="28"/>
                <w:szCs w:val="28"/>
              </w:rPr>
              <w:t>。</w:t>
            </w:r>
          </w:p>
          <w:p w14:paraId="08F38A9B"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lastRenderedPageBreak/>
              <w:t>縣府於113年5月10日裁定執行長調離現職(限制擔任兒少機構負責人或工作人員1年6個月)，故不應再以執行長職聘任之。然該聘任於112年10月28日董事會通過聘任，但無解任提案，目前仍支領顧問費並保管現金。</w:t>
            </w:r>
          </w:p>
          <w:p w14:paraId="0219249E"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u w:val="single"/>
              </w:rPr>
              <w:t>受評期間發生不當對待院生事件，經查行為人已調職且受裁罰，但評鑑日行為人仍出現於兒少活動院區</w:t>
            </w:r>
            <w:r w:rsidRPr="004301A5">
              <w:rPr>
                <w:rFonts w:hAnsi="標楷體" w:hint="eastAsia"/>
                <w:bCs/>
                <w:kern w:val="32"/>
                <w:sz w:val="28"/>
                <w:szCs w:val="28"/>
              </w:rPr>
              <w:t>。</w:t>
            </w:r>
          </w:p>
          <w:p w14:paraId="199E7FBE"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現行危機處理流程僅簡略列出意外、天災、公安、暴力衝突等事項，未涵蓋機構曾發生的工作人員不當對待、院生擅離事件及性議題，導致後續處理與檢討機</w:t>
            </w:r>
            <w:r w:rsidR="00714E9D">
              <w:rPr>
                <w:rFonts w:hAnsi="標楷體" w:hint="eastAsia"/>
                <w:bCs/>
                <w:kern w:val="32"/>
                <w:sz w:val="28"/>
                <w:szCs w:val="28"/>
              </w:rPr>
              <w:t>制</w:t>
            </w:r>
            <w:r w:rsidRPr="004301A5">
              <w:rPr>
                <w:rFonts w:hAnsi="標楷體" w:hint="eastAsia"/>
                <w:bCs/>
                <w:kern w:val="32"/>
                <w:sz w:val="28"/>
                <w:szCs w:val="28"/>
              </w:rPr>
              <w:t>不夠完整。</w:t>
            </w:r>
          </w:p>
          <w:p w14:paraId="7097544B"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目前院長職務出缺，代理者未符相關資格規定。</w:t>
            </w:r>
          </w:p>
          <w:p w14:paraId="7889C1E5" w14:textId="5F3FB6DB"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行政顧問○○之顧問費支付僅有匯款單，無相關顧問合約，應釐清其工作內容及報酬合理性。</w:t>
            </w:r>
          </w:p>
          <w:p w14:paraId="57E069BF"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危機事件處理流程未明列法定處理時間，且未召開處理小組會議。</w:t>
            </w:r>
          </w:p>
          <w:p w14:paraId="5745B275"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社工已開始定期制定照顧計畫並進行討論，生活輔導部分也有每日紀錄、夜間巡房紀錄與交接班紀錄，以及團隊討論紀錄等。然而安置照顧計畫的完整性不足，除了評估外，還須制定更積極的處遇目標和相應的輔導計畫，並加強目標與處置間的連結性。目前生輔員負責生活照顧，社工負責專業輔導，但在特性青少年輔導議題的處置上，團隊共識、處置目標和合作方式仍須強化。</w:t>
            </w:r>
          </w:p>
          <w:p w14:paraId="27DC05D3"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針對長期心理諮商、長期缺曠課、特定身心議題或創傷失落議題之處置，需要有更為積極密集的處置成效檢視和修訂處置方法。並且對院生有心智障礙及情緒行為議題，較少對此需求提供個別化服務。</w:t>
            </w:r>
          </w:p>
          <w:p w14:paraId="3ED848E4"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院內近7成原住民安置兒少，但機構活動規劃中，具文化回應的照顧實務少。</w:t>
            </w:r>
          </w:p>
          <w:p w14:paraId="0A71397C"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28"/>
              </w:rPr>
              <w:t>服務對象中有一半兒少有特殊需求者，例如輕度第一類身心障礙者、情緒障礙，但員工114年度在職訓練計畫未強化對身心障礙者、情緒障礙議題進行特定培訓。</w:t>
            </w:r>
          </w:p>
          <w:p w14:paraId="34B6F7AE" w14:textId="77777777" w:rsidR="000E75EC" w:rsidRPr="004301A5" w:rsidRDefault="000E75EC" w:rsidP="00DE36C6">
            <w:pPr>
              <w:numPr>
                <w:ilvl w:val="0"/>
                <w:numId w:val="25"/>
              </w:numPr>
              <w:spacing w:line="340" w:lineRule="exact"/>
              <w:ind w:left="640"/>
              <w:outlineLvl w:val="4"/>
              <w:rPr>
                <w:rFonts w:hAnsi="標楷體"/>
                <w:b/>
                <w:bCs/>
                <w:kern w:val="32"/>
                <w:sz w:val="28"/>
                <w:szCs w:val="28"/>
                <w:u w:val="single"/>
              </w:rPr>
            </w:pPr>
            <w:r w:rsidRPr="004301A5">
              <w:rPr>
                <w:rFonts w:hAnsi="標楷體" w:hint="eastAsia"/>
                <w:b/>
                <w:bCs/>
                <w:kern w:val="32"/>
                <w:sz w:val="28"/>
                <w:szCs w:val="28"/>
                <w:u w:val="single"/>
              </w:rPr>
              <w:t>機構未聘外部或內部督導，對第一線工作同仁在安置計畫</w:t>
            </w:r>
            <w:r w:rsidRPr="004301A5">
              <w:rPr>
                <w:rFonts w:hAnsi="標楷體"/>
                <w:b/>
                <w:bCs/>
                <w:kern w:val="32"/>
                <w:sz w:val="28"/>
                <w:szCs w:val="28"/>
                <w:u w:val="single"/>
              </w:rPr>
              <w:t>ISP</w:t>
            </w:r>
            <w:r w:rsidRPr="004301A5">
              <w:rPr>
                <w:rFonts w:hAnsi="標楷體" w:hint="eastAsia"/>
                <w:b/>
                <w:bCs/>
                <w:kern w:val="32"/>
                <w:sz w:val="28"/>
                <w:szCs w:val="28"/>
                <w:u w:val="single"/>
              </w:rPr>
              <w:t>方案、紀錄等，無定期檢討、個案研討或支持。</w:t>
            </w:r>
          </w:p>
          <w:p w14:paraId="6A489970" w14:textId="77777777" w:rsidR="000E75EC" w:rsidRPr="004301A5" w:rsidRDefault="000E75EC" w:rsidP="00DE36C6">
            <w:pPr>
              <w:numPr>
                <w:ilvl w:val="0"/>
                <w:numId w:val="25"/>
              </w:numPr>
              <w:spacing w:line="340" w:lineRule="exact"/>
              <w:ind w:left="640"/>
              <w:outlineLvl w:val="4"/>
              <w:rPr>
                <w:rFonts w:hAnsi="標楷體"/>
                <w:bCs/>
                <w:kern w:val="32"/>
                <w:sz w:val="28"/>
                <w:szCs w:val="28"/>
              </w:rPr>
            </w:pPr>
            <w:r w:rsidRPr="004301A5">
              <w:rPr>
                <w:rFonts w:hAnsi="標楷體" w:hint="eastAsia"/>
                <w:bCs/>
                <w:kern w:val="32"/>
                <w:sz w:val="28"/>
                <w:szCs w:val="36"/>
              </w:rPr>
              <w:t>該府因應複評結果已於114年5月12日邀請賴月蜜老師針對委員建議事項進行實地訪視輔導，委員認為機構工作人員對於個案生活情形的掌握度高，能感受到工作人員照顧個案的用心，預計7月訪視輔導將安排與個案互動，深入了解兒少照顧情形</w:t>
            </w:r>
          </w:p>
        </w:tc>
      </w:tr>
    </w:tbl>
    <w:p w14:paraId="10026F68" w14:textId="77777777" w:rsidR="000E75EC" w:rsidRPr="004301A5" w:rsidRDefault="000E75EC" w:rsidP="000E75EC">
      <w:pPr>
        <w:pStyle w:val="2"/>
        <w:numPr>
          <w:ilvl w:val="0"/>
          <w:numId w:val="0"/>
        </w:numPr>
        <w:ind w:left="1021"/>
      </w:pPr>
      <w:r w:rsidRPr="004301A5">
        <w:rPr>
          <w:rFonts w:hAnsi="標楷體" w:hint="eastAsia"/>
          <w:b w:val="0"/>
          <w:bCs w:val="0"/>
          <w:kern w:val="2"/>
          <w:sz w:val="28"/>
          <w:szCs w:val="20"/>
        </w:rPr>
        <w:lastRenderedPageBreak/>
        <w:t>資料來源：依據花蓮縣政府查復資料彙整製表。</w:t>
      </w:r>
    </w:p>
    <w:p w14:paraId="48789477" w14:textId="77777777" w:rsidR="000E75EC" w:rsidRPr="004301A5" w:rsidRDefault="000E75EC" w:rsidP="000E75EC">
      <w:pPr>
        <w:pStyle w:val="2"/>
        <w:numPr>
          <w:ilvl w:val="0"/>
          <w:numId w:val="0"/>
        </w:numPr>
        <w:ind w:left="1021"/>
      </w:pPr>
    </w:p>
    <w:p w14:paraId="54E46F19" w14:textId="77777777" w:rsidR="000E75EC" w:rsidRPr="004301A5" w:rsidRDefault="000E75EC" w:rsidP="002A765F">
      <w:pPr>
        <w:numPr>
          <w:ilvl w:val="2"/>
          <w:numId w:val="27"/>
        </w:numPr>
        <w:outlineLvl w:val="2"/>
        <w:rPr>
          <w:rFonts w:hAnsi="標楷體"/>
          <w:b/>
          <w:bCs/>
          <w:kern w:val="32"/>
          <w:szCs w:val="36"/>
        </w:rPr>
      </w:pPr>
      <w:r w:rsidRPr="004301A5">
        <w:rPr>
          <w:rFonts w:hAnsi="標楷體" w:hint="eastAsia"/>
          <w:b/>
          <w:bCs/>
          <w:kern w:val="32"/>
          <w:szCs w:val="36"/>
        </w:rPr>
        <w:t>花蓮縣政府自107年起赴禪光育幼院稽查</w:t>
      </w:r>
      <w:r w:rsidR="00714E9D">
        <w:rPr>
          <w:rFonts w:hAnsi="標楷體" w:hint="eastAsia"/>
          <w:b/>
          <w:bCs/>
          <w:kern w:val="32"/>
          <w:szCs w:val="36"/>
        </w:rPr>
        <w:t>並發現未符規定</w:t>
      </w:r>
      <w:r w:rsidRPr="004301A5">
        <w:rPr>
          <w:rFonts w:hAnsi="標楷體" w:hint="eastAsia"/>
          <w:b/>
          <w:bCs/>
          <w:kern w:val="32"/>
          <w:szCs w:val="36"/>
        </w:rPr>
        <w:t>情形：</w:t>
      </w:r>
    </w:p>
    <w:p w14:paraId="5A86F210" w14:textId="77777777" w:rsidR="000E75EC" w:rsidRPr="004301A5" w:rsidRDefault="000E75EC" w:rsidP="000E75EC">
      <w:pPr>
        <w:ind w:left="1361"/>
        <w:outlineLvl w:val="2"/>
        <w:rPr>
          <w:rFonts w:hAnsi="標楷體"/>
          <w:bCs/>
          <w:kern w:val="32"/>
          <w:szCs w:val="36"/>
        </w:rPr>
      </w:pPr>
      <w:r w:rsidRPr="004301A5">
        <w:rPr>
          <w:rFonts w:hAnsi="標楷體" w:hint="eastAsia"/>
          <w:bCs/>
          <w:kern w:val="32"/>
          <w:szCs w:val="36"/>
        </w:rPr>
        <w:t xml:space="preserve">    花蓮縣政府每年2次辦理聯合稽查、2次以上社政查核，自107年起，各年度禪光育幼院未符規定項目，詳如下表所示。</w:t>
      </w:r>
    </w:p>
    <w:p w14:paraId="060143CE" w14:textId="77777777" w:rsidR="000E75EC" w:rsidRPr="004301A5" w:rsidRDefault="000E75EC" w:rsidP="000E75EC">
      <w:pPr>
        <w:keepNext/>
        <w:kinsoku w:val="0"/>
        <w:adjustRightInd w:val="0"/>
        <w:snapToGrid w:val="0"/>
        <w:spacing w:before="240" w:after="40" w:line="360" w:lineRule="exact"/>
        <w:ind w:left="1360" w:hanging="680"/>
        <w:textAlignment w:val="baseline"/>
        <w:rPr>
          <w:rFonts w:hAnsi="華康楷書體W5(P)"/>
          <w:bCs/>
          <w:spacing w:val="-10"/>
          <w:kern w:val="28"/>
          <w:sz w:val="28"/>
          <w:szCs w:val="28"/>
        </w:rPr>
      </w:pPr>
      <w:r w:rsidRPr="004301A5">
        <w:rPr>
          <w:rFonts w:hAnsi="標楷體" w:hint="eastAsia"/>
          <w:b/>
          <w:bCs/>
          <w:spacing w:val="-10"/>
          <w:kern w:val="28"/>
          <w:sz w:val="28"/>
          <w:szCs w:val="28"/>
        </w:rPr>
        <w:t>花蓮縣政府稽查禪光育幼院自107年起，各年度未符規定項目</w:t>
      </w:r>
    </w:p>
    <w:tbl>
      <w:tblPr>
        <w:tblStyle w:val="afb"/>
        <w:tblW w:w="0" w:type="auto"/>
        <w:tblLook w:val="04A0" w:firstRow="1" w:lastRow="0" w:firstColumn="1" w:lastColumn="0" w:noHBand="0" w:noVBand="1"/>
      </w:tblPr>
      <w:tblGrid>
        <w:gridCol w:w="846"/>
        <w:gridCol w:w="4394"/>
        <w:gridCol w:w="3594"/>
      </w:tblGrid>
      <w:tr w:rsidR="000E75EC" w:rsidRPr="004301A5" w14:paraId="38B4DC8F" w14:textId="77777777" w:rsidTr="00B619DF">
        <w:trPr>
          <w:tblHeader/>
        </w:trPr>
        <w:tc>
          <w:tcPr>
            <w:tcW w:w="846" w:type="dxa"/>
            <w:shd w:val="clear" w:color="auto" w:fill="F2F2F2" w:themeFill="background1" w:themeFillShade="F2"/>
          </w:tcPr>
          <w:p w14:paraId="7992F034" w14:textId="77777777" w:rsidR="000E75EC" w:rsidRPr="004301A5" w:rsidRDefault="000E75EC" w:rsidP="00DE36C6">
            <w:pPr>
              <w:spacing w:line="340" w:lineRule="exact"/>
              <w:jc w:val="center"/>
              <w:outlineLvl w:val="2"/>
              <w:rPr>
                <w:rFonts w:hAnsi="標楷體"/>
                <w:b/>
                <w:bCs/>
                <w:kern w:val="32"/>
                <w:sz w:val="28"/>
                <w:szCs w:val="36"/>
              </w:rPr>
            </w:pPr>
            <w:r w:rsidRPr="004301A5">
              <w:rPr>
                <w:rFonts w:hAnsi="標楷體" w:hint="eastAsia"/>
                <w:b/>
                <w:bCs/>
                <w:kern w:val="32"/>
                <w:sz w:val="28"/>
                <w:szCs w:val="36"/>
              </w:rPr>
              <w:t>年度</w:t>
            </w:r>
          </w:p>
        </w:tc>
        <w:tc>
          <w:tcPr>
            <w:tcW w:w="4394" w:type="dxa"/>
            <w:shd w:val="clear" w:color="auto" w:fill="F2F2F2" w:themeFill="background1" w:themeFillShade="F2"/>
          </w:tcPr>
          <w:p w14:paraId="1515E7D7" w14:textId="77777777" w:rsidR="000E75EC" w:rsidRPr="004301A5" w:rsidRDefault="000E75EC" w:rsidP="00DE36C6">
            <w:pPr>
              <w:spacing w:line="340" w:lineRule="exact"/>
              <w:jc w:val="center"/>
              <w:outlineLvl w:val="2"/>
              <w:rPr>
                <w:rFonts w:hAnsi="標楷體"/>
                <w:b/>
                <w:bCs/>
                <w:kern w:val="32"/>
                <w:sz w:val="28"/>
                <w:szCs w:val="36"/>
              </w:rPr>
            </w:pPr>
            <w:r w:rsidRPr="004301A5">
              <w:rPr>
                <w:rFonts w:hAnsi="標楷體" w:hint="eastAsia"/>
                <w:b/>
                <w:bCs/>
                <w:kern w:val="32"/>
                <w:sz w:val="28"/>
                <w:szCs w:val="36"/>
              </w:rPr>
              <w:t>缺失</w:t>
            </w:r>
          </w:p>
        </w:tc>
        <w:tc>
          <w:tcPr>
            <w:tcW w:w="3594" w:type="dxa"/>
            <w:shd w:val="clear" w:color="auto" w:fill="F2F2F2" w:themeFill="background1" w:themeFillShade="F2"/>
          </w:tcPr>
          <w:p w14:paraId="046BDAC8" w14:textId="77777777" w:rsidR="000E75EC" w:rsidRPr="004301A5" w:rsidRDefault="000E75EC" w:rsidP="00DE36C6">
            <w:pPr>
              <w:spacing w:line="340" w:lineRule="exact"/>
              <w:jc w:val="center"/>
              <w:outlineLvl w:val="2"/>
              <w:rPr>
                <w:rFonts w:hAnsi="標楷體"/>
                <w:b/>
                <w:bCs/>
                <w:kern w:val="32"/>
                <w:sz w:val="28"/>
                <w:szCs w:val="36"/>
              </w:rPr>
            </w:pPr>
            <w:r w:rsidRPr="004301A5">
              <w:rPr>
                <w:rFonts w:hAnsi="標楷體" w:hint="eastAsia"/>
                <w:b/>
                <w:bCs/>
                <w:kern w:val="32"/>
                <w:sz w:val="28"/>
                <w:szCs w:val="36"/>
              </w:rPr>
              <w:t>改善情形</w:t>
            </w:r>
          </w:p>
        </w:tc>
      </w:tr>
      <w:tr w:rsidR="000E75EC" w:rsidRPr="004301A5" w14:paraId="2B6BABB5" w14:textId="77777777" w:rsidTr="00B619DF">
        <w:tc>
          <w:tcPr>
            <w:tcW w:w="846" w:type="dxa"/>
          </w:tcPr>
          <w:p w14:paraId="0D7E32BE"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107</w:t>
            </w:r>
          </w:p>
        </w:tc>
        <w:tc>
          <w:tcPr>
            <w:tcW w:w="4394" w:type="dxa"/>
          </w:tcPr>
          <w:p w14:paraId="3D6D5FDE"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社工人力不足、防火門缺自動復歸器、未規劃腸胃道、呼吸道、皮膚及不明原因發燒</w:t>
            </w:r>
            <w:r w:rsidR="00714E9D">
              <w:rPr>
                <w:rFonts w:hAnsi="標楷體" w:hint="eastAsia"/>
                <w:bCs/>
                <w:kern w:val="32"/>
                <w:sz w:val="28"/>
                <w:szCs w:val="36"/>
              </w:rPr>
              <w:t>之處理</w:t>
            </w:r>
            <w:r w:rsidRPr="004301A5">
              <w:rPr>
                <w:rFonts w:hAnsi="標楷體" w:hint="eastAsia"/>
                <w:bCs/>
                <w:kern w:val="32"/>
                <w:sz w:val="28"/>
                <w:szCs w:val="36"/>
              </w:rPr>
              <w:t>流程圖；新進員工缺寄生蟲體檢項目、未設置無障礙標誌。</w:t>
            </w:r>
          </w:p>
        </w:tc>
        <w:tc>
          <w:tcPr>
            <w:tcW w:w="3594" w:type="dxa"/>
          </w:tcPr>
          <w:p w14:paraId="28038E02"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107年12月完成改善</w:t>
            </w:r>
          </w:p>
        </w:tc>
      </w:tr>
      <w:tr w:rsidR="000E75EC" w:rsidRPr="004301A5" w14:paraId="0B6A4E0E" w14:textId="77777777" w:rsidTr="00B619DF">
        <w:tc>
          <w:tcPr>
            <w:tcW w:w="846" w:type="dxa"/>
          </w:tcPr>
          <w:p w14:paraId="5CA71572"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108</w:t>
            </w:r>
          </w:p>
        </w:tc>
        <w:tc>
          <w:tcPr>
            <w:tcW w:w="4394" w:type="dxa"/>
          </w:tcPr>
          <w:p w14:paraId="10EE9653"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未落實食材管理</w:t>
            </w:r>
            <w:r w:rsidR="00714E9D">
              <w:rPr>
                <w:rFonts w:hAnsi="標楷體" w:hint="eastAsia"/>
                <w:bCs/>
                <w:kern w:val="32"/>
                <w:sz w:val="28"/>
                <w:szCs w:val="36"/>
              </w:rPr>
              <w:t>。</w:t>
            </w:r>
          </w:p>
        </w:tc>
        <w:tc>
          <w:tcPr>
            <w:tcW w:w="3594" w:type="dxa"/>
          </w:tcPr>
          <w:p w14:paraId="2C09B4D0"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(未填)</w:t>
            </w:r>
          </w:p>
        </w:tc>
      </w:tr>
      <w:tr w:rsidR="000E75EC" w:rsidRPr="004301A5" w14:paraId="57A9BB1A" w14:textId="77777777" w:rsidTr="00B619DF">
        <w:tc>
          <w:tcPr>
            <w:tcW w:w="846" w:type="dxa"/>
          </w:tcPr>
          <w:p w14:paraId="0841354C"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109</w:t>
            </w:r>
          </w:p>
        </w:tc>
        <w:tc>
          <w:tcPr>
            <w:tcW w:w="4394" w:type="dxa"/>
          </w:tcPr>
          <w:p w14:paraId="48A65FA7"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排班情形不符勞動基準法規定。</w:t>
            </w:r>
          </w:p>
        </w:tc>
        <w:tc>
          <w:tcPr>
            <w:tcW w:w="3594" w:type="dxa"/>
          </w:tcPr>
          <w:p w14:paraId="31B0689A"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以彈性工時改善，考量照顧人力限收個案。(未開立處分書，僅承辦人自行列管)</w:t>
            </w:r>
          </w:p>
        </w:tc>
      </w:tr>
      <w:tr w:rsidR="000E75EC" w:rsidRPr="004301A5" w14:paraId="464151FE" w14:textId="77777777" w:rsidTr="00B619DF">
        <w:tc>
          <w:tcPr>
            <w:tcW w:w="846" w:type="dxa"/>
          </w:tcPr>
          <w:p w14:paraId="257BC883"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110</w:t>
            </w:r>
          </w:p>
        </w:tc>
        <w:tc>
          <w:tcPr>
            <w:tcW w:w="4394" w:type="dxa"/>
          </w:tcPr>
          <w:p w14:paraId="18C80AEE"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無</w:t>
            </w:r>
          </w:p>
        </w:tc>
        <w:tc>
          <w:tcPr>
            <w:tcW w:w="3594" w:type="dxa"/>
          </w:tcPr>
          <w:p w14:paraId="4D580EEC"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照顧人力吃緊，持續列管</w:t>
            </w:r>
          </w:p>
        </w:tc>
      </w:tr>
      <w:tr w:rsidR="000E75EC" w:rsidRPr="004301A5" w14:paraId="0CCC6B7C" w14:textId="77777777" w:rsidTr="00B619DF">
        <w:tc>
          <w:tcPr>
            <w:tcW w:w="846" w:type="dxa"/>
          </w:tcPr>
          <w:p w14:paraId="52F36A71"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111</w:t>
            </w:r>
          </w:p>
        </w:tc>
        <w:tc>
          <w:tcPr>
            <w:tcW w:w="4394" w:type="dxa"/>
          </w:tcPr>
          <w:p w14:paraId="5F4763D7"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無</w:t>
            </w:r>
          </w:p>
        </w:tc>
        <w:tc>
          <w:tcPr>
            <w:tcW w:w="3594" w:type="dxa"/>
          </w:tcPr>
          <w:p w14:paraId="50CE136F"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照顧人力吃緊，持續列管</w:t>
            </w:r>
          </w:p>
        </w:tc>
      </w:tr>
      <w:tr w:rsidR="000E75EC" w:rsidRPr="004301A5" w14:paraId="19148BF3" w14:textId="77777777" w:rsidTr="00B619DF">
        <w:tc>
          <w:tcPr>
            <w:tcW w:w="846" w:type="dxa"/>
          </w:tcPr>
          <w:p w14:paraId="19442594"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112</w:t>
            </w:r>
          </w:p>
        </w:tc>
        <w:tc>
          <w:tcPr>
            <w:tcW w:w="4394" w:type="dxa"/>
          </w:tcPr>
          <w:p w14:paraId="666254B6"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未落實食材先出、分裝食品未加註日期</w:t>
            </w:r>
          </w:p>
        </w:tc>
        <w:tc>
          <w:tcPr>
            <w:tcW w:w="3594" w:type="dxa"/>
          </w:tcPr>
          <w:p w14:paraId="6558C1ED"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7月改善完成</w:t>
            </w:r>
          </w:p>
        </w:tc>
      </w:tr>
      <w:tr w:rsidR="000E75EC" w:rsidRPr="004301A5" w14:paraId="516758F4" w14:textId="77777777" w:rsidTr="00B619DF">
        <w:tc>
          <w:tcPr>
            <w:tcW w:w="846" w:type="dxa"/>
            <w:vMerge w:val="restart"/>
          </w:tcPr>
          <w:p w14:paraId="44499D81" w14:textId="77777777" w:rsidR="000E75EC" w:rsidRPr="004301A5" w:rsidRDefault="000E75EC" w:rsidP="00DE36C6">
            <w:pPr>
              <w:spacing w:line="340" w:lineRule="exact"/>
              <w:outlineLvl w:val="2"/>
              <w:rPr>
                <w:rFonts w:hAnsi="標楷體"/>
                <w:bCs/>
                <w:kern w:val="32"/>
                <w:sz w:val="28"/>
                <w:szCs w:val="36"/>
              </w:rPr>
            </w:pPr>
            <w:r w:rsidRPr="004301A5">
              <w:rPr>
                <w:rFonts w:hAnsi="標楷體" w:hint="eastAsia"/>
                <w:bCs/>
                <w:kern w:val="32"/>
                <w:sz w:val="28"/>
                <w:szCs w:val="36"/>
              </w:rPr>
              <w:t>113</w:t>
            </w:r>
          </w:p>
        </w:tc>
        <w:tc>
          <w:tcPr>
            <w:tcW w:w="7988" w:type="dxa"/>
            <w:gridSpan w:val="2"/>
          </w:tcPr>
          <w:p w14:paraId="572C287E"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2.27查核：</w:t>
            </w:r>
          </w:p>
          <w:p w14:paraId="541A4051"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1.</w:t>
            </w:r>
            <w:r w:rsidRPr="004301A5">
              <w:rPr>
                <w:rFonts w:hAnsi="標楷體" w:hint="eastAsia"/>
                <w:bCs/>
                <w:kern w:val="32"/>
                <w:sz w:val="28"/>
                <w:szCs w:val="28"/>
              </w:rPr>
              <w:tab/>
              <w:t>針對機構內通報兒少性遊戲事件(猜拳脫衣)案件，縣府機構管理人進行訪視。</w:t>
            </w:r>
          </w:p>
          <w:p w14:paraId="0E223567"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2.</w:t>
            </w:r>
            <w:r w:rsidRPr="004301A5">
              <w:rPr>
                <w:rFonts w:hAnsi="標楷體" w:hint="eastAsia"/>
                <w:bCs/>
                <w:kern w:val="32"/>
                <w:sz w:val="28"/>
                <w:szCs w:val="28"/>
              </w:rPr>
              <w:tab/>
            </w:r>
            <w:r w:rsidRPr="004301A5">
              <w:rPr>
                <w:rFonts w:hAnsi="標楷體" w:hint="eastAsia"/>
                <w:b/>
                <w:bCs/>
                <w:kern w:val="32"/>
                <w:sz w:val="28"/>
                <w:szCs w:val="28"/>
              </w:rPr>
              <w:t>照顧人力不足，故院長及執行長均列入排班協助照顧兒少</w:t>
            </w:r>
          </w:p>
        </w:tc>
      </w:tr>
      <w:tr w:rsidR="000E75EC" w:rsidRPr="004301A5" w14:paraId="67C373AB" w14:textId="77777777" w:rsidTr="00B619DF">
        <w:tc>
          <w:tcPr>
            <w:tcW w:w="846" w:type="dxa"/>
            <w:vMerge/>
          </w:tcPr>
          <w:p w14:paraId="04CC6CC0" w14:textId="77777777" w:rsidR="000E75EC" w:rsidRPr="004301A5" w:rsidRDefault="000E75EC" w:rsidP="00DE36C6">
            <w:pPr>
              <w:spacing w:line="340" w:lineRule="exact"/>
              <w:outlineLvl w:val="2"/>
              <w:rPr>
                <w:rFonts w:hAnsi="標楷體"/>
                <w:bCs/>
                <w:kern w:val="32"/>
                <w:sz w:val="28"/>
                <w:szCs w:val="36"/>
              </w:rPr>
            </w:pPr>
          </w:p>
        </w:tc>
        <w:tc>
          <w:tcPr>
            <w:tcW w:w="7988" w:type="dxa"/>
            <w:gridSpan w:val="2"/>
          </w:tcPr>
          <w:p w14:paraId="3174A8A4"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2.29查核：</w:t>
            </w:r>
          </w:p>
          <w:p w14:paraId="63765978"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1.針對院生猜拳脫衣事件及機構管理等方面辦理院生團體。</w:t>
            </w:r>
          </w:p>
          <w:p w14:paraId="4E532BC8"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2.機構人力不足，承辦人規劃持續關注院方照顧情形。</w:t>
            </w:r>
          </w:p>
        </w:tc>
      </w:tr>
      <w:tr w:rsidR="000E75EC" w:rsidRPr="004301A5" w14:paraId="0B8CDFDF" w14:textId="77777777" w:rsidTr="00B619DF">
        <w:tc>
          <w:tcPr>
            <w:tcW w:w="846" w:type="dxa"/>
            <w:vMerge/>
          </w:tcPr>
          <w:p w14:paraId="5039430F" w14:textId="77777777" w:rsidR="000E75EC" w:rsidRPr="004301A5" w:rsidRDefault="000E75EC" w:rsidP="00DE36C6">
            <w:pPr>
              <w:spacing w:line="340" w:lineRule="exact"/>
              <w:outlineLvl w:val="2"/>
              <w:rPr>
                <w:rFonts w:hAnsi="標楷體"/>
                <w:bCs/>
                <w:kern w:val="32"/>
                <w:sz w:val="28"/>
                <w:szCs w:val="36"/>
              </w:rPr>
            </w:pPr>
          </w:p>
        </w:tc>
        <w:tc>
          <w:tcPr>
            <w:tcW w:w="7988" w:type="dxa"/>
            <w:gridSpan w:val="2"/>
          </w:tcPr>
          <w:p w14:paraId="3FCE6B6B"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3.28查核：</w:t>
            </w:r>
          </w:p>
          <w:p w14:paraId="6CFBC0F5"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1.針對白姓員工日前遭受攻擊的案件進行後續討論。</w:t>
            </w:r>
          </w:p>
          <w:p w14:paraId="11267616"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2.針對照顧人力不足的情形，持續關注機構照顧情形，同時透過夜間訪視，觀察院生生活情形及與工作人員互動狀況。</w:t>
            </w:r>
          </w:p>
        </w:tc>
      </w:tr>
      <w:tr w:rsidR="000E75EC" w:rsidRPr="004301A5" w14:paraId="52762DE8" w14:textId="77777777" w:rsidTr="00B619DF">
        <w:tc>
          <w:tcPr>
            <w:tcW w:w="846" w:type="dxa"/>
            <w:vMerge/>
          </w:tcPr>
          <w:p w14:paraId="36751221" w14:textId="77777777" w:rsidR="000E75EC" w:rsidRPr="004301A5" w:rsidRDefault="000E75EC" w:rsidP="00DE36C6">
            <w:pPr>
              <w:spacing w:line="340" w:lineRule="exact"/>
              <w:outlineLvl w:val="2"/>
              <w:rPr>
                <w:rFonts w:hAnsi="標楷體"/>
                <w:bCs/>
                <w:kern w:val="32"/>
                <w:sz w:val="28"/>
                <w:szCs w:val="36"/>
              </w:rPr>
            </w:pPr>
          </w:p>
        </w:tc>
        <w:tc>
          <w:tcPr>
            <w:tcW w:w="7988" w:type="dxa"/>
            <w:gridSpan w:val="2"/>
          </w:tcPr>
          <w:p w14:paraId="44454498"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4.29查核：</w:t>
            </w:r>
          </w:p>
          <w:p w14:paraId="3065556F"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1.院長、執行長、教保員、董姓保育員、高</w:t>
            </w:r>
            <w:r w:rsidR="006C5EE2">
              <w:rPr>
                <w:rFonts w:hAnsi="標楷體" w:hint="eastAsia"/>
                <w:bCs/>
                <w:kern w:val="32"/>
                <w:sz w:val="28"/>
                <w:szCs w:val="28"/>
              </w:rPr>
              <w:t>○○</w:t>
            </w:r>
            <w:r w:rsidRPr="004301A5">
              <w:rPr>
                <w:rFonts w:hAnsi="標楷體" w:hint="eastAsia"/>
                <w:bCs/>
                <w:kern w:val="32"/>
                <w:sz w:val="28"/>
                <w:szCs w:val="28"/>
              </w:rPr>
              <w:t>生輔員(夜間值班)、一名退伍輔導長(資格不符，提供生活陪伴協助)、</w:t>
            </w:r>
            <w:r w:rsidRPr="004301A5">
              <w:rPr>
                <w:rFonts w:hAnsi="標楷體" w:hint="eastAsia"/>
                <w:bCs/>
                <w:kern w:val="32"/>
                <w:sz w:val="28"/>
                <w:szCs w:val="28"/>
              </w:rPr>
              <w:lastRenderedPageBreak/>
              <w:t>一名夜間課程輔導員(資格不符，提供孩子庶務協助)，</w:t>
            </w:r>
            <w:r w:rsidRPr="004301A5">
              <w:rPr>
                <w:rFonts w:hAnsi="標楷體" w:hint="eastAsia"/>
                <w:b/>
                <w:bCs/>
                <w:kern w:val="32"/>
                <w:sz w:val="28"/>
                <w:szCs w:val="28"/>
              </w:rPr>
              <w:t>就兒</w:t>
            </w:r>
            <w:r w:rsidR="00714E9D">
              <w:rPr>
                <w:rFonts w:hAnsi="標楷體" w:hint="eastAsia"/>
                <w:b/>
                <w:bCs/>
                <w:kern w:val="32"/>
                <w:sz w:val="28"/>
                <w:szCs w:val="28"/>
              </w:rPr>
              <w:t>童及</w:t>
            </w:r>
            <w:r w:rsidRPr="004301A5">
              <w:rPr>
                <w:rFonts w:hAnsi="標楷體" w:hint="eastAsia"/>
                <w:b/>
                <w:bCs/>
                <w:kern w:val="32"/>
                <w:sz w:val="28"/>
                <w:szCs w:val="28"/>
              </w:rPr>
              <w:t>少</w:t>
            </w:r>
            <w:r w:rsidR="00714E9D">
              <w:rPr>
                <w:rFonts w:hAnsi="標楷體" w:hint="eastAsia"/>
                <w:b/>
                <w:bCs/>
                <w:kern w:val="32"/>
                <w:sz w:val="28"/>
                <w:szCs w:val="28"/>
              </w:rPr>
              <w:t>年</w:t>
            </w:r>
            <w:r w:rsidRPr="004301A5">
              <w:rPr>
                <w:rFonts w:hAnsi="標楷體" w:hint="eastAsia"/>
                <w:b/>
                <w:bCs/>
                <w:kern w:val="32"/>
                <w:sz w:val="28"/>
                <w:szCs w:val="28"/>
              </w:rPr>
              <w:t>福利機構設置標準檢視，剛好符合人力比，但實際照顧人力顯有不足</w:t>
            </w:r>
            <w:r w:rsidRPr="004301A5">
              <w:rPr>
                <w:rFonts w:hAnsi="標楷體" w:hint="eastAsia"/>
                <w:bCs/>
                <w:kern w:val="32"/>
                <w:sz w:val="28"/>
                <w:szCs w:val="28"/>
              </w:rPr>
              <w:t>。</w:t>
            </w:r>
          </w:p>
          <w:p w14:paraId="3A8B517A"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2.</w:t>
            </w:r>
            <w:r w:rsidRPr="004301A5">
              <w:rPr>
                <w:rFonts w:hAnsi="標楷體" w:hint="eastAsia"/>
                <w:b/>
                <w:bCs/>
                <w:kern w:val="32"/>
                <w:sz w:val="28"/>
                <w:szCs w:val="28"/>
              </w:rPr>
              <w:t>照顧人力不足仍是機構現有的硬傷，但難以在短期內補足合適工作者</w:t>
            </w:r>
            <w:r w:rsidRPr="004301A5">
              <w:rPr>
                <w:rFonts w:hAnsi="標楷體" w:hint="eastAsia"/>
                <w:bCs/>
                <w:kern w:val="32"/>
                <w:sz w:val="28"/>
                <w:szCs w:val="28"/>
              </w:rPr>
              <w:t>。</w:t>
            </w:r>
          </w:p>
          <w:p w14:paraId="0DC17A1C"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3.因機構</w:t>
            </w:r>
            <w:r w:rsidR="00714E9D">
              <w:rPr>
                <w:rFonts w:hAnsi="標楷體" w:hint="eastAsia"/>
                <w:bCs/>
                <w:kern w:val="32"/>
                <w:sz w:val="28"/>
                <w:szCs w:val="28"/>
              </w:rPr>
              <w:t>評鑑</w:t>
            </w:r>
            <w:r w:rsidRPr="004301A5">
              <w:rPr>
                <w:rFonts w:hAnsi="標楷體" w:hint="eastAsia"/>
                <w:bCs/>
                <w:kern w:val="32"/>
                <w:sz w:val="28"/>
                <w:szCs w:val="28"/>
              </w:rPr>
              <w:t>丙等且照顧人力及照顧機制尚待改善，承辦人會持續每月1次夜間訪視，確保照顧狀況。</w:t>
            </w:r>
          </w:p>
        </w:tc>
      </w:tr>
      <w:tr w:rsidR="000E75EC" w:rsidRPr="004301A5" w14:paraId="3A9167D9" w14:textId="77777777" w:rsidTr="00B619DF">
        <w:tc>
          <w:tcPr>
            <w:tcW w:w="846" w:type="dxa"/>
            <w:vMerge/>
          </w:tcPr>
          <w:p w14:paraId="1ACBFDCB" w14:textId="77777777" w:rsidR="000E75EC" w:rsidRPr="004301A5" w:rsidRDefault="000E75EC" w:rsidP="00DE36C6">
            <w:pPr>
              <w:spacing w:line="340" w:lineRule="exact"/>
              <w:outlineLvl w:val="2"/>
              <w:rPr>
                <w:rFonts w:hAnsi="標楷體"/>
                <w:bCs/>
                <w:kern w:val="32"/>
                <w:sz w:val="28"/>
                <w:szCs w:val="36"/>
              </w:rPr>
            </w:pPr>
          </w:p>
        </w:tc>
        <w:tc>
          <w:tcPr>
            <w:tcW w:w="7988" w:type="dxa"/>
            <w:gridSpan w:val="2"/>
          </w:tcPr>
          <w:p w14:paraId="1ED4066D" w14:textId="77777777" w:rsidR="000E75EC" w:rsidRPr="004301A5" w:rsidRDefault="000E75EC" w:rsidP="00DE36C6">
            <w:pPr>
              <w:spacing w:line="340" w:lineRule="exact"/>
              <w:outlineLvl w:val="2"/>
              <w:rPr>
                <w:rFonts w:hAnsi="標楷體"/>
                <w:bCs/>
                <w:kern w:val="32"/>
                <w:sz w:val="28"/>
                <w:szCs w:val="28"/>
              </w:rPr>
            </w:pPr>
            <w:r w:rsidRPr="004301A5">
              <w:rPr>
                <w:rFonts w:hAnsi="標楷體" w:hint="eastAsia"/>
                <w:bCs/>
                <w:kern w:val="32"/>
                <w:sz w:val="28"/>
                <w:szCs w:val="28"/>
              </w:rPr>
              <w:t>6.11查核：</w:t>
            </w:r>
          </w:p>
          <w:p w14:paraId="4707477C"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1.查核目的以該育幼院</w:t>
            </w:r>
            <w:r w:rsidR="00714E9D">
              <w:rPr>
                <w:rFonts w:hAnsi="標楷體" w:hint="eastAsia"/>
                <w:bCs/>
                <w:kern w:val="32"/>
                <w:sz w:val="28"/>
                <w:szCs w:val="28"/>
              </w:rPr>
              <w:t>評鑑</w:t>
            </w:r>
            <w:r w:rsidRPr="004301A5">
              <w:rPr>
                <w:rFonts w:hAnsi="標楷體" w:hint="eastAsia"/>
                <w:bCs/>
                <w:kern w:val="32"/>
                <w:sz w:val="28"/>
                <w:szCs w:val="28"/>
              </w:rPr>
              <w:t>丙等且有照顧人力不足之情形，持續關注機構照顧狀況，同時也透過夜間訪視，觀察院生生活情形及與工作人員互動狀況。</w:t>
            </w:r>
          </w:p>
          <w:p w14:paraId="7D4E2940" w14:textId="77777777" w:rsidR="000E75EC" w:rsidRPr="004301A5" w:rsidRDefault="000E75EC" w:rsidP="00DE36C6">
            <w:pPr>
              <w:spacing w:line="340" w:lineRule="exact"/>
              <w:ind w:leftChars="10" w:left="313" w:hangingChars="93" w:hanging="279"/>
              <w:outlineLvl w:val="2"/>
              <w:rPr>
                <w:rFonts w:hAnsi="標楷體"/>
                <w:bCs/>
                <w:kern w:val="32"/>
                <w:sz w:val="28"/>
                <w:szCs w:val="28"/>
              </w:rPr>
            </w:pPr>
            <w:r w:rsidRPr="004301A5">
              <w:rPr>
                <w:rFonts w:hAnsi="標楷體" w:hint="eastAsia"/>
                <w:bCs/>
                <w:kern w:val="32"/>
                <w:sz w:val="28"/>
                <w:szCs w:val="28"/>
              </w:rPr>
              <w:t>2.查核當日院生16名，就兒</w:t>
            </w:r>
            <w:r w:rsidR="00714E9D">
              <w:rPr>
                <w:rFonts w:hAnsi="標楷體" w:hint="eastAsia"/>
                <w:bCs/>
                <w:kern w:val="32"/>
                <w:sz w:val="28"/>
                <w:szCs w:val="28"/>
              </w:rPr>
              <w:t>童及</w:t>
            </w:r>
            <w:r w:rsidRPr="004301A5">
              <w:rPr>
                <w:rFonts w:hAnsi="標楷體" w:hint="eastAsia"/>
                <w:bCs/>
                <w:kern w:val="32"/>
                <w:sz w:val="28"/>
                <w:szCs w:val="28"/>
              </w:rPr>
              <w:t>少</w:t>
            </w:r>
            <w:r w:rsidR="00714E9D">
              <w:rPr>
                <w:rFonts w:hAnsi="標楷體" w:hint="eastAsia"/>
                <w:bCs/>
                <w:kern w:val="32"/>
                <w:sz w:val="28"/>
                <w:szCs w:val="28"/>
              </w:rPr>
              <w:t>年</w:t>
            </w:r>
            <w:r w:rsidRPr="004301A5">
              <w:rPr>
                <w:rFonts w:hAnsi="標楷體" w:hint="eastAsia"/>
                <w:bCs/>
                <w:kern w:val="32"/>
                <w:sz w:val="28"/>
                <w:szCs w:val="28"/>
              </w:rPr>
              <w:t>福利機構設置標準檢視應聘僱1名保育人員、3名生輔員，人力比不符規定。</w:t>
            </w:r>
          </w:p>
        </w:tc>
      </w:tr>
    </w:tbl>
    <w:p w14:paraId="7749C360" w14:textId="77777777" w:rsidR="000E75EC" w:rsidRPr="004301A5" w:rsidRDefault="000E75EC" w:rsidP="000E75EC">
      <w:pPr>
        <w:outlineLvl w:val="2"/>
        <w:rPr>
          <w:rFonts w:hAnsi="Arial"/>
          <w:bCs/>
          <w:kern w:val="32"/>
          <w:szCs w:val="36"/>
        </w:rPr>
      </w:pPr>
      <w:r w:rsidRPr="004301A5">
        <w:rPr>
          <w:rFonts w:hAnsi="標楷體" w:hint="eastAsia"/>
          <w:bCs/>
          <w:kern w:val="32"/>
          <w:sz w:val="28"/>
          <w:szCs w:val="36"/>
        </w:rPr>
        <w:t>資料來源：花蓮縣政府。</w:t>
      </w:r>
    </w:p>
    <w:p w14:paraId="63D92805" w14:textId="77777777" w:rsidR="000E75EC" w:rsidRPr="004301A5" w:rsidRDefault="000E75EC" w:rsidP="000E75EC">
      <w:pPr>
        <w:pStyle w:val="2"/>
        <w:numPr>
          <w:ilvl w:val="0"/>
          <w:numId w:val="0"/>
        </w:numPr>
        <w:ind w:left="1021"/>
      </w:pPr>
    </w:p>
    <w:p w14:paraId="1CE12242" w14:textId="77777777" w:rsidR="000E75EC" w:rsidRPr="004301A5" w:rsidRDefault="000E75EC" w:rsidP="002A765F">
      <w:pPr>
        <w:numPr>
          <w:ilvl w:val="2"/>
          <w:numId w:val="27"/>
        </w:numPr>
        <w:outlineLvl w:val="2"/>
        <w:rPr>
          <w:rFonts w:hAnsi="Arial"/>
          <w:bCs/>
        </w:rPr>
      </w:pPr>
      <w:r w:rsidRPr="004301A5">
        <w:rPr>
          <w:rFonts w:hAnsi="標楷體" w:hint="eastAsia"/>
          <w:b/>
          <w:bCs/>
          <w:u w:val="single"/>
        </w:rPr>
        <w:t>因該育幼院人員多數未具專業資格，長期以來有專業知能不足、以醫療藥物為主要介入改善兒少成長及行為問題</w:t>
      </w:r>
      <w:r w:rsidRPr="004301A5">
        <w:rPr>
          <w:rFonts w:hAnsi="標楷體" w:hint="eastAsia"/>
          <w:bCs/>
        </w:rPr>
        <w:t>，該育幼院執行長表示：「(問：育幼院目前有幾個小孩服用過動的藥物？工作人員中，有無人員具備照顧過動兒的相關專業？)</w:t>
      </w:r>
      <w:r w:rsidRPr="004301A5">
        <w:rPr>
          <w:rFonts w:hAnsi="標楷體" w:hint="eastAsia"/>
          <w:b/>
          <w:bCs/>
          <w:u w:val="single"/>
        </w:rPr>
        <w:t>以前有少數，我回任後有80%以上的孩子服過動的藥。這些院生都是我任職期間進入安置機構的孩子，當時都還很小，我不在的8年間，回來發現他們就變很多院生都服藥，開藥的醫生都不固定，去慈濟、門諾醫院就醫</w:t>
      </w:r>
      <w:r w:rsidRPr="004301A5">
        <w:rPr>
          <w:rFonts w:hAnsi="標楷體" w:hint="eastAsia"/>
          <w:bCs/>
        </w:rPr>
        <w:t>。我們給他們吃藥，其實很多孩子都把藥丟掉。</w:t>
      </w:r>
      <w:r w:rsidRPr="004301A5">
        <w:rPr>
          <w:rFonts w:hAnsi="標楷體" w:hint="eastAsia"/>
          <w:b/>
          <w:bCs/>
        </w:rPr>
        <w:t>因工作人員異動頻繁，目前無具備照顧過動兒的相關專業。</w:t>
      </w:r>
      <w:r w:rsidRPr="004301A5">
        <w:rPr>
          <w:rFonts w:hAnsi="標楷體" w:hint="eastAsia"/>
          <w:bCs/>
        </w:rPr>
        <w:t>」顯見花蓮縣政府未透過評鑑積極監督禪光育幼院安置量能，提升安置輔導品質，卻放任持續發生不當對待及性平事件，核有怠失。</w:t>
      </w:r>
    </w:p>
    <w:p w14:paraId="03EBFAAC" w14:textId="54C0A9CA" w:rsidR="000E75EC" w:rsidRPr="004301A5" w:rsidRDefault="000E75EC" w:rsidP="002A765F">
      <w:pPr>
        <w:numPr>
          <w:ilvl w:val="2"/>
          <w:numId w:val="27"/>
        </w:numPr>
        <w:outlineLvl w:val="2"/>
      </w:pPr>
      <w:r w:rsidRPr="004301A5">
        <w:rPr>
          <w:rFonts w:hAnsi="標楷體" w:hint="eastAsia"/>
        </w:rPr>
        <w:t>綜上，</w:t>
      </w:r>
      <w:r w:rsidR="00714E9D" w:rsidRPr="004301A5">
        <w:t>CRC</w:t>
      </w:r>
      <w:r w:rsidR="00714E9D" w:rsidRPr="004301A5">
        <w:rPr>
          <w:rFonts w:hint="eastAsia"/>
        </w:rPr>
        <w:t>第19條第2項指出，締約國應確保負責照顧與保護兒童之機構、服務與設施符合主管機關所訂之標準，特別在「安全、保健、工作人員數量與</w:t>
      </w:r>
      <w:r w:rsidR="00714E9D" w:rsidRPr="004301A5">
        <w:rPr>
          <w:rFonts w:hint="eastAsia"/>
        </w:rPr>
        <w:lastRenderedPageBreak/>
        <w:t>資格及有效監督」</w:t>
      </w:r>
      <w:r w:rsidR="00714E9D">
        <w:rPr>
          <w:rFonts w:hint="eastAsia"/>
        </w:rPr>
        <w:t>等方面</w:t>
      </w:r>
      <w:r w:rsidR="00714E9D" w:rsidRPr="004301A5">
        <w:rPr>
          <w:rFonts w:hint="eastAsia"/>
        </w:rPr>
        <w:t>。另依兒</w:t>
      </w:r>
      <w:r w:rsidR="00714E9D">
        <w:rPr>
          <w:rFonts w:hint="eastAsia"/>
        </w:rPr>
        <w:t>童及</w:t>
      </w:r>
      <w:r w:rsidR="00714E9D" w:rsidRPr="004301A5">
        <w:rPr>
          <w:rFonts w:hint="eastAsia"/>
        </w:rPr>
        <w:t>少</w:t>
      </w:r>
      <w:r w:rsidR="00714E9D">
        <w:rPr>
          <w:rFonts w:hint="eastAsia"/>
        </w:rPr>
        <w:t>年</w:t>
      </w:r>
      <w:r w:rsidR="00714E9D" w:rsidRPr="004301A5">
        <w:rPr>
          <w:rFonts w:hint="eastAsia"/>
        </w:rPr>
        <w:t>福利機構設置標準規定，兒少安置教養機構應提供各項專業服務、設置相關設施設備、具有適當之室內樓地板面積、以及配置各類專業工作人員等項，以為無法於原生家庭生活的兒少提供適當的專業服務，並維護及保障其基本福利及權益。</w:t>
      </w:r>
      <w:r w:rsidR="00714E9D">
        <w:rPr>
          <w:rFonts w:hint="eastAsia"/>
        </w:rPr>
        <w:t>本案</w:t>
      </w:r>
      <w:r w:rsidR="00714E9D" w:rsidRPr="004301A5">
        <w:rPr>
          <w:rFonts w:hint="eastAsia"/>
        </w:rPr>
        <w:t>禪光育幼院自112年10月起即未依兒少福利機構設置標準第22條規定置專任主管人員，雖於112年10月19日起聘○○擔任院長，花蓮縣政府審認其不符資格，卻僅公文往返，未能積極督導改善，且對該院長非專任主管，</w:t>
      </w:r>
      <w:r w:rsidR="00714E9D">
        <w:rPr>
          <w:rFonts w:hint="eastAsia"/>
        </w:rPr>
        <w:t>亦</w:t>
      </w:r>
      <w:r w:rsidR="00714E9D" w:rsidRPr="004301A5">
        <w:rPr>
          <w:rFonts w:hint="eastAsia"/>
        </w:rPr>
        <w:t>毫無所悉。</w:t>
      </w:r>
      <w:r w:rsidR="00714E9D">
        <w:rPr>
          <w:rFonts w:hint="eastAsia"/>
        </w:rPr>
        <w:t>又</w:t>
      </w:r>
      <w:r w:rsidR="00714E9D" w:rsidRPr="004301A5">
        <w:rPr>
          <w:rFonts w:hint="eastAsia"/>
        </w:rPr>
        <w:t>早在104年禪光育幼院接受機構評鑑時，評鑑委員即指出該育幼院「人員流動率偏高，有待維繫」，花蓮縣政府107年查核亦知悉該育幼院照顧人力吃緊，遲至本案發生時仍未改善妥適，且因該育幼院人員多數未具專業資格，長期以來</w:t>
      </w:r>
      <w:r w:rsidR="00714E9D">
        <w:rPr>
          <w:rFonts w:hint="eastAsia"/>
        </w:rPr>
        <w:t>存</w:t>
      </w:r>
      <w:r w:rsidR="00714E9D" w:rsidRPr="004301A5">
        <w:rPr>
          <w:rFonts w:hint="eastAsia"/>
        </w:rPr>
        <w:t>有專業知能不足、以醫療藥物為主要介入改善兒少成長及行為問題。惟</w:t>
      </w:r>
      <w:r w:rsidR="00714E9D">
        <w:rPr>
          <w:rFonts w:hint="eastAsia"/>
        </w:rPr>
        <w:t>均</w:t>
      </w:r>
      <w:r w:rsidR="00714E9D" w:rsidRPr="004301A5">
        <w:rPr>
          <w:rFonts w:hint="eastAsia"/>
        </w:rPr>
        <w:t>未見花蓮縣政府督飭所屬社工人員對該育幼院加強高密度訪視、積極安排外聘督導入院督導改善，以及透過評鑑積極監督禪光育幼院安置量能，提升安置輔導品質，卻放任持續發生不當對待及性平事件，核有怠失</w:t>
      </w:r>
      <w:r w:rsidRPr="004301A5">
        <w:rPr>
          <w:rFonts w:hAnsi="標楷體" w:hint="eastAsia"/>
          <w:b/>
          <w:bCs/>
        </w:rPr>
        <w:t>。</w:t>
      </w:r>
    </w:p>
    <w:bookmarkEnd w:id="44"/>
    <w:bookmarkEnd w:id="45"/>
    <w:bookmarkEnd w:id="57"/>
    <w:p w14:paraId="0EFC50E9" w14:textId="77777777" w:rsidR="00CF1FC1" w:rsidRPr="004301A5" w:rsidRDefault="00CF1FC1" w:rsidP="000E75EC">
      <w:pPr>
        <w:pStyle w:val="2"/>
        <w:numPr>
          <w:ilvl w:val="0"/>
          <w:numId w:val="0"/>
        </w:numPr>
        <w:ind w:left="1021"/>
      </w:pPr>
    </w:p>
    <w:p w14:paraId="00B8A582" w14:textId="77777777" w:rsidR="00CF1FC1" w:rsidRPr="004301A5" w:rsidRDefault="00CF1FC1" w:rsidP="00C86866">
      <w:pPr>
        <w:pStyle w:val="11"/>
        <w:ind w:left="680" w:firstLine="680"/>
      </w:pPr>
      <w:bookmarkStart w:id="58" w:name="_Toc524895646"/>
      <w:bookmarkStart w:id="59" w:name="_Toc524896192"/>
      <w:bookmarkStart w:id="60" w:name="_Toc524896222"/>
      <w:bookmarkStart w:id="61" w:name="_Toc524902729"/>
      <w:bookmarkStart w:id="62" w:name="_Toc525066145"/>
      <w:bookmarkStart w:id="63" w:name="_Toc525070836"/>
      <w:bookmarkStart w:id="64" w:name="_Toc525938376"/>
      <w:bookmarkStart w:id="65" w:name="_Toc525939224"/>
      <w:bookmarkStart w:id="66" w:name="_Toc525939729"/>
      <w:bookmarkStart w:id="67" w:name="_Toc529218269"/>
      <w:bookmarkEnd w:id="35"/>
      <w:bookmarkEnd w:id="36"/>
      <w:bookmarkEnd w:id="37"/>
      <w:bookmarkEnd w:id="38"/>
      <w:bookmarkEnd w:id="39"/>
      <w:bookmarkEnd w:id="40"/>
      <w:r w:rsidRPr="004301A5">
        <w:br w:type="page"/>
      </w:r>
      <w:bookmarkStart w:id="68" w:name="_Toc524902730"/>
      <w:bookmarkEnd w:id="58"/>
      <w:bookmarkEnd w:id="59"/>
      <w:bookmarkEnd w:id="60"/>
      <w:bookmarkEnd w:id="61"/>
      <w:bookmarkEnd w:id="62"/>
      <w:bookmarkEnd w:id="63"/>
      <w:bookmarkEnd w:id="64"/>
      <w:bookmarkEnd w:id="65"/>
      <w:bookmarkEnd w:id="66"/>
      <w:bookmarkEnd w:id="67"/>
      <w:r w:rsidRPr="004301A5">
        <w:rPr>
          <w:rFonts w:hint="eastAsia"/>
        </w:rPr>
        <w:lastRenderedPageBreak/>
        <w:t>綜上所述，</w:t>
      </w:r>
      <w:r w:rsidR="007A309A" w:rsidRPr="007A309A">
        <w:rPr>
          <w:rFonts w:hint="eastAsia"/>
        </w:rPr>
        <w:t>花蓮縣政府漠視監督輔導轄內兒少安置機構禪光育幼院之責，未善盡院生發生輪椅體驗不當事件之調查，該府工作人員欠缺專業敏感度，誤判輕縱該育幼院不當對待，致衍生兒少遭虐卻求助無門，權益受損</w:t>
      </w:r>
      <w:r w:rsidR="002532B1">
        <w:rPr>
          <w:rFonts w:hint="eastAsia"/>
        </w:rPr>
        <w:t>，亦</w:t>
      </w:r>
      <w:r w:rsidR="002532B1" w:rsidRPr="002532B1">
        <w:rPr>
          <w:rFonts w:hint="eastAsia"/>
        </w:rPr>
        <w:t>未掌握該育幼院性平事件之發生，亦怠於督導禪光育幼院應深化處理性平事件之專業能力</w:t>
      </w:r>
      <w:r w:rsidR="007A309A" w:rsidRPr="007A309A">
        <w:rPr>
          <w:rFonts w:hint="eastAsia"/>
        </w:rPr>
        <w:t>；於知悉該育幼院院長不符資格、非專任之缺失，卻僅公文往返；於107年知悉該育幼院照顧人力吃緊，遲至113年仍未改善妥適，且長期以來，該育幼院有工作人員專業知能不足、以醫療藥物為主要介入改善兒少成長及行為之問題，均未見該府積極監督改善</w:t>
      </w:r>
      <w:r w:rsidRPr="004301A5">
        <w:rPr>
          <w:rFonts w:hAnsi="標楷體" w:hint="eastAsia"/>
        </w:rPr>
        <w:t>，</w:t>
      </w:r>
      <w:r w:rsidRPr="004301A5">
        <w:rPr>
          <w:rFonts w:hint="eastAsia"/>
        </w:rPr>
        <w:t>核有違失，爰依</w:t>
      </w:r>
      <w:r w:rsidRPr="004301A5">
        <w:rPr>
          <w:rFonts w:hint="eastAsia"/>
          <w:bCs/>
        </w:rPr>
        <w:t>憲法第97條第1項及</w:t>
      </w:r>
      <w:r w:rsidRPr="004301A5">
        <w:rPr>
          <w:rFonts w:hint="eastAsia"/>
        </w:rPr>
        <w:t>監察法第24條之規定提案糾正，移送行政院督飭所屬確實檢討改善見復。</w:t>
      </w:r>
    </w:p>
    <w:p w14:paraId="46B21BCE" w14:textId="0C084381" w:rsidR="00CF1FC1" w:rsidRPr="004301A5" w:rsidRDefault="00CF1FC1" w:rsidP="008A288A">
      <w:pPr>
        <w:pStyle w:val="a9"/>
        <w:spacing w:beforeLines="150" w:before="685" w:after="0"/>
        <w:ind w:leftChars="1100" w:left="3742"/>
        <w:rPr>
          <w:b w:val="0"/>
          <w:bCs/>
          <w:snapToGrid/>
          <w:spacing w:val="12"/>
          <w:kern w:val="0"/>
          <w:sz w:val="40"/>
        </w:rPr>
      </w:pPr>
      <w:bookmarkStart w:id="69" w:name="_Toc524895649"/>
      <w:bookmarkStart w:id="70" w:name="_Toc524896195"/>
      <w:bookmarkStart w:id="71" w:name="_Toc524896225"/>
      <w:bookmarkEnd w:id="69"/>
      <w:bookmarkEnd w:id="70"/>
      <w:bookmarkEnd w:id="71"/>
      <w:r w:rsidRPr="004301A5">
        <w:rPr>
          <w:rFonts w:hint="eastAsia"/>
          <w:b w:val="0"/>
          <w:bCs/>
          <w:snapToGrid/>
          <w:spacing w:val="12"/>
          <w:kern w:val="0"/>
          <w:sz w:val="40"/>
        </w:rPr>
        <w:t>提案委員：</w:t>
      </w:r>
      <w:r w:rsidR="004E4E0F">
        <w:rPr>
          <w:rFonts w:hint="eastAsia"/>
          <w:b w:val="0"/>
          <w:bCs/>
          <w:snapToGrid/>
          <w:spacing w:val="12"/>
          <w:kern w:val="0"/>
          <w:sz w:val="40"/>
        </w:rPr>
        <w:t>葉大華、蘇麗瓊</w:t>
      </w:r>
    </w:p>
    <w:p w14:paraId="39E194CA" w14:textId="77777777" w:rsidR="00CF1FC1" w:rsidRPr="004301A5" w:rsidRDefault="00CF1FC1" w:rsidP="00CF1FC1">
      <w:pPr>
        <w:pStyle w:val="a9"/>
        <w:spacing w:before="0" w:after="0"/>
        <w:ind w:leftChars="-12" w:left="786" w:hangingChars="287" w:hanging="827"/>
        <w:rPr>
          <w:rFonts w:ascii="Times New Roman"/>
          <w:b w:val="0"/>
          <w:bCs/>
          <w:snapToGrid/>
          <w:spacing w:val="-6"/>
          <w:kern w:val="0"/>
          <w:sz w:val="28"/>
          <w:szCs w:val="28"/>
        </w:rPr>
      </w:pPr>
    </w:p>
    <w:p w14:paraId="47FFFBC9" w14:textId="77777777" w:rsidR="002B459C" w:rsidRPr="004301A5" w:rsidRDefault="002B459C" w:rsidP="00286B1B">
      <w:pPr>
        <w:pStyle w:val="a9"/>
        <w:spacing w:beforeLines="50" w:before="228" w:after="0"/>
        <w:ind w:leftChars="1100" w:left="3742"/>
        <w:rPr>
          <w:b w:val="0"/>
          <w:bCs/>
          <w:snapToGrid/>
          <w:spacing w:val="0"/>
          <w:kern w:val="0"/>
        </w:rPr>
      </w:pPr>
    </w:p>
    <w:p w14:paraId="426B26BC" w14:textId="77777777" w:rsidR="002B459C" w:rsidRPr="004301A5" w:rsidRDefault="002B459C" w:rsidP="00286B1B">
      <w:pPr>
        <w:pStyle w:val="a9"/>
        <w:spacing w:beforeLines="50" w:before="228" w:after="0"/>
        <w:ind w:leftChars="1100" w:left="3742"/>
        <w:rPr>
          <w:b w:val="0"/>
          <w:bCs/>
          <w:snapToGrid/>
          <w:spacing w:val="0"/>
          <w:kern w:val="0"/>
        </w:rPr>
      </w:pPr>
    </w:p>
    <w:p w14:paraId="23B9D689" w14:textId="77777777" w:rsidR="002B459C" w:rsidRPr="004301A5" w:rsidRDefault="002B459C" w:rsidP="00286B1B">
      <w:pPr>
        <w:pStyle w:val="a9"/>
        <w:spacing w:beforeLines="50" w:before="228" w:after="0"/>
        <w:ind w:leftChars="1100" w:left="3742"/>
        <w:rPr>
          <w:b w:val="0"/>
          <w:bCs/>
          <w:snapToGrid/>
          <w:spacing w:val="0"/>
          <w:kern w:val="0"/>
        </w:rPr>
      </w:pPr>
    </w:p>
    <w:p w14:paraId="2B681040" w14:textId="77777777" w:rsidR="00416721" w:rsidRPr="004301A5" w:rsidRDefault="00CF1FC1" w:rsidP="00133AA2">
      <w:pPr>
        <w:pStyle w:val="af1"/>
        <w:rPr>
          <w:rFonts w:hAnsi="標楷體"/>
          <w:bCs/>
        </w:rPr>
      </w:pPr>
      <w:r w:rsidRPr="004301A5">
        <w:rPr>
          <w:rFonts w:hAnsi="標楷體" w:hint="eastAsia"/>
          <w:bCs/>
        </w:rPr>
        <w:t xml:space="preserve">中  華  民  國　114　年　</w:t>
      </w:r>
      <w:r w:rsidR="002B459C" w:rsidRPr="004301A5">
        <w:rPr>
          <w:rFonts w:hAnsi="標楷體" w:hint="eastAsia"/>
          <w:bCs/>
        </w:rPr>
        <w:t>9</w:t>
      </w:r>
      <w:r w:rsidRPr="004301A5">
        <w:rPr>
          <w:rFonts w:hAnsi="標楷體" w:hint="eastAsia"/>
          <w:bCs/>
        </w:rPr>
        <w:t xml:space="preserve"> 　月　　　日</w:t>
      </w:r>
      <w:bookmarkEnd w:id="68"/>
    </w:p>
    <w:p w14:paraId="52442FDB" w14:textId="77777777" w:rsidR="00451E78" w:rsidRPr="004301A5" w:rsidRDefault="00451E78" w:rsidP="00133AA2">
      <w:pPr>
        <w:pStyle w:val="af1"/>
        <w:rPr>
          <w:rFonts w:hAnsi="標楷體"/>
          <w:bCs/>
        </w:rPr>
      </w:pPr>
    </w:p>
    <w:p w14:paraId="1CECBEC6" w14:textId="77777777" w:rsidR="00451E78" w:rsidRPr="004301A5" w:rsidRDefault="00451E78" w:rsidP="00133AA2">
      <w:pPr>
        <w:pStyle w:val="af1"/>
        <w:rPr>
          <w:bCs/>
        </w:rPr>
      </w:pPr>
    </w:p>
    <w:sectPr w:rsidR="00451E78" w:rsidRPr="004301A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B825" w14:textId="77777777" w:rsidR="00F65BAE" w:rsidRDefault="00F65BAE">
      <w:r>
        <w:separator/>
      </w:r>
    </w:p>
  </w:endnote>
  <w:endnote w:type="continuationSeparator" w:id="0">
    <w:p w14:paraId="22AA0A52" w14:textId="77777777" w:rsidR="00F65BAE" w:rsidRDefault="00F6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9FB3" w14:textId="77777777" w:rsidR="000E3C41" w:rsidRDefault="000E3C41">
    <w:pPr>
      <w:pStyle w:val="af6"/>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w:t>
    </w:r>
    <w:r>
      <w:rPr>
        <w:rStyle w:val="ad"/>
        <w:sz w:val="24"/>
      </w:rPr>
      <w:fldChar w:fldCharType="end"/>
    </w:r>
  </w:p>
  <w:p w14:paraId="2D926873" w14:textId="77777777" w:rsidR="000E3C41" w:rsidRDefault="000E3C4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C7AA" w14:textId="77777777" w:rsidR="00F65BAE" w:rsidRDefault="00F65BAE">
      <w:r>
        <w:separator/>
      </w:r>
    </w:p>
  </w:footnote>
  <w:footnote w:type="continuationSeparator" w:id="0">
    <w:p w14:paraId="17F4FDE3" w14:textId="77777777" w:rsidR="00F65BAE" w:rsidRDefault="00F65BAE">
      <w:r>
        <w:continuationSeparator/>
      </w:r>
    </w:p>
  </w:footnote>
  <w:footnote w:id="1">
    <w:p w14:paraId="76E5D6DC" w14:textId="77777777" w:rsidR="000E3C41" w:rsidRPr="008B4DDB" w:rsidRDefault="000E3C41" w:rsidP="00CF1FC1">
      <w:pPr>
        <w:pStyle w:val="aff"/>
      </w:pPr>
      <w:r>
        <w:rPr>
          <w:rStyle w:val="aff1"/>
        </w:rPr>
        <w:footnoteRef/>
      </w:r>
      <w:r>
        <w:t xml:space="preserve"> </w:t>
      </w:r>
      <w:r w:rsidRPr="008B4DDB">
        <w:rPr>
          <w:rFonts w:hint="eastAsia"/>
        </w:rPr>
        <w:t>兒童權利公約</w:t>
      </w:r>
      <w:r>
        <w:rPr>
          <w:rFonts w:hint="eastAsia"/>
        </w:rPr>
        <w:t xml:space="preserve"> </w:t>
      </w:r>
      <w:r w:rsidRPr="008B4DDB">
        <w:t>Convention on the Rights of the Child</w:t>
      </w:r>
    </w:p>
  </w:footnote>
  <w:footnote w:id="2">
    <w:p w14:paraId="6A70AB68" w14:textId="77777777" w:rsidR="000E3C41" w:rsidRPr="00C72C9F" w:rsidRDefault="000E3C41" w:rsidP="00CF1FC1">
      <w:pPr>
        <w:pStyle w:val="aff"/>
      </w:pPr>
      <w:r>
        <w:rPr>
          <w:rStyle w:val="aff1"/>
        </w:rPr>
        <w:footnoteRef/>
      </w:r>
      <w:r>
        <w:t xml:space="preserve"> </w:t>
      </w:r>
      <w:r>
        <w:rPr>
          <w:rFonts w:hint="eastAsia"/>
        </w:rPr>
        <w:t>花蓮縣政府</w:t>
      </w:r>
      <w:r w:rsidRPr="0024153E">
        <w:rPr>
          <w:rFonts w:hint="eastAsia"/>
        </w:rPr>
        <w:t>113年</w:t>
      </w:r>
      <w:r>
        <w:rPr>
          <w:rFonts w:hint="eastAsia"/>
        </w:rPr>
        <w:t>9</w:t>
      </w:r>
      <w:r w:rsidRPr="0024153E">
        <w:rPr>
          <w:rFonts w:hint="eastAsia"/>
        </w:rPr>
        <w:t>月</w:t>
      </w:r>
      <w:r>
        <w:rPr>
          <w:rFonts w:hint="eastAsia"/>
        </w:rPr>
        <w:t>9</w:t>
      </w:r>
      <w:r w:rsidRPr="0024153E">
        <w:rPr>
          <w:rFonts w:hint="eastAsia"/>
        </w:rPr>
        <w:t>日府社婦字第</w:t>
      </w:r>
      <w:r>
        <w:rPr>
          <w:rFonts w:hint="eastAsia"/>
        </w:rPr>
        <w:t>1130157788</w:t>
      </w:r>
      <w:r w:rsidRPr="0024153E">
        <w:rPr>
          <w:rFonts w:hint="eastAsia"/>
        </w:rPr>
        <w:t>號函</w:t>
      </w:r>
      <w:r>
        <w:rPr>
          <w:rFonts w:hint="eastAsia"/>
        </w:rPr>
        <w:t>、113年1</w:t>
      </w:r>
      <w:r>
        <w:t>1</w:t>
      </w:r>
      <w:r>
        <w:rPr>
          <w:rFonts w:hint="eastAsia"/>
        </w:rPr>
        <w:t>月1</w:t>
      </w:r>
      <w:r>
        <w:t>3</w:t>
      </w:r>
      <w:r>
        <w:rPr>
          <w:rFonts w:hint="eastAsia"/>
        </w:rPr>
        <w:t>日府社婦字第1</w:t>
      </w:r>
      <w:r>
        <w:t>130222630</w:t>
      </w:r>
      <w:r>
        <w:rPr>
          <w:rFonts w:hint="eastAsia"/>
        </w:rPr>
        <w:t>號函、114年1月19日</w:t>
      </w:r>
      <w:r w:rsidRPr="002C3B4B">
        <w:rPr>
          <w:rFonts w:hint="eastAsia"/>
        </w:rPr>
        <w:t>府社婦字第</w:t>
      </w:r>
      <w:r>
        <w:rPr>
          <w:rFonts w:hint="eastAsia"/>
        </w:rPr>
        <w:t>1140008981</w:t>
      </w:r>
      <w:r w:rsidRPr="002C3B4B">
        <w:rPr>
          <w:rFonts w:hint="eastAsia"/>
        </w:rPr>
        <w:t>號函</w:t>
      </w:r>
      <w:r>
        <w:rPr>
          <w:rFonts w:hint="eastAsia"/>
        </w:rPr>
        <w:t>。</w:t>
      </w:r>
    </w:p>
  </w:footnote>
  <w:footnote w:id="3">
    <w:p w14:paraId="7F6CADC9" w14:textId="77777777" w:rsidR="000E3C41" w:rsidRPr="006C5EE2" w:rsidRDefault="000E3C41">
      <w:pPr>
        <w:pStyle w:val="aff"/>
      </w:pPr>
      <w:r>
        <w:rPr>
          <w:rStyle w:val="aff1"/>
        </w:rPr>
        <w:footnoteRef/>
      </w:r>
      <w:r>
        <w:t xml:space="preserve"> </w:t>
      </w:r>
      <w:r>
        <w:rPr>
          <w:rFonts w:hint="eastAsia"/>
        </w:rPr>
        <w:t>原為教保員，113年6月1日升任教保組長。</w:t>
      </w:r>
    </w:p>
  </w:footnote>
  <w:footnote w:id="4">
    <w:p w14:paraId="075405A3" w14:textId="77777777" w:rsidR="000E3C41" w:rsidRPr="00406627" w:rsidRDefault="000E3C41" w:rsidP="00A56B42">
      <w:pPr>
        <w:pStyle w:val="aff"/>
      </w:pPr>
      <w:r>
        <w:rPr>
          <w:rStyle w:val="aff1"/>
        </w:rPr>
        <w:footnoteRef/>
      </w:r>
      <w:r>
        <w:t xml:space="preserve"> </w:t>
      </w:r>
      <w:r>
        <w:rPr>
          <w:rFonts w:hint="eastAsia"/>
        </w:rPr>
        <w:t>資料來源：</w:t>
      </w:r>
      <w:hyperlink r:id="rId1" w:history="1">
        <w:r w:rsidRPr="006B263C">
          <w:rPr>
            <w:rStyle w:val="af0"/>
          </w:rPr>
          <w:t>https://www.storm.mg/lifestyle/5207311</w:t>
        </w:r>
      </w:hyperlink>
      <w:r>
        <w:rPr>
          <w:rFonts w:hint="eastAsia"/>
        </w:rPr>
        <w:t>、</w:t>
      </w:r>
      <w:r w:rsidRPr="00242703">
        <w:t>https://www.ctwant.com/article/352365/</w:t>
      </w:r>
    </w:p>
  </w:footnote>
  <w:footnote w:id="5">
    <w:p w14:paraId="3D68FD61" w14:textId="77777777" w:rsidR="000E3C41" w:rsidRPr="007833A5" w:rsidRDefault="000E3C41" w:rsidP="000E75EC">
      <w:pPr>
        <w:pStyle w:val="aff"/>
      </w:pPr>
      <w:r>
        <w:rPr>
          <w:rStyle w:val="aff1"/>
        </w:rPr>
        <w:footnoteRef/>
      </w:r>
      <w:r>
        <w:t xml:space="preserve"> </w:t>
      </w:r>
      <w:r>
        <w:rPr>
          <w:rFonts w:hint="eastAsia"/>
        </w:rPr>
        <w:t>衛福部114年4月30日衛授家字第1140660436號函。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C53"/>
    <w:multiLevelType w:val="hybridMultilevel"/>
    <w:tmpl w:val="15E2FF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D1217A"/>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FC4C02"/>
    <w:multiLevelType w:val="hybridMultilevel"/>
    <w:tmpl w:val="0EF417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0C903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AF2D5B"/>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9A0E02"/>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8" w15:restartNumberingAfterBreak="0">
    <w:nsid w:val="250D1FF8"/>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A74F08"/>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A61156"/>
    <w:multiLevelType w:val="hybridMultilevel"/>
    <w:tmpl w:val="E878E018"/>
    <w:lvl w:ilvl="0" w:tplc="5E0A1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5A4D39"/>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2B69FF"/>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1A7FAB"/>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3460A6"/>
    <w:multiLevelType w:val="hybridMultilevel"/>
    <w:tmpl w:val="23E0C3F6"/>
    <w:lvl w:ilvl="0" w:tplc="E196B3D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BD44831"/>
    <w:multiLevelType w:val="hybridMultilevel"/>
    <w:tmpl w:val="987C3BAC"/>
    <w:lvl w:ilvl="0" w:tplc="9E744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AC2A3F"/>
    <w:multiLevelType w:val="hybridMultilevel"/>
    <w:tmpl w:val="6AFA97C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D5104E"/>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2" w15:restartNumberingAfterBreak="0">
    <w:nsid w:val="62F80C9B"/>
    <w:multiLevelType w:val="hybridMultilevel"/>
    <w:tmpl w:val="23E0C3F6"/>
    <w:lvl w:ilvl="0" w:tplc="E196B3D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63476A82"/>
    <w:multiLevelType w:val="hybridMultilevel"/>
    <w:tmpl w:val="0E0E8364"/>
    <w:lvl w:ilvl="0" w:tplc="BE381496">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4" w15:restartNumberingAfterBreak="0">
    <w:nsid w:val="64805F63"/>
    <w:multiLevelType w:val="hybridMultilevel"/>
    <w:tmpl w:val="6AFA97C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6E557614"/>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6" w15:restartNumberingAfterBreak="0">
    <w:nsid w:val="71DC4643"/>
    <w:multiLevelType w:val="hybridMultilevel"/>
    <w:tmpl w:val="5944F9E6"/>
    <w:lvl w:ilvl="0" w:tplc="9E744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EF2DA3"/>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2783940">
    <w:abstractNumId w:val="6"/>
  </w:num>
  <w:num w:numId="2" w16cid:durableId="1525170525">
    <w:abstractNumId w:val="2"/>
  </w:num>
  <w:num w:numId="3" w16cid:durableId="1686439666">
    <w:abstractNumId w:val="14"/>
  </w:num>
  <w:num w:numId="4" w16cid:durableId="151681224">
    <w:abstractNumId w:val="18"/>
  </w:num>
  <w:num w:numId="5" w16cid:durableId="1428961840">
    <w:abstractNumId w:val="4"/>
  </w:num>
  <w:num w:numId="6" w16cid:durableId="82848358">
    <w:abstractNumId w:val="19"/>
  </w:num>
  <w:num w:numId="7" w16cid:durableId="546599962">
    <w:abstractNumId w:val="15"/>
  </w:num>
  <w:num w:numId="8" w16cid:durableId="1747805884">
    <w:abstractNumId w:val="27"/>
  </w:num>
  <w:num w:numId="9" w16cid:durableId="354696162">
    <w:abstractNumId w:val="8"/>
  </w:num>
  <w:num w:numId="10" w16cid:durableId="1070884450">
    <w:abstractNumId w:val="5"/>
  </w:num>
  <w:num w:numId="11" w16cid:durableId="1291327152">
    <w:abstractNumId w:val="13"/>
  </w:num>
  <w:num w:numId="12" w16cid:durableId="1721786037">
    <w:abstractNumId w:val="10"/>
  </w:num>
  <w:num w:numId="13" w16cid:durableId="1104036734">
    <w:abstractNumId w:val="17"/>
  </w:num>
  <w:num w:numId="14" w16cid:durableId="375348535">
    <w:abstractNumId w:val="26"/>
  </w:num>
  <w:num w:numId="15" w16cid:durableId="1819103402">
    <w:abstractNumId w:val="24"/>
  </w:num>
  <w:num w:numId="16" w16cid:durableId="2070960120">
    <w:abstractNumId w:val="20"/>
  </w:num>
  <w:num w:numId="17" w16cid:durableId="1512839419">
    <w:abstractNumId w:val="3"/>
  </w:num>
  <w:num w:numId="18" w16cid:durableId="698316943">
    <w:abstractNumId w:val="9"/>
  </w:num>
  <w:num w:numId="19" w16cid:durableId="76757821">
    <w:abstractNumId w:val="12"/>
  </w:num>
  <w:num w:numId="20" w16cid:durableId="1398475863">
    <w:abstractNumId w:val="1"/>
  </w:num>
  <w:num w:numId="21" w16cid:durableId="1842307423">
    <w:abstractNumId w:val="7"/>
  </w:num>
  <w:num w:numId="22" w16cid:durableId="619148845">
    <w:abstractNumId w:val="22"/>
  </w:num>
  <w:num w:numId="23" w16cid:durableId="2101444427">
    <w:abstractNumId w:val="16"/>
  </w:num>
  <w:num w:numId="24" w16cid:durableId="827211688">
    <w:abstractNumId w:val="0"/>
  </w:num>
  <w:num w:numId="25" w16cid:durableId="1818184264">
    <w:abstractNumId w:val="11"/>
  </w:num>
  <w:num w:numId="26" w16cid:durableId="29887645">
    <w:abstractNumId w:val="23"/>
  </w:num>
  <w:num w:numId="27" w16cid:durableId="511913880">
    <w:abstractNumId w:val="4"/>
  </w:num>
  <w:num w:numId="28" w16cid:durableId="1871599508">
    <w:abstractNumId w:val="4"/>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393230">
    <w:abstractNumId w:val="4"/>
    <w:lvlOverride w:ilvl="0">
      <w:startOverride w:val="3"/>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8688664">
    <w:abstractNumId w:val="4"/>
    <w:lvlOverride w:ilvl="0">
      <w:startOverride w:val="3"/>
    </w:lvlOverride>
    <w:lvlOverride w:ilvl="1">
      <w:startOverride w:val="2"/>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1" w16cid:durableId="353768958">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585788">
    <w:abstractNumId w:val="21"/>
  </w:num>
  <w:num w:numId="33" w16cid:durableId="17046705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4863"/>
    <w:rsid w:val="00017318"/>
    <w:rsid w:val="00020B6F"/>
    <w:rsid w:val="000246F7"/>
    <w:rsid w:val="0003114D"/>
    <w:rsid w:val="00036D76"/>
    <w:rsid w:val="00050778"/>
    <w:rsid w:val="000512D1"/>
    <w:rsid w:val="00057F32"/>
    <w:rsid w:val="00057F34"/>
    <w:rsid w:val="00062A25"/>
    <w:rsid w:val="00073CB5"/>
    <w:rsid w:val="0007425C"/>
    <w:rsid w:val="00077553"/>
    <w:rsid w:val="00080040"/>
    <w:rsid w:val="00081694"/>
    <w:rsid w:val="000851A2"/>
    <w:rsid w:val="0008772B"/>
    <w:rsid w:val="0009352E"/>
    <w:rsid w:val="00096B96"/>
    <w:rsid w:val="00097136"/>
    <w:rsid w:val="000A2F3F"/>
    <w:rsid w:val="000A37C2"/>
    <w:rsid w:val="000B0B4A"/>
    <w:rsid w:val="000B279A"/>
    <w:rsid w:val="000B61D2"/>
    <w:rsid w:val="000B70A7"/>
    <w:rsid w:val="000C495F"/>
    <w:rsid w:val="000E3C41"/>
    <w:rsid w:val="000E6431"/>
    <w:rsid w:val="000E75EC"/>
    <w:rsid w:val="000F0D35"/>
    <w:rsid w:val="000F21A5"/>
    <w:rsid w:val="00101717"/>
    <w:rsid w:val="00102B9F"/>
    <w:rsid w:val="00111CC9"/>
    <w:rsid w:val="00112637"/>
    <w:rsid w:val="0012001E"/>
    <w:rsid w:val="00126A55"/>
    <w:rsid w:val="00133AA2"/>
    <w:rsid w:val="00133F08"/>
    <w:rsid w:val="001345E6"/>
    <w:rsid w:val="001378B0"/>
    <w:rsid w:val="00142E00"/>
    <w:rsid w:val="00146889"/>
    <w:rsid w:val="00152793"/>
    <w:rsid w:val="001545A9"/>
    <w:rsid w:val="001637C7"/>
    <w:rsid w:val="0016480E"/>
    <w:rsid w:val="00164851"/>
    <w:rsid w:val="001706B9"/>
    <w:rsid w:val="00174297"/>
    <w:rsid w:val="001817B3"/>
    <w:rsid w:val="00183014"/>
    <w:rsid w:val="001959C2"/>
    <w:rsid w:val="001A7968"/>
    <w:rsid w:val="001B3483"/>
    <w:rsid w:val="001B3C1E"/>
    <w:rsid w:val="001B4494"/>
    <w:rsid w:val="001B48EB"/>
    <w:rsid w:val="001C0D8B"/>
    <w:rsid w:val="001C0DA8"/>
    <w:rsid w:val="001D2DF6"/>
    <w:rsid w:val="001D35E5"/>
    <w:rsid w:val="001E0D8A"/>
    <w:rsid w:val="001E67BA"/>
    <w:rsid w:val="001E69D0"/>
    <w:rsid w:val="001E74C2"/>
    <w:rsid w:val="001F0547"/>
    <w:rsid w:val="001F50EE"/>
    <w:rsid w:val="001F5A48"/>
    <w:rsid w:val="001F6260"/>
    <w:rsid w:val="00200007"/>
    <w:rsid w:val="002030A5"/>
    <w:rsid w:val="00203131"/>
    <w:rsid w:val="00212E88"/>
    <w:rsid w:val="00213C9C"/>
    <w:rsid w:val="0022009E"/>
    <w:rsid w:val="0022425C"/>
    <w:rsid w:val="002246DE"/>
    <w:rsid w:val="0023111D"/>
    <w:rsid w:val="002360B9"/>
    <w:rsid w:val="002421B5"/>
    <w:rsid w:val="00245841"/>
    <w:rsid w:val="0025106C"/>
    <w:rsid w:val="00252BC4"/>
    <w:rsid w:val="002532B1"/>
    <w:rsid w:val="00254014"/>
    <w:rsid w:val="00255EAC"/>
    <w:rsid w:val="0026504D"/>
    <w:rsid w:val="00273A2F"/>
    <w:rsid w:val="00280986"/>
    <w:rsid w:val="00281ECE"/>
    <w:rsid w:val="002831C7"/>
    <w:rsid w:val="002840C6"/>
    <w:rsid w:val="00286B1B"/>
    <w:rsid w:val="00295174"/>
    <w:rsid w:val="00296172"/>
    <w:rsid w:val="00296B92"/>
    <w:rsid w:val="002A2C22"/>
    <w:rsid w:val="002A6920"/>
    <w:rsid w:val="002A6EF0"/>
    <w:rsid w:val="002A765F"/>
    <w:rsid w:val="002B02EB"/>
    <w:rsid w:val="002B459C"/>
    <w:rsid w:val="002C0602"/>
    <w:rsid w:val="002D5C16"/>
    <w:rsid w:val="002E1DCC"/>
    <w:rsid w:val="002E2E57"/>
    <w:rsid w:val="002E53B4"/>
    <w:rsid w:val="002E608C"/>
    <w:rsid w:val="002F3DFF"/>
    <w:rsid w:val="002F5CC8"/>
    <w:rsid w:val="002F5E05"/>
    <w:rsid w:val="00317053"/>
    <w:rsid w:val="0032109C"/>
    <w:rsid w:val="00322B45"/>
    <w:rsid w:val="00323809"/>
    <w:rsid w:val="00323D41"/>
    <w:rsid w:val="00325414"/>
    <w:rsid w:val="003302F1"/>
    <w:rsid w:val="00333C63"/>
    <w:rsid w:val="0034470E"/>
    <w:rsid w:val="003448BC"/>
    <w:rsid w:val="00352DB0"/>
    <w:rsid w:val="00371833"/>
    <w:rsid w:val="00371ED3"/>
    <w:rsid w:val="0037728A"/>
    <w:rsid w:val="00380B7D"/>
    <w:rsid w:val="00381A99"/>
    <w:rsid w:val="003829C2"/>
    <w:rsid w:val="00384724"/>
    <w:rsid w:val="003919B7"/>
    <w:rsid w:val="00391D57"/>
    <w:rsid w:val="00392292"/>
    <w:rsid w:val="003922B4"/>
    <w:rsid w:val="00395100"/>
    <w:rsid w:val="00396EC5"/>
    <w:rsid w:val="003A5B7B"/>
    <w:rsid w:val="003A7A58"/>
    <w:rsid w:val="003B1017"/>
    <w:rsid w:val="003B3C07"/>
    <w:rsid w:val="003B6775"/>
    <w:rsid w:val="003B7FB2"/>
    <w:rsid w:val="003C5FE2"/>
    <w:rsid w:val="003D05FB"/>
    <w:rsid w:val="003D1B16"/>
    <w:rsid w:val="003D1EB4"/>
    <w:rsid w:val="003D45BF"/>
    <w:rsid w:val="003D508A"/>
    <w:rsid w:val="003D537F"/>
    <w:rsid w:val="003D7B75"/>
    <w:rsid w:val="003E0208"/>
    <w:rsid w:val="003E4B57"/>
    <w:rsid w:val="003F27E1"/>
    <w:rsid w:val="003F351D"/>
    <w:rsid w:val="003F3D7D"/>
    <w:rsid w:val="003F437A"/>
    <w:rsid w:val="003F5C2B"/>
    <w:rsid w:val="004023E9"/>
    <w:rsid w:val="00413F83"/>
    <w:rsid w:val="0041490C"/>
    <w:rsid w:val="00416191"/>
    <w:rsid w:val="00416721"/>
    <w:rsid w:val="00421EF0"/>
    <w:rsid w:val="004224FA"/>
    <w:rsid w:val="00423D07"/>
    <w:rsid w:val="004255DB"/>
    <w:rsid w:val="00426437"/>
    <w:rsid w:val="004301A5"/>
    <w:rsid w:val="00431530"/>
    <w:rsid w:val="00442A92"/>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0652"/>
    <w:rsid w:val="004D141F"/>
    <w:rsid w:val="004D5274"/>
    <w:rsid w:val="004D6310"/>
    <w:rsid w:val="004E0062"/>
    <w:rsid w:val="004E05A1"/>
    <w:rsid w:val="004E4E0F"/>
    <w:rsid w:val="004F5E57"/>
    <w:rsid w:val="004F6710"/>
    <w:rsid w:val="00502849"/>
    <w:rsid w:val="00504334"/>
    <w:rsid w:val="005104D7"/>
    <w:rsid w:val="00510B9E"/>
    <w:rsid w:val="00522C61"/>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D0B13"/>
    <w:rsid w:val="005D3B20"/>
    <w:rsid w:val="005E5C68"/>
    <w:rsid w:val="005E65C0"/>
    <w:rsid w:val="005F0286"/>
    <w:rsid w:val="005F0390"/>
    <w:rsid w:val="005F7209"/>
    <w:rsid w:val="006056BF"/>
    <w:rsid w:val="00612023"/>
    <w:rsid w:val="00614190"/>
    <w:rsid w:val="00622A99"/>
    <w:rsid w:val="00622E67"/>
    <w:rsid w:val="00626EDC"/>
    <w:rsid w:val="006470EC"/>
    <w:rsid w:val="0065598E"/>
    <w:rsid w:val="00655AF2"/>
    <w:rsid w:val="006568BE"/>
    <w:rsid w:val="0066025D"/>
    <w:rsid w:val="00661BD4"/>
    <w:rsid w:val="006773EC"/>
    <w:rsid w:val="00680504"/>
    <w:rsid w:val="00681CD9"/>
    <w:rsid w:val="00683E30"/>
    <w:rsid w:val="00687024"/>
    <w:rsid w:val="00696415"/>
    <w:rsid w:val="0069656C"/>
    <w:rsid w:val="006B341F"/>
    <w:rsid w:val="006C5EE2"/>
    <w:rsid w:val="006D3691"/>
    <w:rsid w:val="006D4BF9"/>
    <w:rsid w:val="006E2DCE"/>
    <w:rsid w:val="006E6A40"/>
    <w:rsid w:val="006F3563"/>
    <w:rsid w:val="006F42B9"/>
    <w:rsid w:val="006F6103"/>
    <w:rsid w:val="00704E00"/>
    <w:rsid w:val="00705A9F"/>
    <w:rsid w:val="007101DD"/>
    <w:rsid w:val="00714E9D"/>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09A"/>
    <w:rsid w:val="007A3793"/>
    <w:rsid w:val="007B14A1"/>
    <w:rsid w:val="007B1700"/>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5709"/>
    <w:rsid w:val="008576BD"/>
    <w:rsid w:val="00860463"/>
    <w:rsid w:val="00873348"/>
    <w:rsid w:val="008733DA"/>
    <w:rsid w:val="008817CD"/>
    <w:rsid w:val="008850E4"/>
    <w:rsid w:val="008A12F5"/>
    <w:rsid w:val="008A288A"/>
    <w:rsid w:val="008B1587"/>
    <w:rsid w:val="008B1B01"/>
    <w:rsid w:val="008B3BCD"/>
    <w:rsid w:val="008B4841"/>
    <w:rsid w:val="008B6DF8"/>
    <w:rsid w:val="008C106C"/>
    <w:rsid w:val="008C10F1"/>
    <w:rsid w:val="008C1E99"/>
    <w:rsid w:val="008C2943"/>
    <w:rsid w:val="008E0085"/>
    <w:rsid w:val="008E2AA6"/>
    <w:rsid w:val="008E311B"/>
    <w:rsid w:val="008E596F"/>
    <w:rsid w:val="008F46E7"/>
    <w:rsid w:val="008F6F0B"/>
    <w:rsid w:val="008F7C2F"/>
    <w:rsid w:val="00907BA7"/>
    <w:rsid w:val="0091064E"/>
    <w:rsid w:val="00911FC5"/>
    <w:rsid w:val="00931A10"/>
    <w:rsid w:val="00933345"/>
    <w:rsid w:val="00935B52"/>
    <w:rsid w:val="00947967"/>
    <w:rsid w:val="00965200"/>
    <w:rsid w:val="009668B3"/>
    <w:rsid w:val="00971471"/>
    <w:rsid w:val="009758AD"/>
    <w:rsid w:val="0097636E"/>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48D"/>
    <w:rsid w:val="00A231D3"/>
    <w:rsid w:val="00A24C95"/>
    <w:rsid w:val="00A26094"/>
    <w:rsid w:val="00A301BF"/>
    <w:rsid w:val="00A302B2"/>
    <w:rsid w:val="00A331B4"/>
    <w:rsid w:val="00A3359C"/>
    <w:rsid w:val="00A3484E"/>
    <w:rsid w:val="00A36ADA"/>
    <w:rsid w:val="00A438D8"/>
    <w:rsid w:val="00A473F5"/>
    <w:rsid w:val="00A504D0"/>
    <w:rsid w:val="00A51F9D"/>
    <w:rsid w:val="00A5416A"/>
    <w:rsid w:val="00A56B42"/>
    <w:rsid w:val="00A639F4"/>
    <w:rsid w:val="00A81A32"/>
    <w:rsid w:val="00A835BD"/>
    <w:rsid w:val="00A87CC3"/>
    <w:rsid w:val="00A97967"/>
    <w:rsid w:val="00A97B15"/>
    <w:rsid w:val="00AA42D5"/>
    <w:rsid w:val="00AA4495"/>
    <w:rsid w:val="00AA68C1"/>
    <w:rsid w:val="00AB2FAB"/>
    <w:rsid w:val="00AB4BB5"/>
    <w:rsid w:val="00AB5C14"/>
    <w:rsid w:val="00AC1EE7"/>
    <w:rsid w:val="00AC333F"/>
    <w:rsid w:val="00AC585C"/>
    <w:rsid w:val="00AD1925"/>
    <w:rsid w:val="00AE067D"/>
    <w:rsid w:val="00AE1257"/>
    <w:rsid w:val="00AE3D47"/>
    <w:rsid w:val="00AF1181"/>
    <w:rsid w:val="00AF2F79"/>
    <w:rsid w:val="00AF4653"/>
    <w:rsid w:val="00AF7DB7"/>
    <w:rsid w:val="00B07B0A"/>
    <w:rsid w:val="00B16843"/>
    <w:rsid w:val="00B2492D"/>
    <w:rsid w:val="00B443E4"/>
    <w:rsid w:val="00B45AD8"/>
    <w:rsid w:val="00B563EA"/>
    <w:rsid w:val="00B60E51"/>
    <w:rsid w:val="00B619DF"/>
    <w:rsid w:val="00B63A54"/>
    <w:rsid w:val="00B77D18"/>
    <w:rsid w:val="00B8313A"/>
    <w:rsid w:val="00B83C6B"/>
    <w:rsid w:val="00B93503"/>
    <w:rsid w:val="00BA019B"/>
    <w:rsid w:val="00BA31E8"/>
    <w:rsid w:val="00BA55E0"/>
    <w:rsid w:val="00BA6BD4"/>
    <w:rsid w:val="00BB2655"/>
    <w:rsid w:val="00BB3752"/>
    <w:rsid w:val="00BB6688"/>
    <w:rsid w:val="00BC1EC1"/>
    <w:rsid w:val="00BC26D4"/>
    <w:rsid w:val="00BC64F2"/>
    <w:rsid w:val="00BD4303"/>
    <w:rsid w:val="00BD7A95"/>
    <w:rsid w:val="00BD7D5D"/>
    <w:rsid w:val="00BF2A42"/>
    <w:rsid w:val="00BF69C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74F1"/>
    <w:rsid w:val="00C83C9F"/>
    <w:rsid w:val="00C84327"/>
    <w:rsid w:val="00C86866"/>
    <w:rsid w:val="00C87E6B"/>
    <w:rsid w:val="00C94840"/>
    <w:rsid w:val="00CA6AC8"/>
    <w:rsid w:val="00CB027F"/>
    <w:rsid w:val="00CB75BD"/>
    <w:rsid w:val="00CC6297"/>
    <w:rsid w:val="00CC7690"/>
    <w:rsid w:val="00CD03D5"/>
    <w:rsid w:val="00CD1986"/>
    <w:rsid w:val="00CE4D5C"/>
    <w:rsid w:val="00CF05DA"/>
    <w:rsid w:val="00CF1FC1"/>
    <w:rsid w:val="00CF58EB"/>
    <w:rsid w:val="00D0106E"/>
    <w:rsid w:val="00D06383"/>
    <w:rsid w:val="00D14741"/>
    <w:rsid w:val="00D20E85"/>
    <w:rsid w:val="00D24615"/>
    <w:rsid w:val="00D27557"/>
    <w:rsid w:val="00D37842"/>
    <w:rsid w:val="00D42DC2"/>
    <w:rsid w:val="00D537E1"/>
    <w:rsid w:val="00D55BB2"/>
    <w:rsid w:val="00D6091A"/>
    <w:rsid w:val="00D652E4"/>
    <w:rsid w:val="00D6695F"/>
    <w:rsid w:val="00D75644"/>
    <w:rsid w:val="00D81656"/>
    <w:rsid w:val="00D83D87"/>
    <w:rsid w:val="00D86A30"/>
    <w:rsid w:val="00D97CB4"/>
    <w:rsid w:val="00D97DD4"/>
    <w:rsid w:val="00DA1E66"/>
    <w:rsid w:val="00DA5A8A"/>
    <w:rsid w:val="00DB26CD"/>
    <w:rsid w:val="00DB3135"/>
    <w:rsid w:val="00DB441C"/>
    <w:rsid w:val="00DB44AF"/>
    <w:rsid w:val="00DC1F58"/>
    <w:rsid w:val="00DC339B"/>
    <w:rsid w:val="00DC5D40"/>
    <w:rsid w:val="00DD30E9"/>
    <w:rsid w:val="00DD4F47"/>
    <w:rsid w:val="00DD7FBB"/>
    <w:rsid w:val="00DE0850"/>
    <w:rsid w:val="00DE0B9F"/>
    <w:rsid w:val="00DE2094"/>
    <w:rsid w:val="00DE36C6"/>
    <w:rsid w:val="00DE4238"/>
    <w:rsid w:val="00DE42B9"/>
    <w:rsid w:val="00DE657F"/>
    <w:rsid w:val="00DF1218"/>
    <w:rsid w:val="00DF604D"/>
    <w:rsid w:val="00DF6462"/>
    <w:rsid w:val="00E02FA0"/>
    <w:rsid w:val="00E036DC"/>
    <w:rsid w:val="00E0634A"/>
    <w:rsid w:val="00E10454"/>
    <w:rsid w:val="00E112E5"/>
    <w:rsid w:val="00E1233D"/>
    <w:rsid w:val="00E12E74"/>
    <w:rsid w:val="00E21CC7"/>
    <w:rsid w:val="00E24D9E"/>
    <w:rsid w:val="00E25849"/>
    <w:rsid w:val="00E30BEA"/>
    <w:rsid w:val="00E3197E"/>
    <w:rsid w:val="00E33720"/>
    <w:rsid w:val="00E342F8"/>
    <w:rsid w:val="00E351ED"/>
    <w:rsid w:val="00E36BB4"/>
    <w:rsid w:val="00E6034B"/>
    <w:rsid w:val="00E6549E"/>
    <w:rsid w:val="00E65EDE"/>
    <w:rsid w:val="00E70F81"/>
    <w:rsid w:val="00E7652A"/>
    <w:rsid w:val="00E77055"/>
    <w:rsid w:val="00E77460"/>
    <w:rsid w:val="00E83ABC"/>
    <w:rsid w:val="00E844F2"/>
    <w:rsid w:val="00E92FCB"/>
    <w:rsid w:val="00EA147F"/>
    <w:rsid w:val="00EB131A"/>
    <w:rsid w:val="00ED03AB"/>
    <w:rsid w:val="00ED0CAC"/>
    <w:rsid w:val="00ED1CD4"/>
    <w:rsid w:val="00ED1D2B"/>
    <w:rsid w:val="00ED5A8D"/>
    <w:rsid w:val="00ED64B5"/>
    <w:rsid w:val="00EE7CCA"/>
    <w:rsid w:val="00F16A14"/>
    <w:rsid w:val="00F231DC"/>
    <w:rsid w:val="00F35B02"/>
    <w:rsid w:val="00F362D7"/>
    <w:rsid w:val="00F37D7B"/>
    <w:rsid w:val="00F5314C"/>
    <w:rsid w:val="00F635DD"/>
    <w:rsid w:val="00F65BAE"/>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01BC4"/>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link w:val="10"/>
    <w:qFormat/>
    <w:rsid w:val="004F5E57"/>
    <w:pPr>
      <w:numPr>
        <w:numId w:val="27"/>
      </w:numPr>
      <w:outlineLvl w:val="0"/>
    </w:pPr>
    <w:rPr>
      <w:rFonts w:hAnsi="Arial"/>
      <w:bCs/>
      <w:kern w:val="32"/>
      <w:szCs w:val="52"/>
    </w:rPr>
  </w:style>
  <w:style w:type="paragraph" w:styleId="2">
    <w:name w:val="heading 2"/>
    <w:aliases w:val="標題110/111,標題110/111 字元,節,節1"/>
    <w:basedOn w:val="a5"/>
    <w:link w:val="20"/>
    <w:qFormat/>
    <w:rsid w:val="00ED0CAC"/>
    <w:pPr>
      <w:numPr>
        <w:ilvl w:val="1"/>
        <w:numId w:val="27"/>
      </w:numPr>
      <w:outlineLvl w:val="1"/>
    </w:pPr>
    <w:rPr>
      <w:rFonts w:hAnsi="Arial"/>
      <w:b/>
      <w:bCs/>
      <w:kern w:val="32"/>
      <w:szCs w:val="48"/>
    </w:rPr>
  </w:style>
  <w:style w:type="paragraph" w:styleId="3">
    <w:name w:val="heading 3"/>
    <w:aliases w:val="(一)"/>
    <w:basedOn w:val="a5"/>
    <w:link w:val="30"/>
    <w:qFormat/>
    <w:rsid w:val="004F5E57"/>
    <w:pPr>
      <w:numPr>
        <w:ilvl w:val="2"/>
        <w:numId w:val="27"/>
      </w:numPr>
      <w:outlineLvl w:val="2"/>
    </w:pPr>
    <w:rPr>
      <w:rFonts w:hAnsi="Arial"/>
      <w:bCs/>
      <w:kern w:val="32"/>
      <w:szCs w:val="36"/>
    </w:rPr>
  </w:style>
  <w:style w:type="paragraph" w:styleId="4">
    <w:name w:val="heading 4"/>
    <w:basedOn w:val="a5"/>
    <w:link w:val="40"/>
    <w:qFormat/>
    <w:rsid w:val="004F5E57"/>
    <w:pPr>
      <w:numPr>
        <w:ilvl w:val="3"/>
        <w:numId w:val="27"/>
      </w:numPr>
      <w:outlineLvl w:val="3"/>
    </w:pPr>
    <w:rPr>
      <w:rFonts w:hAnsi="Arial"/>
      <w:kern w:val="32"/>
      <w:szCs w:val="36"/>
    </w:rPr>
  </w:style>
  <w:style w:type="paragraph" w:styleId="5">
    <w:name w:val="heading 5"/>
    <w:basedOn w:val="a5"/>
    <w:link w:val="50"/>
    <w:qFormat/>
    <w:rsid w:val="004F5E57"/>
    <w:pPr>
      <w:numPr>
        <w:ilvl w:val="4"/>
        <w:numId w:val="27"/>
      </w:numPr>
      <w:outlineLvl w:val="4"/>
    </w:pPr>
    <w:rPr>
      <w:rFonts w:hAnsi="Arial"/>
      <w:bCs/>
      <w:kern w:val="32"/>
      <w:szCs w:val="36"/>
    </w:rPr>
  </w:style>
  <w:style w:type="paragraph" w:styleId="6">
    <w:name w:val="heading 6"/>
    <w:basedOn w:val="a5"/>
    <w:link w:val="60"/>
    <w:qFormat/>
    <w:rsid w:val="004F5E57"/>
    <w:pPr>
      <w:numPr>
        <w:ilvl w:val="5"/>
        <w:numId w:val="27"/>
      </w:numPr>
      <w:tabs>
        <w:tab w:val="left" w:pos="2094"/>
      </w:tabs>
      <w:outlineLvl w:val="5"/>
    </w:pPr>
    <w:rPr>
      <w:rFonts w:hAnsi="Arial"/>
      <w:kern w:val="32"/>
      <w:szCs w:val="36"/>
    </w:rPr>
  </w:style>
  <w:style w:type="paragraph" w:styleId="7">
    <w:name w:val="heading 7"/>
    <w:basedOn w:val="a5"/>
    <w:link w:val="70"/>
    <w:qFormat/>
    <w:rsid w:val="004F5E57"/>
    <w:pPr>
      <w:numPr>
        <w:ilvl w:val="6"/>
        <w:numId w:val="27"/>
      </w:numPr>
      <w:outlineLvl w:val="6"/>
    </w:pPr>
    <w:rPr>
      <w:rFonts w:hAnsi="Arial"/>
      <w:bCs/>
      <w:kern w:val="32"/>
      <w:szCs w:val="36"/>
    </w:rPr>
  </w:style>
  <w:style w:type="paragraph" w:styleId="8">
    <w:name w:val="heading 8"/>
    <w:basedOn w:val="a5"/>
    <w:link w:val="80"/>
    <w:qFormat/>
    <w:rsid w:val="004F5E57"/>
    <w:pPr>
      <w:numPr>
        <w:ilvl w:val="7"/>
        <w:numId w:val="27"/>
      </w:numPr>
      <w:outlineLvl w:val="7"/>
    </w:pPr>
    <w:rPr>
      <w:rFonts w:hAnsi="Arial"/>
      <w:kern w:val="32"/>
      <w:szCs w:val="36"/>
    </w:rPr>
  </w:style>
  <w:style w:type="paragraph" w:styleId="9">
    <w:name w:val="heading 9"/>
    <w:basedOn w:val="a5"/>
    <w:link w:val="90"/>
    <w:uiPriority w:val="9"/>
    <w:unhideWhenUsed/>
    <w:qFormat/>
    <w:rsid w:val="00C055EC"/>
    <w:pPr>
      <w:numPr>
        <w:ilvl w:val="8"/>
        <w:numId w:val="2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link w:val="ac"/>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d">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1">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e">
    <w:name w:val="header"/>
    <w:basedOn w:val="a5"/>
    <w:link w:val="af"/>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6"/>
    <w:uiPriority w:val="99"/>
    <w:rsid w:val="004E0062"/>
    <w:rPr>
      <w:color w:val="0000FF"/>
      <w:u w:val="single"/>
    </w:rPr>
  </w:style>
  <w:style w:type="paragraph" w:customStyle="1" w:styleId="af1">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3">
    <w:name w:val="Body Text Indent"/>
    <w:basedOn w:val="a5"/>
    <w:link w:val="af4"/>
    <w:semiHidden/>
    <w:rsid w:val="004E0062"/>
    <w:pPr>
      <w:ind w:left="698" w:hangingChars="200" w:hanging="698"/>
    </w:pPr>
  </w:style>
  <w:style w:type="paragraph" w:customStyle="1" w:styleId="af5">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6">
    <w:name w:val="footer"/>
    <w:basedOn w:val="a5"/>
    <w:link w:val="af7"/>
    <w:semiHidden/>
    <w:rsid w:val="004E0062"/>
    <w:pPr>
      <w:tabs>
        <w:tab w:val="center" w:pos="4153"/>
        <w:tab w:val="right" w:pos="8306"/>
      </w:tabs>
      <w:snapToGrid w:val="0"/>
    </w:pPr>
    <w:rPr>
      <w:sz w:val="20"/>
    </w:rPr>
  </w:style>
  <w:style w:type="paragraph" w:styleId="af8">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9">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c">
    <w:name w:val="List Paragraph"/>
    <w:basedOn w:val="a5"/>
    <w:uiPriority w:val="34"/>
    <w:qFormat/>
    <w:rsid w:val="00687024"/>
    <w:pPr>
      <w:ind w:leftChars="200" w:left="480"/>
    </w:pPr>
  </w:style>
  <w:style w:type="paragraph" w:styleId="afd">
    <w:name w:val="Balloon Text"/>
    <w:basedOn w:val="a5"/>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6"/>
    <w:link w:val="afd"/>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5"/>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5"/>
    <w:link w:val="aff0"/>
    <w:uiPriority w:val="99"/>
    <w:unhideWhenUsed/>
    <w:rsid w:val="00CF1FC1"/>
    <w:pPr>
      <w:snapToGrid w:val="0"/>
      <w:jc w:val="left"/>
    </w:pPr>
    <w:rPr>
      <w:sz w:val="20"/>
    </w:rPr>
  </w:style>
  <w:style w:type="character" w:customStyle="1" w:styleId="aff0">
    <w:name w:val="註腳文字 字元"/>
    <w:basedOn w:val="a6"/>
    <w:link w:val="aff"/>
    <w:uiPriority w:val="99"/>
    <w:rsid w:val="00CF1FC1"/>
    <w:rPr>
      <w:rFonts w:ascii="標楷體" w:eastAsia="標楷體"/>
      <w:kern w:val="2"/>
    </w:rPr>
  </w:style>
  <w:style w:type="character" w:styleId="aff1">
    <w:name w:val="footnote reference"/>
    <w:aliases w:val="FR"/>
    <w:basedOn w:val="a6"/>
    <w:uiPriority w:val="99"/>
    <w:unhideWhenUsed/>
    <w:rsid w:val="00CF1FC1"/>
    <w:rPr>
      <w:vertAlign w:val="superscript"/>
    </w:rPr>
  </w:style>
  <w:style w:type="character" w:customStyle="1" w:styleId="10">
    <w:name w:val="標題 1 字元"/>
    <w:aliases w:val="壹 字元"/>
    <w:basedOn w:val="a6"/>
    <w:link w:val="1"/>
    <w:rsid w:val="00A56B42"/>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6"/>
    <w:link w:val="2"/>
    <w:rsid w:val="00A56B42"/>
    <w:rPr>
      <w:rFonts w:ascii="標楷體" w:eastAsia="標楷體" w:hAnsi="Arial"/>
      <w:b/>
      <w:bCs/>
      <w:kern w:val="32"/>
      <w:sz w:val="32"/>
      <w:szCs w:val="48"/>
    </w:rPr>
  </w:style>
  <w:style w:type="character" w:customStyle="1" w:styleId="30">
    <w:name w:val="標題 3 字元"/>
    <w:aliases w:val="(一) 字元"/>
    <w:basedOn w:val="a6"/>
    <w:link w:val="3"/>
    <w:rsid w:val="00A56B42"/>
    <w:rPr>
      <w:rFonts w:ascii="標楷體" w:eastAsia="標楷體" w:hAnsi="Arial"/>
      <w:bCs/>
      <w:kern w:val="32"/>
      <w:sz w:val="32"/>
      <w:szCs w:val="36"/>
    </w:rPr>
  </w:style>
  <w:style w:type="character" w:customStyle="1" w:styleId="40">
    <w:name w:val="標題 4 字元"/>
    <w:basedOn w:val="a6"/>
    <w:link w:val="4"/>
    <w:rsid w:val="00A56B42"/>
    <w:rPr>
      <w:rFonts w:ascii="標楷體" w:eastAsia="標楷體" w:hAnsi="Arial"/>
      <w:kern w:val="32"/>
      <w:sz w:val="32"/>
      <w:szCs w:val="36"/>
    </w:rPr>
  </w:style>
  <w:style w:type="character" w:customStyle="1" w:styleId="50">
    <w:name w:val="標題 5 字元"/>
    <w:basedOn w:val="a6"/>
    <w:link w:val="5"/>
    <w:rsid w:val="00A56B42"/>
    <w:rPr>
      <w:rFonts w:ascii="標楷體" w:eastAsia="標楷體" w:hAnsi="Arial"/>
      <w:bCs/>
      <w:kern w:val="32"/>
      <w:sz w:val="32"/>
      <w:szCs w:val="36"/>
    </w:rPr>
  </w:style>
  <w:style w:type="character" w:customStyle="1" w:styleId="60">
    <w:name w:val="標題 6 字元"/>
    <w:basedOn w:val="a6"/>
    <w:link w:val="6"/>
    <w:rsid w:val="00A56B42"/>
    <w:rPr>
      <w:rFonts w:ascii="標楷體" w:eastAsia="標楷體" w:hAnsi="Arial"/>
      <w:kern w:val="32"/>
      <w:sz w:val="32"/>
      <w:szCs w:val="36"/>
    </w:rPr>
  </w:style>
  <w:style w:type="character" w:customStyle="1" w:styleId="70">
    <w:name w:val="標題 7 字元"/>
    <w:basedOn w:val="a6"/>
    <w:link w:val="7"/>
    <w:rsid w:val="00A56B42"/>
    <w:rPr>
      <w:rFonts w:ascii="標楷體" w:eastAsia="標楷體" w:hAnsi="Arial"/>
      <w:bCs/>
      <w:kern w:val="32"/>
      <w:sz w:val="32"/>
      <w:szCs w:val="36"/>
    </w:rPr>
  </w:style>
  <w:style w:type="character" w:customStyle="1" w:styleId="80">
    <w:name w:val="標題 8 字元"/>
    <w:basedOn w:val="a6"/>
    <w:link w:val="8"/>
    <w:rsid w:val="00A56B42"/>
    <w:rPr>
      <w:rFonts w:ascii="標楷體" w:eastAsia="標楷體" w:hAnsi="Arial"/>
      <w:kern w:val="32"/>
      <w:sz w:val="32"/>
      <w:szCs w:val="36"/>
    </w:rPr>
  </w:style>
  <w:style w:type="character" w:customStyle="1" w:styleId="aa">
    <w:name w:val="簽名 字元"/>
    <w:basedOn w:val="a6"/>
    <w:link w:val="a9"/>
    <w:semiHidden/>
    <w:rsid w:val="00A56B42"/>
    <w:rPr>
      <w:rFonts w:ascii="標楷體" w:eastAsia="標楷體"/>
      <w:b/>
      <w:snapToGrid w:val="0"/>
      <w:spacing w:val="10"/>
      <w:kern w:val="2"/>
      <w:sz w:val="36"/>
    </w:rPr>
  </w:style>
  <w:style w:type="character" w:customStyle="1" w:styleId="ac">
    <w:name w:val="章節附註文字 字元"/>
    <w:basedOn w:val="a6"/>
    <w:link w:val="ab"/>
    <w:semiHidden/>
    <w:rsid w:val="00A56B42"/>
    <w:rPr>
      <w:rFonts w:ascii="標楷體" w:eastAsia="標楷體"/>
      <w:snapToGrid w:val="0"/>
      <w:spacing w:val="10"/>
      <w:kern w:val="2"/>
      <w:sz w:val="32"/>
    </w:rPr>
  </w:style>
  <w:style w:type="character" w:customStyle="1" w:styleId="af">
    <w:name w:val="頁首 字元"/>
    <w:basedOn w:val="a6"/>
    <w:link w:val="ae"/>
    <w:semiHidden/>
    <w:rsid w:val="00A56B42"/>
    <w:rPr>
      <w:rFonts w:ascii="標楷體" w:eastAsia="標楷體"/>
      <w:kern w:val="2"/>
    </w:rPr>
  </w:style>
  <w:style w:type="character" w:customStyle="1" w:styleId="af4">
    <w:name w:val="本文縮排 字元"/>
    <w:basedOn w:val="a6"/>
    <w:link w:val="af3"/>
    <w:semiHidden/>
    <w:rsid w:val="00A56B42"/>
    <w:rPr>
      <w:rFonts w:ascii="標楷體" w:eastAsia="標楷體"/>
      <w:kern w:val="2"/>
      <w:sz w:val="32"/>
    </w:rPr>
  </w:style>
  <w:style w:type="character" w:customStyle="1" w:styleId="af7">
    <w:name w:val="頁尾 字元"/>
    <w:basedOn w:val="a6"/>
    <w:link w:val="af6"/>
    <w:semiHidden/>
    <w:rsid w:val="00A56B42"/>
    <w:rPr>
      <w:rFonts w:ascii="標楷體" w:eastAsia="標楷體"/>
      <w:kern w:val="2"/>
    </w:rPr>
  </w:style>
  <w:style w:type="paragraph" w:styleId="aff2">
    <w:name w:val="Plain Text"/>
    <w:basedOn w:val="a5"/>
    <w:link w:val="aff3"/>
    <w:uiPriority w:val="99"/>
    <w:semiHidden/>
    <w:unhideWhenUsed/>
    <w:rsid w:val="00A56B42"/>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6"/>
    <w:link w:val="aff2"/>
    <w:uiPriority w:val="99"/>
    <w:semiHidden/>
    <w:rsid w:val="00A56B42"/>
    <w:rPr>
      <w:rFonts w:ascii="Calibri" w:eastAsia="標楷體" w:hAnsi="Courier New" w:cs="Courier New"/>
      <w:color w:val="244061" w:themeColor="accent1" w:themeShade="80"/>
      <w:sz w:val="28"/>
      <w:szCs w:val="24"/>
    </w:rPr>
  </w:style>
  <w:style w:type="table" w:customStyle="1" w:styleId="13">
    <w:name w:val="表格格線1"/>
    <w:basedOn w:val="a7"/>
    <w:next w:val="afb"/>
    <w:uiPriority w:val="59"/>
    <w:rsid w:val="00A56B4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b"/>
    <w:uiPriority w:val="59"/>
    <w:rsid w:val="00A56B4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6"/>
    <w:uiPriority w:val="99"/>
    <w:semiHidden/>
    <w:rsid w:val="00A56B42"/>
    <w:rPr>
      <w:color w:val="808080"/>
    </w:rPr>
  </w:style>
  <w:style w:type="character" w:customStyle="1" w:styleId="15">
    <w:name w:val="未解析的提及項目1"/>
    <w:basedOn w:val="a6"/>
    <w:uiPriority w:val="99"/>
    <w:semiHidden/>
    <w:unhideWhenUsed/>
    <w:rsid w:val="00A56B42"/>
    <w:rPr>
      <w:color w:val="605E5C"/>
      <w:shd w:val="clear" w:color="auto" w:fill="E1DFDD"/>
    </w:rPr>
  </w:style>
  <w:style w:type="character" w:styleId="aff5">
    <w:name w:val="Unresolved Mention"/>
    <w:basedOn w:val="a6"/>
    <w:uiPriority w:val="99"/>
    <w:semiHidden/>
    <w:unhideWhenUsed/>
    <w:rsid w:val="00A5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torm.mg/lifestyle/5207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0AEB-2B2F-4637-8BD6-6D27CB9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88</TotalTime>
  <Pages>47</Pages>
  <Words>4274</Words>
  <Characters>24363</Characters>
  <Application>Microsoft Office Word</Application>
  <DocSecurity>0</DocSecurity>
  <Lines>203</Lines>
  <Paragraphs>57</Paragraphs>
  <ScaleCrop>false</ScaleCrop>
  <Company>cy</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何宗澤</cp:lastModifiedBy>
  <cp:revision>30</cp:revision>
  <cp:lastPrinted>2015-06-11T03:52:00Z</cp:lastPrinted>
  <dcterms:created xsi:type="dcterms:W3CDTF">2025-09-08T06:09:00Z</dcterms:created>
  <dcterms:modified xsi:type="dcterms:W3CDTF">2025-09-26T03:53:00Z</dcterms:modified>
</cp:coreProperties>
</file>