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7EBB4" w14:textId="77777777" w:rsidR="00D75644" w:rsidRPr="00487600" w:rsidRDefault="00D75644" w:rsidP="00356875">
      <w:pPr>
        <w:pStyle w:val="af6"/>
        <w:rPr>
          <w:color w:val="000000" w:themeColor="text1"/>
        </w:rPr>
      </w:pPr>
      <w:r w:rsidRPr="00487600">
        <w:rPr>
          <w:rFonts w:hint="eastAsia"/>
          <w:color w:val="000000" w:themeColor="text1"/>
        </w:rPr>
        <w:t>調查報告</w:t>
      </w:r>
    </w:p>
    <w:p w14:paraId="197A5154" w14:textId="77777777" w:rsidR="001732C8" w:rsidRPr="00487600" w:rsidRDefault="00E25849" w:rsidP="0076163B">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10845950"/>
      <w:r w:rsidRPr="00487600">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487600">
        <w:rPr>
          <w:color w:val="000000" w:themeColor="text1"/>
        </w:rPr>
        <w:fldChar w:fldCharType="begin"/>
      </w:r>
      <w:r w:rsidRPr="00487600">
        <w:rPr>
          <w:color w:val="000000" w:themeColor="text1"/>
        </w:rPr>
        <w:instrText xml:space="preserve"> MERGEFIELD </w:instrText>
      </w:r>
      <w:r w:rsidRPr="00487600">
        <w:rPr>
          <w:rFonts w:hint="eastAsia"/>
          <w:color w:val="000000" w:themeColor="text1"/>
        </w:rPr>
        <w:instrText>案由</w:instrText>
      </w:r>
      <w:r w:rsidRPr="00487600">
        <w:rPr>
          <w:color w:val="000000" w:themeColor="text1"/>
        </w:rPr>
        <w:instrText xml:space="preserve"> </w:instrText>
      </w:r>
      <w:r w:rsidR="001C0DA8" w:rsidRPr="00487600">
        <w:rPr>
          <w:color w:val="000000" w:themeColor="text1"/>
        </w:rPr>
        <w:fldChar w:fldCharType="separate"/>
      </w:r>
      <w:bookmarkEnd w:id="11"/>
      <w:r w:rsidR="00404F78" w:rsidRPr="00487600">
        <w:rPr>
          <w:rFonts w:hint="eastAsia"/>
          <w:color w:val="000000" w:themeColor="text1"/>
        </w:rPr>
        <w:t>蘭嶼達悟族人之海洋島嶼生活文化深具獨特性，政府部門有責任與義務積極維護其自然及人文環境之永續發展。惟主管機關就維護蘭嶼達悟族人權益之相關教育及傳統產業方面政策推動之執行成效如何？有進一步檢視之必要。諸如：(一)整合達悟族部落耆老之傳統文化與智慧思想，落實於實驗教育之執行情形；(二)地下屋文化的保存、維護與推廣情形；(三)海岸防制延伸之漁船非法捕撈查緝及管理成效，是否影響蘭嶼住民傳統海域之營生。(四)</w:t>
      </w:r>
      <w:r w:rsidR="00FB6CA3" w:rsidRPr="00487600">
        <w:rPr>
          <w:rFonts w:hint="eastAsia"/>
          <w:color w:val="000000" w:themeColor="text1"/>
        </w:rPr>
        <w:t>在地原生</w:t>
      </w:r>
      <w:r w:rsidR="00404F78" w:rsidRPr="00487600">
        <w:rPr>
          <w:rFonts w:hint="eastAsia"/>
          <w:color w:val="000000" w:themeColor="text1"/>
        </w:rPr>
        <w:t>農作物加工、推廣及結合觀光發展。上開議題，因攸關達悟族原住民族教育文化、傳統產業之永續傳承，中央及地方政府在執行面及法規面，有無研擬因應解決配套方案？有無需檢討改進之處？實有深入查明之必要</w:t>
      </w:r>
      <w:bookmarkEnd w:id="10"/>
      <w:r w:rsidR="001C0DA8" w:rsidRPr="00487600">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C46111" w:rsidRPr="00487600">
        <w:rPr>
          <w:rFonts w:hint="eastAsia"/>
          <w:color w:val="000000" w:themeColor="text1"/>
        </w:rPr>
        <w:t>。</w:t>
      </w:r>
      <w:bookmarkEnd w:id="25"/>
    </w:p>
    <w:p w14:paraId="048EBD97" w14:textId="77777777" w:rsidR="00E25849" w:rsidRPr="00487600" w:rsidRDefault="003E1E8F" w:rsidP="004E05A1">
      <w:pPr>
        <w:pStyle w:val="1"/>
        <w:ind w:left="2380" w:hanging="23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Start w:id="60" w:name="_Toc110845974"/>
      <w:bookmarkEnd w:id="26"/>
      <w:bookmarkEnd w:id="27"/>
      <w:bookmarkEnd w:id="28"/>
      <w:bookmarkEnd w:id="29"/>
      <w:bookmarkEnd w:id="30"/>
      <w:bookmarkEnd w:id="31"/>
      <w:bookmarkEnd w:id="32"/>
      <w:bookmarkEnd w:id="33"/>
      <w:bookmarkEnd w:id="34"/>
      <w:bookmarkEnd w:id="35"/>
      <w:r w:rsidRPr="00487600">
        <w:rPr>
          <w:rFonts w:hint="eastAsia"/>
          <w:color w:val="000000" w:themeColor="text1"/>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730BF490" w14:textId="77777777" w:rsidR="00704B18" w:rsidRPr="00487600" w:rsidRDefault="00704B18" w:rsidP="00704B18">
      <w:pPr>
        <w:pStyle w:val="12"/>
        <w:ind w:left="680" w:firstLine="648"/>
        <w:rPr>
          <w:rFonts w:hAnsi="標楷體"/>
          <w:color w:val="000000" w:themeColor="text1"/>
          <w:spacing w:val="-8"/>
        </w:rPr>
      </w:pPr>
      <w:bookmarkStart w:id="61" w:name="_Toc524902730"/>
      <w:r w:rsidRPr="00487600">
        <w:rPr>
          <w:rFonts w:hAnsi="標楷體" w:hint="eastAsia"/>
          <w:color w:val="000000" w:themeColor="text1"/>
          <w:spacing w:val="-8"/>
        </w:rPr>
        <w:t>蘭嶼位於</w:t>
      </w:r>
      <w:r w:rsidRPr="00487600">
        <w:rPr>
          <w:color w:val="000000" w:themeColor="text1"/>
        </w:rPr>
        <w:fldChar w:fldCharType="begin"/>
      </w:r>
      <w:r w:rsidRPr="00487600">
        <w:rPr>
          <w:color w:val="000000" w:themeColor="text1"/>
        </w:rPr>
        <w:instrText>HYPERLINK "https://zh.m.wikipedia.org/wiki/%E8%87%BA%E7%81%A3" \o "臺灣"</w:instrText>
      </w:r>
      <w:r w:rsidRPr="00487600">
        <w:rPr>
          <w:color w:val="000000" w:themeColor="text1"/>
        </w:rPr>
      </w:r>
      <w:r w:rsidRPr="00487600">
        <w:rPr>
          <w:color w:val="000000" w:themeColor="text1"/>
        </w:rPr>
        <w:fldChar w:fldCharType="separate"/>
      </w:r>
      <w:r w:rsidRPr="00487600">
        <w:rPr>
          <w:rFonts w:hAnsi="標楷體"/>
          <w:color w:val="000000" w:themeColor="text1"/>
          <w:spacing w:val="-8"/>
        </w:rPr>
        <w:t>臺灣</w:t>
      </w:r>
      <w:r w:rsidRPr="00487600">
        <w:rPr>
          <w:rFonts w:hAnsi="標楷體"/>
          <w:color w:val="000000" w:themeColor="text1"/>
          <w:spacing w:val="-8"/>
        </w:rPr>
        <w:fldChar w:fldCharType="end"/>
      </w:r>
      <w:r w:rsidRPr="00487600">
        <w:rPr>
          <w:rFonts w:hAnsi="標楷體"/>
          <w:color w:val="000000" w:themeColor="text1"/>
          <w:spacing w:val="-8"/>
        </w:rPr>
        <w:t>東南方外海上</w:t>
      </w:r>
      <w:r w:rsidRPr="00487600">
        <w:rPr>
          <w:rFonts w:hAnsi="標楷體" w:hint="eastAsia"/>
          <w:color w:val="000000" w:themeColor="text1"/>
          <w:spacing w:val="-8"/>
        </w:rPr>
        <w:t>，是臺灣的第二大離島，島上住民為</w:t>
      </w:r>
      <w:r w:rsidR="00BA73A0" w:rsidRPr="00487600">
        <w:rPr>
          <w:rFonts w:hAnsi="標楷體" w:hint="eastAsia"/>
          <w:color w:val="000000" w:themeColor="text1"/>
          <w:spacing w:val="-8"/>
        </w:rPr>
        <w:t>典型的海洋民族</w:t>
      </w:r>
      <w:r w:rsidRPr="00487600">
        <w:rPr>
          <w:rFonts w:hAnsi="標楷體" w:hint="eastAsia"/>
          <w:color w:val="000000" w:themeColor="text1"/>
          <w:spacing w:val="-8"/>
        </w:rPr>
        <w:t>，且海洋島嶼生活文化深具獨特性，政府有責任與義務積極維護其自然及人文環境之永續發展，本院就蘭嶼雅美(達悟)族權益維護與重大建設政策規劃等進行調查，期維護其自然及人文環境的永續發展。由於調查範圍廣泛，於立案時分成2調查案進行，案由及主要議題如下：</w:t>
      </w:r>
    </w:p>
    <w:p w14:paraId="2CB226AF" w14:textId="77777777" w:rsidR="00704B18" w:rsidRPr="00487600" w:rsidRDefault="00704B18" w:rsidP="00704B18">
      <w:pPr>
        <w:pStyle w:val="3"/>
        <w:numPr>
          <w:ilvl w:val="0"/>
          <w:numId w:val="0"/>
        </w:numPr>
        <w:ind w:left="709"/>
        <w:rPr>
          <w:color w:val="000000" w:themeColor="text1"/>
        </w:rPr>
      </w:pPr>
      <w:r w:rsidRPr="00487600">
        <w:rPr>
          <w:rFonts w:hint="eastAsia"/>
          <w:b/>
          <w:color w:val="000000" w:themeColor="text1"/>
        </w:rPr>
        <w:t>第1案：</w:t>
      </w:r>
      <w:r w:rsidRPr="00487600">
        <w:rPr>
          <w:rFonts w:hint="eastAsia"/>
          <w:color w:val="000000" w:themeColor="text1"/>
        </w:rPr>
        <w:t>「</w:t>
      </w:r>
      <w:r w:rsidRPr="00487600">
        <w:rPr>
          <w:color w:val="000000" w:themeColor="text1"/>
        </w:rPr>
        <w:fldChar w:fldCharType="begin"/>
      </w:r>
      <w:r w:rsidRPr="00487600">
        <w:rPr>
          <w:color w:val="000000" w:themeColor="text1"/>
        </w:rPr>
        <w:instrText xml:space="preserve"> MERGEFIELD </w:instrText>
      </w:r>
      <w:r w:rsidRPr="00487600">
        <w:rPr>
          <w:rFonts w:hint="eastAsia"/>
          <w:color w:val="000000" w:themeColor="text1"/>
        </w:rPr>
        <w:instrText>案由</w:instrText>
      </w:r>
      <w:r w:rsidRPr="00487600">
        <w:rPr>
          <w:color w:val="000000" w:themeColor="text1"/>
        </w:rPr>
        <w:instrText xml:space="preserve"> </w:instrText>
      </w:r>
      <w:r w:rsidRPr="00487600">
        <w:rPr>
          <w:color w:val="000000" w:themeColor="text1"/>
        </w:rPr>
        <w:fldChar w:fldCharType="separate"/>
      </w:r>
      <w:r w:rsidRPr="00487600">
        <w:rPr>
          <w:rFonts w:hint="eastAsia"/>
          <w:color w:val="000000" w:themeColor="text1"/>
        </w:rPr>
        <w:t>主管機關就維護蘭嶼達悟族人權益之相關教育及傳統產業方面政策推動之執行成效如何？有進一步檢視之必要。諸如：(一)整合達悟族部落耆老之傳統文化與智慧思想，落實於實驗教育之執行情形；(二)地下</w:t>
      </w:r>
      <w:r w:rsidRPr="00487600">
        <w:rPr>
          <w:rFonts w:hint="eastAsia"/>
          <w:color w:val="000000" w:themeColor="text1"/>
        </w:rPr>
        <w:lastRenderedPageBreak/>
        <w:t>屋文化的保存、維護與推廣情形；(三)海岸（域）防制延伸之漁船非法捕撈查緝及管理成效，是否影響蘭嶼住民傳統海域之營生。(四)在地特色農作物加工、推廣及結合觀光發展。</w:t>
      </w:r>
      <w:r w:rsidRPr="00487600">
        <w:rPr>
          <w:color w:val="000000" w:themeColor="text1"/>
        </w:rPr>
        <w:fldChar w:fldCharType="end"/>
      </w:r>
      <w:r w:rsidRPr="00487600">
        <w:rPr>
          <w:rFonts w:hint="eastAsia"/>
          <w:color w:val="000000" w:themeColor="text1"/>
        </w:rPr>
        <w:t>」</w:t>
      </w:r>
    </w:p>
    <w:p w14:paraId="4982D07B" w14:textId="77777777" w:rsidR="004E2F96" w:rsidRPr="00487600" w:rsidRDefault="00704B18" w:rsidP="004E2F96">
      <w:pPr>
        <w:pStyle w:val="2"/>
        <w:numPr>
          <w:ilvl w:val="0"/>
          <w:numId w:val="0"/>
        </w:numPr>
        <w:ind w:left="709"/>
        <w:rPr>
          <w:color w:val="000000" w:themeColor="text1"/>
        </w:rPr>
      </w:pPr>
      <w:bookmarkStart w:id="62" w:name="_Toc110845975"/>
      <w:r w:rsidRPr="00487600">
        <w:rPr>
          <w:rFonts w:hint="eastAsia"/>
          <w:b/>
          <w:color w:val="000000" w:themeColor="text1"/>
        </w:rPr>
        <w:t>第2案</w:t>
      </w:r>
      <w:r w:rsidRPr="00487600">
        <w:rPr>
          <w:rFonts w:hint="eastAsia"/>
          <w:color w:val="000000" w:themeColor="text1"/>
        </w:rPr>
        <w:t>：</w:t>
      </w:r>
      <w:r w:rsidRPr="00487600">
        <w:rPr>
          <w:rFonts w:hAnsi="標楷體" w:hint="eastAsia"/>
          <w:color w:val="000000" w:themeColor="text1"/>
        </w:rPr>
        <w:t>「</w:t>
      </w:r>
      <w:r w:rsidRPr="00487600">
        <w:rPr>
          <w:rFonts w:hint="eastAsia"/>
          <w:color w:val="000000" w:themeColor="text1"/>
        </w:rPr>
        <w:t>主管機關就蘭嶼達悟族人權益維護之相關重大建設政策的推動之執行成效為何？有進一步檢視之必要。諸如：（一）蘭嶼醫療機構規劃設置情形；（二）交通設施</w:t>
      </w:r>
      <w:proofErr w:type="gramStart"/>
      <w:r w:rsidRPr="00487600">
        <w:rPr>
          <w:rFonts w:hint="eastAsia"/>
          <w:color w:val="000000" w:themeColor="text1"/>
        </w:rPr>
        <w:t>（</w:t>
      </w:r>
      <w:proofErr w:type="gramEnd"/>
      <w:r w:rsidRPr="00487600">
        <w:rPr>
          <w:rFonts w:hint="eastAsia"/>
          <w:color w:val="000000" w:themeColor="text1"/>
        </w:rPr>
        <w:t>如：機場、港口</w:t>
      </w:r>
      <w:proofErr w:type="gramStart"/>
      <w:r w:rsidRPr="00487600">
        <w:rPr>
          <w:rFonts w:hint="eastAsia"/>
          <w:color w:val="000000" w:themeColor="text1"/>
        </w:rPr>
        <w:t>）</w:t>
      </w:r>
      <w:proofErr w:type="gramEnd"/>
      <w:r w:rsidRPr="00487600">
        <w:rPr>
          <w:rFonts w:hint="eastAsia"/>
          <w:color w:val="000000" w:themeColor="text1"/>
        </w:rPr>
        <w:t>基礎工程之</w:t>
      </w:r>
      <w:proofErr w:type="gramStart"/>
      <w:r w:rsidRPr="00487600">
        <w:rPr>
          <w:rFonts w:hint="eastAsia"/>
          <w:color w:val="000000" w:themeColor="text1"/>
        </w:rPr>
        <w:t>改善及維運</w:t>
      </w:r>
      <w:proofErr w:type="gramEnd"/>
      <w:r w:rsidRPr="00487600">
        <w:rPr>
          <w:rFonts w:hint="eastAsia"/>
          <w:color w:val="000000" w:themeColor="text1"/>
        </w:rPr>
        <w:t>；（三）民生基礎建設</w:t>
      </w:r>
      <w:proofErr w:type="gramStart"/>
      <w:r w:rsidRPr="00487600">
        <w:rPr>
          <w:rFonts w:hint="eastAsia"/>
          <w:color w:val="000000" w:themeColor="text1"/>
        </w:rPr>
        <w:t>（</w:t>
      </w:r>
      <w:proofErr w:type="gramEnd"/>
      <w:r w:rsidRPr="00487600">
        <w:rPr>
          <w:rFonts w:hint="eastAsia"/>
          <w:color w:val="000000" w:themeColor="text1"/>
        </w:rPr>
        <w:t>如：垃圾場設置、海漂垃圾清除、部落污水處理</w:t>
      </w:r>
      <w:proofErr w:type="gramStart"/>
      <w:r w:rsidRPr="00487600">
        <w:rPr>
          <w:rFonts w:hint="eastAsia"/>
          <w:color w:val="000000" w:themeColor="text1"/>
        </w:rPr>
        <w:t>）</w:t>
      </w:r>
      <w:proofErr w:type="gramEnd"/>
      <w:r w:rsidRPr="00487600">
        <w:rPr>
          <w:rFonts w:hint="eastAsia"/>
          <w:color w:val="000000" w:themeColor="text1"/>
        </w:rPr>
        <w:t>規劃設置等問題。前開公共建設，有無考量當地原住民之使用需求？」</w:t>
      </w:r>
      <w:bookmarkEnd w:id="62"/>
    </w:p>
    <w:p w14:paraId="3A84CE68" w14:textId="77777777" w:rsidR="004E2F96" w:rsidRPr="00487600" w:rsidRDefault="004E2F96" w:rsidP="004E2F96">
      <w:pPr>
        <w:pStyle w:val="2"/>
        <w:numPr>
          <w:ilvl w:val="0"/>
          <w:numId w:val="0"/>
        </w:numPr>
        <w:ind w:left="709"/>
        <w:rPr>
          <w:rFonts w:hAnsi="標楷體"/>
          <w:color w:val="000000" w:themeColor="text1"/>
        </w:rPr>
      </w:pPr>
      <w:r w:rsidRPr="00487600">
        <w:rPr>
          <w:rFonts w:hint="eastAsia"/>
          <w:b/>
          <w:color w:val="000000" w:themeColor="text1"/>
        </w:rPr>
        <w:t xml:space="preserve">　　</w:t>
      </w:r>
      <w:bookmarkStart w:id="63" w:name="_Toc110845976"/>
      <w:r w:rsidR="00936576" w:rsidRPr="00487600">
        <w:rPr>
          <w:rFonts w:hAnsi="標楷體" w:hint="eastAsia"/>
          <w:color w:val="000000" w:themeColor="text1"/>
        </w:rPr>
        <w:t>上開議題</w:t>
      </w:r>
      <w:proofErr w:type="gramStart"/>
      <w:r w:rsidR="00936576" w:rsidRPr="00487600">
        <w:rPr>
          <w:rFonts w:hAnsi="標楷體" w:hint="eastAsia"/>
          <w:color w:val="000000" w:themeColor="text1"/>
        </w:rPr>
        <w:t>攸</w:t>
      </w:r>
      <w:proofErr w:type="gramEnd"/>
      <w:r w:rsidR="00936576" w:rsidRPr="00487600">
        <w:rPr>
          <w:rFonts w:hAnsi="標楷體" w:hint="eastAsia"/>
          <w:color w:val="000000" w:themeColor="text1"/>
        </w:rPr>
        <w:t>關雅美(達悟)族</w:t>
      </w:r>
      <w:r w:rsidR="006D155E" w:rsidRPr="00487600">
        <w:rPr>
          <w:rStyle w:val="aff7"/>
          <w:rFonts w:hAnsi="標楷體"/>
          <w:color w:val="000000" w:themeColor="text1"/>
        </w:rPr>
        <w:footnoteReference w:id="1"/>
      </w:r>
      <w:r w:rsidR="00936576" w:rsidRPr="00487600">
        <w:rPr>
          <w:rFonts w:hAnsi="標楷體" w:hint="eastAsia"/>
          <w:color w:val="000000" w:themeColor="text1"/>
        </w:rPr>
        <w:t>原住民族教育文化、傳統產業之永續傳承、就醫權益、經濟發展及維護整體觀光旅遊之遊憩品質甚</w:t>
      </w:r>
      <w:proofErr w:type="gramStart"/>
      <w:r w:rsidR="00936576" w:rsidRPr="00487600">
        <w:rPr>
          <w:rFonts w:hAnsi="標楷體" w:hint="eastAsia"/>
          <w:color w:val="000000" w:themeColor="text1"/>
        </w:rPr>
        <w:t>鉅</w:t>
      </w:r>
      <w:proofErr w:type="gramEnd"/>
      <w:r w:rsidR="00936576" w:rsidRPr="00487600">
        <w:rPr>
          <w:rFonts w:hAnsi="標楷體" w:hint="eastAsia"/>
          <w:color w:val="000000" w:themeColor="text1"/>
        </w:rPr>
        <w:t>，2案經分別向</w:t>
      </w:r>
      <w:r w:rsidR="00885994" w:rsidRPr="00487600">
        <w:rPr>
          <w:rFonts w:hAnsi="標楷體" w:hint="eastAsia"/>
          <w:color w:val="000000" w:themeColor="text1"/>
        </w:rPr>
        <w:t>行政院、</w:t>
      </w:r>
      <w:r w:rsidR="00936576" w:rsidRPr="00487600">
        <w:rPr>
          <w:rFonts w:hAnsi="標楷體" w:hint="eastAsia"/>
          <w:color w:val="000000" w:themeColor="text1"/>
        </w:rPr>
        <w:t>原住民族委員會(下稱原民會)、衛生福利部(下稱</w:t>
      </w:r>
      <w:proofErr w:type="gramStart"/>
      <w:r w:rsidR="00936576" w:rsidRPr="00487600">
        <w:rPr>
          <w:rFonts w:hAnsi="標楷體" w:hint="eastAsia"/>
          <w:color w:val="000000" w:themeColor="text1"/>
        </w:rPr>
        <w:t>衛福部</w:t>
      </w:r>
      <w:proofErr w:type="gramEnd"/>
      <w:r w:rsidR="00936576" w:rsidRPr="00487600">
        <w:rPr>
          <w:rFonts w:hAnsi="標楷體" w:hint="eastAsia"/>
          <w:color w:val="000000" w:themeColor="text1"/>
        </w:rPr>
        <w:t>)、交通部、海洋委員會(下</w:t>
      </w:r>
      <w:proofErr w:type="gramStart"/>
      <w:r w:rsidR="00936576" w:rsidRPr="00487600">
        <w:rPr>
          <w:rFonts w:hAnsi="標楷體" w:hint="eastAsia"/>
          <w:color w:val="000000" w:themeColor="text1"/>
        </w:rPr>
        <w:t>稱海委會</w:t>
      </w:r>
      <w:proofErr w:type="gramEnd"/>
      <w:r w:rsidR="00936576" w:rsidRPr="00487600">
        <w:rPr>
          <w:rFonts w:hAnsi="標楷體" w:hint="eastAsia"/>
          <w:color w:val="000000" w:themeColor="text1"/>
        </w:rPr>
        <w:t>)、教育部、行政院環境保護署(下稱環保署)、行政院農業委員會(下稱農委會)、</w:t>
      </w:r>
      <w:proofErr w:type="gramStart"/>
      <w:r w:rsidR="00936576" w:rsidRPr="00487600">
        <w:rPr>
          <w:rFonts w:hAnsi="標楷體" w:hint="eastAsia"/>
          <w:color w:val="000000" w:themeColor="text1"/>
        </w:rPr>
        <w:t>臺</w:t>
      </w:r>
      <w:proofErr w:type="gramEnd"/>
      <w:r w:rsidR="00936576" w:rsidRPr="00487600">
        <w:rPr>
          <w:rFonts w:hAnsi="標楷體" w:hint="eastAsia"/>
          <w:color w:val="000000" w:themeColor="text1"/>
        </w:rPr>
        <w:t>東縣政府及蘭嶼鄉公所等調閱相關卷證，且為實地瞭解蘭嶼自然及人文維護與重大建設政策規劃及執行情形，於民國（下同）110年9月1日至2日赴蘭嶼履</w:t>
      </w:r>
      <w:proofErr w:type="gramStart"/>
      <w:r w:rsidR="00936576" w:rsidRPr="00487600">
        <w:rPr>
          <w:rFonts w:hAnsi="標楷體" w:hint="eastAsia"/>
          <w:color w:val="000000" w:themeColor="text1"/>
        </w:rPr>
        <w:t>勘</w:t>
      </w:r>
      <w:proofErr w:type="gramEnd"/>
      <w:r w:rsidR="00936576" w:rsidRPr="00487600">
        <w:rPr>
          <w:rFonts w:hAnsi="標楷體" w:hint="eastAsia"/>
          <w:color w:val="000000" w:themeColor="text1"/>
        </w:rPr>
        <w:t>，並於當地辦理座談會，安排原民會、</w:t>
      </w:r>
      <w:proofErr w:type="gramStart"/>
      <w:r w:rsidR="00936576" w:rsidRPr="00487600">
        <w:rPr>
          <w:rFonts w:hAnsi="標楷體" w:hint="eastAsia"/>
          <w:color w:val="000000" w:themeColor="text1"/>
        </w:rPr>
        <w:t>衛福部</w:t>
      </w:r>
      <w:proofErr w:type="gramEnd"/>
      <w:r w:rsidR="00936576" w:rsidRPr="00487600">
        <w:rPr>
          <w:rFonts w:hAnsi="標楷體" w:hint="eastAsia"/>
          <w:color w:val="000000" w:themeColor="text1"/>
        </w:rPr>
        <w:t>、交通部、交通部觀光局(下稱觀光局)…</w:t>
      </w:r>
      <w:proofErr w:type="gramStart"/>
      <w:r w:rsidR="00936576" w:rsidRPr="00487600">
        <w:rPr>
          <w:rFonts w:hAnsi="標楷體" w:hint="eastAsia"/>
          <w:color w:val="000000" w:themeColor="text1"/>
        </w:rPr>
        <w:t>…</w:t>
      </w:r>
      <w:proofErr w:type="gramEnd"/>
      <w:r w:rsidR="00936576" w:rsidRPr="00487600">
        <w:rPr>
          <w:rFonts w:hAnsi="標楷體" w:hint="eastAsia"/>
          <w:color w:val="000000" w:themeColor="text1"/>
        </w:rPr>
        <w:t>等主管機關與會說明，並邀請總統府</w:t>
      </w:r>
      <w:proofErr w:type="gramStart"/>
      <w:r w:rsidR="00936576" w:rsidRPr="00487600">
        <w:rPr>
          <w:rFonts w:hAnsi="標楷體" w:hint="eastAsia"/>
          <w:color w:val="000000" w:themeColor="text1"/>
        </w:rPr>
        <w:t>夏本嘎那恩</w:t>
      </w:r>
      <w:proofErr w:type="gramEnd"/>
      <w:r w:rsidR="00936576" w:rsidRPr="00487600">
        <w:rPr>
          <w:rFonts w:hAnsi="標楷體" w:hint="eastAsia"/>
          <w:color w:val="000000" w:themeColor="text1"/>
        </w:rPr>
        <w:t>資政、財團法人原住民族文化事業基金會瑪拉歐斯董事長、蘭嶼核廢料貯存場使用原住民保留地損失補償基金會黃碧妹董事長、原住民族委員會雅美族群周</w:t>
      </w:r>
      <w:proofErr w:type="gramStart"/>
      <w:r w:rsidR="00936576" w:rsidRPr="00487600">
        <w:rPr>
          <w:rFonts w:hAnsi="標楷體" w:hint="eastAsia"/>
          <w:color w:val="000000" w:themeColor="text1"/>
        </w:rPr>
        <w:t>孋</w:t>
      </w:r>
      <w:proofErr w:type="gramEnd"/>
      <w:r w:rsidR="00936576" w:rsidRPr="00487600">
        <w:rPr>
          <w:rFonts w:hAnsi="標楷體" w:hint="eastAsia"/>
          <w:color w:val="000000" w:themeColor="text1"/>
        </w:rPr>
        <w:t>珠委員、財團法人基督教蘭恩文教基金會</w:t>
      </w:r>
      <w:proofErr w:type="spellStart"/>
      <w:r w:rsidR="00936576" w:rsidRPr="00487600">
        <w:rPr>
          <w:rFonts w:hAnsi="標楷體" w:hint="eastAsia"/>
          <w:color w:val="000000" w:themeColor="text1"/>
        </w:rPr>
        <w:t>SiManpang</w:t>
      </w:r>
      <w:proofErr w:type="spellEnd"/>
      <w:r w:rsidR="00936576" w:rsidRPr="00487600">
        <w:rPr>
          <w:rFonts w:hAnsi="標楷體" w:hint="eastAsia"/>
          <w:color w:val="000000" w:themeColor="text1"/>
        </w:rPr>
        <w:t>執行長、</w:t>
      </w:r>
      <w:proofErr w:type="gramStart"/>
      <w:r w:rsidR="00936576" w:rsidRPr="00487600">
        <w:rPr>
          <w:rFonts w:hAnsi="標楷體" w:hint="eastAsia"/>
          <w:color w:val="000000" w:themeColor="text1"/>
        </w:rPr>
        <w:t>施藍波安</w:t>
      </w:r>
      <w:proofErr w:type="gramEnd"/>
      <w:r w:rsidR="00936576" w:rsidRPr="00487600">
        <w:rPr>
          <w:rFonts w:hAnsi="標楷體" w:hint="eastAsia"/>
          <w:color w:val="000000" w:themeColor="text1"/>
        </w:rPr>
        <w:t>等當地青年代表、王榮基傳道師等宗教代表、林正文等環保工作者、謝永泉等文史工作者、野銀社區發展協會林詩嵐理事長等、蘭嶼鄉民代表會…</w:t>
      </w:r>
      <w:proofErr w:type="gramStart"/>
      <w:r w:rsidR="00936576" w:rsidRPr="00487600">
        <w:rPr>
          <w:rFonts w:hAnsi="標楷體" w:hint="eastAsia"/>
          <w:color w:val="000000" w:themeColor="text1"/>
        </w:rPr>
        <w:t>…</w:t>
      </w:r>
      <w:proofErr w:type="gramEnd"/>
      <w:r w:rsidR="00936576" w:rsidRPr="00487600">
        <w:rPr>
          <w:rFonts w:hAnsi="標楷體" w:hint="eastAsia"/>
          <w:color w:val="000000" w:themeColor="text1"/>
        </w:rPr>
        <w:t>等約50位部落及各領域代表與會，本院就上開各項議題聽取陳訴意見，並請相關機關回應，以確實瞭解當地族人需求。</w:t>
      </w:r>
      <w:bookmarkEnd w:id="63"/>
    </w:p>
    <w:p w14:paraId="13EF4FD0" w14:textId="77777777" w:rsidR="00B655E8" w:rsidRPr="00487600" w:rsidRDefault="004E2F96" w:rsidP="004E2F96">
      <w:pPr>
        <w:pStyle w:val="2"/>
        <w:numPr>
          <w:ilvl w:val="0"/>
          <w:numId w:val="0"/>
        </w:numPr>
        <w:ind w:left="709"/>
        <w:rPr>
          <w:color w:val="000000" w:themeColor="text1"/>
        </w:rPr>
      </w:pPr>
      <w:r w:rsidRPr="00487600">
        <w:rPr>
          <w:rFonts w:hAnsi="標楷體" w:hint="eastAsia"/>
          <w:color w:val="000000" w:themeColor="text1"/>
        </w:rPr>
        <w:t xml:space="preserve">　　</w:t>
      </w:r>
      <w:bookmarkStart w:id="64" w:name="_Toc110845977"/>
      <w:proofErr w:type="gramStart"/>
      <w:r w:rsidR="00704B18" w:rsidRPr="00487600">
        <w:rPr>
          <w:rFonts w:hAnsi="標楷體" w:hint="eastAsia"/>
          <w:color w:val="000000" w:themeColor="text1"/>
        </w:rPr>
        <w:t>嗣</w:t>
      </w:r>
      <w:proofErr w:type="gramEnd"/>
      <w:r w:rsidR="00704B18" w:rsidRPr="00487600">
        <w:rPr>
          <w:rFonts w:hAnsi="標楷體" w:hint="eastAsia"/>
          <w:color w:val="000000" w:themeColor="text1"/>
        </w:rPr>
        <w:t>為澈底全盤瞭解「實驗教育、文資保存、海岸（域）巡防、非法捕撈、農村再生、蘭嶼</w:t>
      </w:r>
      <w:r w:rsidR="00704B18" w:rsidRPr="00487600">
        <w:rPr>
          <w:rFonts w:hint="eastAsia"/>
          <w:bCs w:val="0"/>
          <w:color w:val="000000" w:themeColor="text1"/>
        </w:rPr>
        <w:t>醫療機構、交通設施、垃圾處置、污水處理、再生能源、觀光發展」</w:t>
      </w:r>
      <w:r w:rsidR="00704B18" w:rsidRPr="00487600">
        <w:rPr>
          <w:rFonts w:hAnsi="標楷體" w:hint="eastAsia"/>
          <w:color w:val="000000" w:themeColor="text1"/>
        </w:rPr>
        <w:t>等議題，分別</w:t>
      </w:r>
      <w:r w:rsidR="00704B18" w:rsidRPr="00487600">
        <w:rPr>
          <w:rFonts w:hint="eastAsia"/>
          <w:color w:val="000000" w:themeColor="text1"/>
        </w:rPr>
        <w:t>於110年12月24日、111年1月26日辦理2場跨部會約</w:t>
      </w:r>
      <w:proofErr w:type="gramStart"/>
      <w:r w:rsidR="00704B18" w:rsidRPr="00487600">
        <w:rPr>
          <w:rFonts w:hint="eastAsia"/>
          <w:color w:val="000000" w:themeColor="text1"/>
        </w:rPr>
        <w:t>詢</w:t>
      </w:r>
      <w:proofErr w:type="gramEnd"/>
      <w:r w:rsidR="00704B18" w:rsidRPr="00487600">
        <w:rPr>
          <w:rFonts w:hint="eastAsia"/>
          <w:color w:val="000000" w:themeColor="text1"/>
        </w:rPr>
        <w:t>，復於111年3月16日、4月20日、5月1</w:t>
      </w:r>
      <w:r w:rsidR="00704B18" w:rsidRPr="00487600">
        <w:rPr>
          <w:color w:val="000000" w:themeColor="text1"/>
        </w:rPr>
        <w:t>8</w:t>
      </w:r>
      <w:r w:rsidR="00704B18" w:rsidRPr="00487600">
        <w:rPr>
          <w:rFonts w:hint="eastAsia"/>
          <w:color w:val="000000" w:themeColor="text1"/>
        </w:rPr>
        <w:t>日辦理3場專題約</w:t>
      </w:r>
      <w:proofErr w:type="gramStart"/>
      <w:r w:rsidR="00704B18" w:rsidRPr="00487600">
        <w:rPr>
          <w:rFonts w:hint="eastAsia"/>
          <w:color w:val="000000" w:themeColor="text1"/>
        </w:rPr>
        <w:t>詢</w:t>
      </w:r>
      <w:proofErr w:type="gramEnd"/>
      <w:r w:rsidR="00704B18" w:rsidRPr="00487600">
        <w:rPr>
          <w:rFonts w:hint="eastAsia"/>
          <w:color w:val="000000" w:themeColor="text1"/>
        </w:rPr>
        <w:t>會議（詳如下表）。</w:t>
      </w:r>
      <w:bookmarkEnd w:id="64"/>
      <w:r w:rsidR="00B655E8" w:rsidRPr="00487600">
        <w:rPr>
          <w:color w:val="000000" w:themeColor="text1"/>
        </w:rPr>
        <w:br w:type="page"/>
      </w:r>
    </w:p>
    <w:tbl>
      <w:tblPr>
        <w:tblStyle w:val="afb"/>
        <w:tblW w:w="10201" w:type="dxa"/>
        <w:jc w:val="center"/>
        <w:tblCellMar>
          <w:left w:w="57" w:type="dxa"/>
          <w:right w:w="57" w:type="dxa"/>
        </w:tblCellMar>
        <w:tblLook w:val="04A0" w:firstRow="1" w:lastRow="0" w:firstColumn="1" w:lastColumn="0" w:noHBand="0" w:noVBand="1"/>
      </w:tblPr>
      <w:tblGrid>
        <w:gridCol w:w="1828"/>
        <w:gridCol w:w="3554"/>
        <w:gridCol w:w="4819"/>
      </w:tblGrid>
      <w:tr w:rsidR="00487600" w:rsidRPr="00487600" w14:paraId="1C8188B1" w14:textId="77777777" w:rsidTr="001E6D72">
        <w:trPr>
          <w:trHeight w:val="510"/>
          <w:tblHeader/>
          <w:jc w:val="center"/>
        </w:trPr>
        <w:tc>
          <w:tcPr>
            <w:tcW w:w="1828" w:type="dxa"/>
            <w:tcBorders>
              <w:top w:val="single" w:sz="12" w:space="0" w:color="auto"/>
              <w:left w:val="single" w:sz="12" w:space="0" w:color="auto"/>
              <w:bottom w:val="single" w:sz="4" w:space="0" w:color="auto"/>
              <w:right w:val="single" w:sz="4" w:space="0" w:color="auto"/>
            </w:tcBorders>
            <w:shd w:val="clear" w:color="auto" w:fill="FDE9D9" w:themeFill="accent6" w:themeFillTint="33"/>
            <w:vAlign w:val="center"/>
            <w:hideMark/>
          </w:tcPr>
          <w:p w14:paraId="5ED5A4D8" w14:textId="77777777" w:rsidR="00B655E8" w:rsidRPr="00487600" w:rsidRDefault="00B655E8" w:rsidP="00545CE4">
            <w:pPr>
              <w:pStyle w:val="12"/>
              <w:spacing w:line="380" w:lineRule="exact"/>
              <w:ind w:leftChars="0" w:left="0" w:firstLineChars="0" w:firstLine="0"/>
              <w:jc w:val="center"/>
              <w:rPr>
                <w:b/>
                <w:color w:val="000000" w:themeColor="text1"/>
                <w:spacing w:val="-20"/>
                <w:sz w:val="28"/>
                <w:szCs w:val="28"/>
              </w:rPr>
            </w:pPr>
            <w:r w:rsidRPr="00487600">
              <w:rPr>
                <w:rFonts w:hint="eastAsia"/>
                <w:b/>
                <w:color w:val="000000" w:themeColor="text1"/>
                <w:spacing w:val="-20"/>
                <w:sz w:val="28"/>
                <w:szCs w:val="28"/>
              </w:rPr>
              <w:t>會議時間</w:t>
            </w:r>
          </w:p>
        </w:tc>
        <w:tc>
          <w:tcPr>
            <w:tcW w:w="3554" w:type="dxa"/>
            <w:tcBorders>
              <w:top w:val="single" w:sz="12" w:space="0" w:color="auto"/>
              <w:left w:val="single" w:sz="4" w:space="0" w:color="auto"/>
              <w:bottom w:val="single" w:sz="4" w:space="0" w:color="auto"/>
              <w:right w:val="single" w:sz="4" w:space="0" w:color="auto"/>
            </w:tcBorders>
            <w:shd w:val="clear" w:color="auto" w:fill="FDE9D9" w:themeFill="accent6" w:themeFillTint="33"/>
            <w:vAlign w:val="center"/>
            <w:hideMark/>
          </w:tcPr>
          <w:p w14:paraId="4521DAD8" w14:textId="77777777" w:rsidR="00B655E8" w:rsidRPr="00487600" w:rsidRDefault="00B655E8" w:rsidP="00545CE4">
            <w:pPr>
              <w:pStyle w:val="12"/>
              <w:spacing w:line="380" w:lineRule="exact"/>
              <w:ind w:leftChars="0" w:left="0" w:firstLineChars="0" w:firstLine="0"/>
              <w:jc w:val="center"/>
              <w:rPr>
                <w:b/>
                <w:color w:val="000000" w:themeColor="text1"/>
                <w:spacing w:val="-20"/>
                <w:sz w:val="28"/>
                <w:szCs w:val="28"/>
              </w:rPr>
            </w:pPr>
            <w:r w:rsidRPr="00487600">
              <w:rPr>
                <w:rFonts w:hint="eastAsia"/>
                <w:b/>
                <w:color w:val="000000" w:themeColor="text1"/>
                <w:spacing w:val="-20"/>
                <w:sz w:val="28"/>
                <w:szCs w:val="28"/>
              </w:rPr>
              <w:t>討論議題</w:t>
            </w:r>
          </w:p>
        </w:tc>
        <w:tc>
          <w:tcPr>
            <w:tcW w:w="4819" w:type="dxa"/>
            <w:tcBorders>
              <w:top w:val="single" w:sz="12" w:space="0" w:color="auto"/>
              <w:left w:val="single" w:sz="4" w:space="0" w:color="auto"/>
              <w:bottom w:val="single" w:sz="4" w:space="0" w:color="auto"/>
              <w:right w:val="single" w:sz="12" w:space="0" w:color="auto"/>
            </w:tcBorders>
            <w:shd w:val="clear" w:color="auto" w:fill="FDE9D9" w:themeFill="accent6" w:themeFillTint="33"/>
            <w:vAlign w:val="center"/>
            <w:hideMark/>
          </w:tcPr>
          <w:p w14:paraId="3ED56B48" w14:textId="77777777" w:rsidR="00B655E8" w:rsidRPr="00487600" w:rsidRDefault="00B655E8" w:rsidP="00545CE4">
            <w:pPr>
              <w:pStyle w:val="12"/>
              <w:spacing w:line="380" w:lineRule="exact"/>
              <w:ind w:leftChars="0" w:left="0" w:firstLineChars="0" w:firstLine="0"/>
              <w:jc w:val="center"/>
              <w:rPr>
                <w:b/>
                <w:color w:val="000000" w:themeColor="text1"/>
                <w:spacing w:val="-20"/>
                <w:sz w:val="28"/>
                <w:szCs w:val="28"/>
              </w:rPr>
            </w:pPr>
            <w:r w:rsidRPr="00487600">
              <w:rPr>
                <w:rFonts w:hint="eastAsia"/>
                <w:b/>
                <w:color w:val="000000" w:themeColor="text1"/>
                <w:spacing w:val="-20"/>
                <w:sz w:val="28"/>
                <w:szCs w:val="28"/>
              </w:rPr>
              <w:t>相關部會（僅列率隊出席代表）</w:t>
            </w:r>
          </w:p>
        </w:tc>
      </w:tr>
      <w:tr w:rsidR="00487600" w:rsidRPr="00487600" w14:paraId="003A2ADF" w14:textId="77777777" w:rsidTr="00DD5123">
        <w:trPr>
          <w:trHeight w:val="418"/>
          <w:jc w:val="center"/>
        </w:trPr>
        <w:tc>
          <w:tcPr>
            <w:tcW w:w="1828" w:type="dxa"/>
            <w:tcBorders>
              <w:top w:val="single" w:sz="4" w:space="0" w:color="auto"/>
              <w:left w:val="single" w:sz="12" w:space="0" w:color="auto"/>
              <w:bottom w:val="single" w:sz="4" w:space="0" w:color="auto"/>
              <w:right w:val="single" w:sz="4" w:space="0" w:color="auto"/>
            </w:tcBorders>
            <w:vAlign w:val="center"/>
            <w:hideMark/>
          </w:tcPr>
          <w:p w14:paraId="3065B87B" w14:textId="77777777" w:rsidR="00B655E8" w:rsidRPr="00487600" w:rsidRDefault="00B655E8" w:rsidP="001E6D72">
            <w:pPr>
              <w:pStyle w:val="12"/>
              <w:spacing w:line="360" w:lineRule="exact"/>
              <w:ind w:leftChars="0" w:left="0" w:firstLineChars="0" w:firstLine="0"/>
              <w:jc w:val="center"/>
              <w:rPr>
                <w:color w:val="000000" w:themeColor="text1"/>
                <w:spacing w:val="-20"/>
                <w:sz w:val="28"/>
                <w:szCs w:val="28"/>
              </w:rPr>
            </w:pPr>
            <w:r w:rsidRPr="00487600">
              <w:rPr>
                <w:rFonts w:hint="eastAsia"/>
                <w:color w:val="000000" w:themeColor="text1"/>
                <w:spacing w:val="-20"/>
                <w:sz w:val="28"/>
                <w:szCs w:val="28"/>
              </w:rPr>
              <w:t>110年12月24日</w:t>
            </w:r>
          </w:p>
        </w:tc>
        <w:tc>
          <w:tcPr>
            <w:tcW w:w="3554" w:type="dxa"/>
            <w:tcBorders>
              <w:top w:val="single" w:sz="4" w:space="0" w:color="auto"/>
              <w:left w:val="single" w:sz="4" w:space="0" w:color="auto"/>
              <w:bottom w:val="single" w:sz="4" w:space="0" w:color="auto"/>
              <w:right w:val="single" w:sz="4" w:space="0" w:color="auto"/>
            </w:tcBorders>
            <w:vAlign w:val="center"/>
            <w:hideMark/>
          </w:tcPr>
          <w:p w14:paraId="496319C7" w14:textId="77777777" w:rsidR="00B655E8" w:rsidRPr="00487600" w:rsidRDefault="00B655E8" w:rsidP="00A47CC9">
            <w:pPr>
              <w:pStyle w:val="12"/>
              <w:numPr>
                <w:ilvl w:val="0"/>
                <w:numId w:val="42"/>
              </w:numPr>
              <w:spacing w:line="360" w:lineRule="exact"/>
              <w:ind w:leftChars="0" w:firstLineChars="0"/>
              <w:rPr>
                <w:color w:val="000000" w:themeColor="text1"/>
                <w:spacing w:val="-20"/>
                <w:sz w:val="28"/>
                <w:szCs w:val="28"/>
              </w:rPr>
            </w:pPr>
            <w:r w:rsidRPr="00487600">
              <w:rPr>
                <w:rFonts w:hint="eastAsia"/>
                <w:color w:val="000000" w:themeColor="text1"/>
                <w:spacing w:val="-20"/>
                <w:sz w:val="28"/>
                <w:szCs w:val="28"/>
              </w:rPr>
              <w:t>科普教育</w:t>
            </w:r>
          </w:p>
          <w:p w14:paraId="79E0D1FD" w14:textId="77777777" w:rsidR="00B655E8" w:rsidRPr="00487600" w:rsidRDefault="00B655E8" w:rsidP="00A47CC9">
            <w:pPr>
              <w:pStyle w:val="12"/>
              <w:numPr>
                <w:ilvl w:val="0"/>
                <w:numId w:val="42"/>
              </w:numPr>
              <w:spacing w:line="360" w:lineRule="exact"/>
              <w:ind w:leftChars="0" w:left="260" w:hangingChars="100" w:hanging="260"/>
              <w:rPr>
                <w:color w:val="000000" w:themeColor="text1"/>
                <w:spacing w:val="-20"/>
                <w:sz w:val="28"/>
                <w:szCs w:val="28"/>
              </w:rPr>
            </w:pPr>
            <w:r w:rsidRPr="00487600">
              <w:rPr>
                <w:rFonts w:hint="eastAsia"/>
                <w:color w:val="000000" w:themeColor="text1"/>
                <w:spacing w:val="-20"/>
                <w:sz w:val="28"/>
                <w:szCs w:val="28"/>
              </w:rPr>
              <w:t>高值加工</w:t>
            </w:r>
          </w:p>
          <w:p w14:paraId="40E4C9ED" w14:textId="77777777" w:rsidR="00B655E8" w:rsidRPr="00487600" w:rsidRDefault="00B655E8" w:rsidP="00A47CC9">
            <w:pPr>
              <w:pStyle w:val="12"/>
              <w:numPr>
                <w:ilvl w:val="0"/>
                <w:numId w:val="42"/>
              </w:numPr>
              <w:spacing w:line="360" w:lineRule="exact"/>
              <w:ind w:leftChars="0" w:left="260" w:hangingChars="100" w:hanging="260"/>
              <w:rPr>
                <w:color w:val="000000" w:themeColor="text1"/>
                <w:spacing w:val="-20"/>
                <w:sz w:val="28"/>
                <w:szCs w:val="28"/>
              </w:rPr>
            </w:pPr>
            <w:proofErr w:type="gramStart"/>
            <w:r w:rsidRPr="00487600">
              <w:rPr>
                <w:rFonts w:hint="eastAsia"/>
                <w:color w:val="000000" w:themeColor="text1"/>
                <w:spacing w:val="-20"/>
                <w:sz w:val="28"/>
                <w:szCs w:val="28"/>
              </w:rPr>
              <w:t>文創產品</w:t>
            </w:r>
            <w:proofErr w:type="gramEnd"/>
            <w:r w:rsidRPr="00487600">
              <w:rPr>
                <w:rFonts w:hint="eastAsia"/>
                <w:color w:val="000000" w:themeColor="text1"/>
                <w:spacing w:val="-20"/>
                <w:sz w:val="28"/>
                <w:szCs w:val="28"/>
              </w:rPr>
              <w:t>及包裝開發</w:t>
            </w:r>
          </w:p>
          <w:p w14:paraId="24235C0C" w14:textId="77777777" w:rsidR="00B655E8" w:rsidRPr="00487600" w:rsidRDefault="00B655E8" w:rsidP="00A47CC9">
            <w:pPr>
              <w:pStyle w:val="12"/>
              <w:numPr>
                <w:ilvl w:val="0"/>
                <w:numId w:val="42"/>
              </w:numPr>
              <w:spacing w:line="360" w:lineRule="exact"/>
              <w:ind w:leftChars="0" w:left="260" w:hangingChars="100" w:hanging="260"/>
              <w:rPr>
                <w:color w:val="000000" w:themeColor="text1"/>
                <w:spacing w:val="-20"/>
                <w:sz w:val="28"/>
                <w:szCs w:val="28"/>
              </w:rPr>
            </w:pPr>
            <w:r w:rsidRPr="00487600">
              <w:rPr>
                <w:rFonts w:hint="eastAsia"/>
                <w:color w:val="000000" w:themeColor="text1"/>
                <w:spacing w:val="-20"/>
                <w:sz w:val="28"/>
                <w:szCs w:val="28"/>
              </w:rPr>
              <w:t>永續環境：資源回收再利用(玻璃類)、海洋廢棄物問題、再生能源(太陽熱能應用)(太陽能光電)、共享經濟</w:t>
            </w:r>
          </w:p>
        </w:tc>
        <w:tc>
          <w:tcPr>
            <w:tcW w:w="4819" w:type="dxa"/>
            <w:tcBorders>
              <w:top w:val="single" w:sz="4" w:space="0" w:color="auto"/>
              <w:left w:val="single" w:sz="4" w:space="0" w:color="auto"/>
              <w:bottom w:val="single" w:sz="4" w:space="0" w:color="auto"/>
              <w:right w:val="single" w:sz="12" w:space="0" w:color="auto"/>
            </w:tcBorders>
            <w:vAlign w:val="center"/>
            <w:hideMark/>
          </w:tcPr>
          <w:p w14:paraId="7B8EEEC1" w14:textId="77777777" w:rsidR="00B655E8" w:rsidRPr="00487600" w:rsidRDefault="00B655E8" w:rsidP="00A47CC9">
            <w:pPr>
              <w:pStyle w:val="12"/>
              <w:numPr>
                <w:ilvl w:val="0"/>
                <w:numId w:val="46"/>
              </w:numPr>
              <w:spacing w:line="360" w:lineRule="exact"/>
              <w:ind w:leftChars="0" w:firstLineChars="0"/>
              <w:rPr>
                <w:color w:val="000000" w:themeColor="text1"/>
                <w:spacing w:val="-20"/>
                <w:sz w:val="28"/>
                <w:szCs w:val="28"/>
              </w:rPr>
            </w:pPr>
            <w:r w:rsidRPr="00487600">
              <w:rPr>
                <w:rFonts w:hint="eastAsia"/>
                <w:color w:val="000000" w:themeColor="text1"/>
                <w:spacing w:val="-20"/>
                <w:sz w:val="28"/>
                <w:szCs w:val="28"/>
              </w:rPr>
              <w:t>原民會：副主委鍾興華。</w:t>
            </w:r>
          </w:p>
          <w:p w14:paraId="356A5D5F" w14:textId="77777777" w:rsidR="00B655E8" w:rsidRPr="00487600" w:rsidRDefault="00B655E8" w:rsidP="00A47CC9">
            <w:pPr>
              <w:pStyle w:val="12"/>
              <w:numPr>
                <w:ilvl w:val="0"/>
                <w:numId w:val="46"/>
              </w:numPr>
              <w:tabs>
                <w:tab w:val="clear" w:pos="567"/>
              </w:tabs>
              <w:spacing w:line="360" w:lineRule="exact"/>
              <w:ind w:leftChars="0" w:left="260" w:hangingChars="100" w:hanging="260"/>
              <w:rPr>
                <w:color w:val="000000" w:themeColor="text1"/>
                <w:spacing w:val="-20"/>
                <w:sz w:val="28"/>
                <w:szCs w:val="28"/>
              </w:rPr>
            </w:pPr>
            <w:r w:rsidRPr="00487600">
              <w:rPr>
                <w:rFonts w:hint="eastAsia"/>
                <w:color w:val="000000" w:themeColor="text1"/>
                <w:spacing w:val="-20"/>
                <w:sz w:val="28"/>
                <w:szCs w:val="28"/>
              </w:rPr>
              <w:t>教育部：政務次長蔡清華。</w:t>
            </w:r>
          </w:p>
          <w:p w14:paraId="4C8CD7B5" w14:textId="77777777" w:rsidR="00B655E8" w:rsidRPr="00487600" w:rsidRDefault="00B655E8" w:rsidP="00A47CC9">
            <w:pPr>
              <w:pStyle w:val="12"/>
              <w:numPr>
                <w:ilvl w:val="0"/>
                <w:numId w:val="46"/>
              </w:numPr>
              <w:tabs>
                <w:tab w:val="clear" w:pos="567"/>
              </w:tabs>
              <w:spacing w:line="360" w:lineRule="exact"/>
              <w:ind w:leftChars="0" w:left="260" w:hangingChars="100" w:hanging="260"/>
              <w:rPr>
                <w:color w:val="000000" w:themeColor="text1"/>
                <w:spacing w:val="-20"/>
                <w:sz w:val="28"/>
                <w:szCs w:val="28"/>
              </w:rPr>
            </w:pPr>
            <w:r w:rsidRPr="00487600">
              <w:rPr>
                <w:rFonts w:hint="eastAsia"/>
                <w:color w:val="000000" w:themeColor="text1"/>
                <w:spacing w:val="-20"/>
                <w:sz w:val="28"/>
                <w:szCs w:val="28"/>
              </w:rPr>
              <w:t>農委會：副主委</w:t>
            </w:r>
            <w:proofErr w:type="gramStart"/>
            <w:r w:rsidRPr="00487600">
              <w:rPr>
                <w:rFonts w:hint="eastAsia"/>
                <w:color w:val="000000" w:themeColor="text1"/>
                <w:spacing w:val="-20"/>
                <w:sz w:val="28"/>
                <w:szCs w:val="28"/>
              </w:rPr>
              <w:t>陳駿季</w:t>
            </w:r>
            <w:proofErr w:type="gramEnd"/>
            <w:r w:rsidRPr="00487600">
              <w:rPr>
                <w:rFonts w:hint="eastAsia"/>
                <w:color w:val="000000" w:themeColor="text1"/>
                <w:spacing w:val="-20"/>
                <w:sz w:val="28"/>
                <w:szCs w:val="28"/>
              </w:rPr>
              <w:t>。</w:t>
            </w:r>
          </w:p>
          <w:p w14:paraId="523C1E8F" w14:textId="77777777" w:rsidR="00B655E8" w:rsidRPr="00487600" w:rsidRDefault="00B655E8" w:rsidP="00A47CC9">
            <w:pPr>
              <w:pStyle w:val="12"/>
              <w:numPr>
                <w:ilvl w:val="0"/>
                <w:numId w:val="46"/>
              </w:numPr>
              <w:spacing w:line="360" w:lineRule="exact"/>
              <w:ind w:leftChars="0" w:left="260" w:hangingChars="100" w:hanging="260"/>
              <w:rPr>
                <w:color w:val="000000" w:themeColor="text1"/>
                <w:spacing w:val="-20"/>
                <w:sz w:val="28"/>
                <w:szCs w:val="28"/>
              </w:rPr>
            </w:pPr>
            <w:r w:rsidRPr="00487600">
              <w:rPr>
                <w:rFonts w:hint="eastAsia"/>
                <w:color w:val="000000" w:themeColor="text1"/>
                <w:spacing w:val="-20"/>
                <w:sz w:val="28"/>
                <w:szCs w:val="28"/>
              </w:rPr>
              <w:t>環保署：副署長沈志修。</w:t>
            </w:r>
          </w:p>
          <w:p w14:paraId="676D2BB0" w14:textId="77777777" w:rsidR="00B655E8" w:rsidRPr="00487600" w:rsidRDefault="00B655E8" w:rsidP="00A47CC9">
            <w:pPr>
              <w:pStyle w:val="12"/>
              <w:numPr>
                <w:ilvl w:val="0"/>
                <w:numId w:val="46"/>
              </w:numPr>
              <w:tabs>
                <w:tab w:val="clear" w:pos="567"/>
              </w:tabs>
              <w:spacing w:line="360" w:lineRule="exact"/>
              <w:ind w:leftChars="0" w:left="260" w:hangingChars="100" w:hanging="260"/>
              <w:rPr>
                <w:color w:val="000000" w:themeColor="text1"/>
                <w:spacing w:val="-20"/>
                <w:sz w:val="28"/>
                <w:szCs w:val="28"/>
              </w:rPr>
            </w:pPr>
            <w:r w:rsidRPr="00487600">
              <w:rPr>
                <w:rFonts w:hint="eastAsia"/>
                <w:color w:val="000000" w:themeColor="text1"/>
                <w:spacing w:val="-20"/>
                <w:sz w:val="28"/>
                <w:szCs w:val="28"/>
              </w:rPr>
              <w:t>經濟部：國營會執行長劉明忠。</w:t>
            </w:r>
          </w:p>
          <w:p w14:paraId="6231F3AD" w14:textId="77777777" w:rsidR="00B655E8" w:rsidRPr="00487600" w:rsidRDefault="00B655E8" w:rsidP="00A47CC9">
            <w:pPr>
              <w:pStyle w:val="12"/>
              <w:numPr>
                <w:ilvl w:val="0"/>
                <w:numId w:val="46"/>
              </w:numPr>
              <w:tabs>
                <w:tab w:val="clear" w:pos="567"/>
              </w:tabs>
              <w:spacing w:line="360" w:lineRule="exact"/>
              <w:ind w:leftChars="0" w:left="260" w:hangingChars="100" w:hanging="260"/>
              <w:rPr>
                <w:color w:val="000000" w:themeColor="text1"/>
                <w:spacing w:val="-20"/>
                <w:sz w:val="28"/>
                <w:szCs w:val="28"/>
              </w:rPr>
            </w:pPr>
            <w:r w:rsidRPr="00487600">
              <w:rPr>
                <w:rFonts w:hint="eastAsia"/>
                <w:color w:val="000000" w:themeColor="text1"/>
                <w:spacing w:val="-20"/>
                <w:sz w:val="28"/>
                <w:szCs w:val="28"/>
              </w:rPr>
              <w:t>台灣電力公司(下稱台電公司)：核能發電事業部副總經理簡福添。</w:t>
            </w:r>
          </w:p>
          <w:p w14:paraId="315E0D8A" w14:textId="77777777" w:rsidR="00B655E8" w:rsidRPr="00487600" w:rsidRDefault="00B655E8" w:rsidP="00A47CC9">
            <w:pPr>
              <w:pStyle w:val="12"/>
              <w:numPr>
                <w:ilvl w:val="0"/>
                <w:numId w:val="46"/>
              </w:numPr>
              <w:tabs>
                <w:tab w:val="clear" w:pos="567"/>
              </w:tabs>
              <w:spacing w:line="360" w:lineRule="exact"/>
              <w:ind w:leftChars="0" w:left="260" w:hangingChars="100" w:hanging="260"/>
              <w:rPr>
                <w:color w:val="000000" w:themeColor="text1"/>
                <w:spacing w:val="-20"/>
                <w:sz w:val="28"/>
                <w:szCs w:val="28"/>
              </w:rPr>
            </w:pPr>
            <w:proofErr w:type="gramStart"/>
            <w:r w:rsidRPr="00487600">
              <w:rPr>
                <w:rFonts w:hint="eastAsia"/>
                <w:color w:val="000000" w:themeColor="text1"/>
                <w:spacing w:val="-20"/>
                <w:sz w:val="28"/>
                <w:szCs w:val="28"/>
              </w:rPr>
              <w:t>臺</w:t>
            </w:r>
            <w:proofErr w:type="gramEnd"/>
            <w:r w:rsidRPr="00487600">
              <w:rPr>
                <w:rFonts w:hint="eastAsia"/>
                <w:color w:val="000000" w:themeColor="text1"/>
                <w:spacing w:val="-20"/>
                <w:sz w:val="28"/>
                <w:szCs w:val="28"/>
              </w:rPr>
              <w:t>東縣政府及蘭嶼鄉公所：原住民族行政處副處長</w:t>
            </w:r>
            <w:proofErr w:type="gramStart"/>
            <w:r w:rsidRPr="00487600">
              <w:rPr>
                <w:rFonts w:hint="eastAsia"/>
                <w:color w:val="000000" w:themeColor="text1"/>
                <w:spacing w:val="-20"/>
                <w:sz w:val="28"/>
                <w:szCs w:val="28"/>
              </w:rPr>
              <w:t>霓</w:t>
            </w:r>
            <w:proofErr w:type="gramEnd"/>
            <w:r w:rsidRPr="00487600">
              <w:rPr>
                <w:rFonts w:hint="eastAsia"/>
                <w:color w:val="000000" w:themeColor="text1"/>
                <w:spacing w:val="-20"/>
                <w:sz w:val="28"/>
                <w:szCs w:val="28"/>
              </w:rPr>
              <w:t>卡、文化處副處長劉俊毅、蘭嶼鄉公所鄉長夏曼．</w:t>
            </w:r>
            <w:proofErr w:type="gramStart"/>
            <w:r w:rsidRPr="00487600">
              <w:rPr>
                <w:rFonts w:hint="eastAsia"/>
                <w:color w:val="000000" w:themeColor="text1"/>
                <w:spacing w:val="-20"/>
                <w:sz w:val="28"/>
                <w:szCs w:val="28"/>
              </w:rPr>
              <w:t>迦拉牧</w:t>
            </w:r>
            <w:proofErr w:type="gramEnd"/>
            <w:r w:rsidRPr="00487600">
              <w:rPr>
                <w:rFonts w:hint="eastAsia"/>
                <w:color w:val="000000" w:themeColor="text1"/>
                <w:spacing w:val="-20"/>
                <w:sz w:val="28"/>
                <w:szCs w:val="28"/>
              </w:rPr>
              <w:t>（視訊方式與會）。</w:t>
            </w:r>
          </w:p>
        </w:tc>
      </w:tr>
      <w:tr w:rsidR="00487600" w:rsidRPr="00487600" w14:paraId="552F63E8" w14:textId="77777777" w:rsidTr="00DD5123">
        <w:trPr>
          <w:trHeight w:val="418"/>
          <w:jc w:val="center"/>
        </w:trPr>
        <w:tc>
          <w:tcPr>
            <w:tcW w:w="1828" w:type="dxa"/>
            <w:tcBorders>
              <w:top w:val="single" w:sz="4" w:space="0" w:color="auto"/>
              <w:left w:val="single" w:sz="12" w:space="0" w:color="auto"/>
              <w:bottom w:val="double" w:sz="4" w:space="0" w:color="auto"/>
              <w:right w:val="single" w:sz="4" w:space="0" w:color="auto"/>
            </w:tcBorders>
            <w:vAlign w:val="center"/>
            <w:hideMark/>
          </w:tcPr>
          <w:p w14:paraId="528B6847" w14:textId="77777777" w:rsidR="00B655E8" w:rsidRPr="00487600" w:rsidRDefault="00B655E8" w:rsidP="001E6D72">
            <w:pPr>
              <w:pStyle w:val="12"/>
              <w:spacing w:line="360" w:lineRule="exact"/>
              <w:ind w:leftChars="0" w:left="0" w:firstLineChars="0" w:firstLine="0"/>
              <w:jc w:val="center"/>
              <w:rPr>
                <w:color w:val="000000" w:themeColor="text1"/>
                <w:spacing w:val="-20"/>
                <w:sz w:val="28"/>
                <w:szCs w:val="28"/>
              </w:rPr>
            </w:pPr>
            <w:r w:rsidRPr="00487600">
              <w:rPr>
                <w:rFonts w:hint="eastAsia"/>
                <w:color w:val="000000" w:themeColor="text1"/>
                <w:spacing w:val="-20"/>
                <w:sz w:val="28"/>
                <w:szCs w:val="28"/>
              </w:rPr>
              <w:t>111年1月26日</w:t>
            </w:r>
          </w:p>
        </w:tc>
        <w:tc>
          <w:tcPr>
            <w:tcW w:w="3554" w:type="dxa"/>
            <w:tcBorders>
              <w:top w:val="single" w:sz="4" w:space="0" w:color="auto"/>
              <w:left w:val="single" w:sz="4" w:space="0" w:color="auto"/>
              <w:bottom w:val="double" w:sz="4" w:space="0" w:color="auto"/>
              <w:right w:val="single" w:sz="4" w:space="0" w:color="auto"/>
            </w:tcBorders>
            <w:vAlign w:val="center"/>
            <w:hideMark/>
          </w:tcPr>
          <w:p w14:paraId="492C5FA2" w14:textId="77777777" w:rsidR="00B655E8" w:rsidRPr="00487600" w:rsidRDefault="00B655E8" w:rsidP="00A47CC9">
            <w:pPr>
              <w:pStyle w:val="12"/>
              <w:numPr>
                <w:ilvl w:val="0"/>
                <w:numId w:val="43"/>
              </w:numPr>
              <w:spacing w:line="360" w:lineRule="exact"/>
              <w:ind w:leftChars="0" w:firstLineChars="0"/>
              <w:rPr>
                <w:color w:val="000000" w:themeColor="text1"/>
                <w:spacing w:val="-20"/>
                <w:sz w:val="28"/>
                <w:szCs w:val="28"/>
              </w:rPr>
            </w:pPr>
            <w:r w:rsidRPr="00487600">
              <w:rPr>
                <w:rFonts w:hint="eastAsia"/>
                <w:color w:val="000000" w:themeColor="text1"/>
                <w:spacing w:val="-20"/>
                <w:sz w:val="28"/>
                <w:szCs w:val="28"/>
              </w:rPr>
              <w:t>衛生醫療</w:t>
            </w:r>
          </w:p>
          <w:p w14:paraId="465DAB09" w14:textId="77777777" w:rsidR="00B655E8" w:rsidRPr="00487600" w:rsidRDefault="00B655E8" w:rsidP="00A47CC9">
            <w:pPr>
              <w:pStyle w:val="12"/>
              <w:numPr>
                <w:ilvl w:val="0"/>
                <w:numId w:val="43"/>
              </w:numPr>
              <w:spacing w:line="360" w:lineRule="exact"/>
              <w:ind w:leftChars="0" w:left="260" w:hangingChars="100" w:hanging="260"/>
              <w:rPr>
                <w:color w:val="000000" w:themeColor="text1"/>
                <w:spacing w:val="-20"/>
                <w:sz w:val="28"/>
                <w:szCs w:val="28"/>
              </w:rPr>
            </w:pPr>
            <w:r w:rsidRPr="00487600">
              <w:rPr>
                <w:rFonts w:hint="eastAsia"/>
                <w:color w:val="000000" w:themeColor="text1"/>
                <w:spacing w:val="-20"/>
                <w:sz w:val="28"/>
                <w:szCs w:val="28"/>
              </w:rPr>
              <w:t>交通建設及服務</w:t>
            </w:r>
          </w:p>
          <w:p w14:paraId="1277424D" w14:textId="77777777" w:rsidR="00B655E8" w:rsidRPr="00487600" w:rsidRDefault="00B655E8" w:rsidP="00A47CC9">
            <w:pPr>
              <w:pStyle w:val="12"/>
              <w:numPr>
                <w:ilvl w:val="0"/>
                <w:numId w:val="43"/>
              </w:numPr>
              <w:spacing w:line="360" w:lineRule="exact"/>
              <w:ind w:leftChars="0" w:left="260" w:hangingChars="100" w:hanging="260"/>
              <w:rPr>
                <w:color w:val="000000" w:themeColor="text1"/>
                <w:spacing w:val="-20"/>
                <w:sz w:val="28"/>
                <w:szCs w:val="28"/>
              </w:rPr>
            </w:pPr>
            <w:r w:rsidRPr="00487600">
              <w:rPr>
                <w:rFonts w:hint="eastAsia"/>
                <w:color w:val="000000" w:themeColor="text1"/>
                <w:spacing w:val="-20"/>
                <w:sz w:val="28"/>
                <w:szCs w:val="28"/>
              </w:rPr>
              <w:t>海岸（域）防制、非法捕撈管制、海洋保育</w:t>
            </w:r>
          </w:p>
          <w:p w14:paraId="04374923" w14:textId="77777777" w:rsidR="00B655E8" w:rsidRPr="00487600" w:rsidRDefault="00B655E8" w:rsidP="00A47CC9">
            <w:pPr>
              <w:pStyle w:val="12"/>
              <w:numPr>
                <w:ilvl w:val="0"/>
                <w:numId w:val="43"/>
              </w:numPr>
              <w:spacing w:line="360" w:lineRule="exact"/>
              <w:ind w:leftChars="0" w:left="260" w:hangingChars="100" w:hanging="260"/>
              <w:rPr>
                <w:color w:val="000000" w:themeColor="text1"/>
                <w:spacing w:val="-20"/>
                <w:sz w:val="28"/>
                <w:szCs w:val="28"/>
              </w:rPr>
            </w:pPr>
            <w:r w:rsidRPr="00487600">
              <w:rPr>
                <w:rFonts w:hint="eastAsia"/>
                <w:color w:val="000000" w:themeColor="text1"/>
                <w:spacing w:val="-20"/>
                <w:sz w:val="28"/>
                <w:szCs w:val="28"/>
              </w:rPr>
              <w:t>觀光發展</w:t>
            </w:r>
          </w:p>
          <w:p w14:paraId="57FD69ED" w14:textId="77777777" w:rsidR="00B655E8" w:rsidRPr="00487600" w:rsidRDefault="00B655E8" w:rsidP="00A47CC9">
            <w:pPr>
              <w:pStyle w:val="12"/>
              <w:numPr>
                <w:ilvl w:val="0"/>
                <w:numId w:val="43"/>
              </w:numPr>
              <w:spacing w:line="360" w:lineRule="exact"/>
              <w:ind w:leftChars="0" w:left="260" w:hangingChars="100" w:hanging="260"/>
              <w:rPr>
                <w:color w:val="000000" w:themeColor="text1"/>
                <w:spacing w:val="-20"/>
                <w:sz w:val="28"/>
                <w:szCs w:val="28"/>
              </w:rPr>
            </w:pPr>
            <w:r w:rsidRPr="00487600">
              <w:rPr>
                <w:rFonts w:hint="eastAsia"/>
                <w:color w:val="000000" w:themeColor="text1"/>
                <w:spacing w:val="-20"/>
                <w:sz w:val="28"/>
                <w:szCs w:val="28"/>
              </w:rPr>
              <w:t>蘭嶼傳</w:t>
            </w:r>
            <w:proofErr w:type="gramStart"/>
            <w:r w:rsidRPr="00487600">
              <w:rPr>
                <w:rFonts w:hint="eastAsia"/>
                <w:color w:val="000000" w:themeColor="text1"/>
                <w:spacing w:val="-20"/>
                <w:sz w:val="28"/>
                <w:szCs w:val="28"/>
              </w:rPr>
              <w:t>地下屋</w:t>
            </w:r>
            <w:proofErr w:type="gramEnd"/>
            <w:r w:rsidRPr="00487600">
              <w:rPr>
                <w:rFonts w:hint="eastAsia"/>
                <w:color w:val="000000" w:themeColor="text1"/>
                <w:spacing w:val="-20"/>
                <w:sz w:val="28"/>
                <w:szCs w:val="28"/>
              </w:rPr>
              <w:t>保存與文化推廣</w:t>
            </w:r>
          </w:p>
          <w:p w14:paraId="2FD59B5D" w14:textId="77777777" w:rsidR="00B655E8" w:rsidRPr="00487600" w:rsidRDefault="00B655E8" w:rsidP="00A47CC9">
            <w:pPr>
              <w:pStyle w:val="12"/>
              <w:numPr>
                <w:ilvl w:val="0"/>
                <w:numId w:val="43"/>
              </w:numPr>
              <w:spacing w:line="360" w:lineRule="exact"/>
              <w:ind w:leftChars="0" w:left="260" w:hangingChars="100" w:hanging="260"/>
              <w:rPr>
                <w:color w:val="000000" w:themeColor="text1"/>
                <w:spacing w:val="-20"/>
                <w:sz w:val="28"/>
                <w:szCs w:val="28"/>
              </w:rPr>
            </w:pPr>
            <w:r w:rsidRPr="00487600">
              <w:rPr>
                <w:rFonts w:hint="eastAsia"/>
                <w:color w:val="000000" w:themeColor="text1"/>
                <w:spacing w:val="-20"/>
                <w:sz w:val="28"/>
                <w:szCs w:val="28"/>
              </w:rPr>
              <w:t>教育及雅美族文化</w:t>
            </w:r>
          </w:p>
        </w:tc>
        <w:tc>
          <w:tcPr>
            <w:tcW w:w="4819" w:type="dxa"/>
            <w:tcBorders>
              <w:top w:val="single" w:sz="4" w:space="0" w:color="auto"/>
              <w:left w:val="single" w:sz="4" w:space="0" w:color="auto"/>
              <w:bottom w:val="double" w:sz="4" w:space="0" w:color="auto"/>
              <w:right w:val="single" w:sz="12" w:space="0" w:color="auto"/>
            </w:tcBorders>
            <w:vAlign w:val="center"/>
            <w:hideMark/>
          </w:tcPr>
          <w:p w14:paraId="30B618B3" w14:textId="77777777" w:rsidR="00B655E8" w:rsidRPr="00487600" w:rsidRDefault="00B655E8" w:rsidP="00A47CC9">
            <w:pPr>
              <w:pStyle w:val="12"/>
              <w:numPr>
                <w:ilvl w:val="0"/>
                <w:numId w:val="47"/>
              </w:numPr>
              <w:spacing w:line="360" w:lineRule="exact"/>
              <w:ind w:leftChars="0" w:firstLineChars="0"/>
              <w:rPr>
                <w:color w:val="000000" w:themeColor="text1"/>
                <w:spacing w:val="-20"/>
                <w:sz w:val="28"/>
                <w:szCs w:val="28"/>
              </w:rPr>
            </w:pPr>
            <w:r w:rsidRPr="00487600">
              <w:rPr>
                <w:rFonts w:hAnsi="標楷體" w:hint="eastAsia"/>
                <w:bCs/>
                <w:color w:val="000000" w:themeColor="text1"/>
                <w:spacing w:val="-20"/>
                <w:sz w:val="28"/>
                <w:szCs w:val="28"/>
              </w:rPr>
              <w:t>原民會：</w:t>
            </w:r>
            <w:r w:rsidRPr="00487600">
              <w:rPr>
                <w:rFonts w:hint="eastAsia"/>
                <w:color w:val="000000" w:themeColor="text1"/>
                <w:spacing w:val="-20"/>
                <w:sz w:val="28"/>
                <w:szCs w:val="28"/>
              </w:rPr>
              <w:t>副主委鍾興華</w:t>
            </w:r>
            <w:r w:rsidRPr="00487600">
              <w:rPr>
                <w:rFonts w:hAnsi="標楷體" w:hint="eastAsia"/>
                <w:bCs/>
                <w:color w:val="000000" w:themeColor="text1"/>
                <w:spacing w:val="-20"/>
                <w:sz w:val="28"/>
                <w:szCs w:val="28"/>
              </w:rPr>
              <w:t>。</w:t>
            </w:r>
          </w:p>
          <w:p w14:paraId="54DE63AB" w14:textId="77777777" w:rsidR="00B655E8" w:rsidRPr="00487600" w:rsidRDefault="00B655E8" w:rsidP="00A47CC9">
            <w:pPr>
              <w:pStyle w:val="12"/>
              <w:numPr>
                <w:ilvl w:val="0"/>
                <w:numId w:val="47"/>
              </w:numPr>
              <w:spacing w:line="360" w:lineRule="exact"/>
              <w:ind w:leftChars="0" w:left="260" w:hangingChars="100" w:hanging="260"/>
              <w:rPr>
                <w:rFonts w:hAnsi="標楷體"/>
                <w:bCs/>
                <w:color w:val="000000" w:themeColor="text1"/>
                <w:spacing w:val="-20"/>
                <w:sz w:val="28"/>
                <w:szCs w:val="28"/>
              </w:rPr>
            </w:pPr>
            <w:proofErr w:type="gramStart"/>
            <w:r w:rsidRPr="00487600">
              <w:rPr>
                <w:rFonts w:hAnsi="標楷體" w:hint="eastAsia"/>
                <w:bCs/>
                <w:color w:val="000000" w:themeColor="text1"/>
                <w:spacing w:val="-20"/>
                <w:sz w:val="28"/>
                <w:szCs w:val="28"/>
              </w:rPr>
              <w:t>海委會</w:t>
            </w:r>
            <w:proofErr w:type="gramEnd"/>
            <w:r w:rsidRPr="00487600">
              <w:rPr>
                <w:rFonts w:hAnsi="標楷體" w:hint="eastAsia"/>
                <w:bCs/>
                <w:color w:val="000000" w:themeColor="text1"/>
                <w:spacing w:val="-20"/>
                <w:sz w:val="28"/>
                <w:szCs w:val="28"/>
              </w:rPr>
              <w:t>：副主委周美伍。</w:t>
            </w:r>
          </w:p>
          <w:p w14:paraId="72A26C63" w14:textId="77777777" w:rsidR="00B655E8" w:rsidRPr="00487600" w:rsidRDefault="00B655E8" w:rsidP="00A47CC9">
            <w:pPr>
              <w:pStyle w:val="12"/>
              <w:numPr>
                <w:ilvl w:val="0"/>
                <w:numId w:val="47"/>
              </w:numPr>
              <w:tabs>
                <w:tab w:val="clear" w:pos="567"/>
              </w:tabs>
              <w:spacing w:line="360" w:lineRule="exact"/>
              <w:ind w:leftChars="0" w:left="260" w:hangingChars="100" w:hanging="260"/>
              <w:rPr>
                <w:rFonts w:hAnsi="標楷體"/>
                <w:bCs/>
                <w:color w:val="000000" w:themeColor="text1"/>
                <w:spacing w:val="-20"/>
                <w:sz w:val="28"/>
                <w:szCs w:val="28"/>
              </w:rPr>
            </w:pPr>
            <w:r w:rsidRPr="00487600">
              <w:rPr>
                <w:rFonts w:hAnsi="標楷體" w:hint="eastAsia"/>
                <w:bCs/>
                <w:color w:val="000000" w:themeColor="text1"/>
                <w:spacing w:val="-20"/>
                <w:sz w:val="28"/>
                <w:szCs w:val="28"/>
              </w:rPr>
              <w:t>交通部：主秘黃荷婷。</w:t>
            </w:r>
          </w:p>
          <w:p w14:paraId="5C2506ED" w14:textId="77777777" w:rsidR="00B655E8" w:rsidRPr="00487600" w:rsidRDefault="00B655E8" w:rsidP="00A47CC9">
            <w:pPr>
              <w:pStyle w:val="12"/>
              <w:numPr>
                <w:ilvl w:val="0"/>
                <w:numId w:val="47"/>
              </w:numPr>
              <w:spacing w:line="360" w:lineRule="exact"/>
              <w:ind w:leftChars="0" w:left="260" w:hangingChars="100" w:hanging="260"/>
              <w:rPr>
                <w:rFonts w:hAnsi="標楷體"/>
                <w:bCs/>
                <w:color w:val="000000" w:themeColor="text1"/>
                <w:spacing w:val="-20"/>
                <w:sz w:val="28"/>
                <w:szCs w:val="28"/>
              </w:rPr>
            </w:pPr>
            <w:proofErr w:type="gramStart"/>
            <w:r w:rsidRPr="00487600">
              <w:rPr>
                <w:rFonts w:hAnsi="標楷體" w:hint="eastAsia"/>
                <w:bCs/>
                <w:color w:val="000000" w:themeColor="text1"/>
                <w:spacing w:val="-20"/>
                <w:sz w:val="28"/>
                <w:szCs w:val="28"/>
              </w:rPr>
              <w:t>衛福部</w:t>
            </w:r>
            <w:proofErr w:type="gramEnd"/>
            <w:r w:rsidRPr="00487600">
              <w:rPr>
                <w:rFonts w:hAnsi="標楷體" w:hint="eastAsia"/>
                <w:bCs/>
                <w:color w:val="000000" w:themeColor="text1"/>
                <w:spacing w:val="-20"/>
                <w:sz w:val="28"/>
                <w:szCs w:val="28"/>
              </w:rPr>
              <w:t>：常務次長石崇良。</w:t>
            </w:r>
          </w:p>
          <w:p w14:paraId="1387A0C5" w14:textId="77777777" w:rsidR="00B655E8" w:rsidRPr="00487600" w:rsidRDefault="00B655E8" w:rsidP="00A47CC9">
            <w:pPr>
              <w:pStyle w:val="12"/>
              <w:numPr>
                <w:ilvl w:val="0"/>
                <w:numId w:val="47"/>
              </w:numPr>
              <w:tabs>
                <w:tab w:val="left" w:pos="480"/>
              </w:tabs>
              <w:spacing w:line="360" w:lineRule="exact"/>
              <w:ind w:leftChars="0" w:left="260" w:hangingChars="100" w:hanging="260"/>
              <w:rPr>
                <w:color w:val="000000" w:themeColor="text1"/>
                <w:spacing w:val="-20"/>
                <w:sz w:val="28"/>
                <w:szCs w:val="28"/>
              </w:rPr>
            </w:pPr>
            <w:proofErr w:type="gramStart"/>
            <w:r w:rsidRPr="00487600">
              <w:rPr>
                <w:rFonts w:hAnsi="標楷體" w:hint="eastAsia"/>
                <w:bCs/>
                <w:color w:val="000000" w:themeColor="text1"/>
                <w:spacing w:val="-20"/>
                <w:sz w:val="28"/>
                <w:szCs w:val="28"/>
              </w:rPr>
              <w:t>臺</w:t>
            </w:r>
            <w:proofErr w:type="gramEnd"/>
            <w:r w:rsidRPr="00487600">
              <w:rPr>
                <w:rFonts w:hAnsi="標楷體" w:hint="eastAsia"/>
                <w:bCs/>
                <w:color w:val="000000" w:themeColor="text1"/>
                <w:spacing w:val="-20"/>
                <w:sz w:val="28"/>
                <w:szCs w:val="28"/>
              </w:rPr>
              <w:t>東縣政府及蘭嶼鄉公所：副縣長王志輝、蘭嶼鄉公所鄉長夏曼．</w:t>
            </w:r>
            <w:proofErr w:type="gramStart"/>
            <w:r w:rsidRPr="00487600">
              <w:rPr>
                <w:rFonts w:hAnsi="標楷體" w:hint="eastAsia"/>
                <w:bCs/>
                <w:color w:val="000000" w:themeColor="text1"/>
                <w:spacing w:val="-20"/>
                <w:sz w:val="28"/>
                <w:szCs w:val="28"/>
              </w:rPr>
              <w:t>迦拉牧</w:t>
            </w:r>
            <w:proofErr w:type="gramEnd"/>
            <w:r w:rsidRPr="00487600">
              <w:rPr>
                <w:rFonts w:hint="eastAsia"/>
                <w:color w:val="000000" w:themeColor="text1"/>
                <w:spacing w:val="-20"/>
                <w:sz w:val="28"/>
                <w:szCs w:val="28"/>
              </w:rPr>
              <w:t>（視訊方式與會）。</w:t>
            </w:r>
          </w:p>
        </w:tc>
      </w:tr>
      <w:tr w:rsidR="00487600" w:rsidRPr="00487600" w14:paraId="28C96A2F" w14:textId="77777777" w:rsidTr="00DD5123">
        <w:trPr>
          <w:trHeight w:val="400"/>
          <w:jc w:val="center"/>
        </w:trPr>
        <w:tc>
          <w:tcPr>
            <w:tcW w:w="1828" w:type="dxa"/>
            <w:tcBorders>
              <w:top w:val="double" w:sz="4" w:space="0" w:color="auto"/>
              <w:left w:val="single" w:sz="12" w:space="0" w:color="auto"/>
              <w:bottom w:val="single" w:sz="4" w:space="0" w:color="auto"/>
              <w:right w:val="single" w:sz="4" w:space="0" w:color="auto"/>
            </w:tcBorders>
            <w:vAlign w:val="center"/>
            <w:hideMark/>
          </w:tcPr>
          <w:p w14:paraId="161899EB" w14:textId="77777777" w:rsidR="00B655E8" w:rsidRPr="00487600" w:rsidRDefault="00B655E8" w:rsidP="001E6D72">
            <w:pPr>
              <w:pStyle w:val="12"/>
              <w:spacing w:line="360" w:lineRule="exact"/>
              <w:ind w:leftChars="0" w:left="0" w:firstLineChars="0" w:firstLine="0"/>
              <w:jc w:val="center"/>
              <w:rPr>
                <w:color w:val="000000" w:themeColor="text1"/>
                <w:spacing w:val="-20"/>
                <w:sz w:val="28"/>
                <w:szCs w:val="28"/>
              </w:rPr>
            </w:pPr>
            <w:r w:rsidRPr="00487600">
              <w:rPr>
                <w:rFonts w:hint="eastAsia"/>
                <w:color w:val="000000" w:themeColor="text1"/>
                <w:spacing w:val="-20"/>
                <w:sz w:val="28"/>
                <w:szCs w:val="28"/>
              </w:rPr>
              <w:t>111年3月16日</w:t>
            </w:r>
          </w:p>
        </w:tc>
        <w:tc>
          <w:tcPr>
            <w:tcW w:w="3554" w:type="dxa"/>
            <w:tcBorders>
              <w:top w:val="double" w:sz="4" w:space="0" w:color="auto"/>
              <w:left w:val="single" w:sz="4" w:space="0" w:color="auto"/>
              <w:bottom w:val="single" w:sz="4" w:space="0" w:color="auto"/>
              <w:right w:val="single" w:sz="4" w:space="0" w:color="auto"/>
            </w:tcBorders>
            <w:vAlign w:val="center"/>
            <w:hideMark/>
          </w:tcPr>
          <w:p w14:paraId="48D58FA8" w14:textId="77777777" w:rsidR="00B655E8" w:rsidRPr="00487600" w:rsidRDefault="00B655E8" w:rsidP="001E6D72">
            <w:pPr>
              <w:pStyle w:val="12"/>
              <w:spacing w:line="360" w:lineRule="exact"/>
              <w:ind w:leftChars="0" w:left="260" w:hangingChars="100" w:hanging="260"/>
              <w:rPr>
                <w:color w:val="000000" w:themeColor="text1"/>
                <w:spacing w:val="-20"/>
                <w:sz w:val="28"/>
                <w:szCs w:val="28"/>
              </w:rPr>
            </w:pPr>
            <w:r w:rsidRPr="00487600">
              <w:rPr>
                <w:rFonts w:hint="eastAsia"/>
                <w:color w:val="000000" w:themeColor="text1"/>
                <w:spacing w:val="-20"/>
                <w:sz w:val="28"/>
                <w:szCs w:val="28"/>
              </w:rPr>
              <w:t>海洋文化、海岸（域）巡守、海洋文化體驗營</w:t>
            </w:r>
          </w:p>
        </w:tc>
        <w:tc>
          <w:tcPr>
            <w:tcW w:w="4819" w:type="dxa"/>
            <w:tcBorders>
              <w:top w:val="double" w:sz="4" w:space="0" w:color="auto"/>
              <w:left w:val="single" w:sz="4" w:space="0" w:color="auto"/>
              <w:bottom w:val="single" w:sz="4" w:space="0" w:color="auto"/>
              <w:right w:val="single" w:sz="12" w:space="0" w:color="auto"/>
            </w:tcBorders>
            <w:vAlign w:val="center"/>
            <w:hideMark/>
          </w:tcPr>
          <w:p w14:paraId="43F4FE37" w14:textId="77777777" w:rsidR="00B655E8" w:rsidRPr="00487600" w:rsidRDefault="00B655E8" w:rsidP="001E6D72">
            <w:pPr>
              <w:pStyle w:val="12"/>
              <w:spacing w:line="360" w:lineRule="exact"/>
              <w:ind w:leftChars="0" w:left="260" w:hangingChars="100" w:hanging="260"/>
              <w:rPr>
                <w:color w:val="000000" w:themeColor="text1"/>
                <w:spacing w:val="-20"/>
                <w:sz w:val="28"/>
                <w:szCs w:val="28"/>
              </w:rPr>
            </w:pPr>
            <w:proofErr w:type="gramStart"/>
            <w:r w:rsidRPr="00487600">
              <w:rPr>
                <w:rFonts w:hint="eastAsia"/>
                <w:color w:val="000000" w:themeColor="text1"/>
                <w:spacing w:val="-20"/>
                <w:sz w:val="28"/>
                <w:szCs w:val="28"/>
              </w:rPr>
              <w:t>海委會</w:t>
            </w:r>
            <w:proofErr w:type="gramEnd"/>
            <w:r w:rsidRPr="00487600">
              <w:rPr>
                <w:rFonts w:hint="eastAsia"/>
                <w:color w:val="000000" w:themeColor="text1"/>
                <w:spacing w:val="-20"/>
                <w:sz w:val="28"/>
                <w:szCs w:val="28"/>
              </w:rPr>
              <w:t>：</w:t>
            </w:r>
            <w:r w:rsidRPr="00487600">
              <w:rPr>
                <w:rFonts w:hAnsi="標楷體" w:hint="eastAsia"/>
                <w:bCs/>
                <w:color w:val="000000" w:themeColor="text1"/>
                <w:spacing w:val="-20"/>
                <w:sz w:val="28"/>
                <w:szCs w:val="28"/>
              </w:rPr>
              <w:t>副主委周美伍。</w:t>
            </w:r>
          </w:p>
        </w:tc>
      </w:tr>
      <w:tr w:rsidR="00487600" w:rsidRPr="00487600" w14:paraId="521179FB" w14:textId="77777777" w:rsidTr="00DD5123">
        <w:trPr>
          <w:trHeight w:val="400"/>
          <w:jc w:val="center"/>
        </w:trPr>
        <w:tc>
          <w:tcPr>
            <w:tcW w:w="1828" w:type="dxa"/>
            <w:tcBorders>
              <w:top w:val="single" w:sz="4" w:space="0" w:color="auto"/>
              <w:left w:val="single" w:sz="12" w:space="0" w:color="auto"/>
              <w:bottom w:val="single" w:sz="4" w:space="0" w:color="auto"/>
              <w:right w:val="single" w:sz="4" w:space="0" w:color="auto"/>
            </w:tcBorders>
            <w:vAlign w:val="center"/>
            <w:hideMark/>
          </w:tcPr>
          <w:p w14:paraId="51FB5D9F" w14:textId="77777777" w:rsidR="00B655E8" w:rsidRPr="00487600" w:rsidRDefault="00B655E8" w:rsidP="001E6D72">
            <w:pPr>
              <w:pStyle w:val="12"/>
              <w:spacing w:line="360" w:lineRule="exact"/>
              <w:ind w:leftChars="0" w:left="0" w:firstLineChars="0" w:firstLine="0"/>
              <w:jc w:val="center"/>
              <w:rPr>
                <w:color w:val="000000" w:themeColor="text1"/>
                <w:spacing w:val="-20"/>
                <w:sz w:val="28"/>
                <w:szCs w:val="28"/>
              </w:rPr>
            </w:pPr>
            <w:r w:rsidRPr="00487600">
              <w:rPr>
                <w:rFonts w:hint="eastAsia"/>
                <w:color w:val="000000" w:themeColor="text1"/>
                <w:spacing w:val="-20"/>
                <w:sz w:val="28"/>
                <w:szCs w:val="28"/>
              </w:rPr>
              <w:t>111年4月20日</w:t>
            </w:r>
          </w:p>
        </w:tc>
        <w:tc>
          <w:tcPr>
            <w:tcW w:w="3554" w:type="dxa"/>
            <w:tcBorders>
              <w:top w:val="single" w:sz="4" w:space="0" w:color="auto"/>
              <w:left w:val="single" w:sz="4" w:space="0" w:color="auto"/>
              <w:bottom w:val="single" w:sz="4" w:space="0" w:color="auto"/>
              <w:right w:val="single" w:sz="4" w:space="0" w:color="auto"/>
            </w:tcBorders>
            <w:vAlign w:val="center"/>
            <w:hideMark/>
          </w:tcPr>
          <w:p w14:paraId="334380B8" w14:textId="77777777" w:rsidR="00B655E8" w:rsidRPr="00487600" w:rsidRDefault="00B655E8" w:rsidP="00A47CC9">
            <w:pPr>
              <w:pStyle w:val="12"/>
              <w:numPr>
                <w:ilvl w:val="0"/>
                <w:numId w:val="44"/>
              </w:numPr>
              <w:spacing w:line="360" w:lineRule="exact"/>
              <w:ind w:leftChars="0" w:firstLineChars="0"/>
              <w:rPr>
                <w:color w:val="000000" w:themeColor="text1"/>
                <w:spacing w:val="-20"/>
                <w:sz w:val="28"/>
                <w:szCs w:val="28"/>
              </w:rPr>
            </w:pPr>
            <w:r w:rsidRPr="00487600">
              <w:rPr>
                <w:rFonts w:hint="eastAsia"/>
                <w:color w:val="000000" w:themeColor="text1"/>
                <w:spacing w:val="-20"/>
                <w:sz w:val="28"/>
                <w:szCs w:val="28"/>
              </w:rPr>
              <w:t>衛生醫療</w:t>
            </w:r>
          </w:p>
          <w:p w14:paraId="3FADD229" w14:textId="77777777" w:rsidR="00B655E8" w:rsidRPr="00487600" w:rsidRDefault="00B655E8" w:rsidP="00A47CC9">
            <w:pPr>
              <w:pStyle w:val="12"/>
              <w:numPr>
                <w:ilvl w:val="0"/>
                <w:numId w:val="44"/>
              </w:numPr>
              <w:spacing w:line="360" w:lineRule="exact"/>
              <w:ind w:leftChars="0" w:left="260" w:hangingChars="100" w:hanging="260"/>
              <w:rPr>
                <w:color w:val="000000" w:themeColor="text1"/>
                <w:spacing w:val="-20"/>
                <w:sz w:val="28"/>
                <w:szCs w:val="28"/>
              </w:rPr>
            </w:pPr>
            <w:r w:rsidRPr="00487600">
              <w:rPr>
                <w:rFonts w:hint="eastAsia"/>
                <w:color w:val="000000" w:themeColor="text1"/>
                <w:spacing w:val="-20"/>
                <w:sz w:val="28"/>
                <w:szCs w:val="28"/>
              </w:rPr>
              <w:t>教育</w:t>
            </w:r>
          </w:p>
          <w:p w14:paraId="0A643508" w14:textId="77777777" w:rsidR="00B655E8" w:rsidRPr="00487600" w:rsidRDefault="00B655E8" w:rsidP="00A47CC9">
            <w:pPr>
              <w:pStyle w:val="12"/>
              <w:numPr>
                <w:ilvl w:val="0"/>
                <w:numId w:val="44"/>
              </w:numPr>
              <w:spacing w:line="360" w:lineRule="exact"/>
              <w:ind w:leftChars="0" w:left="260" w:hangingChars="100" w:hanging="260"/>
              <w:rPr>
                <w:color w:val="000000" w:themeColor="text1"/>
                <w:spacing w:val="-20"/>
                <w:sz w:val="28"/>
                <w:szCs w:val="28"/>
              </w:rPr>
            </w:pPr>
            <w:r w:rsidRPr="00487600">
              <w:rPr>
                <w:rFonts w:hint="eastAsia"/>
                <w:color w:val="000000" w:themeColor="text1"/>
                <w:spacing w:val="-20"/>
                <w:sz w:val="28"/>
                <w:szCs w:val="28"/>
              </w:rPr>
              <w:t>電動車</w:t>
            </w:r>
          </w:p>
        </w:tc>
        <w:tc>
          <w:tcPr>
            <w:tcW w:w="4819" w:type="dxa"/>
            <w:tcBorders>
              <w:top w:val="single" w:sz="4" w:space="0" w:color="auto"/>
              <w:left w:val="single" w:sz="4" w:space="0" w:color="auto"/>
              <w:bottom w:val="single" w:sz="4" w:space="0" w:color="auto"/>
              <w:right w:val="single" w:sz="12" w:space="0" w:color="auto"/>
            </w:tcBorders>
            <w:vAlign w:val="center"/>
            <w:hideMark/>
          </w:tcPr>
          <w:p w14:paraId="415327FB" w14:textId="77777777" w:rsidR="00B655E8" w:rsidRPr="00487600" w:rsidRDefault="00B655E8" w:rsidP="00A47CC9">
            <w:pPr>
              <w:pStyle w:val="12"/>
              <w:numPr>
                <w:ilvl w:val="0"/>
                <w:numId w:val="48"/>
              </w:numPr>
              <w:spacing w:line="360" w:lineRule="exact"/>
              <w:ind w:leftChars="0" w:firstLineChars="0"/>
              <w:rPr>
                <w:rFonts w:hAnsi="標楷體"/>
                <w:bCs/>
                <w:color w:val="000000" w:themeColor="text1"/>
                <w:spacing w:val="-20"/>
                <w:sz w:val="28"/>
                <w:szCs w:val="28"/>
              </w:rPr>
            </w:pPr>
            <w:proofErr w:type="gramStart"/>
            <w:r w:rsidRPr="00487600">
              <w:rPr>
                <w:rFonts w:hAnsi="標楷體" w:hint="eastAsia"/>
                <w:bCs/>
                <w:color w:val="000000" w:themeColor="text1"/>
                <w:spacing w:val="-20"/>
                <w:sz w:val="28"/>
                <w:szCs w:val="28"/>
              </w:rPr>
              <w:t>衛福部</w:t>
            </w:r>
            <w:proofErr w:type="gramEnd"/>
            <w:r w:rsidRPr="00487600">
              <w:rPr>
                <w:rFonts w:hAnsi="標楷體" w:hint="eastAsia"/>
                <w:bCs/>
                <w:color w:val="000000" w:themeColor="text1"/>
                <w:spacing w:val="-20"/>
                <w:sz w:val="28"/>
                <w:szCs w:val="28"/>
              </w:rPr>
              <w:t>：常務次長石崇良。</w:t>
            </w:r>
          </w:p>
          <w:p w14:paraId="2E31AB3D" w14:textId="77777777" w:rsidR="00B655E8" w:rsidRPr="00487600" w:rsidRDefault="00B655E8" w:rsidP="00A47CC9">
            <w:pPr>
              <w:pStyle w:val="12"/>
              <w:numPr>
                <w:ilvl w:val="0"/>
                <w:numId w:val="48"/>
              </w:numPr>
              <w:spacing w:line="360" w:lineRule="exact"/>
              <w:ind w:leftChars="0" w:left="260" w:hangingChars="100" w:hanging="260"/>
              <w:rPr>
                <w:rFonts w:hAnsi="標楷體"/>
                <w:bCs/>
                <w:color w:val="000000" w:themeColor="text1"/>
                <w:spacing w:val="-20"/>
                <w:sz w:val="28"/>
                <w:szCs w:val="28"/>
              </w:rPr>
            </w:pPr>
            <w:r w:rsidRPr="00487600">
              <w:rPr>
                <w:rFonts w:hAnsi="標楷體" w:hint="eastAsia"/>
                <w:bCs/>
                <w:color w:val="000000" w:themeColor="text1"/>
                <w:spacing w:val="-20"/>
                <w:sz w:val="28"/>
                <w:szCs w:val="28"/>
              </w:rPr>
              <w:t>原民會：</w:t>
            </w:r>
            <w:r w:rsidRPr="00487600">
              <w:rPr>
                <w:rFonts w:hint="eastAsia"/>
                <w:color w:val="000000" w:themeColor="text1"/>
                <w:spacing w:val="-20"/>
                <w:sz w:val="28"/>
                <w:szCs w:val="28"/>
              </w:rPr>
              <w:t>副主委鍾興華</w:t>
            </w:r>
            <w:r w:rsidRPr="00487600">
              <w:rPr>
                <w:rFonts w:hAnsi="標楷體" w:hint="eastAsia"/>
                <w:bCs/>
                <w:color w:val="000000" w:themeColor="text1"/>
                <w:spacing w:val="-20"/>
                <w:sz w:val="28"/>
                <w:szCs w:val="28"/>
              </w:rPr>
              <w:t>。</w:t>
            </w:r>
          </w:p>
          <w:p w14:paraId="428321F2" w14:textId="77777777" w:rsidR="00B655E8" w:rsidRPr="00487600" w:rsidRDefault="00B655E8" w:rsidP="00A47CC9">
            <w:pPr>
              <w:pStyle w:val="12"/>
              <w:numPr>
                <w:ilvl w:val="0"/>
                <w:numId w:val="48"/>
              </w:numPr>
              <w:spacing w:line="360" w:lineRule="exact"/>
              <w:ind w:leftChars="0" w:left="260" w:hangingChars="100" w:hanging="260"/>
              <w:rPr>
                <w:rFonts w:hAnsi="標楷體"/>
                <w:bCs/>
                <w:color w:val="000000" w:themeColor="text1"/>
                <w:spacing w:val="-20"/>
                <w:sz w:val="28"/>
                <w:szCs w:val="28"/>
              </w:rPr>
            </w:pPr>
            <w:r w:rsidRPr="00487600">
              <w:rPr>
                <w:rFonts w:hAnsi="標楷體" w:hint="eastAsia"/>
                <w:bCs/>
                <w:color w:val="000000" w:themeColor="text1"/>
                <w:spacing w:val="-20"/>
                <w:sz w:val="28"/>
                <w:szCs w:val="28"/>
              </w:rPr>
              <w:t>教育部：政務次長蔡清華。</w:t>
            </w:r>
          </w:p>
          <w:p w14:paraId="3BBA1223" w14:textId="77777777" w:rsidR="00B655E8" w:rsidRPr="00487600" w:rsidRDefault="00B655E8" w:rsidP="00A47CC9">
            <w:pPr>
              <w:pStyle w:val="12"/>
              <w:numPr>
                <w:ilvl w:val="0"/>
                <w:numId w:val="48"/>
              </w:numPr>
              <w:spacing w:line="360" w:lineRule="exact"/>
              <w:ind w:leftChars="0" w:left="260" w:hangingChars="100" w:hanging="260"/>
              <w:rPr>
                <w:rFonts w:hAnsi="標楷體"/>
                <w:bCs/>
                <w:color w:val="000000" w:themeColor="text1"/>
                <w:spacing w:val="-20"/>
                <w:sz w:val="28"/>
                <w:szCs w:val="28"/>
              </w:rPr>
            </w:pPr>
            <w:r w:rsidRPr="00487600">
              <w:rPr>
                <w:rFonts w:hAnsi="標楷體" w:hint="eastAsia"/>
                <w:bCs/>
                <w:color w:val="000000" w:themeColor="text1"/>
                <w:spacing w:val="-20"/>
                <w:sz w:val="28"/>
                <w:szCs w:val="28"/>
              </w:rPr>
              <w:t>交通部：政務次長陳彥伯。</w:t>
            </w:r>
          </w:p>
          <w:p w14:paraId="6C569EA8" w14:textId="77777777" w:rsidR="00B655E8" w:rsidRPr="00487600" w:rsidRDefault="00B655E8" w:rsidP="00A47CC9">
            <w:pPr>
              <w:pStyle w:val="12"/>
              <w:numPr>
                <w:ilvl w:val="0"/>
                <w:numId w:val="48"/>
              </w:numPr>
              <w:spacing w:line="360" w:lineRule="exact"/>
              <w:ind w:leftChars="0" w:left="260" w:hangingChars="100" w:hanging="260"/>
              <w:rPr>
                <w:color w:val="000000" w:themeColor="text1"/>
                <w:spacing w:val="-20"/>
                <w:sz w:val="28"/>
                <w:szCs w:val="28"/>
              </w:rPr>
            </w:pPr>
            <w:proofErr w:type="gramStart"/>
            <w:r w:rsidRPr="00487600">
              <w:rPr>
                <w:rFonts w:hAnsi="標楷體" w:hint="eastAsia"/>
                <w:bCs/>
                <w:color w:val="000000" w:themeColor="text1"/>
                <w:spacing w:val="-20"/>
                <w:sz w:val="28"/>
                <w:szCs w:val="28"/>
              </w:rPr>
              <w:t>臺</w:t>
            </w:r>
            <w:proofErr w:type="gramEnd"/>
            <w:r w:rsidRPr="00487600">
              <w:rPr>
                <w:rFonts w:hAnsi="標楷體" w:hint="eastAsia"/>
                <w:bCs/>
                <w:color w:val="000000" w:themeColor="text1"/>
                <w:spacing w:val="-20"/>
                <w:sz w:val="28"/>
                <w:szCs w:val="28"/>
              </w:rPr>
              <w:t>東縣</w:t>
            </w:r>
            <w:r w:rsidR="001E6D72" w:rsidRPr="00487600">
              <w:rPr>
                <w:rFonts w:hAnsi="標楷體" w:hint="eastAsia"/>
                <w:bCs/>
                <w:color w:val="000000" w:themeColor="text1"/>
                <w:spacing w:val="-20"/>
                <w:sz w:val="28"/>
                <w:szCs w:val="28"/>
              </w:rPr>
              <w:t>政府及蘭嶼鄉公所：交通及觀光發展</w:t>
            </w:r>
            <w:proofErr w:type="gramStart"/>
            <w:r w:rsidR="001E6D72" w:rsidRPr="00487600">
              <w:rPr>
                <w:rFonts w:hAnsi="標楷體" w:hint="eastAsia"/>
                <w:bCs/>
                <w:color w:val="000000" w:themeColor="text1"/>
                <w:spacing w:val="-20"/>
                <w:sz w:val="28"/>
                <w:szCs w:val="28"/>
              </w:rPr>
              <w:t>處</w:t>
            </w:r>
            <w:proofErr w:type="gramEnd"/>
            <w:r w:rsidR="001E6D72" w:rsidRPr="00487600">
              <w:rPr>
                <w:rFonts w:hAnsi="標楷體" w:hint="eastAsia"/>
                <w:bCs/>
                <w:color w:val="000000" w:themeColor="text1"/>
                <w:spacing w:val="-20"/>
                <w:sz w:val="28"/>
                <w:szCs w:val="28"/>
              </w:rPr>
              <w:t>處長余明勳、衛生局代理副局長林聖雄、蘭嶼鄉公所鄉長夏曼．</w:t>
            </w:r>
            <w:proofErr w:type="gramStart"/>
            <w:r w:rsidR="001E6D72" w:rsidRPr="00487600">
              <w:rPr>
                <w:rFonts w:hAnsi="標楷體" w:hint="eastAsia"/>
                <w:bCs/>
                <w:color w:val="000000" w:themeColor="text1"/>
                <w:spacing w:val="-20"/>
                <w:sz w:val="28"/>
                <w:szCs w:val="28"/>
              </w:rPr>
              <w:t>迦</w:t>
            </w:r>
            <w:r w:rsidRPr="00487600">
              <w:rPr>
                <w:rFonts w:hAnsi="標楷體" w:hint="eastAsia"/>
                <w:bCs/>
                <w:color w:val="000000" w:themeColor="text1"/>
                <w:spacing w:val="-20"/>
                <w:sz w:val="28"/>
                <w:szCs w:val="28"/>
              </w:rPr>
              <w:t>拉牧</w:t>
            </w:r>
            <w:proofErr w:type="gramEnd"/>
            <w:r w:rsidRPr="00487600">
              <w:rPr>
                <w:rFonts w:hAnsi="標楷體" w:hint="eastAsia"/>
                <w:bCs/>
                <w:color w:val="000000" w:themeColor="text1"/>
                <w:spacing w:val="-20"/>
                <w:sz w:val="28"/>
                <w:szCs w:val="28"/>
              </w:rPr>
              <w:t>。</w:t>
            </w:r>
          </w:p>
        </w:tc>
      </w:tr>
      <w:tr w:rsidR="00487600" w:rsidRPr="00487600" w14:paraId="65A637B9" w14:textId="77777777" w:rsidTr="00DD5123">
        <w:trPr>
          <w:trHeight w:val="400"/>
          <w:jc w:val="center"/>
        </w:trPr>
        <w:tc>
          <w:tcPr>
            <w:tcW w:w="1828" w:type="dxa"/>
            <w:tcBorders>
              <w:top w:val="single" w:sz="4" w:space="0" w:color="auto"/>
              <w:left w:val="single" w:sz="12" w:space="0" w:color="auto"/>
              <w:bottom w:val="single" w:sz="12" w:space="0" w:color="auto"/>
              <w:right w:val="single" w:sz="4" w:space="0" w:color="auto"/>
            </w:tcBorders>
            <w:vAlign w:val="center"/>
            <w:hideMark/>
          </w:tcPr>
          <w:p w14:paraId="03818235" w14:textId="77777777" w:rsidR="00B655E8" w:rsidRPr="00487600" w:rsidRDefault="00B655E8" w:rsidP="001E6D72">
            <w:pPr>
              <w:pStyle w:val="12"/>
              <w:spacing w:line="360" w:lineRule="exact"/>
              <w:ind w:leftChars="0" w:left="0" w:firstLineChars="0" w:firstLine="0"/>
              <w:jc w:val="center"/>
              <w:rPr>
                <w:color w:val="000000" w:themeColor="text1"/>
                <w:spacing w:val="-20"/>
                <w:sz w:val="28"/>
                <w:szCs w:val="28"/>
              </w:rPr>
            </w:pPr>
            <w:r w:rsidRPr="00487600">
              <w:rPr>
                <w:rFonts w:hint="eastAsia"/>
                <w:color w:val="000000" w:themeColor="text1"/>
                <w:spacing w:val="-20"/>
                <w:sz w:val="28"/>
                <w:szCs w:val="28"/>
              </w:rPr>
              <w:t>111年5月18日</w:t>
            </w:r>
          </w:p>
        </w:tc>
        <w:tc>
          <w:tcPr>
            <w:tcW w:w="3554" w:type="dxa"/>
            <w:tcBorders>
              <w:top w:val="single" w:sz="4" w:space="0" w:color="auto"/>
              <w:left w:val="single" w:sz="4" w:space="0" w:color="auto"/>
              <w:bottom w:val="single" w:sz="12" w:space="0" w:color="auto"/>
              <w:right w:val="single" w:sz="4" w:space="0" w:color="auto"/>
            </w:tcBorders>
            <w:vAlign w:val="center"/>
            <w:hideMark/>
          </w:tcPr>
          <w:p w14:paraId="1A6CCD93" w14:textId="77777777" w:rsidR="00B655E8" w:rsidRPr="00487600" w:rsidRDefault="00B655E8" w:rsidP="00A47CC9">
            <w:pPr>
              <w:pStyle w:val="12"/>
              <w:numPr>
                <w:ilvl w:val="0"/>
                <w:numId w:val="45"/>
              </w:numPr>
              <w:spacing w:line="360" w:lineRule="exact"/>
              <w:ind w:leftChars="0" w:firstLineChars="0"/>
              <w:rPr>
                <w:color w:val="000000" w:themeColor="text1"/>
                <w:spacing w:val="-20"/>
                <w:sz w:val="28"/>
                <w:szCs w:val="28"/>
              </w:rPr>
            </w:pPr>
            <w:r w:rsidRPr="00487600">
              <w:rPr>
                <w:rFonts w:hint="eastAsia"/>
                <w:color w:val="000000" w:themeColor="text1"/>
                <w:spacing w:val="-20"/>
                <w:sz w:val="28"/>
                <w:szCs w:val="28"/>
              </w:rPr>
              <w:t>農業</w:t>
            </w:r>
          </w:p>
          <w:p w14:paraId="5B173B38" w14:textId="77777777" w:rsidR="00B655E8" w:rsidRPr="00487600" w:rsidRDefault="00B655E8" w:rsidP="00A47CC9">
            <w:pPr>
              <w:pStyle w:val="12"/>
              <w:numPr>
                <w:ilvl w:val="0"/>
                <w:numId w:val="45"/>
              </w:numPr>
              <w:spacing w:line="360" w:lineRule="exact"/>
              <w:ind w:leftChars="0" w:left="260" w:hangingChars="100" w:hanging="260"/>
              <w:rPr>
                <w:color w:val="000000" w:themeColor="text1"/>
                <w:spacing w:val="-20"/>
                <w:sz w:val="28"/>
                <w:szCs w:val="28"/>
              </w:rPr>
            </w:pPr>
            <w:r w:rsidRPr="00487600">
              <w:rPr>
                <w:rFonts w:hint="eastAsia"/>
                <w:color w:val="000000" w:themeColor="text1"/>
                <w:spacing w:val="-20"/>
                <w:sz w:val="28"/>
                <w:szCs w:val="28"/>
              </w:rPr>
              <w:t>結合觀光發展</w:t>
            </w:r>
          </w:p>
          <w:p w14:paraId="2547C3BD" w14:textId="77777777" w:rsidR="00B655E8" w:rsidRPr="00487600" w:rsidRDefault="00B655E8" w:rsidP="00A47CC9">
            <w:pPr>
              <w:pStyle w:val="12"/>
              <w:numPr>
                <w:ilvl w:val="0"/>
                <w:numId w:val="45"/>
              </w:numPr>
              <w:spacing w:line="360" w:lineRule="exact"/>
              <w:ind w:leftChars="0" w:left="260" w:hangingChars="100" w:hanging="260"/>
              <w:rPr>
                <w:color w:val="000000" w:themeColor="text1"/>
                <w:spacing w:val="-20"/>
                <w:sz w:val="28"/>
                <w:szCs w:val="28"/>
              </w:rPr>
            </w:pPr>
            <w:r w:rsidRPr="00487600">
              <w:rPr>
                <w:rFonts w:hint="eastAsia"/>
                <w:color w:val="000000" w:themeColor="text1"/>
                <w:spacing w:val="-20"/>
                <w:sz w:val="28"/>
                <w:szCs w:val="28"/>
              </w:rPr>
              <w:t>非法捕撈</w:t>
            </w:r>
          </w:p>
          <w:p w14:paraId="4D2CEED2" w14:textId="77777777" w:rsidR="00B655E8" w:rsidRPr="00487600" w:rsidRDefault="00B655E8" w:rsidP="00A47CC9">
            <w:pPr>
              <w:pStyle w:val="12"/>
              <w:numPr>
                <w:ilvl w:val="0"/>
                <w:numId w:val="45"/>
              </w:numPr>
              <w:spacing w:line="360" w:lineRule="exact"/>
              <w:ind w:leftChars="0" w:left="260" w:hangingChars="100" w:hanging="260"/>
              <w:rPr>
                <w:color w:val="000000" w:themeColor="text1"/>
                <w:spacing w:val="-20"/>
                <w:sz w:val="28"/>
                <w:szCs w:val="28"/>
              </w:rPr>
            </w:pPr>
            <w:r w:rsidRPr="00487600">
              <w:rPr>
                <w:rFonts w:hint="eastAsia"/>
                <w:color w:val="000000" w:themeColor="text1"/>
                <w:spacing w:val="-20"/>
                <w:sz w:val="28"/>
                <w:szCs w:val="28"/>
              </w:rPr>
              <w:t>再生能源</w:t>
            </w:r>
          </w:p>
          <w:p w14:paraId="4FD2BADD" w14:textId="77777777" w:rsidR="00B655E8" w:rsidRPr="00487600" w:rsidRDefault="00B655E8" w:rsidP="00A47CC9">
            <w:pPr>
              <w:pStyle w:val="12"/>
              <w:numPr>
                <w:ilvl w:val="0"/>
                <w:numId w:val="45"/>
              </w:numPr>
              <w:spacing w:line="360" w:lineRule="exact"/>
              <w:ind w:leftChars="0" w:left="260" w:hangingChars="100" w:hanging="260"/>
              <w:rPr>
                <w:color w:val="000000" w:themeColor="text1"/>
                <w:spacing w:val="-20"/>
                <w:sz w:val="28"/>
                <w:szCs w:val="28"/>
              </w:rPr>
            </w:pPr>
            <w:r w:rsidRPr="00487600">
              <w:rPr>
                <w:rFonts w:hint="eastAsia"/>
                <w:color w:val="000000" w:themeColor="text1"/>
                <w:spacing w:val="-20"/>
                <w:sz w:val="28"/>
                <w:szCs w:val="28"/>
              </w:rPr>
              <w:t>環保問題(垃圾、循環經濟)</w:t>
            </w:r>
          </w:p>
        </w:tc>
        <w:tc>
          <w:tcPr>
            <w:tcW w:w="4819" w:type="dxa"/>
            <w:tcBorders>
              <w:top w:val="single" w:sz="4" w:space="0" w:color="auto"/>
              <w:left w:val="single" w:sz="4" w:space="0" w:color="auto"/>
              <w:bottom w:val="single" w:sz="12" w:space="0" w:color="auto"/>
              <w:right w:val="single" w:sz="12" w:space="0" w:color="auto"/>
            </w:tcBorders>
            <w:vAlign w:val="center"/>
            <w:hideMark/>
          </w:tcPr>
          <w:p w14:paraId="6257A28D" w14:textId="77777777" w:rsidR="00B655E8" w:rsidRPr="00487600" w:rsidRDefault="00B655E8" w:rsidP="00A47CC9">
            <w:pPr>
              <w:pStyle w:val="12"/>
              <w:numPr>
                <w:ilvl w:val="0"/>
                <w:numId w:val="49"/>
              </w:numPr>
              <w:spacing w:line="360" w:lineRule="exact"/>
              <w:ind w:leftChars="0" w:firstLineChars="0"/>
              <w:rPr>
                <w:rFonts w:hAnsi="標楷體"/>
                <w:bCs/>
                <w:color w:val="000000" w:themeColor="text1"/>
                <w:spacing w:val="-20"/>
                <w:sz w:val="28"/>
                <w:szCs w:val="28"/>
              </w:rPr>
            </w:pPr>
            <w:r w:rsidRPr="00487600">
              <w:rPr>
                <w:rFonts w:hAnsi="標楷體" w:hint="eastAsia"/>
                <w:bCs/>
                <w:color w:val="000000" w:themeColor="text1"/>
                <w:spacing w:val="-20"/>
                <w:sz w:val="28"/>
                <w:szCs w:val="28"/>
              </w:rPr>
              <w:t>環保署：副署長沈志修。</w:t>
            </w:r>
          </w:p>
          <w:p w14:paraId="5703D523" w14:textId="77777777" w:rsidR="00B655E8" w:rsidRPr="00487600" w:rsidRDefault="00B655E8" w:rsidP="00A47CC9">
            <w:pPr>
              <w:pStyle w:val="12"/>
              <w:numPr>
                <w:ilvl w:val="0"/>
                <w:numId w:val="49"/>
              </w:numPr>
              <w:spacing w:line="360" w:lineRule="exact"/>
              <w:ind w:leftChars="0" w:left="260" w:hangingChars="100" w:hanging="260"/>
              <w:rPr>
                <w:rFonts w:hAnsi="標楷體"/>
                <w:bCs/>
                <w:color w:val="000000" w:themeColor="text1"/>
                <w:spacing w:val="-20"/>
                <w:sz w:val="28"/>
                <w:szCs w:val="28"/>
              </w:rPr>
            </w:pPr>
            <w:r w:rsidRPr="00487600">
              <w:rPr>
                <w:rFonts w:hAnsi="標楷體" w:hint="eastAsia"/>
                <w:bCs/>
                <w:color w:val="000000" w:themeColor="text1"/>
                <w:spacing w:val="-20"/>
                <w:sz w:val="28"/>
                <w:szCs w:val="28"/>
              </w:rPr>
              <w:t>原民會：</w:t>
            </w:r>
            <w:r w:rsidRPr="00487600">
              <w:rPr>
                <w:rFonts w:hint="eastAsia"/>
                <w:color w:val="000000" w:themeColor="text1"/>
                <w:spacing w:val="-20"/>
                <w:sz w:val="28"/>
                <w:szCs w:val="28"/>
              </w:rPr>
              <w:t>副主委鍾興華</w:t>
            </w:r>
            <w:r w:rsidRPr="00487600">
              <w:rPr>
                <w:rFonts w:hAnsi="標楷體" w:hint="eastAsia"/>
                <w:bCs/>
                <w:color w:val="000000" w:themeColor="text1"/>
                <w:spacing w:val="-20"/>
                <w:sz w:val="28"/>
                <w:szCs w:val="28"/>
              </w:rPr>
              <w:t>。</w:t>
            </w:r>
          </w:p>
          <w:p w14:paraId="4914785B" w14:textId="77777777" w:rsidR="00B655E8" w:rsidRPr="00487600" w:rsidRDefault="00B655E8" w:rsidP="00A47CC9">
            <w:pPr>
              <w:pStyle w:val="12"/>
              <w:numPr>
                <w:ilvl w:val="0"/>
                <w:numId w:val="49"/>
              </w:numPr>
              <w:spacing w:line="360" w:lineRule="exact"/>
              <w:ind w:leftChars="0" w:left="260" w:hangingChars="100" w:hanging="260"/>
              <w:rPr>
                <w:rFonts w:hAnsi="標楷體"/>
                <w:bCs/>
                <w:color w:val="000000" w:themeColor="text1"/>
                <w:spacing w:val="-20"/>
                <w:sz w:val="28"/>
                <w:szCs w:val="28"/>
              </w:rPr>
            </w:pPr>
            <w:r w:rsidRPr="00487600">
              <w:rPr>
                <w:rFonts w:hAnsi="標楷體" w:hint="eastAsia"/>
                <w:bCs/>
                <w:color w:val="000000" w:themeColor="text1"/>
                <w:spacing w:val="-20"/>
                <w:sz w:val="28"/>
                <w:szCs w:val="28"/>
              </w:rPr>
              <w:t>農委會：副主委黃金城。</w:t>
            </w:r>
          </w:p>
          <w:p w14:paraId="315A1054" w14:textId="77777777" w:rsidR="00B655E8" w:rsidRPr="00487600" w:rsidRDefault="00B655E8" w:rsidP="00A47CC9">
            <w:pPr>
              <w:pStyle w:val="12"/>
              <w:numPr>
                <w:ilvl w:val="0"/>
                <w:numId w:val="49"/>
              </w:numPr>
              <w:spacing w:line="360" w:lineRule="exact"/>
              <w:ind w:leftChars="0" w:left="260" w:hangingChars="100" w:hanging="260"/>
              <w:rPr>
                <w:rFonts w:hAnsi="標楷體"/>
                <w:bCs/>
                <w:color w:val="000000" w:themeColor="text1"/>
                <w:spacing w:val="-20"/>
                <w:sz w:val="28"/>
                <w:szCs w:val="28"/>
              </w:rPr>
            </w:pPr>
            <w:r w:rsidRPr="00487600">
              <w:rPr>
                <w:rFonts w:hAnsi="標楷體" w:hint="eastAsia"/>
                <w:bCs/>
                <w:color w:val="000000" w:themeColor="text1"/>
                <w:spacing w:val="-20"/>
                <w:sz w:val="28"/>
                <w:szCs w:val="28"/>
              </w:rPr>
              <w:t>經濟部：政務次長曾文生。</w:t>
            </w:r>
          </w:p>
          <w:p w14:paraId="6731351D" w14:textId="77777777" w:rsidR="00B655E8" w:rsidRPr="00487600" w:rsidRDefault="00B655E8" w:rsidP="00A47CC9">
            <w:pPr>
              <w:pStyle w:val="12"/>
              <w:numPr>
                <w:ilvl w:val="0"/>
                <w:numId w:val="49"/>
              </w:numPr>
              <w:spacing w:line="360" w:lineRule="exact"/>
              <w:ind w:leftChars="0" w:left="260" w:hangingChars="100" w:hanging="260"/>
              <w:rPr>
                <w:rFonts w:hAnsi="標楷體"/>
                <w:bCs/>
                <w:color w:val="000000" w:themeColor="text1"/>
                <w:spacing w:val="-20"/>
                <w:sz w:val="28"/>
                <w:szCs w:val="28"/>
              </w:rPr>
            </w:pPr>
            <w:r w:rsidRPr="00487600">
              <w:rPr>
                <w:rFonts w:hAnsi="標楷體" w:hint="eastAsia"/>
                <w:bCs/>
                <w:color w:val="000000" w:themeColor="text1"/>
                <w:spacing w:val="-20"/>
                <w:sz w:val="28"/>
                <w:szCs w:val="28"/>
              </w:rPr>
              <w:t>觀光局：副局長周廷彰。</w:t>
            </w:r>
          </w:p>
          <w:p w14:paraId="65CF8821" w14:textId="77777777" w:rsidR="00B655E8" w:rsidRPr="00487600" w:rsidRDefault="00B655E8" w:rsidP="00A47CC9">
            <w:pPr>
              <w:pStyle w:val="12"/>
              <w:numPr>
                <w:ilvl w:val="0"/>
                <w:numId w:val="49"/>
              </w:numPr>
              <w:spacing w:line="360" w:lineRule="exact"/>
              <w:ind w:leftChars="0" w:left="260" w:hangingChars="100" w:hanging="260"/>
              <w:rPr>
                <w:color w:val="000000" w:themeColor="text1"/>
                <w:spacing w:val="-20"/>
                <w:sz w:val="28"/>
                <w:szCs w:val="28"/>
              </w:rPr>
            </w:pPr>
            <w:proofErr w:type="gramStart"/>
            <w:r w:rsidRPr="00487600">
              <w:rPr>
                <w:rFonts w:hAnsi="標楷體" w:hint="eastAsia"/>
                <w:bCs/>
                <w:color w:val="000000" w:themeColor="text1"/>
                <w:spacing w:val="-20"/>
                <w:sz w:val="28"/>
                <w:szCs w:val="28"/>
              </w:rPr>
              <w:t>臺</w:t>
            </w:r>
            <w:proofErr w:type="gramEnd"/>
            <w:r w:rsidRPr="00487600">
              <w:rPr>
                <w:rFonts w:hAnsi="標楷體" w:hint="eastAsia"/>
                <w:bCs/>
                <w:color w:val="000000" w:themeColor="text1"/>
                <w:spacing w:val="-20"/>
                <w:sz w:val="28"/>
                <w:szCs w:val="28"/>
              </w:rPr>
              <w:t>東縣政府及蘭嶼鄉公所：參議劉榮堂、蘭嶼鄉公所鄉長夏曼．</w:t>
            </w:r>
            <w:proofErr w:type="gramStart"/>
            <w:r w:rsidRPr="00487600">
              <w:rPr>
                <w:rFonts w:hAnsi="標楷體" w:hint="eastAsia"/>
                <w:bCs/>
                <w:color w:val="000000" w:themeColor="text1"/>
                <w:spacing w:val="-20"/>
                <w:sz w:val="28"/>
                <w:szCs w:val="28"/>
              </w:rPr>
              <w:t>迦拉牧</w:t>
            </w:r>
            <w:proofErr w:type="gramEnd"/>
            <w:r w:rsidRPr="00487600">
              <w:rPr>
                <w:rFonts w:hAnsi="標楷體" w:hint="eastAsia"/>
                <w:bCs/>
                <w:color w:val="000000" w:themeColor="text1"/>
                <w:spacing w:val="-20"/>
                <w:sz w:val="28"/>
                <w:szCs w:val="28"/>
              </w:rPr>
              <w:t>。</w:t>
            </w:r>
          </w:p>
        </w:tc>
      </w:tr>
    </w:tbl>
    <w:p w14:paraId="34B496F7" w14:textId="77777777" w:rsidR="00B655E8" w:rsidRPr="00487600" w:rsidRDefault="00B655E8" w:rsidP="00704B18">
      <w:pPr>
        <w:pStyle w:val="12"/>
        <w:ind w:leftChars="-208" w:left="-84" w:hangingChars="208" w:hanging="624"/>
        <w:rPr>
          <w:color w:val="000000" w:themeColor="text1"/>
          <w:sz w:val="28"/>
        </w:rPr>
      </w:pPr>
      <w:r w:rsidRPr="00487600">
        <w:rPr>
          <w:color w:val="000000" w:themeColor="text1"/>
          <w:sz w:val="28"/>
        </w:rPr>
        <w:br w:type="page"/>
      </w:r>
    </w:p>
    <w:p w14:paraId="0F1044A5" w14:textId="77777777" w:rsidR="00704B18" w:rsidRPr="00487600" w:rsidRDefault="00704B18" w:rsidP="00704B18">
      <w:pPr>
        <w:pStyle w:val="12"/>
        <w:ind w:left="680" w:firstLine="680"/>
        <w:rPr>
          <w:color w:val="000000" w:themeColor="text1"/>
          <w:spacing w:val="2"/>
        </w:rPr>
      </w:pPr>
      <w:r w:rsidRPr="00487600">
        <w:rPr>
          <w:rFonts w:hint="eastAsia"/>
          <w:color w:val="000000" w:themeColor="text1"/>
        </w:rPr>
        <w:t>本案除進行</w:t>
      </w:r>
      <w:proofErr w:type="gramStart"/>
      <w:r w:rsidRPr="00487600">
        <w:rPr>
          <w:rFonts w:hint="eastAsia"/>
          <w:color w:val="000000" w:themeColor="text1"/>
        </w:rPr>
        <w:t>前揭跨部會</w:t>
      </w:r>
      <w:proofErr w:type="gramEnd"/>
      <w:r w:rsidRPr="00487600">
        <w:rPr>
          <w:rFonts w:hint="eastAsia"/>
          <w:color w:val="000000" w:themeColor="text1"/>
        </w:rPr>
        <w:t>與專案約</w:t>
      </w:r>
      <w:proofErr w:type="gramStart"/>
      <w:r w:rsidRPr="00487600">
        <w:rPr>
          <w:rFonts w:hint="eastAsia"/>
          <w:color w:val="000000" w:themeColor="text1"/>
        </w:rPr>
        <w:t>詢</w:t>
      </w:r>
      <w:proofErr w:type="gramEnd"/>
      <w:r w:rsidRPr="00487600">
        <w:rPr>
          <w:rFonts w:hint="eastAsia"/>
          <w:color w:val="000000" w:themeColor="text1"/>
        </w:rPr>
        <w:t>外，另於111年5月24日</w:t>
      </w:r>
      <w:r w:rsidRPr="00487600">
        <w:rPr>
          <w:rStyle w:val="aff7"/>
          <w:color w:val="000000" w:themeColor="text1"/>
        </w:rPr>
        <w:footnoteReference w:id="2"/>
      </w:r>
      <w:r w:rsidRPr="00487600">
        <w:rPr>
          <w:rFonts w:hint="eastAsia"/>
          <w:color w:val="000000" w:themeColor="text1"/>
        </w:rPr>
        <w:t>辦理諮詢會議。最後，為瞭解各相關主管機關於本案調查過程中，對於各權責事項之實際執行與改善情形，包含資源回收、企業社會責任、農村結合觀光（農村再生執行據點及成效）、海洋文化推廣、海岸（域）巡防、再生能源（電動機車、太陽能光電）、醫院與遊客中心設址等議題，再於1</w:t>
      </w:r>
      <w:r w:rsidRPr="00487600">
        <w:rPr>
          <w:color w:val="000000" w:themeColor="text1"/>
        </w:rPr>
        <w:t>11</w:t>
      </w:r>
      <w:r w:rsidRPr="00487600">
        <w:rPr>
          <w:rFonts w:hint="eastAsia"/>
          <w:color w:val="000000" w:themeColor="text1"/>
        </w:rPr>
        <w:t>年6月1</w:t>
      </w:r>
      <w:r w:rsidRPr="00487600">
        <w:rPr>
          <w:color w:val="000000" w:themeColor="text1"/>
        </w:rPr>
        <w:t>6</w:t>
      </w:r>
      <w:r w:rsidRPr="00487600">
        <w:rPr>
          <w:rFonts w:hint="eastAsia"/>
          <w:color w:val="000000" w:themeColor="text1"/>
        </w:rPr>
        <w:t>日至1</w:t>
      </w:r>
      <w:r w:rsidRPr="00487600">
        <w:rPr>
          <w:color w:val="000000" w:themeColor="text1"/>
        </w:rPr>
        <w:t>7</w:t>
      </w:r>
      <w:r w:rsidRPr="00487600">
        <w:rPr>
          <w:rFonts w:hint="eastAsia"/>
          <w:color w:val="000000" w:themeColor="text1"/>
        </w:rPr>
        <w:t>日赴蘭嶼履</w:t>
      </w:r>
      <w:proofErr w:type="gramStart"/>
      <w:r w:rsidRPr="00487600">
        <w:rPr>
          <w:rFonts w:hint="eastAsia"/>
          <w:color w:val="000000" w:themeColor="text1"/>
        </w:rPr>
        <w:t>勘</w:t>
      </w:r>
      <w:proofErr w:type="gramEnd"/>
      <w:r w:rsidRPr="00487600">
        <w:rPr>
          <w:rFonts w:hint="eastAsia"/>
          <w:color w:val="000000" w:themeColor="text1"/>
        </w:rPr>
        <w:t>，並請原民會、</w:t>
      </w:r>
      <w:proofErr w:type="gramStart"/>
      <w:r w:rsidRPr="00487600">
        <w:rPr>
          <w:rFonts w:hint="eastAsia"/>
          <w:color w:val="000000" w:themeColor="text1"/>
        </w:rPr>
        <w:t>衛福部</w:t>
      </w:r>
      <w:proofErr w:type="gramEnd"/>
      <w:r w:rsidRPr="00487600">
        <w:rPr>
          <w:rFonts w:hint="eastAsia"/>
          <w:color w:val="000000" w:themeColor="text1"/>
        </w:rPr>
        <w:t>、交通部、農委會、</w:t>
      </w:r>
      <w:proofErr w:type="gramStart"/>
      <w:r w:rsidRPr="00487600">
        <w:rPr>
          <w:rFonts w:hint="eastAsia"/>
          <w:color w:val="000000" w:themeColor="text1"/>
        </w:rPr>
        <w:t>海委會</w:t>
      </w:r>
      <w:proofErr w:type="gramEnd"/>
      <w:r w:rsidRPr="00487600">
        <w:rPr>
          <w:rFonts w:hint="eastAsia"/>
          <w:color w:val="000000" w:themeColor="text1"/>
        </w:rPr>
        <w:t>、環保署、教育部、經濟部、台電公司、</w:t>
      </w:r>
      <w:proofErr w:type="gramStart"/>
      <w:r w:rsidRPr="00487600">
        <w:rPr>
          <w:rFonts w:hint="eastAsia"/>
          <w:color w:val="000000" w:themeColor="text1"/>
        </w:rPr>
        <w:t>臺</w:t>
      </w:r>
      <w:proofErr w:type="gramEnd"/>
      <w:r w:rsidRPr="00487600">
        <w:rPr>
          <w:rFonts w:hint="eastAsia"/>
          <w:color w:val="000000" w:themeColor="text1"/>
        </w:rPr>
        <w:t>東縣政府與蘭嶼鄉公所現場說明</w:t>
      </w:r>
      <w:r w:rsidRPr="00487600">
        <w:rPr>
          <w:rFonts w:hAnsi="標楷體" w:hint="eastAsia"/>
          <w:color w:val="000000" w:themeColor="text1"/>
        </w:rPr>
        <w:t>。</w:t>
      </w:r>
      <w:r w:rsidRPr="00487600">
        <w:rPr>
          <w:rFonts w:hint="eastAsia"/>
          <w:color w:val="000000" w:themeColor="text1"/>
          <w:spacing w:val="2"/>
        </w:rPr>
        <w:t>復經</w:t>
      </w:r>
      <w:proofErr w:type="gramStart"/>
      <w:r w:rsidRPr="00487600">
        <w:rPr>
          <w:rFonts w:hint="eastAsia"/>
          <w:color w:val="000000" w:themeColor="text1"/>
          <w:spacing w:val="2"/>
        </w:rPr>
        <w:t>研析前揭各</w:t>
      </w:r>
      <w:proofErr w:type="gramEnd"/>
      <w:r w:rsidRPr="00487600">
        <w:rPr>
          <w:rFonts w:hint="eastAsia"/>
          <w:color w:val="000000" w:themeColor="text1"/>
          <w:spacing w:val="2"/>
        </w:rPr>
        <w:t>機關分别於會後陸續補充書面說明及佐證資料，業調查竣事，陳述本案(第1案)調查意見如下：</w:t>
      </w:r>
    </w:p>
    <w:p w14:paraId="7E262948" w14:textId="77777777" w:rsidR="0083707A" w:rsidRPr="00487600" w:rsidRDefault="0083707A" w:rsidP="000E59AE">
      <w:pPr>
        <w:pStyle w:val="2"/>
        <w:ind w:left="993"/>
        <w:rPr>
          <w:rFonts w:hAnsi="標楷體"/>
          <w:b/>
          <w:color w:val="000000" w:themeColor="text1"/>
        </w:rPr>
      </w:pPr>
      <w:bookmarkStart w:id="65" w:name="_Toc110845978"/>
      <w:r w:rsidRPr="00487600">
        <w:rPr>
          <w:rFonts w:hint="eastAsia"/>
          <w:b/>
          <w:color w:val="000000" w:themeColor="text1"/>
        </w:rPr>
        <w:t>海洋文化為蘭嶼教育系統獨有之元素，</w:t>
      </w:r>
      <w:r w:rsidRPr="00487600">
        <w:rPr>
          <w:rFonts w:hAnsi="標楷體" w:hint="eastAsia"/>
          <w:b/>
          <w:color w:val="000000" w:themeColor="text1"/>
        </w:rPr>
        <w:t>蘭嶼高中自107年起轉型為以「TAO精神」為核心之</w:t>
      </w:r>
      <w:r w:rsidR="00EC7CCC" w:rsidRPr="00487600">
        <w:rPr>
          <w:rFonts w:hAnsi="標楷體" w:hint="eastAsia"/>
          <w:b/>
          <w:color w:val="000000" w:themeColor="text1"/>
        </w:rPr>
        <w:t>達悟</w:t>
      </w:r>
      <w:r w:rsidRPr="00487600">
        <w:rPr>
          <w:rFonts w:hAnsi="標楷體" w:hint="eastAsia"/>
          <w:b/>
          <w:color w:val="000000" w:themeColor="text1"/>
        </w:rPr>
        <w:t>民族實驗教育學校，椰油國小自109年起辦理實驗教育後，已初步</w:t>
      </w:r>
      <w:proofErr w:type="gramStart"/>
      <w:r w:rsidRPr="00487600">
        <w:rPr>
          <w:rFonts w:hAnsi="標楷體" w:hint="eastAsia"/>
          <w:b/>
          <w:color w:val="000000" w:themeColor="text1"/>
        </w:rPr>
        <w:t>建構</w:t>
      </w:r>
      <w:r w:rsidR="00290B01" w:rsidRPr="00487600">
        <w:rPr>
          <w:rFonts w:hAnsi="標楷體" w:hint="eastAsia"/>
          <w:b/>
          <w:color w:val="000000" w:themeColor="text1"/>
        </w:rPr>
        <w:t>雅美</w:t>
      </w:r>
      <w:proofErr w:type="gramEnd"/>
      <w:r w:rsidRPr="00487600">
        <w:rPr>
          <w:rFonts w:hAnsi="標楷體" w:hint="eastAsia"/>
          <w:b/>
          <w:color w:val="000000" w:themeColor="text1"/>
        </w:rPr>
        <w:t>族知識系統之教材大綱，教育部、</w:t>
      </w:r>
      <w:r w:rsidR="001C3172" w:rsidRPr="00487600">
        <w:rPr>
          <w:rFonts w:hint="eastAsia"/>
          <w:b/>
          <w:color w:val="000000" w:themeColor="text1"/>
        </w:rPr>
        <w:t>原民會</w:t>
      </w:r>
      <w:r w:rsidRPr="00487600">
        <w:rPr>
          <w:rFonts w:hAnsi="標楷體" w:hint="eastAsia"/>
          <w:b/>
          <w:color w:val="000000" w:themeColor="text1"/>
        </w:rPr>
        <w:t>等有關機關，應積極獎勵原住民族學術及各原住民族知識研究，以落實</w:t>
      </w:r>
      <w:r w:rsidRPr="00487600">
        <w:rPr>
          <w:rFonts w:hAnsi="標楷體" w:hint="eastAsia"/>
          <w:b/>
          <w:color w:val="000000" w:themeColor="text1"/>
        </w:rPr>
        <w:tab/>
        <w:t>原住民族教育法暨相關規定之意旨，並考量蘭嶼實際教育需求，據以專案</w:t>
      </w:r>
      <w:proofErr w:type="gramStart"/>
      <w:r w:rsidRPr="00487600">
        <w:rPr>
          <w:rFonts w:hAnsi="標楷體" w:hint="eastAsia"/>
          <w:b/>
          <w:color w:val="000000" w:themeColor="text1"/>
        </w:rPr>
        <w:t>擘劃整</w:t>
      </w:r>
      <w:proofErr w:type="gramEnd"/>
      <w:r w:rsidRPr="00487600">
        <w:rPr>
          <w:rFonts w:hAnsi="標楷體" w:hint="eastAsia"/>
          <w:b/>
          <w:color w:val="000000" w:themeColor="text1"/>
        </w:rPr>
        <w:t>體性之教育政策方案：</w:t>
      </w:r>
      <w:bookmarkEnd w:id="65"/>
    </w:p>
    <w:p w14:paraId="190AA9F7" w14:textId="77777777" w:rsidR="0083707A" w:rsidRPr="00487600" w:rsidRDefault="0083707A" w:rsidP="0083707A">
      <w:pPr>
        <w:pStyle w:val="3"/>
        <w:rPr>
          <w:color w:val="000000" w:themeColor="text1"/>
        </w:rPr>
      </w:pPr>
      <w:r w:rsidRPr="00487600">
        <w:rPr>
          <w:rFonts w:hAnsi="標楷體" w:hint="eastAsia"/>
          <w:color w:val="000000" w:themeColor="text1"/>
          <w:szCs w:val="32"/>
        </w:rPr>
        <w:t>經濟社會文化權利國際公約第13條規定略</w:t>
      </w:r>
      <w:proofErr w:type="gramStart"/>
      <w:r w:rsidRPr="00487600">
        <w:rPr>
          <w:rFonts w:hAnsi="標楷體" w:hint="eastAsia"/>
          <w:color w:val="000000" w:themeColor="text1"/>
          <w:szCs w:val="32"/>
        </w:rPr>
        <w:t>以</w:t>
      </w:r>
      <w:proofErr w:type="gramEnd"/>
      <w:r w:rsidRPr="00487600">
        <w:rPr>
          <w:rFonts w:hAnsi="標楷體" w:hint="eastAsia"/>
          <w:color w:val="000000" w:themeColor="text1"/>
          <w:szCs w:val="32"/>
        </w:rPr>
        <w:t>，</w:t>
      </w:r>
      <w:r w:rsidRPr="00487600">
        <w:rPr>
          <w:rFonts w:hAnsi="標楷體" w:cs="Arial" w:hint="eastAsia"/>
          <w:color w:val="000000" w:themeColor="text1"/>
          <w:szCs w:val="32"/>
        </w:rPr>
        <w:t>人人有受教育之權，教育應謀人格及人格尊嚴意識之充分發展，是以締約國應確認基本教育應儘量予以鼓勵或加緊辦理，各級學校完備之制度應予積極發展，教育人員之物質條件亦應不斷改善等（同條第1、2項參照）。</w:t>
      </w:r>
      <w:r w:rsidRPr="00487600">
        <w:rPr>
          <w:rFonts w:hint="eastAsia"/>
          <w:color w:val="000000" w:themeColor="text1"/>
        </w:rPr>
        <w:t>國家應依民族意願，保障原住民族之地位及政治參與，並對其教育文化</w:t>
      </w:r>
      <w:r w:rsidRPr="00487600">
        <w:rPr>
          <w:rFonts w:hAnsi="標楷體" w:hint="eastAsia"/>
          <w:color w:val="000000" w:themeColor="text1"/>
        </w:rPr>
        <w:t>…</w:t>
      </w:r>
      <w:proofErr w:type="gramStart"/>
      <w:r w:rsidRPr="00487600">
        <w:rPr>
          <w:rFonts w:hAnsi="標楷體" w:hint="eastAsia"/>
          <w:color w:val="000000" w:themeColor="text1"/>
        </w:rPr>
        <w:t>…</w:t>
      </w:r>
      <w:proofErr w:type="gramEnd"/>
      <w:r w:rsidRPr="00487600">
        <w:rPr>
          <w:rFonts w:hint="eastAsia"/>
          <w:color w:val="000000" w:themeColor="text1"/>
        </w:rPr>
        <w:t>予以保障扶助並促其發展，其辦法另以法律定之</w:t>
      </w:r>
      <w:r w:rsidRPr="00487600">
        <w:rPr>
          <w:rFonts w:hAnsi="標楷體" w:hint="eastAsia"/>
          <w:color w:val="000000" w:themeColor="text1"/>
        </w:rPr>
        <w:t>…</w:t>
      </w:r>
      <w:proofErr w:type="gramStart"/>
      <w:r w:rsidRPr="00487600">
        <w:rPr>
          <w:rFonts w:hAnsi="標楷體" w:hint="eastAsia"/>
          <w:color w:val="000000" w:themeColor="text1"/>
        </w:rPr>
        <w:t>…</w:t>
      </w:r>
      <w:proofErr w:type="gramEnd"/>
      <w:r w:rsidRPr="00487600">
        <w:rPr>
          <w:rFonts w:hAnsi="標楷體" w:hint="eastAsia"/>
          <w:color w:val="000000" w:themeColor="text1"/>
        </w:rPr>
        <w:t>，</w:t>
      </w:r>
      <w:r w:rsidRPr="00487600">
        <w:rPr>
          <w:rFonts w:hint="eastAsia"/>
          <w:color w:val="000000" w:themeColor="text1"/>
        </w:rPr>
        <w:tab/>
        <w:t>中華民國憲法增修條文第10條第12巷規定亦有明文。次按</w:t>
      </w:r>
      <w:r w:rsidRPr="00487600">
        <w:rPr>
          <w:rFonts w:hint="eastAsia"/>
          <w:color w:val="000000" w:themeColor="text1"/>
        </w:rPr>
        <w:tab/>
        <w:t>原住民族教育法第5條規定，（第1項）為發展及厚植原住民族知識體系，中央原住民族主管機關應會商教育、科技、文化等主管機關，建構原住民族知識體系中長程計畫，並積極獎勵原住民族學術及各原住民族知識研究。（第2項）前項中長程計畫，至少每五年通盤檢討一次，並公告之。同法第9條規定，（第1項）中央教育主管機關應會同中央原住民族主管機關，訂定原住民族教育發展計畫。（第2項）地方政府應依前項計畫，參酌地方原住民族文化特性訂定教育方案，並報中央教育主管機關及中央原住民族主管機關備查。</w:t>
      </w:r>
    </w:p>
    <w:p w14:paraId="4927377B" w14:textId="77777777" w:rsidR="0083707A" w:rsidRPr="00487600" w:rsidRDefault="0083707A" w:rsidP="0083707A">
      <w:pPr>
        <w:pStyle w:val="3"/>
        <w:rPr>
          <w:color w:val="000000" w:themeColor="text1"/>
        </w:rPr>
      </w:pPr>
      <w:r w:rsidRPr="00487600">
        <w:rPr>
          <w:rFonts w:hint="eastAsia"/>
          <w:color w:val="000000" w:themeColor="text1"/>
        </w:rPr>
        <w:t>按教育部組織法第2條第8款規定，教育部掌理事項包括中小學與學前教育、青年發展</w:t>
      </w:r>
      <w:r w:rsidRPr="00487600">
        <w:rPr>
          <w:rFonts w:hAnsi="標楷體" w:hint="eastAsia"/>
          <w:color w:val="000000" w:themeColor="text1"/>
          <w:szCs w:val="32"/>
        </w:rPr>
        <w:t>…</w:t>
      </w:r>
      <w:proofErr w:type="gramStart"/>
      <w:r w:rsidRPr="00487600">
        <w:rPr>
          <w:rFonts w:hAnsi="標楷體" w:hint="eastAsia"/>
          <w:color w:val="000000" w:themeColor="text1"/>
          <w:szCs w:val="32"/>
        </w:rPr>
        <w:t>…</w:t>
      </w:r>
      <w:proofErr w:type="gramEnd"/>
      <w:r w:rsidRPr="00487600">
        <w:rPr>
          <w:rFonts w:hint="eastAsia"/>
          <w:color w:val="000000" w:themeColor="text1"/>
        </w:rPr>
        <w:t>及行政監督等；同條第7款包括原住民族及少數族群教育、學校衛生教育政策之規劃、輔導及行政監督。又教育部國民及學前教育署組織法第2條第1款規定，</w:t>
      </w:r>
      <w:proofErr w:type="gramStart"/>
      <w:r w:rsidRPr="00487600">
        <w:rPr>
          <w:rFonts w:hint="eastAsia"/>
          <w:color w:val="000000" w:themeColor="text1"/>
        </w:rPr>
        <w:t>該署</w:t>
      </w:r>
      <w:r w:rsidRPr="00487600">
        <w:rPr>
          <w:rFonts w:hAnsi="標楷體" w:hint="eastAsia"/>
          <w:color w:val="000000" w:themeColor="text1"/>
        </w:rPr>
        <w:t>掌理事</w:t>
      </w:r>
      <w:proofErr w:type="gramEnd"/>
      <w:r w:rsidRPr="00487600">
        <w:rPr>
          <w:rFonts w:hAnsi="標楷體" w:hint="eastAsia"/>
          <w:color w:val="000000" w:themeColor="text1"/>
        </w:rPr>
        <w:t>項包括高級中等以下學校與學前教育政策、制度之規劃、執行與督導及相關法規之</w:t>
      </w:r>
      <w:proofErr w:type="gramStart"/>
      <w:r w:rsidRPr="00487600">
        <w:rPr>
          <w:rFonts w:hAnsi="標楷體" w:hint="eastAsia"/>
          <w:color w:val="000000" w:themeColor="text1"/>
        </w:rPr>
        <w:t>研</w:t>
      </w:r>
      <w:proofErr w:type="gramEnd"/>
      <w:r w:rsidRPr="00487600">
        <w:rPr>
          <w:rFonts w:hAnsi="標楷體" w:hint="eastAsia"/>
          <w:color w:val="000000" w:themeColor="text1"/>
        </w:rPr>
        <w:t>修；第3款規定國民中學與國民小學一般教育事項之規劃、執行及督導，及第7款規定高級中等以下學校與學前教育階段原住民族及少數族群教育事項之規劃、執行及督導等。基此，</w:t>
      </w:r>
      <w:proofErr w:type="gramStart"/>
      <w:r w:rsidRPr="00487600">
        <w:rPr>
          <w:rFonts w:hAnsi="標楷體" w:hint="eastAsia"/>
          <w:color w:val="000000" w:themeColor="text1"/>
        </w:rPr>
        <w:t>爰</w:t>
      </w:r>
      <w:proofErr w:type="gramEnd"/>
      <w:r w:rsidRPr="00487600">
        <w:rPr>
          <w:rFonts w:hAnsi="標楷體" w:hint="eastAsia"/>
          <w:color w:val="000000" w:themeColor="text1"/>
        </w:rPr>
        <w:t>教育事務有全國一致之性質，應屬中央機關之權限，教育部主掌全國教育工作，下設國民及學前教育署應督導中等教育階段之國立高級中等學校、國立學校附設國民中學部及非直轄市之私立高級中等學校。各縣（市）政府教育處負責掌理督導轄內縣（市）立高級中等學校及國民中學教育等事項。而實驗教育政策發展及地方實驗教育事務之推動</w:t>
      </w:r>
      <w:proofErr w:type="gramStart"/>
      <w:r w:rsidRPr="00487600">
        <w:rPr>
          <w:rFonts w:hAnsi="標楷體" w:hint="eastAsia"/>
          <w:color w:val="000000" w:themeColor="text1"/>
        </w:rPr>
        <w:t>攸</w:t>
      </w:r>
      <w:proofErr w:type="gramEnd"/>
      <w:r w:rsidRPr="00487600">
        <w:rPr>
          <w:rFonts w:hAnsi="標楷體" w:hint="eastAsia"/>
          <w:color w:val="000000" w:themeColor="text1"/>
        </w:rPr>
        <w:t>關整體教育創新發展事項，為提升國家教育品質及維護學生受教品質，教育部對於其整體規劃及協調監督作為，應屬責無旁貸。</w:t>
      </w:r>
    </w:p>
    <w:p w14:paraId="00883FDB" w14:textId="77777777" w:rsidR="0083707A" w:rsidRPr="00487600" w:rsidRDefault="0083707A" w:rsidP="0083707A">
      <w:pPr>
        <w:pStyle w:val="3"/>
        <w:rPr>
          <w:color w:val="000000" w:themeColor="text1"/>
        </w:rPr>
      </w:pPr>
      <w:r w:rsidRPr="00487600">
        <w:rPr>
          <w:rFonts w:hAnsi="標楷體" w:hint="eastAsia"/>
          <w:color w:val="000000" w:themeColor="text1"/>
          <w:szCs w:val="32"/>
        </w:rPr>
        <w:t>另查學校型態實驗教育實施條例第3條第1項規定：「本條例所稱學校型態實驗教育，指依據特定教育理念，以學校為範圍，從事教育理念之實踐，並就學校制度、行政運作、組織型態、設備設施、校長資格與產生方式、教職員工之資格與進用方式、課程教學、學生入學、學習成就評量、學生事務及輔導、社區及家長參與等事項，進行整合性實驗之教育。」同條例第3條第2項規定：「特定教育理念之實踐，應以學生為中心，尊重學生之多元文化、信仰及多元智能，課程、教學、教材、教法或評量之規劃，並以引導學生適性學習及促進多元教育發展為目標」。</w:t>
      </w:r>
    </w:p>
    <w:p w14:paraId="060663B1" w14:textId="77777777" w:rsidR="0083707A" w:rsidRPr="00487600" w:rsidRDefault="0083707A" w:rsidP="0083707A">
      <w:pPr>
        <w:pStyle w:val="3"/>
        <w:rPr>
          <w:color w:val="000000" w:themeColor="text1"/>
        </w:rPr>
      </w:pPr>
      <w:r w:rsidRPr="00487600">
        <w:rPr>
          <w:rFonts w:hint="eastAsia"/>
          <w:color w:val="000000" w:themeColor="text1"/>
        </w:rPr>
        <w:t>本案110年9月1日赴蘭嶼高中辦理座談會，本院院長及總統府資政，就蘭嶼原住民族教育政策有關發言重點略</w:t>
      </w:r>
      <w:proofErr w:type="gramStart"/>
      <w:r w:rsidRPr="00487600">
        <w:rPr>
          <w:rFonts w:hint="eastAsia"/>
          <w:color w:val="000000" w:themeColor="text1"/>
        </w:rPr>
        <w:t>以</w:t>
      </w:r>
      <w:proofErr w:type="gramEnd"/>
      <w:r w:rsidRPr="00487600">
        <w:rPr>
          <w:rFonts w:hint="eastAsia"/>
          <w:color w:val="000000" w:themeColor="text1"/>
        </w:rPr>
        <w:t>：</w:t>
      </w:r>
    </w:p>
    <w:p w14:paraId="3E2B3A72" w14:textId="77777777" w:rsidR="0083707A" w:rsidRPr="00487600" w:rsidRDefault="0083707A" w:rsidP="0083707A">
      <w:pPr>
        <w:pStyle w:val="4"/>
        <w:rPr>
          <w:color w:val="000000" w:themeColor="text1"/>
        </w:rPr>
      </w:pPr>
      <w:r w:rsidRPr="00487600">
        <w:rPr>
          <w:rFonts w:hint="eastAsia"/>
          <w:color w:val="000000" w:themeColor="text1"/>
        </w:rPr>
        <w:t>監察院院長陳菊表示，蘭嶼是最美麗、勇敢的族群，耆老的智慧與思想，如何落實在下一代的教育</w:t>
      </w:r>
      <w:r w:rsidR="001805BB" w:rsidRPr="00487600">
        <w:rPr>
          <w:rFonts w:hint="eastAsia"/>
          <w:color w:val="000000" w:themeColor="text1"/>
        </w:rPr>
        <w:t>中</w:t>
      </w:r>
      <w:r w:rsidRPr="00487600">
        <w:rPr>
          <w:rFonts w:hint="eastAsia"/>
          <w:color w:val="000000" w:themeColor="text1"/>
        </w:rPr>
        <w:t>，本院非常關心，希望所有達悟族人</w:t>
      </w:r>
      <w:r w:rsidR="00AB042B" w:rsidRPr="00487600">
        <w:rPr>
          <w:rFonts w:hint="eastAsia"/>
          <w:color w:val="000000" w:themeColor="text1"/>
        </w:rPr>
        <w:t>都能保</w:t>
      </w:r>
      <w:r w:rsidRPr="00487600">
        <w:rPr>
          <w:rFonts w:hint="eastAsia"/>
          <w:color w:val="000000" w:themeColor="text1"/>
        </w:rPr>
        <w:t>有自己的文化傳統，下一代要受到最好的傳統文化教育。</w:t>
      </w:r>
    </w:p>
    <w:p w14:paraId="1B6DEEC8" w14:textId="77777777" w:rsidR="0083707A" w:rsidRPr="00487600" w:rsidRDefault="0083707A" w:rsidP="0083707A">
      <w:pPr>
        <w:pStyle w:val="4"/>
        <w:rPr>
          <w:color w:val="000000" w:themeColor="text1"/>
        </w:rPr>
      </w:pPr>
      <w:r w:rsidRPr="00487600">
        <w:rPr>
          <w:rFonts w:hint="eastAsia"/>
          <w:color w:val="000000" w:themeColor="text1"/>
        </w:rPr>
        <w:t>總統府資政夏本</w:t>
      </w:r>
      <w:proofErr w:type="gramStart"/>
      <w:r w:rsidRPr="00487600">
        <w:rPr>
          <w:rFonts w:hint="eastAsia"/>
          <w:color w:val="000000" w:themeColor="text1"/>
        </w:rPr>
        <w:t>‧嘎那恩</w:t>
      </w:r>
      <w:proofErr w:type="gramEnd"/>
      <w:r w:rsidRPr="00487600">
        <w:rPr>
          <w:rFonts w:hint="eastAsia"/>
          <w:color w:val="000000" w:themeColor="text1"/>
        </w:rPr>
        <w:t>（</w:t>
      </w:r>
      <w:proofErr w:type="spellStart"/>
      <w:r w:rsidRPr="00487600">
        <w:rPr>
          <w:color w:val="000000" w:themeColor="text1"/>
        </w:rPr>
        <w:t>SiyapenNganaen</w:t>
      </w:r>
      <w:proofErr w:type="spellEnd"/>
      <w:r w:rsidRPr="00487600">
        <w:rPr>
          <w:rFonts w:hint="eastAsia"/>
          <w:color w:val="000000" w:themeColor="text1"/>
        </w:rPr>
        <w:t>）表示，要給予我們的孩子更好的教育及空間。</w:t>
      </w:r>
    </w:p>
    <w:p w14:paraId="636E2E32" w14:textId="77777777" w:rsidR="0083707A" w:rsidRPr="00487600" w:rsidRDefault="00773E30" w:rsidP="0083707A">
      <w:pPr>
        <w:pStyle w:val="3"/>
        <w:rPr>
          <w:rFonts w:hAnsi="標楷體"/>
          <w:color w:val="000000" w:themeColor="text1"/>
        </w:rPr>
      </w:pPr>
      <w:r w:rsidRPr="00487600">
        <w:rPr>
          <w:rFonts w:hAnsi="標楷體" w:hint="eastAsia"/>
          <w:color w:val="000000" w:themeColor="text1"/>
        </w:rPr>
        <w:t>蘭嶼</w:t>
      </w:r>
      <w:r w:rsidR="0083707A" w:rsidRPr="00487600">
        <w:rPr>
          <w:rFonts w:hAnsi="標楷體" w:hint="eastAsia"/>
          <w:color w:val="000000" w:themeColor="text1"/>
        </w:rPr>
        <w:t>實驗教育，以族語課程傳承原住民族文化，據以陶養學生民族文化素養，近年執行情形及辦理現況如下</w:t>
      </w:r>
      <w:r w:rsidR="0083707A" w:rsidRPr="00487600">
        <w:rPr>
          <w:rStyle w:val="aff7"/>
          <w:rFonts w:hAnsi="標楷體"/>
          <w:color w:val="000000" w:themeColor="text1"/>
        </w:rPr>
        <w:footnoteReference w:id="3"/>
      </w:r>
      <w:r w:rsidR="0083707A" w:rsidRPr="00487600">
        <w:rPr>
          <w:rFonts w:hAnsi="標楷體" w:hint="eastAsia"/>
          <w:color w:val="000000" w:themeColor="text1"/>
        </w:rPr>
        <w:t>：</w:t>
      </w:r>
    </w:p>
    <w:p w14:paraId="14EF0F34" w14:textId="77777777" w:rsidR="0083707A" w:rsidRPr="00487600" w:rsidRDefault="00773E30" w:rsidP="00F3380D">
      <w:pPr>
        <w:pStyle w:val="a3"/>
        <w:numPr>
          <w:ilvl w:val="0"/>
          <w:numId w:val="29"/>
        </w:numPr>
        <w:rPr>
          <w:rFonts w:hAnsi="標楷體"/>
          <w:color w:val="000000" w:themeColor="text1"/>
        </w:rPr>
      </w:pPr>
      <w:r w:rsidRPr="00487600">
        <w:rPr>
          <w:rFonts w:hAnsi="標楷體" w:hint="eastAsia"/>
          <w:color w:val="000000" w:themeColor="text1"/>
        </w:rPr>
        <w:t>蘭嶼</w:t>
      </w:r>
      <w:r w:rsidR="0083707A" w:rsidRPr="00487600">
        <w:rPr>
          <w:rFonts w:hAnsi="標楷體" w:hint="eastAsia"/>
          <w:bCs w:val="0"/>
          <w:color w:val="000000" w:themeColor="text1"/>
        </w:rPr>
        <w:t>辦理</w:t>
      </w:r>
      <w:r w:rsidR="0083707A" w:rsidRPr="00487600">
        <w:rPr>
          <w:rFonts w:hAnsi="標楷體" w:hint="eastAsia"/>
          <w:color w:val="000000" w:themeColor="text1"/>
        </w:rPr>
        <w:t>實驗教育大事記一覽表</w:t>
      </w:r>
    </w:p>
    <w:tbl>
      <w:tblPr>
        <w:tblStyle w:val="afb"/>
        <w:tblW w:w="0" w:type="auto"/>
        <w:tblLook w:val="04A0" w:firstRow="1" w:lastRow="0" w:firstColumn="1" w:lastColumn="0" w:noHBand="0" w:noVBand="1"/>
      </w:tblPr>
      <w:tblGrid>
        <w:gridCol w:w="1413"/>
        <w:gridCol w:w="7421"/>
      </w:tblGrid>
      <w:tr w:rsidR="00487600" w:rsidRPr="00487600" w14:paraId="4D614CDD" w14:textId="77777777" w:rsidTr="0083707A">
        <w:trPr>
          <w:trHeight w:val="454"/>
          <w:tblHeader/>
        </w:trPr>
        <w:tc>
          <w:tcPr>
            <w:tcW w:w="1413" w:type="dxa"/>
            <w:shd w:val="clear" w:color="auto" w:fill="FDE9D9" w:themeFill="accent6" w:themeFillTint="33"/>
            <w:vAlign w:val="center"/>
          </w:tcPr>
          <w:p w14:paraId="32270BF8" w14:textId="77777777" w:rsidR="0083707A" w:rsidRPr="00487600" w:rsidRDefault="0083707A" w:rsidP="0083707A">
            <w:pPr>
              <w:jc w:val="center"/>
              <w:rPr>
                <w:rFonts w:hAnsi="標楷體"/>
                <w:b/>
                <w:color w:val="000000" w:themeColor="text1"/>
                <w:sz w:val="28"/>
              </w:rPr>
            </w:pPr>
            <w:r w:rsidRPr="00487600">
              <w:rPr>
                <w:rFonts w:hAnsi="標楷體" w:hint="eastAsia"/>
                <w:b/>
                <w:color w:val="000000" w:themeColor="text1"/>
                <w:sz w:val="28"/>
              </w:rPr>
              <w:t>年度</w:t>
            </w:r>
          </w:p>
        </w:tc>
        <w:tc>
          <w:tcPr>
            <w:tcW w:w="7421" w:type="dxa"/>
            <w:shd w:val="clear" w:color="auto" w:fill="FDE9D9" w:themeFill="accent6" w:themeFillTint="33"/>
            <w:vAlign w:val="center"/>
          </w:tcPr>
          <w:p w14:paraId="1F02E6E9" w14:textId="77777777" w:rsidR="0083707A" w:rsidRPr="00487600" w:rsidRDefault="0083707A" w:rsidP="0083707A">
            <w:pPr>
              <w:jc w:val="center"/>
              <w:rPr>
                <w:rFonts w:hAnsi="標楷體"/>
                <w:b/>
                <w:color w:val="000000" w:themeColor="text1"/>
                <w:sz w:val="28"/>
              </w:rPr>
            </w:pPr>
            <w:r w:rsidRPr="00487600">
              <w:rPr>
                <w:rFonts w:hAnsi="標楷體" w:hint="eastAsia"/>
                <w:b/>
                <w:color w:val="000000" w:themeColor="text1"/>
                <w:sz w:val="28"/>
              </w:rPr>
              <w:t>大事記</w:t>
            </w:r>
          </w:p>
        </w:tc>
      </w:tr>
      <w:tr w:rsidR="00487600" w:rsidRPr="00487600" w14:paraId="365D38D1" w14:textId="77777777" w:rsidTr="0083707A">
        <w:trPr>
          <w:trHeight w:val="397"/>
        </w:trPr>
        <w:tc>
          <w:tcPr>
            <w:tcW w:w="1413" w:type="dxa"/>
            <w:vAlign w:val="center"/>
          </w:tcPr>
          <w:p w14:paraId="28CE9A6B" w14:textId="77777777" w:rsidR="0083707A" w:rsidRPr="00487600" w:rsidRDefault="0083707A" w:rsidP="0083707A">
            <w:pPr>
              <w:jc w:val="center"/>
              <w:rPr>
                <w:rFonts w:hAnsi="標楷體"/>
                <w:color w:val="000000" w:themeColor="text1"/>
                <w:sz w:val="28"/>
              </w:rPr>
            </w:pPr>
            <w:r w:rsidRPr="00487600">
              <w:rPr>
                <w:rFonts w:hAnsi="標楷體" w:hint="eastAsia"/>
                <w:color w:val="000000" w:themeColor="text1"/>
                <w:sz w:val="28"/>
              </w:rPr>
              <w:t>106年</w:t>
            </w:r>
          </w:p>
        </w:tc>
        <w:tc>
          <w:tcPr>
            <w:tcW w:w="7421" w:type="dxa"/>
            <w:vAlign w:val="center"/>
          </w:tcPr>
          <w:p w14:paraId="1906D670" w14:textId="77777777" w:rsidR="0083707A" w:rsidRPr="00487600" w:rsidRDefault="0083707A" w:rsidP="0083707A">
            <w:pPr>
              <w:jc w:val="center"/>
              <w:rPr>
                <w:rFonts w:hAnsi="標楷體"/>
                <w:color w:val="000000" w:themeColor="text1"/>
                <w:sz w:val="28"/>
              </w:rPr>
            </w:pPr>
            <w:r w:rsidRPr="00487600">
              <w:rPr>
                <w:rFonts w:hAnsi="標楷體" w:hint="eastAsia"/>
                <w:color w:val="000000" w:themeColor="text1"/>
                <w:sz w:val="28"/>
              </w:rPr>
              <w:t>蘭嶼高中實驗教育籌備年</w:t>
            </w:r>
          </w:p>
        </w:tc>
      </w:tr>
      <w:tr w:rsidR="00487600" w:rsidRPr="00487600" w14:paraId="68B08AC5" w14:textId="77777777" w:rsidTr="0083707A">
        <w:trPr>
          <w:trHeight w:val="397"/>
        </w:trPr>
        <w:tc>
          <w:tcPr>
            <w:tcW w:w="1413" w:type="dxa"/>
            <w:vAlign w:val="center"/>
          </w:tcPr>
          <w:p w14:paraId="31597142" w14:textId="77777777" w:rsidR="0083707A" w:rsidRPr="00487600" w:rsidRDefault="0083707A" w:rsidP="0083707A">
            <w:pPr>
              <w:jc w:val="center"/>
              <w:rPr>
                <w:rFonts w:hAnsi="標楷體"/>
                <w:color w:val="000000" w:themeColor="text1"/>
                <w:sz w:val="28"/>
              </w:rPr>
            </w:pPr>
            <w:r w:rsidRPr="00487600">
              <w:rPr>
                <w:rFonts w:hAnsi="標楷體" w:hint="eastAsia"/>
                <w:color w:val="000000" w:themeColor="text1"/>
                <w:sz w:val="28"/>
              </w:rPr>
              <w:t>107年</w:t>
            </w:r>
          </w:p>
        </w:tc>
        <w:tc>
          <w:tcPr>
            <w:tcW w:w="7421" w:type="dxa"/>
            <w:vAlign w:val="center"/>
          </w:tcPr>
          <w:p w14:paraId="4F5AC7D1" w14:textId="77777777" w:rsidR="0083707A" w:rsidRPr="00487600" w:rsidRDefault="0083707A" w:rsidP="0083707A">
            <w:pPr>
              <w:jc w:val="center"/>
              <w:rPr>
                <w:rFonts w:hAnsi="標楷體"/>
                <w:color w:val="000000" w:themeColor="text1"/>
                <w:sz w:val="28"/>
              </w:rPr>
            </w:pPr>
            <w:r w:rsidRPr="00487600">
              <w:rPr>
                <w:rFonts w:hAnsi="標楷體" w:hint="eastAsia"/>
                <w:color w:val="000000" w:themeColor="text1"/>
                <w:sz w:val="28"/>
              </w:rPr>
              <w:t>蘭嶼高中實驗教育第1年</w:t>
            </w:r>
          </w:p>
        </w:tc>
      </w:tr>
      <w:tr w:rsidR="00487600" w:rsidRPr="00487600" w14:paraId="428C5391" w14:textId="77777777" w:rsidTr="0083707A">
        <w:trPr>
          <w:trHeight w:val="397"/>
        </w:trPr>
        <w:tc>
          <w:tcPr>
            <w:tcW w:w="1413" w:type="dxa"/>
            <w:vAlign w:val="center"/>
          </w:tcPr>
          <w:p w14:paraId="57C88C58" w14:textId="77777777" w:rsidR="0083707A" w:rsidRPr="00487600" w:rsidRDefault="0083707A" w:rsidP="0083707A">
            <w:pPr>
              <w:jc w:val="center"/>
              <w:rPr>
                <w:rFonts w:hAnsi="標楷體"/>
                <w:color w:val="000000" w:themeColor="text1"/>
                <w:sz w:val="28"/>
              </w:rPr>
            </w:pPr>
            <w:r w:rsidRPr="00487600">
              <w:rPr>
                <w:rFonts w:hAnsi="標楷體" w:hint="eastAsia"/>
                <w:color w:val="000000" w:themeColor="text1"/>
                <w:sz w:val="28"/>
              </w:rPr>
              <w:t>108年</w:t>
            </w:r>
          </w:p>
        </w:tc>
        <w:tc>
          <w:tcPr>
            <w:tcW w:w="7421" w:type="dxa"/>
            <w:vAlign w:val="center"/>
          </w:tcPr>
          <w:p w14:paraId="43BCF192" w14:textId="77777777" w:rsidR="0083707A" w:rsidRPr="00487600" w:rsidRDefault="0083707A" w:rsidP="0083707A">
            <w:pPr>
              <w:jc w:val="center"/>
              <w:rPr>
                <w:rFonts w:hAnsi="標楷體"/>
                <w:color w:val="000000" w:themeColor="text1"/>
                <w:sz w:val="28"/>
              </w:rPr>
            </w:pPr>
            <w:r w:rsidRPr="00487600">
              <w:rPr>
                <w:rFonts w:hAnsi="標楷體" w:hint="eastAsia"/>
                <w:color w:val="000000" w:themeColor="text1"/>
                <w:sz w:val="28"/>
              </w:rPr>
              <w:t>蘭嶼高中實驗教育第2年</w:t>
            </w:r>
          </w:p>
        </w:tc>
      </w:tr>
      <w:tr w:rsidR="00487600" w:rsidRPr="00487600" w14:paraId="08064AA1" w14:textId="77777777" w:rsidTr="0083707A">
        <w:trPr>
          <w:trHeight w:val="397"/>
        </w:trPr>
        <w:tc>
          <w:tcPr>
            <w:tcW w:w="1413" w:type="dxa"/>
            <w:vMerge w:val="restart"/>
            <w:vAlign w:val="center"/>
          </w:tcPr>
          <w:p w14:paraId="1C6EC03D" w14:textId="77777777" w:rsidR="0083707A" w:rsidRPr="00487600" w:rsidRDefault="0083707A" w:rsidP="0083707A">
            <w:pPr>
              <w:jc w:val="center"/>
              <w:rPr>
                <w:rFonts w:hAnsi="標楷體"/>
                <w:color w:val="000000" w:themeColor="text1"/>
                <w:sz w:val="28"/>
              </w:rPr>
            </w:pPr>
            <w:r w:rsidRPr="00487600">
              <w:rPr>
                <w:rFonts w:hAnsi="標楷體" w:hint="eastAsia"/>
                <w:color w:val="000000" w:themeColor="text1"/>
                <w:sz w:val="28"/>
              </w:rPr>
              <w:t>109年</w:t>
            </w:r>
          </w:p>
        </w:tc>
        <w:tc>
          <w:tcPr>
            <w:tcW w:w="7421" w:type="dxa"/>
            <w:vAlign w:val="center"/>
          </w:tcPr>
          <w:p w14:paraId="5FD1A07A" w14:textId="77777777" w:rsidR="0083707A" w:rsidRPr="00487600" w:rsidRDefault="0083707A" w:rsidP="0083707A">
            <w:pPr>
              <w:jc w:val="center"/>
              <w:rPr>
                <w:rFonts w:hAnsi="標楷體"/>
                <w:color w:val="000000" w:themeColor="text1"/>
                <w:sz w:val="28"/>
              </w:rPr>
            </w:pPr>
            <w:r w:rsidRPr="00487600">
              <w:rPr>
                <w:rFonts w:hAnsi="標楷體" w:hint="eastAsia"/>
                <w:color w:val="000000" w:themeColor="text1"/>
                <w:sz w:val="28"/>
              </w:rPr>
              <w:t>蘭嶼高中實驗教育第3年</w:t>
            </w:r>
            <w:r w:rsidRPr="00487600">
              <w:rPr>
                <w:rFonts w:hAnsi="標楷體"/>
                <w:color w:val="000000" w:themeColor="text1"/>
                <w:sz w:val="28"/>
              </w:rPr>
              <w:br/>
            </w:r>
            <w:r w:rsidRPr="00487600">
              <w:rPr>
                <w:rFonts w:hAnsi="標楷體" w:hint="eastAsia"/>
                <w:color w:val="000000" w:themeColor="text1"/>
                <w:sz w:val="28"/>
              </w:rPr>
              <w:t>（全國第一所國高中全校民族實驗教育學校）</w:t>
            </w:r>
          </w:p>
        </w:tc>
      </w:tr>
      <w:tr w:rsidR="00487600" w:rsidRPr="00487600" w14:paraId="4A76F577" w14:textId="77777777" w:rsidTr="0083707A">
        <w:trPr>
          <w:trHeight w:val="397"/>
        </w:trPr>
        <w:tc>
          <w:tcPr>
            <w:tcW w:w="1413" w:type="dxa"/>
            <w:vMerge/>
            <w:vAlign w:val="center"/>
          </w:tcPr>
          <w:p w14:paraId="7469C1F3" w14:textId="77777777" w:rsidR="0083707A" w:rsidRPr="00487600" w:rsidRDefault="0083707A" w:rsidP="0083707A">
            <w:pPr>
              <w:jc w:val="center"/>
              <w:rPr>
                <w:rFonts w:hAnsi="標楷體"/>
                <w:color w:val="000000" w:themeColor="text1"/>
                <w:sz w:val="28"/>
              </w:rPr>
            </w:pPr>
          </w:p>
        </w:tc>
        <w:tc>
          <w:tcPr>
            <w:tcW w:w="7421" w:type="dxa"/>
            <w:vAlign w:val="center"/>
          </w:tcPr>
          <w:p w14:paraId="184281B7" w14:textId="77777777" w:rsidR="0083707A" w:rsidRPr="00487600" w:rsidRDefault="0083707A" w:rsidP="0083707A">
            <w:pPr>
              <w:jc w:val="center"/>
              <w:rPr>
                <w:rFonts w:hAnsi="標楷體"/>
                <w:color w:val="000000" w:themeColor="text1"/>
                <w:sz w:val="28"/>
              </w:rPr>
            </w:pPr>
            <w:r w:rsidRPr="00487600">
              <w:rPr>
                <w:rFonts w:hAnsi="標楷體" w:hint="eastAsia"/>
                <w:color w:val="000000" w:themeColor="text1"/>
                <w:sz w:val="28"/>
              </w:rPr>
              <w:t>椰油國小實驗教育第1年</w:t>
            </w:r>
          </w:p>
        </w:tc>
      </w:tr>
      <w:tr w:rsidR="00487600" w:rsidRPr="00487600" w14:paraId="703F401B" w14:textId="77777777" w:rsidTr="0083707A">
        <w:trPr>
          <w:trHeight w:val="397"/>
        </w:trPr>
        <w:tc>
          <w:tcPr>
            <w:tcW w:w="1413" w:type="dxa"/>
            <w:vMerge w:val="restart"/>
            <w:vAlign w:val="center"/>
          </w:tcPr>
          <w:p w14:paraId="50B3A19C" w14:textId="77777777" w:rsidR="0083707A" w:rsidRPr="00487600" w:rsidRDefault="0083707A" w:rsidP="0083707A">
            <w:pPr>
              <w:jc w:val="center"/>
              <w:rPr>
                <w:rFonts w:hAnsi="標楷體"/>
                <w:color w:val="000000" w:themeColor="text1"/>
                <w:sz w:val="28"/>
              </w:rPr>
            </w:pPr>
            <w:r w:rsidRPr="00487600">
              <w:rPr>
                <w:rFonts w:hAnsi="標楷體" w:hint="eastAsia"/>
                <w:color w:val="000000" w:themeColor="text1"/>
                <w:sz w:val="28"/>
              </w:rPr>
              <w:t>110年</w:t>
            </w:r>
          </w:p>
        </w:tc>
        <w:tc>
          <w:tcPr>
            <w:tcW w:w="7421" w:type="dxa"/>
            <w:vAlign w:val="center"/>
          </w:tcPr>
          <w:p w14:paraId="164BAD2C" w14:textId="77777777" w:rsidR="0083707A" w:rsidRPr="00487600" w:rsidRDefault="0083707A" w:rsidP="0083707A">
            <w:pPr>
              <w:jc w:val="center"/>
              <w:rPr>
                <w:rFonts w:hAnsi="標楷體"/>
                <w:color w:val="000000" w:themeColor="text1"/>
                <w:sz w:val="28"/>
              </w:rPr>
            </w:pPr>
            <w:r w:rsidRPr="00487600">
              <w:rPr>
                <w:rFonts w:hAnsi="標楷體" w:hint="eastAsia"/>
                <w:color w:val="000000" w:themeColor="text1"/>
                <w:sz w:val="28"/>
              </w:rPr>
              <w:t>蘭嶼高中實驗教育評鑑</w:t>
            </w:r>
          </w:p>
        </w:tc>
      </w:tr>
      <w:tr w:rsidR="00487600" w:rsidRPr="00487600" w14:paraId="32299C99" w14:textId="77777777" w:rsidTr="0083707A">
        <w:trPr>
          <w:trHeight w:val="397"/>
        </w:trPr>
        <w:tc>
          <w:tcPr>
            <w:tcW w:w="1413" w:type="dxa"/>
            <w:vMerge/>
            <w:vAlign w:val="center"/>
          </w:tcPr>
          <w:p w14:paraId="458B44D1" w14:textId="77777777" w:rsidR="0083707A" w:rsidRPr="00487600" w:rsidRDefault="0083707A" w:rsidP="0083707A">
            <w:pPr>
              <w:jc w:val="center"/>
              <w:rPr>
                <w:rFonts w:hAnsi="標楷體"/>
                <w:color w:val="000000" w:themeColor="text1"/>
                <w:sz w:val="28"/>
              </w:rPr>
            </w:pPr>
          </w:p>
        </w:tc>
        <w:tc>
          <w:tcPr>
            <w:tcW w:w="7421" w:type="dxa"/>
            <w:vAlign w:val="center"/>
          </w:tcPr>
          <w:p w14:paraId="0ADBED41" w14:textId="77777777" w:rsidR="0083707A" w:rsidRPr="00487600" w:rsidRDefault="0083707A" w:rsidP="0083707A">
            <w:pPr>
              <w:jc w:val="center"/>
              <w:rPr>
                <w:rFonts w:hAnsi="標楷體"/>
                <w:color w:val="000000" w:themeColor="text1"/>
                <w:sz w:val="28"/>
              </w:rPr>
            </w:pPr>
            <w:r w:rsidRPr="00487600">
              <w:rPr>
                <w:rFonts w:hAnsi="標楷體" w:hint="eastAsia"/>
                <w:color w:val="000000" w:themeColor="text1"/>
                <w:sz w:val="28"/>
              </w:rPr>
              <w:t>椰油國小實驗教育第2年</w:t>
            </w:r>
          </w:p>
        </w:tc>
      </w:tr>
      <w:tr w:rsidR="00487600" w:rsidRPr="00487600" w14:paraId="58754822" w14:textId="77777777" w:rsidTr="0083707A">
        <w:trPr>
          <w:trHeight w:val="397"/>
        </w:trPr>
        <w:tc>
          <w:tcPr>
            <w:tcW w:w="1413" w:type="dxa"/>
            <w:vAlign w:val="center"/>
          </w:tcPr>
          <w:p w14:paraId="01696617" w14:textId="77777777" w:rsidR="0083707A" w:rsidRPr="00487600" w:rsidRDefault="0083707A" w:rsidP="0083707A">
            <w:pPr>
              <w:jc w:val="center"/>
              <w:rPr>
                <w:rFonts w:hAnsi="標楷體"/>
                <w:color w:val="000000" w:themeColor="text1"/>
                <w:sz w:val="28"/>
              </w:rPr>
            </w:pPr>
            <w:r w:rsidRPr="00487600">
              <w:rPr>
                <w:rFonts w:hAnsi="標楷體" w:hint="eastAsia"/>
                <w:color w:val="000000" w:themeColor="text1"/>
                <w:sz w:val="28"/>
              </w:rPr>
              <w:t>112年</w:t>
            </w:r>
          </w:p>
        </w:tc>
        <w:tc>
          <w:tcPr>
            <w:tcW w:w="7421" w:type="dxa"/>
            <w:vAlign w:val="center"/>
          </w:tcPr>
          <w:p w14:paraId="437E1EED" w14:textId="77777777" w:rsidR="0083707A" w:rsidRPr="00487600" w:rsidRDefault="0083707A" w:rsidP="0083707A">
            <w:pPr>
              <w:jc w:val="center"/>
              <w:rPr>
                <w:rFonts w:hAnsi="標楷體"/>
                <w:color w:val="000000" w:themeColor="text1"/>
                <w:sz w:val="28"/>
              </w:rPr>
            </w:pPr>
            <w:r w:rsidRPr="00487600">
              <w:rPr>
                <w:rFonts w:hAnsi="標楷體" w:hint="eastAsia"/>
                <w:color w:val="000000" w:themeColor="text1"/>
                <w:sz w:val="28"/>
              </w:rPr>
              <w:t>椰油國小實驗教育評鑑</w:t>
            </w:r>
          </w:p>
        </w:tc>
      </w:tr>
    </w:tbl>
    <w:p w14:paraId="265D2415" w14:textId="77777777" w:rsidR="0083707A" w:rsidRPr="00487600" w:rsidRDefault="0083707A" w:rsidP="0083707A">
      <w:pPr>
        <w:rPr>
          <w:rFonts w:hAnsi="標楷體"/>
          <w:color w:val="000000" w:themeColor="text1"/>
          <w:sz w:val="24"/>
          <w:szCs w:val="24"/>
        </w:rPr>
      </w:pPr>
      <w:r w:rsidRPr="00487600">
        <w:rPr>
          <w:rFonts w:hAnsi="標楷體" w:hint="eastAsia"/>
          <w:color w:val="000000" w:themeColor="text1"/>
          <w:sz w:val="24"/>
          <w:szCs w:val="24"/>
        </w:rPr>
        <w:t>資料來源：本院110年9月1日履</w:t>
      </w:r>
      <w:proofErr w:type="gramStart"/>
      <w:r w:rsidRPr="00487600">
        <w:rPr>
          <w:rFonts w:hAnsi="標楷體" w:hint="eastAsia"/>
          <w:color w:val="000000" w:themeColor="text1"/>
          <w:sz w:val="24"/>
          <w:szCs w:val="24"/>
        </w:rPr>
        <w:t>勘臺</w:t>
      </w:r>
      <w:proofErr w:type="gramEnd"/>
      <w:r w:rsidRPr="00487600">
        <w:rPr>
          <w:rFonts w:hAnsi="標楷體" w:hint="eastAsia"/>
          <w:color w:val="000000" w:themeColor="text1"/>
          <w:sz w:val="24"/>
          <w:szCs w:val="24"/>
        </w:rPr>
        <w:t>東縣政府提供。</w:t>
      </w:r>
    </w:p>
    <w:p w14:paraId="5E3E0A66" w14:textId="77777777" w:rsidR="0083707A" w:rsidRPr="00487600" w:rsidRDefault="0083707A" w:rsidP="0083707A">
      <w:pPr>
        <w:rPr>
          <w:color w:val="000000" w:themeColor="text1"/>
        </w:rPr>
      </w:pPr>
    </w:p>
    <w:p w14:paraId="0D21E3EB" w14:textId="77777777" w:rsidR="0083707A" w:rsidRPr="00487600" w:rsidRDefault="0083707A" w:rsidP="00F3380D">
      <w:pPr>
        <w:pStyle w:val="4"/>
        <w:numPr>
          <w:ilvl w:val="0"/>
          <w:numId w:val="20"/>
        </w:numPr>
        <w:rPr>
          <w:rFonts w:hAnsi="標楷體"/>
          <w:color w:val="000000" w:themeColor="text1"/>
        </w:rPr>
      </w:pPr>
      <w:r w:rsidRPr="00487600">
        <w:rPr>
          <w:rFonts w:hAnsi="標楷體" w:hint="eastAsia"/>
          <w:color w:val="000000" w:themeColor="text1"/>
        </w:rPr>
        <w:t>基本資料</w:t>
      </w:r>
    </w:p>
    <w:p w14:paraId="68316152" w14:textId="77777777" w:rsidR="0083707A" w:rsidRPr="00487600" w:rsidRDefault="0083707A" w:rsidP="0083707A">
      <w:pPr>
        <w:pStyle w:val="5"/>
        <w:rPr>
          <w:rFonts w:hAnsi="標楷體"/>
          <w:color w:val="000000" w:themeColor="text1"/>
        </w:rPr>
      </w:pPr>
      <w:r w:rsidRPr="00487600">
        <w:rPr>
          <w:rFonts w:hAnsi="標楷體" w:hint="eastAsia"/>
          <w:color w:val="000000" w:themeColor="text1"/>
        </w:rPr>
        <w:t>蘭嶼高中(含國中部)：國中6班共88人、高中3班共56人。</w:t>
      </w:r>
    </w:p>
    <w:p w14:paraId="496F7469" w14:textId="77777777" w:rsidR="0083707A" w:rsidRPr="00487600" w:rsidRDefault="0083707A" w:rsidP="0083707A">
      <w:pPr>
        <w:pStyle w:val="5"/>
        <w:rPr>
          <w:rFonts w:hAnsi="標楷體"/>
          <w:color w:val="000000" w:themeColor="text1"/>
        </w:rPr>
      </w:pPr>
      <w:r w:rsidRPr="00487600">
        <w:rPr>
          <w:rFonts w:hAnsi="標楷體" w:hint="eastAsia"/>
          <w:color w:val="000000" w:themeColor="text1"/>
        </w:rPr>
        <w:t>椰油國小：6班共73人。</w:t>
      </w:r>
    </w:p>
    <w:p w14:paraId="53D1B004" w14:textId="77777777" w:rsidR="0083707A" w:rsidRPr="00487600" w:rsidRDefault="0083707A" w:rsidP="0083707A">
      <w:pPr>
        <w:pStyle w:val="4"/>
        <w:rPr>
          <w:rFonts w:hAnsi="標楷體"/>
          <w:color w:val="000000" w:themeColor="text1"/>
        </w:rPr>
      </w:pPr>
      <w:r w:rsidRPr="00487600">
        <w:rPr>
          <w:rFonts w:hAnsi="標楷體" w:hint="eastAsia"/>
          <w:color w:val="000000" w:themeColor="text1"/>
        </w:rPr>
        <w:t>原民會對原住民族實驗教育辦學期程及補助情形：</w:t>
      </w:r>
    </w:p>
    <w:p w14:paraId="2E5A7B6C" w14:textId="77777777" w:rsidR="0083707A" w:rsidRPr="00487600" w:rsidRDefault="0083707A" w:rsidP="00F3380D">
      <w:pPr>
        <w:pStyle w:val="5"/>
        <w:numPr>
          <w:ilvl w:val="4"/>
          <w:numId w:val="6"/>
        </w:numPr>
        <w:ind w:left="2042" w:hanging="851"/>
        <w:rPr>
          <w:rFonts w:hAnsi="標楷體"/>
          <w:color w:val="000000" w:themeColor="text1"/>
        </w:rPr>
      </w:pPr>
      <w:r w:rsidRPr="00487600">
        <w:rPr>
          <w:rFonts w:hAnsi="標楷體" w:hint="eastAsia"/>
          <w:color w:val="000000" w:themeColor="text1"/>
        </w:rPr>
        <w:t>蘭嶼高中（含國中部）：該校自106學年度始籌備辦理學校型態原住民族實驗學校，並於107學年度至今進入實驗期共計3年，原民會自106年至今共補助該校1,032萬元。</w:t>
      </w:r>
    </w:p>
    <w:p w14:paraId="603D9C46" w14:textId="77777777" w:rsidR="0083707A" w:rsidRPr="00487600" w:rsidRDefault="0083707A" w:rsidP="00F3380D">
      <w:pPr>
        <w:pStyle w:val="5"/>
        <w:numPr>
          <w:ilvl w:val="4"/>
          <w:numId w:val="6"/>
        </w:numPr>
        <w:ind w:left="2042" w:hanging="851"/>
        <w:rPr>
          <w:rFonts w:hAnsi="標楷體"/>
          <w:color w:val="000000" w:themeColor="text1"/>
        </w:rPr>
      </w:pPr>
      <w:r w:rsidRPr="00487600">
        <w:rPr>
          <w:rFonts w:hAnsi="標楷體" w:hint="eastAsia"/>
          <w:color w:val="000000" w:themeColor="text1"/>
        </w:rPr>
        <w:t>椰油國小：該校自108學年度始籌備辦理學校型態原住民族實驗學校，並於109年進入實驗期第1年，原民會會自108年至今共補助該校485萬元。</w:t>
      </w:r>
    </w:p>
    <w:p w14:paraId="36A1128E" w14:textId="77777777" w:rsidR="0083707A" w:rsidRPr="00487600" w:rsidRDefault="00773E30" w:rsidP="0083707A">
      <w:pPr>
        <w:pStyle w:val="4"/>
        <w:rPr>
          <w:rFonts w:hAnsi="標楷體"/>
          <w:color w:val="000000" w:themeColor="text1"/>
        </w:rPr>
      </w:pPr>
      <w:r w:rsidRPr="00487600">
        <w:rPr>
          <w:rFonts w:hAnsi="標楷體" w:hint="eastAsia"/>
          <w:color w:val="000000" w:themeColor="text1"/>
        </w:rPr>
        <w:t>蘭嶼</w:t>
      </w:r>
      <w:r w:rsidR="0083707A" w:rsidRPr="00487600">
        <w:rPr>
          <w:rFonts w:hAnsi="標楷體" w:hint="eastAsia"/>
          <w:color w:val="000000" w:themeColor="text1"/>
        </w:rPr>
        <w:t>實驗教育特色</w:t>
      </w:r>
    </w:p>
    <w:p w14:paraId="5C51A55B" w14:textId="77777777" w:rsidR="0083707A" w:rsidRPr="00487600" w:rsidRDefault="0083707A" w:rsidP="00F3380D">
      <w:pPr>
        <w:pStyle w:val="5"/>
        <w:numPr>
          <w:ilvl w:val="4"/>
          <w:numId w:val="6"/>
        </w:numPr>
        <w:ind w:left="2042" w:hanging="851"/>
        <w:rPr>
          <w:rFonts w:hAnsi="標楷體"/>
          <w:color w:val="000000" w:themeColor="text1"/>
        </w:rPr>
      </w:pPr>
      <w:r w:rsidRPr="00487600">
        <w:rPr>
          <w:rFonts w:hAnsi="標楷體" w:hint="eastAsia"/>
          <w:color w:val="000000" w:themeColor="text1"/>
        </w:rPr>
        <w:t>學校部落化，部落學校化。</w:t>
      </w:r>
    </w:p>
    <w:p w14:paraId="434170BF" w14:textId="77777777" w:rsidR="0083707A" w:rsidRPr="00487600" w:rsidRDefault="0083707A" w:rsidP="0083707A">
      <w:pPr>
        <w:pStyle w:val="5"/>
        <w:rPr>
          <w:rFonts w:hAnsi="標楷體"/>
          <w:color w:val="000000" w:themeColor="text1"/>
        </w:rPr>
      </w:pPr>
      <w:r w:rsidRPr="00487600">
        <w:rPr>
          <w:rFonts w:hAnsi="標楷體" w:hint="eastAsia"/>
          <w:color w:val="000000" w:themeColor="text1"/>
        </w:rPr>
        <w:t>依雅美歲時祭儀，建構課程體系。</w:t>
      </w:r>
    </w:p>
    <w:p w14:paraId="408F1D50" w14:textId="77777777" w:rsidR="0083707A" w:rsidRPr="00487600" w:rsidRDefault="0083707A" w:rsidP="0083707A">
      <w:pPr>
        <w:pStyle w:val="5"/>
        <w:rPr>
          <w:rFonts w:hAnsi="標楷體"/>
          <w:color w:val="000000" w:themeColor="text1"/>
        </w:rPr>
      </w:pPr>
      <w:r w:rsidRPr="00487600">
        <w:rPr>
          <w:rFonts w:hAnsi="標楷體" w:hint="eastAsia"/>
          <w:color w:val="000000" w:themeColor="text1"/>
        </w:rPr>
        <w:t>連結學生學科能力，延續並發揚雅美文化智慧</w:t>
      </w:r>
    </w:p>
    <w:p w14:paraId="4D645C4E" w14:textId="77777777" w:rsidR="0083707A" w:rsidRPr="00487600" w:rsidRDefault="0083707A" w:rsidP="0083707A">
      <w:pPr>
        <w:pStyle w:val="5"/>
        <w:rPr>
          <w:rFonts w:hAnsi="標楷體"/>
          <w:color w:val="000000" w:themeColor="text1"/>
        </w:rPr>
      </w:pPr>
      <w:r w:rsidRPr="00487600">
        <w:rPr>
          <w:rFonts w:hAnsi="標楷體" w:hint="eastAsia"/>
          <w:color w:val="000000" w:themeColor="text1"/>
        </w:rPr>
        <w:t>藉由教育鬆綁，尊重族群主體性。</w:t>
      </w:r>
    </w:p>
    <w:p w14:paraId="1E35F8CD" w14:textId="77777777" w:rsidR="0083707A" w:rsidRPr="00487600" w:rsidRDefault="0083707A" w:rsidP="0083707A">
      <w:pPr>
        <w:pStyle w:val="4"/>
        <w:rPr>
          <w:color w:val="000000" w:themeColor="text1"/>
        </w:rPr>
      </w:pPr>
      <w:r w:rsidRPr="00487600">
        <w:rPr>
          <w:rFonts w:hint="eastAsia"/>
          <w:color w:val="000000" w:themeColor="text1"/>
        </w:rPr>
        <w:t>蘭嶼高中、椰油國小辦理實驗教育之「特定教育理念」與體制內教育最大之不同，教育部說明：　　2所學校辦理原住民族實驗教育之特定教育理念，係以傳承原住民族文化為主，在課程中實施民族文化與族語課程，提供學生以民族文化為本位之教育環境，陶養學生民族文化素養，奠立學生民族意識與族群認同，此為原民實驗教育獨特之教育理念。</w:t>
      </w:r>
    </w:p>
    <w:p w14:paraId="1796897F" w14:textId="77777777" w:rsidR="0083707A" w:rsidRPr="00487600" w:rsidRDefault="0083707A" w:rsidP="0083707A">
      <w:pPr>
        <w:pStyle w:val="3"/>
        <w:rPr>
          <w:color w:val="000000" w:themeColor="text1"/>
        </w:rPr>
      </w:pPr>
      <w:r w:rsidRPr="00487600">
        <w:rPr>
          <w:rFonts w:hint="eastAsia"/>
          <w:color w:val="000000" w:themeColor="text1"/>
        </w:rPr>
        <w:t>蘭嶼高中實驗教育課程規劃以「TAO精神」為核心，從山林、聚落、海洋三大部分，作為課程發展主軸，其特定教育理念實現情形如下：</w:t>
      </w:r>
    </w:p>
    <w:p w14:paraId="05258962" w14:textId="77777777" w:rsidR="0083707A" w:rsidRPr="00487600" w:rsidRDefault="0083707A" w:rsidP="0083707A">
      <w:pPr>
        <w:pStyle w:val="4"/>
        <w:rPr>
          <w:color w:val="000000" w:themeColor="text1"/>
        </w:rPr>
      </w:pPr>
      <w:r w:rsidRPr="00487600">
        <w:rPr>
          <w:rFonts w:hint="eastAsia"/>
          <w:color w:val="000000" w:themeColor="text1"/>
        </w:rPr>
        <w:t>蘭嶼高中為六年一貫的公立完全中學，面積4.3公頃，是</w:t>
      </w:r>
      <w:proofErr w:type="gramStart"/>
      <w:r w:rsidRPr="00487600">
        <w:rPr>
          <w:rFonts w:hint="eastAsia"/>
          <w:color w:val="000000" w:themeColor="text1"/>
        </w:rPr>
        <w:t>臺</w:t>
      </w:r>
      <w:proofErr w:type="gramEnd"/>
      <w:r w:rsidRPr="00487600">
        <w:rPr>
          <w:rFonts w:hint="eastAsia"/>
          <w:color w:val="000000" w:themeColor="text1"/>
        </w:rPr>
        <w:t>東縣轄內唯一在離島設立的中等學校，99%為雅美族籍學生，於106年申請辦理學校型態原住民族實驗教育，並於107年起正式實施，教師透過認識文化、了解學生背景，配合自身教學專業、共同規劃學校願景，與在地耆老及民族教育老師共同規劃在地課程、也規劃與未來接軌的專業課程。</w:t>
      </w:r>
    </w:p>
    <w:p w14:paraId="0C142994" w14:textId="77777777" w:rsidR="0083707A" w:rsidRPr="00487600" w:rsidRDefault="0083707A" w:rsidP="0083707A">
      <w:pPr>
        <w:pStyle w:val="4"/>
        <w:rPr>
          <w:color w:val="000000" w:themeColor="text1"/>
        </w:rPr>
      </w:pPr>
      <w:r w:rsidRPr="00487600">
        <w:rPr>
          <w:rFonts w:hint="eastAsia"/>
          <w:color w:val="000000" w:themeColor="text1"/>
        </w:rPr>
        <w:t>蘭嶼高中以雅美族文化為基礎，對應十二年國教的核心素養，教師透過認識文化、配合自身教學專業、與在地耆老及民族教育老師共同規劃在地課程、將族群生活智慧對應至學校課程中，引導學生從自身文化出發，看見文化的深度，建立身為「</w:t>
      </w:r>
      <w:r w:rsidRPr="00487600">
        <w:rPr>
          <w:color w:val="000000" w:themeColor="text1"/>
        </w:rPr>
        <w:t>TAO</w:t>
      </w:r>
      <w:r w:rsidRPr="00487600">
        <w:rPr>
          <w:rFonts w:hint="eastAsia"/>
          <w:color w:val="000000" w:themeColor="text1"/>
        </w:rPr>
        <w:t>」的自信，提供學生能夠充分發揮多元智能的場域。讓社區、家長成為一起教育學生的夥伴。課程設計，依據學生熟悉的歲時祭儀為基礎，透過課程統整、主題教學的方式，讓學生能夠更全面、更有感受地建構知識學習系統。推動民族教育是推動尊重多元文化、族群平等、文化互重，促使蘭嶼成為真正的</w:t>
      </w:r>
      <w:r w:rsidRPr="00487600">
        <w:rPr>
          <w:color w:val="000000" w:themeColor="text1"/>
        </w:rPr>
        <w:t>TAO</w:t>
      </w:r>
      <w:r w:rsidRPr="00487600">
        <w:rPr>
          <w:rFonts w:hint="eastAsia"/>
          <w:color w:val="000000" w:themeColor="text1"/>
        </w:rPr>
        <w:t>教育基地</w:t>
      </w:r>
      <w:proofErr w:type="gramStart"/>
      <w:r w:rsidRPr="00487600">
        <w:rPr>
          <w:rFonts w:hint="eastAsia"/>
          <w:color w:val="000000" w:themeColor="text1"/>
        </w:rPr>
        <w:t>─</w:t>
      </w:r>
      <w:proofErr w:type="gramEnd"/>
      <w:r w:rsidRPr="00487600">
        <w:rPr>
          <w:rFonts w:hint="eastAsia"/>
          <w:color w:val="000000" w:themeColor="text1"/>
        </w:rPr>
        <w:t>以</w:t>
      </w:r>
      <w:r w:rsidRPr="00487600">
        <w:rPr>
          <w:color w:val="000000" w:themeColor="text1"/>
        </w:rPr>
        <w:t>TAO</w:t>
      </w:r>
      <w:r w:rsidRPr="00487600">
        <w:rPr>
          <w:rFonts w:hint="eastAsia"/>
          <w:color w:val="000000" w:themeColor="text1"/>
        </w:rPr>
        <w:t>精神為基礎。</w:t>
      </w:r>
    </w:p>
    <w:p w14:paraId="7C8BD659" w14:textId="77777777" w:rsidR="0083707A" w:rsidRPr="00487600" w:rsidRDefault="0083707A" w:rsidP="0083707A">
      <w:pPr>
        <w:pStyle w:val="4"/>
        <w:rPr>
          <w:color w:val="000000" w:themeColor="text1"/>
        </w:rPr>
      </w:pPr>
      <w:r w:rsidRPr="00487600">
        <w:rPr>
          <w:rFonts w:hint="eastAsia"/>
          <w:color w:val="000000" w:themeColor="text1"/>
        </w:rPr>
        <w:t>蘭嶼高中課程規劃以「TAO精神」為核心，安排</w:t>
      </w:r>
      <w:proofErr w:type="gramStart"/>
      <w:r w:rsidRPr="00487600">
        <w:rPr>
          <w:rFonts w:hint="eastAsia"/>
          <w:color w:val="000000" w:themeColor="text1"/>
        </w:rPr>
        <w:t>每年級</w:t>
      </w:r>
      <w:proofErr w:type="gramEnd"/>
      <w:r w:rsidRPr="00487600">
        <w:rPr>
          <w:rFonts w:hint="eastAsia"/>
          <w:color w:val="000000" w:themeColor="text1"/>
        </w:rPr>
        <w:t>每週12節之民族課程，並依循飛魚文化歲時祭儀，跟隨著大自然的步調，尊重人與自然的關係，從山林、聚落、海洋三大部分，作為課程發展主軸，從「時間與空間」、「社會秩序」、「天文知識」、「海洋知識」、「生活美學」、與「山林智慧」六大面向統整、設計學生知識系統。其中，國中三年著重於體驗、學習、分享部分；高中則延伸至思考、參與、發展，以螺旋式的學習，使學生能夠奠定穩定的文化根基，帶著自信面對挑戰。</w:t>
      </w:r>
    </w:p>
    <w:p w14:paraId="1BAB0E65" w14:textId="77777777" w:rsidR="0083707A" w:rsidRPr="00487600" w:rsidRDefault="0083707A" w:rsidP="0083707A">
      <w:pPr>
        <w:pStyle w:val="4"/>
        <w:rPr>
          <w:color w:val="000000" w:themeColor="text1"/>
        </w:rPr>
      </w:pPr>
      <w:r w:rsidRPr="00487600">
        <w:rPr>
          <w:rFonts w:hint="eastAsia"/>
          <w:color w:val="000000" w:themeColor="text1"/>
        </w:rPr>
        <w:t>蘭嶼高中教師須於學期前產出</w:t>
      </w:r>
      <w:proofErr w:type="gramStart"/>
      <w:r w:rsidRPr="00487600">
        <w:rPr>
          <w:rFonts w:hint="eastAsia"/>
          <w:color w:val="000000" w:themeColor="text1"/>
        </w:rPr>
        <w:t>依雅美族歲</w:t>
      </w:r>
      <w:proofErr w:type="gramEnd"/>
      <w:r w:rsidRPr="00487600">
        <w:rPr>
          <w:rFonts w:hint="eastAsia"/>
          <w:color w:val="000000" w:themeColor="text1"/>
        </w:rPr>
        <w:t>時祭儀為基底的課程綱要，建構課程體系，並依實施情況適時滾動修正，並定期邀請校外專家學者召開民族課程審議會議及邀請部落文化耆老、專家參與寒暑</w:t>
      </w:r>
      <w:proofErr w:type="gramStart"/>
      <w:r w:rsidRPr="00487600">
        <w:rPr>
          <w:rFonts w:hint="eastAsia"/>
          <w:color w:val="000000" w:themeColor="text1"/>
        </w:rPr>
        <w:t>假備課</w:t>
      </w:r>
      <w:proofErr w:type="gramEnd"/>
      <w:r w:rsidRPr="00487600">
        <w:rPr>
          <w:rFonts w:hint="eastAsia"/>
          <w:color w:val="000000" w:themeColor="text1"/>
        </w:rPr>
        <w:t>，致課程內容更為精確，更符合</w:t>
      </w:r>
      <w:proofErr w:type="gramStart"/>
      <w:r w:rsidRPr="00487600">
        <w:rPr>
          <w:rFonts w:hint="eastAsia"/>
          <w:color w:val="000000" w:themeColor="text1"/>
        </w:rPr>
        <w:t>當地雅</w:t>
      </w:r>
      <w:proofErr w:type="gramEnd"/>
      <w:r w:rsidRPr="00487600">
        <w:rPr>
          <w:rFonts w:hint="eastAsia"/>
          <w:color w:val="000000" w:themeColor="text1"/>
        </w:rPr>
        <w:t>美族文化，也辦理各類教師增能研習及工作坊，協助教師在民族課程的教學工作順遂。另該校於</w:t>
      </w:r>
      <w:r w:rsidRPr="00487600">
        <w:rPr>
          <w:color w:val="000000" w:themeColor="text1"/>
        </w:rPr>
        <w:t>109學年度正式將國三、高三課程正式進行實驗課程教學活動，打破傳統的在校授課方式，消除學校與部落的界限。</w:t>
      </w:r>
    </w:p>
    <w:p w14:paraId="0C53E820" w14:textId="77777777" w:rsidR="0083707A" w:rsidRPr="00487600" w:rsidRDefault="0083707A" w:rsidP="0083707A">
      <w:pPr>
        <w:pStyle w:val="4"/>
        <w:rPr>
          <w:color w:val="000000" w:themeColor="text1"/>
        </w:rPr>
      </w:pPr>
      <w:r w:rsidRPr="00487600">
        <w:rPr>
          <w:rFonts w:hint="eastAsia"/>
          <w:color w:val="000000" w:themeColor="text1"/>
        </w:rPr>
        <w:t>蘭嶼高中除規劃學生立穩根基，亦努力建構學生可充分發揮多元智能的學習場域，培養學生專業技能、思辨能力、解決問題能力，故學生圖像有四大指標，包含基本能力(</w:t>
      </w:r>
      <w:proofErr w:type="spellStart"/>
      <w:r w:rsidRPr="00487600">
        <w:rPr>
          <w:rFonts w:hint="eastAsia"/>
          <w:color w:val="000000" w:themeColor="text1"/>
        </w:rPr>
        <w:t>mapivazay</w:t>
      </w:r>
      <w:proofErr w:type="spellEnd"/>
      <w:r w:rsidRPr="00487600">
        <w:rPr>
          <w:rFonts w:hint="eastAsia"/>
          <w:color w:val="000000" w:themeColor="text1"/>
        </w:rPr>
        <w:t>)、人我關係(</w:t>
      </w:r>
      <w:proofErr w:type="spellStart"/>
      <w:r w:rsidRPr="00487600">
        <w:rPr>
          <w:rFonts w:hint="eastAsia"/>
          <w:color w:val="000000" w:themeColor="text1"/>
        </w:rPr>
        <w:t>panganianigan</w:t>
      </w:r>
      <w:proofErr w:type="spellEnd"/>
      <w:r w:rsidRPr="00487600">
        <w:rPr>
          <w:rFonts w:hint="eastAsia"/>
          <w:color w:val="000000" w:themeColor="text1"/>
        </w:rPr>
        <w:t>)、解決問題(</w:t>
      </w:r>
      <w:proofErr w:type="spellStart"/>
      <w:r w:rsidRPr="00487600">
        <w:rPr>
          <w:rFonts w:hint="eastAsia"/>
          <w:color w:val="000000" w:themeColor="text1"/>
        </w:rPr>
        <w:t>macisidosidong</w:t>
      </w:r>
      <w:proofErr w:type="spellEnd"/>
      <w:r w:rsidRPr="00487600">
        <w:rPr>
          <w:rFonts w:hint="eastAsia"/>
          <w:color w:val="000000" w:themeColor="text1"/>
        </w:rPr>
        <w:t>)及公共參與(</w:t>
      </w:r>
      <w:proofErr w:type="spellStart"/>
      <w:r w:rsidRPr="00487600">
        <w:rPr>
          <w:rFonts w:hint="eastAsia"/>
          <w:color w:val="000000" w:themeColor="text1"/>
        </w:rPr>
        <w:t>macilovolovot</w:t>
      </w:r>
      <w:proofErr w:type="spellEnd"/>
      <w:r w:rsidRPr="00487600">
        <w:rPr>
          <w:rFonts w:hint="eastAsia"/>
          <w:color w:val="000000" w:themeColor="text1"/>
        </w:rPr>
        <w:t>)。</w:t>
      </w:r>
    </w:p>
    <w:p w14:paraId="09FCC648" w14:textId="77777777" w:rsidR="0083707A" w:rsidRPr="00487600" w:rsidRDefault="0083707A" w:rsidP="0083707A">
      <w:pPr>
        <w:pStyle w:val="4"/>
        <w:rPr>
          <w:color w:val="000000" w:themeColor="text1"/>
        </w:rPr>
      </w:pPr>
      <w:r w:rsidRPr="00487600">
        <w:rPr>
          <w:rFonts w:hint="eastAsia"/>
          <w:color w:val="000000" w:themeColor="text1"/>
        </w:rPr>
        <w:t>蘭嶼高中</w:t>
      </w:r>
      <w:r w:rsidRPr="00487600">
        <w:rPr>
          <w:color w:val="000000" w:themeColor="text1"/>
        </w:rPr>
        <w:t>原住民族知識系統教材編撰情形</w:t>
      </w:r>
    </w:p>
    <w:p w14:paraId="414F638A" w14:textId="77777777" w:rsidR="00AB7381" w:rsidRPr="00487600" w:rsidRDefault="0083707A" w:rsidP="0083707A">
      <w:pPr>
        <w:pStyle w:val="4"/>
        <w:numPr>
          <w:ilvl w:val="0"/>
          <w:numId w:val="0"/>
        </w:numPr>
        <w:ind w:left="1701"/>
        <w:rPr>
          <w:color w:val="000000" w:themeColor="text1"/>
        </w:rPr>
      </w:pPr>
      <w:r w:rsidRPr="00487600">
        <w:rPr>
          <w:rFonts w:hint="eastAsia"/>
          <w:color w:val="000000" w:themeColor="text1"/>
        </w:rPr>
        <w:t xml:space="preserve">　　60份8大主題跨領域教案+60份雅美英文教案，合計520節：</w:t>
      </w:r>
    </w:p>
    <w:p w14:paraId="1DAA857E" w14:textId="77777777" w:rsidR="0083707A" w:rsidRPr="00487600" w:rsidRDefault="0083707A" w:rsidP="0083707A">
      <w:pPr>
        <w:pStyle w:val="a3"/>
        <w:ind w:left="480" w:hanging="480"/>
        <w:rPr>
          <w:rFonts w:hAnsi="標楷體"/>
          <w:color w:val="000000" w:themeColor="text1"/>
        </w:rPr>
      </w:pPr>
      <w:r w:rsidRPr="00487600">
        <w:rPr>
          <w:rFonts w:hAnsi="標楷體" w:hint="eastAsia"/>
          <w:color w:val="000000" w:themeColor="text1"/>
        </w:rPr>
        <w:t>蘭嶼高中學校自編教材審查件數一覽表</w:t>
      </w:r>
    </w:p>
    <w:tbl>
      <w:tblPr>
        <w:tblStyle w:val="afb"/>
        <w:tblW w:w="0" w:type="auto"/>
        <w:tblLook w:val="04A0" w:firstRow="1" w:lastRow="0" w:firstColumn="1" w:lastColumn="0" w:noHBand="0" w:noVBand="1"/>
      </w:tblPr>
      <w:tblGrid>
        <w:gridCol w:w="5240"/>
        <w:gridCol w:w="3594"/>
      </w:tblGrid>
      <w:tr w:rsidR="00487600" w:rsidRPr="00487600" w14:paraId="0FDE801B" w14:textId="77777777" w:rsidTr="0083707A">
        <w:trPr>
          <w:trHeight w:val="454"/>
        </w:trPr>
        <w:tc>
          <w:tcPr>
            <w:tcW w:w="5240" w:type="dxa"/>
            <w:shd w:val="clear" w:color="auto" w:fill="FDE9D9" w:themeFill="accent6" w:themeFillTint="33"/>
            <w:vAlign w:val="center"/>
          </w:tcPr>
          <w:p w14:paraId="31CFFCE1" w14:textId="77777777" w:rsidR="0083707A" w:rsidRPr="00487600" w:rsidRDefault="0083707A" w:rsidP="0083707A">
            <w:pPr>
              <w:jc w:val="center"/>
              <w:rPr>
                <w:rFonts w:hAnsi="標楷體"/>
                <w:b/>
                <w:color w:val="000000" w:themeColor="text1"/>
                <w:sz w:val="28"/>
              </w:rPr>
            </w:pPr>
            <w:r w:rsidRPr="00487600">
              <w:rPr>
                <w:rFonts w:hAnsi="標楷體" w:hint="eastAsia"/>
                <w:b/>
                <w:color w:val="000000" w:themeColor="text1"/>
                <w:sz w:val="28"/>
              </w:rPr>
              <w:t>學年度</w:t>
            </w:r>
          </w:p>
        </w:tc>
        <w:tc>
          <w:tcPr>
            <w:tcW w:w="3594" w:type="dxa"/>
            <w:shd w:val="clear" w:color="auto" w:fill="FDE9D9" w:themeFill="accent6" w:themeFillTint="33"/>
            <w:vAlign w:val="center"/>
          </w:tcPr>
          <w:p w14:paraId="13250FDE" w14:textId="77777777" w:rsidR="0083707A" w:rsidRPr="00487600" w:rsidRDefault="0083707A" w:rsidP="0083707A">
            <w:pPr>
              <w:jc w:val="center"/>
              <w:rPr>
                <w:rFonts w:hAnsi="標楷體"/>
                <w:b/>
                <w:color w:val="000000" w:themeColor="text1"/>
                <w:sz w:val="28"/>
              </w:rPr>
            </w:pPr>
            <w:r w:rsidRPr="00487600">
              <w:rPr>
                <w:rFonts w:hAnsi="標楷體" w:hint="eastAsia"/>
                <w:b/>
                <w:color w:val="000000" w:themeColor="text1"/>
                <w:sz w:val="28"/>
              </w:rPr>
              <w:t>審查件數</w:t>
            </w:r>
          </w:p>
        </w:tc>
      </w:tr>
      <w:tr w:rsidR="00487600" w:rsidRPr="00487600" w14:paraId="500E0C00" w14:textId="77777777" w:rsidTr="0083707A">
        <w:tc>
          <w:tcPr>
            <w:tcW w:w="5240" w:type="dxa"/>
            <w:vAlign w:val="center"/>
          </w:tcPr>
          <w:p w14:paraId="65E55815" w14:textId="77777777" w:rsidR="0083707A" w:rsidRPr="00487600" w:rsidRDefault="0083707A" w:rsidP="0083707A">
            <w:pPr>
              <w:jc w:val="center"/>
              <w:rPr>
                <w:rFonts w:hAnsi="標楷體"/>
                <w:color w:val="000000" w:themeColor="text1"/>
                <w:sz w:val="28"/>
              </w:rPr>
            </w:pPr>
            <w:r w:rsidRPr="00487600">
              <w:rPr>
                <w:rFonts w:hAnsi="標楷體"/>
                <w:color w:val="000000" w:themeColor="text1"/>
                <w:sz w:val="28"/>
              </w:rPr>
              <w:t>108</w:t>
            </w:r>
            <w:r w:rsidRPr="00487600">
              <w:rPr>
                <w:rFonts w:hAnsi="標楷體" w:hint="eastAsia"/>
                <w:color w:val="000000" w:themeColor="text1"/>
                <w:sz w:val="28"/>
              </w:rPr>
              <w:t>學年民族實驗教育第1學期</w:t>
            </w:r>
          </w:p>
        </w:tc>
        <w:tc>
          <w:tcPr>
            <w:tcW w:w="3594" w:type="dxa"/>
            <w:vAlign w:val="center"/>
          </w:tcPr>
          <w:p w14:paraId="2A711A63" w14:textId="77777777" w:rsidR="0083707A" w:rsidRPr="00487600" w:rsidRDefault="0083707A" w:rsidP="0083707A">
            <w:pPr>
              <w:jc w:val="center"/>
              <w:rPr>
                <w:rFonts w:hAnsi="標楷體"/>
                <w:color w:val="000000" w:themeColor="text1"/>
                <w:sz w:val="28"/>
              </w:rPr>
            </w:pPr>
            <w:r w:rsidRPr="00487600">
              <w:rPr>
                <w:rFonts w:hAnsi="標楷體" w:hint="eastAsia"/>
                <w:color w:val="000000" w:themeColor="text1"/>
                <w:sz w:val="28"/>
              </w:rPr>
              <w:t>3+3份</w:t>
            </w:r>
          </w:p>
        </w:tc>
      </w:tr>
      <w:tr w:rsidR="00487600" w:rsidRPr="00487600" w14:paraId="35E7A99F" w14:textId="77777777" w:rsidTr="0083707A">
        <w:tc>
          <w:tcPr>
            <w:tcW w:w="5240" w:type="dxa"/>
            <w:vAlign w:val="center"/>
          </w:tcPr>
          <w:p w14:paraId="45EF3324" w14:textId="77777777" w:rsidR="0083707A" w:rsidRPr="00487600" w:rsidRDefault="0083707A" w:rsidP="0083707A">
            <w:pPr>
              <w:jc w:val="center"/>
              <w:rPr>
                <w:rFonts w:hAnsi="標楷體"/>
                <w:color w:val="000000" w:themeColor="text1"/>
                <w:sz w:val="28"/>
              </w:rPr>
            </w:pPr>
            <w:r w:rsidRPr="00487600">
              <w:rPr>
                <w:rFonts w:hAnsi="標楷體"/>
                <w:color w:val="000000" w:themeColor="text1"/>
                <w:sz w:val="28"/>
              </w:rPr>
              <w:t>108</w:t>
            </w:r>
            <w:r w:rsidRPr="00487600">
              <w:rPr>
                <w:rFonts w:hAnsi="標楷體" w:hint="eastAsia"/>
                <w:color w:val="000000" w:themeColor="text1"/>
                <w:sz w:val="28"/>
              </w:rPr>
              <w:t>學年民族實驗教育第2學期</w:t>
            </w:r>
          </w:p>
        </w:tc>
        <w:tc>
          <w:tcPr>
            <w:tcW w:w="3594" w:type="dxa"/>
            <w:vAlign w:val="center"/>
          </w:tcPr>
          <w:p w14:paraId="0489CF70" w14:textId="77777777" w:rsidR="0083707A" w:rsidRPr="00487600" w:rsidRDefault="0083707A" w:rsidP="0083707A">
            <w:pPr>
              <w:jc w:val="center"/>
              <w:rPr>
                <w:rFonts w:hAnsi="標楷體"/>
                <w:color w:val="000000" w:themeColor="text1"/>
                <w:sz w:val="28"/>
              </w:rPr>
            </w:pPr>
            <w:r w:rsidRPr="00487600">
              <w:rPr>
                <w:rFonts w:hAnsi="標楷體" w:hint="eastAsia"/>
                <w:color w:val="000000" w:themeColor="text1"/>
                <w:sz w:val="28"/>
              </w:rPr>
              <w:t>3+3份</w:t>
            </w:r>
          </w:p>
        </w:tc>
      </w:tr>
      <w:tr w:rsidR="00487600" w:rsidRPr="00487600" w14:paraId="481B486A" w14:textId="77777777" w:rsidTr="0083707A">
        <w:tc>
          <w:tcPr>
            <w:tcW w:w="5240" w:type="dxa"/>
            <w:vAlign w:val="center"/>
          </w:tcPr>
          <w:p w14:paraId="1362F981" w14:textId="77777777" w:rsidR="0083707A" w:rsidRPr="00487600" w:rsidRDefault="0083707A" w:rsidP="0083707A">
            <w:pPr>
              <w:jc w:val="center"/>
              <w:rPr>
                <w:rFonts w:hAnsi="標楷體"/>
                <w:color w:val="000000" w:themeColor="text1"/>
                <w:sz w:val="28"/>
              </w:rPr>
            </w:pPr>
            <w:r w:rsidRPr="00487600">
              <w:rPr>
                <w:rFonts w:hAnsi="標楷體"/>
                <w:color w:val="000000" w:themeColor="text1"/>
                <w:sz w:val="28"/>
              </w:rPr>
              <w:t>10</w:t>
            </w:r>
            <w:r w:rsidRPr="00487600">
              <w:rPr>
                <w:rFonts w:hAnsi="標楷體" w:hint="eastAsia"/>
                <w:color w:val="000000" w:themeColor="text1"/>
                <w:sz w:val="28"/>
              </w:rPr>
              <w:t>9學年民族實驗教育第1學期</w:t>
            </w:r>
          </w:p>
        </w:tc>
        <w:tc>
          <w:tcPr>
            <w:tcW w:w="3594" w:type="dxa"/>
            <w:vAlign w:val="center"/>
          </w:tcPr>
          <w:p w14:paraId="570A7AF1" w14:textId="77777777" w:rsidR="0083707A" w:rsidRPr="00487600" w:rsidRDefault="0083707A" w:rsidP="0083707A">
            <w:pPr>
              <w:jc w:val="center"/>
              <w:rPr>
                <w:rFonts w:hAnsi="標楷體"/>
                <w:color w:val="000000" w:themeColor="text1"/>
                <w:sz w:val="28"/>
              </w:rPr>
            </w:pPr>
            <w:r w:rsidRPr="00487600">
              <w:rPr>
                <w:rFonts w:hAnsi="標楷體" w:hint="eastAsia"/>
                <w:color w:val="000000" w:themeColor="text1"/>
                <w:sz w:val="28"/>
              </w:rPr>
              <w:t>9+7份</w:t>
            </w:r>
          </w:p>
        </w:tc>
      </w:tr>
      <w:tr w:rsidR="00487600" w:rsidRPr="00487600" w14:paraId="1297B7EC" w14:textId="77777777" w:rsidTr="0083707A">
        <w:tc>
          <w:tcPr>
            <w:tcW w:w="5240" w:type="dxa"/>
            <w:vAlign w:val="center"/>
          </w:tcPr>
          <w:p w14:paraId="59B5F4AE" w14:textId="77777777" w:rsidR="0083707A" w:rsidRPr="00487600" w:rsidRDefault="0083707A" w:rsidP="0083707A">
            <w:pPr>
              <w:jc w:val="center"/>
              <w:rPr>
                <w:rFonts w:hAnsi="標楷體"/>
                <w:color w:val="000000" w:themeColor="text1"/>
                <w:sz w:val="28"/>
              </w:rPr>
            </w:pPr>
            <w:r w:rsidRPr="00487600">
              <w:rPr>
                <w:rFonts w:hAnsi="標楷體"/>
                <w:color w:val="000000" w:themeColor="text1"/>
                <w:sz w:val="28"/>
              </w:rPr>
              <w:t>10</w:t>
            </w:r>
            <w:r w:rsidRPr="00487600">
              <w:rPr>
                <w:rFonts w:hAnsi="標楷體" w:hint="eastAsia"/>
                <w:color w:val="000000" w:themeColor="text1"/>
                <w:sz w:val="28"/>
              </w:rPr>
              <w:t>9學年民族實驗教育第2學期</w:t>
            </w:r>
          </w:p>
        </w:tc>
        <w:tc>
          <w:tcPr>
            <w:tcW w:w="3594" w:type="dxa"/>
            <w:vAlign w:val="center"/>
          </w:tcPr>
          <w:p w14:paraId="34789FD0" w14:textId="77777777" w:rsidR="0083707A" w:rsidRPr="00487600" w:rsidRDefault="0083707A" w:rsidP="0083707A">
            <w:pPr>
              <w:jc w:val="center"/>
              <w:rPr>
                <w:rFonts w:hAnsi="標楷體"/>
                <w:color w:val="000000" w:themeColor="text1"/>
                <w:sz w:val="28"/>
              </w:rPr>
            </w:pPr>
            <w:r w:rsidRPr="00487600">
              <w:rPr>
                <w:rFonts w:hAnsi="標楷體" w:hint="eastAsia"/>
                <w:color w:val="000000" w:themeColor="text1"/>
                <w:sz w:val="28"/>
              </w:rPr>
              <w:t>5+8份</w:t>
            </w:r>
          </w:p>
        </w:tc>
      </w:tr>
    </w:tbl>
    <w:p w14:paraId="6177858A" w14:textId="77777777" w:rsidR="0083707A" w:rsidRPr="00487600" w:rsidRDefault="0083707A" w:rsidP="0083707A">
      <w:pPr>
        <w:rPr>
          <w:rFonts w:hAnsi="標楷體"/>
          <w:color w:val="000000" w:themeColor="text1"/>
          <w:sz w:val="28"/>
        </w:rPr>
      </w:pPr>
      <w:proofErr w:type="gramStart"/>
      <w:r w:rsidRPr="00487600">
        <w:rPr>
          <w:rFonts w:hAnsi="標楷體" w:hint="eastAsia"/>
          <w:color w:val="000000" w:themeColor="text1"/>
          <w:sz w:val="28"/>
        </w:rPr>
        <w:t>註</w:t>
      </w:r>
      <w:proofErr w:type="gramEnd"/>
      <w:r w:rsidRPr="00487600">
        <w:rPr>
          <w:rFonts w:hAnsi="標楷體" w:hint="eastAsia"/>
          <w:color w:val="000000" w:themeColor="text1"/>
          <w:sz w:val="28"/>
        </w:rPr>
        <w:t>：持續產出人文、美學、探索、自主課程教案。</w:t>
      </w:r>
    </w:p>
    <w:p w14:paraId="414AF0CD" w14:textId="77777777" w:rsidR="0083707A" w:rsidRPr="00487600" w:rsidRDefault="0083707A" w:rsidP="0083707A">
      <w:pPr>
        <w:rPr>
          <w:rFonts w:hAnsi="標楷體"/>
          <w:color w:val="000000" w:themeColor="text1"/>
          <w:sz w:val="28"/>
        </w:rPr>
      </w:pPr>
      <w:r w:rsidRPr="00487600">
        <w:rPr>
          <w:rFonts w:hAnsi="標楷體" w:hint="eastAsia"/>
          <w:color w:val="000000" w:themeColor="text1"/>
          <w:sz w:val="28"/>
        </w:rPr>
        <w:t>資料來源：依本院110年9月1日履</w:t>
      </w:r>
      <w:proofErr w:type="gramStart"/>
      <w:r w:rsidRPr="00487600">
        <w:rPr>
          <w:rFonts w:hAnsi="標楷體" w:hint="eastAsia"/>
          <w:color w:val="000000" w:themeColor="text1"/>
          <w:sz w:val="28"/>
        </w:rPr>
        <w:t>勘臺</w:t>
      </w:r>
      <w:proofErr w:type="gramEnd"/>
      <w:r w:rsidRPr="00487600">
        <w:rPr>
          <w:rFonts w:hAnsi="標楷體" w:hint="eastAsia"/>
          <w:color w:val="000000" w:themeColor="text1"/>
          <w:sz w:val="28"/>
        </w:rPr>
        <w:t>東縣政府提供數據製表。</w:t>
      </w:r>
    </w:p>
    <w:p w14:paraId="7304B100" w14:textId="77777777" w:rsidR="0083707A" w:rsidRPr="00487600" w:rsidRDefault="0083707A" w:rsidP="0083707A">
      <w:pPr>
        <w:pStyle w:val="5"/>
        <w:numPr>
          <w:ilvl w:val="0"/>
          <w:numId w:val="0"/>
        </w:numPr>
        <w:ind w:left="2041"/>
        <w:rPr>
          <w:rFonts w:hAnsi="標楷體"/>
          <w:color w:val="000000" w:themeColor="text1"/>
        </w:rPr>
      </w:pPr>
    </w:p>
    <w:p w14:paraId="1607469D" w14:textId="77777777" w:rsidR="0083707A" w:rsidRPr="00487600" w:rsidRDefault="0083707A" w:rsidP="0083707A">
      <w:pPr>
        <w:pStyle w:val="4"/>
        <w:rPr>
          <w:color w:val="000000" w:themeColor="text1"/>
        </w:rPr>
      </w:pPr>
      <w:r w:rsidRPr="00487600">
        <w:rPr>
          <w:rFonts w:hint="eastAsia"/>
          <w:color w:val="000000" w:themeColor="text1"/>
        </w:rPr>
        <w:t>雅美民族教育領域課程特色</w:t>
      </w:r>
    </w:p>
    <w:p w14:paraId="302CA105" w14:textId="77777777" w:rsidR="0083707A" w:rsidRPr="00487600" w:rsidRDefault="0083707A" w:rsidP="0083707A">
      <w:pPr>
        <w:pStyle w:val="4"/>
        <w:numPr>
          <w:ilvl w:val="0"/>
          <w:numId w:val="0"/>
        </w:numPr>
        <w:ind w:left="1701"/>
        <w:rPr>
          <w:color w:val="000000" w:themeColor="text1"/>
        </w:rPr>
      </w:pPr>
      <w:r w:rsidRPr="00487600">
        <w:rPr>
          <w:rFonts w:hint="eastAsia"/>
          <w:color w:val="000000" w:themeColor="text1"/>
        </w:rPr>
        <w:t xml:space="preserve">　　蘭嶼高中國中端三年著重在體驗、學習、分享，高中端則延伸至思考、參與、發展。課程部分跳脫十二年國民教育部定課程之限制，將自然科學、社會、健康與體育、綜合活動、藝術領域轉化為雅美民族教育課程，餐飲管理學程部份，則是搭配民族教育課程進行跨領域課程設計，教師以自身學科專業為基礎，以TAO文化題材為教學基底，依據學校民族教育課程架構共同討論及規劃課程，並定時諮詢耆老及專家學者。</w:t>
      </w:r>
    </w:p>
    <w:p w14:paraId="3B2A0832" w14:textId="77777777" w:rsidR="0083707A" w:rsidRPr="00487600" w:rsidRDefault="0083707A" w:rsidP="0083707A">
      <w:pPr>
        <w:pStyle w:val="4"/>
        <w:rPr>
          <w:color w:val="000000" w:themeColor="text1"/>
        </w:rPr>
      </w:pPr>
      <w:r w:rsidRPr="00487600">
        <w:rPr>
          <w:rFonts w:hint="eastAsia"/>
          <w:color w:val="000000" w:themeColor="text1"/>
        </w:rPr>
        <w:t>原住民族教材編撰情形</w:t>
      </w:r>
    </w:p>
    <w:p w14:paraId="568935A9" w14:textId="77777777" w:rsidR="0083707A" w:rsidRPr="00487600" w:rsidRDefault="0083707A" w:rsidP="0083707A">
      <w:pPr>
        <w:pStyle w:val="4"/>
        <w:numPr>
          <w:ilvl w:val="0"/>
          <w:numId w:val="0"/>
        </w:numPr>
        <w:ind w:left="1701"/>
        <w:rPr>
          <w:color w:val="000000" w:themeColor="text1"/>
        </w:rPr>
      </w:pPr>
      <w:r w:rsidRPr="00487600">
        <w:rPr>
          <w:rFonts w:hint="eastAsia"/>
          <w:color w:val="000000" w:themeColor="text1"/>
        </w:rPr>
        <w:t xml:space="preserve">　　蘭嶼高中以雅美民族教育課程為主，配合建置適合之</w:t>
      </w:r>
      <w:proofErr w:type="gramStart"/>
      <w:r w:rsidRPr="00487600">
        <w:rPr>
          <w:rFonts w:hint="eastAsia"/>
          <w:color w:val="000000" w:themeColor="text1"/>
        </w:rPr>
        <w:t>課程桌遊教材</w:t>
      </w:r>
      <w:proofErr w:type="gramEnd"/>
      <w:r w:rsidRPr="00487600">
        <w:rPr>
          <w:rFonts w:hint="eastAsia"/>
          <w:color w:val="000000" w:themeColor="text1"/>
        </w:rPr>
        <w:t>，透過遊戲設計與體驗，增進教學成效與綜合思考應用能力。目前該校已產出「只有TAO知道」</w:t>
      </w:r>
      <w:proofErr w:type="gramStart"/>
      <w:r w:rsidRPr="00487600">
        <w:rPr>
          <w:rFonts w:hint="eastAsia"/>
          <w:color w:val="000000" w:themeColor="text1"/>
        </w:rPr>
        <w:t>之桌遊教材</w:t>
      </w:r>
      <w:proofErr w:type="gramEnd"/>
      <w:r w:rsidRPr="00487600">
        <w:rPr>
          <w:rFonts w:hint="eastAsia"/>
          <w:color w:val="000000" w:themeColor="text1"/>
        </w:rPr>
        <w:t>，將持續推廣與修正，</w:t>
      </w:r>
      <w:proofErr w:type="gramStart"/>
      <w:r w:rsidRPr="00487600">
        <w:rPr>
          <w:rFonts w:hint="eastAsia"/>
          <w:color w:val="000000" w:themeColor="text1"/>
        </w:rPr>
        <w:t>讓桌遊</w:t>
      </w:r>
      <w:proofErr w:type="gramEnd"/>
      <w:r w:rsidRPr="00487600">
        <w:rPr>
          <w:rFonts w:hint="eastAsia"/>
          <w:color w:val="000000" w:themeColor="text1"/>
        </w:rPr>
        <w:t>教材建構更完善的內容。</w:t>
      </w:r>
    </w:p>
    <w:p w14:paraId="68DC89E1" w14:textId="77777777" w:rsidR="0083707A" w:rsidRPr="00487600" w:rsidRDefault="0083707A" w:rsidP="0083707A">
      <w:pPr>
        <w:rPr>
          <w:rFonts w:hAnsi="標楷體"/>
          <w:color w:val="000000" w:themeColor="text1"/>
        </w:rPr>
      </w:pPr>
      <w:r w:rsidRPr="00487600">
        <w:rPr>
          <w:rFonts w:hAnsi="標楷體"/>
          <w:noProof/>
          <w:color w:val="000000" w:themeColor="text1"/>
        </w:rPr>
        <w:drawing>
          <wp:inline distT="0" distB="0" distL="0" distR="0" wp14:anchorId="4D0E0773" wp14:editId="2E409D3F">
            <wp:extent cx="5605669" cy="3840480"/>
            <wp:effectExtent l="0" t="0" r="0" b="7620"/>
            <wp:docPr id="18" name="圖片 24" descr="messageImage_1526024413906"/>
            <wp:cNvGraphicFramePr/>
            <a:graphic xmlns:a="http://schemas.openxmlformats.org/drawingml/2006/main">
              <a:graphicData uri="http://schemas.openxmlformats.org/drawingml/2006/picture">
                <pic:pic xmlns:pic="http://schemas.openxmlformats.org/drawingml/2006/picture">
                  <pic:nvPicPr>
                    <pic:cNvPr id="25" name="圖片 24" descr="messageImage_1526024413906"/>
                    <pic:cNvPicPr/>
                  </pic:nvPicPr>
                  <pic:blipFill>
                    <a:blip r:embed="rId9" cstate="print"/>
                    <a:srcRect/>
                    <a:stretch>
                      <a:fillRect/>
                    </a:stretch>
                  </pic:blipFill>
                  <pic:spPr bwMode="auto">
                    <a:xfrm>
                      <a:off x="0" y="0"/>
                      <a:ext cx="5632327" cy="3858744"/>
                    </a:xfrm>
                    <a:prstGeom prst="rect">
                      <a:avLst/>
                    </a:prstGeom>
                    <a:noFill/>
                  </pic:spPr>
                </pic:pic>
              </a:graphicData>
            </a:graphic>
          </wp:inline>
        </w:drawing>
      </w:r>
    </w:p>
    <w:p w14:paraId="6FA275BF" w14:textId="77777777" w:rsidR="0083707A" w:rsidRPr="00487600" w:rsidRDefault="00773E30" w:rsidP="00F3380D">
      <w:pPr>
        <w:pStyle w:val="a1"/>
        <w:numPr>
          <w:ilvl w:val="0"/>
          <w:numId w:val="31"/>
        </w:numPr>
        <w:rPr>
          <w:rFonts w:hAnsi="標楷體"/>
          <w:color w:val="000000" w:themeColor="text1"/>
        </w:rPr>
      </w:pPr>
      <w:r w:rsidRPr="00487600">
        <w:rPr>
          <w:rFonts w:hAnsi="標楷體" w:hint="eastAsia"/>
          <w:color w:val="000000" w:themeColor="text1"/>
        </w:rPr>
        <w:t>蘭嶼</w:t>
      </w:r>
      <w:r w:rsidR="0083707A" w:rsidRPr="00487600">
        <w:rPr>
          <w:rFonts w:hAnsi="標楷體" w:hint="eastAsia"/>
          <w:color w:val="000000" w:themeColor="text1"/>
        </w:rPr>
        <w:t>實驗教育目標意象圖</w:t>
      </w:r>
    </w:p>
    <w:p w14:paraId="468C07A3" w14:textId="77777777" w:rsidR="0083707A" w:rsidRPr="00487600" w:rsidRDefault="0083707A" w:rsidP="0083707A">
      <w:pPr>
        <w:pStyle w:val="a1"/>
        <w:numPr>
          <w:ilvl w:val="0"/>
          <w:numId w:val="0"/>
        </w:numPr>
        <w:ind w:left="480"/>
        <w:rPr>
          <w:rFonts w:hAnsi="標楷體"/>
          <w:color w:val="000000" w:themeColor="text1"/>
        </w:rPr>
      </w:pPr>
      <w:r w:rsidRPr="00487600">
        <w:rPr>
          <w:rFonts w:hAnsi="標楷體" w:hint="eastAsia"/>
          <w:color w:val="000000" w:themeColor="text1"/>
        </w:rPr>
        <w:t>資料來源：本院110年9月1日履</w:t>
      </w:r>
      <w:proofErr w:type="gramStart"/>
      <w:r w:rsidRPr="00487600">
        <w:rPr>
          <w:rFonts w:hAnsi="標楷體" w:hint="eastAsia"/>
          <w:color w:val="000000" w:themeColor="text1"/>
        </w:rPr>
        <w:t>勘臺</w:t>
      </w:r>
      <w:proofErr w:type="gramEnd"/>
      <w:r w:rsidRPr="00487600">
        <w:rPr>
          <w:rFonts w:hAnsi="標楷體" w:hint="eastAsia"/>
          <w:color w:val="000000" w:themeColor="text1"/>
        </w:rPr>
        <w:t>東縣政府提供。</w:t>
      </w:r>
    </w:p>
    <w:p w14:paraId="050DDDBF" w14:textId="77777777" w:rsidR="0083707A" w:rsidRPr="00487600" w:rsidRDefault="0083707A" w:rsidP="0083707A">
      <w:pPr>
        <w:rPr>
          <w:rFonts w:hAnsi="標楷體"/>
          <w:color w:val="000000" w:themeColor="text1"/>
        </w:rPr>
      </w:pPr>
    </w:p>
    <w:p w14:paraId="0000A096" w14:textId="77777777" w:rsidR="0083707A" w:rsidRPr="00487600" w:rsidRDefault="0083707A" w:rsidP="0083707A">
      <w:pPr>
        <w:pStyle w:val="3"/>
        <w:rPr>
          <w:color w:val="000000" w:themeColor="text1"/>
        </w:rPr>
      </w:pPr>
      <w:r w:rsidRPr="00487600">
        <w:rPr>
          <w:rFonts w:hint="eastAsia"/>
          <w:color w:val="000000" w:themeColor="text1"/>
        </w:rPr>
        <w:t>椰油國小雅美民族實驗教育課程分為五大構面、十大主題，並規劃6個年級不同層次課程內容，以雅美族「歲時祭儀」為時間課程主軸，其特定教育理念實現情形如下：</w:t>
      </w:r>
    </w:p>
    <w:p w14:paraId="331D56D0" w14:textId="77777777" w:rsidR="0083707A" w:rsidRPr="00487600" w:rsidRDefault="0083707A" w:rsidP="0083707A">
      <w:pPr>
        <w:pStyle w:val="4"/>
        <w:rPr>
          <w:color w:val="000000" w:themeColor="text1"/>
        </w:rPr>
      </w:pPr>
      <w:r w:rsidRPr="00487600">
        <w:rPr>
          <w:rFonts w:hint="eastAsia"/>
          <w:color w:val="000000" w:themeColor="text1"/>
        </w:rPr>
        <w:t>椰油國小位於蘭嶼鄉椰油村，</w:t>
      </w:r>
      <w:proofErr w:type="gramStart"/>
      <w:r w:rsidRPr="00487600">
        <w:rPr>
          <w:rFonts w:hint="eastAsia"/>
          <w:color w:val="000000" w:themeColor="text1"/>
        </w:rPr>
        <w:t>西隔太平洋</w:t>
      </w:r>
      <w:proofErr w:type="gramEnd"/>
      <w:r w:rsidRPr="00487600">
        <w:rPr>
          <w:rFonts w:hint="eastAsia"/>
          <w:color w:val="000000" w:themeColor="text1"/>
        </w:rPr>
        <w:t>90海浬，與臺灣本島遙遙相望；學區與椰油部落相聚約800公尺，學生96%都是雅美族，於108年7月10日申請辦理學校型態原住民族實驗教育，並於109年9月01日起正式實施，以「希望海洋」、「健康山林」、「感恩祭儀」、「創新藝術」作為教育願景，課程架構係以雅美族「歲時祭儀」為時間課程主軸，生活領域「天空、海洋、灘頭、聚落、山林」為空間課程主軸，發展具「尊天地敬神靈、共</w:t>
      </w:r>
      <w:proofErr w:type="gramStart"/>
      <w:r w:rsidRPr="00487600">
        <w:rPr>
          <w:rFonts w:hint="eastAsia"/>
          <w:color w:val="000000" w:themeColor="text1"/>
        </w:rPr>
        <w:t>勞</w:t>
      </w:r>
      <w:proofErr w:type="gramEnd"/>
      <w:r w:rsidRPr="00487600">
        <w:rPr>
          <w:rFonts w:hint="eastAsia"/>
          <w:color w:val="000000" w:themeColor="text1"/>
        </w:rPr>
        <w:t>共榮共享」精神之雅美全人教育。</w:t>
      </w:r>
    </w:p>
    <w:p w14:paraId="07982583" w14:textId="77777777" w:rsidR="0083707A" w:rsidRPr="00487600" w:rsidRDefault="0083707A" w:rsidP="0083707A">
      <w:pPr>
        <w:pStyle w:val="4"/>
        <w:rPr>
          <w:color w:val="000000" w:themeColor="text1"/>
        </w:rPr>
      </w:pPr>
      <w:r w:rsidRPr="00487600">
        <w:rPr>
          <w:rFonts w:hint="eastAsia"/>
          <w:color w:val="000000" w:themeColor="text1"/>
        </w:rPr>
        <w:t>椰油國小雅美民族教育課程分為「蘭嶼典藏」、「蘭嶼製造」、「雅美慶豐收」、「蘭嶼無國界」、「蘭嶼海洋奇緣」等五大構面，並向下分為十大主題，以每月進行一個主題的方式，由校內全體教師及文化老師訪問耆老、進行田野調查後，共同設計課程、撰寫教案，規劃6個年級不同層次的課程內容：</w:t>
      </w:r>
    </w:p>
    <w:p w14:paraId="72E3B97A" w14:textId="77777777" w:rsidR="0083707A" w:rsidRPr="00487600" w:rsidRDefault="0083707A" w:rsidP="0083707A">
      <w:pPr>
        <w:jc w:val="center"/>
        <w:rPr>
          <w:rFonts w:hAnsi="標楷體"/>
          <w:color w:val="000000" w:themeColor="text1"/>
        </w:rPr>
      </w:pPr>
      <w:r w:rsidRPr="00487600">
        <w:rPr>
          <w:rFonts w:hAnsi="標楷體"/>
          <w:noProof/>
          <w:color w:val="000000" w:themeColor="text1"/>
        </w:rPr>
        <w:drawing>
          <wp:inline distT="0" distB="0" distL="0" distR="0" wp14:anchorId="7FDD44E3" wp14:editId="66A8B1D9">
            <wp:extent cx="5019026" cy="4058791"/>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5026142" cy="4064546"/>
                    </a:xfrm>
                    <a:prstGeom prst="rect">
                      <a:avLst/>
                    </a:prstGeom>
                    <a:noFill/>
                  </pic:spPr>
                </pic:pic>
              </a:graphicData>
            </a:graphic>
          </wp:inline>
        </w:drawing>
      </w:r>
    </w:p>
    <w:p w14:paraId="254F6194" w14:textId="77777777" w:rsidR="0083707A" w:rsidRPr="00487600" w:rsidRDefault="0083707A" w:rsidP="004501B5">
      <w:pPr>
        <w:pStyle w:val="a1"/>
        <w:rPr>
          <w:color w:val="000000" w:themeColor="text1"/>
        </w:rPr>
      </w:pPr>
      <w:r w:rsidRPr="00487600">
        <w:rPr>
          <w:rFonts w:hint="eastAsia"/>
          <w:color w:val="000000" w:themeColor="text1"/>
        </w:rPr>
        <w:t>椰油國小雅美全人教育之「共</w:t>
      </w:r>
      <w:proofErr w:type="gramStart"/>
      <w:r w:rsidRPr="00487600">
        <w:rPr>
          <w:rFonts w:hint="eastAsia"/>
          <w:color w:val="000000" w:themeColor="text1"/>
        </w:rPr>
        <w:t>勞</w:t>
      </w:r>
      <w:proofErr w:type="gramEnd"/>
      <w:r w:rsidRPr="00487600">
        <w:rPr>
          <w:rFonts w:hint="eastAsia"/>
          <w:color w:val="000000" w:themeColor="text1"/>
        </w:rPr>
        <w:t>、共榮、共享」主題課程架構圖</w:t>
      </w:r>
    </w:p>
    <w:p w14:paraId="715F1FBD" w14:textId="77777777" w:rsidR="0083707A" w:rsidRPr="00487600" w:rsidRDefault="0083707A" w:rsidP="0083707A">
      <w:pPr>
        <w:pStyle w:val="a1"/>
        <w:numPr>
          <w:ilvl w:val="0"/>
          <w:numId w:val="0"/>
        </w:numPr>
        <w:rPr>
          <w:rFonts w:hAnsi="標楷體"/>
          <w:color w:val="000000" w:themeColor="text1"/>
          <w:sz w:val="24"/>
          <w:szCs w:val="24"/>
        </w:rPr>
      </w:pPr>
      <w:r w:rsidRPr="00487600">
        <w:rPr>
          <w:rFonts w:hAnsi="標楷體" w:hint="eastAsia"/>
          <w:color w:val="000000" w:themeColor="text1"/>
          <w:sz w:val="24"/>
          <w:szCs w:val="24"/>
        </w:rPr>
        <w:t>資料來源：本院110年9月1日履</w:t>
      </w:r>
      <w:proofErr w:type="gramStart"/>
      <w:r w:rsidRPr="00487600">
        <w:rPr>
          <w:rFonts w:hAnsi="標楷體" w:hint="eastAsia"/>
          <w:color w:val="000000" w:themeColor="text1"/>
          <w:sz w:val="24"/>
          <w:szCs w:val="24"/>
        </w:rPr>
        <w:t>勘</w:t>
      </w:r>
      <w:proofErr w:type="gramEnd"/>
      <w:r w:rsidRPr="00487600">
        <w:rPr>
          <w:rFonts w:hAnsi="標楷體" w:hint="eastAsia"/>
          <w:color w:val="000000" w:themeColor="text1"/>
          <w:sz w:val="24"/>
          <w:szCs w:val="24"/>
        </w:rPr>
        <w:t>教育部提供。</w:t>
      </w:r>
      <w:r w:rsidRPr="00487600">
        <w:rPr>
          <w:rFonts w:hAnsi="標楷體"/>
          <w:color w:val="000000" w:themeColor="text1"/>
          <w:sz w:val="24"/>
          <w:szCs w:val="24"/>
        </w:rPr>
        <w:br/>
      </w:r>
    </w:p>
    <w:p w14:paraId="69517F9B" w14:textId="77777777" w:rsidR="0083707A" w:rsidRPr="00487600" w:rsidRDefault="0083707A" w:rsidP="0083707A">
      <w:pPr>
        <w:pStyle w:val="4"/>
        <w:rPr>
          <w:color w:val="000000" w:themeColor="text1"/>
        </w:rPr>
      </w:pPr>
      <w:r w:rsidRPr="00487600">
        <w:rPr>
          <w:rFonts w:hint="eastAsia"/>
          <w:color w:val="000000" w:themeColor="text1"/>
        </w:rPr>
        <w:t>椰油國小發展符合十二年國民基本教育課程綱要規定及未來教育趨勢的雅美族實驗教育課程，使學生具備適應現在及未來生活的知識、技能和態度之核心素養，營造屬於椰油雅美人文生態與行動科技的新天地，讓兒童除在學業上增長智慧學習力，具備各項生活操作力，更能擁有雅美文化靈魂的品格力，以因應瞬息萬變的多元時代，達到</w:t>
      </w:r>
      <w:r w:rsidRPr="00487600">
        <w:rPr>
          <w:rFonts w:hint="eastAsia"/>
          <w:b/>
          <w:color w:val="000000" w:themeColor="text1"/>
        </w:rPr>
        <w:t>「希望海洋、健康山林、感恩祭儀、創新藝術」</w:t>
      </w:r>
      <w:r w:rsidRPr="00487600">
        <w:rPr>
          <w:rFonts w:hint="eastAsia"/>
          <w:color w:val="000000" w:themeColor="text1"/>
        </w:rPr>
        <w:t>的學校願景和終身學習的教育目標。</w:t>
      </w:r>
    </w:p>
    <w:p w14:paraId="76995783" w14:textId="77777777" w:rsidR="0083707A" w:rsidRPr="00487600" w:rsidRDefault="0083707A" w:rsidP="0083707A">
      <w:pPr>
        <w:jc w:val="center"/>
        <w:rPr>
          <w:rFonts w:hAnsi="標楷體"/>
          <w:noProof/>
          <w:color w:val="000000" w:themeColor="text1"/>
        </w:rPr>
      </w:pPr>
      <w:r w:rsidRPr="00487600">
        <w:rPr>
          <w:rFonts w:hAnsi="標楷體"/>
          <w:noProof/>
          <w:color w:val="000000" w:themeColor="text1"/>
        </w:rPr>
        <w:drawing>
          <wp:inline distT="0" distB="0" distL="0" distR="0" wp14:anchorId="70BBB58F" wp14:editId="6C312615">
            <wp:extent cx="5391807" cy="3158400"/>
            <wp:effectExtent l="0" t="0" r="0" b="444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5426526" cy="3178738"/>
                    </a:xfrm>
                    <a:prstGeom prst="rect">
                      <a:avLst/>
                    </a:prstGeom>
                    <a:noFill/>
                  </pic:spPr>
                </pic:pic>
              </a:graphicData>
            </a:graphic>
          </wp:inline>
        </w:drawing>
      </w:r>
    </w:p>
    <w:p w14:paraId="73BF469B" w14:textId="77777777" w:rsidR="0083707A" w:rsidRPr="00487600" w:rsidRDefault="00773E30" w:rsidP="0083707A">
      <w:pPr>
        <w:pStyle w:val="a1"/>
        <w:ind w:left="482" w:hanging="482"/>
        <w:rPr>
          <w:rFonts w:hAnsi="標楷體"/>
          <w:color w:val="000000" w:themeColor="text1"/>
        </w:rPr>
      </w:pPr>
      <w:r w:rsidRPr="00487600">
        <w:rPr>
          <w:rFonts w:hAnsi="標楷體" w:hint="eastAsia"/>
          <w:color w:val="000000" w:themeColor="text1"/>
        </w:rPr>
        <w:t>蘭嶼</w:t>
      </w:r>
      <w:r w:rsidR="0083707A" w:rsidRPr="00487600">
        <w:rPr>
          <w:rFonts w:hAnsi="標楷體" w:hint="eastAsia"/>
          <w:color w:val="000000" w:themeColor="text1"/>
        </w:rPr>
        <w:t>椰油國小實驗教育願景圖</w:t>
      </w:r>
    </w:p>
    <w:p w14:paraId="0C0498A1" w14:textId="77777777" w:rsidR="0083707A" w:rsidRPr="00487600" w:rsidRDefault="0083707A" w:rsidP="0083707A">
      <w:pPr>
        <w:pStyle w:val="a1"/>
        <w:numPr>
          <w:ilvl w:val="0"/>
          <w:numId w:val="0"/>
        </w:numPr>
        <w:rPr>
          <w:rFonts w:hAnsi="標楷體"/>
          <w:color w:val="000000" w:themeColor="text1"/>
        </w:rPr>
      </w:pPr>
      <w:r w:rsidRPr="00487600">
        <w:rPr>
          <w:rFonts w:hAnsi="標楷體" w:hint="eastAsia"/>
          <w:color w:val="000000" w:themeColor="text1"/>
        </w:rPr>
        <w:t>資料來源：本院110年9月1日履</w:t>
      </w:r>
      <w:proofErr w:type="gramStart"/>
      <w:r w:rsidRPr="00487600">
        <w:rPr>
          <w:rFonts w:hAnsi="標楷體" w:hint="eastAsia"/>
          <w:color w:val="000000" w:themeColor="text1"/>
        </w:rPr>
        <w:t>勘臺</w:t>
      </w:r>
      <w:proofErr w:type="gramEnd"/>
      <w:r w:rsidRPr="00487600">
        <w:rPr>
          <w:rFonts w:hAnsi="標楷體" w:hint="eastAsia"/>
          <w:color w:val="000000" w:themeColor="text1"/>
        </w:rPr>
        <w:t>東縣政府提供。</w:t>
      </w:r>
      <w:r w:rsidRPr="00487600">
        <w:rPr>
          <w:rFonts w:hAnsi="標楷體"/>
          <w:color w:val="000000" w:themeColor="text1"/>
        </w:rPr>
        <w:br/>
      </w:r>
    </w:p>
    <w:p w14:paraId="276016C1" w14:textId="77777777" w:rsidR="0083707A" w:rsidRPr="00487600" w:rsidRDefault="0083707A" w:rsidP="0083707A">
      <w:pPr>
        <w:pStyle w:val="4"/>
        <w:rPr>
          <w:color w:val="000000" w:themeColor="text1"/>
        </w:rPr>
      </w:pPr>
      <w:r w:rsidRPr="00487600">
        <w:rPr>
          <w:rFonts w:hint="eastAsia"/>
          <w:color w:val="000000" w:themeColor="text1"/>
        </w:rPr>
        <w:t>椰油國小110學年度實驗教育正式課程及教學規劃課程，透過閱讀文化故事、親身觀察與體驗、練習談與紀錄、學習拍照與攝影、遊戲與勞作活動、利用寫作創作試誤學習、講授與提問、運動與勞動、耆老輔導與經驗傳承學習、日常人際的交流、祭儀的實踐及參與課程教學活動，循序漸進地將雅美知識系統和勞動能力內化為學童之核心素養。</w:t>
      </w:r>
    </w:p>
    <w:p w14:paraId="2C55C1C8" w14:textId="77777777" w:rsidR="0083707A" w:rsidRPr="00487600" w:rsidRDefault="0083707A" w:rsidP="0083707A">
      <w:pPr>
        <w:pStyle w:val="4"/>
        <w:rPr>
          <w:color w:val="000000" w:themeColor="text1"/>
        </w:rPr>
      </w:pPr>
      <w:r w:rsidRPr="00487600">
        <w:rPr>
          <w:rFonts w:hint="eastAsia"/>
          <w:color w:val="000000" w:themeColor="text1"/>
        </w:rPr>
        <w:t>椰油國小課程規劃主軸為「</w:t>
      </w:r>
      <w:r w:rsidRPr="00487600">
        <w:rPr>
          <w:color w:val="000000" w:themeColor="text1"/>
        </w:rPr>
        <w:t>ETFAO</w:t>
      </w:r>
      <w:r w:rsidRPr="00487600">
        <w:rPr>
          <w:rFonts w:hint="eastAsia"/>
          <w:color w:val="000000" w:themeColor="text1"/>
        </w:rPr>
        <w:t>」，以雅美族文化之「蘭嶼典藏、蘭嶼製造、雅美族慶豐收、蘭嶼無國界、蘭嶼海洋奇緣」為核心，發展出「生態文學、文化傳統、農場勞動、藝術創作、海洋運動」五大構面，連結各領域學習，建構出「祭儀神話與蘭嶼文學、守護使者與綠色森林、雅美族文化與建築工藝、雅美族藝術與蘭嶼藝坊、</w:t>
      </w:r>
      <w:proofErr w:type="gramStart"/>
      <w:r w:rsidRPr="00487600">
        <w:rPr>
          <w:rFonts w:hint="eastAsia"/>
          <w:color w:val="000000" w:themeColor="text1"/>
        </w:rPr>
        <w:t>蘭田日暖與椰油</w:t>
      </w:r>
      <w:proofErr w:type="gramEnd"/>
      <w:r w:rsidRPr="00487600">
        <w:rPr>
          <w:rFonts w:hint="eastAsia"/>
          <w:color w:val="000000" w:themeColor="text1"/>
        </w:rPr>
        <w:t>農場、藍帶廚房與農漁饗宴、蘭嶼共享與國際接軌、</w:t>
      </w:r>
      <w:r w:rsidRPr="00487600">
        <w:rPr>
          <w:color w:val="000000" w:themeColor="text1"/>
        </w:rPr>
        <w:t>蘭嶼議題與焦點人物、海洋地形與海底龍宮、擁抱太平洋與蘭嶼小鐵人」十大主題，並以雅美族「歲時祭儀」為時間課程主軸，發展具雅美族文化尊天地敬神靈之全人教育課程。</w:t>
      </w:r>
    </w:p>
    <w:p w14:paraId="70F7DD0F" w14:textId="77777777" w:rsidR="0083707A" w:rsidRPr="00487600" w:rsidRDefault="0083707A" w:rsidP="0083707A">
      <w:pPr>
        <w:pStyle w:val="4"/>
        <w:rPr>
          <w:color w:val="000000" w:themeColor="text1"/>
        </w:rPr>
        <w:sectPr w:rsidR="0083707A" w:rsidRPr="00487600" w:rsidSect="0083707A">
          <w:footerReference w:type="default" r:id="rId12"/>
          <w:footnotePr>
            <w:numRestart w:val="eachSect"/>
          </w:footnotePr>
          <w:pgSz w:w="11907" w:h="16840" w:code="9"/>
          <w:pgMar w:top="1701" w:right="1418" w:bottom="1418" w:left="1418" w:header="851" w:footer="851" w:gutter="227"/>
          <w:cols w:space="425"/>
          <w:docGrid w:type="linesAndChars" w:linePitch="457" w:charSpace="4127"/>
        </w:sectPr>
      </w:pPr>
      <w:r w:rsidRPr="00487600">
        <w:rPr>
          <w:rFonts w:hint="eastAsia"/>
          <w:color w:val="000000" w:themeColor="text1"/>
        </w:rPr>
        <w:t>椰油國小積極解構現行一般教育中的課程結構，重新建構民族實驗學校之課程架構。邀請學校教師與部落耆老共同討論，發展民族教育課程，包含全校課程綱要以及各年級要實施的各學科課程之總量、分量，以及如何與其他領域課程結合，配合歲時節令、部落文化、環境脈絡、生態等發展主題式課程及教學規劃。亦定期與不定期邀請外部課程專家學者審查，以作為滾動修正之依據。</w:t>
      </w:r>
    </w:p>
    <w:p w14:paraId="6FE88C9F" w14:textId="77777777" w:rsidR="0083707A" w:rsidRPr="00487600" w:rsidRDefault="00773E30" w:rsidP="0083707A">
      <w:pPr>
        <w:pStyle w:val="a3"/>
        <w:ind w:left="480" w:hanging="480"/>
        <w:rPr>
          <w:rFonts w:hAnsi="標楷體"/>
          <w:color w:val="000000" w:themeColor="text1"/>
        </w:rPr>
      </w:pPr>
      <w:r w:rsidRPr="00487600">
        <w:rPr>
          <w:rFonts w:hAnsi="標楷體" w:hint="eastAsia"/>
          <w:color w:val="000000" w:themeColor="text1"/>
        </w:rPr>
        <w:t>蘭嶼</w:t>
      </w:r>
      <w:r w:rsidR="0083707A" w:rsidRPr="00487600">
        <w:rPr>
          <w:rFonts w:hAnsi="標楷體" w:hint="eastAsia"/>
          <w:color w:val="000000" w:themeColor="text1"/>
        </w:rPr>
        <w:t>原住民族知識系統教材編撰情形</w:t>
      </w:r>
    </w:p>
    <w:tbl>
      <w:tblPr>
        <w:tblW w:w="13877" w:type="dxa"/>
        <w:tblCellMar>
          <w:left w:w="0" w:type="dxa"/>
          <w:right w:w="0" w:type="dxa"/>
        </w:tblCellMar>
        <w:tblLook w:val="04A0" w:firstRow="1" w:lastRow="0" w:firstColumn="1" w:lastColumn="0" w:noHBand="0" w:noVBand="1"/>
      </w:tblPr>
      <w:tblGrid>
        <w:gridCol w:w="705"/>
        <w:gridCol w:w="1132"/>
        <w:gridCol w:w="1812"/>
        <w:gridCol w:w="1020"/>
        <w:gridCol w:w="1304"/>
        <w:gridCol w:w="1304"/>
        <w:gridCol w:w="26"/>
        <w:gridCol w:w="881"/>
        <w:gridCol w:w="1718"/>
        <w:gridCol w:w="1140"/>
        <w:gridCol w:w="929"/>
        <w:gridCol w:w="1906"/>
      </w:tblGrid>
      <w:tr w:rsidR="00487600" w:rsidRPr="00487600" w14:paraId="2D09AFC4" w14:textId="77777777" w:rsidTr="0083707A">
        <w:trPr>
          <w:trHeight w:val="74"/>
        </w:trPr>
        <w:tc>
          <w:tcPr>
            <w:tcW w:w="705" w:type="dxa"/>
            <w:tcBorders>
              <w:top w:val="single" w:sz="12" w:space="0" w:color="000000"/>
              <w:left w:val="single" w:sz="12" w:space="0" w:color="000000"/>
              <w:bottom w:val="single" w:sz="8" w:space="0" w:color="000000"/>
              <w:right w:val="single" w:sz="8" w:space="0" w:color="000000"/>
            </w:tcBorders>
            <w:shd w:val="clear" w:color="auto" w:fill="F2DBDB"/>
            <w:tcMar>
              <w:top w:w="15" w:type="dxa"/>
              <w:left w:w="88" w:type="dxa"/>
              <w:bottom w:w="0" w:type="dxa"/>
              <w:right w:w="88" w:type="dxa"/>
            </w:tcMar>
            <w:vAlign w:val="center"/>
            <w:hideMark/>
          </w:tcPr>
          <w:p w14:paraId="4767997C" w14:textId="77777777" w:rsidR="0083707A" w:rsidRPr="00487600" w:rsidRDefault="0083707A" w:rsidP="0083707A">
            <w:pPr>
              <w:jc w:val="center"/>
              <w:rPr>
                <w:rFonts w:hAnsi="標楷體"/>
                <w:b/>
                <w:color w:val="000000" w:themeColor="text1"/>
                <w:spacing w:val="-20"/>
                <w:sz w:val="20"/>
              </w:rPr>
            </w:pPr>
            <w:r w:rsidRPr="00487600">
              <w:rPr>
                <w:rFonts w:hAnsi="標楷體" w:hint="eastAsia"/>
                <w:b/>
                <w:color w:val="000000" w:themeColor="text1"/>
                <w:spacing w:val="-20"/>
                <w:sz w:val="20"/>
              </w:rPr>
              <w:t>月份</w:t>
            </w:r>
          </w:p>
        </w:tc>
        <w:tc>
          <w:tcPr>
            <w:tcW w:w="1132" w:type="dxa"/>
            <w:tcBorders>
              <w:top w:val="single" w:sz="12" w:space="0" w:color="000000"/>
              <w:left w:val="single" w:sz="8" w:space="0" w:color="000000"/>
              <w:bottom w:val="single" w:sz="8" w:space="0" w:color="000000"/>
              <w:right w:val="single" w:sz="8" w:space="0" w:color="000000"/>
            </w:tcBorders>
            <w:shd w:val="clear" w:color="auto" w:fill="F2DBDB"/>
            <w:tcMar>
              <w:top w:w="15" w:type="dxa"/>
              <w:left w:w="88" w:type="dxa"/>
              <w:bottom w:w="0" w:type="dxa"/>
              <w:right w:w="88" w:type="dxa"/>
            </w:tcMar>
            <w:vAlign w:val="center"/>
            <w:hideMark/>
          </w:tcPr>
          <w:p w14:paraId="6C780F46" w14:textId="77777777" w:rsidR="0083707A" w:rsidRPr="00487600" w:rsidRDefault="0083707A" w:rsidP="0083707A">
            <w:pPr>
              <w:jc w:val="center"/>
              <w:rPr>
                <w:rFonts w:hAnsi="標楷體"/>
                <w:color w:val="000000" w:themeColor="text1"/>
                <w:spacing w:val="-20"/>
                <w:sz w:val="20"/>
              </w:rPr>
            </w:pPr>
            <w:r w:rsidRPr="00487600">
              <w:rPr>
                <w:rFonts w:hAnsi="標楷體" w:hint="eastAsia"/>
                <w:b/>
                <w:bCs/>
                <w:color w:val="000000" w:themeColor="text1"/>
                <w:spacing w:val="-20"/>
                <w:sz w:val="20"/>
              </w:rPr>
              <w:t>1月</w:t>
            </w:r>
          </w:p>
        </w:tc>
        <w:tc>
          <w:tcPr>
            <w:tcW w:w="1812" w:type="dxa"/>
            <w:tcBorders>
              <w:top w:val="single" w:sz="12" w:space="0" w:color="000000"/>
              <w:left w:val="single" w:sz="8" w:space="0" w:color="000000"/>
              <w:bottom w:val="single" w:sz="8" w:space="0" w:color="000000"/>
              <w:right w:val="single" w:sz="8" w:space="0" w:color="000000"/>
            </w:tcBorders>
            <w:shd w:val="clear" w:color="auto" w:fill="F2DBDB"/>
            <w:tcMar>
              <w:top w:w="15" w:type="dxa"/>
              <w:left w:w="88" w:type="dxa"/>
              <w:bottom w:w="0" w:type="dxa"/>
              <w:right w:w="88" w:type="dxa"/>
            </w:tcMar>
            <w:vAlign w:val="center"/>
            <w:hideMark/>
          </w:tcPr>
          <w:p w14:paraId="54EED97A" w14:textId="77777777" w:rsidR="0083707A" w:rsidRPr="00487600" w:rsidRDefault="0083707A" w:rsidP="0083707A">
            <w:pPr>
              <w:jc w:val="center"/>
              <w:rPr>
                <w:rFonts w:hAnsi="標楷體"/>
                <w:color w:val="000000" w:themeColor="text1"/>
                <w:spacing w:val="-20"/>
                <w:sz w:val="20"/>
              </w:rPr>
            </w:pPr>
            <w:r w:rsidRPr="00487600">
              <w:rPr>
                <w:rFonts w:hAnsi="標楷體" w:hint="eastAsia"/>
                <w:b/>
                <w:bCs/>
                <w:color w:val="000000" w:themeColor="text1"/>
                <w:spacing w:val="-20"/>
                <w:sz w:val="20"/>
              </w:rPr>
              <w:t>2-3月</w:t>
            </w:r>
          </w:p>
        </w:tc>
        <w:tc>
          <w:tcPr>
            <w:tcW w:w="2324" w:type="dxa"/>
            <w:gridSpan w:val="2"/>
            <w:tcBorders>
              <w:top w:val="single" w:sz="12" w:space="0" w:color="000000"/>
              <w:left w:val="single" w:sz="8" w:space="0" w:color="000000"/>
              <w:bottom w:val="single" w:sz="8" w:space="0" w:color="000000"/>
              <w:right w:val="single" w:sz="8" w:space="0" w:color="000000"/>
            </w:tcBorders>
            <w:shd w:val="clear" w:color="auto" w:fill="DAEEF3"/>
            <w:tcMar>
              <w:top w:w="15" w:type="dxa"/>
              <w:left w:w="88" w:type="dxa"/>
              <w:bottom w:w="0" w:type="dxa"/>
              <w:right w:w="88" w:type="dxa"/>
            </w:tcMar>
            <w:vAlign w:val="center"/>
            <w:hideMark/>
          </w:tcPr>
          <w:p w14:paraId="6A1A10A2" w14:textId="77777777" w:rsidR="0083707A" w:rsidRPr="00487600" w:rsidRDefault="0083707A" w:rsidP="0083707A">
            <w:pPr>
              <w:jc w:val="center"/>
              <w:rPr>
                <w:rFonts w:hAnsi="標楷體"/>
                <w:color w:val="000000" w:themeColor="text1"/>
                <w:spacing w:val="-20"/>
                <w:sz w:val="20"/>
              </w:rPr>
            </w:pPr>
            <w:r w:rsidRPr="00487600">
              <w:rPr>
                <w:rFonts w:hAnsi="標楷體" w:hint="eastAsia"/>
                <w:b/>
                <w:bCs/>
                <w:color w:val="000000" w:themeColor="text1"/>
                <w:spacing w:val="-20"/>
                <w:sz w:val="20"/>
              </w:rPr>
              <w:t>4月</w:t>
            </w:r>
          </w:p>
        </w:tc>
        <w:tc>
          <w:tcPr>
            <w:tcW w:w="1330" w:type="dxa"/>
            <w:gridSpan w:val="2"/>
            <w:tcBorders>
              <w:top w:val="single" w:sz="12" w:space="0" w:color="000000"/>
              <w:left w:val="single" w:sz="8" w:space="0" w:color="000000"/>
              <w:bottom w:val="single" w:sz="8" w:space="0" w:color="000000"/>
              <w:right w:val="single" w:sz="8" w:space="0" w:color="000000"/>
            </w:tcBorders>
            <w:shd w:val="clear" w:color="auto" w:fill="E5DFEC"/>
            <w:tcMar>
              <w:top w:w="15" w:type="dxa"/>
              <w:left w:w="88" w:type="dxa"/>
              <w:bottom w:w="0" w:type="dxa"/>
              <w:right w:w="88" w:type="dxa"/>
            </w:tcMar>
            <w:vAlign w:val="center"/>
            <w:hideMark/>
          </w:tcPr>
          <w:p w14:paraId="04FD0599" w14:textId="77777777" w:rsidR="0083707A" w:rsidRPr="00487600" w:rsidRDefault="0083707A" w:rsidP="0083707A">
            <w:pPr>
              <w:jc w:val="center"/>
              <w:rPr>
                <w:rFonts w:hAnsi="標楷體"/>
                <w:color w:val="000000" w:themeColor="text1"/>
                <w:spacing w:val="-20"/>
                <w:sz w:val="20"/>
              </w:rPr>
            </w:pPr>
            <w:r w:rsidRPr="00487600">
              <w:rPr>
                <w:rFonts w:hAnsi="標楷體" w:hint="eastAsia"/>
                <w:b/>
                <w:bCs/>
                <w:color w:val="000000" w:themeColor="text1"/>
                <w:spacing w:val="-20"/>
                <w:sz w:val="20"/>
              </w:rPr>
              <w:t>5月</w:t>
            </w:r>
          </w:p>
        </w:tc>
        <w:tc>
          <w:tcPr>
            <w:tcW w:w="881" w:type="dxa"/>
            <w:tcBorders>
              <w:top w:val="single" w:sz="12" w:space="0" w:color="000000"/>
              <w:left w:val="single" w:sz="8" w:space="0" w:color="000000"/>
              <w:bottom w:val="single" w:sz="8" w:space="0" w:color="000000"/>
              <w:right w:val="single" w:sz="8" w:space="0" w:color="000000"/>
            </w:tcBorders>
            <w:shd w:val="clear" w:color="auto" w:fill="E5DFEC"/>
            <w:tcMar>
              <w:top w:w="15" w:type="dxa"/>
              <w:left w:w="88" w:type="dxa"/>
              <w:bottom w:w="0" w:type="dxa"/>
              <w:right w:w="88" w:type="dxa"/>
            </w:tcMar>
            <w:vAlign w:val="center"/>
            <w:hideMark/>
          </w:tcPr>
          <w:p w14:paraId="79CC83E3" w14:textId="77777777" w:rsidR="0083707A" w:rsidRPr="00487600" w:rsidRDefault="0083707A" w:rsidP="0083707A">
            <w:pPr>
              <w:jc w:val="center"/>
              <w:rPr>
                <w:rFonts w:hAnsi="標楷體"/>
                <w:color w:val="000000" w:themeColor="text1"/>
                <w:spacing w:val="-20"/>
                <w:sz w:val="20"/>
              </w:rPr>
            </w:pPr>
            <w:r w:rsidRPr="00487600">
              <w:rPr>
                <w:rFonts w:hAnsi="標楷體" w:hint="eastAsia"/>
                <w:b/>
                <w:bCs/>
                <w:color w:val="000000" w:themeColor="text1"/>
                <w:spacing w:val="-20"/>
                <w:sz w:val="20"/>
              </w:rPr>
              <w:t>9月</w:t>
            </w:r>
          </w:p>
        </w:tc>
        <w:tc>
          <w:tcPr>
            <w:tcW w:w="1718" w:type="dxa"/>
            <w:tcBorders>
              <w:top w:val="single" w:sz="12" w:space="0" w:color="000000"/>
              <w:left w:val="single" w:sz="8" w:space="0" w:color="000000"/>
              <w:bottom w:val="single" w:sz="8" w:space="0" w:color="000000"/>
              <w:right w:val="single" w:sz="8" w:space="0" w:color="000000"/>
            </w:tcBorders>
            <w:shd w:val="clear" w:color="auto" w:fill="E5DFEC"/>
            <w:tcMar>
              <w:top w:w="15" w:type="dxa"/>
              <w:left w:w="88" w:type="dxa"/>
              <w:bottom w:w="0" w:type="dxa"/>
              <w:right w:w="88" w:type="dxa"/>
            </w:tcMar>
            <w:vAlign w:val="center"/>
            <w:hideMark/>
          </w:tcPr>
          <w:p w14:paraId="35EC9C58" w14:textId="77777777" w:rsidR="0083707A" w:rsidRPr="00487600" w:rsidRDefault="0083707A" w:rsidP="0083707A">
            <w:pPr>
              <w:jc w:val="center"/>
              <w:rPr>
                <w:rFonts w:hAnsi="標楷體"/>
                <w:color w:val="000000" w:themeColor="text1"/>
                <w:spacing w:val="-20"/>
                <w:sz w:val="20"/>
              </w:rPr>
            </w:pPr>
            <w:r w:rsidRPr="00487600">
              <w:rPr>
                <w:rFonts w:hAnsi="標楷體" w:hint="eastAsia"/>
                <w:b/>
                <w:bCs/>
                <w:color w:val="000000" w:themeColor="text1"/>
                <w:spacing w:val="-20"/>
                <w:sz w:val="20"/>
              </w:rPr>
              <w:t>6月</w:t>
            </w:r>
          </w:p>
        </w:tc>
        <w:tc>
          <w:tcPr>
            <w:tcW w:w="1140" w:type="dxa"/>
            <w:tcBorders>
              <w:top w:val="single" w:sz="12" w:space="0" w:color="000000"/>
              <w:left w:val="single" w:sz="8" w:space="0" w:color="000000"/>
              <w:bottom w:val="single" w:sz="8" w:space="0" w:color="000000"/>
              <w:right w:val="single" w:sz="8" w:space="0" w:color="000000"/>
            </w:tcBorders>
            <w:shd w:val="clear" w:color="auto" w:fill="DAEEF3"/>
            <w:tcMar>
              <w:top w:w="15" w:type="dxa"/>
              <w:left w:w="88" w:type="dxa"/>
              <w:bottom w:w="0" w:type="dxa"/>
              <w:right w:w="88" w:type="dxa"/>
            </w:tcMar>
            <w:vAlign w:val="center"/>
            <w:hideMark/>
          </w:tcPr>
          <w:p w14:paraId="51369FA1" w14:textId="77777777" w:rsidR="0083707A" w:rsidRPr="00487600" w:rsidRDefault="0083707A" w:rsidP="0083707A">
            <w:pPr>
              <w:jc w:val="center"/>
              <w:rPr>
                <w:rFonts w:hAnsi="標楷體"/>
                <w:color w:val="000000" w:themeColor="text1"/>
                <w:spacing w:val="-20"/>
                <w:sz w:val="20"/>
              </w:rPr>
            </w:pPr>
            <w:r w:rsidRPr="00487600">
              <w:rPr>
                <w:rFonts w:hAnsi="標楷體" w:hint="eastAsia"/>
                <w:b/>
                <w:bCs/>
                <w:color w:val="000000" w:themeColor="text1"/>
                <w:spacing w:val="-20"/>
                <w:sz w:val="20"/>
              </w:rPr>
              <w:t>10月</w:t>
            </w:r>
          </w:p>
        </w:tc>
        <w:tc>
          <w:tcPr>
            <w:tcW w:w="2835" w:type="dxa"/>
            <w:gridSpan w:val="2"/>
            <w:tcBorders>
              <w:top w:val="single" w:sz="12" w:space="0" w:color="000000"/>
              <w:left w:val="single" w:sz="8" w:space="0" w:color="000000"/>
              <w:bottom w:val="single" w:sz="8" w:space="0" w:color="000000"/>
              <w:right w:val="single" w:sz="12" w:space="0" w:color="auto"/>
            </w:tcBorders>
            <w:shd w:val="clear" w:color="auto" w:fill="FDE9D9"/>
            <w:tcMar>
              <w:top w:w="15" w:type="dxa"/>
              <w:left w:w="88" w:type="dxa"/>
              <w:bottom w:w="0" w:type="dxa"/>
              <w:right w:w="88" w:type="dxa"/>
            </w:tcMar>
            <w:vAlign w:val="center"/>
            <w:hideMark/>
          </w:tcPr>
          <w:p w14:paraId="3796BE27" w14:textId="77777777" w:rsidR="0083707A" w:rsidRPr="00487600" w:rsidRDefault="0083707A" w:rsidP="0083707A">
            <w:pPr>
              <w:jc w:val="center"/>
              <w:rPr>
                <w:rFonts w:hAnsi="標楷體"/>
                <w:color w:val="000000" w:themeColor="text1"/>
                <w:spacing w:val="-20"/>
                <w:sz w:val="20"/>
              </w:rPr>
            </w:pPr>
            <w:r w:rsidRPr="00487600">
              <w:rPr>
                <w:rFonts w:hAnsi="標楷體" w:hint="eastAsia"/>
                <w:b/>
                <w:bCs/>
                <w:color w:val="000000" w:themeColor="text1"/>
                <w:spacing w:val="-20"/>
                <w:sz w:val="20"/>
              </w:rPr>
              <w:t>11-12月</w:t>
            </w:r>
          </w:p>
        </w:tc>
      </w:tr>
      <w:tr w:rsidR="00487600" w:rsidRPr="00487600" w14:paraId="4684ED79" w14:textId="77777777" w:rsidTr="0083707A">
        <w:trPr>
          <w:trHeight w:val="680"/>
        </w:trPr>
        <w:tc>
          <w:tcPr>
            <w:tcW w:w="705" w:type="dxa"/>
            <w:tcBorders>
              <w:top w:val="single" w:sz="8" w:space="0" w:color="000000"/>
              <w:left w:val="single" w:sz="12" w:space="0" w:color="000000"/>
              <w:bottom w:val="single" w:sz="8" w:space="0" w:color="000000"/>
              <w:right w:val="single" w:sz="8" w:space="0" w:color="000000"/>
            </w:tcBorders>
            <w:shd w:val="clear" w:color="auto" w:fill="DAEEF3"/>
            <w:tcMar>
              <w:top w:w="15" w:type="dxa"/>
              <w:left w:w="88" w:type="dxa"/>
              <w:bottom w:w="0" w:type="dxa"/>
              <w:right w:w="88" w:type="dxa"/>
            </w:tcMar>
            <w:vAlign w:val="center"/>
            <w:hideMark/>
          </w:tcPr>
          <w:p w14:paraId="67A8C49F" w14:textId="77777777" w:rsidR="0083707A" w:rsidRPr="00487600" w:rsidRDefault="0083707A" w:rsidP="0083707A">
            <w:pPr>
              <w:jc w:val="center"/>
              <w:rPr>
                <w:rFonts w:hAnsi="標楷體"/>
                <w:color w:val="000000" w:themeColor="text1"/>
                <w:spacing w:val="-20"/>
                <w:sz w:val="20"/>
              </w:rPr>
            </w:pPr>
            <w:r w:rsidRPr="00487600">
              <w:rPr>
                <w:rFonts w:hAnsi="標楷體" w:hint="eastAsia"/>
                <w:b/>
                <w:bCs/>
                <w:color w:val="000000" w:themeColor="text1"/>
                <w:spacing w:val="-20"/>
                <w:sz w:val="20"/>
              </w:rPr>
              <w:t>主題</w:t>
            </w:r>
          </w:p>
        </w:tc>
        <w:tc>
          <w:tcPr>
            <w:tcW w:w="1132" w:type="dxa"/>
            <w:tcBorders>
              <w:top w:val="single" w:sz="8" w:space="0" w:color="000000"/>
              <w:left w:val="single" w:sz="8" w:space="0" w:color="000000"/>
              <w:bottom w:val="single" w:sz="8" w:space="0" w:color="000000"/>
              <w:right w:val="single" w:sz="8" w:space="0" w:color="000000"/>
            </w:tcBorders>
            <w:shd w:val="clear" w:color="auto" w:fill="C0504D"/>
            <w:tcMar>
              <w:top w:w="15" w:type="dxa"/>
              <w:left w:w="88" w:type="dxa"/>
              <w:bottom w:w="0" w:type="dxa"/>
              <w:right w:w="88" w:type="dxa"/>
            </w:tcMar>
            <w:vAlign w:val="center"/>
            <w:hideMark/>
          </w:tcPr>
          <w:p w14:paraId="508C0078"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b/>
                <w:bCs/>
                <w:color w:val="000000" w:themeColor="text1"/>
                <w:spacing w:val="-20"/>
                <w:sz w:val="20"/>
              </w:rPr>
              <w:t>蘭嶼議題與</w:t>
            </w:r>
            <w:r w:rsidRPr="00487600">
              <w:rPr>
                <w:rFonts w:hAnsi="標楷體"/>
                <w:b/>
                <w:bCs/>
                <w:color w:val="000000" w:themeColor="text1"/>
                <w:spacing w:val="-20"/>
                <w:sz w:val="20"/>
              </w:rPr>
              <w:br/>
            </w:r>
            <w:r w:rsidRPr="00487600">
              <w:rPr>
                <w:rFonts w:hAnsi="標楷體" w:hint="eastAsia"/>
                <w:b/>
                <w:bCs/>
                <w:color w:val="000000" w:themeColor="text1"/>
                <w:spacing w:val="-20"/>
                <w:sz w:val="20"/>
              </w:rPr>
              <w:t>焦點人物</w:t>
            </w:r>
          </w:p>
        </w:tc>
        <w:tc>
          <w:tcPr>
            <w:tcW w:w="1812" w:type="dxa"/>
            <w:tcBorders>
              <w:top w:val="single" w:sz="8" w:space="0" w:color="000000"/>
              <w:left w:val="single" w:sz="8" w:space="0" w:color="000000"/>
              <w:bottom w:val="single" w:sz="8" w:space="0" w:color="000000"/>
              <w:right w:val="single" w:sz="8" w:space="0" w:color="000000"/>
            </w:tcBorders>
            <w:shd w:val="clear" w:color="auto" w:fill="FBD4B4"/>
            <w:tcMar>
              <w:top w:w="15" w:type="dxa"/>
              <w:left w:w="88" w:type="dxa"/>
              <w:bottom w:w="0" w:type="dxa"/>
              <w:right w:w="88" w:type="dxa"/>
            </w:tcMar>
            <w:vAlign w:val="center"/>
            <w:hideMark/>
          </w:tcPr>
          <w:p w14:paraId="25FAED56"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b/>
                <w:bCs/>
                <w:color w:val="000000" w:themeColor="text1"/>
                <w:spacing w:val="-20"/>
                <w:sz w:val="20"/>
              </w:rPr>
              <w:t>祭儀神話與蘭嶼文學</w:t>
            </w:r>
          </w:p>
        </w:tc>
        <w:tc>
          <w:tcPr>
            <w:tcW w:w="1020" w:type="dxa"/>
            <w:tcBorders>
              <w:top w:val="single" w:sz="8" w:space="0" w:color="000000"/>
              <w:left w:val="single" w:sz="8" w:space="0" w:color="000000"/>
              <w:bottom w:val="single" w:sz="8" w:space="0" w:color="000000"/>
              <w:right w:val="single" w:sz="8" w:space="0" w:color="000000"/>
            </w:tcBorders>
            <w:shd w:val="clear" w:color="auto" w:fill="B4C6E7"/>
            <w:tcMar>
              <w:top w:w="15" w:type="dxa"/>
              <w:left w:w="88" w:type="dxa"/>
              <w:bottom w:w="0" w:type="dxa"/>
              <w:right w:w="88" w:type="dxa"/>
            </w:tcMar>
            <w:vAlign w:val="center"/>
            <w:hideMark/>
          </w:tcPr>
          <w:p w14:paraId="266FCBBE"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b/>
                <w:bCs/>
                <w:color w:val="000000" w:themeColor="text1"/>
                <w:spacing w:val="-20"/>
                <w:sz w:val="20"/>
              </w:rPr>
              <w:t>海洋地形與海底龍宮</w:t>
            </w:r>
          </w:p>
        </w:tc>
        <w:tc>
          <w:tcPr>
            <w:tcW w:w="1304" w:type="dxa"/>
            <w:tcBorders>
              <w:top w:val="single" w:sz="8" w:space="0" w:color="000000"/>
              <w:left w:val="single" w:sz="8" w:space="0" w:color="000000"/>
              <w:bottom w:val="single" w:sz="8" w:space="0" w:color="000000"/>
              <w:right w:val="single" w:sz="8" w:space="0" w:color="000000"/>
            </w:tcBorders>
            <w:shd w:val="clear" w:color="auto" w:fill="CCC0D9"/>
            <w:tcMar>
              <w:top w:w="15" w:type="dxa"/>
              <w:left w:w="88" w:type="dxa"/>
              <w:bottom w:w="0" w:type="dxa"/>
              <w:right w:w="88" w:type="dxa"/>
            </w:tcMar>
            <w:vAlign w:val="center"/>
            <w:hideMark/>
          </w:tcPr>
          <w:p w14:paraId="29E80726"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b/>
                <w:bCs/>
                <w:color w:val="000000" w:themeColor="text1"/>
                <w:spacing w:val="-20"/>
                <w:sz w:val="20"/>
              </w:rPr>
              <w:t>守護使者與綠色森林</w:t>
            </w:r>
          </w:p>
        </w:tc>
        <w:tc>
          <w:tcPr>
            <w:tcW w:w="1304" w:type="dxa"/>
            <w:tcBorders>
              <w:top w:val="single" w:sz="8" w:space="0" w:color="000000"/>
              <w:left w:val="single" w:sz="8" w:space="0" w:color="000000"/>
              <w:bottom w:val="single" w:sz="8" w:space="0" w:color="000000"/>
              <w:right w:val="single" w:sz="8" w:space="0" w:color="000000"/>
            </w:tcBorders>
            <w:shd w:val="clear" w:color="auto" w:fill="C2D69B"/>
            <w:tcMar>
              <w:top w:w="15" w:type="dxa"/>
              <w:left w:w="88" w:type="dxa"/>
              <w:bottom w:w="0" w:type="dxa"/>
              <w:right w:w="88" w:type="dxa"/>
            </w:tcMar>
            <w:vAlign w:val="center"/>
            <w:hideMark/>
          </w:tcPr>
          <w:p w14:paraId="45670F73" w14:textId="77777777" w:rsidR="0083707A" w:rsidRPr="00487600" w:rsidRDefault="0083707A" w:rsidP="0083707A">
            <w:pPr>
              <w:spacing w:line="240" w:lineRule="exact"/>
              <w:jc w:val="center"/>
              <w:rPr>
                <w:rFonts w:hAnsi="標楷體"/>
                <w:b/>
                <w:bCs/>
                <w:color w:val="000000" w:themeColor="text1"/>
                <w:spacing w:val="-20"/>
                <w:sz w:val="20"/>
              </w:rPr>
            </w:pPr>
            <w:r w:rsidRPr="00487600">
              <w:rPr>
                <w:rFonts w:hAnsi="標楷體" w:hint="eastAsia"/>
                <w:b/>
                <w:bCs/>
                <w:color w:val="000000" w:themeColor="text1"/>
                <w:spacing w:val="-20"/>
                <w:sz w:val="20"/>
              </w:rPr>
              <w:t>藍帶廚房</w:t>
            </w:r>
          </w:p>
          <w:p w14:paraId="1DC89608"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b/>
                <w:bCs/>
                <w:color w:val="000000" w:themeColor="text1"/>
                <w:spacing w:val="-20"/>
                <w:sz w:val="20"/>
              </w:rPr>
              <w:t>與農漁饗宴</w:t>
            </w:r>
          </w:p>
        </w:tc>
        <w:tc>
          <w:tcPr>
            <w:tcW w:w="907" w:type="dxa"/>
            <w:gridSpan w:val="2"/>
            <w:tcBorders>
              <w:top w:val="single" w:sz="8" w:space="0" w:color="000000"/>
              <w:left w:val="single" w:sz="8" w:space="0" w:color="000000"/>
              <w:bottom w:val="single" w:sz="8" w:space="0" w:color="000000"/>
              <w:right w:val="single" w:sz="8" w:space="0" w:color="000000"/>
            </w:tcBorders>
            <w:shd w:val="clear" w:color="auto" w:fill="B2A1C7"/>
            <w:tcMar>
              <w:top w:w="15" w:type="dxa"/>
              <w:left w:w="88" w:type="dxa"/>
              <w:bottom w:w="0" w:type="dxa"/>
              <w:right w:w="88" w:type="dxa"/>
            </w:tcMar>
            <w:vAlign w:val="center"/>
            <w:hideMark/>
          </w:tcPr>
          <w:p w14:paraId="33306FEC" w14:textId="77777777" w:rsidR="0083707A" w:rsidRPr="00487600" w:rsidRDefault="0083707A" w:rsidP="0083707A">
            <w:pPr>
              <w:spacing w:line="240" w:lineRule="exact"/>
              <w:jc w:val="center"/>
              <w:rPr>
                <w:rFonts w:hAnsi="標楷體"/>
                <w:color w:val="000000" w:themeColor="text1"/>
                <w:spacing w:val="-20"/>
                <w:sz w:val="20"/>
              </w:rPr>
            </w:pPr>
            <w:proofErr w:type="gramStart"/>
            <w:r w:rsidRPr="00487600">
              <w:rPr>
                <w:rFonts w:hAnsi="標楷體" w:hint="eastAsia"/>
                <w:b/>
                <w:bCs/>
                <w:color w:val="000000" w:themeColor="text1"/>
                <w:spacing w:val="-20"/>
                <w:sz w:val="20"/>
              </w:rPr>
              <w:t>蘭田</w:t>
            </w:r>
            <w:proofErr w:type="gramEnd"/>
            <w:r w:rsidRPr="00487600">
              <w:rPr>
                <w:rFonts w:hAnsi="標楷體" w:hint="eastAsia"/>
                <w:b/>
                <w:bCs/>
                <w:color w:val="000000" w:themeColor="text1"/>
                <w:spacing w:val="-20"/>
                <w:sz w:val="20"/>
              </w:rPr>
              <w:t>日暖</w:t>
            </w:r>
            <w:r w:rsidRPr="00487600">
              <w:rPr>
                <w:rFonts w:hAnsi="標楷體"/>
                <w:b/>
                <w:bCs/>
                <w:color w:val="000000" w:themeColor="text1"/>
                <w:spacing w:val="-20"/>
                <w:sz w:val="20"/>
              </w:rPr>
              <w:br/>
            </w:r>
            <w:r w:rsidRPr="00487600">
              <w:rPr>
                <w:rFonts w:hAnsi="標楷體" w:hint="eastAsia"/>
                <w:b/>
                <w:bCs/>
                <w:color w:val="000000" w:themeColor="text1"/>
                <w:spacing w:val="-20"/>
                <w:sz w:val="20"/>
              </w:rPr>
              <w:t>與部落農場</w:t>
            </w:r>
          </w:p>
        </w:tc>
        <w:tc>
          <w:tcPr>
            <w:tcW w:w="1718" w:type="dxa"/>
            <w:tcBorders>
              <w:top w:val="single" w:sz="8" w:space="0" w:color="000000"/>
              <w:left w:val="single" w:sz="8" w:space="0" w:color="000000"/>
              <w:bottom w:val="single" w:sz="8" w:space="0" w:color="000000"/>
              <w:right w:val="single" w:sz="8" w:space="0" w:color="000000"/>
            </w:tcBorders>
            <w:shd w:val="clear" w:color="auto" w:fill="FFC000"/>
            <w:tcMar>
              <w:top w:w="15" w:type="dxa"/>
              <w:left w:w="88" w:type="dxa"/>
              <w:bottom w:w="0" w:type="dxa"/>
              <w:right w:w="88" w:type="dxa"/>
            </w:tcMar>
            <w:vAlign w:val="center"/>
            <w:hideMark/>
          </w:tcPr>
          <w:p w14:paraId="6442815B"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b/>
                <w:bCs/>
                <w:color w:val="000000" w:themeColor="text1"/>
                <w:spacing w:val="-20"/>
                <w:sz w:val="20"/>
              </w:rPr>
              <w:t>擁抱海洋與椰油鐵人</w:t>
            </w:r>
          </w:p>
        </w:tc>
        <w:tc>
          <w:tcPr>
            <w:tcW w:w="1140" w:type="dxa"/>
            <w:tcBorders>
              <w:top w:val="single" w:sz="8" w:space="0" w:color="000000"/>
              <w:left w:val="single" w:sz="8" w:space="0" w:color="000000"/>
              <w:bottom w:val="single" w:sz="8" w:space="0" w:color="000000"/>
              <w:right w:val="single" w:sz="8" w:space="0" w:color="000000"/>
            </w:tcBorders>
            <w:shd w:val="clear" w:color="auto" w:fill="E5B8B7"/>
            <w:tcMar>
              <w:top w:w="15" w:type="dxa"/>
              <w:left w:w="88" w:type="dxa"/>
              <w:bottom w:w="0" w:type="dxa"/>
              <w:right w:w="88" w:type="dxa"/>
            </w:tcMar>
            <w:vAlign w:val="center"/>
            <w:hideMark/>
          </w:tcPr>
          <w:p w14:paraId="66696AFB"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b/>
                <w:bCs/>
                <w:color w:val="000000" w:themeColor="text1"/>
                <w:spacing w:val="-20"/>
                <w:sz w:val="20"/>
              </w:rPr>
              <w:t>樂舞蘭嶼與</w:t>
            </w:r>
          </w:p>
          <w:p w14:paraId="753A00BD"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b/>
                <w:bCs/>
                <w:color w:val="000000" w:themeColor="text1"/>
                <w:spacing w:val="-20"/>
                <w:sz w:val="20"/>
              </w:rPr>
              <w:t>探索世界</w:t>
            </w:r>
          </w:p>
        </w:tc>
        <w:tc>
          <w:tcPr>
            <w:tcW w:w="929" w:type="dxa"/>
            <w:tcBorders>
              <w:top w:val="single" w:sz="8" w:space="0" w:color="000000"/>
              <w:left w:val="single" w:sz="8" w:space="0" w:color="000000"/>
              <w:bottom w:val="single" w:sz="8" w:space="0" w:color="000000"/>
              <w:right w:val="single" w:sz="8" w:space="0" w:color="000000"/>
            </w:tcBorders>
            <w:shd w:val="clear" w:color="auto" w:fill="FABF8F"/>
            <w:tcMar>
              <w:top w:w="15" w:type="dxa"/>
              <w:left w:w="88" w:type="dxa"/>
              <w:bottom w:w="0" w:type="dxa"/>
              <w:right w:w="88" w:type="dxa"/>
            </w:tcMar>
            <w:vAlign w:val="center"/>
            <w:hideMark/>
          </w:tcPr>
          <w:p w14:paraId="4D3B3F88"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b/>
                <w:bCs/>
                <w:color w:val="000000" w:themeColor="text1"/>
                <w:spacing w:val="-20"/>
                <w:sz w:val="20"/>
              </w:rPr>
              <w:t>雅美文化與建築工藝</w:t>
            </w:r>
          </w:p>
        </w:tc>
        <w:tc>
          <w:tcPr>
            <w:tcW w:w="1906" w:type="dxa"/>
            <w:tcBorders>
              <w:top w:val="single" w:sz="8" w:space="0" w:color="000000"/>
              <w:left w:val="single" w:sz="8" w:space="0" w:color="000000"/>
              <w:bottom w:val="single" w:sz="8" w:space="0" w:color="000000"/>
              <w:right w:val="single" w:sz="12" w:space="0" w:color="auto"/>
            </w:tcBorders>
            <w:shd w:val="clear" w:color="auto" w:fill="8DB3E2"/>
            <w:tcMar>
              <w:top w:w="15" w:type="dxa"/>
              <w:left w:w="88" w:type="dxa"/>
              <w:bottom w:w="0" w:type="dxa"/>
              <w:right w:w="88" w:type="dxa"/>
            </w:tcMar>
            <w:vAlign w:val="center"/>
            <w:hideMark/>
          </w:tcPr>
          <w:p w14:paraId="75011B65"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b/>
                <w:bCs/>
                <w:color w:val="000000" w:themeColor="text1"/>
                <w:spacing w:val="-20"/>
                <w:sz w:val="20"/>
              </w:rPr>
              <w:t>雅美藝術與</w:t>
            </w:r>
            <w:r w:rsidRPr="00487600">
              <w:rPr>
                <w:rFonts w:hAnsi="標楷體"/>
                <w:b/>
                <w:bCs/>
                <w:color w:val="000000" w:themeColor="text1"/>
                <w:spacing w:val="-20"/>
                <w:sz w:val="20"/>
              </w:rPr>
              <w:br/>
            </w:r>
            <w:r w:rsidRPr="00487600">
              <w:rPr>
                <w:rFonts w:hAnsi="標楷體" w:hint="eastAsia"/>
                <w:b/>
                <w:bCs/>
                <w:color w:val="000000" w:themeColor="text1"/>
                <w:spacing w:val="-20"/>
                <w:sz w:val="20"/>
              </w:rPr>
              <w:t>蘭嶼藝坊</w:t>
            </w:r>
          </w:p>
        </w:tc>
      </w:tr>
      <w:tr w:rsidR="00487600" w:rsidRPr="00487600" w14:paraId="61F3C4CA" w14:textId="77777777" w:rsidTr="0083707A">
        <w:trPr>
          <w:trHeight w:val="786"/>
        </w:trPr>
        <w:tc>
          <w:tcPr>
            <w:tcW w:w="705" w:type="dxa"/>
            <w:tcBorders>
              <w:top w:val="single" w:sz="8" w:space="0" w:color="000000"/>
              <w:left w:val="single" w:sz="12" w:space="0" w:color="000000"/>
              <w:bottom w:val="single" w:sz="8" w:space="0" w:color="000000"/>
              <w:right w:val="single" w:sz="8" w:space="0" w:color="000000"/>
            </w:tcBorders>
            <w:shd w:val="clear" w:color="auto" w:fill="DAEEF3"/>
            <w:tcMar>
              <w:top w:w="15" w:type="dxa"/>
              <w:left w:w="88" w:type="dxa"/>
              <w:bottom w:w="0" w:type="dxa"/>
              <w:right w:w="88" w:type="dxa"/>
            </w:tcMar>
            <w:vAlign w:val="center"/>
            <w:hideMark/>
          </w:tcPr>
          <w:p w14:paraId="7497177E" w14:textId="77777777" w:rsidR="0083707A" w:rsidRPr="00487600" w:rsidRDefault="0083707A" w:rsidP="0083707A">
            <w:pPr>
              <w:jc w:val="center"/>
              <w:rPr>
                <w:rFonts w:hAnsi="標楷體"/>
                <w:b/>
                <w:color w:val="000000" w:themeColor="text1"/>
                <w:spacing w:val="-20"/>
                <w:sz w:val="20"/>
              </w:rPr>
            </w:pPr>
            <w:r w:rsidRPr="00487600">
              <w:rPr>
                <w:rFonts w:hAnsi="標楷體" w:hint="eastAsia"/>
                <w:b/>
                <w:bCs/>
                <w:color w:val="000000" w:themeColor="text1"/>
                <w:spacing w:val="-20"/>
                <w:sz w:val="20"/>
              </w:rPr>
              <w:t>1年級</w:t>
            </w:r>
          </w:p>
        </w:tc>
        <w:tc>
          <w:tcPr>
            <w:tcW w:w="1132" w:type="dxa"/>
            <w:tcBorders>
              <w:top w:val="single" w:sz="8" w:space="0" w:color="000000"/>
              <w:left w:val="single" w:sz="8" w:space="0" w:color="000000"/>
              <w:bottom w:val="single" w:sz="8" w:space="0" w:color="000000"/>
              <w:right w:val="single" w:sz="8" w:space="0" w:color="000000"/>
            </w:tcBorders>
            <w:shd w:val="clear" w:color="auto" w:fill="C0504D"/>
            <w:tcMar>
              <w:top w:w="15" w:type="dxa"/>
              <w:left w:w="88" w:type="dxa"/>
              <w:bottom w:w="0" w:type="dxa"/>
              <w:right w:w="88" w:type="dxa"/>
            </w:tcMar>
            <w:vAlign w:val="center"/>
            <w:hideMark/>
          </w:tcPr>
          <w:p w14:paraId="636D2320"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雅美工藝</w:t>
            </w:r>
          </w:p>
          <w:p w14:paraId="6CE96142" w14:textId="77777777" w:rsidR="0083707A" w:rsidRPr="00487600" w:rsidRDefault="0083707A" w:rsidP="0083707A">
            <w:pPr>
              <w:spacing w:line="240" w:lineRule="exact"/>
              <w:jc w:val="center"/>
              <w:rPr>
                <w:rFonts w:hAnsi="標楷體"/>
                <w:color w:val="000000" w:themeColor="text1"/>
                <w:spacing w:val="-20"/>
                <w:sz w:val="20"/>
              </w:rPr>
            </w:pPr>
            <w:proofErr w:type="gramStart"/>
            <w:r w:rsidRPr="00487600">
              <w:rPr>
                <w:rFonts w:hAnsi="標楷體" w:hint="eastAsia"/>
                <w:color w:val="000000" w:themeColor="text1"/>
                <w:spacing w:val="-20"/>
                <w:sz w:val="20"/>
              </w:rPr>
              <w:t>顏沐志</w:t>
            </w:r>
            <w:proofErr w:type="gramEnd"/>
          </w:p>
        </w:tc>
        <w:tc>
          <w:tcPr>
            <w:tcW w:w="1812" w:type="dxa"/>
            <w:tcBorders>
              <w:top w:val="single" w:sz="8" w:space="0" w:color="000000"/>
              <w:left w:val="single" w:sz="8" w:space="0" w:color="000000"/>
              <w:bottom w:val="single" w:sz="8" w:space="0" w:color="000000"/>
              <w:right w:val="single" w:sz="8" w:space="0" w:color="000000"/>
            </w:tcBorders>
            <w:shd w:val="clear" w:color="auto" w:fill="FBD4B4"/>
            <w:tcMar>
              <w:top w:w="15" w:type="dxa"/>
              <w:left w:w="88" w:type="dxa"/>
              <w:bottom w:w="0" w:type="dxa"/>
              <w:right w:w="88" w:type="dxa"/>
            </w:tcMar>
            <w:vAlign w:val="center"/>
            <w:hideMark/>
          </w:tcPr>
          <w:p w14:paraId="50450AA0"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童趣童謠飛魚之神</w:t>
            </w:r>
          </w:p>
          <w:p w14:paraId="03B57A77"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踏上青青草原</w:t>
            </w:r>
          </w:p>
        </w:tc>
        <w:tc>
          <w:tcPr>
            <w:tcW w:w="1020" w:type="dxa"/>
            <w:tcBorders>
              <w:top w:val="single" w:sz="8" w:space="0" w:color="000000"/>
              <w:left w:val="single" w:sz="8" w:space="0" w:color="000000"/>
              <w:bottom w:val="single" w:sz="8" w:space="0" w:color="000000"/>
              <w:right w:val="single" w:sz="8" w:space="0" w:color="000000"/>
            </w:tcBorders>
            <w:shd w:val="clear" w:color="auto" w:fill="B4C6E7"/>
            <w:tcMar>
              <w:top w:w="15" w:type="dxa"/>
              <w:left w:w="88" w:type="dxa"/>
              <w:bottom w:w="0" w:type="dxa"/>
              <w:right w:w="88" w:type="dxa"/>
            </w:tcMar>
            <w:vAlign w:val="center"/>
            <w:hideMark/>
          </w:tcPr>
          <w:p w14:paraId="6427CEA4"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珊瑚礁岩</w:t>
            </w:r>
          </w:p>
          <w:p w14:paraId="662F583F"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你我他</w:t>
            </w:r>
          </w:p>
        </w:tc>
        <w:tc>
          <w:tcPr>
            <w:tcW w:w="1304" w:type="dxa"/>
            <w:tcBorders>
              <w:top w:val="single" w:sz="8" w:space="0" w:color="000000"/>
              <w:left w:val="single" w:sz="8" w:space="0" w:color="000000"/>
              <w:bottom w:val="single" w:sz="8" w:space="0" w:color="000000"/>
              <w:right w:val="single" w:sz="8" w:space="0" w:color="000000"/>
            </w:tcBorders>
            <w:shd w:val="clear" w:color="auto" w:fill="CCC0D9"/>
            <w:tcMar>
              <w:top w:w="15" w:type="dxa"/>
              <w:left w:w="88" w:type="dxa"/>
              <w:bottom w:w="0" w:type="dxa"/>
              <w:right w:w="88" w:type="dxa"/>
            </w:tcMar>
            <w:vAlign w:val="center"/>
            <w:hideMark/>
          </w:tcPr>
          <w:p w14:paraId="41594D97"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飛魚</w:t>
            </w:r>
          </w:p>
          <w:p w14:paraId="1A02787E"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椰油後山</w:t>
            </w:r>
          </w:p>
        </w:tc>
        <w:tc>
          <w:tcPr>
            <w:tcW w:w="1304" w:type="dxa"/>
            <w:tcBorders>
              <w:top w:val="single" w:sz="8" w:space="0" w:color="000000"/>
              <w:left w:val="single" w:sz="8" w:space="0" w:color="000000"/>
              <w:bottom w:val="single" w:sz="8" w:space="0" w:color="000000"/>
              <w:right w:val="single" w:sz="8" w:space="0" w:color="000000"/>
            </w:tcBorders>
            <w:shd w:val="clear" w:color="auto" w:fill="C2D69B"/>
            <w:tcMar>
              <w:top w:w="15" w:type="dxa"/>
              <w:left w:w="88" w:type="dxa"/>
              <w:bottom w:w="0" w:type="dxa"/>
              <w:right w:w="88" w:type="dxa"/>
            </w:tcMar>
            <w:vAlign w:val="center"/>
            <w:hideMark/>
          </w:tcPr>
          <w:p w14:paraId="6BD53D0F"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野菜滋味飛魚飯</w:t>
            </w:r>
            <w:proofErr w:type="gramStart"/>
            <w:r w:rsidRPr="00487600">
              <w:rPr>
                <w:rFonts w:hAnsi="標楷體" w:hint="eastAsia"/>
                <w:color w:val="000000" w:themeColor="text1"/>
                <w:spacing w:val="-20"/>
                <w:sz w:val="20"/>
              </w:rPr>
              <w:t>糰</w:t>
            </w:r>
            <w:proofErr w:type="gramEnd"/>
          </w:p>
          <w:p w14:paraId="6E9446A2" w14:textId="77777777" w:rsidR="0083707A" w:rsidRPr="00487600" w:rsidRDefault="0083707A" w:rsidP="0083707A">
            <w:pPr>
              <w:spacing w:line="240" w:lineRule="exact"/>
              <w:jc w:val="center"/>
              <w:rPr>
                <w:rFonts w:hAnsi="標楷體"/>
                <w:color w:val="000000" w:themeColor="text1"/>
                <w:spacing w:val="-20"/>
                <w:sz w:val="20"/>
              </w:rPr>
            </w:pPr>
            <w:proofErr w:type="gramStart"/>
            <w:r w:rsidRPr="00487600">
              <w:rPr>
                <w:rFonts w:hAnsi="標楷體" w:hint="eastAsia"/>
                <w:color w:val="000000" w:themeColor="text1"/>
                <w:spacing w:val="-20"/>
                <w:sz w:val="20"/>
              </w:rPr>
              <w:t>椰小市集</w:t>
            </w:r>
            <w:proofErr w:type="gramEnd"/>
          </w:p>
        </w:tc>
        <w:tc>
          <w:tcPr>
            <w:tcW w:w="907" w:type="dxa"/>
            <w:gridSpan w:val="2"/>
            <w:tcBorders>
              <w:top w:val="single" w:sz="8" w:space="0" w:color="000000"/>
              <w:left w:val="single" w:sz="8" w:space="0" w:color="000000"/>
              <w:bottom w:val="single" w:sz="8" w:space="0" w:color="000000"/>
              <w:right w:val="single" w:sz="8" w:space="0" w:color="000000"/>
            </w:tcBorders>
            <w:shd w:val="clear" w:color="auto" w:fill="B2A1C7"/>
            <w:tcMar>
              <w:top w:w="15" w:type="dxa"/>
              <w:left w:w="88" w:type="dxa"/>
              <w:bottom w:w="0" w:type="dxa"/>
              <w:right w:w="88" w:type="dxa"/>
            </w:tcMar>
            <w:vAlign w:val="center"/>
            <w:hideMark/>
          </w:tcPr>
          <w:p w14:paraId="49669B21"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野生菜園</w:t>
            </w:r>
          </w:p>
          <w:p w14:paraId="005A1895"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逛市集</w:t>
            </w:r>
          </w:p>
        </w:tc>
        <w:tc>
          <w:tcPr>
            <w:tcW w:w="1718" w:type="dxa"/>
            <w:tcBorders>
              <w:top w:val="single" w:sz="8" w:space="0" w:color="000000"/>
              <w:left w:val="single" w:sz="8" w:space="0" w:color="000000"/>
              <w:bottom w:val="single" w:sz="8" w:space="0" w:color="000000"/>
              <w:right w:val="single" w:sz="8" w:space="0" w:color="000000"/>
            </w:tcBorders>
            <w:shd w:val="clear" w:color="auto" w:fill="FFC000"/>
            <w:tcMar>
              <w:top w:w="15" w:type="dxa"/>
              <w:left w:w="88" w:type="dxa"/>
              <w:bottom w:w="0" w:type="dxa"/>
              <w:right w:w="88" w:type="dxa"/>
            </w:tcMar>
            <w:vAlign w:val="center"/>
            <w:hideMark/>
          </w:tcPr>
          <w:p w14:paraId="1B6DCC92"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古老獨木舟</w:t>
            </w:r>
          </w:p>
          <w:p w14:paraId="5E4DB89B"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海洋</w:t>
            </w:r>
            <w:r w:rsidRPr="00487600">
              <w:rPr>
                <w:rFonts w:hAnsi="標楷體"/>
                <w:color w:val="000000" w:themeColor="text1"/>
                <w:spacing w:val="-20"/>
                <w:sz w:val="20"/>
              </w:rPr>
              <w:t>-</w:t>
            </w:r>
            <w:r w:rsidRPr="00487600">
              <w:rPr>
                <w:rFonts w:hAnsi="標楷體" w:hint="eastAsia"/>
                <w:color w:val="000000" w:themeColor="text1"/>
                <w:spacing w:val="-20"/>
                <w:sz w:val="20"/>
              </w:rPr>
              <w:t>游泳</w:t>
            </w:r>
          </w:p>
          <w:p w14:paraId="66B00A0B"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獨木舟浮潛</w:t>
            </w:r>
          </w:p>
        </w:tc>
        <w:tc>
          <w:tcPr>
            <w:tcW w:w="1140" w:type="dxa"/>
            <w:tcBorders>
              <w:top w:val="single" w:sz="8" w:space="0" w:color="000000"/>
              <w:left w:val="single" w:sz="8" w:space="0" w:color="000000"/>
              <w:bottom w:val="single" w:sz="8" w:space="0" w:color="000000"/>
              <w:right w:val="single" w:sz="8" w:space="0" w:color="000000"/>
            </w:tcBorders>
            <w:shd w:val="clear" w:color="auto" w:fill="E5B8B7"/>
            <w:tcMar>
              <w:top w:w="15" w:type="dxa"/>
              <w:left w:w="88" w:type="dxa"/>
              <w:bottom w:w="0" w:type="dxa"/>
              <w:right w:w="88" w:type="dxa"/>
            </w:tcMar>
            <w:vAlign w:val="center"/>
            <w:hideMark/>
          </w:tcPr>
          <w:p w14:paraId="0A7E2BE1"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我的聲音</w:t>
            </w:r>
          </w:p>
          <w:p w14:paraId="25660F16"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蘭嶼童謠</w:t>
            </w:r>
          </w:p>
          <w:p w14:paraId="575D893F"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打擊樂器</w:t>
            </w:r>
          </w:p>
        </w:tc>
        <w:tc>
          <w:tcPr>
            <w:tcW w:w="929" w:type="dxa"/>
            <w:tcBorders>
              <w:top w:val="single" w:sz="8" w:space="0" w:color="000000"/>
              <w:left w:val="single" w:sz="8" w:space="0" w:color="000000"/>
              <w:bottom w:val="single" w:sz="8" w:space="0" w:color="000000"/>
              <w:right w:val="single" w:sz="8" w:space="0" w:color="000000"/>
            </w:tcBorders>
            <w:shd w:val="clear" w:color="auto" w:fill="FABF8F"/>
            <w:tcMar>
              <w:top w:w="15" w:type="dxa"/>
              <w:left w:w="88" w:type="dxa"/>
              <w:bottom w:w="0" w:type="dxa"/>
              <w:right w:w="88" w:type="dxa"/>
            </w:tcMar>
            <w:vAlign w:val="center"/>
            <w:hideMark/>
          </w:tcPr>
          <w:p w14:paraId="3A670FF4"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靠背石</w:t>
            </w:r>
          </w:p>
          <w:p w14:paraId="1EDBC3DB"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家族命名</w:t>
            </w:r>
          </w:p>
        </w:tc>
        <w:tc>
          <w:tcPr>
            <w:tcW w:w="1906" w:type="dxa"/>
            <w:tcBorders>
              <w:top w:val="single" w:sz="8" w:space="0" w:color="000000"/>
              <w:left w:val="single" w:sz="8" w:space="0" w:color="000000"/>
              <w:bottom w:val="single" w:sz="8" w:space="0" w:color="000000"/>
              <w:right w:val="single" w:sz="12" w:space="0" w:color="auto"/>
            </w:tcBorders>
            <w:shd w:val="clear" w:color="auto" w:fill="8DB3E2"/>
            <w:tcMar>
              <w:top w:w="15" w:type="dxa"/>
              <w:left w:w="88" w:type="dxa"/>
              <w:bottom w:w="0" w:type="dxa"/>
              <w:right w:w="88" w:type="dxa"/>
            </w:tcMar>
            <w:vAlign w:val="center"/>
            <w:hideMark/>
          </w:tcPr>
          <w:p w14:paraId="6FF57595"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島嶼顏色</w:t>
            </w:r>
          </w:p>
          <w:p w14:paraId="36ACCAD8"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雅美顏色</w:t>
            </w:r>
          </w:p>
          <w:p w14:paraId="1DEE81BC"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發現圖騰</w:t>
            </w:r>
          </w:p>
        </w:tc>
      </w:tr>
      <w:tr w:rsidR="00487600" w:rsidRPr="00487600" w14:paraId="48096459" w14:textId="77777777" w:rsidTr="0083707A">
        <w:trPr>
          <w:trHeight w:val="979"/>
        </w:trPr>
        <w:tc>
          <w:tcPr>
            <w:tcW w:w="705" w:type="dxa"/>
            <w:tcBorders>
              <w:top w:val="single" w:sz="8" w:space="0" w:color="000000"/>
              <w:left w:val="single" w:sz="12" w:space="0" w:color="000000"/>
              <w:bottom w:val="single" w:sz="8" w:space="0" w:color="000000"/>
              <w:right w:val="single" w:sz="8" w:space="0" w:color="000000"/>
            </w:tcBorders>
            <w:shd w:val="clear" w:color="auto" w:fill="DAEEF3"/>
            <w:tcMar>
              <w:top w:w="15" w:type="dxa"/>
              <w:left w:w="88" w:type="dxa"/>
              <w:bottom w:w="0" w:type="dxa"/>
              <w:right w:w="88" w:type="dxa"/>
            </w:tcMar>
            <w:vAlign w:val="center"/>
            <w:hideMark/>
          </w:tcPr>
          <w:p w14:paraId="5FD15BC3" w14:textId="77777777" w:rsidR="0083707A" w:rsidRPr="00487600" w:rsidRDefault="0083707A" w:rsidP="0083707A">
            <w:pPr>
              <w:jc w:val="center"/>
              <w:rPr>
                <w:rFonts w:hAnsi="標楷體"/>
                <w:b/>
                <w:color w:val="000000" w:themeColor="text1"/>
                <w:spacing w:val="-20"/>
                <w:sz w:val="20"/>
              </w:rPr>
            </w:pPr>
            <w:r w:rsidRPr="00487600">
              <w:rPr>
                <w:rFonts w:hAnsi="標楷體" w:hint="eastAsia"/>
                <w:b/>
                <w:color w:val="000000" w:themeColor="text1"/>
                <w:spacing w:val="-20"/>
                <w:sz w:val="20"/>
              </w:rPr>
              <w:t>2年級</w:t>
            </w:r>
          </w:p>
        </w:tc>
        <w:tc>
          <w:tcPr>
            <w:tcW w:w="1132" w:type="dxa"/>
            <w:tcBorders>
              <w:top w:val="single" w:sz="8" w:space="0" w:color="000000"/>
              <w:left w:val="single" w:sz="8" w:space="0" w:color="000000"/>
              <w:bottom w:val="single" w:sz="8" w:space="0" w:color="000000"/>
              <w:right w:val="single" w:sz="8" w:space="0" w:color="000000"/>
            </w:tcBorders>
            <w:shd w:val="clear" w:color="auto" w:fill="C0504D"/>
            <w:tcMar>
              <w:top w:w="15" w:type="dxa"/>
              <w:left w:w="88" w:type="dxa"/>
              <w:bottom w:w="0" w:type="dxa"/>
              <w:right w:w="88" w:type="dxa"/>
            </w:tcMar>
            <w:vAlign w:val="center"/>
            <w:hideMark/>
          </w:tcPr>
          <w:p w14:paraId="7DBA34A2"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教堂信仰</w:t>
            </w:r>
          </w:p>
          <w:p w14:paraId="6B822129" w14:textId="77777777" w:rsidR="0083707A" w:rsidRPr="00487600" w:rsidRDefault="0083707A" w:rsidP="0083707A">
            <w:pPr>
              <w:spacing w:line="240" w:lineRule="exact"/>
              <w:jc w:val="center"/>
              <w:rPr>
                <w:rFonts w:hAnsi="標楷體"/>
                <w:color w:val="000000" w:themeColor="text1"/>
                <w:spacing w:val="-20"/>
                <w:sz w:val="20"/>
              </w:rPr>
            </w:pPr>
            <w:proofErr w:type="gramStart"/>
            <w:r w:rsidRPr="00487600">
              <w:rPr>
                <w:rFonts w:hAnsi="標楷體" w:hint="eastAsia"/>
                <w:color w:val="000000" w:themeColor="text1"/>
                <w:spacing w:val="-20"/>
                <w:sz w:val="20"/>
              </w:rPr>
              <w:t>紀守常</w:t>
            </w:r>
            <w:proofErr w:type="gramEnd"/>
            <w:r w:rsidRPr="00487600">
              <w:rPr>
                <w:rFonts w:hAnsi="標楷體" w:hint="eastAsia"/>
                <w:color w:val="000000" w:themeColor="text1"/>
                <w:spacing w:val="-20"/>
                <w:sz w:val="20"/>
              </w:rPr>
              <w:t>董森永</w:t>
            </w:r>
          </w:p>
        </w:tc>
        <w:tc>
          <w:tcPr>
            <w:tcW w:w="1812" w:type="dxa"/>
            <w:tcBorders>
              <w:top w:val="single" w:sz="8" w:space="0" w:color="000000"/>
              <w:left w:val="single" w:sz="8" w:space="0" w:color="000000"/>
              <w:bottom w:val="single" w:sz="8" w:space="0" w:color="000000"/>
              <w:right w:val="single" w:sz="8" w:space="0" w:color="000000"/>
            </w:tcBorders>
            <w:shd w:val="clear" w:color="auto" w:fill="FBD4B4"/>
            <w:tcMar>
              <w:top w:w="15" w:type="dxa"/>
              <w:left w:w="88" w:type="dxa"/>
              <w:bottom w:w="0" w:type="dxa"/>
              <w:right w:w="88" w:type="dxa"/>
            </w:tcMar>
            <w:vAlign w:val="center"/>
            <w:hideMark/>
          </w:tcPr>
          <w:p w14:paraId="7A3F1AE7"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老鼠魚的傳說</w:t>
            </w:r>
          </w:p>
          <w:p w14:paraId="61F7F73E"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迷路的山羊</w:t>
            </w:r>
            <w:proofErr w:type="gramStart"/>
            <w:r w:rsidRPr="00487600">
              <w:rPr>
                <w:rFonts w:hAnsi="標楷體" w:hint="eastAsia"/>
                <w:color w:val="000000" w:themeColor="text1"/>
                <w:spacing w:val="-20"/>
                <w:sz w:val="20"/>
              </w:rPr>
              <w:t>嘎哥令</w:t>
            </w:r>
            <w:proofErr w:type="gramEnd"/>
          </w:p>
        </w:tc>
        <w:tc>
          <w:tcPr>
            <w:tcW w:w="1020" w:type="dxa"/>
            <w:tcBorders>
              <w:top w:val="single" w:sz="8" w:space="0" w:color="000000"/>
              <w:left w:val="single" w:sz="8" w:space="0" w:color="000000"/>
              <w:bottom w:val="single" w:sz="8" w:space="0" w:color="000000"/>
              <w:right w:val="single" w:sz="8" w:space="0" w:color="000000"/>
            </w:tcBorders>
            <w:shd w:val="clear" w:color="auto" w:fill="B4C6E7"/>
            <w:tcMar>
              <w:top w:w="15" w:type="dxa"/>
              <w:left w:w="88" w:type="dxa"/>
              <w:bottom w:w="0" w:type="dxa"/>
              <w:right w:w="88" w:type="dxa"/>
            </w:tcMar>
            <w:vAlign w:val="center"/>
            <w:hideMark/>
          </w:tcPr>
          <w:p w14:paraId="00D4F1F3"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特殊地形</w:t>
            </w:r>
          </w:p>
          <w:p w14:paraId="0452A463"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火山地型</w:t>
            </w:r>
          </w:p>
          <w:p w14:paraId="71792AC7"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海蝕地形</w:t>
            </w:r>
          </w:p>
        </w:tc>
        <w:tc>
          <w:tcPr>
            <w:tcW w:w="1304" w:type="dxa"/>
            <w:tcBorders>
              <w:top w:val="single" w:sz="8" w:space="0" w:color="000000"/>
              <w:left w:val="single" w:sz="8" w:space="0" w:color="000000"/>
              <w:bottom w:val="single" w:sz="8" w:space="0" w:color="000000"/>
              <w:right w:val="single" w:sz="8" w:space="0" w:color="000000"/>
            </w:tcBorders>
            <w:shd w:val="clear" w:color="auto" w:fill="CCC0D9"/>
            <w:tcMar>
              <w:top w:w="15" w:type="dxa"/>
              <w:left w:w="88" w:type="dxa"/>
              <w:bottom w:w="0" w:type="dxa"/>
              <w:right w:w="88" w:type="dxa"/>
            </w:tcMar>
            <w:vAlign w:val="center"/>
            <w:hideMark/>
          </w:tcPr>
          <w:p w14:paraId="506AFE33"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棋盤腳</w:t>
            </w:r>
          </w:p>
          <w:p w14:paraId="33A6C651"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林投</w:t>
            </w:r>
          </w:p>
          <w:p w14:paraId="2012D876"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青青草原</w:t>
            </w:r>
          </w:p>
        </w:tc>
        <w:tc>
          <w:tcPr>
            <w:tcW w:w="1304" w:type="dxa"/>
            <w:tcBorders>
              <w:top w:val="single" w:sz="8" w:space="0" w:color="000000"/>
              <w:left w:val="single" w:sz="8" w:space="0" w:color="000000"/>
              <w:bottom w:val="single" w:sz="8" w:space="0" w:color="000000"/>
              <w:right w:val="single" w:sz="8" w:space="0" w:color="000000"/>
            </w:tcBorders>
            <w:shd w:val="clear" w:color="auto" w:fill="C2D69B"/>
            <w:tcMar>
              <w:top w:w="15" w:type="dxa"/>
              <w:left w:w="88" w:type="dxa"/>
              <w:bottom w:w="0" w:type="dxa"/>
              <w:right w:w="88" w:type="dxa"/>
            </w:tcMar>
            <w:vAlign w:val="center"/>
            <w:hideMark/>
          </w:tcPr>
          <w:p w14:paraId="0E06E1D7"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地瓜三明治</w:t>
            </w:r>
          </w:p>
          <w:p w14:paraId="3912A6B5"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飛魚</w:t>
            </w:r>
            <w:r w:rsidRPr="00487600">
              <w:rPr>
                <w:rFonts w:hAnsi="標楷體"/>
                <w:color w:val="000000" w:themeColor="text1"/>
                <w:spacing w:val="-20"/>
                <w:sz w:val="20"/>
              </w:rPr>
              <w:t>(</w:t>
            </w:r>
            <w:r w:rsidRPr="00487600">
              <w:rPr>
                <w:rFonts w:hAnsi="標楷體" w:hint="eastAsia"/>
                <w:color w:val="000000" w:themeColor="text1"/>
                <w:spacing w:val="-20"/>
                <w:sz w:val="20"/>
              </w:rPr>
              <w:t>卵</w:t>
            </w:r>
            <w:r w:rsidRPr="00487600">
              <w:rPr>
                <w:rFonts w:hAnsi="標楷體"/>
                <w:color w:val="000000" w:themeColor="text1"/>
                <w:spacing w:val="-20"/>
                <w:sz w:val="20"/>
              </w:rPr>
              <w:t>)</w:t>
            </w:r>
            <w:r w:rsidRPr="00487600">
              <w:rPr>
                <w:rFonts w:hAnsi="標楷體" w:hint="eastAsia"/>
                <w:color w:val="000000" w:themeColor="text1"/>
                <w:spacing w:val="-20"/>
                <w:sz w:val="20"/>
              </w:rPr>
              <w:t>酥</w:t>
            </w:r>
          </w:p>
          <w:p w14:paraId="1B925109" w14:textId="77777777" w:rsidR="0083707A" w:rsidRPr="00487600" w:rsidRDefault="0083707A" w:rsidP="0083707A">
            <w:pPr>
              <w:spacing w:line="240" w:lineRule="exact"/>
              <w:jc w:val="center"/>
              <w:rPr>
                <w:rFonts w:hAnsi="標楷體"/>
                <w:color w:val="000000" w:themeColor="text1"/>
                <w:spacing w:val="-20"/>
                <w:sz w:val="20"/>
              </w:rPr>
            </w:pPr>
            <w:proofErr w:type="gramStart"/>
            <w:r w:rsidRPr="00487600">
              <w:rPr>
                <w:rFonts w:hAnsi="標楷體" w:hint="eastAsia"/>
                <w:color w:val="000000" w:themeColor="text1"/>
                <w:spacing w:val="-20"/>
                <w:sz w:val="20"/>
              </w:rPr>
              <w:t>椰小市集</w:t>
            </w:r>
            <w:proofErr w:type="gramEnd"/>
          </w:p>
        </w:tc>
        <w:tc>
          <w:tcPr>
            <w:tcW w:w="907" w:type="dxa"/>
            <w:gridSpan w:val="2"/>
            <w:tcBorders>
              <w:top w:val="single" w:sz="8" w:space="0" w:color="000000"/>
              <w:left w:val="single" w:sz="8" w:space="0" w:color="000000"/>
              <w:bottom w:val="single" w:sz="8" w:space="0" w:color="000000"/>
              <w:right w:val="single" w:sz="8" w:space="0" w:color="000000"/>
            </w:tcBorders>
            <w:shd w:val="clear" w:color="auto" w:fill="B2A1C7"/>
            <w:tcMar>
              <w:top w:w="15" w:type="dxa"/>
              <w:left w:w="88" w:type="dxa"/>
              <w:bottom w:w="0" w:type="dxa"/>
              <w:right w:w="88" w:type="dxa"/>
            </w:tcMar>
            <w:vAlign w:val="center"/>
            <w:hideMark/>
          </w:tcPr>
          <w:p w14:paraId="573B9398"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田園樂</w:t>
            </w:r>
          </w:p>
          <w:p w14:paraId="239A1971"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地瓜園</w:t>
            </w:r>
          </w:p>
        </w:tc>
        <w:tc>
          <w:tcPr>
            <w:tcW w:w="1718" w:type="dxa"/>
            <w:tcBorders>
              <w:top w:val="single" w:sz="8" w:space="0" w:color="000000"/>
              <w:left w:val="single" w:sz="8" w:space="0" w:color="000000"/>
              <w:bottom w:val="single" w:sz="8" w:space="0" w:color="000000"/>
              <w:right w:val="single" w:sz="8" w:space="0" w:color="000000"/>
            </w:tcBorders>
            <w:shd w:val="clear" w:color="auto" w:fill="FFC000"/>
            <w:tcMar>
              <w:top w:w="15" w:type="dxa"/>
              <w:left w:w="88" w:type="dxa"/>
              <w:bottom w:w="0" w:type="dxa"/>
              <w:right w:w="88" w:type="dxa"/>
            </w:tcMar>
            <w:vAlign w:val="center"/>
            <w:hideMark/>
          </w:tcPr>
          <w:p w14:paraId="69CEDB1D"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納帕努伊人的故事</w:t>
            </w:r>
          </w:p>
          <w:p w14:paraId="3FB8EA49"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海洋</w:t>
            </w:r>
            <w:r w:rsidRPr="00487600">
              <w:rPr>
                <w:rFonts w:hAnsi="標楷體"/>
                <w:color w:val="000000" w:themeColor="text1"/>
                <w:spacing w:val="-20"/>
                <w:sz w:val="20"/>
              </w:rPr>
              <w:t>-</w:t>
            </w:r>
            <w:r w:rsidRPr="00487600">
              <w:rPr>
                <w:rFonts w:hAnsi="標楷體" w:hint="eastAsia"/>
                <w:color w:val="000000" w:themeColor="text1"/>
                <w:spacing w:val="-20"/>
                <w:sz w:val="20"/>
              </w:rPr>
              <w:t>游泳</w:t>
            </w:r>
          </w:p>
          <w:p w14:paraId="3400CAF0"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獨木舟浮潛</w:t>
            </w:r>
          </w:p>
        </w:tc>
        <w:tc>
          <w:tcPr>
            <w:tcW w:w="1140" w:type="dxa"/>
            <w:tcBorders>
              <w:top w:val="single" w:sz="8" w:space="0" w:color="000000"/>
              <w:left w:val="single" w:sz="8" w:space="0" w:color="000000"/>
              <w:bottom w:val="single" w:sz="8" w:space="0" w:color="000000"/>
              <w:right w:val="single" w:sz="8" w:space="0" w:color="000000"/>
            </w:tcBorders>
            <w:shd w:val="clear" w:color="auto" w:fill="E5B8B7"/>
            <w:tcMar>
              <w:top w:w="15" w:type="dxa"/>
              <w:left w:w="88" w:type="dxa"/>
              <w:bottom w:w="0" w:type="dxa"/>
              <w:right w:w="88" w:type="dxa"/>
            </w:tcMar>
            <w:vAlign w:val="center"/>
            <w:hideMark/>
          </w:tcPr>
          <w:p w14:paraId="1D76198E"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蘭嶼歌舞</w:t>
            </w:r>
          </w:p>
          <w:p w14:paraId="56BF112F"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音樂</w:t>
            </w:r>
            <w:proofErr w:type="gramStart"/>
            <w:r w:rsidRPr="00487600">
              <w:rPr>
                <w:rFonts w:hAnsi="標楷體" w:hint="eastAsia"/>
                <w:color w:val="000000" w:themeColor="text1"/>
                <w:spacing w:val="-20"/>
                <w:sz w:val="20"/>
              </w:rPr>
              <w:t>好</w:t>
            </w:r>
            <w:proofErr w:type="gramEnd"/>
            <w:r w:rsidRPr="00487600">
              <w:rPr>
                <w:rFonts w:hAnsi="標楷體" w:hint="eastAsia"/>
                <w:color w:val="000000" w:themeColor="text1"/>
                <w:spacing w:val="-20"/>
                <w:sz w:val="20"/>
              </w:rPr>
              <w:t>好玩</w:t>
            </w:r>
          </w:p>
          <w:p w14:paraId="7B03258B"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心情舞台</w:t>
            </w:r>
          </w:p>
        </w:tc>
        <w:tc>
          <w:tcPr>
            <w:tcW w:w="929" w:type="dxa"/>
            <w:tcBorders>
              <w:top w:val="single" w:sz="8" w:space="0" w:color="000000"/>
              <w:left w:val="single" w:sz="8" w:space="0" w:color="000000"/>
              <w:bottom w:val="single" w:sz="8" w:space="0" w:color="000000"/>
              <w:right w:val="single" w:sz="8" w:space="0" w:color="000000"/>
            </w:tcBorders>
            <w:shd w:val="clear" w:color="auto" w:fill="FABF8F"/>
            <w:tcMar>
              <w:top w:w="15" w:type="dxa"/>
              <w:left w:w="88" w:type="dxa"/>
              <w:bottom w:w="0" w:type="dxa"/>
              <w:right w:w="88" w:type="dxa"/>
            </w:tcMar>
            <w:vAlign w:val="center"/>
            <w:hideMark/>
          </w:tcPr>
          <w:p w14:paraId="42C42DCC"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涼亭</w:t>
            </w:r>
          </w:p>
          <w:p w14:paraId="7B1DBEF3"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蘭嶼禁忌</w:t>
            </w:r>
          </w:p>
        </w:tc>
        <w:tc>
          <w:tcPr>
            <w:tcW w:w="1906" w:type="dxa"/>
            <w:tcBorders>
              <w:top w:val="single" w:sz="8" w:space="0" w:color="000000"/>
              <w:left w:val="single" w:sz="8" w:space="0" w:color="000000"/>
              <w:bottom w:val="single" w:sz="8" w:space="0" w:color="000000"/>
              <w:right w:val="single" w:sz="12" w:space="0" w:color="auto"/>
            </w:tcBorders>
            <w:shd w:val="clear" w:color="auto" w:fill="8DB3E2"/>
            <w:tcMar>
              <w:top w:w="15" w:type="dxa"/>
              <w:left w:w="88" w:type="dxa"/>
              <w:bottom w:w="0" w:type="dxa"/>
              <w:right w:w="88" w:type="dxa"/>
            </w:tcMar>
            <w:vAlign w:val="center"/>
            <w:hideMark/>
          </w:tcPr>
          <w:p w14:paraId="3F337A4C"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串珠手作</w:t>
            </w:r>
          </w:p>
          <w:p w14:paraId="34E77F91"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圖騰對稱繪製</w:t>
            </w:r>
          </w:p>
          <w:p w14:paraId="30159BDE" w14:textId="77777777" w:rsidR="0083707A" w:rsidRPr="00487600" w:rsidRDefault="0083707A" w:rsidP="0083707A">
            <w:pPr>
              <w:spacing w:line="240" w:lineRule="exact"/>
              <w:jc w:val="center"/>
              <w:rPr>
                <w:rFonts w:hAnsi="標楷體"/>
                <w:color w:val="000000" w:themeColor="text1"/>
                <w:spacing w:val="-20"/>
                <w:sz w:val="20"/>
              </w:rPr>
            </w:pPr>
            <w:proofErr w:type="gramStart"/>
            <w:r w:rsidRPr="00487600">
              <w:rPr>
                <w:rFonts w:hAnsi="標楷體" w:hint="eastAsia"/>
                <w:color w:val="000000" w:themeColor="text1"/>
                <w:spacing w:val="-20"/>
                <w:sz w:val="20"/>
              </w:rPr>
              <w:t>海費浮</w:t>
            </w:r>
            <w:proofErr w:type="gramEnd"/>
            <w:r w:rsidRPr="00487600">
              <w:rPr>
                <w:rFonts w:hAnsi="標楷體" w:hint="eastAsia"/>
                <w:color w:val="000000" w:themeColor="text1"/>
                <w:spacing w:val="-20"/>
                <w:sz w:val="20"/>
              </w:rPr>
              <w:t>球創作</w:t>
            </w:r>
          </w:p>
        </w:tc>
      </w:tr>
      <w:tr w:rsidR="00487600" w:rsidRPr="00487600" w14:paraId="4542CD7B" w14:textId="77777777" w:rsidTr="0083707A">
        <w:trPr>
          <w:trHeight w:val="1188"/>
        </w:trPr>
        <w:tc>
          <w:tcPr>
            <w:tcW w:w="705" w:type="dxa"/>
            <w:tcBorders>
              <w:top w:val="single" w:sz="8" w:space="0" w:color="000000"/>
              <w:left w:val="single" w:sz="12" w:space="0" w:color="000000"/>
              <w:bottom w:val="single" w:sz="8" w:space="0" w:color="000000"/>
              <w:right w:val="single" w:sz="8" w:space="0" w:color="000000"/>
            </w:tcBorders>
            <w:shd w:val="clear" w:color="auto" w:fill="DAEEF3"/>
            <w:tcMar>
              <w:top w:w="15" w:type="dxa"/>
              <w:left w:w="88" w:type="dxa"/>
              <w:bottom w:w="0" w:type="dxa"/>
              <w:right w:w="88" w:type="dxa"/>
            </w:tcMar>
            <w:vAlign w:val="center"/>
            <w:hideMark/>
          </w:tcPr>
          <w:p w14:paraId="2B5B75DD" w14:textId="77777777" w:rsidR="0083707A" w:rsidRPr="00487600" w:rsidRDefault="0083707A" w:rsidP="0083707A">
            <w:pPr>
              <w:jc w:val="center"/>
              <w:rPr>
                <w:rFonts w:hAnsi="標楷體"/>
                <w:b/>
                <w:color w:val="000000" w:themeColor="text1"/>
                <w:spacing w:val="-20"/>
                <w:sz w:val="20"/>
              </w:rPr>
            </w:pPr>
            <w:r w:rsidRPr="00487600">
              <w:rPr>
                <w:rFonts w:hAnsi="標楷體" w:hint="eastAsia"/>
                <w:b/>
                <w:color w:val="000000" w:themeColor="text1"/>
                <w:spacing w:val="-20"/>
                <w:sz w:val="20"/>
              </w:rPr>
              <w:t>3年級</w:t>
            </w:r>
          </w:p>
        </w:tc>
        <w:tc>
          <w:tcPr>
            <w:tcW w:w="1132" w:type="dxa"/>
            <w:tcBorders>
              <w:top w:val="single" w:sz="8" w:space="0" w:color="000000"/>
              <w:left w:val="single" w:sz="8" w:space="0" w:color="000000"/>
              <w:bottom w:val="single" w:sz="8" w:space="0" w:color="000000"/>
              <w:right w:val="single" w:sz="8" w:space="0" w:color="000000"/>
            </w:tcBorders>
            <w:shd w:val="clear" w:color="auto" w:fill="C0504D"/>
            <w:tcMar>
              <w:top w:w="15" w:type="dxa"/>
              <w:left w:w="88" w:type="dxa"/>
              <w:bottom w:w="0" w:type="dxa"/>
              <w:right w:w="88" w:type="dxa"/>
            </w:tcMar>
            <w:vAlign w:val="center"/>
            <w:hideMark/>
          </w:tcPr>
          <w:p w14:paraId="6EC5565B"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環保議題海島垃圾</w:t>
            </w:r>
            <w:proofErr w:type="spellStart"/>
            <w:r w:rsidRPr="00487600">
              <w:rPr>
                <w:rFonts w:hAnsi="標楷體"/>
                <w:color w:val="000000" w:themeColor="text1"/>
                <w:spacing w:val="-20"/>
                <w:sz w:val="20"/>
              </w:rPr>
              <w:t>Kasiboan</w:t>
            </w:r>
            <w:proofErr w:type="spellEnd"/>
          </w:p>
          <w:p w14:paraId="238ECE4E"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綠色組織林正文</w:t>
            </w:r>
          </w:p>
        </w:tc>
        <w:tc>
          <w:tcPr>
            <w:tcW w:w="1812" w:type="dxa"/>
            <w:tcBorders>
              <w:top w:val="single" w:sz="8" w:space="0" w:color="000000"/>
              <w:left w:val="single" w:sz="8" w:space="0" w:color="000000"/>
              <w:bottom w:val="single" w:sz="8" w:space="0" w:color="000000"/>
              <w:right w:val="single" w:sz="8" w:space="0" w:color="000000"/>
            </w:tcBorders>
            <w:shd w:val="clear" w:color="auto" w:fill="FBD4B4"/>
            <w:tcMar>
              <w:top w:w="15" w:type="dxa"/>
              <w:left w:w="88" w:type="dxa"/>
              <w:bottom w:w="0" w:type="dxa"/>
              <w:right w:w="88" w:type="dxa"/>
            </w:tcMar>
            <w:vAlign w:val="center"/>
            <w:hideMark/>
          </w:tcPr>
          <w:p w14:paraId="388D59E2"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小記者</w:t>
            </w:r>
            <w:r w:rsidRPr="00487600">
              <w:rPr>
                <w:rFonts w:hAnsi="標楷體"/>
                <w:color w:val="000000" w:themeColor="text1"/>
                <w:spacing w:val="-20"/>
                <w:sz w:val="20"/>
              </w:rPr>
              <w:t>GO</w:t>
            </w:r>
            <w:r w:rsidRPr="00487600">
              <w:rPr>
                <w:rFonts w:hAnsi="標楷體"/>
                <w:color w:val="000000" w:themeColor="text1"/>
                <w:spacing w:val="-20"/>
                <w:sz w:val="20"/>
                <w:vertAlign w:val="superscript"/>
              </w:rPr>
              <w:t>3</w:t>
            </w:r>
          </w:p>
          <w:p w14:paraId="21BDFAE3"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蘭嶼的起源</w:t>
            </w:r>
          </w:p>
          <w:p w14:paraId="104E8A65"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部落誕生</w:t>
            </w:r>
          </w:p>
          <w:p w14:paraId="301FF373"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我從哪裡來</w:t>
            </w:r>
          </w:p>
        </w:tc>
        <w:tc>
          <w:tcPr>
            <w:tcW w:w="1020" w:type="dxa"/>
            <w:tcBorders>
              <w:top w:val="single" w:sz="8" w:space="0" w:color="000000"/>
              <w:left w:val="single" w:sz="8" w:space="0" w:color="000000"/>
              <w:bottom w:val="single" w:sz="8" w:space="0" w:color="000000"/>
              <w:right w:val="single" w:sz="8" w:space="0" w:color="000000"/>
            </w:tcBorders>
            <w:shd w:val="clear" w:color="auto" w:fill="B4C6E7"/>
            <w:tcMar>
              <w:top w:w="15" w:type="dxa"/>
              <w:left w:w="88" w:type="dxa"/>
              <w:bottom w:w="0" w:type="dxa"/>
              <w:right w:w="88" w:type="dxa"/>
            </w:tcMar>
            <w:vAlign w:val="center"/>
            <w:hideMark/>
          </w:tcPr>
          <w:p w14:paraId="54CB4371"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女人魚</w:t>
            </w:r>
          </w:p>
          <w:p w14:paraId="14E71687"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小孩魚</w:t>
            </w:r>
          </w:p>
          <w:p w14:paraId="0057EFAB"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魚拓製作</w:t>
            </w:r>
          </w:p>
        </w:tc>
        <w:tc>
          <w:tcPr>
            <w:tcW w:w="1304" w:type="dxa"/>
            <w:tcBorders>
              <w:top w:val="single" w:sz="8" w:space="0" w:color="000000"/>
              <w:left w:val="single" w:sz="8" w:space="0" w:color="000000"/>
              <w:bottom w:val="single" w:sz="8" w:space="0" w:color="000000"/>
              <w:right w:val="single" w:sz="8" w:space="0" w:color="000000"/>
            </w:tcBorders>
            <w:shd w:val="clear" w:color="auto" w:fill="CCC0D9"/>
            <w:tcMar>
              <w:top w:w="15" w:type="dxa"/>
              <w:left w:w="88" w:type="dxa"/>
              <w:bottom w:w="0" w:type="dxa"/>
              <w:right w:w="88" w:type="dxa"/>
            </w:tcMar>
            <w:vAlign w:val="center"/>
            <w:hideMark/>
          </w:tcPr>
          <w:p w14:paraId="4892368E"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角</w:t>
            </w:r>
            <w:proofErr w:type="gramStart"/>
            <w:r w:rsidRPr="00487600">
              <w:rPr>
                <w:rFonts w:hAnsi="標楷體" w:hint="eastAsia"/>
                <w:color w:val="000000" w:themeColor="text1"/>
                <w:spacing w:val="-20"/>
                <w:sz w:val="20"/>
              </w:rPr>
              <w:t>鴞</w:t>
            </w:r>
            <w:proofErr w:type="gramEnd"/>
          </w:p>
          <w:p w14:paraId="2C43D1B6"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紅頭綠</w:t>
            </w:r>
            <w:proofErr w:type="gramStart"/>
            <w:r w:rsidRPr="00487600">
              <w:rPr>
                <w:rFonts w:hAnsi="標楷體" w:hint="eastAsia"/>
                <w:color w:val="000000" w:themeColor="text1"/>
                <w:spacing w:val="-20"/>
                <w:sz w:val="20"/>
              </w:rPr>
              <w:t>鳩</w:t>
            </w:r>
            <w:proofErr w:type="gramEnd"/>
          </w:p>
          <w:p w14:paraId="40D0F91A"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紅頭森林步道</w:t>
            </w:r>
          </w:p>
        </w:tc>
        <w:tc>
          <w:tcPr>
            <w:tcW w:w="1304" w:type="dxa"/>
            <w:tcBorders>
              <w:top w:val="single" w:sz="8" w:space="0" w:color="000000"/>
              <w:left w:val="single" w:sz="8" w:space="0" w:color="000000"/>
              <w:bottom w:val="single" w:sz="8" w:space="0" w:color="000000"/>
              <w:right w:val="single" w:sz="8" w:space="0" w:color="000000"/>
            </w:tcBorders>
            <w:shd w:val="clear" w:color="auto" w:fill="C2D69B"/>
            <w:tcMar>
              <w:top w:w="15" w:type="dxa"/>
              <w:left w:w="88" w:type="dxa"/>
              <w:bottom w:w="0" w:type="dxa"/>
              <w:right w:w="88" w:type="dxa"/>
            </w:tcMar>
            <w:vAlign w:val="center"/>
            <w:hideMark/>
          </w:tcPr>
          <w:p w14:paraId="2BF126F3"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芋頭冰品</w:t>
            </w:r>
          </w:p>
          <w:p w14:paraId="5D6FFD36"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飛魚義大利麵</w:t>
            </w:r>
          </w:p>
          <w:p w14:paraId="2C51DEA7" w14:textId="77777777" w:rsidR="0083707A" w:rsidRPr="00487600" w:rsidRDefault="0083707A" w:rsidP="0083707A">
            <w:pPr>
              <w:spacing w:line="240" w:lineRule="exact"/>
              <w:jc w:val="center"/>
              <w:rPr>
                <w:rFonts w:hAnsi="標楷體"/>
                <w:color w:val="000000" w:themeColor="text1"/>
                <w:spacing w:val="-20"/>
                <w:sz w:val="20"/>
              </w:rPr>
            </w:pPr>
            <w:proofErr w:type="gramStart"/>
            <w:r w:rsidRPr="00487600">
              <w:rPr>
                <w:rFonts w:hAnsi="標楷體" w:hint="eastAsia"/>
                <w:color w:val="000000" w:themeColor="text1"/>
                <w:spacing w:val="-20"/>
                <w:sz w:val="20"/>
              </w:rPr>
              <w:t>椰小市集</w:t>
            </w:r>
            <w:proofErr w:type="gramEnd"/>
          </w:p>
        </w:tc>
        <w:tc>
          <w:tcPr>
            <w:tcW w:w="907" w:type="dxa"/>
            <w:gridSpan w:val="2"/>
            <w:tcBorders>
              <w:top w:val="single" w:sz="8" w:space="0" w:color="000000"/>
              <w:left w:val="single" w:sz="8" w:space="0" w:color="000000"/>
              <w:bottom w:val="single" w:sz="8" w:space="0" w:color="000000"/>
              <w:right w:val="single" w:sz="8" w:space="0" w:color="000000"/>
            </w:tcBorders>
            <w:shd w:val="clear" w:color="auto" w:fill="B2A1C7"/>
            <w:tcMar>
              <w:top w:w="15" w:type="dxa"/>
              <w:left w:w="88" w:type="dxa"/>
              <w:bottom w:w="0" w:type="dxa"/>
              <w:right w:w="88" w:type="dxa"/>
            </w:tcMar>
            <w:vAlign w:val="center"/>
            <w:hideMark/>
          </w:tcPr>
          <w:p w14:paraId="5BD784EF"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旱你相芋</w:t>
            </w:r>
          </w:p>
        </w:tc>
        <w:tc>
          <w:tcPr>
            <w:tcW w:w="1718" w:type="dxa"/>
            <w:tcBorders>
              <w:top w:val="single" w:sz="8" w:space="0" w:color="000000"/>
              <w:left w:val="single" w:sz="8" w:space="0" w:color="000000"/>
              <w:bottom w:val="single" w:sz="8" w:space="0" w:color="000000"/>
              <w:right w:val="single" w:sz="8" w:space="0" w:color="000000"/>
            </w:tcBorders>
            <w:shd w:val="clear" w:color="auto" w:fill="FFC000"/>
            <w:tcMar>
              <w:top w:w="15" w:type="dxa"/>
              <w:left w:w="88" w:type="dxa"/>
              <w:bottom w:w="0" w:type="dxa"/>
              <w:right w:w="88" w:type="dxa"/>
            </w:tcMar>
            <w:vAlign w:val="center"/>
            <w:hideMark/>
          </w:tcPr>
          <w:p w14:paraId="76139D9C"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風浪與潮汐</w:t>
            </w:r>
          </w:p>
          <w:p w14:paraId="6992733D"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動作技能</w:t>
            </w:r>
            <w:r w:rsidRPr="00487600">
              <w:rPr>
                <w:rFonts w:hAnsi="標楷體"/>
                <w:color w:val="000000" w:themeColor="text1"/>
                <w:spacing w:val="-20"/>
                <w:sz w:val="20"/>
              </w:rPr>
              <w:t>(</w:t>
            </w:r>
            <w:proofErr w:type="gramStart"/>
            <w:r w:rsidRPr="00487600">
              <w:rPr>
                <w:rFonts w:hAnsi="標楷體" w:hint="eastAsia"/>
                <w:color w:val="000000" w:themeColor="text1"/>
                <w:spacing w:val="-20"/>
                <w:sz w:val="20"/>
              </w:rPr>
              <w:t>一</w:t>
            </w:r>
            <w:proofErr w:type="gramEnd"/>
            <w:r w:rsidRPr="00487600">
              <w:rPr>
                <w:rFonts w:hAnsi="標楷體"/>
                <w:color w:val="000000" w:themeColor="text1"/>
                <w:spacing w:val="-20"/>
                <w:sz w:val="20"/>
              </w:rPr>
              <w:t>)</w:t>
            </w:r>
          </w:p>
          <w:p w14:paraId="325BD7E2"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海洋</w:t>
            </w:r>
            <w:r w:rsidRPr="00487600">
              <w:rPr>
                <w:rFonts w:hAnsi="標楷體"/>
                <w:color w:val="000000" w:themeColor="text1"/>
                <w:spacing w:val="-20"/>
                <w:sz w:val="20"/>
              </w:rPr>
              <w:t>-</w:t>
            </w:r>
            <w:r w:rsidRPr="00487600">
              <w:rPr>
                <w:rFonts w:hAnsi="標楷體" w:hint="eastAsia"/>
                <w:color w:val="000000" w:themeColor="text1"/>
                <w:spacing w:val="-20"/>
                <w:sz w:val="20"/>
              </w:rPr>
              <w:t>游泳</w:t>
            </w:r>
          </w:p>
          <w:p w14:paraId="0875C216"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獨木舟浮潛</w:t>
            </w:r>
          </w:p>
        </w:tc>
        <w:tc>
          <w:tcPr>
            <w:tcW w:w="1140" w:type="dxa"/>
            <w:tcBorders>
              <w:top w:val="single" w:sz="8" w:space="0" w:color="000000"/>
              <w:left w:val="single" w:sz="8" w:space="0" w:color="000000"/>
              <w:bottom w:val="single" w:sz="8" w:space="0" w:color="000000"/>
              <w:right w:val="single" w:sz="8" w:space="0" w:color="000000"/>
            </w:tcBorders>
            <w:shd w:val="clear" w:color="auto" w:fill="E5B8B7"/>
            <w:tcMar>
              <w:top w:w="15" w:type="dxa"/>
              <w:left w:w="88" w:type="dxa"/>
              <w:bottom w:w="0" w:type="dxa"/>
              <w:right w:w="88" w:type="dxa"/>
            </w:tcMar>
            <w:vAlign w:val="center"/>
            <w:hideMark/>
          </w:tcPr>
          <w:p w14:paraId="28A37653"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唱跳蘭嶼</w:t>
            </w:r>
          </w:p>
          <w:p w14:paraId="21FF07B3"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鍵盤樂器</w:t>
            </w:r>
          </w:p>
          <w:p w14:paraId="4FD724AF"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臺灣原住民</w:t>
            </w:r>
          </w:p>
        </w:tc>
        <w:tc>
          <w:tcPr>
            <w:tcW w:w="929" w:type="dxa"/>
            <w:tcBorders>
              <w:top w:val="single" w:sz="8" w:space="0" w:color="000000"/>
              <w:left w:val="single" w:sz="8" w:space="0" w:color="000000"/>
              <w:bottom w:val="single" w:sz="8" w:space="0" w:color="000000"/>
              <w:right w:val="single" w:sz="8" w:space="0" w:color="000000"/>
            </w:tcBorders>
            <w:shd w:val="clear" w:color="auto" w:fill="FABF8F"/>
            <w:tcMar>
              <w:top w:w="15" w:type="dxa"/>
              <w:left w:w="88" w:type="dxa"/>
              <w:bottom w:w="0" w:type="dxa"/>
              <w:right w:w="88" w:type="dxa"/>
            </w:tcMar>
            <w:vAlign w:val="center"/>
            <w:hideMark/>
          </w:tcPr>
          <w:p w14:paraId="0BA7326E"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工作室</w:t>
            </w:r>
          </w:p>
          <w:p w14:paraId="28466C2C"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蘭嶼記號</w:t>
            </w:r>
          </w:p>
        </w:tc>
        <w:tc>
          <w:tcPr>
            <w:tcW w:w="1906" w:type="dxa"/>
            <w:tcBorders>
              <w:top w:val="single" w:sz="8" w:space="0" w:color="000000"/>
              <w:left w:val="single" w:sz="8" w:space="0" w:color="000000"/>
              <w:bottom w:val="single" w:sz="8" w:space="0" w:color="000000"/>
              <w:right w:val="single" w:sz="12" w:space="0" w:color="auto"/>
            </w:tcBorders>
            <w:shd w:val="clear" w:color="auto" w:fill="8DB3E2"/>
            <w:tcMar>
              <w:top w:w="15" w:type="dxa"/>
              <w:left w:w="88" w:type="dxa"/>
              <w:bottom w:w="0" w:type="dxa"/>
              <w:right w:w="88" w:type="dxa"/>
            </w:tcMar>
            <w:vAlign w:val="center"/>
            <w:hideMark/>
          </w:tcPr>
          <w:p w14:paraId="30B08F07"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基本編織手作</w:t>
            </w:r>
          </w:p>
          <w:p w14:paraId="006BDE7B"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漂流木平面、立體創作</w:t>
            </w:r>
          </w:p>
        </w:tc>
      </w:tr>
      <w:tr w:rsidR="00487600" w:rsidRPr="00487600" w14:paraId="268DCC79" w14:textId="77777777" w:rsidTr="0083707A">
        <w:trPr>
          <w:trHeight w:val="1173"/>
        </w:trPr>
        <w:tc>
          <w:tcPr>
            <w:tcW w:w="705" w:type="dxa"/>
            <w:tcBorders>
              <w:top w:val="single" w:sz="8" w:space="0" w:color="000000"/>
              <w:left w:val="single" w:sz="12" w:space="0" w:color="000000"/>
              <w:bottom w:val="single" w:sz="8" w:space="0" w:color="000000"/>
              <w:right w:val="single" w:sz="8" w:space="0" w:color="000000"/>
            </w:tcBorders>
            <w:shd w:val="clear" w:color="auto" w:fill="DAEEF3"/>
            <w:tcMar>
              <w:top w:w="15" w:type="dxa"/>
              <w:left w:w="88" w:type="dxa"/>
              <w:bottom w:w="0" w:type="dxa"/>
              <w:right w:w="88" w:type="dxa"/>
            </w:tcMar>
            <w:vAlign w:val="center"/>
            <w:hideMark/>
          </w:tcPr>
          <w:p w14:paraId="2ED1B563" w14:textId="77777777" w:rsidR="0083707A" w:rsidRPr="00487600" w:rsidRDefault="0083707A" w:rsidP="0083707A">
            <w:pPr>
              <w:jc w:val="center"/>
              <w:rPr>
                <w:rFonts w:hAnsi="標楷體"/>
                <w:b/>
                <w:color w:val="000000" w:themeColor="text1"/>
                <w:spacing w:val="-20"/>
                <w:sz w:val="20"/>
              </w:rPr>
            </w:pPr>
            <w:r w:rsidRPr="00487600">
              <w:rPr>
                <w:rFonts w:hAnsi="標楷體" w:hint="eastAsia"/>
                <w:b/>
                <w:color w:val="000000" w:themeColor="text1"/>
                <w:spacing w:val="-20"/>
                <w:sz w:val="20"/>
              </w:rPr>
              <w:t>4年級</w:t>
            </w:r>
          </w:p>
        </w:tc>
        <w:tc>
          <w:tcPr>
            <w:tcW w:w="1132" w:type="dxa"/>
            <w:tcBorders>
              <w:top w:val="single" w:sz="8" w:space="0" w:color="000000"/>
              <w:left w:val="single" w:sz="8" w:space="0" w:color="000000"/>
              <w:bottom w:val="single" w:sz="8" w:space="0" w:color="000000"/>
              <w:right w:val="single" w:sz="8" w:space="0" w:color="000000"/>
            </w:tcBorders>
            <w:shd w:val="clear" w:color="auto" w:fill="C0504D"/>
            <w:tcMar>
              <w:top w:w="15" w:type="dxa"/>
              <w:left w:w="88" w:type="dxa"/>
              <w:bottom w:w="0" w:type="dxa"/>
              <w:right w:w="88" w:type="dxa"/>
            </w:tcMar>
            <w:vAlign w:val="center"/>
            <w:hideMark/>
          </w:tcPr>
          <w:p w14:paraId="3E2863C4"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老人照</w:t>
            </w:r>
            <w:proofErr w:type="gramStart"/>
            <w:r w:rsidRPr="00487600">
              <w:rPr>
                <w:rFonts w:hAnsi="標楷體" w:hint="eastAsia"/>
                <w:color w:val="000000" w:themeColor="text1"/>
                <w:spacing w:val="-20"/>
                <w:sz w:val="20"/>
              </w:rPr>
              <w:t>護雅布書卡嫩</w:t>
            </w:r>
            <w:proofErr w:type="gramEnd"/>
            <w:r w:rsidRPr="00487600">
              <w:rPr>
                <w:rFonts w:hAnsi="標楷體" w:hint="eastAsia"/>
                <w:color w:val="000000" w:themeColor="text1"/>
                <w:spacing w:val="-20"/>
                <w:sz w:val="20"/>
              </w:rPr>
              <w:t>居家護理</w:t>
            </w:r>
            <w:r w:rsidRPr="00487600">
              <w:rPr>
                <w:rFonts w:hAnsi="標楷體"/>
                <w:color w:val="000000" w:themeColor="text1"/>
                <w:spacing w:val="-20"/>
                <w:sz w:val="20"/>
              </w:rPr>
              <w:br/>
            </w:r>
            <w:r w:rsidRPr="00487600">
              <w:rPr>
                <w:rFonts w:hAnsi="標楷體" w:hint="eastAsia"/>
                <w:color w:val="000000" w:themeColor="text1"/>
                <w:spacing w:val="-20"/>
                <w:sz w:val="20"/>
              </w:rPr>
              <w:t>張淑蘭</w:t>
            </w:r>
          </w:p>
        </w:tc>
        <w:tc>
          <w:tcPr>
            <w:tcW w:w="1812" w:type="dxa"/>
            <w:tcBorders>
              <w:top w:val="single" w:sz="8" w:space="0" w:color="000000"/>
              <w:left w:val="single" w:sz="8" w:space="0" w:color="000000"/>
              <w:bottom w:val="single" w:sz="8" w:space="0" w:color="000000"/>
              <w:right w:val="single" w:sz="8" w:space="0" w:color="000000"/>
            </w:tcBorders>
            <w:shd w:val="clear" w:color="auto" w:fill="FBD4B4"/>
            <w:tcMar>
              <w:top w:w="15" w:type="dxa"/>
              <w:left w:w="88" w:type="dxa"/>
              <w:bottom w:w="0" w:type="dxa"/>
              <w:right w:w="88" w:type="dxa"/>
            </w:tcMar>
            <w:vAlign w:val="center"/>
            <w:hideMark/>
          </w:tcPr>
          <w:p w14:paraId="2E883703"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蘭嶼夜</w:t>
            </w:r>
            <w:proofErr w:type="gramStart"/>
            <w:r w:rsidRPr="00487600">
              <w:rPr>
                <w:rFonts w:hAnsi="標楷體" w:hint="eastAsia"/>
                <w:color w:val="000000" w:themeColor="text1"/>
                <w:spacing w:val="-20"/>
                <w:sz w:val="20"/>
              </w:rPr>
              <w:t>曆</w:t>
            </w:r>
            <w:proofErr w:type="gramEnd"/>
            <w:r w:rsidRPr="00487600">
              <w:rPr>
                <w:rFonts w:hAnsi="標楷體" w:hint="eastAsia"/>
                <w:color w:val="000000" w:themeColor="text1"/>
                <w:spacing w:val="-20"/>
                <w:sz w:val="20"/>
              </w:rPr>
              <w:t>知多少</w:t>
            </w:r>
            <w:proofErr w:type="gramStart"/>
            <w:r w:rsidRPr="00487600">
              <w:rPr>
                <w:rFonts w:hAnsi="標楷體" w:hint="eastAsia"/>
                <w:color w:val="000000" w:themeColor="text1"/>
                <w:spacing w:val="-20"/>
                <w:sz w:val="20"/>
              </w:rPr>
              <w:t>好月節</w:t>
            </w:r>
            <w:proofErr w:type="gramEnd"/>
            <w:r w:rsidRPr="00487600">
              <w:rPr>
                <w:rFonts w:hAnsi="標楷體"/>
                <w:color w:val="000000" w:themeColor="text1"/>
                <w:spacing w:val="-20"/>
                <w:sz w:val="20"/>
              </w:rPr>
              <w:t>/</w:t>
            </w:r>
            <w:r w:rsidRPr="00487600">
              <w:rPr>
                <w:rFonts w:hAnsi="標楷體" w:hint="eastAsia"/>
                <w:color w:val="000000" w:themeColor="text1"/>
                <w:spacing w:val="-20"/>
                <w:sz w:val="20"/>
              </w:rPr>
              <w:t>神靈祭</w:t>
            </w:r>
            <w:r w:rsidRPr="00487600">
              <w:rPr>
                <w:rFonts w:hAnsi="標楷體"/>
                <w:color w:val="000000" w:themeColor="text1"/>
                <w:spacing w:val="-20"/>
                <w:sz w:val="20"/>
              </w:rPr>
              <w:t>/</w:t>
            </w:r>
            <w:proofErr w:type="gramStart"/>
            <w:r w:rsidRPr="00487600">
              <w:rPr>
                <w:rFonts w:hAnsi="標楷體" w:hint="eastAsia"/>
                <w:color w:val="000000" w:themeColor="text1"/>
                <w:spacing w:val="-20"/>
                <w:sz w:val="20"/>
              </w:rPr>
              <w:t>新屋禮大島</w:t>
            </w:r>
            <w:proofErr w:type="gramEnd"/>
            <w:r w:rsidRPr="00487600">
              <w:rPr>
                <w:rFonts w:hAnsi="標楷體" w:hint="eastAsia"/>
                <w:color w:val="000000" w:themeColor="text1"/>
                <w:spacing w:val="-20"/>
                <w:sz w:val="20"/>
              </w:rPr>
              <w:t>與小島</w:t>
            </w:r>
          </w:p>
        </w:tc>
        <w:tc>
          <w:tcPr>
            <w:tcW w:w="1020" w:type="dxa"/>
            <w:tcBorders>
              <w:top w:val="single" w:sz="8" w:space="0" w:color="000000"/>
              <w:left w:val="single" w:sz="8" w:space="0" w:color="000000"/>
              <w:bottom w:val="single" w:sz="8" w:space="0" w:color="000000"/>
              <w:right w:val="single" w:sz="8" w:space="0" w:color="000000"/>
            </w:tcBorders>
            <w:shd w:val="clear" w:color="auto" w:fill="B4C6E7"/>
            <w:tcMar>
              <w:top w:w="15" w:type="dxa"/>
              <w:left w:w="88" w:type="dxa"/>
              <w:bottom w:w="0" w:type="dxa"/>
              <w:right w:w="88" w:type="dxa"/>
            </w:tcMar>
            <w:vAlign w:val="center"/>
            <w:hideMark/>
          </w:tcPr>
          <w:p w14:paraId="3AB33BA4"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男人魚</w:t>
            </w:r>
          </w:p>
          <w:p w14:paraId="0903DC59"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老人魚</w:t>
            </w:r>
          </w:p>
          <w:p w14:paraId="7428E6AB"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釣具製作</w:t>
            </w:r>
          </w:p>
        </w:tc>
        <w:tc>
          <w:tcPr>
            <w:tcW w:w="1304" w:type="dxa"/>
            <w:tcBorders>
              <w:top w:val="single" w:sz="8" w:space="0" w:color="000000"/>
              <w:left w:val="single" w:sz="8" w:space="0" w:color="000000"/>
              <w:bottom w:val="single" w:sz="8" w:space="0" w:color="000000"/>
              <w:right w:val="single" w:sz="8" w:space="0" w:color="000000"/>
            </w:tcBorders>
            <w:shd w:val="clear" w:color="auto" w:fill="CCC0D9"/>
            <w:tcMar>
              <w:top w:w="15" w:type="dxa"/>
              <w:left w:w="88" w:type="dxa"/>
              <w:bottom w:w="0" w:type="dxa"/>
              <w:right w:w="88" w:type="dxa"/>
            </w:tcMar>
            <w:vAlign w:val="center"/>
            <w:hideMark/>
          </w:tcPr>
          <w:p w14:paraId="602631FE"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球被象鼻蟲</w:t>
            </w:r>
          </w:p>
          <w:p w14:paraId="3458D17D"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珠光鳳蝶小天池</w:t>
            </w:r>
          </w:p>
        </w:tc>
        <w:tc>
          <w:tcPr>
            <w:tcW w:w="1304" w:type="dxa"/>
            <w:tcBorders>
              <w:top w:val="single" w:sz="8" w:space="0" w:color="000000"/>
              <w:left w:val="single" w:sz="8" w:space="0" w:color="000000"/>
              <w:bottom w:val="single" w:sz="8" w:space="0" w:color="000000"/>
              <w:right w:val="single" w:sz="8" w:space="0" w:color="000000"/>
            </w:tcBorders>
            <w:shd w:val="clear" w:color="auto" w:fill="C2D69B"/>
            <w:tcMar>
              <w:top w:w="15" w:type="dxa"/>
              <w:left w:w="88" w:type="dxa"/>
              <w:bottom w:w="0" w:type="dxa"/>
              <w:right w:w="88" w:type="dxa"/>
            </w:tcMar>
            <w:vAlign w:val="center"/>
            <w:hideMark/>
          </w:tcPr>
          <w:p w14:paraId="4E6977AF"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小米甜甜圈</w:t>
            </w:r>
          </w:p>
          <w:p w14:paraId="3F215528"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飛魚</w:t>
            </w:r>
            <w:proofErr w:type="gramStart"/>
            <w:r w:rsidRPr="00487600">
              <w:rPr>
                <w:rFonts w:hAnsi="標楷體" w:hint="eastAsia"/>
                <w:color w:val="000000" w:themeColor="text1"/>
                <w:spacing w:val="-20"/>
                <w:sz w:val="20"/>
              </w:rPr>
              <w:t>卵</w:t>
            </w:r>
            <w:proofErr w:type="gramEnd"/>
            <w:r w:rsidRPr="00487600">
              <w:rPr>
                <w:rFonts w:hAnsi="標楷體" w:hint="eastAsia"/>
                <w:color w:val="000000" w:themeColor="text1"/>
                <w:spacing w:val="-20"/>
                <w:sz w:val="20"/>
              </w:rPr>
              <w:t>披薩</w:t>
            </w:r>
          </w:p>
          <w:p w14:paraId="7CCCBE89" w14:textId="77777777" w:rsidR="0083707A" w:rsidRPr="00487600" w:rsidRDefault="0083707A" w:rsidP="0083707A">
            <w:pPr>
              <w:spacing w:line="240" w:lineRule="exact"/>
              <w:jc w:val="center"/>
              <w:rPr>
                <w:rFonts w:hAnsi="標楷體"/>
                <w:color w:val="000000" w:themeColor="text1"/>
                <w:spacing w:val="-20"/>
                <w:sz w:val="20"/>
              </w:rPr>
            </w:pPr>
            <w:proofErr w:type="gramStart"/>
            <w:r w:rsidRPr="00487600">
              <w:rPr>
                <w:rFonts w:hAnsi="標楷體" w:hint="eastAsia"/>
                <w:color w:val="000000" w:themeColor="text1"/>
                <w:spacing w:val="-20"/>
                <w:sz w:val="20"/>
              </w:rPr>
              <w:t>椰小市集</w:t>
            </w:r>
            <w:proofErr w:type="gramEnd"/>
          </w:p>
        </w:tc>
        <w:tc>
          <w:tcPr>
            <w:tcW w:w="907" w:type="dxa"/>
            <w:gridSpan w:val="2"/>
            <w:tcBorders>
              <w:top w:val="single" w:sz="8" w:space="0" w:color="000000"/>
              <w:left w:val="single" w:sz="8" w:space="0" w:color="000000"/>
              <w:bottom w:val="single" w:sz="8" w:space="0" w:color="000000"/>
              <w:right w:val="single" w:sz="8" w:space="0" w:color="000000"/>
            </w:tcBorders>
            <w:shd w:val="clear" w:color="auto" w:fill="B2A1C7"/>
            <w:tcMar>
              <w:top w:w="15" w:type="dxa"/>
              <w:left w:w="88" w:type="dxa"/>
              <w:bottom w:w="0" w:type="dxa"/>
              <w:right w:w="88" w:type="dxa"/>
            </w:tcMar>
            <w:vAlign w:val="center"/>
            <w:hideMark/>
          </w:tcPr>
          <w:p w14:paraId="55B69A42"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手中</w:t>
            </w:r>
          </w:p>
          <w:p w14:paraId="5948C5FE"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小米脈</w:t>
            </w:r>
          </w:p>
        </w:tc>
        <w:tc>
          <w:tcPr>
            <w:tcW w:w="1718" w:type="dxa"/>
            <w:tcBorders>
              <w:top w:val="single" w:sz="8" w:space="0" w:color="000000"/>
              <w:left w:val="single" w:sz="8" w:space="0" w:color="000000"/>
              <w:bottom w:val="single" w:sz="8" w:space="0" w:color="000000"/>
              <w:right w:val="single" w:sz="8" w:space="0" w:color="000000"/>
            </w:tcBorders>
            <w:shd w:val="clear" w:color="auto" w:fill="FFC000"/>
            <w:tcMar>
              <w:top w:w="15" w:type="dxa"/>
              <w:left w:w="88" w:type="dxa"/>
              <w:bottom w:w="0" w:type="dxa"/>
              <w:right w:w="88" w:type="dxa"/>
            </w:tcMar>
            <w:vAlign w:val="center"/>
            <w:hideMark/>
          </w:tcPr>
          <w:p w14:paraId="57E09051"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裝備知識</w:t>
            </w:r>
          </w:p>
          <w:p w14:paraId="5D0D549B"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動作技能</w:t>
            </w:r>
            <w:r w:rsidRPr="00487600">
              <w:rPr>
                <w:rFonts w:hAnsi="標楷體"/>
                <w:color w:val="000000" w:themeColor="text1"/>
                <w:spacing w:val="-20"/>
                <w:sz w:val="20"/>
              </w:rPr>
              <w:t>(</w:t>
            </w:r>
            <w:r w:rsidRPr="00487600">
              <w:rPr>
                <w:rFonts w:hAnsi="標楷體" w:hint="eastAsia"/>
                <w:color w:val="000000" w:themeColor="text1"/>
                <w:spacing w:val="-20"/>
                <w:sz w:val="20"/>
              </w:rPr>
              <w:t>二</w:t>
            </w:r>
            <w:r w:rsidRPr="00487600">
              <w:rPr>
                <w:rFonts w:hAnsi="標楷體"/>
                <w:color w:val="000000" w:themeColor="text1"/>
                <w:spacing w:val="-20"/>
                <w:sz w:val="20"/>
              </w:rPr>
              <w:t>)</w:t>
            </w:r>
          </w:p>
          <w:p w14:paraId="6373AEB3"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海洋</w:t>
            </w:r>
            <w:r w:rsidRPr="00487600">
              <w:rPr>
                <w:rFonts w:hAnsi="標楷體"/>
                <w:color w:val="000000" w:themeColor="text1"/>
                <w:spacing w:val="-20"/>
                <w:sz w:val="20"/>
              </w:rPr>
              <w:t>-</w:t>
            </w:r>
            <w:r w:rsidRPr="00487600">
              <w:rPr>
                <w:rFonts w:hAnsi="標楷體" w:hint="eastAsia"/>
                <w:color w:val="000000" w:themeColor="text1"/>
                <w:spacing w:val="-20"/>
                <w:sz w:val="20"/>
              </w:rPr>
              <w:t>游泳</w:t>
            </w:r>
          </w:p>
          <w:p w14:paraId="6801F48C"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獨木舟浮潛</w:t>
            </w:r>
          </w:p>
        </w:tc>
        <w:tc>
          <w:tcPr>
            <w:tcW w:w="1140" w:type="dxa"/>
            <w:tcBorders>
              <w:top w:val="single" w:sz="8" w:space="0" w:color="000000"/>
              <w:left w:val="single" w:sz="8" w:space="0" w:color="000000"/>
              <w:bottom w:val="single" w:sz="8" w:space="0" w:color="000000"/>
              <w:right w:val="single" w:sz="8" w:space="0" w:color="000000"/>
            </w:tcBorders>
            <w:shd w:val="clear" w:color="auto" w:fill="E5B8B7"/>
            <w:tcMar>
              <w:top w:w="15" w:type="dxa"/>
              <w:left w:w="88" w:type="dxa"/>
              <w:bottom w:w="0" w:type="dxa"/>
              <w:right w:w="88" w:type="dxa"/>
            </w:tcMar>
            <w:vAlign w:val="center"/>
            <w:hideMark/>
          </w:tcPr>
          <w:p w14:paraId="2E0F91CD"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歌舞劇</w:t>
            </w:r>
          </w:p>
          <w:p w14:paraId="26593160"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音樂樂理</w:t>
            </w:r>
          </w:p>
          <w:p w14:paraId="46C809CA"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南島語族</w:t>
            </w:r>
          </w:p>
        </w:tc>
        <w:tc>
          <w:tcPr>
            <w:tcW w:w="929" w:type="dxa"/>
            <w:tcBorders>
              <w:top w:val="single" w:sz="8" w:space="0" w:color="000000"/>
              <w:left w:val="single" w:sz="8" w:space="0" w:color="000000"/>
              <w:bottom w:val="single" w:sz="8" w:space="0" w:color="000000"/>
              <w:right w:val="single" w:sz="8" w:space="0" w:color="000000"/>
            </w:tcBorders>
            <w:shd w:val="clear" w:color="auto" w:fill="FABF8F"/>
            <w:tcMar>
              <w:top w:w="15" w:type="dxa"/>
              <w:left w:w="88" w:type="dxa"/>
              <w:bottom w:w="0" w:type="dxa"/>
              <w:right w:w="88" w:type="dxa"/>
            </w:tcMar>
            <w:vAlign w:val="center"/>
            <w:hideMark/>
          </w:tcPr>
          <w:p w14:paraId="032C6307"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地下屋</w:t>
            </w:r>
          </w:p>
          <w:p w14:paraId="58DFB272"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家族領地</w:t>
            </w:r>
          </w:p>
        </w:tc>
        <w:tc>
          <w:tcPr>
            <w:tcW w:w="1906" w:type="dxa"/>
            <w:tcBorders>
              <w:top w:val="single" w:sz="8" w:space="0" w:color="000000"/>
              <w:left w:val="single" w:sz="8" w:space="0" w:color="000000"/>
              <w:bottom w:val="single" w:sz="8" w:space="0" w:color="000000"/>
              <w:right w:val="single" w:sz="12" w:space="0" w:color="auto"/>
            </w:tcBorders>
            <w:shd w:val="clear" w:color="auto" w:fill="8DB3E2"/>
            <w:tcMar>
              <w:top w:w="15" w:type="dxa"/>
              <w:left w:w="88" w:type="dxa"/>
              <w:bottom w:w="0" w:type="dxa"/>
              <w:right w:w="88" w:type="dxa"/>
            </w:tcMar>
            <w:vAlign w:val="center"/>
            <w:hideMark/>
          </w:tcPr>
          <w:p w14:paraId="18CDB462"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雅美陶藝</w:t>
            </w:r>
            <w:proofErr w:type="gramStart"/>
            <w:r w:rsidRPr="00487600">
              <w:rPr>
                <w:rFonts w:hAnsi="標楷體" w:hint="eastAsia"/>
                <w:color w:val="000000" w:themeColor="text1"/>
                <w:spacing w:val="-20"/>
                <w:sz w:val="20"/>
              </w:rPr>
              <w:t>創作逐格動畫</w:t>
            </w:r>
            <w:proofErr w:type="gramEnd"/>
            <w:r w:rsidRPr="00487600">
              <w:rPr>
                <w:rFonts w:hAnsi="標楷體" w:hint="eastAsia"/>
                <w:color w:val="000000" w:themeColor="text1"/>
                <w:spacing w:val="-20"/>
                <w:sz w:val="20"/>
              </w:rPr>
              <w:t>拍攝</w:t>
            </w:r>
          </w:p>
        </w:tc>
      </w:tr>
      <w:tr w:rsidR="00487600" w:rsidRPr="00487600" w14:paraId="46B89EAB" w14:textId="77777777" w:rsidTr="0083707A">
        <w:trPr>
          <w:trHeight w:val="916"/>
        </w:trPr>
        <w:tc>
          <w:tcPr>
            <w:tcW w:w="705" w:type="dxa"/>
            <w:tcBorders>
              <w:top w:val="single" w:sz="8" w:space="0" w:color="000000"/>
              <w:left w:val="single" w:sz="12" w:space="0" w:color="000000"/>
              <w:bottom w:val="single" w:sz="8" w:space="0" w:color="000000"/>
              <w:right w:val="single" w:sz="8" w:space="0" w:color="000000"/>
            </w:tcBorders>
            <w:shd w:val="clear" w:color="auto" w:fill="DAEEF3"/>
            <w:tcMar>
              <w:top w:w="15" w:type="dxa"/>
              <w:left w:w="88" w:type="dxa"/>
              <w:bottom w:w="0" w:type="dxa"/>
              <w:right w:w="88" w:type="dxa"/>
            </w:tcMar>
            <w:vAlign w:val="center"/>
            <w:hideMark/>
          </w:tcPr>
          <w:p w14:paraId="28EA12A1" w14:textId="77777777" w:rsidR="0083707A" w:rsidRPr="00487600" w:rsidRDefault="0083707A" w:rsidP="0083707A">
            <w:pPr>
              <w:jc w:val="center"/>
              <w:rPr>
                <w:rFonts w:hAnsi="標楷體"/>
                <w:b/>
                <w:color w:val="000000" w:themeColor="text1"/>
                <w:spacing w:val="-20"/>
                <w:sz w:val="20"/>
              </w:rPr>
            </w:pPr>
            <w:r w:rsidRPr="00487600">
              <w:rPr>
                <w:rFonts w:hAnsi="標楷體" w:hint="eastAsia"/>
                <w:b/>
                <w:color w:val="000000" w:themeColor="text1"/>
                <w:spacing w:val="-20"/>
                <w:sz w:val="20"/>
              </w:rPr>
              <w:t>5年級</w:t>
            </w:r>
          </w:p>
        </w:tc>
        <w:tc>
          <w:tcPr>
            <w:tcW w:w="1132" w:type="dxa"/>
            <w:tcBorders>
              <w:top w:val="single" w:sz="8" w:space="0" w:color="000000"/>
              <w:left w:val="single" w:sz="8" w:space="0" w:color="000000"/>
              <w:bottom w:val="single" w:sz="8" w:space="0" w:color="000000"/>
              <w:right w:val="single" w:sz="8" w:space="0" w:color="000000"/>
            </w:tcBorders>
            <w:shd w:val="clear" w:color="auto" w:fill="C0504D"/>
            <w:tcMar>
              <w:top w:w="15" w:type="dxa"/>
              <w:left w:w="88" w:type="dxa"/>
              <w:bottom w:w="0" w:type="dxa"/>
              <w:right w:w="88" w:type="dxa"/>
            </w:tcMar>
            <w:vAlign w:val="center"/>
            <w:hideMark/>
          </w:tcPr>
          <w:p w14:paraId="36D967B5"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核廢料夏曼藍波安</w:t>
            </w:r>
          </w:p>
          <w:p w14:paraId="4D6C4D97"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郭健平</w:t>
            </w:r>
          </w:p>
        </w:tc>
        <w:tc>
          <w:tcPr>
            <w:tcW w:w="1812" w:type="dxa"/>
            <w:tcBorders>
              <w:top w:val="single" w:sz="8" w:space="0" w:color="000000"/>
              <w:left w:val="single" w:sz="8" w:space="0" w:color="000000"/>
              <w:bottom w:val="single" w:sz="8" w:space="0" w:color="000000"/>
              <w:right w:val="single" w:sz="8" w:space="0" w:color="000000"/>
            </w:tcBorders>
            <w:shd w:val="clear" w:color="auto" w:fill="FBD4B4"/>
            <w:tcMar>
              <w:top w:w="15" w:type="dxa"/>
              <w:left w:w="88" w:type="dxa"/>
              <w:bottom w:w="0" w:type="dxa"/>
              <w:right w:w="88" w:type="dxa"/>
            </w:tcMar>
            <w:vAlign w:val="center"/>
            <w:hideMark/>
          </w:tcPr>
          <w:p w14:paraId="4EE97498"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老鼠</w:t>
            </w:r>
            <w:proofErr w:type="gramStart"/>
            <w:r w:rsidRPr="00487600">
              <w:rPr>
                <w:rFonts w:hAnsi="標楷體" w:hint="eastAsia"/>
                <w:color w:val="000000" w:themeColor="text1"/>
                <w:spacing w:val="-20"/>
                <w:sz w:val="20"/>
              </w:rPr>
              <w:t>人造拼板舟</w:t>
            </w:r>
            <w:proofErr w:type="gramEnd"/>
          </w:p>
          <w:p w14:paraId="6D2AC3C8"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大船下水</w:t>
            </w:r>
            <w:r w:rsidRPr="00487600">
              <w:rPr>
                <w:rFonts w:hAnsi="標楷體"/>
                <w:color w:val="000000" w:themeColor="text1"/>
                <w:spacing w:val="-20"/>
                <w:sz w:val="20"/>
              </w:rPr>
              <w:br/>
            </w:r>
            <w:r w:rsidRPr="00487600">
              <w:rPr>
                <w:rFonts w:hAnsi="標楷體" w:hint="eastAsia"/>
                <w:color w:val="000000" w:themeColor="text1"/>
                <w:spacing w:val="-20"/>
                <w:sz w:val="20"/>
              </w:rPr>
              <w:t>五對槳</w:t>
            </w:r>
          </w:p>
        </w:tc>
        <w:tc>
          <w:tcPr>
            <w:tcW w:w="1020" w:type="dxa"/>
            <w:tcBorders>
              <w:top w:val="single" w:sz="8" w:space="0" w:color="000000"/>
              <w:left w:val="single" w:sz="8" w:space="0" w:color="000000"/>
              <w:bottom w:val="single" w:sz="8" w:space="0" w:color="000000"/>
              <w:right w:val="single" w:sz="8" w:space="0" w:color="000000"/>
            </w:tcBorders>
            <w:shd w:val="clear" w:color="auto" w:fill="B4C6E7"/>
            <w:tcMar>
              <w:top w:w="15" w:type="dxa"/>
              <w:left w:w="88" w:type="dxa"/>
              <w:bottom w:w="0" w:type="dxa"/>
              <w:right w:w="88" w:type="dxa"/>
            </w:tcMar>
            <w:vAlign w:val="center"/>
            <w:hideMark/>
          </w:tcPr>
          <w:p w14:paraId="1CA5C452"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貝、螺類之古往今來(</w:t>
            </w:r>
            <w:proofErr w:type="gramStart"/>
            <w:r w:rsidRPr="00487600">
              <w:rPr>
                <w:rFonts w:hAnsi="標楷體" w:hint="eastAsia"/>
                <w:color w:val="000000" w:themeColor="text1"/>
                <w:spacing w:val="-20"/>
                <w:sz w:val="20"/>
              </w:rPr>
              <w:t>雷雕</w:t>
            </w:r>
            <w:proofErr w:type="gramEnd"/>
            <w:r w:rsidRPr="00487600">
              <w:rPr>
                <w:rFonts w:hAnsi="標楷體"/>
                <w:color w:val="000000" w:themeColor="text1"/>
                <w:spacing w:val="-20"/>
                <w:sz w:val="20"/>
              </w:rPr>
              <w:t>)</w:t>
            </w:r>
          </w:p>
        </w:tc>
        <w:tc>
          <w:tcPr>
            <w:tcW w:w="1304" w:type="dxa"/>
            <w:tcBorders>
              <w:top w:val="single" w:sz="8" w:space="0" w:color="000000"/>
              <w:left w:val="single" w:sz="8" w:space="0" w:color="000000"/>
              <w:bottom w:val="single" w:sz="8" w:space="0" w:color="000000"/>
              <w:right w:val="single" w:sz="8" w:space="0" w:color="000000"/>
            </w:tcBorders>
            <w:shd w:val="clear" w:color="auto" w:fill="CCC0D9"/>
            <w:tcMar>
              <w:top w:w="15" w:type="dxa"/>
              <w:left w:w="88" w:type="dxa"/>
              <w:bottom w:w="0" w:type="dxa"/>
              <w:right w:w="88" w:type="dxa"/>
            </w:tcMar>
            <w:vAlign w:val="center"/>
            <w:hideMark/>
          </w:tcPr>
          <w:p w14:paraId="1E695096"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海蛇</w:t>
            </w:r>
          </w:p>
          <w:p w14:paraId="49455951"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雪山寶螺</w:t>
            </w:r>
          </w:p>
          <w:p w14:paraId="04805591"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白勒</w:t>
            </w:r>
            <w:proofErr w:type="gramStart"/>
            <w:r w:rsidRPr="00487600">
              <w:rPr>
                <w:rFonts w:hAnsi="標楷體" w:hint="eastAsia"/>
                <w:color w:val="000000" w:themeColor="text1"/>
                <w:spacing w:val="-20"/>
                <w:sz w:val="20"/>
              </w:rPr>
              <w:t>蜑螺大</w:t>
            </w:r>
            <w:proofErr w:type="gramEnd"/>
            <w:r w:rsidRPr="00487600">
              <w:rPr>
                <w:rFonts w:hAnsi="標楷體" w:hint="eastAsia"/>
                <w:color w:val="000000" w:themeColor="text1"/>
                <w:spacing w:val="-20"/>
                <w:sz w:val="20"/>
              </w:rPr>
              <w:t>天池</w:t>
            </w:r>
          </w:p>
        </w:tc>
        <w:tc>
          <w:tcPr>
            <w:tcW w:w="1304" w:type="dxa"/>
            <w:tcBorders>
              <w:top w:val="single" w:sz="8" w:space="0" w:color="000000"/>
              <w:left w:val="single" w:sz="8" w:space="0" w:color="000000"/>
              <w:bottom w:val="single" w:sz="8" w:space="0" w:color="000000"/>
              <w:right w:val="single" w:sz="8" w:space="0" w:color="000000"/>
            </w:tcBorders>
            <w:shd w:val="clear" w:color="auto" w:fill="C2D69B"/>
            <w:tcMar>
              <w:top w:w="15" w:type="dxa"/>
              <w:left w:w="88" w:type="dxa"/>
              <w:bottom w:w="0" w:type="dxa"/>
              <w:right w:w="88" w:type="dxa"/>
            </w:tcMar>
            <w:vAlign w:val="center"/>
            <w:hideMark/>
          </w:tcPr>
          <w:p w14:paraId="4A5F46AF"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香蕉甜點店煙燻飛魚乾</w:t>
            </w:r>
          </w:p>
          <w:p w14:paraId="44278B74" w14:textId="77777777" w:rsidR="0083707A" w:rsidRPr="00487600" w:rsidRDefault="0083707A" w:rsidP="0083707A">
            <w:pPr>
              <w:spacing w:line="240" w:lineRule="exact"/>
              <w:jc w:val="center"/>
              <w:rPr>
                <w:rFonts w:hAnsi="標楷體"/>
                <w:color w:val="000000" w:themeColor="text1"/>
                <w:spacing w:val="-20"/>
                <w:sz w:val="20"/>
              </w:rPr>
            </w:pPr>
            <w:proofErr w:type="gramStart"/>
            <w:r w:rsidRPr="00487600">
              <w:rPr>
                <w:rFonts w:hAnsi="標楷體" w:hint="eastAsia"/>
                <w:color w:val="000000" w:themeColor="text1"/>
                <w:spacing w:val="-20"/>
                <w:sz w:val="20"/>
              </w:rPr>
              <w:t>椰小市集</w:t>
            </w:r>
            <w:proofErr w:type="gramEnd"/>
          </w:p>
        </w:tc>
        <w:tc>
          <w:tcPr>
            <w:tcW w:w="907" w:type="dxa"/>
            <w:gridSpan w:val="2"/>
            <w:tcBorders>
              <w:top w:val="single" w:sz="8" w:space="0" w:color="000000"/>
              <w:left w:val="single" w:sz="8" w:space="0" w:color="000000"/>
              <w:bottom w:val="single" w:sz="8" w:space="0" w:color="000000"/>
              <w:right w:val="single" w:sz="8" w:space="0" w:color="000000"/>
            </w:tcBorders>
            <w:shd w:val="clear" w:color="auto" w:fill="B2A1C7"/>
            <w:tcMar>
              <w:top w:w="15" w:type="dxa"/>
              <w:left w:w="88" w:type="dxa"/>
              <w:bottom w:w="0" w:type="dxa"/>
              <w:right w:w="88" w:type="dxa"/>
            </w:tcMar>
            <w:vAlign w:val="center"/>
            <w:hideMark/>
          </w:tcPr>
          <w:p w14:paraId="3C1DBFDA"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蘭嶼</w:t>
            </w:r>
          </w:p>
          <w:p w14:paraId="5C55D873"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好</w:t>
            </w:r>
            <w:proofErr w:type="gramStart"/>
            <w:r w:rsidRPr="00487600">
              <w:rPr>
                <w:rFonts w:hAnsi="標楷體" w:hint="eastAsia"/>
                <w:color w:val="000000" w:themeColor="text1"/>
                <w:spacing w:val="-20"/>
                <w:sz w:val="20"/>
              </w:rPr>
              <w:t>蕉</w:t>
            </w:r>
            <w:proofErr w:type="gramEnd"/>
            <w:r w:rsidRPr="00487600">
              <w:rPr>
                <w:rFonts w:hAnsi="標楷體" w:hint="eastAsia"/>
                <w:color w:val="000000" w:themeColor="text1"/>
                <w:spacing w:val="-20"/>
                <w:sz w:val="20"/>
              </w:rPr>
              <w:t>情</w:t>
            </w:r>
          </w:p>
        </w:tc>
        <w:tc>
          <w:tcPr>
            <w:tcW w:w="1718" w:type="dxa"/>
            <w:tcBorders>
              <w:top w:val="single" w:sz="8" w:space="0" w:color="000000"/>
              <w:left w:val="single" w:sz="8" w:space="0" w:color="000000"/>
              <w:bottom w:val="single" w:sz="8" w:space="0" w:color="000000"/>
              <w:right w:val="single" w:sz="8" w:space="0" w:color="000000"/>
            </w:tcBorders>
            <w:shd w:val="clear" w:color="auto" w:fill="FFC000"/>
            <w:tcMar>
              <w:top w:w="15" w:type="dxa"/>
              <w:left w:w="88" w:type="dxa"/>
              <w:bottom w:w="0" w:type="dxa"/>
              <w:right w:w="88" w:type="dxa"/>
            </w:tcMar>
            <w:vAlign w:val="center"/>
            <w:hideMark/>
          </w:tcPr>
          <w:p w14:paraId="645D8DD7"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水上安全</w:t>
            </w:r>
          </w:p>
          <w:p w14:paraId="741757AE"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動作技能</w:t>
            </w:r>
            <w:r w:rsidRPr="00487600">
              <w:rPr>
                <w:rFonts w:hAnsi="標楷體"/>
                <w:color w:val="000000" w:themeColor="text1"/>
                <w:spacing w:val="-20"/>
                <w:sz w:val="20"/>
              </w:rPr>
              <w:t>(</w:t>
            </w:r>
            <w:r w:rsidRPr="00487600">
              <w:rPr>
                <w:rFonts w:hAnsi="標楷體" w:hint="eastAsia"/>
                <w:color w:val="000000" w:themeColor="text1"/>
                <w:spacing w:val="-20"/>
                <w:sz w:val="20"/>
              </w:rPr>
              <w:t>三</w:t>
            </w:r>
            <w:r w:rsidRPr="00487600">
              <w:rPr>
                <w:rFonts w:hAnsi="標楷體"/>
                <w:color w:val="000000" w:themeColor="text1"/>
                <w:spacing w:val="-20"/>
                <w:sz w:val="20"/>
              </w:rPr>
              <w:t>)</w:t>
            </w:r>
          </w:p>
          <w:p w14:paraId="3E8BA19A"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海洋</w:t>
            </w:r>
            <w:r w:rsidRPr="00487600">
              <w:rPr>
                <w:rFonts w:hAnsi="標楷體"/>
                <w:color w:val="000000" w:themeColor="text1"/>
                <w:spacing w:val="-20"/>
                <w:sz w:val="20"/>
              </w:rPr>
              <w:t>-</w:t>
            </w:r>
            <w:r w:rsidRPr="00487600">
              <w:rPr>
                <w:rFonts w:hAnsi="標楷體" w:hint="eastAsia"/>
                <w:color w:val="000000" w:themeColor="text1"/>
                <w:spacing w:val="-20"/>
                <w:sz w:val="20"/>
              </w:rPr>
              <w:t>游泳</w:t>
            </w:r>
          </w:p>
          <w:p w14:paraId="0DC3604C"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獨木舟浮潛</w:t>
            </w:r>
          </w:p>
        </w:tc>
        <w:tc>
          <w:tcPr>
            <w:tcW w:w="1140" w:type="dxa"/>
            <w:tcBorders>
              <w:top w:val="single" w:sz="8" w:space="0" w:color="000000"/>
              <w:left w:val="single" w:sz="8" w:space="0" w:color="000000"/>
              <w:bottom w:val="single" w:sz="8" w:space="0" w:color="000000"/>
              <w:right w:val="single" w:sz="8" w:space="0" w:color="000000"/>
            </w:tcBorders>
            <w:shd w:val="clear" w:color="auto" w:fill="E5B8B7"/>
            <w:tcMar>
              <w:top w:w="15" w:type="dxa"/>
              <w:left w:w="88" w:type="dxa"/>
              <w:bottom w:w="0" w:type="dxa"/>
              <w:right w:w="88" w:type="dxa"/>
            </w:tcMar>
            <w:vAlign w:val="center"/>
            <w:hideMark/>
          </w:tcPr>
          <w:p w14:paraId="1B5204CD"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歌舞劇編導</w:t>
            </w:r>
          </w:p>
          <w:p w14:paraId="348EE100"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吉他樂器</w:t>
            </w:r>
          </w:p>
          <w:p w14:paraId="685A7D23"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亞洲歐洲</w:t>
            </w:r>
          </w:p>
        </w:tc>
        <w:tc>
          <w:tcPr>
            <w:tcW w:w="929" w:type="dxa"/>
            <w:tcBorders>
              <w:top w:val="single" w:sz="8" w:space="0" w:color="000000"/>
              <w:left w:val="single" w:sz="8" w:space="0" w:color="000000"/>
              <w:bottom w:val="single" w:sz="8" w:space="0" w:color="000000"/>
              <w:right w:val="single" w:sz="8" w:space="0" w:color="000000"/>
            </w:tcBorders>
            <w:shd w:val="clear" w:color="auto" w:fill="FABF8F"/>
            <w:tcMar>
              <w:top w:w="15" w:type="dxa"/>
              <w:left w:w="88" w:type="dxa"/>
              <w:bottom w:w="0" w:type="dxa"/>
              <w:right w:w="88" w:type="dxa"/>
            </w:tcMar>
            <w:vAlign w:val="center"/>
            <w:hideMark/>
          </w:tcPr>
          <w:p w14:paraId="727F9422"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水源地田埂砌石</w:t>
            </w:r>
          </w:p>
          <w:p w14:paraId="2362D630"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水源之爭</w:t>
            </w:r>
          </w:p>
        </w:tc>
        <w:tc>
          <w:tcPr>
            <w:tcW w:w="1906" w:type="dxa"/>
            <w:tcBorders>
              <w:top w:val="single" w:sz="8" w:space="0" w:color="000000"/>
              <w:left w:val="single" w:sz="8" w:space="0" w:color="000000"/>
              <w:bottom w:val="single" w:sz="8" w:space="0" w:color="000000"/>
              <w:right w:val="single" w:sz="12" w:space="0" w:color="auto"/>
            </w:tcBorders>
            <w:shd w:val="clear" w:color="auto" w:fill="8DB3E2"/>
            <w:tcMar>
              <w:top w:w="15" w:type="dxa"/>
              <w:left w:w="88" w:type="dxa"/>
              <w:bottom w:w="0" w:type="dxa"/>
              <w:right w:w="88" w:type="dxa"/>
            </w:tcMar>
            <w:vAlign w:val="center"/>
            <w:hideMark/>
          </w:tcPr>
          <w:p w14:paraId="21BFB067" w14:textId="77777777" w:rsidR="0083707A" w:rsidRPr="00487600" w:rsidRDefault="0083707A" w:rsidP="0083707A">
            <w:pPr>
              <w:spacing w:line="240" w:lineRule="exact"/>
              <w:jc w:val="center"/>
              <w:rPr>
                <w:rFonts w:hAnsi="標楷體"/>
                <w:color w:val="000000" w:themeColor="text1"/>
                <w:spacing w:val="-20"/>
                <w:sz w:val="20"/>
              </w:rPr>
            </w:pPr>
            <w:proofErr w:type="gramStart"/>
            <w:r w:rsidRPr="00487600">
              <w:rPr>
                <w:rFonts w:hAnsi="標楷體" w:hint="eastAsia"/>
                <w:color w:val="000000" w:themeColor="text1"/>
                <w:spacing w:val="-20"/>
                <w:sz w:val="20"/>
              </w:rPr>
              <w:t>拼板舟</w:t>
            </w:r>
            <w:proofErr w:type="gramEnd"/>
            <w:r w:rsidRPr="00487600">
              <w:rPr>
                <w:rFonts w:hAnsi="標楷體" w:hint="eastAsia"/>
                <w:color w:val="000000" w:themeColor="text1"/>
                <w:spacing w:val="-20"/>
                <w:sz w:val="20"/>
              </w:rPr>
              <w:t>模型製作傳統</w:t>
            </w:r>
          </w:p>
          <w:p w14:paraId="51DF2566"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服飾圖鑑</w:t>
            </w:r>
          </w:p>
          <w:p w14:paraId="78AAACEB"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手作絹印</w:t>
            </w:r>
          </w:p>
        </w:tc>
      </w:tr>
      <w:tr w:rsidR="00487600" w:rsidRPr="00487600" w14:paraId="4FE2CA04" w14:textId="77777777" w:rsidTr="0083707A">
        <w:trPr>
          <w:trHeight w:val="1560"/>
        </w:trPr>
        <w:tc>
          <w:tcPr>
            <w:tcW w:w="705" w:type="dxa"/>
            <w:tcBorders>
              <w:top w:val="single" w:sz="8" w:space="0" w:color="000000"/>
              <w:left w:val="single" w:sz="12" w:space="0" w:color="000000"/>
              <w:bottom w:val="single" w:sz="8" w:space="0" w:color="000000"/>
              <w:right w:val="single" w:sz="8" w:space="0" w:color="000000"/>
            </w:tcBorders>
            <w:shd w:val="clear" w:color="auto" w:fill="DAEEF3"/>
            <w:tcMar>
              <w:top w:w="15" w:type="dxa"/>
              <w:left w:w="88" w:type="dxa"/>
              <w:bottom w:w="0" w:type="dxa"/>
              <w:right w:w="88" w:type="dxa"/>
            </w:tcMar>
            <w:vAlign w:val="center"/>
            <w:hideMark/>
          </w:tcPr>
          <w:p w14:paraId="33ABE428" w14:textId="77777777" w:rsidR="0083707A" w:rsidRPr="00487600" w:rsidRDefault="0083707A" w:rsidP="0083707A">
            <w:pPr>
              <w:jc w:val="center"/>
              <w:rPr>
                <w:rFonts w:hAnsi="標楷體"/>
                <w:b/>
                <w:color w:val="000000" w:themeColor="text1"/>
                <w:spacing w:val="-20"/>
                <w:sz w:val="20"/>
              </w:rPr>
            </w:pPr>
            <w:r w:rsidRPr="00487600">
              <w:rPr>
                <w:rFonts w:hAnsi="標楷體" w:hint="eastAsia"/>
                <w:b/>
                <w:color w:val="000000" w:themeColor="text1"/>
                <w:spacing w:val="-20"/>
                <w:sz w:val="20"/>
              </w:rPr>
              <w:t>6年級</w:t>
            </w:r>
          </w:p>
        </w:tc>
        <w:tc>
          <w:tcPr>
            <w:tcW w:w="1132" w:type="dxa"/>
            <w:tcBorders>
              <w:top w:val="single" w:sz="8" w:space="0" w:color="000000"/>
              <w:left w:val="single" w:sz="8" w:space="0" w:color="000000"/>
              <w:bottom w:val="single" w:sz="8" w:space="0" w:color="000000"/>
              <w:right w:val="single" w:sz="8" w:space="0" w:color="000000"/>
            </w:tcBorders>
            <w:shd w:val="clear" w:color="auto" w:fill="C0504D"/>
            <w:tcMar>
              <w:top w:w="15" w:type="dxa"/>
              <w:left w:w="88" w:type="dxa"/>
              <w:bottom w:w="0" w:type="dxa"/>
              <w:right w:w="88" w:type="dxa"/>
            </w:tcMar>
            <w:vAlign w:val="center"/>
            <w:hideMark/>
          </w:tcPr>
          <w:p w14:paraId="645CAACB"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族語推廣</w:t>
            </w:r>
          </w:p>
          <w:p w14:paraId="52112CE6"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文化認同</w:t>
            </w:r>
          </w:p>
          <w:p w14:paraId="77F456C2"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夏曼威廉斯</w:t>
            </w:r>
          </w:p>
        </w:tc>
        <w:tc>
          <w:tcPr>
            <w:tcW w:w="1812" w:type="dxa"/>
            <w:tcBorders>
              <w:top w:val="single" w:sz="8" w:space="0" w:color="000000"/>
              <w:left w:val="single" w:sz="8" w:space="0" w:color="000000"/>
              <w:bottom w:val="single" w:sz="8" w:space="0" w:color="000000"/>
              <w:right w:val="single" w:sz="8" w:space="0" w:color="000000"/>
            </w:tcBorders>
            <w:shd w:val="clear" w:color="auto" w:fill="FBD4B4"/>
            <w:tcMar>
              <w:top w:w="15" w:type="dxa"/>
              <w:left w:w="88" w:type="dxa"/>
              <w:bottom w:w="0" w:type="dxa"/>
              <w:right w:w="88" w:type="dxa"/>
            </w:tcMar>
            <w:vAlign w:val="center"/>
            <w:hideMark/>
          </w:tcPr>
          <w:p w14:paraId="73B13D32"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招魚祭</w:t>
            </w:r>
          </w:p>
          <w:p w14:paraId="71859694"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飛魚季</w:t>
            </w:r>
          </w:p>
          <w:p w14:paraId="2CEEAFDE"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走入藝文世界浩瀚書</w:t>
            </w:r>
          </w:p>
          <w:p w14:paraId="5BDD941D" w14:textId="77777777" w:rsidR="0083707A" w:rsidRPr="00487600" w:rsidRDefault="0083707A" w:rsidP="0083707A">
            <w:pPr>
              <w:spacing w:line="240" w:lineRule="exact"/>
              <w:jc w:val="center"/>
              <w:rPr>
                <w:rFonts w:hAnsi="標楷體"/>
                <w:color w:val="000000" w:themeColor="text1"/>
                <w:spacing w:val="-20"/>
                <w:sz w:val="20"/>
              </w:rPr>
            </w:pPr>
            <w:proofErr w:type="gramStart"/>
            <w:r w:rsidRPr="00487600">
              <w:rPr>
                <w:rFonts w:hAnsi="標楷體" w:hint="eastAsia"/>
                <w:color w:val="000000" w:themeColor="text1"/>
                <w:spacing w:val="-20"/>
                <w:sz w:val="20"/>
              </w:rPr>
              <w:t>海任我</w:t>
            </w:r>
            <w:proofErr w:type="gramEnd"/>
            <w:r w:rsidRPr="00487600">
              <w:rPr>
                <w:rFonts w:hAnsi="標楷體" w:hint="eastAsia"/>
                <w:color w:val="000000" w:themeColor="text1"/>
                <w:spacing w:val="-20"/>
                <w:sz w:val="20"/>
              </w:rPr>
              <w:t>遊</w:t>
            </w:r>
          </w:p>
          <w:p w14:paraId="5E880CC7" w14:textId="77777777" w:rsidR="0083707A" w:rsidRPr="00487600" w:rsidRDefault="0083707A" w:rsidP="0083707A">
            <w:pPr>
              <w:spacing w:line="240" w:lineRule="exact"/>
              <w:jc w:val="center"/>
              <w:rPr>
                <w:rFonts w:hAnsi="標楷體"/>
                <w:color w:val="000000" w:themeColor="text1"/>
                <w:spacing w:val="-20"/>
                <w:sz w:val="20"/>
              </w:rPr>
            </w:pPr>
            <w:proofErr w:type="gramStart"/>
            <w:r w:rsidRPr="00487600">
              <w:rPr>
                <w:rFonts w:hAnsi="標楷體" w:hint="eastAsia"/>
                <w:color w:val="000000" w:themeColor="text1"/>
                <w:spacing w:val="-20"/>
                <w:sz w:val="20"/>
              </w:rPr>
              <w:t>划向惡靈島</w:t>
            </w:r>
            <w:proofErr w:type="gramEnd"/>
          </w:p>
        </w:tc>
        <w:tc>
          <w:tcPr>
            <w:tcW w:w="1020" w:type="dxa"/>
            <w:tcBorders>
              <w:top w:val="single" w:sz="8" w:space="0" w:color="000000"/>
              <w:left w:val="single" w:sz="8" w:space="0" w:color="000000"/>
              <w:bottom w:val="single" w:sz="8" w:space="0" w:color="000000"/>
              <w:right w:val="single" w:sz="8" w:space="0" w:color="000000"/>
            </w:tcBorders>
            <w:shd w:val="clear" w:color="auto" w:fill="B4C6E7"/>
            <w:tcMar>
              <w:top w:w="15" w:type="dxa"/>
              <w:left w:w="88" w:type="dxa"/>
              <w:bottom w:w="0" w:type="dxa"/>
              <w:right w:w="88" w:type="dxa"/>
            </w:tcMar>
            <w:vAlign w:val="center"/>
            <w:hideMark/>
          </w:tcPr>
          <w:p w14:paraId="245F0BE1"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蝦、蟹、龜</w:t>
            </w:r>
            <w:r w:rsidRPr="00487600">
              <w:rPr>
                <w:rFonts w:hAnsi="標楷體"/>
                <w:color w:val="000000" w:themeColor="text1"/>
                <w:spacing w:val="-20"/>
                <w:sz w:val="20"/>
              </w:rPr>
              <w:t>(</w:t>
            </w:r>
            <w:r w:rsidRPr="00487600">
              <w:rPr>
                <w:rFonts w:hAnsi="標楷體" w:hint="eastAsia"/>
                <w:color w:val="000000" w:themeColor="text1"/>
                <w:spacing w:val="-20"/>
                <w:sz w:val="20"/>
              </w:rPr>
              <w:t>綠蠵龜</w:t>
            </w:r>
            <w:r w:rsidRPr="00487600">
              <w:rPr>
                <w:rFonts w:hAnsi="標楷體"/>
                <w:color w:val="000000" w:themeColor="text1"/>
                <w:spacing w:val="-20"/>
                <w:sz w:val="20"/>
              </w:rPr>
              <w:t>)</w:t>
            </w:r>
            <w:r w:rsidRPr="00487600">
              <w:rPr>
                <w:rFonts w:hAnsi="標楷體" w:hint="eastAsia"/>
                <w:color w:val="000000" w:themeColor="text1"/>
                <w:spacing w:val="-20"/>
                <w:sz w:val="20"/>
              </w:rPr>
              <w:t>硬是要</w:t>
            </w:r>
            <w:r w:rsidRPr="00487600">
              <w:rPr>
                <w:rFonts w:hAnsi="標楷體"/>
                <w:color w:val="000000" w:themeColor="text1"/>
                <w:spacing w:val="-20"/>
                <w:sz w:val="20"/>
              </w:rPr>
              <w:t>D</w:t>
            </w:r>
          </w:p>
          <w:p w14:paraId="6D578B8E"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3D列印</w:t>
            </w:r>
          </w:p>
        </w:tc>
        <w:tc>
          <w:tcPr>
            <w:tcW w:w="1304" w:type="dxa"/>
            <w:tcBorders>
              <w:top w:val="single" w:sz="8" w:space="0" w:color="000000"/>
              <w:left w:val="single" w:sz="8" w:space="0" w:color="000000"/>
              <w:bottom w:val="single" w:sz="8" w:space="0" w:color="000000"/>
              <w:right w:val="single" w:sz="8" w:space="0" w:color="000000"/>
            </w:tcBorders>
            <w:shd w:val="clear" w:color="auto" w:fill="CCC0D9"/>
            <w:tcMar>
              <w:top w:w="15" w:type="dxa"/>
              <w:left w:w="88" w:type="dxa"/>
              <w:bottom w:w="0" w:type="dxa"/>
              <w:right w:w="88" w:type="dxa"/>
            </w:tcMar>
            <w:vAlign w:val="center"/>
            <w:hideMark/>
          </w:tcPr>
          <w:p w14:paraId="5291B81A"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越橘</w:t>
            </w:r>
            <w:proofErr w:type="gramStart"/>
            <w:r w:rsidRPr="00487600">
              <w:rPr>
                <w:rFonts w:hAnsi="標楷體" w:hint="eastAsia"/>
                <w:color w:val="000000" w:themeColor="text1"/>
                <w:spacing w:val="-20"/>
                <w:sz w:val="20"/>
              </w:rPr>
              <w:t>葉蔓榕拎樹藤</w:t>
            </w:r>
            <w:proofErr w:type="gramEnd"/>
          </w:p>
          <w:p w14:paraId="3B509E7A"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葛氏</w:t>
            </w:r>
            <w:proofErr w:type="gramStart"/>
            <w:r w:rsidRPr="00487600">
              <w:rPr>
                <w:rFonts w:hAnsi="標楷體" w:hint="eastAsia"/>
                <w:color w:val="000000" w:themeColor="text1"/>
                <w:spacing w:val="-20"/>
                <w:sz w:val="20"/>
              </w:rPr>
              <w:t>陸方蟹菊</w:t>
            </w:r>
            <w:proofErr w:type="gramEnd"/>
            <w:r w:rsidRPr="00487600">
              <w:rPr>
                <w:rFonts w:hAnsi="標楷體" w:hint="eastAsia"/>
                <w:color w:val="000000" w:themeColor="text1"/>
                <w:spacing w:val="-20"/>
                <w:sz w:val="20"/>
              </w:rPr>
              <w:t>池氏壁虎</w:t>
            </w:r>
          </w:p>
          <w:p w14:paraId="1EDC90C7"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紅頭山</w:t>
            </w:r>
          </w:p>
        </w:tc>
        <w:tc>
          <w:tcPr>
            <w:tcW w:w="1304" w:type="dxa"/>
            <w:tcBorders>
              <w:top w:val="single" w:sz="8" w:space="0" w:color="000000"/>
              <w:left w:val="single" w:sz="8" w:space="0" w:color="000000"/>
              <w:bottom w:val="single" w:sz="8" w:space="0" w:color="000000"/>
              <w:right w:val="single" w:sz="8" w:space="0" w:color="000000"/>
            </w:tcBorders>
            <w:shd w:val="clear" w:color="auto" w:fill="C2D69B"/>
            <w:tcMar>
              <w:top w:w="15" w:type="dxa"/>
              <w:left w:w="88" w:type="dxa"/>
              <w:bottom w:w="0" w:type="dxa"/>
              <w:right w:w="88" w:type="dxa"/>
            </w:tcMar>
            <w:vAlign w:val="center"/>
            <w:hideMark/>
          </w:tcPr>
          <w:p w14:paraId="0EAAEFB2"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芋頭美食節</w:t>
            </w:r>
          </w:p>
          <w:p w14:paraId="4EBA4B7E" w14:textId="77777777" w:rsidR="0083707A" w:rsidRPr="00487600" w:rsidRDefault="0083707A" w:rsidP="0083707A">
            <w:pPr>
              <w:spacing w:line="240" w:lineRule="exact"/>
              <w:jc w:val="center"/>
              <w:rPr>
                <w:rFonts w:hAnsi="標楷體"/>
                <w:color w:val="000000" w:themeColor="text1"/>
                <w:spacing w:val="-20"/>
                <w:sz w:val="20"/>
              </w:rPr>
            </w:pPr>
            <w:proofErr w:type="spellStart"/>
            <w:r w:rsidRPr="00487600">
              <w:rPr>
                <w:rFonts w:hAnsi="標楷體" w:hint="eastAsia"/>
                <w:color w:val="000000" w:themeColor="text1"/>
                <w:spacing w:val="-20"/>
                <w:sz w:val="20"/>
              </w:rPr>
              <w:t>Taroy</w:t>
            </w:r>
            <w:proofErr w:type="spellEnd"/>
            <w:r w:rsidRPr="00487600">
              <w:rPr>
                <w:rFonts w:hAnsi="標楷體" w:hint="eastAsia"/>
                <w:color w:val="000000" w:themeColor="text1"/>
                <w:spacing w:val="-20"/>
                <w:sz w:val="20"/>
              </w:rPr>
              <w:t>好滋味</w:t>
            </w:r>
          </w:p>
          <w:p w14:paraId="5BEEF3B8"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螃蟹好滋味</w:t>
            </w:r>
          </w:p>
          <w:p w14:paraId="7908B69A" w14:textId="77777777" w:rsidR="0083707A" w:rsidRPr="00487600" w:rsidRDefault="0083707A" w:rsidP="0083707A">
            <w:pPr>
              <w:spacing w:line="240" w:lineRule="exact"/>
              <w:jc w:val="center"/>
              <w:rPr>
                <w:rFonts w:hAnsi="標楷體"/>
                <w:color w:val="000000" w:themeColor="text1"/>
                <w:spacing w:val="-20"/>
                <w:sz w:val="20"/>
              </w:rPr>
            </w:pPr>
            <w:proofErr w:type="gramStart"/>
            <w:r w:rsidRPr="00487600">
              <w:rPr>
                <w:rFonts w:hAnsi="標楷體" w:hint="eastAsia"/>
                <w:color w:val="000000" w:themeColor="text1"/>
                <w:spacing w:val="-20"/>
                <w:sz w:val="20"/>
              </w:rPr>
              <w:t>椰小市集</w:t>
            </w:r>
            <w:proofErr w:type="gramEnd"/>
          </w:p>
        </w:tc>
        <w:tc>
          <w:tcPr>
            <w:tcW w:w="907" w:type="dxa"/>
            <w:gridSpan w:val="2"/>
            <w:tcBorders>
              <w:top w:val="single" w:sz="8" w:space="0" w:color="000000"/>
              <w:left w:val="single" w:sz="8" w:space="0" w:color="000000"/>
              <w:bottom w:val="single" w:sz="8" w:space="0" w:color="000000"/>
              <w:right w:val="single" w:sz="8" w:space="0" w:color="000000"/>
            </w:tcBorders>
            <w:shd w:val="clear" w:color="auto" w:fill="B2A1C7"/>
            <w:tcMar>
              <w:top w:w="15" w:type="dxa"/>
              <w:left w:w="88" w:type="dxa"/>
              <w:bottom w:w="0" w:type="dxa"/>
              <w:right w:w="88" w:type="dxa"/>
            </w:tcMar>
            <w:vAlign w:val="center"/>
            <w:hideMark/>
          </w:tcPr>
          <w:p w14:paraId="5E522D33"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水芋的</w:t>
            </w:r>
          </w:p>
          <w:p w14:paraId="119CF617"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禮讚</w:t>
            </w:r>
          </w:p>
          <w:p w14:paraId="4D998DCC" w14:textId="77777777" w:rsidR="0083707A" w:rsidRPr="00487600" w:rsidRDefault="0083707A" w:rsidP="0083707A">
            <w:pPr>
              <w:spacing w:line="240" w:lineRule="exact"/>
              <w:jc w:val="center"/>
              <w:rPr>
                <w:rFonts w:hAnsi="標楷體"/>
                <w:color w:val="000000" w:themeColor="text1"/>
                <w:spacing w:val="-20"/>
                <w:sz w:val="20"/>
              </w:rPr>
            </w:pPr>
          </w:p>
        </w:tc>
        <w:tc>
          <w:tcPr>
            <w:tcW w:w="1718" w:type="dxa"/>
            <w:tcBorders>
              <w:top w:val="single" w:sz="8" w:space="0" w:color="000000"/>
              <w:left w:val="single" w:sz="8" w:space="0" w:color="000000"/>
              <w:bottom w:val="single" w:sz="8" w:space="0" w:color="000000"/>
              <w:right w:val="single" w:sz="8" w:space="0" w:color="000000"/>
            </w:tcBorders>
            <w:shd w:val="clear" w:color="auto" w:fill="FFC000"/>
            <w:tcMar>
              <w:top w:w="15" w:type="dxa"/>
              <w:left w:w="88" w:type="dxa"/>
              <w:bottom w:w="0" w:type="dxa"/>
              <w:right w:w="88" w:type="dxa"/>
            </w:tcMar>
            <w:vAlign w:val="center"/>
            <w:hideMark/>
          </w:tcPr>
          <w:p w14:paraId="16E1A2DA"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水域知識</w:t>
            </w:r>
          </w:p>
          <w:p w14:paraId="69315391"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動作技能</w:t>
            </w:r>
            <w:r w:rsidRPr="00487600">
              <w:rPr>
                <w:rFonts w:hAnsi="標楷體"/>
                <w:color w:val="000000" w:themeColor="text1"/>
                <w:spacing w:val="-20"/>
                <w:sz w:val="20"/>
              </w:rPr>
              <w:t>(</w:t>
            </w:r>
            <w:r w:rsidRPr="00487600">
              <w:rPr>
                <w:rFonts w:hAnsi="標楷體" w:hint="eastAsia"/>
                <w:color w:val="000000" w:themeColor="text1"/>
                <w:spacing w:val="-20"/>
                <w:sz w:val="20"/>
              </w:rPr>
              <w:t>三</w:t>
            </w:r>
            <w:r w:rsidRPr="00487600">
              <w:rPr>
                <w:rFonts w:hAnsi="標楷體"/>
                <w:color w:val="000000" w:themeColor="text1"/>
                <w:spacing w:val="-20"/>
                <w:sz w:val="20"/>
              </w:rPr>
              <w:t>)</w:t>
            </w:r>
          </w:p>
          <w:p w14:paraId="245FE1BB"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椰油小鐵人</w:t>
            </w:r>
          </w:p>
        </w:tc>
        <w:tc>
          <w:tcPr>
            <w:tcW w:w="1140" w:type="dxa"/>
            <w:tcBorders>
              <w:top w:val="single" w:sz="8" w:space="0" w:color="000000"/>
              <w:left w:val="single" w:sz="8" w:space="0" w:color="000000"/>
              <w:bottom w:val="single" w:sz="8" w:space="0" w:color="000000"/>
              <w:right w:val="single" w:sz="8" w:space="0" w:color="000000"/>
            </w:tcBorders>
            <w:shd w:val="clear" w:color="auto" w:fill="E5B8B7"/>
            <w:tcMar>
              <w:top w:w="15" w:type="dxa"/>
              <w:left w:w="88" w:type="dxa"/>
              <w:bottom w:w="0" w:type="dxa"/>
              <w:right w:w="88" w:type="dxa"/>
            </w:tcMar>
            <w:vAlign w:val="center"/>
            <w:hideMark/>
          </w:tcPr>
          <w:p w14:paraId="0D6386AC"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創作高手</w:t>
            </w:r>
          </w:p>
          <w:p w14:paraId="3E322FC1"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音樂無界</w:t>
            </w:r>
          </w:p>
          <w:p w14:paraId="265ECC97"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美洲非洲</w:t>
            </w:r>
          </w:p>
        </w:tc>
        <w:tc>
          <w:tcPr>
            <w:tcW w:w="929" w:type="dxa"/>
            <w:tcBorders>
              <w:top w:val="single" w:sz="8" w:space="0" w:color="000000"/>
              <w:left w:val="single" w:sz="8" w:space="0" w:color="000000"/>
              <w:bottom w:val="single" w:sz="8" w:space="0" w:color="000000"/>
              <w:right w:val="single" w:sz="8" w:space="0" w:color="000000"/>
            </w:tcBorders>
            <w:shd w:val="clear" w:color="auto" w:fill="FABF8F"/>
            <w:tcMar>
              <w:top w:w="15" w:type="dxa"/>
              <w:left w:w="88" w:type="dxa"/>
              <w:bottom w:w="0" w:type="dxa"/>
              <w:right w:w="88" w:type="dxa"/>
            </w:tcMar>
            <w:vAlign w:val="center"/>
            <w:hideMark/>
          </w:tcPr>
          <w:p w14:paraId="1DDB8FA7" w14:textId="77777777" w:rsidR="0083707A" w:rsidRPr="00487600" w:rsidRDefault="0083707A" w:rsidP="0083707A">
            <w:pPr>
              <w:spacing w:line="240" w:lineRule="exact"/>
              <w:jc w:val="center"/>
              <w:rPr>
                <w:rFonts w:hAnsi="標楷體"/>
                <w:color w:val="000000" w:themeColor="text1"/>
                <w:spacing w:val="-20"/>
                <w:sz w:val="20"/>
              </w:rPr>
            </w:pPr>
            <w:proofErr w:type="gramStart"/>
            <w:r w:rsidRPr="00487600">
              <w:rPr>
                <w:rFonts w:hAnsi="標楷體" w:hint="eastAsia"/>
                <w:color w:val="000000" w:themeColor="text1"/>
                <w:spacing w:val="-20"/>
                <w:sz w:val="20"/>
              </w:rPr>
              <w:t>拼板舟</w:t>
            </w:r>
            <w:proofErr w:type="gramEnd"/>
            <w:r w:rsidRPr="00487600">
              <w:rPr>
                <w:rFonts w:hAnsi="標楷體" w:hint="eastAsia"/>
                <w:color w:val="000000" w:themeColor="text1"/>
                <w:spacing w:val="-20"/>
                <w:sz w:val="20"/>
              </w:rPr>
              <w:t>製作</w:t>
            </w:r>
          </w:p>
          <w:p w14:paraId="0B22C87F"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航海英雄</w:t>
            </w:r>
          </w:p>
        </w:tc>
        <w:tc>
          <w:tcPr>
            <w:tcW w:w="1906" w:type="dxa"/>
            <w:tcBorders>
              <w:top w:val="single" w:sz="8" w:space="0" w:color="000000"/>
              <w:left w:val="single" w:sz="8" w:space="0" w:color="000000"/>
              <w:bottom w:val="single" w:sz="8" w:space="0" w:color="000000"/>
              <w:right w:val="single" w:sz="12" w:space="0" w:color="auto"/>
            </w:tcBorders>
            <w:shd w:val="clear" w:color="auto" w:fill="8DB3E2"/>
            <w:tcMar>
              <w:top w:w="15" w:type="dxa"/>
              <w:left w:w="88" w:type="dxa"/>
              <w:bottom w:w="0" w:type="dxa"/>
              <w:right w:w="88" w:type="dxa"/>
            </w:tcMar>
            <w:vAlign w:val="center"/>
            <w:hideMark/>
          </w:tcPr>
          <w:p w14:paraId="507266E9" w14:textId="77777777" w:rsidR="0083707A" w:rsidRPr="00487600" w:rsidRDefault="0083707A" w:rsidP="0083707A">
            <w:pPr>
              <w:spacing w:line="240" w:lineRule="exact"/>
              <w:jc w:val="center"/>
              <w:rPr>
                <w:rFonts w:hAnsi="標楷體"/>
                <w:color w:val="000000" w:themeColor="text1"/>
                <w:spacing w:val="-20"/>
                <w:sz w:val="20"/>
              </w:rPr>
            </w:pPr>
            <w:r w:rsidRPr="00487600">
              <w:rPr>
                <w:rFonts w:hAnsi="標楷體" w:hint="eastAsia"/>
                <w:color w:val="000000" w:themeColor="text1"/>
                <w:spacing w:val="-20"/>
                <w:sz w:val="20"/>
              </w:rPr>
              <w:t>雕刻藝術版畫創作網袋編織動靜態影像創作</w:t>
            </w:r>
          </w:p>
        </w:tc>
      </w:tr>
      <w:tr w:rsidR="00487600" w:rsidRPr="00487600" w14:paraId="7AC1785C" w14:textId="77777777" w:rsidTr="0083707A">
        <w:trPr>
          <w:trHeight w:val="221"/>
        </w:trPr>
        <w:tc>
          <w:tcPr>
            <w:tcW w:w="705" w:type="dxa"/>
            <w:tcBorders>
              <w:top w:val="single" w:sz="8" w:space="0" w:color="000000"/>
              <w:left w:val="single" w:sz="12" w:space="0" w:color="000000"/>
              <w:bottom w:val="single" w:sz="12" w:space="0" w:color="000000"/>
              <w:right w:val="single" w:sz="8" w:space="0" w:color="000000"/>
            </w:tcBorders>
            <w:shd w:val="clear" w:color="auto" w:fill="DAEEF3"/>
            <w:tcMar>
              <w:top w:w="15" w:type="dxa"/>
              <w:left w:w="88" w:type="dxa"/>
              <w:bottom w:w="0" w:type="dxa"/>
              <w:right w:w="88" w:type="dxa"/>
            </w:tcMar>
            <w:vAlign w:val="center"/>
            <w:hideMark/>
          </w:tcPr>
          <w:p w14:paraId="4A6CDF55" w14:textId="77777777" w:rsidR="0083707A" w:rsidRPr="00487600" w:rsidRDefault="0083707A" w:rsidP="0083707A">
            <w:pPr>
              <w:jc w:val="center"/>
              <w:rPr>
                <w:rFonts w:hAnsi="標楷體"/>
                <w:b/>
                <w:color w:val="000000" w:themeColor="text1"/>
                <w:spacing w:val="-20"/>
                <w:sz w:val="20"/>
              </w:rPr>
            </w:pPr>
            <w:r w:rsidRPr="00487600">
              <w:rPr>
                <w:rFonts w:hAnsi="標楷體" w:hint="eastAsia"/>
                <w:b/>
                <w:color w:val="000000" w:themeColor="text1"/>
                <w:spacing w:val="-20"/>
                <w:sz w:val="20"/>
              </w:rPr>
              <w:t>領域</w:t>
            </w:r>
          </w:p>
        </w:tc>
        <w:tc>
          <w:tcPr>
            <w:tcW w:w="2944" w:type="dxa"/>
            <w:gridSpan w:val="2"/>
            <w:tcBorders>
              <w:top w:val="single" w:sz="8" w:space="0" w:color="000000"/>
              <w:left w:val="single" w:sz="8" w:space="0" w:color="000000"/>
              <w:bottom w:val="single" w:sz="12" w:space="0" w:color="000000"/>
              <w:right w:val="single" w:sz="8" w:space="0" w:color="000000"/>
            </w:tcBorders>
            <w:shd w:val="clear" w:color="auto" w:fill="8DB3E2"/>
            <w:tcMar>
              <w:top w:w="15" w:type="dxa"/>
              <w:left w:w="88" w:type="dxa"/>
              <w:bottom w:w="0" w:type="dxa"/>
              <w:right w:w="88" w:type="dxa"/>
            </w:tcMar>
            <w:vAlign w:val="center"/>
            <w:hideMark/>
          </w:tcPr>
          <w:p w14:paraId="4DC09E96" w14:textId="77777777" w:rsidR="0083707A" w:rsidRPr="00487600" w:rsidRDefault="0083707A" w:rsidP="0083707A">
            <w:pPr>
              <w:spacing w:line="200" w:lineRule="exact"/>
              <w:jc w:val="center"/>
              <w:rPr>
                <w:rFonts w:hAnsi="標楷體"/>
                <w:color w:val="000000" w:themeColor="text1"/>
                <w:spacing w:val="-20"/>
                <w:sz w:val="20"/>
              </w:rPr>
            </w:pPr>
            <w:proofErr w:type="spellStart"/>
            <w:r w:rsidRPr="00487600">
              <w:rPr>
                <w:rFonts w:hAnsi="標楷體" w:hint="eastAsia"/>
                <w:color w:val="000000" w:themeColor="text1"/>
                <w:spacing w:val="-20"/>
                <w:sz w:val="20"/>
              </w:rPr>
              <w:t>TraditionCulture</w:t>
            </w:r>
            <w:proofErr w:type="spellEnd"/>
          </w:p>
          <w:p w14:paraId="7190D11B" w14:textId="77777777" w:rsidR="0083707A" w:rsidRPr="00487600" w:rsidRDefault="0083707A" w:rsidP="0083707A">
            <w:pPr>
              <w:spacing w:line="200" w:lineRule="exact"/>
              <w:jc w:val="center"/>
              <w:rPr>
                <w:rFonts w:hAnsi="標楷體"/>
                <w:color w:val="000000" w:themeColor="text1"/>
                <w:spacing w:val="-20"/>
                <w:sz w:val="20"/>
              </w:rPr>
            </w:pPr>
            <w:r w:rsidRPr="00487600">
              <w:rPr>
                <w:rFonts w:hAnsi="標楷體" w:hint="eastAsia"/>
                <w:color w:val="000000" w:themeColor="text1"/>
                <w:spacing w:val="-20"/>
                <w:sz w:val="20"/>
              </w:rPr>
              <w:t>文化傳統</w:t>
            </w:r>
          </w:p>
        </w:tc>
        <w:tc>
          <w:tcPr>
            <w:tcW w:w="2324" w:type="dxa"/>
            <w:gridSpan w:val="2"/>
            <w:tcBorders>
              <w:top w:val="single" w:sz="8" w:space="0" w:color="000000"/>
              <w:left w:val="single" w:sz="8" w:space="0" w:color="000000"/>
              <w:bottom w:val="single" w:sz="12" w:space="0" w:color="000000"/>
              <w:right w:val="single" w:sz="8" w:space="0" w:color="000000"/>
            </w:tcBorders>
            <w:shd w:val="clear" w:color="auto" w:fill="FABF8F"/>
            <w:tcMar>
              <w:top w:w="15" w:type="dxa"/>
              <w:left w:w="88" w:type="dxa"/>
              <w:bottom w:w="0" w:type="dxa"/>
              <w:right w:w="88" w:type="dxa"/>
            </w:tcMar>
            <w:vAlign w:val="center"/>
            <w:hideMark/>
          </w:tcPr>
          <w:p w14:paraId="5BB2F93C" w14:textId="77777777" w:rsidR="0083707A" w:rsidRPr="00487600" w:rsidRDefault="0083707A" w:rsidP="0083707A">
            <w:pPr>
              <w:spacing w:line="200" w:lineRule="exact"/>
              <w:jc w:val="center"/>
              <w:rPr>
                <w:rFonts w:hAnsi="標楷體"/>
                <w:color w:val="000000" w:themeColor="text1"/>
                <w:spacing w:val="-20"/>
                <w:sz w:val="20"/>
              </w:rPr>
            </w:pPr>
            <w:proofErr w:type="spellStart"/>
            <w:r w:rsidRPr="00487600">
              <w:rPr>
                <w:rFonts w:hAnsi="標楷體" w:hint="eastAsia"/>
                <w:color w:val="000000" w:themeColor="text1"/>
                <w:spacing w:val="-20"/>
                <w:sz w:val="20"/>
              </w:rPr>
              <w:t>EcologicalLiterary</w:t>
            </w:r>
            <w:proofErr w:type="spellEnd"/>
          </w:p>
          <w:p w14:paraId="7C105985" w14:textId="77777777" w:rsidR="0083707A" w:rsidRPr="00487600" w:rsidRDefault="0083707A" w:rsidP="0083707A">
            <w:pPr>
              <w:spacing w:line="200" w:lineRule="exact"/>
              <w:jc w:val="center"/>
              <w:rPr>
                <w:rFonts w:hAnsi="標楷體"/>
                <w:color w:val="000000" w:themeColor="text1"/>
                <w:spacing w:val="-20"/>
                <w:sz w:val="20"/>
              </w:rPr>
            </w:pPr>
            <w:r w:rsidRPr="00487600">
              <w:rPr>
                <w:rFonts w:hAnsi="標楷體" w:hint="eastAsia"/>
                <w:color w:val="000000" w:themeColor="text1"/>
                <w:spacing w:val="-20"/>
                <w:sz w:val="20"/>
              </w:rPr>
              <w:t>生態文學</w:t>
            </w:r>
          </w:p>
        </w:tc>
        <w:tc>
          <w:tcPr>
            <w:tcW w:w="2211" w:type="dxa"/>
            <w:gridSpan w:val="3"/>
            <w:tcBorders>
              <w:top w:val="single" w:sz="8" w:space="0" w:color="000000"/>
              <w:left w:val="single" w:sz="8" w:space="0" w:color="000000"/>
              <w:bottom w:val="single" w:sz="12" w:space="0" w:color="000000"/>
              <w:right w:val="single" w:sz="8" w:space="0" w:color="000000"/>
            </w:tcBorders>
            <w:shd w:val="clear" w:color="auto" w:fill="8DB3E2"/>
            <w:tcMar>
              <w:top w:w="15" w:type="dxa"/>
              <w:left w:w="88" w:type="dxa"/>
              <w:bottom w:w="0" w:type="dxa"/>
              <w:right w:w="88" w:type="dxa"/>
            </w:tcMar>
            <w:vAlign w:val="center"/>
            <w:hideMark/>
          </w:tcPr>
          <w:p w14:paraId="1A4744A5" w14:textId="77777777" w:rsidR="0083707A" w:rsidRPr="00487600" w:rsidRDefault="0083707A" w:rsidP="0083707A">
            <w:pPr>
              <w:spacing w:line="200" w:lineRule="exact"/>
              <w:jc w:val="center"/>
              <w:rPr>
                <w:rFonts w:hAnsi="標楷體"/>
                <w:color w:val="000000" w:themeColor="text1"/>
                <w:spacing w:val="-20"/>
                <w:sz w:val="20"/>
              </w:rPr>
            </w:pPr>
            <w:proofErr w:type="spellStart"/>
            <w:r w:rsidRPr="00487600">
              <w:rPr>
                <w:rFonts w:hAnsi="標楷體" w:hint="eastAsia"/>
                <w:color w:val="000000" w:themeColor="text1"/>
                <w:spacing w:val="-20"/>
                <w:sz w:val="20"/>
              </w:rPr>
              <w:t>FarmLabor</w:t>
            </w:r>
            <w:proofErr w:type="spellEnd"/>
          </w:p>
          <w:p w14:paraId="3B213533" w14:textId="77777777" w:rsidR="0083707A" w:rsidRPr="00487600" w:rsidRDefault="0083707A" w:rsidP="0083707A">
            <w:pPr>
              <w:spacing w:line="200" w:lineRule="exact"/>
              <w:jc w:val="center"/>
              <w:rPr>
                <w:rFonts w:hAnsi="標楷體"/>
                <w:color w:val="000000" w:themeColor="text1"/>
                <w:spacing w:val="-20"/>
                <w:sz w:val="20"/>
              </w:rPr>
            </w:pPr>
            <w:r w:rsidRPr="00487600">
              <w:rPr>
                <w:rFonts w:hAnsi="標楷體" w:hint="eastAsia"/>
                <w:color w:val="000000" w:themeColor="text1"/>
                <w:spacing w:val="-20"/>
                <w:sz w:val="20"/>
              </w:rPr>
              <w:t>農場勞動</w:t>
            </w:r>
          </w:p>
        </w:tc>
        <w:tc>
          <w:tcPr>
            <w:tcW w:w="1718" w:type="dxa"/>
            <w:tcBorders>
              <w:top w:val="single" w:sz="8" w:space="0" w:color="000000"/>
              <w:left w:val="single" w:sz="8" w:space="0" w:color="000000"/>
              <w:bottom w:val="single" w:sz="12" w:space="0" w:color="000000"/>
              <w:right w:val="single" w:sz="8" w:space="0" w:color="000000"/>
            </w:tcBorders>
            <w:shd w:val="clear" w:color="auto" w:fill="8DB3E2"/>
            <w:tcMar>
              <w:top w:w="15" w:type="dxa"/>
              <w:left w:w="88" w:type="dxa"/>
              <w:bottom w:w="0" w:type="dxa"/>
              <w:right w:w="88" w:type="dxa"/>
            </w:tcMar>
            <w:vAlign w:val="center"/>
            <w:hideMark/>
          </w:tcPr>
          <w:p w14:paraId="0402B568" w14:textId="77777777" w:rsidR="0083707A" w:rsidRPr="00487600" w:rsidRDefault="0083707A" w:rsidP="0083707A">
            <w:pPr>
              <w:spacing w:line="200" w:lineRule="exact"/>
              <w:jc w:val="center"/>
              <w:rPr>
                <w:rFonts w:hAnsi="標楷體"/>
                <w:color w:val="000000" w:themeColor="text1"/>
                <w:spacing w:val="-20"/>
                <w:sz w:val="20"/>
              </w:rPr>
            </w:pPr>
            <w:proofErr w:type="spellStart"/>
            <w:r w:rsidRPr="00487600">
              <w:rPr>
                <w:rFonts w:hAnsi="標楷體" w:hint="eastAsia"/>
                <w:color w:val="000000" w:themeColor="text1"/>
                <w:spacing w:val="-20"/>
                <w:sz w:val="20"/>
              </w:rPr>
              <w:t>OceanEexercise</w:t>
            </w:r>
            <w:proofErr w:type="spellEnd"/>
          </w:p>
          <w:p w14:paraId="76F5FC05" w14:textId="77777777" w:rsidR="0083707A" w:rsidRPr="00487600" w:rsidRDefault="0083707A" w:rsidP="0083707A">
            <w:pPr>
              <w:spacing w:line="200" w:lineRule="exact"/>
              <w:jc w:val="center"/>
              <w:rPr>
                <w:rFonts w:hAnsi="標楷體"/>
                <w:color w:val="000000" w:themeColor="text1"/>
                <w:spacing w:val="-20"/>
                <w:sz w:val="20"/>
              </w:rPr>
            </w:pPr>
            <w:r w:rsidRPr="00487600">
              <w:rPr>
                <w:rFonts w:hAnsi="標楷體" w:hint="eastAsia"/>
                <w:color w:val="000000" w:themeColor="text1"/>
                <w:spacing w:val="-20"/>
                <w:sz w:val="20"/>
              </w:rPr>
              <w:t>海洋運動</w:t>
            </w:r>
          </w:p>
        </w:tc>
        <w:tc>
          <w:tcPr>
            <w:tcW w:w="3975" w:type="dxa"/>
            <w:gridSpan w:val="3"/>
            <w:tcBorders>
              <w:top w:val="single" w:sz="8" w:space="0" w:color="000000"/>
              <w:left w:val="single" w:sz="8" w:space="0" w:color="000000"/>
              <w:bottom w:val="single" w:sz="12" w:space="0" w:color="000000"/>
              <w:right w:val="single" w:sz="12" w:space="0" w:color="auto"/>
            </w:tcBorders>
            <w:shd w:val="clear" w:color="auto" w:fill="8DB3E2"/>
            <w:tcMar>
              <w:top w:w="15" w:type="dxa"/>
              <w:left w:w="88" w:type="dxa"/>
              <w:bottom w:w="0" w:type="dxa"/>
              <w:right w:w="88" w:type="dxa"/>
            </w:tcMar>
            <w:vAlign w:val="center"/>
            <w:hideMark/>
          </w:tcPr>
          <w:p w14:paraId="55D23038" w14:textId="77777777" w:rsidR="0083707A" w:rsidRPr="00487600" w:rsidRDefault="0083707A" w:rsidP="0083707A">
            <w:pPr>
              <w:spacing w:line="200" w:lineRule="exact"/>
              <w:jc w:val="center"/>
              <w:rPr>
                <w:rFonts w:hAnsi="標楷體"/>
                <w:color w:val="000000" w:themeColor="text1"/>
                <w:spacing w:val="-20"/>
                <w:sz w:val="20"/>
              </w:rPr>
            </w:pPr>
            <w:proofErr w:type="spellStart"/>
            <w:r w:rsidRPr="00487600">
              <w:rPr>
                <w:rFonts w:hAnsi="標楷體" w:hint="eastAsia"/>
                <w:color w:val="000000" w:themeColor="text1"/>
                <w:spacing w:val="-20"/>
                <w:sz w:val="20"/>
              </w:rPr>
              <w:t>ArtMaker</w:t>
            </w:r>
            <w:proofErr w:type="spellEnd"/>
          </w:p>
          <w:p w14:paraId="7B90BD77" w14:textId="77777777" w:rsidR="0083707A" w:rsidRPr="00487600" w:rsidRDefault="0083707A" w:rsidP="0083707A">
            <w:pPr>
              <w:spacing w:line="200" w:lineRule="exact"/>
              <w:jc w:val="center"/>
              <w:rPr>
                <w:rFonts w:hAnsi="標楷體"/>
                <w:color w:val="000000" w:themeColor="text1"/>
                <w:spacing w:val="-20"/>
                <w:sz w:val="20"/>
              </w:rPr>
            </w:pPr>
            <w:r w:rsidRPr="00487600">
              <w:rPr>
                <w:rFonts w:hAnsi="標楷體" w:hint="eastAsia"/>
                <w:color w:val="000000" w:themeColor="text1"/>
                <w:spacing w:val="-20"/>
                <w:sz w:val="20"/>
              </w:rPr>
              <w:t>藝術創作</w:t>
            </w:r>
            <w:r w:rsidRPr="00487600">
              <w:rPr>
                <w:rFonts w:hAnsi="標楷體"/>
                <w:color w:val="000000" w:themeColor="text1"/>
                <w:spacing w:val="-20"/>
                <w:sz w:val="20"/>
              </w:rPr>
              <w:t>(</w:t>
            </w:r>
            <w:r w:rsidRPr="00487600">
              <w:rPr>
                <w:rFonts w:hAnsi="標楷體" w:hint="eastAsia"/>
                <w:color w:val="000000" w:themeColor="text1"/>
                <w:spacing w:val="-20"/>
                <w:sz w:val="20"/>
              </w:rPr>
              <w:t>音樂</w:t>
            </w:r>
            <w:r w:rsidRPr="00487600">
              <w:rPr>
                <w:rFonts w:hAnsi="標楷體"/>
                <w:color w:val="000000" w:themeColor="text1"/>
                <w:spacing w:val="-20"/>
                <w:sz w:val="20"/>
              </w:rPr>
              <w:t>)</w:t>
            </w:r>
          </w:p>
        </w:tc>
      </w:tr>
    </w:tbl>
    <w:p w14:paraId="6B33649E" w14:textId="77777777" w:rsidR="0083707A" w:rsidRPr="00487600" w:rsidRDefault="0083707A" w:rsidP="0083707A">
      <w:pPr>
        <w:pStyle w:val="a1"/>
        <w:numPr>
          <w:ilvl w:val="0"/>
          <w:numId w:val="0"/>
        </w:numPr>
        <w:ind w:left="480"/>
        <w:jc w:val="left"/>
        <w:rPr>
          <w:rFonts w:hAnsi="標楷體"/>
          <w:color w:val="000000" w:themeColor="text1"/>
          <w:sz w:val="24"/>
          <w:szCs w:val="24"/>
        </w:rPr>
      </w:pPr>
      <w:r w:rsidRPr="00487600">
        <w:rPr>
          <w:rFonts w:hAnsi="標楷體" w:hint="eastAsia"/>
          <w:color w:val="000000" w:themeColor="text1"/>
          <w:sz w:val="24"/>
          <w:szCs w:val="24"/>
        </w:rPr>
        <w:t>資料來源：本院110年9月1日履</w:t>
      </w:r>
      <w:proofErr w:type="gramStart"/>
      <w:r w:rsidRPr="00487600">
        <w:rPr>
          <w:rFonts w:hAnsi="標楷體" w:hint="eastAsia"/>
          <w:color w:val="000000" w:themeColor="text1"/>
          <w:sz w:val="24"/>
          <w:szCs w:val="24"/>
        </w:rPr>
        <w:t>勘臺</w:t>
      </w:r>
      <w:proofErr w:type="gramEnd"/>
      <w:r w:rsidRPr="00487600">
        <w:rPr>
          <w:rFonts w:hAnsi="標楷體" w:hint="eastAsia"/>
          <w:color w:val="000000" w:themeColor="text1"/>
          <w:sz w:val="24"/>
          <w:szCs w:val="24"/>
        </w:rPr>
        <w:t>東縣政府提供。</w:t>
      </w:r>
    </w:p>
    <w:p w14:paraId="2DA803B3" w14:textId="77777777" w:rsidR="0083707A" w:rsidRPr="00487600" w:rsidRDefault="0083707A" w:rsidP="0083707A">
      <w:pPr>
        <w:pStyle w:val="3"/>
        <w:numPr>
          <w:ilvl w:val="0"/>
          <w:numId w:val="0"/>
        </w:numPr>
        <w:ind w:left="1361"/>
        <w:rPr>
          <w:rFonts w:hAnsi="標楷體"/>
          <w:color w:val="000000" w:themeColor="text1"/>
        </w:rPr>
        <w:sectPr w:rsidR="0083707A" w:rsidRPr="00487600" w:rsidSect="0083707A">
          <w:footerReference w:type="default" r:id="rId13"/>
          <w:footnotePr>
            <w:numRestart w:val="eachSect"/>
          </w:footnotePr>
          <w:pgSz w:w="16840" w:h="11907" w:orient="landscape" w:code="9"/>
          <w:pgMar w:top="567" w:right="1701" w:bottom="567" w:left="1418" w:header="851" w:footer="567" w:gutter="227"/>
          <w:cols w:space="425"/>
          <w:docGrid w:type="linesAndChars" w:linePitch="457" w:charSpace="4127"/>
        </w:sectPr>
      </w:pPr>
    </w:p>
    <w:p w14:paraId="21A2BF13" w14:textId="77777777" w:rsidR="0083707A" w:rsidRPr="00487600" w:rsidRDefault="0083707A" w:rsidP="0083707A">
      <w:pPr>
        <w:pStyle w:val="4"/>
        <w:rPr>
          <w:color w:val="000000" w:themeColor="text1"/>
        </w:rPr>
      </w:pPr>
      <w:r w:rsidRPr="00487600">
        <w:rPr>
          <w:rFonts w:hint="eastAsia"/>
          <w:color w:val="000000" w:themeColor="text1"/>
        </w:rPr>
        <w:t>教案設計、課程實施及實際執行情形</w:t>
      </w:r>
    </w:p>
    <w:p w14:paraId="7B88F598" w14:textId="77777777" w:rsidR="0083707A" w:rsidRPr="00487600" w:rsidRDefault="0083707A" w:rsidP="0083707A">
      <w:pPr>
        <w:pStyle w:val="5"/>
        <w:rPr>
          <w:color w:val="000000" w:themeColor="text1"/>
        </w:rPr>
      </w:pPr>
      <w:r w:rsidRPr="00487600">
        <w:rPr>
          <w:rFonts w:hint="eastAsia"/>
          <w:color w:val="000000" w:themeColor="text1"/>
        </w:rPr>
        <w:t>椰油國小原住民族教材以校內自編教材為主，由學校教師與文化教師討論後撰寫教案，學校也針對文化課程進行田野調查，訪問耆老並製作文字及影像記錄，以供新進教師參考。</w:t>
      </w:r>
    </w:p>
    <w:p w14:paraId="5042C32D" w14:textId="77777777" w:rsidR="0083707A" w:rsidRPr="00487600" w:rsidRDefault="0083707A" w:rsidP="0083707A">
      <w:pPr>
        <w:pStyle w:val="5"/>
        <w:rPr>
          <w:color w:val="000000" w:themeColor="text1"/>
        </w:rPr>
      </w:pPr>
      <w:r w:rsidRPr="00487600">
        <w:rPr>
          <w:rFonts w:hint="eastAsia"/>
          <w:color w:val="000000" w:themeColor="text1"/>
        </w:rPr>
        <w:t>國立</w:t>
      </w:r>
      <w:proofErr w:type="gramStart"/>
      <w:r w:rsidRPr="00487600">
        <w:rPr>
          <w:rFonts w:hint="eastAsia"/>
          <w:color w:val="000000" w:themeColor="text1"/>
        </w:rPr>
        <w:t>臺</w:t>
      </w:r>
      <w:proofErr w:type="gramEnd"/>
      <w:r w:rsidRPr="00487600">
        <w:rPr>
          <w:rFonts w:hint="eastAsia"/>
          <w:color w:val="000000" w:themeColor="text1"/>
        </w:rPr>
        <w:t>東大學原住民族課程發展協作中心亦派駐1名專任助理駐點學校，協助學校發展文化教材，並於108學年度產出「芋頭田文化手札」，手札內紀錄蘭嶼傳統種植之十數種芋頭品種，並能作為學生筆記使用。</w:t>
      </w:r>
    </w:p>
    <w:p w14:paraId="2C467209" w14:textId="77777777" w:rsidR="0083707A" w:rsidRPr="00487600" w:rsidRDefault="0083707A" w:rsidP="0083707A">
      <w:pPr>
        <w:pStyle w:val="5"/>
        <w:rPr>
          <w:color w:val="000000" w:themeColor="text1"/>
        </w:rPr>
      </w:pPr>
      <w:r w:rsidRPr="00487600">
        <w:rPr>
          <w:rFonts w:hint="eastAsia"/>
          <w:color w:val="000000" w:themeColor="text1"/>
        </w:rPr>
        <w:t>108學年度，完成10大主題120份共2</w:t>
      </w:r>
      <w:r w:rsidRPr="00487600">
        <w:rPr>
          <w:color w:val="000000" w:themeColor="text1"/>
        </w:rPr>
        <w:t>,</w:t>
      </w:r>
      <w:r w:rsidRPr="00487600">
        <w:rPr>
          <w:rFonts w:hint="eastAsia"/>
          <w:color w:val="000000" w:themeColor="text1"/>
        </w:rPr>
        <w:t>640節跨領域教案設計。每學年以此套自編教材為主，教案實施1年後，討論修正，逐年滾動修正。</w:t>
      </w:r>
    </w:p>
    <w:p w14:paraId="25919132" w14:textId="77777777" w:rsidR="0083707A" w:rsidRPr="00487600" w:rsidRDefault="0083707A" w:rsidP="0083707A">
      <w:pPr>
        <w:pStyle w:val="5"/>
        <w:rPr>
          <w:color w:val="000000" w:themeColor="text1"/>
        </w:rPr>
      </w:pPr>
      <w:r w:rsidRPr="00487600">
        <w:rPr>
          <w:rFonts w:hint="eastAsia"/>
          <w:color w:val="000000" w:themeColor="text1"/>
        </w:rPr>
        <w:t>學校民族教育課程與行事活動，融合椰油部落特性、結合傳統文化特色，這些知識和行動包含製作</w:t>
      </w:r>
      <w:proofErr w:type="gramStart"/>
      <w:r w:rsidRPr="00487600">
        <w:rPr>
          <w:rFonts w:hint="eastAsia"/>
          <w:color w:val="000000" w:themeColor="text1"/>
        </w:rPr>
        <w:t>拼板舟</w:t>
      </w:r>
      <w:proofErr w:type="gramEnd"/>
      <w:r w:rsidRPr="00487600">
        <w:rPr>
          <w:rFonts w:hint="eastAsia"/>
          <w:color w:val="000000" w:themeColor="text1"/>
        </w:rPr>
        <w:t>、傳統植物、田野知識、漁獵文化、</w:t>
      </w:r>
      <w:proofErr w:type="gramStart"/>
      <w:r w:rsidRPr="00487600">
        <w:rPr>
          <w:rFonts w:hint="eastAsia"/>
          <w:color w:val="000000" w:themeColor="text1"/>
        </w:rPr>
        <w:t>藤編</w:t>
      </w:r>
      <w:proofErr w:type="gramEnd"/>
      <w:r w:rsidRPr="00487600">
        <w:rPr>
          <w:rFonts w:hint="eastAsia"/>
          <w:color w:val="000000" w:themeColor="text1"/>
        </w:rPr>
        <w:t>、陶土工藝和參與祭典等。</w:t>
      </w:r>
    </w:p>
    <w:p w14:paraId="5C7C0168" w14:textId="77777777" w:rsidR="0083707A" w:rsidRPr="00487600" w:rsidRDefault="0083707A" w:rsidP="0083707A">
      <w:pPr>
        <w:pStyle w:val="5"/>
        <w:rPr>
          <w:color w:val="000000" w:themeColor="text1"/>
        </w:rPr>
      </w:pPr>
      <w:r w:rsidRPr="00487600">
        <w:rPr>
          <w:rFonts w:hint="eastAsia"/>
          <w:color w:val="000000" w:themeColor="text1"/>
        </w:rPr>
        <w:t>民族教育結合部落知識體系及文化回應教學課程，在基礎領域課程之下，加進特色文化雙軌並行。學校教育除了既定課程外，也保有蘭嶼特有文化精髓。</w:t>
      </w:r>
    </w:p>
    <w:p w14:paraId="1C4ECF3F" w14:textId="77777777" w:rsidR="0083707A" w:rsidRPr="00487600" w:rsidRDefault="0083707A" w:rsidP="0083707A">
      <w:pPr>
        <w:pStyle w:val="4"/>
        <w:rPr>
          <w:color w:val="000000" w:themeColor="text1"/>
        </w:rPr>
      </w:pPr>
      <w:r w:rsidRPr="00487600">
        <w:rPr>
          <w:rFonts w:hint="eastAsia"/>
          <w:color w:val="000000" w:themeColor="text1"/>
        </w:rPr>
        <w:t>為實施民族</w:t>
      </w:r>
      <w:r w:rsidRPr="00487600">
        <w:rPr>
          <w:rStyle w:val="51"/>
          <w:rFonts w:hint="eastAsia"/>
          <w:color w:val="000000" w:themeColor="text1"/>
        </w:rPr>
        <w:t>教育之文化回應教學</w:t>
      </w:r>
      <w:r w:rsidRPr="00487600">
        <w:rPr>
          <w:rFonts w:hint="eastAsia"/>
          <w:color w:val="000000" w:themeColor="text1"/>
        </w:rPr>
        <w:t>，另於各年級增加1節「雅美民族英語」課程，</w:t>
      </w:r>
      <w:proofErr w:type="gramStart"/>
      <w:r w:rsidRPr="00487600">
        <w:rPr>
          <w:rFonts w:hint="eastAsia"/>
          <w:color w:val="000000" w:themeColor="text1"/>
        </w:rPr>
        <w:t>每年級</w:t>
      </w:r>
      <w:proofErr w:type="gramEnd"/>
      <w:r w:rsidRPr="00487600">
        <w:rPr>
          <w:rFonts w:hint="eastAsia"/>
          <w:color w:val="000000" w:themeColor="text1"/>
        </w:rPr>
        <w:t>每週實施10節雅美民族教育課程。並將低年級生活、健康與體育領域及中高年級藝術與人文、綜合活動等學習領域轉換為雅美民族教育課程。</w:t>
      </w:r>
    </w:p>
    <w:p w14:paraId="16715CE9" w14:textId="77777777" w:rsidR="0083707A" w:rsidRPr="00487600" w:rsidRDefault="00773E30" w:rsidP="0083707A">
      <w:pPr>
        <w:pStyle w:val="3"/>
        <w:rPr>
          <w:rFonts w:hAnsi="標楷體"/>
          <w:color w:val="000000" w:themeColor="text1"/>
        </w:rPr>
      </w:pPr>
      <w:r w:rsidRPr="00487600">
        <w:rPr>
          <w:rFonts w:hAnsi="標楷體" w:hint="eastAsia"/>
          <w:color w:val="000000" w:themeColor="text1"/>
        </w:rPr>
        <w:t>蘭嶼</w:t>
      </w:r>
      <w:r w:rsidR="0083707A" w:rsidRPr="00487600">
        <w:rPr>
          <w:rFonts w:hAnsi="標楷體" w:hint="eastAsia"/>
          <w:color w:val="000000" w:themeColor="text1"/>
        </w:rPr>
        <w:t>海洋教育辦理情形</w:t>
      </w:r>
    </w:p>
    <w:p w14:paraId="160612E4" w14:textId="77777777" w:rsidR="0083707A" w:rsidRPr="00487600" w:rsidRDefault="00773E30" w:rsidP="0083707A">
      <w:pPr>
        <w:pStyle w:val="a3"/>
        <w:ind w:left="480" w:hanging="480"/>
        <w:rPr>
          <w:rFonts w:hAnsi="標楷體"/>
          <w:color w:val="000000" w:themeColor="text1"/>
        </w:rPr>
      </w:pPr>
      <w:r w:rsidRPr="00487600">
        <w:rPr>
          <w:rFonts w:hAnsi="標楷體" w:hint="eastAsia"/>
          <w:color w:val="000000" w:themeColor="text1"/>
        </w:rPr>
        <w:t>蘭嶼</w:t>
      </w:r>
      <w:r w:rsidR="0083707A" w:rsidRPr="00487600">
        <w:rPr>
          <w:rFonts w:hAnsi="標楷體" w:hint="eastAsia"/>
          <w:color w:val="000000" w:themeColor="text1"/>
        </w:rPr>
        <w:t>海洋教育~教案設計、課程實施及實際執行情形一覽表</w:t>
      </w:r>
    </w:p>
    <w:tbl>
      <w:tblPr>
        <w:tblW w:w="8902" w:type="dxa"/>
        <w:tblCellMar>
          <w:left w:w="0" w:type="dxa"/>
          <w:right w:w="0" w:type="dxa"/>
        </w:tblCellMar>
        <w:tblLook w:val="0600" w:firstRow="0" w:lastRow="0" w:firstColumn="0" w:lastColumn="0" w:noHBand="1" w:noVBand="1"/>
      </w:tblPr>
      <w:tblGrid>
        <w:gridCol w:w="737"/>
        <w:gridCol w:w="1531"/>
        <w:gridCol w:w="1531"/>
        <w:gridCol w:w="4139"/>
        <w:gridCol w:w="964"/>
      </w:tblGrid>
      <w:tr w:rsidR="00487600" w:rsidRPr="00487600" w14:paraId="2FAB03C7" w14:textId="77777777" w:rsidTr="0083707A">
        <w:trPr>
          <w:trHeight w:val="397"/>
          <w:tblHeader/>
        </w:trPr>
        <w:tc>
          <w:tcPr>
            <w:tcW w:w="737"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15" w:type="dxa"/>
              <w:left w:w="91" w:type="dxa"/>
              <w:bottom w:w="0" w:type="dxa"/>
              <w:right w:w="91" w:type="dxa"/>
            </w:tcMar>
            <w:vAlign w:val="center"/>
            <w:hideMark/>
          </w:tcPr>
          <w:p w14:paraId="020F69CE" w14:textId="77777777" w:rsidR="0083707A" w:rsidRPr="00487600" w:rsidRDefault="0083707A" w:rsidP="0083707A">
            <w:pPr>
              <w:jc w:val="center"/>
              <w:rPr>
                <w:rFonts w:hAnsi="標楷體"/>
                <w:color w:val="000000" w:themeColor="text1"/>
                <w:sz w:val="24"/>
                <w:szCs w:val="28"/>
              </w:rPr>
            </w:pPr>
            <w:r w:rsidRPr="00487600">
              <w:rPr>
                <w:rFonts w:hAnsi="標楷體" w:hint="eastAsia"/>
                <w:b/>
                <w:bCs/>
                <w:color w:val="000000" w:themeColor="text1"/>
                <w:sz w:val="24"/>
                <w:szCs w:val="28"/>
              </w:rPr>
              <w:t>序號</w:t>
            </w:r>
          </w:p>
        </w:tc>
        <w:tc>
          <w:tcPr>
            <w:tcW w:w="1531"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15" w:type="dxa"/>
              <w:left w:w="91" w:type="dxa"/>
              <w:bottom w:w="0" w:type="dxa"/>
              <w:right w:w="91" w:type="dxa"/>
            </w:tcMar>
            <w:vAlign w:val="center"/>
            <w:hideMark/>
          </w:tcPr>
          <w:p w14:paraId="245AC76C" w14:textId="77777777" w:rsidR="0083707A" w:rsidRPr="00487600" w:rsidRDefault="0083707A" w:rsidP="0083707A">
            <w:pPr>
              <w:jc w:val="center"/>
              <w:rPr>
                <w:rFonts w:hAnsi="標楷體"/>
                <w:color w:val="000000" w:themeColor="text1"/>
                <w:sz w:val="24"/>
                <w:szCs w:val="28"/>
              </w:rPr>
            </w:pPr>
            <w:r w:rsidRPr="00487600">
              <w:rPr>
                <w:rFonts w:hAnsi="標楷體" w:hint="eastAsia"/>
                <w:b/>
                <w:bCs/>
                <w:color w:val="000000" w:themeColor="text1"/>
                <w:sz w:val="24"/>
                <w:szCs w:val="28"/>
              </w:rPr>
              <w:t>日期/時間</w:t>
            </w:r>
          </w:p>
        </w:tc>
        <w:tc>
          <w:tcPr>
            <w:tcW w:w="1531"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15" w:type="dxa"/>
              <w:left w:w="91" w:type="dxa"/>
              <w:bottom w:w="0" w:type="dxa"/>
              <w:right w:w="91" w:type="dxa"/>
            </w:tcMar>
            <w:vAlign w:val="center"/>
            <w:hideMark/>
          </w:tcPr>
          <w:p w14:paraId="49A14DEE" w14:textId="77777777" w:rsidR="0083707A" w:rsidRPr="00487600" w:rsidRDefault="0083707A" w:rsidP="0083707A">
            <w:pPr>
              <w:jc w:val="center"/>
              <w:rPr>
                <w:rFonts w:hAnsi="標楷體"/>
                <w:color w:val="000000" w:themeColor="text1"/>
                <w:sz w:val="24"/>
                <w:szCs w:val="28"/>
              </w:rPr>
            </w:pPr>
            <w:r w:rsidRPr="00487600">
              <w:rPr>
                <w:rFonts w:hAnsi="標楷體" w:hint="eastAsia"/>
                <w:b/>
                <w:bCs/>
                <w:color w:val="000000" w:themeColor="text1"/>
                <w:sz w:val="24"/>
                <w:szCs w:val="28"/>
              </w:rPr>
              <w:t>課程主題</w:t>
            </w:r>
          </w:p>
        </w:tc>
        <w:tc>
          <w:tcPr>
            <w:tcW w:w="4139"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15" w:type="dxa"/>
              <w:left w:w="91" w:type="dxa"/>
              <w:bottom w:w="0" w:type="dxa"/>
              <w:right w:w="91" w:type="dxa"/>
            </w:tcMar>
            <w:vAlign w:val="center"/>
            <w:hideMark/>
          </w:tcPr>
          <w:p w14:paraId="4C37902E" w14:textId="77777777" w:rsidR="0083707A" w:rsidRPr="00487600" w:rsidRDefault="0083707A" w:rsidP="0083707A">
            <w:pPr>
              <w:jc w:val="center"/>
              <w:rPr>
                <w:rFonts w:hAnsi="標楷體"/>
                <w:color w:val="000000" w:themeColor="text1"/>
                <w:sz w:val="24"/>
                <w:szCs w:val="28"/>
              </w:rPr>
            </w:pPr>
            <w:r w:rsidRPr="00487600">
              <w:rPr>
                <w:rFonts w:hAnsi="標楷體" w:hint="eastAsia"/>
                <w:b/>
                <w:bCs/>
                <w:color w:val="000000" w:themeColor="text1"/>
                <w:sz w:val="24"/>
                <w:szCs w:val="28"/>
              </w:rPr>
              <w:t>辦理目的</w:t>
            </w:r>
          </w:p>
        </w:tc>
        <w:tc>
          <w:tcPr>
            <w:tcW w:w="964"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15" w:type="dxa"/>
              <w:left w:w="91" w:type="dxa"/>
              <w:bottom w:w="0" w:type="dxa"/>
              <w:right w:w="91" w:type="dxa"/>
            </w:tcMar>
            <w:vAlign w:val="center"/>
            <w:hideMark/>
          </w:tcPr>
          <w:p w14:paraId="0AA3240F" w14:textId="77777777" w:rsidR="0083707A" w:rsidRPr="00487600" w:rsidRDefault="0083707A" w:rsidP="0083707A">
            <w:pPr>
              <w:jc w:val="center"/>
              <w:rPr>
                <w:rFonts w:hAnsi="標楷體"/>
                <w:color w:val="000000" w:themeColor="text1"/>
                <w:sz w:val="24"/>
                <w:szCs w:val="28"/>
              </w:rPr>
            </w:pPr>
            <w:r w:rsidRPr="00487600">
              <w:rPr>
                <w:rFonts w:hAnsi="標楷體" w:hint="eastAsia"/>
                <w:b/>
                <w:bCs/>
                <w:color w:val="000000" w:themeColor="text1"/>
                <w:sz w:val="24"/>
                <w:szCs w:val="28"/>
              </w:rPr>
              <w:t>講師</w:t>
            </w:r>
          </w:p>
        </w:tc>
      </w:tr>
      <w:tr w:rsidR="00487600" w:rsidRPr="00487600" w14:paraId="0CE0BEE8" w14:textId="77777777" w:rsidTr="0083707A">
        <w:trPr>
          <w:trHeight w:val="453"/>
        </w:trPr>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4EBCC933"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1</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3B7F968C"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109/10/27</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28BF5DB7"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MANAWEY</w:t>
            </w:r>
            <w:r w:rsidRPr="00487600">
              <w:rPr>
                <w:rFonts w:hAnsi="標楷體"/>
                <w:color w:val="000000" w:themeColor="text1"/>
                <w:sz w:val="24"/>
                <w:szCs w:val="28"/>
              </w:rPr>
              <w:br/>
            </w:r>
            <w:r w:rsidRPr="00487600">
              <w:rPr>
                <w:rFonts w:hAnsi="標楷體" w:hint="eastAsia"/>
                <w:color w:val="000000" w:themeColor="text1"/>
                <w:sz w:val="24"/>
                <w:szCs w:val="28"/>
              </w:rPr>
              <w:t>文化體驗</w:t>
            </w:r>
          </w:p>
        </w:tc>
        <w:tc>
          <w:tcPr>
            <w:tcW w:w="4139"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507AFBB0" w14:textId="77777777" w:rsidR="0083707A" w:rsidRPr="00487600" w:rsidRDefault="0083707A" w:rsidP="0083707A">
            <w:pPr>
              <w:rPr>
                <w:rFonts w:hAnsi="標楷體"/>
                <w:color w:val="000000" w:themeColor="text1"/>
                <w:sz w:val="24"/>
                <w:szCs w:val="28"/>
              </w:rPr>
            </w:pPr>
            <w:r w:rsidRPr="00487600">
              <w:rPr>
                <w:rFonts w:hAnsi="標楷體" w:hint="eastAsia"/>
                <w:color w:val="000000" w:themeColor="text1"/>
                <w:sz w:val="24"/>
                <w:szCs w:val="28"/>
              </w:rPr>
              <w:t>讓學生認識</w:t>
            </w:r>
            <w:r w:rsidRPr="00487600">
              <w:rPr>
                <w:rFonts w:hAnsi="標楷體"/>
                <w:color w:val="000000" w:themeColor="text1"/>
                <w:sz w:val="24"/>
                <w:szCs w:val="28"/>
              </w:rPr>
              <w:t>MANAWEY</w:t>
            </w:r>
            <w:r w:rsidRPr="00487600">
              <w:rPr>
                <w:rFonts w:hAnsi="標楷體" w:hint="eastAsia"/>
                <w:color w:val="000000" w:themeColor="text1"/>
                <w:sz w:val="24"/>
                <w:szCs w:val="28"/>
              </w:rPr>
              <w:t>文化並體驗</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19167059"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鍾志治</w:t>
            </w:r>
          </w:p>
        </w:tc>
      </w:tr>
      <w:tr w:rsidR="00487600" w:rsidRPr="00487600" w14:paraId="32CB67F7" w14:textId="77777777" w:rsidTr="0083707A">
        <w:trPr>
          <w:trHeight w:val="480"/>
        </w:trPr>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25088314"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2</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529963F7"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109/10/28</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619CE26E"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季節性魚類與介紹傳統捕魚器具</w:t>
            </w:r>
          </w:p>
        </w:tc>
        <w:tc>
          <w:tcPr>
            <w:tcW w:w="4139"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5AA77EC9" w14:textId="77777777" w:rsidR="0083707A" w:rsidRPr="00487600" w:rsidRDefault="0083707A" w:rsidP="0083707A">
            <w:pPr>
              <w:rPr>
                <w:rFonts w:hAnsi="標楷體"/>
                <w:color w:val="000000" w:themeColor="text1"/>
                <w:sz w:val="24"/>
                <w:szCs w:val="28"/>
              </w:rPr>
            </w:pPr>
            <w:r w:rsidRPr="00487600">
              <w:rPr>
                <w:rFonts w:hAnsi="標楷體" w:hint="eastAsia"/>
                <w:color w:val="000000" w:themeColor="text1"/>
                <w:sz w:val="24"/>
                <w:szCs w:val="28"/>
              </w:rPr>
              <w:t>讓學生了解蘭嶼早期捕魚的漁具及知道蘭嶼季節性的魚類</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66B7C347"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張慶廣</w:t>
            </w:r>
          </w:p>
        </w:tc>
      </w:tr>
      <w:tr w:rsidR="00487600" w:rsidRPr="00487600" w14:paraId="2C8862DB" w14:textId="77777777" w:rsidTr="0083707A">
        <w:trPr>
          <w:trHeight w:val="634"/>
        </w:trPr>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40603B28"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3</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46CA51DC"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109/10/06-109/10/23</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5AB34714" w14:textId="77777777" w:rsidR="0083707A" w:rsidRPr="00487600" w:rsidRDefault="0083707A" w:rsidP="0083707A">
            <w:pPr>
              <w:jc w:val="center"/>
              <w:rPr>
                <w:rFonts w:hAnsi="標楷體"/>
                <w:color w:val="000000" w:themeColor="text1"/>
                <w:sz w:val="24"/>
                <w:szCs w:val="28"/>
              </w:rPr>
            </w:pPr>
            <w:proofErr w:type="gramStart"/>
            <w:r w:rsidRPr="00487600">
              <w:rPr>
                <w:rFonts w:hAnsi="標楷體" w:hint="eastAsia"/>
                <w:color w:val="000000" w:themeColor="text1"/>
                <w:sz w:val="24"/>
                <w:szCs w:val="28"/>
              </w:rPr>
              <w:t>貝灰文化</w:t>
            </w:r>
            <w:proofErr w:type="gramEnd"/>
          </w:p>
        </w:tc>
        <w:tc>
          <w:tcPr>
            <w:tcW w:w="4139"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2ABAA228" w14:textId="77777777" w:rsidR="0083707A" w:rsidRPr="00487600" w:rsidRDefault="0083707A" w:rsidP="0083707A">
            <w:pPr>
              <w:rPr>
                <w:rFonts w:hAnsi="標楷體"/>
                <w:color w:val="000000" w:themeColor="text1"/>
                <w:sz w:val="24"/>
                <w:szCs w:val="28"/>
              </w:rPr>
            </w:pPr>
            <w:r w:rsidRPr="00487600">
              <w:rPr>
                <w:rFonts w:hAnsi="標楷體" w:hint="eastAsia"/>
                <w:color w:val="000000" w:themeColor="text1"/>
                <w:sz w:val="24"/>
                <w:szCs w:val="28"/>
              </w:rPr>
              <w:t>讓學生了解</w:t>
            </w:r>
            <w:proofErr w:type="gramStart"/>
            <w:r w:rsidRPr="00487600">
              <w:rPr>
                <w:rFonts w:hAnsi="標楷體" w:hint="eastAsia"/>
                <w:color w:val="000000" w:themeColor="text1"/>
                <w:sz w:val="24"/>
                <w:szCs w:val="28"/>
              </w:rPr>
              <w:t>蘭嶼貝灰文化</w:t>
            </w:r>
            <w:proofErr w:type="gramEnd"/>
            <w:r w:rsidRPr="00487600">
              <w:rPr>
                <w:rFonts w:hAnsi="標楷體" w:hint="eastAsia"/>
                <w:color w:val="000000" w:themeColor="text1"/>
                <w:sz w:val="24"/>
                <w:szCs w:val="28"/>
              </w:rPr>
              <w:t>並能親自實作</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54EBB4D8"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蔡武論</w:t>
            </w:r>
          </w:p>
          <w:p w14:paraId="718593EA"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謝永泉</w:t>
            </w:r>
          </w:p>
        </w:tc>
      </w:tr>
      <w:tr w:rsidR="00487600" w:rsidRPr="00487600" w14:paraId="6D933F4F" w14:textId="77777777" w:rsidTr="0083707A">
        <w:trPr>
          <w:trHeight w:val="634"/>
        </w:trPr>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0745464D"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4</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07A6AA2E"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109/10/23-109/12/04</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1FDB4EA6"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網袋製作</w:t>
            </w:r>
          </w:p>
        </w:tc>
        <w:tc>
          <w:tcPr>
            <w:tcW w:w="4139"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3B650907" w14:textId="77777777" w:rsidR="0083707A" w:rsidRPr="00487600" w:rsidRDefault="0083707A" w:rsidP="0083707A">
            <w:pPr>
              <w:rPr>
                <w:rFonts w:hAnsi="標楷體"/>
                <w:color w:val="000000" w:themeColor="text1"/>
                <w:sz w:val="24"/>
                <w:szCs w:val="28"/>
              </w:rPr>
            </w:pPr>
            <w:r w:rsidRPr="00487600">
              <w:rPr>
                <w:rFonts w:hAnsi="標楷體" w:hint="eastAsia"/>
                <w:color w:val="000000" w:themeColor="text1"/>
                <w:sz w:val="24"/>
                <w:szCs w:val="28"/>
              </w:rPr>
              <w:t>學生學會網袋的製作方式與用途</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2E181967"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陳惠琴</w:t>
            </w:r>
          </w:p>
        </w:tc>
      </w:tr>
      <w:tr w:rsidR="00487600" w:rsidRPr="00487600" w14:paraId="223DB445" w14:textId="77777777" w:rsidTr="0083707A">
        <w:trPr>
          <w:trHeight w:val="634"/>
        </w:trPr>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44F0B10F"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5</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60C573EC"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109/11/11</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11FD1F05"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潮汐觀察</w:t>
            </w:r>
          </w:p>
        </w:tc>
        <w:tc>
          <w:tcPr>
            <w:tcW w:w="4139"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369BC714" w14:textId="77777777" w:rsidR="0083707A" w:rsidRPr="00487600" w:rsidRDefault="0083707A" w:rsidP="0083707A">
            <w:pPr>
              <w:rPr>
                <w:rFonts w:hAnsi="標楷體"/>
                <w:color w:val="000000" w:themeColor="text1"/>
                <w:sz w:val="24"/>
                <w:szCs w:val="28"/>
              </w:rPr>
            </w:pPr>
            <w:r w:rsidRPr="00487600">
              <w:rPr>
                <w:rFonts w:hAnsi="標楷體" w:hint="eastAsia"/>
                <w:color w:val="000000" w:themeColor="text1"/>
                <w:sz w:val="24"/>
                <w:szCs w:val="28"/>
              </w:rPr>
              <w:t>學生了解椰油潮汐各點觀察的指標並知道要椰油的潮汐如何觀察</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11310FF4"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周秋進</w:t>
            </w:r>
          </w:p>
        </w:tc>
      </w:tr>
      <w:tr w:rsidR="00487600" w:rsidRPr="00487600" w14:paraId="6E23C44E" w14:textId="77777777" w:rsidTr="0083707A">
        <w:trPr>
          <w:trHeight w:val="453"/>
        </w:trPr>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3439907C"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6</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1F68C196"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109/11/19</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10D7577C"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認識船屋</w:t>
            </w:r>
          </w:p>
        </w:tc>
        <w:tc>
          <w:tcPr>
            <w:tcW w:w="4139"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3043E82B" w14:textId="77777777" w:rsidR="0083707A" w:rsidRPr="00487600" w:rsidRDefault="0083707A" w:rsidP="0083707A">
            <w:pPr>
              <w:rPr>
                <w:rFonts w:hAnsi="標楷體"/>
                <w:color w:val="000000" w:themeColor="text1"/>
                <w:sz w:val="24"/>
                <w:szCs w:val="28"/>
              </w:rPr>
            </w:pPr>
            <w:r w:rsidRPr="00487600">
              <w:rPr>
                <w:rFonts w:hAnsi="標楷體" w:hint="eastAsia"/>
                <w:color w:val="000000" w:themeColor="text1"/>
                <w:sz w:val="24"/>
                <w:szCs w:val="28"/>
              </w:rPr>
              <w:t>能認識船屋製作過程並能說出船屋相關族語名稱。</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382E9556" w14:textId="77777777" w:rsidR="0083707A" w:rsidRPr="00487600" w:rsidRDefault="0083707A" w:rsidP="0083707A">
            <w:pPr>
              <w:jc w:val="center"/>
              <w:rPr>
                <w:rFonts w:hAnsi="標楷體"/>
                <w:color w:val="000000" w:themeColor="text1"/>
                <w:sz w:val="24"/>
                <w:szCs w:val="28"/>
              </w:rPr>
            </w:pPr>
            <w:proofErr w:type="gramStart"/>
            <w:r w:rsidRPr="00487600">
              <w:rPr>
                <w:rFonts w:hAnsi="標楷體" w:hint="eastAsia"/>
                <w:color w:val="000000" w:themeColor="text1"/>
                <w:sz w:val="24"/>
                <w:szCs w:val="28"/>
              </w:rPr>
              <w:t>鍾努男</w:t>
            </w:r>
            <w:proofErr w:type="gramEnd"/>
          </w:p>
        </w:tc>
      </w:tr>
      <w:tr w:rsidR="00487600" w:rsidRPr="00487600" w14:paraId="5B59921A" w14:textId="77777777" w:rsidTr="0083707A">
        <w:trPr>
          <w:trHeight w:val="634"/>
        </w:trPr>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6D2EC9C9"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7</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37002220"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109/11/20-109/12/25</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1B29F414"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小船製作</w:t>
            </w:r>
          </w:p>
        </w:tc>
        <w:tc>
          <w:tcPr>
            <w:tcW w:w="4139"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33855D90" w14:textId="77777777" w:rsidR="0083707A" w:rsidRPr="00487600" w:rsidRDefault="0083707A" w:rsidP="0083707A">
            <w:pPr>
              <w:rPr>
                <w:rFonts w:hAnsi="標楷體"/>
                <w:color w:val="000000" w:themeColor="text1"/>
                <w:sz w:val="24"/>
                <w:szCs w:val="28"/>
              </w:rPr>
            </w:pPr>
            <w:r w:rsidRPr="00487600">
              <w:rPr>
                <w:rFonts w:hAnsi="標楷體" w:hint="eastAsia"/>
                <w:color w:val="000000" w:themeColor="text1"/>
                <w:sz w:val="24"/>
                <w:szCs w:val="28"/>
              </w:rPr>
              <w:t>知道如何挑選到製作小船的材料並能學會製作</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1E631CEE" w14:textId="77777777" w:rsidR="0083707A" w:rsidRPr="00487600" w:rsidRDefault="0083707A" w:rsidP="0083707A">
            <w:pPr>
              <w:jc w:val="center"/>
              <w:rPr>
                <w:rFonts w:hAnsi="標楷體"/>
                <w:color w:val="000000" w:themeColor="text1"/>
                <w:sz w:val="24"/>
                <w:szCs w:val="28"/>
              </w:rPr>
            </w:pPr>
            <w:proofErr w:type="gramStart"/>
            <w:r w:rsidRPr="00487600">
              <w:rPr>
                <w:rFonts w:hAnsi="標楷體" w:hint="eastAsia"/>
                <w:color w:val="000000" w:themeColor="text1"/>
                <w:sz w:val="24"/>
                <w:szCs w:val="28"/>
              </w:rPr>
              <w:t>謝加水</w:t>
            </w:r>
            <w:proofErr w:type="gramEnd"/>
          </w:p>
        </w:tc>
      </w:tr>
      <w:tr w:rsidR="00487600" w:rsidRPr="00487600" w14:paraId="51BADC53" w14:textId="77777777" w:rsidTr="0083707A">
        <w:trPr>
          <w:trHeight w:val="634"/>
        </w:trPr>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1646DFC4"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8</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38032065"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110/03/12-110/03/26</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6AFE9363"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製作飛魚</w:t>
            </w:r>
            <w:proofErr w:type="gramStart"/>
            <w:r w:rsidRPr="00487600">
              <w:rPr>
                <w:rFonts w:hAnsi="標楷體" w:hint="eastAsia"/>
                <w:color w:val="000000" w:themeColor="text1"/>
                <w:sz w:val="24"/>
                <w:szCs w:val="28"/>
              </w:rPr>
              <w:t>繩</w:t>
            </w:r>
            <w:proofErr w:type="gramEnd"/>
          </w:p>
          <w:p w14:paraId="43692EDB" w14:textId="77777777" w:rsidR="0083707A" w:rsidRPr="00487600" w:rsidRDefault="0083707A" w:rsidP="0083707A">
            <w:pPr>
              <w:jc w:val="center"/>
              <w:rPr>
                <w:rFonts w:hAnsi="標楷體"/>
                <w:color w:val="000000" w:themeColor="text1"/>
                <w:sz w:val="24"/>
                <w:szCs w:val="28"/>
              </w:rPr>
            </w:pPr>
            <w:proofErr w:type="gramStart"/>
            <w:r w:rsidRPr="00487600">
              <w:rPr>
                <w:rFonts w:hAnsi="標楷體" w:hint="eastAsia"/>
                <w:color w:val="000000" w:themeColor="text1"/>
                <w:sz w:val="24"/>
                <w:szCs w:val="28"/>
              </w:rPr>
              <w:t>祭血竹</w:t>
            </w:r>
            <w:proofErr w:type="gramEnd"/>
          </w:p>
        </w:tc>
        <w:tc>
          <w:tcPr>
            <w:tcW w:w="4139"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353764FF" w14:textId="77777777" w:rsidR="0083707A" w:rsidRPr="00487600" w:rsidRDefault="0083707A" w:rsidP="0083707A">
            <w:pPr>
              <w:rPr>
                <w:rFonts w:hAnsi="標楷體"/>
                <w:color w:val="000000" w:themeColor="text1"/>
                <w:sz w:val="24"/>
                <w:szCs w:val="28"/>
              </w:rPr>
            </w:pPr>
            <w:r w:rsidRPr="00487600">
              <w:rPr>
                <w:rFonts w:hAnsi="標楷體" w:hint="eastAsia"/>
                <w:color w:val="000000" w:themeColor="text1"/>
                <w:sz w:val="24"/>
                <w:szCs w:val="28"/>
              </w:rPr>
              <w:t>學習製作飛魚</w:t>
            </w:r>
            <w:proofErr w:type="gramStart"/>
            <w:r w:rsidRPr="00487600">
              <w:rPr>
                <w:rFonts w:hAnsi="標楷體" w:hint="eastAsia"/>
                <w:color w:val="000000" w:themeColor="text1"/>
                <w:sz w:val="24"/>
                <w:szCs w:val="28"/>
              </w:rPr>
              <w:t>繩及祭血竹</w:t>
            </w:r>
            <w:proofErr w:type="gramEnd"/>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292A5185"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王瑞芳</w:t>
            </w:r>
          </w:p>
          <w:p w14:paraId="57862EB6"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鍾海龍</w:t>
            </w:r>
          </w:p>
        </w:tc>
      </w:tr>
      <w:tr w:rsidR="00487600" w:rsidRPr="00487600" w14:paraId="255C3431" w14:textId="77777777" w:rsidTr="0083707A">
        <w:trPr>
          <w:trHeight w:val="634"/>
        </w:trPr>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08A33EB0"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9</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79A893F1"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110/03/15-110/03/22</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5340729F"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傳統常用樹種</w:t>
            </w:r>
          </w:p>
        </w:tc>
        <w:tc>
          <w:tcPr>
            <w:tcW w:w="4139"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6A7A1128" w14:textId="77777777" w:rsidR="0083707A" w:rsidRPr="00487600" w:rsidRDefault="0083707A" w:rsidP="0083707A">
            <w:pPr>
              <w:rPr>
                <w:rFonts w:hAnsi="標楷體"/>
                <w:color w:val="000000" w:themeColor="text1"/>
                <w:sz w:val="24"/>
                <w:szCs w:val="28"/>
              </w:rPr>
            </w:pPr>
            <w:r w:rsidRPr="00487600">
              <w:rPr>
                <w:rFonts w:hAnsi="標楷體" w:hint="eastAsia"/>
                <w:color w:val="000000" w:themeColor="text1"/>
                <w:sz w:val="24"/>
                <w:szCs w:val="28"/>
              </w:rPr>
              <w:t>讓學生走訪樹林並認識</w:t>
            </w:r>
            <w:proofErr w:type="gramStart"/>
            <w:r w:rsidRPr="00487600">
              <w:rPr>
                <w:rFonts w:hAnsi="標楷體" w:hint="eastAsia"/>
                <w:color w:val="000000" w:themeColor="text1"/>
                <w:sz w:val="24"/>
                <w:szCs w:val="28"/>
              </w:rPr>
              <w:t>及砍筏飛魚架樹</w:t>
            </w:r>
            <w:proofErr w:type="gramEnd"/>
            <w:r w:rsidRPr="00487600">
              <w:rPr>
                <w:rFonts w:hAnsi="標楷體" w:hint="eastAsia"/>
                <w:color w:val="000000" w:themeColor="text1"/>
                <w:sz w:val="24"/>
                <w:szCs w:val="28"/>
              </w:rPr>
              <w:t>種</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67F10BBD"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施泉秀</w:t>
            </w:r>
          </w:p>
        </w:tc>
      </w:tr>
      <w:tr w:rsidR="00487600" w:rsidRPr="00487600" w14:paraId="14153989" w14:textId="77777777" w:rsidTr="0083707A">
        <w:trPr>
          <w:trHeight w:val="453"/>
        </w:trPr>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5D4B102B"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10</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23B82FB1"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110/03/29</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6C0A6C9E"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製作飛魚繩</w:t>
            </w:r>
          </w:p>
        </w:tc>
        <w:tc>
          <w:tcPr>
            <w:tcW w:w="4139"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66F5E900" w14:textId="77777777" w:rsidR="0083707A" w:rsidRPr="00487600" w:rsidRDefault="0083707A" w:rsidP="0083707A">
            <w:pPr>
              <w:rPr>
                <w:rFonts w:hAnsi="標楷體"/>
                <w:color w:val="000000" w:themeColor="text1"/>
                <w:sz w:val="24"/>
                <w:szCs w:val="28"/>
              </w:rPr>
            </w:pPr>
            <w:r w:rsidRPr="00487600">
              <w:rPr>
                <w:rFonts w:hAnsi="標楷體" w:hint="eastAsia"/>
                <w:color w:val="000000" w:themeColor="text1"/>
                <w:sz w:val="24"/>
                <w:szCs w:val="28"/>
              </w:rPr>
              <w:t>學習製作飛魚繩</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02F88BBB"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謝和英</w:t>
            </w:r>
          </w:p>
        </w:tc>
      </w:tr>
      <w:tr w:rsidR="00487600" w:rsidRPr="00487600" w14:paraId="036442F9" w14:textId="77777777" w:rsidTr="0083707A">
        <w:trPr>
          <w:trHeight w:val="453"/>
        </w:trPr>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0D4D03E2"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11</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5E9AA7AD"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110/03/19</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6E1F88FD" w14:textId="77777777" w:rsidR="0083707A" w:rsidRPr="00487600" w:rsidRDefault="0083707A" w:rsidP="0083707A">
            <w:pPr>
              <w:jc w:val="center"/>
              <w:rPr>
                <w:rFonts w:hAnsi="標楷體"/>
                <w:color w:val="000000" w:themeColor="text1"/>
                <w:sz w:val="24"/>
                <w:szCs w:val="28"/>
              </w:rPr>
            </w:pPr>
            <w:proofErr w:type="gramStart"/>
            <w:r w:rsidRPr="00487600">
              <w:rPr>
                <w:rFonts w:hAnsi="標楷體" w:hint="eastAsia"/>
                <w:color w:val="000000" w:themeColor="text1"/>
                <w:sz w:val="24"/>
                <w:szCs w:val="28"/>
              </w:rPr>
              <w:t>招魚祭</w:t>
            </w:r>
            <w:proofErr w:type="gramEnd"/>
          </w:p>
        </w:tc>
        <w:tc>
          <w:tcPr>
            <w:tcW w:w="4139"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4AD73663" w14:textId="77777777" w:rsidR="0083707A" w:rsidRPr="00487600" w:rsidRDefault="0083707A" w:rsidP="0083707A">
            <w:pPr>
              <w:rPr>
                <w:rFonts w:hAnsi="標楷體"/>
                <w:color w:val="000000" w:themeColor="text1"/>
                <w:sz w:val="24"/>
                <w:szCs w:val="28"/>
              </w:rPr>
            </w:pPr>
            <w:r w:rsidRPr="00487600">
              <w:rPr>
                <w:rFonts w:hAnsi="標楷體" w:hint="eastAsia"/>
                <w:color w:val="000000" w:themeColor="text1"/>
                <w:sz w:val="24"/>
                <w:szCs w:val="28"/>
              </w:rPr>
              <w:t>學生了解招</w:t>
            </w:r>
            <w:proofErr w:type="gramStart"/>
            <w:r w:rsidRPr="00487600">
              <w:rPr>
                <w:rFonts w:hAnsi="標楷體" w:hint="eastAsia"/>
                <w:color w:val="000000" w:themeColor="text1"/>
                <w:sz w:val="24"/>
                <w:szCs w:val="28"/>
              </w:rPr>
              <w:t>魚祭前</w:t>
            </w:r>
            <w:proofErr w:type="gramEnd"/>
            <w:r w:rsidRPr="00487600">
              <w:rPr>
                <w:rFonts w:hAnsi="標楷體" w:hint="eastAsia"/>
                <w:color w:val="000000" w:themeColor="text1"/>
                <w:sz w:val="24"/>
                <w:szCs w:val="28"/>
              </w:rPr>
              <w:t>中後相關事宜以及禁忌</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3D4E6422"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蔡武論</w:t>
            </w:r>
          </w:p>
        </w:tc>
      </w:tr>
      <w:tr w:rsidR="00487600" w:rsidRPr="00487600" w14:paraId="68B102BB" w14:textId="77777777" w:rsidTr="0083707A">
        <w:trPr>
          <w:trHeight w:val="634"/>
        </w:trPr>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3869FD09"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12</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551D0D0C"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110/04/12</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568A69D6"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大船下水禮</w:t>
            </w:r>
          </w:p>
        </w:tc>
        <w:tc>
          <w:tcPr>
            <w:tcW w:w="4139"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170B26D6" w14:textId="77777777" w:rsidR="0083707A" w:rsidRPr="00487600" w:rsidRDefault="0083707A" w:rsidP="0083707A">
            <w:pPr>
              <w:rPr>
                <w:rFonts w:hAnsi="標楷體"/>
                <w:color w:val="000000" w:themeColor="text1"/>
                <w:sz w:val="24"/>
                <w:szCs w:val="28"/>
              </w:rPr>
            </w:pPr>
            <w:r w:rsidRPr="00487600">
              <w:rPr>
                <w:rFonts w:hAnsi="標楷體" w:hint="eastAsia"/>
                <w:color w:val="000000" w:themeColor="text1"/>
                <w:sz w:val="24"/>
                <w:szCs w:val="28"/>
              </w:rPr>
              <w:t>讓學生了解大船下水禮男女分工</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21DDAF65"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顏新森</w:t>
            </w:r>
          </w:p>
          <w:p w14:paraId="509E6C63"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李仙女</w:t>
            </w:r>
          </w:p>
        </w:tc>
      </w:tr>
      <w:tr w:rsidR="00487600" w:rsidRPr="00487600" w14:paraId="4A11F268" w14:textId="77777777" w:rsidTr="0083707A">
        <w:trPr>
          <w:trHeight w:val="453"/>
        </w:trPr>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69C2A7EF"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13</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6BB15A28"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110/04/26</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0DDCA4AC"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認識</w:t>
            </w:r>
            <w:proofErr w:type="gramStart"/>
            <w:r w:rsidRPr="00487600">
              <w:rPr>
                <w:rFonts w:hAnsi="標楷體" w:hint="eastAsia"/>
                <w:color w:val="000000" w:themeColor="text1"/>
                <w:sz w:val="24"/>
                <w:szCs w:val="28"/>
              </w:rPr>
              <w:t>拼板舟</w:t>
            </w:r>
            <w:proofErr w:type="gramEnd"/>
          </w:p>
        </w:tc>
        <w:tc>
          <w:tcPr>
            <w:tcW w:w="4139"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64A622F0" w14:textId="77777777" w:rsidR="0083707A" w:rsidRPr="00487600" w:rsidRDefault="0083707A" w:rsidP="0083707A">
            <w:pPr>
              <w:rPr>
                <w:rFonts w:hAnsi="標楷體"/>
                <w:color w:val="000000" w:themeColor="text1"/>
                <w:sz w:val="24"/>
                <w:szCs w:val="28"/>
              </w:rPr>
            </w:pPr>
            <w:r w:rsidRPr="00487600">
              <w:rPr>
                <w:rFonts w:hAnsi="標楷體" w:hint="eastAsia"/>
                <w:color w:val="000000" w:themeColor="text1"/>
                <w:sz w:val="24"/>
                <w:szCs w:val="28"/>
              </w:rPr>
              <w:t>學生能認識</w:t>
            </w:r>
            <w:proofErr w:type="gramStart"/>
            <w:r w:rsidRPr="00487600">
              <w:rPr>
                <w:rFonts w:hAnsi="標楷體" w:hint="eastAsia"/>
                <w:color w:val="000000" w:themeColor="text1"/>
                <w:sz w:val="24"/>
                <w:szCs w:val="28"/>
              </w:rPr>
              <w:t>拼板舟所</w:t>
            </w:r>
            <w:proofErr w:type="gramEnd"/>
            <w:r w:rsidRPr="00487600">
              <w:rPr>
                <w:rFonts w:hAnsi="標楷體" w:hint="eastAsia"/>
                <w:color w:val="000000" w:themeColor="text1"/>
                <w:sz w:val="24"/>
                <w:szCs w:val="28"/>
              </w:rPr>
              <w:t>組成的樹種，並以紙板模型呈現</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549743D4" w14:textId="77777777" w:rsidR="0083707A" w:rsidRPr="00487600" w:rsidRDefault="0083707A" w:rsidP="0083707A">
            <w:pPr>
              <w:jc w:val="center"/>
              <w:rPr>
                <w:rFonts w:hAnsi="標楷體"/>
                <w:color w:val="000000" w:themeColor="text1"/>
                <w:sz w:val="24"/>
                <w:szCs w:val="28"/>
              </w:rPr>
            </w:pPr>
            <w:proofErr w:type="gramStart"/>
            <w:r w:rsidRPr="00487600">
              <w:rPr>
                <w:rFonts w:hAnsi="標楷體" w:hint="eastAsia"/>
                <w:color w:val="000000" w:themeColor="text1"/>
                <w:sz w:val="24"/>
                <w:szCs w:val="28"/>
              </w:rPr>
              <w:t>顏沐志</w:t>
            </w:r>
            <w:proofErr w:type="gramEnd"/>
          </w:p>
        </w:tc>
      </w:tr>
      <w:tr w:rsidR="00487600" w:rsidRPr="00487600" w14:paraId="20627388" w14:textId="77777777" w:rsidTr="0083707A">
        <w:trPr>
          <w:trHeight w:val="453"/>
        </w:trPr>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2D8D6A2E"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14</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252F3DDB"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110/04/29</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2064B78D" w14:textId="77777777" w:rsidR="0083707A" w:rsidRPr="00487600" w:rsidRDefault="0083707A" w:rsidP="0083707A">
            <w:pPr>
              <w:jc w:val="center"/>
              <w:rPr>
                <w:rFonts w:hAnsi="標楷體"/>
                <w:color w:val="000000" w:themeColor="text1"/>
                <w:sz w:val="24"/>
                <w:szCs w:val="28"/>
              </w:rPr>
            </w:pPr>
            <w:proofErr w:type="gramStart"/>
            <w:r w:rsidRPr="00487600">
              <w:rPr>
                <w:rFonts w:hAnsi="標楷體" w:hint="eastAsia"/>
                <w:color w:val="000000" w:themeColor="text1"/>
                <w:sz w:val="24"/>
                <w:szCs w:val="28"/>
              </w:rPr>
              <w:t>認識陸蟹</w:t>
            </w:r>
            <w:proofErr w:type="gramEnd"/>
          </w:p>
        </w:tc>
        <w:tc>
          <w:tcPr>
            <w:tcW w:w="4139"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52E27084" w14:textId="77777777" w:rsidR="0083707A" w:rsidRPr="00487600" w:rsidRDefault="0083707A" w:rsidP="0083707A">
            <w:pPr>
              <w:rPr>
                <w:rFonts w:hAnsi="標楷體"/>
                <w:color w:val="000000" w:themeColor="text1"/>
                <w:sz w:val="24"/>
                <w:szCs w:val="28"/>
              </w:rPr>
            </w:pPr>
            <w:r w:rsidRPr="00487600">
              <w:rPr>
                <w:rFonts w:hAnsi="標楷體" w:hint="eastAsia"/>
                <w:color w:val="000000" w:themeColor="text1"/>
                <w:sz w:val="24"/>
                <w:szCs w:val="28"/>
              </w:rPr>
              <w:t>讓學生學習在田裡</w:t>
            </w:r>
            <w:proofErr w:type="gramStart"/>
            <w:r w:rsidRPr="00487600">
              <w:rPr>
                <w:rFonts w:hAnsi="標楷體" w:hint="eastAsia"/>
                <w:color w:val="000000" w:themeColor="text1"/>
                <w:sz w:val="24"/>
                <w:szCs w:val="28"/>
              </w:rPr>
              <w:t>抓陸蟹</w:t>
            </w:r>
            <w:proofErr w:type="gramEnd"/>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54035F0E"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郭月花</w:t>
            </w:r>
          </w:p>
        </w:tc>
      </w:tr>
      <w:tr w:rsidR="00487600" w:rsidRPr="00487600" w14:paraId="161667A7" w14:textId="77777777" w:rsidTr="0083707A">
        <w:trPr>
          <w:trHeight w:val="453"/>
        </w:trPr>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7BF6DAE8"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15</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4838E074"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110/04/30</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4907AAD1"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慰勞節</w:t>
            </w:r>
          </w:p>
        </w:tc>
        <w:tc>
          <w:tcPr>
            <w:tcW w:w="4139"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4630E440" w14:textId="77777777" w:rsidR="0083707A" w:rsidRPr="00487600" w:rsidRDefault="0083707A" w:rsidP="0083707A">
            <w:pPr>
              <w:rPr>
                <w:rFonts w:hAnsi="標楷體"/>
                <w:color w:val="000000" w:themeColor="text1"/>
                <w:sz w:val="24"/>
                <w:szCs w:val="28"/>
              </w:rPr>
            </w:pPr>
            <w:r w:rsidRPr="00487600">
              <w:rPr>
                <w:rFonts w:hAnsi="標楷體" w:hint="eastAsia"/>
                <w:color w:val="000000" w:themeColor="text1"/>
                <w:sz w:val="24"/>
                <w:szCs w:val="28"/>
              </w:rPr>
              <w:t>讓學生了解慰勞節意義並體驗</w:t>
            </w:r>
            <w:proofErr w:type="gramStart"/>
            <w:r w:rsidRPr="00487600">
              <w:rPr>
                <w:rFonts w:hAnsi="標楷體" w:hint="eastAsia"/>
                <w:color w:val="000000" w:themeColor="text1"/>
                <w:sz w:val="24"/>
                <w:szCs w:val="28"/>
              </w:rPr>
              <w:t>綁陸蟹</w:t>
            </w:r>
            <w:proofErr w:type="gramEnd"/>
            <w:r w:rsidRPr="00487600">
              <w:rPr>
                <w:rFonts w:hAnsi="標楷體" w:hint="eastAsia"/>
                <w:color w:val="000000" w:themeColor="text1"/>
                <w:sz w:val="24"/>
                <w:szCs w:val="28"/>
              </w:rPr>
              <w:t>技巧</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5CB13A4C"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李仙女</w:t>
            </w:r>
          </w:p>
        </w:tc>
      </w:tr>
      <w:tr w:rsidR="00487600" w:rsidRPr="00487600" w14:paraId="2A7BAC71" w14:textId="77777777" w:rsidTr="0083707A">
        <w:trPr>
          <w:trHeight w:val="453"/>
        </w:trPr>
        <w:tc>
          <w:tcPr>
            <w:tcW w:w="737"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749336AD"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16</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4EA56FDA"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110/05/03</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3BC0D257"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飛魚的處理</w:t>
            </w:r>
          </w:p>
        </w:tc>
        <w:tc>
          <w:tcPr>
            <w:tcW w:w="4139"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6F522CC4" w14:textId="77777777" w:rsidR="0083707A" w:rsidRPr="00487600" w:rsidRDefault="0083707A" w:rsidP="0083707A">
            <w:pPr>
              <w:rPr>
                <w:rFonts w:hAnsi="標楷體"/>
                <w:color w:val="000000" w:themeColor="text1"/>
                <w:sz w:val="24"/>
                <w:szCs w:val="28"/>
              </w:rPr>
            </w:pPr>
            <w:r w:rsidRPr="00487600">
              <w:rPr>
                <w:rFonts w:hAnsi="標楷體" w:hint="eastAsia"/>
                <w:color w:val="000000" w:themeColor="text1"/>
                <w:sz w:val="24"/>
                <w:szCs w:val="28"/>
              </w:rPr>
              <w:t>讓學生學習如何處理飛魚</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3E8C6140" w14:textId="77777777" w:rsidR="0083707A" w:rsidRPr="00487600" w:rsidRDefault="0083707A" w:rsidP="0083707A">
            <w:pPr>
              <w:jc w:val="center"/>
              <w:rPr>
                <w:rFonts w:hAnsi="標楷體"/>
                <w:color w:val="000000" w:themeColor="text1"/>
                <w:sz w:val="24"/>
                <w:szCs w:val="28"/>
              </w:rPr>
            </w:pPr>
            <w:r w:rsidRPr="00487600">
              <w:rPr>
                <w:rFonts w:hAnsi="標楷體" w:hint="eastAsia"/>
                <w:color w:val="000000" w:themeColor="text1"/>
                <w:sz w:val="24"/>
                <w:szCs w:val="28"/>
              </w:rPr>
              <w:t>周秋進</w:t>
            </w:r>
          </w:p>
        </w:tc>
      </w:tr>
    </w:tbl>
    <w:p w14:paraId="65933CDF" w14:textId="77777777" w:rsidR="0083707A" w:rsidRPr="00487600" w:rsidRDefault="0083707A" w:rsidP="0083707A">
      <w:pPr>
        <w:pStyle w:val="a1"/>
        <w:numPr>
          <w:ilvl w:val="0"/>
          <w:numId w:val="0"/>
        </w:numPr>
        <w:ind w:left="480" w:hanging="480"/>
        <w:jc w:val="left"/>
        <w:rPr>
          <w:rFonts w:hAnsi="標楷體"/>
          <w:color w:val="000000" w:themeColor="text1"/>
        </w:rPr>
      </w:pPr>
      <w:r w:rsidRPr="00487600">
        <w:rPr>
          <w:rFonts w:hAnsi="標楷體" w:hint="eastAsia"/>
          <w:color w:val="000000" w:themeColor="text1"/>
        </w:rPr>
        <w:t>資料來源：本院110年9月1日履</w:t>
      </w:r>
      <w:proofErr w:type="gramStart"/>
      <w:r w:rsidRPr="00487600">
        <w:rPr>
          <w:rFonts w:hAnsi="標楷體" w:hint="eastAsia"/>
          <w:color w:val="000000" w:themeColor="text1"/>
        </w:rPr>
        <w:t>勘臺</w:t>
      </w:r>
      <w:proofErr w:type="gramEnd"/>
      <w:r w:rsidRPr="00487600">
        <w:rPr>
          <w:rFonts w:hAnsi="標楷體" w:hint="eastAsia"/>
          <w:color w:val="000000" w:themeColor="text1"/>
        </w:rPr>
        <w:t>東縣政府提供。</w:t>
      </w:r>
      <w:r w:rsidRPr="00487600">
        <w:rPr>
          <w:rFonts w:hAnsi="標楷體"/>
          <w:color w:val="000000" w:themeColor="text1"/>
        </w:rPr>
        <w:br/>
      </w:r>
    </w:p>
    <w:p w14:paraId="5C931E56" w14:textId="77777777" w:rsidR="0083707A" w:rsidRPr="00487600" w:rsidRDefault="0083707A" w:rsidP="00F3380D">
      <w:pPr>
        <w:pStyle w:val="4"/>
        <w:numPr>
          <w:ilvl w:val="0"/>
          <w:numId w:val="15"/>
        </w:numPr>
        <w:rPr>
          <w:rFonts w:hAnsi="標楷體"/>
          <w:color w:val="000000" w:themeColor="text1"/>
        </w:rPr>
      </w:pPr>
      <w:r w:rsidRPr="00487600">
        <w:rPr>
          <w:rFonts w:hAnsi="標楷體" w:hint="eastAsia"/>
          <w:color w:val="000000" w:themeColor="text1"/>
        </w:rPr>
        <w:t>雅美民族教育領域海洋教育課程特色與內容</w:t>
      </w:r>
    </w:p>
    <w:p w14:paraId="12FFB597" w14:textId="77777777" w:rsidR="0083707A" w:rsidRPr="00487600" w:rsidRDefault="0083707A" w:rsidP="0083707A">
      <w:pPr>
        <w:pStyle w:val="3"/>
        <w:numPr>
          <w:ilvl w:val="0"/>
          <w:numId w:val="0"/>
        </w:numPr>
        <w:ind w:leftChars="500" w:left="1701"/>
        <w:rPr>
          <w:rFonts w:hAnsi="標楷體"/>
          <w:color w:val="000000" w:themeColor="text1"/>
        </w:rPr>
      </w:pPr>
      <w:r w:rsidRPr="00487600">
        <w:rPr>
          <w:rFonts w:hAnsi="標楷體" w:hint="eastAsia"/>
          <w:color w:val="000000" w:themeColor="text1"/>
        </w:rPr>
        <w:t xml:space="preserve">　　雅美族是海洋民族，目前民族教育8大主題課程中，有4大主題與海洋教育緊密相扣，包含11-12月</w:t>
      </w:r>
      <w:proofErr w:type="gramStart"/>
      <w:r w:rsidRPr="00487600">
        <w:rPr>
          <w:rFonts w:hAnsi="標楷體" w:hint="eastAsia"/>
          <w:color w:val="000000" w:themeColor="text1"/>
        </w:rPr>
        <w:t>冬季造舟</w:t>
      </w:r>
      <w:proofErr w:type="gramEnd"/>
      <w:r w:rsidRPr="00487600">
        <w:rPr>
          <w:rFonts w:hAnsi="標楷體" w:hint="eastAsia"/>
          <w:color w:val="000000" w:themeColor="text1"/>
        </w:rPr>
        <w:t>、2-3月祭儀文化、4月海洋地形海底龍宮、6月擁抱海洋椰油鐵人，課程內容包括：飛魚的處理、</w:t>
      </w:r>
      <w:r w:rsidRPr="00487600">
        <w:rPr>
          <w:rFonts w:hAnsi="標楷體"/>
          <w:color w:val="000000" w:themeColor="text1"/>
        </w:rPr>
        <w:t>飛魚</w:t>
      </w:r>
      <w:proofErr w:type="gramStart"/>
      <w:r w:rsidRPr="00487600">
        <w:rPr>
          <w:rFonts w:hAnsi="標楷體"/>
          <w:color w:val="000000" w:themeColor="text1"/>
        </w:rPr>
        <w:t>繩</w:t>
      </w:r>
      <w:proofErr w:type="gramEnd"/>
      <w:r w:rsidRPr="00487600">
        <w:rPr>
          <w:rFonts w:hAnsi="標楷體"/>
          <w:color w:val="000000" w:themeColor="text1"/>
        </w:rPr>
        <w:t>採集及製作</w:t>
      </w:r>
      <w:r w:rsidRPr="00487600">
        <w:rPr>
          <w:rFonts w:hAnsi="標楷體" w:hint="eastAsia"/>
          <w:color w:val="000000" w:themeColor="text1"/>
        </w:rPr>
        <w:t>、</w:t>
      </w:r>
      <w:r w:rsidRPr="00487600">
        <w:rPr>
          <w:rFonts w:hAnsi="標楷體"/>
          <w:color w:val="000000" w:themeColor="text1"/>
        </w:rPr>
        <w:t>上山</w:t>
      </w:r>
      <w:proofErr w:type="gramStart"/>
      <w:r w:rsidRPr="00487600">
        <w:rPr>
          <w:rFonts w:hAnsi="標楷體"/>
          <w:color w:val="000000" w:themeColor="text1"/>
        </w:rPr>
        <w:t>找樹材</w:t>
      </w:r>
      <w:proofErr w:type="gramEnd"/>
      <w:r w:rsidRPr="00487600">
        <w:rPr>
          <w:rFonts w:hAnsi="標楷體" w:hint="eastAsia"/>
          <w:color w:val="000000" w:themeColor="text1"/>
        </w:rPr>
        <w:t>、取木柴、</w:t>
      </w:r>
      <w:r w:rsidRPr="00487600">
        <w:rPr>
          <w:rFonts w:hAnsi="標楷體"/>
          <w:color w:val="000000" w:themeColor="text1"/>
        </w:rPr>
        <w:t>認識船屋</w:t>
      </w:r>
      <w:r w:rsidRPr="00487600">
        <w:rPr>
          <w:rFonts w:hAnsi="標楷體" w:hint="eastAsia"/>
          <w:color w:val="000000" w:themeColor="text1"/>
        </w:rPr>
        <w:t>、</w:t>
      </w:r>
      <w:r w:rsidRPr="00487600">
        <w:rPr>
          <w:rFonts w:hAnsi="標楷體"/>
          <w:color w:val="000000" w:themeColor="text1"/>
        </w:rPr>
        <w:t>傳統釣竿製作</w:t>
      </w:r>
      <w:r w:rsidRPr="00487600">
        <w:rPr>
          <w:rFonts w:hAnsi="標楷體" w:hint="eastAsia"/>
          <w:color w:val="000000" w:themeColor="text1"/>
        </w:rPr>
        <w:t>、用傳統釣竿釣魚、</w:t>
      </w:r>
      <w:r w:rsidRPr="00487600">
        <w:rPr>
          <w:rFonts w:hAnsi="標楷體"/>
          <w:color w:val="000000" w:themeColor="text1"/>
        </w:rPr>
        <w:t>聽</w:t>
      </w:r>
      <w:proofErr w:type="spellStart"/>
      <w:r w:rsidRPr="00487600">
        <w:rPr>
          <w:rFonts w:hAnsi="標楷體"/>
          <w:color w:val="000000" w:themeColor="text1"/>
        </w:rPr>
        <w:t>maran</w:t>
      </w:r>
      <w:proofErr w:type="spellEnd"/>
      <w:proofErr w:type="gramStart"/>
      <w:r w:rsidRPr="00487600">
        <w:rPr>
          <w:rFonts w:hAnsi="標楷體"/>
          <w:color w:val="000000" w:themeColor="text1"/>
        </w:rPr>
        <w:t>說拼板舟</w:t>
      </w:r>
      <w:proofErr w:type="gramEnd"/>
      <w:r w:rsidRPr="00487600">
        <w:rPr>
          <w:rFonts w:hAnsi="標楷體" w:hint="eastAsia"/>
          <w:color w:val="000000" w:themeColor="text1"/>
        </w:rPr>
        <w:t>、認識</w:t>
      </w:r>
      <w:proofErr w:type="gramStart"/>
      <w:r w:rsidRPr="00487600">
        <w:rPr>
          <w:rFonts w:hAnsi="標楷體" w:hint="eastAsia"/>
          <w:color w:val="000000" w:themeColor="text1"/>
        </w:rPr>
        <w:t>潮間帶</w:t>
      </w:r>
      <w:proofErr w:type="gramEnd"/>
      <w:r w:rsidRPr="00487600">
        <w:rPr>
          <w:rFonts w:hAnsi="標楷體" w:hint="eastAsia"/>
          <w:color w:val="000000" w:themeColor="text1"/>
        </w:rPr>
        <w:t>、練習</w:t>
      </w:r>
      <w:proofErr w:type="gramStart"/>
      <w:r w:rsidRPr="00487600">
        <w:rPr>
          <w:rFonts w:hAnsi="標楷體" w:hint="eastAsia"/>
          <w:color w:val="000000" w:themeColor="text1"/>
        </w:rPr>
        <w:t>傳統拋網技術</w:t>
      </w:r>
      <w:proofErr w:type="gramEnd"/>
      <w:r w:rsidRPr="00487600">
        <w:rPr>
          <w:rFonts w:hAnsi="標楷體" w:hint="eastAsia"/>
          <w:color w:val="000000" w:themeColor="text1"/>
        </w:rPr>
        <w:t>、學習</w:t>
      </w:r>
      <w:proofErr w:type="gramStart"/>
      <w:r w:rsidRPr="00487600">
        <w:rPr>
          <w:rFonts w:hAnsi="標楷體" w:hint="eastAsia"/>
          <w:color w:val="000000" w:themeColor="text1"/>
        </w:rPr>
        <w:t>燒貝灰等</w:t>
      </w:r>
      <w:proofErr w:type="gramEnd"/>
    </w:p>
    <w:p w14:paraId="76E62E5B" w14:textId="77777777" w:rsidR="0083707A" w:rsidRPr="00487600" w:rsidRDefault="0083707A" w:rsidP="00F3380D">
      <w:pPr>
        <w:pStyle w:val="4"/>
        <w:numPr>
          <w:ilvl w:val="3"/>
          <w:numId w:val="25"/>
        </w:numPr>
        <w:rPr>
          <w:color w:val="000000" w:themeColor="text1"/>
        </w:rPr>
      </w:pPr>
      <w:r w:rsidRPr="00487600">
        <w:rPr>
          <w:rFonts w:hint="eastAsia"/>
          <w:color w:val="000000" w:themeColor="text1"/>
        </w:rPr>
        <w:t>蘭嶼高中海洋教育課程實行情形</w:t>
      </w:r>
    </w:p>
    <w:p w14:paraId="778D445A" w14:textId="77777777" w:rsidR="0083707A" w:rsidRPr="00487600" w:rsidRDefault="0083707A" w:rsidP="0083707A">
      <w:pPr>
        <w:pStyle w:val="4"/>
        <w:numPr>
          <w:ilvl w:val="0"/>
          <w:numId w:val="0"/>
        </w:numPr>
        <w:ind w:left="1671"/>
        <w:rPr>
          <w:rFonts w:hAnsi="標楷體"/>
          <w:color w:val="000000" w:themeColor="text1"/>
        </w:rPr>
      </w:pPr>
      <w:r w:rsidRPr="00487600">
        <w:rPr>
          <w:rFonts w:hAnsi="標楷體" w:hint="eastAsia"/>
          <w:color w:val="000000" w:themeColor="text1"/>
        </w:rPr>
        <w:t xml:space="preserve">　　該校特色目標之</w:t>
      </w:r>
      <w:proofErr w:type="gramStart"/>
      <w:r w:rsidRPr="00487600">
        <w:rPr>
          <w:rFonts w:hAnsi="標楷體" w:hint="eastAsia"/>
          <w:color w:val="000000" w:themeColor="text1"/>
        </w:rPr>
        <w:t>一</w:t>
      </w:r>
      <w:proofErr w:type="gramEnd"/>
      <w:r w:rsidRPr="00487600">
        <w:rPr>
          <w:rFonts w:hAnsi="標楷體" w:hint="eastAsia"/>
          <w:color w:val="000000" w:themeColor="text1"/>
        </w:rPr>
        <w:t>係發展成為一所雅美族海洋學校，並分為「海洋文化教育」及「海陸運動技能課程」，並建構出「藍帶廚房與農漁饗宴、海洋地形與海底龍宮、擁抱太平洋與蘭嶼小鐵人」</w:t>
      </w:r>
      <w:r w:rsidRPr="00487600">
        <w:rPr>
          <w:rFonts w:hAnsi="標楷體"/>
          <w:color w:val="000000" w:themeColor="text1"/>
        </w:rPr>
        <w:t>3</w:t>
      </w:r>
      <w:r w:rsidRPr="00487600">
        <w:rPr>
          <w:rFonts w:hAnsi="標楷體" w:hint="eastAsia"/>
          <w:color w:val="000000" w:themeColor="text1"/>
        </w:rPr>
        <w:t>大海洋課程主題，課程內容包含海洋生物、海蝕地形、四季星空、洋流氣象、游泳、潛水、跑步、划船、捕魚、認識</w:t>
      </w:r>
      <w:proofErr w:type="gramStart"/>
      <w:r w:rsidRPr="00487600">
        <w:rPr>
          <w:rFonts w:hAnsi="標楷體" w:hint="eastAsia"/>
          <w:color w:val="000000" w:themeColor="text1"/>
        </w:rPr>
        <w:t>拼板舟</w:t>
      </w:r>
      <w:proofErr w:type="gramEnd"/>
      <w:r w:rsidRPr="00487600">
        <w:rPr>
          <w:rFonts w:hAnsi="標楷體" w:hint="eastAsia"/>
          <w:color w:val="000000" w:themeColor="text1"/>
        </w:rPr>
        <w:t>等，並透過每學期各年級加總共</w:t>
      </w:r>
      <w:r w:rsidRPr="00487600">
        <w:rPr>
          <w:rFonts w:hAnsi="標楷體"/>
          <w:color w:val="000000" w:themeColor="text1"/>
        </w:rPr>
        <w:t>33</w:t>
      </w:r>
      <w:r w:rsidRPr="00487600">
        <w:rPr>
          <w:rFonts w:hAnsi="標楷體" w:hint="eastAsia"/>
          <w:color w:val="000000" w:themeColor="text1"/>
        </w:rPr>
        <w:t>節民族教育課程，其中海洋教育課程時數占約</w:t>
      </w:r>
      <w:r w:rsidRPr="00487600">
        <w:rPr>
          <w:rFonts w:hAnsi="標楷體"/>
          <w:color w:val="000000" w:themeColor="text1"/>
        </w:rPr>
        <w:t>8</w:t>
      </w:r>
      <w:r w:rsidRPr="00487600">
        <w:rPr>
          <w:rFonts w:hAnsi="標楷體" w:hint="eastAsia"/>
          <w:color w:val="000000" w:themeColor="text1"/>
        </w:rPr>
        <w:t>至</w:t>
      </w:r>
      <w:r w:rsidRPr="00487600">
        <w:rPr>
          <w:rFonts w:hAnsi="標楷體"/>
          <w:color w:val="000000" w:themeColor="text1"/>
        </w:rPr>
        <w:t>9</w:t>
      </w:r>
      <w:r w:rsidRPr="00487600">
        <w:rPr>
          <w:rFonts w:hAnsi="標楷體" w:hint="eastAsia"/>
          <w:color w:val="000000" w:themeColor="text1"/>
        </w:rPr>
        <w:t>節，將海洋教育融入各學習領域，發展具雅美族共</w:t>
      </w:r>
      <w:proofErr w:type="gramStart"/>
      <w:r w:rsidRPr="00487600">
        <w:rPr>
          <w:rFonts w:hAnsi="標楷體" w:hint="eastAsia"/>
          <w:color w:val="000000" w:themeColor="text1"/>
        </w:rPr>
        <w:t>勞</w:t>
      </w:r>
      <w:proofErr w:type="gramEnd"/>
      <w:r w:rsidRPr="00487600">
        <w:rPr>
          <w:rFonts w:hAnsi="標楷體" w:hint="eastAsia"/>
          <w:color w:val="000000" w:themeColor="text1"/>
        </w:rPr>
        <w:t>共榮共享之全人教育課程，也使學生自然成就海洋民族和海上精靈的稱號，並為蘭嶼地區帶來低碳健康的海洋觀光新潮流，成為樂活幸福低</w:t>
      </w:r>
      <w:r w:rsidR="001819D3" w:rsidRPr="00487600">
        <w:rPr>
          <w:rFonts w:hAnsi="標楷體" w:hint="eastAsia"/>
          <w:color w:val="000000" w:themeColor="text1"/>
        </w:rPr>
        <w:t>污</w:t>
      </w:r>
      <w:r w:rsidRPr="00487600">
        <w:rPr>
          <w:rFonts w:hAnsi="標楷體" w:hint="eastAsia"/>
          <w:color w:val="000000" w:themeColor="text1"/>
        </w:rPr>
        <w:t>染的</w:t>
      </w:r>
      <w:proofErr w:type="gramStart"/>
      <w:r w:rsidRPr="00487600">
        <w:rPr>
          <w:rFonts w:hAnsi="標楷體" w:hint="eastAsia"/>
          <w:color w:val="000000" w:themeColor="text1"/>
        </w:rPr>
        <w:t>怡</w:t>
      </w:r>
      <w:proofErr w:type="gramEnd"/>
      <w:r w:rsidRPr="00487600">
        <w:rPr>
          <w:rFonts w:hAnsi="標楷體" w:hint="eastAsia"/>
          <w:color w:val="000000" w:themeColor="text1"/>
        </w:rPr>
        <w:t>人海島。</w:t>
      </w:r>
    </w:p>
    <w:p w14:paraId="01843519" w14:textId="77777777" w:rsidR="0083707A" w:rsidRPr="00487600" w:rsidRDefault="0083707A" w:rsidP="0083707A">
      <w:pPr>
        <w:pStyle w:val="4"/>
        <w:numPr>
          <w:ilvl w:val="0"/>
          <w:numId w:val="0"/>
        </w:numPr>
        <w:ind w:left="1671"/>
        <w:rPr>
          <w:rFonts w:hAnsi="標楷體"/>
          <w:color w:val="000000" w:themeColor="text1"/>
        </w:rPr>
      </w:pPr>
      <w:r w:rsidRPr="00487600">
        <w:rPr>
          <w:rFonts w:hAnsi="標楷體" w:hint="eastAsia"/>
          <w:color w:val="000000" w:themeColor="text1"/>
        </w:rPr>
        <w:t xml:space="preserve">　　透過規劃每學期</w:t>
      </w:r>
      <w:proofErr w:type="gramStart"/>
      <w:r w:rsidRPr="00487600">
        <w:rPr>
          <w:rFonts w:hAnsi="標楷體" w:hint="eastAsia"/>
          <w:color w:val="000000" w:themeColor="text1"/>
        </w:rPr>
        <w:t>每年級</w:t>
      </w:r>
      <w:proofErr w:type="gramEnd"/>
      <w:r w:rsidRPr="00487600">
        <w:rPr>
          <w:rFonts w:hAnsi="標楷體"/>
          <w:color w:val="000000" w:themeColor="text1"/>
        </w:rPr>
        <w:t>(</w:t>
      </w:r>
      <w:r w:rsidRPr="00487600">
        <w:rPr>
          <w:rFonts w:hAnsi="標楷體" w:hint="eastAsia"/>
          <w:color w:val="000000" w:themeColor="text1"/>
        </w:rPr>
        <w:t>國</w:t>
      </w:r>
      <w:proofErr w:type="gramStart"/>
      <w:r w:rsidRPr="00487600">
        <w:rPr>
          <w:rFonts w:hAnsi="標楷體" w:hint="eastAsia"/>
          <w:color w:val="000000" w:themeColor="text1"/>
        </w:rPr>
        <w:t>一</w:t>
      </w:r>
      <w:proofErr w:type="gramEnd"/>
      <w:r w:rsidRPr="00487600">
        <w:rPr>
          <w:rFonts w:hAnsi="標楷體" w:hint="eastAsia"/>
          <w:color w:val="000000" w:themeColor="text1"/>
        </w:rPr>
        <w:t>至高三</w:t>
      </w:r>
      <w:r w:rsidRPr="00487600">
        <w:rPr>
          <w:rFonts w:hAnsi="標楷體"/>
          <w:color w:val="000000" w:themeColor="text1"/>
        </w:rPr>
        <w:t>)</w:t>
      </w:r>
      <w:r w:rsidRPr="00487600">
        <w:rPr>
          <w:rFonts w:hAnsi="標楷體" w:hint="eastAsia"/>
          <w:color w:val="000000" w:themeColor="text1"/>
        </w:rPr>
        <w:t>各約</w:t>
      </w:r>
      <w:r w:rsidRPr="00487600">
        <w:rPr>
          <w:rFonts w:hAnsi="標楷體"/>
          <w:color w:val="000000" w:themeColor="text1"/>
        </w:rPr>
        <w:t>12</w:t>
      </w:r>
      <w:r w:rsidRPr="00487600">
        <w:rPr>
          <w:rFonts w:hAnsi="標楷體" w:hint="eastAsia"/>
          <w:color w:val="000000" w:themeColor="text1"/>
        </w:rPr>
        <w:t>節的民族教育課程，其中海洋教育課程時數約占</w:t>
      </w:r>
      <w:r w:rsidRPr="00487600">
        <w:rPr>
          <w:rFonts w:hAnsi="標楷體"/>
          <w:color w:val="000000" w:themeColor="text1"/>
        </w:rPr>
        <w:t>4</w:t>
      </w:r>
      <w:r w:rsidRPr="00487600">
        <w:rPr>
          <w:rFonts w:hAnsi="標楷體" w:hint="eastAsia"/>
          <w:color w:val="000000" w:themeColor="text1"/>
        </w:rPr>
        <w:t>至</w:t>
      </w:r>
      <w:r w:rsidRPr="00487600">
        <w:rPr>
          <w:rFonts w:hAnsi="標楷體"/>
          <w:color w:val="000000" w:themeColor="text1"/>
        </w:rPr>
        <w:t>5</w:t>
      </w:r>
      <w:r w:rsidRPr="00487600">
        <w:rPr>
          <w:rFonts w:hAnsi="標楷體" w:hint="eastAsia"/>
          <w:color w:val="000000" w:themeColor="text1"/>
        </w:rPr>
        <w:t>節，並適時將海洋知識融入一般領域，使學生更能體會將海洋知識應用於生活中，該校將一年</w:t>
      </w:r>
      <w:r w:rsidRPr="00487600">
        <w:rPr>
          <w:rFonts w:hAnsi="標楷體"/>
          <w:color w:val="000000" w:themeColor="text1"/>
        </w:rPr>
        <w:t>12</w:t>
      </w:r>
      <w:r w:rsidRPr="00487600">
        <w:rPr>
          <w:rFonts w:hAnsi="標楷體" w:hint="eastAsia"/>
          <w:color w:val="000000" w:themeColor="text1"/>
        </w:rPr>
        <w:t>個月份將課程規劃分成三季，包含</w:t>
      </w:r>
      <w:r w:rsidRPr="00487600">
        <w:rPr>
          <w:rFonts w:hAnsi="標楷體"/>
          <w:color w:val="000000" w:themeColor="text1"/>
        </w:rPr>
        <w:t>rayon</w:t>
      </w:r>
      <w:r w:rsidRPr="00487600">
        <w:rPr>
          <w:rFonts w:hAnsi="標楷體" w:hint="eastAsia"/>
          <w:color w:val="000000" w:themeColor="text1"/>
        </w:rPr>
        <w:t>飛魚季</w:t>
      </w:r>
      <w:r w:rsidRPr="00487600">
        <w:rPr>
          <w:rFonts w:hAnsi="標楷體"/>
          <w:color w:val="000000" w:themeColor="text1"/>
        </w:rPr>
        <w:t>(2</w:t>
      </w:r>
      <w:r w:rsidRPr="00487600">
        <w:rPr>
          <w:rFonts w:hAnsi="標楷體" w:hint="eastAsia"/>
          <w:color w:val="000000" w:themeColor="text1"/>
        </w:rPr>
        <w:t>至</w:t>
      </w:r>
      <w:r w:rsidRPr="00487600">
        <w:rPr>
          <w:rFonts w:hAnsi="標楷體"/>
          <w:color w:val="000000" w:themeColor="text1"/>
        </w:rPr>
        <w:t>5</w:t>
      </w:r>
      <w:r w:rsidRPr="00487600">
        <w:rPr>
          <w:rFonts w:hAnsi="標楷體" w:hint="eastAsia"/>
          <w:color w:val="000000" w:themeColor="text1"/>
        </w:rPr>
        <w:t>月份，課程主軸－聚落</w:t>
      </w:r>
      <w:r w:rsidRPr="00487600">
        <w:rPr>
          <w:rFonts w:hAnsi="標楷體"/>
          <w:color w:val="000000" w:themeColor="text1"/>
        </w:rPr>
        <w:t>)</w:t>
      </w:r>
      <w:r w:rsidRPr="00487600">
        <w:rPr>
          <w:rFonts w:hAnsi="標楷體" w:hint="eastAsia"/>
          <w:color w:val="000000" w:themeColor="text1"/>
        </w:rPr>
        <w:t>、</w:t>
      </w:r>
      <w:proofErr w:type="spellStart"/>
      <w:r w:rsidRPr="00487600">
        <w:rPr>
          <w:rFonts w:hAnsi="標楷體"/>
          <w:color w:val="000000" w:themeColor="text1"/>
        </w:rPr>
        <w:t>teyteyka</w:t>
      </w:r>
      <w:proofErr w:type="spellEnd"/>
      <w:r w:rsidRPr="00487600">
        <w:rPr>
          <w:rFonts w:hAnsi="標楷體" w:hint="eastAsia"/>
          <w:color w:val="000000" w:themeColor="text1"/>
        </w:rPr>
        <w:t>夏天</w:t>
      </w:r>
      <w:r w:rsidRPr="00487600">
        <w:rPr>
          <w:rFonts w:hAnsi="標楷體"/>
          <w:color w:val="000000" w:themeColor="text1"/>
        </w:rPr>
        <w:t>(6</w:t>
      </w:r>
      <w:r w:rsidRPr="00487600">
        <w:rPr>
          <w:rFonts w:hAnsi="標楷體" w:hint="eastAsia"/>
          <w:color w:val="000000" w:themeColor="text1"/>
        </w:rPr>
        <w:t>至</w:t>
      </w:r>
      <w:r w:rsidRPr="00487600">
        <w:rPr>
          <w:rFonts w:hAnsi="標楷體"/>
          <w:color w:val="000000" w:themeColor="text1"/>
        </w:rPr>
        <w:t>9</w:t>
      </w:r>
      <w:r w:rsidRPr="00487600">
        <w:rPr>
          <w:rFonts w:hAnsi="標楷體" w:hint="eastAsia"/>
          <w:color w:val="000000" w:themeColor="text1"/>
        </w:rPr>
        <w:t>月份，課程主軸－海洋</w:t>
      </w:r>
      <w:r w:rsidRPr="00487600">
        <w:rPr>
          <w:rFonts w:hAnsi="標楷體"/>
          <w:color w:val="000000" w:themeColor="text1"/>
        </w:rPr>
        <w:t>)</w:t>
      </w:r>
      <w:r w:rsidRPr="00487600">
        <w:rPr>
          <w:rFonts w:hAnsi="標楷體" w:hint="eastAsia"/>
          <w:color w:val="000000" w:themeColor="text1"/>
        </w:rPr>
        <w:t>及</w:t>
      </w:r>
      <w:proofErr w:type="spellStart"/>
      <w:r w:rsidRPr="00487600">
        <w:rPr>
          <w:rFonts w:hAnsi="標楷體"/>
          <w:color w:val="000000" w:themeColor="text1"/>
        </w:rPr>
        <w:t>amien</w:t>
      </w:r>
      <w:proofErr w:type="spellEnd"/>
      <w:r w:rsidRPr="00487600">
        <w:rPr>
          <w:rFonts w:hAnsi="標楷體" w:hint="eastAsia"/>
          <w:color w:val="000000" w:themeColor="text1"/>
        </w:rPr>
        <w:t>冬天</w:t>
      </w:r>
      <w:r w:rsidRPr="00487600">
        <w:rPr>
          <w:rFonts w:hAnsi="標楷體"/>
          <w:color w:val="000000" w:themeColor="text1"/>
        </w:rPr>
        <w:t>(10</w:t>
      </w:r>
      <w:r w:rsidRPr="00487600">
        <w:rPr>
          <w:rFonts w:hAnsi="標楷體" w:hint="eastAsia"/>
          <w:color w:val="000000" w:themeColor="text1"/>
        </w:rPr>
        <w:t>至</w:t>
      </w:r>
      <w:r w:rsidRPr="00487600">
        <w:rPr>
          <w:rFonts w:hAnsi="標楷體"/>
          <w:color w:val="000000" w:themeColor="text1"/>
        </w:rPr>
        <w:t>1</w:t>
      </w:r>
      <w:r w:rsidRPr="00487600">
        <w:rPr>
          <w:rFonts w:hAnsi="標楷體" w:hint="eastAsia"/>
          <w:color w:val="000000" w:themeColor="text1"/>
        </w:rPr>
        <w:t>月份，課程主軸－山林</w:t>
      </w:r>
      <w:r w:rsidRPr="00487600">
        <w:rPr>
          <w:rFonts w:hAnsi="標楷體"/>
          <w:color w:val="000000" w:themeColor="text1"/>
        </w:rPr>
        <w:t>)</w:t>
      </w:r>
      <w:r w:rsidRPr="00487600">
        <w:rPr>
          <w:rFonts w:hAnsi="標楷體" w:hint="eastAsia"/>
          <w:color w:val="000000" w:themeColor="text1"/>
        </w:rPr>
        <w:t>，其中海洋教育課程內容包含認識</w:t>
      </w:r>
      <w:proofErr w:type="gramStart"/>
      <w:r w:rsidRPr="00487600">
        <w:rPr>
          <w:rFonts w:hAnsi="標楷體" w:hint="eastAsia"/>
          <w:color w:val="000000" w:themeColor="text1"/>
        </w:rPr>
        <w:t>潮間帶生物</w:t>
      </w:r>
      <w:proofErr w:type="gramEnd"/>
      <w:r w:rsidRPr="00487600">
        <w:rPr>
          <w:rFonts w:hAnsi="標楷體" w:hint="eastAsia"/>
          <w:color w:val="000000" w:themeColor="text1"/>
        </w:rPr>
        <w:t>、洄游魚類、海流、星象方位、蘭嶼夜</w:t>
      </w:r>
      <w:proofErr w:type="gramStart"/>
      <w:r w:rsidRPr="00487600">
        <w:rPr>
          <w:rFonts w:hAnsi="標楷體" w:hint="eastAsia"/>
          <w:color w:val="000000" w:themeColor="text1"/>
        </w:rPr>
        <w:t>曆</w:t>
      </w:r>
      <w:proofErr w:type="gramEnd"/>
      <w:r w:rsidRPr="00487600">
        <w:rPr>
          <w:rFonts w:hAnsi="標楷體" w:hint="eastAsia"/>
          <w:color w:val="000000" w:themeColor="text1"/>
        </w:rPr>
        <w:t>，飛魚的神話、蘭嶼海洋地質、</w:t>
      </w:r>
      <w:proofErr w:type="gramStart"/>
      <w:r w:rsidRPr="00487600">
        <w:rPr>
          <w:rFonts w:hAnsi="標楷體" w:hint="eastAsia"/>
          <w:color w:val="000000" w:themeColor="text1"/>
        </w:rPr>
        <w:t>雕克拼板舟</w:t>
      </w:r>
      <w:proofErr w:type="gramEnd"/>
      <w:r w:rsidRPr="00487600">
        <w:rPr>
          <w:rFonts w:hAnsi="標楷體" w:hint="eastAsia"/>
          <w:color w:val="000000" w:themeColor="text1"/>
        </w:rPr>
        <w:t>、製作捕魚網袋、</w:t>
      </w:r>
      <w:proofErr w:type="gramStart"/>
      <w:r w:rsidRPr="00487600">
        <w:rPr>
          <w:rFonts w:hAnsi="標楷體" w:hint="eastAsia"/>
          <w:color w:val="000000" w:themeColor="text1"/>
        </w:rPr>
        <w:t>藤編</w:t>
      </w:r>
      <w:proofErr w:type="gramEnd"/>
      <w:r w:rsidRPr="00487600">
        <w:rPr>
          <w:rFonts w:hAnsi="標楷體" w:hint="eastAsia"/>
          <w:color w:val="000000" w:themeColor="text1"/>
        </w:rPr>
        <w:t>、飛魚季的規範及參與歲時祭儀等，高三學生另規劃專題議題之課程，激發學生學習動機並能更深入了解所生長地區的海洋知識，建構紮實的海洋教育課程。</w:t>
      </w:r>
    </w:p>
    <w:p w14:paraId="47F5B20F" w14:textId="77777777" w:rsidR="0083707A" w:rsidRPr="00487600" w:rsidRDefault="0083707A" w:rsidP="0083707A">
      <w:pPr>
        <w:pStyle w:val="4"/>
        <w:numPr>
          <w:ilvl w:val="0"/>
          <w:numId w:val="0"/>
        </w:numPr>
        <w:ind w:left="1671"/>
        <w:rPr>
          <w:rFonts w:hAnsi="標楷體"/>
          <w:color w:val="000000" w:themeColor="text1"/>
        </w:rPr>
      </w:pPr>
      <w:r w:rsidRPr="00487600">
        <w:rPr>
          <w:rFonts w:hAnsi="標楷體" w:hint="eastAsia"/>
          <w:color w:val="000000" w:themeColor="text1"/>
        </w:rPr>
        <w:t xml:space="preserve">　　學校安排戶外實作及耆老協同教學課程，讓學生真正進到部落、回到生活環境中學習，課程架構可分為海洋生物、海洋地理及海洋文化3個部分：</w:t>
      </w:r>
    </w:p>
    <w:p w14:paraId="37BCC936" w14:textId="77777777" w:rsidR="0083707A" w:rsidRPr="00487600" w:rsidRDefault="0083707A" w:rsidP="00F3380D">
      <w:pPr>
        <w:pStyle w:val="5"/>
        <w:numPr>
          <w:ilvl w:val="4"/>
          <w:numId w:val="6"/>
        </w:numPr>
        <w:ind w:left="2042" w:hanging="851"/>
        <w:rPr>
          <w:rFonts w:hAnsi="標楷體"/>
          <w:color w:val="000000" w:themeColor="text1"/>
        </w:rPr>
      </w:pPr>
      <w:r w:rsidRPr="00487600">
        <w:rPr>
          <w:rFonts w:hAnsi="標楷體" w:hint="eastAsia"/>
          <w:color w:val="000000" w:themeColor="text1"/>
        </w:rPr>
        <w:t>海洋生物課程：規劃季節性魚類、</w:t>
      </w:r>
      <w:proofErr w:type="gramStart"/>
      <w:r w:rsidRPr="00487600">
        <w:rPr>
          <w:rFonts w:hAnsi="標楷體" w:hint="eastAsia"/>
          <w:color w:val="000000" w:themeColor="text1"/>
        </w:rPr>
        <w:t>潮間帶生物</w:t>
      </w:r>
      <w:proofErr w:type="gramEnd"/>
      <w:r w:rsidRPr="00487600">
        <w:rPr>
          <w:rFonts w:hAnsi="標楷體" w:hint="eastAsia"/>
          <w:color w:val="000000" w:themeColor="text1"/>
        </w:rPr>
        <w:t>介紹以及</w:t>
      </w:r>
      <w:proofErr w:type="gramStart"/>
      <w:r w:rsidRPr="00487600">
        <w:rPr>
          <w:rFonts w:hAnsi="標楷體" w:hint="eastAsia"/>
          <w:color w:val="000000" w:themeColor="text1"/>
        </w:rPr>
        <w:t>陸蟹捕捉</w:t>
      </w:r>
      <w:proofErr w:type="gramEnd"/>
      <w:r w:rsidRPr="00487600">
        <w:rPr>
          <w:rFonts w:hAnsi="標楷體" w:hint="eastAsia"/>
          <w:color w:val="000000" w:themeColor="text1"/>
        </w:rPr>
        <w:t>等。</w:t>
      </w:r>
    </w:p>
    <w:p w14:paraId="607FE0CD" w14:textId="77777777" w:rsidR="0083707A" w:rsidRPr="00487600" w:rsidRDefault="0083707A" w:rsidP="0083707A">
      <w:pPr>
        <w:pStyle w:val="5"/>
        <w:rPr>
          <w:rFonts w:hAnsi="標楷體"/>
          <w:color w:val="000000" w:themeColor="text1"/>
        </w:rPr>
      </w:pPr>
      <w:r w:rsidRPr="00487600">
        <w:rPr>
          <w:rFonts w:hAnsi="標楷體" w:hint="eastAsia"/>
          <w:color w:val="000000" w:themeColor="text1"/>
        </w:rPr>
        <w:t>海洋地理課程：以帶領學生藉由觀察海流及潮汐等方式深入瞭解椰油海域。</w:t>
      </w:r>
    </w:p>
    <w:p w14:paraId="24DFFD8E" w14:textId="77777777" w:rsidR="0083707A" w:rsidRPr="00487600" w:rsidRDefault="0083707A" w:rsidP="0083707A">
      <w:pPr>
        <w:pStyle w:val="5"/>
        <w:rPr>
          <w:rFonts w:hAnsi="標楷體"/>
          <w:color w:val="000000" w:themeColor="text1"/>
        </w:rPr>
      </w:pPr>
      <w:r w:rsidRPr="00487600">
        <w:rPr>
          <w:rFonts w:hAnsi="標楷體" w:hint="eastAsia"/>
          <w:color w:val="000000" w:themeColor="text1"/>
        </w:rPr>
        <w:t>海洋文化課程：以實作型課程為主，由耆老及教師帶領學生認識TAO傳統捕魚器具、</w:t>
      </w:r>
      <w:proofErr w:type="gramStart"/>
      <w:r w:rsidRPr="00487600">
        <w:rPr>
          <w:rFonts w:hAnsi="標楷體" w:hint="eastAsia"/>
          <w:color w:val="000000" w:themeColor="text1"/>
        </w:rPr>
        <w:t>製作貝灰</w:t>
      </w:r>
      <w:proofErr w:type="gramEnd"/>
      <w:r w:rsidRPr="00487600">
        <w:rPr>
          <w:rFonts w:hAnsi="標楷體" w:hint="eastAsia"/>
          <w:color w:val="000000" w:themeColor="text1"/>
        </w:rPr>
        <w:t>、建造小船。</w:t>
      </w:r>
    </w:p>
    <w:p w14:paraId="400EE556" w14:textId="77777777" w:rsidR="0083707A" w:rsidRPr="00487600" w:rsidRDefault="0083707A" w:rsidP="0083707A">
      <w:pPr>
        <w:pStyle w:val="4"/>
        <w:numPr>
          <w:ilvl w:val="0"/>
          <w:numId w:val="0"/>
        </w:numPr>
        <w:ind w:left="1671"/>
        <w:rPr>
          <w:rFonts w:hAnsi="標楷體"/>
          <w:color w:val="000000" w:themeColor="text1"/>
        </w:rPr>
      </w:pPr>
      <w:r w:rsidRPr="00487600">
        <w:rPr>
          <w:rFonts w:hAnsi="標楷體" w:hint="eastAsia"/>
          <w:color w:val="000000" w:themeColor="text1"/>
        </w:rPr>
        <w:t xml:space="preserve">　　期盼學生透過上開課程熟悉海洋生物、地理相關知識，並能理解、運用蘭嶼獨特的TAO民族海洋文化。</w:t>
      </w:r>
    </w:p>
    <w:p w14:paraId="1680E94A" w14:textId="77777777" w:rsidR="0083707A" w:rsidRPr="00487600" w:rsidRDefault="0083707A" w:rsidP="0083707A">
      <w:pPr>
        <w:pStyle w:val="4"/>
        <w:rPr>
          <w:rFonts w:hAnsi="標楷體"/>
          <w:color w:val="000000" w:themeColor="text1"/>
        </w:rPr>
      </w:pPr>
      <w:r w:rsidRPr="00487600">
        <w:rPr>
          <w:rFonts w:hAnsi="標楷體" w:hint="eastAsia"/>
          <w:color w:val="000000" w:themeColor="text1"/>
        </w:rPr>
        <w:t>椰油國小海洋教育課程執行情形</w:t>
      </w:r>
    </w:p>
    <w:p w14:paraId="6A827593" w14:textId="77777777" w:rsidR="0083707A" w:rsidRPr="00487600" w:rsidRDefault="0083707A" w:rsidP="0083707A">
      <w:pPr>
        <w:pStyle w:val="4"/>
        <w:numPr>
          <w:ilvl w:val="0"/>
          <w:numId w:val="0"/>
        </w:numPr>
        <w:ind w:left="1671"/>
        <w:rPr>
          <w:rFonts w:hAnsi="標楷體"/>
          <w:color w:val="000000" w:themeColor="text1"/>
        </w:rPr>
      </w:pPr>
      <w:r w:rsidRPr="00487600">
        <w:rPr>
          <w:rFonts w:hAnsi="標楷體" w:hint="eastAsia"/>
          <w:color w:val="000000" w:themeColor="text1"/>
          <w:sz w:val="28"/>
          <w:szCs w:val="28"/>
        </w:rPr>
        <w:t xml:space="preserve">　　</w:t>
      </w:r>
      <w:r w:rsidRPr="00487600">
        <w:rPr>
          <w:rFonts w:hAnsi="標楷體" w:hint="eastAsia"/>
          <w:color w:val="000000" w:themeColor="text1"/>
        </w:rPr>
        <w:t>椰油國小</w:t>
      </w:r>
      <w:r w:rsidRPr="00487600">
        <w:rPr>
          <w:rFonts w:hAnsi="標楷體" w:hint="eastAsia"/>
          <w:color w:val="000000" w:themeColor="text1"/>
          <w:szCs w:val="32"/>
        </w:rPr>
        <w:t>發展符合十二年國民基本教育課程綱要規定及未來教育趨勢的雅美</w:t>
      </w:r>
      <w:r w:rsidRPr="00487600">
        <w:rPr>
          <w:rFonts w:hAnsi="標楷體"/>
          <w:color w:val="000000" w:themeColor="text1"/>
          <w:szCs w:val="32"/>
        </w:rPr>
        <w:t>(</w:t>
      </w:r>
      <w:r w:rsidRPr="00487600">
        <w:rPr>
          <w:rFonts w:hAnsi="標楷體" w:hint="eastAsia"/>
          <w:color w:val="000000" w:themeColor="text1"/>
          <w:szCs w:val="32"/>
        </w:rPr>
        <w:t>達悟</w:t>
      </w:r>
      <w:r w:rsidRPr="00487600">
        <w:rPr>
          <w:rFonts w:hAnsi="標楷體"/>
          <w:color w:val="000000" w:themeColor="text1"/>
          <w:szCs w:val="32"/>
        </w:rPr>
        <w:t>)</w:t>
      </w:r>
      <w:r w:rsidRPr="00487600">
        <w:rPr>
          <w:rFonts w:hAnsi="標楷體" w:hint="eastAsia"/>
          <w:color w:val="000000" w:themeColor="text1"/>
          <w:szCs w:val="32"/>
        </w:rPr>
        <w:t>族實驗教育課程，使學生具備適應現在及未</w:t>
      </w:r>
      <w:r w:rsidRPr="00487600">
        <w:rPr>
          <w:rFonts w:hAnsi="標楷體" w:hint="eastAsia"/>
          <w:color w:val="000000" w:themeColor="text1"/>
        </w:rPr>
        <w:t>來生活的知識、技能和態度之核心素養，營造屬於椰油雅美族人文生態與行動科技的新天地，讓兒童除在學業上增長智慧學習力，具備各項生活操作力，更能擁有雅美族文化靈魂的品格力，以因應瞬息萬變的多元時代，達到「希望海洋、健康山林、感恩祭儀、創新藝術」的學校願景和終身學習的教育目標。認為海洋、山林、部落皆是孩子們學習文化的移動教室，冀盼能發展成一所達悟海洋學校，因此在民族教育課程計畫之中，將「海洋奇緣」列為課程架構五大面向之一，分別在6月份及12月份實施，其中6月份以「擁抱海洋與椰油鐵人」為主題，除教導學生認識傳統</w:t>
      </w:r>
      <w:proofErr w:type="gramStart"/>
      <w:r w:rsidRPr="00487600">
        <w:rPr>
          <w:rFonts w:hAnsi="標楷體" w:hint="eastAsia"/>
          <w:color w:val="000000" w:themeColor="text1"/>
        </w:rPr>
        <w:t>拼板舟之外</w:t>
      </w:r>
      <w:proofErr w:type="gramEnd"/>
      <w:r w:rsidRPr="00487600">
        <w:rPr>
          <w:rFonts w:hAnsi="標楷體" w:hint="eastAsia"/>
          <w:color w:val="000000" w:themeColor="text1"/>
        </w:rPr>
        <w:t>，更將學生帶到海邊進行游泳、帆船、浮潛等水上運動課程，並教導學生水上運動安全及水域安全等相關知識；12月份課程則以「海洋地形與海底龍宮」為主題，教導學生認識蘭嶼珊瑚礁岩、火山等特色地形，以及在其中生活的</w:t>
      </w:r>
      <w:proofErr w:type="gramStart"/>
      <w:r w:rsidRPr="00487600">
        <w:rPr>
          <w:rFonts w:hAnsi="標楷體" w:hint="eastAsia"/>
          <w:color w:val="000000" w:themeColor="text1"/>
        </w:rPr>
        <w:t>魚蝦蟹貝等</w:t>
      </w:r>
      <w:proofErr w:type="gramEnd"/>
      <w:r w:rsidRPr="00487600">
        <w:rPr>
          <w:rFonts w:hAnsi="標楷體" w:hint="eastAsia"/>
          <w:color w:val="000000" w:themeColor="text1"/>
        </w:rPr>
        <w:t>海洋動物。</w:t>
      </w:r>
    </w:p>
    <w:p w14:paraId="29E5835D" w14:textId="77777777" w:rsidR="0083707A" w:rsidRPr="00487600" w:rsidRDefault="0083707A" w:rsidP="0083707A">
      <w:pPr>
        <w:pStyle w:val="3"/>
        <w:rPr>
          <w:color w:val="000000" w:themeColor="text1"/>
        </w:rPr>
      </w:pPr>
      <w:r w:rsidRPr="00487600">
        <w:rPr>
          <w:rFonts w:hint="eastAsia"/>
          <w:color w:val="000000" w:themeColor="text1"/>
        </w:rPr>
        <w:t>本院111年4月20日詢問主管機關，教育部說明</w:t>
      </w:r>
      <w:proofErr w:type="gramStart"/>
      <w:r w:rsidRPr="00487600">
        <w:rPr>
          <w:rFonts w:hint="eastAsia"/>
          <w:color w:val="000000" w:themeColor="text1"/>
        </w:rPr>
        <w:t>該部與</w:t>
      </w:r>
      <w:r w:rsidR="001C3172" w:rsidRPr="00487600">
        <w:rPr>
          <w:rFonts w:hint="eastAsia"/>
          <w:color w:val="000000" w:themeColor="text1"/>
        </w:rPr>
        <w:t>原民會</w:t>
      </w:r>
      <w:proofErr w:type="gramEnd"/>
      <w:r w:rsidRPr="00487600">
        <w:rPr>
          <w:rFonts w:hint="eastAsia"/>
          <w:color w:val="000000" w:themeColor="text1"/>
        </w:rPr>
        <w:t>頒布「原住民族教育發展計畫(110年-114年)」</w:t>
      </w:r>
      <w:r w:rsidRPr="00487600">
        <w:rPr>
          <w:rStyle w:val="aff7"/>
          <w:color w:val="000000" w:themeColor="text1"/>
        </w:rPr>
        <w:footnoteReference w:id="4"/>
      </w:r>
      <w:r w:rsidRPr="00487600">
        <w:rPr>
          <w:rFonts w:hint="eastAsia"/>
          <w:color w:val="000000" w:themeColor="text1"/>
        </w:rPr>
        <w:t>，並就師資聘留任、公費生培育、實驗教育等議題進行說明。查教育</w:t>
      </w:r>
      <w:r w:rsidR="00DE14BD" w:rsidRPr="00487600">
        <w:rPr>
          <w:rFonts w:hint="eastAsia"/>
          <w:color w:val="000000" w:themeColor="text1"/>
        </w:rPr>
        <w:t>部</w:t>
      </w:r>
      <w:r w:rsidRPr="00487600">
        <w:rPr>
          <w:rFonts w:hint="eastAsia"/>
          <w:color w:val="000000" w:themeColor="text1"/>
        </w:rPr>
        <w:t>與</w:t>
      </w:r>
      <w:r w:rsidR="001C3172" w:rsidRPr="00487600">
        <w:rPr>
          <w:rFonts w:hint="eastAsia"/>
          <w:color w:val="000000" w:themeColor="text1"/>
        </w:rPr>
        <w:t>原民會</w:t>
      </w:r>
      <w:r w:rsidRPr="00487600">
        <w:rPr>
          <w:rFonts w:hint="eastAsia"/>
          <w:color w:val="000000" w:themeColor="text1"/>
        </w:rPr>
        <w:t>共同訂定7項核心目標：建構完整教育體系、完備行政支持系統、深化民族教育、強化師資培育、培育族群人才、推動原住民族終身教育、擴大原住民族教育對象。該計畫推動策略包含教育部與</w:t>
      </w:r>
      <w:r w:rsidR="001C3172" w:rsidRPr="00487600">
        <w:rPr>
          <w:rFonts w:hint="eastAsia"/>
          <w:color w:val="000000" w:themeColor="text1"/>
        </w:rPr>
        <w:t>原民會</w:t>
      </w:r>
      <w:r w:rsidRPr="00487600">
        <w:rPr>
          <w:rFonts w:hint="eastAsia"/>
          <w:color w:val="000000" w:themeColor="text1"/>
        </w:rPr>
        <w:t>分工辦理事項，分別為（一）完備基礎架構、（二）推動行政支援措施、（三）發展課程與教材、（四）營造族語文學習環境、（五）落實師資培育及聘用、（六）精進師資專業發展、（七）深化高級中等以下學校原住民學生就學輔導及適性發展、（八）強化大專校院原住民學生支援體系及人才培育、（九）精進運動人才培育、（十）促進青年發展與國際參與、（十一）推廣終身教育、家庭教育及數位學習、（十二）普及推動原住民族及多元文化教育。</w:t>
      </w:r>
    </w:p>
    <w:p w14:paraId="64ED3D08" w14:textId="77777777" w:rsidR="0083707A" w:rsidRPr="00487600" w:rsidRDefault="0083707A" w:rsidP="0083707A">
      <w:pPr>
        <w:pStyle w:val="3"/>
        <w:rPr>
          <w:color w:val="000000" w:themeColor="text1"/>
        </w:rPr>
      </w:pPr>
      <w:r w:rsidRPr="00487600">
        <w:rPr>
          <w:rFonts w:hint="eastAsia"/>
          <w:color w:val="000000" w:themeColor="text1"/>
        </w:rPr>
        <w:t>葉川榮、</w:t>
      </w:r>
      <w:proofErr w:type="gramStart"/>
      <w:r w:rsidRPr="00487600">
        <w:rPr>
          <w:rFonts w:hint="eastAsia"/>
          <w:color w:val="000000" w:themeColor="text1"/>
        </w:rPr>
        <w:t>鍾蔚起</w:t>
      </w:r>
      <w:proofErr w:type="gramEnd"/>
      <w:r w:rsidRPr="00487600">
        <w:rPr>
          <w:rFonts w:hint="eastAsia"/>
          <w:color w:val="000000" w:themeColor="text1"/>
        </w:rPr>
        <w:t>、洪秋瑋於西元2008年，在「蘭嶼完全中學的教育現況與困境初探」一文指出之問題，於蘭嶼當前教育現場似仍存在而未獲完全解決：</w:t>
      </w:r>
    </w:p>
    <w:p w14:paraId="7C4B4939" w14:textId="77777777" w:rsidR="0083707A" w:rsidRPr="00487600" w:rsidRDefault="0083707A" w:rsidP="0083707A">
      <w:pPr>
        <w:pStyle w:val="4"/>
        <w:rPr>
          <w:color w:val="000000" w:themeColor="text1"/>
        </w:rPr>
      </w:pPr>
      <w:r w:rsidRPr="00487600">
        <w:rPr>
          <w:rFonts w:hint="eastAsia"/>
          <w:color w:val="000000" w:themeColor="text1"/>
        </w:rPr>
        <w:t>原住民完全中學的設立並未解決離島原住民教育困境，「蘭嶼完全中學」設立至今已邁入第十</w:t>
      </w:r>
      <w:proofErr w:type="gramStart"/>
      <w:r w:rsidRPr="00487600">
        <w:rPr>
          <w:rFonts w:hint="eastAsia"/>
          <w:color w:val="000000" w:themeColor="text1"/>
        </w:rPr>
        <w:t>個</w:t>
      </w:r>
      <w:proofErr w:type="gramEnd"/>
      <w:r w:rsidRPr="00487600">
        <w:rPr>
          <w:rFonts w:hint="eastAsia"/>
          <w:color w:val="000000" w:themeColor="text1"/>
        </w:rPr>
        <w:t>年頭，雖可見其對於蘭嶼地區國小學童升學管道與發展具有當地特色的社區型中學方面的效果，但在國家教育體制未能考量地區性與文化性差異因素下，仍面臨行政資源與師資不足、課程安排未完善規劃、學生輔導不易、升學銜接難以落實、招生不足等亟待解決的困境。</w:t>
      </w:r>
    </w:p>
    <w:p w14:paraId="6F45106E" w14:textId="77777777" w:rsidR="00290B01" w:rsidRPr="00487600" w:rsidRDefault="0083707A" w:rsidP="00290B01">
      <w:pPr>
        <w:pStyle w:val="4"/>
        <w:rPr>
          <w:color w:val="000000" w:themeColor="text1"/>
        </w:rPr>
      </w:pPr>
      <w:r w:rsidRPr="00487600">
        <w:rPr>
          <w:rFonts w:hint="eastAsia"/>
          <w:color w:val="000000" w:themeColor="text1"/>
        </w:rPr>
        <w:t>蘭嶼中等教育實施困境則包括「徒具形式的補助」：</w:t>
      </w:r>
    </w:p>
    <w:p w14:paraId="47944E90" w14:textId="77777777" w:rsidR="00290B01" w:rsidRPr="00487600" w:rsidRDefault="0083707A" w:rsidP="00290B01">
      <w:pPr>
        <w:pStyle w:val="5"/>
        <w:rPr>
          <w:color w:val="000000" w:themeColor="text1"/>
        </w:rPr>
      </w:pPr>
      <w:r w:rsidRPr="00487600">
        <w:rPr>
          <w:rFonts w:hint="eastAsia"/>
          <w:color w:val="000000" w:themeColor="text1"/>
        </w:rPr>
        <w:t>錢的補助並不代表已完成政府的責任，國家的霸權心態就是如此，認為經費與政策都已落實，就達到了政策當時制訂的精神與目標。殊不知這樣的經費資源浪費，看在教育第一線人員的眼中，才是真正加深該地區經濟文化無法完全提升的最大阻礙。</w:t>
      </w:r>
    </w:p>
    <w:p w14:paraId="1F96B4DE" w14:textId="77777777" w:rsidR="00290B01" w:rsidRPr="00487600" w:rsidRDefault="0083707A" w:rsidP="00290B01">
      <w:pPr>
        <w:pStyle w:val="5"/>
        <w:rPr>
          <w:color w:val="000000" w:themeColor="text1"/>
        </w:rPr>
      </w:pPr>
      <w:r w:rsidRPr="00487600">
        <w:rPr>
          <w:rFonts w:hint="eastAsia"/>
          <w:color w:val="000000" w:themeColor="text1"/>
        </w:rPr>
        <w:t>政府有編列預算，但是地方行政人員卻不主動尋求轄內有需要的相關學校，而有需要的學校也無法獲知相關訊息，就這樣的讓補助公文形同具文。</w:t>
      </w:r>
    </w:p>
    <w:p w14:paraId="73A57838" w14:textId="77777777" w:rsidR="0083707A" w:rsidRPr="00487600" w:rsidRDefault="0083707A" w:rsidP="00290B01">
      <w:pPr>
        <w:pStyle w:val="5"/>
        <w:rPr>
          <w:color w:val="000000" w:themeColor="text1"/>
        </w:rPr>
      </w:pPr>
      <w:r w:rsidRPr="00487600">
        <w:rPr>
          <w:rFonts w:hint="eastAsia"/>
          <w:color w:val="000000" w:themeColor="text1"/>
        </w:rPr>
        <w:t>補助後只有硬體卻沒有後續的軟體與技術進駐，讓國家資源做無謂的浪費，卻也無法滿足該地的需求。</w:t>
      </w:r>
    </w:p>
    <w:p w14:paraId="2E01F8CD" w14:textId="77777777" w:rsidR="0083707A" w:rsidRPr="00487600" w:rsidRDefault="0083707A" w:rsidP="0083707A">
      <w:pPr>
        <w:pStyle w:val="4"/>
        <w:rPr>
          <w:color w:val="000000" w:themeColor="text1"/>
        </w:rPr>
      </w:pPr>
      <w:r w:rsidRPr="00487600">
        <w:rPr>
          <w:rFonts w:hint="eastAsia"/>
          <w:color w:val="000000" w:themeColor="text1"/>
        </w:rPr>
        <w:t>國家教育忽略了蘭嶼地區的空間因素</w:t>
      </w:r>
    </w:p>
    <w:p w14:paraId="1CB29F13" w14:textId="77777777" w:rsidR="0083707A" w:rsidRPr="00487600" w:rsidRDefault="0083707A" w:rsidP="0083707A">
      <w:pPr>
        <w:pStyle w:val="5"/>
        <w:rPr>
          <w:color w:val="000000" w:themeColor="text1"/>
        </w:rPr>
      </w:pPr>
      <w:r w:rsidRPr="00487600">
        <w:rPr>
          <w:rFonts w:hint="eastAsia"/>
          <w:color w:val="000000" w:themeColor="text1"/>
        </w:rPr>
        <w:t>施行在臺灣本島原住民的多元入學方案，基本上已經具有空間、距離因素的考量，然而地理上、文化上都孤立於臺灣的蘭嶼，卻被視為如同臺灣島上</w:t>
      </w:r>
      <w:r w:rsidR="00EC7CCC" w:rsidRPr="00487600">
        <w:rPr>
          <w:rFonts w:hint="eastAsia"/>
          <w:color w:val="000000" w:themeColor="text1"/>
        </w:rPr>
        <w:t>他</w:t>
      </w:r>
      <w:r w:rsidRPr="00487600">
        <w:rPr>
          <w:rFonts w:hint="eastAsia"/>
          <w:color w:val="000000" w:themeColor="text1"/>
        </w:rPr>
        <w:t>族的原住民，而未有特殊的升學管道，著實有待商榷。若以教育政策消費者階層而言，漢人學生無疑是多元入學方案第一位階的受益者；而基於「原住民教育法」與「原住民學生升學優待及原住民公費留學辦法」保障下的「台灣地區原住民」，又屬第二位階的受益者；對處於空間邊陲的蘭嶼學生來說，嚴格說來不但是屬於前兩</w:t>
      </w:r>
      <w:proofErr w:type="gramStart"/>
      <w:r w:rsidRPr="00487600">
        <w:rPr>
          <w:rFonts w:hint="eastAsia"/>
          <w:color w:val="000000" w:themeColor="text1"/>
        </w:rPr>
        <w:t>個</w:t>
      </w:r>
      <w:proofErr w:type="gramEnd"/>
      <w:r w:rsidRPr="00487600">
        <w:rPr>
          <w:rFonts w:hint="eastAsia"/>
          <w:color w:val="000000" w:themeColor="text1"/>
        </w:rPr>
        <w:t>位階的殘存受益者，甚至</w:t>
      </w:r>
      <w:proofErr w:type="gramStart"/>
      <w:r w:rsidRPr="00487600">
        <w:rPr>
          <w:rFonts w:hint="eastAsia"/>
          <w:color w:val="000000" w:themeColor="text1"/>
        </w:rPr>
        <w:t>可以說是多元</w:t>
      </w:r>
      <w:proofErr w:type="gramEnd"/>
      <w:r w:rsidRPr="00487600">
        <w:rPr>
          <w:rFonts w:hint="eastAsia"/>
          <w:color w:val="000000" w:themeColor="text1"/>
        </w:rPr>
        <w:t>入學方案下的被犧牲者、被忽略者。</w:t>
      </w:r>
    </w:p>
    <w:p w14:paraId="0B8D6423" w14:textId="77777777" w:rsidR="0083707A" w:rsidRPr="00487600" w:rsidRDefault="0083707A" w:rsidP="0083707A">
      <w:pPr>
        <w:pStyle w:val="5"/>
        <w:rPr>
          <w:color w:val="000000" w:themeColor="text1"/>
        </w:rPr>
      </w:pPr>
      <w:r w:rsidRPr="00487600">
        <w:rPr>
          <w:rFonts w:hint="eastAsia"/>
          <w:color w:val="000000" w:themeColor="text1"/>
        </w:rPr>
        <w:t>千百年來蘭嶼孤絕於臺灣與菲律賓的地理特性，能夠長期保有自己獨特的傳統文化。然而就臺灣現有的教育政策、環境與條件而言，政府目前做到的就是以高中、職為上限，如要繼續升學只得面臨離開蘭嶼、前往臺灣</w:t>
      </w:r>
      <w:proofErr w:type="gramStart"/>
      <w:r w:rsidRPr="00487600">
        <w:rPr>
          <w:rFonts w:hint="eastAsia"/>
          <w:color w:val="000000" w:themeColor="text1"/>
        </w:rPr>
        <w:t>一</w:t>
      </w:r>
      <w:proofErr w:type="gramEnd"/>
      <w:r w:rsidRPr="00487600">
        <w:rPr>
          <w:rFonts w:hint="eastAsia"/>
          <w:color w:val="000000" w:themeColor="text1"/>
        </w:rPr>
        <w:t>途。在價值觀與學歷主義的衝擊之下，蘭嶼學生無論留在本島或是前往臺灣，都面臨著許多空間與文化因素</w:t>
      </w:r>
      <w:proofErr w:type="gramStart"/>
      <w:r w:rsidRPr="00487600">
        <w:rPr>
          <w:rFonts w:hint="eastAsia"/>
          <w:color w:val="000000" w:themeColor="text1"/>
        </w:rPr>
        <w:t>的壓逼</w:t>
      </w:r>
      <w:proofErr w:type="gramEnd"/>
      <w:r w:rsidRPr="00487600">
        <w:rPr>
          <w:rFonts w:hint="eastAsia"/>
          <w:color w:val="000000" w:themeColor="text1"/>
        </w:rPr>
        <w:t>，而政府在這一方面所做的努力</w:t>
      </w:r>
      <w:proofErr w:type="gramStart"/>
      <w:r w:rsidRPr="00487600">
        <w:rPr>
          <w:rFonts w:hint="eastAsia"/>
          <w:color w:val="000000" w:themeColor="text1"/>
        </w:rPr>
        <w:t>不能說是沒有</w:t>
      </w:r>
      <w:proofErr w:type="gramEnd"/>
      <w:r w:rsidRPr="00487600">
        <w:rPr>
          <w:rFonts w:hint="eastAsia"/>
          <w:color w:val="000000" w:themeColor="text1"/>
        </w:rPr>
        <w:t>，卻顯然不足。</w:t>
      </w:r>
    </w:p>
    <w:p w14:paraId="4A474A16" w14:textId="77777777" w:rsidR="0083707A" w:rsidRPr="00487600" w:rsidRDefault="0083707A" w:rsidP="0083707A">
      <w:pPr>
        <w:pStyle w:val="4"/>
        <w:rPr>
          <w:color w:val="000000" w:themeColor="text1"/>
        </w:rPr>
      </w:pPr>
      <w:r w:rsidRPr="00487600">
        <w:rPr>
          <w:rFonts w:hint="eastAsia"/>
          <w:color w:val="000000" w:themeColor="text1"/>
        </w:rPr>
        <w:t>教育困境與</w:t>
      </w:r>
      <w:proofErr w:type="gramStart"/>
      <w:r w:rsidRPr="00487600">
        <w:rPr>
          <w:rFonts w:hint="eastAsia"/>
          <w:color w:val="000000" w:themeColor="text1"/>
        </w:rPr>
        <w:t>文化創生之間</w:t>
      </w:r>
      <w:proofErr w:type="gramEnd"/>
      <w:r w:rsidRPr="00487600">
        <w:rPr>
          <w:rFonts w:hint="eastAsia"/>
          <w:color w:val="000000" w:themeColor="text1"/>
        </w:rPr>
        <w:t>具有</w:t>
      </w:r>
      <w:proofErr w:type="gramStart"/>
      <w:r w:rsidRPr="00487600">
        <w:rPr>
          <w:rFonts w:hint="eastAsia"/>
          <w:color w:val="000000" w:themeColor="text1"/>
        </w:rPr>
        <w:t>弔詭</w:t>
      </w:r>
      <w:proofErr w:type="gramEnd"/>
      <w:r w:rsidRPr="00487600">
        <w:rPr>
          <w:rFonts w:hint="eastAsia"/>
          <w:color w:val="000000" w:themeColor="text1"/>
        </w:rPr>
        <w:t>的關係</w:t>
      </w:r>
    </w:p>
    <w:p w14:paraId="2BF210C0" w14:textId="77777777" w:rsidR="0083707A" w:rsidRPr="00487600" w:rsidRDefault="0083707A" w:rsidP="0083707A">
      <w:pPr>
        <w:pStyle w:val="5"/>
        <w:rPr>
          <w:color w:val="000000" w:themeColor="text1"/>
        </w:rPr>
      </w:pPr>
      <w:r w:rsidRPr="00487600">
        <w:rPr>
          <w:rFonts w:hint="eastAsia"/>
          <w:color w:val="000000" w:themeColor="text1"/>
        </w:rPr>
        <w:t>在多元精神不存在的一元化時代，雅美學生受到課業表現、家庭經濟等壓力，和對陌生土地的疑懼（或是對蘭嶼熟悉土地的情感依賴），都讓雅美學生難以前往臺灣接受教育。</w:t>
      </w:r>
    </w:p>
    <w:p w14:paraId="007958AA" w14:textId="77777777" w:rsidR="0083707A" w:rsidRPr="00487600" w:rsidRDefault="0083707A" w:rsidP="0083707A">
      <w:pPr>
        <w:pStyle w:val="5"/>
        <w:rPr>
          <w:color w:val="000000" w:themeColor="text1"/>
        </w:rPr>
      </w:pPr>
      <w:r w:rsidRPr="00487600">
        <w:rPr>
          <w:rFonts w:hint="eastAsia"/>
          <w:color w:val="000000" w:themeColor="text1"/>
        </w:rPr>
        <w:t>但是這些漢人眼中的「教育困境」，在另外一個面向上，它卻也是確保雅美文化得以傳承的最後一道保護網。</w:t>
      </w:r>
    </w:p>
    <w:p w14:paraId="4A4B2D1A" w14:textId="77777777" w:rsidR="0083707A" w:rsidRPr="00487600" w:rsidRDefault="0083707A" w:rsidP="0083707A">
      <w:pPr>
        <w:pStyle w:val="3"/>
        <w:rPr>
          <w:color w:val="000000" w:themeColor="text1"/>
        </w:rPr>
      </w:pPr>
      <w:r w:rsidRPr="00487600">
        <w:rPr>
          <w:rFonts w:hint="eastAsia"/>
          <w:color w:val="000000" w:themeColor="text1"/>
        </w:rPr>
        <w:t>本案諮詢會議重要結論顯示，海洋原住民族文化為蘭嶼教育系統獨有之元素，蘭嶼在地知識建構要有當地達悟人參與，主管機關允應整合相關資源，並考量蘭嶼之特殊性，</w:t>
      </w:r>
      <w:proofErr w:type="gramStart"/>
      <w:r w:rsidRPr="00487600">
        <w:rPr>
          <w:rFonts w:hint="eastAsia"/>
          <w:color w:val="000000" w:themeColor="text1"/>
        </w:rPr>
        <w:t>擘</w:t>
      </w:r>
      <w:proofErr w:type="gramEnd"/>
      <w:r w:rsidRPr="00487600">
        <w:rPr>
          <w:rFonts w:hint="eastAsia"/>
          <w:color w:val="000000" w:themeColor="text1"/>
        </w:rPr>
        <w:t>劃符合當地需求之教育方案：</w:t>
      </w:r>
    </w:p>
    <w:p w14:paraId="410E12E4" w14:textId="77777777" w:rsidR="0083707A" w:rsidRPr="00487600" w:rsidRDefault="0083707A" w:rsidP="0083707A">
      <w:pPr>
        <w:pStyle w:val="4"/>
        <w:rPr>
          <w:color w:val="000000" w:themeColor="text1"/>
        </w:rPr>
      </w:pPr>
      <w:r w:rsidRPr="00487600">
        <w:rPr>
          <w:rFonts w:hint="eastAsia"/>
          <w:color w:val="000000" w:themeColor="text1"/>
        </w:rPr>
        <w:t>政府相關法規沒有思考蘭嶼的特殊性。</w:t>
      </w:r>
    </w:p>
    <w:p w14:paraId="53F78EF7" w14:textId="77777777" w:rsidR="0083707A" w:rsidRPr="00487600" w:rsidRDefault="0083707A" w:rsidP="0083707A">
      <w:pPr>
        <w:pStyle w:val="4"/>
        <w:rPr>
          <w:color w:val="000000" w:themeColor="text1"/>
        </w:rPr>
      </w:pPr>
      <w:r w:rsidRPr="00487600">
        <w:rPr>
          <w:rFonts w:hint="eastAsia"/>
          <w:color w:val="000000" w:themeColor="text1"/>
        </w:rPr>
        <w:t>海洋文化是蘭嶼文化傳承重要的一部分，國家海洋研究院及海洋保育署成立後，蘭嶼方面有無聯繫對接，引進海洋元素進入教育體系，系統性地將蘭嶼海洋文化</w:t>
      </w:r>
      <w:proofErr w:type="gramStart"/>
      <w:r w:rsidRPr="00487600">
        <w:rPr>
          <w:rFonts w:hint="eastAsia"/>
          <w:color w:val="000000" w:themeColor="text1"/>
        </w:rPr>
        <w:t>挹</w:t>
      </w:r>
      <w:proofErr w:type="gramEnd"/>
      <w:r w:rsidRPr="00487600">
        <w:rPr>
          <w:rFonts w:hint="eastAsia"/>
          <w:color w:val="000000" w:themeColor="text1"/>
        </w:rPr>
        <w:t>注在蘭嶼在地教育體系。</w:t>
      </w:r>
    </w:p>
    <w:p w14:paraId="5B348746" w14:textId="77777777" w:rsidR="0083707A" w:rsidRPr="00487600" w:rsidRDefault="0083707A" w:rsidP="0083707A">
      <w:pPr>
        <w:pStyle w:val="4"/>
        <w:rPr>
          <w:color w:val="000000" w:themeColor="text1"/>
        </w:rPr>
      </w:pPr>
      <w:proofErr w:type="gramStart"/>
      <w:r w:rsidRPr="00487600">
        <w:rPr>
          <w:rFonts w:hint="eastAsia"/>
          <w:color w:val="000000" w:themeColor="text1"/>
        </w:rPr>
        <w:t>海保署</w:t>
      </w:r>
      <w:proofErr w:type="gramEnd"/>
      <w:r w:rsidRPr="00487600">
        <w:rPr>
          <w:rFonts w:hint="eastAsia"/>
          <w:color w:val="000000" w:themeColor="text1"/>
        </w:rPr>
        <w:t>及國海院與部落</w:t>
      </w:r>
      <w:proofErr w:type="gramStart"/>
      <w:r w:rsidRPr="00487600">
        <w:rPr>
          <w:rFonts w:hint="eastAsia"/>
          <w:color w:val="000000" w:themeColor="text1"/>
        </w:rPr>
        <w:t>基金會均有聯繫</w:t>
      </w:r>
      <w:proofErr w:type="gramEnd"/>
      <w:r w:rsidRPr="00487600">
        <w:rPr>
          <w:rFonts w:hint="eastAsia"/>
          <w:color w:val="000000" w:themeColor="text1"/>
        </w:rPr>
        <w:t>，有將部分資源引進蘭嶼教育體系，</w:t>
      </w:r>
      <w:proofErr w:type="gramStart"/>
      <w:r w:rsidRPr="00487600">
        <w:rPr>
          <w:rFonts w:hint="eastAsia"/>
          <w:color w:val="000000" w:themeColor="text1"/>
        </w:rPr>
        <w:t>海保署</w:t>
      </w:r>
      <w:proofErr w:type="gramEnd"/>
      <w:r w:rsidRPr="00487600">
        <w:rPr>
          <w:rFonts w:hint="eastAsia"/>
          <w:color w:val="000000" w:themeColor="text1"/>
        </w:rPr>
        <w:t>或國海院資源連接到教育端，蘭嶼高中校長提及，往後如遇到</w:t>
      </w:r>
      <w:proofErr w:type="gramStart"/>
      <w:r w:rsidRPr="00487600">
        <w:rPr>
          <w:rFonts w:hint="eastAsia"/>
          <w:color w:val="000000" w:themeColor="text1"/>
        </w:rPr>
        <w:t>海保署</w:t>
      </w:r>
      <w:proofErr w:type="gramEnd"/>
      <w:r w:rsidRPr="00487600">
        <w:rPr>
          <w:rFonts w:hint="eastAsia"/>
          <w:color w:val="000000" w:themeColor="text1"/>
        </w:rPr>
        <w:t>教育活動深耕地方機構，對於海洋文化、當地文化是有幫助的。</w:t>
      </w:r>
    </w:p>
    <w:p w14:paraId="093677B4" w14:textId="77777777" w:rsidR="0083707A" w:rsidRPr="00487600" w:rsidRDefault="0083707A" w:rsidP="0083707A">
      <w:pPr>
        <w:pStyle w:val="4"/>
        <w:rPr>
          <w:color w:val="000000" w:themeColor="text1"/>
        </w:rPr>
      </w:pPr>
      <w:r w:rsidRPr="00487600">
        <w:rPr>
          <w:rFonts w:hint="eastAsia"/>
          <w:color w:val="000000" w:themeColor="text1"/>
        </w:rPr>
        <w:t>椰油國小、蘭嶼高中均有設計相關課程，在地的知識建構要有當地達悟人參與，是最基本核心的部分。</w:t>
      </w:r>
    </w:p>
    <w:p w14:paraId="099ADDC1" w14:textId="77777777" w:rsidR="0083707A" w:rsidRPr="00487600" w:rsidRDefault="0083707A" w:rsidP="0083707A">
      <w:pPr>
        <w:pStyle w:val="3"/>
        <w:rPr>
          <w:color w:val="000000" w:themeColor="text1"/>
        </w:rPr>
      </w:pPr>
      <w:r w:rsidRPr="00487600">
        <w:rPr>
          <w:rFonts w:hint="eastAsia"/>
          <w:color w:val="000000" w:themeColor="text1"/>
        </w:rPr>
        <w:t>經核，海洋文化是蘭嶼文化傳承重要的一部分，蘭嶼高中及椰油國小等實驗教育課程，融入海洋原住民族文化特有原素，已有初步成果，惟蘭嶼教育體系之困境，相關問題迄</w:t>
      </w:r>
      <w:proofErr w:type="gramStart"/>
      <w:r w:rsidRPr="00487600">
        <w:rPr>
          <w:rFonts w:hint="eastAsia"/>
          <w:color w:val="000000" w:themeColor="text1"/>
        </w:rPr>
        <w:t>未全獲解決</w:t>
      </w:r>
      <w:proofErr w:type="gramEnd"/>
      <w:r w:rsidRPr="00487600">
        <w:rPr>
          <w:rFonts w:hint="eastAsia"/>
          <w:color w:val="000000" w:themeColor="text1"/>
        </w:rPr>
        <w:t>，主管機關允應整合相關資源，並考量蘭嶼之特殊性，鼓勵達悟族人參與，將蘭嶼海洋文化系統性</w:t>
      </w:r>
      <w:proofErr w:type="gramStart"/>
      <w:r w:rsidRPr="00487600">
        <w:rPr>
          <w:rFonts w:hint="eastAsia"/>
          <w:color w:val="000000" w:themeColor="text1"/>
        </w:rPr>
        <w:t>挹</w:t>
      </w:r>
      <w:proofErr w:type="gramEnd"/>
      <w:r w:rsidRPr="00487600">
        <w:rPr>
          <w:rFonts w:hint="eastAsia"/>
          <w:color w:val="000000" w:themeColor="text1"/>
        </w:rPr>
        <w:t>注於當地教育體系，據以規劃符合需求之教育方案。</w:t>
      </w:r>
    </w:p>
    <w:p w14:paraId="1539F2C8" w14:textId="77777777" w:rsidR="0083707A" w:rsidRPr="00487600" w:rsidRDefault="0083707A" w:rsidP="0083707A">
      <w:pPr>
        <w:pStyle w:val="3"/>
        <w:rPr>
          <w:color w:val="000000" w:themeColor="text1"/>
        </w:rPr>
      </w:pPr>
      <w:r w:rsidRPr="00487600">
        <w:rPr>
          <w:rFonts w:hint="eastAsia"/>
          <w:color w:val="000000" w:themeColor="text1"/>
        </w:rPr>
        <w:t>綜上，海洋文化為蘭嶼教育系統獨有之元素蘭嶼高中自107年起轉型為以「TAO精神」為核心之</w:t>
      </w:r>
      <w:r w:rsidR="00EC7CCC" w:rsidRPr="00487600">
        <w:rPr>
          <w:rFonts w:hint="eastAsia"/>
          <w:color w:val="000000" w:themeColor="text1"/>
        </w:rPr>
        <w:t>達悟</w:t>
      </w:r>
      <w:r w:rsidRPr="00487600">
        <w:rPr>
          <w:rFonts w:hint="eastAsia"/>
          <w:color w:val="000000" w:themeColor="text1"/>
        </w:rPr>
        <w:t>民族實驗教育學校，椰油國小自109年起辦理實驗教育後，已初步建構</w:t>
      </w:r>
      <w:r w:rsidR="00290B01" w:rsidRPr="00487600">
        <w:rPr>
          <w:rFonts w:hint="eastAsia"/>
          <w:color w:val="000000" w:themeColor="text1"/>
        </w:rPr>
        <w:t>雅美</w:t>
      </w:r>
      <w:r w:rsidRPr="00487600">
        <w:rPr>
          <w:rFonts w:hint="eastAsia"/>
          <w:color w:val="000000" w:themeColor="text1"/>
        </w:rPr>
        <w:t>族知識系統之教材大綱。</w:t>
      </w:r>
      <w:proofErr w:type="gramStart"/>
      <w:r w:rsidRPr="00487600">
        <w:rPr>
          <w:rFonts w:hint="eastAsia"/>
          <w:color w:val="000000" w:themeColor="text1"/>
        </w:rPr>
        <w:t>惟</w:t>
      </w:r>
      <w:proofErr w:type="gramEnd"/>
      <w:r w:rsidRPr="00487600">
        <w:rPr>
          <w:rFonts w:hint="eastAsia"/>
          <w:color w:val="000000" w:themeColor="text1"/>
        </w:rPr>
        <w:t>相關研究指出，地理上、文化上都孤立於臺灣的蘭嶼，卻被視為如同臺灣島上</w:t>
      </w:r>
      <w:r w:rsidR="00EC7CCC" w:rsidRPr="00487600">
        <w:rPr>
          <w:rFonts w:hint="eastAsia"/>
          <w:color w:val="000000" w:themeColor="text1"/>
        </w:rPr>
        <w:t>他</w:t>
      </w:r>
      <w:r w:rsidRPr="00487600">
        <w:rPr>
          <w:rFonts w:hint="eastAsia"/>
          <w:color w:val="000000" w:themeColor="text1"/>
        </w:rPr>
        <w:t>族的原住民。</w:t>
      </w:r>
      <w:proofErr w:type="gramStart"/>
      <w:r w:rsidRPr="00487600">
        <w:rPr>
          <w:rFonts w:hint="eastAsia"/>
          <w:color w:val="000000" w:themeColor="text1"/>
        </w:rPr>
        <w:t>爰</w:t>
      </w:r>
      <w:proofErr w:type="gramEnd"/>
      <w:r w:rsidRPr="00487600">
        <w:rPr>
          <w:rFonts w:hint="eastAsia"/>
          <w:color w:val="000000" w:themeColor="text1"/>
        </w:rPr>
        <w:t>教育部、</w:t>
      </w:r>
      <w:r w:rsidR="001C3172" w:rsidRPr="00487600">
        <w:rPr>
          <w:rFonts w:hint="eastAsia"/>
          <w:color w:val="000000" w:themeColor="text1"/>
        </w:rPr>
        <w:t>原民會</w:t>
      </w:r>
      <w:r w:rsidRPr="00487600">
        <w:rPr>
          <w:rFonts w:hint="eastAsia"/>
          <w:color w:val="000000" w:themeColor="text1"/>
        </w:rPr>
        <w:t>等有關機關，落實原住民族教育法暨有關規定，積極獎勵原住民族學術及各原住民族知識研究，以落實</w:t>
      </w:r>
      <w:r w:rsidRPr="00487600">
        <w:rPr>
          <w:rFonts w:hint="eastAsia"/>
          <w:color w:val="000000" w:themeColor="text1"/>
        </w:rPr>
        <w:tab/>
        <w:t>原住民族教育法暨相關規定之意旨，並考量蘭嶼實際教育需求，據以專案</w:t>
      </w:r>
      <w:proofErr w:type="gramStart"/>
      <w:r w:rsidRPr="00487600">
        <w:rPr>
          <w:rFonts w:hint="eastAsia"/>
          <w:color w:val="000000" w:themeColor="text1"/>
        </w:rPr>
        <w:t>擘劃整</w:t>
      </w:r>
      <w:proofErr w:type="gramEnd"/>
      <w:r w:rsidRPr="00487600">
        <w:rPr>
          <w:rFonts w:hint="eastAsia"/>
          <w:color w:val="000000" w:themeColor="text1"/>
        </w:rPr>
        <w:t>體性之教育政策方案。</w:t>
      </w:r>
    </w:p>
    <w:p w14:paraId="6B23A8F0" w14:textId="77777777" w:rsidR="0083707A" w:rsidRPr="00487600" w:rsidRDefault="00773E30" w:rsidP="000E59AE">
      <w:pPr>
        <w:pStyle w:val="2"/>
        <w:ind w:left="993"/>
        <w:rPr>
          <w:rFonts w:hAnsi="標楷體"/>
          <w:b/>
          <w:color w:val="000000" w:themeColor="text1"/>
        </w:rPr>
      </w:pPr>
      <w:bookmarkStart w:id="66" w:name="_Toc110845979"/>
      <w:r w:rsidRPr="00487600">
        <w:rPr>
          <w:rFonts w:hint="eastAsia"/>
          <w:b/>
          <w:color w:val="000000" w:themeColor="text1"/>
        </w:rPr>
        <w:t>蘭嶼</w:t>
      </w:r>
      <w:r w:rsidR="0083707A" w:rsidRPr="00487600">
        <w:rPr>
          <w:rFonts w:hint="eastAsia"/>
          <w:b/>
          <w:color w:val="000000" w:themeColor="text1"/>
        </w:rPr>
        <w:t>國民教育於師資招（</w:t>
      </w:r>
      <w:proofErr w:type="gramStart"/>
      <w:r w:rsidR="0083707A" w:rsidRPr="00487600">
        <w:rPr>
          <w:rFonts w:hint="eastAsia"/>
          <w:b/>
          <w:color w:val="000000" w:themeColor="text1"/>
        </w:rPr>
        <w:t>介</w:t>
      </w:r>
      <w:proofErr w:type="gramEnd"/>
      <w:r w:rsidR="0083707A" w:rsidRPr="00487600">
        <w:rPr>
          <w:rFonts w:hint="eastAsia"/>
          <w:b/>
          <w:color w:val="000000" w:themeColor="text1"/>
        </w:rPr>
        <w:t>）聘留任、教材編撰研發、教師兼辦行政及</w:t>
      </w:r>
      <w:r w:rsidR="0083707A" w:rsidRPr="00487600">
        <w:rPr>
          <w:rFonts w:hAnsi="標楷體" w:hint="eastAsia"/>
          <w:b/>
          <w:color w:val="000000" w:themeColor="text1"/>
        </w:rPr>
        <w:t>基本鐘點調降</w:t>
      </w:r>
      <w:r w:rsidR="0083707A" w:rsidRPr="00487600">
        <w:rPr>
          <w:rFonts w:hint="eastAsia"/>
          <w:b/>
          <w:color w:val="000000" w:themeColor="text1"/>
        </w:rPr>
        <w:t>、</w:t>
      </w:r>
      <w:r w:rsidR="0083707A" w:rsidRPr="00487600">
        <w:rPr>
          <w:rFonts w:hAnsi="標楷體" w:hint="eastAsia"/>
          <w:b/>
          <w:color w:val="000000" w:themeColor="text1"/>
        </w:rPr>
        <w:t>學校行政編組及人力不足、</w:t>
      </w:r>
      <w:r w:rsidR="0083707A" w:rsidRPr="00487600">
        <w:rPr>
          <w:rFonts w:hint="eastAsia"/>
          <w:b/>
          <w:color w:val="000000" w:themeColor="text1"/>
        </w:rPr>
        <w:t>族語溝通傳承</w:t>
      </w:r>
      <w:proofErr w:type="gramStart"/>
      <w:r w:rsidR="0083707A" w:rsidRPr="00487600">
        <w:rPr>
          <w:rFonts w:hint="eastAsia"/>
          <w:b/>
          <w:color w:val="000000" w:themeColor="text1"/>
        </w:rPr>
        <w:t>等均有窒礙</w:t>
      </w:r>
      <w:proofErr w:type="gramEnd"/>
      <w:r w:rsidR="0083707A" w:rsidRPr="00487600">
        <w:rPr>
          <w:rFonts w:hint="eastAsia"/>
          <w:b/>
          <w:color w:val="000000" w:themeColor="text1"/>
        </w:rPr>
        <w:t>，另</w:t>
      </w:r>
      <w:proofErr w:type="gramStart"/>
      <w:r w:rsidR="0083707A" w:rsidRPr="00487600">
        <w:rPr>
          <w:rFonts w:hint="eastAsia"/>
          <w:b/>
          <w:color w:val="000000" w:themeColor="text1"/>
        </w:rPr>
        <w:t>臺</w:t>
      </w:r>
      <w:proofErr w:type="gramEnd"/>
      <w:r w:rsidR="0083707A" w:rsidRPr="00487600">
        <w:rPr>
          <w:rFonts w:hint="eastAsia"/>
          <w:b/>
          <w:color w:val="000000" w:themeColor="text1"/>
        </w:rPr>
        <w:t>東縣政府允應切實瞭解蘭嶼實際教育需求，</w:t>
      </w:r>
      <w:proofErr w:type="gramStart"/>
      <w:r w:rsidR="0083707A" w:rsidRPr="00487600">
        <w:rPr>
          <w:rFonts w:hAnsi="標楷體" w:hint="eastAsia"/>
          <w:b/>
          <w:color w:val="000000" w:themeColor="text1"/>
        </w:rPr>
        <w:t>釐</w:t>
      </w:r>
      <w:proofErr w:type="gramEnd"/>
      <w:r w:rsidR="0083707A" w:rsidRPr="00487600">
        <w:rPr>
          <w:rFonts w:hAnsi="標楷體" w:hint="eastAsia"/>
          <w:b/>
          <w:color w:val="000000" w:themeColor="text1"/>
        </w:rPr>
        <w:t>清問題後，會同教育部本於權責主動積極共謀</w:t>
      </w:r>
      <w:proofErr w:type="gramStart"/>
      <w:r w:rsidR="0083707A" w:rsidRPr="00487600">
        <w:rPr>
          <w:rFonts w:hAnsi="標楷體" w:hint="eastAsia"/>
          <w:b/>
          <w:color w:val="000000" w:themeColor="text1"/>
        </w:rPr>
        <w:t>研</w:t>
      </w:r>
      <w:proofErr w:type="gramEnd"/>
      <w:r w:rsidR="0083707A" w:rsidRPr="00487600">
        <w:rPr>
          <w:rFonts w:hAnsi="標楷體" w:hint="eastAsia"/>
          <w:b/>
          <w:color w:val="000000" w:themeColor="text1"/>
        </w:rPr>
        <w:t>商具體</w:t>
      </w:r>
      <w:proofErr w:type="gramStart"/>
      <w:r w:rsidR="0083707A" w:rsidRPr="00487600">
        <w:rPr>
          <w:rFonts w:hAnsi="標楷體" w:hint="eastAsia"/>
          <w:b/>
          <w:color w:val="000000" w:themeColor="text1"/>
        </w:rPr>
        <w:t>策略妥處</w:t>
      </w:r>
      <w:proofErr w:type="gramEnd"/>
      <w:r w:rsidR="0083707A" w:rsidRPr="00487600">
        <w:rPr>
          <w:rFonts w:hAnsi="標楷體" w:hint="eastAsia"/>
          <w:b/>
          <w:color w:val="000000" w:themeColor="text1"/>
        </w:rPr>
        <w:t>，另有關蘭嶼高中改制國立民族實驗教育學校之</w:t>
      </w:r>
      <w:r w:rsidR="001E6D72" w:rsidRPr="00487600">
        <w:rPr>
          <w:rFonts w:hAnsi="標楷體" w:hint="eastAsia"/>
          <w:b/>
          <w:color w:val="000000" w:themeColor="text1"/>
        </w:rPr>
        <w:t>差異及改變</w:t>
      </w:r>
      <w:r w:rsidR="0083707A" w:rsidRPr="00487600">
        <w:rPr>
          <w:rFonts w:hAnsi="標楷體" w:hint="eastAsia"/>
          <w:b/>
          <w:color w:val="000000" w:themeColor="text1"/>
        </w:rPr>
        <w:t>，亦有待主管機關</w:t>
      </w:r>
      <w:proofErr w:type="gramStart"/>
      <w:r w:rsidR="0083707A" w:rsidRPr="00487600">
        <w:rPr>
          <w:rFonts w:hAnsi="標楷體" w:hint="eastAsia"/>
          <w:b/>
          <w:color w:val="000000" w:themeColor="text1"/>
        </w:rPr>
        <w:t>研</w:t>
      </w:r>
      <w:proofErr w:type="gramEnd"/>
      <w:r w:rsidR="0083707A" w:rsidRPr="00487600">
        <w:rPr>
          <w:rFonts w:hAnsi="標楷體" w:hint="eastAsia"/>
          <w:b/>
          <w:color w:val="000000" w:themeColor="text1"/>
        </w:rPr>
        <w:t>議評估：</w:t>
      </w:r>
      <w:bookmarkEnd w:id="66"/>
    </w:p>
    <w:p w14:paraId="5214E790" w14:textId="77777777" w:rsidR="0083707A" w:rsidRPr="00487600" w:rsidRDefault="0083707A" w:rsidP="0083707A">
      <w:pPr>
        <w:pStyle w:val="3"/>
        <w:rPr>
          <w:rFonts w:hAnsi="標楷體"/>
          <w:color w:val="000000" w:themeColor="text1"/>
        </w:rPr>
      </w:pPr>
      <w:r w:rsidRPr="00487600">
        <w:rPr>
          <w:rFonts w:hint="eastAsia"/>
          <w:color w:val="000000" w:themeColor="text1"/>
        </w:rPr>
        <w:t>按教育基本法第9條規定，</w:t>
      </w:r>
      <w:r w:rsidRPr="00487600">
        <w:rPr>
          <w:rFonts w:hAnsi="標楷體" w:hint="eastAsia"/>
          <w:color w:val="000000" w:themeColor="text1"/>
        </w:rPr>
        <w:t>中央政府之教育權限，包括對地方教育事務之適法監督、執行全國性教育事務，並協調或協助各地方教育之發展，以及中央教育經費之分配與補助</w:t>
      </w:r>
      <w:r w:rsidRPr="00487600">
        <w:rPr>
          <w:rFonts w:hAnsi="標楷體"/>
          <w:color w:val="000000" w:themeColor="text1"/>
        </w:rPr>
        <w:t>…</w:t>
      </w:r>
      <w:proofErr w:type="gramStart"/>
      <w:r w:rsidRPr="00487600">
        <w:rPr>
          <w:rFonts w:hAnsi="標楷體"/>
          <w:color w:val="000000" w:themeColor="text1"/>
        </w:rPr>
        <w:t>…</w:t>
      </w:r>
      <w:proofErr w:type="gramEnd"/>
      <w:r w:rsidRPr="00487600">
        <w:rPr>
          <w:rFonts w:hAnsi="標楷體" w:hint="eastAsia"/>
          <w:color w:val="000000" w:themeColor="text1"/>
        </w:rPr>
        <w:t>等。</w:t>
      </w:r>
      <w:proofErr w:type="gramStart"/>
      <w:r w:rsidRPr="00487600">
        <w:rPr>
          <w:rFonts w:hAnsi="標楷體" w:hint="eastAsia"/>
          <w:color w:val="000000" w:themeColor="text1"/>
        </w:rPr>
        <w:t>復</w:t>
      </w:r>
      <w:r w:rsidRPr="00487600">
        <w:rPr>
          <w:rFonts w:hint="eastAsia"/>
          <w:color w:val="000000" w:themeColor="text1"/>
        </w:rPr>
        <w:t>按同</w:t>
      </w:r>
      <w:proofErr w:type="gramEnd"/>
      <w:r w:rsidRPr="00487600">
        <w:rPr>
          <w:rFonts w:hint="eastAsia"/>
          <w:color w:val="000000" w:themeColor="text1"/>
        </w:rPr>
        <w:t>法第8條第2項規定，學生之學習權、受教育權、身體自主權及人格發展權，國家應予保障；同條第4項規定，學校應在各級政府依法監督下，配合社區發展需要，提供良好學習環境。「學校型態實驗教育實施條例」及「公立高級中等以下學校委託私人辦理實驗教育條例」立法意旨為落實教育基本法第13條規定：「政府及民間得視需要進行教育實驗，並應加強教育研究及評鑑工作，以提昇教育品質，促進教育發展。」另</w:t>
      </w:r>
      <w:r w:rsidR="00773E30" w:rsidRPr="00487600">
        <w:rPr>
          <w:rFonts w:hAnsi="標楷體" w:hint="eastAsia"/>
          <w:color w:val="000000" w:themeColor="text1"/>
        </w:rPr>
        <w:t>蘭嶼</w:t>
      </w:r>
      <w:r w:rsidRPr="00487600">
        <w:rPr>
          <w:rFonts w:hAnsi="標楷體" w:hint="eastAsia"/>
          <w:color w:val="000000" w:themeColor="text1"/>
        </w:rPr>
        <w:t>師資員額、編制、甄選及</w:t>
      </w:r>
      <w:proofErr w:type="gramStart"/>
      <w:r w:rsidRPr="00487600">
        <w:rPr>
          <w:rFonts w:hAnsi="標楷體" w:hint="eastAsia"/>
          <w:color w:val="000000" w:themeColor="text1"/>
        </w:rPr>
        <w:t>介</w:t>
      </w:r>
      <w:proofErr w:type="gramEnd"/>
      <w:r w:rsidRPr="00487600">
        <w:rPr>
          <w:rFonts w:hAnsi="標楷體" w:hint="eastAsia"/>
          <w:color w:val="000000" w:themeColor="text1"/>
        </w:rPr>
        <w:t>聘等有關規定</w:t>
      </w:r>
      <w:proofErr w:type="gramStart"/>
      <w:r w:rsidRPr="00487600">
        <w:rPr>
          <w:rFonts w:hAnsi="標楷體" w:hint="eastAsia"/>
          <w:color w:val="000000" w:themeColor="text1"/>
        </w:rPr>
        <w:t>臚列如</w:t>
      </w:r>
      <w:proofErr w:type="gramEnd"/>
      <w:r w:rsidRPr="00487600">
        <w:rPr>
          <w:rFonts w:hAnsi="標楷體" w:hint="eastAsia"/>
          <w:color w:val="000000" w:themeColor="text1"/>
        </w:rPr>
        <w:t>下：</w:t>
      </w:r>
    </w:p>
    <w:p w14:paraId="07045A34" w14:textId="77777777" w:rsidR="0083707A" w:rsidRPr="00487600" w:rsidRDefault="0083707A" w:rsidP="0083707A">
      <w:pPr>
        <w:pStyle w:val="4"/>
        <w:rPr>
          <w:color w:val="000000" w:themeColor="text1"/>
        </w:rPr>
      </w:pPr>
      <w:r w:rsidRPr="00487600">
        <w:rPr>
          <w:rFonts w:hint="eastAsia"/>
          <w:color w:val="000000" w:themeColor="text1"/>
        </w:rPr>
        <w:t>「高級中等學校組織設置及員額編制標準」第7條規定，綜合</w:t>
      </w:r>
      <w:proofErr w:type="gramStart"/>
      <w:r w:rsidRPr="00487600">
        <w:rPr>
          <w:rFonts w:hint="eastAsia"/>
          <w:color w:val="000000" w:themeColor="text1"/>
        </w:rPr>
        <w:t>高中學程每班</w:t>
      </w:r>
      <w:proofErr w:type="gramEnd"/>
      <w:r w:rsidRPr="00487600">
        <w:rPr>
          <w:rFonts w:hint="eastAsia"/>
          <w:color w:val="000000" w:themeColor="text1"/>
        </w:rPr>
        <w:t>以二點五人為原則，高中共3班，置教師7人。次按「國民小學與國民中學班級編制及教職員員額編制準則」第3條第1項第4款規定，每班至少置教師</w:t>
      </w:r>
      <w:proofErr w:type="gramStart"/>
      <w:r w:rsidRPr="00487600">
        <w:rPr>
          <w:rFonts w:hint="eastAsia"/>
          <w:color w:val="000000" w:themeColor="text1"/>
        </w:rPr>
        <w:t>一</w:t>
      </w:r>
      <w:proofErr w:type="gramEnd"/>
      <w:r w:rsidRPr="00487600">
        <w:rPr>
          <w:rFonts w:hint="eastAsia"/>
          <w:color w:val="000000" w:themeColor="text1"/>
        </w:rPr>
        <w:t>．六五人；全校未達九班者，另增置教師一人。同準則第4條第1項第4款規定，普通班每班至少置教師二．二人，每九班得增置教師一人；全校未達九班者，得另增置教師一人。再依同準則第4條之1第1項規定略</w:t>
      </w:r>
      <w:proofErr w:type="gramStart"/>
      <w:r w:rsidRPr="00487600">
        <w:rPr>
          <w:rFonts w:hint="eastAsia"/>
          <w:color w:val="000000" w:themeColor="text1"/>
        </w:rPr>
        <w:t>以</w:t>
      </w:r>
      <w:proofErr w:type="gramEnd"/>
      <w:r w:rsidRPr="00487600">
        <w:rPr>
          <w:rFonts w:hint="eastAsia"/>
          <w:color w:val="000000" w:themeColor="text1"/>
        </w:rPr>
        <w:t>：「偏遠地區國民小學及國民中學全校學生人數達三十一人以上者，其全校教師員額編制，應依偏遠地區學校教育發展條例第十一條第一項規定，按教師授課節數滿足學生學習</w:t>
      </w:r>
      <w:proofErr w:type="gramStart"/>
      <w:r w:rsidRPr="00487600">
        <w:rPr>
          <w:rFonts w:hint="eastAsia"/>
          <w:color w:val="000000" w:themeColor="text1"/>
        </w:rPr>
        <w:t>節數定之</w:t>
      </w:r>
      <w:proofErr w:type="gramEnd"/>
      <w:r w:rsidRPr="00487600">
        <w:rPr>
          <w:rFonts w:hint="eastAsia"/>
          <w:color w:val="000000" w:themeColor="text1"/>
        </w:rPr>
        <w:t>」</w:t>
      </w:r>
    </w:p>
    <w:p w14:paraId="4D053D07" w14:textId="77777777" w:rsidR="0083707A" w:rsidRPr="00487600" w:rsidRDefault="0083707A" w:rsidP="0083707A">
      <w:pPr>
        <w:pStyle w:val="4"/>
        <w:rPr>
          <w:color w:val="000000" w:themeColor="text1"/>
        </w:rPr>
      </w:pPr>
      <w:r w:rsidRPr="00487600">
        <w:rPr>
          <w:rFonts w:hint="eastAsia"/>
          <w:color w:val="000000" w:themeColor="text1"/>
        </w:rPr>
        <w:t>「偏遠地區學校教育發展條例」第11條規定，教師員額編制應依教師授課節數滿足學生學習</w:t>
      </w:r>
      <w:proofErr w:type="gramStart"/>
      <w:r w:rsidRPr="00487600">
        <w:rPr>
          <w:rFonts w:hint="eastAsia"/>
          <w:color w:val="000000" w:themeColor="text1"/>
        </w:rPr>
        <w:t>節數定之</w:t>
      </w:r>
      <w:proofErr w:type="gramEnd"/>
      <w:r w:rsidRPr="00487600">
        <w:rPr>
          <w:rFonts w:hint="eastAsia"/>
          <w:color w:val="000000" w:themeColor="text1"/>
        </w:rPr>
        <w:t>。</w:t>
      </w:r>
    </w:p>
    <w:p w14:paraId="5D0321F6" w14:textId="77777777" w:rsidR="0083707A" w:rsidRPr="00487600" w:rsidRDefault="0083707A" w:rsidP="0083707A">
      <w:pPr>
        <w:pStyle w:val="4"/>
        <w:rPr>
          <w:color w:val="000000" w:themeColor="text1"/>
        </w:rPr>
      </w:pPr>
      <w:r w:rsidRPr="00487600">
        <w:rPr>
          <w:rFonts w:hint="eastAsia"/>
          <w:color w:val="000000" w:themeColor="text1"/>
        </w:rPr>
        <w:t>「原住民重點學校及原住民教育班教師主任校長聘任遴選辦法」第2條第2項之規定：「前項教師甄選時，得就具原住民</w:t>
      </w:r>
      <w:proofErr w:type="gramStart"/>
      <w:r w:rsidRPr="00487600">
        <w:rPr>
          <w:rFonts w:hint="eastAsia"/>
          <w:color w:val="000000" w:themeColor="text1"/>
        </w:rPr>
        <w:t>身分者酌予</w:t>
      </w:r>
      <w:proofErr w:type="gramEnd"/>
      <w:r w:rsidRPr="00487600">
        <w:rPr>
          <w:rFonts w:hint="eastAsia"/>
          <w:color w:val="000000" w:themeColor="text1"/>
        </w:rPr>
        <w:t>加分。但以不超過個人總成績百分之十為限。」</w:t>
      </w:r>
    </w:p>
    <w:p w14:paraId="5C3AD433" w14:textId="77777777" w:rsidR="0083707A" w:rsidRPr="00487600" w:rsidRDefault="0083707A" w:rsidP="0083707A">
      <w:pPr>
        <w:pStyle w:val="4"/>
        <w:rPr>
          <w:color w:val="000000" w:themeColor="text1"/>
        </w:rPr>
      </w:pPr>
      <w:r w:rsidRPr="00487600">
        <w:rPr>
          <w:rFonts w:hint="eastAsia"/>
          <w:color w:val="000000" w:themeColor="text1"/>
        </w:rPr>
        <w:t>離島建設條例第12條之1第1項規定：「為保障離島地區學生之受教權，離島地區高級中等以下學校初聘教師應實際服務六年以上，始得提出申請</w:t>
      </w:r>
      <w:proofErr w:type="gramStart"/>
      <w:r w:rsidRPr="00487600">
        <w:rPr>
          <w:rFonts w:hint="eastAsia"/>
          <w:color w:val="000000" w:themeColor="text1"/>
        </w:rPr>
        <w:t>介聘至</w:t>
      </w:r>
      <w:proofErr w:type="gramEnd"/>
      <w:r w:rsidRPr="00487600">
        <w:rPr>
          <w:rFonts w:hint="eastAsia"/>
          <w:color w:val="000000" w:themeColor="text1"/>
        </w:rPr>
        <w:t>臺灣本島地區學校。」</w:t>
      </w:r>
    </w:p>
    <w:p w14:paraId="57EB8FB4" w14:textId="77777777" w:rsidR="0083707A" w:rsidRPr="00487600" w:rsidRDefault="00773E30" w:rsidP="0083707A">
      <w:pPr>
        <w:pStyle w:val="3"/>
        <w:rPr>
          <w:rFonts w:hAnsi="標楷體"/>
          <w:color w:val="000000" w:themeColor="text1"/>
        </w:rPr>
      </w:pPr>
      <w:r w:rsidRPr="00487600">
        <w:rPr>
          <w:rFonts w:hAnsi="標楷體" w:hint="eastAsia"/>
          <w:color w:val="000000" w:themeColor="text1"/>
        </w:rPr>
        <w:t>蘭嶼</w:t>
      </w:r>
      <w:r w:rsidR="0083707A" w:rsidRPr="00487600">
        <w:rPr>
          <w:rFonts w:hAnsi="標楷體" w:hint="eastAsia"/>
          <w:color w:val="000000" w:themeColor="text1"/>
        </w:rPr>
        <w:t>國民教育師資員額、流動率及學生移地至鄉外就學等現況：</w:t>
      </w:r>
    </w:p>
    <w:p w14:paraId="02F4CACE" w14:textId="77777777" w:rsidR="00B655E8" w:rsidRPr="00487600" w:rsidRDefault="00B655E8" w:rsidP="00B655E8">
      <w:pPr>
        <w:pStyle w:val="4"/>
        <w:rPr>
          <w:rFonts w:hAnsi="標楷體"/>
          <w:color w:val="000000" w:themeColor="text1"/>
        </w:rPr>
      </w:pPr>
      <w:r w:rsidRPr="00487600">
        <w:rPr>
          <w:rFonts w:hAnsi="標楷體" w:hint="eastAsia"/>
          <w:color w:val="000000" w:themeColor="text1"/>
        </w:rPr>
        <w:t>設有4間小學和1間完全中學：椰油國小、朗島國小、東清國小、蘭嶼國小及蘭嶼高級中學（下稱蘭嶼高中）；人口總數約為5,000人，學生數約400人。蘭嶼原住民、設籍當地之正式及代理教師人數如下：</w:t>
      </w:r>
    </w:p>
    <w:p w14:paraId="0414EF38" w14:textId="77777777" w:rsidR="00B655E8" w:rsidRPr="00487600" w:rsidRDefault="00B655E8" w:rsidP="00B655E8">
      <w:pPr>
        <w:pStyle w:val="a3"/>
        <w:ind w:left="480" w:hanging="480"/>
        <w:rPr>
          <w:rFonts w:hAnsi="標楷體"/>
          <w:color w:val="000000" w:themeColor="text1"/>
        </w:rPr>
      </w:pPr>
      <w:r w:rsidRPr="00487600">
        <w:rPr>
          <w:rFonts w:hAnsi="標楷體" w:hint="eastAsia"/>
          <w:color w:val="000000" w:themeColor="text1"/>
        </w:rPr>
        <w:t>蘭嶼原住民、設籍當地之正式教師人數一覽表</w:t>
      </w:r>
    </w:p>
    <w:tbl>
      <w:tblPr>
        <w:tblStyle w:val="afb"/>
        <w:tblW w:w="8979" w:type="dxa"/>
        <w:tblLook w:val="0420" w:firstRow="1" w:lastRow="0" w:firstColumn="0" w:lastColumn="0" w:noHBand="0" w:noVBand="1"/>
      </w:tblPr>
      <w:tblGrid>
        <w:gridCol w:w="2405"/>
        <w:gridCol w:w="1020"/>
        <w:gridCol w:w="1474"/>
        <w:gridCol w:w="1020"/>
        <w:gridCol w:w="1020"/>
        <w:gridCol w:w="1020"/>
        <w:gridCol w:w="1020"/>
      </w:tblGrid>
      <w:tr w:rsidR="00487600" w:rsidRPr="00487600" w14:paraId="1180AD12" w14:textId="77777777" w:rsidTr="00545CE4">
        <w:trPr>
          <w:trHeight w:val="907"/>
          <w:tblHeader/>
        </w:trPr>
        <w:tc>
          <w:tcPr>
            <w:tcW w:w="2405" w:type="dxa"/>
            <w:shd w:val="clear" w:color="auto" w:fill="FDE9D9" w:themeFill="accent6" w:themeFillTint="33"/>
            <w:vAlign w:val="center"/>
            <w:hideMark/>
          </w:tcPr>
          <w:p w14:paraId="3229FB88" w14:textId="77777777" w:rsidR="00B655E8" w:rsidRPr="00487600" w:rsidRDefault="00B655E8" w:rsidP="00545CE4">
            <w:pPr>
              <w:jc w:val="center"/>
              <w:rPr>
                <w:rFonts w:hAnsi="標楷體"/>
                <w:color w:val="000000" w:themeColor="text1"/>
                <w:sz w:val="28"/>
                <w:szCs w:val="28"/>
              </w:rPr>
            </w:pPr>
            <w:r w:rsidRPr="00487600">
              <w:rPr>
                <w:rFonts w:hAnsi="標楷體" w:hint="eastAsia"/>
                <w:b/>
                <w:bCs/>
                <w:color w:val="000000" w:themeColor="text1"/>
                <w:sz w:val="28"/>
                <w:szCs w:val="28"/>
              </w:rPr>
              <w:t>學校</w:t>
            </w:r>
          </w:p>
        </w:tc>
        <w:tc>
          <w:tcPr>
            <w:tcW w:w="1020" w:type="dxa"/>
            <w:shd w:val="clear" w:color="auto" w:fill="FDE9D9" w:themeFill="accent6" w:themeFillTint="33"/>
            <w:vAlign w:val="center"/>
            <w:hideMark/>
          </w:tcPr>
          <w:p w14:paraId="0FA3661E" w14:textId="77777777" w:rsidR="00B655E8" w:rsidRPr="00487600" w:rsidRDefault="00B655E8" w:rsidP="00545CE4">
            <w:pPr>
              <w:jc w:val="center"/>
              <w:rPr>
                <w:rFonts w:hAnsi="標楷體"/>
                <w:color w:val="000000" w:themeColor="text1"/>
                <w:sz w:val="28"/>
                <w:szCs w:val="28"/>
              </w:rPr>
            </w:pPr>
            <w:r w:rsidRPr="00487600">
              <w:rPr>
                <w:rFonts w:hAnsi="標楷體" w:hint="eastAsia"/>
                <w:b/>
                <w:bCs/>
                <w:color w:val="000000" w:themeColor="text1"/>
                <w:sz w:val="28"/>
                <w:szCs w:val="28"/>
              </w:rPr>
              <w:t>蘭嶼</w:t>
            </w:r>
          </w:p>
          <w:p w14:paraId="0A914FB3" w14:textId="77777777" w:rsidR="00B655E8" w:rsidRPr="00487600" w:rsidRDefault="00B655E8" w:rsidP="00545CE4">
            <w:pPr>
              <w:jc w:val="center"/>
              <w:rPr>
                <w:rFonts w:hAnsi="標楷體"/>
                <w:color w:val="000000" w:themeColor="text1"/>
                <w:sz w:val="28"/>
                <w:szCs w:val="28"/>
              </w:rPr>
            </w:pPr>
            <w:r w:rsidRPr="00487600">
              <w:rPr>
                <w:rFonts w:hAnsi="標楷體" w:hint="eastAsia"/>
                <w:b/>
                <w:bCs/>
                <w:color w:val="000000" w:themeColor="text1"/>
                <w:sz w:val="28"/>
                <w:szCs w:val="28"/>
              </w:rPr>
              <w:t>高中</w:t>
            </w:r>
          </w:p>
        </w:tc>
        <w:tc>
          <w:tcPr>
            <w:tcW w:w="1474" w:type="dxa"/>
            <w:shd w:val="clear" w:color="auto" w:fill="FDE9D9" w:themeFill="accent6" w:themeFillTint="33"/>
            <w:vAlign w:val="center"/>
            <w:hideMark/>
          </w:tcPr>
          <w:p w14:paraId="03AB4A1B" w14:textId="77777777" w:rsidR="00B655E8" w:rsidRPr="00487600" w:rsidRDefault="00B655E8" w:rsidP="00545CE4">
            <w:pPr>
              <w:jc w:val="center"/>
              <w:rPr>
                <w:rFonts w:hAnsi="標楷體"/>
                <w:color w:val="000000" w:themeColor="text1"/>
                <w:sz w:val="28"/>
                <w:szCs w:val="28"/>
              </w:rPr>
            </w:pPr>
            <w:r w:rsidRPr="00487600">
              <w:rPr>
                <w:rFonts w:hAnsi="標楷體" w:hint="eastAsia"/>
                <w:b/>
                <w:bCs/>
                <w:color w:val="000000" w:themeColor="text1"/>
                <w:sz w:val="28"/>
                <w:szCs w:val="28"/>
              </w:rPr>
              <w:t>蘭嶼高中</w:t>
            </w:r>
          </w:p>
          <w:p w14:paraId="5D468EE3" w14:textId="77777777" w:rsidR="00B655E8" w:rsidRPr="00487600" w:rsidRDefault="00B655E8" w:rsidP="00545CE4">
            <w:pPr>
              <w:jc w:val="center"/>
              <w:rPr>
                <w:rFonts w:hAnsi="標楷體"/>
                <w:color w:val="000000" w:themeColor="text1"/>
                <w:sz w:val="28"/>
                <w:szCs w:val="28"/>
              </w:rPr>
            </w:pPr>
            <w:r w:rsidRPr="00487600">
              <w:rPr>
                <w:rFonts w:hAnsi="標楷體" w:hint="eastAsia"/>
                <w:b/>
                <w:bCs/>
                <w:color w:val="000000" w:themeColor="text1"/>
                <w:sz w:val="28"/>
                <w:szCs w:val="28"/>
              </w:rPr>
              <w:t>(國中部)</w:t>
            </w:r>
          </w:p>
        </w:tc>
        <w:tc>
          <w:tcPr>
            <w:tcW w:w="1020" w:type="dxa"/>
            <w:shd w:val="clear" w:color="auto" w:fill="FDE9D9" w:themeFill="accent6" w:themeFillTint="33"/>
            <w:vAlign w:val="center"/>
            <w:hideMark/>
          </w:tcPr>
          <w:p w14:paraId="76E48EF0" w14:textId="77777777" w:rsidR="00B655E8" w:rsidRPr="00487600" w:rsidRDefault="00B655E8" w:rsidP="00545CE4">
            <w:pPr>
              <w:jc w:val="center"/>
              <w:rPr>
                <w:rFonts w:hAnsi="標楷體"/>
                <w:color w:val="000000" w:themeColor="text1"/>
                <w:sz w:val="28"/>
                <w:szCs w:val="28"/>
              </w:rPr>
            </w:pPr>
            <w:r w:rsidRPr="00487600">
              <w:rPr>
                <w:rFonts w:hAnsi="標楷體" w:hint="eastAsia"/>
                <w:b/>
                <w:bCs/>
                <w:color w:val="000000" w:themeColor="text1"/>
                <w:sz w:val="28"/>
                <w:szCs w:val="28"/>
              </w:rPr>
              <w:t>蘭嶼</w:t>
            </w:r>
          </w:p>
          <w:p w14:paraId="394C8812" w14:textId="77777777" w:rsidR="00B655E8" w:rsidRPr="00487600" w:rsidRDefault="00B655E8" w:rsidP="00545CE4">
            <w:pPr>
              <w:jc w:val="center"/>
              <w:rPr>
                <w:rFonts w:hAnsi="標楷體"/>
                <w:color w:val="000000" w:themeColor="text1"/>
                <w:sz w:val="28"/>
                <w:szCs w:val="28"/>
              </w:rPr>
            </w:pPr>
            <w:r w:rsidRPr="00487600">
              <w:rPr>
                <w:rFonts w:hAnsi="標楷體" w:hint="eastAsia"/>
                <w:b/>
                <w:bCs/>
                <w:color w:val="000000" w:themeColor="text1"/>
                <w:sz w:val="28"/>
                <w:szCs w:val="28"/>
              </w:rPr>
              <w:t>國小</w:t>
            </w:r>
          </w:p>
        </w:tc>
        <w:tc>
          <w:tcPr>
            <w:tcW w:w="1020" w:type="dxa"/>
            <w:shd w:val="clear" w:color="auto" w:fill="FDE9D9" w:themeFill="accent6" w:themeFillTint="33"/>
            <w:vAlign w:val="center"/>
            <w:hideMark/>
          </w:tcPr>
          <w:p w14:paraId="480CF02F" w14:textId="77777777" w:rsidR="00B655E8" w:rsidRPr="00487600" w:rsidRDefault="00B655E8" w:rsidP="00545CE4">
            <w:pPr>
              <w:jc w:val="center"/>
              <w:rPr>
                <w:rFonts w:hAnsi="標楷體"/>
                <w:color w:val="000000" w:themeColor="text1"/>
                <w:sz w:val="28"/>
                <w:szCs w:val="28"/>
              </w:rPr>
            </w:pPr>
            <w:r w:rsidRPr="00487600">
              <w:rPr>
                <w:rFonts w:hAnsi="標楷體" w:hint="eastAsia"/>
                <w:b/>
                <w:bCs/>
                <w:color w:val="000000" w:themeColor="text1"/>
                <w:sz w:val="28"/>
                <w:szCs w:val="28"/>
              </w:rPr>
              <w:t>椰油</w:t>
            </w:r>
          </w:p>
          <w:p w14:paraId="33670627" w14:textId="77777777" w:rsidR="00B655E8" w:rsidRPr="00487600" w:rsidRDefault="00B655E8" w:rsidP="00545CE4">
            <w:pPr>
              <w:jc w:val="center"/>
              <w:rPr>
                <w:rFonts w:hAnsi="標楷體"/>
                <w:color w:val="000000" w:themeColor="text1"/>
                <w:sz w:val="28"/>
                <w:szCs w:val="28"/>
              </w:rPr>
            </w:pPr>
            <w:r w:rsidRPr="00487600">
              <w:rPr>
                <w:rFonts w:hAnsi="標楷體" w:hint="eastAsia"/>
                <w:b/>
                <w:bCs/>
                <w:color w:val="000000" w:themeColor="text1"/>
                <w:sz w:val="28"/>
                <w:szCs w:val="28"/>
              </w:rPr>
              <w:t>國小</w:t>
            </w:r>
          </w:p>
        </w:tc>
        <w:tc>
          <w:tcPr>
            <w:tcW w:w="1020" w:type="dxa"/>
            <w:shd w:val="clear" w:color="auto" w:fill="FDE9D9" w:themeFill="accent6" w:themeFillTint="33"/>
            <w:vAlign w:val="center"/>
            <w:hideMark/>
          </w:tcPr>
          <w:p w14:paraId="1263E029" w14:textId="77777777" w:rsidR="00B655E8" w:rsidRPr="00487600" w:rsidRDefault="00B655E8" w:rsidP="00545CE4">
            <w:pPr>
              <w:jc w:val="center"/>
              <w:rPr>
                <w:rFonts w:hAnsi="標楷體"/>
                <w:color w:val="000000" w:themeColor="text1"/>
                <w:sz w:val="28"/>
                <w:szCs w:val="28"/>
              </w:rPr>
            </w:pPr>
            <w:r w:rsidRPr="00487600">
              <w:rPr>
                <w:rFonts w:hAnsi="標楷體" w:hint="eastAsia"/>
                <w:b/>
                <w:bCs/>
                <w:color w:val="000000" w:themeColor="text1"/>
                <w:sz w:val="28"/>
                <w:szCs w:val="28"/>
              </w:rPr>
              <w:t>東清</w:t>
            </w:r>
          </w:p>
          <w:p w14:paraId="1C9B3E24" w14:textId="77777777" w:rsidR="00B655E8" w:rsidRPr="00487600" w:rsidRDefault="00B655E8" w:rsidP="00545CE4">
            <w:pPr>
              <w:jc w:val="center"/>
              <w:rPr>
                <w:rFonts w:hAnsi="標楷體"/>
                <w:color w:val="000000" w:themeColor="text1"/>
                <w:sz w:val="28"/>
                <w:szCs w:val="28"/>
              </w:rPr>
            </w:pPr>
            <w:r w:rsidRPr="00487600">
              <w:rPr>
                <w:rFonts w:hAnsi="標楷體" w:hint="eastAsia"/>
                <w:b/>
                <w:bCs/>
                <w:color w:val="000000" w:themeColor="text1"/>
                <w:sz w:val="28"/>
                <w:szCs w:val="28"/>
              </w:rPr>
              <w:t>國小</w:t>
            </w:r>
          </w:p>
        </w:tc>
        <w:tc>
          <w:tcPr>
            <w:tcW w:w="1020" w:type="dxa"/>
            <w:shd w:val="clear" w:color="auto" w:fill="FDE9D9" w:themeFill="accent6" w:themeFillTint="33"/>
            <w:vAlign w:val="center"/>
            <w:hideMark/>
          </w:tcPr>
          <w:p w14:paraId="0AABBC3B" w14:textId="77777777" w:rsidR="00B655E8" w:rsidRPr="00487600" w:rsidRDefault="00B655E8" w:rsidP="00545CE4">
            <w:pPr>
              <w:jc w:val="center"/>
              <w:rPr>
                <w:rFonts w:hAnsi="標楷體"/>
                <w:color w:val="000000" w:themeColor="text1"/>
                <w:sz w:val="28"/>
                <w:szCs w:val="28"/>
              </w:rPr>
            </w:pPr>
            <w:r w:rsidRPr="00487600">
              <w:rPr>
                <w:rFonts w:hAnsi="標楷體" w:hint="eastAsia"/>
                <w:b/>
                <w:bCs/>
                <w:color w:val="000000" w:themeColor="text1"/>
                <w:sz w:val="28"/>
                <w:szCs w:val="28"/>
              </w:rPr>
              <w:t>朗島</w:t>
            </w:r>
          </w:p>
          <w:p w14:paraId="7960CC0B" w14:textId="77777777" w:rsidR="00B655E8" w:rsidRPr="00487600" w:rsidRDefault="00B655E8" w:rsidP="00545CE4">
            <w:pPr>
              <w:jc w:val="center"/>
              <w:rPr>
                <w:rFonts w:hAnsi="標楷體"/>
                <w:color w:val="000000" w:themeColor="text1"/>
                <w:sz w:val="28"/>
                <w:szCs w:val="28"/>
              </w:rPr>
            </w:pPr>
            <w:r w:rsidRPr="00487600">
              <w:rPr>
                <w:rFonts w:hAnsi="標楷體" w:hint="eastAsia"/>
                <w:b/>
                <w:bCs/>
                <w:color w:val="000000" w:themeColor="text1"/>
                <w:sz w:val="28"/>
                <w:szCs w:val="28"/>
              </w:rPr>
              <w:t>國小</w:t>
            </w:r>
          </w:p>
        </w:tc>
      </w:tr>
      <w:tr w:rsidR="00487600" w:rsidRPr="00487600" w14:paraId="3955786F" w14:textId="77777777" w:rsidTr="00545CE4">
        <w:trPr>
          <w:trHeight w:val="454"/>
        </w:trPr>
        <w:tc>
          <w:tcPr>
            <w:tcW w:w="2405" w:type="dxa"/>
            <w:shd w:val="clear" w:color="auto" w:fill="FFFF00"/>
            <w:vAlign w:val="center"/>
            <w:hideMark/>
          </w:tcPr>
          <w:p w14:paraId="107C54BF" w14:textId="77777777" w:rsidR="00B655E8" w:rsidRPr="00487600" w:rsidRDefault="00B655E8" w:rsidP="00545CE4">
            <w:pPr>
              <w:jc w:val="center"/>
              <w:rPr>
                <w:rFonts w:hAnsi="標楷體"/>
                <w:color w:val="000000" w:themeColor="text1"/>
                <w:sz w:val="28"/>
                <w:szCs w:val="28"/>
              </w:rPr>
            </w:pPr>
            <w:r w:rsidRPr="00487600">
              <w:rPr>
                <w:rFonts w:hAnsi="標楷體" w:hint="eastAsia"/>
                <w:color w:val="000000" w:themeColor="text1"/>
                <w:sz w:val="28"/>
                <w:szCs w:val="28"/>
              </w:rPr>
              <w:t>正式教師數</w:t>
            </w:r>
          </w:p>
        </w:tc>
        <w:tc>
          <w:tcPr>
            <w:tcW w:w="1020" w:type="dxa"/>
            <w:shd w:val="clear" w:color="auto" w:fill="FFFF00"/>
            <w:vAlign w:val="center"/>
            <w:hideMark/>
          </w:tcPr>
          <w:p w14:paraId="0CCBE8A0" w14:textId="77777777" w:rsidR="00B655E8" w:rsidRPr="00487600" w:rsidRDefault="00B655E8" w:rsidP="00545CE4">
            <w:pPr>
              <w:jc w:val="center"/>
              <w:rPr>
                <w:rFonts w:hAnsi="標楷體"/>
                <w:color w:val="000000" w:themeColor="text1"/>
                <w:sz w:val="28"/>
                <w:szCs w:val="28"/>
              </w:rPr>
            </w:pPr>
            <w:r w:rsidRPr="00487600">
              <w:rPr>
                <w:rFonts w:hAnsi="標楷體" w:hint="eastAsia"/>
                <w:color w:val="000000" w:themeColor="text1"/>
                <w:sz w:val="28"/>
                <w:szCs w:val="28"/>
              </w:rPr>
              <w:t>6</w:t>
            </w:r>
          </w:p>
        </w:tc>
        <w:tc>
          <w:tcPr>
            <w:tcW w:w="1474" w:type="dxa"/>
            <w:shd w:val="clear" w:color="auto" w:fill="FFFF00"/>
            <w:vAlign w:val="center"/>
            <w:hideMark/>
          </w:tcPr>
          <w:p w14:paraId="05A7EF50" w14:textId="77777777" w:rsidR="00B655E8" w:rsidRPr="00487600" w:rsidRDefault="00B655E8" w:rsidP="00545CE4">
            <w:pPr>
              <w:jc w:val="center"/>
              <w:rPr>
                <w:rFonts w:hAnsi="標楷體"/>
                <w:color w:val="000000" w:themeColor="text1"/>
                <w:sz w:val="28"/>
                <w:szCs w:val="28"/>
              </w:rPr>
            </w:pPr>
            <w:r w:rsidRPr="00487600">
              <w:rPr>
                <w:rFonts w:hAnsi="標楷體" w:hint="eastAsia"/>
                <w:color w:val="000000" w:themeColor="text1"/>
                <w:sz w:val="28"/>
                <w:szCs w:val="28"/>
              </w:rPr>
              <w:t>11</w:t>
            </w:r>
          </w:p>
        </w:tc>
        <w:tc>
          <w:tcPr>
            <w:tcW w:w="1020" w:type="dxa"/>
            <w:shd w:val="clear" w:color="auto" w:fill="FFFF00"/>
            <w:vAlign w:val="center"/>
            <w:hideMark/>
          </w:tcPr>
          <w:p w14:paraId="1694717C" w14:textId="77777777" w:rsidR="00B655E8" w:rsidRPr="00487600" w:rsidRDefault="00B655E8" w:rsidP="00545CE4">
            <w:pPr>
              <w:jc w:val="center"/>
              <w:rPr>
                <w:rFonts w:hAnsi="標楷體"/>
                <w:color w:val="000000" w:themeColor="text1"/>
                <w:sz w:val="28"/>
                <w:szCs w:val="28"/>
              </w:rPr>
            </w:pPr>
            <w:r w:rsidRPr="00487600">
              <w:rPr>
                <w:rFonts w:hAnsi="標楷體" w:hint="eastAsia"/>
                <w:color w:val="000000" w:themeColor="text1"/>
                <w:sz w:val="28"/>
                <w:szCs w:val="28"/>
              </w:rPr>
              <w:t>7</w:t>
            </w:r>
          </w:p>
        </w:tc>
        <w:tc>
          <w:tcPr>
            <w:tcW w:w="1020" w:type="dxa"/>
            <w:shd w:val="clear" w:color="auto" w:fill="FFFF00"/>
            <w:vAlign w:val="center"/>
            <w:hideMark/>
          </w:tcPr>
          <w:p w14:paraId="57D255F9" w14:textId="77777777" w:rsidR="00B655E8" w:rsidRPr="00487600" w:rsidRDefault="00B655E8" w:rsidP="00545CE4">
            <w:pPr>
              <w:jc w:val="center"/>
              <w:rPr>
                <w:rFonts w:hAnsi="標楷體"/>
                <w:color w:val="000000" w:themeColor="text1"/>
                <w:sz w:val="28"/>
                <w:szCs w:val="28"/>
              </w:rPr>
            </w:pPr>
            <w:r w:rsidRPr="00487600">
              <w:rPr>
                <w:rFonts w:hAnsi="標楷體" w:hint="eastAsia"/>
                <w:color w:val="000000" w:themeColor="text1"/>
                <w:sz w:val="28"/>
                <w:szCs w:val="28"/>
              </w:rPr>
              <w:t>7</w:t>
            </w:r>
          </w:p>
        </w:tc>
        <w:tc>
          <w:tcPr>
            <w:tcW w:w="1020" w:type="dxa"/>
            <w:shd w:val="clear" w:color="auto" w:fill="FFFF00"/>
            <w:vAlign w:val="center"/>
            <w:hideMark/>
          </w:tcPr>
          <w:p w14:paraId="3B390694" w14:textId="77777777" w:rsidR="00B655E8" w:rsidRPr="00487600" w:rsidRDefault="00B655E8" w:rsidP="00545CE4">
            <w:pPr>
              <w:jc w:val="center"/>
              <w:rPr>
                <w:rFonts w:hAnsi="標楷體"/>
                <w:color w:val="000000" w:themeColor="text1"/>
                <w:sz w:val="28"/>
                <w:szCs w:val="28"/>
              </w:rPr>
            </w:pPr>
            <w:r w:rsidRPr="00487600">
              <w:rPr>
                <w:rFonts w:hAnsi="標楷體" w:hint="eastAsia"/>
                <w:color w:val="000000" w:themeColor="text1"/>
                <w:sz w:val="28"/>
                <w:szCs w:val="28"/>
              </w:rPr>
              <w:t>5</w:t>
            </w:r>
          </w:p>
        </w:tc>
        <w:tc>
          <w:tcPr>
            <w:tcW w:w="1020" w:type="dxa"/>
            <w:shd w:val="clear" w:color="auto" w:fill="FFFF00"/>
            <w:vAlign w:val="center"/>
            <w:hideMark/>
          </w:tcPr>
          <w:p w14:paraId="15BE1C6F" w14:textId="77777777" w:rsidR="00B655E8" w:rsidRPr="00487600" w:rsidRDefault="00B655E8" w:rsidP="00545CE4">
            <w:pPr>
              <w:jc w:val="center"/>
              <w:rPr>
                <w:rFonts w:hAnsi="標楷體"/>
                <w:color w:val="000000" w:themeColor="text1"/>
                <w:sz w:val="28"/>
                <w:szCs w:val="28"/>
              </w:rPr>
            </w:pPr>
            <w:r w:rsidRPr="00487600">
              <w:rPr>
                <w:rFonts w:hAnsi="標楷體" w:hint="eastAsia"/>
                <w:color w:val="000000" w:themeColor="text1"/>
                <w:sz w:val="28"/>
                <w:szCs w:val="28"/>
              </w:rPr>
              <w:t>7</w:t>
            </w:r>
          </w:p>
        </w:tc>
      </w:tr>
      <w:tr w:rsidR="00487600" w:rsidRPr="00487600" w14:paraId="136CD4C6" w14:textId="77777777" w:rsidTr="00545CE4">
        <w:trPr>
          <w:trHeight w:val="454"/>
        </w:trPr>
        <w:tc>
          <w:tcPr>
            <w:tcW w:w="2405" w:type="dxa"/>
            <w:shd w:val="clear" w:color="auto" w:fill="EAF1DD" w:themeFill="accent3" w:themeFillTint="33"/>
            <w:vAlign w:val="center"/>
            <w:hideMark/>
          </w:tcPr>
          <w:p w14:paraId="1EFA1750" w14:textId="77777777" w:rsidR="00B655E8" w:rsidRPr="00487600" w:rsidRDefault="00B655E8" w:rsidP="00545CE4">
            <w:pPr>
              <w:jc w:val="center"/>
              <w:rPr>
                <w:rFonts w:hAnsi="標楷體"/>
                <w:color w:val="000000" w:themeColor="text1"/>
                <w:sz w:val="28"/>
                <w:szCs w:val="28"/>
              </w:rPr>
            </w:pPr>
            <w:r w:rsidRPr="00487600">
              <w:rPr>
                <w:rFonts w:hAnsi="標楷體" w:hint="eastAsia"/>
                <w:color w:val="000000" w:themeColor="text1"/>
                <w:sz w:val="28"/>
                <w:szCs w:val="28"/>
              </w:rPr>
              <w:t>達悟族人數</w:t>
            </w:r>
          </w:p>
        </w:tc>
        <w:tc>
          <w:tcPr>
            <w:tcW w:w="1020" w:type="dxa"/>
            <w:shd w:val="clear" w:color="auto" w:fill="EAF1DD" w:themeFill="accent3" w:themeFillTint="33"/>
            <w:vAlign w:val="center"/>
            <w:hideMark/>
          </w:tcPr>
          <w:p w14:paraId="7B5D1B7F" w14:textId="77777777" w:rsidR="00B655E8" w:rsidRPr="00487600" w:rsidRDefault="00B655E8" w:rsidP="00545CE4">
            <w:pPr>
              <w:jc w:val="center"/>
              <w:rPr>
                <w:rFonts w:hAnsi="標楷體"/>
                <w:color w:val="000000" w:themeColor="text1"/>
                <w:sz w:val="28"/>
                <w:szCs w:val="28"/>
              </w:rPr>
            </w:pPr>
            <w:r w:rsidRPr="00487600">
              <w:rPr>
                <w:rFonts w:hAnsi="標楷體" w:hint="eastAsia"/>
                <w:color w:val="000000" w:themeColor="text1"/>
                <w:sz w:val="28"/>
                <w:szCs w:val="28"/>
              </w:rPr>
              <w:t>1</w:t>
            </w:r>
          </w:p>
        </w:tc>
        <w:tc>
          <w:tcPr>
            <w:tcW w:w="1474" w:type="dxa"/>
            <w:shd w:val="clear" w:color="auto" w:fill="EAF1DD" w:themeFill="accent3" w:themeFillTint="33"/>
            <w:vAlign w:val="center"/>
            <w:hideMark/>
          </w:tcPr>
          <w:p w14:paraId="3DF4C342" w14:textId="77777777" w:rsidR="00B655E8" w:rsidRPr="00487600" w:rsidRDefault="00B655E8" w:rsidP="00545CE4">
            <w:pPr>
              <w:jc w:val="center"/>
              <w:rPr>
                <w:rFonts w:hAnsi="標楷體"/>
                <w:color w:val="000000" w:themeColor="text1"/>
                <w:sz w:val="28"/>
                <w:szCs w:val="28"/>
              </w:rPr>
            </w:pPr>
            <w:r w:rsidRPr="00487600">
              <w:rPr>
                <w:rFonts w:hAnsi="標楷體" w:hint="eastAsia"/>
                <w:color w:val="000000" w:themeColor="text1"/>
                <w:sz w:val="28"/>
                <w:szCs w:val="28"/>
              </w:rPr>
              <w:t>2</w:t>
            </w:r>
          </w:p>
        </w:tc>
        <w:tc>
          <w:tcPr>
            <w:tcW w:w="1020" w:type="dxa"/>
            <w:shd w:val="clear" w:color="auto" w:fill="EAF1DD" w:themeFill="accent3" w:themeFillTint="33"/>
            <w:vAlign w:val="center"/>
            <w:hideMark/>
          </w:tcPr>
          <w:p w14:paraId="71F39902" w14:textId="77777777" w:rsidR="00B655E8" w:rsidRPr="00487600" w:rsidRDefault="00B655E8" w:rsidP="00545CE4">
            <w:pPr>
              <w:jc w:val="center"/>
              <w:rPr>
                <w:rFonts w:hAnsi="標楷體"/>
                <w:color w:val="000000" w:themeColor="text1"/>
                <w:sz w:val="28"/>
                <w:szCs w:val="28"/>
              </w:rPr>
            </w:pPr>
            <w:r w:rsidRPr="00487600">
              <w:rPr>
                <w:rFonts w:hAnsi="標楷體" w:hint="eastAsia"/>
                <w:color w:val="000000" w:themeColor="text1"/>
                <w:sz w:val="28"/>
                <w:szCs w:val="28"/>
              </w:rPr>
              <w:t>2</w:t>
            </w:r>
          </w:p>
        </w:tc>
        <w:tc>
          <w:tcPr>
            <w:tcW w:w="1020" w:type="dxa"/>
            <w:shd w:val="clear" w:color="auto" w:fill="EAF1DD" w:themeFill="accent3" w:themeFillTint="33"/>
            <w:vAlign w:val="center"/>
            <w:hideMark/>
          </w:tcPr>
          <w:p w14:paraId="2941E05B" w14:textId="77777777" w:rsidR="00B655E8" w:rsidRPr="00487600" w:rsidRDefault="00B655E8" w:rsidP="00545CE4">
            <w:pPr>
              <w:jc w:val="center"/>
              <w:rPr>
                <w:rFonts w:hAnsi="標楷體"/>
                <w:color w:val="000000" w:themeColor="text1"/>
                <w:sz w:val="28"/>
                <w:szCs w:val="28"/>
              </w:rPr>
            </w:pPr>
            <w:r w:rsidRPr="00487600">
              <w:rPr>
                <w:rFonts w:hAnsi="標楷體" w:hint="eastAsia"/>
                <w:color w:val="000000" w:themeColor="text1"/>
                <w:sz w:val="28"/>
                <w:szCs w:val="28"/>
              </w:rPr>
              <w:t>1</w:t>
            </w:r>
          </w:p>
        </w:tc>
        <w:tc>
          <w:tcPr>
            <w:tcW w:w="1020" w:type="dxa"/>
            <w:shd w:val="clear" w:color="auto" w:fill="EAF1DD" w:themeFill="accent3" w:themeFillTint="33"/>
            <w:vAlign w:val="center"/>
            <w:hideMark/>
          </w:tcPr>
          <w:p w14:paraId="5F48DBFF" w14:textId="77777777" w:rsidR="00B655E8" w:rsidRPr="00487600" w:rsidRDefault="00B655E8" w:rsidP="00545CE4">
            <w:pPr>
              <w:jc w:val="center"/>
              <w:rPr>
                <w:rFonts w:hAnsi="標楷體"/>
                <w:color w:val="000000" w:themeColor="text1"/>
                <w:sz w:val="28"/>
                <w:szCs w:val="28"/>
              </w:rPr>
            </w:pPr>
            <w:r w:rsidRPr="00487600">
              <w:rPr>
                <w:rFonts w:hAnsi="標楷體" w:hint="eastAsia"/>
                <w:color w:val="000000" w:themeColor="text1"/>
                <w:sz w:val="28"/>
                <w:szCs w:val="28"/>
              </w:rPr>
              <w:t>0</w:t>
            </w:r>
          </w:p>
        </w:tc>
        <w:tc>
          <w:tcPr>
            <w:tcW w:w="1020" w:type="dxa"/>
            <w:shd w:val="clear" w:color="auto" w:fill="EAF1DD" w:themeFill="accent3" w:themeFillTint="33"/>
            <w:vAlign w:val="center"/>
            <w:hideMark/>
          </w:tcPr>
          <w:p w14:paraId="092CB6C8" w14:textId="77777777" w:rsidR="00B655E8" w:rsidRPr="00487600" w:rsidRDefault="00B655E8" w:rsidP="00545CE4">
            <w:pPr>
              <w:jc w:val="center"/>
              <w:rPr>
                <w:rFonts w:hAnsi="標楷體"/>
                <w:color w:val="000000" w:themeColor="text1"/>
                <w:sz w:val="28"/>
                <w:szCs w:val="28"/>
              </w:rPr>
            </w:pPr>
            <w:r w:rsidRPr="00487600">
              <w:rPr>
                <w:rFonts w:hAnsi="標楷體" w:hint="eastAsia"/>
                <w:color w:val="000000" w:themeColor="text1"/>
                <w:sz w:val="28"/>
                <w:szCs w:val="28"/>
              </w:rPr>
              <w:t>2</w:t>
            </w:r>
          </w:p>
        </w:tc>
      </w:tr>
      <w:tr w:rsidR="00487600" w:rsidRPr="00487600" w14:paraId="575EEAF8" w14:textId="77777777" w:rsidTr="00545CE4">
        <w:trPr>
          <w:trHeight w:val="340"/>
        </w:trPr>
        <w:tc>
          <w:tcPr>
            <w:tcW w:w="2405" w:type="dxa"/>
            <w:shd w:val="clear" w:color="auto" w:fill="EAF1DD" w:themeFill="accent3" w:themeFillTint="33"/>
            <w:vAlign w:val="center"/>
            <w:hideMark/>
          </w:tcPr>
          <w:p w14:paraId="512B79A9" w14:textId="77777777" w:rsidR="00B655E8" w:rsidRPr="00487600" w:rsidRDefault="00B655E8" w:rsidP="00545CE4">
            <w:pPr>
              <w:jc w:val="center"/>
              <w:rPr>
                <w:rFonts w:hAnsi="標楷體"/>
                <w:b/>
                <w:color w:val="000000" w:themeColor="text1"/>
                <w:sz w:val="28"/>
                <w:szCs w:val="28"/>
              </w:rPr>
            </w:pPr>
            <w:proofErr w:type="gramStart"/>
            <w:r w:rsidRPr="00487600">
              <w:rPr>
                <w:rFonts w:hAnsi="標楷體" w:hint="eastAsia"/>
                <w:b/>
                <w:color w:val="000000" w:themeColor="text1"/>
                <w:sz w:val="28"/>
                <w:szCs w:val="28"/>
              </w:rPr>
              <w:t>達悟族比</w:t>
            </w:r>
            <w:r w:rsidRPr="00487600">
              <w:rPr>
                <w:rFonts w:hAnsi="標楷體" w:hint="eastAsia"/>
                <w:b/>
                <w:bCs/>
                <w:color w:val="000000" w:themeColor="text1"/>
                <w:sz w:val="28"/>
                <w:szCs w:val="28"/>
              </w:rPr>
              <w:t>率</w:t>
            </w:r>
            <w:proofErr w:type="gramEnd"/>
          </w:p>
        </w:tc>
        <w:tc>
          <w:tcPr>
            <w:tcW w:w="1020" w:type="dxa"/>
            <w:shd w:val="clear" w:color="auto" w:fill="EAF1DD" w:themeFill="accent3" w:themeFillTint="33"/>
            <w:vAlign w:val="center"/>
            <w:hideMark/>
          </w:tcPr>
          <w:p w14:paraId="0BE7180C" w14:textId="77777777" w:rsidR="00B655E8" w:rsidRPr="00487600" w:rsidRDefault="00B655E8" w:rsidP="00545CE4">
            <w:pPr>
              <w:jc w:val="center"/>
              <w:rPr>
                <w:rFonts w:hAnsi="標楷體"/>
                <w:b/>
                <w:color w:val="000000" w:themeColor="text1"/>
                <w:sz w:val="28"/>
                <w:szCs w:val="28"/>
              </w:rPr>
            </w:pPr>
            <w:r w:rsidRPr="00487600">
              <w:rPr>
                <w:rFonts w:hAnsi="標楷體" w:hint="eastAsia"/>
                <w:b/>
                <w:color w:val="000000" w:themeColor="text1"/>
                <w:sz w:val="28"/>
                <w:szCs w:val="28"/>
              </w:rPr>
              <w:t>17%</w:t>
            </w:r>
          </w:p>
        </w:tc>
        <w:tc>
          <w:tcPr>
            <w:tcW w:w="1474" w:type="dxa"/>
            <w:shd w:val="clear" w:color="auto" w:fill="EAF1DD" w:themeFill="accent3" w:themeFillTint="33"/>
            <w:vAlign w:val="center"/>
            <w:hideMark/>
          </w:tcPr>
          <w:p w14:paraId="3B923B0F" w14:textId="77777777" w:rsidR="00B655E8" w:rsidRPr="00487600" w:rsidRDefault="00B655E8" w:rsidP="00545CE4">
            <w:pPr>
              <w:jc w:val="center"/>
              <w:rPr>
                <w:rFonts w:hAnsi="標楷體"/>
                <w:b/>
                <w:color w:val="000000" w:themeColor="text1"/>
                <w:sz w:val="28"/>
                <w:szCs w:val="28"/>
              </w:rPr>
            </w:pPr>
            <w:r w:rsidRPr="00487600">
              <w:rPr>
                <w:rFonts w:hAnsi="標楷體" w:hint="eastAsia"/>
                <w:b/>
                <w:color w:val="000000" w:themeColor="text1"/>
                <w:sz w:val="28"/>
                <w:szCs w:val="28"/>
              </w:rPr>
              <w:t>18%</w:t>
            </w:r>
          </w:p>
        </w:tc>
        <w:tc>
          <w:tcPr>
            <w:tcW w:w="1020" w:type="dxa"/>
            <w:shd w:val="clear" w:color="auto" w:fill="EAF1DD" w:themeFill="accent3" w:themeFillTint="33"/>
            <w:vAlign w:val="center"/>
            <w:hideMark/>
          </w:tcPr>
          <w:p w14:paraId="73F078DA" w14:textId="77777777" w:rsidR="00B655E8" w:rsidRPr="00487600" w:rsidRDefault="00B655E8" w:rsidP="00545CE4">
            <w:pPr>
              <w:jc w:val="center"/>
              <w:rPr>
                <w:rFonts w:hAnsi="標楷體"/>
                <w:b/>
                <w:color w:val="000000" w:themeColor="text1"/>
                <w:sz w:val="28"/>
                <w:szCs w:val="28"/>
              </w:rPr>
            </w:pPr>
            <w:r w:rsidRPr="00487600">
              <w:rPr>
                <w:rFonts w:hAnsi="標楷體" w:hint="eastAsia"/>
                <w:b/>
                <w:color w:val="000000" w:themeColor="text1"/>
                <w:sz w:val="28"/>
                <w:szCs w:val="28"/>
              </w:rPr>
              <w:t>29%</w:t>
            </w:r>
          </w:p>
        </w:tc>
        <w:tc>
          <w:tcPr>
            <w:tcW w:w="1020" w:type="dxa"/>
            <w:shd w:val="clear" w:color="auto" w:fill="EAF1DD" w:themeFill="accent3" w:themeFillTint="33"/>
            <w:vAlign w:val="center"/>
            <w:hideMark/>
          </w:tcPr>
          <w:p w14:paraId="6B592B32" w14:textId="77777777" w:rsidR="00B655E8" w:rsidRPr="00487600" w:rsidRDefault="00B655E8" w:rsidP="00545CE4">
            <w:pPr>
              <w:jc w:val="center"/>
              <w:rPr>
                <w:rFonts w:hAnsi="標楷體"/>
                <w:b/>
                <w:color w:val="000000" w:themeColor="text1"/>
                <w:sz w:val="28"/>
                <w:szCs w:val="28"/>
              </w:rPr>
            </w:pPr>
            <w:r w:rsidRPr="00487600">
              <w:rPr>
                <w:rFonts w:hAnsi="標楷體" w:hint="eastAsia"/>
                <w:b/>
                <w:color w:val="000000" w:themeColor="text1"/>
                <w:sz w:val="28"/>
                <w:szCs w:val="28"/>
              </w:rPr>
              <w:t>14%</w:t>
            </w:r>
          </w:p>
        </w:tc>
        <w:tc>
          <w:tcPr>
            <w:tcW w:w="1020" w:type="dxa"/>
            <w:shd w:val="clear" w:color="auto" w:fill="EAF1DD" w:themeFill="accent3" w:themeFillTint="33"/>
            <w:vAlign w:val="center"/>
            <w:hideMark/>
          </w:tcPr>
          <w:p w14:paraId="56DAFB7F" w14:textId="77777777" w:rsidR="00B655E8" w:rsidRPr="00487600" w:rsidRDefault="00B655E8" w:rsidP="00545CE4">
            <w:pPr>
              <w:jc w:val="center"/>
              <w:rPr>
                <w:rFonts w:hAnsi="標楷體"/>
                <w:b/>
                <w:color w:val="000000" w:themeColor="text1"/>
                <w:sz w:val="28"/>
                <w:szCs w:val="28"/>
              </w:rPr>
            </w:pPr>
            <w:r w:rsidRPr="00487600">
              <w:rPr>
                <w:rFonts w:hAnsi="標楷體" w:hint="eastAsia"/>
                <w:b/>
                <w:color w:val="000000" w:themeColor="text1"/>
                <w:sz w:val="28"/>
                <w:szCs w:val="28"/>
              </w:rPr>
              <w:t>0%</w:t>
            </w:r>
          </w:p>
        </w:tc>
        <w:tc>
          <w:tcPr>
            <w:tcW w:w="1020" w:type="dxa"/>
            <w:shd w:val="clear" w:color="auto" w:fill="EAF1DD" w:themeFill="accent3" w:themeFillTint="33"/>
            <w:vAlign w:val="center"/>
            <w:hideMark/>
          </w:tcPr>
          <w:p w14:paraId="29EF2B5A" w14:textId="77777777" w:rsidR="00B655E8" w:rsidRPr="00487600" w:rsidRDefault="00B655E8" w:rsidP="00545CE4">
            <w:pPr>
              <w:jc w:val="center"/>
              <w:rPr>
                <w:rFonts w:hAnsi="標楷體"/>
                <w:b/>
                <w:color w:val="000000" w:themeColor="text1"/>
                <w:sz w:val="28"/>
                <w:szCs w:val="28"/>
              </w:rPr>
            </w:pPr>
            <w:r w:rsidRPr="00487600">
              <w:rPr>
                <w:rFonts w:hAnsi="標楷體" w:hint="eastAsia"/>
                <w:b/>
                <w:color w:val="000000" w:themeColor="text1"/>
                <w:sz w:val="28"/>
                <w:szCs w:val="28"/>
              </w:rPr>
              <w:t>29%</w:t>
            </w:r>
          </w:p>
        </w:tc>
      </w:tr>
      <w:tr w:rsidR="00487600" w:rsidRPr="00487600" w14:paraId="08653618" w14:textId="77777777" w:rsidTr="00545CE4">
        <w:trPr>
          <w:trHeight w:val="454"/>
        </w:trPr>
        <w:tc>
          <w:tcPr>
            <w:tcW w:w="2405" w:type="dxa"/>
            <w:shd w:val="clear" w:color="auto" w:fill="DAEEF3" w:themeFill="accent5" w:themeFillTint="33"/>
            <w:vAlign w:val="center"/>
            <w:hideMark/>
          </w:tcPr>
          <w:p w14:paraId="6F690CAC" w14:textId="77777777" w:rsidR="00B655E8" w:rsidRPr="00487600" w:rsidRDefault="00B655E8" w:rsidP="00545CE4">
            <w:pPr>
              <w:jc w:val="center"/>
              <w:rPr>
                <w:rFonts w:hAnsi="標楷體"/>
                <w:color w:val="000000" w:themeColor="text1"/>
                <w:spacing w:val="-20"/>
                <w:sz w:val="28"/>
                <w:szCs w:val="28"/>
              </w:rPr>
            </w:pPr>
            <w:r w:rsidRPr="00487600">
              <w:rPr>
                <w:rFonts w:hAnsi="標楷體" w:hint="eastAsia"/>
                <w:color w:val="000000" w:themeColor="text1"/>
                <w:spacing w:val="-20"/>
                <w:sz w:val="28"/>
                <w:szCs w:val="28"/>
              </w:rPr>
              <w:t>其他原住民籍人數</w:t>
            </w:r>
          </w:p>
        </w:tc>
        <w:tc>
          <w:tcPr>
            <w:tcW w:w="1020" w:type="dxa"/>
            <w:shd w:val="clear" w:color="auto" w:fill="DAEEF3" w:themeFill="accent5" w:themeFillTint="33"/>
            <w:vAlign w:val="center"/>
            <w:hideMark/>
          </w:tcPr>
          <w:p w14:paraId="2C1827DC" w14:textId="77777777" w:rsidR="00B655E8" w:rsidRPr="00487600" w:rsidRDefault="00B655E8" w:rsidP="00545CE4">
            <w:pPr>
              <w:jc w:val="center"/>
              <w:rPr>
                <w:rFonts w:hAnsi="標楷體"/>
                <w:color w:val="000000" w:themeColor="text1"/>
                <w:sz w:val="28"/>
                <w:szCs w:val="28"/>
              </w:rPr>
            </w:pPr>
            <w:r w:rsidRPr="00487600">
              <w:rPr>
                <w:rFonts w:hAnsi="標楷體" w:hint="eastAsia"/>
                <w:color w:val="000000" w:themeColor="text1"/>
                <w:sz w:val="28"/>
                <w:szCs w:val="28"/>
              </w:rPr>
              <w:t>1</w:t>
            </w:r>
          </w:p>
        </w:tc>
        <w:tc>
          <w:tcPr>
            <w:tcW w:w="1474" w:type="dxa"/>
            <w:shd w:val="clear" w:color="auto" w:fill="DAEEF3" w:themeFill="accent5" w:themeFillTint="33"/>
            <w:vAlign w:val="center"/>
            <w:hideMark/>
          </w:tcPr>
          <w:p w14:paraId="35BDE2B0" w14:textId="77777777" w:rsidR="00B655E8" w:rsidRPr="00487600" w:rsidRDefault="00B655E8" w:rsidP="00545CE4">
            <w:pPr>
              <w:jc w:val="center"/>
              <w:rPr>
                <w:rFonts w:hAnsi="標楷體"/>
                <w:color w:val="000000" w:themeColor="text1"/>
                <w:sz w:val="28"/>
                <w:szCs w:val="28"/>
              </w:rPr>
            </w:pPr>
            <w:r w:rsidRPr="00487600">
              <w:rPr>
                <w:rFonts w:hAnsi="標楷體" w:hint="eastAsia"/>
                <w:color w:val="000000" w:themeColor="text1"/>
                <w:sz w:val="28"/>
                <w:szCs w:val="28"/>
              </w:rPr>
              <w:t>2</w:t>
            </w:r>
          </w:p>
        </w:tc>
        <w:tc>
          <w:tcPr>
            <w:tcW w:w="1020" w:type="dxa"/>
            <w:shd w:val="clear" w:color="auto" w:fill="DAEEF3" w:themeFill="accent5" w:themeFillTint="33"/>
            <w:vAlign w:val="center"/>
            <w:hideMark/>
          </w:tcPr>
          <w:p w14:paraId="50AE4384" w14:textId="77777777" w:rsidR="00B655E8" w:rsidRPr="00487600" w:rsidRDefault="00B655E8" w:rsidP="00545CE4">
            <w:pPr>
              <w:jc w:val="center"/>
              <w:rPr>
                <w:rFonts w:hAnsi="標楷體"/>
                <w:color w:val="000000" w:themeColor="text1"/>
                <w:sz w:val="28"/>
                <w:szCs w:val="28"/>
              </w:rPr>
            </w:pPr>
            <w:r w:rsidRPr="00487600">
              <w:rPr>
                <w:rFonts w:hAnsi="標楷體" w:hint="eastAsia"/>
                <w:color w:val="000000" w:themeColor="text1"/>
                <w:sz w:val="28"/>
                <w:szCs w:val="28"/>
              </w:rPr>
              <w:t>1</w:t>
            </w:r>
          </w:p>
        </w:tc>
        <w:tc>
          <w:tcPr>
            <w:tcW w:w="1020" w:type="dxa"/>
            <w:shd w:val="clear" w:color="auto" w:fill="DAEEF3" w:themeFill="accent5" w:themeFillTint="33"/>
            <w:vAlign w:val="center"/>
            <w:hideMark/>
          </w:tcPr>
          <w:p w14:paraId="48610707" w14:textId="77777777" w:rsidR="00B655E8" w:rsidRPr="00487600" w:rsidRDefault="00B655E8" w:rsidP="00545CE4">
            <w:pPr>
              <w:jc w:val="center"/>
              <w:rPr>
                <w:rFonts w:hAnsi="標楷體"/>
                <w:color w:val="000000" w:themeColor="text1"/>
                <w:sz w:val="28"/>
                <w:szCs w:val="28"/>
              </w:rPr>
            </w:pPr>
            <w:r w:rsidRPr="00487600">
              <w:rPr>
                <w:rFonts w:hAnsi="標楷體" w:hint="eastAsia"/>
                <w:color w:val="000000" w:themeColor="text1"/>
                <w:sz w:val="28"/>
                <w:szCs w:val="28"/>
              </w:rPr>
              <w:t>1</w:t>
            </w:r>
          </w:p>
        </w:tc>
        <w:tc>
          <w:tcPr>
            <w:tcW w:w="1020" w:type="dxa"/>
            <w:shd w:val="clear" w:color="auto" w:fill="DAEEF3" w:themeFill="accent5" w:themeFillTint="33"/>
            <w:vAlign w:val="center"/>
            <w:hideMark/>
          </w:tcPr>
          <w:p w14:paraId="4D577CD8" w14:textId="77777777" w:rsidR="00B655E8" w:rsidRPr="00487600" w:rsidRDefault="00B655E8" w:rsidP="00545CE4">
            <w:pPr>
              <w:jc w:val="center"/>
              <w:rPr>
                <w:rFonts w:hAnsi="標楷體"/>
                <w:color w:val="000000" w:themeColor="text1"/>
                <w:sz w:val="28"/>
                <w:szCs w:val="28"/>
              </w:rPr>
            </w:pPr>
            <w:r w:rsidRPr="00487600">
              <w:rPr>
                <w:rFonts w:hAnsi="標楷體" w:hint="eastAsia"/>
                <w:color w:val="000000" w:themeColor="text1"/>
                <w:sz w:val="28"/>
                <w:szCs w:val="28"/>
              </w:rPr>
              <w:t>1</w:t>
            </w:r>
          </w:p>
        </w:tc>
        <w:tc>
          <w:tcPr>
            <w:tcW w:w="1020" w:type="dxa"/>
            <w:shd w:val="clear" w:color="auto" w:fill="DAEEF3" w:themeFill="accent5" w:themeFillTint="33"/>
            <w:vAlign w:val="center"/>
            <w:hideMark/>
          </w:tcPr>
          <w:p w14:paraId="305D5A7D" w14:textId="77777777" w:rsidR="00B655E8" w:rsidRPr="00487600" w:rsidRDefault="00B655E8" w:rsidP="00545CE4">
            <w:pPr>
              <w:jc w:val="center"/>
              <w:rPr>
                <w:rFonts w:hAnsi="標楷體"/>
                <w:color w:val="000000" w:themeColor="text1"/>
                <w:sz w:val="28"/>
                <w:szCs w:val="28"/>
              </w:rPr>
            </w:pPr>
            <w:r w:rsidRPr="00487600">
              <w:rPr>
                <w:rFonts w:hAnsi="標楷體" w:hint="eastAsia"/>
                <w:color w:val="000000" w:themeColor="text1"/>
                <w:sz w:val="28"/>
                <w:szCs w:val="28"/>
              </w:rPr>
              <w:t>0</w:t>
            </w:r>
          </w:p>
        </w:tc>
      </w:tr>
      <w:tr w:rsidR="00487600" w:rsidRPr="00487600" w14:paraId="6AA4BB35" w14:textId="77777777" w:rsidTr="00545CE4">
        <w:trPr>
          <w:trHeight w:val="454"/>
        </w:trPr>
        <w:tc>
          <w:tcPr>
            <w:tcW w:w="2405" w:type="dxa"/>
            <w:shd w:val="clear" w:color="auto" w:fill="DAEEF3" w:themeFill="accent5" w:themeFillTint="33"/>
            <w:vAlign w:val="center"/>
            <w:hideMark/>
          </w:tcPr>
          <w:p w14:paraId="2DD8F18A" w14:textId="77777777" w:rsidR="00B655E8" w:rsidRPr="00487600" w:rsidRDefault="00B655E8" w:rsidP="00545CE4">
            <w:pPr>
              <w:jc w:val="center"/>
              <w:rPr>
                <w:rFonts w:hAnsi="標楷體"/>
                <w:b/>
                <w:color w:val="000000" w:themeColor="text1"/>
                <w:spacing w:val="-20"/>
                <w:sz w:val="28"/>
                <w:szCs w:val="28"/>
              </w:rPr>
            </w:pPr>
            <w:r w:rsidRPr="00487600">
              <w:rPr>
                <w:rFonts w:hAnsi="標楷體" w:hint="eastAsia"/>
                <w:b/>
                <w:color w:val="000000" w:themeColor="text1"/>
                <w:spacing w:val="-20"/>
                <w:sz w:val="28"/>
                <w:szCs w:val="28"/>
              </w:rPr>
              <w:t>其他原住民籍比</w:t>
            </w:r>
            <w:r w:rsidRPr="00487600">
              <w:rPr>
                <w:rFonts w:hAnsi="標楷體" w:hint="eastAsia"/>
                <w:b/>
                <w:bCs/>
                <w:color w:val="000000" w:themeColor="text1"/>
                <w:sz w:val="28"/>
                <w:szCs w:val="28"/>
              </w:rPr>
              <w:t>率</w:t>
            </w:r>
          </w:p>
        </w:tc>
        <w:tc>
          <w:tcPr>
            <w:tcW w:w="1020" w:type="dxa"/>
            <w:shd w:val="clear" w:color="auto" w:fill="DAEEF3" w:themeFill="accent5" w:themeFillTint="33"/>
            <w:vAlign w:val="center"/>
            <w:hideMark/>
          </w:tcPr>
          <w:p w14:paraId="76B70529" w14:textId="77777777" w:rsidR="00B655E8" w:rsidRPr="00487600" w:rsidRDefault="00B655E8" w:rsidP="00545CE4">
            <w:pPr>
              <w:jc w:val="center"/>
              <w:rPr>
                <w:rFonts w:hAnsi="標楷體"/>
                <w:b/>
                <w:color w:val="000000" w:themeColor="text1"/>
                <w:sz w:val="28"/>
                <w:szCs w:val="28"/>
              </w:rPr>
            </w:pPr>
            <w:r w:rsidRPr="00487600">
              <w:rPr>
                <w:rFonts w:hAnsi="標楷體" w:hint="eastAsia"/>
                <w:b/>
                <w:color w:val="000000" w:themeColor="text1"/>
                <w:sz w:val="28"/>
                <w:szCs w:val="28"/>
              </w:rPr>
              <w:t>17%</w:t>
            </w:r>
          </w:p>
        </w:tc>
        <w:tc>
          <w:tcPr>
            <w:tcW w:w="1474" w:type="dxa"/>
            <w:shd w:val="clear" w:color="auto" w:fill="DAEEF3" w:themeFill="accent5" w:themeFillTint="33"/>
            <w:vAlign w:val="center"/>
            <w:hideMark/>
          </w:tcPr>
          <w:p w14:paraId="664DE16A" w14:textId="77777777" w:rsidR="00B655E8" w:rsidRPr="00487600" w:rsidRDefault="00B655E8" w:rsidP="00545CE4">
            <w:pPr>
              <w:jc w:val="center"/>
              <w:rPr>
                <w:rFonts w:hAnsi="標楷體"/>
                <w:b/>
                <w:color w:val="000000" w:themeColor="text1"/>
                <w:sz w:val="28"/>
                <w:szCs w:val="28"/>
              </w:rPr>
            </w:pPr>
            <w:r w:rsidRPr="00487600">
              <w:rPr>
                <w:rFonts w:hAnsi="標楷體" w:hint="eastAsia"/>
                <w:b/>
                <w:color w:val="000000" w:themeColor="text1"/>
                <w:sz w:val="28"/>
                <w:szCs w:val="28"/>
              </w:rPr>
              <w:t>18%</w:t>
            </w:r>
          </w:p>
        </w:tc>
        <w:tc>
          <w:tcPr>
            <w:tcW w:w="1020" w:type="dxa"/>
            <w:shd w:val="clear" w:color="auto" w:fill="DAEEF3" w:themeFill="accent5" w:themeFillTint="33"/>
            <w:vAlign w:val="center"/>
            <w:hideMark/>
          </w:tcPr>
          <w:p w14:paraId="54CD9286" w14:textId="77777777" w:rsidR="00B655E8" w:rsidRPr="00487600" w:rsidRDefault="00B655E8" w:rsidP="00545CE4">
            <w:pPr>
              <w:jc w:val="center"/>
              <w:rPr>
                <w:rFonts w:hAnsi="標楷體"/>
                <w:b/>
                <w:color w:val="000000" w:themeColor="text1"/>
                <w:sz w:val="28"/>
                <w:szCs w:val="28"/>
              </w:rPr>
            </w:pPr>
            <w:r w:rsidRPr="00487600">
              <w:rPr>
                <w:rFonts w:hAnsi="標楷體" w:hint="eastAsia"/>
                <w:b/>
                <w:color w:val="000000" w:themeColor="text1"/>
                <w:sz w:val="28"/>
                <w:szCs w:val="28"/>
              </w:rPr>
              <w:t>14%</w:t>
            </w:r>
          </w:p>
        </w:tc>
        <w:tc>
          <w:tcPr>
            <w:tcW w:w="1020" w:type="dxa"/>
            <w:shd w:val="clear" w:color="auto" w:fill="DAEEF3" w:themeFill="accent5" w:themeFillTint="33"/>
            <w:vAlign w:val="center"/>
            <w:hideMark/>
          </w:tcPr>
          <w:p w14:paraId="6D7AF18C" w14:textId="77777777" w:rsidR="00B655E8" w:rsidRPr="00487600" w:rsidRDefault="00B655E8" w:rsidP="00545CE4">
            <w:pPr>
              <w:jc w:val="center"/>
              <w:rPr>
                <w:rFonts w:hAnsi="標楷體"/>
                <w:b/>
                <w:color w:val="000000" w:themeColor="text1"/>
                <w:sz w:val="28"/>
                <w:szCs w:val="28"/>
              </w:rPr>
            </w:pPr>
            <w:r w:rsidRPr="00487600">
              <w:rPr>
                <w:rFonts w:hAnsi="標楷體" w:hint="eastAsia"/>
                <w:b/>
                <w:color w:val="000000" w:themeColor="text1"/>
                <w:sz w:val="28"/>
                <w:szCs w:val="28"/>
              </w:rPr>
              <w:t>14%</w:t>
            </w:r>
          </w:p>
        </w:tc>
        <w:tc>
          <w:tcPr>
            <w:tcW w:w="1020" w:type="dxa"/>
            <w:shd w:val="clear" w:color="auto" w:fill="DAEEF3" w:themeFill="accent5" w:themeFillTint="33"/>
            <w:vAlign w:val="center"/>
            <w:hideMark/>
          </w:tcPr>
          <w:p w14:paraId="20918405" w14:textId="77777777" w:rsidR="00B655E8" w:rsidRPr="00487600" w:rsidRDefault="00B655E8" w:rsidP="00545CE4">
            <w:pPr>
              <w:jc w:val="center"/>
              <w:rPr>
                <w:rFonts w:hAnsi="標楷體"/>
                <w:b/>
                <w:color w:val="000000" w:themeColor="text1"/>
                <w:sz w:val="28"/>
                <w:szCs w:val="28"/>
              </w:rPr>
            </w:pPr>
            <w:r w:rsidRPr="00487600">
              <w:rPr>
                <w:rFonts w:hAnsi="標楷體" w:hint="eastAsia"/>
                <w:b/>
                <w:color w:val="000000" w:themeColor="text1"/>
                <w:sz w:val="28"/>
                <w:szCs w:val="28"/>
              </w:rPr>
              <w:t>20%</w:t>
            </w:r>
          </w:p>
        </w:tc>
        <w:tc>
          <w:tcPr>
            <w:tcW w:w="1020" w:type="dxa"/>
            <w:shd w:val="clear" w:color="auto" w:fill="DAEEF3" w:themeFill="accent5" w:themeFillTint="33"/>
            <w:vAlign w:val="center"/>
            <w:hideMark/>
          </w:tcPr>
          <w:p w14:paraId="0982668C" w14:textId="77777777" w:rsidR="00B655E8" w:rsidRPr="00487600" w:rsidRDefault="00B655E8" w:rsidP="00545CE4">
            <w:pPr>
              <w:jc w:val="center"/>
              <w:rPr>
                <w:rFonts w:hAnsi="標楷體"/>
                <w:b/>
                <w:color w:val="000000" w:themeColor="text1"/>
                <w:sz w:val="28"/>
                <w:szCs w:val="28"/>
              </w:rPr>
            </w:pPr>
            <w:r w:rsidRPr="00487600">
              <w:rPr>
                <w:rFonts w:hAnsi="標楷體" w:hint="eastAsia"/>
                <w:b/>
                <w:color w:val="000000" w:themeColor="text1"/>
                <w:sz w:val="28"/>
                <w:szCs w:val="28"/>
              </w:rPr>
              <w:t>0%</w:t>
            </w:r>
          </w:p>
        </w:tc>
      </w:tr>
      <w:tr w:rsidR="00487600" w:rsidRPr="00487600" w14:paraId="7BA326E9" w14:textId="77777777" w:rsidTr="00545CE4">
        <w:trPr>
          <w:trHeight w:val="454"/>
        </w:trPr>
        <w:tc>
          <w:tcPr>
            <w:tcW w:w="2405" w:type="dxa"/>
            <w:shd w:val="clear" w:color="auto" w:fill="E5DFEC" w:themeFill="accent4" w:themeFillTint="33"/>
            <w:vAlign w:val="center"/>
            <w:hideMark/>
          </w:tcPr>
          <w:p w14:paraId="4CAEE2DA" w14:textId="77777777" w:rsidR="00B655E8" w:rsidRPr="00487600" w:rsidRDefault="00B655E8" w:rsidP="00545CE4">
            <w:pPr>
              <w:jc w:val="center"/>
              <w:rPr>
                <w:rFonts w:hAnsi="標楷體"/>
                <w:color w:val="000000" w:themeColor="text1"/>
                <w:sz w:val="28"/>
                <w:szCs w:val="28"/>
              </w:rPr>
            </w:pPr>
            <w:r w:rsidRPr="00487600">
              <w:rPr>
                <w:rFonts w:hAnsi="標楷體" w:hint="eastAsia"/>
                <w:color w:val="000000" w:themeColor="text1"/>
                <w:sz w:val="28"/>
                <w:szCs w:val="28"/>
              </w:rPr>
              <w:t>設籍當地人數</w:t>
            </w:r>
          </w:p>
        </w:tc>
        <w:tc>
          <w:tcPr>
            <w:tcW w:w="1020" w:type="dxa"/>
            <w:shd w:val="clear" w:color="auto" w:fill="E5DFEC" w:themeFill="accent4" w:themeFillTint="33"/>
            <w:vAlign w:val="center"/>
            <w:hideMark/>
          </w:tcPr>
          <w:p w14:paraId="6C41B609" w14:textId="77777777" w:rsidR="00B655E8" w:rsidRPr="00487600" w:rsidRDefault="00B655E8" w:rsidP="00545CE4">
            <w:pPr>
              <w:jc w:val="center"/>
              <w:rPr>
                <w:rFonts w:hAnsi="標楷體"/>
                <w:color w:val="000000" w:themeColor="text1"/>
                <w:sz w:val="28"/>
                <w:szCs w:val="28"/>
              </w:rPr>
            </w:pPr>
            <w:r w:rsidRPr="00487600">
              <w:rPr>
                <w:rFonts w:hAnsi="標楷體" w:hint="eastAsia"/>
                <w:color w:val="000000" w:themeColor="text1"/>
                <w:sz w:val="28"/>
                <w:szCs w:val="28"/>
              </w:rPr>
              <w:t>6</w:t>
            </w:r>
          </w:p>
        </w:tc>
        <w:tc>
          <w:tcPr>
            <w:tcW w:w="1474" w:type="dxa"/>
            <w:shd w:val="clear" w:color="auto" w:fill="E5DFEC" w:themeFill="accent4" w:themeFillTint="33"/>
            <w:vAlign w:val="center"/>
            <w:hideMark/>
          </w:tcPr>
          <w:p w14:paraId="2FF1663D" w14:textId="77777777" w:rsidR="00B655E8" w:rsidRPr="00487600" w:rsidRDefault="00B655E8" w:rsidP="00545CE4">
            <w:pPr>
              <w:jc w:val="center"/>
              <w:rPr>
                <w:rFonts w:hAnsi="標楷體"/>
                <w:color w:val="000000" w:themeColor="text1"/>
                <w:sz w:val="28"/>
                <w:szCs w:val="28"/>
              </w:rPr>
            </w:pPr>
            <w:r w:rsidRPr="00487600">
              <w:rPr>
                <w:rFonts w:hAnsi="標楷體" w:hint="eastAsia"/>
                <w:color w:val="000000" w:themeColor="text1"/>
                <w:sz w:val="28"/>
                <w:szCs w:val="28"/>
              </w:rPr>
              <w:t>11</w:t>
            </w:r>
          </w:p>
        </w:tc>
        <w:tc>
          <w:tcPr>
            <w:tcW w:w="1020" w:type="dxa"/>
            <w:shd w:val="clear" w:color="auto" w:fill="E5DFEC" w:themeFill="accent4" w:themeFillTint="33"/>
            <w:vAlign w:val="center"/>
            <w:hideMark/>
          </w:tcPr>
          <w:p w14:paraId="5AEC0C73" w14:textId="77777777" w:rsidR="00B655E8" w:rsidRPr="00487600" w:rsidRDefault="00B655E8" w:rsidP="00545CE4">
            <w:pPr>
              <w:jc w:val="center"/>
              <w:rPr>
                <w:rFonts w:hAnsi="標楷體"/>
                <w:color w:val="000000" w:themeColor="text1"/>
                <w:sz w:val="28"/>
                <w:szCs w:val="28"/>
              </w:rPr>
            </w:pPr>
            <w:r w:rsidRPr="00487600">
              <w:rPr>
                <w:rFonts w:hAnsi="標楷體" w:hint="eastAsia"/>
                <w:color w:val="000000" w:themeColor="text1"/>
                <w:sz w:val="28"/>
                <w:szCs w:val="28"/>
              </w:rPr>
              <w:t>7</w:t>
            </w:r>
          </w:p>
        </w:tc>
        <w:tc>
          <w:tcPr>
            <w:tcW w:w="1020" w:type="dxa"/>
            <w:shd w:val="clear" w:color="auto" w:fill="E5DFEC" w:themeFill="accent4" w:themeFillTint="33"/>
            <w:vAlign w:val="center"/>
            <w:hideMark/>
          </w:tcPr>
          <w:p w14:paraId="2CA66CE6" w14:textId="77777777" w:rsidR="00B655E8" w:rsidRPr="00487600" w:rsidRDefault="00B655E8" w:rsidP="00545CE4">
            <w:pPr>
              <w:jc w:val="center"/>
              <w:rPr>
                <w:rFonts w:hAnsi="標楷體"/>
                <w:color w:val="000000" w:themeColor="text1"/>
                <w:sz w:val="28"/>
                <w:szCs w:val="28"/>
              </w:rPr>
            </w:pPr>
            <w:r w:rsidRPr="00487600">
              <w:rPr>
                <w:rFonts w:hAnsi="標楷體" w:hint="eastAsia"/>
                <w:color w:val="000000" w:themeColor="text1"/>
                <w:sz w:val="28"/>
                <w:szCs w:val="28"/>
              </w:rPr>
              <w:t>6</w:t>
            </w:r>
          </w:p>
        </w:tc>
        <w:tc>
          <w:tcPr>
            <w:tcW w:w="1020" w:type="dxa"/>
            <w:shd w:val="clear" w:color="auto" w:fill="E5DFEC" w:themeFill="accent4" w:themeFillTint="33"/>
            <w:vAlign w:val="center"/>
            <w:hideMark/>
          </w:tcPr>
          <w:p w14:paraId="07AC7439" w14:textId="77777777" w:rsidR="00B655E8" w:rsidRPr="00487600" w:rsidRDefault="00B655E8" w:rsidP="00545CE4">
            <w:pPr>
              <w:jc w:val="center"/>
              <w:rPr>
                <w:rFonts w:hAnsi="標楷體"/>
                <w:color w:val="000000" w:themeColor="text1"/>
                <w:sz w:val="28"/>
                <w:szCs w:val="28"/>
              </w:rPr>
            </w:pPr>
            <w:r w:rsidRPr="00487600">
              <w:rPr>
                <w:rFonts w:hAnsi="標楷體" w:hint="eastAsia"/>
                <w:color w:val="000000" w:themeColor="text1"/>
                <w:sz w:val="28"/>
                <w:szCs w:val="28"/>
              </w:rPr>
              <w:t>4</w:t>
            </w:r>
          </w:p>
        </w:tc>
        <w:tc>
          <w:tcPr>
            <w:tcW w:w="1020" w:type="dxa"/>
            <w:shd w:val="clear" w:color="auto" w:fill="E5DFEC" w:themeFill="accent4" w:themeFillTint="33"/>
            <w:vAlign w:val="center"/>
            <w:hideMark/>
          </w:tcPr>
          <w:p w14:paraId="7DF358D0" w14:textId="77777777" w:rsidR="00B655E8" w:rsidRPr="00487600" w:rsidRDefault="00B655E8" w:rsidP="00545CE4">
            <w:pPr>
              <w:jc w:val="center"/>
              <w:rPr>
                <w:rFonts w:hAnsi="標楷體"/>
                <w:color w:val="000000" w:themeColor="text1"/>
                <w:sz w:val="28"/>
                <w:szCs w:val="28"/>
              </w:rPr>
            </w:pPr>
            <w:r w:rsidRPr="00487600">
              <w:rPr>
                <w:rFonts w:hAnsi="標楷體" w:hint="eastAsia"/>
                <w:color w:val="000000" w:themeColor="text1"/>
                <w:sz w:val="28"/>
                <w:szCs w:val="28"/>
              </w:rPr>
              <w:t>7</w:t>
            </w:r>
          </w:p>
        </w:tc>
      </w:tr>
      <w:tr w:rsidR="00487600" w:rsidRPr="00487600" w14:paraId="22E4970F" w14:textId="77777777" w:rsidTr="00545CE4">
        <w:trPr>
          <w:trHeight w:val="454"/>
        </w:trPr>
        <w:tc>
          <w:tcPr>
            <w:tcW w:w="2405" w:type="dxa"/>
            <w:shd w:val="clear" w:color="auto" w:fill="E5DFEC" w:themeFill="accent4" w:themeFillTint="33"/>
            <w:vAlign w:val="center"/>
            <w:hideMark/>
          </w:tcPr>
          <w:p w14:paraId="3D18A285" w14:textId="77777777" w:rsidR="00B655E8" w:rsidRPr="00487600" w:rsidRDefault="00B655E8" w:rsidP="00545CE4">
            <w:pPr>
              <w:jc w:val="center"/>
              <w:rPr>
                <w:rFonts w:hAnsi="標楷體"/>
                <w:b/>
                <w:color w:val="000000" w:themeColor="text1"/>
                <w:spacing w:val="-20"/>
                <w:sz w:val="28"/>
                <w:szCs w:val="28"/>
              </w:rPr>
            </w:pPr>
            <w:r w:rsidRPr="00487600">
              <w:rPr>
                <w:rFonts w:hAnsi="標楷體" w:hint="eastAsia"/>
                <w:b/>
                <w:color w:val="000000" w:themeColor="text1"/>
                <w:spacing w:val="-20"/>
                <w:sz w:val="28"/>
                <w:szCs w:val="28"/>
              </w:rPr>
              <w:t>設籍當地人數比</w:t>
            </w:r>
            <w:r w:rsidRPr="00487600">
              <w:rPr>
                <w:rFonts w:hAnsi="標楷體" w:hint="eastAsia"/>
                <w:b/>
                <w:bCs/>
                <w:color w:val="000000" w:themeColor="text1"/>
                <w:sz w:val="28"/>
                <w:szCs w:val="28"/>
              </w:rPr>
              <w:t>率</w:t>
            </w:r>
          </w:p>
        </w:tc>
        <w:tc>
          <w:tcPr>
            <w:tcW w:w="1020" w:type="dxa"/>
            <w:shd w:val="clear" w:color="auto" w:fill="E5DFEC" w:themeFill="accent4" w:themeFillTint="33"/>
            <w:vAlign w:val="center"/>
            <w:hideMark/>
          </w:tcPr>
          <w:p w14:paraId="751F951D" w14:textId="77777777" w:rsidR="00B655E8" w:rsidRPr="00487600" w:rsidRDefault="00B655E8" w:rsidP="00545CE4">
            <w:pPr>
              <w:jc w:val="center"/>
              <w:rPr>
                <w:rFonts w:hAnsi="標楷體"/>
                <w:b/>
                <w:color w:val="000000" w:themeColor="text1"/>
                <w:sz w:val="28"/>
                <w:szCs w:val="28"/>
              </w:rPr>
            </w:pPr>
            <w:r w:rsidRPr="00487600">
              <w:rPr>
                <w:rFonts w:hAnsi="標楷體" w:hint="eastAsia"/>
                <w:b/>
                <w:color w:val="000000" w:themeColor="text1"/>
                <w:sz w:val="28"/>
                <w:szCs w:val="28"/>
              </w:rPr>
              <w:t>100%</w:t>
            </w:r>
          </w:p>
        </w:tc>
        <w:tc>
          <w:tcPr>
            <w:tcW w:w="1474" w:type="dxa"/>
            <w:shd w:val="clear" w:color="auto" w:fill="E5DFEC" w:themeFill="accent4" w:themeFillTint="33"/>
            <w:vAlign w:val="center"/>
            <w:hideMark/>
          </w:tcPr>
          <w:p w14:paraId="57A880B4" w14:textId="77777777" w:rsidR="00B655E8" w:rsidRPr="00487600" w:rsidRDefault="00B655E8" w:rsidP="00545CE4">
            <w:pPr>
              <w:jc w:val="center"/>
              <w:rPr>
                <w:rFonts w:hAnsi="標楷體"/>
                <w:b/>
                <w:color w:val="000000" w:themeColor="text1"/>
                <w:sz w:val="28"/>
                <w:szCs w:val="28"/>
              </w:rPr>
            </w:pPr>
            <w:r w:rsidRPr="00487600">
              <w:rPr>
                <w:rFonts w:hAnsi="標楷體" w:hint="eastAsia"/>
                <w:b/>
                <w:color w:val="000000" w:themeColor="text1"/>
                <w:sz w:val="28"/>
                <w:szCs w:val="28"/>
              </w:rPr>
              <w:t>100%</w:t>
            </w:r>
          </w:p>
        </w:tc>
        <w:tc>
          <w:tcPr>
            <w:tcW w:w="1020" w:type="dxa"/>
            <w:shd w:val="clear" w:color="auto" w:fill="E5DFEC" w:themeFill="accent4" w:themeFillTint="33"/>
            <w:vAlign w:val="center"/>
            <w:hideMark/>
          </w:tcPr>
          <w:p w14:paraId="765E6D4D" w14:textId="77777777" w:rsidR="00B655E8" w:rsidRPr="00487600" w:rsidRDefault="00B655E8" w:rsidP="00545CE4">
            <w:pPr>
              <w:jc w:val="center"/>
              <w:rPr>
                <w:rFonts w:hAnsi="標楷體"/>
                <w:b/>
                <w:color w:val="000000" w:themeColor="text1"/>
                <w:sz w:val="28"/>
                <w:szCs w:val="28"/>
              </w:rPr>
            </w:pPr>
            <w:r w:rsidRPr="00487600">
              <w:rPr>
                <w:rFonts w:hAnsi="標楷體" w:hint="eastAsia"/>
                <w:b/>
                <w:color w:val="000000" w:themeColor="text1"/>
                <w:sz w:val="28"/>
                <w:szCs w:val="28"/>
              </w:rPr>
              <w:t>100%</w:t>
            </w:r>
          </w:p>
        </w:tc>
        <w:tc>
          <w:tcPr>
            <w:tcW w:w="1020" w:type="dxa"/>
            <w:shd w:val="clear" w:color="auto" w:fill="E5DFEC" w:themeFill="accent4" w:themeFillTint="33"/>
            <w:vAlign w:val="center"/>
            <w:hideMark/>
          </w:tcPr>
          <w:p w14:paraId="1F94231A" w14:textId="77777777" w:rsidR="00B655E8" w:rsidRPr="00487600" w:rsidRDefault="00B655E8" w:rsidP="00545CE4">
            <w:pPr>
              <w:jc w:val="center"/>
              <w:rPr>
                <w:rFonts w:hAnsi="標楷體"/>
                <w:b/>
                <w:color w:val="000000" w:themeColor="text1"/>
                <w:sz w:val="28"/>
                <w:szCs w:val="28"/>
              </w:rPr>
            </w:pPr>
            <w:r w:rsidRPr="00487600">
              <w:rPr>
                <w:rFonts w:hAnsi="標楷體" w:hint="eastAsia"/>
                <w:b/>
                <w:color w:val="000000" w:themeColor="text1"/>
                <w:sz w:val="28"/>
                <w:szCs w:val="28"/>
              </w:rPr>
              <w:t>86%</w:t>
            </w:r>
          </w:p>
        </w:tc>
        <w:tc>
          <w:tcPr>
            <w:tcW w:w="1020" w:type="dxa"/>
            <w:shd w:val="clear" w:color="auto" w:fill="E5DFEC" w:themeFill="accent4" w:themeFillTint="33"/>
            <w:vAlign w:val="center"/>
            <w:hideMark/>
          </w:tcPr>
          <w:p w14:paraId="1113674D" w14:textId="77777777" w:rsidR="00B655E8" w:rsidRPr="00487600" w:rsidRDefault="00B655E8" w:rsidP="00545CE4">
            <w:pPr>
              <w:jc w:val="center"/>
              <w:rPr>
                <w:rFonts w:hAnsi="標楷體"/>
                <w:b/>
                <w:color w:val="000000" w:themeColor="text1"/>
                <w:sz w:val="28"/>
                <w:szCs w:val="28"/>
              </w:rPr>
            </w:pPr>
            <w:r w:rsidRPr="00487600">
              <w:rPr>
                <w:rFonts w:hAnsi="標楷體" w:hint="eastAsia"/>
                <w:b/>
                <w:color w:val="000000" w:themeColor="text1"/>
                <w:sz w:val="28"/>
                <w:szCs w:val="28"/>
              </w:rPr>
              <w:t>80%</w:t>
            </w:r>
          </w:p>
        </w:tc>
        <w:tc>
          <w:tcPr>
            <w:tcW w:w="1020" w:type="dxa"/>
            <w:shd w:val="clear" w:color="auto" w:fill="E5DFEC" w:themeFill="accent4" w:themeFillTint="33"/>
            <w:vAlign w:val="center"/>
            <w:hideMark/>
          </w:tcPr>
          <w:p w14:paraId="306EBA0F" w14:textId="77777777" w:rsidR="00B655E8" w:rsidRPr="00487600" w:rsidRDefault="00B655E8" w:rsidP="00545CE4">
            <w:pPr>
              <w:jc w:val="center"/>
              <w:rPr>
                <w:rFonts w:hAnsi="標楷體"/>
                <w:b/>
                <w:color w:val="000000" w:themeColor="text1"/>
                <w:sz w:val="28"/>
                <w:szCs w:val="28"/>
              </w:rPr>
            </w:pPr>
            <w:r w:rsidRPr="00487600">
              <w:rPr>
                <w:rFonts w:hAnsi="標楷體" w:hint="eastAsia"/>
                <w:b/>
                <w:color w:val="000000" w:themeColor="text1"/>
                <w:sz w:val="28"/>
                <w:szCs w:val="28"/>
              </w:rPr>
              <w:t>100%</w:t>
            </w:r>
          </w:p>
        </w:tc>
      </w:tr>
    </w:tbl>
    <w:p w14:paraId="3683EA79" w14:textId="77777777" w:rsidR="00B655E8" w:rsidRPr="00487600" w:rsidRDefault="00B655E8" w:rsidP="00B655E8">
      <w:pPr>
        <w:rPr>
          <w:rFonts w:hAnsi="標楷體"/>
          <w:color w:val="000000" w:themeColor="text1"/>
          <w:sz w:val="28"/>
        </w:rPr>
      </w:pPr>
      <w:r w:rsidRPr="00487600">
        <w:rPr>
          <w:rFonts w:hAnsi="標楷體" w:hint="eastAsia"/>
          <w:color w:val="000000" w:themeColor="text1"/>
          <w:sz w:val="28"/>
        </w:rPr>
        <w:t>資料來源：本院110年9月1日履</w:t>
      </w:r>
      <w:proofErr w:type="gramStart"/>
      <w:r w:rsidRPr="00487600">
        <w:rPr>
          <w:rFonts w:hAnsi="標楷體" w:hint="eastAsia"/>
          <w:color w:val="000000" w:themeColor="text1"/>
          <w:sz w:val="28"/>
        </w:rPr>
        <w:t>勘臺</w:t>
      </w:r>
      <w:proofErr w:type="gramEnd"/>
      <w:r w:rsidRPr="00487600">
        <w:rPr>
          <w:rFonts w:hAnsi="標楷體" w:hint="eastAsia"/>
          <w:color w:val="000000" w:themeColor="text1"/>
          <w:sz w:val="28"/>
        </w:rPr>
        <w:t>東縣政府提供。</w:t>
      </w:r>
    </w:p>
    <w:p w14:paraId="7DC6FD7E" w14:textId="77777777" w:rsidR="00B655E8" w:rsidRPr="00487600" w:rsidRDefault="00B655E8" w:rsidP="00B655E8">
      <w:pPr>
        <w:rPr>
          <w:rFonts w:hAnsi="標楷體"/>
          <w:color w:val="000000" w:themeColor="text1"/>
          <w:sz w:val="28"/>
        </w:rPr>
      </w:pPr>
    </w:p>
    <w:p w14:paraId="55F7CD4C" w14:textId="77777777" w:rsidR="00B655E8" w:rsidRPr="00487600" w:rsidRDefault="00B655E8" w:rsidP="00B655E8">
      <w:pPr>
        <w:pStyle w:val="a3"/>
        <w:ind w:left="480" w:hanging="480"/>
        <w:rPr>
          <w:rFonts w:hAnsi="標楷體"/>
          <w:color w:val="000000" w:themeColor="text1"/>
        </w:rPr>
      </w:pPr>
      <w:r w:rsidRPr="00487600">
        <w:rPr>
          <w:rFonts w:hAnsi="標楷體" w:hint="eastAsia"/>
          <w:color w:val="000000" w:themeColor="text1"/>
        </w:rPr>
        <w:t>蘭嶼</w:t>
      </w:r>
      <w:r w:rsidRPr="00487600">
        <w:rPr>
          <w:rFonts w:hAnsi="標楷體"/>
          <w:color w:val="000000" w:themeColor="text1"/>
        </w:rPr>
        <w:t>原住民、設籍當地之代理教師</w:t>
      </w:r>
      <w:r w:rsidRPr="00487600">
        <w:rPr>
          <w:rFonts w:hAnsi="標楷體" w:hint="eastAsia"/>
          <w:color w:val="000000" w:themeColor="text1"/>
        </w:rPr>
        <w:t>人數一覽表</w:t>
      </w:r>
    </w:p>
    <w:tbl>
      <w:tblPr>
        <w:tblStyle w:val="afb"/>
        <w:tblW w:w="8864" w:type="dxa"/>
        <w:tblLook w:val="0420" w:firstRow="1" w:lastRow="0" w:firstColumn="0" w:lastColumn="0" w:noHBand="0" w:noVBand="1"/>
      </w:tblPr>
      <w:tblGrid>
        <w:gridCol w:w="2630"/>
        <w:gridCol w:w="818"/>
        <w:gridCol w:w="1509"/>
        <w:gridCol w:w="911"/>
        <w:gridCol w:w="1003"/>
        <w:gridCol w:w="1003"/>
        <w:gridCol w:w="990"/>
      </w:tblGrid>
      <w:tr w:rsidR="00487600" w:rsidRPr="00487600" w14:paraId="1DCE8C2A" w14:textId="77777777" w:rsidTr="00545CE4">
        <w:trPr>
          <w:trHeight w:val="907"/>
        </w:trPr>
        <w:tc>
          <w:tcPr>
            <w:tcW w:w="2631" w:type="dxa"/>
            <w:shd w:val="clear" w:color="auto" w:fill="FDE9D9" w:themeFill="accent6" w:themeFillTint="33"/>
            <w:vAlign w:val="center"/>
            <w:hideMark/>
          </w:tcPr>
          <w:p w14:paraId="1E8BC6A3"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學校</w:t>
            </w:r>
          </w:p>
        </w:tc>
        <w:tc>
          <w:tcPr>
            <w:tcW w:w="817" w:type="dxa"/>
            <w:shd w:val="clear" w:color="auto" w:fill="FDE9D9" w:themeFill="accent6" w:themeFillTint="33"/>
            <w:vAlign w:val="center"/>
            <w:hideMark/>
          </w:tcPr>
          <w:p w14:paraId="73500F83"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蘭嶼</w:t>
            </w:r>
          </w:p>
          <w:p w14:paraId="61700C8C"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高中</w:t>
            </w:r>
          </w:p>
        </w:tc>
        <w:tc>
          <w:tcPr>
            <w:tcW w:w="1509" w:type="dxa"/>
            <w:shd w:val="clear" w:color="auto" w:fill="FDE9D9" w:themeFill="accent6" w:themeFillTint="33"/>
            <w:vAlign w:val="center"/>
            <w:hideMark/>
          </w:tcPr>
          <w:p w14:paraId="229E4FB9"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蘭嶼高中</w:t>
            </w:r>
          </w:p>
          <w:p w14:paraId="2E651F29"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(國中部)</w:t>
            </w:r>
          </w:p>
        </w:tc>
        <w:tc>
          <w:tcPr>
            <w:tcW w:w="911" w:type="dxa"/>
            <w:shd w:val="clear" w:color="auto" w:fill="FDE9D9" w:themeFill="accent6" w:themeFillTint="33"/>
            <w:vAlign w:val="center"/>
            <w:hideMark/>
          </w:tcPr>
          <w:p w14:paraId="78692F26"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蘭嶼</w:t>
            </w:r>
          </w:p>
          <w:p w14:paraId="7642BB0A"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國小</w:t>
            </w:r>
          </w:p>
        </w:tc>
        <w:tc>
          <w:tcPr>
            <w:tcW w:w="1003" w:type="dxa"/>
            <w:shd w:val="clear" w:color="auto" w:fill="FDE9D9" w:themeFill="accent6" w:themeFillTint="33"/>
            <w:vAlign w:val="center"/>
            <w:hideMark/>
          </w:tcPr>
          <w:p w14:paraId="790E60BF"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椰油</w:t>
            </w:r>
          </w:p>
          <w:p w14:paraId="37A271CE"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國小</w:t>
            </w:r>
          </w:p>
        </w:tc>
        <w:tc>
          <w:tcPr>
            <w:tcW w:w="1003" w:type="dxa"/>
            <w:shd w:val="clear" w:color="auto" w:fill="FDE9D9" w:themeFill="accent6" w:themeFillTint="33"/>
            <w:vAlign w:val="center"/>
            <w:hideMark/>
          </w:tcPr>
          <w:p w14:paraId="6DF4AD65"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東清</w:t>
            </w:r>
          </w:p>
          <w:p w14:paraId="5EACF96B"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國小</w:t>
            </w:r>
          </w:p>
        </w:tc>
        <w:tc>
          <w:tcPr>
            <w:tcW w:w="990" w:type="dxa"/>
            <w:shd w:val="clear" w:color="auto" w:fill="FDE9D9" w:themeFill="accent6" w:themeFillTint="33"/>
            <w:vAlign w:val="center"/>
            <w:hideMark/>
          </w:tcPr>
          <w:p w14:paraId="2CE97648"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朗島</w:t>
            </w:r>
          </w:p>
          <w:p w14:paraId="136B7E07"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國小</w:t>
            </w:r>
          </w:p>
        </w:tc>
      </w:tr>
      <w:tr w:rsidR="00487600" w:rsidRPr="00487600" w14:paraId="6E7FE123" w14:textId="77777777" w:rsidTr="00545CE4">
        <w:trPr>
          <w:trHeight w:val="454"/>
        </w:trPr>
        <w:tc>
          <w:tcPr>
            <w:tcW w:w="2631" w:type="dxa"/>
            <w:shd w:val="clear" w:color="auto" w:fill="FFFF00"/>
            <w:vAlign w:val="center"/>
            <w:hideMark/>
          </w:tcPr>
          <w:p w14:paraId="17E3F4E3" w14:textId="77777777" w:rsidR="00B655E8" w:rsidRPr="00487600" w:rsidRDefault="00B655E8" w:rsidP="00545CE4">
            <w:pPr>
              <w:jc w:val="center"/>
              <w:rPr>
                <w:rFonts w:hAnsi="標楷體"/>
                <w:bCs/>
                <w:color w:val="000000" w:themeColor="text1"/>
                <w:sz w:val="28"/>
                <w:szCs w:val="28"/>
              </w:rPr>
            </w:pPr>
            <w:r w:rsidRPr="00487600">
              <w:rPr>
                <w:rFonts w:hAnsi="標楷體" w:hint="eastAsia"/>
                <w:bCs/>
                <w:color w:val="000000" w:themeColor="text1"/>
                <w:sz w:val="28"/>
                <w:szCs w:val="28"/>
              </w:rPr>
              <w:t>代理教師數</w:t>
            </w:r>
          </w:p>
        </w:tc>
        <w:tc>
          <w:tcPr>
            <w:tcW w:w="817" w:type="dxa"/>
            <w:shd w:val="clear" w:color="auto" w:fill="FFFF00"/>
            <w:vAlign w:val="center"/>
            <w:hideMark/>
          </w:tcPr>
          <w:p w14:paraId="1F3662D6" w14:textId="77777777" w:rsidR="00B655E8" w:rsidRPr="00487600" w:rsidRDefault="00B655E8" w:rsidP="00545CE4">
            <w:pPr>
              <w:jc w:val="center"/>
              <w:rPr>
                <w:rFonts w:hAnsi="標楷體"/>
                <w:bCs/>
                <w:color w:val="000000" w:themeColor="text1"/>
                <w:sz w:val="28"/>
                <w:szCs w:val="28"/>
              </w:rPr>
            </w:pPr>
            <w:r w:rsidRPr="00487600">
              <w:rPr>
                <w:rFonts w:hAnsi="標楷體" w:hint="eastAsia"/>
                <w:bCs/>
                <w:color w:val="000000" w:themeColor="text1"/>
                <w:sz w:val="28"/>
                <w:szCs w:val="28"/>
              </w:rPr>
              <w:t>1</w:t>
            </w:r>
          </w:p>
        </w:tc>
        <w:tc>
          <w:tcPr>
            <w:tcW w:w="1509" w:type="dxa"/>
            <w:shd w:val="clear" w:color="auto" w:fill="FFFF00"/>
            <w:vAlign w:val="center"/>
            <w:hideMark/>
          </w:tcPr>
          <w:p w14:paraId="047A7254" w14:textId="77777777" w:rsidR="00B655E8" w:rsidRPr="00487600" w:rsidRDefault="00B655E8" w:rsidP="00545CE4">
            <w:pPr>
              <w:jc w:val="center"/>
              <w:rPr>
                <w:rFonts w:hAnsi="標楷體"/>
                <w:bCs/>
                <w:color w:val="000000" w:themeColor="text1"/>
                <w:sz w:val="28"/>
                <w:szCs w:val="28"/>
              </w:rPr>
            </w:pPr>
            <w:r w:rsidRPr="00487600">
              <w:rPr>
                <w:rFonts w:hAnsi="標楷體" w:hint="eastAsia"/>
                <w:bCs/>
                <w:color w:val="000000" w:themeColor="text1"/>
                <w:sz w:val="28"/>
                <w:szCs w:val="28"/>
              </w:rPr>
              <w:t>11</w:t>
            </w:r>
          </w:p>
        </w:tc>
        <w:tc>
          <w:tcPr>
            <w:tcW w:w="911" w:type="dxa"/>
            <w:shd w:val="clear" w:color="auto" w:fill="FFFF00"/>
            <w:vAlign w:val="center"/>
            <w:hideMark/>
          </w:tcPr>
          <w:p w14:paraId="6880B809" w14:textId="77777777" w:rsidR="00B655E8" w:rsidRPr="00487600" w:rsidRDefault="00B655E8" w:rsidP="00545CE4">
            <w:pPr>
              <w:jc w:val="center"/>
              <w:rPr>
                <w:rFonts w:hAnsi="標楷體"/>
                <w:bCs/>
                <w:color w:val="000000" w:themeColor="text1"/>
                <w:sz w:val="28"/>
                <w:szCs w:val="28"/>
              </w:rPr>
            </w:pPr>
            <w:r w:rsidRPr="00487600">
              <w:rPr>
                <w:rFonts w:hAnsi="標楷體" w:hint="eastAsia"/>
                <w:bCs/>
                <w:color w:val="000000" w:themeColor="text1"/>
                <w:sz w:val="28"/>
                <w:szCs w:val="28"/>
              </w:rPr>
              <w:t>3</w:t>
            </w:r>
          </w:p>
        </w:tc>
        <w:tc>
          <w:tcPr>
            <w:tcW w:w="1003" w:type="dxa"/>
            <w:shd w:val="clear" w:color="auto" w:fill="FFFF00"/>
            <w:vAlign w:val="center"/>
            <w:hideMark/>
          </w:tcPr>
          <w:p w14:paraId="2D2121F7" w14:textId="77777777" w:rsidR="00B655E8" w:rsidRPr="00487600" w:rsidRDefault="00B655E8" w:rsidP="00545CE4">
            <w:pPr>
              <w:jc w:val="center"/>
              <w:rPr>
                <w:rFonts w:hAnsi="標楷體"/>
                <w:bCs/>
                <w:color w:val="000000" w:themeColor="text1"/>
                <w:sz w:val="28"/>
                <w:szCs w:val="28"/>
              </w:rPr>
            </w:pPr>
            <w:r w:rsidRPr="00487600">
              <w:rPr>
                <w:rFonts w:hAnsi="標楷體" w:hint="eastAsia"/>
                <w:bCs/>
                <w:color w:val="000000" w:themeColor="text1"/>
                <w:sz w:val="28"/>
                <w:szCs w:val="28"/>
              </w:rPr>
              <w:t>4</w:t>
            </w:r>
          </w:p>
        </w:tc>
        <w:tc>
          <w:tcPr>
            <w:tcW w:w="1003" w:type="dxa"/>
            <w:shd w:val="clear" w:color="auto" w:fill="FFFF00"/>
            <w:vAlign w:val="center"/>
            <w:hideMark/>
          </w:tcPr>
          <w:p w14:paraId="6B20BB66" w14:textId="77777777" w:rsidR="00B655E8" w:rsidRPr="00487600" w:rsidRDefault="00B655E8" w:rsidP="00545CE4">
            <w:pPr>
              <w:jc w:val="center"/>
              <w:rPr>
                <w:rFonts w:hAnsi="標楷體"/>
                <w:bCs/>
                <w:color w:val="000000" w:themeColor="text1"/>
                <w:sz w:val="28"/>
                <w:szCs w:val="28"/>
              </w:rPr>
            </w:pPr>
            <w:r w:rsidRPr="00487600">
              <w:rPr>
                <w:rFonts w:hAnsi="標楷體" w:hint="eastAsia"/>
                <w:bCs/>
                <w:color w:val="000000" w:themeColor="text1"/>
                <w:sz w:val="28"/>
                <w:szCs w:val="28"/>
              </w:rPr>
              <w:t>6</w:t>
            </w:r>
          </w:p>
        </w:tc>
        <w:tc>
          <w:tcPr>
            <w:tcW w:w="990" w:type="dxa"/>
            <w:shd w:val="clear" w:color="auto" w:fill="FFFF00"/>
            <w:vAlign w:val="center"/>
            <w:hideMark/>
          </w:tcPr>
          <w:p w14:paraId="61C21A82" w14:textId="77777777" w:rsidR="00B655E8" w:rsidRPr="00487600" w:rsidRDefault="00B655E8" w:rsidP="00545CE4">
            <w:pPr>
              <w:jc w:val="center"/>
              <w:rPr>
                <w:rFonts w:hAnsi="標楷體"/>
                <w:bCs/>
                <w:color w:val="000000" w:themeColor="text1"/>
                <w:sz w:val="28"/>
                <w:szCs w:val="28"/>
              </w:rPr>
            </w:pPr>
            <w:r w:rsidRPr="00487600">
              <w:rPr>
                <w:rFonts w:hAnsi="標楷體" w:hint="eastAsia"/>
                <w:bCs/>
                <w:color w:val="000000" w:themeColor="text1"/>
                <w:sz w:val="28"/>
                <w:szCs w:val="28"/>
              </w:rPr>
              <w:t>7</w:t>
            </w:r>
          </w:p>
        </w:tc>
      </w:tr>
      <w:tr w:rsidR="00487600" w:rsidRPr="00487600" w14:paraId="14B83012" w14:textId="77777777" w:rsidTr="00545CE4">
        <w:trPr>
          <w:trHeight w:val="454"/>
        </w:trPr>
        <w:tc>
          <w:tcPr>
            <w:tcW w:w="2631" w:type="dxa"/>
            <w:shd w:val="clear" w:color="auto" w:fill="EAF1DD" w:themeFill="accent3" w:themeFillTint="33"/>
            <w:vAlign w:val="center"/>
            <w:hideMark/>
          </w:tcPr>
          <w:p w14:paraId="3AECFBD8" w14:textId="77777777" w:rsidR="00B655E8" w:rsidRPr="00487600" w:rsidRDefault="00B655E8" w:rsidP="00545CE4">
            <w:pPr>
              <w:jc w:val="center"/>
              <w:rPr>
                <w:rFonts w:hAnsi="標楷體"/>
                <w:bCs/>
                <w:color w:val="000000" w:themeColor="text1"/>
                <w:sz w:val="28"/>
                <w:szCs w:val="28"/>
              </w:rPr>
            </w:pPr>
            <w:r w:rsidRPr="00487600">
              <w:rPr>
                <w:rFonts w:hAnsi="標楷體" w:hint="eastAsia"/>
                <w:bCs/>
                <w:color w:val="000000" w:themeColor="text1"/>
                <w:sz w:val="28"/>
                <w:szCs w:val="28"/>
              </w:rPr>
              <w:t>達悟族人數</w:t>
            </w:r>
          </w:p>
        </w:tc>
        <w:tc>
          <w:tcPr>
            <w:tcW w:w="817" w:type="dxa"/>
            <w:shd w:val="clear" w:color="auto" w:fill="EAF1DD" w:themeFill="accent3" w:themeFillTint="33"/>
            <w:vAlign w:val="center"/>
            <w:hideMark/>
          </w:tcPr>
          <w:p w14:paraId="30865853" w14:textId="77777777" w:rsidR="00B655E8" w:rsidRPr="00487600" w:rsidRDefault="00B655E8" w:rsidP="00545CE4">
            <w:pPr>
              <w:jc w:val="center"/>
              <w:rPr>
                <w:rFonts w:hAnsi="標楷體"/>
                <w:bCs/>
                <w:color w:val="000000" w:themeColor="text1"/>
                <w:sz w:val="28"/>
                <w:szCs w:val="28"/>
              </w:rPr>
            </w:pPr>
            <w:r w:rsidRPr="00487600">
              <w:rPr>
                <w:rFonts w:hAnsi="標楷體" w:hint="eastAsia"/>
                <w:bCs/>
                <w:color w:val="000000" w:themeColor="text1"/>
                <w:sz w:val="28"/>
                <w:szCs w:val="28"/>
              </w:rPr>
              <w:t>0</w:t>
            </w:r>
          </w:p>
        </w:tc>
        <w:tc>
          <w:tcPr>
            <w:tcW w:w="1509" w:type="dxa"/>
            <w:shd w:val="clear" w:color="auto" w:fill="EAF1DD" w:themeFill="accent3" w:themeFillTint="33"/>
            <w:vAlign w:val="center"/>
            <w:hideMark/>
          </w:tcPr>
          <w:p w14:paraId="2CF72D3D" w14:textId="77777777" w:rsidR="00B655E8" w:rsidRPr="00487600" w:rsidRDefault="00B655E8" w:rsidP="00545CE4">
            <w:pPr>
              <w:jc w:val="center"/>
              <w:rPr>
                <w:rFonts w:hAnsi="標楷體"/>
                <w:bCs/>
                <w:color w:val="000000" w:themeColor="text1"/>
                <w:sz w:val="28"/>
                <w:szCs w:val="28"/>
              </w:rPr>
            </w:pPr>
            <w:r w:rsidRPr="00487600">
              <w:rPr>
                <w:rFonts w:hAnsi="標楷體" w:hint="eastAsia"/>
                <w:bCs/>
                <w:color w:val="000000" w:themeColor="text1"/>
                <w:sz w:val="28"/>
                <w:szCs w:val="28"/>
              </w:rPr>
              <w:t>2</w:t>
            </w:r>
          </w:p>
        </w:tc>
        <w:tc>
          <w:tcPr>
            <w:tcW w:w="911" w:type="dxa"/>
            <w:shd w:val="clear" w:color="auto" w:fill="EAF1DD" w:themeFill="accent3" w:themeFillTint="33"/>
            <w:vAlign w:val="center"/>
            <w:hideMark/>
          </w:tcPr>
          <w:p w14:paraId="218F42C5" w14:textId="77777777" w:rsidR="00B655E8" w:rsidRPr="00487600" w:rsidRDefault="00B655E8" w:rsidP="00545CE4">
            <w:pPr>
              <w:jc w:val="center"/>
              <w:rPr>
                <w:rFonts w:hAnsi="標楷體"/>
                <w:bCs/>
                <w:color w:val="000000" w:themeColor="text1"/>
                <w:sz w:val="28"/>
                <w:szCs w:val="28"/>
              </w:rPr>
            </w:pPr>
            <w:r w:rsidRPr="00487600">
              <w:rPr>
                <w:rFonts w:hAnsi="標楷體" w:hint="eastAsia"/>
                <w:bCs/>
                <w:color w:val="000000" w:themeColor="text1"/>
                <w:sz w:val="28"/>
                <w:szCs w:val="28"/>
              </w:rPr>
              <w:t>1</w:t>
            </w:r>
          </w:p>
        </w:tc>
        <w:tc>
          <w:tcPr>
            <w:tcW w:w="1003" w:type="dxa"/>
            <w:shd w:val="clear" w:color="auto" w:fill="EAF1DD" w:themeFill="accent3" w:themeFillTint="33"/>
            <w:vAlign w:val="center"/>
            <w:hideMark/>
          </w:tcPr>
          <w:p w14:paraId="10014F98" w14:textId="77777777" w:rsidR="00B655E8" w:rsidRPr="00487600" w:rsidRDefault="00B655E8" w:rsidP="00545CE4">
            <w:pPr>
              <w:jc w:val="center"/>
              <w:rPr>
                <w:rFonts w:hAnsi="標楷體"/>
                <w:bCs/>
                <w:color w:val="000000" w:themeColor="text1"/>
                <w:sz w:val="28"/>
                <w:szCs w:val="28"/>
              </w:rPr>
            </w:pPr>
            <w:r w:rsidRPr="00487600">
              <w:rPr>
                <w:rFonts w:hAnsi="標楷體" w:hint="eastAsia"/>
                <w:bCs/>
                <w:color w:val="000000" w:themeColor="text1"/>
                <w:sz w:val="28"/>
                <w:szCs w:val="28"/>
              </w:rPr>
              <w:t>0</w:t>
            </w:r>
          </w:p>
        </w:tc>
        <w:tc>
          <w:tcPr>
            <w:tcW w:w="1003" w:type="dxa"/>
            <w:shd w:val="clear" w:color="auto" w:fill="EAF1DD" w:themeFill="accent3" w:themeFillTint="33"/>
            <w:vAlign w:val="center"/>
            <w:hideMark/>
          </w:tcPr>
          <w:p w14:paraId="1D572D66" w14:textId="77777777" w:rsidR="00B655E8" w:rsidRPr="00487600" w:rsidRDefault="00B655E8" w:rsidP="00545CE4">
            <w:pPr>
              <w:jc w:val="center"/>
              <w:rPr>
                <w:rFonts w:hAnsi="標楷體"/>
                <w:bCs/>
                <w:color w:val="000000" w:themeColor="text1"/>
                <w:sz w:val="28"/>
                <w:szCs w:val="28"/>
              </w:rPr>
            </w:pPr>
            <w:r w:rsidRPr="00487600">
              <w:rPr>
                <w:rFonts w:hAnsi="標楷體" w:hint="eastAsia"/>
                <w:bCs/>
                <w:color w:val="000000" w:themeColor="text1"/>
                <w:sz w:val="28"/>
                <w:szCs w:val="28"/>
              </w:rPr>
              <w:t>0</w:t>
            </w:r>
          </w:p>
        </w:tc>
        <w:tc>
          <w:tcPr>
            <w:tcW w:w="990" w:type="dxa"/>
            <w:shd w:val="clear" w:color="auto" w:fill="EAF1DD" w:themeFill="accent3" w:themeFillTint="33"/>
            <w:vAlign w:val="center"/>
            <w:hideMark/>
          </w:tcPr>
          <w:p w14:paraId="347557DB" w14:textId="77777777" w:rsidR="00B655E8" w:rsidRPr="00487600" w:rsidRDefault="00B655E8" w:rsidP="00545CE4">
            <w:pPr>
              <w:jc w:val="center"/>
              <w:rPr>
                <w:rFonts w:hAnsi="標楷體"/>
                <w:bCs/>
                <w:color w:val="000000" w:themeColor="text1"/>
                <w:sz w:val="28"/>
                <w:szCs w:val="28"/>
              </w:rPr>
            </w:pPr>
            <w:r w:rsidRPr="00487600">
              <w:rPr>
                <w:rFonts w:hAnsi="標楷體" w:hint="eastAsia"/>
                <w:bCs/>
                <w:color w:val="000000" w:themeColor="text1"/>
                <w:sz w:val="28"/>
                <w:szCs w:val="28"/>
              </w:rPr>
              <w:t>1</w:t>
            </w:r>
          </w:p>
        </w:tc>
      </w:tr>
      <w:tr w:rsidR="00487600" w:rsidRPr="00487600" w14:paraId="310DDDBB" w14:textId="77777777" w:rsidTr="00545CE4">
        <w:trPr>
          <w:trHeight w:val="454"/>
        </w:trPr>
        <w:tc>
          <w:tcPr>
            <w:tcW w:w="2631" w:type="dxa"/>
            <w:shd w:val="clear" w:color="auto" w:fill="EAF1DD" w:themeFill="accent3" w:themeFillTint="33"/>
            <w:vAlign w:val="center"/>
            <w:hideMark/>
          </w:tcPr>
          <w:p w14:paraId="7918EF43" w14:textId="77777777" w:rsidR="00B655E8" w:rsidRPr="00487600" w:rsidRDefault="00B655E8" w:rsidP="00545CE4">
            <w:pPr>
              <w:jc w:val="center"/>
              <w:rPr>
                <w:rFonts w:hAnsi="標楷體"/>
                <w:b/>
                <w:bCs/>
                <w:color w:val="000000" w:themeColor="text1"/>
                <w:sz w:val="28"/>
                <w:szCs w:val="28"/>
              </w:rPr>
            </w:pPr>
            <w:proofErr w:type="gramStart"/>
            <w:r w:rsidRPr="00487600">
              <w:rPr>
                <w:rFonts w:hAnsi="標楷體" w:hint="eastAsia"/>
                <w:b/>
                <w:bCs/>
                <w:color w:val="000000" w:themeColor="text1"/>
                <w:sz w:val="28"/>
                <w:szCs w:val="28"/>
              </w:rPr>
              <w:t>達悟族比率</w:t>
            </w:r>
            <w:proofErr w:type="gramEnd"/>
          </w:p>
        </w:tc>
        <w:tc>
          <w:tcPr>
            <w:tcW w:w="817" w:type="dxa"/>
            <w:shd w:val="clear" w:color="auto" w:fill="EAF1DD" w:themeFill="accent3" w:themeFillTint="33"/>
            <w:vAlign w:val="center"/>
            <w:hideMark/>
          </w:tcPr>
          <w:p w14:paraId="4C9FDD8B"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0%</w:t>
            </w:r>
          </w:p>
        </w:tc>
        <w:tc>
          <w:tcPr>
            <w:tcW w:w="1509" w:type="dxa"/>
            <w:shd w:val="clear" w:color="auto" w:fill="EAF1DD" w:themeFill="accent3" w:themeFillTint="33"/>
            <w:vAlign w:val="center"/>
            <w:hideMark/>
          </w:tcPr>
          <w:p w14:paraId="2C02EF3F"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18%</w:t>
            </w:r>
          </w:p>
        </w:tc>
        <w:tc>
          <w:tcPr>
            <w:tcW w:w="911" w:type="dxa"/>
            <w:shd w:val="clear" w:color="auto" w:fill="EAF1DD" w:themeFill="accent3" w:themeFillTint="33"/>
            <w:vAlign w:val="center"/>
            <w:hideMark/>
          </w:tcPr>
          <w:p w14:paraId="07A0FDE3"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33%</w:t>
            </w:r>
          </w:p>
        </w:tc>
        <w:tc>
          <w:tcPr>
            <w:tcW w:w="1003" w:type="dxa"/>
            <w:shd w:val="clear" w:color="auto" w:fill="EAF1DD" w:themeFill="accent3" w:themeFillTint="33"/>
            <w:vAlign w:val="center"/>
            <w:hideMark/>
          </w:tcPr>
          <w:p w14:paraId="46389135"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0%</w:t>
            </w:r>
          </w:p>
        </w:tc>
        <w:tc>
          <w:tcPr>
            <w:tcW w:w="1003" w:type="dxa"/>
            <w:shd w:val="clear" w:color="auto" w:fill="EAF1DD" w:themeFill="accent3" w:themeFillTint="33"/>
            <w:vAlign w:val="center"/>
            <w:hideMark/>
          </w:tcPr>
          <w:p w14:paraId="03276A63"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0%</w:t>
            </w:r>
          </w:p>
        </w:tc>
        <w:tc>
          <w:tcPr>
            <w:tcW w:w="990" w:type="dxa"/>
            <w:shd w:val="clear" w:color="auto" w:fill="EAF1DD" w:themeFill="accent3" w:themeFillTint="33"/>
            <w:vAlign w:val="center"/>
            <w:hideMark/>
          </w:tcPr>
          <w:p w14:paraId="1A28FA0F"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14%</w:t>
            </w:r>
          </w:p>
        </w:tc>
      </w:tr>
      <w:tr w:rsidR="00487600" w:rsidRPr="00487600" w14:paraId="6228F742" w14:textId="77777777" w:rsidTr="00545CE4">
        <w:trPr>
          <w:trHeight w:val="454"/>
        </w:trPr>
        <w:tc>
          <w:tcPr>
            <w:tcW w:w="2631" w:type="dxa"/>
            <w:shd w:val="clear" w:color="auto" w:fill="DAEEF3" w:themeFill="accent5" w:themeFillTint="33"/>
            <w:vAlign w:val="center"/>
            <w:hideMark/>
          </w:tcPr>
          <w:p w14:paraId="7C0015F6" w14:textId="77777777" w:rsidR="00B655E8" w:rsidRPr="00487600" w:rsidRDefault="00B655E8" w:rsidP="00545CE4">
            <w:pPr>
              <w:jc w:val="center"/>
              <w:rPr>
                <w:rFonts w:hAnsi="標楷體"/>
                <w:bCs/>
                <w:color w:val="000000" w:themeColor="text1"/>
                <w:sz w:val="28"/>
                <w:szCs w:val="28"/>
              </w:rPr>
            </w:pPr>
            <w:r w:rsidRPr="00487600">
              <w:rPr>
                <w:rFonts w:hAnsi="標楷體" w:hint="eastAsia"/>
                <w:bCs/>
                <w:color w:val="000000" w:themeColor="text1"/>
                <w:sz w:val="28"/>
                <w:szCs w:val="28"/>
              </w:rPr>
              <w:t>其他原住民籍人數</w:t>
            </w:r>
          </w:p>
        </w:tc>
        <w:tc>
          <w:tcPr>
            <w:tcW w:w="817" w:type="dxa"/>
            <w:shd w:val="clear" w:color="auto" w:fill="DAEEF3" w:themeFill="accent5" w:themeFillTint="33"/>
            <w:vAlign w:val="center"/>
            <w:hideMark/>
          </w:tcPr>
          <w:p w14:paraId="2A578610" w14:textId="77777777" w:rsidR="00B655E8" w:rsidRPr="00487600" w:rsidRDefault="00B655E8" w:rsidP="00545CE4">
            <w:pPr>
              <w:jc w:val="center"/>
              <w:rPr>
                <w:rFonts w:hAnsi="標楷體"/>
                <w:bCs/>
                <w:color w:val="000000" w:themeColor="text1"/>
                <w:sz w:val="28"/>
                <w:szCs w:val="28"/>
              </w:rPr>
            </w:pPr>
            <w:r w:rsidRPr="00487600">
              <w:rPr>
                <w:rFonts w:hAnsi="標楷體" w:hint="eastAsia"/>
                <w:bCs/>
                <w:color w:val="000000" w:themeColor="text1"/>
                <w:sz w:val="28"/>
                <w:szCs w:val="28"/>
              </w:rPr>
              <w:t>0</w:t>
            </w:r>
          </w:p>
        </w:tc>
        <w:tc>
          <w:tcPr>
            <w:tcW w:w="1509" w:type="dxa"/>
            <w:shd w:val="clear" w:color="auto" w:fill="DAEEF3" w:themeFill="accent5" w:themeFillTint="33"/>
            <w:vAlign w:val="center"/>
            <w:hideMark/>
          </w:tcPr>
          <w:p w14:paraId="7ABEEBDA" w14:textId="77777777" w:rsidR="00B655E8" w:rsidRPr="00487600" w:rsidRDefault="00B655E8" w:rsidP="00545CE4">
            <w:pPr>
              <w:jc w:val="center"/>
              <w:rPr>
                <w:rFonts w:hAnsi="標楷體"/>
                <w:bCs/>
                <w:color w:val="000000" w:themeColor="text1"/>
                <w:sz w:val="28"/>
                <w:szCs w:val="28"/>
              </w:rPr>
            </w:pPr>
            <w:r w:rsidRPr="00487600">
              <w:rPr>
                <w:rFonts w:hAnsi="標楷體" w:hint="eastAsia"/>
                <w:bCs/>
                <w:color w:val="000000" w:themeColor="text1"/>
                <w:sz w:val="28"/>
                <w:szCs w:val="28"/>
              </w:rPr>
              <w:t>3</w:t>
            </w:r>
          </w:p>
        </w:tc>
        <w:tc>
          <w:tcPr>
            <w:tcW w:w="911" w:type="dxa"/>
            <w:shd w:val="clear" w:color="auto" w:fill="DAEEF3" w:themeFill="accent5" w:themeFillTint="33"/>
            <w:vAlign w:val="center"/>
            <w:hideMark/>
          </w:tcPr>
          <w:p w14:paraId="096AF473" w14:textId="77777777" w:rsidR="00B655E8" w:rsidRPr="00487600" w:rsidRDefault="00B655E8" w:rsidP="00545CE4">
            <w:pPr>
              <w:jc w:val="center"/>
              <w:rPr>
                <w:rFonts w:hAnsi="標楷體"/>
                <w:bCs/>
                <w:color w:val="000000" w:themeColor="text1"/>
                <w:sz w:val="28"/>
                <w:szCs w:val="28"/>
              </w:rPr>
            </w:pPr>
            <w:r w:rsidRPr="00487600">
              <w:rPr>
                <w:rFonts w:hAnsi="標楷體" w:hint="eastAsia"/>
                <w:bCs/>
                <w:color w:val="000000" w:themeColor="text1"/>
                <w:sz w:val="28"/>
                <w:szCs w:val="28"/>
              </w:rPr>
              <w:t>1</w:t>
            </w:r>
          </w:p>
        </w:tc>
        <w:tc>
          <w:tcPr>
            <w:tcW w:w="1003" w:type="dxa"/>
            <w:shd w:val="clear" w:color="auto" w:fill="DAEEF3" w:themeFill="accent5" w:themeFillTint="33"/>
            <w:vAlign w:val="center"/>
            <w:hideMark/>
          </w:tcPr>
          <w:p w14:paraId="673082C4" w14:textId="77777777" w:rsidR="00B655E8" w:rsidRPr="00487600" w:rsidRDefault="00B655E8" w:rsidP="00545CE4">
            <w:pPr>
              <w:jc w:val="center"/>
              <w:rPr>
                <w:rFonts w:hAnsi="標楷體"/>
                <w:bCs/>
                <w:color w:val="000000" w:themeColor="text1"/>
                <w:sz w:val="28"/>
                <w:szCs w:val="28"/>
              </w:rPr>
            </w:pPr>
            <w:r w:rsidRPr="00487600">
              <w:rPr>
                <w:rFonts w:hAnsi="標楷體" w:hint="eastAsia"/>
                <w:bCs/>
                <w:color w:val="000000" w:themeColor="text1"/>
                <w:sz w:val="28"/>
                <w:szCs w:val="28"/>
              </w:rPr>
              <w:t>1</w:t>
            </w:r>
          </w:p>
        </w:tc>
        <w:tc>
          <w:tcPr>
            <w:tcW w:w="1003" w:type="dxa"/>
            <w:shd w:val="clear" w:color="auto" w:fill="DAEEF3" w:themeFill="accent5" w:themeFillTint="33"/>
            <w:vAlign w:val="center"/>
            <w:hideMark/>
          </w:tcPr>
          <w:p w14:paraId="4B1592BD" w14:textId="77777777" w:rsidR="00B655E8" w:rsidRPr="00487600" w:rsidRDefault="00B655E8" w:rsidP="00545CE4">
            <w:pPr>
              <w:jc w:val="center"/>
              <w:rPr>
                <w:rFonts w:hAnsi="標楷體"/>
                <w:bCs/>
                <w:color w:val="000000" w:themeColor="text1"/>
                <w:sz w:val="28"/>
                <w:szCs w:val="28"/>
              </w:rPr>
            </w:pPr>
            <w:r w:rsidRPr="00487600">
              <w:rPr>
                <w:rFonts w:hAnsi="標楷體" w:hint="eastAsia"/>
                <w:bCs/>
                <w:color w:val="000000" w:themeColor="text1"/>
                <w:sz w:val="28"/>
                <w:szCs w:val="28"/>
              </w:rPr>
              <w:t>0</w:t>
            </w:r>
          </w:p>
        </w:tc>
        <w:tc>
          <w:tcPr>
            <w:tcW w:w="990" w:type="dxa"/>
            <w:shd w:val="clear" w:color="auto" w:fill="DAEEF3" w:themeFill="accent5" w:themeFillTint="33"/>
            <w:vAlign w:val="center"/>
            <w:hideMark/>
          </w:tcPr>
          <w:p w14:paraId="15AB27F7" w14:textId="77777777" w:rsidR="00B655E8" w:rsidRPr="00487600" w:rsidRDefault="00B655E8" w:rsidP="00545CE4">
            <w:pPr>
              <w:jc w:val="center"/>
              <w:rPr>
                <w:rFonts w:hAnsi="標楷體"/>
                <w:bCs/>
                <w:color w:val="000000" w:themeColor="text1"/>
                <w:sz w:val="28"/>
                <w:szCs w:val="28"/>
              </w:rPr>
            </w:pPr>
            <w:r w:rsidRPr="00487600">
              <w:rPr>
                <w:rFonts w:hAnsi="標楷體" w:hint="eastAsia"/>
                <w:bCs/>
                <w:color w:val="000000" w:themeColor="text1"/>
                <w:sz w:val="28"/>
                <w:szCs w:val="28"/>
              </w:rPr>
              <w:t>1</w:t>
            </w:r>
          </w:p>
        </w:tc>
      </w:tr>
      <w:tr w:rsidR="00487600" w:rsidRPr="00487600" w14:paraId="7CA6B42F" w14:textId="77777777" w:rsidTr="00545CE4">
        <w:trPr>
          <w:trHeight w:val="454"/>
        </w:trPr>
        <w:tc>
          <w:tcPr>
            <w:tcW w:w="2631" w:type="dxa"/>
            <w:shd w:val="clear" w:color="auto" w:fill="DAEEF3" w:themeFill="accent5" w:themeFillTint="33"/>
            <w:vAlign w:val="center"/>
            <w:hideMark/>
          </w:tcPr>
          <w:p w14:paraId="58A29896"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其他原住民籍比率</w:t>
            </w:r>
          </w:p>
        </w:tc>
        <w:tc>
          <w:tcPr>
            <w:tcW w:w="817" w:type="dxa"/>
            <w:shd w:val="clear" w:color="auto" w:fill="DAEEF3" w:themeFill="accent5" w:themeFillTint="33"/>
            <w:vAlign w:val="center"/>
            <w:hideMark/>
          </w:tcPr>
          <w:p w14:paraId="70C484C3"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0%</w:t>
            </w:r>
          </w:p>
        </w:tc>
        <w:tc>
          <w:tcPr>
            <w:tcW w:w="1509" w:type="dxa"/>
            <w:shd w:val="clear" w:color="auto" w:fill="DAEEF3" w:themeFill="accent5" w:themeFillTint="33"/>
            <w:vAlign w:val="center"/>
            <w:hideMark/>
          </w:tcPr>
          <w:p w14:paraId="3E26179D"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27%</w:t>
            </w:r>
          </w:p>
        </w:tc>
        <w:tc>
          <w:tcPr>
            <w:tcW w:w="911" w:type="dxa"/>
            <w:shd w:val="clear" w:color="auto" w:fill="DAEEF3" w:themeFill="accent5" w:themeFillTint="33"/>
            <w:vAlign w:val="center"/>
            <w:hideMark/>
          </w:tcPr>
          <w:p w14:paraId="5664B5BB"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33%</w:t>
            </w:r>
          </w:p>
        </w:tc>
        <w:tc>
          <w:tcPr>
            <w:tcW w:w="1003" w:type="dxa"/>
            <w:shd w:val="clear" w:color="auto" w:fill="DAEEF3" w:themeFill="accent5" w:themeFillTint="33"/>
            <w:vAlign w:val="center"/>
            <w:hideMark/>
          </w:tcPr>
          <w:p w14:paraId="709C9CA6"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25%</w:t>
            </w:r>
          </w:p>
        </w:tc>
        <w:tc>
          <w:tcPr>
            <w:tcW w:w="1003" w:type="dxa"/>
            <w:shd w:val="clear" w:color="auto" w:fill="DAEEF3" w:themeFill="accent5" w:themeFillTint="33"/>
            <w:vAlign w:val="center"/>
            <w:hideMark/>
          </w:tcPr>
          <w:p w14:paraId="433284B7"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0%</w:t>
            </w:r>
          </w:p>
        </w:tc>
        <w:tc>
          <w:tcPr>
            <w:tcW w:w="990" w:type="dxa"/>
            <w:shd w:val="clear" w:color="auto" w:fill="DAEEF3" w:themeFill="accent5" w:themeFillTint="33"/>
            <w:vAlign w:val="center"/>
            <w:hideMark/>
          </w:tcPr>
          <w:p w14:paraId="041A366D"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14%</w:t>
            </w:r>
          </w:p>
        </w:tc>
      </w:tr>
      <w:tr w:rsidR="00487600" w:rsidRPr="00487600" w14:paraId="7502B625" w14:textId="77777777" w:rsidTr="00545CE4">
        <w:trPr>
          <w:trHeight w:val="454"/>
        </w:trPr>
        <w:tc>
          <w:tcPr>
            <w:tcW w:w="2631" w:type="dxa"/>
            <w:shd w:val="clear" w:color="auto" w:fill="E5DFEC" w:themeFill="accent4" w:themeFillTint="33"/>
            <w:vAlign w:val="center"/>
            <w:hideMark/>
          </w:tcPr>
          <w:p w14:paraId="225B5EF2" w14:textId="77777777" w:rsidR="00B655E8" w:rsidRPr="00487600" w:rsidRDefault="00B655E8" w:rsidP="00545CE4">
            <w:pPr>
              <w:jc w:val="center"/>
              <w:rPr>
                <w:rFonts w:hAnsi="標楷體"/>
                <w:bCs/>
                <w:color w:val="000000" w:themeColor="text1"/>
                <w:sz w:val="28"/>
                <w:szCs w:val="28"/>
              </w:rPr>
            </w:pPr>
            <w:r w:rsidRPr="00487600">
              <w:rPr>
                <w:rFonts w:hAnsi="標楷體" w:hint="eastAsia"/>
                <w:bCs/>
                <w:color w:val="000000" w:themeColor="text1"/>
                <w:sz w:val="28"/>
                <w:szCs w:val="28"/>
              </w:rPr>
              <w:t>設籍當地人數</w:t>
            </w:r>
          </w:p>
        </w:tc>
        <w:tc>
          <w:tcPr>
            <w:tcW w:w="817" w:type="dxa"/>
            <w:shd w:val="clear" w:color="auto" w:fill="E5DFEC" w:themeFill="accent4" w:themeFillTint="33"/>
            <w:vAlign w:val="center"/>
            <w:hideMark/>
          </w:tcPr>
          <w:p w14:paraId="265624BC" w14:textId="77777777" w:rsidR="00B655E8" w:rsidRPr="00487600" w:rsidRDefault="00B655E8" w:rsidP="00545CE4">
            <w:pPr>
              <w:jc w:val="center"/>
              <w:rPr>
                <w:rFonts w:hAnsi="標楷體"/>
                <w:bCs/>
                <w:color w:val="000000" w:themeColor="text1"/>
                <w:sz w:val="28"/>
                <w:szCs w:val="28"/>
              </w:rPr>
            </w:pPr>
            <w:r w:rsidRPr="00487600">
              <w:rPr>
                <w:rFonts w:hAnsi="標楷體" w:hint="eastAsia"/>
                <w:bCs/>
                <w:color w:val="000000" w:themeColor="text1"/>
                <w:sz w:val="28"/>
                <w:szCs w:val="28"/>
              </w:rPr>
              <w:t>1</w:t>
            </w:r>
          </w:p>
        </w:tc>
        <w:tc>
          <w:tcPr>
            <w:tcW w:w="1509" w:type="dxa"/>
            <w:shd w:val="clear" w:color="auto" w:fill="E5DFEC" w:themeFill="accent4" w:themeFillTint="33"/>
            <w:vAlign w:val="center"/>
            <w:hideMark/>
          </w:tcPr>
          <w:p w14:paraId="51CC0A53" w14:textId="77777777" w:rsidR="00B655E8" w:rsidRPr="00487600" w:rsidRDefault="00B655E8" w:rsidP="00545CE4">
            <w:pPr>
              <w:jc w:val="center"/>
              <w:rPr>
                <w:rFonts w:hAnsi="標楷體"/>
                <w:bCs/>
                <w:color w:val="000000" w:themeColor="text1"/>
                <w:sz w:val="28"/>
                <w:szCs w:val="28"/>
              </w:rPr>
            </w:pPr>
            <w:r w:rsidRPr="00487600">
              <w:rPr>
                <w:rFonts w:hAnsi="標楷體" w:hint="eastAsia"/>
                <w:bCs/>
                <w:color w:val="000000" w:themeColor="text1"/>
                <w:sz w:val="28"/>
                <w:szCs w:val="28"/>
              </w:rPr>
              <w:t>11</w:t>
            </w:r>
          </w:p>
        </w:tc>
        <w:tc>
          <w:tcPr>
            <w:tcW w:w="911" w:type="dxa"/>
            <w:shd w:val="clear" w:color="auto" w:fill="E5DFEC" w:themeFill="accent4" w:themeFillTint="33"/>
            <w:vAlign w:val="center"/>
            <w:hideMark/>
          </w:tcPr>
          <w:p w14:paraId="1BB4FDAD" w14:textId="77777777" w:rsidR="00B655E8" w:rsidRPr="00487600" w:rsidRDefault="00B655E8" w:rsidP="00545CE4">
            <w:pPr>
              <w:jc w:val="center"/>
              <w:rPr>
                <w:rFonts w:hAnsi="標楷體"/>
                <w:bCs/>
                <w:color w:val="000000" w:themeColor="text1"/>
                <w:sz w:val="28"/>
                <w:szCs w:val="28"/>
              </w:rPr>
            </w:pPr>
            <w:r w:rsidRPr="00487600">
              <w:rPr>
                <w:rFonts w:hAnsi="標楷體" w:hint="eastAsia"/>
                <w:bCs/>
                <w:color w:val="000000" w:themeColor="text1"/>
                <w:sz w:val="28"/>
                <w:szCs w:val="28"/>
              </w:rPr>
              <w:t>3</w:t>
            </w:r>
          </w:p>
        </w:tc>
        <w:tc>
          <w:tcPr>
            <w:tcW w:w="1003" w:type="dxa"/>
            <w:shd w:val="clear" w:color="auto" w:fill="E5DFEC" w:themeFill="accent4" w:themeFillTint="33"/>
            <w:vAlign w:val="center"/>
            <w:hideMark/>
          </w:tcPr>
          <w:p w14:paraId="0974A26E" w14:textId="77777777" w:rsidR="00B655E8" w:rsidRPr="00487600" w:rsidRDefault="00B655E8" w:rsidP="00545CE4">
            <w:pPr>
              <w:jc w:val="center"/>
              <w:rPr>
                <w:rFonts w:hAnsi="標楷體"/>
                <w:bCs/>
                <w:color w:val="000000" w:themeColor="text1"/>
                <w:sz w:val="28"/>
                <w:szCs w:val="28"/>
              </w:rPr>
            </w:pPr>
            <w:r w:rsidRPr="00487600">
              <w:rPr>
                <w:rFonts w:hAnsi="標楷體" w:hint="eastAsia"/>
                <w:bCs/>
                <w:color w:val="000000" w:themeColor="text1"/>
                <w:sz w:val="28"/>
                <w:szCs w:val="28"/>
              </w:rPr>
              <w:t>4</w:t>
            </w:r>
          </w:p>
        </w:tc>
        <w:tc>
          <w:tcPr>
            <w:tcW w:w="1003" w:type="dxa"/>
            <w:shd w:val="clear" w:color="auto" w:fill="E5DFEC" w:themeFill="accent4" w:themeFillTint="33"/>
            <w:vAlign w:val="center"/>
            <w:hideMark/>
          </w:tcPr>
          <w:p w14:paraId="5A87FB80" w14:textId="77777777" w:rsidR="00B655E8" w:rsidRPr="00487600" w:rsidRDefault="00B655E8" w:rsidP="00545CE4">
            <w:pPr>
              <w:jc w:val="center"/>
              <w:rPr>
                <w:rFonts w:hAnsi="標楷體"/>
                <w:bCs/>
                <w:color w:val="000000" w:themeColor="text1"/>
                <w:sz w:val="28"/>
                <w:szCs w:val="28"/>
              </w:rPr>
            </w:pPr>
            <w:r w:rsidRPr="00487600">
              <w:rPr>
                <w:rFonts w:hAnsi="標楷體" w:hint="eastAsia"/>
                <w:bCs/>
                <w:color w:val="000000" w:themeColor="text1"/>
                <w:sz w:val="28"/>
                <w:szCs w:val="28"/>
              </w:rPr>
              <w:t>6</w:t>
            </w:r>
          </w:p>
        </w:tc>
        <w:tc>
          <w:tcPr>
            <w:tcW w:w="990" w:type="dxa"/>
            <w:shd w:val="clear" w:color="auto" w:fill="E5DFEC" w:themeFill="accent4" w:themeFillTint="33"/>
            <w:vAlign w:val="center"/>
            <w:hideMark/>
          </w:tcPr>
          <w:p w14:paraId="2DC8376A" w14:textId="77777777" w:rsidR="00B655E8" w:rsidRPr="00487600" w:rsidRDefault="00B655E8" w:rsidP="00545CE4">
            <w:pPr>
              <w:jc w:val="center"/>
              <w:rPr>
                <w:rFonts w:hAnsi="標楷體"/>
                <w:bCs/>
                <w:color w:val="000000" w:themeColor="text1"/>
                <w:sz w:val="28"/>
                <w:szCs w:val="28"/>
              </w:rPr>
            </w:pPr>
            <w:r w:rsidRPr="00487600">
              <w:rPr>
                <w:rFonts w:hAnsi="標楷體" w:hint="eastAsia"/>
                <w:bCs/>
                <w:color w:val="000000" w:themeColor="text1"/>
                <w:sz w:val="28"/>
                <w:szCs w:val="28"/>
              </w:rPr>
              <w:t>6</w:t>
            </w:r>
          </w:p>
        </w:tc>
      </w:tr>
      <w:tr w:rsidR="00487600" w:rsidRPr="00487600" w14:paraId="44BF4EF1" w14:textId="77777777" w:rsidTr="00545CE4">
        <w:trPr>
          <w:trHeight w:val="454"/>
        </w:trPr>
        <w:tc>
          <w:tcPr>
            <w:tcW w:w="2631" w:type="dxa"/>
            <w:shd w:val="clear" w:color="auto" w:fill="E5DFEC" w:themeFill="accent4" w:themeFillTint="33"/>
            <w:vAlign w:val="center"/>
            <w:hideMark/>
          </w:tcPr>
          <w:p w14:paraId="0412A514"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設籍當地人數比率</w:t>
            </w:r>
          </w:p>
        </w:tc>
        <w:tc>
          <w:tcPr>
            <w:tcW w:w="817" w:type="dxa"/>
            <w:shd w:val="clear" w:color="auto" w:fill="E5DFEC" w:themeFill="accent4" w:themeFillTint="33"/>
            <w:vAlign w:val="center"/>
            <w:hideMark/>
          </w:tcPr>
          <w:p w14:paraId="5A5398A7"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100%</w:t>
            </w:r>
          </w:p>
        </w:tc>
        <w:tc>
          <w:tcPr>
            <w:tcW w:w="1509" w:type="dxa"/>
            <w:shd w:val="clear" w:color="auto" w:fill="E5DFEC" w:themeFill="accent4" w:themeFillTint="33"/>
            <w:vAlign w:val="center"/>
            <w:hideMark/>
          </w:tcPr>
          <w:p w14:paraId="541414D6"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100%</w:t>
            </w:r>
          </w:p>
        </w:tc>
        <w:tc>
          <w:tcPr>
            <w:tcW w:w="911" w:type="dxa"/>
            <w:shd w:val="clear" w:color="auto" w:fill="E5DFEC" w:themeFill="accent4" w:themeFillTint="33"/>
            <w:vAlign w:val="center"/>
            <w:hideMark/>
          </w:tcPr>
          <w:p w14:paraId="21702B3D"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100%</w:t>
            </w:r>
          </w:p>
        </w:tc>
        <w:tc>
          <w:tcPr>
            <w:tcW w:w="1003" w:type="dxa"/>
            <w:shd w:val="clear" w:color="auto" w:fill="E5DFEC" w:themeFill="accent4" w:themeFillTint="33"/>
            <w:vAlign w:val="center"/>
            <w:hideMark/>
          </w:tcPr>
          <w:p w14:paraId="6737804D"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100%</w:t>
            </w:r>
          </w:p>
        </w:tc>
        <w:tc>
          <w:tcPr>
            <w:tcW w:w="1003" w:type="dxa"/>
            <w:shd w:val="clear" w:color="auto" w:fill="E5DFEC" w:themeFill="accent4" w:themeFillTint="33"/>
            <w:vAlign w:val="center"/>
            <w:hideMark/>
          </w:tcPr>
          <w:p w14:paraId="5741EC34"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100%</w:t>
            </w:r>
          </w:p>
        </w:tc>
        <w:tc>
          <w:tcPr>
            <w:tcW w:w="990" w:type="dxa"/>
            <w:shd w:val="clear" w:color="auto" w:fill="E5DFEC" w:themeFill="accent4" w:themeFillTint="33"/>
            <w:vAlign w:val="center"/>
            <w:hideMark/>
          </w:tcPr>
          <w:p w14:paraId="170F65C1" w14:textId="77777777" w:rsidR="00B655E8" w:rsidRPr="00487600" w:rsidRDefault="00B655E8" w:rsidP="00545CE4">
            <w:pPr>
              <w:jc w:val="center"/>
              <w:rPr>
                <w:rFonts w:hAnsi="標楷體"/>
                <w:b/>
                <w:bCs/>
                <w:color w:val="000000" w:themeColor="text1"/>
                <w:sz w:val="28"/>
                <w:szCs w:val="28"/>
              </w:rPr>
            </w:pPr>
            <w:r w:rsidRPr="00487600">
              <w:rPr>
                <w:rFonts w:hAnsi="標楷體" w:hint="eastAsia"/>
                <w:b/>
                <w:bCs/>
                <w:color w:val="000000" w:themeColor="text1"/>
                <w:sz w:val="28"/>
                <w:szCs w:val="28"/>
              </w:rPr>
              <w:t>86%</w:t>
            </w:r>
          </w:p>
        </w:tc>
      </w:tr>
    </w:tbl>
    <w:p w14:paraId="7A44455F" w14:textId="77777777" w:rsidR="0083707A" w:rsidRPr="00487600" w:rsidRDefault="00B655E8" w:rsidP="0083707A">
      <w:pPr>
        <w:rPr>
          <w:rFonts w:hAnsi="標楷體"/>
          <w:color w:val="000000" w:themeColor="text1"/>
        </w:rPr>
      </w:pPr>
      <w:r w:rsidRPr="00487600">
        <w:rPr>
          <w:rFonts w:hAnsi="標楷體" w:hint="eastAsia"/>
          <w:color w:val="000000" w:themeColor="text1"/>
          <w:sz w:val="28"/>
        </w:rPr>
        <w:t>資料來源：本院110年9月1日履</w:t>
      </w:r>
      <w:proofErr w:type="gramStart"/>
      <w:r w:rsidRPr="00487600">
        <w:rPr>
          <w:rFonts w:hAnsi="標楷體" w:hint="eastAsia"/>
          <w:color w:val="000000" w:themeColor="text1"/>
          <w:sz w:val="28"/>
        </w:rPr>
        <w:t>勘臺</w:t>
      </w:r>
      <w:proofErr w:type="gramEnd"/>
      <w:r w:rsidRPr="00487600">
        <w:rPr>
          <w:rFonts w:hAnsi="標楷體" w:hint="eastAsia"/>
          <w:color w:val="000000" w:themeColor="text1"/>
          <w:sz w:val="28"/>
        </w:rPr>
        <w:t>東縣政府提供。</w:t>
      </w:r>
      <w:r w:rsidR="0083707A" w:rsidRPr="00487600">
        <w:rPr>
          <w:rFonts w:hAnsi="標楷體"/>
          <w:color w:val="000000" w:themeColor="text1"/>
        </w:rPr>
        <w:br/>
      </w:r>
    </w:p>
    <w:p w14:paraId="282634D7" w14:textId="77777777" w:rsidR="0083707A" w:rsidRPr="00487600" w:rsidRDefault="00773E30" w:rsidP="0083707A">
      <w:pPr>
        <w:pStyle w:val="4"/>
        <w:rPr>
          <w:color w:val="000000" w:themeColor="text1"/>
        </w:rPr>
      </w:pPr>
      <w:r w:rsidRPr="00487600">
        <w:rPr>
          <w:rFonts w:hint="eastAsia"/>
          <w:color w:val="000000" w:themeColor="text1"/>
        </w:rPr>
        <w:t>蘭嶼</w:t>
      </w:r>
      <w:r w:rsidR="0083707A" w:rsidRPr="00487600">
        <w:rPr>
          <w:rFonts w:hint="eastAsia"/>
          <w:color w:val="000000" w:themeColor="text1"/>
        </w:rPr>
        <w:t>正式教師甄選，依據「原住民重點學校及原住民教育班教師主任校長聘任遴選辦法」第2條第2項之規定：「前項教師甄選時，得就具原住民</w:t>
      </w:r>
      <w:proofErr w:type="gramStart"/>
      <w:r w:rsidR="0083707A" w:rsidRPr="00487600">
        <w:rPr>
          <w:rFonts w:hint="eastAsia"/>
          <w:color w:val="000000" w:themeColor="text1"/>
        </w:rPr>
        <w:t>身分者酌予</w:t>
      </w:r>
      <w:proofErr w:type="gramEnd"/>
      <w:r w:rsidR="0083707A" w:rsidRPr="00487600">
        <w:rPr>
          <w:rFonts w:hint="eastAsia"/>
          <w:color w:val="000000" w:themeColor="text1"/>
        </w:rPr>
        <w:t>加分。但以不超過個人總成績百分之十為限。」具原住民籍身分之應考人，得於初試及</w:t>
      </w:r>
      <w:proofErr w:type="gramStart"/>
      <w:r w:rsidR="0083707A" w:rsidRPr="00487600">
        <w:rPr>
          <w:rFonts w:hint="eastAsia"/>
          <w:color w:val="000000" w:themeColor="text1"/>
        </w:rPr>
        <w:t>複</w:t>
      </w:r>
      <w:proofErr w:type="gramEnd"/>
      <w:r w:rsidR="0083707A" w:rsidRPr="00487600">
        <w:rPr>
          <w:rFonts w:hint="eastAsia"/>
          <w:color w:val="000000" w:themeColor="text1"/>
        </w:rPr>
        <w:t>試分數各加10%。縣內外</w:t>
      </w:r>
      <w:proofErr w:type="gramStart"/>
      <w:r w:rsidR="0083707A" w:rsidRPr="00487600">
        <w:rPr>
          <w:rFonts w:hint="eastAsia"/>
          <w:color w:val="000000" w:themeColor="text1"/>
        </w:rPr>
        <w:t>介聘均訂有</w:t>
      </w:r>
      <w:proofErr w:type="gramEnd"/>
      <w:r w:rsidR="0083707A" w:rsidRPr="00487600">
        <w:rPr>
          <w:rFonts w:hint="eastAsia"/>
          <w:color w:val="000000" w:themeColor="text1"/>
        </w:rPr>
        <w:t>原住民籍教師優先</w:t>
      </w:r>
      <w:proofErr w:type="gramStart"/>
      <w:r w:rsidR="0083707A" w:rsidRPr="00487600">
        <w:rPr>
          <w:rFonts w:hint="eastAsia"/>
          <w:color w:val="000000" w:themeColor="text1"/>
        </w:rPr>
        <w:t>介</w:t>
      </w:r>
      <w:proofErr w:type="gramEnd"/>
      <w:r w:rsidR="0083707A" w:rsidRPr="00487600">
        <w:rPr>
          <w:rFonts w:hint="eastAsia"/>
          <w:color w:val="000000" w:themeColor="text1"/>
        </w:rPr>
        <w:t>聘之機制，</w:t>
      </w:r>
      <w:proofErr w:type="gramStart"/>
      <w:r w:rsidR="0083707A" w:rsidRPr="00487600">
        <w:rPr>
          <w:rFonts w:hint="eastAsia"/>
          <w:color w:val="000000" w:themeColor="text1"/>
        </w:rPr>
        <w:t>具達悟族</w:t>
      </w:r>
      <w:proofErr w:type="gramEnd"/>
      <w:r w:rsidR="0083707A" w:rsidRPr="00487600">
        <w:rPr>
          <w:rFonts w:hint="eastAsia"/>
          <w:color w:val="000000" w:themeColor="text1"/>
        </w:rPr>
        <w:t>籍教師得透過此項機制優先</w:t>
      </w:r>
      <w:proofErr w:type="gramStart"/>
      <w:r w:rsidR="0083707A" w:rsidRPr="00487600">
        <w:rPr>
          <w:rFonts w:hint="eastAsia"/>
          <w:color w:val="000000" w:themeColor="text1"/>
        </w:rPr>
        <w:t>介聘至</w:t>
      </w:r>
      <w:proofErr w:type="gramEnd"/>
      <w:r w:rsidR="0083707A" w:rsidRPr="00487600">
        <w:rPr>
          <w:rFonts w:hint="eastAsia"/>
          <w:color w:val="000000" w:themeColor="text1"/>
        </w:rPr>
        <w:t>蘭嶼地區學校，</w:t>
      </w:r>
      <w:r w:rsidRPr="00487600">
        <w:rPr>
          <w:rFonts w:hint="eastAsia"/>
          <w:color w:val="000000" w:themeColor="text1"/>
        </w:rPr>
        <w:t>蘭嶼</w:t>
      </w:r>
      <w:r w:rsidR="0083707A" w:rsidRPr="00487600">
        <w:rPr>
          <w:rFonts w:hint="eastAsia"/>
          <w:color w:val="000000" w:themeColor="text1"/>
        </w:rPr>
        <w:t>近3年師資培育及甄試正式教師分發人數及科目一覽表如下：</w:t>
      </w:r>
    </w:p>
    <w:p w14:paraId="5CC5E229" w14:textId="77777777" w:rsidR="0083707A" w:rsidRPr="00487600" w:rsidRDefault="00773E30" w:rsidP="0083707A">
      <w:pPr>
        <w:pStyle w:val="a3"/>
        <w:ind w:left="480" w:hanging="480"/>
        <w:rPr>
          <w:rFonts w:hAnsi="標楷體"/>
          <w:color w:val="000000" w:themeColor="text1"/>
        </w:rPr>
      </w:pPr>
      <w:r w:rsidRPr="00487600">
        <w:rPr>
          <w:rFonts w:hAnsi="標楷體" w:hint="eastAsia"/>
          <w:color w:val="000000" w:themeColor="text1"/>
        </w:rPr>
        <w:t>蘭嶼</w:t>
      </w:r>
      <w:r w:rsidR="0083707A" w:rsidRPr="00487600">
        <w:rPr>
          <w:rFonts w:hAnsi="標楷體" w:hint="eastAsia"/>
          <w:color w:val="000000" w:themeColor="text1"/>
        </w:rPr>
        <w:t>近3年</w:t>
      </w:r>
      <w:r w:rsidR="0083707A" w:rsidRPr="00487600">
        <w:rPr>
          <w:rFonts w:hAnsi="標楷體"/>
          <w:color w:val="000000" w:themeColor="text1"/>
        </w:rPr>
        <w:t>師資培育及甄試</w:t>
      </w:r>
      <w:r w:rsidR="0083707A" w:rsidRPr="00487600">
        <w:rPr>
          <w:rFonts w:hAnsi="標楷體" w:hint="eastAsia"/>
          <w:color w:val="000000" w:themeColor="text1"/>
        </w:rPr>
        <w:t>正式教師分發人數及科目一覽表</w:t>
      </w:r>
    </w:p>
    <w:tbl>
      <w:tblPr>
        <w:tblStyle w:val="afb"/>
        <w:tblW w:w="9265" w:type="dxa"/>
        <w:tblLook w:val="0420" w:firstRow="1" w:lastRow="0" w:firstColumn="0" w:lastColumn="0" w:noHBand="0" w:noVBand="1"/>
      </w:tblPr>
      <w:tblGrid>
        <w:gridCol w:w="1271"/>
        <w:gridCol w:w="1304"/>
        <w:gridCol w:w="1474"/>
        <w:gridCol w:w="1304"/>
        <w:gridCol w:w="1304"/>
        <w:gridCol w:w="1304"/>
        <w:gridCol w:w="1304"/>
      </w:tblGrid>
      <w:tr w:rsidR="00487600" w:rsidRPr="00487600" w14:paraId="042A47BC" w14:textId="77777777" w:rsidTr="0083707A">
        <w:trPr>
          <w:trHeight w:val="584"/>
          <w:tblHeader/>
        </w:trPr>
        <w:tc>
          <w:tcPr>
            <w:tcW w:w="1271" w:type="dxa"/>
            <w:shd w:val="clear" w:color="auto" w:fill="FDE9D9" w:themeFill="accent6" w:themeFillTint="33"/>
            <w:vAlign w:val="center"/>
            <w:hideMark/>
          </w:tcPr>
          <w:p w14:paraId="2E8238BB" w14:textId="77777777" w:rsidR="0083707A" w:rsidRPr="00487600" w:rsidRDefault="0083707A" w:rsidP="0083707A">
            <w:pPr>
              <w:spacing w:line="280" w:lineRule="exact"/>
              <w:jc w:val="center"/>
              <w:rPr>
                <w:rFonts w:hAnsi="標楷體"/>
                <w:color w:val="000000" w:themeColor="text1"/>
                <w:sz w:val="28"/>
              </w:rPr>
            </w:pPr>
            <w:r w:rsidRPr="00487600">
              <w:rPr>
                <w:rFonts w:hAnsi="標楷體" w:hint="eastAsia"/>
                <w:b/>
                <w:bCs/>
                <w:color w:val="000000" w:themeColor="text1"/>
                <w:sz w:val="28"/>
              </w:rPr>
              <w:t>學校</w:t>
            </w:r>
          </w:p>
        </w:tc>
        <w:tc>
          <w:tcPr>
            <w:tcW w:w="1304" w:type="dxa"/>
            <w:shd w:val="clear" w:color="auto" w:fill="FDE9D9" w:themeFill="accent6" w:themeFillTint="33"/>
            <w:vAlign w:val="center"/>
            <w:hideMark/>
          </w:tcPr>
          <w:p w14:paraId="54C71EBF" w14:textId="77777777" w:rsidR="0083707A" w:rsidRPr="00487600" w:rsidRDefault="0083707A" w:rsidP="0083707A">
            <w:pPr>
              <w:spacing w:line="280" w:lineRule="exact"/>
              <w:jc w:val="center"/>
              <w:rPr>
                <w:rFonts w:hAnsi="標楷體"/>
                <w:color w:val="000000" w:themeColor="text1"/>
                <w:sz w:val="28"/>
              </w:rPr>
            </w:pPr>
            <w:r w:rsidRPr="00487600">
              <w:rPr>
                <w:rFonts w:hAnsi="標楷體" w:hint="eastAsia"/>
                <w:b/>
                <w:bCs/>
                <w:color w:val="000000" w:themeColor="text1"/>
                <w:sz w:val="28"/>
              </w:rPr>
              <w:t>蘭嶼</w:t>
            </w:r>
          </w:p>
          <w:p w14:paraId="75F363CB" w14:textId="77777777" w:rsidR="0083707A" w:rsidRPr="00487600" w:rsidRDefault="0083707A" w:rsidP="0083707A">
            <w:pPr>
              <w:spacing w:line="280" w:lineRule="exact"/>
              <w:jc w:val="center"/>
              <w:rPr>
                <w:rFonts w:hAnsi="標楷體"/>
                <w:color w:val="000000" w:themeColor="text1"/>
                <w:sz w:val="28"/>
              </w:rPr>
            </w:pPr>
            <w:r w:rsidRPr="00487600">
              <w:rPr>
                <w:rFonts w:hAnsi="標楷體" w:hint="eastAsia"/>
                <w:b/>
                <w:bCs/>
                <w:color w:val="000000" w:themeColor="text1"/>
                <w:sz w:val="28"/>
              </w:rPr>
              <w:t>高中</w:t>
            </w:r>
          </w:p>
        </w:tc>
        <w:tc>
          <w:tcPr>
            <w:tcW w:w="1474" w:type="dxa"/>
            <w:shd w:val="clear" w:color="auto" w:fill="FDE9D9" w:themeFill="accent6" w:themeFillTint="33"/>
            <w:vAlign w:val="center"/>
            <w:hideMark/>
          </w:tcPr>
          <w:p w14:paraId="15485DDB" w14:textId="77777777" w:rsidR="0083707A" w:rsidRPr="00487600" w:rsidRDefault="0083707A" w:rsidP="0083707A">
            <w:pPr>
              <w:spacing w:line="280" w:lineRule="exact"/>
              <w:jc w:val="center"/>
              <w:rPr>
                <w:rFonts w:hAnsi="標楷體"/>
                <w:color w:val="000000" w:themeColor="text1"/>
                <w:sz w:val="28"/>
              </w:rPr>
            </w:pPr>
            <w:r w:rsidRPr="00487600">
              <w:rPr>
                <w:rFonts w:hAnsi="標楷體" w:hint="eastAsia"/>
                <w:b/>
                <w:bCs/>
                <w:color w:val="000000" w:themeColor="text1"/>
                <w:sz w:val="28"/>
              </w:rPr>
              <w:t>蘭嶼</w:t>
            </w:r>
          </w:p>
          <w:p w14:paraId="14455ED2" w14:textId="77777777" w:rsidR="0083707A" w:rsidRPr="00487600" w:rsidRDefault="0083707A" w:rsidP="0083707A">
            <w:pPr>
              <w:spacing w:line="280" w:lineRule="exact"/>
              <w:jc w:val="center"/>
              <w:rPr>
                <w:rFonts w:hAnsi="標楷體"/>
                <w:color w:val="000000" w:themeColor="text1"/>
                <w:sz w:val="28"/>
              </w:rPr>
            </w:pPr>
            <w:r w:rsidRPr="00487600">
              <w:rPr>
                <w:rFonts w:hAnsi="標楷體" w:hint="eastAsia"/>
                <w:b/>
                <w:bCs/>
                <w:color w:val="000000" w:themeColor="text1"/>
                <w:sz w:val="28"/>
              </w:rPr>
              <w:t>高中</w:t>
            </w:r>
          </w:p>
          <w:p w14:paraId="445363F9" w14:textId="77777777" w:rsidR="0083707A" w:rsidRPr="00487600" w:rsidRDefault="0083707A" w:rsidP="0083707A">
            <w:pPr>
              <w:spacing w:line="280" w:lineRule="exact"/>
              <w:jc w:val="center"/>
              <w:rPr>
                <w:rFonts w:hAnsi="標楷體"/>
                <w:color w:val="000000" w:themeColor="text1"/>
                <w:sz w:val="28"/>
              </w:rPr>
            </w:pPr>
            <w:r w:rsidRPr="00487600">
              <w:rPr>
                <w:rFonts w:hAnsi="標楷體" w:hint="eastAsia"/>
                <w:b/>
                <w:bCs/>
                <w:color w:val="000000" w:themeColor="text1"/>
                <w:sz w:val="28"/>
              </w:rPr>
              <w:t>(國中部)</w:t>
            </w:r>
          </w:p>
        </w:tc>
        <w:tc>
          <w:tcPr>
            <w:tcW w:w="1304" w:type="dxa"/>
            <w:shd w:val="clear" w:color="auto" w:fill="FDE9D9" w:themeFill="accent6" w:themeFillTint="33"/>
            <w:vAlign w:val="center"/>
            <w:hideMark/>
          </w:tcPr>
          <w:p w14:paraId="4E2F1E73" w14:textId="77777777" w:rsidR="0083707A" w:rsidRPr="00487600" w:rsidRDefault="0083707A" w:rsidP="0083707A">
            <w:pPr>
              <w:spacing w:line="280" w:lineRule="exact"/>
              <w:jc w:val="center"/>
              <w:rPr>
                <w:rFonts w:hAnsi="標楷體"/>
                <w:color w:val="000000" w:themeColor="text1"/>
                <w:sz w:val="28"/>
              </w:rPr>
            </w:pPr>
            <w:r w:rsidRPr="00487600">
              <w:rPr>
                <w:rFonts w:hAnsi="標楷體" w:hint="eastAsia"/>
                <w:b/>
                <w:bCs/>
                <w:color w:val="000000" w:themeColor="text1"/>
                <w:sz w:val="28"/>
              </w:rPr>
              <w:t>蘭嶼</w:t>
            </w:r>
          </w:p>
          <w:p w14:paraId="00AFF733" w14:textId="77777777" w:rsidR="0083707A" w:rsidRPr="00487600" w:rsidRDefault="0083707A" w:rsidP="0083707A">
            <w:pPr>
              <w:spacing w:line="280" w:lineRule="exact"/>
              <w:jc w:val="center"/>
              <w:rPr>
                <w:rFonts w:hAnsi="標楷體"/>
                <w:color w:val="000000" w:themeColor="text1"/>
                <w:sz w:val="28"/>
              </w:rPr>
            </w:pPr>
            <w:r w:rsidRPr="00487600">
              <w:rPr>
                <w:rFonts w:hAnsi="標楷體" w:hint="eastAsia"/>
                <w:b/>
                <w:bCs/>
                <w:color w:val="000000" w:themeColor="text1"/>
                <w:sz w:val="28"/>
              </w:rPr>
              <w:t>國小</w:t>
            </w:r>
          </w:p>
        </w:tc>
        <w:tc>
          <w:tcPr>
            <w:tcW w:w="1304" w:type="dxa"/>
            <w:shd w:val="clear" w:color="auto" w:fill="FDE9D9" w:themeFill="accent6" w:themeFillTint="33"/>
            <w:vAlign w:val="center"/>
            <w:hideMark/>
          </w:tcPr>
          <w:p w14:paraId="79AB15B3" w14:textId="77777777" w:rsidR="0083707A" w:rsidRPr="00487600" w:rsidRDefault="0083707A" w:rsidP="0083707A">
            <w:pPr>
              <w:spacing w:line="280" w:lineRule="exact"/>
              <w:jc w:val="center"/>
              <w:rPr>
                <w:rFonts w:hAnsi="標楷體"/>
                <w:color w:val="000000" w:themeColor="text1"/>
                <w:sz w:val="28"/>
              </w:rPr>
            </w:pPr>
            <w:r w:rsidRPr="00487600">
              <w:rPr>
                <w:rFonts w:hAnsi="標楷體" w:hint="eastAsia"/>
                <w:b/>
                <w:bCs/>
                <w:color w:val="000000" w:themeColor="text1"/>
                <w:sz w:val="28"/>
              </w:rPr>
              <w:t>椰油</w:t>
            </w:r>
          </w:p>
          <w:p w14:paraId="336C5A62" w14:textId="77777777" w:rsidR="0083707A" w:rsidRPr="00487600" w:rsidRDefault="0083707A" w:rsidP="0083707A">
            <w:pPr>
              <w:spacing w:line="280" w:lineRule="exact"/>
              <w:jc w:val="center"/>
              <w:rPr>
                <w:rFonts w:hAnsi="標楷體"/>
                <w:color w:val="000000" w:themeColor="text1"/>
                <w:sz w:val="28"/>
              </w:rPr>
            </w:pPr>
            <w:r w:rsidRPr="00487600">
              <w:rPr>
                <w:rFonts w:hAnsi="標楷體" w:hint="eastAsia"/>
                <w:b/>
                <w:bCs/>
                <w:color w:val="000000" w:themeColor="text1"/>
                <w:sz w:val="28"/>
              </w:rPr>
              <w:t>國小</w:t>
            </w:r>
          </w:p>
        </w:tc>
        <w:tc>
          <w:tcPr>
            <w:tcW w:w="1304" w:type="dxa"/>
            <w:shd w:val="clear" w:color="auto" w:fill="FDE9D9" w:themeFill="accent6" w:themeFillTint="33"/>
            <w:vAlign w:val="center"/>
            <w:hideMark/>
          </w:tcPr>
          <w:p w14:paraId="5ED42543" w14:textId="77777777" w:rsidR="0083707A" w:rsidRPr="00487600" w:rsidRDefault="0083707A" w:rsidP="0083707A">
            <w:pPr>
              <w:spacing w:line="280" w:lineRule="exact"/>
              <w:jc w:val="center"/>
              <w:rPr>
                <w:rFonts w:hAnsi="標楷體"/>
                <w:color w:val="000000" w:themeColor="text1"/>
                <w:sz w:val="28"/>
              </w:rPr>
            </w:pPr>
            <w:r w:rsidRPr="00487600">
              <w:rPr>
                <w:rFonts w:hAnsi="標楷體" w:hint="eastAsia"/>
                <w:b/>
                <w:bCs/>
                <w:color w:val="000000" w:themeColor="text1"/>
                <w:sz w:val="28"/>
              </w:rPr>
              <w:t>東清</w:t>
            </w:r>
          </w:p>
          <w:p w14:paraId="0BA65602" w14:textId="77777777" w:rsidR="0083707A" w:rsidRPr="00487600" w:rsidRDefault="0083707A" w:rsidP="0083707A">
            <w:pPr>
              <w:spacing w:line="280" w:lineRule="exact"/>
              <w:jc w:val="center"/>
              <w:rPr>
                <w:rFonts w:hAnsi="標楷體"/>
                <w:color w:val="000000" w:themeColor="text1"/>
                <w:sz w:val="28"/>
              </w:rPr>
            </w:pPr>
            <w:r w:rsidRPr="00487600">
              <w:rPr>
                <w:rFonts w:hAnsi="標楷體" w:hint="eastAsia"/>
                <w:b/>
                <w:bCs/>
                <w:color w:val="000000" w:themeColor="text1"/>
                <w:sz w:val="28"/>
              </w:rPr>
              <w:t>國小</w:t>
            </w:r>
          </w:p>
        </w:tc>
        <w:tc>
          <w:tcPr>
            <w:tcW w:w="1304" w:type="dxa"/>
            <w:shd w:val="clear" w:color="auto" w:fill="FDE9D9" w:themeFill="accent6" w:themeFillTint="33"/>
            <w:vAlign w:val="center"/>
            <w:hideMark/>
          </w:tcPr>
          <w:p w14:paraId="073E35F7" w14:textId="77777777" w:rsidR="0083707A" w:rsidRPr="00487600" w:rsidRDefault="0083707A" w:rsidP="0083707A">
            <w:pPr>
              <w:spacing w:line="280" w:lineRule="exact"/>
              <w:jc w:val="center"/>
              <w:rPr>
                <w:rFonts w:hAnsi="標楷體"/>
                <w:color w:val="000000" w:themeColor="text1"/>
                <w:sz w:val="28"/>
              </w:rPr>
            </w:pPr>
            <w:r w:rsidRPr="00487600">
              <w:rPr>
                <w:rFonts w:hAnsi="標楷體" w:hint="eastAsia"/>
                <w:b/>
                <w:bCs/>
                <w:color w:val="000000" w:themeColor="text1"/>
                <w:sz w:val="28"/>
              </w:rPr>
              <w:t>朗島</w:t>
            </w:r>
          </w:p>
          <w:p w14:paraId="78A8F0C9" w14:textId="77777777" w:rsidR="0083707A" w:rsidRPr="00487600" w:rsidRDefault="0083707A" w:rsidP="0083707A">
            <w:pPr>
              <w:spacing w:line="280" w:lineRule="exact"/>
              <w:jc w:val="center"/>
              <w:rPr>
                <w:rFonts w:hAnsi="標楷體"/>
                <w:color w:val="000000" w:themeColor="text1"/>
                <w:sz w:val="28"/>
              </w:rPr>
            </w:pPr>
            <w:r w:rsidRPr="00487600">
              <w:rPr>
                <w:rFonts w:hAnsi="標楷體" w:hint="eastAsia"/>
                <w:b/>
                <w:bCs/>
                <w:color w:val="000000" w:themeColor="text1"/>
                <w:sz w:val="28"/>
              </w:rPr>
              <w:t>國小</w:t>
            </w:r>
          </w:p>
        </w:tc>
      </w:tr>
      <w:tr w:rsidR="00487600" w:rsidRPr="00487600" w14:paraId="7EB66FC7" w14:textId="77777777" w:rsidTr="0083707A">
        <w:trPr>
          <w:trHeight w:val="584"/>
        </w:trPr>
        <w:tc>
          <w:tcPr>
            <w:tcW w:w="1271" w:type="dxa"/>
            <w:vAlign w:val="center"/>
            <w:hideMark/>
          </w:tcPr>
          <w:p w14:paraId="650E9C62" w14:textId="77777777" w:rsidR="0083707A" w:rsidRPr="00487600" w:rsidRDefault="0083707A" w:rsidP="0083707A">
            <w:pPr>
              <w:jc w:val="center"/>
              <w:rPr>
                <w:rFonts w:hAnsi="標楷體"/>
                <w:color w:val="000000" w:themeColor="text1"/>
                <w:sz w:val="28"/>
              </w:rPr>
            </w:pPr>
            <w:r w:rsidRPr="00487600">
              <w:rPr>
                <w:rFonts w:hAnsi="標楷體" w:hint="eastAsia"/>
                <w:color w:val="000000" w:themeColor="text1"/>
                <w:sz w:val="28"/>
              </w:rPr>
              <w:t>107學年</w:t>
            </w:r>
          </w:p>
        </w:tc>
        <w:tc>
          <w:tcPr>
            <w:tcW w:w="1304" w:type="dxa"/>
            <w:vAlign w:val="center"/>
            <w:hideMark/>
          </w:tcPr>
          <w:p w14:paraId="7C92586E" w14:textId="77777777" w:rsidR="0083707A" w:rsidRPr="00487600" w:rsidRDefault="0083707A" w:rsidP="0083707A">
            <w:pPr>
              <w:spacing w:line="320" w:lineRule="exact"/>
              <w:jc w:val="center"/>
              <w:rPr>
                <w:rFonts w:hAnsi="標楷體"/>
                <w:color w:val="000000" w:themeColor="text1"/>
                <w:sz w:val="28"/>
              </w:rPr>
            </w:pPr>
            <w:r w:rsidRPr="00487600">
              <w:rPr>
                <w:rFonts w:hAnsi="標楷體" w:hint="eastAsia"/>
                <w:color w:val="000000" w:themeColor="text1"/>
                <w:sz w:val="28"/>
              </w:rPr>
              <w:t>無</w:t>
            </w:r>
          </w:p>
        </w:tc>
        <w:tc>
          <w:tcPr>
            <w:tcW w:w="1474" w:type="dxa"/>
            <w:vAlign w:val="center"/>
            <w:hideMark/>
          </w:tcPr>
          <w:p w14:paraId="15576555" w14:textId="77777777" w:rsidR="0083707A" w:rsidRPr="00487600" w:rsidRDefault="0083707A" w:rsidP="0083707A">
            <w:pPr>
              <w:spacing w:line="320" w:lineRule="exact"/>
              <w:jc w:val="center"/>
              <w:rPr>
                <w:rFonts w:hAnsi="標楷體"/>
                <w:color w:val="000000" w:themeColor="text1"/>
                <w:sz w:val="28"/>
              </w:rPr>
            </w:pPr>
            <w:r w:rsidRPr="00487600">
              <w:rPr>
                <w:rFonts w:hAnsi="標楷體" w:hint="eastAsia"/>
                <w:color w:val="000000" w:themeColor="text1"/>
                <w:sz w:val="28"/>
              </w:rPr>
              <w:t>無</w:t>
            </w:r>
          </w:p>
        </w:tc>
        <w:tc>
          <w:tcPr>
            <w:tcW w:w="1304" w:type="dxa"/>
            <w:vAlign w:val="center"/>
            <w:hideMark/>
          </w:tcPr>
          <w:p w14:paraId="54D71A9C" w14:textId="77777777" w:rsidR="0083707A" w:rsidRPr="00487600" w:rsidRDefault="0083707A" w:rsidP="0083707A">
            <w:pPr>
              <w:spacing w:line="320" w:lineRule="exact"/>
              <w:jc w:val="center"/>
              <w:rPr>
                <w:rFonts w:hAnsi="標楷體"/>
                <w:color w:val="000000" w:themeColor="text1"/>
                <w:sz w:val="28"/>
              </w:rPr>
            </w:pPr>
            <w:r w:rsidRPr="00487600">
              <w:rPr>
                <w:rFonts w:hAnsi="標楷體" w:hint="eastAsia"/>
                <w:color w:val="000000" w:themeColor="text1"/>
                <w:sz w:val="28"/>
              </w:rPr>
              <w:t>無</w:t>
            </w:r>
          </w:p>
        </w:tc>
        <w:tc>
          <w:tcPr>
            <w:tcW w:w="1304" w:type="dxa"/>
            <w:vAlign w:val="center"/>
            <w:hideMark/>
          </w:tcPr>
          <w:p w14:paraId="5B24BD5E" w14:textId="77777777" w:rsidR="0083707A" w:rsidRPr="00487600" w:rsidRDefault="0083707A" w:rsidP="0083707A">
            <w:pPr>
              <w:spacing w:line="320" w:lineRule="exact"/>
              <w:jc w:val="center"/>
              <w:rPr>
                <w:rFonts w:hAnsi="標楷體"/>
                <w:color w:val="000000" w:themeColor="text1"/>
                <w:sz w:val="28"/>
              </w:rPr>
            </w:pPr>
            <w:r w:rsidRPr="00487600">
              <w:rPr>
                <w:rFonts w:hAnsi="標楷體" w:hint="eastAsia"/>
                <w:color w:val="000000" w:themeColor="text1"/>
                <w:sz w:val="28"/>
              </w:rPr>
              <w:t>一般1名</w:t>
            </w:r>
          </w:p>
        </w:tc>
        <w:tc>
          <w:tcPr>
            <w:tcW w:w="1304" w:type="dxa"/>
            <w:vAlign w:val="center"/>
            <w:hideMark/>
          </w:tcPr>
          <w:p w14:paraId="2B81B22A" w14:textId="77777777" w:rsidR="0083707A" w:rsidRPr="00487600" w:rsidRDefault="0083707A" w:rsidP="0083707A">
            <w:pPr>
              <w:spacing w:line="320" w:lineRule="exact"/>
              <w:jc w:val="center"/>
              <w:rPr>
                <w:rFonts w:hAnsi="標楷體"/>
                <w:color w:val="000000" w:themeColor="text1"/>
                <w:sz w:val="28"/>
              </w:rPr>
            </w:pPr>
            <w:r w:rsidRPr="00487600">
              <w:rPr>
                <w:rFonts w:hAnsi="標楷體" w:hint="eastAsia"/>
                <w:color w:val="000000" w:themeColor="text1"/>
                <w:sz w:val="28"/>
              </w:rPr>
              <w:t>一般1名</w:t>
            </w:r>
          </w:p>
        </w:tc>
        <w:tc>
          <w:tcPr>
            <w:tcW w:w="1304" w:type="dxa"/>
            <w:vAlign w:val="center"/>
            <w:hideMark/>
          </w:tcPr>
          <w:p w14:paraId="299CC821" w14:textId="77777777" w:rsidR="0083707A" w:rsidRPr="00487600" w:rsidRDefault="0083707A" w:rsidP="0083707A">
            <w:pPr>
              <w:spacing w:line="320" w:lineRule="exact"/>
              <w:jc w:val="center"/>
              <w:rPr>
                <w:rFonts w:hAnsi="標楷體"/>
                <w:color w:val="000000" w:themeColor="text1"/>
                <w:sz w:val="28"/>
              </w:rPr>
            </w:pPr>
            <w:r w:rsidRPr="00487600">
              <w:rPr>
                <w:rFonts w:hAnsi="標楷體" w:hint="eastAsia"/>
                <w:color w:val="000000" w:themeColor="text1"/>
                <w:sz w:val="28"/>
              </w:rPr>
              <w:t>一般1名</w:t>
            </w:r>
          </w:p>
        </w:tc>
      </w:tr>
      <w:tr w:rsidR="00487600" w:rsidRPr="00487600" w14:paraId="5DA2E39D" w14:textId="77777777" w:rsidTr="0083707A">
        <w:trPr>
          <w:trHeight w:val="584"/>
        </w:trPr>
        <w:tc>
          <w:tcPr>
            <w:tcW w:w="1271" w:type="dxa"/>
            <w:vAlign w:val="center"/>
            <w:hideMark/>
          </w:tcPr>
          <w:p w14:paraId="37EB24AC" w14:textId="77777777" w:rsidR="0083707A" w:rsidRPr="00487600" w:rsidRDefault="0083707A" w:rsidP="0083707A">
            <w:pPr>
              <w:jc w:val="center"/>
              <w:rPr>
                <w:rFonts w:hAnsi="標楷體"/>
                <w:color w:val="000000" w:themeColor="text1"/>
                <w:sz w:val="28"/>
              </w:rPr>
            </w:pPr>
            <w:r w:rsidRPr="00487600">
              <w:rPr>
                <w:rFonts w:hAnsi="標楷體" w:hint="eastAsia"/>
                <w:color w:val="000000" w:themeColor="text1"/>
                <w:sz w:val="28"/>
              </w:rPr>
              <w:t>108學年</w:t>
            </w:r>
          </w:p>
        </w:tc>
        <w:tc>
          <w:tcPr>
            <w:tcW w:w="1304" w:type="dxa"/>
            <w:vAlign w:val="center"/>
            <w:hideMark/>
          </w:tcPr>
          <w:p w14:paraId="52EAAC3B" w14:textId="77777777" w:rsidR="0083707A" w:rsidRPr="00487600" w:rsidRDefault="0083707A" w:rsidP="0083707A">
            <w:pPr>
              <w:spacing w:line="320" w:lineRule="exact"/>
              <w:jc w:val="center"/>
              <w:rPr>
                <w:rFonts w:hAnsi="標楷體"/>
                <w:color w:val="000000" w:themeColor="text1"/>
                <w:sz w:val="28"/>
              </w:rPr>
            </w:pPr>
            <w:r w:rsidRPr="00487600">
              <w:rPr>
                <w:rFonts w:hAnsi="標楷體" w:hint="eastAsia"/>
                <w:color w:val="000000" w:themeColor="text1"/>
                <w:sz w:val="28"/>
              </w:rPr>
              <w:t>無</w:t>
            </w:r>
          </w:p>
        </w:tc>
        <w:tc>
          <w:tcPr>
            <w:tcW w:w="1474" w:type="dxa"/>
            <w:vAlign w:val="center"/>
            <w:hideMark/>
          </w:tcPr>
          <w:p w14:paraId="0FDE33CB" w14:textId="77777777" w:rsidR="0083707A" w:rsidRPr="00487600" w:rsidRDefault="0083707A" w:rsidP="0083707A">
            <w:pPr>
              <w:spacing w:line="320" w:lineRule="exact"/>
              <w:jc w:val="center"/>
              <w:rPr>
                <w:rFonts w:hAnsi="標楷體"/>
                <w:color w:val="000000" w:themeColor="text1"/>
                <w:sz w:val="28"/>
              </w:rPr>
            </w:pPr>
            <w:r w:rsidRPr="00487600">
              <w:rPr>
                <w:rFonts w:hAnsi="標楷體" w:hint="eastAsia"/>
                <w:color w:val="000000" w:themeColor="text1"/>
                <w:sz w:val="28"/>
              </w:rPr>
              <w:t>生活科技1名</w:t>
            </w:r>
          </w:p>
        </w:tc>
        <w:tc>
          <w:tcPr>
            <w:tcW w:w="1304" w:type="dxa"/>
            <w:vAlign w:val="center"/>
            <w:hideMark/>
          </w:tcPr>
          <w:p w14:paraId="5A75BCD9" w14:textId="77777777" w:rsidR="0083707A" w:rsidRPr="00487600" w:rsidRDefault="0083707A" w:rsidP="0083707A">
            <w:pPr>
              <w:spacing w:line="320" w:lineRule="exact"/>
              <w:jc w:val="center"/>
              <w:rPr>
                <w:rFonts w:hAnsi="標楷體"/>
                <w:color w:val="000000" w:themeColor="text1"/>
                <w:sz w:val="28"/>
              </w:rPr>
            </w:pPr>
            <w:r w:rsidRPr="00487600">
              <w:rPr>
                <w:rFonts w:hAnsi="標楷體" w:hint="eastAsia"/>
                <w:color w:val="000000" w:themeColor="text1"/>
                <w:sz w:val="28"/>
              </w:rPr>
              <w:t>一般1名</w:t>
            </w:r>
          </w:p>
        </w:tc>
        <w:tc>
          <w:tcPr>
            <w:tcW w:w="1304" w:type="dxa"/>
            <w:vAlign w:val="center"/>
            <w:hideMark/>
          </w:tcPr>
          <w:p w14:paraId="71DAC352" w14:textId="77777777" w:rsidR="0083707A" w:rsidRPr="00487600" w:rsidRDefault="0083707A" w:rsidP="0083707A">
            <w:pPr>
              <w:spacing w:line="320" w:lineRule="exact"/>
              <w:jc w:val="center"/>
              <w:rPr>
                <w:rFonts w:hAnsi="標楷體"/>
                <w:color w:val="000000" w:themeColor="text1"/>
                <w:sz w:val="28"/>
              </w:rPr>
            </w:pPr>
            <w:r w:rsidRPr="00487600">
              <w:rPr>
                <w:rFonts w:hAnsi="標楷體" w:hint="eastAsia"/>
                <w:color w:val="000000" w:themeColor="text1"/>
                <w:sz w:val="28"/>
              </w:rPr>
              <w:t>無</w:t>
            </w:r>
          </w:p>
        </w:tc>
        <w:tc>
          <w:tcPr>
            <w:tcW w:w="1304" w:type="dxa"/>
            <w:vAlign w:val="center"/>
            <w:hideMark/>
          </w:tcPr>
          <w:p w14:paraId="70840F9B" w14:textId="77777777" w:rsidR="0083707A" w:rsidRPr="00487600" w:rsidRDefault="0083707A" w:rsidP="0083707A">
            <w:pPr>
              <w:spacing w:line="320" w:lineRule="exact"/>
              <w:jc w:val="center"/>
              <w:rPr>
                <w:rFonts w:hAnsi="標楷體"/>
                <w:color w:val="000000" w:themeColor="text1"/>
                <w:sz w:val="28"/>
              </w:rPr>
            </w:pPr>
            <w:r w:rsidRPr="00487600">
              <w:rPr>
                <w:rFonts w:hAnsi="標楷體" w:hint="eastAsia"/>
                <w:color w:val="000000" w:themeColor="text1"/>
                <w:sz w:val="28"/>
              </w:rPr>
              <w:t>無</w:t>
            </w:r>
          </w:p>
        </w:tc>
        <w:tc>
          <w:tcPr>
            <w:tcW w:w="1304" w:type="dxa"/>
            <w:vAlign w:val="center"/>
            <w:hideMark/>
          </w:tcPr>
          <w:p w14:paraId="1557A007" w14:textId="77777777" w:rsidR="0083707A" w:rsidRPr="00487600" w:rsidRDefault="0083707A" w:rsidP="0083707A">
            <w:pPr>
              <w:spacing w:line="320" w:lineRule="exact"/>
              <w:jc w:val="center"/>
              <w:rPr>
                <w:rFonts w:hAnsi="標楷體"/>
                <w:color w:val="000000" w:themeColor="text1"/>
                <w:sz w:val="28"/>
              </w:rPr>
            </w:pPr>
            <w:r w:rsidRPr="00487600">
              <w:rPr>
                <w:rFonts w:hAnsi="標楷體" w:hint="eastAsia"/>
                <w:color w:val="000000" w:themeColor="text1"/>
                <w:sz w:val="28"/>
              </w:rPr>
              <w:t>一般1名，分發後放棄</w:t>
            </w:r>
          </w:p>
        </w:tc>
      </w:tr>
      <w:tr w:rsidR="00487600" w:rsidRPr="00487600" w14:paraId="4CA5F5DD" w14:textId="77777777" w:rsidTr="0083707A">
        <w:trPr>
          <w:trHeight w:val="584"/>
        </w:trPr>
        <w:tc>
          <w:tcPr>
            <w:tcW w:w="1271" w:type="dxa"/>
            <w:vAlign w:val="center"/>
            <w:hideMark/>
          </w:tcPr>
          <w:p w14:paraId="4D02EB48" w14:textId="77777777" w:rsidR="0083707A" w:rsidRPr="00487600" w:rsidRDefault="0083707A" w:rsidP="0083707A">
            <w:pPr>
              <w:jc w:val="center"/>
              <w:rPr>
                <w:rFonts w:hAnsi="標楷體"/>
                <w:color w:val="000000" w:themeColor="text1"/>
                <w:sz w:val="28"/>
              </w:rPr>
            </w:pPr>
            <w:r w:rsidRPr="00487600">
              <w:rPr>
                <w:rFonts w:hAnsi="標楷體" w:hint="eastAsia"/>
                <w:color w:val="000000" w:themeColor="text1"/>
                <w:sz w:val="28"/>
              </w:rPr>
              <w:t>109學年</w:t>
            </w:r>
          </w:p>
        </w:tc>
        <w:tc>
          <w:tcPr>
            <w:tcW w:w="1304" w:type="dxa"/>
            <w:vAlign w:val="center"/>
            <w:hideMark/>
          </w:tcPr>
          <w:p w14:paraId="0408FC8E" w14:textId="77777777" w:rsidR="0083707A" w:rsidRPr="00487600" w:rsidRDefault="0083707A" w:rsidP="0083707A">
            <w:pPr>
              <w:spacing w:line="320" w:lineRule="exact"/>
              <w:jc w:val="center"/>
              <w:rPr>
                <w:rFonts w:hAnsi="標楷體"/>
                <w:color w:val="000000" w:themeColor="text1"/>
                <w:sz w:val="28"/>
              </w:rPr>
            </w:pPr>
            <w:r w:rsidRPr="00487600">
              <w:rPr>
                <w:rFonts w:hAnsi="標楷體" w:hint="eastAsia"/>
                <w:color w:val="000000" w:themeColor="text1"/>
                <w:sz w:val="28"/>
              </w:rPr>
              <w:t>餐飲1名</w:t>
            </w:r>
          </w:p>
        </w:tc>
        <w:tc>
          <w:tcPr>
            <w:tcW w:w="1474" w:type="dxa"/>
            <w:vAlign w:val="center"/>
            <w:hideMark/>
          </w:tcPr>
          <w:p w14:paraId="67CD8D6E" w14:textId="77777777" w:rsidR="0083707A" w:rsidRPr="00487600" w:rsidRDefault="0083707A" w:rsidP="0083707A">
            <w:pPr>
              <w:spacing w:line="320" w:lineRule="exact"/>
              <w:jc w:val="center"/>
              <w:rPr>
                <w:rFonts w:hAnsi="標楷體"/>
                <w:color w:val="000000" w:themeColor="text1"/>
                <w:sz w:val="28"/>
              </w:rPr>
            </w:pPr>
            <w:r w:rsidRPr="00487600">
              <w:rPr>
                <w:rFonts w:hAnsi="標楷體" w:hint="eastAsia"/>
                <w:color w:val="000000" w:themeColor="text1"/>
                <w:sz w:val="28"/>
              </w:rPr>
              <w:t>無</w:t>
            </w:r>
          </w:p>
        </w:tc>
        <w:tc>
          <w:tcPr>
            <w:tcW w:w="1304" w:type="dxa"/>
            <w:vAlign w:val="center"/>
            <w:hideMark/>
          </w:tcPr>
          <w:p w14:paraId="53B7977E" w14:textId="77777777" w:rsidR="0083707A" w:rsidRPr="00487600" w:rsidRDefault="0083707A" w:rsidP="0083707A">
            <w:pPr>
              <w:spacing w:line="320" w:lineRule="exact"/>
              <w:jc w:val="center"/>
              <w:rPr>
                <w:rFonts w:hAnsi="標楷體"/>
                <w:color w:val="000000" w:themeColor="text1"/>
                <w:sz w:val="28"/>
              </w:rPr>
            </w:pPr>
            <w:r w:rsidRPr="00487600">
              <w:rPr>
                <w:rFonts w:hAnsi="標楷體" w:hint="eastAsia"/>
                <w:color w:val="000000" w:themeColor="text1"/>
                <w:sz w:val="28"/>
              </w:rPr>
              <w:t>英語專長教師1名</w:t>
            </w:r>
          </w:p>
        </w:tc>
        <w:tc>
          <w:tcPr>
            <w:tcW w:w="1304" w:type="dxa"/>
            <w:vAlign w:val="center"/>
            <w:hideMark/>
          </w:tcPr>
          <w:p w14:paraId="453B9125" w14:textId="77777777" w:rsidR="0083707A" w:rsidRPr="00487600" w:rsidRDefault="0083707A" w:rsidP="0083707A">
            <w:pPr>
              <w:spacing w:line="320" w:lineRule="exact"/>
              <w:jc w:val="center"/>
              <w:rPr>
                <w:rFonts w:hAnsi="標楷體"/>
                <w:color w:val="000000" w:themeColor="text1"/>
                <w:sz w:val="28"/>
              </w:rPr>
            </w:pPr>
            <w:r w:rsidRPr="00487600">
              <w:rPr>
                <w:rFonts w:hAnsi="標楷體" w:hint="eastAsia"/>
                <w:color w:val="000000" w:themeColor="text1"/>
                <w:sz w:val="28"/>
              </w:rPr>
              <w:t>英語專長教師１名</w:t>
            </w:r>
          </w:p>
        </w:tc>
        <w:tc>
          <w:tcPr>
            <w:tcW w:w="1304" w:type="dxa"/>
            <w:vAlign w:val="center"/>
            <w:hideMark/>
          </w:tcPr>
          <w:p w14:paraId="193C0027" w14:textId="77777777" w:rsidR="0083707A" w:rsidRPr="00487600" w:rsidRDefault="0083707A" w:rsidP="0083707A">
            <w:pPr>
              <w:spacing w:line="320" w:lineRule="exact"/>
              <w:jc w:val="center"/>
              <w:rPr>
                <w:rFonts w:hAnsi="標楷體"/>
                <w:color w:val="000000" w:themeColor="text1"/>
                <w:sz w:val="28"/>
              </w:rPr>
            </w:pPr>
            <w:r w:rsidRPr="00487600">
              <w:rPr>
                <w:rFonts w:hAnsi="標楷體" w:hint="eastAsia"/>
                <w:color w:val="000000" w:themeColor="text1"/>
                <w:sz w:val="28"/>
              </w:rPr>
              <w:t>無</w:t>
            </w:r>
          </w:p>
        </w:tc>
        <w:tc>
          <w:tcPr>
            <w:tcW w:w="1304" w:type="dxa"/>
            <w:vAlign w:val="center"/>
            <w:hideMark/>
          </w:tcPr>
          <w:p w14:paraId="2DDE8520" w14:textId="77777777" w:rsidR="0083707A" w:rsidRPr="00487600" w:rsidRDefault="0083707A" w:rsidP="0083707A">
            <w:pPr>
              <w:spacing w:line="320" w:lineRule="exact"/>
              <w:jc w:val="center"/>
              <w:rPr>
                <w:rFonts w:hAnsi="標楷體"/>
                <w:color w:val="000000" w:themeColor="text1"/>
                <w:sz w:val="28"/>
              </w:rPr>
            </w:pPr>
            <w:r w:rsidRPr="00487600">
              <w:rPr>
                <w:rFonts w:hAnsi="標楷體" w:hint="eastAsia"/>
                <w:color w:val="000000" w:themeColor="text1"/>
                <w:sz w:val="28"/>
              </w:rPr>
              <w:t>一般1名</w:t>
            </w:r>
          </w:p>
        </w:tc>
      </w:tr>
    </w:tbl>
    <w:p w14:paraId="15D605F1" w14:textId="77777777" w:rsidR="0083707A" w:rsidRPr="00487600" w:rsidRDefault="0083707A" w:rsidP="0083707A">
      <w:pPr>
        <w:rPr>
          <w:rFonts w:hAnsi="標楷體"/>
          <w:color w:val="000000" w:themeColor="text1"/>
        </w:rPr>
      </w:pPr>
      <w:r w:rsidRPr="00487600">
        <w:rPr>
          <w:rFonts w:hAnsi="標楷體" w:hint="eastAsia"/>
          <w:color w:val="000000" w:themeColor="text1"/>
          <w:sz w:val="28"/>
        </w:rPr>
        <w:t>資料來源：本院110年9月1日履</w:t>
      </w:r>
      <w:proofErr w:type="gramStart"/>
      <w:r w:rsidRPr="00487600">
        <w:rPr>
          <w:rFonts w:hAnsi="標楷體" w:hint="eastAsia"/>
          <w:color w:val="000000" w:themeColor="text1"/>
          <w:sz w:val="28"/>
        </w:rPr>
        <w:t>勘臺</w:t>
      </w:r>
      <w:proofErr w:type="gramEnd"/>
      <w:r w:rsidRPr="00487600">
        <w:rPr>
          <w:rFonts w:hAnsi="標楷體" w:hint="eastAsia"/>
          <w:color w:val="000000" w:themeColor="text1"/>
          <w:sz w:val="28"/>
        </w:rPr>
        <w:t>東縣政府提供。</w:t>
      </w:r>
    </w:p>
    <w:p w14:paraId="4EAE9C2E" w14:textId="77777777" w:rsidR="0083707A" w:rsidRPr="00487600" w:rsidRDefault="0083707A" w:rsidP="0083707A">
      <w:pPr>
        <w:rPr>
          <w:rFonts w:hAnsi="標楷體"/>
          <w:color w:val="000000" w:themeColor="text1"/>
        </w:rPr>
      </w:pPr>
    </w:p>
    <w:p w14:paraId="1BAA824E" w14:textId="77777777" w:rsidR="00B655E8" w:rsidRPr="00487600" w:rsidRDefault="0083707A" w:rsidP="0083707A">
      <w:pPr>
        <w:pStyle w:val="4"/>
        <w:rPr>
          <w:rFonts w:hAnsi="標楷體"/>
          <w:color w:val="000000" w:themeColor="text1"/>
        </w:rPr>
      </w:pPr>
      <w:r w:rsidRPr="00487600">
        <w:rPr>
          <w:rFonts w:hAnsi="標楷體" w:hint="eastAsia"/>
          <w:color w:val="000000" w:themeColor="text1"/>
        </w:rPr>
        <w:t>依據離島建設條例第12條之1第1項：「為保障離島地區學生之受教權，離島地區高級中等以下學校初聘教師應實際服務六年以上，始得提出申請</w:t>
      </w:r>
      <w:proofErr w:type="gramStart"/>
      <w:r w:rsidRPr="00487600">
        <w:rPr>
          <w:rFonts w:hAnsi="標楷體" w:hint="eastAsia"/>
          <w:color w:val="000000" w:themeColor="text1"/>
        </w:rPr>
        <w:t>介聘至</w:t>
      </w:r>
      <w:proofErr w:type="gramEnd"/>
      <w:r w:rsidRPr="00487600">
        <w:rPr>
          <w:rFonts w:hint="eastAsia"/>
          <w:color w:val="000000" w:themeColor="text1"/>
        </w:rPr>
        <w:t>臺</w:t>
      </w:r>
      <w:r w:rsidRPr="00487600">
        <w:rPr>
          <w:rFonts w:hAnsi="標楷體" w:hint="eastAsia"/>
          <w:color w:val="000000" w:themeColor="text1"/>
        </w:rPr>
        <w:t>灣本島地區學校。」；為</w:t>
      </w:r>
      <w:proofErr w:type="gramStart"/>
      <w:r w:rsidRPr="00487600">
        <w:rPr>
          <w:rFonts w:hAnsi="標楷體" w:hint="eastAsia"/>
          <w:color w:val="000000" w:themeColor="text1"/>
        </w:rPr>
        <w:t>其媒合一名薪</w:t>
      </w:r>
      <w:proofErr w:type="gramEnd"/>
      <w:r w:rsidRPr="00487600">
        <w:rPr>
          <w:rFonts w:hAnsi="標楷體" w:hint="eastAsia"/>
          <w:color w:val="000000" w:themeColor="text1"/>
        </w:rPr>
        <w:t>傳教師，辦理初任教師導入輔導計畫，進行為期3年輔導與陪伴，辦理回流講座提升教師專業知能，更能提供新進教師支持，強化在地連結，</w:t>
      </w:r>
      <w:r w:rsidR="00773E30" w:rsidRPr="00487600">
        <w:rPr>
          <w:rFonts w:hAnsi="標楷體" w:hint="eastAsia"/>
          <w:color w:val="000000" w:themeColor="text1"/>
        </w:rPr>
        <w:t>蘭嶼</w:t>
      </w:r>
      <w:r w:rsidRPr="00487600">
        <w:rPr>
          <w:rFonts w:hAnsi="標楷體" w:hint="eastAsia"/>
          <w:color w:val="000000" w:themeColor="text1"/>
        </w:rPr>
        <w:t>108至109學年教師流動率及學生移地至鄉外就學一覽表如下：</w:t>
      </w:r>
      <w:r w:rsidR="00B655E8" w:rsidRPr="00487600">
        <w:rPr>
          <w:rFonts w:hAnsi="標楷體"/>
          <w:color w:val="000000" w:themeColor="text1"/>
        </w:rPr>
        <w:br w:type="page"/>
      </w:r>
    </w:p>
    <w:p w14:paraId="7755ABE5" w14:textId="77777777" w:rsidR="0083707A" w:rsidRPr="00487600" w:rsidRDefault="00773E30" w:rsidP="0083707A">
      <w:pPr>
        <w:pStyle w:val="a3"/>
        <w:ind w:left="480" w:hanging="480"/>
        <w:rPr>
          <w:rFonts w:hAnsi="標楷體"/>
          <w:color w:val="000000" w:themeColor="text1"/>
        </w:rPr>
      </w:pPr>
      <w:r w:rsidRPr="00487600">
        <w:rPr>
          <w:rFonts w:hAnsi="標楷體" w:hint="eastAsia"/>
          <w:color w:val="000000" w:themeColor="text1"/>
        </w:rPr>
        <w:t>蘭嶼</w:t>
      </w:r>
      <w:r w:rsidR="0083707A" w:rsidRPr="00487600">
        <w:rPr>
          <w:rFonts w:hAnsi="標楷體" w:hint="eastAsia"/>
          <w:color w:val="000000" w:themeColor="text1"/>
        </w:rPr>
        <w:t>108至109學年</w:t>
      </w:r>
      <w:r w:rsidR="0083707A" w:rsidRPr="00487600">
        <w:rPr>
          <w:rFonts w:hAnsi="標楷體" w:hint="eastAsia"/>
          <w:bCs w:val="0"/>
          <w:color w:val="000000" w:themeColor="text1"/>
        </w:rPr>
        <w:t>教師流動率一覽表</w:t>
      </w:r>
    </w:p>
    <w:tbl>
      <w:tblPr>
        <w:tblStyle w:val="afb"/>
        <w:tblW w:w="8979" w:type="dxa"/>
        <w:tblLook w:val="0420" w:firstRow="1" w:lastRow="0" w:firstColumn="0" w:lastColumn="0" w:noHBand="0" w:noVBand="1"/>
      </w:tblPr>
      <w:tblGrid>
        <w:gridCol w:w="2405"/>
        <w:gridCol w:w="1020"/>
        <w:gridCol w:w="1474"/>
        <w:gridCol w:w="1020"/>
        <w:gridCol w:w="1020"/>
        <w:gridCol w:w="1020"/>
        <w:gridCol w:w="1020"/>
      </w:tblGrid>
      <w:tr w:rsidR="00487600" w:rsidRPr="00487600" w14:paraId="089233E7" w14:textId="77777777" w:rsidTr="0083707A">
        <w:trPr>
          <w:trHeight w:val="584"/>
        </w:trPr>
        <w:tc>
          <w:tcPr>
            <w:tcW w:w="2405" w:type="dxa"/>
            <w:shd w:val="clear" w:color="auto" w:fill="FDE9D9" w:themeFill="accent6" w:themeFillTint="33"/>
            <w:vAlign w:val="center"/>
            <w:hideMark/>
          </w:tcPr>
          <w:p w14:paraId="2CB06DEC" w14:textId="77777777" w:rsidR="0083707A" w:rsidRPr="00487600" w:rsidRDefault="0083707A" w:rsidP="0083707A">
            <w:pPr>
              <w:jc w:val="center"/>
              <w:rPr>
                <w:rFonts w:hAnsi="標楷體"/>
                <w:color w:val="000000" w:themeColor="text1"/>
                <w:sz w:val="28"/>
                <w:szCs w:val="28"/>
              </w:rPr>
            </w:pPr>
            <w:r w:rsidRPr="00487600">
              <w:rPr>
                <w:rFonts w:hAnsi="標楷體" w:hint="eastAsia"/>
                <w:b/>
                <w:bCs/>
                <w:color w:val="000000" w:themeColor="text1"/>
                <w:sz w:val="28"/>
                <w:szCs w:val="28"/>
              </w:rPr>
              <w:t>學校</w:t>
            </w:r>
          </w:p>
        </w:tc>
        <w:tc>
          <w:tcPr>
            <w:tcW w:w="1020" w:type="dxa"/>
            <w:shd w:val="clear" w:color="auto" w:fill="FDE9D9" w:themeFill="accent6" w:themeFillTint="33"/>
            <w:vAlign w:val="center"/>
            <w:hideMark/>
          </w:tcPr>
          <w:p w14:paraId="0775C8C9" w14:textId="77777777" w:rsidR="0083707A" w:rsidRPr="00487600" w:rsidRDefault="0083707A" w:rsidP="0083707A">
            <w:pPr>
              <w:jc w:val="center"/>
              <w:rPr>
                <w:rFonts w:hAnsi="標楷體"/>
                <w:color w:val="000000" w:themeColor="text1"/>
                <w:sz w:val="28"/>
                <w:szCs w:val="28"/>
              </w:rPr>
            </w:pPr>
            <w:r w:rsidRPr="00487600">
              <w:rPr>
                <w:rFonts w:hAnsi="標楷體" w:hint="eastAsia"/>
                <w:b/>
                <w:bCs/>
                <w:color w:val="000000" w:themeColor="text1"/>
                <w:sz w:val="28"/>
                <w:szCs w:val="28"/>
              </w:rPr>
              <w:t>蘭嶼</w:t>
            </w:r>
          </w:p>
          <w:p w14:paraId="4CA47686" w14:textId="77777777" w:rsidR="0083707A" w:rsidRPr="00487600" w:rsidRDefault="0083707A" w:rsidP="0083707A">
            <w:pPr>
              <w:jc w:val="center"/>
              <w:rPr>
                <w:rFonts w:hAnsi="標楷體"/>
                <w:color w:val="000000" w:themeColor="text1"/>
                <w:sz w:val="28"/>
                <w:szCs w:val="28"/>
              </w:rPr>
            </w:pPr>
            <w:r w:rsidRPr="00487600">
              <w:rPr>
                <w:rFonts w:hAnsi="標楷體" w:hint="eastAsia"/>
                <w:b/>
                <w:bCs/>
                <w:color w:val="000000" w:themeColor="text1"/>
                <w:sz w:val="28"/>
                <w:szCs w:val="28"/>
              </w:rPr>
              <w:t>高中</w:t>
            </w:r>
          </w:p>
        </w:tc>
        <w:tc>
          <w:tcPr>
            <w:tcW w:w="1474" w:type="dxa"/>
            <w:shd w:val="clear" w:color="auto" w:fill="FDE9D9" w:themeFill="accent6" w:themeFillTint="33"/>
            <w:vAlign w:val="center"/>
            <w:hideMark/>
          </w:tcPr>
          <w:p w14:paraId="5C63D2A9" w14:textId="77777777" w:rsidR="0083707A" w:rsidRPr="00487600" w:rsidRDefault="0083707A" w:rsidP="0083707A">
            <w:pPr>
              <w:jc w:val="center"/>
              <w:rPr>
                <w:rFonts w:hAnsi="標楷體"/>
                <w:color w:val="000000" w:themeColor="text1"/>
                <w:sz w:val="28"/>
                <w:szCs w:val="28"/>
              </w:rPr>
            </w:pPr>
            <w:r w:rsidRPr="00487600">
              <w:rPr>
                <w:rFonts w:hAnsi="標楷體" w:hint="eastAsia"/>
                <w:b/>
                <w:bCs/>
                <w:color w:val="000000" w:themeColor="text1"/>
                <w:sz w:val="28"/>
                <w:szCs w:val="28"/>
              </w:rPr>
              <w:t>蘭嶼</w:t>
            </w:r>
          </w:p>
          <w:p w14:paraId="7C959161" w14:textId="77777777" w:rsidR="0083707A" w:rsidRPr="00487600" w:rsidRDefault="0083707A" w:rsidP="0083707A">
            <w:pPr>
              <w:jc w:val="center"/>
              <w:rPr>
                <w:rFonts w:hAnsi="標楷體"/>
                <w:color w:val="000000" w:themeColor="text1"/>
                <w:sz w:val="28"/>
                <w:szCs w:val="28"/>
              </w:rPr>
            </w:pPr>
            <w:r w:rsidRPr="00487600">
              <w:rPr>
                <w:rFonts w:hAnsi="標楷體" w:hint="eastAsia"/>
                <w:b/>
                <w:bCs/>
                <w:color w:val="000000" w:themeColor="text1"/>
                <w:sz w:val="28"/>
                <w:szCs w:val="28"/>
              </w:rPr>
              <w:t>高中</w:t>
            </w:r>
          </w:p>
          <w:p w14:paraId="10F73D56" w14:textId="77777777" w:rsidR="0083707A" w:rsidRPr="00487600" w:rsidRDefault="0083707A" w:rsidP="0083707A">
            <w:pPr>
              <w:jc w:val="center"/>
              <w:rPr>
                <w:rFonts w:hAnsi="標楷體"/>
                <w:color w:val="000000" w:themeColor="text1"/>
                <w:sz w:val="28"/>
                <w:szCs w:val="28"/>
              </w:rPr>
            </w:pPr>
            <w:r w:rsidRPr="00487600">
              <w:rPr>
                <w:rFonts w:hAnsi="標楷體" w:hint="eastAsia"/>
                <w:b/>
                <w:bCs/>
                <w:color w:val="000000" w:themeColor="text1"/>
                <w:sz w:val="28"/>
                <w:szCs w:val="28"/>
              </w:rPr>
              <w:t>(國中部)</w:t>
            </w:r>
          </w:p>
        </w:tc>
        <w:tc>
          <w:tcPr>
            <w:tcW w:w="1020" w:type="dxa"/>
            <w:shd w:val="clear" w:color="auto" w:fill="FDE9D9" w:themeFill="accent6" w:themeFillTint="33"/>
            <w:vAlign w:val="center"/>
            <w:hideMark/>
          </w:tcPr>
          <w:p w14:paraId="77F8D2E5" w14:textId="77777777" w:rsidR="0083707A" w:rsidRPr="00487600" w:rsidRDefault="0083707A" w:rsidP="0083707A">
            <w:pPr>
              <w:jc w:val="center"/>
              <w:rPr>
                <w:rFonts w:hAnsi="標楷體"/>
                <w:color w:val="000000" w:themeColor="text1"/>
                <w:sz w:val="28"/>
                <w:szCs w:val="28"/>
              </w:rPr>
            </w:pPr>
            <w:r w:rsidRPr="00487600">
              <w:rPr>
                <w:rFonts w:hAnsi="標楷體" w:hint="eastAsia"/>
                <w:b/>
                <w:bCs/>
                <w:color w:val="000000" w:themeColor="text1"/>
                <w:sz w:val="28"/>
                <w:szCs w:val="28"/>
              </w:rPr>
              <w:t>蘭嶼</w:t>
            </w:r>
          </w:p>
          <w:p w14:paraId="1FBFA669" w14:textId="77777777" w:rsidR="0083707A" w:rsidRPr="00487600" w:rsidRDefault="0083707A" w:rsidP="0083707A">
            <w:pPr>
              <w:jc w:val="center"/>
              <w:rPr>
                <w:rFonts w:hAnsi="標楷體"/>
                <w:color w:val="000000" w:themeColor="text1"/>
                <w:sz w:val="28"/>
                <w:szCs w:val="28"/>
              </w:rPr>
            </w:pPr>
            <w:r w:rsidRPr="00487600">
              <w:rPr>
                <w:rFonts w:hAnsi="標楷體" w:hint="eastAsia"/>
                <w:b/>
                <w:bCs/>
                <w:color w:val="000000" w:themeColor="text1"/>
                <w:sz w:val="28"/>
                <w:szCs w:val="28"/>
              </w:rPr>
              <w:t>國小</w:t>
            </w:r>
          </w:p>
        </w:tc>
        <w:tc>
          <w:tcPr>
            <w:tcW w:w="1020" w:type="dxa"/>
            <w:shd w:val="clear" w:color="auto" w:fill="FDE9D9" w:themeFill="accent6" w:themeFillTint="33"/>
            <w:vAlign w:val="center"/>
            <w:hideMark/>
          </w:tcPr>
          <w:p w14:paraId="165FD081" w14:textId="77777777" w:rsidR="0083707A" w:rsidRPr="00487600" w:rsidRDefault="0083707A" w:rsidP="0083707A">
            <w:pPr>
              <w:jc w:val="center"/>
              <w:rPr>
                <w:rFonts w:hAnsi="標楷體"/>
                <w:color w:val="000000" w:themeColor="text1"/>
                <w:sz w:val="28"/>
                <w:szCs w:val="28"/>
              </w:rPr>
            </w:pPr>
            <w:r w:rsidRPr="00487600">
              <w:rPr>
                <w:rFonts w:hAnsi="標楷體" w:hint="eastAsia"/>
                <w:b/>
                <w:bCs/>
                <w:color w:val="000000" w:themeColor="text1"/>
                <w:sz w:val="28"/>
                <w:szCs w:val="28"/>
              </w:rPr>
              <w:t>椰油</w:t>
            </w:r>
          </w:p>
          <w:p w14:paraId="74CEADD7" w14:textId="77777777" w:rsidR="0083707A" w:rsidRPr="00487600" w:rsidRDefault="0083707A" w:rsidP="0083707A">
            <w:pPr>
              <w:jc w:val="center"/>
              <w:rPr>
                <w:rFonts w:hAnsi="標楷體"/>
                <w:color w:val="000000" w:themeColor="text1"/>
                <w:sz w:val="28"/>
                <w:szCs w:val="28"/>
              </w:rPr>
            </w:pPr>
            <w:r w:rsidRPr="00487600">
              <w:rPr>
                <w:rFonts w:hAnsi="標楷體" w:hint="eastAsia"/>
                <w:b/>
                <w:bCs/>
                <w:color w:val="000000" w:themeColor="text1"/>
                <w:sz w:val="28"/>
                <w:szCs w:val="28"/>
              </w:rPr>
              <w:t>國小</w:t>
            </w:r>
          </w:p>
        </w:tc>
        <w:tc>
          <w:tcPr>
            <w:tcW w:w="1020" w:type="dxa"/>
            <w:shd w:val="clear" w:color="auto" w:fill="FDE9D9" w:themeFill="accent6" w:themeFillTint="33"/>
            <w:vAlign w:val="center"/>
            <w:hideMark/>
          </w:tcPr>
          <w:p w14:paraId="37F00E29" w14:textId="77777777" w:rsidR="0083707A" w:rsidRPr="00487600" w:rsidRDefault="0083707A" w:rsidP="0083707A">
            <w:pPr>
              <w:jc w:val="center"/>
              <w:rPr>
                <w:rFonts w:hAnsi="標楷體"/>
                <w:color w:val="000000" w:themeColor="text1"/>
                <w:sz w:val="28"/>
                <w:szCs w:val="28"/>
              </w:rPr>
            </w:pPr>
            <w:r w:rsidRPr="00487600">
              <w:rPr>
                <w:rFonts w:hAnsi="標楷體" w:hint="eastAsia"/>
                <w:b/>
                <w:bCs/>
                <w:color w:val="000000" w:themeColor="text1"/>
                <w:sz w:val="28"/>
                <w:szCs w:val="28"/>
              </w:rPr>
              <w:t>東清</w:t>
            </w:r>
          </w:p>
          <w:p w14:paraId="0F5C1AE2" w14:textId="77777777" w:rsidR="0083707A" w:rsidRPr="00487600" w:rsidRDefault="0083707A" w:rsidP="0083707A">
            <w:pPr>
              <w:jc w:val="center"/>
              <w:rPr>
                <w:rFonts w:hAnsi="標楷體"/>
                <w:color w:val="000000" w:themeColor="text1"/>
                <w:sz w:val="28"/>
                <w:szCs w:val="28"/>
              </w:rPr>
            </w:pPr>
            <w:r w:rsidRPr="00487600">
              <w:rPr>
                <w:rFonts w:hAnsi="標楷體" w:hint="eastAsia"/>
                <w:b/>
                <w:bCs/>
                <w:color w:val="000000" w:themeColor="text1"/>
                <w:sz w:val="28"/>
                <w:szCs w:val="28"/>
              </w:rPr>
              <w:t>國小</w:t>
            </w:r>
          </w:p>
        </w:tc>
        <w:tc>
          <w:tcPr>
            <w:tcW w:w="1020" w:type="dxa"/>
            <w:shd w:val="clear" w:color="auto" w:fill="FDE9D9" w:themeFill="accent6" w:themeFillTint="33"/>
            <w:vAlign w:val="center"/>
            <w:hideMark/>
          </w:tcPr>
          <w:p w14:paraId="5B7FF75D" w14:textId="77777777" w:rsidR="0083707A" w:rsidRPr="00487600" w:rsidRDefault="0083707A" w:rsidP="0083707A">
            <w:pPr>
              <w:jc w:val="center"/>
              <w:rPr>
                <w:rFonts w:hAnsi="標楷體"/>
                <w:color w:val="000000" w:themeColor="text1"/>
                <w:sz w:val="28"/>
                <w:szCs w:val="28"/>
              </w:rPr>
            </w:pPr>
            <w:r w:rsidRPr="00487600">
              <w:rPr>
                <w:rFonts w:hAnsi="標楷體" w:hint="eastAsia"/>
                <w:b/>
                <w:bCs/>
                <w:color w:val="000000" w:themeColor="text1"/>
                <w:sz w:val="28"/>
                <w:szCs w:val="28"/>
              </w:rPr>
              <w:t>朗島</w:t>
            </w:r>
          </w:p>
          <w:p w14:paraId="57418B84" w14:textId="77777777" w:rsidR="0083707A" w:rsidRPr="00487600" w:rsidRDefault="0083707A" w:rsidP="0083707A">
            <w:pPr>
              <w:jc w:val="center"/>
              <w:rPr>
                <w:rFonts w:hAnsi="標楷體"/>
                <w:color w:val="000000" w:themeColor="text1"/>
                <w:sz w:val="28"/>
                <w:szCs w:val="28"/>
              </w:rPr>
            </w:pPr>
            <w:r w:rsidRPr="00487600">
              <w:rPr>
                <w:rFonts w:hAnsi="標楷體" w:hint="eastAsia"/>
                <w:b/>
                <w:bCs/>
                <w:color w:val="000000" w:themeColor="text1"/>
                <w:sz w:val="28"/>
                <w:szCs w:val="28"/>
              </w:rPr>
              <w:t>國小</w:t>
            </w:r>
          </w:p>
        </w:tc>
      </w:tr>
      <w:tr w:rsidR="00487600" w:rsidRPr="00487600" w14:paraId="1A1C3BC4" w14:textId="77777777" w:rsidTr="0083707A">
        <w:trPr>
          <w:trHeight w:val="454"/>
        </w:trPr>
        <w:tc>
          <w:tcPr>
            <w:tcW w:w="2405" w:type="dxa"/>
            <w:vAlign w:val="center"/>
            <w:hideMark/>
          </w:tcPr>
          <w:p w14:paraId="6BDDDC70" w14:textId="77777777" w:rsidR="0083707A" w:rsidRPr="00487600" w:rsidRDefault="0083707A" w:rsidP="0083707A">
            <w:pPr>
              <w:jc w:val="center"/>
              <w:rPr>
                <w:rFonts w:hAnsi="標楷體"/>
                <w:color w:val="000000" w:themeColor="text1"/>
                <w:sz w:val="28"/>
                <w:szCs w:val="28"/>
              </w:rPr>
            </w:pPr>
            <w:r w:rsidRPr="00487600">
              <w:rPr>
                <w:rFonts w:hAnsi="標楷體" w:hint="eastAsia"/>
                <w:color w:val="000000" w:themeColor="text1"/>
                <w:sz w:val="28"/>
                <w:szCs w:val="28"/>
              </w:rPr>
              <w:t>108學年</w:t>
            </w:r>
          </w:p>
          <w:p w14:paraId="395EA561" w14:textId="77777777" w:rsidR="0083707A" w:rsidRPr="00487600" w:rsidRDefault="0083707A" w:rsidP="0083707A">
            <w:pPr>
              <w:jc w:val="center"/>
              <w:rPr>
                <w:rFonts w:hAnsi="標楷體"/>
                <w:color w:val="000000" w:themeColor="text1"/>
                <w:sz w:val="28"/>
                <w:szCs w:val="28"/>
              </w:rPr>
            </w:pPr>
            <w:r w:rsidRPr="00487600">
              <w:rPr>
                <w:rFonts w:hAnsi="標楷體" w:hint="eastAsia"/>
                <w:color w:val="000000" w:themeColor="text1"/>
                <w:sz w:val="28"/>
                <w:szCs w:val="28"/>
              </w:rPr>
              <w:t>調出-調入人數</w:t>
            </w:r>
          </w:p>
        </w:tc>
        <w:tc>
          <w:tcPr>
            <w:tcW w:w="1020" w:type="dxa"/>
            <w:vAlign w:val="center"/>
            <w:hideMark/>
          </w:tcPr>
          <w:p w14:paraId="7EFB5B44" w14:textId="77777777" w:rsidR="0083707A" w:rsidRPr="00487600" w:rsidRDefault="0083707A" w:rsidP="0083707A">
            <w:pPr>
              <w:jc w:val="center"/>
              <w:rPr>
                <w:rFonts w:hAnsi="標楷體"/>
                <w:color w:val="000000" w:themeColor="text1"/>
                <w:sz w:val="28"/>
                <w:szCs w:val="28"/>
              </w:rPr>
            </w:pPr>
            <w:r w:rsidRPr="00487600">
              <w:rPr>
                <w:rFonts w:hAnsi="標楷體" w:hint="eastAsia"/>
                <w:color w:val="000000" w:themeColor="text1"/>
                <w:sz w:val="28"/>
                <w:szCs w:val="28"/>
              </w:rPr>
              <w:t>0</w:t>
            </w:r>
          </w:p>
        </w:tc>
        <w:tc>
          <w:tcPr>
            <w:tcW w:w="1474" w:type="dxa"/>
            <w:vAlign w:val="center"/>
            <w:hideMark/>
          </w:tcPr>
          <w:p w14:paraId="0BE94887" w14:textId="77777777" w:rsidR="0083707A" w:rsidRPr="00487600" w:rsidRDefault="0083707A" w:rsidP="0083707A">
            <w:pPr>
              <w:jc w:val="center"/>
              <w:rPr>
                <w:rFonts w:hAnsi="標楷體"/>
                <w:color w:val="000000" w:themeColor="text1"/>
                <w:sz w:val="28"/>
                <w:szCs w:val="28"/>
              </w:rPr>
            </w:pPr>
            <w:r w:rsidRPr="00487600">
              <w:rPr>
                <w:rFonts w:hAnsi="標楷體" w:hint="eastAsia"/>
                <w:color w:val="000000" w:themeColor="text1"/>
                <w:sz w:val="28"/>
                <w:szCs w:val="28"/>
              </w:rPr>
              <w:t>0</w:t>
            </w:r>
          </w:p>
        </w:tc>
        <w:tc>
          <w:tcPr>
            <w:tcW w:w="1020" w:type="dxa"/>
            <w:vAlign w:val="center"/>
            <w:hideMark/>
          </w:tcPr>
          <w:p w14:paraId="0F900A3C" w14:textId="77777777" w:rsidR="0083707A" w:rsidRPr="00487600" w:rsidRDefault="0083707A" w:rsidP="0083707A">
            <w:pPr>
              <w:jc w:val="center"/>
              <w:rPr>
                <w:rFonts w:hAnsi="標楷體"/>
                <w:color w:val="000000" w:themeColor="text1"/>
                <w:sz w:val="28"/>
                <w:szCs w:val="28"/>
              </w:rPr>
            </w:pPr>
            <w:r w:rsidRPr="00487600">
              <w:rPr>
                <w:rFonts w:hAnsi="標楷體" w:hint="eastAsia"/>
                <w:color w:val="000000" w:themeColor="text1"/>
                <w:sz w:val="28"/>
                <w:szCs w:val="28"/>
              </w:rPr>
              <w:t>1</w:t>
            </w:r>
          </w:p>
        </w:tc>
        <w:tc>
          <w:tcPr>
            <w:tcW w:w="1020" w:type="dxa"/>
            <w:vAlign w:val="center"/>
            <w:hideMark/>
          </w:tcPr>
          <w:p w14:paraId="23E55333" w14:textId="77777777" w:rsidR="0083707A" w:rsidRPr="00487600" w:rsidRDefault="0083707A" w:rsidP="0083707A">
            <w:pPr>
              <w:jc w:val="center"/>
              <w:rPr>
                <w:rFonts w:hAnsi="標楷體"/>
                <w:color w:val="000000" w:themeColor="text1"/>
                <w:sz w:val="28"/>
                <w:szCs w:val="28"/>
              </w:rPr>
            </w:pPr>
            <w:r w:rsidRPr="00487600">
              <w:rPr>
                <w:rFonts w:hAnsi="標楷體" w:hint="eastAsia"/>
                <w:color w:val="000000" w:themeColor="text1"/>
                <w:sz w:val="28"/>
                <w:szCs w:val="28"/>
              </w:rPr>
              <w:t>1</w:t>
            </w:r>
          </w:p>
        </w:tc>
        <w:tc>
          <w:tcPr>
            <w:tcW w:w="1020" w:type="dxa"/>
            <w:vAlign w:val="center"/>
            <w:hideMark/>
          </w:tcPr>
          <w:p w14:paraId="2FB5963B" w14:textId="77777777" w:rsidR="0083707A" w:rsidRPr="00487600" w:rsidRDefault="0083707A" w:rsidP="0083707A">
            <w:pPr>
              <w:jc w:val="center"/>
              <w:rPr>
                <w:rFonts w:hAnsi="標楷體"/>
                <w:color w:val="000000" w:themeColor="text1"/>
                <w:sz w:val="28"/>
                <w:szCs w:val="28"/>
              </w:rPr>
            </w:pPr>
            <w:r w:rsidRPr="00487600">
              <w:rPr>
                <w:rFonts w:hAnsi="標楷體" w:hint="eastAsia"/>
                <w:color w:val="000000" w:themeColor="text1"/>
                <w:sz w:val="28"/>
                <w:szCs w:val="28"/>
              </w:rPr>
              <w:t>0</w:t>
            </w:r>
          </w:p>
        </w:tc>
        <w:tc>
          <w:tcPr>
            <w:tcW w:w="1020" w:type="dxa"/>
            <w:vAlign w:val="center"/>
            <w:hideMark/>
          </w:tcPr>
          <w:p w14:paraId="645132F1" w14:textId="77777777" w:rsidR="0083707A" w:rsidRPr="00487600" w:rsidRDefault="0083707A" w:rsidP="0083707A">
            <w:pPr>
              <w:jc w:val="center"/>
              <w:rPr>
                <w:rFonts w:hAnsi="標楷體"/>
                <w:color w:val="000000" w:themeColor="text1"/>
                <w:sz w:val="28"/>
                <w:szCs w:val="28"/>
              </w:rPr>
            </w:pPr>
            <w:r w:rsidRPr="00487600">
              <w:rPr>
                <w:rFonts w:hAnsi="標楷體" w:hint="eastAsia"/>
                <w:color w:val="000000" w:themeColor="text1"/>
                <w:sz w:val="28"/>
                <w:szCs w:val="28"/>
              </w:rPr>
              <w:t>2</w:t>
            </w:r>
          </w:p>
        </w:tc>
      </w:tr>
      <w:tr w:rsidR="00487600" w:rsidRPr="00487600" w14:paraId="4D681D26" w14:textId="77777777" w:rsidTr="0083707A">
        <w:trPr>
          <w:trHeight w:val="454"/>
        </w:trPr>
        <w:tc>
          <w:tcPr>
            <w:tcW w:w="2405" w:type="dxa"/>
            <w:vAlign w:val="center"/>
            <w:hideMark/>
          </w:tcPr>
          <w:p w14:paraId="482D9D7A" w14:textId="77777777" w:rsidR="0083707A" w:rsidRPr="00487600" w:rsidRDefault="0083707A" w:rsidP="0083707A">
            <w:pPr>
              <w:jc w:val="center"/>
              <w:rPr>
                <w:rFonts w:hAnsi="標楷體"/>
                <w:color w:val="000000" w:themeColor="text1"/>
                <w:sz w:val="28"/>
                <w:szCs w:val="28"/>
              </w:rPr>
            </w:pPr>
            <w:r w:rsidRPr="00487600">
              <w:rPr>
                <w:rFonts w:hAnsi="標楷體" w:hint="eastAsia"/>
                <w:color w:val="000000" w:themeColor="text1"/>
                <w:sz w:val="28"/>
                <w:szCs w:val="28"/>
              </w:rPr>
              <w:t>108學年流動率</w:t>
            </w:r>
          </w:p>
        </w:tc>
        <w:tc>
          <w:tcPr>
            <w:tcW w:w="1020" w:type="dxa"/>
            <w:vAlign w:val="center"/>
            <w:hideMark/>
          </w:tcPr>
          <w:p w14:paraId="18FF31E8" w14:textId="77777777" w:rsidR="0083707A" w:rsidRPr="00487600" w:rsidRDefault="0083707A" w:rsidP="0083707A">
            <w:pPr>
              <w:jc w:val="center"/>
              <w:rPr>
                <w:rFonts w:hAnsi="標楷體"/>
                <w:color w:val="000000" w:themeColor="text1"/>
                <w:sz w:val="28"/>
                <w:szCs w:val="28"/>
              </w:rPr>
            </w:pPr>
            <w:r w:rsidRPr="00487600">
              <w:rPr>
                <w:rFonts w:hAnsi="標楷體" w:hint="eastAsia"/>
                <w:color w:val="000000" w:themeColor="text1"/>
                <w:sz w:val="28"/>
                <w:szCs w:val="28"/>
              </w:rPr>
              <w:t>0%</w:t>
            </w:r>
          </w:p>
        </w:tc>
        <w:tc>
          <w:tcPr>
            <w:tcW w:w="1474" w:type="dxa"/>
            <w:vAlign w:val="center"/>
            <w:hideMark/>
          </w:tcPr>
          <w:p w14:paraId="112A49EE" w14:textId="77777777" w:rsidR="0083707A" w:rsidRPr="00487600" w:rsidRDefault="0083707A" w:rsidP="0083707A">
            <w:pPr>
              <w:jc w:val="center"/>
              <w:rPr>
                <w:rFonts w:hAnsi="標楷體"/>
                <w:color w:val="000000" w:themeColor="text1"/>
                <w:sz w:val="28"/>
                <w:szCs w:val="28"/>
              </w:rPr>
            </w:pPr>
            <w:r w:rsidRPr="00487600">
              <w:rPr>
                <w:rFonts w:hAnsi="標楷體" w:hint="eastAsia"/>
                <w:color w:val="000000" w:themeColor="text1"/>
                <w:sz w:val="28"/>
                <w:szCs w:val="28"/>
              </w:rPr>
              <w:t>0%</w:t>
            </w:r>
          </w:p>
        </w:tc>
        <w:tc>
          <w:tcPr>
            <w:tcW w:w="1020" w:type="dxa"/>
            <w:vAlign w:val="center"/>
            <w:hideMark/>
          </w:tcPr>
          <w:p w14:paraId="1E62EF3A" w14:textId="77777777" w:rsidR="0083707A" w:rsidRPr="00487600" w:rsidRDefault="0083707A" w:rsidP="0083707A">
            <w:pPr>
              <w:jc w:val="center"/>
              <w:rPr>
                <w:rFonts w:hAnsi="標楷體"/>
                <w:color w:val="000000" w:themeColor="text1"/>
                <w:sz w:val="28"/>
                <w:szCs w:val="28"/>
              </w:rPr>
            </w:pPr>
            <w:r w:rsidRPr="00487600">
              <w:rPr>
                <w:rFonts w:hAnsi="標楷體" w:hint="eastAsia"/>
                <w:color w:val="000000" w:themeColor="text1"/>
                <w:sz w:val="28"/>
                <w:szCs w:val="28"/>
              </w:rPr>
              <w:t>10%</w:t>
            </w:r>
          </w:p>
        </w:tc>
        <w:tc>
          <w:tcPr>
            <w:tcW w:w="1020" w:type="dxa"/>
            <w:vAlign w:val="center"/>
            <w:hideMark/>
          </w:tcPr>
          <w:p w14:paraId="54804DA6" w14:textId="77777777" w:rsidR="0083707A" w:rsidRPr="00487600" w:rsidRDefault="0083707A" w:rsidP="0083707A">
            <w:pPr>
              <w:jc w:val="center"/>
              <w:rPr>
                <w:rFonts w:hAnsi="標楷體"/>
                <w:color w:val="000000" w:themeColor="text1"/>
                <w:sz w:val="28"/>
                <w:szCs w:val="28"/>
              </w:rPr>
            </w:pPr>
            <w:r w:rsidRPr="00487600">
              <w:rPr>
                <w:rFonts w:hAnsi="標楷體" w:hint="eastAsia"/>
                <w:color w:val="000000" w:themeColor="text1"/>
                <w:sz w:val="28"/>
                <w:szCs w:val="28"/>
              </w:rPr>
              <w:t>9%</w:t>
            </w:r>
          </w:p>
        </w:tc>
        <w:tc>
          <w:tcPr>
            <w:tcW w:w="1020" w:type="dxa"/>
            <w:vAlign w:val="center"/>
            <w:hideMark/>
          </w:tcPr>
          <w:p w14:paraId="592FC161" w14:textId="77777777" w:rsidR="0083707A" w:rsidRPr="00487600" w:rsidRDefault="0083707A" w:rsidP="0083707A">
            <w:pPr>
              <w:jc w:val="center"/>
              <w:rPr>
                <w:rFonts w:hAnsi="標楷體"/>
                <w:color w:val="000000" w:themeColor="text1"/>
                <w:sz w:val="28"/>
                <w:szCs w:val="28"/>
              </w:rPr>
            </w:pPr>
            <w:r w:rsidRPr="00487600">
              <w:rPr>
                <w:rFonts w:hAnsi="標楷體" w:hint="eastAsia"/>
                <w:color w:val="000000" w:themeColor="text1"/>
                <w:sz w:val="28"/>
                <w:szCs w:val="28"/>
              </w:rPr>
              <w:t>0%</w:t>
            </w:r>
          </w:p>
        </w:tc>
        <w:tc>
          <w:tcPr>
            <w:tcW w:w="1020" w:type="dxa"/>
            <w:vAlign w:val="center"/>
            <w:hideMark/>
          </w:tcPr>
          <w:p w14:paraId="181A8B8B" w14:textId="77777777" w:rsidR="0083707A" w:rsidRPr="00487600" w:rsidRDefault="0083707A" w:rsidP="0083707A">
            <w:pPr>
              <w:jc w:val="center"/>
              <w:rPr>
                <w:rFonts w:hAnsi="標楷體"/>
                <w:color w:val="000000" w:themeColor="text1"/>
                <w:sz w:val="28"/>
                <w:szCs w:val="28"/>
              </w:rPr>
            </w:pPr>
            <w:r w:rsidRPr="00487600">
              <w:rPr>
                <w:rFonts w:hAnsi="標楷體" w:hint="eastAsia"/>
                <w:color w:val="000000" w:themeColor="text1"/>
                <w:sz w:val="28"/>
                <w:szCs w:val="28"/>
              </w:rPr>
              <w:t>14%</w:t>
            </w:r>
          </w:p>
        </w:tc>
      </w:tr>
      <w:tr w:rsidR="00487600" w:rsidRPr="00487600" w14:paraId="2CA5010E" w14:textId="77777777" w:rsidTr="0083707A">
        <w:trPr>
          <w:trHeight w:val="454"/>
        </w:trPr>
        <w:tc>
          <w:tcPr>
            <w:tcW w:w="2405" w:type="dxa"/>
            <w:vAlign w:val="center"/>
            <w:hideMark/>
          </w:tcPr>
          <w:p w14:paraId="2E3329DA" w14:textId="77777777" w:rsidR="0083707A" w:rsidRPr="00487600" w:rsidRDefault="0083707A" w:rsidP="0083707A">
            <w:pPr>
              <w:jc w:val="center"/>
              <w:rPr>
                <w:rFonts w:hAnsi="標楷體"/>
                <w:color w:val="000000" w:themeColor="text1"/>
                <w:sz w:val="28"/>
                <w:szCs w:val="28"/>
              </w:rPr>
            </w:pPr>
            <w:r w:rsidRPr="00487600">
              <w:rPr>
                <w:rFonts w:hAnsi="標楷體" w:hint="eastAsia"/>
                <w:color w:val="000000" w:themeColor="text1"/>
                <w:sz w:val="28"/>
                <w:szCs w:val="28"/>
              </w:rPr>
              <w:t>109學年</w:t>
            </w:r>
          </w:p>
          <w:p w14:paraId="7BD94B03" w14:textId="77777777" w:rsidR="0083707A" w:rsidRPr="00487600" w:rsidRDefault="0083707A" w:rsidP="0083707A">
            <w:pPr>
              <w:jc w:val="center"/>
              <w:rPr>
                <w:rFonts w:hAnsi="標楷體"/>
                <w:color w:val="000000" w:themeColor="text1"/>
                <w:sz w:val="28"/>
                <w:szCs w:val="28"/>
              </w:rPr>
            </w:pPr>
            <w:r w:rsidRPr="00487600">
              <w:rPr>
                <w:rFonts w:hAnsi="標楷體" w:hint="eastAsia"/>
                <w:color w:val="000000" w:themeColor="text1"/>
                <w:sz w:val="28"/>
                <w:szCs w:val="28"/>
              </w:rPr>
              <w:t>調出-調入人數</w:t>
            </w:r>
          </w:p>
        </w:tc>
        <w:tc>
          <w:tcPr>
            <w:tcW w:w="1020" w:type="dxa"/>
            <w:vAlign w:val="center"/>
            <w:hideMark/>
          </w:tcPr>
          <w:p w14:paraId="5A1FA27B" w14:textId="77777777" w:rsidR="0083707A" w:rsidRPr="00487600" w:rsidRDefault="0083707A" w:rsidP="0083707A">
            <w:pPr>
              <w:jc w:val="center"/>
              <w:rPr>
                <w:rFonts w:hAnsi="標楷體"/>
                <w:color w:val="000000" w:themeColor="text1"/>
                <w:sz w:val="28"/>
                <w:szCs w:val="28"/>
              </w:rPr>
            </w:pPr>
            <w:r w:rsidRPr="00487600">
              <w:rPr>
                <w:rFonts w:hAnsi="標楷體" w:hint="eastAsia"/>
                <w:color w:val="000000" w:themeColor="text1"/>
                <w:sz w:val="28"/>
                <w:szCs w:val="28"/>
              </w:rPr>
              <w:t>0</w:t>
            </w:r>
          </w:p>
        </w:tc>
        <w:tc>
          <w:tcPr>
            <w:tcW w:w="1474" w:type="dxa"/>
            <w:vAlign w:val="center"/>
            <w:hideMark/>
          </w:tcPr>
          <w:p w14:paraId="0AA93436" w14:textId="77777777" w:rsidR="0083707A" w:rsidRPr="00487600" w:rsidRDefault="0083707A" w:rsidP="0083707A">
            <w:pPr>
              <w:jc w:val="center"/>
              <w:rPr>
                <w:rFonts w:hAnsi="標楷體"/>
                <w:color w:val="000000" w:themeColor="text1"/>
                <w:sz w:val="28"/>
                <w:szCs w:val="28"/>
              </w:rPr>
            </w:pPr>
            <w:r w:rsidRPr="00487600">
              <w:rPr>
                <w:rFonts w:hAnsi="標楷體" w:hint="eastAsia"/>
                <w:color w:val="000000" w:themeColor="text1"/>
                <w:sz w:val="28"/>
                <w:szCs w:val="28"/>
              </w:rPr>
              <w:t>1</w:t>
            </w:r>
          </w:p>
        </w:tc>
        <w:tc>
          <w:tcPr>
            <w:tcW w:w="1020" w:type="dxa"/>
            <w:vAlign w:val="center"/>
            <w:hideMark/>
          </w:tcPr>
          <w:p w14:paraId="1844A1D5" w14:textId="77777777" w:rsidR="0083707A" w:rsidRPr="00487600" w:rsidRDefault="0083707A" w:rsidP="0083707A">
            <w:pPr>
              <w:jc w:val="center"/>
              <w:rPr>
                <w:rFonts w:hAnsi="標楷體"/>
                <w:color w:val="000000" w:themeColor="text1"/>
                <w:sz w:val="28"/>
                <w:szCs w:val="28"/>
              </w:rPr>
            </w:pPr>
            <w:r w:rsidRPr="00487600">
              <w:rPr>
                <w:rFonts w:hAnsi="標楷體" w:hint="eastAsia"/>
                <w:color w:val="000000" w:themeColor="text1"/>
                <w:sz w:val="28"/>
                <w:szCs w:val="28"/>
              </w:rPr>
              <w:t>0</w:t>
            </w:r>
          </w:p>
        </w:tc>
        <w:tc>
          <w:tcPr>
            <w:tcW w:w="1020" w:type="dxa"/>
            <w:vAlign w:val="center"/>
            <w:hideMark/>
          </w:tcPr>
          <w:p w14:paraId="1C013449" w14:textId="77777777" w:rsidR="0083707A" w:rsidRPr="00487600" w:rsidRDefault="0083707A" w:rsidP="0083707A">
            <w:pPr>
              <w:jc w:val="center"/>
              <w:rPr>
                <w:rFonts w:hAnsi="標楷體"/>
                <w:color w:val="000000" w:themeColor="text1"/>
                <w:sz w:val="28"/>
                <w:szCs w:val="28"/>
              </w:rPr>
            </w:pPr>
            <w:r w:rsidRPr="00487600">
              <w:rPr>
                <w:rFonts w:hAnsi="標楷體" w:hint="eastAsia"/>
                <w:color w:val="000000" w:themeColor="text1"/>
                <w:sz w:val="28"/>
                <w:szCs w:val="28"/>
              </w:rPr>
              <w:t>0</w:t>
            </w:r>
          </w:p>
        </w:tc>
        <w:tc>
          <w:tcPr>
            <w:tcW w:w="1020" w:type="dxa"/>
            <w:vAlign w:val="center"/>
            <w:hideMark/>
          </w:tcPr>
          <w:p w14:paraId="753F8811" w14:textId="77777777" w:rsidR="0083707A" w:rsidRPr="00487600" w:rsidRDefault="0083707A" w:rsidP="0083707A">
            <w:pPr>
              <w:jc w:val="center"/>
              <w:rPr>
                <w:rFonts w:hAnsi="標楷體"/>
                <w:color w:val="000000" w:themeColor="text1"/>
                <w:sz w:val="28"/>
                <w:szCs w:val="28"/>
              </w:rPr>
            </w:pPr>
            <w:r w:rsidRPr="00487600">
              <w:rPr>
                <w:rFonts w:hAnsi="標楷體" w:hint="eastAsia"/>
                <w:color w:val="000000" w:themeColor="text1"/>
                <w:sz w:val="28"/>
                <w:szCs w:val="28"/>
              </w:rPr>
              <w:t>2</w:t>
            </w:r>
          </w:p>
        </w:tc>
        <w:tc>
          <w:tcPr>
            <w:tcW w:w="1020" w:type="dxa"/>
            <w:vAlign w:val="center"/>
            <w:hideMark/>
          </w:tcPr>
          <w:p w14:paraId="2153F32E" w14:textId="77777777" w:rsidR="0083707A" w:rsidRPr="00487600" w:rsidRDefault="0083707A" w:rsidP="0083707A">
            <w:pPr>
              <w:jc w:val="center"/>
              <w:rPr>
                <w:rFonts w:hAnsi="標楷體"/>
                <w:color w:val="000000" w:themeColor="text1"/>
                <w:sz w:val="28"/>
                <w:szCs w:val="28"/>
              </w:rPr>
            </w:pPr>
            <w:r w:rsidRPr="00487600">
              <w:rPr>
                <w:rFonts w:hAnsi="標楷體" w:hint="eastAsia"/>
                <w:color w:val="000000" w:themeColor="text1"/>
                <w:sz w:val="28"/>
                <w:szCs w:val="28"/>
              </w:rPr>
              <w:t>0</w:t>
            </w:r>
          </w:p>
        </w:tc>
      </w:tr>
      <w:tr w:rsidR="00487600" w:rsidRPr="00487600" w14:paraId="09C43E1B" w14:textId="77777777" w:rsidTr="0083707A">
        <w:trPr>
          <w:trHeight w:val="454"/>
        </w:trPr>
        <w:tc>
          <w:tcPr>
            <w:tcW w:w="2405" w:type="dxa"/>
            <w:vAlign w:val="center"/>
            <w:hideMark/>
          </w:tcPr>
          <w:p w14:paraId="51264BA7" w14:textId="77777777" w:rsidR="0083707A" w:rsidRPr="00487600" w:rsidRDefault="0083707A" w:rsidP="0083707A">
            <w:pPr>
              <w:jc w:val="center"/>
              <w:rPr>
                <w:rFonts w:hAnsi="標楷體"/>
                <w:color w:val="000000" w:themeColor="text1"/>
                <w:sz w:val="28"/>
                <w:szCs w:val="28"/>
              </w:rPr>
            </w:pPr>
            <w:r w:rsidRPr="00487600">
              <w:rPr>
                <w:rFonts w:hAnsi="標楷體" w:hint="eastAsia"/>
                <w:color w:val="000000" w:themeColor="text1"/>
                <w:sz w:val="28"/>
                <w:szCs w:val="28"/>
              </w:rPr>
              <w:t>109學年流動率</w:t>
            </w:r>
          </w:p>
        </w:tc>
        <w:tc>
          <w:tcPr>
            <w:tcW w:w="1020" w:type="dxa"/>
            <w:vAlign w:val="center"/>
            <w:hideMark/>
          </w:tcPr>
          <w:p w14:paraId="45313024" w14:textId="77777777" w:rsidR="0083707A" w:rsidRPr="00487600" w:rsidRDefault="0083707A" w:rsidP="0083707A">
            <w:pPr>
              <w:jc w:val="center"/>
              <w:rPr>
                <w:rFonts w:hAnsi="標楷體"/>
                <w:color w:val="000000" w:themeColor="text1"/>
                <w:sz w:val="28"/>
                <w:szCs w:val="28"/>
              </w:rPr>
            </w:pPr>
            <w:r w:rsidRPr="00487600">
              <w:rPr>
                <w:rFonts w:hAnsi="標楷體" w:hint="eastAsia"/>
                <w:color w:val="000000" w:themeColor="text1"/>
                <w:sz w:val="28"/>
                <w:szCs w:val="28"/>
              </w:rPr>
              <w:t>0%</w:t>
            </w:r>
          </w:p>
        </w:tc>
        <w:tc>
          <w:tcPr>
            <w:tcW w:w="1474" w:type="dxa"/>
            <w:vAlign w:val="center"/>
            <w:hideMark/>
          </w:tcPr>
          <w:p w14:paraId="0B10B331" w14:textId="77777777" w:rsidR="0083707A" w:rsidRPr="00487600" w:rsidRDefault="0083707A" w:rsidP="0083707A">
            <w:pPr>
              <w:jc w:val="center"/>
              <w:rPr>
                <w:rFonts w:hAnsi="標楷體"/>
                <w:color w:val="000000" w:themeColor="text1"/>
                <w:sz w:val="28"/>
                <w:szCs w:val="28"/>
              </w:rPr>
            </w:pPr>
            <w:r w:rsidRPr="00487600">
              <w:rPr>
                <w:rFonts w:hAnsi="標楷體" w:hint="eastAsia"/>
                <w:color w:val="000000" w:themeColor="text1"/>
                <w:sz w:val="28"/>
                <w:szCs w:val="28"/>
              </w:rPr>
              <w:t>5%</w:t>
            </w:r>
          </w:p>
        </w:tc>
        <w:tc>
          <w:tcPr>
            <w:tcW w:w="1020" w:type="dxa"/>
            <w:vAlign w:val="center"/>
            <w:hideMark/>
          </w:tcPr>
          <w:p w14:paraId="1AB717AD" w14:textId="77777777" w:rsidR="0083707A" w:rsidRPr="00487600" w:rsidRDefault="0083707A" w:rsidP="0083707A">
            <w:pPr>
              <w:jc w:val="center"/>
              <w:rPr>
                <w:rFonts w:hAnsi="標楷體"/>
                <w:color w:val="000000" w:themeColor="text1"/>
                <w:sz w:val="28"/>
                <w:szCs w:val="28"/>
              </w:rPr>
            </w:pPr>
            <w:r w:rsidRPr="00487600">
              <w:rPr>
                <w:rFonts w:hAnsi="標楷體" w:hint="eastAsia"/>
                <w:color w:val="000000" w:themeColor="text1"/>
                <w:sz w:val="28"/>
                <w:szCs w:val="28"/>
              </w:rPr>
              <w:t>0%</w:t>
            </w:r>
          </w:p>
        </w:tc>
        <w:tc>
          <w:tcPr>
            <w:tcW w:w="1020" w:type="dxa"/>
            <w:vAlign w:val="center"/>
            <w:hideMark/>
          </w:tcPr>
          <w:p w14:paraId="7D13F626" w14:textId="77777777" w:rsidR="0083707A" w:rsidRPr="00487600" w:rsidRDefault="0083707A" w:rsidP="0083707A">
            <w:pPr>
              <w:jc w:val="center"/>
              <w:rPr>
                <w:rFonts w:hAnsi="標楷體"/>
                <w:color w:val="000000" w:themeColor="text1"/>
                <w:sz w:val="28"/>
                <w:szCs w:val="28"/>
              </w:rPr>
            </w:pPr>
            <w:r w:rsidRPr="00487600">
              <w:rPr>
                <w:rFonts w:hAnsi="標楷體" w:hint="eastAsia"/>
                <w:color w:val="000000" w:themeColor="text1"/>
                <w:sz w:val="28"/>
                <w:szCs w:val="28"/>
              </w:rPr>
              <w:t>0%</w:t>
            </w:r>
          </w:p>
        </w:tc>
        <w:tc>
          <w:tcPr>
            <w:tcW w:w="1020" w:type="dxa"/>
            <w:vAlign w:val="center"/>
            <w:hideMark/>
          </w:tcPr>
          <w:p w14:paraId="01D719C0" w14:textId="77777777" w:rsidR="0083707A" w:rsidRPr="00487600" w:rsidRDefault="0083707A" w:rsidP="0083707A">
            <w:pPr>
              <w:jc w:val="center"/>
              <w:rPr>
                <w:rFonts w:hAnsi="標楷體"/>
                <w:color w:val="000000" w:themeColor="text1"/>
                <w:sz w:val="28"/>
                <w:szCs w:val="28"/>
              </w:rPr>
            </w:pPr>
            <w:r w:rsidRPr="00487600">
              <w:rPr>
                <w:rFonts w:hAnsi="標楷體" w:hint="eastAsia"/>
                <w:color w:val="000000" w:themeColor="text1"/>
                <w:sz w:val="28"/>
                <w:szCs w:val="28"/>
              </w:rPr>
              <w:t>18%</w:t>
            </w:r>
          </w:p>
        </w:tc>
        <w:tc>
          <w:tcPr>
            <w:tcW w:w="1020" w:type="dxa"/>
            <w:vAlign w:val="center"/>
            <w:hideMark/>
          </w:tcPr>
          <w:p w14:paraId="34039DA9" w14:textId="77777777" w:rsidR="0083707A" w:rsidRPr="00487600" w:rsidRDefault="0083707A" w:rsidP="0083707A">
            <w:pPr>
              <w:jc w:val="center"/>
              <w:rPr>
                <w:rFonts w:hAnsi="標楷體"/>
                <w:color w:val="000000" w:themeColor="text1"/>
                <w:sz w:val="28"/>
                <w:szCs w:val="28"/>
              </w:rPr>
            </w:pPr>
            <w:r w:rsidRPr="00487600">
              <w:rPr>
                <w:rFonts w:hAnsi="標楷體" w:hint="eastAsia"/>
                <w:color w:val="000000" w:themeColor="text1"/>
                <w:sz w:val="28"/>
                <w:szCs w:val="28"/>
              </w:rPr>
              <w:t>0%</w:t>
            </w:r>
          </w:p>
        </w:tc>
      </w:tr>
    </w:tbl>
    <w:p w14:paraId="488F56E4" w14:textId="77777777" w:rsidR="0083707A" w:rsidRPr="00487600" w:rsidRDefault="0083707A" w:rsidP="0083707A">
      <w:pPr>
        <w:rPr>
          <w:rFonts w:hAnsi="標楷體"/>
          <w:color w:val="000000" w:themeColor="text1"/>
          <w:sz w:val="24"/>
          <w:szCs w:val="24"/>
        </w:rPr>
      </w:pPr>
      <w:proofErr w:type="gramStart"/>
      <w:r w:rsidRPr="00487600">
        <w:rPr>
          <w:rFonts w:hAnsi="標楷體" w:hint="eastAsia"/>
          <w:color w:val="000000" w:themeColor="text1"/>
          <w:sz w:val="24"/>
          <w:szCs w:val="24"/>
        </w:rPr>
        <w:t>註</w:t>
      </w:r>
      <w:proofErr w:type="gramEnd"/>
      <w:r w:rsidRPr="00487600">
        <w:rPr>
          <w:rFonts w:hAnsi="標楷體" w:hint="eastAsia"/>
          <w:color w:val="000000" w:themeColor="text1"/>
          <w:sz w:val="24"/>
          <w:szCs w:val="24"/>
        </w:rPr>
        <w:t>：流動率＝(調出人數-調入人數)/員額編制數</w:t>
      </w:r>
    </w:p>
    <w:p w14:paraId="3E0554CD" w14:textId="77777777" w:rsidR="0083707A" w:rsidRPr="00487600" w:rsidRDefault="0083707A" w:rsidP="0083707A">
      <w:pPr>
        <w:rPr>
          <w:rFonts w:hAnsi="標楷體"/>
          <w:color w:val="000000" w:themeColor="text1"/>
          <w:sz w:val="24"/>
          <w:szCs w:val="24"/>
        </w:rPr>
      </w:pPr>
      <w:r w:rsidRPr="00487600">
        <w:rPr>
          <w:rFonts w:hAnsi="標楷體" w:hint="eastAsia"/>
          <w:color w:val="000000" w:themeColor="text1"/>
          <w:sz w:val="24"/>
          <w:szCs w:val="24"/>
        </w:rPr>
        <w:t>資料來源：本院110年9月1日履</w:t>
      </w:r>
      <w:proofErr w:type="gramStart"/>
      <w:r w:rsidRPr="00487600">
        <w:rPr>
          <w:rFonts w:hAnsi="標楷體" w:hint="eastAsia"/>
          <w:color w:val="000000" w:themeColor="text1"/>
          <w:sz w:val="24"/>
          <w:szCs w:val="24"/>
        </w:rPr>
        <w:t>勘臺</w:t>
      </w:r>
      <w:proofErr w:type="gramEnd"/>
      <w:r w:rsidRPr="00487600">
        <w:rPr>
          <w:rFonts w:hAnsi="標楷體" w:hint="eastAsia"/>
          <w:color w:val="000000" w:themeColor="text1"/>
          <w:sz w:val="24"/>
          <w:szCs w:val="24"/>
        </w:rPr>
        <w:t>東縣政府提供。</w:t>
      </w:r>
    </w:p>
    <w:p w14:paraId="6D930C7E" w14:textId="77777777" w:rsidR="0083707A" w:rsidRPr="00487600" w:rsidRDefault="0083707A" w:rsidP="0083707A">
      <w:pPr>
        <w:rPr>
          <w:rFonts w:hAnsi="標楷體"/>
          <w:color w:val="000000" w:themeColor="text1"/>
          <w:sz w:val="24"/>
          <w:szCs w:val="24"/>
        </w:rPr>
      </w:pPr>
    </w:p>
    <w:p w14:paraId="3D533DAD" w14:textId="77777777" w:rsidR="0083707A" w:rsidRPr="00487600" w:rsidRDefault="00773E30" w:rsidP="0083707A">
      <w:pPr>
        <w:pStyle w:val="a3"/>
        <w:ind w:left="480" w:hanging="480"/>
        <w:rPr>
          <w:rFonts w:hAnsi="標楷體"/>
          <w:color w:val="000000" w:themeColor="text1"/>
        </w:rPr>
      </w:pPr>
      <w:r w:rsidRPr="00487600">
        <w:rPr>
          <w:rFonts w:hAnsi="標楷體" w:hint="eastAsia"/>
          <w:color w:val="000000" w:themeColor="text1"/>
        </w:rPr>
        <w:t>蘭嶼</w:t>
      </w:r>
      <w:r w:rsidR="0083707A" w:rsidRPr="00487600">
        <w:rPr>
          <w:rFonts w:hAnsi="標楷體" w:hint="eastAsia"/>
          <w:color w:val="000000" w:themeColor="text1"/>
        </w:rPr>
        <w:t>106至108學年度</w:t>
      </w:r>
      <w:r w:rsidR="0083707A" w:rsidRPr="00487600">
        <w:rPr>
          <w:rFonts w:hAnsi="標楷體"/>
          <w:color w:val="000000" w:themeColor="text1"/>
        </w:rPr>
        <w:t>學生移地至鄉外就學情形</w:t>
      </w:r>
      <w:r w:rsidR="0083707A" w:rsidRPr="00487600">
        <w:rPr>
          <w:rFonts w:hAnsi="標楷體" w:hint="eastAsia"/>
          <w:color w:val="000000" w:themeColor="text1"/>
        </w:rPr>
        <w:t>統計表</w:t>
      </w:r>
    </w:p>
    <w:tbl>
      <w:tblPr>
        <w:tblStyle w:val="afb"/>
        <w:tblW w:w="8794" w:type="dxa"/>
        <w:tblLook w:val="04A0" w:firstRow="1" w:lastRow="0" w:firstColumn="1" w:lastColumn="0" w:noHBand="0" w:noVBand="1"/>
      </w:tblPr>
      <w:tblGrid>
        <w:gridCol w:w="2263"/>
        <w:gridCol w:w="2177"/>
        <w:gridCol w:w="2177"/>
        <w:gridCol w:w="2177"/>
      </w:tblGrid>
      <w:tr w:rsidR="00487600" w:rsidRPr="00487600" w14:paraId="124477F4" w14:textId="77777777" w:rsidTr="0083707A">
        <w:trPr>
          <w:trHeight w:val="20"/>
        </w:trPr>
        <w:tc>
          <w:tcPr>
            <w:tcW w:w="2263" w:type="dxa"/>
            <w:tcBorders>
              <w:tl2br w:val="single" w:sz="4" w:space="0" w:color="auto"/>
            </w:tcBorders>
            <w:shd w:val="clear" w:color="auto" w:fill="FDE9D9" w:themeFill="accent6" w:themeFillTint="33"/>
            <w:vAlign w:val="center"/>
            <w:hideMark/>
          </w:tcPr>
          <w:p w14:paraId="3D71F216" w14:textId="77777777" w:rsidR="0083707A" w:rsidRPr="00487600" w:rsidRDefault="0083707A" w:rsidP="0083707A">
            <w:pPr>
              <w:jc w:val="right"/>
              <w:rPr>
                <w:rFonts w:hAnsi="標楷體"/>
                <w:b/>
                <w:bCs/>
                <w:color w:val="000000" w:themeColor="text1"/>
                <w:spacing w:val="-10"/>
                <w:kern w:val="28"/>
                <w:sz w:val="28"/>
                <w:szCs w:val="28"/>
              </w:rPr>
            </w:pPr>
            <w:r w:rsidRPr="00487600">
              <w:rPr>
                <w:rFonts w:hAnsi="標楷體"/>
                <w:b/>
                <w:color w:val="000000" w:themeColor="text1"/>
                <w:sz w:val="28"/>
                <w:szCs w:val="28"/>
              </w:rPr>
              <w:t>學年</w:t>
            </w:r>
          </w:p>
          <w:p w14:paraId="57610078" w14:textId="77777777" w:rsidR="0083707A" w:rsidRPr="00487600" w:rsidRDefault="0083707A" w:rsidP="0083707A">
            <w:pPr>
              <w:jc w:val="left"/>
              <w:rPr>
                <w:rFonts w:hAnsi="標楷體"/>
                <w:b/>
                <w:bCs/>
                <w:color w:val="000000" w:themeColor="text1"/>
                <w:spacing w:val="-10"/>
                <w:kern w:val="28"/>
                <w:sz w:val="28"/>
                <w:szCs w:val="28"/>
              </w:rPr>
            </w:pPr>
            <w:r w:rsidRPr="00487600">
              <w:rPr>
                <w:rFonts w:hAnsi="標楷體" w:hint="eastAsia"/>
                <w:b/>
                <w:bCs/>
                <w:color w:val="000000" w:themeColor="text1"/>
                <w:spacing w:val="-10"/>
                <w:kern w:val="28"/>
                <w:sz w:val="28"/>
                <w:szCs w:val="28"/>
              </w:rPr>
              <w:t>國中</w:t>
            </w:r>
            <w:r w:rsidRPr="00487600">
              <w:rPr>
                <w:rFonts w:hAnsi="標楷體"/>
                <w:b/>
                <w:bCs/>
                <w:color w:val="000000" w:themeColor="text1"/>
                <w:spacing w:val="-10"/>
                <w:kern w:val="28"/>
                <w:sz w:val="28"/>
                <w:szCs w:val="28"/>
              </w:rPr>
              <w:br/>
            </w:r>
            <w:r w:rsidRPr="00487600">
              <w:rPr>
                <w:rFonts w:hAnsi="標楷體" w:hint="eastAsia"/>
                <w:b/>
                <w:bCs/>
                <w:color w:val="000000" w:themeColor="text1"/>
                <w:spacing w:val="-10"/>
                <w:kern w:val="28"/>
                <w:sz w:val="28"/>
                <w:szCs w:val="28"/>
              </w:rPr>
              <w:t>升高中</w:t>
            </w:r>
          </w:p>
        </w:tc>
        <w:tc>
          <w:tcPr>
            <w:tcW w:w="2177" w:type="dxa"/>
            <w:shd w:val="clear" w:color="auto" w:fill="FDE9D9" w:themeFill="accent6" w:themeFillTint="33"/>
            <w:vAlign w:val="center"/>
            <w:hideMark/>
          </w:tcPr>
          <w:p w14:paraId="3F5BEA90" w14:textId="77777777" w:rsidR="0083707A" w:rsidRPr="00487600" w:rsidRDefault="0083707A" w:rsidP="0083707A">
            <w:pPr>
              <w:pStyle w:val="a3"/>
              <w:numPr>
                <w:ilvl w:val="0"/>
                <w:numId w:val="0"/>
              </w:numPr>
              <w:spacing w:before="0" w:after="0" w:line="240" w:lineRule="auto"/>
              <w:jc w:val="center"/>
              <w:rPr>
                <w:rFonts w:hAnsi="標楷體"/>
                <w:color w:val="000000" w:themeColor="text1"/>
              </w:rPr>
            </w:pPr>
            <w:r w:rsidRPr="00487600">
              <w:rPr>
                <w:rFonts w:hAnsi="標楷體"/>
                <w:b/>
                <w:color w:val="000000" w:themeColor="text1"/>
              </w:rPr>
              <w:t>106學年度</w:t>
            </w:r>
          </w:p>
        </w:tc>
        <w:tc>
          <w:tcPr>
            <w:tcW w:w="2177" w:type="dxa"/>
            <w:shd w:val="clear" w:color="auto" w:fill="FDE9D9" w:themeFill="accent6" w:themeFillTint="33"/>
            <w:vAlign w:val="center"/>
            <w:hideMark/>
          </w:tcPr>
          <w:p w14:paraId="44427087" w14:textId="77777777" w:rsidR="0083707A" w:rsidRPr="00487600" w:rsidRDefault="0083707A" w:rsidP="0083707A">
            <w:pPr>
              <w:pStyle w:val="a3"/>
              <w:numPr>
                <w:ilvl w:val="0"/>
                <w:numId w:val="0"/>
              </w:numPr>
              <w:spacing w:before="0" w:after="0" w:line="240" w:lineRule="auto"/>
              <w:jc w:val="center"/>
              <w:rPr>
                <w:rFonts w:hAnsi="標楷體"/>
                <w:color w:val="000000" w:themeColor="text1"/>
              </w:rPr>
            </w:pPr>
            <w:r w:rsidRPr="00487600">
              <w:rPr>
                <w:rFonts w:hAnsi="標楷體"/>
                <w:b/>
                <w:color w:val="000000" w:themeColor="text1"/>
              </w:rPr>
              <w:t>107學年度</w:t>
            </w:r>
          </w:p>
        </w:tc>
        <w:tc>
          <w:tcPr>
            <w:tcW w:w="2177" w:type="dxa"/>
            <w:shd w:val="clear" w:color="auto" w:fill="FDE9D9" w:themeFill="accent6" w:themeFillTint="33"/>
            <w:vAlign w:val="center"/>
            <w:hideMark/>
          </w:tcPr>
          <w:p w14:paraId="43E3B931" w14:textId="77777777" w:rsidR="0083707A" w:rsidRPr="00487600" w:rsidRDefault="0083707A" w:rsidP="0083707A">
            <w:pPr>
              <w:pStyle w:val="a3"/>
              <w:numPr>
                <w:ilvl w:val="0"/>
                <w:numId w:val="0"/>
              </w:numPr>
              <w:spacing w:before="0" w:after="0" w:line="240" w:lineRule="auto"/>
              <w:jc w:val="center"/>
              <w:rPr>
                <w:rFonts w:hAnsi="標楷體"/>
                <w:color w:val="000000" w:themeColor="text1"/>
              </w:rPr>
            </w:pPr>
            <w:r w:rsidRPr="00487600">
              <w:rPr>
                <w:rFonts w:hAnsi="標楷體"/>
                <w:b/>
                <w:color w:val="000000" w:themeColor="text1"/>
              </w:rPr>
              <w:t>108學年度</w:t>
            </w:r>
          </w:p>
        </w:tc>
      </w:tr>
      <w:tr w:rsidR="00487600" w:rsidRPr="00487600" w14:paraId="3DD0AA17" w14:textId="77777777" w:rsidTr="0083707A">
        <w:trPr>
          <w:trHeight w:val="20"/>
        </w:trPr>
        <w:tc>
          <w:tcPr>
            <w:tcW w:w="2263" w:type="dxa"/>
            <w:vAlign w:val="center"/>
            <w:hideMark/>
          </w:tcPr>
          <w:p w14:paraId="67BA7560" w14:textId="77777777" w:rsidR="0083707A" w:rsidRPr="00487600" w:rsidRDefault="0083707A" w:rsidP="0083707A">
            <w:pPr>
              <w:spacing w:line="400" w:lineRule="exact"/>
              <w:jc w:val="center"/>
              <w:rPr>
                <w:rFonts w:hAnsi="標楷體"/>
                <w:color w:val="000000" w:themeColor="text1"/>
              </w:rPr>
            </w:pPr>
            <w:r w:rsidRPr="00487600">
              <w:rPr>
                <w:rFonts w:hAnsi="標楷體"/>
                <w:bCs/>
                <w:color w:val="000000" w:themeColor="text1"/>
                <w:spacing w:val="-10"/>
                <w:kern w:val="28"/>
                <w:sz w:val="28"/>
                <w:szCs w:val="28"/>
              </w:rPr>
              <w:t>畢業生</w:t>
            </w:r>
            <w:r w:rsidRPr="00487600">
              <w:rPr>
                <w:rFonts w:hAnsi="標楷體" w:hint="eastAsia"/>
                <w:bCs/>
                <w:color w:val="000000" w:themeColor="text1"/>
                <w:spacing w:val="-10"/>
                <w:kern w:val="28"/>
                <w:sz w:val="28"/>
                <w:szCs w:val="28"/>
              </w:rPr>
              <w:t>人數</w:t>
            </w:r>
          </w:p>
        </w:tc>
        <w:tc>
          <w:tcPr>
            <w:tcW w:w="2177" w:type="dxa"/>
            <w:vAlign w:val="center"/>
            <w:hideMark/>
          </w:tcPr>
          <w:p w14:paraId="7735C461" w14:textId="77777777" w:rsidR="0083707A" w:rsidRPr="00487600" w:rsidRDefault="0083707A" w:rsidP="0083707A">
            <w:pPr>
              <w:pStyle w:val="a3"/>
              <w:numPr>
                <w:ilvl w:val="0"/>
                <w:numId w:val="0"/>
              </w:numPr>
              <w:spacing w:before="0" w:after="0" w:line="400" w:lineRule="exact"/>
              <w:ind w:left="697" w:hanging="697"/>
              <w:jc w:val="center"/>
              <w:rPr>
                <w:rFonts w:hAnsi="標楷體"/>
                <w:color w:val="000000" w:themeColor="text1"/>
              </w:rPr>
            </w:pPr>
            <w:r w:rsidRPr="00487600">
              <w:rPr>
                <w:rFonts w:hAnsi="標楷體"/>
                <w:color w:val="000000" w:themeColor="text1"/>
              </w:rPr>
              <w:t>34人</w:t>
            </w:r>
          </w:p>
        </w:tc>
        <w:tc>
          <w:tcPr>
            <w:tcW w:w="2177" w:type="dxa"/>
            <w:vAlign w:val="center"/>
            <w:hideMark/>
          </w:tcPr>
          <w:p w14:paraId="64BBBBA4" w14:textId="77777777" w:rsidR="0083707A" w:rsidRPr="00487600" w:rsidRDefault="0083707A" w:rsidP="0083707A">
            <w:pPr>
              <w:pStyle w:val="a3"/>
              <w:numPr>
                <w:ilvl w:val="0"/>
                <w:numId w:val="0"/>
              </w:numPr>
              <w:spacing w:before="0" w:after="0" w:line="400" w:lineRule="exact"/>
              <w:ind w:left="697" w:hanging="697"/>
              <w:jc w:val="center"/>
              <w:rPr>
                <w:rFonts w:hAnsi="標楷體"/>
                <w:color w:val="000000" w:themeColor="text1"/>
              </w:rPr>
            </w:pPr>
            <w:r w:rsidRPr="00487600">
              <w:rPr>
                <w:rFonts w:hAnsi="標楷體"/>
                <w:color w:val="000000" w:themeColor="text1"/>
              </w:rPr>
              <w:t>31人</w:t>
            </w:r>
          </w:p>
        </w:tc>
        <w:tc>
          <w:tcPr>
            <w:tcW w:w="2177" w:type="dxa"/>
            <w:vAlign w:val="center"/>
            <w:hideMark/>
          </w:tcPr>
          <w:p w14:paraId="111A6CE8" w14:textId="77777777" w:rsidR="0083707A" w:rsidRPr="00487600" w:rsidRDefault="0083707A" w:rsidP="0083707A">
            <w:pPr>
              <w:pStyle w:val="a3"/>
              <w:numPr>
                <w:ilvl w:val="0"/>
                <w:numId w:val="0"/>
              </w:numPr>
              <w:spacing w:before="0" w:after="0" w:line="400" w:lineRule="exact"/>
              <w:ind w:left="697" w:hanging="697"/>
              <w:jc w:val="center"/>
              <w:rPr>
                <w:rFonts w:hAnsi="標楷體"/>
                <w:color w:val="000000" w:themeColor="text1"/>
              </w:rPr>
            </w:pPr>
            <w:r w:rsidRPr="00487600">
              <w:rPr>
                <w:rFonts w:hAnsi="標楷體"/>
                <w:color w:val="000000" w:themeColor="text1"/>
              </w:rPr>
              <w:t>31人</w:t>
            </w:r>
          </w:p>
        </w:tc>
      </w:tr>
      <w:tr w:rsidR="00487600" w:rsidRPr="00487600" w14:paraId="4FE920AD" w14:textId="77777777" w:rsidTr="0083707A">
        <w:trPr>
          <w:trHeight w:val="20"/>
        </w:trPr>
        <w:tc>
          <w:tcPr>
            <w:tcW w:w="2263" w:type="dxa"/>
            <w:vAlign w:val="center"/>
          </w:tcPr>
          <w:p w14:paraId="091A1BD6" w14:textId="77777777" w:rsidR="0083707A" w:rsidRPr="00487600" w:rsidRDefault="0083707A" w:rsidP="0083707A">
            <w:pPr>
              <w:spacing w:line="400" w:lineRule="exact"/>
              <w:jc w:val="center"/>
              <w:rPr>
                <w:rFonts w:hAnsi="標楷體"/>
                <w:color w:val="000000" w:themeColor="text1"/>
              </w:rPr>
            </w:pPr>
            <w:r w:rsidRPr="00487600">
              <w:rPr>
                <w:rFonts w:hAnsi="標楷體"/>
                <w:bCs/>
                <w:color w:val="000000" w:themeColor="text1"/>
                <w:spacing w:val="-10"/>
                <w:kern w:val="28"/>
                <w:sz w:val="28"/>
                <w:szCs w:val="28"/>
              </w:rPr>
              <w:t>外地求學</w:t>
            </w:r>
            <w:r w:rsidRPr="00487600">
              <w:rPr>
                <w:rFonts w:hAnsi="標楷體" w:hint="eastAsia"/>
                <w:bCs/>
                <w:color w:val="000000" w:themeColor="text1"/>
                <w:spacing w:val="-10"/>
                <w:kern w:val="28"/>
                <w:sz w:val="28"/>
                <w:szCs w:val="28"/>
              </w:rPr>
              <w:t>人數</w:t>
            </w:r>
          </w:p>
        </w:tc>
        <w:tc>
          <w:tcPr>
            <w:tcW w:w="2177" w:type="dxa"/>
            <w:vAlign w:val="center"/>
          </w:tcPr>
          <w:p w14:paraId="49AA8E4C" w14:textId="77777777" w:rsidR="0083707A" w:rsidRPr="00487600" w:rsidRDefault="0083707A" w:rsidP="0083707A">
            <w:pPr>
              <w:pStyle w:val="a3"/>
              <w:numPr>
                <w:ilvl w:val="0"/>
                <w:numId w:val="0"/>
              </w:numPr>
              <w:spacing w:before="0" w:after="0" w:line="400" w:lineRule="exact"/>
              <w:ind w:left="697" w:hanging="697"/>
              <w:jc w:val="center"/>
              <w:rPr>
                <w:rFonts w:hAnsi="標楷體"/>
                <w:color w:val="000000" w:themeColor="text1"/>
              </w:rPr>
            </w:pPr>
            <w:r w:rsidRPr="00487600">
              <w:rPr>
                <w:rFonts w:hAnsi="標楷體"/>
                <w:color w:val="000000" w:themeColor="text1"/>
              </w:rPr>
              <w:t>16人</w:t>
            </w:r>
          </w:p>
        </w:tc>
        <w:tc>
          <w:tcPr>
            <w:tcW w:w="2177" w:type="dxa"/>
            <w:vAlign w:val="center"/>
          </w:tcPr>
          <w:p w14:paraId="2F21E43C" w14:textId="77777777" w:rsidR="0083707A" w:rsidRPr="00487600" w:rsidRDefault="0083707A" w:rsidP="0083707A">
            <w:pPr>
              <w:pStyle w:val="a3"/>
              <w:numPr>
                <w:ilvl w:val="0"/>
                <w:numId w:val="0"/>
              </w:numPr>
              <w:spacing w:before="0" w:after="0" w:line="400" w:lineRule="exact"/>
              <w:ind w:left="697" w:hanging="697"/>
              <w:jc w:val="center"/>
              <w:rPr>
                <w:rFonts w:hAnsi="標楷體"/>
                <w:color w:val="000000" w:themeColor="text1"/>
              </w:rPr>
            </w:pPr>
            <w:r w:rsidRPr="00487600">
              <w:rPr>
                <w:rFonts w:hAnsi="標楷體"/>
                <w:color w:val="000000" w:themeColor="text1"/>
              </w:rPr>
              <w:t>13人</w:t>
            </w:r>
          </w:p>
        </w:tc>
        <w:tc>
          <w:tcPr>
            <w:tcW w:w="2177" w:type="dxa"/>
            <w:vAlign w:val="center"/>
          </w:tcPr>
          <w:p w14:paraId="423D977B" w14:textId="77777777" w:rsidR="0083707A" w:rsidRPr="00487600" w:rsidRDefault="0083707A" w:rsidP="0083707A">
            <w:pPr>
              <w:pStyle w:val="a3"/>
              <w:numPr>
                <w:ilvl w:val="0"/>
                <w:numId w:val="0"/>
              </w:numPr>
              <w:spacing w:before="0" w:after="0" w:line="400" w:lineRule="exact"/>
              <w:ind w:left="697" w:hanging="697"/>
              <w:jc w:val="center"/>
              <w:rPr>
                <w:rFonts w:hAnsi="標楷體"/>
                <w:color w:val="000000" w:themeColor="text1"/>
              </w:rPr>
            </w:pPr>
            <w:r w:rsidRPr="00487600">
              <w:rPr>
                <w:rFonts w:hAnsi="標楷體"/>
                <w:color w:val="000000" w:themeColor="text1"/>
              </w:rPr>
              <w:t>20人</w:t>
            </w:r>
          </w:p>
        </w:tc>
      </w:tr>
      <w:tr w:rsidR="00487600" w:rsidRPr="00487600" w14:paraId="7A34115A" w14:textId="77777777" w:rsidTr="0083707A">
        <w:trPr>
          <w:trHeight w:val="20"/>
        </w:trPr>
        <w:tc>
          <w:tcPr>
            <w:tcW w:w="2263" w:type="dxa"/>
            <w:vAlign w:val="center"/>
          </w:tcPr>
          <w:p w14:paraId="3D976244" w14:textId="77777777" w:rsidR="0083707A" w:rsidRPr="00487600" w:rsidRDefault="0083707A" w:rsidP="0083707A">
            <w:pPr>
              <w:spacing w:line="400" w:lineRule="exact"/>
              <w:jc w:val="center"/>
              <w:rPr>
                <w:rFonts w:hAnsi="標楷體"/>
                <w:color w:val="000000" w:themeColor="text1"/>
              </w:rPr>
            </w:pPr>
            <w:r w:rsidRPr="00487600">
              <w:rPr>
                <w:rFonts w:hAnsi="標楷體"/>
                <w:bCs/>
                <w:color w:val="000000" w:themeColor="text1"/>
                <w:spacing w:val="-10"/>
                <w:kern w:val="28"/>
                <w:sz w:val="28"/>
                <w:szCs w:val="28"/>
              </w:rPr>
              <w:t>比率</w:t>
            </w:r>
          </w:p>
        </w:tc>
        <w:tc>
          <w:tcPr>
            <w:tcW w:w="2177" w:type="dxa"/>
            <w:vAlign w:val="center"/>
          </w:tcPr>
          <w:p w14:paraId="73A1A73D" w14:textId="77777777" w:rsidR="0083707A" w:rsidRPr="00487600" w:rsidRDefault="0083707A" w:rsidP="0083707A">
            <w:pPr>
              <w:pStyle w:val="a3"/>
              <w:numPr>
                <w:ilvl w:val="0"/>
                <w:numId w:val="0"/>
              </w:numPr>
              <w:spacing w:before="0" w:after="0" w:line="400" w:lineRule="exact"/>
              <w:ind w:left="697" w:hanging="697"/>
              <w:jc w:val="center"/>
              <w:rPr>
                <w:rFonts w:hAnsi="標楷體"/>
                <w:color w:val="000000" w:themeColor="text1"/>
              </w:rPr>
            </w:pPr>
            <w:r w:rsidRPr="00487600">
              <w:rPr>
                <w:rFonts w:hAnsi="標楷體"/>
                <w:color w:val="000000" w:themeColor="text1"/>
              </w:rPr>
              <w:t>47%</w:t>
            </w:r>
          </w:p>
        </w:tc>
        <w:tc>
          <w:tcPr>
            <w:tcW w:w="2177" w:type="dxa"/>
            <w:vAlign w:val="center"/>
          </w:tcPr>
          <w:p w14:paraId="1B99B584" w14:textId="77777777" w:rsidR="0083707A" w:rsidRPr="00487600" w:rsidRDefault="0083707A" w:rsidP="0083707A">
            <w:pPr>
              <w:pStyle w:val="a3"/>
              <w:numPr>
                <w:ilvl w:val="0"/>
                <w:numId w:val="0"/>
              </w:numPr>
              <w:spacing w:before="0" w:after="0" w:line="400" w:lineRule="exact"/>
              <w:ind w:left="697" w:hanging="697"/>
              <w:jc w:val="center"/>
              <w:rPr>
                <w:rFonts w:hAnsi="標楷體"/>
                <w:color w:val="000000" w:themeColor="text1"/>
              </w:rPr>
            </w:pPr>
            <w:r w:rsidRPr="00487600">
              <w:rPr>
                <w:rFonts w:hAnsi="標楷體"/>
                <w:color w:val="000000" w:themeColor="text1"/>
              </w:rPr>
              <w:t>42%</w:t>
            </w:r>
          </w:p>
        </w:tc>
        <w:tc>
          <w:tcPr>
            <w:tcW w:w="2177" w:type="dxa"/>
            <w:vAlign w:val="center"/>
          </w:tcPr>
          <w:p w14:paraId="72D54139" w14:textId="77777777" w:rsidR="0083707A" w:rsidRPr="00487600" w:rsidRDefault="0083707A" w:rsidP="0083707A">
            <w:pPr>
              <w:pStyle w:val="a3"/>
              <w:numPr>
                <w:ilvl w:val="0"/>
                <w:numId w:val="0"/>
              </w:numPr>
              <w:spacing w:before="0" w:after="0" w:line="400" w:lineRule="exact"/>
              <w:ind w:left="697" w:hanging="697"/>
              <w:jc w:val="center"/>
              <w:rPr>
                <w:rFonts w:hAnsi="標楷體"/>
                <w:color w:val="000000" w:themeColor="text1"/>
              </w:rPr>
            </w:pPr>
            <w:r w:rsidRPr="00487600">
              <w:rPr>
                <w:rFonts w:hAnsi="標楷體"/>
                <w:color w:val="000000" w:themeColor="text1"/>
              </w:rPr>
              <w:t>64%</w:t>
            </w:r>
          </w:p>
        </w:tc>
      </w:tr>
    </w:tbl>
    <w:p w14:paraId="3A8AAE65" w14:textId="77777777" w:rsidR="0083707A" w:rsidRPr="00487600" w:rsidRDefault="0083707A" w:rsidP="0083707A">
      <w:pPr>
        <w:rPr>
          <w:rFonts w:hAnsi="標楷體"/>
          <w:color w:val="000000" w:themeColor="text1"/>
          <w:sz w:val="24"/>
          <w:szCs w:val="24"/>
        </w:rPr>
      </w:pPr>
      <w:r w:rsidRPr="00487600">
        <w:rPr>
          <w:rFonts w:hAnsi="標楷體" w:hint="eastAsia"/>
          <w:color w:val="000000" w:themeColor="text1"/>
          <w:sz w:val="24"/>
          <w:szCs w:val="24"/>
        </w:rPr>
        <w:t>資料來源：本院110年9月1日履</w:t>
      </w:r>
      <w:proofErr w:type="gramStart"/>
      <w:r w:rsidRPr="00487600">
        <w:rPr>
          <w:rFonts w:hAnsi="標楷體" w:hint="eastAsia"/>
          <w:color w:val="000000" w:themeColor="text1"/>
          <w:sz w:val="24"/>
          <w:szCs w:val="24"/>
        </w:rPr>
        <w:t>勘臺</w:t>
      </w:r>
      <w:proofErr w:type="gramEnd"/>
      <w:r w:rsidRPr="00487600">
        <w:rPr>
          <w:rFonts w:hAnsi="標楷體" w:hint="eastAsia"/>
          <w:color w:val="000000" w:themeColor="text1"/>
          <w:sz w:val="24"/>
          <w:szCs w:val="24"/>
        </w:rPr>
        <w:t>東縣政府提供。</w:t>
      </w:r>
    </w:p>
    <w:p w14:paraId="7551268A" w14:textId="77777777" w:rsidR="0083707A" w:rsidRPr="00487600" w:rsidRDefault="0083707A" w:rsidP="0083707A">
      <w:pPr>
        <w:rPr>
          <w:color w:val="000000" w:themeColor="text1"/>
        </w:rPr>
      </w:pPr>
    </w:p>
    <w:p w14:paraId="454071C5" w14:textId="77777777" w:rsidR="0083707A" w:rsidRPr="00487600" w:rsidRDefault="0083707A" w:rsidP="0083707A">
      <w:pPr>
        <w:pStyle w:val="3"/>
        <w:rPr>
          <w:color w:val="000000" w:themeColor="text1"/>
        </w:rPr>
      </w:pPr>
      <w:r w:rsidRPr="00487600">
        <w:rPr>
          <w:rFonts w:hint="eastAsia"/>
          <w:color w:val="000000" w:themeColor="text1"/>
        </w:rPr>
        <w:t>近5年</w:t>
      </w:r>
      <w:r w:rsidR="00773E30" w:rsidRPr="00487600">
        <w:rPr>
          <w:rFonts w:hint="eastAsia"/>
          <w:color w:val="000000" w:themeColor="text1"/>
        </w:rPr>
        <w:t>蘭嶼</w:t>
      </w:r>
      <w:r w:rsidRPr="00487600">
        <w:rPr>
          <w:rFonts w:hint="eastAsia"/>
          <w:color w:val="000000" w:themeColor="text1"/>
        </w:rPr>
        <w:t>公費教師專長領域有關統計、成長情形及推估：</w:t>
      </w:r>
    </w:p>
    <w:p w14:paraId="5459734C" w14:textId="77777777" w:rsidR="0083707A" w:rsidRPr="00487600" w:rsidRDefault="0083707A" w:rsidP="0083707A">
      <w:pPr>
        <w:pStyle w:val="4"/>
        <w:rPr>
          <w:color w:val="000000" w:themeColor="text1"/>
        </w:rPr>
      </w:pPr>
      <w:r w:rsidRPr="00487600">
        <w:rPr>
          <w:rFonts w:hint="eastAsia"/>
          <w:color w:val="000000" w:themeColor="text1"/>
        </w:rPr>
        <w:t>教育部洽臺東縣政府教育處近5年</w:t>
      </w:r>
      <w:r w:rsidR="00773E30" w:rsidRPr="00487600">
        <w:rPr>
          <w:rFonts w:hint="eastAsia"/>
          <w:color w:val="000000" w:themeColor="text1"/>
        </w:rPr>
        <w:t>蘭嶼</w:t>
      </w:r>
      <w:r w:rsidRPr="00487600">
        <w:rPr>
          <w:rFonts w:hint="eastAsia"/>
          <w:color w:val="000000" w:themeColor="text1"/>
        </w:rPr>
        <w:t>公費教師數據如下表，查其核定名額與實際分發人數之落差，除公費生培育過程中未達學業或其他標準之淘汰外，分發教師亦有生活適應不良或其他生涯規劃之情形所致：</w:t>
      </w:r>
      <w:r w:rsidRPr="00487600">
        <w:rPr>
          <w:color w:val="000000" w:themeColor="text1"/>
        </w:rPr>
        <w:br w:type="page"/>
      </w:r>
    </w:p>
    <w:p w14:paraId="06A9178F" w14:textId="77777777" w:rsidR="0083707A" w:rsidRPr="00487600" w:rsidRDefault="0083707A" w:rsidP="0083707A">
      <w:pPr>
        <w:pStyle w:val="a3"/>
        <w:ind w:left="480" w:hanging="480"/>
        <w:rPr>
          <w:color w:val="000000" w:themeColor="text1"/>
        </w:rPr>
      </w:pPr>
      <w:r w:rsidRPr="00487600">
        <w:rPr>
          <w:rFonts w:hint="eastAsia"/>
          <w:color w:val="000000" w:themeColor="text1"/>
        </w:rPr>
        <w:t>近5年</w:t>
      </w:r>
      <w:r w:rsidR="00773E30" w:rsidRPr="00487600">
        <w:rPr>
          <w:rFonts w:hint="eastAsia"/>
          <w:color w:val="000000" w:themeColor="text1"/>
        </w:rPr>
        <w:t>蘭嶼</w:t>
      </w:r>
      <w:r w:rsidRPr="00487600">
        <w:rPr>
          <w:rFonts w:hint="eastAsia"/>
          <w:color w:val="000000" w:themeColor="text1"/>
        </w:rPr>
        <w:t>公費生核定名額</w:t>
      </w:r>
      <w:r w:rsidRPr="00487600">
        <w:rPr>
          <w:rFonts w:hAnsi="標楷體" w:hint="eastAsia"/>
          <w:bCs w:val="0"/>
          <w:color w:val="000000" w:themeColor="text1"/>
        </w:rPr>
        <w:t>一覽</w:t>
      </w:r>
      <w:r w:rsidRPr="00487600">
        <w:rPr>
          <w:rFonts w:hint="eastAsia"/>
          <w:color w:val="000000" w:themeColor="text1"/>
        </w:rPr>
        <w:t>表</w:t>
      </w:r>
    </w:p>
    <w:tbl>
      <w:tblPr>
        <w:tblStyle w:val="afb"/>
        <w:tblW w:w="0" w:type="auto"/>
        <w:tblLook w:val="04A0" w:firstRow="1" w:lastRow="0" w:firstColumn="1" w:lastColumn="0" w:noHBand="0" w:noVBand="1"/>
      </w:tblPr>
      <w:tblGrid>
        <w:gridCol w:w="1271"/>
        <w:gridCol w:w="1701"/>
        <w:gridCol w:w="2977"/>
        <w:gridCol w:w="1134"/>
        <w:gridCol w:w="1751"/>
      </w:tblGrid>
      <w:tr w:rsidR="00487600" w:rsidRPr="00487600" w14:paraId="335C4EDD" w14:textId="77777777" w:rsidTr="0083707A">
        <w:trPr>
          <w:trHeight w:val="20"/>
        </w:trPr>
        <w:tc>
          <w:tcPr>
            <w:tcW w:w="1271" w:type="dxa"/>
            <w:shd w:val="clear" w:color="auto" w:fill="FDE9D9" w:themeFill="accent6" w:themeFillTint="33"/>
            <w:vAlign w:val="center"/>
          </w:tcPr>
          <w:p w14:paraId="1FF98079" w14:textId="77777777" w:rsidR="0083707A" w:rsidRPr="00487600" w:rsidRDefault="0083707A" w:rsidP="0083707A">
            <w:pPr>
              <w:jc w:val="center"/>
              <w:rPr>
                <w:b/>
                <w:color w:val="000000" w:themeColor="text1"/>
                <w:sz w:val="28"/>
                <w:szCs w:val="28"/>
              </w:rPr>
            </w:pPr>
            <w:r w:rsidRPr="00487600">
              <w:rPr>
                <w:rFonts w:hint="eastAsia"/>
                <w:b/>
                <w:color w:val="000000" w:themeColor="text1"/>
                <w:sz w:val="28"/>
                <w:szCs w:val="28"/>
              </w:rPr>
              <w:t>學年度</w:t>
            </w:r>
          </w:p>
        </w:tc>
        <w:tc>
          <w:tcPr>
            <w:tcW w:w="1701" w:type="dxa"/>
            <w:shd w:val="clear" w:color="auto" w:fill="FDE9D9" w:themeFill="accent6" w:themeFillTint="33"/>
            <w:vAlign w:val="center"/>
          </w:tcPr>
          <w:p w14:paraId="41C26C49" w14:textId="77777777" w:rsidR="0083707A" w:rsidRPr="00487600" w:rsidRDefault="0083707A" w:rsidP="0083707A">
            <w:pPr>
              <w:jc w:val="center"/>
              <w:rPr>
                <w:b/>
                <w:color w:val="000000" w:themeColor="text1"/>
                <w:sz w:val="28"/>
                <w:szCs w:val="28"/>
              </w:rPr>
            </w:pPr>
            <w:r w:rsidRPr="00487600">
              <w:rPr>
                <w:rFonts w:hint="eastAsia"/>
                <w:b/>
                <w:color w:val="000000" w:themeColor="text1"/>
                <w:sz w:val="28"/>
                <w:szCs w:val="28"/>
              </w:rPr>
              <w:t>教育階段</w:t>
            </w:r>
          </w:p>
        </w:tc>
        <w:tc>
          <w:tcPr>
            <w:tcW w:w="2977" w:type="dxa"/>
            <w:shd w:val="clear" w:color="auto" w:fill="FDE9D9" w:themeFill="accent6" w:themeFillTint="33"/>
            <w:vAlign w:val="center"/>
          </w:tcPr>
          <w:p w14:paraId="5AC10D8D" w14:textId="77777777" w:rsidR="0083707A" w:rsidRPr="00487600" w:rsidRDefault="0083707A" w:rsidP="0083707A">
            <w:pPr>
              <w:jc w:val="center"/>
              <w:rPr>
                <w:b/>
                <w:color w:val="000000" w:themeColor="text1"/>
                <w:sz w:val="28"/>
                <w:szCs w:val="28"/>
              </w:rPr>
            </w:pPr>
            <w:r w:rsidRPr="00487600">
              <w:rPr>
                <w:rFonts w:hint="eastAsia"/>
                <w:b/>
                <w:color w:val="000000" w:themeColor="text1"/>
                <w:sz w:val="28"/>
                <w:szCs w:val="28"/>
              </w:rPr>
              <w:t>專長領域</w:t>
            </w:r>
          </w:p>
        </w:tc>
        <w:tc>
          <w:tcPr>
            <w:tcW w:w="1134" w:type="dxa"/>
            <w:shd w:val="clear" w:color="auto" w:fill="FDE9D9" w:themeFill="accent6" w:themeFillTint="33"/>
            <w:vAlign w:val="center"/>
          </w:tcPr>
          <w:p w14:paraId="3B31BCAE" w14:textId="77777777" w:rsidR="0083707A" w:rsidRPr="00487600" w:rsidRDefault="0083707A" w:rsidP="0083707A">
            <w:pPr>
              <w:jc w:val="center"/>
              <w:rPr>
                <w:b/>
                <w:color w:val="000000" w:themeColor="text1"/>
                <w:sz w:val="28"/>
                <w:szCs w:val="28"/>
              </w:rPr>
            </w:pPr>
            <w:r w:rsidRPr="00487600">
              <w:rPr>
                <w:rFonts w:hint="eastAsia"/>
                <w:b/>
                <w:color w:val="000000" w:themeColor="text1"/>
                <w:sz w:val="28"/>
                <w:szCs w:val="28"/>
              </w:rPr>
              <w:t>名額</w:t>
            </w:r>
          </w:p>
        </w:tc>
        <w:tc>
          <w:tcPr>
            <w:tcW w:w="1751" w:type="dxa"/>
            <w:shd w:val="clear" w:color="auto" w:fill="FDE9D9" w:themeFill="accent6" w:themeFillTint="33"/>
            <w:vAlign w:val="center"/>
          </w:tcPr>
          <w:p w14:paraId="7E202C9C" w14:textId="77777777" w:rsidR="0083707A" w:rsidRPr="00487600" w:rsidRDefault="0083707A" w:rsidP="0083707A">
            <w:pPr>
              <w:jc w:val="center"/>
              <w:rPr>
                <w:b/>
                <w:color w:val="000000" w:themeColor="text1"/>
                <w:sz w:val="28"/>
                <w:szCs w:val="28"/>
              </w:rPr>
            </w:pPr>
            <w:r w:rsidRPr="00487600">
              <w:rPr>
                <w:rFonts w:hint="eastAsia"/>
                <w:b/>
                <w:color w:val="000000" w:themeColor="text1"/>
                <w:sz w:val="28"/>
                <w:szCs w:val="28"/>
              </w:rPr>
              <w:t>身分別</w:t>
            </w:r>
          </w:p>
        </w:tc>
      </w:tr>
      <w:tr w:rsidR="00487600" w:rsidRPr="00487600" w14:paraId="0864C7B0" w14:textId="77777777" w:rsidTr="0083707A">
        <w:trPr>
          <w:trHeight w:val="20"/>
        </w:trPr>
        <w:tc>
          <w:tcPr>
            <w:tcW w:w="1271" w:type="dxa"/>
            <w:vMerge w:val="restart"/>
            <w:vAlign w:val="center"/>
          </w:tcPr>
          <w:p w14:paraId="774A473A"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106</w:t>
            </w:r>
          </w:p>
        </w:tc>
        <w:tc>
          <w:tcPr>
            <w:tcW w:w="1701" w:type="dxa"/>
            <w:vMerge w:val="restart"/>
            <w:vAlign w:val="center"/>
          </w:tcPr>
          <w:p w14:paraId="779B7F31"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國小</w:t>
            </w:r>
          </w:p>
        </w:tc>
        <w:tc>
          <w:tcPr>
            <w:tcW w:w="2977" w:type="dxa"/>
            <w:vAlign w:val="center"/>
          </w:tcPr>
          <w:p w14:paraId="236B7636"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健康與體育</w:t>
            </w:r>
          </w:p>
        </w:tc>
        <w:tc>
          <w:tcPr>
            <w:tcW w:w="1134" w:type="dxa"/>
            <w:vAlign w:val="center"/>
          </w:tcPr>
          <w:p w14:paraId="6CA2AF62"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w:t>
            </w:r>
          </w:p>
        </w:tc>
        <w:tc>
          <w:tcPr>
            <w:tcW w:w="1751" w:type="dxa"/>
            <w:vAlign w:val="center"/>
          </w:tcPr>
          <w:p w14:paraId="382F4487"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一般生</w:t>
            </w:r>
          </w:p>
        </w:tc>
      </w:tr>
      <w:tr w:rsidR="00487600" w:rsidRPr="00487600" w14:paraId="250043D9" w14:textId="77777777" w:rsidTr="0083707A">
        <w:trPr>
          <w:trHeight w:val="20"/>
        </w:trPr>
        <w:tc>
          <w:tcPr>
            <w:tcW w:w="1271" w:type="dxa"/>
            <w:vMerge/>
            <w:vAlign w:val="center"/>
          </w:tcPr>
          <w:p w14:paraId="1D4D59D8" w14:textId="77777777" w:rsidR="0083707A" w:rsidRPr="00487600" w:rsidRDefault="0083707A" w:rsidP="0083707A">
            <w:pPr>
              <w:jc w:val="center"/>
              <w:rPr>
                <w:color w:val="000000" w:themeColor="text1"/>
                <w:sz w:val="28"/>
                <w:szCs w:val="28"/>
              </w:rPr>
            </w:pPr>
          </w:p>
        </w:tc>
        <w:tc>
          <w:tcPr>
            <w:tcW w:w="1701" w:type="dxa"/>
            <w:vMerge/>
            <w:vAlign w:val="center"/>
          </w:tcPr>
          <w:p w14:paraId="3B7C8212" w14:textId="77777777" w:rsidR="0083707A" w:rsidRPr="00487600" w:rsidRDefault="0083707A" w:rsidP="0083707A">
            <w:pPr>
              <w:jc w:val="center"/>
              <w:rPr>
                <w:color w:val="000000" w:themeColor="text1"/>
                <w:sz w:val="28"/>
                <w:szCs w:val="28"/>
              </w:rPr>
            </w:pPr>
          </w:p>
        </w:tc>
        <w:tc>
          <w:tcPr>
            <w:tcW w:w="2977" w:type="dxa"/>
            <w:vAlign w:val="center"/>
          </w:tcPr>
          <w:p w14:paraId="3296B4C5"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社會領域</w:t>
            </w:r>
          </w:p>
        </w:tc>
        <w:tc>
          <w:tcPr>
            <w:tcW w:w="1134" w:type="dxa"/>
            <w:vAlign w:val="center"/>
          </w:tcPr>
          <w:p w14:paraId="5AA1C74D"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w:t>
            </w:r>
          </w:p>
        </w:tc>
        <w:tc>
          <w:tcPr>
            <w:tcW w:w="1751" w:type="dxa"/>
            <w:vAlign w:val="center"/>
          </w:tcPr>
          <w:p w14:paraId="0B67B7BB"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一般生</w:t>
            </w:r>
          </w:p>
        </w:tc>
      </w:tr>
      <w:tr w:rsidR="00487600" w:rsidRPr="00487600" w14:paraId="413CC9F8" w14:textId="77777777" w:rsidTr="0083707A">
        <w:trPr>
          <w:trHeight w:val="20"/>
        </w:trPr>
        <w:tc>
          <w:tcPr>
            <w:tcW w:w="1271" w:type="dxa"/>
            <w:vMerge/>
            <w:vAlign w:val="center"/>
          </w:tcPr>
          <w:p w14:paraId="1637972E" w14:textId="77777777" w:rsidR="0083707A" w:rsidRPr="00487600" w:rsidRDefault="0083707A" w:rsidP="0083707A">
            <w:pPr>
              <w:jc w:val="center"/>
              <w:rPr>
                <w:color w:val="000000" w:themeColor="text1"/>
                <w:sz w:val="28"/>
                <w:szCs w:val="28"/>
              </w:rPr>
            </w:pPr>
          </w:p>
        </w:tc>
        <w:tc>
          <w:tcPr>
            <w:tcW w:w="1701" w:type="dxa"/>
            <w:vAlign w:val="center"/>
          </w:tcPr>
          <w:p w14:paraId="6DAF6DCA"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國中</w:t>
            </w:r>
          </w:p>
        </w:tc>
        <w:tc>
          <w:tcPr>
            <w:tcW w:w="2977" w:type="dxa"/>
            <w:vAlign w:val="center"/>
          </w:tcPr>
          <w:p w14:paraId="7E13D36B"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藝術與人文領域</w:t>
            </w:r>
          </w:p>
        </w:tc>
        <w:tc>
          <w:tcPr>
            <w:tcW w:w="1134" w:type="dxa"/>
            <w:vAlign w:val="center"/>
          </w:tcPr>
          <w:p w14:paraId="59A2A595"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w:t>
            </w:r>
          </w:p>
        </w:tc>
        <w:tc>
          <w:tcPr>
            <w:tcW w:w="1751" w:type="dxa"/>
            <w:vAlign w:val="center"/>
          </w:tcPr>
          <w:p w14:paraId="4FB72CC1"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一般生</w:t>
            </w:r>
          </w:p>
        </w:tc>
      </w:tr>
      <w:tr w:rsidR="00487600" w:rsidRPr="00487600" w14:paraId="7C0EF37D" w14:textId="77777777" w:rsidTr="0083707A">
        <w:trPr>
          <w:trHeight w:val="20"/>
        </w:trPr>
        <w:tc>
          <w:tcPr>
            <w:tcW w:w="1271" w:type="dxa"/>
            <w:vAlign w:val="center"/>
          </w:tcPr>
          <w:p w14:paraId="541D1179"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107</w:t>
            </w:r>
          </w:p>
        </w:tc>
        <w:tc>
          <w:tcPr>
            <w:tcW w:w="1701" w:type="dxa"/>
            <w:vAlign w:val="center"/>
          </w:tcPr>
          <w:p w14:paraId="7A343BC0"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國小</w:t>
            </w:r>
          </w:p>
        </w:tc>
        <w:tc>
          <w:tcPr>
            <w:tcW w:w="2977" w:type="dxa"/>
            <w:vAlign w:val="center"/>
          </w:tcPr>
          <w:p w14:paraId="40E52B10"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語文領域</w:t>
            </w:r>
          </w:p>
        </w:tc>
        <w:tc>
          <w:tcPr>
            <w:tcW w:w="1134" w:type="dxa"/>
            <w:vAlign w:val="center"/>
          </w:tcPr>
          <w:p w14:paraId="32B1D776"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w:t>
            </w:r>
          </w:p>
        </w:tc>
        <w:tc>
          <w:tcPr>
            <w:tcW w:w="1751" w:type="dxa"/>
            <w:vAlign w:val="center"/>
          </w:tcPr>
          <w:p w14:paraId="6BA38AC1"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一般生</w:t>
            </w:r>
          </w:p>
        </w:tc>
      </w:tr>
      <w:tr w:rsidR="00487600" w:rsidRPr="00487600" w14:paraId="31078102" w14:textId="77777777" w:rsidTr="0083707A">
        <w:trPr>
          <w:trHeight w:val="20"/>
        </w:trPr>
        <w:tc>
          <w:tcPr>
            <w:tcW w:w="1271" w:type="dxa"/>
            <w:vMerge w:val="restart"/>
            <w:vAlign w:val="center"/>
          </w:tcPr>
          <w:p w14:paraId="649FF978"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108</w:t>
            </w:r>
          </w:p>
        </w:tc>
        <w:tc>
          <w:tcPr>
            <w:tcW w:w="1701" w:type="dxa"/>
            <w:vMerge w:val="restart"/>
            <w:vAlign w:val="center"/>
          </w:tcPr>
          <w:p w14:paraId="6832628F"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國小</w:t>
            </w:r>
          </w:p>
        </w:tc>
        <w:tc>
          <w:tcPr>
            <w:tcW w:w="2977" w:type="dxa"/>
            <w:vAlign w:val="center"/>
          </w:tcPr>
          <w:p w14:paraId="6FFBEC5A"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語文領域</w:t>
            </w:r>
          </w:p>
        </w:tc>
        <w:tc>
          <w:tcPr>
            <w:tcW w:w="1134" w:type="dxa"/>
            <w:vAlign w:val="center"/>
          </w:tcPr>
          <w:p w14:paraId="2EA721D2"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w:t>
            </w:r>
          </w:p>
        </w:tc>
        <w:tc>
          <w:tcPr>
            <w:tcW w:w="1751" w:type="dxa"/>
            <w:vAlign w:val="center"/>
          </w:tcPr>
          <w:p w14:paraId="5CC94922"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原住民</w:t>
            </w:r>
          </w:p>
        </w:tc>
      </w:tr>
      <w:tr w:rsidR="00487600" w:rsidRPr="00487600" w14:paraId="7A78D043" w14:textId="77777777" w:rsidTr="0083707A">
        <w:trPr>
          <w:trHeight w:val="20"/>
        </w:trPr>
        <w:tc>
          <w:tcPr>
            <w:tcW w:w="1271" w:type="dxa"/>
            <w:vMerge/>
            <w:vAlign w:val="center"/>
          </w:tcPr>
          <w:p w14:paraId="07ECF389" w14:textId="77777777" w:rsidR="0083707A" w:rsidRPr="00487600" w:rsidRDefault="0083707A" w:rsidP="0083707A">
            <w:pPr>
              <w:jc w:val="center"/>
              <w:rPr>
                <w:color w:val="000000" w:themeColor="text1"/>
                <w:sz w:val="28"/>
                <w:szCs w:val="28"/>
              </w:rPr>
            </w:pPr>
          </w:p>
        </w:tc>
        <w:tc>
          <w:tcPr>
            <w:tcW w:w="1701" w:type="dxa"/>
            <w:vMerge/>
            <w:vAlign w:val="center"/>
          </w:tcPr>
          <w:p w14:paraId="28477F06" w14:textId="77777777" w:rsidR="0083707A" w:rsidRPr="00487600" w:rsidRDefault="0083707A" w:rsidP="0083707A">
            <w:pPr>
              <w:jc w:val="center"/>
              <w:rPr>
                <w:color w:val="000000" w:themeColor="text1"/>
                <w:sz w:val="28"/>
                <w:szCs w:val="28"/>
              </w:rPr>
            </w:pPr>
          </w:p>
        </w:tc>
        <w:tc>
          <w:tcPr>
            <w:tcW w:w="2977" w:type="dxa"/>
            <w:vAlign w:val="center"/>
          </w:tcPr>
          <w:p w14:paraId="59E0E21E"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藝術與人文領域</w:t>
            </w:r>
          </w:p>
        </w:tc>
        <w:tc>
          <w:tcPr>
            <w:tcW w:w="1134" w:type="dxa"/>
            <w:vAlign w:val="center"/>
          </w:tcPr>
          <w:p w14:paraId="234F8A0B"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w:t>
            </w:r>
          </w:p>
        </w:tc>
        <w:tc>
          <w:tcPr>
            <w:tcW w:w="1751" w:type="dxa"/>
            <w:vAlign w:val="center"/>
          </w:tcPr>
          <w:p w14:paraId="3D6F861D"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一般生</w:t>
            </w:r>
          </w:p>
        </w:tc>
      </w:tr>
      <w:tr w:rsidR="00487600" w:rsidRPr="00487600" w14:paraId="120267C9" w14:textId="77777777" w:rsidTr="0083707A">
        <w:trPr>
          <w:trHeight w:val="20"/>
        </w:trPr>
        <w:tc>
          <w:tcPr>
            <w:tcW w:w="1271" w:type="dxa"/>
            <w:vMerge/>
            <w:vAlign w:val="center"/>
          </w:tcPr>
          <w:p w14:paraId="07DA905B" w14:textId="77777777" w:rsidR="0083707A" w:rsidRPr="00487600" w:rsidRDefault="0083707A" w:rsidP="0083707A">
            <w:pPr>
              <w:jc w:val="center"/>
              <w:rPr>
                <w:color w:val="000000" w:themeColor="text1"/>
                <w:sz w:val="28"/>
                <w:szCs w:val="28"/>
              </w:rPr>
            </w:pPr>
          </w:p>
        </w:tc>
        <w:tc>
          <w:tcPr>
            <w:tcW w:w="1701" w:type="dxa"/>
            <w:vMerge w:val="restart"/>
            <w:vAlign w:val="center"/>
          </w:tcPr>
          <w:p w14:paraId="66E0A9D4"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國中</w:t>
            </w:r>
          </w:p>
        </w:tc>
        <w:tc>
          <w:tcPr>
            <w:tcW w:w="2977" w:type="dxa"/>
            <w:vAlign w:val="center"/>
          </w:tcPr>
          <w:p w14:paraId="53E021C0"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語文領域</w:t>
            </w:r>
          </w:p>
        </w:tc>
        <w:tc>
          <w:tcPr>
            <w:tcW w:w="1134" w:type="dxa"/>
            <w:vAlign w:val="center"/>
          </w:tcPr>
          <w:p w14:paraId="587BA6A1"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w:t>
            </w:r>
          </w:p>
        </w:tc>
        <w:tc>
          <w:tcPr>
            <w:tcW w:w="1751" w:type="dxa"/>
            <w:vAlign w:val="center"/>
          </w:tcPr>
          <w:p w14:paraId="1AB44D33"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一般生</w:t>
            </w:r>
          </w:p>
        </w:tc>
      </w:tr>
      <w:tr w:rsidR="00487600" w:rsidRPr="00487600" w14:paraId="7940DE72" w14:textId="77777777" w:rsidTr="0083707A">
        <w:trPr>
          <w:trHeight w:val="20"/>
        </w:trPr>
        <w:tc>
          <w:tcPr>
            <w:tcW w:w="1271" w:type="dxa"/>
            <w:vMerge/>
            <w:vAlign w:val="center"/>
          </w:tcPr>
          <w:p w14:paraId="01543DB9" w14:textId="77777777" w:rsidR="0083707A" w:rsidRPr="00487600" w:rsidRDefault="0083707A" w:rsidP="0083707A">
            <w:pPr>
              <w:jc w:val="center"/>
              <w:rPr>
                <w:color w:val="000000" w:themeColor="text1"/>
                <w:sz w:val="28"/>
                <w:szCs w:val="28"/>
              </w:rPr>
            </w:pPr>
          </w:p>
        </w:tc>
        <w:tc>
          <w:tcPr>
            <w:tcW w:w="1701" w:type="dxa"/>
            <w:vMerge/>
            <w:vAlign w:val="center"/>
          </w:tcPr>
          <w:p w14:paraId="17D0A26C" w14:textId="77777777" w:rsidR="0083707A" w:rsidRPr="00487600" w:rsidRDefault="0083707A" w:rsidP="0083707A">
            <w:pPr>
              <w:jc w:val="center"/>
              <w:rPr>
                <w:color w:val="000000" w:themeColor="text1"/>
                <w:sz w:val="28"/>
                <w:szCs w:val="28"/>
              </w:rPr>
            </w:pPr>
          </w:p>
        </w:tc>
        <w:tc>
          <w:tcPr>
            <w:tcW w:w="2977" w:type="dxa"/>
            <w:vAlign w:val="center"/>
          </w:tcPr>
          <w:p w14:paraId="39F3D643"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特殊教育</w:t>
            </w:r>
          </w:p>
        </w:tc>
        <w:tc>
          <w:tcPr>
            <w:tcW w:w="1134" w:type="dxa"/>
            <w:vAlign w:val="center"/>
          </w:tcPr>
          <w:p w14:paraId="5A6FA330"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w:t>
            </w:r>
          </w:p>
        </w:tc>
        <w:tc>
          <w:tcPr>
            <w:tcW w:w="1751" w:type="dxa"/>
            <w:vAlign w:val="center"/>
          </w:tcPr>
          <w:p w14:paraId="07D45EAE"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一般生</w:t>
            </w:r>
          </w:p>
        </w:tc>
      </w:tr>
      <w:tr w:rsidR="00487600" w:rsidRPr="00487600" w14:paraId="21828817" w14:textId="77777777" w:rsidTr="0083707A">
        <w:trPr>
          <w:trHeight w:val="20"/>
        </w:trPr>
        <w:tc>
          <w:tcPr>
            <w:tcW w:w="1271" w:type="dxa"/>
            <w:vAlign w:val="center"/>
          </w:tcPr>
          <w:p w14:paraId="48A2C62E"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109</w:t>
            </w:r>
          </w:p>
        </w:tc>
        <w:tc>
          <w:tcPr>
            <w:tcW w:w="1701" w:type="dxa"/>
            <w:vAlign w:val="center"/>
          </w:tcPr>
          <w:p w14:paraId="2799BBD6"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國中</w:t>
            </w:r>
          </w:p>
        </w:tc>
        <w:tc>
          <w:tcPr>
            <w:tcW w:w="2977" w:type="dxa"/>
            <w:vAlign w:val="center"/>
          </w:tcPr>
          <w:p w14:paraId="4FC7D483"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藝術與人文領域</w:t>
            </w:r>
          </w:p>
        </w:tc>
        <w:tc>
          <w:tcPr>
            <w:tcW w:w="1134" w:type="dxa"/>
            <w:vAlign w:val="center"/>
          </w:tcPr>
          <w:p w14:paraId="40308247"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w:t>
            </w:r>
          </w:p>
        </w:tc>
        <w:tc>
          <w:tcPr>
            <w:tcW w:w="1751" w:type="dxa"/>
            <w:vAlign w:val="center"/>
          </w:tcPr>
          <w:p w14:paraId="2002ABB8"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一般生</w:t>
            </w:r>
          </w:p>
        </w:tc>
      </w:tr>
      <w:tr w:rsidR="00487600" w:rsidRPr="00487600" w14:paraId="7517D512" w14:textId="77777777" w:rsidTr="0083707A">
        <w:trPr>
          <w:trHeight w:val="20"/>
        </w:trPr>
        <w:tc>
          <w:tcPr>
            <w:tcW w:w="1271" w:type="dxa"/>
            <w:vAlign w:val="center"/>
          </w:tcPr>
          <w:p w14:paraId="27AB9075"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110</w:t>
            </w:r>
          </w:p>
        </w:tc>
        <w:tc>
          <w:tcPr>
            <w:tcW w:w="1701" w:type="dxa"/>
            <w:vAlign w:val="center"/>
          </w:tcPr>
          <w:p w14:paraId="7BD19185"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國小</w:t>
            </w:r>
          </w:p>
        </w:tc>
        <w:tc>
          <w:tcPr>
            <w:tcW w:w="2977" w:type="dxa"/>
            <w:vAlign w:val="center"/>
          </w:tcPr>
          <w:p w14:paraId="31C8A449"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語文領域</w:t>
            </w:r>
          </w:p>
        </w:tc>
        <w:tc>
          <w:tcPr>
            <w:tcW w:w="1134" w:type="dxa"/>
            <w:vAlign w:val="center"/>
          </w:tcPr>
          <w:p w14:paraId="79535FDB"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2</w:t>
            </w:r>
          </w:p>
        </w:tc>
        <w:tc>
          <w:tcPr>
            <w:tcW w:w="1751" w:type="dxa"/>
            <w:vAlign w:val="center"/>
          </w:tcPr>
          <w:p w14:paraId="0E913E83"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離島生</w:t>
            </w:r>
          </w:p>
        </w:tc>
      </w:tr>
      <w:tr w:rsidR="00487600" w:rsidRPr="00487600" w14:paraId="15F97A75" w14:textId="77777777" w:rsidTr="0083707A">
        <w:trPr>
          <w:trHeight w:val="20"/>
        </w:trPr>
        <w:tc>
          <w:tcPr>
            <w:tcW w:w="1271" w:type="dxa"/>
            <w:vAlign w:val="center"/>
          </w:tcPr>
          <w:p w14:paraId="2E55F732"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總計</w:t>
            </w:r>
          </w:p>
        </w:tc>
        <w:tc>
          <w:tcPr>
            <w:tcW w:w="7563" w:type="dxa"/>
            <w:gridSpan w:val="4"/>
            <w:vAlign w:val="center"/>
          </w:tcPr>
          <w:p w14:paraId="32F9031F"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11名</w:t>
            </w:r>
          </w:p>
        </w:tc>
      </w:tr>
    </w:tbl>
    <w:p w14:paraId="1EDB84D7" w14:textId="77777777" w:rsidR="0083707A" w:rsidRPr="00487600" w:rsidRDefault="0083707A" w:rsidP="0083707A">
      <w:pPr>
        <w:rPr>
          <w:rFonts w:hAnsi="標楷體"/>
          <w:color w:val="000000" w:themeColor="text1"/>
          <w:sz w:val="24"/>
          <w:szCs w:val="24"/>
        </w:rPr>
      </w:pPr>
      <w:r w:rsidRPr="00487600">
        <w:rPr>
          <w:rFonts w:hAnsi="標楷體" w:hint="eastAsia"/>
          <w:color w:val="000000" w:themeColor="text1"/>
          <w:sz w:val="24"/>
          <w:szCs w:val="24"/>
        </w:rPr>
        <w:t>資料來源：教育部111年1月26日</w:t>
      </w:r>
      <w:proofErr w:type="gramStart"/>
      <w:r w:rsidRPr="00487600">
        <w:rPr>
          <w:rFonts w:hAnsi="標楷體" w:hint="eastAsia"/>
          <w:color w:val="000000" w:themeColor="text1"/>
          <w:sz w:val="24"/>
          <w:szCs w:val="24"/>
        </w:rPr>
        <w:t>臺</w:t>
      </w:r>
      <w:proofErr w:type="gramEnd"/>
      <w:r w:rsidRPr="00487600">
        <w:rPr>
          <w:rFonts w:hAnsi="標楷體" w:hint="eastAsia"/>
          <w:color w:val="000000" w:themeColor="text1"/>
          <w:sz w:val="24"/>
          <w:szCs w:val="24"/>
        </w:rPr>
        <w:t>教授</w:t>
      </w:r>
      <w:proofErr w:type="gramStart"/>
      <w:r w:rsidRPr="00487600">
        <w:rPr>
          <w:rFonts w:hAnsi="標楷體" w:hint="eastAsia"/>
          <w:color w:val="000000" w:themeColor="text1"/>
          <w:sz w:val="24"/>
          <w:szCs w:val="24"/>
        </w:rPr>
        <w:t>國部字第1110004536號</w:t>
      </w:r>
      <w:proofErr w:type="gramEnd"/>
      <w:r w:rsidRPr="00487600">
        <w:rPr>
          <w:rFonts w:hAnsi="標楷體" w:hint="eastAsia"/>
          <w:color w:val="000000" w:themeColor="text1"/>
          <w:sz w:val="24"/>
          <w:szCs w:val="24"/>
        </w:rPr>
        <w:t>函。</w:t>
      </w:r>
    </w:p>
    <w:p w14:paraId="6683F7A2" w14:textId="77777777" w:rsidR="0083707A" w:rsidRPr="00487600" w:rsidRDefault="0083707A" w:rsidP="0083707A">
      <w:pPr>
        <w:rPr>
          <w:rFonts w:hAnsi="標楷體"/>
          <w:color w:val="000000" w:themeColor="text1"/>
          <w:sz w:val="24"/>
          <w:szCs w:val="24"/>
        </w:rPr>
      </w:pPr>
    </w:p>
    <w:p w14:paraId="6FBFDF49" w14:textId="77777777" w:rsidR="0083707A" w:rsidRPr="00487600" w:rsidRDefault="0083707A" w:rsidP="0083707A">
      <w:pPr>
        <w:pStyle w:val="a3"/>
        <w:ind w:left="480" w:hanging="480"/>
        <w:rPr>
          <w:color w:val="000000" w:themeColor="text1"/>
        </w:rPr>
      </w:pPr>
      <w:r w:rsidRPr="00487600">
        <w:rPr>
          <w:rFonts w:hint="eastAsia"/>
          <w:color w:val="000000" w:themeColor="text1"/>
        </w:rPr>
        <w:t>近5年</w:t>
      </w:r>
      <w:r w:rsidR="00773E30" w:rsidRPr="00487600">
        <w:rPr>
          <w:rFonts w:hint="eastAsia"/>
          <w:color w:val="000000" w:themeColor="text1"/>
        </w:rPr>
        <w:t>蘭嶼</w:t>
      </w:r>
      <w:r w:rsidRPr="00487600">
        <w:rPr>
          <w:rFonts w:hint="eastAsia"/>
          <w:color w:val="000000" w:themeColor="text1"/>
        </w:rPr>
        <w:t>公費生分發名額</w:t>
      </w:r>
      <w:r w:rsidRPr="00487600">
        <w:rPr>
          <w:rFonts w:hAnsi="標楷體" w:hint="eastAsia"/>
          <w:bCs w:val="0"/>
          <w:color w:val="000000" w:themeColor="text1"/>
        </w:rPr>
        <w:t>一覽</w:t>
      </w:r>
      <w:r w:rsidRPr="00487600">
        <w:rPr>
          <w:rFonts w:hint="eastAsia"/>
          <w:color w:val="000000" w:themeColor="text1"/>
        </w:rPr>
        <w:t>表</w:t>
      </w:r>
    </w:p>
    <w:tbl>
      <w:tblPr>
        <w:tblStyle w:val="afb"/>
        <w:tblW w:w="0" w:type="auto"/>
        <w:tblLook w:val="04A0" w:firstRow="1" w:lastRow="0" w:firstColumn="1" w:lastColumn="0" w:noHBand="0" w:noVBand="1"/>
      </w:tblPr>
      <w:tblGrid>
        <w:gridCol w:w="1271"/>
        <w:gridCol w:w="1701"/>
        <w:gridCol w:w="3119"/>
        <w:gridCol w:w="992"/>
        <w:gridCol w:w="1751"/>
      </w:tblGrid>
      <w:tr w:rsidR="00487600" w:rsidRPr="00487600" w14:paraId="482A02AF" w14:textId="77777777" w:rsidTr="0083707A">
        <w:trPr>
          <w:trHeight w:val="20"/>
        </w:trPr>
        <w:tc>
          <w:tcPr>
            <w:tcW w:w="1271" w:type="dxa"/>
            <w:shd w:val="clear" w:color="auto" w:fill="FDE9D9" w:themeFill="accent6" w:themeFillTint="33"/>
            <w:vAlign w:val="center"/>
          </w:tcPr>
          <w:p w14:paraId="2EE5E0C4" w14:textId="77777777" w:rsidR="0083707A" w:rsidRPr="00487600" w:rsidRDefault="0083707A" w:rsidP="0083707A">
            <w:pPr>
              <w:jc w:val="center"/>
              <w:rPr>
                <w:b/>
                <w:color w:val="000000" w:themeColor="text1"/>
                <w:sz w:val="28"/>
                <w:szCs w:val="28"/>
              </w:rPr>
            </w:pPr>
            <w:r w:rsidRPr="00487600">
              <w:rPr>
                <w:rFonts w:hint="eastAsia"/>
                <w:b/>
                <w:color w:val="000000" w:themeColor="text1"/>
                <w:sz w:val="28"/>
                <w:szCs w:val="28"/>
              </w:rPr>
              <w:t>學年度</w:t>
            </w:r>
          </w:p>
        </w:tc>
        <w:tc>
          <w:tcPr>
            <w:tcW w:w="1701" w:type="dxa"/>
            <w:shd w:val="clear" w:color="auto" w:fill="FDE9D9" w:themeFill="accent6" w:themeFillTint="33"/>
            <w:vAlign w:val="center"/>
          </w:tcPr>
          <w:p w14:paraId="43EC92C0" w14:textId="77777777" w:rsidR="0083707A" w:rsidRPr="00487600" w:rsidRDefault="0083707A" w:rsidP="0083707A">
            <w:pPr>
              <w:jc w:val="center"/>
              <w:rPr>
                <w:b/>
                <w:color w:val="000000" w:themeColor="text1"/>
                <w:sz w:val="28"/>
                <w:szCs w:val="28"/>
              </w:rPr>
            </w:pPr>
            <w:r w:rsidRPr="00487600">
              <w:rPr>
                <w:rFonts w:hint="eastAsia"/>
                <w:b/>
                <w:color w:val="000000" w:themeColor="text1"/>
                <w:sz w:val="28"/>
                <w:szCs w:val="28"/>
              </w:rPr>
              <w:t>教育階段</w:t>
            </w:r>
          </w:p>
        </w:tc>
        <w:tc>
          <w:tcPr>
            <w:tcW w:w="3119" w:type="dxa"/>
            <w:shd w:val="clear" w:color="auto" w:fill="FDE9D9" w:themeFill="accent6" w:themeFillTint="33"/>
            <w:vAlign w:val="center"/>
          </w:tcPr>
          <w:p w14:paraId="65C69788" w14:textId="77777777" w:rsidR="0083707A" w:rsidRPr="00487600" w:rsidRDefault="0083707A" w:rsidP="0083707A">
            <w:pPr>
              <w:jc w:val="center"/>
              <w:rPr>
                <w:b/>
                <w:color w:val="000000" w:themeColor="text1"/>
                <w:sz w:val="28"/>
                <w:szCs w:val="28"/>
              </w:rPr>
            </w:pPr>
            <w:r w:rsidRPr="00487600">
              <w:rPr>
                <w:rFonts w:hint="eastAsia"/>
                <w:b/>
                <w:color w:val="000000" w:themeColor="text1"/>
                <w:sz w:val="28"/>
                <w:szCs w:val="28"/>
              </w:rPr>
              <w:t>專長領域</w:t>
            </w:r>
          </w:p>
        </w:tc>
        <w:tc>
          <w:tcPr>
            <w:tcW w:w="992" w:type="dxa"/>
            <w:shd w:val="clear" w:color="auto" w:fill="FDE9D9" w:themeFill="accent6" w:themeFillTint="33"/>
            <w:vAlign w:val="center"/>
          </w:tcPr>
          <w:p w14:paraId="0EB016B3" w14:textId="77777777" w:rsidR="0083707A" w:rsidRPr="00487600" w:rsidRDefault="0083707A" w:rsidP="0083707A">
            <w:pPr>
              <w:jc w:val="center"/>
              <w:rPr>
                <w:b/>
                <w:color w:val="000000" w:themeColor="text1"/>
                <w:sz w:val="28"/>
                <w:szCs w:val="28"/>
              </w:rPr>
            </w:pPr>
            <w:r w:rsidRPr="00487600">
              <w:rPr>
                <w:rFonts w:hint="eastAsia"/>
                <w:b/>
                <w:color w:val="000000" w:themeColor="text1"/>
                <w:sz w:val="28"/>
                <w:szCs w:val="28"/>
              </w:rPr>
              <w:t>名額</w:t>
            </w:r>
          </w:p>
        </w:tc>
        <w:tc>
          <w:tcPr>
            <w:tcW w:w="1751" w:type="dxa"/>
            <w:shd w:val="clear" w:color="auto" w:fill="FDE9D9" w:themeFill="accent6" w:themeFillTint="33"/>
            <w:vAlign w:val="center"/>
          </w:tcPr>
          <w:p w14:paraId="14637FC9" w14:textId="77777777" w:rsidR="0083707A" w:rsidRPr="00487600" w:rsidRDefault="0083707A" w:rsidP="0083707A">
            <w:pPr>
              <w:jc w:val="center"/>
              <w:rPr>
                <w:b/>
                <w:color w:val="000000" w:themeColor="text1"/>
                <w:sz w:val="28"/>
                <w:szCs w:val="28"/>
              </w:rPr>
            </w:pPr>
            <w:r w:rsidRPr="00487600">
              <w:rPr>
                <w:rFonts w:hint="eastAsia"/>
                <w:b/>
                <w:color w:val="000000" w:themeColor="text1"/>
                <w:sz w:val="28"/>
                <w:szCs w:val="28"/>
              </w:rPr>
              <w:t>身分別</w:t>
            </w:r>
          </w:p>
        </w:tc>
      </w:tr>
      <w:tr w:rsidR="00487600" w:rsidRPr="00487600" w14:paraId="2CA24CD5" w14:textId="77777777" w:rsidTr="0083707A">
        <w:trPr>
          <w:trHeight w:val="20"/>
        </w:trPr>
        <w:tc>
          <w:tcPr>
            <w:tcW w:w="1271" w:type="dxa"/>
            <w:vAlign w:val="center"/>
          </w:tcPr>
          <w:p w14:paraId="0EB5C40D"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106</w:t>
            </w:r>
          </w:p>
        </w:tc>
        <w:tc>
          <w:tcPr>
            <w:tcW w:w="1701" w:type="dxa"/>
            <w:vAlign w:val="center"/>
          </w:tcPr>
          <w:p w14:paraId="6E2EDD58"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國小</w:t>
            </w:r>
          </w:p>
        </w:tc>
        <w:tc>
          <w:tcPr>
            <w:tcW w:w="3119" w:type="dxa"/>
            <w:vAlign w:val="center"/>
          </w:tcPr>
          <w:p w14:paraId="16EE62C5"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綜合活動領域-</w:t>
            </w:r>
            <w:r w:rsidRPr="00487600">
              <w:rPr>
                <w:color w:val="000000" w:themeColor="text1"/>
                <w:sz w:val="28"/>
                <w:szCs w:val="28"/>
              </w:rPr>
              <w:br/>
            </w:r>
            <w:r w:rsidRPr="00487600">
              <w:rPr>
                <w:rFonts w:hint="eastAsia"/>
                <w:color w:val="000000" w:themeColor="text1"/>
                <w:sz w:val="28"/>
                <w:szCs w:val="28"/>
              </w:rPr>
              <w:t>輔導專長</w:t>
            </w:r>
          </w:p>
        </w:tc>
        <w:tc>
          <w:tcPr>
            <w:tcW w:w="992" w:type="dxa"/>
            <w:vAlign w:val="center"/>
          </w:tcPr>
          <w:p w14:paraId="524FE553"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2</w:t>
            </w:r>
          </w:p>
        </w:tc>
        <w:tc>
          <w:tcPr>
            <w:tcW w:w="1751" w:type="dxa"/>
            <w:vAlign w:val="center"/>
          </w:tcPr>
          <w:p w14:paraId="5E1D7F1C"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一般生</w:t>
            </w:r>
          </w:p>
        </w:tc>
      </w:tr>
      <w:tr w:rsidR="00487600" w:rsidRPr="00487600" w14:paraId="78B0ACE1" w14:textId="77777777" w:rsidTr="0083707A">
        <w:trPr>
          <w:trHeight w:val="20"/>
        </w:trPr>
        <w:tc>
          <w:tcPr>
            <w:tcW w:w="1271" w:type="dxa"/>
            <w:vAlign w:val="center"/>
          </w:tcPr>
          <w:p w14:paraId="696A644A"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107</w:t>
            </w:r>
          </w:p>
        </w:tc>
        <w:tc>
          <w:tcPr>
            <w:tcW w:w="1701" w:type="dxa"/>
            <w:vAlign w:val="center"/>
          </w:tcPr>
          <w:p w14:paraId="31964DB7"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w:t>
            </w:r>
          </w:p>
        </w:tc>
        <w:tc>
          <w:tcPr>
            <w:tcW w:w="3119" w:type="dxa"/>
            <w:vAlign w:val="center"/>
          </w:tcPr>
          <w:p w14:paraId="6E302F5B"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w:t>
            </w:r>
          </w:p>
        </w:tc>
        <w:tc>
          <w:tcPr>
            <w:tcW w:w="992" w:type="dxa"/>
            <w:vAlign w:val="center"/>
          </w:tcPr>
          <w:p w14:paraId="4995BA02"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0</w:t>
            </w:r>
          </w:p>
        </w:tc>
        <w:tc>
          <w:tcPr>
            <w:tcW w:w="1751" w:type="dxa"/>
            <w:vAlign w:val="center"/>
          </w:tcPr>
          <w:p w14:paraId="100DB3A0"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w:t>
            </w:r>
            <w:r w:rsidRPr="00487600">
              <w:rPr>
                <w:color w:val="000000" w:themeColor="text1"/>
                <w:sz w:val="28"/>
                <w:szCs w:val="28"/>
              </w:rPr>
              <w:t>-</w:t>
            </w:r>
          </w:p>
        </w:tc>
      </w:tr>
      <w:tr w:rsidR="00487600" w:rsidRPr="00487600" w14:paraId="71AB0665" w14:textId="77777777" w:rsidTr="0083707A">
        <w:trPr>
          <w:trHeight w:val="20"/>
        </w:trPr>
        <w:tc>
          <w:tcPr>
            <w:tcW w:w="1271" w:type="dxa"/>
            <w:vAlign w:val="center"/>
          </w:tcPr>
          <w:p w14:paraId="2CE536F0"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108</w:t>
            </w:r>
          </w:p>
        </w:tc>
        <w:tc>
          <w:tcPr>
            <w:tcW w:w="1701" w:type="dxa"/>
            <w:vAlign w:val="center"/>
          </w:tcPr>
          <w:p w14:paraId="7079711F"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w:t>
            </w:r>
          </w:p>
        </w:tc>
        <w:tc>
          <w:tcPr>
            <w:tcW w:w="3119" w:type="dxa"/>
            <w:vAlign w:val="center"/>
          </w:tcPr>
          <w:p w14:paraId="7DF5AD97"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w:t>
            </w:r>
          </w:p>
        </w:tc>
        <w:tc>
          <w:tcPr>
            <w:tcW w:w="992" w:type="dxa"/>
            <w:vAlign w:val="center"/>
          </w:tcPr>
          <w:p w14:paraId="55117975"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0</w:t>
            </w:r>
          </w:p>
        </w:tc>
        <w:tc>
          <w:tcPr>
            <w:tcW w:w="1751" w:type="dxa"/>
            <w:vAlign w:val="center"/>
          </w:tcPr>
          <w:p w14:paraId="1A6D643C" w14:textId="77777777" w:rsidR="0083707A" w:rsidRPr="00487600" w:rsidRDefault="0083707A" w:rsidP="0083707A">
            <w:pPr>
              <w:jc w:val="center"/>
              <w:rPr>
                <w:color w:val="000000" w:themeColor="text1"/>
                <w:sz w:val="28"/>
                <w:szCs w:val="28"/>
              </w:rPr>
            </w:pPr>
          </w:p>
        </w:tc>
      </w:tr>
      <w:tr w:rsidR="00487600" w:rsidRPr="00487600" w14:paraId="7C0865A2" w14:textId="77777777" w:rsidTr="0083707A">
        <w:trPr>
          <w:trHeight w:val="20"/>
        </w:trPr>
        <w:tc>
          <w:tcPr>
            <w:tcW w:w="1271" w:type="dxa"/>
            <w:vMerge w:val="restart"/>
            <w:vAlign w:val="center"/>
          </w:tcPr>
          <w:p w14:paraId="49213E29"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109</w:t>
            </w:r>
          </w:p>
        </w:tc>
        <w:tc>
          <w:tcPr>
            <w:tcW w:w="1701" w:type="dxa"/>
            <w:vMerge w:val="restart"/>
            <w:vAlign w:val="center"/>
          </w:tcPr>
          <w:p w14:paraId="1B5A9346"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國小</w:t>
            </w:r>
          </w:p>
        </w:tc>
        <w:tc>
          <w:tcPr>
            <w:tcW w:w="3119" w:type="dxa"/>
            <w:vAlign w:val="center"/>
          </w:tcPr>
          <w:p w14:paraId="7CD098E0"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社會領域</w:t>
            </w:r>
          </w:p>
        </w:tc>
        <w:tc>
          <w:tcPr>
            <w:tcW w:w="992" w:type="dxa"/>
            <w:vAlign w:val="center"/>
          </w:tcPr>
          <w:p w14:paraId="6985CF45"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w:t>
            </w:r>
          </w:p>
        </w:tc>
        <w:tc>
          <w:tcPr>
            <w:tcW w:w="1751" w:type="dxa"/>
            <w:vAlign w:val="center"/>
          </w:tcPr>
          <w:p w14:paraId="4D6D7AAF"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一般生</w:t>
            </w:r>
          </w:p>
        </w:tc>
      </w:tr>
      <w:tr w:rsidR="00487600" w:rsidRPr="00487600" w14:paraId="3AFC276E" w14:textId="77777777" w:rsidTr="0083707A">
        <w:trPr>
          <w:trHeight w:val="20"/>
        </w:trPr>
        <w:tc>
          <w:tcPr>
            <w:tcW w:w="1271" w:type="dxa"/>
            <w:vMerge/>
            <w:vAlign w:val="center"/>
          </w:tcPr>
          <w:p w14:paraId="693004CA" w14:textId="77777777" w:rsidR="0083707A" w:rsidRPr="00487600" w:rsidRDefault="0083707A" w:rsidP="0083707A">
            <w:pPr>
              <w:jc w:val="center"/>
              <w:rPr>
                <w:color w:val="000000" w:themeColor="text1"/>
                <w:sz w:val="28"/>
                <w:szCs w:val="28"/>
              </w:rPr>
            </w:pPr>
          </w:p>
        </w:tc>
        <w:tc>
          <w:tcPr>
            <w:tcW w:w="1701" w:type="dxa"/>
            <w:vMerge/>
            <w:vAlign w:val="center"/>
          </w:tcPr>
          <w:p w14:paraId="7234ACD8" w14:textId="77777777" w:rsidR="0083707A" w:rsidRPr="00487600" w:rsidRDefault="0083707A" w:rsidP="0083707A">
            <w:pPr>
              <w:jc w:val="center"/>
              <w:rPr>
                <w:color w:val="000000" w:themeColor="text1"/>
                <w:sz w:val="28"/>
                <w:szCs w:val="28"/>
              </w:rPr>
            </w:pPr>
          </w:p>
        </w:tc>
        <w:tc>
          <w:tcPr>
            <w:tcW w:w="3119" w:type="dxa"/>
            <w:vAlign w:val="center"/>
          </w:tcPr>
          <w:p w14:paraId="69D7D726"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語文領域-英語專長</w:t>
            </w:r>
          </w:p>
        </w:tc>
        <w:tc>
          <w:tcPr>
            <w:tcW w:w="992" w:type="dxa"/>
            <w:vAlign w:val="center"/>
          </w:tcPr>
          <w:p w14:paraId="1865B03D"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w:t>
            </w:r>
          </w:p>
        </w:tc>
        <w:tc>
          <w:tcPr>
            <w:tcW w:w="1751" w:type="dxa"/>
            <w:vAlign w:val="center"/>
          </w:tcPr>
          <w:p w14:paraId="1026C910"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一般生</w:t>
            </w:r>
          </w:p>
        </w:tc>
      </w:tr>
      <w:tr w:rsidR="00487600" w:rsidRPr="00487600" w14:paraId="26B5C043" w14:textId="77777777" w:rsidTr="0083707A">
        <w:trPr>
          <w:trHeight w:val="20"/>
        </w:trPr>
        <w:tc>
          <w:tcPr>
            <w:tcW w:w="1271" w:type="dxa"/>
            <w:vMerge/>
            <w:vAlign w:val="center"/>
          </w:tcPr>
          <w:p w14:paraId="76817EC6" w14:textId="77777777" w:rsidR="0083707A" w:rsidRPr="00487600" w:rsidRDefault="0083707A" w:rsidP="0083707A">
            <w:pPr>
              <w:jc w:val="center"/>
              <w:rPr>
                <w:color w:val="000000" w:themeColor="text1"/>
                <w:sz w:val="28"/>
                <w:szCs w:val="28"/>
              </w:rPr>
            </w:pPr>
          </w:p>
        </w:tc>
        <w:tc>
          <w:tcPr>
            <w:tcW w:w="1701" w:type="dxa"/>
            <w:vAlign w:val="center"/>
          </w:tcPr>
          <w:p w14:paraId="60E96DA2"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幼教</w:t>
            </w:r>
          </w:p>
        </w:tc>
        <w:tc>
          <w:tcPr>
            <w:tcW w:w="3119" w:type="dxa"/>
            <w:vAlign w:val="center"/>
          </w:tcPr>
          <w:p w14:paraId="761FDBDB" w14:textId="77777777" w:rsidR="0083707A" w:rsidRPr="00487600" w:rsidRDefault="0083707A" w:rsidP="0083707A">
            <w:pPr>
              <w:jc w:val="center"/>
              <w:rPr>
                <w:color w:val="000000" w:themeColor="text1"/>
                <w:sz w:val="28"/>
                <w:szCs w:val="28"/>
              </w:rPr>
            </w:pPr>
          </w:p>
        </w:tc>
        <w:tc>
          <w:tcPr>
            <w:tcW w:w="992" w:type="dxa"/>
            <w:vAlign w:val="center"/>
          </w:tcPr>
          <w:p w14:paraId="3F425200"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w:t>
            </w:r>
          </w:p>
        </w:tc>
        <w:tc>
          <w:tcPr>
            <w:tcW w:w="1751" w:type="dxa"/>
            <w:vAlign w:val="center"/>
          </w:tcPr>
          <w:p w14:paraId="6E50A423"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一般生</w:t>
            </w:r>
          </w:p>
        </w:tc>
      </w:tr>
      <w:tr w:rsidR="00487600" w:rsidRPr="00487600" w14:paraId="60A8308C" w14:textId="77777777" w:rsidTr="0083707A">
        <w:trPr>
          <w:trHeight w:val="20"/>
        </w:trPr>
        <w:tc>
          <w:tcPr>
            <w:tcW w:w="1271" w:type="dxa"/>
            <w:vAlign w:val="center"/>
          </w:tcPr>
          <w:p w14:paraId="259D9366"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110</w:t>
            </w:r>
          </w:p>
        </w:tc>
        <w:tc>
          <w:tcPr>
            <w:tcW w:w="1701" w:type="dxa"/>
            <w:vAlign w:val="center"/>
          </w:tcPr>
          <w:p w14:paraId="292C675A"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國小</w:t>
            </w:r>
          </w:p>
        </w:tc>
        <w:tc>
          <w:tcPr>
            <w:tcW w:w="3119" w:type="dxa"/>
            <w:vAlign w:val="center"/>
          </w:tcPr>
          <w:p w14:paraId="2785C37C"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語文領域</w:t>
            </w:r>
          </w:p>
        </w:tc>
        <w:tc>
          <w:tcPr>
            <w:tcW w:w="992" w:type="dxa"/>
            <w:vAlign w:val="center"/>
          </w:tcPr>
          <w:p w14:paraId="51A93314"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w:t>
            </w:r>
          </w:p>
        </w:tc>
        <w:tc>
          <w:tcPr>
            <w:tcW w:w="1751" w:type="dxa"/>
            <w:vAlign w:val="center"/>
          </w:tcPr>
          <w:p w14:paraId="63196798"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離島生</w:t>
            </w:r>
          </w:p>
        </w:tc>
      </w:tr>
      <w:tr w:rsidR="00487600" w:rsidRPr="00487600" w14:paraId="6D6AC2A3" w14:textId="77777777" w:rsidTr="0083707A">
        <w:trPr>
          <w:trHeight w:val="20"/>
        </w:trPr>
        <w:tc>
          <w:tcPr>
            <w:tcW w:w="1271" w:type="dxa"/>
            <w:vAlign w:val="center"/>
          </w:tcPr>
          <w:p w14:paraId="2F5B4E24"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總計</w:t>
            </w:r>
          </w:p>
        </w:tc>
        <w:tc>
          <w:tcPr>
            <w:tcW w:w="7563" w:type="dxa"/>
            <w:gridSpan w:val="4"/>
            <w:vAlign w:val="center"/>
          </w:tcPr>
          <w:p w14:paraId="5CD18867"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6名</w:t>
            </w:r>
          </w:p>
        </w:tc>
      </w:tr>
    </w:tbl>
    <w:p w14:paraId="33B9E4A5" w14:textId="77777777" w:rsidR="0083707A" w:rsidRPr="00487600" w:rsidRDefault="0083707A" w:rsidP="0083707A">
      <w:pPr>
        <w:rPr>
          <w:rFonts w:hAnsi="標楷體"/>
          <w:color w:val="000000" w:themeColor="text1"/>
          <w:sz w:val="24"/>
          <w:szCs w:val="24"/>
        </w:rPr>
      </w:pPr>
      <w:r w:rsidRPr="00487600">
        <w:rPr>
          <w:rFonts w:hAnsi="標楷體" w:hint="eastAsia"/>
          <w:color w:val="000000" w:themeColor="text1"/>
          <w:sz w:val="24"/>
          <w:szCs w:val="24"/>
        </w:rPr>
        <w:t>資料來源：教育部111年1月26日</w:t>
      </w:r>
      <w:proofErr w:type="gramStart"/>
      <w:r w:rsidRPr="00487600">
        <w:rPr>
          <w:rFonts w:hAnsi="標楷體" w:hint="eastAsia"/>
          <w:color w:val="000000" w:themeColor="text1"/>
          <w:sz w:val="24"/>
          <w:szCs w:val="24"/>
        </w:rPr>
        <w:t>臺</w:t>
      </w:r>
      <w:proofErr w:type="gramEnd"/>
      <w:r w:rsidRPr="00487600">
        <w:rPr>
          <w:rFonts w:hAnsi="標楷體" w:hint="eastAsia"/>
          <w:color w:val="000000" w:themeColor="text1"/>
          <w:sz w:val="24"/>
          <w:szCs w:val="24"/>
        </w:rPr>
        <w:t>教授</w:t>
      </w:r>
      <w:proofErr w:type="gramStart"/>
      <w:r w:rsidRPr="00487600">
        <w:rPr>
          <w:rFonts w:hAnsi="標楷體" w:hint="eastAsia"/>
          <w:color w:val="000000" w:themeColor="text1"/>
          <w:sz w:val="24"/>
          <w:szCs w:val="24"/>
        </w:rPr>
        <w:t>國部字第1110004536號</w:t>
      </w:r>
      <w:proofErr w:type="gramEnd"/>
      <w:r w:rsidRPr="00487600">
        <w:rPr>
          <w:rFonts w:hAnsi="標楷體" w:hint="eastAsia"/>
          <w:color w:val="000000" w:themeColor="text1"/>
          <w:sz w:val="24"/>
          <w:szCs w:val="24"/>
        </w:rPr>
        <w:t>函。</w:t>
      </w:r>
    </w:p>
    <w:p w14:paraId="7D856A79" w14:textId="77777777" w:rsidR="0083707A" w:rsidRPr="00487600" w:rsidRDefault="0083707A" w:rsidP="0083707A">
      <w:pPr>
        <w:rPr>
          <w:color w:val="000000" w:themeColor="text1"/>
        </w:rPr>
      </w:pPr>
    </w:p>
    <w:p w14:paraId="0252B0AD" w14:textId="77777777" w:rsidR="0083707A" w:rsidRPr="00487600" w:rsidRDefault="0083707A" w:rsidP="0083707A">
      <w:pPr>
        <w:pStyle w:val="4"/>
        <w:rPr>
          <w:color w:val="000000" w:themeColor="text1"/>
        </w:rPr>
      </w:pPr>
      <w:r w:rsidRPr="00487600">
        <w:rPr>
          <w:rFonts w:hint="eastAsia"/>
          <w:color w:val="000000" w:themeColor="text1"/>
        </w:rPr>
        <w:t>未來5年蘭嶼地區公費師資需求推估及預計進用領域及人數如下表，</w:t>
      </w:r>
      <w:proofErr w:type="gramStart"/>
      <w:r w:rsidRPr="00487600">
        <w:rPr>
          <w:rFonts w:hint="eastAsia"/>
          <w:color w:val="000000" w:themeColor="text1"/>
        </w:rPr>
        <w:t>臺</w:t>
      </w:r>
      <w:proofErr w:type="gramEnd"/>
      <w:r w:rsidRPr="00487600">
        <w:rPr>
          <w:rFonts w:hint="eastAsia"/>
          <w:color w:val="000000" w:themeColor="text1"/>
        </w:rPr>
        <w:t>東縣政府將持續評估蘭嶼地區學校師資需求，依各校所需之專長領域，提報原住民與一般生公費師資需求，教育部將依所提師資需求評估並核定公費生名額，以利協助學校教學規劃；該縣亦將透過公立高級中等以下學校教師甄選管道，解決各校師資不穩定之情形：</w:t>
      </w:r>
    </w:p>
    <w:p w14:paraId="3950951F" w14:textId="77777777" w:rsidR="0083707A" w:rsidRPr="00487600" w:rsidRDefault="0083707A" w:rsidP="0083707A">
      <w:pPr>
        <w:pStyle w:val="a3"/>
        <w:ind w:left="480" w:hanging="480"/>
        <w:rPr>
          <w:color w:val="000000" w:themeColor="text1"/>
        </w:rPr>
      </w:pPr>
      <w:r w:rsidRPr="00487600">
        <w:rPr>
          <w:rFonts w:hint="eastAsia"/>
          <w:color w:val="000000" w:themeColor="text1"/>
        </w:rPr>
        <w:t>未來5年蘭嶼地區公費師資需求推估及預計進用領域及人數</w:t>
      </w:r>
      <w:r w:rsidRPr="00487600">
        <w:rPr>
          <w:rFonts w:hAnsi="標楷體" w:hint="eastAsia"/>
          <w:bCs w:val="0"/>
          <w:color w:val="000000" w:themeColor="text1"/>
        </w:rPr>
        <w:t>一覽表</w:t>
      </w:r>
    </w:p>
    <w:tbl>
      <w:tblPr>
        <w:tblStyle w:val="afb"/>
        <w:tblW w:w="0" w:type="auto"/>
        <w:tblLook w:val="04A0" w:firstRow="1" w:lastRow="0" w:firstColumn="1" w:lastColumn="0" w:noHBand="0" w:noVBand="1"/>
      </w:tblPr>
      <w:tblGrid>
        <w:gridCol w:w="1271"/>
        <w:gridCol w:w="1701"/>
        <w:gridCol w:w="3119"/>
        <w:gridCol w:w="992"/>
        <w:gridCol w:w="1751"/>
      </w:tblGrid>
      <w:tr w:rsidR="00487600" w:rsidRPr="00487600" w14:paraId="1125E085" w14:textId="77777777" w:rsidTr="0083707A">
        <w:trPr>
          <w:trHeight w:val="20"/>
          <w:tblHeader/>
        </w:trPr>
        <w:tc>
          <w:tcPr>
            <w:tcW w:w="1271" w:type="dxa"/>
            <w:shd w:val="clear" w:color="auto" w:fill="FDE9D9" w:themeFill="accent6" w:themeFillTint="33"/>
            <w:vAlign w:val="center"/>
          </w:tcPr>
          <w:p w14:paraId="6375898C" w14:textId="77777777" w:rsidR="0083707A" w:rsidRPr="00487600" w:rsidRDefault="0083707A" w:rsidP="0083707A">
            <w:pPr>
              <w:jc w:val="center"/>
              <w:rPr>
                <w:b/>
                <w:color w:val="000000" w:themeColor="text1"/>
                <w:sz w:val="28"/>
                <w:szCs w:val="28"/>
              </w:rPr>
            </w:pPr>
            <w:r w:rsidRPr="00487600">
              <w:rPr>
                <w:rFonts w:hint="eastAsia"/>
                <w:b/>
                <w:color w:val="000000" w:themeColor="text1"/>
                <w:sz w:val="28"/>
                <w:szCs w:val="28"/>
              </w:rPr>
              <w:t>學年度</w:t>
            </w:r>
          </w:p>
        </w:tc>
        <w:tc>
          <w:tcPr>
            <w:tcW w:w="1701" w:type="dxa"/>
            <w:shd w:val="clear" w:color="auto" w:fill="FDE9D9" w:themeFill="accent6" w:themeFillTint="33"/>
            <w:vAlign w:val="center"/>
          </w:tcPr>
          <w:p w14:paraId="2F2AB50C" w14:textId="77777777" w:rsidR="0083707A" w:rsidRPr="00487600" w:rsidRDefault="0083707A" w:rsidP="0083707A">
            <w:pPr>
              <w:jc w:val="center"/>
              <w:rPr>
                <w:b/>
                <w:color w:val="000000" w:themeColor="text1"/>
                <w:sz w:val="28"/>
                <w:szCs w:val="28"/>
              </w:rPr>
            </w:pPr>
            <w:r w:rsidRPr="00487600">
              <w:rPr>
                <w:rFonts w:hint="eastAsia"/>
                <w:b/>
                <w:color w:val="000000" w:themeColor="text1"/>
                <w:sz w:val="28"/>
                <w:szCs w:val="28"/>
              </w:rPr>
              <w:t>教育階段</w:t>
            </w:r>
          </w:p>
        </w:tc>
        <w:tc>
          <w:tcPr>
            <w:tcW w:w="3119" w:type="dxa"/>
            <w:shd w:val="clear" w:color="auto" w:fill="FDE9D9" w:themeFill="accent6" w:themeFillTint="33"/>
            <w:vAlign w:val="center"/>
          </w:tcPr>
          <w:p w14:paraId="14706A80" w14:textId="77777777" w:rsidR="0083707A" w:rsidRPr="00487600" w:rsidRDefault="0083707A" w:rsidP="0083707A">
            <w:pPr>
              <w:jc w:val="center"/>
              <w:rPr>
                <w:b/>
                <w:color w:val="000000" w:themeColor="text1"/>
                <w:sz w:val="28"/>
                <w:szCs w:val="28"/>
              </w:rPr>
            </w:pPr>
            <w:r w:rsidRPr="00487600">
              <w:rPr>
                <w:rFonts w:hint="eastAsia"/>
                <w:b/>
                <w:color w:val="000000" w:themeColor="text1"/>
                <w:sz w:val="28"/>
                <w:szCs w:val="28"/>
              </w:rPr>
              <w:t>專長領域</w:t>
            </w:r>
          </w:p>
        </w:tc>
        <w:tc>
          <w:tcPr>
            <w:tcW w:w="992" w:type="dxa"/>
            <w:shd w:val="clear" w:color="auto" w:fill="FDE9D9" w:themeFill="accent6" w:themeFillTint="33"/>
            <w:vAlign w:val="center"/>
          </w:tcPr>
          <w:p w14:paraId="37B25B82" w14:textId="77777777" w:rsidR="0083707A" w:rsidRPr="00487600" w:rsidRDefault="0083707A" w:rsidP="0083707A">
            <w:pPr>
              <w:jc w:val="center"/>
              <w:rPr>
                <w:b/>
                <w:color w:val="000000" w:themeColor="text1"/>
                <w:sz w:val="28"/>
                <w:szCs w:val="28"/>
              </w:rPr>
            </w:pPr>
            <w:r w:rsidRPr="00487600">
              <w:rPr>
                <w:rFonts w:hint="eastAsia"/>
                <w:b/>
                <w:color w:val="000000" w:themeColor="text1"/>
                <w:sz w:val="28"/>
                <w:szCs w:val="28"/>
              </w:rPr>
              <w:t>名額</w:t>
            </w:r>
          </w:p>
        </w:tc>
        <w:tc>
          <w:tcPr>
            <w:tcW w:w="1751" w:type="dxa"/>
            <w:shd w:val="clear" w:color="auto" w:fill="FDE9D9" w:themeFill="accent6" w:themeFillTint="33"/>
            <w:vAlign w:val="center"/>
          </w:tcPr>
          <w:p w14:paraId="506D6E1B" w14:textId="77777777" w:rsidR="0083707A" w:rsidRPr="00487600" w:rsidRDefault="0083707A" w:rsidP="0083707A">
            <w:pPr>
              <w:jc w:val="center"/>
              <w:rPr>
                <w:b/>
                <w:color w:val="000000" w:themeColor="text1"/>
                <w:sz w:val="28"/>
                <w:szCs w:val="28"/>
              </w:rPr>
            </w:pPr>
            <w:r w:rsidRPr="00487600">
              <w:rPr>
                <w:rFonts w:hint="eastAsia"/>
                <w:b/>
                <w:color w:val="000000" w:themeColor="text1"/>
                <w:sz w:val="28"/>
                <w:szCs w:val="28"/>
              </w:rPr>
              <w:t>身分別</w:t>
            </w:r>
          </w:p>
        </w:tc>
      </w:tr>
      <w:tr w:rsidR="00487600" w:rsidRPr="00487600" w14:paraId="4717C5E7" w14:textId="77777777" w:rsidTr="0083707A">
        <w:trPr>
          <w:trHeight w:val="20"/>
        </w:trPr>
        <w:tc>
          <w:tcPr>
            <w:tcW w:w="1271" w:type="dxa"/>
            <w:vAlign w:val="center"/>
          </w:tcPr>
          <w:p w14:paraId="75231891"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111</w:t>
            </w:r>
          </w:p>
        </w:tc>
        <w:tc>
          <w:tcPr>
            <w:tcW w:w="1701" w:type="dxa"/>
            <w:vAlign w:val="center"/>
          </w:tcPr>
          <w:p w14:paraId="5E72731A"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國小</w:t>
            </w:r>
          </w:p>
        </w:tc>
        <w:tc>
          <w:tcPr>
            <w:tcW w:w="3119" w:type="dxa"/>
            <w:vAlign w:val="center"/>
          </w:tcPr>
          <w:p w14:paraId="67B6932B"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語文領域</w:t>
            </w:r>
          </w:p>
        </w:tc>
        <w:tc>
          <w:tcPr>
            <w:tcW w:w="992" w:type="dxa"/>
            <w:vAlign w:val="center"/>
          </w:tcPr>
          <w:p w14:paraId="6238D9F2"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w:t>
            </w:r>
          </w:p>
        </w:tc>
        <w:tc>
          <w:tcPr>
            <w:tcW w:w="1751" w:type="dxa"/>
            <w:vAlign w:val="center"/>
          </w:tcPr>
          <w:p w14:paraId="3A0E0663"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離島生</w:t>
            </w:r>
          </w:p>
        </w:tc>
      </w:tr>
      <w:tr w:rsidR="00487600" w:rsidRPr="00487600" w14:paraId="0D224093" w14:textId="77777777" w:rsidTr="0083707A">
        <w:trPr>
          <w:trHeight w:val="20"/>
        </w:trPr>
        <w:tc>
          <w:tcPr>
            <w:tcW w:w="1271" w:type="dxa"/>
            <w:vMerge w:val="restart"/>
            <w:vAlign w:val="center"/>
          </w:tcPr>
          <w:p w14:paraId="761002C2"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112</w:t>
            </w:r>
          </w:p>
        </w:tc>
        <w:tc>
          <w:tcPr>
            <w:tcW w:w="1701" w:type="dxa"/>
            <w:vAlign w:val="center"/>
          </w:tcPr>
          <w:p w14:paraId="5F46D67E"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國小</w:t>
            </w:r>
          </w:p>
        </w:tc>
        <w:tc>
          <w:tcPr>
            <w:tcW w:w="3119" w:type="dxa"/>
            <w:vAlign w:val="center"/>
          </w:tcPr>
          <w:p w14:paraId="3B9F9017"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綜合活動領域</w:t>
            </w:r>
          </w:p>
        </w:tc>
        <w:tc>
          <w:tcPr>
            <w:tcW w:w="992" w:type="dxa"/>
            <w:vAlign w:val="center"/>
          </w:tcPr>
          <w:p w14:paraId="7367A6E8"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w:t>
            </w:r>
          </w:p>
        </w:tc>
        <w:tc>
          <w:tcPr>
            <w:tcW w:w="1751" w:type="dxa"/>
            <w:vAlign w:val="center"/>
          </w:tcPr>
          <w:p w14:paraId="6A7B0957"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一般生</w:t>
            </w:r>
          </w:p>
        </w:tc>
      </w:tr>
      <w:tr w:rsidR="00487600" w:rsidRPr="00487600" w14:paraId="51EC0735" w14:textId="77777777" w:rsidTr="0083707A">
        <w:trPr>
          <w:trHeight w:val="20"/>
        </w:trPr>
        <w:tc>
          <w:tcPr>
            <w:tcW w:w="1271" w:type="dxa"/>
            <w:vMerge/>
            <w:vAlign w:val="center"/>
          </w:tcPr>
          <w:p w14:paraId="76140571" w14:textId="77777777" w:rsidR="0083707A" w:rsidRPr="00487600" w:rsidRDefault="0083707A" w:rsidP="0083707A">
            <w:pPr>
              <w:jc w:val="center"/>
              <w:rPr>
                <w:color w:val="000000" w:themeColor="text1"/>
                <w:sz w:val="28"/>
                <w:szCs w:val="28"/>
              </w:rPr>
            </w:pPr>
          </w:p>
        </w:tc>
        <w:tc>
          <w:tcPr>
            <w:tcW w:w="1701" w:type="dxa"/>
            <w:vAlign w:val="center"/>
          </w:tcPr>
          <w:p w14:paraId="7921A92C"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國中</w:t>
            </w:r>
          </w:p>
        </w:tc>
        <w:tc>
          <w:tcPr>
            <w:tcW w:w="3119" w:type="dxa"/>
            <w:vAlign w:val="center"/>
          </w:tcPr>
          <w:p w14:paraId="1B63F732"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語文領域-英語專長</w:t>
            </w:r>
          </w:p>
        </w:tc>
        <w:tc>
          <w:tcPr>
            <w:tcW w:w="992" w:type="dxa"/>
            <w:vAlign w:val="center"/>
          </w:tcPr>
          <w:p w14:paraId="650EF687"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w:t>
            </w:r>
          </w:p>
        </w:tc>
        <w:tc>
          <w:tcPr>
            <w:tcW w:w="1751" w:type="dxa"/>
            <w:vAlign w:val="center"/>
          </w:tcPr>
          <w:p w14:paraId="0A14902F"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原住民</w:t>
            </w:r>
          </w:p>
        </w:tc>
      </w:tr>
      <w:tr w:rsidR="00487600" w:rsidRPr="00487600" w14:paraId="450274E1" w14:textId="77777777" w:rsidTr="0083707A">
        <w:trPr>
          <w:trHeight w:val="20"/>
        </w:trPr>
        <w:tc>
          <w:tcPr>
            <w:tcW w:w="1271" w:type="dxa"/>
            <w:vMerge w:val="restart"/>
            <w:vAlign w:val="center"/>
          </w:tcPr>
          <w:p w14:paraId="66DD5591"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113</w:t>
            </w:r>
          </w:p>
        </w:tc>
        <w:tc>
          <w:tcPr>
            <w:tcW w:w="1701" w:type="dxa"/>
            <w:vAlign w:val="center"/>
          </w:tcPr>
          <w:p w14:paraId="5428894C"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國小</w:t>
            </w:r>
          </w:p>
        </w:tc>
        <w:tc>
          <w:tcPr>
            <w:tcW w:w="3119" w:type="dxa"/>
            <w:vAlign w:val="center"/>
          </w:tcPr>
          <w:p w14:paraId="3227F87C"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語文領域</w:t>
            </w:r>
          </w:p>
        </w:tc>
        <w:tc>
          <w:tcPr>
            <w:tcW w:w="992" w:type="dxa"/>
            <w:vAlign w:val="center"/>
          </w:tcPr>
          <w:p w14:paraId="427478A6"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w:t>
            </w:r>
          </w:p>
        </w:tc>
        <w:tc>
          <w:tcPr>
            <w:tcW w:w="1751" w:type="dxa"/>
            <w:vAlign w:val="center"/>
          </w:tcPr>
          <w:p w14:paraId="09455CB6"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原住民</w:t>
            </w:r>
          </w:p>
        </w:tc>
      </w:tr>
      <w:tr w:rsidR="00487600" w:rsidRPr="00487600" w14:paraId="581B93BF" w14:textId="77777777" w:rsidTr="0083707A">
        <w:trPr>
          <w:trHeight w:val="20"/>
        </w:trPr>
        <w:tc>
          <w:tcPr>
            <w:tcW w:w="1271" w:type="dxa"/>
            <w:vMerge/>
            <w:vAlign w:val="center"/>
          </w:tcPr>
          <w:p w14:paraId="0A4AAF83" w14:textId="77777777" w:rsidR="0083707A" w:rsidRPr="00487600" w:rsidRDefault="0083707A" w:rsidP="0083707A">
            <w:pPr>
              <w:jc w:val="center"/>
              <w:rPr>
                <w:color w:val="000000" w:themeColor="text1"/>
                <w:sz w:val="28"/>
                <w:szCs w:val="28"/>
              </w:rPr>
            </w:pPr>
          </w:p>
        </w:tc>
        <w:tc>
          <w:tcPr>
            <w:tcW w:w="1701" w:type="dxa"/>
            <w:vAlign w:val="center"/>
          </w:tcPr>
          <w:p w14:paraId="6E3BEAE9"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國中</w:t>
            </w:r>
          </w:p>
        </w:tc>
        <w:tc>
          <w:tcPr>
            <w:tcW w:w="3119" w:type="dxa"/>
            <w:vAlign w:val="center"/>
          </w:tcPr>
          <w:p w14:paraId="0BAFE0F0"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藝術與人文領域</w:t>
            </w:r>
          </w:p>
        </w:tc>
        <w:tc>
          <w:tcPr>
            <w:tcW w:w="992" w:type="dxa"/>
            <w:vAlign w:val="center"/>
          </w:tcPr>
          <w:p w14:paraId="75550710"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w:t>
            </w:r>
          </w:p>
        </w:tc>
        <w:tc>
          <w:tcPr>
            <w:tcW w:w="1751" w:type="dxa"/>
            <w:vAlign w:val="center"/>
          </w:tcPr>
          <w:p w14:paraId="59FCF3A3"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離島生</w:t>
            </w:r>
          </w:p>
        </w:tc>
      </w:tr>
      <w:tr w:rsidR="00487600" w:rsidRPr="00487600" w14:paraId="295E535A" w14:textId="77777777" w:rsidTr="0083707A">
        <w:trPr>
          <w:trHeight w:val="20"/>
        </w:trPr>
        <w:tc>
          <w:tcPr>
            <w:tcW w:w="1271" w:type="dxa"/>
            <w:vMerge w:val="restart"/>
            <w:vAlign w:val="center"/>
          </w:tcPr>
          <w:p w14:paraId="34FFF6EE"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114</w:t>
            </w:r>
          </w:p>
        </w:tc>
        <w:tc>
          <w:tcPr>
            <w:tcW w:w="1701" w:type="dxa"/>
            <w:vAlign w:val="center"/>
          </w:tcPr>
          <w:p w14:paraId="5AB0DB8E"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國小</w:t>
            </w:r>
          </w:p>
        </w:tc>
        <w:tc>
          <w:tcPr>
            <w:tcW w:w="3119" w:type="dxa"/>
            <w:vAlign w:val="center"/>
          </w:tcPr>
          <w:p w14:paraId="4DE3C149"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健康與體育領域</w:t>
            </w:r>
          </w:p>
        </w:tc>
        <w:tc>
          <w:tcPr>
            <w:tcW w:w="992" w:type="dxa"/>
            <w:vAlign w:val="center"/>
          </w:tcPr>
          <w:p w14:paraId="357ADA2C"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w:t>
            </w:r>
          </w:p>
        </w:tc>
        <w:tc>
          <w:tcPr>
            <w:tcW w:w="1751" w:type="dxa"/>
            <w:vAlign w:val="center"/>
          </w:tcPr>
          <w:p w14:paraId="45109CDB"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原住民</w:t>
            </w:r>
          </w:p>
        </w:tc>
      </w:tr>
      <w:tr w:rsidR="00487600" w:rsidRPr="00487600" w14:paraId="16ACC8BD" w14:textId="77777777" w:rsidTr="0083707A">
        <w:trPr>
          <w:trHeight w:val="20"/>
        </w:trPr>
        <w:tc>
          <w:tcPr>
            <w:tcW w:w="1271" w:type="dxa"/>
            <w:vMerge/>
            <w:vAlign w:val="center"/>
          </w:tcPr>
          <w:p w14:paraId="22B07CB6" w14:textId="77777777" w:rsidR="0083707A" w:rsidRPr="00487600" w:rsidRDefault="0083707A" w:rsidP="0083707A">
            <w:pPr>
              <w:jc w:val="center"/>
              <w:rPr>
                <w:color w:val="000000" w:themeColor="text1"/>
                <w:sz w:val="28"/>
                <w:szCs w:val="28"/>
              </w:rPr>
            </w:pPr>
          </w:p>
        </w:tc>
        <w:tc>
          <w:tcPr>
            <w:tcW w:w="1701" w:type="dxa"/>
            <w:vAlign w:val="center"/>
          </w:tcPr>
          <w:p w14:paraId="67AD23DD"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國中</w:t>
            </w:r>
          </w:p>
        </w:tc>
        <w:tc>
          <w:tcPr>
            <w:tcW w:w="3119" w:type="dxa"/>
            <w:vAlign w:val="center"/>
          </w:tcPr>
          <w:p w14:paraId="7845B5A4"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語文領域-國文專長</w:t>
            </w:r>
          </w:p>
        </w:tc>
        <w:tc>
          <w:tcPr>
            <w:tcW w:w="992" w:type="dxa"/>
            <w:vAlign w:val="center"/>
          </w:tcPr>
          <w:p w14:paraId="2556450C"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w:t>
            </w:r>
          </w:p>
        </w:tc>
        <w:tc>
          <w:tcPr>
            <w:tcW w:w="1751" w:type="dxa"/>
            <w:vAlign w:val="center"/>
          </w:tcPr>
          <w:p w14:paraId="79A3A98F"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一般生</w:t>
            </w:r>
          </w:p>
        </w:tc>
      </w:tr>
      <w:tr w:rsidR="00487600" w:rsidRPr="00487600" w14:paraId="47DAA1FD" w14:textId="77777777" w:rsidTr="0083707A">
        <w:trPr>
          <w:trHeight w:val="20"/>
        </w:trPr>
        <w:tc>
          <w:tcPr>
            <w:tcW w:w="1271" w:type="dxa"/>
            <w:vMerge w:val="restart"/>
            <w:vAlign w:val="center"/>
          </w:tcPr>
          <w:p w14:paraId="7D9DC2D0"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115</w:t>
            </w:r>
          </w:p>
        </w:tc>
        <w:tc>
          <w:tcPr>
            <w:tcW w:w="1701" w:type="dxa"/>
            <w:vAlign w:val="center"/>
          </w:tcPr>
          <w:p w14:paraId="2847A2B2"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國小</w:t>
            </w:r>
          </w:p>
        </w:tc>
        <w:tc>
          <w:tcPr>
            <w:tcW w:w="3119" w:type="dxa"/>
            <w:vAlign w:val="center"/>
          </w:tcPr>
          <w:p w14:paraId="5F394753"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自然科學領域</w:t>
            </w:r>
          </w:p>
        </w:tc>
        <w:tc>
          <w:tcPr>
            <w:tcW w:w="992" w:type="dxa"/>
            <w:vAlign w:val="center"/>
          </w:tcPr>
          <w:p w14:paraId="337231FD"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w:t>
            </w:r>
          </w:p>
        </w:tc>
        <w:tc>
          <w:tcPr>
            <w:tcW w:w="1751" w:type="dxa"/>
            <w:vAlign w:val="center"/>
          </w:tcPr>
          <w:p w14:paraId="3EF493E6"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原住民</w:t>
            </w:r>
          </w:p>
        </w:tc>
      </w:tr>
      <w:tr w:rsidR="00487600" w:rsidRPr="00487600" w14:paraId="5B86F5B0" w14:textId="77777777" w:rsidTr="0083707A">
        <w:trPr>
          <w:trHeight w:val="20"/>
        </w:trPr>
        <w:tc>
          <w:tcPr>
            <w:tcW w:w="1271" w:type="dxa"/>
            <w:vMerge/>
            <w:vAlign w:val="center"/>
          </w:tcPr>
          <w:p w14:paraId="29855309" w14:textId="77777777" w:rsidR="0083707A" w:rsidRPr="00487600" w:rsidRDefault="0083707A" w:rsidP="0083707A">
            <w:pPr>
              <w:jc w:val="center"/>
              <w:rPr>
                <w:color w:val="000000" w:themeColor="text1"/>
                <w:sz w:val="28"/>
                <w:szCs w:val="28"/>
              </w:rPr>
            </w:pPr>
          </w:p>
        </w:tc>
        <w:tc>
          <w:tcPr>
            <w:tcW w:w="1701" w:type="dxa"/>
            <w:vAlign w:val="center"/>
          </w:tcPr>
          <w:p w14:paraId="7ACF37DD"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國中</w:t>
            </w:r>
          </w:p>
        </w:tc>
        <w:tc>
          <w:tcPr>
            <w:tcW w:w="3119" w:type="dxa"/>
            <w:vAlign w:val="center"/>
          </w:tcPr>
          <w:p w14:paraId="7A9F10F1"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語文領域-英語專長</w:t>
            </w:r>
          </w:p>
        </w:tc>
        <w:tc>
          <w:tcPr>
            <w:tcW w:w="992" w:type="dxa"/>
            <w:vAlign w:val="center"/>
          </w:tcPr>
          <w:p w14:paraId="4359F0E6"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1</w:t>
            </w:r>
          </w:p>
        </w:tc>
        <w:tc>
          <w:tcPr>
            <w:tcW w:w="1751" w:type="dxa"/>
            <w:vAlign w:val="center"/>
          </w:tcPr>
          <w:p w14:paraId="6C7B916D"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原住民</w:t>
            </w:r>
          </w:p>
        </w:tc>
      </w:tr>
      <w:tr w:rsidR="00487600" w:rsidRPr="00487600" w14:paraId="43CC9E1F" w14:textId="77777777" w:rsidTr="0083707A">
        <w:trPr>
          <w:trHeight w:val="20"/>
        </w:trPr>
        <w:tc>
          <w:tcPr>
            <w:tcW w:w="1271" w:type="dxa"/>
            <w:vAlign w:val="center"/>
          </w:tcPr>
          <w:p w14:paraId="638C3AC6"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總計</w:t>
            </w:r>
          </w:p>
        </w:tc>
        <w:tc>
          <w:tcPr>
            <w:tcW w:w="7563" w:type="dxa"/>
            <w:gridSpan w:val="4"/>
            <w:vAlign w:val="center"/>
          </w:tcPr>
          <w:p w14:paraId="15B7B5F8" w14:textId="77777777" w:rsidR="0083707A" w:rsidRPr="00487600" w:rsidRDefault="0083707A" w:rsidP="0083707A">
            <w:pPr>
              <w:jc w:val="center"/>
              <w:rPr>
                <w:color w:val="000000" w:themeColor="text1"/>
                <w:sz w:val="28"/>
                <w:szCs w:val="28"/>
              </w:rPr>
            </w:pPr>
            <w:r w:rsidRPr="00487600">
              <w:rPr>
                <w:rFonts w:hint="eastAsia"/>
                <w:color w:val="000000" w:themeColor="text1"/>
                <w:sz w:val="28"/>
                <w:szCs w:val="28"/>
              </w:rPr>
              <w:t>9名</w:t>
            </w:r>
          </w:p>
        </w:tc>
      </w:tr>
    </w:tbl>
    <w:p w14:paraId="1BDAD97D" w14:textId="77777777" w:rsidR="0083707A" w:rsidRPr="00487600" w:rsidRDefault="0083707A" w:rsidP="0083707A">
      <w:pPr>
        <w:rPr>
          <w:rFonts w:hAnsi="標楷體"/>
          <w:color w:val="000000" w:themeColor="text1"/>
          <w:sz w:val="24"/>
          <w:szCs w:val="24"/>
        </w:rPr>
      </w:pPr>
      <w:r w:rsidRPr="00487600">
        <w:rPr>
          <w:rFonts w:hAnsi="標楷體" w:hint="eastAsia"/>
          <w:color w:val="000000" w:themeColor="text1"/>
          <w:sz w:val="24"/>
          <w:szCs w:val="24"/>
        </w:rPr>
        <w:t>資料來源：教育部111年1月26日</w:t>
      </w:r>
      <w:proofErr w:type="gramStart"/>
      <w:r w:rsidRPr="00487600">
        <w:rPr>
          <w:rFonts w:hAnsi="標楷體" w:hint="eastAsia"/>
          <w:color w:val="000000" w:themeColor="text1"/>
          <w:sz w:val="24"/>
          <w:szCs w:val="24"/>
        </w:rPr>
        <w:t>臺</w:t>
      </w:r>
      <w:proofErr w:type="gramEnd"/>
      <w:r w:rsidRPr="00487600">
        <w:rPr>
          <w:rFonts w:hAnsi="標楷體" w:hint="eastAsia"/>
          <w:color w:val="000000" w:themeColor="text1"/>
          <w:sz w:val="24"/>
          <w:szCs w:val="24"/>
        </w:rPr>
        <w:t>教授</w:t>
      </w:r>
      <w:proofErr w:type="gramStart"/>
      <w:r w:rsidRPr="00487600">
        <w:rPr>
          <w:rFonts w:hAnsi="標楷體" w:hint="eastAsia"/>
          <w:color w:val="000000" w:themeColor="text1"/>
          <w:sz w:val="24"/>
          <w:szCs w:val="24"/>
        </w:rPr>
        <w:t>國部字第1110004536號</w:t>
      </w:r>
      <w:proofErr w:type="gramEnd"/>
      <w:r w:rsidRPr="00487600">
        <w:rPr>
          <w:rFonts w:hAnsi="標楷體" w:hint="eastAsia"/>
          <w:color w:val="000000" w:themeColor="text1"/>
          <w:sz w:val="24"/>
          <w:szCs w:val="24"/>
        </w:rPr>
        <w:t>函。</w:t>
      </w:r>
      <w:r w:rsidRPr="00487600">
        <w:rPr>
          <w:rFonts w:hAnsi="標楷體"/>
          <w:color w:val="000000" w:themeColor="text1"/>
          <w:sz w:val="24"/>
          <w:szCs w:val="24"/>
        </w:rPr>
        <w:br/>
      </w:r>
    </w:p>
    <w:p w14:paraId="35D65C2A" w14:textId="77777777" w:rsidR="0083707A" w:rsidRPr="00487600" w:rsidRDefault="0083707A" w:rsidP="0083707A">
      <w:pPr>
        <w:pStyle w:val="3"/>
        <w:rPr>
          <w:color w:val="000000" w:themeColor="text1"/>
        </w:rPr>
      </w:pPr>
      <w:r w:rsidRPr="00487600">
        <w:rPr>
          <w:rFonts w:hint="eastAsia"/>
          <w:color w:val="000000" w:themeColor="text1"/>
        </w:rPr>
        <w:t>蘭嶼鄉師資配置情形、各領域師資缺額及非專長授課教師專業能力培訓辦理情形：</w:t>
      </w:r>
    </w:p>
    <w:p w14:paraId="7B9A833B" w14:textId="77777777" w:rsidR="0083707A" w:rsidRPr="00487600" w:rsidRDefault="0083707A" w:rsidP="0083707A">
      <w:pPr>
        <w:pStyle w:val="4"/>
        <w:rPr>
          <w:color w:val="000000" w:themeColor="text1"/>
        </w:rPr>
      </w:pPr>
      <w:r w:rsidRPr="00487600">
        <w:rPr>
          <w:rFonts w:hint="eastAsia"/>
          <w:color w:val="000000" w:themeColor="text1"/>
        </w:rPr>
        <w:t>各校普通班師資依</w:t>
      </w:r>
      <w:proofErr w:type="gramStart"/>
      <w:r w:rsidRPr="00487600">
        <w:rPr>
          <w:rFonts w:hint="eastAsia"/>
          <w:color w:val="000000" w:themeColor="text1"/>
        </w:rPr>
        <w:t>臺</w:t>
      </w:r>
      <w:proofErr w:type="gramEnd"/>
      <w:r w:rsidRPr="00487600">
        <w:rPr>
          <w:rFonts w:hint="eastAsia"/>
          <w:color w:val="000000" w:themeColor="text1"/>
        </w:rPr>
        <w:t>東縣政府回復，悉依「國民小學與國民中學班級編制及教職員員額編制準則」、「高級中等學校組織設置及員額編制標準」及「偏遠地區學校教育發展條例」配置，學校師資員額配置係依各該法令辦理：</w:t>
      </w:r>
    </w:p>
    <w:p w14:paraId="71A975AD" w14:textId="77777777" w:rsidR="0083707A" w:rsidRPr="00487600" w:rsidRDefault="0083707A" w:rsidP="0083707A">
      <w:pPr>
        <w:pStyle w:val="5"/>
        <w:rPr>
          <w:color w:val="000000" w:themeColor="text1"/>
        </w:rPr>
      </w:pPr>
      <w:r w:rsidRPr="00487600">
        <w:rPr>
          <w:rFonts w:hint="eastAsia"/>
          <w:color w:val="000000" w:themeColor="text1"/>
        </w:rPr>
        <w:t>蘭嶼高中依「高級中等學校組織設置及員額編制標準」第7條規定，綜合</w:t>
      </w:r>
      <w:proofErr w:type="gramStart"/>
      <w:r w:rsidRPr="00487600">
        <w:rPr>
          <w:rFonts w:hint="eastAsia"/>
          <w:color w:val="000000" w:themeColor="text1"/>
        </w:rPr>
        <w:t>高中學程每班</w:t>
      </w:r>
      <w:proofErr w:type="gramEnd"/>
      <w:r w:rsidRPr="00487600">
        <w:rPr>
          <w:rFonts w:hint="eastAsia"/>
          <w:color w:val="000000" w:themeColor="text1"/>
        </w:rPr>
        <w:t>以二點五人為原則，高中共3班，置教師7人。</w:t>
      </w:r>
    </w:p>
    <w:p w14:paraId="0D1468CF" w14:textId="77777777" w:rsidR="0083707A" w:rsidRPr="00487600" w:rsidRDefault="0083707A" w:rsidP="0083707A">
      <w:pPr>
        <w:pStyle w:val="5"/>
        <w:rPr>
          <w:color w:val="000000" w:themeColor="text1"/>
        </w:rPr>
      </w:pPr>
      <w:r w:rsidRPr="00487600">
        <w:rPr>
          <w:rFonts w:hint="eastAsia"/>
          <w:color w:val="000000" w:themeColor="text1"/>
        </w:rPr>
        <w:t>蘭嶼高中國中部按「國民小學與國民中學班級編制及教職員員額編制準則」規定，普通班每班至少置教師二．二人，每九班得增置教師一人；全校未達九班者，得另增置教師一人。</w:t>
      </w:r>
      <w:proofErr w:type="gramStart"/>
      <w:r w:rsidRPr="00487600">
        <w:rPr>
          <w:rFonts w:hint="eastAsia"/>
          <w:color w:val="000000" w:themeColor="text1"/>
        </w:rPr>
        <w:t>復按</w:t>
      </w:r>
      <w:proofErr w:type="gramEnd"/>
      <w:r w:rsidRPr="00487600">
        <w:rPr>
          <w:rFonts w:hint="eastAsia"/>
          <w:color w:val="000000" w:themeColor="text1"/>
        </w:rPr>
        <w:t>「偏遠地區學校教育發展條例」第11條規定，教師員額編制應依教師授課節數滿足學生學習</w:t>
      </w:r>
      <w:proofErr w:type="gramStart"/>
      <w:r w:rsidRPr="00487600">
        <w:rPr>
          <w:rFonts w:hint="eastAsia"/>
          <w:color w:val="000000" w:themeColor="text1"/>
        </w:rPr>
        <w:t>節數定之</w:t>
      </w:r>
      <w:proofErr w:type="gramEnd"/>
      <w:r w:rsidRPr="00487600">
        <w:rPr>
          <w:rFonts w:hint="eastAsia"/>
          <w:color w:val="000000" w:themeColor="text1"/>
        </w:rPr>
        <w:t>，</w:t>
      </w:r>
      <w:proofErr w:type="gramStart"/>
      <w:r w:rsidRPr="00487600">
        <w:rPr>
          <w:rFonts w:hint="eastAsia"/>
          <w:color w:val="000000" w:themeColor="text1"/>
        </w:rPr>
        <w:t>臺</w:t>
      </w:r>
      <w:proofErr w:type="gramEnd"/>
      <w:r w:rsidRPr="00487600">
        <w:rPr>
          <w:rFonts w:hint="eastAsia"/>
          <w:color w:val="000000" w:themeColor="text1"/>
        </w:rPr>
        <w:t>東縣6班學校應置19名教師，</w:t>
      </w:r>
      <w:proofErr w:type="gramStart"/>
      <w:r w:rsidRPr="00487600">
        <w:rPr>
          <w:rFonts w:hint="eastAsia"/>
          <w:color w:val="000000" w:themeColor="text1"/>
        </w:rPr>
        <w:t>爰</w:t>
      </w:r>
      <w:proofErr w:type="gramEnd"/>
      <w:r w:rsidRPr="00487600">
        <w:rPr>
          <w:rFonts w:hint="eastAsia"/>
          <w:color w:val="000000" w:themeColor="text1"/>
        </w:rPr>
        <w:t>蘭嶼高中國中部普通班應置員額總數為19名。</w:t>
      </w:r>
    </w:p>
    <w:p w14:paraId="63058385" w14:textId="77777777" w:rsidR="0083707A" w:rsidRPr="00487600" w:rsidRDefault="0083707A" w:rsidP="0083707A">
      <w:pPr>
        <w:pStyle w:val="5"/>
        <w:rPr>
          <w:color w:val="000000" w:themeColor="text1"/>
        </w:rPr>
      </w:pPr>
      <w:r w:rsidRPr="00487600">
        <w:rPr>
          <w:rFonts w:hint="eastAsia"/>
          <w:color w:val="000000" w:themeColor="text1"/>
        </w:rPr>
        <w:t>國小依「國民小學與國民中學班級編制及教職員員額編制準則」第3條第1項第4款規定略</w:t>
      </w:r>
      <w:proofErr w:type="gramStart"/>
      <w:r w:rsidRPr="00487600">
        <w:rPr>
          <w:rFonts w:hint="eastAsia"/>
          <w:color w:val="000000" w:themeColor="text1"/>
        </w:rPr>
        <w:t>以</w:t>
      </w:r>
      <w:proofErr w:type="gramEnd"/>
      <w:r w:rsidRPr="00487600">
        <w:rPr>
          <w:rFonts w:hint="eastAsia"/>
          <w:color w:val="000000" w:themeColor="text1"/>
        </w:rPr>
        <w:t>：「每班至少置教師</w:t>
      </w:r>
      <w:proofErr w:type="gramStart"/>
      <w:r w:rsidRPr="00487600">
        <w:rPr>
          <w:rFonts w:hint="eastAsia"/>
          <w:color w:val="000000" w:themeColor="text1"/>
        </w:rPr>
        <w:t>一</w:t>
      </w:r>
      <w:proofErr w:type="gramEnd"/>
      <w:r w:rsidRPr="00487600">
        <w:rPr>
          <w:rFonts w:hint="eastAsia"/>
          <w:color w:val="000000" w:themeColor="text1"/>
        </w:rPr>
        <w:t>．六五人；全校未達九班者，另增置教師一人」，並依同準則第4-1條第1項規定略</w:t>
      </w:r>
      <w:proofErr w:type="gramStart"/>
      <w:r w:rsidRPr="00487600">
        <w:rPr>
          <w:rFonts w:hint="eastAsia"/>
          <w:color w:val="000000" w:themeColor="text1"/>
        </w:rPr>
        <w:t>以</w:t>
      </w:r>
      <w:proofErr w:type="gramEnd"/>
      <w:r w:rsidRPr="00487600">
        <w:rPr>
          <w:rFonts w:hint="eastAsia"/>
          <w:color w:val="000000" w:themeColor="text1"/>
        </w:rPr>
        <w:t>：「偏遠地區國民小學及國民中學全校學生人數達三十一人以上者，其全校教師員額編制，應依偏遠地區學校教育發展條例第十一條第一項規定，按教師授課節數滿足學生學習</w:t>
      </w:r>
      <w:proofErr w:type="gramStart"/>
      <w:r w:rsidRPr="00487600">
        <w:rPr>
          <w:rFonts w:hint="eastAsia"/>
          <w:color w:val="000000" w:themeColor="text1"/>
        </w:rPr>
        <w:t>節數定之</w:t>
      </w:r>
      <w:proofErr w:type="gramEnd"/>
      <w:r w:rsidRPr="00487600">
        <w:rPr>
          <w:rFonts w:hint="eastAsia"/>
          <w:color w:val="000000" w:themeColor="text1"/>
        </w:rPr>
        <w:t>」，</w:t>
      </w:r>
      <w:proofErr w:type="gramStart"/>
      <w:r w:rsidRPr="00487600">
        <w:rPr>
          <w:rFonts w:hint="eastAsia"/>
          <w:color w:val="000000" w:themeColor="text1"/>
        </w:rPr>
        <w:t>爰</w:t>
      </w:r>
      <w:proofErr w:type="gramEnd"/>
      <w:r w:rsidRPr="00487600">
        <w:rPr>
          <w:rFonts w:hint="eastAsia"/>
          <w:color w:val="000000" w:themeColor="text1"/>
        </w:rPr>
        <w:t>依前揭規定，國小普通班編制教師每班應達1.65人，偏遠地區學校學生符合31人以上者，由教育部合理教師員額計畫補助員額，按學校實際授課</w:t>
      </w:r>
      <w:proofErr w:type="gramStart"/>
      <w:r w:rsidRPr="00487600">
        <w:rPr>
          <w:rFonts w:hint="eastAsia"/>
          <w:color w:val="000000" w:themeColor="text1"/>
        </w:rPr>
        <w:t>節數編配</w:t>
      </w:r>
      <w:proofErr w:type="gramEnd"/>
      <w:r w:rsidRPr="00487600">
        <w:rPr>
          <w:rFonts w:hint="eastAsia"/>
          <w:color w:val="000000" w:themeColor="text1"/>
        </w:rPr>
        <w:t>員額，以滿足各校所需教師數。110學年國小普通班編制教師數：蘭嶼國小10名、椰油國小12名、東清國小12名、朗島國小10名。</w:t>
      </w:r>
    </w:p>
    <w:p w14:paraId="6593799A" w14:textId="77777777" w:rsidR="0083707A" w:rsidRPr="00487600" w:rsidRDefault="0083707A" w:rsidP="0083707A">
      <w:pPr>
        <w:pStyle w:val="4"/>
        <w:rPr>
          <w:color w:val="000000" w:themeColor="text1"/>
        </w:rPr>
      </w:pPr>
      <w:r w:rsidRPr="00487600">
        <w:rPr>
          <w:rFonts w:hint="eastAsia"/>
          <w:color w:val="000000" w:themeColor="text1"/>
        </w:rPr>
        <w:t>歷年蘭嶼地區師資缺額及增補情形如下：</w:t>
      </w:r>
    </w:p>
    <w:p w14:paraId="65AD058D" w14:textId="77777777" w:rsidR="0083707A" w:rsidRPr="00487600" w:rsidRDefault="0083707A" w:rsidP="0083707A">
      <w:pPr>
        <w:pStyle w:val="5"/>
        <w:rPr>
          <w:color w:val="000000" w:themeColor="text1"/>
        </w:rPr>
      </w:pPr>
      <w:r w:rsidRPr="00487600">
        <w:rPr>
          <w:rFonts w:hint="eastAsia"/>
          <w:color w:val="000000" w:themeColor="text1"/>
        </w:rPr>
        <w:t>正式教師甄選：</w:t>
      </w:r>
    </w:p>
    <w:p w14:paraId="39BACEAF" w14:textId="77777777" w:rsidR="0083707A" w:rsidRPr="00487600" w:rsidRDefault="0083707A" w:rsidP="0083707A">
      <w:pPr>
        <w:pStyle w:val="6"/>
        <w:rPr>
          <w:color w:val="000000" w:themeColor="text1"/>
        </w:rPr>
      </w:pPr>
      <w:r w:rsidRPr="00487600">
        <w:rPr>
          <w:rFonts w:hint="eastAsia"/>
          <w:color w:val="000000" w:themeColor="text1"/>
        </w:rPr>
        <w:t>蘭嶼地區國小正式教師甄選錄取名額及科目如下：105學年一般教師5名，106學年未辦理正式教師甄選，107學年一般教師3名、體育專長教師1名，108學年2名及109學年一般教師1名、英語專長教師1名。</w:t>
      </w:r>
    </w:p>
    <w:p w14:paraId="4E97EEF5" w14:textId="77777777" w:rsidR="0083707A" w:rsidRPr="00487600" w:rsidRDefault="0083707A" w:rsidP="0083707A">
      <w:pPr>
        <w:pStyle w:val="6"/>
        <w:rPr>
          <w:color w:val="000000" w:themeColor="text1"/>
        </w:rPr>
      </w:pPr>
      <w:r w:rsidRPr="00487600">
        <w:rPr>
          <w:rFonts w:hint="eastAsia"/>
          <w:color w:val="000000" w:themeColor="text1"/>
        </w:rPr>
        <w:t>蘭嶼高中國中部正式教師錄取名額及科目如下：106學年1名專任輔導教師、108學年1名數學科、1名生活科技科，105、107及109學年</w:t>
      </w:r>
      <w:proofErr w:type="gramStart"/>
      <w:r w:rsidRPr="00487600">
        <w:rPr>
          <w:rFonts w:hint="eastAsia"/>
          <w:color w:val="000000" w:themeColor="text1"/>
        </w:rPr>
        <w:t>臺</w:t>
      </w:r>
      <w:proofErr w:type="gramEnd"/>
      <w:r w:rsidRPr="00487600">
        <w:rPr>
          <w:rFonts w:hint="eastAsia"/>
          <w:color w:val="000000" w:themeColor="text1"/>
        </w:rPr>
        <w:t>東縣未辦理國中正式教師甄選。</w:t>
      </w:r>
    </w:p>
    <w:p w14:paraId="35B70F9C" w14:textId="77777777" w:rsidR="0083707A" w:rsidRPr="00487600" w:rsidRDefault="0083707A" w:rsidP="0083707A">
      <w:pPr>
        <w:pStyle w:val="6"/>
        <w:rPr>
          <w:color w:val="000000" w:themeColor="text1"/>
        </w:rPr>
      </w:pPr>
      <w:r w:rsidRPr="00487600">
        <w:rPr>
          <w:rFonts w:hint="eastAsia"/>
          <w:color w:val="000000" w:themeColor="text1"/>
        </w:rPr>
        <w:t>蘭嶼高中正式教師錄取名額及科目如下：105學年錄取2名餐飲管理科教師、106學年國文科1名、英語科1名、109學年餐飲管理科1名。107及108學年委託教育部辦理教師甄選，107年開列國文科及餐飲管理科、108學年開列餐飲管理科，惟無人選填蘭嶼高中。</w:t>
      </w:r>
    </w:p>
    <w:p w14:paraId="4ADEAF02" w14:textId="77777777" w:rsidR="0083707A" w:rsidRPr="00487600" w:rsidRDefault="0083707A" w:rsidP="0083707A">
      <w:pPr>
        <w:pStyle w:val="6"/>
        <w:rPr>
          <w:color w:val="000000" w:themeColor="text1"/>
        </w:rPr>
      </w:pPr>
      <w:r w:rsidRPr="00487600">
        <w:rPr>
          <w:rFonts w:hint="eastAsia"/>
          <w:color w:val="000000" w:themeColor="text1"/>
        </w:rPr>
        <w:t>110學年度</w:t>
      </w:r>
      <w:proofErr w:type="gramStart"/>
      <w:r w:rsidRPr="00487600">
        <w:rPr>
          <w:rFonts w:hint="eastAsia"/>
          <w:color w:val="000000" w:themeColor="text1"/>
        </w:rPr>
        <w:t>臺</w:t>
      </w:r>
      <w:proofErr w:type="gramEnd"/>
      <w:r w:rsidRPr="00487600">
        <w:rPr>
          <w:rFonts w:hint="eastAsia"/>
          <w:color w:val="000000" w:themeColor="text1"/>
        </w:rPr>
        <w:t>東縣政府原擬辦理國中小正式教師甄選，惟</w:t>
      </w:r>
      <w:proofErr w:type="gramStart"/>
      <w:r w:rsidRPr="00487600">
        <w:rPr>
          <w:rFonts w:hint="eastAsia"/>
          <w:color w:val="000000" w:themeColor="text1"/>
        </w:rPr>
        <w:t>囿</w:t>
      </w:r>
      <w:proofErr w:type="gramEnd"/>
      <w:r w:rsidRPr="00487600">
        <w:rPr>
          <w:rFonts w:hint="eastAsia"/>
          <w:color w:val="000000" w:themeColor="text1"/>
        </w:rPr>
        <w:t>於</w:t>
      </w:r>
      <w:proofErr w:type="gramStart"/>
      <w:r w:rsidRPr="00487600">
        <w:rPr>
          <w:rFonts w:hint="eastAsia"/>
          <w:color w:val="000000" w:themeColor="text1"/>
        </w:rPr>
        <w:t>疫</w:t>
      </w:r>
      <w:proofErr w:type="gramEnd"/>
      <w:r w:rsidRPr="00487600">
        <w:rPr>
          <w:rFonts w:hint="eastAsia"/>
          <w:color w:val="000000" w:themeColor="text1"/>
        </w:rPr>
        <w:t>情嚴峻致停止辦理。</w:t>
      </w:r>
    </w:p>
    <w:p w14:paraId="5BECC9AC" w14:textId="77777777" w:rsidR="0083707A" w:rsidRPr="00487600" w:rsidRDefault="0083707A" w:rsidP="0083707A">
      <w:pPr>
        <w:pStyle w:val="5"/>
        <w:rPr>
          <w:color w:val="000000" w:themeColor="text1"/>
        </w:rPr>
      </w:pPr>
      <w:r w:rsidRPr="00487600">
        <w:rPr>
          <w:rFonts w:hint="eastAsia"/>
          <w:color w:val="000000" w:themeColor="text1"/>
        </w:rPr>
        <w:t>公費分發及提報：</w:t>
      </w:r>
    </w:p>
    <w:p w14:paraId="2601C58B" w14:textId="77777777" w:rsidR="0083707A" w:rsidRPr="00487600" w:rsidRDefault="0083707A" w:rsidP="0083707A">
      <w:pPr>
        <w:pStyle w:val="6"/>
        <w:rPr>
          <w:color w:val="000000" w:themeColor="text1"/>
        </w:rPr>
      </w:pPr>
      <w:r w:rsidRPr="00487600">
        <w:rPr>
          <w:rFonts w:hint="eastAsia"/>
          <w:color w:val="000000" w:themeColor="text1"/>
        </w:rPr>
        <w:t>蘭嶼高中國中部110學年實際分發國文專長教師1名。</w:t>
      </w:r>
    </w:p>
    <w:p w14:paraId="2D043B37" w14:textId="77777777" w:rsidR="0083707A" w:rsidRPr="00487600" w:rsidRDefault="0083707A" w:rsidP="0083707A">
      <w:pPr>
        <w:pStyle w:val="6"/>
        <w:rPr>
          <w:color w:val="000000" w:themeColor="text1"/>
        </w:rPr>
      </w:pPr>
      <w:r w:rsidRPr="00487600">
        <w:rPr>
          <w:rFonts w:hint="eastAsia"/>
          <w:color w:val="000000" w:themeColor="text1"/>
        </w:rPr>
        <w:t>蘭嶼地區國小實際分發公費生106學年2名、109學年2名。</w:t>
      </w:r>
    </w:p>
    <w:p w14:paraId="16607F08" w14:textId="77777777" w:rsidR="0083707A" w:rsidRPr="00487600" w:rsidRDefault="0083707A" w:rsidP="0083707A">
      <w:pPr>
        <w:pStyle w:val="4"/>
        <w:rPr>
          <w:color w:val="000000" w:themeColor="text1"/>
        </w:rPr>
      </w:pPr>
      <w:r w:rsidRPr="00487600">
        <w:rPr>
          <w:rFonts w:hint="eastAsia"/>
          <w:color w:val="000000" w:themeColor="text1"/>
        </w:rPr>
        <w:t>針對非專長授課教師專業能力培訓辦理情形，目前蘭嶼高中附設</w:t>
      </w:r>
      <w:proofErr w:type="gramStart"/>
      <w:r w:rsidRPr="00487600">
        <w:rPr>
          <w:rFonts w:hint="eastAsia"/>
          <w:color w:val="000000" w:themeColor="text1"/>
        </w:rPr>
        <w:t>國中部計有</w:t>
      </w:r>
      <w:proofErr w:type="gramEnd"/>
      <w:r w:rsidRPr="00487600">
        <w:rPr>
          <w:rFonts w:hint="eastAsia"/>
          <w:color w:val="000000" w:themeColor="text1"/>
        </w:rPr>
        <w:t>6個班、22位教師，專長授課比例達60%。</w:t>
      </w:r>
      <w:proofErr w:type="gramStart"/>
      <w:r w:rsidRPr="00487600">
        <w:rPr>
          <w:rFonts w:hint="eastAsia"/>
          <w:color w:val="000000" w:themeColor="text1"/>
        </w:rPr>
        <w:t>臺</w:t>
      </w:r>
      <w:proofErr w:type="gramEnd"/>
      <w:r w:rsidRPr="00487600">
        <w:rPr>
          <w:rFonts w:hint="eastAsia"/>
          <w:color w:val="000000" w:themeColor="text1"/>
        </w:rPr>
        <w:t>東縣政府於本學年</w:t>
      </w:r>
      <w:proofErr w:type="gramStart"/>
      <w:r w:rsidRPr="00487600">
        <w:rPr>
          <w:rFonts w:hint="eastAsia"/>
          <w:color w:val="000000" w:themeColor="text1"/>
        </w:rPr>
        <w:t>度業針對健體</w:t>
      </w:r>
      <w:proofErr w:type="gramEnd"/>
      <w:r w:rsidRPr="00487600">
        <w:rPr>
          <w:rFonts w:hint="eastAsia"/>
          <w:color w:val="000000" w:themeColor="text1"/>
        </w:rPr>
        <w:t>、科技、綜合及藝術領域辦理4場非專長教師增能研習，並持續透過教育優先區及活化計畫補助該校課程相關需求。</w:t>
      </w:r>
    </w:p>
    <w:p w14:paraId="0EF6056A" w14:textId="77777777" w:rsidR="0083707A" w:rsidRPr="00487600" w:rsidRDefault="0083707A" w:rsidP="0083707A">
      <w:pPr>
        <w:pStyle w:val="3"/>
        <w:rPr>
          <w:color w:val="000000" w:themeColor="text1"/>
        </w:rPr>
      </w:pPr>
      <w:r w:rsidRPr="00487600">
        <w:rPr>
          <w:rFonts w:hint="eastAsia"/>
          <w:color w:val="000000" w:themeColor="text1"/>
        </w:rPr>
        <w:t>就</w:t>
      </w:r>
      <w:proofErr w:type="gramStart"/>
      <w:r w:rsidRPr="00487600">
        <w:rPr>
          <w:rFonts w:hint="eastAsia"/>
          <w:color w:val="000000" w:themeColor="text1"/>
        </w:rPr>
        <w:t>臺</w:t>
      </w:r>
      <w:proofErr w:type="gramEnd"/>
      <w:r w:rsidRPr="00487600">
        <w:rPr>
          <w:rFonts w:hint="eastAsia"/>
          <w:color w:val="000000" w:themeColor="text1"/>
        </w:rPr>
        <w:t>東縣政府反映問題，經本院函請教育部查處回復，檢討及策進作為略</w:t>
      </w:r>
      <w:proofErr w:type="gramStart"/>
      <w:r w:rsidRPr="00487600">
        <w:rPr>
          <w:rFonts w:hint="eastAsia"/>
          <w:color w:val="000000" w:themeColor="text1"/>
        </w:rPr>
        <w:t>以</w:t>
      </w:r>
      <w:proofErr w:type="gramEnd"/>
      <w:r w:rsidRPr="00487600">
        <w:rPr>
          <w:rFonts w:hint="eastAsia"/>
          <w:color w:val="000000" w:themeColor="text1"/>
        </w:rPr>
        <w:t>：</w:t>
      </w:r>
    </w:p>
    <w:p w14:paraId="0F3A6D22" w14:textId="77777777" w:rsidR="0083707A" w:rsidRPr="00487600" w:rsidRDefault="0083707A" w:rsidP="0083707A">
      <w:pPr>
        <w:pStyle w:val="4"/>
        <w:rPr>
          <w:color w:val="000000" w:themeColor="text1"/>
        </w:rPr>
      </w:pPr>
      <w:r w:rsidRPr="00487600">
        <w:rPr>
          <w:rFonts w:hint="eastAsia"/>
          <w:color w:val="000000" w:themeColor="text1"/>
        </w:rPr>
        <w:t>有關「</w:t>
      </w:r>
      <w:proofErr w:type="gramStart"/>
      <w:r w:rsidRPr="00487600">
        <w:rPr>
          <w:rFonts w:hint="eastAsia"/>
          <w:color w:val="000000" w:themeColor="text1"/>
        </w:rPr>
        <w:t>教師共備及</w:t>
      </w:r>
      <w:proofErr w:type="gramEnd"/>
      <w:r w:rsidRPr="00487600">
        <w:rPr>
          <w:rFonts w:hint="eastAsia"/>
          <w:color w:val="000000" w:themeColor="text1"/>
        </w:rPr>
        <w:t>跨領域課程設計所需時間多，教師負擔重」一節：</w:t>
      </w:r>
    </w:p>
    <w:p w14:paraId="4F79589D" w14:textId="77777777" w:rsidR="0083707A" w:rsidRPr="00487600" w:rsidRDefault="0083707A" w:rsidP="0083707A">
      <w:pPr>
        <w:pStyle w:val="5"/>
        <w:rPr>
          <w:color w:val="000000" w:themeColor="text1"/>
        </w:rPr>
      </w:pPr>
      <w:r w:rsidRPr="00487600">
        <w:rPr>
          <w:rFonts w:hint="eastAsia"/>
          <w:color w:val="000000" w:themeColor="text1"/>
        </w:rPr>
        <w:t>國中小教育階段：為促進教師專業成長及改變教學方式，以帶動校內活化教學氛圍，教育部國教署近年鼓勵學校活化教學與課程，強化教師教學專業，因此在教師專業成長方面，提供教師有更多自主空間活化教學，並為了提升教師具備多元教學能力，教育部國教署持續協助教師在職成長，推動教師自主活化教學計畫，讓教師自發性組成社群，並邀請專家學者到校給予諮詢輔導；辦理各類工作坊透過不同領域教師的經驗分享、分組實作、班級經營專業講座及分組</w:t>
      </w:r>
      <w:proofErr w:type="gramStart"/>
      <w:r w:rsidRPr="00487600">
        <w:rPr>
          <w:rFonts w:hint="eastAsia"/>
          <w:color w:val="000000" w:themeColor="text1"/>
        </w:rPr>
        <w:t>共備等</w:t>
      </w:r>
      <w:proofErr w:type="gramEnd"/>
      <w:r w:rsidRPr="00487600">
        <w:rPr>
          <w:rFonts w:hint="eastAsia"/>
          <w:color w:val="000000" w:themeColor="text1"/>
        </w:rPr>
        <w:t>，精進教師教學專業知能；另鼓勵大學專業團隊與偏鄉地區國民中小學合作，透過大學團隊協助學校結合社區資源，以發展更適合學生學習的學校本位課程，建構全校總體課程方案。</w:t>
      </w:r>
    </w:p>
    <w:p w14:paraId="7D495FC4" w14:textId="77777777" w:rsidR="0083707A" w:rsidRPr="00487600" w:rsidRDefault="0083707A" w:rsidP="0083707A">
      <w:pPr>
        <w:pStyle w:val="5"/>
        <w:rPr>
          <w:color w:val="000000" w:themeColor="text1"/>
        </w:rPr>
      </w:pPr>
      <w:r w:rsidRPr="00487600">
        <w:rPr>
          <w:rFonts w:hint="eastAsia"/>
          <w:color w:val="000000" w:themeColor="text1"/>
        </w:rPr>
        <w:t>高中教育階段：針對師資部分</w:t>
      </w:r>
      <w:proofErr w:type="gramStart"/>
      <w:r w:rsidRPr="00487600">
        <w:rPr>
          <w:rFonts w:hint="eastAsia"/>
          <w:color w:val="000000" w:themeColor="text1"/>
        </w:rPr>
        <w:t>臺</w:t>
      </w:r>
      <w:proofErr w:type="gramEnd"/>
      <w:r w:rsidRPr="00487600">
        <w:rPr>
          <w:rFonts w:hint="eastAsia"/>
          <w:color w:val="000000" w:themeColor="text1"/>
        </w:rPr>
        <w:t>東縣政府可協助蘭嶼高中申請教育部國教署推動之「高級中等學校適性學習社區教育</w:t>
      </w:r>
      <w:proofErr w:type="gramStart"/>
      <w:r w:rsidRPr="00487600">
        <w:rPr>
          <w:rFonts w:hint="eastAsia"/>
          <w:color w:val="000000" w:themeColor="text1"/>
        </w:rPr>
        <w:t>資源均質化</w:t>
      </w:r>
      <w:proofErr w:type="gramEnd"/>
      <w:r w:rsidRPr="00487600">
        <w:rPr>
          <w:rFonts w:hint="eastAsia"/>
          <w:color w:val="000000" w:themeColor="text1"/>
        </w:rPr>
        <w:t>實施方案」補助計畫，秉持社區</w:t>
      </w:r>
      <w:proofErr w:type="gramStart"/>
      <w:r w:rsidRPr="00487600">
        <w:rPr>
          <w:rFonts w:hint="eastAsia"/>
          <w:color w:val="000000" w:themeColor="text1"/>
        </w:rPr>
        <w:t>均衡均質共</w:t>
      </w:r>
      <w:proofErr w:type="gramEnd"/>
      <w:r w:rsidRPr="00487600">
        <w:rPr>
          <w:rFonts w:hint="eastAsia"/>
          <w:color w:val="000000" w:themeColor="text1"/>
        </w:rPr>
        <w:t>榮發展原則，</w:t>
      </w:r>
      <w:proofErr w:type="gramStart"/>
      <w:r w:rsidRPr="00487600">
        <w:rPr>
          <w:rFonts w:hint="eastAsia"/>
          <w:color w:val="000000" w:themeColor="text1"/>
        </w:rPr>
        <w:t>建構適性</w:t>
      </w:r>
      <w:proofErr w:type="gramEnd"/>
      <w:r w:rsidRPr="00487600">
        <w:rPr>
          <w:rFonts w:hint="eastAsia"/>
          <w:color w:val="000000" w:themeColor="text1"/>
        </w:rPr>
        <w:t>學習社區學校夥伴關係，輔助資源弱勢學校，強化</w:t>
      </w:r>
      <w:proofErr w:type="gramStart"/>
      <w:r w:rsidRPr="00487600">
        <w:rPr>
          <w:rFonts w:hint="eastAsia"/>
          <w:color w:val="000000" w:themeColor="text1"/>
        </w:rPr>
        <w:t>學校間的垂直</w:t>
      </w:r>
      <w:proofErr w:type="gramEnd"/>
      <w:r w:rsidRPr="00487600">
        <w:rPr>
          <w:rFonts w:hint="eastAsia"/>
          <w:color w:val="000000" w:themeColor="text1"/>
        </w:rPr>
        <w:t>合作工作，讓學校持續既有橫向整合，延伸至縱向的連結。</w:t>
      </w:r>
    </w:p>
    <w:p w14:paraId="02EBCF27" w14:textId="77777777" w:rsidR="0083707A" w:rsidRPr="00487600" w:rsidRDefault="0083707A" w:rsidP="0083707A">
      <w:pPr>
        <w:pStyle w:val="4"/>
        <w:rPr>
          <w:color w:val="000000" w:themeColor="text1"/>
        </w:rPr>
      </w:pPr>
      <w:r w:rsidRPr="00487600">
        <w:rPr>
          <w:rFonts w:hint="eastAsia"/>
          <w:color w:val="000000" w:themeColor="text1"/>
        </w:rPr>
        <w:tab/>
        <w:t>有關「教師流動率高，願意留下之代理</w:t>
      </w:r>
      <w:proofErr w:type="gramStart"/>
      <w:r w:rsidRPr="00487600">
        <w:rPr>
          <w:rFonts w:hint="eastAsia"/>
          <w:color w:val="000000" w:themeColor="text1"/>
        </w:rPr>
        <w:t>教師因聘期</w:t>
      </w:r>
      <w:proofErr w:type="gramEnd"/>
      <w:r w:rsidRPr="00487600">
        <w:rPr>
          <w:rFonts w:hint="eastAsia"/>
          <w:color w:val="000000" w:themeColor="text1"/>
        </w:rPr>
        <w:t>無法於</w:t>
      </w:r>
      <w:proofErr w:type="gramStart"/>
      <w:r w:rsidRPr="00487600">
        <w:rPr>
          <w:rFonts w:hint="eastAsia"/>
          <w:color w:val="000000" w:themeColor="text1"/>
        </w:rPr>
        <w:t>暑假共備</w:t>
      </w:r>
      <w:proofErr w:type="gramEnd"/>
      <w:r w:rsidRPr="00487600">
        <w:rPr>
          <w:rFonts w:hint="eastAsia"/>
          <w:color w:val="000000" w:themeColor="text1"/>
        </w:rPr>
        <w:t>」一節：</w:t>
      </w:r>
    </w:p>
    <w:p w14:paraId="2B76C2D7" w14:textId="77777777" w:rsidR="0083707A" w:rsidRPr="00487600" w:rsidRDefault="0083707A" w:rsidP="0083707A">
      <w:pPr>
        <w:pStyle w:val="5"/>
        <w:rPr>
          <w:color w:val="000000" w:themeColor="text1"/>
        </w:rPr>
      </w:pPr>
      <w:r w:rsidRPr="00487600">
        <w:rPr>
          <w:rFonts w:hint="eastAsia"/>
          <w:color w:val="000000" w:themeColor="text1"/>
        </w:rPr>
        <w:t>教育部訂有「教育部補助偏遠地區學校及非山非市學校教育經費作業要點」，補助學校編制外代理教師措施(已核定補助蘭嶼高中110學年編制外代理教師1名)，以110學年之計畫期程(110年8月1日至111年7月31日)而言，依教育部所訂計畫</w:t>
      </w:r>
      <w:proofErr w:type="gramStart"/>
      <w:r w:rsidRPr="00487600">
        <w:rPr>
          <w:rFonts w:hint="eastAsia"/>
          <w:color w:val="000000" w:themeColor="text1"/>
        </w:rPr>
        <w:t>一</w:t>
      </w:r>
      <w:proofErr w:type="gramEnd"/>
      <w:r w:rsidRPr="00487600">
        <w:rPr>
          <w:rFonts w:hint="eastAsia"/>
          <w:color w:val="000000" w:themeColor="text1"/>
        </w:rPr>
        <w:t>整個學年度之完整期程，依</w:t>
      </w:r>
      <w:proofErr w:type="gramStart"/>
      <w:r w:rsidRPr="00487600">
        <w:rPr>
          <w:rFonts w:hint="eastAsia"/>
          <w:color w:val="000000" w:themeColor="text1"/>
        </w:rPr>
        <w:t>計畫均得於</w:t>
      </w:r>
      <w:proofErr w:type="gramEnd"/>
      <w:r w:rsidRPr="00487600">
        <w:rPr>
          <w:rFonts w:hint="eastAsia"/>
          <w:color w:val="000000" w:themeColor="text1"/>
        </w:rPr>
        <w:t>111年之暑假</w:t>
      </w:r>
      <w:proofErr w:type="gramStart"/>
      <w:r w:rsidRPr="00487600">
        <w:rPr>
          <w:rFonts w:hint="eastAsia"/>
          <w:color w:val="000000" w:themeColor="text1"/>
        </w:rPr>
        <w:t>期間共備課程</w:t>
      </w:r>
      <w:proofErr w:type="gramEnd"/>
      <w:r w:rsidRPr="00487600">
        <w:rPr>
          <w:rFonts w:hint="eastAsia"/>
          <w:color w:val="000000" w:themeColor="text1"/>
        </w:rPr>
        <w:t>。</w:t>
      </w:r>
    </w:p>
    <w:p w14:paraId="061D8A61" w14:textId="77777777" w:rsidR="0083707A" w:rsidRPr="00487600" w:rsidRDefault="0083707A" w:rsidP="0083707A">
      <w:pPr>
        <w:pStyle w:val="5"/>
        <w:rPr>
          <w:color w:val="000000" w:themeColor="text1"/>
        </w:rPr>
      </w:pPr>
      <w:r w:rsidRPr="00487600">
        <w:rPr>
          <w:rFonts w:hint="eastAsia"/>
          <w:color w:val="000000" w:themeColor="text1"/>
        </w:rPr>
        <w:t>經與學校了解，</w:t>
      </w:r>
      <w:proofErr w:type="gramStart"/>
      <w:r w:rsidRPr="00487600">
        <w:rPr>
          <w:rFonts w:hint="eastAsia"/>
          <w:color w:val="000000" w:themeColor="text1"/>
        </w:rPr>
        <w:t>臺</w:t>
      </w:r>
      <w:proofErr w:type="gramEnd"/>
      <w:r w:rsidRPr="00487600">
        <w:rPr>
          <w:rFonts w:hint="eastAsia"/>
          <w:color w:val="000000" w:themeColor="text1"/>
        </w:rPr>
        <w:t>東縣政府對其主管學校訂有「</w:t>
      </w:r>
      <w:proofErr w:type="gramStart"/>
      <w:r w:rsidRPr="00487600">
        <w:rPr>
          <w:rFonts w:hint="eastAsia"/>
          <w:color w:val="000000" w:themeColor="text1"/>
        </w:rPr>
        <w:t>臺</w:t>
      </w:r>
      <w:proofErr w:type="gramEnd"/>
      <w:r w:rsidRPr="00487600">
        <w:rPr>
          <w:rFonts w:hint="eastAsia"/>
          <w:color w:val="000000" w:themeColor="text1"/>
        </w:rPr>
        <w:t>東縣高級中等以下學校兼任代課及代理教師聘任實施要點」，其中第11點第2項及第3項規定略以「…</w:t>
      </w:r>
      <w:proofErr w:type="gramStart"/>
      <w:r w:rsidRPr="00487600">
        <w:rPr>
          <w:rFonts w:hint="eastAsia"/>
          <w:color w:val="000000" w:themeColor="text1"/>
        </w:rPr>
        <w:t>…</w:t>
      </w:r>
      <w:proofErr w:type="gramEnd"/>
      <w:r w:rsidRPr="00487600">
        <w:rPr>
          <w:rFonts w:hint="eastAsia"/>
          <w:color w:val="000000" w:themeColor="text1"/>
        </w:rPr>
        <w:t>。(第2項)長期代理教師自8月27日起薪，8月27日以後到職者以實際到職日起薪，第二學期開學</w:t>
      </w:r>
      <w:proofErr w:type="gramStart"/>
      <w:r w:rsidRPr="00487600">
        <w:rPr>
          <w:rFonts w:hint="eastAsia"/>
          <w:color w:val="000000" w:themeColor="text1"/>
        </w:rPr>
        <w:t>前起聘者</w:t>
      </w:r>
      <w:proofErr w:type="gramEnd"/>
      <w:r w:rsidRPr="00487600">
        <w:rPr>
          <w:rFonts w:hint="eastAsia"/>
          <w:color w:val="000000" w:themeColor="text1"/>
        </w:rPr>
        <w:t>以開學日起薪。聘期最長至隔年7月1日。(第3項)離島地區學校長期代理教師自8月23日起薪，8月23日以後到職者以實際到職日起薪。學校應於暑假聘期期間賦予代理教師與教育有關之任務。」，該校因縣府所定「聘期最長至隔年7月1日」之規定，</w:t>
      </w:r>
      <w:proofErr w:type="gramStart"/>
      <w:r w:rsidRPr="00487600">
        <w:rPr>
          <w:rFonts w:hint="eastAsia"/>
          <w:color w:val="000000" w:themeColor="text1"/>
        </w:rPr>
        <w:t>致需依</w:t>
      </w:r>
      <w:proofErr w:type="gramEnd"/>
      <w:r w:rsidRPr="00487600">
        <w:rPr>
          <w:rFonts w:hint="eastAsia"/>
          <w:color w:val="000000" w:themeColor="text1"/>
        </w:rPr>
        <w:t>規定與代理教師聘約簽約至111年7月1日結束，致無法於</w:t>
      </w:r>
      <w:proofErr w:type="gramStart"/>
      <w:r w:rsidRPr="00487600">
        <w:rPr>
          <w:rFonts w:hint="eastAsia"/>
          <w:color w:val="000000" w:themeColor="text1"/>
        </w:rPr>
        <w:t>暑假共備課程</w:t>
      </w:r>
      <w:proofErr w:type="gramEnd"/>
      <w:r w:rsidRPr="00487600">
        <w:rPr>
          <w:rFonts w:hint="eastAsia"/>
          <w:color w:val="000000" w:themeColor="text1"/>
        </w:rPr>
        <w:t>，就此節部分，建請</w:t>
      </w:r>
      <w:proofErr w:type="gramStart"/>
      <w:r w:rsidRPr="00487600">
        <w:rPr>
          <w:rFonts w:hint="eastAsia"/>
          <w:color w:val="000000" w:themeColor="text1"/>
        </w:rPr>
        <w:t>臺</w:t>
      </w:r>
      <w:proofErr w:type="gramEnd"/>
      <w:r w:rsidRPr="00487600">
        <w:rPr>
          <w:rFonts w:hint="eastAsia"/>
          <w:color w:val="000000" w:themeColor="text1"/>
        </w:rPr>
        <w:t>東縣政府本權責審酌學校實務現況及現行</w:t>
      </w:r>
      <w:proofErr w:type="gramStart"/>
      <w:r w:rsidRPr="00487600">
        <w:rPr>
          <w:rFonts w:hint="eastAsia"/>
          <w:color w:val="000000" w:themeColor="text1"/>
        </w:rPr>
        <w:t>規定卓處</w:t>
      </w:r>
      <w:proofErr w:type="gramEnd"/>
      <w:r w:rsidRPr="00487600">
        <w:rPr>
          <w:rFonts w:hint="eastAsia"/>
          <w:color w:val="000000" w:themeColor="text1"/>
        </w:rPr>
        <w:t>，以協助學校教師得於</w:t>
      </w:r>
      <w:proofErr w:type="gramStart"/>
      <w:r w:rsidRPr="00487600">
        <w:rPr>
          <w:rFonts w:hint="eastAsia"/>
          <w:color w:val="000000" w:themeColor="text1"/>
        </w:rPr>
        <w:t>暑假共備</w:t>
      </w:r>
      <w:proofErr w:type="gramEnd"/>
      <w:r w:rsidRPr="00487600">
        <w:rPr>
          <w:rFonts w:hint="eastAsia"/>
          <w:color w:val="000000" w:themeColor="text1"/>
        </w:rPr>
        <w:t>。</w:t>
      </w:r>
    </w:p>
    <w:p w14:paraId="36524E4E" w14:textId="77777777" w:rsidR="0083707A" w:rsidRPr="00487600" w:rsidRDefault="0083707A" w:rsidP="0083707A">
      <w:pPr>
        <w:pStyle w:val="5"/>
        <w:rPr>
          <w:color w:val="000000" w:themeColor="text1"/>
        </w:rPr>
      </w:pPr>
      <w:r w:rsidRPr="00487600">
        <w:rPr>
          <w:rFonts w:hint="eastAsia"/>
          <w:color w:val="000000" w:themeColor="text1"/>
        </w:rPr>
        <w:t>教育部國教署前已多次邀集22個地方政府、教師團體、家長團體利害關係人召開會議後確立以下辦理方向：</w:t>
      </w:r>
    </w:p>
    <w:p w14:paraId="0E92E07A" w14:textId="77777777" w:rsidR="0083707A" w:rsidRPr="00487600" w:rsidRDefault="0083707A" w:rsidP="0083707A">
      <w:pPr>
        <w:pStyle w:val="6"/>
        <w:rPr>
          <w:color w:val="000000" w:themeColor="text1"/>
        </w:rPr>
      </w:pPr>
      <w:r w:rsidRPr="00487600">
        <w:rPr>
          <w:rFonts w:hint="eastAsia"/>
          <w:color w:val="000000" w:themeColor="text1"/>
        </w:rPr>
        <w:t>含</w:t>
      </w:r>
      <w:proofErr w:type="gramStart"/>
      <w:r w:rsidRPr="00487600">
        <w:rPr>
          <w:rFonts w:hint="eastAsia"/>
          <w:color w:val="000000" w:themeColor="text1"/>
        </w:rPr>
        <w:t>括</w:t>
      </w:r>
      <w:proofErr w:type="gramEnd"/>
      <w:r w:rsidRPr="00487600">
        <w:rPr>
          <w:rFonts w:hint="eastAsia"/>
          <w:color w:val="000000" w:themeColor="text1"/>
        </w:rPr>
        <w:t>上、下學期聘期之代理教師若因業務需要兼任行政職務者，</w:t>
      </w:r>
      <w:proofErr w:type="gramStart"/>
      <w:r w:rsidRPr="00487600">
        <w:rPr>
          <w:rFonts w:hint="eastAsia"/>
          <w:color w:val="000000" w:themeColor="text1"/>
        </w:rPr>
        <w:t>朝支薪至</w:t>
      </w:r>
      <w:proofErr w:type="gramEnd"/>
      <w:r w:rsidRPr="00487600">
        <w:rPr>
          <w:rFonts w:hint="eastAsia"/>
          <w:color w:val="000000" w:themeColor="text1"/>
        </w:rPr>
        <w:t>隔年7月31日之方向規劃辦理。</w:t>
      </w:r>
    </w:p>
    <w:p w14:paraId="33BA6F81" w14:textId="77777777" w:rsidR="0083707A" w:rsidRPr="00487600" w:rsidRDefault="0083707A" w:rsidP="0083707A">
      <w:pPr>
        <w:pStyle w:val="6"/>
        <w:rPr>
          <w:color w:val="000000" w:themeColor="text1"/>
        </w:rPr>
      </w:pPr>
      <w:r w:rsidRPr="00487600">
        <w:rPr>
          <w:rFonts w:hint="eastAsia"/>
          <w:color w:val="000000" w:themeColor="text1"/>
        </w:rPr>
        <w:t>有關依「高級中等以下學校兼任代課及代理教師聘任辦法」再聘含</w:t>
      </w:r>
      <w:proofErr w:type="gramStart"/>
      <w:r w:rsidRPr="00487600">
        <w:rPr>
          <w:rFonts w:hint="eastAsia"/>
          <w:color w:val="000000" w:themeColor="text1"/>
        </w:rPr>
        <w:t>括</w:t>
      </w:r>
      <w:proofErr w:type="gramEnd"/>
      <w:r w:rsidRPr="00487600">
        <w:rPr>
          <w:rFonts w:hint="eastAsia"/>
          <w:color w:val="000000" w:themeColor="text1"/>
        </w:rPr>
        <w:t>上、下學期聘期之代理教師，為</w:t>
      </w:r>
      <w:proofErr w:type="gramStart"/>
      <w:r w:rsidRPr="00487600">
        <w:rPr>
          <w:rFonts w:hint="eastAsia"/>
          <w:color w:val="000000" w:themeColor="text1"/>
        </w:rPr>
        <w:t>避免因聘期</w:t>
      </w:r>
      <w:proofErr w:type="gramEnd"/>
      <w:r w:rsidRPr="00487600">
        <w:rPr>
          <w:rFonts w:hint="eastAsia"/>
          <w:color w:val="000000" w:themeColor="text1"/>
        </w:rPr>
        <w:t>不連續，導致暑假期間失業，而又未能請領失業補助，</w:t>
      </w:r>
      <w:proofErr w:type="gramStart"/>
      <w:r w:rsidRPr="00487600">
        <w:rPr>
          <w:rFonts w:hint="eastAsia"/>
          <w:color w:val="000000" w:themeColor="text1"/>
        </w:rPr>
        <w:t>爰</w:t>
      </w:r>
      <w:proofErr w:type="gramEnd"/>
      <w:r w:rsidRPr="00487600">
        <w:rPr>
          <w:rFonts w:hint="eastAsia"/>
          <w:color w:val="000000" w:themeColor="text1"/>
        </w:rPr>
        <w:t>建議各</w:t>
      </w:r>
      <w:proofErr w:type="gramStart"/>
      <w:r w:rsidRPr="00487600">
        <w:rPr>
          <w:rFonts w:hint="eastAsia"/>
          <w:color w:val="000000" w:themeColor="text1"/>
        </w:rPr>
        <w:t>地方政府朝支給</w:t>
      </w:r>
      <w:proofErr w:type="gramEnd"/>
      <w:r w:rsidRPr="00487600">
        <w:rPr>
          <w:rFonts w:hint="eastAsia"/>
          <w:color w:val="000000" w:themeColor="text1"/>
        </w:rPr>
        <w:t>完整年薪方向規劃，並於暑假賦予其任務，相關任務應納入</w:t>
      </w:r>
      <w:proofErr w:type="gramStart"/>
      <w:r w:rsidRPr="00487600">
        <w:rPr>
          <w:rFonts w:hint="eastAsia"/>
          <w:color w:val="000000" w:themeColor="text1"/>
        </w:rPr>
        <w:t>聘約敘明</w:t>
      </w:r>
      <w:proofErr w:type="gramEnd"/>
      <w:r w:rsidRPr="00487600">
        <w:rPr>
          <w:rFonts w:hint="eastAsia"/>
          <w:color w:val="000000" w:themeColor="text1"/>
        </w:rPr>
        <w:t>。</w:t>
      </w:r>
    </w:p>
    <w:p w14:paraId="125470C6" w14:textId="77777777" w:rsidR="0083707A" w:rsidRPr="00487600" w:rsidRDefault="0083707A" w:rsidP="0083707A">
      <w:pPr>
        <w:pStyle w:val="6"/>
        <w:rPr>
          <w:color w:val="000000" w:themeColor="text1"/>
        </w:rPr>
      </w:pPr>
      <w:r w:rsidRPr="00487600">
        <w:rPr>
          <w:rFonts w:hint="eastAsia"/>
          <w:color w:val="000000" w:themeColor="text1"/>
        </w:rPr>
        <w:t>由教育部專案補助計畫經費增置之編制外代理教師，建議各地方政府朝聘任至隔年7月31日之方向規劃辦理。。</w:t>
      </w:r>
    </w:p>
    <w:p w14:paraId="4C77054A" w14:textId="77777777" w:rsidR="0083707A" w:rsidRPr="00487600" w:rsidRDefault="0083707A" w:rsidP="0083707A">
      <w:pPr>
        <w:pStyle w:val="6"/>
        <w:rPr>
          <w:color w:val="000000" w:themeColor="text1"/>
        </w:rPr>
      </w:pPr>
      <w:r w:rsidRPr="00487600">
        <w:rPr>
          <w:rFonts w:hint="eastAsia"/>
          <w:color w:val="000000" w:themeColor="text1"/>
        </w:rPr>
        <w:tab/>
        <w:t>教育部國教署與地方政府將督導各級學校，對於暑假期間未給薪情形下，學校不得要求代理教師到校工作。</w:t>
      </w:r>
    </w:p>
    <w:p w14:paraId="0D12CBEA" w14:textId="77777777" w:rsidR="0083707A" w:rsidRPr="00487600" w:rsidRDefault="0083707A" w:rsidP="0083707A">
      <w:pPr>
        <w:pStyle w:val="6"/>
        <w:rPr>
          <w:color w:val="000000" w:themeColor="text1"/>
        </w:rPr>
      </w:pPr>
      <w:r w:rsidRPr="00487600">
        <w:rPr>
          <w:rFonts w:hint="eastAsia"/>
          <w:color w:val="000000" w:themeColor="text1"/>
        </w:rPr>
        <w:t>對於長期代理</w:t>
      </w:r>
      <w:proofErr w:type="gramStart"/>
      <w:r w:rsidRPr="00487600">
        <w:rPr>
          <w:rFonts w:hint="eastAsia"/>
          <w:color w:val="000000" w:themeColor="text1"/>
        </w:rPr>
        <w:t>教師起聘日</w:t>
      </w:r>
      <w:proofErr w:type="gramEnd"/>
      <w:r w:rsidRPr="00487600">
        <w:rPr>
          <w:rFonts w:hint="eastAsia"/>
          <w:color w:val="000000" w:themeColor="text1"/>
        </w:rPr>
        <w:t>，審酌代理教師於開學前確</w:t>
      </w:r>
      <w:proofErr w:type="gramStart"/>
      <w:r w:rsidRPr="00487600">
        <w:rPr>
          <w:rFonts w:hint="eastAsia"/>
          <w:color w:val="000000" w:themeColor="text1"/>
        </w:rPr>
        <w:t>有備課需求</w:t>
      </w:r>
      <w:proofErr w:type="gramEnd"/>
      <w:r w:rsidRPr="00487600">
        <w:rPr>
          <w:rFonts w:hint="eastAsia"/>
          <w:color w:val="000000" w:themeColor="text1"/>
        </w:rPr>
        <w:t>，</w:t>
      </w:r>
      <w:proofErr w:type="gramStart"/>
      <w:r w:rsidRPr="00487600">
        <w:rPr>
          <w:rFonts w:hint="eastAsia"/>
          <w:color w:val="000000" w:themeColor="text1"/>
        </w:rPr>
        <w:t>爰</w:t>
      </w:r>
      <w:proofErr w:type="gramEnd"/>
      <w:r w:rsidRPr="00487600">
        <w:rPr>
          <w:rFonts w:hint="eastAsia"/>
          <w:color w:val="000000" w:themeColor="text1"/>
        </w:rPr>
        <w:t>建請各地方政府宜逐步漸進</w:t>
      </w:r>
      <w:proofErr w:type="gramStart"/>
      <w:r w:rsidRPr="00487600">
        <w:rPr>
          <w:rFonts w:hint="eastAsia"/>
          <w:color w:val="000000" w:themeColor="text1"/>
        </w:rPr>
        <w:t>將起聘日</w:t>
      </w:r>
      <w:proofErr w:type="gramEnd"/>
      <w:r w:rsidRPr="00487600">
        <w:rPr>
          <w:rFonts w:hint="eastAsia"/>
          <w:color w:val="000000" w:themeColor="text1"/>
        </w:rPr>
        <w:t>往前調整，給予代理教師適當時間準備課程。</w:t>
      </w:r>
    </w:p>
    <w:p w14:paraId="2525964B" w14:textId="77777777" w:rsidR="0083707A" w:rsidRPr="00487600" w:rsidRDefault="0083707A" w:rsidP="0083707A">
      <w:pPr>
        <w:pStyle w:val="4"/>
        <w:rPr>
          <w:color w:val="000000" w:themeColor="text1"/>
        </w:rPr>
      </w:pPr>
      <w:r w:rsidRPr="00487600">
        <w:rPr>
          <w:rFonts w:hint="eastAsia"/>
          <w:color w:val="000000" w:themeColor="text1"/>
        </w:rPr>
        <w:t>有關「民族教育教案的編寫，大部分由非</w:t>
      </w:r>
      <w:proofErr w:type="gramStart"/>
      <w:r w:rsidRPr="00487600">
        <w:rPr>
          <w:rFonts w:hint="eastAsia"/>
          <w:color w:val="000000" w:themeColor="text1"/>
        </w:rPr>
        <w:t>達悟族老師</w:t>
      </w:r>
      <w:proofErr w:type="gramEnd"/>
      <w:r w:rsidRPr="00487600">
        <w:rPr>
          <w:rFonts w:hint="eastAsia"/>
          <w:color w:val="000000" w:themeColor="text1"/>
        </w:rPr>
        <w:t>編寫，且理念難以延續」一節：</w:t>
      </w:r>
    </w:p>
    <w:p w14:paraId="2E037D42" w14:textId="77777777" w:rsidR="0083707A" w:rsidRPr="00487600" w:rsidRDefault="0083707A" w:rsidP="0083707A">
      <w:pPr>
        <w:pStyle w:val="5"/>
        <w:rPr>
          <w:color w:val="000000" w:themeColor="text1"/>
        </w:rPr>
      </w:pPr>
      <w:r w:rsidRPr="00487600">
        <w:rPr>
          <w:rFonts w:hint="eastAsia"/>
          <w:color w:val="000000" w:themeColor="text1"/>
        </w:rPr>
        <w:t>為協助學校非</w:t>
      </w:r>
      <w:proofErr w:type="gramStart"/>
      <w:r w:rsidRPr="00487600">
        <w:rPr>
          <w:rFonts w:hint="eastAsia"/>
          <w:color w:val="000000" w:themeColor="text1"/>
        </w:rPr>
        <w:t>達悟族教師</w:t>
      </w:r>
      <w:proofErr w:type="gramEnd"/>
      <w:r w:rsidRPr="00487600">
        <w:rPr>
          <w:rFonts w:hint="eastAsia"/>
          <w:color w:val="000000" w:themeColor="text1"/>
        </w:rPr>
        <w:t>理解雅美族文化，避免文化誤用情形，教育部</w:t>
      </w:r>
      <w:proofErr w:type="gramStart"/>
      <w:r w:rsidRPr="00487600">
        <w:rPr>
          <w:rFonts w:hint="eastAsia"/>
          <w:color w:val="000000" w:themeColor="text1"/>
        </w:rPr>
        <w:t>國教署委請</w:t>
      </w:r>
      <w:proofErr w:type="gramEnd"/>
      <w:r w:rsidRPr="00487600">
        <w:rPr>
          <w:rFonts w:hint="eastAsia"/>
          <w:color w:val="000000" w:themeColor="text1"/>
        </w:rPr>
        <w:t>國立</w:t>
      </w:r>
      <w:proofErr w:type="gramStart"/>
      <w:r w:rsidRPr="00487600">
        <w:rPr>
          <w:rFonts w:hint="eastAsia"/>
          <w:color w:val="000000" w:themeColor="text1"/>
        </w:rPr>
        <w:t>臺</w:t>
      </w:r>
      <w:proofErr w:type="gramEnd"/>
      <w:r w:rsidRPr="00487600">
        <w:rPr>
          <w:rFonts w:hint="eastAsia"/>
          <w:color w:val="000000" w:themeColor="text1"/>
        </w:rPr>
        <w:t>東大學原民課程協作中心主動提供參考資料、進行田野</w:t>
      </w:r>
      <w:proofErr w:type="gramStart"/>
      <w:r w:rsidRPr="00487600">
        <w:rPr>
          <w:rFonts w:hint="eastAsia"/>
          <w:color w:val="000000" w:themeColor="text1"/>
        </w:rPr>
        <w:t>調查並媒合</w:t>
      </w:r>
      <w:proofErr w:type="gramEnd"/>
      <w:r w:rsidRPr="00487600">
        <w:rPr>
          <w:rFonts w:hint="eastAsia"/>
          <w:color w:val="000000" w:themeColor="text1"/>
        </w:rPr>
        <w:t>耆老，以協助學校教師進行課程設計。</w:t>
      </w:r>
      <w:proofErr w:type="gramStart"/>
      <w:r w:rsidRPr="00487600">
        <w:rPr>
          <w:rFonts w:hint="eastAsia"/>
          <w:color w:val="000000" w:themeColor="text1"/>
        </w:rPr>
        <w:t>此外，</w:t>
      </w:r>
      <w:proofErr w:type="gramEnd"/>
      <w:r w:rsidRPr="00487600">
        <w:rPr>
          <w:rFonts w:hint="eastAsia"/>
          <w:color w:val="000000" w:themeColor="text1"/>
        </w:rPr>
        <w:t>為達成民族教育延續性，該協作中心定期與蘭嶼高中、椰油國小及邀請在地耆老、諮詢委員參與教案檢討會議，針對教案進行研討、修訂，以符合雅美族文化內涵。</w:t>
      </w:r>
    </w:p>
    <w:p w14:paraId="56E927CA" w14:textId="77777777" w:rsidR="0083707A" w:rsidRPr="00487600" w:rsidRDefault="0083707A" w:rsidP="0083707A">
      <w:pPr>
        <w:pStyle w:val="5"/>
        <w:rPr>
          <w:color w:val="000000" w:themeColor="text1"/>
        </w:rPr>
      </w:pPr>
      <w:r w:rsidRPr="00487600">
        <w:rPr>
          <w:rFonts w:hint="eastAsia"/>
          <w:color w:val="000000" w:themeColor="text1"/>
        </w:rPr>
        <w:t>教育部110年5月4日發布之「原住民族之民族教育次專長課程架構及核心內容表」明列「民族教育教材教法」為開課參考課程，該參考課程內涵即包括原民教材編寫及教法之增能研習，有助提升教師特定族語教材教案編寫之專業知能。111年預計由國立東華大學開辦「在職教師進修原住民族之民族教育次專長（雅美族語）學分班」1班，由雅美(達悟)師資及相關專業人士授課，以充實教師實務編寫</w:t>
      </w:r>
      <w:proofErr w:type="gramStart"/>
      <w:r w:rsidRPr="00487600">
        <w:rPr>
          <w:rFonts w:hint="eastAsia"/>
          <w:color w:val="000000" w:themeColor="text1"/>
        </w:rPr>
        <w:t>達悟族教案</w:t>
      </w:r>
      <w:proofErr w:type="gramEnd"/>
      <w:r w:rsidRPr="00487600">
        <w:rPr>
          <w:rFonts w:hint="eastAsia"/>
          <w:color w:val="000000" w:themeColor="text1"/>
        </w:rPr>
        <w:t>之專業能力。</w:t>
      </w:r>
    </w:p>
    <w:p w14:paraId="49A84FEB" w14:textId="77777777" w:rsidR="0083707A" w:rsidRPr="00487600" w:rsidRDefault="0083707A" w:rsidP="0083707A">
      <w:pPr>
        <w:pStyle w:val="4"/>
        <w:rPr>
          <w:color w:val="000000" w:themeColor="text1"/>
        </w:rPr>
      </w:pPr>
      <w:r w:rsidRPr="00487600">
        <w:rPr>
          <w:rFonts w:hint="eastAsia"/>
          <w:color w:val="000000" w:themeColor="text1"/>
        </w:rPr>
        <w:t>有關「新任老師在課程執行及規劃上有難度，不熟悉雅美文化」一節：</w:t>
      </w:r>
    </w:p>
    <w:p w14:paraId="590EB48D" w14:textId="77777777" w:rsidR="0083707A" w:rsidRPr="00487600" w:rsidRDefault="0083707A" w:rsidP="0083707A">
      <w:pPr>
        <w:pStyle w:val="5"/>
        <w:rPr>
          <w:color w:val="000000" w:themeColor="text1"/>
        </w:rPr>
      </w:pPr>
      <w:r w:rsidRPr="00487600">
        <w:rPr>
          <w:rFonts w:hint="eastAsia"/>
          <w:color w:val="000000" w:themeColor="text1"/>
        </w:rPr>
        <w:t>為降低新進教師課程執行及規劃難度，教育部</w:t>
      </w:r>
      <w:proofErr w:type="gramStart"/>
      <w:r w:rsidRPr="00487600">
        <w:rPr>
          <w:rFonts w:hint="eastAsia"/>
          <w:color w:val="000000" w:themeColor="text1"/>
        </w:rPr>
        <w:t>國教署委請</w:t>
      </w:r>
      <w:proofErr w:type="gramEnd"/>
      <w:r w:rsidRPr="00487600">
        <w:rPr>
          <w:rFonts w:hint="eastAsia"/>
          <w:color w:val="000000" w:themeColor="text1"/>
        </w:rPr>
        <w:t>國立</w:t>
      </w:r>
      <w:proofErr w:type="gramStart"/>
      <w:r w:rsidRPr="00487600">
        <w:rPr>
          <w:rFonts w:hint="eastAsia"/>
          <w:color w:val="000000" w:themeColor="text1"/>
        </w:rPr>
        <w:t>臺</w:t>
      </w:r>
      <w:proofErr w:type="gramEnd"/>
      <w:r w:rsidRPr="00487600">
        <w:rPr>
          <w:rFonts w:hint="eastAsia"/>
          <w:color w:val="000000" w:themeColor="text1"/>
        </w:rPr>
        <w:t>東大學原民課程協作中心於每學期初依據學校需求安排教師增能研習課程，以提升新進教師教學專業及文化知能。</w:t>
      </w:r>
      <w:proofErr w:type="gramStart"/>
      <w:r w:rsidRPr="00487600">
        <w:rPr>
          <w:rFonts w:hint="eastAsia"/>
          <w:color w:val="000000" w:themeColor="text1"/>
        </w:rPr>
        <w:t>此外，</w:t>
      </w:r>
      <w:proofErr w:type="gramEnd"/>
      <w:r w:rsidRPr="00487600">
        <w:rPr>
          <w:rFonts w:hint="eastAsia"/>
          <w:color w:val="000000" w:themeColor="text1"/>
        </w:rPr>
        <w:t>亦增置一名助理駐點椰油國小、二名助理駐點蘭嶼高中，由具備民族文化知識的人員協助課程田野調查、聯繫文化講師、撰寫相關教材，並隨堂支援教學，協助新進教師進行課程規劃，使學校順利推動民族實驗教育。</w:t>
      </w:r>
    </w:p>
    <w:p w14:paraId="24315852" w14:textId="77777777" w:rsidR="0083707A" w:rsidRPr="00487600" w:rsidRDefault="0083707A" w:rsidP="0083707A">
      <w:pPr>
        <w:pStyle w:val="5"/>
        <w:rPr>
          <w:color w:val="000000" w:themeColor="text1"/>
        </w:rPr>
      </w:pPr>
      <w:r w:rsidRPr="00487600">
        <w:rPr>
          <w:rFonts w:hint="eastAsia"/>
          <w:color w:val="000000" w:themeColor="text1"/>
        </w:rPr>
        <w:t>教育部與原民會共同分攤補助之「原住民族文化及多元文化教育課程」計畫案就原住民族重點學校初任教師、專任教師及族語老師，辦理原住民族文化實地踏查課程。該計畫於110年3月13日假蘭嶼高中辦理1場</w:t>
      </w:r>
      <w:proofErr w:type="gramStart"/>
      <w:r w:rsidRPr="00487600">
        <w:rPr>
          <w:rFonts w:hint="eastAsia"/>
          <w:color w:val="000000" w:themeColor="text1"/>
        </w:rPr>
        <w:t>雅美族初任</w:t>
      </w:r>
      <w:proofErr w:type="gramEnd"/>
      <w:r w:rsidRPr="00487600">
        <w:rPr>
          <w:rFonts w:hint="eastAsia"/>
          <w:color w:val="000000" w:themeColor="text1"/>
        </w:rPr>
        <w:t>教師文化增能課程，共計30位教師參與。未來本計畫持續於原住民重點學校區域辦理實體課程並調訓教師參與研習，以提升原民文化知能。</w:t>
      </w:r>
    </w:p>
    <w:p w14:paraId="14160620" w14:textId="77777777" w:rsidR="0083707A" w:rsidRPr="00487600" w:rsidRDefault="0083707A" w:rsidP="0083707A">
      <w:pPr>
        <w:pStyle w:val="4"/>
        <w:rPr>
          <w:color w:val="000000" w:themeColor="text1"/>
        </w:rPr>
      </w:pPr>
      <w:r w:rsidRPr="00487600">
        <w:rPr>
          <w:rFonts w:hint="eastAsia"/>
          <w:color w:val="000000" w:themeColor="text1"/>
        </w:rPr>
        <w:t>有關「課程執行須與耆老搭配，惟須因應耆老無法上課的突發狀況」一節：蘭嶼鄉2所原民實驗學校(椰油國小及蘭嶼高中)進行文化課程前，由國立</w:t>
      </w:r>
      <w:proofErr w:type="gramStart"/>
      <w:r w:rsidRPr="00487600">
        <w:rPr>
          <w:rFonts w:hint="eastAsia"/>
          <w:color w:val="000000" w:themeColor="text1"/>
        </w:rPr>
        <w:t>臺</w:t>
      </w:r>
      <w:proofErr w:type="gramEnd"/>
      <w:r w:rsidRPr="00487600">
        <w:rPr>
          <w:rFonts w:hint="eastAsia"/>
          <w:color w:val="000000" w:themeColor="text1"/>
        </w:rPr>
        <w:t>東大學原民課程協作中心駐點人員協助邀請耆老入班教學；課程準備階段學校亦會安排校內具有民族教育課程教學經驗老師帶領新進教師</w:t>
      </w:r>
      <w:proofErr w:type="gramStart"/>
      <w:r w:rsidRPr="00487600">
        <w:rPr>
          <w:rFonts w:hint="eastAsia"/>
          <w:color w:val="000000" w:themeColor="text1"/>
        </w:rPr>
        <w:t>進行共備</w:t>
      </w:r>
      <w:proofErr w:type="gramEnd"/>
      <w:r w:rsidRPr="00487600">
        <w:rPr>
          <w:rFonts w:hint="eastAsia"/>
          <w:color w:val="000000" w:themeColor="text1"/>
        </w:rPr>
        <w:t>。</w:t>
      </w:r>
      <w:proofErr w:type="gramStart"/>
      <w:r w:rsidRPr="00487600">
        <w:rPr>
          <w:rFonts w:hint="eastAsia"/>
          <w:color w:val="000000" w:themeColor="text1"/>
        </w:rPr>
        <w:t>此外，</w:t>
      </w:r>
      <w:proofErr w:type="gramEnd"/>
      <w:r w:rsidRPr="00487600">
        <w:rPr>
          <w:rFonts w:hint="eastAsia"/>
          <w:color w:val="000000" w:themeColor="text1"/>
        </w:rPr>
        <w:t>為因應耆老臨時不能前來授課等突發狀況，於事前由駐點人員與耆老</w:t>
      </w:r>
      <w:proofErr w:type="gramStart"/>
      <w:r w:rsidRPr="00487600">
        <w:rPr>
          <w:rFonts w:hint="eastAsia"/>
          <w:color w:val="000000" w:themeColor="text1"/>
        </w:rPr>
        <w:t>共同備課</w:t>
      </w:r>
      <w:proofErr w:type="gramEnd"/>
      <w:r w:rsidRPr="00487600">
        <w:rPr>
          <w:rFonts w:hint="eastAsia"/>
          <w:color w:val="000000" w:themeColor="text1"/>
        </w:rPr>
        <w:t>，掌握教學內容與教學重點，以協助課程順利進行。</w:t>
      </w:r>
    </w:p>
    <w:p w14:paraId="2BF5C647" w14:textId="77777777" w:rsidR="0083707A" w:rsidRPr="00487600" w:rsidRDefault="0083707A" w:rsidP="0083707A">
      <w:pPr>
        <w:pStyle w:val="3"/>
        <w:rPr>
          <w:color w:val="000000" w:themeColor="text1"/>
        </w:rPr>
      </w:pPr>
      <w:r w:rsidRPr="00487600">
        <w:rPr>
          <w:rFonts w:hint="eastAsia"/>
          <w:color w:val="000000" w:themeColor="text1"/>
        </w:rPr>
        <w:t>本案陳訴要旨及教育部查處情形：</w:t>
      </w:r>
    </w:p>
    <w:p w14:paraId="0EC464AB" w14:textId="77777777" w:rsidR="0083707A" w:rsidRPr="00487600" w:rsidRDefault="0083707A" w:rsidP="0083707A">
      <w:pPr>
        <w:pStyle w:val="4"/>
        <w:rPr>
          <w:color w:val="000000" w:themeColor="text1"/>
        </w:rPr>
      </w:pPr>
      <w:r w:rsidRPr="00487600">
        <w:rPr>
          <w:rFonts w:hint="eastAsia"/>
          <w:color w:val="000000" w:themeColor="text1"/>
        </w:rPr>
        <w:t>有關「建請鬆綁離島教師調動6年條款，民族教育實驗學校優先</w:t>
      </w:r>
      <w:proofErr w:type="gramStart"/>
      <w:r w:rsidRPr="00487600">
        <w:rPr>
          <w:rFonts w:hint="eastAsia"/>
          <w:color w:val="000000" w:themeColor="text1"/>
        </w:rPr>
        <w:t>介</w:t>
      </w:r>
      <w:proofErr w:type="gramEnd"/>
      <w:r w:rsidRPr="00487600">
        <w:rPr>
          <w:rFonts w:hint="eastAsia"/>
          <w:color w:val="000000" w:themeColor="text1"/>
        </w:rPr>
        <w:t>聘</w:t>
      </w:r>
      <w:r w:rsidRPr="00487600">
        <w:rPr>
          <w:rStyle w:val="aff7"/>
          <w:color w:val="000000" w:themeColor="text1"/>
          <w:sz w:val="28"/>
        </w:rPr>
        <w:footnoteReference w:id="5"/>
      </w:r>
      <w:r w:rsidRPr="00487600">
        <w:rPr>
          <w:rFonts w:hint="eastAsia"/>
          <w:color w:val="000000" w:themeColor="text1"/>
        </w:rPr>
        <w:t>」一節：</w:t>
      </w:r>
    </w:p>
    <w:p w14:paraId="1F56A38E" w14:textId="77777777" w:rsidR="0083707A" w:rsidRPr="00487600" w:rsidRDefault="0083707A" w:rsidP="0083707A">
      <w:pPr>
        <w:pStyle w:val="5"/>
        <w:rPr>
          <w:color w:val="000000" w:themeColor="text1"/>
        </w:rPr>
      </w:pPr>
      <w:r w:rsidRPr="00487600">
        <w:rPr>
          <w:rFonts w:hint="eastAsia"/>
          <w:color w:val="000000" w:themeColor="text1"/>
        </w:rPr>
        <w:t>教育部配合離島建設條例之修正辦理教師</w:t>
      </w:r>
      <w:proofErr w:type="gramStart"/>
      <w:r w:rsidRPr="00487600">
        <w:rPr>
          <w:rFonts w:hint="eastAsia"/>
          <w:color w:val="000000" w:themeColor="text1"/>
        </w:rPr>
        <w:t>介</w:t>
      </w:r>
      <w:proofErr w:type="gramEnd"/>
      <w:r w:rsidRPr="00487600">
        <w:rPr>
          <w:rFonts w:hint="eastAsia"/>
          <w:color w:val="000000" w:themeColor="text1"/>
        </w:rPr>
        <w:t>聘作業，查其立法意旨係為保障離島地區學生之受教權，</w:t>
      </w:r>
      <w:proofErr w:type="gramStart"/>
      <w:r w:rsidRPr="00487600">
        <w:rPr>
          <w:rFonts w:hint="eastAsia"/>
          <w:color w:val="000000" w:themeColor="text1"/>
        </w:rPr>
        <w:t>爰</w:t>
      </w:r>
      <w:proofErr w:type="gramEnd"/>
      <w:r w:rsidRPr="00487600">
        <w:rPr>
          <w:rFonts w:hint="eastAsia"/>
          <w:color w:val="000000" w:themeColor="text1"/>
        </w:rPr>
        <w:t>訂定離島地區高級中等以下學校初聘教師應實際服務6年以上，始得提出申請</w:t>
      </w:r>
      <w:proofErr w:type="gramStart"/>
      <w:r w:rsidRPr="00487600">
        <w:rPr>
          <w:rFonts w:hint="eastAsia"/>
          <w:color w:val="000000" w:themeColor="text1"/>
        </w:rPr>
        <w:t>介聘至</w:t>
      </w:r>
      <w:proofErr w:type="gramEnd"/>
      <w:r w:rsidRPr="00487600">
        <w:rPr>
          <w:rFonts w:hint="eastAsia"/>
          <w:color w:val="000000" w:themeColor="text1"/>
        </w:rPr>
        <w:t>臺灣本島地區學校之規定。</w:t>
      </w:r>
    </w:p>
    <w:p w14:paraId="59CD313C" w14:textId="77777777" w:rsidR="0083707A" w:rsidRPr="00487600" w:rsidRDefault="0083707A" w:rsidP="0083707A">
      <w:pPr>
        <w:pStyle w:val="5"/>
        <w:rPr>
          <w:color w:val="000000" w:themeColor="text1"/>
        </w:rPr>
      </w:pPr>
      <w:r w:rsidRPr="00487600">
        <w:rPr>
          <w:rFonts w:hint="eastAsia"/>
          <w:color w:val="000000" w:themeColor="text1"/>
        </w:rPr>
        <w:t>目前高級中等學校教師</w:t>
      </w:r>
      <w:proofErr w:type="gramStart"/>
      <w:r w:rsidRPr="00487600">
        <w:rPr>
          <w:rFonts w:hint="eastAsia"/>
          <w:color w:val="000000" w:themeColor="text1"/>
        </w:rPr>
        <w:t>介</w:t>
      </w:r>
      <w:proofErr w:type="gramEnd"/>
      <w:r w:rsidRPr="00487600">
        <w:rPr>
          <w:rFonts w:hint="eastAsia"/>
          <w:color w:val="000000" w:themeColor="text1"/>
        </w:rPr>
        <w:t>聘作業，如當年度</w:t>
      </w:r>
      <w:proofErr w:type="gramStart"/>
      <w:r w:rsidRPr="00487600">
        <w:rPr>
          <w:rFonts w:hint="eastAsia"/>
          <w:color w:val="000000" w:themeColor="text1"/>
        </w:rPr>
        <w:t>介聘提</w:t>
      </w:r>
      <w:proofErr w:type="gramEnd"/>
      <w:r w:rsidRPr="00487600">
        <w:rPr>
          <w:rFonts w:hint="eastAsia"/>
          <w:color w:val="000000" w:themeColor="text1"/>
        </w:rPr>
        <w:t>列缺額中有高級中等教育階段原住民重點學校，會先行辦理具原住民族身分教師之單調</w:t>
      </w:r>
      <w:proofErr w:type="gramStart"/>
      <w:r w:rsidRPr="00487600">
        <w:rPr>
          <w:rFonts w:hint="eastAsia"/>
          <w:color w:val="000000" w:themeColor="text1"/>
        </w:rPr>
        <w:t>介</w:t>
      </w:r>
      <w:proofErr w:type="gramEnd"/>
      <w:r w:rsidRPr="00487600">
        <w:rPr>
          <w:rFonts w:hint="eastAsia"/>
          <w:color w:val="000000" w:themeColor="text1"/>
        </w:rPr>
        <w:t>聘作業，意即具原住民族身分之教師已有優先</w:t>
      </w:r>
      <w:proofErr w:type="gramStart"/>
      <w:r w:rsidRPr="00487600">
        <w:rPr>
          <w:rFonts w:hint="eastAsia"/>
          <w:color w:val="000000" w:themeColor="text1"/>
        </w:rPr>
        <w:t>介</w:t>
      </w:r>
      <w:proofErr w:type="gramEnd"/>
      <w:r w:rsidRPr="00487600">
        <w:rPr>
          <w:rFonts w:hint="eastAsia"/>
          <w:color w:val="000000" w:themeColor="text1"/>
        </w:rPr>
        <w:t>聘之機制；另為照顧偏遠地區學校教師，以提高偏遠地區教師</w:t>
      </w:r>
      <w:proofErr w:type="gramStart"/>
      <w:r w:rsidRPr="00487600">
        <w:rPr>
          <w:rFonts w:hint="eastAsia"/>
          <w:color w:val="000000" w:themeColor="text1"/>
        </w:rPr>
        <w:t>介</w:t>
      </w:r>
      <w:proofErr w:type="gramEnd"/>
      <w:r w:rsidRPr="00487600">
        <w:rPr>
          <w:rFonts w:hint="eastAsia"/>
          <w:color w:val="000000" w:themeColor="text1"/>
        </w:rPr>
        <w:t>聘達成率，教師服務於偏遠地區者，亦訂有相關加分機制，</w:t>
      </w:r>
      <w:proofErr w:type="gramStart"/>
      <w:r w:rsidRPr="00487600">
        <w:rPr>
          <w:rFonts w:hint="eastAsia"/>
          <w:color w:val="000000" w:themeColor="text1"/>
        </w:rPr>
        <w:t>祈</w:t>
      </w:r>
      <w:proofErr w:type="gramEnd"/>
      <w:r w:rsidRPr="00487600">
        <w:rPr>
          <w:rFonts w:hint="eastAsia"/>
          <w:color w:val="000000" w:themeColor="text1"/>
        </w:rPr>
        <w:t>使教師能透過</w:t>
      </w:r>
      <w:proofErr w:type="gramStart"/>
      <w:r w:rsidRPr="00487600">
        <w:rPr>
          <w:rFonts w:hint="eastAsia"/>
          <w:color w:val="000000" w:themeColor="text1"/>
        </w:rPr>
        <w:t>介</w:t>
      </w:r>
      <w:proofErr w:type="gramEnd"/>
      <w:r w:rsidRPr="00487600">
        <w:rPr>
          <w:rFonts w:hint="eastAsia"/>
          <w:color w:val="000000" w:themeColor="text1"/>
        </w:rPr>
        <w:t>聘方式遷調至所期待之學校。</w:t>
      </w:r>
    </w:p>
    <w:p w14:paraId="2FE6C2E9" w14:textId="77777777" w:rsidR="0083707A" w:rsidRPr="00487600" w:rsidRDefault="0083707A" w:rsidP="0083707A">
      <w:pPr>
        <w:pStyle w:val="4"/>
        <w:rPr>
          <w:color w:val="000000" w:themeColor="text1"/>
        </w:rPr>
      </w:pPr>
      <w:r w:rsidRPr="00487600">
        <w:rPr>
          <w:rFonts w:hint="eastAsia"/>
          <w:color w:val="000000" w:themeColor="text1"/>
        </w:rPr>
        <w:t>有關「建請增編實驗研究組、水電技術士、事務組員等人員，並調降教師基本鐘點</w:t>
      </w:r>
      <w:r w:rsidRPr="00487600">
        <w:rPr>
          <w:rStyle w:val="aff7"/>
          <w:color w:val="000000" w:themeColor="text1"/>
          <w:sz w:val="28"/>
        </w:rPr>
        <w:footnoteReference w:id="6"/>
      </w:r>
      <w:r w:rsidRPr="00487600">
        <w:rPr>
          <w:rFonts w:hint="eastAsia"/>
          <w:color w:val="000000" w:themeColor="text1"/>
        </w:rPr>
        <w:t>」一節：</w:t>
      </w:r>
    </w:p>
    <w:p w14:paraId="42D01EA4" w14:textId="77777777" w:rsidR="0083707A" w:rsidRPr="00487600" w:rsidRDefault="0083707A" w:rsidP="0083707A">
      <w:pPr>
        <w:pStyle w:val="5"/>
        <w:rPr>
          <w:color w:val="000000" w:themeColor="text1"/>
        </w:rPr>
      </w:pPr>
      <w:r w:rsidRPr="00487600">
        <w:rPr>
          <w:rFonts w:hint="eastAsia"/>
          <w:color w:val="000000" w:themeColor="text1"/>
        </w:rPr>
        <w:t>高級中等學校職員員額及行政組織二級單位之增置，受高級中等學校組織設置及員額編制標準及國立高級中等學校組織規程準則等規定之限制。有關蘭嶼高中為偏遠地區學校並辦理學校型態實驗教育，該校增置行政組織二級單位，可列入實驗規範之法令排除事項或依「偏遠地區學校教育發展條例」第10條第1項第1款規定彈性設置行政組織，經</w:t>
      </w:r>
      <w:proofErr w:type="gramStart"/>
      <w:r w:rsidRPr="00487600">
        <w:rPr>
          <w:rFonts w:hint="eastAsia"/>
          <w:color w:val="000000" w:themeColor="text1"/>
        </w:rPr>
        <w:t>臺</w:t>
      </w:r>
      <w:proofErr w:type="gramEnd"/>
      <w:r w:rsidRPr="00487600">
        <w:rPr>
          <w:rFonts w:hint="eastAsia"/>
          <w:color w:val="000000" w:themeColor="text1"/>
        </w:rPr>
        <w:t>東縣政府同意調整增設；另學校職員，建請以進用編制外人力方式補足學校人力缺口。</w:t>
      </w:r>
    </w:p>
    <w:p w14:paraId="453443AF" w14:textId="77777777" w:rsidR="0083707A" w:rsidRPr="00487600" w:rsidRDefault="0083707A" w:rsidP="0083707A">
      <w:pPr>
        <w:pStyle w:val="5"/>
        <w:rPr>
          <w:color w:val="000000" w:themeColor="text1"/>
        </w:rPr>
      </w:pPr>
      <w:r w:rsidRPr="00487600">
        <w:rPr>
          <w:rFonts w:hint="eastAsia"/>
          <w:color w:val="000000" w:themeColor="text1"/>
        </w:rPr>
        <w:t>有關調降蘭嶼高中教師基本鐘點，請該校依「國立高級中等學校教師每週教學節數標準」第14條及「</w:t>
      </w:r>
      <w:proofErr w:type="gramStart"/>
      <w:r w:rsidRPr="00487600">
        <w:rPr>
          <w:rFonts w:hint="eastAsia"/>
          <w:color w:val="000000" w:themeColor="text1"/>
        </w:rPr>
        <w:t>臺</w:t>
      </w:r>
      <w:proofErr w:type="gramEnd"/>
      <w:r w:rsidRPr="00487600">
        <w:rPr>
          <w:rFonts w:hint="eastAsia"/>
          <w:color w:val="000000" w:themeColor="text1"/>
        </w:rPr>
        <w:t>東縣立高級中等學校教師每週教學節數標準」第2條規定辦理。</w:t>
      </w:r>
    </w:p>
    <w:p w14:paraId="01155CB5" w14:textId="77777777" w:rsidR="0083707A" w:rsidRPr="00487600" w:rsidRDefault="0083707A" w:rsidP="0083707A">
      <w:pPr>
        <w:pStyle w:val="4"/>
        <w:rPr>
          <w:color w:val="000000" w:themeColor="text1"/>
        </w:rPr>
      </w:pPr>
      <w:r w:rsidRPr="00487600">
        <w:rPr>
          <w:rFonts w:hint="eastAsia"/>
          <w:color w:val="000000" w:themeColor="text1"/>
        </w:rPr>
        <w:t>有關「建請將蘭嶼高中改制為國立達悟（雅美）民族學校</w:t>
      </w:r>
      <w:r w:rsidRPr="00487600">
        <w:rPr>
          <w:rStyle w:val="aff7"/>
          <w:color w:val="000000" w:themeColor="text1"/>
          <w:sz w:val="28"/>
        </w:rPr>
        <w:footnoteReference w:id="7"/>
      </w:r>
      <w:r w:rsidRPr="00487600">
        <w:rPr>
          <w:rFonts w:hint="eastAsia"/>
          <w:color w:val="000000" w:themeColor="text1"/>
        </w:rPr>
        <w:t>」一節：</w:t>
      </w:r>
    </w:p>
    <w:p w14:paraId="2B922DD9" w14:textId="77777777" w:rsidR="0083707A" w:rsidRPr="00487600" w:rsidRDefault="0083707A" w:rsidP="0083707A">
      <w:pPr>
        <w:pStyle w:val="5"/>
        <w:rPr>
          <w:color w:val="000000" w:themeColor="text1"/>
        </w:rPr>
      </w:pPr>
      <w:r w:rsidRPr="00487600">
        <w:rPr>
          <w:rFonts w:hint="eastAsia"/>
          <w:color w:val="000000" w:themeColor="text1"/>
        </w:rPr>
        <w:t>依據「高級中等以下學校及其分校分部設立變更停辦辦法」，高級中等學校所稱「改制」，指下列情形之</w:t>
      </w:r>
      <w:proofErr w:type="gramStart"/>
      <w:r w:rsidRPr="00487600">
        <w:rPr>
          <w:rFonts w:hint="eastAsia"/>
          <w:color w:val="000000" w:themeColor="text1"/>
        </w:rPr>
        <w:t>一</w:t>
      </w:r>
      <w:proofErr w:type="gramEnd"/>
      <w:r w:rsidRPr="00487600">
        <w:rPr>
          <w:rFonts w:hint="eastAsia"/>
          <w:color w:val="000000" w:themeColor="text1"/>
        </w:rPr>
        <w:t>：</w:t>
      </w:r>
    </w:p>
    <w:p w14:paraId="21F5AA1D" w14:textId="77777777" w:rsidR="0083707A" w:rsidRPr="00487600" w:rsidRDefault="0083707A" w:rsidP="0083707A">
      <w:pPr>
        <w:pStyle w:val="6"/>
        <w:rPr>
          <w:color w:val="000000" w:themeColor="text1"/>
        </w:rPr>
      </w:pPr>
      <w:r w:rsidRPr="00487600">
        <w:rPr>
          <w:rFonts w:hint="eastAsia"/>
          <w:color w:val="000000" w:themeColor="text1"/>
        </w:rPr>
        <w:tab/>
        <w:t>高級中等學校（附設國民中學部）改制為國民中學。</w:t>
      </w:r>
    </w:p>
    <w:p w14:paraId="688BD610" w14:textId="77777777" w:rsidR="0083707A" w:rsidRPr="00487600" w:rsidRDefault="0083707A" w:rsidP="0083707A">
      <w:pPr>
        <w:pStyle w:val="6"/>
        <w:rPr>
          <w:color w:val="000000" w:themeColor="text1"/>
        </w:rPr>
      </w:pPr>
      <w:r w:rsidRPr="00487600">
        <w:rPr>
          <w:rFonts w:hint="eastAsia"/>
          <w:color w:val="000000" w:themeColor="text1"/>
        </w:rPr>
        <w:t>高級中等學校（附設國民中學部、國民小學部）改制為國民中小學、國民中學或國民小學。</w:t>
      </w:r>
    </w:p>
    <w:p w14:paraId="57A01CDC" w14:textId="77777777" w:rsidR="0083707A" w:rsidRPr="00487600" w:rsidRDefault="0083707A" w:rsidP="0083707A">
      <w:pPr>
        <w:pStyle w:val="6"/>
        <w:rPr>
          <w:color w:val="000000" w:themeColor="text1"/>
        </w:rPr>
      </w:pPr>
      <w:r w:rsidRPr="00487600">
        <w:rPr>
          <w:rFonts w:hint="eastAsia"/>
          <w:color w:val="000000" w:themeColor="text1"/>
        </w:rPr>
        <w:t>技術型高級中等學校改制為專科學校，或專科學校改制為技術型高級中等學校。</w:t>
      </w:r>
    </w:p>
    <w:p w14:paraId="347FFB70" w14:textId="77777777" w:rsidR="0083707A" w:rsidRPr="00487600" w:rsidRDefault="0083707A" w:rsidP="0083707A">
      <w:pPr>
        <w:pStyle w:val="5"/>
        <w:rPr>
          <w:color w:val="000000" w:themeColor="text1"/>
        </w:rPr>
      </w:pPr>
      <w:r w:rsidRPr="00487600">
        <w:rPr>
          <w:rFonts w:hint="eastAsia"/>
          <w:color w:val="000000" w:themeColor="text1"/>
        </w:rPr>
        <w:t>目前辦理原住民族學校之法令係依據原住民族學校法，該法已由</w:t>
      </w:r>
      <w:r w:rsidR="001C3172" w:rsidRPr="00487600">
        <w:rPr>
          <w:rFonts w:hint="eastAsia"/>
          <w:color w:val="000000" w:themeColor="text1"/>
        </w:rPr>
        <w:t>原民會</w:t>
      </w:r>
      <w:r w:rsidRPr="00487600">
        <w:rPr>
          <w:rFonts w:hint="eastAsia"/>
          <w:color w:val="000000" w:themeColor="text1"/>
        </w:rPr>
        <w:t>積極推動相關修（立）法工作，後續教育部將配合該會相關規劃辦理。</w:t>
      </w:r>
    </w:p>
    <w:p w14:paraId="2CDDD786" w14:textId="77777777" w:rsidR="0083707A" w:rsidRPr="00487600" w:rsidRDefault="0083707A" w:rsidP="0083707A">
      <w:pPr>
        <w:pStyle w:val="4"/>
        <w:rPr>
          <w:color w:val="000000" w:themeColor="text1"/>
        </w:rPr>
      </w:pPr>
      <w:r w:rsidRPr="00487600">
        <w:rPr>
          <w:rFonts w:hint="eastAsia"/>
          <w:color w:val="000000" w:themeColor="text1"/>
        </w:rPr>
        <w:t>有關「教師流動率高，本島教師留不住，當地居民無意願從事教職</w:t>
      </w:r>
      <w:r w:rsidRPr="00487600">
        <w:rPr>
          <w:rStyle w:val="aff7"/>
          <w:color w:val="000000" w:themeColor="text1"/>
          <w:sz w:val="28"/>
        </w:rPr>
        <w:footnoteReference w:id="8"/>
      </w:r>
      <w:r w:rsidRPr="00487600">
        <w:rPr>
          <w:rFonts w:hint="eastAsia"/>
          <w:color w:val="000000" w:themeColor="text1"/>
        </w:rPr>
        <w:t>」一節：</w:t>
      </w:r>
    </w:p>
    <w:p w14:paraId="55A1EF5E" w14:textId="77777777" w:rsidR="0083707A" w:rsidRPr="00487600" w:rsidRDefault="0083707A" w:rsidP="0083707A">
      <w:pPr>
        <w:pStyle w:val="5"/>
        <w:rPr>
          <w:color w:val="000000" w:themeColor="text1"/>
        </w:rPr>
      </w:pPr>
      <w:r w:rsidRPr="00487600">
        <w:rPr>
          <w:rFonts w:hint="eastAsia"/>
          <w:color w:val="000000" w:themeColor="text1"/>
        </w:rPr>
        <w:tab/>
        <w:t>為整體改善偏遠地區學校辦學困境，總統於106年12月6日公布「偏遠地區學校教育發展條例」（以下簡稱本條例），透過強化偏遠地區學校教育措施、寬列經費、彈性運用人事及提高教師福利措施等，解決偏遠地區學校在師資、行政和組織上所遭遇的各種問題，以保障偏遠地區學生受教權益，落實教育均衡發展。</w:t>
      </w:r>
    </w:p>
    <w:p w14:paraId="4068D220" w14:textId="77777777" w:rsidR="0083707A" w:rsidRPr="00487600" w:rsidRDefault="0083707A" w:rsidP="0083707A">
      <w:pPr>
        <w:pStyle w:val="5"/>
        <w:rPr>
          <w:color w:val="000000" w:themeColor="text1"/>
        </w:rPr>
      </w:pPr>
      <w:r w:rsidRPr="00487600">
        <w:rPr>
          <w:rFonts w:hint="eastAsia"/>
          <w:color w:val="000000" w:themeColor="text1"/>
        </w:rPr>
        <w:t>另為改善偏遠地區學校「師資流動率高」、「師資人力不足」及「師資</w:t>
      </w:r>
      <w:proofErr w:type="gramStart"/>
      <w:r w:rsidRPr="00487600">
        <w:rPr>
          <w:rFonts w:hint="eastAsia"/>
          <w:color w:val="000000" w:themeColor="text1"/>
        </w:rPr>
        <w:t>人才難聘</w:t>
      </w:r>
      <w:proofErr w:type="gramEnd"/>
      <w:r w:rsidRPr="00487600">
        <w:rPr>
          <w:rFonts w:hint="eastAsia"/>
          <w:color w:val="000000" w:themeColor="text1"/>
        </w:rPr>
        <w:t>」等問題，依據偏遠地區學校教育發展條例規劃偏遠地區學校合理之教師員額、訂定正式教師留任年限、保障並培育公費生名額、提高偏遠地區學校服務誘因等措施外，並訂定彈性之專案聘任教師制度。</w:t>
      </w:r>
    </w:p>
    <w:p w14:paraId="1051DB76" w14:textId="77777777" w:rsidR="0083707A" w:rsidRPr="00487600" w:rsidRDefault="0083707A" w:rsidP="0083707A">
      <w:pPr>
        <w:pStyle w:val="4"/>
        <w:rPr>
          <w:color w:val="000000" w:themeColor="text1"/>
        </w:rPr>
      </w:pPr>
      <w:r w:rsidRPr="00487600">
        <w:rPr>
          <w:rFonts w:hint="eastAsia"/>
          <w:color w:val="000000" w:themeColor="text1"/>
        </w:rPr>
        <w:t>有關「蘭嶼高中另有國中部，行政人員兼辦國、高中業務，應付不暇</w:t>
      </w:r>
      <w:r w:rsidRPr="00487600">
        <w:rPr>
          <w:rStyle w:val="aff7"/>
          <w:color w:val="000000" w:themeColor="text1"/>
          <w:sz w:val="28"/>
        </w:rPr>
        <w:footnoteReference w:id="9"/>
      </w:r>
      <w:r w:rsidRPr="00487600">
        <w:rPr>
          <w:rFonts w:hint="eastAsia"/>
          <w:color w:val="000000" w:themeColor="text1"/>
        </w:rPr>
        <w:t>」及「行政業務壓力大，教師無意願兼任行政工作</w:t>
      </w:r>
      <w:r w:rsidRPr="00487600">
        <w:rPr>
          <w:color w:val="000000" w:themeColor="text1"/>
          <w:vertAlign w:val="superscript"/>
        </w:rPr>
        <w:footnoteReference w:id="10"/>
      </w:r>
      <w:r w:rsidRPr="00487600">
        <w:rPr>
          <w:rFonts w:hint="eastAsia"/>
          <w:color w:val="000000" w:themeColor="text1"/>
        </w:rPr>
        <w:t>」一節：</w:t>
      </w:r>
    </w:p>
    <w:p w14:paraId="2F5CFC6F" w14:textId="77777777" w:rsidR="0083707A" w:rsidRPr="00487600" w:rsidRDefault="0083707A" w:rsidP="0083707A">
      <w:pPr>
        <w:pStyle w:val="4"/>
        <w:numPr>
          <w:ilvl w:val="0"/>
          <w:numId w:val="0"/>
        </w:numPr>
        <w:ind w:left="1701"/>
        <w:rPr>
          <w:color w:val="000000" w:themeColor="text1"/>
        </w:rPr>
      </w:pPr>
      <w:r w:rsidRPr="00487600">
        <w:rPr>
          <w:rFonts w:hint="eastAsia"/>
          <w:color w:val="000000" w:themeColor="text1"/>
        </w:rPr>
        <w:t xml:space="preserve">　　為協助高級中等學校減輕行政負擔，教育部國教署推動高級中等學校行政減量政策說明如下：</w:t>
      </w:r>
    </w:p>
    <w:p w14:paraId="1D4CFB81" w14:textId="77777777" w:rsidR="0083707A" w:rsidRPr="00487600" w:rsidRDefault="0083707A" w:rsidP="0083707A">
      <w:pPr>
        <w:pStyle w:val="5"/>
        <w:rPr>
          <w:color w:val="000000" w:themeColor="text1"/>
        </w:rPr>
      </w:pPr>
      <w:r w:rsidRPr="00487600">
        <w:rPr>
          <w:rFonts w:hint="eastAsia"/>
          <w:color w:val="000000" w:themeColor="text1"/>
        </w:rPr>
        <w:t>學校評鑑之簡化：自106年起啟動高級中等學校評鑑簡化，包括校務評鑑4個評鑑項目、16個評鑑指標，</w:t>
      </w:r>
      <w:proofErr w:type="gramStart"/>
      <w:r w:rsidRPr="00487600">
        <w:rPr>
          <w:rFonts w:hint="eastAsia"/>
          <w:color w:val="000000" w:themeColor="text1"/>
        </w:rPr>
        <w:t>專業群科評鑑</w:t>
      </w:r>
      <w:proofErr w:type="gramEnd"/>
      <w:r w:rsidRPr="00487600">
        <w:rPr>
          <w:rFonts w:hint="eastAsia"/>
          <w:color w:val="000000" w:themeColor="text1"/>
        </w:rPr>
        <w:t>3個評鑑項目、6個評鑑指標，評鑑項目簡化程度約</w:t>
      </w:r>
      <w:proofErr w:type="gramStart"/>
      <w:r w:rsidRPr="00487600">
        <w:rPr>
          <w:rFonts w:hint="eastAsia"/>
          <w:color w:val="000000" w:themeColor="text1"/>
        </w:rPr>
        <w:t>4成</w:t>
      </w:r>
      <w:proofErr w:type="gramEnd"/>
      <w:r w:rsidRPr="00487600">
        <w:rPr>
          <w:rFonts w:hint="eastAsia"/>
          <w:color w:val="000000" w:themeColor="text1"/>
        </w:rPr>
        <w:t>3、評鑑指標簡化程度約</w:t>
      </w:r>
      <w:proofErr w:type="gramStart"/>
      <w:r w:rsidRPr="00487600">
        <w:rPr>
          <w:rFonts w:hint="eastAsia"/>
          <w:color w:val="000000" w:themeColor="text1"/>
        </w:rPr>
        <w:t>7成</w:t>
      </w:r>
      <w:proofErr w:type="gramEnd"/>
      <w:r w:rsidRPr="00487600">
        <w:rPr>
          <w:rFonts w:hint="eastAsia"/>
          <w:color w:val="000000" w:themeColor="text1"/>
        </w:rPr>
        <w:t>，大幅降低學校行政負擔。</w:t>
      </w:r>
    </w:p>
    <w:p w14:paraId="2D593ACA" w14:textId="77777777" w:rsidR="0083707A" w:rsidRPr="00487600" w:rsidRDefault="0083707A" w:rsidP="0083707A">
      <w:pPr>
        <w:pStyle w:val="5"/>
        <w:rPr>
          <w:color w:val="000000" w:themeColor="text1"/>
        </w:rPr>
      </w:pPr>
      <w:r w:rsidRPr="00487600">
        <w:rPr>
          <w:rFonts w:hint="eastAsia"/>
          <w:color w:val="000000" w:themeColor="text1"/>
        </w:rPr>
        <w:t>各項計畫申請簡化：</w:t>
      </w:r>
    </w:p>
    <w:p w14:paraId="53311054" w14:textId="77777777" w:rsidR="0083707A" w:rsidRPr="00487600" w:rsidRDefault="0083707A" w:rsidP="0083707A">
      <w:pPr>
        <w:pStyle w:val="6"/>
        <w:rPr>
          <w:color w:val="000000" w:themeColor="text1"/>
        </w:rPr>
      </w:pPr>
      <w:r w:rsidRPr="00487600">
        <w:rPr>
          <w:rFonts w:hint="eastAsia"/>
          <w:color w:val="000000" w:themeColor="text1"/>
        </w:rPr>
        <w:t>整合各競爭型與非競爭型計畫的行政作業流程，逐步整合宣導說明會、申請、審查、核定及結報流程，由教育部國教署一次核定補助，學校毋須個別針對各計畫提出申請。</w:t>
      </w:r>
    </w:p>
    <w:p w14:paraId="1C4C4228" w14:textId="77777777" w:rsidR="0083707A" w:rsidRPr="00487600" w:rsidRDefault="0083707A" w:rsidP="0083707A">
      <w:pPr>
        <w:pStyle w:val="6"/>
        <w:rPr>
          <w:color w:val="000000" w:themeColor="text1"/>
        </w:rPr>
      </w:pPr>
      <w:r w:rsidRPr="00487600">
        <w:rPr>
          <w:rFonts w:hint="eastAsia"/>
          <w:color w:val="000000" w:themeColor="text1"/>
        </w:rPr>
        <w:tab/>
        <w:t>簡化37項競爭型與非競爭型計畫的申請及成果報告頁數，例如：自107學年度起全國高級中等學校申請「教育部國民及學前教育署補助高中優質化輔助計畫」，國教署將主動宣導申請計畫及成果報告以30頁為限，期引導學校能根據實際需求提出學校發展策略及目標，聚焦為計畫執行之品質。</w:t>
      </w:r>
    </w:p>
    <w:p w14:paraId="3492B1A1" w14:textId="77777777" w:rsidR="0083707A" w:rsidRPr="00487600" w:rsidRDefault="0083707A" w:rsidP="0083707A">
      <w:pPr>
        <w:pStyle w:val="6"/>
        <w:rPr>
          <w:color w:val="000000" w:themeColor="text1"/>
        </w:rPr>
      </w:pPr>
      <w:r w:rsidRPr="00487600">
        <w:rPr>
          <w:rFonts w:hint="eastAsia"/>
          <w:color w:val="000000" w:themeColor="text1"/>
        </w:rPr>
        <w:t>108年起部分競爭型計畫改編於學校校務基金基本額度，不用另外提報，部分計畫大幅刪減申請表件，或改</w:t>
      </w:r>
      <w:proofErr w:type="gramStart"/>
      <w:r w:rsidRPr="00487600">
        <w:rPr>
          <w:rFonts w:hint="eastAsia"/>
          <w:color w:val="000000" w:themeColor="text1"/>
        </w:rPr>
        <w:t>為線上填報</w:t>
      </w:r>
      <w:proofErr w:type="gramEnd"/>
      <w:r w:rsidRPr="00487600">
        <w:rPr>
          <w:rFonts w:hint="eastAsia"/>
          <w:color w:val="000000" w:themeColor="text1"/>
        </w:rPr>
        <w:t>及審查，例如國立高級中等學校免學費方案補助款改線上作業等。</w:t>
      </w:r>
    </w:p>
    <w:p w14:paraId="7AB530B2" w14:textId="77777777" w:rsidR="0083707A" w:rsidRPr="00487600" w:rsidRDefault="0083707A" w:rsidP="0083707A">
      <w:pPr>
        <w:pStyle w:val="5"/>
        <w:rPr>
          <w:color w:val="000000" w:themeColor="text1"/>
        </w:rPr>
      </w:pPr>
      <w:r w:rsidRPr="00487600">
        <w:rPr>
          <w:rFonts w:hint="eastAsia"/>
          <w:color w:val="000000" w:themeColor="text1"/>
        </w:rPr>
        <w:t>補充學校行政人力配置：考量行政減量、增進學校校務運作效率，提升專任教師兼任行政職務意願，並降低兼任行政職務之專任教師之工作負擔，教育部國教署同步提升學校人力配置，例如</w:t>
      </w:r>
      <w:proofErr w:type="gramStart"/>
      <w:r w:rsidRPr="00487600">
        <w:rPr>
          <w:rFonts w:hint="eastAsia"/>
          <w:color w:val="000000" w:themeColor="text1"/>
        </w:rPr>
        <w:t>108</w:t>
      </w:r>
      <w:proofErr w:type="gramEnd"/>
      <w:r w:rsidRPr="00487600">
        <w:rPr>
          <w:rFonts w:hint="eastAsia"/>
          <w:color w:val="000000" w:themeColor="text1"/>
        </w:rPr>
        <w:t>年度起補助公立完全中學行政人力1至2名，</w:t>
      </w:r>
      <w:proofErr w:type="gramStart"/>
      <w:r w:rsidRPr="00487600">
        <w:rPr>
          <w:rFonts w:hint="eastAsia"/>
          <w:color w:val="000000" w:themeColor="text1"/>
        </w:rPr>
        <w:t>110</w:t>
      </w:r>
      <w:proofErr w:type="gramEnd"/>
      <w:r w:rsidRPr="00487600">
        <w:rPr>
          <w:rFonts w:hint="eastAsia"/>
          <w:color w:val="000000" w:themeColor="text1"/>
        </w:rPr>
        <w:t>年度擴大補助公立高級中等學校補助專任或兼任編制外行政人力1名。</w:t>
      </w:r>
    </w:p>
    <w:p w14:paraId="141A1A3F" w14:textId="77777777" w:rsidR="0083707A" w:rsidRPr="00487600" w:rsidRDefault="0083707A" w:rsidP="0083707A">
      <w:pPr>
        <w:pStyle w:val="3"/>
        <w:rPr>
          <w:color w:val="000000" w:themeColor="text1"/>
        </w:rPr>
      </w:pPr>
      <w:r w:rsidRPr="00487600">
        <w:rPr>
          <w:rFonts w:hint="eastAsia"/>
          <w:color w:val="000000" w:themeColor="text1"/>
        </w:rPr>
        <w:t>另據</w:t>
      </w:r>
      <w:proofErr w:type="gramStart"/>
      <w:r w:rsidRPr="00487600">
        <w:rPr>
          <w:rFonts w:hint="eastAsia"/>
          <w:color w:val="000000" w:themeColor="text1"/>
        </w:rPr>
        <w:t>臺</w:t>
      </w:r>
      <w:proofErr w:type="gramEnd"/>
      <w:r w:rsidRPr="00487600">
        <w:rPr>
          <w:rFonts w:hint="eastAsia"/>
          <w:color w:val="000000" w:themeColor="text1"/>
        </w:rPr>
        <w:t>東縣政府查復推動海洋教育之困難與策進作為，該府說明：「蘭嶼</w:t>
      </w:r>
      <w:proofErr w:type="gramStart"/>
      <w:r w:rsidRPr="00487600">
        <w:rPr>
          <w:rFonts w:hint="eastAsia"/>
          <w:color w:val="000000" w:themeColor="text1"/>
        </w:rPr>
        <w:t>全島無一個</w:t>
      </w:r>
      <w:proofErr w:type="gramEnd"/>
      <w:r w:rsidRPr="00487600">
        <w:rPr>
          <w:rFonts w:hint="eastAsia"/>
          <w:color w:val="000000" w:themeColor="text1"/>
        </w:rPr>
        <w:t>合格游泳池，係推動海洋教育最大問題</w:t>
      </w:r>
      <w:r w:rsidR="00B655E8" w:rsidRPr="00487600">
        <w:rPr>
          <w:rFonts w:hAnsi="標楷體" w:hint="eastAsia"/>
          <w:color w:val="000000" w:themeColor="text1"/>
        </w:rPr>
        <w:t>…</w:t>
      </w:r>
      <w:proofErr w:type="gramStart"/>
      <w:r w:rsidR="00B655E8" w:rsidRPr="00487600">
        <w:rPr>
          <w:rFonts w:hAnsi="標楷體" w:hint="eastAsia"/>
          <w:color w:val="000000" w:themeColor="text1"/>
        </w:rPr>
        <w:t>…</w:t>
      </w:r>
      <w:proofErr w:type="gramEnd"/>
      <w:r w:rsidR="00B655E8" w:rsidRPr="00487600">
        <w:rPr>
          <w:rFonts w:hAnsi="標楷體" w:hint="eastAsia"/>
          <w:color w:val="000000" w:themeColor="text1"/>
        </w:rPr>
        <w:t>建議設置海上游泳池</w:t>
      </w:r>
      <w:r w:rsidRPr="00487600">
        <w:rPr>
          <w:rFonts w:hint="eastAsia"/>
          <w:color w:val="000000" w:themeColor="text1"/>
        </w:rPr>
        <w:t>」，惟蘭嶼鄉公所於本院111年4月20日詢問時復稱：「</w:t>
      </w:r>
      <w:r w:rsidRPr="00487600">
        <w:rPr>
          <w:rFonts w:hint="eastAsia"/>
          <w:b/>
          <w:color w:val="000000" w:themeColor="text1"/>
          <w:u w:val="single"/>
        </w:rPr>
        <w:t>蘭嶼不需要游泳池</w:t>
      </w:r>
      <w:r w:rsidRPr="00487600">
        <w:rPr>
          <w:rFonts w:hint="eastAsia"/>
          <w:color w:val="000000" w:themeColor="text1"/>
        </w:rPr>
        <w:t>」。顯示該府未盡切實瞭解蘭嶼實際教育需求。</w:t>
      </w:r>
      <w:proofErr w:type="gramStart"/>
      <w:r w:rsidRPr="00487600">
        <w:rPr>
          <w:rFonts w:hint="eastAsia"/>
          <w:color w:val="000000" w:themeColor="text1"/>
        </w:rPr>
        <w:t>臺</w:t>
      </w:r>
      <w:proofErr w:type="gramEnd"/>
      <w:r w:rsidRPr="00487600">
        <w:rPr>
          <w:rFonts w:hint="eastAsia"/>
          <w:color w:val="000000" w:themeColor="text1"/>
        </w:rPr>
        <w:t>東縣政府就蘭嶼推展海洋教育所遇問題之說明如下：</w:t>
      </w:r>
    </w:p>
    <w:p w14:paraId="486DA6D9" w14:textId="77777777" w:rsidR="0083707A" w:rsidRPr="00487600" w:rsidRDefault="0083707A" w:rsidP="00F3380D">
      <w:pPr>
        <w:pStyle w:val="5"/>
        <w:numPr>
          <w:ilvl w:val="4"/>
          <w:numId w:val="6"/>
        </w:numPr>
        <w:ind w:left="2042" w:hanging="851"/>
        <w:rPr>
          <w:rFonts w:hAnsi="標楷體"/>
          <w:color w:val="000000" w:themeColor="text1"/>
        </w:rPr>
      </w:pPr>
      <w:r w:rsidRPr="00487600">
        <w:rPr>
          <w:rFonts w:hAnsi="標楷體" w:hint="eastAsia"/>
          <w:color w:val="000000" w:themeColor="text1"/>
        </w:rPr>
        <w:t>海洋文化課程，邀請耆老入班上課及校外探索較易實施，須克服的部分是冬季東北季風強勁不適宜外出、師生雅美族語能力薄弱，須藉由助理翻譯。策進作為包括：移動課程時間、逐年加強師生族語能力。</w:t>
      </w:r>
    </w:p>
    <w:p w14:paraId="31A6A302" w14:textId="77777777" w:rsidR="0083707A" w:rsidRPr="00487600" w:rsidRDefault="0083707A" w:rsidP="0083707A">
      <w:pPr>
        <w:pStyle w:val="5"/>
        <w:rPr>
          <w:rFonts w:hAnsi="標楷體"/>
          <w:color w:val="000000" w:themeColor="text1"/>
        </w:rPr>
      </w:pPr>
      <w:r w:rsidRPr="00487600">
        <w:rPr>
          <w:rFonts w:hAnsi="標楷體" w:hint="eastAsia"/>
          <w:color w:val="000000" w:themeColor="text1"/>
        </w:rPr>
        <w:t>海洋探索和競技課程，認識海洋生物、釣魚、潮</w:t>
      </w:r>
      <w:proofErr w:type="gramStart"/>
      <w:r w:rsidRPr="00487600">
        <w:rPr>
          <w:rFonts w:hAnsi="標楷體" w:hint="eastAsia"/>
          <w:color w:val="000000" w:themeColor="text1"/>
        </w:rPr>
        <w:t>間帶撿</w:t>
      </w:r>
      <w:proofErr w:type="gramEnd"/>
      <w:r w:rsidRPr="00487600">
        <w:rPr>
          <w:rFonts w:hAnsi="標楷體" w:hint="eastAsia"/>
          <w:color w:val="000000" w:themeColor="text1"/>
        </w:rPr>
        <w:t>拾、游泳、獨木舟、</w:t>
      </w:r>
      <w:proofErr w:type="gramStart"/>
      <w:r w:rsidRPr="00487600">
        <w:rPr>
          <w:rFonts w:hAnsi="標楷體" w:hint="eastAsia"/>
          <w:color w:val="000000" w:themeColor="text1"/>
        </w:rPr>
        <w:t>立式搖槳</w:t>
      </w:r>
      <w:proofErr w:type="gramEnd"/>
      <w:r w:rsidRPr="00487600">
        <w:rPr>
          <w:rFonts w:hAnsi="標楷體" w:hint="eastAsia"/>
          <w:color w:val="000000" w:themeColor="text1"/>
        </w:rPr>
        <w:t>、帆船等課程，須克服灘頭港灣風險評估（蘭嶼鄉無游泳池）、專業師資缺乏、潮汐洋流天氣、龍門港異地訓練、交通車程移動、雅美飛魚季禁忌(2-6月禁釣魚)等問題。策進作為包括：外聘教練助理救生員支援、專業師資引進、編列交通師資運費經費等。</w:t>
      </w:r>
    </w:p>
    <w:p w14:paraId="60C844D6" w14:textId="77777777" w:rsidR="0083707A" w:rsidRPr="00487600" w:rsidRDefault="0083707A" w:rsidP="0083707A">
      <w:pPr>
        <w:pStyle w:val="5"/>
        <w:rPr>
          <w:rFonts w:hAnsi="標楷體"/>
          <w:color w:val="000000" w:themeColor="text1"/>
        </w:rPr>
      </w:pPr>
      <w:r w:rsidRPr="00487600">
        <w:rPr>
          <w:rFonts w:hAnsi="標楷體" w:hint="eastAsia"/>
          <w:color w:val="000000" w:themeColor="text1"/>
        </w:rPr>
        <w:t>蘭嶼</w:t>
      </w:r>
      <w:proofErr w:type="gramStart"/>
      <w:r w:rsidRPr="00487600">
        <w:rPr>
          <w:rFonts w:hAnsi="標楷體" w:hint="eastAsia"/>
          <w:color w:val="000000" w:themeColor="text1"/>
        </w:rPr>
        <w:t>全島無一個</w:t>
      </w:r>
      <w:proofErr w:type="gramEnd"/>
      <w:r w:rsidRPr="00487600">
        <w:rPr>
          <w:rFonts w:hAnsi="標楷體" w:hint="eastAsia"/>
          <w:color w:val="000000" w:themeColor="text1"/>
        </w:rPr>
        <w:t>合格游泳池，係推動海洋教育最大問題，學生皆在踩不到底的太平洋上課，老師游泳教練壓力很大，加上夏季西南季風，常須每天更換游泳場地，轉移到較遠路程的龍門港或東清灣。策進作為包括：因4校腹地小，無地可設室內游泳池，建議設置海上游泳池或改良台電蘭嶼場防洪蓄水池。</w:t>
      </w:r>
    </w:p>
    <w:p w14:paraId="7E05C006" w14:textId="77777777" w:rsidR="0083707A" w:rsidRPr="00487600" w:rsidRDefault="0083707A" w:rsidP="0083707A">
      <w:pPr>
        <w:pStyle w:val="5"/>
        <w:rPr>
          <w:color w:val="000000" w:themeColor="text1"/>
        </w:rPr>
      </w:pPr>
      <w:r w:rsidRPr="00487600">
        <w:rPr>
          <w:rFonts w:hint="eastAsia"/>
          <w:color w:val="000000" w:themeColor="text1"/>
        </w:rPr>
        <w:t>蘭嶼尚無合格交通車，游泳課移動，由老師、民間租車及台電公司協助載送，也是一大隱憂。環島公車只有2，皆在使用中，專車租用載送學生將影響運能。東清國小校車僅能搭乘9人亦不敷使用。策進作為包括：撥用22人座交通車、養護費和司機薪資由5校共用，以解決島內學生之交通移動問題。</w:t>
      </w:r>
    </w:p>
    <w:p w14:paraId="3DA490CE" w14:textId="77777777" w:rsidR="0083707A" w:rsidRPr="00487600" w:rsidRDefault="0083707A" w:rsidP="0083707A">
      <w:pPr>
        <w:pStyle w:val="3"/>
        <w:rPr>
          <w:color w:val="000000" w:themeColor="text1"/>
        </w:rPr>
      </w:pPr>
      <w:r w:rsidRPr="00487600">
        <w:rPr>
          <w:rFonts w:hint="eastAsia"/>
          <w:color w:val="000000" w:themeColor="text1"/>
        </w:rPr>
        <w:t>本案諮詢會議重要結論顯示，蘭嶼</w:t>
      </w:r>
      <w:proofErr w:type="gramStart"/>
      <w:r w:rsidRPr="00487600">
        <w:rPr>
          <w:rFonts w:hint="eastAsia"/>
          <w:color w:val="000000" w:themeColor="text1"/>
        </w:rPr>
        <w:t>達悟籍教師</w:t>
      </w:r>
      <w:proofErr w:type="gramEnd"/>
      <w:r w:rsidRPr="00487600">
        <w:rPr>
          <w:rFonts w:hint="eastAsia"/>
          <w:color w:val="000000" w:themeColor="text1"/>
        </w:rPr>
        <w:t>不足，教育人員流動性高，對推動原住民族實驗教育、海洋教育</w:t>
      </w:r>
      <w:proofErr w:type="gramStart"/>
      <w:r w:rsidRPr="00487600">
        <w:rPr>
          <w:rFonts w:hint="eastAsia"/>
          <w:color w:val="000000" w:themeColor="text1"/>
        </w:rPr>
        <w:t>等均有影響</w:t>
      </w:r>
      <w:proofErr w:type="gramEnd"/>
      <w:r w:rsidRPr="00487600">
        <w:rPr>
          <w:rFonts w:hint="eastAsia"/>
          <w:color w:val="000000" w:themeColor="text1"/>
        </w:rPr>
        <w:t>，係蘭嶼教育體系根本之問題，有待</w:t>
      </w:r>
      <w:proofErr w:type="gramStart"/>
      <w:r w:rsidRPr="00487600">
        <w:rPr>
          <w:rFonts w:hint="eastAsia"/>
          <w:color w:val="000000" w:themeColor="text1"/>
        </w:rPr>
        <w:t>臺</w:t>
      </w:r>
      <w:proofErr w:type="gramEnd"/>
      <w:r w:rsidRPr="00487600">
        <w:rPr>
          <w:rFonts w:hint="eastAsia"/>
          <w:color w:val="000000" w:themeColor="text1"/>
        </w:rPr>
        <w:t>東縣政府、教育部等主管機關儘速設法策進：</w:t>
      </w:r>
    </w:p>
    <w:p w14:paraId="6D53F497" w14:textId="77777777" w:rsidR="0083707A" w:rsidRPr="00487600" w:rsidRDefault="0083707A" w:rsidP="0083707A">
      <w:pPr>
        <w:pStyle w:val="4"/>
        <w:rPr>
          <w:color w:val="000000" w:themeColor="text1"/>
        </w:rPr>
      </w:pPr>
      <w:r w:rsidRPr="00487600">
        <w:rPr>
          <w:rFonts w:hint="eastAsia"/>
          <w:color w:val="000000" w:themeColor="text1"/>
        </w:rPr>
        <w:t>蘭嶼百分之九十以上都是</w:t>
      </w:r>
      <w:proofErr w:type="gramStart"/>
      <w:r w:rsidRPr="00487600">
        <w:rPr>
          <w:rFonts w:hint="eastAsia"/>
          <w:color w:val="000000" w:themeColor="text1"/>
        </w:rPr>
        <w:t>達悟族</w:t>
      </w:r>
      <w:proofErr w:type="gramEnd"/>
      <w:r w:rsidRPr="00487600">
        <w:rPr>
          <w:rFonts w:hint="eastAsia"/>
          <w:color w:val="000000" w:themeColor="text1"/>
        </w:rPr>
        <w:t>，發展實驗教育有可行性，但師資來源需進行考量。有關蘭嶼當地教師比例低之問題，外部教師多，偏鄉教師流動率大，推動實驗教育，經常隔年又更換老師，課程連貫性受到影響，教師流動率大對推動實驗教育，應有更好的改善或檢討。</w:t>
      </w:r>
    </w:p>
    <w:p w14:paraId="48DB492E" w14:textId="77777777" w:rsidR="0083707A" w:rsidRPr="00487600" w:rsidRDefault="0083707A" w:rsidP="0083707A">
      <w:pPr>
        <w:pStyle w:val="4"/>
        <w:rPr>
          <w:color w:val="000000" w:themeColor="text1"/>
        </w:rPr>
      </w:pPr>
      <w:r w:rsidRPr="00487600">
        <w:rPr>
          <w:rFonts w:hint="eastAsia"/>
          <w:color w:val="000000" w:themeColor="text1"/>
        </w:rPr>
        <w:t>有關當地達悟及教師人數，</w:t>
      </w:r>
      <w:proofErr w:type="gramStart"/>
      <w:r w:rsidRPr="00487600">
        <w:rPr>
          <w:rFonts w:hint="eastAsia"/>
          <w:color w:val="000000" w:themeColor="text1"/>
        </w:rPr>
        <w:t>達悟族比例</w:t>
      </w:r>
      <w:proofErr w:type="gramEnd"/>
      <w:r w:rsidRPr="00487600">
        <w:rPr>
          <w:rFonts w:hint="eastAsia"/>
          <w:color w:val="000000" w:themeColor="text1"/>
        </w:rPr>
        <w:t>最高是蘭嶼國小29％，朗島國小29％…</w:t>
      </w:r>
      <w:proofErr w:type="gramStart"/>
      <w:r w:rsidRPr="00487600">
        <w:rPr>
          <w:rFonts w:hint="eastAsia"/>
          <w:color w:val="000000" w:themeColor="text1"/>
        </w:rPr>
        <w:t>…</w:t>
      </w:r>
      <w:proofErr w:type="gramEnd"/>
      <w:r w:rsidRPr="00487600">
        <w:rPr>
          <w:rFonts w:hint="eastAsia"/>
          <w:color w:val="000000" w:themeColor="text1"/>
        </w:rPr>
        <w:t>等，比例相對較低，不到三成，</w:t>
      </w:r>
      <w:proofErr w:type="gramStart"/>
      <w:r w:rsidRPr="00487600">
        <w:rPr>
          <w:rFonts w:hint="eastAsia"/>
          <w:color w:val="000000" w:themeColor="text1"/>
        </w:rPr>
        <w:t>達悟族比例</w:t>
      </w:r>
      <w:proofErr w:type="gramEnd"/>
      <w:r w:rsidRPr="00487600">
        <w:rPr>
          <w:rFonts w:hint="eastAsia"/>
          <w:color w:val="000000" w:themeColor="text1"/>
        </w:rPr>
        <w:t>低，其他原住民比例還有蘭嶼高中17％等，</w:t>
      </w:r>
      <w:proofErr w:type="gramStart"/>
      <w:r w:rsidRPr="00487600">
        <w:rPr>
          <w:rFonts w:hint="eastAsia"/>
          <w:color w:val="000000" w:themeColor="text1"/>
        </w:rPr>
        <w:t>達悟族與其</w:t>
      </w:r>
      <w:proofErr w:type="gramEnd"/>
      <w:r w:rsidRPr="00487600">
        <w:rPr>
          <w:rFonts w:hint="eastAsia"/>
          <w:color w:val="000000" w:themeColor="text1"/>
        </w:rPr>
        <w:t>他原住民籍教師可以超過三成，大家聯合成一個互惠團隊。</w:t>
      </w:r>
    </w:p>
    <w:p w14:paraId="1F933B29" w14:textId="77777777" w:rsidR="0083707A" w:rsidRPr="00487600" w:rsidRDefault="0083707A" w:rsidP="0083707A">
      <w:pPr>
        <w:pStyle w:val="4"/>
        <w:rPr>
          <w:color w:val="000000" w:themeColor="text1"/>
        </w:rPr>
      </w:pPr>
      <w:r w:rsidRPr="00487600">
        <w:rPr>
          <w:rFonts w:hint="eastAsia"/>
          <w:color w:val="000000" w:themeColor="text1"/>
        </w:rPr>
        <w:t>偏鄉教師有久任獎金，雖然獎金不是很高，</w:t>
      </w:r>
      <w:proofErr w:type="gramStart"/>
      <w:r w:rsidRPr="00487600">
        <w:rPr>
          <w:rFonts w:hint="eastAsia"/>
          <w:color w:val="000000" w:themeColor="text1"/>
        </w:rPr>
        <w:t>惟係對</w:t>
      </w:r>
      <w:proofErr w:type="gramEnd"/>
      <w:r w:rsidRPr="00487600">
        <w:rPr>
          <w:rFonts w:hint="eastAsia"/>
          <w:color w:val="000000" w:themeColor="text1"/>
        </w:rPr>
        <w:t>偏鄉教師的鼓勵，得進行調整，曾與立法委員、國教署討論，鼓勵性質，看的到吃不到。（周家輝董事長）</w:t>
      </w:r>
    </w:p>
    <w:p w14:paraId="6E515860" w14:textId="77777777" w:rsidR="0083707A" w:rsidRPr="00487600" w:rsidRDefault="0083707A" w:rsidP="0083707A">
      <w:pPr>
        <w:pStyle w:val="4"/>
        <w:rPr>
          <w:color w:val="000000" w:themeColor="text1"/>
        </w:rPr>
      </w:pPr>
      <w:r w:rsidRPr="00487600">
        <w:rPr>
          <w:rFonts w:hint="eastAsia"/>
          <w:color w:val="000000" w:themeColor="text1"/>
        </w:rPr>
        <w:t>應培養蘭嶼本地人擔任教師，國小雖規劃原住民教師占30％，惟即使設定5％也找不到老師，國小教師帶整個班，國中則為分科教育，如何克服相關問題，應與</w:t>
      </w:r>
      <w:proofErr w:type="gramStart"/>
      <w:r w:rsidRPr="00487600">
        <w:rPr>
          <w:rFonts w:hint="eastAsia"/>
          <w:color w:val="000000" w:themeColor="text1"/>
        </w:rPr>
        <w:t>臺</w:t>
      </w:r>
      <w:proofErr w:type="gramEnd"/>
      <w:r w:rsidRPr="00487600">
        <w:rPr>
          <w:rFonts w:hint="eastAsia"/>
          <w:color w:val="000000" w:themeColor="text1"/>
        </w:rPr>
        <w:t>東縣政府商量。（鴻義章委員）</w:t>
      </w:r>
    </w:p>
    <w:p w14:paraId="41B85BD4" w14:textId="77777777" w:rsidR="0083707A" w:rsidRPr="00487600" w:rsidRDefault="0083707A" w:rsidP="0083707A">
      <w:pPr>
        <w:pStyle w:val="3"/>
        <w:rPr>
          <w:color w:val="000000" w:themeColor="text1"/>
        </w:rPr>
      </w:pPr>
      <w:r w:rsidRPr="00487600">
        <w:rPr>
          <w:rFonts w:hint="eastAsia"/>
          <w:color w:val="000000" w:themeColor="text1"/>
        </w:rPr>
        <w:t>本案110年9月1日赴蘭嶼高中辦理座談會，有關國民教育政策之發言重點，顯示當地居民相當重視未來教育政策發展方向：</w:t>
      </w:r>
    </w:p>
    <w:p w14:paraId="58A79EB8" w14:textId="77777777" w:rsidR="0083707A" w:rsidRPr="00487600" w:rsidRDefault="0083707A" w:rsidP="0083707A">
      <w:pPr>
        <w:pStyle w:val="4"/>
        <w:rPr>
          <w:color w:val="000000" w:themeColor="text1"/>
        </w:rPr>
      </w:pPr>
      <w:r w:rsidRPr="00487600">
        <w:rPr>
          <w:rFonts w:hint="eastAsia"/>
          <w:color w:val="000000" w:themeColor="text1"/>
        </w:rPr>
        <w:t>總統府資政夏本</w:t>
      </w:r>
      <w:proofErr w:type="gramStart"/>
      <w:r w:rsidRPr="00487600">
        <w:rPr>
          <w:rFonts w:hint="eastAsia"/>
          <w:color w:val="000000" w:themeColor="text1"/>
        </w:rPr>
        <w:t>‧嘎那恩</w:t>
      </w:r>
      <w:proofErr w:type="gramEnd"/>
      <w:r w:rsidRPr="00487600">
        <w:rPr>
          <w:rFonts w:hint="eastAsia"/>
          <w:color w:val="000000" w:themeColor="text1"/>
        </w:rPr>
        <w:t>表示，有人因為教育的問題發生問題行為，所以從事教育工作的人非常重要。</w:t>
      </w:r>
    </w:p>
    <w:p w14:paraId="3180D65B" w14:textId="77777777" w:rsidR="0083707A" w:rsidRPr="00487600" w:rsidRDefault="0083707A" w:rsidP="0083707A">
      <w:pPr>
        <w:pStyle w:val="4"/>
        <w:rPr>
          <w:color w:val="000000" w:themeColor="text1"/>
        </w:rPr>
      </w:pPr>
      <w:r w:rsidRPr="00487600">
        <w:rPr>
          <w:rFonts w:hint="eastAsia"/>
          <w:color w:val="000000" w:themeColor="text1"/>
        </w:rPr>
        <w:t>蘭嶼鄉民周永輝先生表示，教育很重要，蘭嶼人識字率提高，很多人會寫文章，要與世界接軌，教育保送等政策要落實。</w:t>
      </w:r>
    </w:p>
    <w:p w14:paraId="36AC2EE9" w14:textId="77777777" w:rsidR="0083707A" w:rsidRPr="00487600" w:rsidRDefault="0083707A" w:rsidP="0083707A">
      <w:pPr>
        <w:pStyle w:val="4"/>
        <w:rPr>
          <w:color w:val="000000" w:themeColor="text1"/>
        </w:rPr>
      </w:pPr>
      <w:proofErr w:type="gramStart"/>
      <w:r w:rsidRPr="00487600">
        <w:rPr>
          <w:rFonts w:hint="eastAsia"/>
          <w:color w:val="000000" w:themeColor="text1"/>
        </w:rPr>
        <w:t>臺</w:t>
      </w:r>
      <w:proofErr w:type="gramEnd"/>
      <w:r w:rsidRPr="00487600">
        <w:rPr>
          <w:rFonts w:hint="eastAsia"/>
          <w:color w:val="000000" w:themeColor="text1"/>
        </w:rPr>
        <w:t>東縣蘭嶼高級中學王桂清先生表示，教育是國家的根本，是國家的基石，國中畢業後去臺灣，面臨經濟問題。本人以前在</w:t>
      </w:r>
      <w:proofErr w:type="gramStart"/>
      <w:r w:rsidRPr="00487600">
        <w:rPr>
          <w:rFonts w:hint="eastAsia"/>
          <w:color w:val="000000" w:themeColor="text1"/>
        </w:rPr>
        <w:t>臺</w:t>
      </w:r>
      <w:proofErr w:type="gramEnd"/>
      <w:r w:rsidRPr="00487600">
        <w:rPr>
          <w:rFonts w:hint="eastAsia"/>
          <w:color w:val="000000" w:themeColor="text1"/>
        </w:rPr>
        <w:t>東就學時，面臨三餐問題，在地人吃不飽，申請清寒補助，資格又不符合，很多家長放棄就學，建議政府在</w:t>
      </w:r>
      <w:proofErr w:type="gramStart"/>
      <w:r w:rsidRPr="00487600">
        <w:rPr>
          <w:rFonts w:hint="eastAsia"/>
          <w:color w:val="000000" w:themeColor="text1"/>
        </w:rPr>
        <w:t>臺</w:t>
      </w:r>
      <w:proofErr w:type="gramEnd"/>
      <w:r w:rsidRPr="00487600">
        <w:rPr>
          <w:rFonts w:hint="eastAsia"/>
          <w:color w:val="000000" w:themeColor="text1"/>
        </w:rPr>
        <w:t>東設立輔導就學機構。</w:t>
      </w:r>
    </w:p>
    <w:p w14:paraId="06906FEC" w14:textId="77777777" w:rsidR="0083707A" w:rsidRPr="00487600" w:rsidRDefault="0083707A" w:rsidP="0083707A">
      <w:pPr>
        <w:pStyle w:val="4"/>
        <w:rPr>
          <w:color w:val="000000" w:themeColor="text1"/>
        </w:rPr>
      </w:pPr>
      <w:r w:rsidRPr="00487600">
        <w:rPr>
          <w:rFonts w:hint="eastAsia"/>
          <w:color w:val="000000" w:themeColor="text1"/>
        </w:rPr>
        <w:t>蘭嶼鄉青年代表蘇聖超先生表示，蘭嶼高中仍缺5位老師，</w:t>
      </w:r>
      <w:proofErr w:type="gramStart"/>
      <w:r w:rsidRPr="00487600">
        <w:rPr>
          <w:rFonts w:hint="eastAsia"/>
          <w:color w:val="000000" w:themeColor="text1"/>
        </w:rPr>
        <w:t>第5招後僅</w:t>
      </w:r>
      <w:proofErr w:type="gramEnd"/>
      <w:r w:rsidRPr="00487600">
        <w:rPr>
          <w:rFonts w:hint="eastAsia"/>
          <w:color w:val="000000" w:themeColor="text1"/>
        </w:rPr>
        <w:t>需大學畢業即可應徵，希望教育部協助。</w:t>
      </w:r>
    </w:p>
    <w:p w14:paraId="6E226AF3" w14:textId="77777777" w:rsidR="0083707A" w:rsidRPr="00487600" w:rsidRDefault="0083707A" w:rsidP="0083707A">
      <w:pPr>
        <w:pStyle w:val="4"/>
        <w:rPr>
          <w:color w:val="000000" w:themeColor="text1"/>
        </w:rPr>
      </w:pPr>
      <w:r w:rsidRPr="00487600">
        <w:rPr>
          <w:rFonts w:hint="eastAsia"/>
          <w:color w:val="000000" w:themeColor="text1"/>
        </w:rPr>
        <w:t>李奉</w:t>
      </w:r>
      <w:proofErr w:type="gramStart"/>
      <w:r w:rsidRPr="00487600">
        <w:rPr>
          <w:rFonts w:hint="eastAsia"/>
          <w:color w:val="000000" w:themeColor="text1"/>
        </w:rPr>
        <w:t>祈君另</w:t>
      </w:r>
      <w:proofErr w:type="gramEnd"/>
      <w:r w:rsidRPr="00487600">
        <w:rPr>
          <w:rFonts w:hint="eastAsia"/>
          <w:color w:val="000000" w:themeColor="text1"/>
        </w:rPr>
        <w:t>表示，蘭嶼居民參加考試非常困難，106年取消蘭嶼分發區，蘭嶼要培育人才，行政人員語言無法溝通，會用</w:t>
      </w:r>
      <w:r w:rsidR="00290B01" w:rsidRPr="00487600">
        <w:rPr>
          <w:rFonts w:hint="eastAsia"/>
          <w:color w:val="000000" w:themeColor="text1"/>
        </w:rPr>
        <w:t>漢化</w:t>
      </w:r>
      <w:r w:rsidRPr="00487600">
        <w:rPr>
          <w:rFonts w:hint="eastAsia"/>
          <w:color w:val="000000" w:themeColor="text1"/>
        </w:rPr>
        <w:t>思想，我們無法理解的東西，造成工作上之衝突，懇請有關單位恢復蘭嶼地區分區考試保障制度。</w:t>
      </w:r>
    </w:p>
    <w:p w14:paraId="396DF1A7" w14:textId="77777777" w:rsidR="0083707A" w:rsidRPr="00487600" w:rsidRDefault="0083707A" w:rsidP="00290B01">
      <w:pPr>
        <w:pStyle w:val="4"/>
        <w:rPr>
          <w:color w:val="000000" w:themeColor="text1"/>
        </w:rPr>
      </w:pPr>
      <w:r w:rsidRPr="00487600">
        <w:rPr>
          <w:rFonts w:hint="eastAsia"/>
          <w:color w:val="000000" w:themeColor="text1"/>
        </w:rPr>
        <w:t>本</w:t>
      </w:r>
      <w:proofErr w:type="gramStart"/>
      <w:r w:rsidRPr="00487600">
        <w:rPr>
          <w:rFonts w:hint="eastAsia"/>
          <w:color w:val="000000" w:themeColor="text1"/>
        </w:rPr>
        <w:t>院鴻義</w:t>
      </w:r>
      <w:proofErr w:type="gramEnd"/>
      <w:r w:rsidRPr="00487600">
        <w:rPr>
          <w:rFonts w:hint="eastAsia"/>
          <w:color w:val="000000" w:themeColor="text1"/>
        </w:rPr>
        <w:t>章委員指出，</w:t>
      </w:r>
      <w:r w:rsidR="00290B01" w:rsidRPr="00487600">
        <w:rPr>
          <w:rFonts w:hint="eastAsia"/>
          <w:color w:val="000000" w:themeColor="text1"/>
        </w:rPr>
        <w:t>原民特考蘭嶼分發區取消，是因為曾有多年雅美族人報考人數太少，或是錄取後不願報到所致；此有待考選部表示意見，</w:t>
      </w:r>
      <w:r w:rsidRPr="00487600">
        <w:rPr>
          <w:rFonts w:hint="eastAsia"/>
          <w:color w:val="000000" w:themeColor="text1"/>
        </w:rPr>
        <w:t>原住民族師資比率提升，要花很長的時間，學校有缺額向地方政府陳報，再由師資培育大學開缺，無法及時滿足學校需求。</w:t>
      </w:r>
    </w:p>
    <w:p w14:paraId="49DC536F" w14:textId="77777777" w:rsidR="0083707A" w:rsidRPr="00487600" w:rsidRDefault="0083707A" w:rsidP="0083707A">
      <w:pPr>
        <w:pStyle w:val="3"/>
        <w:rPr>
          <w:color w:val="000000" w:themeColor="text1"/>
        </w:rPr>
      </w:pPr>
      <w:r w:rsidRPr="00487600">
        <w:rPr>
          <w:rFonts w:hint="eastAsia"/>
          <w:color w:val="000000" w:themeColor="text1"/>
        </w:rPr>
        <w:t>經核</w:t>
      </w:r>
      <w:r w:rsidR="00D408D7" w:rsidRPr="00487600">
        <w:rPr>
          <w:rFonts w:hint="eastAsia"/>
          <w:color w:val="000000" w:themeColor="text1"/>
        </w:rPr>
        <w:t>，蘭嶼高中1</w:t>
      </w:r>
      <w:r w:rsidR="00D408D7" w:rsidRPr="00487600">
        <w:rPr>
          <w:color w:val="000000" w:themeColor="text1"/>
        </w:rPr>
        <w:t>10</w:t>
      </w:r>
      <w:r w:rsidR="00CD3A0B" w:rsidRPr="00487600">
        <w:rPr>
          <w:rFonts w:hint="eastAsia"/>
          <w:color w:val="000000" w:themeColor="text1"/>
        </w:rPr>
        <w:t>學</w:t>
      </w:r>
      <w:r w:rsidR="00D408D7" w:rsidRPr="00487600">
        <w:rPr>
          <w:rFonts w:hint="eastAsia"/>
          <w:color w:val="000000" w:themeColor="text1"/>
        </w:rPr>
        <w:t>年度高一生只有7人，高二</w:t>
      </w:r>
      <w:r w:rsidR="00CD3A0B" w:rsidRPr="00487600">
        <w:rPr>
          <w:rFonts w:hint="eastAsia"/>
          <w:color w:val="000000" w:themeColor="text1"/>
        </w:rPr>
        <w:t>生</w:t>
      </w:r>
      <w:r w:rsidR="00D408D7" w:rsidRPr="00487600">
        <w:rPr>
          <w:rFonts w:hint="eastAsia"/>
          <w:color w:val="000000" w:themeColor="text1"/>
        </w:rPr>
        <w:t>1</w:t>
      </w:r>
      <w:r w:rsidR="00D408D7" w:rsidRPr="00487600">
        <w:rPr>
          <w:color w:val="000000" w:themeColor="text1"/>
        </w:rPr>
        <w:t>3</w:t>
      </w:r>
      <w:r w:rsidR="00D408D7" w:rsidRPr="00487600">
        <w:rPr>
          <w:rFonts w:hint="eastAsia"/>
          <w:color w:val="000000" w:themeColor="text1"/>
        </w:rPr>
        <w:t>人，高三</w:t>
      </w:r>
      <w:r w:rsidR="00CD3A0B" w:rsidRPr="00487600">
        <w:rPr>
          <w:rFonts w:hint="eastAsia"/>
          <w:color w:val="000000" w:themeColor="text1"/>
        </w:rPr>
        <w:t>生</w:t>
      </w:r>
      <w:r w:rsidR="00D408D7" w:rsidRPr="00487600">
        <w:rPr>
          <w:rFonts w:hint="eastAsia"/>
          <w:color w:val="000000" w:themeColor="text1"/>
        </w:rPr>
        <w:t>1</w:t>
      </w:r>
      <w:r w:rsidR="00D408D7" w:rsidRPr="00487600">
        <w:rPr>
          <w:color w:val="000000" w:themeColor="text1"/>
        </w:rPr>
        <w:t>8</w:t>
      </w:r>
      <w:r w:rsidR="00D408D7" w:rsidRPr="00487600">
        <w:rPr>
          <w:rFonts w:hint="eastAsia"/>
          <w:color w:val="000000" w:themeColor="text1"/>
        </w:rPr>
        <w:t>人，面臨競爭力不足之隱憂，且</w:t>
      </w:r>
      <w:r w:rsidR="00773E30" w:rsidRPr="00487600">
        <w:rPr>
          <w:rFonts w:hint="eastAsia"/>
          <w:color w:val="000000" w:themeColor="text1"/>
        </w:rPr>
        <w:t>蘭嶼</w:t>
      </w:r>
      <w:r w:rsidRPr="00487600">
        <w:rPr>
          <w:rFonts w:hint="eastAsia"/>
          <w:color w:val="000000" w:themeColor="text1"/>
        </w:rPr>
        <w:t>正式教師有常年未足額情形，學生移地至鄉外就學比率亦高，其中公費生培育過程未達學業或其他標準之淘汰外，分發教師亦有生活適應不良或其他生涯規劃之情形，各校師資聘任不穩定，且</w:t>
      </w:r>
      <w:proofErr w:type="gramStart"/>
      <w:r w:rsidRPr="00487600">
        <w:rPr>
          <w:rFonts w:hint="eastAsia"/>
          <w:color w:val="000000" w:themeColor="text1"/>
        </w:rPr>
        <w:t>臺</w:t>
      </w:r>
      <w:proofErr w:type="gramEnd"/>
      <w:r w:rsidRPr="00487600">
        <w:rPr>
          <w:rFonts w:hint="eastAsia"/>
          <w:color w:val="000000" w:themeColor="text1"/>
        </w:rPr>
        <w:t>東縣政府未盡瞭解蘭嶼實際教育需求，均影響蘭嶼國民教育長期發展至</w:t>
      </w:r>
      <w:proofErr w:type="gramStart"/>
      <w:r w:rsidRPr="00487600">
        <w:rPr>
          <w:rFonts w:hint="eastAsia"/>
          <w:color w:val="000000" w:themeColor="text1"/>
        </w:rPr>
        <w:t>鉅</w:t>
      </w:r>
      <w:proofErr w:type="gramEnd"/>
      <w:r w:rsidRPr="00487600">
        <w:rPr>
          <w:rFonts w:hint="eastAsia"/>
          <w:color w:val="000000" w:themeColor="text1"/>
        </w:rPr>
        <w:t>，至於蘭嶼高中改制為國立達悟（雅美）民族學校，則涉及修（立）法工作進度，教育部及臺東縣政府</w:t>
      </w:r>
      <w:proofErr w:type="gramStart"/>
      <w:r w:rsidRPr="00487600">
        <w:rPr>
          <w:rFonts w:hint="eastAsia"/>
          <w:color w:val="000000" w:themeColor="text1"/>
        </w:rPr>
        <w:t>洵</w:t>
      </w:r>
      <w:proofErr w:type="gramEnd"/>
      <w:r w:rsidRPr="00487600">
        <w:rPr>
          <w:rFonts w:hint="eastAsia"/>
          <w:color w:val="000000" w:themeColor="text1"/>
        </w:rPr>
        <w:t>應就蘭嶼教育行政實務面臨之問題，妥速因應處理。</w:t>
      </w:r>
    </w:p>
    <w:p w14:paraId="247992E8" w14:textId="77777777" w:rsidR="0083707A" w:rsidRPr="00487600" w:rsidRDefault="0083707A" w:rsidP="0083707A">
      <w:pPr>
        <w:pStyle w:val="3"/>
        <w:rPr>
          <w:color w:val="000000" w:themeColor="text1"/>
        </w:rPr>
      </w:pPr>
      <w:r w:rsidRPr="00487600">
        <w:rPr>
          <w:rFonts w:hint="eastAsia"/>
          <w:color w:val="000000" w:themeColor="text1"/>
        </w:rPr>
        <w:t>綜上，</w:t>
      </w:r>
      <w:r w:rsidR="00773E30" w:rsidRPr="00487600">
        <w:rPr>
          <w:rFonts w:hint="eastAsia"/>
          <w:color w:val="000000" w:themeColor="text1"/>
        </w:rPr>
        <w:t>蘭嶼</w:t>
      </w:r>
      <w:r w:rsidRPr="00487600">
        <w:rPr>
          <w:rFonts w:hint="eastAsia"/>
          <w:color w:val="000000" w:themeColor="text1"/>
        </w:rPr>
        <w:t>國民教育於師資招（</w:t>
      </w:r>
      <w:proofErr w:type="gramStart"/>
      <w:r w:rsidRPr="00487600">
        <w:rPr>
          <w:rFonts w:hint="eastAsia"/>
          <w:color w:val="000000" w:themeColor="text1"/>
        </w:rPr>
        <w:t>介</w:t>
      </w:r>
      <w:proofErr w:type="gramEnd"/>
      <w:r w:rsidRPr="00487600">
        <w:rPr>
          <w:rFonts w:hint="eastAsia"/>
          <w:color w:val="000000" w:themeColor="text1"/>
        </w:rPr>
        <w:t>）聘留任、教材編撰研發、教師兼辦行政及</w:t>
      </w:r>
      <w:r w:rsidRPr="00487600">
        <w:rPr>
          <w:rFonts w:hAnsi="標楷體" w:hint="eastAsia"/>
          <w:color w:val="000000" w:themeColor="text1"/>
        </w:rPr>
        <w:t>基本鐘點調降</w:t>
      </w:r>
      <w:r w:rsidRPr="00487600">
        <w:rPr>
          <w:rFonts w:hint="eastAsia"/>
          <w:color w:val="000000" w:themeColor="text1"/>
        </w:rPr>
        <w:t>、</w:t>
      </w:r>
      <w:r w:rsidRPr="00487600">
        <w:rPr>
          <w:rFonts w:hAnsi="標楷體" w:hint="eastAsia"/>
          <w:color w:val="000000" w:themeColor="text1"/>
        </w:rPr>
        <w:t>學校行政編組及人力不足、</w:t>
      </w:r>
      <w:r w:rsidRPr="00487600">
        <w:rPr>
          <w:rFonts w:hint="eastAsia"/>
          <w:color w:val="000000" w:themeColor="text1"/>
        </w:rPr>
        <w:t>族語溝通傳承</w:t>
      </w:r>
      <w:proofErr w:type="gramStart"/>
      <w:r w:rsidRPr="00487600">
        <w:rPr>
          <w:rFonts w:hint="eastAsia"/>
          <w:color w:val="000000" w:themeColor="text1"/>
        </w:rPr>
        <w:t>等均有窒礙</w:t>
      </w:r>
      <w:proofErr w:type="gramEnd"/>
      <w:r w:rsidRPr="00487600">
        <w:rPr>
          <w:rFonts w:hint="eastAsia"/>
          <w:color w:val="000000" w:themeColor="text1"/>
        </w:rPr>
        <w:t>，為達強化蘭嶼文化傳承、連結海洋教育資源、縮小偏鄉教育差距等目標，</w:t>
      </w:r>
      <w:proofErr w:type="gramStart"/>
      <w:r w:rsidRPr="00487600">
        <w:rPr>
          <w:rFonts w:hint="eastAsia"/>
          <w:color w:val="000000" w:themeColor="text1"/>
        </w:rPr>
        <w:t>臺</w:t>
      </w:r>
      <w:proofErr w:type="gramEnd"/>
      <w:r w:rsidRPr="00487600">
        <w:rPr>
          <w:rFonts w:hint="eastAsia"/>
          <w:color w:val="000000" w:themeColor="text1"/>
        </w:rPr>
        <w:t>東縣政府允應切實瞭解蘭嶼實際教育需求，</w:t>
      </w:r>
      <w:proofErr w:type="gramStart"/>
      <w:r w:rsidRPr="00487600">
        <w:rPr>
          <w:rFonts w:hAnsi="標楷體" w:hint="eastAsia"/>
          <w:color w:val="000000" w:themeColor="text1"/>
        </w:rPr>
        <w:t>釐</w:t>
      </w:r>
      <w:proofErr w:type="gramEnd"/>
      <w:r w:rsidRPr="00487600">
        <w:rPr>
          <w:rFonts w:hAnsi="標楷體" w:hint="eastAsia"/>
          <w:color w:val="000000" w:themeColor="text1"/>
        </w:rPr>
        <w:t>清問題後，會同教育部本於權責積極共謀</w:t>
      </w:r>
      <w:proofErr w:type="gramStart"/>
      <w:r w:rsidRPr="00487600">
        <w:rPr>
          <w:rFonts w:hAnsi="標楷體" w:hint="eastAsia"/>
          <w:color w:val="000000" w:themeColor="text1"/>
        </w:rPr>
        <w:t>研</w:t>
      </w:r>
      <w:proofErr w:type="gramEnd"/>
      <w:r w:rsidRPr="00487600">
        <w:rPr>
          <w:rFonts w:hAnsi="標楷體" w:hint="eastAsia"/>
          <w:color w:val="000000" w:themeColor="text1"/>
        </w:rPr>
        <w:t>商解決策略，另有關蘭嶼高中改制國立民族實驗教育學校之</w:t>
      </w:r>
      <w:r w:rsidR="001E6D72" w:rsidRPr="00487600">
        <w:rPr>
          <w:rFonts w:hAnsi="標楷體" w:hint="eastAsia"/>
          <w:color w:val="000000" w:themeColor="text1"/>
        </w:rPr>
        <w:t>差異及改變</w:t>
      </w:r>
      <w:r w:rsidRPr="00487600">
        <w:rPr>
          <w:rFonts w:hAnsi="標楷體" w:hint="eastAsia"/>
          <w:color w:val="000000" w:themeColor="text1"/>
        </w:rPr>
        <w:t>，亦有待主管機關</w:t>
      </w:r>
      <w:proofErr w:type="gramStart"/>
      <w:r w:rsidRPr="00487600">
        <w:rPr>
          <w:rFonts w:hAnsi="標楷體" w:hint="eastAsia"/>
          <w:color w:val="000000" w:themeColor="text1"/>
        </w:rPr>
        <w:t>研</w:t>
      </w:r>
      <w:proofErr w:type="gramEnd"/>
      <w:r w:rsidRPr="00487600">
        <w:rPr>
          <w:rFonts w:hAnsi="標楷體" w:hint="eastAsia"/>
          <w:color w:val="000000" w:themeColor="text1"/>
        </w:rPr>
        <w:t>議評估。</w:t>
      </w:r>
    </w:p>
    <w:p w14:paraId="67058FFE" w14:textId="77777777" w:rsidR="0083707A" w:rsidRPr="00487600" w:rsidRDefault="0083707A" w:rsidP="000E59AE">
      <w:pPr>
        <w:pStyle w:val="2"/>
        <w:ind w:left="993"/>
        <w:rPr>
          <w:b/>
          <w:vanish/>
          <w:color w:val="000000" w:themeColor="text1"/>
          <w:specVanish/>
        </w:rPr>
      </w:pPr>
      <w:bookmarkStart w:id="67" w:name="_Toc110845980"/>
      <w:r w:rsidRPr="00487600">
        <w:rPr>
          <w:rFonts w:hint="eastAsia"/>
          <w:b/>
          <w:color w:val="000000" w:themeColor="text1"/>
        </w:rPr>
        <w:t>蘭嶼</w:t>
      </w:r>
      <w:r w:rsidRPr="00487600">
        <w:rPr>
          <w:rFonts w:hAnsi="標楷體" w:hint="eastAsia"/>
          <w:b/>
          <w:color w:val="000000" w:themeColor="text1"/>
        </w:rPr>
        <w:t>飛</w:t>
      </w:r>
      <w:r w:rsidRPr="00487600">
        <w:rPr>
          <w:rFonts w:hint="eastAsia"/>
          <w:b/>
          <w:color w:val="000000" w:themeColor="text1"/>
        </w:rPr>
        <w:t>魚、大船、丁字帶、織衣、</w:t>
      </w:r>
      <w:proofErr w:type="gramStart"/>
      <w:r w:rsidRPr="00487600">
        <w:rPr>
          <w:rFonts w:hint="eastAsia"/>
          <w:b/>
          <w:color w:val="000000" w:themeColor="text1"/>
        </w:rPr>
        <w:t>地下屋</w:t>
      </w:r>
      <w:proofErr w:type="gramEnd"/>
      <w:r w:rsidRPr="00487600">
        <w:rPr>
          <w:rFonts w:hint="eastAsia"/>
          <w:b/>
          <w:color w:val="000000" w:themeColor="text1"/>
        </w:rPr>
        <w:t>等文化特</w:t>
      </w:r>
      <w:r w:rsidRPr="00487600">
        <w:rPr>
          <w:rFonts w:hAnsi="標楷體" w:hint="eastAsia"/>
          <w:b/>
          <w:color w:val="000000" w:themeColor="text1"/>
        </w:rPr>
        <w:t>質</w:t>
      </w:r>
      <w:r w:rsidRPr="00487600">
        <w:rPr>
          <w:rFonts w:hint="eastAsia"/>
          <w:b/>
          <w:color w:val="000000" w:themeColor="text1"/>
        </w:rPr>
        <w:t>，配合在地代表性鐵炮百合及番龍眼等特有植物圖騰</w:t>
      </w:r>
      <w:r w:rsidRPr="00487600">
        <w:rPr>
          <w:rFonts w:hAnsi="標楷體" w:hint="eastAsia"/>
          <w:b/>
          <w:color w:val="000000" w:themeColor="text1"/>
        </w:rPr>
        <w:t>，</w:t>
      </w:r>
      <w:proofErr w:type="gramStart"/>
      <w:r w:rsidRPr="00487600">
        <w:rPr>
          <w:rFonts w:hint="eastAsia"/>
          <w:b/>
          <w:color w:val="000000" w:themeColor="text1"/>
        </w:rPr>
        <w:t>透過</w:t>
      </w:r>
      <w:bookmarkStart w:id="68" w:name="_Hlk110418413"/>
      <w:r w:rsidRPr="00487600">
        <w:rPr>
          <w:rFonts w:hint="eastAsia"/>
          <w:b/>
          <w:color w:val="000000" w:themeColor="text1"/>
        </w:rPr>
        <w:t>文創商品</w:t>
      </w:r>
      <w:proofErr w:type="gramEnd"/>
      <w:r w:rsidRPr="00487600">
        <w:rPr>
          <w:rFonts w:hint="eastAsia"/>
          <w:b/>
          <w:color w:val="000000" w:themeColor="text1"/>
        </w:rPr>
        <w:t>設計開發</w:t>
      </w:r>
      <w:bookmarkEnd w:id="68"/>
      <w:r w:rsidRPr="00487600">
        <w:rPr>
          <w:rFonts w:hint="eastAsia"/>
          <w:b/>
          <w:color w:val="000000" w:themeColor="text1"/>
        </w:rPr>
        <w:t>、主題意象地景設計及相關文化資產開發，有</w:t>
      </w:r>
      <w:r w:rsidRPr="00487600">
        <w:rPr>
          <w:rFonts w:hAnsi="標楷體" w:hint="eastAsia"/>
          <w:b/>
          <w:color w:val="000000" w:themeColor="text1"/>
        </w:rPr>
        <w:t>助</w:t>
      </w:r>
      <w:r w:rsidRPr="00487600">
        <w:rPr>
          <w:rFonts w:hint="eastAsia"/>
          <w:b/>
          <w:color w:val="000000" w:themeColor="text1"/>
        </w:rPr>
        <w:t>於高值化產品加工研發及社區發展，</w:t>
      </w:r>
      <w:r w:rsidRPr="00487600">
        <w:rPr>
          <w:rFonts w:hAnsi="標楷體" w:hint="eastAsia"/>
          <w:b/>
          <w:color w:val="000000" w:themeColor="text1"/>
        </w:rPr>
        <w:t>各部會相關資源、人才培育及成果，尚未就蘭嶼當地元素進行盤點及規劃，</w:t>
      </w:r>
      <w:r w:rsidRPr="00487600">
        <w:rPr>
          <w:rFonts w:hint="eastAsia"/>
          <w:b/>
          <w:color w:val="000000" w:themeColor="text1"/>
        </w:rPr>
        <w:t>有待行政院督導各部會整合各工作項目，</w:t>
      </w:r>
      <w:bookmarkStart w:id="69" w:name="_Hlk110418360"/>
      <w:r w:rsidRPr="00487600">
        <w:rPr>
          <w:rFonts w:hint="eastAsia"/>
          <w:b/>
          <w:color w:val="000000" w:themeColor="text1"/>
        </w:rPr>
        <w:t>落實執行地方創生政策相關作為</w:t>
      </w:r>
      <w:bookmarkEnd w:id="69"/>
      <w:r w:rsidRPr="00487600">
        <w:rPr>
          <w:rFonts w:hint="eastAsia"/>
          <w:b/>
          <w:color w:val="000000" w:themeColor="text1"/>
        </w:rPr>
        <w:t>：</w:t>
      </w:r>
      <w:bookmarkEnd w:id="67"/>
    </w:p>
    <w:p w14:paraId="5B71E893" w14:textId="77777777" w:rsidR="0083707A" w:rsidRPr="00487600" w:rsidRDefault="0083707A" w:rsidP="0083707A">
      <w:pPr>
        <w:rPr>
          <w:rFonts w:hAnsi="標楷體"/>
          <w:b/>
          <w:color w:val="000000" w:themeColor="text1"/>
        </w:rPr>
      </w:pPr>
    </w:p>
    <w:p w14:paraId="3BF43F6C" w14:textId="77777777" w:rsidR="0083707A" w:rsidRPr="00487600" w:rsidRDefault="0083707A" w:rsidP="0083707A">
      <w:pPr>
        <w:pStyle w:val="3"/>
        <w:rPr>
          <w:color w:val="000000" w:themeColor="text1"/>
        </w:rPr>
      </w:pPr>
      <w:r w:rsidRPr="00487600">
        <w:rPr>
          <w:rFonts w:hint="eastAsia"/>
          <w:color w:val="000000" w:themeColor="text1"/>
        </w:rPr>
        <w:t>105年蔡英文總統原住民族政策略</w:t>
      </w:r>
      <w:proofErr w:type="gramStart"/>
      <w:r w:rsidRPr="00487600">
        <w:rPr>
          <w:rFonts w:hint="eastAsia"/>
          <w:color w:val="000000" w:themeColor="text1"/>
        </w:rPr>
        <w:t>以</w:t>
      </w:r>
      <w:proofErr w:type="gramEnd"/>
      <w:r w:rsidRPr="00487600">
        <w:rPr>
          <w:rFonts w:hint="eastAsia"/>
          <w:color w:val="000000" w:themeColor="text1"/>
        </w:rPr>
        <w:t>：</w:t>
      </w:r>
      <w:r w:rsidRPr="00487600">
        <w:rPr>
          <w:rFonts w:hAnsi="標楷體" w:hint="eastAsia"/>
          <w:color w:val="000000" w:themeColor="text1"/>
        </w:rPr>
        <w:t>…</w:t>
      </w:r>
      <w:proofErr w:type="gramStart"/>
      <w:r w:rsidRPr="00487600">
        <w:rPr>
          <w:rFonts w:hAnsi="標楷體" w:hint="eastAsia"/>
          <w:color w:val="000000" w:themeColor="text1"/>
        </w:rPr>
        <w:t>…</w:t>
      </w:r>
      <w:proofErr w:type="gramEnd"/>
      <w:r w:rsidRPr="00487600">
        <w:rPr>
          <w:rFonts w:hint="eastAsia"/>
          <w:color w:val="000000" w:themeColor="text1"/>
        </w:rPr>
        <w:t>開創永續的原住民族經濟發展，保護原住民族傳統知識及基於文化的經濟機會和活動，獎勵部落透過內部治理機制建立文化經濟自治體，發展</w:t>
      </w:r>
      <w:proofErr w:type="gramStart"/>
      <w:r w:rsidRPr="00487600">
        <w:rPr>
          <w:rFonts w:hint="eastAsia"/>
          <w:color w:val="000000" w:themeColor="text1"/>
        </w:rPr>
        <w:t>地方文創與</w:t>
      </w:r>
      <w:proofErr w:type="gramEnd"/>
      <w:r w:rsidRPr="00487600">
        <w:rPr>
          <w:rFonts w:hint="eastAsia"/>
          <w:color w:val="000000" w:themeColor="text1"/>
        </w:rPr>
        <w:t>生態旅遊等產業模式，恢復部落分享互助經濟</w:t>
      </w:r>
      <w:r w:rsidRPr="00487600">
        <w:rPr>
          <w:rFonts w:hAnsi="標楷體" w:hint="eastAsia"/>
          <w:color w:val="000000" w:themeColor="text1"/>
        </w:rPr>
        <w:t>…</w:t>
      </w:r>
      <w:proofErr w:type="gramStart"/>
      <w:r w:rsidRPr="00487600">
        <w:rPr>
          <w:rFonts w:hAnsi="標楷體" w:hint="eastAsia"/>
          <w:color w:val="000000" w:themeColor="text1"/>
        </w:rPr>
        <w:t>…</w:t>
      </w:r>
      <w:proofErr w:type="gramEnd"/>
      <w:r w:rsidRPr="00487600">
        <w:rPr>
          <w:rStyle w:val="aff7"/>
          <w:rFonts w:hAnsi="標楷體"/>
          <w:color w:val="000000" w:themeColor="text1"/>
        </w:rPr>
        <w:footnoteReference w:id="11"/>
      </w:r>
      <w:r w:rsidRPr="00487600">
        <w:rPr>
          <w:rFonts w:hint="eastAsia"/>
          <w:color w:val="000000" w:themeColor="text1"/>
        </w:rPr>
        <w:t>。</w:t>
      </w:r>
    </w:p>
    <w:p w14:paraId="2431DAEB" w14:textId="77777777" w:rsidR="0083707A" w:rsidRPr="00487600" w:rsidRDefault="0083707A" w:rsidP="0083707A">
      <w:pPr>
        <w:pStyle w:val="3"/>
        <w:rPr>
          <w:color w:val="000000" w:themeColor="text1"/>
        </w:rPr>
      </w:pPr>
      <w:r w:rsidRPr="00487600">
        <w:rPr>
          <w:rFonts w:hint="eastAsia"/>
          <w:color w:val="000000" w:themeColor="text1"/>
        </w:rPr>
        <w:t>行政院宣示108年為臺灣地方創生元年，由國家發展委員會（下稱國發會）負責統籌及協調整合部會地方創生相關資源，落實推動地方創生工作</w:t>
      </w:r>
      <w:r w:rsidRPr="00487600">
        <w:rPr>
          <w:rStyle w:val="aff7"/>
          <w:color w:val="000000" w:themeColor="text1"/>
        </w:rPr>
        <w:footnoteReference w:id="12"/>
      </w:r>
      <w:r w:rsidRPr="00487600">
        <w:rPr>
          <w:rFonts w:hint="eastAsia"/>
          <w:color w:val="000000" w:themeColor="text1"/>
        </w:rPr>
        <w:t>：</w:t>
      </w:r>
    </w:p>
    <w:p w14:paraId="27A82431" w14:textId="77777777" w:rsidR="0083707A" w:rsidRPr="00487600" w:rsidRDefault="0083707A" w:rsidP="0083707A">
      <w:pPr>
        <w:pStyle w:val="4"/>
        <w:rPr>
          <w:color w:val="000000" w:themeColor="text1"/>
        </w:rPr>
      </w:pPr>
      <w:r w:rsidRPr="00487600">
        <w:rPr>
          <w:rFonts w:hint="eastAsia"/>
          <w:color w:val="000000" w:themeColor="text1"/>
        </w:rPr>
        <w:t>為面對我國總人口減少、人口過度集中大都市，以及城鄉發展失衡等問題，行政院已成立「地方創生會報」，由中央部會、地方政府及關心地方創生領域的民間產業負責人與學者專家組成，並由國發會負責統籌及協調整合部會地方創生相關資源，落實推動地方創生工作。</w:t>
      </w:r>
    </w:p>
    <w:p w14:paraId="788135D4" w14:textId="77777777" w:rsidR="0083707A" w:rsidRPr="00487600" w:rsidRDefault="0083707A" w:rsidP="0083707A">
      <w:pPr>
        <w:pStyle w:val="4"/>
        <w:rPr>
          <w:color w:val="000000" w:themeColor="text1"/>
        </w:rPr>
      </w:pPr>
      <w:r w:rsidRPr="00487600">
        <w:rPr>
          <w:rFonts w:hint="eastAsia"/>
          <w:color w:val="000000" w:themeColor="text1"/>
        </w:rPr>
        <w:t>行政院107年5月21日及11月30日兩度召開「地方創生會報」，宣示108年為臺灣地方創生元年，定位地方創生為國家安全戰略層級的國家政策，將以人為本，透過地方創生與新創結合，復興地方產業、創造就業人口，促進人口回流，並以維持未來總人口數不低於2,000萬人為願景，逐步促進島內移民及配合首都圈減壓，達成「均衡臺灣」目標。</w:t>
      </w:r>
    </w:p>
    <w:p w14:paraId="0FFAF18A" w14:textId="77777777" w:rsidR="0083707A" w:rsidRPr="00487600" w:rsidRDefault="0083707A" w:rsidP="0083707A">
      <w:pPr>
        <w:pStyle w:val="4"/>
        <w:rPr>
          <w:color w:val="000000" w:themeColor="text1"/>
        </w:rPr>
      </w:pPr>
      <w:r w:rsidRPr="00487600">
        <w:rPr>
          <w:rFonts w:hint="eastAsia"/>
          <w:color w:val="000000" w:themeColor="text1"/>
        </w:rPr>
        <w:t>國發會透過統合跨部會地方創生建設資源，建置支持青年留鄉或返鄉相關軟硬體，強化城鎮機能及環境整備等地方創生相關配套建設，以促進地方產業發展，鼓勵青年回流，加速地方創生推動。其中「觀光旅遊環境營造」之工作項目為交通部業管，「原住民族多元產業發展」之工作項目為原民會業管，「推動城鄉特色產業發展」之工作項目為經濟部業管，「地方創生文化環境營造」之工作項目為</w:t>
      </w:r>
      <w:proofErr w:type="gramStart"/>
      <w:r w:rsidRPr="00487600">
        <w:rPr>
          <w:rFonts w:hint="eastAsia"/>
          <w:color w:val="000000" w:themeColor="text1"/>
        </w:rPr>
        <w:t>文化部業管</w:t>
      </w:r>
      <w:proofErr w:type="gramEnd"/>
      <w:r w:rsidRPr="00487600">
        <w:rPr>
          <w:rFonts w:hint="eastAsia"/>
          <w:color w:val="000000" w:themeColor="text1"/>
        </w:rPr>
        <w:t>，「地方創生城鄉風貌營造」之工作項目為內政部業管，各部會工作項目如下表所列：</w:t>
      </w:r>
    </w:p>
    <w:p w14:paraId="291107C9" w14:textId="77777777" w:rsidR="0083707A" w:rsidRPr="00487600" w:rsidRDefault="0083707A" w:rsidP="0083707A">
      <w:pPr>
        <w:pStyle w:val="a3"/>
        <w:ind w:left="480" w:hanging="480"/>
        <w:rPr>
          <w:color w:val="000000" w:themeColor="text1"/>
        </w:rPr>
      </w:pPr>
      <w:r w:rsidRPr="00487600">
        <w:rPr>
          <w:rFonts w:hint="eastAsia"/>
          <w:color w:val="000000" w:themeColor="text1"/>
        </w:rPr>
        <w:t>「加速推動地方創生計畫」各部會主責工作項目一覽表</w:t>
      </w:r>
    </w:p>
    <w:tbl>
      <w:tblPr>
        <w:tblW w:w="8781" w:type="dxa"/>
        <w:jc w:val="center"/>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firstRow="1" w:lastRow="0" w:firstColumn="1" w:lastColumn="0" w:noHBand="0" w:noVBand="1"/>
      </w:tblPr>
      <w:tblGrid>
        <w:gridCol w:w="2544"/>
        <w:gridCol w:w="6237"/>
      </w:tblGrid>
      <w:tr w:rsidR="00487600" w:rsidRPr="00487600" w14:paraId="2CA908C7" w14:textId="77777777" w:rsidTr="0083707A">
        <w:trPr>
          <w:tblHeader/>
          <w:jc w:val="center"/>
        </w:trPr>
        <w:tc>
          <w:tcPr>
            <w:tcW w:w="2544"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hideMark/>
          </w:tcPr>
          <w:p w14:paraId="0D647CE5" w14:textId="77777777" w:rsidR="0083707A" w:rsidRPr="00487600" w:rsidRDefault="0083707A" w:rsidP="0083707A">
            <w:pPr>
              <w:widowControl/>
              <w:overflowPunct/>
              <w:autoSpaceDE/>
              <w:autoSpaceDN/>
              <w:spacing w:after="100" w:afterAutospacing="1"/>
              <w:jc w:val="center"/>
              <w:rPr>
                <w:rFonts w:hAnsi="標楷體" w:cs="Segoe UI"/>
                <w:color w:val="000000" w:themeColor="text1"/>
                <w:kern w:val="0"/>
                <w:sz w:val="28"/>
                <w:szCs w:val="28"/>
              </w:rPr>
            </w:pPr>
            <w:r w:rsidRPr="00487600">
              <w:rPr>
                <w:rFonts w:hAnsi="標楷體" w:cs="Segoe UI"/>
                <w:b/>
                <w:bCs/>
                <w:color w:val="000000" w:themeColor="text1"/>
                <w:kern w:val="0"/>
                <w:sz w:val="24"/>
                <w:szCs w:val="24"/>
              </w:rPr>
              <w:t>主管部會</w:t>
            </w:r>
          </w:p>
        </w:tc>
        <w:tc>
          <w:tcPr>
            <w:tcW w:w="6237" w:type="dxa"/>
            <w:tcBorders>
              <w:top w:val="single" w:sz="6" w:space="0" w:color="000000"/>
              <w:left w:val="nil"/>
              <w:bottom w:val="single" w:sz="6" w:space="0" w:color="000000"/>
              <w:right w:val="single" w:sz="6" w:space="0" w:color="000000"/>
            </w:tcBorders>
            <w:shd w:val="clear" w:color="auto" w:fill="FDE9D9" w:themeFill="accent6" w:themeFillTint="33"/>
            <w:hideMark/>
          </w:tcPr>
          <w:p w14:paraId="63180C9F" w14:textId="77777777" w:rsidR="0083707A" w:rsidRPr="00487600" w:rsidRDefault="0083707A" w:rsidP="0083707A">
            <w:pPr>
              <w:widowControl/>
              <w:overflowPunct/>
              <w:autoSpaceDE/>
              <w:autoSpaceDN/>
              <w:spacing w:after="100" w:afterAutospacing="1"/>
              <w:jc w:val="center"/>
              <w:rPr>
                <w:rFonts w:hAnsi="標楷體" w:cs="Segoe UI"/>
                <w:color w:val="000000" w:themeColor="text1"/>
                <w:kern w:val="0"/>
                <w:sz w:val="28"/>
                <w:szCs w:val="28"/>
              </w:rPr>
            </w:pPr>
            <w:r w:rsidRPr="00487600">
              <w:rPr>
                <w:rFonts w:hAnsi="標楷體" w:cs="Segoe UI"/>
                <w:b/>
                <w:bCs/>
                <w:color w:val="000000" w:themeColor="text1"/>
                <w:kern w:val="0"/>
                <w:sz w:val="24"/>
                <w:szCs w:val="24"/>
              </w:rPr>
              <w:t>工作項目</w:t>
            </w:r>
          </w:p>
        </w:tc>
      </w:tr>
      <w:tr w:rsidR="00487600" w:rsidRPr="00487600" w14:paraId="42A14987" w14:textId="77777777" w:rsidTr="0083707A">
        <w:trPr>
          <w:jc w:val="center"/>
        </w:trPr>
        <w:tc>
          <w:tcPr>
            <w:tcW w:w="2544" w:type="dxa"/>
            <w:tcBorders>
              <w:top w:val="single" w:sz="6" w:space="0" w:color="000000"/>
              <w:left w:val="single" w:sz="6" w:space="0" w:color="000000"/>
              <w:bottom w:val="single" w:sz="6" w:space="0" w:color="000000"/>
              <w:right w:val="single" w:sz="6" w:space="0" w:color="000000"/>
            </w:tcBorders>
            <w:vAlign w:val="center"/>
            <w:hideMark/>
          </w:tcPr>
          <w:p w14:paraId="6BC28C0A" w14:textId="77777777" w:rsidR="0083707A" w:rsidRPr="00487600" w:rsidRDefault="0083707A" w:rsidP="0083707A">
            <w:pPr>
              <w:widowControl/>
              <w:overflowPunct/>
              <w:autoSpaceDE/>
              <w:autoSpaceDN/>
              <w:spacing w:after="100" w:afterAutospacing="1"/>
              <w:jc w:val="center"/>
              <w:rPr>
                <w:rFonts w:hAnsi="標楷體" w:cs="Segoe UI"/>
                <w:color w:val="000000" w:themeColor="text1"/>
                <w:kern w:val="0"/>
                <w:sz w:val="28"/>
                <w:szCs w:val="28"/>
              </w:rPr>
            </w:pPr>
            <w:r w:rsidRPr="00487600">
              <w:rPr>
                <w:rFonts w:hAnsi="標楷體" w:cs="Segoe UI"/>
                <w:color w:val="000000" w:themeColor="text1"/>
                <w:kern w:val="0"/>
                <w:sz w:val="24"/>
                <w:szCs w:val="24"/>
              </w:rPr>
              <w:t>國發會</w:t>
            </w:r>
          </w:p>
        </w:tc>
        <w:tc>
          <w:tcPr>
            <w:tcW w:w="6237" w:type="dxa"/>
            <w:tcBorders>
              <w:top w:val="single" w:sz="6" w:space="0" w:color="000000"/>
              <w:left w:val="nil"/>
              <w:bottom w:val="single" w:sz="6" w:space="0" w:color="000000"/>
              <w:right w:val="single" w:sz="6" w:space="0" w:color="000000"/>
            </w:tcBorders>
            <w:vAlign w:val="center"/>
            <w:hideMark/>
          </w:tcPr>
          <w:p w14:paraId="21833BFE" w14:textId="77777777" w:rsidR="0083707A" w:rsidRPr="00487600" w:rsidRDefault="0083707A" w:rsidP="0083707A">
            <w:pPr>
              <w:widowControl/>
              <w:overflowPunct/>
              <w:autoSpaceDE/>
              <w:autoSpaceDN/>
              <w:spacing w:after="100" w:afterAutospacing="1"/>
              <w:jc w:val="center"/>
              <w:rPr>
                <w:rFonts w:hAnsi="標楷體" w:cs="Segoe UI"/>
                <w:color w:val="000000" w:themeColor="text1"/>
                <w:kern w:val="0"/>
                <w:sz w:val="28"/>
                <w:szCs w:val="28"/>
              </w:rPr>
            </w:pPr>
            <w:r w:rsidRPr="00487600">
              <w:rPr>
                <w:rFonts w:hAnsi="標楷體" w:cs="Segoe UI"/>
                <w:color w:val="000000" w:themeColor="text1"/>
                <w:kern w:val="0"/>
                <w:sz w:val="24"/>
                <w:szCs w:val="24"/>
              </w:rPr>
              <w:t>辦理地方創生青年培力工作站</w:t>
            </w:r>
            <w:r w:rsidRPr="00487600">
              <w:rPr>
                <w:rFonts w:hAnsi="標楷體" w:cs="Segoe UI"/>
                <w:color w:val="000000" w:themeColor="text1"/>
                <w:kern w:val="0"/>
                <w:sz w:val="24"/>
                <w:szCs w:val="24"/>
              </w:rPr>
              <w:br/>
              <w:t>空間環境整備及相關輔導協助</w:t>
            </w:r>
          </w:p>
        </w:tc>
      </w:tr>
      <w:tr w:rsidR="00487600" w:rsidRPr="00487600" w14:paraId="51D876FE" w14:textId="77777777" w:rsidTr="0083707A">
        <w:trPr>
          <w:jc w:val="center"/>
        </w:trPr>
        <w:tc>
          <w:tcPr>
            <w:tcW w:w="2544" w:type="dxa"/>
            <w:tcBorders>
              <w:top w:val="nil"/>
              <w:left w:val="single" w:sz="6" w:space="0" w:color="000000"/>
              <w:bottom w:val="single" w:sz="6" w:space="0" w:color="000000"/>
              <w:right w:val="single" w:sz="6" w:space="0" w:color="000000"/>
            </w:tcBorders>
            <w:vAlign w:val="center"/>
            <w:hideMark/>
          </w:tcPr>
          <w:p w14:paraId="408E9A1B" w14:textId="77777777" w:rsidR="0083707A" w:rsidRPr="00487600" w:rsidRDefault="0083707A" w:rsidP="0083707A">
            <w:pPr>
              <w:widowControl/>
              <w:overflowPunct/>
              <w:autoSpaceDE/>
              <w:autoSpaceDN/>
              <w:spacing w:after="100" w:afterAutospacing="1"/>
              <w:jc w:val="center"/>
              <w:rPr>
                <w:rFonts w:hAnsi="標楷體" w:cs="Segoe UI"/>
                <w:color w:val="000000" w:themeColor="text1"/>
                <w:kern w:val="0"/>
                <w:sz w:val="28"/>
                <w:szCs w:val="28"/>
              </w:rPr>
            </w:pPr>
            <w:r w:rsidRPr="00487600">
              <w:rPr>
                <w:rFonts w:hAnsi="標楷體" w:cs="Segoe UI"/>
                <w:color w:val="000000" w:themeColor="text1"/>
                <w:kern w:val="0"/>
                <w:sz w:val="24"/>
                <w:szCs w:val="24"/>
              </w:rPr>
              <w:t>內政部</w:t>
            </w:r>
          </w:p>
        </w:tc>
        <w:tc>
          <w:tcPr>
            <w:tcW w:w="6237" w:type="dxa"/>
            <w:tcBorders>
              <w:top w:val="nil"/>
              <w:left w:val="nil"/>
              <w:bottom w:val="single" w:sz="6" w:space="0" w:color="000000"/>
              <w:right w:val="single" w:sz="6" w:space="0" w:color="000000"/>
            </w:tcBorders>
            <w:vAlign w:val="center"/>
            <w:hideMark/>
          </w:tcPr>
          <w:p w14:paraId="39BAE463" w14:textId="77777777" w:rsidR="0083707A" w:rsidRPr="00487600" w:rsidRDefault="0083707A" w:rsidP="0083707A">
            <w:pPr>
              <w:widowControl/>
              <w:overflowPunct/>
              <w:autoSpaceDE/>
              <w:autoSpaceDN/>
              <w:spacing w:after="100" w:afterAutospacing="1"/>
              <w:jc w:val="center"/>
              <w:rPr>
                <w:rFonts w:hAnsi="標楷體" w:cs="Segoe UI"/>
                <w:b/>
                <w:color w:val="000000" w:themeColor="text1"/>
                <w:kern w:val="0"/>
                <w:sz w:val="28"/>
                <w:szCs w:val="28"/>
              </w:rPr>
            </w:pPr>
            <w:r w:rsidRPr="00487600">
              <w:rPr>
                <w:rFonts w:hAnsi="標楷體" w:cs="Segoe UI"/>
                <w:b/>
                <w:color w:val="000000" w:themeColor="text1"/>
                <w:kern w:val="0"/>
                <w:sz w:val="24"/>
                <w:szCs w:val="24"/>
              </w:rPr>
              <w:t>地方創生城鄉風貌營造</w:t>
            </w:r>
          </w:p>
        </w:tc>
      </w:tr>
      <w:tr w:rsidR="00487600" w:rsidRPr="00487600" w14:paraId="2D312C1A" w14:textId="77777777" w:rsidTr="0083707A">
        <w:trPr>
          <w:jc w:val="center"/>
        </w:trPr>
        <w:tc>
          <w:tcPr>
            <w:tcW w:w="2544" w:type="dxa"/>
            <w:tcBorders>
              <w:top w:val="nil"/>
              <w:left w:val="single" w:sz="6" w:space="0" w:color="000000"/>
              <w:bottom w:val="single" w:sz="6" w:space="0" w:color="000000"/>
              <w:right w:val="single" w:sz="6" w:space="0" w:color="000000"/>
            </w:tcBorders>
            <w:vAlign w:val="center"/>
            <w:hideMark/>
          </w:tcPr>
          <w:p w14:paraId="7859BD9F" w14:textId="77777777" w:rsidR="0083707A" w:rsidRPr="00487600" w:rsidRDefault="0083707A" w:rsidP="0083707A">
            <w:pPr>
              <w:widowControl/>
              <w:overflowPunct/>
              <w:autoSpaceDE/>
              <w:autoSpaceDN/>
              <w:spacing w:after="100" w:afterAutospacing="1"/>
              <w:jc w:val="center"/>
              <w:rPr>
                <w:rFonts w:hAnsi="標楷體" w:cs="Segoe UI"/>
                <w:color w:val="000000" w:themeColor="text1"/>
                <w:kern w:val="0"/>
                <w:sz w:val="28"/>
                <w:szCs w:val="28"/>
              </w:rPr>
            </w:pPr>
            <w:r w:rsidRPr="00487600">
              <w:rPr>
                <w:rFonts w:hAnsi="標楷體" w:cs="Segoe UI"/>
                <w:color w:val="000000" w:themeColor="text1"/>
                <w:kern w:val="0"/>
                <w:sz w:val="24"/>
                <w:szCs w:val="24"/>
              </w:rPr>
              <w:t>教育部</w:t>
            </w:r>
          </w:p>
        </w:tc>
        <w:tc>
          <w:tcPr>
            <w:tcW w:w="6237" w:type="dxa"/>
            <w:tcBorders>
              <w:top w:val="nil"/>
              <w:left w:val="nil"/>
              <w:bottom w:val="single" w:sz="6" w:space="0" w:color="000000"/>
              <w:right w:val="single" w:sz="6" w:space="0" w:color="000000"/>
            </w:tcBorders>
            <w:vAlign w:val="center"/>
            <w:hideMark/>
          </w:tcPr>
          <w:p w14:paraId="25CC6451" w14:textId="77777777" w:rsidR="0083707A" w:rsidRPr="00487600" w:rsidRDefault="0083707A" w:rsidP="0083707A">
            <w:pPr>
              <w:widowControl/>
              <w:overflowPunct/>
              <w:autoSpaceDE/>
              <w:autoSpaceDN/>
              <w:spacing w:after="100" w:afterAutospacing="1"/>
              <w:jc w:val="center"/>
              <w:rPr>
                <w:rFonts w:hAnsi="標楷體" w:cs="Segoe UI"/>
                <w:color w:val="000000" w:themeColor="text1"/>
                <w:kern w:val="0"/>
                <w:sz w:val="28"/>
                <w:szCs w:val="28"/>
              </w:rPr>
            </w:pPr>
            <w:r w:rsidRPr="00487600">
              <w:rPr>
                <w:rFonts w:hAnsi="標楷體" w:cs="Segoe UI"/>
                <w:color w:val="000000" w:themeColor="text1"/>
                <w:kern w:val="0"/>
                <w:sz w:val="24"/>
                <w:szCs w:val="24"/>
              </w:rPr>
              <w:t>發展及整備地</w:t>
            </w:r>
            <w:proofErr w:type="gramStart"/>
            <w:r w:rsidRPr="00487600">
              <w:rPr>
                <w:rFonts w:hAnsi="標楷體" w:cs="Segoe UI"/>
                <w:color w:val="000000" w:themeColor="text1"/>
                <w:kern w:val="0"/>
                <w:sz w:val="24"/>
                <w:szCs w:val="24"/>
              </w:rPr>
              <w:t>方創生青聚點</w:t>
            </w:r>
            <w:proofErr w:type="gramEnd"/>
          </w:p>
        </w:tc>
      </w:tr>
      <w:tr w:rsidR="00487600" w:rsidRPr="00487600" w14:paraId="06D18D5C" w14:textId="77777777" w:rsidTr="0083707A">
        <w:trPr>
          <w:jc w:val="center"/>
        </w:trPr>
        <w:tc>
          <w:tcPr>
            <w:tcW w:w="2544" w:type="dxa"/>
            <w:tcBorders>
              <w:top w:val="nil"/>
              <w:left w:val="single" w:sz="6" w:space="0" w:color="000000"/>
              <w:bottom w:val="single" w:sz="6" w:space="0" w:color="000000"/>
              <w:right w:val="single" w:sz="6" w:space="0" w:color="000000"/>
            </w:tcBorders>
            <w:vAlign w:val="center"/>
            <w:hideMark/>
          </w:tcPr>
          <w:p w14:paraId="5275AF85" w14:textId="77777777" w:rsidR="0083707A" w:rsidRPr="00487600" w:rsidRDefault="0083707A" w:rsidP="0083707A">
            <w:pPr>
              <w:widowControl/>
              <w:overflowPunct/>
              <w:autoSpaceDE/>
              <w:autoSpaceDN/>
              <w:spacing w:after="100" w:afterAutospacing="1"/>
              <w:jc w:val="center"/>
              <w:rPr>
                <w:rFonts w:hAnsi="標楷體" w:cs="Segoe UI"/>
                <w:color w:val="000000" w:themeColor="text1"/>
                <w:kern w:val="0"/>
                <w:sz w:val="28"/>
                <w:szCs w:val="28"/>
              </w:rPr>
            </w:pPr>
            <w:r w:rsidRPr="00487600">
              <w:rPr>
                <w:rFonts w:hAnsi="標楷體" w:cs="Segoe UI"/>
                <w:color w:val="000000" w:themeColor="text1"/>
                <w:kern w:val="0"/>
                <w:sz w:val="24"/>
                <w:szCs w:val="24"/>
              </w:rPr>
              <w:t>經濟部</w:t>
            </w:r>
          </w:p>
        </w:tc>
        <w:tc>
          <w:tcPr>
            <w:tcW w:w="6237" w:type="dxa"/>
            <w:tcBorders>
              <w:top w:val="nil"/>
              <w:left w:val="nil"/>
              <w:bottom w:val="single" w:sz="6" w:space="0" w:color="000000"/>
              <w:right w:val="single" w:sz="6" w:space="0" w:color="000000"/>
            </w:tcBorders>
            <w:vAlign w:val="center"/>
            <w:hideMark/>
          </w:tcPr>
          <w:p w14:paraId="07DB6580" w14:textId="77777777" w:rsidR="0083707A" w:rsidRPr="00487600" w:rsidRDefault="0083707A" w:rsidP="0083707A">
            <w:pPr>
              <w:widowControl/>
              <w:overflowPunct/>
              <w:autoSpaceDE/>
              <w:autoSpaceDN/>
              <w:spacing w:after="100" w:afterAutospacing="1"/>
              <w:jc w:val="center"/>
              <w:rPr>
                <w:rFonts w:hAnsi="標楷體" w:cs="Segoe UI"/>
                <w:color w:val="000000" w:themeColor="text1"/>
                <w:kern w:val="0"/>
                <w:sz w:val="28"/>
                <w:szCs w:val="28"/>
              </w:rPr>
            </w:pPr>
            <w:r w:rsidRPr="00487600">
              <w:rPr>
                <w:rFonts w:hAnsi="標楷體" w:cs="Segoe UI"/>
                <w:color w:val="000000" w:themeColor="text1"/>
                <w:kern w:val="0"/>
                <w:sz w:val="24"/>
                <w:szCs w:val="24"/>
              </w:rPr>
              <w:t>配合地方創生</w:t>
            </w:r>
            <w:r w:rsidRPr="00487600">
              <w:rPr>
                <w:rFonts w:hAnsi="標楷體" w:cs="Segoe UI"/>
                <w:b/>
                <w:color w:val="000000" w:themeColor="text1"/>
                <w:kern w:val="0"/>
                <w:sz w:val="24"/>
                <w:szCs w:val="24"/>
              </w:rPr>
              <w:t>推動城鄉特色產業發展</w:t>
            </w:r>
          </w:p>
        </w:tc>
      </w:tr>
      <w:tr w:rsidR="00487600" w:rsidRPr="00487600" w14:paraId="17CAEB47" w14:textId="77777777" w:rsidTr="0083707A">
        <w:trPr>
          <w:jc w:val="center"/>
        </w:trPr>
        <w:tc>
          <w:tcPr>
            <w:tcW w:w="2544" w:type="dxa"/>
            <w:tcBorders>
              <w:top w:val="nil"/>
              <w:left w:val="single" w:sz="6" w:space="0" w:color="000000"/>
              <w:bottom w:val="single" w:sz="6" w:space="0" w:color="000000"/>
              <w:right w:val="single" w:sz="6" w:space="0" w:color="000000"/>
            </w:tcBorders>
            <w:vAlign w:val="center"/>
            <w:hideMark/>
          </w:tcPr>
          <w:p w14:paraId="3028BC31" w14:textId="77777777" w:rsidR="0083707A" w:rsidRPr="00487600" w:rsidRDefault="0083707A" w:rsidP="0083707A">
            <w:pPr>
              <w:widowControl/>
              <w:overflowPunct/>
              <w:autoSpaceDE/>
              <w:autoSpaceDN/>
              <w:spacing w:after="100" w:afterAutospacing="1"/>
              <w:jc w:val="center"/>
              <w:rPr>
                <w:rFonts w:hAnsi="標楷體" w:cs="Segoe UI"/>
                <w:color w:val="000000" w:themeColor="text1"/>
                <w:kern w:val="0"/>
                <w:sz w:val="28"/>
                <w:szCs w:val="28"/>
              </w:rPr>
            </w:pPr>
            <w:r w:rsidRPr="00487600">
              <w:rPr>
                <w:rFonts w:hAnsi="標楷體" w:cs="Segoe UI"/>
                <w:color w:val="000000" w:themeColor="text1"/>
                <w:kern w:val="0"/>
                <w:sz w:val="24"/>
                <w:szCs w:val="24"/>
              </w:rPr>
              <w:t>交通部</w:t>
            </w:r>
          </w:p>
        </w:tc>
        <w:tc>
          <w:tcPr>
            <w:tcW w:w="6237" w:type="dxa"/>
            <w:tcBorders>
              <w:top w:val="nil"/>
              <w:left w:val="nil"/>
              <w:bottom w:val="single" w:sz="6" w:space="0" w:color="000000"/>
              <w:right w:val="single" w:sz="6" w:space="0" w:color="000000"/>
            </w:tcBorders>
            <w:vAlign w:val="center"/>
            <w:hideMark/>
          </w:tcPr>
          <w:p w14:paraId="25C87F5D" w14:textId="77777777" w:rsidR="0083707A" w:rsidRPr="00487600" w:rsidRDefault="0083707A" w:rsidP="0083707A">
            <w:pPr>
              <w:widowControl/>
              <w:overflowPunct/>
              <w:autoSpaceDE/>
              <w:autoSpaceDN/>
              <w:spacing w:after="100" w:afterAutospacing="1"/>
              <w:jc w:val="center"/>
              <w:rPr>
                <w:rFonts w:hAnsi="標楷體" w:cs="Segoe UI"/>
                <w:color w:val="000000" w:themeColor="text1"/>
                <w:kern w:val="0"/>
                <w:sz w:val="28"/>
                <w:szCs w:val="28"/>
              </w:rPr>
            </w:pPr>
            <w:r w:rsidRPr="00487600">
              <w:rPr>
                <w:rFonts w:hAnsi="標楷體" w:cs="Segoe UI"/>
                <w:color w:val="000000" w:themeColor="text1"/>
                <w:kern w:val="0"/>
                <w:sz w:val="24"/>
                <w:szCs w:val="24"/>
              </w:rPr>
              <w:t>地方創生觀光旅遊環境營造</w:t>
            </w:r>
            <w:r w:rsidRPr="00487600">
              <w:rPr>
                <w:rFonts w:hAnsi="標楷體" w:cs="Segoe UI"/>
                <w:b/>
                <w:color w:val="000000" w:themeColor="text1"/>
                <w:kern w:val="0"/>
                <w:sz w:val="24"/>
                <w:szCs w:val="24"/>
              </w:rPr>
              <w:br/>
            </w:r>
            <w:r w:rsidRPr="00487600">
              <w:rPr>
                <w:rFonts w:hAnsi="標楷體" w:cs="Segoe UI"/>
                <w:color w:val="000000" w:themeColor="text1"/>
                <w:kern w:val="0"/>
                <w:sz w:val="24"/>
                <w:szCs w:val="24"/>
              </w:rPr>
              <w:t>地方創生公共運輸服務升級</w:t>
            </w:r>
          </w:p>
        </w:tc>
      </w:tr>
      <w:tr w:rsidR="00487600" w:rsidRPr="00487600" w14:paraId="22833714" w14:textId="77777777" w:rsidTr="0083707A">
        <w:trPr>
          <w:jc w:val="center"/>
        </w:trPr>
        <w:tc>
          <w:tcPr>
            <w:tcW w:w="2544" w:type="dxa"/>
            <w:tcBorders>
              <w:top w:val="nil"/>
              <w:left w:val="single" w:sz="6" w:space="0" w:color="000000"/>
              <w:bottom w:val="single" w:sz="6" w:space="0" w:color="000000"/>
              <w:right w:val="single" w:sz="6" w:space="0" w:color="000000"/>
            </w:tcBorders>
            <w:vAlign w:val="center"/>
            <w:hideMark/>
          </w:tcPr>
          <w:p w14:paraId="5EB0CA20" w14:textId="77777777" w:rsidR="0083707A" w:rsidRPr="00487600" w:rsidRDefault="00284333" w:rsidP="0083707A">
            <w:pPr>
              <w:widowControl/>
              <w:overflowPunct/>
              <w:autoSpaceDE/>
              <w:autoSpaceDN/>
              <w:spacing w:after="100" w:afterAutospacing="1"/>
              <w:jc w:val="center"/>
              <w:rPr>
                <w:rFonts w:hAnsi="標楷體" w:cs="Segoe UI"/>
                <w:color w:val="000000" w:themeColor="text1"/>
                <w:kern w:val="0"/>
                <w:sz w:val="28"/>
                <w:szCs w:val="28"/>
              </w:rPr>
            </w:pPr>
            <w:r w:rsidRPr="00487600">
              <w:rPr>
                <w:rFonts w:hint="eastAsia"/>
                <w:color w:val="000000" w:themeColor="text1"/>
                <w:sz w:val="24"/>
              </w:rPr>
              <w:t>農委會</w:t>
            </w:r>
          </w:p>
        </w:tc>
        <w:tc>
          <w:tcPr>
            <w:tcW w:w="6237" w:type="dxa"/>
            <w:tcBorders>
              <w:top w:val="nil"/>
              <w:left w:val="nil"/>
              <w:bottom w:val="single" w:sz="6" w:space="0" w:color="000000"/>
              <w:right w:val="single" w:sz="6" w:space="0" w:color="000000"/>
            </w:tcBorders>
            <w:vAlign w:val="center"/>
            <w:hideMark/>
          </w:tcPr>
          <w:p w14:paraId="3F470478" w14:textId="77777777" w:rsidR="0083707A" w:rsidRPr="00487600" w:rsidRDefault="0083707A" w:rsidP="0083707A">
            <w:pPr>
              <w:widowControl/>
              <w:overflowPunct/>
              <w:autoSpaceDE/>
              <w:autoSpaceDN/>
              <w:spacing w:after="100" w:afterAutospacing="1"/>
              <w:jc w:val="center"/>
              <w:rPr>
                <w:rFonts w:hAnsi="標楷體" w:cs="Segoe UI"/>
                <w:color w:val="000000" w:themeColor="text1"/>
                <w:kern w:val="0"/>
                <w:sz w:val="28"/>
                <w:szCs w:val="28"/>
              </w:rPr>
            </w:pPr>
            <w:r w:rsidRPr="00487600">
              <w:rPr>
                <w:rFonts w:hAnsi="標楷體" w:cs="Segoe UI"/>
                <w:color w:val="000000" w:themeColor="text1"/>
                <w:kern w:val="0"/>
                <w:sz w:val="24"/>
                <w:szCs w:val="24"/>
              </w:rPr>
              <w:t>地</w:t>
            </w:r>
            <w:proofErr w:type="gramStart"/>
            <w:r w:rsidRPr="00487600">
              <w:rPr>
                <w:rFonts w:hAnsi="標楷體" w:cs="Segoe UI"/>
                <w:color w:val="000000" w:themeColor="text1"/>
                <w:kern w:val="0"/>
                <w:sz w:val="24"/>
                <w:szCs w:val="24"/>
              </w:rPr>
              <w:t>方創生農山漁村</w:t>
            </w:r>
            <w:proofErr w:type="gramEnd"/>
            <w:r w:rsidRPr="00487600">
              <w:rPr>
                <w:rFonts w:hAnsi="標楷體" w:cs="Segoe UI"/>
                <w:color w:val="000000" w:themeColor="text1"/>
                <w:kern w:val="0"/>
                <w:sz w:val="24"/>
                <w:szCs w:val="24"/>
              </w:rPr>
              <w:t>發展建設</w:t>
            </w:r>
          </w:p>
        </w:tc>
      </w:tr>
      <w:tr w:rsidR="00487600" w:rsidRPr="00487600" w14:paraId="2690A118" w14:textId="77777777" w:rsidTr="0083707A">
        <w:trPr>
          <w:jc w:val="center"/>
        </w:trPr>
        <w:tc>
          <w:tcPr>
            <w:tcW w:w="2544" w:type="dxa"/>
            <w:tcBorders>
              <w:top w:val="nil"/>
              <w:left w:val="single" w:sz="6" w:space="0" w:color="000000"/>
              <w:bottom w:val="single" w:sz="6" w:space="0" w:color="000000"/>
              <w:right w:val="single" w:sz="6" w:space="0" w:color="000000"/>
            </w:tcBorders>
            <w:vAlign w:val="center"/>
            <w:hideMark/>
          </w:tcPr>
          <w:p w14:paraId="1EE4B8AF" w14:textId="77777777" w:rsidR="0083707A" w:rsidRPr="00487600" w:rsidRDefault="0083707A" w:rsidP="0083707A">
            <w:pPr>
              <w:widowControl/>
              <w:overflowPunct/>
              <w:autoSpaceDE/>
              <w:autoSpaceDN/>
              <w:spacing w:after="100" w:afterAutospacing="1"/>
              <w:jc w:val="center"/>
              <w:rPr>
                <w:rFonts w:hAnsi="標楷體" w:cs="Segoe UI"/>
                <w:color w:val="000000" w:themeColor="text1"/>
                <w:kern w:val="0"/>
                <w:sz w:val="28"/>
                <w:szCs w:val="28"/>
              </w:rPr>
            </w:pPr>
            <w:proofErr w:type="gramStart"/>
            <w:r w:rsidRPr="00487600">
              <w:rPr>
                <w:rFonts w:hAnsi="標楷體" w:cs="Segoe UI"/>
                <w:color w:val="000000" w:themeColor="text1"/>
                <w:kern w:val="0"/>
                <w:sz w:val="24"/>
                <w:szCs w:val="24"/>
              </w:rPr>
              <w:t>衛福部</w:t>
            </w:r>
            <w:proofErr w:type="gramEnd"/>
          </w:p>
        </w:tc>
        <w:tc>
          <w:tcPr>
            <w:tcW w:w="6237" w:type="dxa"/>
            <w:tcBorders>
              <w:top w:val="nil"/>
              <w:left w:val="nil"/>
              <w:bottom w:val="single" w:sz="6" w:space="0" w:color="000000"/>
              <w:right w:val="single" w:sz="6" w:space="0" w:color="000000"/>
            </w:tcBorders>
            <w:vAlign w:val="center"/>
            <w:hideMark/>
          </w:tcPr>
          <w:p w14:paraId="478DD0D0" w14:textId="77777777" w:rsidR="0083707A" w:rsidRPr="00487600" w:rsidRDefault="0083707A" w:rsidP="0083707A">
            <w:pPr>
              <w:widowControl/>
              <w:overflowPunct/>
              <w:autoSpaceDE/>
              <w:autoSpaceDN/>
              <w:spacing w:after="100" w:afterAutospacing="1"/>
              <w:jc w:val="center"/>
              <w:rPr>
                <w:rFonts w:hAnsi="標楷體" w:cs="Segoe UI"/>
                <w:color w:val="000000" w:themeColor="text1"/>
                <w:kern w:val="0"/>
                <w:sz w:val="28"/>
                <w:szCs w:val="28"/>
              </w:rPr>
            </w:pPr>
            <w:r w:rsidRPr="00487600">
              <w:rPr>
                <w:rFonts w:hAnsi="標楷體" w:cs="Segoe UI"/>
                <w:color w:val="000000" w:themeColor="text1"/>
                <w:kern w:val="0"/>
                <w:sz w:val="24"/>
                <w:szCs w:val="24"/>
              </w:rPr>
              <w:t>地方創生長</w:t>
            </w:r>
            <w:proofErr w:type="gramStart"/>
            <w:r w:rsidRPr="00487600">
              <w:rPr>
                <w:rFonts w:hAnsi="標楷體" w:cs="Segoe UI"/>
                <w:color w:val="000000" w:themeColor="text1"/>
                <w:kern w:val="0"/>
                <w:sz w:val="24"/>
                <w:szCs w:val="24"/>
              </w:rPr>
              <w:t>照衛福</w:t>
            </w:r>
            <w:proofErr w:type="gramEnd"/>
            <w:r w:rsidRPr="00487600">
              <w:rPr>
                <w:rFonts w:hAnsi="標楷體" w:cs="Segoe UI"/>
                <w:color w:val="000000" w:themeColor="text1"/>
                <w:kern w:val="0"/>
                <w:sz w:val="24"/>
                <w:szCs w:val="24"/>
              </w:rPr>
              <w:t>據點整備</w:t>
            </w:r>
          </w:p>
        </w:tc>
      </w:tr>
      <w:tr w:rsidR="00487600" w:rsidRPr="00487600" w14:paraId="061E7E3F" w14:textId="77777777" w:rsidTr="0083707A">
        <w:trPr>
          <w:jc w:val="center"/>
        </w:trPr>
        <w:tc>
          <w:tcPr>
            <w:tcW w:w="2544" w:type="dxa"/>
            <w:tcBorders>
              <w:top w:val="nil"/>
              <w:left w:val="single" w:sz="6" w:space="0" w:color="000000"/>
              <w:bottom w:val="single" w:sz="6" w:space="0" w:color="000000"/>
              <w:right w:val="single" w:sz="6" w:space="0" w:color="000000"/>
            </w:tcBorders>
            <w:vAlign w:val="center"/>
            <w:hideMark/>
          </w:tcPr>
          <w:p w14:paraId="1580CDEB" w14:textId="77777777" w:rsidR="0083707A" w:rsidRPr="00487600" w:rsidRDefault="0083707A" w:rsidP="0083707A">
            <w:pPr>
              <w:widowControl/>
              <w:overflowPunct/>
              <w:autoSpaceDE/>
              <w:autoSpaceDN/>
              <w:spacing w:after="100" w:afterAutospacing="1"/>
              <w:jc w:val="center"/>
              <w:rPr>
                <w:rFonts w:hAnsi="標楷體" w:cs="Segoe UI"/>
                <w:color w:val="000000" w:themeColor="text1"/>
                <w:kern w:val="0"/>
                <w:sz w:val="28"/>
                <w:szCs w:val="28"/>
              </w:rPr>
            </w:pPr>
            <w:r w:rsidRPr="00487600">
              <w:rPr>
                <w:rFonts w:hAnsi="標楷體" w:cs="Segoe UI"/>
                <w:color w:val="000000" w:themeColor="text1"/>
                <w:kern w:val="0"/>
                <w:sz w:val="24"/>
                <w:szCs w:val="24"/>
              </w:rPr>
              <w:t>文化部</w:t>
            </w:r>
          </w:p>
        </w:tc>
        <w:tc>
          <w:tcPr>
            <w:tcW w:w="6237" w:type="dxa"/>
            <w:tcBorders>
              <w:top w:val="nil"/>
              <w:left w:val="nil"/>
              <w:bottom w:val="single" w:sz="6" w:space="0" w:color="000000"/>
              <w:right w:val="single" w:sz="6" w:space="0" w:color="000000"/>
            </w:tcBorders>
            <w:vAlign w:val="center"/>
            <w:hideMark/>
          </w:tcPr>
          <w:p w14:paraId="09686CB1" w14:textId="77777777" w:rsidR="0083707A" w:rsidRPr="00487600" w:rsidRDefault="0083707A" w:rsidP="0083707A">
            <w:pPr>
              <w:widowControl/>
              <w:overflowPunct/>
              <w:autoSpaceDE/>
              <w:autoSpaceDN/>
              <w:spacing w:after="100" w:afterAutospacing="1"/>
              <w:jc w:val="center"/>
              <w:rPr>
                <w:rFonts w:hAnsi="標楷體" w:cs="Segoe UI"/>
                <w:b/>
                <w:color w:val="000000" w:themeColor="text1"/>
                <w:kern w:val="0"/>
                <w:sz w:val="28"/>
                <w:szCs w:val="28"/>
              </w:rPr>
            </w:pPr>
            <w:bookmarkStart w:id="70" w:name="_Hlk109979022"/>
            <w:r w:rsidRPr="00487600">
              <w:rPr>
                <w:rFonts w:hAnsi="標楷體" w:cs="Segoe UI"/>
                <w:b/>
                <w:color w:val="000000" w:themeColor="text1"/>
                <w:kern w:val="0"/>
                <w:sz w:val="24"/>
                <w:szCs w:val="24"/>
              </w:rPr>
              <w:t>地方創生文化環境營造</w:t>
            </w:r>
            <w:bookmarkEnd w:id="70"/>
          </w:p>
        </w:tc>
      </w:tr>
      <w:tr w:rsidR="00487600" w:rsidRPr="00487600" w14:paraId="1C7D6767" w14:textId="77777777" w:rsidTr="0083707A">
        <w:trPr>
          <w:jc w:val="center"/>
        </w:trPr>
        <w:tc>
          <w:tcPr>
            <w:tcW w:w="2544" w:type="dxa"/>
            <w:tcBorders>
              <w:top w:val="nil"/>
              <w:left w:val="single" w:sz="6" w:space="0" w:color="000000"/>
              <w:bottom w:val="single" w:sz="6" w:space="0" w:color="000000"/>
              <w:right w:val="single" w:sz="6" w:space="0" w:color="000000"/>
            </w:tcBorders>
            <w:vAlign w:val="center"/>
            <w:hideMark/>
          </w:tcPr>
          <w:p w14:paraId="5ADDF65A" w14:textId="77777777" w:rsidR="0083707A" w:rsidRPr="00487600" w:rsidRDefault="001C3172" w:rsidP="0083707A">
            <w:pPr>
              <w:widowControl/>
              <w:overflowPunct/>
              <w:autoSpaceDE/>
              <w:autoSpaceDN/>
              <w:spacing w:after="100" w:afterAutospacing="1"/>
              <w:jc w:val="center"/>
              <w:rPr>
                <w:rFonts w:hAnsi="標楷體" w:cs="Segoe UI"/>
                <w:color w:val="000000" w:themeColor="text1"/>
                <w:kern w:val="0"/>
                <w:sz w:val="28"/>
                <w:szCs w:val="28"/>
              </w:rPr>
            </w:pPr>
            <w:r w:rsidRPr="00487600">
              <w:rPr>
                <w:rFonts w:hint="eastAsia"/>
                <w:color w:val="000000" w:themeColor="text1"/>
                <w:sz w:val="24"/>
              </w:rPr>
              <w:t>原民會</w:t>
            </w:r>
          </w:p>
        </w:tc>
        <w:tc>
          <w:tcPr>
            <w:tcW w:w="6237" w:type="dxa"/>
            <w:tcBorders>
              <w:top w:val="nil"/>
              <w:left w:val="nil"/>
              <w:bottom w:val="single" w:sz="6" w:space="0" w:color="000000"/>
              <w:right w:val="single" w:sz="6" w:space="0" w:color="000000"/>
            </w:tcBorders>
            <w:vAlign w:val="center"/>
            <w:hideMark/>
          </w:tcPr>
          <w:p w14:paraId="1040AEC5" w14:textId="77777777" w:rsidR="0083707A" w:rsidRPr="00487600" w:rsidRDefault="0083707A" w:rsidP="0083707A">
            <w:pPr>
              <w:widowControl/>
              <w:overflowPunct/>
              <w:autoSpaceDE/>
              <w:autoSpaceDN/>
              <w:spacing w:after="100" w:afterAutospacing="1"/>
              <w:jc w:val="center"/>
              <w:rPr>
                <w:rFonts w:hAnsi="標楷體" w:cs="Segoe UI"/>
                <w:color w:val="000000" w:themeColor="text1"/>
                <w:kern w:val="0"/>
                <w:sz w:val="28"/>
                <w:szCs w:val="28"/>
              </w:rPr>
            </w:pPr>
            <w:r w:rsidRPr="00487600">
              <w:rPr>
                <w:rFonts w:hAnsi="標楷體" w:cs="Segoe UI"/>
                <w:color w:val="000000" w:themeColor="text1"/>
                <w:kern w:val="0"/>
                <w:sz w:val="24"/>
                <w:szCs w:val="24"/>
              </w:rPr>
              <w:t>地方創生原民部落營造</w:t>
            </w:r>
            <w:r w:rsidRPr="00487600">
              <w:rPr>
                <w:rFonts w:hAnsi="標楷體" w:cs="Segoe UI"/>
                <w:color w:val="000000" w:themeColor="text1"/>
                <w:kern w:val="0"/>
                <w:sz w:val="24"/>
                <w:szCs w:val="24"/>
              </w:rPr>
              <w:br/>
            </w:r>
            <w:r w:rsidRPr="00487600">
              <w:rPr>
                <w:rFonts w:hAnsi="標楷體" w:cs="Segoe UI"/>
                <w:b/>
                <w:color w:val="000000" w:themeColor="text1"/>
                <w:kern w:val="0"/>
                <w:sz w:val="24"/>
                <w:szCs w:val="24"/>
              </w:rPr>
              <w:t>原住民族多元產業發展</w:t>
            </w:r>
          </w:p>
        </w:tc>
      </w:tr>
      <w:tr w:rsidR="00487600" w:rsidRPr="00487600" w14:paraId="1D0A0A23" w14:textId="77777777" w:rsidTr="0083707A">
        <w:trPr>
          <w:jc w:val="center"/>
        </w:trPr>
        <w:tc>
          <w:tcPr>
            <w:tcW w:w="2544" w:type="dxa"/>
            <w:tcBorders>
              <w:top w:val="nil"/>
              <w:left w:val="single" w:sz="6" w:space="0" w:color="000000"/>
              <w:bottom w:val="single" w:sz="6" w:space="0" w:color="000000"/>
              <w:right w:val="single" w:sz="6" w:space="0" w:color="000000"/>
            </w:tcBorders>
            <w:vAlign w:val="center"/>
            <w:hideMark/>
          </w:tcPr>
          <w:p w14:paraId="11F497DD" w14:textId="77777777" w:rsidR="0083707A" w:rsidRPr="00487600" w:rsidRDefault="0083707A" w:rsidP="0083707A">
            <w:pPr>
              <w:widowControl/>
              <w:overflowPunct/>
              <w:autoSpaceDE/>
              <w:autoSpaceDN/>
              <w:spacing w:after="100" w:afterAutospacing="1"/>
              <w:jc w:val="center"/>
              <w:rPr>
                <w:rFonts w:hAnsi="標楷體" w:cs="Segoe UI"/>
                <w:color w:val="000000" w:themeColor="text1"/>
                <w:kern w:val="0"/>
                <w:sz w:val="28"/>
                <w:szCs w:val="28"/>
              </w:rPr>
            </w:pPr>
            <w:r w:rsidRPr="00487600">
              <w:rPr>
                <w:rFonts w:hAnsi="標楷體" w:cs="Segoe UI"/>
                <w:color w:val="000000" w:themeColor="text1"/>
                <w:kern w:val="0"/>
                <w:sz w:val="24"/>
                <w:szCs w:val="24"/>
              </w:rPr>
              <w:t>客家委員會</w:t>
            </w:r>
          </w:p>
        </w:tc>
        <w:tc>
          <w:tcPr>
            <w:tcW w:w="6237" w:type="dxa"/>
            <w:tcBorders>
              <w:top w:val="nil"/>
              <w:left w:val="nil"/>
              <w:bottom w:val="single" w:sz="6" w:space="0" w:color="000000"/>
              <w:right w:val="single" w:sz="6" w:space="0" w:color="000000"/>
            </w:tcBorders>
            <w:vAlign w:val="center"/>
            <w:hideMark/>
          </w:tcPr>
          <w:p w14:paraId="6F72AAA9" w14:textId="77777777" w:rsidR="0083707A" w:rsidRPr="00487600" w:rsidRDefault="0083707A" w:rsidP="0083707A">
            <w:pPr>
              <w:widowControl/>
              <w:overflowPunct/>
              <w:autoSpaceDE/>
              <w:autoSpaceDN/>
              <w:spacing w:after="100" w:afterAutospacing="1"/>
              <w:jc w:val="center"/>
              <w:rPr>
                <w:rFonts w:hAnsi="標楷體" w:cs="Segoe UI"/>
                <w:color w:val="000000" w:themeColor="text1"/>
                <w:kern w:val="0"/>
                <w:sz w:val="28"/>
                <w:szCs w:val="28"/>
              </w:rPr>
            </w:pPr>
            <w:r w:rsidRPr="00487600">
              <w:rPr>
                <w:rFonts w:hAnsi="標楷體" w:cs="Segoe UI"/>
                <w:color w:val="000000" w:themeColor="text1"/>
                <w:kern w:val="0"/>
                <w:sz w:val="24"/>
                <w:szCs w:val="24"/>
              </w:rPr>
              <w:t>地方創生推動客庄產業發展</w:t>
            </w:r>
          </w:p>
        </w:tc>
      </w:tr>
    </w:tbl>
    <w:p w14:paraId="25339431" w14:textId="77777777" w:rsidR="0083707A" w:rsidRPr="00487600" w:rsidRDefault="0083707A" w:rsidP="0083707A">
      <w:pPr>
        <w:pStyle w:val="3"/>
        <w:rPr>
          <w:color w:val="000000" w:themeColor="text1"/>
        </w:rPr>
      </w:pPr>
      <w:r w:rsidRPr="00487600">
        <w:rPr>
          <w:rFonts w:hint="eastAsia"/>
          <w:color w:val="000000" w:themeColor="text1"/>
        </w:rPr>
        <w:t>加速推動地方創生計畫，各部會與本案有關之工作項目及經費編列情形：</w:t>
      </w:r>
    </w:p>
    <w:p w14:paraId="46C8ED79" w14:textId="77777777" w:rsidR="0083707A" w:rsidRPr="00487600" w:rsidRDefault="0083707A" w:rsidP="0083707A">
      <w:pPr>
        <w:pStyle w:val="4"/>
        <w:rPr>
          <w:color w:val="000000" w:themeColor="text1"/>
        </w:rPr>
      </w:pPr>
      <w:r w:rsidRPr="00487600">
        <w:rPr>
          <w:rFonts w:hint="eastAsia"/>
          <w:color w:val="000000" w:themeColor="text1"/>
        </w:rPr>
        <w:t>地方創生城鄉風貌營造（內政部）：依地方創生計畫中</w:t>
      </w:r>
      <w:proofErr w:type="gramStart"/>
      <w:r w:rsidRPr="00487600">
        <w:rPr>
          <w:rFonts w:hint="eastAsia"/>
          <w:color w:val="000000" w:themeColor="text1"/>
        </w:rPr>
        <w:t>有關創生事業</w:t>
      </w:r>
      <w:proofErr w:type="gramEnd"/>
      <w:r w:rsidRPr="00487600">
        <w:rPr>
          <w:rFonts w:hint="eastAsia"/>
          <w:color w:val="000000" w:themeColor="text1"/>
        </w:rPr>
        <w:t>體及主體事業發展之需求與特性，協助鄉鎮公所優先結合在地自然與人文特色景觀資源，以符合在地美學、減法設計及簡易綠美化等原則，</w:t>
      </w:r>
      <w:proofErr w:type="gramStart"/>
      <w:r w:rsidRPr="00487600">
        <w:rPr>
          <w:rFonts w:hint="eastAsia"/>
          <w:color w:val="000000" w:themeColor="text1"/>
        </w:rPr>
        <w:t>進行創生事業</w:t>
      </w:r>
      <w:proofErr w:type="gramEnd"/>
      <w:r w:rsidRPr="00487600">
        <w:rPr>
          <w:rFonts w:hint="eastAsia"/>
          <w:color w:val="000000" w:themeColor="text1"/>
        </w:rPr>
        <w:t>據點周邊環境整體改善</w:t>
      </w:r>
      <w:proofErr w:type="gramStart"/>
      <w:r w:rsidRPr="00487600">
        <w:rPr>
          <w:rFonts w:hint="eastAsia"/>
          <w:color w:val="000000" w:themeColor="text1"/>
        </w:rPr>
        <w:t>與微塑</w:t>
      </w:r>
      <w:proofErr w:type="gramEnd"/>
      <w:r w:rsidRPr="00487600">
        <w:rPr>
          <w:rFonts w:hint="eastAsia"/>
          <w:color w:val="000000" w:themeColor="text1"/>
        </w:rPr>
        <w:t>，並配合產業推廣活動之需求，適度融入公共開放空間之創意設計，以</w:t>
      </w:r>
      <w:proofErr w:type="gramStart"/>
      <w:r w:rsidRPr="00487600">
        <w:rPr>
          <w:rFonts w:hint="eastAsia"/>
          <w:color w:val="000000" w:themeColor="text1"/>
        </w:rPr>
        <w:t>凸</w:t>
      </w:r>
      <w:proofErr w:type="gramEnd"/>
      <w:r w:rsidRPr="00487600">
        <w:rPr>
          <w:rFonts w:hint="eastAsia"/>
          <w:color w:val="000000" w:themeColor="text1"/>
        </w:rPr>
        <w:t>顯鄉鎮特色風貌，並促進開放空間多元化利用。</w:t>
      </w:r>
    </w:p>
    <w:p w14:paraId="254B1459" w14:textId="77777777" w:rsidR="0083707A" w:rsidRPr="00487600" w:rsidRDefault="0083707A" w:rsidP="0083707A">
      <w:pPr>
        <w:pStyle w:val="4"/>
        <w:rPr>
          <w:color w:val="000000" w:themeColor="text1"/>
        </w:rPr>
      </w:pPr>
      <w:r w:rsidRPr="00487600">
        <w:rPr>
          <w:rFonts w:hint="eastAsia"/>
          <w:color w:val="000000" w:themeColor="text1"/>
        </w:rPr>
        <w:t>配合地方創生推動城鄉特色產業發展（經濟部）：導入循環經濟、數位經濟及體驗經濟，改善生產流程及創新營運模式，直接並有效協助中小企業發展，帶動中小企業走向「生產、生活、生態」之三生一體永續經營模式，並期望運用輔導成果扶植產業體系，促進地方</w:t>
      </w:r>
      <w:proofErr w:type="gramStart"/>
      <w:r w:rsidRPr="00487600">
        <w:rPr>
          <w:rFonts w:hint="eastAsia"/>
          <w:color w:val="000000" w:themeColor="text1"/>
        </w:rPr>
        <w:t>城鄉創生發展</w:t>
      </w:r>
      <w:proofErr w:type="gramEnd"/>
      <w:r w:rsidRPr="00487600">
        <w:rPr>
          <w:rFonts w:hint="eastAsia"/>
          <w:color w:val="000000" w:themeColor="text1"/>
        </w:rPr>
        <w:t>。</w:t>
      </w:r>
    </w:p>
    <w:p w14:paraId="4C58688F" w14:textId="77777777" w:rsidR="0083707A" w:rsidRPr="00487600" w:rsidRDefault="0083707A" w:rsidP="0083707A">
      <w:pPr>
        <w:pStyle w:val="4"/>
        <w:rPr>
          <w:color w:val="000000" w:themeColor="text1"/>
        </w:rPr>
      </w:pPr>
      <w:r w:rsidRPr="00487600">
        <w:rPr>
          <w:rFonts w:hint="eastAsia"/>
          <w:color w:val="000000" w:themeColor="text1"/>
        </w:rPr>
        <w:t>地方創生文化環境營造（文化部）：透過補助地方政府、民間團體或個人等，推動地方文空間保存與活化經營、強化多元人才之培養、促進文化加值應用與產業深耕等，凝聚地方文化環境發展之共識，營造具在地特色之文化場域，</w:t>
      </w:r>
      <w:proofErr w:type="gramStart"/>
      <w:r w:rsidRPr="00487600">
        <w:rPr>
          <w:rFonts w:hint="eastAsia"/>
          <w:color w:val="000000" w:themeColor="text1"/>
        </w:rPr>
        <w:t>俾</w:t>
      </w:r>
      <w:proofErr w:type="gramEnd"/>
      <w:r w:rsidRPr="00487600">
        <w:rPr>
          <w:rFonts w:hint="eastAsia"/>
          <w:color w:val="000000" w:themeColor="text1"/>
        </w:rPr>
        <w:t>促進地方人口回流，達成保存並活絡文化資源之目標。</w:t>
      </w:r>
    </w:p>
    <w:p w14:paraId="76B001B3" w14:textId="77777777" w:rsidR="0083707A" w:rsidRPr="00487600" w:rsidRDefault="0083707A" w:rsidP="0083707A">
      <w:pPr>
        <w:pStyle w:val="4"/>
        <w:rPr>
          <w:color w:val="000000" w:themeColor="text1"/>
        </w:rPr>
      </w:pPr>
      <w:r w:rsidRPr="00487600">
        <w:rPr>
          <w:rFonts w:hint="eastAsia"/>
          <w:color w:val="000000" w:themeColor="text1"/>
        </w:rPr>
        <w:t>原民部落營造、原住民族多元產業發展（原民會）：</w:t>
      </w:r>
    </w:p>
    <w:p w14:paraId="593E225E" w14:textId="77777777" w:rsidR="0083707A" w:rsidRPr="00487600" w:rsidRDefault="0083707A" w:rsidP="0083707A">
      <w:pPr>
        <w:pStyle w:val="5"/>
        <w:rPr>
          <w:color w:val="000000" w:themeColor="text1"/>
        </w:rPr>
      </w:pPr>
      <w:r w:rsidRPr="00487600">
        <w:rPr>
          <w:rFonts w:hint="eastAsia"/>
          <w:color w:val="000000" w:themeColor="text1"/>
        </w:rPr>
        <w:t>地方創生原民部落營造：改善原住民族部落內的各項基礎公共設施（含祭儀場地、聚會場所），強化原住民族韌性住宅，以提升原住民族部落環境品質，促進地方創生事業發展。</w:t>
      </w:r>
    </w:p>
    <w:p w14:paraId="3FB9512E" w14:textId="77777777" w:rsidR="0083707A" w:rsidRPr="00487600" w:rsidRDefault="0083707A" w:rsidP="0083707A">
      <w:pPr>
        <w:pStyle w:val="5"/>
        <w:rPr>
          <w:color w:val="000000" w:themeColor="text1"/>
        </w:rPr>
      </w:pPr>
      <w:r w:rsidRPr="00487600">
        <w:rPr>
          <w:rFonts w:hint="eastAsia"/>
          <w:color w:val="000000" w:themeColor="text1"/>
        </w:rPr>
        <w:t>原住民族多元產業發展：依循原鄉部落內部社會脈絡與主體性，輔以外部政策與資源適切導入，作為充分發揮並轉化</w:t>
      </w:r>
      <w:proofErr w:type="gramStart"/>
      <w:r w:rsidRPr="00487600">
        <w:rPr>
          <w:rFonts w:hint="eastAsia"/>
          <w:color w:val="000000" w:themeColor="text1"/>
        </w:rPr>
        <w:t>為創生實現</w:t>
      </w:r>
      <w:proofErr w:type="gramEnd"/>
      <w:r w:rsidRPr="00487600">
        <w:rPr>
          <w:rFonts w:hint="eastAsia"/>
          <w:color w:val="000000" w:themeColor="text1"/>
        </w:rPr>
        <w:t>之契機。透過人才培育與鼓勵人才返鄉，提升部落內部</w:t>
      </w:r>
      <w:proofErr w:type="gramStart"/>
      <w:r w:rsidRPr="00487600">
        <w:rPr>
          <w:rFonts w:hint="eastAsia"/>
          <w:color w:val="000000" w:themeColor="text1"/>
        </w:rPr>
        <w:t>之創生能量</w:t>
      </w:r>
      <w:proofErr w:type="gramEnd"/>
      <w:r w:rsidRPr="00487600">
        <w:rPr>
          <w:rFonts w:hint="eastAsia"/>
          <w:color w:val="000000" w:themeColor="text1"/>
        </w:rPr>
        <w:t>；並</w:t>
      </w:r>
      <w:proofErr w:type="gramStart"/>
      <w:r w:rsidRPr="00487600">
        <w:rPr>
          <w:rFonts w:hint="eastAsia"/>
          <w:color w:val="000000" w:themeColor="text1"/>
        </w:rPr>
        <w:t>挹</w:t>
      </w:r>
      <w:proofErr w:type="gramEnd"/>
      <w:r w:rsidRPr="00487600">
        <w:rPr>
          <w:rFonts w:hint="eastAsia"/>
          <w:color w:val="000000" w:themeColor="text1"/>
        </w:rPr>
        <w:t>注</w:t>
      </w:r>
      <w:proofErr w:type="gramStart"/>
      <w:r w:rsidRPr="00487600">
        <w:rPr>
          <w:rFonts w:hint="eastAsia"/>
          <w:color w:val="000000" w:themeColor="text1"/>
        </w:rPr>
        <w:t>部落創生經費</w:t>
      </w:r>
      <w:proofErr w:type="gramEnd"/>
      <w:r w:rsidRPr="00487600">
        <w:rPr>
          <w:rFonts w:hint="eastAsia"/>
          <w:color w:val="000000" w:themeColor="text1"/>
        </w:rPr>
        <w:t>與</w:t>
      </w:r>
      <w:proofErr w:type="gramStart"/>
      <w:r w:rsidRPr="00487600">
        <w:rPr>
          <w:rFonts w:hint="eastAsia"/>
          <w:color w:val="000000" w:themeColor="text1"/>
        </w:rPr>
        <w:t>導入輔訓機制</w:t>
      </w:r>
      <w:proofErr w:type="gramEnd"/>
      <w:r w:rsidRPr="00487600">
        <w:rPr>
          <w:rFonts w:hint="eastAsia"/>
          <w:color w:val="000000" w:themeColor="text1"/>
        </w:rPr>
        <w:t>，協助部落挖掘、盤點在地特色與發展需求，進而推動集體發展、提供就業機會、</w:t>
      </w:r>
      <w:proofErr w:type="gramStart"/>
      <w:r w:rsidRPr="00487600">
        <w:rPr>
          <w:rFonts w:hint="eastAsia"/>
          <w:color w:val="000000" w:themeColor="text1"/>
        </w:rPr>
        <w:t>型塑在地</w:t>
      </w:r>
      <w:proofErr w:type="gramEnd"/>
      <w:r w:rsidRPr="00487600">
        <w:rPr>
          <w:rFonts w:hint="eastAsia"/>
          <w:color w:val="000000" w:themeColor="text1"/>
        </w:rPr>
        <w:t>品牌；同時擴大部落外部聯繫活動，將地方政府、民間企業和地方團體納入夥伴關係，整合相關資源，發揮綜效。</w:t>
      </w:r>
    </w:p>
    <w:p w14:paraId="436C342B" w14:textId="77777777" w:rsidR="0083707A" w:rsidRPr="00487600" w:rsidRDefault="0083707A" w:rsidP="0083707A">
      <w:pPr>
        <w:pStyle w:val="a3"/>
        <w:ind w:left="480" w:hanging="480"/>
        <w:rPr>
          <w:color w:val="000000" w:themeColor="text1"/>
        </w:rPr>
      </w:pPr>
      <w:r w:rsidRPr="00487600">
        <w:rPr>
          <w:rFonts w:hint="eastAsia"/>
          <w:color w:val="000000" w:themeColor="text1"/>
        </w:rPr>
        <w:t>「加速推動地方創生計畫」各部會分年經費表</w:t>
      </w:r>
    </w:p>
    <w:p w14:paraId="291A2306" w14:textId="77777777" w:rsidR="0083707A" w:rsidRPr="00487600" w:rsidRDefault="0083707A" w:rsidP="0083707A">
      <w:pPr>
        <w:jc w:val="right"/>
        <w:rPr>
          <w:color w:val="000000" w:themeColor="text1"/>
          <w:sz w:val="24"/>
        </w:rPr>
      </w:pPr>
      <w:r w:rsidRPr="00487600">
        <w:rPr>
          <w:rFonts w:hint="eastAsia"/>
          <w:color w:val="000000" w:themeColor="text1"/>
          <w:sz w:val="24"/>
        </w:rPr>
        <w:t>單位：新臺幣億元</w:t>
      </w:r>
    </w:p>
    <w:tbl>
      <w:tblPr>
        <w:tblStyle w:val="afb"/>
        <w:tblW w:w="0" w:type="auto"/>
        <w:tblLook w:val="04A0" w:firstRow="1" w:lastRow="0" w:firstColumn="1" w:lastColumn="0" w:noHBand="0" w:noVBand="1"/>
      </w:tblPr>
      <w:tblGrid>
        <w:gridCol w:w="1129"/>
        <w:gridCol w:w="3341"/>
        <w:gridCol w:w="667"/>
        <w:gridCol w:w="705"/>
        <w:gridCol w:w="705"/>
        <w:gridCol w:w="705"/>
        <w:gridCol w:w="705"/>
        <w:gridCol w:w="877"/>
      </w:tblGrid>
      <w:tr w:rsidR="00487600" w:rsidRPr="00487600" w14:paraId="2541E0C8" w14:textId="77777777" w:rsidTr="0083707A">
        <w:tc>
          <w:tcPr>
            <w:tcW w:w="1129" w:type="dxa"/>
            <w:vMerge w:val="restart"/>
            <w:shd w:val="clear" w:color="auto" w:fill="FDE9D9" w:themeFill="accent6" w:themeFillTint="33"/>
            <w:vAlign w:val="center"/>
          </w:tcPr>
          <w:p w14:paraId="6ABE6901" w14:textId="77777777" w:rsidR="0083707A" w:rsidRPr="00487600" w:rsidRDefault="0083707A" w:rsidP="0083707A">
            <w:pPr>
              <w:jc w:val="center"/>
              <w:rPr>
                <w:b/>
                <w:color w:val="000000" w:themeColor="text1"/>
                <w:sz w:val="24"/>
                <w:szCs w:val="28"/>
              </w:rPr>
            </w:pPr>
            <w:r w:rsidRPr="00487600">
              <w:rPr>
                <w:rFonts w:hint="eastAsia"/>
                <w:b/>
                <w:color w:val="000000" w:themeColor="text1"/>
                <w:sz w:val="24"/>
                <w:szCs w:val="28"/>
              </w:rPr>
              <w:t>主管</w:t>
            </w:r>
            <w:r w:rsidRPr="00487600">
              <w:rPr>
                <w:b/>
                <w:color w:val="000000" w:themeColor="text1"/>
                <w:sz w:val="24"/>
                <w:szCs w:val="28"/>
              </w:rPr>
              <w:br/>
            </w:r>
            <w:r w:rsidRPr="00487600">
              <w:rPr>
                <w:rFonts w:hint="eastAsia"/>
                <w:b/>
                <w:color w:val="000000" w:themeColor="text1"/>
                <w:sz w:val="24"/>
                <w:szCs w:val="28"/>
              </w:rPr>
              <w:t>部會</w:t>
            </w:r>
          </w:p>
        </w:tc>
        <w:tc>
          <w:tcPr>
            <w:tcW w:w="3341" w:type="dxa"/>
            <w:vMerge w:val="restart"/>
            <w:shd w:val="clear" w:color="auto" w:fill="FDE9D9" w:themeFill="accent6" w:themeFillTint="33"/>
            <w:vAlign w:val="center"/>
          </w:tcPr>
          <w:p w14:paraId="25CF44AD" w14:textId="77777777" w:rsidR="0083707A" w:rsidRPr="00487600" w:rsidRDefault="0083707A" w:rsidP="0083707A">
            <w:pPr>
              <w:jc w:val="center"/>
              <w:rPr>
                <w:b/>
                <w:color w:val="000000" w:themeColor="text1"/>
                <w:sz w:val="24"/>
                <w:szCs w:val="28"/>
              </w:rPr>
            </w:pPr>
            <w:r w:rsidRPr="00487600">
              <w:rPr>
                <w:rFonts w:hint="eastAsia"/>
                <w:b/>
                <w:color w:val="000000" w:themeColor="text1"/>
                <w:sz w:val="24"/>
                <w:szCs w:val="28"/>
              </w:rPr>
              <w:t>工作項目</w:t>
            </w:r>
          </w:p>
        </w:tc>
        <w:tc>
          <w:tcPr>
            <w:tcW w:w="4364" w:type="dxa"/>
            <w:gridSpan w:val="6"/>
            <w:shd w:val="clear" w:color="auto" w:fill="FDE9D9" w:themeFill="accent6" w:themeFillTint="33"/>
            <w:vAlign w:val="center"/>
          </w:tcPr>
          <w:p w14:paraId="1B8A5740" w14:textId="77777777" w:rsidR="0083707A" w:rsidRPr="00487600" w:rsidRDefault="0083707A" w:rsidP="0083707A">
            <w:pPr>
              <w:jc w:val="center"/>
              <w:rPr>
                <w:b/>
                <w:color w:val="000000" w:themeColor="text1"/>
                <w:sz w:val="24"/>
                <w:szCs w:val="28"/>
              </w:rPr>
            </w:pPr>
            <w:r w:rsidRPr="00487600">
              <w:rPr>
                <w:rFonts w:hint="eastAsia"/>
                <w:b/>
                <w:color w:val="000000" w:themeColor="text1"/>
                <w:sz w:val="24"/>
                <w:szCs w:val="28"/>
              </w:rPr>
              <w:t>年度</w:t>
            </w:r>
          </w:p>
        </w:tc>
      </w:tr>
      <w:tr w:rsidR="00487600" w:rsidRPr="00487600" w14:paraId="5099F946" w14:textId="77777777" w:rsidTr="0083707A">
        <w:tc>
          <w:tcPr>
            <w:tcW w:w="1129" w:type="dxa"/>
            <w:vMerge/>
            <w:shd w:val="clear" w:color="auto" w:fill="FDE9D9" w:themeFill="accent6" w:themeFillTint="33"/>
            <w:vAlign w:val="center"/>
          </w:tcPr>
          <w:p w14:paraId="6B592AC6" w14:textId="77777777" w:rsidR="0083707A" w:rsidRPr="00487600" w:rsidRDefault="0083707A" w:rsidP="0083707A">
            <w:pPr>
              <w:jc w:val="center"/>
              <w:rPr>
                <w:b/>
                <w:color w:val="000000" w:themeColor="text1"/>
                <w:sz w:val="24"/>
                <w:szCs w:val="28"/>
              </w:rPr>
            </w:pPr>
          </w:p>
        </w:tc>
        <w:tc>
          <w:tcPr>
            <w:tcW w:w="3341" w:type="dxa"/>
            <w:vMerge/>
            <w:shd w:val="clear" w:color="auto" w:fill="FDE9D9" w:themeFill="accent6" w:themeFillTint="33"/>
            <w:vAlign w:val="center"/>
          </w:tcPr>
          <w:p w14:paraId="56CAF121" w14:textId="77777777" w:rsidR="0083707A" w:rsidRPr="00487600" w:rsidRDefault="0083707A" w:rsidP="0083707A">
            <w:pPr>
              <w:jc w:val="center"/>
              <w:rPr>
                <w:b/>
                <w:color w:val="000000" w:themeColor="text1"/>
                <w:sz w:val="24"/>
                <w:szCs w:val="28"/>
              </w:rPr>
            </w:pPr>
          </w:p>
        </w:tc>
        <w:tc>
          <w:tcPr>
            <w:tcW w:w="667" w:type="dxa"/>
            <w:shd w:val="clear" w:color="auto" w:fill="FDE9D9" w:themeFill="accent6" w:themeFillTint="33"/>
            <w:vAlign w:val="center"/>
          </w:tcPr>
          <w:p w14:paraId="42915AED" w14:textId="77777777" w:rsidR="0083707A" w:rsidRPr="00487600" w:rsidRDefault="0083707A" w:rsidP="0083707A">
            <w:pPr>
              <w:jc w:val="center"/>
              <w:rPr>
                <w:b/>
                <w:color w:val="000000" w:themeColor="text1"/>
                <w:sz w:val="24"/>
                <w:szCs w:val="28"/>
              </w:rPr>
            </w:pPr>
            <w:r w:rsidRPr="00487600">
              <w:rPr>
                <w:rFonts w:hint="eastAsia"/>
                <w:b/>
                <w:color w:val="000000" w:themeColor="text1"/>
                <w:sz w:val="24"/>
                <w:szCs w:val="28"/>
              </w:rPr>
              <w:t>110</w:t>
            </w:r>
          </w:p>
        </w:tc>
        <w:tc>
          <w:tcPr>
            <w:tcW w:w="705" w:type="dxa"/>
            <w:shd w:val="clear" w:color="auto" w:fill="FDE9D9" w:themeFill="accent6" w:themeFillTint="33"/>
            <w:vAlign w:val="center"/>
          </w:tcPr>
          <w:p w14:paraId="5D5A0B11" w14:textId="77777777" w:rsidR="0083707A" w:rsidRPr="00487600" w:rsidRDefault="0083707A" w:rsidP="0083707A">
            <w:pPr>
              <w:jc w:val="center"/>
              <w:rPr>
                <w:b/>
                <w:color w:val="000000" w:themeColor="text1"/>
                <w:sz w:val="24"/>
                <w:szCs w:val="28"/>
              </w:rPr>
            </w:pPr>
            <w:r w:rsidRPr="00487600">
              <w:rPr>
                <w:rFonts w:hint="eastAsia"/>
                <w:b/>
                <w:color w:val="000000" w:themeColor="text1"/>
                <w:sz w:val="24"/>
                <w:szCs w:val="28"/>
              </w:rPr>
              <w:t>111</w:t>
            </w:r>
          </w:p>
        </w:tc>
        <w:tc>
          <w:tcPr>
            <w:tcW w:w="705" w:type="dxa"/>
            <w:shd w:val="clear" w:color="auto" w:fill="FDE9D9" w:themeFill="accent6" w:themeFillTint="33"/>
            <w:vAlign w:val="center"/>
          </w:tcPr>
          <w:p w14:paraId="62676444" w14:textId="77777777" w:rsidR="0083707A" w:rsidRPr="00487600" w:rsidRDefault="0083707A" w:rsidP="0083707A">
            <w:pPr>
              <w:jc w:val="center"/>
              <w:rPr>
                <w:b/>
                <w:color w:val="000000" w:themeColor="text1"/>
                <w:sz w:val="24"/>
                <w:szCs w:val="28"/>
              </w:rPr>
            </w:pPr>
            <w:r w:rsidRPr="00487600">
              <w:rPr>
                <w:rFonts w:hint="eastAsia"/>
                <w:b/>
                <w:color w:val="000000" w:themeColor="text1"/>
                <w:sz w:val="24"/>
                <w:szCs w:val="28"/>
              </w:rPr>
              <w:t>112</w:t>
            </w:r>
          </w:p>
        </w:tc>
        <w:tc>
          <w:tcPr>
            <w:tcW w:w="705" w:type="dxa"/>
            <w:shd w:val="clear" w:color="auto" w:fill="FDE9D9" w:themeFill="accent6" w:themeFillTint="33"/>
            <w:vAlign w:val="center"/>
          </w:tcPr>
          <w:p w14:paraId="337E5D6B" w14:textId="77777777" w:rsidR="0083707A" w:rsidRPr="00487600" w:rsidRDefault="0083707A" w:rsidP="0083707A">
            <w:pPr>
              <w:jc w:val="center"/>
              <w:rPr>
                <w:b/>
                <w:color w:val="000000" w:themeColor="text1"/>
                <w:sz w:val="24"/>
                <w:szCs w:val="28"/>
              </w:rPr>
            </w:pPr>
            <w:r w:rsidRPr="00487600">
              <w:rPr>
                <w:rFonts w:hint="eastAsia"/>
                <w:b/>
                <w:color w:val="000000" w:themeColor="text1"/>
                <w:sz w:val="24"/>
                <w:szCs w:val="28"/>
              </w:rPr>
              <w:t>113</w:t>
            </w:r>
          </w:p>
        </w:tc>
        <w:tc>
          <w:tcPr>
            <w:tcW w:w="705" w:type="dxa"/>
            <w:shd w:val="clear" w:color="auto" w:fill="FDE9D9" w:themeFill="accent6" w:themeFillTint="33"/>
            <w:vAlign w:val="center"/>
          </w:tcPr>
          <w:p w14:paraId="11D2AE1C" w14:textId="77777777" w:rsidR="0083707A" w:rsidRPr="00487600" w:rsidRDefault="0083707A" w:rsidP="0083707A">
            <w:pPr>
              <w:jc w:val="center"/>
              <w:rPr>
                <w:b/>
                <w:color w:val="000000" w:themeColor="text1"/>
                <w:sz w:val="24"/>
                <w:szCs w:val="28"/>
              </w:rPr>
            </w:pPr>
            <w:r w:rsidRPr="00487600">
              <w:rPr>
                <w:rFonts w:hint="eastAsia"/>
                <w:b/>
                <w:color w:val="000000" w:themeColor="text1"/>
                <w:sz w:val="24"/>
                <w:szCs w:val="28"/>
              </w:rPr>
              <w:t>114</w:t>
            </w:r>
          </w:p>
        </w:tc>
        <w:tc>
          <w:tcPr>
            <w:tcW w:w="877" w:type="dxa"/>
            <w:shd w:val="clear" w:color="auto" w:fill="FDE9D9" w:themeFill="accent6" w:themeFillTint="33"/>
            <w:vAlign w:val="center"/>
          </w:tcPr>
          <w:p w14:paraId="5A6E32A6" w14:textId="77777777" w:rsidR="0083707A" w:rsidRPr="00487600" w:rsidRDefault="0083707A" w:rsidP="0083707A">
            <w:pPr>
              <w:jc w:val="center"/>
              <w:rPr>
                <w:b/>
                <w:color w:val="000000" w:themeColor="text1"/>
                <w:sz w:val="24"/>
                <w:szCs w:val="28"/>
              </w:rPr>
            </w:pPr>
            <w:r w:rsidRPr="00487600">
              <w:rPr>
                <w:rFonts w:hint="eastAsia"/>
                <w:b/>
                <w:color w:val="000000" w:themeColor="text1"/>
                <w:sz w:val="24"/>
                <w:szCs w:val="28"/>
              </w:rPr>
              <w:t>合計</w:t>
            </w:r>
          </w:p>
        </w:tc>
      </w:tr>
      <w:tr w:rsidR="00487600" w:rsidRPr="00487600" w14:paraId="0F2EF0D0" w14:textId="77777777" w:rsidTr="0083707A">
        <w:trPr>
          <w:trHeight w:val="567"/>
        </w:trPr>
        <w:tc>
          <w:tcPr>
            <w:tcW w:w="1129" w:type="dxa"/>
            <w:vAlign w:val="center"/>
          </w:tcPr>
          <w:p w14:paraId="3DFCCCA5" w14:textId="77777777" w:rsidR="0083707A" w:rsidRPr="00487600" w:rsidRDefault="0083707A" w:rsidP="00290B01">
            <w:pPr>
              <w:spacing w:line="280" w:lineRule="exact"/>
              <w:jc w:val="center"/>
              <w:rPr>
                <w:color w:val="000000" w:themeColor="text1"/>
                <w:sz w:val="24"/>
                <w:szCs w:val="28"/>
              </w:rPr>
            </w:pPr>
            <w:r w:rsidRPr="00487600">
              <w:rPr>
                <w:rFonts w:hint="eastAsia"/>
                <w:color w:val="000000" w:themeColor="text1"/>
                <w:sz w:val="24"/>
                <w:szCs w:val="28"/>
              </w:rPr>
              <w:t>內政部</w:t>
            </w:r>
          </w:p>
        </w:tc>
        <w:tc>
          <w:tcPr>
            <w:tcW w:w="3341" w:type="dxa"/>
            <w:vAlign w:val="center"/>
          </w:tcPr>
          <w:p w14:paraId="2643A418" w14:textId="77777777" w:rsidR="0083707A" w:rsidRPr="00487600" w:rsidRDefault="0083707A" w:rsidP="00290B01">
            <w:pPr>
              <w:spacing w:line="280" w:lineRule="exact"/>
              <w:rPr>
                <w:color w:val="000000" w:themeColor="text1"/>
                <w:sz w:val="24"/>
                <w:szCs w:val="28"/>
              </w:rPr>
            </w:pPr>
            <w:r w:rsidRPr="00487600">
              <w:rPr>
                <w:rFonts w:hint="eastAsia"/>
                <w:color w:val="000000" w:themeColor="text1"/>
                <w:sz w:val="24"/>
                <w:szCs w:val="28"/>
              </w:rPr>
              <w:t>地方創生城鄉風貌營造</w:t>
            </w:r>
          </w:p>
        </w:tc>
        <w:tc>
          <w:tcPr>
            <w:tcW w:w="667" w:type="dxa"/>
            <w:vAlign w:val="center"/>
          </w:tcPr>
          <w:p w14:paraId="0BFAF182" w14:textId="77777777" w:rsidR="0083707A" w:rsidRPr="00487600" w:rsidRDefault="0083707A" w:rsidP="00290B01">
            <w:pPr>
              <w:spacing w:line="280" w:lineRule="exact"/>
              <w:jc w:val="center"/>
              <w:rPr>
                <w:color w:val="000000" w:themeColor="text1"/>
                <w:sz w:val="24"/>
                <w:szCs w:val="28"/>
              </w:rPr>
            </w:pPr>
            <w:r w:rsidRPr="00487600">
              <w:rPr>
                <w:rFonts w:hint="eastAsia"/>
                <w:color w:val="000000" w:themeColor="text1"/>
                <w:sz w:val="24"/>
                <w:szCs w:val="28"/>
              </w:rPr>
              <w:t>0.5</w:t>
            </w:r>
          </w:p>
        </w:tc>
        <w:tc>
          <w:tcPr>
            <w:tcW w:w="705" w:type="dxa"/>
            <w:vAlign w:val="center"/>
          </w:tcPr>
          <w:p w14:paraId="350FB1F6" w14:textId="77777777" w:rsidR="0083707A" w:rsidRPr="00487600" w:rsidRDefault="0083707A" w:rsidP="00290B01">
            <w:pPr>
              <w:spacing w:line="280" w:lineRule="exact"/>
              <w:jc w:val="center"/>
              <w:rPr>
                <w:color w:val="000000" w:themeColor="text1"/>
                <w:sz w:val="24"/>
                <w:szCs w:val="28"/>
              </w:rPr>
            </w:pPr>
            <w:r w:rsidRPr="00487600">
              <w:rPr>
                <w:rFonts w:hint="eastAsia"/>
                <w:color w:val="000000" w:themeColor="text1"/>
                <w:sz w:val="24"/>
                <w:szCs w:val="28"/>
              </w:rPr>
              <w:t>0.5</w:t>
            </w:r>
          </w:p>
        </w:tc>
        <w:tc>
          <w:tcPr>
            <w:tcW w:w="705" w:type="dxa"/>
            <w:vAlign w:val="center"/>
          </w:tcPr>
          <w:p w14:paraId="362B0AE0" w14:textId="77777777" w:rsidR="0083707A" w:rsidRPr="00487600" w:rsidRDefault="0083707A" w:rsidP="00290B01">
            <w:pPr>
              <w:spacing w:line="280" w:lineRule="exact"/>
              <w:jc w:val="center"/>
              <w:rPr>
                <w:color w:val="000000" w:themeColor="text1"/>
                <w:sz w:val="24"/>
                <w:szCs w:val="28"/>
              </w:rPr>
            </w:pPr>
            <w:r w:rsidRPr="00487600">
              <w:rPr>
                <w:rFonts w:hint="eastAsia"/>
                <w:color w:val="000000" w:themeColor="text1"/>
                <w:sz w:val="24"/>
                <w:szCs w:val="28"/>
              </w:rPr>
              <w:t>0.5</w:t>
            </w:r>
          </w:p>
        </w:tc>
        <w:tc>
          <w:tcPr>
            <w:tcW w:w="705" w:type="dxa"/>
            <w:vAlign w:val="center"/>
          </w:tcPr>
          <w:p w14:paraId="2C4D0B6B" w14:textId="77777777" w:rsidR="0083707A" w:rsidRPr="00487600" w:rsidRDefault="0083707A" w:rsidP="00290B01">
            <w:pPr>
              <w:spacing w:line="280" w:lineRule="exact"/>
              <w:jc w:val="center"/>
              <w:rPr>
                <w:color w:val="000000" w:themeColor="text1"/>
                <w:sz w:val="24"/>
                <w:szCs w:val="28"/>
              </w:rPr>
            </w:pPr>
            <w:r w:rsidRPr="00487600">
              <w:rPr>
                <w:rFonts w:hint="eastAsia"/>
                <w:color w:val="000000" w:themeColor="text1"/>
                <w:sz w:val="24"/>
                <w:szCs w:val="28"/>
              </w:rPr>
              <w:t>0.5</w:t>
            </w:r>
          </w:p>
        </w:tc>
        <w:tc>
          <w:tcPr>
            <w:tcW w:w="705" w:type="dxa"/>
            <w:vAlign w:val="center"/>
          </w:tcPr>
          <w:p w14:paraId="22BBCBC2" w14:textId="77777777" w:rsidR="0083707A" w:rsidRPr="00487600" w:rsidRDefault="0083707A" w:rsidP="00290B01">
            <w:pPr>
              <w:spacing w:line="280" w:lineRule="exact"/>
              <w:jc w:val="center"/>
              <w:rPr>
                <w:color w:val="000000" w:themeColor="text1"/>
                <w:sz w:val="24"/>
                <w:szCs w:val="28"/>
              </w:rPr>
            </w:pPr>
            <w:r w:rsidRPr="00487600">
              <w:rPr>
                <w:rFonts w:hint="eastAsia"/>
                <w:color w:val="000000" w:themeColor="text1"/>
                <w:sz w:val="24"/>
                <w:szCs w:val="28"/>
              </w:rPr>
              <w:t>0.5</w:t>
            </w:r>
          </w:p>
        </w:tc>
        <w:tc>
          <w:tcPr>
            <w:tcW w:w="877" w:type="dxa"/>
            <w:vAlign w:val="center"/>
          </w:tcPr>
          <w:p w14:paraId="19849AAF" w14:textId="77777777" w:rsidR="0083707A" w:rsidRPr="00487600" w:rsidRDefault="0083707A" w:rsidP="00290B01">
            <w:pPr>
              <w:spacing w:line="280" w:lineRule="exact"/>
              <w:jc w:val="center"/>
              <w:rPr>
                <w:color w:val="000000" w:themeColor="text1"/>
                <w:sz w:val="24"/>
                <w:szCs w:val="28"/>
              </w:rPr>
            </w:pPr>
            <w:r w:rsidRPr="00487600">
              <w:rPr>
                <w:rFonts w:hint="eastAsia"/>
                <w:color w:val="000000" w:themeColor="text1"/>
                <w:sz w:val="24"/>
                <w:szCs w:val="28"/>
              </w:rPr>
              <w:t>2.5</w:t>
            </w:r>
          </w:p>
        </w:tc>
      </w:tr>
      <w:tr w:rsidR="00487600" w:rsidRPr="00487600" w14:paraId="081DEE85" w14:textId="77777777" w:rsidTr="0083707A">
        <w:trPr>
          <w:trHeight w:val="567"/>
        </w:trPr>
        <w:tc>
          <w:tcPr>
            <w:tcW w:w="1129" w:type="dxa"/>
            <w:vAlign w:val="center"/>
          </w:tcPr>
          <w:p w14:paraId="16D908BF" w14:textId="77777777" w:rsidR="0083707A" w:rsidRPr="00487600" w:rsidRDefault="0083707A" w:rsidP="00290B01">
            <w:pPr>
              <w:spacing w:line="280" w:lineRule="exact"/>
              <w:jc w:val="center"/>
              <w:rPr>
                <w:color w:val="000000" w:themeColor="text1"/>
                <w:sz w:val="24"/>
                <w:szCs w:val="28"/>
              </w:rPr>
            </w:pPr>
            <w:r w:rsidRPr="00487600">
              <w:rPr>
                <w:rFonts w:hint="eastAsia"/>
                <w:color w:val="000000" w:themeColor="text1"/>
                <w:sz w:val="24"/>
                <w:szCs w:val="28"/>
              </w:rPr>
              <w:t>經濟部</w:t>
            </w:r>
          </w:p>
        </w:tc>
        <w:tc>
          <w:tcPr>
            <w:tcW w:w="3341" w:type="dxa"/>
            <w:vAlign w:val="center"/>
          </w:tcPr>
          <w:p w14:paraId="1F314F2C" w14:textId="77777777" w:rsidR="0083707A" w:rsidRPr="00487600" w:rsidRDefault="0083707A" w:rsidP="00290B01">
            <w:pPr>
              <w:spacing w:line="280" w:lineRule="exact"/>
              <w:rPr>
                <w:color w:val="000000" w:themeColor="text1"/>
                <w:sz w:val="24"/>
                <w:szCs w:val="28"/>
              </w:rPr>
            </w:pPr>
            <w:r w:rsidRPr="00487600">
              <w:rPr>
                <w:rFonts w:hint="eastAsia"/>
                <w:color w:val="000000" w:themeColor="text1"/>
                <w:sz w:val="24"/>
                <w:szCs w:val="28"/>
              </w:rPr>
              <w:t>配合地方創生推動城鄉特色</w:t>
            </w:r>
          </w:p>
          <w:p w14:paraId="41B6FEE9" w14:textId="77777777" w:rsidR="0083707A" w:rsidRPr="00487600" w:rsidRDefault="0083707A" w:rsidP="00290B01">
            <w:pPr>
              <w:spacing w:line="280" w:lineRule="exact"/>
              <w:rPr>
                <w:color w:val="000000" w:themeColor="text1"/>
                <w:sz w:val="24"/>
                <w:szCs w:val="28"/>
              </w:rPr>
            </w:pPr>
            <w:r w:rsidRPr="00487600">
              <w:rPr>
                <w:rFonts w:hint="eastAsia"/>
                <w:color w:val="000000" w:themeColor="text1"/>
                <w:sz w:val="24"/>
                <w:szCs w:val="28"/>
              </w:rPr>
              <w:t>產業發展</w:t>
            </w:r>
          </w:p>
        </w:tc>
        <w:tc>
          <w:tcPr>
            <w:tcW w:w="667" w:type="dxa"/>
            <w:vAlign w:val="center"/>
          </w:tcPr>
          <w:p w14:paraId="245E05C4" w14:textId="77777777" w:rsidR="0083707A" w:rsidRPr="00487600" w:rsidRDefault="0083707A" w:rsidP="00290B01">
            <w:pPr>
              <w:spacing w:line="280" w:lineRule="exact"/>
              <w:jc w:val="center"/>
              <w:rPr>
                <w:color w:val="000000" w:themeColor="text1"/>
                <w:sz w:val="24"/>
                <w:szCs w:val="28"/>
              </w:rPr>
            </w:pPr>
            <w:r w:rsidRPr="00487600">
              <w:rPr>
                <w:rFonts w:hint="eastAsia"/>
                <w:color w:val="000000" w:themeColor="text1"/>
                <w:sz w:val="24"/>
                <w:szCs w:val="28"/>
              </w:rPr>
              <w:t>0.3</w:t>
            </w:r>
          </w:p>
        </w:tc>
        <w:tc>
          <w:tcPr>
            <w:tcW w:w="705" w:type="dxa"/>
            <w:vAlign w:val="center"/>
          </w:tcPr>
          <w:p w14:paraId="460FF0DE" w14:textId="77777777" w:rsidR="0083707A" w:rsidRPr="00487600" w:rsidRDefault="0083707A" w:rsidP="00290B01">
            <w:pPr>
              <w:spacing w:line="280" w:lineRule="exact"/>
              <w:jc w:val="center"/>
              <w:rPr>
                <w:color w:val="000000" w:themeColor="text1"/>
                <w:sz w:val="24"/>
                <w:szCs w:val="28"/>
              </w:rPr>
            </w:pPr>
            <w:r w:rsidRPr="00487600">
              <w:rPr>
                <w:rFonts w:hint="eastAsia"/>
                <w:color w:val="000000" w:themeColor="text1"/>
                <w:sz w:val="24"/>
                <w:szCs w:val="28"/>
              </w:rPr>
              <w:t>0.3</w:t>
            </w:r>
          </w:p>
        </w:tc>
        <w:tc>
          <w:tcPr>
            <w:tcW w:w="705" w:type="dxa"/>
            <w:vAlign w:val="center"/>
          </w:tcPr>
          <w:p w14:paraId="6C98451E" w14:textId="77777777" w:rsidR="0083707A" w:rsidRPr="00487600" w:rsidRDefault="0083707A" w:rsidP="00290B01">
            <w:pPr>
              <w:spacing w:line="280" w:lineRule="exact"/>
              <w:jc w:val="center"/>
              <w:rPr>
                <w:color w:val="000000" w:themeColor="text1"/>
                <w:sz w:val="24"/>
                <w:szCs w:val="28"/>
              </w:rPr>
            </w:pPr>
            <w:r w:rsidRPr="00487600">
              <w:rPr>
                <w:rFonts w:hint="eastAsia"/>
                <w:color w:val="000000" w:themeColor="text1"/>
                <w:sz w:val="24"/>
                <w:szCs w:val="28"/>
              </w:rPr>
              <w:t>0.3</w:t>
            </w:r>
          </w:p>
        </w:tc>
        <w:tc>
          <w:tcPr>
            <w:tcW w:w="705" w:type="dxa"/>
            <w:vAlign w:val="center"/>
          </w:tcPr>
          <w:p w14:paraId="28A09340" w14:textId="77777777" w:rsidR="0083707A" w:rsidRPr="00487600" w:rsidRDefault="0083707A" w:rsidP="00290B01">
            <w:pPr>
              <w:spacing w:line="280" w:lineRule="exact"/>
              <w:jc w:val="center"/>
              <w:rPr>
                <w:color w:val="000000" w:themeColor="text1"/>
                <w:sz w:val="24"/>
                <w:szCs w:val="28"/>
              </w:rPr>
            </w:pPr>
            <w:r w:rsidRPr="00487600">
              <w:rPr>
                <w:rFonts w:hint="eastAsia"/>
                <w:color w:val="000000" w:themeColor="text1"/>
                <w:sz w:val="24"/>
                <w:szCs w:val="28"/>
              </w:rPr>
              <w:t>0.3</w:t>
            </w:r>
          </w:p>
        </w:tc>
        <w:tc>
          <w:tcPr>
            <w:tcW w:w="705" w:type="dxa"/>
            <w:vAlign w:val="center"/>
          </w:tcPr>
          <w:p w14:paraId="333DC1C3" w14:textId="77777777" w:rsidR="0083707A" w:rsidRPr="00487600" w:rsidRDefault="0083707A" w:rsidP="00290B01">
            <w:pPr>
              <w:spacing w:line="280" w:lineRule="exact"/>
              <w:jc w:val="center"/>
              <w:rPr>
                <w:color w:val="000000" w:themeColor="text1"/>
                <w:sz w:val="24"/>
                <w:szCs w:val="28"/>
              </w:rPr>
            </w:pPr>
            <w:r w:rsidRPr="00487600">
              <w:rPr>
                <w:rFonts w:hint="eastAsia"/>
                <w:color w:val="000000" w:themeColor="text1"/>
                <w:sz w:val="24"/>
                <w:szCs w:val="28"/>
              </w:rPr>
              <w:t>0.3</w:t>
            </w:r>
          </w:p>
        </w:tc>
        <w:tc>
          <w:tcPr>
            <w:tcW w:w="877" w:type="dxa"/>
            <w:vAlign w:val="center"/>
          </w:tcPr>
          <w:p w14:paraId="633F2291" w14:textId="77777777" w:rsidR="0083707A" w:rsidRPr="00487600" w:rsidRDefault="0083707A" w:rsidP="00290B01">
            <w:pPr>
              <w:spacing w:line="280" w:lineRule="exact"/>
              <w:jc w:val="center"/>
              <w:rPr>
                <w:color w:val="000000" w:themeColor="text1"/>
                <w:sz w:val="24"/>
                <w:szCs w:val="28"/>
              </w:rPr>
            </w:pPr>
            <w:r w:rsidRPr="00487600">
              <w:rPr>
                <w:rFonts w:hint="eastAsia"/>
                <w:color w:val="000000" w:themeColor="text1"/>
                <w:sz w:val="24"/>
                <w:szCs w:val="28"/>
              </w:rPr>
              <w:t>1.5</w:t>
            </w:r>
          </w:p>
        </w:tc>
      </w:tr>
      <w:tr w:rsidR="00487600" w:rsidRPr="00487600" w14:paraId="48A7BF11" w14:textId="77777777" w:rsidTr="0083707A">
        <w:trPr>
          <w:trHeight w:val="567"/>
        </w:trPr>
        <w:tc>
          <w:tcPr>
            <w:tcW w:w="1129" w:type="dxa"/>
            <w:vAlign w:val="center"/>
          </w:tcPr>
          <w:p w14:paraId="7F540F9F" w14:textId="77777777" w:rsidR="0083707A" w:rsidRPr="00487600" w:rsidRDefault="0083707A" w:rsidP="00290B01">
            <w:pPr>
              <w:spacing w:line="280" w:lineRule="exact"/>
              <w:jc w:val="center"/>
              <w:rPr>
                <w:color w:val="000000" w:themeColor="text1"/>
                <w:sz w:val="24"/>
                <w:szCs w:val="28"/>
              </w:rPr>
            </w:pPr>
            <w:r w:rsidRPr="00487600">
              <w:rPr>
                <w:rFonts w:hint="eastAsia"/>
                <w:color w:val="000000" w:themeColor="text1"/>
                <w:sz w:val="24"/>
                <w:szCs w:val="28"/>
              </w:rPr>
              <w:t>文化部</w:t>
            </w:r>
          </w:p>
        </w:tc>
        <w:tc>
          <w:tcPr>
            <w:tcW w:w="3341" w:type="dxa"/>
            <w:vAlign w:val="center"/>
          </w:tcPr>
          <w:p w14:paraId="56E84683" w14:textId="77777777" w:rsidR="0083707A" w:rsidRPr="00487600" w:rsidRDefault="0083707A" w:rsidP="00290B01">
            <w:pPr>
              <w:spacing w:line="280" w:lineRule="exact"/>
              <w:rPr>
                <w:color w:val="000000" w:themeColor="text1"/>
                <w:sz w:val="24"/>
                <w:szCs w:val="28"/>
              </w:rPr>
            </w:pPr>
            <w:r w:rsidRPr="00487600">
              <w:rPr>
                <w:rFonts w:hint="eastAsia"/>
                <w:color w:val="000000" w:themeColor="text1"/>
                <w:sz w:val="24"/>
                <w:szCs w:val="28"/>
              </w:rPr>
              <w:t>地方創生文化環境營造</w:t>
            </w:r>
          </w:p>
        </w:tc>
        <w:tc>
          <w:tcPr>
            <w:tcW w:w="667" w:type="dxa"/>
            <w:vAlign w:val="center"/>
          </w:tcPr>
          <w:p w14:paraId="27E60441" w14:textId="77777777" w:rsidR="0083707A" w:rsidRPr="00487600" w:rsidRDefault="0083707A" w:rsidP="00290B01">
            <w:pPr>
              <w:spacing w:line="280" w:lineRule="exact"/>
              <w:jc w:val="center"/>
              <w:rPr>
                <w:color w:val="000000" w:themeColor="text1"/>
                <w:sz w:val="24"/>
                <w:szCs w:val="28"/>
              </w:rPr>
            </w:pPr>
            <w:r w:rsidRPr="00487600">
              <w:rPr>
                <w:rFonts w:hint="eastAsia"/>
                <w:color w:val="000000" w:themeColor="text1"/>
                <w:sz w:val="24"/>
                <w:szCs w:val="28"/>
              </w:rPr>
              <w:t>1</w:t>
            </w:r>
          </w:p>
        </w:tc>
        <w:tc>
          <w:tcPr>
            <w:tcW w:w="705" w:type="dxa"/>
            <w:vAlign w:val="center"/>
          </w:tcPr>
          <w:p w14:paraId="3E3E0456" w14:textId="77777777" w:rsidR="0083707A" w:rsidRPr="00487600" w:rsidRDefault="0083707A" w:rsidP="00290B01">
            <w:pPr>
              <w:spacing w:line="280" w:lineRule="exact"/>
              <w:jc w:val="center"/>
              <w:rPr>
                <w:color w:val="000000" w:themeColor="text1"/>
                <w:sz w:val="24"/>
                <w:szCs w:val="28"/>
              </w:rPr>
            </w:pPr>
            <w:r w:rsidRPr="00487600">
              <w:rPr>
                <w:rFonts w:hint="eastAsia"/>
                <w:color w:val="000000" w:themeColor="text1"/>
                <w:sz w:val="24"/>
                <w:szCs w:val="28"/>
              </w:rPr>
              <w:t>1</w:t>
            </w:r>
          </w:p>
        </w:tc>
        <w:tc>
          <w:tcPr>
            <w:tcW w:w="705" w:type="dxa"/>
            <w:vAlign w:val="center"/>
          </w:tcPr>
          <w:p w14:paraId="6C391F19" w14:textId="77777777" w:rsidR="0083707A" w:rsidRPr="00487600" w:rsidRDefault="0083707A" w:rsidP="00290B01">
            <w:pPr>
              <w:spacing w:line="280" w:lineRule="exact"/>
              <w:jc w:val="center"/>
              <w:rPr>
                <w:color w:val="000000" w:themeColor="text1"/>
                <w:sz w:val="24"/>
                <w:szCs w:val="28"/>
              </w:rPr>
            </w:pPr>
            <w:r w:rsidRPr="00487600">
              <w:rPr>
                <w:rFonts w:hint="eastAsia"/>
                <w:color w:val="000000" w:themeColor="text1"/>
                <w:sz w:val="24"/>
                <w:szCs w:val="28"/>
              </w:rPr>
              <w:t>1</w:t>
            </w:r>
          </w:p>
        </w:tc>
        <w:tc>
          <w:tcPr>
            <w:tcW w:w="705" w:type="dxa"/>
            <w:vAlign w:val="center"/>
          </w:tcPr>
          <w:p w14:paraId="666AE356" w14:textId="77777777" w:rsidR="0083707A" w:rsidRPr="00487600" w:rsidRDefault="0083707A" w:rsidP="00290B01">
            <w:pPr>
              <w:spacing w:line="280" w:lineRule="exact"/>
              <w:jc w:val="center"/>
              <w:rPr>
                <w:color w:val="000000" w:themeColor="text1"/>
                <w:sz w:val="24"/>
                <w:szCs w:val="28"/>
              </w:rPr>
            </w:pPr>
            <w:r w:rsidRPr="00487600">
              <w:rPr>
                <w:rFonts w:hint="eastAsia"/>
                <w:color w:val="000000" w:themeColor="text1"/>
                <w:sz w:val="24"/>
                <w:szCs w:val="28"/>
              </w:rPr>
              <w:t>1</w:t>
            </w:r>
          </w:p>
        </w:tc>
        <w:tc>
          <w:tcPr>
            <w:tcW w:w="705" w:type="dxa"/>
            <w:vAlign w:val="center"/>
          </w:tcPr>
          <w:p w14:paraId="2DA051C1" w14:textId="77777777" w:rsidR="0083707A" w:rsidRPr="00487600" w:rsidRDefault="0083707A" w:rsidP="00290B01">
            <w:pPr>
              <w:spacing w:line="280" w:lineRule="exact"/>
              <w:jc w:val="center"/>
              <w:rPr>
                <w:color w:val="000000" w:themeColor="text1"/>
                <w:sz w:val="24"/>
                <w:szCs w:val="28"/>
              </w:rPr>
            </w:pPr>
            <w:r w:rsidRPr="00487600">
              <w:rPr>
                <w:rFonts w:hint="eastAsia"/>
                <w:color w:val="000000" w:themeColor="text1"/>
                <w:sz w:val="24"/>
                <w:szCs w:val="28"/>
              </w:rPr>
              <w:t>1</w:t>
            </w:r>
          </w:p>
        </w:tc>
        <w:tc>
          <w:tcPr>
            <w:tcW w:w="877" w:type="dxa"/>
            <w:vAlign w:val="center"/>
          </w:tcPr>
          <w:p w14:paraId="7A6D2816" w14:textId="77777777" w:rsidR="0083707A" w:rsidRPr="00487600" w:rsidRDefault="0083707A" w:rsidP="00290B01">
            <w:pPr>
              <w:spacing w:line="280" w:lineRule="exact"/>
              <w:jc w:val="center"/>
              <w:rPr>
                <w:color w:val="000000" w:themeColor="text1"/>
                <w:sz w:val="24"/>
                <w:szCs w:val="28"/>
              </w:rPr>
            </w:pPr>
            <w:r w:rsidRPr="00487600">
              <w:rPr>
                <w:rFonts w:hint="eastAsia"/>
                <w:color w:val="000000" w:themeColor="text1"/>
                <w:sz w:val="24"/>
                <w:szCs w:val="28"/>
              </w:rPr>
              <w:t>5</w:t>
            </w:r>
          </w:p>
        </w:tc>
      </w:tr>
      <w:tr w:rsidR="00487600" w:rsidRPr="00487600" w14:paraId="4F3E9906" w14:textId="77777777" w:rsidTr="0083707A">
        <w:trPr>
          <w:trHeight w:val="567"/>
        </w:trPr>
        <w:tc>
          <w:tcPr>
            <w:tcW w:w="1129" w:type="dxa"/>
            <w:vAlign w:val="center"/>
          </w:tcPr>
          <w:p w14:paraId="6659B861" w14:textId="77777777" w:rsidR="0083707A" w:rsidRPr="00487600" w:rsidRDefault="0083707A" w:rsidP="00290B01">
            <w:pPr>
              <w:spacing w:line="280" w:lineRule="exact"/>
              <w:jc w:val="center"/>
              <w:rPr>
                <w:color w:val="000000" w:themeColor="text1"/>
                <w:sz w:val="24"/>
                <w:szCs w:val="28"/>
              </w:rPr>
            </w:pPr>
            <w:r w:rsidRPr="00487600">
              <w:rPr>
                <w:rFonts w:hint="eastAsia"/>
                <w:color w:val="000000" w:themeColor="text1"/>
                <w:sz w:val="24"/>
                <w:szCs w:val="28"/>
              </w:rPr>
              <w:t>原民會</w:t>
            </w:r>
          </w:p>
        </w:tc>
        <w:tc>
          <w:tcPr>
            <w:tcW w:w="3341" w:type="dxa"/>
            <w:vAlign w:val="center"/>
          </w:tcPr>
          <w:p w14:paraId="1B034CD6" w14:textId="77777777" w:rsidR="0083707A" w:rsidRPr="00487600" w:rsidRDefault="0083707A" w:rsidP="00290B01">
            <w:pPr>
              <w:spacing w:line="280" w:lineRule="exact"/>
              <w:rPr>
                <w:color w:val="000000" w:themeColor="text1"/>
                <w:sz w:val="24"/>
                <w:szCs w:val="28"/>
              </w:rPr>
            </w:pPr>
            <w:r w:rsidRPr="00487600">
              <w:rPr>
                <w:rFonts w:hint="eastAsia"/>
                <w:color w:val="000000" w:themeColor="text1"/>
                <w:sz w:val="24"/>
                <w:szCs w:val="28"/>
              </w:rPr>
              <w:t>地方創生原民部落營造、</w:t>
            </w:r>
            <w:r w:rsidRPr="00487600">
              <w:rPr>
                <w:color w:val="000000" w:themeColor="text1"/>
                <w:sz w:val="24"/>
                <w:szCs w:val="28"/>
              </w:rPr>
              <w:br/>
            </w:r>
            <w:r w:rsidRPr="00487600">
              <w:rPr>
                <w:rFonts w:hint="eastAsia"/>
                <w:color w:val="000000" w:themeColor="text1"/>
                <w:sz w:val="24"/>
                <w:szCs w:val="28"/>
              </w:rPr>
              <w:t>原住民族多元產業發展</w:t>
            </w:r>
          </w:p>
        </w:tc>
        <w:tc>
          <w:tcPr>
            <w:tcW w:w="667" w:type="dxa"/>
            <w:vAlign w:val="center"/>
          </w:tcPr>
          <w:p w14:paraId="68A78149" w14:textId="77777777" w:rsidR="0083707A" w:rsidRPr="00487600" w:rsidRDefault="0083707A" w:rsidP="00290B01">
            <w:pPr>
              <w:spacing w:line="280" w:lineRule="exact"/>
              <w:jc w:val="center"/>
              <w:rPr>
                <w:color w:val="000000" w:themeColor="text1"/>
                <w:sz w:val="24"/>
                <w:szCs w:val="28"/>
              </w:rPr>
            </w:pPr>
            <w:r w:rsidRPr="00487600">
              <w:rPr>
                <w:rFonts w:hint="eastAsia"/>
                <w:color w:val="000000" w:themeColor="text1"/>
                <w:sz w:val="24"/>
                <w:szCs w:val="28"/>
              </w:rPr>
              <w:t>0.3</w:t>
            </w:r>
          </w:p>
        </w:tc>
        <w:tc>
          <w:tcPr>
            <w:tcW w:w="705" w:type="dxa"/>
            <w:vAlign w:val="center"/>
          </w:tcPr>
          <w:p w14:paraId="7D17BBA9" w14:textId="77777777" w:rsidR="0083707A" w:rsidRPr="00487600" w:rsidRDefault="0083707A" w:rsidP="00290B01">
            <w:pPr>
              <w:spacing w:line="280" w:lineRule="exact"/>
              <w:jc w:val="center"/>
              <w:rPr>
                <w:color w:val="000000" w:themeColor="text1"/>
                <w:sz w:val="24"/>
                <w:szCs w:val="28"/>
              </w:rPr>
            </w:pPr>
            <w:r w:rsidRPr="00487600">
              <w:rPr>
                <w:rFonts w:hint="eastAsia"/>
                <w:color w:val="000000" w:themeColor="text1"/>
                <w:sz w:val="24"/>
                <w:szCs w:val="28"/>
              </w:rPr>
              <w:t>0.3</w:t>
            </w:r>
          </w:p>
        </w:tc>
        <w:tc>
          <w:tcPr>
            <w:tcW w:w="705" w:type="dxa"/>
            <w:vAlign w:val="center"/>
          </w:tcPr>
          <w:p w14:paraId="1287430D" w14:textId="77777777" w:rsidR="0083707A" w:rsidRPr="00487600" w:rsidRDefault="0083707A" w:rsidP="00290B01">
            <w:pPr>
              <w:spacing w:line="280" w:lineRule="exact"/>
              <w:jc w:val="center"/>
              <w:rPr>
                <w:color w:val="000000" w:themeColor="text1"/>
                <w:sz w:val="24"/>
                <w:szCs w:val="28"/>
              </w:rPr>
            </w:pPr>
            <w:r w:rsidRPr="00487600">
              <w:rPr>
                <w:rFonts w:hint="eastAsia"/>
                <w:color w:val="000000" w:themeColor="text1"/>
                <w:sz w:val="24"/>
                <w:szCs w:val="28"/>
              </w:rPr>
              <w:t>0.3</w:t>
            </w:r>
          </w:p>
        </w:tc>
        <w:tc>
          <w:tcPr>
            <w:tcW w:w="705" w:type="dxa"/>
            <w:vAlign w:val="center"/>
          </w:tcPr>
          <w:p w14:paraId="6A23F88D" w14:textId="77777777" w:rsidR="0083707A" w:rsidRPr="00487600" w:rsidRDefault="0083707A" w:rsidP="00290B01">
            <w:pPr>
              <w:spacing w:line="280" w:lineRule="exact"/>
              <w:jc w:val="center"/>
              <w:rPr>
                <w:color w:val="000000" w:themeColor="text1"/>
                <w:sz w:val="24"/>
                <w:szCs w:val="28"/>
              </w:rPr>
            </w:pPr>
            <w:r w:rsidRPr="00487600">
              <w:rPr>
                <w:rFonts w:hint="eastAsia"/>
                <w:color w:val="000000" w:themeColor="text1"/>
                <w:sz w:val="24"/>
                <w:szCs w:val="28"/>
              </w:rPr>
              <w:t>0.3</w:t>
            </w:r>
          </w:p>
        </w:tc>
        <w:tc>
          <w:tcPr>
            <w:tcW w:w="705" w:type="dxa"/>
            <w:vAlign w:val="center"/>
          </w:tcPr>
          <w:p w14:paraId="01032739" w14:textId="77777777" w:rsidR="0083707A" w:rsidRPr="00487600" w:rsidRDefault="0083707A" w:rsidP="00290B01">
            <w:pPr>
              <w:spacing w:line="280" w:lineRule="exact"/>
              <w:jc w:val="center"/>
              <w:rPr>
                <w:color w:val="000000" w:themeColor="text1"/>
                <w:sz w:val="24"/>
                <w:szCs w:val="28"/>
              </w:rPr>
            </w:pPr>
            <w:r w:rsidRPr="00487600">
              <w:rPr>
                <w:rFonts w:hint="eastAsia"/>
                <w:color w:val="000000" w:themeColor="text1"/>
                <w:sz w:val="24"/>
                <w:szCs w:val="28"/>
              </w:rPr>
              <w:t>0.3</w:t>
            </w:r>
          </w:p>
        </w:tc>
        <w:tc>
          <w:tcPr>
            <w:tcW w:w="877" w:type="dxa"/>
            <w:vAlign w:val="center"/>
          </w:tcPr>
          <w:p w14:paraId="71045BB1" w14:textId="77777777" w:rsidR="0083707A" w:rsidRPr="00487600" w:rsidRDefault="0083707A" w:rsidP="00290B01">
            <w:pPr>
              <w:spacing w:line="280" w:lineRule="exact"/>
              <w:jc w:val="center"/>
              <w:rPr>
                <w:color w:val="000000" w:themeColor="text1"/>
                <w:sz w:val="24"/>
                <w:szCs w:val="28"/>
              </w:rPr>
            </w:pPr>
            <w:r w:rsidRPr="00487600">
              <w:rPr>
                <w:rFonts w:hint="eastAsia"/>
                <w:color w:val="000000" w:themeColor="text1"/>
                <w:sz w:val="24"/>
                <w:szCs w:val="28"/>
              </w:rPr>
              <w:t>1.5</w:t>
            </w:r>
          </w:p>
        </w:tc>
      </w:tr>
    </w:tbl>
    <w:p w14:paraId="2F816CFF" w14:textId="77777777" w:rsidR="0083707A" w:rsidRPr="00487600" w:rsidRDefault="0083707A" w:rsidP="0083707A">
      <w:pPr>
        <w:spacing w:line="280" w:lineRule="exact"/>
        <w:ind w:left="520" w:hangingChars="200" w:hanging="520"/>
        <w:rPr>
          <w:color w:val="000000" w:themeColor="text1"/>
          <w:sz w:val="24"/>
        </w:rPr>
      </w:pPr>
      <w:proofErr w:type="gramStart"/>
      <w:r w:rsidRPr="00487600">
        <w:rPr>
          <w:rFonts w:hint="eastAsia"/>
          <w:color w:val="000000" w:themeColor="text1"/>
          <w:sz w:val="24"/>
        </w:rPr>
        <w:t>註</w:t>
      </w:r>
      <w:proofErr w:type="gramEnd"/>
      <w:r w:rsidRPr="00487600">
        <w:rPr>
          <w:rFonts w:hint="eastAsia"/>
          <w:color w:val="000000" w:themeColor="text1"/>
          <w:sz w:val="24"/>
        </w:rPr>
        <w:t>：除110-111年外，本表所列各部會工作項目</w:t>
      </w:r>
      <w:proofErr w:type="gramStart"/>
      <w:r w:rsidRPr="00487600">
        <w:rPr>
          <w:rFonts w:hint="eastAsia"/>
          <w:color w:val="000000" w:themeColor="text1"/>
          <w:sz w:val="24"/>
        </w:rPr>
        <w:t>經費均為暫</w:t>
      </w:r>
      <w:proofErr w:type="gramEnd"/>
      <w:r w:rsidRPr="00487600">
        <w:rPr>
          <w:rFonts w:hint="eastAsia"/>
          <w:color w:val="000000" w:themeColor="text1"/>
          <w:sz w:val="24"/>
        </w:rPr>
        <w:t>列，由國發會視各部會後續執行情形，提報「行政院地方創生會報」工作會議滾動調整。</w:t>
      </w:r>
    </w:p>
    <w:p w14:paraId="133F491B" w14:textId="77777777" w:rsidR="0083707A" w:rsidRPr="00487600" w:rsidRDefault="0083707A" w:rsidP="0083707A">
      <w:pPr>
        <w:spacing w:line="280" w:lineRule="exact"/>
        <w:ind w:left="520" w:hangingChars="200" w:hanging="520"/>
        <w:rPr>
          <w:color w:val="000000" w:themeColor="text1"/>
          <w:sz w:val="24"/>
        </w:rPr>
      </w:pPr>
      <w:r w:rsidRPr="00487600">
        <w:rPr>
          <w:rFonts w:hint="eastAsia"/>
          <w:color w:val="000000" w:themeColor="text1"/>
          <w:sz w:val="24"/>
        </w:rPr>
        <w:t>資料來源：</w:t>
      </w:r>
      <w:r w:rsidR="0097242F" w:rsidRPr="00487600">
        <w:rPr>
          <w:rFonts w:hint="eastAsia"/>
          <w:color w:val="000000" w:themeColor="text1"/>
          <w:sz w:val="24"/>
        </w:rPr>
        <w:t>國發會</w:t>
      </w:r>
      <w:r w:rsidRPr="00487600">
        <w:rPr>
          <w:rFonts w:hint="eastAsia"/>
          <w:color w:val="000000" w:themeColor="text1"/>
          <w:sz w:val="24"/>
        </w:rPr>
        <w:t>網頁</w:t>
      </w:r>
      <w:r w:rsidRPr="00487600">
        <w:rPr>
          <w:rStyle w:val="aff7"/>
          <w:color w:val="000000" w:themeColor="text1"/>
          <w:sz w:val="24"/>
        </w:rPr>
        <w:footnoteReference w:id="13"/>
      </w:r>
      <w:r w:rsidRPr="00487600">
        <w:rPr>
          <w:rFonts w:hint="eastAsia"/>
          <w:color w:val="000000" w:themeColor="text1"/>
          <w:sz w:val="24"/>
        </w:rPr>
        <w:t>。</w:t>
      </w:r>
    </w:p>
    <w:p w14:paraId="7DE45BCF" w14:textId="77777777" w:rsidR="0083707A" w:rsidRPr="00487600" w:rsidRDefault="0083707A" w:rsidP="0083707A">
      <w:pPr>
        <w:rPr>
          <w:color w:val="000000" w:themeColor="text1"/>
        </w:rPr>
      </w:pPr>
    </w:p>
    <w:p w14:paraId="3CA30D95" w14:textId="77777777" w:rsidR="0083707A" w:rsidRPr="00487600" w:rsidRDefault="0083707A" w:rsidP="0083707A">
      <w:pPr>
        <w:pStyle w:val="3"/>
        <w:rPr>
          <w:color w:val="000000" w:themeColor="text1"/>
        </w:rPr>
      </w:pPr>
      <w:r w:rsidRPr="00487600">
        <w:rPr>
          <w:rFonts w:hint="eastAsia"/>
          <w:color w:val="000000" w:themeColor="text1"/>
        </w:rPr>
        <w:t>蘭嶼飛魚、大船、釀酒、</w:t>
      </w:r>
      <w:proofErr w:type="gramStart"/>
      <w:r w:rsidRPr="00487600">
        <w:rPr>
          <w:rFonts w:hint="eastAsia"/>
          <w:color w:val="000000" w:themeColor="text1"/>
        </w:rPr>
        <w:t>獵首</w:t>
      </w:r>
      <w:proofErr w:type="gramEnd"/>
      <w:r w:rsidRPr="00487600">
        <w:rPr>
          <w:rFonts w:hint="eastAsia"/>
          <w:color w:val="000000" w:themeColor="text1"/>
        </w:rPr>
        <w:t>、丁字帶、織衣等文化特質概況</w:t>
      </w:r>
      <w:r w:rsidRPr="00487600">
        <w:rPr>
          <w:rStyle w:val="aff7"/>
          <w:rFonts w:hAnsi="標楷體"/>
          <w:color w:val="000000" w:themeColor="text1"/>
        </w:rPr>
        <w:footnoteReference w:id="14"/>
      </w:r>
      <w:r w:rsidRPr="00487600">
        <w:rPr>
          <w:rFonts w:hint="eastAsia"/>
          <w:color w:val="000000" w:themeColor="text1"/>
        </w:rPr>
        <w:t>：</w:t>
      </w:r>
    </w:p>
    <w:p w14:paraId="564CF0DC" w14:textId="77777777" w:rsidR="0083707A" w:rsidRPr="00487600" w:rsidRDefault="0083707A" w:rsidP="0083707A">
      <w:pPr>
        <w:pStyle w:val="4"/>
        <w:rPr>
          <w:color w:val="000000" w:themeColor="text1"/>
        </w:rPr>
      </w:pPr>
      <w:r w:rsidRPr="00487600">
        <w:rPr>
          <w:rFonts w:hint="eastAsia"/>
          <w:color w:val="000000" w:themeColor="text1"/>
        </w:rPr>
        <w:t>大船文化：</w:t>
      </w:r>
    </w:p>
    <w:p w14:paraId="60C0F8B1" w14:textId="77777777" w:rsidR="0083707A" w:rsidRPr="00487600" w:rsidRDefault="0083707A" w:rsidP="0083707A">
      <w:pPr>
        <w:pStyle w:val="5"/>
        <w:rPr>
          <w:color w:val="000000" w:themeColor="text1"/>
        </w:rPr>
      </w:pPr>
      <w:r w:rsidRPr="00487600">
        <w:rPr>
          <w:rFonts w:hint="eastAsia"/>
          <w:color w:val="000000" w:themeColor="text1"/>
        </w:rPr>
        <w:t>舟船是漁業活動中不可或缺的工具，可分為1至3人乘坐的小船（</w:t>
      </w:r>
      <w:proofErr w:type="spellStart"/>
      <w:r w:rsidRPr="00487600">
        <w:rPr>
          <w:rFonts w:hint="eastAsia"/>
          <w:color w:val="000000" w:themeColor="text1"/>
        </w:rPr>
        <w:t>tatala</w:t>
      </w:r>
      <w:proofErr w:type="spellEnd"/>
      <w:r w:rsidRPr="00487600">
        <w:rPr>
          <w:rFonts w:hint="eastAsia"/>
          <w:color w:val="000000" w:themeColor="text1"/>
        </w:rPr>
        <w:t>），及6至10人乘坐的大船</w:t>
      </w:r>
      <w:proofErr w:type="spellStart"/>
      <w:r w:rsidRPr="00487600">
        <w:rPr>
          <w:rFonts w:hint="eastAsia"/>
          <w:color w:val="000000" w:themeColor="text1"/>
        </w:rPr>
        <w:t>cinedkeran</w:t>
      </w:r>
      <w:proofErr w:type="spellEnd"/>
      <w:proofErr w:type="gramStart"/>
      <w:r w:rsidRPr="00487600">
        <w:rPr>
          <w:rFonts w:hint="eastAsia"/>
          <w:color w:val="000000" w:themeColor="text1"/>
        </w:rPr>
        <w:t>）</w:t>
      </w:r>
      <w:proofErr w:type="gramEnd"/>
      <w:r w:rsidRPr="00487600">
        <w:rPr>
          <w:rFonts w:hint="eastAsia"/>
          <w:color w:val="000000" w:themeColor="text1"/>
        </w:rPr>
        <w:t>。當</w:t>
      </w:r>
      <w:proofErr w:type="gramStart"/>
      <w:r w:rsidRPr="00487600">
        <w:rPr>
          <w:rFonts w:hint="eastAsia"/>
          <w:color w:val="000000" w:themeColor="text1"/>
        </w:rPr>
        <w:t>原船老舊</w:t>
      </w:r>
      <w:proofErr w:type="gramEnd"/>
      <w:r w:rsidRPr="00487600">
        <w:rPr>
          <w:rFonts w:hint="eastAsia"/>
          <w:color w:val="000000" w:themeColor="text1"/>
        </w:rPr>
        <w:t>需要重新造船，或者是漁船組織擴增成員需要更大的船隻時，如原來8人</w:t>
      </w:r>
      <w:proofErr w:type="gramStart"/>
      <w:r w:rsidRPr="00487600">
        <w:rPr>
          <w:rFonts w:hint="eastAsia"/>
          <w:color w:val="000000" w:themeColor="text1"/>
        </w:rPr>
        <w:t>船組要成為</w:t>
      </w:r>
      <w:proofErr w:type="gramEnd"/>
      <w:r w:rsidRPr="00487600">
        <w:rPr>
          <w:rFonts w:hint="eastAsia"/>
          <w:color w:val="000000" w:themeColor="text1"/>
        </w:rPr>
        <w:t>10人船組時，會開始籌備造船計畫。</w:t>
      </w:r>
    </w:p>
    <w:p w14:paraId="66119728" w14:textId="77777777" w:rsidR="0083707A" w:rsidRPr="00487600" w:rsidRDefault="0083707A" w:rsidP="0083707A">
      <w:pPr>
        <w:pStyle w:val="5"/>
        <w:rPr>
          <w:color w:val="000000" w:themeColor="text1"/>
        </w:rPr>
      </w:pPr>
      <w:r w:rsidRPr="00487600">
        <w:rPr>
          <w:rFonts w:hint="eastAsia"/>
          <w:color w:val="000000" w:themeColor="text1"/>
        </w:rPr>
        <w:t>造船需要</w:t>
      </w:r>
      <w:r w:rsidRPr="00487600">
        <w:rPr>
          <w:color w:val="000000" w:themeColor="text1"/>
        </w:rPr>
        <w:t>3</w:t>
      </w:r>
      <w:r w:rsidRPr="00487600">
        <w:rPr>
          <w:rFonts w:hint="eastAsia"/>
          <w:color w:val="000000" w:themeColor="text1"/>
        </w:rPr>
        <w:t>到</w:t>
      </w:r>
      <w:r w:rsidRPr="00487600">
        <w:rPr>
          <w:color w:val="000000" w:themeColor="text1"/>
        </w:rPr>
        <w:t>5</w:t>
      </w:r>
      <w:r w:rsidRPr="00487600">
        <w:rPr>
          <w:rFonts w:hint="eastAsia"/>
          <w:color w:val="000000" w:themeColor="text1"/>
        </w:rPr>
        <w:t>個月的時間，新</w:t>
      </w:r>
      <w:proofErr w:type="gramStart"/>
      <w:r w:rsidRPr="00487600">
        <w:rPr>
          <w:rFonts w:hint="eastAsia"/>
          <w:color w:val="000000" w:themeColor="text1"/>
        </w:rPr>
        <w:t>船加刻</w:t>
      </w:r>
      <w:proofErr w:type="gramEnd"/>
      <w:r w:rsidRPr="00487600">
        <w:rPr>
          <w:rFonts w:hint="eastAsia"/>
          <w:color w:val="000000" w:themeColor="text1"/>
        </w:rPr>
        <w:t>花紋的造船工作，在夏天的</w:t>
      </w:r>
      <w:r w:rsidRPr="00487600">
        <w:rPr>
          <w:color w:val="000000" w:themeColor="text1"/>
        </w:rPr>
        <w:t>7</w:t>
      </w:r>
      <w:r w:rsidRPr="00487600">
        <w:rPr>
          <w:rFonts w:hint="eastAsia"/>
          <w:color w:val="000000" w:themeColor="text1"/>
        </w:rPr>
        <w:t>、</w:t>
      </w:r>
      <w:r w:rsidRPr="00487600">
        <w:rPr>
          <w:color w:val="000000" w:themeColor="text1"/>
        </w:rPr>
        <w:t>8</w:t>
      </w:r>
      <w:r w:rsidRPr="00487600">
        <w:rPr>
          <w:rFonts w:hint="eastAsia"/>
          <w:color w:val="000000" w:themeColor="text1"/>
        </w:rPr>
        <w:t>月進行，並於</w:t>
      </w:r>
      <w:r w:rsidRPr="00487600">
        <w:rPr>
          <w:color w:val="000000" w:themeColor="text1"/>
        </w:rPr>
        <w:t>9</w:t>
      </w:r>
      <w:r w:rsidRPr="00487600">
        <w:rPr>
          <w:rFonts w:hint="eastAsia"/>
          <w:color w:val="000000" w:themeColor="text1"/>
        </w:rPr>
        <w:t>、</w:t>
      </w:r>
      <w:r w:rsidRPr="00487600">
        <w:rPr>
          <w:color w:val="000000" w:themeColor="text1"/>
        </w:rPr>
        <w:t>10</w:t>
      </w:r>
      <w:r w:rsidRPr="00487600">
        <w:rPr>
          <w:rFonts w:hint="eastAsia"/>
          <w:color w:val="000000" w:themeColor="text1"/>
        </w:rPr>
        <w:t>月雕刻工作完成後舉行新船落成禮。大船的製作由</w:t>
      </w:r>
      <w:r w:rsidRPr="00487600">
        <w:rPr>
          <w:color w:val="000000" w:themeColor="text1"/>
        </w:rPr>
        <w:t>15</w:t>
      </w:r>
      <w:r w:rsidRPr="00487600">
        <w:rPr>
          <w:rFonts w:hint="eastAsia"/>
          <w:color w:val="000000" w:themeColor="text1"/>
        </w:rPr>
        <w:t>至</w:t>
      </w:r>
      <w:r w:rsidRPr="00487600">
        <w:rPr>
          <w:color w:val="000000" w:themeColor="text1"/>
        </w:rPr>
        <w:t>27</w:t>
      </w:r>
      <w:r w:rsidRPr="00487600">
        <w:rPr>
          <w:rFonts w:hint="eastAsia"/>
          <w:color w:val="000000" w:themeColor="text1"/>
        </w:rPr>
        <w:t>塊木板拼接，經修整、雕刻與彩繪而完成；</w:t>
      </w:r>
      <w:proofErr w:type="gramStart"/>
      <w:r w:rsidRPr="00487600">
        <w:rPr>
          <w:rFonts w:hint="eastAsia"/>
          <w:color w:val="000000" w:themeColor="text1"/>
        </w:rPr>
        <w:t>船舟上</w:t>
      </w:r>
      <w:proofErr w:type="gramEnd"/>
      <w:r w:rsidRPr="00487600">
        <w:rPr>
          <w:rFonts w:hint="eastAsia"/>
          <w:color w:val="000000" w:themeColor="text1"/>
        </w:rPr>
        <w:t>的色彩以紅、黑、白三色為主，雕刻常見的圖案有同心圓紋、</w:t>
      </w:r>
      <w:proofErr w:type="gramStart"/>
      <w:r w:rsidRPr="00487600">
        <w:rPr>
          <w:rFonts w:hint="eastAsia"/>
          <w:color w:val="000000" w:themeColor="text1"/>
        </w:rPr>
        <w:t>人形紋</w:t>
      </w:r>
      <w:proofErr w:type="gramEnd"/>
      <w:r w:rsidRPr="00487600">
        <w:rPr>
          <w:rFonts w:hint="eastAsia"/>
          <w:color w:val="000000" w:themeColor="text1"/>
        </w:rPr>
        <w:t>、波浪紋、</w:t>
      </w:r>
      <w:proofErr w:type="gramStart"/>
      <w:r w:rsidRPr="00487600">
        <w:rPr>
          <w:rFonts w:hint="eastAsia"/>
          <w:color w:val="000000" w:themeColor="text1"/>
        </w:rPr>
        <w:t>十字紋等</w:t>
      </w:r>
      <w:proofErr w:type="gramEnd"/>
      <w:r w:rsidRPr="00487600">
        <w:rPr>
          <w:rFonts w:hint="eastAsia"/>
          <w:color w:val="000000" w:themeColor="text1"/>
        </w:rPr>
        <w:t>。同心圓又稱為「船之眼」（</w:t>
      </w:r>
      <w:proofErr w:type="spellStart"/>
      <w:r w:rsidRPr="00487600">
        <w:rPr>
          <w:color w:val="000000" w:themeColor="text1"/>
        </w:rPr>
        <w:t>mata</w:t>
      </w:r>
      <w:proofErr w:type="spellEnd"/>
      <w:r w:rsidRPr="00487600">
        <w:rPr>
          <w:color w:val="000000" w:themeColor="text1"/>
        </w:rPr>
        <w:t>-no-</w:t>
      </w:r>
      <w:proofErr w:type="spellStart"/>
      <w:r w:rsidRPr="00487600">
        <w:rPr>
          <w:color w:val="000000" w:themeColor="text1"/>
        </w:rPr>
        <w:t>tatara</w:t>
      </w:r>
      <w:proofErr w:type="spellEnd"/>
      <w:r w:rsidRPr="00487600">
        <w:rPr>
          <w:rFonts w:hint="eastAsia"/>
          <w:color w:val="000000" w:themeColor="text1"/>
        </w:rPr>
        <w:t>），出現在船頭、船尾的左右兩側，像是船的眼睛，具有避邪、指引方向與保佑平安的意思；</w:t>
      </w:r>
      <w:proofErr w:type="gramStart"/>
      <w:r w:rsidRPr="00487600">
        <w:rPr>
          <w:rFonts w:hint="eastAsia"/>
          <w:color w:val="000000" w:themeColor="text1"/>
        </w:rPr>
        <w:t>人形紋象徵</w:t>
      </w:r>
      <w:proofErr w:type="gramEnd"/>
      <w:r w:rsidRPr="00487600">
        <w:rPr>
          <w:rFonts w:hint="eastAsia"/>
          <w:color w:val="000000" w:themeColor="text1"/>
        </w:rPr>
        <w:t>神話中最早的男人</w:t>
      </w:r>
      <w:proofErr w:type="spellStart"/>
      <w:r w:rsidRPr="00487600">
        <w:rPr>
          <w:color w:val="000000" w:themeColor="text1"/>
        </w:rPr>
        <w:t>Mamooka</w:t>
      </w:r>
      <w:proofErr w:type="spellEnd"/>
      <w:r w:rsidRPr="00487600">
        <w:rPr>
          <w:rFonts w:hint="eastAsia"/>
          <w:color w:val="000000" w:themeColor="text1"/>
        </w:rPr>
        <w:t>，手腳細長以深入海中捕魚；波浪紋是代表波浪的三角幾何圖形；十字架紋則是近代受到天主教影響所形成，也有避邪的功能。同心圓組成的船之</w:t>
      </w:r>
      <w:proofErr w:type="gramStart"/>
      <w:r w:rsidRPr="00487600">
        <w:rPr>
          <w:rFonts w:hint="eastAsia"/>
          <w:color w:val="000000" w:themeColor="text1"/>
        </w:rPr>
        <w:t>眼又稱船眼紋</w:t>
      </w:r>
      <w:proofErr w:type="gramEnd"/>
      <w:r w:rsidRPr="00487600">
        <w:rPr>
          <w:rFonts w:hint="eastAsia"/>
          <w:color w:val="000000" w:themeColor="text1"/>
        </w:rPr>
        <w:t>，具有避邪、保平安和指引方向的意涵。</w:t>
      </w:r>
    </w:p>
    <w:p w14:paraId="4BE0D935" w14:textId="77777777" w:rsidR="0083707A" w:rsidRPr="00487600" w:rsidRDefault="0083707A" w:rsidP="0083707A">
      <w:pPr>
        <w:jc w:val="center"/>
        <w:rPr>
          <w:color w:val="000000" w:themeColor="text1"/>
        </w:rPr>
      </w:pPr>
      <w:r w:rsidRPr="00487600">
        <w:rPr>
          <w:noProof/>
          <w:color w:val="000000" w:themeColor="text1"/>
        </w:rPr>
        <w:drawing>
          <wp:inline distT="0" distB="0" distL="0" distR="0" wp14:anchorId="348EECA4" wp14:editId="6A19108A">
            <wp:extent cx="4301093" cy="2880000"/>
            <wp:effectExtent l="0" t="0" r="4445" b="0"/>
            <wp:docPr id="15" name="圖片 15" descr="雅美族（達悟族）的拼板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雅美族（達悟族）的拼板舟"/>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4301093" cy="2880000"/>
                    </a:xfrm>
                    <a:prstGeom prst="rect">
                      <a:avLst/>
                    </a:prstGeom>
                    <a:noFill/>
                    <a:ln>
                      <a:noFill/>
                    </a:ln>
                  </pic:spPr>
                </pic:pic>
              </a:graphicData>
            </a:graphic>
          </wp:inline>
        </w:drawing>
      </w:r>
    </w:p>
    <w:p w14:paraId="0BF9B3E1" w14:textId="77777777" w:rsidR="0083707A" w:rsidRPr="00487600" w:rsidRDefault="0083707A" w:rsidP="00290B01">
      <w:pPr>
        <w:pStyle w:val="a1"/>
        <w:spacing w:before="0" w:after="0" w:line="320" w:lineRule="exact"/>
        <w:ind w:left="482" w:hanging="482"/>
        <w:rPr>
          <w:color w:val="000000" w:themeColor="text1"/>
        </w:rPr>
      </w:pPr>
      <w:r w:rsidRPr="00487600">
        <w:rPr>
          <w:rFonts w:hint="eastAsia"/>
          <w:color w:val="000000" w:themeColor="text1"/>
        </w:rPr>
        <w:t>蘭嶼</w:t>
      </w:r>
      <w:proofErr w:type="gramStart"/>
      <w:r w:rsidRPr="00487600">
        <w:rPr>
          <w:rFonts w:hint="eastAsia"/>
          <w:color w:val="000000" w:themeColor="text1"/>
        </w:rPr>
        <w:t>拼板舟</w:t>
      </w:r>
      <w:proofErr w:type="gramEnd"/>
      <w:r w:rsidRPr="00487600">
        <w:rPr>
          <w:color w:val="000000" w:themeColor="text1"/>
        </w:rPr>
        <w:br/>
      </w:r>
      <w:r w:rsidRPr="00487600">
        <w:rPr>
          <w:rFonts w:hint="eastAsia"/>
          <w:color w:val="000000" w:themeColor="text1"/>
        </w:rPr>
        <w:t>資料來源：交通部觀光局網頁</w:t>
      </w:r>
      <w:r w:rsidRPr="00487600">
        <w:rPr>
          <w:rStyle w:val="aff7"/>
          <w:color w:val="000000" w:themeColor="text1"/>
        </w:rPr>
        <w:footnoteReference w:id="15"/>
      </w:r>
      <w:r w:rsidRPr="00487600">
        <w:rPr>
          <w:rFonts w:hint="eastAsia"/>
          <w:color w:val="000000" w:themeColor="text1"/>
        </w:rPr>
        <w:t>。</w:t>
      </w:r>
    </w:p>
    <w:p w14:paraId="05766841" w14:textId="77777777" w:rsidR="0083707A" w:rsidRPr="00487600" w:rsidRDefault="0083707A" w:rsidP="0083707A">
      <w:pPr>
        <w:pStyle w:val="4"/>
        <w:spacing w:line="440" w:lineRule="exact"/>
        <w:rPr>
          <w:color w:val="000000" w:themeColor="text1"/>
        </w:rPr>
      </w:pPr>
      <w:r w:rsidRPr="00487600">
        <w:rPr>
          <w:rFonts w:hint="eastAsia"/>
          <w:color w:val="000000" w:themeColor="text1"/>
        </w:rPr>
        <w:t>唯一沒有</w:t>
      </w:r>
      <w:proofErr w:type="gramStart"/>
      <w:r w:rsidR="00290B01" w:rsidRPr="00487600">
        <w:rPr>
          <w:rFonts w:hint="eastAsia"/>
          <w:color w:val="000000" w:themeColor="text1"/>
        </w:rPr>
        <w:t>馘</w:t>
      </w:r>
      <w:proofErr w:type="gramEnd"/>
      <w:r w:rsidRPr="00487600">
        <w:rPr>
          <w:rFonts w:hint="eastAsia"/>
          <w:color w:val="000000" w:themeColor="text1"/>
        </w:rPr>
        <w:t>首、不釀酒的原住民族</w:t>
      </w:r>
    </w:p>
    <w:p w14:paraId="2A8A2ADB" w14:textId="77777777" w:rsidR="0083707A" w:rsidRPr="00487600" w:rsidRDefault="0083707A" w:rsidP="0083707A">
      <w:pPr>
        <w:pStyle w:val="5"/>
        <w:spacing w:line="440" w:lineRule="exact"/>
        <w:rPr>
          <w:color w:val="000000" w:themeColor="text1"/>
        </w:rPr>
      </w:pPr>
      <w:r w:rsidRPr="00487600">
        <w:rPr>
          <w:rFonts w:hint="eastAsia"/>
          <w:color w:val="000000" w:themeColor="text1"/>
        </w:rPr>
        <w:t>愛好和平的雅美達悟族人遇有糾紛時，穿著</w:t>
      </w:r>
      <w:proofErr w:type="gramStart"/>
      <w:r w:rsidRPr="00487600">
        <w:rPr>
          <w:rFonts w:hint="eastAsia"/>
          <w:color w:val="000000" w:themeColor="text1"/>
        </w:rPr>
        <w:t>籐</w:t>
      </w:r>
      <w:proofErr w:type="gramEnd"/>
      <w:r w:rsidRPr="00487600">
        <w:rPr>
          <w:rFonts w:hint="eastAsia"/>
          <w:color w:val="000000" w:themeColor="text1"/>
        </w:rPr>
        <w:t>編的盔甲，戴上</w:t>
      </w:r>
      <w:proofErr w:type="gramStart"/>
      <w:r w:rsidRPr="00487600">
        <w:rPr>
          <w:rFonts w:hint="eastAsia"/>
          <w:color w:val="000000" w:themeColor="text1"/>
        </w:rPr>
        <w:t>籐</w:t>
      </w:r>
      <w:proofErr w:type="gramEnd"/>
      <w:r w:rsidRPr="00487600">
        <w:rPr>
          <w:rFonts w:hint="eastAsia"/>
          <w:color w:val="000000" w:themeColor="text1"/>
        </w:rPr>
        <w:t>帽，手持長矛，雙方對峙丟石頭，只要</w:t>
      </w:r>
      <w:proofErr w:type="gramStart"/>
      <w:r w:rsidRPr="00487600">
        <w:rPr>
          <w:rFonts w:hint="eastAsia"/>
          <w:color w:val="000000" w:themeColor="text1"/>
        </w:rPr>
        <w:t>一</w:t>
      </w:r>
      <w:proofErr w:type="gramEnd"/>
      <w:r w:rsidRPr="00487600">
        <w:rPr>
          <w:rFonts w:hint="eastAsia"/>
          <w:color w:val="000000" w:themeColor="text1"/>
        </w:rPr>
        <w:t>方有人受傷，戰事即告終止。</w:t>
      </w:r>
    </w:p>
    <w:p w14:paraId="119AD19A" w14:textId="77777777" w:rsidR="0083707A" w:rsidRPr="00487600" w:rsidRDefault="0083707A" w:rsidP="0083707A">
      <w:pPr>
        <w:pStyle w:val="5"/>
        <w:spacing w:line="440" w:lineRule="exact"/>
        <w:rPr>
          <w:color w:val="000000" w:themeColor="text1"/>
        </w:rPr>
      </w:pPr>
      <w:r w:rsidRPr="00487600">
        <w:rPr>
          <w:rFonts w:hint="eastAsia"/>
          <w:color w:val="000000" w:themeColor="text1"/>
        </w:rPr>
        <w:t>傳統上，雅美達悟族人是臺灣原住民中唯一不釀酒精飲料、不</w:t>
      </w:r>
      <w:proofErr w:type="gramStart"/>
      <w:r w:rsidR="00290B01" w:rsidRPr="00487600">
        <w:rPr>
          <w:rFonts w:hint="eastAsia"/>
          <w:color w:val="000000" w:themeColor="text1"/>
        </w:rPr>
        <w:t>馘</w:t>
      </w:r>
      <w:proofErr w:type="gramEnd"/>
      <w:r w:rsidR="00290B01" w:rsidRPr="00487600">
        <w:rPr>
          <w:rFonts w:hint="eastAsia"/>
          <w:color w:val="000000" w:themeColor="text1"/>
        </w:rPr>
        <w:t>首</w:t>
      </w:r>
      <w:r w:rsidRPr="00487600">
        <w:rPr>
          <w:rFonts w:hint="eastAsia"/>
          <w:color w:val="000000" w:themeColor="text1"/>
        </w:rPr>
        <w:t>、不使用弓箭的民族。</w:t>
      </w:r>
      <w:r w:rsidR="00290B01" w:rsidRPr="00487600">
        <w:rPr>
          <w:rFonts w:hint="eastAsia"/>
          <w:color w:val="000000" w:themeColor="text1"/>
        </w:rPr>
        <w:t>族人</w:t>
      </w:r>
      <w:r w:rsidRPr="00487600">
        <w:rPr>
          <w:rFonts w:hint="eastAsia"/>
          <w:color w:val="000000" w:themeColor="text1"/>
        </w:rPr>
        <w:t>依賴捕魚及</w:t>
      </w:r>
      <w:r w:rsidR="00290B01" w:rsidRPr="00487600">
        <w:rPr>
          <w:rFonts w:hint="eastAsia"/>
          <w:color w:val="000000" w:themeColor="text1"/>
        </w:rPr>
        <w:t>種植甘藷、小米、</w:t>
      </w:r>
      <w:r w:rsidRPr="00487600">
        <w:rPr>
          <w:rFonts w:hint="eastAsia"/>
          <w:color w:val="000000" w:themeColor="text1"/>
        </w:rPr>
        <w:t>水芋為生，其建築、飛魚祭、新屋及新船落成禮、對死亡及神靈的</w:t>
      </w:r>
      <w:r w:rsidR="00FE3DDB" w:rsidRPr="00487600">
        <w:rPr>
          <w:rFonts w:hint="eastAsia"/>
          <w:color w:val="000000" w:themeColor="text1"/>
        </w:rPr>
        <w:t>儀式、</w:t>
      </w:r>
      <w:r w:rsidRPr="00487600">
        <w:rPr>
          <w:rFonts w:hint="eastAsia"/>
          <w:color w:val="000000" w:themeColor="text1"/>
        </w:rPr>
        <w:t>態度</w:t>
      </w:r>
      <w:r w:rsidR="00FE3DDB" w:rsidRPr="00487600">
        <w:rPr>
          <w:rFonts w:hint="eastAsia"/>
          <w:color w:val="000000" w:themeColor="text1"/>
        </w:rPr>
        <w:t>與臺灣南島民族有別</w:t>
      </w:r>
      <w:r w:rsidRPr="00487600">
        <w:rPr>
          <w:rFonts w:hint="eastAsia"/>
          <w:color w:val="000000" w:themeColor="text1"/>
        </w:rPr>
        <w:t>。直到</w:t>
      </w:r>
      <w:proofErr w:type="gramStart"/>
      <w:r w:rsidRPr="00487600">
        <w:rPr>
          <w:rFonts w:hint="eastAsia"/>
          <w:color w:val="000000" w:themeColor="text1"/>
        </w:rPr>
        <w:t>1960</w:t>
      </w:r>
      <w:proofErr w:type="gramEnd"/>
      <w:r w:rsidRPr="00487600">
        <w:rPr>
          <w:rFonts w:hint="eastAsia"/>
          <w:color w:val="000000" w:themeColor="text1"/>
        </w:rPr>
        <w:t>年代以前，</w:t>
      </w:r>
      <w:proofErr w:type="gramStart"/>
      <w:r w:rsidRPr="00487600">
        <w:rPr>
          <w:rFonts w:hint="eastAsia"/>
          <w:color w:val="000000" w:themeColor="text1"/>
        </w:rPr>
        <w:t>雅美族極少</w:t>
      </w:r>
      <w:proofErr w:type="gramEnd"/>
      <w:r w:rsidRPr="00487600">
        <w:rPr>
          <w:rFonts w:hint="eastAsia"/>
          <w:color w:val="000000" w:themeColor="text1"/>
        </w:rPr>
        <w:t>與外來文化接觸，因此</w:t>
      </w:r>
      <w:r w:rsidR="00FE3DDB" w:rsidRPr="00487600">
        <w:rPr>
          <w:rFonts w:hint="eastAsia"/>
          <w:color w:val="000000" w:themeColor="text1"/>
        </w:rPr>
        <w:t>，相較居住於巴丹群島的兄弟親族，</w:t>
      </w:r>
      <w:r w:rsidRPr="00487600">
        <w:rPr>
          <w:rFonts w:hint="eastAsia"/>
          <w:color w:val="000000" w:themeColor="text1"/>
        </w:rPr>
        <w:t>其文化體系得以保存相當程度的完整性。</w:t>
      </w:r>
    </w:p>
    <w:p w14:paraId="7B67C3B4" w14:textId="77777777" w:rsidR="0083707A" w:rsidRPr="00487600" w:rsidRDefault="0083707A" w:rsidP="0083707A">
      <w:pPr>
        <w:pStyle w:val="4"/>
        <w:spacing w:line="440" w:lineRule="exact"/>
        <w:rPr>
          <w:color w:val="000000" w:themeColor="text1"/>
        </w:rPr>
      </w:pPr>
      <w:r w:rsidRPr="00487600">
        <w:rPr>
          <w:rFonts w:hint="eastAsia"/>
          <w:color w:val="000000" w:themeColor="text1"/>
        </w:rPr>
        <w:t>丁字帶與精細的織衣</w:t>
      </w:r>
    </w:p>
    <w:p w14:paraId="56CBCA86" w14:textId="77777777" w:rsidR="0083707A" w:rsidRPr="00487600" w:rsidRDefault="0083707A" w:rsidP="0083707A">
      <w:pPr>
        <w:pStyle w:val="4"/>
        <w:numPr>
          <w:ilvl w:val="0"/>
          <w:numId w:val="0"/>
        </w:numPr>
        <w:spacing w:line="440" w:lineRule="exact"/>
        <w:ind w:left="1701"/>
        <w:rPr>
          <w:color w:val="000000" w:themeColor="text1"/>
        </w:rPr>
      </w:pPr>
      <w:r w:rsidRPr="00487600">
        <w:rPr>
          <w:rFonts w:hint="eastAsia"/>
          <w:color w:val="000000" w:themeColor="text1"/>
        </w:rPr>
        <w:t xml:space="preserve">　雅美</w:t>
      </w:r>
      <w:proofErr w:type="gramStart"/>
      <w:r w:rsidRPr="00487600">
        <w:rPr>
          <w:rFonts w:hint="eastAsia"/>
          <w:color w:val="000000" w:themeColor="text1"/>
        </w:rPr>
        <w:t>達悟族的</w:t>
      </w:r>
      <w:proofErr w:type="gramEnd"/>
      <w:r w:rsidRPr="00487600">
        <w:rPr>
          <w:rFonts w:hint="eastAsia"/>
          <w:color w:val="000000" w:themeColor="text1"/>
        </w:rPr>
        <w:t>服裝由天然麻、香蕉葉等植物纖維製作而成，日常服裝都是單色系。過去雅美族男子平日</w:t>
      </w:r>
      <w:r w:rsidRPr="00487600">
        <w:rPr>
          <w:rStyle w:val="60"/>
          <w:rFonts w:hint="eastAsia"/>
          <w:color w:val="000000" w:themeColor="text1"/>
        </w:rPr>
        <w:t>穿著丁字褲，</w:t>
      </w:r>
      <w:r w:rsidR="00FE3DDB" w:rsidRPr="00487600">
        <w:rPr>
          <w:rStyle w:val="60"/>
          <w:rFonts w:hint="eastAsia"/>
          <w:color w:val="000000" w:themeColor="text1"/>
        </w:rPr>
        <w:t>舒適</w:t>
      </w:r>
      <w:r w:rsidRPr="00487600">
        <w:rPr>
          <w:rStyle w:val="60"/>
          <w:rFonts w:hint="eastAsia"/>
          <w:color w:val="000000" w:themeColor="text1"/>
        </w:rPr>
        <w:t>與</w:t>
      </w:r>
      <w:r w:rsidR="00FE3DDB" w:rsidRPr="00487600">
        <w:rPr>
          <w:rStyle w:val="60"/>
          <w:rFonts w:hint="eastAsia"/>
          <w:color w:val="000000" w:themeColor="text1"/>
        </w:rPr>
        <w:t>便於</w:t>
      </w:r>
      <w:r w:rsidRPr="00487600">
        <w:rPr>
          <w:rStyle w:val="60"/>
          <w:rFonts w:hint="eastAsia"/>
          <w:color w:val="000000" w:themeColor="text1"/>
        </w:rPr>
        <w:t>捕魚活動。婦女平日穿著</w:t>
      </w:r>
      <w:proofErr w:type="gramStart"/>
      <w:r w:rsidRPr="00487600">
        <w:rPr>
          <w:rStyle w:val="60"/>
          <w:rFonts w:hint="eastAsia"/>
          <w:color w:val="000000" w:themeColor="text1"/>
        </w:rPr>
        <w:t>胸兜或是</w:t>
      </w:r>
      <w:proofErr w:type="gramEnd"/>
      <w:r w:rsidRPr="00487600">
        <w:rPr>
          <w:rStyle w:val="60"/>
          <w:rFonts w:hint="eastAsia"/>
          <w:color w:val="000000" w:themeColor="text1"/>
        </w:rPr>
        <w:t>背心上衣，下半身則穿著</w:t>
      </w:r>
      <w:proofErr w:type="gramStart"/>
      <w:r w:rsidRPr="00487600">
        <w:rPr>
          <w:rStyle w:val="60"/>
          <w:rFonts w:hint="eastAsia"/>
          <w:color w:val="000000" w:themeColor="text1"/>
        </w:rPr>
        <w:t>繫</w:t>
      </w:r>
      <w:proofErr w:type="gramEnd"/>
      <w:r w:rsidRPr="00487600">
        <w:rPr>
          <w:rStyle w:val="60"/>
          <w:rFonts w:hint="eastAsia"/>
          <w:color w:val="000000" w:themeColor="text1"/>
        </w:rPr>
        <w:t>帶的方布裙。重要喜慶儀式與場合時，男女穿著白</w:t>
      </w:r>
      <w:proofErr w:type="gramStart"/>
      <w:r w:rsidRPr="00487600">
        <w:rPr>
          <w:rStyle w:val="60"/>
          <w:rFonts w:hint="eastAsia"/>
          <w:color w:val="000000" w:themeColor="text1"/>
        </w:rPr>
        <w:t>底夾織藍</w:t>
      </w:r>
      <w:proofErr w:type="gramEnd"/>
      <w:r w:rsidRPr="00487600">
        <w:rPr>
          <w:rStyle w:val="60"/>
          <w:rFonts w:hint="eastAsia"/>
          <w:color w:val="000000" w:themeColor="text1"/>
        </w:rPr>
        <w:t>紋</w:t>
      </w:r>
      <w:proofErr w:type="gramStart"/>
      <w:r w:rsidRPr="00487600">
        <w:rPr>
          <w:rStyle w:val="60"/>
          <w:rFonts w:hint="eastAsia"/>
          <w:color w:val="000000" w:themeColor="text1"/>
        </w:rPr>
        <w:t>的典服</w:t>
      </w:r>
      <w:proofErr w:type="gramEnd"/>
      <w:r w:rsidRPr="00487600">
        <w:rPr>
          <w:rStyle w:val="60"/>
          <w:rFonts w:hint="eastAsia"/>
          <w:color w:val="000000" w:themeColor="text1"/>
        </w:rPr>
        <w:t>；男子配戴銀</w:t>
      </w:r>
      <w:proofErr w:type="gramStart"/>
      <w:r w:rsidRPr="00487600">
        <w:rPr>
          <w:rStyle w:val="60"/>
          <w:rFonts w:hint="eastAsia"/>
          <w:color w:val="000000" w:themeColor="text1"/>
        </w:rPr>
        <w:t>盔或藤盔</w:t>
      </w:r>
      <w:proofErr w:type="gramEnd"/>
      <w:r w:rsidRPr="00487600">
        <w:rPr>
          <w:rStyle w:val="60"/>
          <w:rFonts w:hint="eastAsia"/>
          <w:color w:val="000000" w:themeColor="text1"/>
        </w:rPr>
        <w:t>，女子則是戴椰</w:t>
      </w:r>
      <w:proofErr w:type="gramStart"/>
      <w:r w:rsidRPr="00487600">
        <w:rPr>
          <w:rStyle w:val="60"/>
          <w:rFonts w:hint="eastAsia"/>
          <w:color w:val="000000" w:themeColor="text1"/>
        </w:rPr>
        <w:t>鬚</w:t>
      </w:r>
      <w:r w:rsidRPr="00487600">
        <w:rPr>
          <w:rFonts w:hint="eastAsia"/>
          <w:color w:val="000000" w:themeColor="text1"/>
        </w:rPr>
        <w:t>帽或</w:t>
      </w:r>
      <w:proofErr w:type="gramEnd"/>
      <w:r w:rsidRPr="00487600">
        <w:rPr>
          <w:rFonts w:hint="eastAsia"/>
          <w:color w:val="000000" w:themeColor="text1"/>
        </w:rPr>
        <w:t>八角禮帽，另外再搭配金銀飾品裝飾。目前這些服飾都是在祭典時才會盛裝穿著，以彰顯民族文化特色。</w:t>
      </w:r>
    </w:p>
    <w:p w14:paraId="63255384" w14:textId="77777777" w:rsidR="0083707A" w:rsidRPr="00487600" w:rsidRDefault="0083707A" w:rsidP="0083707A">
      <w:pPr>
        <w:jc w:val="center"/>
        <w:rPr>
          <w:color w:val="000000" w:themeColor="text1"/>
        </w:rPr>
      </w:pPr>
      <w:r w:rsidRPr="00487600">
        <w:rPr>
          <w:noProof/>
          <w:color w:val="000000" w:themeColor="text1"/>
        </w:rPr>
        <w:drawing>
          <wp:inline distT="0" distB="0" distL="0" distR="0" wp14:anchorId="5E9C6A7A" wp14:editId="31ADBD30">
            <wp:extent cx="3840142" cy="2549769"/>
            <wp:effectExtent l="0" t="0" r="8255" b="3175"/>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3846497" cy="2553988"/>
                    </a:xfrm>
                    <a:prstGeom prst="rect">
                      <a:avLst/>
                    </a:prstGeom>
                    <a:noFill/>
                    <a:ln>
                      <a:noFill/>
                    </a:ln>
                  </pic:spPr>
                </pic:pic>
              </a:graphicData>
            </a:graphic>
          </wp:inline>
        </w:drawing>
      </w:r>
    </w:p>
    <w:p w14:paraId="2A01CAD1" w14:textId="77777777" w:rsidR="0083707A" w:rsidRPr="00487600" w:rsidRDefault="0083707A" w:rsidP="0083707A">
      <w:pPr>
        <w:pStyle w:val="a1"/>
        <w:ind w:left="482" w:hanging="482"/>
        <w:rPr>
          <w:color w:val="000000" w:themeColor="text1"/>
        </w:rPr>
      </w:pPr>
      <w:r w:rsidRPr="00487600">
        <w:rPr>
          <w:rFonts w:hint="eastAsia"/>
          <w:color w:val="000000" w:themeColor="text1"/>
        </w:rPr>
        <w:t>蘭嶼達悟</w:t>
      </w:r>
      <w:proofErr w:type="gramStart"/>
      <w:r w:rsidRPr="00487600">
        <w:rPr>
          <w:rFonts w:hint="eastAsia"/>
          <w:color w:val="000000" w:themeColor="text1"/>
        </w:rPr>
        <w:t>族人著</w:t>
      </w:r>
      <w:proofErr w:type="gramEnd"/>
      <w:r w:rsidRPr="00487600">
        <w:rPr>
          <w:rFonts w:hint="eastAsia"/>
          <w:color w:val="000000" w:themeColor="text1"/>
        </w:rPr>
        <w:t>傳統服飾圖</w:t>
      </w:r>
      <w:r w:rsidRPr="00487600">
        <w:rPr>
          <w:color w:val="000000" w:themeColor="text1"/>
        </w:rPr>
        <w:br/>
      </w:r>
      <w:r w:rsidRPr="00487600">
        <w:rPr>
          <w:rFonts w:hint="eastAsia"/>
          <w:color w:val="000000" w:themeColor="text1"/>
        </w:rPr>
        <w:t>資料來源：本院110年9月1日履</w:t>
      </w:r>
      <w:proofErr w:type="gramStart"/>
      <w:r w:rsidRPr="00487600">
        <w:rPr>
          <w:rFonts w:hint="eastAsia"/>
          <w:color w:val="000000" w:themeColor="text1"/>
        </w:rPr>
        <w:t>勘</w:t>
      </w:r>
      <w:proofErr w:type="gramEnd"/>
      <w:r w:rsidRPr="00487600">
        <w:rPr>
          <w:rFonts w:hint="eastAsia"/>
          <w:color w:val="000000" w:themeColor="text1"/>
        </w:rPr>
        <w:t>蘭嶼野銀部落</w:t>
      </w:r>
      <w:proofErr w:type="gramStart"/>
      <w:r w:rsidRPr="00487600">
        <w:rPr>
          <w:rFonts w:hint="eastAsia"/>
          <w:color w:val="000000" w:themeColor="text1"/>
        </w:rPr>
        <w:t>攝</w:t>
      </w:r>
      <w:proofErr w:type="gramEnd"/>
      <w:r w:rsidRPr="00487600">
        <w:rPr>
          <w:rFonts w:hint="eastAsia"/>
          <w:color w:val="000000" w:themeColor="text1"/>
        </w:rPr>
        <w:t>。</w:t>
      </w:r>
    </w:p>
    <w:p w14:paraId="21CE81EE" w14:textId="77777777" w:rsidR="0083707A" w:rsidRPr="00487600" w:rsidRDefault="0083707A" w:rsidP="0083707A">
      <w:pPr>
        <w:jc w:val="center"/>
        <w:rPr>
          <w:color w:val="000000" w:themeColor="text1"/>
        </w:rPr>
      </w:pPr>
      <w:r w:rsidRPr="00487600">
        <w:rPr>
          <w:noProof/>
          <w:color w:val="000000" w:themeColor="text1"/>
        </w:rPr>
        <w:drawing>
          <wp:inline distT="0" distB="0" distL="0" distR="0" wp14:anchorId="713F9F5E" wp14:editId="30D1DD8C">
            <wp:extent cx="3838478" cy="288000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3838478" cy="2880000"/>
                    </a:xfrm>
                    <a:prstGeom prst="rect">
                      <a:avLst/>
                    </a:prstGeom>
                    <a:noFill/>
                    <a:ln>
                      <a:noFill/>
                    </a:ln>
                  </pic:spPr>
                </pic:pic>
              </a:graphicData>
            </a:graphic>
          </wp:inline>
        </w:drawing>
      </w:r>
    </w:p>
    <w:p w14:paraId="0A5B3E50" w14:textId="77777777" w:rsidR="0083707A" w:rsidRPr="00487600" w:rsidRDefault="0083707A" w:rsidP="0083707A">
      <w:pPr>
        <w:pStyle w:val="a1"/>
        <w:ind w:left="482" w:hanging="482"/>
        <w:rPr>
          <w:color w:val="000000" w:themeColor="text1"/>
        </w:rPr>
      </w:pPr>
      <w:r w:rsidRPr="00487600">
        <w:rPr>
          <w:rFonts w:hint="eastAsia"/>
          <w:color w:val="000000" w:themeColor="text1"/>
        </w:rPr>
        <w:t>蘭嶼傳統服飾製作材料圖</w:t>
      </w:r>
      <w:r w:rsidRPr="00487600">
        <w:rPr>
          <w:color w:val="000000" w:themeColor="text1"/>
        </w:rPr>
        <w:br/>
      </w:r>
      <w:r w:rsidRPr="00487600">
        <w:rPr>
          <w:rFonts w:hint="eastAsia"/>
          <w:color w:val="000000" w:themeColor="text1"/>
        </w:rPr>
        <w:t>資料來源：本院111年6月16日履</w:t>
      </w:r>
      <w:proofErr w:type="gramStart"/>
      <w:r w:rsidRPr="00487600">
        <w:rPr>
          <w:rFonts w:hint="eastAsia"/>
          <w:color w:val="000000" w:themeColor="text1"/>
        </w:rPr>
        <w:t>勘</w:t>
      </w:r>
      <w:proofErr w:type="gramEnd"/>
      <w:r w:rsidRPr="00487600">
        <w:rPr>
          <w:rFonts w:hint="eastAsia"/>
          <w:color w:val="000000" w:themeColor="text1"/>
        </w:rPr>
        <w:t>蘭嶼蔡月香傳統服飾工作室</w:t>
      </w:r>
      <w:proofErr w:type="gramStart"/>
      <w:r w:rsidRPr="00487600">
        <w:rPr>
          <w:rFonts w:hint="eastAsia"/>
          <w:color w:val="000000" w:themeColor="text1"/>
        </w:rPr>
        <w:t>攝</w:t>
      </w:r>
      <w:proofErr w:type="gramEnd"/>
      <w:r w:rsidRPr="00487600">
        <w:rPr>
          <w:rFonts w:hint="eastAsia"/>
          <w:color w:val="000000" w:themeColor="text1"/>
        </w:rPr>
        <w:t>。</w:t>
      </w:r>
    </w:p>
    <w:p w14:paraId="6972350A" w14:textId="77777777" w:rsidR="0083707A" w:rsidRPr="00487600" w:rsidRDefault="0083707A" w:rsidP="0083707A">
      <w:pPr>
        <w:pStyle w:val="4"/>
        <w:rPr>
          <w:color w:val="000000" w:themeColor="text1"/>
        </w:rPr>
      </w:pPr>
      <w:r w:rsidRPr="00487600">
        <w:rPr>
          <w:rFonts w:hint="eastAsia"/>
          <w:color w:val="000000" w:themeColor="text1"/>
        </w:rPr>
        <w:t>金銀工藝</w:t>
      </w:r>
    </w:p>
    <w:p w14:paraId="5D69A064" w14:textId="77777777" w:rsidR="0083707A" w:rsidRPr="00487600" w:rsidRDefault="0083707A" w:rsidP="0083707A">
      <w:pPr>
        <w:pStyle w:val="4"/>
        <w:numPr>
          <w:ilvl w:val="0"/>
          <w:numId w:val="0"/>
        </w:numPr>
        <w:ind w:left="1701"/>
        <w:rPr>
          <w:color w:val="000000" w:themeColor="text1"/>
        </w:rPr>
      </w:pPr>
      <w:r w:rsidRPr="00487600">
        <w:rPr>
          <w:rFonts w:hint="eastAsia"/>
          <w:color w:val="000000" w:themeColor="text1"/>
        </w:rPr>
        <w:t xml:space="preserve">　　男子銀</w:t>
      </w:r>
      <w:proofErr w:type="gramStart"/>
      <w:r w:rsidRPr="00487600">
        <w:rPr>
          <w:rFonts w:hint="eastAsia"/>
          <w:color w:val="000000" w:themeColor="text1"/>
        </w:rPr>
        <w:t>盔</w:t>
      </w:r>
      <w:proofErr w:type="gramEnd"/>
      <w:r w:rsidRPr="00487600">
        <w:rPr>
          <w:rFonts w:hint="eastAsia"/>
          <w:color w:val="000000" w:themeColor="text1"/>
        </w:rPr>
        <w:t>，蘭嶼並沒有生產金銀礦物，原料與鍛冶技術是從菲律賓的巴丹島傳入。黃金因為具有超自然靈</w:t>
      </w:r>
      <w:r w:rsidRPr="00487600">
        <w:rPr>
          <w:rStyle w:val="60"/>
          <w:rFonts w:hint="eastAsia"/>
          <w:color w:val="000000" w:themeColor="text1"/>
        </w:rPr>
        <w:t>力，被傳統巫師用來治病，並可作為</w:t>
      </w:r>
      <w:proofErr w:type="gramStart"/>
      <w:r w:rsidRPr="00487600">
        <w:rPr>
          <w:rStyle w:val="60"/>
          <w:rFonts w:hint="eastAsia"/>
          <w:color w:val="000000" w:themeColor="text1"/>
        </w:rPr>
        <w:t>男子胸飾的</w:t>
      </w:r>
      <w:proofErr w:type="gramEnd"/>
      <w:r w:rsidRPr="00487600">
        <w:rPr>
          <w:rStyle w:val="60"/>
          <w:rFonts w:hint="eastAsia"/>
          <w:color w:val="000000" w:themeColor="text1"/>
        </w:rPr>
        <w:t>材料</w:t>
      </w:r>
      <w:r w:rsidRPr="00487600">
        <w:rPr>
          <w:rFonts w:hint="eastAsia"/>
          <w:color w:val="000000" w:themeColor="text1"/>
        </w:rPr>
        <w:t>；銀片則由交換獲得，是製作男子手環、銀盔甲與女子手環、耳環、</w:t>
      </w:r>
      <w:proofErr w:type="gramStart"/>
      <w:r w:rsidRPr="00487600">
        <w:rPr>
          <w:rFonts w:hint="eastAsia"/>
          <w:color w:val="000000" w:themeColor="text1"/>
        </w:rPr>
        <w:t>胸飾的</w:t>
      </w:r>
      <w:proofErr w:type="gramEnd"/>
      <w:r w:rsidRPr="00487600">
        <w:rPr>
          <w:rFonts w:hint="eastAsia"/>
          <w:color w:val="000000" w:themeColor="text1"/>
        </w:rPr>
        <w:t>材料，這些銀飾品都是重要場合中的配件、飾品。</w:t>
      </w:r>
    </w:p>
    <w:p w14:paraId="383AFB6A" w14:textId="77777777" w:rsidR="0083707A" w:rsidRPr="00487600" w:rsidRDefault="0083707A" w:rsidP="0083707A">
      <w:pPr>
        <w:pStyle w:val="4"/>
        <w:rPr>
          <w:color w:val="000000" w:themeColor="text1"/>
        </w:rPr>
      </w:pPr>
      <w:r w:rsidRPr="00487600">
        <w:rPr>
          <w:rFonts w:hint="eastAsia"/>
          <w:color w:val="000000" w:themeColor="text1"/>
        </w:rPr>
        <w:t>飲</w:t>
      </w:r>
      <w:r w:rsidRPr="00487600">
        <w:rPr>
          <w:rStyle w:val="41"/>
          <w:rFonts w:hint="eastAsia"/>
          <w:color w:val="000000" w:themeColor="text1"/>
        </w:rPr>
        <w:t>食</w:t>
      </w:r>
    </w:p>
    <w:p w14:paraId="49CBD83D" w14:textId="77777777" w:rsidR="0083707A" w:rsidRPr="00487600" w:rsidRDefault="0083707A" w:rsidP="0083707A">
      <w:pPr>
        <w:pStyle w:val="4"/>
        <w:numPr>
          <w:ilvl w:val="0"/>
          <w:numId w:val="0"/>
        </w:numPr>
        <w:ind w:left="1701"/>
        <w:rPr>
          <w:color w:val="000000" w:themeColor="text1"/>
        </w:rPr>
      </w:pPr>
      <w:r w:rsidRPr="00487600">
        <w:rPr>
          <w:rFonts w:hint="eastAsia"/>
          <w:color w:val="000000" w:themeColor="text1"/>
        </w:rPr>
        <w:t xml:space="preserve">　　以芋頭、地瓜</w:t>
      </w:r>
      <w:r w:rsidRPr="00487600">
        <w:rPr>
          <w:rStyle w:val="60"/>
          <w:rFonts w:hint="eastAsia"/>
          <w:color w:val="000000" w:themeColor="text1"/>
        </w:rPr>
        <w:t>為主要食物，副食品為魚、蟹、螺、藻類。族人因為</w:t>
      </w:r>
      <w:r w:rsidRPr="00487600">
        <w:rPr>
          <w:rFonts w:hint="eastAsia"/>
          <w:color w:val="000000" w:themeColor="text1"/>
        </w:rPr>
        <w:t>生活與海洋、漁業密切相關，飲食文化中也發展出魚類食用的禁忌。在魚類食用的禁忌中，就有「</w:t>
      </w:r>
      <w:proofErr w:type="gramStart"/>
      <w:r w:rsidRPr="00487600">
        <w:rPr>
          <w:rFonts w:hint="eastAsia"/>
          <w:color w:val="000000" w:themeColor="text1"/>
        </w:rPr>
        <w:t>好魚</w:t>
      </w:r>
      <w:proofErr w:type="gramEnd"/>
      <w:r w:rsidRPr="00487600">
        <w:rPr>
          <w:rFonts w:hint="eastAsia"/>
          <w:color w:val="000000" w:themeColor="text1"/>
        </w:rPr>
        <w:t>」（</w:t>
      </w:r>
      <w:proofErr w:type="spellStart"/>
      <w:r w:rsidR="00FE3DDB" w:rsidRPr="00487600">
        <w:rPr>
          <w:rFonts w:hint="eastAsia"/>
          <w:color w:val="000000" w:themeColor="text1"/>
        </w:rPr>
        <w:t>oyodaamong</w:t>
      </w:r>
      <w:proofErr w:type="spellEnd"/>
      <w:r w:rsidRPr="00487600">
        <w:rPr>
          <w:rFonts w:hint="eastAsia"/>
          <w:color w:val="000000" w:themeColor="text1"/>
        </w:rPr>
        <w:t>）或「</w:t>
      </w:r>
      <w:proofErr w:type="gramStart"/>
      <w:r w:rsidRPr="00487600">
        <w:rPr>
          <w:rFonts w:hint="eastAsia"/>
          <w:color w:val="000000" w:themeColor="text1"/>
        </w:rPr>
        <w:t>壞魚</w:t>
      </w:r>
      <w:proofErr w:type="gramEnd"/>
      <w:r w:rsidRPr="00487600">
        <w:rPr>
          <w:rFonts w:hint="eastAsia"/>
          <w:color w:val="000000" w:themeColor="text1"/>
        </w:rPr>
        <w:t>」</w:t>
      </w:r>
      <w:r w:rsidR="00FE3DDB" w:rsidRPr="00487600">
        <w:rPr>
          <w:rFonts w:hint="eastAsia"/>
          <w:color w:val="000000" w:themeColor="text1"/>
        </w:rPr>
        <w:t>（</w:t>
      </w:r>
      <w:proofErr w:type="spellStart"/>
      <w:r w:rsidRPr="00487600">
        <w:rPr>
          <w:rFonts w:hint="eastAsia"/>
          <w:color w:val="000000" w:themeColor="text1"/>
        </w:rPr>
        <w:t>raetaamong</w:t>
      </w:r>
      <w:proofErr w:type="spellEnd"/>
      <w:r w:rsidRPr="00487600">
        <w:rPr>
          <w:rFonts w:hint="eastAsia"/>
          <w:color w:val="000000" w:themeColor="text1"/>
        </w:rPr>
        <w:t>）的分類原則，女性優先食用「</w:t>
      </w:r>
      <w:proofErr w:type="gramStart"/>
      <w:r w:rsidRPr="00487600">
        <w:rPr>
          <w:rFonts w:hint="eastAsia"/>
          <w:color w:val="000000" w:themeColor="text1"/>
        </w:rPr>
        <w:t>好魚</w:t>
      </w:r>
      <w:proofErr w:type="gramEnd"/>
      <w:r w:rsidRPr="00487600">
        <w:rPr>
          <w:rFonts w:hint="eastAsia"/>
          <w:color w:val="000000" w:themeColor="text1"/>
        </w:rPr>
        <w:t>」（</w:t>
      </w:r>
      <w:proofErr w:type="spellStart"/>
      <w:r w:rsidRPr="00487600">
        <w:rPr>
          <w:rFonts w:hint="eastAsia"/>
          <w:color w:val="000000" w:themeColor="text1"/>
        </w:rPr>
        <w:t>oyodaamong</w:t>
      </w:r>
      <w:proofErr w:type="spellEnd"/>
      <w:r w:rsidRPr="00487600">
        <w:rPr>
          <w:rFonts w:hint="eastAsia"/>
          <w:color w:val="000000" w:themeColor="text1"/>
        </w:rPr>
        <w:t>），男性則優先食用「</w:t>
      </w:r>
      <w:proofErr w:type="gramStart"/>
      <w:r w:rsidRPr="00487600">
        <w:rPr>
          <w:rFonts w:hint="eastAsia"/>
          <w:color w:val="000000" w:themeColor="text1"/>
        </w:rPr>
        <w:t>壞魚</w:t>
      </w:r>
      <w:proofErr w:type="gramEnd"/>
      <w:r w:rsidRPr="00487600">
        <w:rPr>
          <w:rFonts w:hint="eastAsia"/>
          <w:color w:val="000000" w:themeColor="text1"/>
        </w:rPr>
        <w:t>」（</w:t>
      </w:r>
      <w:proofErr w:type="spellStart"/>
      <w:r w:rsidRPr="00487600">
        <w:rPr>
          <w:rFonts w:hint="eastAsia"/>
          <w:color w:val="000000" w:themeColor="text1"/>
        </w:rPr>
        <w:t>raetaamong</w:t>
      </w:r>
      <w:proofErr w:type="spellEnd"/>
      <w:r w:rsidRPr="00487600">
        <w:rPr>
          <w:rFonts w:hint="eastAsia"/>
          <w:color w:val="000000" w:themeColor="text1"/>
        </w:rPr>
        <w:t>），而在不同場合情境中，對於魚類食用也有不同的限制</w:t>
      </w:r>
      <w:r w:rsidR="00FE3DDB" w:rsidRPr="00487600">
        <w:rPr>
          <w:rStyle w:val="aff7"/>
          <w:color w:val="000000" w:themeColor="text1"/>
        </w:rPr>
        <w:footnoteReference w:id="16"/>
      </w:r>
      <w:r w:rsidRPr="00487600">
        <w:rPr>
          <w:rFonts w:hint="eastAsia"/>
          <w:color w:val="000000" w:themeColor="text1"/>
        </w:rPr>
        <w:t>。雅美族人的魚類食用禁忌，突顯了魚類飲食與社會的密切關係。另外，檳榔是族人的嗜好品，也是招待客人的點心。</w:t>
      </w:r>
    </w:p>
    <w:p w14:paraId="2C3387FC" w14:textId="77777777" w:rsidR="0083707A" w:rsidRPr="00487600" w:rsidRDefault="0083707A" w:rsidP="0083707A">
      <w:pPr>
        <w:pStyle w:val="4"/>
        <w:rPr>
          <w:color w:val="000000" w:themeColor="text1"/>
        </w:rPr>
      </w:pPr>
      <w:r w:rsidRPr="00487600">
        <w:rPr>
          <w:rFonts w:hint="eastAsia"/>
          <w:color w:val="000000" w:themeColor="text1"/>
        </w:rPr>
        <w:t>建築傳統</w:t>
      </w:r>
    </w:p>
    <w:p w14:paraId="4FF490A2" w14:textId="77777777" w:rsidR="0083707A" w:rsidRPr="00487600" w:rsidRDefault="0083707A" w:rsidP="0083707A">
      <w:pPr>
        <w:pStyle w:val="5"/>
        <w:rPr>
          <w:color w:val="000000" w:themeColor="text1"/>
        </w:rPr>
      </w:pPr>
      <w:r w:rsidRPr="00487600">
        <w:rPr>
          <w:rFonts w:hint="eastAsia"/>
          <w:color w:val="000000" w:themeColor="text1"/>
        </w:rPr>
        <w:t>雅美達</w:t>
      </w:r>
      <w:proofErr w:type="gramStart"/>
      <w:r w:rsidRPr="00487600">
        <w:rPr>
          <w:rFonts w:hint="eastAsia"/>
          <w:color w:val="000000" w:themeColor="text1"/>
        </w:rPr>
        <w:t>悟族家</w:t>
      </w:r>
      <w:proofErr w:type="gramEnd"/>
      <w:r w:rsidRPr="00487600">
        <w:rPr>
          <w:rFonts w:hint="eastAsia"/>
          <w:color w:val="000000" w:themeColor="text1"/>
        </w:rPr>
        <w:t>屋</w:t>
      </w:r>
      <w:proofErr w:type="spellStart"/>
      <w:r w:rsidRPr="00487600">
        <w:rPr>
          <w:rFonts w:hint="eastAsia"/>
          <w:color w:val="000000" w:themeColor="text1"/>
        </w:rPr>
        <w:t>asakavahay</w:t>
      </w:r>
      <w:proofErr w:type="spellEnd"/>
      <w:proofErr w:type="gramStart"/>
      <w:r w:rsidRPr="00487600">
        <w:rPr>
          <w:rFonts w:hint="eastAsia"/>
          <w:color w:val="000000" w:themeColor="text1"/>
        </w:rPr>
        <w:t>）</w:t>
      </w:r>
      <w:proofErr w:type="gramEnd"/>
      <w:r w:rsidRPr="00487600">
        <w:rPr>
          <w:rFonts w:hint="eastAsia"/>
          <w:color w:val="000000" w:themeColor="text1"/>
        </w:rPr>
        <w:t>包含主屋</w:t>
      </w:r>
      <w:proofErr w:type="spellStart"/>
      <w:r w:rsidRPr="00487600">
        <w:rPr>
          <w:rFonts w:hint="eastAsia"/>
          <w:color w:val="000000" w:themeColor="text1"/>
        </w:rPr>
        <w:t>vahay</w:t>
      </w:r>
      <w:proofErr w:type="spellEnd"/>
      <w:proofErr w:type="gramStart"/>
      <w:r w:rsidRPr="00487600">
        <w:rPr>
          <w:rFonts w:hint="eastAsia"/>
          <w:color w:val="000000" w:themeColor="text1"/>
        </w:rPr>
        <w:t>）</w:t>
      </w:r>
      <w:proofErr w:type="gramEnd"/>
      <w:r w:rsidRPr="00487600">
        <w:rPr>
          <w:rFonts w:hint="eastAsia"/>
          <w:color w:val="000000" w:themeColor="text1"/>
        </w:rPr>
        <w:t>、工作房（</w:t>
      </w:r>
      <w:proofErr w:type="spellStart"/>
      <w:r w:rsidRPr="00487600">
        <w:rPr>
          <w:rFonts w:hint="eastAsia"/>
          <w:color w:val="000000" w:themeColor="text1"/>
        </w:rPr>
        <w:t>makarang</w:t>
      </w:r>
      <w:proofErr w:type="spellEnd"/>
      <w:r w:rsidRPr="00487600">
        <w:rPr>
          <w:rFonts w:hint="eastAsia"/>
          <w:color w:val="000000" w:themeColor="text1"/>
        </w:rPr>
        <w:t>）</w:t>
      </w:r>
      <w:proofErr w:type="gramStart"/>
      <w:r w:rsidRPr="00487600">
        <w:rPr>
          <w:rFonts w:hint="eastAsia"/>
          <w:color w:val="000000" w:themeColor="text1"/>
        </w:rPr>
        <w:t>與涼</w:t>
      </w:r>
      <w:r w:rsidR="00704B18" w:rsidRPr="00487600">
        <w:rPr>
          <w:rFonts w:hint="eastAsia"/>
          <w:color w:val="000000" w:themeColor="text1"/>
        </w:rPr>
        <w:t>台</w:t>
      </w:r>
      <w:proofErr w:type="gramEnd"/>
      <w:r w:rsidR="00704B18" w:rsidRPr="00487600">
        <w:rPr>
          <w:rFonts w:hint="eastAsia"/>
          <w:color w:val="000000" w:themeColor="text1"/>
        </w:rPr>
        <w:t>(</w:t>
      </w:r>
      <w:proofErr w:type="spellStart"/>
      <w:r w:rsidRPr="00487600">
        <w:rPr>
          <w:rFonts w:hint="eastAsia"/>
          <w:color w:val="000000" w:themeColor="text1"/>
        </w:rPr>
        <w:t>tagakal</w:t>
      </w:r>
      <w:proofErr w:type="spellEnd"/>
      <w:proofErr w:type="gramStart"/>
      <w:r w:rsidRPr="00487600">
        <w:rPr>
          <w:rFonts w:hint="eastAsia"/>
          <w:color w:val="000000" w:themeColor="text1"/>
        </w:rPr>
        <w:t>）</w:t>
      </w:r>
      <w:proofErr w:type="gramEnd"/>
      <w:r w:rsidRPr="00487600">
        <w:rPr>
          <w:rFonts w:hint="eastAsia"/>
          <w:color w:val="000000" w:themeColor="text1"/>
        </w:rPr>
        <w:t>三種建築，建築材料為木、石、竹、</w:t>
      </w:r>
      <w:proofErr w:type="gramStart"/>
      <w:r w:rsidRPr="00487600">
        <w:rPr>
          <w:rFonts w:hint="eastAsia"/>
          <w:color w:val="000000" w:themeColor="text1"/>
        </w:rPr>
        <w:t>茅</w:t>
      </w:r>
      <w:proofErr w:type="gramEnd"/>
      <w:r w:rsidRPr="00487600">
        <w:rPr>
          <w:rFonts w:hint="eastAsia"/>
          <w:color w:val="000000" w:themeColor="text1"/>
        </w:rPr>
        <w:t>等。主屋（</w:t>
      </w:r>
      <w:proofErr w:type="spellStart"/>
      <w:r w:rsidRPr="00487600">
        <w:rPr>
          <w:rFonts w:hint="eastAsia"/>
          <w:color w:val="000000" w:themeColor="text1"/>
        </w:rPr>
        <w:t>vahay</w:t>
      </w:r>
      <w:proofErr w:type="spellEnd"/>
      <w:r w:rsidRPr="00487600">
        <w:rPr>
          <w:rFonts w:hint="eastAsia"/>
          <w:color w:val="000000" w:themeColor="text1"/>
        </w:rPr>
        <w:t>）建於地穴中，依山坡高低挖成階梯式的地面，挖出的土壤置於</w:t>
      </w:r>
      <w:proofErr w:type="gramStart"/>
      <w:r w:rsidRPr="00487600">
        <w:rPr>
          <w:rFonts w:hint="eastAsia"/>
          <w:color w:val="000000" w:themeColor="text1"/>
        </w:rPr>
        <w:t>四周，</w:t>
      </w:r>
      <w:proofErr w:type="gramEnd"/>
      <w:r w:rsidRPr="00487600">
        <w:rPr>
          <w:rFonts w:hint="eastAsia"/>
          <w:color w:val="000000" w:themeColor="text1"/>
        </w:rPr>
        <w:t>只露出屋頂於地表，成為半</w:t>
      </w:r>
      <w:proofErr w:type="gramStart"/>
      <w:r w:rsidRPr="00487600">
        <w:rPr>
          <w:rFonts w:hint="eastAsia"/>
          <w:color w:val="000000" w:themeColor="text1"/>
        </w:rPr>
        <w:t>地下式的屋</w:t>
      </w:r>
      <w:proofErr w:type="gramEnd"/>
      <w:r w:rsidRPr="00487600">
        <w:rPr>
          <w:rFonts w:hint="eastAsia"/>
          <w:color w:val="000000" w:themeColor="text1"/>
        </w:rPr>
        <w:t>體形式。主屋最早為一個出入口的棲身小屋，由單身男子或年輕夫婦在懷孕時離開家庭建立，並隨著經濟能力改善後另外尋地建造三門、四門主屋。工作房（</w:t>
      </w:r>
      <w:proofErr w:type="spellStart"/>
      <w:r w:rsidRPr="00487600">
        <w:rPr>
          <w:rFonts w:hint="eastAsia"/>
          <w:color w:val="000000" w:themeColor="text1"/>
        </w:rPr>
        <w:t>makarang</w:t>
      </w:r>
      <w:proofErr w:type="spellEnd"/>
      <w:r w:rsidRPr="00487600">
        <w:rPr>
          <w:rFonts w:hint="eastAsia"/>
          <w:color w:val="000000" w:themeColor="text1"/>
        </w:rPr>
        <w:t>）又稱為高屋，分為上、下兩層；上層為白天工作之用，下層空間多作為儲藏之用，可</w:t>
      </w:r>
      <w:proofErr w:type="gramStart"/>
      <w:r w:rsidRPr="00487600">
        <w:rPr>
          <w:rFonts w:hint="eastAsia"/>
          <w:color w:val="000000" w:themeColor="text1"/>
        </w:rPr>
        <w:t>放置柴薪</w:t>
      </w:r>
      <w:proofErr w:type="gramEnd"/>
      <w:r w:rsidRPr="00487600">
        <w:rPr>
          <w:rFonts w:hint="eastAsia"/>
          <w:color w:val="000000" w:themeColor="text1"/>
        </w:rPr>
        <w:t>、漁具。</w:t>
      </w:r>
      <w:proofErr w:type="gramStart"/>
      <w:r w:rsidRPr="00487600">
        <w:rPr>
          <w:rFonts w:hint="eastAsia"/>
          <w:color w:val="000000" w:themeColor="text1"/>
        </w:rPr>
        <w:t>涼</w:t>
      </w:r>
      <w:r w:rsidR="00704B18" w:rsidRPr="00487600">
        <w:rPr>
          <w:rFonts w:hint="eastAsia"/>
          <w:color w:val="000000" w:themeColor="text1"/>
        </w:rPr>
        <w:t>台</w:t>
      </w:r>
      <w:proofErr w:type="gramEnd"/>
      <w:r w:rsidRPr="00487600">
        <w:rPr>
          <w:rFonts w:hint="eastAsia"/>
          <w:color w:val="000000" w:themeColor="text1"/>
        </w:rPr>
        <w:t>（</w:t>
      </w:r>
      <w:proofErr w:type="spellStart"/>
      <w:r w:rsidRPr="00487600">
        <w:rPr>
          <w:rFonts w:hint="eastAsia"/>
          <w:color w:val="000000" w:themeColor="text1"/>
        </w:rPr>
        <w:t>tagakal</w:t>
      </w:r>
      <w:proofErr w:type="spellEnd"/>
      <w:r w:rsidRPr="00487600">
        <w:rPr>
          <w:rFonts w:hint="eastAsia"/>
          <w:color w:val="000000" w:themeColor="text1"/>
        </w:rPr>
        <w:t>）是高於地表的</w:t>
      </w:r>
      <w:proofErr w:type="gramStart"/>
      <w:r w:rsidRPr="00487600">
        <w:rPr>
          <w:rFonts w:hint="eastAsia"/>
          <w:color w:val="000000" w:themeColor="text1"/>
        </w:rPr>
        <w:t>干</w:t>
      </w:r>
      <w:proofErr w:type="gramEnd"/>
      <w:r w:rsidRPr="00487600">
        <w:rPr>
          <w:rFonts w:hint="eastAsia"/>
          <w:color w:val="000000" w:themeColor="text1"/>
        </w:rPr>
        <w:t>欄建築是以</w:t>
      </w:r>
      <w:proofErr w:type="gramStart"/>
      <w:r w:rsidRPr="00487600">
        <w:rPr>
          <w:rFonts w:hint="eastAsia"/>
          <w:color w:val="000000" w:themeColor="text1"/>
        </w:rPr>
        <w:t>茅草蓋頂的長方形單屋</w:t>
      </w:r>
      <w:proofErr w:type="gramEnd"/>
      <w:r w:rsidRPr="00487600">
        <w:rPr>
          <w:rFonts w:hint="eastAsia"/>
          <w:color w:val="000000" w:themeColor="text1"/>
        </w:rPr>
        <w:t>，族人不但在此休息乘涼、製作漁網、編織</w:t>
      </w:r>
      <w:proofErr w:type="gramStart"/>
      <w:r w:rsidRPr="00487600">
        <w:rPr>
          <w:rFonts w:hint="eastAsia"/>
          <w:color w:val="000000" w:themeColor="text1"/>
        </w:rPr>
        <w:t>籐</w:t>
      </w:r>
      <w:proofErr w:type="gramEnd"/>
      <w:r w:rsidRPr="00487600">
        <w:rPr>
          <w:rFonts w:hint="eastAsia"/>
          <w:color w:val="000000" w:themeColor="text1"/>
        </w:rPr>
        <w:t xml:space="preserve">籃，夏季也可在此過夜。　</w:t>
      </w:r>
    </w:p>
    <w:p w14:paraId="745D78A1" w14:textId="77777777" w:rsidR="0083707A" w:rsidRPr="00487600" w:rsidRDefault="0083707A" w:rsidP="0083707A">
      <w:pPr>
        <w:pStyle w:val="5"/>
        <w:rPr>
          <w:color w:val="000000" w:themeColor="text1"/>
        </w:rPr>
      </w:pPr>
      <w:r w:rsidRPr="00487600">
        <w:rPr>
          <w:rFonts w:hint="eastAsia"/>
          <w:color w:val="000000" w:themeColor="text1"/>
        </w:rPr>
        <w:t>主屋、工作房、</w:t>
      </w:r>
      <w:proofErr w:type="gramStart"/>
      <w:r w:rsidRPr="00487600">
        <w:rPr>
          <w:rFonts w:hint="eastAsia"/>
          <w:color w:val="000000" w:themeColor="text1"/>
        </w:rPr>
        <w:t>涼</w:t>
      </w:r>
      <w:r w:rsidR="00704B18" w:rsidRPr="00487600">
        <w:rPr>
          <w:rFonts w:hint="eastAsia"/>
          <w:color w:val="000000" w:themeColor="text1"/>
        </w:rPr>
        <w:t>台</w:t>
      </w:r>
      <w:r w:rsidRPr="00487600">
        <w:rPr>
          <w:rFonts w:hint="eastAsia"/>
          <w:color w:val="000000" w:themeColor="text1"/>
        </w:rPr>
        <w:t>之間</w:t>
      </w:r>
      <w:proofErr w:type="gramEnd"/>
      <w:r w:rsidRPr="00487600">
        <w:rPr>
          <w:rFonts w:hint="eastAsia"/>
          <w:color w:val="000000" w:themeColor="text1"/>
        </w:rPr>
        <w:t>的前庭常立有靠背石，由三塊石頭組成，除了是看海與交誼的地方，也是族人交換意見的空間。東清</w:t>
      </w:r>
      <w:proofErr w:type="spellStart"/>
      <w:r w:rsidRPr="00487600">
        <w:rPr>
          <w:rFonts w:hint="eastAsia"/>
          <w:color w:val="000000" w:themeColor="text1"/>
        </w:rPr>
        <w:t>lranmeylek</w:t>
      </w:r>
      <w:proofErr w:type="spellEnd"/>
      <w:r w:rsidRPr="00487600">
        <w:rPr>
          <w:rFonts w:hint="eastAsia"/>
          <w:color w:val="000000" w:themeColor="text1"/>
        </w:rPr>
        <w:t>部落是政府為改善居住品質，於60年代規劃雅美族人開始入住新式國民住宅，傳統的空間需求也跟著調整，屋頂</w:t>
      </w:r>
      <w:proofErr w:type="gramStart"/>
      <w:r w:rsidRPr="00487600">
        <w:rPr>
          <w:rFonts w:hint="eastAsia"/>
          <w:color w:val="000000" w:themeColor="text1"/>
        </w:rPr>
        <w:t>取代涼</w:t>
      </w:r>
      <w:r w:rsidR="00704B18" w:rsidRPr="00487600">
        <w:rPr>
          <w:rFonts w:hint="eastAsia"/>
          <w:color w:val="000000" w:themeColor="text1"/>
        </w:rPr>
        <w:t>台</w:t>
      </w:r>
      <w:r w:rsidRPr="00487600">
        <w:rPr>
          <w:rFonts w:hint="eastAsia"/>
          <w:color w:val="000000" w:themeColor="text1"/>
        </w:rPr>
        <w:t>成為</w:t>
      </w:r>
      <w:proofErr w:type="gramEnd"/>
      <w:r w:rsidRPr="00487600">
        <w:rPr>
          <w:rFonts w:hint="eastAsia"/>
          <w:color w:val="000000" w:themeColor="text1"/>
        </w:rPr>
        <w:t>看海的空間，屋前走廊則作為原來與親友、鄰居交誼的空間需求。</w:t>
      </w:r>
    </w:p>
    <w:p w14:paraId="40E9BA44" w14:textId="77777777" w:rsidR="0083707A" w:rsidRPr="00487600" w:rsidRDefault="0083707A" w:rsidP="0083707A">
      <w:pPr>
        <w:pStyle w:val="3"/>
        <w:rPr>
          <w:color w:val="000000" w:themeColor="text1"/>
        </w:rPr>
      </w:pPr>
      <w:r w:rsidRPr="00487600">
        <w:rPr>
          <w:rFonts w:hint="eastAsia"/>
          <w:color w:val="000000" w:themeColor="text1"/>
        </w:rPr>
        <w:t>蘭嶼飛魚季、收穫祭、</w:t>
      </w:r>
      <w:proofErr w:type="gramStart"/>
      <w:r w:rsidRPr="00487600">
        <w:rPr>
          <w:rFonts w:hint="eastAsia"/>
          <w:color w:val="000000" w:themeColor="text1"/>
        </w:rPr>
        <w:t>祈</w:t>
      </w:r>
      <w:proofErr w:type="gramEnd"/>
      <w:r w:rsidRPr="00487600">
        <w:rPr>
          <w:rFonts w:hint="eastAsia"/>
          <w:color w:val="000000" w:themeColor="text1"/>
        </w:rPr>
        <w:t>年祭、落成禮、新屋落成禮、新船落成典禮祭典風俗之概況</w:t>
      </w:r>
      <w:r w:rsidRPr="00487600">
        <w:rPr>
          <w:rStyle w:val="aff7"/>
          <w:rFonts w:hAnsi="標楷體"/>
          <w:color w:val="000000" w:themeColor="text1"/>
        </w:rPr>
        <w:footnoteReference w:id="17"/>
      </w:r>
      <w:r w:rsidRPr="00487600">
        <w:rPr>
          <w:rFonts w:hint="eastAsia"/>
          <w:color w:val="000000" w:themeColor="text1"/>
        </w:rPr>
        <w:t>：</w:t>
      </w:r>
    </w:p>
    <w:p w14:paraId="619B8D41" w14:textId="77777777" w:rsidR="0083707A" w:rsidRPr="00487600" w:rsidRDefault="0083707A" w:rsidP="0083707A">
      <w:pPr>
        <w:pStyle w:val="4"/>
        <w:rPr>
          <w:color w:val="000000" w:themeColor="text1"/>
        </w:rPr>
      </w:pPr>
      <w:r w:rsidRPr="00487600">
        <w:rPr>
          <w:rFonts w:hint="eastAsia"/>
          <w:color w:val="000000" w:themeColor="text1"/>
        </w:rPr>
        <w:t>飛魚相關祭典</w:t>
      </w:r>
    </w:p>
    <w:p w14:paraId="2786EC8D" w14:textId="77777777" w:rsidR="0083707A" w:rsidRPr="00487600" w:rsidRDefault="0083707A" w:rsidP="0083707A">
      <w:pPr>
        <w:pStyle w:val="4"/>
        <w:numPr>
          <w:ilvl w:val="0"/>
          <w:numId w:val="0"/>
        </w:numPr>
        <w:ind w:left="1701"/>
        <w:rPr>
          <w:color w:val="000000" w:themeColor="text1"/>
        </w:rPr>
      </w:pPr>
      <w:r w:rsidRPr="00487600">
        <w:rPr>
          <w:rFonts w:hint="eastAsia"/>
          <w:color w:val="000000" w:themeColor="text1"/>
        </w:rPr>
        <w:t xml:space="preserve">　　飛魚對雅美</w:t>
      </w:r>
      <w:r w:rsidRPr="00487600">
        <w:rPr>
          <w:color w:val="000000" w:themeColor="text1"/>
        </w:rPr>
        <w:t>(</w:t>
      </w:r>
      <w:r w:rsidRPr="00487600">
        <w:rPr>
          <w:rFonts w:hint="eastAsia"/>
          <w:color w:val="000000" w:themeColor="text1"/>
        </w:rPr>
        <w:t>達悟</w:t>
      </w:r>
      <w:r w:rsidRPr="00487600">
        <w:rPr>
          <w:color w:val="000000" w:themeColor="text1"/>
        </w:rPr>
        <w:t>)</w:t>
      </w:r>
      <w:r w:rsidRPr="00487600">
        <w:rPr>
          <w:rFonts w:hint="eastAsia"/>
          <w:color w:val="000000" w:themeColor="text1"/>
        </w:rPr>
        <w:t>族人來說不只是食物來源，亦是生活作息祭典的依歸活作息祭典的依歸，飛魚祭典與黑翅膀飛魚的傳說有關。傳說雅美</w:t>
      </w:r>
      <w:r w:rsidRPr="00487600">
        <w:rPr>
          <w:color w:val="000000" w:themeColor="text1"/>
        </w:rPr>
        <w:t>(</w:t>
      </w:r>
      <w:r w:rsidRPr="00487600">
        <w:rPr>
          <w:rFonts w:hint="eastAsia"/>
          <w:color w:val="000000" w:themeColor="text1"/>
        </w:rPr>
        <w:t>達悟</w:t>
      </w:r>
      <w:r w:rsidRPr="00487600">
        <w:rPr>
          <w:color w:val="000000" w:themeColor="text1"/>
        </w:rPr>
        <w:t>)</w:t>
      </w:r>
      <w:r w:rsidRPr="00487600">
        <w:rPr>
          <w:rFonts w:hint="eastAsia"/>
          <w:color w:val="000000" w:themeColor="text1"/>
        </w:rPr>
        <w:t>族人在海邊找食物時，把飛魚跟貝類、螃蟹放在一起煮食，造成生病</w:t>
      </w:r>
      <w:proofErr w:type="gramStart"/>
      <w:r w:rsidRPr="00487600">
        <w:rPr>
          <w:rFonts w:hint="eastAsia"/>
          <w:color w:val="000000" w:themeColor="text1"/>
        </w:rPr>
        <w:t>長瘡而不知</w:t>
      </w:r>
      <w:proofErr w:type="gramEnd"/>
      <w:r w:rsidRPr="00487600">
        <w:rPr>
          <w:rFonts w:hint="eastAsia"/>
          <w:color w:val="000000" w:themeColor="text1"/>
        </w:rPr>
        <w:t>原因。之後雅美</w:t>
      </w:r>
      <w:r w:rsidRPr="00487600">
        <w:rPr>
          <w:color w:val="000000" w:themeColor="text1"/>
        </w:rPr>
        <w:t>(</w:t>
      </w:r>
      <w:r w:rsidRPr="00487600">
        <w:rPr>
          <w:rFonts w:hint="eastAsia"/>
          <w:color w:val="000000" w:themeColor="text1"/>
        </w:rPr>
        <w:t>達悟</w:t>
      </w:r>
      <w:r w:rsidRPr="00487600">
        <w:rPr>
          <w:color w:val="000000" w:themeColor="text1"/>
        </w:rPr>
        <w:t>)</w:t>
      </w:r>
      <w:r w:rsidRPr="00487600">
        <w:rPr>
          <w:rFonts w:hint="eastAsia"/>
          <w:color w:val="000000" w:themeColor="text1"/>
        </w:rPr>
        <w:t>族人的祖先遇到黑翅膀的飛魚（</w:t>
      </w:r>
      <w:proofErr w:type="spellStart"/>
      <w:r w:rsidRPr="00487600">
        <w:rPr>
          <w:color w:val="000000" w:themeColor="text1"/>
        </w:rPr>
        <w:t>mavaengsopanid</w:t>
      </w:r>
      <w:proofErr w:type="spellEnd"/>
      <w:r w:rsidRPr="00487600">
        <w:rPr>
          <w:rFonts w:hint="eastAsia"/>
          <w:color w:val="000000" w:themeColor="text1"/>
        </w:rPr>
        <w:t>）後，受黑翅飛魚指導才知道飛魚不可跟其他魚類、食物一起煮食，祖先也因此恢復健康。黑翅膀飛魚除了指導飛魚食用方法，也讓族人知道，若想要吸引、</w:t>
      </w:r>
      <w:proofErr w:type="gramStart"/>
      <w:r w:rsidRPr="00487600">
        <w:rPr>
          <w:rFonts w:hint="eastAsia"/>
          <w:color w:val="000000" w:themeColor="text1"/>
        </w:rPr>
        <w:t>撈捕更多</w:t>
      </w:r>
      <w:proofErr w:type="gramEnd"/>
      <w:r w:rsidRPr="00487600">
        <w:rPr>
          <w:rFonts w:hint="eastAsia"/>
          <w:color w:val="000000" w:themeColor="text1"/>
        </w:rPr>
        <w:t>飛魚，必須抱著尊敬的心對待飛魚，並按照曆法撈捕飛魚與遵守禁忌。</w:t>
      </w:r>
      <w:r w:rsidRPr="00487600">
        <w:rPr>
          <w:color w:val="000000" w:themeColor="text1"/>
        </w:rPr>
        <w:t>飛魚相關的祭典儀式有</w:t>
      </w:r>
      <w:proofErr w:type="gramStart"/>
      <w:r w:rsidRPr="00487600">
        <w:rPr>
          <w:color w:val="000000" w:themeColor="text1"/>
        </w:rPr>
        <w:t>招魚祭</w:t>
      </w:r>
      <w:proofErr w:type="gramEnd"/>
      <w:r w:rsidRPr="00487600">
        <w:rPr>
          <w:color w:val="000000" w:themeColor="text1"/>
        </w:rPr>
        <w:t>（</w:t>
      </w:r>
      <w:proofErr w:type="spellStart"/>
      <w:r w:rsidRPr="00487600">
        <w:rPr>
          <w:color w:val="000000" w:themeColor="text1"/>
        </w:rPr>
        <w:t>meyvanwa</w:t>
      </w:r>
      <w:proofErr w:type="spellEnd"/>
      <w:r w:rsidRPr="00487600">
        <w:rPr>
          <w:rFonts w:hint="eastAsia"/>
          <w:color w:val="000000" w:themeColor="text1"/>
        </w:rPr>
        <w:t>）、飛魚收藏祭（</w:t>
      </w:r>
      <w:proofErr w:type="spellStart"/>
      <w:r w:rsidRPr="00487600">
        <w:rPr>
          <w:color w:val="000000" w:themeColor="text1"/>
        </w:rPr>
        <w:t>mamoka</w:t>
      </w:r>
      <w:proofErr w:type="spellEnd"/>
      <w:r w:rsidRPr="00487600">
        <w:rPr>
          <w:rFonts w:hint="eastAsia"/>
          <w:color w:val="000000" w:themeColor="text1"/>
        </w:rPr>
        <w:t>）、</w:t>
      </w:r>
      <w:proofErr w:type="gramStart"/>
      <w:r w:rsidRPr="00487600">
        <w:rPr>
          <w:rFonts w:hint="eastAsia"/>
          <w:color w:val="000000" w:themeColor="text1"/>
        </w:rPr>
        <w:t>終食祭</w:t>
      </w:r>
      <w:proofErr w:type="gramEnd"/>
      <w:r w:rsidRPr="00487600">
        <w:rPr>
          <w:rFonts w:hint="eastAsia"/>
          <w:color w:val="000000" w:themeColor="text1"/>
        </w:rPr>
        <w:t>（</w:t>
      </w:r>
      <w:proofErr w:type="spellStart"/>
      <w:r w:rsidRPr="00487600">
        <w:rPr>
          <w:color w:val="000000" w:themeColor="text1"/>
        </w:rPr>
        <w:t>manoyotoyon</w:t>
      </w:r>
      <w:proofErr w:type="spellEnd"/>
      <w:r w:rsidRPr="00487600">
        <w:rPr>
          <w:rFonts w:hint="eastAsia"/>
          <w:color w:val="000000" w:themeColor="text1"/>
        </w:rPr>
        <w:t>）等。</w:t>
      </w:r>
    </w:p>
    <w:p w14:paraId="7E2DB350" w14:textId="77777777" w:rsidR="0083707A" w:rsidRPr="00487600" w:rsidRDefault="0083707A" w:rsidP="0083707A">
      <w:pPr>
        <w:pStyle w:val="5"/>
        <w:rPr>
          <w:color w:val="000000" w:themeColor="text1"/>
        </w:rPr>
      </w:pPr>
      <w:proofErr w:type="gramStart"/>
      <w:r w:rsidRPr="00487600">
        <w:rPr>
          <w:rFonts w:hint="eastAsia"/>
          <w:color w:val="000000" w:themeColor="text1"/>
        </w:rPr>
        <w:t>招魚祭</w:t>
      </w:r>
      <w:proofErr w:type="gramEnd"/>
      <w:r w:rsidRPr="00487600">
        <w:rPr>
          <w:rFonts w:hint="eastAsia"/>
          <w:color w:val="000000" w:themeColor="text1"/>
        </w:rPr>
        <w:t>（</w:t>
      </w:r>
      <w:proofErr w:type="spellStart"/>
      <w:r w:rsidRPr="00487600">
        <w:rPr>
          <w:rFonts w:hint="eastAsia"/>
          <w:color w:val="000000" w:themeColor="text1"/>
        </w:rPr>
        <w:t>meyvanwa</w:t>
      </w:r>
      <w:proofErr w:type="spellEnd"/>
      <w:r w:rsidRPr="00487600">
        <w:rPr>
          <w:rFonts w:hint="eastAsia"/>
          <w:color w:val="000000" w:themeColor="text1"/>
        </w:rPr>
        <w:t>）</w:t>
      </w:r>
    </w:p>
    <w:p w14:paraId="3A44F8F4" w14:textId="77777777" w:rsidR="0083707A" w:rsidRPr="00487600" w:rsidRDefault="0083707A" w:rsidP="0083707A">
      <w:pPr>
        <w:pStyle w:val="5"/>
        <w:rPr>
          <w:color w:val="000000" w:themeColor="text1"/>
        </w:rPr>
      </w:pPr>
      <w:r w:rsidRPr="00487600">
        <w:rPr>
          <w:rFonts w:hint="eastAsia"/>
          <w:color w:val="000000" w:themeColor="text1"/>
        </w:rPr>
        <w:t>飛魚收藏祭（</w:t>
      </w:r>
      <w:proofErr w:type="spellStart"/>
      <w:r w:rsidRPr="00487600">
        <w:rPr>
          <w:rFonts w:hint="eastAsia"/>
          <w:color w:val="000000" w:themeColor="text1"/>
        </w:rPr>
        <w:t>mamoka</w:t>
      </w:r>
      <w:proofErr w:type="spellEnd"/>
      <w:r w:rsidRPr="00487600">
        <w:rPr>
          <w:rFonts w:hint="eastAsia"/>
          <w:color w:val="000000" w:themeColor="text1"/>
        </w:rPr>
        <w:t>）</w:t>
      </w:r>
    </w:p>
    <w:p w14:paraId="030F69E8" w14:textId="77777777" w:rsidR="0083707A" w:rsidRPr="00487600" w:rsidRDefault="0083707A" w:rsidP="0083707A">
      <w:pPr>
        <w:pStyle w:val="5"/>
        <w:rPr>
          <w:color w:val="000000" w:themeColor="text1"/>
        </w:rPr>
      </w:pPr>
      <w:r w:rsidRPr="00487600">
        <w:rPr>
          <w:rFonts w:hint="eastAsia"/>
          <w:color w:val="000000" w:themeColor="text1"/>
        </w:rPr>
        <w:t>飛魚</w:t>
      </w:r>
      <w:proofErr w:type="gramStart"/>
      <w:r w:rsidRPr="00487600">
        <w:rPr>
          <w:rFonts w:hint="eastAsia"/>
          <w:color w:val="000000" w:themeColor="text1"/>
        </w:rPr>
        <w:t>終食祭</w:t>
      </w:r>
      <w:proofErr w:type="gramEnd"/>
      <w:r w:rsidRPr="00487600">
        <w:rPr>
          <w:rFonts w:hint="eastAsia"/>
          <w:color w:val="000000" w:themeColor="text1"/>
        </w:rPr>
        <w:t>（</w:t>
      </w:r>
      <w:proofErr w:type="spellStart"/>
      <w:r w:rsidRPr="00487600">
        <w:rPr>
          <w:rFonts w:hint="eastAsia"/>
          <w:color w:val="000000" w:themeColor="text1"/>
        </w:rPr>
        <w:t>manoyotoyon</w:t>
      </w:r>
      <w:proofErr w:type="spellEnd"/>
      <w:r w:rsidRPr="00487600">
        <w:rPr>
          <w:rFonts w:hint="eastAsia"/>
          <w:color w:val="000000" w:themeColor="text1"/>
        </w:rPr>
        <w:t>）</w:t>
      </w:r>
    </w:p>
    <w:p w14:paraId="015EA4C7" w14:textId="77777777" w:rsidR="0083707A" w:rsidRPr="00487600" w:rsidRDefault="0083707A" w:rsidP="0083707A">
      <w:pPr>
        <w:jc w:val="center"/>
        <w:rPr>
          <w:color w:val="000000" w:themeColor="text1"/>
        </w:rPr>
      </w:pPr>
      <w:r w:rsidRPr="00487600">
        <w:rPr>
          <w:noProof/>
          <w:color w:val="000000" w:themeColor="text1"/>
        </w:rPr>
        <w:drawing>
          <wp:inline distT="0" distB="0" distL="0" distR="0" wp14:anchorId="7E2D1C32" wp14:editId="239FB04A">
            <wp:extent cx="5120005" cy="2580417"/>
            <wp:effectExtent l="0" t="0" r="4445"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a:ext>
                      </a:extLst>
                    </a:blip>
                    <a:srcRect/>
                    <a:stretch/>
                  </pic:blipFill>
                  <pic:spPr bwMode="auto">
                    <a:xfrm>
                      <a:off x="0" y="0"/>
                      <a:ext cx="5146345" cy="2593692"/>
                    </a:xfrm>
                    <a:prstGeom prst="rect">
                      <a:avLst/>
                    </a:prstGeom>
                    <a:noFill/>
                    <a:ln>
                      <a:noFill/>
                    </a:ln>
                    <a:extLst>
                      <a:ext uri="{53640926-AAD7-44D8-BBD7-CCE9431645EC}">
                        <a14:shadowObscured xmlns:a14="http://schemas.microsoft.com/office/drawing/2010/main"/>
                      </a:ext>
                    </a:extLst>
                  </pic:spPr>
                </pic:pic>
              </a:graphicData>
            </a:graphic>
          </wp:inline>
        </w:drawing>
      </w:r>
    </w:p>
    <w:p w14:paraId="26E42251" w14:textId="77777777" w:rsidR="0083707A" w:rsidRPr="00487600" w:rsidRDefault="0083707A" w:rsidP="00704B18">
      <w:pPr>
        <w:pStyle w:val="a1"/>
        <w:spacing w:before="0" w:after="0" w:line="320" w:lineRule="exact"/>
        <w:ind w:left="482" w:hanging="482"/>
        <w:rPr>
          <w:color w:val="000000" w:themeColor="text1"/>
        </w:rPr>
      </w:pPr>
      <w:r w:rsidRPr="00487600">
        <w:rPr>
          <w:rFonts w:hint="eastAsia"/>
          <w:color w:val="000000" w:themeColor="text1"/>
        </w:rPr>
        <w:t>蘭嶼飛魚製作過程圖</w:t>
      </w:r>
      <w:r w:rsidRPr="00487600">
        <w:rPr>
          <w:color w:val="000000" w:themeColor="text1"/>
        </w:rPr>
        <w:br/>
      </w:r>
      <w:r w:rsidRPr="00487600">
        <w:rPr>
          <w:rFonts w:hint="eastAsia"/>
          <w:color w:val="000000" w:themeColor="text1"/>
        </w:rPr>
        <w:t>資料來源：蘭嶼部落文化基金會網頁</w:t>
      </w:r>
      <w:r w:rsidRPr="00487600">
        <w:rPr>
          <w:rStyle w:val="aff7"/>
          <w:color w:val="000000" w:themeColor="text1"/>
        </w:rPr>
        <w:footnoteReference w:id="18"/>
      </w:r>
      <w:r w:rsidRPr="00487600">
        <w:rPr>
          <w:rFonts w:hint="eastAsia"/>
          <w:color w:val="000000" w:themeColor="text1"/>
        </w:rPr>
        <w:t>。</w:t>
      </w:r>
    </w:p>
    <w:p w14:paraId="1905347F" w14:textId="77777777" w:rsidR="0083707A" w:rsidRPr="00487600" w:rsidRDefault="0083707A" w:rsidP="0083707A">
      <w:pPr>
        <w:pStyle w:val="4"/>
        <w:rPr>
          <w:color w:val="000000" w:themeColor="text1"/>
        </w:rPr>
      </w:pPr>
      <w:r w:rsidRPr="00487600">
        <w:rPr>
          <w:rFonts w:hint="eastAsia"/>
          <w:color w:val="000000" w:themeColor="text1"/>
        </w:rPr>
        <w:t>收穫祭（</w:t>
      </w:r>
      <w:proofErr w:type="spellStart"/>
      <w:r w:rsidRPr="00487600">
        <w:rPr>
          <w:rFonts w:hint="eastAsia"/>
          <w:color w:val="000000" w:themeColor="text1"/>
        </w:rPr>
        <w:t>meypiyavean</w:t>
      </w:r>
      <w:proofErr w:type="spellEnd"/>
      <w:r w:rsidRPr="00487600">
        <w:rPr>
          <w:rFonts w:hint="eastAsia"/>
          <w:color w:val="000000" w:themeColor="text1"/>
        </w:rPr>
        <w:t>）</w:t>
      </w:r>
    </w:p>
    <w:p w14:paraId="77BB9FDF" w14:textId="77777777" w:rsidR="0083707A" w:rsidRPr="00487600" w:rsidRDefault="0083707A" w:rsidP="0083707A">
      <w:pPr>
        <w:pStyle w:val="4"/>
        <w:numPr>
          <w:ilvl w:val="0"/>
          <w:numId w:val="0"/>
        </w:numPr>
        <w:ind w:left="1701"/>
        <w:rPr>
          <w:color w:val="000000" w:themeColor="text1"/>
        </w:rPr>
      </w:pPr>
      <w:r w:rsidRPr="00487600">
        <w:rPr>
          <w:rFonts w:hint="eastAsia"/>
          <w:color w:val="000000" w:themeColor="text1"/>
        </w:rPr>
        <w:t xml:space="preserve">　　收穫祭在小米收成與飛魚季結束時舉行，各家戶會殺雞或豬、羊來加菜，</w:t>
      </w:r>
      <w:proofErr w:type="gramStart"/>
      <w:r w:rsidRPr="00487600">
        <w:rPr>
          <w:rFonts w:hint="eastAsia"/>
          <w:color w:val="000000" w:themeColor="text1"/>
        </w:rPr>
        <w:t>舂</w:t>
      </w:r>
      <w:proofErr w:type="gramEnd"/>
      <w:r w:rsidRPr="00487600">
        <w:rPr>
          <w:rFonts w:hint="eastAsia"/>
          <w:color w:val="000000" w:themeColor="text1"/>
        </w:rPr>
        <w:t>打小米並準備魚肉乾。分家的年輕夫婦會帶著飛魚乾，回到老家與兄弟、父親團聚，接著各戶會將芋頭乾、</w:t>
      </w:r>
      <w:proofErr w:type="gramStart"/>
      <w:r w:rsidRPr="00487600">
        <w:rPr>
          <w:rFonts w:hint="eastAsia"/>
          <w:color w:val="000000" w:themeColor="text1"/>
        </w:rPr>
        <w:t>魚乾致贈</w:t>
      </w:r>
      <w:proofErr w:type="gramEnd"/>
      <w:r w:rsidRPr="00487600">
        <w:rPr>
          <w:rFonts w:hint="eastAsia"/>
          <w:color w:val="000000" w:themeColor="text1"/>
        </w:rPr>
        <w:t>親友。中午家戶各自團圓吃飯後，</w:t>
      </w:r>
      <w:r w:rsidRPr="00487600">
        <w:rPr>
          <w:color w:val="000000" w:themeColor="text1"/>
        </w:rPr>
        <w:t>下午進行</w:t>
      </w:r>
      <w:proofErr w:type="gramStart"/>
      <w:r w:rsidRPr="00487600">
        <w:rPr>
          <w:color w:val="000000" w:themeColor="text1"/>
        </w:rPr>
        <w:t>搗</w:t>
      </w:r>
      <w:proofErr w:type="gramEnd"/>
      <w:r w:rsidRPr="00487600">
        <w:rPr>
          <w:color w:val="000000" w:themeColor="text1"/>
        </w:rPr>
        <w:t>小米活動，過去</w:t>
      </w:r>
      <w:proofErr w:type="gramStart"/>
      <w:r w:rsidRPr="00487600">
        <w:rPr>
          <w:color w:val="000000" w:themeColor="text1"/>
        </w:rPr>
        <w:t>由粟作組織</w:t>
      </w:r>
      <w:proofErr w:type="gramEnd"/>
      <w:r w:rsidRPr="00487600">
        <w:rPr>
          <w:color w:val="000000" w:themeColor="text1"/>
        </w:rPr>
        <w:t>進行，現在由種植小米的各戶出面號召。</w:t>
      </w:r>
      <w:proofErr w:type="gramStart"/>
      <w:r w:rsidRPr="00487600">
        <w:rPr>
          <w:color w:val="000000" w:themeColor="text1"/>
        </w:rPr>
        <w:t>小米祭搗小米</w:t>
      </w:r>
      <w:proofErr w:type="gramEnd"/>
      <w:r w:rsidRPr="00487600">
        <w:rPr>
          <w:color w:val="000000" w:themeColor="text1"/>
        </w:rPr>
        <w:t>活動由參與者輪流上前</w:t>
      </w:r>
      <w:proofErr w:type="gramStart"/>
      <w:r w:rsidRPr="00487600">
        <w:rPr>
          <w:color w:val="000000" w:themeColor="text1"/>
        </w:rPr>
        <w:t>至木臼處</w:t>
      </w:r>
      <w:proofErr w:type="gramEnd"/>
      <w:r w:rsidRPr="00487600">
        <w:rPr>
          <w:color w:val="000000" w:themeColor="text1"/>
        </w:rPr>
        <w:t>，做出誇張的動作，將杵高舉過頭，</w:t>
      </w:r>
      <w:proofErr w:type="gramStart"/>
      <w:r w:rsidRPr="00487600">
        <w:rPr>
          <w:color w:val="000000" w:themeColor="text1"/>
        </w:rPr>
        <w:t>上前椿打一下</w:t>
      </w:r>
      <w:proofErr w:type="gramEnd"/>
      <w:r w:rsidRPr="00487600">
        <w:rPr>
          <w:color w:val="000000" w:themeColor="text1"/>
        </w:rPr>
        <w:t>後立刻彎腰垂頭退場，人漸多時分組進行。下午各漁船也會將大船推回船屋收藏，代表飛魚季節的結束。晚上，親戚則會互訪、唱歌交誼直到深夜</w:t>
      </w:r>
    </w:p>
    <w:p w14:paraId="73F12B40" w14:textId="77777777" w:rsidR="0083707A" w:rsidRPr="00487600" w:rsidRDefault="0083707A" w:rsidP="0083707A">
      <w:pPr>
        <w:pStyle w:val="4"/>
        <w:rPr>
          <w:color w:val="000000" w:themeColor="text1"/>
        </w:rPr>
      </w:pPr>
      <w:proofErr w:type="gramStart"/>
      <w:r w:rsidRPr="00487600">
        <w:rPr>
          <w:rFonts w:hint="eastAsia"/>
          <w:color w:val="000000" w:themeColor="text1"/>
        </w:rPr>
        <w:t>祈</w:t>
      </w:r>
      <w:proofErr w:type="gramEnd"/>
      <w:r w:rsidRPr="00487600">
        <w:rPr>
          <w:rFonts w:hint="eastAsia"/>
          <w:color w:val="000000" w:themeColor="text1"/>
        </w:rPr>
        <w:t>年祭（</w:t>
      </w:r>
      <w:proofErr w:type="spellStart"/>
      <w:r w:rsidRPr="00487600">
        <w:rPr>
          <w:color w:val="000000" w:themeColor="text1"/>
        </w:rPr>
        <w:t>meypazos</w:t>
      </w:r>
      <w:proofErr w:type="spellEnd"/>
      <w:r w:rsidRPr="00487600">
        <w:rPr>
          <w:rFonts w:hint="eastAsia"/>
          <w:color w:val="000000" w:themeColor="text1"/>
        </w:rPr>
        <w:t>）</w:t>
      </w:r>
    </w:p>
    <w:p w14:paraId="06153ACD" w14:textId="77777777" w:rsidR="0083707A" w:rsidRPr="00487600" w:rsidRDefault="0083707A" w:rsidP="0083707A">
      <w:pPr>
        <w:pStyle w:val="5"/>
        <w:rPr>
          <w:color w:val="000000" w:themeColor="text1"/>
        </w:rPr>
      </w:pPr>
      <w:proofErr w:type="gramStart"/>
      <w:r w:rsidRPr="00487600">
        <w:rPr>
          <w:rFonts w:hint="eastAsia"/>
          <w:color w:val="000000" w:themeColor="text1"/>
        </w:rPr>
        <w:t>祈</w:t>
      </w:r>
      <w:proofErr w:type="gramEnd"/>
      <w:r w:rsidRPr="00487600">
        <w:rPr>
          <w:rFonts w:hint="eastAsia"/>
          <w:color w:val="000000" w:themeColor="text1"/>
        </w:rPr>
        <w:t>年祭是雅美</w:t>
      </w:r>
      <w:r w:rsidRPr="00487600">
        <w:rPr>
          <w:color w:val="000000" w:themeColor="text1"/>
        </w:rPr>
        <w:t>(</w:t>
      </w:r>
      <w:r w:rsidRPr="00487600">
        <w:rPr>
          <w:rFonts w:hint="eastAsia"/>
          <w:color w:val="000000" w:themeColor="text1"/>
        </w:rPr>
        <w:t>達悟</w:t>
      </w:r>
      <w:r w:rsidRPr="00487600">
        <w:rPr>
          <w:color w:val="000000" w:themeColor="text1"/>
        </w:rPr>
        <w:t>)</w:t>
      </w:r>
      <w:r w:rsidRPr="00487600">
        <w:rPr>
          <w:rFonts w:hint="eastAsia"/>
          <w:color w:val="000000" w:themeColor="text1"/>
        </w:rPr>
        <w:t>族人少數可以談論天神的時機，此外只有在舉行落成禮夜間唱</w:t>
      </w:r>
      <w:proofErr w:type="gramStart"/>
      <w:r w:rsidRPr="00487600">
        <w:rPr>
          <w:rFonts w:hint="eastAsia"/>
          <w:color w:val="000000" w:themeColor="text1"/>
        </w:rPr>
        <w:t>誦祭歌</w:t>
      </w:r>
      <w:proofErr w:type="gramEnd"/>
      <w:r w:rsidRPr="00487600">
        <w:rPr>
          <w:rFonts w:hint="eastAsia"/>
          <w:color w:val="000000" w:themeColor="text1"/>
        </w:rPr>
        <w:t>時才可談論，所以有些年輕人會在</w:t>
      </w:r>
      <w:proofErr w:type="gramStart"/>
      <w:r w:rsidRPr="00487600">
        <w:rPr>
          <w:rFonts w:hint="eastAsia"/>
          <w:color w:val="000000" w:themeColor="text1"/>
        </w:rPr>
        <w:t>祈</w:t>
      </w:r>
      <w:proofErr w:type="gramEnd"/>
      <w:r w:rsidRPr="00487600">
        <w:rPr>
          <w:rFonts w:hint="eastAsia"/>
          <w:color w:val="000000" w:themeColor="text1"/>
        </w:rPr>
        <w:t>年祭的歌會中，徹夜聆聽知識廣博的耆老吟唱歌謠。朗島</w:t>
      </w:r>
      <w:proofErr w:type="gramStart"/>
      <w:r w:rsidRPr="00487600">
        <w:rPr>
          <w:rFonts w:hint="eastAsia"/>
          <w:color w:val="000000" w:themeColor="text1"/>
        </w:rPr>
        <w:t>祈</w:t>
      </w:r>
      <w:proofErr w:type="gramEnd"/>
      <w:r w:rsidRPr="00487600">
        <w:rPr>
          <w:rFonts w:hint="eastAsia"/>
          <w:color w:val="000000" w:themeColor="text1"/>
        </w:rPr>
        <w:t>年祭（</w:t>
      </w:r>
      <w:proofErr w:type="spellStart"/>
      <w:r w:rsidRPr="00487600">
        <w:rPr>
          <w:color w:val="000000" w:themeColor="text1"/>
        </w:rPr>
        <w:t>meypazos</w:t>
      </w:r>
      <w:proofErr w:type="spellEnd"/>
      <w:r w:rsidRPr="00487600">
        <w:rPr>
          <w:rFonts w:hint="eastAsia"/>
          <w:color w:val="000000" w:themeColor="text1"/>
        </w:rPr>
        <w:t>）的祭日通常是在</w:t>
      </w:r>
      <w:r w:rsidRPr="00487600">
        <w:rPr>
          <w:color w:val="000000" w:themeColor="text1"/>
        </w:rPr>
        <w:t>10</w:t>
      </w:r>
      <w:r w:rsidRPr="00487600">
        <w:rPr>
          <w:rFonts w:hint="eastAsia"/>
          <w:color w:val="000000" w:themeColor="text1"/>
        </w:rPr>
        <w:t>月（</w:t>
      </w:r>
      <w:proofErr w:type="spellStart"/>
      <w:r w:rsidRPr="00487600">
        <w:rPr>
          <w:color w:val="000000" w:themeColor="text1"/>
        </w:rPr>
        <w:t>kapitowan</w:t>
      </w:r>
      <w:proofErr w:type="spellEnd"/>
      <w:r w:rsidRPr="00487600">
        <w:rPr>
          <w:rFonts w:hint="eastAsia"/>
          <w:color w:val="000000" w:themeColor="text1"/>
        </w:rPr>
        <w:t>）初，時間由負責主祭的幾個家庭決定，朗島的祭典通常在下午進行，其他部落多數在</w:t>
      </w:r>
      <w:proofErr w:type="gramStart"/>
      <w:r w:rsidRPr="00487600">
        <w:rPr>
          <w:rFonts w:hint="eastAsia"/>
          <w:color w:val="000000" w:themeColor="text1"/>
        </w:rPr>
        <w:t>上午作祭</w:t>
      </w:r>
      <w:proofErr w:type="gramEnd"/>
      <w:r w:rsidRPr="00487600">
        <w:rPr>
          <w:rFonts w:hint="eastAsia"/>
          <w:color w:val="000000" w:themeColor="text1"/>
        </w:rPr>
        <w:t>。</w:t>
      </w:r>
    </w:p>
    <w:p w14:paraId="777D8A62" w14:textId="77777777" w:rsidR="0083707A" w:rsidRPr="00487600" w:rsidRDefault="0083707A" w:rsidP="0083707A">
      <w:pPr>
        <w:pStyle w:val="5"/>
        <w:rPr>
          <w:color w:val="000000" w:themeColor="text1"/>
        </w:rPr>
      </w:pPr>
      <w:r w:rsidRPr="00487600">
        <w:rPr>
          <w:rFonts w:hint="eastAsia"/>
          <w:color w:val="000000" w:themeColor="text1"/>
        </w:rPr>
        <w:t>祭典當天有些家庭殺豬、羊為祭品，早上會跟親友交換禮物，除了甘薯、芋頭、豬肉、羊肉外，也會替沒有殺豬宰羊的家庭準備供品。下午，擔任主祭的一家由家長率領三個男孩，帶著水芋、山藥、甘薯、檳榔、</w:t>
      </w:r>
      <w:proofErr w:type="gramStart"/>
      <w:r w:rsidRPr="00487600">
        <w:rPr>
          <w:rFonts w:hint="eastAsia"/>
          <w:color w:val="000000" w:themeColor="text1"/>
        </w:rPr>
        <w:t>荖</w:t>
      </w:r>
      <w:proofErr w:type="gramEnd"/>
      <w:r w:rsidRPr="00487600">
        <w:rPr>
          <w:rFonts w:hint="eastAsia"/>
          <w:color w:val="000000" w:themeColor="text1"/>
        </w:rPr>
        <w:t>葉、小米、黑卵石等供品前往海邊，主祭在隊伍途中經過時帶著供品加入。</w:t>
      </w:r>
    </w:p>
    <w:p w14:paraId="2632CF7C" w14:textId="77777777" w:rsidR="0083707A" w:rsidRPr="00487600" w:rsidRDefault="0083707A" w:rsidP="0083707A">
      <w:pPr>
        <w:pStyle w:val="5"/>
        <w:rPr>
          <w:color w:val="000000" w:themeColor="text1"/>
        </w:rPr>
      </w:pPr>
      <w:r w:rsidRPr="00487600">
        <w:rPr>
          <w:rFonts w:hint="eastAsia"/>
          <w:color w:val="000000" w:themeColor="text1"/>
        </w:rPr>
        <w:t>到達海邊時，每個人面向海邊，由主祭進行祝禱儀式，禱告詞大意為：「天上的祖父</w:t>
      </w:r>
      <w:proofErr w:type="spellStart"/>
      <w:r w:rsidRPr="00487600">
        <w:rPr>
          <w:color w:val="000000" w:themeColor="text1"/>
        </w:rPr>
        <w:t>akeydolangarahen</w:t>
      </w:r>
      <w:proofErr w:type="spellEnd"/>
      <w:r w:rsidRPr="00487600">
        <w:rPr>
          <w:rFonts w:hint="eastAsia"/>
          <w:color w:val="000000" w:themeColor="text1"/>
        </w:rPr>
        <w:t>！這些食物獻給你，希望我們的作物能更豐富，族人們能健康長壽。」之後男孩將裝有供品的盆子高舉過頭，隨後將供品放在地上轉頭回到部落。部落內各家看到主祭作完儀式時，馬上也將家中供品放上屋頂獻給天神，之後即可將供品留在海邊或屋頂。儀式結束後五天內，不可到深山工作伐木，不可</w:t>
      </w:r>
      <w:proofErr w:type="gramStart"/>
      <w:r w:rsidRPr="00487600">
        <w:rPr>
          <w:rFonts w:hint="eastAsia"/>
          <w:color w:val="000000" w:themeColor="text1"/>
        </w:rPr>
        <w:t>唱禮歌</w:t>
      </w:r>
      <w:proofErr w:type="gramEnd"/>
      <w:r w:rsidRPr="00487600">
        <w:rPr>
          <w:rFonts w:hint="eastAsia"/>
          <w:color w:val="000000" w:themeColor="text1"/>
        </w:rPr>
        <w:t>，也不適合舉行落成禮。</w:t>
      </w:r>
    </w:p>
    <w:p w14:paraId="064E8185" w14:textId="77777777" w:rsidR="0083707A" w:rsidRPr="00487600" w:rsidRDefault="0083707A" w:rsidP="0083707A">
      <w:pPr>
        <w:pStyle w:val="4"/>
        <w:rPr>
          <w:color w:val="000000" w:themeColor="text1"/>
        </w:rPr>
      </w:pPr>
      <w:r w:rsidRPr="00487600">
        <w:rPr>
          <w:rFonts w:hint="eastAsia"/>
          <w:color w:val="000000" w:themeColor="text1"/>
        </w:rPr>
        <w:t>落成禮（</w:t>
      </w:r>
      <w:proofErr w:type="spellStart"/>
      <w:r w:rsidRPr="00487600">
        <w:rPr>
          <w:color w:val="000000" w:themeColor="text1"/>
        </w:rPr>
        <w:t>meyvazey</w:t>
      </w:r>
      <w:proofErr w:type="spellEnd"/>
      <w:r w:rsidRPr="00487600">
        <w:rPr>
          <w:rFonts w:hint="eastAsia"/>
          <w:color w:val="000000" w:themeColor="text1"/>
        </w:rPr>
        <w:t>）</w:t>
      </w:r>
    </w:p>
    <w:p w14:paraId="0CCB8B02" w14:textId="77777777" w:rsidR="0083707A" w:rsidRPr="00487600" w:rsidRDefault="0083707A" w:rsidP="0083707A">
      <w:pPr>
        <w:pStyle w:val="4"/>
        <w:numPr>
          <w:ilvl w:val="0"/>
          <w:numId w:val="0"/>
        </w:numPr>
        <w:ind w:left="1701"/>
        <w:rPr>
          <w:color w:val="000000" w:themeColor="text1"/>
        </w:rPr>
      </w:pPr>
      <w:r w:rsidRPr="00487600">
        <w:rPr>
          <w:rFonts w:hint="eastAsia"/>
          <w:color w:val="000000" w:themeColor="text1"/>
        </w:rPr>
        <w:t xml:space="preserve">　　落成禮是在新屋、新船完工時正式的啟用典禮，因為落成禮的舉行需要大量水芋頭、豬肉、羊肉等物資，是家庭成員展現工作能力的表現。落成禮舉行的前幾年就要開墾新水芋頭田，並畜養豬、羊來累積物資。雅美族人一生當中，大約能辦理三次到四次落成禮，每辦理一次，個人在社會中就更受到肯定。甩</w:t>
      </w:r>
      <w:proofErr w:type="gramStart"/>
      <w:r w:rsidRPr="00487600">
        <w:rPr>
          <w:rFonts w:hint="eastAsia"/>
          <w:color w:val="000000" w:themeColor="text1"/>
        </w:rPr>
        <w:t>髮</w:t>
      </w:r>
      <w:proofErr w:type="gramEnd"/>
      <w:r w:rsidRPr="00487600">
        <w:rPr>
          <w:rFonts w:hint="eastAsia"/>
          <w:color w:val="000000" w:themeColor="text1"/>
        </w:rPr>
        <w:t>舞祭典前，主辦者的親友們會在</w:t>
      </w:r>
      <w:proofErr w:type="gramStart"/>
      <w:r w:rsidRPr="00487600">
        <w:rPr>
          <w:rFonts w:hint="eastAsia"/>
          <w:color w:val="000000" w:themeColor="text1"/>
        </w:rPr>
        <w:t>一週</w:t>
      </w:r>
      <w:proofErr w:type="gramEnd"/>
      <w:r w:rsidRPr="00487600">
        <w:rPr>
          <w:rFonts w:hint="eastAsia"/>
          <w:color w:val="000000" w:themeColor="text1"/>
        </w:rPr>
        <w:t>前即開始準備相關工作，四、五天前開始</w:t>
      </w:r>
      <w:proofErr w:type="gramStart"/>
      <w:r w:rsidRPr="00487600">
        <w:rPr>
          <w:rFonts w:hint="eastAsia"/>
          <w:color w:val="000000" w:themeColor="text1"/>
        </w:rPr>
        <w:t>採收水</w:t>
      </w:r>
      <w:proofErr w:type="gramEnd"/>
      <w:r w:rsidRPr="00487600">
        <w:rPr>
          <w:rFonts w:hint="eastAsia"/>
          <w:color w:val="000000" w:themeColor="text1"/>
        </w:rPr>
        <w:t>芋頭。</w:t>
      </w:r>
    </w:p>
    <w:p w14:paraId="77A08E56" w14:textId="77777777" w:rsidR="0083707A" w:rsidRPr="00487600" w:rsidRDefault="0083707A" w:rsidP="0083707A">
      <w:pPr>
        <w:pStyle w:val="5"/>
        <w:rPr>
          <w:color w:val="000000" w:themeColor="text1"/>
        </w:rPr>
      </w:pPr>
      <w:r w:rsidRPr="00487600">
        <w:rPr>
          <w:rFonts w:hint="eastAsia"/>
          <w:color w:val="000000" w:themeColor="text1"/>
        </w:rPr>
        <w:t>新屋落成禮（</w:t>
      </w:r>
      <w:proofErr w:type="spellStart"/>
      <w:r w:rsidRPr="00487600">
        <w:rPr>
          <w:color w:val="000000" w:themeColor="text1"/>
        </w:rPr>
        <w:t>mivazai</w:t>
      </w:r>
      <w:proofErr w:type="spellEnd"/>
      <w:r w:rsidRPr="00487600">
        <w:rPr>
          <w:rFonts w:hint="eastAsia"/>
          <w:color w:val="000000" w:themeColor="text1"/>
        </w:rPr>
        <w:t>）</w:t>
      </w:r>
    </w:p>
    <w:p w14:paraId="65816570" w14:textId="77777777" w:rsidR="0083707A" w:rsidRPr="00487600" w:rsidRDefault="0083707A" w:rsidP="0083707A">
      <w:pPr>
        <w:pStyle w:val="5"/>
        <w:rPr>
          <w:color w:val="000000" w:themeColor="text1"/>
        </w:rPr>
      </w:pPr>
      <w:r w:rsidRPr="00487600">
        <w:rPr>
          <w:rFonts w:hint="eastAsia"/>
          <w:color w:val="000000" w:themeColor="text1"/>
        </w:rPr>
        <w:t>新船落成典禮（</w:t>
      </w:r>
      <w:proofErr w:type="spellStart"/>
      <w:r w:rsidRPr="00487600">
        <w:rPr>
          <w:color w:val="000000" w:themeColor="text1"/>
        </w:rPr>
        <w:t>marbomusmus</w:t>
      </w:r>
      <w:proofErr w:type="spellEnd"/>
      <w:r w:rsidRPr="00487600">
        <w:rPr>
          <w:rFonts w:hint="eastAsia"/>
          <w:color w:val="000000" w:themeColor="text1"/>
        </w:rPr>
        <w:t>）</w:t>
      </w:r>
    </w:p>
    <w:p w14:paraId="301D5E9E" w14:textId="77777777" w:rsidR="0083707A" w:rsidRPr="00487600" w:rsidRDefault="0083707A" w:rsidP="0083707A">
      <w:pPr>
        <w:pStyle w:val="3"/>
        <w:rPr>
          <w:color w:val="000000" w:themeColor="text1"/>
        </w:rPr>
      </w:pPr>
      <w:r w:rsidRPr="00487600">
        <w:rPr>
          <w:rFonts w:hint="eastAsia"/>
          <w:color w:val="000000" w:themeColor="text1"/>
        </w:rPr>
        <w:t>本院110年9月1日履</w:t>
      </w:r>
      <w:proofErr w:type="gramStart"/>
      <w:r w:rsidRPr="00487600">
        <w:rPr>
          <w:rFonts w:hint="eastAsia"/>
          <w:color w:val="000000" w:themeColor="text1"/>
        </w:rPr>
        <w:t>勘</w:t>
      </w:r>
      <w:proofErr w:type="gramEnd"/>
      <w:r w:rsidRPr="00487600">
        <w:rPr>
          <w:rFonts w:hint="eastAsia"/>
          <w:color w:val="000000" w:themeColor="text1"/>
        </w:rPr>
        <w:t>蘭嶼地景及</w:t>
      </w:r>
      <w:proofErr w:type="gramStart"/>
      <w:r w:rsidRPr="00487600">
        <w:rPr>
          <w:rFonts w:hint="eastAsia"/>
          <w:color w:val="000000" w:themeColor="text1"/>
        </w:rPr>
        <w:t>地下屋</w:t>
      </w:r>
      <w:proofErr w:type="gramEnd"/>
      <w:r w:rsidRPr="00487600">
        <w:rPr>
          <w:rFonts w:hint="eastAsia"/>
          <w:color w:val="000000" w:themeColor="text1"/>
        </w:rPr>
        <w:t>保存現況：</w:t>
      </w:r>
    </w:p>
    <w:p w14:paraId="71C3A092" w14:textId="77777777" w:rsidR="0083707A" w:rsidRPr="00487600" w:rsidRDefault="0083707A" w:rsidP="0083707A">
      <w:pPr>
        <w:jc w:val="center"/>
        <w:rPr>
          <w:color w:val="000000" w:themeColor="text1"/>
        </w:rPr>
      </w:pPr>
      <w:r w:rsidRPr="00487600">
        <w:rPr>
          <w:noProof/>
          <w:color w:val="000000" w:themeColor="text1"/>
        </w:rPr>
        <w:drawing>
          <wp:inline distT="0" distB="0" distL="0" distR="0" wp14:anchorId="403ABFC1" wp14:editId="28DB23C9">
            <wp:extent cx="3839999" cy="2880000"/>
            <wp:effectExtent l="0" t="0" r="825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3839999" cy="2880000"/>
                    </a:xfrm>
                    <a:prstGeom prst="rect">
                      <a:avLst/>
                    </a:prstGeom>
                    <a:noFill/>
                    <a:ln>
                      <a:noFill/>
                    </a:ln>
                  </pic:spPr>
                </pic:pic>
              </a:graphicData>
            </a:graphic>
          </wp:inline>
        </w:drawing>
      </w:r>
    </w:p>
    <w:p w14:paraId="78F404AF" w14:textId="77777777" w:rsidR="0083707A" w:rsidRPr="00487600" w:rsidRDefault="0083707A" w:rsidP="0083707A">
      <w:pPr>
        <w:pStyle w:val="a1"/>
        <w:spacing w:before="0" w:after="0"/>
        <w:ind w:left="482" w:hanging="482"/>
        <w:rPr>
          <w:color w:val="000000" w:themeColor="text1"/>
        </w:rPr>
      </w:pPr>
      <w:r w:rsidRPr="00487600">
        <w:rPr>
          <w:rFonts w:hint="eastAsia"/>
          <w:color w:val="000000" w:themeColor="text1"/>
        </w:rPr>
        <w:t>蘭嶼野銀部落</w:t>
      </w:r>
      <w:proofErr w:type="gramStart"/>
      <w:r w:rsidRPr="00487600">
        <w:rPr>
          <w:rFonts w:hint="eastAsia"/>
          <w:color w:val="000000" w:themeColor="text1"/>
        </w:rPr>
        <w:t>地下屋</w:t>
      </w:r>
      <w:proofErr w:type="gramEnd"/>
      <w:r w:rsidRPr="00487600">
        <w:rPr>
          <w:rFonts w:hint="eastAsia"/>
          <w:color w:val="000000" w:themeColor="text1"/>
        </w:rPr>
        <w:t>現況</w:t>
      </w:r>
    </w:p>
    <w:p w14:paraId="4464B352" w14:textId="77777777" w:rsidR="0083707A" w:rsidRPr="00487600" w:rsidRDefault="0083707A" w:rsidP="0083707A">
      <w:pPr>
        <w:spacing w:line="360" w:lineRule="exact"/>
        <w:jc w:val="center"/>
        <w:rPr>
          <w:color w:val="000000" w:themeColor="text1"/>
          <w:sz w:val="28"/>
        </w:rPr>
      </w:pPr>
      <w:r w:rsidRPr="00487600">
        <w:rPr>
          <w:rFonts w:hint="eastAsia"/>
          <w:color w:val="000000" w:themeColor="text1"/>
          <w:sz w:val="28"/>
        </w:rPr>
        <w:t>資料來源：本院110年9月1日履</w:t>
      </w:r>
      <w:proofErr w:type="gramStart"/>
      <w:r w:rsidRPr="00487600">
        <w:rPr>
          <w:rFonts w:hint="eastAsia"/>
          <w:color w:val="000000" w:themeColor="text1"/>
          <w:sz w:val="28"/>
        </w:rPr>
        <w:t>勘</w:t>
      </w:r>
      <w:proofErr w:type="gramEnd"/>
      <w:r w:rsidRPr="00487600">
        <w:rPr>
          <w:rFonts w:hint="eastAsia"/>
          <w:color w:val="000000" w:themeColor="text1"/>
          <w:sz w:val="28"/>
        </w:rPr>
        <w:t>蘭嶼野銀部落地下屋</w:t>
      </w:r>
      <w:proofErr w:type="gramStart"/>
      <w:r w:rsidRPr="00487600">
        <w:rPr>
          <w:rFonts w:hint="eastAsia"/>
          <w:color w:val="000000" w:themeColor="text1"/>
          <w:sz w:val="28"/>
        </w:rPr>
        <w:t>攝</w:t>
      </w:r>
      <w:proofErr w:type="gramEnd"/>
      <w:r w:rsidRPr="00487600">
        <w:rPr>
          <w:rFonts w:hint="eastAsia"/>
          <w:color w:val="000000" w:themeColor="text1"/>
          <w:sz w:val="28"/>
        </w:rPr>
        <w:t>。</w:t>
      </w:r>
      <w:r w:rsidRPr="00487600">
        <w:rPr>
          <w:color w:val="000000" w:themeColor="text1"/>
          <w:sz w:val="28"/>
        </w:rPr>
        <w:br/>
      </w:r>
    </w:p>
    <w:p w14:paraId="66403378" w14:textId="77777777" w:rsidR="0083707A" w:rsidRPr="00487600" w:rsidRDefault="0083707A" w:rsidP="0083707A">
      <w:pPr>
        <w:jc w:val="center"/>
        <w:rPr>
          <w:color w:val="000000" w:themeColor="text1"/>
        </w:rPr>
      </w:pPr>
      <w:r w:rsidRPr="00487600">
        <w:rPr>
          <w:noProof/>
          <w:color w:val="000000" w:themeColor="text1"/>
        </w:rPr>
        <w:drawing>
          <wp:inline distT="0" distB="0" distL="0" distR="0" wp14:anchorId="79F8933C" wp14:editId="50354DFF">
            <wp:extent cx="3840000" cy="2880000"/>
            <wp:effectExtent l="0" t="0" r="8255"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3840000" cy="2880000"/>
                    </a:xfrm>
                    <a:prstGeom prst="rect">
                      <a:avLst/>
                    </a:prstGeom>
                    <a:noFill/>
                    <a:ln>
                      <a:noFill/>
                    </a:ln>
                  </pic:spPr>
                </pic:pic>
              </a:graphicData>
            </a:graphic>
          </wp:inline>
        </w:drawing>
      </w:r>
    </w:p>
    <w:p w14:paraId="480364E6" w14:textId="77777777" w:rsidR="0083707A" w:rsidRPr="00487600" w:rsidRDefault="0083707A" w:rsidP="0083707A">
      <w:pPr>
        <w:pStyle w:val="a1"/>
        <w:spacing w:before="0" w:after="0"/>
        <w:ind w:left="482" w:hanging="482"/>
        <w:rPr>
          <w:color w:val="000000" w:themeColor="text1"/>
        </w:rPr>
      </w:pPr>
      <w:r w:rsidRPr="00487600">
        <w:rPr>
          <w:rFonts w:hint="eastAsia"/>
          <w:color w:val="000000" w:themeColor="text1"/>
        </w:rPr>
        <w:t>蘭嶼野銀部落</w:t>
      </w:r>
      <w:proofErr w:type="gramStart"/>
      <w:r w:rsidRPr="00487600">
        <w:rPr>
          <w:rFonts w:hint="eastAsia"/>
          <w:color w:val="000000" w:themeColor="text1"/>
        </w:rPr>
        <w:t>地下屋</w:t>
      </w:r>
      <w:proofErr w:type="gramEnd"/>
      <w:r w:rsidRPr="00487600">
        <w:rPr>
          <w:rFonts w:hint="eastAsia"/>
          <w:color w:val="000000" w:themeColor="text1"/>
        </w:rPr>
        <w:t>保存情形</w:t>
      </w:r>
    </w:p>
    <w:p w14:paraId="4542B162" w14:textId="77777777" w:rsidR="0083707A" w:rsidRPr="00487600" w:rsidRDefault="0083707A" w:rsidP="0083707A">
      <w:pPr>
        <w:spacing w:line="360" w:lineRule="exact"/>
        <w:jc w:val="center"/>
        <w:rPr>
          <w:color w:val="000000" w:themeColor="text1"/>
          <w:sz w:val="28"/>
        </w:rPr>
      </w:pPr>
      <w:r w:rsidRPr="00487600">
        <w:rPr>
          <w:rFonts w:hint="eastAsia"/>
          <w:color w:val="000000" w:themeColor="text1"/>
          <w:sz w:val="28"/>
        </w:rPr>
        <w:t>資料來源：本院110年9月1日履</w:t>
      </w:r>
      <w:proofErr w:type="gramStart"/>
      <w:r w:rsidRPr="00487600">
        <w:rPr>
          <w:rFonts w:hint="eastAsia"/>
          <w:color w:val="000000" w:themeColor="text1"/>
          <w:sz w:val="28"/>
        </w:rPr>
        <w:t>勘</w:t>
      </w:r>
      <w:proofErr w:type="gramEnd"/>
      <w:r w:rsidRPr="00487600">
        <w:rPr>
          <w:rFonts w:hint="eastAsia"/>
          <w:color w:val="000000" w:themeColor="text1"/>
          <w:sz w:val="28"/>
        </w:rPr>
        <w:t>嶼野銀部落地下屋</w:t>
      </w:r>
      <w:proofErr w:type="gramStart"/>
      <w:r w:rsidRPr="00487600">
        <w:rPr>
          <w:rFonts w:hint="eastAsia"/>
          <w:color w:val="000000" w:themeColor="text1"/>
          <w:sz w:val="28"/>
        </w:rPr>
        <w:t>攝</w:t>
      </w:r>
      <w:proofErr w:type="gramEnd"/>
      <w:r w:rsidRPr="00487600">
        <w:rPr>
          <w:rFonts w:hint="eastAsia"/>
          <w:color w:val="000000" w:themeColor="text1"/>
          <w:sz w:val="28"/>
        </w:rPr>
        <w:t>。</w:t>
      </w:r>
    </w:p>
    <w:p w14:paraId="2A9BD0AC" w14:textId="77777777" w:rsidR="0083707A" w:rsidRPr="00487600" w:rsidRDefault="0083707A" w:rsidP="0083707A">
      <w:pPr>
        <w:rPr>
          <w:color w:val="000000" w:themeColor="text1"/>
        </w:rPr>
      </w:pPr>
    </w:p>
    <w:p w14:paraId="36A128AE" w14:textId="77777777" w:rsidR="0083707A" w:rsidRPr="00487600" w:rsidRDefault="0083707A" w:rsidP="0083707A">
      <w:pPr>
        <w:pStyle w:val="3"/>
        <w:rPr>
          <w:color w:val="000000" w:themeColor="text1"/>
        </w:rPr>
      </w:pPr>
      <w:r w:rsidRPr="00487600">
        <w:rPr>
          <w:rFonts w:hint="eastAsia"/>
          <w:color w:val="000000" w:themeColor="text1"/>
        </w:rPr>
        <w:t>蘭嶼現有鐵炮百合、番龍眼</w:t>
      </w:r>
      <w:r w:rsidRPr="00487600">
        <w:rPr>
          <w:rFonts w:hAnsi="標楷體" w:hint="eastAsia"/>
          <w:color w:val="000000" w:themeColor="text1"/>
        </w:rPr>
        <w:t>…</w:t>
      </w:r>
      <w:proofErr w:type="gramStart"/>
      <w:r w:rsidRPr="00487600">
        <w:rPr>
          <w:rFonts w:hAnsi="標楷體" w:hint="eastAsia"/>
          <w:color w:val="000000" w:themeColor="text1"/>
        </w:rPr>
        <w:t>…</w:t>
      </w:r>
      <w:proofErr w:type="gramEnd"/>
      <w:r w:rsidRPr="00487600">
        <w:rPr>
          <w:rFonts w:hint="eastAsia"/>
          <w:color w:val="000000" w:themeColor="text1"/>
        </w:rPr>
        <w:t>等特有植物，</w:t>
      </w:r>
      <w:proofErr w:type="gramStart"/>
      <w:r w:rsidRPr="00487600">
        <w:rPr>
          <w:rFonts w:hint="eastAsia"/>
          <w:color w:val="000000" w:themeColor="text1"/>
        </w:rPr>
        <w:t>容屬文創</w:t>
      </w:r>
      <w:proofErr w:type="gramEnd"/>
      <w:r w:rsidRPr="00487600">
        <w:rPr>
          <w:rFonts w:hint="eastAsia"/>
          <w:color w:val="000000" w:themeColor="text1"/>
        </w:rPr>
        <w:t>商品設計開發、主題意象地景設計之潛在元素：</w:t>
      </w:r>
    </w:p>
    <w:p w14:paraId="5FA27F04" w14:textId="77777777" w:rsidR="0083707A" w:rsidRPr="00487600" w:rsidRDefault="0083707A" w:rsidP="0083707A">
      <w:pPr>
        <w:pStyle w:val="4"/>
        <w:rPr>
          <w:color w:val="000000" w:themeColor="text1"/>
        </w:rPr>
      </w:pPr>
      <w:proofErr w:type="gramStart"/>
      <w:r w:rsidRPr="00487600">
        <w:rPr>
          <w:rFonts w:hint="eastAsia"/>
          <w:color w:val="000000" w:themeColor="text1"/>
        </w:rPr>
        <w:t>粗莖麝香</w:t>
      </w:r>
      <w:proofErr w:type="gramEnd"/>
      <w:r w:rsidRPr="00487600">
        <w:rPr>
          <w:rFonts w:hint="eastAsia"/>
          <w:color w:val="000000" w:themeColor="text1"/>
        </w:rPr>
        <w:t>百合，亦</w:t>
      </w:r>
      <w:proofErr w:type="gramStart"/>
      <w:r w:rsidRPr="00487600">
        <w:rPr>
          <w:rFonts w:hint="eastAsia"/>
          <w:color w:val="000000" w:themeColor="text1"/>
        </w:rPr>
        <w:t>稱粗莖</w:t>
      </w:r>
      <w:proofErr w:type="gramEnd"/>
      <w:r w:rsidRPr="00487600">
        <w:rPr>
          <w:rFonts w:hint="eastAsia"/>
          <w:color w:val="000000" w:themeColor="text1"/>
        </w:rPr>
        <w:t>麝香百合、</w:t>
      </w:r>
      <w:proofErr w:type="gramStart"/>
      <w:r w:rsidRPr="00487600">
        <w:rPr>
          <w:rFonts w:hint="eastAsia"/>
          <w:color w:val="000000" w:themeColor="text1"/>
        </w:rPr>
        <w:t>糙莖百合</w:t>
      </w:r>
      <w:proofErr w:type="gramEnd"/>
      <w:r w:rsidRPr="00487600">
        <w:rPr>
          <w:rFonts w:hint="eastAsia"/>
          <w:color w:val="000000" w:themeColor="text1"/>
        </w:rPr>
        <w:t>、臺灣鐵</w:t>
      </w:r>
      <w:proofErr w:type="gramStart"/>
      <w:r w:rsidRPr="00487600">
        <w:rPr>
          <w:rFonts w:hint="eastAsia"/>
          <w:color w:val="000000" w:themeColor="text1"/>
        </w:rPr>
        <w:t>砲</w:t>
      </w:r>
      <w:proofErr w:type="gramEnd"/>
      <w:r w:rsidRPr="00487600">
        <w:rPr>
          <w:rFonts w:hint="eastAsia"/>
          <w:color w:val="000000" w:themeColor="text1"/>
        </w:rPr>
        <w:t>百合，原產臺灣東部及北部海邊。天然分布在日本琉球、臺灣、到菲律賓，臺灣分布在北海岸到東海岸及蘭嶼、綠島等離島。</w:t>
      </w:r>
      <w:proofErr w:type="gramStart"/>
      <w:r w:rsidRPr="00487600">
        <w:rPr>
          <w:rFonts w:hint="eastAsia"/>
          <w:color w:val="000000" w:themeColor="text1"/>
        </w:rPr>
        <w:t>糙莖麝香</w:t>
      </w:r>
      <w:proofErr w:type="gramEnd"/>
      <w:r w:rsidRPr="00487600">
        <w:rPr>
          <w:rFonts w:hint="eastAsia"/>
          <w:color w:val="000000" w:themeColor="text1"/>
        </w:rPr>
        <w:t>百合(</w:t>
      </w:r>
      <w:proofErr w:type="spellStart"/>
      <w:r w:rsidRPr="00487600">
        <w:rPr>
          <w:rFonts w:hint="eastAsia"/>
          <w:i/>
          <w:color w:val="000000" w:themeColor="text1"/>
        </w:rPr>
        <w:t>Liliumlongiflorum</w:t>
      </w:r>
      <w:r w:rsidRPr="00487600">
        <w:rPr>
          <w:rFonts w:hint="eastAsia"/>
          <w:color w:val="000000" w:themeColor="text1"/>
        </w:rPr>
        <w:t>var.</w:t>
      </w:r>
      <w:r w:rsidRPr="00487600">
        <w:rPr>
          <w:rFonts w:hint="eastAsia"/>
          <w:i/>
          <w:color w:val="000000" w:themeColor="text1"/>
        </w:rPr>
        <w:t>scabrum</w:t>
      </w:r>
      <w:r w:rsidRPr="00487600">
        <w:rPr>
          <w:rFonts w:hint="eastAsia"/>
          <w:color w:val="000000" w:themeColor="text1"/>
        </w:rPr>
        <w:t>Masam</w:t>
      </w:r>
      <w:proofErr w:type="spellEnd"/>
      <w:proofErr w:type="gramStart"/>
      <w:r w:rsidRPr="00487600">
        <w:rPr>
          <w:rFonts w:hint="eastAsia"/>
          <w:color w:val="000000" w:themeColor="text1"/>
        </w:rPr>
        <w:t>.)，</w:t>
      </w:r>
      <w:proofErr w:type="gramEnd"/>
      <w:r w:rsidRPr="00487600">
        <w:rPr>
          <w:rFonts w:hint="eastAsia"/>
          <w:color w:val="000000" w:themeColor="text1"/>
        </w:rPr>
        <w:t>花純白，具有香味。日本人稱為</w:t>
      </w:r>
      <w:r w:rsidRPr="00487600">
        <w:rPr>
          <w:rFonts w:hint="eastAsia"/>
          <w:b/>
          <w:color w:val="000000" w:themeColor="text1"/>
          <w:u w:val="single"/>
        </w:rPr>
        <w:t>「鐵砲百合」</w:t>
      </w:r>
      <w:r w:rsidRPr="00487600">
        <w:rPr>
          <w:rFonts w:hint="eastAsia"/>
          <w:color w:val="000000" w:themeColor="text1"/>
        </w:rPr>
        <w:t>，臺灣原產在北部和東北部，由海岸到海拔600公尺以下的地區皆有分布</w:t>
      </w:r>
      <w:r w:rsidRPr="00487600">
        <w:rPr>
          <w:rStyle w:val="aff7"/>
          <w:color w:val="000000" w:themeColor="text1"/>
        </w:rPr>
        <w:footnoteReference w:id="19"/>
      </w:r>
      <w:r w:rsidRPr="00487600">
        <w:rPr>
          <w:rFonts w:hint="eastAsia"/>
          <w:color w:val="000000" w:themeColor="text1"/>
        </w:rPr>
        <w:t>。白茅、褐色狗尾草、短軸莠竹、亨利馬唐、</w:t>
      </w:r>
      <w:r w:rsidRPr="00487600">
        <w:rPr>
          <w:rFonts w:hint="eastAsia"/>
          <w:b/>
          <w:color w:val="000000" w:themeColor="text1"/>
          <w:u w:val="single"/>
        </w:rPr>
        <w:t>糙莖麝香百合</w:t>
      </w:r>
      <w:r w:rsidRPr="00487600">
        <w:rPr>
          <w:rFonts w:hint="eastAsia"/>
          <w:color w:val="000000" w:themeColor="text1"/>
        </w:rPr>
        <w:t>、山菊等織成青青草原，與藍色海洋相輝映</w:t>
      </w:r>
      <w:r w:rsidRPr="00487600">
        <w:rPr>
          <w:rStyle w:val="aff7"/>
          <w:color w:val="000000" w:themeColor="text1"/>
        </w:rPr>
        <w:footnoteReference w:id="20"/>
      </w:r>
      <w:r w:rsidRPr="00487600">
        <w:rPr>
          <w:rFonts w:hint="eastAsia"/>
          <w:color w:val="000000" w:themeColor="text1"/>
        </w:rPr>
        <w:t>。</w:t>
      </w:r>
    </w:p>
    <w:p w14:paraId="77EF9431" w14:textId="77777777" w:rsidR="0083707A" w:rsidRPr="00487600" w:rsidRDefault="0083707A" w:rsidP="0083707A">
      <w:pPr>
        <w:jc w:val="center"/>
        <w:rPr>
          <w:color w:val="000000" w:themeColor="text1"/>
        </w:rPr>
      </w:pPr>
      <w:r w:rsidRPr="00487600">
        <w:rPr>
          <w:noProof/>
          <w:color w:val="000000" w:themeColor="text1"/>
        </w:rPr>
        <w:drawing>
          <wp:inline distT="0" distB="0" distL="0" distR="0" wp14:anchorId="27FE0A60" wp14:editId="57E0DD70">
            <wp:extent cx="2160000" cy="2160000"/>
            <wp:effectExtent l="0" t="0" r="0" b="0"/>
            <wp:docPr id="10" name="圖片 10" descr="Lilium longiflorum (Easter Li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lium longiflorum (Easter Lily).JPG"/>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2160000" cy="2160000"/>
                    </a:xfrm>
                    <a:prstGeom prst="rect">
                      <a:avLst/>
                    </a:prstGeom>
                    <a:noFill/>
                    <a:ln>
                      <a:noFill/>
                    </a:ln>
                  </pic:spPr>
                </pic:pic>
              </a:graphicData>
            </a:graphic>
          </wp:inline>
        </w:drawing>
      </w:r>
      <w:r w:rsidRPr="00487600">
        <w:rPr>
          <w:noProof/>
          <w:color w:val="000000" w:themeColor="text1"/>
        </w:rPr>
        <w:drawing>
          <wp:inline distT="0" distB="0" distL="0" distR="0" wp14:anchorId="689C0659" wp14:editId="44AC7D6B">
            <wp:extent cx="2879024" cy="2160000"/>
            <wp:effectExtent l="0" t="0" r="0" b="0"/>
            <wp:docPr id="13" name="圖片 13" descr="http://kplant.biodiv.tw/%E9%90%B5%E7%82%AE%E7%99%BE%E5%90%88/%E9%90%B5%E7%82%AE%E7%99%BE%E5%9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plant.biodiv.tw/%E9%90%B5%E7%82%AE%E7%99%BE%E5%90%88/%E9%90%B5%E7%82%AE%E7%99%BE%E5%90%88.JPG"/>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2879024" cy="2160000"/>
                    </a:xfrm>
                    <a:prstGeom prst="rect">
                      <a:avLst/>
                    </a:prstGeom>
                    <a:noFill/>
                    <a:ln>
                      <a:noFill/>
                    </a:ln>
                  </pic:spPr>
                </pic:pic>
              </a:graphicData>
            </a:graphic>
          </wp:inline>
        </w:drawing>
      </w:r>
    </w:p>
    <w:p w14:paraId="3D15108A" w14:textId="77777777" w:rsidR="0083707A" w:rsidRPr="00487600" w:rsidRDefault="0083707A" w:rsidP="0083707A">
      <w:pPr>
        <w:pStyle w:val="a1"/>
        <w:spacing w:before="0" w:after="0"/>
        <w:ind w:left="482" w:hanging="482"/>
        <w:rPr>
          <w:color w:val="000000" w:themeColor="text1"/>
        </w:rPr>
      </w:pPr>
      <w:r w:rsidRPr="00487600">
        <w:rPr>
          <w:rFonts w:hint="eastAsia"/>
          <w:color w:val="000000" w:themeColor="text1"/>
        </w:rPr>
        <w:t>麝香百合（鐵炮百合）</w:t>
      </w:r>
    </w:p>
    <w:p w14:paraId="6C2857F8" w14:textId="77777777" w:rsidR="0083707A" w:rsidRPr="00487600" w:rsidRDefault="0083707A" w:rsidP="0083707A">
      <w:pPr>
        <w:wordWrap w:val="0"/>
        <w:spacing w:line="360" w:lineRule="exact"/>
        <w:jc w:val="center"/>
        <w:rPr>
          <w:color w:val="000000" w:themeColor="text1"/>
          <w:sz w:val="28"/>
        </w:rPr>
      </w:pPr>
      <w:r w:rsidRPr="00487600">
        <w:rPr>
          <w:rFonts w:hint="eastAsia"/>
          <w:color w:val="000000" w:themeColor="text1"/>
          <w:sz w:val="28"/>
        </w:rPr>
        <w:t>資料來源：</w:t>
      </w:r>
      <w:r w:rsidRPr="00487600">
        <w:rPr>
          <w:rFonts w:hint="eastAsia"/>
          <w:color w:val="000000" w:themeColor="text1"/>
          <w:sz w:val="28"/>
          <w:szCs w:val="28"/>
        </w:rPr>
        <w:t>詳</w:t>
      </w:r>
      <w:proofErr w:type="gramStart"/>
      <w:r w:rsidRPr="00487600">
        <w:rPr>
          <w:rFonts w:hint="eastAsia"/>
          <w:color w:val="000000" w:themeColor="text1"/>
          <w:sz w:val="28"/>
          <w:szCs w:val="28"/>
        </w:rPr>
        <w:t>註</w:t>
      </w:r>
      <w:proofErr w:type="gramEnd"/>
      <w:r w:rsidRPr="00487600">
        <w:rPr>
          <w:rStyle w:val="aff7"/>
          <w:color w:val="000000" w:themeColor="text1"/>
          <w:sz w:val="28"/>
          <w:szCs w:val="28"/>
        </w:rPr>
        <w:footnoteReference w:id="21"/>
      </w:r>
      <w:r w:rsidRPr="00487600">
        <w:rPr>
          <w:rFonts w:hint="eastAsia"/>
          <w:color w:val="000000" w:themeColor="text1"/>
          <w:sz w:val="28"/>
          <w:szCs w:val="28"/>
        </w:rPr>
        <w:t>。</w:t>
      </w:r>
    </w:p>
    <w:p w14:paraId="62C3BD21" w14:textId="77777777" w:rsidR="0083707A" w:rsidRPr="00487600" w:rsidRDefault="0083707A" w:rsidP="0083707A">
      <w:pPr>
        <w:rPr>
          <w:color w:val="000000" w:themeColor="text1"/>
        </w:rPr>
      </w:pPr>
    </w:p>
    <w:p w14:paraId="0A3B7488" w14:textId="77777777" w:rsidR="0083707A" w:rsidRPr="00487600" w:rsidRDefault="0083707A" w:rsidP="0083707A">
      <w:pPr>
        <w:pStyle w:val="4"/>
        <w:rPr>
          <w:color w:val="000000" w:themeColor="text1"/>
        </w:rPr>
      </w:pPr>
      <w:r w:rsidRPr="00487600">
        <w:rPr>
          <w:rFonts w:hint="eastAsia"/>
          <w:color w:val="000000" w:themeColor="text1"/>
        </w:rPr>
        <w:t>番龍眼</w:t>
      </w:r>
      <w:proofErr w:type="gramStart"/>
      <w:r w:rsidRPr="00487600">
        <w:rPr>
          <w:rFonts w:hint="eastAsia"/>
          <w:color w:val="000000" w:themeColor="text1"/>
        </w:rPr>
        <w:t>（</w:t>
      </w:r>
      <w:proofErr w:type="gramEnd"/>
      <w:r w:rsidRPr="00487600">
        <w:rPr>
          <w:rFonts w:hint="eastAsia"/>
          <w:color w:val="000000" w:themeColor="text1"/>
        </w:rPr>
        <w:t>學名：</w:t>
      </w:r>
      <w:proofErr w:type="spellStart"/>
      <w:r w:rsidRPr="00487600">
        <w:rPr>
          <w:rFonts w:hint="eastAsia"/>
          <w:color w:val="000000" w:themeColor="text1"/>
        </w:rPr>
        <w:t>Pometiapinnata</w:t>
      </w:r>
      <w:proofErr w:type="spellEnd"/>
      <w:proofErr w:type="gramStart"/>
      <w:r w:rsidRPr="00487600">
        <w:rPr>
          <w:rFonts w:hint="eastAsia"/>
          <w:color w:val="000000" w:themeColor="text1"/>
        </w:rPr>
        <w:t>）</w:t>
      </w:r>
      <w:proofErr w:type="gramEnd"/>
      <w:r w:rsidRPr="00487600">
        <w:rPr>
          <w:rFonts w:hint="eastAsia"/>
          <w:color w:val="000000" w:themeColor="text1"/>
        </w:rPr>
        <w:t>，</w:t>
      </w:r>
      <w:proofErr w:type="gramStart"/>
      <w:r w:rsidRPr="00487600">
        <w:rPr>
          <w:rFonts w:hint="eastAsia"/>
          <w:color w:val="000000" w:themeColor="text1"/>
        </w:rPr>
        <w:t>達悟語</w:t>
      </w:r>
      <w:proofErr w:type="gramEnd"/>
      <w:r w:rsidRPr="00487600">
        <w:rPr>
          <w:rFonts w:hint="eastAsia"/>
          <w:color w:val="000000" w:themeColor="text1"/>
        </w:rPr>
        <w:t>：</w:t>
      </w:r>
      <w:proofErr w:type="spellStart"/>
      <w:r w:rsidRPr="00487600">
        <w:rPr>
          <w:rFonts w:hint="eastAsia"/>
          <w:color w:val="000000" w:themeColor="text1"/>
        </w:rPr>
        <w:t>Ciai</w:t>
      </w:r>
      <w:proofErr w:type="spellEnd"/>
      <w:r w:rsidRPr="00487600">
        <w:rPr>
          <w:rFonts w:hint="eastAsia"/>
          <w:color w:val="000000" w:themeColor="text1"/>
        </w:rPr>
        <w:t>，為無患</w:t>
      </w:r>
      <w:proofErr w:type="gramStart"/>
      <w:r w:rsidRPr="00487600">
        <w:rPr>
          <w:rFonts w:hint="eastAsia"/>
          <w:color w:val="000000" w:themeColor="text1"/>
        </w:rPr>
        <w:t>子科番龍眼</w:t>
      </w:r>
      <w:proofErr w:type="gramEnd"/>
      <w:r w:rsidRPr="00487600">
        <w:rPr>
          <w:rFonts w:hint="eastAsia"/>
          <w:color w:val="000000" w:themeColor="text1"/>
        </w:rPr>
        <w:t>屬下的一個種。進入原始森林，地被</w:t>
      </w:r>
      <w:proofErr w:type="gramStart"/>
      <w:r w:rsidRPr="00487600">
        <w:rPr>
          <w:rFonts w:hint="eastAsia"/>
          <w:color w:val="000000" w:themeColor="text1"/>
        </w:rPr>
        <w:t>最</w:t>
      </w:r>
      <w:proofErr w:type="gramEnd"/>
      <w:r w:rsidRPr="00487600">
        <w:rPr>
          <w:rFonts w:hint="eastAsia"/>
          <w:color w:val="000000" w:themeColor="text1"/>
        </w:rPr>
        <w:t>優勢蘭嶼</w:t>
      </w:r>
      <w:proofErr w:type="gramStart"/>
      <w:r w:rsidRPr="00487600">
        <w:rPr>
          <w:rFonts w:hint="eastAsia"/>
          <w:color w:val="000000" w:themeColor="text1"/>
        </w:rPr>
        <w:t>芋</w:t>
      </w:r>
      <w:proofErr w:type="gramEnd"/>
      <w:r w:rsidRPr="00487600">
        <w:rPr>
          <w:rFonts w:hint="eastAsia"/>
          <w:color w:val="000000" w:themeColor="text1"/>
        </w:rPr>
        <w:t>，其側脈數多，尾</w:t>
      </w:r>
      <w:proofErr w:type="gramStart"/>
      <w:r w:rsidRPr="00487600">
        <w:rPr>
          <w:rFonts w:hint="eastAsia"/>
          <w:color w:val="000000" w:themeColor="text1"/>
        </w:rPr>
        <w:t>端漸尖，</w:t>
      </w:r>
      <w:proofErr w:type="gramEnd"/>
      <w:r w:rsidRPr="00487600">
        <w:rPr>
          <w:rFonts w:hint="eastAsia"/>
          <w:color w:val="000000" w:themeColor="text1"/>
        </w:rPr>
        <w:t>不同於菲律賓扁葉</w:t>
      </w:r>
      <w:proofErr w:type="gramStart"/>
      <w:r w:rsidRPr="00487600">
        <w:rPr>
          <w:rFonts w:hint="eastAsia"/>
          <w:color w:val="000000" w:themeColor="text1"/>
        </w:rPr>
        <w:t>芋</w:t>
      </w:r>
      <w:proofErr w:type="gramEnd"/>
      <w:r w:rsidRPr="00487600">
        <w:rPr>
          <w:rFonts w:hint="eastAsia"/>
          <w:color w:val="000000" w:themeColor="text1"/>
        </w:rPr>
        <w:t>；</w:t>
      </w:r>
      <w:proofErr w:type="gramStart"/>
      <w:r w:rsidRPr="00487600">
        <w:rPr>
          <w:rFonts w:hint="eastAsia"/>
          <w:color w:val="000000" w:themeColor="text1"/>
        </w:rPr>
        <w:t>其它有闊葉麥門冬</w:t>
      </w:r>
      <w:proofErr w:type="gramEnd"/>
      <w:r w:rsidRPr="00487600">
        <w:rPr>
          <w:rFonts w:hint="eastAsia"/>
          <w:color w:val="000000" w:themeColor="text1"/>
        </w:rPr>
        <w:t>、</w:t>
      </w:r>
      <w:proofErr w:type="gramStart"/>
      <w:r w:rsidRPr="00487600">
        <w:rPr>
          <w:rFonts w:hint="eastAsia"/>
          <w:color w:val="000000" w:themeColor="text1"/>
        </w:rPr>
        <w:t>尾葉實蕨</w:t>
      </w:r>
      <w:proofErr w:type="gramEnd"/>
      <w:r w:rsidRPr="00487600">
        <w:rPr>
          <w:rFonts w:hint="eastAsia"/>
          <w:color w:val="000000" w:themeColor="text1"/>
        </w:rPr>
        <w:t>。經</w:t>
      </w:r>
      <w:proofErr w:type="gramStart"/>
      <w:r w:rsidRPr="00487600">
        <w:rPr>
          <w:rFonts w:hint="eastAsia"/>
          <w:color w:val="000000" w:themeColor="text1"/>
        </w:rPr>
        <w:t>一小溪谷溯溪</w:t>
      </w:r>
      <w:proofErr w:type="gramEnd"/>
      <w:r w:rsidRPr="00487600">
        <w:rPr>
          <w:rFonts w:hint="eastAsia"/>
          <w:color w:val="000000" w:themeColor="text1"/>
        </w:rPr>
        <w:t>而上，注意濕滑，</w:t>
      </w:r>
      <w:proofErr w:type="gramStart"/>
      <w:r w:rsidRPr="00487600">
        <w:rPr>
          <w:rFonts w:hint="eastAsia"/>
          <w:color w:val="000000" w:themeColor="text1"/>
        </w:rPr>
        <w:t>至乾溝沒</w:t>
      </w:r>
      <w:proofErr w:type="gramEnd"/>
      <w:r w:rsidRPr="00487600">
        <w:rPr>
          <w:rFonts w:hint="eastAsia"/>
          <w:color w:val="000000" w:themeColor="text1"/>
        </w:rPr>
        <w:t>水處仰望天際，</w:t>
      </w:r>
      <w:r w:rsidRPr="00487600">
        <w:rPr>
          <w:rFonts w:hint="eastAsia"/>
          <w:b/>
          <w:color w:val="000000" w:themeColor="text1"/>
          <w:u w:val="single"/>
        </w:rPr>
        <w:t>番龍眼</w:t>
      </w:r>
      <w:r w:rsidRPr="00487600">
        <w:rPr>
          <w:rFonts w:hint="eastAsia"/>
          <w:color w:val="000000" w:themeColor="text1"/>
        </w:rPr>
        <w:t>在這裡形成整齊畫</w:t>
      </w:r>
      <w:proofErr w:type="gramStart"/>
      <w:r w:rsidRPr="00487600">
        <w:rPr>
          <w:rFonts w:hint="eastAsia"/>
          <w:color w:val="000000" w:themeColor="text1"/>
        </w:rPr>
        <w:t>一</w:t>
      </w:r>
      <w:proofErr w:type="gramEnd"/>
      <w:r w:rsidRPr="00487600">
        <w:rPr>
          <w:rFonts w:hint="eastAsia"/>
          <w:color w:val="000000" w:themeColor="text1"/>
        </w:rPr>
        <w:t>森林，意味屬於雅美族經營用材林</w:t>
      </w:r>
      <w:r w:rsidRPr="00487600">
        <w:rPr>
          <w:rStyle w:val="aff7"/>
          <w:color w:val="000000" w:themeColor="text1"/>
        </w:rPr>
        <w:footnoteReference w:id="22"/>
      </w:r>
      <w:r w:rsidRPr="00487600">
        <w:rPr>
          <w:rFonts w:hint="eastAsia"/>
          <w:color w:val="000000" w:themeColor="text1"/>
        </w:rPr>
        <w:t>。</w:t>
      </w:r>
    </w:p>
    <w:p w14:paraId="25F23B35" w14:textId="77777777" w:rsidR="0083707A" w:rsidRPr="00487600" w:rsidRDefault="0083707A" w:rsidP="0083707A">
      <w:pPr>
        <w:jc w:val="center"/>
        <w:rPr>
          <w:color w:val="000000" w:themeColor="text1"/>
        </w:rPr>
      </w:pPr>
      <w:r w:rsidRPr="00487600">
        <w:rPr>
          <w:noProof/>
          <w:color w:val="000000" w:themeColor="text1"/>
        </w:rPr>
        <w:drawing>
          <wp:inline distT="0" distB="0" distL="0" distR="0" wp14:anchorId="285439BB" wp14:editId="423775D4">
            <wp:extent cx="2591568" cy="1944000"/>
            <wp:effectExtent l="0" t="0" r="0" b="0"/>
            <wp:docPr id="11" name="圖片 11" descr="Pometia pinnata, flow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metia pinnata, flowering.jpg"/>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2591568" cy="1944000"/>
                    </a:xfrm>
                    <a:prstGeom prst="rect">
                      <a:avLst/>
                    </a:prstGeom>
                    <a:noFill/>
                    <a:ln>
                      <a:noFill/>
                    </a:ln>
                  </pic:spPr>
                </pic:pic>
              </a:graphicData>
            </a:graphic>
          </wp:inline>
        </w:drawing>
      </w:r>
      <w:r w:rsidRPr="00487600">
        <w:rPr>
          <w:noProof/>
          <w:color w:val="000000" w:themeColor="text1"/>
        </w:rPr>
        <w:drawing>
          <wp:inline distT="0" distB="0" distL="0" distR="0" wp14:anchorId="64B01703" wp14:editId="526FB57D">
            <wp:extent cx="2888546" cy="1944000"/>
            <wp:effectExtent l="0" t="0" r="7620" b="0"/>
            <wp:docPr id="12" name="圖片 12" descr="http://kplant.biodiv.tw/%E7%95%AA%E9%BE%8D%E7%9C%BC/%E7%95%AA%E9%BE%8D%E7%9C%BC-%E5%AF%A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plant.biodiv.tw/%E7%95%AA%E9%BE%8D%E7%9C%BC/%E7%95%AA%E9%BE%8D%E7%9C%BC-%E5%AF%A602.JPG"/>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2888546" cy="1944000"/>
                    </a:xfrm>
                    <a:prstGeom prst="rect">
                      <a:avLst/>
                    </a:prstGeom>
                    <a:noFill/>
                    <a:ln>
                      <a:noFill/>
                    </a:ln>
                  </pic:spPr>
                </pic:pic>
              </a:graphicData>
            </a:graphic>
          </wp:inline>
        </w:drawing>
      </w:r>
    </w:p>
    <w:p w14:paraId="58D623C3" w14:textId="77777777" w:rsidR="0083707A" w:rsidRPr="00487600" w:rsidRDefault="0083707A" w:rsidP="0083707A">
      <w:pPr>
        <w:pStyle w:val="a1"/>
        <w:spacing w:before="0" w:after="0"/>
        <w:ind w:left="482" w:hanging="482"/>
        <w:rPr>
          <w:color w:val="000000" w:themeColor="text1"/>
        </w:rPr>
      </w:pPr>
      <w:r w:rsidRPr="00487600">
        <w:rPr>
          <w:rFonts w:hint="eastAsia"/>
          <w:color w:val="000000" w:themeColor="text1"/>
        </w:rPr>
        <w:t>番龍眼</w:t>
      </w:r>
    </w:p>
    <w:p w14:paraId="2A26E2EE" w14:textId="77777777" w:rsidR="0083707A" w:rsidRPr="00487600" w:rsidRDefault="0083707A" w:rsidP="0083707A">
      <w:pPr>
        <w:wordWrap w:val="0"/>
        <w:spacing w:line="360" w:lineRule="exact"/>
        <w:jc w:val="center"/>
        <w:rPr>
          <w:color w:val="000000" w:themeColor="text1"/>
          <w:sz w:val="28"/>
          <w:szCs w:val="28"/>
        </w:rPr>
      </w:pPr>
      <w:r w:rsidRPr="00487600">
        <w:rPr>
          <w:rFonts w:hint="eastAsia"/>
          <w:color w:val="000000" w:themeColor="text1"/>
          <w:sz w:val="28"/>
          <w:szCs w:val="28"/>
        </w:rPr>
        <w:t>資料來源：詳</w:t>
      </w:r>
      <w:proofErr w:type="gramStart"/>
      <w:r w:rsidRPr="00487600">
        <w:rPr>
          <w:rFonts w:hint="eastAsia"/>
          <w:color w:val="000000" w:themeColor="text1"/>
          <w:sz w:val="28"/>
          <w:szCs w:val="28"/>
        </w:rPr>
        <w:t>註</w:t>
      </w:r>
      <w:proofErr w:type="gramEnd"/>
      <w:r w:rsidRPr="00487600">
        <w:rPr>
          <w:rStyle w:val="aff7"/>
          <w:color w:val="000000" w:themeColor="text1"/>
          <w:sz w:val="28"/>
          <w:szCs w:val="28"/>
        </w:rPr>
        <w:footnoteReference w:id="23"/>
      </w:r>
      <w:r w:rsidRPr="00487600">
        <w:rPr>
          <w:rFonts w:hint="eastAsia"/>
          <w:color w:val="000000" w:themeColor="text1"/>
          <w:sz w:val="28"/>
          <w:szCs w:val="28"/>
        </w:rPr>
        <w:t>。</w:t>
      </w:r>
    </w:p>
    <w:p w14:paraId="30DC9E4D" w14:textId="77777777" w:rsidR="0083707A" w:rsidRPr="00487600" w:rsidRDefault="0083707A" w:rsidP="0083707A">
      <w:pPr>
        <w:wordWrap w:val="0"/>
        <w:spacing w:line="360" w:lineRule="exact"/>
        <w:jc w:val="center"/>
        <w:rPr>
          <w:color w:val="000000" w:themeColor="text1"/>
          <w:sz w:val="28"/>
          <w:szCs w:val="28"/>
        </w:rPr>
      </w:pPr>
    </w:p>
    <w:p w14:paraId="1AB1C1A6" w14:textId="77777777" w:rsidR="0083707A" w:rsidRPr="00487600" w:rsidRDefault="0083707A" w:rsidP="0083707A">
      <w:pPr>
        <w:pStyle w:val="3"/>
        <w:rPr>
          <w:color w:val="000000" w:themeColor="text1"/>
        </w:rPr>
      </w:pPr>
      <w:r w:rsidRPr="00487600">
        <w:rPr>
          <w:rFonts w:hint="eastAsia"/>
          <w:color w:val="000000" w:themeColor="text1"/>
        </w:rPr>
        <w:t>另查</w:t>
      </w:r>
      <w:proofErr w:type="gramStart"/>
      <w:r w:rsidRPr="00487600">
        <w:rPr>
          <w:rFonts w:hint="eastAsia"/>
          <w:color w:val="000000" w:themeColor="text1"/>
        </w:rPr>
        <w:t>原住民族亮點</w:t>
      </w:r>
      <w:proofErr w:type="gramEnd"/>
      <w:r w:rsidRPr="00487600">
        <w:rPr>
          <w:rFonts w:hint="eastAsia"/>
          <w:color w:val="000000" w:themeColor="text1"/>
        </w:rPr>
        <w:t>產業推升4年計畫（111年至114年），「實施策略四：以拔尖推動亮點產業」，</w:t>
      </w:r>
      <w:proofErr w:type="gramStart"/>
      <w:r w:rsidRPr="00487600">
        <w:rPr>
          <w:rFonts w:hint="eastAsia"/>
          <w:color w:val="000000" w:themeColor="text1"/>
        </w:rPr>
        <w:t>與文創商品</w:t>
      </w:r>
      <w:proofErr w:type="gramEnd"/>
      <w:r w:rsidRPr="00487600">
        <w:rPr>
          <w:rFonts w:hint="eastAsia"/>
          <w:color w:val="000000" w:themeColor="text1"/>
        </w:rPr>
        <w:t>設計開發有關重點略</w:t>
      </w:r>
      <w:proofErr w:type="gramStart"/>
      <w:r w:rsidRPr="00487600">
        <w:rPr>
          <w:rFonts w:hint="eastAsia"/>
          <w:color w:val="000000" w:themeColor="text1"/>
        </w:rPr>
        <w:t>以</w:t>
      </w:r>
      <w:proofErr w:type="gramEnd"/>
      <w:r w:rsidRPr="00487600">
        <w:rPr>
          <w:rFonts w:hint="eastAsia"/>
          <w:color w:val="000000" w:themeColor="text1"/>
        </w:rPr>
        <w:t>：</w:t>
      </w:r>
    </w:p>
    <w:p w14:paraId="305EB055" w14:textId="77777777" w:rsidR="0083707A" w:rsidRPr="00487600" w:rsidRDefault="0083707A" w:rsidP="0083707A">
      <w:pPr>
        <w:pStyle w:val="3"/>
        <w:numPr>
          <w:ilvl w:val="0"/>
          <w:numId w:val="0"/>
        </w:numPr>
        <w:ind w:left="1361"/>
        <w:rPr>
          <w:color w:val="000000" w:themeColor="text1"/>
        </w:rPr>
      </w:pPr>
      <w:r w:rsidRPr="00487600">
        <w:rPr>
          <w:rFonts w:hint="eastAsia"/>
          <w:color w:val="000000" w:themeColor="text1"/>
        </w:rPr>
        <w:t xml:space="preserve">　　許多年輕一輩</w:t>
      </w:r>
      <w:proofErr w:type="gramStart"/>
      <w:r w:rsidRPr="00487600">
        <w:rPr>
          <w:rFonts w:hint="eastAsia"/>
          <w:color w:val="000000" w:themeColor="text1"/>
        </w:rPr>
        <w:t>以文創產業</w:t>
      </w:r>
      <w:proofErr w:type="gramEnd"/>
      <w:r w:rsidRPr="00487600">
        <w:rPr>
          <w:rFonts w:hint="eastAsia"/>
          <w:color w:val="000000" w:themeColor="text1"/>
        </w:rPr>
        <w:t>為核心的創業團隊，在創業的過程中，重新回頭去了解自身的族群文化底蘊，抽絲剝繭的深入祖先的傳統智慧，並加以轉化運用。</w:t>
      </w:r>
    </w:p>
    <w:p w14:paraId="3B9F7B1B" w14:textId="77777777" w:rsidR="0083707A" w:rsidRPr="00487600" w:rsidRDefault="0083707A" w:rsidP="0083707A">
      <w:pPr>
        <w:pStyle w:val="4"/>
        <w:rPr>
          <w:color w:val="000000" w:themeColor="text1"/>
        </w:rPr>
      </w:pPr>
      <w:r w:rsidRPr="00487600">
        <w:rPr>
          <w:rFonts w:hint="eastAsia"/>
          <w:color w:val="000000" w:themeColor="text1"/>
        </w:rPr>
        <w:t>時尚創意翻轉傳統工藝：「創意」需要透過刺激，故未來將結合時下議題或重要政策舉辦設計競賽，激發</w:t>
      </w:r>
      <w:proofErr w:type="gramStart"/>
      <w:r w:rsidRPr="00487600">
        <w:rPr>
          <w:rFonts w:hint="eastAsia"/>
          <w:color w:val="000000" w:themeColor="text1"/>
        </w:rPr>
        <w:t>原住民族文創業者</w:t>
      </w:r>
      <w:proofErr w:type="gramEnd"/>
      <w:r w:rsidRPr="00487600">
        <w:rPr>
          <w:rFonts w:hint="eastAsia"/>
          <w:color w:val="000000" w:themeColor="text1"/>
        </w:rPr>
        <w:t>的創意構思，開發出符合當代生活需求的新商品。</w:t>
      </w:r>
    </w:p>
    <w:p w14:paraId="7042868F" w14:textId="77777777" w:rsidR="0083707A" w:rsidRPr="00487600" w:rsidRDefault="0083707A" w:rsidP="0083707A">
      <w:pPr>
        <w:pStyle w:val="4"/>
        <w:rPr>
          <w:color w:val="000000" w:themeColor="text1"/>
        </w:rPr>
      </w:pPr>
      <w:r w:rsidRPr="00487600">
        <w:rPr>
          <w:rFonts w:hint="eastAsia"/>
          <w:color w:val="000000" w:themeColor="text1"/>
        </w:rPr>
        <w:t>跨界合作提升品牌效能：原民會透過座談會蒐集族人意見，部分文創業者反映，當創新設計成為商品時，進到通路就面臨產量的問題，即便「手作」的溫度，仍是文化人的核心理念，但減少時間、人力及材料成本等還是事業經營的必要考量。因此，部分次要工項導入量產設備成為文創業者進入企業經營的重要規劃之</w:t>
      </w:r>
      <w:proofErr w:type="gramStart"/>
      <w:r w:rsidRPr="00487600">
        <w:rPr>
          <w:rFonts w:hint="eastAsia"/>
          <w:color w:val="000000" w:themeColor="text1"/>
        </w:rPr>
        <w:t>一</w:t>
      </w:r>
      <w:proofErr w:type="gramEnd"/>
      <w:r w:rsidRPr="00487600">
        <w:rPr>
          <w:rFonts w:hint="eastAsia"/>
          <w:color w:val="000000" w:themeColor="text1"/>
        </w:rPr>
        <w:t>。</w:t>
      </w:r>
    </w:p>
    <w:p w14:paraId="43310E4A" w14:textId="77777777" w:rsidR="0083707A" w:rsidRPr="00487600" w:rsidRDefault="0083707A" w:rsidP="0083707A">
      <w:pPr>
        <w:pStyle w:val="4"/>
        <w:rPr>
          <w:color w:val="000000" w:themeColor="text1"/>
        </w:rPr>
      </w:pPr>
      <w:r w:rsidRPr="00487600">
        <w:rPr>
          <w:rFonts w:hint="eastAsia"/>
          <w:color w:val="000000" w:themeColor="text1"/>
        </w:rPr>
        <w:t>鏈結生活開拓銷售通路：</w:t>
      </w:r>
      <w:proofErr w:type="gramStart"/>
      <w:r w:rsidRPr="00487600">
        <w:rPr>
          <w:rFonts w:hint="eastAsia"/>
          <w:color w:val="000000" w:themeColor="text1"/>
        </w:rPr>
        <w:t>因應線上消費</w:t>
      </w:r>
      <w:proofErr w:type="gramEnd"/>
      <w:r w:rsidRPr="00487600">
        <w:rPr>
          <w:rFonts w:hint="eastAsia"/>
          <w:color w:val="000000" w:themeColor="text1"/>
        </w:rPr>
        <w:t>發展，線下消費並非不復存在，僅為角色的重新調整。本項措施鼓勵</w:t>
      </w:r>
      <w:proofErr w:type="gramStart"/>
      <w:r w:rsidRPr="00487600">
        <w:rPr>
          <w:rFonts w:hint="eastAsia"/>
          <w:color w:val="000000" w:themeColor="text1"/>
        </w:rPr>
        <w:t>原住民族文創業者</w:t>
      </w:r>
      <w:proofErr w:type="gramEnd"/>
      <w:r w:rsidRPr="00487600">
        <w:rPr>
          <w:rFonts w:hint="eastAsia"/>
          <w:color w:val="000000" w:themeColor="text1"/>
        </w:rPr>
        <w:t>以觸發體驗及感受溫度的模式，開發多元通路管道。</w:t>
      </w:r>
    </w:p>
    <w:p w14:paraId="4BFE0DEA" w14:textId="77777777" w:rsidR="0083707A" w:rsidRPr="00487600" w:rsidRDefault="0083707A" w:rsidP="0083707A">
      <w:pPr>
        <w:pStyle w:val="3"/>
        <w:rPr>
          <w:color w:val="000000" w:themeColor="text1"/>
        </w:rPr>
      </w:pPr>
      <w:r w:rsidRPr="00487600">
        <w:rPr>
          <w:rFonts w:hint="eastAsia"/>
          <w:color w:val="000000" w:themeColor="text1"/>
        </w:rPr>
        <w:t>因蘭嶼地區具有豐富的自然與人文資產，經本院請</w:t>
      </w:r>
      <w:proofErr w:type="gramStart"/>
      <w:r w:rsidRPr="00487600">
        <w:rPr>
          <w:rFonts w:hint="eastAsia"/>
          <w:color w:val="000000" w:themeColor="text1"/>
        </w:rPr>
        <w:t>臺</w:t>
      </w:r>
      <w:proofErr w:type="gramEnd"/>
      <w:r w:rsidRPr="00487600">
        <w:rPr>
          <w:rFonts w:hint="eastAsia"/>
          <w:color w:val="000000" w:themeColor="text1"/>
        </w:rPr>
        <w:t>東縣政府說明：「蘭嶼觀光意象及促進其文化意象、產品高值化（如農工產品、文創商品）開發之具體建議。」惟未見該府之說明。另本院詢問主管機關，發現農村再生條例執行之輔導團隊相當重要，蘭嶼之農作物、生活模式、文化內涵及土地</w:t>
      </w:r>
      <w:proofErr w:type="gramStart"/>
      <w:r w:rsidRPr="00487600">
        <w:rPr>
          <w:rFonts w:hint="eastAsia"/>
          <w:color w:val="000000" w:themeColor="text1"/>
        </w:rPr>
        <w:t>觀念均與臺灣</w:t>
      </w:r>
      <w:proofErr w:type="gramEnd"/>
      <w:r w:rsidRPr="00487600">
        <w:rPr>
          <w:rFonts w:hint="eastAsia"/>
          <w:color w:val="000000" w:themeColor="text1"/>
        </w:rPr>
        <w:t>原住民族不同，原民會得掌握此領域學者專家，與當地人士合作、溝通。據農委會及</w:t>
      </w:r>
      <w:proofErr w:type="gramStart"/>
      <w:r w:rsidRPr="00487600">
        <w:rPr>
          <w:rFonts w:hint="eastAsia"/>
          <w:color w:val="000000" w:themeColor="text1"/>
        </w:rPr>
        <w:t>臺</w:t>
      </w:r>
      <w:proofErr w:type="gramEnd"/>
      <w:r w:rsidRPr="00487600">
        <w:rPr>
          <w:rFonts w:hint="eastAsia"/>
          <w:color w:val="000000" w:themeColor="text1"/>
        </w:rPr>
        <w:t>東縣政府說明顯示，目前蘭嶼農村再生相關計畫尚未見具體成效，主管機關允宜化被動為主動，結合蘭嶼部落特色推動相關政策：</w:t>
      </w:r>
    </w:p>
    <w:p w14:paraId="6C68AC76" w14:textId="77777777" w:rsidR="0083707A" w:rsidRPr="00487600" w:rsidRDefault="0083707A" w:rsidP="0083707A">
      <w:pPr>
        <w:pStyle w:val="4"/>
        <w:rPr>
          <w:color w:val="000000" w:themeColor="text1"/>
        </w:rPr>
      </w:pPr>
      <w:r w:rsidRPr="00487600">
        <w:rPr>
          <w:rFonts w:hint="eastAsia"/>
          <w:color w:val="000000" w:themeColor="text1"/>
        </w:rPr>
        <w:t>原民會說明：「依據『</w:t>
      </w:r>
      <w:proofErr w:type="gramStart"/>
      <w:r w:rsidRPr="00487600">
        <w:rPr>
          <w:rFonts w:hint="eastAsia"/>
          <w:color w:val="000000" w:themeColor="text1"/>
        </w:rPr>
        <w:t>原住民族亮點</w:t>
      </w:r>
      <w:proofErr w:type="gramEnd"/>
      <w:r w:rsidRPr="00487600">
        <w:rPr>
          <w:rFonts w:hint="eastAsia"/>
          <w:color w:val="000000" w:themeColor="text1"/>
        </w:rPr>
        <w:t>產業推升4年計畫(111年至114年)』業規劃『原住民族智慧創作</w:t>
      </w:r>
      <w:proofErr w:type="gramStart"/>
      <w:r w:rsidRPr="00487600">
        <w:rPr>
          <w:rFonts w:hint="eastAsia"/>
          <w:color w:val="000000" w:themeColor="text1"/>
        </w:rPr>
        <w:t>專用權媒合</w:t>
      </w:r>
      <w:proofErr w:type="gramEnd"/>
      <w:r w:rsidRPr="00487600">
        <w:rPr>
          <w:rFonts w:hint="eastAsia"/>
          <w:color w:val="000000" w:themeColor="text1"/>
        </w:rPr>
        <w:t>運用計畫』，</w:t>
      </w:r>
      <w:proofErr w:type="gramStart"/>
      <w:r w:rsidRPr="00487600">
        <w:rPr>
          <w:rFonts w:hint="eastAsia"/>
          <w:color w:val="000000" w:themeColor="text1"/>
        </w:rPr>
        <w:t>未來將媒合</w:t>
      </w:r>
      <w:proofErr w:type="gramEnd"/>
      <w:r w:rsidRPr="00487600">
        <w:rPr>
          <w:rFonts w:hint="eastAsia"/>
          <w:color w:val="000000" w:themeColor="text1"/>
        </w:rPr>
        <w:t>企業與原住民族設計師或文創業者運用蘭嶼雅美族傳統智慧創作專用權之文化元素</w:t>
      </w:r>
      <w:proofErr w:type="gramStart"/>
      <w:r w:rsidRPr="00487600">
        <w:rPr>
          <w:rFonts w:hint="eastAsia"/>
          <w:color w:val="000000" w:themeColor="text1"/>
        </w:rPr>
        <w:t>（</w:t>
      </w:r>
      <w:proofErr w:type="gramEnd"/>
      <w:r w:rsidRPr="00487600">
        <w:rPr>
          <w:rFonts w:hint="eastAsia"/>
          <w:color w:val="000000" w:themeColor="text1"/>
        </w:rPr>
        <w:t>例如：</w:t>
      </w:r>
      <w:proofErr w:type="gramStart"/>
      <w:r w:rsidRPr="00487600">
        <w:rPr>
          <w:rFonts w:hint="eastAsia"/>
          <w:color w:val="000000" w:themeColor="text1"/>
        </w:rPr>
        <w:t>拼板舟、船眼等）</w:t>
      </w:r>
      <w:proofErr w:type="gramEnd"/>
      <w:r w:rsidRPr="00487600">
        <w:rPr>
          <w:rFonts w:hint="eastAsia"/>
          <w:color w:val="000000" w:themeColor="text1"/>
        </w:rPr>
        <w:t>開發符合當代生活需求的新設計商品，並就實際促成開發合作之商品，協助企業與專用權人簽訂授權契約，使專用權人獲得授權收益。」</w:t>
      </w:r>
    </w:p>
    <w:p w14:paraId="06AD1EA3" w14:textId="77777777" w:rsidR="0083707A" w:rsidRPr="00487600" w:rsidRDefault="0083707A" w:rsidP="0083707A">
      <w:pPr>
        <w:pStyle w:val="4"/>
        <w:rPr>
          <w:color w:val="000000" w:themeColor="text1"/>
        </w:rPr>
      </w:pPr>
      <w:r w:rsidRPr="00487600">
        <w:rPr>
          <w:rFonts w:hint="eastAsia"/>
          <w:color w:val="000000" w:themeColor="text1"/>
        </w:rPr>
        <w:t>農委會說明：「農村再生係由下往上之方案，尚未有農村再生成案，要提到地方政府及農委會水土保持局做最後確認，尚未定案。」、「本會有意找尋當地青年團體，由本會水土保持局直接輔導。」</w:t>
      </w:r>
    </w:p>
    <w:p w14:paraId="3A7CF8C1" w14:textId="77777777" w:rsidR="0083707A" w:rsidRPr="00487600" w:rsidRDefault="0083707A" w:rsidP="0083707A">
      <w:pPr>
        <w:pStyle w:val="4"/>
        <w:rPr>
          <w:color w:val="000000" w:themeColor="text1"/>
        </w:rPr>
      </w:pPr>
      <w:r w:rsidRPr="00487600">
        <w:rPr>
          <w:rFonts w:hint="eastAsia"/>
          <w:color w:val="000000" w:themeColor="text1"/>
        </w:rPr>
        <w:t>農委會水土保持局說明：「農村再生計畫由</w:t>
      </w:r>
      <w:proofErr w:type="gramStart"/>
      <w:r w:rsidRPr="00487600">
        <w:rPr>
          <w:rFonts w:hint="eastAsia"/>
          <w:color w:val="000000" w:themeColor="text1"/>
        </w:rPr>
        <w:t>臺</w:t>
      </w:r>
      <w:proofErr w:type="gramEnd"/>
      <w:r w:rsidRPr="00487600">
        <w:rPr>
          <w:rFonts w:hint="eastAsia"/>
          <w:color w:val="000000" w:themeColor="text1"/>
        </w:rPr>
        <w:t>東縣政府每年彙整執行，蘭嶼的2個社區僅有初階班，至於進階再生班，本局將逐步訓練，有關地方創生計畫，透過地方政府跟鄉鎮公所提案，明年可由在地青年提出計畫。」</w:t>
      </w:r>
    </w:p>
    <w:p w14:paraId="675FDE06" w14:textId="77777777" w:rsidR="0083707A" w:rsidRPr="00487600" w:rsidRDefault="0083707A" w:rsidP="0083707A">
      <w:pPr>
        <w:pStyle w:val="4"/>
        <w:rPr>
          <w:color w:val="000000" w:themeColor="text1"/>
        </w:rPr>
      </w:pPr>
      <w:proofErr w:type="gramStart"/>
      <w:r w:rsidRPr="00487600">
        <w:rPr>
          <w:rFonts w:hint="eastAsia"/>
          <w:color w:val="000000" w:themeColor="text1"/>
        </w:rPr>
        <w:t>臺</w:t>
      </w:r>
      <w:proofErr w:type="gramEnd"/>
      <w:r w:rsidRPr="00487600">
        <w:rPr>
          <w:rFonts w:hint="eastAsia"/>
          <w:color w:val="000000" w:themeColor="text1"/>
        </w:rPr>
        <w:t>東縣政府說明：「農業再生目前尚在輔導班階段，地方條件比較難組成，只要地方有意願，本府將持續輔導。」</w:t>
      </w:r>
    </w:p>
    <w:p w14:paraId="63D58B2E" w14:textId="77777777" w:rsidR="0083707A" w:rsidRPr="00487600" w:rsidRDefault="0083707A" w:rsidP="0083707A">
      <w:pPr>
        <w:pStyle w:val="4"/>
        <w:rPr>
          <w:color w:val="000000" w:themeColor="text1"/>
        </w:rPr>
      </w:pPr>
      <w:r w:rsidRPr="00487600">
        <w:rPr>
          <w:rFonts w:hint="eastAsia"/>
          <w:color w:val="000000" w:themeColor="text1"/>
        </w:rPr>
        <w:t>調查委員：「蘭嶼地方創生相關議題研究，有不少研究生進到蘭嶼，另</w:t>
      </w:r>
      <w:proofErr w:type="gramStart"/>
      <w:r w:rsidRPr="00487600">
        <w:rPr>
          <w:rFonts w:hint="eastAsia"/>
          <w:color w:val="000000" w:themeColor="text1"/>
        </w:rPr>
        <w:t>有蹲點很</w:t>
      </w:r>
      <w:proofErr w:type="gramEnd"/>
      <w:r w:rsidRPr="00487600">
        <w:rPr>
          <w:rFonts w:hint="eastAsia"/>
          <w:color w:val="000000" w:themeColor="text1"/>
        </w:rPr>
        <w:t>久的學者，跟當地長期密切合作，當地民眾也熟識，原民會應掌握此類學者專家。」、「農村再生條例要成功，輔導團隊非常重要，蘭嶼是一個很特別的地方，原民會允宜將農村再生、地方創生落實執行，如果都找臺灣</w:t>
      </w:r>
      <w:proofErr w:type="gramStart"/>
      <w:r w:rsidRPr="00487600">
        <w:rPr>
          <w:rFonts w:hint="eastAsia"/>
          <w:color w:val="000000" w:themeColor="text1"/>
        </w:rPr>
        <w:t>本島非原住民</w:t>
      </w:r>
      <w:proofErr w:type="gramEnd"/>
      <w:r w:rsidRPr="00487600">
        <w:rPr>
          <w:rFonts w:hint="eastAsia"/>
          <w:color w:val="000000" w:themeColor="text1"/>
        </w:rPr>
        <w:t>進行規劃，面貌會與本島較為類似。」</w:t>
      </w:r>
    </w:p>
    <w:p w14:paraId="12495F59" w14:textId="77777777" w:rsidR="00DF24E8" w:rsidRPr="00487600" w:rsidRDefault="0083707A" w:rsidP="0083707A">
      <w:pPr>
        <w:pStyle w:val="3"/>
        <w:rPr>
          <w:b/>
          <w:color w:val="000000" w:themeColor="text1"/>
        </w:rPr>
      </w:pPr>
      <w:r w:rsidRPr="00487600">
        <w:rPr>
          <w:rFonts w:hint="eastAsia"/>
          <w:color w:val="000000" w:themeColor="text1"/>
        </w:rPr>
        <w:t>綜上，蘭嶼</w:t>
      </w:r>
      <w:r w:rsidRPr="00487600">
        <w:rPr>
          <w:rFonts w:hAnsi="標楷體" w:hint="eastAsia"/>
          <w:color w:val="000000" w:themeColor="text1"/>
        </w:rPr>
        <w:t>飛</w:t>
      </w:r>
      <w:r w:rsidRPr="00487600">
        <w:rPr>
          <w:rFonts w:hint="eastAsia"/>
          <w:color w:val="000000" w:themeColor="text1"/>
        </w:rPr>
        <w:t>魚、大船、丁字帶、織衣、</w:t>
      </w:r>
      <w:proofErr w:type="gramStart"/>
      <w:r w:rsidRPr="00487600">
        <w:rPr>
          <w:rFonts w:hint="eastAsia"/>
          <w:color w:val="000000" w:themeColor="text1"/>
        </w:rPr>
        <w:t>地下屋</w:t>
      </w:r>
      <w:proofErr w:type="gramEnd"/>
      <w:r w:rsidRPr="00487600">
        <w:rPr>
          <w:rFonts w:hint="eastAsia"/>
          <w:color w:val="000000" w:themeColor="text1"/>
        </w:rPr>
        <w:t>等文化特</w:t>
      </w:r>
      <w:r w:rsidRPr="00487600">
        <w:rPr>
          <w:rFonts w:hAnsi="標楷體" w:hint="eastAsia"/>
          <w:color w:val="000000" w:themeColor="text1"/>
        </w:rPr>
        <w:t>質</w:t>
      </w:r>
      <w:r w:rsidRPr="00487600">
        <w:rPr>
          <w:rFonts w:hint="eastAsia"/>
          <w:color w:val="000000" w:themeColor="text1"/>
        </w:rPr>
        <w:t>，配合在地代表性鐵炮百合及番龍眼等特有植物圖騰</w:t>
      </w:r>
      <w:r w:rsidRPr="00487600">
        <w:rPr>
          <w:rFonts w:hAnsi="標楷體" w:hint="eastAsia"/>
          <w:color w:val="000000" w:themeColor="text1"/>
        </w:rPr>
        <w:t>，</w:t>
      </w:r>
      <w:proofErr w:type="gramStart"/>
      <w:r w:rsidRPr="00487600">
        <w:rPr>
          <w:rFonts w:hint="eastAsia"/>
          <w:color w:val="000000" w:themeColor="text1"/>
        </w:rPr>
        <w:t>透過文創商品</w:t>
      </w:r>
      <w:proofErr w:type="gramEnd"/>
      <w:r w:rsidRPr="00487600">
        <w:rPr>
          <w:rFonts w:hint="eastAsia"/>
          <w:color w:val="000000" w:themeColor="text1"/>
        </w:rPr>
        <w:t>設計開發、主題意象地景設計及相關文化資產開發，有</w:t>
      </w:r>
      <w:r w:rsidRPr="00487600">
        <w:rPr>
          <w:rFonts w:hAnsi="標楷體" w:hint="eastAsia"/>
          <w:color w:val="000000" w:themeColor="text1"/>
        </w:rPr>
        <w:t>助</w:t>
      </w:r>
      <w:r w:rsidRPr="00487600">
        <w:rPr>
          <w:rFonts w:hint="eastAsia"/>
          <w:color w:val="000000" w:themeColor="text1"/>
        </w:rPr>
        <w:t>於高值化產品加工研發及社區發展，</w:t>
      </w:r>
      <w:r w:rsidRPr="00487600">
        <w:rPr>
          <w:rFonts w:hAnsi="標楷體" w:hint="eastAsia"/>
          <w:color w:val="000000" w:themeColor="text1"/>
        </w:rPr>
        <w:t>各部會相關資源、人才培育及成果，尚未就蘭嶼當地元素進行盤點及規劃，</w:t>
      </w:r>
      <w:r w:rsidRPr="00487600">
        <w:rPr>
          <w:rFonts w:hint="eastAsia"/>
          <w:color w:val="000000" w:themeColor="text1"/>
        </w:rPr>
        <w:t>有待行政院督導各部會整合各工作項目，落實執行地方創生政策相關作為。</w:t>
      </w:r>
    </w:p>
    <w:p w14:paraId="23DB8192" w14:textId="77777777" w:rsidR="00B92A66" w:rsidRPr="00487600" w:rsidRDefault="00B92A66" w:rsidP="000E59AE">
      <w:pPr>
        <w:pStyle w:val="2"/>
        <w:ind w:left="993"/>
        <w:rPr>
          <w:b/>
          <w:color w:val="000000" w:themeColor="text1"/>
        </w:rPr>
      </w:pPr>
      <w:bookmarkStart w:id="71" w:name="_Toc110845981"/>
      <w:r w:rsidRPr="00487600">
        <w:rPr>
          <w:rFonts w:hint="eastAsia"/>
          <w:b/>
          <w:color w:val="000000" w:themeColor="text1"/>
        </w:rPr>
        <w:t>蘭嶼地理環境四面環海</w:t>
      </w:r>
      <w:r w:rsidR="009315B4" w:rsidRPr="00487600">
        <w:rPr>
          <w:rFonts w:hint="eastAsia"/>
          <w:b/>
          <w:color w:val="000000" w:themeColor="text1"/>
        </w:rPr>
        <w:t>，</w:t>
      </w:r>
      <w:r w:rsidRPr="00487600">
        <w:rPr>
          <w:rFonts w:hint="eastAsia"/>
          <w:b/>
          <w:color w:val="000000" w:themeColor="text1"/>
        </w:rPr>
        <w:t>保有在地原生自然生態，雅美(達悟)族順應自然的</w:t>
      </w:r>
      <w:r w:rsidR="00D060D6" w:rsidRPr="00487600">
        <w:rPr>
          <w:rFonts w:hint="eastAsia"/>
          <w:b/>
          <w:color w:val="000000" w:themeColor="text1"/>
        </w:rPr>
        <w:t>部落農業</w:t>
      </w:r>
      <w:r w:rsidRPr="00487600">
        <w:rPr>
          <w:rFonts w:hint="eastAsia"/>
          <w:b/>
          <w:color w:val="000000" w:themeColor="text1"/>
        </w:rPr>
        <w:t>生活方式，</w:t>
      </w:r>
      <w:r w:rsidR="00704B18" w:rsidRPr="00487600">
        <w:rPr>
          <w:rFonts w:hint="eastAsia"/>
          <w:b/>
          <w:color w:val="000000" w:themeColor="text1"/>
        </w:rPr>
        <w:t>形成珍貴且</w:t>
      </w:r>
      <w:r w:rsidRPr="00487600">
        <w:rPr>
          <w:rFonts w:hint="eastAsia"/>
          <w:b/>
          <w:color w:val="000000" w:themeColor="text1"/>
        </w:rPr>
        <w:t>獨特的文化，惟農委會自101年辦理「農村再生整體發展計畫」迄今已逾10年，蘭嶼卻仍未有任何相關提案與執行計畫，有礙雅美(達悟)族</w:t>
      </w:r>
      <w:r w:rsidR="0037549D" w:rsidRPr="00487600">
        <w:rPr>
          <w:rFonts w:hint="eastAsia"/>
          <w:b/>
          <w:color w:val="000000" w:themeColor="text1"/>
        </w:rPr>
        <w:t>部落</w:t>
      </w:r>
      <w:r w:rsidRPr="00487600">
        <w:rPr>
          <w:rFonts w:hint="eastAsia"/>
          <w:b/>
          <w:color w:val="000000" w:themeColor="text1"/>
        </w:rPr>
        <w:t>農</w:t>
      </w:r>
      <w:r w:rsidR="0037549D" w:rsidRPr="00487600">
        <w:rPr>
          <w:rFonts w:hint="eastAsia"/>
          <w:b/>
          <w:color w:val="000000" w:themeColor="text1"/>
        </w:rPr>
        <w:t>業</w:t>
      </w:r>
      <w:r w:rsidRPr="00487600">
        <w:rPr>
          <w:rFonts w:hint="eastAsia"/>
          <w:b/>
          <w:color w:val="000000" w:themeColor="text1"/>
        </w:rPr>
        <w:t>文化的維護、傳承及推展，亟待農委會、原民會及</w:t>
      </w:r>
      <w:r w:rsidR="0097242F" w:rsidRPr="00487600">
        <w:rPr>
          <w:rFonts w:hint="eastAsia"/>
          <w:b/>
          <w:color w:val="000000" w:themeColor="text1"/>
        </w:rPr>
        <w:t>國發會</w:t>
      </w:r>
      <w:r w:rsidRPr="00487600">
        <w:rPr>
          <w:rFonts w:hint="eastAsia"/>
          <w:b/>
          <w:color w:val="000000" w:themeColor="text1"/>
        </w:rPr>
        <w:t>積極輔導協助；另觀光為蘭嶼返鄉青年的主要工作，但大量臺灣本島的生活型態介入，在文化上形成「反客為主」現象，而農委會於109年起辦理農村青年回鄉行動獎勵計畫，推廣深度及永續觀光，尤其導入文化體驗設計，包括</w:t>
      </w:r>
      <w:proofErr w:type="gramStart"/>
      <w:r w:rsidRPr="00487600">
        <w:rPr>
          <w:rFonts w:hint="eastAsia"/>
          <w:b/>
          <w:color w:val="000000" w:themeColor="text1"/>
        </w:rPr>
        <w:t>地下屋導覽、族服</w:t>
      </w:r>
      <w:proofErr w:type="gramEnd"/>
      <w:r w:rsidRPr="00487600">
        <w:rPr>
          <w:rFonts w:hint="eastAsia"/>
          <w:b/>
          <w:color w:val="000000" w:themeColor="text1"/>
        </w:rPr>
        <w:t>與織布、部落巡禮導</w:t>
      </w:r>
      <w:proofErr w:type="gramStart"/>
      <w:r w:rsidRPr="00487600">
        <w:rPr>
          <w:rFonts w:hint="eastAsia"/>
          <w:b/>
          <w:color w:val="000000" w:themeColor="text1"/>
        </w:rPr>
        <w:t>覽</w:t>
      </w:r>
      <w:proofErr w:type="gramEnd"/>
      <w:r w:rsidRPr="00487600">
        <w:rPr>
          <w:rFonts w:hint="eastAsia"/>
          <w:b/>
          <w:color w:val="000000" w:themeColor="text1"/>
        </w:rPr>
        <w:t>、女人的田(芋頭田)、頭髮舞團體驗等，將雅美(達悟)文化轉譯為深度旅遊行程，</w:t>
      </w:r>
      <w:proofErr w:type="gramStart"/>
      <w:r w:rsidRPr="00487600">
        <w:rPr>
          <w:rFonts w:hint="eastAsia"/>
          <w:b/>
          <w:color w:val="000000" w:themeColor="text1"/>
        </w:rPr>
        <w:t>深值肯認</w:t>
      </w:r>
      <w:proofErr w:type="gramEnd"/>
      <w:r w:rsidRPr="00487600">
        <w:rPr>
          <w:rFonts w:hint="eastAsia"/>
          <w:b/>
          <w:color w:val="000000" w:themeColor="text1"/>
        </w:rPr>
        <w:t>，農委會宜持續辦理，原民會、交通部觀光局及</w:t>
      </w:r>
      <w:proofErr w:type="gramStart"/>
      <w:r w:rsidRPr="00487600">
        <w:rPr>
          <w:rFonts w:hint="eastAsia"/>
          <w:b/>
          <w:color w:val="000000" w:themeColor="text1"/>
        </w:rPr>
        <w:t>臺</w:t>
      </w:r>
      <w:proofErr w:type="gramEnd"/>
      <w:r w:rsidRPr="00487600">
        <w:rPr>
          <w:rFonts w:hint="eastAsia"/>
          <w:b/>
          <w:color w:val="000000" w:themeColor="text1"/>
        </w:rPr>
        <w:t>東縣政府亦應以此構想辦理相關計畫，避免當地</w:t>
      </w:r>
      <w:r w:rsidR="0037549D" w:rsidRPr="00487600">
        <w:rPr>
          <w:rFonts w:hint="eastAsia"/>
          <w:b/>
          <w:color w:val="000000" w:themeColor="text1"/>
        </w:rPr>
        <w:t>部落農業</w:t>
      </w:r>
      <w:r w:rsidRPr="00487600">
        <w:rPr>
          <w:rFonts w:hint="eastAsia"/>
          <w:b/>
          <w:color w:val="000000" w:themeColor="text1"/>
        </w:rPr>
        <w:t>生活文化逐漸被速食觀光侵蝕：</w:t>
      </w:r>
      <w:bookmarkEnd w:id="71"/>
    </w:p>
    <w:p w14:paraId="37068645" w14:textId="77777777" w:rsidR="00B92A66" w:rsidRPr="00487600" w:rsidRDefault="00B92A66" w:rsidP="00B92A66">
      <w:pPr>
        <w:pStyle w:val="3"/>
        <w:rPr>
          <w:color w:val="000000" w:themeColor="text1"/>
        </w:rPr>
      </w:pPr>
      <w:r w:rsidRPr="00487600">
        <w:rPr>
          <w:rFonts w:hint="eastAsia"/>
          <w:color w:val="000000" w:themeColor="text1"/>
        </w:rPr>
        <w:t>蘭嶼當地居民生活，以自給自足為主，在生產型態上有別於臺灣本島其他原住民狩獵文化，雅美(達悟)族人是以農耕與漁撈並重，耕作</w:t>
      </w:r>
      <w:proofErr w:type="gramStart"/>
      <w:r w:rsidRPr="00487600">
        <w:rPr>
          <w:rFonts w:hint="eastAsia"/>
          <w:color w:val="000000" w:themeColor="text1"/>
        </w:rPr>
        <w:t>以芋田為主</w:t>
      </w:r>
      <w:proofErr w:type="gramEnd"/>
      <w:r w:rsidRPr="00487600">
        <w:rPr>
          <w:rFonts w:hint="eastAsia"/>
          <w:color w:val="000000" w:themeColor="text1"/>
        </w:rPr>
        <w:t>，婦女們會製作芋頭糕，再加上蒸熟的螃蟹等，慰勞男主人外出捕魚的辛苦，對族人來說，大海是男人的獵場，</w:t>
      </w:r>
      <w:proofErr w:type="gramStart"/>
      <w:r w:rsidRPr="00487600">
        <w:rPr>
          <w:rFonts w:hint="eastAsia"/>
          <w:color w:val="000000" w:themeColor="text1"/>
        </w:rPr>
        <w:t>芋田則</w:t>
      </w:r>
      <w:proofErr w:type="gramEnd"/>
      <w:r w:rsidRPr="00487600">
        <w:rPr>
          <w:rFonts w:hint="eastAsia"/>
          <w:color w:val="000000" w:themeColor="text1"/>
        </w:rPr>
        <w:t>是女人的</w:t>
      </w:r>
      <w:r w:rsidR="00620457" w:rsidRPr="00487600">
        <w:rPr>
          <w:rFonts w:hint="eastAsia"/>
          <w:color w:val="000000" w:themeColor="text1"/>
        </w:rPr>
        <w:t>園地</w:t>
      </w:r>
      <w:r w:rsidRPr="00487600">
        <w:rPr>
          <w:rFonts w:hint="eastAsia"/>
          <w:color w:val="000000" w:themeColor="text1"/>
        </w:rPr>
        <w:t>。依據農委會林業試驗所調查發現，現在蘭嶼的芋頭品系共有21種，</w:t>
      </w:r>
      <w:proofErr w:type="gramStart"/>
      <w:r w:rsidRPr="00487600">
        <w:rPr>
          <w:rFonts w:hint="eastAsia"/>
          <w:color w:val="000000" w:themeColor="text1"/>
        </w:rPr>
        <w:t>水芋有12種</w:t>
      </w:r>
      <w:proofErr w:type="gramEnd"/>
      <w:r w:rsidRPr="00487600">
        <w:rPr>
          <w:rFonts w:hint="eastAsia"/>
          <w:color w:val="000000" w:themeColor="text1"/>
        </w:rPr>
        <w:t>，</w:t>
      </w:r>
      <w:proofErr w:type="gramStart"/>
      <w:r w:rsidRPr="00487600">
        <w:rPr>
          <w:rFonts w:hint="eastAsia"/>
          <w:color w:val="000000" w:themeColor="text1"/>
        </w:rPr>
        <w:t>旱芋有9種</w:t>
      </w:r>
      <w:proofErr w:type="gramEnd"/>
      <w:r w:rsidRPr="00487600">
        <w:rPr>
          <w:rFonts w:hint="eastAsia"/>
          <w:color w:val="000000" w:themeColor="text1"/>
        </w:rPr>
        <w:t>，這些品種早年跟著南島民族漂洋過海，從菲律賓等地帶來蘭嶼，被保留至今。芋頭對雅美(達悟)族人而言，不僅是經濟作物，更是在家屋或大船落成儀式必備的食物，因此在傳統的雅美(達悟)文化中，具有重大的意義與象徵。</w:t>
      </w:r>
    </w:p>
    <w:p w14:paraId="1059E2CE" w14:textId="77777777" w:rsidR="00B92A66" w:rsidRPr="00487600" w:rsidRDefault="00B92A66" w:rsidP="00B92A66">
      <w:pPr>
        <w:pStyle w:val="3"/>
        <w:rPr>
          <w:color w:val="000000" w:themeColor="text1"/>
        </w:rPr>
      </w:pPr>
      <w:r w:rsidRPr="00487600">
        <w:rPr>
          <w:rFonts w:hint="eastAsia"/>
          <w:color w:val="000000" w:themeColor="text1"/>
        </w:rPr>
        <w:t>蘭嶼有特殊的農村生活型態，也擁有多種原生物種，包括芋頭、蘭嶼野豬、吻鰕虎、椰子蟹、珠光鳳蝶等，深值保育及教育推廣。為照顧我國農漁村及農漁民、推動農村活化再生，依據「農村再生條例」，農委會及文化部、內政部協同辦理「農村再生整體發展計畫」，據農委會於本院111年5月18日約</w:t>
      </w:r>
      <w:proofErr w:type="gramStart"/>
      <w:r w:rsidRPr="00487600">
        <w:rPr>
          <w:rFonts w:hint="eastAsia"/>
          <w:color w:val="000000" w:themeColor="text1"/>
        </w:rPr>
        <w:t>詢</w:t>
      </w:r>
      <w:proofErr w:type="gramEnd"/>
      <w:r w:rsidRPr="00487600">
        <w:rPr>
          <w:rFonts w:hint="eastAsia"/>
          <w:color w:val="000000" w:themeColor="text1"/>
        </w:rPr>
        <w:t>查復，關於「農村再生整體發展計畫」辦理情形如下：</w:t>
      </w:r>
    </w:p>
    <w:p w14:paraId="635EB53A" w14:textId="77777777" w:rsidR="00B92A66" w:rsidRPr="00487600" w:rsidRDefault="00B92A66" w:rsidP="00B92A66">
      <w:pPr>
        <w:pStyle w:val="4"/>
        <w:rPr>
          <w:color w:val="000000" w:themeColor="text1"/>
        </w:rPr>
      </w:pPr>
      <w:r w:rsidRPr="00487600">
        <w:rPr>
          <w:rFonts w:hint="eastAsia"/>
          <w:color w:val="000000" w:themeColor="text1"/>
        </w:rPr>
        <w:t>農委會「農村再生整體發展計畫暨第一期(101至104年度)實施計畫」經行政院101年9月7日院</w:t>
      </w:r>
      <w:proofErr w:type="gramStart"/>
      <w:r w:rsidRPr="00487600">
        <w:rPr>
          <w:rFonts w:hint="eastAsia"/>
          <w:color w:val="000000" w:themeColor="text1"/>
        </w:rPr>
        <w:t>臺農字</w:t>
      </w:r>
      <w:proofErr w:type="gramEnd"/>
      <w:r w:rsidRPr="00487600">
        <w:rPr>
          <w:rFonts w:hint="eastAsia"/>
          <w:color w:val="000000" w:themeColor="text1"/>
        </w:rPr>
        <w:t>第1010054091號函核定，歷經農村再生第二期實施計畫(105年至108年)，目前(111年)已執行至第三期實施計畫(109年至112年)。農村再生整體發展計畫主要執行策略：由下而上、計畫導向、社區自治、軟硬兼施。</w:t>
      </w:r>
    </w:p>
    <w:p w14:paraId="435B5B58" w14:textId="77777777" w:rsidR="00B92A66" w:rsidRPr="00487600" w:rsidRDefault="00B92A66" w:rsidP="00B92A66">
      <w:pPr>
        <w:pStyle w:val="4"/>
        <w:rPr>
          <w:color w:val="000000" w:themeColor="text1"/>
        </w:rPr>
      </w:pPr>
      <w:proofErr w:type="gramStart"/>
      <w:r w:rsidRPr="00487600">
        <w:rPr>
          <w:rFonts w:hint="eastAsia"/>
          <w:color w:val="000000" w:themeColor="text1"/>
        </w:rPr>
        <w:t>迄</w:t>
      </w:r>
      <w:proofErr w:type="gramEnd"/>
      <w:r w:rsidRPr="00487600">
        <w:rPr>
          <w:rFonts w:hint="eastAsia"/>
          <w:color w:val="000000" w:themeColor="text1"/>
        </w:rPr>
        <w:t>111年5月6日，全國22縣市已核定「農村再生計畫」之農村社區共有929個提出年度農村再生執行計畫，核定辦理整體環境改善及公共設施及建設、生態保育、產業活化、文化保存與活用等工作，其中蘭嶼鄉尚未有已核定「農村再生計畫」之農村社區，</w:t>
      </w:r>
      <w:proofErr w:type="gramStart"/>
      <w:r w:rsidRPr="00487600">
        <w:rPr>
          <w:rFonts w:hint="eastAsia"/>
          <w:color w:val="000000" w:themeColor="text1"/>
        </w:rPr>
        <w:t>爰</w:t>
      </w:r>
      <w:proofErr w:type="gramEnd"/>
      <w:r w:rsidRPr="00487600">
        <w:rPr>
          <w:rFonts w:hint="eastAsia"/>
          <w:color w:val="000000" w:themeColor="text1"/>
        </w:rPr>
        <w:t>無年度農村再生執行計畫之提案與執行。</w:t>
      </w:r>
    </w:p>
    <w:p w14:paraId="22CC20AD" w14:textId="77777777" w:rsidR="00B92A66" w:rsidRPr="00487600" w:rsidRDefault="00B92A66" w:rsidP="00B92A66">
      <w:pPr>
        <w:pStyle w:val="4"/>
        <w:rPr>
          <w:color w:val="000000" w:themeColor="text1"/>
        </w:rPr>
      </w:pPr>
      <w:r w:rsidRPr="00487600">
        <w:rPr>
          <w:rFonts w:hint="eastAsia"/>
          <w:color w:val="000000" w:themeColor="text1"/>
        </w:rPr>
        <w:t>蘭嶼辦理情形</w:t>
      </w:r>
    </w:p>
    <w:p w14:paraId="0C0E614C" w14:textId="77777777" w:rsidR="00B92A66" w:rsidRPr="00487600" w:rsidRDefault="00B92A66" w:rsidP="00B92A66">
      <w:pPr>
        <w:pStyle w:val="6"/>
        <w:rPr>
          <w:color w:val="000000" w:themeColor="text1"/>
        </w:rPr>
      </w:pPr>
      <w:r w:rsidRPr="00487600">
        <w:rPr>
          <w:rFonts w:hint="eastAsia"/>
          <w:color w:val="000000" w:themeColor="text1"/>
        </w:rPr>
        <w:t>農村再生培根計畫：</w:t>
      </w:r>
    </w:p>
    <w:p w14:paraId="1EB748EC" w14:textId="77777777" w:rsidR="00B92A66" w:rsidRPr="00487600" w:rsidRDefault="00B92A66" w:rsidP="00B92A66">
      <w:pPr>
        <w:pStyle w:val="6"/>
        <w:numPr>
          <w:ilvl w:val="0"/>
          <w:numId w:val="0"/>
        </w:numPr>
        <w:ind w:left="2381" w:firstLineChars="217" w:firstLine="738"/>
        <w:rPr>
          <w:color w:val="000000" w:themeColor="text1"/>
        </w:rPr>
      </w:pPr>
      <w:r w:rsidRPr="00487600">
        <w:rPr>
          <w:rFonts w:hint="eastAsia"/>
          <w:color w:val="000000" w:themeColor="text1"/>
        </w:rPr>
        <w:t>至111年4月止，蘭嶼鄉僅有椰油社區及朗島社區等完成農村再生培根關懷班課程，並未完成進階班、核心班、再生班等培根訓練系列課程，因此未有社區</w:t>
      </w:r>
      <w:proofErr w:type="gramStart"/>
      <w:r w:rsidRPr="00487600">
        <w:rPr>
          <w:rFonts w:hint="eastAsia"/>
          <w:color w:val="000000" w:themeColor="text1"/>
        </w:rPr>
        <w:t>研</w:t>
      </w:r>
      <w:proofErr w:type="gramEnd"/>
      <w:r w:rsidRPr="00487600">
        <w:rPr>
          <w:rFonts w:hint="eastAsia"/>
          <w:color w:val="000000" w:themeColor="text1"/>
        </w:rPr>
        <w:t>提、核定「農村再生計畫」。</w:t>
      </w:r>
    </w:p>
    <w:p w14:paraId="787554EE" w14:textId="77777777" w:rsidR="00B92A66" w:rsidRPr="00487600" w:rsidRDefault="00B92A66" w:rsidP="00B92A66">
      <w:pPr>
        <w:pStyle w:val="6"/>
        <w:rPr>
          <w:color w:val="000000" w:themeColor="text1"/>
        </w:rPr>
      </w:pPr>
      <w:r w:rsidRPr="00487600">
        <w:rPr>
          <w:rFonts w:hint="eastAsia"/>
          <w:color w:val="000000" w:themeColor="text1"/>
        </w:rPr>
        <w:t>推動農村青年回鄉行動獎勵計畫</w:t>
      </w:r>
      <w:proofErr w:type="gramStart"/>
      <w:r w:rsidRPr="00487600">
        <w:rPr>
          <w:rFonts w:hint="eastAsia"/>
          <w:color w:val="000000" w:themeColor="text1"/>
        </w:rPr>
        <w:t>─</w:t>
      </w:r>
      <w:proofErr w:type="gramEnd"/>
      <w:r w:rsidRPr="00487600">
        <w:rPr>
          <w:rFonts w:hint="eastAsia"/>
          <w:color w:val="000000" w:themeColor="text1"/>
        </w:rPr>
        <w:t>「</w:t>
      </w:r>
      <w:proofErr w:type="gramStart"/>
      <w:r w:rsidRPr="00487600">
        <w:rPr>
          <w:rFonts w:hint="eastAsia"/>
          <w:color w:val="000000" w:themeColor="text1"/>
        </w:rPr>
        <w:t>曬</w:t>
      </w:r>
      <w:proofErr w:type="gramEnd"/>
      <w:r w:rsidRPr="00487600">
        <w:rPr>
          <w:rFonts w:hint="eastAsia"/>
          <w:color w:val="000000" w:themeColor="text1"/>
        </w:rPr>
        <w:t>飛魚-蘭嶼共創、共享、</w:t>
      </w:r>
      <w:proofErr w:type="gramStart"/>
      <w:r w:rsidRPr="00487600">
        <w:rPr>
          <w:rFonts w:hint="eastAsia"/>
          <w:color w:val="000000" w:themeColor="text1"/>
        </w:rPr>
        <w:t>共好平臺</w:t>
      </w:r>
      <w:proofErr w:type="gramEnd"/>
      <w:r w:rsidRPr="00487600">
        <w:rPr>
          <w:rFonts w:hint="eastAsia"/>
          <w:color w:val="000000" w:themeColor="text1"/>
        </w:rPr>
        <w:t>」：</w:t>
      </w:r>
    </w:p>
    <w:p w14:paraId="48482E70" w14:textId="77777777" w:rsidR="00B92A66" w:rsidRPr="00487600" w:rsidRDefault="00B92A66" w:rsidP="00B92A66">
      <w:pPr>
        <w:pStyle w:val="6"/>
        <w:numPr>
          <w:ilvl w:val="0"/>
          <w:numId w:val="0"/>
        </w:numPr>
        <w:ind w:left="2381" w:firstLineChars="217" w:firstLine="738"/>
        <w:rPr>
          <w:color w:val="000000" w:themeColor="text1"/>
        </w:rPr>
      </w:pPr>
      <w:r w:rsidRPr="00487600">
        <w:rPr>
          <w:rFonts w:hint="eastAsia"/>
          <w:color w:val="000000" w:themeColor="text1"/>
        </w:rPr>
        <w:t>109年至111年輔導蘭嶼鄉在地青年廖韋翔推動發起蘭嶼鄉</w:t>
      </w:r>
      <w:proofErr w:type="gramStart"/>
      <w:r w:rsidRPr="00487600">
        <w:rPr>
          <w:rFonts w:hint="eastAsia"/>
          <w:color w:val="000000" w:themeColor="text1"/>
        </w:rPr>
        <w:t>曬</w:t>
      </w:r>
      <w:proofErr w:type="gramEnd"/>
      <w:r w:rsidRPr="00487600">
        <w:rPr>
          <w:rFonts w:hint="eastAsia"/>
          <w:color w:val="000000" w:themeColor="text1"/>
        </w:rPr>
        <w:t>飛魚計畫，連結、整合蘭嶼鄉在地居民、部落、社區、旅客與外部資源等力量，協同打造共創、共享與共好的價值平</w:t>
      </w:r>
      <w:proofErr w:type="gramStart"/>
      <w:r w:rsidRPr="00487600">
        <w:rPr>
          <w:rFonts w:hint="eastAsia"/>
          <w:color w:val="000000" w:themeColor="text1"/>
        </w:rPr>
        <w:t>臺</w:t>
      </w:r>
      <w:proofErr w:type="gramEnd"/>
      <w:r w:rsidRPr="00487600">
        <w:rPr>
          <w:rFonts w:hint="eastAsia"/>
          <w:color w:val="000000" w:themeColor="text1"/>
        </w:rPr>
        <w:t>，並運用網路科技、連結內外部關鍵資源、跨領域整合及向全世界行銷等核心能力，創造共享價值。雅美(達悟)人習俗常與族人們分享珍貴食物、一起捕撈飛魚、協力</w:t>
      </w:r>
      <w:proofErr w:type="gramStart"/>
      <w:r w:rsidRPr="00487600">
        <w:rPr>
          <w:rFonts w:hint="eastAsia"/>
          <w:color w:val="000000" w:themeColor="text1"/>
        </w:rPr>
        <w:t>打造拼板舟</w:t>
      </w:r>
      <w:proofErr w:type="gramEnd"/>
      <w:r w:rsidRPr="00487600">
        <w:rPr>
          <w:rFonts w:hint="eastAsia"/>
          <w:color w:val="000000" w:themeColor="text1"/>
        </w:rPr>
        <w:t>等，讓雅美(達悟)族文化被傳承、生態環境受保護，不斷充實島嶼內涵與追求永續價值。</w:t>
      </w:r>
    </w:p>
    <w:p w14:paraId="142A61D2" w14:textId="77777777" w:rsidR="00B92A66" w:rsidRPr="00487600" w:rsidRDefault="00B92A66" w:rsidP="00B92A66">
      <w:pPr>
        <w:pStyle w:val="6"/>
        <w:rPr>
          <w:color w:val="000000" w:themeColor="text1"/>
        </w:rPr>
      </w:pPr>
      <w:r w:rsidRPr="00487600">
        <w:rPr>
          <w:rFonts w:hint="eastAsia"/>
          <w:color w:val="000000" w:themeColor="text1"/>
        </w:rPr>
        <w:t>考量蘭嶼農村社區推動動能，目前持續補助</w:t>
      </w:r>
      <w:proofErr w:type="gramStart"/>
      <w:r w:rsidRPr="00487600">
        <w:rPr>
          <w:rFonts w:hint="eastAsia"/>
          <w:color w:val="000000" w:themeColor="text1"/>
        </w:rPr>
        <w:t>臺</w:t>
      </w:r>
      <w:proofErr w:type="gramEnd"/>
      <w:r w:rsidRPr="00487600">
        <w:rPr>
          <w:rFonts w:hint="eastAsia"/>
          <w:color w:val="000000" w:themeColor="text1"/>
        </w:rPr>
        <w:t>東縣政府推動</w:t>
      </w:r>
      <w:proofErr w:type="gramStart"/>
      <w:r w:rsidRPr="00487600">
        <w:rPr>
          <w:rFonts w:hint="eastAsia"/>
          <w:color w:val="000000" w:themeColor="text1"/>
        </w:rPr>
        <w:t>臺</w:t>
      </w:r>
      <w:proofErr w:type="gramEnd"/>
      <w:r w:rsidRPr="00487600">
        <w:rPr>
          <w:rFonts w:hint="eastAsia"/>
          <w:color w:val="000000" w:themeColor="text1"/>
        </w:rPr>
        <w:t>東縣「農村再生培根計畫」，希冀協助蘭嶼鄉農村社區逐步完成相關課程，輔導農村社區由下而上，凝聚在地共識，提出計畫，再由農委會水土保持局補助</w:t>
      </w:r>
      <w:proofErr w:type="gramStart"/>
      <w:r w:rsidRPr="00487600">
        <w:rPr>
          <w:rFonts w:hint="eastAsia"/>
          <w:color w:val="000000" w:themeColor="text1"/>
        </w:rPr>
        <w:t>臺</w:t>
      </w:r>
      <w:proofErr w:type="gramEnd"/>
      <w:r w:rsidRPr="00487600">
        <w:rPr>
          <w:rFonts w:hint="eastAsia"/>
          <w:color w:val="000000" w:themeColor="text1"/>
        </w:rPr>
        <w:t>東縣政府，協助蘭嶼鄉農村社區透過年度「農村再生執行計畫」，落實社區建設發展願景，促進活化再生。</w:t>
      </w:r>
    </w:p>
    <w:p w14:paraId="38F774AE" w14:textId="77777777" w:rsidR="00B92A66" w:rsidRPr="00487600" w:rsidRDefault="00B92A66" w:rsidP="00B92A66">
      <w:pPr>
        <w:pStyle w:val="4"/>
        <w:numPr>
          <w:ilvl w:val="0"/>
          <w:numId w:val="0"/>
        </w:numPr>
        <w:ind w:left="1701" w:firstLineChars="208" w:firstLine="708"/>
        <w:rPr>
          <w:color w:val="000000" w:themeColor="text1"/>
        </w:rPr>
      </w:pPr>
      <w:proofErr w:type="gramStart"/>
      <w:r w:rsidRPr="00487600">
        <w:rPr>
          <w:rFonts w:hint="eastAsia"/>
          <w:color w:val="000000" w:themeColor="text1"/>
        </w:rPr>
        <w:t>承前所</w:t>
      </w:r>
      <w:proofErr w:type="gramEnd"/>
      <w:r w:rsidRPr="00487600">
        <w:rPr>
          <w:rFonts w:hint="eastAsia"/>
          <w:color w:val="000000" w:themeColor="text1"/>
        </w:rPr>
        <w:t>述，農委會自101年辦理「農村再生整體發展計畫」迄今已逾10年，目前(111年)刻正執行第三期實施計畫(109年至112年)，且至111年5月6日，全國22縣市已核定「農村再生計畫」之農村社區共有929個提出年度「農村再生執行計畫」；</w:t>
      </w:r>
      <w:proofErr w:type="gramStart"/>
      <w:r w:rsidRPr="00487600">
        <w:rPr>
          <w:rFonts w:hint="eastAsia"/>
          <w:color w:val="000000" w:themeColor="text1"/>
        </w:rPr>
        <w:t>惟</w:t>
      </w:r>
      <w:proofErr w:type="gramEnd"/>
      <w:r w:rsidRPr="00487600">
        <w:rPr>
          <w:rFonts w:hint="eastAsia"/>
          <w:color w:val="000000" w:themeColor="text1"/>
        </w:rPr>
        <w:t>迄今蘭嶼尚未有任何相關提案與執行計畫，亟待農委會、原民會及</w:t>
      </w:r>
      <w:r w:rsidR="0097242F" w:rsidRPr="00487600">
        <w:rPr>
          <w:rFonts w:hint="eastAsia"/>
          <w:color w:val="000000" w:themeColor="text1"/>
        </w:rPr>
        <w:t>國發會</w:t>
      </w:r>
      <w:r w:rsidRPr="00487600">
        <w:rPr>
          <w:rFonts w:hint="eastAsia"/>
          <w:color w:val="000000" w:themeColor="text1"/>
        </w:rPr>
        <w:t>積極輔導協助。</w:t>
      </w:r>
    </w:p>
    <w:p w14:paraId="08440451" w14:textId="77777777" w:rsidR="00B92A66" w:rsidRPr="00487600" w:rsidRDefault="00B92A66" w:rsidP="00B92A66">
      <w:pPr>
        <w:pStyle w:val="3"/>
        <w:rPr>
          <w:color w:val="000000" w:themeColor="text1"/>
        </w:rPr>
      </w:pPr>
      <w:r w:rsidRPr="00487600">
        <w:rPr>
          <w:rFonts w:hint="eastAsia"/>
          <w:color w:val="000000" w:themeColor="text1"/>
        </w:rPr>
        <w:t>本院為瞭解蘭嶼</w:t>
      </w:r>
      <w:r w:rsidR="00545CE4" w:rsidRPr="00487600">
        <w:rPr>
          <w:rFonts w:hint="eastAsia"/>
          <w:color w:val="000000" w:themeColor="text1"/>
        </w:rPr>
        <w:t>部落農業</w:t>
      </w:r>
      <w:r w:rsidRPr="00487600">
        <w:rPr>
          <w:rFonts w:hint="eastAsia"/>
          <w:color w:val="000000" w:themeColor="text1"/>
        </w:rPr>
        <w:t>再生執行成效，於111年6月16日赴蘭嶼朗島部落蔡月香工作室訪查，蔡老師堅持手工織布與雅美(達悟)族傳統服飾，該工作室多年來致力於當地文化觀光體驗活動，係前揭農村青年回鄉行動獎勵計畫-「</w:t>
      </w:r>
      <w:proofErr w:type="gramStart"/>
      <w:r w:rsidRPr="00487600">
        <w:rPr>
          <w:rFonts w:hint="eastAsia"/>
          <w:color w:val="000000" w:themeColor="text1"/>
        </w:rPr>
        <w:t>曬</w:t>
      </w:r>
      <w:proofErr w:type="gramEnd"/>
      <w:r w:rsidRPr="00487600">
        <w:rPr>
          <w:rFonts w:hint="eastAsia"/>
          <w:color w:val="000000" w:themeColor="text1"/>
        </w:rPr>
        <w:t>飛魚-蘭嶼共創、共享、</w:t>
      </w:r>
      <w:proofErr w:type="gramStart"/>
      <w:r w:rsidRPr="00487600">
        <w:rPr>
          <w:rFonts w:hint="eastAsia"/>
          <w:color w:val="000000" w:themeColor="text1"/>
        </w:rPr>
        <w:t>共好平臺</w:t>
      </w:r>
      <w:proofErr w:type="gramEnd"/>
      <w:r w:rsidRPr="00487600">
        <w:rPr>
          <w:rFonts w:hint="eastAsia"/>
          <w:color w:val="000000" w:themeColor="text1"/>
        </w:rPr>
        <w:t>」的合作夥伴，</w:t>
      </w:r>
      <w:proofErr w:type="gramStart"/>
      <w:r w:rsidRPr="00487600">
        <w:rPr>
          <w:rFonts w:hint="eastAsia"/>
          <w:color w:val="000000" w:themeColor="text1"/>
        </w:rPr>
        <w:t>將族服</w:t>
      </w:r>
      <w:proofErr w:type="gramEnd"/>
      <w:r w:rsidRPr="00487600">
        <w:rPr>
          <w:rFonts w:hint="eastAsia"/>
          <w:color w:val="000000" w:themeColor="text1"/>
        </w:rPr>
        <w:t>與織布、頭髮舞團、女人的田(芋頭田)體驗等，融入深度旅遊行程，詳細說明如下：</w:t>
      </w:r>
    </w:p>
    <w:p w14:paraId="34664762" w14:textId="77777777" w:rsidR="00B92A66" w:rsidRPr="00487600" w:rsidRDefault="00B92A66" w:rsidP="00B92A66">
      <w:pPr>
        <w:pStyle w:val="4"/>
        <w:rPr>
          <w:color w:val="000000" w:themeColor="text1"/>
        </w:rPr>
      </w:pPr>
      <w:r w:rsidRPr="00487600">
        <w:rPr>
          <w:rFonts w:hint="eastAsia"/>
          <w:color w:val="000000" w:themeColor="text1"/>
        </w:rPr>
        <w:t>雅美(達悟)族是唯一不住在臺灣本島上的原住民族，因為四面環海、以海維生的特殊生活紋理，如與洄游性的飛魚之間的關係，就經常表現在織布上。無論是船之眼、</w:t>
      </w:r>
      <w:proofErr w:type="gramStart"/>
      <w:r w:rsidRPr="00487600">
        <w:rPr>
          <w:rFonts w:hint="eastAsia"/>
          <w:color w:val="000000" w:themeColor="text1"/>
        </w:rPr>
        <w:t>人型紋</w:t>
      </w:r>
      <w:proofErr w:type="gramEnd"/>
      <w:r w:rsidRPr="00487600">
        <w:rPr>
          <w:rFonts w:hint="eastAsia"/>
          <w:color w:val="000000" w:themeColor="text1"/>
        </w:rPr>
        <w:t>、波浪紋、菱形紋，或是島上特有的白色蝴蝶蘭等</w:t>
      </w:r>
      <w:proofErr w:type="gramStart"/>
      <w:r w:rsidRPr="00487600">
        <w:rPr>
          <w:rFonts w:hint="eastAsia"/>
          <w:color w:val="000000" w:themeColor="text1"/>
        </w:rPr>
        <w:t>17種織</w:t>
      </w:r>
      <w:proofErr w:type="gramEnd"/>
      <w:r w:rsidRPr="00487600">
        <w:rPr>
          <w:rFonts w:hint="eastAsia"/>
          <w:color w:val="000000" w:themeColor="text1"/>
        </w:rPr>
        <w:t>紋圖案，都是因地理環境、生活而發展出來的藝術文化。</w:t>
      </w:r>
    </w:p>
    <w:p w14:paraId="52CD37AB" w14:textId="77777777" w:rsidR="00B92A66" w:rsidRPr="00487600" w:rsidRDefault="00B92A66" w:rsidP="00B92A66">
      <w:pPr>
        <w:pStyle w:val="4"/>
        <w:numPr>
          <w:ilvl w:val="0"/>
          <w:numId w:val="0"/>
        </w:numPr>
        <w:ind w:left="1701" w:firstLineChars="208" w:firstLine="708"/>
        <w:rPr>
          <w:color w:val="000000" w:themeColor="text1"/>
        </w:rPr>
      </w:pPr>
      <w:r w:rsidRPr="00487600">
        <w:rPr>
          <w:rFonts w:hint="eastAsia"/>
          <w:color w:val="000000" w:themeColor="text1"/>
        </w:rPr>
        <w:t>部落婦女至今仍使用傳統的水平式背帶織布機，</w:t>
      </w:r>
      <w:proofErr w:type="gramStart"/>
      <w:r w:rsidRPr="00487600">
        <w:rPr>
          <w:rFonts w:hint="eastAsia"/>
          <w:color w:val="000000" w:themeColor="text1"/>
        </w:rPr>
        <w:t>由於須坐在</w:t>
      </w:r>
      <w:proofErr w:type="gramEnd"/>
      <w:r w:rsidRPr="00487600">
        <w:rPr>
          <w:rFonts w:hint="eastAsia"/>
          <w:color w:val="000000" w:themeColor="text1"/>
        </w:rPr>
        <w:t>地上織布，這對上了年紀的老人來說十分吃力。加上一針一線耗時費力，如此辛苦的工作現在已少有人願意傳承，蘭嶼的織女已不多見。但對於雅美(達悟)族人，每一塊布都是文化的傳承。因此蔡老師持續推行織布傳承計畫，讓部落婦女們能平易的學習自己的織布文化及過去先民的生活智慧。</w:t>
      </w:r>
    </w:p>
    <w:p w14:paraId="25DD7663" w14:textId="77777777" w:rsidR="00B92A66" w:rsidRPr="00487600" w:rsidRDefault="00B92A66" w:rsidP="00B92A66">
      <w:pPr>
        <w:pStyle w:val="4"/>
        <w:rPr>
          <w:color w:val="000000" w:themeColor="text1"/>
        </w:rPr>
      </w:pPr>
      <w:r w:rsidRPr="00487600">
        <w:rPr>
          <w:rFonts w:hint="eastAsia"/>
          <w:color w:val="000000" w:themeColor="text1"/>
        </w:rPr>
        <w:t>傳統舞蹈-</w:t>
      </w:r>
      <w:proofErr w:type="gramStart"/>
      <w:r w:rsidRPr="00487600">
        <w:rPr>
          <w:rFonts w:hint="eastAsia"/>
          <w:color w:val="000000" w:themeColor="text1"/>
        </w:rPr>
        <w:t>髮</w:t>
      </w:r>
      <w:proofErr w:type="gramEnd"/>
      <w:r w:rsidRPr="00487600">
        <w:rPr>
          <w:rFonts w:hint="eastAsia"/>
          <w:color w:val="000000" w:themeColor="text1"/>
        </w:rPr>
        <w:t>舞（甩</w:t>
      </w:r>
      <w:proofErr w:type="gramStart"/>
      <w:r w:rsidRPr="00487600">
        <w:rPr>
          <w:rFonts w:hint="eastAsia"/>
          <w:color w:val="000000" w:themeColor="text1"/>
        </w:rPr>
        <w:t>髮</w:t>
      </w:r>
      <w:proofErr w:type="gramEnd"/>
      <w:r w:rsidRPr="00487600">
        <w:rPr>
          <w:rFonts w:hint="eastAsia"/>
          <w:color w:val="000000" w:themeColor="text1"/>
        </w:rPr>
        <w:t>舞）</w:t>
      </w:r>
    </w:p>
    <w:p w14:paraId="3C137095" w14:textId="77777777" w:rsidR="00B92A66" w:rsidRPr="00487600" w:rsidRDefault="00B92A66" w:rsidP="00B92A66">
      <w:pPr>
        <w:pStyle w:val="4"/>
        <w:numPr>
          <w:ilvl w:val="0"/>
          <w:numId w:val="0"/>
        </w:numPr>
        <w:ind w:left="1701" w:firstLineChars="208" w:firstLine="708"/>
        <w:rPr>
          <w:color w:val="000000" w:themeColor="text1"/>
        </w:rPr>
      </w:pPr>
      <w:r w:rsidRPr="00487600">
        <w:rPr>
          <w:rFonts w:hint="eastAsia"/>
          <w:color w:val="000000" w:themeColor="text1"/>
        </w:rPr>
        <w:t>雅美(達悟)族的傳統舞蹈中，除了小米豐收節打小米的動作外，其他的</w:t>
      </w:r>
      <w:proofErr w:type="gramStart"/>
      <w:r w:rsidRPr="00487600">
        <w:rPr>
          <w:rFonts w:hint="eastAsia"/>
          <w:color w:val="000000" w:themeColor="text1"/>
        </w:rPr>
        <w:t>舞蹈均為女子</w:t>
      </w:r>
      <w:proofErr w:type="gramEnd"/>
      <w:r w:rsidRPr="00487600">
        <w:rPr>
          <w:rFonts w:hint="eastAsia"/>
          <w:color w:val="000000" w:themeColor="text1"/>
        </w:rPr>
        <w:t>的專利，形成有趣的特殊現象。其中頭髮舞（甩</w:t>
      </w:r>
      <w:proofErr w:type="gramStart"/>
      <w:r w:rsidRPr="00487600">
        <w:rPr>
          <w:rFonts w:hint="eastAsia"/>
          <w:color w:val="000000" w:themeColor="text1"/>
        </w:rPr>
        <w:t>髮</w:t>
      </w:r>
      <w:proofErr w:type="gramEnd"/>
      <w:r w:rsidRPr="00487600">
        <w:rPr>
          <w:rFonts w:hint="eastAsia"/>
          <w:color w:val="000000" w:themeColor="text1"/>
        </w:rPr>
        <w:t>舞）為最負盛名的舞蹈，其舞蹈之目的在於「透過將長髮向前或左右拋出甩動，形似隨著海洋的波濤起伏傳遞自然中的情，以祈求男人於海上捕魚作業平安順遂、豐收而歸。」</w:t>
      </w:r>
    </w:p>
    <w:p w14:paraId="50D2DBF2" w14:textId="77777777" w:rsidR="00B92A66" w:rsidRPr="00487600" w:rsidRDefault="00B92A66" w:rsidP="00B92A66">
      <w:pPr>
        <w:pStyle w:val="3"/>
        <w:numPr>
          <w:ilvl w:val="0"/>
          <w:numId w:val="0"/>
        </w:numPr>
        <w:ind w:left="1361" w:firstLineChars="225" w:firstLine="765"/>
        <w:rPr>
          <w:color w:val="000000" w:themeColor="text1"/>
        </w:rPr>
      </w:pPr>
      <w:proofErr w:type="gramStart"/>
      <w:r w:rsidRPr="00487600">
        <w:rPr>
          <w:rFonts w:hint="eastAsia"/>
          <w:color w:val="000000" w:themeColor="text1"/>
        </w:rPr>
        <w:t>此外，</w:t>
      </w:r>
      <w:proofErr w:type="gramEnd"/>
      <w:r w:rsidRPr="00487600">
        <w:rPr>
          <w:rFonts w:hint="eastAsia"/>
          <w:color w:val="000000" w:themeColor="text1"/>
        </w:rPr>
        <w:t>蔡老師也親自準備農村在地食物，包括芋頭糕、蒸煮熟的螃蟹、飛魚…</w:t>
      </w:r>
      <w:proofErr w:type="gramStart"/>
      <w:r w:rsidRPr="00487600">
        <w:rPr>
          <w:rFonts w:hint="eastAsia"/>
          <w:color w:val="000000" w:themeColor="text1"/>
        </w:rPr>
        <w:t>…</w:t>
      </w:r>
      <w:proofErr w:type="gramEnd"/>
      <w:r w:rsidRPr="00487600">
        <w:rPr>
          <w:rFonts w:hint="eastAsia"/>
          <w:color w:val="000000" w:themeColor="text1"/>
        </w:rPr>
        <w:t>等，且以</w:t>
      </w:r>
      <w:proofErr w:type="gramStart"/>
      <w:r w:rsidRPr="00487600">
        <w:rPr>
          <w:rFonts w:hint="eastAsia"/>
          <w:color w:val="000000" w:themeColor="text1"/>
        </w:rPr>
        <w:t>芋頭葉為食物</w:t>
      </w:r>
      <w:proofErr w:type="gramEnd"/>
      <w:r w:rsidRPr="00487600">
        <w:rPr>
          <w:rFonts w:hint="eastAsia"/>
          <w:color w:val="000000" w:themeColor="text1"/>
        </w:rPr>
        <w:t>包裝容器，充分展現族人農村生活文化。</w:t>
      </w:r>
    </w:p>
    <w:p w14:paraId="444CA842" w14:textId="77777777" w:rsidR="00B92A66" w:rsidRPr="00487600" w:rsidRDefault="00B92A66" w:rsidP="00B92A66">
      <w:pPr>
        <w:jc w:val="center"/>
        <w:rPr>
          <w:color w:val="000000" w:themeColor="text1"/>
        </w:rPr>
      </w:pPr>
      <w:r w:rsidRPr="00487600">
        <w:rPr>
          <w:noProof/>
          <w:color w:val="000000" w:themeColor="text1"/>
        </w:rPr>
        <w:drawing>
          <wp:inline distT="0" distB="0" distL="0" distR="0" wp14:anchorId="22926FBA" wp14:editId="66D4FAF3">
            <wp:extent cx="3840000" cy="2880000"/>
            <wp:effectExtent l="0" t="0" r="8255"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3840000" cy="2880000"/>
                    </a:xfrm>
                    <a:prstGeom prst="rect">
                      <a:avLst/>
                    </a:prstGeom>
                    <a:noFill/>
                    <a:ln>
                      <a:noFill/>
                    </a:ln>
                  </pic:spPr>
                </pic:pic>
              </a:graphicData>
            </a:graphic>
          </wp:inline>
        </w:drawing>
      </w:r>
    </w:p>
    <w:p w14:paraId="4BDFC18B" w14:textId="77777777" w:rsidR="00B92A66" w:rsidRPr="00487600" w:rsidRDefault="00B92A66" w:rsidP="00B92A66">
      <w:pPr>
        <w:pStyle w:val="a1"/>
        <w:spacing w:before="0" w:after="0" w:line="320" w:lineRule="exact"/>
        <w:ind w:left="482" w:hanging="482"/>
        <w:rPr>
          <w:color w:val="000000" w:themeColor="text1"/>
        </w:rPr>
      </w:pPr>
      <w:r w:rsidRPr="00487600">
        <w:rPr>
          <w:rFonts w:hint="eastAsia"/>
          <w:color w:val="000000" w:themeColor="text1"/>
          <w:spacing w:val="-20"/>
        </w:rPr>
        <w:t>111年6月16日履</w:t>
      </w:r>
      <w:proofErr w:type="gramStart"/>
      <w:r w:rsidRPr="00487600">
        <w:rPr>
          <w:rFonts w:hint="eastAsia"/>
          <w:color w:val="000000" w:themeColor="text1"/>
          <w:spacing w:val="-20"/>
        </w:rPr>
        <w:t>勘</w:t>
      </w:r>
      <w:proofErr w:type="gramEnd"/>
      <w:r w:rsidRPr="00487600">
        <w:rPr>
          <w:rFonts w:hint="eastAsia"/>
          <w:color w:val="000000" w:themeColor="text1"/>
          <w:spacing w:val="-20"/>
        </w:rPr>
        <w:t>蘭嶼傳統服飾蔡月香工作室</w:t>
      </w:r>
      <w:r w:rsidRPr="00487600">
        <w:rPr>
          <w:color w:val="000000" w:themeColor="text1"/>
        </w:rPr>
        <w:br/>
      </w:r>
      <w:r w:rsidRPr="00487600">
        <w:rPr>
          <w:rFonts w:hint="eastAsia"/>
          <w:color w:val="000000" w:themeColor="text1"/>
        </w:rPr>
        <w:t>資料來源：本院111年6月16日履</w:t>
      </w:r>
      <w:proofErr w:type="gramStart"/>
      <w:r w:rsidRPr="00487600">
        <w:rPr>
          <w:rFonts w:hint="eastAsia"/>
          <w:color w:val="000000" w:themeColor="text1"/>
        </w:rPr>
        <w:t>勘攝</w:t>
      </w:r>
      <w:proofErr w:type="gramEnd"/>
      <w:r w:rsidRPr="00487600">
        <w:rPr>
          <w:rFonts w:hint="eastAsia"/>
          <w:color w:val="000000" w:themeColor="text1"/>
        </w:rPr>
        <w:t>。</w:t>
      </w:r>
    </w:p>
    <w:p w14:paraId="6210DBF8" w14:textId="77777777" w:rsidR="00B92A66" w:rsidRPr="00487600" w:rsidRDefault="00B92A66" w:rsidP="00B92A66">
      <w:pPr>
        <w:pStyle w:val="3"/>
        <w:numPr>
          <w:ilvl w:val="0"/>
          <w:numId w:val="0"/>
        </w:numPr>
        <w:ind w:left="1361" w:firstLineChars="225" w:firstLine="765"/>
        <w:rPr>
          <w:color w:val="000000" w:themeColor="text1"/>
        </w:rPr>
      </w:pPr>
    </w:p>
    <w:p w14:paraId="3BD39734" w14:textId="77777777" w:rsidR="00B92A66" w:rsidRPr="00487600" w:rsidRDefault="00B92A66" w:rsidP="00B92A66">
      <w:pPr>
        <w:pStyle w:val="3"/>
        <w:rPr>
          <w:color w:val="000000" w:themeColor="text1"/>
        </w:rPr>
      </w:pPr>
      <w:r w:rsidRPr="00487600">
        <w:rPr>
          <w:rFonts w:hint="eastAsia"/>
          <w:color w:val="000000" w:themeColor="text1"/>
        </w:rPr>
        <w:t>據上，蘭嶼地理環境四面環海，保有在地原生自然生態，雅美(達悟)族順應自然的</w:t>
      </w:r>
      <w:r w:rsidR="00545CE4" w:rsidRPr="00487600">
        <w:rPr>
          <w:rFonts w:hint="eastAsia"/>
          <w:color w:val="000000" w:themeColor="text1"/>
        </w:rPr>
        <w:t>部落農業</w:t>
      </w:r>
      <w:r w:rsidRPr="00487600">
        <w:rPr>
          <w:rFonts w:hint="eastAsia"/>
          <w:color w:val="000000" w:themeColor="text1"/>
        </w:rPr>
        <w:t>生活方式，</w:t>
      </w:r>
      <w:r w:rsidR="00704B18" w:rsidRPr="00487600">
        <w:rPr>
          <w:rFonts w:hint="eastAsia"/>
          <w:color w:val="000000" w:themeColor="text1"/>
        </w:rPr>
        <w:t>形成珍貴且獨特的文化</w:t>
      </w:r>
      <w:r w:rsidRPr="00487600">
        <w:rPr>
          <w:rFonts w:hint="eastAsia"/>
          <w:color w:val="000000" w:themeColor="text1"/>
        </w:rPr>
        <w:t>，惟農委會自101年辦理「農村再生整體發展計畫」迄今已逾10年，蘭嶼卻仍未有任何相關提案與執行計畫，有礙雅美(達悟)族</w:t>
      </w:r>
      <w:r w:rsidR="005633E9" w:rsidRPr="00487600">
        <w:rPr>
          <w:rFonts w:hint="eastAsia"/>
          <w:color w:val="000000" w:themeColor="text1"/>
        </w:rPr>
        <w:t>部落農業</w:t>
      </w:r>
      <w:r w:rsidRPr="00487600">
        <w:rPr>
          <w:rFonts w:hint="eastAsia"/>
          <w:color w:val="000000" w:themeColor="text1"/>
        </w:rPr>
        <w:t>文化的維護、傳承及推展，亟待農委會、原民會及</w:t>
      </w:r>
      <w:r w:rsidR="0097242F" w:rsidRPr="00487600">
        <w:rPr>
          <w:rFonts w:hint="eastAsia"/>
          <w:color w:val="000000" w:themeColor="text1"/>
        </w:rPr>
        <w:t>國發會</w:t>
      </w:r>
      <w:r w:rsidRPr="00487600">
        <w:rPr>
          <w:rFonts w:hint="eastAsia"/>
          <w:color w:val="000000" w:themeColor="text1"/>
        </w:rPr>
        <w:t>積極輔導協助；另觀光為蘭嶼返鄉青年的主要工作，但大量臺灣本島的生活型態介入，在文化上形成「反客為主」現象，而農委會於109年起辦理農村青年回鄉行動獎勵計畫，推廣深度及永續觀光，尤其導入文化體驗設計，包括</w:t>
      </w:r>
      <w:proofErr w:type="gramStart"/>
      <w:r w:rsidRPr="00487600">
        <w:rPr>
          <w:rFonts w:hint="eastAsia"/>
          <w:color w:val="000000" w:themeColor="text1"/>
        </w:rPr>
        <w:t>地下屋導覽、族服</w:t>
      </w:r>
      <w:proofErr w:type="gramEnd"/>
      <w:r w:rsidRPr="00487600">
        <w:rPr>
          <w:rFonts w:hint="eastAsia"/>
          <w:color w:val="000000" w:themeColor="text1"/>
        </w:rPr>
        <w:t>與織布、部落巡禮導</w:t>
      </w:r>
      <w:proofErr w:type="gramStart"/>
      <w:r w:rsidRPr="00487600">
        <w:rPr>
          <w:rFonts w:hint="eastAsia"/>
          <w:color w:val="000000" w:themeColor="text1"/>
        </w:rPr>
        <w:t>覽</w:t>
      </w:r>
      <w:proofErr w:type="gramEnd"/>
      <w:r w:rsidRPr="00487600">
        <w:rPr>
          <w:rFonts w:hint="eastAsia"/>
          <w:color w:val="000000" w:themeColor="text1"/>
        </w:rPr>
        <w:t>、女人的田(芋頭田)、頭髮舞團體驗等，將雅美(達悟)文化轉譯為深度旅遊行程，</w:t>
      </w:r>
      <w:proofErr w:type="gramStart"/>
      <w:r w:rsidRPr="00487600">
        <w:rPr>
          <w:rFonts w:hint="eastAsia"/>
          <w:color w:val="000000" w:themeColor="text1"/>
        </w:rPr>
        <w:t>深值肯認</w:t>
      </w:r>
      <w:proofErr w:type="gramEnd"/>
      <w:r w:rsidRPr="00487600">
        <w:rPr>
          <w:rFonts w:hint="eastAsia"/>
          <w:color w:val="000000" w:themeColor="text1"/>
        </w:rPr>
        <w:t>，農委會宜持續辦理，原民會、交通部觀光局及</w:t>
      </w:r>
      <w:proofErr w:type="gramStart"/>
      <w:r w:rsidRPr="00487600">
        <w:rPr>
          <w:rFonts w:hint="eastAsia"/>
          <w:color w:val="000000" w:themeColor="text1"/>
        </w:rPr>
        <w:t>臺</w:t>
      </w:r>
      <w:proofErr w:type="gramEnd"/>
      <w:r w:rsidRPr="00487600">
        <w:rPr>
          <w:rFonts w:hint="eastAsia"/>
          <w:color w:val="000000" w:themeColor="text1"/>
        </w:rPr>
        <w:t>東縣政府亦應以此構想辦理相關計畫，避免當地</w:t>
      </w:r>
      <w:r w:rsidR="005633E9" w:rsidRPr="00487600">
        <w:rPr>
          <w:rFonts w:hint="eastAsia"/>
          <w:color w:val="000000" w:themeColor="text1"/>
        </w:rPr>
        <w:t>部落農業</w:t>
      </w:r>
      <w:r w:rsidRPr="00487600">
        <w:rPr>
          <w:rFonts w:hint="eastAsia"/>
          <w:color w:val="000000" w:themeColor="text1"/>
        </w:rPr>
        <w:t>生活文化逐漸被速食觀光侵蝕。</w:t>
      </w:r>
    </w:p>
    <w:p w14:paraId="3F5C8520" w14:textId="77777777" w:rsidR="00D50903" w:rsidRPr="00487600" w:rsidRDefault="00D50903" w:rsidP="000E59AE">
      <w:pPr>
        <w:pStyle w:val="2"/>
        <w:ind w:left="993"/>
        <w:rPr>
          <w:b/>
          <w:color w:val="000000" w:themeColor="text1"/>
        </w:rPr>
      </w:pPr>
      <w:bookmarkStart w:id="72" w:name="_Toc110845982"/>
      <w:r w:rsidRPr="00487600">
        <w:rPr>
          <w:rFonts w:hint="eastAsia"/>
          <w:b/>
          <w:color w:val="000000" w:themeColor="text1"/>
        </w:rPr>
        <w:t>蘭嶼傳統</w:t>
      </w:r>
      <w:proofErr w:type="gramStart"/>
      <w:r w:rsidRPr="00487600">
        <w:rPr>
          <w:rFonts w:hint="eastAsia"/>
          <w:b/>
          <w:color w:val="000000" w:themeColor="text1"/>
        </w:rPr>
        <w:t>地下屋</w:t>
      </w:r>
      <w:proofErr w:type="gramEnd"/>
      <w:r w:rsidRPr="00487600">
        <w:rPr>
          <w:rFonts w:hint="eastAsia"/>
          <w:b/>
          <w:color w:val="000000" w:themeColor="text1"/>
        </w:rPr>
        <w:t>是當地獨有的建築藝術與文化，</w:t>
      </w:r>
      <w:r w:rsidR="00620457" w:rsidRPr="00487600">
        <w:rPr>
          <w:rFonts w:hint="eastAsia"/>
          <w:b/>
          <w:color w:val="000000" w:themeColor="text1"/>
        </w:rPr>
        <w:t>也</w:t>
      </w:r>
      <w:r w:rsidRPr="00487600">
        <w:rPr>
          <w:rFonts w:hint="eastAsia"/>
          <w:b/>
          <w:color w:val="000000" w:themeColor="text1"/>
        </w:rPr>
        <w:t>是族人順應自然</w:t>
      </w:r>
      <w:r w:rsidR="00620457" w:rsidRPr="00487600">
        <w:rPr>
          <w:rFonts w:hint="eastAsia"/>
          <w:b/>
          <w:color w:val="000000" w:themeColor="text1"/>
        </w:rPr>
        <w:t>環境條件而形成的</w:t>
      </w:r>
      <w:r w:rsidRPr="00487600">
        <w:rPr>
          <w:rFonts w:hint="eastAsia"/>
          <w:b/>
          <w:color w:val="000000" w:themeColor="text1"/>
        </w:rPr>
        <w:t>生活智慧，因此建物文化保存相當重要，惟</w:t>
      </w:r>
      <w:r w:rsidR="00D060D6" w:rsidRPr="00487600">
        <w:rPr>
          <w:rFonts w:hint="eastAsia"/>
          <w:b/>
          <w:color w:val="000000" w:themeColor="text1"/>
        </w:rPr>
        <w:t>戒嚴時期</w:t>
      </w:r>
      <w:r w:rsidR="002461A0" w:rsidRPr="00487600">
        <w:rPr>
          <w:rFonts w:hint="eastAsia"/>
          <w:b/>
          <w:color w:val="000000" w:themeColor="text1"/>
        </w:rPr>
        <w:t>大部分</w:t>
      </w:r>
      <w:r w:rsidRPr="00487600">
        <w:rPr>
          <w:rFonts w:hint="eastAsia"/>
          <w:b/>
          <w:color w:val="000000" w:themeColor="text1"/>
        </w:rPr>
        <w:t>傳統</w:t>
      </w:r>
      <w:proofErr w:type="gramStart"/>
      <w:r w:rsidRPr="00487600">
        <w:rPr>
          <w:rFonts w:hint="eastAsia"/>
          <w:b/>
          <w:color w:val="000000" w:themeColor="text1"/>
        </w:rPr>
        <w:t>地下屋</w:t>
      </w:r>
      <w:proofErr w:type="gramEnd"/>
      <w:r w:rsidR="00D060D6" w:rsidRPr="00487600">
        <w:rPr>
          <w:rFonts w:hint="eastAsia"/>
          <w:b/>
          <w:color w:val="000000" w:themeColor="text1"/>
        </w:rPr>
        <w:t>遭拆除且</w:t>
      </w:r>
      <w:r w:rsidRPr="00487600">
        <w:rPr>
          <w:rFonts w:hint="eastAsia"/>
          <w:b/>
          <w:color w:val="000000" w:themeColor="text1"/>
        </w:rPr>
        <w:t>改由水泥房取代，文化景觀已大幅改變，雖然</w:t>
      </w:r>
      <w:r w:rsidR="00D060D6" w:rsidRPr="00487600">
        <w:rPr>
          <w:rFonts w:hint="eastAsia"/>
          <w:b/>
          <w:color w:val="000000" w:themeColor="text1"/>
        </w:rPr>
        <w:t>近年</w:t>
      </w:r>
      <w:r w:rsidRPr="00487600">
        <w:rPr>
          <w:rFonts w:hint="eastAsia"/>
          <w:b/>
          <w:color w:val="000000" w:themeColor="text1"/>
        </w:rPr>
        <w:t>政府以離島建設基金補助</w:t>
      </w:r>
      <w:proofErr w:type="gramStart"/>
      <w:r w:rsidRPr="00487600">
        <w:rPr>
          <w:rFonts w:hint="eastAsia"/>
          <w:b/>
          <w:color w:val="000000" w:themeColor="text1"/>
        </w:rPr>
        <w:t>臺</w:t>
      </w:r>
      <w:proofErr w:type="gramEnd"/>
      <w:r w:rsidRPr="00487600">
        <w:rPr>
          <w:rFonts w:hint="eastAsia"/>
          <w:b/>
          <w:color w:val="000000" w:themeColor="text1"/>
        </w:rPr>
        <w:t>東縣政府與蘭嶼鄉公所辦理「蘭嶼鄉傳統家屋修復環境整治計畫」，然</w:t>
      </w:r>
      <w:r w:rsidR="00FF5953" w:rsidRPr="00487600">
        <w:rPr>
          <w:rFonts w:hint="eastAsia"/>
          <w:b/>
          <w:color w:val="000000" w:themeColor="text1"/>
        </w:rPr>
        <w:t>當時所僅存的</w:t>
      </w:r>
      <w:proofErr w:type="gramStart"/>
      <w:r w:rsidR="00D060D6" w:rsidRPr="00487600">
        <w:rPr>
          <w:rFonts w:hint="eastAsia"/>
          <w:b/>
          <w:color w:val="000000" w:themeColor="text1"/>
        </w:rPr>
        <w:t>地下屋</w:t>
      </w:r>
      <w:proofErr w:type="gramEnd"/>
      <w:r w:rsidR="00D060D6" w:rsidRPr="00487600">
        <w:rPr>
          <w:rFonts w:hint="eastAsia"/>
          <w:b/>
          <w:color w:val="000000" w:themeColor="text1"/>
        </w:rPr>
        <w:t>，</w:t>
      </w:r>
      <w:r w:rsidR="00FF5953" w:rsidRPr="00487600">
        <w:rPr>
          <w:rFonts w:hint="eastAsia"/>
          <w:b/>
          <w:color w:val="000000" w:themeColor="text1"/>
        </w:rPr>
        <w:t>迄今</w:t>
      </w:r>
      <w:r w:rsidR="00D060D6" w:rsidRPr="00487600">
        <w:rPr>
          <w:rFonts w:hint="eastAsia"/>
          <w:b/>
          <w:color w:val="000000" w:themeColor="text1"/>
        </w:rPr>
        <w:t>仍有</w:t>
      </w:r>
      <w:r w:rsidRPr="00487600">
        <w:rPr>
          <w:rFonts w:hint="eastAsia"/>
          <w:b/>
          <w:color w:val="000000" w:themeColor="text1"/>
        </w:rPr>
        <w:t>半數</w:t>
      </w:r>
      <w:r w:rsidR="002461A0" w:rsidRPr="00487600">
        <w:rPr>
          <w:rFonts w:hint="eastAsia"/>
          <w:b/>
          <w:color w:val="000000" w:themeColor="text1"/>
        </w:rPr>
        <w:t>已</w:t>
      </w:r>
      <w:r w:rsidRPr="00487600">
        <w:rPr>
          <w:rFonts w:hint="eastAsia"/>
          <w:b/>
          <w:color w:val="000000" w:themeColor="text1"/>
        </w:rPr>
        <w:t>損壞；</w:t>
      </w:r>
      <w:proofErr w:type="gramStart"/>
      <w:r w:rsidRPr="00487600">
        <w:rPr>
          <w:rFonts w:hint="eastAsia"/>
          <w:b/>
          <w:color w:val="000000" w:themeColor="text1"/>
        </w:rPr>
        <w:t>海委會</w:t>
      </w:r>
      <w:proofErr w:type="gramEnd"/>
      <w:r w:rsidRPr="00487600">
        <w:rPr>
          <w:rFonts w:hint="eastAsia"/>
          <w:b/>
          <w:color w:val="000000" w:themeColor="text1"/>
        </w:rPr>
        <w:t>國家海洋研究院自109年起辦理相關計畫，110年「海洋原民文化</w:t>
      </w:r>
      <w:proofErr w:type="gramStart"/>
      <w:r w:rsidRPr="00487600">
        <w:rPr>
          <w:rFonts w:hint="eastAsia"/>
          <w:b/>
          <w:color w:val="000000" w:themeColor="text1"/>
        </w:rPr>
        <w:t>源客松─</w:t>
      </w:r>
      <w:proofErr w:type="gramEnd"/>
      <w:r w:rsidRPr="00487600">
        <w:rPr>
          <w:rFonts w:hint="eastAsia"/>
          <w:b/>
          <w:color w:val="000000" w:themeColor="text1"/>
        </w:rPr>
        <w:t>社會實驗與地方創生工作坊」第一名得獎作品，係由當地女青年藉由創意手作賦予海洋廢棄物再利用的價值與經濟效益，並運用為</w:t>
      </w:r>
      <w:proofErr w:type="gramStart"/>
      <w:r w:rsidRPr="00487600">
        <w:rPr>
          <w:rFonts w:hint="eastAsia"/>
          <w:b/>
          <w:color w:val="000000" w:themeColor="text1"/>
        </w:rPr>
        <w:t>地下屋</w:t>
      </w:r>
      <w:proofErr w:type="gramEnd"/>
      <w:r w:rsidRPr="00487600">
        <w:rPr>
          <w:rFonts w:hint="eastAsia"/>
          <w:b/>
          <w:color w:val="000000" w:themeColor="text1"/>
        </w:rPr>
        <w:t>重建的元素，不但重現蘭嶼鄉聚落景觀及建造家屋傳統工法，更展現了返鄉青年的傳承精神，顯見當地青年已有保留傳統文化並走向現代的思維，深值原民會、文化部及</w:t>
      </w:r>
      <w:proofErr w:type="gramStart"/>
      <w:r w:rsidRPr="00487600">
        <w:rPr>
          <w:rFonts w:hint="eastAsia"/>
          <w:b/>
          <w:color w:val="000000" w:themeColor="text1"/>
        </w:rPr>
        <w:t>臺</w:t>
      </w:r>
      <w:proofErr w:type="gramEnd"/>
      <w:r w:rsidRPr="00487600">
        <w:rPr>
          <w:rFonts w:hint="eastAsia"/>
          <w:b/>
          <w:color w:val="000000" w:themeColor="text1"/>
        </w:rPr>
        <w:t>東縣政府大力推廣與協助，</w:t>
      </w:r>
      <w:proofErr w:type="gramStart"/>
      <w:r w:rsidRPr="00487600">
        <w:rPr>
          <w:rFonts w:hint="eastAsia"/>
          <w:b/>
          <w:color w:val="000000" w:themeColor="text1"/>
        </w:rPr>
        <w:t>海委會</w:t>
      </w:r>
      <w:proofErr w:type="gramEnd"/>
      <w:r w:rsidRPr="00487600">
        <w:rPr>
          <w:rFonts w:hint="eastAsia"/>
          <w:b/>
          <w:color w:val="000000" w:themeColor="text1"/>
        </w:rPr>
        <w:t>亦宜持續辦理，以確實維護、保存及傳承蘭嶼</w:t>
      </w:r>
      <w:proofErr w:type="gramStart"/>
      <w:r w:rsidRPr="00487600">
        <w:rPr>
          <w:rFonts w:hint="eastAsia"/>
          <w:b/>
          <w:color w:val="000000" w:themeColor="text1"/>
        </w:rPr>
        <w:t>地下屋</w:t>
      </w:r>
      <w:proofErr w:type="gramEnd"/>
      <w:r w:rsidRPr="00487600">
        <w:rPr>
          <w:rFonts w:hint="eastAsia"/>
          <w:b/>
          <w:color w:val="000000" w:themeColor="text1"/>
        </w:rPr>
        <w:t>文化。</w:t>
      </w:r>
      <w:bookmarkEnd w:id="72"/>
    </w:p>
    <w:p w14:paraId="5B6BF14B" w14:textId="77777777" w:rsidR="00F04A37" w:rsidRPr="00487600" w:rsidRDefault="00F04A37" w:rsidP="00185737">
      <w:pPr>
        <w:pStyle w:val="3"/>
        <w:rPr>
          <w:color w:val="000000" w:themeColor="text1"/>
        </w:rPr>
      </w:pPr>
      <w:r w:rsidRPr="00487600">
        <w:rPr>
          <w:rFonts w:hint="eastAsia"/>
          <w:color w:val="000000" w:themeColor="text1"/>
        </w:rPr>
        <w:t>傳統</w:t>
      </w:r>
      <w:proofErr w:type="gramStart"/>
      <w:r w:rsidR="00185737" w:rsidRPr="00487600">
        <w:rPr>
          <w:rFonts w:hint="eastAsia"/>
          <w:color w:val="000000" w:themeColor="text1"/>
        </w:rPr>
        <w:t>地下屋</w:t>
      </w:r>
      <w:proofErr w:type="gramEnd"/>
      <w:r w:rsidRPr="00487600">
        <w:rPr>
          <w:rFonts w:hint="eastAsia"/>
          <w:color w:val="000000" w:themeColor="text1"/>
        </w:rPr>
        <w:t>是蘭嶼雅美(達悟)族人因</w:t>
      </w:r>
      <w:r w:rsidR="005655C0" w:rsidRPr="00487600">
        <w:rPr>
          <w:rFonts w:hint="eastAsia"/>
          <w:color w:val="000000" w:themeColor="text1"/>
        </w:rPr>
        <w:t>應高溫</w:t>
      </w:r>
      <w:proofErr w:type="gramStart"/>
      <w:r w:rsidR="005655C0" w:rsidRPr="00487600">
        <w:rPr>
          <w:rFonts w:hint="eastAsia"/>
          <w:color w:val="000000" w:themeColor="text1"/>
        </w:rPr>
        <w:t>多雨且易</w:t>
      </w:r>
      <w:proofErr w:type="gramEnd"/>
      <w:r w:rsidR="005655C0" w:rsidRPr="00487600">
        <w:rPr>
          <w:rFonts w:hint="eastAsia"/>
          <w:color w:val="000000" w:themeColor="text1"/>
        </w:rPr>
        <w:t>遭颱風侵襲的環境氣候所發展出的獨特建築物，是族人順應自然生活智慧與哲學的最佳見證：</w:t>
      </w:r>
    </w:p>
    <w:p w14:paraId="5714ADD3" w14:textId="77777777" w:rsidR="00E6564F" w:rsidRPr="00487600" w:rsidRDefault="00185737" w:rsidP="00185737">
      <w:pPr>
        <w:pStyle w:val="3"/>
        <w:numPr>
          <w:ilvl w:val="0"/>
          <w:numId w:val="0"/>
        </w:numPr>
        <w:ind w:left="1361" w:firstLineChars="183" w:firstLine="622"/>
        <w:rPr>
          <w:color w:val="000000" w:themeColor="text1"/>
        </w:rPr>
      </w:pPr>
      <w:r w:rsidRPr="00487600">
        <w:rPr>
          <w:rFonts w:hint="eastAsia"/>
          <w:color w:val="000000" w:themeColor="text1"/>
        </w:rPr>
        <w:t>蘭嶼鄉因環境</w:t>
      </w:r>
      <w:r w:rsidR="00F04A37" w:rsidRPr="00487600">
        <w:rPr>
          <w:rFonts w:hint="eastAsia"/>
          <w:color w:val="000000" w:themeColor="text1"/>
        </w:rPr>
        <w:t>氣候</w:t>
      </w:r>
      <w:r w:rsidRPr="00487600">
        <w:rPr>
          <w:rFonts w:hint="eastAsia"/>
          <w:color w:val="000000" w:themeColor="text1"/>
        </w:rPr>
        <w:t>因素，常年高溫</w:t>
      </w:r>
      <w:proofErr w:type="gramStart"/>
      <w:r w:rsidRPr="00487600">
        <w:rPr>
          <w:rFonts w:hint="eastAsia"/>
          <w:color w:val="000000" w:themeColor="text1"/>
        </w:rPr>
        <w:t>多雨且易</w:t>
      </w:r>
      <w:proofErr w:type="gramEnd"/>
      <w:r w:rsidRPr="00487600">
        <w:rPr>
          <w:rFonts w:hint="eastAsia"/>
          <w:color w:val="000000" w:themeColor="text1"/>
        </w:rPr>
        <w:t>遭颱風侵襲，因此當地族人就地取材，發展獨特的</w:t>
      </w:r>
      <w:proofErr w:type="gramStart"/>
      <w:r w:rsidRPr="00487600">
        <w:rPr>
          <w:rFonts w:hint="eastAsia"/>
          <w:color w:val="000000" w:themeColor="text1"/>
        </w:rPr>
        <w:t>地下屋</w:t>
      </w:r>
      <w:proofErr w:type="gramEnd"/>
      <w:r w:rsidRPr="00487600">
        <w:rPr>
          <w:rFonts w:hint="eastAsia"/>
          <w:color w:val="000000" w:themeColor="text1"/>
        </w:rPr>
        <w:t>建築，外型為高約1.5公尺，砌石成牆，</w:t>
      </w:r>
      <w:proofErr w:type="gramStart"/>
      <w:r w:rsidRPr="00487600">
        <w:rPr>
          <w:rFonts w:hint="eastAsia"/>
          <w:color w:val="000000" w:themeColor="text1"/>
        </w:rPr>
        <w:t>以番龍眼</w:t>
      </w:r>
      <w:proofErr w:type="gramEnd"/>
      <w:r w:rsidRPr="00487600">
        <w:rPr>
          <w:rFonts w:hint="eastAsia"/>
          <w:color w:val="000000" w:themeColor="text1"/>
        </w:rPr>
        <w:t>樹木材為</w:t>
      </w:r>
      <w:proofErr w:type="gramStart"/>
      <w:r w:rsidRPr="00487600">
        <w:rPr>
          <w:rFonts w:hint="eastAsia"/>
          <w:color w:val="000000" w:themeColor="text1"/>
        </w:rPr>
        <w:t>樑</w:t>
      </w:r>
      <w:proofErr w:type="gramEnd"/>
      <w:r w:rsidRPr="00487600">
        <w:rPr>
          <w:rFonts w:hint="eastAsia"/>
          <w:color w:val="000000" w:themeColor="text1"/>
        </w:rPr>
        <w:t>架，茅草或鐵皮為頂，鑿地而建之建築物，能夠於夏季防颱、冬季防東北季風，以適應嚴酷的氣候挑戰</w:t>
      </w:r>
      <w:r w:rsidR="00E6564F" w:rsidRPr="00487600">
        <w:rPr>
          <w:rFonts w:hint="eastAsia"/>
          <w:color w:val="000000" w:themeColor="text1"/>
        </w:rPr>
        <w:t>。</w:t>
      </w:r>
    </w:p>
    <w:p w14:paraId="4F5D60DA" w14:textId="77777777" w:rsidR="00F04A37" w:rsidRPr="00487600" w:rsidRDefault="00185737" w:rsidP="00185737">
      <w:pPr>
        <w:pStyle w:val="3"/>
        <w:numPr>
          <w:ilvl w:val="0"/>
          <w:numId w:val="0"/>
        </w:numPr>
        <w:ind w:left="1361" w:firstLineChars="183" w:firstLine="622"/>
        <w:rPr>
          <w:color w:val="000000" w:themeColor="text1"/>
        </w:rPr>
      </w:pPr>
      <w:r w:rsidRPr="00487600">
        <w:rPr>
          <w:rFonts w:hint="eastAsia"/>
          <w:color w:val="000000" w:themeColor="text1"/>
        </w:rPr>
        <w:t>完整的家戶單元包括地下主屋、高屋</w:t>
      </w:r>
      <w:proofErr w:type="gramStart"/>
      <w:r w:rsidRPr="00487600">
        <w:rPr>
          <w:rFonts w:hint="eastAsia"/>
          <w:color w:val="000000" w:themeColor="text1"/>
        </w:rPr>
        <w:t>及涼台等</w:t>
      </w:r>
      <w:proofErr w:type="gramEnd"/>
      <w:r w:rsidRPr="00487600">
        <w:rPr>
          <w:rFonts w:hint="eastAsia"/>
          <w:color w:val="000000" w:themeColor="text1"/>
        </w:rPr>
        <w:t>3種建物</w:t>
      </w:r>
      <w:r w:rsidR="00F04A37" w:rsidRPr="00487600">
        <w:rPr>
          <w:rFonts w:hint="eastAsia"/>
          <w:color w:val="000000" w:themeColor="text1"/>
        </w:rPr>
        <w:t>，</w:t>
      </w:r>
      <w:proofErr w:type="gramStart"/>
      <w:r w:rsidR="00F04A37" w:rsidRPr="00487600">
        <w:rPr>
          <w:rFonts w:hint="eastAsia"/>
          <w:color w:val="000000" w:themeColor="text1"/>
        </w:rPr>
        <w:t>主屋以門房</w:t>
      </w:r>
      <w:proofErr w:type="gramEnd"/>
      <w:r w:rsidR="00F04A37" w:rsidRPr="00487600">
        <w:rPr>
          <w:rFonts w:hint="eastAsia"/>
          <w:color w:val="000000" w:themeColor="text1"/>
        </w:rPr>
        <w:t>來區分，</w:t>
      </w:r>
      <w:proofErr w:type="gramStart"/>
      <w:r w:rsidR="00F04A37" w:rsidRPr="00487600">
        <w:rPr>
          <w:rFonts w:hint="eastAsia"/>
          <w:color w:val="000000" w:themeColor="text1"/>
        </w:rPr>
        <w:t>一</w:t>
      </w:r>
      <w:proofErr w:type="gramEnd"/>
      <w:r w:rsidR="00F04A37" w:rsidRPr="00487600">
        <w:rPr>
          <w:rFonts w:hint="eastAsia"/>
          <w:color w:val="000000" w:themeColor="text1"/>
        </w:rPr>
        <w:t>門房代表單身，二門房代表新婚夫妻，有子嗣後則增建為三門房，四門房則代表祖孫共住的家庭。</w:t>
      </w:r>
      <w:r w:rsidR="005655C0" w:rsidRPr="00487600">
        <w:rPr>
          <w:rFonts w:hint="eastAsia"/>
          <w:color w:val="000000" w:themeColor="text1"/>
        </w:rPr>
        <w:t>另</w:t>
      </w:r>
      <w:proofErr w:type="gramStart"/>
      <w:r w:rsidR="005655C0" w:rsidRPr="00487600">
        <w:rPr>
          <w:rFonts w:hint="eastAsia"/>
          <w:color w:val="000000" w:themeColor="text1"/>
        </w:rPr>
        <w:t>地下屋</w:t>
      </w:r>
      <w:proofErr w:type="gramEnd"/>
      <w:r w:rsidR="005655C0" w:rsidRPr="00487600">
        <w:rPr>
          <w:rFonts w:hint="eastAsia"/>
          <w:color w:val="000000" w:themeColor="text1"/>
        </w:rPr>
        <w:t>主屋前，有一平台空間，家族重大禮儀或迎賓，都會在此舉行，平台上面對大海的方向，以長型大卵石豎立地上，稱為靠背石，靠背石一般為3塊，最大者象徵主人，次之象徵妻子，最小者代表已</w:t>
      </w:r>
      <w:r w:rsidR="00260FF9" w:rsidRPr="00487600">
        <w:rPr>
          <w:rFonts w:hint="eastAsia"/>
          <w:color w:val="000000" w:themeColor="text1"/>
        </w:rPr>
        <w:t>成</w:t>
      </w:r>
      <w:r w:rsidR="005655C0" w:rsidRPr="00487600">
        <w:rPr>
          <w:rFonts w:hint="eastAsia"/>
          <w:color w:val="000000" w:themeColor="text1"/>
        </w:rPr>
        <w:t>年的</w:t>
      </w:r>
      <w:r w:rsidR="00260FF9" w:rsidRPr="00487600">
        <w:rPr>
          <w:rFonts w:hint="eastAsia"/>
          <w:color w:val="000000" w:themeColor="text1"/>
        </w:rPr>
        <w:t>男青年，如果家中有人去世，喪葬期間會將其中1塊暫時卸下，3塊</w:t>
      </w:r>
      <w:r w:rsidR="00AC2888" w:rsidRPr="00487600">
        <w:rPr>
          <w:rFonts w:hint="eastAsia"/>
          <w:color w:val="000000" w:themeColor="text1"/>
        </w:rPr>
        <w:t>靠背</w:t>
      </w:r>
      <w:proofErr w:type="gramStart"/>
      <w:r w:rsidR="00AC2888" w:rsidRPr="00487600">
        <w:rPr>
          <w:rFonts w:hint="eastAsia"/>
          <w:color w:val="000000" w:themeColor="text1"/>
        </w:rPr>
        <w:t>石</w:t>
      </w:r>
      <w:r w:rsidR="00260FF9" w:rsidRPr="00487600">
        <w:rPr>
          <w:rFonts w:hint="eastAsia"/>
          <w:color w:val="000000" w:themeColor="text1"/>
        </w:rPr>
        <w:t>均在表示</w:t>
      </w:r>
      <w:proofErr w:type="gramEnd"/>
      <w:r w:rsidR="00260FF9" w:rsidRPr="00487600">
        <w:rPr>
          <w:rFonts w:hint="eastAsia"/>
          <w:color w:val="000000" w:themeColor="text1"/>
        </w:rPr>
        <w:t>全家平安。傳統</w:t>
      </w:r>
      <w:proofErr w:type="gramStart"/>
      <w:r w:rsidR="00260FF9" w:rsidRPr="00487600">
        <w:rPr>
          <w:rFonts w:hint="eastAsia"/>
          <w:color w:val="000000" w:themeColor="text1"/>
        </w:rPr>
        <w:t>地下屋除</w:t>
      </w:r>
      <w:proofErr w:type="gramEnd"/>
      <w:r w:rsidR="00260FF9" w:rsidRPr="00487600">
        <w:rPr>
          <w:rFonts w:hint="eastAsia"/>
          <w:color w:val="000000" w:themeColor="text1"/>
        </w:rPr>
        <w:t>為蘭嶼獨有的建築藝術與文化，更是雅美(達悟)族人順應自然生活智慧與哲學的最佳見證。</w:t>
      </w:r>
    </w:p>
    <w:p w14:paraId="4C5965EF" w14:textId="77777777" w:rsidR="00260FF9" w:rsidRPr="00487600" w:rsidRDefault="001629A3" w:rsidP="00260FF9">
      <w:pPr>
        <w:pStyle w:val="3"/>
        <w:rPr>
          <w:color w:val="000000" w:themeColor="text1"/>
        </w:rPr>
      </w:pPr>
      <w:proofErr w:type="gramStart"/>
      <w:r w:rsidRPr="00487600">
        <w:rPr>
          <w:rFonts w:hint="eastAsia"/>
          <w:color w:val="000000" w:themeColor="text1"/>
        </w:rPr>
        <w:t>臺</w:t>
      </w:r>
      <w:proofErr w:type="gramEnd"/>
      <w:r w:rsidRPr="00487600">
        <w:rPr>
          <w:rFonts w:hint="eastAsia"/>
          <w:color w:val="000000" w:themeColor="text1"/>
        </w:rPr>
        <w:t>東縣政府長久以來</w:t>
      </w:r>
      <w:proofErr w:type="gramStart"/>
      <w:r w:rsidRPr="00487600">
        <w:rPr>
          <w:rFonts w:hint="eastAsia"/>
          <w:color w:val="000000" w:themeColor="text1"/>
        </w:rPr>
        <w:t>怠</w:t>
      </w:r>
      <w:proofErr w:type="gramEnd"/>
      <w:r w:rsidRPr="00487600">
        <w:rPr>
          <w:rFonts w:hint="eastAsia"/>
          <w:color w:val="000000" w:themeColor="text1"/>
        </w:rPr>
        <w:t>於調查瞭解蘭嶼傳統</w:t>
      </w:r>
      <w:proofErr w:type="gramStart"/>
      <w:r w:rsidRPr="00487600">
        <w:rPr>
          <w:rFonts w:hint="eastAsia"/>
          <w:color w:val="000000" w:themeColor="text1"/>
        </w:rPr>
        <w:t>地下屋</w:t>
      </w:r>
      <w:proofErr w:type="gramEnd"/>
      <w:r w:rsidRPr="00487600">
        <w:rPr>
          <w:rFonts w:hint="eastAsia"/>
          <w:color w:val="000000" w:themeColor="text1"/>
        </w:rPr>
        <w:t>資產保存情形，另如以蘭嶼鄉公所查復資料為基準，目前損壞、不完整的</w:t>
      </w:r>
      <w:proofErr w:type="gramStart"/>
      <w:r w:rsidRPr="00487600">
        <w:rPr>
          <w:rFonts w:hint="eastAsia"/>
          <w:color w:val="000000" w:themeColor="text1"/>
        </w:rPr>
        <w:t>地下屋</w:t>
      </w:r>
      <w:proofErr w:type="gramEnd"/>
      <w:r w:rsidRPr="00487600">
        <w:rPr>
          <w:rFonts w:hint="eastAsia"/>
          <w:color w:val="000000" w:themeColor="text1"/>
        </w:rPr>
        <w:t>已超過半數：</w:t>
      </w:r>
    </w:p>
    <w:p w14:paraId="1CA85A64" w14:textId="77777777" w:rsidR="00260FF9" w:rsidRPr="00487600" w:rsidRDefault="00AC2888" w:rsidP="00AC2888">
      <w:pPr>
        <w:pStyle w:val="4"/>
        <w:rPr>
          <w:color w:val="000000" w:themeColor="text1"/>
        </w:rPr>
      </w:pPr>
      <w:r w:rsidRPr="00487600">
        <w:rPr>
          <w:rFonts w:hint="eastAsia"/>
          <w:color w:val="000000" w:themeColor="text1"/>
        </w:rPr>
        <w:t>有關蘭嶼傳統</w:t>
      </w:r>
      <w:proofErr w:type="gramStart"/>
      <w:r w:rsidRPr="00487600">
        <w:rPr>
          <w:rFonts w:hint="eastAsia"/>
          <w:color w:val="000000" w:themeColor="text1"/>
        </w:rPr>
        <w:t>地下屋</w:t>
      </w:r>
      <w:proofErr w:type="gramEnd"/>
      <w:r w:rsidRPr="00487600">
        <w:rPr>
          <w:rFonts w:hint="eastAsia"/>
          <w:color w:val="000000" w:themeColor="text1"/>
        </w:rPr>
        <w:t>的演變，</w:t>
      </w:r>
      <w:r w:rsidR="00260FF9" w:rsidRPr="00487600">
        <w:rPr>
          <w:rFonts w:hint="eastAsia"/>
          <w:color w:val="000000" w:themeColor="text1"/>
        </w:rPr>
        <w:t>國民政府在戒嚴時期透過軍、警勢力，強制居民拆除傳統</w:t>
      </w:r>
      <w:proofErr w:type="gramStart"/>
      <w:r w:rsidR="00260FF9" w:rsidRPr="00487600">
        <w:rPr>
          <w:rFonts w:hint="eastAsia"/>
          <w:color w:val="000000" w:themeColor="text1"/>
        </w:rPr>
        <w:t>地下屋</w:t>
      </w:r>
      <w:proofErr w:type="gramEnd"/>
      <w:r w:rsidR="00260FF9" w:rsidRPr="00487600">
        <w:rPr>
          <w:rFonts w:hint="eastAsia"/>
          <w:color w:val="000000" w:themeColor="text1"/>
        </w:rPr>
        <w:t>改建國宅，但因當時取材不易，多於</w:t>
      </w:r>
      <w:proofErr w:type="gramStart"/>
      <w:r w:rsidR="00260FF9" w:rsidRPr="00487600">
        <w:rPr>
          <w:rFonts w:hint="eastAsia"/>
          <w:color w:val="000000" w:themeColor="text1"/>
        </w:rPr>
        <w:t>海邊取砂</w:t>
      </w:r>
      <w:proofErr w:type="gramEnd"/>
      <w:r w:rsidR="00260FF9" w:rsidRPr="00487600">
        <w:rPr>
          <w:rFonts w:hint="eastAsia"/>
          <w:color w:val="000000" w:themeColor="text1"/>
        </w:rPr>
        <w:t>，因而影響房屋結構。</w:t>
      </w:r>
      <w:r w:rsidRPr="00487600">
        <w:rPr>
          <w:rFonts w:hint="eastAsia"/>
          <w:color w:val="000000" w:themeColor="text1"/>
        </w:rPr>
        <w:t>嗣後</w:t>
      </w:r>
      <w:r w:rsidR="00260FF9" w:rsidRPr="00487600">
        <w:rPr>
          <w:rFonts w:hint="eastAsia"/>
          <w:color w:val="000000" w:themeColor="text1"/>
        </w:rPr>
        <w:t>政府於84年左右，推動5年國民住宅整建計畫，補助居民自行</w:t>
      </w:r>
      <w:proofErr w:type="gramStart"/>
      <w:r w:rsidR="00260FF9" w:rsidRPr="00487600">
        <w:rPr>
          <w:rFonts w:hint="eastAsia"/>
          <w:color w:val="000000" w:themeColor="text1"/>
        </w:rPr>
        <w:t>拆除原海砂</w:t>
      </w:r>
      <w:proofErr w:type="gramEnd"/>
      <w:r w:rsidR="00260FF9" w:rsidRPr="00487600">
        <w:rPr>
          <w:rFonts w:hint="eastAsia"/>
          <w:color w:val="000000" w:themeColor="text1"/>
        </w:rPr>
        <w:t>屋國宅重新興建住宅，</w:t>
      </w:r>
      <w:r w:rsidRPr="00487600">
        <w:rPr>
          <w:rFonts w:hint="eastAsia"/>
          <w:color w:val="000000" w:themeColor="text1"/>
        </w:rPr>
        <w:t>此造成</w:t>
      </w:r>
      <w:r w:rsidR="00260FF9" w:rsidRPr="00487600">
        <w:rPr>
          <w:rFonts w:hint="eastAsia"/>
          <w:color w:val="000000" w:themeColor="text1"/>
        </w:rPr>
        <w:t>現在蘭嶼居民的房屋建築，以水泥房為主。目前只有野銀部落傳統</w:t>
      </w:r>
      <w:proofErr w:type="gramStart"/>
      <w:r w:rsidR="00260FF9" w:rsidRPr="00487600">
        <w:rPr>
          <w:rFonts w:hint="eastAsia"/>
          <w:color w:val="000000" w:themeColor="text1"/>
        </w:rPr>
        <w:t>地下屋</w:t>
      </w:r>
      <w:proofErr w:type="gramEnd"/>
      <w:r w:rsidR="00260FF9" w:rsidRPr="00487600">
        <w:rPr>
          <w:rFonts w:hint="eastAsia"/>
          <w:color w:val="000000" w:themeColor="text1"/>
        </w:rPr>
        <w:t>保存較完整，朗島部落亦保存少數原始住宅。</w:t>
      </w:r>
    </w:p>
    <w:p w14:paraId="01A07CA2" w14:textId="77777777" w:rsidR="00185737" w:rsidRPr="00487600" w:rsidRDefault="00185737" w:rsidP="00AC2888">
      <w:pPr>
        <w:pStyle w:val="4"/>
        <w:rPr>
          <w:color w:val="000000" w:themeColor="text1"/>
        </w:rPr>
      </w:pPr>
      <w:r w:rsidRPr="00487600">
        <w:rPr>
          <w:rFonts w:hint="eastAsia"/>
          <w:color w:val="000000" w:themeColor="text1"/>
        </w:rPr>
        <w:t>野銀部落傳統建築，於91年12月5日經</w:t>
      </w:r>
      <w:proofErr w:type="gramStart"/>
      <w:r w:rsidR="00704B18" w:rsidRPr="00487600">
        <w:rPr>
          <w:rFonts w:hint="eastAsia"/>
          <w:color w:val="000000" w:themeColor="text1"/>
        </w:rPr>
        <w:t>臺</w:t>
      </w:r>
      <w:proofErr w:type="gramEnd"/>
      <w:r w:rsidRPr="00487600">
        <w:rPr>
          <w:rFonts w:hint="eastAsia"/>
          <w:color w:val="000000" w:themeColor="text1"/>
        </w:rPr>
        <w:t>東縣政府登錄且公告為歷史建築，範圍為野銀部落11、12鄰，屬聚落性質的歷史建築。朗島部落的</w:t>
      </w:r>
      <w:proofErr w:type="gramStart"/>
      <w:r w:rsidRPr="00487600">
        <w:rPr>
          <w:rFonts w:hint="eastAsia"/>
          <w:color w:val="000000" w:themeColor="text1"/>
        </w:rPr>
        <w:t>地下屋</w:t>
      </w:r>
      <w:proofErr w:type="gramEnd"/>
      <w:r w:rsidRPr="00487600">
        <w:rPr>
          <w:rFonts w:hint="eastAsia"/>
          <w:color w:val="000000" w:themeColor="text1"/>
        </w:rPr>
        <w:t>則為分散型式，</w:t>
      </w:r>
      <w:proofErr w:type="gramStart"/>
      <w:r w:rsidRPr="00487600">
        <w:rPr>
          <w:rFonts w:hint="eastAsia"/>
          <w:color w:val="000000" w:themeColor="text1"/>
        </w:rPr>
        <w:t>夾混在</w:t>
      </w:r>
      <w:proofErr w:type="gramEnd"/>
      <w:r w:rsidRPr="00487600">
        <w:rPr>
          <w:rFonts w:hint="eastAsia"/>
          <w:color w:val="000000" w:themeColor="text1"/>
        </w:rPr>
        <w:t>水泥建築群落中，較難顯現</w:t>
      </w:r>
      <w:proofErr w:type="gramStart"/>
      <w:r w:rsidRPr="00487600">
        <w:rPr>
          <w:rFonts w:hint="eastAsia"/>
          <w:color w:val="000000" w:themeColor="text1"/>
        </w:rPr>
        <w:t>地下屋</w:t>
      </w:r>
      <w:proofErr w:type="gramEnd"/>
      <w:r w:rsidRPr="00487600">
        <w:rPr>
          <w:rFonts w:hint="eastAsia"/>
          <w:color w:val="000000" w:themeColor="text1"/>
        </w:rPr>
        <w:t>單元的完整區塊。其他村落或部落則僅剩部分遺構殘跡。有關目前</w:t>
      </w:r>
      <w:proofErr w:type="gramStart"/>
      <w:r w:rsidRPr="00487600">
        <w:rPr>
          <w:rFonts w:hint="eastAsia"/>
          <w:color w:val="000000" w:themeColor="text1"/>
        </w:rPr>
        <w:t>地下屋</w:t>
      </w:r>
      <w:proofErr w:type="gramEnd"/>
      <w:r w:rsidRPr="00487600">
        <w:rPr>
          <w:rFonts w:hint="eastAsia"/>
          <w:color w:val="000000" w:themeColor="text1"/>
        </w:rPr>
        <w:t>保存現況：</w:t>
      </w:r>
    </w:p>
    <w:p w14:paraId="04D9FF37" w14:textId="77777777" w:rsidR="00AC2888" w:rsidRPr="00487600" w:rsidRDefault="00AC2888" w:rsidP="00AC2888">
      <w:pPr>
        <w:pStyle w:val="5"/>
        <w:rPr>
          <w:color w:val="000000" w:themeColor="text1"/>
        </w:rPr>
      </w:pPr>
      <w:proofErr w:type="gramStart"/>
      <w:r w:rsidRPr="00487600">
        <w:rPr>
          <w:rFonts w:hint="eastAsia"/>
          <w:color w:val="000000" w:themeColor="text1"/>
        </w:rPr>
        <w:t>臺</w:t>
      </w:r>
      <w:proofErr w:type="gramEnd"/>
      <w:r w:rsidRPr="00487600">
        <w:rPr>
          <w:rFonts w:hint="eastAsia"/>
          <w:color w:val="000000" w:themeColor="text1"/>
        </w:rPr>
        <w:t>東縣政府：</w:t>
      </w:r>
    </w:p>
    <w:p w14:paraId="3A20827A" w14:textId="77777777" w:rsidR="00AC2888" w:rsidRPr="00487600" w:rsidRDefault="00AC2888" w:rsidP="00AC2888">
      <w:pPr>
        <w:pStyle w:val="6"/>
        <w:numPr>
          <w:ilvl w:val="0"/>
          <w:numId w:val="0"/>
        </w:numPr>
        <w:ind w:left="2127" w:firstLineChars="208" w:firstLine="708"/>
        <w:rPr>
          <w:color w:val="000000" w:themeColor="text1"/>
        </w:rPr>
      </w:pPr>
      <w:r w:rsidRPr="00487600">
        <w:rPr>
          <w:rFonts w:hint="eastAsia"/>
          <w:color w:val="000000" w:themeColor="text1"/>
        </w:rPr>
        <w:t>依據100年調查測繪資料顯示，傳統</w:t>
      </w:r>
      <w:proofErr w:type="gramStart"/>
      <w:r w:rsidRPr="00487600">
        <w:rPr>
          <w:rFonts w:hint="eastAsia"/>
          <w:color w:val="000000" w:themeColor="text1"/>
        </w:rPr>
        <w:t>家屋計41個</w:t>
      </w:r>
      <w:proofErr w:type="gramEnd"/>
      <w:r w:rsidRPr="00487600">
        <w:rPr>
          <w:rFonts w:hint="eastAsia"/>
          <w:color w:val="000000" w:themeColor="text1"/>
        </w:rPr>
        <w:t>，有居住者25個(60%),無居住者16個(40%)。時隔10年，目前實際狀況需再進行普查調查，以瞭解是否持續減少及其部落或家屋所有人保存機制是否完善。</w:t>
      </w:r>
    </w:p>
    <w:p w14:paraId="0C3A48B7" w14:textId="77777777" w:rsidR="001629A3" w:rsidRPr="00487600" w:rsidRDefault="00185737" w:rsidP="00AC2888">
      <w:pPr>
        <w:pStyle w:val="5"/>
        <w:rPr>
          <w:color w:val="000000" w:themeColor="text1"/>
        </w:rPr>
      </w:pPr>
      <w:r w:rsidRPr="00487600">
        <w:rPr>
          <w:rFonts w:hint="eastAsia"/>
          <w:color w:val="000000" w:themeColor="text1"/>
        </w:rPr>
        <w:t>蘭嶼鄉公所：</w:t>
      </w:r>
    </w:p>
    <w:p w14:paraId="33044629" w14:textId="77777777" w:rsidR="00185737" w:rsidRPr="00487600" w:rsidRDefault="00185737" w:rsidP="001629A3">
      <w:pPr>
        <w:pStyle w:val="5"/>
        <w:numPr>
          <w:ilvl w:val="0"/>
          <w:numId w:val="0"/>
        </w:numPr>
        <w:ind w:left="2041" w:firstLineChars="233" w:firstLine="793"/>
        <w:rPr>
          <w:color w:val="000000" w:themeColor="text1"/>
        </w:rPr>
      </w:pPr>
      <w:r w:rsidRPr="00487600">
        <w:rPr>
          <w:rFonts w:hint="eastAsia"/>
          <w:color w:val="000000" w:themeColor="text1"/>
        </w:rPr>
        <w:t>截至110年12月底止，島內傳統</w:t>
      </w:r>
      <w:proofErr w:type="gramStart"/>
      <w:r w:rsidRPr="00487600">
        <w:rPr>
          <w:rFonts w:hint="eastAsia"/>
          <w:color w:val="000000" w:themeColor="text1"/>
        </w:rPr>
        <w:t>地下屋</w:t>
      </w:r>
      <w:proofErr w:type="gramEnd"/>
      <w:r w:rsidRPr="00487600">
        <w:rPr>
          <w:rFonts w:hint="eastAsia"/>
          <w:color w:val="000000" w:themeColor="text1"/>
        </w:rPr>
        <w:t>有69戶，保留完整者(完整家戶單元包括主屋、高屋</w:t>
      </w:r>
      <w:proofErr w:type="gramStart"/>
      <w:r w:rsidRPr="00487600">
        <w:rPr>
          <w:rFonts w:hint="eastAsia"/>
          <w:color w:val="000000" w:themeColor="text1"/>
        </w:rPr>
        <w:t>及涼台等</w:t>
      </w:r>
      <w:proofErr w:type="gramEnd"/>
      <w:r w:rsidRPr="00487600">
        <w:rPr>
          <w:rFonts w:hint="eastAsia"/>
          <w:color w:val="000000" w:themeColor="text1"/>
        </w:rPr>
        <w:t>3種建築)僅有35戶。</w:t>
      </w:r>
    </w:p>
    <w:p w14:paraId="460456C8" w14:textId="77777777" w:rsidR="001629A3" w:rsidRPr="00487600" w:rsidRDefault="001629A3" w:rsidP="001629A3">
      <w:pPr>
        <w:pStyle w:val="4"/>
        <w:rPr>
          <w:color w:val="000000" w:themeColor="text1"/>
        </w:rPr>
      </w:pPr>
      <w:r w:rsidRPr="00487600">
        <w:rPr>
          <w:rFonts w:hint="eastAsia"/>
          <w:color w:val="000000" w:themeColor="text1"/>
        </w:rPr>
        <w:t>由上可見，</w:t>
      </w:r>
      <w:proofErr w:type="gramStart"/>
      <w:r w:rsidRPr="00487600">
        <w:rPr>
          <w:rFonts w:hint="eastAsia"/>
          <w:color w:val="000000" w:themeColor="text1"/>
        </w:rPr>
        <w:t>臺</w:t>
      </w:r>
      <w:proofErr w:type="gramEnd"/>
      <w:r w:rsidRPr="00487600">
        <w:rPr>
          <w:rFonts w:hint="eastAsia"/>
          <w:color w:val="000000" w:themeColor="text1"/>
        </w:rPr>
        <w:t>東縣政府長久以來</w:t>
      </w:r>
      <w:proofErr w:type="gramStart"/>
      <w:r w:rsidRPr="00487600">
        <w:rPr>
          <w:rFonts w:hint="eastAsia"/>
          <w:color w:val="000000" w:themeColor="text1"/>
        </w:rPr>
        <w:t>怠</w:t>
      </w:r>
      <w:proofErr w:type="gramEnd"/>
      <w:r w:rsidRPr="00487600">
        <w:rPr>
          <w:rFonts w:hint="eastAsia"/>
          <w:color w:val="000000" w:themeColor="text1"/>
        </w:rPr>
        <w:t>於調查瞭解蘭嶼傳統</w:t>
      </w:r>
      <w:proofErr w:type="gramStart"/>
      <w:r w:rsidRPr="00487600">
        <w:rPr>
          <w:rFonts w:hint="eastAsia"/>
          <w:color w:val="000000" w:themeColor="text1"/>
        </w:rPr>
        <w:t>地下屋</w:t>
      </w:r>
      <w:proofErr w:type="gramEnd"/>
      <w:r w:rsidRPr="00487600">
        <w:rPr>
          <w:rFonts w:hint="eastAsia"/>
          <w:color w:val="000000" w:themeColor="text1"/>
        </w:rPr>
        <w:t>資產保存情形，另如以蘭嶼鄉公所查復資料為基準，超過半數的</w:t>
      </w:r>
      <w:proofErr w:type="gramStart"/>
      <w:r w:rsidRPr="00487600">
        <w:rPr>
          <w:rFonts w:hint="eastAsia"/>
          <w:color w:val="000000" w:themeColor="text1"/>
        </w:rPr>
        <w:t>地下屋</w:t>
      </w:r>
      <w:proofErr w:type="gramEnd"/>
      <w:r w:rsidRPr="00487600">
        <w:rPr>
          <w:rFonts w:hint="eastAsia"/>
          <w:color w:val="000000" w:themeColor="text1"/>
        </w:rPr>
        <w:t>已有損壞情形。</w:t>
      </w:r>
    </w:p>
    <w:p w14:paraId="2F81FFDD" w14:textId="77777777" w:rsidR="00185737" w:rsidRPr="00487600" w:rsidRDefault="00185737" w:rsidP="00185737">
      <w:pPr>
        <w:pStyle w:val="3"/>
        <w:rPr>
          <w:color w:val="000000" w:themeColor="text1"/>
        </w:rPr>
      </w:pPr>
      <w:r w:rsidRPr="00487600">
        <w:rPr>
          <w:rFonts w:hint="eastAsia"/>
          <w:color w:val="000000" w:themeColor="text1"/>
        </w:rPr>
        <w:t>有關</w:t>
      </w:r>
      <w:proofErr w:type="gramStart"/>
      <w:r w:rsidRPr="00487600">
        <w:rPr>
          <w:rFonts w:hint="eastAsia"/>
          <w:color w:val="000000" w:themeColor="text1"/>
        </w:rPr>
        <w:t>地下屋</w:t>
      </w:r>
      <w:proofErr w:type="gramEnd"/>
      <w:r w:rsidRPr="00487600">
        <w:rPr>
          <w:rFonts w:hint="eastAsia"/>
          <w:color w:val="000000" w:themeColor="text1"/>
        </w:rPr>
        <w:t>的修復、維護及保存</w:t>
      </w:r>
    </w:p>
    <w:p w14:paraId="29418685" w14:textId="77777777" w:rsidR="00185737" w:rsidRPr="00487600" w:rsidRDefault="001629A3" w:rsidP="00185737">
      <w:pPr>
        <w:pStyle w:val="4"/>
        <w:rPr>
          <w:color w:val="000000" w:themeColor="text1"/>
        </w:rPr>
      </w:pPr>
      <w:r w:rsidRPr="00487600">
        <w:rPr>
          <w:rFonts w:hint="eastAsia"/>
          <w:color w:val="000000" w:themeColor="text1"/>
        </w:rPr>
        <w:t>查長期以來政府以</w:t>
      </w:r>
      <w:r w:rsidR="00185737" w:rsidRPr="00487600">
        <w:rPr>
          <w:rFonts w:hint="eastAsia"/>
          <w:color w:val="000000" w:themeColor="text1"/>
        </w:rPr>
        <w:t>離島建設基金補助</w:t>
      </w:r>
      <w:proofErr w:type="gramStart"/>
      <w:r w:rsidR="00185737" w:rsidRPr="00487600">
        <w:rPr>
          <w:rFonts w:hint="eastAsia"/>
          <w:color w:val="000000" w:themeColor="text1"/>
        </w:rPr>
        <w:t>臺</w:t>
      </w:r>
      <w:proofErr w:type="gramEnd"/>
      <w:r w:rsidR="00185737" w:rsidRPr="00487600">
        <w:rPr>
          <w:rFonts w:hint="eastAsia"/>
          <w:color w:val="000000" w:themeColor="text1"/>
        </w:rPr>
        <w:t>東縣政府與蘭嶼鄉公所辦理「蘭嶼鄉傳統家屋修復環境整治計畫」，</w:t>
      </w:r>
      <w:r w:rsidRPr="00487600">
        <w:rPr>
          <w:rFonts w:hint="eastAsia"/>
          <w:color w:val="000000" w:themeColor="text1"/>
        </w:rPr>
        <w:t>主要</w:t>
      </w:r>
      <w:r w:rsidR="00185737" w:rsidRPr="00487600">
        <w:rPr>
          <w:rFonts w:hint="eastAsia"/>
          <w:color w:val="000000" w:themeColor="text1"/>
        </w:rPr>
        <w:t>內容如下：</w:t>
      </w:r>
    </w:p>
    <w:p w14:paraId="51D26FDC" w14:textId="77777777" w:rsidR="00185737" w:rsidRPr="00487600" w:rsidRDefault="00185737" w:rsidP="001629A3">
      <w:pPr>
        <w:pStyle w:val="5"/>
        <w:rPr>
          <w:color w:val="000000" w:themeColor="text1"/>
        </w:rPr>
      </w:pPr>
      <w:r w:rsidRPr="00487600">
        <w:rPr>
          <w:color w:val="000000" w:themeColor="text1"/>
        </w:rPr>
        <w:t>計畫名稱：蘭嶼鄉傳統家屋修復/重建及永續發展計畫</w:t>
      </w:r>
    </w:p>
    <w:p w14:paraId="111A3912" w14:textId="77777777" w:rsidR="00185737" w:rsidRPr="00487600" w:rsidRDefault="00185737" w:rsidP="001629A3">
      <w:pPr>
        <w:pStyle w:val="5"/>
        <w:rPr>
          <w:color w:val="000000" w:themeColor="text1"/>
        </w:rPr>
      </w:pPr>
      <w:r w:rsidRPr="00487600">
        <w:rPr>
          <w:color w:val="000000" w:themeColor="text1"/>
        </w:rPr>
        <w:t>計畫緣起：</w:t>
      </w:r>
    </w:p>
    <w:p w14:paraId="360C1B77" w14:textId="77777777" w:rsidR="00185737" w:rsidRPr="00487600" w:rsidRDefault="00185737" w:rsidP="001629A3">
      <w:pPr>
        <w:pStyle w:val="6"/>
        <w:rPr>
          <w:color w:val="000000" w:themeColor="text1"/>
        </w:rPr>
      </w:pPr>
      <w:r w:rsidRPr="00487600">
        <w:rPr>
          <w:color w:val="000000" w:themeColor="text1"/>
        </w:rPr>
        <w:t>90</w:t>
      </w:r>
      <w:r w:rsidRPr="00487600">
        <w:rPr>
          <w:rFonts w:hint="eastAsia"/>
          <w:color w:val="000000" w:themeColor="text1"/>
        </w:rPr>
        <w:t>至</w:t>
      </w:r>
      <w:r w:rsidRPr="00487600">
        <w:rPr>
          <w:color w:val="000000" w:themeColor="text1"/>
        </w:rPr>
        <w:t>91年辦理修復傳統家屋-野銀部落33間、朗島部落3間。</w:t>
      </w:r>
    </w:p>
    <w:p w14:paraId="0986795A" w14:textId="77777777" w:rsidR="00185737" w:rsidRPr="00487600" w:rsidRDefault="00185737" w:rsidP="001629A3">
      <w:pPr>
        <w:pStyle w:val="6"/>
        <w:rPr>
          <w:color w:val="000000" w:themeColor="text1"/>
        </w:rPr>
      </w:pPr>
      <w:r w:rsidRPr="00487600">
        <w:rPr>
          <w:color w:val="000000" w:themeColor="text1"/>
        </w:rPr>
        <w:t>91</w:t>
      </w:r>
      <w:r w:rsidRPr="00487600">
        <w:rPr>
          <w:rFonts w:hint="eastAsia"/>
          <w:color w:val="000000" w:themeColor="text1"/>
        </w:rPr>
        <w:t>至</w:t>
      </w:r>
      <w:r w:rsidRPr="00487600">
        <w:rPr>
          <w:color w:val="000000" w:themeColor="text1"/>
        </w:rPr>
        <w:t>92</w:t>
      </w:r>
      <w:r w:rsidRPr="00487600">
        <w:rPr>
          <w:rFonts w:hint="eastAsia"/>
          <w:color w:val="000000" w:themeColor="text1"/>
        </w:rPr>
        <w:t>年</w:t>
      </w:r>
      <w:r w:rsidRPr="00487600">
        <w:rPr>
          <w:color w:val="000000" w:themeColor="text1"/>
        </w:rPr>
        <w:t>於野銀部落補助27戶，每戶提供30萬元補助家屋自主修復，因缺乏專業人力從旁協助，修復標準上也無訂定一定標準，整體成果未盡理想。</w:t>
      </w:r>
    </w:p>
    <w:p w14:paraId="06EA325D" w14:textId="77777777" w:rsidR="00185737" w:rsidRPr="00487600" w:rsidRDefault="00185737" w:rsidP="001629A3">
      <w:pPr>
        <w:pStyle w:val="6"/>
        <w:rPr>
          <w:color w:val="000000" w:themeColor="text1"/>
        </w:rPr>
      </w:pPr>
      <w:r w:rsidRPr="00487600">
        <w:rPr>
          <w:color w:val="000000" w:themeColor="text1"/>
        </w:rPr>
        <w:t>93</w:t>
      </w:r>
      <w:r w:rsidRPr="00487600">
        <w:rPr>
          <w:rFonts w:hint="eastAsia"/>
          <w:color w:val="000000" w:themeColor="text1"/>
        </w:rPr>
        <w:t>至</w:t>
      </w:r>
      <w:r w:rsidRPr="00487600">
        <w:rPr>
          <w:color w:val="000000" w:themeColor="text1"/>
        </w:rPr>
        <w:t>95年</w:t>
      </w:r>
      <w:r w:rsidRPr="00487600">
        <w:rPr>
          <w:rFonts w:hint="eastAsia"/>
          <w:color w:val="000000" w:themeColor="text1"/>
        </w:rPr>
        <w:t>前行政院文化建設委員會（下稱前</w:t>
      </w:r>
      <w:r w:rsidRPr="00487600">
        <w:rPr>
          <w:color w:val="000000" w:themeColor="text1"/>
        </w:rPr>
        <w:t>文建會</w:t>
      </w:r>
      <w:r w:rsidRPr="00487600">
        <w:rPr>
          <w:rFonts w:hint="eastAsia"/>
          <w:color w:val="000000" w:themeColor="text1"/>
        </w:rPr>
        <w:t>）補助</w:t>
      </w:r>
      <w:r w:rsidRPr="00487600">
        <w:rPr>
          <w:color w:val="000000" w:themeColor="text1"/>
        </w:rPr>
        <w:t>傳統</w:t>
      </w:r>
      <w:r w:rsidRPr="00487600">
        <w:rPr>
          <w:rFonts w:hint="eastAsia"/>
          <w:color w:val="000000" w:themeColor="text1"/>
        </w:rPr>
        <w:t>家屋</w:t>
      </w:r>
      <w:r w:rsidRPr="00487600">
        <w:rPr>
          <w:color w:val="000000" w:themeColor="text1"/>
        </w:rPr>
        <w:t>修復-朗島部落22間，成立推動小組</w:t>
      </w:r>
      <w:r w:rsidRPr="00487600">
        <w:rPr>
          <w:rFonts w:hint="eastAsia"/>
          <w:color w:val="000000" w:themeColor="text1"/>
        </w:rPr>
        <w:t>。</w:t>
      </w:r>
    </w:p>
    <w:p w14:paraId="619AC3E5" w14:textId="77777777" w:rsidR="00185737" w:rsidRPr="00487600" w:rsidRDefault="00185737" w:rsidP="001629A3">
      <w:pPr>
        <w:pStyle w:val="6"/>
        <w:rPr>
          <w:color w:val="000000" w:themeColor="text1"/>
        </w:rPr>
      </w:pPr>
      <w:r w:rsidRPr="00487600">
        <w:rPr>
          <w:color w:val="000000" w:themeColor="text1"/>
        </w:rPr>
        <w:t>97</w:t>
      </w:r>
      <w:r w:rsidRPr="00487600">
        <w:rPr>
          <w:rFonts w:hint="eastAsia"/>
          <w:color w:val="000000" w:themeColor="text1"/>
        </w:rPr>
        <w:t>至</w:t>
      </w:r>
      <w:r w:rsidRPr="00487600">
        <w:rPr>
          <w:color w:val="000000" w:themeColor="text1"/>
        </w:rPr>
        <w:t>98年</w:t>
      </w:r>
      <w:r w:rsidRPr="00487600">
        <w:rPr>
          <w:rFonts w:hint="eastAsia"/>
          <w:color w:val="000000" w:themeColor="text1"/>
        </w:rPr>
        <w:t>前</w:t>
      </w:r>
      <w:r w:rsidRPr="00487600">
        <w:rPr>
          <w:color w:val="000000" w:themeColor="text1"/>
        </w:rPr>
        <w:t>文建會</w:t>
      </w:r>
      <w:r w:rsidRPr="00487600">
        <w:rPr>
          <w:rFonts w:hint="eastAsia"/>
          <w:color w:val="000000" w:themeColor="text1"/>
        </w:rPr>
        <w:t>補助</w:t>
      </w:r>
      <w:r w:rsidRPr="00487600">
        <w:rPr>
          <w:color w:val="000000" w:themeColor="text1"/>
        </w:rPr>
        <w:t>辦理傳統家屋修復計畫</w:t>
      </w:r>
      <w:proofErr w:type="gramStart"/>
      <w:r w:rsidRPr="00487600">
        <w:rPr>
          <w:color w:val="000000" w:themeColor="text1"/>
        </w:rPr>
        <w:t>—</w:t>
      </w:r>
      <w:proofErr w:type="gramEnd"/>
      <w:r w:rsidRPr="00487600">
        <w:rPr>
          <w:color w:val="000000" w:themeColor="text1"/>
        </w:rPr>
        <w:t>朗島部落修復5間。</w:t>
      </w:r>
    </w:p>
    <w:p w14:paraId="095A052E" w14:textId="77777777" w:rsidR="00185737" w:rsidRPr="00487600" w:rsidRDefault="00185737" w:rsidP="001629A3">
      <w:pPr>
        <w:pStyle w:val="6"/>
        <w:rPr>
          <w:color w:val="000000" w:themeColor="text1"/>
        </w:rPr>
      </w:pPr>
      <w:r w:rsidRPr="00487600">
        <w:rPr>
          <w:color w:val="000000" w:themeColor="text1"/>
        </w:rPr>
        <w:t>99年度推動「蘭嶼鄉聚落與自然景觀」維護保存的普</w:t>
      </w:r>
      <w:proofErr w:type="gramStart"/>
      <w:r w:rsidRPr="00487600">
        <w:rPr>
          <w:color w:val="000000" w:themeColor="text1"/>
        </w:rPr>
        <w:t>世</w:t>
      </w:r>
      <w:proofErr w:type="gramEnd"/>
      <w:r w:rsidRPr="00487600">
        <w:rPr>
          <w:color w:val="000000" w:themeColor="text1"/>
        </w:rPr>
        <w:t>價值，調查各部落有意願修復傳統家屋者。</w:t>
      </w:r>
      <w:r w:rsidRPr="00487600">
        <w:rPr>
          <w:rFonts w:hint="eastAsia"/>
          <w:color w:val="000000" w:themeColor="text1"/>
        </w:rPr>
        <w:t>也</w:t>
      </w:r>
      <w:r w:rsidRPr="00487600">
        <w:rPr>
          <w:color w:val="000000" w:themeColor="text1"/>
        </w:rPr>
        <w:t>成立推動暨審查小組委員，負責制定區域保存維護原則，擔任未來傳統家屋修復審查遴選、</w:t>
      </w:r>
      <w:proofErr w:type="gramStart"/>
      <w:r w:rsidRPr="00487600">
        <w:rPr>
          <w:color w:val="000000" w:themeColor="text1"/>
        </w:rPr>
        <w:t>會驗工作</w:t>
      </w:r>
      <w:proofErr w:type="gramEnd"/>
      <w:r w:rsidRPr="00487600">
        <w:rPr>
          <w:color w:val="000000" w:themeColor="text1"/>
        </w:rPr>
        <w:t>，依計畫期程籌辦部落說明會及在地人才培訓。</w:t>
      </w:r>
    </w:p>
    <w:p w14:paraId="5D857925" w14:textId="77777777" w:rsidR="00185737" w:rsidRPr="00487600" w:rsidRDefault="00185737" w:rsidP="001629A3">
      <w:pPr>
        <w:pStyle w:val="6"/>
        <w:rPr>
          <w:color w:val="000000" w:themeColor="text1"/>
        </w:rPr>
      </w:pPr>
      <w:r w:rsidRPr="00487600">
        <w:rPr>
          <w:rFonts w:hint="eastAsia"/>
          <w:color w:val="000000" w:themeColor="text1"/>
        </w:rPr>
        <w:t>前</w:t>
      </w:r>
      <w:r w:rsidRPr="00487600">
        <w:rPr>
          <w:color w:val="000000" w:themeColor="text1"/>
        </w:rPr>
        <w:t>文建會文化資產總管理處籌備處補助</w:t>
      </w:r>
      <w:proofErr w:type="gramStart"/>
      <w:r w:rsidRPr="00487600">
        <w:rPr>
          <w:color w:val="000000" w:themeColor="text1"/>
        </w:rPr>
        <w:t>臺</w:t>
      </w:r>
      <w:proofErr w:type="gramEnd"/>
      <w:r w:rsidRPr="00487600">
        <w:rPr>
          <w:color w:val="000000" w:themeColor="text1"/>
        </w:rPr>
        <w:t>東縣政府辦理「</w:t>
      </w:r>
      <w:proofErr w:type="gramStart"/>
      <w:r w:rsidRPr="00487600">
        <w:rPr>
          <w:color w:val="000000" w:themeColor="text1"/>
        </w:rPr>
        <w:t>臺</w:t>
      </w:r>
      <w:proofErr w:type="gramEnd"/>
      <w:r w:rsidRPr="00487600">
        <w:rPr>
          <w:color w:val="000000" w:themeColor="text1"/>
        </w:rPr>
        <w:t>東縣世界遺產潛力點-野銀、朗島傳統聚落與家屋現況調查研究及測繪評估計畫」自99年12月執行100年12月。</w:t>
      </w:r>
    </w:p>
    <w:p w14:paraId="64856C90" w14:textId="77777777" w:rsidR="00185737" w:rsidRPr="00487600" w:rsidRDefault="00185737" w:rsidP="00204985">
      <w:pPr>
        <w:pStyle w:val="5"/>
        <w:rPr>
          <w:color w:val="000000" w:themeColor="text1"/>
        </w:rPr>
      </w:pPr>
      <w:r w:rsidRPr="00487600">
        <w:rPr>
          <w:color w:val="000000" w:themeColor="text1"/>
        </w:rPr>
        <w:t>上揭二計畫分別由不同單位委託同單位執行，係因野銀部落5戶及朗島部落24戶相關建築物之現地測繪調查、家屋保存等級評估，動用測繪工作人員86人次以上，</w:t>
      </w:r>
      <w:r w:rsidRPr="00487600">
        <w:rPr>
          <w:rFonts w:hint="eastAsia"/>
          <w:color w:val="000000" w:themeColor="text1"/>
        </w:rPr>
        <w:t>前文建會</w:t>
      </w:r>
      <w:proofErr w:type="gramStart"/>
      <w:r w:rsidRPr="00487600">
        <w:rPr>
          <w:color w:val="000000" w:themeColor="text1"/>
        </w:rPr>
        <w:t>文資總處</w:t>
      </w:r>
      <w:proofErr w:type="gramEnd"/>
      <w:r w:rsidRPr="00487600">
        <w:rPr>
          <w:color w:val="000000" w:themeColor="text1"/>
        </w:rPr>
        <w:t>補助額度尚不足以支應辦理完成，故需另覓分攤補助款</w:t>
      </w:r>
      <w:proofErr w:type="gramStart"/>
      <w:r w:rsidRPr="00487600">
        <w:rPr>
          <w:color w:val="000000" w:themeColor="text1"/>
        </w:rPr>
        <w:t>挹</w:t>
      </w:r>
      <w:proofErr w:type="gramEnd"/>
      <w:r w:rsidRPr="00487600">
        <w:rPr>
          <w:color w:val="000000" w:themeColor="text1"/>
        </w:rPr>
        <w:t>注，納入海</w:t>
      </w:r>
      <w:r w:rsidRPr="00487600">
        <w:rPr>
          <w:rFonts w:hint="eastAsia"/>
          <w:color w:val="000000" w:themeColor="text1"/>
        </w:rPr>
        <w:t>洋國家公園</w:t>
      </w:r>
      <w:r w:rsidRPr="00487600">
        <w:rPr>
          <w:color w:val="000000" w:themeColor="text1"/>
        </w:rPr>
        <w:t>管</w:t>
      </w:r>
      <w:r w:rsidRPr="00487600">
        <w:rPr>
          <w:rFonts w:hint="eastAsia"/>
          <w:color w:val="000000" w:themeColor="text1"/>
        </w:rPr>
        <w:t>理</w:t>
      </w:r>
      <w:r w:rsidRPr="00487600">
        <w:rPr>
          <w:color w:val="000000" w:themeColor="text1"/>
        </w:rPr>
        <w:t>處補助款辦理朗島部落24戶相關建築物之現地測繪調查作業。</w:t>
      </w:r>
    </w:p>
    <w:p w14:paraId="6DA2AE45" w14:textId="77777777" w:rsidR="00185737" w:rsidRPr="00487600" w:rsidRDefault="00185737" w:rsidP="00185737">
      <w:pPr>
        <w:pStyle w:val="4"/>
        <w:rPr>
          <w:color w:val="000000" w:themeColor="text1"/>
        </w:rPr>
      </w:pPr>
      <w:r w:rsidRPr="00487600">
        <w:rPr>
          <w:color w:val="000000" w:themeColor="text1"/>
        </w:rPr>
        <w:t>離島建設基金補助</w:t>
      </w:r>
      <w:proofErr w:type="gramStart"/>
      <w:r w:rsidRPr="00487600">
        <w:rPr>
          <w:color w:val="000000" w:themeColor="text1"/>
        </w:rPr>
        <w:t>臺</w:t>
      </w:r>
      <w:proofErr w:type="gramEnd"/>
      <w:r w:rsidRPr="00487600">
        <w:rPr>
          <w:color w:val="000000" w:themeColor="text1"/>
        </w:rPr>
        <w:t>東縣政府與</w:t>
      </w:r>
      <w:r w:rsidRPr="00487600">
        <w:rPr>
          <w:rFonts w:hint="eastAsia"/>
          <w:color w:val="000000" w:themeColor="text1"/>
        </w:rPr>
        <w:t>蘭嶼鄉公</w:t>
      </w:r>
      <w:r w:rsidRPr="00487600">
        <w:rPr>
          <w:color w:val="000000" w:themeColor="text1"/>
        </w:rPr>
        <w:t>所辦理「蘭嶼鄉傳統家屋修復環境整治計畫」，自100年簽約執行至101年，計畫補助金額650萬元，</w:t>
      </w:r>
      <w:proofErr w:type="gramStart"/>
      <w:r w:rsidRPr="00487600">
        <w:rPr>
          <w:color w:val="000000" w:themeColor="text1"/>
        </w:rPr>
        <w:t>賡</w:t>
      </w:r>
      <w:proofErr w:type="gramEnd"/>
      <w:r w:rsidRPr="00487600">
        <w:rPr>
          <w:color w:val="000000" w:themeColor="text1"/>
        </w:rPr>
        <w:t>續上揭計畫內完成現況測繪調查評估作業的野銀部落10戶家屋，辦理其「傳統家屋建築修復工程」部分。蘭嶼雅美</w:t>
      </w:r>
      <w:r w:rsidRPr="00487600">
        <w:rPr>
          <w:rFonts w:hint="eastAsia"/>
          <w:color w:val="000000" w:themeColor="text1"/>
        </w:rPr>
        <w:t>（達悟）</w:t>
      </w:r>
      <w:r w:rsidRPr="00487600">
        <w:rPr>
          <w:color w:val="000000" w:themeColor="text1"/>
        </w:rPr>
        <w:t>族傳統家屋主要分布於野銀部落及朗島部落，需先有「現地測繪調查」、「家屋保存等級評估」，並取得當地居民意願，使能延續進行「家屋建築修復工程施作」，前述各項計畫</w:t>
      </w:r>
      <w:proofErr w:type="gramStart"/>
      <w:r w:rsidRPr="00487600">
        <w:rPr>
          <w:color w:val="000000" w:themeColor="text1"/>
        </w:rPr>
        <w:t>資源均依此</w:t>
      </w:r>
      <w:proofErr w:type="gramEnd"/>
      <w:r w:rsidRPr="00487600">
        <w:rPr>
          <w:color w:val="000000" w:themeColor="text1"/>
        </w:rPr>
        <w:t>進程配置，以避免重疊浪費。</w:t>
      </w:r>
    </w:p>
    <w:p w14:paraId="150484BB" w14:textId="77777777" w:rsidR="00185737" w:rsidRPr="00487600" w:rsidRDefault="00185737" w:rsidP="00204985">
      <w:pPr>
        <w:pStyle w:val="5"/>
        <w:rPr>
          <w:color w:val="000000" w:themeColor="text1"/>
        </w:rPr>
      </w:pPr>
      <w:r w:rsidRPr="00487600">
        <w:rPr>
          <w:color w:val="000000" w:themeColor="text1"/>
        </w:rPr>
        <w:t>100</w:t>
      </w:r>
      <w:r w:rsidRPr="00487600">
        <w:rPr>
          <w:rFonts w:hint="eastAsia"/>
          <w:color w:val="000000" w:themeColor="text1"/>
        </w:rPr>
        <w:t>至</w:t>
      </w:r>
      <w:r w:rsidRPr="00487600">
        <w:rPr>
          <w:color w:val="000000" w:themeColor="text1"/>
        </w:rPr>
        <w:t>101年度傳統家屋修復計畫：於野銀部落修繕戶計10</w:t>
      </w:r>
      <w:r w:rsidR="00204985" w:rsidRPr="00487600">
        <w:rPr>
          <w:rFonts w:hint="eastAsia"/>
          <w:color w:val="000000" w:themeColor="text1"/>
        </w:rPr>
        <w:t>間</w:t>
      </w:r>
      <w:r w:rsidRPr="00487600">
        <w:rPr>
          <w:rFonts w:hint="eastAsia"/>
          <w:color w:val="000000" w:themeColor="text1"/>
        </w:rPr>
        <w:t>。</w:t>
      </w:r>
    </w:p>
    <w:p w14:paraId="6964B08E" w14:textId="77777777" w:rsidR="00185737" w:rsidRPr="00487600" w:rsidRDefault="00185737" w:rsidP="00204985">
      <w:pPr>
        <w:pStyle w:val="5"/>
        <w:rPr>
          <w:color w:val="000000" w:themeColor="text1"/>
        </w:rPr>
      </w:pPr>
      <w:r w:rsidRPr="00487600">
        <w:rPr>
          <w:color w:val="000000" w:themeColor="text1"/>
        </w:rPr>
        <w:t>102年離島建設基金補助400萬由意願修繕家戶朗島部落計44戶，由現住傳統家屋者依損壞程度優先申請修繕。</w:t>
      </w:r>
    </w:p>
    <w:p w14:paraId="56D62162" w14:textId="77777777" w:rsidR="00185737" w:rsidRPr="00487600" w:rsidRDefault="00185737" w:rsidP="00204985">
      <w:pPr>
        <w:pStyle w:val="5"/>
        <w:rPr>
          <w:color w:val="000000" w:themeColor="text1"/>
        </w:rPr>
      </w:pPr>
      <w:proofErr w:type="gramStart"/>
      <w:r w:rsidRPr="00487600">
        <w:rPr>
          <w:color w:val="000000" w:themeColor="text1"/>
        </w:rPr>
        <w:t>104</w:t>
      </w:r>
      <w:proofErr w:type="gramEnd"/>
      <w:r w:rsidRPr="00487600">
        <w:rPr>
          <w:color w:val="000000" w:themeColor="text1"/>
        </w:rPr>
        <w:t>年度蘭嶼鄉傳統家屋修復及環境整治計畫執行情形：</w:t>
      </w:r>
    </w:p>
    <w:p w14:paraId="6FCB98B8" w14:textId="77777777" w:rsidR="00185737" w:rsidRPr="00487600" w:rsidRDefault="00185737" w:rsidP="00204985">
      <w:pPr>
        <w:pStyle w:val="5"/>
        <w:numPr>
          <w:ilvl w:val="0"/>
          <w:numId w:val="0"/>
        </w:numPr>
        <w:ind w:left="2041" w:firstLineChars="192" w:firstLine="653"/>
        <w:rPr>
          <w:color w:val="000000" w:themeColor="text1"/>
        </w:rPr>
      </w:pPr>
      <w:r w:rsidRPr="00487600">
        <w:rPr>
          <w:color w:val="000000" w:themeColor="text1"/>
        </w:rPr>
        <w:t>傳統家屋執行地點位於野銀部落、朗島部落、紅頭部落，修繕戶計21</w:t>
      </w:r>
      <w:r w:rsidR="00204985" w:rsidRPr="00487600">
        <w:rPr>
          <w:rFonts w:hint="eastAsia"/>
          <w:color w:val="000000" w:themeColor="text1"/>
        </w:rPr>
        <w:t>間</w:t>
      </w:r>
      <w:r w:rsidRPr="00487600">
        <w:rPr>
          <w:color w:val="000000" w:themeColor="text1"/>
        </w:rPr>
        <w:t>；重建戶計10</w:t>
      </w:r>
      <w:r w:rsidR="00204985" w:rsidRPr="00487600">
        <w:rPr>
          <w:rFonts w:hint="eastAsia"/>
          <w:color w:val="000000" w:themeColor="text1"/>
        </w:rPr>
        <w:t>間</w:t>
      </w:r>
      <w:r w:rsidRPr="00487600">
        <w:rPr>
          <w:color w:val="000000" w:themeColor="text1"/>
        </w:rPr>
        <w:t>，於105年執行完工，總執行經費計3,460</w:t>
      </w:r>
      <w:r w:rsidRPr="00487600">
        <w:rPr>
          <w:rFonts w:hint="eastAsia"/>
          <w:color w:val="000000" w:themeColor="text1"/>
        </w:rPr>
        <w:t>萬</w:t>
      </w:r>
      <w:r w:rsidRPr="00487600">
        <w:rPr>
          <w:color w:val="000000" w:themeColor="text1"/>
        </w:rPr>
        <w:t>9,822元</w:t>
      </w:r>
      <w:r w:rsidRPr="00487600">
        <w:rPr>
          <w:rFonts w:hint="eastAsia"/>
          <w:color w:val="000000" w:themeColor="text1"/>
        </w:rPr>
        <w:t>。</w:t>
      </w:r>
    </w:p>
    <w:p w14:paraId="70AECF2A" w14:textId="77777777" w:rsidR="00185737" w:rsidRPr="00487600" w:rsidRDefault="00185737" w:rsidP="00185737">
      <w:pPr>
        <w:pStyle w:val="4"/>
        <w:rPr>
          <w:color w:val="000000" w:themeColor="text1"/>
        </w:rPr>
      </w:pPr>
      <w:r w:rsidRPr="00487600">
        <w:rPr>
          <w:rFonts w:hint="eastAsia"/>
          <w:color w:val="000000" w:themeColor="text1"/>
        </w:rPr>
        <w:t>除上述</w:t>
      </w:r>
      <w:r w:rsidRPr="00487600">
        <w:rPr>
          <w:color w:val="000000" w:themeColor="text1"/>
        </w:rPr>
        <w:t>蘭嶼鄉傳統家屋修復重建</w:t>
      </w:r>
      <w:r w:rsidRPr="00487600">
        <w:rPr>
          <w:rFonts w:hint="eastAsia"/>
          <w:color w:val="000000" w:themeColor="text1"/>
        </w:rPr>
        <w:t>相關計畫外，</w:t>
      </w:r>
      <w:r w:rsidR="00204985" w:rsidRPr="00487600">
        <w:rPr>
          <w:rFonts w:hint="eastAsia"/>
          <w:color w:val="000000" w:themeColor="text1"/>
        </w:rPr>
        <w:t>本院調查過程發現，</w:t>
      </w:r>
      <w:r w:rsidRPr="00487600">
        <w:rPr>
          <w:rFonts w:hint="eastAsia"/>
          <w:color w:val="000000" w:themeColor="text1"/>
        </w:rPr>
        <w:t>有關海洋文化環境維護相關計畫，亦與</w:t>
      </w:r>
      <w:proofErr w:type="gramStart"/>
      <w:r w:rsidRPr="00487600">
        <w:rPr>
          <w:rFonts w:hint="eastAsia"/>
          <w:color w:val="000000" w:themeColor="text1"/>
        </w:rPr>
        <w:t>地下屋</w:t>
      </w:r>
      <w:proofErr w:type="gramEnd"/>
      <w:r w:rsidRPr="00487600">
        <w:rPr>
          <w:rFonts w:hint="eastAsia"/>
          <w:color w:val="000000" w:themeColor="text1"/>
        </w:rPr>
        <w:t>重建修復有關：</w:t>
      </w:r>
    </w:p>
    <w:p w14:paraId="7D4E7611" w14:textId="77777777" w:rsidR="00185737" w:rsidRPr="00487600" w:rsidRDefault="00185737" w:rsidP="00204985">
      <w:pPr>
        <w:pStyle w:val="5"/>
        <w:rPr>
          <w:color w:val="000000" w:themeColor="text1"/>
          <w:sz w:val="44"/>
          <w:szCs w:val="40"/>
        </w:rPr>
      </w:pPr>
      <w:r w:rsidRPr="00487600">
        <w:rPr>
          <w:rFonts w:hint="eastAsia"/>
          <w:color w:val="000000" w:themeColor="text1"/>
        </w:rPr>
        <w:t>計畫名稱：「海洋原民文化</w:t>
      </w:r>
      <w:proofErr w:type="gramStart"/>
      <w:r w:rsidRPr="00487600">
        <w:rPr>
          <w:rFonts w:hint="eastAsia"/>
          <w:color w:val="000000" w:themeColor="text1"/>
        </w:rPr>
        <w:t>源客松─</w:t>
      </w:r>
      <w:proofErr w:type="gramEnd"/>
      <w:r w:rsidRPr="00487600">
        <w:rPr>
          <w:rFonts w:hint="eastAsia"/>
          <w:color w:val="000000" w:themeColor="text1"/>
        </w:rPr>
        <w:t>社會實驗與地方創生工作坊」</w:t>
      </w:r>
    </w:p>
    <w:p w14:paraId="46145519" w14:textId="77777777" w:rsidR="00185737" w:rsidRPr="00487600" w:rsidRDefault="00185737" w:rsidP="00204985">
      <w:pPr>
        <w:pStyle w:val="6"/>
        <w:rPr>
          <w:color w:val="000000" w:themeColor="text1"/>
        </w:rPr>
      </w:pPr>
      <w:r w:rsidRPr="00487600">
        <w:rPr>
          <w:rFonts w:hint="eastAsia"/>
          <w:color w:val="000000" w:themeColor="text1"/>
        </w:rPr>
        <w:t>緣起</w:t>
      </w:r>
    </w:p>
    <w:p w14:paraId="151181B7" w14:textId="77777777" w:rsidR="00185737" w:rsidRPr="00487600" w:rsidRDefault="00185737" w:rsidP="00185737">
      <w:pPr>
        <w:pStyle w:val="6"/>
        <w:numPr>
          <w:ilvl w:val="0"/>
          <w:numId w:val="0"/>
        </w:numPr>
        <w:ind w:left="2381" w:firstLineChars="217" w:firstLine="738"/>
        <w:rPr>
          <w:color w:val="000000" w:themeColor="text1"/>
        </w:rPr>
      </w:pPr>
      <w:r w:rsidRPr="00487600">
        <w:rPr>
          <w:rFonts w:hint="eastAsia"/>
          <w:color w:val="000000" w:themeColor="text1"/>
        </w:rPr>
        <w:t>基於保護臺灣原住民族海洋文化的用心，國家海洋研究院自109年舉辦「</w:t>
      </w:r>
      <w:proofErr w:type="spellStart"/>
      <w:r w:rsidRPr="00487600">
        <w:rPr>
          <w:rFonts w:hint="eastAsia"/>
          <w:color w:val="000000" w:themeColor="text1"/>
        </w:rPr>
        <w:t>MawazeynoAwa</w:t>
      </w:r>
      <w:proofErr w:type="spellEnd"/>
      <w:proofErr w:type="gramStart"/>
      <w:r w:rsidRPr="00487600">
        <w:rPr>
          <w:rFonts w:hint="eastAsia"/>
          <w:color w:val="000000" w:themeColor="text1"/>
        </w:rPr>
        <w:t>舟遊大海</w:t>
      </w:r>
      <w:proofErr w:type="gramEnd"/>
      <w:r w:rsidRPr="00487600">
        <w:rPr>
          <w:rFonts w:hint="eastAsia"/>
          <w:color w:val="000000" w:themeColor="text1"/>
        </w:rPr>
        <w:t>-人之島：</w:t>
      </w:r>
      <w:proofErr w:type="gramStart"/>
      <w:r w:rsidRPr="00487600">
        <w:rPr>
          <w:rFonts w:hint="eastAsia"/>
          <w:color w:val="000000" w:themeColor="text1"/>
        </w:rPr>
        <w:t>達悟族海洋</w:t>
      </w:r>
      <w:proofErr w:type="gramEnd"/>
      <w:r w:rsidRPr="00487600">
        <w:rPr>
          <w:rFonts w:hint="eastAsia"/>
          <w:color w:val="000000" w:themeColor="text1"/>
        </w:rPr>
        <w:t>文化知識體驗營」、110年辦理「向海致敬系列活動-海洋原民文化</w:t>
      </w:r>
      <w:proofErr w:type="gramStart"/>
      <w:r w:rsidRPr="00487600">
        <w:rPr>
          <w:rFonts w:hint="eastAsia"/>
          <w:color w:val="000000" w:themeColor="text1"/>
        </w:rPr>
        <w:t>源客松</w:t>
      </w:r>
      <w:proofErr w:type="gramEnd"/>
      <w:r w:rsidRPr="00487600">
        <w:rPr>
          <w:rFonts w:hint="eastAsia"/>
          <w:color w:val="000000" w:themeColor="text1"/>
        </w:rPr>
        <w:t>競賽」，為持續讓更多人瞭解雅美（達悟）族特有的海洋文化，達到保存與推廣的效果，</w:t>
      </w:r>
      <w:proofErr w:type="gramStart"/>
      <w:r w:rsidRPr="00487600">
        <w:rPr>
          <w:rFonts w:hint="eastAsia"/>
          <w:color w:val="000000" w:themeColor="text1"/>
        </w:rPr>
        <w:t>111</w:t>
      </w:r>
      <w:proofErr w:type="gramEnd"/>
      <w:r w:rsidRPr="00487600">
        <w:rPr>
          <w:rFonts w:hint="eastAsia"/>
          <w:color w:val="000000" w:themeColor="text1"/>
        </w:rPr>
        <w:t>年度</w:t>
      </w:r>
      <w:proofErr w:type="gramStart"/>
      <w:r w:rsidRPr="00487600">
        <w:rPr>
          <w:rFonts w:hint="eastAsia"/>
          <w:color w:val="000000" w:themeColor="text1"/>
        </w:rPr>
        <w:t>賡</w:t>
      </w:r>
      <w:proofErr w:type="gramEnd"/>
      <w:r w:rsidRPr="00487600">
        <w:rPr>
          <w:rFonts w:hint="eastAsia"/>
          <w:color w:val="000000" w:themeColor="text1"/>
        </w:rPr>
        <w:t>續辦理「海洋原民文化</w:t>
      </w:r>
      <w:proofErr w:type="gramStart"/>
      <w:r w:rsidRPr="00487600">
        <w:rPr>
          <w:rFonts w:hint="eastAsia"/>
          <w:color w:val="000000" w:themeColor="text1"/>
        </w:rPr>
        <w:t>源客松─</w:t>
      </w:r>
      <w:proofErr w:type="gramEnd"/>
      <w:r w:rsidRPr="00487600">
        <w:rPr>
          <w:rFonts w:hint="eastAsia"/>
          <w:color w:val="000000" w:themeColor="text1"/>
        </w:rPr>
        <w:t>社會實驗與地方創生工作坊」，規劃與在地團體合作針對蘭嶼雅美（達悟）族當地文化、祭儀、傳統生活方式等主題進行知識推廣，藉以保存對蘭嶼雅美（達悟）族之記憶與印象，並轉化為具教育性之文化資產，以期能保存原住民族海洋文化盡一分心力。</w:t>
      </w:r>
    </w:p>
    <w:p w14:paraId="5BAA16F4" w14:textId="77777777" w:rsidR="00185737" w:rsidRPr="00487600" w:rsidRDefault="00185737" w:rsidP="00204985">
      <w:pPr>
        <w:pStyle w:val="6"/>
        <w:rPr>
          <w:color w:val="000000" w:themeColor="text1"/>
        </w:rPr>
      </w:pPr>
      <w:r w:rsidRPr="00487600">
        <w:rPr>
          <w:rFonts w:hint="eastAsia"/>
          <w:color w:val="000000" w:themeColor="text1"/>
        </w:rPr>
        <w:tab/>
        <w:t>預期效益：</w:t>
      </w:r>
    </w:p>
    <w:p w14:paraId="273F87CD" w14:textId="77777777" w:rsidR="00185737" w:rsidRPr="00487600" w:rsidRDefault="00185737" w:rsidP="00E54E55">
      <w:pPr>
        <w:pStyle w:val="7"/>
        <w:ind w:left="2552"/>
        <w:rPr>
          <w:color w:val="000000" w:themeColor="text1"/>
        </w:rPr>
      </w:pPr>
      <w:r w:rsidRPr="00487600">
        <w:rPr>
          <w:rFonts w:hint="eastAsia"/>
          <w:color w:val="000000" w:themeColor="text1"/>
        </w:rPr>
        <w:t>培養大眾對於海洋文化的興趣，厚植臺灣海洋實力，進而成為海洋國家。</w:t>
      </w:r>
    </w:p>
    <w:p w14:paraId="4B49924C" w14:textId="77777777" w:rsidR="00185737" w:rsidRPr="00487600" w:rsidRDefault="00185737" w:rsidP="00E54E55">
      <w:pPr>
        <w:pStyle w:val="7"/>
        <w:ind w:left="2552"/>
        <w:rPr>
          <w:color w:val="000000" w:themeColor="text1"/>
        </w:rPr>
      </w:pPr>
      <w:r w:rsidRPr="00487600">
        <w:rPr>
          <w:rFonts w:hint="eastAsia"/>
          <w:color w:val="000000" w:themeColor="text1"/>
        </w:rPr>
        <w:t>針對蘭嶼雅美（達悟）族部落文化的脈絡與傳統知識進行保存，進而轉化為具教育性之文化資產。</w:t>
      </w:r>
    </w:p>
    <w:p w14:paraId="607E4ABE" w14:textId="77777777" w:rsidR="00185737" w:rsidRPr="00487600" w:rsidRDefault="00185737" w:rsidP="00E54E55">
      <w:pPr>
        <w:pStyle w:val="7"/>
        <w:ind w:left="2552"/>
        <w:rPr>
          <w:color w:val="000000" w:themeColor="text1"/>
        </w:rPr>
      </w:pPr>
      <w:r w:rsidRPr="00487600">
        <w:rPr>
          <w:rFonts w:hint="eastAsia"/>
          <w:color w:val="000000" w:themeColor="text1"/>
        </w:rPr>
        <w:t>建構</w:t>
      </w:r>
      <w:proofErr w:type="gramStart"/>
      <w:r w:rsidRPr="00487600">
        <w:rPr>
          <w:rFonts w:hint="eastAsia"/>
          <w:color w:val="000000" w:themeColor="text1"/>
        </w:rPr>
        <w:t>與振達雅美</w:t>
      </w:r>
      <w:proofErr w:type="gramEnd"/>
      <w:r w:rsidRPr="00487600">
        <w:rPr>
          <w:rFonts w:hint="eastAsia"/>
          <w:color w:val="000000" w:themeColor="text1"/>
        </w:rPr>
        <w:t>（達悟）族傳統海洋知識，以創作與協力促進蘭嶼里海</w:t>
      </w:r>
      <w:proofErr w:type="gramStart"/>
      <w:r w:rsidRPr="00487600">
        <w:rPr>
          <w:rFonts w:hint="eastAsia"/>
          <w:color w:val="000000" w:themeColor="text1"/>
        </w:rPr>
        <w:t>共生共好之</w:t>
      </w:r>
      <w:proofErr w:type="gramEnd"/>
      <w:r w:rsidRPr="00487600">
        <w:rPr>
          <w:rFonts w:hint="eastAsia"/>
          <w:color w:val="000000" w:themeColor="text1"/>
        </w:rPr>
        <w:t>社群發展。</w:t>
      </w:r>
    </w:p>
    <w:p w14:paraId="680652C2" w14:textId="77777777" w:rsidR="00185737" w:rsidRPr="00487600" w:rsidRDefault="00185737" w:rsidP="00204985">
      <w:pPr>
        <w:pStyle w:val="6"/>
        <w:rPr>
          <w:color w:val="000000" w:themeColor="text1"/>
        </w:rPr>
      </w:pPr>
      <w:r w:rsidRPr="00487600">
        <w:rPr>
          <w:rFonts w:hint="eastAsia"/>
          <w:color w:val="000000" w:themeColor="text1"/>
        </w:rPr>
        <w:t>辦理結果</w:t>
      </w:r>
    </w:p>
    <w:p w14:paraId="55A1C05B" w14:textId="77777777" w:rsidR="00185737" w:rsidRPr="00487600" w:rsidRDefault="00185737" w:rsidP="00185737">
      <w:pPr>
        <w:pStyle w:val="6"/>
        <w:numPr>
          <w:ilvl w:val="0"/>
          <w:numId w:val="0"/>
        </w:numPr>
        <w:ind w:left="2381" w:firstLineChars="217" w:firstLine="738"/>
        <w:rPr>
          <w:color w:val="000000" w:themeColor="text1"/>
        </w:rPr>
      </w:pPr>
      <w:r w:rsidRPr="00487600">
        <w:rPr>
          <w:rFonts w:hint="eastAsia"/>
          <w:color w:val="000000" w:themeColor="text1"/>
        </w:rPr>
        <w:t>本院於111年6月16至17日赴蘭嶼鄉履</w:t>
      </w:r>
      <w:proofErr w:type="gramStart"/>
      <w:r w:rsidRPr="00487600">
        <w:rPr>
          <w:rFonts w:hint="eastAsia"/>
          <w:color w:val="000000" w:themeColor="text1"/>
        </w:rPr>
        <w:t>勘</w:t>
      </w:r>
      <w:proofErr w:type="gramEnd"/>
      <w:r w:rsidRPr="00487600">
        <w:rPr>
          <w:rFonts w:hint="eastAsia"/>
          <w:color w:val="000000" w:themeColor="text1"/>
        </w:rPr>
        <w:t>，</w:t>
      </w:r>
      <w:proofErr w:type="gramStart"/>
      <w:r w:rsidRPr="00487600">
        <w:rPr>
          <w:rFonts w:hint="eastAsia"/>
          <w:color w:val="000000" w:themeColor="text1"/>
        </w:rPr>
        <w:t>參與海委會</w:t>
      </w:r>
      <w:proofErr w:type="gramEnd"/>
      <w:r w:rsidRPr="00487600">
        <w:rPr>
          <w:rFonts w:hint="eastAsia"/>
          <w:color w:val="000000" w:themeColor="text1"/>
        </w:rPr>
        <w:t>、國家海洋研究院辦理之「海洋原民文化</w:t>
      </w:r>
      <w:proofErr w:type="gramStart"/>
      <w:r w:rsidRPr="00487600">
        <w:rPr>
          <w:rFonts w:hint="eastAsia"/>
          <w:color w:val="000000" w:themeColor="text1"/>
        </w:rPr>
        <w:t>源客松─</w:t>
      </w:r>
      <w:proofErr w:type="gramEnd"/>
      <w:r w:rsidRPr="00487600">
        <w:rPr>
          <w:rFonts w:hint="eastAsia"/>
          <w:color w:val="000000" w:themeColor="text1"/>
        </w:rPr>
        <w:t>社會實驗與地方創生工作坊」課程，當中有110年「向海致敬系列活動-海洋原民文化</w:t>
      </w:r>
      <w:proofErr w:type="gramStart"/>
      <w:r w:rsidRPr="00487600">
        <w:rPr>
          <w:rFonts w:hint="eastAsia"/>
          <w:color w:val="000000" w:themeColor="text1"/>
        </w:rPr>
        <w:t>源客松</w:t>
      </w:r>
      <w:proofErr w:type="gramEnd"/>
      <w:r w:rsidRPr="00487600">
        <w:rPr>
          <w:rFonts w:hint="eastAsia"/>
          <w:color w:val="000000" w:themeColor="text1"/>
        </w:rPr>
        <w:t>競賽」第一名得獎</w:t>
      </w:r>
      <w:r w:rsidR="009315B4" w:rsidRPr="00487600">
        <w:rPr>
          <w:rFonts w:hint="eastAsia"/>
          <w:color w:val="000000" w:themeColor="text1"/>
        </w:rPr>
        <w:t>者哈娜(李雪珍)女青年的</w:t>
      </w:r>
      <w:r w:rsidRPr="00487600">
        <w:rPr>
          <w:rFonts w:hint="eastAsia"/>
          <w:color w:val="000000" w:themeColor="text1"/>
        </w:rPr>
        <w:t>作品分享-「海漂垃圾的過去現在未來再造推廣計畫」(詳下圖)，主要內容如下：</w:t>
      </w:r>
    </w:p>
    <w:p w14:paraId="395D41C5" w14:textId="77777777" w:rsidR="00185737" w:rsidRPr="00487600" w:rsidRDefault="00185737" w:rsidP="00E54E55">
      <w:pPr>
        <w:pStyle w:val="7"/>
        <w:ind w:left="2552"/>
        <w:rPr>
          <w:color w:val="000000" w:themeColor="text1"/>
        </w:rPr>
      </w:pPr>
      <w:r w:rsidRPr="00487600">
        <w:rPr>
          <w:rFonts w:hint="eastAsia"/>
          <w:color w:val="000000" w:themeColor="text1"/>
        </w:rPr>
        <w:t>計畫緣起及目的</w:t>
      </w:r>
    </w:p>
    <w:p w14:paraId="49B0ECD2" w14:textId="77777777" w:rsidR="00185737" w:rsidRPr="00487600" w:rsidRDefault="00185737" w:rsidP="00185737">
      <w:pPr>
        <w:pStyle w:val="8"/>
        <w:numPr>
          <w:ilvl w:val="0"/>
          <w:numId w:val="0"/>
        </w:numPr>
        <w:ind w:left="2694" w:firstLineChars="183" w:firstLine="622"/>
        <w:rPr>
          <w:color w:val="000000" w:themeColor="text1"/>
        </w:rPr>
      </w:pPr>
      <w:r w:rsidRPr="00487600">
        <w:rPr>
          <w:rFonts w:hint="eastAsia"/>
          <w:color w:val="000000" w:themeColor="text1"/>
        </w:rPr>
        <w:t>不住海邊的人們難以想像海漂垃圾千奇百怪且數量龐大。在</w:t>
      </w:r>
      <w:proofErr w:type="gramStart"/>
      <w:r w:rsidRPr="00487600">
        <w:rPr>
          <w:rFonts w:hint="eastAsia"/>
          <w:color w:val="000000" w:themeColor="text1"/>
        </w:rPr>
        <w:t>達悟語裡</w:t>
      </w:r>
      <w:proofErr w:type="gramEnd"/>
      <w:r w:rsidRPr="00487600">
        <w:rPr>
          <w:rFonts w:hint="eastAsia"/>
          <w:color w:val="000000" w:themeColor="text1"/>
        </w:rPr>
        <w:t>沒有「垃圾」這個字，以前的人們使用椰子殼、</w:t>
      </w:r>
      <w:proofErr w:type="gramStart"/>
      <w:r w:rsidRPr="00487600">
        <w:rPr>
          <w:rFonts w:hint="eastAsia"/>
          <w:color w:val="000000" w:themeColor="text1"/>
        </w:rPr>
        <w:t>姑婆芋葉等</w:t>
      </w:r>
      <w:proofErr w:type="gramEnd"/>
      <w:r w:rsidRPr="00487600">
        <w:rPr>
          <w:rFonts w:hint="eastAsia"/>
          <w:color w:val="000000" w:themeColor="text1"/>
        </w:rPr>
        <w:t>天然材料來承裝水和食物，也會將海邊撿來的瓶罐當成挑水的工具，天然材料能被大自然分解，而人工材料會被重複、重生使用。</w:t>
      </w:r>
    </w:p>
    <w:p w14:paraId="237A0E5B" w14:textId="77777777" w:rsidR="00185737" w:rsidRPr="00487600" w:rsidRDefault="00185737" w:rsidP="00185737">
      <w:pPr>
        <w:pStyle w:val="8"/>
        <w:numPr>
          <w:ilvl w:val="0"/>
          <w:numId w:val="0"/>
        </w:numPr>
        <w:ind w:left="2694" w:firstLineChars="183" w:firstLine="622"/>
        <w:rPr>
          <w:color w:val="000000" w:themeColor="text1"/>
        </w:rPr>
      </w:pPr>
      <w:r w:rsidRPr="00487600">
        <w:rPr>
          <w:rFonts w:hint="eastAsia"/>
          <w:color w:val="000000" w:themeColor="text1"/>
        </w:rPr>
        <w:t>時代進步也產出大量無法被大自然分解的材料，加上人們過度使用一次性物品，以及不良的生活習慣，透過洋流將垃圾帶往不同的海岸，蘭嶼的海邊開始出現各式各樣不可思議的垃圾。離不開海的日常生活中常常去海邊淨灘、撿拾各種海漂垃圾來動手改造，希冀透過帶領體驗海洋廢棄物再次創作的手作課程，引導參與者創意發想，賦予廢棄用再利用的價值，貫徹雅美(達悟)族人將物品充分利用讓環境沒有「垃圾」的精神。</w:t>
      </w:r>
    </w:p>
    <w:p w14:paraId="1C857946" w14:textId="77777777" w:rsidR="00185737" w:rsidRPr="00487600" w:rsidRDefault="00185737" w:rsidP="00185737">
      <w:pPr>
        <w:pStyle w:val="8"/>
        <w:numPr>
          <w:ilvl w:val="0"/>
          <w:numId w:val="0"/>
        </w:numPr>
        <w:ind w:left="2694" w:firstLineChars="183" w:firstLine="622"/>
        <w:rPr>
          <w:color w:val="000000" w:themeColor="text1"/>
        </w:rPr>
      </w:pPr>
      <w:r w:rsidRPr="00487600">
        <w:rPr>
          <w:rFonts w:hint="eastAsia"/>
          <w:color w:val="000000" w:themeColor="text1"/>
        </w:rPr>
        <w:t>課程的前期引導講解蘭嶼的海洋面臨的垃圾問題，讓參與者開始反思自己的消費行為和海漂垃圾的關聯性，期望參與者往後的生活在每一次有機會不產生垃圾的時候，都先思考再作出選擇。課程結合傳統生活體驗，在趣味、環境教育之餘也能更認識多一點雅美(達悟)文化。</w:t>
      </w:r>
    </w:p>
    <w:p w14:paraId="478A3F75" w14:textId="77777777" w:rsidR="00185737" w:rsidRPr="00487600" w:rsidRDefault="00185737" w:rsidP="00185737">
      <w:pPr>
        <w:pStyle w:val="8"/>
        <w:numPr>
          <w:ilvl w:val="0"/>
          <w:numId w:val="0"/>
        </w:numPr>
        <w:ind w:left="2694" w:firstLineChars="183" w:firstLine="622"/>
        <w:rPr>
          <w:color w:val="000000" w:themeColor="text1"/>
        </w:rPr>
      </w:pPr>
      <w:r w:rsidRPr="00487600">
        <w:rPr>
          <w:rFonts w:hint="eastAsia"/>
          <w:color w:val="000000" w:themeColor="text1"/>
        </w:rPr>
        <w:t>透過創意手作賦予海洋廢棄物再利用的價值、經濟效益，當海洋廢棄物有不同經濟詮釋的機會時，可以影響當地居民或是旅客，讓更多人來海邊散步並且將海邊的垃圾帶走，消費海洋廢棄物，讓海洋廢棄物變成黃金，以達環境友善的目的。</w:t>
      </w:r>
    </w:p>
    <w:p w14:paraId="1DB13ADB" w14:textId="77777777" w:rsidR="00185737" w:rsidRPr="00487600" w:rsidRDefault="00185737" w:rsidP="00E54E55">
      <w:pPr>
        <w:pStyle w:val="7"/>
        <w:ind w:left="2552"/>
        <w:rPr>
          <w:color w:val="000000" w:themeColor="text1"/>
        </w:rPr>
      </w:pPr>
      <w:r w:rsidRPr="00487600">
        <w:rPr>
          <w:rFonts w:hint="eastAsia"/>
          <w:color w:val="000000" w:themeColor="text1"/>
        </w:rPr>
        <w:t>活動內容</w:t>
      </w:r>
    </w:p>
    <w:p w14:paraId="332BA4BF" w14:textId="77777777" w:rsidR="00185737" w:rsidRPr="00487600" w:rsidRDefault="00185737" w:rsidP="00204985">
      <w:pPr>
        <w:pStyle w:val="8"/>
        <w:rPr>
          <w:color w:val="000000" w:themeColor="text1"/>
        </w:rPr>
      </w:pPr>
      <w:r w:rsidRPr="00487600">
        <w:rPr>
          <w:rFonts w:hint="eastAsia"/>
          <w:color w:val="000000" w:themeColor="text1"/>
        </w:rPr>
        <w:t>認識海洋廢棄物</w:t>
      </w:r>
    </w:p>
    <w:p w14:paraId="2C5C0E47" w14:textId="77777777" w:rsidR="00185737" w:rsidRPr="00487600" w:rsidRDefault="00185737" w:rsidP="00204985">
      <w:pPr>
        <w:pStyle w:val="8"/>
        <w:rPr>
          <w:color w:val="000000" w:themeColor="text1"/>
        </w:rPr>
      </w:pPr>
      <w:r w:rsidRPr="00487600">
        <w:rPr>
          <w:rFonts w:hint="eastAsia"/>
          <w:color w:val="000000" w:themeColor="text1"/>
        </w:rPr>
        <w:t>海邊尋寶</w:t>
      </w:r>
    </w:p>
    <w:p w14:paraId="629C79EE" w14:textId="77777777" w:rsidR="00185737" w:rsidRPr="00487600" w:rsidRDefault="00185737" w:rsidP="00204985">
      <w:pPr>
        <w:pStyle w:val="8"/>
        <w:rPr>
          <w:color w:val="000000" w:themeColor="text1"/>
        </w:rPr>
      </w:pPr>
      <w:r w:rsidRPr="00487600">
        <w:rPr>
          <w:rFonts w:hint="eastAsia"/>
          <w:color w:val="000000" w:themeColor="text1"/>
        </w:rPr>
        <w:t>在地生活體驗</w:t>
      </w:r>
    </w:p>
    <w:p w14:paraId="27FE8BE2" w14:textId="77777777" w:rsidR="00185737" w:rsidRPr="00487600" w:rsidRDefault="00185737" w:rsidP="00204985">
      <w:pPr>
        <w:pStyle w:val="8"/>
        <w:rPr>
          <w:color w:val="000000" w:themeColor="text1"/>
        </w:rPr>
      </w:pPr>
      <w:r w:rsidRPr="00487600">
        <w:rPr>
          <w:rFonts w:hint="eastAsia"/>
          <w:color w:val="000000" w:themeColor="text1"/>
        </w:rPr>
        <w:t>海洋廢棄物創作與故事分享</w:t>
      </w:r>
    </w:p>
    <w:p w14:paraId="6B493092" w14:textId="77777777" w:rsidR="00185737" w:rsidRPr="00487600" w:rsidRDefault="00185737" w:rsidP="00185737">
      <w:pPr>
        <w:pStyle w:val="9"/>
        <w:numPr>
          <w:ilvl w:val="0"/>
          <w:numId w:val="0"/>
        </w:numPr>
        <w:ind w:left="3119" w:firstLineChars="208" w:firstLine="708"/>
        <w:rPr>
          <w:color w:val="000000" w:themeColor="text1"/>
        </w:rPr>
      </w:pPr>
      <w:r w:rsidRPr="00487600">
        <w:rPr>
          <w:rFonts w:hint="eastAsia"/>
          <w:color w:val="000000" w:themeColor="text1"/>
        </w:rPr>
        <w:t>設計不同難易度從入門、一般到進階還有使用不同種類媒材的課程，參與者使用早上自行蒐集還有現場事先準備的海洋廢棄物進行創作，教學引導的同時講師聊聊分享以前在蘭嶼簡單樸實的生活經驗小故事。</w:t>
      </w:r>
    </w:p>
    <w:p w14:paraId="71D93836" w14:textId="77777777" w:rsidR="00185737" w:rsidRPr="00487600" w:rsidRDefault="00185737" w:rsidP="00185737">
      <w:pPr>
        <w:pStyle w:val="9"/>
        <w:numPr>
          <w:ilvl w:val="0"/>
          <w:numId w:val="0"/>
        </w:numPr>
        <w:ind w:leftChars="-125" w:left="-425"/>
        <w:rPr>
          <w:color w:val="000000" w:themeColor="text1"/>
        </w:rPr>
      </w:pPr>
      <w:r w:rsidRPr="00487600">
        <w:rPr>
          <w:noProof/>
          <w:color w:val="000000" w:themeColor="text1"/>
        </w:rPr>
        <w:drawing>
          <wp:inline distT="0" distB="0" distL="0" distR="0" wp14:anchorId="13AC27F4" wp14:editId="4E856FCA">
            <wp:extent cx="6127159" cy="4337050"/>
            <wp:effectExtent l="0" t="0" r="6985" b="6350"/>
            <wp:docPr id="3" name="圖片 3" descr="cid:8ce8a17c-d06f-4d49-a652-8dbb5fd753a5@cy.gov.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8ce8a17c-d06f-4d49-a652-8dbb5fd753a5@cy.gov.tw"/>
                    <pic:cNvPicPr>
                      <a:picLocks noChangeAspect="1" noChangeArrowheads="1"/>
                    </pic:cNvPicPr>
                  </pic:nvPicPr>
                  <pic:blipFill>
                    <a:blip r:embed="rId25" r:link="rId26" cstate="print">
                      <a:extLst>
                        <a:ext uri="{28A0092B-C50C-407E-A947-70E740481C1C}">
                          <a14:useLocalDpi xmlns:a14="http://schemas.microsoft.com/office/drawing/2010/main"/>
                        </a:ext>
                      </a:extLst>
                    </a:blip>
                    <a:srcRect/>
                    <a:stretch>
                      <a:fillRect/>
                    </a:stretch>
                  </pic:blipFill>
                  <pic:spPr bwMode="auto">
                    <a:xfrm>
                      <a:off x="0" y="0"/>
                      <a:ext cx="6163135" cy="4362515"/>
                    </a:xfrm>
                    <a:prstGeom prst="rect">
                      <a:avLst/>
                    </a:prstGeom>
                    <a:noFill/>
                    <a:ln>
                      <a:noFill/>
                    </a:ln>
                  </pic:spPr>
                </pic:pic>
              </a:graphicData>
            </a:graphic>
          </wp:inline>
        </w:drawing>
      </w:r>
    </w:p>
    <w:p w14:paraId="354E7477" w14:textId="77777777" w:rsidR="00185737" w:rsidRPr="00487600" w:rsidRDefault="00185737" w:rsidP="00185737">
      <w:pPr>
        <w:pStyle w:val="a1"/>
        <w:ind w:left="700"/>
        <w:rPr>
          <w:color w:val="000000" w:themeColor="text1"/>
          <w:spacing w:val="-16"/>
        </w:rPr>
      </w:pPr>
      <w:r w:rsidRPr="00487600">
        <w:rPr>
          <w:rFonts w:hint="eastAsia"/>
          <w:color w:val="000000" w:themeColor="text1"/>
          <w:spacing w:val="-16"/>
        </w:rPr>
        <w:t>國家海洋研究院110年「向海致敬系列活動-海洋原民文化</w:t>
      </w:r>
      <w:proofErr w:type="gramStart"/>
      <w:r w:rsidRPr="00487600">
        <w:rPr>
          <w:rFonts w:hint="eastAsia"/>
          <w:color w:val="000000" w:themeColor="text1"/>
          <w:spacing w:val="-16"/>
        </w:rPr>
        <w:t>源客松</w:t>
      </w:r>
      <w:proofErr w:type="gramEnd"/>
      <w:r w:rsidRPr="00487600">
        <w:rPr>
          <w:rFonts w:hint="eastAsia"/>
          <w:color w:val="000000" w:themeColor="text1"/>
          <w:spacing w:val="-16"/>
        </w:rPr>
        <w:t>競賽」第一名得獎作品「海漂垃圾的過去現在未來再造推廣計畫」</w:t>
      </w:r>
    </w:p>
    <w:p w14:paraId="1DD6D505" w14:textId="77777777" w:rsidR="00185737" w:rsidRPr="00487600" w:rsidRDefault="00185737" w:rsidP="00185737">
      <w:pPr>
        <w:pStyle w:val="a1"/>
        <w:numPr>
          <w:ilvl w:val="0"/>
          <w:numId w:val="0"/>
        </w:numPr>
        <w:ind w:left="700"/>
        <w:jc w:val="both"/>
        <w:rPr>
          <w:color w:val="000000" w:themeColor="text1"/>
        </w:rPr>
      </w:pPr>
    </w:p>
    <w:p w14:paraId="55B6E7D9" w14:textId="77777777" w:rsidR="00185737" w:rsidRPr="00487600" w:rsidRDefault="00185737" w:rsidP="00204985">
      <w:pPr>
        <w:pStyle w:val="5"/>
        <w:rPr>
          <w:color w:val="000000" w:themeColor="text1"/>
        </w:rPr>
      </w:pPr>
      <w:r w:rsidRPr="00487600">
        <w:rPr>
          <w:rFonts w:hint="eastAsia"/>
          <w:color w:val="000000" w:themeColor="text1"/>
        </w:rPr>
        <w:t>上開得獎計畫的</w:t>
      </w:r>
      <w:r w:rsidR="007D11B0" w:rsidRPr="00487600">
        <w:rPr>
          <w:rFonts w:hint="eastAsia"/>
          <w:color w:val="000000" w:themeColor="text1"/>
        </w:rPr>
        <w:t>哈娜(</w:t>
      </w:r>
      <w:r w:rsidRPr="00487600">
        <w:rPr>
          <w:rFonts w:hint="eastAsia"/>
          <w:color w:val="000000" w:themeColor="text1"/>
        </w:rPr>
        <w:t>李雪珍</w:t>
      </w:r>
      <w:r w:rsidR="007D11B0" w:rsidRPr="00487600">
        <w:rPr>
          <w:rFonts w:hint="eastAsia"/>
          <w:color w:val="000000" w:themeColor="text1"/>
        </w:rPr>
        <w:t>)</w:t>
      </w:r>
      <w:r w:rsidRPr="00487600">
        <w:rPr>
          <w:rFonts w:hint="eastAsia"/>
          <w:color w:val="000000" w:themeColor="text1"/>
        </w:rPr>
        <w:t>並分享將海洋廢棄物創作品，運用</w:t>
      </w:r>
      <w:r w:rsidR="00FE33E8" w:rsidRPr="00487600">
        <w:rPr>
          <w:rFonts w:hint="eastAsia"/>
          <w:color w:val="000000" w:themeColor="text1"/>
        </w:rPr>
        <w:t>為</w:t>
      </w:r>
      <w:proofErr w:type="gramStart"/>
      <w:r w:rsidRPr="00487600">
        <w:rPr>
          <w:rFonts w:hint="eastAsia"/>
          <w:color w:val="000000" w:themeColor="text1"/>
        </w:rPr>
        <w:t>地下屋</w:t>
      </w:r>
      <w:proofErr w:type="gramEnd"/>
      <w:r w:rsidRPr="00487600">
        <w:rPr>
          <w:rFonts w:hint="eastAsia"/>
          <w:color w:val="000000" w:themeColor="text1"/>
        </w:rPr>
        <w:t>重建的元素，由於族人非常重視性別及倫理輩分，因此她首先得說服家中長輩讓身為女性的她可以進行</w:t>
      </w:r>
      <w:proofErr w:type="gramStart"/>
      <w:r w:rsidRPr="00487600">
        <w:rPr>
          <w:rFonts w:hint="eastAsia"/>
          <w:color w:val="000000" w:themeColor="text1"/>
        </w:rPr>
        <w:t>地下屋</w:t>
      </w:r>
      <w:proofErr w:type="gramEnd"/>
      <w:r w:rsidRPr="00487600">
        <w:rPr>
          <w:rFonts w:hint="eastAsia"/>
          <w:color w:val="000000" w:themeColor="text1"/>
        </w:rPr>
        <w:t>的整建，且全部由自己家人分工完成主要的建物區塊，除此之外，她堅持只</w:t>
      </w:r>
      <w:proofErr w:type="gramStart"/>
      <w:r w:rsidRPr="00487600">
        <w:rPr>
          <w:rFonts w:hint="eastAsia"/>
          <w:color w:val="000000" w:themeColor="text1"/>
        </w:rPr>
        <w:t>用運當地</w:t>
      </w:r>
      <w:proofErr w:type="gramEnd"/>
      <w:r w:rsidRPr="00487600">
        <w:rPr>
          <w:rFonts w:hint="eastAsia"/>
          <w:color w:val="000000" w:themeColor="text1"/>
        </w:rPr>
        <w:t>的素材為重建的材料，並且大量利用了海洋廢棄物創作品</w:t>
      </w:r>
      <w:r w:rsidR="00204985" w:rsidRPr="00487600">
        <w:rPr>
          <w:rFonts w:hint="eastAsia"/>
          <w:color w:val="000000" w:themeColor="text1"/>
        </w:rPr>
        <w:t>於建物上</w:t>
      </w:r>
      <w:r w:rsidRPr="00487600">
        <w:rPr>
          <w:rFonts w:hint="eastAsia"/>
          <w:color w:val="000000" w:themeColor="text1"/>
        </w:rPr>
        <w:t>，且</w:t>
      </w:r>
      <w:proofErr w:type="gramStart"/>
      <w:r w:rsidRPr="00487600">
        <w:rPr>
          <w:rFonts w:hint="eastAsia"/>
          <w:color w:val="000000" w:themeColor="text1"/>
        </w:rPr>
        <w:t>地下屋</w:t>
      </w:r>
      <w:proofErr w:type="gramEnd"/>
      <w:r w:rsidRPr="00487600">
        <w:rPr>
          <w:rFonts w:hint="eastAsia"/>
          <w:color w:val="000000" w:themeColor="text1"/>
        </w:rPr>
        <w:t>修復重建後，更秉持活化運用的精神，實際居住且</w:t>
      </w:r>
      <w:proofErr w:type="gramStart"/>
      <w:r w:rsidRPr="00487600">
        <w:rPr>
          <w:rFonts w:hint="eastAsia"/>
          <w:color w:val="000000" w:themeColor="text1"/>
        </w:rPr>
        <w:t>闢</w:t>
      </w:r>
      <w:proofErr w:type="gramEnd"/>
      <w:r w:rsidRPr="00487600">
        <w:rPr>
          <w:rFonts w:hint="eastAsia"/>
          <w:color w:val="000000" w:themeColor="text1"/>
        </w:rPr>
        <w:t>建成工作室，是工作夥伴及三五好友聚集的好去處，不但</w:t>
      </w:r>
      <w:r w:rsidRPr="00487600">
        <w:rPr>
          <w:color w:val="000000" w:themeColor="text1"/>
        </w:rPr>
        <w:t>重現蘭嶼鄉聚落景觀及建造家屋傳統工法</w:t>
      </w:r>
      <w:r w:rsidRPr="00487600">
        <w:rPr>
          <w:rFonts w:hint="eastAsia"/>
          <w:color w:val="000000" w:themeColor="text1"/>
        </w:rPr>
        <w:t>，更展現了返鄉青年的傳承精神</w:t>
      </w:r>
      <w:r w:rsidR="00204985" w:rsidRPr="00487600">
        <w:rPr>
          <w:rFonts w:hint="eastAsia"/>
          <w:color w:val="000000" w:themeColor="text1"/>
        </w:rPr>
        <w:t>，深值大力推廣</w:t>
      </w:r>
      <w:r w:rsidRPr="00487600">
        <w:rPr>
          <w:rFonts w:hint="eastAsia"/>
          <w:color w:val="000000" w:themeColor="text1"/>
        </w:rPr>
        <w:t>。</w:t>
      </w:r>
    </w:p>
    <w:p w14:paraId="64E95129" w14:textId="77777777" w:rsidR="00204985" w:rsidRPr="00487600" w:rsidRDefault="00204985" w:rsidP="00FE33E8">
      <w:pPr>
        <w:pStyle w:val="3"/>
        <w:rPr>
          <w:color w:val="000000" w:themeColor="text1"/>
        </w:rPr>
      </w:pPr>
      <w:r w:rsidRPr="00487600">
        <w:rPr>
          <w:rFonts w:hint="eastAsia"/>
          <w:color w:val="000000" w:themeColor="text1"/>
        </w:rPr>
        <w:t>綜上，</w:t>
      </w:r>
      <w:r w:rsidR="008A5BD3" w:rsidRPr="00487600">
        <w:rPr>
          <w:rFonts w:hint="eastAsia"/>
          <w:color w:val="000000" w:themeColor="text1"/>
        </w:rPr>
        <w:t>蘭嶼傳統</w:t>
      </w:r>
      <w:proofErr w:type="gramStart"/>
      <w:r w:rsidR="008A5BD3" w:rsidRPr="00487600">
        <w:rPr>
          <w:rFonts w:hint="eastAsia"/>
          <w:color w:val="000000" w:themeColor="text1"/>
        </w:rPr>
        <w:t>地下屋</w:t>
      </w:r>
      <w:proofErr w:type="gramEnd"/>
      <w:r w:rsidR="008A5BD3" w:rsidRPr="00487600">
        <w:rPr>
          <w:rFonts w:hint="eastAsia"/>
          <w:color w:val="000000" w:themeColor="text1"/>
        </w:rPr>
        <w:t>是當地獨有的建築藝術與文化，</w:t>
      </w:r>
      <w:r w:rsidR="00620457" w:rsidRPr="00487600">
        <w:rPr>
          <w:rFonts w:hint="eastAsia"/>
          <w:color w:val="000000" w:themeColor="text1"/>
        </w:rPr>
        <w:t>也</w:t>
      </w:r>
      <w:r w:rsidR="008A5BD3" w:rsidRPr="00487600">
        <w:rPr>
          <w:rFonts w:hint="eastAsia"/>
          <w:color w:val="000000" w:themeColor="text1"/>
        </w:rPr>
        <w:t>是族人順應自然</w:t>
      </w:r>
      <w:r w:rsidR="00620457" w:rsidRPr="00487600">
        <w:rPr>
          <w:rFonts w:hint="eastAsia"/>
          <w:color w:val="000000" w:themeColor="text1"/>
        </w:rPr>
        <w:t>環境條件而形成的生活智慧</w:t>
      </w:r>
      <w:r w:rsidR="008A5BD3" w:rsidRPr="00487600">
        <w:rPr>
          <w:rFonts w:hint="eastAsia"/>
          <w:color w:val="000000" w:themeColor="text1"/>
        </w:rPr>
        <w:t>，因此建物文化保存相當重要，</w:t>
      </w:r>
      <w:r w:rsidR="00FF5953" w:rsidRPr="00487600">
        <w:rPr>
          <w:rFonts w:hint="eastAsia"/>
          <w:color w:val="000000" w:themeColor="text1"/>
        </w:rPr>
        <w:t>惟戒嚴時期大部分傳統</w:t>
      </w:r>
      <w:proofErr w:type="gramStart"/>
      <w:r w:rsidR="00FF5953" w:rsidRPr="00487600">
        <w:rPr>
          <w:rFonts w:hint="eastAsia"/>
          <w:color w:val="000000" w:themeColor="text1"/>
        </w:rPr>
        <w:t>地下屋</w:t>
      </w:r>
      <w:proofErr w:type="gramEnd"/>
      <w:r w:rsidR="00FF5953" w:rsidRPr="00487600">
        <w:rPr>
          <w:rFonts w:hint="eastAsia"/>
          <w:color w:val="000000" w:themeColor="text1"/>
        </w:rPr>
        <w:t>遭拆除且改由水泥房取代，</w:t>
      </w:r>
      <w:r w:rsidR="008A5BD3" w:rsidRPr="00487600">
        <w:rPr>
          <w:rFonts w:hint="eastAsia"/>
          <w:color w:val="000000" w:themeColor="text1"/>
        </w:rPr>
        <w:t>文化景觀已大幅改變，雖然政府以離島建設基金補助</w:t>
      </w:r>
      <w:proofErr w:type="gramStart"/>
      <w:r w:rsidR="008A5BD3" w:rsidRPr="00487600">
        <w:rPr>
          <w:rFonts w:hint="eastAsia"/>
          <w:color w:val="000000" w:themeColor="text1"/>
        </w:rPr>
        <w:t>臺</w:t>
      </w:r>
      <w:proofErr w:type="gramEnd"/>
      <w:r w:rsidR="008A5BD3" w:rsidRPr="00487600">
        <w:rPr>
          <w:rFonts w:hint="eastAsia"/>
          <w:color w:val="000000" w:themeColor="text1"/>
        </w:rPr>
        <w:t>東縣政府與蘭嶼鄉公所辦理「蘭嶼鄉傳統家屋修復環境整治計畫」，</w:t>
      </w:r>
      <w:r w:rsidR="00FF5953" w:rsidRPr="00487600">
        <w:rPr>
          <w:rFonts w:hint="eastAsia"/>
          <w:color w:val="000000" w:themeColor="text1"/>
        </w:rPr>
        <w:t>然當時所僅存的</w:t>
      </w:r>
      <w:proofErr w:type="gramStart"/>
      <w:r w:rsidR="00FF5953" w:rsidRPr="00487600">
        <w:rPr>
          <w:rFonts w:hint="eastAsia"/>
          <w:color w:val="000000" w:themeColor="text1"/>
        </w:rPr>
        <w:t>地下屋</w:t>
      </w:r>
      <w:proofErr w:type="gramEnd"/>
      <w:r w:rsidR="00FF5953" w:rsidRPr="00487600">
        <w:rPr>
          <w:rFonts w:hint="eastAsia"/>
          <w:color w:val="000000" w:themeColor="text1"/>
        </w:rPr>
        <w:t>，迄今仍有半數已損壞</w:t>
      </w:r>
      <w:r w:rsidR="008A5BD3" w:rsidRPr="00487600">
        <w:rPr>
          <w:rFonts w:hint="eastAsia"/>
          <w:color w:val="000000" w:themeColor="text1"/>
        </w:rPr>
        <w:t>；</w:t>
      </w:r>
      <w:proofErr w:type="gramStart"/>
      <w:r w:rsidR="008A5BD3" w:rsidRPr="00487600">
        <w:rPr>
          <w:rFonts w:hint="eastAsia"/>
          <w:color w:val="000000" w:themeColor="text1"/>
        </w:rPr>
        <w:t>海委會</w:t>
      </w:r>
      <w:proofErr w:type="gramEnd"/>
      <w:r w:rsidR="008A5BD3" w:rsidRPr="00487600">
        <w:rPr>
          <w:rFonts w:hint="eastAsia"/>
          <w:color w:val="000000" w:themeColor="text1"/>
        </w:rPr>
        <w:t>國家海洋研究院自</w:t>
      </w:r>
      <w:r w:rsidR="00FE33E8" w:rsidRPr="00487600">
        <w:rPr>
          <w:rFonts w:hint="eastAsia"/>
          <w:color w:val="000000" w:themeColor="text1"/>
        </w:rPr>
        <w:t>109年起辦理相關計畫，110年「海洋原民文化</w:t>
      </w:r>
      <w:proofErr w:type="gramStart"/>
      <w:r w:rsidR="00FE33E8" w:rsidRPr="00487600">
        <w:rPr>
          <w:rFonts w:hint="eastAsia"/>
          <w:color w:val="000000" w:themeColor="text1"/>
        </w:rPr>
        <w:t>源客松─</w:t>
      </w:r>
      <w:proofErr w:type="gramEnd"/>
      <w:r w:rsidR="00FE33E8" w:rsidRPr="00487600">
        <w:rPr>
          <w:rFonts w:hint="eastAsia"/>
          <w:color w:val="000000" w:themeColor="text1"/>
        </w:rPr>
        <w:t>社會實驗與地方創生工作坊」第一名得獎作品，係由當地女青年藉由創意手作賦予海洋廢棄物再利用的價值與經濟效益，並運用為</w:t>
      </w:r>
      <w:proofErr w:type="gramStart"/>
      <w:r w:rsidR="00FE33E8" w:rsidRPr="00487600">
        <w:rPr>
          <w:rFonts w:hint="eastAsia"/>
          <w:color w:val="000000" w:themeColor="text1"/>
        </w:rPr>
        <w:t>地下屋</w:t>
      </w:r>
      <w:proofErr w:type="gramEnd"/>
      <w:r w:rsidR="00FE33E8" w:rsidRPr="00487600">
        <w:rPr>
          <w:rFonts w:hint="eastAsia"/>
          <w:color w:val="000000" w:themeColor="text1"/>
        </w:rPr>
        <w:t>重建的元素，不但重現蘭嶼鄉聚落景觀及建造家屋傳統工法，更展現了返鄉青年的傳承精神，顯見當地青年已有保留傳統文化並走向現代的思維，深值原民會、</w:t>
      </w:r>
      <w:r w:rsidR="00D50903" w:rsidRPr="00487600">
        <w:rPr>
          <w:rFonts w:hint="eastAsia"/>
          <w:color w:val="000000" w:themeColor="text1"/>
        </w:rPr>
        <w:t>文化部及</w:t>
      </w:r>
      <w:proofErr w:type="gramStart"/>
      <w:r w:rsidR="00FE33E8" w:rsidRPr="00487600">
        <w:rPr>
          <w:rFonts w:hint="eastAsia"/>
          <w:color w:val="000000" w:themeColor="text1"/>
        </w:rPr>
        <w:t>臺</w:t>
      </w:r>
      <w:proofErr w:type="gramEnd"/>
      <w:r w:rsidR="00FE33E8" w:rsidRPr="00487600">
        <w:rPr>
          <w:rFonts w:hint="eastAsia"/>
          <w:color w:val="000000" w:themeColor="text1"/>
        </w:rPr>
        <w:t>東縣政府</w:t>
      </w:r>
      <w:r w:rsidR="00D50903" w:rsidRPr="00487600">
        <w:rPr>
          <w:rFonts w:hint="eastAsia"/>
          <w:color w:val="000000" w:themeColor="text1"/>
        </w:rPr>
        <w:t>大力推廣與協助，</w:t>
      </w:r>
      <w:proofErr w:type="gramStart"/>
      <w:r w:rsidR="00D50903" w:rsidRPr="00487600">
        <w:rPr>
          <w:rFonts w:hint="eastAsia"/>
          <w:color w:val="000000" w:themeColor="text1"/>
        </w:rPr>
        <w:t>海委會</w:t>
      </w:r>
      <w:proofErr w:type="gramEnd"/>
      <w:r w:rsidR="00D50903" w:rsidRPr="00487600">
        <w:rPr>
          <w:rFonts w:hint="eastAsia"/>
          <w:color w:val="000000" w:themeColor="text1"/>
        </w:rPr>
        <w:t>亦宜持續辦理，以求維護、保存及傳承蘭嶼</w:t>
      </w:r>
      <w:proofErr w:type="gramStart"/>
      <w:r w:rsidR="00D50903" w:rsidRPr="00487600">
        <w:rPr>
          <w:rFonts w:hint="eastAsia"/>
          <w:color w:val="000000" w:themeColor="text1"/>
        </w:rPr>
        <w:t>地下屋</w:t>
      </w:r>
      <w:proofErr w:type="gramEnd"/>
      <w:r w:rsidR="00D50903" w:rsidRPr="00487600">
        <w:rPr>
          <w:rFonts w:hint="eastAsia"/>
          <w:color w:val="000000" w:themeColor="text1"/>
        </w:rPr>
        <w:t>文化。</w:t>
      </w:r>
    </w:p>
    <w:p w14:paraId="65DB9039" w14:textId="77777777" w:rsidR="00664BB0" w:rsidRPr="00487600" w:rsidRDefault="00664BB0" w:rsidP="00664BB0">
      <w:pPr>
        <w:pStyle w:val="2"/>
        <w:ind w:left="1021"/>
        <w:rPr>
          <w:rFonts w:hAnsi="標楷體"/>
          <w:b/>
          <w:color w:val="000000" w:themeColor="text1"/>
        </w:rPr>
      </w:pPr>
      <w:bookmarkStart w:id="73" w:name="_Toc110845983"/>
      <w:bookmarkStart w:id="74" w:name="_Hlk110520446"/>
      <w:proofErr w:type="gramStart"/>
      <w:r w:rsidRPr="00487600">
        <w:rPr>
          <w:rFonts w:hint="eastAsia"/>
          <w:b/>
          <w:color w:val="000000" w:themeColor="text1"/>
        </w:rPr>
        <w:t>海委會</w:t>
      </w:r>
      <w:proofErr w:type="gramEnd"/>
      <w:r w:rsidRPr="00487600">
        <w:rPr>
          <w:rFonts w:hint="eastAsia"/>
          <w:b/>
          <w:color w:val="000000" w:themeColor="text1"/>
        </w:rPr>
        <w:t>海</w:t>
      </w:r>
      <w:proofErr w:type="gramStart"/>
      <w:r w:rsidRPr="00487600">
        <w:rPr>
          <w:rFonts w:hint="eastAsia"/>
          <w:b/>
          <w:color w:val="000000" w:themeColor="text1"/>
        </w:rPr>
        <w:t>巡署職司</w:t>
      </w:r>
      <w:proofErr w:type="gramEnd"/>
      <w:r w:rsidRPr="00487600">
        <w:rPr>
          <w:rFonts w:hint="eastAsia"/>
          <w:b/>
          <w:color w:val="000000" w:themeColor="text1"/>
        </w:rPr>
        <w:t>海岸（域）</w:t>
      </w:r>
      <w:r w:rsidRPr="00487600">
        <w:rPr>
          <w:rStyle w:val="aff7"/>
          <w:b/>
          <w:color w:val="000000" w:themeColor="text1"/>
        </w:rPr>
        <w:footnoteReference w:id="24"/>
      </w:r>
      <w:r w:rsidRPr="00487600">
        <w:rPr>
          <w:rFonts w:hint="eastAsia"/>
          <w:b/>
          <w:color w:val="000000" w:themeColor="text1"/>
        </w:rPr>
        <w:t>巡</w:t>
      </w:r>
      <w:proofErr w:type="gramStart"/>
      <w:r w:rsidRPr="00487600">
        <w:rPr>
          <w:rFonts w:hint="eastAsia"/>
          <w:b/>
          <w:color w:val="000000" w:themeColor="text1"/>
        </w:rPr>
        <w:t>弋</w:t>
      </w:r>
      <w:proofErr w:type="gramEnd"/>
      <w:r w:rsidRPr="00487600">
        <w:rPr>
          <w:rFonts w:hint="eastAsia"/>
          <w:b/>
          <w:color w:val="000000" w:themeColor="text1"/>
        </w:rPr>
        <w:t>，並依各目的事業主管機關規範執法，於蘭嶼飛魚季</w:t>
      </w:r>
      <w:proofErr w:type="gramStart"/>
      <w:r w:rsidRPr="00487600">
        <w:rPr>
          <w:rFonts w:hint="eastAsia"/>
          <w:b/>
          <w:color w:val="000000" w:themeColor="text1"/>
        </w:rPr>
        <w:t>期間(</w:t>
      </w:r>
      <w:proofErr w:type="gramEnd"/>
      <w:r w:rsidRPr="00487600">
        <w:rPr>
          <w:rFonts w:hint="eastAsia"/>
          <w:b/>
          <w:color w:val="000000" w:themeColor="text1"/>
        </w:rPr>
        <w:t>2-6月)進駐於蘭嶼當地加強巡護，非魚汛期則列為常態巡護，於本調查案啟動調查後，該署積極</w:t>
      </w:r>
      <w:proofErr w:type="gramStart"/>
      <w:r w:rsidRPr="00487600">
        <w:rPr>
          <w:rFonts w:hint="eastAsia"/>
          <w:b/>
          <w:color w:val="000000" w:themeColor="text1"/>
        </w:rPr>
        <w:t>巡護使1</w:t>
      </w:r>
      <w:r w:rsidRPr="00487600">
        <w:rPr>
          <w:b/>
          <w:color w:val="000000" w:themeColor="text1"/>
        </w:rPr>
        <w:t>11</w:t>
      </w:r>
      <w:r w:rsidRPr="00487600">
        <w:rPr>
          <w:rFonts w:hint="eastAsia"/>
          <w:b/>
          <w:color w:val="000000" w:themeColor="text1"/>
        </w:rPr>
        <w:t>年飛魚季典順利</w:t>
      </w:r>
      <w:proofErr w:type="gramEnd"/>
      <w:r w:rsidRPr="00487600">
        <w:rPr>
          <w:rFonts w:hint="eastAsia"/>
          <w:b/>
          <w:color w:val="000000" w:themeColor="text1"/>
        </w:rPr>
        <w:t>完成，應予肯認。因海域遼闊，為強化海岸(域)生態環境之維護，該會善用民力協助成立蘭嶼海岸(域)巡守隊，辦理「</w:t>
      </w:r>
      <w:r w:rsidRPr="00487600">
        <w:rPr>
          <w:rFonts w:hAnsi="標楷體" w:hint="eastAsia"/>
          <w:b/>
          <w:color w:val="000000" w:themeColor="text1"/>
        </w:rPr>
        <w:t>在地守護計畫-守護</w:t>
      </w:r>
      <w:proofErr w:type="gramStart"/>
      <w:r w:rsidRPr="00487600">
        <w:rPr>
          <w:rFonts w:hAnsi="標楷體" w:hint="eastAsia"/>
          <w:b/>
          <w:color w:val="000000" w:themeColor="text1"/>
        </w:rPr>
        <w:t>蘭色</w:t>
      </w:r>
      <w:proofErr w:type="gramEnd"/>
      <w:r w:rsidRPr="00487600">
        <w:rPr>
          <w:rFonts w:hAnsi="標楷體" w:hint="eastAsia"/>
          <w:b/>
          <w:color w:val="000000" w:themeColor="text1"/>
        </w:rPr>
        <w:t>海岸線-111年漁人部落海岸(域)巡守計畫」之作為，</w:t>
      </w:r>
      <w:r w:rsidRPr="00487600">
        <w:rPr>
          <w:rFonts w:hint="eastAsia"/>
          <w:b/>
          <w:color w:val="000000" w:themeColor="text1"/>
        </w:rPr>
        <w:t>亦值肯定，惟後續</w:t>
      </w:r>
      <w:r w:rsidRPr="00487600">
        <w:rPr>
          <w:rFonts w:hAnsi="標楷體" w:hint="eastAsia"/>
          <w:b/>
          <w:color w:val="000000" w:themeColor="text1"/>
        </w:rPr>
        <w:t>宜檢視其執行方式與成效，並逐步推展至蘭嶼其他部落與海域範圍，透過官民協力以遏止不法船隻從事非法捕撈或毒品走私等，</w:t>
      </w:r>
      <w:proofErr w:type="gramStart"/>
      <w:r w:rsidRPr="00487600">
        <w:rPr>
          <w:rFonts w:hAnsi="標楷體" w:hint="eastAsia"/>
          <w:b/>
          <w:color w:val="000000" w:themeColor="text1"/>
        </w:rPr>
        <w:t>俾</w:t>
      </w:r>
      <w:proofErr w:type="gramEnd"/>
      <w:r w:rsidRPr="00487600">
        <w:rPr>
          <w:rFonts w:hAnsi="標楷體" w:hint="eastAsia"/>
          <w:b/>
          <w:color w:val="000000" w:themeColor="text1"/>
        </w:rPr>
        <w:t>保</w:t>
      </w:r>
      <w:r w:rsidRPr="00487600">
        <w:rPr>
          <w:rFonts w:hint="eastAsia"/>
          <w:b/>
          <w:color w:val="000000" w:themeColor="text1"/>
        </w:rPr>
        <w:t>障蘭嶼族人</w:t>
      </w:r>
      <w:proofErr w:type="gramStart"/>
      <w:r w:rsidRPr="00487600">
        <w:rPr>
          <w:rFonts w:hint="eastAsia"/>
          <w:b/>
          <w:color w:val="000000" w:themeColor="text1"/>
        </w:rPr>
        <w:t>漁獵慣俗與</w:t>
      </w:r>
      <w:proofErr w:type="gramEnd"/>
      <w:r w:rsidRPr="00487600">
        <w:rPr>
          <w:rFonts w:hint="eastAsia"/>
          <w:b/>
          <w:color w:val="000000" w:themeColor="text1"/>
        </w:rPr>
        <w:t>傳統海域之營生。</w:t>
      </w:r>
      <w:bookmarkEnd w:id="73"/>
    </w:p>
    <w:bookmarkEnd w:id="74"/>
    <w:p w14:paraId="3338BDFD" w14:textId="77777777" w:rsidR="00664BB0" w:rsidRPr="00487600" w:rsidRDefault="00664BB0" w:rsidP="00664BB0">
      <w:pPr>
        <w:pStyle w:val="3"/>
        <w:rPr>
          <w:color w:val="000000" w:themeColor="text1"/>
        </w:rPr>
      </w:pPr>
      <w:r w:rsidRPr="00487600">
        <w:rPr>
          <w:rFonts w:hAnsi="標楷體" w:hint="eastAsia"/>
          <w:color w:val="000000" w:themeColor="text1"/>
        </w:rPr>
        <w:t>依據漁業法第2條規定，主管機關在中央為農委會，在地方為縣市政府，另依同法第44條規定，主管機關為資源管理，得以公告「漁區」、「漁期」等之限制或禁止事項。基此，</w:t>
      </w:r>
      <w:proofErr w:type="gramStart"/>
      <w:r w:rsidRPr="00487600">
        <w:rPr>
          <w:rFonts w:hAnsi="標楷體" w:hint="eastAsia"/>
          <w:color w:val="000000" w:themeColor="text1"/>
        </w:rPr>
        <w:t>臺</w:t>
      </w:r>
      <w:proofErr w:type="gramEnd"/>
      <w:r w:rsidRPr="00487600">
        <w:rPr>
          <w:rFonts w:hAnsi="標楷體" w:hint="eastAsia"/>
          <w:color w:val="000000" w:themeColor="text1"/>
        </w:rPr>
        <w:t>東縣</w:t>
      </w:r>
      <w:r w:rsidRPr="00487600">
        <w:rPr>
          <w:rFonts w:hAnsi="標楷體" w:hint="eastAsia"/>
          <w:color w:val="000000" w:themeColor="text1"/>
          <w:kern w:val="0"/>
        </w:rPr>
        <w:t>政府為保護蘭嶼</w:t>
      </w:r>
      <w:proofErr w:type="gramStart"/>
      <w:r w:rsidRPr="00487600">
        <w:rPr>
          <w:rFonts w:hAnsi="標楷體" w:hint="eastAsia"/>
          <w:color w:val="000000" w:themeColor="text1"/>
          <w:kern w:val="0"/>
        </w:rPr>
        <w:t>達悟族飛魚</w:t>
      </w:r>
      <w:proofErr w:type="gramEnd"/>
      <w:r w:rsidRPr="00487600">
        <w:rPr>
          <w:rFonts w:hAnsi="標楷體" w:hint="eastAsia"/>
          <w:color w:val="000000" w:themeColor="text1"/>
          <w:kern w:val="0"/>
        </w:rPr>
        <w:t>海洋文化之傳承及保育飛魚資源，有關</w:t>
      </w:r>
      <w:r w:rsidRPr="00487600">
        <w:rPr>
          <w:rFonts w:hint="eastAsia"/>
          <w:color w:val="000000" w:themeColor="text1"/>
        </w:rPr>
        <w:t>蘭嶼鄉沿岸管制範圍，</w:t>
      </w:r>
      <w:r w:rsidRPr="00487600">
        <w:rPr>
          <w:rFonts w:hAnsi="標楷體" w:hint="eastAsia"/>
          <w:color w:val="000000" w:themeColor="text1"/>
          <w:kern w:val="0"/>
        </w:rPr>
        <w:t>依據漁業法第44條第1項，第1、4款規定公告「蘭嶼海域漁業禁止及限制事項」，現今以101年9月19日府農漁字第1010172868B號函修正公告辦理</w:t>
      </w:r>
      <w:r w:rsidRPr="00487600">
        <w:rPr>
          <w:rStyle w:val="aff7"/>
          <w:rFonts w:hAnsi="標楷體"/>
          <w:color w:val="000000" w:themeColor="text1"/>
          <w:kern w:val="0"/>
        </w:rPr>
        <w:footnoteReference w:id="25"/>
      </w:r>
      <w:r w:rsidRPr="00487600">
        <w:rPr>
          <w:rFonts w:hAnsi="標楷體" w:hint="eastAsia"/>
          <w:color w:val="000000" w:themeColor="text1"/>
          <w:kern w:val="0"/>
        </w:rPr>
        <w:t>；</w:t>
      </w:r>
      <w:proofErr w:type="gramStart"/>
      <w:r w:rsidRPr="00487600">
        <w:rPr>
          <w:rFonts w:hAnsi="標楷體" w:hint="eastAsia"/>
          <w:color w:val="000000" w:themeColor="text1"/>
          <w:kern w:val="0"/>
        </w:rPr>
        <w:t>海委會</w:t>
      </w:r>
      <w:proofErr w:type="gramEnd"/>
      <w:r w:rsidRPr="00487600">
        <w:rPr>
          <w:rFonts w:hAnsi="標楷體" w:hint="eastAsia"/>
          <w:color w:val="000000" w:themeColor="text1"/>
        </w:rPr>
        <w:t>海巡署（下稱海巡署）則依據海岸巡防法第3條第1項第7款規定，執行取締漁船非法捕撈作業</w:t>
      </w:r>
      <w:r w:rsidRPr="00487600">
        <w:rPr>
          <w:rFonts w:hAnsi="標楷體" w:hint="eastAsia"/>
          <w:color w:val="000000" w:themeColor="text1"/>
          <w:kern w:val="0"/>
        </w:rPr>
        <w:t>。簡言之，有</w:t>
      </w:r>
      <w:r w:rsidRPr="00487600">
        <w:rPr>
          <w:rFonts w:hint="eastAsia"/>
          <w:color w:val="000000" w:themeColor="text1"/>
        </w:rPr>
        <w:t>關漁船非法捕撈查緝權責分工，海巡署為執法機關，依各相關目的事業主管機關之規範配合執法工作，避免非法捕撈影響原住民族傳統海域營生問題，執行取締漁船非法捕撈作業時，當海巡署接獲通報或海上巡</w:t>
      </w:r>
      <w:proofErr w:type="gramStart"/>
      <w:r w:rsidRPr="00487600">
        <w:rPr>
          <w:rFonts w:hint="eastAsia"/>
          <w:color w:val="000000" w:themeColor="text1"/>
        </w:rPr>
        <w:t>弋</w:t>
      </w:r>
      <w:proofErr w:type="gramEnd"/>
      <w:r w:rsidRPr="00487600">
        <w:rPr>
          <w:rFonts w:hint="eastAsia"/>
          <w:color w:val="000000" w:themeColor="text1"/>
        </w:rPr>
        <w:t>發現漁船違規作業時，即依職權取締、</w:t>
      </w:r>
      <w:proofErr w:type="gramStart"/>
      <w:r w:rsidRPr="00487600">
        <w:rPr>
          <w:rFonts w:hint="eastAsia"/>
          <w:color w:val="000000" w:themeColor="text1"/>
        </w:rPr>
        <w:t>蒐</w:t>
      </w:r>
      <w:proofErr w:type="gramEnd"/>
      <w:r w:rsidRPr="00487600">
        <w:rPr>
          <w:rFonts w:hint="eastAsia"/>
          <w:color w:val="000000" w:themeColor="text1"/>
        </w:rPr>
        <w:t>證，並將相關事證函送主管機關調查裁處。對於前揭分工情形，</w:t>
      </w:r>
      <w:r w:rsidRPr="00487600">
        <w:rPr>
          <w:rFonts w:hAnsi="標楷體" w:hint="eastAsia"/>
          <w:color w:val="000000" w:themeColor="text1"/>
          <w:kern w:val="0"/>
        </w:rPr>
        <w:t>農委會查復略</w:t>
      </w:r>
      <w:proofErr w:type="gramStart"/>
      <w:r w:rsidRPr="00487600">
        <w:rPr>
          <w:rFonts w:hAnsi="標楷體" w:hint="eastAsia"/>
          <w:color w:val="000000" w:themeColor="text1"/>
          <w:kern w:val="0"/>
        </w:rPr>
        <w:t>以</w:t>
      </w:r>
      <w:proofErr w:type="gramEnd"/>
      <w:r w:rsidRPr="00487600">
        <w:rPr>
          <w:rFonts w:hAnsi="標楷體" w:hint="eastAsia"/>
          <w:color w:val="000000" w:themeColor="text1"/>
          <w:kern w:val="0"/>
        </w:rPr>
        <w:t>，</w:t>
      </w:r>
      <w:proofErr w:type="gramStart"/>
      <w:r w:rsidRPr="00487600">
        <w:rPr>
          <w:rFonts w:hAnsi="標楷體" w:hint="eastAsia"/>
          <w:color w:val="000000" w:themeColor="text1"/>
          <w:kern w:val="0"/>
        </w:rPr>
        <w:t>臺</w:t>
      </w:r>
      <w:proofErr w:type="gramEnd"/>
      <w:r w:rsidRPr="00487600">
        <w:rPr>
          <w:rFonts w:hAnsi="標楷體" w:hint="eastAsia"/>
          <w:color w:val="000000" w:themeColor="text1"/>
          <w:kern w:val="0"/>
        </w:rPr>
        <w:t>東縣政府目前適用上尚無疑義，縣府並與海巡署共同執行海域巡查，執行迄今尚無接獲縣府或團體反映限制事項需調整修正，</w:t>
      </w:r>
      <w:proofErr w:type="gramStart"/>
      <w:r w:rsidRPr="00487600">
        <w:rPr>
          <w:rFonts w:hint="eastAsia"/>
          <w:color w:val="000000" w:themeColor="text1"/>
        </w:rPr>
        <w:t>合先敘</w:t>
      </w:r>
      <w:proofErr w:type="gramEnd"/>
      <w:r w:rsidRPr="00487600">
        <w:rPr>
          <w:rFonts w:hint="eastAsia"/>
          <w:color w:val="000000" w:themeColor="text1"/>
        </w:rPr>
        <w:t>明。</w:t>
      </w:r>
    </w:p>
    <w:p w14:paraId="22DD603D" w14:textId="77777777" w:rsidR="00664BB0" w:rsidRPr="00487600" w:rsidRDefault="00664BB0" w:rsidP="00664BB0">
      <w:pPr>
        <w:pStyle w:val="3"/>
        <w:rPr>
          <w:color w:val="000000" w:themeColor="text1"/>
        </w:rPr>
      </w:pPr>
      <w:r w:rsidRPr="00487600">
        <w:rPr>
          <w:rFonts w:hAnsi="標楷體" w:hint="eastAsia"/>
          <w:color w:val="000000" w:themeColor="text1"/>
        </w:rPr>
        <w:t>海巡署執行取締漁船非法捕撈作業情形</w:t>
      </w:r>
      <w:r w:rsidRPr="00487600">
        <w:rPr>
          <w:rStyle w:val="aff7"/>
          <w:color w:val="000000" w:themeColor="text1"/>
        </w:rPr>
        <w:footnoteReference w:id="26"/>
      </w:r>
    </w:p>
    <w:p w14:paraId="21C1C905" w14:textId="77777777" w:rsidR="00664BB0" w:rsidRPr="00487600" w:rsidRDefault="00664BB0" w:rsidP="00664BB0">
      <w:pPr>
        <w:pStyle w:val="4"/>
        <w:rPr>
          <w:color w:val="000000" w:themeColor="text1"/>
        </w:rPr>
      </w:pPr>
      <w:r w:rsidRPr="00487600">
        <w:rPr>
          <w:rFonts w:hint="eastAsia"/>
          <w:color w:val="000000" w:themeColor="text1"/>
        </w:rPr>
        <w:t>漁業違規情形：海巡署取締</w:t>
      </w:r>
      <w:proofErr w:type="gramStart"/>
      <w:r w:rsidRPr="00487600">
        <w:rPr>
          <w:rFonts w:hint="eastAsia"/>
          <w:color w:val="000000" w:themeColor="text1"/>
        </w:rPr>
        <w:t>臺</w:t>
      </w:r>
      <w:proofErr w:type="gramEnd"/>
      <w:r w:rsidRPr="00487600">
        <w:rPr>
          <w:rFonts w:hint="eastAsia"/>
          <w:color w:val="000000" w:themeColor="text1"/>
        </w:rPr>
        <w:t>東海域沿近海漁業違規案件計</w:t>
      </w:r>
      <w:r w:rsidRPr="00487600">
        <w:rPr>
          <w:color w:val="000000" w:themeColor="text1"/>
        </w:rPr>
        <w:t>36</w:t>
      </w:r>
      <w:r w:rsidRPr="00487600">
        <w:rPr>
          <w:rFonts w:hint="eastAsia"/>
          <w:color w:val="000000" w:themeColor="text1"/>
        </w:rPr>
        <w:t>案</w:t>
      </w:r>
      <w:r w:rsidRPr="00487600">
        <w:rPr>
          <w:rStyle w:val="aff7"/>
          <w:color w:val="000000" w:themeColor="text1"/>
        </w:rPr>
        <w:footnoteReference w:id="27"/>
      </w:r>
      <w:r w:rsidRPr="00487600">
        <w:rPr>
          <w:color w:val="000000" w:themeColor="text1"/>
        </w:rPr>
        <w:t>(</w:t>
      </w:r>
      <w:r w:rsidRPr="00487600">
        <w:rPr>
          <w:rFonts w:hint="eastAsia"/>
          <w:color w:val="000000" w:themeColor="text1"/>
        </w:rPr>
        <w:t>含違規拖網、珊瑚、魩鱙、刺網、電、毒、炸魚、採捕保育類動物</w:t>
      </w:r>
      <w:r w:rsidRPr="00487600">
        <w:rPr>
          <w:color w:val="000000" w:themeColor="text1"/>
        </w:rPr>
        <w:t>)</w:t>
      </w:r>
      <w:r w:rsidRPr="00487600">
        <w:rPr>
          <w:rFonts w:hint="eastAsia"/>
          <w:color w:val="000000" w:themeColor="text1"/>
        </w:rPr>
        <w:t>。</w:t>
      </w:r>
    </w:p>
    <w:p w14:paraId="22499BE3" w14:textId="77777777" w:rsidR="00664BB0" w:rsidRPr="00487600" w:rsidRDefault="00664BB0" w:rsidP="00664BB0">
      <w:pPr>
        <w:pStyle w:val="4"/>
        <w:rPr>
          <w:color w:val="000000" w:themeColor="text1"/>
        </w:rPr>
      </w:pPr>
      <w:r w:rsidRPr="00487600">
        <w:rPr>
          <w:rFonts w:hint="eastAsia"/>
          <w:color w:val="000000" w:themeColor="text1"/>
        </w:rPr>
        <w:t>越界漁船情形：</w:t>
      </w:r>
      <w:proofErr w:type="gramStart"/>
      <w:r w:rsidRPr="00487600">
        <w:rPr>
          <w:rFonts w:hint="eastAsia"/>
          <w:color w:val="000000" w:themeColor="text1"/>
        </w:rPr>
        <w:t>臺</w:t>
      </w:r>
      <w:proofErr w:type="gramEnd"/>
      <w:r w:rsidRPr="00487600">
        <w:rPr>
          <w:rFonts w:hint="eastAsia"/>
          <w:color w:val="000000" w:themeColor="text1"/>
        </w:rPr>
        <w:t>東及蘭嶼海域取締越界</w:t>
      </w:r>
      <w:proofErr w:type="gramStart"/>
      <w:r w:rsidRPr="00487600">
        <w:rPr>
          <w:rFonts w:hint="eastAsia"/>
          <w:color w:val="000000" w:themeColor="text1"/>
        </w:rPr>
        <w:t>漁船計驅離</w:t>
      </w:r>
      <w:proofErr w:type="gramEnd"/>
      <w:r w:rsidRPr="00487600">
        <w:rPr>
          <w:rFonts w:hint="eastAsia"/>
          <w:color w:val="000000" w:themeColor="text1"/>
        </w:rPr>
        <w:t>17艘(蘭嶼11艘、綠島6艘)，</w:t>
      </w:r>
      <w:proofErr w:type="gramStart"/>
      <w:r w:rsidRPr="00487600">
        <w:rPr>
          <w:rFonts w:hint="eastAsia"/>
          <w:color w:val="000000" w:themeColor="text1"/>
        </w:rPr>
        <w:t>均為航行</w:t>
      </w:r>
      <w:proofErr w:type="gramEnd"/>
      <w:r w:rsidRPr="00487600">
        <w:rPr>
          <w:rFonts w:hint="eastAsia"/>
          <w:color w:val="000000" w:themeColor="text1"/>
        </w:rPr>
        <w:t>未作業之大陸漁船，並無扣留情形。</w:t>
      </w:r>
    </w:p>
    <w:p w14:paraId="7CEE097C" w14:textId="77777777" w:rsidR="00664BB0" w:rsidRPr="00487600" w:rsidRDefault="00664BB0" w:rsidP="00664BB0">
      <w:pPr>
        <w:pStyle w:val="4"/>
        <w:rPr>
          <w:color w:val="000000" w:themeColor="text1"/>
        </w:rPr>
      </w:pPr>
      <w:r w:rsidRPr="00487600">
        <w:rPr>
          <w:rFonts w:hint="eastAsia"/>
          <w:color w:val="000000" w:themeColor="text1"/>
        </w:rPr>
        <w:t>民眾通報情形：海巡署接獲「118海巡報案電話」及「蘭嶼專案通報專線」民眾通報疑似蘭嶼海域漁船違規作業案件計18件(109年4件、110年14件)；另接獲通報後，均立即</w:t>
      </w:r>
      <w:proofErr w:type="gramStart"/>
      <w:r w:rsidRPr="00487600">
        <w:rPr>
          <w:rFonts w:hint="eastAsia"/>
          <w:color w:val="000000" w:themeColor="text1"/>
        </w:rPr>
        <w:t>派遣線上巡防</w:t>
      </w:r>
      <w:proofErr w:type="gramEnd"/>
      <w:r w:rsidRPr="00487600">
        <w:rPr>
          <w:rFonts w:hint="eastAsia"/>
          <w:color w:val="000000" w:themeColor="text1"/>
        </w:rPr>
        <w:t>艦艇與岸際巡邏人員前往查察，經查證後尚無違規</w:t>
      </w:r>
      <w:proofErr w:type="gramStart"/>
      <w:r w:rsidRPr="00487600">
        <w:rPr>
          <w:rFonts w:hint="eastAsia"/>
          <w:color w:val="000000" w:themeColor="text1"/>
        </w:rPr>
        <w:t>採</w:t>
      </w:r>
      <w:proofErr w:type="gramEnd"/>
      <w:r w:rsidRPr="00487600">
        <w:rPr>
          <w:rFonts w:hint="eastAsia"/>
          <w:color w:val="000000" w:themeColor="text1"/>
        </w:rPr>
        <w:t>捕情事。</w:t>
      </w:r>
    </w:p>
    <w:p w14:paraId="52EED8D3" w14:textId="77777777" w:rsidR="00664BB0" w:rsidRPr="00487600" w:rsidRDefault="00664BB0" w:rsidP="00664BB0">
      <w:pPr>
        <w:pStyle w:val="4"/>
        <w:rPr>
          <w:color w:val="000000" w:themeColor="text1"/>
        </w:rPr>
      </w:pPr>
      <w:r w:rsidRPr="00487600">
        <w:rPr>
          <w:rFonts w:hint="eastAsia"/>
          <w:color w:val="000000" w:themeColor="text1"/>
        </w:rPr>
        <w:t>「強化蘭嶼地區及周邊海域海洋資源維護專案」(下稱蘭嶼專案)：為保護蘭嶼地區原住民族飛魚傳承文化，取締破壞海洋資源行為，並回應民眾關切蘭嶼地區周邊海洋保育工作之要求，自106年起，海巡署每年配合蘭嶼飛魚季辦理蘭嶼專案，加強蘭嶼周邊海域勤務作為，捍衛當地原住民族傳統作業權益，</w:t>
      </w:r>
      <w:r w:rsidRPr="00487600">
        <w:rPr>
          <w:rFonts w:hAnsi="標楷體" w:hint="eastAsia"/>
          <w:color w:val="000000" w:themeColor="text1"/>
        </w:rPr>
        <w:t>提升岸際及海上巡邏密度，並結合雷達監控等多元勤務方式強化勤務作為</w:t>
      </w:r>
      <w:r w:rsidRPr="00487600">
        <w:rPr>
          <w:rFonts w:hint="eastAsia"/>
          <w:color w:val="000000" w:themeColor="text1"/>
        </w:rPr>
        <w:t>。</w:t>
      </w:r>
    </w:p>
    <w:p w14:paraId="3000FD61" w14:textId="77777777" w:rsidR="00664BB0" w:rsidRPr="00487600" w:rsidRDefault="00664BB0" w:rsidP="00664BB0">
      <w:pPr>
        <w:pStyle w:val="4"/>
        <w:rPr>
          <w:color w:val="000000" w:themeColor="text1"/>
        </w:rPr>
      </w:pPr>
      <w:proofErr w:type="gramStart"/>
      <w:r w:rsidRPr="00487600">
        <w:rPr>
          <w:rFonts w:hint="eastAsia"/>
          <w:color w:val="000000" w:themeColor="text1"/>
        </w:rPr>
        <w:t>另海委會</w:t>
      </w:r>
      <w:proofErr w:type="gramEnd"/>
      <w:r w:rsidRPr="00487600">
        <w:rPr>
          <w:rFonts w:hint="eastAsia"/>
          <w:color w:val="000000" w:themeColor="text1"/>
        </w:rPr>
        <w:t>查復略</w:t>
      </w:r>
      <w:proofErr w:type="gramStart"/>
      <w:r w:rsidRPr="00487600">
        <w:rPr>
          <w:rFonts w:hint="eastAsia"/>
          <w:color w:val="000000" w:themeColor="text1"/>
        </w:rPr>
        <w:t>以</w:t>
      </w:r>
      <w:proofErr w:type="gramEnd"/>
      <w:r w:rsidRPr="00487600">
        <w:rPr>
          <w:rFonts w:hint="eastAsia"/>
          <w:color w:val="000000" w:themeColor="text1"/>
        </w:rPr>
        <w:t>，</w:t>
      </w:r>
      <w:r w:rsidRPr="00487600">
        <w:rPr>
          <w:rFonts w:hAnsi="標楷體" w:hint="eastAsia"/>
          <w:color w:val="000000" w:themeColor="text1"/>
        </w:rPr>
        <w:t>在海洋環境及資源永續發展前提下，海洋基本法揭示之基本原則，對於海岸（域）防制延伸之漁船非法捕撈，並不影響蘭嶼住民傳統海域之營生等問題，持續配合法令規定嚴格加強取締違法(</w:t>
      </w:r>
      <w:proofErr w:type="gramStart"/>
      <w:r w:rsidRPr="00487600">
        <w:rPr>
          <w:rFonts w:hAnsi="標楷體" w:hint="eastAsia"/>
          <w:color w:val="000000" w:themeColor="text1"/>
        </w:rPr>
        <w:t>規</w:t>
      </w:r>
      <w:proofErr w:type="gramEnd"/>
      <w:r w:rsidRPr="00487600">
        <w:rPr>
          <w:rFonts w:hAnsi="標楷體" w:hint="eastAsia"/>
          <w:color w:val="000000" w:themeColor="text1"/>
        </w:rPr>
        <w:t>)案件，以維護資源永續利用，保護蘭嶼地區原住民族飛魚傳統捕撈文化與權益。</w:t>
      </w:r>
    </w:p>
    <w:p w14:paraId="31054D34" w14:textId="77777777" w:rsidR="00664BB0" w:rsidRPr="00487600" w:rsidRDefault="00664BB0" w:rsidP="00664BB0">
      <w:pPr>
        <w:pStyle w:val="3"/>
        <w:rPr>
          <w:color w:val="000000" w:themeColor="text1"/>
        </w:rPr>
      </w:pPr>
      <w:r w:rsidRPr="00487600">
        <w:rPr>
          <w:rFonts w:hint="eastAsia"/>
          <w:color w:val="000000" w:themeColor="text1"/>
        </w:rPr>
        <w:t>然而，本院調查時，族人發現蘭嶼適逢飛魚季</w:t>
      </w:r>
      <w:proofErr w:type="gramStart"/>
      <w:r w:rsidRPr="00487600">
        <w:rPr>
          <w:rFonts w:hint="eastAsia"/>
          <w:color w:val="000000" w:themeColor="text1"/>
        </w:rPr>
        <w:t>期間，</w:t>
      </w:r>
      <w:proofErr w:type="gramEnd"/>
      <w:r w:rsidRPr="00487600">
        <w:rPr>
          <w:rFonts w:hint="eastAsia"/>
          <w:color w:val="000000" w:themeColor="text1"/>
        </w:rPr>
        <w:t>在蘭嶼外海南邊海域，有漁船疑似捕撈飛魚行為，經族人通報後卻無相關單位前來處理，影響蘭嶼住民飛魚季文化、傳統海域之營生等問題</w:t>
      </w:r>
      <w:r w:rsidRPr="00487600">
        <w:rPr>
          <w:rStyle w:val="aff7"/>
          <w:color w:val="000000" w:themeColor="text1"/>
        </w:rPr>
        <w:footnoteReference w:id="28"/>
      </w:r>
      <w:r w:rsidRPr="00487600">
        <w:rPr>
          <w:rFonts w:hint="eastAsia"/>
          <w:color w:val="000000" w:themeColor="text1"/>
        </w:rPr>
        <w:t>。對此，</w:t>
      </w:r>
      <w:proofErr w:type="gramStart"/>
      <w:r w:rsidRPr="00487600">
        <w:rPr>
          <w:rFonts w:hint="eastAsia"/>
          <w:color w:val="000000" w:themeColor="text1"/>
        </w:rPr>
        <w:t>臺</w:t>
      </w:r>
      <w:proofErr w:type="gramEnd"/>
      <w:r w:rsidRPr="00487600">
        <w:rPr>
          <w:rFonts w:hint="eastAsia"/>
          <w:color w:val="000000" w:themeColor="text1"/>
        </w:rPr>
        <w:t>東縣政府亦</w:t>
      </w:r>
      <w:proofErr w:type="gramStart"/>
      <w:r w:rsidRPr="00487600">
        <w:rPr>
          <w:rFonts w:hint="eastAsia"/>
          <w:color w:val="000000" w:themeColor="text1"/>
        </w:rPr>
        <w:t>查復略以</w:t>
      </w:r>
      <w:proofErr w:type="gramEnd"/>
      <w:r w:rsidRPr="00487600">
        <w:rPr>
          <w:rStyle w:val="aff7"/>
          <w:color w:val="000000" w:themeColor="text1"/>
        </w:rPr>
        <w:footnoteReference w:id="29"/>
      </w:r>
      <w:r w:rsidRPr="00487600">
        <w:rPr>
          <w:rFonts w:hint="eastAsia"/>
          <w:color w:val="000000" w:themeColor="text1"/>
        </w:rPr>
        <w:t>，蘭嶼鄉民以飛魚為文化核心，發展出歲時祭儀、社會組織、造船文化、</w:t>
      </w:r>
      <w:proofErr w:type="gramStart"/>
      <w:r w:rsidRPr="00487600">
        <w:rPr>
          <w:rFonts w:hint="eastAsia"/>
          <w:color w:val="000000" w:themeColor="text1"/>
        </w:rPr>
        <w:t>工作歲令等</w:t>
      </w:r>
      <w:proofErr w:type="gramEnd"/>
      <w:r w:rsidRPr="00487600">
        <w:rPr>
          <w:rFonts w:hint="eastAsia"/>
          <w:color w:val="000000" w:themeColor="text1"/>
        </w:rPr>
        <w:t>之飛魚祭文化，是縣獨有之文化資產，過去漁民以大型機動船，大規模圍捕飛魚，甚而出動水上摩托車</w:t>
      </w:r>
      <w:proofErr w:type="gramStart"/>
      <w:r w:rsidRPr="00487600">
        <w:rPr>
          <w:rFonts w:hint="eastAsia"/>
          <w:color w:val="000000" w:themeColor="text1"/>
        </w:rPr>
        <w:t>來回趕魚</w:t>
      </w:r>
      <w:proofErr w:type="gramEnd"/>
      <w:r w:rsidRPr="00487600">
        <w:rPr>
          <w:rFonts w:hint="eastAsia"/>
          <w:color w:val="000000" w:themeColor="text1"/>
        </w:rPr>
        <w:t>，嚴重干擾蘭嶼鄉民傳統</w:t>
      </w:r>
      <w:proofErr w:type="gramStart"/>
      <w:r w:rsidRPr="00487600">
        <w:rPr>
          <w:rFonts w:hint="eastAsia"/>
          <w:color w:val="000000" w:themeColor="text1"/>
        </w:rPr>
        <w:t>拼板舟</w:t>
      </w:r>
      <w:proofErr w:type="gramEnd"/>
      <w:r w:rsidRPr="00487600">
        <w:rPr>
          <w:rFonts w:hint="eastAsia"/>
          <w:color w:val="000000" w:themeColor="text1"/>
        </w:rPr>
        <w:t>作業，飛魚數量也有減少現象，已嚴重威脅到蘭嶼海洋文化等</w:t>
      </w:r>
      <w:proofErr w:type="gramStart"/>
      <w:r w:rsidRPr="00487600">
        <w:rPr>
          <w:rFonts w:hint="eastAsia"/>
          <w:color w:val="000000" w:themeColor="text1"/>
        </w:rPr>
        <w:t>語益彰</w:t>
      </w:r>
      <w:proofErr w:type="gramEnd"/>
      <w:r w:rsidRPr="00487600">
        <w:rPr>
          <w:rFonts w:hint="eastAsia"/>
          <w:color w:val="000000" w:themeColor="text1"/>
        </w:rPr>
        <w:t>，已直接與間接影響當地族人。於本案啟動調查階段，</w:t>
      </w:r>
      <w:proofErr w:type="gramStart"/>
      <w:r w:rsidRPr="00487600">
        <w:rPr>
          <w:rFonts w:hint="eastAsia"/>
          <w:color w:val="000000" w:themeColor="text1"/>
        </w:rPr>
        <w:t>海委會</w:t>
      </w:r>
      <w:proofErr w:type="gramEnd"/>
      <w:r w:rsidRPr="00487600">
        <w:rPr>
          <w:rFonts w:hint="eastAsia"/>
          <w:color w:val="000000" w:themeColor="text1"/>
        </w:rPr>
        <w:t>於1</w:t>
      </w:r>
      <w:r w:rsidRPr="00487600">
        <w:rPr>
          <w:color w:val="000000" w:themeColor="text1"/>
        </w:rPr>
        <w:t>11</w:t>
      </w:r>
      <w:r w:rsidRPr="00487600">
        <w:rPr>
          <w:rFonts w:hint="eastAsia"/>
          <w:color w:val="000000" w:themeColor="text1"/>
        </w:rPr>
        <w:t>年1月2</w:t>
      </w:r>
      <w:r w:rsidRPr="00487600">
        <w:rPr>
          <w:color w:val="000000" w:themeColor="text1"/>
        </w:rPr>
        <w:t>6</w:t>
      </w:r>
      <w:r w:rsidRPr="00487600">
        <w:rPr>
          <w:rFonts w:hint="eastAsia"/>
          <w:color w:val="000000" w:themeColor="text1"/>
        </w:rPr>
        <w:t>日約</w:t>
      </w:r>
      <w:proofErr w:type="gramStart"/>
      <w:r w:rsidRPr="00487600">
        <w:rPr>
          <w:rFonts w:hint="eastAsia"/>
          <w:color w:val="000000" w:themeColor="text1"/>
        </w:rPr>
        <w:t>詢</w:t>
      </w:r>
      <w:proofErr w:type="gramEnd"/>
      <w:r w:rsidRPr="00487600">
        <w:rPr>
          <w:rFonts w:hint="eastAsia"/>
          <w:color w:val="000000" w:themeColor="text1"/>
        </w:rPr>
        <w:t>前查復略</w:t>
      </w:r>
      <w:proofErr w:type="gramStart"/>
      <w:r w:rsidRPr="00487600">
        <w:rPr>
          <w:rFonts w:hint="eastAsia"/>
          <w:color w:val="000000" w:themeColor="text1"/>
        </w:rPr>
        <w:t>以</w:t>
      </w:r>
      <w:proofErr w:type="gramEnd"/>
      <w:r w:rsidRPr="00487600">
        <w:rPr>
          <w:rFonts w:hint="eastAsia"/>
          <w:color w:val="000000" w:themeColor="text1"/>
        </w:rPr>
        <w:t>，於同年2月15日至6月11日(配合漁汛及傳統祭典彈性調整)期間會執行蘭嶼專案</w:t>
      </w:r>
      <w:r w:rsidRPr="00487600">
        <w:rPr>
          <w:rStyle w:val="aff7"/>
          <w:color w:val="000000" w:themeColor="text1"/>
        </w:rPr>
        <w:footnoteReference w:id="30"/>
      </w:r>
      <w:r w:rsidRPr="00487600">
        <w:rPr>
          <w:rFonts w:hint="eastAsia"/>
          <w:color w:val="000000" w:themeColor="text1"/>
        </w:rPr>
        <w:t>，本院於同年6月1</w:t>
      </w:r>
      <w:r w:rsidRPr="00487600">
        <w:rPr>
          <w:color w:val="000000" w:themeColor="text1"/>
        </w:rPr>
        <w:t>6</w:t>
      </w:r>
      <w:r w:rsidRPr="00487600">
        <w:rPr>
          <w:rFonts w:hint="eastAsia"/>
          <w:color w:val="000000" w:themeColor="text1"/>
        </w:rPr>
        <w:t>至1</w:t>
      </w:r>
      <w:r w:rsidRPr="00487600">
        <w:rPr>
          <w:color w:val="000000" w:themeColor="text1"/>
        </w:rPr>
        <w:t>7</w:t>
      </w:r>
      <w:r w:rsidRPr="00487600">
        <w:rPr>
          <w:rFonts w:hint="eastAsia"/>
          <w:color w:val="000000" w:themeColor="text1"/>
        </w:rPr>
        <w:t>日赴蘭嶼履</w:t>
      </w:r>
      <w:proofErr w:type="gramStart"/>
      <w:r w:rsidRPr="00487600">
        <w:rPr>
          <w:rFonts w:hint="eastAsia"/>
          <w:color w:val="000000" w:themeColor="text1"/>
        </w:rPr>
        <w:t>勘</w:t>
      </w:r>
      <w:proofErr w:type="gramEnd"/>
      <w:r w:rsidRPr="00487600">
        <w:rPr>
          <w:rFonts w:hint="eastAsia"/>
          <w:color w:val="000000" w:themeColor="text1"/>
        </w:rPr>
        <w:t>時，</w:t>
      </w:r>
      <w:proofErr w:type="gramStart"/>
      <w:r w:rsidRPr="00487600">
        <w:rPr>
          <w:rFonts w:hint="eastAsia"/>
          <w:color w:val="000000" w:themeColor="text1"/>
        </w:rPr>
        <w:t>臺</w:t>
      </w:r>
      <w:proofErr w:type="gramEnd"/>
      <w:r w:rsidRPr="00487600">
        <w:rPr>
          <w:rFonts w:hint="eastAsia"/>
          <w:color w:val="000000" w:themeColor="text1"/>
        </w:rPr>
        <w:t>東縣政府、蘭嶼鄉公所均表示：「今年並無發生類此事件」。足見，</w:t>
      </w:r>
      <w:proofErr w:type="gramStart"/>
      <w:r w:rsidRPr="00487600">
        <w:rPr>
          <w:rFonts w:hint="eastAsia"/>
          <w:color w:val="000000" w:themeColor="text1"/>
        </w:rPr>
        <w:t>飛魚季典順利</w:t>
      </w:r>
      <w:proofErr w:type="gramEnd"/>
      <w:r w:rsidRPr="00487600">
        <w:rPr>
          <w:rFonts w:hint="eastAsia"/>
          <w:color w:val="000000" w:themeColor="text1"/>
        </w:rPr>
        <w:t>完成，</w:t>
      </w:r>
      <w:proofErr w:type="gramStart"/>
      <w:r w:rsidRPr="00487600">
        <w:rPr>
          <w:rFonts w:hint="eastAsia"/>
          <w:color w:val="000000" w:themeColor="text1"/>
        </w:rPr>
        <w:t>海委會</w:t>
      </w:r>
      <w:proofErr w:type="gramEnd"/>
      <w:r w:rsidRPr="00487600">
        <w:rPr>
          <w:rFonts w:hint="eastAsia"/>
          <w:color w:val="000000" w:themeColor="text1"/>
        </w:rPr>
        <w:t>相關人員的付出與積極作為初具成效，應值高度肯認。</w:t>
      </w:r>
    </w:p>
    <w:p w14:paraId="336F8B00" w14:textId="77777777" w:rsidR="00664BB0" w:rsidRPr="00487600" w:rsidRDefault="00664BB0" w:rsidP="00664BB0">
      <w:pPr>
        <w:pStyle w:val="3"/>
        <w:rPr>
          <w:color w:val="000000" w:themeColor="text1"/>
        </w:rPr>
      </w:pPr>
      <w:proofErr w:type="gramStart"/>
      <w:r w:rsidRPr="00487600">
        <w:rPr>
          <w:rFonts w:hAnsi="標楷體" w:hint="eastAsia"/>
          <w:color w:val="000000" w:themeColor="text1"/>
        </w:rPr>
        <w:t>此外，</w:t>
      </w:r>
      <w:proofErr w:type="gramEnd"/>
      <w:r w:rsidRPr="00487600">
        <w:rPr>
          <w:rFonts w:hAnsi="標楷體" w:hint="eastAsia"/>
          <w:color w:val="000000" w:themeColor="text1"/>
        </w:rPr>
        <w:t>本院調查</w:t>
      </w:r>
      <w:proofErr w:type="gramStart"/>
      <w:r w:rsidRPr="00487600">
        <w:rPr>
          <w:rFonts w:hAnsi="標楷體" w:hint="eastAsia"/>
          <w:color w:val="000000" w:themeColor="text1"/>
        </w:rPr>
        <w:t>期間，海委</w:t>
      </w:r>
      <w:proofErr w:type="gramEnd"/>
      <w:r w:rsidRPr="00487600">
        <w:rPr>
          <w:rFonts w:hAnsi="標楷體" w:hint="eastAsia"/>
          <w:color w:val="000000" w:themeColor="text1"/>
        </w:rPr>
        <w:t>會</w:t>
      </w:r>
      <w:proofErr w:type="gramStart"/>
      <w:r w:rsidRPr="00487600">
        <w:rPr>
          <w:rFonts w:hAnsi="標楷體" w:hint="eastAsia"/>
          <w:color w:val="000000" w:themeColor="text1"/>
        </w:rPr>
        <w:t>自承並允諾</w:t>
      </w:r>
      <w:proofErr w:type="gramEnd"/>
      <w:r w:rsidRPr="00487600">
        <w:rPr>
          <w:rFonts w:hAnsi="標楷體" w:hint="eastAsia"/>
          <w:color w:val="000000" w:themeColor="text1"/>
        </w:rPr>
        <w:t>：會進行海岸（域）巡守計畫，成立巡守隊。有關</w:t>
      </w:r>
      <w:r w:rsidRPr="00487600">
        <w:rPr>
          <w:rFonts w:hint="eastAsia"/>
          <w:color w:val="000000" w:themeColor="text1"/>
        </w:rPr>
        <w:t>蘭嶼海岸（域）巡守計畫、成立經過與執行情形說如下：</w:t>
      </w:r>
    </w:p>
    <w:p w14:paraId="593440F0" w14:textId="77777777" w:rsidR="00664BB0" w:rsidRPr="00487600" w:rsidRDefault="00664BB0" w:rsidP="00664BB0">
      <w:pPr>
        <w:pStyle w:val="4"/>
        <w:rPr>
          <w:color w:val="000000" w:themeColor="text1"/>
        </w:rPr>
      </w:pPr>
      <w:r w:rsidRPr="00487600">
        <w:rPr>
          <w:rFonts w:hint="eastAsia"/>
          <w:color w:val="000000" w:themeColor="text1"/>
        </w:rPr>
        <w:t>111年海岸(域)巡守計畫-漁人部落</w:t>
      </w:r>
    </w:p>
    <w:p w14:paraId="44AC0B08" w14:textId="77777777" w:rsidR="00664BB0" w:rsidRPr="00487600" w:rsidRDefault="00664BB0" w:rsidP="00664BB0">
      <w:pPr>
        <w:pStyle w:val="5"/>
        <w:rPr>
          <w:color w:val="000000" w:themeColor="text1"/>
        </w:rPr>
      </w:pPr>
      <w:r w:rsidRPr="00487600">
        <w:rPr>
          <w:rFonts w:hint="eastAsia"/>
          <w:color w:val="000000" w:themeColor="text1"/>
        </w:rPr>
        <w:t>計畫緣起：</w:t>
      </w:r>
      <w:r w:rsidRPr="00487600">
        <w:rPr>
          <w:color w:val="000000" w:themeColor="text1"/>
          <w:shd w:val="clear" w:color="auto" w:fill="FFFFFF"/>
        </w:rPr>
        <w:t>蘭嶼從二月份招開飛魚祭儀式後，也代表新的一年正式開始，近6個月的時間，部落的男士忙碌地在海上捕撈飛魚，而在6月的飛魚祭結束後，開始捕</w:t>
      </w:r>
      <w:proofErr w:type="gramStart"/>
      <w:r w:rsidRPr="00487600">
        <w:rPr>
          <w:color w:val="000000" w:themeColor="text1"/>
          <w:shd w:val="clear" w:color="auto" w:fill="FFFFFF"/>
        </w:rPr>
        <w:t>獵低棲</w:t>
      </w:r>
      <w:proofErr w:type="gramEnd"/>
      <w:r w:rsidRPr="00487600">
        <w:rPr>
          <w:color w:val="000000" w:themeColor="text1"/>
          <w:shd w:val="clear" w:color="auto" w:fill="FFFFFF"/>
        </w:rPr>
        <w:t>性的魚類準備儲存冬季的食物，以海洋為中心的蘭嶼族人，因此也特別重視海洋生態的永續經營概念。</w:t>
      </w:r>
      <w:r w:rsidRPr="00487600">
        <w:rPr>
          <w:rFonts w:hint="eastAsia"/>
          <w:color w:val="000000" w:themeColor="text1"/>
        </w:rPr>
        <w:t>傳統海岸(域)清理工作主要由政府雇工清理或不定期辦理</w:t>
      </w:r>
      <w:proofErr w:type="gramStart"/>
      <w:r w:rsidRPr="00487600">
        <w:rPr>
          <w:rFonts w:hint="eastAsia"/>
          <w:color w:val="000000" w:themeColor="text1"/>
        </w:rPr>
        <w:t>大型淨</w:t>
      </w:r>
      <w:proofErr w:type="gramEnd"/>
      <w:r w:rsidRPr="00487600">
        <w:rPr>
          <w:rFonts w:hint="eastAsia"/>
          <w:color w:val="000000" w:themeColor="text1"/>
        </w:rPr>
        <w:t>灘(海)活動等兩種方式。近年來，隨著企業社會責任的興起，臺灣本島越來越多企業投入淨灘(海)專案，而離島的蘭嶼四面環海，擁有豐富海洋生態的多樣性，都是臺灣生態環境的重要指標，歷年蘭嶼族人獨特的海洋文化，都是與自然和平共存夥伴關係。</w:t>
      </w:r>
    </w:p>
    <w:p w14:paraId="17301590" w14:textId="77777777" w:rsidR="00664BB0" w:rsidRPr="00487600" w:rsidRDefault="00664BB0" w:rsidP="00664BB0">
      <w:pPr>
        <w:pStyle w:val="5"/>
        <w:rPr>
          <w:color w:val="000000" w:themeColor="text1"/>
        </w:rPr>
      </w:pPr>
      <w:r w:rsidRPr="00487600">
        <w:rPr>
          <w:rFonts w:hint="eastAsia"/>
          <w:color w:val="000000" w:themeColor="text1"/>
        </w:rPr>
        <w:t>預期效益：巡守隊培訓主要在訓練在地族人了解有關海洋生態保育、海洋環境保護、海域安全及救生救難等協助蘭嶼海岸(域)生態環境維護、用海安全、海岸(域)巡守等需具備之基礎知識。</w:t>
      </w:r>
    </w:p>
    <w:p w14:paraId="2AB7FF1E" w14:textId="77777777" w:rsidR="00664BB0" w:rsidRPr="00487600" w:rsidRDefault="00664BB0" w:rsidP="00664BB0">
      <w:pPr>
        <w:pStyle w:val="4"/>
        <w:rPr>
          <w:color w:val="000000" w:themeColor="text1"/>
        </w:rPr>
      </w:pPr>
      <w:proofErr w:type="gramStart"/>
      <w:r w:rsidRPr="00487600">
        <w:rPr>
          <w:rFonts w:hint="eastAsia"/>
          <w:color w:val="000000" w:themeColor="text1"/>
        </w:rPr>
        <w:t>海委會</w:t>
      </w:r>
      <w:proofErr w:type="gramEnd"/>
      <w:r w:rsidRPr="00487600">
        <w:rPr>
          <w:rFonts w:hint="eastAsia"/>
          <w:color w:val="000000" w:themeColor="text1"/>
        </w:rPr>
        <w:t>成立海岸（域）巡守經過與執行情形：</w:t>
      </w:r>
      <w:proofErr w:type="gramStart"/>
      <w:r w:rsidRPr="00487600">
        <w:rPr>
          <w:rFonts w:hint="eastAsia"/>
          <w:color w:val="000000" w:themeColor="text1"/>
        </w:rPr>
        <w:t>海委會</w:t>
      </w:r>
      <w:proofErr w:type="gramEnd"/>
      <w:r w:rsidRPr="00487600">
        <w:rPr>
          <w:rFonts w:hint="eastAsia"/>
          <w:color w:val="000000" w:themeColor="text1"/>
        </w:rPr>
        <w:t>海洋保育署（下稱海保署）輔導蘭嶼漁人部落辦理在地守護計畫，成立部落巡守隊等情，說明如下：</w:t>
      </w:r>
    </w:p>
    <w:p w14:paraId="6FC2F883" w14:textId="77777777" w:rsidR="00664BB0" w:rsidRPr="00487600" w:rsidRDefault="00664BB0" w:rsidP="00664BB0">
      <w:pPr>
        <w:pStyle w:val="5"/>
        <w:rPr>
          <w:color w:val="000000" w:themeColor="text1"/>
        </w:rPr>
      </w:pPr>
      <w:r w:rsidRPr="00487600">
        <w:rPr>
          <w:rFonts w:hint="eastAsia"/>
          <w:color w:val="000000" w:themeColor="text1"/>
        </w:rPr>
        <w:t>1</w:t>
      </w:r>
      <w:r w:rsidRPr="00487600">
        <w:rPr>
          <w:color w:val="000000" w:themeColor="text1"/>
        </w:rPr>
        <w:t>11</w:t>
      </w:r>
      <w:r w:rsidRPr="00487600">
        <w:rPr>
          <w:rFonts w:hint="eastAsia"/>
          <w:color w:val="000000" w:themeColor="text1"/>
        </w:rPr>
        <w:t>年1月2</w:t>
      </w:r>
      <w:r w:rsidRPr="00487600">
        <w:rPr>
          <w:color w:val="000000" w:themeColor="text1"/>
        </w:rPr>
        <w:t>6</w:t>
      </w:r>
      <w:r w:rsidRPr="00487600">
        <w:rPr>
          <w:rFonts w:hint="eastAsia"/>
          <w:color w:val="000000" w:themeColor="text1"/>
        </w:rPr>
        <w:t>日約</w:t>
      </w:r>
      <w:proofErr w:type="gramStart"/>
      <w:r w:rsidRPr="00487600">
        <w:rPr>
          <w:rFonts w:hint="eastAsia"/>
          <w:color w:val="000000" w:themeColor="text1"/>
        </w:rPr>
        <w:t>詢</w:t>
      </w:r>
      <w:proofErr w:type="gramEnd"/>
      <w:r w:rsidRPr="00487600">
        <w:rPr>
          <w:rFonts w:hint="eastAsia"/>
          <w:color w:val="000000" w:themeColor="text1"/>
        </w:rPr>
        <w:t>時表示略</w:t>
      </w:r>
      <w:proofErr w:type="gramStart"/>
      <w:r w:rsidRPr="00487600">
        <w:rPr>
          <w:rFonts w:hint="eastAsia"/>
          <w:color w:val="000000" w:themeColor="text1"/>
        </w:rPr>
        <w:t>以</w:t>
      </w:r>
      <w:proofErr w:type="gramEnd"/>
      <w:r w:rsidRPr="00487600">
        <w:rPr>
          <w:rFonts w:hint="eastAsia"/>
          <w:color w:val="000000" w:themeColor="text1"/>
        </w:rPr>
        <w:t>：有關海岸（域）巡守計畫，會後將進行整合，在現場可以立即反映，比海巡署反映更快速，海巡署人員亦駐守在海邊。相關補助或計畫將</w:t>
      </w:r>
      <w:proofErr w:type="gramStart"/>
      <w:r w:rsidRPr="00487600">
        <w:rPr>
          <w:rFonts w:hint="eastAsia"/>
          <w:color w:val="000000" w:themeColor="text1"/>
        </w:rPr>
        <w:t>研</w:t>
      </w:r>
      <w:proofErr w:type="gramEnd"/>
      <w:r w:rsidRPr="00487600">
        <w:rPr>
          <w:rFonts w:hint="eastAsia"/>
          <w:color w:val="000000" w:themeColor="text1"/>
        </w:rPr>
        <w:t>議評估，尤其在2至7月飛魚季。</w:t>
      </w:r>
    </w:p>
    <w:p w14:paraId="25C4B8E5" w14:textId="77777777" w:rsidR="00664BB0" w:rsidRPr="00487600" w:rsidRDefault="00664BB0" w:rsidP="00664BB0">
      <w:pPr>
        <w:pStyle w:val="5"/>
        <w:rPr>
          <w:color w:val="000000" w:themeColor="text1"/>
        </w:rPr>
      </w:pPr>
      <w:r w:rsidRPr="00487600">
        <w:rPr>
          <w:rFonts w:hint="eastAsia"/>
          <w:color w:val="000000" w:themeColor="text1"/>
        </w:rPr>
        <w:t>111年2月16日：該會前往拜會蘭嶼鄉長，說明成立海洋巡守隊等相關議題，並與蘭嶼鄉公所建立聯繫窗口，另提供相關補助規定及計畫範本參考；</w:t>
      </w:r>
      <w:proofErr w:type="gramStart"/>
      <w:r w:rsidRPr="00487600">
        <w:rPr>
          <w:rFonts w:hint="eastAsia"/>
          <w:color w:val="000000" w:themeColor="text1"/>
        </w:rPr>
        <w:t>俟</w:t>
      </w:r>
      <w:proofErr w:type="gramEnd"/>
      <w:r w:rsidRPr="00487600">
        <w:rPr>
          <w:rFonts w:hint="eastAsia"/>
          <w:color w:val="000000" w:themeColor="text1"/>
        </w:rPr>
        <w:t>當地成立海洋巡守隊後，海巡署將積極與當地巡守員合作，共同實施蘭嶼海域巡護作業。</w:t>
      </w:r>
    </w:p>
    <w:p w14:paraId="06F5F40C" w14:textId="77777777" w:rsidR="00664BB0" w:rsidRPr="00487600" w:rsidRDefault="00664BB0" w:rsidP="00664BB0">
      <w:pPr>
        <w:pStyle w:val="5"/>
        <w:rPr>
          <w:color w:val="000000" w:themeColor="text1"/>
        </w:rPr>
      </w:pPr>
      <w:r w:rsidRPr="00487600">
        <w:rPr>
          <w:rFonts w:hAnsi="標楷體"/>
          <w:color w:val="000000" w:themeColor="text1"/>
          <w:szCs w:val="24"/>
        </w:rPr>
        <w:t>111</w:t>
      </w:r>
      <w:r w:rsidRPr="00487600">
        <w:rPr>
          <w:rFonts w:hAnsi="標楷體" w:hint="eastAsia"/>
          <w:color w:val="000000" w:themeColor="text1"/>
          <w:szCs w:val="24"/>
        </w:rPr>
        <w:t>年3月8日：該會與鄉公所承辦人討論相關事宜，後續將提供蘭嶼鄉公所海洋生態保育巡守相關計畫格式及範本，並依其需求，予以協助經費補助。</w:t>
      </w:r>
    </w:p>
    <w:p w14:paraId="24A03572" w14:textId="77777777" w:rsidR="00664BB0" w:rsidRPr="00487600" w:rsidRDefault="00664BB0" w:rsidP="00664BB0">
      <w:pPr>
        <w:pStyle w:val="5"/>
        <w:rPr>
          <w:color w:val="000000" w:themeColor="text1"/>
        </w:rPr>
      </w:pPr>
      <w:r w:rsidRPr="00487600">
        <w:rPr>
          <w:rFonts w:hint="eastAsia"/>
          <w:color w:val="000000" w:themeColor="text1"/>
        </w:rPr>
        <w:t>1</w:t>
      </w:r>
      <w:r w:rsidRPr="00487600">
        <w:rPr>
          <w:color w:val="000000" w:themeColor="text1"/>
        </w:rPr>
        <w:t>11</w:t>
      </w:r>
      <w:r w:rsidRPr="00487600">
        <w:rPr>
          <w:rFonts w:hint="eastAsia"/>
          <w:color w:val="000000" w:themeColor="text1"/>
        </w:rPr>
        <w:t>年3月1</w:t>
      </w:r>
      <w:r w:rsidRPr="00487600">
        <w:rPr>
          <w:color w:val="000000" w:themeColor="text1"/>
        </w:rPr>
        <w:t>6</w:t>
      </w:r>
      <w:r w:rsidRPr="00487600">
        <w:rPr>
          <w:rFonts w:hint="eastAsia"/>
          <w:color w:val="000000" w:themeColor="text1"/>
        </w:rPr>
        <w:t>日約</w:t>
      </w:r>
      <w:proofErr w:type="gramStart"/>
      <w:r w:rsidRPr="00487600">
        <w:rPr>
          <w:rFonts w:hint="eastAsia"/>
          <w:color w:val="000000" w:themeColor="text1"/>
        </w:rPr>
        <w:t>詢</w:t>
      </w:r>
      <w:proofErr w:type="gramEnd"/>
      <w:r w:rsidRPr="00487600">
        <w:rPr>
          <w:rFonts w:hint="eastAsia"/>
          <w:color w:val="000000" w:themeColor="text1"/>
        </w:rPr>
        <w:t>時分別表示：「有考慮到海洋安全維護與巡守，如何協助</w:t>
      </w:r>
      <w:proofErr w:type="gramStart"/>
      <w:r w:rsidRPr="00487600">
        <w:rPr>
          <w:rFonts w:hint="eastAsia"/>
          <w:color w:val="000000" w:themeColor="text1"/>
        </w:rPr>
        <w:t>與洽接</w:t>
      </w:r>
      <w:proofErr w:type="gramEnd"/>
      <w:r w:rsidRPr="00487600">
        <w:rPr>
          <w:rFonts w:hint="eastAsia"/>
          <w:color w:val="000000" w:themeColor="text1"/>
        </w:rPr>
        <w:t>、通聯管道，有狀況發生可立即處置，有別於以往報案後處置，我們已與當地</w:t>
      </w:r>
      <w:proofErr w:type="gramStart"/>
      <w:r w:rsidRPr="00487600">
        <w:rPr>
          <w:rFonts w:hint="eastAsia"/>
          <w:color w:val="000000" w:themeColor="text1"/>
        </w:rPr>
        <w:t>各對口建立</w:t>
      </w:r>
      <w:proofErr w:type="gramEnd"/>
      <w:r w:rsidRPr="00487600">
        <w:rPr>
          <w:rFonts w:hint="eastAsia"/>
          <w:color w:val="000000" w:themeColor="text1"/>
        </w:rPr>
        <w:t>溝通管道，並有具體結果，各處已開始進行相關工作」、「海洋巡守隊透過在地守護計畫，請民間團體提出巡守計畫並給予補助，巡守對象包含</w:t>
      </w:r>
      <w:proofErr w:type="gramStart"/>
      <w:r w:rsidRPr="00487600">
        <w:rPr>
          <w:rFonts w:hint="eastAsia"/>
          <w:color w:val="000000" w:themeColor="text1"/>
        </w:rPr>
        <w:t>棲地巡守</w:t>
      </w:r>
      <w:proofErr w:type="gramEnd"/>
      <w:r w:rsidRPr="00487600">
        <w:rPr>
          <w:rFonts w:hint="eastAsia"/>
          <w:color w:val="000000" w:themeColor="text1"/>
        </w:rPr>
        <w:t>、重要生物巡守、保護區巡守等」、「</w:t>
      </w:r>
      <w:r w:rsidRPr="00487600">
        <w:rPr>
          <w:rFonts w:hint="eastAsia"/>
          <w:color w:val="000000" w:themeColor="text1"/>
          <w:kern w:val="2"/>
        </w:rPr>
        <w:t>蘭嶼地區其它海洋巡守隊成立的話，</w:t>
      </w:r>
      <w:proofErr w:type="gramStart"/>
      <w:r w:rsidRPr="00487600">
        <w:rPr>
          <w:rFonts w:hint="eastAsia"/>
          <w:color w:val="000000" w:themeColor="text1"/>
          <w:kern w:val="2"/>
        </w:rPr>
        <w:t>海保署</w:t>
      </w:r>
      <w:proofErr w:type="gramEnd"/>
      <w:r w:rsidRPr="00487600">
        <w:rPr>
          <w:rFonts w:hint="eastAsia"/>
          <w:color w:val="000000" w:themeColor="text1"/>
          <w:kern w:val="2"/>
        </w:rPr>
        <w:t>會提供必要經費與協助</w:t>
      </w:r>
      <w:r w:rsidRPr="00487600">
        <w:rPr>
          <w:rFonts w:hint="eastAsia"/>
          <w:color w:val="000000" w:themeColor="text1"/>
        </w:rPr>
        <w:t>」、「</w:t>
      </w:r>
      <w:r w:rsidRPr="00487600">
        <w:rPr>
          <w:rFonts w:hint="eastAsia"/>
          <w:color w:val="000000" w:themeColor="text1"/>
          <w:kern w:val="2"/>
        </w:rPr>
        <w:t>依據所提出的計畫給予補助，最高補助5</w:t>
      </w:r>
      <w:r w:rsidRPr="00487600">
        <w:rPr>
          <w:color w:val="000000" w:themeColor="text1"/>
          <w:kern w:val="2"/>
        </w:rPr>
        <w:t>0</w:t>
      </w:r>
      <w:r w:rsidRPr="00487600">
        <w:rPr>
          <w:rFonts w:hint="eastAsia"/>
          <w:color w:val="000000" w:themeColor="text1"/>
          <w:kern w:val="2"/>
        </w:rPr>
        <w:t>萬/每</w:t>
      </w:r>
      <w:proofErr w:type="gramStart"/>
      <w:r w:rsidRPr="00487600">
        <w:rPr>
          <w:rFonts w:hint="eastAsia"/>
          <w:color w:val="000000" w:themeColor="text1"/>
          <w:kern w:val="2"/>
        </w:rPr>
        <w:t>個</w:t>
      </w:r>
      <w:proofErr w:type="gramEnd"/>
      <w:r w:rsidRPr="00487600">
        <w:rPr>
          <w:rFonts w:hint="eastAsia"/>
          <w:color w:val="000000" w:themeColor="text1"/>
          <w:kern w:val="2"/>
        </w:rPr>
        <w:t>計畫。可與</w:t>
      </w:r>
      <w:proofErr w:type="gramStart"/>
      <w:r w:rsidRPr="00487600">
        <w:rPr>
          <w:rFonts w:hint="eastAsia"/>
          <w:color w:val="000000" w:themeColor="text1"/>
          <w:kern w:val="2"/>
        </w:rPr>
        <w:t>臺</w:t>
      </w:r>
      <w:proofErr w:type="gramEnd"/>
      <w:r w:rsidRPr="00487600">
        <w:rPr>
          <w:rFonts w:hint="eastAsia"/>
          <w:color w:val="000000" w:themeColor="text1"/>
          <w:kern w:val="2"/>
        </w:rPr>
        <w:t>東縣政府聯繫，透過縣政府的方式提送補助計畫，或由各部落團體向</w:t>
      </w:r>
      <w:proofErr w:type="gramStart"/>
      <w:r w:rsidRPr="00487600">
        <w:rPr>
          <w:rFonts w:hint="eastAsia"/>
          <w:color w:val="000000" w:themeColor="text1"/>
          <w:kern w:val="2"/>
        </w:rPr>
        <w:t>海保署</w:t>
      </w:r>
      <w:proofErr w:type="gramEnd"/>
      <w:r w:rsidRPr="00487600">
        <w:rPr>
          <w:rFonts w:hint="eastAsia"/>
          <w:color w:val="000000" w:themeColor="text1"/>
          <w:kern w:val="2"/>
        </w:rPr>
        <w:t>提出計畫。</w:t>
      </w:r>
      <w:proofErr w:type="gramStart"/>
      <w:r w:rsidRPr="00487600">
        <w:rPr>
          <w:rFonts w:hint="eastAsia"/>
          <w:color w:val="000000" w:themeColor="text1"/>
          <w:kern w:val="2"/>
        </w:rPr>
        <w:t>另</w:t>
      </w:r>
      <w:proofErr w:type="gramEnd"/>
      <w:r w:rsidRPr="00487600">
        <w:rPr>
          <w:rFonts w:hint="eastAsia"/>
          <w:color w:val="000000" w:themeColor="text1"/>
          <w:kern w:val="2"/>
        </w:rPr>
        <w:t>，可自行規劃巡守對象與海域</w:t>
      </w:r>
      <w:r w:rsidRPr="00487600">
        <w:rPr>
          <w:rFonts w:hint="eastAsia"/>
          <w:color w:val="000000" w:themeColor="text1"/>
        </w:rPr>
        <w:t>」。</w:t>
      </w:r>
    </w:p>
    <w:p w14:paraId="312F1C06" w14:textId="77777777" w:rsidR="00664BB0" w:rsidRPr="00487600" w:rsidRDefault="00664BB0" w:rsidP="00664BB0">
      <w:pPr>
        <w:pStyle w:val="5"/>
        <w:rPr>
          <w:color w:val="000000" w:themeColor="text1"/>
        </w:rPr>
      </w:pPr>
      <w:r w:rsidRPr="00487600">
        <w:rPr>
          <w:rFonts w:hint="eastAsia"/>
          <w:color w:val="000000" w:themeColor="text1"/>
          <w:kern w:val="2"/>
        </w:rPr>
        <w:t>1</w:t>
      </w:r>
      <w:r w:rsidRPr="00487600">
        <w:rPr>
          <w:color w:val="000000" w:themeColor="text1"/>
          <w:kern w:val="2"/>
        </w:rPr>
        <w:t>11</w:t>
      </w:r>
      <w:r w:rsidRPr="00487600">
        <w:rPr>
          <w:rFonts w:hint="eastAsia"/>
          <w:color w:val="000000" w:themeColor="text1"/>
          <w:kern w:val="2"/>
        </w:rPr>
        <w:t>年6月1</w:t>
      </w:r>
      <w:r w:rsidRPr="00487600">
        <w:rPr>
          <w:color w:val="000000" w:themeColor="text1"/>
          <w:kern w:val="2"/>
        </w:rPr>
        <w:t>7</w:t>
      </w:r>
      <w:r w:rsidRPr="00487600">
        <w:rPr>
          <w:rFonts w:hint="eastAsia"/>
          <w:color w:val="000000" w:themeColor="text1"/>
          <w:kern w:val="2"/>
        </w:rPr>
        <w:t>日本院委員現地履</w:t>
      </w:r>
      <w:proofErr w:type="gramStart"/>
      <w:r w:rsidRPr="00487600">
        <w:rPr>
          <w:rFonts w:hint="eastAsia"/>
          <w:color w:val="000000" w:themeColor="text1"/>
          <w:kern w:val="2"/>
        </w:rPr>
        <w:t>勘</w:t>
      </w:r>
      <w:proofErr w:type="gramEnd"/>
      <w:r w:rsidRPr="00487600">
        <w:rPr>
          <w:rFonts w:hint="eastAsia"/>
          <w:color w:val="000000" w:themeColor="text1"/>
          <w:kern w:val="2"/>
        </w:rPr>
        <w:t>在地守護計畫執行據點及成效：</w:t>
      </w:r>
      <w:proofErr w:type="gramStart"/>
      <w:r w:rsidRPr="00487600">
        <w:rPr>
          <w:rFonts w:hint="eastAsia"/>
          <w:color w:val="000000" w:themeColor="text1"/>
          <w:u w:val="single"/>
        </w:rPr>
        <w:t>海保署</w:t>
      </w:r>
      <w:proofErr w:type="gramEnd"/>
      <w:r w:rsidRPr="00487600">
        <w:rPr>
          <w:rFonts w:hint="eastAsia"/>
          <w:color w:val="000000" w:themeColor="text1"/>
          <w:u w:val="single"/>
        </w:rPr>
        <w:t>輔導蘭嶼漁人部落辦理在地守護計畫，成立部落巡守隊</w:t>
      </w:r>
      <w:r w:rsidRPr="00487600">
        <w:rPr>
          <w:rFonts w:hint="eastAsia"/>
          <w:color w:val="000000" w:themeColor="text1"/>
        </w:rPr>
        <w:t>，是日辦理巡守隊成果發表會，委員</w:t>
      </w:r>
      <w:proofErr w:type="gramStart"/>
      <w:r w:rsidRPr="00487600">
        <w:rPr>
          <w:rFonts w:hint="eastAsia"/>
          <w:color w:val="000000" w:themeColor="text1"/>
        </w:rPr>
        <w:t>勉勵在場學員</w:t>
      </w:r>
      <w:proofErr w:type="gramEnd"/>
      <w:r w:rsidRPr="00487600">
        <w:rPr>
          <w:rFonts w:hint="eastAsia"/>
          <w:color w:val="000000" w:themeColor="text1"/>
        </w:rPr>
        <w:t>共同維護蘭嶼海洋資源永續。</w:t>
      </w:r>
    </w:p>
    <w:p w14:paraId="7752E233" w14:textId="77777777" w:rsidR="00664BB0" w:rsidRPr="00487600" w:rsidRDefault="00664BB0" w:rsidP="00664BB0">
      <w:pPr>
        <w:pStyle w:val="5"/>
        <w:rPr>
          <w:color w:val="000000" w:themeColor="text1"/>
        </w:rPr>
      </w:pPr>
      <w:r w:rsidRPr="00487600">
        <w:rPr>
          <w:rFonts w:hint="eastAsia"/>
          <w:color w:val="000000" w:themeColor="text1"/>
          <w:u w:val="single"/>
        </w:rPr>
        <w:t>由前可見，在本院調查前尚無海岸（域）巡守計畫，經本院調查後，</w:t>
      </w:r>
      <w:proofErr w:type="gramStart"/>
      <w:r w:rsidRPr="00487600">
        <w:rPr>
          <w:rFonts w:hint="eastAsia"/>
          <w:color w:val="000000" w:themeColor="text1"/>
          <w:u w:val="single"/>
        </w:rPr>
        <w:t>海委會</w:t>
      </w:r>
      <w:proofErr w:type="gramEnd"/>
      <w:r w:rsidRPr="00487600">
        <w:rPr>
          <w:rFonts w:hint="eastAsia"/>
          <w:color w:val="000000" w:themeColor="text1"/>
          <w:u w:val="single"/>
        </w:rPr>
        <w:t>進行相關計畫並啟動海岸（域）巡守隊，從無到有的努力</w:t>
      </w:r>
      <w:hyperlink r:id="rId27" w:history="1">
        <w:r w:rsidRPr="00487600">
          <w:rPr>
            <w:color w:val="000000" w:themeColor="text1"/>
            <w:u w:val="single"/>
          </w:rPr>
          <w:t>真憑實據</w:t>
        </w:r>
      </w:hyperlink>
      <w:r w:rsidRPr="00487600">
        <w:rPr>
          <w:rFonts w:hint="eastAsia"/>
          <w:color w:val="000000" w:themeColor="text1"/>
          <w:u w:val="single"/>
        </w:rPr>
        <w:t>、有目共睹</w:t>
      </w:r>
      <w:r w:rsidRPr="00487600">
        <w:rPr>
          <w:rFonts w:hint="eastAsia"/>
          <w:color w:val="000000" w:themeColor="text1"/>
        </w:rPr>
        <w:t>。</w:t>
      </w:r>
    </w:p>
    <w:p w14:paraId="41BCBE6E" w14:textId="77777777" w:rsidR="00664BB0" w:rsidRPr="00487600" w:rsidRDefault="00664BB0" w:rsidP="00664BB0">
      <w:pPr>
        <w:pStyle w:val="3"/>
        <w:rPr>
          <w:color w:val="000000" w:themeColor="text1"/>
        </w:rPr>
      </w:pPr>
      <w:r w:rsidRPr="00487600">
        <w:rPr>
          <w:rFonts w:hint="eastAsia"/>
          <w:color w:val="000000" w:themeColor="text1"/>
        </w:rPr>
        <w:t>綜上所述，</w:t>
      </w:r>
      <w:proofErr w:type="gramStart"/>
      <w:r w:rsidRPr="00487600">
        <w:rPr>
          <w:rFonts w:hint="eastAsia"/>
          <w:color w:val="000000" w:themeColor="text1"/>
        </w:rPr>
        <w:t>海委會</w:t>
      </w:r>
      <w:proofErr w:type="gramEnd"/>
      <w:r w:rsidRPr="00487600">
        <w:rPr>
          <w:rFonts w:hint="eastAsia"/>
          <w:color w:val="000000" w:themeColor="text1"/>
        </w:rPr>
        <w:t>海</w:t>
      </w:r>
      <w:proofErr w:type="gramStart"/>
      <w:r w:rsidRPr="00487600">
        <w:rPr>
          <w:rFonts w:hint="eastAsia"/>
          <w:color w:val="000000" w:themeColor="text1"/>
        </w:rPr>
        <w:t>巡署職司</w:t>
      </w:r>
      <w:proofErr w:type="gramEnd"/>
      <w:r w:rsidRPr="00487600">
        <w:rPr>
          <w:rFonts w:hint="eastAsia"/>
          <w:color w:val="000000" w:themeColor="text1"/>
        </w:rPr>
        <w:t>海岸（域）巡</w:t>
      </w:r>
      <w:proofErr w:type="gramStart"/>
      <w:r w:rsidRPr="00487600">
        <w:rPr>
          <w:rFonts w:hint="eastAsia"/>
          <w:color w:val="000000" w:themeColor="text1"/>
        </w:rPr>
        <w:t>弋</w:t>
      </w:r>
      <w:proofErr w:type="gramEnd"/>
      <w:r w:rsidRPr="00487600">
        <w:rPr>
          <w:rFonts w:hint="eastAsia"/>
          <w:color w:val="000000" w:themeColor="text1"/>
        </w:rPr>
        <w:t>，並依各目的事業主管機關規範執法，於蘭嶼飛魚季</w:t>
      </w:r>
      <w:proofErr w:type="gramStart"/>
      <w:r w:rsidRPr="00487600">
        <w:rPr>
          <w:rFonts w:hint="eastAsia"/>
          <w:color w:val="000000" w:themeColor="text1"/>
        </w:rPr>
        <w:t>期間(</w:t>
      </w:r>
      <w:proofErr w:type="gramEnd"/>
      <w:r w:rsidRPr="00487600">
        <w:rPr>
          <w:rFonts w:hint="eastAsia"/>
          <w:color w:val="000000" w:themeColor="text1"/>
        </w:rPr>
        <w:t>2-6月)進駐於蘭嶼當地加強巡護，非魚汛期則列為常態巡護，於本調查案啟動調查後，該</w:t>
      </w:r>
      <w:r w:rsidR="005C1D90" w:rsidRPr="00487600">
        <w:rPr>
          <w:rFonts w:hint="eastAsia"/>
          <w:color w:val="000000" w:themeColor="text1"/>
        </w:rPr>
        <w:t>會</w:t>
      </w:r>
      <w:r w:rsidRPr="00487600">
        <w:rPr>
          <w:rFonts w:hint="eastAsia"/>
          <w:color w:val="000000" w:themeColor="text1"/>
        </w:rPr>
        <w:t>積極</w:t>
      </w:r>
      <w:proofErr w:type="gramStart"/>
      <w:r w:rsidRPr="00487600">
        <w:rPr>
          <w:rFonts w:hint="eastAsia"/>
          <w:color w:val="000000" w:themeColor="text1"/>
        </w:rPr>
        <w:t>巡護使111年飛魚季典順利</w:t>
      </w:r>
      <w:proofErr w:type="gramEnd"/>
      <w:r w:rsidRPr="00487600">
        <w:rPr>
          <w:rFonts w:hint="eastAsia"/>
          <w:color w:val="000000" w:themeColor="text1"/>
        </w:rPr>
        <w:t>完成，應予肯認。因海域遼闊，為強化海岸(域)生態環境之維護，該會善用民力協助成立蘭嶼海岸(域)巡守隊，辦理「在地守護計畫-守護</w:t>
      </w:r>
      <w:proofErr w:type="gramStart"/>
      <w:r w:rsidRPr="00487600">
        <w:rPr>
          <w:rFonts w:hint="eastAsia"/>
          <w:color w:val="000000" w:themeColor="text1"/>
        </w:rPr>
        <w:t>蘭色</w:t>
      </w:r>
      <w:proofErr w:type="gramEnd"/>
      <w:r w:rsidRPr="00487600">
        <w:rPr>
          <w:rFonts w:hint="eastAsia"/>
          <w:color w:val="000000" w:themeColor="text1"/>
        </w:rPr>
        <w:t>海岸線-111年漁人部落海岸(域)巡守計畫」之作為，亦值肯定，惟後續宜檢視其執行方式與成效，並逐步推展至蘭嶼其他部落與海域範圍，透過官民協力以遏止不法船隻從事非法捕撈或毒品走私等，</w:t>
      </w:r>
      <w:proofErr w:type="gramStart"/>
      <w:r w:rsidRPr="00487600">
        <w:rPr>
          <w:rFonts w:hint="eastAsia"/>
          <w:color w:val="000000" w:themeColor="text1"/>
        </w:rPr>
        <w:t>俾</w:t>
      </w:r>
      <w:proofErr w:type="gramEnd"/>
      <w:r w:rsidRPr="00487600">
        <w:rPr>
          <w:rFonts w:hint="eastAsia"/>
          <w:color w:val="000000" w:themeColor="text1"/>
        </w:rPr>
        <w:t>保障蘭嶼族人</w:t>
      </w:r>
      <w:proofErr w:type="gramStart"/>
      <w:r w:rsidRPr="00487600">
        <w:rPr>
          <w:rFonts w:hint="eastAsia"/>
          <w:color w:val="000000" w:themeColor="text1"/>
        </w:rPr>
        <w:t>漁獵慣俗與</w:t>
      </w:r>
      <w:proofErr w:type="gramEnd"/>
      <w:r w:rsidRPr="00487600">
        <w:rPr>
          <w:rFonts w:hint="eastAsia"/>
          <w:color w:val="000000" w:themeColor="text1"/>
        </w:rPr>
        <w:t>傳統海域之營生。</w:t>
      </w:r>
    </w:p>
    <w:p w14:paraId="00E25E34" w14:textId="77777777" w:rsidR="00664BB0" w:rsidRPr="00487600" w:rsidRDefault="00664BB0" w:rsidP="00664BB0">
      <w:pPr>
        <w:pStyle w:val="3"/>
        <w:numPr>
          <w:ilvl w:val="0"/>
          <w:numId w:val="0"/>
        </w:numPr>
        <w:ind w:left="1361"/>
        <w:rPr>
          <w:color w:val="000000" w:themeColor="text1"/>
        </w:rPr>
      </w:pPr>
    </w:p>
    <w:p w14:paraId="07449503" w14:textId="77777777" w:rsidR="003A5927" w:rsidRPr="00487600" w:rsidRDefault="003A5927" w:rsidP="00664BB0">
      <w:pPr>
        <w:pStyle w:val="2"/>
        <w:numPr>
          <w:ilvl w:val="0"/>
          <w:numId w:val="0"/>
        </w:numPr>
        <w:ind w:left="993"/>
        <w:rPr>
          <w:color w:val="000000" w:themeColor="text1"/>
        </w:rPr>
      </w:pPr>
    </w:p>
    <w:p w14:paraId="6D153655" w14:textId="77777777" w:rsidR="00E25849" w:rsidRPr="00487600" w:rsidRDefault="00E25849" w:rsidP="004E05A1">
      <w:pPr>
        <w:pStyle w:val="1"/>
        <w:ind w:left="2380" w:hanging="2380"/>
        <w:rPr>
          <w:color w:val="000000" w:themeColor="text1"/>
        </w:rPr>
      </w:pPr>
      <w:bookmarkStart w:id="75" w:name="_Toc524895648"/>
      <w:bookmarkStart w:id="76" w:name="_Toc524896194"/>
      <w:bookmarkStart w:id="77" w:name="_Toc524896224"/>
      <w:bookmarkStart w:id="78" w:name="_Toc524902734"/>
      <w:bookmarkStart w:id="79" w:name="_Toc525066148"/>
      <w:bookmarkStart w:id="80" w:name="_Toc525070839"/>
      <w:bookmarkStart w:id="81" w:name="_Toc525938379"/>
      <w:bookmarkStart w:id="82" w:name="_Toc525939227"/>
      <w:bookmarkStart w:id="83" w:name="_Toc525939732"/>
      <w:bookmarkStart w:id="84" w:name="_Toc529218272"/>
      <w:bookmarkEnd w:id="61"/>
      <w:r w:rsidRPr="00487600">
        <w:rPr>
          <w:color w:val="000000" w:themeColor="text1"/>
        </w:rPr>
        <w:br w:type="page"/>
      </w:r>
      <w:bookmarkStart w:id="85" w:name="_Toc529222689"/>
      <w:bookmarkStart w:id="86" w:name="_Toc529223111"/>
      <w:bookmarkStart w:id="87" w:name="_Toc529223862"/>
      <w:bookmarkStart w:id="88" w:name="_Toc529228265"/>
      <w:bookmarkStart w:id="89" w:name="_Toc2400395"/>
      <w:bookmarkStart w:id="90" w:name="_Toc4316189"/>
      <w:bookmarkStart w:id="91" w:name="_Toc4473330"/>
      <w:bookmarkStart w:id="92" w:name="_Toc69556897"/>
      <w:bookmarkStart w:id="93" w:name="_Toc69556946"/>
      <w:bookmarkStart w:id="94" w:name="_Toc69609820"/>
      <w:bookmarkStart w:id="95" w:name="_Toc70241816"/>
      <w:bookmarkStart w:id="96" w:name="_Toc70242205"/>
      <w:bookmarkStart w:id="97" w:name="_Toc421794875"/>
      <w:bookmarkStart w:id="98" w:name="_Toc422834160"/>
      <w:bookmarkStart w:id="99" w:name="_Toc110845984"/>
      <w:r w:rsidRPr="00487600">
        <w:rPr>
          <w:rFonts w:hint="eastAsia"/>
          <w:color w:val="000000" w:themeColor="text1"/>
        </w:rPr>
        <w:t>處理辦法：</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61D24098" w14:textId="77777777" w:rsidR="00684158" w:rsidRPr="00487600" w:rsidRDefault="00D855E3" w:rsidP="00664BB0">
      <w:pPr>
        <w:pStyle w:val="2"/>
        <w:ind w:left="993"/>
        <w:rPr>
          <w:color w:val="000000" w:themeColor="text1"/>
        </w:rPr>
      </w:pPr>
      <w:bookmarkStart w:id="100" w:name="_Toc524895649"/>
      <w:bookmarkStart w:id="101" w:name="_Toc524896195"/>
      <w:bookmarkStart w:id="102" w:name="_Toc524896225"/>
      <w:bookmarkStart w:id="103" w:name="_Toc110845985"/>
      <w:bookmarkEnd w:id="100"/>
      <w:bookmarkEnd w:id="101"/>
      <w:bookmarkEnd w:id="102"/>
      <w:r w:rsidRPr="00487600">
        <w:rPr>
          <w:rFonts w:hint="eastAsia"/>
          <w:color w:val="000000" w:themeColor="text1"/>
          <w:kern w:val="0"/>
        </w:rPr>
        <w:t>調查意見，函請行政院督同所屬確實檢討改進</w:t>
      </w:r>
      <w:proofErr w:type="gramStart"/>
      <w:r w:rsidRPr="00487600">
        <w:rPr>
          <w:rFonts w:hint="eastAsia"/>
          <w:color w:val="000000" w:themeColor="text1"/>
          <w:kern w:val="0"/>
        </w:rPr>
        <w:t>見復。</w:t>
      </w:r>
      <w:bookmarkEnd w:id="103"/>
      <w:proofErr w:type="gramEnd"/>
    </w:p>
    <w:p w14:paraId="5A04E40E" w14:textId="77777777" w:rsidR="00BC1A0B" w:rsidRPr="00487600" w:rsidRDefault="00CA52B4" w:rsidP="00B670D5">
      <w:pPr>
        <w:pStyle w:val="2"/>
        <w:ind w:left="993"/>
        <w:rPr>
          <w:color w:val="000000" w:themeColor="text1"/>
        </w:rPr>
      </w:pPr>
      <w:bookmarkStart w:id="104" w:name="_Toc110845986"/>
      <w:r w:rsidRPr="00487600">
        <w:rPr>
          <w:rFonts w:hint="eastAsia"/>
          <w:color w:val="000000" w:themeColor="text1"/>
        </w:rPr>
        <w:t>調查意見</w:t>
      </w:r>
      <w:r w:rsidRPr="00487600">
        <w:rPr>
          <w:rFonts w:hAnsi="標楷體" w:hint="eastAsia"/>
          <w:color w:val="000000" w:themeColor="text1"/>
        </w:rPr>
        <w:t>，</w:t>
      </w:r>
      <w:r w:rsidRPr="00487600">
        <w:rPr>
          <w:rFonts w:hint="eastAsia"/>
          <w:color w:val="000000" w:themeColor="text1"/>
        </w:rPr>
        <w:t>經委員會審議通過後</w:t>
      </w:r>
      <w:r w:rsidR="005C1D90" w:rsidRPr="00487600">
        <w:rPr>
          <w:rFonts w:hint="eastAsia"/>
          <w:color w:val="000000" w:themeColor="text1"/>
        </w:rPr>
        <w:t>上網</w:t>
      </w:r>
      <w:r w:rsidRPr="00487600">
        <w:rPr>
          <w:rFonts w:hint="eastAsia"/>
          <w:color w:val="000000" w:themeColor="text1"/>
        </w:rPr>
        <w:t>公布</w:t>
      </w:r>
      <w:r w:rsidR="005C1D90" w:rsidRPr="00487600">
        <w:rPr>
          <w:rFonts w:hint="eastAsia"/>
          <w:color w:val="000000" w:themeColor="text1"/>
        </w:rPr>
        <w:t>，</w:t>
      </w:r>
      <w:proofErr w:type="gramStart"/>
      <w:r w:rsidR="00BC1A0B" w:rsidRPr="00487600">
        <w:rPr>
          <w:rFonts w:hint="eastAsia"/>
          <w:color w:val="000000" w:themeColor="text1"/>
        </w:rPr>
        <w:t>不</w:t>
      </w:r>
      <w:proofErr w:type="gramEnd"/>
      <w:r w:rsidR="00BC1A0B" w:rsidRPr="00487600">
        <w:rPr>
          <w:rFonts w:hint="eastAsia"/>
          <w:color w:val="000000" w:themeColor="text1"/>
        </w:rPr>
        <w:t>另函復陳訴人。</w:t>
      </w:r>
      <w:bookmarkEnd w:id="104"/>
    </w:p>
    <w:p w14:paraId="08ADC8F4" w14:textId="77777777" w:rsidR="00CA52B4" w:rsidRPr="00487600" w:rsidRDefault="00CA52B4" w:rsidP="00664BB0">
      <w:pPr>
        <w:pStyle w:val="2"/>
        <w:ind w:left="993"/>
        <w:rPr>
          <w:color w:val="000000" w:themeColor="text1"/>
        </w:rPr>
      </w:pPr>
      <w:bookmarkStart w:id="105" w:name="_Toc110845987"/>
      <w:r w:rsidRPr="00487600">
        <w:rPr>
          <w:rFonts w:hint="eastAsia"/>
          <w:color w:val="000000" w:themeColor="text1"/>
        </w:rPr>
        <w:t>檢</w:t>
      </w:r>
      <w:proofErr w:type="gramStart"/>
      <w:r w:rsidRPr="00487600">
        <w:rPr>
          <w:rFonts w:hint="eastAsia"/>
          <w:color w:val="000000" w:themeColor="text1"/>
        </w:rPr>
        <w:t>附派查函</w:t>
      </w:r>
      <w:proofErr w:type="gramEnd"/>
      <w:r w:rsidRPr="00487600">
        <w:rPr>
          <w:rFonts w:hint="eastAsia"/>
          <w:color w:val="000000" w:themeColor="text1"/>
        </w:rPr>
        <w:t>及相關附件，</w:t>
      </w:r>
      <w:r w:rsidR="00464329" w:rsidRPr="00487600">
        <w:rPr>
          <w:rFonts w:hint="eastAsia"/>
          <w:color w:val="000000" w:themeColor="text1"/>
        </w:rPr>
        <w:t>送請內政及族群委員會、財政及經濟委員會、教育及文化委員會聯席會議處理</w:t>
      </w:r>
      <w:r w:rsidRPr="00487600">
        <w:rPr>
          <w:rFonts w:hint="eastAsia"/>
          <w:color w:val="000000" w:themeColor="text1"/>
        </w:rPr>
        <w:t>。</w:t>
      </w:r>
      <w:bookmarkEnd w:id="105"/>
    </w:p>
    <w:p w14:paraId="0E02E048" w14:textId="77777777" w:rsidR="008F5A35" w:rsidRPr="00487600" w:rsidRDefault="008F5A35" w:rsidP="008F5A35">
      <w:pPr>
        <w:rPr>
          <w:color w:val="000000" w:themeColor="text1"/>
        </w:rPr>
      </w:pPr>
    </w:p>
    <w:p w14:paraId="1F62E102" w14:textId="77777777" w:rsidR="00372ABC" w:rsidRPr="00487600" w:rsidRDefault="00E25849" w:rsidP="00372ABC">
      <w:pPr>
        <w:pStyle w:val="aa"/>
        <w:spacing w:beforeLines="50" w:before="228" w:afterLines="100" w:after="457" w:line="440" w:lineRule="exact"/>
        <w:ind w:leftChars="1100" w:left="3742"/>
        <w:rPr>
          <w:b w:val="0"/>
          <w:bCs/>
          <w:snapToGrid/>
          <w:color w:val="000000" w:themeColor="text1"/>
          <w:spacing w:val="12"/>
          <w:kern w:val="0"/>
          <w:sz w:val="40"/>
        </w:rPr>
      </w:pPr>
      <w:r w:rsidRPr="00487600">
        <w:rPr>
          <w:rFonts w:hint="eastAsia"/>
          <w:b w:val="0"/>
          <w:bCs/>
          <w:snapToGrid/>
          <w:color w:val="000000" w:themeColor="text1"/>
          <w:spacing w:val="12"/>
          <w:kern w:val="0"/>
          <w:sz w:val="40"/>
        </w:rPr>
        <w:t>調查委員：</w:t>
      </w:r>
      <w:proofErr w:type="gramStart"/>
      <w:r w:rsidR="00372ABC" w:rsidRPr="00487600">
        <w:rPr>
          <w:rFonts w:hint="eastAsia"/>
          <w:b w:val="0"/>
          <w:bCs/>
          <w:snapToGrid/>
          <w:color w:val="000000" w:themeColor="text1"/>
          <w:spacing w:val="12"/>
          <w:kern w:val="0"/>
          <w:sz w:val="40"/>
        </w:rPr>
        <w:t>范巽</w:t>
      </w:r>
      <w:proofErr w:type="gramEnd"/>
      <w:r w:rsidR="00372ABC" w:rsidRPr="00487600">
        <w:rPr>
          <w:rFonts w:hint="eastAsia"/>
          <w:b w:val="0"/>
          <w:bCs/>
          <w:snapToGrid/>
          <w:color w:val="000000" w:themeColor="text1"/>
          <w:spacing w:val="12"/>
          <w:kern w:val="0"/>
          <w:sz w:val="40"/>
        </w:rPr>
        <w:t>綠</w:t>
      </w:r>
    </w:p>
    <w:p w14:paraId="2F5EBBB5" w14:textId="77777777" w:rsidR="00372ABC" w:rsidRPr="00487600" w:rsidRDefault="00372ABC" w:rsidP="00372ABC">
      <w:pPr>
        <w:pStyle w:val="aa"/>
        <w:spacing w:beforeLines="50" w:before="228" w:afterLines="100" w:after="457" w:line="440" w:lineRule="exact"/>
        <w:ind w:leftChars="1751" w:left="5956"/>
        <w:rPr>
          <w:b w:val="0"/>
          <w:bCs/>
          <w:snapToGrid/>
          <w:color w:val="000000" w:themeColor="text1"/>
          <w:spacing w:val="12"/>
          <w:kern w:val="0"/>
          <w:sz w:val="40"/>
        </w:rPr>
      </w:pPr>
      <w:proofErr w:type="gramStart"/>
      <w:r w:rsidRPr="00487600">
        <w:rPr>
          <w:rFonts w:hint="eastAsia"/>
          <w:b w:val="0"/>
          <w:bCs/>
          <w:snapToGrid/>
          <w:color w:val="000000" w:themeColor="text1"/>
          <w:spacing w:val="12"/>
          <w:kern w:val="0"/>
          <w:sz w:val="40"/>
        </w:rPr>
        <w:t>鴻義章</w:t>
      </w:r>
      <w:proofErr w:type="gramEnd"/>
    </w:p>
    <w:p w14:paraId="6053C826" w14:textId="77777777" w:rsidR="00372ABC" w:rsidRPr="00487600" w:rsidRDefault="00372ABC" w:rsidP="00372ABC">
      <w:pPr>
        <w:pStyle w:val="aa"/>
        <w:spacing w:beforeLines="50" w:before="228" w:afterLines="100" w:after="457" w:line="440" w:lineRule="exact"/>
        <w:ind w:leftChars="1751" w:left="5956"/>
        <w:rPr>
          <w:b w:val="0"/>
          <w:bCs/>
          <w:snapToGrid/>
          <w:color w:val="000000" w:themeColor="text1"/>
          <w:spacing w:val="12"/>
          <w:kern w:val="0"/>
          <w:sz w:val="40"/>
        </w:rPr>
      </w:pPr>
      <w:proofErr w:type="gramStart"/>
      <w:r w:rsidRPr="00487600">
        <w:rPr>
          <w:rFonts w:hint="eastAsia"/>
          <w:b w:val="0"/>
          <w:bCs/>
          <w:snapToGrid/>
          <w:color w:val="000000" w:themeColor="text1"/>
          <w:spacing w:val="12"/>
          <w:kern w:val="0"/>
          <w:sz w:val="40"/>
        </w:rPr>
        <w:t>浦忠成</w:t>
      </w:r>
      <w:proofErr w:type="gramEnd"/>
    </w:p>
    <w:p w14:paraId="093238E4" w14:textId="77777777" w:rsidR="00372ABC" w:rsidRPr="00487600" w:rsidRDefault="00372ABC" w:rsidP="00372ABC">
      <w:pPr>
        <w:pStyle w:val="aa"/>
        <w:spacing w:beforeLines="50" w:before="228" w:afterLines="100" w:after="457" w:line="440" w:lineRule="exact"/>
        <w:ind w:leftChars="1751" w:left="5956"/>
        <w:rPr>
          <w:b w:val="0"/>
          <w:bCs/>
          <w:snapToGrid/>
          <w:color w:val="000000" w:themeColor="text1"/>
          <w:spacing w:val="12"/>
          <w:kern w:val="0"/>
          <w:sz w:val="40"/>
        </w:rPr>
      </w:pPr>
      <w:r w:rsidRPr="00487600">
        <w:rPr>
          <w:rFonts w:hint="eastAsia"/>
          <w:b w:val="0"/>
          <w:bCs/>
          <w:snapToGrid/>
          <w:color w:val="000000" w:themeColor="text1"/>
          <w:spacing w:val="12"/>
          <w:kern w:val="0"/>
          <w:sz w:val="40"/>
        </w:rPr>
        <w:t>田秋</w:t>
      </w:r>
      <w:proofErr w:type="gramStart"/>
      <w:r w:rsidRPr="00487600">
        <w:rPr>
          <w:rFonts w:hint="eastAsia"/>
          <w:b w:val="0"/>
          <w:bCs/>
          <w:snapToGrid/>
          <w:color w:val="000000" w:themeColor="text1"/>
          <w:spacing w:val="12"/>
          <w:kern w:val="0"/>
          <w:sz w:val="40"/>
        </w:rPr>
        <w:t>堇</w:t>
      </w:r>
      <w:proofErr w:type="gramEnd"/>
    </w:p>
    <w:p w14:paraId="66BD498F" w14:textId="77777777" w:rsidR="00E25849" w:rsidRPr="00487600" w:rsidRDefault="00372ABC" w:rsidP="00372ABC">
      <w:pPr>
        <w:pStyle w:val="aa"/>
        <w:spacing w:beforeLines="50" w:before="228" w:afterLines="100" w:after="457" w:line="440" w:lineRule="exact"/>
        <w:ind w:leftChars="1762" w:left="5993"/>
        <w:rPr>
          <w:b w:val="0"/>
          <w:bCs/>
          <w:snapToGrid/>
          <w:color w:val="000000" w:themeColor="text1"/>
          <w:spacing w:val="12"/>
          <w:kern w:val="0"/>
          <w:sz w:val="40"/>
        </w:rPr>
      </w:pPr>
      <w:r w:rsidRPr="00487600">
        <w:rPr>
          <w:rFonts w:hint="eastAsia"/>
          <w:b w:val="0"/>
          <w:bCs/>
          <w:snapToGrid/>
          <w:color w:val="000000" w:themeColor="text1"/>
          <w:spacing w:val="12"/>
          <w:kern w:val="0"/>
          <w:sz w:val="40"/>
        </w:rPr>
        <w:t>陳景峻</w:t>
      </w:r>
    </w:p>
    <w:sectPr w:rsidR="00E25849" w:rsidRPr="00487600" w:rsidSect="00E56647">
      <w:footerReference w:type="even" r:id="rId28"/>
      <w:footerReference w:type="default" r:id="rId2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22E3F" w14:textId="77777777" w:rsidR="00932823" w:rsidRDefault="00932823">
      <w:r>
        <w:separator/>
      </w:r>
    </w:p>
  </w:endnote>
  <w:endnote w:type="continuationSeparator" w:id="0">
    <w:p w14:paraId="5C740C75" w14:textId="77777777" w:rsidR="00932823" w:rsidRDefault="00932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新細明體, PMingLiU">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34202"/>
      <w:docPartObj>
        <w:docPartGallery w:val="Page Numbers (Bottom of Page)"/>
        <w:docPartUnique/>
      </w:docPartObj>
    </w:sdtPr>
    <w:sdtContent>
      <w:p w14:paraId="121B24D6" w14:textId="77777777" w:rsidR="0076163B" w:rsidRDefault="0076163B">
        <w:pPr>
          <w:pStyle w:val="af7"/>
          <w:jc w:val="center"/>
        </w:pPr>
        <w:r>
          <w:fldChar w:fldCharType="begin"/>
        </w:r>
        <w:r>
          <w:instrText>PAGE   \* MERGEFORMAT</w:instrText>
        </w:r>
        <w:r>
          <w:fldChar w:fldCharType="separate"/>
        </w:r>
        <w:r w:rsidR="00EB646E" w:rsidRPr="00EB646E">
          <w:rPr>
            <w:noProof/>
            <w:lang w:val="zh-TW"/>
          </w:rPr>
          <w:t>17</w:t>
        </w:r>
        <w:r>
          <w:fldChar w:fldCharType="end"/>
        </w:r>
      </w:p>
    </w:sdtContent>
  </w:sdt>
  <w:p w14:paraId="3660E67B" w14:textId="77777777" w:rsidR="0076163B" w:rsidRDefault="0076163B">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6555757"/>
      <w:docPartObj>
        <w:docPartGallery w:val="Page Numbers (Bottom of Page)"/>
        <w:docPartUnique/>
      </w:docPartObj>
    </w:sdtPr>
    <w:sdtContent>
      <w:p w14:paraId="6FB4A87D" w14:textId="77777777" w:rsidR="0076163B" w:rsidRDefault="0076163B">
        <w:pPr>
          <w:pStyle w:val="af7"/>
          <w:jc w:val="center"/>
        </w:pPr>
        <w:r>
          <w:fldChar w:fldCharType="begin"/>
        </w:r>
        <w:r>
          <w:instrText>PAGE   \* MERGEFORMAT</w:instrText>
        </w:r>
        <w:r>
          <w:fldChar w:fldCharType="separate"/>
        </w:r>
        <w:r w:rsidR="00E56647" w:rsidRPr="00E56647">
          <w:rPr>
            <w:noProof/>
            <w:lang w:val="zh-TW"/>
          </w:rPr>
          <w:t>19</w:t>
        </w:r>
        <w:r>
          <w:fldChar w:fldCharType="end"/>
        </w:r>
      </w:p>
    </w:sdtContent>
  </w:sdt>
  <w:p w14:paraId="00B0AD96" w14:textId="77777777" w:rsidR="0076163B" w:rsidRDefault="0076163B">
    <w:pPr>
      <w:pStyle w:val="af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15029" w14:textId="77777777" w:rsidR="0076163B" w:rsidRDefault="0076163B">
    <w:pPr>
      <w:pStyle w:val="af7"/>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2D7D0F72" w14:textId="77777777" w:rsidR="0076163B" w:rsidRDefault="0076163B">
    <w:pPr>
      <w:pStyle w:val="af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3037550"/>
      <w:docPartObj>
        <w:docPartGallery w:val="Page Numbers (Bottom of Page)"/>
        <w:docPartUnique/>
      </w:docPartObj>
    </w:sdtPr>
    <w:sdtContent>
      <w:p w14:paraId="22C84862" w14:textId="77777777" w:rsidR="0076163B" w:rsidRDefault="0076163B">
        <w:pPr>
          <w:pStyle w:val="af7"/>
          <w:jc w:val="center"/>
        </w:pPr>
        <w:r>
          <w:fldChar w:fldCharType="begin"/>
        </w:r>
        <w:r>
          <w:instrText>PAGE   \* MERGEFORMAT</w:instrText>
        </w:r>
        <w:r>
          <w:fldChar w:fldCharType="separate"/>
        </w:r>
        <w:r w:rsidR="00372ABC" w:rsidRPr="00372ABC">
          <w:rPr>
            <w:noProof/>
            <w:lang w:val="zh-TW"/>
          </w:rPr>
          <w:t>84</w:t>
        </w:r>
        <w:r>
          <w:fldChar w:fldCharType="end"/>
        </w:r>
      </w:p>
    </w:sdtContent>
  </w:sdt>
  <w:p w14:paraId="788D9424" w14:textId="77777777" w:rsidR="0076163B" w:rsidRDefault="0076163B" w:rsidP="00CC5232">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785FF" w14:textId="77777777" w:rsidR="00932823" w:rsidRDefault="00932823">
      <w:r>
        <w:separator/>
      </w:r>
    </w:p>
  </w:footnote>
  <w:footnote w:type="continuationSeparator" w:id="0">
    <w:p w14:paraId="68C4F294" w14:textId="77777777" w:rsidR="00932823" w:rsidRDefault="00932823">
      <w:r>
        <w:continuationSeparator/>
      </w:r>
    </w:p>
  </w:footnote>
  <w:footnote w:id="1">
    <w:p w14:paraId="66295B65" w14:textId="77777777" w:rsidR="0076163B" w:rsidRPr="0024558A" w:rsidRDefault="0076163B">
      <w:pPr>
        <w:pStyle w:val="aff5"/>
        <w:rPr>
          <w:color w:val="000000" w:themeColor="text1"/>
        </w:rPr>
      </w:pPr>
      <w:r w:rsidRPr="0024558A">
        <w:rPr>
          <w:rStyle w:val="aff7"/>
          <w:color w:val="000000" w:themeColor="text1"/>
        </w:rPr>
        <w:footnoteRef/>
      </w:r>
      <w:r w:rsidRPr="0024558A">
        <w:rPr>
          <w:rFonts w:hint="eastAsia"/>
          <w:color w:val="000000" w:themeColor="text1"/>
        </w:rPr>
        <w:t xml:space="preserve"> 「雅美（</w:t>
      </w:r>
      <w:proofErr w:type="spellStart"/>
      <w:r w:rsidRPr="0024558A">
        <w:rPr>
          <w:rFonts w:hint="eastAsia"/>
          <w:color w:val="000000" w:themeColor="text1"/>
        </w:rPr>
        <w:t>yami</w:t>
      </w:r>
      <w:proofErr w:type="spellEnd"/>
      <w:r w:rsidRPr="0024558A">
        <w:rPr>
          <w:rFonts w:hint="eastAsia"/>
          <w:color w:val="000000" w:themeColor="text1"/>
        </w:rPr>
        <w:t>）」一詞是「我們」的意思，由十九世紀末期人類學家鳥</w:t>
      </w:r>
      <w:proofErr w:type="gramStart"/>
      <w:r w:rsidRPr="0024558A">
        <w:rPr>
          <w:rFonts w:hint="eastAsia"/>
          <w:color w:val="000000" w:themeColor="text1"/>
        </w:rPr>
        <w:t>居龍藏</w:t>
      </w:r>
      <w:proofErr w:type="gramEnd"/>
      <w:r w:rsidRPr="0024558A">
        <w:rPr>
          <w:rFonts w:hint="eastAsia"/>
          <w:color w:val="000000" w:themeColor="text1"/>
        </w:rPr>
        <w:t>開始使用；部分族人在族群名稱上也另外使用「達悟」（</w:t>
      </w:r>
      <w:proofErr w:type="spellStart"/>
      <w:r w:rsidRPr="0024558A">
        <w:rPr>
          <w:rFonts w:hint="eastAsia"/>
          <w:color w:val="000000" w:themeColor="text1"/>
        </w:rPr>
        <w:t>tao</w:t>
      </w:r>
      <w:proofErr w:type="spellEnd"/>
      <w:r w:rsidRPr="0024558A">
        <w:rPr>
          <w:rFonts w:hint="eastAsia"/>
          <w:color w:val="000000" w:themeColor="text1"/>
        </w:rPr>
        <w:t>）一詞，意思為「人」。目前關於蘭嶼的相關研究與報導，分別出現官方採用雅美、民間採用達悟這兩種不同</w:t>
      </w:r>
      <w:proofErr w:type="gramStart"/>
      <w:r w:rsidRPr="0024558A">
        <w:rPr>
          <w:rFonts w:hint="eastAsia"/>
          <w:color w:val="000000" w:themeColor="text1"/>
        </w:rPr>
        <w:t>的族稱</w:t>
      </w:r>
      <w:proofErr w:type="gramEnd"/>
      <w:r w:rsidRPr="0024558A">
        <w:rPr>
          <w:rFonts w:hint="eastAsia"/>
          <w:color w:val="000000" w:themeColor="text1"/>
        </w:rPr>
        <w:t>。（取自原住民族委員會網頁）本調查報告2種名稱均採用之。</w:t>
      </w:r>
    </w:p>
  </w:footnote>
  <w:footnote w:id="2">
    <w:p w14:paraId="5BA41B90" w14:textId="77777777" w:rsidR="0076163B" w:rsidRPr="0024558A" w:rsidRDefault="0076163B" w:rsidP="00704B18">
      <w:pPr>
        <w:pStyle w:val="aff5"/>
        <w:tabs>
          <w:tab w:val="left" w:pos="29"/>
        </w:tabs>
        <w:ind w:left="142" w:right="55" w:hanging="113"/>
        <w:rPr>
          <w:color w:val="000000" w:themeColor="text1"/>
        </w:rPr>
      </w:pPr>
      <w:r w:rsidRPr="0024558A">
        <w:rPr>
          <w:rStyle w:val="aff7"/>
          <w:color w:val="000000" w:themeColor="text1"/>
        </w:rPr>
        <w:footnoteRef/>
      </w:r>
      <w:r w:rsidRPr="0024558A">
        <w:rPr>
          <w:rFonts w:hint="eastAsia"/>
          <w:color w:val="000000" w:themeColor="text1"/>
        </w:rPr>
        <w:t>與會專家學者：蘭嶼部落文化基金會周家輝董事長、原民會雅美族聘用委員周委員</w:t>
      </w:r>
      <w:proofErr w:type="gramStart"/>
      <w:r w:rsidRPr="0024558A">
        <w:rPr>
          <w:rFonts w:hint="eastAsia"/>
          <w:color w:val="000000" w:themeColor="text1"/>
        </w:rPr>
        <w:t>孋</w:t>
      </w:r>
      <w:proofErr w:type="gramEnd"/>
      <w:r w:rsidRPr="0024558A">
        <w:rPr>
          <w:rFonts w:hint="eastAsia"/>
          <w:color w:val="000000" w:themeColor="text1"/>
        </w:rPr>
        <w:t>珠、原住民族文化事業基金會馬拉歐斯董事長、蘭嶼部落文化基金會董恩慈董事。</w:t>
      </w:r>
    </w:p>
  </w:footnote>
  <w:footnote w:id="3">
    <w:p w14:paraId="41C25667" w14:textId="77777777" w:rsidR="0076163B" w:rsidRPr="0024558A" w:rsidRDefault="0076163B" w:rsidP="0083707A">
      <w:pPr>
        <w:pStyle w:val="aff5"/>
        <w:rPr>
          <w:color w:val="000000" w:themeColor="text1"/>
        </w:rPr>
      </w:pPr>
      <w:r w:rsidRPr="0024558A">
        <w:rPr>
          <w:rStyle w:val="aff7"/>
          <w:color w:val="000000" w:themeColor="text1"/>
        </w:rPr>
        <w:footnoteRef/>
      </w:r>
      <w:proofErr w:type="gramStart"/>
      <w:r w:rsidRPr="0024558A">
        <w:rPr>
          <w:rFonts w:hint="eastAsia"/>
          <w:color w:val="000000" w:themeColor="text1"/>
        </w:rPr>
        <w:t>臺</w:t>
      </w:r>
      <w:proofErr w:type="gramEnd"/>
      <w:r w:rsidRPr="0024558A">
        <w:rPr>
          <w:rFonts w:hint="eastAsia"/>
          <w:color w:val="000000" w:themeColor="text1"/>
        </w:rPr>
        <w:t>東縣政府就本院110年9月1日履</w:t>
      </w:r>
      <w:proofErr w:type="gramStart"/>
      <w:r w:rsidRPr="0024558A">
        <w:rPr>
          <w:rFonts w:hint="eastAsia"/>
          <w:color w:val="000000" w:themeColor="text1"/>
        </w:rPr>
        <w:t>勘</w:t>
      </w:r>
      <w:proofErr w:type="gramEnd"/>
      <w:r w:rsidRPr="0024558A">
        <w:rPr>
          <w:rFonts w:hint="eastAsia"/>
          <w:color w:val="000000" w:themeColor="text1"/>
        </w:rPr>
        <w:t>提供書面說明資料、教育部110年8月13日</w:t>
      </w:r>
      <w:proofErr w:type="gramStart"/>
      <w:r w:rsidRPr="0024558A">
        <w:rPr>
          <w:rFonts w:hint="eastAsia"/>
          <w:color w:val="000000" w:themeColor="text1"/>
        </w:rPr>
        <w:t>臺</w:t>
      </w:r>
      <w:proofErr w:type="gramEnd"/>
      <w:r w:rsidRPr="0024558A">
        <w:rPr>
          <w:rFonts w:hint="eastAsia"/>
          <w:color w:val="000000" w:themeColor="text1"/>
        </w:rPr>
        <w:t>教授</w:t>
      </w:r>
      <w:proofErr w:type="gramStart"/>
      <w:r w:rsidRPr="0024558A">
        <w:rPr>
          <w:rFonts w:hint="eastAsia"/>
          <w:color w:val="000000" w:themeColor="text1"/>
        </w:rPr>
        <w:t>國部字第1100093822號</w:t>
      </w:r>
      <w:proofErr w:type="gramEnd"/>
      <w:r w:rsidRPr="0024558A">
        <w:rPr>
          <w:rFonts w:hint="eastAsia"/>
          <w:color w:val="000000" w:themeColor="text1"/>
        </w:rPr>
        <w:t>函、原民會110年6月22日原</w:t>
      </w:r>
      <w:proofErr w:type="gramStart"/>
      <w:r w:rsidRPr="0024558A">
        <w:rPr>
          <w:rFonts w:hint="eastAsia"/>
          <w:color w:val="000000" w:themeColor="text1"/>
        </w:rPr>
        <w:t>民教字第1100035793號</w:t>
      </w:r>
      <w:proofErr w:type="gramEnd"/>
      <w:r w:rsidRPr="0024558A">
        <w:rPr>
          <w:rFonts w:hint="eastAsia"/>
          <w:color w:val="000000" w:themeColor="text1"/>
        </w:rPr>
        <w:t>函。</w:t>
      </w:r>
    </w:p>
  </w:footnote>
  <w:footnote w:id="4">
    <w:p w14:paraId="57798742" w14:textId="77777777" w:rsidR="0076163B" w:rsidRPr="0024558A" w:rsidRDefault="0076163B" w:rsidP="0083707A">
      <w:pPr>
        <w:pStyle w:val="aff5"/>
        <w:rPr>
          <w:color w:val="000000" w:themeColor="text1"/>
        </w:rPr>
      </w:pPr>
      <w:r w:rsidRPr="0024558A">
        <w:rPr>
          <w:rStyle w:val="aff7"/>
          <w:color w:val="000000" w:themeColor="text1"/>
        </w:rPr>
        <w:footnoteRef/>
      </w:r>
      <w:r w:rsidRPr="0024558A">
        <w:rPr>
          <w:rFonts w:hint="eastAsia"/>
          <w:color w:val="000000" w:themeColor="text1"/>
        </w:rPr>
        <w:t>109年9月4日教育部</w:t>
      </w:r>
      <w:proofErr w:type="gramStart"/>
      <w:r w:rsidRPr="0024558A">
        <w:rPr>
          <w:rFonts w:hint="eastAsia"/>
          <w:color w:val="000000" w:themeColor="text1"/>
        </w:rPr>
        <w:t>臺教綜(</w:t>
      </w:r>
      <w:proofErr w:type="gramEnd"/>
      <w:r w:rsidRPr="0024558A">
        <w:rPr>
          <w:rFonts w:hint="eastAsia"/>
          <w:color w:val="000000" w:themeColor="text1"/>
        </w:rPr>
        <w:t>六)字第1090123615號函、原民會原</w:t>
      </w:r>
      <w:proofErr w:type="gramStart"/>
      <w:r w:rsidRPr="0024558A">
        <w:rPr>
          <w:rFonts w:hint="eastAsia"/>
          <w:color w:val="000000" w:themeColor="text1"/>
        </w:rPr>
        <w:t>民教字第10900514421號</w:t>
      </w:r>
      <w:proofErr w:type="gramEnd"/>
      <w:r w:rsidRPr="0024558A">
        <w:rPr>
          <w:rFonts w:hint="eastAsia"/>
          <w:color w:val="000000" w:themeColor="text1"/>
        </w:rPr>
        <w:t>函頒布。</w:t>
      </w:r>
    </w:p>
  </w:footnote>
  <w:footnote w:id="5">
    <w:p w14:paraId="6C46C0A5" w14:textId="77777777" w:rsidR="0076163B" w:rsidRPr="0024558A" w:rsidRDefault="0076163B" w:rsidP="0083707A">
      <w:pPr>
        <w:pStyle w:val="aff5"/>
        <w:rPr>
          <w:color w:val="000000" w:themeColor="text1"/>
        </w:rPr>
      </w:pPr>
      <w:r w:rsidRPr="0024558A">
        <w:rPr>
          <w:rStyle w:val="aff7"/>
          <w:color w:val="000000" w:themeColor="text1"/>
        </w:rPr>
        <w:footnoteRef/>
      </w:r>
      <w:r w:rsidRPr="0024558A">
        <w:rPr>
          <w:rFonts w:hint="eastAsia"/>
          <w:color w:val="000000" w:themeColor="text1"/>
        </w:rPr>
        <w:t>受</w:t>
      </w:r>
      <w:proofErr w:type="gramStart"/>
      <w:r w:rsidRPr="0024558A">
        <w:rPr>
          <w:rFonts w:hint="eastAsia"/>
          <w:color w:val="000000" w:themeColor="text1"/>
        </w:rPr>
        <w:t>限於離烏條例</w:t>
      </w:r>
      <w:proofErr w:type="gramEnd"/>
      <w:r w:rsidRPr="0024558A">
        <w:rPr>
          <w:rFonts w:hint="eastAsia"/>
          <w:color w:val="000000" w:themeColor="text1"/>
        </w:rPr>
        <w:t>，甄選分發至離島（包括蘭嶼）都要服務滿6年才能符合</w:t>
      </w:r>
      <w:proofErr w:type="gramStart"/>
      <w:r w:rsidRPr="0024558A">
        <w:rPr>
          <w:rFonts w:hint="eastAsia"/>
          <w:color w:val="000000" w:themeColor="text1"/>
        </w:rPr>
        <w:t>介</w:t>
      </w:r>
      <w:proofErr w:type="gramEnd"/>
      <w:r w:rsidRPr="0024558A">
        <w:rPr>
          <w:rFonts w:hint="eastAsia"/>
          <w:color w:val="000000" w:themeColor="text1"/>
        </w:rPr>
        <w:t>聘回本島服務之資格，國、高中為分科教育，</w:t>
      </w:r>
      <w:proofErr w:type="gramStart"/>
      <w:r w:rsidRPr="0024558A">
        <w:rPr>
          <w:rFonts w:hint="eastAsia"/>
          <w:color w:val="000000" w:themeColor="text1"/>
        </w:rPr>
        <w:t>不</w:t>
      </w:r>
      <w:proofErr w:type="gramEnd"/>
      <w:r w:rsidRPr="0024558A">
        <w:rPr>
          <w:rFonts w:hint="eastAsia"/>
          <w:color w:val="000000" w:themeColor="text1"/>
        </w:rPr>
        <w:t>若國小師資為不分科，就算服務滿6年也不見得能調到本島服務，加以蘭嶼秋冬將近半年，常因氣候導致船運及飛機停航，返鄉探親困難。另蘭嶼高中自106學年度受國教署指定辦理TAO原民實驗教育計畫，在此計畫下，原</w:t>
      </w:r>
      <w:proofErr w:type="gramStart"/>
      <w:r w:rsidRPr="0024558A">
        <w:rPr>
          <w:rFonts w:hint="eastAsia"/>
          <w:color w:val="000000" w:themeColor="text1"/>
        </w:rPr>
        <w:t>民課綢</w:t>
      </w:r>
      <w:proofErr w:type="gramEnd"/>
      <w:r w:rsidRPr="0024558A">
        <w:rPr>
          <w:rFonts w:hint="eastAsia"/>
          <w:color w:val="000000" w:themeColor="text1"/>
        </w:rPr>
        <w:t>與課</w:t>
      </w:r>
      <w:proofErr w:type="gramStart"/>
      <w:r w:rsidRPr="0024558A">
        <w:rPr>
          <w:rFonts w:hint="eastAsia"/>
          <w:color w:val="000000" w:themeColor="text1"/>
        </w:rPr>
        <w:t>楫</w:t>
      </w:r>
      <w:proofErr w:type="gramEnd"/>
      <w:r w:rsidRPr="0024558A">
        <w:rPr>
          <w:rFonts w:hint="eastAsia"/>
          <w:color w:val="000000" w:themeColor="text1"/>
        </w:rPr>
        <w:t>都要老師自行設計，因而有之前就</w:t>
      </w:r>
      <w:proofErr w:type="gramStart"/>
      <w:r w:rsidRPr="0024558A">
        <w:rPr>
          <w:rFonts w:hint="eastAsia"/>
          <w:color w:val="000000" w:themeColor="text1"/>
        </w:rPr>
        <w:t>已人校的</w:t>
      </w:r>
      <w:proofErr w:type="gramEnd"/>
      <w:r w:rsidRPr="0024558A">
        <w:rPr>
          <w:rFonts w:hint="eastAsia"/>
          <w:color w:val="000000" w:themeColor="text1"/>
        </w:rPr>
        <w:t>教師反應，當時他人校並無實驗教育，</w:t>
      </w:r>
      <w:proofErr w:type="gramStart"/>
      <w:r w:rsidRPr="0024558A">
        <w:rPr>
          <w:rFonts w:hint="eastAsia"/>
          <w:color w:val="000000" w:themeColor="text1"/>
        </w:rPr>
        <w:t>因此若排文化</w:t>
      </w:r>
      <w:proofErr w:type="gramEnd"/>
      <w:r w:rsidRPr="0024558A">
        <w:rPr>
          <w:rFonts w:hint="eastAsia"/>
          <w:color w:val="000000" w:themeColor="text1"/>
        </w:rPr>
        <w:t>課程給他，他無法教授，</w:t>
      </w:r>
      <w:proofErr w:type="gramStart"/>
      <w:r w:rsidRPr="0024558A">
        <w:rPr>
          <w:rFonts w:hint="eastAsia"/>
          <w:color w:val="000000" w:themeColor="text1"/>
        </w:rPr>
        <w:t>所以造議實施</w:t>
      </w:r>
      <w:proofErr w:type="gramEnd"/>
      <w:r w:rsidRPr="0024558A">
        <w:rPr>
          <w:rFonts w:hint="eastAsia"/>
          <w:color w:val="000000" w:themeColor="text1"/>
        </w:rPr>
        <w:t>原民實驗教育的蘭嶼高中能優先讓這些老師</w:t>
      </w:r>
      <w:proofErr w:type="gramStart"/>
      <w:r w:rsidRPr="0024558A">
        <w:rPr>
          <w:rFonts w:hint="eastAsia"/>
          <w:color w:val="000000" w:themeColor="text1"/>
        </w:rPr>
        <w:t>介</w:t>
      </w:r>
      <w:proofErr w:type="gramEnd"/>
      <w:r w:rsidRPr="0024558A">
        <w:rPr>
          <w:rFonts w:hint="eastAsia"/>
          <w:color w:val="000000" w:themeColor="text1"/>
        </w:rPr>
        <w:t>聘出去，重新招聘有意願發展原</w:t>
      </w:r>
      <w:proofErr w:type="gramStart"/>
      <w:r w:rsidRPr="0024558A">
        <w:rPr>
          <w:rFonts w:hint="eastAsia"/>
          <w:color w:val="000000" w:themeColor="text1"/>
        </w:rPr>
        <w:t>民官驗</w:t>
      </w:r>
      <w:proofErr w:type="gramEnd"/>
      <w:r w:rsidRPr="0024558A">
        <w:rPr>
          <w:rFonts w:hint="eastAsia"/>
          <w:color w:val="000000" w:themeColor="text1"/>
        </w:rPr>
        <w:t>課程的教師進來蘭嶼高中服務。</w:t>
      </w:r>
    </w:p>
  </w:footnote>
  <w:footnote w:id="6">
    <w:p w14:paraId="715979B1" w14:textId="77777777" w:rsidR="0076163B" w:rsidRPr="0024558A" w:rsidRDefault="0076163B" w:rsidP="0083707A">
      <w:pPr>
        <w:pStyle w:val="aff5"/>
        <w:rPr>
          <w:color w:val="000000" w:themeColor="text1"/>
        </w:rPr>
      </w:pPr>
      <w:r w:rsidRPr="0024558A">
        <w:rPr>
          <w:rStyle w:val="aff7"/>
          <w:color w:val="000000" w:themeColor="text1"/>
        </w:rPr>
        <w:footnoteRef/>
      </w:r>
      <w:r w:rsidRPr="0024558A">
        <w:rPr>
          <w:rFonts w:hint="eastAsia"/>
          <w:color w:val="000000" w:themeColor="text1"/>
        </w:rPr>
        <w:t>現行實驗規範只核准實驗課程，但在行政人力編制與</w:t>
      </w:r>
      <w:proofErr w:type="gramStart"/>
      <w:r w:rsidRPr="0024558A">
        <w:rPr>
          <w:rFonts w:hint="eastAsia"/>
          <w:color w:val="000000" w:themeColor="text1"/>
        </w:rPr>
        <w:t>教師減授鐘點</w:t>
      </w:r>
      <w:proofErr w:type="gramEnd"/>
      <w:r w:rsidRPr="0024558A">
        <w:rPr>
          <w:rFonts w:hint="eastAsia"/>
          <w:color w:val="000000" w:themeColor="text1"/>
        </w:rPr>
        <w:t>都與一般學校無異，因為民族實驗課程，從無到有需要學校教職員工額外投注時間與精力，建議比照國教署當年推動綜合高中計畫、優質化計畫等專案計畫，會多給行政編組，例如</w:t>
      </w:r>
      <w:proofErr w:type="gramStart"/>
      <w:r w:rsidRPr="0024558A">
        <w:rPr>
          <w:rFonts w:hint="eastAsia"/>
          <w:color w:val="000000" w:themeColor="text1"/>
        </w:rPr>
        <w:t>綜高學務</w:t>
      </w:r>
      <w:proofErr w:type="gramEnd"/>
      <w:r w:rsidRPr="0024558A">
        <w:rPr>
          <w:rFonts w:hint="eastAsia"/>
          <w:color w:val="000000" w:themeColor="text1"/>
        </w:rPr>
        <w:t>組、</w:t>
      </w:r>
      <w:proofErr w:type="gramStart"/>
      <w:r w:rsidRPr="0024558A">
        <w:rPr>
          <w:rFonts w:hint="eastAsia"/>
          <w:color w:val="000000" w:themeColor="text1"/>
        </w:rPr>
        <w:t>綜高課務</w:t>
      </w:r>
      <w:proofErr w:type="gramEnd"/>
      <w:r w:rsidRPr="0024558A">
        <w:rPr>
          <w:rFonts w:hint="eastAsia"/>
          <w:color w:val="000000" w:themeColor="text1"/>
        </w:rPr>
        <w:t>組與實驗研究組，</w:t>
      </w:r>
      <w:proofErr w:type="gramStart"/>
      <w:r w:rsidRPr="0024558A">
        <w:rPr>
          <w:rFonts w:hint="eastAsia"/>
          <w:color w:val="000000" w:themeColor="text1"/>
        </w:rPr>
        <w:t>此外，</w:t>
      </w:r>
      <w:proofErr w:type="gramEnd"/>
      <w:r w:rsidRPr="0024558A">
        <w:rPr>
          <w:rFonts w:hint="eastAsia"/>
          <w:color w:val="000000" w:themeColor="text1"/>
        </w:rPr>
        <w:t>本校在離島，因高溫、高鹽、高濕環境，造成相關設備物品常會損壞，特別是飲水機、電器、事務機器等維修，都要靠本島專業廠商派</w:t>
      </w:r>
      <w:proofErr w:type="gramStart"/>
      <w:r w:rsidRPr="0024558A">
        <w:rPr>
          <w:rFonts w:hint="eastAsia"/>
          <w:color w:val="000000" w:themeColor="text1"/>
        </w:rPr>
        <w:t>人進島維修</w:t>
      </w:r>
      <w:proofErr w:type="gramEnd"/>
      <w:r w:rsidRPr="0024558A">
        <w:rPr>
          <w:rFonts w:hint="eastAsia"/>
          <w:color w:val="000000" w:themeColor="text1"/>
        </w:rPr>
        <w:t>，遇到秋冬所謂關島季節，人貝無法進出，進而無法馬上獲得維修，因此建議增給水電維修技士</w:t>
      </w:r>
      <w:r w:rsidRPr="0024558A">
        <w:rPr>
          <w:color w:val="000000" w:themeColor="text1"/>
        </w:rPr>
        <w:t>1</w:t>
      </w:r>
      <w:r w:rsidRPr="0024558A">
        <w:rPr>
          <w:rFonts w:hint="eastAsia"/>
          <w:color w:val="000000" w:themeColor="text1"/>
        </w:rPr>
        <w:t>名。另蘭嶼高中日常採購與維修維護工程標案</w:t>
      </w:r>
      <w:proofErr w:type="gramStart"/>
      <w:r w:rsidRPr="0024558A">
        <w:rPr>
          <w:rFonts w:hint="eastAsia"/>
          <w:color w:val="000000" w:themeColor="text1"/>
        </w:rPr>
        <w:t>眾多，</w:t>
      </w:r>
      <w:proofErr w:type="gramEnd"/>
      <w:r w:rsidRPr="0024558A">
        <w:rPr>
          <w:rFonts w:hint="eastAsia"/>
          <w:color w:val="000000" w:themeColor="text1"/>
        </w:rPr>
        <w:t>每年平均有1至3</w:t>
      </w:r>
      <w:proofErr w:type="gramStart"/>
      <w:r w:rsidRPr="0024558A">
        <w:rPr>
          <w:rFonts w:hint="eastAsia"/>
          <w:color w:val="000000" w:themeColor="text1"/>
        </w:rPr>
        <w:t>千萬</w:t>
      </w:r>
      <w:proofErr w:type="gramEnd"/>
      <w:r w:rsidRPr="0024558A">
        <w:rPr>
          <w:rFonts w:hint="eastAsia"/>
          <w:color w:val="000000" w:themeColor="text1"/>
        </w:rPr>
        <w:t>的工程標案，事務組僅有1名編制，還要管理財產等，人力不堪負荷，建議增給1名事務組員，且是正式編制，之前國教署有專案補助，然因是約</w:t>
      </w:r>
      <w:proofErr w:type="gramStart"/>
      <w:r w:rsidRPr="0024558A">
        <w:rPr>
          <w:rFonts w:hint="eastAsia"/>
          <w:color w:val="000000" w:themeColor="text1"/>
        </w:rPr>
        <w:t>僱</w:t>
      </w:r>
      <w:proofErr w:type="gramEnd"/>
      <w:r w:rsidRPr="0024558A">
        <w:rPr>
          <w:rFonts w:hint="eastAsia"/>
          <w:color w:val="000000" w:themeColor="text1"/>
        </w:rPr>
        <w:t>性質，因此流動性太頻繁，導致工作無法及時完成。</w:t>
      </w:r>
    </w:p>
  </w:footnote>
  <w:footnote w:id="7">
    <w:p w14:paraId="109E6FF8" w14:textId="77777777" w:rsidR="0076163B" w:rsidRPr="0024558A" w:rsidRDefault="0076163B" w:rsidP="0083707A">
      <w:pPr>
        <w:pStyle w:val="aff5"/>
        <w:rPr>
          <w:color w:val="000000" w:themeColor="text1"/>
        </w:rPr>
      </w:pPr>
      <w:r w:rsidRPr="0024558A">
        <w:rPr>
          <w:rStyle w:val="aff7"/>
          <w:color w:val="000000" w:themeColor="text1"/>
        </w:rPr>
        <w:footnoteRef/>
      </w:r>
      <w:r w:rsidRPr="0024558A">
        <w:rPr>
          <w:rFonts w:hint="eastAsia"/>
          <w:color w:val="000000" w:themeColor="text1"/>
        </w:rPr>
        <w:t>蘭嶼高中為全校實施TAO民族實驗教育計畫學校，也是全國唯一</w:t>
      </w:r>
      <w:proofErr w:type="gramStart"/>
      <w:r w:rsidRPr="0024558A">
        <w:rPr>
          <w:rFonts w:hint="eastAsia"/>
          <w:color w:val="000000" w:themeColor="text1"/>
        </w:rPr>
        <w:t>一</w:t>
      </w:r>
      <w:proofErr w:type="gramEnd"/>
      <w:r w:rsidRPr="0024558A">
        <w:rPr>
          <w:rFonts w:hint="eastAsia"/>
          <w:color w:val="000000" w:themeColor="text1"/>
        </w:rPr>
        <w:t>所國高中實施民族實驗教育的高中，為使民族</w:t>
      </w:r>
      <w:proofErr w:type="gramStart"/>
      <w:r w:rsidRPr="0024558A">
        <w:rPr>
          <w:rFonts w:hint="eastAsia"/>
          <w:color w:val="000000" w:themeColor="text1"/>
        </w:rPr>
        <w:t>教育鈮走的</w:t>
      </w:r>
      <w:proofErr w:type="gramEnd"/>
      <w:r w:rsidRPr="0024558A">
        <w:rPr>
          <w:rFonts w:hint="eastAsia"/>
          <w:color w:val="000000" w:themeColor="text1"/>
        </w:rPr>
        <w:t>更加完美與長久，建請升格改制為國立學校，從國家的高度</w:t>
      </w:r>
      <w:proofErr w:type="gramStart"/>
      <w:r w:rsidRPr="0024558A">
        <w:rPr>
          <w:rFonts w:hint="eastAsia"/>
          <w:color w:val="000000" w:themeColor="text1"/>
        </w:rPr>
        <w:t>來造行</w:t>
      </w:r>
      <w:proofErr w:type="gramEnd"/>
      <w:r w:rsidRPr="0024558A">
        <w:rPr>
          <w:rFonts w:hint="eastAsia"/>
          <w:color w:val="000000" w:themeColor="text1"/>
        </w:rPr>
        <w:t>TAO民族教育。</w:t>
      </w:r>
    </w:p>
  </w:footnote>
  <w:footnote w:id="8">
    <w:p w14:paraId="293A2987" w14:textId="77777777" w:rsidR="0076163B" w:rsidRPr="0024558A" w:rsidRDefault="0076163B" w:rsidP="0083707A">
      <w:pPr>
        <w:pStyle w:val="aff5"/>
        <w:rPr>
          <w:color w:val="000000" w:themeColor="text1"/>
        </w:rPr>
      </w:pPr>
      <w:r w:rsidRPr="0024558A">
        <w:rPr>
          <w:rStyle w:val="aff7"/>
          <w:color w:val="000000" w:themeColor="text1"/>
        </w:rPr>
        <w:footnoteRef/>
      </w:r>
      <w:r w:rsidRPr="0024558A">
        <w:rPr>
          <w:rFonts w:hint="eastAsia"/>
          <w:color w:val="000000" w:themeColor="text1"/>
        </w:rPr>
        <w:t>流動率高造成每年招老師招聘</w:t>
      </w:r>
      <w:proofErr w:type="gramStart"/>
      <w:r w:rsidRPr="0024558A">
        <w:rPr>
          <w:rFonts w:hint="eastAsia"/>
          <w:color w:val="000000" w:themeColor="text1"/>
        </w:rPr>
        <w:t>不滿，</w:t>
      </w:r>
      <w:proofErr w:type="gramEnd"/>
      <w:r w:rsidRPr="0024558A">
        <w:rPr>
          <w:rFonts w:hint="eastAsia"/>
          <w:color w:val="000000" w:themeColor="text1"/>
        </w:rPr>
        <w:t>學期初尚未徵聘到的科目（科任）老師的課要由在校教師共同分擔，連各處主管也不例外，常常會有課</w:t>
      </w:r>
      <w:proofErr w:type="gramStart"/>
      <w:r w:rsidRPr="0024558A">
        <w:rPr>
          <w:rFonts w:hint="eastAsia"/>
          <w:color w:val="000000" w:themeColor="text1"/>
        </w:rPr>
        <w:t>務</w:t>
      </w:r>
      <w:proofErr w:type="gramEnd"/>
      <w:r w:rsidRPr="0024558A">
        <w:rPr>
          <w:rFonts w:hint="eastAsia"/>
          <w:color w:val="000000" w:themeColor="text1"/>
        </w:rPr>
        <w:t>繁重、行政業務更繁重。</w:t>
      </w:r>
    </w:p>
  </w:footnote>
  <w:footnote w:id="9">
    <w:p w14:paraId="3757EEDE" w14:textId="77777777" w:rsidR="0076163B" w:rsidRPr="0024558A" w:rsidRDefault="0076163B" w:rsidP="0083707A">
      <w:pPr>
        <w:pStyle w:val="aff5"/>
        <w:rPr>
          <w:color w:val="000000" w:themeColor="text1"/>
        </w:rPr>
      </w:pPr>
      <w:r w:rsidRPr="0024558A">
        <w:rPr>
          <w:rStyle w:val="aff7"/>
          <w:color w:val="000000" w:themeColor="text1"/>
        </w:rPr>
        <w:footnoteRef/>
      </w:r>
      <w:r w:rsidRPr="0024558A">
        <w:rPr>
          <w:rFonts w:hint="eastAsia"/>
          <w:color w:val="000000" w:themeColor="text1"/>
        </w:rPr>
        <w:t>人數編制少於其他國立學校，惟業務量相同，教師兼任許多業務。</w:t>
      </w:r>
    </w:p>
  </w:footnote>
  <w:footnote w:id="10">
    <w:p w14:paraId="437397C9" w14:textId="77777777" w:rsidR="0076163B" w:rsidRPr="0024558A" w:rsidRDefault="0076163B" w:rsidP="0083707A">
      <w:pPr>
        <w:pStyle w:val="aff5"/>
        <w:rPr>
          <w:color w:val="000000" w:themeColor="text1"/>
        </w:rPr>
      </w:pPr>
      <w:r w:rsidRPr="0024558A">
        <w:rPr>
          <w:rStyle w:val="aff7"/>
          <w:color w:val="000000" w:themeColor="text1"/>
        </w:rPr>
        <w:footnoteRef/>
      </w:r>
      <w:r w:rsidRPr="0024558A">
        <w:rPr>
          <w:rFonts w:hint="eastAsia"/>
          <w:color w:val="000000" w:themeColor="text1"/>
        </w:rPr>
        <w:t>教師兼辦行政業務除顧及課</w:t>
      </w:r>
      <w:proofErr w:type="gramStart"/>
      <w:r w:rsidRPr="0024558A">
        <w:rPr>
          <w:rFonts w:hint="eastAsia"/>
          <w:color w:val="000000" w:themeColor="text1"/>
        </w:rPr>
        <w:t>務</w:t>
      </w:r>
      <w:proofErr w:type="gramEnd"/>
      <w:r w:rsidRPr="0024558A">
        <w:rPr>
          <w:rFonts w:hint="eastAsia"/>
          <w:color w:val="000000" w:themeColor="text1"/>
        </w:rPr>
        <w:t>外，另受到主管機關壓力，而將行政業務視為首要，無充足時間</w:t>
      </w:r>
      <w:proofErr w:type="gramStart"/>
      <w:r w:rsidRPr="0024558A">
        <w:rPr>
          <w:rFonts w:hint="eastAsia"/>
          <w:color w:val="000000" w:themeColor="text1"/>
        </w:rPr>
        <w:t>有效備課</w:t>
      </w:r>
      <w:proofErr w:type="gramEnd"/>
      <w:r w:rsidRPr="0024558A">
        <w:rPr>
          <w:rFonts w:hint="eastAsia"/>
          <w:color w:val="000000" w:themeColor="text1"/>
        </w:rPr>
        <w:t>；兼任行政的加給每月四千多元、主管加給每月六千多元，而同等學位導師加給每月三千多元，而導師可準時下班、放寒暑假。雖兼辦行政業務另有導師沒有的福利（例如國旅卡），惟仍無法平衡。</w:t>
      </w:r>
    </w:p>
  </w:footnote>
  <w:footnote w:id="11">
    <w:p w14:paraId="4492CB64" w14:textId="77777777" w:rsidR="0076163B" w:rsidRPr="0024558A" w:rsidRDefault="0076163B" w:rsidP="0083707A">
      <w:pPr>
        <w:pStyle w:val="aff5"/>
        <w:rPr>
          <w:color w:val="000000" w:themeColor="text1"/>
        </w:rPr>
      </w:pPr>
      <w:r w:rsidRPr="0024558A">
        <w:rPr>
          <w:rStyle w:val="aff7"/>
          <w:color w:val="000000" w:themeColor="text1"/>
        </w:rPr>
        <w:footnoteRef/>
      </w:r>
      <w:proofErr w:type="gramStart"/>
      <w:r w:rsidRPr="0024558A">
        <w:rPr>
          <w:rFonts w:hint="eastAsia"/>
          <w:color w:val="000000" w:themeColor="text1"/>
        </w:rPr>
        <w:t>原住民族亮點</w:t>
      </w:r>
      <w:proofErr w:type="gramEnd"/>
      <w:r w:rsidRPr="0024558A">
        <w:rPr>
          <w:rFonts w:hint="eastAsia"/>
          <w:color w:val="000000" w:themeColor="text1"/>
        </w:rPr>
        <w:t>產業推升4年計畫（111年至114年）。</w:t>
      </w:r>
    </w:p>
  </w:footnote>
  <w:footnote w:id="12">
    <w:p w14:paraId="4E919F35" w14:textId="77777777" w:rsidR="0076163B" w:rsidRPr="0024558A" w:rsidRDefault="0076163B" w:rsidP="0083707A">
      <w:pPr>
        <w:pStyle w:val="aff5"/>
        <w:rPr>
          <w:color w:val="000000" w:themeColor="text1"/>
        </w:rPr>
      </w:pPr>
      <w:r w:rsidRPr="0024558A">
        <w:rPr>
          <w:rStyle w:val="aff7"/>
          <w:color w:val="000000" w:themeColor="text1"/>
        </w:rPr>
        <w:footnoteRef/>
      </w:r>
      <w:r w:rsidRPr="0024558A">
        <w:rPr>
          <w:rFonts w:hint="eastAsia"/>
          <w:color w:val="000000" w:themeColor="text1"/>
        </w:rPr>
        <w:t>資料來源：國發會，網址：</w:t>
      </w:r>
      <w:r w:rsidRPr="0024558A">
        <w:rPr>
          <w:color w:val="000000" w:themeColor="text1"/>
        </w:rPr>
        <w:t>https://www.ndc.gov.tw/Content_List.aspx?n=78EEEFC1D5A43877&amp;upn=C4DB8C419A82AA5E</w:t>
      </w:r>
    </w:p>
  </w:footnote>
  <w:footnote w:id="13">
    <w:p w14:paraId="439592F7" w14:textId="77777777" w:rsidR="0076163B" w:rsidRPr="0024558A" w:rsidRDefault="0076163B" w:rsidP="0083707A">
      <w:pPr>
        <w:pStyle w:val="aff5"/>
        <w:wordWrap w:val="0"/>
        <w:rPr>
          <w:color w:val="000000" w:themeColor="text1"/>
        </w:rPr>
      </w:pPr>
      <w:r w:rsidRPr="0024558A">
        <w:rPr>
          <w:rStyle w:val="aff7"/>
          <w:color w:val="000000" w:themeColor="text1"/>
        </w:rPr>
        <w:footnoteRef/>
      </w:r>
      <w:r w:rsidRPr="0024558A">
        <w:rPr>
          <w:rFonts w:hint="eastAsia"/>
          <w:color w:val="000000" w:themeColor="text1"/>
        </w:rPr>
        <w:t>網址：</w:t>
      </w:r>
      <w:r w:rsidRPr="0024558A">
        <w:rPr>
          <w:color w:val="000000" w:themeColor="text1"/>
        </w:rPr>
        <w:t>https://ws.ndc.gov.tw/Download.ashx?u=LzAwMS9hZG1pbmlzdHJhdG9yLzEwL3JlbGZpbGUvMC8xMTUwMC84NjIxMmE4NS04YjZiLTQ1MzEtOThjMi1kN2FhMmY1YTA4NTcucGRm&amp;n=5Yqg6YCf5o6o5YuV5Zyw5pa55Ym155Sf6KiI55Wr6Zmi5qC45a6a5pysLnBkZg%3D%3D&amp;icon</w:t>
      </w:r>
      <w:proofErr w:type="gramStart"/>
      <w:r w:rsidRPr="0024558A">
        <w:rPr>
          <w:color w:val="000000" w:themeColor="text1"/>
        </w:rPr>
        <w:t>=..</w:t>
      </w:r>
      <w:proofErr w:type="gramEnd"/>
      <w:r w:rsidRPr="0024558A">
        <w:rPr>
          <w:color w:val="000000" w:themeColor="text1"/>
        </w:rPr>
        <w:t>pdf</w:t>
      </w:r>
    </w:p>
  </w:footnote>
  <w:footnote w:id="14">
    <w:p w14:paraId="5C33D7FC" w14:textId="77777777" w:rsidR="0076163B" w:rsidRPr="0024558A" w:rsidRDefault="0076163B" w:rsidP="0083707A">
      <w:pPr>
        <w:pStyle w:val="aff5"/>
        <w:rPr>
          <w:color w:val="000000" w:themeColor="text1"/>
        </w:rPr>
      </w:pPr>
      <w:r w:rsidRPr="0024558A">
        <w:rPr>
          <w:rStyle w:val="aff7"/>
          <w:color w:val="000000" w:themeColor="text1"/>
        </w:rPr>
        <w:footnoteRef/>
      </w:r>
      <w:r w:rsidRPr="0024558A">
        <w:rPr>
          <w:rFonts w:hint="eastAsia"/>
          <w:color w:val="000000" w:themeColor="text1"/>
        </w:rPr>
        <w:t>原民會110年6月22日原</w:t>
      </w:r>
      <w:proofErr w:type="gramStart"/>
      <w:r w:rsidRPr="0024558A">
        <w:rPr>
          <w:rFonts w:hint="eastAsia"/>
          <w:color w:val="000000" w:themeColor="text1"/>
        </w:rPr>
        <w:t>民教字第1100035793號</w:t>
      </w:r>
      <w:proofErr w:type="gramEnd"/>
      <w:r w:rsidRPr="0024558A">
        <w:rPr>
          <w:rFonts w:hint="eastAsia"/>
          <w:color w:val="000000" w:themeColor="text1"/>
        </w:rPr>
        <w:t>函。</w:t>
      </w:r>
    </w:p>
  </w:footnote>
  <w:footnote w:id="15">
    <w:p w14:paraId="4BF1B89C" w14:textId="77777777" w:rsidR="0076163B" w:rsidRPr="0024558A" w:rsidRDefault="0076163B" w:rsidP="0083707A">
      <w:pPr>
        <w:pStyle w:val="aff5"/>
        <w:rPr>
          <w:color w:val="000000" w:themeColor="text1"/>
        </w:rPr>
      </w:pPr>
      <w:r w:rsidRPr="0024558A">
        <w:rPr>
          <w:rStyle w:val="aff7"/>
          <w:color w:val="000000" w:themeColor="text1"/>
        </w:rPr>
        <w:footnoteRef/>
      </w:r>
      <w:r w:rsidRPr="0024558A">
        <w:rPr>
          <w:rFonts w:hint="eastAsia"/>
          <w:color w:val="000000" w:themeColor="text1"/>
        </w:rPr>
        <w:t>網址：</w:t>
      </w:r>
      <w:r w:rsidRPr="0024558A">
        <w:rPr>
          <w:color w:val="000000" w:themeColor="text1"/>
        </w:rPr>
        <w:t>https://www.taiwan.net.tw/m1.aspx?sNo=0001123&amp;id=650</w:t>
      </w:r>
    </w:p>
  </w:footnote>
  <w:footnote w:id="16">
    <w:p w14:paraId="13441F40" w14:textId="77777777" w:rsidR="0076163B" w:rsidRPr="00EB646E" w:rsidRDefault="0076163B" w:rsidP="00FE3DDB">
      <w:pPr>
        <w:pStyle w:val="aff5"/>
        <w:rPr>
          <w:color w:val="000000" w:themeColor="text1"/>
        </w:rPr>
      </w:pPr>
      <w:r>
        <w:rPr>
          <w:rStyle w:val="aff7"/>
        </w:rPr>
        <w:footnoteRef/>
      </w:r>
      <w:r>
        <w:t xml:space="preserve"> </w:t>
      </w:r>
      <w:r w:rsidRPr="00EB646E">
        <w:rPr>
          <w:rFonts w:hint="eastAsia"/>
          <w:color w:val="000000" w:themeColor="text1"/>
          <w:spacing w:val="-10"/>
        </w:rPr>
        <w:t>「</w:t>
      </w:r>
      <w:proofErr w:type="gramStart"/>
      <w:r w:rsidRPr="00EB646E">
        <w:rPr>
          <w:rFonts w:hint="eastAsia"/>
          <w:color w:val="000000" w:themeColor="text1"/>
          <w:spacing w:val="-10"/>
        </w:rPr>
        <w:t>好魚</w:t>
      </w:r>
      <w:proofErr w:type="gramEnd"/>
      <w:r w:rsidRPr="00EB646E">
        <w:rPr>
          <w:rFonts w:hint="eastAsia"/>
          <w:color w:val="000000" w:themeColor="text1"/>
          <w:spacing w:val="-10"/>
        </w:rPr>
        <w:t>」</w:t>
      </w:r>
      <w:proofErr w:type="gramStart"/>
      <w:r w:rsidRPr="00EB646E">
        <w:rPr>
          <w:rFonts w:hint="eastAsia"/>
          <w:color w:val="000000" w:themeColor="text1"/>
          <w:spacing w:val="-10"/>
        </w:rPr>
        <w:t>係指魚身</w:t>
      </w:r>
      <w:proofErr w:type="gramEnd"/>
      <w:r w:rsidRPr="00EB646E">
        <w:rPr>
          <w:rFonts w:hint="eastAsia"/>
          <w:color w:val="000000" w:themeColor="text1"/>
          <w:spacing w:val="-10"/>
        </w:rPr>
        <w:t>美麗、肉</w:t>
      </w:r>
      <w:proofErr w:type="gramStart"/>
      <w:r w:rsidRPr="00EB646E">
        <w:rPr>
          <w:rFonts w:hint="eastAsia"/>
          <w:color w:val="000000" w:themeColor="text1"/>
          <w:spacing w:val="-10"/>
        </w:rPr>
        <w:t>質緊嫩</w:t>
      </w:r>
      <w:proofErr w:type="gramEnd"/>
      <w:r w:rsidRPr="00EB646E">
        <w:rPr>
          <w:rFonts w:hint="eastAsia"/>
          <w:color w:val="000000" w:themeColor="text1"/>
          <w:spacing w:val="-10"/>
        </w:rPr>
        <w:t>、口味佳；而「</w:t>
      </w:r>
      <w:proofErr w:type="gramStart"/>
      <w:r w:rsidRPr="00EB646E">
        <w:rPr>
          <w:rFonts w:hint="eastAsia"/>
          <w:color w:val="000000" w:themeColor="text1"/>
          <w:spacing w:val="-10"/>
        </w:rPr>
        <w:t>壞魚</w:t>
      </w:r>
      <w:proofErr w:type="gramEnd"/>
      <w:r w:rsidRPr="00EB646E">
        <w:rPr>
          <w:rFonts w:hint="eastAsia"/>
          <w:color w:val="000000" w:themeColor="text1"/>
          <w:spacing w:val="-10"/>
        </w:rPr>
        <w:t>」係</w:t>
      </w:r>
      <w:proofErr w:type="gramStart"/>
      <w:r w:rsidRPr="00EB646E">
        <w:rPr>
          <w:rFonts w:hint="eastAsia"/>
          <w:color w:val="000000" w:themeColor="text1"/>
          <w:spacing w:val="-10"/>
        </w:rPr>
        <w:t>指魚貌不</w:t>
      </w:r>
      <w:proofErr w:type="gramEnd"/>
      <w:r w:rsidRPr="00EB646E">
        <w:rPr>
          <w:rFonts w:hint="eastAsia"/>
          <w:color w:val="000000" w:themeColor="text1"/>
          <w:spacing w:val="-10"/>
        </w:rPr>
        <w:t>討喜，</w:t>
      </w:r>
      <w:proofErr w:type="gramStart"/>
      <w:r w:rsidRPr="00EB646E">
        <w:rPr>
          <w:rFonts w:hint="eastAsia"/>
          <w:color w:val="000000" w:themeColor="text1"/>
          <w:spacing w:val="-10"/>
        </w:rPr>
        <w:t>肉質粗硬</w:t>
      </w:r>
      <w:proofErr w:type="gramEnd"/>
      <w:r w:rsidRPr="00EB646E">
        <w:rPr>
          <w:rFonts w:hint="eastAsia"/>
          <w:color w:val="000000" w:themeColor="text1"/>
          <w:spacing w:val="-10"/>
        </w:rPr>
        <w:t>之款。</w:t>
      </w:r>
    </w:p>
  </w:footnote>
  <w:footnote w:id="17">
    <w:p w14:paraId="376FA747" w14:textId="77777777" w:rsidR="0076163B" w:rsidRPr="0024558A" w:rsidRDefault="0076163B" w:rsidP="0083707A">
      <w:pPr>
        <w:pStyle w:val="aff5"/>
        <w:rPr>
          <w:color w:val="000000" w:themeColor="text1"/>
        </w:rPr>
      </w:pPr>
      <w:r w:rsidRPr="0024558A">
        <w:rPr>
          <w:rStyle w:val="aff7"/>
          <w:color w:val="000000" w:themeColor="text1"/>
        </w:rPr>
        <w:footnoteRef/>
      </w:r>
      <w:r w:rsidRPr="0024558A">
        <w:rPr>
          <w:rFonts w:hint="eastAsia"/>
          <w:color w:val="000000" w:themeColor="text1"/>
        </w:rPr>
        <w:t>原民會110年6月22日原</w:t>
      </w:r>
      <w:proofErr w:type="gramStart"/>
      <w:r w:rsidRPr="0024558A">
        <w:rPr>
          <w:rFonts w:hint="eastAsia"/>
          <w:color w:val="000000" w:themeColor="text1"/>
        </w:rPr>
        <w:t>民教字第1100035793號</w:t>
      </w:r>
      <w:proofErr w:type="gramEnd"/>
      <w:r w:rsidRPr="0024558A">
        <w:rPr>
          <w:rFonts w:hint="eastAsia"/>
          <w:color w:val="000000" w:themeColor="text1"/>
        </w:rPr>
        <w:t>函。</w:t>
      </w:r>
    </w:p>
  </w:footnote>
  <w:footnote w:id="18">
    <w:p w14:paraId="51711E24" w14:textId="77777777" w:rsidR="0076163B" w:rsidRPr="0024558A" w:rsidRDefault="0076163B" w:rsidP="0083707A">
      <w:pPr>
        <w:pStyle w:val="aff5"/>
        <w:rPr>
          <w:color w:val="000000" w:themeColor="text1"/>
        </w:rPr>
      </w:pPr>
      <w:r w:rsidRPr="0024558A">
        <w:rPr>
          <w:rStyle w:val="aff7"/>
          <w:color w:val="000000" w:themeColor="text1"/>
        </w:rPr>
        <w:footnoteRef/>
      </w:r>
      <w:r w:rsidRPr="0024558A">
        <w:rPr>
          <w:rFonts w:hint="eastAsia"/>
          <w:color w:val="000000" w:themeColor="text1"/>
        </w:rPr>
        <w:t>網址：</w:t>
      </w:r>
      <w:r w:rsidRPr="0024558A">
        <w:rPr>
          <w:color w:val="000000" w:themeColor="text1"/>
        </w:rPr>
        <w:t>https://www.taofoundation.org.tw/story/ceremony.html</w:t>
      </w:r>
    </w:p>
  </w:footnote>
  <w:footnote w:id="19">
    <w:p w14:paraId="7B9E32A0" w14:textId="77777777" w:rsidR="0076163B" w:rsidRPr="0024558A" w:rsidRDefault="0076163B" w:rsidP="0083707A">
      <w:pPr>
        <w:pStyle w:val="aff5"/>
        <w:rPr>
          <w:color w:val="000000" w:themeColor="text1"/>
        </w:rPr>
      </w:pPr>
      <w:r w:rsidRPr="0024558A">
        <w:rPr>
          <w:rStyle w:val="aff7"/>
          <w:color w:val="000000" w:themeColor="text1"/>
        </w:rPr>
        <w:footnoteRef/>
      </w:r>
      <w:r w:rsidRPr="0024558A">
        <w:rPr>
          <w:rFonts w:hint="eastAsia"/>
          <w:color w:val="000000" w:themeColor="text1"/>
        </w:rPr>
        <w:t>資料來源：建置臺灣原生百合屬植物種原中心及分享平台，網址：</w:t>
      </w:r>
      <w:r w:rsidRPr="0024558A">
        <w:rPr>
          <w:color w:val="000000" w:themeColor="text1"/>
        </w:rPr>
        <w:t>https://sites.google.com/site/twlilylily2012/index/index2</w:t>
      </w:r>
      <w:r w:rsidRPr="0024558A">
        <w:rPr>
          <w:rFonts w:hint="eastAsia"/>
          <w:color w:val="000000" w:themeColor="text1"/>
        </w:rPr>
        <w:t>；</w:t>
      </w:r>
      <w:proofErr w:type="gramStart"/>
      <w:r w:rsidRPr="0024558A">
        <w:rPr>
          <w:rFonts w:hint="eastAsia"/>
          <w:color w:val="000000" w:themeColor="text1"/>
        </w:rPr>
        <w:t>維基百科─</w:t>
      </w:r>
      <w:proofErr w:type="gramEnd"/>
      <w:r w:rsidRPr="0024558A">
        <w:rPr>
          <w:rFonts w:hint="eastAsia"/>
          <w:color w:val="000000" w:themeColor="text1"/>
        </w:rPr>
        <w:t>麝香百合，網址：</w:t>
      </w:r>
      <w:r w:rsidRPr="0024558A">
        <w:rPr>
          <w:color w:val="000000" w:themeColor="text1"/>
        </w:rPr>
        <w:t>https://zh.wikipedia.org/wiki/%E9%BA%9D%E9%A6%99%E7%99%BE%E5%90%88</w:t>
      </w:r>
    </w:p>
  </w:footnote>
  <w:footnote w:id="20">
    <w:p w14:paraId="7F09255F" w14:textId="77777777" w:rsidR="0076163B" w:rsidRPr="0024558A" w:rsidRDefault="0076163B" w:rsidP="0083707A">
      <w:pPr>
        <w:pStyle w:val="aff5"/>
        <w:wordWrap w:val="0"/>
        <w:rPr>
          <w:color w:val="000000" w:themeColor="text1"/>
        </w:rPr>
      </w:pPr>
      <w:r w:rsidRPr="0024558A">
        <w:rPr>
          <w:rStyle w:val="aff7"/>
          <w:color w:val="000000" w:themeColor="text1"/>
        </w:rPr>
        <w:footnoteRef/>
      </w:r>
      <w:r w:rsidRPr="0024558A">
        <w:rPr>
          <w:rFonts w:hint="eastAsia"/>
          <w:color w:val="000000" w:themeColor="text1"/>
        </w:rPr>
        <w:t>資料來源：蘭嶼植物介紹／凌明裕，網址：</w:t>
      </w:r>
      <w:r w:rsidRPr="0024558A">
        <w:rPr>
          <w:color w:val="000000" w:themeColor="text1"/>
        </w:rPr>
        <w:t>https://www.kwbs.org.tw/magazine/data/297/P28-36.pdf</w:t>
      </w:r>
    </w:p>
  </w:footnote>
  <w:footnote w:id="21">
    <w:p w14:paraId="1CEBBA74" w14:textId="77777777" w:rsidR="0076163B" w:rsidRPr="0024558A" w:rsidRDefault="0076163B" w:rsidP="0083707A">
      <w:pPr>
        <w:pStyle w:val="aff5"/>
        <w:rPr>
          <w:color w:val="000000" w:themeColor="text1"/>
        </w:rPr>
      </w:pPr>
      <w:r w:rsidRPr="0024558A">
        <w:rPr>
          <w:rStyle w:val="aff7"/>
          <w:color w:val="000000" w:themeColor="text1"/>
        </w:rPr>
        <w:footnoteRef/>
      </w:r>
      <w:r w:rsidRPr="0024558A">
        <w:rPr>
          <w:rFonts w:hint="eastAsia"/>
          <w:color w:val="000000" w:themeColor="text1"/>
        </w:rPr>
        <w:t>網址：</w:t>
      </w:r>
      <w:r w:rsidRPr="0024558A">
        <w:rPr>
          <w:color w:val="000000" w:themeColor="text1"/>
        </w:rPr>
        <w:t>https://zh.wikipedia.org/wiki/%E9%BA%9D%E9%A6%99%E7%99%BE%E5%90%88</w:t>
      </w:r>
    </w:p>
    <w:p w14:paraId="1A5CC13F" w14:textId="77777777" w:rsidR="0076163B" w:rsidRPr="0024558A" w:rsidRDefault="0076163B" w:rsidP="0083707A">
      <w:pPr>
        <w:pStyle w:val="aff5"/>
        <w:rPr>
          <w:color w:val="000000" w:themeColor="text1"/>
        </w:rPr>
      </w:pPr>
      <w:r w:rsidRPr="0024558A">
        <w:rPr>
          <w:color w:val="000000" w:themeColor="text1"/>
        </w:rPr>
        <w:t>http://kplant.biodiv.tw/%E9%90%B5%E7%82%AE%E7%99%BE%E5%90%88/%E9%90%B5%E7%82%AE%E7%99%BE%E5%90%88.htm</w:t>
      </w:r>
    </w:p>
  </w:footnote>
  <w:footnote w:id="22">
    <w:p w14:paraId="736E3DD7" w14:textId="77777777" w:rsidR="0076163B" w:rsidRPr="0024558A" w:rsidRDefault="0076163B" w:rsidP="0083707A">
      <w:pPr>
        <w:pStyle w:val="aff5"/>
        <w:wordWrap w:val="0"/>
        <w:rPr>
          <w:color w:val="000000" w:themeColor="text1"/>
        </w:rPr>
      </w:pPr>
      <w:r w:rsidRPr="0024558A">
        <w:rPr>
          <w:rStyle w:val="aff7"/>
          <w:color w:val="000000" w:themeColor="text1"/>
        </w:rPr>
        <w:footnoteRef/>
      </w:r>
      <w:r w:rsidRPr="0024558A">
        <w:rPr>
          <w:rFonts w:hint="eastAsia"/>
          <w:color w:val="000000" w:themeColor="text1"/>
        </w:rPr>
        <w:t>資料來源：</w:t>
      </w:r>
      <w:proofErr w:type="gramStart"/>
      <w:r w:rsidRPr="0024558A">
        <w:rPr>
          <w:rFonts w:hint="eastAsia"/>
          <w:color w:val="000000" w:themeColor="text1"/>
        </w:rPr>
        <w:t>維基百科─</w:t>
      </w:r>
      <w:proofErr w:type="gramEnd"/>
      <w:r w:rsidRPr="0024558A">
        <w:rPr>
          <w:rFonts w:hint="eastAsia"/>
          <w:color w:val="000000" w:themeColor="text1"/>
        </w:rPr>
        <w:t xml:space="preserve">圖12　</w:t>
      </w:r>
      <w:r w:rsidRPr="0024558A">
        <w:rPr>
          <w:rFonts w:hint="eastAsia"/>
          <w:color w:val="000000" w:themeColor="text1"/>
        </w:rPr>
        <w:tab/>
        <w:t>番龍眼，網址：</w:t>
      </w:r>
      <w:r w:rsidRPr="0024558A">
        <w:rPr>
          <w:color w:val="000000" w:themeColor="text1"/>
        </w:rPr>
        <w:t>https://zh.wikipedia.org/zh-tw/%E7%95%AA%E9%BE%99%E7%9C%BC</w:t>
      </w:r>
      <w:r w:rsidRPr="0024558A">
        <w:rPr>
          <w:rFonts w:hint="eastAsia"/>
          <w:color w:val="000000" w:themeColor="text1"/>
        </w:rPr>
        <w:t>；蘭嶼植物介紹／凌明裕，網址：</w:t>
      </w:r>
      <w:r w:rsidRPr="0024558A">
        <w:rPr>
          <w:color w:val="000000" w:themeColor="text1"/>
        </w:rPr>
        <w:t>https://www.kwbs.org.tw/magazine/data/297/P28-36.pdf</w:t>
      </w:r>
    </w:p>
  </w:footnote>
  <w:footnote w:id="23">
    <w:p w14:paraId="67474489" w14:textId="77777777" w:rsidR="0076163B" w:rsidRPr="0024558A" w:rsidRDefault="0076163B" w:rsidP="0083707A">
      <w:pPr>
        <w:pStyle w:val="aff5"/>
        <w:wordWrap w:val="0"/>
        <w:rPr>
          <w:color w:val="000000" w:themeColor="text1"/>
        </w:rPr>
      </w:pPr>
      <w:r w:rsidRPr="0024558A">
        <w:rPr>
          <w:rStyle w:val="aff7"/>
          <w:color w:val="000000" w:themeColor="text1"/>
        </w:rPr>
        <w:footnoteRef/>
      </w:r>
      <w:r w:rsidRPr="0024558A">
        <w:rPr>
          <w:rFonts w:hint="eastAsia"/>
          <w:color w:val="000000" w:themeColor="text1"/>
        </w:rPr>
        <w:t>網址：</w:t>
      </w:r>
      <w:r w:rsidRPr="0024558A">
        <w:rPr>
          <w:color w:val="000000" w:themeColor="text1"/>
        </w:rPr>
        <w:t>https://zh.wikipedia.org/zh-tw/%E7%95%AA%E9%BE%99%E7%9C%BC#/media/File:Pometia_pinnata,_flowering.jpg</w:t>
      </w:r>
    </w:p>
    <w:p w14:paraId="341D171C" w14:textId="77777777" w:rsidR="0076163B" w:rsidRPr="0024558A" w:rsidRDefault="0076163B" w:rsidP="0083707A">
      <w:pPr>
        <w:pStyle w:val="aff5"/>
        <w:rPr>
          <w:color w:val="000000" w:themeColor="text1"/>
          <w:spacing w:val="-4"/>
        </w:rPr>
      </w:pPr>
      <w:r w:rsidRPr="0024558A">
        <w:rPr>
          <w:color w:val="000000" w:themeColor="text1"/>
          <w:spacing w:val="-4"/>
        </w:rPr>
        <w:t>http://kplant.biodiv.tw/%E7%95%AA%E9%BE%8D%E7%9C%BC/%E7%95%AA%E9%BE%8D%E7%9C%BC.htm</w:t>
      </w:r>
    </w:p>
  </w:footnote>
  <w:footnote w:id="24">
    <w:p w14:paraId="5B0C50C2" w14:textId="77777777" w:rsidR="0076163B" w:rsidRPr="0024558A" w:rsidRDefault="0076163B" w:rsidP="00664BB0">
      <w:pPr>
        <w:pStyle w:val="aff5"/>
        <w:rPr>
          <w:color w:val="000000" w:themeColor="text1"/>
        </w:rPr>
      </w:pPr>
      <w:r w:rsidRPr="0024558A">
        <w:rPr>
          <w:rStyle w:val="aff7"/>
          <w:color w:val="000000" w:themeColor="text1"/>
        </w:rPr>
        <w:footnoteRef/>
      </w:r>
      <w:r w:rsidRPr="0024558A">
        <w:rPr>
          <w:rFonts w:hint="eastAsia"/>
          <w:color w:val="000000" w:themeColor="text1"/>
        </w:rPr>
        <w:t>依據海岸巡防法第1條規定：「為維護臺灣地區海域及海岸秩序，與資源之保護利用，確保國家安全，保障人民權益，特制定本法」。同第2條所指海岸：指臺灣地區之海水低潮線以迄高潮線起算五百公尺以內之岸際地區及近海沙洲；海域：指中華民國內水（不含內陸水域）、領海、鄰接區、專屬經濟海域、大陸礁層上覆水域及其他依法令、條約、協定或國際法規定我國得行使管轄權之水域。</w:t>
      </w:r>
    </w:p>
  </w:footnote>
  <w:footnote w:id="25">
    <w:p w14:paraId="0282F62D" w14:textId="77777777" w:rsidR="0076163B" w:rsidRPr="0024558A" w:rsidRDefault="0076163B" w:rsidP="00664BB0">
      <w:pPr>
        <w:pStyle w:val="aff5"/>
        <w:rPr>
          <w:color w:val="000000" w:themeColor="text1"/>
        </w:rPr>
      </w:pPr>
      <w:r w:rsidRPr="0024558A">
        <w:rPr>
          <w:rStyle w:val="aff7"/>
          <w:color w:val="000000" w:themeColor="text1"/>
        </w:rPr>
        <w:footnoteRef/>
      </w:r>
      <w:r w:rsidRPr="0024558A">
        <w:rPr>
          <w:color w:val="000000" w:themeColor="text1"/>
        </w:rPr>
        <w:t>87</w:t>
      </w:r>
      <w:r w:rsidRPr="0024558A">
        <w:rPr>
          <w:rFonts w:hint="eastAsia"/>
          <w:color w:val="000000" w:themeColor="text1"/>
        </w:rPr>
        <w:t>至9</w:t>
      </w:r>
      <w:r w:rsidRPr="0024558A">
        <w:rPr>
          <w:color w:val="000000" w:themeColor="text1"/>
        </w:rPr>
        <w:t>7</w:t>
      </w:r>
      <w:r w:rsidRPr="0024558A">
        <w:rPr>
          <w:rFonts w:hint="eastAsia"/>
          <w:color w:val="000000" w:themeColor="text1"/>
        </w:rPr>
        <w:t>年間公告5次，最新1次公告為1</w:t>
      </w:r>
      <w:r w:rsidRPr="0024558A">
        <w:rPr>
          <w:color w:val="000000" w:themeColor="text1"/>
        </w:rPr>
        <w:t>01</w:t>
      </w:r>
      <w:r w:rsidRPr="0024558A">
        <w:rPr>
          <w:rFonts w:hint="eastAsia"/>
          <w:color w:val="000000" w:themeColor="text1"/>
        </w:rPr>
        <w:t>年9月1</w:t>
      </w:r>
      <w:r w:rsidRPr="0024558A">
        <w:rPr>
          <w:color w:val="000000" w:themeColor="text1"/>
        </w:rPr>
        <w:t>9</w:t>
      </w:r>
      <w:r w:rsidRPr="0024558A">
        <w:rPr>
          <w:rFonts w:hint="eastAsia"/>
          <w:color w:val="000000" w:themeColor="text1"/>
        </w:rPr>
        <w:t>日，公告內容略</w:t>
      </w:r>
      <w:proofErr w:type="gramStart"/>
      <w:r w:rsidRPr="0024558A">
        <w:rPr>
          <w:rFonts w:hint="eastAsia"/>
          <w:color w:val="000000" w:themeColor="text1"/>
        </w:rPr>
        <w:t>以</w:t>
      </w:r>
      <w:proofErr w:type="gramEnd"/>
      <w:r w:rsidRPr="0024558A">
        <w:rPr>
          <w:rFonts w:hint="eastAsia"/>
          <w:color w:val="000000" w:themeColor="text1"/>
        </w:rPr>
        <w:t>：</w:t>
      </w:r>
      <w:r w:rsidRPr="0024558A">
        <w:rPr>
          <w:b/>
          <w:color w:val="000000" w:themeColor="text1"/>
        </w:rPr>
        <w:t>3</w:t>
      </w:r>
      <w:r w:rsidRPr="0024558A">
        <w:rPr>
          <w:rFonts w:hint="eastAsia"/>
          <w:b/>
          <w:color w:val="000000" w:themeColor="text1"/>
        </w:rPr>
        <w:t>浬內</w:t>
      </w:r>
      <w:r w:rsidRPr="0024558A">
        <w:rPr>
          <w:rFonts w:hint="eastAsia"/>
          <w:color w:val="000000" w:themeColor="text1"/>
        </w:rPr>
        <w:t>：</w:t>
      </w:r>
      <w:r w:rsidRPr="0024558A">
        <w:rPr>
          <w:rFonts w:hAnsi="標楷體" w:hint="eastAsia"/>
          <w:color w:val="000000" w:themeColor="text1"/>
          <w:kern w:val="0"/>
        </w:rPr>
        <w:t>每年2月1日起至7月30日止，除無動力</w:t>
      </w:r>
      <w:proofErr w:type="gramStart"/>
      <w:r w:rsidRPr="0024558A">
        <w:rPr>
          <w:rFonts w:hAnsi="標楷體" w:hint="eastAsia"/>
          <w:color w:val="000000" w:themeColor="text1"/>
          <w:kern w:val="0"/>
        </w:rPr>
        <w:t>漁船筏外</w:t>
      </w:r>
      <w:proofErr w:type="gramEnd"/>
      <w:r w:rsidRPr="0024558A">
        <w:rPr>
          <w:rFonts w:hAnsi="標楷體" w:hint="eastAsia"/>
          <w:color w:val="000000" w:themeColor="text1"/>
          <w:kern w:val="0"/>
        </w:rPr>
        <w:t>，禁止</w:t>
      </w:r>
      <w:proofErr w:type="gramStart"/>
      <w:r w:rsidRPr="0024558A">
        <w:rPr>
          <w:rFonts w:hAnsi="標楷體" w:hint="eastAsia"/>
          <w:color w:val="000000" w:themeColor="text1"/>
          <w:kern w:val="0"/>
        </w:rPr>
        <w:t>採</w:t>
      </w:r>
      <w:proofErr w:type="gramEnd"/>
      <w:r w:rsidRPr="0024558A">
        <w:rPr>
          <w:rFonts w:hAnsi="標楷體" w:hint="eastAsia"/>
          <w:color w:val="000000" w:themeColor="text1"/>
          <w:kern w:val="0"/>
        </w:rPr>
        <w:t>捕飛魚。</w:t>
      </w:r>
      <w:r w:rsidRPr="0024558A">
        <w:rPr>
          <w:rFonts w:hAnsi="標楷體" w:hint="eastAsia"/>
          <w:b/>
          <w:color w:val="000000" w:themeColor="text1"/>
          <w:kern w:val="0"/>
        </w:rPr>
        <w:t>6浬內</w:t>
      </w:r>
      <w:r w:rsidRPr="0024558A">
        <w:rPr>
          <w:rFonts w:hAnsi="標楷體" w:hint="eastAsia"/>
          <w:color w:val="000000" w:themeColor="text1"/>
          <w:kern w:val="0"/>
        </w:rPr>
        <w:t>：(</w:t>
      </w:r>
      <w:r w:rsidRPr="0024558A">
        <w:rPr>
          <w:rFonts w:hAnsi="標楷體"/>
          <w:color w:val="000000" w:themeColor="text1"/>
          <w:kern w:val="0"/>
        </w:rPr>
        <w:t>1)</w:t>
      </w:r>
      <w:r w:rsidRPr="0024558A">
        <w:rPr>
          <w:rFonts w:hAnsi="標楷體" w:hint="eastAsia"/>
          <w:color w:val="000000" w:themeColor="text1"/>
          <w:kern w:val="0"/>
        </w:rPr>
        <w:tab/>
        <w:t>每年2月1日起至7月30日止，禁止10噸以上漁船</w:t>
      </w:r>
      <w:proofErr w:type="gramStart"/>
      <w:r w:rsidRPr="0024558A">
        <w:rPr>
          <w:rFonts w:hAnsi="標楷體" w:hint="eastAsia"/>
          <w:color w:val="000000" w:themeColor="text1"/>
          <w:kern w:val="0"/>
        </w:rPr>
        <w:t>採</w:t>
      </w:r>
      <w:proofErr w:type="gramEnd"/>
      <w:r w:rsidRPr="0024558A">
        <w:rPr>
          <w:rFonts w:hAnsi="標楷體" w:hint="eastAsia"/>
          <w:color w:val="000000" w:themeColor="text1"/>
          <w:kern w:val="0"/>
        </w:rPr>
        <w:t>捕飛魚。(</w:t>
      </w:r>
      <w:r w:rsidRPr="0024558A">
        <w:rPr>
          <w:rFonts w:hAnsi="標楷體"/>
          <w:color w:val="000000" w:themeColor="text1"/>
          <w:kern w:val="0"/>
        </w:rPr>
        <w:t>2)</w:t>
      </w:r>
      <w:r w:rsidRPr="0024558A">
        <w:rPr>
          <w:rFonts w:hAnsi="標楷體" w:hint="eastAsia"/>
          <w:color w:val="000000" w:themeColor="text1"/>
          <w:kern w:val="0"/>
        </w:rPr>
        <w:t>禁止扒網、</w:t>
      </w:r>
      <w:proofErr w:type="gramStart"/>
      <w:r w:rsidRPr="0024558A">
        <w:rPr>
          <w:rFonts w:hAnsi="標楷體" w:hint="eastAsia"/>
          <w:color w:val="000000" w:themeColor="text1"/>
          <w:kern w:val="0"/>
        </w:rPr>
        <w:t>焚</w:t>
      </w:r>
      <w:proofErr w:type="gramEnd"/>
      <w:r w:rsidRPr="0024558A">
        <w:rPr>
          <w:rFonts w:hAnsi="標楷體" w:hint="eastAsia"/>
          <w:color w:val="000000" w:themeColor="text1"/>
          <w:kern w:val="0"/>
        </w:rPr>
        <w:t>寄網及</w:t>
      </w:r>
      <w:proofErr w:type="gramStart"/>
      <w:r w:rsidRPr="0024558A">
        <w:rPr>
          <w:rFonts w:hAnsi="標楷體" w:hint="eastAsia"/>
          <w:color w:val="000000" w:themeColor="text1"/>
          <w:kern w:val="0"/>
        </w:rPr>
        <w:t>棒受網</w:t>
      </w:r>
      <w:proofErr w:type="gramEnd"/>
      <w:r w:rsidRPr="0024558A">
        <w:rPr>
          <w:rFonts w:hAnsi="標楷體" w:hint="eastAsia"/>
          <w:color w:val="000000" w:themeColor="text1"/>
          <w:kern w:val="0"/>
        </w:rPr>
        <w:t>等燈火漁業漁船作業。</w:t>
      </w:r>
      <w:r w:rsidRPr="0024558A">
        <w:rPr>
          <w:rFonts w:hAnsi="標楷體" w:hint="eastAsia"/>
          <w:b/>
          <w:color w:val="000000" w:themeColor="text1"/>
          <w:kern w:val="0"/>
        </w:rPr>
        <w:t>12浬內</w:t>
      </w:r>
      <w:r w:rsidRPr="0024558A">
        <w:rPr>
          <w:rFonts w:hAnsi="標楷體" w:hint="eastAsia"/>
          <w:color w:val="000000" w:themeColor="text1"/>
          <w:kern w:val="0"/>
        </w:rPr>
        <w:t>：禁止</w:t>
      </w:r>
      <w:proofErr w:type="gramStart"/>
      <w:r w:rsidRPr="0024558A">
        <w:rPr>
          <w:rFonts w:hAnsi="標楷體" w:hint="eastAsia"/>
          <w:color w:val="000000" w:themeColor="text1"/>
          <w:kern w:val="0"/>
        </w:rPr>
        <w:t>採</w:t>
      </w:r>
      <w:proofErr w:type="gramEnd"/>
      <w:r w:rsidRPr="0024558A">
        <w:rPr>
          <w:rFonts w:hAnsi="標楷體" w:hint="eastAsia"/>
          <w:color w:val="000000" w:themeColor="text1"/>
          <w:kern w:val="0"/>
        </w:rPr>
        <w:t>捕珊瑚(含珊瑚礁)。</w:t>
      </w:r>
    </w:p>
  </w:footnote>
  <w:footnote w:id="26">
    <w:p w14:paraId="752ACBB3" w14:textId="77777777" w:rsidR="0076163B" w:rsidRPr="0024558A" w:rsidRDefault="0076163B" w:rsidP="00664BB0">
      <w:pPr>
        <w:pStyle w:val="aff5"/>
        <w:rPr>
          <w:color w:val="000000" w:themeColor="text1"/>
        </w:rPr>
      </w:pPr>
      <w:r w:rsidRPr="0024558A">
        <w:rPr>
          <w:rStyle w:val="aff7"/>
          <w:color w:val="000000" w:themeColor="text1"/>
        </w:rPr>
        <w:footnoteRef/>
      </w:r>
      <w:r w:rsidRPr="0024558A">
        <w:rPr>
          <w:rFonts w:hint="eastAsia"/>
          <w:color w:val="000000" w:themeColor="text1"/>
        </w:rPr>
        <w:t>有關漁業違規情形、越界漁船情形、民眾通報情形之統計區間為1</w:t>
      </w:r>
      <w:r w:rsidRPr="0024558A">
        <w:rPr>
          <w:color w:val="000000" w:themeColor="text1"/>
        </w:rPr>
        <w:t>06</w:t>
      </w:r>
      <w:r w:rsidRPr="0024558A">
        <w:rPr>
          <w:rFonts w:hint="eastAsia"/>
          <w:color w:val="000000" w:themeColor="text1"/>
        </w:rPr>
        <w:t>年至1</w:t>
      </w:r>
      <w:r w:rsidRPr="0024558A">
        <w:rPr>
          <w:color w:val="000000" w:themeColor="text1"/>
        </w:rPr>
        <w:t>10</w:t>
      </w:r>
      <w:r w:rsidRPr="0024558A">
        <w:rPr>
          <w:rFonts w:hint="eastAsia"/>
          <w:color w:val="000000" w:themeColor="text1"/>
        </w:rPr>
        <w:t>年。</w:t>
      </w:r>
    </w:p>
  </w:footnote>
  <w:footnote w:id="27">
    <w:p w14:paraId="05D58A71" w14:textId="77777777" w:rsidR="0076163B" w:rsidRPr="0024558A" w:rsidRDefault="0076163B" w:rsidP="00664BB0">
      <w:pPr>
        <w:pStyle w:val="aff5"/>
        <w:rPr>
          <w:color w:val="000000" w:themeColor="text1"/>
        </w:rPr>
      </w:pPr>
      <w:r w:rsidRPr="0024558A">
        <w:rPr>
          <w:rStyle w:val="aff7"/>
          <w:color w:val="000000" w:themeColor="text1"/>
        </w:rPr>
        <w:footnoteRef/>
      </w:r>
      <w:r w:rsidRPr="0024558A">
        <w:rPr>
          <w:rFonts w:hAnsi="標楷體" w:hint="eastAsia"/>
          <w:color w:val="000000" w:themeColor="text1"/>
        </w:rPr>
        <w:t>106年:3件。(珊瑚1、刺網1、</w:t>
      </w:r>
      <w:proofErr w:type="gramStart"/>
      <w:r w:rsidRPr="0024558A">
        <w:rPr>
          <w:rFonts w:hAnsi="標楷體" w:hint="eastAsia"/>
          <w:color w:val="000000" w:themeColor="text1"/>
        </w:rPr>
        <w:t>電毒炸</w:t>
      </w:r>
      <w:proofErr w:type="gramEnd"/>
      <w:r w:rsidRPr="0024558A">
        <w:rPr>
          <w:rFonts w:hAnsi="標楷體" w:hint="eastAsia"/>
          <w:color w:val="000000" w:themeColor="text1"/>
        </w:rPr>
        <w:t>魚1)。107年:8件。(拖網6、魩鱙1、電毒炸魚1)。108年:22件。(拖網10、魩鱙8、刺網4)。109年:2件。(拖網2)。110年:1件(</w:t>
      </w:r>
      <w:proofErr w:type="gramStart"/>
      <w:r w:rsidRPr="0024558A">
        <w:rPr>
          <w:rFonts w:hAnsi="標楷體" w:hint="eastAsia"/>
          <w:color w:val="000000" w:themeColor="text1"/>
        </w:rPr>
        <w:t>採</w:t>
      </w:r>
      <w:proofErr w:type="gramEnd"/>
      <w:r w:rsidRPr="0024558A">
        <w:rPr>
          <w:rFonts w:hAnsi="標楷體" w:hint="eastAsia"/>
          <w:color w:val="000000" w:themeColor="text1"/>
        </w:rPr>
        <w:t>捕保育類動物)。</w:t>
      </w:r>
    </w:p>
  </w:footnote>
  <w:footnote w:id="28">
    <w:p w14:paraId="6C2CD78E" w14:textId="77777777" w:rsidR="0076163B" w:rsidRPr="0024558A" w:rsidRDefault="0076163B" w:rsidP="00664BB0">
      <w:pPr>
        <w:pStyle w:val="aff5"/>
        <w:rPr>
          <w:color w:val="000000" w:themeColor="text1"/>
        </w:rPr>
      </w:pPr>
      <w:r w:rsidRPr="0024558A">
        <w:rPr>
          <w:rStyle w:val="aff7"/>
          <w:color w:val="000000" w:themeColor="text1"/>
        </w:rPr>
        <w:footnoteRef/>
      </w:r>
      <w:r w:rsidRPr="0024558A">
        <w:rPr>
          <w:rFonts w:hint="eastAsia"/>
          <w:color w:val="000000" w:themeColor="text1"/>
        </w:rPr>
        <w:t>臺灣原住民族資訊資源網，外來漁船</w:t>
      </w:r>
      <w:proofErr w:type="gramStart"/>
      <w:r w:rsidRPr="0024558A">
        <w:rPr>
          <w:rFonts w:hint="eastAsia"/>
          <w:color w:val="000000" w:themeColor="text1"/>
        </w:rPr>
        <w:t>侵門踏戶，疑</w:t>
      </w:r>
      <w:proofErr w:type="gramEnd"/>
      <w:r w:rsidRPr="0024558A">
        <w:rPr>
          <w:rFonts w:hint="eastAsia"/>
          <w:color w:val="000000" w:themeColor="text1"/>
        </w:rPr>
        <w:t>捕撈飛魚影響飛魚季文化，刊登日期：</w:t>
      </w:r>
      <w:r w:rsidRPr="0024558A">
        <w:rPr>
          <w:color w:val="000000" w:themeColor="text1"/>
        </w:rPr>
        <w:t>110</w:t>
      </w:r>
      <w:r w:rsidRPr="0024558A">
        <w:rPr>
          <w:rFonts w:hint="eastAsia"/>
          <w:color w:val="000000" w:themeColor="text1"/>
        </w:rPr>
        <w:t>年4月3</w:t>
      </w:r>
      <w:r w:rsidRPr="0024558A">
        <w:rPr>
          <w:color w:val="000000" w:themeColor="text1"/>
        </w:rPr>
        <w:t>0</w:t>
      </w:r>
      <w:r w:rsidRPr="0024558A">
        <w:rPr>
          <w:rFonts w:hint="eastAsia"/>
          <w:color w:val="000000" w:themeColor="text1"/>
        </w:rPr>
        <w:t>日。</w:t>
      </w:r>
    </w:p>
  </w:footnote>
  <w:footnote w:id="29">
    <w:p w14:paraId="0F565FDF" w14:textId="77777777" w:rsidR="0076163B" w:rsidRPr="0024558A" w:rsidRDefault="0076163B" w:rsidP="00664BB0">
      <w:pPr>
        <w:pStyle w:val="aff5"/>
        <w:rPr>
          <w:color w:val="000000" w:themeColor="text1"/>
        </w:rPr>
      </w:pPr>
      <w:r w:rsidRPr="0024558A">
        <w:rPr>
          <w:rStyle w:val="aff7"/>
          <w:color w:val="000000" w:themeColor="text1"/>
        </w:rPr>
        <w:footnoteRef/>
      </w:r>
      <w:proofErr w:type="gramStart"/>
      <w:r w:rsidRPr="0024558A">
        <w:rPr>
          <w:rFonts w:hint="eastAsia"/>
          <w:color w:val="000000" w:themeColor="text1"/>
        </w:rPr>
        <w:t>臺</w:t>
      </w:r>
      <w:proofErr w:type="gramEnd"/>
      <w:r w:rsidRPr="0024558A">
        <w:rPr>
          <w:rFonts w:hint="eastAsia"/>
          <w:color w:val="000000" w:themeColor="text1"/>
        </w:rPr>
        <w:t>東縣政府簡報-未來展望，頁1</w:t>
      </w:r>
      <w:r w:rsidRPr="0024558A">
        <w:rPr>
          <w:color w:val="000000" w:themeColor="text1"/>
        </w:rPr>
        <w:t>7</w:t>
      </w:r>
      <w:r w:rsidRPr="0024558A">
        <w:rPr>
          <w:rFonts w:hint="eastAsia"/>
          <w:color w:val="000000" w:themeColor="text1"/>
        </w:rPr>
        <w:t>。</w:t>
      </w:r>
    </w:p>
  </w:footnote>
  <w:footnote w:id="30">
    <w:p w14:paraId="7FA89618" w14:textId="77777777" w:rsidR="0076163B" w:rsidRPr="0024558A" w:rsidRDefault="0076163B" w:rsidP="00664BB0">
      <w:pPr>
        <w:pStyle w:val="aff5"/>
        <w:wordWrap w:val="0"/>
        <w:rPr>
          <w:color w:val="000000" w:themeColor="text1"/>
        </w:rPr>
      </w:pPr>
      <w:r w:rsidRPr="0024558A">
        <w:rPr>
          <w:rStyle w:val="aff7"/>
          <w:color w:val="000000" w:themeColor="text1"/>
        </w:rPr>
        <w:footnoteRef/>
      </w:r>
      <w:r w:rsidRPr="0024558A">
        <w:rPr>
          <w:rFonts w:hint="eastAsia"/>
          <w:color w:val="000000" w:themeColor="text1"/>
        </w:rPr>
        <w:t>飛魚季節：是從每年夜</w:t>
      </w:r>
      <w:proofErr w:type="gramStart"/>
      <w:r w:rsidRPr="0024558A">
        <w:rPr>
          <w:rFonts w:hint="eastAsia"/>
          <w:color w:val="000000" w:themeColor="text1"/>
        </w:rPr>
        <w:t>曆</w:t>
      </w:r>
      <w:proofErr w:type="gramEnd"/>
      <w:r w:rsidRPr="0024558A">
        <w:rPr>
          <w:rFonts w:hint="eastAsia"/>
          <w:color w:val="000000" w:themeColor="text1"/>
        </w:rPr>
        <w:t>的第1個月（約當農曆的正月，</w:t>
      </w:r>
      <w:r w:rsidRPr="0024558A">
        <w:rPr>
          <w:rFonts w:hint="eastAsia"/>
          <w:color w:val="000000" w:themeColor="text1"/>
          <w:u w:val="single"/>
        </w:rPr>
        <w:t>西曆的2月</w:t>
      </w:r>
      <w:r w:rsidRPr="0024558A">
        <w:rPr>
          <w:rFonts w:hint="eastAsia"/>
          <w:color w:val="000000" w:themeColor="text1"/>
        </w:rPr>
        <w:t>）開始，到第8個月中旬結束（約當農曆的8月，</w:t>
      </w:r>
      <w:r w:rsidRPr="0024558A">
        <w:rPr>
          <w:rFonts w:hint="eastAsia"/>
          <w:color w:val="000000" w:themeColor="text1"/>
          <w:u w:val="single"/>
        </w:rPr>
        <w:t>西曆的9月</w:t>
      </w:r>
      <w:r w:rsidRPr="0024558A">
        <w:rPr>
          <w:rFonts w:hint="eastAsia"/>
          <w:color w:val="000000" w:themeColor="text1"/>
        </w:rPr>
        <w:t>），資料來源：文化資訊網，網址：</w:t>
      </w:r>
      <w:r w:rsidRPr="0024558A">
        <w:rPr>
          <w:color w:val="000000" w:themeColor="text1"/>
        </w:rPr>
        <w:t>https://nchdb.boch.gov.tw/assets/overview/folklore/20111213000001</w:t>
      </w:r>
      <w:r w:rsidRPr="0024558A">
        <w:rPr>
          <w:rFonts w:hint="eastAsia"/>
          <w:color w:val="000000" w:themeColor="text1"/>
        </w:rPr>
        <w:t>。1</w:t>
      </w:r>
      <w:r w:rsidRPr="0024558A">
        <w:rPr>
          <w:color w:val="000000" w:themeColor="text1"/>
        </w:rPr>
        <w:t>11</w:t>
      </w:r>
      <w:r w:rsidRPr="0024558A">
        <w:rPr>
          <w:rFonts w:hint="eastAsia"/>
          <w:color w:val="000000" w:themeColor="text1"/>
        </w:rPr>
        <w:t>年飛魚祭為2月1</w:t>
      </w:r>
      <w:r w:rsidRPr="0024558A">
        <w:rPr>
          <w:color w:val="000000" w:themeColor="text1"/>
        </w:rPr>
        <w:t>5</w:t>
      </w:r>
      <w:r w:rsidRPr="0024558A">
        <w:rPr>
          <w:rFonts w:hint="eastAsia"/>
          <w:color w:val="000000" w:themeColor="text1"/>
        </w:rPr>
        <w:t>日至6月1</w:t>
      </w:r>
      <w:r w:rsidRPr="0024558A">
        <w:rPr>
          <w:color w:val="000000" w:themeColor="text1"/>
        </w:rPr>
        <w:t>1</w:t>
      </w:r>
      <w:r w:rsidRPr="0024558A">
        <w:rPr>
          <w:rFonts w:hint="eastAsia"/>
          <w:color w:val="000000" w:themeColor="text1"/>
        </w:rPr>
        <w:t>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B7B77"/>
    <w:multiLevelType w:val="hybridMultilevel"/>
    <w:tmpl w:val="9E78E518"/>
    <w:lvl w:ilvl="0" w:tplc="3894EFAE">
      <w:start w:val="1"/>
      <w:numFmt w:val="taiwaneseCountingThousand"/>
      <w:suff w:val="nothing"/>
      <w:lvlText w:val="%1、"/>
      <w:lvlJc w:val="left"/>
      <w:pPr>
        <w:ind w:left="480" w:hanging="480"/>
      </w:pPr>
      <w:rPr>
        <w:rFonts w:hint="eastAsia"/>
      </w:rPr>
    </w:lvl>
    <w:lvl w:ilvl="1" w:tplc="3C1AFC24">
      <w:start w:val="1"/>
      <w:numFmt w:val="taiwaneseCountingThousand"/>
      <w:lvlText w:val="（%2）"/>
      <w:lvlJc w:val="left"/>
      <w:pPr>
        <w:tabs>
          <w:tab w:val="num" w:pos="1560"/>
        </w:tabs>
        <w:ind w:left="1560" w:hanging="1080"/>
      </w:pPr>
      <w:rPr>
        <w:rFonts w:hint="eastAsia"/>
      </w:rPr>
    </w:lvl>
    <w:lvl w:ilvl="2" w:tplc="2B0A9752">
      <w:numFmt w:val="bullet"/>
      <w:lvlText w:val="○"/>
      <w:lvlJc w:val="left"/>
      <w:pPr>
        <w:tabs>
          <w:tab w:val="num" w:pos="1320"/>
        </w:tabs>
        <w:ind w:left="1320" w:hanging="360"/>
      </w:pPr>
      <w:rPr>
        <w:rFonts w:ascii="標楷體" w:eastAsia="標楷體" w:hAnsi="標楷體"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67E4B5F"/>
    <w:multiLevelType w:val="hybridMultilevel"/>
    <w:tmpl w:val="6D48D64A"/>
    <w:lvl w:ilvl="0" w:tplc="7D3604C6">
      <w:start w:val="1"/>
      <w:numFmt w:val="decimal"/>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A644517"/>
    <w:multiLevelType w:val="hybridMultilevel"/>
    <w:tmpl w:val="985C7972"/>
    <w:lvl w:ilvl="0" w:tplc="58E60362">
      <w:start w:val="5"/>
      <w:numFmt w:val="decimal"/>
      <w:lvlText w:val="%1、"/>
      <w:lvlJc w:val="left"/>
      <w:pPr>
        <w:ind w:left="1669"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E950A6"/>
    <w:multiLevelType w:val="hybridMultilevel"/>
    <w:tmpl w:val="9E78E518"/>
    <w:lvl w:ilvl="0" w:tplc="3894EFAE">
      <w:start w:val="1"/>
      <w:numFmt w:val="taiwaneseCountingThousand"/>
      <w:suff w:val="nothing"/>
      <w:lvlText w:val="%1、"/>
      <w:lvlJc w:val="left"/>
      <w:pPr>
        <w:ind w:left="480" w:hanging="480"/>
      </w:pPr>
      <w:rPr>
        <w:rFonts w:hint="eastAsia"/>
      </w:rPr>
    </w:lvl>
    <w:lvl w:ilvl="1" w:tplc="3C1AFC24">
      <w:start w:val="1"/>
      <w:numFmt w:val="taiwaneseCountingThousand"/>
      <w:lvlText w:val="（%2）"/>
      <w:lvlJc w:val="left"/>
      <w:pPr>
        <w:tabs>
          <w:tab w:val="num" w:pos="1560"/>
        </w:tabs>
        <w:ind w:left="1560" w:hanging="1080"/>
      </w:pPr>
      <w:rPr>
        <w:rFonts w:hint="eastAsia"/>
      </w:rPr>
    </w:lvl>
    <w:lvl w:ilvl="2" w:tplc="2B0A9752">
      <w:numFmt w:val="bullet"/>
      <w:lvlText w:val="○"/>
      <w:lvlJc w:val="left"/>
      <w:pPr>
        <w:tabs>
          <w:tab w:val="num" w:pos="1320"/>
        </w:tabs>
        <w:ind w:left="1320" w:hanging="360"/>
      </w:pPr>
      <w:rPr>
        <w:rFonts w:ascii="標楷體" w:eastAsia="標楷體" w:hAnsi="標楷體"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34147BA"/>
    <w:multiLevelType w:val="hybridMultilevel"/>
    <w:tmpl w:val="639CE914"/>
    <w:lvl w:ilvl="0" w:tplc="1C7C02E6">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8434656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66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7514"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42B5B08"/>
    <w:multiLevelType w:val="hybridMultilevel"/>
    <w:tmpl w:val="95020FEC"/>
    <w:lvl w:ilvl="0" w:tplc="1F6E09C2">
      <w:start w:val="1"/>
      <w:numFmt w:val="decimal"/>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C9F2B2D"/>
    <w:multiLevelType w:val="hybridMultilevel"/>
    <w:tmpl w:val="3EC0B67E"/>
    <w:lvl w:ilvl="0" w:tplc="F7D2BD1A">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E744EEC"/>
    <w:multiLevelType w:val="hybridMultilevel"/>
    <w:tmpl w:val="9084C4C0"/>
    <w:lvl w:ilvl="0" w:tplc="E77E7838">
      <w:start w:val="1"/>
      <w:numFmt w:val="decimal"/>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2EB178E8"/>
    <w:multiLevelType w:val="hybridMultilevel"/>
    <w:tmpl w:val="3D86CC00"/>
    <w:lvl w:ilvl="0" w:tplc="BC6626E0">
      <w:start w:val="1"/>
      <w:numFmt w:val="decimal"/>
      <w:lvlText w:val="%1、"/>
      <w:lvlJc w:val="left"/>
      <w:pPr>
        <w:ind w:left="1669" w:hanging="480"/>
      </w:pPr>
      <w:rPr>
        <w:rFonts w:hint="eastAsia"/>
      </w:r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12" w15:restartNumberingAfterBreak="0">
    <w:nsid w:val="2F8427C6"/>
    <w:multiLevelType w:val="hybridMultilevel"/>
    <w:tmpl w:val="4028A5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71B4C1F"/>
    <w:multiLevelType w:val="hybridMultilevel"/>
    <w:tmpl w:val="4D4E069A"/>
    <w:lvl w:ilvl="0" w:tplc="BC6626E0">
      <w:start w:val="1"/>
      <w:numFmt w:val="decimal"/>
      <w:lvlText w:val="%1、"/>
      <w:lvlJc w:val="left"/>
      <w:pPr>
        <w:ind w:left="1669" w:hanging="480"/>
      </w:pPr>
      <w:rPr>
        <w:rFonts w:hint="eastAsia"/>
      </w:r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14" w15:restartNumberingAfterBreak="0">
    <w:nsid w:val="3A5509B0"/>
    <w:multiLevelType w:val="hybridMultilevel"/>
    <w:tmpl w:val="CD8E3BCA"/>
    <w:lvl w:ilvl="0" w:tplc="FFDEB64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CFE143F"/>
    <w:multiLevelType w:val="hybridMultilevel"/>
    <w:tmpl w:val="8CB43B28"/>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1523EB"/>
    <w:multiLevelType w:val="hybridMultilevel"/>
    <w:tmpl w:val="DA521EFA"/>
    <w:lvl w:ilvl="0" w:tplc="97726ACE">
      <w:start w:val="1"/>
      <w:numFmt w:val="taiwaneseCountingThousand"/>
      <w:pStyle w:val="a2"/>
      <w:lvlText w:val="附件%1、"/>
      <w:lvlJc w:val="left"/>
      <w:pPr>
        <w:ind w:left="480" w:hanging="480"/>
      </w:pPr>
      <w:rPr>
        <w:rFonts w:ascii="標楷體" w:eastAsia="標楷體" w:hint="eastAsia"/>
        <w:b/>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5906392"/>
    <w:multiLevelType w:val="hybridMultilevel"/>
    <w:tmpl w:val="639CE914"/>
    <w:lvl w:ilvl="0" w:tplc="1C7C02E6">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6AF759E"/>
    <w:multiLevelType w:val="hybridMultilevel"/>
    <w:tmpl w:val="9084C4C0"/>
    <w:lvl w:ilvl="0" w:tplc="E77E7838">
      <w:start w:val="1"/>
      <w:numFmt w:val="decimal"/>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474610AD"/>
    <w:multiLevelType w:val="hybridMultilevel"/>
    <w:tmpl w:val="FC0013D0"/>
    <w:lvl w:ilvl="0" w:tplc="14EAC728">
      <w:start w:val="1"/>
      <w:numFmt w:val="decimal"/>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5B24767"/>
    <w:multiLevelType w:val="hybridMultilevel"/>
    <w:tmpl w:val="6D48D64A"/>
    <w:lvl w:ilvl="0" w:tplc="7D3604C6">
      <w:start w:val="1"/>
      <w:numFmt w:val="decimal"/>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CD82633"/>
    <w:multiLevelType w:val="hybridMultilevel"/>
    <w:tmpl w:val="FC0013D0"/>
    <w:lvl w:ilvl="0" w:tplc="14EAC728">
      <w:start w:val="1"/>
      <w:numFmt w:val="decimal"/>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5ED54A20"/>
    <w:multiLevelType w:val="hybridMultilevel"/>
    <w:tmpl w:val="9ED01B70"/>
    <w:lvl w:ilvl="0" w:tplc="64A692F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83E5220"/>
    <w:multiLevelType w:val="hybridMultilevel"/>
    <w:tmpl w:val="9ED01B70"/>
    <w:lvl w:ilvl="0" w:tplc="64A692F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B351599"/>
    <w:multiLevelType w:val="hybridMultilevel"/>
    <w:tmpl w:val="95020FEC"/>
    <w:lvl w:ilvl="0" w:tplc="1F6E09C2">
      <w:start w:val="1"/>
      <w:numFmt w:val="decimal"/>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72061AA5"/>
    <w:multiLevelType w:val="hybridMultilevel"/>
    <w:tmpl w:val="CD8E3BCA"/>
    <w:lvl w:ilvl="0" w:tplc="FFDEB64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1">
    <w:nsid w:val="7E5B4F69"/>
    <w:multiLevelType w:val="multilevel"/>
    <w:tmpl w:val="97F0380E"/>
    <w:lvl w:ilvl="0">
      <w:start w:val="1"/>
      <w:numFmt w:val="taiwaneseCountingThousand"/>
      <w:pStyle w:val="10"/>
      <w:suff w:val="nothing"/>
      <w:lvlText w:val="%1、"/>
      <w:lvlJc w:val="left"/>
      <w:pPr>
        <w:ind w:left="557" w:hanging="554"/>
      </w:pPr>
      <w:rPr>
        <w:rFonts w:ascii="標楷體" w:eastAsia="標楷體" w:hint="eastAsia"/>
        <w:b w:val="0"/>
        <w:i w:val="0"/>
        <w:caps w:val="0"/>
        <w:strike w:val="0"/>
        <w:dstrike w:val="0"/>
        <w:snapToGrid/>
        <w:vanish w:val="0"/>
        <w:color w:val="auto"/>
        <w:spacing w:val="0"/>
        <w:w w:val="100"/>
        <w:kern w:val="28"/>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40"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4"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7"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1"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1" w:hanging="480"/>
      </w:pPr>
      <w:rPr>
        <w:rFonts w:hint="eastAsia"/>
      </w:rPr>
    </w:lvl>
    <w:lvl w:ilvl="6">
      <w:start w:val="1"/>
      <w:numFmt w:val="none"/>
      <w:lvlText w:val="%7"/>
      <w:lvlJc w:val="left"/>
      <w:pPr>
        <w:ind w:left="3371" w:hanging="480"/>
      </w:pPr>
      <w:rPr>
        <w:rFonts w:hint="eastAsia"/>
      </w:rPr>
    </w:lvl>
    <w:lvl w:ilvl="7">
      <w:start w:val="1"/>
      <w:numFmt w:val="none"/>
      <w:lvlText w:val="%8"/>
      <w:lvlJc w:val="left"/>
      <w:pPr>
        <w:ind w:left="3851" w:hanging="480"/>
      </w:pPr>
      <w:rPr>
        <w:rFonts w:hint="eastAsia"/>
      </w:rPr>
    </w:lvl>
    <w:lvl w:ilvl="8">
      <w:start w:val="1"/>
      <w:numFmt w:val="none"/>
      <w:lvlText w:val="%9"/>
      <w:lvlJc w:val="right"/>
      <w:pPr>
        <w:ind w:left="4331" w:hanging="480"/>
      </w:pPr>
      <w:rPr>
        <w:rFonts w:hint="eastAsia"/>
      </w:rPr>
    </w:lvl>
  </w:abstractNum>
  <w:abstractNum w:abstractNumId="30" w15:restartNumberingAfterBreak="0">
    <w:nsid w:val="7EEF67EC"/>
    <w:multiLevelType w:val="hybridMultilevel"/>
    <w:tmpl w:val="3EC0B67E"/>
    <w:lvl w:ilvl="0" w:tplc="F7D2BD1A">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36635091">
    <w:abstractNumId w:val="6"/>
  </w:num>
  <w:num w:numId="2" w16cid:durableId="233207159">
    <w:abstractNumId w:val="8"/>
  </w:num>
  <w:num w:numId="3" w16cid:durableId="2111701050">
    <w:abstractNumId w:val="2"/>
  </w:num>
  <w:num w:numId="4" w16cid:durableId="999190942">
    <w:abstractNumId w:val="20"/>
  </w:num>
  <w:num w:numId="5" w16cid:durableId="888148305">
    <w:abstractNumId w:val="21"/>
  </w:num>
  <w:num w:numId="6" w16cid:durableId="20617814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01848519">
    <w:abstractNumId w:val="23"/>
  </w:num>
  <w:num w:numId="8" w16cid:durableId="1639409072">
    <w:abstractNumId w:val="16"/>
  </w:num>
  <w:num w:numId="9" w16cid:durableId="552035370">
    <w:abstractNumId w:val="12"/>
  </w:num>
  <w:num w:numId="10" w16cid:durableId="1022707505">
    <w:abstractNumId w:val="0"/>
  </w:num>
  <w:num w:numId="11" w16cid:durableId="33117018">
    <w:abstractNumId w:val="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22163361">
    <w:abstractNumId w:val="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3692780">
    <w:abstractNumId w:val="29"/>
  </w:num>
  <w:num w:numId="14" w16cid:durableId="1211380342">
    <w:abstractNumId w:val="11"/>
  </w:num>
  <w:num w:numId="15" w16cid:durableId="1210678718">
    <w:abstractNumId w:val="11"/>
    <w:lvlOverride w:ilvl="0">
      <w:startOverride w:val="1"/>
    </w:lvlOverride>
  </w:num>
  <w:num w:numId="16" w16cid:durableId="1170019456">
    <w:abstractNumId w:val="11"/>
    <w:lvlOverride w:ilvl="0">
      <w:startOverride w:val="1"/>
    </w:lvlOverride>
  </w:num>
  <w:num w:numId="17" w16cid:durableId="2104647471">
    <w:abstractNumId w:val="11"/>
    <w:lvlOverride w:ilvl="0">
      <w:startOverride w:val="1"/>
    </w:lvlOverride>
  </w:num>
  <w:num w:numId="18" w16cid:durableId="325279500">
    <w:abstractNumId w:val="11"/>
    <w:lvlOverride w:ilvl="0">
      <w:startOverride w:val="1"/>
    </w:lvlOverride>
  </w:num>
  <w:num w:numId="19" w16cid:durableId="2089423740">
    <w:abstractNumId w:val="11"/>
    <w:lvlOverride w:ilvl="0">
      <w:startOverride w:val="1"/>
    </w:lvlOverride>
  </w:num>
  <w:num w:numId="20" w16cid:durableId="1059670811">
    <w:abstractNumId w:val="13"/>
  </w:num>
  <w:num w:numId="21" w16cid:durableId="1105034283">
    <w:abstractNumId w:val="6"/>
    <w:lvlOverride w:ilvl="0">
      <w:startOverride w:val="6"/>
    </w:lvlOverride>
    <w:lvlOverride w:ilvl="1">
      <w:startOverride w:val="2"/>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54626967">
    <w:abstractNumId w:val="3"/>
  </w:num>
  <w:num w:numId="23" w16cid:durableId="1019505119">
    <w:abstractNumId w:val="6"/>
    <w:lvlOverride w:ilvl="0">
      <w:startOverride w:val="6"/>
    </w:lvlOverride>
    <w:lvlOverride w:ilvl="1">
      <w:startOverride w:val="1"/>
    </w:lvlOverride>
    <w:lvlOverride w:ilvl="2">
      <w:startOverride w:val="2"/>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94818441">
    <w:abstractNumId w:val="6"/>
    <w:lvlOverride w:ilvl="0">
      <w:startOverride w:val="6"/>
    </w:lvlOverride>
    <w:lvlOverride w:ilvl="1">
      <w:startOverride w:val="1"/>
    </w:lvlOverride>
    <w:lvlOverride w:ilvl="2">
      <w:startOverride w:val="2"/>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25" w16cid:durableId="1844004754">
    <w:abstractNumId w:val="6"/>
    <w:lvlOverride w:ilvl="0">
      <w:startOverride w:val="8"/>
    </w:lvlOverride>
    <w:lvlOverride w:ilvl="1">
      <w:startOverride w:val="2"/>
    </w:lvlOverride>
    <w:lvlOverride w:ilvl="2">
      <w:startOverride w:val="4"/>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31367184">
    <w:abstractNumId w:val="6"/>
    <w:lvlOverride w:ilvl="0">
      <w:startOverride w:val="6"/>
    </w:lvlOverride>
    <w:lvlOverride w:ilvl="1">
      <w:startOverride w:val="4"/>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07956239">
    <w:abstractNumId w:val="15"/>
    <w:lvlOverride w:ilvl="0">
      <w:startOverride w:val="1"/>
    </w:lvlOverride>
  </w:num>
  <w:num w:numId="28" w16cid:durableId="1755316839">
    <w:abstractNumId w:val="15"/>
    <w:lvlOverride w:ilvl="0">
      <w:startOverride w:val="1"/>
    </w:lvlOverride>
  </w:num>
  <w:num w:numId="29" w16cid:durableId="32997010">
    <w:abstractNumId w:val="20"/>
    <w:lvlOverride w:ilvl="0">
      <w:startOverride w:val="1"/>
    </w:lvlOverride>
  </w:num>
  <w:num w:numId="30" w16cid:durableId="1009986839">
    <w:abstractNumId w:val="15"/>
  </w:num>
  <w:num w:numId="31" w16cid:durableId="1387560551">
    <w:abstractNumId w:val="15"/>
    <w:lvlOverride w:ilvl="0">
      <w:startOverride w:val="1"/>
    </w:lvlOverride>
  </w:num>
  <w:num w:numId="32" w16cid:durableId="1112820423">
    <w:abstractNumId w:val="16"/>
    <w:lvlOverride w:ilvl="0">
      <w:startOverride w:val="2"/>
    </w:lvlOverride>
  </w:num>
  <w:num w:numId="33" w16cid:durableId="1321689545">
    <w:abstractNumId w:val="4"/>
  </w:num>
  <w:num w:numId="34" w16cid:durableId="1901209756">
    <w:abstractNumId w:val="7"/>
  </w:num>
  <w:num w:numId="35" w16cid:durableId="365764928">
    <w:abstractNumId w:val="10"/>
  </w:num>
  <w:num w:numId="36" w16cid:durableId="1544101601">
    <w:abstractNumId w:val="22"/>
  </w:num>
  <w:num w:numId="37" w16cid:durableId="2049377597">
    <w:abstractNumId w:val="24"/>
  </w:num>
  <w:num w:numId="38" w16cid:durableId="100226070">
    <w:abstractNumId w:val="30"/>
  </w:num>
  <w:num w:numId="39" w16cid:durableId="1400051877">
    <w:abstractNumId w:val="17"/>
  </w:num>
  <w:num w:numId="40" w16cid:durableId="909385778">
    <w:abstractNumId w:val="26"/>
  </w:num>
  <w:num w:numId="41" w16cid:durableId="1793359853">
    <w:abstractNumId w:val="14"/>
  </w:num>
  <w:num w:numId="42" w16cid:durableId="159005791">
    <w:abstractNumId w:val="9"/>
  </w:num>
  <w:num w:numId="43" w16cid:durableId="566382502">
    <w:abstractNumId w:val="5"/>
  </w:num>
  <w:num w:numId="44" w16cid:durableId="968701886">
    <w:abstractNumId w:val="25"/>
  </w:num>
  <w:num w:numId="45" w16cid:durableId="1045369297">
    <w:abstractNumId w:val="28"/>
  </w:num>
  <w:num w:numId="46" w16cid:durableId="1961375545">
    <w:abstractNumId w:val="27"/>
  </w:num>
  <w:num w:numId="47" w16cid:durableId="2007587148">
    <w:abstractNumId w:val="18"/>
  </w:num>
  <w:num w:numId="48" w16cid:durableId="616183942">
    <w:abstractNumId w:val="1"/>
  </w:num>
  <w:num w:numId="49" w16cid:durableId="151023231">
    <w:abstractNumId w:val="19"/>
  </w:num>
  <w:num w:numId="50" w16cid:durableId="923075104">
    <w:abstractNumId w:val="6"/>
    <w:lvlOverride w:ilvl="0">
      <w:startOverride w:val="6"/>
    </w:lvlOverride>
    <w:lvlOverride w:ilvl="1">
      <w:startOverride w:val="4"/>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50"/>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5A3"/>
    <w:rsid w:val="00006961"/>
    <w:rsid w:val="000112BF"/>
    <w:rsid w:val="00012233"/>
    <w:rsid w:val="00017318"/>
    <w:rsid w:val="000229AD"/>
    <w:rsid w:val="000246F7"/>
    <w:rsid w:val="00026ABB"/>
    <w:rsid w:val="00030F2F"/>
    <w:rsid w:val="0003114D"/>
    <w:rsid w:val="00036D76"/>
    <w:rsid w:val="000465BE"/>
    <w:rsid w:val="00052FBF"/>
    <w:rsid w:val="00057256"/>
    <w:rsid w:val="000575DF"/>
    <w:rsid w:val="00057F32"/>
    <w:rsid w:val="00062A25"/>
    <w:rsid w:val="00065E29"/>
    <w:rsid w:val="00067999"/>
    <w:rsid w:val="000710E0"/>
    <w:rsid w:val="00073CB5"/>
    <w:rsid w:val="0007425C"/>
    <w:rsid w:val="00077553"/>
    <w:rsid w:val="000803D3"/>
    <w:rsid w:val="00081ECC"/>
    <w:rsid w:val="00083484"/>
    <w:rsid w:val="000851A2"/>
    <w:rsid w:val="0009352E"/>
    <w:rsid w:val="00096B96"/>
    <w:rsid w:val="000A2F3F"/>
    <w:rsid w:val="000A3D54"/>
    <w:rsid w:val="000A4E46"/>
    <w:rsid w:val="000A67D6"/>
    <w:rsid w:val="000B0B4A"/>
    <w:rsid w:val="000B279A"/>
    <w:rsid w:val="000B50A1"/>
    <w:rsid w:val="000B5339"/>
    <w:rsid w:val="000B61D2"/>
    <w:rsid w:val="000B70A7"/>
    <w:rsid w:val="000B73DD"/>
    <w:rsid w:val="000C00CA"/>
    <w:rsid w:val="000C495F"/>
    <w:rsid w:val="000C4EFD"/>
    <w:rsid w:val="000C7057"/>
    <w:rsid w:val="000C7194"/>
    <w:rsid w:val="000D66D9"/>
    <w:rsid w:val="000E0A45"/>
    <w:rsid w:val="000E185D"/>
    <w:rsid w:val="000E2FA3"/>
    <w:rsid w:val="000E4BF2"/>
    <w:rsid w:val="000E4CD6"/>
    <w:rsid w:val="000E59AE"/>
    <w:rsid w:val="000E6431"/>
    <w:rsid w:val="000F21A5"/>
    <w:rsid w:val="00102B9F"/>
    <w:rsid w:val="00112637"/>
    <w:rsid w:val="00112A92"/>
    <w:rsid w:val="00112ABC"/>
    <w:rsid w:val="00116FE3"/>
    <w:rsid w:val="00117B87"/>
    <w:rsid w:val="0012001E"/>
    <w:rsid w:val="00121053"/>
    <w:rsid w:val="00126A55"/>
    <w:rsid w:val="00133A06"/>
    <w:rsid w:val="00133F08"/>
    <w:rsid w:val="001345E6"/>
    <w:rsid w:val="0013556A"/>
    <w:rsid w:val="001378B0"/>
    <w:rsid w:val="001424CA"/>
    <w:rsid w:val="00142E00"/>
    <w:rsid w:val="001438BB"/>
    <w:rsid w:val="00151148"/>
    <w:rsid w:val="00152230"/>
    <w:rsid w:val="00152793"/>
    <w:rsid w:val="00153B7E"/>
    <w:rsid w:val="00153E21"/>
    <w:rsid w:val="001545A9"/>
    <w:rsid w:val="001629A3"/>
    <w:rsid w:val="001637C7"/>
    <w:rsid w:val="0016480E"/>
    <w:rsid w:val="00164C7B"/>
    <w:rsid w:val="0016630E"/>
    <w:rsid w:val="00170E26"/>
    <w:rsid w:val="00171627"/>
    <w:rsid w:val="001732C8"/>
    <w:rsid w:val="00174297"/>
    <w:rsid w:val="001805BB"/>
    <w:rsid w:val="00180E06"/>
    <w:rsid w:val="001817B3"/>
    <w:rsid w:val="001819D3"/>
    <w:rsid w:val="00183014"/>
    <w:rsid w:val="00185737"/>
    <w:rsid w:val="001905DC"/>
    <w:rsid w:val="001959C2"/>
    <w:rsid w:val="00195AF4"/>
    <w:rsid w:val="001A51E3"/>
    <w:rsid w:val="001A7968"/>
    <w:rsid w:val="001B02A1"/>
    <w:rsid w:val="001B2E98"/>
    <w:rsid w:val="001B3483"/>
    <w:rsid w:val="001B3C1E"/>
    <w:rsid w:val="001B4494"/>
    <w:rsid w:val="001B7D01"/>
    <w:rsid w:val="001C0D8B"/>
    <w:rsid w:val="001C0DA8"/>
    <w:rsid w:val="001C3172"/>
    <w:rsid w:val="001C3C02"/>
    <w:rsid w:val="001D4AD7"/>
    <w:rsid w:val="001D50E0"/>
    <w:rsid w:val="001D6CD6"/>
    <w:rsid w:val="001E0BA1"/>
    <w:rsid w:val="001E0D8A"/>
    <w:rsid w:val="001E2420"/>
    <w:rsid w:val="001E652D"/>
    <w:rsid w:val="001E67BA"/>
    <w:rsid w:val="001E6D72"/>
    <w:rsid w:val="001E74C2"/>
    <w:rsid w:val="001F1FD5"/>
    <w:rsid w:val="001F4F82"/>
    <w:rsid w:val="001F5A48"/>
    <w:rsid w:val="001F6260"/>
    <w:rsid w:val="00200007"/>
    <w:rsid w:val="0020072D"/>
    <w:rsid w:val="002030A5"/>
    <w:rsid w:val="00203131"/>
    <w:rsid w:val="002047DA"/>
    <w:rsid w:val="00204985"/>
    <w:rsid w:val="00212E88"/>
    <w:rsid w:val="00213C9C"/>
    <w:rsid w:val="0022009E"/>
    <w:rsid w:val="0022211A"/>
    <w:rsid w:val="00223241"/>
    <w:rsid w:val="0022425C"/>
    <w:rsid w:val="002246DE"/>
    <w:rsid w:val="002335E6"/>
    <w:rsid w:val="00234061"/>
    <w:rsid w:val="00235846"/>
    <w:rsid w:val="00235BBC"/>
    <w:rsid w:val="002429E2"/>
    <w:rsid w:val="0024558A"/>
    <w:rsid w:val="002461A0"/>
    <w:rsid w:val="00247569"/>
    <w:rsid w:val="00247763"/>
    <w:rsid w:val="00252BC4"/>
    <w:rsid w:val="00254014"/>
    <w:rsid w:val="00254B39"/>
    <w:rsid w:val="00256E67"/>
    <w:rsid w:val="00260FF9"/>
    <w:rsid w:val="0026504D"/>
    <w:rsid w:val="0026753A"/>
    <w:rsid w:val="00267CCB"/>
    <w:rsid w:val="00271CCE"/>
    <w:rsid w:val="00273A2F"/>
    <w:rsid w:val="00280194"/>
    <w:rsid w:val="00280986"/>
    <w:rsid w:val="00281ECE"/>
    <w:rsid w:val="002831C7"/>
    <w:rsid w:val="002840C6"/>
    <w:rsid w:val="00284333"/>
    <w:rsid w:val="00290B01"/>
    <w:rsid w:val="00291916"/>
    <w:rsid w:val="00293D7B"/>
    <w:rsid w:val="00295174"/>
    <w:rsid w:val="00295BD2"/>
    <w:rsid w:val="00295C43"/>
    <w:rsid w:val="00295FBE"/>
    <w:rsid w:val="00296172"/>
    <w:rsid w:val="00296B92"/>
    <w:rsid w:val="002A2C22"/>
    <w:rsid w:val="002A738B"/>
    <w:rsid w:val="002B02EB"/>
    <w:rsid w:val="002B4300"/>
    <w:rsid w:val="002B4D42"/>
    <w:rsid w:val="002C0602"/>
    <w:rsid w:val="002D0103"/>
    <w:rsid w:val="002D3276"/>
    <w:rsid w:val="002D5C16"/>
    <w:rsid w:val="002D5F91"/>
    <w:rsid w:val="002E277D"/>
    <w:rsid w:val="002E386B"/>
    <w:rsid w:val="002E4790"/>
    <w:rsid w:val="002F2476"/>
    <w:rsid w:val="002F3DB9"/>
    <w:rsid w:val="002F3DFF"/>
    <w:rsid w:val="002F3E4E"/>
    <w:rsid w:val="002F5108"/>
    <w:rsid w:val="002F5E05"/>
    <w:rsid w:val="00304861"/>
    <w:rsid w:val="00307A76"/>
    <w:rsid w:val="0031455E"/>
    <w:rsid w:val="00315A16"/>
    <w:rsid w:val="00317053"/>
    <w:rsid w:val="0032109C"/>
    <w:rsid w:val="00322B45"/>
    <w:rsid w:val="00323809"/>
    <w:rsid w:val="00323D41"/>
    <w:rsid w:val="00325414"/>
    <w:rsid w:val="003302F1"/>
    <w:rsid w:val="00334089"/>
    <w:rsid w:val="0034237D"/>
    <w:rsid w:val="0034449D"/>
    <w:rsid w:val="0034470E"/>
    <w:rsid w:val="00345D34"/>
    <w:rsid w:val="00345FF9"/>
    <w:rsid w:val="00352DB0"/>
    <w:rsid w:val="00356875"/>
    <w:rsid w:val="0036015F"/>
    <w:rsid w:val="00361063"/>
    <w:rsid w:val="0037094A"/>
    <w:rsid w:val="00371ED3"/>
    <w:rsid w:val="00372659"/>
    <w:rsid w:val="00372ABC"/>
    <w:rsid w:val="00372FFC"/>
    <w:rsid w:val="0037549D"/>
    <w:rsid w:val="0037728A"/>
    <w:rsid w:val="00380B7D"/>
    <w:rsid w:val="00381A99"/>
    <w:rsid w:val="003821ED"/>
    <w:rsid w:val="003829C2"/>
    <w:rsid w:val="003830B2"/>
    <w:rsid w:val="00384724"/>
    <w:rsid w:val="0039028C"/>
    <w:rsid w:val="003919B7"/>
    <w:rsid w:val="00391D57"/>
    <w:rsid w:val="00391E1A"/>
    <w:rsid w:val="00392292"/>
    <w:rsid w:val="00392929"/>
    <w:rsid w:val="00394F45"/>
    <w:rsid w:val="003A39EF"/>
    <w:rsid w:val="003A406F"/>
    <w:rsid w:val="003A469E"/>
    <w:rsid w:val="003A5927"/>
    <w:rsid w:val="003B1017"/>
    <w:rsid w:val="003B3C07"/>
    <w:rsid w:val="003B6081"/>
    <w:rsid w:val="003B6775"/>
    <w:rsid w:val="003C04A6"/>
    <w:rsid w:val="003C4013"/>
    <w:rsid w:val="003C4A5F"/>
    <w:rsid w:val="003C5FE2"/>
    <w:rsid w:val="003C6C82"/>
    <w:rsid w:val="003C7604"/>
    <w:rsid w:val="003D05FB"/>
    <w:rsid w:val="003D1B16"/>
    <w:rsid w:val="003D20C0"/>
    <w:rsid w:val="003D45BF"/>
    <w:rsid w:val="003D508A"/>
    <w:rsid w:val="003D537F"/>
    <w:rsid w:val="003D5553"/>
    <w:rsid w:val="003D6415"/>
    <w:rsid w:val="003D6DB6"/>
    <w:rsid w:val="003D7B75"/>
    <w:rsid w:val="003E0208"/>
    <w:rsid w:val="003E1E8F"/>
    <w:rsid w:val="003E4B57"/>
    <w:rsid w:val="003F27E1"/>
    <w:rsid w:val="003F437A"/>
    <w:rsid w:val="003F5C2B"/>
    <w:rsid w:val="003F6069"/>
    <w:rsid w:val="00402240"/>
    <w:rsid w:val="004023E9"/>
    <w:rsid w:val="004029A6"/>
    <w:rsid w:val="0040454A"/>
    <w:rsid w:val="00404F78"/>
    <w:rsid w:val="00406B37"/>
    <w:rsid w:val="00413F83"/>
    <w:rsid w:val="0041490C"/>
    <w:rsid w:val="00416191"/>
    <w:rsid w:val="00416721"/>
    <w:rsid w:val="00421EF0"/>
    <w:rsid w:val="004224FA"/>
    <w:rsid w:val="00423D07"/>
    <w:rsid w:val="00427936"/>
    <w:rsid w:val="004314C5"/>
    <w:rsid w:val="00434FAE"/>
    <w:rsid w:val="004415CF"/>
    <w:rsid w:val="0044346F"/>
    <w:rsid w:val="004501B5"/>
    <w:rsid w:val="00453FF6"/>
    <w:rsid w:val="0045643C"/>
    <w:rsid w:val="00457625"/>
    <w:rsid w:val="004638CC"/>
    <w:rsid w:val="00464329"/>
    <w:rsid w:val="0046520A"/>
    <w:rsid w:val="004672AB"/>
    <w:rsid w:val="004710B9"/>
    <w:rsid w:val="004714FE"/>
    <w:rsid w:val="004756A7"/>
    <w:rsid w:val="00477BAA"/>
    <w:rsid w:val="00487600"/>
    <w:rsid w:val="00495053"/>
    <w:rsid w:val="004A1F59"/>
    <w:rsid w:val="004A29BE"/>
    <w:rsid w:val="004A3225"/>
    <w:rsid w:val="004A33EE"/>
    <w:rsid w:val="004A3AA8"/>
    <w:rsid w:val="004A6F7E"/>
    <w:rsid w:val="004B13C7"/>
    <w:rsid w:val="004B2103"/>
    <w:rsid w:val="004B778F"/>
    <w:rsid w:val="004C0609"/>
    <w:rsid w:val="004C639F"/>
    <w:rsid w:val="004C6D23"/>
    <w:rsid w:val="004C7AA9"/>
    <w:rsid w:val="004D141F"/>
    <w:rsid w:val="004D2742"/>
    <w:rsid w:val="004D5483"/>
    <w:rsid w:val="004D6310"/>
    <w:rsid w:val="004E0062"/>
    <w:rsid w:val="004E05A1"/>
    <w:rsid w:val="004E2F96"/>
    <w:rsid w:val="004E7F21"/>
    <w:rsid w:val="004F076F"/>
    <w:rsid w:val="004F2FDD"/>
    <w:rsid w:val="004F472A"/>
    <w:rsid w:val="004F5E57"/>
    <w:rsid w:val="004F6710"/>
    <w:rsid w:val="00500C3E"/>
    <w:rsid w:val="00502849"/>
    <w:rsid w:val="00504334"/>
    <w:rsid w:val="0050498D"/>
    <w:rsid w:val="005104D7"/>
    <w:rsid w:val="00510953"/>
    <w:rsid w:val="00510B9E"/>
    <w:rsid w:val="00520E63"/>
    <w:rsid w:val="0052657E"/>
    <w:rsid w:val="005267D7"/>
    <w:rsid w:val="00531298"/>
    <w:rsid w:val="00531ACA"/>
    <w:rsid w:val="00535569"/>
    <w:rsid w:val="00536BC2"/>
    <w:rsid w:val="005425E1"/>
    <w:rsid w:val="005427C5"/>
    <w:rsid w:val="00542CF6"/>
    <w:rsid w:val="0054354D"/>
    <w:rsid w:val="00545129"/>
    <w:rsid w:val="00545CE4"/>
    <w:rsid w:val="00546D39"/>
    <w:rsid w:val="00547508"/>
    <w:rsid w:val="00553C03"/>
    <w:rsid w:val="00553EED"/>
    <w:rsid w:val="00560DDA"/>
    <w:rsid w:val="00562EBA"/>
    <w:rsid w:val="005633E9"/>
    <w:rsid w:val="00563692"/>
    <w:rsid w:val="00563BA5"/>
    <w:rsid w:val="005655C0"/>
    <w:rsid w:val="005700C3"/>
    <w:rsid w:val="00571679"/>
    <w:rsid w:val="00572BD2"/>
    <w:rsid w:val="00584235"/>
    <w:rsid w:val="005844E7"/>
    <w:rsid w:val="005908B8"/>
    <w:rsid w:val="0059512E"/>
    <w:rsid w:val="005979BE"/>
    <w:rsid w:val="005A3B4E"/>
    <w:rsid w:val="005A6AC6"/>
    <w:rsid w:val="005A6DD2"/>
    <w:rsid w:val="005B022E"/>
    <w:rsid w:val="005B5616"/>
    <w:rsid w:val="005C050E"/>
    <w:rsid w:val="005C1D90"/>
    <w:rsid w:val="005C385D"/>
    <w:rsid w:val="005C4E22"/>
    <w:rsid w:val="005C77F9"/>
    <w:rsid w:val="005D1EB1"/>
    <w:rsid w:val="005D3B20"/>
    <w:rsid w:val="005D71B7"/>
    <w:rsid w:val="005E4759"/>
    <w:rsid w:val="005E5C68"/>
    <w:rsid w:val="005E65C0"/>
    <w:rsid w:val="005F0390"/>
    <w:rsid w:val="005F2549"/>
    <w:rsid w:val="005F302B"/>
    <w:rsid w:val="006072CD"/>
    <w:rsid w:val="00612023"/>
    <w:rsid w:val="00614190"/>
    <w:rsid w:val="00614E8E"/>
    <w:rsid w:val="00620457"/>
    <w:rsid w:val="00622A99"/>
    <w:rsid w:val="00622E67"/>
    <w:rsid w:val="006240F1"/>
    <w:rsid w:val="00626B57"/>
    <w:rsid w:val="00626EDC"/>
    <w:rsid w:val="00634F56"/>
    <w:rsid w:val="006452D3"/>
    <w:rsid w:val="006470EC"/>
    <w:rsid w:val="006542D6"/>
    <w:rsid w:val="0065598E"/>
    <w:rsid w:val="00655AF2"/>
    <w:rsid w:val="00655BC5"/>
    <w:rsid w:val="006568BE"/>
    <w:rsid w:val="0066025D"/>
    <w:rsid w:val="0066091A"/>
    <w:rsid w:val="0066227D"/>
    <w:rsid w:val="00664BB0"/>
    <w:rsid w:val="00665834"/>
    <w:rsid w:val="006773EC"/>
    <w:rsid w:val="00680504"/>
    <w:rsid w:val="00681CD9"/>
    <w:rsid w:val="00683AFB"/>
    <w:rsid w:val="00683B96"/>
    <w:rsid w:val="00683E30"/>
    <w:rsid w:val="00683FC9"/>
    <w:rsid w:val="00684158"/>
    <w:rsid w:val="00687024"/>
    <w:rsid w:val="00695E22"/>
    <w:rsid w:val="006961F3"/>
    <w:rsid w:val="006A0644"/>
    <w:rsid w:val="006A40FF"/>
    <w:rsid w:val="006A4980"/>
    <w:rsid w:val="006B7093"/>
    <w:rsid w:val="006B7417"/>
    <w:rsid w:val="006C47D0"/>
    <w:rsid w:val="006C57DF"/>
    <w:rsid w:val="006D028A"/>
    <w:rsid w:val="006D0C17"/>
    <w:rsid w:val="006D155E"/>
    <w:rsid w:val="006D31F9"/>
    <w:rsid w:val="006D3691"/>
    <w:rsid w:val="006D543C"/>
    <w:rsid w:val="006E44C2"/>
    <w:rsid w:val="006E5EF0"/>
    <w:rsid w:val="006E6AB3"/>
    <w:rsid w:val="006F3563"/>
    <w:rsid w:val="006F3EAD"/>
    <w:rsid w:val="006F42B9"/>
    <w:rsid w:val="006F4C72"/>
    <w:rsid w:val="006F6103"/>
    <w:rsid w:val="00704B18"/>
    <w:rsid w:val="00704E00"/>
    <w:rsid w:val="00711947"/>
    <w:rsid w:val="00712C81"/>
    <w:rsid w:val="00716A60"/>
    <w:rsid w:val="0072062C"/>
    <w:rsid w:val="007209E7"/>
    <w:rsid w:val="00722B92"/>
    <w:rsid w:val="00723D67"/>
    <w:rsid w:val="00725AA2"/>
    <w:rsid w:val="00726182"/>
    <w:rsid w:val="0072750B"/>
    <w:rsid w:val="00727635"/>
    <w:rsid w:val="0073020C"/>
    <w:rsid w:val="00730220"/>
    <w:rsid w:val="00732329"/>
    <w:rsid w:val="007337CA"/>
    <w:rsid w:val="00734CE4"/>
    <w:rsid w:val="00735123"/>
    <w:rsid w:val="00741837"/>
    <w:rsid w:val="007453E6"/>
    <w:rsid w:val="007464A6"/>
    <w:rsid w:val="00754789"/>
    <w:rsid w:val="00756480"/>
    <w:rsid w:val="0076163B"/>
    <w:rsid w:val="00770453"/>
    <w:rsid w:val="0077309D"/>
    <w:rsid w:val="007731C0"/>
    <w:rsid w:val="00773E30"/>
    <w:rsid w:val="007750F4"/>
    <w:rsid w:val="00776F04"/>
    <w:rsid w:val="007774EE"/>
    <w:rsid w:val="00781822"/>
    <w:rsid w:val="00783F21"/>
    <w:rsid w:val="00786AE0"/>
    <w:rsid w:val="00787159"/>
    <w:rsid w:val="0079043A"/>
    <w:rsid w:val="00791668"/>
    <w:rsid w:val="00791AA1"/>
    <w:rsid w:val="007962E1"/>
    <w:rsid w:val="00797D44"/>
    <w:rsid w:val="007A3793"/>
    <w:rsid w:val="007B725C"/>
    <w:rsid w:val="007C1BA2"/>
    <w:rsid w:val="007C2B48"/>
    <w:rsid w:val="007C356A"/>
    <w:rsid w:val="007C4074"/>
    <w:rsid w:val="007C5C3F"/>
    <w:rsid w:val="007C6FF2"/>
    <w:rsid w:val="007D11B0"/>
    <w:rsid w:val="007D20E9"/>
    <w:rsid w:val="007D7881"/>
    <w:rsid w:val="007D7E3A"/>
    <w:rsid w:val="007E0382"/>
    <w:rsid w:val="007E0E10"/>
    <w:rsid w:val="007E4768"/>
    <w:rsid w:val="007E777B"/>
    <w:rsid w:val="007F2070"/>
    <w:rsid w:val="007F3360"/>
    <w:rsid w:val="007F63C1"/>
    <w:rsid w:val="007F7CD7"/>
    <w:rsid w:val="008021EE"/>
    <w:rsid w:val="00802A0A"/>
    <w:rsid w:val="00803318"/>
    <w:rsid w:val="008053F5"/>
    <w:rsid w:val="008060D9"/>
    <w:rsid w:val="00806791"/>
    <w:rsid w:val="00807AF7"/>
    <w:rsid w:val="00810198"/>
    <w:rsid w:val="008102E8"/>
    <w:rsid w:val="00814412"/>
    <w:rsid w:val="00815DA8"/>
    <w:rsid w:val="00820DF8"/>
    <w:rsid w:val="0082194D"/>
    <w:rsid w:val="008221F9"/>
    <w:rsid w:val="00826EF5"/>
    <w:rsid w:val="00831693"/>
    <w:rsid w:val="00833D3F"/>
    <w:rsid w:val="0083707A"/>
    <w:rsid w:val="00840104"/>
    <w:rsid w:val="00840C1F"/>
    <w:rsid w:val="00840FB8"/>
    <w:rsid w:val="008411C9"/>
    <w:rsid w:val="00841FC5"/>
    <w:rsid w:val="0084293C"/>
    <w:rsid w:val="00843D0F"/>
    <w:rsid w:val="00845709"/>
    <w:rsid w:val="008576BD"/>
    <w:rsid w:val="00860463"/>
    <w:rsid w:val="00860507"/>
    <w:rsid w:val="00860933"/>
    <w:rsid w:val="008703EE"/>
    <w:rsid w:val="00871B63"/>
    <w:rsid w:val="00872E93"/>
    <w:rsid w:val="008733DA"/>
    <w:rsid w:val="00876B9C"/>
    <w:rsid w:val="00877A71"/>
    <w:rsid w:val="00881B3C"/>
    <w:rsid w:val="008850E4"/>
    <w:rsid w:val="00885994"/>
    <w:rsid w:val="008939AB"/>
    <w:rsid w:val="00895E4F"/>
    <w:rsid w:val="008A12F5"/>
    <w:rsid w:val="008A21D2"/>
    <w:rsid w:val="008A2C2A"/>
    <w:rsid w:val="008A4810"/>
    <w:rsid w:val="008A5BD3"/>
    <w:rsid w:val="008A700C"/>
    <w:rsid w:val="008B1587"/>
    <w:rsid w:val="008B1B01"/>
    <w:rsid w:val="008B3BCD"/>
    <w:rsid w:val="008B6DF8"/>
    <w:rsid w:val="008C106C"/>
    <w:rsid w:val="008C10F1"/>
    <w:rsid w:val="008C1926"/>
    <w:rsid w:val="008C1E99"/>
    <w:rsid w:val="008C7ABF"/>
    <w:rsid w:val="008D74C2"/>
    <w:rsid w:val="008D76FF"/>
    <w:rsid w:val="008E0085"/>
    <w:rsid w:val="008E2AA6"/>
    <w:rsid w:val="008E311B"/>
    <w:rsid w:val="008E3980"/>
    <w:rsid w:val="008F46E7"/>
    <w:rsid w:val="008F5A35"/>
    <w:rsid w:val="008F5E88"/>
    <w:rsid w:val="008F64CA"/>
    <w:rsid w:val="008F6F0B"/>
    <w:rsid w:val="008F7E4B"/>
    <w:rsid w:val="0090281D"/>
    <w:rsid w:val="00902BE5"/>
    <w:rsid w:val="009045F6"/>
    <w:rsid w:val="00907BA7"/>
    <w:rsid w:val="0091064E"/>
    <w:rsid w:val="00911FC5"/>
    <w:rsid w:val="00924055"/>
    <w:rsid w:val="00924B1A"/>
    <w:rsid w:val="009315B4"/>
    <w:rsid w:val="00931A10"/>
    <w:rsid w:val="00932823"/>
    <w:rsid w:val="00936576"/>
    <w:rsid w:val="00943953"/>
    <w:rsid w:val="00947967"/>
    <w:rsid w:val="00947AC0"/>
    <w:rsid w:val="00955201"/>
    <w:rsid w:val="00957534"/>
    <w:rsid w:val="00965200"/>
    <w:rsid w:val="009660DA"/>
    <w:rsid w:val="009668B3"/>
    <w:rsid w:val="00971471"/>
    <w:rsid w:val="0097242F"/>
    <w:rsid w:val="00981862"/>
    <w:rsid w:val="009849C2"/>
    <w:rsid w:val="00984D24"/>
    <w:rsid w:val="009858EB"/>
    <w:rsid w:val="009958A4"/>
    <w:rsid w:val="009A3F47"/>
    <w:rsid w:val="009B0046"/>
    <w:rsid w:val="009B312F"/>
    <w:rsid w:val="009B4026"/>
    <w:rsid w:val="009C1440"/>
    <w:rsid w:val="009C2107"/>
    <w:rsid w:val="009C5D9E"/>
    <w:rsid w:val="009C7A17"/>
    <w:rsid w:val="009D2C3E"/>
    <w:rsid w:val="009D4C50"/>
    <w:rsid w:val="009E0625"/>
    <w:rsid w:val="009E3034"/>
    <w:rsid w:val="009E549F"/>
    <w:rsid w:val="009F28A8"/>
    <w:rsid w:val="009F473E"/>
    <w:rsid w:val="009F5247"/>
    <w:rsid w:val="009F682A"/>
    <w:rsid w:val="00A022BE"/>
    <w:rsid w:val="00A038F9"/>
    <w:rsid w:val="00A0503B"/>
    <w:rsid w:val="00A07B4B"/>
    <w:rsid w:val="00A10676"/>
    <w:rsid w:val="00A137F5"/>
    <w:rsid w:val="00A146F8"/>
    <w:rsid w:val="00A17CBE"/>
    <w:rsid w:val="00A24C95"/>
    <w:rsid w:val="00A256F0"/>
    <w:rsid w:val="00A2599A"/>
    <w:rsid w:val="00A26094"/>
    <w:rsid w:val="00A27EDD"/>
    <w:rsid w:val="00A301BF"/>
    <w:rsid w:val="00A302B2"/>
    <w:rsid w:val="00A3102A"/>
    <w:rsid w:val="00A331B4"/>
    <w:rsid w:val="00A3484E"/>
    <w:rsid w:val="00A356D3"/>
    <w:rsid w:val="00A36ADA"/>
    <w:rsid w:val="00A37C4D"/>
    <w:rsid w:val="00A41E65"/>
    <w:rsid w:val="00A42614"/>
    <w:rsid w:val="00A438D8"/>
    <w:rsid w:val="00A473F5"/>
    <w:rsid w:val="00A47CC9"/>
    <w:rsid w:val="00A50FAD"/>
    <w:rsid w:val="00A51F9D"/>
    <w:rsid w:val="00A5416A"/>
    <w:rsid w:val="00A60355"/>
    <w:rsid w:val="00A635F4"/>
    <w:rsid w:val="00A639F4"/>
    <w:rsid w:val="00A64A6B"/>
    <w:rsid w:val="00A65864"/>
    <w:rsid w:val="00A65FAE"/>
    <w:rsid w:val="00A703C2"/>
    <w:rsid w:val="00A70E3A"/>
    <w:rsid w:val="00A746DD"/>
    <w:rsid w:val="00A74A11"/>
    <w:rsid w:val="00A77855"/>
    <w:rsid w:val="00A80D6E"/>
    <w:rsid w:val="00A81A32"/>
    <w:rsid w:val="00A835BD"/>
    <w:rsid w:val="00A83B83"/>
    <w:rsid w:val="00A87D24"/>
    <w:rsid w:val="00A97B15"/>
    <w:rsid w:val="00AA0483"/>
    <w:rsid w:val="00AA1B80"/>
    <w:rsid w:val="00AA42D5"/>
    <w:rsid w:val="00AB042B"/>
    <w:rsid w:val="00AB2FAB"/>
    <w:rsid w:val="00AB5C14"/>
    <w:rsid w:val="00AB7381"/>
    <w:rsid w:val="00AC1EE7"/>
    <w:rsid w:val="00AC2888"/>
    <w:rsid w:val="00AC290E"/>
    <w:rsid w:val="00AC333F"/>
    <w:rsid w:val="00AC4AF2"/>
    <w:rsid w:val="00AC585C"/>
    <w:rsid w:val="00AD1925"/>
    <w:rsid w:val="00AE067D"/>
    <w:rsid w:val="00AE0C2C"/>
    <w:rsid w:val="00AE43E8"/>
    <w:rsid w:val="00AF1181"/>
    <w:rsid w:val="00AF2F79"/>
    <w:rsid w:val="00AF3581"/>
    <w:rsid w:val="00AF4653"/>
    <w:rsid w:val="00AF7DB7"/>
    <w:rsid w:val="00B00586"/>
    <w:rsid w:val="00B0251C"/>
    <w:rsid w:val="00B0736C"/>
    <w:rsid w:val="00B07A96"/>
    <w:rsid w:val="00B10D02"/>
    <w:rsid w:val="00B13FE7"/>
    <w:rsid w:val="00B15804"/>
    <w:rsid w:val="00B201E2"/>
    <w:rsid w:val="00B23668"/>
    <w:rsid w:val="00B2445E"/>
    <w:rsid w:val="00B26F34"/>
    <w:rsid w:val="00B33324"/>
    <w:rsid w:val="00B43272"/>
    <w:rsid w:val="00B443E4"/>
    <w:rsid w:val="00B474E3"/>
    <w:rsid w:val="00B5484D"/>
    <w:rsid w:val="00B54C54"/>
    <w:rsid w:val="00B563EA"/>
    <w:rsid w:val="00B56CDF"/>
    <w:rsid w:val="00B60E51"/>
    <w:rsid w:val="00B63A54"/>
    <w:rsid w:val="00B64B14"/>
    <w:rsid w:val="00B655E8"/>
    <w:rsid w:val="00B670D5"/>
    <w:rsid w:val="00B77D18"/>
    <w:rsid w:val="00B8313A"/>
    <w:rsid w:val="00B8712E"/>
    <w:rsid w:val="00B91B32"/>
    <w:rsid w:val="00B92A66"/>
    <w:rsid w:val="00B93503"/>
    <w:rsid w:val="00B949C4"/>
    <w:rsid w:val="00BA31E8"/>
    <w:rsid w:val="00BA55E0"/>
    <w:rsid w:val="00BA6BD4"/>
    <w:rsid w:val="00BA6C7A"/>
    <w:rsid w:val="00BA73A0"/>
    <w:rsid w:val="00BA7DA7"/>
    <w:rsid w:val="00BB17BB"/>
    <w:rsid w:val="00BB17D1"/>
    <w:rsid w:val="00BB3752"/>
    <w:rsid w:val="00BB572D"/>
    <w:rsid w:val="00BB6688"/>
    <w:rsid w:val="00BB6A42"/>
    <w:rsid w:val="00BC1A0B"/>
    <w:rsid w:val="00BC26D4"/>
    <w:rsid w:val="00BD024D"/>
    <w:rsid w:val="00BD583E"/>
    <w:rsid w:val="00BD5B3A"/>
    <w:rsid w:val="00BE00DF"/>
    <w:rsid w:val="00BE0C80"/>
    <w:rsid w:val="00BE0E55"/>
    <w:rsid w:val="00BF1934"/>
    <w:rsid w:val="00BF2A42"/>
    <w:rsid w:val="00BF636D"/>
    <w:rsid w:val="00BF793F"/>
    <w:rsid w:val="00C007F3"/>
    <w:rsid w:val="00C03D8C"/>
    <w:rsid w:val="00C055EC"/>
    <w:rsid w:val="00C10787"/>
    <w:rsid w:val="00C10DC9"/>
    <w:rsid w:val="00C12FB3"/>
    <w:rsid w:val="00C13B65"/>
    <w:rsid w:val="00C17341"/>
    <w:rsid w:val="00C220A8"/>
    <w:rsid w:val="00C22500"/>
    <w:rsid w:val="00C232CD"/>
    <w:rsid w:val="00C24EEF"/>
    <w:rsid w:val="00C25CF6"/>
    <w:rsid w:val="00C26C36"/>
    <w:rsid w:val="00C32768"/>
    <w:rsid w:val="00C3340B"/>
    <w:rsid w:val="00C426FE"/>
    <w:rsid w:val="00C431DF"/>
    <w:rsid w:val="00C456BD"/>
    <w:rsid w:val="00C460B3"/>
    <w:rsid w:val="00C46111"/>
    <w:rsid w:val="00C530DC"/>
    <w:rsid w:val="00C5350D"/>
    <w:rsid w:val="00C5775F"/>
    <w:rsid w:val="00C6120D"/>
    <w:rsid w:val="00C6123C"/>
    <w:rsid w:val="00C623FE"/>
    <w:rsid w:val="00C6311A"/>
    <w:rsid w:val="00C7084D"/>
    <w:rsid w:val="00C727A3"/>
    <w:rsid w:val="00C7315E"/>
    <w:rsid w:val="00C75895"/>
    <w:rsid w:val="00C763DC"/>
    <w:rsid w:val="00C83C9F"/>
    <w:rsid w:val="00C94519"/>
    <w:rsid w:val="00C94840"/>
    <w:rsid w:val="00CA4EE3"/>
    <w:rsid w:val="00CA52B4"/>
    <w:rsid w:val="00CB027F"/>
    <w:rsid w:val="00CB0C4C"/>
    <w:rsid w:val="00CB25FD"/>
    <w:rsid w:val="00CC0EBB"/>
    <w:rsid w:val="00CC5232"/>
    <w:rsid w:val="00CC6297"/>
    <w:rsid w:val="00CC7690"/>
    <w:rsid w:val="00CD1986"/>
    <w:rsid w:val="00CD3A0B"/>
    <w:rsid w:val="00CD54BF"/>
    <w:rsid w:val="00CD6256"/>
    <w:rsid w:val="00CD7CC3"/>
    <w:rsid w:val="00CE0241"/>
    <w:rsid w:val="00CE4057"/>
    <w:rsid w:val="00CE4D5C"/>
    <w:rsid w:val="00CF05DA"/>
    <w:rsid w:val="00CF07B6"/>
    <w:rsid w:val="00CF3DDF"/>
    <w:rsid w:val="00CF58EB"/>
    <w:rsid w:val="00CF6FEC"/>
    <w:rsid w:val="00CF7E99"/>
    <w:rsid w:val="00D0106E"/>
    <w:rsid w:val="00D014D2"/>
    <w:rsid w:val="00D060D6"/>
    <w:rsid w:val="00D06383"/>
    <w:rsid w:val="00D14120"/>
    <w:rsid w:val="00D20E85"/>
    <w:rsid w:val="00D24615"/>
    <w:rsid w:val="00D2511B"/>
    <w:rsid w:val="00D258DF"/>
    <w:rsid w:val="00D314D4"/>
    <w:rsid w:val="00D33CEB"/>
    <w:rsid w:val="00D37842"/>
    <w:rsid w:val="00D408D7"/>
    <w:rsid w:val="00D42DC2"/>
    <w:rsid w:val="00D4302B"/>
    <w:rsid w:val="00D50903"/>
    <w:rsid w:val="00D537E1"/>
    <w:rsid w:val="00D55BB2"/>
    <w:rsid w:val="00D6091A"/>
    <w:rsid w:val="00D6605A"/>
    <w:rsid w:val="00D6695F"/>
    <w:rsid w:val="00D6785F"/>
    <w:rsid w:val="00D72A70"/>
    <w:rsid w:val="00D742DD"/>
    <w:rsid w:val="00D75644"/>
    <w:rsid w:val="00D81656"/>
    <w:rsid w:val="00D82A3F"/>
    <w:rsid w:val="00D83D87"/>
    <w:rsid w:val="00D84A6D"/>
    <w:rsid w:val="00D855E3"/>
    <w:rsid w:val="00D86A30"/>
    <w:rsid w:val="00D86F7C"/>
    <w:rsid w:val="00D904FA"/>
    <w:rsid w:val="00D92E3D"/>
    <w:rsid w:val="00D94799"/>
    <w:rsid w:val="00D951A0"/>
    <w:rsid w:val="00D97CB4"/>
    <w:rsid w:val="00D97DD4"/>
    <w:rsid w:val="00DA04C0"/>
    <w:rsid w:val="00DA5A8A"/>
    <w:rsid w:val="00DA76A1"/>
    <w:rsid w:val="00DB1170"/>
    <w:rsid w:val="00DB26CD"/>
    <w:rsid w:val="00DB2B41"/>
    <w:rsid w:val="00DB441C"/>
    <w:rsid w:val="00DB44AF"/>
    <w:rsid w:val="00DB6645"/>
    <w:rsid w:val="00DC11B6"/>
    <w:rsid w:val="00DC1F58"/>
    <w:rsid w:val="00DC339B"/>
    <w:rsid w:val="00DC377A"/>
    <w:rsid w:val="00DC547A"/>
    <w:rsid w:val="00DC5D40"/>
    <w:rsid w:val="00DC69A7"/>
    <w:rsid w:val="00DD11F4"/>
    <w:rsid w:val="00DD30E9"/>
    <w:rsid w:val="00DD4F47"/>
    <w:rsid w:val="00DD5123"/>
    <w:rsid w:val="00DD7FBB"/>
    <w:rsid w:val="00DE0198"/>
    <w:rsid w:val="00DE0B9F"/>
    <w:rsid w:val="00DE1014"/>
    <w:rsid w:val="00DE14BD"/>
    <w:rsid w:val="00DE2644"/>
    <w:rsid w:val="00DE2A9E"/>
    <w:rsid w:val="00DE3CFB"/>
    <w:rsid w:val="00DE4225"/>
    <w:rsid w:val="00DE4238"/>
    <w:rsid w:val="00DE657F"/>
    <w:rsid w:val="00DF1218"/>
    <w:rsid w:val="00DF24E8"/>
    <w:rsid w:val="00DF34C2"/>
    <w:rsid w:val="00DF6462"/>
    <w:rsid w:val="00E01724"/>
    <w:rsid w:val="00E02FA0"/>
    <w:rsid w:val="00E036DC"/>
    <w:rsid w:val="00E05734"/>
    <w:rsid w:val="00E10454"/>
    <w:rsid w:val="00E112E5"/>
    <w:rsid w:val="00E122D8"/>
    <w:rsid w:val="00E12CC8"/>
    <w:rsid w:val="00E137C3"/>
    <w:rsid w:val="00E15352"/>
    <w:rsid w:val="00E1655D"/>
    <w:rsid w:val="00E21CC7"/>
    <w:rsid w:val="00E24D9E"/>
    <w:rsid w:val="00E257FB"/>
    <w:rsid w:val="00E25849"/>
    <w:rsid w:val="00E26C03"/>
    <w:rsid w:val="00E3197E"/>
    <w:rsid w:val="00E342F8"/>
    <w:rsid w:val="00E351ED"/>
    <w:rsid w:val="00E40D5E"/>
    <w:rsid w:val="00E42B19"/>
    <w:rsid w:val="00E439FA"/>
    <w:rsid w:val="00E54E55"/>
    <w:rsid w:val="00E56647"/>
    <w:rsid w:val="00E57871"/>
    <w:rsid w:val="00E6034B"/>
    <w:rsid w:val="00E6549E"/>
    <w:rsid w:val="00E6564F"/>
    <w:rsid w:val="00E65EDE"/>
    <w:rsid w:val="00E66321"/>
    <w:rsid w:val="00E70F81"/>
    <w:rsid w:val="00E73B96"/>
    <w:rsid w:val="00E73DFD"/>
    <w:rsid w:val="00E77055"/>
    <w:rsid w:val="00E77460"/>
    <w:rsid w:val="00E80552"/>
    <w:rsid w:val="00E81B70"/>
    <w:rsid w:val="00E83ABC"/>
    <w:rsid w:val="00E844F2"/>
    <w:rsid w:val="00E90AD0"/>
    <w:rsid w:val="00E91167"/>
    <w:rsid w:val="00E9228A"/>
    <w:rsid w:val="00E92FCB"/>
    <w:rsid w:val="00E94FA6"/>
    <w:rsid w:val="00E961D4"/>
    <w:rsid w:val="00EA147F"/>
    <w:rsid w:val="00EA4A27"/>
    <w:rsid w:val="00EA4FA6"/>
    <w:rsid w:val="00EA6676"/>
    <w:rsid w:val="00EB1175"/>
    <w:rsid w:val="00EB1A25"/>
    <w:rsid w:val="00EB646E"/>
    <w:rsid w:val="00EB64AB"/>
    <w:rsid w:val="00EB7E2A"/>
    <w:rsid w:val="00EC4F9C"/>
    <w:rsid w:val="00EC7363"/>
    <w:rsid w:val="00EC7CCC"/>
    <w:rsid w:val="00ED03AB"/>
    <w:rsid w:val="00ED1963"/>
    <w:rsid w:val="00ED1CD4"/>
    <w:rsid w:val="00ED1D2B"/>
    <w:rsid w:val="00ED64B5"/>
    <w:rsid w:val="00ED6567"/>
    <w:rsid w:val="00EE65E0"/>
    <w:rsid w:val="00EE7CCA"/>
    <w:rsid w:val="00EF7409"/>
    <w:rsid w:val="00F03A0F"/>
    <w:rsid w:val="00F04A37"/>
    <w:rsid w:val="00F06E53"/>
    <w:rsid w:val="00F11204"/>
    <w:rsid w:val="00F139B5"/>
    <w:rsid w:val="00F16A14"/>
    <w:rsid w:val="00F2395D"/>
    <w:rsid w:val="00F3380D"/>
    <w:rsid w:val="00F35DD7"/>
    <w:rsid w:val="00F362D7"/>
    <w:rsid w:val="00F37785"/>
    <w:rsid w:val="00F37D7B"/>
    <w:rsid w:val="00F428BE"/>
    <w:rsid w:val="00F50B6F"/>
    <w:rsid w:val="00F5314C"/>
    <w:rsid w:val="00F5688C"/>
    <w:rsid w:val="00F60048"/>
    <w:rsid w:val="00F635DD"/>
    <w:rsid w:val="00F6627B"/>
    <w:rsid w:val="00F67447"/>
    <w:rsid w:val="00F7336E"/>
    <w:rsid w:val="00F734F2"/>
    <w:rsid w:val="00F75052"/>
    <w:rsid w:val="00F804D3"/>
    <w:rsid w:val="00F80653"/>
    <w:rsid w:val="00F816CB"/>
    <w:rsid w:val="00F81CD2"/>
    <w:rsid w:val="00F82641"/>
    <w:rsid w:val="00F87B92"/>
    <w:rsid w:val="00F90F18"/>
    <w:rsid w:val="00F937E4"/>
    <w:rsid w:val="00F95EE7"/>
    <w:rsid w:val="00FA28F6"/>
    <w:rsid w:val="00FA39E6"/>
    <w:rsid w:val="00FA7BC9"/>
    <w:rsid w:val="00FB16DA"/>
    <w:rsid w:val="00FB378E"/>
    <w:rsid w:val="00FB37F1"/>
    <w:rsid w:val="00FB47C0"/>
    <w:rsid w:val="00FB501B"/>
    <w:rsid w:val="00FB5F47"/>
    <w:rsid w:val="00FB6CA3"/>
    <w:rsid w:val="00FB719A"/>
    <w:rsid w:val="00FB7770"/>
    <w:rsid w:val="00FD3B91"/>
    <w:rsid w:val="00FD576B"/>
    <w:rsid w:val="00FD579E"/>
    <w:rsid w:val="00FD6845"/>
    <w:rsid w:val="00FE1E1E"/>
    <w:rsid w:val="00FE33E8"/>
    <w:rsid w:val="00FE370A"/>
    <w:rsid w:val="00FE3DDB"/>
    <w:rsid w:val="00FE4484"/>
    <w:rsid w:val="00FE4516"/>
    <w:rsid w:val="00FE4673"/>
    <w:rsid w:val="00FE5FCB"/>
    <w:rsid w:val="00FE64C8"/>
    <w:rsid w:val="00FF5953"/>
    <w:rsid w:val="00FF7E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5F2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1"/>
    <w:qFormat/>
    <w:rsid w:val="004F5E57"/>
    <w:pPr>
      <w:numPr>
        <w:numId w:val="1"/>
      </w:numPr>
      <w:outlineLvl w:val="0"/>
    </w:pPr>
    <w:rPr>
      <w:rFonts w:hAnsi="Arial"/>
      <w:bCs/>
      <w:kern w:val="32"/>
      <w:szCs w:val="52"/>
    </w:rPr>
  </w:style>
  <w:style w:type="paragraph" w:styleId="2">
    <w:name w:val="heading 2"/>
    <w:aliases w:val="標題110/111,節,節1"/>
    <w:basedOn w:val="a6"/>
    <w:link w:val="20"/>
    <w:qFormat/>
    <w:rsid w:val="004F5E57"/>
    <w:pPr>
      <w:numPr>
        <w:ilvl w:val="1"/>
        <w:numId w:val="1"/>
      </w:numPr>
      <w:outlineLvl w:val="1"/>
    </w:pPr>
    <w:rPr>
      <w:rFonts w:hAnsi="Arial"/>
      <w:bCs/>
      <w:kern w:val="32"/>
      <w:szCs w:val="48"/>
    </w:rPr>
  </w:style>
  <w:style w:type="paragraph" w:styleId="3">
    <w:name w:val="heading 3"/>
    <w:aliases w:val="(一)"/>
    <w:basedOn w:val="a6"/>
    <w:link w:val="31"/>
    <w:qFormat/>
    <w:rsid w:val="004F5E57"/>
    <w:pPr>
      <w:numPr>
        <w:ilvl w:val="2"/>
        <w:numId w:val="1"/>
      </w:numPr>
      <w:outlineLvl w:val="2"/>
    </w:pPr>
    <w:rPr>
      <w:rFonts w:hAnsi="Arial"/>
      <w:bCs/>
      <w:kern w:val="32"/>
      <w:szCs w:val="36"/>
    </w:rPr>
  </w:style>
  <w:style w:type="paragraph" w:styleId="4">
    <w:name w:val="heading 4"/>
    <w:aliases w:val="表格"/>
    <w:basedOn w:val="a6"/>
    <w:link w:val="41"/>
    <w:qFormat/>
    <w:rsid w:val="004F5E57"/>
    <w:pPr>
      <w:numPr>
        <w:ilvl w:val="3"/>
        <w:numId w:val="1"/>
      </w:numPr>
      <w:outlineLvl w:val="3"/>
    </w:pPr>
    <w:rPr>
      <w:rFonts w:hAnsi="Arial"/>
      <w:kern w:val="32"/>
      <w:szCs w:val="36"/>
    </w:rPr>
  </w:style>
  <w:style w:type="paragraph" w:styleId="5">
    <w:name w:val="heading 5"/>
    <w:basedOn w:val="a6"/>
    <w:link w:val="51"/>
    <w:qFormat/>
    <w:rsid w:val="004F5E57"/>
    <w:pPr>
      <w:numPr>
        <w:ilvl w:val="4"/>
        <w:numId w:val="1"/>
      </w:numPr>
      <w:outlineLvl w:val="4"/>
    </w:pPr>
    <w:rPr>
      <w:rFonts w:hAnsi="Arial"/>
      <w:bCs/>
      <w:kern w:val="32"/>
      <w:szCs w:val="36"/>
    </w:rPr>
  </w:style>
  <w:style w:type="paragraph" w:styleId="6">
    <w:name w:val="heading 6"/>
    <w:basedOn w:val="a6"/>
    <w:link w:val="60"/>
    <w:qFormat/>
    <w:rsid w:val="004F5E57"/>
    <w:pPr>
      <w:numPr>
        <w:ilvl w:val="5"/>
        <w:numId w:val="1"/>
      </w:numPr>
      <w:tabs>
        <w:tab w:val="left" w:pos="2094"/>
      </w:tabs>
      <w:outlineLvl w:val="5"/>
    </w:pPr>
    <w:rPr>
      <w:rFonts w:hAnsi="Arial"/>
      <w:kern w:val="32"/>
      <w:szCs w:val="36"/>
    </w:rPr>
  </w:style>
  <w:style w:type="paragraph" w:styleId="7">
    <w:name w:val="heading 7"/>
    <w:basedOn w:val="a6"/>
    <w:link w:val="70"/>
    <w:qFormat/>
    <w:rsid w:val="004F5E57"/>
    <w:pPr>
      <w:numPr>
        <w:ilvl w:val="6"/>
        <w:numId w:val="1"/>
      </w:numPr>
      <w:outlineLvl w:val="6"/>
    </w:pPr>
    <w:rPr>
      <w:rFonts w:hAnsi="Arial"/>
      <w:bCs/>
      <w:kern w:val="32"/>
      <w:szCs w:val="36"/>
    </w:rPr>
  </w:style>
  <w:style w:type="paragraph" w:styleId="8">
    <w:name w:val="heading 8"/>
    <w:basedOn w:val="a6"/>
    <w:link w:val="80"/>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2">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30"/>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link w:val="afd"/>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Plain Text"/>
    <w:basedOn w:val="a6"/>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paragraph" w:customStyle="1" w:styleId="Default">
    <w:name w:val="Default"/>
    <w:rsid w:val="006C57DF"/>
    <w:pPr>
      <w:widowControl w:val="0"/>
      <w:autoSpaceDE w:val="0"/>
      <w:autoSpaceDN w:val="0"/>
      <w:adjustRightInd w:val="0"/>
    </w:pPr>
    <w:rPr>
      <w:rFonts w:ascii="標楷體" w:eastAsia="標楷體" w:cs="標楷體"/>
      <w:color w:val="000000"/>
      <w:sz w:val="24"/>
      <w:szCs w:val="24"/>
    </w:rPr>
  </w:style>
  <w:style w:type="character" w:customStyle="1" w:styleId="41">
    <w:name w:val="標題 4 字元"/>
    <w:aliases w:val="表格 字元"/>
    <w:basedOn w:val="a7"/>
    <w:link w:val="4"/>
    <w:rsid w:val="00F139B5"/>
    <w:rPr>
      <w:rFonts w:ascii="標楷體" w:eastAsia="標楷體" w:hAnsi="Arial"/>
      <w:kern w:val="32"/>
      <w:sz w:val="32"/>
      <w:szCs w:val="36"/>
    </w:rPr>
  </w:style>
  <w:style w:type="character" w:customStyle="1" w:styleId="51">
    <w:name w:val="標題 5 字元"/>
    <w:basedOn w:val="a7"/>
    <w:link w:val="5"/>
    <w:rsid w:val="00F139B5"/>
    <w:rPr>
      <w:rFonts w:ascii="標楷體" w:eastAsia="標楷體" w:hAnsi="Arial"/>
      <w:bCs/>
      <w:kern w:val="32"/>
      <w:sz w:val="32"/>
      <w:szCs w:val="36"/>
    </w:rPr>
  </w:style>
  <w:style w:type="paragraph" w:customStyle="1" w:styleId="aff2">
    <w:name w:val="分項段落"/>
    <w:basedOn w:val="a6"/>
    <w:rsid w:val="00FB16DA"/>
    <w:pPr>
      <w:overflowPunct/>
      <w:autoSpaceDE/>
      <w:autoSpaceDN/>
      <w:jc w:val="left"/>
    </w:pPr>
    <w:rPr>
      <w:rFonts w:ascii="Times New Roman" w:eastAsia="新細明體"/>
      <w:sz w:val="24"/>
    </w:rPr>
  </w:style>
  <w:style w:type="paragraph" w:styleId="aff3">
    <w:name w:val="Body Text"/>
    <w:basedOn w:val="a6"/>
    <w:link w:val="aff4"/>
    <w:uiPriority w:val="99"/>
    <w:semiHidden/>
    <w:unhideWhenUsed/>
    <w:rsid w:val="000E4BF2"/>
    <w:pPr>
      <w:spacing w:after="120"/>
    </w:pPr>
  </w:style>
  <w:style w:type="character" w:customStyle="1" w:styleId="aff4">
    <w:name w:val="本文 字元"/>
    <w:basedOn w:val="a7"/>
    <w:link w:val="aff3"/>
    <w:uiPriority w:val="99"/>
    <w:semiHidden/>
    <w:rsid w:val="000E4BF2"/>
    <w:rPr>
      <w:rFonts w:ascii="標楷體" w:eastAsia="標楷體"/>
      <w:kern w:val="2"/>
      <w:sz w:val="32"/>
    </w:rPr>
  </w:style>
  <w:style w:type="paragraph" w:styleId="aff5">
    <w:name w:val="footnote text"/>
    <w:basedOn w:val="a6"/>
    <w:link w:val="aff6"/>
    <w:uiPriority w:val="99"/>
    <w:unhideWhenUsed/>
    <w:rsid w:val="00DA04C0"/>
    <w:pPr>
      <w:snapToGrid w:val="0"/>
      <w:jc w:val="left"/>
    </w:pPr>
    <w:rPr>
      <w:sz w:val="20"/>
    </w:rPr>
  </w:style>
  <w:style w:type="character" w:customStyle="1" w:styleId="aff6">
    <w:name w:val="註腳文字 字元"/>
    <w:basedOn w:val="a7"/>
    <w:link w:val="aff5"/>
    <w:uiPriority w:val="99"/>
    <w:rsid w:val="00DA04C0"/>
    <w:rPr>
      <w:rFonts w:ascii="標楷體" w:eastAsia="標楷體"/>
      <w:kern w:val="2"/>
    </w:rPr>
  </w:style>
  <w:style w:type="character" w:styleId="aff7">
    <w:name w:val="footnote reference"/>
    <w:basedOn w:val="a7"/>
    <w:uiPriority w:val="99"/>
    <w:semiHidden/>
    <w:unhideWhenUsed/>
    <w:rsid w:val="00DA04C0"/>
    <w:rPr>
      <w:vertAlign w:val="superscript"/>
    </w:rPr>
  </w:style>
  <w:style w:type="character" w:customStyle="1" w:styleId="15">
    <w:name w:val="未解析的提及1"/>
    <w:basedOn w:val="a7"/>
    <w:uiPriority w:val="99"/>
    <w:semiHidden/>
    <w:unhideWhenUsed/>
    <w:rsid w:val="00030F2F"/>
    <w:rPr>
      <w:color w:val="605E5C"/>
      <w:shd w:val="clear" w:color="auto" w:fill="E1DFDD"/>
    </w:rPr>
  </w:style>
  <w:style w:type="character" w:customStyle="1" w:styleId="afd">
    <w:name w:val="清單段落 字元"/>
    <w:link w:val="afc"/>
    <w:locked/>
    <w:rsid w:val="005C4E22"/>
    <w:rPr>
      <w:rFonts w:ascii="標楷體" w:eastAsia="標楷體"/>
      <w:kern w:val="2"/>
      <w:sz w:val="32"/>
    </w:rPr>
  </w:style>
  <w:style w:type="character" w:customStyle="1" w:styleId="31">
    <w:name w:val="標題 3 字元"/>
    <w:aliases w:val="(一) 字元"/>
    <w:basedOn w:val="a7"/>
    <w:link w:val="3"/>
    <w:rsid w:val="005C4E22"/>
    <w:rPr>
      <w:rFonts w:ascii="標楷體" w:eastAsia="標楷體" w:hAnsi="Arial"/>
      <w:bCs/>
      <w:kern w:val="32"/>
      <w:sz w:val="32"/>
      <w:szCs w:val="36"/>
    </w:rPr>
  </w:style>
  <w:style w:type="character" w:customStyle="1" w:styleId="60">
    <w:name w:val="標題 6 字元"/>
    <w:basedOn w:val="a7"/>
    <w:link w:val="6"/>
    <w:rsid w:val="005C4E22"/>
    <w:rPr>
      <w:rFonts w:ascii="標楷體" w:eastAsia="標楷體" w:hAnsi="Arial"/>
      <w:kern w:val="32"/>
      <w:sz w:val="32"/>
      <w:szCs w:val="36"/>
    </w:rPr>
  </w:style>
  <w:style w:type="paragraph" w:styleId="Web">
    <w:name w:val="Normal (Web)"/>
    <w:basedOn w:val="a6"/>
    <w:uiPriority w:val="99"/>
    <w:unhideWhenUsed/>
    <w:rsid w:val="00DA76A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8">
    <w:name w:val="頁尾 字元"/>
    <w:basedOn w:val="a7"/>
    <w:link w:val="af7"/>
    <w:rsid w:val="003D6DB6"/>
    <w:rPr>
      <w:rFonts w:ascii="標楷體" w:eastAsia="標楷體"/>
      <w:kern w:val="2"/>
    </w:rPr>
  </w:style>
  <w:style w:type="paragraph" w:customStyle="1" w:styleId="10">
    <w:name w:val="標題1"/>
    <w:basedOn w:val="a6"/>
    <w:qFormat/>
    <w:rsid w:val="0083707A"/>
    <w:pPr>
      <w:numPr>
        <w:numId w:val="13"/>
      </w:numPr>
      <w:outlineLvl w:val="0"/>
    </w:pPr>
    <w:rPr>
      <w:kern w:val="28"/>
      <w:sz w:val="28"/>
      <w:szCs w:val="24"/>
    </w:rPr>
  </w:style>
  <w:style w:type="paragraph" w:customStyle="1" w:styleId="30">
    <w:name w:val="標題3"/>
    <w:basedOn w:val="a6"/>
    <w:qFormat/>
    <w:rsid w:val="0083707A"/>
    <w:pPr>
      <w:numPr>
        <w:ilvl w:val="2"/>
        <w:numId w:val="13"/>
      </w:numPr>
      <w:outlineLvl w:val="2"/>
    </w:pPr>
    <w:rPr>
      <w:kern w:val="28"/>
      <w:sz w:val="28"/>
      <w:szCs w:val="24"/>
    </w:rPr>
  </w:style>
  <w:style w:type="paragraph" w:customStyle="1" w:styleId="40">
    <w:name w:val="標題4"/>
    <w:basedOn w:val="30"/>
    <w:qFormat/>
    <w:rsid w:val="0083707A"/>
    <w:pPr>
      <w:numPr>
        <w:ilvl w:val="3"/>
      </w:numPr>
      <w:outlineLvl w:val="3"/>
    </w:pPr>
  </w:style>
  <w:style w:type="paragraph" w:customStyle="1" w:styleId="50">
    <w:name w:val="標題5"/>
    <w:basedOn w:val="40"/>
    <w:qFormat/>
    <w:rsid w:val="0083707A"/>
    <w:pPr>
      <w:numPr>
        <w:ilvl w:val="4"/>
      </w:numPr>
      <w:outlineLvl w:val="4"/>
    </w:pPr>
  </w:style>
  <w:style w:type="character" w:styleId="aff8">
    <w:name w:val="Emphasis"/>
    <w:basedOn w:val="a7"/>
    <w:uiPriority w:val="20"/>
    <w:qFormat/>
    <w:rsid w:val="0083707A"/>
    <w:rPr>
      <w:i/>
      <w:iCs/>
    </w:rPr>
  </w:style>
  <w:style w:type="character" w:styleId="aff9">
    <w:name w:val="annotation reference"/>
    <w:basedOn w:val="a7"/>
    <w:uiPriority w:val="99"/>
    <w:semiHidden/>
    <w:unhideWhenUsed/>
    <w:rsid w:val="0083707A"/>
    <w:rPr>
      <w:sz w:val="18"/>
      <w:szCs w:val="18"/>
    </w:rPr>
  </w:style>
  <w:style w:type="paragraph" w:styleId="affa">
    <w:name w:val="annotation text"/>
    <w:basedOn w:val="a6"/>
    <w:link w:val="affb"/>
    <w:uiPriority w:val="99"/>
    <w:semiHidden/>
    <w:unhideWhenUsed/>
    <w:rsid w:val="0083707A"/>
    <w:pPr>
      <w:jc w:val="left"/>
    </w:pPr>
  </w:style>
  <w:style w:type="character" w:customStyle="1" w:styleId="affb">
    <w:name w:val="註解文字 字元"/>
    <w:basedOn w:val="a7"/>
    <w:link w:val="affa"/>
    <w:uiPriority w:val="99"/>
    <w:semiHidden/>
    <w:rsid w:val="0083707A"/>
    <w:rPr>
      <w:rFonts w:ascii="標楷體" w:eastAsia="標楷體"/>
      <w:kern w:val="2"/>
      <w:sz w:val="32"/>
    </w:rPr>
  </w:style>
  <w:style w:type="paragraph" w:styleId="affc">
    <w:name w:val="annotation subject"/>
    <w:basedOn w:val="affa"/>
    <w:next w:val="affa"/>
    <w:link w:val="affd"/>
    <w:uiPriority w:val="99"/>
    <w:semiHidden/>
    <w:unhideWhenUsed/>
    <w:rsid w:val="0083707A"/>
    <w:rPr>
      <w:b/>
      <w:bCs/>
    </w:rPr>
  </w:style>
  <w:style w:type="character" w:customStyle="1" w:styleId="affd">
    <w:name w:val="註解主旨 字元"/>
    <w:basedOn w:val="affb"/>
    <w:link w:val="affc"/>
    <w:uiPriority w:val="99"/>
    <w:semiHidden/>
    <w:rsid w:val="0083707A"/>
    <w:rPr>
      <w:rFonts w:ascii="標楷體" w:eastAsia="標楷體"/>
      <w:b/>
      <w:bCs/>
      <w:kern w:val="2"/>
      <w:sz w:val="32"/>
    </w:rPr>
  </w:style>
  <w:style w:type="paragraph" w:customStyle="1" w:styleId="Standard">
    <w:name w:val="Standard"/>
    <w:rsid w:val="0083707A"/>
    <w:pPr>
      <w:widowControl w:val="0"/>
      <w:suppressAutoHyphens/>
      <w:autoSpaceDN w:val="0"/>
      <w:textAlignment w:val="baseline"/>
    </w:pPr>
    <w:rPr>
      <w:rFonts w:ascii="Calibri" w:eastAsia="新細明體, PMingLiU" w:hAnsi="Calibri" w:cs="Tahoma"/>
      <w:kern w:val="3"/>
      <w:sz w:val="24"/>
      <w:szCs w:val="22"/>
    </w:rPr>
  </w:style>
  <w:style w:type="character" w:customStyle="1" w:styleId="af5">
    <w:name w:val="本文縮排 字元"/>
    <w:basedOn w:val="a7"/>
    <w:link w:val="af4"/>
    <w:semiHidden/>
    <w:rsid w:val="0083707A"/>
    <w:rPr>
      <w:rFonts w:ascii="標楷體" w:eastAsia="標楷體"/>
      <w:kern w:val="2"/>
      <w:sz w:val="32"/>
    </w:rPr>
  </w:style>
  <w:style w:type="character" w:customStyle="1" w:styleId="ad">
    <w:name w:val="章節附註文字 字元"/>
    <w:basedOn w:val="a7"/>
    <w:link w:val="ac"/>
    <w:semiHidden/>
    <w:rsid w:val="0083707A"/>
    <w:rPr>
      <w:rFonts w:ascii="標楷體" w:eastAsia="標楷體"/>
      <w:snapToGrid w:val="0"/>
      <w:spacing w:val="10"/>
      <w:kern w:val="2"/>
      <w:sz w:val="32"/>
    </w:rPr>
  </w:style>
  <w:style w:type="character" w:customStyle="1" w:styleId="af0">
    <w:name w:val="頁首 字元"/>
    <w:basedOn w:val="a7"/>
    <w:link w:val="af"/>
    <w:semiHidden/>
    <w:rsid w:val="0083707A"/>
    <w:rPr>
      <w:rFonts w:ascii="標楷體" w:eastAsia="標楷體"/>
      <w:kern w:val="2"/>
    </w:rPr>
  </w:style>
  <w:style w:type="character" w:customStyle="1" w:styleId="11">
    <w:name w:val="標題 1 字元"/>
    <w:aliases w:val="題號1 字元"/>
    <w:basedOn w:val="a7"/>
    <w:link w:val="1"/>
    <w:rsid w:val="0083707A"/>
    <w:rPr>
      <w:rFonts w:ascii="標楷體" w:eastAsia="標楷體" w:hAnsi="Arial"/>
      <w:bCs/>
      <w:kern w:val="32"/>
      <w:sz w:val="32"/>
      <w:szCs w:val="52"/>
    </w:rPr>
  </w:style>
  <w:style w:type="character" w:customStyle="1" w:styleId="70">
    <w:name w:val="標題 7 字元"/>
    <w:basedOn w:val="a7"/>
    <w:link w:val="7"/>
    <w:rsid w:val="0083707A"/>
    <w:rPr>
      <w:rFonts w:ascii="標楷體" w:eastAsia="標楷體" w:hAnsi="Arial"/>
      <w:bCs/>
      <w:kern w:val="32"/>
      <w:sz w:val="32"/>
      <w:szCs w:val="36"/>
    </w:rPr>
  </w:style>
  <w:style w:type="character" w:customStyle="1" w:styleId="80">
    <w:name w:val="標題 8 字元"/>
    <w:basedOn w:val="a7"/>
    <w:link w:val="8"/>
    <w:rsid w:val="0083707A"/>
    <w:rPr>
      <w:rFonts w:ascii="標楷體" w:eastAsia="標楷體" w:hAnsi="Arial"/>
      <w:kern w:val="32"/>
      <w:sz w:val="32"/>
      <w:szCs w:val="36"/>
    </w:rPr>
  </w:style>
  <w:style w:type="character" w:customStyle="1" w:styleId="ab">
    <w:name w:val="簽名 字元"/>
    <w:basedOn w:val="a7"/>
    <w:link w:val="aa"/>
    <w:semiHidden/>
    <w:rsid w:val="0083707A"/>
    <w:rPr>
      <w:rFonts w:ascii="標楷體" w:eastAsia="標楷體"/>
      <w:b/>
      <w:snapToGrid w:val="0"/>
      <w:spacing w:val="10"/>
      <w:kern w:val="2"/>
      <w:sz w:val="36"/>
    </w:rPr>
  </w:style>
  <w:style w:type="character" w:styleId="affe">
    <w:name w:val="Strong"/>
    <w:basedOn w:val="a7"/>
    <w:uiPriority w:val="22"/>
    <w:qFormat/>
    <w:rsid w:val="008370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47737">
      <w:bodyDiv w:val="1"/>
      <w:marLeft w:val="0"/>
      <w:marRight w:val="0"/>
      <w:marTop w:val="0"/>
      <w:marBottom w:val="0"/>
      <w:divBdr>
        <w:top w:val="none" w:sz="0" w:space="0" w:color="auto"/>
        <w:left w:val="none" w:sz="0" w:space="0" w:color="auto"/>
        <w:bottom w:val="none" w:sz="0" w:space="0" w:color="auto"/>
        <w:right w:val="none" w:sz="0" w:space="0" w:color="auto"/>
      </w:divBdr>
      <w:divsChild>
        <w:div w:id="1606696691">
          <w:marLeft w:val="2088"/>
          <w:marRight w:val="0"/>
          <w:marTop w:val="240"/>
          <w:marBottom w:val="120"/>
          <w:divBdr>
            <w:top w:val="none" w:sz="0" w:space="0" w:color="auto"/>
            <w:left w:val="none" w:sz="0" w:space="0" w:color="auto"/>
            <w:bottom w:val="none" w:sz="0" w:space="0" w:color="auto"/>
            <w:right w:val="none" w:sz="0" w:space="0" w:color="auto"/>
          </w:divBdr>
        </w:div>
      </w:divsChild>
    </w:div>
    <w:div w:id="55300640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4070053">
      <w:bodyDiv w:val="1"/>
      <w:marLeft w:val="0"/>
      <w:marRight w:val="0"/>
      <w:marTop w:val="0"/>
      <w:marBottom w:val="0"/>
      <w:divBdr>
        <w:top w:val="none" w:sz="0" w:space="0" w:color="auto"/>
        <w:left w:val="none" w:sz="0" w:space="0" w:color="auto"/>
        <w:bottom w:val="none" w:sz="0" w:space="0" w:color="auto"/>
        <w:right w:val="none" w:sz="0" w:space="0" w:color="auto"/>
      </w:divBdr>
    </w:div>
    <w:div w:id="1043214440">
      <w:bodyDiv w:val="1"/>
      <w:marLeft w:val="0"/>
      <w:marRight w:val="0"/>
      <w:marTop w:val="0"/>
      <w:marBottom w:val="0"/>
      <w:divBdr>
        <w:top w:val="none" w:sz="0" w:space="0" w:color="auto"/>
        <w:left w:val="none" w:sz="0" w:space="0" w:color="auto"/>
        <w:bottom w:val="none" w:sz="0" w:space="0" w:color="auto"/>
        <w:right w:val="none" w:sz="0" w:space="0" w:color="auto"/>
      </w:divBdr>
      <w:divsChild>
        <w:div w:id="354615945">
          <w:marLeft w:val="2088"/>
          <w:marRight w:val="0"/>
          <w:marTop w:val="240"/>
          <w:marBottom w:val="120"/>
          <w:divBdr>
            <w:top w:val="none" w:sz="0" w:space="0" w:color="auto"/>
            <w:left w:val="none" w:sz="0" w:space="0" w:color="auto"/>
            <w:bottom w:val="none" w:sz="0" w:space="0" w:color="auto"/>
            <w:right w:val="none" w:sz="0" w:space="0" w:color="auto"/>
          </w:divBdr>
        </w:div>
      </w:divsChild>
    </w:div>
    <w:div w:id="1229194619">
      <w:bodyDiv w:val="1"/>
      <w:marLeft w:val="0"/>
      <w:marRight w:val="0"/>
      <w:marTop w:val="0"/>
      <w:marBottom w:val="0"/>
      <w:divBdr>
        <w:top w:val="none" w:sz="0" w:space="0" w:color="auto"/>
        <w:left w:val="none" w:sz="0" w:space="0" w:color="auto"/>
        <w:bottom w:val="none" w:sz="0" w:space="0" w:color="auto"/>
        <w:right w:val="none" w:sz="0" w:space="0" w:color="auto"/>
      </w:divBdr>
    </w:div>
    <w:div w:id="1344552692">
      <w:bodyDiv w:val="1"/>
      <w:marLeft w:val="0"/>
      <w:marRight w:val="0"/>
      <w:marTop w:val="0"/>
      <w:marBottom w:val="0"/>
      <w:divBdr>
        <w:top w:val="none" w:sz="0" w:space="0" w:color="auto"/>
        <w:left w:val="none" w:sz="0" w:space="0" w:color="auto"/>
        <w:bottom w:val="none" w:sz="0" w:space="0" w:color="auto"/>
        <w:right w:val="none" w:sz="0" w:space="0" w:color="auto"/>
      </w:divBdr>
    </w:div>
    <w:div w:id="1674146840">
      <w:bodyDiv w:val="1"/>
      <w:marLeft w:val="0"/>
      <w:marRight w:val="0"/>
      <w:marTop w:val="0"/>
      <w:marBottom w:val="0"/>
      <w:divBdr>
        <w:top w:val="none" w:sz="0" w:space="0" w:color="auto"/>
        <w:left w:val="none" w:sz="0" w:space="0" w:color="auto"/>
        <w:bottom w:val="none" w:sz="0" w:space="0" w:color="auto"/>
        <w:right w:val="none" w:sz="0" w:space="0" w:color="auto"/>
      </w:divBdr>
    </w:div>
    <w:div w:id="1841697438">
      <w:bodyDiv w:val="1"/>
      <w:marLeft w:val="0"/>
      <w:marRight w:val="0"/>
      <w:marTop w:val="0"/>
      <w:marBottom w:val="0"/>
      <w:divBdr>
        <w:top w:val="none" w:sz="0" w:space="0" w:color="auto"/>
        <w:left w:val="none" w:sz="0" w:space="0" w:color="auto"/>
        <w:bottom w:val="none" w:sz="0" w:space="0" w:color="auto"/>
        <w:right w:val="none" w:sz="0" w:space="0" w:color="auto"/>
      </w:divBdr>
      <w:divsChild>
        <w:div w:id="369113535">
          <w:marLeft w:val="2088"/>
          <w:marRight w:val="0"/>
          <w:marTop w:val="240"/>
          <w:marBottom w:val="120"/>
          <w:divBdr>
            <w:top w:val="none" w:sz="0" w:space="0" w:color="auto"/>
            <w:left w:val="none" w:sz="0" w:space="0" w:color="auto"/>
            <w:bottom w:val="none" w:sz="0" w:space="0" w:color="auto"/>
            <w:right w:val="none" w:sz="0" w:space="0" w:color="auto"/>
          </w:divBdr>
        </w:div>
        <w:div w:id="1424374234">
          <w:marLeft w:val="2088"/>
          <w:marRight w:val="0"/>
          <w:marTop w:val="240"/>
          <w:marBottom w:val="120"/>
          <w:divBdr>
            <w:top w:val="none" w:sz="0" w:space="0" w:color="auto"/>
            <w:left w:val="none" w:sz="0" w:space="0" w:color="auto"/>
            <w:bottom w:val="none" w:sz="0" w:space="0" w:color="auto"/>
            <w:right w:val="none" w:sz="0" w:space="0" w:color="auto"/>
          </w:divBdr>
        </w:div>
        <w:div w:id="1466194830">
          <w:marLeft w:val="2088"/>
          <w:marRight w:val="0"/>
          <w:marTop w:val="240"/>
          <w:marBottom w:val="120"/>
          <w:divBdr>
            <w:top w:val="none" w:sz="0" w:space="0" w:color="auto"/>
            <w:left w:val="none" w:sz="0" w:space="0" w:color="auto"/>
            <w:bottom w:val="none" w:sz="0" w:space="0" w:color="auto"/>
            <w:right w:val="none" w:sz="0" w:space="0" w:color="auto"/>
          </w:divBdr>
        </w:div>
      </w:divsChild>
    </w:div>
    <w:div w:id="18452454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8.jpeg"/><Relationship Id="rId26" Type="http://schemas.openxmlformats.org/officeDocument/2006/relationships/image" Target="cid:8ce8a17c-d06f-4d49-a652-8dbb5fd753a5@cy.gov.tw" TargetMode="External"/><Relationship Id="rId3" Type="http://schemas.openxmlformats.org/officeDocument/2006/relationships/numbering" Target="numbering.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customXml" Target="../customXml/item1.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oter" Target="footer4.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jpe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9.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yperlink" Target="https://www.3du.tw/dict/%E7%9C%9F%E6%86%91%E5%AF%A6%E6%93%9A" TargetMode="External"/><Relationship Id="rId30"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C568D-FB43-4930-A860-6DF029B8E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81</Pages>
  <Words>6421</Words>
  <Characters>36605</Characters>
  <Application>Microsoft Office Word</Application>
  <DocSecurity>0</DocSecurity>
  <Lines>305</Lines>
  <Paragraphs>85</Paragraphs>
  <ScaleCrop>false</ScaleCrop>
  <Company/>
  <LinksUpToDate>false</LinksUpToDate>
  <CharactersWithSpaces>42941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2025-09-23T05:53:00Z</dcterms:created>
  <dcterms:modified xsi:type="dcterms:W3CDTF">2025-09-23T05:53:00Z</dcterms:modified>
  <cp:contentStatus/>
</cp:coreProperties>
</file>