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E7D54" w:rsidRDefault="00D75644" w:rsidP="00F37D7B">
      <w:pPr>
        <w:pStyle w:val="af2"/>
      </w:pPr>
      <w:bookmarkStart w:id="0" w:name="_Hlk197702020"/>
      <w:bookmarkEnd w:id="0"/>
      <w:r w:rsidRPr="00BE7D54">
        <w:rPr>
          <w:rFonts w:hint="eastAsia"/>
        </w:rPr>
        <w:t>調查</w:t>
      </w:r>
      <w:r w:rsidR="00002CBE" w:rsidRPr="00BE7D54">
        <w:rPr>
          <w:rFonts w:hint="eastAsia"/>
        </w:rPr>
        <w:t>報告</w:t>
      </w:r>
    </w:p>
    <w:p w:rsidR="00E25849" w:rsidRPr="00BE7D54"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BE7D54">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C568FF" w:rsidRPr="00BE7D54">
        <w:rPr>
          <w:rFonts w:hint="eastAsia"/>
        </w:rPr>
        <w:t>據訴，南投縣政府文化局處理某私人建築工程工地發見疑似清代「牛運堀窯遺址」，卻疑未依法進行調查及採取必要維護措施，文化資產審議會亦無考古學相關專家學者參與，恐致珍貴文化資產遭破壞。究本案實情始末為何？該遺址是否確具文資價值？該局處理過程是否符合相關法令規定？相關文資審議委員及施工監看人員是否具考古專業？均有深入瞭解之必要案。</w:t>
      </w:r>
    </w:p>
    <w:p w:rsidR="00E25849" w:rsidRPr="00BE7D54" w:rsidRDefault="00E25849" w:rsidP="00BA6C7A">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End w:id="26"/>
      <w:bookmarkEnd w:id="27"/>
      <w:bookmarkEnd w:id="28"/>
      <w:bookmarkEnd w:id="29"/>
      <w:bookmarkEnd w:id="30"/>
      <w:bookmarkEnd w:id="31"/>
      <w:bookmarkEnd w:id="32"/>
      <w:bookmarkEnd w:id="33"/>
      <w:bookmarkEnd w:id="34"/>
      <w:bookmarkEnd w:id="35"/>
      <w:r w:rsidRPr="00BE7D54">
        <w:rPr>
          <w:rFonts w:hint="eastAsia"/>
        </w:rPr>
        <w:t>調查事實：</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213C9C" w:rsidRPr="00BE7D54" w:rsidRDefault="00213C9C" w:rsidP="00E90AD0">
      <w:pPr>
        <w:pStyle w:val="10"/>
        <w:ind w:left="680" w:firstLine="680"/>
      </w:pPr>
      <w:bookmarkStart w:id="61" w:name="_Toc525070834"/>
      <w:bookmarkStart w:id="62" w:name="_Toc525938374"/>
      <w:bookmarkStart w:id="63" w:name="_Toc525939222"/>
      <w:bookmarkStart w:id="64" w:name="_Toc525939727"/>
      <w:bookmarkStart w:id="65" w:name="_Toc525066144"/>
      <w:bookmarkStart w:id="66" w:name="_Toc524892372"/>
      <w:r w:rsidRPr="00BE7D54">
        <w:rPr>
          <w:rFonts w:hint="eastAsia"/>
        </w:rPr>
        <w:t>本案經調閱</w:t>
      </w:r>
      <w:r w:rsidR="008C25C3" w:rsidRPr="00BE7D54">
        <w:rPr>
          <w:rFonts w:hAnsi="標楷體" w:hint="eastAsia"/>
        </w:rPr>
        <w:t>南投縣政府</w:t>
      </w:r>
      <w:r w:rsidR="008C25C3" w:rsidRPr="00BE7D54">
        <w:rPr>
          <w:rFonts w:hint="eastAsia"/>
        </w:rPr>
        <w:t>(下稱縣府</w:t>
      </w:r>
      <w:r w:rsidR="008C25C3" w:rsidRPr="00BE7D54">
        <w:t>)</w:t>
      </w:r>
      <w:r w:rsidRPr="00BE7D54">
        <w:rPr>
          <w:rFonts w:hint="eastAsia"/>
        </w:rPr>
        <w:t>、</w:t>
      </w:r>
      <w:r w:rsidR="008C25C3" w:rsidRPr="00BE7D54">
        <w:rPr>
          <w:rFonts w:hAnsi="標楷體" w:hint="eastAsia"/>
        </w:rPr>
        <w:t>文化部文化資產局</w:t>
      </w:r>
      <w:r w:rsidR="008C25C3" w:rsidRPr="00BE7D54">
        <w:t>(</w:t>
      </w:r>
      <w:r w:rsidR="008C25C3" w:rsidRPr="00BE7D54">
        <w:rPr>
          <w:rFonts w:hint="eastAsia"/>
        </w:rPr>
        <w:t>下稱文資局</w:t>
      </w:r>
      <w:r w:rsidR="008C25C3" w:rsidRPr="00BE7D54">
        <w:t>)</w:t>
      </w:r>
      <w:r w:rsidRPr="00BE7D54">
        <w:rPr>
          <w:rFonts w:hint="eastAsia"/>
        </w:rPr>
        <w:t>等機關卷證資料</w:t>
      </w:r>
      <w:r w:rsidR="00540ECB" w:rsidRPr="00BE7D54">
        <w:rPr>
          <w:rStyle w:val="afe"/>
        </w:rPr>
        <w:footnoteReference w:id="1"/>
      </w:r>
      <w:r w:rsidRPr="00BE7D54">
        <w:rPr>
          <w:rFonts w:hint="eastAsia"/>
        </w:rPr>
        <w:t>，並於民國(下同)</w:t>
      </w:r>
      <w:r w:rsidR="008C25C3" w:rsidRPr="00BE7D54">
        <w:t>114</w:t>
      </w:r>
      <w:r w:rsidRPr="00BE7D54">
        <w:rPr>
          <w:rFonts w:hint="eastAsia"/>
        </w:rPr>
        <w:t>年</w:t>
      </w:r>
      <w:r w:rsidR="008C25C3" w:rsidRPr="00BE7D54">
        <w:rPr>
          <w:rFonts w:hint="eastAsia"/>
        </w:rPr>
        <w:t>3</w:t>
      </w:r>
      <w:r w:rsidRPr="00BE7D54">
        <w:rPr>
          <w:rFonts w:hint="eastAsia"/>
        </w:rPr>
        <w:t>月</w:t>
      </w:r>
      <w:r w:rsidR="008C25C3" w:rsidRPr="00BE7D54">
        <w:rPr>
          <w:rFonts w:hint="eastAsia"/>
        </w:rPr>
        <w:t>1</w:t>
      </w:r>
      <w:r w:rsidR="008C25C3" w:rsidRPr="00BE7D54">
        <w:t>7</w:t>
      </w:r>
      <w:r w:rsidRPr="00BE7D54">
        <w:rPr>
          <w:rFonts w:hint="eastAsia"/>
        </w:rPr>
        <w:t>日現場履勘</w:t>
      </w:r>
      <w:r w:rsidR="008C25C3" w:rsidRPr="00BE7D54">
        <w:rPr>
          <w:rFonts w:hint="eastAsia"/>
        </w:rPr>
        <w:t>，同年4月7日</w:t>
      </w:r>
      <w:r w:rsidRPr="00BE7D54">
        <w:rPr>
          <w:rFonts w:hint="eastAsia"/>
        </w:rPr>
        <w:t>詢問</w:t>
      </w:r>
      <w:r w:rsidR="004B7BA6" w:rsidRPr="00BE7D54">
        <w:rPr>
          <w:rFonts w:hint="eastAsia"/>
        </w:rPr>
        <w:t>南投縣王瑞德副縣長、縣府文化局林榮森局長、文資局張祐創主任秘書</w:t>
      </w:r>
      <w:r w:rsidR="005B6960" w:rsidRPr="00BE7D54">
        <w:rPr>
          <w:rFonts w:hint="eastAsia"/>
        </w:rPr>
        <w:t>(下稱主秘</w:t>
      </w:r>
      <w:r w:rsidR="005B6960" w:rsidRPr="00BE7D54">
        <w:t>)</w:t>
      </w:r>
      <w:r w:rsidR="004B7BA6" w:rsidRPr="00BE7D54">
        <w:rPr>
          <w:rFonts w:hint="eastAsia"/>
        </w:rPr>
        <w:t>、文資局古物遺址組周彥汝組長</w:t>
      </w:r>
      <w:r w:rsidRPr="00BE7D54">
        <w:rPr>
          <w:rFonts w:hint="eastAsia"/>
        </w:rPr>
        <w:t>等機關人員，</w:t>
      </w:r>
      <w:r w:rsidR="00C75895" w:rsidRPr="00BE7D54">
        <w:rPr>
          <w:rFonts w:hint="eastAsia"/>
        </w:rPr>
        <w:t>茲綜整調查事實如下：</w:t>
      </w:r>
    </w:p>
    <w:p w:rsidR="00087FAF" w:rsidRPr="00BE7D54" w:rsidRDefault="00061284" w:rsidP="00344BA1">
      <w:pPr>
        <w:pStyle w:val="2"/>
        <w:rPr>
          <w:b/>
        </w:rPr>
      </w:pPr>
      <w:r w:rsidRPr="00BE7D54">
        <w:rPr>
          <w:rFonts w:hint="eastAsia"/>
          <w:b/>
        </w:rPr>
        <w:t>南投陶及糖漏</w:t>
      </w:r>
      <w:r w:rsidR="00F01795" w:rsidRPr="00BE7D54">
        <w:rPr>
          <w:rFonts w:hint="eastAsia"/>
          <w:b/>
        </w:rPr>
        <w:t>相關文獻</w:t>
      </w:r>
    </w:p>
    <w:p w:rsidR="00AA7016" w:rsidRPr="00BE7D54" w:rsidRDefault="00AA7016" w:rsidP="00AA7016">
      <w:pPr>
        <w:pStyle w:val="3"/>
      </w:pPr>
      <w:r w:rsidRPr="00BE7D54">
        <w:rPr>
          <w:rFonts w:hint="eastAsia"/>
        </w:rPr>
        <w:t>南投陶的歷史</w:t>
      </w:r>
      <w:r w:rsidRPr="00BE7D54">
        <w:rPr>
          <w:rStyle w:val="afe"/>
        </w:rPr>
        <w:footnoteReference w:id="2"/>
      </w:r>
    </w:p>
    <w:p w:rsidR="00AA7016" w:rsidRPr="00BE7D54" w:rsidRDefault="00AA7016" w:rsidP="009B5067">
      <w:pPr>
        <w:pStyle w:val="4"/>
      </w:pPr>
      <w:r w:rsidRPr="00CA38E0">
        <w:rPr>
          <w:rFonts w:hint="eastAsia"/>
        </w:rPr>
        <w:t>廣義的南投陶是指南投縣境內各鄉鎮之窯廠所生產的生活器皿，其年代依目前的資料，最早可追溯到史前時期、清朝時期、日治時期、光復初期、現代陶藝時期。狹義的南投陶是指現今南投市內南投醫院旁「牛運堀窯場」</w:t>
      </w:r>
      <w:r w:rsidRPr="00BE7D54">
        <w:rPr>
          <w:rFonts w:hint="eastAsia"/>
        </w:rPr>
        <w:t>所生產的日用生活器皿，其年代從西元1796年開始，距今有215年</w:t>
      </w:r>
      <w:r w:rsidRPr="00BE7D54">
        <w:rPr>
          <w:rFonts w:hint="eastAsia"/>
        </w:rPr>
        <w:lastRenderedPageBreak/>
        <w:t>的歷史。</w:t>
      </w:r>
    </w:p>
    <w:p w:rsidR="00AA7016" w:rsidRPr="00BE7D54" w:rsidRDefault="00AA7016" w:rsidP="00AA7016">
      <w:pPr>
        <w:pStyle w:val="4"/>
      </w:pPr>
      <w:r w:rsidRPr="00BE7D54">
        <w:rPr>
          <w:rFonts w:hAnsi="標楷體" w:hint="eastAsia"/>
        </w:rPr>
        <w:t>根據日治時期官方資料「南投郡轄內概況」</w:t>
      </w:r>
      <w:r w:rsidRPr="00BE7D54">
        <w:rPr>
          <w:rStyle w:val="afe"/>
          <w:rFonts w:hAnsi="標楷體" w:hint="eastAsia"/>
        </w:rPr>
        <w:footnoteReference w:id="3"/>
      </w:r>
      <w:r w:rsidRPr="00BE7D54">
        <w:rPr>
          <w:rFonts w:hAnsi="標楷體" w:hint="eastAsia"/>
        </w:rPr>
        <w:t>指出：「南投陶創立於清嘉慶元年(西元1796年)，最初是利用南投貓羅溪流域的沖積平原，地名為</w:t>
      </w:r>
      <w:r w:rsidR="00F1659F" w:rsidRPr="00BE7D54">
        <w:rPr>
          <w:rFonts w:hAnsi="標楷體" w:hint="eastAsia"/>
        </w:rPr>
        <w:t>『</w:t>
      </w:r>
      <w:r w:rsidRPr="00BE7D54">
        <w:rPr>
          <w:rFonts w:hAnsi="標楷體" w:hint="eastAsia"/>
        </w:rPr>
        <w:t>牛運堀</w:t>
      </w:r>
      <w:r w:rsidR="00F1659F" w:rsidRPr="00BE7D54">
        <w:rPr>
          <w:rFonts w:hAnsi="標楷體" w:hint="eastAsia"/>
        </w:rPr>
        <w:t>』</w:t>
      </w:r>
      <w:r w:rsidRPr="00BE7D54">
        <w:rPr>
          <w:rFonts w:hAnsi="標楷體" w:hint="eastAsia"/>
        </w:rPr>
        <w:t>這地方的粘土為原料燒製磚瓦，供應先民解決居住問題。道光元年(西元1821年)，因市場需求，已有頭、中、尾三窯，製造日用陶器。經過3</w:t>
      </w:r>
      <w:r w:rsidRPr="00BE7D54">
        <w:rPr>
          <w:rFonts w:hAnsi="標楷體"/>
        </w:rPr>
        <w:t>0</w:t>
      </w:r>
      <w:r w:rsidRPr="00BE7D54">
        <w:rPr>
          <w:rFonts w:hAnsi="標楷體" w:hint="eastAsia"/>
        </w:rPr>
        <w:t>年的咸豐年間已發展到有相當規模的窯業形態。」</w:t>
      </w:r>
    </w:p>
    <w:p w:rsidR="00AA7016" w:rsidRPr="00BE7D54" w:rsidRDefault="00AA7016" w:rsidP="00AA7016">
      <w:pPr>
        <w:pStyle w:val="4"/>
      </w:pPr>
      <w:r w:rsidRPr="00BE7D54">
        <w:t>「921大地震」</w:t>
      </w:r>
      <w:r w:rsidRPr="00BE7D54">
        <w:rPr>
          <w:rFonts w:hint="eastAsia"/>
        </w:rPr>
        <w:t>……</w:t>
      </w:r>
      <w:r w:rsidRPr="00BE7D54">
        <w:t>所到之處更是無堅不摧，到處是殘垣斷壁，滿目瘡痍；尤其是年代久遠質地脆弱的南投陶發源地「牛運堀古窯場」更是不堪此致命一擊，總數8條蛇窯全部應聲倒塌，</w:t>
      </w:r>
      <w:r w:rsidRPr="00BE7D54">
        <w:rPr>
          <w:rFonts w:hint="eastAsia"/>
        </w:rPr>
        <w:t>澈</w:t>
      </w:r>
      <w:r w:rsidRPr="00BE7D54">
        <w:t>底震毀，幾乎斷送了有兩百多年歷史的命脈。</w:t>
      </w:r>
    </w:p>
    <w:p w:rsidR="00BF036B" w:rsidRPr="00BE7D54" w:rsidRDefault="00BF036B" w:rsidP="00BF036B">
      <w:pPr>
        <w:pStyle w:val="3"/>
      </w:pPr>
      <w:r w:rsidRPr="00BE7D54">
        <w:rPr>
          <w:rFonts w:hint="eastAsia"/>
        </w:rPr>
        <w:t>南投陶發展與變遷</w:t>
      </w:r>
      <w:r w:rsidRPr="00BE7D54">
        <w:rPr>
          <w:rStyle w:val="afe"/>
        </w:rPr>
        <w:footnoteReference w:id="4"/>
      </w:r>
    </w:p>
    <w:p w:rsidR="00BF036B" w:rsidRPr="00BE7D54" w:rsidRDefault="00BF036B" w:rsidP="00BF036B">
      <w:pPr>
        <w:pStyle w:val="4"/>
      </w:pPr>
      <w:r w:rsidRPr="00BE7D54">
        <w:rPr>
          <w:rFonts w:hint="eastAsia"/>
        </w:rPr>
        <w:t>南投市區陶業始於嘉慶元年(西元1</w:t>
      </w:r>
      <w:r w:rsidRPr="00BE7D54">
        <w:t>796</w:t>
      </w:r>
      <w:r w:rsidRPr="00BE7D54">
        <w:rPr>
          <w:rFonts w:hint="eastAsia"/>
        </w:rPr>
        <w:t>年)，當地人在南投牛運堀附近，採掘田地</w:t>
      </w:r>
      <w:r w:rsidR="00EE6D23" w:rsidRPr="00BE7D54">
        <w:rPr>
          <w:rFonts w:hint="eastAsia"/>
        </w:rPr>
        <w:t>黏</w:t>
      </w:r>
      <w:r w:rsidRPr="00BE7D54">
        <w:rPr>
          <w:rFonts w:hint="eastAsia"/>
        </w:rPr>
        <w:t>土為原料，燒製磚、瓦。道光元年(西元1</w:t>
      </w:r>
      <w:r w:rsidRPr="00BE7D54">
        <w:t>821</w:t>
      </w:r>
      <w:r w:rsidRPr="00BE7D54">
        <w:rPr>
          <w:rFonts w:hint="eastAsia"/>
        </w:rPr>
        <w:t>年</w:t>
      </w:r>
      <w:r w:rsidRPr="00BE7D54">
        <w:t>)</w:t>
      </w:r>
      <w:r w:rsidRPr="00BE7D54">
        <w:rPr>
          <w:rFonts w:hint="eastAsia"/>
        </w:rPr>
        <w:t>設立頭、中、尾三窯，燒製日用陶器。經過3</w:t>
      </w:r>
      <w:r w:rsidRPr="00BE7D54">
        <w:t>0</w:t>
      </w:r>
      <w:r w:rsidRPr="00BE7D54">
        <w:rPr>
          <w:rFonts w:hint="eastAsia"/>
        </w:rPr>
        <w:t>年發展，咸豐年間已甚繁榮。所謂頭、中、尾三窯，窯跡現在已經</w:t>
      </w:r>
      <w:r w:rsidR="004F354E" w:rsidRPr="00BE7D54">
        <w:rPr>
          <w:rFonts w:hint="eastAsia"/>
        </w:rPr>
        <w:t>蕩</w:t>
      </w:r>
      <w:r w:rsidRPr="00BE7D54">
        <w:rPr>
          <w:rFonts w:hint="eastAsia"/>
        </w:rPr>
        <w:t>然無存。據當地耆老指稱，其位置大約是從南投省立醫院附近往北方坡地一路過去，直到現在的敏隆瓦廠(位於信義路與祖祠路交接口)為止(參閱圖1</w:t>
      </w:r>
      <w:r w:rsidRPr="00BE7D54">
        <w:t>)</w:t>
      </w:r>
      <w:r w:rsidRPr="00BE7D54">
        <w:rPr>
          <w:rFonts w:hint="eastAsia"/>
        </w:rPr>
        <w:t>。</w:t>
      </w:r>
    </w:p>
    <w:p w:rsidR="00BF036B" w:rsidRPr="00BE7D54" w:rsidRDefault="00215B3E" w:rsidP="00BF036B">
      <w:pPr>
        <w:snapToGrid w:val="0"/>
        <w:jc w:val="center"/>
      </w:pPr>
      <w:r w:rsidRPr="00BE7D54">
        <w:rPr>
          <w:noProof/>
        </w:rPr>
        <w:lastRenderedPageBreak/>
        <mc:AlternateContent>
          <mc:Choice Requires="wpg">
            <w:drawing>
              <wp:anchor distT="0" distB="0" distL="114300" distR="114300" simplePos="0" relativeHeight="251655168" behindDoc="0" locked="0" layoutInCell="1" allowOverlap="1">
                <wp:simplePos x="0" y="0"/>
                <wp:positionH relativeFrom="column">
                  <wp:posOffset>2389868</wp:posOffset>
                </wp:positionH>
                <wp:positionV relativeFrom="paragraph">
                  <wp:posOffset>615134</wp:posOffset>
                </wp:positionV>
                <wp:extent cx="1917206" cy="617375"/>
                <wp:effectExtent l="0" t="0" r="6985" b="0"/>
                <wp:wrapNone/>
                <wp:docPr id="22" name="群組 22"/>
                <wp:cNvGraphicFramePr/>
                <a:graphic xmlns:a="http://schemas.openxmlformats.org/drawingml/2006/main">
                  <a:graphicData uri="http://schemas.microsoft.com/office/word/2010/wordprocessingGroup">
                    <wpg:wgp>
                      <wpg:cNvGrpSpPr/>
                      <wpg:grpSpPr>
                        <a:xfrm>
                          <a:off x="0" y="0"/>
                          <a:ext cx="1917206" cy="617375"/>
                          <a:chOff x="0" y="0"/>
                          <a:chExt cx="1917206" cy="617375"/>
                        </a:xfrm>
                      </wpg:grpSpPr>
                      <wps:wsp>
                        <wps:cNvPr id="11" name="矩形 11"/>
                        <wps:cNvSpPr/>
                        <wps:spPr>
                          <a:xfrm>
                            <a:off x="1709057" y="457200"/>
                            <a:ext cx="208149" cy="148782"/>
                          </a:xfrm>
                          <a:prstGeom prst="rect">
                            <a:avLst/>
                          </a:prstGeom>
                          <a:solidFill>
                            <a:schemeClr val="bg1"/>
                          </a:solidFill>
                          <a:ln w="19050">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8103A4" w:rsidRPr="002D51A0" w:rsidRDefault="008103A4" w:rsidP="005635AD">
                              <w:pPr>
                                <w:adjustRightInd w:val="0"/>
                                <w:snapToGrid w:val="0"/>
                                <w:spacing w:line="160" w:lineRule="exact"/>
                                <w:rPr>
                                  <w:b/>
                                  <w:sz w:val="20"/>
                                </w:rPr>
                              </w:pPr>
                              <w:r w:rsidRPr="00577C38">
                                <w:rPr>
                                  <w:rFonts w:hint="eastAsia"/>
                                  <w:b/>
                                  <w:color w:val="000000" w:themeColor="text1"/>
                                  <w:spacing w:val="-16"/>
                                  <w:sz w:val="16"/>
                                </w:rPr>
                                <w:t>尾磘</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s:wsp>
                        <wps:cNvPr id="7" name="矩形 7"/>
                        <wps:cNvSpPr/>
                        <wps:spPr>
                          <a:xfrm>
                            <a:off x="996043" y="468085"/>
                            <a:ext cx="227180" cy="149290"/>
                          </a:xfrm>
                          <a:prstGeom prst="rect">
                            <a:avLst/>
                          </a:prstGeom>
                          <a:solidFill>
                            <a:schemeClr val="bg1"/>
                          </a:solidFill>
                          <a:ln w="19050">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8103A4" w:rsidRPr="002D51A0" w:rsidRDefault="008103A4" w:rsidP="005635AD">
                              <w:pPr>
                                <w:adjustRightInd w:val="0"/>
                                <w:snapToGrid w:val="0"/>
                                <w:spacing w:line="160" w:lineRule="exact"/>
                                <w:rPr>
                                  <w:b/>
                                  <w:sz w:val="20"/>
                                </w:rPr>
                              </w:pPr>
                              <w:r w:rsidRPr="00577C38">
                                <w:rPr>
                                  <w:rFonts w:hint="eastAsia"/>
                                  <w:b/>
                                  <w:color w:val="000000" w:themeColor="text1"/>
                                  <w:spacing w:val="-16"/>
                                  <w:sz w:val="16"/>
                                </w:rPr>
                                <w:t>中磘</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 name="矩形 9"/>
                        <wps:cNvSpPr/>
                        <wps:spPr>
                          <a:xfrm>
                            <a:off x="168728" y="337457"/>
                            <a:ext cx="203800" cy="148782"/>
                          </a:xfrm>
                          <a:prstGeom prst="rect">
                            <a:avLst/>
                          </a:prstGeom>
                          <a:solidFill>
                            <a:schemeClr val="bg1"/>
                          </a:solidFill>
                          <a:ln w="19050">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8103A4" w:rsidRPr="002D51A0" w:rsidRDefault="008103A4" w:rsidP="005635AD">
                              <w:pPr>
                                <w:adjustRightInd w:val="0"/>
                                <w:snapToGrid w:val="0"/>
                                <w:spacing w:line="160" w:lineRule="exact"/>
                                <w:rPr>
                                  <w:b/>
                                  <w:sz w:val="20"/>
                                </w:rPr>
                              </w:pPr>
                              <w:r w:rsidRPr="005635AD">
                                <w:rPr>
                                  <w:rFonts w:hint="eastAsia"/>
                                  <w:b/>
                                  <w:color w:val="000000" w:themeColor="text1"/>
                                  <w:spacing w:val="-16"/>
                                  <w:sz w:val="16"/>
                                </w:rPr>
                                <w:t>頭磘</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s:wsp>
                        <wps:cNvPr id="10" name="矩形 10"/>
                        <wps:cNvSpPr/>
                        <wps:spPr>
                          <a:xfrm>
                            <a:off x="517071" y="397328"/>
                            <a:ext cx="203800" cy="148782"/>
                          </a:xfrm>
                          <a:prstGeom prst="rect">
                            <a:avLst/>
                          </a:prstGeom>
                          <a:solidFill>
                            <a:schemeClr val="bg1"/>
                          </a:solidFill>
                          <a:ln w="19050">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8103A4" w:rsidRPr="002D51A0" w:rsidRDefault="008103A4" w:rsidP="005635AD">
                              <w:pPr>
                                <w:adjustRightInd w:val="0"/>
                                <w:snapToGrid w:val="0"/>
                                <w:spacing w:line="160" w:lineRule="exact"/>
                                <w:rPr>
                                  <w:b/>
                                  <w:sz w:val="20"/>
                                </w:rPr>
                              </w:pPr>
                              <w:r>
                                <w:rPr>
                                  <w:rFonts w:hint="eastAsia"/>
                                  <w:b/>
                                  <w:color w:val="000000" w:themeColor="text1"/>
                                  <w:spacing w:val="-16"/>
                                  <w:sz w:val="16"/>
                                </w:rPr>
                                <w:t>新</w:t>
                              </w:r>
                              <w:r w:rsidRPr="005635AD">
                                <w:rPr>
                                  <w:rFonts w:hint="eastAsia"/>
                                  <w:b/>
                                  <w:color w:val="000000" w:themeColor="text1"/>
                                  <w:spacing w:val="-16"/>
                                  <w:sz w:val="16"/>
                                </w:rPr>
                                <w:t>磘</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s:wsp>
                        <wps:cNvPr id="12" name="矩形 12"/>
                        <wps:cNvSpPr/>
                        <wps:spPr>
                          <a:xfrm flipH="1">
                            <a:off x="0" y="0"/>
                            <a:ext cx="253909" cy="228600"/>
                          </a:xfrm>
                          <a:prstGeom prst="rect">
                            <a:avLst/>
                          </a:prstGeom>
                          <a:solidFill>
                            <a:schemeClr val="bg1"/>
                          </a:solidFill>
                          <a:ln w="19050">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8103A4" w:rsidRPr="002D51A0" w:rsidRDefault="008103A4" w:rsidP="00DB52DF">
                              <w:pPr>
                                <w:adjustRightInd w:val="0"/>
                                <w:snapToGrid w:val="0"/>
                                <w:spacing w:line="160" w:lineRule="exact"/>
                                <w:jc w:val="center"/>
                                <w:rPr>
                                  <w:b/>
                                  <w:sz w:val="20"/>
                                </w:rPr>
                              </w:pPr>
                              <w:r>
                                <w:rPr>
                                  <w:rFonts w:hint="eastAsia"/>
                                  <w:b/>
                                  <w:color w:val="000000" w:themeColor="text1"/>
                                  <w:spacing w:val="-16"/>
                                  <w:sz w:val="16"/>
                                </w:rPr>
                                <w:t>省立醫院</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id="群組 22" o:spid="_x0000_s1026" style="position:absolute;left:0;text-align:left;margin-left:188.2pt;margin-top:48.45pt;width:150.95pt;height:48.6pt;z-index:251655168" coordsize="19172,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">
                <v:rect id="矩形 11" o:spid="_x0000_s1027" style="position:absolute;left:17090;top:4572;width:2082;height:14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" fillcolor="white [3212]" stroked="f" strokeweight="1.5pt">
                  <v:textbox inset="0,0,0,0">
                    <w:txbxContent>
                      <w:p w:rsidR="008103A4" w:rsidRPr="002D51A0" w:rsidRDefault="008103A4" w:rsidP="005635AD">
                        <w:pPr>
                          <w:adjustRightInd w:val="0"/>
                          <w:snapToGrid w:val="0"/>
                          <w:spacing w:line="160" w:lineRule="exact"/>
                          <w:rPr>
                            <w:b/>
                            <w:sz w:val="20"/>
                          </w:rPr>
                        </w:pPr>
                        <w:r w:rsidRPr="00577C38">
                          <w:rPr>
                            <w:rFonts w:hint="eastAsia"/>
                            <w:b/>
                            <w:color w:val="000000" w:themeColor="text1"/>
                            <w:spacing w:val="-16"/>
                            <w:sz w:val="16"/>
                          </w:rPr>
                          <w:t>尾磘</w:t>
                        </w:r>
                      </w:p>
                    </w:txbxContent>
                  </v:textbox>
                </v:rect>
                <v:rect id="矩形 7" o:spid="_x0000_s1028" style="position:absolute;left:9960;top:4680;width:2272;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" fillcolor="white [3212]" stroked="f" strokeweight="1.5pt">
                  <v:textbox inset="0,0,0,0">
                    <w:txbxContent>
                      <w:p w:rsidR="008103A4" w:rsidRPr="002D51A0" w:rsidRDefault="008103A4" w:rsidP="005635AD">
                        <w:pPr>
                          <w:adjustRightInd w:val="0"/>
                          <w:snapToGrid w:val="0"/>
                          <w:spacing w:line="160" w:lineRule="exact"/>
                          <w:rPr>
                            <w:b/>
                            <w:sz w:val="20"/>
                          </w:rPr>
                        </w:pPr>
                        <w:r w:rsidRPr="00577C38">
                          <w:rPr>
                            <w:rFonts w:hint="eastAsia"/>
                            <w:b/>
                            <w:color w:val="000000" w:themeColor="text1"/>
                            <w:spacing w:val="-16"/>
                            <w:sz w:val="16"/>
                          </w:rPr>
                          <w:t>中磘</w:t>
                        </w:r>
                      </w:p>
                    </w:txbxContent>
                  </v:textbox>
                </v:rect>
                <v:rect id="矩形 9" o:spid="_x0000_s1029" style="position:absolute;left:1687;top:3374;width:2038;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" fillcolor="white [3212]" stroked="f" strokeweight="1.5pt">
                  <v:textbox inset="0,0,0,0">
                    <w:txbxContent>
                      <w:p w:rsidR="008103A4" w:rsidRPr="002D51A0" w:rsidRDefault="008103A4" w:rsidP="005635AD">
                        <w:pPr>
                          <w:adjustRightInd w:val="0"/>
                          <w:snapToGrid w:val="0"/>
                          <w:spacing w:line="160" w:lineRule="exact"/>
                          <w:rPr>
                            <w:b/>
                            <w:sz w:val="20"/>
                          </w:rPr>
                        </w:pPr>
                        <w:r w:rsidRPr="005635AD">
                          <w:rPr>
                            <w:rFonts w:hint="eastAsia"/>
                            <w:b/>
                            <w:color w:val="000000" w:themeColor="text1"/>
                            <w:spacing w:val="-16"/>
                            <w:sz w:val="16"/>
                          </w:rPr>
                          <w:t>頭磘</w:t>
                        </w:r>
                      </w:p>
                    </w:txbxContent>
                  </v:textbox>
                </v:rect>
                <v:rect id="矩形 10" o:spid="_x0000_s1030" style="position:absolute;left:5170;top:3973;width:2038;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" fillcolor="white [3212]" stroked="f" strokeweight="1.5pt">
                  <v:textbox inset="0,0,0,0">
                    <w:txbxContent>
                      <w:p w:rsidR="008103A4" w:rsidRPr="002D51A0" w:rsidRDefault="008103A4" w:rsidP="005635AD">
                        <w:pPr>
                          <w:adjustRightInd w:val="0"/>
                          <w:snapToGrid w:val="0"/>
                          <w:spacing w:line="160" w:lineRule="exact"/>
                          <w:rPr>
                            <w:b/>
                            <w:sz w:val="20"/>
                          </w:rPr>
                        </w:pPr>
                        <w:r>
                          <w:rPr>
                            <w:rFonts w:hint="eastAsia"/>
                            <w:b/>
                            <w:color w:val="000000" w:themeColor="text1"/>
                            <w:spacing w:val="-16"/>
                            <w:sz w:val="16"/>
                          </w:rPr>
                          <w:t>新</w:t>
                        </w:r>
                        <w:r w:rsidRPr="005635AD">
                          <w:rPr>
                            <w:rFonts w:hint="eastAsia"/>
                            <w:b/>
                            <w:color w:val="000000" w:themeColor="text1"/>
                            <w:spacing w:val="-16"/>
                            <w:sz w:val="16"/>
                          </w:rPr>
                          <w:t>磘</w:t>
                        </w:r>
                      </w:p>
                    </w:txbxContent>
                  </v:textbox>
                </v:rect>
                <v:rect id="矩形 12" o:spid="_x0000_s1031" style="position:absolute;width:2539;height:228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" fillcolor="white [3212]" stroked="f" strokeweight="1.5pt">
                  <v:textbox inset="0,0,0,0">
                    <w:txbxContent>
                      <w:p w:rsidR="008103A4" w:rsidRPr="002D51A0" w:rsidRDefault="008103A4" w:rsidP="00DB52DF">
                        <w:pPr>
                          <w:adjustRightInd w:val="0"/>
                          <w:snapToGrid w:val="0"/>
                          <w:spacing w:line="160" w:lineRule="exact"/>
                          <w:jc w:val="center"/>
                          <w:rPr>
                            <w:b/>
                            <w:sz w:val="20"/>
                          </w:rPr>
                        </w:pPr>
                        <w:r>
                          <w:rPr>
                            <w:rFonts w:hint="eastAsia"/>
                            <w:b/>
                            <w:color w:val="000000" w:themeColor="text1"/>
                            <w:spacing w:val="-16"/>
                            <w:sz w:val="16"/>
                          </w:rPr>
                          <w:t>省立醫院</w:t>
                        </w:r>
                      </w:p>
                    </w:txbxContent>
                  </v:textbox>
                </v:rect>
              </v:group>
            </w:pict>
          </mc:Fallback>
        </mc:AlternateContent>
      </w:r>
      <w:r w:rsidR="00BF036B" w:rsidRPr="00BE7D54">
        <w:rPr>
          <w:noProof/>
        </w:rPr>
        <w:drawing>
          <wp:inline distT="0" distB="0" distL="0" distR="0" wp14:anchorId="2BE7E251" wp14:editId="79E210E5">
            <wp:extent cx="3492000" cy="2903662"/>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449"/>
                    <a:stretch/>
                  </pic:blipFill>
                  <pic:spPr bwMode="auto">
                    <a:xfrm>
                      <a:off x="0" y="0"/>
                      <a:ext cx="3492000" cy="2903662"/>
                    </a:xfrm>
                    <a:prstGeom prst="rect">
                      <a:avLst/>
                    </a:prstGeom>
                    <a:ln>
                      <a:noFill/>
                    </a:ln>
                    <a:extLst>
                      <a:ext uri="{53640926-AAD7-44D8-BBD7-CCE9431645EC}">
                        <a14:shadowObscured xmlns:a14="http://schemas.microsoft.com/office/drawing/2010/main"/>
                      </a:ext>
                    </a:extLst>
                  </pic:spPr>
                </pic:pic>
              </a:graphicData>
            </a:graphic>
          </wp:inline>
        </w:drawing>
      </w:r>
    </w:p>
    <w:p w:rsidR="00BF036B" w:rsidRPr="00BE7D54" w:rsidRDefault="00BF036B" w:rsidP="00BF036B">
      <w:pPr>
        <w:pStyle w:val="4"/>
      </w:pPr>
      <w:r w:rsidRPr="00BE7D54">
        <w:rPr>
          <w:rFonts w:hint="eastAsia"/>
        </w:rPr>
        <w:t>最早的頭、中、尾三窯已經不復存在，而歷來曾經存在於該地區的窯數也不只3座；而且，頭、中、尾窯到了光緒年間，已經不再是窯場的名稱，而轉變</w:t>
      </w:r>
      <w:r w:rsidR="00A63ED1" w:rsidRPr="00BE7D54">
        <w:rPr>
          <w:rFonts w:hint="eastAsia"/>
        </w:rPr>
        <w:t>為</w:t>
      </w:r>
      <w:r w:rsidRPr="00BE7D54">
        <w:rPr>
          <w:rFonts w:hint="eastAsia"/>
        </w:rPr>
        <w:t>小區域的地名。</w:t>
      </w:r>
    </w:p>
    <w:p w:rsidR="00BF036B" w:rsidRPr="00BE7D54" w:rsidRDefault="00BF036B" w:rsidP="00BF036B">
      <w:pPr>
        <w:pStyle w:val="4"/>
      </w:pPr>
      <w:r w:rsidRPr="00BE7D54">
        <w:rPr>
          <w:rFonts w:hint="eastAsia"/>
        </w:rPr>
        <w:t>日據以前，南投地區陶業應該已經有基礎。如德泰磘、漳興磘、聯成磘應都是</w:t>
      </w:r>
      <w:r w:rsidRPr="00CA38E0">
        <w:rPr>
          <w:rFonts w:hint="eastAsia"/>
        </w:rPr>
        <w:t>日據前</w:t>
      </w:r>
      <w:r w:rsidRPr="00BE7D54">
        <w:rPr>
          <w:rFonts w:hint="eastAsia"/>
        </w:rPr>
        <w:t>即已存在的傳統老字號。</w:t>
      </w:r>
    </w:p>
    <w:p w:rsidR="00BF036B" w:rsidRPr="00BE7D54" w:rsidRDefault="00BF036B" w:rsidP="00BF036B">
      <w:pPr>
        <w:pStyle w:val="4"/>
      </w:pPr>
      <w:r w:rsidRPr="00BE7D54">
        <w:rPr>
          <w:rFonts w:hint="eastAsia"/>
        </w:rPr>
        <w:t>在南投郡役所發行之《南投郡管內概況》一書之</w:t>
      </w:r>
      <w:r w:rsidRPr="00BE7D54">
        <w:rPr>
          <w:rFonts w:hAnsi="標楷體" w:hint="eastAsia"/>
        </w:rPr>
        <w:t>「南投郡名產」記載非常詳細：「</w:t>
      </w:r>
      <w:r w:rsidRPr="00BE7D54">
        <w:rPr>
          <w:rFonts w:hint="eastAsia"/>
        </w:rPr>
        <w:t>南投燒創始於嘉慶元年，至道光元年乃設立頭、中、尾三磘，試燒各種陶器，經過3</w:t>
      </w:r>
      <w:r w:rsidRPr="00BE7D54">
        <w:t>0</w:t>
      </w:r>
      <w:r w:rsidRPr="00BE7D54">
        <w:rPr>
          <w:rFonts w:hint="eastAsia"/>
        </w:rPr>
        <w:t>年，進入咸豐年間，窯業大振……。</w:t>
      </w:r>
      <w:r w:rsidRPr="00BE7D54">
        <w:rPr>
          <w:rFonts w:hAnsi="標楷體" w:hint="eastAsia"/>
        </w:rPr>
        <w:t>」</w:t>
      </w:r>
    </w:p>
    <w:p w:rsidR="009C4EAF" w:rsidRPr="00BE7D54" w:rsidRDefault="009C4EAF" w:rsidP="00665E41">
      <w:pPr>
        <w:pStyle w:val="3"/>
      </w:pPr>
      <w:r w:rsidRPr="00BE7D54">
        <w:rPr>
          <w:rFonts w:hint="eastAsia"/>
        </w:rPr>
        <w:t>南投</w:t>
      </w:r>
      <w:r w:rsidR="0067669C" w:rsidRPr="00BE7D54">
        <w:rPr>
          <w:rFonts w:hint="eastAsia"/>
        </w:rPr>
        <w:t>窯業</w:t>
      </w:r>
      <w:r w:rsidRPr="00BE7D54">
        <w:rPr>
          <w:rStyle w:val="afe"/>
        </w:rPr>
        <w:footnoteReference w:id="5"/>
      </w:r>
    </w:p>
    <w:p w:rsidR="00E362DB" w:rsidRPr="00BE7D54" w:rsidRDefault="00440F22" w:rsidP="0067669C">
      <w:pPr>
        <w:pStyle w:val="4"/>
      </w:pPr>
      <w:r w:rsidRPr="00BE7D54">
        <w:rPr>
          <w:rFonts w:hint="eastAsia"/>
        </w:rPr>
        <w:t>南投窯出現始於</w:t>
      </w:r>
      <w:r w:rsidRPr="00BE7D54">
        <w:rPr>
          <w:rFonts w:hint="eastAsia"/>
          <w:b/>
        </w:rPr>
        <w:t>淸代後期</w:t>
      </w:r>
      <w:r w:rsidRPr="00BE7D54">
        <w:rPr>
          <w:rFonts w:hint="eastAsia"/>
        </w:rPr>
        <w:t>，其間歷經日治時期乃至現代，延續時間長達</w:t>
      </w:r>
      <w:r w:rsidRPr="00BE7D54">
        <w:rPr>
          <w:rFonts w:hint="eastAsia"/>
          <w:b/>
        </w:rPr>
        <w:t>兩百年</w:t>
      </w:r>
      <w:r w:rsidRPr="00BE7D54">
        <w:rPr>
          <w:rFonts w:hint="eastAsia"/>
        </w:rPr>
        <w:t>之久。</w:t>
      </w:r>
    </w:p>
    <w:p w:rsidR="000F5311" w:rsidRPr="00BE7D54" w:rsidRDefault="000F5311" w:rsidP="00665E41">
      <w:pPr>
        <w:pStyle w:val="4"/>
      </w:pPr>
      <w:r w:rsidRPr="00BE7D54">
        <w:rPr>
          <w:rFonts w:hint="eastAsia"/>
        </w:rPr>
        <w:t>淸代的南投地區已見窯業發展，地點包含了今日的竹山鎭、</w:t>
      </w:r>
      <w:r w:rsidRPr="00BE7D54">
        <w:rPr>
          <w:rFonts w:hint="eastAsia"/>
          <w:b/>
        </w:rPr>
        <w:t>南投市區</w:t>
      </w:r>
      <w:r w:rsidRPr="00BE7D54">
        <w:rPr>
          <w:rFonts w:hint="eastAsia"/>
        </w:rPr>
        <w:t>、埔里鎭</w:t>
      </w:r>
      <w:r w:rsidR="00C277DA" w:rsidRPr="00BE7D54">
        <w:rPr>
          <w:rFonts w:hint="eastAsia"/>
        </w:rPr>
        <w:t>3</w:t>
      </w:r>
      <w:r w:rsidRPr="00BE7D54">
        <w:rPr>
          <w:rFonts w:hint="eastAsia"/>
        </w:rPr>
        <w:t>處。</w:t>
      </w:r>
    </w:p>
    <w:p w:rsidR="000F5311" w:rsidRPr="00BE7D54" w:rsidRDefault="000F5311" w:rsidP="00665E41">
      <w:pPr>
        <w:pStyle w:val="4"/>
      </w:pPr>
      <w:r w:rsidRPr="00BE7D54">
        <w:rPr>
          <w:rFonts w:hint="eastAsia"/>
        </w:rPr>
        <w:t>根據日人服部武彥所述：南投之陶業始於</w:t>
      </w:r>
      <w:r w:rsidRPr="00BE7D54">
        <w:rPr>
          <w:rFonts w:hint="eastAsia"/>
          <w:b/>
        </w:rPr>
        <w:t>清嘉慶</w:t>
      </w:r>
      <w:r w:rsidRPr="00BE7D54">
        <w:rPr>
          <w:rFonts w:hint="eastAsia"/>
          <w:b/>
        </w:rPr>
        <w:lastRenderedPageBreak/>
        <w:t>元年</w:t>
      </w:r>
      <w:r w:rsidRPr="00BE7D54">
        <w:rPr>
          <w:b/>
        </w:rPr>
        <w:t>(</w:t>
      </w:r>
      <w:r w:rsidRPr="00BE7D54">
        <w:rPr>
          <w:rFonts w:hint="eastAsia"/>
          <w:b/>
        </w:rPr>
        <w:t>西元</w:t>
      </w:r>
      <w:r w:rsidRPr="00BE7D54">
        <w:rPr>
          <w:b/>
        </w:rPr>
        <w:t>1796</w:t>
      </w:r>
      <w:r w:rsidRPr="00BE7D54">
        <w:rPr>
          <w:rFonts w:hint="eastAsia"/>
          <w:b/>
        </w:rPr>
        <w:t>年</w:t>
      </w:r>
      <w:r w:rsidRPr="00BE7D54">
        <w:rPr>
          <w:b/>
        </w:rPr>
        <w:t>)</w:t>
      </w:r>
      <w:r w:rsidRPr="00BE7D54">
        <w:rPr>
          <w:rFonts w:hint="eastAsia"/>
        </w:rPr>
        <w:t>，當地人在</w:t>
      </w:r>
      <w:r w:rsidRPr="00BE7D54">
        <w:rPr>
          <w:rFonts w:hint="eastAsia"/>
          <w:b/>
        </w:rPr>
        <w:t>南投街牛運堀附近</w:t>
      </w:r>
      <w:r w:rsidRPr="00BE7D54">
        <w:rPr>
          <w:rFonts w:hint="eastAsia"/>
        </w:rPr>
        <w:t>探掘低地黏土為原料，燒製磚塊。</w:t>
      </w:r>
      <w:r w:rsidRPr="00BE7D54">
        <w:rPr>
          <w:rFonts w:hint="eastAsia"/>
          <w:b/>
        </w:rPr>
        <w:t>道光元年</w:t>
      </w:r>
      <w:r w:rsidRPr="00BE7D54">
        <w:rPr>
          <w:b/>
        </w:rPr>
        <w:t>(</w:t>
      </w:r>
      <w:r w:rsidRPr="00BE7D54">
        <w:rPr>
          <w:rFonts w:hint="eastAsia"/>
          <w:b/>
        </w:rPr>
        <w:t>西元</w:t>
      </w:r>
      <w:r w:rsidRPr="00BE7D54">
        <w:rPr>
          <w:b/>
        </w:rPr>
        <w:t>1821</w:t>
      </w:r>
      <w:r w:rsidRPr="00BE7D54">
        <w:rPr>
          <w:rFonts w:hint="eastAsia"/>
          <w:b/>
        </w:rPr>
        <w:t>年</w:t>
      </w:r>
      <w:r w:rsidRPr="00BE7D54">
        <w:rPr>
          <w:b/>
        </w:rPr>
        <w:t>)</w:t>
      </w:r>
      <w:r w:rsidRPr="00BE7D54">
        <w:rPr>
          <w:rFonts w:hint="eastAsia"/>
          <w:b/>
        </w:rPr>
        <w:t>設立頭、中、尾三窯</w:t>
      </w:r>
      <w:r w:rsidRPr="00BE7D54">
        <w:rPr>
          <w:rFonts w:hint="eastAsia"/>
        </w:rPr>
        <w:t>，燒製日用陶器。經過3</w:t>
      </w:r>
      <w:r w:rsidRPr="00BE7D54">
        <w:t>0</w:t>
      </w:r>
      <w:r w:rsidRPr="00BE7D54">
        <w:rPr>
          <w:rFonts w:hint="eastAsia"/>
        </w:rPr>
        <w:t>年，咸豐年間已大有進展(服部武彥</w:t>
      </w:r>
      <w:r w:rsidRPr="00BE7D54">
        <w:t>1935:</w:t>
      </w:r>
      <w:r w:rsidR="00932860" w:rsidRPr="00BE7D54">
        <w:t xml:space="preserve"> </w:t>
      </w:r>
      <w:r w:rsidRPr="00BE7D54">
        <w:t>247)</w:t>
      </w:r>
      <w:r w:rsidRPr="00BE7D54">
        <w:rPr>
          <w:rFonts w:hint="eastAsia"/>
        </w:rPr>
        <w:t>。</w:t>
      </w:r>
    </w:p>
    <w:p w:rsidR="000F5311" w:rsidRPr="00BE7D54" w:rsidRDefault="000F5311" w:rsidP="00665E41">
      <w:pPr>
        <w:pStyle w:val="4"/>
      </w:pPr>
      <w:r w:rsidRPr="00BE7D54">
        <w:rPr>
          <w:rFonts w:hint="eastAsia"/>
        </w:rPr>
        <w:t>南投街牛運堀的窯業開展於1</w:t>
      </w:r>
      <w:r w:rsidRPr="00BE7D54">
        <w:t>8</w:t>
      </w:r>
      <w:r w:rsidRPr="00BE7D54">
        <w:rPr>
          <w:rFonts w:hint="eastAsia"/>
        </w:rPr>
        <w:t>世紀末</w:t>
      </w:r>
      <w:r w:rsidRPr="00BE7D54">
        <w:t>(</w:t>
      </w:r>
      <w:r w:rsidRPr="00BE7D54">
        <w:rPr>
          <w:rFonts w:hint="eastAsia"/>
        </w:rPr>
        <w:t>西元</w:t>
      </w:r>
      <w:r w:rsidRPr="00BE7D54">
        <w:t>1796</w:t>
      </w:r>
      <w:r w:rsidRPr="00BE7D54">
        <w:rPr>
          <w:rFonts w:hint="eastAsia"/>
        </w:rPr>
        <w:t>年</w:t>
      </w:r>
      <w:r w:rsidRPr="00BE7D54">
        <w:t>)</w:t>
      </w:r>
      <w:r w:rsidRPr="00BE7D54">
        <w:rPr>
          <w:rFonts w:hint="eastAsia"/>
        </w:rPr>
        <w:t>，黏土原料就地取材，最初是生產磚瓦建材，位置應在今日</w:t>
      </w:r>
      <w:r w:rsidRPr="00BE7D54">
        <w:rPr>
          <w:rFonts w:hint="eastAsia"/>
          <w:b/>
        </w:rPr>
        <w:t>南投市的漳和里、漳興里一帶</w:t>
      </w:r>
      <w:r w:rsidRPr="00BE7D54">
        <w:rPr>
          <w:rFonts w:hint="eastAsia"/>
        </w:rPr>
        <w:t>。2</w:t>
      </w:r>
      <w:r w:rsidRPr="00BE7D54">
        <w:t>0</w:t>
      </w:r>
      <w:r w:rsidRPr="00BE7D54">
        <w:rPr>
          <w:rFonts w:hint="eastAsia"/>
        </w:rPr>
        <w:t>餘年後的道光元年</w:t>
      </w:r>
      <w:r w:rsidRPr="00BE7D54">
        <w:t>(</w:t>
      </w:r>
      <w:r w:rsidRPr="00BE7D54">
        <w:rPr>
          <w:rFonts w:hint="eastAsia"/>
        </w:rPr>
        <w:t>西元</w:t>
      </w:r>
      <w:r w:rsidRPr="00BE7D54">
        <w:t>1821</w:t>
      </w:r>
      <w:r w:rsidRPr="00BE7D54">
        <w:rPr>
          <w:rFonts w:hint="eastAsia"/>
        </w:rPr>
        <w:t>年</w:t>
      </w:r>
      <w:r w:rsidRPr="00BE7D54">
        <w:t>)</w:t>
      </w:r>
      <w:r w:rsidRPr="00BE7D54">
        <w:rPr>
          <w:rFonts w:hint="eastAsia"/>
        </w:rPr>
        <w:t>，當地開始燒造碗、缽、盆、罐之類的日用陶器，且有相當規模，在南投街範圍內出現了頭、中、尾三座窯場。再經30年後的西元1850年左右</w:t>
      </w:r>
      <w:r w:rsidRPr="00BE7D54">
        <w:t>(19</w:t>
      </w:r>
      <w:r w:rsidRPr="00BE7D54">
        <w:rPr>
          <w:rFonts w:hint="eastAsia"/>
        </w:rPr>
        <w:t>世紀中期)，牛運堀窯業已大為興盛繁榮，而其所謂「頭窯、中窯、尾窯」之稱，甚至已經成為當地的地名。</w:t>
      </w:r>
    </w:p>
    <w:p w:rsidR="000F5311" w:rsidRPr="00BE7D54" w:rsidRDefault="00C371FC" w:rsidP="00665E41">
      <w:pPr>
        <w:pStyle w:val="4"/>
      </w:pPr>
      <w:r w:rsidRPr="00BE7D54">
        <w:rPr>
          <w:rFonts w:hint="eastAsia"/>
        </w:rPr>
        <w:t>日治時期的南投窯業有了更大規模發展，窯場的數量增加，生產區域擴大、窯業技術提高、產品類型多樣化，同時可見官方挹注資金</w:t>
      </w:r>
      <w:r w:rsidR="00570EB9" w:rsidRPr="00BE7D54">
        <w:rPr>
          <w:rFonts w:hint="eastAsia"/>
        </w:rPr>
        <w:t>與技術培養，經營與組織運作方式亦多有革新。</w:t>
      </w:r>
    </w:p>
    <w:p w:rsidR="00570EB9" w:rsidRPr="00BE7D54" w:rsidRDefault="00570EB9" w:rsidP="00665E41">
      <w:pPr>
        <w:pStyle w:val="4"/>
      </w:pPr>
      <w:r w:rsidRPr="00BE7D54">
        <w:rPr>
          <w:rFonts w:hint="eastAsia"/>
        </w:rPr>
        <w:t>透過</w:t>
      </w:r>
      <w:r w:rsidRPr="00BE7D54">
        <w:rPr>
          <w:rFonts w:hint="eastAsia"/>
          <w:b/>
        </w:rPr>
        <w:t>日治時期</w:t>
      </w:r>
      <w:r w:rsidRPr="00BE7D54">
        <w:rPr>
          <w:rFonts w:hint="eastAsia"/>
        </w:rPr>
        <w:t>的「商工便覽」、「工場通覽」、「工場名錄(簿)」等日本官方登錄工商資料與相關研究可知，2</w:t>
      </w:r>
      <w:r w:rsidRPr="00BE7D54">
        <w:t>0</w:t>
      </w:r>
      <w:r w:rsidRPr="00BE7D54">
        <w:rPr>
          <w:rFonts w:hint="eastAsia"/>
        </w:rPr>
        <w:t>世紀前半南投郡南投街牛運堀一帶的窯場，在數量與經營細節上，皆留下不少淸晰明確的紀錄，</w:t>
      </w:r>
      <w:r w:rsidRPr="00BE7D54">
        <w:rPr>
          <w:rFonts w:hint="eastAsia"/>
          <w:b/>
        </w:rPr>
        <w:t>窯場總數高達十餘間</w:t>
      </w:r>
      <w:r w:rsidRPr="00BE7D54">
        <w:rPr>
          <w:rFonts w:hint="eastAsia"/>
        </w:rPr>
        <w:t>。其中</w:t>
      </w:r>
      <w:r w:rsidRPr="00BE7D54">
        <w:rPr>
          <w:rFonts w:hint="eastAsia"/>
          <w:b/>
        </w:rPr>
        <w:t>部分窯場必定早在西元1895年日本據臺前的淸代晚期，就已經開始置窯興燒</w:t>
      </w:r>
      <w:r w:rsidRPr="00BE7D54">
        <w:rPr>
          <w:rFonts w:hint="eastAsia"/>
        </w:rPr>
        <w:t>，之後才被日人登記入冊，其間亦有部分窯場在變更名稱或經營者之後，繼續運作生產陶器。在日治初期的明治至大正年間，南投街牛運堀地區陸續成立5家陶器製造工場，到了日治後期的昭和年間，又有4家陶器工場相繼開業。</w:t>
      </w:r>
    </w:p>
    <w:p w:rsidR="00570EB9" w:rsidRPr="00BE7D54" w:rsidRDefault="00570EB9" w:rsidP="00665E41">
      <w:pPr>
        <w:pStyle w:val="4"/>
      </w:pPr>
      <w:r w:rsidRPr="00BE7D54">
        <w:rPr>
          <w:rFonts w:hint="eastAsia"/>
        </w:rPr>
        <w:lastRenderedPageBreak/>
        <w:t>西元1949年以後，國民政府遷臺，國共雙方持續軍事對峙，兩岸交通斷絕，中國陶瓷供應亦完全中斷，造成了島內民生日用陶器必需品的市場需求擴大，故燒造水缸、盆、罐等粗陶的南投水里窯業大為興盛。另一方面，由於戰後經濟民生蕭條，細質裝飾陶瓷因價格較高，乃至消費市場漸失，</w:t>
      </w:r>
      <w:r w:rsidRPr="00BE7D54">
        <w:rPr>
          <w:rFonts w:hint="eastAsia"/>
          <w:b/>
        </w:rPr>
        <w:t>南投牛運堀一帶的窯場則日趨沒落</w:t>
      </w:r>
      <w:r w:rsidRPr="00BE7D54">
        <w:rPr>
          <w:rFonts w:hint="eastAsia"/>
        </w:rPr>
        <w:t>。</w:t>
      </w:r>
    </w:p>
    <w:p w:rsidR="00440F22" w:rsidRPr="00BE7D54" w:rsidRDefault="00B97B02" w:rsidP="00665E41">
      <w:pPr>
        <w:pStyle w:val="3"/>
      </w:pPr>
      <w:r w:rsidRPr="00BE7D54">
        <w:rPr>
          <w:rFonts w:hint="eastAsia"/>
        </w:rPr>
        <w:t>糖漏</w:t>
      </w:r>
      <w:r w:rsidR="0067669C" w:rsidRPr="00BE7D54">
        <w:rPr>
          <w:rFonts w:hint="eastAsia"/>
        </w:rPr>
        <w:t>與瓦漏窯</w:t>
      </w:r>
      <w:r w:rsidR="00665E41" w:rsidRPr="00BE7D54">
        <w:rPr>
          <w:rStyle w:val="afe"/>
        </w:rPr>
        <w:footnoteReference w:id="6"/>
      </w:r>
    </w:p>
    <w:p w:rsidR="00D65CDF" w:rsidRPr="00BE7D54" w:rsidRDefault="009124FC" w:rsidP="00B979BE">
      <w:pPr>
        <w:pStyle w:val="4"/>
      </w:pPr>
      <w:r w:rsidRPr="00BE7D54">
        <w:rPr>
          <w:rFonts w:hint="eastAsia"/>
        </w:rPr>
        <w:t>糖漏，《天工開物》稱</w:t>
      </w:r>
      <w:r w:rsidR="00A63ED1" w:rsidRPr="00BE7D54">
        <w:rPr>
          <w:rFonts w:hint="eastAsia"/>
        </w:rPr>
        <w:t>為</w:t>
      </w:r>
      <w:r w:rsidRPr="00BE7D54">
        <w:rPr>
          <w:rFonts w:hint="eastAsia"/>
        </w:rPr>
        <w:t>「瓦溜」，又稱「漏缽」，是糖業加工製造過程中，促使糖汁結晶與糖蜜分離的重要工具。</w:t>
      </w:r>
    </w:p>
    <w:p w:rsidR="005B4937" w:rsidRPr="00BE7D54" w:rsidRDefault="005B4937" w:rsidP="00B979BE">
      <w:pPr>
        <w:pStyle w:val="4"/>
      </w:pPr>
      <w:r w:rsidRPr="00BE7D54">
        <w:rPr>
          <w:rFonts w:hint="eastAsia"/>
        </w:rPr>
        <w:t>有關臺灣使用糖漏精製白糖的年代，依文獻史料紀錄可以上溯至明鄭時期的《東寧政事集》，至於實物資料則以歸仁窯遺址K4號窯跡出土第一期陶器</w:t>
      </w:r>
      <w:r w:rsidR="00A63ED1" w:rsidRPr="00BE7D54">
        <w:rPr>
          <w:rFonts w:hint="eastAsia"/>
        </w:rPr>
        <w:t>為</w:t>
      </w:r>
      <w:r w:rsidRPr="00BE7D54">
        <w:rPr>
          <w:rFonts w:hint="eastAsia"/>
        </w:rPr>
        <w:t>代表，燒造產品以糖漏</w:t>
      </w:r>
      <w:r w:rsidR="00A63ED1" w:rsidRPr="00BE7D54">
        <w:rPr>
          <w:rFonts w:hint="eastAsia"/>
        </w:rPr>
        <w:t>為</w:t>
      </w:r>
      <w:r w:rsidRPr="00BE7D54">
        <w:rPr>
          <w:rFonts w:hint="eastAsia"/>
        </w:rPr>
        <w:t>大宗，厚唇罐(漏罐)、圈座器(臨座)次之。歸仁窯K4號窯遺址出土第一期文物所屬年代，根據共出靑花瓷特徵與紀年銅錢，時間約</w:t>
      </w:r>
      <w:r w:rsidR="0056507B" w:rsidRPr="00BE7D54">
        <w:rPr>
          <w:rFonts w:hint="eastAsia"/>
        </w:rPr>
        <w:t>為</w:t>
      </w:r>
      <w:r w:rsidRPr="00BE7D54">
        <w:rPr>
          <w:rFonts w:hint="eastAsia"/>
        </w:rPr>
        <w:t>西元1</w:t>
      </w:r>
      <w:r w:rsidRPr="00BE7D54">
        <w:t>8</w:t>
      </w:r>
      <w:r w:rsidRPr="00BE7D54">
        <w:rPr>
          <w:rFonts w:hint="eastAsia"/>
        </w:rPr>
        <w:t>世紀後半至1</w:t>
      </w:r>
      <w:r w:rsidRPr="00BE7D54">
        <w:t>9</w:t>
      </w:r>
      <w:r w:rsidRPr="00BE7D54">
        <w:rPr>
          <w:rFonts w:hint="eastAsia"/>
        </w:rPr>
        <w:t>世紀前半，也就是清代乾隆朝後期至嘉慶、道光朝左右。</w:t>
      </w:r>
    </w:p>
    <w:p w:rsidR="005B4937" w:rsidRPr="00BE7D54" w:rsidRDefault="00582B85" w:rsidP="00B979BE">
      <w:pPr>
        <w:pStyle w:val="4"/>
      </w:pPr>
      <w:r w:rsidRPr="00BE7D54">
        <w:rPr>
          <w:rFonts w:hint="eastAsia"/>
        </w:rPr>
        <w:t>漏罐(厚唇罐</w:t>
      </w:r>
      <w:r w:rsidRPr="00BE7D54">
        <w:t>)</w:t>
      </w:r>
      <w:r w:rsidRPr="00BE7D54">
        <w:rPr>
          <w:rFonts w:hAnsi="標楷體" w:hint="eastAsia"/>
        </w:rPr>
        <w:t>：</w:t>
      </w:r>
      <w:r w:rsidRPr="00BE7D54">
        <w:rPr>
          <w:rFonts w:hint="eastAsia"/>
        </w:rPr>
        <w:t>又稱「碨」或「漏喂」，就《第二次糖業記事》之調査，「碨」的功能</w:t>
      </w:r>
      <w:r w:rsidR="0056507B" w:rsidRPr="00BE7D54">
        <w:rPr>
          <w:rFonts w:hint="eastAsia"/>
        </w:rPr>
        <w:t>為</w:t>
      </w:r>
      <w:r w:rsidRPr="00BE7D54">
        <w:rPr>
          <w:rFonts w:hint="eastAsia"/>
        </w:rPr>
        <w:t>「置放於糖漏之下承接蜜水的甕」（臨時臺灣糖務局1903:</w:t>
      </w:r>
      <w:r w:rsidR="0056507B" w:rsidRPr="00BE7D54">
        <w:t xml:space="preserve"> </w:t>
      </w:r>
      <w:r w:rsidRPr="00BE7D54">
        <w:rPr>
          <w:rFonts w:hint="eastAsia"/>
        </w:rPr>
        <w:t>46)。</w:t>
      </w:r>
    </w:p>
    <w:p w:rsidR="009124FC" w:rsidRPr="00BE7D54" w:rsidRDefault="0003742A" w:rsidP="00B979BE">
      <w:pPr>
        <w:pStyle w:val="4"/>
      </w:pPr>
      <w:r w:rsidRPr="00BE7D54">
        <w:rPr>
          <w:rFonts w:hint="eastAsia"/>
        </w:rPr>
        <w:t>圈座器</w:t>
      </w:r>
      <w:r w:rsidRPr="00BE7D54">
        <w:t>(</w:t>
      </w:r>
      <w:r w:rsidRPr="00BE7D54">
        <w:rPr>
          <w:rFonts w:hint="eastAsia"/>
        </w:rPr>
        <w:t>藁座</w:t>
      </w:r>
      <w:r w:rsidRPr="00BE7D54">
        <w:t>)</w:t>
      </w:r>
      <w:r w:rsidRPr="00BE7D54">
        <w:rPr>
          <w:rFonts w:hint="eastAsia"/>
        </w:rPr>
        <w:t>：</w:t>
      </w:r>
      <w:r w:rsidR="00906FAB" w:rsidRPr="00BE7D54">
        <w:rPr>
          <w:rFonts w:hint="eastAsia"/>
        </w:rPr>
        <w:t>歸仁窯第一期清代出土無釉紅陶圓圈狀器，名稱依其特徵暫定</w:t>
      </w:r>
      <w:r w:rsidR="00CC63DF" w:rsidRPr="00BE7D54">
        <w:rPr>
          <w:rFonts w:hint="eastAsia"/>
        </w:rPr>
        <w:t>為</w:t>
      </w:r>
      <w:r w:rsidR="00906FAB" w:rsidRPr="00BE7D54">
        <w:rPr>
          <w:rFonts w:hint="eastAsia"/>
        </w:rPr>
        <w:t>「圈座器」</w:t>
      </w:r>
      <w:r w:rsidR="00DE0A95" w:rsidRPr="00BE7D54">
        <w:rPr>
          <w:rFonts w:hint="eastAsia"/>
        </w:rPr>
        <w:t>。</w:t>
      </w:r>
      <w:r w:rsidR="00D43312" w:rsidRPr="00BE7D54">
        <w:rPr>
          <w:rFonts w:hint="eastAsia"/>
        </w:rPr>
        <w:t>……</w:t>
      </w:r>
      <w:r w:rsidR="00DE0A95" w:rsidRPr="00BE7D54">
        <w:rPr>
          <w:rFonts w:hAnsi="標楷體" w:hint="eastAsia"/>
        </w:rPr>
        <w:t>對應日人《第二次糖業記事》所繪圖像資料可知，「圈座器」之正確名稱應</w:t>
      </w:r>
      <w:r w:rsidR="00CC63DF" w:rsidRPr="00BE7D54">
        <w:rPr>
          <w:rFonts w:hAnsi="標楷體" w:hint="eastAsia"/>
        </w:rPr>
        <w:t>為</w:t>
      </w:r>
      <w:r w:rsidR="00DE0A95" w:rsidRPr="00BE7D54">
        <w:rPr>
          <w:rFonts w:hAnsi="標楷體" w:hint="eastAsia"/>
        </w:rPr>
        <w:t>「藁座」，</w:t>
      </w:r>
      <w:r w:rsidR="00CC63DF" w:rsidRPr="00BE7D54">
        <w:rPr>
          <w:rFonts w:hAnsi="標楷體" w:hint="eastAsia"/>
        </w:rPr>
        <w:t>為</w:t>
      </w:r>
      <w:r w:rsidR="00DE0A95" w:rsidRPr="00BE7D54">
        <w:rPr>
          <w:rFonts w:hAnsi="標楷體" w:hint="eastAsia"/>
        </w:rPr>
        <w:t>「專營</w:t>
      </w:r>
      <w:r w:rsidR="00DE0A95" w:rsidRPr="00BE7D54">
        <w:rPr>
          <w:rFonts w:hAnsi="標楷體" w:hint="eastAsia"/>
        </w:rPr>
        <w:lastRenderedPageBreak/>
        <w:t>菜糖生產之糖廊」所需陶質工具。</w:t>
      </w:r>
    </w:p>
    <w:p w:rsidR="00B97B02" w:rsidRPr="00BE7D54" w:rsidRDefault="007A7A99" w:rsidP="00397E0E">
      <w:pPr>
        <w:pStyle w:val="4"/>
      </w:pPr>
      <w:r w:rsidRPr="00BE7D54">
        <w:rPr>
          <w:rFonts w:hint="eastAsia"/>
        </w:rPr>
        <w:t>傳統</w:t>
      </w:r>
      <w:r w:rsidR="00E67E41" w:rsidRPr="00BE7D54">
        <w:rPr>
          <w:rFonts w:hint="eastAsia"/>
        </w:rPr>
        <w:t>白糖</w:t>
      </w:r>
      <w:r w:rsidRPr="00BE7D54">
        <w:rPr>
          <w:rFonts w:hint="eastAsia"/>
        </w:rPr>
        <w:t>精</w:t>
      </w:r>
      <w:r w:rsidR="00E67E41" w:rsidRPr="00BE7D54">
        <w:rPr>
          <w:rFonts w:hint="eastAsia"/>
        </w:rPr>
        <w:t>製技術</w:t>
      </w:r>
      <w:r w:rsidR="00E67E41" w:rsidRPr="00BE7D54">
        <w:rPr>
          <w:rFonts w:hAnsi="標楷體" w:hint="eastAsia"/>
        </w:rPr>
        <w:t>：</w:t>
      </w:r>
    </w:p>
    <w:p w:rsidR="00E67E41" w:rsidRPr="00BE7D54" w:rsidRDefault="00E67E41" w:rsidP="00E67E41">
      <w:pPr>
        <w:pStyle w:val="5"/>
      </w:pPr>
      <w:r w:rsidRPr="00BE7D54">
        <w:rPr>
          <w:rFonts w:hint="eastAsia"/>
        </w:rPr>
        <w:t>錐狀器滴漏</w:t>
      </w:r>
      <w:r w:rsidR="007A7A99" w:rsidRPr="00BE7D54">
        <w:rPr>
          <w:rFonts w:hint="eastAsia"/>
        </w:rPr>
        <w:t>結晶</w:t>
      </w:r>
      <w:r w:rsidRPr="00BE7D54">
        <w:rPr>
          <w:rFonts w:hint="eastAsia"/>
        </w:rPr>
        <w:t>法</w:t>
      </w:r>
      <w:r w:rsidRPr="00BE7D54">
        <w:rPr>
          <w:rFonts w:hAnsi="標楷體" w:hint="eastAsia"/>
        </w:rPr>
        <w:t>：</w:t>
      </w:r>
      <w:r w:rsidRPr="00BE7D54">
        <w:rPr>
          <w:rFonts w:hint="eastAsia"/>
        </w:rPr>
        <w:t>顧名思義，是以造型呈圓錐狀，下有小孔，類似漏斗狀的容器(糖漏)裝盛膏狀的糖汁。器底之小孔可漏</w:t>
      </w:r>
      <w:r w:rsidR="007A7A99" w:rsidRPr="00BE7D54">
        <w:rPr>
          <w:rFonts w:hint="eastAsia"/>
        </w:rPr>
        <w:t>去</w:t>
      </w:r>
      <w:r w:rsidRPr="00BE7D54">
        <w:rPr>
          <w:rFonts w:hint="eastAsia"/>
        </w:rPr>
        <w:t>蔗漿中的水</w:t>
      </w:r>
      <w:r w:rsidR="007A7A99" w:rsidRPr="00BE7D54">
        <w:rPr>
          <w:rFonts w:hint="eastAsia"/>
        </w:rPr>
        <w:t>份</w:t>
      </w:r>
      <w:r w:rsidRPr="00BE7D54">
        <w:rPr>
          <w:rFonts w:hint="eastAsia"/>
        </w:rPr>
        <w:t>，有助於糖</w:t>
      </w:r>
      <w:r w:rsidR="007A7A99" w:rsidRPr="00BE7D54">
        <w:rPr>
          <w:rFonts w:hint="eastAsia"/>
        </w:rPr>
        <w:t>份</w:t>
      </w:r>
      <w:r w:rsidRPr="00BE7D54">
        <w:rPr>
          <w:rFonts w:hint="eastAsia"/>
        </w:rPr>
        <w:t>結晶。</w:t>
      </w:r>
    </w:p>
    <w:p w:rsidR="00E67E41" w:rsidRPr="00BE7D54" w:rsidRDefault="00E67E41" w:rsidP="007A7A99">
      <w:pPr>
        <w:pStyle w:val="5"/>
        <w:kinsoku/>
        <w:ind w:left="2042" w:hanging="851"/>
      </w:pPr>
      <w:r w:rsidRPr="00BE7D54">
        <w:rPr>
          <w:rFonts w:hint="eastAsia"/>
        </w:rPr>
        <w:t>蓋泥</w:t>
      </w:r>
      <w:r w:rsidR="007A7A99" w:rsidRPr="00BE7D54">
        <w:rPr>
          <w:rFonts w:hint="eastAsia"/>
        </w:rPr>
        <w:t>脫色</w:t>
      </w:r>
      <w:r w:rsidRPr="00BE7D54">
        <w:rPr>
          <w:rFonts w:hint="eastAsia"/>
        </w:rPr>
        <w:t>法</w:t>
      </w:r>
      <w:r w:rsidRPr="00BE7D54">
        <w:rPr>
          <w:rFonts w:hAnsi="標楷體" w:hint="eastAsia"/>
        </w:rPr>
        <w:t>：</w:t>
      </w:r>
      <w:r w:rsidR="007A7A99" w:rsidRPr="00BE7D54">
        <w:rPr>
          <w:rFonts w:hAnsi="標楷體" w:hint="eastAsia"/>
        </w:rPr>
        <w:t>其原理是</w:t>
      </w:r>
      <w:r w:rsidRPr="00BE7D54">
        <w:rPr>
          <w:rFonts w:hint="eastAsia"/>
        </w:rPr>
        <w:t>利用溼泥或泥漿內的水分，</w:t>
      </w:r>
      <w:r w:rsidR="007A7A99" w:rsidRPr="00BE7D54">
        <w:rPr>
          <w:rFonts w:hint="eastAsia"/>
        </w:rPr>
        <w:t>逐漸滲入赤糖結塊內，而</w:t>
      </w:r>
      <w:r w:rsidRPr="00BE7D54">
        <w:rPr>
          <w:rFonts w:hint="eastAsia"/>
        </w:rPr>
        <w:t>將結晶顆粒間的有色糖蜜及雜質，</w:t>
      </w:r>
      <w:r w:rsidR="007A7A99" w:rsidRPr="00BE7D54">
        <w:rPr>
          <w:rFonts w:hint="eastAsia"/>
        </w:rPr>
        <w:t>慢慢地</w:t>
      </w:r>
      <w:r w:rsidRPr="00BE7D54">
        <w:rPr>
          <w:rFonts w:hint="eastAsia"/>
        </w:rPr>
        <w:t>濾洗出來</w:t>
      </w:r>
      <w:r w:rsidR="007A7A99" w:rsidRPr="00BE7D54">
        <w:rPr>
          <w:rFonts w:hint="eastAsia"/>
        </w:rPr>
        <w:t>，使糖轉白。</w:t>
      </w:r>
    </w:p>
    <w:p w:rsidR="00B979BE" w:rsidRPr="00BE7D54" w:rsidRDefault="00B979BE" w:rsidP="00B979BE">
      <w:pPr>
        <w:pStyle w:val="4"/>
      </w:pPr>
      <w:r w:rsidRPr="00BE7D54">
        <w:rPr>
          <w:rFonts w:hint="eastAsia"/>
        </w:rPr>
        <w:t>清代乾隆時期的臺灣方志史料中，將燒製糖漏的窯場稱之為「瓦漏窯」。</w:t>
      </w:r>
      <w:r w:rsidR="009B3C05" w:rsidRPr="00BE7D54">
        <w:rPr>
          <w:rFonts w:hint="eastAsia"/>
        </w:rPr>
        <w:t>……目前經調査硏究確認專門燒造糖漏的清代「瓦漏窯」遺跡，以臺南市歸仁窯</w:t>
      </w:r>
      <w:r w:rsidR="00CC63DF" w:rsidRPr="00BE7D54">
        <w:rPr>
          <w:rFonts w:hint="eastAsia"/>
        </w:rPr>
        <w:t>為</w:t>
      </w:r>
      <w:r w:rsidR="009B3C05" w:rsidRPr="00BE7D54">
        <w:rPr>
          <w:rFonts w:hint="eastAsia"/>
        </w:rPr>
        <w:t>代表。</w:t>
      </w:r>
    </w:p>
    <w:p w:rsidR="00E67E41" w:rsidRPr="00BE7D54" w:rsidRDefault="00E67E41" w:rsidP="00E67E41">
      <w:pPr>
        <w:pStyle w:val="4"/>
      </w:pPr>
      <w:r w:rsidRPr="00BE7D54">
        <w:rPr>
          <w:rFonts w:hint="eastAsia"/>
        </w:rPr>
        <w:t>白糖製造技術在</w:t>
      </w:r>
      <w:r w:rsidR="00C3535F" w:rsidRPr="00BE7D54">
        <w:rPr>
          <w:rFonts w:hint="eastAsia"/>
        </w:rPr>
        <w:t>臺</w:t>
      </w:r>
      <w:r w:rsidRPr="00BE7D54">
        <w:rPr>
          <w:rFonts w:hint="eastAsia"/>
        </w:rPr>
        <w:t>灣的發展</w:t>
      </w:r>
      <w:r w:rsidRPr="00BE7D54">
        <w:t>(</w:t>
      </w:r>
      <w:r w:rsidRPr="00BE7D54">
        <w:rPr>
          <w:rFonts w:hint="eastAsia"/>
        </w:rPr>
        <w:t>西元</w:t>
      </w:r>
      <w:r w:rsidRPr="00BE7D54">
        <w:t>1624-1895</w:t>
      </w:r>
      <w:r w:rsidRPr="00BE7D54">
        <w:rPr>
          <w:rFonts w:hint="eastAsia"/>
        </w:rPr>
        <w:t>年</w:t>
      </w:r>
      <w:r w:rsidRPr="00BE7D54">
        <w:t>)</w:t>
      </w:r>
    </w:p>
    <w:p w:rsidR="00E67E41" w:rsidRPr="00BE7D54" w:rsidRDefault="00E67E41" w:rsidP="009243E2">
      <w:pPr>
        <w:pStyle w:val="5"/>
      </w:pPr>
      <w:r w:rsidRPr="00BE7D54">
        <w:rPr>
          <w:rFonts w:hint="eastAsia"/>
        </w:rPr>
        <w:t>在</w:t>
      </w:r>
      <w:r w:rsidR="00B07341" w:rsidRPr="00BE7D54">
        <w:rPr>
          <w:rFonts w:hint="eastAsia"/>
        </w:rPr>
        <w:t>西元</w:t>
      </w:r>
      <w:r w:rsidRPr="00BE7D54">
        <w:rPr>
          <w:rFonts w:hint="eastAsia"/>
        </w:rPr>
        <w:t>1640年代初期，</w:t>
      </w:r>
      <w:r w:rsidR="00B07341" w:rsidRPr="00BE7D54">
        <w:rPr>
          <w:rFonts w:hint="eastAsia"/>
        </w:rPr>
        <w:t>臺</w:t>
      </w:r>
      <w:r w:rsidRPr="00BE7D54">
        <w:rPr>
          <w:rFonts w:hint="eastAsia"/>
        </w:rPr>
        <w:t>灣的白糖製作，仍然無法克服技術上的困難。</w:t>
      </w:r>
    </w:p>
    <w:p w:rsidR="00116A2D" w:rsidRPr="00BE7D54" w:rsidRDefault="00116A2D" w:rsidP="009243E2">
      <w:pPr>
        <w:pStyle w:val="5"/>
      </w:pPr>
      <w:r w:rsidRPr="00BE7D54">
        <w:rPr>
          <w:rFonts w:hint="eastAsia"/>
        </w:rPr>
        <w:t>明鄭時期的</w:t>
      </w:r>
      <w:r w:rsidR="00B07341" w:rsidRPr="00BE7D54">
        <w:rPr>
          <w:rFonts w:hint="eastAsia"/>
        </w:rPr>
        <w:t>臺</w:t>
      </w:r>
      <w:r w:rsidRPr="00BE7D54">
        <w:rPr>
          <w:rFonts w:hint="eastAsia"/>
        </w:rPr>
        <w:t>灣，延續了荷蘭時代蔗糖生產，當時</w:t>
      </w:r>
      <w:r w:rsidR="00B07341" w:rsidRPr="00BE7D54">
        <w:rPr>
          <w:rFonts w:hint="eastAsia"/>
        </w:rPr>
        <w:t>臺</w:t>
      </w:r>
      <w:r w:rsidRPr="00BE7D54">
        <w:rPr>
          <w:rFonts w:hint="eastAsia"/>
        </w:rPr>
        <w:t>灣的製糖技術，已明確使用了「滴漏法」與「蓋泥法」來製造白糖。但製造白糖所必備的各種陶質工具，則無法確定其</w:t>
      </w:r>
      <w:r w:rsidR="00CC63DF" w:rsidRPr="00BE7D54">
        <w:rPr>
          <w:rFonts w:hint="eastAsia"/>
        </w:rPr>
        <w:t>為</w:t>
      </w:r>
      <w:r w:rsidRPr="00BE7D54">
        <w:rPr>
          <w:rFonts w:hint="eastAsia"/>
        </w:rPr>
        <w:t>大陸輸入，亦或者是</w:t>
      </w:r>
      <w:r w:rsidR="00B07341" w:rsidRPr="00BE7D54">
        <w:rPr>
          <w:rFonts w:hint="eastAsia"/>
        </w:rPr>
        <w:t>臺</w:t>
      </w:r>
      <w:r w:rsidRPr="00BE7D54">
        <w:rPr>
          <w:rFonts w:hint="eastAsia"/>
        </w:rPr>
        <w:t>灣本地所燒造。</w:t>
      </w:r>
    </w:p>
    <w:p w:rsidR="009243E2" w:rsidRPr="00BE7D54" w:rsidRDefault="00116A2D" w:rsidP="00116A2D">
      <w:pPr>
        <w:pStyle w:val="5"/>
      </w:pPr>
      <w:r w:rsidRPr="00BE7D54">
        <w:rPr>
          <w:rFonts w:hint="eastAsia"/>
        </w:rPr>
        <w:t>到了清代，「滴漏法」與「蓋泥法」已廣泛使用於</w:t>
      </w:r>
      <w:r w:rsidR="00B07341" w:rsidRPr="00BE7D54">
        <w:rPr>
          <w:rFonts w:hint="eastAsia"/>
        </w:rPr>
        <w:t>臺</w:t>
      </w:r>
      <w:r w:rsidRPr="00BE7D54">
        <w:rPr>
          <w:rFonts w:hint="eastAsia"/>
        </w:rPr>
        <w:t>灣的蔗糖加工業中。而在1</w:t>
      </w:r>
      <w:r w:rsidRPr="00BE7D54">
        <w:t>8</w:t>
      </w:r>
      <w:r w:rsidRPr="00BE7D54">
        <w:rPr>
          <w:rFonts w:hint="eastAsia"/>
        </w:rPr>
        <w:t>世紀中期左右，</w:t>
      </w:r>
      <w:r w:rsidR="00B07341" w:rsidRPr="00BE7D54">
        <w:rPr>
          <w:rFonts w:hint="eastAsia"/>
        </w:rPr>
        <w:t>臺</w:t>
      </w:r>
      <w:r w:rsidRPr="00BE7D54">
        <w:rPr>
          <w:rFonts w:hint="eastAsia"/>
        </w:rPr>
        <w:t>灣各地</w:t>
      </w:r>
      <w:r w:rsidR="00B07341" w:rsidRPr="00BE7D54">
        <w:rPr>
          <w:rFonts w:hint="eastAsia"/>
        </w:rPr>
        <w:t>已</w:t>
      </w:r>
      <w:r w:rsidRPr="00BE7D54">
        <w:rPr>
          <w:rFonts w:hint="eastAsia"/>
        </w:rPr>
        <w:t>出現了專門燒造製糖用陶器的窯場-「漏窯」，顯示出白糖加工製造業在</w:t>
      </w:r>
      <w:r w:rsidR="00B07341" w:rsidRPr="00BE7D54">
        <w:rPr>
          <w:rFonts w:hint="eastAsia"/>
        </w:rPr>
        <w:t>臺</w:t>
      </w:r>
      <w:r w:rsidRPr="00BE7D54">
        <w:rPr>
          <w:rFonts w:hint="eastAsia"/>
        </w:rPr>
        <w:t>灣的蓬勃發展。</w:t>
      </w:r>
    </w:p>
    <w:p w:rsidR="00116A2D" w:rsidRPr="00BE7D54" w:rsidRDefault="00B07341" w:rsidP="00397E0E">
      <w:pPr>
        <w:pStyle w:val="4"/>
      </w:pPr>
      <w:r w:rsidRPr="00BE7D54">
        <w:rPr>
          <w:rFonts w:hint="eastAsia"/>
        </w:rPr>
        <w:t>臺</w:t>
      </w:r>
      <w:r w:rsidR="00116A2D" w:rsidRPr="00BE7D54">
        <w:rPr>
          <w:rFonts w:hint="eastAsia"/>
        </w:rPr>
        <w:t>灣出土製糖陶質工具</w:t>
      </w:r>
    </w:p>
    <w:p w:rsidR="001D078A" w:rsidRPr="00BE7D54" w:rsidRDefault="001D078A" w:rsidP="001D078A">
      <w:pPr>
        <w:pStyle w:val="5"/>
      </w:pPr>
      <w:r w:rsidRPr="00BE7D54">
        <w:rPr>
          <w:rFonts w:hint="eastAsia"/>
        </w:rPr>
        <w:t>近年來，在</w:t>
      </w:r>
      <w:r w:rsidR="00B07341" w:rsidRPr="00BE7D54">
        <w:rPr>
          <w:rFonts w:hint="eastAsia"/>
        </w:rPr>
        <w:t>臺</w:t>
      </w:r>
      <w:r w:rsidRPr="00BE7D54">
        <w:rPr>
          <w:rFonts w:hint="eastAsia"/>
        </w:rPr>
        <w:t>灣西南部各地的歷史時期聚落遺跡中，陸續發現不少類似糖漏的特殊用途陶器。目前已知的地點，包括高雄左營鳳山舊城、</w:t>
      </w:r>
      <w:r w:rsidRPr="00BE7D54">
        <w:rPr>
          <w:rFonts w:hint="eastAsia"/>
        </w:rPr>
        <w:lastRenderedPageBreak/>
        <w:t>雲林縣北港朝天宮(前中央市場)、</w:t>
      </w:r>
      <w:r w:rsidR="00B07341" w:rsidRPr="00BE7D54">
        <w:rPr>
          <w:rFonts w:hint="eastAsia"/>
        </w:rPr>
        <w:t>臺</w:t>
      </w:r>
      <w:r w:rsidRPr="00BE7D54">
        <w:rPr>
          <w:rFonts w:hint="eastAsia"/>
        </w:rPr>
        <w:t>南縣歸仁窯遺址、</w:t>
      </w:r>
      <w:r w:rsidR="00B07341" w:rsidRPr="00BE7D54">
        <w:rPr>
          <w:rFonts w:hint="eastAsia"/>
        </w:rPr>
        <w:t>臺</w:t>
      </w:r>
      <w:r w:rsidRPr="00BE7D54">
        <w:rPr>
          <w:rFonts w:hint="eastAsia"/>
        </w:rPr>
        <w:t>南科學園區道爺遺址、</w:t>
      </w:r>
      <w:r w:rsidR="00B07341" w:rsidRPr="00BE7D54">
        <w:rPr>
          <w:rFonts w:hint="eastAsia"/>
        </w:rPr>
        <w:t>臺</w:t>
      </w:r>
      <w:r w:rsidRPr="00BE7D54">
        <w:rPr>
          <w:rFonts w:hint="eastAsia"/>
        </w:rPr>
        <w:t>南縣新市鄉社內遺址、</w:t>
      </w:r>
      <w:r w:rsidR="00B07341" w:rsidRPr="00BE7D54">
        <w:rPr>
          <w:rFonts w:hint="eastAsia"/>
        </w:rPr>
        <w:t>臺</w:t>
      </w:r>
      <w:r w:rsidRPr="00BE7D54">
        <w:rPr>
          <w:rFonts w:hint="eastAsia"/>
        </w:rPr>
        <w:t>南市區五條港舊地、</w:t>
      </w:r>
      <w:r w:rsidR="00B07341" w:rsidRPr="00BE7D54">
        <w:rPr>
          <w:rFonts w:hint="eastAsia"/>
        </w:rPr>
        <w:t>臺</w:t>
      </w:r>
      <w:r w:rsidRPr="00BE7D54">
        <w:rPr>
          <w:rFonts w:hint="eastAsia"/>
        </w:rPr>
        <w:t>南市鞍子、</w:t>
      </w:r>
      <w:r w:rsidR="00B07341" w:rsidRPr="00BE7D54">
        <w:rPr>
          <w:rFonts w:hint="eastAsia"/>
        </w:rPr>
        <w:t>臺</w:t>
      </w:r>
      <w:r w:rsidRPr="00BE7D54">
        <w:rPr>
          <w:rFonts w:hint="eastAsia"/>
        </w:rPr>
        <w:t>南縣麻豆茅港尾、</w:t>
      </w:r>
      <w:r w:rsidR="00B07341" w:rsidRPr="00BE7D54">
        <w:rPr>
          <w:rFonts w:hint="eastAsia"/>
        </w:rPr>
        <w:t>臺</w:t>
      </w:r>
      <w:r w:rsidRPr="00BE7D54">
        <w:rPr>
          <w:rFonts w:hint="eastAsia"/>
        </w:rPr>
        <w:t>南縣麻豆水堀頭、</w:t>
      </w:r>
      <w:r w:rsidR="00B07341" w:rsidRPr="00BE7D54">
        <w:rPr>
          <w:rFonts w:hint="eastAsia"/>
        </w:rPr>
        <w:t>臺</w:t>
      </w:r>
      <w:r w:rsidRPr="00BE7D54">
        <w:rPr>
          <w:rFonts w:hint="eastAsia"/>
        </w:rPr>
        <w:t>南縣曾文庄、</w:t>
      </w:r>
      <w:r w:rsidR="00B07341" w:rsidRPr="00BE7D54">
        <w:rPr>
          <w:rFonts w:hint="eastAsia"/>
        </w:rPr>
        <w:t>臺</w:t>
      </w:r>
      <w:r w:rsidRPr="00BE7D54">
        <w:rPr>
          <w:rFonts w:hint="eastAsia"/>
        </w:rPr>
        <w:t>南縣下營橋頭、嘉義縣斗六番仔溝、嘉義縣北港溪河床，共1</w:t>
      </w:r>
      <w:r w:rsidRPr="00BE7D54">
        <w:t>3</w:t>
      </w:r>
      <w:r w:rsidRPr="00BE7D54">
        <w:rPr>
          <w:rFonts w:hint="eastAsia"/>
        </w:rPr>
        <w:t>處地點。</w:t>
      </w:r>
    </w:p>
    <w:p w:rsidR="00F15941" w:rsidRPr="00BE7D54" w:rsidRDefault="00B07341" w:rsidP="00CD70A4">
      <w:pPr>
        <w:pStyle w:val="5"/>
      </w:pPr>
      <w:r w:rsidRPr="00BE7D54">
        <w:rPr>
          <w:rFonts w:hint="eastAsia"/>
        </w:rPr>
        <w:t>臺</w:t>
      </w:r>
      <w:r w:rsidR="00CD70A4" w:rsidRPr="00BE7D54">
        <w:rPr>
          <w:rFonts w:hint="eastAsia"/>
        </w:rPr>
        <w:t>南歸仁與雲林北港二地考古資料皆顯示，糖漏普遍應用於清代</w:t>
      </w:r>
      <w:r w:rsidRPr="00BE7D54">
        <w:rPr>
          <w:rFonts w:hint="eastAsia"/>
        </w:rPr>
        <w:t>臺</w:t>
      </w:r>
      <w:r w:rsidR="00CD70A4" w:rsidRPr="00BE7D54">
        <w:rPr>
          <w:rFonts w:hint="eastAsia"/>
        </w:rPr>
        <w:t>灣南部製糖業中，而</w:t>
      </w:r>
      <w:r w:rsidR="00CD70A4" w:rsidRPr="00BE7D54">
        <w:rPr>
          <w:rFonts w:hint="eastAsia"/>
          <w:b/>
        </w:rPr>
        <w:t>1</w:t>
      </w:r>
      <w:r w:rsidR="00CD70A4" w:rsidRPr="00BE7D54">
        <w:rPr>
          <w:b/>
        </w:rPr>
        <w:t>8</w:t>
      </w:r>
      <w:r w:rsidR="00CD70A4" w:rsidRPr="00BE7D54">
        <w:rPr>
          <w:rFonts w:hint="eastAsia"/>
          <w:b/>
        </w:rPr>
        <w:t>世紀至1</w:t>
      </w:r>
      <w:r w:rsidR="00CD70A4" w:rsidRPr="00BE7D54">
        <w:rPr>
          <w:b/>
        </w:rPr>
        <w:t>9</w:t>
      </w:r>
      <w:r w:rsidR="00CD70A4" w:rsidRPr="00BE7D54">
        <w:rPr>
          <w:rFonts w:hint="eastAsia"/>
          <w:b/>
        </w:rPr>
        <w:t>世紀前半</w:t>
      </w:r>
      <w:r w:rsidR="00CD70A4" w:rsidRPr="00BE7D54">
        <w:rPr>
          <w:rFonts w:hint="eastAsia"/>
        </w:rPr>
        <w:t>，則</w:t>
      </w:r>
      <w:r w:rsidR="00CC63DF" w:rsidRPr="00BE7D54">
        <w:rPr>
          <w:rFonts w:hint="eastAsia"/>
        </w:rPr>
        <w:t>為</w:t>
      </w:r>
      <w:r w:rsidR="00CD70A4" w:rsidRPr="00BE7D54">
        <w:rPr>
          <w:rFonts w:hint="eastAsia"/>
        </w:rPr>
        <w:t>糖漏使用的高峰期。</w:t>
      </w:r>
    </w:p>
    <w:p w:rsidR="00CD70A4" w:rsidRPr="00BE7D54" w:rsidRDefault="00544A07" w:rsidP="00544A07">
      <w:pPr>
        <w:pStyle w:val="5"/>
      </w:pPr>
      <w:r w:rsidRPr="00BE7D54">
        <w:rPr>
          <w:rFonts w:hint="eastAsia"/>
        </w:rPr>
        <w:t>清代乾隆時期的</w:t>
      </w:r>
      <w:r w:rsidR="00B07341" w:rsidRPr="00BE7D54">
        <w:rPr>
          <w:rFonts w:hint="eastAsia"/>
        </w:rPr>
        <w:t>臺</w:t>
      </w:r>
      <w:r w:rsidRPr="00BE7D54">
        <w:rPr>
          <w:rFonts w:hint="eastAsia"/>
        </w:rPr>
        <w:t>灣方志中，將燒製糖漏的窯場稱之</w:t>
      </w:r>
      <w:r w:rsidR="00A63ED1" w:rsidRPr="00BE7D54">
        <w:rPr>
          <w:rFonts w:hint="eastAsia"/>
        </w:rPr>
        <w:t>為</w:t>
      </w:r>
      <w:r w:rsidRPr="00BE7D54">
        <w:rPr>
          <w:rFonts w:hint="eastAsia"/>
        </w:rPr>
        <w:t>「</w:t>
      </w:r>
      <w:r w:rsidRPr="00BE7D54">
        <w:rPr>
          <w:rFonts w:hint="eastAsia"/>
          <w:b/>
        </w:rPr>
        <w:t>漏窯</w:t>
      </w:r>
      <w:r w:rsidRPr="00BE7D54">
        <w:rPr>
          <w:rFonts w:hint="eastAsia"/>
        </w:rPr>
        <w:t>」。西元</w:t>
      </w:r>
      <w:r w:rsidR="00C31023" w:rsidRPr="00BE7D54">
        <w:rPr>
          <w:rFonts w:hint="eastAsia"/>
        </w:rPr>
        <w:t>1</w:t>
      </w:r>
      <w:r w:rsidR="00C31023" w:rsidRPr="00BE7D54">
        <w:t>8</w:t>
      </w:r>
      <w:r w:rsidRPr="00BE7D54">
        <w:rPr>
          <w:rFonts w:hint="eastAsia"/>
        </w:rPr>
        <w:t>世紀左右</w:t>
      </w:r>
      <w:r w:rsidR="00B07341" w:rsidRPr="00BE7D54">
        <w:rPr>
          <w:rFonts w:hint="eastAsia"/>
        </w:rPr>
        <w:t>臺</w:t>
      </w:r>
      <w:r w:rsidRPr="00BE7D54">
        <w:rPr>
          <w:rFonts w:hint="eastAsia"/>
        </w:rPr>
        <w:t>灣的諸羅、台灣、鳳山三縣，皆存在著專門燒造糖</w:t>
      </w:r>
      <w:r w:rsidR="00B07341" w:rsidRPr="00BE7D54">
        <w:rPr>
          <w:rFonts w:hint="eastAsia"/>
        </w:rPr>
        <w:t>漏</w:t>
      </w:r>
      <w:r w:rsidRPr="00BE7D54">
        <w:rPr>
          <w:rFonts w:hint="eastAsia"/>
        </w:rPr>
        <w:t>的窯場</w:t>
      </w:r>
      <w:r w:rsidR="00C31023" w:rsidRPr="00BE7D54">
        <w:rPr>
          <w:rFonts w:hint="eastAsia"/>
        </w:rPr>
        <w:t>。</w:t>
      </w:r>
    </w:p>
    <w:p w:rsidR="00C31023" w:rsidRPr="00BE7D54" w:rsidRDefault="00271797" w:rsidP="00C31023">
      <w:pPr>
        <w:pStyle w:val="5"/>
      </w:pPr>
      <w:r w:rsidRPr="00BE7D54">
        <w:rPr>
          <w:rFonts w:hint="eastAsia"/>
        </w:rPr>
        <w:t>臺</w:t>
      </w:r>
      <w:r w:rsidR="00C31023" w:rsidRPr="00BE7D54">
        <w:rPr>
          <w:rFonts w:hint="eastAsia"/>
        </w:rPr>
        <w:t>灣地區燒造糖漏的清代</w:t>
      </w:r>
      <w:r w:rsidR="00C31023" w:rsidRPr="00BE7D54">
        <w:rPr>
          <w:rFonts w:hint="eastAsia"/>
          <w:b/>
        </w:rPr>
        <w:t>窯業遺跡</w:t>
      </w:r>
      <w:r w:rsidR="00C31023" w:rsidRPr="00BE7D54">
        <w:rPr>
          <w:rFonts w:hint="eastAsia"/>
        </w:rPr>
        <w:t>，目前僅見於</w:t>
      </w:r>
      <w:r w:rsidRPr="00BE7D54">
        <w:rPr>
          <w:rFonts w:hint="eastAsia"/>
          <w:b/>
        </w:rPr>
        <w:t>臺</w:t>
      </w:r>
      <w:r w:rsidR="00C31023" w:rsidRPr="00BE7D54">
        <w:rPr>
          <w:rFonts w:hint="eastAsia"/>
          <w:b/>
        </w:rPr>
        <w:t>南縣歸仁鄉東緣</w:t>
      </w:r>
      <w:r w:rsidR="00C31023" w:rsidRPr="00BE7D54">
        <w:rPr>
          <w:rFonts w:hint="eastAsia"/>
        </w:rPr>
        <w:t>一帶(該區</w:t>
      </w:r>
      <w:r w:rsidR="00A63ED1" w:rsidRPr="00BE7D54">
        <w:rPr>
          <w:rFonts w:hint="eastAsia"/>
        </w:rPr>
        <w:t>為</w:t>
      </w:r>
      <w:r w:rsidR="00C31023" w:rsidRPr="00BE7D54">
        <w:rPr>
          <w:rFonts w:hint="eastAsia"/>
        </w:rPr>
        <w:t>清代台灣縣歸仁北里、永豐里)。</w:t>
      </w:r>
    </w:p>
    <w:p w:rsidR="00A94D89" w:rsidRPr="00BE7D54" w:rsidRDefault="00A94D89" w:rsidP="004E7DB0">
      <w:pPr>
        <w:pStyle w:val="4"/>
      </w:pPr>
      <w:r w:rsidRPr="00BE7D54">
        <w:rPr>
          <w:rFonts w:hint="eastAsia"/>
        </w:rPr>
        <w:t>由於</w:t>
      </w:r>
      <w:r w:rsidR="004E7DB0" w:rsidRPr="00BE7D54">
        <w:rPr>
          <w:rFonts w:hint="eastAsia"/>
        </w:rPr>
        <w:t>臺</w:t>
      </w:r>
      <w:r w:rsidRPr="00BE7D54">
        <w:rPr>
          <w:rFonts w:hint="eastAsia"/>
        </w:rPr>
        <w:t>灣早期蔗糖加工業的特定需求，使得糖漏器的需求量大增。但這類陶器的體積龐大，且</w:t>
      </w:r>
      <w:r w:rsidRPr="00BE7D54">
        <w:rPr>
          <w:rFonts w:hint="eastAsia"/>
          <w:b/>
        </w:rPr>
        <w:t>造形特殊易壞</w:t>
      </w:r>
      <w:r w:rsidRPr="00BE7D54">
        <w:rPr>
          <w:rFonts w:hint="eastAsia"/>
        </w:rPr>
        <w:t>，基於運輸成本的考量，並不適合從大陸地區長距離水陸轉運進口，於是</w:t>
      </w:r>
      <w:r w:rsidR="004E7DB0" w:rsidRPr="00BE7D54">
        <w:rPr>
          <w:rFonts w:hint="eastAsia"/>
        </w:rPr>
        <w:t>臺</w:t>
      </w:r>
      <w:r w:rsidRPr="00BE7D54">
        <w:rPr>
          <w:rFonts w:hint="eastAsia"/>
        </w:rPr>
        <w:t>灣各地開始出現專門燒製糖漏的窯場-「漏窯」。「漏窯」所生產的陶器，並非日常生活所需，雖質地較粗，燒成火溫亦不高，但成坯與燒造技術仍有相當難度，屬於典型</w:t>
      </w:r>
      <w:r w:rsidRPr="00BE7D54">
        <w:rPr>
          <w:rFonts w:hint="eastAsia"/>
          <w:b/>
        </w:rPr>
        <w:t>工業用陶器</w:t>
      </w:r>
      <w:r w:rsidRPr="00BE7D54">
        <w:rPr>
          <w:rFonts w:hint="eastAsia"/>
        </w:rPr>
        <w:t>。此項特殊的窯業發展歷程，實</w:t>
      </w:r>
      <w:r w:rsidR="00A63ED1" w:rsidRPr="00BE7D54">
        <w:rPr>
          <w:rFonts w:hint="eastAsia"/>
        </w:rPr>
        <w:t>為</w:t>
      </w:r>
      <w:r w:rsidRPr="00BE7D54">
        <w:rPr>
          <w:rFonts w:hint="eastAsia"/>
        </w:rPr>
        <w:t>大宗農產品加工業刺激下，所形成之特殊工業，成</w:t>
      </w:r>
      <w:r w:rsidR="00A63ED1" w:rsidRPr="00BE7D54">
        <w:rPr>
          <w:rFonts w:hint="eastAsia"/>
        </w:rPr>
        <w:t>為</w:t>
      </w:r>
      <w:r w:rsidR="004E7DB0" w:rsidRPr="00BE7D54">
        <w:rPr>
          <w:rFonts w:hint="eastAsia"/>
        </w:rPr>
        <w:t>臺</w:t>
      </w:r>
      <w:r w:rsidRPr="00BE7D54">
        <w:rPr>
          <w:rFonts w:hint="eastAsia"/>
        </w:rPr>
        <w:t>灣早期窯業的一大重要特徵。</w:t>
      </w:r>
    </w:p>
    <w:p w:rsidR="00C83C58" w:rsidRPr="00BE7D54" w:rsidRDefault="00CB3513" w:rsidP="003F755B">
      <w:pPr>
        <w:pStyle w:val="2"/>
        <w:rPr>
          <w:b/>
        </w:rPr>
      </w:pPr>
      <w:r w:rsidRPr="00BE7D54">
        <w:rPr>
          <w:rFonts w:hint="eastAsia"/>
          <w:b/>
        </w:rPr>
        <w:t>疑似清代「牛運堀窯遺址」</w:t>
      </w:r>
      <w:r w:rsidR="00E523CE" w:rsidRPr="00BE7D54">
        <w:rPr>
          <w:rFonts w:hint="eastAsia"/>
          <w:b/>
        </w:rPr>
        <w:t>相關報導</w:t>
      </w:r>
    </w:p>
    <w:p w:rsidR="00CB3513" w:rsidRPr="00BE7D54" w:rsidRDefault="009F6822" w:rsidP="00CB3513">
      <w:pPr>
        <w:pStyle w:val="3"/>
      </w:pPr>
      <w:r w:rsidRPr="00BE7D54">
        <w:rPr>
          <w:rFonts w:hint="eastAsia"/>
        </w:rPr>
        <w:t>國立</w:t>
      </w:r>
      <w:r w:rsidR="00CB3513" w:rsidRPr="00BE7D54">
        <w:rPr>
          <w:rFonts w:hint="eastAsia"/>
        </w:rPr>
        <w:t>臺南藝術大學</w:t>
      </w:r>
      <w:r w:rsidR="00860A06" w:rsidRPr="00BE7D54">
        <w:rPr>
          <w:rFonts w:hint="eastAsia"/>
        </w:rPr>
        <w:t>(下稱南藝大</w:t>
      </w:r>
      <w:r w:rsidR="00860A06" w:rsidRPr="00BE7D54">
        <w:t>)</w:t>
      </w:r>
      <w:r w:rsidR="00CB3513" w:rsidRPr="00BE7D54">
        <w:rPr>
          <w:rFonts w:hint="eastAsia"/>
        </w:rPr>
        <w:t>藝術史學系</w:t>
      </w:r>
      <w:bookmarkStart w:id="67" w:name="_Hlk197673439"/>
      <w:r w:rsidR="00CB3513" w:rsidRPr="00BE7D54">
        <w:rPr>
          <w:rFonts w:hint="eastAsia"/>
        </w:rPr>
        <w:t>盧泰康教授(下稱盧教授)</w:t>
      </w:r>
      <w:r w:rsidR="002E45E6" w:rsidRPr="00BE7D54">
        <w:t>112</w:t>
      </w:r>
      <w:r w:rsidR="002E45E6" w:rsidRPr="00BE7D54">
        <w:rPr>
          <w:rFonts w:hint="eastAsia"/>
        </w:rPr>
        <w:t>年4月1</w:t>
      </w:r>
      <w:r w:rsidR="002E45E6" w:rsidRPr="00BE7D54">
        <w:t>9</w:t>
      </w:r>
      <w:r w:rsidR="002E45E6" w:rsidRPr="00BE7D54">
        <w:rPr>
          <w:rFonts w:hint="eastAsia"/>
        </w:rPr>
        <w:t>日</w:t>
      </w:r>
      <w:r w:rsidR="00613FEC" w:rsidRPr="00BE7D54">
        <w:rPr>
          <w:rFonts w:hint="eastAsia"/>
        </w:rPr>
        <w:t>於</w:t>
      </w:r>
      <w:r w:rsidR="002E45E6" w:rsidRPr="00BE7D54">
        <w:rPr>
          <w:rFonts w:hint="eastAsia"/>
        </w:rPr>
        <w:t>F</w:t>
      </w:r>
      <w:r w:rsidR="002E45E6" w:rsidRPr="00BE7D54">
        <w:t>acebook</w:t>
      </w:r>
      <w:r w:rsidR="002E45E6" w:rsidRPr="00BE7D54">
        <w:rPr>
          <w:rFonts w:hint="eastAsia"/>
        </w:rPr>
        <w:t>貼文</w:t>
      </w:r>
      <w:r w:rsidR="00613FEC" w:rsidRPr="00BE7D54">
        <w:rPr>
          <w:rFonts w:hint="eastAsia"/>
        </w:rPr>
        <w:t xml:space="preserve"> </w:t>
      </w:r>
      <w:r w:rsidR="001F6AEF" w:rsidRPr="00BE7D54">
        <w:rPr>
          <w:rFonts w:hAnsi="標楷體" w:hint="eastAsia"/>
        </w:rPr>
        <w:t>(照片</w:t>
      </w:r>
      <w:bookmarkEnd w:id="67"/>
      <w:r w:rsidR="001F6AEF" w:rsidRPr="00BE7D54">
        <w:rPr>
          <w:rFonts w:hAnsi="標楷體" w:hint="eastAsia"/>
        </w:rPr>
        <w:t>詳附件一</w:t>
      </w:r>
      <w:r w:rsidR="001F6AEF" w:rsidRPr="00BE7D54">
        <w:rPr>
          <w:rFonts w:hAnsi="標楷體"/>
        </w:rPr>
        <w:t>)</w:t>
      </w:r>
    </w:p>
    <w:p w:rsidR="002E45E6" w:rsidRPr="00BE7D54" w:rsidRDefault="002E45E6" w:rsidP="00E15ABB">
      <w:pPr>
        <w:pStyle w:val="14"/>
        <w:spacing w:line="400" w:lineRule="exact"/>
        <w:ind w:left="1361"/>
        <w:rPr>
          <w:b/>
          <w:spacing w:val="-10"/>
        </w:rPr>
      </w:pPr>
      <w:r w:rsidRPr="00BE7D54">
        <w:rPr>
          <w:rFonts w:hint="eastAsia"/>
          <w:b/>
          <w:spacing w:val="-10"/>
        </w:rPr>
        <w:lastRenderedPageBreak/>
        <w:t>南投「牛運堀」新發現南投窯址珍貴遺物--</w:t>
      </w:r>
    </w:p>
    <w:p w:rsidR="002E45E6" w:rsidRPr="00BE7D54" w:rsidRDefault="002E45E6" w:rsidP="00E15ABB">
      <w:pPr>
        <w:pStyle w:val="14"/>
        <w:spacing w:line="400" w:lineRule="exact"/>
        <w:ind w:left="1361" w:firstLine="680"/>
        <w:rPr>
          <w:spacing w:val="-10"/>
        </w:rPr>
      </w:pPr>
      <w:r w:rsidRPr="00BE7D54">
        <w:rPr>
          <w:rFonts w:hint="eastAsia"/>
          <w:spacing w:val="-10"/>
        </w:rPr>
        <w:t>臺灣清代窯業發展，以南投「牛運堀」為代表，根據日人服部武彥記錄，當地首先在</w:t>
      </w:r>
      <w:r w:rsidR="00390B5A" w:rsidRPr="00BE7D54">
        <w:rPr>
          <w:rFonts w:hint="eastAsia"/>
          <w:spacing w:val="-10"/>
        </w:rPr>
        <w:t>1</w:t>
      </w:r>
      <w:r w:rsidR="00390B5A" w:rsidRPr="00BE7D54">
        <w:rPr>
          <w:spacing w:val="-10"/>
        </w:rPr>
        <w:t>8</w:t>
      </w:r>
      <w:r w:rsidRPr="00BE7D54">
        <w:rPr>
          <w:rFonts w:hint="eastAsia"/>
          <w:spacing w:val="-10"/>
        </w:rPr>
        <w:t>世紀末開始了磚瓦燒造</w:t>
      </w:r>
      <w:r w:rsidR="00F66AD4" w:rsidRPr="00BE7D54">
        <w:rPr>
          <w:spacing w:val="-10"/>
        </w:rPr>
        <w:t>(1796)</w:t>
      </w:r>
      <w:r w:rsidRPr="00BE7D54">
        <w:rPr>
          <w:rFonts w:hint="eastAsia"/>
          <w:spacing w:val="-10"/>
        </w:rPr>
        <w:t>，至</w:t>
      </w:r>
      <w:r w:rsidR="00390B5A" w:rsidRPr="00BE7D54">
        <w:rPr>
          <w:rFonts w:hint="eastAsia"/>
          <w:spacing w:val="-10"/>
        </w:rPr>
        <w:t>1</w:t>
      </w:r>
      <w:r w:rsidR="00390B5A" w:rsidRPr="00BE7D54">
        <w:rPr>
          <w:spacing w:val="-10"/>
        </w:rPr>
        <w:t>9</w:t>
      </w:r>
      <w:r w:rsidRPr="00BE7D54">
        <w:rPr>
          <w:rFonts w:hint="eastAsia"/>
          <w:spacing w:val="-10"/>
        </w:rPr>
        <w:t>世紀初</w:t>
      </w:r>
      <w:r w:rsidR="00F66AD4" w:rsidRPr="00BE7D54">
        <w:rPr>
          <w:spacing w:val="-10"/>
        </w:rPr>
        <w:t>(1821)</w:t>
      </w:r>
      <w:r w:rsidRPr="00BE7D54">
        <w:rPr>
          <w:rFonts w:hint="eastAsia"/>
          <w:spacing w:val="-10"/>
        </w:rPr>
        <w:t>，已見燒造碗、缽、盆、罐之類的日用陶器，且有相當規模，出現頭、中、尾三處窯區。到了日治時代，由於日本陶師的技術傳播與資金挹注，牛運堀窯業持續興盛繁榮。南投窯一直發展至戰後，對臺灣陶瓷發展的影響甚為深遠。</w:t>
      </w:r>
    </w:p>
    <w:p w:rsidR="002E45E6" w:rsidRPr="00BE7D54" w:rsidRDefault="002E45E6" w:rsidP="008C502A">
      <w:pPr>
        <w:pStyle w:val="14"/>
        <w:spacing w:line="400" w:lineRule="exact"/>
        <w:ind w:left="1361" w:firstLine="680"/>
        <w:rPr>
          <w:spacing w:val="-10"/>
        </w:rPr>
      </w:pPr>
      <w:r w:rsidRPr="00BE7D54">
        <w:rPr>
          <w:rFonts w:hint="eastAsia"/>
          <w:spacing w:val="-10"/>
        </w:rPr>
        <w:t>近日筆者與梁志忠老師在南投街「牛運堀」發現了大量珍貴窯址遺物，出土標本年代觸及南投窯各期發展階段，遺物包含</w:t>
      </w:r>
      <w:r w:rsidRPr="00BE7D54">
        <w:rPr>
          <w:rFonts w:hint="eastAsia"/>
          <w:b/>
          <w:spacing w:val="-10"/>
        </w:rPr>
        <w:t>窯壁磚、窯汗結構，以及各式清代風格陶盆、花盆、糖漏、圈座器、清代窯工所用閩南瓷器，日治時期水管、陶缸，戰後琉璃瓦</w:t>
      </w:r>
      <w:r w:rsidR="00F66AD4" w:rsidRPr="00BE7D54">
        <w:rPr>
          <w:rFonts w:hint="eastAsia"/>
          <w:b/>
          <w:spacing w:val="-10"/>
        </w:rPr>
        <w:t>(有銘款)</w:t>
      </w:r>
      <w:r w:rsidRPr="00BE7D54">
        <w:rPr>
          <w:rFonts w:hint="eastAsia"/>
          <w:spacing w:val="-10"/>
        </w:rPr>
        <w:t>等等，其中製糖用「糖漏」更是前所未見的首次發現，可知清代「牛運堀」曾經存在之窯爐類型，除「磚瓦窯」、「蛇窯」之外，居然尚有「</w:t>
      </w:r>
      <w:r w:rsidRPr="00BE7D54">
        <w:rPr>
          <w:rFonts w:hint="eastAsia"/>
          <w:b/>
          <w:spacing w:val="-10"/>
        </w:rPr>
        <w:t>瓦漏窯</w:t>
      </w:r>
      <w:r w:rsidRPr="00BE7D54">
        <w:rPr>
          <w:rFonts w:hint="eastAsia"/>
          <w:spacing w:val="-10"/>
        </w:rPr>
        <w:t>」。</w:t>
      </w:r>
    </w:p>
    <w:p w:rsidR="00B06978" w:rsidRPr="00BE7D54" w:rsidRDefault="002E45E6" w:rsidP="008C502A">
      <w:pPr>
        <w:pStyle w:val="14"/>
        <w:spacing w:after="120" w:line="400" w:lineRule="exact"/>
        <w:ind w:left="1361" w:firstLine="680"/>
        <w:rPr>
          <w:b/>
          <w:spacing w:val="-10"/>
        </w:rPr>
      </w:pPr>
      <w:r w:rsidRPr="00BE7D54">
        <w:rPr>
          <w:rFonts w:hint="eastAsia"/>
          <w:b/>
          <w:spacing w:val="-10"/>
        </w:rPr>
        <w:t>「牛運堀」所殘存的窯業遺跡與出土遺物，實為記錄南投歷史與窯業發展的重要文化遺產，亦屬臺灣陶瓷史上的重要資料。</w:t>
      </w:r>
    </w:p>
    <w:p w:rsidR="00424FAC" w:rsidRPr="00BE7D54" w:rsidRDefault="00424FAC" w:rsidP="00E8596F">
      <w:pPr>
        <w:pStyle w:val="3"/>
      </w:pPr>
      <w:r w:rsidRPr="00BE7D54">
        <w:rPr>
          <w:rFonts w:hint="eastAsia"/>
        </w:rPr>
        <w:t>牛運</w:t>
      </w:r>
      <w:r w:rsidR="003D1DD0" w:rsidRPr="00BE7D54">
        <w:rPr>
          <w:rFonts w:hint="eastAsia"/>
        </w:rPr>
        <w:t>堀南投窯 首見糖漏</w:t>
      </w:r>
      <w:r w:rsidR="003D1DD0" w:rsidRPr="00BE7D54">
        <w:rPr>
          <w:rStyle w:val="afe"/>
        </w:rPr>
        <w:footnoteReference w:id="7"/>
      </w:r>
      <w:r w:rsidR="00372499" w:rsidRPr="00BE7D54">
        <w:rPr>
          <w:rFonts w:hint="eastAsia"/>
        </w:rPr>
        <w:t>(附件二</w:t>
      </w:r>
      <w:r w:rsidR="00372499" w:rsidRPr="00BE7D54">
        <w:t>)</w:t>
      </w:r>
    </w:p>
    <w:p w:rsidR="00B10B27" w:rsidRPr="00BE7D54" w:rsidRDefault="00441226" w:rsidP="00E15ABB">
      <w:pPr>
        <w:pStyle w:val="14"/>
        <w:spacing w:line="400" w:lineRule="exact"/>
        <w:ind w:left="1361" w:firstLine="680"/>
        <w:rPr>
          <w:spacing w:val="-10"/>
        </w:rPr>
      </w:pPr>
      <w:r w:rsidRPr="00BE7D54">
        <w:rPr>
          <w:rFonts w:hint="eastAsia"/>
          <w:spacing w:val="-10"/>
        </w:rPr>
        <w:t>南投陶始於清嘉慶年間，在南投市牛運堀設窯，卻因現代工業量產陶瓷而式微。</w:t>
      </w:r>
      <w:r w:rsidRPr="00BE7D54">
        <w:rPr>
          <w:rFonts w:hint="eastAsia"/>
          <w:b/>
          <w:spacing w:val="-10"/>
        </w:rPr>
        <w:t>文史工作者梁志忠最近在牛運堀發現大量窯址遺物，出土陶器包含南投窯各發展階段，製糖用的「糖漏</w:t>
      </w:r>
      <w:r w:rsidR="00AE5431" w:rsidRPr="00BE7D54">
        <w:rPr>
          <w:rFonts w:hAnsi="標楷體" w:hint="eastAsia"/>
          <w:b/>
          <w:spacing w:val="-10"/>
        </w:rPr>
        <w:t>」</w:t>
      </w:r>
      <w:r w:rsidRPr="00BE7D54">
        <w:rPr>
          <w:rFonts w:hint="eastAsia"/>
          <w:b/>
          <w:spacing w:val="-10"/>
        </w:rPr>
        <w:t>更是首度發現，補足南投窯發展史上缺失的一頁</w:t>
      </w:r>
      <w:r w:rsidRPr="00BE7D54">
        <w:rPr>
          <w:rFonts w:hint="eastAsia"/>
          <w:spacing w:val="-10"/>
        </w:rPr>
        <w:t>。</w:t>
      </w:r>
    </w:p>
    <w:p w:rsidR="008A5492" w:rsidRPr="00BE7D54" w:rsidRDefault="008A5492" w:rsidP="00FD3C5E">
      <w:pPr>
        <w:pStyle w:val="14"/>
        <w:spacing w:line="400" w:lineRule="exact"/>
        <w:ind w:left="1361" w:firstLine="680"/>
        <w:rPr>
          <w:spacing w:val="-10"/>
        </w:rPr>
      </w:pPr>
      <w:r w:rsidRPr="00BE7D54">
        <w:rPr>
          <w:rFonts w:hint="eastAsia"/>
          <w:spacing w:val="-10"/>
        </w:rPr>
        <w:t>南投陶在日治時期更成為台中</w:t>
      </w:r>
      <w:r w:rsidR="00FD3C5E" w:rsidRPr="00BE7D54">
        <w:rPr>
          <w:rFonts w:hint="eastAsia"/>
          <w:spacing w:val="-10"/>
        </w:rPr>
        <w:t>州</w:t>
      </w:r>
      <w:r w:rsidRPr="00BE7D54">
        <w:rPr>
          <w:rFonts w:hint="eastAsia"/>
          <w:spacing w:val="-10"/>
        </w:rPr>
        <w:t>名產，全盛時期牛運堀有十幾個窯廠同時</w:t>
      </w:r>
      <w:r w:rsidR="00FD3C5E" w:rsidRPr="00BE7D54">
        <w:rPr>
          <w:rFonts w:hint="eastAsia"/>
          <w:spacing w:val="-10"/>
        </w:rPr>
        <w:t>生產。隨著現代工業量產陶瓷的衝擊及時代變遷下，逐漸式微，921地震後，窯場也被震毀，牛運堀南投窯走入歷史。</w:t>
      </w:r>
    </w:p>
    <w:p w:rsidR="003716D8" w:rsidRPr="00BE7D54" w:rsidRDefault="003716D8" w:rsidP="003716D8">
      <w:pPr>
        <w:pStyle w:val="14"/>
        <w:spacing w:line="400" w:lineRule="exact"/>
        <w:ind w:left="1361" w:firstLine="680"/>
        <w:rPr>
          <w:spacing w:val="-10"/>
        </w:rPr>
      </w:pPr>
      <w:r w:rsidRPr="00BE7D54">
        <w:rPr>
          <w:rFonts w:hint="eastAsia"/>
          <w:spacing w:val="-10"/>
        </w:rPr>
        <w:t>文史工作者梁志忠最近與南藝大教授盧泰康到牛運堀南投窯遺址調査，發掘出許多出土標本，其中製糖用「糖漏」是首次發現，可知「</w:t>
      </w:r>
      <w:r w:rsidRPr="00BE7D54">
        <w:rPr>
          <w:rFonts w:hint="eastAsia"/>
          <w:b/>
          <w:spacing w:val="-10"/>
        </w:rPr>
        <w:t>牛運堀」曾經存在窯爐類型，除「磚瓦窯」、「蛇窯」之外，居然還有「瓦漏窯」</w:t>
      </w:r>
      <w:r w:rsidRPr="00BE7D54">
        <w:rPr>
          <w:rFonts w:hint="eastAsia"/>
          <w:spacing w:val="-10"/>
        </w:rPr>
        <w:t>。</w:t>
      </w:r>
    </w:p>
    <w:p w:rsidR="003716D8" w:rsidRPr="00BE7D54" w:rsidRDefault="003716D8" w:rsidP="00490288">
      <w:pPr>
        <w:pStyle w:val="14"/>
        <w:spacing w:after="120" w:line="400" w:lineRule="exact"/>
        <w:ind w:left="1361" w:firstLine="680"/>
        <w:rPr>
          <w:bCs/>
          <w:snapToGrid/>
          <w:spacing w:val="-10"/>
        </w:rPr>
      </w:pPr>
      <w:r w:rsidRPr="00BE7D54">
        <w:rPr>
          <w:rFonts w:hint="eastAsia"/>
          <w:bCs/>
          <w:snapToGrid/>
          <w:spacing w:val="-10"/>
        </w:rPr>
        <w:t>盧泰康說，</w:t>
      </w:r>
      <w:r w:rsidRPr="00BE7D54">
        <w:rPr>
          <w:rFonts w:hint="eastAsia"/>
          <w:b/>
          <w:bCs/>
          <w:snapToGrid/>
          <w:spacing w:val="-10"/>
        </w:rPr>
        <w:t>明清時期臺灣精製白糖，就是用「糖漏」使糖蜜分離，讓黑糖</w:t>
      </w:r>
      <w:r w:rsidRPr="00BE7D54">
        <w:rPr>
          <w:rFonts w:hint="eastAsia"/>
          <w:b/>
          <w:spacing w:val="-10"/>
        </w:rPr>
        <w:t>脫色</w:t>
      </w:r>
      <w:r w:rsidRPr="00BE7D54">
        <w:rPr>
          <w:rFonts w:hint="eastAsia"/>
          <w:b/>
          <w:bCs/>
          <w:snapToGrid/>
          <w:spacing w:val="-10"/>
        </w:rPr>
        <w:t>成白糖</w:t>
      </w:r>
      <w:r w:rsidRPr="00BE7D54">
        <w:rPr>
          <w:rFonts w:hint="eastAsia"/>
          <w:bCs/>
          <w:snapToGrid/>
          <w:spacing w:val="-10"/>
        </w:rPr>
        <w:t>，當時臺灣白糖品質佳，行銷海外各地。臺灣窯業出現糖漏，就說明精製白糖需求量大，</w:t>
      </w:r>
      <w:r w:rsidRPr="00BE7D54">
        <w:rPr>
          <w:rFonts w:hint="eastAsia"/>
          <w:b/>
          <w:bCs/>
          <w:snapToGrid/>
          <w:spacing w:val="-10"/>
        </w:rPr>
        <w:t>相關產業已形成專業分工</w:t>
      </w:r>
      <w:r w:rsidRPr="00BE7D54">
        <w:rPr>
          <w:rFonts w:hint="eastAsia"/>
          <w:bCs/>
          <w:snapToGrid/>
          <w:spacing w:val="-10"/>
        </w:rPr>
        <w:t>。這次發現，也說明</w:t>
      </w:r>
      <w:r w:rsidRPr="00BE7D54">
        <w:rPr>
          <w:rFonts w:hint="eastAsia"/>
          <w:b/>
          <w:bCs/>
          <w:snapToGrid/>
          <w:spacing w:val="-10"/>
        </w:rPr>
        <w:t>南投窯對臺灣陶瓷發展</w:t>
      </w:r>
      <w:r w:rsidRPr="00BE7D54">
        <w:rPr>
          <w:rFonts w:hint="eastAsia"/>
          <w:b/>
          <w:bCs/>
          <w:snapToGrid/>
          <w:spacing w:val="-10"/>
        </w:rPr>
        <w:lastRenderedPageBreak/>
        <w:t>影響深遠</w:t>
      </w:r>
      <w:r w:rsidRPr="00BE7D54">
        <w:rPr>
          <w:rFonts w:hint="eastAsia"/>
          <w:bCs/>
          <w:snapToGrid/>
          <w:spacing w:val="-10"/>
        </w:rPr>
        <w:t>。</w:t>
      </w:r>
    </w:p>
    <w:p w:rsidR="0081627F" w:rsidRPr="00BE7D54" w:rsidRDefault="0081627F" w:rsidP="00E8596F">
      <w:pPr>
        <w:pStyle w:val="3"/>
      </w:pPr>
      <w:r w:rsidRPr="00BE7D54">
        <w:rPr>
          <w:rFonts w:hint="eastAsia"/>
        </w:rPr>
        <w:t>南投窯遺址「牛運堀」遭怪手摧毀 學者批文化局帶頭破壞</w:t>
      </w:r>
      <w:r w:rsidR="00372499" w:rsidRPr="00BE7D54">
        <w:rPr>
          <w:rStyle w:val="afe"/>
        </w:rPr>
        <w:footnoteReference w:id="8"/>
      </w:r>
    </w:p>
    <w:p w:rsidR="0081627F" w:rsidRPr="00BE7D54" w:rsidRDefault="0081627F" w:rsidP="00FA26C3">
      <w:pPr>
        <w:pStyle w:val="14"/>
        <w:spacing w:line="400" w:lineRule="exact"/>
        <w:ind w:left="1361" w:firstLine="680"/>
      </w:pPr>
      <w:r w:rsidRPr="00BE7D54">
        <w:rPr>
          <w:rFonts w:hint="eastAsia"/>
          <w:spacing w:val="-10"/>
        </w:rPr>
        <w:t>南投縣</w:t>
      </w:r>
      <w:r w:rsidRPr="00BE7D54">
        <w:rPr>
          <w:rFonts w:hint="eastAsia"/>
        </w:rPr>
        <w:t>市區</w:t>
      </w:r>
      <w:r w:rsidRPr="00BE7D54">
        <w:rPr>
          <w:rFonts w:hint="eastAsia"/>
          <w:b/>
        </w:rPr>
        <w:t>「牛運堀」窯址自清代就是南投窯的代表，歷經日治、戰後不墜</w:t>
      </w:r>
      <w:r w:rsidRPr="00BE7D54">
        <w:rPr>
          <w:rFonts w:hint="eastAsia"/>
        </w:rPr>
        <w:t>，去年因建案開發，挖到昔日製糖陶器「糖漏」等窯業遺物，引發文史專家學者重視，縣</w:t>
      </w:r>
      <w:r w:rsidR="00BF3DB3" w:rsidRPr="00BE7D54">
        <w:rPr>
          <w:rFonts w:hint="eastAsia"/>
        </w:rPr>
        <w:t>府</w:t>
      </w:r>
      <w:r w:rsidRPr="00BE7D54">
        <w:rPr>
          <w:rFonts w:hint="eastAsia"/>
        </w:rPr>
        <w:t>文化局也展開</w:t>
      </w:r>
      <w:r w:rsidR="008F152B" w:rsidRPr="00BE7D54">
        <w:rPr>
          <w:rFonts w:hint="eastAsia"/>
          <w:b/>
        </w:rPr>
        <w:t>文化資產(下稱文資</w:t>
      </w:r>
      <w:r w:rsidR="008F152B" w:rsidRPr="00BE7D54">
        <w:rPr>
          <w:b/>
        </w:rPr>
        <w:t>)</w:t>
      </w:r>
      <w:r w:rsidRPr="00BE7D54">
        <w:rPr>
          <w:rFonts w:hint="eastAsia"/>
          <w:b/>
        </w:rPr>
        <w:t>會勘與施工監看</w:t>
      </w:r>
      <w:r w:rsidRPr="00BE7D54">
        <w:rPr>
          <w:rFonts w:hint="eastAsia"/>
        </w:rPr>
        <w:t>挖掘，但陶片被認定不具文資價值，僅部分保留，引發學者質疑，</w:t>
      </w:r>
      <w:r w:rsidRPr="00BE7D54">
        <w:rPr>
          <w:rFonts w:hint="eastAsia"/>
          <w:b/>
        </w:rPr>
        <w:t>抨擊「監看」淪為「試掘」，還用「怪手」帶頭亂挖破壞</w:t>
      </w:r>
      <w:r w:rsidRPr="00BE7D54">
        <w:rPr>
          <w:rFonts w:hint="eastAsia"/>
        </w:rPr>
        <w:t>，導致文化遺產灰飛煙滅。</w:t>
      </w:r>
    </w:p>
    <w:p w:rsidR="0081627F" w:rsidRPr="00BE7D54" w:rsidRDefault="00DC2FFE" w:rsidP="00611FDC">
      <w:pPr>
        <w:pStyle w:val="14"/>
        <w:spacing w:line="400" w:lineRule="exact"/>
        <w:ind w:left="1361" w:firstLine="680"/>
      </w:pPr>
      <w:r w:rsidRPr="00BE7D54">
        <w:rPr>
          <w:rFonts w:hint="eastAsia"/>
        </w:rPr>
        <w:t>臺</w:t>
      </w:r>
      <w:r w:rsidR="0081627F" w:rsidRPr="00BE7D54">
        <w:rPr>
          <w:rFonts w:hint="eastAsia"/>
        </w:rPr>
        <w:t>藝大藝術史學系教授盧泰康說，縣</w:t>
      </w:r>
      <w:r w:rsidR="00121B69" w:rsidRPr="00BE7D54">
        <w:rPr>
          <w:rFonts w:hint="eastAsia"/>
        </w:rPr>
        <w:t>府</w:t>
      </w:r>
      <w:r w:rsidR="0081627F" w:rsidRPr="00BE7D54">
        <w:rPr>
          <w:rFonts w:hint="eastAsia"/>
        </w:rPr>
        <w:t>文化局發見疑似考古遺址，</w:t>
      </w:r>
      <w:r w:rsidR="0081627F" w:rsidRPr="00BE7D54">
        <w:rPr>
          <w:rFonts w:hint="eastAsia"/>
          <w:b/>
        </w:rPr>
        <w:t>未進行專業調查，就逕行召開文資審議會，並直接做出「施工監看」決議</w:t>
      </w:r>
      <w:r w:rsidR="0081627F" w:rsidRPr="00BE7D54">
        <w:rPr>
          <w:rFonts w:hint="eastAsia"/>
        </w:rPr>
        <w:t>，甚至</w:t>
      </w:r>
      <w:r w:rsidR="0081627F" w:rsidRPr="00BE7D54">
        <w:rPr>
          <w:rFonts w:hint="eastAsia"/>
          <w:b/>
        </w:rPr>
        <w:t>把「監看」當「試掘」，用怪手「全面開挖」、「一挖到底」</w:t>
      </w:r>
      <w:r w:rsidR="0081627F" w:rsidRPr="00BE7D54">
        <w:rPr>
          <w:rFonts w:hint="eastAsia"/>
        </w:rPr>
        <w:t>，絕非合格合法考古程序，顯示縣</w:t>
      </w:r>
      <w:r w:rsidR="00121B69" w:rsidRPr="00BE7D54">
        <w:rPr>
          <w:rFonts w:hint="eastAsia"/>
        </w:rPr>
        <w:t>府</w:t>
      </w:r>
      <w:r w:rsidR="0081627F" w:rsidRPr="00BE7D54">
        <w:rPr>
          <w:rFonts w:hint="eastAsia"/>
        </w:rPr>
        <w:t>文化局帶頭違法，至於</w:t>
      </w:r>
      <w:r w:rsidR="0081627F" w:rsidRPr="00BE7D54">
        <w:rPr>
          <w:rFonts w:hint="eastAsia"/>
          <w:b/>
        </w:rPr>
        <w:t>挖到的出土文物，還因「破碎不堪」就被丟棄</w:t>
      </w:r>
      <w:r w:rsidR="0081627F" w:rsidRPr="00BE7D54">
        <w:rPr>
          <w:rFonts w:hint="eastAsia"/>
        </w:rPr>
        <w:t>，實屬破壞遺址行為。</w:t>
      </w:r>
    </w:p>
    <w:p w:rsidR="0081627F" w:rsidRPr="00BE7D54" w:rsidRDefault="0081627F" w:rsidP="00611FDC">
      <w:pPr>
        <w:pStyle w:val="14"/>
        <w:spacing w:line="400" w:lineRule="exact"/>
        <w:ind w:left="1361" w:firstLine="680"/>
      </w:pPr>
      <w:r w:rsidRPr="00BE7D54">
        <w:rPr>
          <w:rFonts w:hint="eastAsia"/>
        </w:rPr>
        <w:t>縣</w:t>
      </w:r>
      <w:r w:rsidR="00121B69" w:rsidRPr="00BE7D54">
        <w:rPr>
          <w:rFonts w:hint="eastAsia"/>
        </w:rPr>
        <w:t>府</w:t>
      </w:r>
      <w:r w:rsidRPr="00BE7D54">
        <w:rPr>
          <w:rFonts w:hint="eastAsia"/>
        </w:rPr>
        <w:t>文化局</w:t>
      </w:r>
      <w:r w:rsidR="00121B69" w:rsidRPr="00BE7D54">
        <w:rPr>
          <w:rFonts w:hint="eastAsia"/>
        </w:rPr>
        <w:t>局</w:t>
      </w:r>
      <w:r w:rsidRPr="00BE7D54">
        <w:rPr>
          <w:rFonts w:hint="eastAsia"/>
        </w:rPr>
        <w:t>長林榮森說，該案經</w:t>
      </w:r>
      <w:r w:rsidRPr="00BE7D54">
        <w:rPr>
          <w:rFonts w:hint="eastAsia"/>
          <w:b/>
        </w:rPr>
        <w:t>文資小組會勘，評估未達法定遺址程度</w:t>
      </w:r>
      <w:r w:rsidRPr="00BE7D54">
        <w:rPr>
          <w:rFonts w:hint="eastAsia"/>
        </w:rPr>
        <w:t>，但有透過文資委員現場施工監看，一但發現有重要文物就要立即停工，惟開挖過程未發現有重要文物，多數是舊陶片，至於發現的陶製「糖漏」殘片有收集保存起來，且</w:t>
      </w:r>
      <w:r w:rsidRPr="00BE7D54">
        <w:rPr>
          <w:rFonts w:hint="eastAsia"/>
          <w:b/>
        </w:rPr>
        <w:t>執行監看的都是合法文資委員，均具備一定專業度</w:t>
      </w:r>
      <w:r w:rsidRPr="00BE7D54">
        <w:rPr>
          <w:rFonts w:hint="eastAsia"/>
        </w:rPr>
        <w:t>。</w:t>
      </w:r>
    </w:p>
    <w:p w:rsidR="0081627F" w:rsidRPr="00BE7D54" w:rsidRDefault="0081627F" w:rsidP="00A84F7D">
      <w:pPr>
        <w:pStyle w:val="14"/>
        <w:spacing w:after="120" w:line="400" w:lineRule="exact"/>
        <w:ind w:left="1361" w:firstLine="680"/>
      </w:pPr>
      <w:r w:rsidRPr="00BE7D54">
        <w:rPr>
          <w:rFonts w:hint="eastAsia"/>
        </w:rPr>
        <w:t>至於</w:t>
      </w:r>
      <w:r w:rsidRPr="00BE7D54">
        <w:rPr>
          <w:rFonts w:hint="eastAsia"/>
          <w:b/>
        </w:rPr>
        <w:t>以怪手挖掘，係因現場為建築工地</w:t>
      </w:r>
      <w:r w:rsidRPr="00BE7D54">
        <w:rPr>
          <w:rFonts w:hint="eastAsia"/>
        </w:rPr>
        <w:t>，採取施工監看也都有要求謹慎施工，有關當地的窯業遺址，文資委員認為</w:t>
      </w:r>
      <w:r w:rsidRPr="00BE7D54">
        <w:rPr>
          <w:rFonts w:hint="eastAsia"/>
          <w:b/>
        </w:rPr>
        <w:t>過去是有南投陶與窯業的產業聚落、工廠</w:t>
      </w:r>
      <w:r w:rsidRPr="00BE7D54">
        <w:rPr>
          <w:rFonts w:hint="eastAsia"/>
        </w:rPr>
        <w:t>，但之後歷經改建出現豬舍等建物，且認為發現的陶片為</w:t>
      </w:r>
      <w:r w:rsidRPr="00BE7D54">
        <w:rPr>
          <w:rFonts w:hint="eastAsia"/>
          <w:b/>
        </w:rPr>
        <w:t>舊窯廢棄品的棄置場</w:t>
      </w:r>
      <w:r w:rsidRPr="00BE7D54">
        <w:rPr>
          <w:rFonts w:hint="eastAsia"/>
        </w:rPr>
        <w:t>，因殘破不堪才不具文資價值。</w:t>
      </w:r>
    </w:p>
    <w:p w:rsidR="0081627F" w:rsidRPr="00BE7D54" w:rsidRDefault="0081627F" w:rsidP="000831C8">
      <w:pPr>
        <w:pStyle w:val="3"/>
      </w:pPr>
      <w:r w:rsidRPr="00BE7D54">
        <w:rPr>
          <w:rFonts w:hint="eastAsia"/>
        </w:rPr>
        <w:t>南投窯舊址變建案工地 學者嘆糖漏文物灰飛煙滅</w:t>
      </w:r>
      <w:r w:rsidR="000831C8" w:rsidRPr="00BE7D54">
        <w:rPr>
          <w:rStyle w:val="afe"/>
        </w:rPr>
        <w:footnoteReference w:id="9"/>
      </w:r>
    </w:p>
    <w:p w:rsidR="0081627F" w:rsidRPr="00BE7D54" w:rsidRDefault="0081627F" w:rsidP="00611FDC">
      <w:pPr>
        <w:pStyle w:val="14"/>
        <w:spacing w:line="400" w:lineRule="exact"/>
        <w:ind w:left="1361" w:firstLine="680"/>
      </w:pPr>
      <w:r w:rsidRPr="00BE7D54">
        <w:rPr>
          <w:rFonts w:hint="eastAsia"/>
        </w:rPr>
        <w:t>南</w:t>
      </w:r>
      <w:r w:rsidRPr="00BE7D54">
        <w:rPr>
          <w:rFonts w:hint="eastAsia"/>
          <w:spacing w:val="-10"/>
        </w:rPr>
        <w:t>藝</w:t>
      </w:r>
      <w:r w:rsidRPr="00BE7D54">
        <w:rPr>
          <w:rFonts w:hint="eastAsia"/>
        </w:rPr>
        <w:t>大教授盧泰康在臉書發文，南投市南投窯舊址發現</w:t>
      </w:r>
      <w:r w:rsidRPr="00BE7D54">
        <w:rPr>
          <w:rFonts w:hint="eastAsia"/>
          <w:b/>
        </w:rPr>
        <w:t>日治時期製糖用「糖漏」，通報主管機關及文資現勘</w:t>
      </w:r>
      <w:r w:rsidRPr="00BE7D54">
        <w:rPr>
          <w:rFonts w:hint="eastAsia"/>
        </w:rPr>
        <w:t>，舊址卻成建案工地未加保護，文物灰飛煙滅。縣</w:t>
      </w:r>
      <w:r w:rsidR="007E48D6" w:rsidRPr="00BE7D54">
        <w:rPr>
          <w:rFonts w:hint="eastAsia"/>
        </w:rPr>
        <w:t>府</w:t>
      </w:r>
      <w:r w:rsidRPr="00BE7D54">
        <w:rPr>
          <w:rFonts w:hint="eastAsia"/>
        </w:rPr>
        <w:t>文化局表示，南投窯舊址由專家學者監督施工，但</w:t>
      </w:r>
      <w:r w:rsidRPr="00BE7D54">
        <w:rPr>
          <w:rFonts w:hint="eastAsia"/>
          <w:b/>
        </w:rPr>
        <w:t>並未發掘重要文物</w:t>
      </w:r>
      <w:r w:rsidRPr="00BE7D54">
        <w:rPr>
          <w:rFonts w:hint="eastAsia"/>
        </w:rPr>
        <w:t>，至於挖掘出的陶瓷器也會保存紀錄。</w:t>
      </w:r>
    </w:p>
    <w:p w:rsidR="0081627F" w:rsidRPr="00BE7D54" w:rsidRDefault="0081627F" w:rsidP="00611FDC">
      <w:pPr>
        <w:pStyle w:val="14"/>
        <w:spacing w:line="400" w:lineRule="exact"/>
        <w:ind w:left="1361" w:firstLine="680"/>
      </w:pPr>
      <w:r w:rsidRPr="00BE7D54">
        <w:rPr>
          <w:rFonts w:hint="eastAsia"/>
          <w:spacing w:val="-10"/>
        </w:rPr>
        <w:t>盧泰康說，去年9月他和在南投文史專家梁志忠到南投市「牛</w:t>
      </w:r>
      <w:r w:rsidRPr="00BE7D54">
        <w:rPr>
          <w:rFonts w:hint="eastAsia"/>
          <w:spacing w:val="-10"/>
        </w:rPr>
        <w:lastRenderedPageBreak/>
        <w:t>運</w:t>
      </w:r>
      <w:r w:rsidRPr="00BE7D54">
        <w:rPr>
          <w:rFonts w:hint="eastAsia"/>
        </w:rPr>
        <w:t>堀」</w:t>
      </w:r>
      <w:r w:rsidR="00A84F7D" w:rsidRPr="00BE7D54">
        <w:rPr>
          <w:rFonts w:hint="eastAsia"/>
        </w:rPr>
        <w:t>(南投醫院旁)</w:t>
      </w:r>
      <w:r w:rsidRPr="00BE7D54">
        <w:rPr>
          <w:rFonts w:hint="eastAsia"/>
        </w:rPr>
        <w:t>窯址，發現大量珍貴窯業遺物，涵跨南投窯各時期遺物，包含窯壁磚、清代陶盆、花器、閩南進口瓷器，日治時期水管、陶缸，戰後琉璃瓦等。</w:t>
      </w:r>
    </w:p>
    <w:p w:rsidR="0081627F" w:rsidRPr="00BE7D54" w:rsidRDefault="0081627F" w:rsidP="00611FDC">
      <w:pPr>
        <w:pStyle w:val="14"/>
        <w:spacing w:line="400" w:lineRule="exact"/>
        <w:ind w:left="1361" w:firstLine="680"/>
      </w:pPr>
      <w:r w:rsidRPr="00BE7D54">
        <w:rPr>
          <w:rFonts w:hint="eastAsia"/>
        </w:rPr>
        <w:t>尤其，</w:t>
      </w:r>
      <w:r w:rsidRPr="00BE7D54">
        <w:rPr>
          <w:rFonts w:hint="eastAsia"/>
          <w:b/>
        </w:rPr>
        <w:t>窯址還看到大量「糖漏」、「圈座器」等製糖陶器更是新發現，改寫南投糖業產業史的重要發現</w:t>
      </w:r>
      <w:r w:rsidRPr="00BE7D54">
        <w:rPr>
          <w:rFonts w:hint="eastAsia"/>
        </w:rPr>
        <w:t>。他們通報主管機關，並發起文資現勘，但是未開啟「專業考古調查、考古監看，以及必要保護措施」，由於舊址有建案開發，慘遭工程摧毀，這些記錄南投歷史的重要文化遺產，改寫</w:t>
      </w:r>
      <w:r w:rsidR="00D70AFE" w:rsidRPr="00BE7D54">
        <w:rPr>
          <w:rFonts w:hint="eastAsia"/>
        </w:rPr>
        <w:t>臺</w:t>
      </w:r>
      <w:r w:rsidRPr="00BE7D54">
        <w:rPr>
          <w:rFonts w:hint="eastAsia"/>
        </w:rPr>
        <w:t>灣陶瓷史、糖業史的關鍵訊息，已隨之灰飛煙滅。</w:t>
      </w:r>
    </w:p>
    <w:p w:rsidR="0081627F" w:rsidRPr="00BE7D54" w:rsidRDefault="00D70AFE" w:rsidP="00611FDC">
      <w:pPr>
        <w:pStyle w:val="14"/>
        <w:spacing w:line="400" w:lineRule="exact"/>
        <w:ind w:left="1361" w:firstLine="680"/>
      </w:pPr>
      <w:r w:rsidRPr="00BE7D54">
        <w:rPr>
          <w:rFonts w:hint="eastAsia"/>
        </w:rPr>
        <w:t>縣府</w:t>
      </w:r>
      <w:r w:rsidR="0081627F" w:rsidRPr="00BE7D54">
        <w:rPr>
          <w:rFonts w:hint="eastAsia"/>
        </w:rPr>
        <w:t>文化</w:t>
      </w:r>
      <w:r w:rsidR="0081627F" w:rsidRPr="00BE7D54">
        <w:rPr>
          <w:rFonts w:hint="eastAsia"/>
          <w:spacing w:val="-10"/>
        </w:rPr>
        <w:t>局</w:t>
      </w:r>
      <w:r w:rsidRPr="00BE7D54">
        <w:rPr>
          <w:rFonts w:hint="eastAsia"/>
          <w:spacing w:val="-10"/>
        </w:rPr>
        <w:t>局</w:t>
      </w:r>
      <w:r w:rsidR="0081627F" w:rsidRPr="00BE7D54">
        <w:rPr>
          <w:rFonts w:hint="eastAsia"/>
          <w:spacing w:val="-10"/>
        </w:rPr>
        <w:t>長</w:t>
      </w:r>
      <w:r w:rsidR="0081627F" w:rsidRPr="00BE7D54">
        <w:rPr>
          <w:rFonts w:hint="eastAsia"/>
        </w:rPr>
        <w:t>林榮森說，去年接獲通報後，便對南投窯召開</w:t>
      </w:r>
      <w:r w:rsidR="0081627F" w:rsidRPr="00BE7D54">
        <w:rPr>
          <w:rFonts w:hint="eastAsia"/>
          <w:b/>
        </w:rPr>
        <w:t>文資審議，由梁志忠、前文獻會主委簡榮聰、南開大學教授張永楨擔任委員</w:t>
      </w:r>
      <w:r w:rsidR="0081627F" w:rsidRPr="00BE7D54">
        <w:rPr>
          <w:rFonts w:hint="eastAsia"/>
        </w:rPr>
        <w:t>，加以保護。南投窯在921地震後，窯場被震毀才走入歷史，未達暫訂</w:t>
      </w:r>
      <w:r w:rsidR="0081627F" w:rsidRPr="00BE7D54">
        <w:rPr>
          <w:rFonts w:hint="eastAsia"/>
          <w:b/>
        </w:rPr>
        <w:t>古蹟</w:t>
      </w:r>
      <w:r w:rsidR="0081627F" w:rsidRPr="00BE7D54">
        <w:rPr>
          <w:rFonts w:hint="eastAsia"/>
        </w:rPr>
        <w:t>標準。</w:t>
      </w:r>
    </w:p>
    <w:p w:rsidR="0081627F" w:rsidRPr="00BE7D54" w:rsidRDefault="0081627F" w:rsidP="00A84F7D">
      <w:pPr>
        <w:pStyle w:val="14"/>
        <w:spacing w:after="120" w:line="400" w:lineRule="exact"/>
        <w:ind w:left="1361" w:firstLine="680"/>
      </w:pPr>
      <w:r w:rsidRPr="00BE7D54">
        <w:rPr>
          <w:rFonts w:hint="eastAsia"/>
        </w:rPr>
        <w:t>因南投窯舊址為</w:t>
      </w:r>
      <w:r w:rsidRPr="00BE7D54">
        <w:rPr>
          <w:rFonts w:hint="eastAsia"/>
          <w:b/>
        </w:rPr>
        <w:t>私人</w:t>
      </w:r>
      <w:r w:rsidRPr="00BE7D54">
        <w:rPr>
          <w:rFonts w:hint="eastAsia"/>
        </w:rPr>
        <w:t>所有，正開發為建案，為</w:t>
      </w:r>
      <w:r w:rsidRPr="00BE7D54">
        <w:rPr>
          <w:rFonts w:hint="eastAsia"/>
          <w:b/>
        </w:rPr>
        <w:t>確保業者權益</w:t>
      </w:r>
      <w:r w:rsidRPr="00BE7D54">
        <w:rPr>
          <w:rFonts w:hint="eastAsia"/>
        </w:rPr>
        <w:t>，改由專家學者監督施工，</w:t>
      </w:r>
      <w:r w:rsidRPr="00BE7D54">
        <w:rPr>
          <w:rFonts w:hint="eastAsia"/>
          <w:b/>
        </w:rPr>
        <w:t>如發現重要文物便立刻停工</w:t>
      </w:r>
      <w:r w:rsidRPr="00BE7D54">
        <w:rPr>
          <w:rFonts w:hint="eastAsia"/>
        </w:rPr>
        <w:t>，可惜這段時間未挖掘出重要文物，</w:t>
      </w:r>
      <w:r w:rsidR="00A90556" w:rsidRPr="00BE7D54">
        <w:rPr>
          <w:rFonts w:hint="eastAsia"/>
        </w:rPr>
        <w:t>縣府</w:t>
      </w:r>
      <w:r w:rsidRPr="00BE7D54">
        <w:rPr>
          <w:rFonts w:hint="eastAsia"/>
        </w:rPr>
        <w:t>文化局也無法停止施工，但開發過程中</w:t>
      </w:r>
      <w:r w:rsidRPr="00BE7D54">
        <w:rPr>
          <w:rFonts w:hint="eastAsia"/>
          <w:b/>
        </w:rPr>
        <w:t>發現的陶瓷器</w:t>
      </w:r>
      <w:r w:rsidRPr="00BE7D54">
        <w:rPr>
          <w:rFonts w:hint="eastAsia"/>
        </w:rPr>
        <w:t>，將記錄保存，讓南投窯發展歷史脈絡更完整。</w:t>
      </w:r>
    </w:p>
    <w:p w:rsidR="009507C1" w:rsidRPr="00BE7D54" w:rsidRDefault="009507C1" w:rsidP="001A74A9">
      <w:pPr>
        <w:pStyle w:val="2"/>
        <w:rPr>
          <w:b/>
        </w:rPr>
      </w:pPr>
      <w:r w:rsidRPr="00BE7D54">
        <w:rPr>
          <w:rFonts w:hint="eastAsia"/>
          <w:b/>
        </w:rPr>
        <w:t>陳訴</w:t>
      </w:r>
      <w:r w:rsidR="00581A74" w:rsidRPr="00BE7D54">
        <w:rPr>
          <w:rFonts w:hint="eastAsia"/>
          <w:b/>
        </w:rPr>
        <w:t>人陳訴</w:t>
      </w:r>
      <w:r w:rsidR="005D108E" w:rsidRPr="00BE7D54">
        <w:rPr>
          <w:rFonts w:hint="eastAsia"/>
          <w:b/>
        </w:rPr>
        <w:t>及相關機關處理</w:t>
      </w:r>
      <w:r w:rsidR="00581A74" w:rsidRPr="00BE7D54">
        <w:rPr>
          <w:rFonts w:hint="eastAsia"/>
          <w:b/>
        </w:rPr>
        <w:t>經過</w:t>
      </w:r>
    </w:p>
    <w:p w:rsidR="00581A74" w:rsidRPr="00BE7D54" w:rsidRDefault="001A74A9" w:rsidP="00167DC9">
      <w:pPr>
        <w:pStyle w:val="3"/>
      </w:pPr>
      <w:r w:rsidRPr="00BE7D54">
        <w:t>盧教授</w:t>
      </w:r>
      <w:r w:rsidRPr="00BE7D54">
        <w:rPr>
          <w:rFonts w:hint="eastAsia"/>
        </w:rPr>
        <w:t>於</w:t>
      </w:r>
      <w:r w:rsidRPr="00BE7D54">
        <w:t>113年5月10日投書</w:t>
      </w:r>
      <w:r w:rsidRPr="00BE7D54">
        <w:rPr>
          <w:rFonts w:hint="eastAsia"/>
        </w:rPr>
        <w:t>文資</w:t>
      </w:r>
      <w:r w:rsidRPr="00BE7D54">
        <w:t>局局長信箱陳情</w:t>
      </w:r>
      <w:r w:rsidR="00401B6D" w:rsidRPr="00BE7D54">
        <w:rPr>
          <w:rFonts w:hint="eastAsia"/>
        </w:rPr>
        <w:t>，</w:t>
      </w:r>
      <w:r w:rsidR="008A266F" w:rsidRPr="00BE7D54">
        <w:rPr>
          <w:rFonts w:hint="eastAsia"/>
        </w:rPr>
        <w:t>賴</w:t>
      </w:r>
      <w:r w:rsidR="0048238C" w:rsidRPr="00BE7D54">
        <w:rPr>
          <w:rFonts w:hAnsi="標楷體" w:hint="eastAsia"/>
        </w:rPr>
        <w:t>○</w:t>
      </w:r>
      <w:r w:rsidR="008A266F" w:rsidRPr="00BE7D54">
        <w:rPr>
          <w:rFonts w:hint="eastAsia"/>
        </w:rPr>
        <w:t>敏君(下稱賴君</w:t>
      </w:r>
      <w:r w:rsidR="008A266F" w:rsidRPr="00BE7D54">
        <w:t>)</w:t>
      </w:r>
      <w:r w:rsidR="00401B6D" w:rsidRPr="00BE7D54">
        <w:rPr>
          <w:rFonts w:hint="eastAsia"/>
        </w:rPr>
        <w:t>亦</w:t>
      </w:r>
      <w:r w:rsidR="00630D1B" w:rsidRPr="00BE7D54">
        <w:rPr>
          <w:rFonts w:hint="eastAsia"/>
        </w:rPr>
        <w:t>於1</w:t>
      </w:r>
      <w:r w:rsidR="00630D1B" w:rsidRPr="00BE7D54">
        <w:t>13</w:t>
      </w:r>
      <w:r w:rsidR="00630D1B" w:rsidRPr="00BE7D54">
        <w:rPr>
          <w:rFonts w:hint="eastAsia"/>
        </w:rPr>
        <w:t>年9月1</w:t>
      </w:r>
      <w:r w:rsidR="00630D1B" w:rsidRPr="00BE7D54">
        <w:t>0</w:t>
      </w:r>
      <w:r w:rsidR="00630D1B" w:rsidRPr="00BE7D54">
        <w:rPr>
          <w:rFonts w:hint="eastAsia"/>
        </w:rPr>
        <w:t>日向文資局陳情，</w:t>
      </w:r>
      <w:r w:rsidR="00581A74" w:rsidRPr="00BE7D54">
        <w:rPr>
          <w:rFonts w:hint="eastAsia"/>
        </w:rPr>
        <w:t>文資局及縣府回復經過如下表</w:t>
      </w:r>
      <w:r w:rsidR="00503891" w:rsidRPr="00BE7D54">
        <w:rPr>
          <w:rFonts w:hAnsi="標楷體" w:hint="eastAsia"/>
        </w:rPr>
        <w:t>：</w:t>
      </w:r>
    </w:p>
    <w:tbl>
      <w:tblPr>
        <w:tblStyle w:val="af6"/>
        <w:tblW w:w="8844" w:type="dxa"/>
        <w:tblLayout w:type="fixed"/>
        <w:tblCellMar>
          <w:top w:w="28" w:type="dxa"/>
          <w:left w:w="28" w:type="dxa"/>
          <w:bottom w:w="28" w:type="dxa"/>
          <w:right w:w="28" w:type="dxa"/>
        </w:tblCellMar>
        <w:tblLook w:val="04A0" w:firstRow="1" w:lastRow="0" w:firstColumn="1" w:lastColumn="0" w:noHBand="0" w:noVBand="1"/>
      </w:tblPr>
      <w:tblGrid>
        <w:gridCol w:w="1077"/>
        <w:gridCol w:w="7767"/>
      </w:tblGrid>
      <w:tr w:rsidR="00E2751B" w:rsidRPr="00BE7D54" w:rsidTr="00167DC9">
        <w:trPr>
          <w:tblHeader/>
        </w:trPr>
        <w:tc>
          <w:tcPr>
            <w:tcW w:w="1077" w:type="dxa"/>
            <w:shd w:val="clear" w:color="auto" w:fill="F2F2F2" w:themeFill="background1" w:themeFillShade="F2"/>
          </w:tcPr>
          <w:p w:rsidR="00581A74" w:rsidRPr="00BE7D54" w:rsidRDefault="00581A74" w:rsidP="00167DC9">
            <w:pPr>
              <w:pStyle w:val="140"/>
            </w:pPr>
            <w:r w:rsidRPr="00BE7D54">
              <w:rPr>
                <w:rFonts w:hint="eastAsia"/>
              </w:rPr>
              <w:t>日期</w:t>
            </w:r>
          </w:p>
        </w:tc>
        <w:tc>
          <w:tcPr>
            <w:tcW w:w="7767" w:type="dxa"/>
            <w:shd w:val="clear" w:color="auto" w:fill="F2F2F2" w:themeFill="background1" w:themeFillShade="F2"/>
          </w:tcPr>
          <w:p w:rsidR="00581A74" w:rsidRPr="00BE7D54" w:rsidRDefault="00581A74" w:rsidP="00167DC9">
            <w:pPr>
              <w:pStyle w:val="140"/>
            </w:pPr>
            <w:r w:rsidRPr="00BE7D54">
              <w:rPr>
                <w:rFonts w:hint="eastAsia"/>
              </w:rPr>
              <w:t>概要</w:t>
            </w:r>
          </w:p>
        </w:tc>
      </w:tr>
      <w:tr w:rsidR="00E2751B" w:rsidRPr="00BE7D54" w:rsidTr="00167DC9">
        <w:trPr>
          <w:cantSplit/>
        </w:trPr>
        <w:tc>
          <w:tcPr>
            <w:tcW w:w="1077" w:type="dxa"/>
          </w:tcPr>
          <w:p w:rsidR="00581A74" w:rsidRPr="00BE7D54" w:rsidRDefault="00581A74" w:rsidP="00167DC9">
            <w:pPr>
              <w:pStyle w:val="14"/>
            </w:pPr>
            <w:r w:rsidRPr="00BE7D54">
              <w:t>113年</w:t>
            </w:r>
          </w:p>
          <w:p w:rsidR="00581A74" w:rsidRPr="00BE7D54" w:rsidRDefault="00581A74" w:rsidP="00167DC9">
            <w:pPr>
              <w:pStyle w:val="14"/>
            </w:pPr>
            <w:r w:rsidRPr="00BE7D54">
              <w:t>5月10日</w:t>
            </w:r>
          </w:p>
        </w:tc>
        <w:tc>
          <w:tcPr>
            <w:tcW w:w="7767" w:type="dxa"/>
          </w:tcPr>
          <w:p w:rsidR="00581A74" w:rsidRPr="00BE7D54" w:rsidRDefault="00581A74" w:rsidP="00167DC9">
            <w:pPr>
              <w:pStyle w:val="14"/>
            </w:pPr>
            <w:r w:rsidRPr="00BE7D54">
              <w:t>盧教授投書</w:t>
            </w:r>
            <w:r w:rsidRPr="00BE7D54">
              <w:rPr>
                <w:rFonts w:hint="eastAsia"/>
              </w:rPr>
              <w:t>文資</w:t>
            </w:r>
            <w:r w:rsidRPr="00BE7D54">
              <w:t>局局長信箱，陳情縣</w:t>
            </w:r>
            <w:r w:rsidRPr="00BE7D54">
              <w:rPr>
                <w:rFonts w:hint="eastAsia"/>
              </w:rPr>
              <w:t>府</w:t>
            </w:r>
            <w:r w:rsidRPr="00BE7D54">
              <w:t>文化局帶頭破壞南投牛運堀窯址，並在其個人影片提及南投牛運堀窯址案施工監看未符合</w:t>
            </w:r>
            <w:r w:rsidR="00DD0F4C" w:rsidRPr="00BE7D54">
              <w:rPr>
                <w:rFonts w:hint="eastAsia"/>
              </w:rPr>
              <w:t>《文化資產保存法》(下稱文資法</w:t>
            </w:r>
            <w:r w:rsidR="00DD0F4C" w:rsidRPr="00BE7D54">
              <w:t>)</w:t>
            </w:r>
            <w:r w:rsidRPr="00BE7D54">
              <w:t>第57條及</w:t>
            </w:r>
            <w:r w:rsidRPr="00BE7D54">
              <w:rPr>
                <w:rFonts w:hint="eastAsia"/>
              </w:rPr>
              <w:t>同</w:t>
            </w:r>
            <w:r w:rsidRPr="00BE7D54">
              <w:t>法施行細則第27條規定。</w:t>
            </w:r>
          </w:p>
        </w:tc>
      </w:tr>
      <w:tr w:rsidR="00E2751B" w:rsidRPr="00BE7D54" w:rsidTr="00167DC9">
        <w:tc>
          <w:tcPr>
            <w:tcW w:w="1077" w:type="dxa"/>
          </w:tcPr>
          <w:p w:rsidR="00581A74" w:rsidRPr="00BE7D54" w:rsidRDefault="00581A74" w:rsidP="00167DC9">
            <w:pPr>
              <w:pStyle w:val="14"/>
            </w:pPr>
            <w:r w:rsidRPr="00BE7D54">
              <w:t>113年</w:t>
            </w:r>
          </w:p>
          <w:p w:rsidR="00581A74" w:rsidRPr="00BE7D54" w:rsidRDefault="00581A74" w:rsidP="00167DC9">
            <w:pPr>
              <w:pStyle w:val="14"/>
            </w:pPr>
            <w:r w:rsidRPr="00BE7D54">
              <w:t>5月16日</w:t>
            </w:r>
          </w:p>
        </w:tc>
        <w:tc>
          <w:tcPr>
            <w:tcW w:w="7767" w:type="dxa"/>
          </w:tcPr>
          <w:p w:rsidR="00581A74" w:rsidRPr="00BE7D54" w:rsidRDefault="00581A74" w:rsidP="00167DC9">
            <w:pPr>
              <w:pStyle w:val="14"/>
            </w:pPr>
            <w:r w:rsidRPr="00BE7D54">
              <w:rPr>
                <w:rFonts w:hint="eastAsia"/>
              </w:rPr>
              <w:t>文資局</w:t>
            </w:r>
            <w:r w:rsidRPr="00BE7D54">
              <w:t>回</w:t>
            </w:r>
            <w:r w:rsidRPr="00BE7D54">
              <w:rPr>
                <w:rFonts w:hint="eastAsia"/>
              </w:rPr>
              <w:t>復</w:t>
            </w:r>
            <w:r w:rsidRPr="00BE7D54">
              <w:t>盧教授</w:t>
            </w:r>
            <w:r w:rsidRPr="00BE7D54">
              <w:rPr>
                <w:rFonts w:hint="eastAsia"/>
              </w:rPr>
              <w:t>，</w:t>
            </w:r>
            <w:r w:rsidRPr="00BE7D54">
              <w:rPr>
                <w:rFonts w:hAnsi="標楷體" w:hint="eastAsia"/>
              </w:rPr>
              <w:t>經洽縣府文化局了解，該窯址附近建案已於112年底完工，且於工程期間進行施工監造，至</w:t>
            </w:r>
            <w:r w:rsidRPr="00BE7D54">
              <w:rPr>
                <w:rFonts w:hAnsi="標楷體" w:hint="eastAsia"/>
                <w:b/>
              </w:rPr>
              <w:t>影片提及施工監看未符合文資法相關規定</w:t>
            </w:r>
            <w:r w:rsidRPr="00BE7D54">
              <w:rPr>
                <w:rFonts w:hAnsi="標楷體" w:hint="eastAsia"/>
              </w:rPr>
              <w:t>一節，為求審慎，將另函請縣府正式說明後，後續俟辦理結果再另予以回復。</w:t>
            </w:r>
          </w:p>
        </w:tc>
      </w:tr>
      <w:tr w:rsidR="00E2751B" w:rsidRPr="00BE7D54" w:rsidTr="00167DC9">
        <w:tc>
          <w:tcPr>
            <w:tcW w:w="1077" w:type="dxa"/>
          </w:tcPr>
          <w:p w:rsidR="00581A74" w:rsidRPr="00BE7D54" w:rsidRDefault="00581A74" w:rsidP="00167DC9">
            <w:pPr>
              <w:pStyle w:val="14"/>
            </w:pPr>
            <w:r w:rsidRPr="00BE7D54">
              <w:rPr>
                <w:rFonts w:hint="eastAsia"/>
              </w:rPr>
              <w:t>113年</w:t>
            </w:r>
          </w:p>
          <w:p w:rsidR="00581A74" w:rsidRPr="00BE7D54" w:rsidRDefault="00581A74" w:rsidP="00167DC9">
            <w:pPr>
              <w:pStyle w:val="14"/>
            </w:pPr>
            <w:r w:rsidRPr="00BE7D54">
              <w:rPr>
                <w:rFonts w:hint="eastAsia"/>
              </w:rPr>
              <w:t>5月17日</w:t>
            </w:r>
          </w:p>
        </w:tc>
        <w:tc>
          <w:tcPr>
            <w:tcW w:w="7767" w:type="dxa"/>
          </w:tcPr>
          <w:p w:rsidR="00581A74" w:rsidRPr="00BE7D54" w:rsidRDefault="00581A74" w:rsidP="00C4473E">
            <w:pPr>
              <w:pStyle w:val="14"/>
            </w:pPr>
            <w:r w:rsidRPr="00BE7D54">
              <w:rPr>
                <w:rFonts w:hint="eastAsia"/>
              </w:rPr>
              <w:t>文資局函請縣府說明釐清，</w:t>
            </w:r>
            <w:r w:rsidR="00C4473E" w:rsidRPr="00BE7D54">
              <w:rPr>
                <w:rFonts w:hint="eastAsia"/>
              </w:rPr>
              <w:t>略以</w:t>
            </w:r>
            <w:r w:rsidR="00C4473E" w:rsidRPr="00BE7D54">
              <w:rPr>
                <w:rFonts w:hAnsi="標楷體" w:hint="eastAsia"/>
              </w:rPr>
              <w:t>：</w:t>
            </w:r>
            <w:r w:rsidR="00C4473E" w:rsidRPr="00BE7D54">
              <w:rPr>
                <w:rFonts w:hint="eastAsia"/>
              </w:rPr>
              <w:t>有關陳情人影片提及南投牛運堀窯址案施工監看未符合文資法第57條規定及文資法施行細則第27條規定</w:t>
            </w:r>
            <w:r w:rsidR="004E7BCF" w:rsidRPr="00BE7D54">
              <w:rPr>
                <w:rFonts w:hint="eastAsia"/>
              </w:rPr>
              <w:t>一</w:t>
            </w:r>
            <w:r w:rsidR="00C4473E" w:rsidRPr="00BE7D54">
              <w:rPr>
                <w:rFonts w:hint="eastAsia"/>
              </w:rPr>
              <w:t>節，請於文到後10日內來文說明，俾釐清案情。</w:t>
            </w:r>
          </w:p>
        </w:tc>
      </w:tr>
      <w:tr w:rsidR="00E2751B" w:rsidRPr="00BE7D54" w:rsidTr="00966CBB">
        <w:tc>
          <w:tcPr>
            <w:tcW w:w="1077" w:type="dxa"/>
          </w:tcPr>
          <w:p w:rsidR="00581A74" w:rsidRPr="00BE7D54" w:rsidRDefault="00581A74" w:rsidP="00167DC9">
            <w:pPr>
              <w:pStyle w:val="14"/>
            </w:pPr>
            <w:r w:rsidRPr="00BE7D54">
              <w:rPr>
                <w:rFonts w:hint="eastAsia"/>
              </w:rPr>
              <w:t>113年</w:t>
            </w:r>
          </w:p>
          <w:p w:rsidR="00581A74" w:rsidRPr="00BE7D54" w:rsidRDefault="00581A74" w:rsidP="00167DC9">
            <w:pPr>
              <w:pStyle w:val="14"/>
            </w:pPr>
            <w:r w:rsidRPr="00BE7D54">
              <w:rPr>
                <w:rFonts w:hint="eastAsia"/>
              </w:rPr>
              <w:lastRenderedPageBreak/>
              <w:t>5月22日</w:t>
            </w:r>
          </w:p>
        </w:tc>
        <w:tc>
          <w:tcPr>
            <w:tcW w:w="7767" w:type="dxa"/>
          </w:tcPr>
          <w:p w:rsidR="00581A74" w:rsidRPr="00BE7D54" w:rsidRDefault="00581A74" w:rsidP="00167DC9">
            <w:pPr>
              <w:pStyle w:val="14"/>
            </w:pPr>
            <w:r w:rsidRPr="00BE7D54">
              <w:rPr>
                <w:rFonts w:hint="eastAsia"/>
              </w:rPr>
              <w:lastRenderedPageBreak/>
              <w:t>縣府函復文資局，說明略以</w:t>
            </w:r>
            <w:r w:rsidRPr="00BE7D54">
              <w:rPr>
                <w:rFonts w:hAnsi="標楷體" w:hint="eastAsia"/>
              </w:rPr>
              <w:t>：</w:t>
            </w:r>
          </w:p>
          <w:p w:rsidR="00581A74" w:rsidRPr="00BE7D54" w:rsidRDefault="00581A74" w:rsidP="00167DC9">
            <w:pPr>
              <w:pStyle w:val="14"/>
              <w:ind w:left="245" w:hangingChars="90" w:hanging="245"/>
            </w:pPr>
            <w:r w:rsidRPr="00BE7D54">
              <w:rPr>
                <w:rFonts w:hint="eastAsia"/>
              </w:rPr>
              <w:lastRenderedPageBreak/>
              <w:t>1</w:t>
            </w:r>
            <w:r w:rsidRPr="00BE7D54">
              <w:t>.</w:t>
            </w:r>
            <w:r w:rsidRPr="00BE7D54">
              <w:rPr>
                <w:rFonts w:hint="eastAsia"/>
              </w:rPr>
              <w:t>本案開發基地建商委託建築師於111年4月22日向縣府文化局查詢是否位於文資範圍，該局111年4月28日函復非屬文資法之古蹟保存區、歷史建築、聚落建築群、考古遺址、文化景觀保存區、紀念建築及史蹟等範圍。</w:t>
            </w:r>
          </w:p>
          <w:p w:rsidR="00581A74" w:rsidRPr="00BE7D54" w:rsidRDefault="00581A74" w:rsidP="00167DC9">
            <w:pPr>
              <w:pStyle w:val="14"/>
              <w:ind w:left="245" w:hangingChars="90" w:hanging="245"/>
            </w:pPr>
            <w:r w:rsidRPr="00BE7D54">
              <w:rPr>
                <w:rFonts w:hint="eastAsia"/>
              </w:rPr>
              <w:t>2</w:t>
            </w:r>
            <w:r w:rsidRPr="00BE7D54">
              <w:t>.</w:t>
            </w:r>
            <w:r w:rsidRPr="00BE7D54">
              <w:rPr>
                <w:rFonts w:hint="eastAsia"/>
              </w:rPr>
              <w:t>依據文資法第57條規定，</w:t>
            </w:r>
            <w:bookmarkStart w:id="68" w:name="_Hlk202356530"/>
            <w:r w:rsidRPr="00BE7D54">
              <w:rPr>
                <w:rFonts w:hint="eastAsia"/>
                <w:b/>
              </w:rPr>
              <w:t>本案開發時經通報發現「糖漏」</w:t>
            </w:r>
            <w:r w:rsidRPr="00BE7D54">
              <w:rPr>
                <w:rFonts w:hint="eastAsia"/>
              </w:rPr>
              <w:t>，縣府112年5月2日辦理現勘決議事項如下：</w:t>
            </w:r>
          </w:p>
          <w:p w:rsidR="00581A74" w:rsidRPr="00BE7D54" w:rsidRDefault="00581A74" w:rsidP="00167DC9">
            <w:pPr>
              <w:pStyle w:val="14"/>
              <w:ind w:leftChars="50" w:left="546" w:hangingChars="138" w:hanging="376"/>
            </w:pPr>
            <w:r w:rsidRPr="00BE7D54">
              <w:rPr>
                <w:rFonts w:hint="eastAsia"/>
              </w:rPr>
              <w:t>(</w:t>
            </w:r>
            <w:r w:rsidRPr="00BE7D54">
              <w:t>1</w:t>
            </w:r>
            <w:r w:rsidRPr="00BE7D54">
              <w:rPr>
                <w:rFonts w:hint="eastAsia"/>
              </w:rPr>
              <w:t>)發現「糖漏」區域，進行考古施工監看。</w:t>
            </w:r>
            <w:bookmarkEnd w:id="68"/>
          </w:p>
          <w:p w:rsidR="00581A74" w:rsidRPr="00BE7D54" w:rsidRDefault="00581A74" w:rsidP="00167DC9">
            <w:pPr>
              <w:pStyle w:val="14"/>
              <w:ind w:leftChars="50" w:left="546" w:hangingChars="138" w:hanging="376"/>
            </w:pPr>
            <w:r w:rsidRPr="00BE7D54">
              <w:rPr>
                <w:rFonts w:hint="eastAsia"/>
              </w:rPr>
              <w:t>(</w:t>
            </w:r>
            <w:r w:rsidRPr="00BE7D54">
              <w:t>2</w:t>
            </w:r>
            <w:r w:rsidRPr="00BE7D54">
              <w:rPr>
                <w:rFonts w:hint="eastAsia"/>
              </w:rPr>
              <w:t>)本案工程施工與文史學者相互配合，</w:t>
            </w:r>
            <w:r w:rsidRPr="00BE7D54">
              <w:rPr>
                <w:rFonts w:hint="eastAsia"/>
                <w:b/>
              </w:rPr>
              <w:t>後續施工挖掘「糖漏」區域前，需提前連絡本局以利現場挖掘時採取施工監看</w:t>
            </w:r>
            <w:r w:rsidRPr="00BE7D54">
              <w:rPr>
                <w:rFonts w:hint="eastAsia"/>
              </w:rPr>
              <w:t>，如經文史學者判斷需撿拾文物時(除南投陶文物外，重要磚類文物亦可保留)，建商協助提供一小部分空地供文史學者暫放文物，未來做為「南投陶展示館」展示文物或於建築綠地區集中保存並設置解說牌，或於公共空間予以陳列，供學術研究之用。</w:t>
            </w:r>
          </w:p>
          <w:p w:rsidR="00581A74" w:rsidRPr="00BE7D54" w:rsidRDefault="00581A74" w:rsidP="00167DC9">
            <w:pPr>
              <w:pStyle w:val="14"/>
              <w:ind w:left="245" w:hangingChars="90" w:hanging="245"/>
            </w:pPr>
            <w:r w:rsidRPr="00BE7D54">
              <w:rPr>
                <w:rFonts w:hint="eastAsia"/>
              </w:rPr>
              <w:t>3</w:t>
            </w:r>
            <w:r w:rsidRPr="00BE7D54">
              <w:t>.</w:t>
            </w:r>
            <w:r w:rsidRPr="00BE7D54">
              <w:rPr>
                <w:rFonts w:hint="eastAsia"/>
              </w:rPr>
              <w:t>有關民眾陳情「施工監看」未符文資法第57條規定及同法施行細則第27條規定一節：</w:t>
            </w:r>
          </w:p>
          <w:p w:rsidR="00581A74" w:rsidRPr="00BE7D54" w:rsidRDefault="00581A74" w:rsidP="00167DC9">
            <w:pPr>
              <w:pStyle w:val="14"/>
              <w:ind w:leftChars="50" w:left="546" w:hangingChars="138" w:hanging="376"/>
            </w:pPr>
            <w:r w:rsidRPr="00BE7D54">
              <w:rPr>
                <w:rFonts w:hint="eastAsia"/>
              </w:rPr>
              <w:t>(</w:t>
            </w:r>
            <w:r w:rsidRPr="00BE7D54">
              <w:t>1</w:t>
            </w:r>
            <w:r w:rsidRPr="00BE7D54">
              <w:rPr>
                <w:rFonts w:hint="eastAsia"/>
              </w:rPr>
              <w:t>)依據貴局</w:t>
            </w:r>
            <w:r w:rsidRPr="00BE7D54">
              <w:rPr>
                <w:rFonts w:hint="eastAsia"/>
                <w:b/>
              </w:rPr>
              <w:t>105年9月19日文資物字第1053009308號函釋</w:t>
            </w:r>
            <w:r w:rsidRPr="00BE7D54">
              <w:rPr>
                <w:rFonts w:hint="eastAsia"/>
              </w:rPr>
              <w:t>規定，有關「考古遺址施工監看工作人員資格」，依現行法規及其相關規定，並無規範。本府聘請張永楨委員(本縣前文資審議會委員)，曾協助本府執行101至111年各項考古遺址審查會議、現勘，且為本縣縣志總編纂，亦曾協助縣定大馬璘考古遺址指定相關事宜，經本府評估，施工監看人員資格尚符規定。</w:t>
            </w:r>
          </w:p>
          <w:p w:rsidR="00581A74" w:rsidRPr="00BE7D54" w:rsidRDefault="00581A74" w:rsidP="00167DC9">
            <w:pPr>
              <w:pStyle w:val="14"/>
              <w:ind w:leftChars="50" w:left="546" w:hangingChars="138" w:hanging="376"/>
            </w:pPr>
            <w:r w:rsidRPr="00BE7D54">
              <w:rPr>
                <w:rFonts w:hint="eastAsia"/>
              </w:rPr>
              <w:t>(</w:t>
            </w:r>
            <w:r w:rsidRPr="00BE7D54">
              <w:t>2</w:t>
            </w:r>
            <w:r w:rsidRPr="00BE7D54">
              <w:rPr>
                <w:rFonts w:hint="eastAsia"/>
              </w:rPr>
              <w:t>)依據貴局</w:t>
            </w:r>
            <w:r w:rsidRPr="00BE7D54">
              <w:rPr>
                <w:rFonts w:hint="eastAsia"/>
                <w:b/>
              </w:rPr>
              <w:t>106年4月27日文資物字第1063004377號函</w:t>
            </w:r>
            <w:r w:rsidRPr="00BE7D54">
              <w:rPr>
                <w:rFonts w:hint="eastAsia"/>
              </w:rPr>
              <w:t>釋規定，</w:t>
            </w:r>
            <w:r w:rsidRPr="00BE7D54">
              <w:rPr>
                <w:rFonts w:hint="eastAsia"/>
                <w:b/>
              </w:rPr>
              <w:t>進行調查之方式，查文資法或相關法規並無規範</w:t>
            </w:r>
            <w:r w:rsidRPr="00BE7D54">
              <w:rPr>
                <w:rFonts w:hint="eastAsia"/>
              </w:rPr>
              <w:t>，本府參酌本縣出版之《南投陶發展史》頁53-67及《南投陶二百年專輯》頁13-24之各項南投陶古窯址調查，決議進行考古施工監看，保留部分重要文物供未來做為本縣「南投陶展示館」展示文物及供學術研究之用，經本府評估，施工監看調查方式尚符規定。</w:t>
            </w:r>
          </w:p>
          <w:p w:rsidR="00581A74" w:rsidRPr="00BE7D54" w:rsidRDefault="00581A74" w:rsidP="00167DC9">
            <w:pPr>
              <w:pStyle w:val="14"/>
              <w:ind w:leftChars="50" w:left="546" w:hangingChars="138" w:hanging="376"/>
            </w:pPr>
            <w:r w:rsidRPr="00BE7D54">
              <w:rPr>
                <w:rFonts w:hint="eastAsia"/>
              </w:rPr>
              <w:t>(</w:t>
            </w:r>
            <w:r w:rsidRPr="00BE7D54">
              <w:t>3</w:t>
            </w:r>
            <w:r w:rsidRPr="00BE7D54">
              <w:rPr>
                <w:rFonts w:hint="eastAsia"/>
              </w:rPr>
              <w:t>)</w:t>
            </w:r>
            <w:r w:rsidRPr="00BE7D54">
              <w:rPr>
                <w:rFonts w:hint="eastAsia"/>
                <w:b/>
              </w:rPr>
              <w:t>本案現場經調查為200年古窯址，為求審慎，本府決議請文資審議委員進行考古施工監看</w:t>
            </w:r>
            <w:r w:rsidRPr="00BE7D54">
              <w:rPr>
                <w:rFonts w:hint="eastAsia"/>
              </w:rPr>
              <w:t>，並請委員判斷保留部分窯體重要文物(含窯磚、燒陶之套件、糖漏、陶管、陶甕等殘片)，</w:t>
            </w:r>
            <w:r w:rsidRPr="00BE7D54">
              <w:rPr>
                <w:rFonts w:hint="eastAsia"/>
                <w:b/>
              </w:rPr>
              <w:t>112年9月7日、8日已辦理完成</w:t>
            </w:r>
            <w:r w:rsidRPr="00BE7D54">
              <w:rPr>
                <w:rFonts w:hint="eastAsia"/>
              </w:rPr>
              <w:t>，目前糖漏文物收置於本府典藏室庫房，未來將於南投陶展示館展示供學術之用，依現行法規並未規定「施工監看」需保留之比例或數量，故尚無違反「施工監看」之相關規定。</w:t>
            </w:r>
          </w:p>
        </w:tc>
      </w:tr>
      <w:tr w:rsidR="00E2751B" w:rsidRPr="00BE7D54" w:rsidTr="00167DC9">
        <w:tc>
          <w:tcPr>
            <w:tcW w:w="1077" w:type="dxa"/>
          </w:tcPr>
          <w:p w:rsidR="00581A74" w:rsidRPr="00BE7D54" w:rsidRDefault="00581A74" w:rsidP="00167DC9">
            <w:pPr>
              <w:pStyle w:val="14"/>
            </w:pPr>
            <w:r w:rsidRPr="00BE7D54">
              <w:lastRenderedPageBreak/>
              <w:t>113年</w:t>
            </w:r>
          </w:p>
          <w:p w:rsidR="00581A74" w:rsidRPr="00BE7D54" w:rsidRDefault="00581A74" w:rsidP="00167DC9">
            <w:pPr>
              <w:pStyle w:val="14"/>
            </w:pPr>
            <w:r w:rsidRPr="00BE7D54">
              <w:t>5月27日</w:t>
            </w:r>
          </w:p>
        </w:tc>
        <w:tc>
          <w:tcPr>
            <w:tcW w:w="7767" w:type="dxa"/>
          </w:tcPr>
          <w:p w:rsidR="00581A74" w:rsidRPr="00BE7D54" w:rsidRDefault="00581A74" w:rsidP="00167DC9">
            <w:pPr>
              <w:pStyle w:val="14"/>
            </w:pPr>
            <w:r w:rsidRPr="00BE7D54">
              <w:rPr>
                <w:rFonts w:hint="eastAsia"/>
              </w:rPr>
              <w:t>文資局</w:t>
            </w:r>
            <w:r w:rsidRPr="00BE7D54">
              <w:t>回</w:t>
            </w:r>
            <w:r w:rsidRPr="00BE7D54">
              <w:rPr>
                <w:rFonts w:hint="eastAsia"/>
              </w:rPr>
              <w:t>復</w:t>
            </w:r>
            <w:r w:rsidRPr="00BE7D54">
              <w:t>盧教授</w:t>
            </w:r>
            <w:r w:rsidRPr="00BE7D54">
              <w:rPr>
                <w:rFonts w:hint="eastAsia"/>
              </w:rPr>
              <w:t>，經查</w:t>
            </w:r>
            <w:r w:rsidRPr="00BE7D54">
              <w:rPr>
                <w:rFonts w:hint="eastAsia"/>
                <w:b/>
              </w:rPr>
              <w:t>施工監看人員</w:t>
            </w:r>
            <w:r w:rsidRPr="00BE7D54">
              <w:rPr>
                <w:rFonts w:hint="eastAsia"/>
              </w:rPr>
              <w:t>為臺灣史、方志學、臺灣民俗文化、原住民研究、田野調查領域專家學者，尚符本局</w:t>
            </w:r>
            <w:r w:rsidRPr="00BE7D54">
              <w:rPr>
                <w:rFonts w:hint="eastAsia"/>
                <w:b/>
              </w:rPr>
              <w:t>105年9月19日函釋</w:t>
            </w:r>
            <w:r w:rsidRPr="00BE7D54">
              <w:rPr>
                <w:rFonts w:hint="eastAsia"/>
              </w:rPr>
              <w:t>所述學術或專業機構人員資格，至</w:t>
            </w:r>
            <w:r w:rsidRPr="00BE7D54">
              <w:rPr>
                <w:rFonts w:hint="eastAsia"/>
                <w:b/>
              </w:rPr>
              <w:t>施工監看調查方式</w:t>
            </w:r>
            <w:r w:rsidRPr="00BE7D54">
              <w:rPr>
                <w:rFonts w:hint="eastAsia"/>
              </w:rPr>
              <w:t>亦尚符本局</w:t>
            </w:r>
            <w:r w:rsidRPr="00BE7D54">
              <w:rPr>
                <w:rFonts w:hint="eastAsia"/>
                <w:b/>
              </w:rPr>
              <w:t>106年</w:t>
            </w:r>
            <w:r w:rsidRPr="00BE7D54">
              <w:rPr>
                <w:rFonts w:hint="eastAsia"/>
                <w:b/>
              </w:rPr>
              <w:lastRenderedPageBreak/>
              <w:t>4月27日函釋</w:t>
            </w:r>
            <w:r w:rsidRPr="00BE7D54">
              <w:rPr>
                <w:rFonts w:hint="eastAsia"/>
              </w:rPr>
              <w:t>。本局將持續關注南投陶相關調查計畫之後續發展，</w:t>
            </w:r>
            <w:r w:rsidRPr="00BE7D54">
              <w:rPr>
                <w:rFonts w:hint="eastAsia"/>
                <w:b/>
              </w:rPr>
              <w:t>另就「施工監看」相關規定及函釋再予檢視討論</w:t>
            </w:r>
            <w:r w:rsidRPr="00BE7D54">
              <w:rPr>
                <w:rFonts w:hint="eastAsia"/>
              </w:rPr>
              <w:t>。</w:t>
            </w:r>
          </w:p>
        </w:tc>
      </w:tr>
      <w:tr w:rsidR="00E2751B" w:rsidRPr="00BE7D54" w:rsidTr="00167DC9">
        <w:tc>
          <w:tcPr>
            <w:tcW w:w="1077" w:type="dxa"/>
          </w:tcPr>
          <w:p w:rsidR="00581A74" w:rsidRPr="00BE7D54" w:rsidRDefault="00581A74" w:rsidP="00167DC9">
            <w:pPr>
              <w:pStyle w:val="14"/>
            </w:pPr>
            <w:r w:rsidRPr="00BE7D54">
              <w:lastRenderedPageBreak/>
              <w:t>113年</w:t>
            </w:r>
          </w:p>
          <w:p w:rsidR="00581A74" w:rsidRPr="00BE7D54" w:rsidRDefault="00581A74" w:rsidP="00167DC9">
            <w:pPr>
              <w:pStyle w:val="14"/>
            </w:pPr>
            <w:r w:rsidRPr="00BE7D54">
              <w:t>6月5日</w:t>
            </w:r>
          </w:p>
        </w:tc>
        <w:tc>
          <w:tcPr>
            <w:tcW w:w="7767" w:type="dxa"/>
          </w:tcPr>
          <w:p w:rsidR="00581A74" w:rsidRPr="00BE7D54" w:rsidRDefault="00581A74" w:rsidP="00167DC9">
            <w:pPr>
              <w:pStyle w:val="14"/>
            </w:pPr>
            <w:r w:rsidRPr="00BE7D54">
              <w:rPr>
                <w:rFonts w:hint="eastAsia"/>
              </w:rPr>
              <w:t>文資局函復</w:t>
            </w:r>
            <w:r w:rsidRPr="00BE7D54">
              <w:t>盧教授</w:t>
            </w:r>
            <w:r w:rsidRPr="00BE7D54">
              <w:rPr>
                <w:rFonts w:hint="eastAsia"/>
              </w:rPr>
              <w:t>略以</w:t>
            </w:r>
            <w:r w:rsidRPr="00BE7D54">
              <w:rPr>
                <w:rFonts w:hAnsi="標楷體" w:hint="eastAsia"/>
              </w:rPr>
              <w:t>：</w:t>
            </w:r>
          </w:p>
          <w:p w:rsidR="00581A74" w:rsidRPr="00BE7D54" w:rsidRDefault="00581A74" w:rsidP="00167DC9">
            <w:pPr>
              <w:pStyle w:val="14"/>
              <w:ind w:left="245" w:hangingChars="90" w:hanging="245"/>
            </w:pPr>
            <w:r w:rsidRPr="00BE7D54">
              <w:t>1.</w:t>
            </w:r>
            <w:r w:rsidRPr="00BE7D54">
              <w:rPr>
                <w:rFonts w:hint="eastAsia"/>
              </w:rPr>
              <w:t>有關臺端所提供之</w:t>
            </w:r>
            <w:r w:rsidRPr="00BE7D54">
              <w:rPr>
                <w:rFonts w:hint="eastAsia"/>
                <w:b/>
              </w:rPr>
              <w:t>影片</w:t>
            </w:r>
            <w:r w:rsidRPr="00BE7D54">
              <w:rPr>
                <w:rFonts w:hint="eastAsia"/>
              </w:rPr>
              <w:t>提及南投牛運堀窯址案施工監看未符合文資法相關規定一節，為求審慎，本局業請縣府來文說明，該府業於113年5月22日函復說明。</w:t>
            </w:r>
          </w:p>
          <w:p w:rsidR="00581A74" w:rsidRPr="00BE7D54" w:rsidRDefault="00581A74" w:rsidP="00167DC9">
            <w:pPr>
              <w:pStyle w:val="14"/>
              <w:ind w:left="245" w:hangingChars="90" w:hanging="245"/>
            </w:pPr>
            <w:r w:rsidRPr="00BE7D54">
              <w:t>2.</w:t>
            </w:r>
            <w:r w:rsidRPr="00BE7D54">
              <w:rPr>
                <w:rFonts w:hint="eastAsia"/>
              </w:rPr>
              <w:t>經查</w:t>
            </w:r>
            <w:r w:rsidRPr="00BE7D54">
              <w:rPr>
                <w:rFonts w:hint="eastAsia"/>
                <w:b/>
              </w:rPr>
              <w:t>施工監看人員</w:t>
            </w:r>
            <w:r w:rsidRPr="00BE7D54">
              <w:rPr>
                <w:rFonts w:hint="eastAsia"/>
              </w:rPr>
              <w:t>為臺灣史、方志學、臺灣民俗文化、原住民研究、田野調查領域專家學者，尚符本局</w:t>
            </w:r>
            <w:r w:rsidRPr="00BE7D54">
              <w:rPr>
                <w:rFonts w:hint="eastAsia"/>
                <w:b/>
              </w:rPr>
              <w:t>105年9月19日及106年4月27日函釋</w:t>
            </w:r>
            <w:r w:rsidRPr="00BE7D54">
              <w:rPr>
                <w:rFonts w:hint="eastAsia"/>
              </w:rPr>
              <w:t>，</w:t>
            </w:r>
            <w:r w:rsidRPr="00BE7D54">
              <w:rPr>
                <w:rFonts w:hint="eastAsia"/>
                <w:b/>
              </w:rPr>
              <w:t>本局尊重縣府本次對本案施工監看之處置</w:t>
            </w:r>
            <w:r w:rsidRPr="00BE7D54">
              <w:rPr>
                <w:rFonts w:hint="eastAsia"/>
              </w:rPr>
              <w:t>。</w:t>
            </w:r>
          </w:p>
          <w:p w:rsidR="00581A74" w:rsidRPr="00BE7D54" w:rsidRDefault="00581A74" w:rsidP="00167DC9">
            <w:pPr>
              <w:pStyle w:val="14"/>
              <w:ind w:left="245" w:hangingChars="90" w:hanging="245"/>
            </w:pPr>
            <w:r w:rsidRPr="00BE7D54">
              <w:rPr>
                <w:rFonts w:hint="eastAsia"/>
              </w:rPr>
              <w:t>3</w:t>
            </w:r>
            <w:r w:rsidRPr="00BE7D54">
              <w:t>.</w:t>
            </w:r>
            <w:r w:rsidRPr="00BE7D54">
              <w:rPr>
                <w:rFonts w:hint="eastAsia"/>
              </w:rPr>
              <w:t>感謝臺端對南投陶相關調查計畫之關注與建議，本局亦將持續追蹤本案後續發展。</w:t>
            </w:r>
          </w:p>
        </w:tc>
      </w:tr>
      <w:tr w:rsidR="00E2751B" w:rsidRPr="00BE7D54" w:rsidTr="00167DC9">
        <w:trPr>
          <w:cantSplit/>
        </w:trPr>
        <w:tc>
          <w:tcPr>
            <w:tcW w:w="1077" w:type="dxa"/>
          </w:tcPr>
          <w:p w:rsidR="00581A74" w:rsidRPr="00BE7D54" w:rsidRDefault="00581A74" w:rsidP="00167DC9">
            <w:pPr>
              <w:pStyle w:val="14"/>
            </w:pPr>
            <w:r w:rsidRPr="00BE7D54">
              <w:rPr>
                <w:rFonts w:hint="eastAsia"/>
              </w:rPr>
              <w:t>1</w:t>
            </w:r>
            <w:r w:rsidRPr="00BE7D54">
              <w:t>13</w:t>
            </w:r>
            <w:r w:rsidRPr="00BE7D54">
              <w:rPr>
                <w:rFonts w:hint="eastAsia"/>
              </w:rPr>
              <w:t>年</w:t>
            </w:r>
          </w:p>
          <w:p w:rsidR="00581A74" w:rsidRPr="00BE7D54" w:rsidRDefault="00581A74" w:rsidP="00167DC9">
            <w:pPr>
              <w:pStyle w:val="14"/>
            </w:pPr>
            <w:r w:rsidRPr="00BE7D54">
              <w:rPr>
                <w:rFonts w:hint="eastAsia"/>
              </w:rPr>
              <w:t>9月1</w:t>
            </w:r>
            <w:r w:rsidRPr="00BE7D54">
              <w:t>0</w:t>
            </w:r>
            <w:r w:rsidRPr="00BE7D54">
              <w:rPr>
                <w:rFonts w:hint="eastAsia"/>
              </w:rPr>
              <w:t>日</w:t>
            </w:r>
          </w:p>
        </w:tc>
        <w:tc>
          <w:tcPr>
            <w:tcW w:w="7767" w:type="dxa"/>
          </w:tcPr>
          <w:p w:rsidR="00581A74" w:rsidRPr="00BE7D54" w:rsidRDefault="00581A74" w:rsidP="00167DC9">
            <w:pPr>
              <w:pStyle w:val="14"/>
            </w:pPr>
            <w:r w:rsidRPr="00BE7D54">
              <w:rPr>
                <w:rFonts w:hint="eastAsia"/>
              </w:rPr>
              <w:t>賴</w:t>
            </w:r>
            <w:r w:rsidR="00207C99" w:rsidRPr="00BE7D54">
              <w:rPr>
                <w:rFonts w:hint="eastAsia"/>
              </w:rPr>
              <w:t>君</w:t>
            </w:r>
            <w:r w:rsidRPr="00BE7D54">
              <w:rPr>
                <w:rFonts w:hint="eastAsia"/>
              </w:rPr>
              <w:t>向文資局陳情(副知縣府文化局</w:t>
            </w:r>
            <w:r w:rsidRPr="00BE7D54">
              <w:t>)</w:t>
            </w:r>
            <w:r w:rsidRPr="00BE7D54">
              <w:rPr>
                <w:rFonts w:hint="eastAsia"/>
              </w:rPr>
              <w:t>有關南投市牛運堀遺址發現及破壞一案，略以</w:t>
            </w:r>
            <w:r w:rsidRPr="00BE7D54">
              <w:rPr>
                <w:rFonts w:hAnsi="標楷體" w:hint="eastAsia"/>
              </w:rPr>
              <w:t>：</w:t>
            </w:r>
          </w:p>
          <w:p w:rsidR="00581A74" w:rsidRPr="00BE7D54" w:rsidRDefault="00581A74" w:rsidP="00167DC9">
            <w:pPr>
              <w:pStyle w:val="14"/>
              <w:ind w:left="245" w:hangingChars="90" w:hanging="245"/>
            </w:pPr>
            <w:r w:rsidRPr="00BE7D54">
              <w:t>1.</w:t>
            </w:r>
            <w:r w:rsidRPr="00BE7D54">
              <w:rPr>
                <w:rFonts w:hint="eastAsia"/>
              </w:rPr>
              <w:t>本案文資審議過程中並</w:t>
            </w:r>
            <w:r w:rsidRPr="00BE7D54">
              <w:rPr>
                <w:rFonts w:hint="eastAsia"/>
                <w:b/>
              </w:rPr>
              <w:t>未延聘具考古專業身分之審議委員</w:t>
            </w:r>
            <w:r w:rsidRPr="00BE7D54">
              <w:rPr>
                <w:rFonts w:hint="eastAsia"/>
              </w:rPr>
              <w:t>共同研議評估。</w:t>
            </w:r>
          </w:p>
          <w:p w:rsidR="00581A74" w:rsidRPr="00BE7D54" w:rsidRDefault="00581A74" w:rsidP="00167DC9">
            <w:pPr>
              <w:pStyle w:val="14"/>
              <w:ind w:left="245" w:hangingChars="90" w:hanging="245"/>
            </w:pPr>
            <w:r w:rsidRPr="00BE7D54">
              <w:rPr>
                <w:rFonts w:hint="eastAsia"/>
              </w:rPr>
              <w:t>2</w:t>
            </w:r>
            <w:r w:rsidRPr="00BE7D54">
              <w:t>.</w:t>
            </w:r>
            <w:r w:rsidRPr="00BE7D54">
              <w:rPr>
                <w:rFonts w:hint="eastAsia"/>
              </w:rPr>
              <w:t>縣府文化局</w:t>
            </w:r>
            <w:r w:rsidRPr="00BE7D54">
              <w:rPr>
                <w:rFonts w:hint="eastAsia"/>
                <w:b/>
              </w:rPr>
              <w:t>在未經考古學者專家、研究及評估等過程，便直接做出施工監看的決議</w:t>
            </w:r>
            <w:r w:rsidRPr="00BE7D54">
              <w:rPr>
                <w:rFonts w:hint="eastAsia"/>
              </w:rPr>
              <w:t>！並於</w:t>
            </w:r>
            <w:r w:rsidRPr="00BE7D54">
              <w:rPr>
                <w:rFonts w:hint="eastAsia"/>
                <w:b/>
              </w:rPr>
              <w:t>施工監看過程，直接以挖土機開挖遺跡現地，遺跡之文化層完全破壞殆盡</w:t>
            </w:r>
            <w:r w:rsidRPr="00BE7D54">
              <w:rPr>
                <w:rFonts w:hint="eastAsia"/>
              </w:rPr>
              <w:t>，期間也並未進行文化層紀錄，挖出之窯燒殘片</w:t>
            </w:r>
            <w:r w:rsidR="00B91FB2" w:rsidRPr="00BE7D54">
              <w:rPr>
                <w:rFonts w:hint="eastAsia"/>
              </w:rPr>
              <w:t>紀</w:t>
            </w:r>
            <w:r w:rsidRPr="00BE7D54">
              <w:rPr>
                <w:rFonts w:hint="eastAsia"/>
              </w:rPr>
              <w:t>綠錯誤百出！</w:t>
            </w:r>
          </w:p>
          <w:p w:rsidR="00581A74" w:rsidRPr="00BE7D54" w:rsidRDefault="00581A74" w:rsidP="00167DC9">
            <w:pPr>
              <w:pStyle w:val="14"/>
              <w:ind w:left="245" w:hangingChars="90" w:hanging="245"/>
            </w:pPr>
            <w:r w:rsidRPr="00BE7D54">
              <w:t>3.</w:t>
            </w:r>
            <w:r w:rsidRPr="00BE7D54">
              <w:rPr>
                <w:rFonts w:hint="eastAsia"/>
              </w:rPr>
              <w:t>請文資局將此案列入文資身分以及啟動文資前期調查！</w:t>
            </w:r>
          </w:p>
        </w:tc>
      </w:tr>
      <w:tr w:rsidR="00E2751B" w:rsidRPr="00BE7D54" w:rsidTr="00167DC9">
        <w:tc>
          <w:tcPr>
            <w:tcW w:w="1077" w:type="dxa"/>
          </w:tcPr>
          <w:p w:rsidR="00581A74" w:rsidRPr="00BE7D54" w:rsidRDefault="00581A74" w:rsidP="00167DC9">
            <w:pPr>
              <w:pStyle w:val="14"/>
            </w:pPr>
            <w:r w:rsidRPr="00BE7D54">
              <w:rPr>
                <w:rFonts w:hint="eastAsia"/>
              </w:rPr>
              <w:t>113年</w:t>
            </w:r>
          </w:p>
          <w:p w:rsidR="00581A74" w:rsidRPr="00BE7D54" w:rsidRDefault="00581A74" w:rsidP="00167DC9">
            <w:pPr>
              <w:pStyle w:val="14"/>
            </w:pPr>
            <w:r w:rsidRPr="00BE7D54">
              <w:rPr>
                <w:rFonts w:hint="eastAsia"/>
              </w:rPr>
              <w:t>9月19日</w:t>
            </w:r>
          </w:p>
        </w:tc>
        <w:tc>
          <w:tcPr>
            <w:tcW w:w="7767" w:type="dxa"/>
          </w:tcPr>
          <w:p w:rsidR="00581A74" w:rsidRPr="00BE7D54" w:rsidRDefault="00581A74" w:rsidP="00167DC9">
            <w:pPr>
              <w:pStyle w:val="14"/>
            </w:pPr>
            <w:r w:rsidRPr="00BE7D54">
              <w:rPr>
                <w:rFonts w:hint="eastAsia"/>
              </w:rPr>
              <w:t>縣府文化局回復賴君略以</w:t>
            </w:r>
            <w:r w:rsidRPr="00BE7D54">
              <w:rPr>
                <w:rFonts w:hAnsi="標楷體" w:hint="eastAsia"/>
              </w:rPr>
              <w:t>：</w:t>
            </w:r>
          </w:p>
          <w:p w:rsidR="00581A74" w:rsidRPr="00BE7D54" w:rsidRDefault="00581A74" w:rsidP="00167DC9">
            <w:pPr>
              <w:pStyle w:val="14"/>
              <w:ind w:left="245" w:hangingChars="90" w:hanging="245"/>
            </w:pPr>
            <w:r w:rsidRPr="00BE7D54">
              <w:rPr>
                <w:rFonts w:hint="eastAsia"/>
              </w:rPr>
              <w:t>1</w:t>
            </w:r>
            <w:r w:rsidRPr="00BE7D54">
              <w:t>.</w:t>
            </w:r>
            <w:r w:rsidRPr="00BE7D54">
              <w:rPr>
                <w:rFonts w:hint="eastAsia"/>
              </w:rPr>
              <w:t>依據文資法第58條第2項規定，本案開發基地建商委託建築師於111 年4月22日向本局查詢是否位於文資範圍，本局111年4月28日函復非屬文資法之古蹟保存區、歷史建築、聚落建築群、考古遺址、文化景觀保存區、紀念建築及史蹟等範圍，程序尚屬完整。</w:t>
            </w:r>
          </w:p>
          <w:p w:rsidR="00581A74" w:rsidRPr="00BE7D54" w:rsidRDefault="00581A74" w:rsidP="00167DC9">
            <w:pPr>
              <w:pStyle w:val="14"/>
              <w:ind w:left="245" w:hangingChars="90" w:hanging="245"/>
            </w:pPr>
            <w:r w:rsidRPr="00BE7D54">
              <w:rPr>
                <w:rFonts w:hint="eastAsia"/>
              </w:rPr>
              <w:t>2</w:t>
            </w:r>
            <w:r w:rsidRPr="00BE7D54">
              <w:t>.</w:t>
            </w:r>
            <w:r w:rsidRPr="00BE7D54">
              <w:rPr>
                <w:rFonts w:hint="eastAsia"/>
                <w:b/>
              </w:rPr>
              <w:t>本案提報發現「糖漏」區域，附近範圍工程尚未施工</w:t>
            </w:r>
            <w:r w:rsidRPr="00BE7D54">
              <w:rPr>
                <w:rFonts w:hint="eastAsia"/>
              </w:rPr>
              <w:t>，本局</w:t>
            </w:r>
            <w:r w:rsidRPr="00BE7D54">
              <w:rPr>
                <w:rFonts w:hint="eastAsia"/>
                <w:b/>
              </w:rPr>
              <w:t>依據文資法第57條規定現勘</w:t>
            </w:r>
            <w:r w:rsidRPr="00BE7D54">
              <w:rPr>
                <w:rFonts w:hint="eastAsia"/>
              </w:rPr>
              <w:t>決議事項如下：</w:t>
            </w:r>
          </w:p>
          <w:p w:rsidR="00581A74" w:rsidRPr="00BE7D54" w:rsidRDefault="00581A74" w:rsidP="00167DC9">
            <w:pPr>
              <w:pStyle w:val="14"/>
              <w:ind w:leftChars="50" w:left="546" w:hangingChars="138" w:hanging="376"/>
            </w:pPr>
            <w:r w:rsidRPr="00BE7D54">
              <w:rPr>
                <w:rFonts w:hint="eastAsia"/>
              </w:rPr>
              <w:t>(1</w:t>
            </w:r>
            <w:r w:rsidRPr="00BE7D54">
              <w:t>)</w:t>
            </w:r>
            <w:r w:rsidRPr="00BE7D54">
              <w:rPr>
                <w:rFonts w:hint="eastAsia"/>
              </w:rPr>
              <w:t>發現「糖漏」區域，進行考古施工監看。</w:t>
            </w:r>
          </w:p>
          <w:p w:rsidR="00581A74" w:rsidRPr="00BE7D54" w:rsidRDefault="00581A74" w:rsidP="00167DC9">
            <w:pPr>
              <w:pStyle w:val="14"/>
              <w:ind w:leftChars="50" w:left="546" w:hangingChars="138" w:hanging="376"/>
            </w:pPr>
            <w:r w:rsidRPr="00BE7D54">
              <w:rPr>
                <w:rFonts w:hint="eastAsia"/>
              </w:rPr>
              <w:t>(</w:t>
            </w:r>
            <w:r w:rsidRPr="00BE7D54">
              <w:t>2)</w:t>
            </w:r>
            <w:r w:rsidRPr="00BE7D54">
              <w:rPr>
                <w:rFonts w:hint="eastAsia"/>
              </w:rPr>
              <w:t>本案工程施工與文史學者相互配合，後續施工挖掘「糖漏」區域前，需提前聯絡本局以利現場挖掘時採取施工監看，經文史學者判斷需撿拾文物時(除南投陶文物外，重要磚類文物亦可保留)，建商協助提供一小部分空地供文史學者暫放文物，未來做為「南投陶展示館」展示文物或於建築綠地區域集中保存並設置解說牌，或於公共空間予以陳列，供學術研究之用。</w:t>
            </w:r>
          </w:p>
          <w:p w:rsidR="00581A74" w:rsidRPr="00BE7D54" w:rsidRDefault="00581A74" w:rsidP="00167DC9">
            <w:pPr>
              <w:pStyle w:val="14"/>
              <w:ind w:left="245" w:hangingChars="90" w:hanging="245"/>
            </w:pPr>
            <w:r w:rsidRPr="00BE7D54">
              <w:rPr>
                <w:rFonts w:hint="eastAsia"/>
              </w:rPr>
              <w:t>3</w:t>
            </w:r>
            <w:r w:rsidRPr="00BE7D54">
              <w:t>.</w:t>
            </w:r>
            <w:r w:rsidRPr="00BE7D54">
              <w:rPr>
                <w:rFonts w:hint="eastAsia"/>
                <w:b/>
              </w:rPr>
              <w:t>本案現場經調查雖為古窯址，但非屬本縣考古遺址範圍</w:t>
            </w:r>
            <w:r w:rsidRPr="00BE7D54">
              <w:rPr>
                <w:rFonts w:hint="eastAsia"/>
              </w:rPr>
              <w:t>，本局為求審慎，特聘請文資審議委員進行施工監看，並請委員判斷保留部分窯體</w:t>
            </w:r>
            <w:r w:rsidRPr="00BE7D54">
              <w:rPr>
                <w:rFonts w:hint="eastAsia"/>
              </w:rPr>
              <w:lastRenderedPageBreak/>
              <w:t>重要文物(含窯磚、燒陶之套件、糖漏、陶管、陶甕等殘片)，112年9月7日、8日已辦理完成，目前糖漏文物收至於本局典藏庫房，未來將於南投陶展示館展示供學術之用，依現行法規並未規定「施工監看」需保留之比例或數量，故尚無違反「施工監看」之相關規定。</w:t>
            </w:r>
          </w:p>
        </w:tc>
      </w:tr>
      <w:tr w:rsidR="00E2751B" w:rsidRPr="00BE7D54" w:rsidTr="00167DC9">
        <w:tc>
          <w:tcPr>
            <w:tcW w:w="1077" w:type="dxa"/>
          </w:tcPr>
          <w:p w:rsidR="00581A74" w:rsidRPr="00BE7D54" w:rsidRDefault="00581A74" w:rsidP="00167DC9">
            <w:pPr>
              <w:pStyle w:val="14"/>
            </w:pPr>
            <w:r w:rsidRPr="00BE7D54">
              <w:rPr>
                <w:rFonts w:hint="eastAsia"/>
              </w:rPr>
              <w:lastRenderedPageBreak/>
              <w:t>113年</w:t>
            </w:r>
          </w:p>
          <w:p w:rsidR="00581A74" w:rsidRPr="00BE7D54" w:rsidRDefault="00581A74" w:rsidP="00167DC9">
            <w:pPr>
              <w:pStyle w:val="14"/>
            </w:pPr>
            <w:r w:rsidRPr="00BE7D54">
              <w:rPr>
                <w:rFonts w:hint="eastAsia"/>
              </w:rPr>
              <w:t>9月25日</w:t>
            </w:r>
          </w:p>
        </w:tc>
        <w:tc>
          <w:tcPr>
            <w:tcW w:w="7767" w:type="dxa"/>
          </w:tcPr>
          <w:p w:rsidR="00581A74" w:rsidRPr="00BE7D54" w:rsidRDefault="00581A74" w:rsidP="00167DC9">
            <w:pPr>
              <w:pStyle w:val="14"/>
            </w:pPr>
            <w:r w:rsidRPr="00BE7D54">
              <w:rPr>
                <w:rFonts w:hint="eastAsia"/>
              </w:rPr>
              <w:t>文資局函請縣府就賴君陳情案說明</w:t>
            </w:r>
            <w:r w:rsidRPr="00BE7D54">
              <w:rPr>
                <w:rFonts w:hAnsi="標楷體" w:hint="eastAsia"/>
              </w:rPr>
              <w:t>：</w:t>
            </w:r>
          </w:p>
          <w:p w:rsidR="00581A74" w:rsidRPr="00BE7D54" w:rsidRDefault="00581A74" w:rsidP="00167DC9">
            <w:pPr>
              <w:pStyle w:val="14"/>
              <w:ind w:left="245" w:hangingChars="90" w:hanging="245"/>
            </w:pPr>
            <w:r w:rsidRPr="00BE7D54">
              <w:rPr>
                <w:rFonts w:hint="eastAsia"/>
              </w:rPr>
              <w:t>1</w:t>
            </w:r>
            <w:r w:rsidRPr="00BE7D54">
              <w:t>.</w:t>
            </w:r>
            <w:r w:rsidRPr="00BE7D54">
              <w:rPr>
                <w:rFonts w:hint="eastAsia"/>
              </w:rPr>
              <w:t>旨揭調查過程未符合文資法施行細則第27條規定「延聘具考古專業身分之審議委員」共同研議評估，且在「未經考古學者專家、研究及評估等過程，便直接決議進行施工監看」一節，請提供</w:t>
            </w:r>
            <w:r w:rsidRPr="00BE7D54">
              <w:rPr>
                <w:rFonts w:hint="eastAsia"/>
                <w:b/>
              </w:rPr>
              <w:t>成立現勘小組</w:t>
            </w:r>
            <w:r w:rsidRPr="00BE7D54">
              <w:rPr>
                <w:rFonts w:hint="eastAsia"/>
              </w:rPr>
              <w:t>的相關說明。</w:t>
            </w:r>
          </w:p>
          <w:p w:rsidR="00581A74" w:rsidRPr="00BE7D54" w:rsidRDefault="00581A74" w:rsidP="00167DC9">
            <w:pPr>
              <w:pStyle w:val="14"/>
              <w:ind w:left="245" w:hangingChars="90" w:hanging="245"/>
            </w:pPr>
            <w:r w:rsidRPr="00BE7D54">
              <w:rPr>
                <w:rFonts w:hint="eastAsia"/>
              </w:rPr>
              <w:t>2</w:t>
            </w:r>
            <w:r w:rsidRPr="00BE7D54">
              <w:t>.</w:t>
            </w:r>
            <w:r w:rsidRPr="00BE7D54">
              <w:rPr>
                <w:rFonts w:hint="eastAsia"/>
              </w:rPr>
              <w:t>現勘委員現勘後</w:t>
            </w:r>
            <w:r w:rsidRPr="00BE7D54">
              <w:rPr>
                <w:rFonts w:hint="eastAsia"/>
                <w:b/>
              </w:rPr>
              <w:t>是否有經評估並依文資法第57條第2項規定送審議會審議</w:t>
            </w:r>
            <w:r w:rsidRPr="00BE7D54">
              <w:rPr>
                <w:rFonts w:hint="eastAsia"/>
              </w:rPr>
              <w:t>一節，以及</w:t>
            </w:r>
            <w:r w:rsidRPr="00BE7D54">
              <w:rPr>
                <w:rFonts w:hint="eastAsia"/>
                <w:b/>
              </w:rPr>
              <w:t>施工監看紀錄未進行文化層記錄</w:t>
            </w:r>
            <w:r w:rsidRPr="00BE7D54">
              <w:rPr>
                <w:rFonts w:hint="eastAsia"/>
              </w:rPr>
              <w:t>等相關說明。</w:t>
            </w:r>
          </w:p>
        </w:tc>
      </w:tr>
      <w:tr w:rsidR="00E2751B" w:rsidRPr="00BE7D54" w:rsidTr="00167DC9">
        <w:tc>
          <w:tcPr>
            <w:tcW w:w="1077" w:type="dxa"/>
          </w:tcPr>
          <w:p w:rsidR="00581A74" w:rsidRPr="00BE7D54" w:rsidRDefault="00581A74" w:rsidP="00167DC9">
            <w:pPr>
              <w:pStyle w:val="14"/>
            </w:pPr>
            <w:r w:rsidRPr="00BE7D54">
              <w:rPr>
                <w:rFonts w:hint="eastAsia"/>
              </w:rPr>
              <w:t>113年</w:t>
            </w:r>
          </w:p>
          <w:p w:rsidR="00581A74" w:rsidRPr="00BE7D54" w:rsidRDefault="00581A74" w:rsidP="00167DC9">
            <w:pPr>
              <w:pStyle w:val="14"/>
            </w:pPr>
            <w:r w:rsidRPr="00BE7D54">
              <w:rPr>
                <w:rFonts w:hint="eastAsia"/>
              </w:rPr>
              <w:t>10月22日</w:t>
            </w:r>
          </w:p>
        </w:tc>
        <w:tc>
          <w:tcPr>
            <w:tcW w:w="7767" w:type="dxa"/>
          </w:tcPr>
          <w:p w:rsidR="00581A74" w:rsidRPr="00BE7D54" w:rsidRDefault="00581A74" w:rsidP="00167DC9">
            <w:pPr>
              <w:pStyle w:val="14"/>
              <w:rPr>
                <w:rFonts w:hAnsi="標楷體"/>
              </w:rPr>
            </w:pPr>
            <w:r w:rsidRPr="00BE7D54">
              <w:rPr>
                <w:rFonts w:hint="eastAsia"/>
              </w:rPr>
              <w:t>縣府函復文資局，說明略以</w:t>
            </w:r>
            <w:r w:rsidRPr="00BE7D54">
              <w:rPr>
                <w:rFonts w:hAnsi="標楷體" w:hint="eastAsia"/>
              </w:rPr>
              <w:t>：</w:t>
            </w:r>
          </w:p>
          <w:p w:rsidR="00581A74" w:rsidRPr="00BE7D54" w:rsidRDefault="00581A74" w:rsidP="00167DC9">
            <w:pPr>
              <w:pStyle w:val="14"/>
            </w:pPr>
            <w:r w:rsidRPr="00BE7D54">
              <w:rPr>
                <w:rFonts w:hint="eastAsia"/>
              </w:rPr>
              <w:t>1</w:t>
            </w:r>
            <w:r w:rsidRPr="00BE7D54">
              <w:t>.</w:t>
            </w:r>
            <w:r w:rsidRPr="00BE7D54">
              <w:rPr>
                <w:rFonts w:hint="eastAsia"/>
              </w:rPr>
              <w:t>有關成立現勘小組說明：</w:t>
            </w:r>
          </w:p>
          <w:p w:rsidR="00581A74" w:rsidRPr="00BE7D54" w:rsidRDefault="00581A74" w:rsidP="00167DC9">
            <w:pPr>
              <w:pStyle w:val="14"/>
              <w:ind w:leftChars="50" w:left="546" w:hangingChars="138" w:hanging="376"/>
            </w:pPr>
            <w:r w:rsidRPr="00BE7D54">
              <w:rPr>
                <w:rFonts w:hint="eastAsia"/>
              </w:rPr>
              <w:t>(</w:t>
            </w:r>
            <w:r w:rsidRPr="00BE7D54">
              <w:t>1</w:t>
            </w:r>
            <w:r w:rsidRPr="00BE7D54">
              <w:rPr>
                <w:rFonts w:hint="eastAsia"/>
              </w:rPr>
              <w:t>)依據文資法第58條第2項規定，本案開發基地建商委託建築師於111年4月22日向本局查詢是否位於文資範圍，本局111年4月28日函復非屬文資法之古蹟保存區、歷史建築、聚落建築群、考古遺址、文化景觀保存區、紀念建築及史蹟等範圍，本案程序尚屬完整。</w:t>
            </w:r>
          </w:p>
          <w:p w:rsidR="00581A74" w:rsidRPr="00BE7D54" w:rsidRDefault="00581A74" w:rsidP="00167DC9">
            <w:pPr>
              <w:pStyle w:val="14"/>
              <w:ind w:leftChars="50" w:left="546" w:hangingChars="138" w:hanging="376"/>
            </w:pPr>
            <w:r w:rsidRPr="00BE7D54">
              <w:rPr>
                <w:rFonts w:hint="eastAsia"/>
              </w:rPr>
              <w:t>(</w:t>
            </w:r>
            <w:r w:rsidRPr="00BE7D54">
              <w:t>2</w:t>
            </w:r>
            <w:r w:rsidRPr="00BE7D54">
              <w:rPr>
                <w:rFonts w:hint="eastAsia"/>
              </w:rPr>
              <w:t>)本局於112年4月27日啟動現勘調查，</w:t>
            </w:r>
            <w:r w:rsidRPr="00BE7D54">
              <w:rPr>
                <w:rFonts w:hint="eastAsia"/>
                <w:b/>
              </w:rPr>
              <w:t>現勘所發現之文物殘片經委員建議近代產物，非屬中央研究院(下稱中研院</w:t>
            </w:r>
            <w:r w:rsidRPr="00BE7D54">
              <w:rPr>
                <w:b/>
              </w:rPr>
              <w:t>)</w:t>
            </w:r>
            <w:r w:rsidRPr="00BE7D54">
              <w:rPr>
                <w:rFonts w:hint="eastAsia"/>
                <w:b/>
              </w:rPr>
              <w:t>《臺閩地區考古遺址：南投縣》出土之史前遺物及史前文化層，故並未發現疑似考古遺址</w:t>
            </w:r>
            <w:r w:rsidRPr="00BE7D54">
              <w:rPr>
                <w:rFonts w:hint="eastAsia"/>
              </w:rPr>
              <w:t>，現勘結果：現場之窯磚、燒陶之套件、糖漏、陶管、陶甕等殘片經委員建議，決議採取施工監看，擇重要文物保存，未來將於南投陶展示館展示之用，依現行法規並未規定「施工監看」需保留之比例或數量，故尚無違反「施工監看」之相關規定。</w:t>
            </w:r>
          </w:p>
          <w:p w:rsidR="00581A74" w:rsidRPr="00BE7D54" w:rsidRDefault="00581A74" w:rsidP="00B03699">
            <w:pPr>
              <w:pStyle w:val="14"/>
              <w:kinsoku/>
              <w:ind w:leftChars="50" w:left="546" w:hangingChars="138" w:hanging="376"/>
            </w:pPr>
            <w:r w:rsidRPr="00BE7D54">
              <w:rPr>
                <w:rFonts w:hint="eastAsia"/>
              </w:rPr>
              <w:t>(</w:t>
            </w:r>
            <w:r w:rsidRPr="00BE7D54">
              <w:t>3</w:t>
            </w:r>
            <w:r w:rsidRPr="00BE7D54">
              <w:rPr>
                <w:rFonts w:hint="eastAsia"/>
              </w:rPr>
              <w:t>)</w:t>
            </w:r>
            <w:bookmarkStart w:id="69" w:name="_Hlk202344607"/>
            <w:r w:rsidRPr="00BE7D54">
              <w:rPr>
                <w:rFonts w:hint="eastAsia"/>
              </w:rPr>
              <w:t>本案由</w:t>
            </w:r>
            <w:r w:rsidRPr="00BE7D54">
              <w:rPr>
                <w:rFonts w:hint="eastAsia"/>
                <w:b/>
              </w:rPr>
              <w:t>本局主動現勘調查，並未接獲任何提報至局紀錄</w:t>
            </w:r>
            <w:r w:rsidRPr="00BE7D54">
              <w:rPr>
                <w:rFonts w:hint="eastAsia"/>
              </w:rPr>
              <w:t>，</w:t>
            </w:r>
            <w:r w:rsidRPr="00BE7D54">
              <w:rPr>
                <w:rFonts w:hint="eastAsia"/>
                <w:b/>
              </w:rPr>
              <w:t>旨案街道全為清代牛運堀窯場，惟中研院94年進行普查時皆未收錄在案</w:t>
            </w:r>
            <w:r w:rsidRPr="00BE7D54">
              <w:rPr>
                <w:rFonts w:hint="eastAsia"/>
              </w:rPr>
              <w:t>，其出土文物亦非屬史前文物、史前文化層，國內各縣市辦理窯場類型皆以歷史建築現勘辦理，本案既未接獲任何通報、且現勘結果亦</w:t>
            </w:r>
            <w:r w:rsidR="00B03699" w:rsidRPr="00BE7D54">
              <w:rPr>
                <w:rFonts w:hint="eastAsia"/>
              </w:rPr>
              <w:t>“無發現”</w:t>
            </w:r>
            <w:r w:rsidRPr="00BE7D54">
              <w:rPr>
                <w:rFonts w:hint="eastAsia"/>
              </w:rPr>
              <w:t>疑似考古遺址史前出土文物，</w:t>
            </w:r>
            <w:r w:rsidRPr="00BE7D54">
              <w:rPr>
                <w:rFonts w:hint="eastAsia"/>
                <w:b/>
              </w:rPr>
              <w:t>現勘結果為擇重要文物保存於南投陶展示館展示，並未啟動文資法57條</w:t>
            </w:r>
            <w:r w:rsidRPr="00BE7D54">
              <w:rPr>
                <w:rFonts w:hAnsi="標楷體" w:hint="eastAsia"/>
                <w:b/>
              </w:rPr>
              <w:t>「</w:t>
            </w:r>
            <w:r w:rsidRPr="00BE7D54">
              <w:rPr>
                <w:rFonts w:hint="eastAsia"/>
                <w:b/>
              </w:rPr>
              <w:t>發現疑似考古遺址</w:t>
            </w:r>
            <w:r w:rsidRPr="00BE7D54">
              <w:rPr>
                <w:rFonts w:hAnsi="標楷體" w:hint="eastAsia"/>
                <w:b/>
              </w:rPr>
              <w:t>」</w:t>
            </w:r>
            <w:r w:rsidRPr="00BE7D54">
              <w:rPr>
                <w:rFonts w:hint="eastAsia"/>
              </w:rPr>
              <w:t>。</w:t>
            </w:r>
            <w:bookmarkEnd w:id="69"/>
          </w:p>
          <w:p w:rsidR="00581A74" w:rsidRPr="00BE7D54" w:rsidRDefault="00581A74" w:rsidP="00167DC9">
            <w:pPr>
              <w:pStyle w:val="14"/>
              <w:ind w:left="245" w:hangingChars="90" w:hanging="245"/>
            </w:pPr>
            <w:r w:rsidRPr="00BE7D54">
              <w:t>2.</w:t>
            </w:r>
            <w:r w:rsidRPr="00BE7D54">
              <w:rPr>
                <w:rFonts w:hint="eastAsia"/>
              </w:rPr>
              <w:t>貴局於113年6月5日函，說明本案尚符貴局105年9月19日及106年4月27日函釋，尊重本府對本案施工監看之處置在案。</w:t>
            </w:r>
          </w:p>
          <w:p w:rsidR="00581A74" w:rsidRPr="00BE7D54" w:rsidRDefault="00581A74" w:rsidP="00167DC9">
            <w:pPr>
              <w:pStyle w:val="14"/>
              <w:ind w:left="245" w:hangingChars="90" w:hanging="245"/>
            </w:pPr>
            <w:r w:rsidRPr="00BE7D54">
              <w:rPr>
                <w:rFonts w:hint="eastAsia"/>
              </w:rPr>
              <w:t>3</w:t>
            </w:r>
            <w:r w:rsidRPr="00BE7D54">
              <w:t>.</w:t>
            </w:r>
            <w:r w:rsidRPr="00BE7D54">
              <w:rPr>
                <w:rFonts w:hint="eastAsia"/>
              </w:rPr>
              <w:t>有關旨揭遺址「列為文資並啟動前期調查」的訴求，</w:t>
            </w:r>
            <w:r w:rsidRPr="00BE7D54">
              <w:rPr>
                <w:rFonts w:hint="eastAsia"/>
                <w:b/>
              </w:rPr>
              <w:t>本局請教專家學者後，倘具文資價值者，再另案向貴局申請先期調查研究</w:t>
            </w:r>
            <w:r w:rsidRPr="00BE7D54">
              <w:rPr>
                <w:rFonts w:hint="eastAsia"/>
              </w:rPr>
              <w:t>。</w:t>
            </w:r>
          </w:p>
        </w:tc>
      </w:tr>
      <w:tr w:rsidR="00E2751B" w:rsidRPr="00BE7D54" w:rsidTr="00167DC9">
        <w:tc>
          <w:tcPr>
            <w:tcW w:w="1077" w:type="dxa"/>
          </w:tcPr>
          <w:p w:rsidR="00581A74" w:rsidRPr="00BE7D54" w:rsidRDefault="00581A74" w:rsidP="00167DC9">
            <w:pPr>
              <w:pStyle w:val="14"/>
            </w:pPr>
            <w:r w:rsidRPr="00BE7D54">
              <w:rPr>
                <w:rFonts w:hint="eastAsia"/>
              </w:rPr>
              <w:t>113年</w:t>
            </w:r>
          </w:p>
          <w:p w:rsidR="00581A74" w:rsidRPr="00BE7D54" w:rsidRDefault="00581A74" w:rsidP="00167DC9">
            <w:pPr>
              <w:pStyle w:val="14"/>
            </w:pPr>
            <w:r w:rsidRPr="00BE7D54">
              <w:rPr>
                <w:rFonts w:hint="eastAsia"/>
              </w:rPr>
              <w:lastRenderedPageBreak/>
              <w:t>11月13日</w:t>
            </w:r>
          </w:p>
        </w:tc>
        <w:tc>
          <w:tcPr>
            <w:tcW w:w="7767" w:type="dxa"/>
          </w:tcPr>
          <w:p w:rsidR="00581A74" w:rsidRPr="00BE7D54" w:rsidRDefault="00581A74" w:rsidP="00167DC9">
            <w:pPr>
              <w:pStyle w:val="14"/>
            </w:pPr>
            <w:r w:rsidRPr="00BE7D54">
              <w:rPr>
                <w:rFonts w:hint="eastAsia"/>
              </w:rPr>
              <w:lastRenderedPageBreak/>
              <w:t>文資局函縣府，有關賴君陳情案，請提出具體改善措施。說明略以</w:t>
            </w:r>
            <w:r w:rsidRPr="00BE7D54">
              <w:rPr>
                <w:rFonts w:hAnsi="標楷體" w:hint="eastAsia"/>
              </w:rPr>
              <w:t>：</w:t>
            </w:r>
          </w:p>
          <w:p w:rsidR="00581A74" w:rsidRPr="00BE7D54" w:rsidRDefault="00581A74" w:rsidP="00167DC9">
            <w:pPr>
              <w:pStyle w:val="14"/>
              <w:ind w:left="245" w:hangingChars="90" w:hanging="245"/>
            </w:pPr>
            <w:r w:rsidRPr="00BE7D54">
              <w:rPr>
                <w:rFonts w:hint="eastAsia"/>
              </w:rPr>
              <w:lastRenderedPageBreak/>
              <w:t>1</w:t>
            </w:r>
            <w:r w:rsidRPr="00BE7D54">
              <w:t>.</w:t>
            </w:r>
            <w:r w:rsidRPr="00BE7D54">
              <w:rPr>
                <w:rFonts w:hint="eastAsia"/>
              </w:rPr>
              <w:t>縣府113年5月22日回函及賴君陳情函皆提及依文資法第57條通報並辦理現勘會議，本次回函卻稱未接獲通報並未啟動第57條，與前述公文及陳情函所提內容不符，且</w:t>
            </w:r>
            <w:r w:rsidRPr="00BE7D54">
              <w:rPr>
                <w:rFonts w:hint="eastAsia"/>
                <w:b/>
              </w:rPr>
              <w:t>本次所提係依文資法第58條第2項規定啟動現勘會議，經查第58條主要規範「政府機關策定重大營建工程計畫時」之情形，應非本案情況</w:t>
            </w:r>
            <w:r w:rsidRPr="00BE7D54">
              <w:rPr>
                <w:rFonts w:hint="eastAsia"/>
              </w:rPr>
              <w:t>。</w:t>
            </w:r>
          </w:p>
          <w:p w:rsidR="00581A74" w:rsidRPr="00BE7D54" w:rsidRDefault="00581A74" w:rsidP="00167DC9">
            <w:pPr>
              <w:pStyle w:val="14"/>
              <w:ind w:left="245" w:hangingChars="90" w:hanging="245"/>
            </w:pPr>
            <w:r w:rsidRPr="00BE7D54">
              <w:rPr>
                <w:rFonts w:hint="eastAsia"/>
              </w:rPr>
              <w:t>2</w:t>
            </w:r>
            <w:r w:rsidRPr="00BE7D54">
              <w:t>.</w:t>
            </w:r>
            <w:r w:rsidRPr="00BE7D54">
              <w:rPr>
                <w:rFonts w:hint="eastAsia"/>
              </w:rPr>
              <w:t>本案經查係</w:t>
            </w:r>
            <w:r w:rsidRPr="00BE7D54">
              <w:rPr>
                <w:rFonts w:hint="eastAsia"/>
                <w:b/>
              </w:rPr>
              <w:t>以文資法第57條及同法施行細則第27條規定召開現勘會議調查</w:t>
            </w:r>
            <w:r w:rsidRPr="00BE7D54">
              <w:rPr>
                <w:rFonts w:hint="eastAsia"/>
              </w:rPr>
              <w:t>，並於會中做出施工監看之結論。然</w:t>
            </w:r>
            <w:r w:rsidRPr="00BE7D54">
              <w:rPr>
                <w:rFonts w:hint="eastAsia"/>
                <w:b/>
              </w:rPr>
              <w:t>未依法將前開施工監看之結論送審議會進行審議，即逕依現勘結論做出施工監看結論，屬行政程序瑕疵</w:t>
            </w:r>
            <w:r w:rsidRPr="00BE7D54">
              <w:rPr>
                <w:rFonts w:hint="eastAsia"/>
              </w:rPr>
              <w:t>，爰請擬定後續具體改善措施，並將檢討改進結果回復。</w:t>
            </w:r>
          </w:p>
          <w:p w:rsidR="00581A74" w:rsidRPr="00BE7D54" w:rsidRDefault="00581A74" w:rsidP="00167DC9">
            <w:pPr>
              <w:pStyle w:val="14"/>
              <w:ind w:left="245" w:hangingChars="90" w:hanging="245"/>
            </w:pPr>
            <w:r w:rsidRPr="00BE7D54">
              <w:rPr>
                <w:rFonts w:hint="eastAsia"/>
              </w:rPr>
              <w:t>3</w:t>
            </w:r>
            <w:r w:rsidRPr="00BE7D54">
              <w:t>.</w:t>
            </w:r>
            <w:r w:rsidRPr="00BE7D54">
              <w:rPr>
                <w:rFonts w:hint="eastAsia"/>
              </w:rPr>
              <w:t>關於「施工監看」部分，本局前已函復表示尊重貴府處置，惟「施工監看」未符陳情人及各界期待一節，本局</w:t>
            </w:r>
            <w:r w:rsidRPr="00BE7D54">
              <w:rPr>
                <w:rFonts w:hint="eastAsia"/>
                <w:b/>
              </w:rPr>
              <w:t>已著手訂定〈考古遺址施工監看注意事項〉(草案)</w:t>
            </w:r>
            <w:r w:rsidRPr="00BE7D54">
              <w:rPr>
                <w:rFonts w:hint="eastAsia"/>
              </w:rPr>
              <w:t>，訂於年底前可函發各單位遵循，避免後續再有此類事情發生。</w:t>
            </w:r>
          </w:p>
        </w:tc>
      </w:tr>
      <w:tr w:rsidR="00E2751B" w:rsidRPr="00BE7D54" w:rsidTr="00167DC9">
        <w:trPr>
          <w:cantSplit/>
        </w:trPr>
        <w:tc>
          <w:tcPr>
            <w:tcW w:w="1077" w:type="dxa"/>
          </w:tcPr>
          <w:p w:rsidR="00581A74" w:rsidRPr="00BE7D54" w:rsidRDefault="00581A74" w:rsidP="00167DC9">
            <w:pPr>
              <w:pStyle w:val="14"/>
            </w:pPr>
            <w:r w:rsidRPr="00BE7D54">
              <w:rPr>
                <w:rFonts w:hint="eastAsia"/>
              </w:rPr>
              <w:lastRenderedPageBreak/>
              <w:t>114年</w:t>
            </w:r>
          </w:p>
          <w:p w:rsidR="00581A74" w:rsidRPr="00BE7D54" w:rsidRDefault="00581A74" w:rsidP="00167DC9">
            <w:pPr>
              <w:pStyle w:val="14"/>
            </w:pPr>
            <w:r w:rsidRPr="00BE7D54">
              <w:rPr>
                <w:rFonts w:hint="eastAsia"/>
              </w:rPr>
              <w:t>1月15日</w:t>
            </w:r>
          </w:p>
        </w:tc>
        <w:tc>
          <w:tcPr>
            <w:tcW w:w="7767" w:type="dxa"/>
          </w:tcPr>
          <w:p w:rsidR="00581A74" w:rsidRPr="00BE7D54" w:rsidRDefault="00581A74" w:rsidP="00167DC9">
            <w:pPr>
              <w:pStyle w:val="14"/>
              <w:rPr>
                <w:rFonts w:hAnsi="標楷體"/>
              </w:rPr>
            </w:pPr>
            <w:r w:rsidRPr="00BE7D54">
              <w:rPr>
                <w:rFonts w:hint="eastAsia"/>
              </w:rPr>
              <w:t>文資</w:t>
            </w:r>
            <w:r w:rsidRPr="00BE7D54">
              <w:t>局函請縣府</w:t>
            </w:r>
            <w:r w:rsidRPr="00BE7D54">
              <w:rPr>
                <w:rFonts w:hint="eastAsia"/>
              </w:rPr>
              <w:t>儘</w:t>
            </w:r>
            <w:r w:rsidRPr="00BE7D54">
              <w:t>速提出具體改善措施</w:t>
            </w:r>
            <w:r w:rsidRPr="00BE7D54">
              <w:rPr>
                <w:rFonts w:hint="eastAsia"/>
              </w:rPr>
              <w:t>，說明略以</w:t>
            </w:r>
            <w:r w:rsidRPr="00BE7D54">
              <w:rPr>
                <w:rFonts w:hAnsi="標楷體" w:hint="eastAsia"/>
              </w:rPr>
              <w:t>：</w:t>
            </w:r>
          </w:p>
          <w:p w:rsidR="00581A74" w:rsidRPr="00BE7D54" w:rsidRDefault="00581A74" w:rsidP="00167DC9">
            <w:pPr>
              <w:pStyle w:val="14"/>
              <w:ind w:left="245" w:hangingChars="90" w:hanging="245"/>
            </w:pPr>
            <w:r w:rsidRPr="00BE7D54">
              <w:rPr>
                <w:rFonts w:hint="eastAsia"/>
              </w:rPr>
              <w:t>1</w:t>
            </w:r>
            <w:r w:rsidRPr="00BE7D54">
              <w:t>.</w:t>
            </w:r>
            <w:r w:rsidRPr="00BE7D54">
              <w:rPr>
                <w:rFonts w:hint="eastAsia"/>
              </w:rPr>
              <w:t>本局前以113年11月13日函請貴府就賴君陳情案，於文到2個月內提出具體改善措施後回復本局。今已屆期限，惟尚未接獲貴府回函。</w:t>
            </w:r>
          </w:p>
          <w:p w:rsidR="00581A74" w:rsidRPr="00BE7D54" w:rsidRDefault="00581A74" w:rsidP="00167DC9">
            <w:pPr>
              <w:pStyle w:val="14"/>
            </w:pPr>
            <w:r w:rsidRPr="00BE7D54">
              <w:rPr>
                <w:rFonts w:hint="eastAsia"/>
              </w:rPr>
              <w:t>2</w:t>
            </w:r>
            <w:r w:rsidRPr="00BE7D54">
              <w:t>.</w:t>
            </w:r>
            <w:r w:rsidRPr="00BE7D54">
              <w:rPr>
                <w:rFonts w:hint="eastAsia"/>
              </w:rPr>
              <w:t>隨文檢附監察院監委</w:t>
            </w:r>
            <w:r w:rsidRPr="00BE7D54">
              <w:rPr>
                <w:rFonts w:hint="eastAsia"/>
                <w:b/>
              </w:rPr>
              <w:t>申請自動調查新聞報導</w:t>
            </w:r>
            <w:r w:rsidRPr="00BE7D54">
              <w:rPr>
                <w:rFonts w:hint="eastAsia"/>
              </w:rPr>
              <w:t>乙則。</w:t>
            </w:r>
          </w:p>
        </w:tc>
      </w:tr>
      <w:tr w:rsidR="00E2751B" w:rsidRPr="00BE7D54" w:rsidTr="00167DC9">
        <w:tc>
          <w:tcPr>
            <w:tcW w:w="1077" w:type="dxa"/>
          </w:tcPr>
          <w:p w:rsidR="00581A74" w:rsidRPr="00BE7D54" w:rsidRDefault="00581A74" w:rsidP="00167DC9">
            <w:pPr>
              <w:pStyle w:val="14"/>
            </w:pPr>
            <w:r w:rsidRPr="00BE7D54">
              <w:t>114年</w:t>
            </w:r>
          </w:p>
          <w:p w:rsidR="00581A74" w:rsidRPr="00BE7D54" w:rsidRDefault="00581A74" w:rsidP="00167DC9">
            <w:pPr>
              <w:pStyle w:val="14"/>
            </w:pPr>
            <w:r w:rsidRPr="00BE7D54">
              <w:t>2月4日</w:t>
            </w:r>
          </w:p>
        </w:tc>
        <w:tc>
          <w:tcPr>
            <w:tcW w:w="7767" w:type="dxa"/>
            <w:vAlign w:val="center"/>
          </w:tcPr>
          <w:p w:rsidR="00581A74" w:rsidRPr="00BE7D54" w:rsidRDefault="00581A74" w:rsidP="00167DC9">
            <w:pPr>
              <w:pStyle w:val="14"/>
            </w:pPr>
            <w:r w:rsidRPr="00BE7D54">
              <w:t>縣府函復</w:t>
            </w:r>
            <w:r w:rsidRPr="00BE7D54">
              <w:rPr>
                <w:rFonts w:hint="eastAsia"/>
              </w:rPr>
              <w:t>文資</w:t>
            </w:r>
            <w:r w:rsidRPr="00BE7D54">
              <w:t>局說明具體改善措施</w:t>
            </w:r>
            <w:r w:rsidRPr="00BE7D54">
              <w:rPr>
                <w:rFonts w:hint="eastAsia"/>
              </w:rPr>
              <w:t>，略以</w:t>
            </w:r>
            <w:r w:rsidRPr="00BE7D54">
              <w:rPr>
                <w:rFonts w:hAnsi="標楷體" w:hint="eastAsia"/>
              </w:rPr>
              <w:t>：</w:t>
            </w:r>
          </w:p>
          <w:p w:rsidR="00581A74" w:rsidRPr="00BE7D54" w:rsidRDefault="00581A74" w:rsidP="00167DC9">
            <w:pPr>
              <w:pStyle w:val="14"/>
              <w:ind w:left="245" w:hangingChars="90" w:hanging="245"/>
            </w:pPr>
            <w:r w:rsidRPr="00BE7D54">
              <w:t>1.</w:t>
            </w:r>
            <w:r w:rsidRPr="00BE7D54">
              <w:rPr>
                <w:rFonts w:hint="eastAsia"/>
              </w:rPr>
              <w:t>本縣重視考古遺址文資，縣府原於111年8月1日至113年7月31日期間成立「</w:t>
            </w:r>
            <w:r w:rsidRPr="00BE7D54">
              <w:rPr>
                <w:rFonts w:hint="eastAsia"/>
                <w:b/>
              </w:rPr>
              <w:t>南投縣第一屆考古遺址及古物審議會</w:t>
            </w:r>
            <w:r w:rsidRPr="00BE7D54">
              <w:rPr>
                <w:rFonts w:hint="eastAsia"/>
              </w:rPr>
              <w:t>」，自113年8月1日起至115年7月31日，單獨成立「</w:t>
            </w:r>
            <w:r w:rsidRPr="00BE7D54">
              <w:rPr>
                <w:rFonts w:hint="eastAsia"/>
                <w:b/>
              </w:rPr>
              <w:t>南投縣第</w:t>
            </w:r>
            <w:r w:rsidR="00082D51" w:rsidRPr="00BE7D54">
              <w:rPr>
                <w:rFonts w:hint="eastAsia"/>
                <w:b/>
              </w:rPr>
              <w:t>1</w:t>
            </w:r>
            <w:r w:rsidRPr="00BE7D54">
              <w:rPr>
                <w:rFonts w:hint="eastAsia"/>
                <w:b/>
              </w:rPr>
              <w:t>屆考古遺址審議會</w:t>
            </w:r>
            <w:r w:rsidRPr="00BE7D54">
              <w:rPr>
                <w:rFonts w:hint="eastAsia"/>
              </w:rPr>
              <w:t>」，後續規劃將南投市牛運堀窯址會勘及處理列入文資審議會審議。</w:t>
            </w:r>
          </w:p>
          <w:p w:rsidR="00581A74" w:rsidRPr="00BE7D54" w:rsidRDefault="00581A74" w:rsidP="00167DC9">
            <w:pPr>
              <w:pStyle w:val="14"/>
              <w:ind w:left="245" w:hangingChars="90" w:hanging="245"/>
            </w:pPr>
            <w:r w:rsidRPr="00BE7D54">
              <w:t>2.</w:t>
            </w:r>
            <w:r w:rsidRPr="00BE7D54">
              <w:rPr>
                <w:rFonts w:hint="eastAsia"/>
              </w:rPr>
              <w:t>強化考古遺址承辦人員、業務主管及主持人等考古遺址文資素養，鼓勵相關人員參與考古遺址交流、會議或訓練，並提供考古遺址審議相關程序予相關人員酌參，未來在現勘時宣達相關程序之規定予現勘人員並依規定辦理，</w:t>
            </w:r>
            <w:r w:rsidRPr="00BE7D54">
              <w:rPr>
                <w:rFonts w:hint="eastAsia"/>
                <w:b/>
              </w:rPr>
              <w:t>現勘結論送文資審議會審議列入會議紀錄，避免人員疏漏未依規定審議而逕予執行</w:t>
            </w:r>
            <w:r w:rsidRPr="00BE7D54">
              <w:rPr>
                <w:rFonts w:hint="eastAsia"/>
              </w:rPr>
              <w:t>。</w:t>
            </w:r>
          </w:p>
          <w:p w:rsidR="00581A74" w:rsidRPr="00BE7D54" w:rsidRDefault="00581A74" w:rsidP="00167DC9">
            <w:pPr>
              <w:pStyle w:val="14"/>
              <w:ind w:left="245" w:hangingChars="90" w:hanging="245"/>
            </w:pPr>
            <w:r w:rsidRPr="00BE7D54">
              <w:t>3.</w:t>
            </w:r>
            <w:bookmarkStart w:id="70" w:name="_Hlk202345783"/>
            <w:r w:rsidRPr="00BE7D54">
              <w:rPr>
                <w:rFonts w:hint="eastAsia"/>
              </w:rPr>
              <w:t>後續營建工程或其他開發行為進行中，發見疑似考古遺址時，遵照文資法第57條及其施行細則第27條規定，除依規停止工程或開發行為之進行外，將邀請考古學者專家、學術或專業機構進行會勘或專案研究評估，並將前述調查報告送審議會參酌完成審議後，再依施行細則第27條第2項規定採取或決定以下相關措施</w:t>
            </w:r>
            <w:bookmarkEnd w:id="70"/>
            <w:r w:rsidRPr="00BE7D54">
              <w:rPr>
                <w:rFonts w:hint="eastAsia"/>
              </w:rPr>
              <w:t>：停止工程進行、變更施工方式或工程配置、進行搶救發掘、施工監看或其他必要措施。</w:t>
            </w:r>
          </w:p>
          <w:p w:rsidR="00581A74" w:rsidRPr="00BE7D54" w:rsidRDefault="00581A74" w:rsidP="00167DC9">
            <w:pPr>
              <w:pStyle w:val="14"/>
              <w:ind w:left="245" w:hangingChars="90" w:hanging="245"/>
            </w:pPr>
            <w:r w:rsidRPr="00BE7D54">
              <w:t>4.</w:t>
            </w:r>
            <w:r w:rsidRPr="00BE7D54">
              <w:rPr>
                <w:rFonts w:hint="eastAsia"/>
              </w:rPr>
              <w:t>關於「施工監看」部分，將遵循貴局未來訂定函發〈考古遺址施工監看注意事項〉，執行相關事宜。</w:t>
            </w:r>
          </w:p>
        </w:tc>
      </w:tr>
      <w:tr w:rsidR="00E2751B" w:rsidRPr="00BE7D54" w:rsidTr="00167DC9">
        <w:tc>
          <w:tcPr>
            <w:tcW w:w="1077" w:type="dxa"/>
          </w:tcPr>
          <w:p w:rsidR="00581A74" w:rsidRPr="00BE7D54" w:rsidRDefault="00581A74" w:rsidP="00167DC9">
            <w:pPr>
              <w:pStyle w:val="14"/>
            </w:pPr>
            <w:r w:rsidRPr="00BE7D54">
              <w:t>114年</w:t>
            </w:r>
          </w:p>
          <w:p w:rsidR="00581A74" w:rsidRPr="00BE7D54" w:rsidRDefault="00581A74" w:rsidP="00167DC9">
            <w:pPr>
              <w:pStyle w:val="14"/>
            </w:pPr>
            <w:r w:rsidRPr="00BE7D54">
              <w:lastRenderedPageBreak/>
              <w:t>2月13日</w:t>
            </w:r>
          </w:p>
        </w:tc>
        <w:tc>
          <w:tcPr>
            <w:tcW w:w="7767" w:type="dxa"/>
            <w:vAlign w:val="center"/>
          </w:tcPr>
          <w:p w:rsidR="00581A74" w:rsidRPr="00BE7D54" w:rsidRDefault="00581A74" w:rsidP="00167DC9">
            <w:pPr>
              <w:pStyle w:val="14"/>
            </w:pPr>
            <w:r w:rsidRPr="00BE7D54">
              <w:rPr>
                <w:rFonts w:hint="eastAsia"/>
              </w:rPr>
              <w:lastRenderedPageBreak/>
              <w:t>文資</w:t>
            </w:r>
            <w:r w:rsidRPr="00BE7D54">
              <w:t>局函</w:t>
            </w:r>
            <w:r w:rsidRPr="00BE7D54">
              <w:rPr>
                <w:rFonts w:hint="eastAsia"/>
              </w:rPr>
              <w:t>縣府</w:t>
            </w:r>
            <w:r w:rsidRPr="00BE7D54">
              <w:t>提醒後續相關辦理事宜</w:t>
            </w:r>
            <w:r w:rsidRPr="00BE7D54">
              <w:rPr>
                <w:rFonts w:hint="eastAsia"/>
              </w:rPr>
              <w:t>，略以</w:t>
            </w:r>
            <w:r w:rsidRPr="00BE7D54">
              <w:rPr>
                <w:rFonts w:hAnsi="標楷體" w:hint="eastAsia"/>
              </w:rPr>
              <w:t>：</w:t>
            </w:r>
          </w:p>
          <w:p w:rsidR="00581A74" w:rsidRPr="00BE7D54" w:rsidRDefault="00581A74" w:rsidP="00167DC9">
            <w:pPr>
              <w:pStyle w:val="14"/>
              <w:ind w:left="245" w:hangingChars="90" w:hanging="245"/>
            </w:pPr>
            <w:r w:rsidRPr="00BE7D54">
              <w:rPr>
                <w:rFonts w:hint="eastAsia"/>
              </w:rPr>
              <w:lastRenderedPageBreak/>
              <w:t>1</w:t>
            </w:r>
            <w:r w:rsidRPr="00BE7D54">
              <w:t>.</w:t>
            </w:r>
            <w:r w:rsidRPr="00BE7D54">
              <w:rPr>
                <w:rFonts w:hint="eastAsia"/>
              </w:rPr>
              <w:t>有關貴府承諾將南投市牛運堀窯址會勘及處理列入文資審議一節，請就該案後續未盡事宜，儘速召開文資審議會議。</w:t>
            </w:r>
          </w:p>
          <w:p w:rsidR="00581A74" w:rsidRPr="00BE7D54" w:rsidRDefault="00581A74" w:rsidP="00167DC9">
            <w:pPr>
              <w:pStyle w:val="14"/>
              <w:ind w:left="245" w:hangingChars="90" w:hanging="245"/>
            </w:pPr>
            <w:r w:rsidRPr="00BE7D54">
              <w:rPr>
                <w:rFonts w:hint="eastAsia"/>
              </w:rPr>
              <w:t>2</w:t>
            </w:r>
            <w:r w:rsidRPr="00BE7D54">
              <w:t>.</w:t>
            </w:r>
            <w:r w:rsidRPr="00BE7D54">
              <w:rPr>
                <w:rFonts w:hint="eastAsia"/>
              </w:rPr>
              <w:t>貴府所提改善人員素養、業務執行及辦理考古遺址業務一節，請務必確依規定執行。另為協助貴府相關業務人員素養及業務執行面向之執行，本局將提供考古遺址相關出版品，如：</w:t>
            </w:r>
            <w:r w:rsidRPr="00BE7D54">
              <w:rPr>
                <w:rFonts w:hAnsi="標楷體" w:hint="eastAsia"/>
              </w:rPr>
              <w:t>〈</w:t>
            </w:r>
            <w:r w:rsidRPr="00BE7D54">
              <w:rPr>
                <w:rFonts w:hint="eastAsia"/>
              </w:rPr>
              <w:t>2017考古遺址監管保護工作手冊</w:t>
            </w:r>
            <w:r w:rsidRPr="00BE7D54">
              <w:rPr>
                <w:rFonts w:hAnsi="標楷體" w:hint="eastAsia"/>
              </w:rPr>
              <w:t>〉</w:t>
            </w:r>
            <w:r w:rsidRPr="00BE7D54">
              <w:rPr>
                <w:rFonts w:hint="eastAsia"/>
              </w:rPr>
              <w:t>、</w:t>
            </w:r>
            <w:r w:rsidRPr="00BE7D54">
              <w:rPr>
                <w:rFonts w:hAnsi="標楷體" w:hint="eastAsia"/>
              </w:rPr>
              <w:t>〈</w:t>
            </w:r>
            <w:r w:rsidRPr="00BE7D54">
              <w:rPr>
                <w:rFonts w:hint="eastAsia"/>
              </w:rPr>
              <w:t>考古遺址施工監看注意事項</w:t>
            </w:r>
            <w:r w:rsidRPr="00BE7D54">
              <w:rPr>
                <w:rFonts w:hAnsi="標楷體" w:hint="eastAsia"/>
              </w:rPr>
              <w:t>〉</w:t>
            </w:r>
            <w:r w:rsidRPr="00BE7D54">
              <w:rPr>
                <w:rFonts w:hint="eastAsia"/>
              </w:rPr>
              <w:t>、</w:t>
            </w:r>
            <w:r w:rsidRPr="00BE7D54">
              <w:rPr>
                <w:rFonts w:hAnsi="標楷體" w:hint="eastAsia"/>
              </w:rPr>
              <w:t>〈</w:t>
            </w:r>
            <w:r w:rsidRPr="00BE7D54">
              <w:rPr>
                <w:rFonts w:hint="eastAsia"/>
              </w:rPr>
              <w:t>考古遺址發掘採購參考手冊</w:t>
            </w:r>
            <w:r w:rsidRPr="00BE7D54">
              <w:rPr>
                <w:rFonts w:hAnsi="標楷體" w:hint="eastAsia"/>
              </w:rPr>
              <w:t>〉</w:t>
            </w:r>
            <w:r w:rsidRPr="00BE7D54">
              <w:rPr>
                <w:rFonts w:hint="eastAsia"/>
              </w:rPr>
              <w:t>及相關出版品供參。</w:t>
            </w:r>
          </w:p>
        </w:tc>
      </w:tr>
    </w:tbl>
    <w:p w:rsidR="00E874AC" w:rsidRPr="00BE7D54" w:rsidRDefault="00BC0CE5" w:rsidP="00BC0CE5">
      <w:pPr>
        <w:pStyle w:val="3"/>
        <w:spacing w:beforeLines="25" w:before="114"/>
        <w:ind w:left="1360" w:hanging="680"/>
      </w:pPr>
      <w:r w:rsidRPr="00BE7D54">
        <w:rPr>
          <w:rFonts w:hint="eastAsia"/>
        </w:rPr>
        <w:lastRenderedPageBreak/>
        <w:t>盧教授於</w:t>
      </w:r>
      <w:r w:rsidR="00E843EE" w:rsidRPr="00BE7D54">
        <w:rPr>
          <w:rFonts w:hint="eastAsia"/>
        </w:rPr>
        <w:t>113年12月16日</w:t>
      </w:r>
      <w:r w:rsidR="00696565" w:rsidRPr="00BE7D54">
        <w:rPr>
          <w:rFonts w:hint="eastAsia"/>
        </w:rPr>
        <w:t>向本院陳情</w:t>
      </w:r>
      <w:r w:rsidR="006B01F0" w:rsidRPr="00BE7D54">
        <w:rPr>
          <w:rFonts w:hAnsi="標楷體" w:hint="eastAsia"/>
        </w:rPr>
        <w:t>：</w:t>
      </w:r>
    </w:p>
    <w:p w:rsidR="00D55303" w:rsidRPr="00BE7D54" w:rsidRDefault="00CD5612" w:rsidP="006B01F0">
      <w:pPr>
        <w:pStyle w:val="31"/>
        <w:ind w:left="1361" w:firstLine="680"/>
      </w:pPr>
      <w:r w:rsidRPr="00BE7D54">
        <w:rPr>
          <w:rFonts w:hint="eastAsia"/>
        </w:rPr>
        <w:t>渠</w:t>
      </w:r>
      <w:r w:rsidR="00D55303" w:rsidRPr="00BE7D54">
        <w:rPr>
          <w:rFonts w:hint="eastAsia"/>
        </w:rPr>
        <w:t>曾</w:t>
      </w:r>
      <w:r w:rsidR="00696565" w:rsidRPr="00BE7D54">
        <w:rPr>
          <w:rFonts w:hint="eastAsia"/>
        </w:rPr>
        <w:t>於1</w:t>
      </w:r>
      <w:r w:rsidR="00696565" w:rsidRPr="00BE7D54">
        <w:t>13</w:t>
      </w:r>
      <w:r w:rsidR="00696565" w:rsidRPr="00BE7D54">
        <w:rPr>
          <w:rFonts w:hint="eastAsia"/>
        </w:rPr>
        <w:t>年5月向文資局陳情反映，但據該局</w:t>
      </w:r>
      <w:r w:rsidR="009D76C4" w:rsidRPr="00BE7D54">
        <w:rPr>
          <w:rFonts w:hint="eastAsia"/>
        </w:rPr>
        <w:t>1</w:t>
      </w:r>
      <w:r w:rsidR="009D76C4" w:rsidRPr="00BE7D54">
        <w:t>13</w:t>
      </w:r>
      <w:r w:rsidR="00696565" w:rsidRPr="00BE7D54">
        <w:rPr>
          <w:rFonts w:hint="eastAsia"/>
        </w:rPr>
        <w:t>年6月5日回覆函文內容，顯示文資局全盤接受縣</w:t>
      </w:r>
      <w:r w:rsidR="00FD03CD" w:rsidRPr="00BE7D54">
        <w:rPr>
          <w:rFonts w:hint="eastAsia"/>
        </w:rPr>
        <w:t>府</w:t>
      </w:r>
      <w:r w:rsidR="00696565" w:rsidRPr="00BE7D54">
        <w:rPr>
          <w:rFonts w:hint="eastAsia"/>
        </w:rPr>
        <w:t>文化局之錯誤說詞，放任南投縣重要</w:t>
      </w:r>
      <w:r w:rsidR="00900483" w:rsidRPr="00BE7D54">
        <w:rPr>
          <w:rFonts w:hint="eastAsia"/>
        </w:rPr>
        <w:t>文資</w:t>
      </w:r>
      <w:r w:rsidR="00696565" w:rsidRPr="00BE7D54">
        <w:rPr>
          <w:rFonts w:hint="eastAsia"/>
        </w:rPr>
        <w:t>遭受毀滅性破壞</w:t>
      </w:r>
      <w:r w:rsidR="00FD03CD" w:rsidRPr="00BE7D54">
        <w:rPr>
          <w:rFonts w:hint="eastAsia"/>
        </w:rPr>
        <w:t>！</w:t>
      </w:r>
      <w:r w:rsidR="00696565" w:rsidRPr="00BE7D54">
        <w:rPr>
          <w:rFonts w:hint="eastAsia"/>
        </w:rPr>
        <w:t>可知</w:t>
      </w:r>
      <w:r w:rsidR="00696565" w:rsidRPr="00BE7D54">
        <w:rPr>
          <w:rFonts w:hint="eastAsia"/>
          <w:b/>
        </w:rPr>
        <w:t>文資局無法正確理解並判定縣府文化局「曲解文資法令」、「違反文資法令」、「執行文資程序錯誤」、「執行者資格不符」</w:t>
      </w:r>
      <w:r w:rsidR="00696565" w:rsidRPr="00BE7D54">
        <w:rPr>
          <w:rFonts w:hint="eastAsia"/>
        </w:rPr>
        <w:t>等多項違法失誤</w:t>
      </w:r>
      <w:r w:rsidR="003C731A" w:rsidRPr="00BE7D54">
        <w:rPr>
          <w:rFonts w:hint="eastAsia"/>
        </w:rPr>
        <w:t>。</w:t>
      </w:r>
    </w:p>
    <w:p w:rsidR="00696565" w:rsidRPr="00BE7D54" w:rsidRDefault="003C731A" w:rsidP="00696565">
      <w:pPr>
        <w:pStyle w:val="31"/>
        <w:ind w:left="1361" w:firstLine="680"/>
        <w:rPr>
          <w:rFonts w:hAnsi="標楷體"/>
        </w:rPr>
      </w:pPr>
      <w:r w:rsidRPr="00BE7D54">
        <w:rPr>
          <w:rFonts w:hAnsi="標楷體" w:hint="eastAsia"/>
        </w:rPr>
        <w:t>縣府文化局林榮森局長，以及該局文化資產科</w:t>
      </w:r>
      <w:r w:rsidR="00945C64" w:rsidRPr="00BE7D54">
        <w:rPr>
          <w:rFonts w:hAnsi="標楷體" w:hint="eastAsia"/>
        </w:rPr>
        <w:t>(下稱文資科</w:t>
      </w:r>
      <w:r w:rsidR="00945C64" w:rsidRPr="00BE7D54">
        <w:rPr>
          <w:rFonts w:hAnsi="標楷體"/>
        </w:rPr>
        <w:t>)</w:t>
      </w:r>
      <w:r w:rsidRPr="00BE7D54">
        <w:rPr>
          <w:rFonts w:hAnsi="標楷體" w:hint="eastAsia"/>
        </w:rPr>
        <w:t>業務人員，未能正確依法行事，刻意曲解法令，導致破壞南投縣重要文化遺產「牛運堀窯遺址」</w:t>
      </w:r>
      <w:r w:rsidR="00D93E7D" w:rsidRPr="00BE7D54">
        <w:rPr>
          <w:rFonts w:hAnsi="標楷體" w:hint="eastAsia"/>
        </w:rPr>
        <w:t>。</w:t>
      </w:r>
      <w:r w:rsidR="00D93E7D" w:rsidRPr="00BE7D54">
        <w:rPr>
          <w:rFonts w:hint="eastAsia"/>
        </w:rPr>
        <w:t>縣府必須嚴肅面對縣內重要文資被破壞之事實，並懲處該府文化局局長林榮森等人所犯下的錯誤。</w:t>
      </w:r>
      <w:r w:rsidR="001C6080" w:rsidRPr="00BE7D54">
        <w:rPr>
          <w:rFonts w:hint="eastAsia"/>
        </w:rPr>
        <w:t>文資局亦必須積極關注並介入處理，除了確認縣府文化局處理方式「錯誤」的事實外，同時應該</w:t>
      </w:r>
      <w:r w:rsidR="00D05B42" w:rsidRPr="00BE7D54">
        <w:rPr>
          <w:rFonts w:hint="eastAsia"/>
        </w:rPr>
        <w:t>儘</w:t>
      </w:r>
      <w:r w:rsidR="001C6080" w:rsidRPr="00BE7D54">
        <w:rPr>
          <w:rFonts w:hint="eastAsia"/>
        </w:rPr>
        <w:t>快採取補救措施，正式啟動全面性調查，確認「牛運堀窯遺址」的具體範圍，以及窯址遭受破壞面積與毀壞程度，並且釐清「牛運堀」周邊地區，是否仍然存在尚未被破壞的地下古窯考古遺存。</w:t>
      </w:r>
    </w:p>
    <w:p w:rsidR="003C731A" w:rsidRPr="00BE7D54" w:rsidRDefault="008F6332" w:rsidP="008F6332">
      <w:pPr>
        <w:pStyle w:val="4"/>
      </w:pPr>
      <w:r w:rsidRPr="00BE7D54">
        <w:rPr>
          <w:rFonts w:hint="eastAsia"/>
        </w:rPr>
        <w:tab/>
        <w:t>根據</w:t>
      </w:r>
      <w:r w:rsidR="00095257" w:rsidRPr="00BE7D54">
        <w:rPr>
          <w:rFonts w:hint="eastAsia"/>
        </w:rPr>
        <w:t>文資法</w:t>
      </w:r>
      <w:r w:rsidRPr="00BE7D54">
        <w:rPr>
          <w:rFonts w:hint="eastAsia"/>
        </w:rPr>
        <w:t>第</w:t>
      </w:r>
      <w:r w:rsidR="00871D88" w:rsidRPr="00BE7D54">
        <w:rPr>
          <w:rFonts w:hint="eastAsia"/>
        </w:rPr>
        <w:t>1</w:t>
      </w:r>
      <w:r w:rsidRPr="00BE7D54">
        <w:rPr>
          <w:rFonts w:hint="eastAsia"/>
        </w:rPr>
        <w:t>章「總則」第3條第</w:t>
      </w:r>
      <w:r w:rsidR="00871D88" w:rsidRPr="00BE7D54">
        <w:rPr>
          <w:rFonts w:hint="eastAsia"/>
        </w:rPr>
        <w:t>1</w:t>
      </w:r>
      <w:r w:rsidRPr="00BE7D54">
        <w:rPr>
          <w:rFonts w:hint="eastAsia"/>
        </w:rPr>
        <w:t>款有形文資第</w:t>
      </w:r>
      <w:r w:rsidR="00871D88" w:rsidRPr="00BE7D54">
        <w:t>5</w:t>
      </w:r>
      <w:r w:rsidRPr="00BE7D54">
        <w:rPr>
          <w:rFonts w:hint="eastAsia"/>
        </w:rPr>
        <w:t>類「考古遺址」的定義，南投縣「牛運堀」地點所發現的物質文化遺存，已可確定無疑是一處重要「考古遺址」，應該進一步確認其地下埋藏遺跡</w:t>
      </w:r>
      <w:r w:rsidRPr="00BE7D54">
        <w:rPr>
          <w:rFonts w:hint="eastAsia"/>
        </w:rPr>
        <w:lastRenderedPageBreak/>
        <w:t>與遺物的性質、類型、年代、保存狀況與分布範圍。同時也與第</w:t>
      </w:r>
      <w:r w:rsidR="00871D88" w:rsidRPr="00BE7D54">
        <w:rPr>
          <w:rFonts w:hint="eastAsia"/>
        </w:rPr>
        <w:t>1</w:t>
      </w:r>
      <w:r w:rsidRPr="00BE7D54">
        <w:rPr>
          <w:rFonts w:hint="eastAsia"/>
        </w:rPr>
        <w:t>章「總則」第3條第</w:t>
      </w:r>
      <w:r w:rsidR="00871D88" w:rsidRPr="00BE7D54">
        <w:rPr>
          <w:rFonts w:hint="eastAsia"/>
        </w:rPr>
        <w:t>2</w:t>
      </w:r>
      <w:r w:rsidRPr="00BE7D54">
        <w:rPr>
          <w:rFonts w:hint="eastAsia"/>
        </w:rPr>
        <w:t>款無形文資第</w:t>
      </w:r>
      <w:r w:rsidR="00871D88" w:rsidRPr="00BE7D54">
        <w:rPr>
          <w:rFonts w:hint="eastAsia"/>
        </w:rPr>
        <w:t>2</w:t>
      </w:r>
      <w:r w:rsidRPr="00BE7D54">
        <w:rPr>
          <w:rFonts w:hint="eastAsia"/>
        </w:rPr>
        <w:t>項「傳統工藝」有高度的相關性。</w:t>
      </w:r>
    </w:p>
    <w:p w:rsidR="008F6332" w:rsidRPr="00BE7D54" w:rsidRDefault="008F6332" w:rsidP="008F6332">
      <w:pPr>
        <w:pStyle w:val="4"/>
      </w:pPr>
      <w:r w:rsidRPr="00BE7D54">
        <w:rPr>
          <w:rFonts w:hint="eastAsia"/>
        </w:rPr>
        <w:t>縣</w:t>
      </w:r>
      <w:r w:rsidR="002A4300" w:rsidRPr="00BE7D54">
        <w:rPr>
          <w:rFonts w:hint="eastAsia"/>
        </w:rPr>
        <w:t>府</w:t>
      </w:r>
      <w:r w:rsidRPr="00BE7D54">
        <w:rPr>
          <w:rFonts w:hint="eastAsia"/>
        </w:rPr>
        <w:t>文化局</w:t>
      </w:r>
      <w:r w:rsidRPr="00BE7D54">
        <w:rPr>
          <w:rFonts w:hint="eastAsia"/>
          <w:b/>
        </w:rPr>
        <w:t>嚴重違反文資法第57條第2項</w:t>
      </w:r>
      <w:r w:rsidR="003B2D19" w:rsidRPr="00BE7D54">
        <w:rPr>
          <w:rFonts w:hint="eastAsia"/>
        </w:rPr>
        <w:t>，</w:t>
      </w:r>
      <w:r w:rsidRPr="00BE7D54">
        <w:rPr>
          <w:rFonts w:hint="eastAsia"/>
        </w:rPr>
        <w:t>在發現「疑似考古遺址」後，並未啟動進行任何「專業調查」，亦未召開「審議會」進行審議，更無邀請專業考古專家或機構參與遺址調查與審議，同時放任工程開發單位進行後續工程。</w:t>
      </w:r>
    </w:p>
    <w:p w:rsidR="008F6332" w:rsidRPr="00BE7D54" w:rsidRDefault="008F6332" w:rsidP="00DF0AE1">
      <w:pPr>
        <w:pStyle w:val="4"/>
      </w:pPr>
      <w:r w:rsidRPr="00BE7D54">
        <w:rPr>
          <w:rFonts w:hint="eastAsia"/>
        </w:rPr>
        <w:t>縣</w:t>
      </w:r>
      <w:r w:rsidR="002A4300" w:rsidRPr="00BE7D54">
        <w:rPr>
          <w:rFonts w:hint="eastAsia"/>
        </w:rPr>
        <w:t>府</w:t>
      </w:r>
      <w:r w:rsidRPr="00BE7D54">
        <w:rPr>
          <w:rFonts w:hint="eastAsia"/>
        </w:rPr>
        <w:t>文化局</w:t>
      </w:r>
      <w:r w:rsidRPr="00BE7D54">
        <w:rPr>
          <w:rFonts w:hint="eastAsia"/>
          <w:b/>
        </w:rPr>
        <w:t>違反文資法施行細則第27條第1項與第2項</w:t>
      </w:r>
      <w:r w:rsidR="003B2D19" w:rsidRPr="00BE7D54">
        <w:rPr>
          <w:rFonts w:hint="eastAsia"/>
        </w:rPr>
        <w:t>，</w:t>
      </w:r>
      <w:r w:rsidRPr="00BE7D54">
        <w:rPr>
          <w:rFonts w:hint="eastAsia"/>
        </w:rPr>
        <w:t>並未召開「文資審議會」，亦完全無「邀請考古學者專家、考古學術或專業機構進行會勘或專案研究評估」，在未「參酌前項調查報告」的情況下，僅在</w:t>
      </w:r>
      <w:r w:rsidR="002A4300" w:rsidRPr="00BE7D54">
        <w:rPr>
          <w:rFonts w:hint="eastAsia"/>
        </w:rPr>
        <w:t>1</w:t>
      </w:r>
      <w:r w:rsidR="002A4300" w:rsidRPr="00BE7D54">
        <w:t>12</w:t>
      </w:r>
      <w:r w:rsidRPr="00BE7D54">
        <w:rPr>
          <w:rFonts w:hint="eastAsia"/>
        </w:rPr>
        <w:t>年5月2日召集</w:t>
      </w:r>
      <w:r w:rsidR="002A4300" w:rsidRPr="00BE7D54">
        <w:rPr>
          <w:rFonts w:hint="eastAsia"/>
        </w:rPr>
        <w:t>3</w:t>
      </w:r>
      <w:r w:rsidRPr="00BE7D54">
        <w:rPr>
          <w:rFonts w:hint="eastAsia"/>
        </w:rPr>
        <w:t>位文資委員</w:t>
      </w:r>
      <w:r w:rsidR="002A4300" w:rsidRPr="00BE7D54">
        <w:rPr>
          <w:rFonts w:hint="eastAsia"/>
        </w:rPr>
        <w:t>(均無考古專業資格)</w:t>
      </w:r>
      <w:r w:rsidRPr="00BE7D54">
        <w:rPr>
          <w:rFonts w:hint="eastAsia"/>
        </w:rPr>
        <w:t>進行所謂的「現勘」會議。會議舉辦地點在牛運堀段36地號，使用該地建商「玖岩豐華」所提供之封閉會議空間，會議中完全未見討論「一、停止工程進行」、「二、變更施工方式或工程配置」、「三、進行搶救發掘」之程序作法，卻在</w:t>
      </w:r>
      <w:r w:rsidR="002A4300" w:rsidRPr="00BE7D54">
        <w:rPr>
          <w:rFonts w:hint="eastAsia"/>
        </w:rPr>
        <w:t>縣府</w:t>
      </w:r>
      <w:r w:rsidRPr="00BE7D54">
        <w:rPr>
          <w:rFonts w:hint="eastAsia"/>
        </w:rPr>
        <w:t>文化局</w:t>
      </w:r>
      <w:r w:rsidR="002A4300" w:rsidRPr="00BE7D54">
        <w:rPr>
          <w:rFonts w:hint="eastAsia"/>
        </w:rPr>
        <w:t>局</w:t>
      </w:r>
      <w:r w:rsidRPr="00BE7D54">
        <w:rPr>
          <w:rFonts w:hint="eastAsia"/>
        </w:rPr>
        <w:t>長林榮森的強勢主導下，直接做出「施工監看」的荒謬決議。</w:t>
      </w:r>
    </w:p>
    <w:p w:rsidR="008F6332" w:rsidRPr="00BE7D54" w:rsidRDefault="008F6332" w:rsidP="00131CA2">
      <w:pPr>
        <w:pStyle w:val="41"/>
        <w:ind w:left="1701" w:firstLine="680"/>
      </w:pPr>
      <w:r w:rsidRPr="00BE7D54">
        <w:rPr>
          <w:rFonts w:hint="eastAsia"/>
        </w:rPr>
        <w:t>依據文資法施行細則第27條第</w:t>
      </w:r>
      <w:r w:rsidR="004F648A" w:rsidRPr="00BE7D54">
        <w:rPr>
          <w:rFonts w:hint="eastAsia"/>
        </w:rPr>
        <w:t>1</w:t>
      </w:r>
      <w:r w:rsidRPr="00BE7D54">
        <w:rPr>
          <w:rFonts w:hint="eastAsia"/>
        </w:rPr>
        <w:t>項，就發見之「疑似考古遺址」進行「調查」，並應邀請「考古學者專家、學術或專業機構」進行會勘或專案研究評估，再決定處置措施。</w:t>
      </w:r>
      <w:r w:rsidR="004F648A" w:rsidRPr="00BE7D54">
        <w:rPr>
          <w:rFonts w:hint="eastAsia"/>
        </w:rPr>
        <w:t>又</w:t>
      </w:r>
      <w:r w:rsidRPr="00BE7D54">
        <w:rPr>
          <w:rFonts w:hint="eastAsia"/>
        </w:rPr>
        <w:t>文資法施行細則第27條第</w:t>
      </w:r>
      <w:r w:rsidR="004F648A" w:rsidRPr="00BE7D54">
        <w:rPr>
          <w:rFonts w:hint="eastAsia"/>
        </w:rPr>
        <w:t>2</w:t>
      </w:r>
      <w:r w:rsidRPr="00BE7D54">
        <w:rPr>
          <w:rFonts w:hint="eastAsia"/>
        </w:rPr>
        <w:t>項，經審議會參酌前項調查報告完成審議後，主管機關</w:t>
      </w:r>
      <w:r w:rsidR="004F648A" w:rsidRPr="00BE7D54">
        <w:rPr>
          <w:rFonts w:hint="eastAsia"/>
        </w:rPr>
        <w:t>始</w:t>
      </w:r>
      <w:r w:rsidRPr="00BE7D54">
        <w:rPr>
          <w:rFonts w:hint="eastAsia"/>
        </w:rPr>
        <w:t>得採取或決定進行上述</w:t>
      </w:r>
      <w:r w:rsidR="00057B55" w:rsidRPr="00BE7D54">
        <w:rPr>
          <w:rFonts w:hint="eastAsia"/>
        </w:rPr>
        <w:t>4</w:t>
      </w:r>
      <w:r w:rsidRPr="00BE7D54">
        <w:rPr>
          <w:rFonts w:hint="eastAsia"/>
        </w:rPr>
        <w:t>項措施。然南投縣文化主管機關「刻意跳過」法定的第27條第</w:t>
      </w:r>
      <w:r w:rsidR="00AA0C20" w:rsidRPr="00BE7D54">
        <w:rPr>
          <w:rFonts w:hint="eastAsia"/>
        </w:rPr>
        <w:t>1</w:t>
      </w:r>
      <w:r w:rsidRPr="00BE7D54">
        <w:rPr>
          <w:rFonts w:hint="eastAsia"/>
        </w:rPr>
        <w:t>項的調查程序，提出專業調查報告，供審議會參酌，同時完全未提出第27條第</w:t>
      </w:r>
      <w:r w:rsidR="00AA0C20" w:rsidRPr="00BE7D54">
        <w:rPr>
          <w:rFonts w:hint="eastAsia"/>
        </w:rPr>
        <w:t>2</w:t>
      </w:r>
      <w:r w:rsidRPr="00BE7D54">
        <w:rPr>
          <w:rFonts w:hint="eastAsia"/>
        </w:rPr>
        <w:t>項前三款「無法執行」的理由，即以所謂的「施工監看</w:t>
      </w:r>
      <w:r w:rsidRPr="00BE7D54">
        <w:rPr>
          <w:rFonts w:hint="eastAsia"/>
        </w:rPr>
        <w:lastRenderedPageBreak/>
        <w:t>」違法大肆挖掘破壞「牛運堀窯遺址」。</w:t>
      </w:r>
    </w:p>
    <w:p w:rsidR="008F6332" w:rsidRPr="00BE7D54" w:rsidRDefault="00637CDF" w:rsidP="008F6332">
      <w:pPr>
        <w:pStyle w:val="4"/>
      </w:pPr>
      <w:r w:rsidRPr="00BE7D54">
        <w:t>112</w:t>
      </w:r>
      <w:r w:rsidR="008F6332" w:rsidRPr="00BE7D54">
        <w:rPr>
          <w:rFonts w:hint="eastAsia"/>
        </w:rPr>
        <w:t>年9月7日至8日承接包攬上述「施工監看」的南投縣文資委員張永禎</w:t>
      </w:r>
      <w:r w:rsidR="00571568" w:rsidRPr="00BE7D54">
        <w:rPr>
          <w:rFonts w:hint="eastAsia"/>
        </w:rPr>
        <w:t>(即參與現勘會議之委員)</w:t>
      </w:r>
      <w:r w:rsidR="008F6332" w:rsidRPr="00BE7D54">
        <w:rPr>
          <w:rFonts w:hint="eastAsia"/>
        </w:rPr>
        <w:t>，以及縣</w:t>
      </w:r>
      <w:r w:rsidR="00BD51B2" w:rsidRPr="00BE7D54">
        <w:rPr>
          <w:rFonts w:hint="eastAsia"/>
        </w:rPr>
        <w:t>府</w:t>
      </w:r>
      <w:r w:rsidR="008F6332" w:rsidRPr="00BE7D54">
        <w:rPr>
          <w:rFonts w:hint="eastAsia"/>
        </w:rPr>
        <w:t>文化局文資科科員蔡宗霖，完全未具備「考古學」與「陶瓷史」專業知識與判讀能力，在不符專業資格情況下，卻逕行在考古遺址大規模從事怪手開挖、任意破壞考古埋藏文化層，明確</w:t>
      </w:r>
      <w:r w:rsidR="008F6332" w:rsidRPr="00BE7D54">
        <w:rPr>
          <w:rFonts w:hint="eastAsia"/>
          <w:b/>
        </w:rPr>
        <w:t>違反文資法第51條第1項與第2項、第56條、第59條，及《考古遺址發掘資格條件審查辦法》第4條、第5條</w:t>
      </w:r>
      <w:r w:rsidR="008F6332" w:rsidRPr="00BE7D54">
        <w:rPr>
          <w:rFonts w:hint="eastAsia"/>
        </w:rPr>
        <w:t>之執行者資格認定、申請與審查、工作方法與程序規範等相關規定</w:t>
      </w:r>
      <w:r w:rsidR="00DC4D59" w:rsidRPr="00BE7D54">
        <w:rPr>
          <w:rFonts w:hint="eastAsia"/>
        </w:rPr>
        <w:t>。</w:t>
      </w:r>
    </w:p>
    <w:p w:rsidR="008F6332" w:rsidRPr="00BE7D54" w:rsidRDefault="008F6332" w:rsidP="008F6332">
      <w:pPr>
        <w:pStyle w:val="4"/>
      </w:pPr>
      <w:r w:rsidRPr="00BE7D54">
        <w:rPr>
          <w:rFonts w:hint="eastAsia"/>
        </w:rPr>
        <w:t>根據</w:t>
      </w:r>
      <w:r w:rsidR="006243DE" w:rsidRPr="00BE7D54">
        <w:rPr>
          <w:rFonts w:hint="eastAsia"/>
        </w:rPr>
        <w:t>1</w:t>
      </w:r>
      <w:r w:rsidR="006243DE" w:rsidRPr="00BE7D54">
        <w:t>12</w:t>
      </w:r>
      <w:r w:rsidRPr="00BE7D54">
        <w:rPr>
          <w:rFonts w:hint="eastAsia"/>
        </w:rPr>
        <w:t>年9月20日縣府文化局</w:t>
      </w:r>
      <w:r w:rsidR="006243DE" w:rsidRPr="00BE7D54">
        <w:rPr>
          <w:rFonts w:hAnsi="標楷體" w:hint="eastAsia"/>
        </w:rPr>
        <w:t>「</w:t>
      </w:r>
      <w:r w:rsidRPr="00BE7D54">
        <w:rPr>
          <w:rFonts w:hint="eastAsia"/>
        </w:rPr>
        <w:t>牛運堀南投窯首見糖漏發現疑似遺址</w:t>
      </w:r>
      <w:r w:rsidR="006243DE" w:rsidRPr="00BE7D54">
        <w:rPr>
          <w:rFonts w:hint="eastAsia"/>
        </w:rPr>
        <w:t>(各階段南投窯類陶器)</w:t>
      </w:r>
      <w:r w:rsidRPr="00BE7D54">
        <w:rPr>
          <w:rFonts w:hint="eastAsia"/>
        </w:rPr>
        <w:t>施工監看紀錄</w:t>
      </w:r>
      <w:r w:rsidR="006243DE" w:rsidRPr="00BE7D54">
        <w:rPr>
          <w:rFonts w:hAnsi="標楷體" w:hint="eastAsia"/>
        </w:rPr>
        <w:t>」(</w:t>
      </w:r>
      <w:r w:rsidR="006243DE" w:rsidRPr="00BE7D54">
        <w:rPr>
          <w:rFonts w:hint="eastAsia"/>
        </w:rPr>
        <w:t>下稱</w:t>
      </w:r>
      <w:r w:rsidRPr="00BE7D54">
        <w:rPr>
          <w:rFonts w:hint="eastAsia"/>
        </w:rPr>
        <w:t>施工監看紀錄</w:t>
      </w:r>
      <w:r w:rsidR="006243DE" w:rsidRPr="00BE7D54">
        <w:rPr>
          <w:rFonts w:hint="eastAsia"/>
        </w:rPr>
        <w:t>)</w:t>
      </w:r>
      <w:r w:rsidRPr="00BE7D54">
        <w:rPr>
          <w:rFonts w:hint="eastAsia"/>
        </w:rPr>
        <w:t>，所謂的「施工監看」，居然是在古窯遺址範圍內，以「挖土機」直接挖掘深約</w:t>
      </w:r>
      <w:r w:rsidR="00DA5FBD" w:rsidRPr="00BE7D54">
        <w:rPr>
          <w:rFonts w:hint="eastAsia"/>
        </w:rPr>
        <w:t>1</w:t>
      </w:r>
      <w:r w:rsidRPr="00BE7D54">
        <w:rPr>
          <w:rFonts w:hint="eastAsia"/>
        </w:rPr>
        <w:t>公尺「兩條壕溝」，接著更在「東、北、西、南逆時針方位，進行全面開挖」，深度達2公尺，「直到挖到砂礫層出現……無文物出土」。以上做法毫無專業，不僅誤</w:t>
      </w:r>
      <w:r w:rsidRPr="00BE7D54">
        <w:rPr>
          <w:rFonts w:hint="eastAsia"/>
          <w:b/>
        </w:rPr>
        <w:t>把「監看」變成「胡亂挖掘」</w:t>
      </w:r>
      <w:r w:rsidRPr="00BE7D54">
        <w:rPr>
          <w:rFonts w:hint="eastAsia"/>
        </w:rPr>
        <w:t>，且「用怪手」任意開挖，公然</w:t>
      </w:r>
      <w:r w:rsidRPr="00BE7D54">
        <w:rPr>
          <w:rFonts w:hint="eastAsia"/>
          <w:b/>
        </w:rPr>
        <w:t>以工具機械一挖到底破壞遺址</w:t>
      </w:r>
      <w:r w:rsidRPr="00BE7D54">
        <w:rPr>
          <w:rFonts w:hint="eastAsia"/>
        </w:rPr>
        <w:t>，顯示縣</w:t>
      </w:r>
      <w:r w:rsidR="00DA5FBD" w:rsidRPr="00BE7D54">
        <w:rPr>
          <w:rFonts w:hint="eastAsia"/>
        </w:rPr>
        <w:t>府</w:t>
      </w:r>
      <w:r w:rsidRPr="00BE7D54">
        <w:rPr>
          <w:rFonts w:hint="eastAsia"/>
        </w:rPr>
        <w:t>文化局「帶頭違法」</w:t>
      </w:r>
      <w:r w:rsidR="00DA5FBD" w:rsidRPr="00BE7D54">
        <w:rPr>
          <w:rFonts w:hint="eastAsia"/>
        </w:rPr>
        <w:t>、</w:t>
      </w:r>
      <w:r w:rsidRPr="00BE7D54">
        <w:rPr>
          <w:rFonts w:hint="eastAsia"/>
        </w:rPr>
        <w:t>「肆意亂挖破壞」。</w:t>
      </w:r>
    </w:p>
    <w:p w:rsidR="008F6332" w:rsidRPr="00BE7D54" w:rsidRDefault="008F6332" w:rsidP="008F6332">
      <w:pPr>
        <w:pStyle w:val="4"/>
      </w:pPr>
      <w:r w:rsidRPr="00BE7D54">
        <w:rPr>
          <w:rFonts w:hint="eastAsia"/>
        </w:rPr>
        <w:t>上述</w:t>
      </w:r>
      <w:r w:rsidR="00DA5FBD" w:rsidRPr="00BE7D54">
        <w:rPr>
          <w:rFonts w:hAnsi="標楷體" w:hint="eastAsia"/>
        </w:rPr>
        <w:t>「</w:t>
      </w:r>
      <w:r w:rsidRPr="00BE7D54">
        <w:rPr>
          <w:rFonts w:hint="eastAsia"/>
        </w:rPr>
        <w:t>施工監看紀錄</w:t>
      </w:r>
      <w:r w:rsidR="00DA5FBD" w:rsidRPr="00BE7D54">
        <w:rPr>
          <w:rFonts w:hAnsi="標楷體" w:hint="eastAsia"/>
        </w:rPr>
        <w:t>」</w:t>
      </w:r>
      <w:r w:rsidRPr="00BE7D54">
        <w:rPr>
          <w:rFonts w:hint="eastAsia"/>
        </w:rPr>
        <w:t>所稱工作時間，僅</w:t>
      </w:r>
      <w:r w:rsidR="00DA5FBD" w:rsidRPr="00BE7D54">
        <w:rPr>
          <w:rFonts w:hint="eastAsia"/>
        </w:rPr>
        <w:t>1</w:t>
      </w:r>
      <w:r w:rsidR="00DA5FBD" w:rsidRPr="00BE7D54">
        <w:t>12</w:t>
      </w:r>
      <w:r w:rsidRPr="00BE7D54">
        <w:rPr>
          <w:rFonts w:hint="eastAsia"/>
        </w:rPr>
        <w:t>年9月7日至8日兩天，並</w:t>
      </w:r>
      <w:r w:rsidRPr="00BE7D54">
        <w:rPr>
          <w:rFonts w:hint="eastAsia"/>
          <w:b/>
        </w:rPr>
        <w:t>未見工程施工，只有所謂「施工監看」的怪手刨挖</w:t>
      </w:r>
      <w:r w:rsidRPr="00BE7D54">
        <w:rPr>
          <w:rFonts w:hint="eastAsia"/>
        </w:rPr>
        <w:t>。而其所繳交之報告內容，極為簡單粗略，毫無考古專業可言，僅有內文</w:t>
      </w:r>
      <w:r w:rsidR="00714829" w:rsidRPr="00BE7D54">
        <w:rPr>
          <w:rFonts w:hint="eastAsia"/>
        </w:rPr>
        <w:t>2</w:t>
      </w:r>
      <w:r w:rsidRPr="00BE7D54">
        <w:rPr>
          <w:rFonts w:hint="eastAsia"/>
        </w:rPr>
        <w:t>頁、圖片13張。而工作執行人張永禎，因完全不具備「考古專業」，故無專業能力識別分析「考古遺址內涵與文化層」，造成</w:t>
      </w:r>
      <w:r w:rsidR="00714829" w:rsidRPr="00BE7D54">
        <w:rPr>
          <w:rFonts w:hAnsi="標楷體" w:hint="eastAsia"/>
          <w:b/>
        </w:rPr>
        <w:t>「</w:t>
      </w:r>
      <w:r w:rsidRPr="00BE7D54">
        <w:rPr>
          <w:rFonts w:hint="eastAsia"/>
          <w:b/>
        </w:rPr>
        <w:t>施工監看紀錄</w:t>
      </w:r>
      <w:r w:rsidR="00714829" w:rsidRPr="00BE7D54">
        <w:rPr>
          <w:rFonts w:hAnsi="標楷體" w:hint="eastAsia"/>
          <w:b/>
        </w:rPr>
        <w:t>」</w:t>
      </w:r>
      <w:r w:rsidRPr="00BE7D54">
        <w:rPr>
          <w:rFonts w:hint="eastAsia"/>
          <w:b/>
        </w:rPr>
        <w:t>完全無法正確「觀察」、「</w:t>
      </w:r>
      <w:r w:rsidR="00C34873" w:rsidRPr="00BE7D54">
        <w:rPr>
          <w:rFonts w:hint="eastAsia"/>
          <w:b/>
        </w:rPr>
        <w:t>記</w:t>
      </w:r>
      <w:r w:rsidRPr="00BE7D54">
        <w:rPr>
          <w:rFonts w:hint="eastAsia"/>
          <w:b/>
        </w:rPr>
        <w:t>錄」、「描述」、「判讀」出</w:t>
      </w:r>
      <w:r w:rsidRPr="00BE7D54">
        <w:rPr>
          <w:rFonts w:hint="eastAsia"/>
          <w:b/>
        </w:rPr>
        <w:lastRenderedPageBreak/>
        <w:t>土考古現象</w:t>
      </w:r>
      <w:r w:rsidR="00FE6FFD" w:rsidRPr="00BE7D54">
        <w:rPr>
          <w:rFonts w:hint="eastAsia"/>
        </w:rPr>
        <w:t>；</w:t>
      </w:r>
      <w:r w:rsidR="00FE6FFD" w:rsidRPr="00BE7D54">
        <w:rPr>
          <w:rFonts w:hAnsi="標楷體" w:hint="eastAsia"/>
        </w:rPr>
        <w:t>「</w:t>
      </w:r>
      <w:r w:rsidRPr="00BE7D54">
        <w:rPr>
          <w:rFonts w:hint="eastAsia"/>
        </w:rPr>
        <w:t>施工監看紀錄</w:t>
      </w:r>
      <w:r w:rsidR="00FE6FFD" w:rsidRPr="00BE7D54">
        <w:rPr>
          <w:rFonts w:hAnsi="標楷體" w:hint="eastAsia"/>
        </w:rPr>
        <w:t>」</w:t>
      </w:r>
      <w:r w:rsidRPr="00BE7D54">
        <w:rPr>
          <w:rFonts w:hint="eastAsia"/>
        </w:rPr>
        <w:t>報告內容，完全</w:t>
      </w:r>
      <w:r w:rsidRPr="00BE7D54">
        <w:rPr>
          <w:rFonts w:hint="eastAsia"/>
          <w:b/>
        </w:rPr>
        <w:t>未見記錄開挖地層之「土質、土色變化與分佈」、「各地層文化遺留堆積狀況」、「各種遺物出土埋藏現象」等關鍵考古訊息</w:t>
      </w:r>
      <w:r w:rsidRPr="00BE7D54">
        <w:rPr>
          <w:rFonts w:hint="eastAsia"/>
        </w:rPr>
        <w:t>。</w:t>
      </w:r>
    </w:p>
    <w:p w:rsidR="008F6332" w:rsidRPr="00BE7D54" w:rsidRDefault="008F6332" w:rsidP="008F6332">
      <w:pPr>
        <w:pStyle w:val="4"/>
      </w:pPr>
      <w:r w:rsidRPr="00BE7D54">
        <w:rPr>
          <w:rFonts w:hint="eastAsia"/>
        </w:rPr>
        <w:t>根據</w:t>
      </w:r>
      <w:r w:rsidR="00FE6FFD" w:rsidRPr="00BE7D54">
        <w:rPr>
          <w:rFonts w:hAnsi="標楷體" w:hint="eastAsia"/>
        </w:rPr>
        <w:t>「</w:t>
      </w:r>
      <w:r w:rsidRPr="00BE7D54">
        <w:rPr>
          <w:rFonts w:hint="eastAsia"/>
        </w:rPr>
        <w:t>施工監看紀錄</w:t>
      </w:r>
      <w:r w:rsidR="00FE6FFD" w:rsidRPr="00BE7D54">
        <w:rPr>
          <w:rFonts w:hAnsi="標楷體" w:hint="eastAsia"/>
        </w:rPr>
        <w:t>」</w:t>
      </w:r>
      <w:r w:rsidRPr="00BE7D54">
        <w:rPr>
          <w:rFonts w:hint="eastAsia"/>
        </w:rPr>
        <w:t>第2頁，施工監看人張永禎，</w:t>
      </w:r>
      <w:r w:rsidRPr="00BE7D54">
        <w:rPr>
          <w:rFonts w:hint="eastAsia"/>
          <w:b/>
        </w:rPr>
        <w:t>居然以出土文物「破碎不堪」、「破片及廢品」、「殘破不堪」、「屬瑕疵品」等特徵，做為判定各類出土文物「缺乏文資價值」之標準</w:t>
      </w:r>
      <w:r w:rsidRPr="00BE7D54">
        <w:rPr>
          <w:rFonts w:hint="eastAsia"/>
        </w:rPr>
        <w:t>，荒唐至極，毫無考古與古物專業可言，而上述出土文物在未經「文資專業審議鑑定」過程，即被任意拋翻挖取，實屬破壞考古遺址行為。</w:t>
      </w:r>
    </w:p>
    <w:p w:rsidR="008F6332" w:rsidRPr="00BE7D54" w:rsidRDefault="008F6332" w:rsidP="008F6332">
      <w:pPr>
        <w:pStyle w:val="4"/>
      </w:pPr>
      <w:r w:rsidRPr="00BE7D54">
        <w:rPr>
          <w:rFonts w:hint="eastAsia"/>
        </w:rPr>
        <w:t>根據</w:t>
      </w:r>
      <w:r w:rsidR="00187807" w:rsidRPr="00BE7D54">
        <w:rPr>
          <w:rFonts w:hAnsi="標楷體" w:hint="eastAsia"/>
        </w:rPr>
        <w:t>「</w:t>
      </w:r>
      <w:r w:rsidRPr="00BE7D54">
        <w:rPr>
          <w:rFonts w:hint="eastAsia"/>
        </w:rPr>
        <w:t>施工監看紀錄</w:t>
      </w:r>
      <w:r w:rsidR="00187807" w:rsidRPr="00BE7D54">
        <w:rPr>
          <w:rFonts w:hAnsi="標楷體" w:hint="eastAsia"/>
        </w:rPr>
        <w:t>」</w:t>
      </w:r>
      <w:r w:rsidRPr="00BE7D54">
        <w:rPr>
          <w:rFonts w:hint="eastAsia"/>
        </w:rPr>
        <w:t>所附照片標示</w:t>
      </w:r>
      <w:r w:rsidRPr="00BE7D54">
        <w:rPr>
          <w:rFonts w:hint="eastAsia"/>
          <w:b/>
        </w:rPr>
        <w:t>出土文物名稱，錯誤百出</w:t>
      </w:r>
      <w:r w:rsidRPr="00BE7D54">
        <w:rPr>
          <w:rFonts w:hint="eastAsia"/>
        </w:rPr>
        <w:t>，例如所謂「支撐套件」，其正確名稱應為「墊圈」、「匣缽」、「水管」等器物，顯示執行人張永禎完全不具備古陶瓷鑑定識別之專業能力，同時亦無考古出土文物的識別能力。</w:t>
      </w:r>
    </w:p>
    <w:p w:rsidR="008F6332" w:rsidRPr="00BE7D54" w:rsidRDefault="008F6332" w:rsidP="00BC22AE">
      <w:pPr>
        <w:pStyle w:val="4"/>
      </w:pPr>
      <w:r w:rsidRPr="00BE7D54">
        <w:rPr>
          <w:rFonts w:hint="eastAsia"/>
        </w:rPr>
        <w:t>根據分析「牛運堀窯遺址」所採集標本之研究結果，以</w:t>
      </w:r>
      <w:r w:rsidR="00187807" w:rsidRPr="00BE7D54">
        <w:rPr>
          <w:rFonts w:hAnsi="標楷體" w:hint="eastAsia"/>
        </w:rPr>
        <w:t>「</w:t>
      </w:r>
      <w:r w:rsidRPr="00BE7D54">
        <w:rPr>
          <w:rFonts w:hint="eastAsia"/>
        </w:rPr>
        <w:t>施工監看紀錄</w:t>
      </w:r>
      <w:r w:rsidR="00187807" w:rsidRPr="00BE7D54">
        <w:rPr>
          <w:rFonts w:hAnsi="標楷體" w:hint="eastAsia"/>
        </w:rPr>
        <w:t>」</w:t>
      </w:r>
      <w:r w:rsidRPr="00BE7D54">
        <w:rPr>
          <w:rFonts w:hint="eastAsia"/>
        </w:rPr>
        <w:t>第2頁「監看經過」內容︰</w:t>
      </w:r>
      <w:r w:rsidR="00187807" w:rsidRPr="00BE7D54">
        <w:rPr>
          <w:rFonts w:hAnsi="標楷體" w:hint="eastAsia"/>
        </w:rPr>
        <w:t>「</w:t>
      </w:r>
      <w:r w:rsidR="00187807" w:rsidRPr="00BE7D54">
        <w:rPr>
          <w:rFonts w:hint="eastAsia"/>
        </w:rPr>
        <w:t>靠近東南側約2公尺見方之地層中出現大量之陶片堆疊，經分段挖掘後及檢視後，均為褐釉粗陶之甕罐類殘片，以及</w:t>
      </w:r>
      <w:r w:rsidR="00187807" w:rsidRPr="00BE7D54">
        <w:rPr>
          <w:rFonts w:hint="eastAsia"/>
          <w:b/>
        </w:rPr>
        <w:t>部分疑似糖漏殘片</w:t>
      </w:r>
      <w:r w:rsidR="00187807" w:rsidRPr="00BE7D54">
        <w:rPr>
          <w:rFonts w:hint="eastAsia"/>
        </w:rPr>
        <w:t>。此一區域疑似早期南投陶廢品之棄置場，因此所出土陶片均為破片及廢品，缺乏文資價值。此次挖掘深度約2公尺，一直挖到無文物殘留之礫砂層出現、且有地下水湧出才結束挖掘。</w:t>
      </w:r>
      <w:r w:rsidR="00187807" w:rsidRPr="00BE7D54">
        <w:rPr>
          <w:rFonts w:hAnsi="標楷體" w:hint="eastAsia"/>
        </w:rPr>
        <w:t>」</w:t>
      </w:r>
      <w:r w:rsidRPr="00BE7D54">
        <w:rPr>
          <w:rFonts w:hint="eastAsia"/>
        </w:rPr>
        <w:t>明確顯示「牛運堀窯遺址」地下保存了相當完整而珍貴的「清代南投窯業文化層」，且</w:t>
      </w:r>
      <w:r w:rsidRPr="00BE7D54">
        <w:rPr>
          <w:rFonts w:hint="eastAsia"/>
          <w:b/>
        </w:rPr>
        <w:t>遺物類型多樣、標本數量龐大</w:t>
      </w:r>
      <w:r w:rsidRPr="00BE7D54">
        <w:rPr>
          <w:rFonts w:hint="eastAsia"/>
        </w:rPr>
        <w:t>，屬過去從來未見之重要發現</w:t>
      </w:r>
      <w:r w:rsidR="00187807" w:rsidRPr="00BE7D54">
        <w:rPr>
          <w:rFonts w:hint="eastAsia"/>
        </w:rPr>
        <w:t>！</w:t>
      </w:r>
      <w:r w:rsidRPr="00BE7D54">
        <w:rPr>
          <w:rFonts w:hint="eastAsia"/>
        </w:rPr>
        <w:t>但縣</w:t>
      </w:r>
      <w:r w:rsidR="00187807" w:rsidRPr="00BE7D54">
        <w:rPr>
          <w:rFonts w:hint="eastAsia"/>
        </w:rPr>
        <w:t>府</w:t>
      </w:r>
      <w:r w:rsidRPr="00BE7D54">
        <w:rPr>
          <w:rFonts w:hint="eastAsia"/>
        </w:rPr>
        <w:t>文化局林榮森局長所指派承包監看的執行人張永禎，非但未依照文資法第57條規定，立刻停止</w:t>
      </w:r>
      <w:r w:rsidRPr="00BE7D54">
        <w:rPr>
          <w:rFonts w:hint="eastAsia"/>
        </w:rPr>
        <w:lastRenderedPageBreak/>
        <w:t>開挖行為，並通知主管機關研議後續處理措施，反而逕自聲稱此一重要窯業考古遺址「所出土陶片均為破片及廢品，缺乏文資價值」，實為非常嚴重錯誤，導致了「牛運堀窯遺址」後續遭受民間建築工程全面破壞。</w:t>
      </w:r>
    </w:p>
    <w:p w:rsidR="00FD03CD" w:rsidRPr="00BE7D54" w:rsidRDefault="0051042D" w:rsidP="00FD03CD">
      <w:pPr>
        <w:pStyle w:val="3"/>
      </w:pPr>
      <w:r w:rsidRPr="00BE7D54">
        <w:rPr>
          <w:rFonts w:hint="eastAsia"/>
        </w:rPr>
        <w:t>本院</w:t>
      </w:r>
      <w:r w:rsidR="00404999" w:rsidRPr="00BE7D54">
        <w:rPr>
          <w:rFonts w:hint="eastAsia"/>
        </w:rPr>
        <w:t>1</w:t>
      </w:r>
      <w:r w:rsidR="00404999" w:rsidRPr="00BE7D54">
        <w:t>14</w:t>
      </w:r>
      <w:r w:rsidR="00404999" w:rsidRPr="00BE7D54">
        <w:rPr>
          <w:rFonts w:hint="eastAsia"/>
        </w:rPr>
        <w:t>年2月1</w:t>
      </w:r>
      <w:r w:rsidR="00404999" w:rsidRPr="00BE7D54">
        <w:t>9</w:t>
      </w:r>
      <w:r w:rsidR="00404999" w:rsidRPr="00BE7D54">
        <w:rPr>
          <w:rFonts w:hint="eastAsia"/>
        </w:rPr>
        <w:t>日詢</w:t>
      </w:r>
      <w:r w:rsidR="0034662C" w:rsidRPr="00BE7D54">
        <w:rPr>
          <w:rFonts w:hint="eastAsia"/>
        </w:rPr>
        <w:t>問</w:t>
      </w:r>
      <w:r w:rsidR="00FE12FE" w:rsidRPr="00BE7D54">
        <w:rPr>
          <w:rFonts w:hint="eastAsia"/>
        </w:rPr>
        <w:t>盧教授</w:t>
      </w:r>
      <w:r w:rsidR="00371329" w:rsidRPr="00BE7D54">
        <w:rPr>
          <w:rFonts w:hint="eastAsia"/>
        </w:rPr>
        <w:t>及</w:t>
      </w:r>
      <w:r w:rsidR="00FE12FE" w:rsidRPr="00BE7D54">
        <w:rPr>
          <w:rFonts w:hint="eastAsia"/>
        </w:rPr>
        <w:t>梁理事長</w:t>
      </w:r>
      <w:r w:rsidR="005B35D8" w:rsidRPr="00BE7D54">
        <w:rPr>
          <w:rStyle w:val="afe"/>
        </w:rPr>
        <w:footnoteReference w:id="10"/>
      </w:r>
      <w:r w:rsidR="00FB287E" w:rsidRPr="00BE7D54">
        <w:rPr>
          <w:rFonts w:hAnsi="標楷體" w:hint="eastAsia"/>
        </w:rPr>
        <w:t>：</w:t>
      </w:r>
    </w:p>
    <w:p w:rsidR="004D72BF" w:rsidRPr="00BE7D54" w:rsidRDefault="006761FB" w:rsidP="006761FB">
      <w:pPr>
        <w:pStyle w:val="4"/>
        <w:kinsoku/>
      </w:pPr>
      <w:r w:rsidRPr="00BE7D54">
        <w:rPr>
          <w:rFonts w:hint="eastAsia"/>
        </w:rPr>
        <w:t>盧教授</w:t>
      </w:r>
      <w:r w:rsidR="004D72BF" w:rsidRPr="00BE7D54">
        <w:rPr>
          <w:rFonts w:hAnsi="標楷體" w:hint="eastAsia"/>
        </w:rPr>
        <w:t>：</w:t>
      </w:r>
    </w:p>
    <w:p w:rsidR="00CD5612" w:rsidRPr="00BE7D54" w:rsidRDefault="006761FB" w:rsidP="004D72BF">
      <w:pPr>
        <w:pStyle w:val="5"/>
      </w:pPr>
      <w:r w:rsidRPr="00BE7D54">
        <w:rPr>
          <w:rFonts w:hint="eastAsia"/>
        </w:rPr>
        <w:t>簡報</w:t>
      </w:r>
      <w:r w:rsidRPr="00BE7D54">
        <w:rPr>
          <w:rFonts w:hAnsi="標楷體" w:hint="eastAsia"/>
        </w:rPr>
        <w:t>「</w:t>
      </w:r>
      <w:r w:rsidRPr="00BE7D54">
        <w:rPr>
          <w:rFonts w:hint="eastAsia"/>
        </w:rPr>
        <w:t>南投牛運堀窯遺址的發現與破壞</w:t>
      </w:r>
      <w:r w:rsidRPr="00BE7D54">
        <w:rPr>
          <w:rFonts w:hAnsi="標楷體" w:hint="eastAsia"/>
        </w:rPr>
        <w:t>」。</w:t>
      </w:r>
    </w:p>
    <w:p w:rsidR="004D72BF" w:rsidRPr="00BE7D54" w:rsidRDefault="00DD6DA5" w:rsidP="004D72BF">
      <w:pPr>
        <w:pStyle w:val="5"/>
      </w:pPr>
      <w:r w:rsidRPr="00BE7D54">
        <w:rPr>
          <w:rFonts w:hint="eastAsia"/>
        </w:rPr>
        <w:t>南投窯對臺灣早期工業及陶磁史非常重要。清代已有窯業發展。一直無窯址實務調查。</w:t>
      </w:r>
    </w:p>
    <w:p w:rsidR="00801B83" w:rsidRPr="00BE7D54" w:rsidRDefault="00801B83" w:rsidP="004D72BF">
      <w:pPr>
        <w:pStyle w:val="5"/>
      </w:pPr>
      <w:r w:rsidRPr="00BE7D54">
        <w:rPr>
          <w:rFonts w:hint="eastAsia"/>
        </w:rPr>
        <w:t>最生氣的是</w:t>
      </w:r>
      <w:r w:rsidRPr="00BE7D54">
        <w:rPr>
          <w:rFonts w:hint="eastAsia"/>
          <w:b/>
        </w:rPr>
        <w:t>文資局113年6月5日的回文，才讓縣府文化局有恃無恐</w:t>
      </w:r>
      <w:r w:rsidRPr="00BE7D54">
        <w:rPr>
          <w:rFonts w:hint="eastAsia"/>
        </w:rPr>
        <w:t>。</w:t>
      </w:r>
    </w:p>
    <w:p w:rsidR="009C3CDF" w:rsidRPr="00BE7D54" w:rsidRDefault="00E93F4C" w:rsidP="00CD5612">
      <w:pPr>
        <w:pStyle w:val="4"/>
      </w:pPr>
      <w:r w:rsidRPr="00BE7D54">
        <w:rPr>
          <w:rFonts w:hint="eastAsia"/>
        </w:rPr>
        <w:t>梁理事長</w:t>
      </w:r>
      <w:r w:rsidRPr="00BE7D54">
        <w:rPr>
          <w:rFonts w:hAnsi="標楷體" w:hint="eastAsia"/>
        </w:rPr>
        <w:t>：</w:t>
      </w:r>
    </w:p>
    <w:p w:rsidR="008710E0" w:rsidRPr="00BE7D54" w:rsidRDefault="00FA73BD" w:rsidP="009C3CDF">
      <w:pPr>
        <w:pStyle w:val="5"/>
      </w:pPr>
      <w:r w:rsidRPr="00BE7D54">
        <w:rPr>
          <w:rFonts w:hint="eastAsia"/>
        </w:rPr>
        <w:t>我</w:t>
      </w:r>
      <w:r w:rsidR="00E93F4C" w:rsidRPr="00BE7D54">
        <w:rPr>
          <w:rFonts w:hint="eastAsia"/>
        </w:rPr>
        <w:t>研究南投陶30多年，30多年前附近幾個窯</w:t>
      </w:r>
      <w:r w:rsidRPr="00BE7D54">
        <w:rPr>
          <w:rFonts w:hint="eastAsia"/>
        </w:rPr>
        <w:t>都</w:t>
      </w:r>
      <w:r w:rsidR="00E93F4C" w:rsidRPr="00BE7D54">
        <w:rPr>
          <w:rFonts w:hint="eastAsia"/>
        </w:rPr>
        <w:t>還在燒</w:t>
      </w:r>
      <w:r w:rsidR="007D4412" w:rsidRPr="00BE7D54">
        <w:rPr>
          <w:rFonts w:hint="eastAsia"/>
        </w:rPr>
        <w:t>，因921大地震，本來有窯的都不見了</w:t>
      </w:r>
      <w:r w:rsidR="00E93F4C" w:rsidRPr="00BE7D54">
        <w:rPr>
          <w:rFonts w:hint="eastAsia"/>
        </w:rPr>
        <w:t>。</w:t>
      </w:r>
    </w:p>
    <w:p w:rsidR="0006373E" w:rsidRPr="00BE7D54" w:rsidRDefault="00FA73BD" w:rsidP="009C3CDF">
      <w:pPr>
        <w:pStyle w:val="5"/>
      </w:pPr>
      <w:r w:rsidRPr="00BE7D54">
        <w:rPr>
          <w:rFonts w:hint="eastAsia"/>
        </w:rPr>
        <w:t>因</w:t>
      </w:r>
      <w:r w:rsidR="00E93F4C" w:rsidRPr="00BE7D54">
        <w:rPr>
          <w:rFonts w:hint="eastAsia"/>
        </w:rPr>
        <w:t>建商把古窯挖開做招待所，與盧教授去現場看，發現道光年間就有燒糖漏。</w:t>
      </w:r>
    </w:p>
    <w:p w:rsidR="00A9415D" w:rsidRPr="00BE7D54" w:rsidRDefault="00E93F4C" w:rsidP="009C3CDF">
      <w:pPr>
        <w:pStyle w:val="5"/>
      </w:pPr>
      <w:r w:rsidRPr="00BE7D54">
        <w:rPr>
          <w:rFonts w:hint="eastAsia"/>
        </w:rPr>
        <w:t>盧教授在臉書發表</w:t>
      </w:r>
      <w:r w:rsidR="00FA73BD" w:rsidRPr="00BE7D54">
        <w:rPr>
          <w:rFonts w:hint="eastAsia"/>
        </w:rPr>
        <w:t>後</w:t>
      </w:r>
      <w:r w:rsidRPr="00BE7D54">
        <w:rPr>
          <w:rFonts w:hint="eastAsia"/>
        </w:rPr>
        <w:t>，記者才刊登報紙，文資局知道後，吳副局長要考古遺址組，打算撥40萬</w:t>
      </w:r>
      <w:r w:rsidR="00D55B0C" w:rsidRPr="00BE7D54">
        <w:rPr>
          <w:rFonts w:hint="eastAsia"/>
        </w:rPr>
        <w:t>元</w:t>
      </w:r>
      <w:r w:rsidRPr="00BE7D54">
        <w:rPr>
          <w:rFonts w:hint="eastAsia"/>
        </w:rPr>
        <w:t>給</w:t>
      </w:r>
      <w:r w:rsidR="005D443D" w:rsidRPr="00BE7D54">
        <w:rPr>
          <w:rFonts w:hint="eastAsia"/>
        </w:rPr>
        <w:t>縣府</w:t>
      </w:r>
      <w:r w:rsidRPr="00BE7D54">
        <w:rPr>
          <w:rFonts w:hint="eastAsia"/>
        </w:rPr>
        <w:t>文化局調查</w:t>
      </w:r>
      <w:r w:rsidR="00A9415D" w:rsidRPr="00BE7D54">
        <w:rPr>
          <w:rFonts w:hint="eastAsia"/>
        </w:rPr>
        <w:t>，</w:t>
      </w:r>
      <w:r w:rsidR="00FA73BD" w:rsidRPr="00BE7D54">
        <w:rPr>
          <w:rFonts w:hint="eastAsia"/>
        </w:rPr>
        <w:t>但</w:t>
      </w:r>
      <w:r w:rsidR="00A9415D" w:rsidRPr="00BE7D54">
        <w:rPr>
          <w:rFonts w:hint="eastAsia"/>
        </w:rPr>
        <w:t>要縣府文化局公文</w:t>
      </w:r>
      <w:r w:rsidR="00D55B0C" w:rsidRPr="00BE7D54">
        <w:rPr>
          <w:rFonts w:hint="eastAsia"/>
        </w:rPr>
        <w:t>申請</w:t>
      </w:r>
      <w:r w:rsidR="00A9415D" w:rsidRPr="00BE7D54">
        <w:rPr>
          <w:rFonts w:hint="eastAsia"/>
        </w:rPr>
        <w:t>才可補助</w:t>
      </w:r>
      <w:r w:rsidRPr="00BE7D54">
        <w:rPr>
          <w:rFonts w:hint="eastAsia"/>
        </w:rPr>
        <w:t>。</w:t>
      </w:r>
    </w:p>
    <w:p w:rsidR="002A4627" w:rsidRPr="00BE7D54" w:rsidRDefault="00D55B0C" w:rsidP="009C3CDF">
      <w:pPr>
        <w:pStyle w:val="5"/>
      </w:pPr>
      <w:r w:rsidRPr="00BE7D54">
        <w:rPr>
          <w:rFonts w:hint="eastAsia"/>
        </w:rPr>
        <w:t>縣府</w:t>
      </w:r>
      <w:r w:rsidR="00E93F4C" w:rsidRPr="00BE7D54">
        <w:rPr>
          <w:rFonts w:hint="eastAsia"/>
        </w:rPr>
        <w:t>文化局現勘</w:t>
      </w:r>
      <w:r w:rsidR="002A4627" w:rsidRPr="00BE7D54">
        <w:rPr>
          <w:rFonts w:hint="eastAsia"/>
        </w:rPr>
        <w:t>共3</w:t>
      </w:r>
      <w:r w:rsidR="00FA73BD" w:rsidRPr="00BE7D54">
        <w:rPr>
          <w:rFonts w:hint="eastAsia"/>
        </w:rPr>
        <w:t>位</w:t>
      </w:r>
      <w:r w:rsidR="002A4627" w:rsidRPr="00BE7D54">
        <w:rPr>
          <w:rFonts w:hint="eastAsia"/>
        </w:rPr>
        <w:t>委員，</w:t>
      </w:r>
      <w:r w:rsidR="002A4627" w:rsidRPr="00BE7D54">
        <w:rPr>
          <w:rFonts w:hint="eastAsia"/>
          <w:b/>
        </w:rPr>
        <w:t>地</w:t>
      </w:r>
      <w:r w:rsidR="00E93F4C" w:rsidRPr="00BE7D54">
        <w:rPr>
          <w:rFonts w:hint="eastAsia"/>
          <w:b/>
        </w:rPr>
        <w:t>表面都看得到</w:t>
      </w:r>
      <w:r w:rsidR="002A4627" w:rsidRPr="00BE7D54">
        <w:rPr>
          <w:rFonts w:hint="eastAsia"/>
          <w:b/>
        </w:rPr>
        <w:t>陶片</w:t>
      </w:r>
      <w:r w:rsidR="00E93F4C" w:rsidRPr="00BE7D54">
        <w:rPr>
          <w:rFonts w:hint="eastAsia"/>
        </w:rPr>
        <w:t>，建商</w:t>
      </w:r>
      <w:r w:rsidR="00932EA2" w:rsidRPr="00BE7D54">
        <w:rPr>
          <w:rFonts w:hint="eastAsia"/>
        </w:rPr>
        <w:t>1</w:t>
      </w:r>
      <w:r w:rsidR="00932EA2" w:rsidRPr="00BE7D54">
        <w:t>12</w:t>
      </w:r>
      <w:r w:rsidR="00932EA2" w:rsidRPr="00BE7D54">
        <w:rPr>
          <w:rFonts w:hint="eastAsia"/>
        </w:rPr>
        <w:t>年</w:t>
      </w:r>
      <w:r w:rsidR="00E93F4C" w:rsidRPr="00BE7D54">
        <w:rPr>
          <w:rFonts w:hint="eastAsia"/>
        </w:rPr>
        <w:t>10月1日才開工，</w:t>
      </w:r>
      <w:r w:rsidR="00E93F4C" w:rsidRPr="00BE7D54">
        <w:rPr>
          <w:rFonts w:hint="eastAsia"/>
          <w:b/>
        </w:rPr>
        <w:t>至少有5個月時間</w:t>
      </w:r>
      <w:r w:rsidR="002A4627" w:rsidRPr="00BE7D54">
        <w:rPr>
          <w:rFonts w:hint="eastAsia"/>
          <w:b/>
        </w:rPr>
        <w:t>可處理</w:t>
      </w:r>
      <w:r w:rsidR="00E93F4C" w:rsidRPr="00BE7D54">
        <w:rPr>
          <w:rFonts w:hint="eastAsia"/>
        </w:rPr>
        <w:t>。</w:t>
      </w:r>
      <w:r w:rsidR="00085094" w:rsidRPr="00BE7D54">
        <w:rPr>
          <w:rFonts w:hint="eastAsia"/>
        </w:rPr>
        <w:t>從發現到開工有很長的時間。</w:t>
      </w:r>
      <w:r w:rsidR="00E93F4C" w:rsidRPr="00BE7D54">
        <w:rPr>
          <w:rFonts w:hint="eastAsia"/>
        </w:rPr>
        <w:t>現</w:t>
      </w:r>
      <w:r w:rsidR="00D07C50" w:rsidRPr="00BE7D54">
        <w:rPr>
          <w:rFonts w:hint="eastAsia"/>
        </w:rPr>
        <w:t>勘</w:t>
      </w:r>
      <w:r w:rsidR="00E93F4C" w:rsidRPr="00BE7D54">
        <w:rPr>
          <w:rFonts w:hint="eastAsia"/>
        </w:rPr>
        <w:t>完在建商招待所開會</w:t>
      </w:r>
      <w:r w:rsidR="00232F6D" w:rsidRPr="00BE7D54">
        <w:rPr>
          <w:rFonts w:hint="eastAsia"/>
        </w:rPr>
        <w:t>，</w:t>
      </w:r>
      <w:r w:rsidR="00DF4ACE" w:rsidRPr="00BE7D54">
        <w:rPr>
          <w:rFonts w:hint="eastAsia"/>
        </w:rPr>
        <w:t>開會當時，建商問可否動工，局長說可以。</w:t>
      </w:r>
    </w:p>
    <w:p w:rsidR="00D769EF" w:rsidRPr="00BE7D54" w:rsidRDefault="00E93F4C" w:rsidP="004D72BF">
      <w:pPr>
        <w:pStyle w:val="5"/>
      </w:pPr>
      <w:r w:rsidRPr="00BE7D54">
        <w:rPr>
          <w:rFonts w:hint="eastAsia"/>
        </w:rPr>
        <w:t>我認為南投陶應試掘，文資局有經費，也可找到人才，簡榮聰委員本也支持，</w:t>
      </w:r>
      <w:r w:rsidR="005957A4" w:rsidRPr="00BE7D54">
        <w:rPr>
          <w:rFonts w:hint="eastAsia"/>
        </w:rPr>
        <w:t>但</w:t>
      </w:r>
      <w:r w:rsidR="00C125C9" w:rsidRPr="00BE7D54">
        <w:rPr>
          <w:rFonts w:hint="eastAsia"/>
        </w:rPr>
        <w:t>因</w:t>
      </w:r>
      <w:r w:rsidRPr="00BE7D54">
        <w:rPr>
          <w:rFonts w:hint="eastAsia"/>
        </w:rPr>
        <w:t>局長認為</w:t>
      </w:r>
      <w:r w:rsidRPr="00BE7D54">
        <w:rPr>
          <w:rFonts w:hint="eastAsia"/>
        </w:rPr>
        <w:lastRenderedPageBreak/>
        <w:t>要施工監看，</w:t>
      </w:r>
      <w:r w:rsidR="00555381" w:rsidRPr="00BE7D54">
        <w:rPr>
          <w:rFonts w:hint="eastAsia"/>
        </w:rPr>
        <w:t>他</w:t>
      </w:r>
      <w:r w:rsidRPr="00BE7D54">
        <w:rPr>
          <w:rFonts w:hint="eastAsia"/>
        </w:rPr>
        <w:t>也贊成局長，</w:t>
      </w:r>
      <w:r w:rsidRPr="00BE7D54">
        <w:rPr>
          <w:rFonts w:hint="eastAsia"/>
          <w:b/>
        </w:rPr>
        <w:t>張</w:t>
      </w:r>
      <w:r w:rsidR="00C125C9" w:rsidRPr="00BE7D54">
        <w:rPr>
          <w:rFonts w:hint="eastAsia"/>
          <w:b/>
        </w:rPr>
        <w:t>永禎</w:t>
      </w:r>
      <w:r w:rsidRPr="00BE7D54">
        <w:rPr>
          <w:rFonts w:hint="eastAsia"/>
          <w:b/>
        </w:rPr>
        <w:t>委員認糖漏光復後還很多，</w:t>
      </w:r>
      <w:r w:rsidR="00C125C9" w:rsidRPr="00BE7D54">
        <w:rPr>
          <w:rFonts w:hint="eastAsia"/>
          <w:b/>
        </w:rPr>
        <w:t>其實</w:t>
      </w:r>
      <w:r w:rsidRPr="00BE7D54">
        <w:rPr>
          <w:rFonts w:hint="eastAsia"/>
          <w:b/>
        </w:rPr>
        <w:t>糖漏是清朝才有</w:t>
      </w:r>
      <w:r w:rsidRPr="00BE7D54">
        <w:rPr>
          <w:rFonts w:hint="eastAsia"/>
        </w:rPr>
        <w:t>。因有2位委員贊成施工監看，就採施工監看。</w:t>
      </w:r>
    </w:p>
    <w:p w:rsidR="00D44C10" w:rsidRPr="00BE7D54" w:rsidRDefault="00E93F4C" w:rsidP="009C3CDF">
      <w:pPr>
        <w:pStyle w:val="5"/>
      </w:pPr>
      <w:r w:rsidRPr="00BE7D54">
        <w:rPr>
          <w:rFonts w:hint="eastAsia"/>
        </w:rPr>
        <w:t>收到</w:t>
      </w:r>
      <w:r w:rsidR="005957A4" w:rsidRPr="00BE7D54">
        <w:rPr>
          <w:rFonts w:hint="eastAsia"/>
        </w:rPr>
        <w:t>現</w:t>
      </w:r>
      <w:r w:rsidR="00D44C10" w:rsidRPr="00BE7D54">
        <w:rPr>
          <w:rFonts w:hint="eastAsia"/>
        </w:rPr>
        <w:t>勘</w:t>
      </w:r>
      <w:r w:rsidRPr="00BE7D54">
        <w:rPr>
          <w:rFonts w:hint="eastAsia"/>
        </w:rPr>
        <w:t>紀錄後，向縣議員建議邀請專家處理，縣議員也跟局長反應，我也向局長推薦清大教授及盧教授。</w:t>
      </w:r>
      <w:r w:rsidR="00D44C10" w:rsidRPr="00BE7D54">
        <w:rPr>
          <w:rFonts w:hint="eastAsia"/>
        </w:rPr>
        <w:t>但</w:t>
      </w:r>
      <w:r w:rsidR="00D44C10" w:rsidRPr="00BE7D54">
        <w:rPr>
          <w:rFonts w:hint="eastAsia"/>
          <w:b/>
        </w:rPr>
        <w:t>縣府</w:t>
      </w:r>
      <w:r w:rsidRPr="00BE7D54">
        <w:rPr>
          <w:rFonts w:hint="eastAsia"/>
          <w:b/>
        </w:rPr>
        <w:t>文化局是朝向便宜行事在做</w:t>
      </w:r>
      <w:r w:rsidRPr="00BE7D54">
        <w:rPr>
          <w:rFonts w:hint="eastAsia"/>
        </w:rPr>
        <w:t>，張永禎</w:t>
      </w:r>
      <w:r w:rsidR="00D44C10" w:rsidRPr="00BE7D54">
        <w:rPr>
          <w:rFonts w:hint="eastAsia"/>
        </w:rPr>
        <w:t>委員</w:t>
      </w:r>
      <w:r w:rsidRPr="00BE7D54">
        <w:rPr>
          <w:rFonts w:hint="eastAsia"/>
        </w:rPr>
        <w:t>也是。</w:t>
      </w:r>
    </w:p>
    <w:p w:rsidR="004A1836" w:rsidRPr="00BE7D54" w:rsidRDefault="004A1836" w:rsidP="009C3CDF">
      <w:pPr>
        <w:pStyle w:val="5"/>
      </w:pPr>
      <w:r w:rsidRPr="00BE7D54">
        <w:rPr>
          <w:rFonts w:hint="eastAsia"/>
        </w:rPr>
        <w:t>施工監看</w:t>
      </w:r>
      <w:r w:rsidR="00E93F4C" w:rsidRPr="00BE7D54">
        <w:rPr>
          <w:rFonts w:hint="eastAsia"/>
        </w:rPr>
        <w:t>挖的時候特別限制我不能進去看</w:t>
      </w:r>
      <w:r w:rsidRPr="00BE7D54">
        <w:rPr>
          <w:rFonts w:hint="eastAsia"/>
        </w:rPr>
        <w:t>，</w:t>
      </w:r>
      <w:r w:rsidR="00E93F4C" w:rsidRPr="00BE7D54">
        <w:rPr>
          <w:rFonts w:hint="eastAsia"/>
        </w:rPr>
        <w:t>盧教授也被拒絕不能進去看。</w:t>
      </w:r>
      <w:r w:rsidRPr="00BE7D54">
        <w:rPr>
          <w:rFonts w:hint="eastAsia"/>
        </w:rPr>
        <w:t>我</w:t>
      </w:r>
      <w:r w:rsidR="00E93F4C" w:rsidRPr="00BE7D54">
        <w:rPr>
          <w:rFonts w:hint="eastAsia"/>
        </w:rPr>
        <w:t>當時</w:t>
      </w:r>
      <w:r w:rsidRPr="00BE7D54">
        <w:rPr>
          <w:rFonts w:hint="eastAsia"/>
        </w:rPr>
        <w:t>雖</w:t>
      </w:r>
      <w:r w:rsidR="00E93F4C" w:rsidRPr="00BE7D54">
        <w:rPr>
          <w:rFonts w:hint="eastAsia"/>
        </w:rPr>
        <w:t>是文資委員，雖有反應、建議，但局長認為沒有必要。</w:t>
      </w:r>
      <w:r w:rsidR="005A551F" w:rsidRPr="00BE7D54">
        <w:rPr>
          <w:rFonts w:hint="eastAsia"/>
        </w:rPr>
        <w:t>當時承辦</w:t>
      </w:r>
      <w:r w:rsidR="00E93F4C" w:rsidRPr="00BE7D54">
        <w:rPr>
          <w:rFonts w:hint="eastAsia"/>
        </w:rPr>
        <w:t>科員有提供幾個意見，但最後是局長決定。</w:t>
      </w:r>
    </w:p>
    <w:p w:rsidR="006761FB" w:rsidRPr="00BE7D54" w:rsidRDefault="00E93F4C" w:rsidP="009C3CDF">
      <w:pPr>
        <w:pStyle w:val="5"/>
      </w:pPr>
      <w:r w:rsidRPr="00BE7D54">
        <w:rPr>
          <w:rFonts w:hint="eastAsia"/>
        </w:rPr>
        <w:t>張永禎委員認為</w:t>
      </w:r>
      <w:r w:rsidR="00A85C62" w:rsidRPr="00BE7D54">
        <w:rPr>
          <w:rFonts w:hint="eastAsia"/>
        </w:rPr>
        <w:t>陶片</w:t>
      </w:r>
      <w:r w:rsidRPr="00BE7D54">
        <w:rPr>
          <w:rFonts w:hint="eastAsia"/>
        </w:rPr>
        <w:t>破碎沒有價值，</w:t>
      </w:r>
      <w:r w:rsidR="00A85C62" w:rsidRPr="00BE7D54">
        <w:rPr>
          <w:rFonts w:hint="eastAsia"/>
        </w:rPr>
        <w:t>很</w:t>
      </w:r>
      <w:r w:rsidRPr="00BE7D54">
        <w:rPr>
          <w:rFonts w:hint="eastAsia"/>
        </w:rPr>
        <w:t>不可思議。施工監看其實不用挖，表面上就有很多。</w:t>
      </w:r>
    </w:p>
    <w:p w:rsidR="00A85C62" w:rsidRPr="00BE7D54" w:rsidRDefault="00085094" w:rsidP="009C3CDF">
      <w:pPr>
        <w:pStyle w:val="5"/>
      </w:pPr>
      <w:r w:rsidRPr="00BE7D54">
        <w:rPr>
          <w:rFonts w:hint="eastAsia"/>
        </w:rPr>
        <w:t>局長擅長書法，是縣府文化局任期最久的局長，利用職權換取利益</w:t>
      </w:r>
      <w:r w:rsidR="009A45A6" w:rsidRPr="00BE7D54">
        <w:rPr>
          <w:rFonts w:hint="eastAsia"/>
        </w:rPr>
        <w:t>，</w:t>
      </w:r>
      <w:r w:rsidRPr="00BE7D54">
        <w:rPr>
          <w:rFonts w:hint="eastAsia"/>
        </w:rPr>
        <w:t>要我不要擋人財路。</w:t>
      </w:r>
    </w:p>
    <w:p w:rsidR="003F755B" w:rsidRPr="00BE7D54" w:rsidRDefault="003F755B" w:rsidP="003F755B">
      <w:pPr>
        <w:pStyle w:val="2"/>
      </w:pPr>
      <w:r w:rsidRPr="00BE7D54">
        <w:rPr>
          <w:rFonts w:hint="eastAsia"/>
        </w:rPr>
        <w:t>縣府處理疑似清代「牛運堀窯遺址」之經過</w:t>
      </w:r>
    </w:p>
    <w:p w:rsidR="003F755B" w:rsidRPr="00BE7D54" w:rsidRDefault="003F755B" w:rsidP="003F755B">
      <w:pPr>
        <w:pStyle w:val="3"/>
      </w:pPr>
      <w:bookmarkStart w:id="71" w:name="_Hlk192585751"/>
      <w:r w:rsidRPr="00BE7D54">
        <w:rPr>
          <w:rFonts w:hint="eastAsia"/>
        </w:rPr>
        <w:t>文化部111年1月28日文授資局物字第1113001257號函釋</w:t>
      </w:r>
      <w:bookmarkEnd w:id="71"/>
      <w:r w:rsidRPr="00BE7D54">
        <w:rPr>
          <w:rFonts w:hint="eastAsia"/>
        </w:rPr>
        <w:t>略以：「</w:t>
      </w:r>
      <w:r w:rsidRPr="00BE7D54">
        <w:rPr>
          <w:rFonts w:hint="eastAsia"/>
          <w:b/>
        </w:rPr>
        <w:t>按考古遺址為地表下之</w:t>
      </w:r>
      <w:r w:rsidR="002E4F96" w:rsidRPr="00BE7D54">
        <w:rPr>
          <w:rFonts w:hint="eastAsia"/>
          <w:b/>
        </w:rPr>
        <w:t>文資</w:t>
      </w:r>
      <w:r w:rsidRPr="00BE7D54">
        <w:rPr>
          <w:rFonts w:hint="eastAsia"/>
          <w:b/>
        </w:rPr>
        <w:t>，未進行調查或試掘，實難認定是否蘊藏過去人類生活遺物、遺跡之存在</w:t>
      </w:r>
      <w:r w:rsidRPr="00BE7D54">
        <w:rPr>
          <w:rFonts w:hint="eastAsia"/>
        </w:rPr>
        <w:t>」、「有關所詢</w:t>
      </w:r>
      <w:r w:rsidRPr="00BE7D54">
        <w:rPr>
          <w:rFonts w:hAnsi="標楷體" w:hint="eastAsia"/>
        </w:rPr>
        <w:t>『</w:t>
      </w:r>
      <w:bookmarkStart w:id="72" w:name="_Hlk193184424"/>
      <w:r w:rsidRPr="00BE7D54">
        <w:rPr>
          <w:rFonts w:hint="eastAsia"/>
          <w:b/>
        </w:rPr>
        <w:t>疑似考古遺址</w:t>
      </w:r>
      <w:bookmarkEnd w:id="72"/>
      <w:r w:rsidRPr="00BE7D54">
        <w:rPr>
          <w:rFonts w:hAnsi="標楷體" w:hint="eastAsia"/>
        </w:rPr>
        <w:t>』</w:t>
      </w:r>
      <w:r w:rsidRPr="00BE7D54">
        <w:rPr>
          <w:rFonts w:hint="eastAsia"/>
        </w:rPr>
        <w:t>，</w:t>
      </w:r>
      <w:r w:rsidRPr="00BE7D54">
        <w:rPr>
          <w:rFonts w:hAnsi="標楷體" w:hint="eastAsia"/>
        </w:rPr>
        <w:t>參照本局109年7月31日文資物字第1093009027號函說明，</w:t>
      </w:r>
      <w:r w:rsidRPr="00BE7D54">
        <w:rPr>
          <w:rFonts w:hAnsi="標楷體" w:hint="eastAsia"/>
          <w:b/>
        </w:rPr>
        <w:t>由一般民眾或地方文史工作者發現、學術研究機關進行研究，或是營建工程或其他開發行為進行中所發現之未知考古遺址，即均屬</w:t>
      </w:r>
      <w:r w:rsidRPr="00BE7D54">
        <w:rPr>
          <w:rFonts w:hint="eastAsia"/>
          <w:b/>
        </w:rPr>
        <w:t>文資法</w:t>
      </w:r>
      <w:r w:rsidRPr="00BE7D54">
        <w:rPr>
          <w:rFonts w:hAnsi="標楷體" w:hint="eastAsia"/>
          <w:b/>
        </w:rPr>
        <w:t>所稱疑似考古遺址</w:t>
      </w:r>
      <w:r w:rsidRPr="00BE7D54">
        <w:rPr>
          <w:rFonts w:hint="eastAsia"/>
        </w:rPr>
        <w:t>」、</w:t>
      </w:r>
      <w:r w:rsidRPr="00BE7D54">
        <w:rPr>
          <w:rFonts w:hAnsi="標楷體" w:hint="eastAsia"/>
        </w:rPr>
        <w:t>「又</w:t>
      </w:r>
      <w:r w:rsidRPr="00BE7D54">
        <w:rPr>
          <w:rFonts w:hint="eastAsia"/>
        </w:rPr>
        <w:t>文資法第57條第1項規定</w:t>
      </w:r>
      <w:r w:rsidRPr="00BE7D54">
        <w:rPr>
          <w:rFonts w:hAnsi="標楷體" w:hint="eastAsia"/>
        </w:rPr>
        <w:t>『</w:t>
      </w:r>
      <w:r w:rsidRPr="00BE7D54">
        <w:rPr>
          <w:rFonts w:hint="eastAsia"/>
        </w:rPr>
        <w:t>發見疑似考古遺址，應即通知所在地直轄市、縣(市)主管機關採取必要維護措施</w:t>
      </w:r>
      <w:r w:rsidRPr="00BE7D54">
        <w:rPr>
          <w:rFonts w:hAnsi="標楷體" w:hint="eastAsia"/>
        </w:rPr>
        <w:t>』</w:t>
      </w:r>
      <w:r w:rsidRPr="00BE7D54">
        <w:rPr>
          <w:rFonts w:hint="eastAsia"/>
        </w:rPr>
        <w:t>相關程序，包括</w:t>
      </w:r>
      <w:r w:rsidRPr="00BE7D54">
        <w:rPr>
          <w:rFonts w:hint="eastAsia"/>
          <w:b/>
        </w:rPr>
        <w:t>預防疑似考古遺址被破壞之保全維護處置及後續調查評估措施</w:t>
      </w:r>
      <w:r w:rsidRPr="00BE7D54">
        <w:rPr>
          <w:rFonts w:hint="eastAsia"/>
        </w:rPr>
        <w:t>，惟實務上應採取何種具體作為，還請主管機關依個案</w:t>
      </w:r>
      <w:r w:rsidRPr="00BE7D54">
        <w:rPr>
          <w:rFonts w:hint="eastAsia"/>
        </w:rPr>
        <w:lastRenderedPageBreak/>
        <w:t>情形本職權裁量判斷</w:t>
      </w:r>
      <w:r w:rsidRPr="00BE7D54">
        <w:rPr>
          <w:rFonts w:hAnsi="標楷體" w:hint="eastAsia"/>
        </w:rPr>
        <w:t>」</w:t>
      </w:r>
      <w:r w:rsidRPr="00BE7D54">
        <w:rPr>
          <w:rFonts w:hint="eastAsia"/>
        </w:rPr>
        <w:t>。</w:t>
      </w:r>
    </w:p>
    <w:p w:rsidR="003F755B" w:rsidRPr="00BE7D54" w:rsidRDefault="003F755B" w:rsidP="003F755B">
      <w:pPr>
        <w:pStyle w:val="3"/>
      </w:pPr>
      <w:r w:rsidRPr="00BE7D54">
        <w:rPr>
          <w:rFonts w:hint="eastAsia"/>
        </w:rPr>
        <w:t>開發前查詢</w:t>
      </w:r>
      <w:r w:rsidR="000717BB" w:rsidRPr="00BE7D54">
        <w:rPr>
          <w:rFonts w:hAnsi="標楷體" w:hint="eastAsia"/>
        </w:rPr>
        <w:t>：</w:t>
      </w:r>
    </w:p>
    <w:p w:rsidR="003F755B" w:rsidRPr="00BE7D54" w:rsidRDefault="003F755B" w:rsidP="003F755B">
      <w:pPr>
        <w:pStyle w:val="31"/>
        <w:ind w:left="1361" w:firstLine="680"/>
      </w:pPr>
      <w:r w:rsidRPr="00BE7D54">
        <w:rPr>
          <w:rFonts w:hint="eastAsia"/>
        </w:rPr>
        <w:t>111年4月22日玖岩建設有限公司(起造人</w:t>
      </w:r>
      <w:r w:rsidRPr="00BE7D54">
        <w:t>)</w:t>
      </w:r>
      <w:r w:rsidRPr="00BE7D54">
        <w:rPr>
          <w:rFonts w:hint="eastAsia"/>
        </w:rPr>
        <w:t>委由設計監造單位洪舜仁建築師事務所向縣府文化局申請查詢南投市牛運堀段3</w:t>
      </w:r>
      <w:r w:rsidRPr="00BE7D54">
        <w:t>5-1</w:t>
      </w:r>
      <w:r w:rsidRPr="00BE7D54">
        <w:rPr>
          <w:rFonts w:hint="eastAsia"/>
        </w:rPr>
        <w:t>、</w:t>
      </w:r>
      <w:r w:rsidRPr="00BE7D54">
        <w:t>35-12</w:t>
      </w:r>
      <w:r w:rsidRPr="00BE7D54">
        <w:rPr>
          <w:rFonts w:hint="eastAsia"/>
        </w:rPr>
        <w:t>、3</w:t>
      </w:r>
      <w:r w:rsidRPr="00BE7D54">
        <w:t>5-13</w:t>
      </w:r>
      <w:r w:rsidRPr="00BE7D54">
        <w:rPr>
          <w:rFonts w:hint="eastAsia"/>
        </w:rPr>
        <w:t>地號等4</w:t>
      </w:r>
      <w:r w:rsidRPr="00BE7D54">
        <w:t>8</w:t>
      </w:r>
      <w:r w:rsidRPr="00BE7D54">
        <w:rPr>
          <w:rFonts w:hint="eastAsia"/>
        </w:rPr>
        <w:t>筆土地是否屬文資法公告範圍，經縣府文化局於同年月28日函復</w:t>
      </w:r>
      <w:r w:rsidRPr="00BE7D54">
        <w:rPr>
          <w:rFonts w:hAnsi="標楷體" w:hint="eastAsia"/>
        </w:rPr>
        <w:t>「旨揭土地經查</w:t>
      </w:r>
      <w:r w:rsidRPr="00BE7D54">
        <w:rPr>
          <w:rFonts w:hint="eastAsia"/>
        </w:rPr>
        <w:t>非屬文資法之古蹟保存區、歷史建築、聚落建築群、考古遺址、文化景觀保存區、紀念建築及史蹟等範圍</w:t>
      </w:r>
      <w:r w:rsidRPr="00BE7D54">
        <w:rPr>
          <w:rFonts w:hAnsi="標楷體" w:hint="eastAsia"/>
        </w:rPr>
        <w:t>」</w:t>
      </w:r>
      <w:r w:rsidRPr="00BE7D54">
        <w:rPr>
          <w:rFonts w:hint="eastAsia"/>
        </w:rPr>
        <w:t>，同時告知</w:t>
      </w:r>
      <w:r w:rsidRPr="00BE7D54">
        <w:rPr>
          <w:rFonts w:hAnsi="標楷體" w:hint="eastAsia"/>
        </w:rPr>
        <w:t>「</w:t>
      </w:r>
      <w:r w:rsidRPr="00BE7D54">
        <w:rPr>
          <w:rFonts w:hint="eastAsia"/>
          <w:b/>
        </w:rPr>
        <w:t>本案開發時如發現疑似考古遺址，請依照文資法第57條規定通報本局處理，如有違反將依同法第106條辦理</w:t>
      </w:r>
      <w:r w:rsidR="007837F8" w:rsidRPr="00BE7D54">
        <w:rPr>
          <w:rFonts w:hint="eastAsia"/>
          <w:b/>
        </w:rPr>
        <w:t>。</w:t>
      </w:r>
      <w:r w:rsidRPr="00BE7D54">
        <w:rPr>
          <w:rFonts w:hAnsi="標楷體" w:hint="eastAsia"/>
        </w:rPr>
        <w:t>」</w:t>
      </w:r>
    </w:p>
    <w:p w:rsidR="003F755B" w:rsidRPr="00BE7D54" w:rsidRDefault="00882A4F" w:rsidP="003F755B">
      <w:pPr>
        <w:pStyle w:val="3"/>
      </w:pPr>
      <w:r w:rsidRPr="00BE7D54">
        <w:rPr>
          <w:rFonts w:hint="eastAsia"/>
        </w:rPr>
        <w:t>啟動</w:t>
      </w:r>
      <w:r w:rsidR="003F755B" w:rsidRPr="00BE7D54">
        <w:rPr>
          <w:rFonts w:hint="eastAsia"/>
        </w:rPr>
        <w:t>調查</w:t>
      </w:r>
      <w:r w:rsidR="00045604" w:rsidRPr="00BE7D54">
        <w:rPr>
          <w:rFonts w:hAnsi="標楷體" w:hint="eastAsia"/>
        </w:rPr>
        <w:t>：</w:t>
      </w:r>
    </w:p>
    <w:p w:rsidR="003F755B" w:rsidRPr="00BE7D54" w:rsidRDefault="003F755B" w:rsidP="00882A4F">
      <w:pPr>
        <w:pStyle w:val="31"/>
        <w:ind w:left="1361" w:firstLine="680"/>
      </w:pPr>
      <w:r w:rsidRPr="00BE7D54">
        <w:rPr>
          <w:rFonts w:hint="eastAsia"/>
        </w:rPr>
        <w:t>112年4月20日縣府文化局</w:t>
      </w:r>
      <w:r w:rsidRPr="00BE7D54">
        <w:rPr>
          <w:rFonts w:hint="eastAsia"/>
          <w:b/>
        </w:rPr>
        <w:t>知悉聯合報載「牛運堀南投窯 首見糖漏」</w:t>
      </w:r>
      <w:r w:rsidR="00253742" w:rsidRPr="00BE7D54">
        <w:rPr>
          <w:rFonts w:hint="eastAsia"/>
        </w:rPr>
        <w:t>，即啟</w:t>
      </w:r>
      <w:r w:rsidRPr="00BE7D54">
        <w:rPr>
          <w:rFonts w:hint="eastAsia"/>
        </w:rPr>
        <w:t>動調查。</w:t>
      </w:r>
    </w:p>
    <w:p w:rsidR="00882A4F" w:rsidRPr="00BE7D54" w:rsidRDefault="00665935" w:rsidP="00882A4F">
      <w:pPr>
        <w:pStyle w:val="3"/>
      </w:pPr>
      <w:r w:rsidRPr="00BE7D54">
        <w:rPr>
          <w:rFonts w:hint="eastAsia"/>
        </w:rPr>
        <w:t>辦理現勘</w:t>
      </w:r>
      <w:r w:rsidRPr="00BE7D54">
        <w:rPr>
          <w:rFonts w:hAnsi="標楷體" w:hint="eastAsia"/>
        </w:rPr>
        <w:t>：</w:t>
      </w:r>
    </w:p>
    <w:p w:rsidR="001B4DD2" w:rsidRPr="00BE7D54" w:rsidRDefault="00A91E8A" w:rsidP="001B4DD2">
      <w:pPr>
        <w:pStyle w:val="31"/>
        <w:ind w:left="1361" w:firstLine="680"/>
      </w:pPr>
      <w:r w:rsidRPr="00BE7D54">
        <w:rPr>
          <w:rFonts w:hint="eastAsia"/>
        </w:rPr>
        <w:t>縣府文化</w:t>
      </w:r>
      <w:r w:rsidR="003F755B" w:rsidRPr="00BE7D54">
        <w:rPr>
          <w:rFonts w:hint="eastAsia"/>
        </w:rPr>
        <w:t>局</w:t>
      </w:r>
      <w:bookmarkStart w:id="73" w:name="_Hlk193186013"/>
      <w:r w:rsidR="003F755B" w:rsidRPr="00BE7D54">
        <w:rPr>
          <w:rFonts w:hint="eastAsia"/>
        </w:rPr>
        <w:t>遴選「考古遺址及古物類審議會」委員簡榮聰、梁志忠及其他具考古與有形文資經驗文資審議委員張永楨</w:t>
      </w:r>
      <w:r w:rsidR="00A27920" w:rsidRPr="00BE7D54">
        <w:rPr>
          <w:rStyle w:val="afe"/>
        </w:rPr>
        <w:footnoteReference w:id="11"/>
      </w:r>
      <w:r w:rsidR="003F755B" w:rsidRPr="00BE7D54">
        <w:rPr>
          <w:rFonts w:hint="eastAsia"/>
        </w:rPr>
        <w:t>出席</w:t>
      </w:r>
      <w:bookmarkEnd w:id="73"/>
      <w:r w:rsidR="00665935" w:rsidRPr="00BE7D54">
        <w:rPr>
          <w:rFonts w:hint="eastAsia"/>
        </w:rPr>
        <w:t>現勘會議</w:t>
      </w:r>
      <w:r w:rsidR="003F755B" w:rsidRPr="00BE7D54">
        <w:rPr>
          <w:rFonts w:hint="eastAsia"/>
        </w:rPr>
        <w:t>。</w:t>
      </w:r>
    </w:p>
    <w:p w:rsidR="00387457" w:rsidRPr="00BE7D54" w:rsidRDefault="00A27CD2" w:rsidP="006B4FF9">
      <w:pPr>
        <w:pStyle w:val="4"/>
      </w:pPr>
      <w:r w:rsidRPr="00BE7D54">
        <w:rPr>
          <w:rFonts w:hint="eastAsia"/>
        </w:rPr>
        <w:t>縣府文化</w:t>
      </w:r>
      <w:r w:rsidR="00665935" w:rsidRPr="00BE7D54">
        <w:rPr>
          <w:rFonts w:hint="eastAsia"/>
        </w:rPr>
        <w:t>局</w:t>
      </w:r>
      <w:r w:rsidR="00387457" w:rsidRPr="00BE7D54">
        <w:rPr>
          <w:rFonts w:hint="eastAsia"/>
        </w:rPr>
        <w:t>112年4月27日開會通知單</w:t>
      </w:r>
      <w:r w:rsidR="00341134" w:rsidRPr="00BE7D54">
        <w:rPr>
          <w:rStyle w:val="afe"/>
        </w:rPr>
        <w:footnoteReference w:id="12"/>
      </w:r>
      <w:r w:rsidR="00665935" w:rsidRPr="00BE7D54">
        <w:rPr>
          <w:rFonts w:hAnsi="標楷體" w:hint="eastAsia"/>
        </w:rPr>
        <w:t>：</w:t>
      </w:r>
    </w:p>
    <w:p w:rsidR="00387457" w:rsidRPr="00BE7D54" w:rsidRDefault="00387457" w:rsidP="0028142E">
      <w:pPr>
        <w:pStyle w:val="5"/>
      </w:pPr>
      <w:r w:rsidRPr="00BE7D54">
        <w:rPr>
          <w:rFonts w:hint="eastAsia"/>
        </w:rPr>
        <w:t>開會事由：</w:t>
      </w:r>
      <w:r w:rsidRPr="00BE7D54">
        <w:rPr>
          <w:rFonts w:hint="eastAsia"/>
          <w:b/>
        </w:rPr>
        <w:t>「牛運堀南投窯首見糖漏」發現疑似遺址(各階段南投窯類陶器)現勘</w:t>
      </w:r>
      <w:r w:rsidRPr="00BE7D54">
        <w:rPr>
          <w:rFonts w:hint="eastAsia"/>
        </w:rPr>
        <w:t>。</w:t>
      </w:r>
    </w:p>
    <w:p w:rsidR="003F755B" w:rsidRPr="00BE7D54" w:rsidRDefault="00387457" w:rsidP="0028142E">
      <w:pPr>
        <w:pStyle w:val="5"/>
      </w:pPr>
      <w:r w:rsidRPr="00BE7D54">
        <w:rPr>
          <w:rFonts w:hint="eastAsia"/>
        </w:rPr>
        <w:lastRenderedPageBreak/>
        <w:t>開會</w:t>
      </w:r>
      <w:r w:rsidR="003F755B" w:rsidRPr="00BE7D54">
        <w:rPr>
          <w:rFonts w:hint="eastAsia"/>
        </w:rPr>
        <w:t>時間</w:t>
      </w:r>
      <w:r w:rsidR="003F755B" w:rsidRPr="00BE7D54">
        <w:rPr>
          <w:rFonts w:hAnsi="標楷體" w:hint="eastAsia"/>
        </w:rPr>
        <w:t>：</w:t>
      </w:r>
      <w:bookmarkStart w:id="74" w:name="_Hlk193186119"/>
      <w:r w:rsidR="003F755B" w:rsidRPr="00BE7D54">
        <w:rPr>
          <w:rFonts w:hint="eastAsia"/>
        </w:rPr>
        <w:t>112年5月2日</w:t>
      </w:r>
      <w:bookmarkEnd w:id="74"/>
      <w:r w:rsidR="003F755B" w:rsidRPr="00BE7D54">
        <w:rPr>
          <w:rFonts w:hint="eastAsia"/>
        </w:rPr>
        <w:t>上午。</w:t>
      </w:r>
    </w:p>
    <w:p w:rsidR="003F755B" w:rsidRPr="00BE7D54" w:rsidRDefault="00387457" w:rsidP="0028142E">
      <w:pPr>
        <w:pStyle w:val="5"/>
      </w:pPr>
      <w:r w:rsidRPr="00BE7D54">
        <w:rPr>
          <w:rFonts w:hint="eastAsia"/>
        </w:rPr>
        <w:t>開會</w:t>
      </w:r>
      <w:r w:rsidR="003F755B" w:rsidRPr="00BE7D54">
        <w:rPr>
          <w:rFonts w:hint="eastAsia"/>
        </w:rPr>
        <w:t>地點</w:t>
      </w:r>
      <w:r w:rsidR="003F755B" w:rsidRPr="00BE7D54">
        <w:rPr>
          <w:rFonts w:hAnsi="標楷體" w:hint="eastAsia"/>
        </w:rPr>
        <w:t>：</w:t>
      </w:r>
      <w:bookmarkStart w:id="75" w:name="_Hlk193185812"/>
      <w:r w:rsidR="003F755B" w:rsidRPr="00BE7D54">
        <w:rPr>
          <w:rFonts w:hint="eastAsia"/>
        </w:rPr>
        <w:t>牛運堀段3</w:t>
      </w:r>
      <w:r w:rsidR="003F755B" w:rsidRPr="00BE7D54">
        <w:t>6</w:t>
      </w:r>
      <w:r w:rsidR="003F755B" w:rsidRPr="00BE7D54">
        <w:rPr>
          <w:rFonts w:hint="eastAsia"/>
        </w:rPr>
        <w:t>地號</w:t>
      </w:r>
      <w:bookmarkEnd w:id="75"/>
      <w:r w:rsidR="003F755B" w:rsidRPr="00BE7D54">
        <w:rPr>
          <w:rFonts w:hint="eastAsia"/>
        </w:rPr>
        <w:t>。</w:t>
      </w:r>
    </w:p>
    <w:p w:rsidR="0028142E" w:rsidRPr="00BE7D54" w:rsidRDefault="0028142E" w:rsidP="0028142E">
      <w:pPr>
        <w:pStyle w:val="5"/>
      </w:pPr>
      <w:r w:rsidRPr="00BE7D54">
        <w:rPr>
          <w:rFonts w:hint="eastAsia"/>
        </w:rPr>
        <w:t>出席者：梁志忠委員、簡榮聰委員、張永楨委員、牛運堀段</w:t>
      </w:r>
      <w:r w:rsidRPr="00BE7D54">
        <w:t>36</w:t>
      </w:r>
      <w:r w:rsidRPr="00BE7D54">
        <w:rPr>
          <w:rFonts w:hint="eastAsia"/>
        </w:rPr>
        <w:t>地琥旁</w:t>
      </w:r>
      <w:r w:rsidRPr="00BE7D54">
        <w:rPr>
          <w:rFonts w:hint="eastAsia"/>
          <w:b/>
        </w:rPr>
        <w:t>土地開發商</w:t>
      </w:r>
      <w:r w:rsidRPr="00BE7D54">
        <w:rPr>
          <w:rFonts w:hint="eastAsia"/>
        </w:rPr>
        <w:t>公司(玖岩豐華公司)。</w:t>
      </w:r>
    </w:p>
    <w:p w:rsidR="003F755B" w:rsidRPr="00BE7D54" w:rsidRDefault="00DC5B31" w:rsidP="003F755B">
      <w:pPr>
        <w:pStyle w:val="4"/>
      </w:pPr>
      <w:r w:rsidRPr="00BE7D54">
        <w:rPr>
          <w:rFonts w:hint="eastAsia"/>
        </w:rPr>
        <w:t>112年5月2日現勘，</w:t>
      </w:r>
      <w:r w:rsidR="003F755B" w:rsidRPr="00BE7D54">
        <w:rPr>
          <w:rFonts w:hint="eastAsia"/>
        </w:rPr>
        <w:t>出列席單位及人員</w:t>
      </w:r>
      <w:r w:rsidR="003F755B" w:rsidRPr="00BE7D54">
        <w:rPr>
          <w:rFonts w:hAnsi="標楷體" w:hint="eastAsia"/>
        </w:rPr>
        <w:t>：</w:t>
      </w:r>
    </w:p>
    <w:p w:rsidR="003F755B" w:rsidRPr="00BE7D54" w:rsidRDefault="003F755B" w:rsidP="003F755B">
      <w:pPr>
        <w:pStyle w:val="5"/>
      </w:pPr>
      <w:r w:rsidRPr="00BE7D54">
        <w:rPr>
          <w:rFonts w:hint="eastAsia"/>
        </w:rPr>
        <w:t>縣府文化局林榮森局長、</w:t>
      </w:r>
      <w:r w:rsidR="007E0416" w:rsidRPr="00BE7D54">
        <w:rPr>
          <w:rFonts w:hint="eastAsia"/>
        </w:rPr>
        <w:t>該局</w:t>
      </w:r>
      <w:r w:rsidRPr="00BE7D54">
        <w:rPr>
          <w:rFonts w:hint="eastAsia"/>
        </w:rPr>
        <w:t>文資科張貴智科長、承辦蔡宗霖科員與相關約用人員。</w:t>
      </w:r>
    </w:p>
    <w:p w:rsidR="003F755B" w:rsidRPr="00BE7D54" w:rsidRDefault="003F755B" w:rsidP="003F755B">
      <w:pPr>
        <w:pStyle w:val="5"/>
      </w:pPr>
      <w:r w:rsidRPr="00BE7D54">
        <w:rPr>
          <w:rFonts w:hint="eastAsia"/>
        </w:rPr>
        <w:t>現勘委員</w:t>
      </w:r>
      <w:r w:rsidRPr="00BE7D54">
        <w:rPr>
          <w:rFonts w:hAnsi="標楷體" w:hint="eastAsia"/>
        </w:rPr>
        <w:t>：</w:t>
      </w:r>
      <w:r w:rsidRPr="00BE7D54">
        <w:rPr>
          <w:rFonts w:hint="eastAsia"/>
        </w:rPr>
        <w:t>簡榮聰、張永楨、梁志忠。</w:t>
      </w:r>
    </w:p>
    <w:p w:rsidR="003F755B" w:rsidRPr="00BE7D54" w:rsidRDefault="003F755B" w:rsidP="003F755B">
      <w:pPr>
        <w:pStyle w:val="5"/>
      </w:pPr>
      <w:r w:rsidRPr="00BE7D54">
        <w:rPr>
          <w:rFonts w:hint="eastAsia"/>
          <w:b/>
        </w:rPr>
        <w:t>起造人</w:t>
      </w:r>
      <w:r w:rsidRPr="00BE7D54">
        <w:rPr>
          <w:rFonts w:hAnsi="標楷體" w:hint="eastAsia"/>
        </w:rPr>
        <w:t>：</w:t>
      </w:r>
      <w:r w:rsidRPr="00BE7D54">
        <w:rPr>
          <w:rFonts w:hint="eastAsia"/>
        </w:rPr>
        <w:t>玖岩建設有限公司。</w:t>
      </w:r>
    </w:p>
    <w:p w:rsidR="003F755B" w:rsidRPr="00BE7D54" w:rsidRDefault="003F755B" w:rsidP="003F755B">
      <w:pPr>
        <w:pStyle w:val="4"/>
      </w:pPr>
      <w:r w:rsidRPr="00BE7D54">
        <w:rPr>
          <w:rFonts w:hint="eastAsia"/>
        </w:rPr>
        <w:t>現勘紀錄</w:t>
      </w:r>
      <w:r w:rsidRPr="00BE7D54">
        <w:rPr>
          <w:rFonts w:hAnsi="標楷體" w:hint="eastAsia"/>
        </w:rPr>
        <w:t>：</w:t>
      </w:r>
    </w:p>
    <w:p w:rsidR="00074BCA" w:rsidRPr="00BE7D54" w:rsidRDefault="00074BCA" w:rsidP="003F755B">
      <w:pPr>
        <w:pStyle w:val="5"/>
      </w:pPr>
      <w:bookmarkStart w:id="76" w:name="_Hlk193186149"/>
      <w:r w:rsidRPr="00BE7D54">
        <w:rPr>
          <w:rFonts w:hint="eastAsia"/>
          <w:b/>
        </w:rPr>
        <w:t>主持人</w:t>
      </w:r>
      <w:r w:rsidRPr="00BE7D54">
        <w:rPr>
          <w:rFonts w:hAnsi="標楷體" w:hint="eastAsia"/>
          <w:b/>
        </w:rPr>
        <w:t>：</w:t>
      </w:r>
      <w:r w:rsidRPr="00BE7D54">
        <w:rPr>
          <w:rFonts w:hint="eastAsia"/>
          <w:b/>
        </w:rPr>
        <w:t>林</w:t>
      </w:r>
      <w:r w:rsidR="00BB4FFE" w:rsidRPr="00BE7D54">
        <w:rPr>
          <w:rFonts w:hint="eastAsia"/>
          <w:b/>
        </w:rPr>
        <w:t>榮森</w:t>
      </w:r>
      <w:r w:rsidRPr="00BE7D54">
        <w:rPr>
          <w:rFonts w:hint="eastAsia"/>
          <w:b/>
        </w:rPr>
        <w:t>局長</w:t>
      </w:r>
      <w:r w:rsidRPr="00BE7D54">
        <w:rPr>
          <w:rFonts w:hint="eastAsia"/>
        </w:rPr>
        <w:t>。</w:t>
      </w:r>
    </w:p>
    <w:p w:rsidR="003F755B" w:rsidRPr="00BE7D54" w:rsidRDefault="00074BCA" w:rsidP="003F755B">
      <w:pPr>
        <w:pStyle w:val="5"/>
      </w:pPr>
      <w:r w:rsidRPr="00BE7D54">
        <w:rPr>
          <w:rFonts w:hint="eastAsia"/>
        </w:rPr>
        <w:t>現勘委員</w:t>
      </w:r>
      <w:bookmarkEnd w:id="76"/>
      <w:r w:rsidR="003F755B" w:rsidRPr="00BE7D54">
        <w:rPr>
          <w:rFonts w:hint="eastAsia"/>
        </w:rPr>
        <w:t>意見</w:t>
      </w:r>
      <w:r w:rsidR="00E279DC" w:rsidRPr="00BE7D54">
        <w:rPr>
          <w:rFonts w:hint="eastAsia"/>
        </w:rPr>
        <w:t>(依發言順序</w:t>
      </w:r>
      <w:r w:rsidR="00E279DC" w:rsidRPr="00BE7D54">
        <w:t>)</w:t>
      </w:r>
      <w:r w:rsidR="003F755B" w:rsidRPr="00BE7D54">
        <w:rPr>
          <w:rFonts w:hint="eastAsia"/>
        </w:rPr>
        <w:t>：</w:t>
      </w:r>
    </w:p>
    <w:p w:rsidR="003F755B" w:rsidRPr="00BE7D54" w:rsidRDefault="003F755B" w:rsidP="003F755B">
      <w:pPr>
        <w:pStyle w:val="6"/>
      </w:pPr>
      <w:bookmarkStart w:id="77" w:name="_Hlk193186268"/>
      <w:r w:rsidRPr="00BE7D54">
        <w:rPr>
          <w:rFonts w:hint="eastAsia"/>
        </w:rPr>
        <w:t>簡榮聰委員</w:t>
      </w:r>
      <w:bookmarkEnd w:id="77"/>
      <w:r w:rsidRPr="00BE7D54">
        <w:rPr>
          <w:rFonts w:hint="eastAsia"/>
        </w:rPr>
        <w:t>：</w:t>
      </w:r>
    </w:p>
    <w:p w:rsidR="003F755B" w:rsidRPr="00BE7D54" w:rsidRDefault="003F755B" w:rsidP="003F755B">
      <w:pPr>
        <w:pStyle w:val="7"/>
      </w:pPr>
      <w:r w:rsidRPr="00BE7D54">
        <w:rPr>
          <w:rFonts w:hint="eastAsia"/>
        </w:rPr>
        <w:t>本案「牛運堀南投窯首見糖漏」發現疑似遺址</w:t>
      </w:r>
      <w:r w:rsidR="00D034C7" w:rsidRPr="00BE7D54">
        <w:rPr>
          <w:rFonts w:hint="eastAsia"/>
        </w:rPr>
        <w:t>一</w:t>
      </w:r>
      <w:r w:rsidRPr="00BE7D54">
        <w:rPr>
          <w:rFonts w:hint="eastAsia"/>
        </w:rPr>
        <w:t>節，</w:t>
      </w:r>
      <w:bookmarkStart w:id="78" w:name="_Hlk193186204"/>
      <w:r w:rsidRPr="00BE7D54">
        <w:rPr>
          <w:rFonts w:hint="eastAsia"/>
          <w:b/>
        </w:rPr>
        <w:t>經現勘，此為「牛運堀頭窯」所在地。查「牛運堀頭中尾窯」為南投陶重要產業窯場。其産品在文獻記載並未作完整細節記載</w:t>
      </w:r>
      <w:r w:rsidRPr="00BE7D54">
        <w:rPr>
          <w:rFonts w:hint="eastAsia"/>
        </w:rPr>
        <w:t>。</w:t>
      </w:r>
      <w:bookmarkEnd w:id="78"/>
    </w:p>
    <w:p w:rsidR="003F755B" w:rsidRPr="00BE7D54" w:rsidRDefault="003F755B" w:rsidP="003F755B">
      <w:pPr>
        <w:pStyle w:val="7"/>
      </w:pPr>
      <w:bookmarkStart w:id="79" w:name="_Hlk201936126"/>
      <w:r w:rsidRPr="00BE7D54">
        <w:rPr>
          <w:rFonts w:hint="eastAsia"/>
        </w:rPr>
        <w:t>疑似遺址呈小丘形，</w:t>
      </w:r>
      <w:r w:rsidRPr="00BE7D54">
        <w:rPr>
          <w:rFonts w:hint="eastAsia"/>
          <w:b/>
        </w:rPr>
        <w:t>地層露出陶片殘片殘件，有糖漏殘片，及生活陶片、火頭磗、尺二磗</w:t>
      </w:r>
      <w:r w:rsidRPr="00BE7D54">
        <w:rPr>
          <w:rFonts w:hint="eastAsia"/>
        </w:rPr>
        <w:t>。</w:t>
      </w:r>
      <w:bookmarkEnd w:id="79"/>
    </w:p>
    <w:p w:rsidR="003F755B" w:rsidRPr="00BE7D54" w:rsidRDefault="003F755B" w:rsidP="003F755B">
      <w:pPr>
        <w:pStyle w:val="7"/>
      </w:pPr>
      <w:r w:rsidRPr="00BE7D54">
        <w:rPr>
          <w:rFonts w:hint="eastAsia"/>
        </w:rPr>
        <w:t>本案建築工程係按規定申請，今既發現地下殘片，建議以「考古施工監看」，最為妥適。</w:t>
      </w:r>
    </w:p>
    <w:p w:rsidR="003F755B" w:rsidRPr="00BE7D54" w:rsidRDefault="003F755B" w:rsidP="003F755B">
      <w:pPr>
        <w:pStyle w:val="6"/>
      </w:pPr>
      <w:r w:rsidRPr="00BE7D54">
        <w:rPr>
          <w:rFonts w:hint="eastAsia"/>
        </w:rPr>
        <w:t>梁志忠委員：</w:t>
      </w:r>
    </w:p>
    <w:p w:rsidR="003F755B" w:rsidRPr="00BE7D54" w:rsidRDefault="003F755B" w:rsidP="003F755B">
      <w:pPr>
        <w:pStyle w:val="7"/>
      </w:pPr>
      <w:r w:rsidRPr="00BE7D54">
        <w:rPr>
          <w:rFonts w:hint="eastAsia"/>
        </w:rPr>
        <w:t>此地早期為</w:t>
      </w:r>
      <w:r w:rsidRPr="00BE7D54">
        <w:rPr>
          <w:rFonts w:hint="eastAsia"/>
          <w:b/>
        </w:rPr>
        <w:t>南投陶牛運堀頭窯</w:t>
      </w:r>
      <w:r w:rsidRPr="00BE7D54">
        <w:rPr>
          <w:rFonts w:hint="eastAsia"/>
        </w:rPr>
        <w:t>之處。</w:t>
      </w:r>
    </w:p>
    <w:p w:rsidR="003F755B" w:rsidRPr="00BE7D54" w:rsidRDefault="003F755B" w:rsidP="003F755B">
      <w:pPr>
        <w:pStyle w:val="7"/>
      </w:pPr>
      <w:r w:rsidRPr="00BE7D54">
        <w:rPr>
          <w:rFonts w:hint="eastAsia"/>
        </w:rPr>
        <w:t>近期建商於此處建設透天厝發現</w:t>
      </w:r>
      <w:r w:rsidRPr="00BE7D54">
        <w:rPr>
          <w:rFonts w:hint="eastAsia"/>
          <w:b/>
        </w:rPr>
        <w:t>糖漏</w:t>
      </w:r>
      <w:r w:rsidRPr="00BE7D54">
        <w:rPr>
          <w:rFonts w:hint="eastAsia"/>
        </w:rPr>
        <w:t>。</w:t>
      </w:r>
    </w:p>
    <w:p w:rsidR="003F755B" w:rsidRPr="00BE7D54" w:rsidRDefault="003F755B" w:rsidP="003F755B">
      <w:pPr>
        <w:pStyle w:val="7"/>
      </w:pPr>
      <w:r w:rsidRPr="00BE7D54">
        <w:rPr>
          <w:rFonts w:hint="eastAsia"/>
        </w:rPr>
        <w:t>建議試掘。</w:t>
      </w:r>
    </w:p>
    <w:p w:rsidR="003F755B" w:rsidRPr="00BE7D54" w:rsidRDefault="003F755B" w:rsidP="003F755B">
      <w:pPr>
        <w:pStyle w:val="6"/>
      </w:pPr>
      <w:bookmarkStart w:id="80" w:name="_Hlk193186343"/>
      <w:r w:rsidRPr="00BE7D54">
        <w:rPr>
          <w:rFonts w:hint="eastAsia"/>
        </w:rPr>
        <w:t>張永禎委員</w:t>
      </w:r>
      <w:bookmarkEnd w:id="80"/>
      <w:r w:rsidRPr="00BE7D54">
        <w:rPr>
          <w:rFonts w:hint="eastAsia"/>
        </w:rPr>
        <w:t>：</w:t>
      </w:r>
    </w:p>
    <w:p w:rsidR="003F755B" w:rsidRPr="00BE7D54" w:rsidRDefault="003F755B" w:rsidP="003F755B">
      <w:pPr>
        <w:pStyle w:val="7"/>
      </w:pPr>
      <w:bookmarkStart w:id="81" w:name="_Hlk193186318"/>
      <w:r w:rsidRPr="00BE7D54">
        <w:rPr>
          <w:rFonts w:hint="eastAsia"/>
        </w:rPr>
        <w:lastRenderedPageBreak/>
        <w:t>依現場勘查，</w:t>
      </w:r>
      <w:r w:rsidRPr="00BE7D54">
        <w:rPr>
          <w:rFonts w:hint="eastAsia"/>
          <w:b/>
        </w:rPr>
        <w:t>目前工地現場有陶片殘留於斷面，其中較罕見為糖漏殘片，數量不少。糖漏為早期將紅糖精製為白糖之工具，為南投地區首次發現，有其歷史價值，可填補南投陶之部分空白</w:t>
      </w:r>
      <w:bookmarkEnd w:id="81"/>
      <w:r w:rsidRPr="00BE7D54">
        <w:rPr>
          <w:rFonts w:hint="eastAsia"/>
          <w:b/>
        </w:rPr>
        <w:t>。</w:t>
      </w:r>
    </w:p>
    <w:p w:rsidR="003F755B" w:rsidRPr="00BE7D54" w:rsidRDefault="003F755B" w:rsidP="003F755B">
      <w:pPr>
        <w:pStyle w:val="7"/>
      </w:pPr>
      <w:bookmarkStart w:id="82" w:name="_Hlk193186455"/>
      <w:r w:rsidRPr="00BE7D54">
        <w:rPr>
          <w:rFonts w:hint="eastAsia"/>
        </w:rPr>
        <w:t>因目前</w:t>
      </w:r>
      <w:r w:rsidRPr="00BE7D54">
        <w:rPr>
          <w:rFonts w:hint="eastAsia"/>
          <w:b/>
        </w:rPr>
        <w:t>大多為殘片</w:t>
      </w:r>
      <w:r w:rsidRPr="00BE7D54">
        <w:rPr>
          <w:rFonts w:hint="eastAsia"/>
        </w:rPr>
        <w:t>，且現場經多次翻攪填土，並</w:t>
      </w:r>
      <w:r w:rsidRPr="00BE7D54">
        <w:rPr>
          <w:rFonts w:hint="eastAsia"/>
          <w:b/>
        </w:rPr>
        <w:t>無窯體</w:t>
      </w:r>
      <w:r w:rsidRPr="00BE7D54">
        <w:rPr>
          <w:rFonts w:hint="eastAsia"/>
        </w:rPr>
        <w:t>，</w:t>
      </w:r>
      <w:r w:rsidRPr="00BE7D54">
        <w:rPr>
          <w:rFonts w:hint="eastAsia"/>
          <w:b/>
        </w:rPr>
        <w:t>難以覓得完整糖漏</w:t>
      </w:r>
      <w:r w:rsidRPr="00BE7D54">
        <w:rPr>
          <w:rFonts w:hint="eastAsia"/>
        </w:rPr>
        <w:t>，故建議進行施工監看</w:t>
      </w:r>
      <w:bookmarkEnd w:id="82"/>
      <w:r w:rsidRPr="00BE7D54">
        <w:rPr>
          <w:rFonts w:hint="eastAsia"/>
        </w:rPr>
        <w:t>。</w:t>
      </w:r>
    </w:p>
    <w:p w:rsidR="003F755B" w:rsidRPr="00BE7D54" w:rsidRDefault="003F755B" w:rsidP="003F755B">
      <w:pPr>
        <w:pStyle w:val="7"/>
      </w:pPr>
      <w:r w:rsidRPr="00BE7D54">
        <w:rPr>
          <w:rFonts w:hint="eastAsia"/>
        </w:rPr>
        <w:t>施工監看若發現遺物，立刻進行採集、研究及提供後來展示之用。</w:t>
      </w:r>
    </w:p>
    <w:p w:rsidR="003F755B" w:rsidRPr="00BE7D54" w:rsidRDefault="003F755B" w:rsidP="003F755B">
      <w:pPr>
        <w:pStyle w:val="5"/>
      </w:pPr>
      <w:r w:rsidRPr="00BE7D54">
        <w:rPr>
          <w:rFonts w:hint="eastAsia"/>
        </w:rPr>
        <w:t>現勘結論：</w:t>
      </w:r>
    </w:p>
    <w:p w:rsidR="003F755B" w:rsidRPr="00BE7D54" w:rsidRDefault="003F755B" w:rsidP="003F755B">
      <w:pPr>
        <w:pStyle w:val="6"/>
      </w:pPr>
      <w:r w:rsidRPr="00BE7D54">
        <w:rPr>
          <w:rFonts w:hint="eastAsia"/>
        </w:rPr>
        <w:t>依據文資法第</w:t>
      </w:r>
      <w:r w:rsidRPr="00BE7D54">
        <w:t>58</w:t>
      </w:r>
      <w:r w:rsidRPr="00BE7D54">
        <w:rPr>
          <w:rFonts w:hint="eastAsia"/>
        </w:rPr>
        <w:t>條第</w:t>
      </w:r>
      <w:r w:rsidRPr="00BE7D54">
        <w:t>2</w:t>
      </w:r>
      <w:r w:rsidRPr="00BE7D54">
        <w:rPr>
          <w:rFonts w:hint="eastAsia"/>
        </w:rPr>
        <w:t>項規定，本案開發基地建商委託建築師於111年4月22日向本局查詢是否位於文資範圍，本局111年4月28日府文資字第1110002564號函復非屬文資法之古蹟保存區、歷史建築、聚落建第群、考古遺址、文化景觀保存區、紀念建築及史蹟等範圍，程序尚屬完整。</w:t>
      </w:r>
    </w:p>
    <w:p w:rsidR="003F755B" w:rsidRPr="00BE7D54" w:rsidRDefault="003F755B" w:rsidP="003F755B">
      <w:pPr>
        <w:pStyle w:val="6"/>
      </w:pPr>
      <w:r w:rsidRPr="00BE7D54">
        <w:rPr>
          <w:rFonts w:hint="eastAsia"/>
          <w:b/>
        </w:rPr>
        <w:t>依據文資法第57條規定</w:t>
      </w:r>
      <w:r w:rsidRPr="00BE7D54">
        <w:rPr>
          <w:rFonts w:hint="eastAsia"/>
        </w:rPr>
        <w:t>，本案開發時經通報發現「糖漏」，現勘決議事項如下</w:t>
      </w:r>
      <w:r w:rsidRPr="00BE7D54">
        <w:rPr>
          <w:rFonts w:hAnsi="標楷體" w:hint="eastAsia"/>
        </w:rPr>
        <w:t>：</w:t>
      </w:r>
    </w:p>
    <w:p w:rsidR="003F755B" w:rsidRPr="00BE7D54" w:rsidRDefault="003F755B" w:rsidP="003F755B">
      <w:pPr>
        <w:pStyle w:val="7"/>
      </w:pPr>
      <w:r w:rsidRPr="00BE7D54">
        <w:rPr>
          <w:rFonts w:hint="eastAsia"/>
          <w:b/>
        </w:rPr>
        <w:t>發現「糖漏」區域，進行考古施工監看</w:t>
      </w:r>
      <w:r w:rsidRPr="00BE7D54">
        <w:rPr>
          <w:rFonts w:hint="eastAsia"/>
        </w:rPr>
        <w:t>。</w:t>
      </w:r>
    </w:p>
    <w:p w:rsidR="003F755B" w:rsidRPr="00BE7D54" w:rsidRDefault="003F755B" w:rsidP="003F755B">
      <w:pPr>
        <w:pStyle w:val="7"/>
      </w:pPr>
      <w:r w:rsidRPr="00BE7D54">
        <w:rPr>
          <w:rFonts w:hint="eastAsia"/>
        </w:rPr>
        <w:t>本案工程施工與文史學者相互配合，後續施工挖掘「糖漏」區域前，需提前聯絡本局以利現場挖掘時採取施工監看，如經文史學者判斷需撿拾文物時(除南投陶文物外，重要磗類文物亦可保留)，建商協助提供一小部分空地供文史學者暫放文物，未來做為「南投陶展示館」展示文物或於建築綠地區域集中保存並設置解說牌，或於公共空間予以陳列，供學術研究之用。</w:t>
      </w:r>
    </w:p>
    <w:p w:rsidR="003F755B" w:rsidRPr="00BE7D54" w:rsidRDefault="003F755B" w:rsidP="003F755B">
      <w:pPr>
        <w:pStyle w:val="5"/>
      </w:pPr>
      <w:r w:rsidRPr="00BE7D54">
        <w:rPr>
          <w:rFonts w:hint="eastAsia"/>
        </w:rPr>
        <w:lastRenderedPageBreak/>
        <w:t>現勘照片</w:t>
      </w:r>
    </w:p>
    <w:p w:rsidR="003F755B" w:rsidRPr="00BE7D54" w:rsidRDefault="003F755B" w:rsidP="003F755B">
      <w:pPr>
        <w:snapToGrid w:val="0"/>
        <w:jc w:val="right"/>
      </w:pPr>
      <w:r w:rsidRPr="00BE7D54">
        <w:rPr>
          <w:noProof/>
        </w:rPr>
        <w:drawing>
          <wp:inline distT="0" distB="0" distL="0" distR="0" wp14:anchorId="01BCDE95" wp14:editId="45B39F5E">
            <wp:extent cx="2700000" cy="2027933"/>
            <wp:effectExtent l="0" t="0" r="571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00000" cy="2027933"/>
                    </a:xfrm>
                    <a:prstGeom prst="rect">
                      <a:avLst/>
                    </a:prstGeom>
                  </pic:spPr>
                </pic:pic>
              </a:graphicData>
            </a:graphic>
          </wp:inline>
        </w:drawing>
      </w:r>
      <w:r w:rsidRPr="00BE7D54">
        <w:rPr>
          <w:noProof/>
        </w:rPr>
        <w:drawing>
          <wp:inline distT="0" distB="0" distL="0" distR="0" wp14:anchorId="16F5BD8F" wp14:editId="6C75CA59">
            <wp:extent cx="2700000" cy="2021129"/>
            <wp:effectExtent l="0" t="0" r="571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00000" cy="2021129"/>
                    </a:xfrm>
                    <a:prstGeom prst="rect">
                      <a:avLst/>
                    </a:prstGeom>
                  </pic:spPr>
                </pic:pic>
              </a:graphicData>
            </a:graphic>
          </wp:inline>
        </w:drawing>
      </w:r>
    </w:p>
    <w:p w:rsidR="003F755B" w:rsidRPr="00BE7D54" w:rsidRDefault="003F755B" w:rsidP="003F755B">
      <w:pPr>
        <w:pStyle w:val="3"/>
      </w:pPr>
      <w:r w:rsidRPr="00BE7D54">
        <w:rPr>
          <w:rFonts w:hint="eastAsia"/>
        </w:rPr>
        <w:t>委託辦理施工監看</w:t>
      </w:r>
      <w:r w:rsidR="007550B2" w:rsidRPr="00BE7D54">
        <w:rPr>
          <w:rFonts w:hAnsi="標楷體" w:hint="eastAsia"/>
        </w:rPr>
        <w:t>：</w:t>
      </w:r>
    </w:p>
    <w:p w:rsidR="003F755B" w:rsidRPr="00BE7D54" w:rsidRDefault="003F755B" w:rsidP="003F755B">
      <w:pPr>
        <w:pStyle w:val="4"/>
      </w:pPr>
      <w:r w:rsidRPr="00BE7D54">
        <w:rPr>
          <w:rFonts w:hint="eastAsia"/>
        </w:rPr>
        <w:t>1</w:t>
      </w:r>
      <w:r w:rsidRPr="00BE7D54">
        <w:t>12</w:t>
      </w:r>
      <w:r w:rsidRPr="00BE7D54">
        <w:rPr>
          <w:rFonts w:hint="eastAsia"/>
        </w:rPr>
        <w:t>年5月</w:t>
      </w:r>
      <w:r w:rsidRPr="00BE7D54">
        <w:t>3</w:t>
      </w:r>
      <w:r w:rsidRPr="00BE7D54">
        <w:rPr>
          <w:rFonts w:hint="eastAsia"/>
        </w:rPr>
        <w:t>日</w:t>
      </w:r>
      <w:r w:rsidR="005C09ED" w:rsidRPr="00BE7D54">
        <w:rPr>
          <w:rFonts w:hint="eastAsia"/>
        </w:rPr>
        <w:t>縣府</w:t>
      </w:r>
      <w:r w:rsidRPr="00BE7D54">
        <w:rPr>
          <w:rFonts w:hint="eastAsia"/>
        </w:rPr>
        <w:t>文化局文資科簽辦施工監看委員建議名單暨經費概算案，略以</w:t>
      </w:r>
      <w:r w:rsidRPr="00BE7D54">
        <w:rPr>
          <w:rFonts w:hAnsi="標楷體" w:hint="eastAsia"/>
        </w:rPr>
        <w:t>：</w:t>
      </w:r>
    </w:p>
    <w:p w:rsidR="003F755B" w:rsidRPr="00BE7D54" w:rsidRDefault="003F755B" w:rsidP="003F755B">
      <w:pPr>
        <w:pStyle w:val="5"/>
      </w:pPr>
      <w:r w:rsidRPr="00BE7D54">
        <w:rPr>
          <w:rFonts w:hint="eastAsia"/>
        </w:rPr>
        <w:t>旨揭發現「糖漏」區域，進行考古施工監看。本案請建商在開發「糖漏」區域前需提前通知本局，由本局指定文史學者至現場判斷需保留之文物，供未來「南投陶展示館」展示文物或供現場設置公共藝術或供學術研究之用。</w:t>
      </w:r>
    </w:p>
    <w:p w:rsidR="003F755B" w:rsidRPr="00BE7D54" w:rsidRDefault="003F755B" w:rsidP="003F755B">
      <w:pPr>
        <w:pStyle w:val="5"/>
      </w:pPr>
      <w:r w:rsidRPr="00BE7D54">
        <w:rPr>
          <w:rFonts w:hint="eastAsia"/>
        </w:rPr>
        <w:t>本案開發「糖漏」區域需施工監看(非全部工程)，擬以每天(含上午、下午</w:t>
      </w:r>
      <w:r w:rsidRPr="00BE7D54">
        <w:t>)</w:t>
      </w:r>
      <w:r w:rsidRPr="00BE7D54">
        <w:rPr>
          <w:rFonts w:hint="eastAsia"/>
        </w:rPr>
        <w:t>共給予施工監看人員新臺幣</w:t>
      </w:r>
      <w:r w:rsidR="00554030" w:rsidRPr="00BE7D54">
        <w:rPr>
          <w:rFonts w:hint="eastAsia"/>
        </w:rPr>
        <w:t>(下同</w:t>
      </w:r>
      <w:r w:rsidR="00554030" w:rsidRPr="00BE7D54">
        <w:t>)</w:t>
      </w:r>
      <w:r w:rsidRPr="00BE7D54">
        <w:t>4,000</w:t>
      </w:r>
      <w:r w:rsidRPr="00BE7D54">
        <w:rPr>
          <w:rFonts w:hint="eastAsia"/>
        </w:rPr>
        <w:t>元整，請委員拍照及判斷需保留之文物，依實際挖掘天數核銷。</w:t>
      </w:r>
    </w:p>
    <w:p w:rsidR="003F755B" w:rsidRPr="00BE7D54" w:rsidRDefault="003F755B" w:rsidP="003F755B">
      <w:pPr>
        <w:pStyle w:val="5"/>
      </w:pPr>
      <w:r w:rsidRPr="00BE7D54">
        <w:rPr>
          <w:rFonts w:hint="eastAsia"/>
        </w:rPr>
        <w:t>建議名單包括簡榮聰、翁徐得、張永楨、李建緯、梁志忠、盧泰康、賴文權、林國隆、簡史朗等，經局長</w:t>
      </w:r>
      <w:r w:rsidR="00627679" w:rsidRPr="00BE7D54">
        <w:rPr>
          <w:rFonts w:hint="eastAsia"/>
        </w:rPr>
        <w:t>林榮森</w:t>
      </w:r>
      <w:r w:rsidRPr="00BE7D54">
        <w:rPr>
          <w:rFonts w:hint="eastAsia"/>
        </w:rPr>
        <w:t>勾選</w:t>
      </w:r>
      <w:r w:rsidRPr="00BE7D54">
        <w:rPr>
          <w:rFonts w:hAnsi="標楷體" w:hint="eastAsia"/>
        </w:rPr>
        <w:t>「</w:t>
      </w:r>
      <w:r w:rsidRPr="00BE7D54">
        <w:rPr>
          <w:rFonts w:hint="eastAsia"/>
        </w:rPr>
        <w:t>張永楨</w:t>
      </w:r>
      <w:r w:rsidRPr="00BE7D54">
        <w:rPr>
          <w:rFonts w:hAnsi="標楷體" w:hint="eastAsia"/>
        </w:rPr>
        <w:t>」</w:t>
      </w:r>
      <w:r w:rsidRPr="00BE7D54">
        <w:rPr>
          <w:rFonts w:hint="eastAsia"/>
        </w:rPr>
        <w:t>辦理施工</w:t>
      </w:r>
      <w:r w:rsidR="00554030" w:rsidRPr="00BE7D54">
        <w:rPr>
          <w:rFonts w:hint="eastAsia"/>
        </w:rPr>
        <w:t>監</w:t>
      </w:r>
      <w:r w:rsidRPr="00BE7D54">
        <w:rPr>
          <w:rFonts w:hint="eastAsia"/>
        </w:rPr>
        <w:t>看。(附件</w:t>
      </w:r>
      <w:r w:rsidR="00F10D2F" w:rsidRPr="00BE7D54">
        <w:rPr>
          <w:rFonts w:hint="eastAsia"/>
        </w:rPr>
        <w:t>三</w:t>
      </w:r>
      <w:r w:rsidRPr="00BE7D54">
        <w:t>)</w:t>
      </w:r>
    </w:p>
    <w:p w:rsidR="003F755B" w:rsidRPr="00BE7D54" w:rsidRDefault="003F755B" w:rsidP="003F755B">
      <w:pPr>
        <w:pStyle w:val="4"/>
      </w:pPr>
      <w:r w:rsidRPr="00BE7D54">
        <w:rPr>
          <w:rFonts w:hint="eastAsia"/>
        </w:rPr>
        <w:t>112年9月7日、8日</w:t>
      </w:r>
      <w:r w:rsidR="003C743D" w:rsidRPr="00BE7D54">
        <w:rPr>
          <w:rFonts w:hint="eastAsia"/>
        </w:rPr>
        <w:t>縣府</w:t>
      </w:r>
      <w:r w:rsidRPr="00BE7D54">
        <w:rPr>
          <w:rFonts w:hint="eastAsia"/>
        </w:rPr>
        <w:t>文化局委託張永楨委員辦理</w:t>
      </w:r>
      <w:r w:rsidR="004F77D2" w:rsidRPr="00BE7D54">
        <w:rPr>
          <w:rFonts w:hAnsi="標楷體" w:hint="eastAsia"/>
        </w:rPr>
        <w:t>「『</w:t>
      </w:r>
      <w:r w:rsidRPr="00BE7D54">
        <w:rPr>
          <w:rFonts w:hint="eastAsia"/>
        </w:rPr>
        <w:t>牛運堀南投窯 首見糖漏</w:t>
      </w:r>
      <w:r w:rsidR="004F77D2" w:rsidRPr="00BE7D54">
        <w:rPr>
          <w:rFonts w:hAnsi="標楷體" w:hint="eastAsia"/>
        </w:rPr>
        <w:t>』</w:t>
      </w:r>
      <w:r w:rsidRPr="00BE7D54">
        <w:rPr>
          <w:rFonts w:hint="eastAsia"/>
        </w:rPr>
        <w:t>發現疑似遺址</w:t>
      </w:r>
      <w:r w:rsidRPr="00BE7D54">
        <w:t>(</w:t>
      </w:r>
      <w:r w:rsidRPr="00BE7D54">
        <w:rPr>
          <w:rFonts w:hint="eastAsia"/>
        </w:rPr>
        <w:t>各階段南投窯類陶器</w:t>
      </w:r>
      <w:r w:rsidRPr="00BE7D54">
        <w:t>)</w:t>
      </w:r>
      <w:r w:rsidRPr="00BE7D54">
        <w:rPr>
          <w:rFonts w:hint="eastAsia"/>
        </w:rPr>
        <w:t>施工監看</w:t>
      </w:r>
      <w:r w:rsidR="004F77D2" w:rsidRPr="00BE7D54">
        <w:rPr>
          <w:rFonts w:hint="eastAsia"/>
        </w:rPr>
        <w:t>案</w:t>
      </w:r>
      <w:r w:rsidR="004F77D2" w:rsidRPr="00BE7D54">
        <w:rPr>
          <w:rFonts w:hAnsi="標楷體" w:hint="eastAsia"/>
        </w:rPr>
        <w:t>」</w:t>
      </w:r>
      <w:r w:rsidRPr="00BE7D54">
        <w:rPr>
          <w:rFonts w:hint="eastAsia"/>
        </w:rPr>
        <w:t>。</w:t>
      </w:r>
    </w:p>
    <w:p w:rsidR="003F755B" w:rsidRPr="00BE7D54" w:rsidRDefault="00C16D2A" w:rsidP="00FE38F2">
      <w:pPr>
        <w:pStyle w:val="4"/>
      </w:pPr>
      <w:r w:rsidRPr="00BE7D54">
        <w:rPr>
          <w:rFonts w:hint="eastAsia"/>
        </w:rPr>
        <w:t>1</w:t>
      </w:r>
      <w:r w:rsidRPr="00BE7D54">
        <w:t>12</w:t>
      </w:r>
      <w:r w:rsidRPr="00BE7D54">
        <w:rPr>
          <w:rFonts w:hint="eastAsia"/>
        </w:rPr>
        <w:t>年9月2</w:t>
      </w:r>
      <w:r w:rsidRPr="00BE7D54">
        <w:t>0</w:t>
      </w:r>
      <w:r w:rsidRPr="00BE7D54">
        <w:rPr>
          <w:rFonts w:hint="eastAsia"/>
        </w:rPr>
        <w:t>日張永禎委員作成</w:t>
      </w:r>
      <w:r w:rsidRPr="00BE7D54">
        <w:rPr>
          <w:rFonts w:hAnsi="標楷體" w:hint="eastAsia"/>
        </w:rPr>
        <w:t>「</w:t>
      </w:r>
      <w:r w:rsidRPr="00BE7D54">
        <w:rPr>
          <w:rFonts w:hint="eastAsia"/>
        </w:rPr>
        <w:t>牛運堀南投窯首見糖漏發現疑似遺址</w:t>
      </w:r>
      <w:r w:rsidRPr="00BE7D54">
        <w:t>(</w:t>
      </w:r>
      <w:r w:rsidRPr="00BE7D54">
        <w:rPr>
          <w:rFonts w:hint="eastAsia"/>
        </w:rPr>
        <w:t>各階段南投窯類陶器</w:t>
      </w:r>
      <w:r w:rsidRPr="00BE7D54">
        <w:t>)</w:t>
      </w:r>
      <w:r w:rsidRPr="00BE7D54">
        <w:rPr>
          <w:rFonts w:hint="eastAsia"/>
        </w:rPr>
        <w:t>施工監看紀錄</w:t>
      </w:r>
      <w:r w:rsidRPr="00BE7D54">
        <w:rPr>
          <w:rFonts w:hAnsi="標楷體" w:hint="eastAsia"/>
        </w:rPr>
        <w:t>」(下稱</w:t>
      </w:r>
      <w:r w:rsidRPr="00BE7D54">
        <w:rPr>
          <w:rFonts w:hint="eastAsia"/>
        </w:rPr>
        <w:t>施工監看紀錄</w:t>
      </w:r>
      <w:r w:rsidRPr="00BE7D54">
        <w:rPr>
          <w:rFonts w:hAnsi="標楷體"/>
        </w:rPr>
        <w:t>)</w:t>
      </w:r>
      <w:r w:rsidR="003F755B" w:rsidRPr="00BE7D54">
        <w:rPr>
          <w:rFonts w:hAnsi="標楷體" w:hint="eastAsia"/>
        </w:rPr>
        <w:t>：</w:t>
      </w:r>
    </w:p>
    <w:p w:rsidR="003F755B" w:rsidRPr="00BE7D54" w:rsidRDefault="003F755B" w:rsidP="003F755B">
      <w:pPr>
        <w:pStyle w:val="5"/>
      </w:pPr>
      <w:r w:rsidRPr="00BE7D54">
        <w:rPr>
          <w:rFonts w:hint="eastAsia"/>
        </w:rPr>
        <w:lastRenderedPageBreak/>
        <w:t>緣起：</w:t>
      </w:r>
      <w:r w:rsidR="005C6E38" w:rsidRPr="00BE7D54">
        <w:rPr>
          <w:rFonts w:hint="eastAsia"/>
        </w:rPr>
        <w:t>本案位於南投市康壽里署立南投醫院後方2</w:t>
      </w:r>
      <w:r w:rsidR="005C6E38" w:rsidRPr="00BE7D54">
        <w:t>0</w:t>
      </w:r>
      <w:r w:rsidR="005C6E38" w:rsidRPr="00BE7D54">
        <w:rPr>
          <w:rFonts w:hint="eastAsia"/>
        </w:rPr>
        <w:t>公尺，即華陽路與牛運堀排水溝交會處，亦即</w:t>
      </w:r>
      <w:r w:rsidR="005C6E38" w:rsidRPr="00BE7D54">
        <w:rPr>
          <w:rFonts w:hint="eastAsia"/>
          <w:b/>
        </w:rPr>
        <w:t>早期南投陶起源生產地-牛運堀地區</w:t>
      </w:r>
      <w:r w:rsidR="005C6E38" w:rsidRPr="00BE7D54">
        <w:rPr>
          <w:rFonts w:hint="eastAsia"/>
        </w:rPr>
        <w:t>。晚近因有建商欲於此地興建透天別墅住宅而進行整地，但</w:t>
      </w:r>
      <w:r w:rsidR="005C6E38" w:rsidRPr="00BE7D54">
        <w:rPr>
          <w:rFonts w:hint="eastAsia"/>
          <w:b/>
        </w:rPr>
        <w:t>整地過程卻發現此地殘留不少舊陶片、磚塊，以及疑似糖漏之殘片</w:t>
      </w:r>
      <w:r w:rsidR="005C6E38" w:rsidRPr="00BE7D54">
        <w:rPr>
          <w:rFonts w:hint="eastAsia"/>
        </w:rPr>
        <w:t>。因此，經過縣府文化局推派文資委員前往現勘後，開會決定進行施工監看，</w:t>
      </w:r>
      <w:r w:rsidR="005C6E38" w:rsidRPr="00BE7D54">
        <w:rPr>
          <w:rFonts w:hint="eastAsia"/>
          <w:b/>
        </w:rPr>
        <w:t>希能了解該地區是否有保存早期南投陶相關珍貴文物，以便進行進一步調查研究</w:t>
      </w:r>
      <w:r w:rsidR="00D8079A" w:rsidRPr="00BE7D54">
        <w:rPr>
          <w:rFonts w:hint="eastAsia"/>
          <w:b/>
        </w:rPr>
        <w:t>(下稱調研</w:t>
      </w:r>
      <w:r w:rsidR="00D8079A" w:rsidRPr="00BE7D54">
        <w:rPr>
          <w:b/>
        </w:rPr>
        <w:t>)</w:t>
      </w:r>
      <w:r w:rsidR="005C6E38" w:rsidRPr="00BE7D54">
        <w:rPr>
          <w:rFonts w:hint="eastAsia"/>
          <w:b/>
        </w:rPr>
        <w:t>或進行考古發掘</w:t>
      </w:r>
      <w:r w:rsidR="005C6E38" w:rsidRPr="00BE7D54">
        <w:rPr>
          <w:rFonts w:hint="eastAsia"/>
        </w:rPr>
        <w:t>。</w:t>
      </w:r>
    </w:p>
    <w:p w:rsidR="003F755B" w:rsidRPr="00BE7D54" w:rsidRDefault="003F755B" w:rsidP="003F755B">
      <w:pPr>
        <w:pStyle w:val="5"/>
      </w:pPr>
      <w:r w:rsidRPr="00BE7D54">
        <w:rPr>
          <w:rFonts w:hint="eastAsia"/>
        </w:rPr>
        <w:t>環境景觀：</w:t>
      </w:r>
      <w:r w:rsidR="005C6E38" w:rsidRPr="00BE7D54">
        <w:rPr>
          <w:rFonts w:hint="eastAsia"/>
        </w:rPr>
        <w:t>縣府文化局委託該縣文資委員張永禎於112年9月7日及8日進行現場施工監看。</w:t>
      </w:r>
      <w:r w:rsidR="00704494" w:rsidRPr="00BE7D54">
        <w:rPr>
          <w:rFonts w:hint="eastAsia"/>
          <w:b/>
        </w:rPr>
        <w:t>監看</w:t>
      </w:r>
      <w:r w:rsidR="005C6E38" w:rsidRPr="00BE7D54">
        <w:rPr>
          <w:rFonts w:hint="eastAsia"/>
          <w:b/>
        </w:rPr>
        <w:t>範圍為一隆起土丘，高約1公尺，長約10公尺，寬約15公尺。總面積約150平方公尺</w:t>
      </w:r>
      <w:r w:rsidR="005C6E38" w:rsidRPr="00BE7D54">
        <w:rPr>
          <w:rFonts w:hint="eastAsia"/>
        </w:rPr>
        <w:t>。土丘上方原為養豬場，已廢棄3</w:t>
      </w:r>
      <w:r w:rsidR="005C6E38" w:rsidRPr="00BE7D54">
        <w:t>0</w:t>
      </w:r>
      <w:r w:rsidR="005C6E38" w:rsidRPr="00BE7D54">
        <w:rPr>
          <w:rFonts w:hint="eastAsia"/>
        </w:rPr>
        <w:t>年以上，目前為長雜草及堆積垃圾之荒地。</w:t>
      </w:r>
      <w:r w:rsidR="00BA6228" w:rsidRPr="00BE7D54">
        <w:rPr>
          <w:rFonts w:hint="eastAsia"/>
        </w:rPr>
        <w:t>其</w:t>
      </w:r>
      <w:r w:rsidR="005C6E38" w:rsidRPr="00BE7D54">
        <w:rPr>
          <w:rFonts w:hint="eastAsia"/>
        </w:rPr>
        <w:t>北側臨近日治末期昭和14年謝通爐設立經營之「製磁陶器工場」（戰後不久廢棄）。</w:t>
      </w:r>
    </w:p>
    <w:p w:rsidR="003F755B" w:rsidRPr="00BE7D54" w:rsidRDefault="003F755B" w:rsidP="003F755B">
      <w:pPr>
        <w:pStyle w:val="5"/>
      </w:pPr>
      <w:r w:rsidRPr="00BE7D54">
        <w:rPr>
          <w:rFonts w:hint="eastAsia"/>
          <w:b/>
        </w:rPr>
        <w:t>監看方式</w:t>
      </w:r>
      <w:r w:rsidRPr="00BE7D54">
        <w:rPr>
          <w:rFonts w:hint="eastAsia"/>
        </w:rPr>
        <w:t>：</w:t>
      </w:r>
      <w:r w:rsidR="005C6E38" w:rsidRPr="00BE7D54">
        <w:rPr>
          <w:rFonts w:hint="eastAsia"/>
        </w:rPr>
        <w:t>112年9月7日及8日由文資委員張永楨偕同2位文化局職員共同監看，並隨時錄影及攝影存證。</w:t>
      </w:r>
      <w:r w:rsidR="005C6E38" w:rsidRPr="00BE7D54">
        <w:rPr>
          <w:rFonts w:hint="eastAsia"/>
          <w:b/>
        </w:rPr>
        <w:t>由一部挖土機進行土丘開挖</w:t>
      </w:r>
      <w:r w:rsidR="005C6E38" w:rsidRPr="00BE7D54">
        <w:rPr>
          <w:rFonts w:hint="eastAsia"/>
        </w:rPr>
        <w:t>，每隔15-20分鐘停止開挖，由監看人員進場檢視地層及撿拾文物，並</w:t>
      </w:r>
      <w:r w:rsidR="005C6E38" w:rsidRPr="00BE7D54">
        <w:rPr>
          <w:rFonts w:hint="eastAsia"/>
          <w:b/>
        </w:rPr>
        <w:t>先挖掘2條深約1公尺之壕溝</w:t>
      </w:r>
      <w:r w:rsidR="005C6E38" w:rsidRPr="00BE7D54">
        <w:rPr>
          <w:rFonts w:hint="eastAsia"/>
        </w:rPr>
        <w:t>，以進行了解地質結構及文化層堆積情形。</w:t>
      </w:r>
      <w:r w:rsidR="005C6E38" w:rsidRPr="00BE7D54">
        <w:rPr>
          <w:rFonts w:hint="eastAsia"/>
          <w:b/>
        </w:rPr>
        <w:t>然後依序東、北、</w:t>
      </w:r>
      <w:r w:rsidR="007C3D55" w:rsidRPr="00BE7D54">
        <w:rPr>
          <w:rFonts w:hint="eastAsia"/>
          <w:b/>
        </w:rPr>
        <w:t>西</w:t>
      </w:r>
      <w:r w:rsidR="005C6E38" w:rsidRPr="00BE7D54">
        <w:rPr>
          <w:rFonts w:hint="eastAsia"/>
          <w:b/>
        </w:rPr>
        <w:t>、南逆時針方位進行全面性開挖，挖掘最高深度約2公尺，直到挖到砂礫層出現地下水及無文物出土為止</w:t>
      </w:r>
      <w:r w:rsidR="005C6E38" w:rsidRPr="00BE7D54">
        <w:rPr>
          <w:rFonts w:hint="eastAsia"/>
        </w:rPr>
        <w:t>。</w:t>
      </w:r>
    </w:p>
    <w:p w:rsidR="003F755B" w:rsidRPr="00BE7D54" w:rsidRDefault="003F755B" w:rsidP="001F4895">
      <w:pPr>
        <w:pStyle w:val="5"/>
        <w:kinsoku/>
        <w:ind w:left="2042" w:hanging="851"/>
      </w:pPr>
      <w:bookmarkStart w:id="83" w:name="_Hlk193191187"/>
      <w:r w:rsidRPr="00BE7D54">
        <w:rPr>
          <w:rFonts w:hint="eastAsia"/>
        </w:rPr>
        <w:t>監看經過</w:t>
      </w:r>
      <w:bookmarkEnd w:id="83"/>
      <w:r w:rsidRPr="00BE7D54">
        <w:rPr>
          <w:rFonts w:hint="eastAsia"/>
        </w:rPr>
        <w:t>：</w:t>
      </w:r>
      <w:r w:rsidR="005C6E38" w:rsidRPr="00BE7D54">
        <w:rPr>
          <w:rFonts w:hint="eastAsia"/>
        </w:rPr>
        <w:t>經過2天之現場監看結果，整片土丘之泥土均為黃壤之外來客土，厚度約1.5公尺。最上層因60年代為興建養豬場之混凝土(RC)</w:t>
      </w:r>
      <w:r w:rsidR="005C6E38" w:rsidRPr="00BE7D54">
        <w:rPr>
          <w:rFonts w:hint="eastAsia"/>
        </w:rPr>
        <w:lastRenderedPageBreak/>
        <w:t>地基，厚度約20公分，故</w:t>
      </w:r>
      <w:bookmarkStart w:id="84" w:name="_Hlk193191274"/>
      <w:r w:rsidR="005C6E38" w:rsidRPr="00BE7D54">
        <w:rPr>
          <w:rFonts w:hint="eastAsia"/>
        </w:rPr>
        <w:t>先挖除最上層之混凝土地基及殘留柱體後才開始往下挖掘，發現</w:t>
      </w:r>
      <w:r w:rsidR="005C6E38" w:rsidRPr="00BE7D54">
        <w:rPr>
          <w:rFonts w:hint="eastAsia"/>
          <w:b/>
        </w:rPr>
        <w:t>地層中夾雜零星之砌窯用磗塊及陶甕殘片</w:t>
      </w:r>
      <w:r w:rsidR="005C6E38" w:rsidRPr="00BE7D54">
        <w:rPr>
          <w:rFonts w:hint="eastAsia"/>
        </w:rPr>
        <w:t>。但陶片因原</w:t>
      </w:r>
      <w:r w:rsidR="005C6E38" w:rsidRPr="00BE7D54">
        <w:rPr>
          <w:rFonts w:hint="eastAsia"/>
          <w:b/>
        </w:rPr>
        <w:t>屬失敗之廢品</w:t>
      </w:r>
      <w:r w:rsidR="005C6E38" w:rsidRPr="00BE7D54">
        <w:rPr>
          <w:rFonts w:hint="eastAsia"/>
        </w:rPr>
        <w:t>及經地震與多次地層翻攪而</w:t>
      </w:r>
      <w:r w:rsidR="005C6E38" w:rsidRPr="00BE7D54">
        <w:rPr>
          <w:rFonts w:hint="eastAsia"/>
          <w:b/>
        </w:rPr>
        <w:t>破碎不堪</w:t>
      </w:r>
      <w:r w:rsidR="005C6E38" w:rsidRPr="00BE7D54">
        <w:rPr>
          <w:rFonts w:hint="eastAsia"/>
        </w:rPr>
        <w:t>，幾乎無完整之陶器出現，只發現2-3件稍微完整之</w:t>
      </w:r>
      <w:r w:rsidR="005C6E38" w:rsidRPr="00BE7D54">
        <w:rPr>
          <w:rFonts w:hint="eastAsia"/>
          <w:b/>
        </w:rPr>
        <w:t>製陶及燒陶套件</w:t>
      </w:r>
      <w:r w:rsidR="005C6E38" w:rsidRPr="00BE7D54">
        <w:rPr>
          <w:rFonts w:hint="eastAsia"/>
        </w:rPr>
        <w:t>，但仍</w:t>
      </w:r>
      <w:r w:rsidR="005C6E38" w:rsidRPr="00BE7D54">
        <w:rPr>
          <w:rFonts w:hint="eastAsia"/>
          <w:b/>
        </w:rPr>
        <w:t>屬瑕疵品</w:t>
      </w:r>
      <w:r w:rsidR="005C6E38" w:rsidRPr="00BE7D54">
        <w:rPr>
          <w:rFonts w:hint="eastAsia"/>
        </w:rPr>
        <w:t>。其中</w:t>
      </w:r>
      <w:r w:rsidR="005C6E38" w:rsidRPr="00BE7D54">
        <w:rPr>
          <w:rFonts w:hint="eastAsia"/>
          <w:b/>
        </w:rPr>
        <w:t>靠近東南側約2公尺見方之地層中出現</w:t>
      </w:r>
      <w:r w:rsidR="005C6E38" w:rsidRPr="00BE7D54">
        <w:rPr>
          <w:rFonts w:hint="eastAsia"/>
        </w:rPr>
        <w:t>。此一區域疑似早期南投陶廢品之棄置場，因此</w:t>
      </w:r>
      <w:r w:rsidR="005C6E38" w:rsidRPr="00BE7D54">
        <w:rPr>
          <w:rFonts w:hint="eastAsia"/>
          <w:b/>
        </w:rPr>
        <w:t>所出土陶片均為破片及廢品，缺乏文資價值</w:t>
      </w:r>
      <w:r w:rsidR="005C6E38" w:rsidRPr="00BE7D54">
        <w:rPr>
          <w:rFonts w:hint="eastAsia"/>
        </w:rPr>
        <w:t>。</w:t>
      </w:r>
      <w:bookmarkEnd w:id="84"/>
      <w:r w:rsidR="005C6E38" w:rsidRPr="00BE7D54">
        <w:rPr>
          <w:rFonts w:hint="eastAsia"/>
        </w:rPr>
        <w:t>此次挖掘深度約2公尺，</w:t>
      </w:r>
      <w:r w:rsidR="005C6E38" w:rsidRPr="00BE7D54">
        <w:rPr>
          <w:rFonts w:hint="eastAsia"/>
          <w:b/>
        </w:rPr>
        <w:t>一直挖到無文物殘留之礫砂層出現、且有地下水湧出才結束挖掘</w:t>
      </w:r>
      <w:r w:rsidR="005C6E38" w:rsidRPr="00BE7D54">
        <w:rPr>
          <w:rFonts w:hint="eastAsia"/>
        </w:rPr>
        <w:t>。</w:t>
      </w:r>
    </w:p>
    <w:p w:rsidR="003F755B" w:rsidRPr="00BE7D54" w:rsidRDefault="003F755B" w:rsidP="003F755B">
      <w:pPr>
        <w:pStyle w:val="5"/>
      </w:pPr>
      <w:r w:rsidRPr="00BE7D54">
        <w:rPr>
          <w:rFonts w:hint="eastAsia"/>
        </w:rPr>
        <w:t>結語：</w:t>
      </w:r>
      <w:r w:rsidR="00BB3375" w:rsidRPr="00BE7D54">
        <w:rPr>
          <w:rFonts w:hint="eastAsia"/>
        </w:rPr>
        <w:t>經過此次現場施工監看結果</w:t>
      </w:r>
      <w:r w:rsidR="00BB3375" w:rsidRPr="00BE7D54">
        <w:rPr>
          <w:rFonts w:hAnsi="標楷體" w:hint="eastAsia"/>
        </w:rPr>
        <w:t>：</w:t>
      </w:r>
      <w:r w:rsidR="00BB3375" w:rsidRPr="00BE7D54">
        <w:rPr>
          <w:rFonts w:hint="eastAsia"/>
        </w:rPr>
        <w:t>此一土丘疑為早期南投陶舊窯廢棄品之棄置場，雖然留有部分陶器殘片及窯體磚塊，但因經過地震及設置養豬場，地層經過多次震動及翻攪，文化層遭受破壞，以致剩下</w:t>
      </w:r>
      <w:r w:rsidR="00BB3375" w:rsidRPr="00BE7D54">
        <w:rPr>
          <w:rFonts w:hint="eastAsia"/>
          <w:b/>
        </w:rPr>
        <w:t>破碎陶器殘片、製陶套件以及少數糖漏殘片</w:t>
      </w:r>
      <w:r w:rsidR="00BB3375" w:rsidRPr="00BE7D54">
        <w:rPr>
          <w:rFonts w:hint="eastAsia"/>
        </w:rPr>
        <w:t>，但因都已</w:t>
      </w:r>
      <w:r w:rsidR="00BB3375" w:rsidRPr="00BE7D54">
        <w:rPr>
          <w:rFonts w:hint="eastAsia"/>
          <w:b/>
        </w:rPr>
        <w:t>殘破不堪</w:t>
      </w:r>
      <w:r w:rsidR="00BB3375" w:rsidRPr="00BE7D54">
        <w:rPr>
          <w:rFonts w:hint="eastAsia"/>
        </w:rPr>
        <w:t>，</w:t>
      </w:r>
      <w:r w:rsidR="00BB3375" w:rsidRPr="00BE7D54">
        <w:rPr>
          <w:rFonts w:hint="eastAsia"/>
          <w:b/>
        </w:rPr>
        <w:t>缺乏文資價值</w:t>
      </w:r>
      <w:r w:rsidR="00BB3375" w:rsidRPr="00BE7D54">
        <w:rPr>
          <w:rFonts w:hint="eastAsia"/>
        </w:rPr>
        <w:t>。</w:t>
      </w:r>
    </w:p>
    <w:p w:rsidR="002A3A5D" w:rsidRPr="00BE7D54" w:rsidRDefault="008A1F75" w:rsidP="003F755B">
      <w:pPr>
        <w:pStyle w:val="5"/>
      </w:pPr>
      <w:r w:rsidRPr="00BE7D54">
        <w:rPr>
          <w:rFonts w:hint="eastAsia"/>
        </w:rPr>
        <w:t>需保留物件：</w:t>
      </w:r>
      <w:r w:rsidR="002A4A73" w:rsidRPr="00BE7D54">
        <w:rPr>
          <w:rFonts w:hint="eastAsia"/>
        </w:rPr>
        <w:t>含「窯體側面砌磚」、「窯體砌磚」、「燒陶之堆坯及支撐套件」、「燒陶之堆坯、修坯支撐套件」、「燒陶修坯、堆坯之支撐套件殘片」、「疑為燒窯時保護陶胚減少落塵之套件」、「疑為燒陶套件」、「疑為陶甕口部殘片」、「燒陶及修坯時之支撐套件」、「糖漏底部滴孔殘片」、「疑為甕罐口部殘片」等</w:t>
      </w:r>
      <w:r w:rsidR="002A4A73" w:rsidRPr="00BE7D54">
        <w:rPr>
          <w:rFonts w:hint="eastAsia"/>
          <w:b/>
        </w:rPr>
        <w:t>共13件</w:t>
      </w:r>
      <w:r w:rsidR="002A4A73" w:rsidRPr="00BE7D54">
        <w:rPr>
          <w:rFonts w:hint="eastAsia"/>
        </w:rPr>
        <w:t>。</w:t>
      </w:r>
      <w:r w:rsidR="002A4A73" w:rsidRPr="00BE7D54">
        <w:rPr>
          <w:rStyle w:val="afe"/>
        </w:rPr>
        <w:footnoteReference w:id="13"/>
      </w:r>
      <w:r w:rsidR="002A4A73" w:rsidRPr="00BE7D54">
        <w:t>(</w:t>
      </w:r>
      <w:r w:rsidR="002A4A73" w:rsidRPr="00BE7D54">
        <w:rPr>
          <w:rFonts w:hint="eastAsia"/>
        </w:rPr>
        <w:t>附件四</w:t>
      </w:r>
      <w:r w:rsidR="002A4A73" w:rsidRPr="00BE7D54">
        <w:t>)</w:t>
      </w:r>
    </w:p>
    <w:p w:rsidR="003F755B" w:rsidRPr="00BE7D54" w:rsidRDefault="003F755B" w:rsidP="003F755B">
      <w:pPr>
        <w:pStyle w:val="4"/>
      </w:pPr>
      <w:r w:rsidRPr="00BE7D54">
        <w:rPr>
          <w:rFonts w:hint="eastAsia"/>
        </w:rPr>
        <w:lastRenderedPageBreak/>
        <w:t>1</w:t>
      </w:r>
      <w:r w:rsidRPr="00BE7D54">
        <w:t>12</w:t>
      </w:r>
      <w:r w:rsidRPr="00BE7D54">
        <w:rPr>
          <w:rFonts w:hint="eastAsia"/>
        </w:rPr>
        <w:t>年9月2</w:t>
      </w:r>
      <w:r w:rsidRPr="00BE7D54">
        <w:t>8</w:t>
      </w:r>
      <w:r w:rsidRPr="00BE7D54">
        <w:rPr>
          <w:rFonts w:hint="eastAsia"/>
        </w:rPr>
        <w:t>日</w:t>
      </w:r>
      <w:r w:rsidR="00C779D8" w:rsidRPr="00BE7D54">
        <w:rPr>
          <w:rFonts w:hint="eastAsia"/>
        </w:rPr>
        <w:t>縣府</w:t>
      </w:r>
      <w:r w:rsidRPr="00BE7D54">
        <w:rPr>
          <w:rFonts w:hint="eastAsia"/>
        </w:rPr>
        <w:t>文化局文資科簽辦本施工監看案結果，擬辦：一、本案保留物件擬收存於本局庫房。二、函文廠商施工監看程序已完成。經林榮森局長於同年1</w:t>
      </w:r>
      <w:r w:rsidRPr="00BE7D54">
        <w:t>0</w:t>
      </w:r>
      <w:r w:rsidRPr="00BE7D54">
        <w:rPr>
          <w:rFonts w:hint="eastAsia"/>
        </w:rPr>
        <w:t>月4日核批</w:t>
      </w:r>
      <w:r w:rsidRPr="00BE7D54">
        <w:rPr>
          <w:rFonts w:hAnsi="標楷體" w:hint="eastAsia"/>
        </w:rPr>
        <w:t>「如擬」。</w:t>
      </w:r>
    </w:p>
    <w:p w:rsidR="00896C7C" w:rsidRPr="00BE7D54" w:rsidRDefault="00157751" w:rsidP="001C3C88">
      <w:pPr>
        <w:pStyle w:val="3"/>
      </w:pPr>
      <w:r w:rsidRPr="00BE7D54">
        <w:rPr>
          <w:rFonts w:hint="eastAsia"/>
        </w:rPr>
        <w:t>簽辦增加</w:t>
      </w:r>
      <w:r w:rsidRPr="00BE7D54">
        <w:rPr>
          <w:rFonts w:hAnsi="標楷體" w:hint="eastAsia"/>
        </w:rPr>
        <w:t>「調研(含試掘</w:t>
      </w:r>
      <w:r w:rsidRPr="00BE7D54">
        <w:rPr>
          <w:rFonts w:hAnsi="標楷體"/>
        </w:rPr>
        <w:t>)</w:t>
      </w:r>
      <w:r w:rsidRPr="00BE7D54">
        <w:rPr>
          <w:rFonts w:hAnsi="標楷體" w:hint="eastAsia"/>
        </w:rPr>
        <w:t>」</w:t>
      </w:r>
      <w:r w:rsidR="001B6B4E" w:rsidRPr="00BE7D54">
        <w:rPr>
          <w:rFonts w:hAnsi="標楷體" w:hint="eastAsia"/>
        </w:rPr>
        <w:t>：</w:t>
      </w:r>
    </w:p>
    <w:p w:rsidR="00157751" w:rsidRPr="00BE7D54" w:rsidRDefault="006D6553" w:rsidP="00C92C2B">
      <w:pPr>
        <w:pStyle w:val="4"/>
      </w:pPr>
      <w:r w:rsidRPr="00BE7D54">
        <w:rPr>
          <w:rFonts w:hint="eastAsia"/>
        </w:rPr>
        <w:t>縣府文化局文資科</w:t>
      </w:r>
      <w:r w:rsidRPr="00BE7D54">
        <w:t>112</w:t>
      </w:r>
      <w:r w:rsidRPr="00BE7D54">
        <w:rPr>
          <w:rFonts w:hint="eastAsia"/>
        </w:rPr>
        <w:t>年</w:t>
      </w:r>
      <w:r w:rsidRPr="00BE7D54">
        <w:t>5</w:t>
      </w:r>
      <w:r w:rsidRPr="00BE7D54">
        <w:rPr>
          <w:rFonts w:hint="eastAsia"/>
        </w:rPr>
        <w:t>月</w:t>
      </w:r>
      <w:r w:rsidRPr="00BE7D54">
        <w:t>11</w:t>
      </w:r>
      <w:r w:rsidRPr="00BE7D54">
        <w:rPr>
          <w:rFonts w:hint="eastAsia"/>
        </w:rPr>
        <w:t>日簽</w:t>
      </w:r>
      <w:r w:rsidRPr="00BE7D54">
        <w:rPr>
          <w:rFonts w:hAnsi="標楷體" w:hint="eastAsia"/>
        </w:rPr>
        <w:t>：</w:t>
      </w:r>
    </w:p>
    <w:p w:rsidR="006D6553" w:rsidRPr="00BE7D54" w:rsidRDefault="006D6553" w:rsidP="00C92C2B">
      <w:pPr>
        <w:pStyle w:val="5"/>
      </w:pPr>
      <w:r w:rsidRPr="00BE7D54">
        <w:rPr>
          <w:rFonts w:hint="eastAsia"/>
        </w:rPr>
        <w:t>主旨：檢陳「牛運堀南投窯首見糖漏」發現疑似遺址(各階段南投窯類陶器)現勘增加「調研(含試掘)」評估提案處理情形。</w:t>
      </w:r>
    </w:p>
    <w:p w:rsidR="006D6553" w:rsidRPr="00BE7D54" w:rsidRDefault="006D6553" w:rsidP="00C92C2B">
      <w:pPr>
        <w:pStyle w:val="5"/>
      </w:pPr>
      <w:r w:rsidRPr="00BE7D54">
        <w:rPr>
          <w:rFonts w:hint="eastAsia"/>
        </w:rPr>
        <w:t>業務科評估提案情形</w:t>
      </w:r>
      <w:r w:rsidR="007C4765" w:rsidRPr="00BE7D54">
        <w:rPr>
          <w:rFonts w:hint="eastAsia"/>
        </w:rPr>
        <w:t>(說明二</w:t>
      </w:r>
      <w:r w:rsidR="007C4765" w:rsidRPr="00BE7D54">
        <w:t>)</w:t>
      </w:r>
      <w:r w:rsidRPr="00BE7D54">
        <w:rPr>
          <w:rFonts w:hAnsi="標楷體" w:hint="eastAsia"/>
        </w:rPr>
        <w:t>：</w:t>
      </w:r>
    </w:p>
    <w:p w:rsidR="006D6553" w:rsidRPr="00BE7D54" w:rsidRDefault="006D6553" w:rsidP="00C92C2B">
      <w:pPr>
        <w:pStyle w:val="6"/>
      </w:pPr>
      <w:r w:rsidRPr="00BE7D54">
        <w:rPr>
          <w:rFonts w:hint="eastAsia"/>
        </w:rPr>
        <w:t>提案項目：經詢問文</w:t>
      </w:r>
      <w:r w:rsidR="001372FE" w:rsidRPr="00BE7D54">
        <w:rPr>
          <w:rFonts w:hint="eastAsia"/>
        </w:rPr>
        <w:t>資</w:t>
      </w:r>
      <w:r w:rsidRPr="00BE7D54">
        <w:rPr>
          <w:rFonts w:hint="eastAsia"/>
        </w:rPr>
        <w:t>局，如有</w:t>
      </w:r>
      <w:r w:rsidRPr="00BE7D54">
        <w:rPr>
          <w:rFonts w:hint="eastAsia"/>
          <w:b/>
        </w:rPr>
        <w:t>試掘</w:t>
      </w:r>
      <w:r w:rsidRPr="00BE7D54">
        <w:rPr>
          <w:rFonts w:hint="eastAsia"/>
        </w:rPr>
        <w:t>作為，為考古遺址科業務範疇；如僅</w:t>
      </w:r>
      <w:r w:rsidRPr="00BE7D54">
        <w:rPr>
          <w:rFonts w:hint="eastAsia"/>
          <w:b/>
        </w:rPr>
        <w:t>調</w:t>
      </w:r>
      <w:r w:rsidR="001372FE" w:rsidRPr="00BE7D54">
        <w:rPr>
          <w:rFonts w:hint="eastAsia"/>
          <w:b/>
        </w:rPr>
        <w:t>研</w:t>
      </w:r>
      <w:r w:rsidR="001372FE" w:rsidRPr="00BE7D54">
        <w:rPr>
          <w:rFonts w:hint="eastAsia"/>
        </w:rPr>
        <w:t>程</w:t>
      </w:r>
      <w:r w:rsidRPr="00BE7D54">
        <w:rPr>
          <w:rFonts w:hint="eastAsia"/>
        </w:rPr>
        <w:t>序，為古物科主</w:t>
      </w:r>
      <w:r w:rsidR="001372FE" w:rsidRPr="00BE7D54">
        <w:rPr>
          <w:rFonts w:hint="eastAsia"/>
        </w:rPr>
        <w:t>導</w:t>
      </w:r>
      <w:r w:rsidRPr="00BE7D54">
        <w:rPr>
          <w:rFonts w:hint="eastAsia"/>
        </w:rPr>
        <w:t>業務。</w:t>
      </w:r>
    </w:p>
    <w:p w:rsidR="006D6553" w:rsidRPr="00BE7D54" w:rsidRDefault="006D6553" w:rsidP="00C92C2B">
      <w:pPr>
        <w:pStyle w:val="6"/>
      </w:pPr>
      <w:r w:rsidRPr="00BE7D54">
        <w:rPr>
          <w:rFonts w:hint="eastAsia"/>
        </w:rPr>
        <w:t>提案所需行政程序：</w:t>
      </w:r>
    </w:p>
    <w:p w:rsidR="006D6553" w:rsidRPr="00BE7D54" w:rsidRDefault="006D6553" w:rsidP="00C92C2B">
      <w:pPr>
        <w:pStyle w:val="7"/>
      </w:pPr>
      <w:r w:rsidRPr="00BE7D54">
        <w:rPr>
          <w:rFonts w:hint="eastAsia"/>
        </w:rPr>
        <w:t>文資局：</w:t>
      </w:r>
    </w:p>
    <w:p w:rsidR="006D6553" w:rsidRPr="00BE7D54" w:rsidRDefault="006D6553" w:rsidP="00C92C2B">
      <w:pPr>
        <w:pStyle w:val="8"/>
      </w:pPr>
      <w:bookmarkStart w:id="85" w:name="_Hlk202281564"/>
      <w:r w:rsidRPr="00BE7D54">
        <w:rPr>
          <w:rFonts w:hint="eastAsia"/>
        </w:rPr>
        <w:t>本案如為史前考古遺址</w:t>
      </w:r>
      <w:r w:rsidR="008F1402" w:rsidRPr="00BE7D54">
        <w:rPr>
          <w:rFonts w:hint="eastAsia"/>
        </w:rPr>
        <w:t>(</w:t>
      </w:r>
      <w:r w:rsidRPr="00BE7D54">
        <w:rPr>
          <w:rFonts w:hint="eastAsia"/>
        </w:rPr>
        <w:t>出土石質類、史前陶類</w:t>
      </w:r>
      <w:r w:rsidR="008F1402" w:rsidRPr="00BE7D54">
        <w:rPr>
          <w:rFonts w:hint="eastAsia"/>
        </w:rPr>
        <w:t>)</w:t>
      </w:r>
      <w:r w:rsidRPr="00BE7D54">
        <w:rPr>
          <w:rFonts w:hint="eastAsia"/>
        </w:rPr>
        <w:t>，依據文資法第57條規定啟動發現疑似遺址現勘，依規</w:t>
      </w:r>
      <w:r w:rsidR="008F1402" w:rsidRPr="00BE7D54">
        <w:rPr>
          <w:rFonts w:hint="eastAsia"/>
        </w:rPr>
        <w:t>應</w:t>
      </w:r>
      <w:r w:rsidRPr="00BE7D54">
        <w:rPr>
          <w:rFonts w:hint="eastAsia"/>
        </w:rPr>
        <w:t>進行調查，並送審議會審議。</w:t>
      </w:r>
      <w:bookmarkEnd w:id="85"/>
    </w:p>
    <w:p w:rsidR="006D6553" w:rsidRPr="00BE7D54" w:rsidRDefault="006D6553" w:rsidP="00C92C2B">
      <w:pPr>
        <w:pStyle w:val="8"/>
      </w:pPr>
      <w:r w:rsidRPr="00BE7D54">
        <w:rPr>
          <w:rFonts w:hint="eastAsia"/>
        </w:rPr>
        <w:t>惟本案出遺物非屬上述史前</w:t>
      </w:r>
      <w:r w:rsidR="00B60D8A" w:rsidRPr="00BE7D54">
        <w:rPr>
          <w:rFonts w:hint="eastAsia"/>
        </w:rPr>
        <w:t>時</w:t>
      </w:r>
      <w:r w:rsidRPr="00BE7D54">
        <w:rPr>
          <w:rFonts w:hint="eastAsia"/>
        </w:rPr>
        <w:t>代遺</w:t>
      </w:r>
      <w:r w:rsidR="00B60D8A" w:rsidRPr="00BE7D54">
        <w:rPr>
          <w:rFonts w:hint="eastAsia"/>
        </w:rPr>
        <w:t>物</w:t>
      </w:r>
      <w:r w:rsidRPr="00BE7D54">
        <w:rPr>
          <w:rFonts w:hint="eastAsia"/>
        </w:rPr>
        <w:t>，為近代之陶産物，依現行法規及函釋，</w:t>
      </w:r>
      <w:r w:rsidRPr="00BE7D54">
        <w:rPr>
          <w:rFonts w:hint="eastAsia"/>
          <w:b/>
        </w:rPr>
        <w:t>經詢問文資局承辦，並無規範疑似考古遺址</w:t>
      </w:r>
      <w:r w:rsidR="00B60D8A" w:rsidRPr="00BE7D54">
        <w:rPr>
          <w:rFonts w:hint="eastAsia"/>
          <w:b/>
        </w:rPr>
        <w:t>(</w:t>
      </w:r>
      <w:r w:rsidRPr="00BE7D54">
        <w:rPr>
          <w:rFonts w:hint="eastAsia"/>
          <w:b/>
        </w:rPr>
        <w:t>近代遺物</w:t>
      </w:r>
      <w:r w:rsidR="00B60D8A" w:rsidRPr="00BE7D54">
        <w:rPr>
          <w:rFonts w:hint="eastAsia"/>
          <w:b/>
        </w:rPr>
        <w:t>)</w:t>
      </w:r>
      <w:r w:rsidR="00D122AA" w:rsidRPr="00BE7D54">
        <w:rPr>
          <w:rFonts w:hint="eastAsia"/>
          <w:b/>
        </w:rPr>
        <w:t>應</w:t>
      </w:r>
      <w:r w:rsidRPr="00BE7D54">
        <w:rPr>
          <w:rFonts w:hint="eastAsia"/>
          <w:b/>
        </w:rPr>
        <w:t>如何辦理</w:t>
      </w:r>
      <w:r w:rsidRPr="00BE7D54">
        <w:rPr>
          <w:rFonts w:hint="eastAsia"/>
        </w:rPr>
        <w:t>，</w:t>
      </w:r>
      <w:r w:rsidR="00B60D8A" w:rsidRPr="00BE7D54">
        <w:rPr>
          <w:rFonts w:hint="eastAsia"/>
        </w:rPr>
        <w:t>惟</w:t>
      </w:r>
      <w:r w:rsidRPr="00BE7D54">
        <w:rPr>
          <w:rFonts w:hint="eastAsia"/>
          <w:b/>
        </w:rPr>
        <w:t>至少</w:t>
      </w:r>
      <w:r w:rsidR="00B60D8A" w:rsidRPr="00BE7D54">
        <w:rPr>
          <w:rFonts w:hint="eastAsia"/>
          <w:b/>
        </w:rPr>
        <w:t>應</w:t>
      </w:r>
      <w:r w:rsidRPr="00BE7D54">
        <w:rPr>
          <w:rFonts w:hint="eastAsia"/>
          <w:b/>
        </w:rPr>
        <w:t>經本府審議委員現</w:t>
      </w:r>
      <w:r w:rsidR="00B60D8A" w:rsidRPr="00BE7D54">
        <w:rPr>
          <w:rFonts w:hint="eastAsia"/>
          <w:b/>
        </w:rPr>
        <w:t>勘</w:t>
      </w:r>
      <w:r w:rsidRPr="00BE7D54">
        <w:rPr>
          <w:rFonts w:hint="eastAsia"/>
          <w:b/>
        </w:rPr>
        <w:t>及審查，並請專家學者協助撰寫本案文</w:t>
      </w:r>
      <w:r w:rsidR="00B60D8A" w:rsidRPr="00BE7D54">
        <w:rPr>
          <w:rFonts w:hint="eastAsia"/>
          <w:b/>
        </w:rPr>
        <w:t>資</w:t>
      </w:r>
      <w:r w:rsidRPr="00BE7D54">
        <w:rPr>
          <w:rFonts w:hint="eastAsia"/>
          <w:b/>
        </w:rPr>
        <w:t>價值</w:t>
      </w:r>
      <w:r w:rsidR="00B60D8A" w:rsidRPr="00BE7D54">
        <w:rPr>
          <w:rFonts w:hint="eastAsia"/>
          <w:b/>
        </w:rPr>
        <w:t>報</w:t>
      </w:r>
      <w:r w:rsidRPr="00BE7D54">
        <w:rPr>
          <w:rFonts w:hint="eastAsia"/>
          <w:b/>
        </w:rPr>
        <w:t>告</w:t>
      </w:r>
      <w:r w:rsidRPr="00BE7D54">
        <w:rPr>
          <w:rFonts w:hint="eastAsia"/>
        </w:rPr>
        <w:t>，再行提案。</w:t>
      </w:r>
    </w:p>
    <w:p w:rsidR="006D6553" w:rsidRPr="00BE7D54" w:rsidRDefault="006D6553" w:rsidP="00C92C2B">
      <w:pPr>
        <w:pStyle w:val="8"/>
      </w:pPr>
      <w:r w:rsidRPr="00BE7D54">
        <w:rPr>
          <w:rFonts w:hint="eastAsia"/>
        </w:rPr>
        <w:t>綜上，本府若向文</w:t>
      </w:r>
      <w:r w:rsidR="00B60D8A" w:rsidRPr="00BE7D54">
        <w:rPr>
          <w:rFonts w:hint="eastAsia"/>
        </w:rPr>
        <w:t>資</w:t>
      </w:r>
      <w:r w:rsidRPr="00BE7D54">
        <w:rPr>
          <w:rFonts w:hint="eastAsia"/>
        </w:rPr>
        <w:t>局提案，該局</w:t>
      </w:r>
      <w:r w:rsidR="00B60D8A" w:rsidRPr="00BE7D54">
        <w:rPr>
          <w:rFonts w:hint="eastAsia"/>
        </w:rPr>
        <w:t>將儘</w:t>
      </w:r>
      <w:r w:rsidRPr="00BE7D54">
        <w:rPr>
          <w:rFonts w:hint="eastAsia"/>
        </w:rPr>
        <w:t>快安排審查</w:t>
      </w:r>
      <w:r w:rsidR="00B60D8A" w:rsidRPr="00BE7D54">
        <w:rPr>
          <w:rFonts w:hint="eastAsia"/>
        </w:rPr>
        <w:t>程</w:t>
      </w:r>
      <w:r w:rsidRPr="00BE7D54">
        <w:rPr>
          <w:rFonts w:hint="eastAsia"/>
        </w:rPr>
        <w:t>序，惟如需要100萬</w:t>
      </w:r>
      <w:r w:rsidR="00B60D8A" w:rsidRPr="00BE7D54">
        <w:rPr>
          <w:rFonts w:hint="eastAsia"/>
        </w:rPr>
        <w:t>元</w:t>
      </w:r>
      <w:r w:rsidRPr="00BE7D54">
        <w:rPr>
          <w:rFonts w:hint="eastAsia"/>
        </w:rPr>
        <w:t>以上金額則需於113年</w:t>
      </w:r>
      <w:r w:rsidR="004F3924" w:rsidRPr="00BE7D54">
        <w:rPr>
          <w:rFonts w:hint="eastAsia"/>
        </w:rPr>
        <w:t>度</w:t>
      </w:r>
      <w:r w:rsidRPr="00BE7D54">
        <w:rPr>
          <w:rFonts w:hint="eastAsia"/>
        </w:rPr>
        <w:t>才有可能編列預算。</w:t>
      </w:r>
    </w:p>
    <w:p w:rsidR="006D6553" w:rsidRPr="00BE7D54" w:rsidRDefault="003341B0" w:rsidP="00C92C2B">
      <w:pPr>
        <w:pStyle w:val="7"/>
      </w:pPr>
      <w:r w:rsidRPr="00BE7D54">
        <w:rPr>
          <w:rFonts w:hint="eastAsia"/>
        </w:rPr>
        <w:lastRenderedPageBreak/>
        <w:t>縣</w:t>
      </w:r>
      <w:r w:rsidR="006D6553" w:rsidRPr="00BE7D54">
        <w:rPr>
          <w:rFonts w:hint="eastAsia"/>
        </w:rPr>
        <w:t>府：</w:t>
      </w:r>
    </w:p>
    <w:p w:rsidR="006D6553" w:rsidRPr="00BE7D54" w:rsidRDefault="00B60D8A" w:rsidP="00C92C2B">
      <w:pPr>
        <w:pStyle w:val="8"/>
      </w:pPr>
      <w:r w:rsidRPr="00BE7D54">
        <w:rPr>
          <w:rFonts w:hint="eastAsia"/>
        </w:rPr>
        <w:t>議</w:t>
      </w:r>
      <w:r w:rsidR="006D6553" w:rsidRPr="00BE7D54">
        <w:rPr>
          <w:rFonts w:hint="eastAsia"/>
        </w:rPr>
        <w:t>會墊付款、動</w:t>
      </w:r>
      <w:r w:rsidRPr="00BE7D54">
        <w:rPr>
          <w:rFonts w:hint="eastAsia"/>
        </w:rPr>
        <w:t>二</w:t>
      </w:r>
      <w:r w:rsidR="006D6553" w:rsidRPr="00BE7D54">
        <w:rPr>
          <w:rFonts w:hint="eastAsia"/>
        </w:rPr>
        <w:t>所需時程：本科古蹟、</w:t>
      </w:r>
      <w:r w:rsidRPr="00BE7D54">
        <w:rPr>
          <w:rFonts w:hint="eastAsia"/>
        </w:rPr>
        <w:t>歷</w:t>
      </w:r>
      <w:r w:rsidR="006D6553" w:rsidRPr="00BE7D54">
        <w:rPr>
          <w:rFonts w:hint="eastAsia"/>
        </w:rPr>
        <w:t>建、遺址之日</w:t>
      </w:r>
      <w:r w:rsidRPr="00BE7D54">
        <w:rPr>
          <w:rFonts w:hint="eastAsia"/>
        </w:rPr>
        <w:t>常管</w:t>
      </w:r>
      <w:r w:rsidR="006D6553" w:rsidRPr="00BE7D54">
        <w:rPr>
          <w:rFonts w:hint="eastAsia"/>
        </w:rPr>
        <w:t>理維護經</w:t>
      </w:r>
      <w:r w:rsidRPr="00BE7D54">
        <w:rPr>
          <w:rFonts w:hint="eastAsia"/>
        </w:rPr>
        <w:t>費(</w:t>
      </w:r>
      <w:r w:rsidR="006D6553" w:rsidRPr="00BE7D54">
        <w:rPr>
          <w:rFonts w:hint="eastAsia"/>
        </w:rPr>
        <w:t>本預算</w:t>
      </w:r>
      <w:r w:rsidRPr="00BE7D54">
        <w:rPr>
          <w:rFonts w:hint="eastAsia"/>
        </w:rPr>
        <w:t>)</w:t>
      </w:r>
      <w:r w:rsidR="006D6553" w:rsidRPr="00BE7D54">
        <w:rPr>
          <w:rFonts w:hint="eastAsia"/>
        </w:rPr>
        <w:t>尚有</w:t>
      </w:r>
      <w:r w:rsidR="006D6553" w:rsidRPr="00BE7D54">
        <w:t>35</w:t>
      </w:r>
      <w:r w:rsidRPr="00BE7D54">
        <w:rPr>
          <w:rFonts w:hint="eastAsia"/>
        </w:rPr>
        <w:t>萬</w:t>
      </w:r>
      <w:r w:rsidR="006D6553" w:rsidRPr="00BE7D54">
        <w:rPr>
          <w:rFonts w:hint="eastAsia"/>
        </w:rPr>
        <w:t>元，如在此金額之內，可依文資局核定情形辦理動</w:t>
      </w:r>
      <w:r w:rsidRPr="00BE7D54">
        <w:rPr>
          <w:rFonts w:hint="eastAsia"/>
        </w:rPr>
        <w:t>二</w:t>
      </w:r>
      <w:r w:rsidR="006D6553" w:rsidRPr="00BE7D54">
        <w:rPr>
          <w:rFonts w:hint="eastAsia"/>
        </w:rPr>
        <w:t>所需經</w:t>
      </w:r>
      <w:r w:rsidRPr="00BE7D54">
        <w:rPr>
          <w:rFonts w:hint="eastAsia"/>
        </w:rPr>
        <w:t>費</w:t>
      </w:r>
      <w:r w:rsidR="006D6553" w:rsidRPr="00BE7D54">
        <w:rPr>
          <w:rFonts w:hint="eastAsia"/>
        </w:rPr>
        <w:t>。</w:t>
      </w:r>
    </w:p>
    <w:p w:rsidR="006D6553" w:rsidRPr="00BE7D54" w:rsidRDefault="006D6553" w:rsidP="00C92C2B">
      <w:pPr>
        <w:pStyle w:val="8"/>
      </w:pPr>
      <w:r w:rsidRPr="00BE7D54">
        <w:rPr>
          <w:rFonts w:hint="eastAsia"/>
        </w:rPr>
        <w:t>招標公告程序：依據「考古遺址調查研究發掘採購</w:t>
      </w:r>
      <w:r w:rsidR="009530CB" w:rsidRPr="00BE7D54">
        <w:rPr>
          <w:rFonts w:hint="eastAsia"/>
        </w:rPr>
        <w:t>辦</w:t>
      </w:r>
      <w:r w:rsidR="00B444B7" w:rsidRPr="00BE7D54">
        <w:rPr>
          <w:rFonts w:hint="eastAsia"/>
        </w:rPr>
        <w:t>法」第2條及第3條規定，辦理考古遺址調查、試掘或遺</w:t>
      </w:r>
      <w:r w:rsidR="00190FE8" w:rsidRPr="00BE7D54">
        <w:rPr>
          <w:rFonts w:hint="eastAsia"/>
        </w:rPr>
        <w:t>物</w:t>
      </w:r>
      <w:r w:rsidR="00B444B7" w:rsidRPr="00BE7D54">
        <w:rPr>
          <w:rFonts w:hint="eastAsia"/>
        </w:rPr>
        <w:t>之整理，得採用限制性招標，逕洽廠商辦理議價。疑似考古遺址準用本辦法規定。</w:t>
      </w:r>
    </w:p>
    <w:p w:rsidR="00B444B7" w:rsidRPr="00BE7D54" w:rsidRDefault="00B444B7" w:rsidP="00C92C2B">
      <w:pPr>
        <w:pStyle w:val="6"/>
      </w:pPr>
      <w:r w:rsidRPr="00BE7D54">
        <w:rPr>
          <w:rFonts w:hint="eastAsia"/>
        </w:rPr>
        <w:t>開發建商：鈞</w:t>
      </w:r>
      <w:r w:rsidR="00190FE8" w:rsidRPr="00BE7D54">
        <w:rPr>
          <w:rFonts w:hint="eastAsia"/>
        </w:rPr>
        <w:t>長</w:t>
      </w:r>
      <w:r w:rsidRPr="00BE7D54">
        <w:rPr>
          <w:rFonts w:hint="eastAsia"/>
        </w:rPr>
        <w:t>112年5月10日指示由本科擇期拜訪建商說明將</w:t>
      </w:r>
      <w:r w:rsidR="00190FE8" w:rsidRPr="00BE7D54">
        <w:rPr>
          <w:rFonts w:hint="eastAsia"/>
        </w:rPr>
        <w:t>增</w:t>
      </w:r>
      <w:r w:rsidRPr="00BE7D54">
        <w:rPr>
          <w:rFonts w:hint="eastAsia"/>
        </w:rPr>
        <w:t>加調研</w:t>
      </w:r>
      <w:r w:rsidR="00190FE8" w:rsidRPr="00BE7D54">
        <w:rPr>
          <w:rFonts w:hint="eastAsia"/>
        </w:rPr>
        <w:t>(</w:t>
      </w:r>
      <w:r w:rsidRPr="00BE7D54">
        <w:rPr>
          <w:rFonts w:hint="eastAsia"/>
        </w:rPr>
        <w:t>含試掘</w:t>
      </w:r>
      <w:r w:rsidR="00190FE8" w:rsidRPr="00BE7D54">
        <w:rPr>
          <w:rFonts w:hint="eastAsia"/>
        </w:rPr>
        <w:t>)</w:t>
      </w:r>
      <w:r w:rsidRPr="00BE7D54">
        <w:rPr>
          <w:rFonts w:hint="eastAsia"/>
        </w:rPr>
        <w:t>，因目前尚在評估提案階段，</w:t>
      </w:r>
      <w:r w:rsidR="00190FE8" w:rsidRPr="00BE7D54">
        <w:rPr>
          <w:rFonts w:hint="eastAsia"/>
        </w:rPr>
        <w:t>故尚未</w:t>
      </w:r>
      <w:r w:rsidRPr="00BE7D54">
        <w:rPr>
          <w:rFonts w:hint="eastAsia"/>
        </w:rPr>
        <w:t>拜訪。</w:t>
      </w:r>
    </w:p>
    <w:p w:rsidR="00B444B7" w:rsidRPr="00BE7D54" w:rsidRDefault="00B444B7" w:rsidP="00C92C2B">
      <w:pPr>
        <w:pStyle w:val="6"/>
      </w:pPr>
      <w:r w:rsidRPr="00BE7D54">
        <w:rPr>
          <w:rFonts w:hint="eastAsia"/>
        </w:rPr>
        <w:t>本府執行實例經</w:t>
      </w:r>
      <w:r w:rsidR="00190FE8" w:rsidRPr="00BE7D54">
        <w:rPr>
          <w:rFonts w:hint="eastAsia"/>
        </w:rPr>
        <w:t>驗</w:t>
      </w:r>
      <w:r w:rsidRPr="00BE7D54">
        <w:rPr>
          <w:rFonts w:hint="eastAsia"/>
        </w:rPr>
        <w:t>：參考國立成功大學執行</w:t>
      </w:r>
      <w:r w:rsidR="00190FE8" w:rsidRPr="00BE7D54">
        <w:rPr>
          <w:rFonts w:hint="eastAsia"/>
        </w:rPr>
        <w:t>覆</w:t>
      </w:r>
      <w:r w:rsidRPr="00BE7D54">
        <w:rPr>
          <w:rFonts w:hint="eastAsia"/>
        </w:rPr>
        <w:t>鼎金縣定遺址試掘及科博館進行埔基</w:t>
      </w:r>
      <w:r w:rsidR="00190FE8" w:rsidRPr="00BE7D54">
        <w:rPr>
          <w:rFonts w:hint="eastAsia"/>
        </w:rPr>
        <w:t>醫院</w:t>
      </w:r>
      <w:r w:rsidRPr="00BE7D54">
        <w:rPr>
          <w:rFonts w:hint="eastAsia"/>
        </w:rPr>
        <w:t>試掘，1處試掘坑約計10</w:t>
      </w:r>
      <w:r w:rsidR="00190FE8" w:rsidRPr="00BE7D54">
        <w:rPr>
          <w:rFonts w:hint="eastAsia"/>
        </w:rPr>
        <w:t>萬</w:t>
      </w:r>
      <w:r w:rsidRPr="00BE7D54">
        <w:rPr>
          <w:rFonts w:hint="eastAsia"/>
        </w:rPr>
        <w:t>元，於該</w:t>
      </w:r>
      <w:r w:rsidR="00190FE8" w:rsidRPr="00BE7D54">
        <w:rPr>
          <w:rFonts w:hint="eastAsia"/>
        </w:rPr>
        <w:t>範圍</w:t>
      </w:r>
      <w:r w:rsidRPr="00BE7D54">
        <w:rPr>
          <w:rFonts w:hint="eastAsia"/>
        </w:rPr>
        <w:t>之頭部及尾部及中間各試掘1處，以暸解考古遺址分佈及文化層排序情形。本案牛運堀土地目前僅存一小部分面</w:t>
      </w:r>
      <w:r w:rsidR="00190FE8" w:rsidRPr="00BE7D54">
        <w:rPr>
          <w:rFonts w:hint="eastAsia"/>
        </w:rPr>
        <w:t>積</w:t>
      </w:r>
      <w:r w:rsidRPr="00BE7D54">
        <w:rPr>
          <w:rFonts w:hint="eastAsia"/>
        </w:rPr>
        <w:t>，如窯身之前</w:t>
      </w:r>
      <w:r w:rsidR="00190FE8" w:rsidRPr="00BE7D54">
        <w:rPr>
          <w:rFonts w:hint="eastAsia"/>
        </w:rPr>
        <w:t>、</w:t>
      </w:r>
      <w:r w:rsidRPr="00BE7D54">
        <w:rPr>
          <w:rFonts w:hint="eastAsia"/>
        </w:rPr>
        <w:t>中</w:t>
      </w:r>
      <w:r w:rsidR="00190FE8" w:rsidRPr="00BE7D54">
        <w:rPr>
          <w:rFonts w:hint="eastAsia"/>
        </w:rPr>
        <w:t>、</w:t>
      </w:r>
      <w:r w:rsidRPr="00BE7D54">
        <w:rPr>
          <w:rFonts w:hint="eastAsia"/>
        </w:rPr>
        <w:t>後各試掘1處，共計3</w:t>
      </w:r>
      <w:r w:rsidR="00190FE8" w:rsidRPr="00BE7D54">
        <w:rPr>
          <w:rFonts w:hint="eastAsia"/>
        </w:rPr>
        <w:t>處</w:t>
      </w:r>
      <w:r w:rsidRPr="00BE7D54">
        <w:rPr>
          <w:rFonts w:hint="eastAsia"/>
        </w:rPr>
        <w:t>約略30</w:t>
      </w:r>
      <w:r w:rsidR="00190FE8" w:rsidRPr="00BE7D54">
        <w:rPr>
          <w:rFonts w:hint="eastAsia"/>
        </w:rPr>
        <w:t>萬</w:t>
      </w:r>
      <w:r w:rsidRPr="00BE7D54">
        <w:rPr>
          <w:rFonts w:hint="eastAsia"/>
        </w:rPr>
        <w:t>元，</w:t>
      </w:r>
      <w:r w:rsidRPr="00BE7D54">
        <w:rPr>
          <w:rFonts w:hint="eastAsia"/>
          <w:b/>
        </w:rPr>
        <w:t>若有發現豐富文化層才會再進一步擴坑</w:t>
      </w:r>
      <w:r w:rsidRPr="00BE7D54">
        <w:rPr>
          <w:rFonts w:hint="eastAsia"/>
        </w:rPr>
        <w:t>，所需委託專業</w:t>
      </w:r>
      <w:r w:rsidR="00190FE8" w:rsidRPr="00BE7D54">
        <w:rPr>
          <w:rFonts w:hint="eastAsia"/>
        </w:rPr>
        <w:t>團</w:t>
      </w:r>
      <w:r w:rsidRPr="00BE7D54">
        <w:rPr>
          <w:rFonts w:hint="eastAsia"/>
        </w:rPr>
        <w:t>隊之</w:t>
      </w:r>
      <w:r w:rsidR="00190FE8" w:rsidRPr="00BE7D54">
        <w:rPr>
          <w:rFonts w:hint="eastAsia"/>
        </w:rPr>
        <w:t>相關</w:t>
      </w:r>
      <w:r w:rsidRPr="00BE7D54">
        <w:rPr>
          <w:rFonts w:hint="eastAsia"/>
        </w:rPr>
        <w:t>行政費用，考量有擴坑情形</w:t>
      </w:r>
      <w:r w:rsidR="00190FE8" w:rsidRPr="00BE7D54">
        <w:rPr>
          <w:rFonts w:hint="eastAsia"/>
        </w:rPr>
        <w:t>(</w:t>
      </w:r>
      <w:r w:rsidRPr="00BE7D54">
        <w:rPr>
          <w:rFonts w:hint="eastAsia"/>
        </w:rPr>
        <w:t>1處或2處</w:t>
      </w:r>
      <w:r w:rsidR="00190FE8" w:rsidRPr="00BE7D54">
        <w:rPr>
          <w:rFonts w:hint="eastAsia"/>
        </w:rPr>
        <w:t>)</w:t>
      </w:r>
      <w:r w:rsidRPr="00BE7D54">
        <w:rPr>
          <w:rFonts w:hint="eastAsia"/>
        </w:rPr>
        <w:t>及行政</w:t>
      </w:r>
      <w:r w:rsidR="00190FE8" w:rsidRPr="00BE7D54">
        <w:rPr>
          <w:rFonts w:hint="eastAsia"/>
        </w:rPr>
        <w:t>費</w:t>
      </w:r>
      <w:r w:rsidRPr="00BE7D54">
        <w:rPr>
          <w:rFonts w:hint="eastAsia"/>
        </w:rPr>
        <w:t>用，本案初估約需50-70萬元左右</w:t>
      </w:r>
      <w:r w:rsidR="00EC4FF4" w:rsidRPr="00BE7D54">
        <w:rPr>
          <w:rFonts w:hint="eastAsia"/>
        </w:rPr>
        <w:t>(</w:t>
      </w:r>
      <w:r w:rsidRPr="00BE7D54">
        <w:rPr>
          <w:rFonts w:hint="eastAsia"/>
        </w:rPr>
        <w:t>含所需委託專業團隊行政</w:t>
      </w:r>
      <w:r w:rsidR="00EC4FF4" w:rsidRPr="00BE7D54">
        <w:rPr>
          <w:rFonts w:hint="eastAsia"/>
        </w:rPr>
        <w:t>費</w:t>
      </w:r>
      <w:r w:rsidRPr="00BE7D54">
        <w:rPr>
          <w:rFonts w:hint="eastAsia"/>
        </w:rPr>
        <w:t>用</w:t>
      </w:r>
      <w:r w:rsidR="00EC4FF4" w:rsidRPr="00BE7D54">
        <w:rPr>
          <w:rFonts w:hint="eastAsia"/>
        </w:rPr>
        <w:t>)</w:t>
      </w:r>
      <w:r w:rsidRPr="00BE7D54">
        <w:rPr>
          <w:rFonts w:hint="eastAsia"/>
        </w:rPr>
        <w:t>，</w:t>
      </w:r>
      <w:r w:rsidR="00EC4FF4" w:rsidRPr="00BE7D54">
        <w:rPr>
          <w:rFonts w:hint="eastAsia"/>
        </w:rPr>
        <w:t>倘</w:t>
      </w:r>
      <w:r w:rsidRPr="00BE7D54">
        <w:rPr>
          <w:rFonts w:hint="eastAsia"/>
        </w:rPr>
        <w:t>無</w:t>
      </w:r>
      <w:r w:rsidR="00EC4FF4" w:rsidRPr="00BE7D54">
        <w:rPr>
          <w:rFonts w:hint="eastAsia"/>
        </w:rPr>
        <w:t>擴</w:t>
      </w:r>
      <w:r w:rsidRPr="00BE7D54">
        <w:rPr>
          <w:rFonts w:hint="eastAsia"/>
        </w:rPr>
        <w:t>坑情形，則約需</w:t>
      </w:r>
      <w:r w:rsidRPr="00BE7D54">
        <w:t>40-50</w:t>
      </w:r>
      <w:r w:rsidRPr="00BE7D54">
        <w:rPr>
          <w:rFonts w:hint="eastAsia"/>
        </w:rPr>
        <w:t>萬元左右。</w:t>
      </w:r>
      <w:r w:rsidR="00EC4FF4" w:rsidRPr="00BE7D54">
        <w:rPr>
          <w:rFonts w:hint="eastAsia"/>
        </w:rPr>
        <w:t>惟</w:t>
      </w:r>
      <w:r w:rsidRPr="00BE7D54">
        <w:rPr>
          <w:rFonts w:hint="eastAsia"/>
        </w:rPr>
        <w:t>本案正</w:t>
      </w:r>
      <w:r w:rsidR="00EC4FF4" w:rsidRPr="00BE7D54">
        <w:rPr>
          <w:rFonts w:hint="eastAsia"/>
        </w:rPr>
        <w:t>確</w:t>
      </w:r>
      <w:r w:rsidRPr="00BE7D54">
        <w:rPr>
          <w:rFonts w:hint="eastAsia"/>
        </w:rPr>
        <w:t>金額尚待專業</w:t>
      </w:r>
      <w:r w:rsidR="00EC4FF4" w:rsidRPr="00BE7D54">
        <w:rPr>
          <w:rFonts w:hint="eastAsia"/>
        </w:rPr>
        <w:t>團</w:t>
      </w:r>
      <w:r w:rsidRPr="00BE7D54">
        <w:rPr>
          <w:rFonts w:hint="eastAsia"/>
        </w:rPr>
        <w:t>隊評估後議。</w:t>
      </w:r>
    </w:p>
    <w:p w:rsidR="00EC4FF4" w:rsidRPr="00BE7D54" w:rsidRDefault="00034C6B" w:rsidP="00C92C2B">
      <w:pPr>
        <w:pStyle w:val="5"/>
      </w:pPr>
      <w:r w:rsidRPr="00BE7D54">
        <w:rPr>
          <w:rFonts w:hint="eastAsia"/>
        </w:rPr>
        <w:t>縣府文化局局長決行</w:t>
      </w:r>
      <w:r w:rsidRPr="00BE7D54">
        <w:rPr>
          <w:rFonts w:hAnsi="標楷體" w:hint="eastAsia"/>
        </w:rPr>
        <w:t>：再行研議妥善處理。</w:t>
      </w:r>
    </w:p>
    <w:p w:rsidR="006F2D03" w:rsidRPr="00BE7D54" w:rsidRDefault="00023A50" w:rsidP="00BA3B52">
      <w:pPr>
        <w:pStyle w:val="4"/>
      </w:pPr>
      <w:r w:rsidRPr="00BE7D54">
        <w:rPr>
          <w:rFonts w:hint="eastAsia"/>
        </w:rPr>
        <w:t>縣府文化局</w:t>
      </w:r>
      <w:r w:rsidR="006E028F" w:rsidRPr="00BE7D54">
        <w:rPr>
          <w:rFonts w:hint="eastAsia"/>
        </w:rPr>
        <w:t>後續</w:t>
      </w:r>
      <w:r w:rsidRPr="00BE7D54">
        <w:rPr>
          <w:rFonts w:hint="eastAsia"/>
        </w:rPr>
        <w:t>並</w:t>
      </w:r>
      <w:r w:rsidR="00061A36" w:rsidRPr="00BE7D54">
        <w:rPr>
          <w:rFonts w:hint="eastAsia"/>
        </w:rPr>
        <w:t>未</w:t>
      </w:r>
      <w:r w:rsidR="00B3359E" w:rsidRPr="00BE7D54">
        <w:rPr>
          <w:rFonts w:hint="eastAsia"/>
        </w:rPr>
        <w:t>研議</w:t>
      </w:r>
      <w:r w:rsidR="00061A36" w:rsidRPr="00BE7D54">
        <w:rPr>
          <w:rFonts w:hint="eastAsia"/>
        </w:rPr>
        <w:t>處理。</w:t>
      </w:r>
    </w:p>
    <w:p w:rsidR="00810847" w:rsidRPr="00BE7D54" w:rsidRDefault="007748AC" w:rsidP="00BA3B52">
      <w:pPr>
        <w:pStyle w:val="4"/>
      </w:pPr>
      <w:r w:rsidRPr="00BE7D54">
        <w:rPr>
          <w:rFonts w:hint="eastAsia"/>
        </w:rPr>
        <w:t>據文資局說明</w:t>
      </w:r>
      <w:r w:rsidRPr="00BE7D54">
        <w:rPr>
          <w:rFonts w:hAnsi="標楷體" w:hint="eastAsia"/>
        </w:rPr>
        <w:t>：</w:t>
      </w:r>
    </w:p>
    <w:p w:rsidR="007748AC" w:rsidRPr="00BE7D54" w:rsidRDefault="007748AC" w:rsidP="00810847">
      <w:pPr>
        <w:pStyle w:val="5"/>
      </w:pPr>
      <w:r w:rsidRPr="00BE7D54">
        <w:rPr>
          <w:rFonts w:hint="eastAsia"/>
        </w:rPr>
        <w:t>本案為</w:t>
      </w:r>
      <w:r w:rsidRPr="00BE7D54">
        <w:rPr>
          <w:rFonts w:hint="eastAsia"/>
          <w:b/>
        </w:rPr>
        <w:t>施工中發現通報主管機關，屬文資法第</w:t>
      </w:r>
      <w:r w:rsidRPr="00BE7D54">
        <w:rPr>
          <w:rFonts w:hint="eastAsia"/>
          <w:b/>
        </w:rPr>
        <w:lastRenderedPageBreak/>
        <w:t>57條所稱之疑似考古遺址</w:t>
      </w:r>
      <w:r w:rsidRPr="00BE7D54">
        <w:rPr>
          <w:rFonts w:hint="eastAsia"/>
        </w:rPr>
        <w:t>，依法即應通知主管機關、停工，進行調查，並送審議會進行審議等程序。</w:t>
      </w:r>
    </w:p>
    <w:p w:rsidR="00810847" w:rsidRPr="00BE7D54" w:rsidRDefault="00810847" w:rsidP="00810847">
      <w:pPr>
        <w:pStyle w:val="5"/>
      </w:pPr>
      <w:r w:rsidRPr="00BE7D54">
        <w:rPr>
          <w:rFonts w:hint="eastAsia"/>
          <w:b/>
        </w:rPr>
        <w:t>縣府可依《文化部文化資產局文化資產保存修復及管理維護補助作業要點》</w:t>
      </w:r>
      <w:r w:rsidR="00974AC2" w:rsidRPr="00BE7D54">
        <w:rPr>
          <w:rFonts w:hint="eastAsia"/>
          <w:b/>
        </w:rPr>
        <w:t>申請提案補助</w:t>
      </w:r>
      <w:r w:rsidRPr="00BE7D54">
        <w:rPr>
          <w:rFonts w:hint="eastAsia"/>
        </w:rPr>
        <w:t>，而非簽文中提及要請專家學者協助撰寫本案文資價值報告，再行提案。</w:t>
      </w:r>
    </w:p>
    <w:p w:rsidR="000E1E7C" w:rsidRPr="00BE7D54" w:rsidRDefault="005B7503" w:rsidP="001C3C88">
      <w:pPr>
        <w:pStyle w:val="3"/>
      </w:pPr>
      <w:r w:rsidRPr="00BE7D54">
        <w:rPr>
          <w:rFonts w:hint="eastAsia"/>
        </w:rPr>
        <w:t>縣府文化局於114年3月6日召開</w:t>
      </w:r>
      <w:r w:rsidRPr="00BE7D54">
        <w:rPr>
          <w:rFonts w:hAnsi="標楷體" w:hint="eastAsia"/>
        </w:rPr>
        <w:t>「</w:t>
      </w:r>
      <w:r w:rsidR="000E1E7C" w:rsidRPr="00BE7D54">
        <w:rPr>
          <w:rFonts w:hint="eastAsia"/>
        </w:rPr>
        <w:t>南投縣第</w:t>
      </w:r>
      <w:r w:rsidR="00B12DDE" w:rsidRPr="00BE7D54">
        <w:rPr>
          <w:rFonts w:hint="eastAsia"/>
        </w:rPr>
        <w:t>1</w:t>
      </w:r>
      <w:r w:rsidR="000E1E7C" w:rsidRPr="00BE7D54">
        <w:rPr>
          <w:rFonts w:hint="eastAsia"/>
        </w:rPr>
        <w:t>屆考古遺址審議會第1次會議</w:t>
      </w:r>
      <w:r w:rsidRPr="00BE7D54">
        <w:rPr>
          <w:rFonts w:hAnsi="標楷體" w:hint="eastAsia"/>
        </w:rPr>
        <w:t>」：</w:t>
      </w:r>
    </w:p>
    <w:p w:rsidR="005D7B63" w:rsidRPr="00BE7D54" w:rsidRDefault="00FC5701" w:rsidP="005D7B63">
      <w:pPr>
        <w:pStyle w:val="4"/>
      </w:pPr>
      <w:r w:rsidRPr="00BE7D54">
        <w:rPr>
          <w:rFonts w:hint="eastAsia"/>
        </w:rPr>
        <w:t>「南投市牛運堀疑似考古遺址處理報告」列為</w:t>
      </w:r>
      <w:r w:rsidR="001C3C88" w:rsidRPr="00BE7D54">
        <w:rPr>
          <w:rFonts w:hint="eastAsia"/>
          <w:b/>
        </w:rPr>
        <w:t>報告案</w:t>
      </w:r>
      <w:r w:rsidR="001C3C88" w:rsidRPr="00BE7D54">
        <w:rPr>
          <w:rFonts w:hint="eastAsia"/>
        </w:rPr>
        <w:t>(三)</w:t>
      </w:r>
      <w:r w:rsidRPr="00BE7D54">
        <w:rPr>
          <w:rFonts w:hint="eastAsia"/>
        </w:rPr>
        <w:t>。</w:t>
      </w:r>
    </w:p>
    <w:p w:rsidR="001C3C88" w:rsidRPr="00BE7D54" w:rsidRDefault="001C3C88" w:rsidP="005D7B63">
      <w:pPr>
        <w:pStyle w:val="4"/>
      </w:pPr>
      <w:r w:rsidRPr="00BE7D54">
        <w:rPr>
          <w:rFonts w:hint="eastAsia"/>
        </w:rPr>
        <w:t>討論事項一「</w:t>
      </w:r>
      <w:r w:rsidRPr="00BE7D54">
        <w:rPr>
          <w:rFonts w:hint="eastAsia"/>
          <w:b/>
        </w:rPr>
        <w:t>營建工程或其他開發行為進行中，發見疑似考古遺址時，本府邀請考古學者專家、學術或專業機構進行會勘或專案研究評估後，得初步採取措施</w:t>
      </w:r>
      <w:r w:rsidRPr="00BE7D54">
        <w:rPr>
          <w:rFonts w:hint="eastAsia"/>
        </w:rPr>
        <w:t>」</w:t>
      </w:r>
      <w:r w:rsidR="00FC5701" w:rsidRPr="00BE7D54">
        <w:rPr>
          <w:rFonts w:hint="eastAsia"/>
        </w:rPr>
        <w:t>，</w:t>
      </w:r>
      <w:r w:rsidRPr="00BE7D54">
        <w:rPr>
          <w:rFonts w:hint="eastAsia"/>
        </w:rPr>
        <w:t>決議</w:t>
      </w:r>
      <w:r w:rsidR="00FC5701" w:rsidRPr="00BE7D54">
        <w:rPr>
          <w:rFonts w:hint="eastAsia"/>
        </w:rPr>
        <w:t>略以</w:t>
      </w:r>
      <w:r w:rsidRPr="00BE7D54">
        <w:rPr>
          <w:rFonts w:hint="eastAsia"/>
        </w:rPr>
        <w:t>：</w:t>
      </w:r>
    </w:p>
    <w:p w:rsidR="001C3C88" w:rsidRPr="00BE7D54" w:rsidRDefault="001C3C88" w:rsidP="00FC5701">
      <w:pPr>
        <w:pStyle w:val="5"/>
      </w:pPr>
      <w:r w:rsidRPr="00BE7D54">
        <w:rPr>
          <w:rFonts w:hint="eastAsia"/>
        </w:rPr>
        <w:t>關於法令規定在實務面之執行，請</w:t>
      </w:r>
      <w:r w:rsidR="00801F9D" w:rsidRPr="00BE7D54">
        <w:rPr>
          <w:rFonts w:hint="eastAsia"/>
        </w:rPr>
        <w:t>縣府</w:t>
      </w:r>
      <w:r w:rsidRPr="00BE7D54">
        <w:rPr>
          <w:rFonts w:hint="eastAsia"/>
        </w:rPr>
        <w:t>文化局再</w:t>
      </w:r>
      <w:r w:rsidR="005B2AD2" w:rsidRPr="00BE7D54">
        <w:rPr>
          <w:rFonts w:hint="eastAsia"/>
        </w:rPr>
        <w:t>瞭</w:t>
      </w:r>
      <w:r w:rsidRPr="00BE7D54">
        <w:rPr>
          <w:rFonts w:hint="eastAsia"/>
        </w:rPr>
        <w:t>解其他相關縣市實務做法，以為參考釐清做法。</w:t>
      </w:r>
    </w:p>
    <w:p w:rsidR="001C3C88" w:rsidRPr="00BE7D54" w:rsidRDefault="001C3C88" w:rsidP="00FC5701">
      <w:pPr>
        <w:pStyle w:val="5"/>
      </w:pPr>
      <w:r w:rsidRPr="00BE7D54">
        <w:rPr>
          <w:rFonts w:hint="eastAsia"/>
        </w:rPr>
        <w:t>任何法令規定之行政行為或狀況，均有該不該當之認定前提，方會有其後應有之行政行為；同理，</w:t>
      </w:r>
      <w:r w:rsidRPr="00BE7D54">
        <w:rPr>
          <w:rFonts w:hint="eastAsia"/>
          <w:b/>
        </w:rPr>
        <w:t>文資法第57條第2項規定「發現疑似考古遺址時」</w:t>
      </w:r>
      <w:r w:rsidRPr="00BE7D54">
        <w:rPr>
          <w:rFonts w:hint="eastAsia"/>
        </w:rPr>
        <w:t>亦同，</w:t>
      </w:r>
      <w:r w:rsidRPr="00BE7D54">
        <w:rPr>
          <w:rFonts w:hint="eastAsia"/>
          <w:b/>
        </w:rPr>
        <w:t>可以</w:t>
      </w:r>
      <w:r w:rsidR="00801F9D" w:rsidRPr="00BE7D54">
        <w:rPr>
          <w:rFonts w:hint="eastAsia"/>
          <w:b/>
        </w:rPr>
        <w:t>縣府</w:t>
      </w:r>
      <w:r w:rsidRPr="00BE7D54">
        <w:rPr>
          <w:rFonts w:hint="eastAsia"/>
          <w:b/>
        </w:rPr>
        <w:t>文化局邀請文資專家會勘認定之</w:t>
      </w:r>
      <w:r w:rsidRPr="00BE7D54">
        <w:rPr>
          <w:rFonts w:hint="eastAsia"/>
        </w:rPr>
        <w:t>。</w:t>
      </w:r>
    </w:p>
    <w:p w:rsidR="001C3C88" w:rsidRPr="00BE7D54" w:rsidRDefault="001C3C88" w:rsidP="00801F9D">
      <w:pPr>
        <w:pStyle w:val="5"/>
      </w:pPr>
      <w:r w:rsidRPr="00BE7D54">
        <w:rPr>
          <w:rFonts w:hint="eastAsia"/>
        </w:rPr>
        <w:t>第2項如經會勘認定屬「發現疑似考古遺址時」，如遇有緊急狀況如天災、重大災害或人員傷亡</w:t>
      </w:r>
      <w:r w:rsidR="00F21E65" w:rsidRPr="00BE7D54">
        <w:rPr>
          <w:rFonts w:hint="eastAsia"/>
        </w:rPr>
        <w:t>疑</w:t>
      </w:r>
      <w:r w:rsidRPr="00BE7D54">
        <w:rPr>
          <w:rFonts w:hint="eastAsia"/>
        </w:rPr>
        <w:t>慮等狀況，如何依文資法第57條第2項規定辦理？請</w:t>
      </w:r>
      <w:r w:rsidR="00801F9D" w:rsidRPr="00BE7D54">
        <w:rPr>
          <w:rFonts w:hint="eastAsia"/>
        </w:rPr>
        <w:t>縣府</w:t>
      </w:r>
      <w:r w:rsidRPr="00BE7D54">
        <w:rPr>
          <w:rFonts w:hint="eastAsia"/>
        </w:rPr>
        <w:t>文化局向文資局請示說明。</w:t>
      </w:r>
    </w:p>
    <w:p w:rsidR="001C3C88" w:rsidRPr="00BE7D54" w:rsidRDefault="001C3C88" w:rsidP="00801F9D">
      <w:pPr>
        <w:pStyle w:val="5"/>
      </w:pPr>
      <w:r w:rsidRPr="00BE7D54">
        <w:rPr>
          <w:rFonts w:hint="eastAsia"/>
        </w:rPr>
        <w:t>本案未來在行政程序面如何執行，待前述進一步收集資料後，於下次審議會再提出討論(包括</w:t>
      </w:r>
      <w:r w:rsidRPr="00BE7D54">
        <w:rPr>
          <w:rFonts w:hint="eastAsia"/>
          <w:b/>
        </w:rPr>
        <w:t>必要時會勘小組除有權責認定是否為發現疑</w:t>
      </w:r>
      <w:r w:rsidRPr="00BE7D54">
        <w:rPr>
          <w:rFonts w:hint="eastAsia"/>
          <w:b/>
        </w:rPr>
        <w:lastRenderedPageBreak/>
        <w:t>似考古遺址外，於認定為「發現疑似考古遺址時」，小組決議視同為審議會決議之可行性</w:t>
      </w:r>
      <w:r w:rsidR="00630D64" w:rsidRPr="00BE7D54">
        <w:t>)</w:t>
      </w:r>
      <w:r w:rsidRPr="00BE7D54">
        <w:rPr>
          <w:rFonts w:hint="eastAsia"/>
        </w:rPr>
        <w:t>。</w:t>
      </w:r>
    </w:p>
    <w:p w:rsidR="003B037B" w:rsidRPr="00BE7D54" w:rsidRDefault="003B037B" w:rsidP="00833C88">
      <w:pPr>
        <w:pStyle w:val="2"/>
      </w:pPr>
      <w:r w:rsidRPr="00BE7D54">
        <w:rPr>
          <w:rFonts w:hint="eastAsia"/>
        </w:rPr>
        <w:t>縣府</w:t>
      </w:r>
      <w:r w:rsidR="00215758" w:rsidRPr="00BE7D54">
        <w:rPr>
          <w:rFonts w:hint="eastAsia"/>
        </w:rPr>
        <w:t>(文化局</w:t>
      </w:r>
      <w:r w:rsidR="00215758" w:rsidRPr="00BE7D54">
        <w:t>)</w:t>
      </w:r>
      <w:r w:rsidRPr="00BE7D54">
        <w:rPr>
          <w:rFonts w:hint="eastAsia"/>
        </w:rPr>
        <w:t>說明</w:t>
      </w:r>
    </w:p>
    <w:p w:rsidR="00AE2BED" w:rsidRPr="00BE7D54" w:rsidRDefault="00AE2BED" w:rsidP="00FE29A6">
      <w:pPr>
        <w:pStyle w:val="3"/>
      </w:pPr>
      <w:r w:rsidRPr="00BE7D54">
        <w:rPr>
          <w:rFonts w:hint="eastAsia"/>
        </w:rPr>
        <w:t>通報及調查</w:t>
      </w:r>
    </w:p>
    <w:p w:rsidR="00AE2BED" w:rsidRPr="00BE7D54" w:rsidRDefault="00FE29A6" w:rsidP="00AE2BED">
      <w:pPr>
        <w:pStyle w:val="4"/>
      </w:pPr>
      <w:r w:rsidRPr="00BE7D54">
        <w:rPr>
          <w:rFonts w:hint="eastAsia"/>
        </w:rPr>
        <w:t>本案為縣府文化局於112年4月看到新聞後主動調查，並未正式接獲通報表及其書面資料，並於113年5月17日知悉文資局受理民眾(盧</w:t>
      </w:r>
      <w:r w:rsidR="00DD38C9" w:rsidRPr="00BE7D54">
        <w:rPr>
          <w:rFonts w:hint="eastAsia"/>
        </w:rPr>
        <w:t>教授</w:t>
      </w:r>
      <w:r w:rsidRPr="00BE7D54">
        <w:rPr>
          <w:rFonts w:hint="eastAsia"/>
        </w:rPr>
        <w:t>)陳情有關</w:t>
      </w:r>
      <w:r w:rsidR="005E12B8" w:rsidRPr="00BE7D54">
        <w:rPr>
          <w:rFonts w:hint="eastAsia"/>
        </w:rPr>
        <w:t>該</w:t>
      </w:r>
      <w:r w:rsidRPr="00BE7D54">
        <w:rPr>
          <w:rFonts w:hint="eastAsia"/>
        </w:rPr>
        <w:t>局帶頭破壞南投牛運堀窯址案。</w:t>
      </w:r>
    </w:p>
    <w:p w:rsidR="00220E63" w:rsidRPr="00BE7D54" w:rsidRDefault="00FE29A6" w:rsidP="00AE2BED">
      <w:pPr>
        <w:pStyle w:val="4"/>
      </w:pPr>
      <w:r w:rsidRPr="00BE7D54">
        <w:rPr>
          <w:rFonts w:hint="eastAsia"/>
        </w:rPr>
        <w:t>正式通報程序應依文資法施行細則第15條第1項及第2項略以：個人或團體</w:t>
      </w:r>
      <w:r w:rsidRPr="00BE7D54">
        <w:rPr>
          <w:rFonts w:hint="eastAsia"/>
          <w:b/>
        </w:rPr>
        <w:t>提報</w:t>
      </w:r>
      <w:r w:rsidRPr="00BE7D54">
        <w:rPr>
          <w:rFonts w:hint="eastAsia"/>
        </w:rPr>
        <w:t>前項具文資價值，應以書面載明真實姓名、聯絡方式、提報對象之內容及範圍，並非透過新聞、Facebook及網路連結等提報。</w:t>
      </w:r>
    </w:p>
    <w:p w:rsidR="00FE29A6" w:rsidRPr="00BE7D54" w:rsidRDefault="00FE29A6" w:rsidP="00AE2BED">
      <w:pPr>
        <w:pStyle w:val="4"/>
      </w:pPr>
      <w:r w:rsidRPr="00BE7D54">
        <w:rPr>
          <w:rFonts w:hint="eastAsia"/>
        </w:rPr>
        <w:t>縣府文化局現勘、施工監看至基地開挖完成基礎，均未接獲任何人正式通報資料或接受到通報有其他新事實或新證據。</w:t>
      </w:r>
    </w:p>
    <w:p w:rsidR="000B1F4D" w:rsidRPr="00BE7D54" w:rsidRDefault="000B1F4D" w:rsidP="00011166">
      <w:pPr>
        <w:pStyle w:val="3"/>
      </w:pPr>
      <w:r w:rsidRPr="00BE7D54">
        <w:rPr>
          <w:rFonts w:hint="eastAsia"/>
        </w:rPr>
        <w:t>現勘</w:t>
      </w:r>
    </w:p>
    <w:p w:rsidR="007710DE" w:rsidRPr="00BE7D54" w:rsidRDefault="000B16F3" w:rsidP="002578B7">
      <w:pPr>
        <w:pStyle w:val="4"/>
      </w:pPr>
      <w:r w:rsidRPr="00BE7D54">
        <w:rPr>
          <w:rFonts w:hint="eastAsia"/>
        </w:rPr>
        <w:t>縣府文化局因該窯址可能具有古窯(歷史建築)、出土遺物(考古遺址)或陶器(古物)，適用文資法第33條、第57條及第76條等不同處理規定，故</w:t>
      </w:r>
      <w:r w:rsidRPr="00BE7D54">
        <w:rPr>
          <w:rFonts w:hint="eastAsia"/>
          <w:b/>
        </w:rPr>
        <w:t>暫以發現疑似遺址(各階段窯類陶器)召開現勘會議。</w:t>
      </w:r>
      <w:r w:rsidR="006C6249" w:rsidRPr="00BE7D54">
        <w:rPr>
          <w:rFonts w:hint="eastAsia"/>
          <w:b/>
        </w:rPr>
        <w:t>經</w:t>
      </w:r>
      <w:r w:rsidR="009856D2" w:rsidRPr="00BE7D54">
        <w:rPr>
          <w:rFonts w:hint="eastAsia"/>
          <w:b/>
        </w:rPr>
        <w:t>112年5月2日現勘，認定非屬疑似考古遺址</w:t>
      </w:r>
      <w:r w:rsidR="009856D2" w:rsidRPr="00BE7D54">
        <w:rPr>
          <w:rFonts w:hint="eastAsia"/>
        </w:rPr>
        <w:t>，採施工監看係為釐清是否有文物</w:t>
      </w:r>
      <w:r w:rsidR="00EF1800" w:rsidRPr="00BE7D54">
        <w:rPr>
          <w:rFonts w:hint="eastAsia"/>
        </w:rPr>
        <w:t>。</w:t>
      </w:r>
    </w:p>
    <w:p w:rsidR="009856D2" w:rsidRPr="00BE7D54" w:rsidRDefault="000174CF" w:rsidP="00581BA9">
      <w:pPr>
        <w:pStyle w:val="4"/>
      </w:pPr>
      <w:r w:rsidRPr="00BE7D54">
        <w:rPr>
          <w:rFonts w:hint="eastAsia"/>
        </w:rPr>
        <w:t>本案</w:t>
      </w:r>
      <w:r w:rsidR="009856D2" w:rsidRPr="00BE7D54">
        <w:rPr>
          <w:rFonts w:hint="eastAsia"/>
        </w:rPr>
        <w:t>地貌為狹長土丘，東南方為斷面、北面堆積近代紅磚及少部分砌窯磚塊、西面為蘆葦雜草叢生之陡斜坡、東向緩斜連及平地，</w:t>
      </w:r>
      <w:r w:rsidR="009856D2" w:rsidRPr="00BE7D54">
        <w:rPr>
          <w:rFonts w:hint="eastAsia"/>
          <w:b/>
        </w:rPr>
        <w:t>非屬一慣配合南投牛運堀地形「西高東低」之蛇窯建築遺址</w:t>
      </w:r>
      <w:r w:rsidR="009856D2" w:rsidRPr="00BE7D54">
        <w:rPr>
          <w:rFonts w:hint="eastAsia"/>
        </w:rPr>
        <w:t>。</w:t>
      </w:r>
    </w:p>
    <w:p w:rsidR="00B15D42" w:rsidRPr="00BE7D54" w:rsidRDefault="00B15D42" w:rsidP="00B15D42">
      <w:pPr>
        <w:pStyle w:val="4"/>
      </w:pPr>
      <w:r w:rsidRPr="00BE7D54">
        <w:rPr>
          <w:rFonts w:hint="eastAsia"/>
        </w:rPr>
        <w:t>就</w:t>
      </w:r>
      <w:r w:rsidRPr="00BE7D54">
        <w:rPr>
          <w:rFonts w:hint="eastAsia"/>
          <w:b/>
        </w:rPr>
        <w:t>裸露於地表物件勘察及撿拾殘片</w:t>
      </w:r>
      <w:r w:rsidRPr="00BE7D54">
        <w:rPr>
          <w:rFonts w:hint="eastAsia"/>
        </w:rPr>
        <w:t>，大部分為施褐釉甕罐類，年代判斷為日治末期至戰後初期；最上層散佈極少數素面紅色粗陶片，可能屬日治</w:t>
      </w:r>
      <w:r w:rsidRPr="00BE7D54">
        <w:rPr>
          <w:rFonts w:hint="eastAsia"/>
        </w:rPr>
        <w:lastRenderedPageBreak/>
        <w:t>中期或晚期，可能是外來客土、非原始地貌。</w:t>
      </w:r>
    </w:p>
    <w:p w:rsidR="00126248" w:rsidRPr="00BE7D54" w:rsidRDefault="00126248" w:rsidP="00126248">
      <w:pPr>
        <w:pStyle w:val="4"/>
      </w:pPr>
      <w:r w:rsidRPr="00BE7D54">
        <w:rPr>
          <w:rFonts w:hint="eastAsia"/>
        </w:rPr>
        <w:t>此地在48年為八七水災淹沒區，地層被沖蝕；60-70年代曾闢建為養豬場(92年以前有建物)，並於西側興建一座高2公尺、長約15公尺、厚約30公分之混凝土牆，其挖掘深度已超越土丘高度，深入地底，對地表地貌產生相當大的改變。</w:t>
      </w:r>
    </w:p>
    <w:p w:rsidR="00407639" w:rsidRPr="00BE7D54" w:rsidRDefault="00407639" w:rsidP="00407639">
      <w:pPr>
        <w:pStyle w:val="4"/>
      </w:pPr>
      <w:r w:rsidRPr="00BE7D54">
        <w:rPr>
          <w:rFonts w:hint="eastAsia"/>
        </w:rPr>
        <w:t>推測此地應為謝通爐窯場之空地，為採土、練土或廢品棄置場。</w:t>
      </w:r>
      <w:r w:rsidRPr="00BE7D54">
        <w:rPr>
          <w:rFonts w:hint="eastAsia"/>
          <w:b/>
        </w:rPr>
        <w:t>頭中尾窯的遺跡現已蕩然無存</w:t>
      </w:r>
      <w:r w:rsidRPr="00BE7D54">
        <w:rPr>
          <w:rFonts w:hint="eastAsia"/>
        </w:rPr>
        <w:t>。</w:t>
      </w:r>
    </w:p>
    <w:p w:rsidR="00407639" w:rsidRPr="00BE7D54" w:rsidRDefault="00407639" w:rsidP="00407639">
      <w:pPr>
        <w:pStyle w:val="4"/>
      </w:pPr>
      <w:r w:rsidRPr="00BE7D54">
        <w:rPr>
          <w:rFonts w:hint="eastAsia"/>
        </w:rPr>
        <w:t>南投陶雖始於清末嘉慶年間，但早期以生產甕、罐及水缸等常民生活器具為主。糖漏雖為將紅糖精製為白糖之工具，但</w:t>
      </w:r>
      <w:r w:rsidRPr="00BE7D54">
        <w:rPr>
          <w:rFonts w:hint="eastAsia"/>
          <w:b/>
        </w:rPr>
        <w:t>清代南投地區產糖不多</w:t>
      </w:r>
      <w:r w:rsidRPr="00BE7D54">
        <w:rPr>
          <w:rFonts w:hint="eastAsia"/>
        </w:rPr>
        <w:t>。</w:t>
      </w:r>
    </w:p>
    <w:p w:rsidR="00407639" w:rsidRPr="00BE7D54" w:rsidRDefault="00407639" w:rsidP="00407639">
      <w:pPr>
        <w:pStyle w:val="4"/>
      </w:pPr>
      <w:r w:rsidRPr="00BE7D54">
        <w:rPr>
          <w:rFonts w:hint="eastAsia"/>
        </w:rPr>
        <w:t>依</w:t>
      </w:r>
      <w:r w:rsidRPr="00BE7D54">
        <w:rPr>
          <w:rFonts w:hAnsi="標楷體" w:hint="eastAsia"/>
        </w:rPr>
        <w:t>「</w:t>
      </w:r>
      <w:r w:rsidRPr="00BE7D54">
        <w:rPr>
          <w:rFonts w:hint="eastAsia"/>
        </w:rPr>
        <w:t>台灣製糖工廠百年文史地圖</w:t>
      </w:r>
      <w:r w:rsidRPr="00BE7D54">
        <w:rPr>
          <w:rFonts w:hAnsi="標楷體" w:hint="eastAsia"/>
        </w:rPr>
        <w:t>」</w:t>
      </w:r>
      <w:r w:rsidRPr="00BE7D54">
        <w:rPr>
          <w:rStyle w:val="afe"/>
        </w:rPr>
        <w:footnoteReference w:id="14"/>
      </w:r>
      <w:r w:rsidRPr="00BE7D54">
        <w:rPr>
          <w:rFonts w:hint="eastAsia"/>
        </w:rPr>
        <w:t>，</w:t>
      </w:r>
      <w:r w:rsidRPr="00BE7D54">
        <w:rPr>
          <w:rFonts w:hint="eastAsia"/>
          <w:b/>
        </w:rPr>
        <w:t>西元1909</w:t>
      </w:r>
      <w:r w:rsidRPr="00BE7D54">
        <w:rPr>
          <w:b/>
        </w:rPr>
        <w:t>-</w:t>
      </w:r>
      <w:r w:rsidRPr="00BE7D54">
        <w:rPr>
          <w:rFonts w:hint="eastAsia"/>
          <w:b/>
        </w:rPr>
        <w:t>1968年在今南投市有「南投糖廠」</w:t>
      </w:r>
      <w:r w:rsidRPr="00BE7D54">
        <w:rPr>
          <w:rFonts w:hint="eastAsia"/>
        </w:rPr>
        <w:t>，史料記載其製糖壓榨能力最高至1</w:t>
      </w:r>
      <w:r w:rsidRPr="00BE7D54">
        <w:t>,</w:t>
      </w:r>
      <w:r w:rsidRPr="00BE7D54">
        <w:rPr>
          <w:rFonts w:hint="eastAsia"/>
        </w:rPr>
        <w:t>500公噸。南投縣以務農為主，以前為甘蔗產區之一，鄰近的牛運堀窯址發現糖漏碎片不足為奇，臺灣早期各地皆有製糖廠，糖漏全臺普遍存在，也已被專家學者研究發表著作，本案不具特殊性。</w:t>
      </w:r>
    </w:p>
    <w:p w:rsidR="00011166" w:rsidRPr="00BE7D54" w:rsidRDefault="00011166" w:rsidP="00965169">
      <w:pPr>
        <w:pStyle w:val="4"/>
      </w:pPr>
      <w:r w:rsidRPr="00BE7D54">
        <w:rPr>
          <w:rFonts w:hint="eastAsia"/>
        </w:rPr>
        <w:t>本案2位文資委員建議進行施工監看、1位建議試掘，爰主持人林榮森局長決議</w:t>
      </w:r>
      <w:r w:rsidRPr="00BE7D54">
        <w:rPr>
          <w:rFonts w:hint="eastAsia"/>
          <w:b/>
        </w:rPr>
        <w:t>於發現糖漏區域進行施工監看，並請廠商與文史學者配合將重要的文物保留</w:t>
      </w:r>
      <w:r w:rsidRPr="00BE7D54">
        <w:rPr>
          <w:rFonts w:hint="eastAsia"/>
        </w:rPr>
        <w:t>作為「南投陶展示館」展示文物或於建築綠地區域集中保存並設置解說牌，或於公共空間予以陳列，供學術研究之用。</w:t>
      </w:r>
    </w:p>
    <w:p w:rsidR="00C779D8" w:rsidRPr="00BE7D54" w:rsidRDefault="00C779D8" w:rsidP="003B037B">
      <w:pPr>
        <w:pStyle w:val="3"/>
      </w:pPr>
      <w:r w:rsidRPr="00BE7D54">
        <w:rPr>
          <w:rFonts w:hint="eastAsia"/>
        </w:rPr>
        <w:t>施工監看</w:t>
      </w:r>
    </w:p>
    <w:p w:rsidR="004F3862" w:rsidRPr="00BE7D54" w:rsidRDefault="004F3862" w:rsidP="00865D88">
      <w:pPr>
        <w:pStyle w:val="4"/>
      </w:pPr>
      <w:r w:rsidRPr="00BE7D54">
        <w:rPr>
          <w:rFonts w:hint="eastAsia"/>
        </w:rPr>
        <w:t>縣府文化局因文化部無相關規定或行政指導，乃參酌該縣出版之</w:t>
      </w:r>
      <w:r w:rsidRPr="00BE7D54">
        <w:rPr>
          <w:rFonts w:hAnsi="標楷體" w:hint="eastAsia"/>
        </w:rPr>
        <w:t>〈</w:t>
      </w:r>
      <w:r w:rsidRPr="00BE7D54">
        <w:rPr>
          <w:rFonts w:hint="eastAsia"/>
        </w:rPr>
        <w:t>南投陶發展史</w:t>
      </w:r>
      <w:r w:rsidRPr="00BE7D54">
        <w:rPr>
          <w:rFonts w:hAnsi="標楷體" w:hint="eastAsia"/>
        </w:rPr>
        <w:t>〉</w:t>
      </w:r>
      <w:r w:rsidRPr="00BE7D54">
        <w:rPr>
          <w:rFonts w:hint="eastAsia"/>
        </w:rPr>
        <w:t>及</w:t>
      </w:r>
      <w:r w:rsidRPr="00BE7D54">
        <w:rPr>
          <w:rFonts w:hAnsi="標楷體" w:hint="eastAsia"/>
        </w:rPr>
        <w:t>〈</w:t>
      </w:r>
      <w:r w:rsidRPr="00BE7D54">
        <w:rPr>
          <w:rFonts w:hint="eastAsia"/>
        </w:rPr>
        <w:t>南投陶二百年專輯</w:t>
      </w:r>
      <w:r w:rsidRPr="00BE7D54">
        <w:rPr>
          <w:rFonts w:hAnsi="標楷體" w:hint="eastAsia"/>
        </w:rPr>
        <w:t>〉</w:t>
      </w:r>
      <w:r w:rsidRPr="00BE7D54">
        <w:rPr>
          <w:rFonts w:hint="eastAsia"/>
        </w:rPr>
        <w:t>之各項南投陶窯址調查，決議進行考</w:t>
      </w:r>
      <w:r w:rsidRPr="00BE7D54">
        <w:rPr>
          <w:rFonts w:hint="eastAsia"/>
        </w:rPr>
        <w:lastRenderedPageBreak/>
        <w:t>古施工監看保留部分重要的文物供未來作為「南投陶展示館」展示文物及供學術研究之用。</w:t>
      </w:r>
    </w:p>
    <w:p w:rsidR="00865D88" w:rsidRPr="00BE7D54" w:rsidRDefault="00865D88" w:rsidP="00865D88">
      <w:pPr>
        <w:pStyle w:val="4"/>
      </w:pPr>
      <w:r w:rsidRPr="00BE7D54">
        <w:rPr>
          <w:rFonts w:hint="eastAsia"/>
        </w:rPr>
        <w:t>施工監看範圍為一隆起土丘，高約1公尺、長約10公尺、寬約15公尺，總面積約150平方公尺。最上層約1-30公分為混凝土、磚塊與鋼柱遺構，為早期豬舍地基。往下約30-70公分為深紅色沙土夾雜豬舍用四吋磚塊碎片與水泥碎片及小陶片(約2-10公分)。再往下70-110公分為礫石、紅土夾雜較大(約3-15公分)褐釉粗陶片。再往下110-150公分為黃土、礫石及地下水層，已少見有陶片。</w:t>
      </w:r>
    </w:p>
    <w:p w:rsidR="00865D88" w:rsidRPr="00BE7D54" w:rsidRDefault="00865D88" w:rsidP="00865D88">
      <w:pPr>
        <w:pStyle w:val="4"/>
      </w:pPr>
      <w:r w:rsidRPr="00BE7D54">
        <w:rPr>
          <w:rFonts w:hint="eastAsia"/>
          <w:b/>
        </w:rPr>
        <w:t>據監看及地下挖掘結果應是近代陶片棄置場</w:t>
      </w:r>
      <w:r w:rsidRPr="00BE7D54">
        <w:rPr>
          <w:rFonts w:hint="eastAsia"/>
        </w:rPr>
        <w:t>。發現五、六塊長方形砌窯土角磚，外表並無燒黑之窯汗附著，疑為製陶之墊底或窯磚，未發現窯體遺構或大量窯磚，表示此處並非陶窯窯址所在。</w:t>
      </w:r>
    </w:p>
    <w:p w:rsidR="00865D88" w:rsidRPr="00BE7D54" w:rsidRDefault="00865D88" w:rsidP="00865D88">
      <w:pPr>
        <w:pStyle w:val="4"/>
      </w:pPr>
      <w:r w:rsidRPr="00BE7D54">
        <w:rPr>
          <w:rFonts w:hint="eastAsia"/>
        </w:rPr>
        <w:t>施工監看期間未發現重要的文物，僅發現疑似南投陶碎片，共採集13件殘件，收置於縣府文化局典藏室庫房。後續將規劃辦理實物勘查，確認是否具有列冊追蹤價值。</w:t>
      </w:r>
    </w:p>
    <w:p w:rsidR="00865D88" w:rsidRPr="00BE7D54" w:rsidRDefault="00865D88" w:rsidP="00865D88">
      <w:pPr>
        <w:pStyle w:val="4"/>
      </w:pPr>
      <w:r w:rsidRPr="00BE7D54">
        <w:rPr>
          <w:rFonts w:hint="eastAsia"/>
        </w:rPr>
        <w:t>後續經洽詢</w:t>
      </w:r>
      <w:r w:rsidRPr="00BE7D54">
        <w:rPr>
          <w:rFonts w:hint="eastAsia"/>
          <w:b/>
        </w:rPr>
        <w:t>南投陶技術暨傳統蛇窯修造技術保存者</w:t>
      </w:r>
      <w:r w:rsidRPr="00BE7D54">
        <w:rPr>
          <w:rFonts w:hint="eastAsia"/>
        </w:rPr>
        <w:t>：碎片通常不會在窯址附近</w:t>
      </w:r>
      <w:r w:rsidR="0088307C" w:rsidRPr="00BE7D54">
        <w:rPr>
          <w:rFonts w:hint="eastAsia"/>
        </w:rPr>
        <w:t>，</w:t>
      </w:r>
      <w:r w:rsidRPr="00BE7D54">
        <w:rPr>
          <w:rFonts w:hint="eastAsia"/>
        </w:rPr>
        <w:t>因</w:t>
      </w:r>
      <w:r w:rsidRPr="00BE7D54">
        <w:rPr>
          <w:rFonts w:hint="eastAsia"/>
          <w:b/>
        </w:rPr>
        <w:t>基地未發現南投窯遺跡</w:t>
      </w:r>
      <w:r w:rsidRPr="00BE7D54">
        <w:rPr>
          <w:rFonts w:hint="eastAsia"/>
        </w:rPr>
        <w:t>，當地居民指稱存在機械窯與本案位址有一定距離。</w:t>
      </w:r>
    </w:p>
    <w:p w:rsidR="00C779D8" w:rsidRPr="00BE7D54" w:rsidRDefault="00C779D8" w:rsidP="00C779D8">
      <w:pPr>
        <w:pStyle w:val="4"/>
      </w:pPr>
      <w:r w:rsidRPr="00BE7D54">
        <w:rPr>
          <w:rFonts w:hint="eastAsia"/>
        </w:rPr>
        <w:t>依文資局105年9月19日函釋</w:t>
      </w:r>
      <w:r w:rsidR="008D0821" w:rsidRPr="00BE7D54">
        <w:rPr>
          <w:rStyle w:val="afe"/>
          <w:rFonts w:hAnsi="標楷體"/>
        </w:rPr>
        <w:footnoteReference w:id="15"/>
      </w:r>
      <w:r w:rsidR="00A645C0" w:rsidRPr="00BE7D54">
        <w:rPr>
          <w:rFonts w:hint="eastAsia"/>
        </w:rPr>
        <w:t>，</w:t>
      </w:r>
      <w:r w:rsidRPr="00BE7D54">
        <w:rPr>
          <w:rFonts w:hint="eastAsia"/>
        </w:rPr>
        <w:t>張永楨委員當時</w:t>
      </w:r>
      <w:r w:rsidRPr="00BE7D54">
        <w:rPr>
          <w:rFonts w:hint="eastAsia"/>
        </w:rPr>
        <w:lastRenderedPageBreak/>
        <w:t>已擔任多年南投縣有形文資審議會委員，曾協助縣府執行101至111年各項考古遺址審查會議、現勘，且為南投縣縣志總編纂，亦曾協助縣定大馬璘遺址指定相關事宜，經評估尚符規定，並經文資局113年6月5日函復略以：施工監看人員張永楨為</w:t>
      </w:r>
      <w:r w:rsidR="00C3535F" w:rsidRPr="00BE7D54">
        <w:rPr>
          <w:rFonts w:hint="eastAsia"/>
        </w:rPr>
        <w:t>臺</w:t>
      </w:r>
      <w:r w:rsidRPr="00BE7D54">
        <w:rPr>
          <w:rFonts w:hint="eastAsia"/>
        </w:rPr>
        <w:t>灣史、方志、臺灣民俗文化、原住民研究、田野調查領域專家學者，尚符該局105年9月19日及106年4月27日函釋</w:t>
      </w:r>
      <w:r w:rsidR="005348A2" w:rsidRPr="00BE7D54">
        <w:rPr>
          <w:rStyle w:val="afe"/>
          <w:rFonts w:hAnsi="標楷體"/>
        </w:rPr>
        <w:footnoteReference w:id="16"/>
      </w:r>
      <w:r w:rsidRPr="00BE7D54">
        <w:rPr>
          <w:rFonts w:hint="eastAsia"/>
        </w:rPr>
        <w:t>，該局尊重縣府對於施工監看之處置。</w:t>
      </w:r>
    </w:p>
    <w:p w:rsidR="005733C9" w:rsidRPr="00BE7D54" w:rsidRDefault="005733C9" w:rsidP="005733C9">
      <w:pPr>
        <w:pStyle w:val="3"/>
      </w:pPr>
      <w:r w:rsidRPr="00BE7D54">
        <w:rPr>
          <w:rFonts w:hint="eastAsia"/>
        </w:rPr>
        <w:t>審議會召開情形</w:t>
      </w:r>
    </w:p>
    <w:p w:rsidR="005733C9" w:rsidRPr="00BE7D54" w:rsidRDefault="005733C9" w:rsidP="005733C9">
      <w:pPr>
        <w:pStyle w:val="4"/>
      </w:pPr>
      <w:r w:rsidRPr="00BE7D54">
        <w:rPr>
          <w:rFonts w:hint="eastAsia"/>
        </w:rPr>
        <w:t>本案現勘既有審議委員參加出席審議，參酌現勘專業專家學者建議，決議擇重要的文物保存，並辦理考古施工監看，就監看結果作為後續採行措施之判斷依據，</w:t>
      </w:r>
      <w:r w:rsidRPr="00BE7D54">
        <w:rPr>
          <w:rFonts w:hint="eastAsia"/>
          <w:b/>
        </w:rPr>
        <w:t>符合文資法57條範疇</w:t>
      </w:r>
      <w:r w:rsidRPr="00BE7D54">
        <w:rPr>
          <w:rFonts w:hint="eastAsia"/>
        </w:rPr>
        <w:t>。現勘時起造人尚未開工，開工後未發現新事實或新證據。</w:t>
      </w:r>
    </w:p>
    <w:p w:rsidR="005733C9" w:rsidRPr="00BE7D54" w:rsidRDefault="005733C9" w:rsidP="005733C9">
      <w:pPr>
        <w:pStyle w:val="4"/>
      </w:pPr>
      <w:r w:rsidRPr="00BE7D54">
        <w:rPr>
          <w:rFonts w:hint="eastAsia"/>
        </w:rPr>
        <w:t>本案依程序列為審議會報告事項，</w:t>
      </w:r>
      <w:r w:rsidRPr="00BE7D54">
        <w:rPr>
          <w:rFonts w:hint="eastAsia"/>
          <w:b/>
        </w:rPr>
        <w:t>過往如無急迫性案件，均等累積一定數量案件再送審議會</w:t>
      </w:r>
      <w:r w:rsidRPr="00BE7D54">
        <w:rPr>
          <w:rFonts w:hint="eastAsia"/>
        </w:rPr>
        <w:t>，因</w:t>
      </w:r>
      <w:r w:rsidRPr="00BE7D54">
        <w:rPr>
          <w:rFonts w:hint="eastAsia"/>
          <w:b/>
        </w:rPr>
        <w:t>112-113年間無其他審議案件，未特別召開審議</w:t>
      </w:r>
      <w:r w:rsidRPr="00BE7D54">
        <w:rPr>
          <w:rFonts w:hint="eastAsia"/>
          <w:b/>
        </w:rPr>
        <w:lastRenderedPageBreak/>
        <w:t>會</w:t>
      </w:r>
      <w:r w:rsidRPr="00BE7D54">
        <w:rPr>
          <w:rFonts w:hint="eastAsia"/>
        </w:rPr>
        <w:t>，</w:t>
      </w:r>
      <w:r w:rsidR="00EC0DC1" w:rsidRPr="00BE7D54">
        <w:rPr>
          <w:rFonts w:hint="eastAsia"/>
        </w:rPr>
        <w:t>嗣後</w:t>
      </w:r>
      <w:r w:rsidRPr="00BE7D54">
        <w:rPr>
          <w:rFonts w:hint="eastAsia"/>
        </w:rPr>
        <w:t>於114年3月6日召開會議。</w:t>
      </w:r>
    </w:p>
    <w:p w:rsidR="00FE29A6" w:rsidRPr="00BE7D54" w:rsidRDefault="00965169" w:rsidP="003B037B">
      <w:pPr>
        <w:pStyle w:val="3"/>
      </w:pPr>
      <w:r w:rsidRPr="00BE7D54">
        <w:rPr>
          <w:rFonts w:hint="eastAsia"/>
        </w:rPr>
        <w:t>陳情</w:t>
      </w:r>
      <w:r w:rsidR="00686EBC" w:rsidRPr="00BE7D54">
        <w:rPr>
          <w:rFonts w:hint="eastAsia"/>
        </w:rPr>
        <w:t>部分</w:t>
      </w:r>
    </w:p>
    <w:p w:rsidR="00D86FF7" w:rsidRPr="00BE7D54" w:rsidRDefault="00D86FF7" w:rsidP="00D86FF7">
      <w:pPr>
        <w:pStyle w:val="4"/>
      </w:pPr>
      <w:r w:rsidRPr="00BE7D54">
        <w:rPr>
          <w:rFonts w:hint="eastAsia"/>
        </w:rPr>
        <w:t>本案會勘做成決議後，梁志忠委員主張事後希望與盧泰康老師承接本案試掘調研等工作，但經委員及業務單位審慎研議結果，不宜變更會勘監看決議</w:t>
      </w:r>
      <w:r w:rsidR="00A302EE" w:rsidRPr="00BE7D54">
        <w:rPr>
          <w:rFonts w:hint="eastAsia"/>
        </w:rPr>
        <w:t>。</w:t>
      </w:r>
      <w:r w:rsidRPr="00BE7D54">
        <w:rPr>
          <w:rFonts w:hint="eastAsia"/>
        </w:rPr>
        <w:t>另梁志忠委員發現時，逕邀媒體記者採訪並提供疑似不實文字，事後並聲稱已向文資局申請相關經費，強力要求</w:t>
      </w:r>
      <w:r w:rsidR="009F6AE4" w:rsidRPr="00BE7D54">
        <w:rPr>
          <w:rFonts w:hint="eastAsia"/>
        </w:rPr>
        <w:t>縣府</w:t>
      </w:r>
      <w:r w:rsidRPr="00BE7D54">
        <w:rPr>
          <w:rFonts w:hint="eastAsia"/>
        </w:rPr>
        <w:t>文化局配合，並已安排試掘團隊。</w:t>
      </w:r>
    </w:p>
    <w:p w:rsidR="00D86FF7" w:rsidRPr="00BE7D54" w:rsidRDefault="00D86FF7" w:rsidP="00D86FF7">
      <w:pPr>
        <w:pStyle w:val="4"/>
      </w:pPr>
      <w:r w:rsidRPr="00BE7D54">
        <w:rPr>
          <w:rFonts w:hint="eastAsia"/>
        </w:rPr>
        <w:t>陳情人盧教授提供「地下文物毀於一旦！南投窯遺址變工地，文化局帶頭破壞？揭開南投窯百年面紗」影片</w:t>
      </w:r>
      <w:r w:rsidRPr="00BE7D54">
        <w:rPr>
          <w:rStyle w:val="afe"/>
        </w:rPr>
        <w:footnoteReference w:id="17"/>
      </w:r>
      <w:r w:rsidRPr="00BE7D54">
        <w:rPr>
          <w:rFonts w:hint="eastAsia"/>
        </w:rPr>
        <w:t>，此時工地已蓋數層樓(影片開頭大樓施工圖片經比對盧教授臉書約為113年2月29日拍攝發布)，於影片0:33處顯示，本案拍攝文物為盧教授於112年4月會同梁志忠理事長(同為本案現勘委員)當下發現。陳情人影片或相關資料未有證明任何在</w:t>
      </w:r>
      <w:r w:rsidR="005E12B8" w:rsidRPr="00BE7D54">
        <w:rPr>
          <w:rFonts w:hint="eastAsia"/>
        </w:rPr>
        <w:t>縣府</w:t>
      </w:r>
      <w:r w:rsidRPr="00BE7D54">
        <w:rPr>
          <w:rFonts w:hint="eastAsia"/>
        </w:rPr>
        <w:t>文化局112年5月2日現勘決議或112年9月8日施工監看後，廠商擴大施工後有任何新發現。</w:t>
      </w:r>
    </w:p>
    <w:p w:rsidR="00686EBC" w:rsidRPr="00BE7D54" w:rsidRDefault="00686EBC" w:rsidP="00202280">
      <w:pPr>
        <w:pStyle w:val="3"/>
      </w:pPr>
      <w:r w:rsidRPr="00BE7D54">
        <w:rPr>
          <w:rFonts w:hint="eastAsia"/>
        </w:rPr>
        <w:t>當時承辦</w:t>
      </w:r>
      <w:r w:rsidR="005E12B8" w:rsidRPr="00BE7D54">
        <w:rPr>
          <w:rFonts w:hint="eastAsia"/>
        </w:rPr>
        <w:t>人</w:t>
      </w:r>
      <w:r w:rsidRPr="00BE7D54">
        <w:rPr>
          <w:rFonts w:hint="eastAsia"/>
        </w:rPr>
        <w:t>蔡宗霖補充說明</w:t>
      </w:r>
    </w:p>
    <w:p w:rsidR="00686EBC" w:rsidRPr="00BE7D54" w:rsidRDefault="00686EBC" w:rsidP="00202280">
      <w:pPr>
        <w:pStyle w:val="4"/>
      </w:pPr>
      <w:r w:rsidRPr="00BE7D54">
        <w:rPr>
          <w:rFonts w:hint="eastAsia"/>
        </w:rPr>
        <w:t>本案係112年5月2日辦理現勘，後續(113年5月)指控影片是施工監看事後4</w:t>
      </w:r>
      <w:r w:rsidRPr="00BE7D54">
        <w:t>-6</w:t>
      </w:r>
      <w:r w:rsidRPr="00BE7D54">
        <w:rPr>
          <w:rFonts w:hint="eastAsia"/>
        </w:rPr>
        <w:t>個月內剪輯影片、學術資料及南投陶展示館保存作品而成</w:t>
      </w:r>
      <w:r w:rsidR="00FB42CA" w:rsidRPr="00BE7D54">
        <w:rPr>
          <w:rFonts w:hint="eastAsia"/>
        </w:rPr>
        <w:t>。</w:t>
      </w:r>
      <w:r w:rsidRPr="00BE7D54">
        <w:rPr>
          <w:rFonts w:hint="eastAsia"/>
        </w:rPr>
        <w:t>不論是112年4月20日新聞發布日及112年5月2日現勘日，工地現場已歷經多次挖掘或整理，並非</w:t>
      </w:r>
      <w:r w:rsidR="00345DAE" w:rsidRPr="00BE7D54">
        <w:rPr>
          <w:rFonts w:hint="eastAsia"/>
        </w:rPr>
        <w:t>縣府</w:t>
      </w:r>
      <w:r w:rsidRPr="00BE7D54">
        <w:rPr>
          <w:rFonts w:hint="eastAsia"/>
        </w:rPr>
        <w:t>文化局所造成。</w:t>
      </w:r>
    </w:p>
    <w:p w:rsidR="00686EBC" w:rsidRPr="00BE7D54" w:rsidRDefault="00686EBC" w:rsidP="00202280">
      <w:pPr>
        <w:pStyle w:val="4"/>
      </w:pPr>
      <w:r w:rsidRPr="00BE7D54">
        <w:rPr>
          <w:rFonts w:hint="eastAsia"/>
        </w:rPr>
        <w:t>有關</w:t>
      </w:r>
      <w:r w:rsidRPr="00BE7D54">
        <w:rPr>
          <w:rFonts w:hint="eastAsia"/>
          <w:b/>
        </w:rPr>
        <w:t>施工監看，</w:t>
      </w:r>
      <w:r w:rsidR="00345DAE" w:rsidRPr="00BE7D54">
        <w:rPr>
          <w:rFonts w:hint="eastAsia"/>
          <w:b/>
        </w:rPr>
        <w:t>縣府</w:t>
      </w:r>
      <w:r w:rsidRPr="00BE7D54">
        <w:rPr>
          <w:rFonts w:hint="eastAsia"/>
          <w:b/>
        </w:rPr>
        <w:t>文化局是參照科博館試掘埔里德芬堂宿舍方式</w:t>
      </w:r>
      <w:r w:rsidRPr="00BE7D54">
        <w:rPr>
          <w:rFonts w:hint="eastAsia"/>
        </w:rPr>
        <w:t>，由施工監看委員請挖土機慢</w:t>
      </w:r>
      <w:r w:rsidRPr="00BE7D54">
        <w:rPr>
          <w:rFonts w:hint="eastAsia"/>
        </w:rPr>
        <w:lastRenderedPageBreak/>
        <w:t>慢試掘，先點而線，從該區域先試掘一個坑，再一條線，慢慢看裡面是否有其它文化層或重要遺物(監看委員如發現有考古文化層或具文資之文物則停止試掘)，畫面多為請怪手在其上面配合走來走去(係要小心試掘不同區域看看有無文化層，並非亂挖)，惟影片畫面剪貼怪手走來走去、</w:t>
      </w:r>
      <w:r w:rsidRPr="00BE7D54">
        <w:rPr>
          <w:rFonts w:hint="eastAsia"/>
          <w:b/>
        </w:rPr>
        <w:t>大量散落文物(但現勘前該工地現場就如此)</w:t>
      </w:r>
      <w:r w:rsidRPr="00BE7D54">
        <w:rPr>
          <w:rFonts w:hint="eastAsia"/>
        </w:rPr>
        <w:t>、大量南投陶展示館保存南投陶作品(非本案現場遺物)，會讓不知情學生、民眾及文史工作者過度聯想，觀看影片直覺認為</w:t>
      </w:r>
      <w:r w:rsidR="00345DAE" w:rsidRPr="00BE7D54">
        <w:rPr>
          <w:rFonts w:hint="eastAsia"/>
        </w:rPr>
        <w:t>縣府</w:t>
      </w:r>
      <w:r w:rsidRPr="00BE7D54">
        <w:rPr>
          <w:rFonts w:hint="eastAsia"/>
        </w:rPr>
        <w:t>文化局在現場破壞了一個非常大的建物及眾多文物，損壞</w:t>
      </w:r>
      <w:r w:rsidR="00345DAE" w:rsidRPr="00BE7D54">
        <w:rPr>
          <w:rFonts w:hint="eastAsia"/>
        </w:rPr>
        <w:t>該</w:t>
      </w:r>
      <w:r w:rsidRPr="00BE7D54">
        <w:rPr>
          <w:rFonts w:hint="eastAsia"/>
        </w:rPr>
        <w:t>局聲譽，並將在此之前的多次破壞皆歸於</w:t>
      </w:r>
      <w:r w:rsidR="00496291" w:rsidRPr="00BE7D54">
        <w:rPr>
          <w:rFonts w:hint="eastAsia"/>
        </w:rPr>
        <w:t>該</w:t>
      </w:r>
      <w:r w:rsidRPr="00BE7D54">
        <w:rPr>
          <w:rFonts w:hint="eastAsia"/>
        </w:rPr>
        <w:t>局，指控內容皆與現勘及施工監看事實不符</w:t>
      </w:r>
      <w:r w:rsidR="00496291" w:rsidRPr="00BE7D54">
        <w:rPr>
          <w:rFonts w:hint="eastAsia"/>
        </w:rPr>
        <w:t>。縣府</w:t>
      </w:r>
      <w:r w:rsidRPr="00BE7D54">
        <w:rPr>
          <w:rFonts w:hint="eastAsia"/>
        </w:rPr>
        <w:t>文化局僅辦理施工監看，也依委員專業知識擇重要的文物保存，文資局亦函復予以尊重，未違反規定。</w:t>
      </w:r>
    </w:p>
    <w:p w:rsidR="00686EBC" w:rsidRPr="00BE7D54" w:rsidRDefault="00686EBC" w:rsidP="00202280">
      <w:pPr>
        <w:pStyle w:val="4"/>
      </w:pPr>
      <w:r w:rsidRPr="00BE7D54">
        <w:rPr>
          <w:rFonts w:hint="eastAsia"/>
        </w:rPr>
        <w:t>據文資局109年9月23日函示，學術普查遺址，無法預先限制開發行為。本案既已查詢過，非屬文資範圍，且未被中研院考古學者們收錄，</w:t>
      </w:r>
      <w:r w:rsidR="004E0A3B" w:rsidRPr="00BE7D54">
        <w:rPr>
          <w:rFonts w:hint="eastAsia"/>
        </w:rPr>
        <w:t>縣府</w:t>
      </w:r>
      <w:r w:rsidRPr="00BE7D54">
        <w:rPr>
          <w:rFonts w:hint="eastAsia"/>
        </w:rPr>
        <w:t>文化局在看到新聞後，再依現況情形邀請文資審議委員進行專業調查，未違反規定。</w:t>
      </w:r>
    </w:p>
    <w:p w:rsidR="00686EBC" w:rsidRPr="00BE7D54" w:rsidRDefault="00686EBC" w:rsidP="00202280">
      <w:pPr>
        <w:pStyle w:val="4"/>
      </w:pPr>
      <w:r w:rsidRPr="00BE7D54">
        <w:rPr>
          <w:rFonts w:hint="eastAsia"/>
        </w:rPr>
        <w:t>窯類殘跡在其它縣市實務上大多皆列為歷史建築現勘，臺南熱蘭遮城遺跡即使有發現城市的規模，亦僅為暫定古蹟，實務上尚未有共識，現行法規適用上，各縣市一般依據文資法施行細則第2條，將窯類列為糖類的產業及其他設施。在臺灣學術界，考古學者張光直認為考古遺址要出現古代聚落現象，中研院網址中對考古遺址的介紹，需具有一定年間來判斷(例如5千年)。查各縣市的近期的考古遺址案，114年1月14日苗栗竹南鎮佳里史前遺址為新石器時期文物為2000至4000</w:t>
      </w:r>
      <w:r w:rsidRPr="00BE7D54">
        <w:rPr>
          <w:rFonts w:hint="eastAsia"/>
        </w:rPr>
        <w:lastRenderedPageBreak/>
        <w:t>年、113年11月5日台積電嘉義遺址為繩紋陶文化(3500至4000年)，現行法規並未規定考古遺址一定區間的年代定義，惟各縣市實例考古遺址發現案主要為</w:t>
      </w:r>
      <w:r w:rsidRPr="00BE7D54">
        <w:rPr>
          <w:rFonts w:hAnsi="標楷體" w:hint="eastAsia"/>
        </w:rPr>
        <w:t>「</w:t>
      </w:r>
      <w:r w:rsidRPr="00BE7D54">
        <w:rPr>
          <w:rFonts w:hint="eastAsia"/>
        </w:rPr>
        <w:t>千年</w:t>
      </w:r>
      <w:r w:rsidRPr="00BE7D54">
        <w:rPr>
          <w:rFonts w:hAnsi="標楷體" w:hint="eastAsia"/>
        </w:rPr>
        <w:t>」</w:t>
      </w:r>
      <w:r w:rsidRPr="00BE7D54">
        <w:rPr>
          <w:rFonts w:hint="eastAsia"/>
        </w:rPr>
        <w:t>以上。</w:t>
      </w:r>
    </w:p>
    <w:p w:rsidR="00686EBC" w:rsidRPr="00BE7D54" w:rsidRDefault="00686EBC" w:rsidP="00202280">
      <w:pPr>
        <w:pStyle w:val="4"/>
      </w:pPr>
      <w:r w:rsidRPr="00BE7D54">
        <w:rPr>
          <w:rFonts w:hint="eastAsia"/>
        </w:rPr>
        <w:t>目前臺南關廟、歸仁、佳里蕭壠及雲林斗六、北港皆發現糖漏，有不同作法，有採取考古精神試掘紀錄的、亦有民間自動採集挖掘保存的，方式不一，未有統一作法。本案案發地之糖漏，</w:t>
      </w:r>
      <w:r w:rsidR="006912AE" w:rsidRPr="00BE7D54">
        <w:rPr>
          <w:rFonts w:hint="eastAsia"/>
        </w:rPr>
        <w:t>縣府</w:t>
      </w:r>
      <w:r w:rsidRPr="00BE7D54">
        <w:rPr>
          <w:rFonts w:hint="eastAsia"/>
        </w:rPr>
        <w:t>文化局依據委員專業建議將擇重要的文物糖漏放置於南投陶展示館展示供學術單位研究、教學單位參觀導覽，豐富南投陶歷史脈絡，且</w:t>
      </w:r>
      <w:r w:rsidR="006912AE" w:rsidRPr="00BE7D54">
        <w:rPr>
          <w:rFonts w:hint="eastAsia"/>
        </w:rPr>
        <w:t>該</w:t>
      </w:r>
      <w:r w:rsidRPr="00BE7D54">
        <w:rPr>
          <w:rFonts w:hint="eastAsia"/>
        </w:rPr>
        <w:t>局自921大地震後搶救南投陶大師作品不遺餘力。</w:t>
      </w:r>
    </w:p>
    <w:p w:rsidR="00202280" w:rsidRPr="00BE7D54" w:rsidRDefault="00202280" w:rsidP="00202280">
      <w:pPr>
        <w:pStyle w:val="3"/>
      </w:pPr>
      <w:r w:rsidRPr="00BE7D54">
        <w:rPr>
          <w:rFonts w:hint="eastAsia"/>
        </w:rPr>
        <w:t>後續進行方向</w:t>
      </w:r>
    </w:p>
    <w:p w:rsidR="00202280" w:rsidRPr="00BE7D54" w:rsidRDefault="00202280" w:rsidP="00202280">
      <w:pPr>
        <w:pStyle w:val="4"/>
      </w:pPr>
      <w:r w:rsidRPr="00BE7D54">
        <w:rPr>
          <w:rFonts w:hint="eastAsia"/>
        </w:rPr>
        <w:t>在南投陶展示館增加牛運堀發現糖漏介紹、增加南投陶發展歷史區間，放置於展示館供學術及教育界使用。</w:t>
      </w:r>
    </w:p>
    <w:p w:rsidR="00202280" w:rsidRPr="00BE7D54" w:rsidRDefault="00202280" w:rsidP="00202280">
      <w:pPr>
        <w:pStyle w:val="4"/>
      </w:pPr>
      <w:r w:rsidRPr="00BE7D54">
        <w:rPr>
          <w:rFonts w:hint="eastAsia"/>
        </w:rPr>
        <w:t>牛運堀地區亦有以前窯場保存一些文物，在尊重私有土地所有權人的意願下，可再邀請陶類學者至窯場進行文資價值評估，豐富牛運堀南投陶展示館的文物內涵及增添豐富性。</w:t>
      </w:r>
    </w:p>
    <w:p w:rsidR="00202280" w:rsidRPr="00BE7D54" w:rsidRDefault="00202280" w:rsidP="003B037B">
      <w:pPr>
        <w:pStyle w:val="3"/>
      </w:pPr>
      <w:r w:rsidRPr="00BE7D54">
        <w:rPr>
          <w:rFonts w:hint="eastAsia"/>
        </w:rPr>
        <w:t>其他</w:t>
      </w:r>
    </w:p>
    <w:p w:rsidR="00874B49" w:rsidRPr="00BE7D54" w:rsidRDefault="00874B49" w:rsidP="00202280">
      <w:pPr>
        <w:pStyle w:val="4"/>
      </w:pPr>
      <w:r w:rsidRPr="00BE7D54">
        <w:rPr>
          <w:rFonts w:hint="eastAsia"/>
        </w:rPr>
        <w:t>牛運堀在光緒年間僅為地名，老窯場遺跡已不存在，未來若有開發行為，</w:t>
      </w:r>
      <w:r w:rsidR="00202280" w:rsidRPr="00BE7D54">
        <w:rPr>
          <w:rFonts w:hint="eastAsia"/>
        </w:rPr>
        <w:t>縣府</w:t>
      </w:r>
      <w:r w:rsidRPr="00BE7D54">
        <w:rPr>
          <w:rFonts w:hint="eastAsia"/>
        </w:rPr>
        <w:t>文化局會用「文資導覽系統」查詢是否位於有形文資範圍，再依文資法相關規定給予建議。</w:t>
      </w:r>
    </w:p>
    <w:p w:rsidR="003B037B" w:rsidRPr="00BE7D54" w:rsidRDefault="007F1CEE" w:rsidP="00202280">
      <w:pPr>
        <w:pStyle w:val="4"/>
      </w:pPr>
      <w:r w:rsidRPr="00BE7D54">
        <w:rPr>
          <w:rFonts w:hint="eastAsia"/>
        </w:rPr>
        <w:t>縣</w:t>
      </w:r>
      <w:r w:rsidR="003B037B" w:rsidRPr="00BE7D54">
        <w:rPr>
          <w:rFonts w:hint="eastAsia"/>
        </w:rPr>
        <w:t>府辦理南投陶文資保存不遺餘力，先後出版「泥土的故事-南投陶發展與變遷概要」</w:t>
      </w:r>
      <w:r w:rsidR="009E7E6C" w:rsidRPr="00BE7D54">
        <w:t>(</w:t>
      </w:r>
      <w:r w:rsidR="004353B5" w:rsidRPr="00BE7D54">
        <w:t>82</w:t>
      </w:r>
      <w:r w:rsidR="004353B5" w:rsidRPr="00BE7D54">
        <w:rPr>
          <w:rFonts w:hint="eastAsia"/>
        </w:rPr>
        <w:t>年</w:t>
      </w:r>
      <w:r w:rsidR="009E7E6C" w:rsidRPr="00BE7D54">
        <w:t>)</w:t>
      </w:r>
      <w:r w:rsidR="009E7E6C" w:rsidRPr="00BE7D54">
        <w:rPr>
          <w:rFonts w:hint="eastAsia"/>
        </w:rPr>
        <w:t>、「南投陶二百年專輯」</w:t>
      </w:r>
      <w:r w:rsidR="009E7E6C" w:rsidRPr="00BE7D54">
        <w:t>(</w:t>
      </w:r>
      <w:r w:rsidR="004353B5" w:rsidRPr="00BE7D54">
        <w:t>84</w:t>
      </w:r>
      <w:r w:rsidR="004353B5" w:rsidRPr="00BE7D54">
        <w:rPr>
          <w:rFonts w:hint="eastAsia"/>
        </w:rPr>
        <w:t>年</w:t>
      </w:r>
      <w:r w:rsidR="009E7E6C" w:rsidRPr="00BE7D54">
        <w:t>)</w:t>
      </w:r>
      <w:r w:rsidR="009E7E6C" w:rsidRPr="00BE7D54">
        <w:rPr>
          <w:rFonts w:hint="eastAsia"/>
        </w:rPr>
        <w:t>及「南投陶發展史」</w:t>
      </w:r>
      <w:r w:rsidR="009E7E6C" w:rsidRPr="00BE7D54">
        <w:t>(</w:t>
      </w:r>
      <w:r w:rsidR="004353B5" w:rsidRPr="00BE7D54">
        <w:t>104</w:t>
      </w:r>
      <w:r w:rsidR="004353B5" w:rsidRPr="00BE7D54">
        <w:rPr>
          <w:rFonts w:hint="eastAsia"/>
        </w:rPr>
        <w:t>年</w:t>
      </w:r>
      <w:r w:rsidR="009E7E6C" w:rsidRPr="00BE7D54">
        <w:t>)</w:t>
      </w:r>
      <w:r w:rsidR="003B037B" w:rsidRPr="00BE7D54">
        <w:rPr>
          <w:rFonts w:hint="eastAsia"/>
        </w:rPr>
        <w:t>等南投縣文資叢書，同時於</w:t>
      </w:r>
      <w:r w:rsidR="009E7E6C" w:rsidRPr="00BE7D54">
        <w:rPr>
          <w:rFonts w:hint="eastAsia"/>
        </w:rPr>
        <w:t>8</w:t>
      </w:r>
      <w:r w:rsidR="009E7E6C" w:rsidRPr="00BE7D54">
        <w:t>6</w:t>
      </w:r>
      <w:r w:rsidR="003B037B" w:rsidRPr="00BE7D54">
        <w:rPr>
          <w:rFonts w:hint="eastAsia"/>
        </w:rPr>
        <w:t>年啟用南投縣文化園區，規劃南投陶展示館，展示先民使</w:t>
      </w:r>
      <w:r w:rsidR="003B037B" w:rsidRPr="00BE7D54">
        <w:rPr>
          <w:rFonts w:hint="eastAsia"/>
        </w:rPr>
        <w:lastRenderedPageBreak/>
        <w:t>用的各類陶器用品，如筷籠、案奉、香爐、火爐、夜壺、油罐、枕頭、花台、茶具及陶製神像等。並有陶土的種類與特質、成型技法與裝飾技法、窯及現代陶藝等介紹，為全臺最完整的南投陶地方文化館，典藏陶藝文物累積約800件。</w:t>
      </w:r>
    </w:p>
    <w:p w:rsidR="002812F1" w:rsidRPr="00BE7D54" w:rsidRDefault="002812F1" w:rsidP="00B632E7">
      <w:pPr>
        <w:pStyle w:val="4"/>
      </w:pPr>
      <w:r w:rsidRPr="00BE7D54">
        <w:rPr>
          <w:rFonts w:hint="eastAsia"/>
        </w:rPr>
        <w:t>本案關鍵疑似文資處理相關作為在112年，進一步定調於112年4月</w:t>
      </w:r>
      <w:r w:rsidR="00A80D54" w:rsidRPr="00BE7D54">
        <w:t>(</w:t>
      </w:r>
      <w:r w:rsidR="00A80D54" w:rsidRPr="00BE7D54">
        <w:rPr>
          <w:rFonts w:hint="eastAsia"/>
        </w:rPr>
        <w:t>報載發現</w:t>
      </w:r>
      <w:r w:rsidR="00A80D54" w:rsidRPr="00BE7D54">
        <w:t>)</w:t>
      </w:r>
      <w:r w:rsidR="00756A63" w:rsidRPr="00BE7D54">
        <w:t>-</w:t>
      </w:r>
      <w:r w:rsidR="00A80D54" w:rsidRPr="00BE7D54">
        <w:t>112</w:t>
      </w:r>
      <w:r w:rsidR="00A80D54" w:rsidRPr="00BE7D54">
        <w:rPr>
          <w:rFonts w:hint="eastAsia"/>
        </w:rPr>
        <w:t>年</w:t>
      </w:r>
      <w:r w:rsidR="00A80D54" w:rsidRPr="00BE7D54">
        <w:t>9</w:t>
      </w:r>
      <w:r w:rsidR="00A80D54" w:rsidRPr="00BE7D54">
        <w:rPr>
          <w:rFonts w:hint="eastAsia"/>
        </w:rPr>
        <w:t>月</w:t>
      </w:r>
      <w:r w:rsidR="00A80D54" w:rsidRPr="00BE7D54">
        <w:t>(</w:t>
      </w:r>
      <w:r w:rsidR="00A80D54" w:rsidRPr="00BE7D54">
        <w:rPr>
          <w:rFonts w:hint="eastAsia"/>
        </w:rPr>
        <w:t>施工監看</w:t>
      </w:r>
      <w:r w:rsidR="00A80D54" w:rsidRPr="00BE7D54">
        <w:t>)</w:t>
      </w:r>
      <w:r w:rsidRPr="00BE7D54">
        <w:rPr>
          <w:rFonts w:hint="eastAsia"/>
        </w:rPr>
        <w:t>，起造人於112年6月18</w:t>
      </w:r>
      <w:r w:rsidR="00E04337" w:rsidRPr="00BE7D54">
        <w:rPr>
          <w:rFonts w:hint="eastAsia"/>
        </w:rPr>
        <w:t>日</w:t>
      </w:r>
      <w:r w:rsidRPr="00BE7D54">
        <w:rPr>
          <w:rFonts w:hint="eastAsia"/>
        </w:rPr>
        <w:t>開工，依據112年9月施工監看時影片或圖片，基地四周仍然平坦，</w:t>
      </w:r>
      <w:r w:rsidRPr="00BE7D54">
        <w:rPr>
          <w:rFonts w:hint="eastAsia"/>
          <w:b/>
        </w:rPr>
        <w:t>後續起造人逐漸開挖整地，113年2月已具雛型</w:t>
      </w:r>
      <w:r w:rsidRPr="00BE7D54">
        <w:rPr>
          <w:rFonts w:hint="eastAsia"/>
        </w:rPr>
        <w:t>，113年5月起，相關陳</w:t>
      </w:r>
      <w:r w:rsidR="00973AF6" w:rsidRPr="00BE7D54">
        <w:rPr>
          <w:rFonts w:hint="eastAsia"/>
        </w:rPr>
        <w:t>情</w:t>
      </w:r>
      <w:r w:rsidRPr="00BE7D54">
        <w:rPr>
          <w:rFonts w:hint="eastAsia"/>
        </w:rPr>
        <w:t>人、</w:t>
      </w:r>
      <w:r w:rsidR="00756A63" w:rsidRPr="00BE7D54">
        <w:rPr>
          <w:rFonts w:hint="eastAsia"/>
        </w:rPr>
        <w:t>縣府</w:t>
      </w:r>
      <w:r w:rsidR="00E04337" w:rsidRPr="00BE7D54">
        <w:rPr>
          <w:rFonts w:hint="eastAsia"/>
        </w:rPr>
        <w:t>文化</w:t>
      </w:r>
      <w:r w:rsidRPr="00BE7D54">
        <w:rPr>
          <w:rFonts w:hint="eastAsia"/>
        </w:rPr>
        <w:t>局及文資局函文僅就112年執行措施進行質疑、檢討、說明。而112年9</w:t>
      </w:r>
      <w:r w:rsidR="00756A63" w:rsidRPr="00BE7D54">
        <w:rPr>
          <w:rFonts w:hint="eastAsia"/>
        </w:rPr>
        <w:t>月-</w:t>
      </w:r>
      <w:r w:rsidRPr="00BE7D54">
        <w:rPr>
          <w:rFonts w:hint="eastAsia"/>
        </w:rPr>
        <w:t>113年2月，未有通報新事實或新證據，足以變更</w:t>
      </w:r>
      <w:r w:rsidR="00E04337" w:rsidRPr="00BE7D54">
        <w:rPr>
          <w:rFonts w:hint="eastAsia"/>
        </w:rPr>
        <w:t>縣</w:t>
      </w:r>
      <w:r w:rsidRPr="00BE7D54">
        <w:rPr>
          <w:rFonts w:hint="eastAsia"/>
        </w:rPr>
        <w:t>府112年對於此案之行政作為。</w:t>
      </w:r>
    </w:p>
    <w:p w:rsidR="004E64A4" w:rsidRPr="00BE7D54" w:rsidRDefault="004E64A4" w:rsidP="004E64A4">
      <w:pPr>
        <w:pStyle w:val="2"/>
      </w:pPr>
      <w:r w:rsidRPr="00BE7D54">
        <w:rPr>
          <w:rFonts w:hint="eastAsia"/>
        </w:rPr>
        <w:t>文資局說明</w:t>
      </w:r>
    </w:p>
    <w:p w:rsidR="001B74E2" w:rsidRPr="00BE7D54" w:rsidRDefault="001B74E2" w:rsidP="00BA316B">
      <w:pPr>
        <w:pStyle w:val="3"/>
      </w:pPr>
      <w:r w:rsidRPr="00BE7D54">
        <w:rPr>
          <w:rFonts w:hint="eastAsia"/>
        </w:rPr>
        <w:t>考古遺址與疑似考古遺址</w:t>
      </w:r>
    </w:p>
    <w:p w:rsidR="001B74E2" w:rsidRPr="00BE7D54" w:rsidRDefault="001B74E2" w:rsidP="001B74E2">
      <w:pPr>
        <w:pStyle w:val="4"/>
        <w:rPr>
          <w:b/>
        </w:rPr>
      </w:pPr>
      <w:r w:rsidRPr="00BE7D54">
        <w:rPr>
          <w:rFonts w:hint="eastAsia"/>
          <w:b/>
        </w:rPr>
        <w:t>考古遺址不限於史前時代遺址，亦包括歷史時期(如荷蘭統治時期、明鄭時期、清領時期)、日治時期及近代化發展的遺址。在工程開發過程中發現疑似古代人群的遺留，有待後續的調研確認，即屬疑似考古遺址。</w:t>
      </w:r>
    </w:p>
    <w:p w:rsidR="00EF43AF" w:rsidRPr="00BE7D54" w:rsidRDefault="00EF43AF" w:rsidP="001B74E2">
      <w:pPr>
        <w:pStyle w:val="4"/>
      </w:pPr>
      <w:r w:rsidRPr="00BE7D54">
        <w:rPr>
          <w:rFonts w:hint="eastAsia"/>
        </w:rPr>
        <w:t>若「產業遺址」包含文化層(如早期遺構、生產遺留等)，或可朝考古遺址相關規定進行保護；若其偏向歷史建物、遺構為主，實務上有依文資法指定為歷史建築或古蹟者；若包括人類長時間利用自然資源而在地表上形成可見整體性地景或設施，亦可作為文化景觀進行保護。</w:t>
      </w:r>
    </w:p>
    <w:p w:rsidR="001868C0" w:rsidRPr="00BE7D54" w:rsidRDefault="001868C0" w:rsidP="001B74E2">
      <w:pPr>
        <w:pStyle w:val="4"/>
      </w:pPr>
      <w:r w:rsidRPr="00BE7D54">
        <w:rPr>
          <w:rFonts w:hint="eastAsia"/>
        </w:rPr>
        <w:t>中研院93年12月普查，調查對象多以史前時代為主，且以徒步行走方式進行田調。本案「清代牛運堀窯場」屬歷史時期，若地表未有遺物聚集也</w:t>
      </w:r>
      <w:r w:rsidRPr="00BE7D54">
        <w:rPr>
          <w:rFonts w:hint="eastAsia"/>
        </w:rPr>
        <w:lastRenderedPageBreak/>
        <w:t>無法發現，故未涵蓋在普查清單中。</w:t>
      </w:r>
    </w:p>
    <w:p w:rsidR="0006610A" w:rsidRPr="00BE7D54" w:rsidRDefault="00C10A05" w:rsidP="00231764">
      <w:pPr>
        <w:pStyle w:val="4"/>
      </w:pPr>
      <w:r w:rsidRPr="00BE7D54">
        <w:t>發現疑似考古遺址時</w:t>
      </w:r>
      <w:r w:rsidR="0006610A" w:rsidRPr="00BE7D54">
        <w:t>應採取之措施</w:t>
      </w:r>
    </w:p>
    <w:p w:rsidR="00AC3531" w:rsidRPr="00BE7D54" w:rsidRDefault="00AC3531" w:rsidP="00231764">
      <w:pPr>
        <w:pStyle w:val="5"/>
      </w:pPr>
      <w:r w:rsidRPr="00BE7D54">
        <w:t>發現疑似考古遺址時，依文資法第57條規定有二，分別為「發見疑似考古遺址，應即通知所在地直轄市、縣</w:t>
      </w:r>
      <w:r w:rsidRPr="00BE7D54">
        <w:rPr>
          <w:rFonts w:hint="eastAsia"/>
        </w:rPr>
        <w:t>(市)</w:t>
      </w:r>
      <w:r w:rsidRPr="00BE7D54">
        <w:t>主管機關採取必要維護措施」及「營建工程或其他開發行為進行中，發見疑似考古遺址時，應即停止工程或開發行為之進行，並通知所在地直轄市、縣</w:t>
      </w:r>
      <w:r w:rsidRPr="00BE7D54">
        <w:rPr>
          <w:rFonts w:hint="eastAsia"/>
        </w:rPr>
        <w:t>(市)</w:t>
      </w:r>
      <w:r w:rsidRPr="00BE7D54">
        <w:t>主管機關</w:t>
      </w:r>
      <w:r w:rsidRPr="00BE7D54">
        <w:rPr>
          <w:rFonts w:hAnsi="標楷體"/>
        </w:rPr>
        <w:t>……</w:t>
      </w:r>
      <w:r w:rsidRPr="00BE7D54">
        <w:rPr>
          <w:rFonts w:hint="eastAsia"/>
        </w:rPr>
        <w:t>。</w:t>
      </w:r>
      <w:r w:rsidRPr="00BE7D54">
        <w:t>」</w:t>
      </w:r>
    </w:p>
    <w:p w:rsidR="00C10A05" w:rsidRPr="00BE7D54" w:rsidRDefault="00AC3531" w:rsidP="00231764">
      <w:pPr>
        <w:pStyle w:val="5"/>
      </w:pPr>
      <w:r w:rsidRPr="00BE7D54">
        <w:t>營建工程或其他開發行為進行中發現疑似考古遺址之調查及處置，主管機關應依</w:t>
      </w:r>
      <w:r w:rsidRPr="00BE7D54">
        <w:rPr>
          <w:rFonts w:hint="eastAsia"/>
        </w:rPr>
        <w:t>文資</w:t>
      </w:r>
      <w:r w:rsidRPr="00BE7D54">
        <w:t>法</w:t>
      </w:r>
      <w:r w:rsidRPr="00BE7D54">
        <w:rPr>
          <w:rFonts w:hint="eastAsia"/>
        </w:rPr>
        <w:t>施行</w:t>
      </w:r>
      <w:r w:rsidRPr="00BE7D54">
        <w:t>細則第27條規定，邀請考古學者專家、學術或專業機構進行會勘或專案研究評估。經審議會參酌前項調查報告完成審議後，主管機關得採取或決定下列措施：停止工程進行、變更施工方式或工程配置、進行搶救發掘、施工監看、其他必要措施。流程圖如附件</w:t>
      </w:r>
      <w:r w:rsidR="00943727" w:rsidRPr="00BE7D54">
        <w:rPr>
          <w:rFonts w:hint="eastAsia"/>
        </w:rPr>
        <w:t>五</w:t>
      </w:r>
      <w:r w:rsidRPr="00BE7D54">
        <w:t>。</w:t>
      </w:r>
    </w:p>
    <w:p w:rsidR="001B74E2" w:rsidRPr="00BE7D54" w:rsidRDefault="001B74E2" w:rsidP="001B74E2">
      <w:pPr>
        <w:pStyle w:val="3"/>
      </w:pPr>
      <w:r w:rsidRPr="00BE7D54">
        <w:rPr>
          <w:rFonts w:hint="eastAsia"/>
        </w:rPr>
        <w:t>現勘</w:t>
      </w:r>
    </w:p>
    <w:p w:rsidR="001B74E2" w:rsidRPr="00BE7D54" w:rsidRDefault="001B74E2" w:rsidP="001B74E2">
      <w:pPr>
        <w:pStyle w:val="4"/>
      </w:pPr>
      <w:r w:rsidRPr="00BE7D54">
        <w:rPr>
          <w:rFonts w:hint="eastAsia"/>
        </w:rPr>
        <w:t>本案開發時經通報發現糖漏，縣府於112年5月2日辦理現勘會議，符合文資法第57條規定。</w:t>
      </w:r>
    </w:p>
    <w:p w:rsidR="001B74E2" w:rsidRPr="00BE7D54" w:rsidRDefault="00370F86" w:rsidP="001B74E2">
      <w:pPr>
        <w:pStyle w:val="4"/>
      </w:pPr>
      <w:r w:rsidRPr="00BE7D54">
        <w:t>現勘人員及施工監看人員資格，依現行法規及其相關規定，並無規範。</w:t>
      </w:r>
      <w:r w:rsidRPr="00BE7D54">
        <w:rPr>
          <w:b/>
        </w:rPr>
        <w:t>現勘人員資格，本質上屬細節性及技術性事項，各主管機關得本權責邀請</w:t>
      </w:r>
      <w:r w:rsidRPr="00BE7D54">
        <w:t>，實務上以邀請3位考古相關學者專家或該類別文資審議委員擔任。</w:t>
      </w:r>
    </w:p>
    <w:p w:rsidR="00DF2C3E" w:rsidRPr="00BE7D54" w:rsidRDefault="00DF2C3E" w:rsidP="001B74E2">
      <w:pPr>
        <w:pStyle w:val="4"/>
      </w:pPr>
      <w:r w:rsidRPr="00BE7D54">
        <w:rPr>
          <w:b/>
        </w:rPr>
        <w:t>主管機關於現勘後仍應提出調查報告送審議會，由審議委員進行文資價值判定後，主管機關才得採取相關措施</w:t>
      </w:r>
      <w:r w:rsidRPr="00BE7D54">
        <w:t>。</w:t>
      </w:r>
    </w:p>
    <w:p w:rsidR="00034865" w:rsidRPr="00BE7D54" w:rsidRDefault="001B74E2" w:rsidP="00BA316B">
      <w:pPr>
        <w:pStyle w:val="4"/>
      </w:pPr>
      <w:r w:rsidRPr="00BE7D54">
        <w:rPr>
          <w:rFonts w:hint="eastAsia"/>
          <w:b/>
        </w:rPr>
        <w:t>縣府</w:t>
      </w:r>
      <w:r w:rsidRPr="00BE7D54">
        <w:rPr>
          <w:b/>
        </w:rPr>
        <w:t>文化局</w:t>
      </w:r>
      <w:r w:rsidRPr="00BE7D54">
        <w:rPr>
          <w:rFonts w:hint="eastAsia"/>
          <w:b/>
        </w:rPr>
        <w:t>於現勘時</w:t>
      </w:r>
      <w:r w:rsidRPr="00BE7D54">
        <w:rPr>
          <w:b/>
        </w:rPr>
        <w:t>逕行決議</w:t>
      </w:r>
      <w:r w:rsidR="00272E04" w:rsidRPr="00BE7D54">
        <w:rPr>
          <w:rFonts w:hint="eastAsia"/>
          <w:b/>
        </w:rPr>
        <w:t>採</w:t>
      </w:r>
      <w:r w:rsidRPr="00BE7D54">
        <w:rPr>
          <w:b/>
        </w:rPr>
        <w:t>施工監看，</w:t>
      </w:r>
      <w:r w:rsidR="00272E04" w:rsidRPr="00BE7D54">
        <w:rPr>
          <w:rFonts w:hint="eastAsia"/>
          <w:b/>
        </w:rPr>
        <w:t>且</w:t>
      </w:r>
      <w:r w:rsidRPr="00BE7D54">
        <w:rPr>
          <w:b/>
        </w:rPr>
        <w:t>未依法將施工監看結論送審議會進行審議</w:t>
      </w:r>
      <w:r w:rsidRPr="00BE7D54">
        <w:rPr>
          <w:rFonts w:hint="eastAsia"/>
          <w:b/>
        </w:rPr>
        <w:t>，未符文</w:t>
      </w:r>
      <w:r w:rsidRPr="00BE7D54">
        <w:rPr>
          <w:rFonts w:hint="eastAsia"/>
          <w:b/>
        </w:rPr>
        <w:lastRenderedPageBreak/>
        <w:t>資法第57條第2項規定，屬行政程序瑕疵</w:t>
      </w:r>
      <w:r w:rsidRPr="00BE7D54">
        <w:rPr>
          <w:rFonts w:hint="eastAsia"/>
        </w:rPr>
        <w:t>。</w:t>
      </w:r>
      <w:r w:rsidR="00034865" w:rsidRPr="00BE7D54">
        <w:t>爰</w:t>
      </w:r>
      <w:r w:rsidR="00034865" w:rsidRPr="00BE7D54">
        <w:rPr>
          <w:rFonts w:hint="eastAsia"/>
        </w:rPr>
        <w:t>文資</w:t>
      </w:r>
      <w:r w:rsidR="00034865" w:rsidRPr="00BE7D54">
        <w:t>局已於113年11月13日函請縣府擬定後續具體改善措施，復於114年1月15日再函文該府</w:t>
      </w:r>
      <w:r w:rsidR="00034865" w:rsidRPr="00BE7D54">
        <w:rPr>
          <w:rFonts w:hint="eastAsia"/>
        </w:rPr>
        <w:t>儘</w:t>
      </w:r>
      <w:r w:rsidR="00034865" w:rsidRPr="00BE7D54">
        <w:t>速辦理。縣府114年2月4日函復說明具體改善措施，</w:t>
      </w:r>
      <w:r w:rsidR="00034865" w:rsidRPr="00BE7D54">
        <w:rPr>
          <w:rFonts w:hint="eastAsia"/>
        </w:rPr>
        <w:t>文資</w:t>
      </w:r>
      <w:r w:rsidR="00034865" w:rsidRPr="00BE7D54">
        <w:t>局於114年2月13日函復該局。</w:t>
      </w:r>
    </w:p>
    <w:p w:rsidR="00034865" w:rsidRPr="00BE7D54" w:rsidRDefault="00034865" w:rsidP="00034865">
      <w:pPr>
        <w:pStyle w:val="3"/>
      </w:pPr>
      <w:r w:rsidRPr="00BE7D54">
        <w:t>施工監看</w:t>
      </w:r>
    </w:p>
    <w:p w:rsidR="00751E72" w:rsidRPr="00BE7D54" w:rsidRDefault="00034865" w:rsidP="00BA316B">
      <w:pPr>
        <w:pStyle w:val="4"/>
      </w:pPr>
      <w:r w:rsidRPr="00BE7D54">
        <w:t>依</w:t>
      </w:r>
      <w:r w:rsidR="00C60E29" w:rsidRPr="00BE7D54">
        <w:rPr>
          <w:rFonts w:hint="eastAsia"/>
        </w:rPr>
        <w:t>當時</w:t>
      </w:r>
      <w:r w:rsidRPr="00BE7D54">
        <w:t>文資法及其相關規定，並無施工監看應進行之程序或規範。</w:t>
      </w:r>
    </w:p>
    <w:p w:rsidR="00751E72" w:rsidRPr="00BE7D54" w:rsidRDefault="00751E72" w:rsidP="00BA316B">
      <w:pPr>
        <w:pStyle w:val="4"/>
      </w:pPr>
      <w:r w:rsidRPr="00BE7D54">
        <w:t>為落實文資法施行細則第27條第2項第4款施工監看規定及其他考古遺址執行施工監看時，主管機關或相關單位應注意及處理程序，</w:t>
      </w:r>
      <w:r w:rsidRPr="00BE7D54">
        <w:rPr>
          <w:rFonts w:hint="eastAsia"/>
        </w:rPr>
        <w:t>文資</w:t>
      </w:r>
      <w:r w:rsidRPr="00BE7D54">
        <w:t>局已召開專家學者諮詢會議及函詢各縣市政府意見，經彙整各方意見作為訂定</w:t>
      </w:r>
      <w:r w:rsidR="00F474DA" w:rsidRPr="00BE7D54">
        <w:rPr>
          <w:rFonts w:hAnsi="標楷體" w:hint="eastAsia"/>
        </w:rPr>
        <w:t>〈</w:t>
      </w:r>
      <w:r w:rsidR="00F474DA" w:rsidRPr="00BE7D54">
        <w:rPr>
          <w:b/>
        </w:rPr>
        <w:t>考古遺址施工監看注意事項</w:t>
      </w:r>
      <w:r w:rsidR="00F474DA" w:rsidRPr="00BE7D54">
        <w:rPr>
          <w:rFonts w:hAnsi="標楷體" w:hint="eastAsia"/>
        </w:rPr>
        <w:t>〉</w:t>
      </w:r>
      <w:r w:rsidRPr="00BE7D54">
        <w:rPr>
          <w:b/>
        </w:rPr>
        <w:t>，已於114年2月5日函發各直轄市、縣(市)主管機關、博物館、各大學考古系所、考古公司參照辦理，並公告於國家文化資產網</w:t>
      </w:r>
      <w:r w:rsidRPr="00BE7D54">
        <w:t>。</w:t>
      </w:r>
      <w:r w:rsidRPr="00BE7D54">
        <w:rPr>
          <w:rFonts w:hint="eastAsia"/>
        </w:rPr>
        <w:t>該注意事項</w:t>
      </w:r>
      <w:r w:rsidRPr="00BE7D54">
        <w:t>第</w:t>
      </w:r>
      <w:r w:rsidRPr="00BE7D54">
        <w:rPr>
          <w:rFonts w:hint="eastAsia"/>
        </w:rPr>
        <w:t>3</w:t>
      </w:r>
      <w:r w:rsidRPr="00BE7D54">
        <w:t>點</w:t>
      </w:r>
      <w:r w:rsidRPr="00BE7D54">
        <w:rPr>
          <w:rFonts w:hint="eastAsia"/>
        </w:rPr>
        <w:t>並</w:t>
      </w:r>
      <w:r w:rsidRPr="00BE7D54">
        <w:t>明定施工監看之定義。</w:t>
      </w:r>
    </w:p>
    <w:p w:rsidR="00231764" w:rsidRPr="00BE7D54" w:rsidRDefault="00C60E29" w:rsidP="002578B7">
      <w:pPr>
        <w:pStyle w:val="4"/>
      </w:pPr>
      <w:r w:rsidRPr="00BE7D54">
        <w:rPr>
          <w:rFonts w:hint="eastAsia"/>
        </w:rPr>
        <w:t>本案施工監看發生於112年9月7日至8日，當時文資法無明確規範監看人員資格條件。因此，該監看人員之資格係交由主管機關本於職權認定。另，</w:t>
      </w:r>
      <w:r w:rsidR="00231764" w:rsidRPr="00BE7D54">
        <w:rPr>
          <w:rFonts w:hint="eastAsia"/>
        </w:rPr>
        <w:t>文資</w:t>
      </w:r>
      <w:r w:rsidR="00231764" w:rsidRPr="00BE7D54">
        <w:t>局105年9月19日曾函釋有關「考古遺址施工監看工作人員資格」，實務上可參酌101年10月29日第四屆遺址審議委員會第3次會議相關討論決議(略以)：</w:t>
      </w:r>
      <w:r w:rsidR="00231764" w:rsidRPr="00BE7D54">
        <w:rPr>
          <w:b/>
        </w:rPr>
        <w:t>施工監看人員資格尚未明定前，可參照《遺址發掘資格條件審查辦法</w:t>
      </w:r>
      <w:r w:rsidR="00231764" w:rsidRPr="00BE7D54">
        <w:rPr>
          <w:rFonts w:hint="eastAsia"/>
          <w:b/>
        </w:rPr>
        <w:t>(</w:t>
      </w:r>
      <w:r w:rsidR="00231764" w:rsidRPr="00BE7D54">
        <w:rPr>
          <w:b/>
        </w:rPr>
        <w:t>106年6月28日名稱修正為《考古遺址發掘資格條件審查辦法》</w:t>
      </w:r>
      <w:r w:rsidR="00231764" w:rsidRPr="00BE7D54">
        <w:rPr>
          <w:rFonts w:hint="eastAsia"/>
          <w:b/>
        </w:rPr>
        <w:t>)</w:t>
      </w:r>
      <w:r w:rsidR="00231764" w:rsidRPr="00BE7D54">
        <w:rPr>
          <w:b/>
        </w:rPr>
        <w:t>》之規定</w:t>
      </w:r>
      <w:r w:rsidR="00231764" w:rsidRPr="00BE7D54">
        <w:t>。</w:t>
      </w:r>
    </w:p>
    <w:p w:rsidR="000F6EC8" w:rsidRPr="00BE7D54" w:rsidRDefault="00034865" w:rsidP="005B3C82">
      <w:pPr>
        <w:pStyle w:val="4"/>
      </w:pPr>
      <w:r w:rsidRPr="00BE7D54">
        <w:t>有關縣</w:t>
      </w:r>
      <w:r w:rsidR="00C60E29" w:rsidRPr="00BE7D54">
        <w:rPr>
          <w:rFonts w:hint="eastAsia"/>
        </w:rPr>
        <w:t>府</w:t>
      </w:r>
      <w:r w:rsidRPr="00BE7D54">
        <w:t>文化局委由文資委員及職員監看的方式及程序，依上開施工監看定義，工程進行整地或各種下挖行為時，由考古專業人員從旁進行監</w:t>
      </w:r>
      <w:r w:rsidRPr="00BE7D54">
        <w:lastRenderedPageBreak/>
        <w:t>視與調查，注意有無任何具考古價值的遺物、遺跡、墓葬、考古現象或文化層等情形。</w:t>
      </w:r>
      <w:r w:rsidR="004A31BD" w:rsidRPr="00BE7D54">
        <w:rPr>
          <w:rFonts w:hint="eastAsia"/>
        </w:rPr>
        <w:t>惟</w:t>
      </w:r>
      <w:r w:rsidR="000F6EC8" w:rsidRPr="00BE7D54">
        <w:rPr>
          <w:rFonts w:hint="eastAsia"/>
          <w:b/>
        </w:rPr>
        <w:t>本案施工監看過程中「由一部挖土機進行土丘開挖」等行為已涉及「發掘」</w:t>
      </w:r>
      <w:r w:rsidR="000F6EC8" w:rsidRPr="00BE7D54">
        <w:rPr>
          <w:rFonts w:hint="eastAsia"/>
        </w:rPr>
        <w:t>，並非單純的施工監看。依文資法第51條及</w:t>
      </w:r>
      <w:r w:rsidR="00405156" w:rsidRPr="00BE7D54">
        <w:rPr>
          <w:rFonts w:hAnsi="標楷體" w:hint="eastAsia"/>
        </w:rPr>
        <w:t>《</w:t>
      </w:r>
      <w:r w:rsidR="000F6EC8" w:rsidRPr="00BE7D54">
        <w:rPr>
          <w:rFonts w:hint="eastAsia"/>
        </w:rPr>
        <w:t>考古遺址發掘資格條件審查辦法</w:t>
      </w:r>
      <w:r w:rsidR="00405156" w:rsidRPr="00BE7D54">
        <w:rPr>
          <w:rFonts w:hAnsi="標楷體" w:hint="eastAsia"/>
        </w:rPr>
        <w:t>》</w:t>
      </w:r>
      <w:r w:rsidR="000F6EC8" w:rsidRPr="00BE7D54">
        <w:rPr>
          <w:rFonts w:hint="eastAsia"/>
        </w:rPr>
        <w:t>等相關規定，發掘行為須經主管機關審查核准，並由具備發掘資格之專業人員執行，故本案</w:t>
      </w:r>
      <w:r w:rsidR="000F6EC8" w:rsidRPr="00BE7D54">
        <w:rPr>
          <w:rFonts w:hint="eastAsia"/>
          <w:b/>
        </w:rPr>
        <w:t>施工監看的執行方式已逾越監看工作的範疇</w:t>
      </w:r>
      <w:r w:rsidR="000F6EC8" w:rsidRPr="00BE7D54">
        <w:rPr>
          <w:rFonts w:hint="eastAsia"/>
        </w:rPr>
        <w:t>。</w:t>
      </w:r>
    </w:p>
    <w:p w:rsidR="000F6EC8" w:rsidRPr="00BE7D54" w:rsidRDefault="000F6EC8" w:rsidP="001868C0">
      <w:pPr>
        <w:pStyle w:val="4"/>
      </w:pPr>
      <w:r w:rsidRPr="00BE7D54">
        <w:rPr>
          <w:rFonts w:hint="eastAsia"/>
        </w:rPr>
        <w:t>本案施工監看紀錄描述未具價值等字眼，係</w:t>
      </w:r>
      <w:r w:rsidRPr="00BE7D54">
        <w:rPr>
          <w:rFonts w:hint="eastAsia"/>
          <w:b/>
        </w:rPr>
        <w:t>監看人員之初步記載</w:t>
      </w:r>
      <w:r w:rsidRPr="00BE7D54">
        <w:rPr>
          <w:rFonts w:hint="eastAsia"/>
        </w:rPr>
        <w:t>，至於後續有無文資價值等審認，</w:t>
      </w:r>
      <w:r w:rsidRPr="00BE7D54">
        <w:rPr>
          <w:rFonts w:hint="eastAsia"/>
          <w:b/>
        </w:rPr>
        <w:t>仍應交由相關考古學者進行審查或送審議會做成決議，始能判斷其文資價值</w:t>
      </w:r>
      <w:r w:rsidRPr="00BE7D54">
        <w:rPr>
          <w:rFonts w:hint="eastAsia"/>
        </w:rPr>
        <w:t>。</w:t>
      </w:r>
    </w:p>
    <w:p w:rsidR="00B71C76" w:rsidRPr="00BE7D54" w:rsidRDefault="008C1499" w:rsidP="00BA3B52">
      <w:pPr>
        <w:pStyle w:val="3"/>
      </w:pPr>
      <w:r w:rsidRPr="00BE7D54">
        <w:rPr>
          <w:rFonts w:hint="eastAsia"/>
        </w:rPr>
        <w:t>有關</w:t>
      </w:r>
      <w:r w:rsidR="00B71C76" w:rsidRPr="00BE7D54">
        <w:rPr>
          <w:rFonts w:hint="eastAsia"/>
        </w:rPr>
        <w:t>縣府文化局於現勘時逕行決議採施工監看，且未依法將施工監看結論送審議會進行審議，未符文資法第57條第2項規定，屬行政程序瑕疵</w:t>
      </w:r>
      <w:r w:rsidRPr="00BE7D54">
        <w:rPr>
          <w:rFonts w:hint="eastAsia"/>
        </w:rPr>
        <w:t>一節</w:t>
      </w:r>
      <w:r w:rsidR="00B71C76" w:rsidRPr="00BE7D54">
        <w:rPr>
          <w:rFonts w:hAnsi="標楷體" w:hint="eastAsia"/>
        </w:rPr>
        <w:t>：</w:t>
      </w:r>
    </w:p>
    <w:p w:rsidR="00B71C76" w:rsidRPr="00BE7D54" w:rsidRDefault="00B71C76" w:rsidP="00BA3B52">
      <w:pPr>
        <w:pStyle w:val="4"/>
      </w:pPr>
      <w:r w:rsidRPr="00BE7D54">
        <w:rPr>
          <w:rFonts w:hint="eastAsia"/>
        </w:rPr>
        <w:t>按法務部100年4月8日法律字第1000006633號函釋要旨</w:t>
      </w:r>
      <w:r w:rsidRPr="00BE7D54">
        <w:rPr>
          <w:rFonts w:hAnsi="標楷體" w:hint="eastAsia"/>
        </w:rPr>
        <w:t>：「</w:t>
      </w:r>
      <w:r w:rsidRPr="00BE7D54">
        <w:rPr>
          <w:rFonts w:hint="eastAsia"/>
          <w:b/>
        </w:rPr>
        <w:t>行政處分若不具形式或實質之合法要件，即為瑕疵之行政處分，而屬違法之行政處分，其有更正、補正、得撤銷及無效處理方式</w:t>
      </w:r>
      <w:r w:rsidRPr="00BE7D54">
        <w:rPr>
          <w:rFonts w:hint="eastAsia"/>
        </w:rPr>
        <w:t>，行政機關本於職權自行審認核定是否屬有瑕疵之行政處分，而為適法之處理。</w:t>
      </w:r>
      <w:r w:rsidRPr="00BE7D54">
        <w:rPr>
          <w:rFonts w:hAnsi="標楷體" w:hint="eastAsia"/>
        </w:rPr>
        <w:t>」</w:t>
      </w:r>
      <w:r w:rsidR="003B43EA" w:rsidRPr="00BE7D54">
        <w:rPr>
          <w:rFonts w:hAnsi="標楷體" w:hint="eastAsia"/>
        </w:rPr>
        <w:t>是故，</w:t>
      </w:r>
      <w:r w:rsidRPr="00BE7D54">
        <w:rPr>
          <w:rFonts w:hAnsi="標楷體" w:hint="eastAsia"/>
        </w:rPr>
        <w:t>若未依法律規定之程序進行，即為「行政程序瑕疵」。</w:t>
      </w:r>
    </w:p>
    <w:p w:rsidR="00B71C76" w:rsidRPr="00BE7D54" w:rsidRDefault="006E454A" w:rsidP="00BA3B52">
      <w:pPr>
        <w:pStyle w:val="4"/>
      </w:pPr>
      <w:r w:rsidRPr="00BE7D54">
        <w:rPr>
          <w:rFonts w:hint="eastAsia"/>
        </w:rPr>
        <w:tab/>
        <w:t>依文資法第57條第2項規定，縣府於112年5月2日現勘會議後，應將調查報告(即現勘後之調查)提送該府審議會後，才能採取相關措施(如同法細則第27條所提措施：停止工程進行、變更施工方式或工程配置、進行搶救發掘、施工監看等)。事實上，該府於現勘後逕作成施工監看的行政行為，未符上開法令之程序及規定。</w:t>
      </w:r>
    </w:p>
    <w:p w:rsidR="006E454A" w:rsidRPr="00BE7D54" w:rsidRDefault="006E454A" w:rsidP="006E454A">
      <w:pPr>
        <w:pStyle w:val="4"/>
      </w:pPr>
      <w:r w:rsidRPr="00BE7D54">
        <w:rPr>
          <w:rFonts w:hint="eastAsia"/>
        </w:rPr>
        <w:t>另檢視該府113年5月22日函第3點說明略以：「依</w:t>
      </w:r>
      <w:r w:rsidRPr="00BE7D54">
        <w:rPr>
          <w:rFonts w:hint="eastAsia"/>
        </w:rPr>
        <w:lastRenderedPageBreak/>
        <w:t>據文資法第57條規定，本案開發時經通報發現『糖漏』…」，該府雖依同法施行細則第27條進行會勘，惟未完成調查報告及經審議會審議的程序即決議採施工監看之行政行為，符合上開法律及學理依據所指：</w:t>
      </w:r>
      <w:r w:rsidRPr="00BE7D54">
        <w:rPr>
          <w:rFonts w:hint="eastAsia"/>
          <w:b/>
        </w:rPr>
        <w:t>行政機關作成行政行為時，未依法律規定之程序進行</w:t>
      </w:r>
      <w:r w:rsidRPr="00BE7D54">
        <w:rPr>
          <w:rFonts w:hint="eastAsia"/>
        </w:rPr>
        <w:t>，故經認定屬行政程序瑕疵。</w:t>
      </w:r>
    </w:p>
    <w:p w:rsidR="006E454A" w:rsidRPr="00BE7D54" w:rsidRDefault="006E454A" w:rsidP="006E454A">
      <w:pPr>
        <w:pStyle w:val="4"/>
      </w:pPr>
      <w:r w:rsidRPr="00BE7D54">
        <w:rPr>
          <w:rFonts w:hint="eastAsia"/>
        </w:rPr>
        <w:t>本案屬「行政程序瑕疵」，並</w:t>
      </w:r>
      <w:r w:rsidR="00CF6FB6" w:rsidRPr="00BE7D54">
        <w:rPr>
          <w:rFonts w:hint="eastAsia"/>
        </w:rPr>
        <w:t>不</w:t>
      </w:r>
      <w:r w:rsidRPr="00BE7D54">
        <w:rPr>
          <w:rFonts w:hint="eastAsia"/>
        </w:rPr>
        <w:t>表示其不屬重大瑕疵，</w:t>
      </w:r>
      <w:r w:rsidR="00CF6FB6" w:rsidRPr="00BE7D54">
        <w:rPr>
          <w:rFonts w:hint="eastAsia"/>
        </w:rPr>
        <w:t>故文資</w:t>
      </w:r>
      <w:r w:rsidRPr="00BE7D54">
        <w:rPr>
          <w:rFonts w:hint="eastAsia"/>
        </w:rPr>
        <w:t>局於113年11月及114年1月共2次函請縣府提出改善措施</w:t>
      </w:r>
      <w:r w:rsidR="00CF6FB6" w:rsidRPr="00BE7D54">
        <w:rPr>
          <w:rFonts w:hint="eastAsia"/>
        </w:rPr>
        <w:t>。經</w:t>
      </w:r>
      <w:r w:rsidRPr="00BE7D54">
        <w:rPr>
          <w:rFonts w:hint="eastAsia"/>
        </w:rPr>
        <w:t>縣府於114年2月4日函復並提出具體改善措施，針對疑似考古遺址之發見、現勘、委員組成、審議、施工監看等行政程序之落實，強化辦理考古遺址業務人員素養及業務執行。</w:t>
      </w:r>
    </w:p>
    <w:p w:rsidR="005C23D9" w:rsidRPr="00BE7D54" w:rsidRDefault="005C23D9" w:rsidP="006E454A">
      <w:pPr>
        <w:pStyle w:val="4"/>
      </w:pPr>
      <w:r w:rsidRPr="00BE7D54">
        <w:rPr>
          <w:rFonts w:hint="eastAsia"/>
        </w:rPr>
        <w:t>為免類此案件再次發生，文資局後續規劃於適當時機(如114年度法令課程向各主管機關宣導)將本案轉化作成宣導案例，並提醒各縣市主管機關務必遵循法規相關流程及規定辦理各項事務，並予以參考研討。</w:t>
      </w:r>
    </w:p>
    <w:p w:rsidR="004A31BD" w:rsidRPr="00BE7D54" w:rsidRDefault="004A31BD" w:rsidP="004A31BD">
      <w:pPr>
        <w:pStyle w:val="3"/>
      </w:pPr>
      <w:r w:rsidRPr="00BE7D54">
        <w:rPr>
          <w:rFonts w:hint="eastAsia"/>
        </w:rPr>
        <w:t>是否劃設相關「敏感區」一節，建議主管機關先依文資法第43條、</w:t>
      </w:r>
      <w:r w:rsidR="00AC7193" w:rsidRPr="00BE7D54">
        <w:rPr>
          <w:rFonts w:hAnsi="標楷體" w:hint="eastAsia"/>
        </w:rPr>
        <w:t>〈</w:t>
      </w:r>
      <w:r w:rsidRPr="00BE7D54">
        <w:rPr>
          <w:rFonts w:hint="eastAsia"/>
        </w:rPr>
        <w:t>考古遺址列冊追蹤作業注意事項</w:t>
      </w:r>
      <w:r w:rsidR="00AC7193" w:rsidRPr="00BE7D54">
        <w:rPr>
          <w:rFonts w:hAnsi="標楷體" w:hint="eastAsia"/>
        </w:rPr>
        <w:t>〉</w:t>
      </w:r>
      <w:r w:rsidRPr="00BE7D54">
        <w:rPr>
          <w:rFonts w:hint="eastAsia"/>
        </w:rPr>
        <w:t>等規定辦理，並視調查成果再續依法規定進行列冊追蹤、審議、指定/登錄文資與否之處分，後續再依各類文資保存規定，研擬訂定管理維護或監管保護計畫，視個案狀況，於相關計畫中評估是否劃設敏感區或保護區。</w:t>
      </w:r>
    </w:p>
    <w:p w:rsidR="004A31BD" w:rsidRPr="00BE7D54" w:rsidRDefault="004A31BD" w:rsidP="004A31BD">
      <w:pPr>
        <w:pStyle w:val="3"/>
      </w:pPr>
      <w:r w:rsidRPr="00BE7D54">
        <w:rPr>
          <w:rFonts w:hint="eastAsia"/>
        </w:rPr>
        <w:t>有關縣府文化局前承辦人於本院114年4月7日約詢會議所提該局112年5月11日簽，係屬該局內部文書，若該局認有提案之重要性及必要性，應正式行文申請提案，惟</w:t>
      </w:r>
      <w:r w:rsidR="00723C26" w:rsidRPr="00BE7D54">
        <w:rPr>
          <w:rFonts w:hint="eastAsia"/>
        </w:rPr>
        <w:t>該</w:t>
      </w:r>
      <w:r w:rsidRPr="00BE7D54">
        <w:rPr>
          <w:rFonts w:hint="eastAsia"/>
        </w:rPr>
        <w:t>局從未收到提案相關公文，且</w:t>
      </w:r>
      <w:r w:rsidR="00723C26" w:rsidRPr="00BE7D54">
        <w:rPr>
          <w:rFonts w:hint="eastAsia"/>
        </w:rPr>
        <w:t>該</w:t>
      </w:r>
      <w:r w:rsidRPr="00BE7D54">
        <w:rPr>
          <w:rFonts w:hint="eastAsia"/>
        </w:rPr>
        <w:t>內部簽呈所載聯繫內容亦未經</w:t>
      </w:r>
      <w:r w:rsidR="00723C26" w:rsidRPr="00BE7D54">
        <w:rPr>
          <w:rFonts w:hint="eastAsia"/>
        </w:rPr>
        <w:t>該</w:t>
      </w:r>
      <w:r w:rsidRPr="00BE7D54">
        <w:rPr>
          <w:rFonts w:hint="eastAsia"/>
        </w:rPr>
        <w:t>局再確認或正式函</w:t>
      </w:r>
      <w:r w:rsidRPr="00BE7D54">
        <w:rPr>
          <w:rFonts w:hint="eastAsia"/>
        </w:rPr>
        <w:lastRenderedPageBreak/>
        <w:t>覆，仍屬縣府內部評估性質。</w:t>
      </w:r>
      <w:r w:rsidR="00583CF1" w:rsidRPr="00BE7D54">
        <w:rPr>
          <w:rFonts w:hint="eastAsia"/>
        </w:rPr>
        <w:t>且該局</w:t>
      </w:r>
      <w:r w:rsidR="0042518D" w:rsidRPr="00BE7D54">
        <w:rPr>
          <w:rFonts w:hint="eastAsia"/>
        </w:rPr>
        <w:t>負責南投縣業務</w:t>
      </w:r>
      <w:r w:rsidR="00583CF1" w:rsidRPr="00BE7D54">
        <w:rPr>
          <w:rFonts w:hint="eastAsia"/>
        </w:rPr>
        <w:t>承辦人已調離至其他單位，</w:t>
      </w:r>
      <w:r w:rsidR="0042518D" w:rsidRPr="00BE7D54">
        <w:rPr>
          <w:rFonts w:hint="eastAsia"/>
        </w:rPr>
        <w:t>當時因業務需求</w:t>
      </w:r>
      <w:r w:rsidR="00583CF1" w:rsidRPr="00BE7D54">
        <w:rPr>
          <w:rFonts w:hint="eastAsia"/>
        </w:rPr>
        <w:t>，常接獲縣</w:t>
      </w:r>
      <w:r w:rsidR="0042518D" w:rsidRPr="00BE7D54">
        <w:rPr>
          <w:rFonts w:hint="eastAsia"/>
        </w:rPr>
        <w:t>府</w:t>
      </w:r>
      <w:r w:rsidR="00583CF1" w:rsidRPr="00BE7D54">
        <w:rPr>
          <w:rFonts w:hint="eastAsia"/>
        </w:rPr>
        <w:t>文化局前承辦人電話，而電話連繫過程皆無留下任何紀錄。</w:t>
      </w:r>
      <w:r w:rsidR="00A64621" w:rsidRPr="00BE7D54">
        <w:rPr>
          <w:rFonts w:hint="eastAsia"/>
        </w:rPr>
        <w:t>又，該局前承辦人不可能講述非文資法規定及補助申請之錯誤程序，說明如下：</w:t>
      </w:r>
    </w:p>
    <w:p w:rsidR="00F17D13" w:rsidRPr="00BE7D54" w:rsidRDefault="00F17D13" w:rsidP="00F17D13">
      <w:pPr>
        <w:pStyle w:val="4"/>
      </w:pPr>
      <w:r w:rsidRPr="00BE7D54">
        <w:rPr>
          <w:rFonts w:hint="eastAsia"/>
          <w:b/>
        </w:rPr>
        <w:t>對於文資法之理解有誤</w:t>
      </w:r>
      <w:r w:rsidRPr="00BE7D54">
        <w:rPr>
          <w:rFonts w:hint="eastAsia"/>
        </w:rPr>
        <w:t>：文資法第3條所規定之考古遺址係指蘊藏「過去」人類生活遺物、遺跡，而具有歷史、美學、民族學或人類學價值之場域。該簽文主張本案出土遺物非屬史前時代遺物，為近代陶產物云云，純為承辦人個人判斷，</w:t>
      </w:r>
      <w:r w:rsidR="008C7D68" w:rsidRPr="00BE7D54">
        <w:rPr>
          <w:rFonts w:hint="eastAsia"/>
        </w:rPr>
        <w:t>該</w:t>
      </w:r>
      <w:r w:rsidRPr="00BE7D54">
        <w:rPr>
          <w:rFonts w:hint="eastAsia"/>
        </w:rPr>
        <w:t>局前承辦人不可能說出無規範疑似考古遺址應如何辦理等話。查本案為施工中發現通報主管機關，屬文資法第57條所稱之疑似考古遺址，依法即應通知主管機關、停工，進行調查，並送審議會進行審議等程序。</w:t>
      </w:r>
    </w:p>
    <w:p w:rsidR="00F17D13" w:rsidRPr="00BE7D54" w:rsidRDefault="00F17D13" w:rsidP="005B3C82">
      <w:pPr>
        <w:pStyle w:val="4"/>
      </w:pPr>
      <w:r w:rsidRPr="00BE7D54">
        <w:rPr>
          <w:rFonts w:hint="eastAsia"/>
          <w:b/>
        </w:rPr>
        <w:t>有關申請提案補助程序之理解有誤</w:t>
      </w:r>
      <w:r w:rsidRPr="00BE7D54">
        <w:rPr>
          <w:rFonts w:hint="eastAsia"/>
        </w:rPr>
        <w:t>：依《文化部文化資產局文化資產保存修復及管理維護補助作業要點》Ｂ類補助一覽表，</w:t>
      </w:r>
      <w:r w:rsidRPr="00BE7D54">
        <w:rPr>
          <w:rFonts w:hint="eastAsia"/>
          <w:b/>
        </w:rPr>
        <w:t>縣市政府可向</w:t>
      </w:r>
      <w:r w:rsidR="00AB6846" w:rsidRPr="00BE7D54">
        <w:rPr>
          <w:rFonts w:hint="eastAsia"/>
          <w:b/>
        </w:rPr>
        <w:t>文資</w:t>
      </w:r>
      <w:r w:rsidRPr="00BE7D54">
        <w:rPr>
          <w:rFonts w:hint="eastAsia"/>
          <w:b/>
        </w:rPr>
        <w:t>局提案申請有關考古遺址之普查、調研、出版、教育宣導、人才培訓及其他專案計畫</w:t>
      </w:r>
      <w:r w:rsidRPr="00BE7D54">
        <w:rPr>
          <w:rFonts w:hint="eastAsia"/>
        </w:rPr>
        <w:t>。爰</w:t>
      </w:r>
      <w:r w:rsidR="00A72D68" w:rsidRPr="00BE7D54">
        <w:rPr>
          <w:rFonts w:hint="eastAsia"/>
        </w:rPr>
        <w:t>縣府可依前開補助要點提出</w:t>
      </w:r>
      <w:r w:rsidRPr="00BE7D54">
        <w:rPr>
          <w:rFonts w:hint="eastAsia"/>
        </w:rPr>
        <w:t>申請補助疑似考古遺址調查計畫，而非要請專家學者協助撰寫文資價值報告再行提案。</w:t>
      </w:r>
    </w:p>
    <w:p w:rsidR="00A64621" w:rsidRPr="00BE7D54" w:rsidRDefault="00F17D13" w:rsidP="00F17D13">
      <w:pPr>
        <w:pStyle w:val="4"/>
      </w:pPr>
      <w:r w:rsidRPr="00BE7D54">
        <w:rPr>
          <w:rFonts w:hint="eastAsia"/>
        </w:rPr>
        <w:t>綜上，縣府文化局112年5月11日簽呈內容對文資法及申請提案補助之理解有誤，</w:t>
      </w:r>
      <w:r w:rsidR="00BF50D2" w:rsidRPr="00BE7D54">
        <w:rPr>
          <w:rFonts w:hint="eastAsia"/>
        </w:rPr>
        <w:t>且</w:t>
      </w:r>
      <w:r w:rsidRPr="00BE7D54">
        <w:rPr>
          <w:rFonts w:hint="eastAsia"/>
        </w:rPr>
        <w:t>無任何紀錄或公文書信往返，欠缺真實可信度。</w:t>
      </w:r>
    </w:p>
    <w:p w:rsidR="008F3157" w:rsidRPr="00BE7D54" w:rsidRDefault="002A6F68" w:rsidP="008F3157">
      <w:pPr>
        <w:pStyle w:val="2"/>
      </w:pPr>
      <w:r w:rsidRPr="00BE7D54">
        <w:rPr>
          <w:rFonts w:hint="eastAsia"/>
        </w:rPr>
        <w:t>114年3月17日履勘</w:t>
      </w:r>
      <w:r w:rsidR="00DA50F3" w:rsidRPr="00BE7D54">
        <w:rPr>
          <w:rFonts w:hint="eastAsia"/>
        </w:rPr>
        <w:t>摘要</w:t>
      </w:r>
      <w:r w:rsidR="00167DC9" w:rsidRPr="00BE7D54">
        <w:t>(</w:t>
      </w:r>
      <w:r w:rsidR="00DE4ACE" w:rsidRPr="00BE7D54">
        <w:rPr>
          <w:rFonts w:hint="eastAsia"/>
        </w:rPr>
        <w:t>照片詳</w:t>
      </w:r>
      <w:r w:rsidR="00880F1E" w:rsidRPr="00BE7D54">
        <w:rPr>
          <w:rFonts w:hint="eastAsia"/>
        </w:rPr>
        <w:t>附件</w:t>
      </w:r>
      <w:r w:rsidR="00943727" w:rsidRPr="00BE7D54">
        <w:rPr>
          <w:rFonts w:hint="eastAsia"/>
        </w:rPr>
        <w:t>六</w:t>
      </w:r>
      <w:r w:rsidR="00167DC9" w:rsidRPr="00BE7D54">
        <w:t>)</w:t>
      </w:r>
    </w:p>
    <w:p w:rsidR="00DE4ACE" w:rsidRPr="00BE7D54" w:rsidRDefault="00DE4ACE" w:rsidP="004F57CB">
      <w:pPr>
        <w:pStyle w:val="14"/>
        <w:spacing w:line="400" w:lineRule="exact"/>
        <w:ind w:leftChars="300" w:left="1523" w:hangingChars="185" w:hanging="503"/>
        <w:rPr>
          <w:b/>
        </w:rPr>
      </w:pPr>
      <w:r w:rsidRPr="00BE7D54">
        <w:rPr>
          <w:rFonts w:hint="eastAsia"/>
        </w:rPr>
        <w:t>文資局主秘</w:t>
      </w:r>
      <w:r w:rsidRPr="00BE7D54">
        <w:rPr>
          <w:rFonts w:hAnsi="標楷體" w:hint="eastAsia"/>
        </w:rPr>
        <w:t>：</w:t>
      </w:r>
      <w:r w:rsidRPr="00BE7D54">
        <w:rPr>
          <w:rFonts w:hint="eastAsia"/>
        </w:rPr>
        <w:t>有疑似考古遺址第1要</w:t>
      </w:r>
      <w:r w:rsidRPr="00BE7D54">
        <w:rPr>
          <w:rFonts w:hint="eastAsia"/>
          <w:b/>
        </w:rPr>
        <w:t>現勘</w:t>
      </w:r>
      <w:r w:rsidRPr="00BE7D54">
        <w:rPr>
          <w:rFonts w:hint="eastAsia"/>
        </w:rPr>
        <w:t>，第2要</w:t>
      </w:r>
      <w:r w:rsidRPr="00BE7D54">
        <w:rPr>
          <w:rFonts w:hint="eastAsia"/>
          <w:b/>
        </w:rPr>
        <w:t>專案研究評估</w:t>
      </w:r>
      <w:r w:rsidRPr="00BE7D54">
        <w:rPr>
          <w:rFonts w:hint="eastAsia"/>
        </w:rPr>
        <w:t>，評估完之後還要送</w:t>
      </w:r>
      <w:r w:rsidRPr="00BE7D54">
        <w:rPr>
          <w:rFonts w:hint="eastAsia"/>
          <w:b/>
        </w:rPr>
        <w:t>文資審議會</w:t>
      </w:r>
      <w:r w:rsidRPr="00BE7D54">
        <w:rPr>
          <w:rFonts w:hint="eastAsia"/>
        </w:rPr>
        <w:t>，才可以去採取施工監看或是搶救。</w:t>
      </w:r>
      <w:r w:rsidRPr="00BE7D54">
        <w:rPr>
          <w:rFonts w:hint="eastAsia"/>
          <w:b/>
        </w:rPr>
        <w:t>現場已經有一些陶片，就要送文資審議會討論後，才可進行下一步。</w:t>
      </w:r>
    </w:p>
    <w:p w:rsidR="00433638" w:rsidRPr="00BE7D54" w:rsidRDefault="00482303" w:rsidP="004F57CB">
      <w:pPr>
        <w:pStyle w:val="14"/>
        <w:spacing w:line="400" w:lineRule="exact"/>
        <w:ind w:leftChars="300" w:left="1523" w:hangingChars="185" w:hanging="503"/>
      </w:pPr>
      <w:r w:rsidRPr="00BE7D54">
        <w:rPr>
          <w:rFonts w:hint="eastAsia"/>
        </w:rPr>
        <w:lastRenderedPageBreak/>
        <w:t>縣府文化局局長</w:t>
      </w:r>
      <w:r w:rsidRPr="00BE7D54">
        <w:rPr>
          <w:rFonts w:hAnsi="標楷體" w:hint="eastAsia"/>
        </w:rPr>
        <w:t>：</w:t>
      </w:r>
      <w:r w:rsidRPr="00BE7D54">
        <w:rPr>
          <w:rFonts w:hint="eastAsia"/>
        </w:rPr>
        <w:t>當時我們並</w:t>
      </w:r>
      <w:r w:rsidRPr="00BE7D54">
        <w:rPr>
          <w:rFonts w:hint="eastAsia"/>
          <w:b/>
        </w:rPr>
        <w:t>不認為它是疑似考古遺址</w:t>
      </w:r>
      <w:r w:rsidRPr="00BE7D54">
        <w:rPr>
          <w:rFonts w:hint="eastAsia"/>
        </w:rPr>
        <w:t>。當時新聞報導的是南投陶，可能是陶藝，所以我們找了跟陶藝有關的。</w:t>
      </w:r>
    </w:p>
    <w:p w:rsidR="00EF098B" w:rsidRPr="00BE7D54" w:rsidRDefault="00EF098B" w:rsidP="004F57CB">
      <w:pPr>
        <w:pStyle w:val="14"/>
        <w:spacing w:line="400" w:lineRule="exact"/>
        <w:ind w:leftChars="300" w:left="1523" w:hangingChars="185" w:hanging="503"/>
      </w:pPr>
      <w:r w:rsidRPr="00BE7D54">
        <w:rPr>
          <w:rFonts w:hint="eastAsia"/>
        </w:rPr>
        <w:t>梁</w:t>
      </w:r>
      <w:r w:rsidR="006959C0" w:rsidRPr="00BE7D54">
        <w:rPr>
          <w:rFonts w:hint="eastAsia"/>
        </w:rPr>
        <w:t>理事長</w:t>
      </w:r>
      <w:r w:rsidR="006959C0" w:rsidRPr="00BE7D54">
        <w:rPr>
          <w:rFonts w:hAnsi="標楷體" w:hint="eastAsia"/>
        </w:rPr>
        <w:t>：</w:t>
      </w:r>
      <w:r w:rsidRPr="00BE7D54">
        <w:rPr>
          <w:rFonts w:hint="eastAsia"/>
        </w:rPr>
        <w:t>見報是因為盧教授在臉書發表找到</w:t>
      </w:r>
      <w:r w:rsidRPr="00BE7D54">
        <w:rPr>
          <w:rFonts w:hint="eastAsia"/>
          <w:b/>
        </w:rPr>
        <w:t>糖漏</w:t>
      </w:r>
      <w:r w:rsidRPr="00BE7D54">
        <w:rPr>
          <w:rFonts w:hint="eastAsia"/>
        </w:rPr>
        <w:t>及相關的東西。1</w:t>
      </w:r>
      <w:r w:rsidRPr="00BE7D54">
        <w:t>00</w:t>
      </w:r>
      <w:r w:rsidRPr="00BE7D54">
        <w:rPr>
          <w:rFonts w:hint="eastAsia"/>
        </w:rPr>
        <w:t>多年前(明治3</w:t>
      </w:r>
      <w:r w:rsidRPr="00BE7D54">
        <w:t>6</w:t>
      </w:r>
      <w:r w:rsidRPr="00BE7D54">
        <w:rPr>
          <w:rFonts w:hint="eastAsia"/>
        </w:rPr>
        <w:t>年</w:t>
      </w:r>
      <w:r w:rsidRPr="00BE7D54">
        <w:t>)</w:t>
      </w:r>
      <w:r w:rsidRPr="00BE7D54">
        <w:rPr>
          <w:rFonts w:hint="eastAsia"/>
        </w:rPr>
        <w:t>台灣日新報有報導南投陶在</w:t>
      </w:r>
      <w:r w:rsidRPr="00BE7D54">
        <w:rPr>
          <w:rFonts w:hint="eastAsia"/>
          <w:b/>
        </w:rPr>
        <w:t>道光年間</w:t>
      </w:r>
      <w:r w:rsidRPr="00BE7D54">
        <w:rPr>
          <w:rFonts w:hint="eastAsia"/>
        </w:rPr>
        <w:t>就有生產糖漏。以前只有資料，沒有看到實物。</w:t>
      </w:r>
    </w:p>
    <w:p w:rsidR="000C7CE4" w:rsidRPr="00BE7D54" w:rsidRDefault="00083ECE" w:rsidP="004F57CB">
      <w:pPr>
        <w:pStyle w:val="14"/>
        <w:spacing w:line="400" w:lineRule="exact"/>
        <w:ind w:leftChars="300" w:left="1523" w:hangingChars="185" w:hanging="503"/>
      </w:pPr>
      <w:r w:rsidRPr="00BE7D54">
        <w:rPr>
          <w:rFonts w:hint="eastAsia"/>
        </w:rPr>
        <w:t>盧教授</w:t>
      </w:r>
      <w:r w:rsidRPr="00BE7D54">
        <w:rPr>
          <w:rFonts w:hAnsi="標楷體" w:hint="eastAsia"/>
        </w:rPr>
        <w:t>：</w:t>
      </w:r>
      <w:r w:rsidRPr="00BE7D54">
        <w:rPr>
          <w:rFonts w:hint="eastAsia"/>
        </w:rPr>
        <w:t>那天看到，</w:t>
      </w:r>
      <w:r w:rsidRPr="00BE7D54">
        <w:rPr>
          <w:rFonts w:hint="eastAsia"/>
          <w:b/>
        </w:rPr>
        <w:t>在現在建地的範圍地層上，從斷面已經很清楚看到古代窯業遺蹟的堆積，包含窯爐殘塊、產品、廢品，還有當時窯工使用的清代遺物，就是窯業遺址的考古遺址類型</w:t>
      </w:r>
      <w:r w:rsidRPr="00BE7D54">
        <w:rPr>
          <w:rFonts w:hint="eastAsia"/>
        </w:rPr>
        <w:t>，也做了通報。</w:t>
      </w:r>
    </w:p>
    <w:p w:rsidR="00083ECE" w:rsidRPr="00BE7D54" w:rsidRDefault="0032149D" w:rsidP="004F57CB">
      <w:pPr>
        <w:pStyle w:val="14"/>
        <w:spacing w:line="400" w:lineRule="exact"/>
        <w:ind w:leftChars="300" w:left="1523" w:hangingChars="185" w:hanging="503"/>
      </w:pPr>
      <w:r w:rsidRPr="00BE7D54">
        <w:rPr>
          <w:rFonts w:hint="eastAsia"/>
        </w:rPr>
        <w:t>縣府文資委員張永禎</w:t>
      </w:r>
      <w:r w:rsidRPr="00BE7D54">
        <w:rPr>
          <w:rFonts w:hAnsi="標楷體" w:hint="eastAsia"/>
        </w:rPr>
        <w:t>：</w:t>
      </w:r>
      <w:r w:rsidRPr="00BE7D54">
        <w:rPr>
          <w:rFonts w:hint="eastAsia"/>
        </w:rPr>
        <w:t>這邊窯的年代約8</w:t>
      </w:r>
      <w:r w:rsidRPr="00BE7D54">
        <w:t>0</w:t>
      </w:r>
      <w:r w:rsidRPr="00BE7D54">
        <w:rPr>
          <w:rFonts w:hint="eastAsia"/>
        </w:rPr>
        <w:t>年左右，是民國2</w:t>
      </w:r>
      <w:r w:rsidRPr="00BE7D54">
        <w:t>8</w:t>
      </w:r>
      <w:r w:rsidRPr="00BE7D54">
        <w:rPr>
          <w:rFonts w:hint="eastAsia"/>
        </w:rPr>
        <w:t>年、昭和1</w:t>
      </w:r>
      <w:r w:rsidRPr="00BE7D54">
        <w:t>4</w:t>
      </w:r>
      <w:r w:rsidRPr="00BE7D54">
        <w:rPr>
          <w:rFonts w:hint="eastAsia"/>
        </w:rPr>
        <w:t>年的窯，歷史性較低。</w:t>
      </w:r>
      <w:r w:rsidRPr="00BE7D54">
        <w:rPr>
          <w:rFonts w:hint="eastAsia"/>
          <w:b/>
        </w:rPr>
        <w:t>此處雖在窯廠附近，以前就是氾濫區</w:t>
      </w:r>
      <w:r w:rsidRPr="00BE7D54">
        <w:rPr>
          <w:rFonts w:hint="eastAsia"/>
        </w:rPr>
        <w:t>，宋楚瑜當省長時做河堤才不會淹水。我是歷史學家，但做過窯的調查。</w:t>
      </w:r>
    </w:p>
    <w:p w:rsidR="001D2681" w:rsidRPr="00BE7D54" w:rsidRDefault="001D2681" w:rsidP="004F57CB">
      <w:pPr>
        <w:pStyle w:val="14"/>
        <w:spacing w:line="400" w:lineRule="exact"/>
        <w:ind w:leftChars="300" w:left="1523" w:hangingChars="185" w:hanging="503"/>
      </w:pPr>
      <w:r w:rsidRPr="00BE7D54">
        <w:rPr>
          <w:rFonts w:hint="eastAsia"/>
        </w:rPr>
        <w:t>盧教授</w:t>
      </w:r>
      <w:r w:rsidRPr="00BE7D54">
        <w:rPr>
          <w:rFonts w:hAnsi="標楷體" w:hint="eastAsia"/>
        </w:rPr>
        <w:t>：</w:t>
      </w:r>
      <w:r w:rsidRPr="00BE7D54">
        <w:rPr>
          <w:rFonts w:hint="eastAsia"/>
        </w:rPr>
        <w:t>我們看到的</w:t>
      </w:r>
      <w:r w:rsidRPr="00BE7D54">
        <w:rPr>
          <w:rFonts w:hint="eastAsia"/>
          <w:b/>
        </w:rPr>
        <w:t>地層上的遺跡、遺物，其實是連續性的，從清代、日治時代到戰後初期，完整反映了南投窯發展的歷程</w:t>
      </w:r>
      <w:r w:rsidRPr="00BE7D54">
        <w:rPr>
          <w:rFonts w:hint="eastAsia"/>
        </w:rPr>
        <w:t>。我們從地層上看到明確就是清代，有青花瓷標本還有糖漏的遺物。糖漏是臺灣早期窯業、手工業發展和農產品加工的最重要聯繫，</w:t>
      </w:r>
      <w:r w:rsidRPr="00BE7D54">
        <w:rPr>
          <w:rFonts w:hint="eastAsia"/>
          <w:b/>
        </w:rPr>
        <w:t>是改寫臺灣窯業史和臺灣工業史，甚至是南投產業史的重要遺跡和遺物</w:t>
      </w:r>
      <w:r w:rsidRPr="00BE7D54">
        <w:rPr>
          <w:rFonts w:hint="eastAsia"/>
        </w:rPr>
        <w:t>。</w:t>
      </w:r>
    </w:p>
    <w:p w:rsidR="00947E55" w:rsidRPr="00BE7D54" w:rsidRDefault="00947E55" w:rsidP="004F57CB">
      <w:pPr>
        <w:pStyle w:val="14"/>
        <w:spacing w:line="400" w:lineRule="exact"/>
        <w:ind w:leftChars="300" w:left="1523" w:hangingChars="185" w:hanging="503"/>
      </w:pPr>
      <w:r w:rsidRPr="00BE7D54">
        <w:rPr>
          <w:rFonts w:hint="eastAsia"/>
        </w:rPr>
        <w:t>盧教授</w:t>
      </w:r>
      <w:r w:rsidRPr="00BE7D54">
        <w:rPr>
          <w:rFonts w:hAnsi="標楷體" w:hint="eastAsia"/>
        </w:rPr>
        <w:t>：</w:t>
      </w:r>
      <w:r w:rsidRPr="00BE7D54">
        <w:rPr>
          <w:rFonts w:hint="eastAsia"/>
        </w:rPr>
        <w:t>這裡根本就是南投窯業遺跡的敏感區，這一帶只要進行工程開發都要非常小心，這裡可能保留了南投具有根源性的文資。</w:t>
      </w:r>
    </w:p>
    <w:p w:rsidR="00947E55" w:rsidRPr="00BE7D54" w:rsidRDefault="00947E55" w:rsidP="004F57CB">
      <w:pPr>
        <w:pStyle w:val="14"/>
        <w:spacing w:line="400" w:lineRule="exact"/>
        <w:ind w:leftChars="300" w:left="1523" w:hangingChars="185" w:hanging="503"/>
      </w:pPr>
      <w:r w:rsidRPr="00BE7D54">
        <w:rPr>
          <w:rFonts w:hint="eastAsia"/>
        </w:rPr>
        <w:t>副縣長</w:t>
      </w:r>
      <w:r w:rsidRPr="00BE7D54">
        <w:rPr>
          <w:rFonts w:hAnsi="標楷體" w:hint="eastAsia"/>
        </w:rPr>
        <w:t>：</w:t>
      </w:r>
      <w:r w:rsidRPr="00BE7D54">
        <w:rPr>
          <w:rFonts w:hint="eastAsia"/>
          <w:b/>
        </w:rPr>
        <w:t>怎麼樣叫做「疑似考古遺址」，我們不是接受通報或者報紙登出來就認為它是疑似，</w:t>
      </w:r>
      <w:r w:rsidRPr="00BE7D54">
        <w:rPr>
          <w:rFonts w:hint="eastAsia"/>
        </w:rPr>
        <w:t>我們的認定的時間點，就是邀請專家去會勘，才認為說是不是疑似。因為</w:t>
      </w:r>
      <w:r w:rsidRPr="00BE7D54">
        <w:rPr>
          <w:rFonts w:hint="eastAsia"/>
          <w:b/>
        </w:rPr>
        <w:t>文資保存在縣政的處理上被檢舉、被陳情、被通報，一整年裡很多、不勝枚舉</w:t>
      </w:r>
      <w:r w:rsidRPr="00BE7D54">
        <w:rPr>
          <w:rFonts w:hint="eastAsia"/>
        </w:rPr>
        <w:t>，所以要邀請專家去認為是疑似考古遺址，而不是有報紙登出來，有人通報就是。</w:t>
      </w:r>
    </w:p>
    <w:p w:rsidR="00947E55" w:rsidRPr="00BE7D54" w:rsidRDefault="00947E55" w:rsidP="004F57CB">
      <w:pPr>
        <w:pStyle w:val="14"/>
        <w:spacing w:line="400" w:lineRule="exact"/>
        <w:ind w:leftChars="300" w:left="1523" w:hangingChars="185" w:hanging="503"/>
      </w:pPr>
      <w:r w:rsidRPr="00BE7D54">
        <w:rPr>
          <w:rFonts w:hint="eastAsia"/>
        </w:rPr>
        <w:t>文化局局長</w:t>
      </w:r>
      <w:r w:rsidRPr="00BE7D54">
        <w:rPr>
          <w:rFonts w:hAnsi="標楷體" w:hint="eastAsia"/>
        </w:rPr>
        <w:t>：</w:t>
      </w:r>
      <w:r w:rsidRPr="00BE7D54">
        <w:rPr>
          <w:rFonts w:hint="eastAsia"/>
        </w:rPr>
        <w:t>全南投縣有非常多的建案，都會來行文，我們不可能每一個建案都去做處理，除非它是在所謂的考古遺址區域，或是原來普查的範圍裡面，但是這裡當時完全都沒有，就跟一般的土地是一樣的，所以</w:t>
      </w:r>
      <w:r w:rsidRPr="00BE7D54">
        <w:rPr>
          <w:rFonts w:hint="eastAsia"/>
          <w:b/>
        </w:rPr>
        <w:t>不會特別處理，是挖下去之後才發現</w:t>
      </w:r>
      <w:r w:rsidRPr="00BE7D54">
        <w:rPr>
          <w:rFonts w:hint="eastAsia"/>
        </w:rPr>
        <w:t>。</w:t>
      </w:r>
    </w:p>
    <w:p w:rsidR="00947E55" w:rsidRPr="00BE7D54" w:rsidRDefault="00312D01" w:rsidP="004F57CB">
      <w:pPr>
        <w:pStyle w:val="14"/>
        <w:spacing w:line="400" w:lineRule="exact"/>
        <w:ind w:leftChars="300" w:left="1523" w:hangingChars="185" w:hanging="503"/>
      </w:pPr>
      <w:r w:rsidRPr="00BE7D54">
        <w:rPr>
          <w:rFonts w:hint="eastAsia"/>
        </w:rPr>
        <w:t>梁</w:t>
      </w:r>
      <w:r w:rsidR="007D7CE7" w:rsidRPr="00BE7D54">
        <w:rPr>
          <w:rFonts w:hint="eastAsia"/>
        </w:rPr>
        <w:t>理事長</w:t>
      </w:r>
      <w:r w:rsidR="007D7CE7" w:rsidRPr="00BE7D54">
        <w:rPr>
          <w:rFonts w:hAnsi="標楷體" w:hint="eastAsia"/>
        </w:rPr>
        <w:t>：</w:t>
      </w:r>
      <w:r w:rsidRPr="00BE7D54">
        <w:rPr>
          <w:rFonts w:hint="eastAsia"/>
        </w:rPr>
        <w:t>這是當初我拍的照片，</w:t>
      </w:r>
      <w:r w:rsidRPr="00BE7D54">
        <w:rPr>
          <w:rFonts w:hint="eastAsia"/>
          <w:b/>
        </w:rPr>
        <w:t>遍地都是</w:t>
      </w:r>
      <w:r w:rsidRPr="00BE7D54">
        <w:rPr>
          <w:rFonts w:hint="eastAsia"/>
        </w:rPr>
        <w:t>，把它挖掉我覺得很痛心，因為以前只有文獻史料，就是沒有東西。</w:t>
      </w:r>
      <w:r w:rsidRPr="00BE7D54">
        <w:t>…</w:t>
      </w:r>
      <w:r w:rsidRPr="00BE7D54">
        <w:rPr>
          <w:rFonts w:hint="eastAsia"/>
        </w:rPr>
        <w:t>當初我們在</w:t>
      </w:r>
      <w:r w:rsidRPr="00BE7D54">
        <w:rPr>
          <w:rFonts w:hint="eastAsia"/>
          <w:b/>
        </w:rPr>
        <w:t>地面上看到的</w:t>
      </w:r>
      <w:r w:rsidRPr="00BE7D54">
        <w:rPr>
          <w:rFonts w:hint="eastAsia"/>
        </w:rPr>
        <w:t>東西雖然是殘片，張永禎老師認為不重要、沒有價值，但</w:t>
      </w:r>
      <w:r w:rsidRPr="00BE7D54">
        <w:rPr>
          <w:rFonts w:hint="eastAsia"/>
          <w:b/>
        </w:rPr>
        <w:t>殘片把它組合起來，甚至沒有的東西，用石膏把它復原，是考古學很常見的手法</w:t>
      </w:r>
      <w:r w:rsidRPr="00BE7D54">
        <w:rPr>
          <w:rFonts w:hint="eastAsia"/>
        </w:rPr>
        <w:t>。在施工監看的時候，本來還有機會，可是那時候只有撿13件，剩下的都丟掉。</w:t>
      </w:r>
    </w:p>
    <w:p w:rsidR="00DE4ACE" w:rsidRPr="00BE7D54" w:rsidRDefault="00336CDE" w:rsidP="004F57CB">
      <w:pPr>
        <w:pStyle w:val="14"/>
        <w:spacing w:line="400" w:lineRule="exact"/>
        <w:ind w:leftChars="300" w:left="1523" w:hangingChars="185" w:hanging="503"/>
      </w:pPr>
      <w:r w:rsidRPr="00BE7D54">
        <w:rPr>
          <w:rFonts w:hint="eastAsia"/>
        </w:rPr>
        <w:t>縣府文資委員張永禎</w:t>
      </w:r>
      <w:r w:rsidRPr="00BE7D54">
        <w:rPr>
          <w:rFonts w:hAnsi="標楷體" w:hint="eastAsia"/>
        </w:rPr>
        <w:t>：</w:t>
      </w:r>
      <w:r w:rsidRPr="00BE7D54">
        <w:rPr>
          <w:rFonts w:hint="eastAsia"/>
        </w:rPr>
        <w:t>我們施工監看是先挖1個溝，那個地層已經混亂了</w:t>
      </w:r>
      <w:r w:rsidRPr="00BE7D54">
        <w:rPr>
          <w:rFonts w:hint="eastAsia"/>
        </w:rPr>
        <w:lastRenderedPageBreak/>
        <w:t>。當時如果</w:t>
      </w:r>
      <w:r w:rsidRPr="00BE7D54">
        <w:rPr>
          <w:rFonts w:hint="eastAsia"/>
          <w:b/>
        </w:rPr>
        <w:t>完整的才會撿起來</w:t>
      </w:r>
      <w:r w:rsidRPr="00BE7D54">
        <w:rPr>
          <w:rFonts w:hint="eastAsia"/>
        </w:rPr>
        <w:t>，做為展示之用。也沒有窯，如果有窯的話，就會有很多大的</w:t>
      </w:r>
      <w:r w:rsidRPr="00BE7D54">
        <w:rPr>
          <w:rFonts w:hint="eastAsia"/>
          <w:b/>
        </w:rPr>
        <w:t>窯磚</w:t>
      </w:r>
      <w:r w:rsidRPr="00BE7D54">
        <w:rPr>
          <w:rFonts w:hint="eastAsia"/>
        </w:rPr>
        <w:t>，1個窯至少有幾百塊，更大的窯可能超過千塊，都沒有窯磚，所以那個不是窯石。</w:t>
      </w:r>
    </w:p>
    <w:p w:rsidR="00A72878" w:rsidRPr="00BE7D54" w:rsidRDefault="004952E9" w:rsidP="004F57CB">
      <w:pPr>
        <w:pStyle w:val="14"/>
        <w:spacing w:line="400" w:lineRule="exact"/>
        <w:ind w:leftChars="300" w:left="1523" w:hangingChars="185" w:hanging="503"/>
      </w:pPr>
      <w:r w:rsidRPr="00BE7D54">
        <w:rPr>
          <w:rFonts w:hint="eastAsia"/>
        </w:rPr>
        <w:t>副縣長</w:t>
      </w:r>
      <w:r w:rsidRPr="00BE7D54">
        <w:rPr>
          <w:rFonts w:hAnsi="標楷體" w:hint="eastAsia"/>
        </w:rPr>
        <w:t>：</w:t>
      </w:r>
      <w:r w:rsidRPr="00BE7D54">
        <w:rPr>
          <w:rFonts w:hint="eastAsia"/>
        </w:rPr>
        <w:t>我們認為</w:t>
      </w:r>
      <w:r w:rsidRPr="00BE7D54">
        <w:rPr>
          <w:rFonts w:hint="eastAsia"/>
          <w:b/>
        </w:rPr>
        <w:t>所謂的疑似遺址是由文化局邀請專業的委員來會勘的時候的決議，決定是否為疑似考古遺址</w:t>
      </w:r>
      <w:r w:rsidRPr="00BE7D54">
        <w:t>…</w:t>
      </w:r>
      <w:r w:rsidRPr="00BE7D54">
        <w:rPr>
          <w:rFonts w:hint="eastAsia"/>
        </w:rPr>
        <w:t>。</w:t>
      </w:r>
    </w:p>
    <w:p w:rsidR="004952E9" w:rsidRPr="00BE7D54" w:rsidRDefault="00FA6C7A" w:rsidP="004F57CB">
      <w:pPr>
        <w:pStyle w:val="14"/>
        <w:spacing w:line="400" w:lineRule="exact"/>
        <w:ind w:leftChars="300" w:left="1523" w:hangingChars="185" w:hanging="503"/>
      </w:pPr>
      <w:r w:rsidRPr="00BE7D54">
        <w:rPr>
          <w:rFonts w:hint="eastAsia"/>
        </w:rPr>
        <w:t>文資局主秘</w:t>
      </w:r>
      <w:r w:rsidRPr="00BE7D54">
        <w:rPr>
          <w:rFonts w:hAnsi="標楷體" w:hint="eastAsia"/>
        </w:rPr>
        <w:t>：</w:t>
      </w:r>
      <w:r w:rsidRPr="00BE7D54">
        <w:rPr>
          <w:rFonts w:hint="eastAsia"/>
        </w:rPr>
        <w:t>按照文資法</w:t>
      </w:r>
      <w:r w:rsidR="00A844E9" w:rsidRPr="00BE7D54">
        <w:rPr>
          <w:rFonts w:hint="eastAsia"/>
        </w:rPr>
        <w:t>第</w:t>
      </w:r>
      <w:r w:rsidRPr="00BE7D54">
        <w:rPr>
          <w:rFonts w:hint="eastAsia"/>
        </w:rPr>
        <w:t>57條規定，即使是營建工程發現的疑似遺址，不一定是列冊，像這個</w:t>
      </w:r>
      <w:r w:rsidRPr="00BE7D54">
        <w:rPr>
          <w:rFonts w:hint="eastAsia"/>
          <w:b/>
        </w:rPr>
        <w:t>已經有很多陶片，已經是疑似考古遺址</w:t>
      </w:r>
      <w:r w:rsidRPr="00BE7D54">
        <w:rPr>
          <w:rFonts w:hint="eastAsia"/>
        </w:rPr>
        <w:t>。</w:t>
      </w:r>
      <w:r w:rsidR="00A844E9" w:rsidRPr="00BE7D54">
        <w:rPr>
          <w:rFonts w:hint="eastAsia"/>
        </w:rPr>
        <w:t>疑似考古遺址的規定，第1個請專家學者來現勘或者是專業研究評估，評估之後，寫成調查報告，調查報告送文資審議會去審議決定是不是施工監看或搶救、</w:t>
      </w:r>
      <w:r w:rsidR="00D34D8B" w:rsidRPr="00BE7D54">
        <w:rPr>
          <w:rFonts w:hint="eastAsia"/>
        </w:rPr>
        <w:t>發</w:t>
      </w:r>
      <w:r w:rsidR="00A844E9" w:rsidRPr="00BE7D54">
        <w:rPr>
          <w:rFonts w:hint="eastAsia"/>
        </w:rPr>
        <w:t>掘之類的。</w:t>
      </w:r>
    </w:p>
    <w:p w:rsidR="005470F4" w:rsidRPr="00BE7D54" w:rsidRDefault="007D7CE7" w:rsidP="004F57CB">
      <w:pPr>
        <w:pStyle w:val="14"/>
        <w:spacing w:line="400" w:lineRule="exact"/>
        <w:ind w:leftChars="300" w:left="1523" w:hangingChars="185" w:hanging="503"/>
      </w:pPr>
      <w:r w:rsidRPr="00BE7D54">
        <w:rPr>
          <w:rFonts w:hint="eastAsia"/>
        </w:rPr>
        <w:t>梁理事長</w:t>
      </w:r>
      <w:r w:rsidRPr="00BE7D54">
        <w:rPr>
          <w:rFonts w:hAnsi="標楷體" w:hint="eastAsia"/>
        </w:rPr>
        <w:t>：</w:t>
      </w:r>
      <w:r w:rsidRPr="00BE7D54">
        <w:rPr>
          <w:rFonts w:hint="eastAsia"/>
        </w:rPr>
        <w:t>當初</w:t>
      </w:r>
      <w:r w:rsidRPr="00BE7D54">
        <w:t>…</w:t>
      </w:r>
      <w:r w:rsidRPr="00BE7D54">
        <w:rPr>
          <w:rFonts w:hint="eastAsia"/>
        </w:rPr>
        <w:t>張老師也私底下透露，其實</w:t>
      </w:r>
      <w:r w:rsidRPr="00BE7D54">
        <w:rPr>
          <w:rFonts w:hint="eastAsia"/>
          <w:b/>
        </w:rPr>
        <w:t>文化局的態度就是希望能夠交代就好</w:t>
      </w:r>
      <w:r w:rsidRPr="00BE7D54">
        <w:rPr>
          <w:rFonts w:hint="eastAsia"/>
        </w:rPr>
        <w:t>，就是因為這樣子，才只有撿到這13件。</w:t>
      </w:r>
    </w:p>
    <w:p w:rsidR="007D7CE7" w:rsidRPr="00BE7D54" w:rsidRDefault="00624B7E" w:rsidP="004F57CB">
      <w:pPr>
        <w:pStyle w:val="14"/>
        <w:spacing w:line="400" w:lineRule="exact"/>
        <w:ind w:leftChars="300" w:left="1523" w:hangingChars="185" w:hanging="503"/>
      </w:pPr>
      <w:r w:rsidRPr="00BE7D54">
        <w:rPr>
          <w:rFonts w:hint="eastAsia"/>
        </w:rPr>
        <w:t>水里蛇窯</w:t>
      </w:r>
      <w:r w:rsidRPr="00BE7D54">
        <w:rPr>
          <w:rFonts w:hint="eastAsia"/>
        </w:rPr>
        <w:tab/>
        <w:t>第三代窯主</w:t>
      </w:r>
      <w:r w:rsidRPr="00BE7D54">
        <w:rPr>
          <w:rFonts w:hAnsi="標楷體" w:hint="eastAsia"/>
        </w:rPr>
        <w:t>：</w:t>
      </w:r>
      <w:r w:rsidRPr="00BE7D54">
        <w:rPr>
          <w:rFonts w:hint="eastAsia"/>
        </w:rPr>
        <w:t>做陶的人，水很重要、土礦很重要，一定找</w:t>
      </w:r>
      <w:r w:rsidRPr="00BE7D54">
        <w:rPr>
          <w:rFonts w:hint="eastAsia"/>
          <w:b/>
        </w:rPr>
        <w:t>有水</w:t>
      </w:r>
      <w:r w:rsidR="00F95F05" w:rsidRPr="00BE7D54">
        <w:rPr>
          <w:rFonts w:hint="eastAsia"/>
          <w:b/>
        </w:rPr>
        <w:t>、</w:t>
      </w:r>
      <w:r w:rsidRPr="00BE7D54">
        <w:rPr>
          <w:rFonts w:hint="eastAsia"/>
          <w:b/>
        </w:rPr>
        <w:t>有土礦</w:t>
      </w:r>
      <w:r w:rsidRPr="00BE7D54">
        <w:rPr>
          <w:rFonts w:hint="eastAsia"/>
        </w:rPr>
        <w:t>的地方。又窯廠在修窯的時候，會在</w:t>
      </w:r>
      <w:r w:rsidRPr="00BE7D54">
        <w:rPr>
          <w:rFonts w:hint="eastAsia"/>
          <w:b/>
        </w:rPr>
        <w:t>窯廠附近</w:t>
      </w:r>
      <w:r w:rsidRPr="00BE7D54">
        <w:rPr>
          <w:rFonts w:hint="eastAsia"/>
        </w:rPr>
        <w:t>找有沒有適合打窯磚的材料，挖出來之後去打磚，怎麼填回去呢？一定是把碎片丟進去，這是做陶的習慣。</w:t>
      </w:r>
    </w:p>
    <w:p w:rsidR="00BF7C89" w:rsidRPr="00BE7D54" w:rsidRDefault="00BF7C89" w:rsidP="00C66004">
      <w:pPr>
        <w:pStyle w:val="14"/>
        <w:spacing w:after="120" w:line="400" w:lineRule="exact"/>
        <w:ind w:leftChars="300" w:left="1523" w:hangingChars="185" w:hanging="503"/>
      </w:pPr>
      <w:r w:rsidRPr="00BE7D54">
        <w:rPr>
          <w:rFonts w:hint="eastAsia"/>
        </w:rPr>
        <w:t>副縣長</w:t>
      </w:r>
      <w:r w:rsidRPr="00BE7D54">
        <w:rPr>
          <w:rFonts w:hAnsi="標楷體" w:hint="eastAsia"/>
        </w:rPr>
        <w:t>：</w:t>
      </w:r>
      <w:r w:rsidRPr="00BE7D54">
        <w:rPr>
          <w:rFonts w:hint="eastAsia"/>
          <w:b/>
        </w:rPr>
        <w:t>現勘的目的是要去確定有沒有發現疑似</w:t>
      </w:r>
      <w:r w:rsidRPr="00BE7D54">
        <w:rPr>
          <w:rFonts w:hint="eastAsia"/>
        </w:rPr>
        <w:t>。</w:t>
      </w:r>
    </w:p>
    <w:p w:rsidR="002A6F68" w:rsidRPr="00BE7D54" w:rsidRDefault="003C50F2" w:rsidP="008F3157">
      <w:pPr>
        <w:pStyle w:val="2"/>
      </w:pPr>
      <w:r w:rsidRPr="00BE7D54">
        <w:rPr>
          <w:rFonts w:hint="eastAsia"/>
        </w:rPr>
        <w:t>1</w:t>
      </w:r>
      <w:r w:rsidRPr="00BE7D54">
        <w:t>14</w:t>
      </w:r>
      <w:r w:rsidRPr="00BE7D54">
        <w:rPr>
          <w:rFonts w:hint="eastAsia"/>
        </w:rPr>
        <w:t>年4月7日約詢</w:t>
      </w:r>
      <w:r w:rsidR="0017154E" w:rsidRPr="00BE7D54">
        <w:rPr>
          <w:rFonts w:hint="eastAsia"/>
        </w:rPr>
        <w:t>摘要</w:t>
      </w:r>
    </w:p>
    <w:p w:rsidR="00AB3A55" w:rsidRPr="00BE7D54" w:rsidRDefault="00AB3A55" w:rsidP="004F57CB">
      <w:pPr>
        <w:pStyle w:val="14"/>
        <w:spacing w:line="400" w:lineRule="exact"/>
        <w:ind w:leftChars="300" w:left="1523" w:hangingChars="185" w:hanging="503"/>
      </w:pPr>
      <w:r w:rsidRPr="00BE7D54">
        <w:rPr>
          <w:rFonts w:hint="eastAsia"/>
        </w:rPr>
        <w:t>問</w:t>
      </w:r>
      <w:r w:rsidRPr="00BE7D54">
        <w:rPr>
          <w:rFonts w:hAnsi="標楷體" w:hint="eastAsia"/>
        </w:rPr>
        <w:t>：</w:t>
      </w:r>
      <w:r w:rsidRPr="00BE7D54">
        <w:rPr>
          <w:rFonts w:hint="eastAsia"/>
        </w:rPr>
        <w:t>縣府11</w:t>
      </w:r>
      <w:r w:rsidRPr="00BE7D54">
        <w:t>2</w:t>
      </w:r>
      <w:r w:rsidRPr="00BE7D54">
        <w:rPr>
          <w:rFonts w:hint="eastAsia"/>
        </w:rPr>
        <w:t>年9月8日辦理施工監看，由張永禎委員協同2位職員辦理，現場用挖土機移動，挖2條溝，挖至無文物為止，此過程，是否已逾越施工監看？張委員提出判斷，認為出現陶片為廢品、殘片等，缺乏文物價值，是否速度太快？程序是否瑕疵？</w:t>
      </w:r>
    </w:p>
    <w:p w:rsidR="00AB3A55" w:rsidRPr="00BE7D54" w:rsidRDefault="001B1050" w:rsidP="0070527B">
      <w:pPr>
        <w:pStyle w:val="14"/>
        <w:spacing w:line="400" w:lineRule="exact"/>
        <w:ind w:leftChars="300" w:left="1523" w:hangingChars="185" w:hanging="503"/>
      </w:pPr>
      <w:r w:rsidRPr="00BE7D54">
        <w:rPr>
          <w:rFonts w:hint="eastAsia"/>
        </w:rPr>
        <w:t>文資局</w:t>
      </w:r>
      <w:r w:rsidR="00AB3A55" w:rsidRPr="00BE7D54">
        <w:rPr>
          <w:rFonts w:hint="eastAsia"/>
        </w:rPr>
        <w:t>組長</w:t>
      </w:r>
      <w:r w:rsidRPr="00BE7D54">
        <w:rPr>
          <w:rFonts w:hAnsi="標楷體" w:hint="eastAsia"/>
        </w:rPr>
        <w:t>：</w:t>
      </w:r>
      <w:r w:rsidR="00AB3A55" w:rsidRPr="00BE7D54">
        <w:rPr>
          <w:rFonts w:hint="eastAsia"/>
        </w:rPr>
        <w:t>現勘後3位委員決議採施工監看，當時確係依文資法第57條，於112年5月2日現勘決議。縣府邀請現勘之程序無誤，但</w:t>
      </w:r>
      <w:r w:rsidR="00AB3A55" w:rsidRPr="00BE7D54">
        <w:rPr>
          <w:rFonts w:hint="eastAsia"/>
          <w:b/>
        </w:rPr>
        <w:t>依第5</w:t>
      </w:r>
      <w:r w:rsidR="00AB3A55" w:rsidRPr="00BE7D54">
        <w:rPr>
          <w:b/>
        </w:rPr>
        <w:t>7</w:t>
      </w:r>
      <w:r w:rsidR="00AB3A55" w:rsidRPr="00BE7D54">
        <w:rPr>
          <w:rFonts w:hint="eastAsia"/>
          <w:b/>
        </w:rPr>
        <w:t>條第2項後段，仍應送審議會，未送審議會為行政瑕疵</w:t>
      </w:r>
      <w:r w:rsidR="00AB3A55" w:rsidRPr="00BE7D54">
        <w:rPr>
          <w:rFonts w:hint="eastAsia"/>
        </w:rPr>
        <w:t>。</w:t>
      </w:r>
      <w:r w:rsidR="00AB3A55" w:rsidRPr="00BE7D54">
        <w:rPr>
          <w:rFonts w:hint="eastAsia"/>
          <w:b/>
        </w:rPr>
        <w:t>監看方式由挖土機開挖，不符考古監看，已涉及發掘</w:t>
      </w:r>
      <w:r w:rsidR="00AB3A55" w:rsidRPr="00BE7D54">
        <w:rPr>
          <w:rFonts w:hint="eastAsia"/>
        </w:rPr>
        <w:t>，</w:t>
      </w:r>
      <w:r w:rsidR="00AB3A55" w:rsidRPr="00BE7D54">
        <w:rPr>
          <w:rFonts w:hint="eastAsia"/>
          <w:b/>
        </w:rPr>
        <w:t>妥適性有疑慮</w:t>
      </w:r>
      <w:r w:rsidR="00AB3A55" w:rsidRPr="00BE7D54">
        <w:rPr>
          <w:rFonts w:hint="eastAsia"/>
        </w:rPr>
        <w:t>。因</w:t>
      </w:r>
      <w:r w:rsidR="00AB3A55" w:rsidRPr="00BE7D54">
        <w:rPr>
          <w:rFonts w:hint="eastAsia"/>
          <w:b/>
        </w:rPr>
        <w:t>監看委員非考古專家，判斷不精確</w:t>
      </w:r>
      <w:r w:rsidR="00AB3A55" w:rsidRPr="00BE7D54">
        <w:rPr>
          <w:rFonts w:hint="eastAsia"/>
        </w:rPr>
        <w:t>。</w:t>
      </w:r>
    </w:p>
    <w:p w:rsidR="00D22ABC" w:rsidRPr="00BE7D54" w:rsidRDefault="00D22ABC" w:rsidP="00D22ABC">
      <w:pPr>
        <w:pStyle w:val="14"/>
        <w:spacing w:line="400" w:lineRule="exact"/>
        <w:ind w:leftChars="300" w:left="1523" w:hangingChars="185" w:hanging="503"/>
      </w:pPr>
      <w:r w:rsidRPr="00BE7D54">
        <w:rPr>
          <w:rFonts w:hint="eastAsia"/>
        </w:rPr>
        <w:t>問</w:t>
      </w:r>
      <w:r w:rsidRPr="00BE7D54">
        <w:rPr>
          <w:rFonts w:hAnsi="標楷體" w:hint="eastAsia"/>
        </w:rPr>
        <w:t>：</w:t>
      </w:r>
      <w:r w:rsidRPr="00BE7D54">
        <w:rPr>
          <w:rFonts w:hint="eastAsia"/>
        </w:rPr>
        <w:t>縣府由發現至興建整個過程應有一段時間可處理，甚至試掘，為何未處理？</w:t>
      </w:r>
    </w:p>
    <w:p w:rsidR="00D22ABC" w:rsidRPr="00BE7D54" w:rsidRDefault="00D22ABC" w:rsidP="00D22ABC">
      <w:pPr>
        <w:pStyle w:val="14"/>
        <w:spacing w:line="400" w:lineRule="exact"/>
        <w:ind w:leftChars="300" w:left="1523" w:hangingChars="185" w:hanging="503"/>
      </w:pPr>
      <w:r w:rsidRPr="00BE7D54">
        <w:rPr>
          <w:rFonts w:hint="eastAsia"/>
        </w:rPr>
        <w:t>縣府文化局科長</w:t>
      </w:r>
      <w:r w:rsidRPr="00BE7D54">
        <w:rPr>
          <w:rFonts w:hAnsi="標楷體" w:hint="eastAsia"/>
        </w:rPr>
        <w:t>：</w:t>
      </w:r>
      <w:r w:rsidRPr="00BE7D54">
        <w:rPr>
          <w:rFonts w:hint="eastAsia"/>
        </w:rPr>
        <w:t>110年4月經查詢非文資範圍，認定非屬考古遺址。112年5月縣府並未接獲通知或提報，係主動調查，故</w:t>
      </w:r>
      <w:r w:rsidRPr="00BE7D54">
        <w:rPr>
          <w:rFonts w:hint="eastAsia"/>
          <w:b/>
        </w:rPr>
        <w:t>認定非屬疑似考古遺址，而以保存文物調查</w:t>
      </w:r>
      <w:r w:rsidRPr="00BE7D54">
        <w:rPr>
          <w:rFonts w:hint="eastAsia"/>
        </w:rPr>
        <w:t>。</w:t>
      </w:r>
    </w:p>
    <w:p w:rsidR="00963760" w:rsidRPr="00BE7D54" w:rsidRDefault="00D22ABC" w:rsidP="00D22ABC">
      <w:pPr>
        <w:pStyle w:val="14"/>
        <w:spacing w:line="400" w:lineRule="exact"/>
        <w:ind w:leftChars="300" w:left="1523" w:hangingChars="185" w:hanging="503"/>
      </w:pPr>
      <w:r w:rsidRPr="00BE7D54">
        <w:rPr>
          <w:rFonts w:hint="eastAsia"/>
        </w:rPr>
        <w:t>縣府文化局局長</w:t>
      </w:r>
      <w:r w:rsidRPr="00BE7D54">
        <w:rPr>
          <w:rFonts w:hAnsi="標楷體" w:hint="eastAsia"/>
        </w:rPr>
        <w:t>：</w:t>
      </w:r>
      <w:r w:rsidRPr="00BE7D54">
        <w:rPr>
          <w:rFonts w:hint="eastAsia"/>
        </w:rPr>
        <w:t>本案係民眾申請開發，系統查詢非屬考古遺址範圍。</w:t>
      </w:r>
      <w:r w:rsidRPr="00BE7D54">
        <w:rPr>
          <w:rFonts w:hint="eastAsia"/>
        </w:rPr>
        <w:lastRenderedPageBreak/>
        <w:t>本案非通報，係報載發現碎片，該址並</w:t>
      </w:r>
      <w:r w:rsidRPr="00BE7D54">
        <w:rPr>
          <w:rFonts w:hint="eastAsia"/>
          <w:b/>
        </w:rPr>
        <w:t>無窯體殘跡</w:t>
      </w:r>
      <w:r w:rsidRPr="00BE7D54">
        <w:rPr>
          <w:rFonts w:hint="eastAsia"/>
        </w:rPr>
        <w:t>。委員判斷無發現。且文資局函亦尊重縣府處置，並無不法。</w:t>
      </w:r>
    </w:p>
    <w:p w:rsidR="00D22ABC" w:rsidRPr="00BE7D54" w:rsidRDefault="00EF66E1" w:rsidP="007D190B">
      <w:pPr>
        <w:pStyle w:val="14"/>
        <w:kinsoku/>
        <w:spacing w:line="400" w:lineRule="exact"/>
        <w:ind w:leftChars="300" w:left="1523" w:hangingChars="185" w:hanging="503"/>
      </w:pPr>
      <w:r w:rsidRPr="00BE7D54">
        <w:rPr>
          <w:rFonts w:hint="eastAsia"/>
        </w:rPr>
        <w:t>縣府文化局前科長</w:t>
      </w:r>
      <w:r w:rsidRPr="00BE7D54">
        <w:rPr>
          <w:rFonts w:hAnsi="標楷體" w:hint="eastAsia"/>
        </w:rPr>
        <w:t>：</w:t>
      </w:r>
      <w:r w:rsidRPr="00BE7D54">
        <w:rPr>
          <w:rFonts w:hint="eastAsia"/>
        </w:rPr>
        <w:t>原承辦有不斷溝通，也</w:t>
      </w:r>
      <w:r w:rsidRPr="00BE7D54">
        <w:rPr>
          <w:rFonts w:hint="eastAsia"/>
          <w:b/>
        </w:rPr>
        <w:t>曾上簽要調研</w:t>
      </w:r>
      <w:r w:rsidRPr="00BE7D54">
        <w:rPr>
          <w:rFonts w:hint="eastAsia"/>
        </w:rPr>
        <w:t>，敏感度有。</w:t>
      </w:r>
    </w:p>
    <w:p w:rsidR="00E75A3A" w:rsidRPr="00BE7D54" w:rsidRDefault="00E75A3A" w:rsidP="00E75A3A">
      <w:pPr>
        <w:pStyle w:val="14"/>
        <w:spacing w:line="400" w:lineRule="exact"/>
        <w:ind w:leftChars="300" w:left="1524" w:hangingChars="185" w:hanging="504"/>
        <w:rPr>
          <w:b/>
        </w:rPr>
      </w:pPr>
      <w:r w:rsidRPr="00BE7D54">
        <w:rPr>
          <w:rFonts w:hint="eastAsia"/>
          <w:b/>
        </w:rPr>
        <w:t>問</w:t>
      </w:r>
      <w:r w:rsidRPr="00BE7D54">
        <w:rPr>
          <w:rFonts w:hAnsi="標楷體" w:hint="eastAsia"/>
          <w:b/>
        </w:rPr>
        <w:t>：</w:t>
      </w:r>
      <w:r w:rsidRPr="00BE7D54">
        <w:rPr>
          <w:rFonts w:hint="eastAsia"/>
          <w:b/>
        </w:rPr>
        <w:t>當時梁老師有洽詢文資局？</w:t>
      </w:r>
    </w:p>
    <w:p w:rsidR="00E75A3A" w:rsidRPr="00BE7D54" w:rsidRDefault="00E75A3A" w:rsidP="00E75A3A">
      <w:pPr>
        <w:pStyle w:val="14"/>
        <w:spacing w:line="400" w:lineRule="exact"/>
        <w:ind w:leftChars="300" w:left="1524" w:hangingChars="185" w:hanging="504"/>
        <w:rPr>
          <w:b/>
        </w:rPr>
      </w:pPr>
      <w:r w:rsidRPr="00BE7D54">
        <w:rPr>
          <w:rFonts w:hint="eastAsia"/>
          <w:b/>
        </w:rPr>
        <w:t>縣府文化局前科長</w:t>
      </w:r>
      <w:r w:rsidRPr="00BE7D54">
        <w:rPr>
          <w:rFonts w:hAnsi="標楷體" w:hint="eastAsia"/>
          <w:b/>
        </w:rPr>
        <w:t>：</w:t>
      </w:r>
      <w:r w:rsidRPr="00BE7D54">
        <w:rPr>
          <w:rFonts w:hint="eastAsia"/>
          <w:b/>
        </w:rPr>
        <w:t>有，但縣府沒提案。</w:t>
      </w:r>
    </w:p>
    <w:p w:rsidR="0017154E" w:rsidRPr="00BE7D54" w:rsidRDefault="00D05114" w:rsidP="005747D1">
      <w:pPr>
        <w:pStyle w:val="14"/>
        <w:spacing w:line="400" w:lineRule="exact"/>
        <w:ind w:leftChars="300" w:left="1523" w:hangingChars="185" w:hanging="503"/>
        <w:rPr>
          <w:rFonts w:hAnsi="標楷體"/>
        </w:rPr>
      </w:pPr>
      <w:r w:rsidRPr="00BE7D54">
        <w:rPr>
          <w:rFonts w:hint="eastAsia"/>
        </w:rPr>
        <w:t>問</w:t>
      </w:r>
      <w:r w:rsidRPr="00BE7D54">
        <w:rPr>
          <w:rFonts w:hAnsi="標楷體" w:hint="eastAsia"/>
        </w:rPr>
        <w:t>：</w:t>
      </w:r>
      <w:r w:rsidRPr="00BE7D54">
        <w:rPr>
          <w:rFonts w:hint="eastAsia"/>
        </w:rPr>
        <w:t>此地是南投窯的基地</w:t>
      </w:r>
      <w:r w:rsidR="00813F6E" w:rsidRPr="00BE7D54">
        <w:rPr>
          <w:rFonts w:hint="eastAsia"/>
        </w:rPr>
        <w:t>，</w:t>
      </w:r>
      <w:r w:rsidRPr="00BE7D54">
        <w:rPr>
          <w:rFonts w:hint="eastAsia"/>
        </w:rPr>
        <w:t>現場還有碎片。牛運堀涵蓋範圍還未全部變</w:t>
      </w:r>
      <w:r w:rsidR="00353B72" w:rsidRPr="00BE7D54">
        <w:rPr>
          <w:rFonts w:hint="eastAsia"/>
        </w:rPr>
        <w:t>為</w:t>
      </w:r>
      <w:r w:rsidRPr="00BE7D54">
        <w:rPr>
          <w:rFonts w:hint="eastAsia"/>
        </w:rPr>
        <w:t>建地</w:t>
      </w:r>
      <w:r w:rsidR="00813F6E" w:rsidRPr="00BE7D54">
        <w:rPr>
          <w:rFonts w:hAnsi="標楷體" w:hint="eastAsia"/>
        </w:rPr>
        <w:t>？</w:t>
      </w:r>
    </w:p>
    <w:p w:rsidR="00813F6E" w:rsidRPr="00BE7D54" w:rsidRDefault="00813F6E" w:rsidP="005747D1">
      <w:pPr>
        <w:pStyle w:val="14"/>
        <w:spacing w:line="400" w:lineRule="exact"/>
        <w:ind w:leftChars="300" w:left="1523" w:hangingChars="185" w:hanging="503"/>
      </w:pPr>
      <w:r w:rsidRPr="00BE7D54">
        <w:rPr>
          <w:rFonts w:hint="eastAsia"/>
        </w:rPr>
        <w:t>縣府文化局前承辦</w:t>
      </w:r>
      <w:r w:rsidRPr="00BE7D54">
        <w:rPr>
          <w:rFonts w:hAnsi="標楷體" w:hint="eastAsia"/>
        </w:rPr>
        <w:t>：</w:t>
      </w:r>
      <w:r w:rsidRPr="00BE7D54">
        <w:rPr>
          <w:rFonts w:hint="eastAsia"/>
        </w:rPr>
        <w:t>施工監看是張永禎委員，現場沒有發現窯體，有很多日治時期陶片。</w:t>
      </w:r>
      <w:r w:rsidRPr="00BE7D54">
        <w:t>…</w:t>
      </w:r>
      <w:r w:rsidRPr="00BE7D54">
        <w:rPr>
          <w:rFonts w:hint="eastAsia"/>
          <w:b/>
        </w:rPr>
        <w:t>周圍與後面空地還有糖漏碎片</w:t>
      </w:r>
      <w:r w:rsidRPr="00BE7D54">
        <w:rPr>
          <w:rFonts w:hint="eastAsia"/>
        </w:rPr>
        <w:t>。</w:t>
      </w:r>
    </w:p>
    <w:p w:rsidR="00877602" w:rsidRPr="00BE7D54" w:rsidRDefault="00877602" w:rsidP="00877602">
      <w:pPr>
        <w:pStyle w:val="14"/>
        <w:spacing w:line="400" w:lineRule="exact"/>
        <w:ind w:leftChars="300" w:left="1523" w:hangingChars="185" w:hanging="503"/>
      </w:pPr>
      <w:r w:rsidRPr="00BE7D54">
        <w:rPr>
          <w:rFonts w:hint="eastAsia"/>
        </w:rPr>
        <w:t>文資局組長</w:t>
      </w:r>
      <w:r w:rsidRPr="00BE7D54">
        <w:rPr>
          <w:rFonts w:hAnsi="標楷體" w:hint="eastAsia"/>
        </w:rPr>
        <w:t>：</w:t>
      </w:r>
      <w:r w:rsidRPr="00BE7D54">
        <w:rPr>
          <w:rFonts w:hint="eastAsia"/>
          <w:b/>
        </w:rPr>
        <w:t>歷史文化層不只是史前的</w:t>
      </w:r>
      <w:r w:rsidRPr="00BE7D54">
        <w:rPr>
          <w:rFonts w:hint="eastAsia"/>
        </w:rPr>
        <w:t>。當時尊重縣府是依據他所提供的書面公文，對施工監看人員資格，本其職權聘請。但</w:t>
      </w:r>
      <w:r w:rsidRPr="00BE7D54">
        <w:rPr>
          <w:rFonts w:hint="eastAsia"/>
          <w:b/>
        </w:rPr>
        <w:t>挖土機發掘不符合施工監看的方式及程序</w:t>
      </w:r>
      <w:r w:rsidRPr="00BE7D54">
        <w:rPr>
          <w:rFonts w:hint="eastAsia"/>
        </w:rPr>
        <w:t>。</w:t>
      </w:r>
    </w:p>
    <w:p w:rsidR="00877602" w:rsidRPr="00BE7D54" w:rsidRDefault="00877602" w:rsidP="00877602">
      <w:pPr>
        <w:pStyle w:val="14"/>
        <w:spacing w:line="400" w:lineRule="exact"/>
        <w:ind w:leftChars="300" w:left="1523" w:hangingChars="185" w:hanging="503"/>
      </w:pPr>
      <w:r w:rsidRPr="00BE7D54">
        <w:rPr>
          <w:rFonts w:hint="eastAsia"/>
        </w:rPr>
        <w:t>文資局主秘</w:t>
      </w:r>
      <w:r w:rsidRPr="00BE7D54">
        <w:rPr>
          <w:rFonts w:hAnsi="標楷體" w:hint="eastAsia"/>
        </w:rPr>
        <w:t>：</w:t>
      </w:r>
      <w:r w:rsidRPr="00BE7D54">
        <w:rPr>
          <w:rFonts w:hint="eastAsia"/>
          <w:b/>
        </w:rPr>
        <w:t>在地底下就是要用考古發掘的方式，不需先考慮是古物或遺址</w:t>
      </w:r>
      <w:r w:rsidRPr="00BE7D54">
        <w:rPr>
          <w:rFonts w:hint="eastAsia"/>
        </w:rPr>
        <w:t>。不知價值，</w:t>
      </w:r>
      <w:r w:rsidRPr="00BE7D54">
        <w:rPr>
          <w:rFonts w:hint="eastAsia"/>
          <w:b/>
        </w:rPr>
        <w:t>要先調研，以瞭解其文資價值</w:t>
      </w:r>
      <w:r w:rsidRPr="00BE7D54">
        <w:rPr>
          <w:rFonts w:hint="eastAsia"/>
        </w:rPr>
        <w:t>。</w:t>
      </w:r>
    </w:p>
    <w:p w:rsidR="00511804" w:rsidRPr="00BE7D54" w:rsidRDefault="00511804" w:rsidP="00877602">
      <w:pPr>
        <w:pStyle w:val="14"/>
        <w:spacing w:line="400" w:lineRule="exact"/>
        <w:ind w:leftChars="300" w:left="1523" w:hangingChars="185" w:hanging="503"/>
      </w:pPr>
      <w:r w:rsidRPr="00BE7D54">
        <w:rPr>
          <w:rFonts w:hint="eastAsia"/>
        </w:rPr>
        <w:t>縣府文化局</w:t>
      </w:r>
      <w:r w:rsidR="00877602" w:rsidRPr="00BE7D54">
        <w:rPr>
          <w:rFonts w:hint="eastAsia"/>
        </w:rPr>
        <w:t>局長</w:t>
      </w:r>
      <w:r w:rsidRPr="00BE7D54">
        <w:rPr>
          <w:rFonts w:hAnsi="標楷體" w:hint="eastAsia"/>
        </w:rPr>
        <w:t>：</w:t>
      </w:r>
      <w:r w:rsidR="00877602" w:rsidRPr="00BE7D54">
        <w:rPr>
          <w:rFonts w:hint="eastAsia"/>
        </w:rPr>
        <w:t>我們是依委員判斷。上簽就是要妥善處理。印象中有問過承辦，他們還在整合。現勘委員認為施工監看就可以。我們調研是分開的。</w:t>
      </w:r>
      <w:r w:rsidR="00041B16" w:rsidRPr="00BE7D54">
        <w:rPr>
          <w:rFonts w:hint="eastAsia"/>
        </w:rPr>
        <w:t>因</w:t>
      </w:r>
      <w:r w:rsidR="00041B16" w:rsidRPr="00BE7D54">
        <w:rPr>
          <w:rFonts w:hint="eastAsia"/>
          <w:b/>
        </w:rPr>
        <w:t>認為並非疑似考古遺址，所以沒送審議會</w:t>
      </w:r>
      <w:r w:rsidR="00041B16" w:rsidRPr="00BE7D54">
        <w:rPr>
          <w:rFonts w:hint="eastAsia"/>
        </w:rPr>
        <w:t>。無論是否提報、通報我們都會處理。</w:t>
      </w:r>
    </w:p>
    <w:p w:rsidR="00041B16" w:rsidRPr="00BE7D54" w:rsidRDefault="00041B16" w:rsidP="00877602">
      <w:pPr>
        <w:pStyle w:val="14"/>
        <w:spacing w:line="400" w:lineRule="exact"/>
        <w:ind w:leftChars="300" w:left="1523" w:hangingChars="185" w:hanging="503"/>
      </w:pPr>
      <w:r w:rsidRPr="00BE7D54">
        <w:rPr>
          <w:rFonts w:hint="eastAsia"/>
        </w:rPr>
        <w:t>縣府文化局科長</w:t>
      </w:r>
      <w:r w:rsidRPr="00BE7D54">
        <w:rPr>
          <w:rFonts w:hAnsi="標楷體" w:hint="eastAsia"/>
        </w:rPr>
        <w:t>：</w:t>
      </w:r>
      <w:r w:rsidRPr="00BE7D54">
        <w:rPr>
          <w:rFonts w:hint="eastAsia"/>
        </w:rPr>
        <w:t>依「南投陶發展史」所載，</w:t>
      </w:r>
      <w:r w:rsidRPr="00BE7D54">
        <w:rPr>
          <w:rFonts w:hint="eastAsia"/>
          <w:b/>
        </w:rPr>
        <w:t>遺跡已蕩然無存</w:t>
      </w:r>
      <w:r w:rsidRPr="00BE7D54">
        <w:rPr>
          <w:rFonts w:hint="eastAsia"/>
        </w:rPr>
        <w:t>。</w:t>
      </w:r>
    </w:p>
    <w:p w:rsidR="00041B16" w:rsidRPr="00BE7D54" w:rsidRDefault="00041B16" w:rsidP="00877602">
      <w:pPr>
        <w:pStyle w:val="14"/>
        <w:spacing w:line="400" w:lineRule="exact"/>
        <w:ind w:leftChars="300" w:left="1523" w:hangingChars="185" w:hanging="503"/>
      </w:pPr>
      <w:r w:rsidRPr="00BE7D54">
        <w:rPr>
          <w:rFonts w:hint="eastAsia"/>
        </w:rPr>
        <w:t>文資局周組長</w:t>
      </w:r>
      <w:r w:rsidRPr="00BE7D54">
        <w:rPr>
          <w:rFonts w:hAnsi="標楷體" w:hint="eastAsia"/>
        </w:rPr>
        <w:t>：</w:t>
      </w:r>
      <w:r w:rsidRPr="00BE7D54">
        <w:rPr>
          <w:rFonts w:hint="eastAsia"/>
        </w:rPr>
        <w:t>因實際瞭解調查發現所採取之施工監看方式，與考古專業相去較大，所以本局於</w:t>
      </w:r>
      <w:r w:rsidRPr="00BE7D54">
        <w:rPr>
          <w:rFonts w:hint="eastAsia"/>
          <w:b/>
        </w:rPr>
        <w:t>114年2月6日訂定施工監看注意事項</w:t>
      </w:r>
      <w:r w:rsidRPr="00BE7D54">
        <w:rPr>
          <w:rFonts w:hint="eastAsia"/>
        </w:rPr>
        <w:t>，具體規定。今年7月左右將舉行法令宣導課程。</w:t>
      </w:r>
    </w:p>
    <w:p w:rsidR="00227ECE" w:rsidRPr="00BE7D54" w:rsidRDefault="006C5C4A" w:rsidP="00877602">
      <w:pPr>
        <w:pStyle w:val="14"/>
        <w:spacing w:line="400" w:lineRule="exact"/>
        <w:ind w:leftChars="300" w:left="1523" w:hangingChars="185" w:hanging="503"/>
      </w:pPr>
      <w:r w:rsidRPr="00BE7D54">
        <w:rPr>
          <w:rFonts w:hint="eastAsia"/>
        </w:rPr>
        <w:t>問</w:t>
      </w:r>
      <w:r w:rsidRPr="00BE7D54">
        <w:rPr>
          <w:rFonts w:hAnsi="標楷體" w:hint="eastAsia"/>
        </w:rPr>
        <w:t>：</w:t>
      </w:r>
      <w:r w:rsidRPr="00BE7D54">
        <w:rPr>
          <w:rFonts w:hint="eastAsia"/>
        </w:rPr>
        <w:t>施工監看現場情形？</w:t>
      </w:r>
    </w:p>
    <w:p w:rsidR="006C5C4A" w:rsidRPr="00BE7D54" w:rsidRDefault="006C5C4A" w:rsidP="006C5C4A">
      <w:pPr>
        <w:pStyle w:val="14"/>
        <w:spacing w:line="400" w:lineRule="exact"/>
        <w:ind w:leftChars="300" w:left="1523" w:hangingChars="185" w:hanging="503"/>
      </w:pPr>
      <w:r w:rsidRPr="00BE7D54">
        <w:rPr>
          <w:rFonts w:hint="eastAsia"/>
        </w:rPr>
        <w:t>縣府文化局局長</w:t>
      </w:r>
      <w:r w:rsidRPr="00BE7D54">
        <w:rPr>
          <w:rFonts w:hAnsi="標楷體" w:hint="eastAsia"/>
        </w:rPr>
        <w:t>：</w:t>
      </w:r>
      <w:r w:rsidRPr="00BE7D54">
        <w:rPr>
          <w:rFonts w:hint="eastAsia"/>
        </w:rPr>
        <w:t>當時沒在現場，並不瞭解。</w:t>
      </w:r>
    </w:p>
    <w:p w:rsidR="006C5C4A" w:rsidRPr="00BE7D54" w:rsidRDefault="006C5C4A" w:rsidP="006C5C4A">
      <w:pPr>
        <w:pStyle w:val="14"/>
        <w:spacing w:line="400" w:lineRule="exact"/>
        <w:ind w:leftChars="300" w:left="1523" w:hangingChars="185" w:hanging="503"/>
      </w:pPr>
      <w:r w:rsidRPr="00BE7D54">
        <w:rPr>
          <w:rFonts w:hint="eastAsia"/>
        </w:rPr>
        <w:t>縣府文化局前承辦</w:t>
      </w:r>
      <w:r w:rsidRPr="00BE7D54">
        <w:rPr>
          <w:rFonts w:hAnsi="標楷體" w:hint="eastAsia"/>
        </w:rPr>
        <w:t>：</w:t>
      </w:r>
      <w:r w:rsidRPr="00BE7D54">
        <w:rPr>
          <w:rFonts w:hint="eastAsia"/>
          <w:b/>
        </w:rPr>
        <w:t>當時是朝向文物，要撿拾糖漏碎片</w:t>
      </w:r>
      <w:r w:rsidRPr="00BE7D54">
        <w:rPr>
          <w:rFonts w:hint="eastAsia"/>
        </w:rPr>
        <w:t>。</w:t>
      </w:r>
    </w:p>
    <w:p w:rsidR="006C5C4A" w:rsidRPr="00BE7D54" w:rsidRDefault="006C5C4A" w:rsidP="006C5C4A">
      <w:pPr>
        <w:pStyle w:val="14"/>
        <w:spacing w:line="400" w:lineRule="exact"/>
        <w:ind w:leftChars="300" w:left="1523" w:hangingChars="185" w:hanging="503"/>
      </w:pPr>
      <w:r w:rsidRPr="00BE7D54">
        <w:rPr>
          <w:rFonts w:hint="eastAsia"/>
        </w:rPr>
        <w:t>縣府文化局前科長</w:t>
      </w:r>
      <w:r w:rsidRPr="00BE7D54">
        <w:rPr>
          <w:rFonts w:hAnsi="標楷體" w:hint="eastAsia"/>
        </w:rPr>
        <w:t>：</w:t>
      </w:r>
      <w:r w:rsidRPr="00BE7D54">
        <w:rPr>
          <w:rFonts w:hint="eastAsia"/>
        </w:rPr>
        <w:t>挖土機是建商的，非正式的。</w:t>
      </w:r>
      <w:r w:rsidRPr="00BE7D54">
        <w:rPr>
          <w:rFonts w:hint="eastAsia"/>
          <w:b/>
        </w:rPr>
        <w:t>建商本來要開挖，但後來工期延了</w:t>
      </w:r>
      <w:r w:rsidRPr="00BE7D54">
        <w:rPr>
          <w:rFonts w:hint="eastAsia"/>
        </w:rPr>
        <w:t>。當時是我們缺乏經驗。</w:t>
      </w:r>
    </w:p>
    <w:p w:rsidR="00E50E98" w:rsidRPr="00BE7D54" w:rsidRDefault="00E50E98" w:rsidP="00E50E98">
      <w:pPr>
        <w:pStyle w:val="14"/>
        <w:spacing w:line="400" w:lineRule="exact"/>
        <w:ind w:leftChars="300" w:left="1523" w:hangingChars="185" w:hanging="503"/>
      </w:pPr>
      <w:r w:rsidRPr="00BE7D54">
        <w:rPr>
          <w:rFonts w:hint="eastAsia"/>
        </w:rPr>
        <w:t>問</w:t>
      </w:r>
      <w:r w:rsidRPr="00BE7D54">
        <w:rPr>
          <w:rFonts w:hAnsi="標楷體" w:hint="eastAsia"/>
        </w:rPr>
        <w:t>：</w:t>
      </w:r>
      <w:r w:rsidRPr="00BE7D54">
        <w:rPr>
          <w:rFonts w:hint="eastAsia"/>
        </w:rPr>
        <w:t>是否看過</w:t>
      </w:r>
      <w:r w:rsidRPr="00BE7D54">
        <w:rPr>
          <w:rFonts w:hAnsi="標楷體" w:hint="eastAsia"/>
        </w:rPr>
        <w:t>「</w:t>
      </w:r>
      <w:r w:rsidRPr="00BE7D54">
        <w:rPr>
          <w:rFonts w:hint="eastAsia"/>
          <w:b/>
        </w:rPr>
        <w:t>發現疑似考古遺址處理流程圖</w:t>
      </w:r>
      <w:r w:rsidRPr="00BE7D54">
        <w:rPr>
          <w:rFonts w:hAnsi="標楷體" w:hint="eastAsia"/>
        </w:rPr>
        <w:t>」</w:t>
      </w:r>
      <w:r w:rsidRPr="00BE7D54">
        <w:rPr>
          <w:rFonts w:hint="eastAsia"/>
        </w:rPr>
        <w:t>？</w:t>
      </w:r>
    </w:p>
    <w:p w:rsidR="00E50E98" w:rsidRPr="00BE7D54" w:rsidRDefault="004A4D50" w:rsidP="00E50E98">
      <w:pPr>
        <w:pStyle w:val="14"/>
        <w:spacing w:line="400" w:lineRule="exact"/>
        <w:ind w:leftChars="300" w:left="1523" w:hangingChars="185" w:hanging="503"/>
      </w:pPr>
      <w:r w:rsidRPr="00BE7D54">
        <w:rPr>
          <w:rFonts w:hint="eastAsia"/>
        </w:rPr>
        <w:t>縣府文化局</w:t>
      </w:r>
      <w:r w:rsidR="00E50E98" w:rsidRPr="00BE7D54">
        <w:rPr>
          <w:rFonts w:hint="eastAsia"/>
        </w:rPr>
        <w:t>局長</w:t>
      </w:r>
      <w:r w:rsidRPr="00BE7D54">
        <w:rPr>
          <w:rFonts w:hAnsi="標楷體" w:hint="eastAsia"/>
        </w:rPr>
        <w:t>：</w:t>
      </w:r>
      <w:r w:rsidR="00E50E98" w:rsidRPr="00BE7D54">
        <w:rPr>
          <w:rFonts w:hint="eastAsia"/>
        </w:rPr>
        <w:t>沒有。委員在現場</w:t>
      </w:r>
      <w:r w:rsidR="00E50E98" w:rsidRPr="00BE7D54">
        <w:rPr>
          <w:rFonts w:hint="eastAsia"/>
          <w:b/>
        </w:rPr>
        <w:t>不認為是「疑似」考古遺址</w:t>
      </w:r>
      <w:r w:rsidR="00E50E98" w:rsidRPr="00BE7D54">
        <w:rPr>
          <w:rFonts w:hint="eastAsia"/>
        </w:rPr>
        <w:t>。</w:t>
      </w:r>
    </w:p>
    <w:p w:rsidR="00E50E98" w:rsidRPr="00BE7D54" w:rsidRDefault="004A4D50" w:rsidP="00E50E98">
      <w:pPr>
        <w:pStyle w:val="14"/>
        <w:spacing w:line="400" w:lineRule="exact"/>
        <w:ind w:leftChars="300" w:left="1523" w:hangingChars="185" w:hanging="503"/>
      </w:pPr>
      <w:r w:rsidRPr="00BE7D54">
        <w:rPr>
          <w:rFonts w:hint="eastAsia"/>
        </w:rPr>
        <w:t>文資局</w:t>
      </w:r>
      <w:r w:rsidR="00E50E98" w:rsidRPr="00BE7D54">
        <w:rPr>
          <w:rFonts w:hint="eastAsia"/>
        </w:rPr>
        <w:t>主秘</w:t>
      </w:r>
      <w:r w:rsidRPr="00BE7D54">
        <w:rPr>
          <w:rFonts w:hAnsi="標楷體" w:hint="eastAsia"/>
        </w:rPr>
        <w:t>：</w:t>
      </w:r>
      <w:r w:rsidR="00E50E98" w:rsidRPr="00BE7D54">
        <w:rPr>
          <w:rFonts w:hint="eastAsia"/>
        </w:rPr>
        <w:t>現場發現之未知考古遺址都是。縣府113年5月22日公文說明三，也說明經通報發現糖漏</w:t>
      </w:r>
      <w:r w:rsidRPr="00BE7D54">
        <w:t>…</w:t>
      </w:r>
      <w:r w:rsidR="00E50E98" w:rsidRPr="00BE7D54">
        <w:rPr>
          <w:rFonts w:hint="eastAsia"/>
        </w:rPr>
        <w:t>。</w:t>
      </w:r>
    </w:p>
    <w:p w:rsidR="006C5C4A" w:rsidRPr="00BE7D54" w:rsidRDefault="00C80EF2" w:rsidP="00E50E98">
      <w:pPr>
        <w:pStyle w:val="14"/>
        <w:spacing w:line="400" w:lineRule="exact"/>
        <w:ind w:leftChars="300" w:left="1523" w:hangingChars="185" w:hanging="503"/>
      </w:pPr>
      <w:r w:rsidRPr="00BE7D54">
        <w:rPr>
          <w:rFonts w:hint="eastAsia"/>
        </w:rPr>
        <w:t>縣府文化局</w:t>
      </w:r>
      <w:r w:rsidR="00E50E98" w:rsidRPr="00BE7D54">
        <w:rPr>
          <w:rFonts w:hint="eastAsia"/>
        </w:rPr>
        <w:t>局長</w:t>
      </w:r>
      <w:r w:rsidRPr="00BE7D54">
        <w:rPr>
          <w:rFonts w:hAnsi="標楷體" w:hint="eastAsia"/>
        </w:rPr>
        <w:t>：</w:t>
      </w:r>
      <w:r w:rsidR="00E50E98" w:rsidRPr="00BE7D54">
        <w:rPr>
          <w:rFonts w:hint="eastAsia"/>
        </w:rPr>
        <w:t>確實沒有通報，當時可能是</w:t>
      </w:r>
      <w:r w:rsidR="00E50E98" w:rsidRPr="00BE7D54">
        <w:rPr>
          <w:rFonts w:hint="eastAsia"/>
          <w:b/>
        </w:rPr>
        <w:t>誤植</w:t>
      </w:r>
      <w:r w:rsidR="00E50E98" w:rsidRPr="00BE7D54">
        <w:rPr>
          <w:rFonts w:hint="eastAsia"/>
        </w:rPr>
        <w:t>。</w:t>
      </w:r>
    </w:p>
    <w:p w:rsidR="00E50E98" w:rsidRPr="00BE7D54" w:rsidRDefault="00C80EF2" w:rsidP="00E50E98">
      <w:pPr>
        <w:pStyle w:val="14"/>
        <w:spacing w:line="400" w:lineRule="exact"/>
        <w:ind w:leftChars="300" w:left="1523" w:hangingChars="185" w:hanging="503"/>
      </w:pPr>
      <w:r w:rsidRPr="00BE7D54">
        <w:rPr>
          <w:rFonts w:hint="eastAsia"/>
        </w:rPr>
        <w:t>縣府文化局</w:t>
      </w:r>
      <w:r w:rsidR="00E50E98" w:rsidRPr="00BE7D54">
        <w:rPr>
          <w:rFonts w:hint="eastAsia"/>
        </w:rPr>
        <w:t>前承辦</w:t>
      </w:r>
      <w:r w:rsidRPr="00BE7D54">
        <w:rPr>
          <w:rFonts w:hAnsi="標楷體" w:hint="eastAsia"/>
        </w:rPr>
        <w:t>：</w:t>
      </w:r>
      <w:r w:rsidR="00E50E98" w:rsidRPr="00BE7D54">
        <w:rPr>
          <w:rFonts w:hint="eastAsia"/>
        </w:rPr>
        <w:t>當時有請教文資局，因為不知屬性，已無建物，所以</w:t>
      </w:r>
      <w:r w:rsidR="00E50E98" w:rsidRPr="00BE7D54">
        <w:rPr>
          <w:rFonts w:hint="eastAsia"/>
          <w:b/>
        </w:rPr>
        <w:t>依據新聞內容及梁老師口述，先以遺址方向處理</w:t>
      </w:r>
      <w:r w:rsidR="00E50E98" w:rsidRPr="00BE7D54">
        <w:rPr>
          <w:rFonts w:hint="eastAsia"/>
        </w:rPr>
        <w:t>。</w:t>
      </w:r>
    </w:p>
    <w:p w:rsidR="00E50E98" w:rsidRPr="00BE7D54" w:rsidRDefault="00C80EF2" w:rsidP="00E50E98">
      <w:pPr>
        <w:pStyle w:val="14"/>
        <w:spacing w:line="400" w:lineRule="exact"/>
        <w:ind w:leftChars="300" w:left="1523" w:hangingChars="185" w:hanging="503"/>
      </w:pPr>
      <w:r w:rsidRPr="00BE7D54">
        <w:rPr>
          <w:rFonts w:hint="eastAsia"/>
        </w:rPr>
        <w:lastRenderedPageBreak/>
        <w:t>縣府文化局</w:t>
      </w:r>
      <w:r w:rsidR="00E50E98" w:rsidRPr="00BE7D54">
        <w:rPr>
          <w:rFonts w:hint="eastAsia"/>
        </w:rPr>
        <w:t>科長</w:t>
      </w:r>
      <w:r w:rsidRPr="00BE7D54">
        <w:rPr>
          <w:rFonts w:hAnsi="標楷體" w:hint="eastAsia"/>
          <w:b/>
        </w:rPr>
        <w:t>：</w:t>
      </w:r>
      <w:r w:rsidR="00E50E98" w:rsidRPr="00BE7D54">
        <w:rPr>
          <w:rFonts w:hint="eastAsia"/>
        </w:rPr>
        <w:t>當時承辦</w:t>
      </w:r>
      <w:r w:rsidR="00E50E98" w:rsidRPr="00BE7D54">
        <w:rPr>
          <w:rFonts w:hint="eastAsia"/>
          <w:b/>
        </w:rPr>
        <w:t>一直用文資法第57條，卻遲未開審議會</w:t>
      </w:r>
      <w:r w:rsidR="00E50E98" w:rsidRPr="00BE7D54">
        <w:rPr>
          <w:rFonts w:hint="eastAsia"/>
        </w:rPr>
        <w:t>。</w:t>
      </w:r>
    </w:p>
    <w:p w:rsidR="00E50E98" w:rsidRPr="00BE7D54" w:rsidRDefault="00C80EF2" w:rsidP="00E50E98">
      <w:pPr>
        <w:pStyle w:val="14"/>
        <w:spacing w:line="400" w:lineRule="exact"/>
        <w:ind w:leftChars="300" w:left="1523" w:hangingChars="185" w:hanging="503"/>
      </w:pPr>
      <w:r w:rsidRPr="00BE7D54">
        <w:rPr>
          <w:rFonts w:hint="eastAsia"/>
        </w:rPr>
        <w:t>文資局</w:t>
      </w:r>
      <w:r w:rsidR="00E50E98" w:rsidRPr="00BE7D54">
        <w:rPr>
          <w:rFonts w:hint="eastAsia"/>
        </w:rPr>
        <w:t>主秘</w:t>
      </w:r>
      <w:r w:rsidRPr="00BE7D54">
        <w:rPr>
          <w:rFonts w:hAnsi="標楷體" w:hint="eastAsia"/>
        </w:rPr>
        <w:t>：</w:t>
      </w:r>
      <w:r w:rsidR="00E50E98" w:rsidRPr="00BE7D54">
        <w:rPr>
          <w:rFonts w:hint="eastAsia"/>
        </w:rPr>
        <w:t>專家小組現勘後，施工監看前就要開審議會，監看後也要開審議會。</w:t>
      </w:r>
    </w:p>
    <w:p w:rsidR="00E50E98" w:rsidRPr="00BE7D54" w:rsidRDefault="00C80EF2" w:rsidP="00E50E98">
      <w:pPr>
        <w:pStyle w:val="14"/>
        <w:spacing w:line="400" w:lineRule="exact"/>
        <w:ind w:leftChars="300" w:left="1523" w:hangingChars="185" w:hanging="503"/>
      </w:pPr>
      <w:r w:rsidRPr="00BE7D54">
        <w:rPr>
          <w:rFonts w:hint="eastAsia"/>
        </w:rPr>
        <w:t>縣府文化局</w:t>
      </w:r>
      <w:r w:rsidR="00E50E98" w:rsidRPr="00BE7D54">
        <w:rPr>
          <w:rFonts w:hint="eastAsia"/>
        </w:rPr>
        <w:t>局長</w:t>
      </w:r>
      <w:r w:rsidRPr="00BE7D54">
        <w:rPr>
          <w:rFonts w:hAnsi="標楷體" w:hint="eastAsia"/>
        </w:rPr>
        <w:t>：</w:t>
      </w:r>
      <w:r w:rsidR="00E50E98" w:rsidRPr="00BE7D54">
        <w:rPr>
          <w:rFonts w:hint="eastAsia"/>
        </w:rPr>
        <w:t>當時時空背景，看到報載就是跟南投陶有關。施工監看是為慎重起見。施工監看要點是事後才訂的。</w:t>
      </w:r>
    </w:p>
    <w:p w:rsidR="00E50E98" w:rsidRPr="00BE7D54" w:rsidRDefault="00B61AD7" w:rsidP="00E50E98">
      <w:pPr>
        <w:pStyle w:val="14"/>
        <w:spacing w:line="400" w:lineRule="exact"/>
        <w:ind w:leftChars="300" w:left="1523" w:hangingChars="185" w:hanging="503"/>
      </w:pPr>
      <w:r w:rsidRPr="00BE7D54">
        <w:rPr>
          <w:rFonts w:hint="eastAsia"/>
        </w:rPr>
        <w:t>文資局</w:t>
      </w:r>
      <w:r w:rsidR="00E50E98" w:rsidRPr="00BE7D54">
        <w:rPr>
          <w:rFonts w:hint="eastAsia"/>
        </w:rPr>
        <w:t>組長</w:t>
      </w:r>
      <w:r w:rsidRPr="00BE7D54">
        <w:rPr>
          <w:rFonts w:hAnsi="標楷體" w:hint="eastAsia"/>
        </w:rPr>
        <w:t>：</w:t>
      </w:r>
      <w:r w:rsidR="00E50E98" w:rsidRPr="00BE7D54">
        <w:rPr>
          <w:rFonts w:hint="eastAsia"/>
        </w:rPr>
        <w:t>施工監看考古專業人員是</w:t>
      </w:r>
      <w:r w:rsidR="00353B72" w:rsidRPr="00BE7D54">
        <w:rPr>
          <w:rFonts w:hint="eastAsia"/>
          <w:b/>
        </w:rPr>
        <w:t>在</w:t>
      </w:r>
      <w:r w:rsidR="00E50E98" w:rsidRPr="00BE7D54">
        <w:rPr>
          <w:rFonts w:hint="eastAsia"/>
          <w:b/>
        </w:rPr>
        <w:t>施工中進行整地或下挖行為時，從旁進行監視與調查</w:t>
      </w:r>
      <w:r w:rsidR="00E50E98" w:rsidRPr="00BE7D54">
        <w:rPr>
          <w:rFonts w:hint="eastAsia"/>
        </w:rPr>
        <w:t>。</w:t>
      </w:r>
    </w:p>
    <w:p w:rsidR="00E50E98" w:rsidRPr="00BE7D54" w:rsidRDefault="008A7E46" w:rsidP="00E50E98">
      <w:pPr>
        <w:pStyle w:val="14"/>
        <w:spacing w:line="400" w:lineRule="exact"/>
        <w:ind w:leftChars="300" w:left="1523" w:hangingChars="185" w:hanging="503"/>
      </w:pPr>
      <w:r w:rsidRPr="00BE7D54">
        <w:rPr>
          <w:rFonts w:hint="eastAsia"/>
        </w:rPr>
        <w:t>縣府文化局</w:t>
      </w:r>
      <w:r w:rsidR="00E50E98" w:rsidRPr="00BE7D54">
        <w:rPr>
          <w:rFonts w:hint="eastAsia"/>
        </w:rPr>
        <w:t>前科長</w:t>
      </w:r>
      <w:r w:rsidRPr="00BE7D54">
        <w:rPr>
          <w:rFonts w:hAnsi="標楷體" w:hint="eastAsia"/>
        </w:rPr>
        <w:t>：</w:t>
      </w:r>
      <w:r w:rsidR="00E50E98" w:rsidRPr="00BE7D54">
        <w:rPr>
          <w:rFonts w:hint="eastAsia"/>
        </w:rPr>
        <w:t>依文資法確實要進入審議會。</w:t>
      </w:r>
    </w:p>
    <w:p w:rsidR="00E50E98" w:rsidRPr="00BE7D54" w:rsidRDefault="008A7E46" w:rsidP="00E50E98">
      <w:pPr>
        <w:pStyle w:val="14"/>
        <w:spacing w:line="400" w:lineRule="exact"/>
        <w:ind w:leftChars="300" w:left="1523" w:hangingChars="185" w:hanging="503"/>
      </w:pPr>
      <w:r w:rsidRPr="00BE7D54">
        <w:rPr>
          <w:rFonts w:hint="eastAsia"/>
        </w:rPr>
        <w:t>縣府文化局</w:t>
      </w:r>
      <w:r w:rsidR="00E50E98" w:rsidRPr="00BE7D54">
        <w:rPr>
          <w:rFonts w:hint="eastAsia"/>
        </w:rPr>
        <w:t>前承辦</w:t>
      </w:r>
      <w:r w:rsidRPr="00BE7D54">
        <w:rPr>
          <w:rFonts w:hAnsi="標楷體" w:hint="eastAsia"/>
        </w:rPr>
        <w:t>：</w:t>
      </w:r>
      <w:r w:rsidR="00E50E98" w:rsidRPr="00BE7D54">
        <w:rPr>
          <w:rFonts w:hint="eastAsia"/>
        </w:rPr>
        <w:t>約在8月，梁老師說會另有調研案，一般會等調研案才會送審議會，最後沒有。</w:t>
      </w:r>
    </w:p>
    <w:p w:rsidR="00041B16" w:rsidRPr="00BE7D54" w:rsidRDefault="008A7E46" w:rsidP="00E77E7C">
      <w:pPr>
        <w:pStyle w:val="14"/>
        <w:spacing w:after="120" w:line="400" w:lineRule="exact"/>
        <w:ind w:leftChars="300" w:left="1523" w:hangingChars="185" w:hanging="503"/>
      </w:pPr>
      <w:r w:rsidRPr="00BE7D54">
        <w:rPr>
          <w:rFonts w:hint="eastAsia"/>
        </w:rPr>
        <w:t>縣府文化局</w:t>
      </w:r>
      <w:r w:rsidR="00E50E98" w:rsidRPr="00BE7D54">
        <w:rPr>
          <w:rFonts w:hint="eastAsia"/>
        </w:rPr>
        <w:t>科長</w:t>
      </w:r>
      <w:r w:rsidRPr="00BE7D54">
        <w:rPr>
          <w:rFonts w:hAnsi="標楷體" w:hint="eastAsia"/>
        </w:rPr>
        <w:t>：</w:t>
      </w:r>
      <w:r w:rsidR="00E50E98" w:rsidRPr="00BE7D54">
        <w:rPr>
          <w:rFonts w:hint="eastAsia"/>
        </w:rPr>
        <w:t>本案疑似考古遺址或不是考古遺址、適用文資法第57條或不適用第57條，</w:t>
      </w:r>
      <w:r w:rsidR="00E50E98" w:rsidRPr="00BE7D54">
        <w:rPr>
          <w:rFonts w:hint="eastAsia"/>
          <w:b/>
        </w:rPr>
        <w:t>一直沒開文資審議會，前後一直矛盾</w:t>
      </w:r>
      <w:r w:rsidR="00E50E98" w:rsidRPr="00BE7D54">
        <w:rPr>
          <w:rFonts w:hint="eastAsia"/>
        </w:rPr>
        <w:t>。我到職後，馬上上簽，開審議會並提報告案。</w:t>
      </w:r>
    </w:p>
    <w:p w:rsidR="00045CF1" w:rsidRPr="00BE7D54" w:rsidRDefault="00045CF1" w:rsidP="00BA3B52">
      <w:pPr>
        <w:pStyle w:val="2"/>
      </w:pPr>
      <w:r w:rsidRPr="00BE7D54">
        <w:rPr>
          <w:rFonts w:hint="eastAsia"/>
        </w:rPr>
        <w:t>大事記(附件七</w:t>
      </w:r>
      <w:r w:rsidRPr="00BE7D54">
        <w:t>)</w:t>
      </w:r>
    </w:p>
    <w:p w:rsidR="00017575" w:rsidRPr="00BE7D54" w:rsidRDefault="00017575" w:rsidP="00E82091"/>
    <w:p w:rsidR="009C422A" w:rsidRPr="00BE7D54" w:rsidRDefault="009C422A" w:rsidP="0020461A">
      <w:pPr>
        <w:pStyle w:val="1"/>
        <w:numPr>
          <w:ilvl w:val="0"/>
          <w:numId w:val="0"/>
        </w:numPr>
        <w:ind w:left="2381" w:hanging="2381"/>
        <w:sectPr w:rsidR="009C422A" w:rsidRPr="00BE7D54" w:rsidSect="00931A10">
          <w:footerReference w:type="default" r:id="rId12"/>
          <w:footnotePr>
            <w:numRestart w:val="eachSect"/>
          </w:footnotePr>
          <w:pgSz w:w="11907" w:h="16840" w:code="9"/>
          <w:pgMar w:top="1701" w:right="1418" w:bottom="1418" w:left="1418" w:header="851" w:footer="851" w:gutter="227"/>
          <w:pgNumType w:start="1"/>
          <w:cols w:space="425"/>
          <w:docGrid w:type="linesAndChars" w:linePitch="457" w:charSpace="4127"/>
        </w:sectPr>
      </w:pPr>
      <w:bookmarkStart w:id="86" w:name="_Toc524895646"/>
      <w:bookmarkStart w:id="87" w:name="_Toc524896192"/>
      <w:bookmarkStart w:id="88" w:name="_Toc524896222"/>
      <w:bookmarkStart w:id="89" w:name="_Toc524902729"/>
      <w:bookmarkStart w:id="90" w:name="_Toc525066145"/>
      <w:bookmarkStart w:id="91" w:name="_Toc525070836"/>
      <w:bookmarkStart w:id="92" w:name="_Toc525938376"/>
      <w:bookmarkStart w:id="93" w:name="_Toc525939224"/>
      <w:bookmarkStart w:id="94" w:name="_Toc525939729"/>
      <w:bookmarkStart w:id="95" w:name="_Toc529218269"/>
      <w:bookmarkEnd w:id="61"/>
      <w:bookmarkEnd w:id="62"/>
      <w:bookmarkEnd w:id="63"/>
      <w:bookmarkEnd w:id="64"/>
      <w:bookmarkEnd w:id="65"/>
      <w:bookmarkEnd w:id="66"/>
    </w:p>
    <w:p w:rsidR="00E25849" w:rsidRPr="00BE7D54" w:rsidRDefault="00E25849" w:rsidP="004E05A1">
      <w:pPr>
        <w:pStyle w:val="1"/>
        <w:ind w:left="2380" w:hanging="2380"/>
      </w:pPr>
      <w:bookmarkStart w:id="96" w:name="_Toc529222686"/>
      <w:bookmarkStart w:id="97" w:name="_Toc529223108"/>
      <w:bookmarkStart w:id="98" w:name="_Toc529223859"/>
      <w:bookmarkStart w:id="99" w:name="_Toc529228262"/>
      <w:bookmarkStart w:id="100" w:name="_Toc2400392"/>
      <w:bookmarkStart w:id="101" w:name="_Toc4316186"/>
      <w:bookmarkStart w:id="102" w:name="_Toc4473327"/>
      <w:bookmarkStart w:id="103" w:name="_Toc69556894"/>
      <w:bookmarkStart w:id="104" w:name="_Toc69556943"/>
      <w:bookmarkStart w:id="105" w:name="_Toc69609817"/>
      <w:bookmarkStart w:id="106" w:name="_Toc70241813"/>
      <w:bookmarkStart w:id="107" w:name="_Toc70242202"/>
      <w:bookmarkStart w:id="108" w:name="_Toc421794872"/>
      <w:bookmarkStart w:id="109" w:name="_Toc422834157"/>
      <w:r w:rsidRPr="00BE7D54">
        <w:rPr>
          <w:rFonts w:hint="eastAsia"/>
        </w:rPr>
        <w:lastRenderedPageBreak/>
        <w:t>調查意見：</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4F6710" w:rsidRPr="00BE7D54" w:rsidRDefault="005516D1" w:rsidP="00A639F4">
      <w:pPr>
        <w:pStyle w:val="10"/>
        <w:ind w:left="680" w:firstLine="680"/>
      </w:pPr>
      <w:bookmarkStart w:id="110" w:name="_Toc524902730"/>
      <w:r w:rsidRPr="00BE7D54">
        <w:rPr>
          <w:rFonts w:hint="eastAsia"/>
        </w:rPr>
        <w:t>本案經調閱南投縣政府(下稱縣府)、文化部文化資產局(下稱文資局)等機關卷證資料</w:t>
      </w:r>
      <w:r w:rsidR="00DD0DBA" w:rsidRPr="00BE7D54">
        <w:rPr>
          <w:rStyle w:val="afe"/>
        </w:rPr>
        <w:footnoteReference w:id="18"/>
      </w:r>
      <w:r w:rsidRPr="00BE7D54">
        <w:rPr>
          <w:rFonts w:hint="eastAsia"/>
        </w:rPr>
        <w:t>，並於民國(下同)114年3月17日現場履勘，同年4月7日詢問南投縣王瑞德副縣長、縣府文化局林榮森局長</w:t>
      </w:r>
      <w:r w:rsidR="00A30708" w:rsidRPr="00BE7D54">
        <w:rPr>
          <w:rFonts w:hint="eastAsia"/>
        </w:rPr>
        <w:t>；</w:t>
      </w:r>
      <w:r w:rsidRPr="00BE7D54">
        <w:rPr>
          <w:rFonts w:hint="eastAsia"/>
        </w:rPr>
        <w:t>文資局張祐創主任秘書</w:t>
      </w:r>
      <w:r w:rsidR="00581456" w:rsidRPr="00BE7D54">
        <w:rPr>
          <w:rFonts w:hint="eastAsia"/>
        </w:rPr>
        <w:t>(下稱主秘</w:t>
      </w:r>
      <w:r w:rsidR="00581456" w:rsidRPr="00BE7D54">
        <w:t>)</w:t>
      </w:r>
      <w:r w:rsidRPr="00BE7D54">
        <w:rPr>
          <w:rFonts w:hint="eastAsia"/>
        </w:rPr>
        <w:t>、</w:t>
      </w:r>
      <w:r w:rsidR="00A30708" w:rsidRPr="00BE7D54">
        <w:rPr>
          <w:rFonts w:hint="eastAsia"/>
        </w:rPr>
        <w:t>該</w:t>
      </w:r>
      <w:r w:rsidRPr="00BE7D54">
        <w:rPr>
          <w:rFonts w:hint="eastAsia"/>
        </w:rPr>
        <w:t>局古物遺址組周彥汝組長等機關人員，</w:t>
      </w:r>
      <w:r w:rsidR="00FB501B" w:rsidRPr="00BE7D54">
        <w:rPr>
          <w:rFonts w:hint="eastAsia"/>
        </w:rPr>
        <w:t>已調查竣</w:t>
      </w:r>
      <w:r w:rsidR="00307A76" w:rsidRPr="00BE7D54">
        <w:rPr>
          <w:rFonts w:hint="eastAsia"/>
        </w:rPr>
        <w:t>事</w:t>
      </w:r>
      <w:r w:rsidR="00FB501B" w:rsidRPr="00BE7D54">
        <w:rPr>
          <w:rFonts w:hint="eastAsia"/>
        </w:rPr>
        <w:t>，</w:t>
      </w:r>
      <w:r w:rsidR="00307A76" w:rsidRPr="00BE7D54">
        <w:rPr>
          <w:rFonts w:hint="eastAsia"/>
        </w:rPr>
        <w:t>茲臚</w:t>
      </w:r>
      <w:r w:rsidR="00FB501B" w:rsidRPr="00BE7D54">
        <w:rPr>
          <w:rFonts w:hint="eastAsia"/>
        </w:rPr>
        <w:t>列調查意見如下：</w:t>
      </w:r>
    </w:p>
    <w:p w:rsidR="00073CB5" w:rsidRPr="00BE7D54" w:rsidRDefault="00594744" w:rsidP="00700AA4">
      <w:pPr>
        <w:pStyle w:val="2"/>
        <w:kinsoku/>
        <w:ind w:left="1020" w:hanging="680"/>
        <w:rPr>
          <w:b/>
        </w:rPr>
      </w:pPr>
      <w:r w:rsidRPr="00BE7D54">
        <w:rPr>
          <w:rFonts w:hAnsi="標楷體" w:hint="eastAsia"/>
          <w:b/>
        </w:rPr>
        <w:t>《文化資產保存法》(下稱文資法</w:t>
      </w:r>
      <w:r w:rsidRPr="00BE7D54">
        <w:rPr>
          <w:rFonts w:hAnsi="標楷體"/>
          <w:b/>
        </w:rPr>
        <w:t>)</w:t>
      </w:r>
      <w:r w:rsidRPr="00BE7D54">
        <w:rPr>
          <w:rFonts w:hint="eastAsia"/>
          <w:b/>
        </w:rPr>
        <w:t>第57條</w:t>
      </w:r>
      <w:r w:rsidR="00F16421" w:rsidRPr="00BE7D54">
        <w:rPr>
          <w:rFonts w:hint="eastAsia"/>
          <w:b/>
        </w:rPr>
        <w:t>所稱</w:t>
      </w:r>
      <w:r w:rsidR="00F16421" w:rsidRPr="00BE7D54">
        <w:rPr>
          <w:rFonts w:hAnsi="標楷體" w:hint="eastAsia"/>
          <w:b/>
        </w:rPr>
        <w:t>「</w:t>
      </w:r>
      <w:r w:rsidR="00E75BC3" w:rsidRPr="00BE7D54">
        <w:rPr>
          <w:rFonts w:hAnsi="標楷體" w:hint="eastAsia"/>
          <w:b/>
        </w:rPr>
        <w:t>疑似考古遺址</w:t>
      </w:r>
      <w:r w:rsidR="00F16421" w:rsidRPr="00BE7D54">
        <w:rPr>
          <w:rFonts w:hAnsi="標楷體" w:hint="eastAsia"/>
          <w:b/>
        </w:rPr>
        <w:t>」</w:t>
      </w:r>
      <w:r w:rsidR="006A55BC" w:rsidRPr="00BE7D54">
        <w:rPr>
          <w:rFonts w:hAnsi="標楷體" w:hint="eastAsia"/>
          <w:b/>
        </w:rPr>
        <w:t>係</w:t>
      </w:r>
      <w:r w:rsidR="00CD509C" w:rsidRPr="00BE7D54">
        <w:rPr>
          <w:rFonts w:hint="eastAsia"/>
          <w:b/>
        </w:rPr>
        <w:t>在</w:t>
      </w:r>
      <w:r w:rsidR="00656AD6" w:rsidRPr="00BE7D54">
        <w:rPr>
          <w:rFonts w:hint="eastAsia"/>
          <w:b/>
        </w:rPr>
        <w:t>營建</w:t>
      </w:r>
      <w:r w:rsidR="00CD509C" w:rsidRPr="00BE7D54">
        <w:rPr>
          <w:rFonts w:hint="eastAsia"/>
          <w:b/>
        </w:rPr>
        <w:t>工程</w:t>
      </w:r>
      <w:r w:rsidR="00656AD6" w:rsidRPr="00BE7D54">
        <w:rPr>
          <w:rFonts w:hint="eastAsia"/>
          <w:b/>
        </w:rPr>
        <w:t>或</w:t>
      </w:r>
      <w:r w:rsidR="00CD509C" w:rsidRPr="00BE7D54">
        <w:rPr>
          <w:rFonts w:hint="eastAsia"/>
          <w:b/>
        </w:rPr>
        <w:t>開發過程中</w:t>
      </w:r>
      <w:r w:rsidR="003C0383" w:rsidRPr="00BE7D54">
        <w:rPr>
          <w:rFonts w:hint="eastAsia"/>
          <w:b/>
        </w:rPr>
        <w:t>所</w:t>
      </w:r>
      <w:r w:rsidR="00CD509C" w:rsidRPr="00BE7D54">
        <w:rPr>
          <w:rFonts w:hint="eastAsia"/>
          <w:b/>
        </w:rPr>
        <w:t>發現</w:t>
      </w:r>
      <w:r w:rsidR="006A55BC" w:rsidRPr="00BE7D54">
        <w:rPr>
          <w:rFonts w:hint="eastAsia"/>
          <w:b/>
        </w:rPr>
        <w:t>之</w:t>
      </w:r>
      <w:r w:rsidR="00CD509C" w:rsidRPr="00BE7D54">
        <w:rPr>
          <w:rFonts w:hint="eastAsia"/>
          <w:b/>
        </w:rPr>
        <w:t>疑似古代人群遺留，</w:t>
      </w:r>
      <w:r w:rsidR="003C0383" w:rsidRPr="00BE7D54">
        <w:rPr>
          <w:rFonts w:hint="eastAsia"/>
          <w:b/>
        </w:rPr>
        <w:t>而</w:t>
      </w:r>
      <w:r w:rsidR="00CD509C" w:rsidRPr="00BE7D54">
        <w:rPr>
          <w:rFonts w:hint="eastAsia"/>
          <w:b/>
        </w:rPr>
        <w:t>有待後續調查研究確認</w:t>
      </w:r>
      <w:r w:rsidR="00656AD6" w:rsidRPr="00BE7D54">
        <w:rPr>
          <w:rFonts w:hint="eastAsia"/>
          <w:b/>
        </w:rPr>
        <w:t>者</w:t>
      </w:r>
      <w:r w:rsidR="00CD509C" w:rsidRPr="00BE7D54">
        <w:rPr>
          <w:rFonts w:hint="eastAsia"/>
          <w:b/>
        </w:rPr>
        <w:t>，</w:t>
      </w:r>
      <w:r w:rsidR="003C0383" w:rsidRPr="00BE7D54">
        <w:rPr>
          <w:rFonts w:hint="eastAsia"/>
          <w:b/>
        </w:rPr>
        <w:t>其義甚明</w:t>
      </w:r>
      <w:r w:rsidR="00CD509C" w:rsidRPr="00BE7D54">
        <w:rPr>
          <w:rFonts w:hint="eastAsia"/>
          <w:b/>
        </w:rPr>
        <w:t>。</w:t>
      </w:r>
      <w:r w:rsidR="00F61B28" w:rsidRPr="00BE7D54">
        <w:rPr>
          <w:rFonts w:hint="eastAsia"/>
          <w:b/>
        </w:rPr>
        <w:t>南投縣政府以</w:t>
      </w:r>
      <w:r w:rsidR="003D4201" w:rsidRPr="00BE7D54">
        <w:rPr>
          <w:rFonts w:hAnsi="標楷體" w:hint="eastAsia"/>
          <w:b/>
        </w:rPr>
        <w:t>文資法</w:t>
      </w:r>
      <w:r w:rsidR="00F61B28" w:rsidRPr="00BE7D54">
        <w:rPr>
          <w:rFonts w:hint="eastAsia"/>
          <w:b/>
        </w:rPr>
        <w:t>第57條</w:t>
      </w:r>
      <w:r w:rsidR="00840859" w:rsidRPr="00BE7D54">
        <w:rPr>
          <w:rFonts w:hint="eastAsia"/>
          <w:b/>
        </w:rPr>
        <w:t>第2項</w:t>
      </w:r>
      <w:r w:rsidR="00F61B28" w:rsidRPr="00BE7D54">
        <w:rPr>
          <w:rFonts w:hint="eastAsia"/>
          <w:b/>
        </w:rPr>
        <w:t>規定辦理「</w:t>
      </w:r>
      <w:r w:rsidR="00915CBD" w:rsidRPr="00BE7D54">
        <w:rPr>
          <w:rFonts w:hAnsi="標楷體" w:hint="eastAsia"/>
          <w:b/>
        </w:rPr>
        <w:t>『</w:t>
      </w:r>
      <w:r w:rsidR="00F61B28" w:rsidRPr="00BE7D54">
        <w:rPr>
          <w:rFonts w:hint="eastAsia"/>
          <w:b/>
        </w:rPr>
        <w:t>牛運堀南投窯首見糖漏</w:t>
      </w:r>
      <w:r w:rsidR="00915CBD" w:rsidRPr="00BE7D54">
        <w:rPr>
          <w:rFonts w:hAnsi="標楷體" w:hint="eastAsia"/>
          <w:b/>
        </w:rPr>
        <w:t>』</w:t>
      </w:r>
      <w:r w:rsidR="00F61B28" w:rsidRPr="00BE7D54">
        <w:rPr>
          <w:rFonts w:hint="eastAsia"/>
          <w:b/>
        </w:rPr>
        <w:t>發現疑似遺址(各階段南投窯類陶器)</w:t>
      </w:r>
      <w:r w:rsidR="00F52CC3" w:rsidRPr="00BE7D54">
        <w:rPr>
          <w:rFonts w:hint="eastAsia"/>
          <w:b/>
        </w:rPr>
        <w:t>現勘</w:t>
      </w:r>
      <w:r w:rsidR="00915CBD" w:rsidRPr="00BE7D54">
        <w:rPr>
          <w:rFonts w:hAnsi="標楷體" w:hint="eastAsia"/>
          <w:b/>
        </w:rPr>
        <w:t>」</w:t>
      </w:r>
      <w:r w:rsidR="001E680B" w:rsidRPr="00BE7D54">
        <w:rPr>
          <w:rFonts w:hint="eastAsia"/>
          <w:b/>
        </w:rPr>
        <w:t>原屬無誤</w:t>
      </w:r>
      <w:r w:rsidR="00F61B28" w:rsidRPr="00BE7D54">
        <w:rPr>
          <w:rFonts w:hint="eastAsia"/>
          <w:b/>
        </w:rPr>
        <w:t>，嗣因未</w:t>
      </w:r>
      <w:r w:rsidR="00F52CC3" w:rsidRPr="00BE7D54">
        <w:rPr>
          <w:rFonts w:hint="eastAsia"/>
          <w:b/>
        </w:rPr>
        <w:t>依法</w:t>
      </w:r>
      <w:r w:rsidR="00F52CC3" w:rsidRPr="00BE7D54">
        <w:rPr>
          <w:rFonts w:hAnsi="標楷體" w:hint="eastAsia"/>
          <w:b/>
        </w:rPr>
        <w:t>做成調查報告並</w:t>
      </w:r>
      <w:r w:rsidR="00F61B28" w:rsidRPr="00BE7D54">
        <w:rPr>
          <w:rFonts w:hint="eastAsia"/>
          <w:b/>
        </w:rPr>
        <w:t>送審議會審議</w:t>
      </w:r>
      <w:r w:rsidR="0037624D" w:rsidRPr="00BE7D54">
        <w:rPr>
          <w:rFonts w:hint="eastAsia"/>
          <w:b/>
        </w:rPr>
        <w:t>，並針對</w:t>
      </w:r>
      <w:r w:rsidR="00F61B28" w:rsidRPr="00BE7D54">
        <w:rPr>
          <w:rFonts w:hint="eastAsia"/>
          <w:b/>
        </w:rPr>
        <w:t>陳訴人相繼陳情，竟</w:t>
      </w:r>
      <w:r w:rsidR="000416C0" w:rsidRPr="00BE7D54">
        <w:rPr>
          <w:rFonts w:hint="eastAsia"/>
          <w:b/>
        </w:rPr>
        <w:t>辯</w:t>
      </w:r>
      <w:r w:rsidR="00F61B28" w:rsidRPr="00BE7D54">
        <w:rPr>
          <w:rFonts w:hint="eastAsia"/>
          <w:b/>
        </w:rPr>
        <w:t>稱本案</w:t>
      </w:r>
      <w:r w:rsidR="0045320C" w:rsidRPr="00BE7D54">
        <w:rPr>
          <w:rFonts w:hint="eastAsia"/>
          <w:b/>
        </w:rPr>
        <w:t>經現勘</w:t>
      </w:r>
      <w:r w:rsidR="000416C0" w:rsidRPr="00BE7D54">
        <w:rPr>
          <w:rFonts w:hint="eastAsia"/>
          <w:b/>
        </w:rPr>
        <w:t>認定</w:t>
      </w:r>
      <w:r w:rsidR="00F61B28" w:rsidRPr="00BE7D54">
        <w:rPr>
          <w:rFonts w:hint="eastAsia"/>
          <w:b/>
        </w:rPr>
        <w:t>「非屬疑似考古遺址」</w:t>
      </w:r>
      <w:r w:rsidR="0037624D" w:rsidRPr="00BE7D54">
        <w:rPr>
          <w:rFonts w:hint="eastAsia"/>
          <w:b/>
        </w:rPr>
        <w:t>。事後</w:t>
      </w:r>
      <w:r w:rsidR="00F61B28" w:rsidRPr="00BE7D54">
        <w:rPr>
          <w:rFonts w:hint="eastAsia"/>
          <w:b/>
        </w:rPr>
        <w:t>並於「南投縣第</w:t>
      </w:r>
      <w:r w:rsidR="00FB48BD" w:rsidRPr="00BE7D54">
        <w:rPr>
          <w:rFonts w:hint="eastAsia"/>
          <w:b/>
        </w:rPr>
        <w:t>1</w:t>
      </w:r>
      <w:r w:rsidR="00F61B28" w:rsidRPr="00BE7D54">
        <w:rPr>
          <w:rFonts w:hint="eastAsia"/>
          <w:b/>
        </w:rPr>
        <w:t>屆考古遺址審議會第1次會議」決議認為</w:t>
      </w:r>
      <w:r w:rsidR="000416C0" w:rsidRPr="00BE7D54">
        <w:rPr>
          <w:rFonts w:hAnsi="標楷體" w:hint="eastAsia"/>
          <w:b/>
        </w:rPr>
        <w:t>是否適用</w:t>
      </w:r>
      <w:r w:rsidR="000416C0" w:rsidRPr="00BE7D54">
        <w:rPr>
          <w:rFonts w:hint="eastAsia"/>
          <w:b/>
        </w:rPr>
        <w:t>文資法第57條第2項</w:t>
      </w:r>
      <w:r w:rsidR="000416C0" w:rsidRPr="00BE7D54">
        <w:rPr>
          <w:rFonts w:hAnsi="標楷體" w:hint="eastAsia"/>
          <w:b/>
        </w:rPr>
        <w:t>「</w:t>
      </w:r>
      <w:r w:rsidR="000416C0" w:rsidRPr="00BE7D54">
        <w:rPr>
          <w:rFonts w:hint="eastAsia"/>
          <w:b/>
        </w:rPr>
        <w:t>發見疑似考古遺址</w:t>
      </w:r>
      <w:r w:rsidR="000416C0" w:rsidRPr="00BE7D54">
        <w:rPr>
          <w:rFonts w:hAnsi="標楷體" w:hint="eastAsia"/>
          <w:b/>
        </w:rPr>
        <w:t>」</w:t>
      </w:r>
      <w:r w:rsidR="000416C0" w:rsidRPr="00BE7D54">
        <w:rPr>
          <w:rFonts w:hint="eastAsia"/>
          <w:b/>
        </w:rPr>
        <w:t>規定，可由該</w:t>
      </w:r>
      <w:r w:rsidR="00D21C11" w:rsidRPr="00BE7D54">
        <w:rPr>
          <w:rFonts w:hint="eastAsia"/>
          <w:b/>
        </w:rPr>
        <w:t>府文化</w:t>
      </w:r>
      <w:r w:rsidR="000416C0" w:rsidRPr="00BE7D54">
        <w:rPr>
          <w:rFonts w:hint="eastAsia"/>
          <w:b/>
        </w:rPr>
        <w:t>局邀請文</w:t>
      </w:r>
      <w:r w:rsidR="003C7D65" w:rsidRPr="00BE7D54">
        <w:rPr>
          <w:rFonts w:hint="eastAsia"/>
          <w:b/>
        </w:rPr>
        <w:t>化</w:t>
      </w:r>
      <w:r w:rsidR="000416C0" w:rsidRPr="00BE7D54">
        <w:rPr>
          <w:rFonts w:hint="eastAsia"/>
          <w:b/>
        </w:rPr>
        <w:t>資</w:t>
      </w:r>
      <w:r w:rsidR="003C7D65" w:rsidRPr="00BE7D54">
        <w:rPr>
          <w:rFonts w:hint="eastAsia"/>
          <w:b/>
        </w:rPr>
        <w:t>產</w:t>
      </w:r>
      <w:r w:rsidR="003C7D65" w:rsidRPr="00BE7D54">
        <w:rPr>
          <w:rFonts w:hAnsi="標楷體" w:hint="eastAsia"/>
          <w:b/>
        </w:rPr>
        <w:t>(下稱文資</w:t>
      </w:r>
      <w:r w:rsidR="003C7D65" w:rsidRPr="00BE7D54">
        <w:rPr>
          <w:rFonts w:hAnsi="標楷體"/>
          <w:b/>
        </w:rPr>
        <w:t>)</w:t>
      </w:r>
      <w:r w:rsidR="000416C0" w:rsidRPr="00BE7D54">
        <w:rPr>
          <w:rFonts w:hint="eastAsia"/>
          <w:b/>
        </w:rPr>
        <w:t>專家會勘認定</w:t>
      </w:r>
      <w:r w:rsidR="00BC50E4" w:rsidRPr="00BE7D54">
        <w:rPr>
          <w:rFonts w:hint="eastAsia"/>
          <w:b/>
        </w:rPr>
        <w:t>。</w:t>
      </w:r>
      <w:r w:rsidR="000416C0" w:rsidRPr="00BE7D54">
        <w:rPr>
          <w:rFonts w:hint="eastAsia"/>
          <w:b/>
        </w:rPr>
        <w:t>本院調查後，</w:t>
      </w:r>
      <w:r w:rsidR="008E1795" w:rsidRPr="00BE7D54">
        <w:rPr>
          <w:rFonts w:hint="eastAsia"/>
          <w:b/>
        </w:rPr>
        <w:t>該</w:t>
      </w:r>
      <w:r w:rsidR="00D21C11" w:rsidRPr="00BE7D54">
        <w:rPr>
          <w:rFonts w:hint="eastAsia"/>
          <w:b/>
        </w:rPr>
        <w:t>府</w:t>
      </w:r>
      <w:r w:rsidR="000416C0" w:rsidRPr="00BE7D54">
        <w:rPr>
          <w:rFonts w:hint="eastAsia"/>
          <w:b/>
        </w:rPr>
        <w:t>更一再辯稱本案</w:t>
      </w:r>
      <w:r w:rsidR="000416C0" w:rsidRPr="00BE7D54">
        <w:rPr>
          <w:rFonts w:hAnsi="標楷體" w:hint="eastAsia"/>
          <w:b/>
        </w:rPr>
        <w:t>「經現勘認定非屬疑似考古遺址」等語，</w:t>
      </w:r>
      <w:r w:rsidR="00F603CE" w:rsidRPr="00BE7D54">
        <w:rPr>
          <w:rFonts w:hAnsi="標楷體" w:hint="eastAsia"/>
          <w:b/>
        </w:rPr>
        <w:t>妄</w:t>
      </w:r>
      <w:r w:rsidR="000416C0" w:rsidRPr="00BE7D54">
        <w:rPr>
          <w:rFonts w:hAnsi="標楷體" w:hint="eastAsia"/>
          <w:b/>
        </w:rPr>
        <w:t>圖扭曲「疑似考古遺址」定義</w:t>
      </w:r>
      <w:r w:rsidR="008E1795" w:rsidRPr="00BE7D54">
        <w:rPr>
          <w:rFonts w:hAnsi="標楷體" w:hint="eastAsia"/>
          <w:b/>
        </w:rPr>
        <w:t>。</w:t>
      </w:r>
      <w:r w:rsidR="00BF290B" w:rsidRPr="00BE7D54">
        <w:rPr>
          <w:rFonts w:hint="eastAsia"/>
          <w:b/>
        </w:rPr>
        <w:t>顯見</w:t>
      </w:r>
      <w:r w:rsidR="00D21C11" w:rsidRPr="00BE7D54">
        <w:rPr>
          <w:rFonts w:hint="eastAsia"/>
          <w:b/>
        </w:rPr>
        <w:t>南投</w:t>
      </w:r>
      <w:r w:rsidR="008E1795" w:rsidRPr="00BE7D54">
        <w:rPr>
          <w:rFonts w:hint="eastAsia"/>
          <w:b/>
        </w:rPr>
        <w:t>縣</w:t>
      </w:r>
      <w:r w:rsidR="00D21C11" w:rsidRPr="00BE7D54">
        <w:rPr>
          <w:rFonts w:hint="eastAsia"/>
          <w:b/>
        </w:rPr>
        <w:t>政</w:t>
      </w:r>
      <w:r w:rsidR="008E1795" w:rsidRPr="00BE7D54">
        <w:rPr>
          <w:rFonts w:hint="eastAsia"/>
          <w:b/>
        </w:rPr>
        <w:t>府</w:t>
      </w:r>
      <w:r w:rsidR="00F61B28" w:rsidRPr="00BE7D54">
        <w:rPr>
          <w:rFonts w:hint="eastAsia"/>
          <w:b/>
        </w:rPr>
        <w:t>不僅對於「疑似考古遺址」認知</w:t>
      </w:r>
      <w:r w:rsidR="0045320C" w:rsidRPr="00BE7D54">
        <w:rPr>
          <w:rFonts w:hint="eastAsia"/>
          <w:b/>
        </w:rPr>
        <w:t>謬</w:t>
      </w:r>
      <w:r w:rsidR="00010108" w:rsidRPr="00BE7D54">
        <w:rPr>
          <w:rFonts w:hint="eastAsia"/>
          <w:b/>
        </w:rPr>
        <w:t>誤</w:t>
      </w:r>
      <w:r w:rsidR="00F61B28" w:rsidRPr="00BE7D54">
        <w:rPr>
          <w:rFonts w:hint="eastAsia"/>
          <w:b/>
        </w:rPr>
        <w:t>，且</w:t>
      </w:r>
      <w:r w:rsidR="00C913AC" w:rsidRPr="00BE7D54">
        <w:rPr>
          <w:rFonts w:hint="eastAsia"/>
          <w:b/>
        </w:rPr>
        <w:t>一再</w:t>
      </w:r>
      <w:r w:rsidR="000B0B47" w:rsidRPr="00BE7D54">
        <w:rPr>
          <w:rFonts w:hint="eastAsia"/>
          <w:b/>
        </w:rPr>
        <w:t>飾詞狡辯、</w:t>
      </w:r>
      <w:r w:rsidR="00F61B28" w:rsidRPr="00BE7D54">
        <w:rPr>
          <w:rFonts w:hint="eastAsia"/>
          <w:b/>
        </w:rPr>
        <w:t>文過飾非</w:t>
      </w:r>
      <w:r w:rsidR="001248E0" w:rsidRPr="00BE7D54">
        <w:rPr>
          <w:rFonts w:hint="eastAsia"/>
          <w:b/>
        </w:rPr>
        <w:t>，</w:t>
      </w:r>
      <w:r w:rsidR="00F61B28" w:rsidRPr="00BE7D54">
        <w:rPr>
          <w:rFonts w:hint="eastAsia"/>
          <w:b/>
        </w:rPr>
        <w:t>實屬可議</w:t>
      </w:r>
      <w:r w:rsidR="007C124D" w:rsidRPr="00BE7D54">
        <w:rPr>
          <w:rFonts w:hint="eastAsia"/>
          <w:b/>
        </w:rPr>
        <w:t>，</w:t>
      </w:r>
      <w:r w:rsidR="0095652B" w:rsidRPr="00BE7D54">
        <w:rPr>
          <w:rFonts w:hint="eastAsia"/>
          <w:b/>
        </w:rPr>
        <w:t>且</w:t>
      </w:r>
      <w:r w:rsidR="0095652B" w:rsidRPr="00BE7D54">
        <w:rPr>
          <w:rFonts w:hAnsi="標楷體" w:hint="eastAsia"/>
          <w:b/>
        </w:rPr>
        <w:t>肇致</w:t>
      </w:r>
      <w:r w:rsidR="00600303" w:rsidRPr="00BE7D54">
        <w:rPr>
          <w:rFonts w:hAnsi="標楷體" w:hint="eastAsia"/>
          <w:b/>
        </w:rPr>
        <w:t>重要</w:t>
      </w:r>
      <w:r w:rsidR="0095652B" w:rsidRPr="00BE7D54">
        <w:rPr>
          <w:rFonts w:hAnsi="標楷體" w:hint="eastAsia"/>
          <w:b/>
        </w:rPr>
        <w:t>文資滅失，</w:t>
      </w:r>
      <w:r w:rsidR="007C124D" w:rsidRPr="00BE7D54">
        <w:rPr>
          <w:rFonts w:hint="eastAsia"/>
          <w:b/>
        </w:rPr>
        <w:t>核有重大違失</w:t>
      </w:r>
      <w:r w:rsidR="00F61B28" w:rsidRPr="00BE7D54">
        <w:rPr>
          <w:rFonts w:hint="eastAsia"/>
          <w:b/>
        </w:rPr>
        <w:t>。</w:t>
      </w:r>
    </w:p>
    <w:p w:rsidR="005B443F" w:rsidRPr="00BE7D54" w:rsidRDefault="007E43CA" w:rsidP="000D1F82">
      <w:pPr>
        <w:pStyle w:val="3"/>
      </w:pPr>
      <w:r w:rsidRPr="00BE7D54">
        <w:rPr>
          <w:rFonts w:hint="eastAsia"/>
        </w:rPr>
        <w:t>按</w:t>
      </w:r>
      <w:r w:rsidRPr="00BE7D54">
        <w:rPr>
          <w:rFonts w:hAnsi="標楷體" w:hint="eastAsia"/>
        </w:rPr>
        <w:t>文資法</w:t>
      </w:r>
      <w:r w:rsidR="007D76E0" w:rsidRPr="00BE7D54">
        <w:rPr>
          <w:rFonts w:hAnsi="標楷體" w:hint="eastAsia"/>
        </w:rPr>
        <w:t>第5</w:t>
      </w:r>
      <w:r w:rsidR="007D76E0" w:rsidRPr="00BE7D54">
        <w:rPr>
          <w:rFonts w:hAnsi="標楷體"/>
        </w:rPr>
        <w:t>7</w:t>
      </w:r>
      <w:r w:rsidR="007D76E0" w:rsidRPr="00BE7D54">
        <w:rPr>
          <w:rFonts w:hAnsi="標楷體" w:hint="eastAsia"/>
        </w:rPr>
        <w:t>條</w:t>
      </w:r>
      <w:r w:rsidRPr="00BE7D54">
        <w:rPr>
          <w:rFonts w:hAnsi="標楷體" w:hint="eastAsia"/>
        </w:rPr>
        <w:t>規定</w:t>
      </w:r>
      <w:r w:rsidR="007D76E0" w:rsidRPr="00BE7D54">
        <w:rPr>
          <w:rFonts w:hAnsi="標楷體" w:hint="eastAsia"/>
        </w:rPr>
        <w:t>：</w:t>
      </w:r>
      <w:r w:rsidR="00594744" w:rsidRPr="00BE7D54">
        <w:rPr>
          <w:rFonts w:hAnsi="標楷體" w:hint="eastAsia"/>
        </w:rPr>
        <w:t>「(第1項</w:t>
      </w:r>
      <w:r w:rsidR="00594744" w:rsidRPr="00BE7D54">
        <w:rPr>
          <w:rFonts w:hAnsi="標楷體"/>
        </w:rPr>
        <w:t>)</w:t>
      </w:r>
      <w:r w:rsidR="00594744" w:rsidRPr="00BE7D54">
        <w:rPr>
          <w:rFonts w:hAnsi="標楷體" w:hint="eastAsia"/>
        </w:rPr>
        <w:t>發見疑似考古遺址，應即通知所在地直轄市、縣(市)主管機關採取必要維護措施。(</w:t>
      </w:r>
      <w:r w:rsidR="00594744" w:rsidRPr="00BE7D54">
        <w:rPr>
          <w:rFonts w:hint="eastAsia"/>
        </w:rPr>
        <w:t>第2項</w:t>
      </w:r>
      <w:r w:rsidR="00594744" w:rsidRPr="00BE7D54">
        <w:rPr>
          <w:rFonts w:hAnsi="標楷體"/>
        </w:rPr>
        <w:t>)</w:t>
      </w:r>
      <w:r w:rsidR="00246A32" w:rsidRPr="00BE7D54">
        <w:rPr>
          <w:rFonts w:hint="eastAsia"/>
        </w:rPr>
        <w:t>營建工程或其他開發行為進行中，發見疑似考古遺址時，應即停止工程或開發</w:t>
      </w:r>
      <w:r w:rsidR="00246A32" w:rsidRPr="00BE7D54">
        <w:rPr>
          <w:rFonts w:hint="eastAsia"/>
        </w:rPr>
        <w:lastRenderedPageBreak/>
        <w:t>行為之進行，並通知所在地直轄市、縣(市)主管機關。除前項措施外，主管機關應即進行調查，並送審議會審議，以採取相關措施，完成審議程序前，開發單位不得復工。</w:t>
      </w:r>
      <w:r w:rsidR="00246A32" w:rsidRPr="00BE7D54">
        <w:rPr>
          <w:rFonts w:hAnsi="標楷體" w:hint="eastAsia"/>
        </w:rPr>
        <w:t>」</w:t>
      </w:r>
      <w:r w:rsidR="008C3FF6" w:rsidRPr="00BE7D54">
        <w:rPr>
          <w:rFonts w:hAnsi="標楷體" w:hint="eastAsia"/>
        </w:rPr>
        <w:t>同法施行細則第2</w:t>
      </w:r>
      <w:r w:rsidR="008C3FF6" w:rsidRPr="00BE7D54">
        <w:rPr>
          <w:rFonts w:hAnsi="標楷體"/>
        </w:rPr>
        <w:t>7</w:t>
      </w:r>
      <w:r w:rsidR="008C3FF6" w:rsidRPr="00BE7D54">
        <w:rPr>
          <w:rFonts w:hAnsi="標楷體" w:hint="eastAsia"/>
        </w:rPr>
        <w:t>條</w:t>
      </w:r>
      <w:r w:rsidR="008C3FF6" w:rsidRPr="00BE7D54">
        <w:rPr>
          <w:rFonts w:hint="eastAsia"/>
        </w:rPr>
        <w:t>並</w:t>
      </w:r>
      <w:r w:rsidR="008C3FF6" w:rsidRPr="00BE7D54">
        <w:rPr>
          <w:rFonts w:hAnsi="標楷體" w:hint="eastAsia"/>
        </w:rPr>
        <w:t>規定：「</w:t>
      </w:r>
      <w:r w:rsidR="00594744" w:rsidRPr="00BE7D54">
        <w:rPr>
          <w:rFonts w:hAnsi="標楷體" w:hint="eastAsia"/>
        </w:rPr>
        <w:t>(</w:t>
      </w:r>
      <w:r w:rsidR="00594744" w:rsidRPr="00BE7D54">
        <w:rPr>
          <w:rFonts w:hint="eastAsia"/>
        </w:rPr>
        <w:t>第1項</w:t>
      </w:r>
      <w:r w:rsidR="00594744" w:rsidRPr="00BE7D54">
        <w:rPr>
          <w:rFonts w:hAnsi="標楷體"/>
        </w:rPr>
        <w:t>)</w:t>
      </w:r>
      <w:r w:rsidR="008C3FF6" w:rsidRPr="00BE7D54">
        <w:rPr>
          <w:rFonts w:hint="eastAsia"/>
        </w:rPr>
        <w:t>主管機關依本法第5</w:t>
      </w:r>
      <w:r w:rsidR="008C3FF6" w:rsidRPr="00BE7D54">
        <w:t>7</w:t>
      </w:r>
      <w:r w:rsidR="008C3FF6" w:rsidRPr="00BE7D54">
        <w:rPr>
          <w:rFonts w:hint="eastAsia"/>
        </w:rPr>
        <w:t>條第2項就發見之疑似考古遺址進行調查，應邀請考古學者專家、學術或專業機構進行會勘或專案研究評估。</w:t>
      </w:r>
      <w:r w:rsidR="00594744" w:rsidRPr="00BE7D54">
        <w:rPr>
          <w:rFonts w:hAnsi="標楷體" w:hint="eastAsia"/>
        </w:rPr>
        <w:t>(第2項</w:t>
      </w:r>
      <w:r w:rsidR="00594744" w:rsidRPr="00BE7D54">
        <w:rPr>
          <w:rFonts w:hAnsi="標楷體"/>
        </w:rPr>
        <w:t>)</w:t>
      </w:r>
      <w:r w:rsidR="00594744" w:rsidRPr="00BE7D54">
        <w:rPr>
          <w:rFonts w:hAnsi="標楷體" w:hint="eastAsia"/>
        </w:rPr>
        <w:t>經審議會參酌前項調查報告完成審議後，主管機關得採取或決定下列措施：一、停止工程進行。二、變更施工方式或工程配置。三、進行搶救發掘。四、施工監看。五、其他必要措施。(第3項</w:t>
      </w:r>
      <w:r w:rsidR="00594744" w:rsidRPr="00BE7D54">
        <w:rPr>
          <w:rFonts w:hAnsi="標楷體"/>
        </w:rPr>
        <w:t>)</w:t>
      </w:r>
      <w:r w:rsidR="00594744" w:rsidRPr="00BE7D54">
        <w:rPr>
          <w:rFonts w:hAnsi="標楷體" w:hint="eastAsia"/>
        </w:rPr>
        <w:t>主管機關依前項採取搶救發掘措施時，應提出發掘之必要性評估，併送審議會審議。」</w:t>
      </w:r>
      <w:r w:rsidR="005832A5" w:rsidRPr="00BE7D54">
        <w:rPr>
          <w:rFonts w:hAnsi="標楷體" w:hint="eastAsia"/>
        </w:rPr>
        <w:t>又，</w:t>
      </w:r>
      <w:r w:rsidR="005B443F" w:rsidRPr="00BE7D54">
        <w:rPr>
          <w:rFonts w:hint="eastAsia"/>
        </w:rPr>
        <w:t>文化部111年1月28日文授資局物字第1113001257號函釋說明略以：「按考古遺址為地表下之文資，未進行調查或試掘，實難認定是否蘊藏過去人類生活遺物、遺跡之存在。</w:t>
      </w:r>
      <w:r w:rsidR="00C34F83" w:rsidRPr="00BE7D54">
        <w:rPr>
          <w:rFonts w:hint="eastAsia"/>
        </w:rPr>
        <w:t>……</w:t>
      </w:r>
      <w:r w:rsidR="005B443F" w:rsidRPr="00BE7D54">
        <w:rPr>
          <w:rFonts w:hint="eastAsia"/>
        </w:rPr>
        <w:t>有關所詢『疑似考古遺址』，參照本局109年7月31日文資物字第1093009027號函說明，由一般民眾或地方文史工作者發現、學術研究機關進行研究，或是營建工程或其他開發行為進行中所發現之未知考古遺址，即均屬文資法所稱疑似考古遺址</w:t>
      </w:r>
      <w:r w:rsidR="00C34F83" w:rsidRPr="00BE7D54">
        <w:rPr>
          <w:rFonts w:hint="eastAsia"/>
        </w:rPr>
        <w:t>……</w:t>
      </w:r>
      <w:r w:rsidR="005B443F" w:rsidRPr="00BE7D54">
        <w:rPr>
          <w:rFonts w:hint="eastAsia"/>
        </w:rPr>
        <w:t>。」</w:t>
      </w:r>
      <w:r w:rsidR="005C0A47" w:rsidRPr="00BE7D54">
        <w:rPr>
          <w:rFonts w:hint="eastAsia"/>
        </w:rPr>
        <w:t>復</w:t>
      </w:r>
      <w:r w:rsidR="005B443F" w:rsidRPr="00BE7D54">
        <w:rPr>
          <w:rFonts w:hint="eastAsia"/>
        </w:rPr>
        <w:t>據文資局說明，考古遺址不限於史前時代遺址，亦包括歷史時期(如荷蘭統治時期、明鄭時期、清領時期)、日治時期及近代化發展的遺址；在工程開發過程中發現疑似古代人群的遺留，有待後續的調查研究確認，即屬疑似考古遺址。</w:t>
      </w:r>
      <w:r w:rsidR="005B443F" w:rsidRPr="00BE7D54">
        <w:rPr>
          <w:rFonts w:hint="eastAsia"/>
          <w:b/>
        </w:rPr>
        <w:t>明確說明</w:t>
      </w:r>
      <w:r w:rsidR="00CD6DBB" w:rsidRPr="00BE7D54">
        <w:rPr>
          <w:rFonts w:hAnsi="標楷體" w:hint="eastAsia"/>
          <w:b/>
        </w:rPr>
        <w:t>「</w:t>
      </w:r>
      <w:r w:rsidR="005B443F" w:rsidRPr="00BE7D54">
        <w:rPr>
          <w:rFonts w:hint="eastAsia"/>
          <w:b/>
        </w:rPr>
        <w:t>考古遺址</w:t>
      </w:r>
      <w:r w:rsidR="00CD6DBB" w:rsidRPr="00BE7D54">
        <w:rPr>
          <w:rFonts w:hAnsi="標楷體" w:hint="eastAsia"/>
          <w:b/>
        </w:rPr>
        <w:t>」</w:t>
      </w:r>
      <w:r w:rsidR="005B443F" w:rsidRPr="00BE7D54">
        <w:rPr>
          <w:rFonts w:hint="eastAsia"/>
          <w:b/>
        </w:rPr>
        <w:t>為地表下之文資，</w:t>
      </w:r>
      <w:r w:rsidR="00C10F11" w:rsidRPr="00BE7D54">
        <w:rPr>
          <w:rFonts w:hint="eastAsia"/>
          <w:b/>
        </w:rPr>
        <w:t>並不限於史前時代遺址；</w:t>
      </w:r>
      <w:r w:rsidR="005B443F" w:rsidRPr="00BE7D54">
        <w:rPr>
          <w:rFonts w:hint="eastAsia"/>
          <w:b/>
        </w:rPr>
        <w:t>而在</w:t>
      </w:r>
      <w:r w:rsidR="00DD1BF2" w:rsidRPr="00BE7D54">
        <w:rPr>
          <w:rFonts w:hint="eastAsia"/>
          <w:b/>
        </w:rPr>
        <w:t>營建</w:t>
      </w:r>
      <w:r w:rsidR="005B443F" w:rsidRPr="00BE7D54">
        <w:rPr>
          <w:rFonts w:hint="eastAsia"/>
          <w:b/>
        </w:rPr>
        <w:t>工程</w:t>
      </w:r>
      <w:r w:rsidR="00DD1BF2" w:rsidRPr="00BE7D54">
        <w:rPr>
          <w:rFonts w:hint="eastAsia"/>
          <w:b/>
        </w:rPr>
        <w:t>或</w:t>
      </w:r>
      <w:r w:rsidR="005B443F" w:rsidRPr="00BE7D54">
        <w:rPr>
          <w:rFonts w:hint="eastAsia"/>
          <w:b/>
        </w:rPr>
        <w:t>開發過程中發現疑似古代人群遺留，有待後續的調查研究確認</w:t>
      </w:r>
      <w:r w:rsidR="00DD1BF2" w:rsidRPr="00BE7D54">
        <w:rPr>
          <w:rFonts w:hint="eastAsia"/>
          <w:b/>
        </w:rPr>
        <w:t>者</w:t>
      </w:r>
      <w:r w:rsidR="005B443F" w:rsidRPr="00BE7D54">
        <w:rPr>
          <w:rFonts w:hint="eastAsia"/>
          <w:b/>
        </w:rPr>
        <w:t>，即屬</w:t>
      </w:r>
      <w:r w:rsidR="004B7383" w:rsidRPr="00BE7D54">
        <w:rPr>
          <w:rFonts w:hAnsi="標楷體" w:hint="eastAsia"/>
          <w:b/>
        </w:rPr>
        <w:t>「</w:t>
      </w:r>
      <w:r w:rsidR="005B443F" w:rsidRPr="00BE7D54">
        <w:rPr>
          <w:rFonts w:hint="eastAsia"/>
          <w:b/>
        </w:rPr>
        <w:t>疑似考古遺址</w:t>
      </w:r>
      <w:r w:rsidR="004B7383" w:rsidRPr="00BE7D54">
        <w:rPr>
          <w:rFonts w:hAnsi="標楷體" w:hint="eastAsia"/>
          <w:b/>
        </w:rPr>
        <w:t>」。</w:t>
      </w:r>
    </w:p>
    <w:p w:rsidR="00A0795F" w:rsidRPr="00BE7D54" w:rsidRDefault="00FB6186" w:rsidP="000D1F82">
      <w:pPr>
        <w:pStyle w:val="3"/>
        <w:rPr>
          <w:b/>
        </w:rPr>
      </w:pPr>
      <w:r w:rsidRPr="00BE7D54">
        <w:rPr>
          <w:rFonts w:hint="eastAsia"/>
        </w:rPr>
        <w:lastRenderedPageBreak/>
        <w:t>經查，</w:t>
      </w:r>
      <w:r w:rsidR="00A0795F" w:rsidRPr="00BE7D54">
        <w:rPr>
          <w:rFonts w:hint="eastAsia"/>
        </w:rPr>
        <w:t>起造人玖岩建設有限公司為開發興建</w:t>
      </w:r>
      <w:r w:rsidR="00A0795F" w:rsidRPr="00BE7D54">
        <w:rPr>
          <w:rFonts w:hAnsi="標楷體" w:hint="eastAsia"/>
        </w:rPr>
        <w:t>別墅社區</w:t>
      </w:r>
      <w:r w:rsidR="002934ED" w:rsidRPr="00BE7D54">
        <w:rPr>
          <w:rFonts w:hAnsi="標楷體" w:hint="eastAsia"/>
        </w:rPr>
        <w:t>(下稱</w:t>
      </w:r>
      <w:r w:rsidR="002934ED" w:rsidRPr="00BE7D54">
        <w:rPr>
          <w:rFonts w:hint="eastAsia"/>
        </w:rPr>
        <w:t>玖岩建案</w:t>
      </w:r>
      <w:r w:rsidR="002934ED" w:rsidRPr="00BE7D54">
        <w:rPr>
          <w:rFonts w:hAnsi="標楷體"/>
        </w:rPr>
        <w:t>)</w:t>
      </w:r>
      <w:r w:rsidR="00A0795F" w:rsidRPr="00BE7D54">
        <w:rPr>
          <w:rFonts w:hAnsi="標楷體" w:hint="eastAsia"/>
        </w:rPr>
        <w:t>，</w:t>
      </w:r>
      <w:r w:rsidR="00A0795F" w:rsidRPr="00BE7D54">
        <w:rPr>
          <w:rFonts w:hint="eastAsia"/>
        </w:rPr>
        <w:t>於111年4月22日委由設計監造單位向縣府文化局申請查詢南投市牛運堀段35-1、35-12、35-13地號等48筆土地是否屬文資法公告範圍，經縣府文化局於同年月28日函復略以</w:t>
      </w:r>
      <w:r w:rsidR="00A0795F" w:rsidRPr="00BE7D54">
        <w:rPr>
          <w:rFonts w:hAnsi="標楷體" w:hint="eastAsia"/>
        </w:rPr>
        <w:t>：</w:t>
      </w:r>
      <w:r w:rsidR="00A0795F" w:rsidRPr="00BE7D54">
        <w:rPr>
          <w:rFonts w:hint="eastAsia"/>
        </w:rPr>
        <w:t>「旨揭土地經查非屬</w:t>
      </w:r>
      <w:r w:rsidR="00A0795F" w:rsidRPr="00BE7D54">
        <w:rPr>
          <w:rFonts w:hAnsi="標楷體" w:hint="eastAsia"/>
        </w:rPr>
        <w:t>文資法</w:t>
      </w:r>
      <w:r w:rsidR="00A0795F" w:rsidRPr="00BE7D54">
        <w:rPr>
          <w:rFonts w:hint="eastAsia"/>
        </w:rPr>
        <w:t>之古蹟保存區、歷史建築、聚落建築群、考古遺址、文化景觀保存區、紀念建築及史蹟等範圍」、「本案開發時如發現疑似考古遺址，</w:t>
      </w:r>
      <w:r w:rsidR="00A0795F" w:rsidRPr="00BE7D54">
        <w:rPr>
          <w:rFonts w:hint="eastAsia"/>
          <w:b/>
        </w:rPr>
        <w:t>請依照文資法第57條規定通報</w:t>
      </w:r>
      <w:r w:rsidR="00A0795F" w:rsidRPr="00BE7D54">
        <w:rPr>
          <w:rFonts w:hint="eastAsia"/>
        </w:rPr>
        <w:t>本局處理，如有違反將依同法第106條辦理」。</w:t>
      </w:r>
      <w:r w:rsidR="000F312D" w:rsidRPr="00BE7D54">
        <w:rPr>
          <w:rFonts w:hint="eastAsia"/>
        </w:rPr>
        <w:t>嗣</w:t>
      </w:r>
      <w:r w:rsidR="00FB7E4E" w:rsidRPr="00BE7D54">
        <w:rPr>
          <w:rFonts w:hint="eastAsia"/>
        </w:rPr>
        <w:t>1</w:t>
      </w:r>
      <w:r w:rsidR="00FB7E4E" w:rsidRPr="00BE7D54">
        <w:t>12</w:t>
      </w:r>
      <w:r w:rsidR="00FB7E4E" w:rsidRPr="00BE7D54">
        <w:rPr>
          <w:rFonts w:hint="eastAsia"/>
        </w:rPr>
        <w:t>年4月2</w:t>
      </w:r>
      <w:r w:rsidR="00FB7E4E" w:rsidRPr="00BE7D54">
        <w:t>0</w:t>
      </w:r>
      <w:r w:rsidR="00FB7E4E" w:rsidRPr="00BE7D54">
        <w:rPr>
          <w:rFonts w:hint="eastAsia"/>
        </w:rPr>
        <w:t>日聯合報登載「牛運堀南投窯 首見糖漏」</w:t>
      </w:r>
      <w:r w:rsidR="009B1A4C" w:rsidRPr="00BE7D54">
        <w:rPr>
          <w:rStyle w:val="afe"/>
        </w:rPr>
        <w:footnoteReference w:id="19"/>
      </w:r>
      <w:r w:rsidR="00FB7E4E" w:rsidRPr="00BE7D54">
        <w:rPr>
          <w:rFonts w:hint="eastAsia"/>
        </w:rPr>
        <w:t>，</w:t>
      </w:r>
      <w:r w:rsidR="004E6A3E" w:rsidRPr="00BE7D54">
        <w:rPr>
          <w:rFonts w:hint="eastAsia"/>
        </w:rPr>
        <w:t>縣府文化局</w:t>
      </w:r>
      <w:r w:rsidR="00B50A78" w:rsidRPr="00BE7D54">
        <w:rPr>
          <w:rFonts w:hint="eastAsia"/>
        </w:rPr>
        <w:t>乃</w:t>
      </w:r>
      <w:r w:rsidR="00D51DB5" w:rsidRPr="00BE7D54">
        <w:rPr>
          <w:rFonts w:hint="eastAsia"/>
        </w:rPr>
        <w:t>於同年月2</w:t>
      </w:r>
      <w:r w:rsidR="00D51DB5" w:rsidRPr="00BE7D54">
        <w:t>7</w:t>
      </w:r>
      <w:r w:rsidR="00D51DB5" w:rsidRPr="00BE7D54">
        <w:rPr>
          <w:rFonts w:hint="eastAsia"/>
        </w:rPr>
        <w:t>日以開會通知單</w:t>
      </w:r>
      <w:r w:rsidR="00034FAE" w:rsidRPr="00BE7D54">
        <w:rPr>
          <w:rStyle w:val="afe"/>
        </w:rPr>
        <w:footnoteReference w:id="20"/>
      </w:r>
      <w:r w:rsidR="00D51DB5" w:rsidRPr="00BE7D54">
        <w:rPr>
          <w:rFonts w:hint="eastAsia"/>
        </w:rPr>
        <w:t>通知該縣3位文資委員及起造人</w:t>
      </w:r>
      <w:r w:rsidR="004E6A3E" w:rsidRPr="00BE7D54">
        <w:rPr>
          <w:rFonts w:hint="eastAsia"/>
        </w:rPr>
        <w:t>，</w:t>
      </w:r>
      <w:r w:rsidR="00CD747E" w:rsidRPr="00BE7D54">
        <w:rPr>
          <w:rFonts w:hint="eastAsia"/>
        </w:rPr>
        <w:t>於</w:t>
      </w:r>
      <w:r w:rsidR="00D51DB5" w:rsidRPr="00BE7D54">
        <w:rPr>
          <w:rFonts w:hint="eastAsia"/>
        </w:rPr>
        <w:t>同</w:t>
      </w:r>
      <w:r w:rsidR="00CD747E" w:rsidRPr="00BE7D54">
        <w:rPr>
          <w:rFonts w:hint="eastAsia"/>
        </w:rPr>
        <w:t>年5月2日辦理</w:t>
      </w:r>
      <w:r w:rsidR="00CB3149" w:rsidRPr="00BE7D54">
        <w:rPr>
          <w:rFonts w:hint="eastAsia"/>
          <w:b/>
        </w:rPr>
        <w:t>「</w:t>
      </w:r>
      <w:r w:rsidR="00CB3149" w:rsidRPr="00BE7D54">
        <w:rPr>
          <w:rFonts w:hAnsi="標楷體" w:hint="eastAsia"/>
          <w:b/>
        </w:rPr>
        <w:t>『</w:t>
      </w:r>
      <w:r w:rsidR="00CB3149" w:rsidRPr="00BE7D54">
        <w:rPr>
          <w:rFonts w:hint="eastAsia"/>
          <w:b/>
        </w:rPr>
        <w:t>牛運堀南投窯首見糖漏</w:t>
      </w:r>
      <w:r w:rsidR="00CB3149" w:rsidRPr="00BE7D54">
        <w:rPr>
          <w:rFonts w:hAnsi="標楷體" w:hint="eastAsia"/>
          <w:b/>
        </w:rPr>
        <w:t>』</w:t>
      </w:r>
      <w:r w:rsidR="00CB3149" w:rsidRPr="00BE7D54">
        <w:rPr>
          <w:rFonts w:hint="eastAsia"/>
          <w:b/>
        </w:rPr>
        <w:t>發現疑似遺址(各階段南投窯類陶器)現勘</w:t>
      </w:r>
      <w:r w:rsidR="00CB3149" w:rsidRPr="00BE7D54">
        <w:rPr>
          <w:rFonts w:hAnsi="標楷體" w:hint="eastAsia"/>
          <w:b/>
        </w:rPr>
        <w:t>」</w:t>
      </w:r>
      <w:r w:rsidR="00914DE2" w:rsidRPr="00BE7D54">
        <w:rPr>
          <w:rFonts w:hint="eastAsia"/>
        </w:rPr>
        <w:t>，</w:t>
      </w:r>
      <w:r w:rsidR="00DE3E67" w:rsidRPr="00BE7D54">
        <w:rPr>
          <w:rFonts w:hint="eastAsia"/>
        </w:rPr>
        <w:t>由現勘委員發言可知，</w:t>
      </w:r>
      <w:r w:rsidR="00D94544" w:rsidRPr="00BE7D54">
        <w:rPr>
          <w:rFonts w:hint="eastAsia"/>
        </w:rPr>
        <w:t>該處</w:t>
      </w:r>
      <w:r w:rsidR="00D94544" w:rsidRPr="00BE7D54">
        <w:rPr>
          <w:rFonts w:hAnsi="標楷體" w:hint="eastAsia"/>
        </w:rPr>
        <w:t>「</w:t>
      </w:r>
      <w:r w:rsidR="00D94544" w:rsidRPr="00BE7D54">
        <w:rPr>
          <w:rFonts w:hint="eastAsia"/>
        </w:rPr>
        <w:t>為</w:t>
      </w:r>
      <w:r w:rsidR="00D94544" w:rsidRPr="00BE7D54">
        <w:rPr>
          <w:rFonts w:hAnsi="標楷體" w:hint="eastAsia"/>
        </w:rPr>
        <w:t>『</w:t>
      </w:r>
      <w:r w:rsidR="00D94544" w:rsidRPr="00BE7D54">
        <w:rPr>
          <w:rFonts w:hint="eastAsia"/>
        </w:rPr>
        <w:t>牛運堀頭窯</w:t>
      </w:r>
      <w:r w:rsidR="00D94544" w:rsidRPr="00BE7D54">
        <w:rPr>
          <w:rFonts w:hAnsi="標楷體" w:hint="eastAsia"/>
        </w:rPr>
        <w:t>』</w:t>
      </w:r>
      <w:r w:rsidR="00D94544" w:rsidRPr="00BE7D54">
        <w:rPr>
          <w:rFonts w:hint="eastAsia"/>
        </w:rPr>
        <w:t>所在地</w:t>
      </w:r>
      <w:r w:rsidR="00D94544" w:rsidRPr="00BE7D54">
        <w:rPr>
          <w:rFonts w:hAnsi="標楷體" w:hint="eastAsia"/>
        </w:rPr>
        <w:t>」</w:t>
      </w:r>
      <w:r w:rsidR="00D94544" w:rsidRPr="00BE7D54">
        <w:rPr>
          <w:rFonts w:hint="eastAsia"/>
        </w:rPr>
        <w:t>、</w:t>
      </w:r>
      <w:r w:rsidR="00D94544" w:rsidRPr="00BE7D54">
        <w:rPr>
          <w:rFonts w:hAnsi="標楷體" w:hint="eastAsia"/>
        </w:rPr>
        <w:t>「疑似遺址呈小丘形，</w:t>
      </w:r>
      <w:r w:rsidR="00D94544" w:rsidRPr="00BE7D54">
        <w:rPr>
          <w:rFonts w:hAnsi="標楷體" w:hint="eastAsia"/>
          <w:b/>
        </w:rPr>
        <w:t>地層露出陶片殘片殘件，有糖漏殘片，及生活陶片、火頭磗、尺二磗</w:t>
      </w:r>
      <w:r w:rsidR="00D94544" w:rsidRPr="00BE7D54">
        <w:rPr>
          <w:rFonts w:hAnsi="標楷體" w:hint="eastAsia"/>
        </w:rPr>
        <w:t>」、「現場有</w:t>
      </w:r>
      <w:r w:rsidR="00D94544" w:rsidRPr="00BE7D54">
        <w:rPr>
          <w:rFonts w:hAnsi="標楷體" w:hint="eastAsia"/>
          <w:b/>
        </w:rPr>
        <w:t>陶片殘留於斷面，其中較罕見為糖漏殘片，數量不少</w:t>
      </w:r>
      <w:r w:rsidR="00D94544" w:rsidRPr="00BE7D54">
        <w:rPr>
          <w:rFonts w:hAnsi="標楷體" w:hint="eastAsia"/>
        </w:rPr>
        <w:t>。</w:t>
      </w:r>
      <w:r w:rsidR="00D94544" w:rsidRPr="00BE7D54">
        <w:rPr>
          <w:rFonts w:hAnsi="標楷體" w:hint="eastAsia"/>
          <w:b/>
        </w:rPr>
        <w:t>糖漏為早期將紅糖精製為白糖之工具，為南投地區首次發現，有其歷史價值，可填補南投陶之部分空白</w:t>
      </w:r>
      <w:r w:rsidR="00D94544" w:rsidRPr="00BE7D54">
        <w:rPr>
          <w:rFonts w:hAnsi="標楷體" w:hint="eastAsia"/>
        </w:rPr>
        <w:t>」</w:t>
      </w:r>
      <w:r w:rsidR="004B02CE" w:rsidRPr="00BE7D54">
        <w:rPr>
          <w:rFonts w:hAnsi="標楷體" w:hint="eastAsia"/>
        </w:rPr>
        <w:t>，</w:t>
      </w:r>
      <w:r w:rsidR="00435C0E" w:rsidRPr="00BE7D54">
        <w:rPr>
          <w:rFonts w:hAnsi="標楷體" w:hint="eastAsia"/>
        </w:rPr>
        <w:t>會議中</w:t>
      </w:r>
      <w:r w:rsidR="004B02CE" w:rsidRPr="00BE7D54">
        <w:rPr>
          <w:rFonts w:hAnsi="標楷體"/>
        </w:rPr>
        <w:t>2</w:t>
      </w:r>
      <w:r w:rsidR="004B02CE" w:rsidRPr="00BE7D54">
        <w:rPr>
          <w:rFonts w:hAnsi="標楷體" w:hint="eastAsia"/>
        </w:rPr>
        <w:t>位委員建議</w:t>
      </w:r>
      <w:r w:rsidR="004B02CE" w:rsidRPr="00BE7D54">
        <w:rPr>
          <w:rFonts w:hint="eastAsia"/>
        </w:rPr>
        <w:t>進行施工監看、1位委員建議試掘</w:t>
      </w:r>
      <w:r w:rsidR="00026832" w:rsidRPr="00BE7D54">
        <w:rPr>
          <w:rFonts w:hint="eastAsia"/>
        </w:rPr>
        <w:t>。</w:t>
      </w:r>
      <w:r w:rsidR="005130AE" w:rsidRPr="00BE7D54">
        <w:rPr>
          <w:rFonts w:hint="eastAsia"/>
        </w:rPr>
        <w:t>然</w:t>
      </w:r>
      <w:r w:rsidR="00026832" w:rsidRPr="00BE7D54">
        <w:rPr>
          <w:rFonts w:hint="eastAsia"/>
        </w:rPr>
        <w:t>此</w:t>
      </w:r>
      <w:r w:rsidR="000011FA" w:rsidRPr="00BE7D54">
        <w:rPr>
          <w:rFonts w:hint="eastAsia"/>
        </w:rPr>
        <w:t>現勘結果</w:t>
      </w:r>
      <w:r w:rsidR="00026832" w:rsidRPr="00BE7D54">
        <w:rPr>
          <w:rFonts w:hint="eastAsia"/>
        </w:rPr>
        <w:t>並</w:t>
      </w:r>
      <w:r w:rsidR="0002758F" w:rsidRPr="00BE7D54">
        <w:rPr>
          <w:rFonts w:hint="eastAsia"/>
        </w:rPr>
        <w:t>未送審議會審議</w:t>
      </w:r>
      <w:r w:rsidR="009E5228" w:rsidRPr="00BE7D54">
        <w:rPr>
          <w:rFonts w:hint="eastAsia"/>
        </w:rPr>
        <w:t>，</w:t>
      </w:r>
      <w:r w:rsidR="00B151C0" w:rsidRPr="00BE7D54">
        <w:rPr>
          <w:rFonts w:hint="eastAsia"/>
        </w:rPr>
        <w:t>主持人縣府文化局局長</w:t>
      </w:r>
      <w:r w:rsidR="00766ABF" w:rsidRPr="00BE7D54">
        <w:rPr>
          <w:rFonts w:hint="eastAsia"/>
        </w:rPr>
        <w:t>即以</w:t>
      </w:r>
      <w:r w:rsidR="0097109B" w:rsidRPr="00BE7D54">
        <w:rPr>
          <w:rFonts w:hint="eastAsia"/>
        </w:rPr>
        <w:t>多數委員意見(</w:t>
      </w:r>
      <w:r w:rsidR="0097109B" w:rsidRPr="00BE7D54">
        <w:t>2</w:t>
      </w:r>
      <w:r w:rsidR="0097109B" w:rsidRPr="00BE7D54">
        <w:rPr>
          <w:rFonts w:hAnsi="標楷體" w:hint="eastAsia"/>
        </w:rPr>
        <w:t>：</w:t>
      </w:r>
      <w:r w:rsidR="0097109B" w:rsidRPr="00BE7D54">
        <w:t>1)</w:t>
      </w:r>
      <w:r w:rsidR="000909A9" w:rsidRPr="00BE7D54">
        <w:rPr>
          <w:rFonts w:hint="eastAsia"/>
        </w:rPr>
        <w:t>決議</w:t>
      </w:r>
      <w:r w:rsidR="0097109B" w:rsidRPr="00BE7D54">
        <w:rPr>
          <w:rFonts w:hAnsi="標楷體" w:hint="eastAsia"/>
        </w:rPr>
        <w:t>「發現『糖漏』區域，進行考古施工監看」。</w:t>
      </w:r>
      <w:r w:rsidR="00A73C01" w:rsidRPr="00BE7D54">
        <w:rPr>
          <w:rFonts w:hAnsi="標楷體" w:hint="eastAsia"/>
        </w:rPr>
        <w:t>嗣</w:t>
      </w:r>
      <w:r w:rsidR="00D70898" w:rsidRPr="00BE7D54">
        <w:rPr>
          <w:rFonts w:hAnsi="標楷體" w:hint="eastAsia"/>
        </w:rPr>
        <w:t>玖岩建案於1</w:t>
      </w:r>
      <w:r w:rsidR="00D70898" w:rsidRPr="00BE7D54">
        <w:rPr>
          <w:rFonts w:hAnsi="標楷體"/>
        </w:rPr>
        <w:t>12</w:t>
      </w:r>
      <w:r w:rsidR="00D70898" w:rsidRPr="00BE7D54">
        <w:rPr>
          <w:rFonts w:hAnsi="標楷體" w:hint="eastAsia"/>
        </w:rPr>
        <w:t>年6月1</w:t>
      </w:r>
      <w:r w:rsidR="00D70898" w:rsidRPr="00BE7D54">
        <w:rPr>
          <w:rFonts w:hAnsi="標楷體"/>
        </w:rPr>
        <w:t>8</w:t>
      </w:r>
      <w:r w:rsidR="00D70898" w:rsidRPr="00BE7D54">
        <w:rPr>
          <w:rFonts w:hAnsi="標楷體" w:hint="eastAsia"/>
        </w:rPr>
        <w:t>日申報開工，縣府文化局則</w:t>
      </w:r>
      <w:r w:rsidR="00A73C01" w:rsidRPr="00BE7D54">
        <w:rPr>
          <w:rFonts w:hAnsi="標楷體" w:hint="eastAsia"/>
        </w:rPr>
        <w:t>於</w:t>
      </w:r>
      <w:r w:rsidR="002A795F" w:rsidRPr="00BE7D54">
        <w:rPr>
          <w:rFonts w:hAnsi="標楷體" w:hint="eastAsia"/>
        </w:rPr>
        <w:t>同</w:t>
      </w:r>
      <w:r w:rsidR="005F2D92" w:rsidRPr="00BE7D54">
        <w:rPr>
          <w:rFonts w:hAnsi="標楷體" w:hint="eastAsia"/>
        </w:rPr>
        <w:t>年9月7日及8日委託辦理施工監看</w:t>
      </w:r>
      <w:r w:rsidR="004E3FEA" w:rsidRPr="00BE7D54">
        <w:rPr>
          <w:rFonts w:hAnsi="標楷體" w:hint="eastAsia"/>
        </w:rPr>
        <w:t>，</w:t>
      </w:r>
      <w:r w:rsidR="007D4961" w:rsidRPr="00BE7D54">
        <w:rPr>
          <w:rFonts w:hAnsi="標楷體" w:hint="eastAsia"/>
        </w:rPr>
        <w:t>復</w:t>
      </w:r>
      <w:r w:rsidR="007D4961" w:rsidRPr="00BE7D54">
        <w:rPr>
          <w:rFonts w:hint="eastAsia"/>
        </w:rPr>
        <w:t>未經審議會審議，逕於施工監看紀錄認定</w:t>
      </w:r>
      <w:r w:rsidR="00D444E3" w:rsidRPr="00BE7D54">
        <w:rPr>
          <w:rFonts w:hint="eastAsia"/>
        </w:rPr>
        <w:t>本案</w:t>
      </w:r>
      <w:r w:rsidR="007D4961" w:rsidRPr="00BE7D54">
        <w:rPr>
          <w:rFonts w:hAnsi="標楷體" w:hint="eastAsia"/>
        </w:rPr>
        <w:t>缺乏文</w:t>
      </w:r>
      <w:r w:rsidR="007D4961" w:rsidRPr="00BE7D54">
        <w:rPr>
          <w:rFonts w:hAnsi="標楷體" w:hint="eastAsia"/>
        </w:rPr>
        <w:lastRenderedPageBreak/>
        <w:t>資價值</w:t>
      </w:r>
      <w:r w:rsidR="005F2D92" w:rsidRPr="00BE7D54">
        <w:rPr>
          <w:rFonts w:hAnsi="標楷體" w:hint="eastAsia"/>
        </w:rPr>
        <w:t>。</w:t>
      </w:r>
      <w:r w:rsidR="00E8158C" w:rsidRPr="00BE7D54">
        <w:rPr>
          <w:rFonts w:hAnsi="標楷體" w:hint="eastAsia"/>
          <w:b/>
        </w:rPr>
        <w:t>顯</w:t>
      </w:r>
      <w:r w:rsidR="002934ED" w:rsidRPr="00BE7D54">
        <w:rPr>
          <w:rFonts w:hAnsi="標楷體" w:hint="eastAsia"/>
          <w:b/>
        </w:rPr>
        <w:t>見，縣府文化局於</w:t>
      </w:r>
      <w:r w:rsidR="00F46311" w:rsidRPr="00BE7D54">
        <w:rPr>
          <w:rFonts w:hAnsi="標楷體" w:hint="eastAsia"/>
          <w:b/>
        </w:rPr>
        <w:t>玖岩建案開發前，</w:t>
      </w:r>
      <w:r w:rsidR="0072496A" w:rsidRPr="00BE7D54">
        <w:rPr>
          <w:rFonts w:hAnsi="標楷體" w:hint="eastAsia"/>
          <w:b/>
        </w:rPr>
        <w:t>透過報載</w:t>
      </w:r>
      <w:r w:rsidR="00DD10FF" w:rsidRPr="00BE7D54">
        <w:rPr>
          <w:rFonts w:hAnsi="標楷體" w:hint="eastAsia"/>
          <w:b/>
        </w:rPr>
        <w:t>而</w:t>
      </w:r>
      <w:r w:rsidR="0072496A" w:rsidRPr="00BE7D54">
        <w:rPr>
          <w:rFonts w:hAnsi="標楷體" w:hint="eastAsia"/>
          <w:b/>
        </w:rPr>
        <w:t>知悉</w:t>
      </w:r>
      <w:r w:rsidR="00420B2F" w:rsidRPr="00BE7D54">
        <w:rPr>
          <w:rFonts w:hAnsi="標楷體" w:hint="eastAsia"/>
          <w:b/>
        </w:rPr>
        <w:t>該建案工地發現</w:t>
      </w:r>
      <w:r w:rsidR="000F0EE1" w:rsidRPr="00BE7D54">
        <w:rPr>
          <w:rFonts w:hint="eastAsia"/>
          <w:b/>
          <w:bCs w:val="0"/>
          <w:spacing w:val="-10"/>
        </w:rPr>
        <w:t>明清時期臺灣精製白糖使用之</w:t>
      </w:r>
      <w:r w:rsidR="00104864" w:rsidRPr="00BE7D54">
        <w:rPr>
          <w:rFonts w:hAnsi="標楷體" w:hint="eastAsia"/>
          <w:b/>
        </w:rPr>
        <w:t>「</w:t>
      </w:r>
      <w:r w:rsidR="00420B2F" w:rsidRPr="00BE7D54">
        <w:rPr>
          <w:rFonts w:hAnsi="標楷體" w:hint="eastAsia"/>
          <w:b/>
        </w:rPr>
        <w:t>糖漏」</w:t>
      </w:r>
      <w:r w:rsidR="000F0EE1" w:rsidRPr="00BE7D54">
        <w:rPr>
          <w:rFonts w:hAnsi="標楷體" w:hint="eastAsia"/>
          <w:b/>
        </w:rPr>
        <w:t>，</w:t>
      </w:r>
      <w:r w:rsidR="00DD10FF" w:rsidRPr="00BE7D54">
        <w:rPr>
          <w:rFonts w:hAnsi="標楷體" w:hint="eastAsia"/>
          <w:b/>
        </w:rPr>
        <w:t>且</w:t>
      </w:r>
      <w:r w:rsidR="002D1418" w:rsidRPr="00BE7D54">
        <w:rPr>
          <w:rFonts w:hAnsi="標楷體" w:hint="eastAsia"/>
          <w:b/>
        </w:rPr>
        <w:t>為南投窯各發展階段首度發現，</w:t>
      </w:r>
      <w:r w:rsidR="002626F0" w:rsidRPr="00BE7D54">
        <w:rPr>
          <w:rFonts w:hAnsi="標楷體" w:hint="eastAsia"/>
          <w:b/>
        </w:rPr>
        <w:t>爰</w:t>
      </w:r>
      <w:r w:rsidR="00B63F36" w:rsidRPr="00BE7D54">
        <w:rPr>
          <w:rFonts w:hAnsi="標楷體" w:hint="eastAsia"/>
          <w:b/>
        </w:rPr>
        <w:t>依</w:t>
      </w:r>
      <w:r w:rsidR="00EA754A" w:rsidRPr="00BE7D54">
        <w:rPr>
          <w:rFonts w:hAnsi="標楷體" w:hint="eastAsia"/>
          <w:b/>
        </w:rPr>
        <w:t>文資法</w:t>
      </w:r>
      <w:r w:rsidR="00B63F36" w:rsidRPr="00BE7D54">
        <w:rPr>
          <w:rFonts w:hint="eastAsia"/>
          <w:b/>
        </w:rPr>
        <w:t>第57條第2項規定</w:t>
      </w:r>
      <w:r w:rsidR="00850932" w:rsidRPr="00BE7D54">
        <w:rPr>
          <w:rFonts w:hint="eastAsia"/>
          <w:b/>
        </w:rPr>
        <w:t>通知</w:t>
      </w:r>
      <w:r w:rsidR="002626F0" w:rsidRPr="00BE7D54">
        <w:rPr>
          <w:rFonts w:hint="eastAsia"/>
          <w:b/>
        </w:rPr>
        <w:t>該縣</w:t>
      </w:r>
      <w:r w:rsidR="00850932" w:rsidRPr="00BE7D54">
        <w:rPr>
          <w:rFonts w:hint="eastAsia"/>
          <w:b/>
        </w:rPr>
        <w:t>文資委員及起造人</w:t>
      </w:r>
      <w:r w:rsidR="00B63F36" w:rsidRPr="00BE7D54">
        <w:rPr>
          <w:rFonts w:hint="eastAsia"/>
          <w:b/>
        </w:rPr>
        <w:t>辦理「發現疑似遺址現勘</w:t>
      </w:r>
      <w:r w:rsidR="00B63F36" w:rsidRPr="00BE7D54">
        <w:rPr>
          <w:rFonts w:hAnsi="標楷體" w:hint="eastAsia"/>
          <w:b/>
        </w:rPr>
        <w:t>」，</w:t>
      </w:r>
      <w:r w:rsidR="002513F4" w:rsidRPr="00BE7D54">
        <w:rPr>
          <w:rFonts w:hAnsi="標楷體" w:hint="eastAsia"/>
          <w:b/>
        </w:rPr>
        <w:t>現勘當日確於</w:t>
      </w:r>
      <w:r w:rsidR="00797880" w:rsidRPr="00BE7D54">
        <w:rPr>
          <w:rFonts w:hAnsi="標楷體" w:hint="eastAsia"/>
          <w:b/>
        </w:rPr>
        <w:t>地層表面及斷面發現「糖漏」殘片，</w:t>
      </w:r>
      <w:r w:rsidR="00BB5487" w:rsidRPr="00BE7D54">
        <w:rPr>
          <w:rFonts w:hAnsi="標楷體" w:hint="eastAsia"/>
          <w:b/>
        </w:rPr>
        <w:t>且數量不少</w:t>
      </w:r>
      <w:r w:rsidR="00143EBA" w:rsidRPr="00BE7D54">
        <w:rPr>
          <w:rFonts w:hAnsi="標楷體" w:hint="eastAsia"/>
          <w:b/>
        </w:rPr>
        <w:t>，現勘委員並認為此「為南投地區首次發現，有其歷史價值，可填補南投陶之部分空白」</w:t>
      </w:r>
      <w:r w:rsidR="005130AE" w:rsidRPr="00BE7D54">
        <w:rPr>
          <w:rFonts w:hAnsi="標楷體" w:hint="eastAsia"/>
          <w:b/>
        </w:rPr>
        <w:t>，</w:t>
      </w:r>
      <w:r w:rsidR="0053549A" w:rsidRPr="00BE7D54">
        <w:rPr>
          <w:rFonts w:hAnsi="標楷體" w:hint="eastAsia"/>
          <w:b/>
        </w:rPr>
        <w:t>惟</w:t>
      </w:r>
      <w:r w:rsidR="00975443" w:rsidRPr="00BE7D54">
        <w:rPr>
          <w:rFonts w:hAnsi="標楷體" w:hint="eastAsia"/>
          <w:b/>
        </w:rPr>
        <w:t>該局</w:t>
      </w:r>
      <w:r w:rsidR="0053549A" w:rsidRPr="00BE7D54">
        <w:rPr>
          <w:rFonts w:hAnsi="標楷體" w:hint="eastAsia"/>
          <w:b/>
        </w:rPr>
        <w:t>後續</w:t>
      </w:r>
      <w:r w:rsidR="00975443" w:rsidRPr="00BE7D54">
        <w:rPr>
          <w:rFonts w:hAnsi="標楷體" w:hint="eastAsia"/>
          <w:b/>
        </w:rPr>
        <w:t>卻</w:t>
      </w:r>
      <w:r w:rsidR="0053549A" w:rsidRPr="00BE7D54">
        <w:rPr>
          <w:rFonts w:hAnsi="標楷體" w:hint="eastAsia"/>
          <w:b/>
        </w:rPr>
        <w:t>未依</w:t>
      </w:r>
      <w:r w:rsidR="006335B3" w:rsidRPr="00BE7D54">
        <w:rPr>
          <w:rFonts w:hAnsi="標楷體" w:hint="eastAsia"/>
          <w:b/>
        </w:rPr>
        <w:t>法做成調查報告</w:t>
      </w:r>
      <w:r w:rsidR="00975443" w:rsidRPr="00BE7D54">
        <w:rPr>
          <w:rFonts w:hAnsi="標楷體" w:hint="eastAsia"/>
          <w:b/>
        </w:rPr>
        <w:t>、</w:t>
      </w:r>
      <w:r w:rsidR="006335B3" w:rsidRPr="00BE7D54">
        <w:rPr>
          <w:rFonts w:hAnsi="標楷體" w:hint="eastAsia"/>
          <w:b/>
        </w:rPr>
        <w:t>送審議會審議，</w:t>
      </w:r>
      <w:r w:rsidR="00975443" w:rsidRPr="00BE7D54">
        <w:rPr>
          <w:rFonts w:hAnsi="標楷體" w:hint="eastAsia"/>
          <w:b/>
        </w:rPr>
        <w:t>竟</w:t>
      </w:r>
      <w:r w:rsidR="0003168B" w:rsidRPr="00BE7D54">
        <w:rPr>
          <w:rFonts w:hAnsi="標楷體" w:hint="eastAsia"/>
          <w:b/>
        </w:rPr>
        <w:t>逕於現勘會議決議採取「施工監看」，並於施工監看紀錄逕自認定本案缺乏文資價值</w:t>
      </w:r>
      <w:r w:rsidR="00D62441" w:rsidRPr="00BE7D54">
        <w:rPr>
          <w:rFonts w:hAnsi="標楷體" w:hint="eastAsia"/>
          <w:b/>
        </w:rPr>
        <w:t>。</w:t>
      </w:r>
      <w:r w:rsidR="005B343C" w:rsidRPr="00BE7D54">
        <w:rPr>
          <w:rFonts w:hAnsi="標楷體" w:hint="eastAsia"/>
          <w:b/>
        </w:rPr>
        <w:t>縣府文化局此</w:t>
      </w:r>
      <w:r w:rsidR="00D62441" w:rsidRPr="00BE7D54">
        <w:rPr>
          <w:rFonts w:hAnsi="標楷體" w:hint="eastAsia"/>
          <w:b/>
        </w:rPr>
        <w:t>行政</w:t>
      </w:r>
      <w:r w:rsidR="00137F78" w:rsidRPr="00BE7D54">
        <w:rPr>
          <w:rFonts w:hAnsi="標楷體" w:hint="eastAsia"/>
          <w:b/>
        </w:rPr>
        <w:t>作</w:t>
      </w:r>
      <w:r w:rsidR="00D62441" w:rsidRPr="00BE7D54">
        <w:rPr>
          <w:rFonts w:hAnsi="標楷體" w:hint="eastAsia"/>
          <w:b/>
        </w:rPr>
        <w:t>為</w:t>
      </w:r>
      <w:r w:rsidR="00BD6B2B" w:rsidRPr="00BE7D54">
        <w:rPr>
          <w:rFonts w:hAnsi="標楷體" w:hint="eastAsia"/>
          <w:b/>
        </w:rPr>
        <w:t>，肇致文資滅失，</w:t>
      </w:r>
      <w:r w:rsidR="00D62441" w:rsidRPr="00BE7D54">
        <w:rPr>
          <w:rFonts w:hAnsi="標楷體" w:hint="eastAsia"/>
          <w:b/>
        </w:rPr>
        <w:t>顯</w:t>
      </w:r>
      <w:r w:rsidR="00BD6B2B" w:rsidRPr="00BE7D54">
        <w:rPr>
          <w:rFonts w:hAnsi="標楷體" w:hint="eastAsia"/>
          <w:b/>
        </w:rPr>
        <w:t>有重大</w:t>
      </w:r>
      <w:r w:rsidR="00D62441" w:rsidRPr="00BE7D54">
        <w:rPr>
          <w:rFonts w:hAnsi="標楷體" w:hint="eastAsia"/>
          <w:b/>
        </w:rPr>
        <w:t>違失</w:t>
      </w:r>
      <w:r w:rsidR="00BB5487" w:rsidRPr="00BE7D54">
        <w:rPr>
          <w:rFonts w:hAnsi="標楷體" w:hint="eastAsia"/>
          <w:b/>
        </w:rPr>
        <w:t>。</w:t>
      </w:r>
    </w:p>
    <w:p w:rsidR="00583E93" w:rsidRPr="00BE7D54" w:rsidRDefault="003F00E5" w:rsidP="000D1F82">
      <w:pPr>
        <w:pStyle w:val="3"/>
        <w:rPr>
          <w:b/>
        </w:rPr>
      </w:pPr>
      <w:r w:rsidRPr="00BE7D54">
        <w:rPr>
          <w:rFonts w:hint="eastAsia"/>
        </w:rPr>
        <w:t>迄</w:t>
      </w:r>
      <w:r w:rsidR="00DF2AA4" w:rsidRPr="00BE7D54">
        <w:rPr>
          <w:rFonts w:hint="eastAsia"/>
        </w:rPr>
        <w:t>113年5月10日，</w:t>
      </w:r>
      <w:r w:rsidR="00325BD0" w:rsidRPr="00BE7D54">
        <w:rPr>
          <w:rFonts w:hint="eastAsia"/>
        </w:rPr>
        <w:t>國立</w:t>
      </w:r>
      <w:r w:rsidR="009205DA" w:rsidRPr="00BE7D54">
        <w:rPr>
          <w:rFonts w:hint="eastAsia"/>
        </w:rPr>
        <w:t>臺南藝術大學</w:t>
      </w:r>
      <w:r w:rsidR="00325BD0" w:rsidRPr="00BE7D54">
        <w:rPr>
          <w:rFonts w:hint="eastAsia"/>
        </w:rPr>
        <w:t>(下稱南藝大</w:t>
      </w:r>
      <w:r w:rsidR="00325BD0" w:rsidRPr="00BE7D54">
        <w:t>)</w:t>
      </w:r>
      <w:r w:rsidR="00325BD0" w:rsidRPr="00BE7D54">
        <w:rPr>
          <w:rFonts w:hint="eastAsia"/>
        </w:rPr>
        <w:t>盧泰康</w:t>
      </w:r>
      <w:r w:rsidR="009205DA" w:rsidRPr="00BE7D54">
        <w:rPr>
          <w:rFonts w:hint="eastAsia"/>
        </w:rPr>
        <w:t>教授</w:t>
      </w:r>
      <w:r w:rsidR="0095709F" w:rsidRPr="00BE7D54">
        <w:rPr>
          <w:rFonts w:hint="eastAsia"/>
        </w:rPr>
        <w:t>(下稱盧教授</w:t>
      </w:r>
      <w:r w:rsidR="0095709F" w:rsidRPr="00BE7D54">
        <w:t>)</w:t>
      </w:r>
      <w:r w:rsidR="004E313A" w:rsidRPr="00BE7D54">
        <w:rPr>
          <w:rFonts w:hint="eastAsia"/>
        </w:rPr>
        <w:t>投書文資局局長信箱，陳情縣</w:t>
      </w:r>
      <w:r w:rsidR="009205DA" w:rsidRPr="00BE7D54">
        <w:rPr>
          <w:rFonts w:hint="eastAsia"/>
        </w:rPr>
        <w:t>府</w:t>
      </w:r>
      <w:r w:rsidR="004E313A" w:rsidRPr="00BE7D54">
        <w:rPr>
          <w:rFonts w:hint="eastAsia"/>
        </w:rPr>
        <w:t>文化局帶頭破壞南投牛運堀窯址</w:t>
      </w:r>
      <w:r w:rsidR="00F63580" w:rsidRPr="00BE7D54">
        <w:rPr>
          <w:rFonts w:hint="eastAsia"/>
        </w:rPr>
        <w:t>等情</w:t>
      </w:r>
      <w:r w:rsidR="00583E93" w:rsidRPr="00BE7D54">
        <w:rPr>
          <w:rFonts w:hint="eastAsia"/>
        </w:rPr>
        <w:t>；</w:t>
      </w:r>
      <w:r w:rsidR="00377B91" w:rsidRPr="00BE7D54">
        <w:rPr>
          <w:rFonts w:hint="eastAsia"/>
        </w:rPr>
        <w:t>1</w:t>
      </w:r>
      <w:r w:rsidR="00377B91" w:rsidRPr="00BE7D54">
        <w:t>13</w:t>
      </w:r>
      <w:r w:rsidR="003C547F" w:rsidRPr="00BE7D54">
        <w:rPr>
          <w:rFonts w:hint="eastAsia"/>
        </w:rPr>
        <w:t>年9月1</w:t>
      </w:r>
      <w:r w:rsidR="003C547F" w:rsidRPr="00BE7D54">
        <w:t>0</w:t>
      </w:r>
      <w:r w:rsidR="003C547F" w:rsidRPr="00BE7D54">
        <w:rPr>
          <w:rFonts w:hint="eastAsia"/>
        </w:rPr>
        <w:t>日</w:t>
      </w:r>
      <w:r w:rsidR="00DF2AA4" w:rsidRPr="00BE7D54">
        <w:rPr>
          <w:rFonts w:hint="eastAsia"/>
        </w:rPr>
        <w:t>，</w:t>
      </w:r>
      <w:r w:rsidR="00CB0D61" w:rsidRPr="00BE7D54">
        <w:rPr>
          <w:rFonts w:hint="eastAsia"/>
        </w:rPr>
        <w:t>賴</w:t>
      </w:r>
      <w:r w:rsidR="002638A4" w:rsidRPr="00BE7D54">
        <w:rPr>
          <w:rFonts w:hAnsi="標楷體" w:hint="eastAsia"/>
        </w:rPr>
        <w:t>○</w:t>
      </w:r>
      <w:r w:rsidR="00CB0D61" w:rsidRPr="00BE7D54">
        <w:rPr>
          <w:rFonts w:hint="eastAsia"/>
        </w:rPr>
        <w:t>敏君(下稱賴君</w:t>
      </w:r>
      <w:r w:rsidR="00CB0D61" w:rsidRPr="00BE7D54">
        <w:t>)</w:t>
      </w:r>
      <w:r w:rsidR="003C547F" w:rsidRPr="00BE7D54">
        <w:rPr>
          <w:rFonts w:hint="eastAsia"/>
        </w:rPr>
        <w:t>亦向文資局陳情有關南投市牛運堀遺址發現及破壞案</w:t>
      </w:r>
      <w:r w:rsidR="00583E93" w:rsidRPr="00BE7D54">
        <w:rPr>
          <w:rFonts w:hint="eastAsia"/>
        </w:rPr>
        <w:t>。案經文資局函請縣府說明，縣府於1</w:t>
      </w:r>
      <w:r w:rsidR="00583E93" w:rsidRPr="00BE7D54">
        <w:t>13</w:t>
      </w:r>
      <w:r w:rsidR="00583E93" w:rsidRPr="00BE7D54">
        <w:rPr>
          <w:rFonts w:hint="eastAsia"/>
        </w:rPr>
        <w:t>年1</w:t>
      </w:r>
      <w:r w:rsidR="00583E93" w:rsidRPr="00BE7D54">
        <w:t>0</w:t>
      </w:r>
      <w:r w:rsidR="00583E93" w:rsidRPr="00BE7D54">
        <w:rPr>
          <w:rFonts w:hint="eastAsia"/>
        </w:rPr>
        <w:t>月2</w:t>
      </w:r>
      <w:r w:rsidR="00583E93" w:rsidRPr="00BE7D54">
        <w:t>2</w:t>
      </w:r>
      <w:r w:rsidR="00583E93" w:rsidRPr="00BE7D54">
        <w:rPr>
          <w:rFonts w:hint="eastAsia"/>
        </w:rPr>
        <w:t>日函復說明略以：</w:t>
      </w:r>
      <w:r w:rsidR="00583E93" w:rsidRPr="00BE7D54">
        <w:rPr>
          <w:rFonts w:hAnsi="標楷體" w:hint="eastAsia"/>
        </w:rPr>
        <w:t>「</w:t>
      </w:r>
      <w:r w:rsidR="00583E93" w:rsidRPr="00BE7D54">
        <w:rPr>
          <w:rFonts w:hint="eastAsia"/>
        </w:rPr>
        <w:t>本局於112年4月27日啟動現勘調查，現勘所發現之文物殘片經委員建議近代產物，非屬</w:t>
      </w:r>
      <w:r w:rsidR="006F0279" w:rsidRPr="00BE7D54">
        <w:rPr>
          <w:rFonts w:hint="eastAsia"/>
        </w:rPr>
        <w:t>中央研究院(下稱</w:t>
      </w:r>
      <w:r w:rsidR="00583E93" w:rsidRPr="00BE7D54">
        <w:rPr>
          <w:rFonts w:hint="eastAsia"/>
        </w:rPr>
        <w:t>中研院</w:t>
      </w:r>
      <w:r w:rsidR="006F0279" w:rsidRPr="00BE7D54">
        <w:rPr>
          <w:rFonts w:hint="eastAsia"/>
        </w:rPr>
        <w:t>)</w:t>
      </w:r>
      <w:r w:rsidR="00583E93" w:rsidRPr="00BE7D54">
        <w:rPr>
          <w:rFonts w:hint="eastAsia"/>
        </w:rPr>
        <w:t>《臺閩地區考古遺址：南投縣》出土之史前遺物及史前文化層，故並</w:t>
      </w:r>
      <w:r w:rsidR="00583E93" w:rsidRPr="00BE7D54">
        <w:rPr>
          <w:rFonts w:hint="eastAsia"/>
          <w:b/>
        </w:rPr>
        <w:t>未發現疑似考古遺址</w:t>
      </w:r>
      <w:r w:rsidR="00583E93" w:rsidRPr="00BE7D54">
        <w:rPr>
          <w:rFonts w:hAnsi="標楷體" w:hint="eastAsia"/>
        </w:rPr>
        <w:t>」</w:t>
      </w:r>
      <w:r w:rsidR="00583E93" w:rsidRPr="00BE7D54">
        <w:rPr>
          <w:rFonts w:hint="eastAsia"/>
        </w:rPr>
        <w:t>、</w:t>
      </w:r>
      <w:r w:rsidR="00583E93" w:rsidRPr="00BE7D54">
        <w:rPr>
          <w:rFonts w:hAnsi="標楷體" w:hint="eastAsia"/>
        </w:rPr>
        <w:t>「</w:t>
      </w:r>
      <w:r w:rsidR="00583E93" w:rsidRPr="00BE7D54">
        <w:rPr>
          <w:rFonts w:hint="eastAsia"/>
        </w:rPr>
        <w:t>本案由本局主動現勘調查，並未接獲任何提報至局紀錄，旨案街道全為清代牛運堀窯場，惟中研院94年進行普查時皆未收錄在案，其出土文物亦非屬史前文物、史前文化層，國內各縣市辦理窯場類型皆以歷史建築現勘辦理，本案既未接獲任何通報、且現勘結果亦</w:t>
      </w:r>
      <w:r w:rsidR="00583E93" w:rsidRPr="00BE7D54">
        <w:rPr>
          <w:rFonts w:hAnsi="標楷體" w:hint="eastAsia"/>
        </w:rPr>
        <w:t>『</w:t>
      </w:r>
      <w:r w:rsidR="00583E93" w:rsidRPr="00BE7D54">
        <w:rPr>
          <w:rFonts w:hint="eastAsia"/>
        </w:rPr>
        <w:t>無發現</w:t>
      </w:r>
      <w:r w:rsidR="00583E93" w:rsidRPr="00BE7D54">
        <w:rPr>
          <w:rFonts w:hAnsi="標楷體" w:hint="eastAsia"/>
        </w:rPr>
        <w:t>』</w:t>
      </w:r>
      <w:r w:rsidR="00583E93" w:rsidRPr="00BE7D54">
        <w:rPr>
          <w:rFonts w:hint="eastAsia"/>
        </w:rPr>
        <w:t>疑似考古遺址史前出土文物，現勘結果為擇重要文物保存於南投陶展示館展示，並</w:t>
      </w:r>
      <w:r w:rsidR="00583E93" w:rsidRPr="00BE7D54">
        <w:rPr>
          <w:rFonts w:hint="eastAsia"/>
          <w:b/>
        </w:rPr>
        <w:t>未啟動文資法57條</w:t>
      </w:r>
      <w:r w:rsidR="00583E93" w:rsidRPr="00BE7D54">
        <w:rPr>
          <w:rFonts w:hAnsi="標楷體" w:hint="eastAsia"/>
          <w:b/>
        </w:rPr>
        <w:t>『</w:t>
      </w:r>
      <w:r w:rsidR="00583E93" w:rsidRPr="00BE7D54">
        <w:rPr>
          <w:rFonts w:hint="eastAsia"/>
          <w:b/>
        </w:rPr>
        <w:t>發現疑似考古遺</w:t>
      </w:r>
      <w:r w:rsidR="00583E93" w:rsidRPr="00BE7D54">
        <w:rPr>
          <w:rFonts w:hint="eastAsia"/>
          <w:b/>
        </w:rPr>
        <w:lastRenderedPageBreak/>
        <w:t>址</w:t>
      </w:r>
      <w:r w:rsidR="00583E93" w:rsidRPr="00BE7D54">
        <w:rPr>
          <w:rFonts w:hAnsi="標楷體" w:hint="eastAsia"/>
          <w:b/>
        </w:rPr>
        <w:t>』</w:t>
      </w:r>
      <w:r w:rsidR="00583E93" w:rsidRPr="00BE7D54">
        <w:rPr>
          <w:rFonts w:hAnsi="標楷體" w:hint="eastAsia"/>
        </w:rPr>
        <w:t>」</w:t>
      </w:r>
      <w:r w:rsidR="00D1757C" w:rsidRPr="00BE7D54">
        <w:rPr>
          <w:rFonts w:hAnsi="標楷體" w:hint="eastAsia"/>
        </w:rPr>
        <w:t>等語</w:t>
      </w:r>
      <w:r w:rsidR="00583E93" w:rsidRPr="00BE7D54">
        <w:rPr>
          <w:rFonts w:hAnsi="標楷體" w:hint="eastAsia"/>
        </w:rPr>
        <w:t>。</w:t>
      </w:r>
      <w:r w:rsidR="00EF3B89" w:rsidRPr="00BE7D54">
        <w:rPr>
          <w:rFonts w:hAnsi="標楷體" w:hint="eastAsia"/>
        </w:rPr>
        <w:t>縣</w:t>
      </w:r>
      <w:r w:rsidR="00A6142A" w:rsidRPr="00BE7D54">
        <w:rPr>
          <w:rFonts w:hAnsi="標楷體" w:hint="eastAsia"/>
        </w:rPr>
        <w:t>府</w:t>
      </w:r>
      <w:r w:rsidR="00B83D36" w:rsidRPr="00BE7D54">
        <w:rPr>
          <w:rFonts w:hAnsi="標楷體" w:hint="eastAsia"/>
        </w:rPr>
        <w:t>文化局</w:t>
      </w:r>
      <w:r w:rsidR="00A6142A" w:rsidRPr="00BE7D54">
        <w:rPr>
          <w:rFonts w:hAnsi="標楷體" w:hint="eastAsia"/>
        </w:rPr>
        <w:t>於本院調查時</w:t>
      </w:r>
      <w:r w:rsidR="005A13EE" w:rsidRPr="00BE7D54">
        <w:rPr>
          <w:rFonts w:hAnsi="標楷體" w:hint="eastAsia"/>
        </w:rPr>
        <w:t>仍堅稱</w:t>
      </w:r>
      <w:r w:rsidR="00827022" w:rsidRPr="00BE7D54">
        <w:rPr>
          <w:rFonts w:hAnsi="標楷體" w:hint="eastAsia"/>
        </w:rPr>
        <w:t>稱</w:t>
      </w:r>
      <w:r w:rsidR="00A6142A" w:rsidRPr="00BE7D54">
        <w:rPr>
          <w:rFonts w:hAnsi="標楷體" w:hint="eastAsia"/>
        </w:rPr>
        <w:t>：「本案112年5月2日現勘，</w:t>
      </w:r>
      <w:r w:rsidR="00A6142A" w:rsidRPr="00BE7D54">
        <w:rPr>
          <w:rFonts w:hAnsi="標楷體" w:hint="eastAsia"/>
          <w:b/>
        </w:rPr>
        <w:t>認定非屬疑似考古遺址</w:t>
      </w:r>
      <w:r w:rsidR="00A6142A" w:rsidRPr="00BE7D54">
        <w:rPr>
          <w:rFonts w:hAnsi="標楷體" w:hint="eastAsia"/>
        </w:rPr>
        <w:t>，採施工監看係為釐清是否有文物」</w:t>
      </w:r>
      <w:r w:rsidR="005A13EE" w:rsidRPr="00BE7D54">
        <w:rPr>
          <w:rFonts w:hAnsi="標楷體" w:hint="eastAsia"/>
        </w:rPr>
        <w:t>等語</w:t>
      </w:r>
      <w:r w:rsidR="00EF3B89" w:rsidRPr="00BE7D54">
        <w:rPr>
          <w:rFonts w:hAnsi="標楷體" w:hint="eastAsia"/>
        </w:rPr>
        <w:t>。</w:t>
      </w:r>
      <w:r w:rsidR="00827022" w:rsidRPr="00BE7D54">
        <w:rPr>
          <w:rFonts w:hAnsi="標楷體" w:hint="eastAsia"/>
        </w:rPr>
        <w:t>迄至</w:t>
      </w:r>
      <w:r w:rsidR="00B83D36" w:rsidRPr="00BE7D54">
        <w:rPr>
          <w:rFonts w:hint="eastAsia"/>
        </w:rPr>
        <w:t>114年3月6日</w:t>
      </w:r>
      <w:r w:rsidR="005A13EE" w:rsidRPr="00BE7D54">
        <w:rPr>
          <w:rFonts w:hint="eastAsia"/>
        </w:rPr>
        <w:t>，</w:t>
      </w:r>
      <w:r w:rsidR="005A13EE" w:rsidRPr="00BE7D54">
        <w:rPr>
          <w:rFonts w:hAnsi="標楷體" w:hint="eastAsia"/>
        </w:rPr>
        <w:t>該</w:t>
      </w:r>
      <w:r w:rsidR="00630F13" w:rsidRPr="00BE7D54">
        <w:rPr>
          <w:rFonts w:hAnsi="標楷體" w:hint="eastAsia"/>
        </w:rPr>
        <w:t>局</w:t>
      </w:r>
      <w:r w:rsidR="00B83D36" w:rsidRPr="00BE7D54">
        <w:rPr>
          <w:rFonts w:hint="eastAsia"/>
        </w:rPr>
        <w:t>召開「南投縣第</w:t>
      </w:r>
      <w:r w:rsidR="005A13EE" w:rsidRPr="00BE7D54">
        <w:rPr>
          <w:rFonts w:hint="eastAsia"/>
        </w:rPr>
        <w:t>1</w:t>
      </w:r>
      <w:r w:rsidR="00B83D36" w:rsidRPr="00BE7D54">
        <w:rPr>
          <w:rFonts w:hint="eastAsia"/>
        </w:rPr>
        <w:t>屆考古遺址審議會第1次會議」</w:t>
      </w:r>
      <w:r w:rsidR="00827022" w:rsidRPr="00BE7D54">
        <w:rPr>
          <w:rFonts w:hint="eastAsia"/>
        </w:rPr>
        <w:t>，</w:t>
      </w:r>
      <w:r w:rsidR="00B83D36" w:rsidRPr="00BE7D54">
        <w:rPr>
          <w:rFonts w:hint="eastAsia"/>
        </w:rPr>
        <w:t>討論事項一</w:t>
      </w:r>
      <w:r w:rsidR="00E8158C" w:rsidRPr="00BE7D54">
        <w:rPr>
          <w:rFonts w:hint="eastAsia"/>
        </w:rPr>
        <w:t>竟</w:t>
      </w:r>
      <w:r w:rsidR="00B83D36" w:rsidRPr="00BE7D54">
        <w:rPr>
          <w:rFonts w:hint="eastAsia"/>
        </w:rPr>
        <w:t>決議</w:t>
      </w:r>
      <w:r w:rsidR="00926EE0" w:rsidRPr="00BE7D54">
        <w:rPr>
          <w:rFonts w:hAnsi="標楷體" w:hint="eastAsia"/>
        </w:rPr>
        <w:t>：「</w:t>
      </w:r>
      <w:r w:rsidR="00926EE0" w:rsidRPr="00BE7D54">
        <w:rPr>
          <w:rFonts w:hint="eastAsia"/>
        </w:rPr>
        <w:t>任何法令規定之行政行為或狀況，均有該不該當之認定前提，方會有其後應有之行政行為；同理，</w:t>
      </w:r>
      <w:r w:rsidR="00926EE0" w:rsidRPr="00BE7D54">
        <w:rPr>
          <w:rFonts w:hint="eastAsia"/>
          <w:b/>
        </w:rPr>
        <w:t>文資法第57條第2項規定</w:t>
      </w:r>
      <w:r w:rsidR="00926EE0" w:rsidRPr="00BE7D54">
        <w:rPr>
          <w:rFonts w:hAnsi="標楷體" w:hint="eastAsia"/>
          <w:b/>
        </w:rPr>
        <w:t>『</w:t>
      </w:r>
      <w:r w:rsidR="00926EE0" w:rsidRPr="00BE7D54">
        <w:rPr>
          <w:rFonts w:hint="eastAsia"/>
          <w:b/>
        </w:rPr>
        <w:t>發現疑似考古遺址時</w:t>
      </w:r>
      <w:r w:rsidR="00926EE0" w:rsidRPr="00BE7D54">
        <w:rPr>
          <w:rFonts w:hAnsi="標楷體" w:hint="eastAsia"/>
          <w:b/>
        </w:rPr>
        <w:t>』</w:t>
      </w:r>
      <w:r w:rsidR="00926EE0" w:rsidRPr="00BE7D54">
        <w:rPr>
          <w:rFonts w:hint="eastAsia"/>
        </w:rPr>
        <w:t>亦同，</w:t>
      </w:r>
      <w:r w:rsidR="00926EE0" w:rsidRPr="00BE7D54">
        <w:rPr>
          <w:rFonts w:hint="eastAsia"/>
          <w:b/>
        </w:rPr>
        <w:t>可以縣府文化局邀請文資專家會勘認定之</w:t>
      </w:r>
      <w:r w:rsidR="00926EE0" w:rsidRPr="00BE7D54">
        <w:rPr>
          <w:rFonts w:hint="eastAsia"/>
        </w:rPr>
        <w:t>。</w:t>
      </w:r>
      <w:r w:rsidR="00926EE0" w:rsidRPr="00BE7D54">
        <w:rPr>
          <w:rFonts w:hAnsi="標楷體" w:hint="eastAsia"/>
        </w:rPr>
        <w:t>」</w:t>
      </w:r>
      <w:r w:rsidR="00EB415A" w:rsidRPr="00BE7D54">
        <w:rPr>
          <w:rFonts w:hAnsi="標楷體" w:hint="eastAsia"/>
        </w:rPr>
        <w:t>迄1</w:t>
      </w:r>
      <w:r w:rsidR="00EB415A" w:rsidRPr="00BE7D54">
        <w:rPr>
          <w:rFonts w:hAnsi="標楷體"/>
        </w:rPr>
        <w:t>14</w:t>
      </w:r>
      <w:r w:rsidR="00EB415A" w:rsidRPr="00BE7D54">
        <w:rPr>
          <w:rFonts w:hAnsi="標楷體" w:hint="eastAsia"/>
        </w:rPr>
        <w:t>年3月1</w:t>
      </w:r>
      <w:r w:rsidR="00EB415A" w:rsidRPr="00BE7D54">
        <w:rPr>
          <w:rFonts w:hAnsi="標楷體"/>
        </w:rPr>
        <w:t>7</w:t>
      </w:r>
      <w:r w:rsidR="00EB415A" w:rsidRPr="00BE7D54">
        <w:rPr>
          <w:rFonts w:hAnsi="標楷體" w:hint="eastAsia"/>
        </w:rPr>
        <w:t>日本院赴現場履勘及同年4月7日辦理約詢，</w:t>
      </w:r>
      <w:r w:rsidR="00317B03" w:rsidRPr="00BE7D54">
        <w:rPr>
          <w:rFonts w:hAnsi="標楷體" w:hint="eastAsia"/>
        </w:rPr>
        <w:t>南投縣副縣長及縣府文化局局長仍</w:t>
      </w:r>
      <w:r w:rsidR="00317B03" w:rsidRPr="00BE7D54">
        <w:rPr>
          <w:rFonts w:hAnsi="標楷體" w:hint="eastAsia"/>
          <w:b/>
        </w:rPr>
        <w:t>一再辯稱</w:t>
      </w:r>
      <w:r w:rsidR="00C8516D" w:rsidRPr="00BE7D54">
        <w:rPr>
          <w:rFonts w:hAnsi="標楷體" w:hint="eastAsia"/>
        </w:rPr>
        <w:t>：</w:t>
      </w:r>
      <w:r w:rsidR="00317B03" w:rsidRPr="00BE7D54">
        <w:rPr>
          <w:rFonts w:hAnsi="標楷體" w:hint="eastAsia"/>
        </w:rPr>
        <w:t>「</w:t>
      </w:r>
      <w:r w:rsidR="00393D13" w:rsidRPr="00BE7D54">
        <w:rPr>
          <w:rFonts w:hAnsi="標楷體" w:hint="eastAsia"/>
        </w:rPr>
        <w:t>我們並不認為它是疑似考古遺址</w:t>
      </w:r>
      <w:r w:rsidR="00317B03" w:rsidRPr="00BE7D54">
        <w:rPr>
          <w:rFonts w:hAnsi="標楷體" w:hint="eastAsia"/>
        </w:rPr>
        <w:t>」</w:t>
      </w:r>
      <w:r w:rsidR="00393D13" w:rsidRPr="00BE7D54">
        <w:rPr>
          <w:rFonts w:hAnsi="標楷體" w:hint="eastAsia"/>
        </w:rPr>
        <w:t>、</w:t>
      </w:r>
      <w:r w:rsidR="00F26BD5" w:rsidRPr="00BE7D54">
        <w:rPr>
          <w:rFonts w:hAnsi="標楷體" w:hint="eastAsia"/>
        </w:rPr>
        <w:t>「我們不是接受通報或者報紙登出來就認為它是疑似」、「我們認為所謂的疑似遺址是由文化局邀請專業的委員來會勘的時候的決議，決定是否為疑似考古遺址」、「現勘的目的是要去確定有沒有發現疑似」、「縣府並未接獲通知或提報，係主動調查，故認定非屬疑似考古遺址，而以保存文物調查」、「因認為並非疑似考古遺址，所以沒送審議會」</w:t>
      </w:r>
      <w:r w:rsidR="00561562" w:rsidRPr="00BE7D54">
        <w:rPr>
          <w:rFonts w:hAnsi="標楷體" w:hint="eastAsia"/>
        </w:rPr>
        <w:t>等語。</w:t>
      </w:r>
      <w:r w:rsidR="00062DB7" w:rsidRPr="00BE7D54">
        <w:rPr>
          <w:rFonts w:hAnsi="標楷體" w:hint="eastAsia"/>
          <w:b/>
        </w:rPr>
        <w:t>可見，縣府文化局</w:t>
      </w:r>
      <w:r w:rsidR="00E8158C" w:rsidRPr="00BE7D54">
        <w:rPr>
          <w:rFonts w:hAnsi="標楷體" w:hint="eastAsia"/>
          <w:b/>
        </w:rPr>
        <w:t>雖以</w:t>
      </w:r>
      <w:r w:rsidR="00E8158C" w:rsidRPr="00BE7D54">
        <w:rPr>
          <w:rFonts w:hint="eastAsia"/>
          <w:b/>
        </w:rPr>
        <w:t>文資法第57條第2項啟動</w:t>
      </w:r>
      <w:r w:rsidR="00E8158C" w:rsidRPr="00BE7D54">
        <w:rPr>
          <w:rFonts w:hAnsi="標楷體" w:hint="eastAsia"/>
          <w:b/>
        </w:rPr>
        <w:t>「</w:t>
      </w:r>
      <w:r w:rsidR="00E8158C" w:rsidRPr="00BE7D54">
        <w:rPr>
          <w:rFonts w:hint="eastAsia"/>
          <w:b/>
        </w:rPr>
        <w:t>發現疑似考古遺址現勘</w:t>
      </w:r>
      <w:r w:rsidR="00E8158C" w:rsidRPr="00BE7D54">
        <w:rPr>
          <w:rFonts w:hAnsi="標楷體" w:hint="eastAsia"/>
          <w:b/>
        </w:rPr>
        <w:t>」，</w:t>
      </w:r>
      <w:r w:rsidR="00997F5D" w:rsidRPr="00BE7D54">
        <w:rPr>
          <w:rFonts w:hAnsi="標楷體" w:hint="eastAsia"/>
          <w:b/>
        </w:rPr>
        <w:t>惟因後續未依</w:t>
      </w:r>
      <w:r w:rsidR="00A366BA" w:rsidRPr="00BE7D54">
        <w:rPr>
          <w:rFonts w:hAnsi="標楷體" w:hint="eastAsia"/>
          <w:b/>
        </w:rPr>
        <w:t>法續辦，竟否認本案係</w:t>
      </w:r>
      <w:r w:rsidR="00A366BA" w:rsidRPr="00BE7D54">
        <w:rPr>
          <w:rFonts w:hint="eastAsia"/>
          <w:b/>
        </w:rPr>
        <w:t>文資法第57條所稱之</w:t>
      </w:r>
      <w:r w:rsidR="00A366BA" w:rsidRPr="00BE7D54">
        <w:rPr>
          <w:rFonts w:hAnsi="標楷體" w:hint="eastAsia"/>
          <w:b/>
        </w:rPr>
        <w:t>「</w:t>
      </w:r>
      <w:r w:rsidR="00CB7F6A" w:rsidRPr="00BE7D54">
        <w:rPr>
          <w:rFonts w:hAnsi="標楷體" w:hint="eastAsia"/>
          <w:b/>
        </w:rPr>
        <w:t>發見</w:t>
      </w:r>
      <w:r w:rsidR="00A366BA" w:rsidRPr="00BE7D54">
        <w:rPr>
          <w:rFonts w:hint="eastAsia"/>
          <w:b/>
        </w:rPr>
        <w:t>疑似考古遺址</w:t>
      </w:r>
      <w:r w:rsidR="00A366BA" w:rsidRPr="00BE7D54">
        <w:rPr>
          <w:rFonts w:hAnsi="標楷體" w:hint="eastAsia"/>
          <w:b/>
        </w:rPr>
        <w:t>」，並</w:t>
      </w:r>
      <w:r w:rsidR="00214E22" w:rsidRPr="00BE7D54">
        <w:rPr>
          <w:rFonts w:hAnsi="標楷體" w:hint="eastAsia"/>
          <w:b/>
        </w:rPr>
        <w:t>執言</w:t>
      </w:r>
      <w:r w:rsidR="00062DB7" w:rsidRPr="00BE7D54">
        <w:rPr>
          <w:rFonts w:hAnsi="標楷體" w:hint="eastAsia"/>
          <w:b/>
        </w:rPr>
        <w:t>是否適用</w:t>
      </w:r>
      <w:r w:rsidR="00062DB7" w:rsidRPr="00BE7D54">
        <w:rPr>
          <w:rFonts w:hint="eastAsia"/>
          <w:b/>
        </w:rPr>
        <w:t>文資法第57條第2項</w:t>
      </w:r>
      <w:r w:rsidR="00062DB7" w:rsidRPr="00BE7D54">
        <w:rPr>
          <w:rFonts w:hAnsi="標楷體" w:hint="eastAsia"/>
          <w:b/>
        </w:rPr>
        <w:t>「</w:t>
      </w:r>
      <w:r w:rsidR="00062DB7" w:rsidRPr="00BE7D54">
        <w:rPr>
          <w:rFonts w:hint="eastAsia"/>
          <w:b/>
        </w:rPr>
        <w:t>發</w:t>
      </w:r>
      <w:r w:rsidR="00CB7F6A" w:rsidRPr="00BE7D54">
        <w:rPr>
          <w:rFonts w:hint="eastAsia"/>
          <w:b/>
        </w:rPr>
        <w:t>見</w:t>
      </w:r>
      <w:r w:rsidR="00062DB7" w:rsidRPr="00BE7D54">
        <w:rPr>
          <w:rFonts w:hint="eastAsia"/>
          <w:b/>
        </w:rPr>
        <w:t>疑似考古遺址</w:t>
      </w:r>
      <w:r w:rsidR="00062DB7" w:rsidRPr="00BE7D54">
        <w:rPr>
          <w:rFonts w:hAnsi="標楷體" w:hint="eastAsia"/>
          <w:b/>
        </w:rPr>
        <w:t>」</w:t>
      </w:r>
      <w:r w:rsidR="00062DB7" w:rsidRPr="00BE7D54">
        <w:rPr>
          <w:rFonts w:hint="eastAsia"/>
          <w:b/>
        </w:rPr>
        <w:t>規定，可由該局邀請文資專家會勘認定，而本案</w:t>
      </w:r>
      <w:r w:rsidR="00E439CB" w:rsidRPr="00BE7D54">
        <w:rPr>
          <w:rFonts w:hint="eastAsia"/>
          <w:b/>
        </w:rPr>
        <w:t>經112年5月2日現勘後，認定非屬疑似考古遺址，</w:t>
      </w:r>
      <w:r w:rsidR="00D00CBC" w:rsidRPr="00BE7D54">
        <w:rPr>
          <w:rFonts w:hint="eastAsia"/>
          <w:b/>
        </w:rPr>
        <w:t>後續行政行為</w:t>
      </w:r>
      <w:r w:rsidR="00C460A4" w:rsidRPr="00BE7D54">
        <w:rPr>
          <w:rFonts w:hint="eastAsia"/>
          <w:b/>
        </w:rPr>
        <w:t>即不適用文資法第57條</w:t>
      </w:r>
      <w:r w:rsidR="001306C8" w:rsidRPr="00BE7D54">
        <w:rPr>
          <w:rFonts w:hint="eastAsia"/>
          <w:b/>
        </w:rPr>
        <w:t>第2項</w:t>
      </w:r>
      <w:r w:rsidR="00C460A4" w:rsidRPr="00BE7D54">
        <w:rPr>
          <w:rFonts w:hint="eastAsia"/>
          <w:b/>
        </w:rPr>
        <w:t>規定</w:t>
      </w:r>
      <w:r w:rsidR="00214E22" w:rsidRPr="00BE7D54">
        <w:rPr>
          <w:rFonts w:hint="eastAsia"/>
          <w:b/>
        </w:rPr>
        <w:t>云云，其</w:t>
      </w:r>
      <w:r w:rsidR="00262A91" w:rsidRPr="00BE7D54">
        <w:rPr>
          <w:rFonts w:hint="eastAsia"/>
          <w:b/>
        </w:rPr>
        <w:t>飾詞狡辯、文過飾非，莫此為甚。</w:t>
      </w:r>
    </w:p>
    <w:p w:rsidR="000B0B47" w:rsidRPr="00BE7D54" w:rsidRDefault="00E919D1" w:rsidP="000D1F82">
      <w:pPr>
        <w:pStyle w:val="3"/>
      </w:pPr>
      <w:r w:rsidRPr="00BE7D54">
        <w:rPr>
          <w:rFonts w:hint="eastAsia"/>
        </w:rPr>
        <w:t>綜上</w:t>
      </w:r>
      <w:r w:rsidR="001F4DCC" w:rsidRPr="00BE7D54">
        <w:rPr>
          <w:rFonts w:hint="eastAsia"/>
        </w:rPr>
        <w:t>，</w:t>
      </w:r>
      <w:r w:rsidR="003C0383" w:rsidRPr="00BE7D54">
        <w:rPr>
          <w:rFonts w:hAnsi="標楷體" w:hint="eastAsia"/>
          <w:b/>
        </w:rPr>
        <w:t>文資法</w:t>
      </w:r>
      <w:r w:rsidR="003C0383" w:rsidRPr="00BE7D54">
        <w:rPr>
          <w:rFonts w:hint="eastAsia"/>
          <w:b/>
        </w:rPr>
        <w:t>第57條所稱</w:t>
      </w:r>
      <w:r w:rsidR="002E2B49" w:rsidRPr="00BE7D54">
        <w:rPr>
          <w:rFonts w:hAnsi="標楷體" w:hint="eastAsia"/>
          <w:b/>
        </w:rPr>
        <w:t>「</w:t>
      </w:r>
      <w:r w:rsidR="002E2B49" w:rsidRPr="00BE7D54">
        <w:rPr>
          <w:rFonts w:hint="eastAsia"/>
          <w:b/>
        </w:rPr>
        <w:t>疑似考古遺址</w:t>
      </w:r>
      <w:r w:rsidR="002E2B49" w:rsidRPr="00BE7D54">
        <w:rPr>
          <w:rFonts w:hAnsi="標楷體" w:hint="eastAsia"/>
          <w:b/>
        </w:rPr>
        <w:t>」係</w:t>
      </w:r>
      <w:r w:rsidR="006D2A97" w:rsidRPr="00BE7D54">
        <w:rPr>
          <w:rFonts w:hint="eastAsia"/>
          <w:b/>
        </w:rPr>
        <w:t>在</w:t>
      </w:r>
      <w:r w:rsidR="003C0383" w:rsidRPr="00BE7D54">
        <w:rPr>
          <w:rFonts w:hint="eastAsia"/>
          <w:b/>
        </w:rPr>
        <w:t>營建</w:t>
      </w:r>
      <w:r w:rsidR="006D2A97" w:rsidRPr="00BE7D54">
        <w:rPr>
          <w:rFonts w:hint="eastAsia"/>
          <w:b/>
        </w:rPr>
        <w:t>工程</w:t>
      </w:r>
      <w:r w:rsidR="003C0383" w:rsidRPr="00BE7D54">
        <w:rPr>
          <w:rFonts w:hint="eastAsia"/>
          <w:b/>
        </w:rPr>
        <w:t>或</w:t>
      </w:r>
      <w:r w:rsidR="006D2A97" w:rsidRPr="00BE7D54">
        <w:rPr>
          <w:rFonts w:hint="eastAsia"/>
          <w:b/>
        </w:rPr>
        <w:t>開發過程中所發現之疑似古代人群遺留，而有待後續調查研究確認者，其義甚明。</w:t>
      </w:r>
      <w:r w:rsidRPr="00BE7D54">
        <w:rPr>
          <w:rFonts w:hint="eastAsia"/>
        </w:rPr>
        <w:t>文資局1</w:t>
      </w:r>
      <w:r w:rsidRPr="00BE7D54">
        <w:t>13</w:t>
      </w:r>
      <w:r w:rsidRPr="00BE7D54">
        <w:rPr>
          <w:rFonts w:hint="eastAsia"/>
        </w:rPr>
        <w:lastRenderedPageBreak/>
        <w:t>年1</w:t>
      </w:r>
      <w:r w:rsidRPr="00BE7D54">
        <w:t>1</w:t>
      </w:r>
      <w:r w:rsidRPr="00BE7D54">
        <w:rPr>
          <w:rFonts w:hint="eastAsia"/>
        </w:rPr>
        <w:t>月1</w:t>
      </w:r>
      <w:r w:rsidRPr="00BE7D54">
        <w:t>3</w:t>
      </w:r>
      <w:r w:rsidRPr="00BE7D54">
        <w:rPr>
          <w:rFonts w:hint="eastAsia"/>
        </w:rPr>
        <w:t>日函復縣府略以</w:t>
      </w:r>
      <w:r w:rsidRPr="00BE7D54">
        <w:rPr>
          <w:rFonts w:hAnsi="標楷體" w:hint="eastAsia"/>
        </w:rPr>
        <w:t>：「本案經查係以文資法第57條及同法施行細則第27條規定召開現勘會議調查</w:t>
      </w:r>
      <w:r w:rsidRPr="00BE7D54">
        <w:rPr>
          <w:rFonts w:hAnsi="標楷體"/>
        </w:rPr>
        <w:t>……</w:t>
      </w:r>
      <w:r w:rsidRPr="00BE7D54">
        <w:rPr>
          <w:rFonts w:hAnsi="標楷體" w:hint="eastAsia"/>
        </w:rPr>
        <w:t>。」</w:t>
      </w:r>
      <w:r w:rsidRPr="00BE7D54">
        <w:rPr>
          <w:rFonts w:hint="eastAsia"/>
        </w:rPr>
        <w:t>縣府文化局現勘會議結論亦明載</w:t>
      </w:r>
      <w:r w:rsidRPr="00BE7D54">
        <w:rPr>
          <w:rFonts w:hAnsi="標楷體" w:hint="eastAsia"/>
        </w:rPr>
        <w:t>：「</w:t>
      </w:r>
      <w:r w:rsidRPr="00BE7D54">
        <w:rPr>
          <w:rFonts w:hint="eastAsia"/>
        </w:rPr>
        <w:t>依據文資法第57條規定，本案開發時經通報發現</w:t>
      </w:r>
      <w:r w:rsidRPr="00BE7D54">
        <w:rPr>
          <w:rFonts w:hAnsi="標楷體" w:hint="eastAsia"/>
        </w:rPr>
        <w:t>『</w:t>
      </w:r>
      <w:r w:rsidRPr="00BE7D54">
        <w:rPr>
          <w:rFonts w:hint="eastAsia"/>
        </w:rPr>
        <w:t>糖漏</w:t>
      </w:r>
      <w:r w:rsidRPr="00BE7D54">
        <w:rPr>
          <w:rFonts w:hAnsi="標楷體" w:hint="eastAsia"/>
        </w:rPr>
        <w:t>』</w:t>
      </w:r>
      <w:r w:rsidRPr="00BE7D54">
        <w:rPr>
          <w:rFonts w:hAnsi="標楷體"/>
        </w:rPr>
        <w:t>……</w:t>
      </w:r>
      <w:r w:rsidR="00B50951" w:rsidRPr="00BE7D54">
        <w:rPr>
          <w:rFonts w:hAnsi="標楷體" w:hint="eastAsia"/>
        </w:rPr>
        <w:t>。</w:t>
      </w:r>
      <w:r w:rsidRPr="00BE7D54">
        <w:rPr>
          <w:rFonts w:hAnsi="標楷體" w:hint="eastAsia"/>
        </w:rPr>
        <w:t>」可見</w:t>
      </w:r>
      <w:r w:rsidRPr="00BE7D54">
        <w:rPr>
          <w:rFonts w:hint="eastAsia"/>
        </w:rPr>
        <w:t>縣府文化局以文資法第57條第2項規定辦理「</w:t>
      </w:r>
      <w:r w:rsidRPr="00BE7D54">
        <w:rPr>
          <w:rFonts w:hAnsi="標楷體" w:hint="eastAsia"/>
        </w:rPr>
        <w:t>『</w:t>
      </w:r>
      <w:r w:rsidRPr="00BE7D54">
        <w:rPr>
          <w:rFonts w:hint="eastAsia"/>
        </w:rPr>
        <w:t>牛運堀南投窯首見糖漏</w:t>
      </w:r>
      <w:r w:rsidRPr="00BE7D54">
        <w:rPr>
          <w:rFonts w:hAnsi="標楷體" w:hint="eastAsia"/>
        </w:rPr>
        <w:t>』</w:t>
      </w:r>
      <w:r w:rsidRPr="00BE7D54">
        <w:rPr>
          <w:rFonts w:hint="eastAsia"/>
        </w:rPr>
        <w:t>發現疑似遺址(各階段南投窯類陶器)現勘</w:t>
      </w:r>
      <w:r w:rsidRPr="00BE7D54">
        <w:rPr>
          <w:rFonts w:hAnsi="標楷體" w:hint="eastAsia"/>
        </w:rPr>
        <w:t>」</w:t>
      </w:r>
      <w:r w:rsidRPr="00BE7D54">
        <w:rPr>
          <w:rFonts w:hint="eastAsia"/>
        </w:rPr>
        <w:t>原屬無誤，嗣</w:t>
      </w:r>
      <w:r w:rsidR="00F97FED" w:rsidRPr="00BE7D54">
        <w:rPr>
          <w:rFonts w:hAnsi="標楷體" w:hint="eastAsia"/>
        </w:rPr>
        <w:t>因未依法</w:t>
      </w:r>
      <w:r w:rsidR="00B562C2" w:rsidRPr="00BE7D54">
        <w:rPr>
          <w:rFonts w:hAnsi="標楷體" w:hint="eastAsia"/>
        </w:rPr>
        <w:t>做成調查報告</w:t>
      </w:r>
      <w:r w:rsidR="00F52CC3" w:rsidRPr="00BE7D54">
        <w:rPr>
          <w:rFonts w:hAnsi="標楷體" w:hint="eastAsia"/>
        </w:rPr>
        <w:t>並</w:t>
      </w:r>
      <w:r w:rsidR="00EA4E7C" w:rsidRPr="00BE7D54">
        <w:rPr>
          <w:rFonts w:hAnsi="標楷體" w:hint="eastAsia"/>
        </w:rPr>
        <w:t>送</w:t>
      </w:r>
      <w:r w:rsidR="00F97FED" w:rsidRPr="00BE7D54">
        <w:rPr>
          <w:rFonts w:hAnsi="標楷體" w:hint="eastAsia"/>
        </w:rPr>
        <w:t>審議會審議</w:t>
      </w:r>
      <w:r w:rsidR="00282236" w:rsidRPr="00BE7D54">
        <w:rPr>
          <w:rFonts w:hAnsi="標楷體" w:hint="eastAsia"/>
        </w:rPr>
        <w:t>，並針對</w:t>
      </w:r>
      <w:r w:rsidR="008C2A05" w:rsidRPr="00BE7D54">
        <w:rPr>
          <w:rFonts w:hAnsi="標楷體" w:hint="eastAsia"/>
        </w:rPr>
        <w:t>陳訴人相繼陳情</w:t>
      </w:r>
      <w:r w:rsidR="00E50504" w:rsidRPr="00BE7D54">
        <w:rPr>
          <w:rFonts w:hAnsi="標楷體" w:hint="eastAsia"/>
        </w:rPr>
        <w:t>，</w:t>
      </w:r>
      <w:r w:rsidR="00716821" w:rsidRPr="00BE7D54">
        <w:rPr>
          <w:rFonts w:hAnsi="標楷體" w:hint="eastAsia"/>
        </w:rPr>
        <w:t>竟</w:t>
      </w:r>
      <w:r w:rsidR="00B562C2" w:rsidRPr="00BE7D54">
        <w:rPr>
          <w:rFonts w:hAnsi="標楷體" w:hint="eastAsia"/>
        </w:rPr>
        <w:t>辯</w:t>
      </w:r>
      <w:r w:rsidR="00192334" w:rsidRPr="00BE7D54">
        <w:rPr>
          <w:rFonts w:hAnsi="標楷體" w:hint="eastAsia"/>
        </w:rPr>
        <w:t>稱本案</w:t>
      </w:r>
      <w:r w:rsidR="004B12A6" w:rsidRPr="00BE7D54">
        <w:rPr>
          <w:rFonts w:hAnsi="標楷體" w:hint="eastAsia"/>
        </w:rPr>
        <w:t>經現勘</w:t>
      </w:r>
      <w:r w:rsidR="004B12A6" w:rsidRPr="00BE7D54">
        <w:rPr>
          <w:rFonts w:hint="eastAsia"/>
        </w:rPr>
        <w:t>認定</w:t>
      </w:r>
      <w:r w:rsidR="00192334" w:rsidRPr="00BE7D54">
        <w:rPr>
          <w:rFonts w:hAnsi="標楷體" w:hint="eastAsia"/>
        </w:rPr>
        <w:t>「</w:t>
      </w:r>
      <w:r w:rsidR="00192334" w:rsidRPr="00BE7D54">
        <w:rPr>
          <w:rFonts w:hint="eastAsia"/>
        </w:rPr>
        <w:t>非屬疑似考古遺址</w:t>
      </w:r>
      <w:r w:rsidR="00192334" w:rsidRPr="00BE7D54">
        <w:rPr>
          <w:rFonts w:hAnsi="標楷體" w:hint="eastAsia"/>
        </w:rPr>
        <w:t>」</w:t>
      </w:r>
      <w:r w:rsidR="00282236" w:rsidRPr="00BE7D54">
        <w:rPr>
          <w:rFonts w:hint="eastAsia"/>
        </w:rPr>
        <w:t>。事後</w:t>
      </w:r>
      <w:r w:rsidR="00B820EC" w:rsidRPr="00BE7D54">
        <w:rPr>
          <w:rFonts w:hAnsi="標楷體" w:hint="eastAsia"/>
        </w:rPr>
        <w:t>並於</w:t>
      </w:r>
      <w:r w:rsidR="00B820EC" w:rsidRPr="00BE7D54">
        <w:rPr>
          <w:rFonts w:hint="eastAsia"/>
        </w:rPr>
        <w:t>「南投縣第</w:t>
      </w:r>
      <w:r w:rsidR="00D15FA6" w:rsidRPr="00BE7D54">
        <w:rPr>
          <w:rFonts w:hint="eastAsia"/>
        </w:rPr>
        <w:t>1</w:t>
      </w:r>
      <w:r w:rsidR="00B820EC" w:rsidRPr="00BE7D54">
        <w:rPr>
          <w:rFonts w:hint="eastAsia"/>
        </w:rPr>
        <w:t>屆考古遺址審議會第1次會議」決議</w:t>
      </w:r>
      <w:r w:rsidR="00E300F0" w:rsidRPr="00BE7D54">
        <w:rPr>
          <w:rFonts w:hAnsi="標楷體" w:hint="eastAsia"/>
          <w:b/>
        </w:rPr>
        <w:t>認為是否適用</w:t>
      </w:r>
      <w:r w:rsidR="00E300F0" w:rsidRPr="00BE7D54">
        <w:rPr>
          <w:rFonts w:hint="eastAsia"/>
          <w:b/>
        </w:rPr>
        <w:t>文資法第57條第2項</w:t>
      </w:r>
      <w:r w:rsidR="00E300F0" w:rsidRPr="00BE7D54">
        <w:rPr>
          <w:rFonts w:hAnsi="標楷體" w:hint="eastAsia"/>
          <w:b/>
        </w:rPr>
        <w:t>「</w:t>
      </w:r>
      <w:r w:rsidR="00E300F0" w:rsidRPr="00BE7D54">
        <w:rPr>
          <w:rFonts w:hint="eastAsia"/>
          <w:b/>
        </w:rPr>
        <w:t>發</w:t>
      </w:r>
      <w:r w:rsidR="000416C0" w:rsidRPr="00BE7D54">
        <w:rPr>
          <w:rFonts w:hint="eastAsia"/>
          <w:b/>
        </w:rPr>
        <w:t>見</w:t>
      </w:r>
      <w:r w:rsidR="00E300F0" w:rsidRPr="00BE7D54">
        <w:rPr>
          <w:rFonts w:hint="eastAsia"/>
          <w:b/>
        </w:rPr>
        <w:t>疑似考古遺址</w:t>
      </w:r>
      <w:r w:rsidR="00E300F0" w:rsidRPr="00BE7D54">
        <w:rPr>
          <w:rFonts w:hAnsi="標楷體" w:hint="eastAsia"/>
          <w:b/>
        </w:rPr>
        <w:t>」</w:t>
      </w:r>
      <w:r w:rsidR="00E300F0" w:rsidRPr="00BE7D54">
        <w:rPr>
          <w:rFonts w:hint="eastAsia"/>
          <w:b/>
        </w:rPr>
        <w:t>規定，可由該局邀請文資專家會勘認定</w:t>
      </w:r>
      <w:r w:rsidR="00D567C5" w:rsidRPr="00BE7D54">
        <w:rPr>
          <w:rFonts w:hint="eastAsia"/>
        </w:rPr>
        <w:t>。</w:t>
      </w:r>
      <w:r w:rsidR="00F06242" w:rsidRPr="00BE7D54">
        <w:rPr>
          <w:rFonts w:hint="eastAsia"/>
        </w:rPr>
        <w:t>本院調查後，</w:t>
      </w:r>
      <w:r w:rsidR="008E1795" w:rsidRPr="00BE7D54">
        <w:rPr>
          <w:rFonts w:hint="eastAsia"/>
        </w:rPr>
        <w:t>該局</w:t>
      </w:r>
      <w:r w:rsidR="00F06242" w:rsidRPr="00BE7D54">
        <w:rPr>
          <w:rFonts w:hint="eastAsia"/>
        </w:rPr>
        <w:t>更一再辯稱本案</w:t>
      </w:r>
      <w:r w:rsidR="00F06242" w:rsidRPr="00BE7D54">
        <w:rPr>
          <w:rFonts w:hAnsi="標楷體" w:hint="eastAsia"/>
        </w:rPr>
        <w:t>「經現勘認定非屬疑似考古遺址」等語</w:t>
      </w:r>
      <w:r w:rsidR="000B0B47" w:rsidRPr="00BE7D54">
        <w:rPr>
          <w:rFonts w:hAnsi="標楷體" w:hint="eastAsia"/>
        </w:rPr>
        <w:t>，</w:t>
      </w:r>
      <w:r w:rsidR="00F603CE" w:rsidRPr="00BE7D54">
        <w:rPr>
          <w:rFonts w:hAnsi="標楷體" w:hint="eastAsia"/>
          <w:b/>
        </w:rPr>
        <w:t>妄</w:t>
      </w:r>
      <w:r w:rsidR="000B0B47" w:rsidRPr="00BE7D54">
        <w:rPr>
          <w:rFonts w:hAnsi="標楷體" w:hint="eastAsia"/>
          <w:b/>
        </w:rPr>
        <w:t>圖扭曲「疑似考古遺址」定義</w:t>
      </w:r>
      <w:r w:rsidR="008E1795" w:rsidRPr="00BE7D54">
        <w:rPr>
          <w:rFonts w:hint="eastAsia"/>
        </w:rPr>
        <w:t>。</w:t>
      </w:r>
      <w:r w:rsidR="00F06242" w:rsidRPr="00BE7D54">
        <w:rPr>
          <w:rFonts w:hint="eastAsia"/>
        </w:rPr>
        <w:t>顯</w:t>
      </w:r>
      <w:r w:rsidR="008C6FD9" w:rsidRPr="00BE7D54">
        <w:rPr>
          <w:rFonts w:hint="eastAsia"/>
        </w:rPr>
        <w:t>見</w:t>
      </w:r>
      <w:r w:rsidR="000B0B47" w:rsidRPr="00BE7D54">
        <w:rPr>
          <w:rFonts w:hint="eastAsia"/>
        </w:rPr>
        <w:t>縣府文化</w:t>
      </w:r>
      <w:r w:rsidR="00A03B23" w:rsidRPr="00BE7D54">
        <w:rPr>
          <w:rFonts w:hint="eastAsia"/>
        </w:rPr>
        <w:t>局</w:t>
      </w:r>
      <w:r w:rsidR="000B0B47" w:rsidRPr="00BE7D54">
        <w:rPr>
          <w:rFonts w:hint="eastAsia"/>
        </w:rPr>
        <w:t>不僅對於</w:t>
      </w:r>
      <w:r w:rsidR="000B0B47" w:rsidRPr="00BE7D54">
        <w:rPr>
          <w:rFonts w:hAnsi="標楷體" w:hint="eastAsia"/>
        </w:rPr>
        <w:t>「</w:t>
      </w:r>
      <w:r w:rsidR="000B0B47" w:rsidRPr="00BE7D54">
        <w:rPr>
          <w:rFonts w:hint="eastAsia"/>
        </w:rPr>
        <w:t>疑似考古遺址</w:t>
      </w:r>
      <w:r w:rsidR="000B0B47" w:rsidRPr="00BE7D54">
        <w:rPr>
          <w:rFonts w:hAnsi="標楷體" w:hint="eastAsia"/>
        </w:rPr>
        <w:t>」認知謬誤，且一再</w:t>
      </w:r>
      <w:r w:rsidR="000B0B47" w:rsidRPr="00BE7D54">
        <w:rPr>
          <w:rFonts w:hint="eastAsia"/>
        </w:rPr>
        <w:t>飾詞狡辯、文過飾非，實屬可議</w:t>
      </w:r>
      <w:r w:rsidR="007C124D" w:rsidRPr="00BE7D54">
        <w:rPr>
          <w:rFonts w:hint="eastAsia"/>
        </w:rPr>
        <w:t>，</w:t>
      </w:r>
      <w:r w:rsidR="00A71D3E" w:rsidRPr="00BE7D54">
        <w:rPr>
          <w:rFonts w:hint="eastAsia"/>
        </w:rPr>
        <w:t>且</w:t>
      </w:r>
      <w:r w:rsidR="00A71D3E" w:rsidRPr="00BE7D54">
        <w:rPr>
          <w:rFonts w:hAnsi="標楷體" w:hint="eastAsia"/>
        </w:rPr>
        <w:t>肇致</w:t>
      </w:r>
      <w:r w:rsidR="00600303" w:rsidRPr="00BE7D54">
        <w:rPr>
          <w:rFonts w:hAnsi="標楷體" w:hint="eastAsia"/>
        </w:rPr>
        <w:t>重要</w:t>
      </w:r>
      <w:r w:rsidR="00A71D3E" w:rsidRPr="00BE7D54">
        <w:rPr>
          <w:rFonts w:hAnsi="標楷體" w:hint="eastAsia"/>
        </w:rPr>
        <w:t>文資滅失，</w:t>
      </w:r>
      <w:r w:rsidR="007C124D" w:rsidRPr="00BE7D54">
        <w:rPr>
          <w:rFonts w:hint="eastAsia"/>
        </w:rPr>
        <w:t>核有重大違失</w:t>
      </w:r>
      <w:r w:rsidR="000B0B47" w:rsidRPr="00BE7D54">
        <w:rPr>
          <w:rFonts w:hint="eastAsia"/>
        </w:rPr>
        <w:t>。</w:t>
      </w:r>
    </w:p>
    <w:p w:rsidR="00063459" w:rsidRPr="00BE7D54" w:rsidRDefault="00063459" w:rsidP="00DE4238">
      <w:pPr>
        <w:pStyle w:val="2"/>
        <w:rPr>
          <w:b/>
        </w:rPr>
      </w:pPr>
      <w:r w:rsidRPr="00BE7D54">
        <w:rPr>
          <w:rFonts w:hint="eastAsia"/>
          <w:b/>
        </w:rPr>
        <w:t>南投縣政府文化局辦理</w:t>
      </w:r>
      <w:r w:rsidR="0065709D" w:rsidRPr="00BE7D54">
        <w:rPr>
          <w:rFonts w:hint="eastAsia"/>
          <w:b/>
        </w:rPr>
        <w:t>「</w:t>
      </w:r>
      <w:r w:rsidR="0065709D" w:rsidRPr="00BE7D54">
        <w:rPr>
          <w:rFonts w:hAnsi="標楷體" w:hint="eastAsia"/>
          <w:b/>
        </w:rPr>
        <w:t>『</w:t>
      </w:r>
      <w:r w:rsidR="0065709D" w:rsidRPr="00BE7D54">
        <w:rPr>
          <w:rFonts w:hint="eastAsia"/>
          <w:b/>
        </w:rPr>
        <w:t>牛運堀南投窯首見糖漏</w:t>
      </w:r>
      <w:r w:rsidR="0065709D" w:rsidRPr="00BE7D54">
        <w:rPr>
          <w:rFonts w:hAnsi="標楷體" w:hint="eastAsia"/>
          <w:b/>
        </w:rPr>
        <w:t>』</w:t>
      </w:r>
      <w:r w:rsidR="0065709D" w:rsidRPr="00BE7D54">
        <w:rPr>
          <w:rFonts w:hint="eastAsia"/>
          <w:b/>
        </w:rPr>
        <w:t>發現疑似遺址(各階段南投窯類陶器)現勘」</w:t>
      </w:r>
      <w:r w:rsidR="0030180B" w:rsidRPr="00BE7D54">
        <w:rPr>
          <w:rFonts w:hint="eastAsia"/>
          <w:b/>
        </w:rPr>
        <w:t>，現勘</w:t>
      </w:r>
      <w:r w:rsidR="0065709D" w:rsidRPr="00BE7D54">
        <w:rPr>
          <w:rFonts w:hint="eastAsia"/>
          <w:b/>
        </w:rPr>
        <w:t>委員資格雖難謂不合規定</w:t>
      </w:r>
      <w:r w:rsidRPr="00BE7D54">
        <w:rPr>
          <w:rFonts w:hint="eastAsia"/>
          <w:b/>
        </w:rPr>
        <w:t>，惟該局於現勘</w:t>
      </w:r>
      <w:r w:rsidR="0030180B" w:rsidRPr="00BE7D54">
        <w:rPr>
          <w:rFonts w:hint="eastAsia"/>
          <w:b/>
        </w:rPr>
        <w:t>時，</w:t>
      </w:r>
      <w:r w:rsidRPr="00BE7D54">
        <w:rPr>
          <w:rFonts w:hint="eastAsia"/>
          <w:b/>
        </w:rPr>
        <w:t>逕</w:t>
      </w:r>
      <w:r w:rsidRPr="00BE7D54">
        <w:rPr>
          <w:rFonts w:hAnsi="標楷體" w:hint="eastAsia"/>
          <w:b/>
        </w:rPr>
        <w:t>自推斷「</w:t>
      </w:r>
      <w:r w:rsidRPr="00BE7D54">
        <w:rPr>
          <w:rFonts w:hint="eastAsia"/>
          <w:b/>
        </w:rPr>
        <w:t>頭中尾窯的遺跡現已蕩然無存</w:t>
      </w:r>
      <w:r w:rsidRPr="00BE7D54">
        <w:rPr>
          <w:rFonts w:hAnsi="標楷體" w:hint="eastAsia"/>
          <w:b/>
        </w:rPr>
        <w:t>」、「本案不具特殊性」等，輕忽出土遺物隱藏之文資價值，且</w:t>
      </w:r>
      <w:r w:rsidRPr="00BE7D54">
        <w:rPr>
          <w:rFonts w:hint="eastAsia"/>
          <w:b/>
        </w:rPr>
        <w:t>未</w:t>
      </w:r>
      <w:r w:rsidR="0030180B" w:rsidRPr="00BE7D54">
        <w:rPr>
          <w:rFonts w:hint="eastAsia"/>
          <w:b/>
        </w:rPr>
        <w:t>做成</w:t>
      </w:r>
      <w:r w:rsidRPr="00BE7D54">
        <w:rPr>
          <w:b/>
        </w:rPr>
        <w:t>調查報告送審議會</w:t>
      </w:r>
      <w:r w:rsidRPr="00BE7D54">
        <w:rPr>
          <w:rFonts w:hint="eastAsia"/>
          <w:b/>
        </w:rPr>
        <w:t>審議，即</w:t>
      </w:r>
      <w:r w:rsidRPr="00BE7D54">
        <w:rPr>
          <w:b/>
        </w:rPr>
        <w:t>決議</w:t>
      </w:r>
      <w:r w:rsidRPr="00BE7D54">
        <w:rPr>
          <w:rFonts w:hint="eastAsia"/>
          <w:b/>
        </w:rPr>
        <w:t>採</w:t>
      </w:r>
      <w:r w:rsidR="00870119" w:rsidRPr="00BE7D54">
        <w:rPr>
          <w:rFonts w:hint="eastAsia"/>
          <w:b/>
        </w:rPr>
        <w:t>行</w:t>
      </w:r>
      <w:r w:rsidR="00870119" w:rsidRPr="00BE7D54">
        <w:rPr>
          <w:rFonts w:hAnsi="標楷體" w:hint="eastAsia"/>
          <w:b/>
        </w:rPr>
        <w:t>「</w:t>
      </w:r>
      <w:r w:rsidRPr="00BE7D54">
        <w:rPr>
          <w:b/>
        </w:rPr>
        <w:t>施工監看</w:t>
      </w:r>
      <w:r w:rsidR="00870119" w:rsidRPr="00BE7D54">
        <w:rPr>
          <w:rFonts w:hAnsi="標楷體" w:hint="eastAsia"/>
          <w:b/>
        </w:rPr>
        <w:t>」</w:t>
      </w:r>
      <w:r w:rsidRPr="00BE7D54">
        <w:rPr>
          <w:rFonts w:hint="eastAsia"/>
          <w:b/>
        </w:rPr>
        <w:t>措施</w:t>
      </w:r>
      <w:r w:rsidRPr="00BE7D54">
        <w:rPr>
          <w:b/>
        </w:rPr>
        <w:t>，</w:t>
      </w:r>
      <w:r w:rsidR="00870119" w:rsidRPr="00BE7D54">
        <w:rPr>
          <w:rFonts w:hint="eastAsia"/>
          <w:b/>
        </w:rPr>
        <w:t>明顯</w:t>
      </w:r>
      <w:r w:rsidRPr="00BE7D54">
        <w:rPr>
          <w:rFonts w:hint="eastAsia"/>
          <w:b/>
        </w:rPr>
        <w:t>不符文資法第5</w:t>
      </w:r>
      <w:r w:rsidRPr="00BE7D54">
        <w:rPr>
          <w:b/>
        </w:rPr>
        <w:t>7</w:t>
      </w:r>
      <w:r w:rsidRPr="00BE7D54">
        <w:rPr>
          <w:rFonts w:hint="eastAsia"/>
          <w:b/>
        </w:rPr>
        <w:t>條</w:t>
      </w:r>
      <w:r w:rsidR="00870119" w:rsidRPr="00BE7D54">
        <w:rPr>
          <w:rFonts w:hint="eastAsia"/>
          <w:b/>
        </w:rPr>
        <w:t>暨同法施行細則第2</w:t>
      </w:r>
      <w:r w:rsidR="00870119" w:rsidRPr="00BE7D54">
        <w:rPr>
          <w:b/>
        </w:rPr>
        <w:t>7</w:t>
      </w:r>
      <w:r w:rsidR="00870119" w:rsidRPr="00BE7D54">
        <w:rPr>
          <w:rFonts w:hint="eastAsia"/>
          <w:b/>
        </w:rPr>
        <w:t>條相關</w:t>
      </w:r>
      <w:r w:rsidRPr="00BE7D54">
        <w:rPr>
          <w:rFonts w:hint="eastAsia"/>
          <w:b/>
        </w:rPr>
        <w:t>規定，</w:t>
      </w:r>
      <w:r w:rsidR="00A4096E" w:rsidRPr="00BE7D54">
        <w:rPr>
          <w:rFonts w:hint="eastAsia"/>
          <w:b/>
        </w:rPr>
        <w:t>確</w:t>
      </w:r>
      <w:r w:rsidRPr="00BE7D54">
        <w:rPr>
          <w:rFonts w:hint="eastAsia"/>
          <w:b/>
        </w:rPr>
        <w:t>有違失。</w:t>
      </w:r>
    </w:p>
    <w:p w:rsidR="00AE5C65" w:rsidRPr="00BE7D54" w:rsidRDefault="004E2387" w:rsidP="00F05E3C">
      <w:pPr>
        <w:pStyle w:val="3"/>
        <w:numPr>
          <w:ilvl w:val="2"/>
          <w:numId w:val="9"/>
        </w:numPr>
      </w:pPr>
      <w:r w:rsidRPr="00BE7D54">
        <w:rPr>
          <w:rFonts w:hAnsi="標楷體" w:hint="eastAsia"/>
        </w:rPr>
        <w:t>依</w:t>
      </w:r>
      <w:r w:rsidR="00990886" w:rsidRPr="00BE7D54">
        <w:rPr>
          <w:rFonts w:hAnsi="標楷體" w:hint="eastAsia"/>
        </w:rPr>
        <w:t>前開</w:t>
      </w:r>
      <w:r w:rsidR="00305278" w:rsidRPr="00BE7D54">
        <w:rPr>
          <w:rFonts w:hAnsi="標楷體" w:hint="eastAsia"/>
        </w:rPr>
        <w:t>文資法第5</w:t>
      </w:r>
      <w:r w:rsidR="00305278" w:rsidRPr="00BE7D54">
        <w:rPr>
          <w:rFonts w:hAnsi="標楷體"/>
        </w:rPr>
        <w:t>7</w:t>
      </w:r>
      <w:r w:rsidR="00305278" w:rsidRPr="00BE7D54">
        <w:rPr>
          <w:rFonts w:hAnsi="標楷體" w:hint="eastAsia"/>
        </w:rPr>
        <w:t>條</w:t>
      </w:r>
      <w:r w:rsidR="00305278" w:rsidRPr="00BE7D54">
        <w:rPr>
          <w:rFonts w:hint="eastAsia"/>
        </w:rPr>
        <w:t>第2項</w:t>
      </w:r>
      <w:r w:rsidRPr="00BE7D54">
        <w:rPr>
          <w:rFonts w:hint="eastAsia"/>
        </w:rPr>
        <w:t>及</w:t>
      </w:r>
      <w:r w:rsidR="00D66327" w:rsidRPr="00BE7D54">
        <w:rPr>
          <w:rFonts w:hAnsi="標楷體" w:hint="eastAsia"/>
        </w:rPr>
        <w:t>文資法施行細則第2</w:t>
      </w:r>
      <w:r w:rsidR="00D66327" w:rsidRPr="00BE7D54">
        <w:rPr>
          <w:rFonts w:hAnsi="標楷體"/>
        </w:rPr>
        <w:t>7</w:t>
      </w:r>
      <w:r w:rsidR="00D66327" w:rsidRPr="00BE7D54">
        <w:rPr>
          <w:rFonts w:hAnsi="標楷體" w:hint="eastAsia"/>
        </w:rPr>
        <w:t>條規定</w:t>
      </w:r>
      <w:r w:rsidRPr="00BE7D54">
        <w:rPr>
          <w:rFonts w:hAnsi="標楷體" w:hint="eastAsia"/>
        </w:rPr>
        <w:t>，</w:t>
      </w:r>
      <w:r w:rsidR="009A049B" w:rsidRPr="00BE7D54">
        <w:rPr>
          <w:rFonts w:hint="eastAsia"/>
        </w:rPr>
        <w:t>主管機關就發</w:t>
      </w:r>
      <w:r w:rsidR="00035442" w:rsidRPr="00BE7D54">
        <w:rPr>
          <w:rFonts w:hint="eastAsia"/>
        </w:rPr>
        <w:t>現</w:t>
      </w:r>
      <w:r w:rsidR="009A049B" w:rsidRPr="00BE7D54">
        <w:rPr>
          <w:rFonts w:hint="eastAsia"/>
        </w:rPr>
        <w:t>之疑似考古遺址進行調查，應邀請考古學者專家、學術或專業機構進行會勘或專案研究評估</w:t>
      </w:r>
      <w:r w:rsidR="00347602" w:rsidRPr="00BE7D54">
        <w:rPr>
          <w:rFonts w:hint="eastAsia"/>
        </w:rPr>
        <w:t>，經審議會完成審議後，</w:t>
      </w:r>
      <w:r w:rsidR="00D66327" w:rsidRPr="00BE7D54">
        <w:rPr>
          <w:rFonts w:hint="eastAsia"/>
        </w:rPr>
        <w:t>得採取</w:t>
      </w:r>
      <w:r w:rsidR="001869B4" w:rsidRPr="00BE7D54">
        <w:rPr>
          <w:rFonts w:hAnsi="標楷體" w:hint="eastAsia"/>
        </w:rPr>
        <w:t>「</w:t>
      </w:r>
      <w:r w:rsidR="00D66327" w:rsidRPr="00BE7D54">
        <w:rPr>
          <w:rFonts w:hint="eastAsia"/>
        </w:rPr>
        <w:t>停止工程進行</w:t>
      </w:r>
      <w:r w:rsidR="001869B4" w:rsidRPr="00BE7D54">
        <w:rPr>
          <w:rFonts w:hAnsi="標楷體" w:hint="eastAsia"/>
        </w:rPr>
        <w:t>」</w:t>
      </w:r>
      <w:r w:rsidR="00D66327" w:rsidRPr="00BE7D54">
        <w:rPr>
          <w:rFonts w:hint="eastAsia"/>
        </w:rPr>
        <w:t>、</w:t>
      </w:r>
      <w:r w:rsidR="001869B4" w:rsidRPr="00BE7D54">
        <w:rPr>
          <w:rFonts w:hAnsi="標楷體" w:hint="eastAsia"/>
        </w:rPr>
        <w:t>「</w:t>
      </w:r>
      <w:r w:rsidR="00D66327" w:rsidRPr="00BE7D54">
        <w:rPr>
          <w:rFonts w:hint="eastAsia"/>
        </w:rPr>
        <w:t>變更施工方式或工程配置</w:t>
      </w:r>
      <w:r w:rsidR="001869B4" w:rsidRPr="00BE7D54">
        <w:rPr>
          <w:rFonts w:hAnsi="標楷體" w:hint="eastAsia"/>
        </w:rPr>
        <w:t>」</w:t>
      </w:r>
      <w:r w:rsidR="00D66327" w:rsidRPr="00BE7D54">
        <w:rPr>
          <w:rFonts w:hint="eastAsia"/>
        </w:rPr>
        <w:t>、</w:t>
      </w:r>
      <w:r w:rsidR="001869B4" w:rsidRPr="00BE7D54">
        <w:rPr>
          <w:rFonts w:hAnsi="標楷體" w:hint="eastAsia"/>
        </w:rPr>
        <w:t>「</w:t>
      </w:r>
      <w:r w:rsidR="00D66327" w:rsidRPr="00BE7D54">
        <w:rPr>
          <w:rFonts w:hint="eastAsia"/>
        </w:rPr>
        <w:t>進</w:t>
      </w:r>
      <w:r w:rsidR="00D66327" w:rsidRPr="00BE7D54">
        <w:rPr>
          <w:rFonts w:hint="eastAsia"/>
        </w:rPr>
        <w:lastRenderedPageBreak/>
        <w:t>行搶救發掘</w:t>
      </w:r>
      <w:r w:rsidR="001869B4" w:rsidRPr="00BE7D54">
        <w:rPr>
          <w:rFonts w:hAnsi="標楷體" w:hint="eastAsia"/>
        </w:rPr>
        <w:t>」</w:t>
      </w:r>
      <w:r w:rsidR="00D66327" w:rsidRPr="00BE7D54">
        <w:rPr>
          <w:rFonts w:hint="eastAsia"/>
        </w:rPr>
        <w:t>、</w:t>
      </w:r>
      <w:r w:rsidR="001869B4" w:rsidRPr="00BE7D54">
        <w:rPr>
          <w:rFonts w:hAnsi="標楷體" w:hint="eastAsia"/>
        </w:rPr>
        <w:t>「</w:t>
      </w:r>
      <w:r w:rsidR="00D66327" w:rsidRPr="00BE7D54">
        <w:rPr>
          <w:rFonts w:hint="eastAsia"/>
        </w:rPr>
        <w:t>施工監看</w:t>
      </w:r>
      <w:r w:rsidR="001869B4" w:rsidRPr="00BE7D54">
        <w:rPr>
          <w:rFonts w:hAnsi="標楷體" w:hint="eastAsia"/>
        </w:rPr>
        <w:t>」等</w:t>
      </w:r>
      <w:r w:rsidR="00D66327" w:rsidRPr="00BE7D54">
        <w:rPr>
          <w:rFonts w:hint="eastAsia"/>
        </w:rPr>
        <w:t>必要措施。</w:t>
      </w:r>
      <w:r w:rsidR="001A7A15" w:rsidRPr="00BE7D54">
        <w:rPr>
          <w:rFonts w:hint="eastAsia"/>
        </w:rPr>
        <w:t>又，</w:t>
      </w:r>
      <w:r w:rsidR="008563C5" w:rsidRPr="00BE7D54">
        <w:rPr>
          <w:rFonts w:hint="eastAsia"/>
        </w:rPr>
        <w:t>倘</w:t>
      </w:r>
      <w:r w:rsidR="005064EC" w:rsidRPr="00BE7D54">
        <w:rPr>
          <w:rFonts w:hint="eastAsia"/>
        </w:rPr>
        <w:t>若</w:t>
      </w:r>
      <w:r w:rsidR="00D66327" w:rsidRPr="00BE7D54">
        <w:rPr>
          <w:rFonts w:hint="eastAsia"/>
        </w:rPr>
        <w:t>採取搶救發掘措施時，應提出發掘之必要性評估，併送審議會審議。</w:t>
      </w:r>
    </w:p>
    <w:p w:rsidR="00D001E4" w:rsidRPr="00BE7D54" w:rsidRDefault="00CB7A43" w:rsidP="00F05E3C">
      <w:pPr>
        <w:pStyle w:val="3"/>
        <w:numPr>
          <w:ilvl w:val="2"/>
          <w:numId w:val="9"/>
        </w:numPr>
        <w:rPr>
          <w:b/>
        </w:rPr>
      </w:pPr>
      <w:r w:rsidRPr="00BE7D54">
        <w:rPr>
          <w:rFonts w:hint="eastAsia"/>
        </w:rPr>
        <w:t>經查，</w:t>
      </w:r>
      <w:r w:rsidR="00272C62" w:rsidRPr="00BE7D54">
        <w:rPr>
          <w:rFonts w:hint="eastAsia"/>
        </w:rPr>
        <w:t>聯合報</w:t>
      </w:r>
      <w:r w:rsidR="00253742" w:rsidRPr="00BE7D54">
        <w:rPr>
          <w:rFonts w:hint="eastAsia"/>
        </w:rPr>
        <w:t>1</w:t>
      </w:r>
      <w:r w:rsidR="00253742" w:rsidRPr="00BE7D54">
        <w:t>12</w:t>
      </w:r>
      <w:r w:rsidR="00253742" w:rsidRPr="00BE7D54">
        <w:rPr>
          <w:rFonts w:hint="eastAsia"/>
        </w:rPr>
        <w:t>年4月2</w:t>
      </w:r>
      <w:r w:rsidR="00253742" w:rsidRPr="00BE7D54">
        <w:t>0</w:t>
      </w:r>
      <w:r w:rsidR="00253742" w:rsidRPr="00BE7D54">
        <w:rPr>
          <w:rFonts w:hint="eastAsia"/>
        </w:rPr>
        <w:t>日登載「牛運堀南投窯 首見糖漏」</w:t>
      </w:r>
      <w:r w:rsidR="0085765A" w:rsidRPr="00BE7D54">
        <w:rPr>
          <w:rFonts w:hint="eastAsia"/>
        </w:rPr>
        <w:t>後</w:t>
      </w:r>
      <w:r w:rsidR="00253742" w:rsidRPr="00BE7D54">
        <w:rPr>
          <w:rFonts w:hint="eastAsia"/>
        </w:rPr>
        <w:t>，</w:t>
      </w:r>
      <w:r w:rsidR="0006302A" w:rsidRPr="00BE7D54">
        <w:rPr>
          <w:rFonts w:hint="eastAsia"/>
        </w:rPr>
        <w:t>縣府文化局</w:t>
      </w:r>
      <w:r w:rsidR="00F612B7" w:rsidRPr="00BE7D54">
        <w:rPr>
          <w:rFonts w:hint="eastAsia"/>
        </w:rPr>
        <w:t>以同年4月27日開會通知單通知該縣</w:t>
      </w:r>
      <w:r w:rsidR="0085765A" w:rsidRPr="00BE7D54">
        <w:rPr>
          <w:rFonts w:hint="eastAsia"/>
        </w:rPr>
        <w:t>「考古遺址及古物類審議會」委員簡榮聰、梁志忠及其他具考古與有形文資經驗文資審議委員張永楨</w:t>
      </w:r>
      <w:r w:rsidR="00487A3E" w:rsidRPr="00BE7D54">
        <w:rPr>
          <w:rStyle w:val="afe"/>
        </w:rPr>
        <w:footnoteReference w:id="21"/>
      </w:r>
      <w:r w:rsidR="00F612B7" w:rsidRPr="00BE7D54">
        <w:rPr>
          <w:rFonts w:hint="eastAsia"/>
        </w:rPr>
        <w:t>等</w:t>
      </w:r>
      <w:r w:rsidR="0098300C" w:rsidRPr="00BE7D54">
        <w:rPr>
          <w:rFonts w:hint="eastAsia"/>
        </w:rPr>
        <w:t>3位文資委員</w:t>
      </w:r>
      <w:r w:rsidR="003F56A9" w:rsidRPr="00BE7D54">
        <w:rPr>
          <w:rFonts w:hint="eastAsia"/>
        </w:rPr>
        <w:t>，</w:t>
      </w:r>
      <w:r w:rsidR="007A2E99" w:rsidRPr="00BE7D54">
        <w:rPr>
          <w:rFonts w:hint="eastAsia"/>
        </w:rPr>
        <w:t>出席</w:t>
      </w:r>
      <w:r w:rsidR="00F612B7" w:rsidRPr="00BE7D54">
        <w:rPr>
          <w:rFonts w:hint="eastAsia"/>
        </w:rPr>
        <w:t>同</w:t>
      </w:r>
      <w:r w:rsidR="0098300C" w:rsidRPr="00BE7D54">
        <w:rPr>
          <w:rFonts w:hint="eastAsia"/>
        </w:rPr>
        <w:t>年5月2日</w:t>
      </w:r>
      <w:r w:rsidR="006228D9" w:rsidRPr="00BE7D54">
        <w:rPr>
          <w:rFonts w:hint="eastAsia"/>
        </w:rPr>
        <w:t>「</w:t>
      </w:r>
      <w:r w:rsidR="0094520A" w:rsidRPr="00BE7D54">
        <w:rPr>
          <w:rFonts w:hAnsi="標楷體" w:hint="eastAsia"/>
        </w:rPr>
        <w:t>『</w:t>
      </w:r>
      <w:r w:rsidR="006228D9" w:rsidRPr="00BE7D54">
        <w:rPr>
          <w:rFonts w:hint="eastAsia"/>
        </w:rPr>
        <w:t>牛運堀南投窯首見糖漏</w:t>
      </w:r>
      <w:r w:rsidR="0094520A" w:rsidRPr="00BE7D54">
        <w:rPr>
          <w:rFonts w:hAnsi="標楷體" w:hint="eastAsia"/>
        </w:rPr>
        <w:t>』</w:t>
      </w:r>
      <w:r w:rsidR="006228D9" w:rsidRPr="00BE7D54">
        <w:rPr>
          <w:rFonts w:hint="eastAsia"/>
        </w:rPr>
        <w:t>發現疑似遺址(各階段南投窯類陶器)現勘</w:t>
      </w:r>
      <w:r w:rsidR="0094520A" w:rsidRPr="00BE7D54">
        <w:rPr>
          <w:rFonts w:hint="eastAsia"/>
        </w:rPr>
        <w:t>」</w:t>
      </w:r>
      <w:r w:rsidR="00487A3E" w:rsidRPr="00BE7D54">
        <w:rPr>
          <w:rFonts w:hint="eastAsia"/>
        </w:rPr>
        <w:t>會議</w:t>
      </w:r>
      <w:r w:rsidR="009F77BD" w:rsidRPr="00BE7D54">
        <w:rPr>
          <w:rFonts w:hint="eastAsia"/>
        </w:rPr>
        <w:t>。</w:t>
      </w:r>
      <w:r w:rsidR="001F66AF" w:rsidRPr="00BE7D54">
        <w:rPr>
          <w:rFonts w:hint="eastAsia"/>
        </w:rPr>
        <w:t>出列席人員</w:t>
      </w:r>
      <w:r w:rsidR="00B23F93" w:rsidRPr="00BE7D54">
        <w:rPr>
          <w:rFonts w:hint="eastAsia"/>
        </w:rPr>
        <w:t>尚包</w:t>
      </w:r>
      <w:r w:rsidR="001F66AF" w:rsidRPr="00BE7D54">
        <w:rPr>
          <w:rFonts w:hint="eastAsia"/>
        </w:rPr>
        <w:t>括縣府文化局局長、該局</w:t>
      </w:r>
      <w:r w:rsidR="00C26F5F" w:rsidRPr="00BE7D54">
        <w:rPr>
          <w:rFonts w:hAnsi="標楷體" w:hint="eastAsia"/>
        </w:rPr>
        <w:t>文化資產科(下稱文資科</w:t>
      </w:r>
      <w:r w:rsidR="00C26F5F" w:rsidRPr="00BE7D54">
        <w:rPr>
          <w:rFonts w:hAnsi="標楷體"/>
        </w:rPr>
        <w:t>)</w:t>
      </w:r>
      <w:r w:rsidR="001F66AF" w:rsidRPr="00BE7D54">
        <w:rPr>
          <w:rFonts w:hint="eastAsia"/>
        </w:rPr>
        <w:t>科長、承辦科員與相關約用人員</w:t>
      </w:r>
      <w:r w:rsidR="00B97CC1" w:rsidRPr="00BE7D54">
        <w:rPr>
          <w:rFonts w:hint="eastAsia"/>
        </w:rPr>
        <w:t>，</w:t>
      </w:r>
      <w:r w:rsidR="00A41113" w:rsidRPr="00BE7D54">
        <w:rPr>
          <w:rFonts w:hint="eastAsia"/>
        </w:rPr>
        <w:t>並由</w:t>
      </w:r>
      <w:r w:rsidR="00FD6D19" w:rsidRPr="00BE7D54">
        <w:rPr>
          <w:rFonts w:hint="eastAsia"/>
        </w:rPr>
        <w:t>文化局局長主持會議</w:t>
      </w:r>
      <w:r w:rsidR="00E96D6F" w:rsidRPr="00BE7D54">
        <w:rPr>
          <w:rFonts w:hint="eastAsia"/>
        </w:rPr>
        <w:t>。</w:t>
      </w:r>
      <w:r w:rsidR="00BF4F4A" w:rsidRPr="00BE7D54">
        <w:rPr>
          <w:rFonts w:hint="eastAsia"/>
        </w:rPr>
        <w:t>該</w:t>
      </w:r>
      <w:r w:rsidR="00BF4F4A" w:rsidRPr="00BE7D54">
        <w:rPr>
          <w:rFonts w:hAnsi="標楷體" w:hint="eastAsia"/>
        </w:rPr>
        <w:t>「</w:t>
      </w:r>
      <w:r w:rsidR="00BF4F4A" w:rsidRPr="00BE7D54">
        <w:rPr>
          <w:rFonts w:hint="eastAsia"/>
        </w:rPr>
        <w:t>現勘紀錄</w:t>
      </w:r>
      <w:r w:rsidR="00BF4F4A" w:rsidRPr="00BE7D54">
        <w:rPr>
          <w:rFonts w:hAnsi="標楷體" w:hint="eastAsia"/>
        </w:rPr>
        <w:t>」</w:t>
      </w:r>
      <w:r w:rsidR="00BF4F4A" w:rsidRPr="00BE7D54">
        <w:rPr>
          <w:rFonts w:hint="eastAsia"/>
        </w:rPr>
        <w:t>載明</w:t>
      </w:r>
      <w:r w:rsidR="00BF4F4A" w:rsidRPr="00BE7D54">
        <w:rPr>
          <w:rFonts w:hAnsi="標楷體" w:hint="eastAsia"/>
        </w:rPr>
        <w:t>「</w:t>
      </w:r>
      <w:r w:rsidR="001F359F" w:rsidRPr="00BE7D54">
        <w:rPr>
          <w:rFonts w:hint="eastAsia"/>
        </w:rPr>
        <w:t>現勘委員</w:t>
      </w:r>
      <w:r w:rsidR="00BF4F4A" w:rsidRPr="00BE7D54">
        <w:rPr>
          <w:rFonts w:hint="eastAsia"/>
        </w:rPr>
        <w:t>意見</w:t>
      </w:r>
      <w:r w:rsidR="00BF4F4A" w:rsidRPr="00BE7D54">
        <w:rPr>
          <w:rFonts w:hAnsi="標楷體" w:hint="eastAsia"/>
        </w:rPr>
        <w:t>」略以</w:t>
      </w:r>
      <w:r w:rsidR="001F359F" w:rsidRPr="00BE7D54">
        <w:rPr>
          <w:rFonts w:hAnsi="標楷體" w:hint="eastAsia"/>
        </w:rPr>
        <w:t>：「</w:t>
      </w:r>
      <w:r w:rsidR="001F359F" w:rsidRPr="00BE7D54">
        <w:rPr>
          <w:rFonts w:hint="eastAsia"/>
        </w:rPr>
        <w:t>本案</w:t>
      </w:r>
      <w:r w:rsidR="001F359F" w:rsidRPr="00BE7D54">
        <w:rPr>
          <w:rFonts w:hAnsi="標楷體" w:hint="eastAsia"/>
        </w:rPr>
        <w:t>『</w:t>
      </w:r>
      <w:r w:rsidR="001F359F" w:rsidRPr="00BE7D54">
        <w:rPr>
          <w:rFonts w:hint="eastAsia"/>
        </w:rPr>
        <w:t>牛運堀南投窯首見糖漏</w:t>
      </w:r>
      <w:r w:rsidR="001F359F" w:rsidRPr="00BE7D54">
        <w:rPr>
          <w:rFonts w:hAnsi="標楷體" w:hint="eastAsia"/>
        </w:rPr>
        <w:t>』</w:t>
      </w:r>
      <w:r w:rsidR="001F359F" w:rsidRPr="00BE7D54">
        <w:rPr>
          <w:rFonts w:hint="eastAsia"/>
        </w:rPr>
        <w:t>發現疑似遺址一節，經現勘，</w:t>
      </w:r>
      <w:r w:rsidR="001F359F" w:rsidRPr="00BE7D54">
        <w:rPr>
          <w:rFonts w:hint="eastAsia"/>
          <w:b/>
        </w:rPr>
        <w:t>此為</w:t>
      </w:r>
      <w:r w:rsidR="001F359F" w:rsidRPr="00BE7D54">
        <w:rPr>
          <w:rFonts w:hAnsi="標楷體" w:hint="eastAsia"/>
          <w:b/>
        </w:rPr>
        <w:t>『</w:t>
      </w:r>
      <w:r w:rsidR="001F359F" w:rsidRPr="00BE7D54">
        <w:rPr>
          <w:rFonts w:hint="eastAsia"/>
          <w:b/>
        </w:rPr>
        <w:t>牛運堀頭窯</w:t>
      </w:r>
      <w:r w:rsidR="001F359F" w:rsidRPr="00BE7D54">
        <w:rPr>
          <w:rFonts w:hAnsi="標楷體" w:hint="eastAsia"/>
          <w:b/>
        </w:rPr>
        <w:t>』</w:t>
      </w:r>
      <w:r w:rsidR="001F359F" w:rsidRPr="00BE7D54">
        <w:rPr>
          <w:rFonts w:hint="eastAsia"/>
          <w:b/>
        </w:rPr>
        <w:t>所在地</w:t>
      </w:r>
      <w:r w:rsidR="001F359F" w:rsidRPr="00BE7D54">
        <w:rPr>
          <w:rFonts w:hint="eastAsia"/>
        </w:rPr>
        <w:t>。查</w:t>
      </w:r>
      <w:r w:rsidR="001F359F" w:rsidRPr="00BE7D54">
        <w:rPr>
          <w:rFonts w:hAnsi="標楷體" w:hint="eastAsia"/>
        </w:rPr>
        <w:t>『</w:t>
      </w:r>
      <w:r w:rsidR="001F359F" w:rsidRPr="00BE7D54">
        <w:rPr>
          <w:rFonts w:hint="eastAsia"/>
        </w:rPr>
        <w:t>牛運堀頭中尾窯</w:t>
      </w:r>
      <w:r w:rsidR="001F359F" w:rsidRPr="00BE7D54">
        <w:rPr>
          <w:rFonts w:hAnsi="標楷體" w:hint="eastAsia"/>
        </w:rPr>
        <w:t>』</w:t>
      </w:r>
      <w:r w:rsidR="001F359F" w:rsidRPr="00BE7D54">
        <w:rPr>
          <w:rFonts w:hint="eastAsia"/>
        </w:rPr>
        <w:t>為南投陶重要產業窯場。其産品在文獻記載並未作完整細節記載</w:t>
      </w:r>
      <w:r w:rsidR="001F359F" w:rsidRPr="00BE7D54">
        <w:rPr>
          <w:rFonts w:hAnsi="標楷體" w:hint="eastAsia"/>
        </w:rPr>
        <w:t>」</w:t>
      </w:r>
      <w:r w:rsidR="00BF4F4A" w:rsidRPr="00BE7D54">
        <w:rPr>
          <w:rFonts w:hAnsi="標楷體" w:hint="eastAsia"/>
        </w:rPr>
        <w:t>、</w:t>
      </w:r>
      <w:r w:rsidR="001F359F" w:rsidRPr="00BE7D54">
        <w:rPr>
          <w:rFonts w:hAnsi="標楷體" w:hint="eastAsia"/>
        </w:rPr>
        <w:t>「</w:t>
      </w:r>
      <w:r w:rsidR="001F359F" w:rsidRPr="00BE7D54">
        <w:rPr>
          <w:rFonts w:hint="eastAsia"/>
        </w:rPr>
        <w:t>疑似遺址呈小丘形，</w:t>
      </w:r>
      <w:r w:rsidR="001F359F" w:rsidRPr="00BE7D54">
        <w:rPr>
          <w:rFonts w:hint="eastAsia"/>
          <w:b/>
        </w:rPr>
        <w:t>地層露出陶片殘片殘件，有糖漏殘片，及生活陶片、火頭磗、尺二磗</w:t>
      </w:r>
      <w:r w:rsidR="001F359F" w:rsidRPr="00BE7D54">
        <w:rPr>
          <w:rFonts w:hAnsi="標楷體" w:hint="eastAsia"/>
        </w:rPr>
        <w:t>」</w:t>
      </w:r>
      <w:r w:rsidR="00BF4F4A" w:rsidRPr="00BE7D54">
        <w:rPr>
          <w:rFonts w:hAnsi="標楷體" w:hint="eastAsia"/>
        </w:rPr>
        <w:t>、</w:t>
      </w:r>
      <w:r w:rsidR="001F359F" w:rsidRPr="00BE7D54">
        <w:rPr>
          <w:rFonts w:hAnsi="標楷體" w:hint="eastAsia"/>
        </w:rPr>
        <w:t>「</w:t>
      </w:r>
      <w:r w:rsidR="001F359F" w:rsidRPr="00BE7D54">
        <w:rPr>
          <w:rFonts w:hint="eastAsia"/>
        </w:rPr>
        <w:t>本案建築工程係按規定申請，今既</w:t>
      </w:r>
      <w:r w:rsidR="001F359F" w:rsidRPr="00BE7D54">
        <w:rPr>
          <w:rFonts w:hint="eastAsia"/>
          <w:b/>
        </w:rPr>
        <w:t>發現地下殘片</w:t>
      </w:r>
      <w:r w:rsidR="001F359F" w:rsidRPr="00BE7D54">
        <w:rPr>
          <w:rFonts w:hint="eastAsia"/>
        </w:rPr>
        <w:t>，建議以</w:t>
      </w:r>
      <w:r w:rsidR="001F359F" w:rsidRPr="00BE7D54">
        <w:rPr>
          <w:rFonts w:hAnsi="標楷體" w:hint="eastAsia"/>
        </w:rPr>
        <w:t>『</w:t>
      </w:r>
      <w:r w:rsidR="001F359F" w:rsidRPr="00BE7D54">
        <w:rPr>
          <w:rFonts w:hint="eastAsia"/>
        </w:rPr>
        <w:t>考古施工監看</w:t>
      </w:r>
      <w:r w:rsidR="001F359F" w:rsidRPr="00BE7D54">
        <w:rPr>
          <w:rFonts w:hAnsi="標楷體" w:hint="eastAsia"/>
        </w:rPr>
        <w:t>』</w:t>
      </w:r>
      <w:r w:rsidR="001F359F" w:rsidRPr="00BE7D54">
        <w:rPr>
          <w:rFonts w:hint="eastAsia"/>
        </w:rPr>
        <w:t>，最為妥適</w:t>
      </w:r>
      <w:r w:rsidR="001F359F" w:rsidRPr="00BE7D54">
        <w:rPr>
          <w:rFonts w:hAnsi="標楷體" w:hint="eastAsia"/>
        </w:rPr>
        <w:t>」(</w:t>
      </w:r>
      <w:r w:rsidR="001F359F" w:rsidRPr="00BE7D54">
        <w:rPr>
          <w:rFonts w:hint="eastAsia"/>
        </w:rPr>
        <w:t>簡榮聰委員</w:t>
      </w:r>
      <w:r w:rsidR="001F359F" w:rsidRPr="00BE7D54">
        <w:rPr>
          <w:rFonts w:hAnsi="標楷體"/>
        </w:rPr>
        <w:t>)</w:t>
      </w:r>
      <w:r w:rsidR="00B50F05" w:rsidRPr="00BE7D54">
        <w:rPr>
          <w:rFonts w:hAnsi="標楷體" w:hint="eastAsia"/>
        </w:rPr>
        <w:t>；</w:t>
      </w:r>
      <w:r w:rsidR="001F359F" w:rsidRPr="00BE7D54">
        <w:rPr>
          <w:rFonts w:hAnsi="標楷體" w:hint="eastAsia"/>
        </w:rPr>
        <w:t>「</w:t>
      </w:r>
      <w:r w:rsidR="001F359F" w:rsidRPr="00BE7D54">
        <w:rPr>
          <w:rFonts w:hint="eastAsia"/>
        </w:rPr>
        <w:t>此地早期為南投陶牛運堀頭窯之處</w:t>
      </w:r>
      <w:r w:rsidR="001F359F" w:rsidRPr="00BE7D54">
        <w:rPr>
          <w:rFonts w:hAnsi="標楷體" w:hint="eastAsia"/>
        </w:rPr>
        <w:t>」、「</w:t>
      </w:r>
      <w:r w:rsidR="001F359F" w:rsidRPr="00BE7D54">
        <w:rPr>
          <w:rFonts w:hint="eastAsia"/>
        </w:rPr>
        <w:t>近期建商於此處建設透天厝</w:t>
      </w:r>
      <w:r w:rsidR="001F359F" w:rsidRPr="00BE7D54">
        <w:rPr>
          <w:rFonts w:hint="eastAsia"/>
          <w:b/>
        </w:rPr>
        <w:t>發現糖漏</w:t>
      </w:r>
      <w:r w:rsidR="001F359F" w:rsidRPr="00BE7D54">
        <w:rPr>
          <w:rFonts w:hAnsi="標楷體" w:hint="eastAsia"/>
        </w:rPr>
        <w:t>」、「</w:t>
      </w:r>
      <w:r w:rsidR="001F359F" w:rsidRPr="00BE7D54">
        <w:rPr>
          <w:rFonts w:hint="eastAsia"/>
        </w:rPr>
        <w:t>建議試掘</w:t>
      </w:r>
      <w:r w:rsidR="001F359F" w:rsidRPr="00BE7D54">
        <w:rPr>
          <w:rFonts w:hAnsi="標楷體" w:hint="eastAsia"/>
        </w:rPr>
        <w:t>」(</w:t>
      </w:r>
      <w:r w:rsidR="001F359F" w:rsidRPr="00BE7D54">
        <w:rPr>
          <w:rFonts w:hint="eastAsia"/>
        </w:rPr>
        <w:t>梁志忠委員</w:t>
      </w:r>
      <w:r w:rsidR="001F359F" w:rsidRPr="00BE7D54">
        <w:rPr>
          <w:rFonts w:hAnsi="標楷體"/>
        </w:rPr>
        <w:t>)</w:t>
      </w:r>
      <w:r w:rsidR="00B50F05" w:rsidRPr="00BE7D54">
        <w:rPr>
          <w:rFonts w:hAnsi="標楷體" w:hint="eastAsia"/>
        </w:rPr>
        <w:t>；</w:t>
      </w:r>
      <w:r w:rsidR="001F359F" w:rsidRPr="00BE7D54">
        <w:rPr>
          <w:rFonts w:hAnsi="標楷體" w:hint="eastAsia"/>
        </w:rPr>
        <w:t>「</w:t>
      </w:r>
      <w:r w:rsidR="001F359F" w:rsidRPr="00BE7D54">
        <w:rPr>
          <w:rFonts w:hint="eastAsia"/>
        </w:rPr>
        <w:t>依現場勘查，目前工地</w:t>
      </w:r>
      <w:r w:rsidR="001F359F" w:rsidRPr="00BE7D54">
        <w:rPr>
          <w:rFonts w:hint="eastAsia"/>
        </w:rPr>
        <w:lastRenderedPageBreak/>
        <w:t>現場</w:t>
      </w:r>
      <w:r w:rsidR="001F359F" w:rsidRPr="00BE7D54">
        <w:rPr>
          <w:rFonts w:hint="eastAsia"/>
          <w:b/>
        </w:rPr>
        <w:t>有陶片殘留於斷面</w:t>
      </w:r>
      <w:r w:rsidR="001F359F" w:rsidRPr="00BE7D54">
        <w:rPr>
          <w:rFonts w:hint="eastAsia"/>
        </w:rPr>
        <w:t>，其中較罕見為</w:t>
      </w:r>
      <w:r w:rsidR="001F359F" w:rsidRPr="00BE7D54">
        <w:rPr>
          <w:rFonts w:hint="eastAsia"/>
          <w:b/>
        </w:rPr>
        <w:t>糖漏殘片，數量不少</w:t>
      </w:r>
      <w:r w:rsidR="001F359F" w:rsidRPr="00BE7D54">
        <w:rPr>
          <w:rFonts w:hint="eastAsia"/>
        </w:rPr>
        <w:t>。糖漏為早期將紅糖精製為白糖之工具，</w:t>
      </w:r>
      <w:r w:rsidR="001F359F" w:rsidRPr="00BE7D54">
        <w:rPr>
          <w:rFonts w:hint="eastAsia"/>
          <w:b/>
        </w:rPr>
        <w:t>為南投地區首次發現，有其歷史價值，可填補南投陶之部分空白</w:t>
      </w:r>
      <w:r w:rsidR="001F359F" w:rsidRPr="00BE7D54">
        <w:rPr>
          <w:rFonts w:hAnsi="標楷體" w:hint="eastAsia"/>
        </w:rPr>
        <w:t>」</w:t>
      </w:r>
      <w:r w:rsidR="00B50F05" w:rsidRPr="00BE7D54">
        <w:rPr>
          <w:rFonts w:hAnsi="標楷體" w:hint="eastAsia"/>
        </w:rPr>
        <w:t>、</w:t>
      </w:r>
      <w:r w:rsidR="001F359F" w:rsidRPr="00BE7D54">
        <w:rPr>
          <w:rFonts w:hAnsi="標楷體" w:hint="eastAsia"/>
        </w:rPr>
        <w:t>「</w:t>
      </w:r>
      <w:r w:rsidR="001F359F" w:rsidRPr="00BE7D54">
        <w:rPr>
          <w:rFonts w:hint="eastAsia"/>
        </w:rPr>
        <w:t>因目前</w:t>
      </w:r>
      <w:r w:rsidR="001F359F" w:rsidRPr="00BE7D54">
        <w:rPr>
          <w:rFonts w:hint="eastAsia"/>
          <w:b/>
        </w:rPr>
        <w:t>大多為殘片</w:t>
      </w:r>
      <w:r w:rsidR="001F359F" w:rsidRPr="00BE7D54">
        <w:rPr>
          <w:rFonts w:hint="eastAsia"/>
        </w:rPr>
        <w:t>，且現場經多次翻攪填土，並</w:t>
      </w:r>
      <w:r w:rsidR="001F359F" w:rsidRPr="00BE7D54">
        <w:rPr>
          <w:rFonts w:hint="eastAsia"/>
          <w:b/>
        </w:rPr>
        <w:t>無窯體，難以覓得完整糖漏</w:t>
      </w:r>
      <w:r w:rsidR="001F359F" w:rsidRPr="00BE7D54">
        <w:rPr>
          <w:rFonts w:hint="eastAsia"/>
        </w:rPr>
        <w:t>，故建議進行施工監看</w:t>
      </w:r>
      <w:r w:rsidR="001F359F" w:rsidRPr="00BE7D54">
        <w:rPr>
          <w:rFonts w:hAnsi="標楷體" w:hint="eastAsia"/>
        </w:rPr>
        <w:t>」</w:t>
      </w:r>
      <w:r w:rsidR="00B50F05" w:rsidRPr="00BE7D54">
        <w:rPr>
          <w:rFonts w:hAnsi="標楷體" w:hint="eastAsia"/>
        </w:rPr>
        <w:t>、</w:t>
      </w:r>
      <w:r w:rsidR="001F359F" w:rsidRPr="00BE7D54">
        <w:rPr>
          <w:rFonts w:hAnsi="標楷體" w:hint="eastAsia"/>
        </w:rPr>
        <w:t>「</w:t>
      </w:r>
      <w:r w:rsidR="001F359F" w:rsidRPr="00BE7D54">
        <w:rPr>
          <w:rFonts w:hint="eastAsia"/>
        </w:rPr>
        <w:t>施工監看若發現遺物，立刻進行採集、研究及提供後來展示之用</w:t>
      </w:r>
      <w:r w:rsidR="001F359F" w:rsidRPr="00BE7D54">
        <w:rPr>
          <w:rFonts w:hAnsi="標楷體" w:hint="eastAsia"/>
        </w:rPr>
        <w:t>」(</w:t>
      </w:r>
      <w:r w:rsidR="001F359F" w:rsidRPr="00BE7D54">
        <w:rPr>
          <w:rFonts w:hint="eastAsia"/>
        </w:rPr>
        <w:t>張永禎委員</w:t>
      </w:r>
      <w:r w:rsidR="001F359F" w:rsidRPr="00BE7D54">
        <w:rPr>
          <w:rFonts w:hAnsi="標楷體"/>
        </w:rPr>
        <w:t>)</w:t>
      </w:r>
      <w:r w:rsidR="001F359F" w:rsidRPr="00BE7D54">
        <w:rPr>
          <w:rFonts w:hint="eastAsia"/>
        </w:rPr>
        <w:t>。</w:t>
      </w:r>
      <w:r w:rsidR="00B45773" w:rsidRPr="00BE7D54">
        <w:rPr>
          <w:rFonts w:hint="eastAsia"/>
          <w:b/>
        </w:rPr>
        <w:t>可見，本案現勘委員肯認現場為</w:t>
      </w:r>
      <w:r w:rsidR="00B45773" w:rsidRPr="00BE7D54">
        <w:rPr>
          <w:rFonts w:hAnsi="標楷體" w:hint="eastAsia"/>
          <w:b/>
        </w:rPr>
        <w:t>「</w:t>
      </w:r>
      <w:r w:rsidR="00B45773" w:rsidRPr="00BE7D54">
        <w:rPr>
          <w:rFonts w:hint="eastAsia"/>
          <w:b/>
        </w:rPr>
        <w:t>牛運堀頭窯</w:t>
      </w:r>
      <w:r w:rsidR="00B45773" w:rsidRPr="00BE7D54">
        <w:rPr>
          <w:rFonts w:hAnsi="標楷體" w:hint="eastAsia"/>
          <w:b/>
        </w:rPr>
        <w:t>」</w:t>
      </w:r>
      <w:r w:rsidR="00B45773" w:rsidRPr="00BE7D54">
        <w:rPr>
          <w:rFonts w:hint="eastAsia"/>
          <w:b/>
        </w:rPr>
        <w:t>所在地，且</w:t>
      </w:r>
      <w:r w:rsidR="00B45773" w:rsidRPr="00BE7D54">
        <w:rPr>
          <w:rFonts w:hAnsi="標楷體" w:hint="eastAsia"/>
          <w:b/>
        </w:rPr>
        <w:t>「糖漏」為南投地區首次發現，</w:t>
      </w:r>
      <w:r w:rsidR="00B45773" w:rsidRPr="00BE7D54">
        <w:rPr>
          <w:rFonts w:hint="eastAsia"/>
          <w:b/>
        </w:rPr>
        <w:t>可填補南投陶之部分空白，有其歷史價值</w:t>
      </w:r>
      <w:r w:rsidR="00B45773" w:rsidRPr="00BE7D54">
        <w:rPr>
          <w:rFonts w:hint="eastAsia"/>
        </w:rPr>
        <w:t>。惟</w:t>
      </w:r>
      <w:r w:rsidR="007A7597" w:rsidRPr="00BE7D54">
        <w:rPr>
          <w:rFonts w:hAnsi="標楷體" w:hint="eastAsia"/>
        </w:rPr>
        <w:t>「</w:t>
      </w:r>
      <w:r w:rsidR="007A7597" w:rsidRPr="00BE7D54">
        <w:rPr>
          <w:rFonts w:hint="eastAsia"/>
        </w:rPr>
        <w:t>現勘紀錄</w:t>
      </w:r>
      <w:r w:rsidR="00EF2A00" w:rsidRPr="00BE7D54">
        <w:rPr>
          <w:rFonts w:hint="eastAsia"/>
        </w:rPr>
        <w:t>結論</w:t>
      </w:r>
      <w:r w:rsidR="007A7597" w:rsidRPr="00BE7D54">
        <w:rPr>
          <w:rFonts w:hAnsi="標楷體" w:hint="eastAsia"/>
        </w:rPr>
        <w:t>」</w:t>
      </w:r>
      <w:r w:rsidR="00B45773" w:rsidRPr="00BE7D54">
        <w:rPr>
          <w:rFonts w:hAnsi="標楷體" w:hint="eastAsia"/>
        </w:rPr>
        <w:t>竟為</w:t>
      </w:r>
      <w:r w:rsidR="00EF2A00" w:rsidRPr="00BE7D54">
        <w:rPr>
          <w:rFonts w:hAnsi="標楷體" w:hint="eastAsia"/>
        </w:rPr>
        <w:t>：「</w:t>
      </w:r>
      <w:r w:rsidR="00EF2A00" w:rsidRPr="00BE7D54">
        <w:rPr>
          <w:rFonts w:hint="eastAsia"/>
        </w:rPr>
        <w:t>依據文資法第57條規定，本案開發時經通報發現</w:t>
      </w:r>
      <w:r w:rsidR="00EF2A00" w:rsidRPr="00BE7D54">
        <w:rPr>
          <w:rFonts w:hAnsi="標楷體" w:hint="eastAsia"/>
        </w:rPr>
        <w:t>『</w:t>
      </w:r>
      <w:r w:rsidR="00EF2A00" w:rsidRPr="00BE7D54">
        <w:rPr>
          <w:rFonts w:hint="eastAsia"/>
        </w:rPr>
        <w:t>糖漏</w:t>
      </w:r>
      <w:r w:rsidR="00EF2A00" w:rsidRPr="00BE7D54">
        <w:rPr>
          <w:rFonts w:hAnsi="標楷體" w:hint="eastAsia"/>
        </w:rPr>
        <w:t>』</w:t>
      </w:r>
      <w:r w:rsidR="00EF2A00" w:rsidRPr="00BE7D54">
        <w:rPr>
          <w:rFonts w:hint="eastAsia"/>
        </w:rPr>
        <w:t>，現勘決議事項如下</w:t>
      </w:r>
      <w:r w:rsidR="00EF2A00" w:rsidRPr="00BE7D54">
        <w:rPr>
          <w:rFonts w:hAnsi="標楷體" w:hint="eastAsia"/>
        </w:rPr>
        <w:t>：1</w:t>
      </w:r>
      <w:r w:rsidR="00EF2A00" w:rsidRPr="00BE7D54">
        <w:rPr>
          <w:rFonts w:hAnsi="標楷體"/>
        </w:rPr>
        <w:t>.</w:t>
      </w:r>
      <w:r w:rsidR="00EF2A00" w:rsidRPr="00BE7D54">
        <w:rPr>
          <w:rFonts w:hint="eastAsia"/>
          <w:b/>
        </w:rPr>
        <w:t>發現</w:t>
      </w:r>
      <w:r w:rsidR="00EF2A00" w:rsidRPr="00BE7D54">
        <w:rPr>
          <w:rFonts w:hAnsi="標楷體" w:hint="eastAsia"/>
          <w:b/>
        </w:rPr>
        <w:t>『</w:t>
      </w:r>
      <w:r w:rsidR="00EF2A00" w:rsidRPr="00BE7D54">
        <w:rPr>
          <w:rFonts w:hint="eastAsia"/>
          <w:b/>
        </w:rPr>
        <w:t>糖漏</w:t>
      </w:r>
      <w:r w:rsidR="00EF2A00" w:rsidRPr="00BE7D54">
        <w:rPr>
          <w:rFonts w:hAnsi="標楷體" w:hint="eastAsia"/>
          <w:b/>
        </w:rPr>
        <w:t>』</w:t>
      </w:r>
      <w:r w:rsidR="00EF2A00" w:rsidRPr="00BE7D54">
        <w:rPr>
          <w:rFonts w:hint="eastAsia"/>
          <w:b/>
        </w:rPr>
        <w:t>區域，進行考古施工監看</w:t>
      </w:r>
      <w:r w:rsidR="00EF2A00" w:rsidRPr="00BE7D54">
        <w:rPr>
          <w:rFonts w:hint="eastAsia"/>
        </w:rPr>
        <w:t>。2</w:t>
      </w:r>
      <w:r w:rsidR="00EF2A00" w:rsidRPr="00BE7D54">
        <w:t>.</w:t>
      </w:r>
      <w:r w:rsidR="00EF2A00" w:rsidRPr="00BE7D54">
        <w:rPr>
          <w:rFonts w:hint="eastAsia"/>
        </w:rPr>
        <w:t>本案工程施工與文史學者相互配合，後續施工挖掘「糖漏」區域前，需提前聯絡本局以利現場挖掘時採取施工監看，如經文史學者判斷需撿拾文物時(除南投陶文物外，重要磗類文物亦可保留)，建商協助提供一小部分空地供文史學者暫放文物，未來做為</w:t>
      </w:r>
      <w:r w:rsidR="00384BFB" w:rsidRPr="00BE7D54">
        <w:rPr>
          <w:rFonts w:hAnsi="標楷體" w:hint="eastAsia"/>
        </w:rPr>
        <w:t>『</w:t>
      </w:r>
      <w:r w:rsidR="00EF2A00" w:rsidRPr="00BE7D54">
        <w:rPr>
          <w:rFonts w:hint="eastAsia"/>
        </w:rPr>
        <w:t>南投陶展示館</w:t>
      </w:r>
      <w:r w:rsidR="00384BFB" w:rsidRPr="00BE7D54">
        <w:rPr>
          <w:rFonts w:hAnsi="標楷體" w:hint="eastAsia"/>
        </w:rPr>
        <w:t>』</w:t>
      </w:r>
      <w:r w:rsidR="00EF2A00" w:rsidRPr="00BE7D54">
        <w:rPr>
          <w:rFonts w:hint="eastAsia"/>
        </w:rPr>
        <w:t>展示文物或於建築綠地區域集中保存並設置解說牌，或於公共空間予以陳列，供學術研究之用。</w:t>
      </w:r>
      <w:r w:rsidR="00EF2A00" w:rsidRPr="00BE7D54">
        <w:rPr>
          <w:rFonts w:hAnsi="標楷體" w:hint="eastAsia"/>
        </w:rPr>
        <w:t>」</w:t>
      </w:r>
      <w:r w:rsidR="00045B6E" w:rsidRPr="00BE7D54">
        <w:rPr>
          <w:rFonts w:hAnsi="標楷體" w:hint="eastAsia"/>
        </w:rPr>
        <w:t>在</w:t>
      </w:r>
      <w:r w:rsidR="00A966B4" w:rsidRPr="00BE7D54">
        <w:rPr>
          <w:rFonts w:hint="eastAsia"/>
          <w:b/>
        </w:rPr>
        <w:t>未依</w:t>
      </w:r>
      <w:r w:rsidR="00A966B4" w:rsidRPr="00BE7D54">
        <w:rPr>
          <w:rFonts w:hAnsi="標楷體" w:hint="eastAsia"/>
          <w:b/>
        </w:rPr>
        <w:t>文資法施行細則第2</w:t>
      </w:r>
      <w:r w:rsidR="00A966B4" w:rsidRPr="00BE7D54">
        <w:rPr>
          <w:rFonts w:hAnsi="標楷體"/>
          <w:b/>
        </w:rPr>
        <w:t>7</w:t>
      </w:r>
      <w:r w:rsidR="00A966B4" w:rsidRPr="00BE7D54">
        <w:rPr>
          <w:rFonts w:hAnsi="標楷體" w:hint="eastAsia"/>
          <w:b/>
        </w:rPr>
        <w:t>條規定，</w:t>
      </w:r>
      <w:r w:rsidR="00B31523" w:rsidRPr="00BE7D54">
        <w:rPr>
          <w:rFonts w:hAnsi="標楷體" w:hint="eastAsia"/>
          <w:b/>
        </w:rPr>
        <w:t>做成調查報告</w:t>
      </w:r>
      <w:r w:rsidR="00A966B4" w:rsidRPr="00BE7D54">
        <w:rPr>
          <w:rFonts w:hAnsi="標楷體" w:hint="eastAsia"/>
          <w:b/>
        </w:rPr>
        <w:t>經</w:t>
      </w:r>
      <w:r w:rsidR="00A966B4" w:rsidRPr="00BE7D54">
        <w:rPr>
          <w:rFonts w:hint="eastAsia"/>
          <w:b/>
        </w:rPr>
        <w:t>審議會審議</w:t>
      </w:r>
      <w:r w:rsidR="00045B6E" w:rsidRPr="00BE7D54">
        <w:rPr>
          <w:rFonts w:hint="eastAsia"/>
          <w:b/>
        </w:rPr>
        <w:t>前</w:t>
      </w:r>
      <w:r w:rsidR="00A966B4" w:rsidRPr="00BE7D54">
        <w:rPr>
          <w:rFonts w:hint="eastAsia"/>
          <w:b/>
        </w:rPr>
        <w:t>，</w:t>
      </w:r>
      <w:r w:rsidR="00E108A9" w:rsidRPr="00BE7D54">
        <w:rPr>
          <w:rFonts w:hint="eastAsia"/>
          <w:b/>
        </w:rPr>
        <w:t>即</w:t>
      </w:r>
      <w:r w:rsidR="00A966B4" w:rsidRPr="00BE7D54">
        <w:rPr>
          <w:rFonts w:hint="eastAsia"/>
          <w:b/>
        </w:rPr>
        <w:t>由主持人</w:t>
      </w:r>
      <w:r w:rsidR="00045B6E" w:rsidRPr="00BE7D54">
        <w:rPr>
          <w:rFonts w:hint="eastAsia"/>
          <w:b/>
        </w:rPr>
        <w:t>(縣府文化局局長</w:t>
      </w:r>
      <w:r w:rsidR="00045B6E" w:rsidRPr="00BE7D54">
        <w:rPr>
          <w:b/>
        </w:rPr>
        <w:t>)</w:t>
      </w:r>
      <w:r w:rsidR="00A966B4" w:rsidRPr="00BE7D54">
        <w:rPr>
          <w:rFonts w:hint="eastAsia"/>
          <w:b/>
        </w:rPr>
        <w:t>決議</w:t>
      </w:r>
      <w:r w:rsidR="001B792C" w:rsidRPr="00BE7D54">
        <w:rPr>
          <w:rFonts w:hAnsi="標楷體" w:hint="eastAsia"/>
          <w:b/>
        </w:rPr>
        <w:t>「</w:t>
      </w:r>
      <w:r w:rsidR="001B792C" w:rsidRPr="00BE7D54">
        <w:rPr>
          <w:rFonts w:hint="eastAsia"/>
          <w:b/>
        </w:rPr>
        <w:t>進行考古施工監看</w:t>
      </w:r>
      <w:r w:rsidR="001B792C" w:rsidRPr="00BE7D54">
        <w:rPr>
          <w:rFonts w:hAnsi="標楷體" w:hint="eastAsia"/>
          <w:b/>
        </w:rPr>
        <w:t>」。</w:t>
      </w:r>
    </w:p>
    <w:p w:rsidR="007F3CB4" w:rsidRPr="00BE7D54" w:rsidRDefault="00FE0522" w:rsidP="007F3CB4">
      <w:pPr>
        <w:pStyle w:val="3"/>
      </w:pPr>
      <w:r w:rsidRPr="00BE7D54">
        <w:rPr>
          <w:rFonts w:hint="eastAsia"/>
        </w:rPr>
        <w:t>據縣府文化局說明，</w:t>
      </w:r>
      <w:r w:rsidR="00407639" w:rsidRPr="00BE7D54">
        <w:rPr>
          <w:rFonts w:hAnsi="標楷體" w:hint="eastAsia"/>
        </w:rPr>
        <w:t>「</w:t>
      </w:r>
      <w:r w:rsidR="008F2D01" w:rsidRPr="00BE7D54">
        <w:rPr>
          <w:rFonts w:hint="eastAsia"/>
        </w:rPr>
        <w:t>本案112年5月2日現勘，認定非屬疑似考古遺址，採施工監看係為釐清是否有文物</w:t>
      </w:r>
      <w:r w:rsidR="00407639" w:rsidRPr="00BE7D54">
        <w:rPr>
          <w:rFonts w:hAnsi="標楷體" w:hint="eastAsia"/>
        </w:rPr>
        <w:t>」</w:t>
      </w:r>
      <w:r w:rsidR="00407639" w:rsidRPr="00BE7D54">
        <w:rPr>
          <w:rFonts w:hint="eastAsia"/>
        </w:rPr>
        <w:t>、</w:t>
      </w:r>
      <w:r w:rsidR="00407639" w:rsidRPr="00BE7D54">
        <w:rPr>
          <w:rFonts w:hAnsi="標楷體" w:hint="eastAsia"/>
        </w:rPr>
        <w:t>「</w:t>
      </w:r>
      <w:r w:rsidR="00407639" w:rsidRPr="00BE7D54">
        <w:rPr>
          <w:rFonts w:hint="eastAsia"/>
        </w:rPr>
        <w:t>現場地貌非屬一慣配合南投牛運堀地形</w:t>
      </w:r>
      <w:r w:rsidR="00407639" w:rsidRPr="00BE7D54">
        <w:rPr>
          <w:rFonts w:hAnsi="標楷體" w:hint="eastAsia"/>
        </w:rPr>
        <w:t>『</w:t>
      </w:r>
      <w:r w:rsidR="00407639" w:rsidRPr="00BE7D54">
        <w:rPr>
          <w:rFonts w:hint="eastAsia"/>
        </w:rPr>
        <w:t>西高東低</w:t>
      </w:r>
      <w:r w:rsidR="00407639" w:rsidRPr="00BE7D54">
        <w:rPr>
          <w:rFonts w:hAnsi="標楷體" w:hint="eastAsia"/>
        </w:rPr>
        <w:t>』</w:t>
      </w:r>
      <w:r w:rsidR="00407639" w:rsidRPr="00BE7D54">
        <w:rPr>
          <w:rFonts w:hint="eastAsia"/>
        </w:rPr>
        <w:t>之蛇窯建築遺址</w:t>
      </w:r>
      <w:r w:rsidR="00407639" w:rsidRPr="00BE7D54">
        <w:rPr>
          <w:rFonts w:hAnsi="標楷體" w:hint="eastAsia"/>
        </w:rPr>
        <w:t>」、「</w:t>
      </w:r>
      <w:r w:rsidR="00407639" w:rsidRPr="00BE7D54">
        <w:rPr>
          <w:rFonts w:hint="eastAsia"/>
        </w:rPr>
        <w:t>推測此地應為謝通爐窯場之空地，為採土、練土或廢品棄置場。頭中尾窯的遺跡現已蕩然無存</w:t>
      </w:r>
      <w:r w:rsidR="00407639" w:rsidRPr="00BE7D54">
        <w:rPr>
          <w:rFonts w:hAnsi="標楷體" w:hint="eastAsia"/>
        </w:rPr>
        <w:t>」、「</w:t>
      </w:r>
      <w:r w:rsidR="00407639" w:rsidRPr="00BE7D54">
        <w:rPr>
          <w:rFonts w:hint="eastAsia"/>
        </w:rPr>
        <w:t>南投陶雖始於清末嘉慶年間，但早期以生產甕、罐及水缸等常民生活器具</w:t>
      </w:r>
      <w:r w:rsidR="00407639" w:rsidRPr="00BE7D54">
        <w:rPr>
          <w:rFonts w:hint="eastAsia"/>
        </w:rPr>
        <w:lastRenderedPageBreak/>
        <w:t>為主。糖漏雖為將紅糖精製為白糖之工具，但清代南投地區產糖不多</w:t>
      </w:r>
      <w:r w:rsidR="00407639" w:rsidRPr="00BE7D54">
        <w:rPr>
          <w:rFonts w:hAnsi="標楷體" w:hint="eastAsia"/>
        </w:rPr>
        <w:t>」</w:t>
      </w:r>
      <w:r w:rsidR="00D33AA1" w:rsidRPr="00BE7D54">
        <w:rPr>
          <w:rFonts w:hAnsi="標楷體" w:hint="eastAsia"/>
        </w:rPr>
        <w:t>、「南投縣以務農為主，以前為甘蔗產區之一，鄰近的牛運堀窯址發現糖漏碎片不足為奇，臺灣早期各地皆有製糖廠，糖漏全臺普遍存在，也已被專家學者研究發表著作，本案不具特殊性」</w:t>
      </w:r>
      <w:r w:rsidR="00407639" w:rsidRPr="00BE7D54">
        <w:rPr>
          <w:rFonts w:hAnsi="標楷體" w:hint="eastAsia"/>
        </w:rPr>
        <w:t>、「</w:t>
      </w:r>
      <w:r w:rsidR="00407639" w:rsidRPr="00BE7D54">
        <w:rPr>
          <w:rFonts w:hint="eastAsia"/>
        </w:rPr>
        <w:t>本案2位文資委員建議進行施工監看、1位建議試掘，爰主持人林榮森局長決議於發現糖漏區域進行施工監看</w:t>
      </w:r>
      <w:r w:rsidR="00407639" w:rsidRPr="00BE7D54">
        <w:rPr>
          <w:rFonts w:hAnsi="標楷體" w:hint="eastAsia"/>
        </w:rPr>
        <w:t>」</w:t>
      </w:r>
      <w:r w:rsidR="00D33AA1" w:rsidRPr="00BE7D54">
        <w:rPr>
          <w:rFonts w:hAnsi="標楷體" w:hint="eastAsia"/>
        </w:rPr>
        <w:t>等語</w:t>
      </w:r>
      <w:r w:rsidR="00BE3374" w:rsidRPr="00BE7D54">
        <w:rPr>
          <w:rFonts w:hAnsi="標楷體" w:hint="eastAsia"/>
        </w:rPr>
        <w:t>。</w:t>
      </w:r>
      <w:r w:rsidR="003042CC" w:rsidRPr="00BE7D54">
        <w:rPr>
          <w:rFonts w:hAnsi="標楷體" w:hint="eastAsia"/>
        </w:rPr>
        <w:t>顯見</w:t>
      </w:r>
      <w:r w:rsidR="007D2694" w:rsidRPr="00BE7D54">
        <w:rPr>
          <w:rFonts w:hAnsi="標楷體" w:hint="eastAsia"/>
          <w:b/>
        </w:rPr>
        <w:t>縣府文化局</w:t>
      </w:r>
      <w:r w:rsidR="003C0EB8" w:rsidRPr="00BE7D54">
        <w:rPr>
          <w:rFonts w:hAnsi="標楷體" w:hint="eastAsia"/>
          <w:b/>
        </w:rPr>
        <w:t>不僅對於「疑似考古遺址」之認知謬誤，</w:t>
      </w:r>
      <w:r w:rsidR="00DF0C7E" w:rsidRPr="00BE7D54">
        <w:rPr>
          <w:rFonts w:hAnsi="標楷體" w:hint="eastAsia"/>
          <w:b/>
        </w:rPr>
        <w:t>該局</w:t>
      </w:r>
      <w:r w:rsidR="00F1453B" w:rsidRPr="00BE7D54">
        <w:rPr>
          <w:rFonts w:hAnsi="標楷體" w:hint="eastAsia"/>
          <w:b/>
        </w:rPr>
        <w:t>逕自推斷「</w:t>
      </w:r>
      <w:r w:rsidR="00F1453B" w:rsidRPr="00BE7D54">
        <w:rPr>
          <w:rFonts w:hint="eastAsia"/>
          <w:b/>
        </w:rPr>
        <w:t>頭中尾窯的遺跡現已蕩然無存</w:t>
      </w:r>
      <w:r w:rsidR="00F1453B" w:rsidRPr="00BE7D54">
        <w:rPr>
          <w:rFonts w:hAnsi="標楷體" w:hint="eastAsia"/>
          <w:b/>
        </w:rPr>
        <w:t>」、「本案不具特殊性」</w:t>
      </w:r>
      <w:r w:rsidR="00DF0C7E" w:rsidRPr="00BE7D54">
        <w:rPr>
          <w:rFonts w:hAnsi="標楷體" w:hint="eastAsia"/>
          <w:b/>
        </w:rPr>
        <w:t>等</w:t>
      </w:r>
      <w:r w:rsidR="00F1453B" w:rsidRPr="00BE7D54">
        <w:rPr>
          <w:rFonts w:hAnsi="標楷體" w:hint="eastAsia"/>
          <w:b/>
        </w:rPr>
        <w:t>，</w:t>
      </w:r>
      <w:r w:rsidR="00111767" w:rsidRPr="00BE7D54">
        <w:rPr>
          <w:rFonts w:hAnsi="標楷體" w:hint="eastAsia"/>
          <w:b/>
        </w:rPr>
        <w:t>更輕忽出土遺物(糖漏</w:t>
      </w:r>
      <w:r w:rsidR="00111767" w:rsidRPr="00BE7D54">
        <w:rPr>
          <w:rFonts w:hAnsi="標楷體"/>
          <w:b/>
        </w:rPr>
        <w:t>)</w:t>
      </w:r>
      <w:r w:rsidR="00111767" w:rsidRPr="00BE7D54">
        <w:rPr>
          <w:rFonts w:hAnsi="標楷體" w:hint="eastAsia"/>
          <w:b/>
        </w:rPr>
        <w:t>隱藏之文資價值</w:t>
      </w:r>
      <w:r w:rsidR="002B7E78" w:rsidRPr="00BE7D54">
        <w:rPr>
          <w:rStyle w:val="afe"/>
          <w:rFonts w:hAnsi="標楷體"/>
        </w:rPr>
        <w:footnoteReference w:id="22"/>
      </w:r>
      <w:r w:rsidR="00111767" w:rsidRPr="00BE7D54">
        <w:rPr>
          <w:rFonts w:hAnsi="標楷體" w:hint="eastAsia"/>
          <w:b/>
        </w:rPr>
        <w:t>，</w:t>
      </w:r>
      <w:r w:rsidR="00017707" w:rsidRPr="00BE7D54">
        <w:rPr>
          <w:rFonts w:hAnsi="標楷體" w:hint="eastAsia"/>
          <w:b/>
        </w:rPr>
        <w:t>有悖</w:t>
      </w:r>
      <w:r w:rsidR="009F2F8C" w:rsidRPr="00BE7D54">
        <w:rPr>
          <w:rFonts w:hAnsi="標楷體" w:hint="eastAsia"/>
          <w:b/>
        </w:rPr>
        <w:t>文資主管機關</w:t>
      </w:r>
      <w:r w:rsidR="00017707" w:rsidRPr="00BE7D54">
        <w:rPr>
          <w:rFonts w:hAnsi="標楷體" w:hint="eastAsia"/>
          <w:b/>
        </w:rPr>
        <w:t>之職權</w:t>
      </w:r>
      <w:r w:rsidR="00E747FB" w:rsidRPr="00BE7D54">
        <w:rPr>
          <w:rFonts w:hAnsi="標楷體" w:hint="eastAsia"/>
          <w:b/>
        </w:rPr>
        <w:t>。</w:t>
      </w:r>
    </w:p>
    <w:p w:rsidR="005F4364" w:rsidRPr="00BE7D54" w:rsidRDefault="00E31153" w:rsidP="002A1AA3">
      <w:pPr>
        <w:pStyle w:val="3"/>
        <w:rPr>
          <w:b/>
        </w:rPr>
      </w:pPr>
      <w:r w:rsidRPr="00BE7D54">
        <w:rPr>
          <w:rFonts w:hint="eastAsia"/>
        </w:rPr>
        <w:t>另據文資局說明，本案開發時經通報發現</w:t>
      </w:r>
      <w:r w:rsidR="000155BE" w:rsidRPr="00BE7D54">
        <w:rPr>
          <w:rFonts w:hAnsi="標楷體" w:hint="eastAsia"/>
        </w:rPr>
        <w:t>「</w:t>
      </w:r>
      <w:r w:rsidRPr="00BE7D54">
        <w:rPr>
          <w:rFonts w:hint="eastAsia"/>
        </w:rPr>
        <w:t>糖漏</w:t>
      </w:r>
      <w:r w:rsidR="000155BE" w:rsidRPr="00BE7D54">
        <w:rPr>
          <w:rFonts w:hAnsi="標楷體" w:hint="eastAsia"/>
        </w:rPr>
        <w:t>」</w:t>
      </w:r>
      <w:r w:rsidRPr="00BE7D54">
        <w:rPr>
          <w:rFonts w:hint="eastAsia"/>
        </w:rPr>
        <w:t>，縣府於112年5月2日辦理現勘會議，符合文資法第57條規定。</w:t>
      </w:r>
      <w:r w:rsidR="000155BE" w:rsidRPr="00BE7D54">
        <w:t>依</w:t>
      </w:r>
      <w:r w:rsidR="000155BE" w:rsidRPr="00BE7D54">
        <w:rPr>
          <w:rFonts w:hint="eastAsia"/>
        </w:rPr>
        <w:t>當時</w:t>
      </w:r>
      <w:r w:rsidR="000155BE" w:rsidRPr="00BE7D54">
        <w:t>法規及相關規定</w:t>
      </w:r>
      <w:r w:rsidR="000155BE" w:rsidRPr="00BE7D54">
        <w:rPr>
          <w:rFonts w:hint="eastAsia"/>
        </w:rPr>
        <w:t>，</w:t>
      </w:r>
      <w:r w:rsidR="000155BE" w:rsidRPr="00BE7D54">
        <w:t>並無規範</w:t>
      </w:r>
      <w:r w:rsidRPr="00BE7D54">
        <w:t>現勘人員及施工監看人員資格</w:t>
      </w:r>
      <w:r w:rsidR="00272E04" w:rsidRPr="00BE7D54">
        <w:rPr>
          <w:rFonts w:hint="eastAsia"/>
        </w:rPr>
        <w:t>，</w:t>
      </w:r>
      <w:r w:rsidR="00D9426D" w:rsidRPr="00BE7D54">
        <w:rPr>
          <w:rFonts w:hint="eastAsia"/>
        </w:rPr>
        <w:t>因</w:t>
      </w:r>
      <w:r w:rsidRPr="00BE7D54">
        <w:t>屬細節性及技術性事項，各主管機關得本權責邀請，實務上以邀請3位考古相關學者專家或該類別文資審議委員擔任</w:t>
      </w:r>
      <w:r w:rsidRPr="00BE7D54">
        <w:rPr>
          <w:rFonts w:hint="eastAsia"/>
        </w:rPr>
        <w:t>。</w:t>
      </w:r>
      <w:r w:rsidR="00272E04" w:rsidRPr="00BE7D54">
        <w:rPr>
          <w:rFonts w:hint="eastAsia"/>
        </w:rPr>
        <w:t>惟</w:t>
      </w:r>
      <w:r w:rsidRPr="00BE7D54">
        <w:t>主管機關於現勘後仍應提出調查報告送審議會，由審議委員進行文資價值判定後，主管機關才得採取相關措施。</w:t>
      </w:r>
      <w:r w:rsidRPr="00BE7D54">
        <w:rPr>
          <w:rFonts w:hint="eastAsia"/>
        </w:rPr>
        <w:t>縣府</w:t>
      </w:r>
      <w:r w:rsidRPr="00BE7D54">
        <w:t>文化局</w:t>
      </w:r>
      <w:r w:rsidRPr="00BE7D54">
        <w:rPr>
          <w:rFonts w:hint="eastAsia"/>
        </w:rPr>
        <w:t>於現勘時</w:t>
      </w:r>
      <w:r w:rsidRPr="00BE7D54">
        <w:t>逕行決議</w:t>
      </w:r>
      <w:r w:rsidR="00272E04" w:rsidRPr="00BE7D54">
        <w:rPr>
          <w:rFonts w:hint="eastAsia"/>
        </w:rPr>
        <w:t>採</w:t>
      </w:r>
      <w:r w:rsidRPr="00BE7D54">
        <w:t>施工監看，</w:t>
      </w:r>
      <w:r w:rsidR="00272E04" w:rsidRPr="00BE7D54">
        <w:rPr>
          <w:rFonts w:hint="eastAsia"/>
        </w:rPr>
        <w:t>且</w:t>
      </w:r>
      <w:r w:rsidRPr="00BE7D54">
        <w:t>未依法將施工監看結論送審議會進行審議</w:t>
      </w:r>
      <w:r w:rsidRPr="00BE7D54">
        <w:rPr>
          <w:rFonts w:hint="eastAsia"/>
        </w:rPr>
        <w:t>，未符文資法第57條第2項規定，屬行政程序瑕疵</w:t>
      </w:r>
      <w:r w:rsidR="00737E41" w:rsidRPr="00BE7D54">
        <w:rPr>
          <w:rFonts w:hint="eastAsia"/>
        </w:rPr>
        <w:t>等語</w:t>
      </w:r>
      <w:r w:rsidR="00272E04" w:rsidRPr="00BE7D54">
        <w:rPr>
          <w:rFonts w:hint="eastAsia"/>
        </w:rPr>
        <w:t>。</w:t>
      </w:r>
      <w:r w:rsidR="00C71A30" w:rsidRPr="00BE7D54">
        <w:rPr>
          <w:rFonts w:hint="eastAsia"/>
        </w:rPr>
        <w:t>可知，</w:t>
      </w:r>
      <w:r w:rsidR="00061E9B" w:rsidRPr="00BE7D54">
        <w:rPr>
          <w:rFonts w:hint="eastAsia"/>
          <w:b/>
        </w:rPr>
        <w:t>縣府</w:t>
      </w:r>
      <w:r w:rsidR="00F0301E" w:rsidRPr="00BE7D54">
        <w:rPr>
          <w:rFonts w:hint="eastAsia"/>
          <w:b/>
        </w:rPr>
        <w:t>文化局</w:t>
      </w:r>
      <w:r w:rsidR="00061E9B" w:rsidRPr="00BE7D54">
        <w:rPr>
          <w:rFonts w:hint="eastAsia"/>
          <w:b/>
        </w:rPr>
        <w:t>112年5月2日現勘</w:t>
      </w:r>
      <w:r w:rsidR="00953909" w:rsidRPr="00BE7D54">
        <w:rPr>
          <w:rFonts w:hint="eastAsia"/>
          <w:b/>
        </w:rPr>
        <w:t>委員</w:t>
      </w:r>
      <w:r w:rsidR="003C0C4C" w:rsidRPr="00BE7D54">
        <w:rPr>
          <w:rFonts w:hint="eastAsia"/>
          <w:b/>
        </w:rPr>
        <w:t>資格雖尚</w:t>
      </w:r>
      <w:r w:rsidR="00427EB9" w:rsidRPr="00BE7D54">
        <w:rPr>
          <w:rFonts w:hint="eastAsia"/>
          <w:b/>
        </w:rPr>
        <w:t>難謂</w:t>
      </w:r>
      <w:r w:rsidR="00953909" w:rsidRPr="00BE7D54">
        <w:rPr>
          <w:rFonts w:hint="eastAsia"/>
          <w:b/>
        </w:rPr>
        <w:t>不合</w:t>
      </w:r>
      <w:r w:rsidR="00061E9B" w:rsidRPr="00BE7D54">
        <w:rPr>
          <w:rFonts w:hint="eastAsia"/>
          <w:b/>
        </w:rPr>
        <w:t>規定</w:t>
      </w:r>
      <w:r w:rsidR="003C0C4C" w:rsidRPr="00BE7D54">
        <w:rPr>
          <w:rFonts w:hint="eastAsia"/>
          <w:b/>
        </w:rPr>
        <w:t>，</w:t>
      </w:r>
      <w:r w:rsidR="00F0301E" w:rsidRPr="00BE7D54">
        <w:rPr>
          <w:rFonts w:hint="eastAsia"/>
          <w:b/>
        </w:rPr>
        <w:t>惟該局</w:t>
      </w:r>
      <w:r w:rsidR="00953909" w:rsidRPr="00BE7D54">
        <w:rPr>
          <w:rFonts w:hint="eastAsia"/>
          <w:b/>
        </w:rPr>
        <w:t>未將</w:t>
      </w:r>
      <w:r w:rsidR="00F0301E" w:rsidRPr="00BE7D54">
        <w:rPr>
          <w:rFonts w:hint="eastAsia"/>
          <w:b/>
        </w:rPr>
        <w:t>現勘</w:t>
      </w:r>
      <w:r w:rsidR="00953909" w:rsidRPr="00BE7D54">
        <w:rPr>
          <w:rFonts w:hint="eastAsia"/>
          <w:b/>
        </w:rPr>
        <w:t>會議結果</w:t>
      </w:r>
      <w:r w:rsidR="0078799C" w:rsidRPr="00BE7D54">
        <w:rPr>
          <w:rFonts w:hint="eastAsia"/>
          <w:b/>
        </w:rPr>
        <w:t>做成</w:t>
      </w:r>
      <w:r w:rsidR="008216D7" w:rsidRPr="00BE7D54">
        <w:rPr>
          <w:b/>
        </w:rPr>
        <w:t>調查報告送審議會</w:t>
      </w:r>
      <w:r w:rsidR="0030431A" w:rsidRPr="00BE7D54">
        <w:rPr>
          <w:b/>
        </w:rPr>
        <w:t>審議</w:t>
      </w:r>
      <w:r w:rsidR="008216D7" w:rsidRPr="00BE7D54">
        <w:rPr>
          <w:rFonts w:hint="eastAsia"/>
          <w:b/>
        </w:rPr>
        <w:t>，</w:t>
      </w:r>
      <w:r w:rsidR="00953909" w:rsidRPr="00BE7D54">
        <w:rPr>
          <w:rFonts w:hint="eastAsia"/>
          <w:b/>
        </w:rPr>
        <w:t>當場</w:t>
      </w:r>
      <w:r w:rsidR="008216D7" w:rsidRPr="00BE7D54">
        <w:rPr>
          <w:rFonts w:hint="eastAsia"/>
          <w:b/>
        </w:rPr>
        <w:t>即</w:t>
      </w:r>
      <w:r w:rsidR="00F0301E" w:rsidRPr="00BE7D54">
        <w:rPr>
          <w:b/>
        </w:rPr>
        <w:t>逕行決議</w:t>
      </w:r>
      <w:r w:rsidR="00F0301E" w:rsidRPr="00BE7D54">
        <w:rPr>
          <w:rFonts w:hint="eastAsia"/>
          <w:b/>
        </w:rPr>
        <w:t>採</w:t>
      </w:r>
      <w:r w:rsidR="00953909" w:rsidRPr="00BE7D54">
        <w:rPr>
          <w:rFonts w:hint="eastAsia"/>
          <w:b/>
        </w:rPr>
        <w:t>行</w:t>
      </w:r>
      <w:r w:rsidR="00F0301E" w:rsidRPr="00BE7D54">
        <w:rPr>
          <w:b/>
        </w:rPr>
        <w:t>施工監看</w:t>
      </w:r>
      <w:r w:rsidR="008216D7" w:rsidRPr="00BE7D54">
        <w:rPr>
          <w:rFonts w:hint="eastAsia"/>
          <w:b/>
        </w:rPr>
        <w:t>，</w:t>
      </w:r>
      <w:r w:rsidR="00953909" w:rsidRPr="00BE7D54">
        <w:rPr>
          <w:rFonts w:hint="eastAsia"/>
          <w:b/>
        </w:rPr>
        <w:t>確實不</w:t>
      </w:r>
      <w:r w:rsidR="00707868" w:rsidRPr="00BE7D54">
        <w:rPr>
          <w:rFonts w:hint="eastAsia"/>
          <w:b/>
        </w:rPr>
        <w:t>符文資法</w:t>
      </w:r>
      <w:r w:rsidR="00AF0066" w:rsidRPr="00BE7D54">
        <w:rPr>
          <w:rFonts w:hint="eastAsia"/>
          <w:b/>
        </w:rPr>
        <w:t>第57條第2項及同法</w:t>
      </w:r>
      <w:r w:rsidR="00953909" w:rsidRPr="00BE7D54">
        <w:rPr>
          <w:rFonts w:hAnsi="標楷體" w:hint="eastAsia"/>
          <w:b/>
        </w:rPr>
        <w:t>施行細則第</w:t>
      </w:r>
      <w:r w:rsidR="00953909" w:rsidRPr="00BE7D54">
        <w:rPr>
          <w:rFonts w:hAnsi="標楷體" w:hint="eastAsia"/>
          <w:b/>
        </w:rPr>
        <w:lastRenderedPageBreak/>
        <w:t>2</w:t>
      </w:r>
      <w:r w:rsidR="00953909" w:rsidRPr="00BE7D54">
        <w:rPr>
          <w:rFonts w:hAnsi="標楷體"/>
          <w:b/>
        </w:rPr>
        <w:t>7</w:t>
      </w:r>
      <w:r w:rsidR="00953909" w:rsidRPr="00BE7D54">
        <w:rPr>
          <w:rFonts w:hAnsi="標楷體" w:hint="eastAsia"/>
          <w:b/>
        </w:rPr>
        <w:t>條</w:t>
      </w:r>
      <w:r w:rsidR="001345DA" w:rsidRPr="00BE7D54">
        <w:rPr>
          <w:rFonts w:hAnsi="標楷體" w:hint="eastAsia"/>
          <w:b/>
        </w:rPr>
        <w:t>第2項</w:t>
      </w:r>
      <w:r w:rsidR="00AF0066" w:rsidRPr="00BE7D54">
        <w:rPr>
          <w:rFonts w:hAnsi="標楷體" w:hint="eastAsia"/>
          <w:b/>
        </w:rPr>
        <w:t>之</w:t>
      </w:r>
      <w:r w:rsidR="00707868" w:rsidRPr="00BE7D54">
        <w:rPr>
          <w:rFonts w:hint="eastAsia"/>
          <w:b/>
        </w:rPr>
        <w:t>規定</w:t>
      </w:r>
      <w:r w:rsidR="0030233C" w:rsidRPr="00BE7D54">
        <w:rPr>
          <w:rFonts w:hint="eastAsia"/>
          <w:b/>
        </w:rPr>
        <w:t>。</w:t>
      </w:r>
    </w:p>
    <w:p w:rsidR="00C71A30" w:rsidRPr="00BE7D54" w:rsidRDefault="00C71A30" w:rsidP="00B445A3">
      <w:pPr>
        <w:pStyle w:val="3"/>
      </w:pPr>
      <w:r w:rsidRPr="00BE7D54">
        <w:rPr>
          <w:rFonts w:hint="eastAsia"/>
        </w:rPr>
        <w:t>綜上，</w:t>
      </w:r>
      <w:r w:rsidR="001902CE" w:rsidRPr="00BE7D54">
        <w:rPr>
          <w:rFonts w:hint="eastAsia"/>
        </w:rPr>
        <w:t>縣府文化局辦理</w:t>
      </w:r>
      <w:r w:rsidR="000D1F82" w:rsidRPr="00BE7D54">
        <w:rPr>
          <w:rFonts w:hint="eastAsia"/>
        </w:rPr>
        <w:t>「</w:t>
      </w:r>
      <w:r w:rsidR="000D1F82" w:rsidRPr="00BE7D54">
        <w:rPr>
          <w:rFonts w:hAnsi="標楷體" w:hint="eastAsia"/>
        </w:rPr>
        <w:t>『</w:t>
      </w:r>
      <w:r w:rsidR="000D1F82" w:rsidRPr="00BE7D54">
        <w:rPr>
          <w:rFonts w:hint="eastAsia"/>
        </w:rPr>
        <w:t>牛運堀南投窯首見糖漏</w:t>
      </w:r>
      <w:r w:rsidR="000D1F82" w:rsidRPr="00BE7D54">
        <w:rPr>
          <w:rFonts w:hAnsi="標楷體" w:hint="eastAsia"/>
        </w:rPr>
        <w:t>』</w:t>
      </w:r>
      <w:r w:rsidR="000D1F82" w:rsidRPr="00BE7D54">
        <w:rPr>
          <w:rFonts w:hint="eastAsia"/>
        </w:rPr>
        <w:t>發現疑似遺址(各階段南投窯類陶器)現勘」</w:t>
      </w:r>
      <w:r w:rsidR="00007992" w:rsidRPr="00BE7D54">
        <w:rPr>
          <w:rFonts w:hint="eastAsia"/>
        </w:rPr>
        <w:t>，現勘</w:t>
      </w:r>
      <w:r w:rsidR="000D1F82" w:rsidRPr="00BE7D54">
        <w:rPr>
          <w:rFonts w:hint="eastAsia"/>
        </w:rPr>
        <w:t>委員資格</w:t>
      </w:r>
      <w:r w:rsidR="00B702B8" w:rsidRPr="00BE7D54">
        <w:rPr>
          <w:rFonts w:hint="eastAsia"/>
        </w:rPr>
        <w:t>雖</w:t>
      </w:r>
      <w:r w:rsidR="000D1F82" w:rsidRPr="00BE7D54">
        <w:rPr>
          <w:rFonts w:hint="eastAsia"/>
        </w:rPr>
        <w:t>難謂不合規定</w:t>
      </w:r>
      <w:r w:rsidR="001902CE" w:rsidRPr="00BE7D54">
        <w:rPr>
          <w:rFonts w:hint="eastAsia"/>
        </w:rPr>
        <w:t>，</w:t>
      </w:r>
      <w:r w:rsidR="0030431A" w:rsidRPr="00BE7D54">
        <w:rPr>
          <w:rFonts w:hint="eastAsia"/>
        </w:rPr>
        <w:t>惟該局</w:t>
      </w:r>
      <w:r w:rsidR="00F61F63" w:rsidRPr="00BE7D54">
        <w:rPr>
          <w:rFonts w:hint="eastAsia"/>
        </w:rPr>
        <w:t>於</w:t>
      </w:r>
      <w:r w:rsidR="00A72220" w:rsidRPr="00BE7D54">
        <w:rPr>
          <w:rFonts w:hint="eastAsia"/>
        </w:rPr>
        <w:t>現勘</w:t>
      </w:r>
      <w:r w:rsidR="00007992" w:rsidRPr="00BE7D54">
        <w:rPr>
          <w:rFonts w:hint="eastAsia"/>
        </w:rPr>
        <w:t>時，</w:t>
      </w:r>
      <w:r w:rsidR="00552CCA" w:rsidRPr="00BE7D54">
        <w:rPr>
          <w:rFonts w:hint="eastAsia"/>
        </w:rPr>
        <w:t>逕</w:t>
      </w:r>
      <w:r w:rsidR="00552CCA" w:rsidRPr="00BE7D54">
        <w:rPr>
          <w:rFonts w:hAnsi="標楷體" w:hint="eastAsia"/>
        </w:rPr>
        <w:t>自推斷「</w:t>
      </w:r>
      <w:r w:rsidR="00552CCA" w:rsidRPr="00BE7D54">
        <w:rPr>
          <w:rFonts w:hint="eastAsia"/>
        </w:rPr>
        <w:t>頭中尾窯的遺跡現已蕩然無存</w:t>
      </w:r>
      <w:r w:rsidR="00552CCA" w:rsidRPr="00BE7D54">
        <w:rPr>
          <w:rFonts w:hAnsi="標楷體" w:hint="eastAsia"/>
        </w:rPr>
        <w:t>」、「本案不具特殊性」等，輕忽出土遺物隱藏之文資價值，</w:t>
      </w:r>
      <w:r w:rsidR="003B30DF" w:rsidRPr="00BE7D54">
        <w:rPr>
          <w:rFonts w:hAnsi="標楷體" w:hint="eastAsia"/>
        </w:rPr>
        <w:t>且</w:t>
      </w:r>
      <w:r w:rsidR="0030431A" w:rsidRPr="00BE7D54">
        <w:rPr>
          <w:rFonts w:hint="eastAsia"/>
        </w:rPr>
        <w:t>未</w:t>
      </w:r>
      <w:r w:rsidR="00BF1586" w:rsidRPr="00BE7D54">
        <w:rPr>
          <w:rFonts w:hint="eastAsia"/>
        </w:rPr>
        <w:t>做成</w:t>
      </w:r>
      <w:r w:rsidR="0030431A" w:rsidRPr="00BE7D54">
        <w:t>調查報告送審議會</w:t>
      </w:r>
      <w:r w:rsidR="0030431A" w:rsidRPr="00BE7D54">
        <w:rPr>
          <w:rFonts w:hint="eastAsia"/>
        </w:rPr>
        <w:t>審議，即</w:t>
      </w:r>
      <w:r w:rsidR="0030431A" w:rsidRPr="00BE7D54">
        <w:t>決議</w:t>
      </w:r>
      <w:r w:rsidR="0030431A" w:rsidRPr="00BE7D54">
        <w:rPr>
          <w:rFonts w:hint="eastAsia"/>
        </w:rPr>
        <w:t>採</w:t>
      </w:r>
      <w:r w:rsidR="001345DA" w:rsidRPr="00BE7D54">
        <w:rPr>
          <w:rFonts w:hint="eastAsia"/>
        </w:rPr>
        <w:t>行</w:t>
      </w:r>
      <w:r w:rsidR="001345DA" w:rsidRPr="00BE7D54">
        <w:rPr>
          <w:rFonts w:hAnsi="標楷體" w:hint="eastAsia"/>
        </w:rPr>
        <w:t>「</w:t>
      </w:r>
      <w:r w:rsidR="0030431A" w:rsidRPr="00BE7D54">
        <w:t>施工監看</w:t>
      </w:r>
      <w:r w:rsidR="001345DA" w:rsidRPr="00BE7D54">
        <w:rPr>
          <w:rFonts w:hAnsi="標楷體" w:hint="eastAsia"/>
        </w:rPr>
        <w:t>」</w:t>
      </w:r>
      <w:r w:rsidR="00A72220" w:rsidRPr="00BE7D54">
        <w:rPr>
          <w:rFonts w:hint="eastAsia"/>
        </w:rPr>
        <w:t>措施</w:t>
      </w:r>
      <w:r w:rsidR="0030431A" w:rsidRPr="00BE7D54">
        <w:t>，</w:t>
      </w:r>
      <w:r w:rsidR="001345DA" w:rsidRPr="00BE7D54">
        <w:rPr>
          <w:rFonts w:hint="eastAsia"/>
        </w:rPr>
        <w:t>明顯</w:t>
      </w:r>
      <w:r w:rsidR="000E7CF9" w:rsidRPr="00BE7D54">
        <w:rPr>
          <w:rFonts w:hint="eastAsia"/>
        </w:rPr>
        <w:t>不符</w:t>
      </w:r>
      <w:bookmarkStart w:id="111" w:name="_Hlk202187171"/>
      <w:r w:rsidR="000E7CF9" w:rsidRPr="00BE7D54">
        <w:rPr>
          <w:rFonts w:hint="eastAsia"/>
        </w:rPr>
        <w:t>文資法第5</w:t>
      </w:r>
      <w:r w:rsidR="000E7CF9" w:rsidRPr="00BE7D54">
        <w:t>7</w:t>
      </w:r>
      <w:r w:rsidR="000E7CF9" w:rsidRPr="00BE7D54">
        <w:rPr>
          <w:rFonts w:hint="eastAsia"/>
        </w:rPr>
        <w:t>條</w:t>
      </w:r>
      <w:bookmarkEnd w:id="111"/>
      <w:r w:rsidR="001345DA" w:rsidRPr="00BE7D54">
        <w:rPr>
          <w:rFonts w:hint="eastAsia"/>
        </w:rPr>
        <w:t>暨同法施行細則第2</w:t>
      </w:r>
      <w:r w:rsidR="001345DA" w:rsidRPr="00BE7D54">
        <w:t>7</w:t>
      </w:r>
      <w:r w:rsidR="001345DA" w:rsidRPr="00BE7D54">
        <w:rPr>
          <w:rFonts w:hint="eastAsia"/>
        </w:rPr>
        <w:t>條</w:t>
      </w:r>
      <w:r w:rsidR="00870119" w:rsidRPr="00BE7D54">
        <w:rPr>
          <w:rFonts w:hint="eastAsia"/>
        </w:rPr>
        <w:t>相關</w:t>
      </w:r>
      <w:r w:rsidR="000E7CF9" w:rsidRPr="00BE7D54">
        <w:rPr>
          <w:rFonts w:hint="eastAsia"/>
        </w:rPr>
        <w:t>規定，</w:t>
      </w:r>
      <w:r w:rsidR="00A4096E" w:rsidRPr="00BE7D54">
        <w:rPr>
          <w:rFonts w:hint="eastAsia"/>
        </w:rPr>
        <w:t>確</w:t>
      </w:r>
      <w:r w:rsidR="000E7CF9" w:rsidRPr="00BE7D54">
        <w:rPr>
          <w:rFonts w:hint="eastAsia"/>
        </w:rPr>
        <w:t>有違失。</w:t>
      </w:r>
    </w:p>
    <w:p w:rsidR="00691454" w:rsidRPr="00BE7D54" w:rsidRDefault="005720FF" w:rsidP="00806350">
      <w:pPr>
        <w:pStyle w:val="2"/>
        <w:rPr>
          <w:b/>
        </w:rPr>
      </w:pPr>
      <w:r w:rsidRPr="00BE7D54">
        <w:rPr>
          <w:rFonts w:hint="eastAsia"/>
          <w:b/>
        </w:rPr>
        <w:t>南投縣政府文化局</w:t>
      </w:r>
      <w:r w:rsidR="000D43DD" w:rsidRPr="00BE7D54">
        <w:rPr>
          <w:rFonts w:hint="eastAsia"/>
          <w:b/>
        </w:rPr>
        <w:t>委託不具</w:t>
      </w:r>
      <w:r w:rsidR="000D43DD" w:rsidRPr="00BE7D54">
        <w:rPr>
          <w:rFonts w:hAnsi="標楷體" w:hint="eastAsia"/>
          <w:b/>
        </w:rPr>
        <w:t>考古遺址發掘資格的文資委員</w:t>
      </w:r>
      <w:r w:rsidR="000D43DD" w:rsidRPr="00BE7D54">
        <w:rPr>
          <w:rFonts w:hint="eastAsia"/>
          <w:b/>
        </w:rPr>
        <w:t>辦理</w:t>
      </w:r>
      <w:r w:rsidR="000D43DD" w:rsidRPr="00BE7D54">
        <w:rPr>
          <w:rFonts w:hAnsi="標楷體" w:hint="eastAsia"/>
          <w:b/>
        </w:rPr>
        <w:t>「『</w:t>
      </w:r>
      <w:r w:rsidR="000D43DD" w:rsidRPr="00BE7D54">
        <w:rPr>
          <w:rFonts w:hint="eastAsia"/>
          <w:b/>
        </w:rPr>
        <w:t>牛運堀南投窯 首見糖漏</w:t>
      </w:r>
      <w:r w:rsidR="000D43DD" w:rsidRPr="00BE7D54">
        <w:rPr>
          <w:rFonts w:hAnsi="標楷體" w:hint="eastAsia"/>
          <w:b/>
        </w:rPr>
        <w:t>』</w:t>
      </w:r>
      <w:r w:rsidR="000D43DD" w:rsidRPr="00BE7D54">
        <w:rPr>
          <w:rFonts w:hint="eastAsia"/>
          <w:b/>
        </w:rPr>
        <w:t>發現疑似遺址</w:t>
      </w:r>
      <w:r w:rsidR="000D43DD" w:rsidRPr="00BE7D54">
        <w:rPr>
          <w:b/>
        </w:rPr>
        <w:t>(</w:t>
      </w:r>
      <w:r w:rsidR="000D43DD" w:rsidRPr="00BE7D54">
        <w:rPr>
          <w:rFonts w:hint="eastAsia"/>
          <w:b/>
        </w:rPr>
        <w:t>各階段南投窯類陶器</w:t>
      </w:r>
      <w:r w:rsidR="000D43DD" w:rsidRPr="00BE7D54">
        <w:rPr>
          <w:b/>
        </w:rPr>
        <w:t>)</w:t>
      </w:r>
      <w:r w:rsidR="000D43DD" w:rsidRPr="00BE7D54">
        <w:rPr>
          <w:rFonts w:hint="eastAsia"/>
          <w:b/>
        </w:rPr>
        <w:t>施工監看案</w:t>
      </w:r>
      <w:r w:rsidR="000D43DD" w:rsidRPr="00BE7D54">
        <w:rPr>
          <w:rFonts w:hAnsi="標楷體" w:hint="eastAsia"/>
          <w:b/>
        </w:rPr>
        <w:t>」</w:t>
      </w:r>
      <w:r w:rsidR="000D43DD" w:rsidRPr="00BE7D54">
        <w:rPr>
          <w:rFonts w:hint="eastAsia"/>
          <w:b/>
        </w:rPr>
        <w:t>，未將施工監看結果送審議會審議，逕以施工監看委員初步紀錄，草率認定本案</w:t>
      </w:r>
      <w:r w:rsidR="000D43DD" w:rsidRPr="00BE7D54">
        <w:rPr>
          <w:rFonts w:hAnsi="標楷體" w:hint="eastAsia"/>
          <w:b/>
        </w:rPr>
        <w:t>「缺乏文資價值」，顯不符文資法相關規定。且該局以</w:t>
      </w:r>
      <w:r w:rsidR="000D43DD" w:rsidRPr="00BE7D54">
        <w:rPr>
          <w:rFonts w:hint="eastAsia"/>
          <w:b/>
        </w:rPr>
        <w:t>施工監看為名行挖掘之實</w:t>
      </w:r>
      <w:r w:rsidR="000D43DD" w:rsidRPr="00BE7D54">
        <w:rPr>
          <w:rFonts w:hAnsi="標楷體" w:hint="eastAsia"/>
          <w:b/>
        </w:rPr>
        <w:t>，將施工監看範圍(發現糖漏區域</w:t>
      </w:r>
      <w:r w:rsidR="000D43DD" w:rsidRPr="00BE7D54">
        <w:rPr>
          <w:rFonts w:hAnsi="標楷體"/>
          <w:b/>
        </w:rPr>
        <w:t>)</w:t>
      </w:r>
      <w:r w:rsidR="000D43DD" w:rsidRPr="00BE7D54">
        <w:rPr>
          <w:rFonts w:hAnsi="標楷體" w:hint="eastAsia"/>
          <w:b/>
        </w:rPr>
        <w:t>全面挖掘毀壞殆盡，亦違反</w:t>
      </w:r>
      <w:r w:rsidR="000D43DD" w:rsidRPr="00BE7D54">
        <w:rPr>
          <w:rFonts w:hint="eastAsia"/>
          <w:b/>
        </w:rPr>
        <w:t>文資法第51條及《遺址發掘資格條件審查辦法》等相關規定，核屬重大</w:t>
      </w:r>
      <w:r w:rsidR="000D43DD" w:rsidRPr="00BE7D54">
        <w:rPr>
          <w:rFonts w:hAnsi="標楷體" w:hint="eastAsia"/>
          <w:b/>
        </w:rPr>
        <w:t>違失。</w:t>
      </w:r>
    </w:p>
    <w:p w:rsidR="00AE643B" w:rsidRPr="00BE7D54" w:rsidRDefault="005729EB" w:rsidP="009E70C3">
      <w:pPr>
        <w:pStyle w:val="3"/>
      </w:pPr>
      <w:r w:rsidRPr="00BE7D54">
        <w:rPr>
          <w:rFonts w:hint="eastAsia"/>
        </w:rPr>
        <w:t>按</w:t>
      </w:r>
      <w:r w:rsidR="00C86017" w:rsidRPr="00BE7D54">
        <w:rPr>
          <w:rFonts w:hint="eastAsia"/>
        </w:rPr>
        <w:t>文資法</w:t>
      </w:r>
      <w:r w:rsidR="00A25FB1" w:rsidRPr="00BE7D54">
        <w:rPr>
          <w:rFonts w:hint="eastAsia"/>
        </w:rPr>
        <w:t>第51條</w:t>
      </w:r>
      <w:r w:rsidR="00F00E65" w:rsidRPr="00BE7D54">
        <w:rPr>
          <w:rFonts w:hint="eastAsia"/>
        </w:rPr>
        <w:t>第1項</w:t>
      </w:r>
      <w:r w:rsidR="004A1751" w:rsidRPr="00BE7D54">
        <w:rPr>
          <w:rFonts w:hint="eastAsia"/>
        </w:rPr>
        <w:t>及第4項</w:t>
      </w:r>
      <w:r w:rsidR="00C86017" w:rsidRPr="00BE7D54">
        <w:rPr>
          <w:rFonts w:hint="eastAsia"/>
        </w:rPr>
        <w:t>規定</w:t>
      </w:r>
      <w:r w:rsidR="00036606" w:rsidRPr="00BE7D54">
        <w:rPr>
          <w:rFonts w:hAnsi="標楷體" w:hint="eastAsia"/>
        </w:rPr>
        <w:t>：「</w:t>
      </w:r>
      <w:r w:rsidR="004A1751" w:rsidRPr="00BE7D54">
        <w:rPr>
          <w:rFonts w:hAnsi="標楷體" w:hint="eastAsia"/>
        </w:rPr>
        <w:t>(</w:t>
      </w:r>
      <w:r w:rsidR="004A1751" w:rsidRPr="00BE7D54">
        <w:rPr>
          <w:rFonts w:hint="eastAsia"/>
        </w:rPr>
        <w:t>第1項</w:t>
      </w:r>
      <w:r w:rsidR="004A1751" w:rsidRPr="00BE7D54">
        <w:rPr>
          <w:rFonts w:hAnsi="標楷體"/>
        </w:rPr>
        <w:t>)</w:t>
      </w:r>
      <w:r w:rsidR="00A25FB1" w:rsidRPr="00BE7D54">
        <w:rPr>
          <w:rFonts w:hint="eastAsia"/>
        </w:rPr>
        <w:t>考古遺址之發掘，應由學者專家、學術或專業機構向主管機關提出申請，經審議會審議，並由主管機關核准，始得為之。</w:t>
      </w:r>
      <w:r w:rsidR="000B77F6" w:rsidRPr="00BE7D54">
        <w:rPr>
          <w:rFonts w:hint="eastAsia"/>
        </w:rPr>
        <w:t>……</w:t>
      </w:r>
      <w:r w:rsidR="004A1751" w:rsidRPr="00BE7D54">
        <w:rPr>
          <w:rFonts w:hAnsi="標楷體" w:hint="eastAsia"/>
        </w:rPr>
        <w:t>(第4項</w:t>
      </w:r>
      <w:r w:rsidR="004A1751" w:rsidRPr="00BE7D54">
        <w:rPr>
          <w:rFonts w:hAnsi="標楷體"/>
        </w:rPr>
        <w:t>)</w:t>
      </w:r>
      <w:r w:rsidR="004A1751" w:rsidRPr="00BE7D54">
        <w:rPr>
          <w:rFonts w:hAnsi="標楷體" w:hint="eastAsia"/>
        </w:rPr>
        <w:t>考古遺址發掘之資格限制、條件、審查程序及其他應遵行事項之辦法，由中央主管機關定之。」</w:t>
      </w:r>
      <w:r w:rsidR="00011CE4" w:rsidRPr="00BE7D54">
        <w:rPr>
          <w:rFonts w:hAnsi="標楷體" w:hint="eastAsia"/>
        </w:rPr>
        <w:t>及</w:t>
      </w:r>
      <w:r w:rsidR="00197044" w:rsidRPr="00BE7D54">
        <w:rPr>
          <w:rFonts w:hAnsi="標楷體" w:hint="eastAsia"/>
        </w:rPr>
        <w:t>《考古遺址發掘資格條件審查辦法》</w:t>
      </w:r>
      <w:r w:rsidR="00AE643B" w:rsidRPr="00BE7D54">
        <w:rPr>
          <w:rFonts w:hint="eastAsia"/>
        </w:rPr>
        <w:t>第4條</w:t>
      </w:r>
      <w:r w:rsidR="00C64C22" w:rsidRPr="00BE7D54">
        <w:rPr>
          <w:rFonts w:hint="eastAsia"/>
        </w:rPr>
        <w:t>規定</w:t>
      </w:r>
      <w:r w:rsidR="00C64C22" w:rsidRPr="00BE7D54">
        <w:rPr>
          <w:rFonts w:hAnsi="標楷體" w:hint="eastAsia"/>
        </w:rPr>
        <w:t>：「</w:t>
      </w:r>
      <w:r w:rsidR="00AE643B" w:rsidRPr="00BE7D54">
        <w:rPr>
          <w:rFonts w:hint="eastAsia"/>
        </w:rPr>
        <w:t>依本法第</w:t>
      </w:r>
      <w:r w:rsidR="00C64C22" w:rsidRPr="00BE7D54">
        <w:rPr>
          <w:rFonts w:hint="eastAsia"/>
        </w:rPr>
        <w:t>5</w:t>
      </w:r>
      <w:r w:rsidR="00C64C22" w:rsidRPr="00BE7D54">
        <w:t>1</w:t>
      </w:r>
      <w:r w:rsidR="00AE643B" w:rsidRPr="00BE7D54">
        <w:rPr>
          <w:rFonts w:hint="eastAsia"/>
        </w:rPr>
        <w:t>條第</w:t>
      </w:r>
      <w:r w:rsidR="00C64C22" w:rsidRPr="00BE7D54">
        <w:rPr>
          <w:rFonts w:hint="eastAsia"/>
        </w:rPr>
        <w:t>1</w:t>
      </w:r>
      <w:r w:rsidR="00AE643B" w:rsidRPr="00BE7D54">
        <w:rPr>
          <w:rFonts w:hint="eastAsia"/>
        </w:rPr>
        <w:t>項申請發掘考古遺址之考古學者專家，應具備下列資格之一：一、取得考古學系、人類學系學士學位或修畢相關學位學程後，從事考古遺址發掘工作</w:t>
      </w:r>
      <w:r w:rsidR="003F729D" w:rsidRPr="00BE7D54">
        <w:rPr>
          <w:rFonts w:hint="eastAsia"/>
        </w:rPr>
        <w:t>5</w:t>
      </w:r>
      <w:r w:rsidR="00AE643B" w:rsidRPr="00BE7D54">
        <w:rPr>
          <w:rFonts w:hint="eastAsia"/>
        </w:rPr>
        <w:t>年以上，並發表考古發掘報告</w:t>
      </w:r>
      <w:r w:rsidR="003F729D" w:rsidRPr="00BE7D54">
        <w:rPr>
          <w:rFonts w:hint="eastAsia"/>
        </w:rPr>
        <w:t>2</w:t>
      </w:r>
      <w:r w:rsidR="00AE643B" w:rsidRPr="00BE7D54">
        <w:rPr>
          <w:rFonts w:hint="eastAsia"/>
        </w:rPr>
        <w:t>篇以上。二、取得考古學系、人類學系碩士學位或修畢相關學位學程後，從事考古</w:t>
      </w:r>
      <w:r w:rsidR="00AE643B" w:rsidRPr="00BE7D54">
        <w:rPr>
          <w:rFonts w:hint="eastAsia"/>
        </w:rPr>
        <w:lastRenderedPageBreak/>
        <w:t>遺址發掘工作</w:t>
      </w:r>
      <w:r w:rsidR="003F729D" w:rsidRPr="00BE7D54">
        <w:rPr>
          <w:rFonts w:hint="eastAsia"/>
        </w:rPr>
        <w:t>3</w:t>
      </w:r>
      <w:r w:rsidR="00AE643B" w:rsidRPr="00BE7D54">
        <w:rPr>
          <w:rFonts w:hint="eastAsia"/>
        </w:rPr>
        <w:t>年以上，並發表考古發掘報告</w:t>
      </w:r>
      <w:r w:rsidR="003F729D" w:rsidRPr="00BE7D54">
        <w:rPr>
          <w:rFonts w:hint="eastAsia"/>
        </w:rPr>
        <w:t>1</w:t>
      </w:r>
      <w:r w:rsidR="00AE643B" w:rsidRPr="00BE7D54">
        <w:rPr>
          <w:rFonts w:hint="eastAsia"/>
        </w:rPr>
        <w:t>篇以上。三、取得考古學系、人類學系博士學位或修畢相關學位學程後，從事考古遺址發掘工作</w:t>
      </w:r>
      <w:r w:rsidR="003F729D" w:rsidRPr="00BE7D54">
        <w:rPr>
          <w:rFonts w:hint="eastAsia"/>
        </w:rPr>
        <w:t>1</w:t>
      </w:r>
      <w:r w:rsidR="00AE643B" w:rsidRPr="00BE7D54">
        <w:rPr>
          <w:rFonts w:hint="eastAsia"/>
        </w:rPr>
        <w:t>年以上。</w:t>
      </w:r>
      <w:r w:rsidR="003F729D" w:rsidRPr="00BE7D54">
        <w:rPr>
          <w:rFonts w:hAnsi="標楷體" w:hint="eastAsia"/>
        </w:rPr>
        <w:t>」「</w:t>
      </w:r>
      <w:r w:rsidR="003F729D" w:rsidRPr="00BE7D54">
        <w:rPr>
          <w:rFonts w:hint="eastAsia"/>
        </w:rPr>
        <w:t>(第2項</w:t>
      </w:r>
      <w:r w:rsidR="003F729D" w:rsidRPr="00BE7D54">
        <w:t>)</w:t>
      </w:r>
      <w:r w:rsidR="00AE643B" w:rsidRPr="00BE7D54">
        <w:rPr>
          <w:rFonts w:hint="eastAsia"/>
        </w:rPr>
        <w:t>前項所稱考古遺址發掘工作，指統籌辦理發掘現場相關工作及發掘結束後出土遺物之整理研究。</w:t>
      </w:r>
      <w:r w:rsidR="003F729D" w:rsidRPr="00BE7D54">
        <w:rPr>
          <w:rFonts w:hAnsi="標楷體" w:hint="eastAsia"/>
        </w:rPr>
        <w:t>」</w:t>
      </w:r>
    </w:p>
    <w:p w:rsidR="00BF4EE9" w:rsidRPr="00BE7D54" w:rsidRDefault="00232D48" w:rsidP="00FE38F2">
      <w:pPr>
        <w:pStyle w:val="3"/>
      </w:pPr>
      <w:r w:rsidRPr="00BE7D54">
        <w:rPr>
          <w:rFonts w:hint="eastAsia"/>
        </w:rPr>
        <w:t>縣府文化局文資科</w:t>
      </w:r>
      <w:r w:rsidR="00677493" w:rsidRPr="00BE7D54">
        <w:rPr>
          <w:rFonts w:hint="eastAsia"/>
        </w:rPr>
        <w:t>於</w:t>
      </w:r>
      <w:r w:rsidRPr="00BE7D54">
        <w:rPr>
          <w:rFonts w:hint="eastAsia"/>
        </w:rPr>
        <w:t>1</w:t>
      </w:r>
      <w:r w:rsidRPr="00BE7D54">
        <w:t>12</w:t>
      </w:r>
      <w:r w:rsidRPr="00BE7D54">
        <w:rPr>
          <w:rFonts w:hint="eastAsia"/>
        </w:rPr>
        <w:t>年5月</w:t>
      </w:r>
      <w:r w:rsidRPr="00BE7D54">
        <w:t>3</w:t>
      </w:r>
      <w:r w:rsidRPr="00BE7D54">
        <w:rPr>
          <w:rFonts w:hint="eastAsia"/>
        </w:rPr>
        <w:t>日簽辦施工監看委員建議名單暨經費概算案</w:t>
      </w:r>
      <w:r w:rsidR="00677493" w:rsidRPr="00BE7D54">
        <w:rPr>
          <w:rFonts w:hint="eastAsia"/>
        </w:rPr>
        <w:t>，</w:t>
      </w:r>
      <w:r w:rsidR="00C53495" w:rsidRPr="00BE7D54">
        <w:rPr>
          <w:rFonts w:hint="eastAsia"/>
        </w:rPr>
        <w:t>經該</w:t>
      </w:r>
      <w:r w:rsidR="00677493" w:rsidRPr="00BE7D54">
        <w:rPr>
          <w:rFonts w:hint="eastAsia"/>
        </w:rPr>
        <w:t>局局長勾選</w:t>
      </w:r>
      <w:r w:rsidR="00C53495" w:rsidRPr="00BE7D54">
        <w:rPr>
          <w:rFonts w:hint="eastAsia"/>
        </w:rPr>
        <w:t>核可後，於</w:t>
      </w:r>
      <w:r w:rsidR="00513961" w:rsidRPr="00BE7D54">
        <w:rPr>
          <w:rFonts w:hint="eastAsia"/>
        </w:rPr>
        <w:t>同</w:t>
      </w:r>
      <w:r w:rsidR="00C53495" w:rsidRPr="00BE7D54">
        <w:rPr>
          <w:rFonts w:hint="eastAsia"/>
        </w:rPr>
        <w:t>年9月7日、8日委託</w:t>
      </w:r>
      <w:r w:rsidR="00B626DA" w:rsidRPr="00BE7D54">
        <w:rPr>
          <w:rFonts w:hint="eastAsia"/>
        </w:rPr>
        <w:t>該縣文資委員</w:t>
      </w:r>
      <w:r w:rsidR="00C53495" w:rsidRPr="00BE7D54">
        <w:rPr>
          <w:rFonts w:hint="eastAsia"/>
        </w:rPr>
        <w:t>張永楨辦理</w:t>
      </w:r>
      <w:r w:rsidR="00513961" w:rsidRPr="00BE7D54">
        <w:rPr>
          <w:rFonts w:hAnsi="標楷體" w:hint="eastAsia"/>
        </w:rPr>
        <w:t>「『</w:t>
      </w:r>
      <w:r w:rsidR="00C53495" w:rsidRPr="00BE7D54">
        <w:rPr>
          <w:rFonts w:hint="eastAsia"/>
        </w:rPr>
        <w:t>牛運堀南投窯 首見糖漏</w:t>
      </w:r>
      <w:r w:rsidR="00513961" w:rsidRPr="00BE7D54">
        <w:rPr>
          <w:rFonts w:hAnsi="標楷體" w:hint="eastAsia"/>
        </w:rPr>
        <w:t>』</w:t>
      </w:r>
      <w:r w:rsidR="00C53495" w:rsidRPr="00BE7D54">
        <w:rPr>
          <w:rFonts w:hint="eastAsia"/>
        </w:rPr>
        <w:t>發現疑似遺址</w:t>
      </w:r>
      <w:r w:rsidR="00C53495" w:rsidRPr="00BE7D54">
        <w:t>(</w:t>
      </w:r>
      <w:r w:rsidR="00C53495" w:rsidRPr="00BE7D54">
        <w:rPr>
          <w:rFonts w:hint="eastAsia"/>
        </w:rPr>
        <w:t>各階段南投窯類陶器</w:t>
      </w:r>
      <w:r w:rsidR="00C53495" w:rsidRPr="00BE7D54">
        <w:t>)</w:t>
      </w:r>
      <w:r w:rsidR="00C53495" w:rsidRPr="00BE7D54">
        <w:rPr>
          <w:rFonts w:hint="eastAsia"/>
        </w:rPr>
        <w:t>施工監看</w:t>
      </w:r>
      <w:r w:rsidR="004F77D2" w:rsidRPr="00BE7D54">
        <w:rPr>
          <w:rFonts w:hint="eastAsia"/>
        </w:rPr>
        <w:t>案</w:t>
      </w:r>
      <w:r w:rsidR="004F77D2" w:rsidRPr="00BE7D54">
        <w:rPr>
          <w:rFonts w:hAnsi="標楷體" w:hint="eastAsia"/>
        </w:rPr>
        <w:t>」</w:t>
      </w:r>
      <w:r w:rsidR="00C53495" w:rsidRPr="00BE7D54">
        <w:rPr>
          <w:rFonts w:hint="eastAsia"/>
        </w:rPr>
        <w:t>。</w:t>
      </w:r>
      <w:r w:rsidR="00B445A3" w:rsidRPr="00BE7D54">
        <w:rPr>
          <w:rFonts w:hint="eastAsia"/>
        </w:rPr>
        <w:t>同年</w:t>
      </w:r>
      <w:r w:rsidR="00E00875" w:rsidRPr="00BE7D54">
        <w:rPr>
          <w:rFonts w:hint="eastAsia"/>
        </w:rPr>
        <w:t>9</w:t>
      </w:r>
      <w:r w:rsidR="00B445A3" w:rsidRPr="00BE7D54">
        <w:rPr>
          <w:rFonts w:hint="eastAsia"/>
        </w:rPr>
        <w:t>月</w:t>
      </w:r>
      <w:r w:rsidR="00E00875" w:rsidRPr="00BE7D54">
        <w:rPr>
          <w:rFonts w:hint="eastAsia"/>
        </w:rPr>
        <w:t>2</w:t>
      </w:r>
      <w:r w:rsidR="00E00875" w:rsidRPr="00BE7D54">
        <w:t>0</w:t>
      </w:r>
      <w:r w:rsidR="00E00875" w:rsidRPr="00BE7D54">
        <w:rPr>
          <w:rFonts w:hint="eastAsia"/>
        </w:rPr>
        <w:t>日</w:t>
      </w:r>
      <w:r w:rsidR="00E60073" w:rsidRPr="00BE7D54">
        <w:rPr>
          <w:rFonts w:hint="eastAsia"/>
        </w:rPr>
        <w:t>張永禎委員作成</w:t>
      </w:r>
      <w:r w:rsidR="00B01DD1" w:rsidRPr="00BE7D54">
        <w:rPr>
          <w:rFonts w:hAnsi="標楷體" w:hint="eastAsia"/>
        </w:rPr>
        <w:t>「</w:t>
      </w:r>
      <w:r w:rsidR="00BD2703" w:rsidRPr="00BE7D54">
        <w:rPr>
          <w:rFonts w:hint="eastAsia"/>
        </w:rPr>
        <w:t>牛運堀南投窯首見糖漏發現疑似遺址</w:t>
      </w:r>
      <w:r w:rsidR="00BD2703" w:rsidRPr="00BE7D54">
        <w:t>(</w:t>
      </w:r>
      <w:r w:rsidR="00BD2703" w:rsidRPr="00BE7D54">
        <w:rPr>
          <w:rFonts w:hint="eastAsia"/>
        </w:rPr>
        <w:t>各階段南投窯類陶器</w:t>
      </w:r>
      <w:r w:rsidR="00BD2703" w:rsidRPr="00BE7D54">
        <w:t>)</w:t>
      </w:r>
      <w:r w:rsidR="00BF4EE9" w:rsidRPr="00BE7D54">
        <w:rPr>
          <w:rFonts w:hint="eastAsia"/>
        </w:rPr>
        <w:t>施工監看紀錄</w:t>
      </w:r>
      <w:r w:rsidR="00B01DD1" w:rsidRPr="00BE7D54">
        <w:rPr>
          <w:rFonts w:hAnsi="標楷體" w:hint="eastAsia"/>
        </w:rPr>
        <w:t>」</w:t>
      </w:r>
      <w:r w:rsidR="00BD2703" w:rsidRPr="00BE7D54">
        <w:rPr>
          <w:rFonts w:hAnsi="標楷體" w:hint="eastAsia"/>
        </w:rPr>
        <w:t>(下稱</w:t>
      </w:r>
      <w:r w:rsidR="00BD2703" w:rsidRPr="00BE7D54">
        <w:rPr>
          <w:rFonts w:hint="eastAsia"/>
        </w:rPr>
        <w:t>施工監看紀錄</w:t>
      </w:r>
      <w:r w:rsidR="00BD2703" w:rsidRPr="00BE7D54">
        <w:rPr>
          <w:rFonts w:hAnsi="標楷體"/>
        </w:rPr>
        <w:t>)</w:t>
      </w:r>
      <w:r w:rsidR="00681773" w:rsidRPr="00BE7D54">
        <w:rPr>
          <w:rFonts w:hAnsi="標楷體" w:hint="eastAsia"/>
        </w:rPr>
        <w:t>，</w:t>
      </w:r>
      <w:r w:rsidR="004F0917" w:rsidRPr="00BE7D54">
        <w:rPr>
          <w:rFonts w:hAnsi="標楷體" w:hint="eastAsia"/>
        </w:rPr>
        <w:t>提出2頁意見</w:t>
      </w:r>
      <w:r w:rsidR="0055308F" w:rsidRPr="00BE7D54">
        <w:rPr>
          <w:rFonts w:hAnsi="標楷體" w:hint="eastAsia"/>
        </w:rPr>
        <w:t>及5頁需保留物件</w:t>
      </w:r>
      <w:r w:rsidR="00BF4EE9" w:rsidRPr="00BE7D54">
        <w:rPr>
          <w:rFonts w:hAnsi="標楷體" w:hint="eastAsia"/>
        </w:rPr>
        <w:t>：</w:t>
      </w:r>
    </w:p>
    <w:p w:rsidR="009A42B6" w:rsidRPr="00BE7D54" w:rsidRDefault="009A42B6" w:rsidP="00320603">
      <w:pPr>
        <w:pStyle w:val="4"/>
      </w:pPr>
      <w:r w:rsidRPr="00BE7D54">
        <w:rPr>
          <w:rFonts w:hint="eastAsia"/>
        </w:rPr>
        <w:t>意見欄</w:t>
      </w:r>
      <w:r w:rsidRPr="00BE7D54">
        <w:rPr>
          <w:rFonts w:hAnsi="標楷體" w:hint="eastAsia"/>
        </w:rPr>
        <w:t>：</w:t>
      </w:r>
    </w:p>
    <w:p w:rsidR="00BF4EE9" w:rsidRPr="00BE7D54" w:rsidRDefault="00BF4EE9" w:rsidP="009A42B6">
      <w:pPr>
        <w:pStyle w:val="5"/>
      </w:pPr>
      <w:r w:rsidRPr="00BE7D54">
        <w:rPr>
          <w:rFonts w:hint="eastAsia"/>
        </w:rPr>
        <w:t>緣起：</w:t>
      </w:r>
      <w:r w:rsidR="00320603" w:rsidRPr="00BE7D54">
        <w:rPr>
          <w:rFonts w:hint="eastAsia"/>
        </w:rPr>
        <w:t>本案位於南投市康壽里署立南投醫院</w:t>
      </w:r>
      <w:r w:rsidR="000A4957" w:rsidRPr="00BE7D54">
        <w:rPr>
          <w:rFonts w:hint="eastAsia"/>
          <w:sz w:val="28"/>
        </w:rPr>
        <w:t>(現改制為衛生福利部南投醫院</w:t>
      </w:r>
      <w:r w:rsidR="000A4957" w:rsidRPr="00BE7D54">
        <w:rPr>
          <w:sz w:val="28"/>
        </w:rPr>
        <w:t>)</w:t>
      </w:r>
      <w:r w:rsidR="00320603" w:rsidRPr="00BE7D54">
        <w:rPr>
          <w:rFonts w:hint="eastAsia"/>
        </w:rPr>
        <w:t>後方2</w:t>
      </w:r>
      <w:r w:rsidR="00320603" w:rsidRPr="00BE7D54">
        <w:t>0</w:t>
      </w:r>
      <w:r w:rsidR="00320603" w:rsidRPr="00BE7D54">
        <w:rPr>
          <w:rFonts w:hint="eastAsia"/>
        </w:rPr>
        <w:t>公尺，即華陽路與牛運堀排水溝交會處，亦即</w:t>
      </w:r>
      <w:r w:rsidR="00320603" w:rsidRPr="00BE7D54">
        <w:rPr>
          <w:rFonts w:hint="eastAsia"/>
          <w:b/>
        </w:rPr>
        <w:t>早期南投陶起源生產地-牛運堀地區</w:t>
      </w:r>
      <w:r w:rsidR="00320603" w:rsidRPr="00BE7D54">
        <w:rPr>
          <w:rFonts w:hint="eastAsia"/>
        </w:rPr>
        <w:t>。晚近因有建商欲於此地興建透天別墅住宅而進行整地，但</w:t>
      </w:r>
      <w:r w:rsidR="00320603" w:rsidRPr="00BE7D54">
        <w:rPr>
          <w:rFonts w:hint="eastAsia"/>
          <w:b/>
        </w:rPr>
        <w:t>整地過程卻發現此地殘留不少舊陶片、磚塊，以及疑似糖漏之殘片</w:t>
      </w:r>
      <w:r w:rsidR="00320603" w:rsidRPr="00BE7D54">
        <w:rPr>
          <w:rFonts w:hint="eastAsia"/>
        </w:rPr>
        <w:t>。因此，經過縣府文化局推派文資委員前往現勘後，開會決定進行施工監看，希能了解該地區是否有保存早期南投陶相關珍貴</w:t>
      </w:r>
      <w:r w:rsidR="00320603" w:rsidRPr="00BE7D54">
        <w:rPr>
          <w:rFonts w:hint="eastAsia"/>
          <w:b/>
        </w:rPr>
        <w:t>文物</w:t>
      </w:r>
      <w:r w:rsidR="00320603" w:rsidRPr="00BE7D54">
        <w:rPr>
          <w:rFonts w:hint="eastAsia"/>
        </w:rPr>
        <w:t>，以便進行進一步調查研究或進行考古發掘。</w:t>
      </w:r>
    </w:p>
    <w:p w:rsidR="00BF4EE9" w:rsidRPr="00BE7D54" w:rsidRDefault="00BF4EE9" w:rsidP="009A42B6">
      <w:pPr>
        <w:pStyle w:val="5"/>
      </w:pPr>
      <w:r w:rsidRPr="00BE7D54">
        <w:rPr>
          <w:rFonts w:hint="eastAsia"/>
        </w:rPr>
        <w:t>環境景觀：</w:t>
      </w:r>
      <w:r w:rsidR="009E70C3" w:rsidRPr="00BE7D54">
        <w:rPr>
          <w:rFonts w:hint="eastAsia"/>
        </w:rPr>
        <w:t>縣府文化局委託該縣文資委員張永禎於112年9月7日及8日進行現場施工監看。</w:t>
      </w:r>
      <w:r w:rsidR="00C91A99" w:rsidRPr="00BE7D54">
        <w:rPr>
          <w:rFonts w:hint="eastAsia"/>
        </w:rPr>
        <w:t>監看</w:t>
      </w:r>
      <w:r w:rsidR="009E70C3" w:rsidRPr="00BE7D54">
        <w:rPr>
          <w:rFonts w:hint="eastAsia"/>
        </w:rPr>
        <w:t>範圍為一隆起土丘，高約1公尺，長約10公尺，寬約15公尺。</w:t>
      </w:r>
      <w:r w:rsidR="009E70C3" w:rsidRPr="00BE7D54">
        <w:rPr>
          <w:rFonts w:hint="eastAsia"/>
          <w:b/>
        </w:rPr>
        <w:t>總面積約150平方公尺</w:t>
      </w:r>
      <w:r w:rsidR="009E70C3" w:rsidRPr="00BE7D54">
        <w:rPr>
          <w:rFonts w:hint="eastAsia"/>
        </w:rPr>
        <w:t>。土丘上</w:t>
      </w:r>
      <w:r w:rsidR="009E70C3" w:rsidRPr="00BE7D54">
        <w:rPr>
          <w:rFonts w:hint="eastAsia"/>
        </w:rPr>
        <w:lastRenderedPageBreak/>
        <w:t>方原為養豬場，已廢棄3</w:t>
      </w:r>
      <w:r w:rsidR="009E70C3" w:rsidRPr="00BE7D54">
        <w:t>0</w:t>
      </w:r>
      <w:r w:rsidR="009E70C3" w:rsidRPr="00BE7D54">
        <w:rPr>
          <w:rFonts w:hint="eastAsia"/>
        </w:rPr>
        <w:t>年以上，目前為長雜草及堆積垃圾之荒地。</w:t>
      </w:r>
      <w:r w:rsidR="00DC668B" w:rsidRPr="00BE7D54">
        <w:rPr>
          <w:rFonts w:hint="eastAsia"/>
        </w:rPr>
        <w:t>其</w:t>
      </w:r>
      <w:r w:rsidR="009E70C3" w:rsidRPr="00BE7D54">
        <w:rPr>
          <w:rFonts w:hint="eastAsia"/>
        </w:rPr>
        <w:t>北側臨近日治末期昭和14年謝通爐設立經營之「製磁陶器工場」（戰後不久廢棄）。</w:t>
      </w:r>
    </w:p>
    <w:p w:rsidR="00BF4EE9" w:rsidRPr="00BE7D54" w:rsidRDefault="00BF4EE9" w:rsidP="009A42B6">
      <w:pPr>
        <w:pStyle w:val="5"/>
      </w:pPr>
      <w:r w:rsidRPr="00BE7D54">
        <w:rPr>
          <w:rFonts w:hint="eastAsia"/>
        </w:rPr>
        <w:t>監看方式：</w:t>
      </w:r>
      <w:r w:rsidR="00CB5F4D" w:rsidRPr="00BE7D54">
        <w:rPr>
          <w:rFonts w:hint="eastAsia"/>
        </w:rPr>
        <w:t>112年9月7日及8日</w:t>
      </w:r>
      <w:r w:rsidR="00CB5F4D" w:rsidRPr="00BE7D54">
        <w:rPr>
          <w:rFonts w:hint="eastAsia"/>
          <w:b/>
        </w:rPr>
        <w:t>由文資委員張永楨偕同2位文化局職員共同監看</w:t>
      </w:r>
      <w:r w:rsidR="00CB5F4D" w:rsidRPr="00BE7D54">
        <w:rPr>
          <w:rFonts w:hint="eastAsia"/>
        </w:rPr>
        <w:t>，並隨時錄影及攝影存證。</w:t>
      </w:r>
      <w:r w:rsidR="00CB5F4D" w:rsidRPr="00BE7D54">
        <w:rPr>
          <w:rFonts w:hint="eastAsia"/>
          <w:b/>
        </w:rPr>
        <w:t>由一部挖土機進行土丘開挖</w:t>
      </w:r>
      <w:r w:rsidR="00CB5F4D" w:rsidRPr="00BE7D54">
        <w:rPr>
          <w:rFonts w:hint="eastAsia"/>
        </w:rPr>
        <w:t>，每隔15-20分鐘停止開挖，由監看人員進場檢視地層及撿拾文物，並</w:t>
      </w:r>
      <w:r w:rsidR="00CB5F4D" w:rsidRPr="00BE7D54">
        <w:rPr>
          <w:rFonts w:hint="eastAsia"/>
          <w:b/>
        </w:rPr>
        <w:t>先挖掘2條深約1公尺之壕溝</w:t>
      </w:r>
      <w:r w:rsidR="00CB5F4D" w:rsidRPr="00BE7D54">
        <w:rPr>
          <w:rFonts w:hint="eastAsia"/>
        </w:rPr>
        <w:t>，以進行了解地質結構及文化層堆積情形。然後依序</w:t>
      </w:r>
      <w:r w:rsidR="00CB5F4D" w:rsidRPr="00BE7D54">
        <w:rPr>
          <w:rFonts w:hint="eastAsia"/>
          <w:b/>
        </w:rPr>
        <w:t>東、北、</w:t>
      </w:r>
      <w:r w:rsidR="007C3D55" w:rsidRPr="00BE7D54">
        <w:rPr>
          <w:rFonts w:hint="eastAsia"/>
          <w:b/>
        </w:rPr>
        <w:t>西</w:t>
      </w:r>
      <w:r w:rsidR="00CB5F4D" w:rsidRPr="00BE7D54">
        <w:rPr>
          <w:rFonts w:hint="eastAsia"/>
          <w:b/>
        </w:rPr>
        <w:t>、南逆時針方位進行全面性開挖</w:t>
      </w:r>
      <w:r w:rsidR="00CB5F4D" w:rsidRPr="00BE7D54">
        <w:rPr>
          <w:rFonts w:hint="eastAsia"/>
        </w:rPr>
        <w:t>，挖掘最高深度約2公尺，</w:t>
      </w:r>
      <w:r w:rsidR="00CB5F4D" w:rsidRPr="00BE7D54">
        <w:rPr>
          <w:rFonts w:hint="eastAsia"/>
          <w:b/>
        </w:rPr>
        <w:t>直到挖到砂礫層出現地下水及無文物出土為止</w:t>
      </w:r>
      <w:r w:rsidR="00CB5F4D" w:rsidRPr="00BE7D54">
        <w:rPr>
          <w:rFonts w:hint="eastAsia"/>
        </w:rPr>
        <w:t>。</w:t>
      </w:r>
    </w:p>
    <w:p w:rsidR="00BF4EE9" w:rsidRPr="00BE7D54" w:rsidRDefault="00BF4EE9" w:rsidP="009A42B6">
      <w:pPr>
        <w:pStyle w:val="5"/>
      </w:pPr>
      <w:r w:rsidRPr="00BE7D54">
        <w:rPr>
          <w:rFonts w:hint="eastAsia"/>
        </w:rPr>
        <w:t>監看經過：</w:t>
      </w:r>
      <w:r w:rsidR="00FE67E2" w:rsidRPr="00BE7D54">
        <w:rPr>
          <w:rFonts w:hint="eastAsia"/>
        </w:rPr>
        <w:t>經過2天之現場監看結果，整片土丘之泥土均為黃壤之外來客土，厚度約1.5公尺。最上層因60年代為興建養豬場之混凝土(RC)地基，厚度約20公分，故先挖除最上層之混凝土地基及殘留柱體後才開始往下挖掘，發現</w:t>
      </w:r>
      <w:r w:rsidR="00FE67E2" w:rsidRPr="00BE7D54">
        <w:rPr>
          <w:rFonts w:hint="eastAsia"/>
          <w:b/>
        </w:rPr>
        <w:t>地層中夾雜零星之砌窯用磗塊及陶甕殘片</w:t>
      </w:r>
      <w:r w:rsidR="00FE67E2" w:rsidRPr="00BE7D54">
        <w:rPr>
          <w:rFonts w:hint="eastAsia"/>
        </w:rPr>
        <w:t>。但</w:t>
      </w:r>
      <w:r w:rsidR="00FE67E2" w:rsidRPr="00BE7D54">
        <w:rPr>
          <w:rFonts w:hint="eastAsia"/>
          <w:b/>
        </w:rPr>
        <w:t>陶片因原屬失敗之廢品及經地震與多次地層翻攪而破碎不堪，幾乎無完整之陶器出現，只發現2-3件稍微完整之製陶及燒陶套件，但仍屬瑕疵品</w:t>
      </w:r>
      <w:r w:rsidR="00FE67E2" w:rsidRPr="00BE7D54">
        <w:rPr>
          <w:rFonts w:hint="eastAsia"/>
        </w:rPr>
        <w:t>。其中靠近東南側約2公尺見方之地層中出現</w:t>
      </w:r>
      <w:r w:rsidR="00FE67E2" w:rsidRPr="00BE7D54">
        <w:rPr>
          <w:rFonts w:hint="eastAsia"/>
          <w:b/>
        </w:rPr>
        <w:t>大量之陶片堆疊</w:t>
      </w:r>
      <w:r w:rsidR="00FE67E2" w:rsidRPr="00BE7D54">
        <w:rPr>
          <w:rFonts w:hint="eastAsia"/>
        </w:rPr>
        <w:t>，經分段挖掘及檢視後，均為褐釉粗陶之甕罐類殘片，以及</w:t>
      </w:r>
      <w:r w:rsidR="00FE67E2" w:rsidRPr="00BE7D54">
        <w:rPr>
          <w:rFonts w:hint="eastAsia"/>
          <w:b/>
        </w:rPr>
        <w:t>部分疑似糖漏殘片</w:t>
      </w:r>
      <w:r w:rsidR="00FE67E2" w:rsidRPr="00BE7D54">
        <w:rPr>
          <w:rFonts w:hint="eastAsia"/>
        </w:rPr>
        <w:t>。</w:t>
      </w:r>
      <w:r w:rsidR="00FE67E2" w:rsidRPr="00BE7D54">
        <w:rPr>
          <w:rFonts w:hint="eastAsia"/>
          <w:b/>
        </w:rPr>
        <w:t>此一區域疑似早期南投陶廢品之棄置場，因此所出土陶片均為破片及廢品，缺乏文資價值</w:t>
      </w:r>
      <w:r w:rsidR="00FE67E2" w:rsidRPr="00BE7D54">
        <w:rPr>
          <w:rFonts w:hint="eastAsia"/>
        </w:rPr>
        <w:t>。此次挖掘深度約2公尺，一直挖到無文物殘留之礫砂層出現、且有地下水湧出才結束挖掘。</w:t>
      </w:r>
    </w:p>
    <w:p w:rsidR="00BF4EE9" w:rsidRPr="00BE7D54" w:rsidRDefault="00BF4EE9" w:rsidP="009A42B6">
      <w:pPr>
        <w:pStyle w:val="5"/>
      </w:pPr>
      <w:r w:rsidRPr="00BE7D54">
        <w:rPr>
          <w:rFonts w:hint="eastAsia"/>
        </w:rPr>
        <w:lastRenderedPageBreak/>
        <w:t>結語：</w:t>
      </w:r>
      <w:r w:rsidR="00FE67E2" w:rsidRPr="00BE7D54">
        <w:rPr>
          <w:rFonts w:hint="eastAsia"/>
        </w:rPr>
        <w:t>經過此次現場施工監看結果</w:t>
      </w:r>
      <w:r w:rsidR="00FE67E2" w:rsidRPr="00BE7D54">
        <w:rPr>
          <w:rFonts w:hAnsi="標楷體" w:hint="eastAsia"/>
        </w:rPr>
        <w:t>：</w:t>
      </w:r>
      <w:r w:rsidR="00FE67E2" w:rsidRPr="00BE7D54">
        <w:rPr>
          <w:rFonts w:hint="eastAsia"/>
        </w:rPr>
        <w:t>此一土丘疑為早期南投陶舊窯廢棄品之棄置場，雖然</w:t>
      </w:r>
      <w:r w:rsidR="00FE67E2" w:rsidRPr="00BE7D54">
        <w:rPr>
          <w:rFonts w:hint="eastAsia"/>
          <w:b/>
        </w:rPr>
        <w:t>留有部分陶器殘片及窯體磚塊</w:t>
      </w:r>
      <w:r w:rsidR="00FE67E2" w:rsidRPr="00BE7D54">
        <w:rPr>
          <w:rFonts w:hint="eastAsia"/>
        </w:rPr>
        <w:t>，但因經過地震及設置養豬場，地層經過多次震動及翻攪，文化層遭受破壞，以致</w:t>
      </w:r>
      <w:r w:rsidR="00FE67E2" w:rsidRPr="00BE7D54">
        <w:rPr>
          <w:rFonts w:hint="eastAsia"/>
          <w:b/>
        </w:rPr>
        <w:t>剩下破碎陶器殘片、製陶套件以及少數糖漏殘片</w:t>
      </w:r>
      <w:r w:rsidR="00FE67E2" w:rsidRPr="00BE7D54">
        <w:rPr>
          <w:rFonts w:hint="eastAsia"/>
        </w:rPr>
        <w:t>，但因</w:t>
      </w:r>
      <w:r w:rsidR="00FE67E2" w:rsidRPr="00BE7D54">
        <w:rPr>
          <w:rFonts w:hint="eastAsia"/>
          <w:b/>
        </w:rPr>
        <w:t>都已殘破不堪，缺乏文資價值</w:t>
      </w:r>
      <w:r w:rsidR="00FE67E2" w:rsidRPr="00BE7D54">
        <w:rPr>
          <w:rFonts w:hint="eastAsia"/>
        </w:rPr>
        <w:t>。</w:t>
      </w:r>
    </w:p>
    <w:p w:rsidR="00EA0D6C" w:rsidRPr="00BE7D54" w:rsidRDefault="00EA0D6C" w:rsidP="00FE67E2">
      <w:pPr>
        <w:pStyle w:val="4"/>
      </w:pPr>
      <w:r w:rsidRPr="00BE7D54">
        <w:rPr>
          <w:rFonts w:hint="eastAsia"/>
        </w:rPr>
        <w:t>需保留物件：</w:t>
      </w:r>
      <w:r w:rsidR="005360D1" w:rsidRPr="00BE7D54">
        <w:rPr>
          <w:rFonts w:hint="eastAsia"/>
        </w:rPr>
        <w:t>含「窯體側面砌磚」、「窯體砌磚」、「燒陶之堆坯及支撐套件」、「燒陶之堆坯、修坯支撐套件」、「燒陶修坯、堆坯之支撐套件殘片」、「疑為燒窯時保護陶胚減少落塵之套件」、「疑為燒陶套件」、「疑為陶甕口部殘片」、「燒陶及修坯時之支撐套件」、「糖漏底部滴孔殘片」、「疑為甕罐口部殘片」等</w:t>
      </w:r>
      <w:r w:rsidR="005360D1" w:rsidRPr="00BE7D54">
        <w:rPr>
          <w:rFonts w:hint="eastAsia"/>
          <w:b/>
        </w:rPr>
        <w:t>共13件</w:t>
      </w:r>
      <w:r w:rsidR="005360D1" w:rsidRPr="00BE7D54">
        <w:rPr>
          <w:rFonts w:hint="eastAsia"/>
        </w:rPr>
        <w:t>。</w:t>
      </w:r>
      <w:r w:rsidR="005464D9" w:rsidRPr="00BE7D54">
        <w:rPr>
          <w:rStyle w:val="afe"/>
        </w:rPr>
        <w:footnoteReference w:id="23"/>
      </w:r>
    </w:p>
    <w:p w:rsidR="00A04644" w:rsidRPr="00BE7D54" w:rsidRDefault="00A04644" w:rsidP="00A04644">
      <w:pPr>
        <w:pStyle w:val="3"/>
      </w:pPr>
      <w:r w:rsidRPr="00BE7D54">
        <w:rPr>
          <w:rFonts w:hint="eastAsia"/>
        </w:rPr>
        <w:t>由施工監看紀錄可見，本案位於早期南投陶起源生產地牛運堀地區，在建商整地過程發現殘留舊陶片、磚塊及疑似糖漏殘片；監看範圍為一隆起土丘，總面積約150平方公尺；監看方式則由一部挖土機進行土丘開挖，直到挖到砂礫層出現地下水及無文物出土為止；在監看過程發現零星之砌窯用磗塊及陶甕殘片，也發現大量陶片堆疊及部分疑似糖漏殘片，結果卻以</w:t>
      </w:r>
      <w:r w:rsidRPr="00BE7D54">
        <w:rPr>
          <w:rFonts w:hAnsi="標楷體" w:hint="eastAsia"/>
        </w:rPr>
        <w:t>「</w:t>
      </w:r>
      <w:r w:rsidRPr="00BE7D54">
        <w:rPr>
          <w:rFonts w:hint="eastAsia"/>
        </w:rPr>
        <w:t>此一土丘疑為早期南投陶舊窯廢棄品之棄置場</w:t>
      </w:r>
      <w:r w:rsidRPr="00BE7D54">
        <w:rPr>
          <w:rFonts w:hAnsi="標楷體" w:hint="eastAsia"/>
        </w:rPr>
        <w:t>」</w:t>
      </w:r>
      <w:r w:rsidRPr="00BE7D54">
        <w:rPr>
          <w:rFonts w:hint="eastAsia"/>
        </w:rPr>
        <w:t>、</w:t>
      </w:r>
      <w:r w:rsidRPr="00BE7D54">
        <w:rPr>
          <w:rFonts w:hAnsi="標楷體" w:hint="eastAsia"/>
        </w:rPr>
        <w:t>「</w:t>
      </w:r>
      <w:r w:rsidRPr="00BE7D54">
        <w:rPr>
          <w:rFonts w:hint="eastAsia"/>
        </w:rPr>
        <w:t>因經過地震及設置養豬場，地層經過多次震動及翻攪，文化層遭受破壞，以致剩下破碎</w:t>
      </w:r>
      <w:bookmarkStart w:id="112" w:name="_Hlk202256078"/>
      <w:r w:rsidRPr="00BE7D54">
        <w:rPr>
          <w:rFonts w:hint="eastAsia"/>
        </w:rPr>
        <w:t>陶器殘片、製陶套件</w:t>
      </w:r>
      <w:bookmarkEnd w:id="112"/>
      <w:r w:rsidRPr="00BE7D54">
        <w:rPr>
          <w:rFonts w:hint="eastAsia"/>
        </w:rPr>
        <w:t>以及少數糖漏殘片，但因都已殘破不堪，缺乏文資價值</w:t>
      </w:r>
      <w:r w:rsidRPr="00BE7D54">
        <w:rPr>
          <w:rFonts w:hAnsi="標楷體" w:hint="eastAsia"/>
        </w:rPr>
        <w:t>」，僅保留1</w:t>
      </w:r>
      <w:r w:rsidRPr="00BE7D54">
        <w:rPr>
          <w:rFonts w:hAnsi="標楷體"/>
        </w:rPr>
        <w:t>3</w:t>
      </w:r>
      <w:r w:rsidRPr="00BE7D54">
        <w:rPr>
          <w:rFonts w:hAnsi="標楷體" w:hint="eastAsia"/>
        </w:rPr>
        <w:t>件物件。按考古遺址出土遺物，本多為局部殘片，「</w:t>
      </w:r>
      <w:r w:rsidRPr="00BE7D54">
        <w:rPr>
          <w:rFonts w:hint="eastAsia"/>
        </w:rPr>
        <w:t>殘片把它組合起來，甚至沒有的東西，用石膏把它復原，是考</w:t>
      </w:r>
      <w:r w:rsidRPr="00BE7D54">
        <w:rPr>
          <w:rFonts w:hint="eastAsia"/>
        </w:rPr>
        <w:lastRenderedPageBreak/>
        <w:t>古學很常見的手法</w:t>
      </w:r>
      <w:r w:rsidRPr="00BE7D54">
        <w:rPr>
          <w:rFonts w:hAnsi="標楷體" w:hint="eastAsia"/>
        </w:rPr>
        <w:t>」</w:t>
      </w:r>
      <w:r w:rsidRPr="00BE7D54">
        <w:rPr>
          <w:rStyle w:val="afe"/>
          <w:rFonts w:hAnsi="標楷體"/>
        </w:rPr>
        <w:footnoteReference w:id="24"/>
      </w:r>
      <w:r w:rsidRPr="00BE7D54">
        <w:rPr>
          <w:rFonts w:hAnsi="標楷體" w:hint="eastAsia"/>
        </w:rPr>
        <w:t>，而本案施工監看過程確實發現「砌窯用磗塊」、「陶甕殘片」，「陶片堆疊」、「糖漏殘片」、「陶器殘片」及「製陶套件」等物件，卻「無正確『觀察』、『紀錄』、『描述』、『判讀』出土考古訊息」、「</w:t>
      </w:r>
      <w:r w:rsidRPr="00BE7D54">
        <w:rPr>
          <w:rFonts w:hint="eastAsia"/>
        </w:rPr>
        <w:t>未見記錄開挖地層之</w:t>
      </w:r>
      <w:r w:rsidRPr="00BE7D54">
        <w:rPr>
          <w:rFonts w:hAnsi="標楷體" w:hint="eastAsia"/>
        </w:rPr>
        <w:t>『</w:t>
      </w:r>
      <w:r w:rsidRPr="00BE7D54">
        <w:rPr>
          <w:rFonts w:hint="eastAsia"/>
        </w:rPr>
        <w:t>土質、土色變化與分佈</w:t>
      </w:r>
      <w:r w:rsidRPr="00BE7D54">
        <w:rPr>
          <w:rFonts w:hAnsi="標楷體" w:hint="eastAsia"/>
        </w:rPr>
        <w:t>』</w:t>
      </w:r>
      <w:r w:rsidRPr="00BE7D54">
        <w:rPr>
          <w:rFonts w:hint="eastAsia"/>
        </w:rPr>
        <w:t>、</w:t>
      </w:r>
      <w:r w:rsidRPr="00BE7D54">
        <w:rPr>
          <w:rFonts w:hAnsi="標楷體" w:hint="eastAsia"/>
        </w:rPr>
        <w:t>『</w:t>
      </w:r>
      <w:r w:rsidRPr="00BE7D54">
        <w:rPr>
          <w:rFonts w:hint="eastAsia"/>
        </w:rPr>
        <w:t>各地層文化遺留堆積狀況</w:t>
      </w:r>
      <w:r w:rsidRPr="00BE7D54">
        <w:rPr>
          <w:rFonts w:hAnsi="標楷體" w:hint="eastAsia"/>
        </w:rPr>
        <w:t>』</w:t>
      </w:r>
      <w:r w:rsidRPr="00BE7D54">
        <w:rPr>
          <w:rFonts w:hint="eastAsia"/>
        </w:rPr>
        <w:t>、</w:t>
      </w:r>
      <w:r w:rsidRPr="00BE7D54">
        <w:rPr>
          <w:rFonts w:hAnsi="標楷體" w:hint="eastAsia"/>
        </w:rPr>
        <w:t>『</w:t>
      </w:r>
      <w:r w:rsidRPr="00BE7D54">
        <w:rPr>
          <w:rFonts w:hint="eastAsia"/>
        </w:rPr>
        <w:t>各種遺物出土埋藏現象</w:t>
      </w:r>
      <w:r w:rsidRPr="00BE7D54">
        <w:rPr>
          <w:rFonts w:hAnsi="標楷體" w:hint="eastAsia"/>
        </w:rPr>
        <w:t>』」</w:t>
      </w:r>
      <w:r w:rsidRPr="00BE7D54">
        <w:rPr>
          <w:rStyle w:val="afe"/>
          <w:rFonts w:hAnsi="標楷體"/>
        </w:rPr>
        <w:footnoteReference w:id="25"/>
      </w:r>
      <w:r w:rsidRPr="00BE7D54">
        <w:rPr>
          <w:rFonts w:hAnsi="標楷體" w:hint="eastAsia"/>
        </w:rPr>
        <w:t>，復未經審議會審議，逕以出土文物「</w:t>
      </w:r>
      <w:r w:rsidRPr="00BE7D54">
        <w:rPr>
          <w:rFonts w:hint="eastAsia"/>
        </w:rPr>
        <w:t>屬失敗之廢品</w:t>
      </w:r>
      <w:r w:rsidRPr="00BE7D54">
        <w:rPr>
          <w:rFonts w:hAnsi="標楷體" w:hint="eastAsia"/>
        </w:rPr>
        <w:t>」、「</w:t>
      </w:r>
      <w:r w:rsidRPr="00BE7D54">
        <w:rPr>
          <w:rFonts w:hint="eastAsia"/>
        </w:rPr>
        <w:t>破碎不堪</w:t>
      </w:r>
      <w:r w:rsidRPr="00BE7D54">
        <w:rPr>
          <w:rFonts w:hAnsi="標楷體" w:hint="eastAsia"/>
        </w:rPr>
        <w:t>」、「屬瑕疵品」、「為破片及廢品」、「殘破不堪」等由，直接判定「缺乏文資價值」。又據文資局說明，</w:t>
      </w:r>
      <w:r w:rsidRPr="00BE7D54">
        <w:rPr>
          <w:rFonts w:hint="eastAsia"/>
        </w:rPr>
        <w:t>本案施工監看紀錄描述未具文資價值等字眼，係監看人員之初步記載，至於後續有無文資價值等審認，仍應交由相關考古學者進行審查或送審議會做成決議，始能判斷。</w:t>
      </w:r>
      <w:r w:rsidRPr="00BE7D54">
        <w:rPr>
          <w:rFonts w:hint="eastAsia"/>
          <w:b/>
        </w:rPr>
        <w:t>爰縣府文化局未將施工監看結果送審議會審議，逕以施工監看委員初步紀錄，草率認定本案</w:t>
      </w:r>
      <w:r w:rsidRPr="00BE7D54">
        <w:rPr>
          <w:rFonts w:hAnsi="標楷體" w:hint="eastAsia"/>
          <w:b/>
        </w:rPr>
        <w:t>「缺乏文資價值」，顯與文資法相關規定不符。</w:t>
      </w:r>
    </w:p>
    <w:p w:rsidR="009944AB" w:rsidRPr="00BE7D54" w:rsidRDefault="009944AB" w:rsidP="009944AB">
      <w:pPr>
        <w:pStyle w:val="3"/>
      </w:pPr>
      <w:r w:rsidRPr="00BE7D54">
        <w:rPr>
          <w:rFonts w:hint="eastAsia"/>
        </w:rPr>
        <w:t>另據縣府文化局說明，本案施工監看範圍為一隆起土丘，最上層約1-30公分為混凝土、磚塊與鋼柱遺構，為早期豬舍地基；往下約30-70公分為深紅色沙土夾雜豬舍用四吋磚塊碎片與水泥碎片及小陶片(約2-10公分)；再往下70-110公分為礫石、紅土夾雜較大(約3-15公分)褐釉粗陶片；再往下110-150公分為黃土、礫石及地下水層，已少見有陶片。</w:t>
      </w:r>
      <w:r w:rsidRPr="00BE7D54">
        <w:rPr>
          <w:rFonts w:hint="eastAsia"/>
          <w:b/>
        </w:rPr>
        <w:t>據監看及地下挖掘結果</w:t>
      </w:r>
      <w:r w:rsidRPr="00BE7D54">
        <w:rPr>
          <w:rFonts w:hint="eastAsia"/>
        </w:rPr>
        <w:t>應是近代陶片棄置場，未發現窯體遺構或大量窯磚，表示此處並非陶窯窯址所在，僅發現疑似南投陶碎片，共採集13件殘件，收置於該局典藏室庫房等語。另據文資局說明，依現行文</w:t>
      </w:r>
      <w:r w:rsidRPr="00BE7D54">
        <w:rPr>
          <w:rFonts w:hint="eastAsia"/>
        </w:rPr>
        <w:lastRenderedPageBreak/>
        <w:t>資法及相關規定，本案發生時尚無施工監看應進行之程序或規範，惟施工監看過程「</w:t>
      </w:r>
      <w:r w:rsidRPr="00BE7D54">
        <w:rPr>
          <w:rFonts w:hint="eastAsia"/>
          <w:b/>
        </w:rPr>
        <w:t>由一部挖土機進行土丘開挖</w:t>
      </w:r>
      <w:r w:rsidRPr="00BE7D54">
        <w:rPr>
          <w:rFonts w:hint="eastAsia"/>
        </w:rPr>
        <w:t>」等行為已涉及「</w:t>
      </w:r>
      <w:r w:rsidRPr="00BE7D54">
        <w:rPr>
          <w:rFonts w:hint="eastAsia"/>
          <w:b/>
        </w:rPr>
        <w:t>發掘</w:t>
      </w:r>
      <w:r w:rsidRPr="00BE7D54">
        <w:rPr>
          <w:rFonts w:hint="eastAsia"/>
        </w:rPr>
        <w:t>」，故本案施工監看的執行方式已逾越監看工作的範疇。</w:t>
      </w:r>
      <w:r w:rsidRPr="00BE7D54">
        <w:rPr>
          <w:rFonts w:hint="eastAsia"/>
          <w:b/>
        </w:rPr>
        <w:t>可見，本案施工監看確實有</w:t>
      </w:r>
      <w:r w:rsidRPr="00BE7D54">
        <w:rPr>
          <w:rFonts w:hAnsi="標楷體" w:hint="eastAsia"/>
          <w:b/>
        </w:rPr>
        <w:t>「</w:t>
      </w:r>
      <w:r w:rsidRPr="00BE7D54">
        <w:rPr>
          <w:rFonts w:hint="eastAsia"/>
          <w:b/>
        </w:rPr>
        <w:t>地下挖掘</w:t>
      </w:r>
      <w:r w:rsidRPr="00BE7D54">
        <w:rPr>
          <w:rFonts w:hAnsi="標楷體" w:hint="eastAsia"/>
          <w:b/>
        </w:rPr>
        <w:t>」行為，且係「由一部挖土機進行土丘開挖」、「直到挖到砂礫層出現地下水及無文物出土為止」，已將施工監看範圍(發現糖漏區域</w:t>
      </w:r>
      <w:r w:rsidRPr="00BE7D54">
        <w:rPr>
          <w:rFonts w:hAnsi="標楷體"/>
          <w:b/>
        </w:rPr>
        <w:t>)</w:t>
      </w:r>
      <w:r w:rsidRPr="00BE7D54">
        <w:rPr>
          <w:rFonts w:hAnsi="標楷體" w:hint="eastAsia"/>
          <w:b/>
        </w:rPr>
        <w:t>全面挖掘毀壞殆盡。</w:t>
      </w:r>
    </w:p>
    <w:p w:rsidR="00FA0A31" w:rsidRPr="00BE7D54" w:rsidRDefault="000B3EF4" w:rsidP="00FE38F2">
      <w:pPr>
        <w:pStyle w:val="3"/>
      </w:pPr>
      <w:r w:rsidRPr="00BE7D54">
        <w:rPr>
          <w:rFonts w:hint="eastAsia"/>
        </w:rPr>
        <w:t>再據縣府文化局說明，有關</w:t>
      </w:r>
      <w:r w:rsidRPr="00BE7D54">
        <w:t>施工監看人員資格</w:t>
      </w:r>
      <w:r w:rsidRPr="00BE7D54">
        <w:rPr>
          <w:rFonts w:hint="eastAsia"/>
        </w:rPr>
        <w:t>條件，依文資局105年9月19日函釋</w:t>
      </w:r>
      <w:r w:rsidR="00067AE9" w:rsidRPr="00BE7D54">
        <w:rPr>
          <w:rStyle w:val="afe"/>
          <w:rFonts w:hAnsi="標楷體"/>
        </w:rPr>
        <w:footnoteReference w:id="26"/>
      </w:r>
      <w:r w:rsidRPr="00BE7D54">
        <w:rPr>
          <w:rFonts w:hint="eastAsia"/>
        </w:rPr>
        <w:t>，張永楨委員當時已擔任多年</w:t>
      </w:r>
      <w:r w:rsidR="00BF776C" w:rsidRPr="00BE7D54">
        <w:rPr>
          <w:rFonts w:hint="eastAsia"/>
        </w:rPr>
        <w:t>該</w:t>
      </w:r>
      <w:r w:rsidRPr="00BE7D54">
        <w:rPr>
          <w:rFonts w:hint="eastAsia"/>
        </w:rPr>
        <w:t>縣有形文資審議會委員，曾協助縣府執行101至111年各項考古遺址審查會議、現勘，且為南投縣縣志總編纂，亦曾協助縣定大馬璘遺址指定相關事宜，經評估尚符規定，並經文資局113年6月5日函復略以：施工監看人員張永楨為臺灣史、方志、臺灣民俗文化、原住民研究、田野調查領域專家學者，尚符該局105年9月19日及106年4月27日函釋</w:t>
      </w:r>
      <w:r w:rsidR="00C76265" w:rsidRPr="00BE7D54">
        <w:rPr>
          <w:rStyle w:val="afe"/>
          <w:rFonts w:hAnsi="標楷體"/>
        </w:rPr>
        <w:footnoteReference w:id="27"/>
      </w:r>
      <w:r w:rsidRPr="00BE7D54">
        <w:rPr>
          <w:rFonts w:hint="eastAsia"/>
        </w:rPr>
        <w:t>，該局尊重縣府對於施工監看之處置等語。</w:t>
      </w:r>
      <w:r w:rsidR="0027739D" w:rsidRPr="00BE7D54">
        <w:rPr>
          <w:rFonts w:hint="eastAsia"/>
        </w:rPr>
        <w:t>又</w:t>
      </w:r>
      <w:r w:rsidR="00680B6C" w:rsidRPr="00BE7D54">
        <w:rPr>
          <w:rFonts w:hint="eastAsia"/>
        </w:rPr>
        <w:t>據文</w:t>
      </w:r>
      <w:r w:rsidR="00680B6C" w:rsidRPr="00BE7D54">
        <w:rPr>
          <w:rFonts w:hint="eastAsia"/>
        </w:rPr>
        <w:lastRenderedPageBreak/>
        <w:t>資局說明，本案施工監看發生於112年9月7日至8日，當時文資法</w:t>
      </w:r>
      <w:r w:rsidR="00461B7D" w:rsidRPr="00BE7D54">
        <w:rPr>
          <w:rFonts w:hint="eastAsia"/>
        </w:rPr>
        <w:t>並</w:t>
      </w:r>
      <w:r w:rsidR="00680B6C" w:rsidRPr="00BE7D54">
        <w:rPr>
          <w:rFonts w:hint="eastAsia"/>
        </w:rPr>
        <w:t>無明確規範，監看人員之資格係交由主管機關本於職權認定</w:t>
      </w:r>
      <w:r w:rsidR="0027739D" w:rsidRPr="00BE7D54">
        <w:rPr>
          <w:rFonts w:hint="eastAsia"/>
        </w:rPr>
        <w:t>，</w:t>
      </w:r>
      <w:r w:rsidR="00680B6C" w:rsidRPr="00BE7D54">
        <w:rPr>
          <w:rFonts w:hint="eastAsia"/>
        </w:rPr>
        <w:t>惟本案施工監看行為已涉及「發掘」，依</w:t>
      </w:r>
      <w:r w:rsidR="00101156" w:rsidRPr="00BE7D54">
        <w:rPr>
          <w:rFonts w:hint="eastAsia"/>
        </w:rPr>
        <w:t>該</w:t>
      </w:r>
      <w:r w:rsidR="00680B6C" w:rsidRPr="00BE7D54">
        <w:rPr>
          <w:rFonts w:hint="eastAsia"/>
        </w:rPr>
        <w:t>局105年9月19日函釋，實應參照《遺址發掘資格條件審查辦法》規定，則縣府文化局委託辦理施工監看之文資委員顯不具</w:t>
      </w:r>
      <w:r w:rsidR="00680B6C" w:rsidRPr="00BE7D54">
        <w:rPr>
          <w:rFonts w:hAnsi="標楷體" w:hint="eastAsia"/>
        </w:rPr>
        <w:t>考古遺址發掘之資格條件。</w:t>
      </w:r>
      <w:r w:rsidR="00BF196E" w:rsidRPr="00BE7D54">
        <w:rPr>
          <w:rFonts w:hAnsi="標楷體" w:hint="eastAsia"/>
          <w:b/>
        </w:rPr>
        <w:t>因此，</w:t>
      </w:r>
      <w:r w:rsidR="00C074BA" w:rsidRPr="00BE7D54">
        <w:rPr>
          <w:rFonts w:hAnsi="標楷體" w:hint="eastAsia"/>
          <w:b/>
        </w:rPr>
        <w:t>縣府文化局委託</w:t>
      </w:r>
      <w:r w:rsidR="00E0081A" w:rsidRPr="00BE7D54">
        <w:rPr>
          <w:rFonts w:hAnsi="標楷體" w:hint="eastAsia"/>
          <w:b/>
        </w:rPr>
        <w:t>不具考古遺址發掘資格之文資委員辦理施工監看</w:t>
      </w:r>
      <w:r w:rsidR="00CD2BBE" w:rsidRPr="00BE7D54">
        <w:rPr>
          <w:rFonts w:hAnsi="標楷體" w:hint="eastAsia"/>
          <w:b/>
        </w:rPr>
        <w:t>，</w:t>
      </w:r>
      <w:r w:rsidR="00E0081A" w:rsidRPr="00BE7D54">
        <w:rPr>
          <w:rFonts w:hAnsi="標楷體" w:hint="eastAsia"/>
          <w:b/>
        </w:rPr>
        <w:t>卻以「挖掘」方式行破壞疑似考古</w:t>
      </w:r>
      <w:r w:rsidR="006C4FA1" w:rsidRPr="00BE7D54">
        <w:rPr>
          <w:rFonts w:hAnsi="標楷體" w:hint="eastAsia"/>
          <w:b/>
        </w:rPr>
        <w:t>遺</w:t>
      </w:r>
      <w:r w:rsidR="00E0081A" w:rsidRPr="00BE7D54">
        <w:rPr>
          <w:rFonts w:hAnsi="標楷體" w:hint="eastAsia"/>
          <w:b/>
        </w:rPr>
        <w:t>址之實，</w:t>
      </w:r>
      <w:r w:rsidR="009E39BF" w:rsidRPr="00BE7D54">
        <w:rPr>
          <w:rFonts w:hAnsi="標楷體" w:hint="eastAsia"/>
          <w:b/>
        </w:rPr>
        <w:t>有違</w:t>
      </w:r>
      <w:r w:rsidR="00C85C32" w:rsidRPr="00BE7D54">
        <w:rPr>
          <w:rFonts w:hint="eastAsia"/>
          <w:b/>
        </w:rPr>
        <w:t>文資法第51條及</w:t>
      </w:r>
      <w:r w:rsidR="00C85C32" w:rsidRPr="00BE7D54">
        <w:rPr>
          <w:rFonts w:hAnsi="標楷體" w:hint="eastAsia"/>
          <w:b/>
        </w:rPr>
        <w:t>《</w:t>
      </w:r>
      <w:r w:rsidR="00C85C32" w:rsidRPr="00BE7D54">
        <w:rPr>
          <w:rFonts w:hint="eastAsia"/>
          <w:b/>
        </w:rPr>
        <w:t>考古遺址發掘資格條件審查辦法</w:t>
      </w:r>
      <w:r w:rsidR="00C85C32" w:rsidRPr="00BE7D54">
        <w:rPr>
          <w:rFonts w:hAnsi="標楷體" w:hint="eastAsia"/>
          <w:b/>
        </w:rPr>
        <w:t>》</w:t>
      </w:r>
      <w:r w:rsidR="00C85C32" w:rsidRPr="00BE7D54">
        <w:rPr>
          <w:rFonts w:hint="eastAsia"/>
          <w:b/>
        </w:rPr>
        <w:t>等相關規定。</w:t>
      </w:r>
    </w:p>
    <w:p w:rsidR="009E02EB" w:rsidRPr="00BE7D54" w:rsidRDefault="00A01416" w:rsidP="00F735AA">
      <w:pPr>
        <w:pStyle w:val="3"/>
      </w:pPr>
      <w:r w:rsidRPr="00BE7D54">
        <w:rPr>
          <w:rFonts w:hint="eastAsia"/>
        </w:rPr>
        <w:t>綜上，</w:t>
      </w:r>
      <w:r w:rsidR="006B30EA" w:rsidRPr="00BE7D54">
        <w:rPr>
          <w:rFonts w:hint="eastAsia"/>
        </w:rPr>
        <w:t>縣府文化局</w:t>
      </w:r>
      <w:r w:rsidR="00CD44D0" w:rsidRPr="00BE7D54">
        <w:rPr>
          <w:rFonts w:hint="eastAsia"/>
        </w:rPr>
        <w:t>委託不具</w:t>
      </w:r>
      <w:r w:rsidR="00CD44D0" w:rsidRPr="00BE7D54">
        <w:rPr>
          <w:rFonts w:hAnsi="標楷體" w:hint="eastAsia"/>
        </w:rPr>
        <w:t>考古遺址發掘資格</w:t>
      </w:r>
      <w:r w:rsidR="00561DC7" w:rsidRPr="00BE7D54">
        <w:rPr>
          <w:rFonts w:hAnsi="標楷體" w:hint="eastAsia"/>
        </w:rPr>
        <w:t>的文資委員</w:t>
      </w:r>
      <w:r w:rsidR="00F06697" w:rsidRPr="00BE7D54">
        <w:rPr>
          <w:rFonts w:hint="eastAsia"/>
        </w:rPr>
        <w:t>辦理</w:t>
      </w:r>
      <w:r w:rsidR="00CD44D0" w:rsidRPr="00BE7D54">
        <w:rPr>
          <w:rFonts w:hAnsi="標楷體" w:hint="eastAsia"/>
        </w:rPr>
        <w:t>「『</w:t>
      </w:r>
      <w:r w:rsidR="00CD44D0" w:rsidRPr="00BE7D54">
        <w:rPr>
          <w:rFonts w:hint="eastAsia"/>
        </w:rPr>
        <w:t>牛運堀南投窯 首見糖漏</w:t>
      </w:r>
      <w:r w:rsidR="00CD44D0" w:rsidRPr="00BE7D54">
        <w:rPr>
          <w:rFonts w:hAnsi="標楷體" w:hint="eastAsia"/>
        </w:rPr>
        <w:t>』</w:t>
      </w:r>
      <w:r w:rsidR="00CD44D0" w:rsidRPr="00BE7D54">
        <w:rPr>
          <w:rFonts w:hint="eastAsia"/>
        </w:rPr>
        <w:t>發現疑似遺址</w:t>
      </w:r>
      <w:r w:rsidR="00CD44D0" w:rsidRPr="00BE7D54">
        <w:t>(</w:t>
      </w:r>
      <w:r w:rsidR="00CD44D0" w:rsidRPr="00BE7D54">
        <w:rPr>
          <w:rFonts w:hint="eastAsia"/>
        </w:rPr>
        <w:t>各階段南投窯類陶器</w:t>
      </w:r>
      <w:r w:rsidR="00CD44D0" w:rsidRPr="00BE7D54">
        <w:t>)</w:t>
      </w:r>
      <w:r w:rsidR="00CD44D0" w:rsidRPr="00BE7D54">
        <w:rPr>
          <w:rFonts w:hint="eastAsia"/>
        </w:rPr>
        <w:t>施工監看案</w:t>
      </w:r>
      <w:r w:rsidR="00CD44D0" w:rsidRPr="00BE7D54">
        <w:rPr>
          <w:rFonts w:hAnsi="標楷體" w:hint="eastAsia"/>
        </w:rPr>
        <w:t>」</w:t>
      </w:r>
      <w:r w:rsidR="00CE1B00" w:rsidRPr="00BE7D54">
        <w:rPr>
          <w:rFonts w:hint="eastAsia"/>
        </w:rPr>
        <w:t>，</w:t>
      </w:r>
      <w:r w:rsidR="00B519FC" w:rsidRPr="00BE7D54">
        <w:rPr>
          <w:rFonts w:hint="eastAsia"/>
        </w:rPr>
        <w:t>未將施工監看結果送審議會審議，逕以施工監看委員初步紀錄，草率認定本案</w:t>
      </w:r>
      <w:r w:rsidR="00B519FC" w:rsidRPr="00BE7D54">
        <w:rPr>
          <w:rFonts w:hAnsi="標楷體" w:hint="eastAsia"/>
        </w:rPr>
        <w:t>「缺乏文資價值」，</w:t>
      </w:r>
      <w:r w:rsidR="00CA790B" w:rsidRPr="00BE7D54">
        <w:rPr>
          <w:rFonts w:hAnsi="標楷體" w:hint="eastAsia"/>
        </w:rPr>
        <w:t>顯</w:t>
      </w:r>
      <w:r w:rsidR="00B519FC" w:rsidRPr="00BE7D54">
        <w:rPr>
          <w:rFonts w:hAnsi="標楷體" w:hint="eastAsia"/>
        </w:rPr>
        <w:t>不符文資法相關規定。且</w:t>
      </w:r>
      <w:r w:rsidR="00F2243F" w:rsidRPr="00BE7D54">
        <w:rPr>
          <w:rFonts w:hAnsi="標楷體" w:hint="eastAsia"/>
        </w:rPr>
        <w:t>該局</w:t>
      </w:r>
      <w:r w:rsidR="00B519FC" w:rsidRPr="00BE7D54">
        <w:rPr>
          <w:rFonts w:hAnsi="標楷體" w:hint="eastAsia"/>
        </w:rPr>
        <w:t>以</w:t>
      </w:r>
      <w:r w:rsidR="00B519FC" w:rsidRPr="00BE7D54">
        <w:rPr>
          <w:rFonts w:hint="eastAsia"/>
        </w:rPr>
        <w:t>施工監看為名行挖掘</w:t>
      </w:r>
      <w:r w:rsidR="00E36D51" w:rsidRPr="00BE7D54">
        <w:rPr>
          <w:rFonts w:hint="eastAsia"/>
        </w:rPr>
        <w:t>之實</w:t>
      </w:r>
      <w:r w:rsidR="00B519FC" w:rsidRPr="00BE7D54">
        <w:rPr>
          <w:rFonts w:hAnsi="標楷體" w:hint="eastAsia"/>
        </w:rPr>
        <w:t>，將施工監看範圍(發現糖漏區域</w:t>
      </w:r>
      <w:r w:rsidR="00B519FC" w:rsidRPr="00BE7D54">
        <w:rPr>
          <w:rFonts w:hAnsi="標楷體"/>
        </w:rPr>
        <w:t>)</w:t>
      </w:r>
      <w:r w:rsidR="00B519FC" w:rsidRPr="00BE7D54">
        <w:rPr>
          <w:rFonts w:hAnsi="標楷體" w:hint="eastAsia"/>
        </w:rPr>
        <w:t>全面挖掘毀壞殆盡，</w:t>
      </w:r>
      <w:r w:rsidR="00E36D51" w:rsidRPr="00BE7D54">
        <w:rPr>
          <w:rFonts w:hAnsi="標楷體" w:hint="eastAsia"/>
        </w:rPr>
        <w:t>亦違反</w:t>
      </w:r>
      <w:r w:rsidR="00E36D51" w:rsidRPr="00BE7D54">
        <w:rPr>
          <w:rFonts w:hint="eastAsia"/>
        </w:rPr>
        <w:t>文資法第51條及</w:t>
      </w:r>
      <w:r w:rsidR="00F21629" w:rsidRPr="00BE7D54">
        <w:rPr>
          <w:rFonts w:hint="eastAsia"/>
        </w:rPr>
        <w:t>《遺址發掘資格條件審查辦法》</w:t>
      </w:r>
      <w:r w:rsidR="00FC184D" w:rsidRPr="00BE7D54">
        <w:rPr>
          <w:rFonts w:hint="eastAsia"/>
        </w:rPr>
        <w:t>等相關</w:t>
      </w:r>
      <w:r w:rsidR="00F21629" w:rsidRPr="00BE7D54">
        <w:rPr>
          <w:rFonts w:hint="eastAsia"/>
        </w:rPr>
        <w:t>規定</w:t>
      </w:r>
      <w:r w:rsidR="00FC184D" w:rsidRPr="00BE7D54">
        <w:rPr>
          <w:rFonts w:hint="eastAsia"/>
        </w:rPr>
        <w:t>，核</w:t>
      </w:r>
      <w:r w:rsidR="000D43DD" w:rsidRPr="00BE7D54">
        <w:rPr>
          <w:rFonts w:hint="eastAsia"/>
        </w:rPr>
        <w:t>屬重大</w:t>
      </w:r>
      <w:r w:rsidR="0072793B" w:rsidRPr="00BE7D54">
        <w:rPr>
          <w:rFonts w:hAnsi="標楷體" w:hint="eastAsia"/>
        </w:rPr>
        <w:t>違</w:t>
      </w:r>
      <w:r w:rsidR="00FC184D" w:rsidRPr="00BE7D54">
        <w:rPr>
          <w:rFonts w:hAnsi="標楷體" w:hint="eastAsia"/>
        </w:rPr>
        <w:t>失</w:t>
      </w:r>
      <w:r w:rsidR="00F21629" w:rsidRPr="00BE7D54">
        <w:rPr>
          <w:rFonts w:hAnsi="標楷體" w:hint="eastAsia"/>
        </w:rPr>
        <w:t>。</w:t>
      </w:r>
    </w:p>
    <w:p w:rsidR="001372D7" w:rsidRPr="00BE7D54" w:rsidRDefault="002F1148" w:rsidP="000F5AA6">
      <w:pPr>
        <w:pStyle w:val="2"/>
        <w:rPr>
          <w:b/>
        </w:rPr>
      </w:pPr>
      <w:r w:rsidRPr="00BE7D54">
        <w:rPr>
          <w:rFonts w:hAnsi="標楷體" w:hint="eastAsia"/>
          <w:b/>
        </w:rPr>
        <w:t>文化部文化資產局於1</w:t>
      </w:r>
      <w:r w:rsidRPr="00BE7D54">
        <w:rPr>
          <w:rFonts w:hAnsi="標楷體"/>
          <w:b/>
        </w:rPr>
        <w:t>12</w:t>
      </w:r>
      <w:r w:rsidRPr="00BE7D54">
        <w:rPr>
          <w:rFonts w:hAnsi="標楷體" w:hint="eastAsia"/>
          <w:b/>
        </w:rPr>
        <w:t>年4至</w:t>
      </w:r>
      <w:r w:rsidRPr="00BE7D54">
        <w:rPr>
          <w:rFonts w:hAnsi="標楷體"/>
          <w:b/>
        </w:rPr>
        <w:t>5</w:t>
      </w:r>
      <w:r w:rsidRPr="00BE7D54">
        <w:rPr>
          <w:rFonts w:hAnsi="標楷體" w:hint="eastAsia"/>
          <w:b/>
        </w:rPr>
        <w:t>月間已知悉南投牛運堀地區發現「糖漏」一事，卻對於1</w:t>
      </w:r>
      <w:r w:rsidRPr="00BE7D54">
        <w:rPr>
          <w:rFonts w:hAnsi="標楷體"/>
          <w:b/>
        </w:rPr>
        <w:t>13</w:t>
      </w:r>
      <w:r w:rsidRPr="00BE7D54">
        <w:rPr>
          <w:rFonts w:hAnsi="標楷體" w:hint="eastAsia"/>
          <w:b/>
        </w:rPr>
        <w:t>年5月之投書陳情案件疏而未查，竟接受</w:t>
      </w:r>
      <w:r w:rsidR="008A2873" w:rsidRPr="00BE7D54">
        <w:rPr>
          <w:rFonts w:hAnsi="標楷體" w:hint="eastAsia"/>
          <w:b/>
        </w:rPr>
        <w:t>南投</w:t>
      </w:r>
      <w:r w:rsidRPr="00BE7D54">
        <w:rPr>
          <w:rFonts w:hAnsi="標楷體" w:hint="eastAsia"/>
          <w:b/>
        </w:rPr>
        <w:t>縣</w:t>
      </w:r>
      <w:r w:rsidR="008A2873" w:rsidRPr="00BE7D54">
        <w:rPr>
          <w:rFonts w:hAnsi="標楷體" w:hint="eastAsia"/>
          <w:b/>
        </w:rPr>
        <w:t>政</w:t>
      </w:r>
      <w:r w:rsidRPr="00BE7D54">
        <w:rPr>
          <w:rFonts w:hAnsi="標楷體" w:hint="eastAsia"/>
          <w:b/>
        </w:rPr>
        <w:t>府所提文資法</w:t>
      </w:r>
      <w:r w:rsidR="003A4389" w:rsidRPr="00BE7D54">
        <w:rPr>
          <w:rFonts w:hAnsi="標楷體" w:hint="eastAsia"/>
          <w:b/>
        </w:rPr>
        <w:t>第</w:t>
      </w:r>
      <w:r w:rsidRPr="00BE7D54">
        <w:rPr>
          <w:rFonts w:hAnsi="標楷體" w:hint="eastAsia"/>
          <w:b/>
        </w:rPr>
        <w:t>5</w:t>
      </w:r>
      <w:r w:rsidRPr="00BE7D54">
        <w:rPr>
          <w:rFonts w:hAnsi="標楷體"/>
          <w:b/>
        </w:rPr>
        <w:t>8</w:t>
      </w:r>
      <w:r w:rsidRPr="00BE7D54">
        <w:rPr>
          <w:rFonts w:hAnsi="標楷體" w:hint="eastAsia"/>
          <w:b/>
        </w:rPr>
        <w:lastRenderedPageBreak/>
        <w:t>條有關「政府機關策定重大營建工程計畫」之相關函釋，</w:t>
      </w:r>
      <w:r w:rsidR="00F1567C" w:rsidRPr="00BE7D54">
        <w:rPr>
          <w:rFonts w:hAnsi="標楷體" w:hint="eastAsia"/>
          <w:b/>
        </w:rPr>
        <w:t>未探究其與文資法第57條「發見疑似考古遺址」之情況並不相同，即</w:t>
      </w:r>
      <w:r w:rsidRPr="00BE7D54">
        <w:rPr>
          <w:rFonts w:hAnsi="標楷體" w:hint="eastAsia"/>
          <w:b/>
        </w:rPr>
        <w:t>函稱「</w:t>
      </w:r>
      <w:r w:rsidRPr="00BE7D54">
        <w:rPr>
          <w:rFonts w:hint="eastAsia"/>
          <w:b/>
        </w:rPr>
        <w:t>尊重</w:t>
      </w:r>
      <w:r w:rsidRPr="00BE7D54">
        <w:rPr>
          <w:rFonts w:hAnsi="標楷體" w:hint="eastAsia"/>
          <w:b/>
        </w:rPr>
        <w:t>」</w:t>
      </w:r>
      <w:r w:rsidRPr="00BE7D54">
        <w:rPr>
          <w:rFonts w:hint="eastAsia"/>
          <w:b/>
        </w:rPr>
        <w:t>該府處置，致</w:t>
      </w:r>
      <w:r w:rsidR="00933EA7" w:rsidRPr="00BE7D54">
        <w:rPr>
          <w:rFonts w:hAnsi="標楷體" w:hint="eastAsia"/>
          <w:b/>
        </w:rPr>
        <w:t>南投縣政府</w:t>
      </w:r>
      <w:r w:rsidRPr="00BE7D54">
        <w:rPr>
          <w:rFonts w:hint="eastAsia"/>
          <w:b/>
        </w:rPr>
        <w:t>文化局有恃無恐，實屬重大疏失。該局嗣後雖以</w:t>
      </w:r>
      <w:r w:rsidR="00063D73" w:rsidRPr="00BE7D54">
        <w:rPr>
          <w:rFonts w:hAnsi="標楷體" w:hint="eastAsia"/>
          <w:b/>
        </w:rPr>
        <w:t>南投縣政府</w:t>
      </w:r>
      <w:r w:rsidRPr="00BE7D54">
        <w:rPr>
          <w:rFonts w:hAnsi="標楷體" w:hint="eastAsia"/>
          <w:b/>
        </w:rPr>
        <w:t>文化局</w:t>
      </w:r>
      <w:r w:rsidRPr="00BE7D54">
        <w:rPr>
          <w:rFonts w:hint="eastAsia"/>
          <w:b/>
        </w:rPr>
        <w:t>於現勘時逕行決議採施工監看，且未依法將施工監看結論送審議會審議，未符文資法第57條第2項之程序及規定，</w:t>
      </w:r>
      <w:r w:rsidR="00F1567C" w:rsidRPr="00BE7D54">
        <w:rPr>
          <w:rFonts w:hint="eastAsia"/>
          <w:b/>
        </w:rPr>
        <w:t>但僅</w:t>
      </w:r>
      <w:r w:rsidRPr="00BE7D54">
        <w:rPr>
          <w:rFonts w:hint="eastAsia"/>
          <w:b/>
        </w:rPr>
        <w:t>認屬行政程序瑕疵，卻未探究</w:t>
      </w:r>
      <w:r w:rsidR="00063D73" w:rsidRPr="00BE7D54">
        <w:rPr>
          <w:rFonts w:hAnsi="標楷體" w:hint="eastAsia"/>
          <w:b/>
        </w:rPr>
        <w:t>南投縣政府</w:t>
      </w:r>
      <w:r w:rsidRPr="00BE7D54">
        <w:rPr>
          <w:rFonts w:hint="eastAsia"/>
          <w:b/>
        </w:rPr>
        <w:t>自始即否認本案為</w:t>
      </w:r>
      <w:r w:rsidRPr="00BE7D54">
        <w:rPr>
          <w:rFonts w:hAnsi="標楷體" w:hint="eastAsia"/>
          <w:b/>
        </w:rPr>
        <w:t>「</w:t>
      </w:r>
      <w:r w:rsidR="00F1567C" w:rsidRPr="00BE7D54">
        <w:rPr>
          <w:rFonts w:hAnsi="標楷體" w:hint="eastAsia"/>
          <w:b/>
        </w:rPr>
        <w:t>發見</w:t>
      </w:r>
      <w:r w:rsidRPr="00BE7D54">
        <w:rPr>
          <w:rFonts w:hAnsi="標楷體" w:hint="eastAsia"/>
          <w:b/>
        </w:rPr>
        <w:t>疑似考古遺址」，係以文資法第5</w:t>
      </w:r>
      <w:r w:rsidRPr="00BE7D54">
        <w:rPr>
          <w:rFonts w:hAnsi="標楷體"/>
          <w:b/>
        </w:rPr>
        <w:t>8</w:t>
      </w:r>
      <w:r w:rsidRPr="00BE7D54">
        <w:rPr>
          <w:rFonts w:hAnsi="標楷體" w:hint="eastAsia"/>
          <w:b/>
        </w:rPr>
        <w:t>條辦理調查、現勘等作為，明顯適用法令錯誤，卻未予即時糾正，亦有疏失。</w:t>
      </w:r>
    </w:p>
    <w:p w:rsidR="003A2871" w:rsidRPr="00BE7D54" w:rsidRDefault="0030766B" w:rsidP="00166FEC">
      <w:pPr>
        <w:pStyle w:val="3"/>
        <w:spacing w:line="434" w:lineRule="exact"/>
        <w:ind w:left="1360" w:hanging="680"/>
      </w:pPr>
      <w:r w:rsidRPr="00BE7D54">
        <w:rPr>
          <w:rFonts w:hint="eastAsia"/>
        </w:rPr>
        <w:t>南投縣文化資產學會梁理事長於本院詢問時稱</w:t>
      </w:r>
      <w:r w:rsidRPr="00BE7D54">
        <w:rPr>
          <w:rFonts w:hAnsi="標楷體" w:hint="eastAsia"/>
        </w:rPr>
        <w:t>：「盧教授在臉書發表後，記者才刊登報紙，文資局知道後，吳副局長要考古遺址組，打算撥40萬元給縣府文化局調查，但要縣府文化局公文申請才可補助。」</w:t>
      </w:r>
      <w:r w:rsidR="008857C8" w:rsidRPr="00BE7D54">
        <w:rPr>
          <w:rFonts w:hAnsi="標楷體" w:hint="eastAsia"/>
        </w:rPr>
        <w:t>縣府文化局前科長亦稱：「(</w:t>
      </w:r>
      <w:r w:rsidR="008857C8" w:rsidRPr="00BE7D54">
        <w:rPr>
          <w:rFonts w:hint="eastAsia"/>
        </w:rPr>
        <w:t>當時梁老師有洽詢文資局？</w:t>
      </w:r>
      <w:r w:rsidR="008857C8" w:rsidRPr="00BE7D54">
        <w:rPr>
          <w:rFonts w:hAnsi="標楷體"/>
        </w:rPr>
        <w:t>)</w:t>
      </w:r>
      <w:r w:rsidR="008857C8" w:rsidRPr="00BE7D54">
        <w:rPr>
          <w:rFonts w:hAnsi="標楷體" w:hint="eastAsia"/>
        </w:rPr>
        <w:t>有，但縣府沒提案。」</w:t>
      </w:r>
      <w:r w:rsidR="00882DF7" w:rsidRPr="00BE7D54">
        <w:rPr>
          <w:rFonts w:hint="eastAsia"/>
        </w:rPr>
        <w:t>由縣府文化局文資科112年5月11日簽辦「牛運堀南投窯首見糖漏」發現疑似遺址(各階段南投窯類陶器)現勘增加「調</w:t>
      </w:r>
      <w:r w:rsidR="00DC3ECD" w:rsidRPr="00BE7D54">
        <w:rPr>
          <w:rFonts w:hint="eastAsia"/>
        </w:rPr>
        <w:t>查</w:t>
      </w:r>
      <w:r w:rsidR="00882DF7" w:rsidRPr="00BE7D54">
        <w:rPr>
          <w:rFonts w:hint="eastAsia"/>
        </w:rPr>
        <w:t>研</w:t>
      </w:r>
      <w:r w:rsidR="00DC3ECD" w:rsidRPr="00BE7D54">
        <w:rPr>
          <w:rFonts w:hint="eastAsia"/>
        </w:rPr>
        <w:t>究</w:t>
      </w:r>
      <w:r w:rsidR="00882DF7" w:rsidRPr="00BE7D54">
        <w:rPr>
          <w:rFonts w:hint="eastAsia"/>
        </w:rPr>
        <w:t>(含試掘)」評估提案處理情形</w:t>
      </w:r>
      <w:r w:rsidR="00DC3ECD" w:rsidRPr="00BE7D54">
        <w:rPr>
          <w:rFonts w:hint="eastAsia"/>
        </w:rPr>
        <w:t>亦</w:t>
      </w:r>
      <w:r w:rsidR="00882DF7" w:rsidRPr="00BE7D54">
        <w:rPr>
          <w:rFonts w:hint="eastAsia"/>
        </w:rPr>
        <w:t>可見，</w:t>
      </w:r>
      <w:r w:rsidR="0035268C" w:rsidRPr="00BE7D54">
        <w:rPr>
          <w:rFonts w:hint="eastAsia"/>
        </w:rPr>
        <w:t>該局曾洽詢文資局提案所需行政程序，</w:t>
      </w:r>
      <w:r w:rsidR="00DC3ECD" w:rsidRPr="00BE7D54">
        <w:rPr>
          <w:rFonts w:hint="eastAsia"/>
        </w:rPr>
        <w:t>獲</w:t>
      </w:r>
      <w:r w:rsidR="0035268C" w:rsidRPr="00BE7D54">
        <w:rPr>
          <w:rFonts w:hint="eastAsia"/>
        </w:rPr>
        <w:t>文資局回復</w:t>
      </w:r>
      <w:r w:rsidR="00DC3ECD" w:rsidRPr="00BE7D54">
        <w:rPr>
          <w:rFonts w:hAnsi="標楷體" w:hint="eastAsia"/>
        </w:rPr>
        <w:t>：</w:t>
      </w:r>
      <w:r w:rsidR="0035268C" w:rsidRPr="00BE7D54">
        <w:rPr>
          <w:rFonts w:hAnsi="標楷體" w:hint="eastAsia"/>
        </w:rPr>
        <w:t>「本案如為史前考古遺址(出土石質類、史前陶類)，依據文資法第57條規定啟動發現疑似遺址現勘，依規應進行調查，並送審議會審議」</w:t>
      </w:r>
      <w:r w:rsidR="00DC3ECD" w:rsidRPr="00BE7D54">
        <w:rPr>
          <w:rFonts w:hAnsi="標楷體" w:hint="eastAsia"/>
        </w:rPr>
        <w:t>、</w:t>
      </w:r>
      <w:r w:rsidR="0035268C" w:rsidRPr="00BE7D54">
        <w:rPr>
          <w:rFonts w:hAnsi="標楷體" w:hint="eastAsia"/>
        </w:rPr>
        <w:t>「</w:t>
      </w:r>
      <w:r w:rsidR="0035268C" w:rsidRPr="00BE7D54">
        <w:rPr>
          <w:rFonts w:hint="eastAsia"/>
        </w:rPr>
        <w:t>惟本案出遺物非屬上述史前時代遺物，為近代之陶産物，依現行法規及函釋，經詢問文資局承辦，並無規範疑似考古遺址(近代遺物)應如何辦理，惟至少應經本府審議委員現勘及審查，並請專家學者協助撰寫本案文資價值報告，再行提案</w:t>
      </w:r>
      <w:r w:rsidR="0035268C" w:rsidRPr="00BE7D54">
        <w:rPr>
          <w:rFonts w:hAnsi="標楷體" w:hint="eastAsia"/>
        </w:rPr>
        <w:t>」</w:t>
      </w:r>
      <w:r w:rsidR="00DC3ECD" w:rsidRPr="00BE7D54">
        <w:rPr>
          <w:rFonts w:hAnsi="標楷體" w:hint="eastAsia"/>
        </w:rPr>
        <w:t>、</w:t>
      </w:r>
      <w:r w:rsidR="0035268C" w:rsidRPr="00BE7D54">
        <w:rPr>
          <w:rFonts w:hAnsi="標楷體" w:hint="eastAsia"/>
        </w:rPr>
        <w:t>「</w:t>
      </w:r>
      <w:r w:rsidR="0035268C" w:rsidRPr="00BE7D54">
        <w:rPr>
          <w:rFonts w:hint="eastAsia"/>
        </w:rPr>
        <w:t>本府若向文資局提案，該局將儘快安排審查程序</w:t>
      </w:r>
      <w:r w:rsidR="0035268C" w:rsidRPr="00BE7D54">
        <w:rPr>
          <w:rFonts w:hAnsi="標楷體" w:hint="eastAsia"/>
        </w:rPr>
        <w:t>」</w:t>
      </w:r>
      <w:r w:rsidR="00DC3ECD" w:rsidRPr="00BE7D54">
        <w:rPr>
          <w:rFonts w:hAnsi="標楷體" w:hint="eastAsia"/>
        </w:rPr>
        <w:t>等語。</w:t>
      </w:r>
      <w:r w:rsidR="00113C5B" w:rsidRPr="00BE7D54">
        <w:rPr>
          <w:rFonts w:hAnsi="標楷體" w:hint="eastAsia"/>
        </w:rPr>
        <w:t>文資局</w:t>
      </w:r>
      <w:r w:rsidR="009B270F" w:rsidRPr="00BE7D54">
        <w:rPr>
          <w:rFonts w:hAnsi="標楷體" w:hint="eastAsia"/>
        </w:rPr>
        <w:t>對於縣府文化局112年5月11日簽文</w:t>
      </w:r>
      <w:r w:rsidR="00E5261E" w:rsidRPr="00BE7D54">
        <w:rPr>
          <w:rFonts w:hAnsi="標楷體" w:hint="eastAsia"/>
        </w:rPr>
        <w:t>雖</w:t>
      </w:r>
      <w:r w:rsidR="009B270F" w:rsidRPr="00BE7D54">
        <w:rPr>
          <w:rFonts w:hAnsi="標楷體" w:hint="eastAsia"/>
        </w:rPr>
        <w:t>稱因</w:t>
      </w:r>
      <w:r w:rsidR="009B270F" w:rsidRPr="00BE7D54">
        <w:rPr>
          <w:rFonts w:hint="eastAsia"/>
        </w:rPr>
        <w:t>當時承辦人已調離至其他單位，且電話連繫過程皆無留下任何紀錄，並認</w:t>
      </w:r>
      <w:r w:rsidR="009B270F" w:rsidRPr="00BE7D54">
        <w:rPr>
          <w:rFonts w:hint="eastAsia"/>
        </w:rPr>
        <w:lastRenderedPageBreak/>
        <w:t>為該簽文所載聯繫內容未經該局再確認或正式函覆，係屬縣府內部評估性質，且對文資法及申請提案補助之理解有誤，欠缺真實可信度等語。</w:t>
      </w:r>
      <w:r w:rsidR="00113C5B" w:rsidRPr="00BE7D54">
        <w:rPr>
          <w:rFonts w:hint="eastAsia"/>
        </w:rPr>
        <w:t>惟</w:t>
      </w:r>
      <w:r w:rsidR="009B270F" w:rsidRPr="00BE7D54">
        <w:rPr>
          <w:rFonts w:hint="eastAsia"/>
        </w:rPr>
        <w:t>仍可</w:t>
      </w:r>
      <w:r w:rsidR="00E5261E" w:rsidRPr="00BE7D54">
        <w:rPr>
          <w:rFonts w:hAnsi="標楷體" w:hint="eastAsia"/>
        </w:rPr>
        <w:t>見</w:t>
      </w:r>
      <w:r w:rsidR="003F5AB8" w:rsidRPr="00BE7D54">
        <w:rPr>
          <w:rFonts w:hAnsi="標楷體" w:hint="eastAsia"/>
          <w:b/>
        </w:rPr>
        <w:t>文資局於1</w:t>
      </w:r>
      <w:r w:rsidR="003F5AB8" w:rsidRPr="00BE7D54">
        <w:rPr>
          <w:rFonts w:hAnsi="標楷體"/>
          <w:b/>
        </w:rPr>
        <w:t>12</w:t>
      </w:r>
      <w:r w:rsidR="003F5AB8" w:rsidRPr="00BE7D54">
        <w:rPr>
          <w:rFonts w:hAnsi="標楷體" w:hint="eastAsia"/>
          <w:b/>
        </w:rPr>
        <w:t>年</w:t>
      </w:r>
      <w:r w:rsidR="00346B34" w:rsidRPr="00BE7D54">
        <w:rPr>
          <w:rFonts w:hAnsi="標楷體" w:hint="eastAsia"/>
          <w:b/>
        </w:rPr>
        <w:t>4</w:t>
      </w:r>
      <w:r w:rsidR="00CE1A61" w:rsidRPr="00BE7D54">
        <w:rPr>
          <w:rFonts w:hAnsi="標楷體" w:hint="eastAsia"/>
          <w:b/>
        </w:rPr>
        <w:t>至</w:t>
      </w:r>
      <w:r w:rsidR="00346B34" w:rsidRPr="00BE7D54">
        <w:rPr>
          <w:rFonts w:hAnsi="標楷體"/>
          <w:b/>
        </w:rPr>
        <w:t>5</w:t>
      </w:r>
      <w:r w:rsidR="00346B34" w:rsidRPr="00BE7D54">
        <w:rPr>
          <w:rFonts w:hAnsi="標楷體" w:hint="eastAsia"/>
          <w:b/>
        </w:rPr>
        <w:t>月間</w:t>
      </w:r>
      <w:r w:rsidR="00B42F88" w:rsidRPr="00BE7D54">
        <w:rPr>
          <w:rFonts w:hAnsi="標楷體" w:hint="eastAsia"/>
          <w:b/>
        </w:rPr>
        <w:t>確</w:t>
      </w:r>
      <w:r w:rsidR="00346B34" w:rsidRPr="00BE7D54">
        <w:rPr>
          <w:rFonts w:hAnsi="標楷體" w:hint="eastAsia"/>
          <w:b/>
        </w:rPr>
        <w:t>已知</w:t>
      </w:r>
      <w:r w:rsidR="00B42F88" w:rsidRPr="00BE7D54">
        <w:rPr>
          <w:rFonts w:hAnsi="標楷體" w:hint="eastAsia"/>
          <w:b/>
        </w:rPr>
        <w:t>悉</w:t>
      </w:r>
      <w:r w:rsidR="0082111B" w:rsidRPr="00BE7D54">
        <w:rPr>
          <w:rFonts w:hAnsi="標楷體" w:hint="eastAsia"/>
          <w:b/>
        </w:rPr>
        <w:t>南投牛運堀地區發現「糖漏」一事</w:t>
      </w:r>
      <w:r w:rsidR="00870B70" w:rsidRPr="00BE7D54">
        <w:rPr>
          <w:rFonts w:hAnsi="標楷體" w:hint="eastAsia"/>
        </w:rPr>
        <w:t>。</w:t>
      </w:r>
    </w:p>
    <w:p w:rsidR="00B07D4D" w:rsidRPr="00BE7D54" w:rsidRDefault="00DE7C4B" w:rsidP="005B3C82">
      <w:pPr>
        <w:pStyle w:val="3"/>
        <w:rPr>
          <w:b/>
        </w:rPr>
      </w:pPr>
      <w:r w:rsidRPr="00BE7D54">
        <w:rPr>
          <w:rFonts w:hint="eastAsia"/>
        </w:rPr>
        <w:t>經查，</w:t>
      </w:r>
      <w:r w:rsidR="001372D7" w:rsidRPr="00BE7D54">
        <w:t>盧教授</w:t>
      </w:r>
      <w:r w:rsidR="001372D7" w:rsidRPr="00BE7D54">
        <w:rPr>
          <w:rFonts w:hint="eastAsia"/>
        </w:rPr>
        <w:t>於</w:t>
      </w:r>
      <w:r w:rsidR="001372D7" w:rsidRPr="00BE7D54">
        <w:t>113年5月10日投書</w:t>
      </w:r>
      <w:r w:rsidR="001372D7" w:rsidRPr="00BE7D54">
        <w:rPr>
          <w:rFonts w:hint="eastAsia"/>
        </w:rPr>
        <w:t>文資</w:t>
      </w:r>
      <w:r w:rsidR="001372D7" w:rsidRPr="00BE7D54">
        <w:t>局局長信箱，陳情縣</w:t>
      </w:r>
      <w:r w:rsidR="001372D7" w:rsidRPr="00BE7D54">
        <w:rPr>
          <w:rFonts w:hint="eastAsia"/>
        </w:rPr>
        <w:t>府</w:t>
      </w:r>
      <w:r w:rsidR="001372D7" w:rsidRPr="00BE7D54">
        <w:t>文化局帶頭破壞南投牛運堀窯址，並在其個人</w:t>
      </w:r>
      <w:r w:rsidR="001372D7" w:rsidRPr="00BE7D54">
        <w:rPr>
          <w:b/>
        </w:rPr>
        <w:t>影片</w:t>
      </w:r>
      <w:r w:rsidR="001372D7" w:rsidRPr="00BE7D54">
        <w:t>提及南投牛運堀窯址案</w:t>
      </w:r>
      <w:r w:rsidR="001372D7" w:rsidRPr="00BE7D54">
        <w:rPr>
          <w:b/>
        </w:rPr>
        <w:t>施工監看未符合</w:t>
      </w:r>
      <w:r w:rsidR="001372D7" w:rsidRPr="00BE7D54">
        <w:rPr>
          <w:rFonts w:hint="eastAsia"/>
          <w:b/>
        </w:rPr>
        <w:t>文資法</w:t>
      </w:r>
      <w:r w:rsidR="001372D7" w:rsidRPr="00BE7D54">
        <w:rPr>
          <w:b/>
        </w:rPr>
        <w:t>第57條及</w:t>
      </w:r>
      <w:r w:rsidR="001372D7" w:rsidRPr="00BE7D54">
        <w:rPr>
          <w:rFonts w:hint="eastAsia"/>
          <w:b/>
        </w:rPr>
        <w:t>同</w:t>
      </w:r>
      <w:r w:rsidR="001372D7" w:rsidRPr="00BE7D54">
        <w:rPr>
          <w:b/>
        </w:rPr>
        <w:t>法施行細則第27條規定</w:t>
      </w:r>
      <w:r w:rsidR="001372D7" w:rsidRPr="00BE7D54">
        <w:t>。</w:t>
      </w:r>
      <w:r w:rsidR="001372D7" w:rsidRPr="00BE7D54">
        <w:rPr>
          <w:rFonts w:hint="eastAsia"/>
        </w:rPr>
        <w:t>文資局函請縣府說明釐清，</w:t>
      </w:r>
      <w:r w:rsidR="004848F5" w:rsidRPr="00BE7D54">
        <w:rPr>
          <w:rFonts w:hint="eastAsia"/>
        </w:rPr>
        <w:t>縣府於同年5月2</w:t>
      </w:r>
      <w:r w:rsidR="004848F5" w:rsidRPr="00BE7D54">
        <w:t>2</w:t>
      </w:r>
      <w:r w:rsidR="004848F5" w:rsidRPr="00BE7D54">
        <w:rPr>
          <w:rFonts w:hint="eastAsia"/>
        </w:rPr>
        <w:t>日函復說明略以</w:t>
      </w:r>
      <w:r w:rsidR="004848F5" w:rsidRPr="00BE7D54">
        <w:rPr>
          <w:rFonts w:hAnsi="標楷體" w:hint="eastAsia"/>
        </w:rPr>
        <w:t>：「本案開發時經通報發現『糖漏』，縣府112年5月2日辦理現勘決議：發現『糖漏』區域，進行考古施工監看」、「依據貴局</w:t>
      </w:r>
      <w:r w:rsidR="004848F5" w:rsidRPr="00BE7D54">
        <w:rPr>
          <w:rFonts w:hAnsi="標楷體" w:hint="eastAsia"/>
          <w:b/>
        </w:rPr>
        <w:t>105年9月19日</w:t>
      </w:r>
      <w:r w:rsidR="004848F5" w:rsidRPr="00BE7D54">
        <w:rPr>
          <w:rFonts w:hAnsi="標楷體" w:hint="eastAsia"/>
        </w:rPr>
        <w:t>函釋，有關『考古遺址施工監看工作人員資格』，依現行法規及其相關規定，並無規範。</w:t>
      </w:r>
      <w:r w:rsidR="004848F5" w:rsidRPr="00BE7D54">
        <w:rPr>
          <w:rFonts w:hAnsi="標楷體"/>
        </w:rPr>
        <w:t>……</w:t>
      </w:r>
      <w:r w:rsidR="004848F5" w:rsidRPr="00BE7D54">
        <w:rPr>
          <w:rFonts w:hAnsi="標楷體" w:hint="eastAsia"/>
        </w:rPr>
        <w:t>經本府評估，施工監看人員資格尚符規定」、</w:t>
      </w:r>
      <w:r w:rsidR="00167DBC" w:rsidRPr="00BE7D54">
        <w:rPr>
          <w:rFonts w:hAnsi="標楷體" w:hint="eastAsia"/>
        </w:rPr>
        <w:t>「依據貴局</w:t>
      </w:r>
      <w:r w:rsidR="00167DBC" w:rsidRPr="00BE7D54">
        <w:rPr>
          <w:rFonts w:hAnsi="標楷體" w:hint="eastAsia"/>
          <w:b/>
        </w:rPr>
        <w:t>106年4月27日</w:t>
      </w:r>
      <w:r w:rsidR="00167DBC" w:rsidRPr="00BE7D54">
        <w:rPr>
          <w:rFonts w:hAnsi="標楷體" w:hint="eastAsia"/>
        </w:rPr>
        <w:t>函釋，進行調查之方式，查文資法或相關法規並無規範，</w:t>
      </w:r>
      <w:r w:rsidR="008A438A" w:rsidRPr="00BE7D54">
        <w:rPr>
          <w:rFonts w:hAnsi="標楷體"/>
        </w:rPr>
        <w:t>……</w:t>
      </w:r>
      <w:r w:rsidR="00167DBC" w:rsidRPr="00BE7D54">
        <w:rPr>
          <w:rFonts w:hAnsi="標楷體" w:hint="eastAsia"/>
        </w:rPr>
        <w:t>經本府評估，施工監看調查方式尚符規定」</w:t>
      </w:r>
      <w:r w:rsidR="008A438A" w:rsidRPr="00BE7D54">
        <w:rPr>
          <w:rFonts w:hAnsi="標楷體" w:hint="eastAsia"/>
        </w:rPr>
        <w:t>、「</w:t>
      </w:r>
      <w:r w:rsidR="008A438A" w:rsidRPr="00BE7D54">
        <w:rPr>
          <w:rFonts w:hint="eastAsia"/>
          <w:b/>
        </w:rPr>
        <w:t>本案現場經調查為200年古窯址，為求審慎，本府決議請文資審議委員進行考古施工監看</w:t>
      </w:r>
      <w:r w:rsidR="008A438A" w:rsidRPr="00BE7D54">
        <w:rPr>
          <w:rFonts w:hint="eastAsia"/>
        </w:rPr>
        <w:t>，並請委員判斷保留部分窯體重要文物，……尚無違反</w:t>
      </w:r>
      <w:r w:rsidR="008A438A" w:rsidRPr="00BE7D54">
        <w:rPr>
          <w:rFonts w:hAnsi="標楷體" w:hint="eastAsia"/>
        </w:rPr>
        <w:t>『</w:t>
      </w:r>
      <w:r w:rsidR="008A438A" w:rsidRPr="00BE7D54">
        <w:rPr>
          <w:rFonts w:hint="eastAsia"/>
        </w:rPr>
        <w:t>施工監看</w:t>
      </w:r>
      <w:r w:rsidR="008A438A" w:rsidRPr="00BE7D54">
        <w:rPr>
          <w:rFonts w:hAnsi="標楷體" w:hint="eastAsia"/>
        </w:rPr>
        <w:t>』</w:t>
      </w:r>
      <w:r w:rsidR="008A438A" w:rsidRPr="00BE7D54">
        <w:rPr>
          <w:rFonts w:hint="eastAsia"/>
        </w:rPr>
        <w:t>之相關規定</w:t>
      </w:r>
      <w:r w:rsidR="008A438A" w:rsidRPr="00BE7D54">
        <w:rPr>
          <w:rFonts w:hAnsi="標楷體" w:hint="eastAsia"/>
        </w:rPr>
        <w:t>」</w:t>
      </w:r>
      <w:r w:rsidR="004848F5" w:rsidRPr="00BE7D54">
        <w:rPr>
          <w:rFonts w:hint="eastAsia"/>
        </w:rPr>
        <w:t>，</w:t>
      </w:r>
      <w:r w:rsidR="00CC2D20" w:rsidRPr="00BE7D54">
        <w:rPr>
          <w:rFonts w:hint="eastAsia"/>
        </w:rPr>
        <w:t>文資局遂</w:t>
      </w:r>
      <w:r w:rsidR="001372D7" w:rsidRPr="00BE7D54">
        <w:rPr>
          <w:rFonts w:hint="eastAsia"/>
        </w:rPr>
        <w:t>於</w:t>
      </w:r>
      <w:r w:rsidR="00CC2D20" w:rsidRPr="00BE7D54">
        <w:rPr>
          <w:rFonts w:hint="eastAsia"/>
        </w:rPr>
        <w:t>同</w:t>
      </w:r>
      <w:r w:rsidR="001372D7" w:rsidRPr="00BE7D54">
        <w:rPr>
          <w:rFonts w:hint="eastAsia"/>
        </w:rPr>
        <w:t>年5月27日函復</w:t>
      </w:r>
      <w:r w:rsidR="00BE343B" w:rsidRPr="00BE7D54">
        <w:rPr>
          <w:rFonts w:hint="eastAsia"/>
        </w:rPr>
        <w:t>盧教授</w:t>
      </w:r>
      <w:r w:rsidR="0049700D" w:rsidRPr="00BE7D54">
        <w:rPr>
          <w:rFonts w:hint="eastAsia"/>
        </w:rPr>
        <w:t>略以</w:t>
      </w:r>
      <w:r w:rsidR="0049700D" w:rsidRPr="00BE7D54">
        <w:rPr>
          <w:rFonts w:hAnsi="標楷體" w:hint="eastAsia"/>
        </w:rPr>
        <w:t>：「經查</w:t>
      </w:r>
      <w:r w:rsidR="0049700D" w:rsidRPr="00BE7D54">
        <w:rPr>
          <w:rFonts w:hAnsi="標楷體" w:hint="eastAsia"/>
          <w:b/>
        </w:rPr>
        <w:t>施工監看人員</w:t>
      </w:r>
      <w:r w:rsidR="0049700D" w:rsidRPr="00BE7D54">
        <w:rPr>
          <w:rFonts w:hAnsi="標楷體" w:hint="eastAsia"/>
        </w:rPr>
        <w:t>為臺灣史、方志學、臺灣民俗文化、原住民研究、田野調查領域專家學者，尚符本局</w:t>
      </w:r>
      <w:r w:rsidR="0049700D" w:rsidRPr="00BE7D54">
        <w:rPr>
          <w:rFonts w:hAnsi="標楷體" w:hint="eastAsia"/>
          <w:b/>
        </w:rPr>
        <w:t>105年9月19日函釋</w:t>
      </w:r>
      <w:r w:rsidR="0049700D" w:rsidRPr="00BE7D54">
        <w:rPr>
          <w:rFonts w:hAnsi="標楷體" w:hint="eastAsia"/>
        </w:rPr>
        <w:t>所述</w:t>
      </w:r>
      <w:r w:rsidR="0049700D" w:rsidRPr="00BE7D54">
        <w:rPr>
          <w:rFonts w:hAnsi="標楷體" w:hint="eastAsia"/>
          <w:b/>
        </w:rPr>
        <w:t>學術或專業機構</w:t>
      </w:r>
      <w:r w:rsidR="0049700D" w:rsidRPr="00BE7D54">
        <w:rPr>
          <w:rFonts w:hAnsi="標楷體" w:hint="eastAsia"/>
        </w:rPr>
        <w:t>人員資格，至</w:t>
      </w:r>
      <w:r w:rsidR="0049700D" w:rsidRPr="00BE7D54">
        <w:rPr>
          <w:rFonts w:hAnsi="標楷體" w:hint="eastAsia"/>
          <w:b/>
        </w:rPr>
        <w:t>施工監看調查方式</w:t>
      </w:r>
      <w:r w:rsidR="0049700D" w:rsidRPr="00BE7D54">
        <w:rPr>
          <w:rFonts w:hAnsi="標楷體" w:hint="eastAsia"/>
        </w:rPr>
        <w:t>亦尚符本局</w:t>
      </w:r>
      <w:r w:rsidR="0049700D" w:rsidRPr="00BE7D54">
        <w:rPr>
          <w:rFonts w:hAnsi="標楷體" w:hint="eastAsia"/>
          <w:b/>
        </w:rPr>
        <w:t>106年4月27日函釋</w:t>
      </w:r>
      <w:r w:rsidR="001272CB" w:rsidRPr="00BE7D54">
        <w:rPr>
          <w:rFonts w:hAnsi="標楷體" w:hint="eastAsia"/>
        </w:rPr>
        <w:t>。</w:t>
      </w:r>
      <w:r w:rsidR="0049700D" w:rsidRPr="00BE7D54">
        <w:rPr>
          <w:rFonts w:hAnsi="標楷體" w:hint="eastAsia"/>
        </w:rPr>
        <w:t>」</w:t>
      </w:r>
      <w:r w:rsidR="00656A85" w:rsidRPr="00BE7D54">
        <w:rPr>
          <w:rFonts w:hAnsi="標楷體" w:hint="eastAsia"/>
        </w:rPr>
        <w:t>同</w:t>
      </w:r>
      <w:r w:rsidR="001272CB" w:rsidRPr="00BE7D54">
        <w:rPr>
          <w:rFonts w:hint="eastAsia"/>
        </w:rPr>
        <w:t>年6月5日</w:t>
      </w:r>
      <w:r w:rsidR="00656A85" w:rsidRPr="00BE7D54">
        <w:rPr>
          <w:rFonts w:hint="eastAsia"/>
        </w:rPr>
        <w:t>再</w:t>
      </w:r>
      <w:r w:rsidR="001272CB" w:rsidRPr="00BE7D54">
        <w:rPr>
          <w:rFonts w:hint="eastAsia"/>
        </w:rPr>
        <w:t>函復略以</w:t>
      </w:r>
      <w:r w:rsidR="001272CB" w:rsidRPr="00BE7D54">
        <w:rPr>
          <w:rFonts w:hAnsi="標楷體" w:hint="eastAsia"/>
        </w:rPr>
        <w:t>：「</w:t>
      </w:r>
      <w:r w:rsidR="001272CB" w:rsidRPr="00BE7D54">
        <w:rPr>
          <w:rFonts w:hint="eastAsia"/>
        </w:rPr>
        <w:t>經查</w:t>
      </w:r>
      <w:r w:rsidR="001272CB" w:rsidRPr="00BE7D54">
        <w:rPr>
          <w:rFonts w:hint="eastAsia"/>
          <w:b/>
        </w:rPr>
        <w:t>施工監看人員</w:t>
      </w:r>
      <w:r w:rsidR="001272CB" w:rsidRPr="00BE7D54">
        <w:rPr>
          <w:rFonts w:hint="eastAsia"/>
        </w:rPr>
        <w:t>為臺灣史、方志學、臺灣民俗文化、原住民研究、田野調查領域專家學者，尚符本局</w:t>
      </w:r>
      <w:r w:rsidR="001272CB" w:rsidRPr="00BE7D54">
        <w:rPr>
          <w:rFonts w:hint="eastAsia"/>
          <w:b/>
        </w:rPr>
        <w:t>105年9月19日及106年4月27日函釋</w:t>
      </w:r>
      <w:r w:rsidR="001272CB" w:rsidRPr="00BE7D54">
        <w:rPr>
          <w:rFonts w:hint="eastAsia"/>
        </w:rPr>
        <w:t>，</w:t>
      </w:r>
      <w:r w:rsidR="001272CB" w:rsidRPr="00BE7D54">
        <w:rPr>
          <w:rFonts w:hint="eastAsia"/>
          <w:b/>
        </w:rPr>
        <w:t>本局尊重</w:t>
      </w:r>
      <w:r w:rsidR="001272CB" w:rsidRPr="00BE7D54">
        <w:rPr>
          <w:rFonts w:hint="eastAsia"/>
          <w:b/>
        </w:rPr>
        <w:lastRenderedPageBreak/>
        <w:t>縣府本次對本案施工監看之處置</w:t>
      </w:r>
      <w:r w:rsidR="001272CB" w:rsidRPr="00BE7D54">
        <w:rPr>
          <w:rFonts w:hint="eastAsia"/>
        </w:rPr>
        <w:t>。</w:t>
      </w:r>
      <w:r w:rsidR="001272CB" w:rsidRPr="00BE7D54">
        <w:rPr>
          <w:rFonts w:hAnsi="標楷體" w:hint="eastAsia"/>
        </w:rPr>
        <w:t>」</w:t>
      </w:r>
      <w:r w:rsidR="00DB48BB" w:rsidRPr="00BE7D54">
        <w:rPr>
          <w:rFonts w:hAnsi="標楷體" w:hint="eastAsia"/>
        </w:rPr>
        <w:t>迄同</w:t>
      </w:r>
      <w:r w:rsidR="000E036E" w:rsidRPr="00BE7D54">
        <w:rPr>
          <w:rFonts w:hint="eastAsia"/>
        </w:rPr>
        <w:t>年9月1</w:t>
      </w:r>
      <w:r w:rsidR="000E036E" w:rsidRPr="00BE7D54">
        <w:t>0</w:t>
      </w:r>
      <w:r w:rsidR="000E036E" w:rsidRPr="00BE7D54">
        <w:rPr>
          <w:rFonts w:hint="eastAsia"/>
        </w:rPr>
        <w:t>日</w:t>
      </w:r>
      <w:r w:rsidR="001372D7" w:rsidRPr="00BE7D54">
        <w:rPr>
          <w:rFonts w:hint="eastAsia"/>
        </w:rPr>
        <w:t>賴君</w:t>
      </w:r>
      <w:r w:rsidR="00DB48BB" w:rsidRPr="00BE7D54">
        <w:rPr>
          <w:rFonts w:hint="eastAsia"/>
        </w:rPr>
        <w:t>再</w:t>
      </w:r>
      <w:r w:rsidR="001372D7" w:rsidRPr="00BE7D54">
        <w:rPr>
          <w:rFonts w:hint="eastAsia"/>
        </w:rPr>
        <w:t>向文資局陳情</w:t>
      </w:r>
      <w:r w:rsidR="00E1018C" w:rsidRPr="00BE7D54">
        <w:rPr>
          <w:rFonts w:hint="eastAsia"/>
        </w:rPr>
        <w:t>(副知縣府文化局</w:t>
      </w:r>
      <w:r w:rsidR="00E1018C" w:rsidRPr="00BE7D54">
        <w:t>)</w:t>
      </w:r>
      <w:r w:rsidR="00C362F5" w:rsidRPr="00BE7D54">
        <w:rPr>
          <w:rFonts w:hint="eastAsia"/>
        </w:rPr>
        <w:t>略以</w:t>
      </w:r>
      <w:r w:rsidR="000E036E" w:rsidRPr="00BE7D54">
        <w:rPr>
          <w:rFonts w:hAnsi="標楷體" w:hint="eastAsia"/>
        </w:rPr>
        <w:t>：「</w:t>
      </w:r>
      <w:r w:rsidR="000E036E" w:rsidRPr="00BE7D54">
        <w:rPr>
          <w:rFonts w:hint="eastAsia"/>
        </w:rPr>
        <w:t>本案文資審議過程中並</w:t>
      </w:r>
      <w:r w:rsidR="000E036E" w:rsidRPr="00BE7D54">
        <w:rPr>
          <w:rFonts w:hint="eastAsia"/>
          <w:b/>
        </w:rPr>
        <w:t>未延聘具考古專業身分之審議委員</w:t>
      </w:r>
      <w:r w:rsidR="000E036E" w:rsidRPr="00BE7D54">
        <w:rPr>
          <w:rFonts w:hint="eastAsia"/>
        </w:rPr>
        <w:t>共同研議評估</w:t>
      </w:r>
      <w:r w:rsidR="000E036E" w:rsidRPr="00BE7D54">
        <w:rPr>
          <w:rFonts w:hAnsi="標楷體" w:hint="eastAsia"/>
        </w:rPr>
        <w:t>」</w:t>
      </w:r>
      <w:r w:rsidR="00B15640" w:rsidRPr="00BE7D54">
        <w:rPr>
          <w:rFonts w:hAnsi="標楷體" w:hint="eastAsia"/>
        </w:rPr>
        <w:t>、「</w:t>
      </w:r>
      <w:r w:rsidR="00B15640" w:rsidRPr="00BE7D54">
        <w:rPr>
          <w:rFonts w:hint="eastAsia"/>
        </w:rPr>
        <w:t>縣府文化局</w:t>
      </w:r>
      <w:r w:rsidR="00B15640" w:rsidRPr="00BE7D54">
        <w:rPr>
          <w:rFonts w:hint="eastAsia"/>
          <w:b/>
        </w:rPr>
        <w:t>在未經考古學者專家、研究及評估等過程，便直接做出施工監看的決議</w:t>
      </w:r>
      <w:r w:rsidR="00B15640" w:rsidRPr="00BE7D54">
        <w:rPr>
          <w:rFonts w:hint="eastAsia"/>
        </w:rPr>
        <w:t>！並於</w:t>
      </w:r>
      <w:r w:rsidR="00B15640" w:rsidRPr="00BE7D54">
        <w:rPr>
          <w:rFonts w:hint="eastAsia"/>
          <w:b/>
        </w:rPr>
        <w:t>施工監看過程，直接以挖土機開挖遺跡現地，遺跡之文化層完全破壞殆盡</w:t>
      </w:r>
      <w:r w:rsidR="00B15640" w:rsidRPr="00BE7D54">
        <w:rPr>
          <w:rFonts w:hint="eastAsia"/>
        </w:rPr>
        <w:t>，期間也並未進行文化層紀錄，挖出之窯燒殘片紀綠錯誤百出</w:t>
      </w:r>
      <w:r w:rsidR="00B15640" w:rsidRPr="00BE7D54">
        <w:rPr>
          <w:rFonts w:hAnsi="標楷體" w:hint="eastAsia"/>
        </w:rPr>
        <w:t>」</w:t>
      </w:r>
      <w:r w:rsidR="0068114D" w:rsidRPr="00BE7D54">
        <w:rPr>
          <w:rFonts w:hAnsi="標楷體" w:hint="eastAsia"/>
        </w:rPr>
        <w:t>、「</w:t>
      </w:r>
      <w:r w:rsidR="0068114D" w:rsidRPr="00BE7D54">
        <w:rPr>
          <w:rFonts w:hint="eastAsia"/>
        </w:rPr>
        <w:t>請文資局將此案列入文資身分以及啟動文資前期調查</w:t>
      </w:r>
      <w:r w:rsidR="0068114D" w:rsidRPr="00BE7D54">
        <w:rPr>
          <w:rFonts w:hAnsi="標楷體" w:hint="eastAsia"/>
        </w:rPr>
        <w:t>」</w:t>
      </w:r>
      <w:r w:rsidR="00B15640" w:rsidRPr="00BE7D54">
        <w:rPr>
          <w:rFonts w:hAnsi="標楷體" w:hint="eastAsia"/>
        </w:rPr>
        <w:t>等語。</w:t>
      </w:r>
      <w:r w:rsidR="001F21C1" w:rsidRPr="00BE7D54">
        <w:rPr>
          <w:rFonts w:hAnsi="標楷體" w:hint="eastAsia"/>
        </w:rPr>
        <w:t>經縣府文化局</w:t>
      </w:r>
      <w:r w:rsidR="000862C9" w:rsidRPr="00BE7D54">
        <w:rPr>
          <w:rFonts w:hAnsi="標楷體" w:hint="eastAsia"/>
        </w:rPr>
        <w:t>於同年9月</w:t>
      </w:r>
      <w:r w:rsidR="00201FFC" w:rsidRPr="00BE7D54">
        <w:rPr>
          <w:rFonts w:hAnsi="標楷體" w:hint="eastAsia"/>
        </w:rPr>
        <w:t>1</w:t>
      </w:r>
      <w:r w:rsidR="00201FFC" w:rsidRPr="00BE7D54">
        <w:rPr>
          <w:rFonts w:hAnsi="標楷體"/>
        </w:rPr>
        <w:t>9</w:t>
      </w:r>
      <w:r w:rsidR="000862C9" w:rsidRPr="00BE7D54">
        <w:rPr>
          <w:rFonts w:hAnsi="標楷體" w:hint="eastAsia"/>
        </w:rPr>
        <w:t>日</w:t>
      </w:r>
      <w:r w:rsidR="001F21C1" w:rsidRPr="00BE7D54">
        <w:rPr>
          <w:rFonts w:hAnsi="標楷體" w:hint="eastAsia"/>
        </w:rPr>
        <w:t>回復</w:t>
      </w:r>
      <w:r w:rsidR="000862C9" w:rsidRPr="00BE7D54">
        <w:rPr>
          <w:rFonts w:hint="eastAsia"/>
        </w:rPr>
        <w:t>賴君</w:t>
      </w:r>
      <w:r w:rsidR="000862C9" w:rsidRPr="00BE7D54">
        <w:rPr>
          <w:rFonts w:hAnsi="標楷體" w:hint="eastAsia"/>
        </w:rPr>
        <w:t>略</w:t>
      </w:r>
      <w:r w:rsidR="001F21C1" w:rsidRPr="00BE7D54">
        <w:rPr>
          <w:rFonts w:hAnsi="標楷體" w:hint="eastAsia"/>
        </w:rPr>
        <w:t>以：「</w:t>
      </w:r>
      <w:r w:rsidR="000862C9" w:rsidRPr="00BE7D54">
        <w:rPr>
          <w:rFonts w:hint="eastAsia"/>
          <w:b/>
        </w:rPr>
        <w:t>本案現場經調查雖為古窯址，但非屬本縣考古遺址範圍</w:t>
      </w:r>
      <w:r w:rsidR="000862C9" w:rsidRPr="00BE7D54">
        <w:rPr>
          <w:rFonts w:hint="eastAsia"/>
        </w:rPr>
        <w:t>，本局為求審慎，特聘請文資審議委員進行施工監看，並請委員判斷保留部分窯體重要文物，……尚無違反</w:t>
      </w:r>
      <w:r w:rsidR="000862C9" w:rsidRPr="00BE7D54">
        <w:rPr>
          <w:rFonts w:hAnsi="標楷體" w:hint="eastAsia"/>
        </w:rPr>
        <w:t>『</w:t>
      </w:r>
      <w:r w:rsidR="000862C9" w:rsidRPr="00BE7D54">
        <w:rPr>
          <w:rFonts w:hint="eastAsia"/>
        </w:rPr>
        <w:t>施工監看</w:t>
      </w:r>
      <w:r w:rsidR="000862C9" w:rsidRPr="00BE7D54">
        <w:rPr>
          <w:rFonts w:hAnsi="標楷體" w:hint="eastAsia"/>
        </w:rPr>
        <w:t>』</w:t>
      </w:r>
      <w:r w:rsidR="000862C9" w:rsidRPr="00BE7D54">
        <w:rPr>
          <w:rFonts w:hint="eastAsia"/>
        </w:rPr>
        <w:t>之相關規定</w:t>
      </w:r>
      <w:r w:rsidR="001F21C1" w:rsidRPr="00BE7D54">
        <w:rPr>
          <w:rFonts w:hAnsi="標楷體" w:hint="eastAsia"/>
        </w:rPr>
        <w:t>」</w:t>
      </w:r>
      <w:r w:rsidR="000862C9" w:rsidRPr="00BE7D54">
        <w:rPr>
          <w:rFonts w:hAnsi="標楷體" w:hint="eastAsia"/>
        </w:rPr>
        <w:t>，</w:t>
      </w:r>
      <w:r w:rsidR="00FD1883" w:rsidRPr="00BE7D54">
        <w:rPr>
          <w:rFonts w:hAnsi="標楷體" w:hint="eastAsia"/>
        </w:rPr>
        <w:t>並於</w:t>
      </w:r>
      <w:r w:rsidR="00D14DB6" w:rsidRPr="00BE7D54">
        <w:rPr>
          <w:rFonts w:hAnsi="標楷體" w:hint="eastAsia"/>
        </w:rPr>
        <w:t>同年1</w:t>
      </w:r>
      <w:r w:rsidR="00D14DB6" w:rsidRPr="00BE7D54">
        <w:rPr>
          <w:rFonts w:hAnsi="標楷體"/>
        </w:rPr>
        <w:t>0</w:t>
      </w:r>
      <w:r w:rsidR="00D14DB6" w:rsidRPr="00BE7D54">
        <w:rPr>
          <w:rFonts w:hAnsi="標楷體" w:hint="eastAsia"/>
        </w:rPr>
        <w:t>月2</w:t>
      </w:r>
      <w:r w:rsidR="00D14DB6" w:rsidRPr="00BE7D54">
        <w:rPr>
          <w:rFonts w:hAnsi="標楷體"/>
        </w:rPr>
        <w:t>2</w:t>
      </w:r>
      <w:r w:rsidR="00D14DB6" w:rsidRPr="00BE7D54">
        <w:rPr>
          <w:rFonts w:hAnsi="標楷體" w:hint="eastAsia"/>
        </w:rPr>
        <w:t>日函復文資局略以：「</w:t>
      </w:r>
      <w:r w:rsidR="003A4DE2" w:rsidRPr="00BE7D54">
        <w:rPr>
          <w:rFonts w:hAnsi="標楷體" w:hint="eastAsia"/>
        </w:rPr>
        <w:t>現勘所發現之文物殘片經委員建議近代產物，非屬中研院《臺閩地區考古遺址：南投縣》出土之史前遺物及史前文化層，故並</w:t>
      </w:r>
      <w:r w:rsidR="003A4DE2" w:rsidRPr="00BE7D54">
        <w:rPr>
          <w:rFonts w:hAnsi="標楷體" w:hint="eastAsia"/>
          <w:b/>
        </w:rPr>
        <w:t>未發現疑似考古遺址</w:t>
      </w:r>
      <w:r w:rsidR="00D14DB6" w:rsidRPr="00BE7D54">
        <w:rPr>
          <w:rFonts w:hAnsi="標楷體" w:hint="eastAsia"/>
        </w:rPr>
        <w:t>」</w:t>
      </w:r>
      <w:r w:rsidR="00B15FBB" w:rsidRPr="00BE7D54">
        <w:rPr>
          <w:rFonts w:hAnsi="標楷體" w:hint="eastAsia"/>
        </w:rPr>
        <w:t>、</w:t>
      </w:r>
      <w:r w:rsidR="00CB12E4" w:rsidRPr="00BE7D54">
        <w:rPr>
          <w:rFonts w:hAnsi="標楷體" w:hint="eastAsia"/>
        </w:rPr>
        <w:t>「</w:t>
      </w:r>
      <w:r w:rsidR="00D80F99" w:rsidRPr="00BE7D54">
        <w:rPr>
          <w:rFonts w:hint="eastAsia"/>
        </w:rPr>
        <w:t>本案由</w:t>
      </w:r>
      <w:r w:rsidR="00D80F99" w:rsidRPr="00BE7D54">
        <w:rPr>
          <w:rFonts w:hint="eastAsia"/>
          <w:b/>
        </w:rPr>
        <w:t>本局主動現勘調查，……</w:t>
      </w:r>
      <w:r w:rsidR="00CB12E4" w:rsidRPr="00BE7D54">
        <w:rPr>
          <w:rFonts w:hAnsi="標楷體" w:hint="eastAsia"/>
          <w:b/>
        </w:rPr>
        <w:t>並未啟動文資法57條</w:t>
      </w:r>
      <w:r w:rsidR="00024D38" w:rsidRPr="00BE7D54">
        <w:rPr>
          <w:rFonts w:hAnsi="標楷體" w:hint="eastAsia"/>
          <w:b/>
        </w:rPr>
        <w:t>『</w:t>
      </w:r>
      <w:r w:rsidR="00CB12E4" w:rsidRPr="00BE7D54">
        <w:rPr>
          <w:rFonts w:hAnsi="標楷體" w:hint="eastAsia"/>
          <w:b/>
        </w:rPr>
        <w:t>發現疑似考古遺址</w:t>
      </w:r>
      <w:r w:rsidR="00024D38" w:rsidRPr="00BE7D54">
        <w:rPr>
          <w:rFonts w:hAnsi="標楷體" w:hint="eastAsia"/>
          <w:b/>
        </w:rPr>
        <w:t>』</w:t>
      </w:r>
      <w:r w:rsidR="00CB12E4" w:rsidRPr="00BE7D54">
        <w:rPr>
          <w:rFonts w:hAnsi="標楷體" w:hint="eastAsia"/>
        </w:rPr>
        <w:t>」</w:t>
      </w:r>
      <w:r w:rsidR="00024D38" w:rsidRPr="00BE7D54">
        <w:rPr>
          <w:rFonts w:hAnsi="標楷體" w:hint="eastAsia"/>
        </w:rPr>
        <w:t>等語。</w:t>
      </w:r>
      <w:r w:rsidR="001F54C4" w:rsidRPr="00BE7D54">
        <w:rPr>
          <w:rFonts w:hAnsi="標楷體" w:hint="eastAsia"/>
        </w:rPr>
        <w:t>文資局則於</w:t>
      </w:r>
      <w:r w:rsidR="0096524B" w:rsidRPr="00BE7D54">
        <w:rPr>
          <w:rFonts w:hAnsi="標楷體" w:hint="eastAsia"/>
        </w:rPr>
        <w:t>同</w:t>
      </w:r>
      <w:r w:rsidR="001F54C4" w:rsidRPr="00BE7D54">
        <w:rPr>
          <w:rFonts w:hAnsi="標楷體" w:hint="eastAsia"/>
        </w:rPr>
        <w:t>年1</w:t>
      </w:r>
      <w:r w:rsidR="001F54C4" w:rsidRPr="00BE7D54">
        <w:rPr>
          <w:rFonts w:hAnsi="標楷體"/>
        </w:rPr>
        <w:t>1</w:t>
      </w:r>
      <w:r w:rsidR="001F54C4" w:rsidRPr="00BE7D54">
        <w:rPr>
          <w:rFonts w:hAnsi="標楷體" w:hint="eastAsia"/>
        </w:rPr>
        <w:t>月1</w:t>
      </w:r>
      <w:r w:rsidR="001F54C4" w:rsidRPr="00BE7D54">
        <w:rPr>
          <w:rFonts w:hAnsi="標楷體"/>
        </w:rPr>
        <w:t>3</w:t>
      </w:r>
      <w:r w:rsidR="001F54C4" w:rsidRPr="00BE7D54">
        <w:rPr>
          <w:rFonts w:hAnsi="標楷體" w:hint="eastAsia"/>
        </w:rPr>
        <w:t>日函縣府略以：</w:t>
      </w:r>
      <w:r w:rsidR="00893A0B" w:rsidRPr="00BE7D54">
        <w:rPr>
          <w:rFonts w:hAnsi="標楷體" w:hint="eastAsia"/>
        </w:rPr>
        <w:t>「本次所提係依文資法第58條第2項規定啟動現勘會議，經查</w:t>
      </w:r>
      <w:r w:rsidR="00893A0B" w:rsidRPr="00BE7D54">
        <w:rPr>
          <w:rFonts w:hAnsi="標楷體" w:hint="eastAsia"/>
          <w:b/>
        </w:rPr>
        <w:t>第58條主要規範『政府機關策定重大營建工程計畫時』之情形</w:t>
      </w:r>
      <w:r w:rsidR="00893A0B" w:rsidRPr="00BE7D54">
        <w:rPr>
          <w:rFonts w:hAnsi="標楷體" w:hint="eastAsia"/>
        </w:rPr>
        <w:t>，應非本案情況」、</w:t>
      </w:r>
      <w:r w:rsidR="001F54C4" w:rsidRPr="00BE7D54">
        <w:rPr>
          <w:rFonts w:hAnsi="標楷體" w:hint="eastAsia"/>
        </w:rPr>
        <w:t>「</w:t>
      </w:r>
      <w:r w:rsidR="001F54C4" w:rsidRPr="00BE7D54">
        <w:rPr>
          <w:rFonts w:hint="eastAsia"/>
        </w:rPr>
        <w:t>本案經查係</w:t>
      </w:r>
      <w:r w:rsidR="001F54C4" w:rsidRPr="00BE7D54">
        <w:rPr>
          <w:rFonts w:hint="eastAsia"/>
          <w:b/>
        </w:rPr>
        <w:t>以文資法第57條及同法施行細則第27條規定召開現勘會議調查</w:t>
      </w:r>
      <w:r w:rsidR="001F54C4" w:rsidRPr="00BE7D54">
        <w:rPr>
          <w:rFonts w:hint="eastAsia"/>
        </w:rPr>
        <w:t>，並於會中做出施工監看之結論。然</w:t>
      </w:r>
      <w:r w:rsidR="001F54C4" w:rsidRPr="00BE7D54">
        <w:rPr>
          <w:rFonts w:hint="eastAsia"/>
          <w:b/>
        </w:rPr>
        <w:t>未依法將前開施工監看之結論送審議會進行審議，即逕依現勘結論做出施工監看結論，屬行政程序瑕疵</w:t>
      </w:r>
      <w:r w:rsidR="001F54C4" w:rsidRPr="00BE7D54">
        <w:rPr>
          <w:rFonts w:hint="eastAsia"/>
        </w:rPr>
        <w:t>，爰請擬定後續具體改善措施，並將檢討改進結果回復</w:t>
      </w:r>
      <w:r w:rsidR="001F54C4" w:rsidRPr="00BE7D54">
        <w:rPr>
          <w:rFonts w:hAnsi="標楷體" w:hint="eastAsia"/>
        </w:rPr>
        <w:t>」、「</w:t>
      </w:r>
      <w:r w:rsidR="001F54C4" w:rsidRPr="00BE7D54">
        <w:rPr>
          <w:rFonts w:hint="eastAsia"/>
        </w:rPr>
        <w:t>關於</w:t>
      </w:r>
      <w:r w:rsidR="001F54C4" w:rsidRPr="00BE7D54">
        <w:rPr>
          <w:rFonts w:hAnsi="標楷體" w:hint="eastAsia"/>
        </w:rPr>
        <w:t>『</w:t>
      </w:r>
      <w:r w:rsidR="001F54C4" w:rsidRPr="00BE7D54">
        <w:rPr>
          <w:rFonts w:hint="eastAsia"/>
        </w:rPr>
        <w:t>施工監看</w:t>
      </w:r>
      <w:r w:rsidR="001F54C4" w:rsidRPr="00BE7D54">
        <w:rPr>
          <w:rFonts w:hAnsi="標楷體" w:hint="eastAsia"/>
        </w:rPr>
        <w:t>』</w:t>
      </w:r>
      <w:r w:rsidR="001F54C4" w:rsidRPr="00BE7D54">
        <w:rPr>
          <w:rFonts w:hint="eastAsia"/>
        </w:rPr>
        <w:t>部分，本局前已函復表示</w:t>
      </w:r>
      <w:r w:rsidR="001F54C4" w:rsidRPr="00BE7D54">
        <w:rPr>
          <w:rFonts w:hint="eastAsia"/>
          <w:b/>
        </w:rPr>
        <w:t>尊重貴府處置</w:t>
      </w:r>
      <w:r w:rsidR="001F54C4" w:rsidRPr="00BE7D54">
        <w:rPr>
          <w:rFonts w:hint="eastAsia"/>
        </w:rPr>
        <w:t>，惟</w:t>
      </w:r>
      <w:r w:rsidR="0025145C" w:rsidRPr="00BE7D54">
        <w:rPr>
          <w:rFonts w:hAnsi="標楷體" w:hint="eastAsia"/>
        </w:rPr>
        <w:t>『</w:t>
      </w:r>
      <w:r w:rsidR="001F54C4" w:rsidRPr="00BE7D54">
        <w:rPr>
          <w:rFonts w:hint="eastAsia"/>
        </w:rPr>
        <w:t>施工監看</w:t>
      </w:r>
      <w:r w:rsidR="0025145C" w:rsidRPr="00BE7D54">
        <w:rPr>
          <w:rFonts w:hAnsi="標楷體" w:hint="eastAsia"/>
        </w:rPr>
        <w:t>』</w:t>
      </w:r>
      <w:r w:rsidR="001F54C4" w:rsidRPr="00BE7D54">
        <w:rPr>
          <w:rFonts w:hint="eastAsia"/>
        </w:rPr>
        <w:t>未符</w:t>
      </w:r>
      <w:r w:rsidR="001F54C4" w:rsidRPr="00BE7D54">
        <w:rPr>
          <w:rFonts w:hint="eastAsia"/>
        </w:rPr>
        <w:lastRenderedPageBreak/>
        <w:t>陳情人及各界期待一節，本局</w:t>
      </w:r>
      <w:r w:rsidR="001F54C4" w:rsidRPr="00BE7D54">
        <w:rPr>
          <w:rFonts w:hint="eastAsia"/>
          <w:b/>
        </w:rPr>
        <w:t>已著手訂定〈考古遺址施工監看注意事項〉</w:t>
      </w:r>
      <w:r w:rsidR="00C9098A" w:rsidRPr="00BE7D54">
        <w:t>(</w:t>
      </w:r>
      <w:r w:rsidR="00C9098A" w:rsidRPr="00BE7D54">
        <w:rPr>
          <w:rFonts w:hint="eastAsia"/>
        </w:rPr>
        <w:t>草案</w:t>
      </w:r>
      <w:r w:rsidR="00C9098A" w:rsidRPr="00BE7D54">
        <w:t>)</w:t>
      </w:r>
      <w:r w:rsidR="001F54C4" w:rsidRPr="00BE7D54">
        <w:rPr>
          <w:rFonts w:hint="eastAsia"/>
        </w:rPr>
        <w:t>，訂於年底前可函發各單位遵循，避免後續再有此類事情發生</w:t>
      </w:r>
      <w:r w:rsidR="000B0E0B" w:rsidRPr="00BE7D54">
        <w:rPr>
          <w:rFonts w:hAnsi="標楷體" w:hint="eastAsia"/>
        </w:rPr>
        <w:t>。</w:t>
      </w:r>
      <w:r w:rsidR="001F54C4" w:rsidRPr="00BE7D54">
        <w:rPr>
          <w:rFonts w:hAnsi="標楷體" w:hint="eastAsia"/>
        </w:rPr>
        <w:t>」</w:t>
      </w:r>
      <w:r w:rsidR="00082D51" w:rsidRPr="00BE7D54">
        <w:rPr>
          <w:rFonts w:hAnsi="標楷體" w:hint="eastAsia"/>
        </w:rPr>
        <w:t>縣府則</w:t>
      </w:r>
      <w:r w:rsidR="0096524B" w:rsidRPr="00BE7D54">
        <w:rPr>
          <w:rFonts w:hAnsi="標楷體" w:hint="eastAsia"/>
        </w:rPr>
        <w:t>於</w:t>
      </w:r>
      <w:r w:rsidR="00082D51" w:rsidRPr="00BE7D54">
        <w:rPr>
          <w:rFonts w:hAnsi="標楷體" w:hint="eastAsia"/>
        </w:rPr>
        <w:t>1</w:t>
      </w:r>
      <w:r w:rsidR="00082D51" w:rsidRPr="00BE7D54">
        <w:rPr>
          <w:rFonts w:hAnsi="標楷體"/>
        </w:rPr>
        <w:t>14</w:t>
      </w:r>
      <w:r w:rsidR="00082D51" w:rsidRPr="00BE7D54">
        <w:rPr>
          <w:rFonts w:hAnsi="標楷體" w:hint="eastAsia"/>
        </w:rPr>
        <w:t>年2月4日函復</w:t>
      </w:r>
      <w:r w:rsidR="000B41BC" w:rsidRPr="00BE7D54">
        <w:rPr>
          <w:rFonts w:hAnsi="標楷體" w:hint="eastAsia"/>
        </w:rPr>
        <w:t>文資局略</w:t>
      </w:r>
      <w:r w:rsidR="00082D51" w:rsidRPr="00BE7D54">
        <w:rPr>
          <w:rFonts w:hAnsi="標楷體" w:hint="eastAsia"/>
        </w:rPr>
        <w:t>以：「</w:t>
      </w:r>
      <w:r w:rsidR="0070528B" w:rsidRPr="00BE7D54">
        <w:rPr>
          <w:rFonts w:hAnsi="標楷體" w:hint="eastAsia"/>
        </w:rPr>
        <w:t>縣府</w:t>
      </w:r>
      <w:r w:rsidR="0070528B" w:rsidRPr="00BE7D54">
        <w:rPr>
          <w:rFonts w:hAnsi="標楷體"/>
        </w:rPr>
        <w:t>……</w:t>
      </w:r>
      <w:r w:rsidR="00082D51" w:rsidRPr="00BE7D54">
        <w:rPr>
          <w:rFonts w:hAnsi="標楷體" w:hint="eastAsia"/>
        </w:rPr>
        <w:t>自113年8月1日起至115年7月31日，單獨成立『南投縣第1屆考古遺址審議會』，後續規劃將南投市牛運堀窯址會勘及處理列入文資審議會審議」、「後續營建工程或其他開發行為進行中，發見疑似考古遺址時，遵照文資法第57條及其施行細則第27條規定</w:t>
      </w:r>
      <w:r w:rsidR="00082D51" w:rsidRPr="00BE7D54">
        <w:rPr>
          <w:rFonts w:hAnsi="標楷體"/>
        </w:rPr>
        <w:t>……</w:t>
      </w:r>
      <w:r w:rsidR="00082D51" w:rsidRPr="00BE7D54">
        <w:rPr>
          <w:rFonts w:hAnsi="標楷體" w:hint="eastAsia"/>
        </w:rPr>
        <w:t>，並將前述調查報告送審議會參酌完成審議後，再依施行細則第27條第2項規定採取或決定相關措施</w:t>
      </w:r>
      <w:r w:rsidR="00827737" w:rsidRPr="00BE7D54">
        <w:rPr>
          <w:rFonts w:hAnsi="標楷體"/>
        </w:rPr>
        <w:t>……</w:t>
      </w:r>
      <w:r w:rsidR="00082D51" w:rsidRPr="00BE7D54">
        <w:rPr>
          <w:rFonts w:hAnsi="標楷體" w:hint="eastAsia"/>
        </w:rPr>
        <w:t>」</w:t>
      </w:r>
      <w:r w:rsidR="00827737" w:rsidRPr="00BE7D54">
        <w:rPr>
          <w:rFonts w:hAnsi="標楷體" w:hint="eastAsia"/>
        </w:rPr>
        <w:t>、「</w:t>
      </w:r>
      <w:r w:rsidR="00827737" w:rsidRPr="00BE7D54">
        <w:rPr>
          <w:rFonts w:hint="eastAsia"/>
        </w:rPr>
        <w:t>關於</w:t>
      </w:r>
      <w:r w:rsidR="00827737" w:rsidRPr="00BE7D54">
        <w:rPr>
          <w:rFonts w:hAnsi="標楷體" w:hint="eastAsia"/>
        </w:rPr>
        <w:t>『</w:t>
      </w:r>
      <w:r w:rsidR="00827737" w:rsidRPr="00BE7D54">
        <w:rPr>
          <w:rFonts w:hint="eastAsia"/>
        </w:rPr>
        <w:t>施工監看</w:t>
      </w:r>
      <w:r w:rsidR="00827737" w:rsidRPr="00BE7D54">
        <w:rPr>
          <w:rFonts w:hAnsi="標楷體" w:hint="eastAsia"/>
        </w:rPr>
        <w:t>』</w:t>
      </w:r>
      <w:r w:rsidR="00827737" w:rsidRPr="00BE7D54">
        <w:rPr>
          <w:rFonts w:hint="eastAsia"/>
        </w:rPr>
        <w:t>部分，將遵循貴局未來訂定函發〈考古遺址施工監看注意事項〉，執行相關事宜</w:t>
      </w:r>
      <w:r w:rsidR="00827737" w:rsidRPr="00BE7D54">
        <w:rPr>
          <w:rFonts w:hAnsi="標楷體" w:hint="eastAsia"/>
        </w:rPr>
        <w:t>」等語。文資局</w:t>
      </w:r>
      <w:r w:rsidR="0070528B" w:rsidRPr="00BE7D54">
        <w:rPr>
          <w:rFonts w:hAnsi="標楷體" w:hint="eastAsia"/>
        </w:rPr>
        <w:t>嗣</w:t>
      </w:r>
      <w:r w:rsidR="00827737" w:rsidRPr="00BE7D54">
        <w:rPr>
          <w:rFonts w:hAnsi="標楷體" w:hint="eastAsia"/>
        </w:rPr>
        <w:t>於1</w:t>
      </w:r>
      <w:r w:rsidR="00827737" w:rsidRPr="00BE7D54">
        <w:rPr>
          <w:rFonts w:hAnsi="標楷體"/>
        </w:rPr>
        <w:t>14</w:t>
      </w:r>
      <w:r w:rsidR="00827737" w:rsidRPr="00BE7D54">
        <w:rPr>
          <w:rFonts w:hAnsi="標楷體" w:hint="eastAsia"/>
        </w:rPr>
        <w:t>年2月1</w:t>
      </w:r>
      <w:r w:rsidR="00827737" w:rsidRPr="00BE7D54">
        <w:rPr>
          <w:rFonts w:hAnsi="標楷體"/>
        </w:rPr>
        <w:t>3</w:t>
      </w:r>
      <w:r w:rsidR="00827737" w:rsidRPr="00BE7D54">
        <w:rPr>
          <w:rFonts w:hAnsi="標楷體" w:hint="eastAsia"/>
        </w:rPr>
        <w:t>日</w:t>
      </w:r>
      <w:r w:rsidR="0070528B" w:rsidRPr="00BE7D54">
        <w:rPr>
          <w:rFonts w:hAnsi="標楷體" w:hint="eastAsia"/>
        </w:rPr>
        <w:t>再</w:t>
      </w:r>
      <w:r w:rsidR="00827737" w:rsidRPr="00BE7D54">
        <w:rPr>
          <w:rFonts w:hAnsi="標楷體" w:hint="eastAsia"/>
        </w:rPr>
        <w:t>函提醒縣府</w:t>
      </w:r>
      <w:r w:rsidR="009E6868" w:rsidRPr="00BE7D54">
        <w:rPr>
          <w:rFonts w:hint="eastAsia"/>
        </w:rPr>
        <w:t>儘速召開文資審議會議。</w:t>
      </w:r>
    </w:p>
    <w:p w:rsidR="001372D7" w:rsidRPr="00BE7D54" w:rsidRDefault="00572BC0" w:rsidP="00B07D4D">
      <w:pPr>
        <w:pStyle w:val="3"/>
      </w:pPr>
      <w:r w:rsidRPr="00BE7D54">
        <w:rPr>
          <w:rFonts w:hint="eastAsia"/>
        </w:rPr>
        <w:t>由</w:t>
      </w:r>
      <w:r w:rsidR="00CE3E7A" w:rsidRPr="00BE7D54">
        <w:rPr>
          <w:rFonts w:hint="eastAsia"/>
        </w:rPr>
        <w:t>上</w:t>
      </w:r>
      <w:r w:rsidR="00B07D4D" w:rsidRPr="00BE7D54">
        <w:rPr>
          <w:rFonts w:hint="eastAsia"/>
        </w:rPr>
        <w:t>開</w:t>
      </w:r>
      <w:r w:rsidRPr="00BE7D54">
        <w:rPr>
          <w:rFonts w:hint="eastAsia"/>
        </w:rPr>
        <w:t>文資局及縣府往來函文可見，</w:t>
      </w:r>
      <w:r w:rsidR="000A043D" w:rsidRPr="00BE7D54">
        <w:rPr>
          <w:rFonts w:hint="eastAsia"/>
        </w:rPr>
        <w:t>縣府回應本案陳情案件，一再援引</w:t>
      </w:r>
      <w:r w:rsidR="000A043D" w:rsidRPr="00BE7D54">
        <w:rPr>
          <w:rFonts w:hint="eastAsia"/>
          <w:b/>
        </w:rPr>
        <w:t>文資局</w:t>
      </w:r>
      <w:r w:rsidR="003224CB" w:rsidRPr="00BE7D54">
        <w:rPr>
          <w:rFonts w:hint="eastAsia"/>
          <w:b/>
        </w:rPr>
        <w:t>105年9月19日及</w:t>
      </w:r>
      <w:r w:rsidR="000B0E0B" w:rsidRPr="00BE7D54">
        <w:rPr>
          <w:rFonts w:hint="eastAsia"/>
          <w:b/>
        </w:rPr>
        <w:t>106年4月27日函釋</w:t>
      </w:r>
      <w:r w:rsidR="009B2BAF" w:rsidRPr="00BE7D54">
        <w:rPr>
          <w:rFonts w:hint="eastAsia"/>
        </w:rPr>
        <w:t>，</w:t>
      </w:r>
      <w:r w:rsidR="006F2581" w:rsidRPr="00BE7D54">
        <w:rPr>
          <w:rFonts w:hint="eastAsia"/>
        </w:rPr>
        <w:t>而該二函釋主要係針對文資法</w:t>
      </w:r>
      <w:r w:rsidR="006F2581" w:rsidRPr="00BE7D54">
        <w:rPr>
          <w:rFonts w:hint="eastAsia"/>
          <w:b/>
        </w:rPr>
        <w:t>第58條第2項</w:t>
      </w:r>
      <w:r w:rsidR="006F2581" w:rsidRPr="00BE7D54">
        <w:rPr>
          <w:rFonts w:hint="eastAsia"/>
        </w:rPr>
        <w:t>所為</w:t>
      </w:r>
      <w:r w:rsidR="00EC1233" w:rsidRPr="00BE7D54">
        <w:rPr>
          <w:rFonts w:hint="eastAsia"/>
        </w:rPr>
        <w:t>，</w:t>
      </w:r>
      <w:r w:rsidR="001B70DD" w:rsidRPr="00BE7D54">
        <w:rPr>
          <w:rFonts w:hint="eastAsia"/>
        </w:rPr>
        <w:t>所稱「進行調查之方式，查文資法或相關法規並無規範」，應係指「</w:t>
      </w:r>
      <w:r w:rsidR="001B70DD" w:rsidRPr="00BE7D54">
        <w:rPr>
          <w:rFonts w:hint="eastAsia"/>
          <w:b/>
        </w:rPr>
        <w:t>政府機關策定重大營建工程計畫時</w:t>
      </w:r>
      <w:r w:rsidR="001B70DD" w:rsidRPr="00BE7D54">
        <w:rPr>
          <w:rFonts w:hint="eastAsia"/>
        </w:rPr>
        <w:t>」應先辦理之調查，而非「施工監看調查方式」，</w:t>
      </w:r>
      <w:r w:rsidR="00E84206" w:rsidRPr="00BE7D54">
        <w:rPr>
          <w:rFonts w:hint="eastAsia"/>
          <w:b/>
        </w:rPr>
        <w:t>文資局非但不查，更</w:t>
      </w:r>
      <w:r w:rsidR="00B56383" w:rsidRPr="00BE7D54">
        <w:rPr>
          <w:rFonts w:hint="eastAsia"/>
          <w:b/>
        </w:rPr>
        <w:t>無視於</w:t>
      </w:r>
      <w:r w:rsidR="00E84206" w:rsidRPr="00BE7D54">
        <w:rPr>
          <w:rFonts w:hint="eastAsia"/>
          <w:b/>
        </w:rPr>
        <w:t>盧教授提供</w:t>
      </w:r>
      <w:r w:rsidR="00B56383" w:rsidRPr="00BE7D54">
        <w:rPr>
          <w:rFonts w:hint="eastAsia"/>
          <w:b/>
        </w:rPr>
        <w:t>之</w:t>
      </w:r>
      <w:r w:rsidR="00157116" w:rsidRPr="00BE7D54">
        <w:rPr>
          <w:rFonts w:hint="eastAsia"/>
          <w:b/>
        </w:rPr>
        <w:t>施工監看影片</w:t>
      </w:r>
      <w:r w:rsidR="00B56383" w:rsidRPr="00BE7D54">
        <w:rPr>
          <w:rFonts w:hint="eastAsia"/>
          <w:b/>
        </w:rPr>
        <w:t>，竟以1</w:t>
      </w:r>
      <w:r w:rsidR="00B56383" w:rsidRPr="00BE7D54">
        <w:rPr>
          <w:b/>
        </w:rPr>
        <w:t>13</w:t>
      </w:r>
      <w:r w:rsidR="00B56383" w:rsidRPr="00BE7D54">
        <w:rPr>
          <w:rFonts w:hint="eastAsia"/>
          <w:b/>
        </w:rPr>
        <w:t>年5月27日及同年6月5日函</w:t>
      </w:r>
      <w:r w:rsidR="00407D4B" w:rsidRPr="00BE7D54">
        <w:rPr>
          <w:rFonts w:hint="eastAsia"/>
          <w:b/>
        </w:rPr>
        <w:t>稱「施工監看調查方式尚符本局106年4月27日函釋」、「本局尊重縣府本次對本案施工監看之處置」</w:t>
      </w:r>
      <w:r w:rsidR="00884DC0" w:rsidRPr="00BE7D54">
        <w:rPr>
          <w:rFonts w:hint="eastAsia"/>
          <w:b/>
        </w:rPr>
        <w:t>，致縣府文化局有恃無恐</w:t>
      </w:r>
      <w:r w:rsidR="00461782" w:rsidRPr="00BE7D54">
        <w:rPr>
          <w:rFonts w:hint="eastAsia"/>
          <w:b/>
        </w:rPr>
        <w:t>，實屬</w:t>
      </w:r>
      <w:r w:rsidR="009D7BC6" w:rsidRPr="00BE7D54">
        <w:rPr>
          <w:rFonts w:hint="eastAsia"/>
          <w:b/>
        </w:rPr>
        <w:t>重大</w:t>
      </w:r>
      <w:r w:rsidR="00461782" w:rsidRPr="00BE7D54">
        <w:rPr>
          <w:rFonts w:hint="eastAsia"/>
          <w:b/>
        </w:rPr>
        <w:t>疏失</w:t>
      </w:r>
      <w:r w:rsidR="00884DC0" w:rsidRPr="00BE7D54">
        <w:rPr>
          <w:rFonts w:hint="eastAsia"/>
          <w:b/>
        </w:rPr>
        <w:t>。</w:t>
      </w:r>
      <w:r w:rsidR="00884DC0" w:rsidRPr="00BE7D54">
        <w:rPr>
          <w:rFonts w:hint="eastAsia"/>
        </w:rPr>
        <w:t>迄賴君陳情</w:t>
      </w:r>
      <w:r w:rsidR="00D601F4" w:rsidRPr="00BE7D54">
        <w:rPr>
          <w:rFonts w:hint="eastAsia"/>
        </w:rPr>
        <w:t>本案</w:t>
      </w:r>
      <w:r w:rsidR="00E84206" w:rsidRPr="00BE7D54">
        <w:rPr>
          <w:rFonts w:hint="eastAsia"/>
        </w:rPr>
        <w:t>「</w:t>
      </w:r>
      <w:r w:rsidR="00884DC0" w:rsidRPr="00BE7D54">
        <w:rPr>
          <w:rFonts w:hint="eastAsia"/>
        </w:rPr>
        <w:t>施工監看過程，直接以挖土機開挖遺跡現地</w:t>
      </w:r>
      <w:r w:rsidR="00E84206" w:rsidRPr="00BE7D54">
        <w:rPr>
          <w:rFonts w:hint="eastAsia"/>
        </w:rPr>
        <w:t>」</w:t>
      </w:r>
      <w:r w:rsidR="00BB4457" w:rsidRPr="00BE7D54">
        <w:rPr>
          <w:rFonts w:hint="eastAsia"/>
        </w:rPr>
        <w:t>及縣府函復本案「並未發現疑似考古遺址」、「並未啟動文資法</w:t>
      </w:r>
      <w:r w:rsidR="00F40857" w:rsidRPr="00BE7D54">
        <w:rPr>
          <w:rFonts w:hint="eastAsia"/>
        </w:rPr>
        <w:t>第</w:t>
      </w:r>
      <w:r w:rsidR="00BB4457" w:rsidRPr="00BE7D54">
        <w:rPr>
          <w:rFonts w:hint="eastAsia"/>
        </w:rPr>
        <w:t>57條『發現疑似考古遺址』」，</w:t>
      </w:r>
      <w:r w:rsidR="00667AD5" w:rsidRPr="00BE7D54">
        <w:rPr>
          <w:rFonts w:hint="eastAsia"/>
        </w:rPr>
        <w:t>始認縣府「</w:t>
      </w:r>
      <w:r w:rsidR="0016758A" w:rsidRPr="00BE7D54">
        <w:rPr>
          <w:rFonts w:hint="eastAsia"/>
        </w:rPr>
        <w:t>於現勘會</w:t>
      </w:r>
      <w:r w:rsidR="0056784C" w:rsidRPr="00BE7D54">
        <w:rPr>
          <w:rFonts w:hint="eastAsia"/>
        </w:rPr>
        <w:t>議</w:t>
      </w:r>
      <w:r w:rsidR="0016758A" w:rsidRPr="00BE7D54">
        <w:rPr>
          <w:rFonts w:hint="eastAsia"/>
        </w:rPr>
        <w:t>做出施工監看之結論，</w:t>
      </w:r>
      <w:r w:rsidR="0056784C" w:rsidRPr="00BE7D54">
        <w:rPr>
          <w:rFonts w:hint="eastAsia"/>
        </w:rPr>
        <w:t>然</w:t>
      </w:r>
      <w:r w:rsidR="00667AD5" w:rsidRPr="00BE7D54">
        <w:rPr>
          <w:rFonts w:hint="eastAsia"/>
        </w:rPr>
        <w:t>未依法</w:t>
      </w:r>
      <w:r w:rsidR="00667AD5" w:rsidRPr="00BE7D54">
        <w:rPr>
          <w:rFonts w:hint="eastAsia"/>
        </w:rPr>
        <w:lastRenderedPageBreak/>
        <w:t>將</w:t>
      </w:r>
      <w:r w:rsidR="0056784C" w:rsidRPr="00BE7D54">
        <w:rPr>
          <w:rFonts w:hint="eastAsia"/>
        </w:rPr>
        <w:t>該</w:t>
      </w:r>
      <w:r w:rsidR="00667AD5" w:rsidRPr="00BE7D54">
        <w:rPr>
          <w:rFonts w:hint="eastAsia"/>
        </w:rPr>
        <w:t>結論送審議會進行審議，即逕依現勘結論做出施工監看結論，</w:t>
      </w:r>
      <w:r w:rsidR="00667AD5" w:rsidRPr="00BE7D54">
        <w:rPr>
          <w:rFonts w:hint="eastAsia"/>
          <w:b/>
        </w:rPr>
        <w:t>屬行政程序瑕疵</w:t>
      </w:r>
      <w:r w:rsidR="00667AD5" w:rsidRPr="00BE7D54">
        <w:rPr>
          <w:rFonts w:hint="eastAsia"/>
        </w:rPr>
        <w:t>」</w:t>
      </w:r>
      <w:r w:rsidR="0056784C" w:rsidRPr="00BE7D54">
        <w:rPr>
          <w:rFonts w:hint="eastAsia"/>
        </w:rPr>
        <w:t>，</w:t>
      </w:r>
      <w:r w:rsidR="00330230" w:rsidRPr="00BE7D54">
        <w:rPr>
          <w:rFonts w:hint="eastAsia"/>
        </w:rPr>
        <w:t>並</w:t>
      </w:r>
      <w:r w:rsidR="005D1412" w:rsidRPr="00BE7D54">
        <w:rPr>
          <w:rFonts w:hint="eastAsia"/>
        </w:rPr>
        <w:t>於1</w:t>
      </w:r>
      <w:r w:rsidR="005D1412" w:rsidRPr="00BE7D54">
        <w:t>14</w:t>
      </w:r>
      <w:r w:rsidR="005D1412" w:rsidRPr="00BE7D54">
        <w:rPr>
          <w:rFonts w:hint="eastAsia"/>
        </w:rPr>
        <w:t>年2月6日公告</w:t>
      </w:r>
      <w:r w:rsidR="00330230" w:rsidRPr="00BE7D54">
        <w:rPr>
          <w:rFonts w:hint="eastAsia"/>
        </w:rPr>
        <w:t>訂定</w:t>
      </w:r>
      <w:r w:rsidR="00317F40" w:rsidRPr="00BE7D54">
        <w:rPr>
          <w:rFonts w:hint="eastAsia"/>
        </w:rPr>
        <w:t>〈考古遺址施工監看注意事項〉</w:t>
      </w:r>
      <w:r w:rsidR="005D1412" w:rsidRPr="00BE7D54">
        <w:rPr>
          <w:rFonts w:hint="eastAsia"/>
        </w:rPr>
        <w:t>。</w:t>
      </w:r>
      <w:r w:rsidR="001C4E25" w:rsidRPr="00BE7D54">
        <w:rPr>
          <w:rFonts w:hint="eastAsia"/>
        </w:rPr>
        <w:t>迄本院調查後，始查覺本案施工監看過程「由一部挖土機進行土丘開挖」等行為已涉及「發掘」，</w:t>
      </w:r>
      <w:r w:rsidR="002F2AC6" w:rsidRPr="00BE7D54">
        <w:rPr>
          <w:rFonts w:hint="eastAsia"/>
        </w:rPr>
        <w:t>已逾越監看工作的範疇</w:t>
      </w:r>
      <w:r w:rsidR="001C4E25" w:rsidRPr="00BE7D54">
        <w:rPr>
          <w:rFonts w:hint="eastAsia"/>
        </w:rPr>
        <w:t>。</w:t>
      </w:r>
    </w:p>
    <w:p w:rsidR="004A2424" w:rsidRPr="00BE7D54" w:rsidRDefault="005B0B25" w:rsidP="000F5AA6">
      <w:pPr>
        <w:pStyle w:val="3"/>
      </w:pPr>
      <w:r w:rsidRPr="00BE7D54">
        <w:rPr>
          <w:rFonts w:hint="eastAsia"/>
        </w:rPr>
        <w:t>又，</w:t>
      </w:r>
      <w:r w:rsidR="00487589" w:rsidRPr="00BE7D54">
        <w:rPr>
          <w:rFonts w:hint="eastAsia"/>
        </w:rPr>
        <w:t>文資局</w:t>
      </w:r>
      <w:r w:rsidR="00BA68D0" w:rsidRPr="00BE7D54">
        <w:rPr>
          <w:rFonts w:hint="eastAsia"/>
        </w:rPr>
        <w:t>(</w:t>
      </w:r>
      <w:r w:rsidR="00487589" w:rsidRPr="00BE7D54">
        <w:rPr>
          <w:rFonts w:hint="eastAsia"/>
        </w:rPr>
        <w:t>主</w:t>
      </w:r>
      <w:r w:rsidRPr="00BE7D54">
        <w:rPr>
          <w:rFonts w:hint="eastAsia"/>
        </w:rPr>
        <w:t>任</w:t>
      </w:r>
      <w:r w:rsidR="00487589" w:rsidRPr="00BE7D54">
        <w:rPr>
          <w:rFonts w:hint="eastAsia"/>
        </w:rPr>
        <w:t>秘</w:t>
      </w:r>
      <w:r w:rsidRPr="00BE7D54">
        <w:rPr>
          <w:rFonts w:hint="eastAsia"/>
        </w:rPr>
        <w:t>書</w:t>
      </w:r>
      <w:r w:rsidR="00BA68D0" w:rsidRPr="00BE7D54">
        <w:rPr>
          <w:rFonts w:hint="eastAsia"/>
        </w:rPr>
        <w:t>)</w:t>
      </w:r>
      <w:r w:rsidRPr="00BE7D54">
        <w:rPr>
          <w:rFonts w:hint="eastAsia"/>
        </w:rPr>
        <w:t>於</w:t>
      </w:r>
      <w:r w:rsidR="00487589" w:rsidRPr="00BE7D54">
        <w:rPr>
          <w:rFonts w:hint="eastAsia"/>
        </w:rPr>
        <w:t>本院履勘時</w:t>
      </w:r>
      <w:r w:rsidRPr="00BE7D54">
        <w:rPr>
          <w:rFonts w:hint="eastAsia"/>
        </w:rPr>
        <w:t>說明略以</w:t>
      </w:r>
      <w:r w:rsidRPr="00BE7D54">
        <w:rPr>
          <w:rFonts w:hAnsi="標楷體" w:hint="eastAsia"/>
        </w:rPr>
        <w:t>：</w:t>
      </w:r>
      <w:r w:rsidR="008D0287" w:rsidRPr="00BE7D54">
        <w:rPr>
          <w:rFonts w:hAnsi="標楷體" w:hint="eastAsia"/>
        </w:rPr>
        <w:t>「</w:t>
      </w:r>
      <w:r w:rsidR="00E57D13" w:rsidRPr="00BE7D54">
        <w:rPr>
          <w:rFonts w:hint="eastAsia"/>
        </w:rPr>
        <w:t>按照文資法第57條規定，即使是營建工程發現的疑似遺址，不一定是列冊，像這個</w:t>
      </w:r>
      <w:r w:rsidR="00E57D13" w:rsidRPr="00BE7D54">
        <w:rPr>
          <w:rFonts w:hint="eastAsia"/>
          <w:b/>
        </w:rPr>
        <w:t>已經有很多陶片，已經是疑似考古遺址</w:t>
      </w:r>
      <w:r w:rsidR="008D0287" w:rsidRPr="00BE7D54">
        <w:rPr>
          <w:rFonts w:hAnsi="標楷體" w:hint="eastAsia"/>
        </w:rPr>
        <w:t>」、</w:t>
      </w:r>
      <w:r w:rsidRPr="00BE7D54">
        <w:rPr>
          <w:rFonts w:hAnsi="標楷體" w:hint="eastAsia"/>
        </w:rPr>
        <w:t>「</w:t>
      </w:r>
      <w:r w:rsidRPr="00BE7D54">
        <w:rPr>
          <w:rFonts w:hint="eastAsia"/>
        </w:rPr>
        <w:t>有疑似考古遺址第1要</w:t>
      </w:r>
      <w:r w:rsidRPr="00BE7D54">
        <w:rPr>
          <w:rFonts w:hint="eastAsia"/>
          <w:b/>
        </w:rPr>
        <w:t>現勘</w:t>
      </w:r>
      <w:r w:rsidRPr="00BE7D54">
        <w:rPr>
          <w:rFonts w:hint="eastAsia"/>
        </w:rPr>
        <w:t>，第2要</w:t>
      </w:r>
      <w:r w:rsidRPr="00BE7D54">
        <w:rPr>
          <w:rFonts w:hint="eastAsia"/>
          <w:b/>
        </w:rPr>
        <w:t>專案研究評估</w:t>
      </w:r>
      <w:r w:rsidRPr="00BE7D54">
        <w:rPr>
          <w:rFonts w:hint="eastAsia"/>
        </w:rPr>
        <w:t>，評估完之後還要送</w:t>
      </w:r>
      <w:r w:rsidRPr="00BE7D54">
        <w:rPr>
          <w:rFonts w:hint="eastAsia"/>
          <w:b/>
        </w:rPr>
        <w:t>文資審議會</w:t>
      </w:r>
      <w:r w:rsidRPr="00BE7D54">
        <w:rPr>
          <w:rFonts w:hint="eastAsia"/>
        </w:rPr>
        <w:t>，才可以去採取施工監看或是搶救。</w:t>
      </w:r>
      <w:r w:rsidRPr="00BE7D54">
        <w:rPr>
          <w:rFonts w:hint="eastAsia"/>
          <w:b/>
        </w:rPr>
        <w:t>現場已經有一些陶片，就要送文資審議會討論後，才可進行下一步。</w:t>
      </w:r>
      <w:r w:rsidRPr="00BE7D54">
        <w:rPr>
          <w:rFonts w:hAnsi="標楷體" w:hint="eastAsia"/>
        </w:rPr>
        <w:t>」</w:t>
      </w:r>
      <w:r w:rsidR="001A5F8C" w:rsidRPr="00BE7D54">
        <w:rPr>
          <w:rFonts w:hint="eastAsia"/>
        </w:rPr>
        <w:t>文資局</w:t>
      </w:r>
      <w:r w:rsidR="00C04051" w:rsidRPr="00BE7D54">
        <w:rPr>
          <w:rFonts w:hint="eastAsia"/>
        </w:rPr>
        <w:t>(古物遺址組</w:t>
      </w:r>
      <w:r w:rsidR="00C04051" w:rsidRPr="00BE7D54">
        <w:t>)</w:t>
      </w:r>
      <w:r w:rsidR="001A5F8C" w:rsidRPr="00BE7D54">
        <w:rPr>
          <w:rFonts w:hint="eastAsia"/>
        </w:rPr>
        <w:t>組長於本院約詢時亦稱</w:t>
      </w:r>
      <w:r w:rsidR="001A5F8C" w:rsidRPr="00BE7D54">
        <w:rPr>
          <w:rFonts w:hAnsi="標楷體" w:hint="eastAsia"/>
        </w:rPr>
        <w:t>：「</w:t>
      </w:r>
      <w:r w:rsidR="001A5F8C" w:rsidRPr="00BE7D54">
        <w:rPr>
          <w:rFonts w:hint="eastAsia"/>
        </w:rPr>
        <w:t>現勘後3位委員決議採施工監看，當時確係依文資法第57條，於112年5月2日現勘決議。縣府邀請現勘之程序無誤，但</w:t>
      </w:r>
      <w:r w:rsidR="001A5F8C" w:rsidRPr="00BE7D54">
        <w:rPr>
          <w:rFonts w:hint="eastAsia"/>
          <w:b/>
        </w:rPr>
        <w:t>依第5</w:t>
      </w:r>
      <w:r w:rsidR="001A5F8C" w:rsidRPr="00BE7D54">
        <w:rPr>
          <w:b/>
        </w:rPr>
        <w:t>7</w:t>
      </w:r>
      <w:r w:rsidR="001A5F8C" w:rsidRPr="00BE7D54">
        <w:rPr>
          <w:rFonts w:hint="eastAsia"/>
          <w:b/>
        </w:rPr>
        <w:t>條第2項後段，仍應送審議會，未送審議會為行政瑕疵</w:t>
      </w:r>
      <w:r w:rsidR="001A5F8C" w:rsidRPr="00BE7D54">
        <w:rPr>
          <w:rFonts w:hint="eastAsia"/>
        </w:rPr>
        <w:t>。</w:t>
      </w:r>
      <w:r w:rsidR="001A5F8C" w:rsidRPr="00BE7D54">
        <w:rPr>
          <w:rFonts w:hint="eastAsia"/>
          <w:b/>
        </w:rPr>
        <w:t>監看方式由挖土機開挖，不符考古監看，已涉及發掘</w:t>
      </w:r>
      <w:r w:rsidR="001A5F8C" w:rsidRPr="00BE7D54">
        <w:rPr>
          <w:rFonts w:hint="eastAsia"/>
        </w:rPr>
        <w:t>，</w:t>
      </w:r>
      <w:r w:rsidR="001A5F8C" w:rsidRPr="00BE7D54">
        <w:rPr>
          <w:rFonts w:hint="eastAsia"/>
          <w:b/>
        </w:rPr>
        <w:t>妥適性有疑慮</w:t>
      </w:r>
      <w:r w:rsidR="001A5F8C" w:rsidRPr="00BE7D54">
        <w:rPr>
          <w:rFonts w:hint="eastAsia"/>
        </w:rPr>
        <w:t>。因監看委員非考古專家，判斷不精確</w:t>
      </w:r>
      <w:r w:rsidR="001A5F8C" w:rsidRPr="00BE7D54">
        <w:rPr>
          <w:rFonts w:hAnsi="標楷體" w:hint="eastAsia"/>
        </w:rPr>
        <w:t>」</w:t>
      </w:r>
      <w:r w:rsidR="004B475D" w:rsidRPr="00BE7D54">
        <w:rPr>
          <w:rFonts w:hAnsi="標楷體" w:hint="eastAsia"/>
        </w:rPr>
        <w:t>等語。</w:t>
      </w:r>
      <w:r w:rsidR="005B3C82" w:rsidRPr="00BE7D54">
        <w:rPr>
          <w:rFonts w:hAnsi="標楷體" w:hint="eastAsia"/>
        </w:rPr>
        <w:t>一廂情願認為縣府文化局</w:t>
      </w:r>
      <w:r w:rsidR="00835758" w:rsidRPr="00BE7D54">
        <w:rPr>
          <w:rFonts w:hint="eastAsia"/>
        </w:rPr>
        <w:t>於現勘時逕行決議採施工監看，且未依法將施工監看結論送審議會進行審議，</w:t>
      </w:r>
      <w:r w:rsidR="0055631E" w:rsidRPr="00BE7D54">
        <w:rPr>
          <w:rFonts w:hint="eastAsia"/>
        </w:rPr>
        <w:t>係</w:t>
      </w:r>
      <w:r w:rsidR="00835758" w:rsidRPr="00BE7D54">
        <w:rPr>
          <w:rFonts w:hint="eastAsia"/>
          <w:b/>
        </w:rPr>
        <w:t>未符文資法第57條第2項之程序及規定</w:t>
      </w:r>
      <w:r w:rsidR="00835758" w:rsidRPr="00BE7D54">
        <w:rPr>
          <w:rFonts w:hint="eastAsia"/>
        </w:rPr>
        <w:t>，屬</w:t>
      </w:r>
      <w:r w:rsidR="00835758" w:rsidRPr="00BE7D54">
        <w:rPr>
          <w:rFonts w:hint="eastAsia"/>
          <w:b/>
        </w:rPr>
        <w:t>行政程序瑕疵</w:t>
      </w:r>
      <w:r w:rsidR="00835758" w:rsidRPr="00BE7D54">
        <w:rPr>
          <w:rFonts w:hint="eastAsia"/>
        </w:rPr>
        <w:t>，</w:t>
      </w:r>
      <w:r w:rsidR="0055631E" w:rsidRPr="00BE7D54">
        <w:rPr>
          <w:rFonts w:hint="eastAsia"/>
        </w:rPr>
        <w:t>卻未探究縣府文化局自始即否認本案為</w:t>
      </w:r>
      <w:r w:rsidR="0055631E" w:rsidRPr="00BE7D54">
        <w:rPr>
          <w:rFonts w:hAnsi="標楷體" w:hint="eastAsia"/>
        </w:rPr>
        <w:t>「疑似考古遺址」，</w:t>
      </w:r>
      <w:r w:rsidR="00E34731" w:rsidRPr="00BE7D54">
        <w:rPr>
          <w:rFonts w:hAnsi="標楷體" w:hint="eastAsia"/>
        </w:rPr>
        <w:t>係</w:t>
      </w:r>
      <w:r w:rsidR="0055631E" w:rsidRPr="00BE7D54">
        <w:rPr>
          <w:rFonts w:hAnsi="標楷體" w:hint="eastAsia"/>
        </w:rPr>
        <w:t>以</w:t>
      </w:r>
      <w:r w:rsidR="0055631E" w:rsidRPr="00BE7D54">
        <w:rPr>
          <w:rFonts w:hAnsi="標楷體" w:hint="eastAsia"/>
          <w:b/>
        </w:rPr>
        <w:t>文資法第5</w:t>
      </w:r>
      <w:r w:rsidR="0055631E" w:rsidRPr="00BE7D54">
        <w:rPr>
          <w:rFonts w:hAnsi="標楷體"/>
          <w:b/>
        </w:rPr>
        <w:t>8</w:t>
      </w:r>
      <w:r w:rsidR="0055631E" w:rsidRPr="00BE7D54">
        <w:rPr>
          <w:rFonts w:hAnsi="標楷體" w:hint="eastAsia"/>
          <w:b/>
        </w:rPr>
        <w:t>條</w:t>
      </w:r>
      <w:r w:rsidR="0055631E" w:rsidRPr="00BE7D54">
        <w:rPr>
          <w:rFonts w:hAnsi="標楷體" w:hint="eastAsia"/>
        </w:rPr>
        <w:t>辦理調查、現勘等作為，</w:t>
      </w:r>
      <w:r w:rsidR="00F40AB3" w:rsidRPr="00BE7D54">
        <w:rPr>
          <w:rFonts w:hAnsi="標楷體" w:hint="eastAsia"/>
        </w:rPr>
        <w:t>明顯適用法令錯誤</w:t>
      </w:r>
      <w:r w:rsidR="00EB0886" w:rsidRPr="00BE7D54">
        <w:rPr>
          <w:rFonts w:hAnsi="標楷體" w:hint="eastAsia"/>
        </w:rPr>
        <w:t>。文化部</w:t>
      </w:r>
      <w:r w:rsidR="00F40AB3" w:rsidRPr="00BE7D54">
        <w:rPr>
          <w:rFonts w:hAnsi="標楷體" w:hint="eastAsia"/>
        </w:rPr>
        <w:t>為</w:t>
      </w:r>
      <w:r w:rsidR="00EB0886" w:rsidRPr="00BE7D54">
        <w:rPr>
          <w:rFonts w:hAnsi="標楷體" w:hint="eastAsia"/>
        </w:rPr>
        <w:t>文資法</w:t>
      </w:r>
      <w:r w:rsidR="00830C2E" w:rsidRPr="00BE7D54">
        <w:rPr>
          <w:rFonts w:hAnsi="標楷體" w:hint="eastAsia"/>
        </w:rPr>
        <w:t>中央</w:t>
      </w:r>
      <w:r w:rsidR="00F40AB3" w:rsidRPr="00BE7D54">
        <w:rPr>
          <w:rFonts w:hAnsi="標楷體" w:hint="eastAsia"/>
        </w:rPr>
        <w:t>主管機關</w:t>
      </w:r>
      <w:r w:rsidR="00EB0886" w:rsidRPr="00BE7D54">
        <w:rPr>
          <w:rFonts w:hAnsi="標楷體" w:hint="eastAsia"/>
        </w:rPr>
        <w:t>，掌理文化政策與相關法規之研擬、規劃及推動。所屬</w:t>
      </w:r>
      <w:r w:rsidR="00EB0886" w:rsidRPr="00BE7D54">
        <w:rPr>
          <w:rFonts w:hint="eastAsia"/>
        </w:rPr>
        <w:t>文資局則辦理文資之保存、維護、活用、教育、推廣、研究及獎助事項</w:t>
      </w:r>
      <w:r w:rsidR="00F40AB3" w:rsidRPr="00BE7D54">
        <w:rPr>
          <w:rFonts w:hAnsi="標楷體" w:hint="eastAsia"/>
        </w:rPr>
        <w:t>，</w:t>
      </w:r>
      <w:r w:rsidR="00825D4F" w:rsidRPr="00BE7D54">
        <w:rPr>
          <w:rFonts w:hAnsi="標楷體" w:hint="eastAsia"/>
        </w:rPr>
        <w:t>對於縣府</w:t>
      </w:r>
      <w:r w:rsidR="00AD5301" w:rsidRPr="00BE7D54">
        <w:rPr>
          <w:rFonts w:hAnsi="標楷體" w:hint="eastAsia"/>
        </w:rPr>
        <w:t>(</w:t>
      </w:r>
      <w:r w:rsidR="00825D4F" w:rsidRPr="00BE7D54">
        <w:rPr>
          <w:rFonts w:hAnsi="標楷體" w:hint="eastAsia"/>
        </w:rPr>
        <w:t>文化局</w:t>
      </w:r>
      <w:r w:rsidR="00AD5301" w:rsidRPr="00BE7D54">
        <w:rPr>
          <w:rFonts w:hAnsi="標楷體" w:hint="eastAsia"/>
        </w:rPr>
        <w:t>)</w:t>
      </w:r>
      <w:r w:rsidR="00825D4F" w:rsidRPr="00BE7D54">
        <w:rPr>
          <w:rFonts w:hAnsi="標楷體" w:hint="eastAsia"/>
        </w:rPr>
        <w:t>之謬誤認知，</w:t>
      </w:r>
      <w:r w:rsidR="00F40AB3" w:rsidRPr="00BE7D54">
        <w:rPr>
          <w:rFonts w:hAnsi="標楷體" w:hint="eastAsia"/>
        </w:rPr>
        <w:t>卻未予即時導正，</w:t>
      </w:r>
      <w:r w:rsidR="00AD5301" w:rsidRPr="00BE7D54">
        <w:rPr>
          <w:rFonts w:hAnsi="標楷體" w:hint="eastAsia"/>
        </w:rPr>
        <w:t>反稱「尊重」</w:t>
      </w:r>
      <w:r w:rsidR="00AD5301" w:rsidRPr="00BE7D54">
        <w:rPr>
          <w:rFonts w:hAnsi="標楷體" w:hint="eastAsia"/>
        </w:rPr>
        <w:lastRenderedPageBreak/>
        <w:t>縣府處置，</w:t>
      </w:r>
      <w:r w:rsidR="00D63025" w:rsidRPr="00BE7D54">
        <w:rPr>
          <w:rFonts w:hAnsi="標楷體" w:hint="eastAsia"/>
        </w:rPr>
        <w:t>核</w:t>
      </w:r>
      <w:r w:rsidR="00F40AB3" w:rsidRPr="00BE7D54">
        <w:rPr>
          <w:rFonts w:hAnsi="標楷體" w:hint="eastAsia"/>
        </w:rPr>
        <w:t>有疏失。</w:t>
      </w:r>
    </w:p>
    <w:p w:rsidR="00AE4B37" w:rsidRPr="00BE7D54" w:rsidRDefault="001513BF" w:rsidP="000F5AA6">
      <w:pPr>
        <w:pStyle w:val="3"/>
      </w:pPr>
      <w:r w:rsidRPr="00BE7D54">
        <w:rPr>
          <w:rFonts w:hint="eastAsia"/>
        </w:rPr>
        <w:t>綜上，</w:t>
      </w:r>
      <w:r w:rsidR="00160649" w:rsidRPr="00BE7D54">
        <w:rPr>
          <w:rFonts w:hAnsi="標楷體" w:hint="eastAsia"/>
        </w:rPr>
        <w:t>文資局於1</w:t>
      </w:r>
      <w:r w:rsidR="00160649" w:rsidRPr="00BE7D54">
        <w:rPr>
          <w:rFonts w:hAnsi="標楷體"/>
        </w:rPr>
        <w:t>12</w:t>
      </w:r>
      <w:r w:rsidR="00160649" w:rsidRPr="00BE7D54">
        <w:rPr>
          <w:rFonts w:hAnsi="標楷體" w:hint="eastAsia"/>
        </w:rPr>
        <w:t>年4至</w:t>
      </w:r>
      <w:r w:rsidR="00160649" w:rsidRPr="00BE7D54">
        <w:rPr>
          <w:rFonts w:hAnsi="標楷體"/>
        </w:rPr>
        <w:t>5</w:t>
      </w:r>
      <w:r w:rsidR="00160649" w:rsidRPr="00BE7D54">
        <w:rPr>
          <w:rFonts w:hAnsi="標楷體" w:hint="eastAsia"/>
        </w:rPr>
        <w:t>月間已知悉南投牛運堀地區發現「糖漏」一事，</w:t>
      </w:r>
      <w:r w:rsidR="005A1C5B" w:rsidRPr="00BE7D54">
        <w:rPr>
          <w:rFonts w:hAnsi="標楷體" w:hint="eastAsia"/>
        </w:rPr>
        <w:t>卻</w:t>
      </w:r>
      <w:r w:rsidR="00AC1EBF" w:rsidRPr="00BE7D54">
        <w:rPr>
          <w:rFonts w:hAnsi="標楷體" w:hint="eastAsia"/>
        </w:rPr>
        <w:t>對於1</w:t>
      </w:r>
      <w:r w:rsidR="00AC1EBF" w:rsidRPr="00BE7D54">
        <w:rPr>
          <w:rFonts w:hAnsi="標楷體"/>
        </w:rPr>
        <w:t>13</w:t>
      </w:r>
      <w:r w:rsidR="00AC1EBF" w:rsidRPr="00BE7D54">
        <w:rPr>
          <w:rFonts w:hAnsi="標楷體" w:hint="eastAsia"/>
        </w:rPr>
        <w:t>年5月之投書陳情案件</w:t>
      </w:r>
      <w:r w:rsidR="00AF5320" w:rsidRPr="00BE7D54">
        <w:rPr>
          <w:rFonts w:hAnsi="標楷體" w:hint="eastAsia"/>
        </w:rPr>
        <w:t>疏而未查，</w:t>
      </w:r>
      <w:r w:rsidR="00EB755D" w:rsidRPr="00BE7D54">
        <w:rPr>
          <w:rFonts w:hAnsi="標楷體" w:hint="eastAsia"/>
        </w:rPr>
        <w:t>竟接受縣府文化局</w:t>
      </w:r>
      <w:r w:rsidR="005A1C5B" w:rsidRPr="00BE7D54">
        <w:rPr>
          <w:rFonts w:hAnsi="標楷體" w:hint="eastAsia"/>
        </w:rPr>
        <w:t>所提文資法</w:t>
      </w:r>
      <w:r w:rsidR="00AF15CD" w:rsidRPr="00BE7D54">
        <w:rPr>
          <w:rFonts w:hAnsi="標楷體" w:hint="eastAsia"/>
        </w:rPr>
        <w:t>第</w:t>
      </w:r>
      <w:r w:rsidR="005A1C5B" w:rsidRPr="00BE7D54">
        <w:rPr>
          <w:rFonts w:hAnsi="標楷體" w:hint="eastAsia"/>
        </w:rPr>
        <w:t>5</w:t>
      </w:r>
      <w:r w:rsidR="005A1C5B" w:rsidRPr="00BE7D54">
        <w:rPr>
          <w:rFonts w:hAnsi="標楷體"/>
        </w:rPr>
        <w:t>8</w:t>
      </w:r>
      <w:r w:rsidR="005A1C5B" w:rsidRPr="00BE7D54">
        <w:rPr>
          <w:rFonts w:hAnsi="標楷體" w:hint="eastAsia"/>
        </w:rPr>
        <w:t>條</w:t>
      </w:r>
      <w:r w:rsidR="00950335" w:rsidRPr="00BE7D54">
        <w:rPr>
          <w:rFonts w:hAnsi="標楷體" w:hint="eastAsia"/>
        </w:rPr>
        <w:t>有關「政府機關策定重大營建工程計畫」之</w:t>
      </w:r>
      <w:r w:rsidR="005A1C5B" w:rsidRPr="00BE7D54">
        <w:rPr>
          <w:rFonts w:hAnsi="標楷體" w:hint="eastAsia"/>
        </w:rPr>
        <w:t>相關函釋，</w:t>
      </w:r>
      <w:r w:rsidR="001A68EC" w:rsidRPr="00BE7D54">
        <w:rPr>
          <w:rFonts w:hAnsi="標楷體" w:hint="eastAsia"/>
        </w:rPr>
        <w:t>未探究其與文資法第57條「發見疑似考古遺址」之情況並不相同，即</w:t>
      </w:r>
      <w:r w:rsidR="002F1148" w:rsidRPr="00BE7D54">
        <w:rPr>
          <w:rFonts w:hAnsi="標楷體" w:hint="eastAsia"/>
        </w:rPr>
        <w:t>函</w:t>
      </w:r>
      <w:r w:rsidR="00950335" w:rsidRPr="00BE7D54">
        <w:rPr>
          <w:rFonts w:hAnsi="標楷體" w:hint="eastAsia"/>
        </w:rPr>
        <w:t>稱「</w:t>
      </w:r>
      <w:r w:rsidR="005A1C5B" w:rsidRPr="00BE7D54">
        <w:rPr>
          <w:rFonts w:hint="eastAsia"/>
        </w:rPr>
        <w:t>尊重</w:t>
      </w:r>
      <w:r w:rsidR="00950335" w:rsidRPr="00BE7D54">
        <w:rPr>
          <w:rFonts w:hAnsi="標楷體" w:hint="eastAsia"/>
        </w:rPr>
        <w:t>」</w:t>
      </w:r>
      <w:r w:rsidR="005A1C5B" w:rsidRPr="00BE7D54">
        <w:rPr>
          <w:rFonts w:hint="eastAsia"/>
        </w:rPr>
        <w:t>該府處置，</w:t>
      </w:r>
      <w:r w:rsidR="00371A98" w:rsidRPr="00BE7D54">
        <w:rPr>
          <w:rFonts w:hint="eastAsia"/>
        </w:rPr>
        <w:t>致縣府文化局有恃無恐，實屬重大疏失</w:t>
      </w:r>
      <w:r w:rsidR="00722ADA" w:rsidRPr="00BE7D54">
        <w:rPr>
          <w:rFonts w:hint="eastAsia"/>
        </w:rPr>
        <w:t>。該局嗣後雖以</w:t>
      </w:r>
      <w:r w:rsidR="00722ADA" w:rsidRPr="00BE7D54">
        <w:rPr>
          <w:rFonts w:hAnsi="標楷體" w:hint="eastAsia"/>
        </w:rPr>
        <w:t>縣府文化局</w:t>
      </w:r>
      <w:r w:rsidR="00722ADA" w:rsidRPr="00BE7D54">
        <w:rPr>
          <w:rFonts w:hint="eastAsia"/>
        </w:rPr>
        <w:t>於現勘時逕行決議採施工監看，且未依法將施工監看結論送審議會審議，未符文資法第57條第2項之程序及規定，</w:t>
      </w:r>
      <w:r w:rsidR="00F13E44" w:rsidRPr="00BE7D54">
        <w:rPr>
          <w:rFonts w:hint="eastAsia"/>
        </w:rPr>
        <w:t>但僅</w:t>
      </w:r>
      <w:r w:rsidR="00722ADA" w:rsidRPr="00BE7D54">
        <w:rPr>
          <w:rFonts w:hint="eastAsia"/>
        </w:rPr>
        <w:t>認屬行政程序瑕疵，卻未探究縣府文化局自始即否認本案為</w:t>
      </w:r>
      <w:r w:rsidR="00722ADA" w:rsidRPr="00BE7D54">
        <w:rPr>
          <w:rFonts w:hAnsi="標楷體" w:hint="eastAsia"/>
        </w:rPr>
        <w:t>「</w:t>
      </w:r>
      <w:r w:rsidR="00F13E44" w:rsidRPr="00BE7D54">
        <w:rPr>
          <w:rFonts w:hAnsi="標楷體" w:hint="eastAsia"/>
        </w:rPr>
        <w:t>發見</w:t>
      </w:r>
      <w:r w:rsidR="00722ADA" w:rsidRPr="00BE7D54">
        <w:rPr>
          <w:rFonts w:hAnsi="標楷體" w:hint="eastAsia"/>
        </w:rPr>
        <w:t>疑似考古遺址」，</w:t>
      </w:r>
      <w:r w:rsidR="00886CCA" w:rsidRPr="00BE7D54">
        <w:rPr>
          <w:rFonts w:hAnsi="標楷體" w:hint="eastAsia"/>
        </w:rPr>
        <w:t>係</w:t>
      </w:r>
      <w:r w:rsidR="00722ADA" w:rsidRPr="00BE7D54">
        <w:rPr>
          <w:rFonts w:hAnsi="標楷體" w:hint="eastAsia"/>
        </w:rPr>
        <w:t>以文資法第5</w:t>
      </w:r>
      <w:r w:rsidR="00722ADA" w:rsidRPr="00BE7D54">
        <w:rPr>
          <w:rFonts w:hAnsi="標楷體"/>
        </w:rPr>
        <w:t>8</w:t>
      </w:r>
      <w:r w:rsidR="00722ADA" w:rsidRPr="00BE7D54">
        <w:rPr>
          <w:rFonts w:hAnsi="標楷體" w:hint="eastAsia"/>
        </w:rPr>
        <w:t>條辦理調查、現勘等作為，明顯適用法令錯誤，卻未予即時</w:t>
      </w:r>
      <w:r w:rsidR="00886CCA" w:rsidRPr="00BE7D54">
        <w:rPr>
          <w:rFonts w:hAnsi="標楷體" w:hint="eastAsia"/>
        </w:rPr>
        <w:t>糾</w:t>
      </w:r>
      <w:r w:rsidR="00722ADA" w:rsidRPr="00BE7D54">
        <w:rPr>
          <w:rFonts w:hAnsi="標楷體" w:hint="eastAsia"/>
        </w:rPr>
        <w:t>正，</w:t>
      </w:r>
      <w:r w:rsidR="00902784" w:rsidRPr="00BE7D54">
        <w:rPr>
          <w:rFonts w:hAnsi="標楷體" w:hint="eastAsia"/>
        </w:rPr>
        <w:t>亦</w:t>
      </w:r>
      <w:r w:rsidR="00722ADA" w:rsidRPr="00BE7D54">
        <w:rPr>
          <w:rFonts w:hAnsi="標楷體" w:hint="eastAsia"/>
        </w:rPr>
        <w:t>有疏失。</w:t>
      </w:r>
    </w:p>
    <w:p w:rsidR="00691454" w:rsidRPr="00BE7D54" w:rsidRDefault="00D467AC" w:rsidP="00DE4238">
      <w:pPr>
        <w:pStyle w:val="2"/>
        <w:rPr>
          <w:b/>
        </w:rPr>
      </w:pPr>
      <w:r w:rsidRPr="00BE7D54">
        <w:rPr>
          <w:rFonts w:hint="eastAsia"/>
          <w:b/>
        </w:rPr>
        <w:t>相對於本案疑似考古遺址，臺南市關廟區埤子頭段的保東窯，110年間因地主整地開路意外發現，從列冊追蹤到發掘出土歷時4年，114年7月通過審議為指定考古遺址。</w:t>
      </w:r>
      <w:r w:rsidR="00355578" w:rsidRPr="00BE7D54">
        <w:rPr>
          <w:rFonts w:hint="eastAsia"/>
          <w:b/>
        </w:rPr>
        <w:t>「清代牛運堀窯場」雖未列入中央研究院93年12月普查列管對象，惟南投市華陽路兩側(牛運堀地區)確實可能存</w:t>
      </w:r>
      <w:r w:rsidR="00496150" w:rsidRPr="00BE7D54">
        <w:rPr>
          <w:rFonts w:hint="eastAsia"/>
          <w:b/>
        </w:rPr>
        <w:t>在</w:t>
      </w:r>
      <w:r w:rsidR="00355578" w:rsidRPr="00BE7D54">
        <w:rPr>
          <w:rFonts w:hint="eastAsia"/>
          <w:b/>
        </w:rPr>
        <w:t>有「牛運堀窯遺址」，而該區域目前尚屬低度開發，爰南投縣政府</w:t>
      </w:r>
      <w:r w:rsidRPr="00BE7D54">
        <w:rPr>
          <w:rFonts w:hint="eastAsia"/>
          <w:b/>
        </w:rPr>
        <w:t>應妥為規劃調查研究，</w:t>
      </w:r>
      <w:r w:rsidR="00355578" w:rsidRPr="00BE7D54">
        <w:rPr>
          <w:rFonts w:hint="eastAsia"/>
          <w:b/>
        </w:rPr>
        <w:t>對於其後續開發行為</w:t>
      </w:r>
      <w:r w:rsidR="008F0A3A" w:rsidRPr="00BE7D54">
        <w:rPr>
          <w:rFonts w:hint="eastAsia"/>
          <w:b/>
        </w:rPr>
        <w:t>倘</w:t>
      </w:r>
      <w:r w:rsidR="00355578" w:rsidRPr="00BE7D54">
        <w:rPr>
          <w:rFonts w:hint="eastAsia"/>
          <w:b/>
        </w:rPr>
        <w:t>涉及「疑似考古遺址」</w:t>
      </w:r>
      <w:r w:rsidR="008F0A3A" w:rsidRPr="00BE7D54">
        <w:rPr>
          <w:rFonts w:hint="eastAsia"/>
          <w:b/>
        </w:rPr>
        <w:t>，其處置自應更為慎重，俾免本案憾事再次發生。</w:t>
      </w:r>
    </w:p>
    <w:p w:rsidR="005516D1" w:rsidRPr="00BE7D54" w:rsidRDefault="00B76705" w:rsidP="005516D1">
      <w:pPr>
        <w:pStyle w:val="3"/>
      </w:pPr>
      <w:r w:rsidRPr="00BE7D54">
        <w:rPr>
          <w:rFonts w:hint="eastAsia"/>
        </w:rPr>
        <w:t>南投市區陶業始於</w:t>
      </w:r>
      <w:r w:rsidR="008C6DFF" w:rsidRPr="00BE7D54">
        <w:rPr>
          <w:rFonts w:hint="eastAsia"/>
        </w:rPr>
        <w:t>清</w:t>
      </w:r>
      <w:r w:rsidRPr="00BE7D54">
        <w:rPr>
          <w:rFonts w:hint="eastAsia"/>
        </w:rPr>
        <w:t>嘉慶元年(西元1</w:t>
      </w:r>
      <w:r w:rsidRPr="00BE7D54">
        <w:t>796</w:t>
      </w:r>
      <w:r w:rsidRPr="00BE7D54">
        <w:rPr>
          <w:rFonts w:hint="eastAsia"/>
        </w:rPr>
        <w:t>年)，當地人在南投牛運堀附近，採掘田地黏土為原料，燒製磚、瓦。道光元年(西元1</w:t>
      </w:r>
      <w:r w:rsidRPr="00BE7D54">
        <w:t>821</w:t>
      </w:r>
      <w:r w:rsidRPr="00BE7D54">
        <w:rPr>
          <w:rFonts w:hint="eastAsia"/>
        </w:rPr>
        <w:t>年</w:t>
      </w:r>
      <w:r w:rsidRPr="00BE7D54">
        <w:t>)</w:t>
      </w:r>
      <w:r w:rsidRPr="00BE7D54">
        <w:rPr>
          <w:rFonts w:hint="eastAsia"/>
        </w:rPr>
        <w:t>設立頭、中、尾三窯，燒製日用陶器。經過3</w:t>
      </w:r>
      <w:r w:rsidRPr="00BE7D54">
        <w:t>0</w:t>
      </w:r>
      <w:r w:rsidRPr="00BE7D54">
        <w:rPr>
          <w:rFonts w:hint="eastAsia"/>
        </w:rPr>
        <w:t>年發展，咸豐年間已甚繁榮。所謂頭、中、尾三窯，窯跡現在已經盪然無存。據當地耆老指稱，其位置大約是從南投省立醫</w:t>
      </w:r>
      <w:r w:rsidRPr="00BE7D54">
        <w:rPr>
          <w:rFonts w:hint="eastAsia"/>
        </w:rPr>
        <w:lastRenderedPageBreak/>
        <w:t>院附近往北方坡地一路過去，直到現在的敏隆瓦廠(位於信義路與祖祠路交接口)為止(參閱圖1</w:t>
      </w:r>
      <w:r w:rsidRPr="00BE7D54">
        <w:t>)</w:t>
      </w:r>
      <w:r w:rsidRPr="00BE7D54">
        <w:rPr>
          <w:rFonts w:hint="eastAsia"/>
        </w:rPr>
        <w:t>。</w:t>
      </w:r>
      <w:r w:rsidR="003B5CAD" w:rsidRPr="00BE7D54">
        <w:rPr>
          <w:rStyle w:val="afe"/>
        </w:rPr>
        <w:footnoteReference w:id="28"/>
      </w:r>
    </w:p>
    <w:p w:rsidR="00AA027C" w:rsidRPr="00BE7D54" w:rsidRDefault="00BD0249" w:rsidP="00AA027C">
      <w:pPr>
        <w:snapToGrid w:val="0"/>
        <w:jc w:val="center"/>
      </w:pPr>
      <w:r w:rsidRPr="00BE7D54">
        <w:rPr>
          <w:noProof/>
        </w:rPr>
        <mc:AlternateContent>
          <mc:Choice Requires="wpg">
            <w:drawing>
              <wp:anchor distT="0" distB="0" distL="114300" distR="114300" simplePos="0" relativeHeight="251667456" behindDoc="0" locked="0" layoutInCell="1" allowOverlap="1" wp14:anchorId="5C85AC9E" wp14:editId="0F3C172C">
                <wp:simplePos x="0" y="0"/>
                <wp:positionH relativeFrom="column">
                  <wp:posOffset>2400300</wp:posOffset>
                </wp:positionH>
                <wp:positionV relativeFrom="paragraph">
                  <wp:posOffset>608965</wp:posOffset>
                </wp:positionV>
                <wp:extent cx="1917206" cy="617375"/>
                <wp:effectExtent l="0" t="0" r="6985" b="0"/>
                <wp:wrapNone/>
                <wp:docPr id="33" name="群組 33"/>
                <wp:cNvGraphicFramePr/>
                <a:graphic xmlns:a="http://schemas.openxmlformats.org/drawingml/2006/main">
                  <a:graphicData uri="http://schemas.microsoft.com/office/word/2010/wordprocessingGroup">
                    <wpg:wgp>
                      <wpg:cNvGrpSpPr/>
                      <wpg:grpSpPr>
                        <a:xfrm>
                          <a:off x="0" y="0"/>
                          <a:ext cx="1917206" cy="617375"/>
                          <a:chOff x="0" y="0"/>
                          <a:chExt cx="1917206" cy="617375"/>
                        </a:xfrm>
                      </wpg:grpSpPr>
                      <wps:wsp>
                        <wps:cNvPr id="34" name="矩形 34"/>
                        <wps:cNvSpPr/>
                        <wps:spPr>
                          <a:xfrm>
                            <a:off x="1709057" y="457200"/>
                            <a:ext cx="208149" cy="148782"/>
                          </a:xfrm>
                          <a:prstGeom prst="rect">
                            <a:avLst/>
                          </a:prstGeom>
                          <a:solidFill>
                            <a:schemeClr val="bg1"/>
                          </a:solidFill>
                          <a:ln w="19050">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8103A4" w:rsidRPr="002D51A0" w:rsidRDefault="008103A4" w:rsidP="00BD0249">
                              <w:pPr>
                                <w:adjustRightInd w:val="0"/>
                                <w:snapToGrid w:val="0"/>
                                <w:spacing w:line="160" w:lineRule="exact"/>
                                <w:rPr>
                                  <w:b/>
                                  <w:sz w:val="20"/>
                                </w:rPr>
                              </w:pPr>
                              <w:r w:rsidRPr="00577C38">
                                <w:rPr>
                                  <w:rFonts w:hint="eastAsia"/>
                                  <w:b/>
                                  <w:color w:val="000000" w:themeColor="text1"/>
                                  <w:spacing w:val="-16"/>
                                  <w:sz w:val="16"/>
                                </w:rPr>
                                <w:t>尾磘</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s:wsp>
                        <wps:cNvPr id="35" name="矩形 35"/>
                        <wps:cNvSpPr/>
                        <wps:spPr>
                          <a:xfrm>
                            <a:off x="996043" y="468085"/>
                            <a:ext cx="227180" cy="149290"/>
                          </a:xfrm>
                          <a:prstGeom prst="rect">
                            <a:avLst/>
                          </a:prstGeom>
                          <a:solidFill>
                            <a:schemeClr val="bg1"/>
                          </a:solidFill>
                          <a:ln w="19050">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8103A4" w:rsidRPr="002D51A0" w:rsidRDefault="008103A4" w:rsidP="00BD0249">
                              <w:pPr>
                                <w:adjustRightInd w:val="0"/>
                                <w:snapToGrid w:val="0"/>
                                <w:spacing w:line="160" w:lineRule="exact"/>
                                <w:rPr>
                                  <w:b/>
                                  <w:sz w:val="20"/>
                                </w:rPr>
                              </w:pPr>
                              <w:r w:rsidRPr="00577C38">
                                <w:rPr>
                                  <w:rFonts w:hint="eastAsia"/>
                                  <w:b/>
                                  <w:color w:val="000000" w:themeColor="text1"/>
                                  <w:spacing w:val="-16"/>
                                  <w:sz w:val="16"/>
                                </w:rPr>
                                <w:t>中磘</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 name="矩形 36"/>
                        <wps:cNvSpPr/>
                        <wps:spPr>
                          <a:xfrm>
                            <a:off x="168728" y="337457"/>
                            <a:ext cx="203800" cy="148782"/>
                          </a:xfrm>
                          <a:prstGeom prst="rect">
                            <a:avLst/>
                          </a:prstGeom>
                          <a:solidFill>
                            <a:schemeClr val="bg1"/>
                          </a:solidFill>
                          <a:ln w="19050">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8103A4" w:rsidRPr="002D51A0" w:rsidRDefault="008103A4" w:rsidP="00BD0249">
                              <w:pPr>
                                <w:adjustRightInd w:val="0"/>
                                <w:snapToGrid w:val="0"/>
                                <w:spacing w:line="160" w:lineRule="exact"/>
                                <w:rPr>
                                  <w:b/>
                                  <w:sz w:val="20"/>
                                </w:rPr>
                              </w:pPr>
                              <w:r w:rsidRPr="005635AD">
                                <w:rPr>
                                  <w:rFonts w:hint="eastAsia"/>
                                  <w:b/>
                                  <w:color w:val="000000" w:themeColor="text1"/>
                                  <w:spacing w:val="-16"/>
                                  <w:sz w:val="16"/>
                                </w:rPr>
                                <w:t>頭磘</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s:wsp>
                        <wps:cNvPr id="37" name="矩形 37"/>
                        <wps:cNvSpPr/>
                        <wps:spPr>
                          <a:xfrm>
                            <a:off x="517071" y="397328"/>
                            <a:ext cx="203800" cy="148782"/>
                          </a:xfrm>
                          <a:prstGeom prst="rect">
                            <a:avLst/>
                          </a:prstGeom>
                          <a:solidFill>
                            <a:schemeClr val="bg1"/>
                          </a:solidFill>
                          <a:ln w="19050">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8103A4" w:rsidRPr="002D51A0" w:rsidRDefault="008103A4" w:rsidP="00BD0249">
                              <w:pPr>
                                <w:adjustRightInd w:val="0"/>
                                <w:snapToGrid w:val="0"/>
                                <w:spacing w:line="160" w:lineRule="exact"/>
                                <w:rPr>
                                  <w:b/>
                                  <w:sz w:val="20"/>
                                </w:rPr>
                              </w:pPr>
                              <w:r>
                                <w:rPr>
                                  <w:rFonts w:hint="eastAsia"/>
                                  <w:b/>
                                  <w:color w:val="000000" w:themeColor="text1"/>
                                  <w:spacing w:val="-16"/>
                                  <w:sz w:val="16"/>
                                </w:rPr>
                                <w:t>新</w:t>
                              </w:r>
                              <w:r w:rsidRPr="005635AD">
                                <w:rPr>
                                  <w:rFonts w:hint="eastAsia"/>
                                  <w:b/>
                                  <w:color w:val="000000" w:themeColor="text1"/>
                                  <w:spacing w:val="-16"/>
                                  <w:sz w:val="16"/>
                                </w:rPr>
                                <w:t>磘</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s:wsp>
                        <wps:cNvPr id="38" name="矩形 38"/>
                        <wps:cNvSpPr/>
                        <wps:spPr>
                          <a:xfrm flipH="1">
                            <a:off x="0" y="0"/>
                            <a:ext cx="253909" cy="228600"/>
                          </a:xfrm>
                          <a:prstGeom prst="rect">
                            <a:avLst/>
                          </a:prstGeom>
                          <a:solidFill>
                            <a:schemeClr val="bg1"/>
                          </a:solidFill>
                          <a:ln w="19050">
                            <a:noFill/>
                          </a:ln>
                          <a:effectLst>
                            <a:glow>
                              <a:schemeClr val="accent1"/>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8103A4" w:rsidRPr="002D51A0" w:rsidRDefault="008103A4" w:rsidP="00BD0249">
                              <w:pPr>
                                <w:adjustRightInd w:val="0"/>
                                <w:snapToGrid w:val="0"/>
                                <w:spacing w:line="160" w:lineRule="exact"/>
                                <w:jc w:val="center"/>
                                <w:rPr>
                                  <w:b/>
                                  <w:sz w:val="20"/>
                                </w:rPr>
                              </w:pPr>
                              <w:r>
                                <w:rPr>
                                  <w:rFonts w:hint="eastAsia"/>
                                  <w:b/>
                                  <w:color w:val="000000" w:themeColor="text1"/>
                                  <w:spacing w:val="-16"/>
                                  <w:sz w:val="16"/>
                                </w:rPr>
                                <w:t>省立醫院</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85AC9E" id="群組 33" o:spid="_x0000_s1032" style="position:absolute;left:0;text-align:left;margin-left:189pt;margin-top:47.95pt;width:150.95pt;height:48.6pt;z-index:251667456;mso-width-relative:margin;mso-height-relative:margin" coordsize="19172,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">
                <v:rect id="矩形 34" o:spid="_x0000_s1033" style="position:absolute;left:17090;top:4572;width:2082;height:14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" fillcolor="white [3212]" stroked="f" strokeweight="1.5pt">
                  <v:textbox inset="0,0,0,0">
                    <w:txbxContent>
                      <w:p w:rsidR="008103A4" w:rsidRPr="002D51A0" w:rsidRDefault="008103A4" w:rsidP="00BD0249">
                        <w:pPr>
                          <w:adjustRightInd w:val="0"/>
                          <w:snapToGrid w:val="0"/>
                          <w:spacing w:line="160" w:lineRule="exact"/>
                          <w:rPr>
                            <w:b/>
                            <w:sz w:val="20"/>
                          </w:rPr>
                        </w:pPr>
                        <w:r w:rsidRPr="00577C38">
                          <w:rPr>
                            <w:rFonts w:hint="eastAsia"/>
                            <w:b/>
                            <w:color w:val="000000" w:themeColor="text1"/>
                            <w:spacing w:val="-16"/>
                            <w:sz w:val="16"/>
                          </w:rPr>
                          <w:t>尾磘</w:t>
                        </w:r>
                      </w:p>
                    </w:txbxContent>
                  </v:textbox>
                </v:rect>
                <v:rect id="矩形 35" o:spid="_x0000_s1034" style="position:absolute;left:9960;top:4680;width:2272;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" fillcolor="white [3212]" stroked="f" strokeweight="1.5pt">
                  <v:textbox inset="0,0,0,0">
                    <w:txbxContent>
                      <w:p w:rsidR="008103A4" w:rsidRPr="002D51A0" w:rsidRDefault="008103A4" w:rsidP="00BD0249">
                        <w:pPr>
                          <w:adjustRightInd w:val="0"/>
                          <w:snapToGrid w:val="0"/>
                          <w:spacing w:line="160" w:lineRule="exact"/>
                          <w:rPr>
                            <w:b/>
                            <w:sz w:val="20"/>
                          </w:rPr>
                        </w:pPr>
                        <w:r w:rsidRPr="00577C38">
                          <w:rPr>
                            <w:rFonts w:hint="eastAsia"/>
                            <w:b/>
                            <w:color w:val="000000" w:themeColor="text1"/>
                            <w:spacing w:val="-16"/>
                            <w:sz w:val="16"/>
                          </w:rPr>
                          <w:t>中磘</w:t>
                        </w:r>
                      </w:p>
                    </w:txbxContent>
                  </v:textbox>
                </v:rect>
                <v:rect id="矩形 36" o:spid="_x0000_s1035" style="position:absolute;left:1687;top:3374;width:2038;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" fillcolor="white [3212]" stroked="f" strokeweight="1.5pt">
                  <v:textbox inset="0,0,0,0">
                    <w:txbxContent>
                      <w:p w:rsidR="008103A4" w:rsidRPr="002D51A0" w:rsidRDefault="008103A4" w:rsidP="00BD0249">
                        <w:pPr>
                          <w:adjustRightInd w:val="0"/>
                          <w:snapToGrid w:val="0"/>
                          <w:spacing w:line="160" w:lineRule="exact"/>
                          <w:rPr>
                            <w:b/>
                            <w:sz w:val="20"/>
                          </w:rPr>
                        </w:pPr>
                        <w:r w:rsidRPr="005635AD">
                          <w:rPr>
                            <w:rFonts w:hint="eastAsia"/>
                            <w:b/>
                            <w:color w:val="000000" w:themeColor="text1"/>
                            <w:spacing w:val="-16"/>
                            <w:sz w:val="16"/>
                          </w:rPr>
                          <w:t>頭磘</w:t>
                        </w:r>
                      </w:p>
                    </w:txbxContent>
                  </v:textbox>
                </v:rect>
                <v:rect id="矩形 37" o:spid="_x0000_s1036" style="position:absolute;left:5170;top:3973;width:2038;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" fillcolor="white [3212]" stroked="f" strokeweight="1.5pt">
                  <v:textbox inset="0,0,0,0">
                    <w:txbxContent>
                      <w:p w:rsidR="008103A4" w:rsidRPr="002D51A0" w:rsidRDefault="008103A4" w:rsidP="00BD0249">
                        <w:pPr>
                          <w:adjustRightInd w:val="0"/>
                          <w:snapToGrid w:val="0"/>
                          <w:spacing w:line="160" w:lineRule="exact"/>
                          <w:rPr>
                            <w:b/>
                            <w:sz w:val="20"/>
                          </w:rPr>
                        </w:pPr>
                        <w:r>
                          <w:rPr>
                            <w:rFonts w:hint="eastAsia"/>
                            <w:b/>
                            <w:color w:val="000000" w:themeColor="text1"/>
                            <w:spacing w:val="-16"/>
                            <w:sz w:val="16"/>
                          </w:rPr>
                          <w:t>新</w:t>
                        </w:r>
                        <w:r w:rsidRPr="005635AD">
                          <w:rPr>
                            <w:rFonts w:hint="eastAsia"/>
                            <w:b/>
                            <w:color w:val="000000" w:themeColor="text1"/>
                            <w:spacing w:val="-16"/>
                            <w:sz w:val="16"/>
                          </w:rPr>
                          <w:t>磘</w:t>
                        </w:r>
                      </w:p>
                    </w:txbxContent>
                  </v:textbox>
                </v:rect>
                <v:rect id="矩形 38" o:spid="_x0000_s1037" style="position:absolute;width:2539;height:228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" fillcolor="white [3212]" stroked="f" strokeweight="1.5pt">
                  <v:textbox inset="0,0,0,0">
                    <w:txbxContent>
                      <w:p w:rsidR="008103A4" w:rsidRPr="002D51A0" w:rsidRDefault="008103A4" w:rsidP="00BD0249">
                        <w:pPr>
                          <w:adjustRightInd w:val="0"/>
                          <w:snapToGrid w:val="0"/>
                          <w:spacing w:line="160" w:lineRule="exact"/>
                          <w:jc w:val="center"/>
                          <w:rPr>
                            <w:b/>
                            <w:sz w:val="20"/>
                          </w:rPr>
                        </w:pPr>
                        <w:r>
                          <w:rPr>
                            <w:rFonts w:hint="eastAsia"/>
                            <w:b/>
                            <w:color w:val="000000" w:themeColor="text1"/>
                            <w:spacing w:val="-16"/>
                            <w:sz w:val="16"/>
                          </w:rPr>
                          <w:t>省立醫院</w:t>
                        </w:r>
                      </w:p>
                    </w:txbxContent>
                  </v:textbox>
                </v:rect>
              </v:group>
            </w:pict>
          </mc:Fallback>
        </mc:AlternateContent>
      </w:r>
      <w:r w:rsidR="007435C9" w:rsidRPr="00BE7D54">
        <w:rPr>
          <w:noProof/>
        </w:rPr>
        <w:drawing>
          <wp:inline distT="0" distB="0" distL="0" distR="0" wp14:anchorId="5CAFA140" wp14:editId="58C9FD60">
            <wp:extent cx="3492000" cy="2903662"/>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449"/>
                    <a:stretch/>
                  </pic:blipFill>
                  <pic:spPr bwMode="auto">
                    <a:xfrm>
                      <a:off x="0" y="0"/>
                      <a:ext cx="3492000" cy="2903662"/>
                    </a:xfrm>
                    <a:prstGeom prst="rect">
                      <a:avLst/>
                    </a:prstGeom>
                    <a:ln>
                      <a:noFill/>
                    </a:ln>
                    <a:extLst>
                      <a:ext uri="{53640926-AAD7-44D8-BBD7-CCE9431645EC}">
                        <a14:shadowObscured xmlns:a14="http://schemas.microsoft.com/office/drawing/2010/main"/>
                      </a:ext>
                    </a:extLst>
                  </pic:spPr>
                </pic:pic>
              </a:graphicData>
            </a:graphic>
          </wp:inline>
        </w:drawing>
      </w:r>
    </w:p>
    <w:p w:rsidR="00A52C73" w:rsidRPr="00BE7D54" w:rsidRDefault="00593800" w:rsidP="00593800">
      <w:pPr>
        <w:pStyle w:val="a1"/>
        <w:spacing w:after="0"/>
      </w:pPr>
      <w:r w:rsidRPr="00BE7D54">
        <w:rPr>
          <w:rFonts w:hint="eastAsia"/>
        </w:rPr>
        <w:t>頭、中、尾窯地理位置圖</w:t>
      </w:r>
    </w:p>
    <w:p w:rsidR="007330EA" w:rsidRPr="00BE7D54" w:rsidRDefault="007330EA" w:rsidP="00891EB6">
      <w:pPr>
        <w:pStyle w:val="af5"/>
        <w:jc w:val="center"/>
      </w:pPr>
      <w:r w:rsidRPr="00BE7D54">
        <w:rPr>
          <w:rFonts w:hint="eastAsia"/>
        </w:rPr>
        <w:t>資料來源：</w:t>
      </w:r>
      <w:r w:rsidR="007A7E75" w:rsidRPr="00BE7D54">
        <w:rPr>
          <w:rFonts w:hint="eastAsia"/>
        </w:rPr>
        <w:t>「泥土的故事~南投陶發展與變遷」，蕭富隆，南投縣立文化中心，82年</w:t>
      </w:r>
    </w:p>
    <w:p w:rsidR="00AA027C" w:rsidRPr="00BE7D54" w:rsidRDefault="00672FA7" w:rsidP="00AA027C">
      <w:pPr>
        <w:pStyle w:val="31"/>
        <w:ind w:left="1361" w:firstLine="680"/>
      </w:pPr>
      <w:r w:rsidRPr="00BE7D54">
        <w:rPr>
          <w:rFonts w:hint="eastAsia"/>
        </w:rPr>
        <w:t>糖漏，</w:t>
      </w:r>
      <w:r w:rsidR="00E94AA1" w:rsidRPr="00BE7D54">
        <w:rPr>
          <w:rFonts w:hAnsi="標楷體"/>
        </w:rPr>
        <w:t>……</w:t>
      </w:r>
      <w:r w:rsidRPr="00BE7D54">
        <w:rPr>
          <w:rFonts w:hint="eastAsia"/>
        </w:rPr>
        <w:t>是糖業加工製造過程中，促使糖汁結晶與糖蜜分離的重要工具。</w:t>
      </w:r>
      <w:r w:rsidR="00411464" w:rsidRPr="00BE7D54">
        <w:rPr>
          <w:rFonts w:hint="eastAsia"/>
        </w:rPr>
        <w:t>……</w:t>
      </w:r>
      <w:r w:rsidR="00EE086F" w:rsidRPr="00BE7D54">
        <w:rPr>
          <w:rFonts w:hint="eastAsia"/>
        </w:rPr>
        <w:t>清代乾隆時期的臺灣方志中，將燒製糖漏的窯場稱之</w:t>
      </w:r>
      <w:r w:rsidR="00A63ED1" w:rsidRPr="00BE7D54">
        <w:rPr>
          <w:rFonts w:hint="eastAsia"/>
        </w:rPr>
        <w:t>為</w:t>
      </w:r>
      <w:r w:rsidR="00EE086F" w:rsidRPr="00BE7D54">
        <w:rPr>
          <w:rFonts w:hint="eastAsia"/>
        </w:rPr>
        <w:t>「漏窯」。西元1</w:t>
      </w:r>
      <w:r w:rsidR="00EE086F" w:rsidRPr="00BE7D54">
        <w:t>8</w:t>
      </w:r>
      <w:r w:rsidR="00EE086F" w:rsidRPr="00BE7D54">
        <w:rPr>
          <w:rFonts w:hint="eastAsia"/>
        </w:rPr>
        <w:t>世紀左右臺灣的諸羅、台灣、鳳山三縣，皆存在著專門燒造糖漏的窯場。</w:t>
      </w:r>
      <w:r w:rsidR="00EE086F" w:rsidRPr="00BE7D54">
        <w:rPr>
          <w:rFonts w:hAnsi="標楷體"/>
        </w:rPr>
        <w:t>……</w:t>
      </w:r>
      <w:r w:rsidR="00EE086F" w:rsidRPr="00BE7D54">
        <w:rPr>
          <w:rFonts w:hint="eastAsia"/>
        </w:rPr>
        <w:t>臺灣地區燒造糖漏的</w:t>
      </w:r>
      <w:r w:rsidR="00EE086F" w:rsidRPr="00BE7D54">
        <w:rPr>
          <w:rFonts w:hint="eastAsia"/>
          <w:b/>
        </w:rPr>
        <w:t>清代窯業遺跡</w:t>
      </w:r>
      <w:r w:rsidR="00EE086F" w:rsidRPr="00BE7D54">
        <w:rPr>
          <w:rFonts w:hint="eastAsia"/>
        </w:rPr>
        <w:t>，目前僅見於臺南縣歸仁鄉東緣一帶。</w:t>
      </w:r>
      <w:r w:rsidR="00F40D9F" w:rsidRPr="00BE7D54">
        <w:rPr>
          <w:rFonts w:hAnsi="標楷體"/>
        </w:rPr>
        <w:t>……</w:t>
      </w:r>
      <w:r w:rsidR="00F40D9F" w:rsidRPr="00BE7D54">
        <w:rPr>
          <w:rFonts w:hint="eastAsia"/>
        </w:rPr>
        <w:t>「漏窯」所生產的陶器，並非日常生活所需，雖質地較粗，燒成火溫亦不高，但成坯與燒造技術仍有相當難度，屬於典型</w:t>
      </w:r>
      <w:r w:rsidR="00F40D9F" w:rsidRPr="00BE7D54">
        <w:rPr>
          <w:rFonts w:hint="eastAsia"/>
          <w:b/>
        </w:rPr>
        <w:t>工業用陶器</w:t>
      </w:r>
      <w:r w:rsidR="00F40D9F" w:rsidRPr="00BE7D54">
        <w:rPr>
          <w:rFonts w:hint="eastAsia"/>
        </w:rPr>
        <w:t>。此項特殊的窯業發展歷程，實</w:t>
      </w:r>
      <w:r w:rsidR="00A63ED1" w:rsidRPr="00BE7D54">
        <w:rPr>
          <w:rFonts w:hint="eastAsia"/>
        </w:rPr>
        <w:t>為</w:t>
      </w:r>
      <w:r w:rsidR="00F40D9F" w:rsidRPr="00BE7D54">
        <w:rPr>
          <w:rFonts w:hint="eastAsia"/>
          <w:b/>
        </w:rPr>
        <w:t>大宗農產品加工業刺激下，所形成之特殊工業</w:t>
      </w:r>
      <w:r w:rsidR="00F40D9F" w:rsidRPr="00BE7D54">
        <w:rPr>
          <w:rFonts w:hint="eastAsia"/>
        </w:rPr>
        <w:t>，成</w:t>
      </w:r>
      <w:r w:rsidR="00A63ED1" w:rsidRPr="00BE7D54">
        <w:rPr>
          <w:rFonts w:hint="eastAsia"/>
        </w:rPr>
        <w:t>為</w:t>
      </w:r>
      <w:r w:rsidR="00F40D9F" w:rsidRPr="00BE7D54">
        <w:rPr>
          <w:rFonts w:hint="eastAsia"/>
        </w:rPr>
        <w:t>臺灣早期窯業的一大重要特徵。</w:t>
      </w:r>
      <w:r w:rsidRPr="00BE7D54">
        <w:rPr>
          <w:rStyle w:val="afe"/>
        </w:rPr>
        <w:footnoteReference w:id="29"/>
      </w:r>
    </w:p>
    <w:p w:rsidR="00303630" w:rsidRPr="00BE7D54" w:rsidRDefault="00303630" w:rsidP="00303630">
      <w:pPr>
        <w:pStyle w:val="31"/>
        <w:ind w:left="1361" w:firstLine="680"/>
      </w:pPr>
      <w:r w:rsidRPr="00BE7D54">
        <w:rPr>
          <w:rFonts w:hint="eastAsia"/>
        </w:rPr>
        <w:lastRenderedPageBreak/>
        <w:t>112年4月20日聯合報</w:t>
      </w:r>
      <w:r w:rsidR="00283714" w:rsidRPr="00BE7D54">
        <w:rPr>
          <w:rStyle w:val="afe"/>
        </w:rPr>
        <w:footnoteReference w:id="30"/>
      </w:r>
      <w:r w:rsidRPr="00BE7D54">
        <w:rPr>
          <w:rFonts w:hint="eastAsia"/>
        </w:rPr>
        <w:t>摘要略以：</w:t>
      </w:r>
      <w:r w:rsidR="005208FC" w:rsidRPr="00BE7D54">
        <w:rPr>
          <w:rFonts w:hAnsi="標楷體" w:hint="eastAsia"/>
        </w:rPr>
        <w:t>「</w:t>
      </w:r>
      <w:r w:rsidRPr="00BE7D54">
        <w:rPr>
          <w:rFonts w:hint="eastAsia"/>
        </w:rPr>
        <w:t>文史工作者梁志忠最近與南藝大</w:t>
      </w:r>
      <w:r w:rsidR="00381776" w:rsidRPr="00BE7D54">
        <w:rPr>
          <w:rFonts w:hint="eastAsia"/>
        </w:rPr>
        <w:t>盧</w:t>
      </w:r>
      <w:r w:rsidRPr="00BE7D54">
        <w:rPr>
          <w:rFonts w:hint="eastAsia"/>
        </w:rPr>
        <w:t>教授到牛運堀南投窯遺址調査，發掘出許多出土標本，其中</w:t>
      </w:r>
      <w:r w:rsidRPr="00BE7D54">
        <w:rPr>
          <w:rFonts w:hint="eastAsia"/>
          <w:b/>
        </w:rPr>
        <w:t>製糖用</w:t>
      </w:r>
      <w:r w:rsidR="00655A2F" w:rsidRPr="00BE7D54">
        <w:rPr>
          <w:rFonts w:hAnsi="標楷體" w:hint="eastAsia"/>
          <w:b/>
        </w:rPr>
        <w:t>『</w:t>
      </w:r>
      <w:r w:rsidRPr="00BE7D54">
        <w:rPr>
          <w:rFonts w:hint="eastAsia"/>
          <w:b/>
        </w:rPr>
        <w:t>糖漏</w:t>
      </w:r>
      <w:r w:rsidR="00655A2F" w:rsidRPr="00BE7D54">
        <w:rPr>
          <w:rFonts w:hAnsi="標楷體" w:hint="eastAsia"/>
          <w:b/>
        </w:rPr>
        <w:t>』</w:t>
      </w:r>
      <w:r w:rsidRPr="00BE7D54">
        <w:rPr>
          <w:rFonts w:hint="eastAsia"/>
          <w:b/>
        </w:rPr>
        <w:t>是首次發現</w:t>
      </w:r>
      <w:r w:rsidRPr="00BE7D54">
        <w:rPr>
          <w:rFonts w:hint="eastAsia"/>
        </w:rPr>
        <w:t>，可知</w:t>
      </w:r>
      <w:r w:rsidR="00655A2F" w:rsidRPr="00BE7D54">
        <w:rPr>
          <w:rFonts w:hAnsi="標楷體" w:hint="eastAsia"/>
        </w:rPr>
        <w:t>『</w:t>
      </w:r>
      <w:r w:rsidRPr="00BE7D54">
        <w:rPr>
          <w:rFonts w:hint="eastAsia"/>
          <w:b/>
        </w:rPr>
        <w:t>牛運堀</w:t>
      </w:r>
      <w:r w:rsidR="00655A2F" w:rsidRPr="00BE7D54">
        <w:rPr>
          <w:rFonts w:hAnsi="標楷體" w:hint="eastAsia"/>
          <w:b/>
        </w:rPr>
        <w:t>』</w:t>
      </w:r>
      <w:r w:rsidRPr="00BE7D54">
        <w:rPr>
          <w:rFonts w:hint="eastAsia"/>
          <w:b/>
        </w:rPr>
        <w:t>曾經存在窯爐類型，除</w:t>
      </w:r>
      <w:r w:rsidR="00655A2F" w:rsidRPr="00BE7D54">
        <w:rPr>
          <w:rFonts w:hAnsi="標楷體" w:hint="eastAsia"/>
          <w:b/>
        </w:rPr>
        <w:t>『</w:t>
      </w:r>
      <w:r w:rsidRPr="00BE7D54">
        <w:rPr>
          <w:rFonts w:hint="eastAsia"/>
          <w:b/>
        </w:rPr>
        <w:t>磚瓦窯</w:t>
      </w:r>
      <w:r w:rsidR="00655A2F" w:rsidRPr="00BE7D54">
        <w:rPr>
          <w:rFonts w:hAnsi="標楷體" w:hint="eastAsia"/>
          <w:b/>
        </w:rPr>
        <w:t>』</w:t>
      </w:r>
      <w:r w:rsidRPr="00BE7D54">
        <w:rPr>
          <w:rFonts w:hint="eastAsia"/>
          <w:b/>
        </w:rPr>
        <w:t>、</w:t>
      </w:r>
      <w:r w:rsidR="00655A2F" w:rsidRPr="00BE7D54">
        <w:rPr>
          <w:rFonts w:hAnsi="標楷體" w:hint="eastAsia"/>
          <w:b/>
        </w:rPr>
        <w:t>『</w:t>
      </w:r>
      <w:r w:rsidRPr="00BE7D54">
        <w:rPr>
          <w:rFonts w:hint="eastAsia"/>
          <w:b/>
        </w:rPr>
        <w:t>蛇窯</w:t>
      </w:r>
      <w:r w:rsidR="00655A2F" w:rsidRPr="00BE7D54">
        <w:rPr>
          <w:rFonts w:hAnsi="標楷體" w:hint="eastAsia"/>
          <w:b/>
        </w:rPr>
        <w:t>』</w:t>
      </w:r>
      <w:r w:rsidRPr="00BE7D54">
        <w:rPr>
          <w:rFonts w:hint="eastAsia"/>
          <w:b/>
        </w:rPr>
        <w:t>之外，居然還有</w:t>
      </w:r>
      <w:r w:rsidR="00655A2F" w:rsidRPr="00BE7D54">
        <w:rPr>
          <w:rFonts w:hAnsi="標楷體" w:hint="eastAsia"/>
          <w:b/>
        </w:rPr>
        <w:t>『</w:t>
      </w:r>
      <w:r w:rsidRPr="00BE7D54">
        <w:rPr>
          <w:rFonts w:hint="eastAsia"/>
          <w:b/>
        </w:rPr>
        <w:t>瓦漏窯</w:t>
      </w:r>
      <w:r w:rsidR="00655A2F" w:rsidRPr="00BE7D54">
        <w:rPr>
          <w:rFonts w:hAnsi="標楷體" w:hint="eastAsia"/>
          <w:b/>
        </w:rPr>
        <w:t>』</w:t>
      </w:r>
      <w:r w:rsidRPr="00BE7D54">
        <w:rPr>
          <w:rFonts w:hint="eastAsia"/>
        </w:rPr>
        <w:t>。</w:t>
      </w:r>
      <w:r w:rsidR="00655A2F" w:rsidRPr="00BE7D54">
        <w:rPr>
          <w:rFonts w:hAnsi="標楷體"/>
        </w:rPr>
        <w:t>……</w:t>
      </w:r>
      <w:r w:rsidRPr="00BE7D54">
        <w:rPr>
          <w:rFonts w:hint="eastAsia"/>
        </w:rPr>
        <w:t>盧泰康說，明清時期臺灣精製白糖，就是用</w:t>
      </w:r>
      <w:r w:rsidR="00655A2F" w:rsidRPr="00BE7D54">
        <w:rPr>
          <w:rFonts w:hAnsi="標楷體" w:hint="eastAsia"/>
        </w:rPr>
        <w:t>『</w:t>
      </w:r>
      <w:r w:rsidRPr="00BE7D54">
        <w:rPr>
          <w:rFonts w:hint="eastAsia"/>
        </w:rPr>
        <w:t>糖漏</w:t>
      </w:r>
      <w:r w:rsidR="00655A2F" w:rsidRPr="00BE7D54">
        <w:rPr>
          <w:rFonts w:hAnsi="標楷體" w:hint="eastAsia"/>
        </w:rPr>
        <w:t>』</w:t>
      </w:r>
      <w:r w:rsidRPr="00BE7D54">
        <w:rPr>
          <w:rFonts w:hint="eastAsia"/>
        </w:rPr>
        <w:t>使糖蜜分離，讓黑糖脫色成白糖，當時臺灣白糖品質佳，行銷海外各地。</w:t>
      </w:r>
      <w:r w:rsidRPr="00BE7D54">
        <w:rPr>
          <w:rFonts w:hint="eastAsia"/>
          <w:b/>
        </w:rPr>
        <w:t>臺灣窯業出現糖漏，就說明精製白糖需求量大，相關產業已形成專業分工</w:t>
      </w:r>
      <w:r w:rsidRPr="00BE7D54">
        <w:rPr>
          <w:rFonts w:hint="eastAsia"/>
        </w:rPr>
        <w:t>。這次發現，也說明</w:t>
      </w:r>
      <w:r w:rsidRPr="00BE7D54">
        <w:rPr>
          <w:rFonts w:hint="eastAsia"/>
          <w:b/>
        </w:rPr>
        <w:t>南投窯對臺灣陶瓷發展影響深遠</w:t>
      </w:r>
      <w:r w:rsidRPr="00BE7D54">
        <w:rPr>
          <w:rFonts w:hint="eastAsia"/>
        </w:rPr>
        <w:t>。</w:t>
      </w:r>
      <w:r w:rsidR="00655A2F" w:rsidRPr="00BE7D54">
        <w:rPr>
          <w:rFonts w:hAnsi="標楷體" w:hint="eastAsia"/>
        </w:rPr>
        <w:t>」</w:t>
      </w:r>
    </w:p>
    <w:p w:rsidR="00726DCC" w:rsidRPr="00BE7D54" w:rsidRDefault="00E333B9" w:rsidP="000F5AA6">
      <w:pPr>
        <w:pStyle w:val="3"/>
      </w:pPr>
      <w:r w:rsidRPr="00BE7D54">
        <w:rPr>
          <w:rFonts w:hint="eastAsia"/>
        </w:rPr>
        <w:t>由上可見</w:t>
      </w:r>
      <w:r w:rsidR="005516D1" w:rsidRPr="00BE7D54">
        <w:rPr>
          <w:rFonts w:hint="eastAsia"/>
        </w:rPr>
        <w:t>，</w:t>
      </w:r>
      <w:r w:rsidRPr="00BE7D54">
        <w:rPr>
          <w:rFonts w:hAnsi="標楷體" w:hint="eastAsia"/>
        </w:rPr>
        <w:t>「糖漏」與製糖產業關係緊密，而專門燒造糖漏的窯場(</w:t>
      </w:r>
      <w:r w:rsidRPr="00BE7D54">
        <w:rPr>
          <w:rFonts w:hint="eastAsia"/>
        </w:rPr>
        <w:t>漏窯或瓦漏窯</w:t>
      </w:r>
      <w:r w:rsidRPr="00BE7D54">
        <w:rPr>
          <w:rFonts w:hAnsi="標楷體"/>
        </w:rPr>
        <w:t>)</w:t>
      </w:r>
      <w:r w:rsidRPr="00BE7D54">
        <w:rPr>
          <w:rFonts w:hAnsi="標楷體" w:hint="eastAsia"/>
        </w:rPr>
        <w:t>係臺灣早期窯業的一大重要特徵。</w:t>
      </w:r>
      <w:r w:rsidR="005516D1" w:rsidRPr="00BE7D54">
        <w:rPr>
          <w:rFonts w:hint="eastAsia"/>
        </w:rPr>
        <w:t>南投市</w:t>
      </w:r>
      <w:r w:rsidRPr="00BE7D54">
        <w:rPr>
          <w:rFonts w:hint="eastAsia"/>
        </w:rPr>
        <w:t>雖</w:t>
      </w:r>
      <w:r w:rsidR="005516D1" w:rsidRPr="00BE7D54">
        <w:rPr>
          <w:rFonts w:hint="eastAsia"/>
        </w:rPr>
        <w:t>於西元1909年即設有糖廠</w:t>
      </w:r>
      <w:r w:rsidR="00901073" w:rsidRPr="00BE7D54">
        <w:rPr>
          <w:rStyle w:val="afe"/>
        </w:rPr>
        <w:footnoteReference w:id="31"/>
      </w:r>
      <w:r w:rsidR="005516D1" w:rsidRPr="00BE7D54">
        <w:rPr>
          <w:rFonts w:hint="eastAsia"/>
        </w:rPr>
        <w:t>，</w:t>
      </w:r>
      <w:r w:rsidR="00726DCC" w:rsidRPr="00BE7D54">
        <w:rPr>
          <w:rFonts w:hAnsi="標楷體" w:hint="eastAsia"/>
        </w:rPr>
        <w:t>然</w:t>
      </w:r>
      <w:r w:rsidR="00726DCC" w:rsidRPr="00BE7D54">
        <w:rPr>
          <w:rFonts w:hint="eastAsia"/>
        </w:rPr>
        <w:t>南投陶</w:t>
      </w:r>
      <w:r w:rsidR="00AF08FF" w:rsidRPr="00BE7D54">
        <w:rPr>
          <w:rFonts w:hint="eastAsia"/>
        </w:rPr>
        <w:t>卻</w:t>
      </w:r>
      <w:r w:rsidR="00726DCC" w:rsidRPr="00BE7D54">
        <w:rPr>
          <w:rFonts w:hint="eastAsia"/>
        </w:rPr>
        <w:t>未曾有</w:t>
      </w:r>
      <w:r w:rsidR="00726DCC" w:rsidRPr="00BE7D54">
        <w:rPr>
          <w:rFonts w:hAnsi="標楷體" w:hint="eastAsia"/>
        </w:rPr>
        <w:t>「</w:t>
      </w:r>
      <w:r w:rsidR="00726DCC" w:rsidRPr="00BE7D54">
        <w:rPr>
          <w:rFonts w:hint="eastAsia"/>
        </w:rPr>
        <w:t>瓦漏窯</w:t>
      </w:r>
      <w:r w:rsidR="00726DCC" w:rsidRPr="00BE7D54">
        <w:rPr>
          <w:rFonts w:hAnsi="標楷體" w:hint="eastAsia"/>
        </w:rPr>
        <w:t>」的研究記載</w:t>
      </w:r>
      <w:r w:rsidR="00D86F59" w:rsidRPr="00BE7D54">
        <w:rPr>
          <w:rFonts w:hAnsi="標楷體" w:hint="eastAsia"/>
        </w:rPr>
        <w:t>，</w:t>
      </w:r>
      <w:r w:rsidR="009F0C3D" w:rsidRPr="00BE7D54">
        <w:rPr>
          <w:rFonts w:hAnsi="標楷體" w:hint="eastAsia"/>
        </w:rPr>
        <w:t>緣是，</w:t>
      </w:r>
      <w:r w:rsidRPr="00BE7D54">
        <w:rPr>
          <w:rFonts w:hint="eastAsia"/>
        </w:rPr>
        <w:t>「糖漏」的發現</w:t>
      </w:r>
      <w:r w:rsidRPr="00BE7D54">
        <w:rPr>
          <w:rFonts w:hAnsi="標楷體" w:hint="eastAsia"/>
        </w:rPr>
        <w:t>，</w:t>
      </w:r>
      <w:r w:rsidR="00D86F59" w:rsidRPr="00BE7D54">
        <w:rPr>
          <w:rFonts w:hAnsi="標楷體" w:hint="eastAsia"/>
        </w:rPr>
        <w:t>其重要性不言可喻，</w:t>
      </w:r>
      <w:r w:rsidR="00012653" w:rsidRPr="00BE7D54">
        <w:rPr>
          <w:rFonts w:hAnsi="標楷體" w:hint="eastAsia"/>
        </w:rPr>
        <w:t>故</w:t>
      </w:r>
      <w:r w:rsidR="00012653" w:rsidRPr="00BE7D54">
        <w:rPr>
          <w:rFonts w:hint="eastAsia"/>
        </w:rPr>
        <w:t>縣府文化局知悉112年4月20日聯合報載「牛運堀南投窯 首見糖漏」，即啟動調查，</w:t>
      </w:r>
      <w:r w:rsidR="00972A79" w:rsidRPr="00BE7D54">
        <w:rPr>
          <w:rFonts w:hint="eastAsia"/>
        </w:rPr>
        <w:t>並於</w:t>
      </w:r>
      <w:r w:rsidR="000520E5" w:rsidRPr="00BE7D54">
        <w:rPr>
          <w:rFonts w:hint="eastAsia"/>
        </w:rPr>
        <w:t>同</w:t>
      </w:r>
      <w:r w:rsidR="00972A79" w:rsidRPr="00BE7D54">
        <w:rPr>
          <w:rFonts w:hint="eastAsia"/>
        </w:rPr>
        <w:t>年月27日</w:t>
      </w:r>
      <w:r w:rsidR="000520E5" w:rsidRPr="00BE7D54">
        <w:rPr>
          <w:rFonts w:hint="eastAsia"/>
        </w:rPr>
        <w:t>製發</w:t>
      </w:r>
      <w:r w:rsidR="00972A79" w:rsidRPr="00BE7D54">
        <w:rPr>
          <w:rFonts w:hint="eastAsia"/>
        </w:rPr>
        <w:t>開會通知單</w:t>
      </w:r>
      <w:r w:rsidR="00972A79" w:rsidRPr="00BE7D54">
        <w:rPr>
          <w:rStyle w:val="afe"/>
        </w:rPr>
        <w:footnoteReference w:id="32"/>
      </w:r>
      <w:r w:rsidR="00B05FBD" w:rsidRPr="00BE7D54">
        <w:rPr>
          <w:rFonts w:hint="eastAsia"/>
        </w:rPr>
        <w:t>、</w:t>
      </w:r>
      <w:r w:rsidR="000520E5" w:rsidRPr="00BE7D54">
        <w:rPr>
          <w:rFonts w:hint="eastAsia"/>
        </w:rPr>
        <w:t>同年5月2日辦理</w:t>
      </w:r>
      <w:r w:rsidR="00385E57" w:rsidRPr="00BE7D54">
        <w:rPr>
          <w:rFonts w:hint="eastAsia"/>
        </w:rPr>
        <w:t>現</w:t>
      </w:r>
      <w:r w:rsidR="000520E5" w:rsidRPr="00BE7D54">
        <w:rPr>
          <w:rFonts w:hint="eastAsia"/>
        </w:rPr>
        <w:t>勘</w:t>
      </w:r>
      <w:r w:rsidR="00972A79" w:rsidRPr="00BE7D54">
        <w:rPr>
          <w:rFonts w:hint="eastAsia"/>
        </w:rPr>
        <w:t>。</w:t>
      </w:r>
      <w:r w:rsidR="00F76911" w:rsidRPr="00BE7D54">
        <w:rPr>
          <w:rFonts w:hint="eastAsia"/>
        </w:rPr>
        <w:t>然如前所述，</w:t>
      </w:r>
      <w:r w:rsidR="00385E57" w:rsidRPr="00BE7D54">
        <w:rPr>
          <w:rFonts w:hint="eastAsia"/>
        </w:rPr>
        <w:t>縣府文化局現勘</w:t>
      </w:r>
      <w:r w:rsidR="007C0FBF" w:rsidRPr="00BE7D54">
        <w:rPr>
          <w:rFonts w:hint="eastAsia"/>
        </w:rPr>
        <w:t>及</w:t>
      </w:r>
      <w:r w:rsidR="00385E57" w:rsidRPr="00BE7D54">
        <w:rPr>
          <w:rFonts w:hint="eastAsia"/>
        </w:rPr>
        <w:t>施工監看結果，均未經審議會審議，</w:t>
      </w:r>
      <w:r w:rsidR="007C0FBF" w:rsidRPr="00BE7D54">
        <w:rPr>
          <w:rFonts w:hint="eastAsia"/>
        </w:rPr>
        <w:t>不僅</w:t>
      </w:r>
      <w:r w:rsidR="008A1571" w:rsidRPr="00BE7D54">
        <w:rPr>
          <w:rFonts w:hint="eastAsia"/>
        </w:rPr>
        <w:t>決策草率，更以施工監看名義粗暴</w:t>
      </w:r>
      <w:r w:rsidR="00BB7A19" w:rsidRPr="00BE7D54">
        <w:rPr>
          <w:rFonts w:hint="eastAsia"/>
        </w:rPr>
        <w:t>挖</w:t>
      </w:r>
      <w:r w:rsidR="008A1571" w:rsidRPr="00BE7D54">
        <w:rPr>
          <w:rFonts w:hint="eastAsia"/>
        </w:rPr>
        <w:t>掘，短短2天，即將發現糖漏區域</w:t>
      </w:r>
      <w:r w:rsidR="0071757F" w:rsidRPr="00BE7D54">
        <w:rPr>
          <w:rFonts w:hint="eastAsia"/>
        </w:rPr>
        <w:t>全面開挖，直到砂礫層出現地</w:t>
      </w:r>
      <w:r w:rsidR="0071757F" w:rsidRPr="00BE7D54">
        <w:rPr>
          <w:rFonts w:hint="eastAsia"/>
        </w:rPr>
        <w:lastRenderedPageBreak/>
        <w:t>下水及無文物出土為止</w:t>
      </w:r>
      <w:r w:rsidR="00F533F9" w:rsidRPr="00BE7D54">
        <w:rPr>
          <w:rFonts w:hint="eastAsia"/>
        </w:rPr>
        <w:t>，</w:t>
      </w:r>
      <w:r w:rsidR="000B551F" w:rsidRPr="00BE7D54">
        <w:rPr>
          <w:rFonts w:hint="eastAsia"/>
        </w:rPr>
        <w:t>肇致</w:t>
      </w:r>
      <w:r w:rsidR="00550750" w:rsidRPr="00BE7D54">
        <w:rPr>
          <w:rFonts w:hint="eastAsia"/>
        </w:rPr>
        <w:t>文化層</w:t>
      </w:r>
      <w:r w:rsidR="000B551F" w:rsidRPr="00BE7D54">
        <w:rPr>
          <w:rFonts w:hint="eastAsia"/>
        </w:rPr>
        <w:t>全</w:t>
      </w:r>
      <w:r w:rsidR="00550750" w:rsidRPr="00BE7D54">
        <w:rPr>
          <w:rFonts w:hint="eastAsia"/>
        </w:rPr>
        <w:t>遭破壞</w:t>
      </w:r>
      <w:r w:rsidR="000B551F" w:rsidRPr="00BE7D54">
        <w:rPr>
          <w:rFonts w:hint="eastAsia"/>
        </w:rPr>
        <w:t>，僅保留1</w:t>
      </w:r>
      <w:r w:rsidR="000B551F" w:rsidRPr="00BE7D54">
        <w:t>3</w:t>
      </w:r>
      <w:r w:rsidR="000B551F" w:rsidRPr="00BE7D54">
        <w:rPr>
          <w:rFonts w:hint="eastAsia"/>
        </w:rPr>
        <w:t>件物件</w:t>
      </w:r>
      <w:r w:rsidR="00550750" w:rsidRPr="00BE7D54">
        <w:rPr>
          <w:rFonts w:hint="eastAsia"/>
        </w:rPr>
        <w:t>，殊甚可惜</w:t>
      </w:r>
      <w:r w:rsidR="0071757F" w:rsidRPr="00BE7D54">
        <w:rPr>
          <w:rFonts w:hint="eastAsia"/>
        </w:rPr>
        <w:t>。</w:t>
      </w:r>
    </w:p>
    <w:p w:rsidR="00BA25D6" w:rsidRPr="00BE7D54" w:rsidRDefault="00E910E0" w:rsidP="00E910E0">
      <w:pPr>
        <w:pStyle w:val="3"/>
      </w:pPr>
      <w:r w:rsidRPr="00BE7D54">
        <w:rPr>
          <w:rFonts w:hint="eastAsia"/>
        </w:rPr>
        <w:t>相對於</w:t>
      </w:r>
      <w:r w:rsidR="006233B6" w:rsidRPr="00BE7D54">
        <w:rPr>
          <w:rFonts w:hint="eastAsia"/>
        </w:rPr>
        <w:t>上開</w:t>
      </w:r>
      <w:r w:rsidRPr="00BE7D54">
        <w:rPr>
          <w:rFonts w:hint="eastAsia"/>
        </w:rPr>
        <w:t>疑似考古遺址，臺南市關廟區埤子頭段的保東窯「在歷時4年的搶救行動後，近來由市政府列入</w:t>
      </w:r>
      <w:r w:rsidRPr="00BE7D54">
        <w:rPr>
          <w:rFonts w:hint="eastAsia"/>
          <w:b/>
        </w:rPr>
        <w:t>指定考古遺址</w:t>
      </w:r>
      <w:r w:rsidRPr="00BE7D54">
        <w:rPr>
          <w:rFonts w:hint="eastAsia"/>
        </w:rPr>
        <w:t>，正式確立文資身分，是國內</w:t>
      </w:r>
      <w:r w:rsidRPr="00BE7D54">
        <w:rPr>
          <w:rFonts w:hint="eastAsia"/>
          <w:b/>
        </w:rPr>
        <w:t>目前僅見較為完整的清代瓦漏窯結構</w:t>
      </w:r>
      <w:r w:rsidRPr="00BE7D54">
        <w:rPr>
          <w:rFonts w:hint="eastAsia"/>
        </w:rPr>
        <w:t>，彌足珍貴」、「保東窯從疑似場域的列冊追蹤，到發掘出土，近來終於通過審議為</w:t>
      </w:r>
      <w:r w:rsidRPr="00BE7D54">
        <w:rPr>
          <w:rFonts w:hint="eastAsia"/>
          <w:b/>
        </w:rPr>
        <w:t>指定考古遺址</w:t>
      </w:r>
      <w:r w:rsidRPr="00BE7D54">
        <w:rPr>
          <w:rFonts w:hint="eastAsia"/>
        </w:rPr>
        <w:t>，地方雀躍，也期許現址能</w:t>
      </w:r>
      <w:r w:rsidRPr="00BE7D54">
        <w:rPr>
          <w:rFonts w:hint="eastAsia"/>
          <w:b/>
        </w:rPr>
        <w:t>擴大規劃成文化園區</w:t>
      </w:r>
      <w:r w:rsidRPr="00BE7D54">
        <w:rPr>
          <w:rFonts w:hint="eastAsia"/>
        </w:rPr>
        <w:t>，落實維護、管理」、「</w:t>
      </w:r>
      <w:r w:rsidRPr="00BE7D54">
        <w:t>對於遺址的重要性，盧泰康說，雖然</w:t>
      </w:r>
      <w:r w:rsidRPr="00BE7D54">
        <w:rPr>
          <w:b/>
        </w:rPr>
        <w:t>出土物以不完整碎片居多</w:t>
      </w:r>
      <w:r w:rsidRPr="00BE7D54">
        <w:t>，但</w:t>
      </w:r>
      <w:r w:rsidRPr="00BE7D54">
        <w:rPr>
          <w:b/>
        </w:rPr>
        <w:t>仍可判別是</w:t>
      </w:r>
      <w:r w:rsidRPr="00BE7D54">
        <w:rPr>
          <w:rFonts w:hint="eastAsia"/>
          <w:b/>
        </w:rPr>
        <w:t>『</w:t>
      </w:r>
      <w:r w:rsidRPr="00BE7D54">
        <w:rPr>
          <w:b/>
        </w:rPr>
        <w:t>漏罐</w:t>
      </w:r>
      <w:r w:rsidRPr="00BE7D54">
        <w:rPr>
          <w:rFonts w:hint="eastAsia"/>
          <w:b/>
        </w:rPr>
        <w:t>』</w:t>
      </w:r>
      <w:r w:rsidRPr="00BE7D54">
        <w:rPr>
          <w:b/>
        </w:rPr>
        <w:t>、</w:t>
      </w:r>
      <w:r w:rsidRPr="00BE7D54">
        <w:rPr>
          <w:rFonts w:hint="eastAsia"/>
          <w:b/>
        </w:rPr>
        <w:t>『</w:t>
      </w:r>
      <w:r w:rsidRPr="00BE7D54">
        <w:rPr>
          <w:b/>
        </w:rPr>
        <w:t>藁座</w:t>
      </w:r>
      <w:r w:rsidRPr="00BE7D54">
        <w:rPr>
          <w:rFonts w:hint="eastAsia"/>
          <w:b/>
        </w:rPr>
        <w:t>』</w:t>
      </w:r>
      <w:r w:rsidRPr="00BE7D54">
        <w:rPr>
          <w:b/>
        </w:rPr>
        <w:t>等無釉陶器</w:t>
      </w:r>
      <w:r w:rsidRPr="00BE7D54">
        <w:t>，為</w:t>
      </w:r>
      <w:r w:rsidRPr="00BE7D54">
        <w:rPr>
          <w:b/>
        </w:rPr>
        <w:t>典型專業生產製糖工具</w:t>
      </w:r>
      <w:r w:rsidRPr="00BE7D54">
        <w:t>的瓦漏窯；在國內</w:t>
      </w:r>
      <w:r w:rsidRPr="00BE7D54">
        <w:rPr>
          <w:b/>
        </w:rPr>
        <w:t>之前僅見於文獻史料</w:t>
      </w:r>
      <w:r w:rsidRPr="00BE7D54">
        <w:t>，</w:t>
      </w:r>
      <w:r w:rsidRPr="00BE7D54">
        <w:rPr>
          <w:b/>
        </w:rPr>
        <w:t>各地都只留其名，並無實體</w:t>
      </w:r>
      <w:r w:rsidRPr="00BE7D54">
        <w:t>，這次關廟埤子頭段的考古工作，堪稱重大發現</w:t>
      </w:r>
      <w:r w:rsidRPr="00BE7D54">
        <w:rPr>
          <w:rFonts w:hint="eastAsia"/>
        </w:rPr>
        <w:t>」</w:t>
      </w:r>
      <w:r w:rsidR="00F52230" w:rsidRPr="00BE7D54">
        <w:rPr>
          <w:rFonts w:hint="eastAsia"/>
        </w:rPr>
        <w:t>，</w:t>
      </w:r>
      <w:r w:rsidR="00935FAD" w:rsidRPr="00BE7D54">
        <w:rPr>
          <w:rFonts w:hint="eastAsia"/>
        </w:rPr>
        <w:t>不僅</w:t>
      </w:r>
      <w:r w:rsidR="00F52230" w:rsidRPr="00BE7D54">
        <w:rPr>
          <w:rFonts w:hint="eastAsia"/>
        </w:rPr>
        <w:t>可</w:t>
      </w:r>
      <w:r w:rsidR="00F52230" w:rsidRPr="00BE7D54">
        <w:rPr>
          <w:rFonts w:hAnsi="標楷體" w:hint="eastAsia"/>
        </w:rPr>
        <w:t>「</w:t>
      </w:r>
      <w:r w:rsidR="002C50E7" w:rsidRPr="00BE7D54">
        <w:rPr>
          <w:b/>
        </w:rPr>
        <w:t>補上實物研究的缺口</w:t>
      </w:r>
      <w:r w:rsidR="00F52230" w:rsidRPr="00BE7D54">
        <w:rPr>
          <w:rFonts w:hAnsi="標楷體" w:hint="eastAsia"/>
        </w:rPr>
        <w:t>」</w:t>
      </w:r>
      <w:r w:rsidR="00F52230" w:rsidRPr="00BE7D54">
        <w:rPr>
          <w:rFonts w:hint="eastAsia"/>
        </w:rPr>
        <w:t>，</w:t>
      </w:r>
      <w:r w:rsidR="00F52230" w:rsidRPr="00BE7D54">
        <w:rPr>
          <w:rFonts w:hAnsi="標楷體" w:hint="eastAsia"/>
        </w:rPr>
        <w:t>「後續還提供了更多關鍵的研究訊息，從燒製產品，以及文獻記載，發掘出當時</w:t>
      </w:r>
      <w:r w:rsidR="00F52230" w:rsidRPr="00BE7D54">
        <w:rPr>
          <w:rFonts w:hAnsi="標楷體" w:hint="eastAsia"/>
          <w:b/>
        </w:rPr>
        <w:t>瓦漏窯與製糖、手工等緊密連結的產業鏈</w:t>
      </w:r>
      <w:r w:rsidR="00F52230" w:rsidRPr="00BE7D54">
        <w:rPr>
          <w:rFonts w:hAnsi="標楷體" w:hint="eastAsia"/>
        </w:rPr>
        <w:t>，增加歷史調查的廣度」</w:t>
      </w:r>
      <w:r w:rsidR="00F52230" w:rsidRPr="00BE7D54">
        <w:rPr>
          <w:rStyle w:val="afe"/>
        </w:rPr>
        <w:footnoteReference w:id="33"/>
      </w:r>
      <w:r w:rsidR="006A6262" w:rsidRPr="00BE7D54">
        <w:rPr>
          <w:rFonts w:hAnsi="標楷體" w:hint="eastAsia"/>
        </w:rPr>
        <w:t>(附件八</w:t>
      </w:r>
      <w:r w:rsidR="006A6262" w:rsidRPr="00BE7D54">
        <w:rPr>
          <w:rFonts w:hAnsi="標楷體"/>
        </w:rPr>
        <w:t>)</w:t>
      </w:r>
      <w:r w:rsidR="00F52230" w:rsidRPr="00BE7D54">
        <w:rPr>
          <w:rFonts w:hAnsi="標楷體" w:hint="eastAsia"/>
        </w:rPr>
        <w:t>，</w:t>
      </w:r>
      <w:r w:rsidR="00CF54E6" w:rsidRPr="00BE7D54">
        <w:rPr>
          <w:rFonts w:hAnsi="標楷體" w:hint="eastAsia"/>
        </w:rPr>
        <w:t>更增添</w:t>
      </w:r>
      <w:r w:rsidR="00BA1DBF" w:rsidRPr="00BE7D54">
        <w:rPr>
          <w:rFonts w:hAnsi="標楷體" w:hint="eastAsia"/>
        </w:rPr>
        <w:t>本案發現</w:t>
      </w:r>
      <w:r w:rsidR="000A087F" w:rsidRPr="00BE7D54">
        <w:rPr>
          <w:rFonts w:hint="eastAsia"/>
        </w:rPr>
        <w:t>「</w:t>
      </w:r>
      <w:r w:rsidR="00BA1DBF" w:rsidRPr="00BE7D54">
        <w:rPr>
          <w:rFonts w:hint="eastAsia"/>
        </w:rPr>
        <w:t>糖漏</w:t>
      </w:r>
      <w:r w:rsidR="000A087F" w:rsidRPr="00BE7D54">
        <w:rPr>
          <w:rFonts w:hint="eastAsia"/>
        </w:rPr>
        <w:t>」</w:t>
      </w:r>
      <w:r w:rsidR="00BA1DBF" w:rsidRPr="00BE7D54">
        <w:rPr>
          <w:rFonts w:hint="eastAsia"/>
        </w:rPr>
        <w:t>區域被</w:t>
      </w:r>
      <w:r w:rsidR="00BA1DBF" w:rsidRPr="00BE7D54">
        <w:rPr>
          <w:rFonts w:hAnsi="標楷體" w:hint="eastAsia"/>
        </w:rPr>
        <w:t>全面挖掘毀壞殆盡</w:t>
      </w:r>
      <w:r w:rsidR="005C2CDE" w:rsidRPr="00BE7D54">
        <w:rPr>
          <w:rFonts w:hint="eastAsia"/>
        </w:rPr>
        <w:t>的遺憾</w:t>
      </w:r>
      <w:r w:rsidR="00BA1DBF" w:rsidRPr="00BE7D54">
        <w:rPr>
          <w:rFonts w:hint="eastAsia"/>
        </w:rPr>
        <w:t>。</w:t>
      </w:r>
    </w:p>
    <w:p w:rsidR="00144256" w:rsidRPr="00BE7D54" w:rsidRDefault="00144256" w:rsidP="00C66B9A">
      <w:pPr>
        <w:pStyle w:val="3"/>
      </w:pPr>
      <w:r w:rsidRPr="00BE7D54">
        <w:rPr>
          <w:rFonts w:hint="eastAsia"/>
        </w:rPr>
        <w:t>再由前述文獻可知，衛生福利部南投醫院(原南投省立醫院)往北至南投市信義街與祖祠路交接口，曾是頭、中、尾窯所在(套疊G</w:t>
      </w:r>
      <w:r w:rsidRPr="00BE7D54">
        <w:t>oogle</w:t>
      </w:r>
      <w:r w:rsidRPr="00BE7D54">
        <w:rPr>
          <w:rFonts w:hint="eastAsia"/>
        </w:rPr>
        <w:t>地圖如下</w:t>
      </w:r>
      <w:r w:rsidRPr="00BE7D54">
        <w:t>)</w:t>
      </w:r>
      <w:r w:rsidRPr="00BE7D54">
        <w:rPr>
          <w:rFonts w:hint="eastAsia"/>
        </w:rPr>
        <w:t>，如縣府1</w:t>
      </w:r>
      <w:r w:rsidRPr="00BE7D54">
        <w:t>13</w:t>
      </w:r>
      <w:r w:rsidRPr="00BE7D54">
        <w:rPr>
          <w:rFonts w:hint="eastAsia"/>
        </w:rPr>
        <w:t>年1</w:t>
      </w:r>
      <w:r w:rsidRPr="00BE7D54">
        <w:t>0</w:t>
      </w:r>
      <w:r w:rsidRPr="00BE7D54">
        <w:rPr>
          <w:rFonts w:hint="eastAsia"/>
        </w:rPr>
        <w:t>月2</w:t>
      </w:r>
      <w:r w:rsidRPr="00BE7D54">
        <w:t>2</w:t>
      </w:r>
      <w:r w:rsidRPr="00BE7D54">
        <w:rPr>
          <w:rFonts w:hint="eastAsia"/>
        </w:rPr>
        <w:t>日函復文資局所稱</w:t>
      </w:r>
      <w:r w:rsidRPr="00BE7D54">
        <w:rPr>
          <w:rFonts w:hAnsi="標楷體" w:hint="eastAsia"/>
        </w:rPr>
        <w:t>「</w:t>
      </w:r>
      <w:r w:rsidRPr="00BE7D54">
        <w:rPr>
          <w:rFonts w:hint="eastAsia"/>
        </w:rPr>
        <w:t>旨案街道全為清代牛運堀窯場</w:t>
      </w:r>
      <w:r w:rsidRPr="00BE7D54">
        <w:rPr>
          <w:rFonts w:hAnsi="標楷體" w:hint="eastAsia"/>
        </w:rPr>
        <w:t>」，南投市華陽路(祖祠路至南陽路間</w:t>
      </w:r>
      <w:r w:rsidRPr="00BE7D54">
        <w:rPr>
          <w:rFonts w:hAnsi="標楷體"/>
        </w:rPr>
        <w:t>)</w:t>
      </w:r>
      <w:r w:rsidRPr="00BE7D54">
        <w:rPr>
          <w:rFonts w:hAnsi="標楷體" w:hint="eastAsia"/>
        </w:rPr>
        <w:t>道路兩側確實可能存有</w:t>
      </w:r>
      <w:r w:rsidRPr="00BE7D54">
        <w:rPr>
          <w:rFonts w:hint="eastAsia"/>
        </w:rPr>
        <w:t>「牛運堀窯遺址」。又據文資局說明，中研院93年12月普查，調查對象多以史前時代為主，且以徒步行走方式進行田調。本案</w:t>
      </w:r>
      <w:r w:rsidRPr="00BE7D54">
        <w:rPr>
          <w:rFonts w:hint="eastAsia"/>
        </w:rPr>
        <w:lastRenderedPageBreak/>
        <w:t>「清代牛運堀窯場」屬歷史時期，若地表未有遺物聚集也無法發現，故未涵蓋在普查清單中等語。本案華陽路兩側(牛運堀地區</w:t>
      </w:r>
      <w:r w:rsidRPr="00BE7D54">
        <w:t>)</w:t>
      </w:r>
      <w:r w:rsidRPr="00BE7D54">
        <w:rPr>
          <w:rFonts w:hint="eastAsia"/>
        </w:rPr>
        <w:t>目前尚屬低度開發，</w:t>
      </w:r>
      <w:r w:rsidR="00B42856" w:rsidRPr="00BE7D54">
        <w:rPr>
          <w:rFonts w:hint="eastAsia"/>
        </w:rPr>
        <w:t>本院履勘時盧教授提及「這裡根本就是南投窯業遺跡的敏感區，這一帶只要進行工程開發都要非常小心，這裡可能保留了南投具有根源性的文資」，本院約詢時縣府文化局前承辦亦稱：「周圍與後面空地還有糖漏碎片」，</w:t>
      </w:r>
      <w:r w:rsidRPr="00BE7D54">
        <w:rPr>
          <w:rFonts w:hint="eastAsia"/>
        </w:rPr>
        <w:t>爰縣府對於牛運堀地區後續之開發行為是否涉及</w:t>
      </w:r>
      <w:r w:rsidRPr="00BE7D54">
        <w:rPr>
          <w:rFonts w:hAnsi="標楷體" w:hint="eastAsia"/>
        </w:rPr>
        <w:t>「疑似考古遺址」自</w:t>
      </w:r>
      <w:r w:rsidRPr="00BE7D54">
        <w:rPr>
          <w:rFonts w:hint="eastAsia"/>
        </w:rPr>
        <w:t>應更為慎重。</w:t>
      </w:r>
    </w:p>
    <w:p w:rsidR="00144256" w:rsidRPr="00BE7D54" w:rsidRDefault="009845A2" w:rsidP="00144256">
      <w:pPr>
        <w:snapToGrid w:val="0"/>
        <w:jc w:val="center"/>
      </w:pPr>
      <w:r w:rsidRPr="00BE7D54">
        <w:rPr>
          <w:noProof/>
        </w:rPr>
        <w:drawing>
          <wp:inline distT="0" distB="0" distL="0" distR="0" wp14:anchorId="00AE8C84" wp14:editId="0397F4DA">
            <wp:extent cx="3636000" cy="2611052"/>
            <wp:effectExtent l="0" t="0" r="3175" b="0"/>
            <wp:docPr id="53" name="圖片 4">
              <a:extLst xmlns:a="http://schemas.openxmlformats.org/drawingml/2006/main">
                <a:ext uri="{FF2B5EF4-FFF2-40B4-BE49-F238E27FC236}">
                  <a16:creationId xmlns:a16="http://schemas.microsoft.com/office/drawing/2014/main" id="{9B48E084-1949-4658-AD34-F6D145EF8C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9B48E084-1949-4658-AD34-F6D145EF8CD4}"/>
                        </a:ext>
                      </a:extLst>
                    </pic:cNvPr>
                    <pic:cNvPicPr>
                      <a:picLocks noChangeAspect="1"/>
                    </pic:cNvPicPr>
                  </pic:nvPicPr>
                  <pic:blipFill>
                    <a:blip r:embed="rId13"/>
                    <a:stretch>
                      <a:fillRect/>
                    </a:stretch>
                  </pic:blipFill>
                  <pic:spPr>
                    <a:xfrm>
                      <a:off x="0" y="0"/>
                      <a:ext cx="3636000" cy="2611052"/>
                    </a:xfrm>
                    <a:prstGeom prst="rect">
                      <a:avLst/>
                    </a:prstGeom>
                  </pic:spPr>
                </pic:pic>
              </a:graphicData>
            </a:graphic>
          </wp:inline>
        </w:drawing>
      </w:r>
    </w:p>
    <w:p w:rsidR="00A52C73" w:rsidRPr="00BE7D54" w:rsidRDefault="00EA6E75" w:rsidP="00EA6E75">
      <w:pPr>
        <w:pStyle w:val="a1"/>
        <w:spacing w:after="0"/>
      </w:pPr>
      <w:r w:rsidRPr="00BE7D54">
        <w:rPr>
          <w:rFonts w:hint="eastAsia"/>
        </w:rPr>
        <w:t>頭、中、尾窯地理位置套疊G</w:t>
      </w:r>
      <w:r w:rsidRPr="00BE7D54">
        <w:t>oogle</w:t>
      </w:r>
      <w:r w:rsidRPr="00BE7D54">
        <w:rPr>
          <w:rFonts w:hint="eastAsia"/>
        </w:rPr>
        <w:t>地圖</w:t>
      </w:r>
    </w:p>
    <w:p w:rsidR="00EA6E75" w:rsidRPr="00BE7D54" w:rsidRDefault="00EA6E75" w:rsidP="009845A2">
      <w:pPr>
        <w:pStyle w:val="af5"/>
        <w:jc w:val="center"/>
      </w:pPr>
      <w:r w:rsidRPr="00BE7D54">
        <w:rPr>
          <w:rFonts w:hint="eastAsia"/>
        </w:rPr>
        <w:t>資料來源：「泥土的故事~南投陶發展與變遷」，蕭富隆，南投縣立文化中心，82年</w:t>
      </w:r>
      <w:r w:rsidRPr="00BE7D54">
        <w:br/>
      </w:r>
      <w:r w:rsidRPr="00BE7D54">
        <w:rPr>
          <w:rFonts w:hint="eastAsia"/>
        </w:rPr>
        <w:t>G</w:t>
      </w:r>
      <w:r w:rsidRPr="00BE7D54">
        <w:t>oogle</w:t>
      </w:r>
      <w:r w:rsidRPr="00BE7D54">
        <w:rPr>
          <w:rFonts w:hint="eastAsia"/>
        </w:rPr>
        <w:t>地圖</w:t>
      </w:r>
    </w:p>
    <w:p w:rsidR="00073CB5" w:rsidRPr="00BE7D54" w:rsidRDefault="00B339CF" w:rsidP="0050479B">
      <w:pPr>
        <w:pStyle w:val="3"/>
        <w:spacing w:beforeLines="50" w:before="228"/>
        <w:ind w:left="1360" w:hanging="680"/>
      </w:pPr>
      <w:r w:rsidRPr="00BE7D54">
        <w:rPr>
          <w:rFonts w:hint="eastAsia"/>
        </w:rPr>
        <w:t>綜上，</w:t>
      </w:r>
      <w:r w:rsidR="00416A55" w:rsidRPr="00BE7D54">
        <w:rPr>
          <w:rFonts w:hint="eastAsia"/>
        </w:rPr>
        <w:t>相對於本案疑似考古遺址，臺南市關廟區埤子頭段的保東窯，110年間因地主整地開路意外發現，從列冊追蹤到發掘出土歷時4年，114年7月通過審議為指定考古遺址。</w:t>
      </w:r>
      <w:r w:rsidR="009A3E1B" w:rsidRPr="00BE7D54">
        <w:rPr>
          <w:rFonts w:hint="eastAsia"/>
        </w:rPr>
        <w:t>「清代牛運堀窯場」雖未列入中研院93年12月普查列管對象，</w:t>
      </w:r>
      <w:r w:rsidR="00B961D7" w:rsidRPr="00BE7D54">
        <w:rPr>
          <w:rFonts w:hint="eastAsia"/>
        </w:rPr>
        <w:t>惟南投市華陽路兩側(牛運堀地區</w:t>
      </w:r>
      <w:r w:rsidR="00B961D7" w:rsidRPr="00BE7D54">
        <w:t>)</w:t>
      </w:r>
      <w:r w:rsidR="00B961D7" w:rsidRPr="00BE7D54">
        <w:rPr>
          <w:rFonts w:hAnsi="標楷體" w:hint="eastAsia"/>
        </w:rPr>
        <w:t>確實可能存</w:t>
      </w:r>
      <w:r w:rsidR="00B74575" w:rsidRPr="00BE7D54">
        <w:rPr>
          <w:rFonts w:hAnsi="標楷體" w:hint="eastAsia"/>
        </w:rPr>
        <w:t>在</w:t>
      </w:r>
      <w:r w:rsidR="00B961D7" w:rsidRPr="00BE7D54">
        <w:rPr>
          <w:rFonts w:hAnsi="標楷體" w:hint="eastAsia"/>
        </w:rPr>
        <w:t>有</w:t>
      </w:r>
      <w:r w:rsidR="00B961D7" w:rsidRPr="00BE7D54">
        <w:rPr>
          <w:rFonts w:hint="eastAsia"/>
        </w:rPr>
        <w:t>「牛運堀窯遺址」，而該區域目前尚屬低度開發，爰縣府</w:t>
      </w:r>
      <w:r w:rsidR="00E32AA1" w:rsidRPr="00BE7D54">
        <w:rPr>
          <w:rFonts w:hint="eastAsia"/>
        </w:rPr>
        <w:t>應妥為規劃調查研究，</w:t>
      </w:r>
      <w:r w:rsidR="00B961D7" w:rsidRPr="00BE7D54">
        <w:rPr>
          <w:rFonts w:hint="eastAsia"/>
        </w:rPr>
        <w:t>對於其後續開發行為</w:t>
      </w:r>
      <w:r w:rsidR="00E32AA1" w:rsidRPr="00BE7D54">
        <w:rPr>
          <w:rFonts w:hint="eastAsia"/>
        </w:rPr>
        <w:t>倘</w:t>
      </w:r>
      <w:r w:rsidR="00B961D7" w:rsidRPr="00BE7D54">
        <w:rPr>
          <w:rFonts w:hint="eastAsia"/>
        </w:rPr>
        <w:t>涉及</w:t>
      </w:r>
      <w:r w:rsidR="00B961D7" w:rsidRPr="00BE7D54">
        <w:rPr>
          <w:rFonts w:hAnsi="標楷體" w:hint="eastAsia"/>
        </w:rPr>
        <w:t>「疑似考古遺址」</w:t>
      </w:r>
      <w:r w:rsidR="00E32AA1" w:rsidRPr="00BE7D54">
        <w:rPr>
          <w:rFonts w:hint="eastAsia"/>
        </w:rPr>
        <w:t>，其處置</w:t>
      </w:r>
      <w:r w:rsidR="00B961D7" w:rsidRPr="00BE7D54">
        <w:rPr>
          <w:rFonts w:hAnsi="標楷體" w:hint="eastAsia"/>
        </w:rPr>
        <w:t>自</w:t>
      </w:r>
      <w:r w:rsidR="00B961D7" w:rsidRPr="00BE7D54">
        <w:rPr>
          <w:rFonts w:hint="eastAsia"/>
        </w:rPr>
        <w:t>應更為慎重</w:t>
      </w:r>
      <w:r w:rsidR="0039195A" w:rsidRPr="00BE7D54">
        <w:rPr>
          <w:rFonts w:hint="eastAsia"/>
        </w:rPr>
        <w:t>，俾免本案憾事再次發生</w:t>
      </w:r>
      <w:r w:rsidR="00B961D7" w:rsidRPr="00BE7D54">
        <w:rPr>
          <w:rFonts w:hint="eastAsia"/>
        </w:rPr>
        <w:t>。</w:t>
      </w:r>
    </w:p>
    <w:p w:rsidR="00E25849" w:rsidRPr="00BE7D54" w:rsidRDefault="00E25849" w:rsidP="00AF1993">
      <w:pPr>
        <w:pStyle w:val="1"/>
      </w:pPr>
      <w:bookmarkStart w:id="114" w:name="_Toc524895648"/>
      <w:bookmarkStart w:id="115" w:name="_Toc524896194"/>
      <w:bookmarkStart w:id="116" w:name="_Toc524896224"/>
      <w:bookmarkStart w:id="117" w:name="_Toc524902734"/>
      <w:bookmarkStart w:id="118" w:name="_Toc525066148"/>
      <w:bookmarkStart w:id="119" w:name="_Toc525070839"/>
      <w:bookmarkStart w:id="120" w:name="_Toc525938379"/>
      <w:bookmarkStart w:id="121" w:name="_Toc525939227"/>
      <w:bookmarkStart w:id="122" w:name="_Toc525939732"/>
      <w:bookmarkStart w:id="123" w:name="_Toc529218272"/>
      <w:bookmarkEnd w:id="110"/>
      <w:r w:rsidRPr="00BE7D54">
        <w:br w:type="page"/>
      </w:r>
      <w:bookmarkStart w:id="124" w:name="_Toc529222689"/>
      <w:bookmarkStart w:id="125" w:name="_Toc529223111"/>
      <w:bookmarkStart w:id="126" w:name="_Toc529223862"/>
      <w:bookmarkStart w:id="127" w:name="_Toc529228265"/>
      <w:bookmarkStart w:id="128" w:name="_Toc2400395"/>
      <w:bookmarkStart w:id="129" w:name="_Toc4316189"/>
      <w:bookmarkStart w:id="130" w:name="_Toc4473330"/>
      <w:bookmarkStart w:id="131" w:name="_Toc69556897"/>
      <w:bookmarkStart w:id="132" w:name="_Toc69556946"/>
      <w:bookmarkStart w:id="133" w:name="_Toc69609820"/>
      <w:bookmarkStart w:id="134" w:name="_Toc70241816"/>
      <w:bookmarkStart w:id="135" w:name="_Toc70242205"/>
      <w:bookmarkStart w:id="136" w:name="_Toc421794875"/>
      <w:bookmarkStart w:id="137" w:name="_Toc422834160"/>
      <w:r w:rsidRPr="00BE7D54">
        <w:rPr>
          <w:rFonts w:hint="eastAsia"/>
        </w:rPr>
        <w:lastRenderedPageBreak/>
        <w:t>處理辦法：</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FB7770" w:rsidRPr="00BE7D54" w:rsidRDefault="00FB7770" w:rsidP="00D60DFB">
      <w:pPr>
        <w:pStyle w:val="2"/>
        <w:kinsoku/>
        <w:ind w:left="1020" w:hanging="680"/>
      </w:pPr>
      <w:bookmarkStart w:id="138" w:name="_Toc524895649"/>
      <w:bookmarkStart w:id="139" w:name="_Toc524896195"/>
      <w:bookmarkStart w:id="140" w:name="_Toc524896225"/>
      <w:bookmarkStart w:id="141" w:name="_Toc70241820"/>
      <w:bookmarkStart w:id="142" w:name="_Toc70242209"/>
      <w:bookmarkStart w:id="143" w:name="_Toc421794876"/>
      <w:bookmarkStart w:id="144" w:name="_Toc421795442"/>
      <w:bookmarkStart w:id="145" w:name="_Toc421796023"/>
      <w:bookmarkStart w:id="146" w:name="_Toc422728958"/>
      <w:bookmarkStart w:id="147" w:name="_Toc422834161"/>
      <w:bookmarkStart w:id="148" w:name="_Toc2400396"/>
      <w:bookmarkStart w:id="149" w:name="_Toc4316190"/>
      <w:bookmarkStart w:id="150" w:name="_Toc4473331"/>
      <w:bookmarkStart w:id="151" w:name="_Toc69556898"/>
      <w:bookmarkStart w:id="152" w:name="_Toc69556947"/>
      <w:bookmarkStart w:id="153" w:name="_Toc69609821"/>
      <w:bookmarkStart w:id="154" w:name="_Toc70241817"/>
      <w:bookmarkStart w:id="155" w:name="_Toc70242206"/>
      <w:bookmarkStart w:id="156" w:name="_Toc524902735"/>
      <w:bookmarkStart w:id="157" w:name="_Toc525066149"/>
      <w:bookmarkStart w:id="158" w:name="_Toc525070840"/>
      <w:bookmarkStart w:id="159" w:name="_Toc525938380"/>
      <w:bookmarkStart w:id="160" w:name="_Toc525939228"/>
      <w:bookmarkStart w:id="161" w:name="_Toc525939733"/>
      <w:bookmarkStart w:id="162" w:name="_Toc529218273"/>
      <w:bookmarkStart w:id="163" w:name="_Toc529222690"/>
      <w:bookmarkStart w:id="164" w:name="_Toc529223112"/>
      <w:bookmarkStart w:id="165" w:name="_Toc529223863"/>
      <w:bookmarkStart w:id="166" w:name="_Toc529228266"/>
      <w:bookmarkEnd w:id="138"/>
      <w:bookmarkEnd w:id="139"/>
      <w:bookmarkEnd w:id="140"/>
      <w:r w:rsidRPr="00BE7D54">
        <w:rPr>
          <w:rFonts w:hint="eastAsia"/>
        </w:rPr>
        <w:t>調查意見，提案糾正</w:t>
      </w:r>
      <w:r w:rsidR="0087014B" w:rsidRPr="00BE7D54">
        <w:rPr>
          <w:rFonts w:hint="eastAsia"/>
        </w:rPr>
        <w:t>南投縣政府</w:t>
      </w:r>
      <w:r w:rsidR="00B37CA4" w:rsidRPr="00BE7D54">
        <w:rPr>
          <w:rFonts w:hint="eastAsia"/>
        </w:rPr>
        <w:t>、文化部文化資產局</w:t>
      </w:r>
      <w:r w:rsidRPr="00BE7D54">
        <w:rPr>
          <w:rFonts w:hAnsi="標楷體" w:hint="eastAsia"/>
        </w:rPr>
        <w:t>。</w:t>
      </w:r>
      <w:bookmarkEnd w:id="141"/>
      <w:bookmarkEnd w:id="142"/>
      <w:bookmarkEnd w:id="143"/>
      <w:bookmarkEnd w:id="144"/>
      <w:bookmarkEnd w:id="145"/>
      <w:bookmarkEnd w:id="146"/>
      <w:bookmarkEnd w:id="147"/>
    </w:p>
    <w:p w:rsidR="00E25849" w:rsidRPr="00BE7D54" w:rsidRDefault="00E25849" w:rsidP="00D60DFB">
      <w:pPr>
        <w:pStyle w:val="2"/>
        <w:kinsoku/>
        <w:ind w:left="1020" w:hanging="680"/>
      </w:pPr>
      <w:bookmarkStart w:id="167" w:name="_Toc421794877"/>
      <w:bookmarkStart w:id="168" w:name="_Toc421795443"/>
      <w:bookmarkStart w:id="169" w:name="_Toc421796024"/>
      <w:bookmarkStart w:id="170" w:name="_Toc422728959"/>
      <w:bookmarkStart w:id="171" w:name="_Toc422834162"/>
      <w:r w:rsidRPr="00BE7D54">
        <w:rPr>
          <w:rFonts w:hint="eastAsia"/>
        </w:rPr>
        <w:t>調查意見</w:t>
      </w:r>
      <w:r w:rsidR="00D60DFB" w:rsidRPr="00BE7D54">
        <w:rPr>
          <w:rFonts w:hint="eastAsia"/>
        </w:rPr>
        <w:t>一至三</w:t>
      </w:r>
      <w:r w:rsidRPr="00BE7D54">
        <w:rPr>
          <w:rFonts w:hint="eastAsia"/>
        </w:rPr>
        <w:t>，函請</w:t>
      </w:r>
      <w:r w:rsidR="003F4B79" w:rsidRPr="00BE7D54">
        <w:rPr>
          <w:rFonts w:hint="eastAsia"/>
        </w:rPr>
        <w:t>南投縣政府</w:t>
      </w:r>
      <w:r w:rsidR="00F804D3" w:rsidRPr="00BE7D54">
        <w:rPr>
          <w:rFonts w:hint="eastAsia"/>
        </w:rPr>
        <w:t>議處</w:t>
      </w:r>
      <w:r w:rsidR="00A37C4D" w:rsidRPr="00BE7D54">
        <w:rPr>
          <w:rFonts w:hint="eastAsia"/>
        </w:rPr>
        <w:t>違失</w:t>
      </w:r>
      <w:r w:rsidR="00F804D3" w:rsidRPr="00BE7D54">
        <w:rPr>
          <w:rFonts w:hint="eastAsia"/>
        </w:rPr>
        <w:t>人員</w:t>
      </w:r>
      <w:r w:rsidRPr="00BE7D54">
        <w:rPr>
          <w:rFonts w:hint="eastAsia"/>
        </w:rPr>
        <w:t>見復。</w:t>
      </w:r>
      <w:bookmarkEnd w:id="148"/>
      <w:bookmarkEnd w:id="149"/>
      <w:bookmarkEnd w:id="150"/>
      <w:bookmarkEnd w:id="151"/>
      <w:bookmarkEnd w:id="152"/>
      <w:bookmarkEnd w:id="153"/>
      <w:bookmarkEnd w:id="154"/>
      <w:bookmarkEnd w:id="155"/>
      <w:bookmarkEnd w:id="167"/>
      <w:bookmarkEnd w:id="168"/>
      <w:bookmarkEnd w:id="169"/>
      <w:bookmarkEnd w:id="170"/>
      <w:bookmarkEnd w:id="171"/>
    </w:p>
    <w:p w:rsidR="00560DDA" w:rsidRPr="00BE7D54" w:rsidRDefault="00560DDA" w:rsidP="002028C4">
      <w:pPr>
        <w:pStyle w:val="2"/>
      </w:pPr>
      <w:bookmarkStart w:id="172" w:name="_Toc70241819"/>
      <w:bookmarkStart w:id="173" w:name="_Toc70242208"/>
      <w:bookmarkStart w:id="174" w:name="_Toc421794878"/>
      <w:bookmarkStart w:id="175" w:name="_Toc421795444"/>
      <w:bookmarkStart w:id="176" w:name="_Toc421796025"/>
      <w:bookmarkStart w:id="177" w:name="_Toc422728960"/>
      <w:bookmarkStart w:id="178" w:name="_Toc422834163"/>
      <w:bookmarkStart w:id="179" w:name="_Toc70241818"/>
      <w:bookmarkStart w:id="180" w:name="_Toc70242207"/>
      <w:r w:rsidRPr="00BE7D54">
        <w:rPr>
          <w:rFonts w:hint="eastAsia"/>
        </w:rPr>
        <w:t>調查意見，函復陳訴人。</w:t>
      </w:r>
      <w:bookmarkEnd w:id="172"/>
      <w:bookmarkEnd w:id="173"/>
      <w:bookmarkEnd w:id="174"/>
      <w:bookmarkEnd w:id="175"/>
      <w:bookmarkEnd w:id="176"/>
      <w:bookmarkEnd w:id="177"/>
      <w:bookmarkEnd w:id="178"/>
    </w:p>
    <w:p w:rsidR="00CD2C6C" w:rsidRPr="00BE7D54" w:rsidRDefault="00CD2C6C" w:rsidP="000F5AA6">
      <w:pPr>
        <w:pStyle w:val="2"/>
      </w:pPr>
      <w:bookmarkStart w:id="181" w:name="_Toc2400397"/>
      <w:bookmarkStart w:id="182" w:name="_Toc4316191"/>
      <w:bookmarkStart w:id="183" w:name="_Toc4473332"/>
      <w:bookmarkStart w:id="184" w:name="_Toc69556901"/>
      <w:bookmarkStart w:id="185" w:name="_Toc69556950"/>
      <w:bookmarkStart w:id="186" w:name="_Toc69609824"/>
      <w:bookmarkStart w:id="187" w:name="_Toc70241822"/>
      <w:bookmarkStart w:id="188" w:name="_Toc70242211"/>
      <w:bookmarkStart w:id="189" w:name="_Toc421794881"/>
      <w:bookmarkStart w:id="190" w:name="_Toc421795447"/>
      <w:bookmarkStart w:id="191" w:name="_Toc421796028"/>
      <w:bookmarkStart w:id="192" w:name="_Toc422728963"/>
      <w:bookmarkStart w:id="193" w:name="_Toc422834166"/>
      <w:bookmarkEnd w:id="156"/>
      <w:bookmarkEnd w:id="157"/>
      <w:bookmarkEnd w:id="158"/>
      <w:bookmarkEnd w:id="159"/>
      <w:bookmarkEnd w:id="160"/>
      <w:bookmarkEnd w:id="161"/>
      <w:bookmarkEnd w:id="162"/>
      <w:bookmarkEnd w:id="163"/>
      <w:bookmarkEnd w:id="164"/>
      <w:bookmarkEnd w:id="165"/>
      <w:bookmarkEnd w:id="166"/>
      <w:bookmarkEnd w:id="179"/>
      <w:bookmarkEnd w:id="180"/>
      <w:r w:rsidRPr="00BE7D54">
        <w:rPr>
          <w:rFonts w:hint="eastAsia"/>
        </w:rPr>
        <w:t>調查報告全文</w:t>
      </w:r>
      <w:r w:rsidR="00DB050A" w:rsidRPr="00BE7D54">
        <w:rPr>
          <w:rFonts w:hint="eastAsia"/>
        </w:rPr>
        <w:t>(</w:t>
      </w:r>
      <w:r w:rsidRPr="00BE7D54">
        <w:rPr>
          <w:rFonts w:hint="eastAsia"/>
        </w:rPr>
        <w:t>隱匿個資</w:t>
      </w:r>
      <w:r w:rsidR="00DB050A" w:rsidRPr="00BE7D54">
        <w:rPr>
          <w:rFonts w:hint="eastAsia"/>
        </w:rPr>
        <w:t>)</w:t>
      </w:r>
      <w:r w:rsidRPr="00BE7D54">
        <w:rPr>
          <w:rFonts w:hint="eastAsia"/>
        </w:rPr>
        <w:t>公布。</w:t>
      </w:r>
    </w:p>
    <w:bookmarkEnd w:id="181"/>
    <w:bookmarkEnd w:id="182"/>
    <w:bookmarkEnd w:id="183"/>
    <w:bookmarkEnd w:id="184"/>
    <w:bookmarkEnd w:id="185"/>
    <w:bookmarkEnd w:id="186"/>
    <w:bookmarkEnd w:id="187"/>
    <w:bookmarkEnd w:id="188"/>
    <w:bookmarkEnd w:id="189"/>
    <w:bookmarkEnd w:id="190"/>
    <w:bookmarkEnd w:id="191"/>
    <w:bookmarkEnd w:id="192"/>
    <w:bookmarkEnd w:id="193"/>
    <w:p w:rsidR="00E25849" w:rsidRPr="00BE7D54" w:rsidRDefault="00E25849" w:rsidP="00E2751B">
      <w:pPr>
        <w:pStyle w:val="aa"/>
        <w:spacing w:beforeLines="100" w:before="457" w:afterLines="100" w:after="457"/>
        <w:ind w:leftChars="1100" w:left="3742"/>
        <w:rPr>
          <w:b w:val="0"/>
          <w:bCs/>
          <w:snapToGrid/>
          <w:spacing w:val="12"/>
          <w:kern w:val="0"/>
          <w:sz w:val="40"/>
        </w:rPr>
      </w:pPr>
      <w:r w:rsidRPr="00BE7D54">
        <w:rPr>
          <w:rFonts w:hint="eastAsia"/>
          <w:b w:val="0"/>
          <w:bCs/>
          <w:snapToGrid/>
          <w:spacing w:val="12"/>
          <w:kern w:val="0"/>
          <w:sz w:val="40"/>
        </w:rPr>
        <w:t>調查委員：</w:t>
      </w:r>
      <w:r w:rsidR="00E2751B" w:rsidRPr="00BE7D54">
        <w:rPr>
          <w:rFonts w:hint="eastAsia"/>
          <w:b w:val="0"/>
          <w:bCs/>
          <w:snapToGrid/>
          <w:spacing w:val="12"/>
          <w:kern w:val="0"/>
          <w:sz w:val="40"/>
        </w:rPr>
        <w:t>范巽綠</w:t>
      </w:r>
    </w:p>
    <w:p w:rsidR="00E2751B" w:rsidRPr="00BE7D54" w:rsidRDefault="00E2751B" w:rsidP="00E2751B">
      <w:pPr>
        <w:pStyle w:val="aa"/>
        <w:spacing w:beforeLines="50" w:before="228" w:after="0"/>
        <w:ind w:leftChars="1100" w:left="3742"/>
        <w:rPr>
          <w:b w:val="0"/>
          <w:bCs/>
          <w:snapToGrid/>
          <w:spacing w:val="12"/>
          <w:kern w:val="0"/>
          <w:sz w:val="40"/>
        </w:rPr>
      </w:pPr>
      <w:r w:rsidRPr="00BE7D54">
        <w:rPr>
          <w:rFonts w:hint="eastAsia"/>
          <w:b w:val="0"/>
          <w:bCs/>
          <w:snapToGrid/>
          <w:spacing w:val="12"/>
          <w:kern w:val="0"/>
          <w:sz w:val="40"/>
        </w:rPr>
        <w:t xml:space="preserve">          浦忠成</w:t>
      </w:r>
    </w:p>
    <w:p w:rsidR="00770453" w:rsidRPr="00BE7D54" w:rsidRDefault="00770453" w:rsidP="00770453">
      <w:pPr>
        <w:pStyle w:val="aa"/>
        <w:spacing w:before="0" w:after="0"/>
        <w:ind w:leftChars="1100" w:left="3742"/>
        <w:rPr>
          <w:rFonts w:ascii="Times New Roman"/>
          <w:b w:val="0"/>
          <w:bCs/>
          <w:snapToGrid/>
          <w:spacing w:val="0"/>
          <w:kern w:val="0"/>
          <w:sz w:val="40"/>
        </w:rPr>
      </w:pPr>
    </w:p>
    <w:p w:rsidR="00E25849" w:rsidRPr="00BE7D54" w:rsidRDefault="00E25849">
      <w:pPr>
        <w:pStyle w:val="af"/>
        <w:rPr>
          <w:rFonts w:hAnsi="標楷體"/>
          <w:bCs/>
        </w:rPr>
      </w:pPr>
      <w:r w:rsidRPr="00BE7D54">
        <w:rPr>
          <w:rFonts w:hAnsi="標楷體" w:hint="eastAsia"/>
          <w:bCs/>
        </w:rPr>
        <w:t>中</w:t>
      </w:r>
      <w:r w:rsidR="00483950" w:rsidRPr="00BE7D54">
        <w:rPr>
          <w:rFonts w:hAnsi="標楷體" w:hint="eastAsia"/>
          <w:bCs/>
        </w:rPr>
        <w:t xml:space="preserve">　</w:t>
      </w:r>
      <w:r w:rsidRPr="00BE7D54">
        <w:rPr>
          <w:rFonts w:hAnsi="標楷體" w:hint="eastAsia"/>
          <w:bCs/>
        </w:rPr>
        <w:t>華</w:t>
      </w:r>
      <w:r w:rsidR="00483950" w:rsidRPr="00BE7D54">
        <w:rPr>
          <w:rFonts w:hAnsi="標楷體" w:hint="eastAsia"/>
          <w:bCs/>
        </w:rPr>
        <w:t xml:space="preserve">　</w:t>
      </w:r>
      <w:r w:rsidRPr="00BE7D54">
        <w:rPr>
          <w:rFonts w:hAnsi="標楷體" w:hint="eastAsia"/>
          <w:bCs/>
        </w:rPr>
        <w:t>民</w:t>
      </w:r>
      <w:r w:rsidR="00483950" w:rsidRPr="00BE7D54">
        <w:rPr>
          <w:rFonts w:hAnsi="標楷體" w:hint="eastAsia"/>
          <w:bCs/>
        </w:rPr>
        <w:t xml:space="preserve">　</w:t>
      </w:r>
      <w:r w:rsidRPr="00BE7D54">
        <w:rPr>
          <w:rFonts w:hAnsi="標楷體" w:hint="eastAsia"/>
          <w:bCs/>
        </w:rPr>
        <w:t xml:space="preserve">國　</w:t>
      </w:r>
      <w:r w:rsidR="001E74C2" w:rsidRPr="00BE7D54">
        <w:rPr>
          <w:rFonts w:hAnsi="標楷體" w:hint="eastAsia"/>
          <w:bCs/>
        </w:rPr>
        <w:t>1</w:t>
      </w:r>
      <w:r w:rsidR="00886E1A" w:rsidRPr="00BE7D54">
        <w:rPr>
          <w:rFonts w:hAnsi="標楷體"/>
          <w:bCs/>
        </w:rPr>
        <w:t>14</w:t>
      </w:r>
      <w:r w:rsidRPr="00BE7D54">
        <w:rPr>
          <w:rFonts w:hAnsi="標楷體" w:hint="eastAsia"/>
          <w:bCs/>
        </w:rPr>
        <w:t xml:space="preserve">　年　</w:t>
      </w:r>
      <w:r w:rsidR="00037B4B" w:rsidRPr="00BE7D54">
        <w:rPr>
          <w:rFonts w:hAnsi="標楷體" w:hint="eastAsia"/>
          <w:bCs/>
        </w:rPr>
        <w:t>7</w:t>
      </w:r>
      <w:r w:rsidRPr="00BE7D54">
        <w:rPr>
          <w:rFonts w:hAnsi="標楷體" w:hint="eastAsia"/>
          <w:bCs/>
        </w:rPr>
        <w:t xml:space="preserve">　月　</w:t>
      </w:r>
      <w:r w:rsidR="00E2751B" w:rsidRPr="00BE7D54">
        <w:rPr>
          <w:rFonts w:hAnsi="標楷體" w:hint="eastAsia"/>
          <w:bCs/>
        </w:rPr>
        <w:t>10</w:t>
      </w:r>
      <w:r w:rsidRPr="00BE7D54">
        <w:rPr>
          <w:rFonts w:hAnsi="標楷體" w:hint="eastAsia"/>
          <w:bCs/>
        </w:rPr>
        <w:t xml:space="preserve">　日</w:t>
      </w:r>
    </w:p>
    <w:p w:rsidR="009F6F8B" w:rsidRPr="00BE7D54" w:rsidRDefault="009F6F8B">
      <w:pPr>
        <w:widowControl/>
        <w:kinsoku/>
        <w:overflowPunct/>
        <w:autoSpaceDE/>
        <w:autoSpaceDN/>
        <w:jc w:val="left"/>
        <w:rPr>
          <w:bCs/>
        </w:rPr>
      </w:pPr>
      <w:r w:rsidRPr="00BE7D54">
        <w:rPr>
          <w:bCs/>
        </w:rPr>
        <w:br w:type="page"/>
      </w:r>
    </w:p>
    <w:p w:rsidR="00A666C8" w:rsidRPr="00BE7D54" w:rsidRDefault="00416721">
      <w:pPr>
        <w:widowControl/>
        <w:kinsoku/>
        <w:overflowPunct/>
        <w:autoSpaceDE/>
        <w:autoSpaceDN/>
        <w:jc w:val="left"/>
        <w:rPr>
          <w:bCs/>
        </w:rPr>
      </w:pPr>
      <w:r w:rsidRPr="00BE7D54">
        <w:rPr>
          <w:bCs/>
        </w:rPr>
        <w:lastRenderedPageBreak/>
        <w:br w:type="page"/>
      </w:r>
    </w:p>
    <w:p w:rsidR="00D16CAD" w:rsidRPr="00BE7D54" w:rsidRDefault="00D16CAD" w:rsidP="00B82E4C">
      <w:pPr>
        <w:pStyle w:val="a2"/>
        <w:ind w:left="1361" w:hanging="1361"/>
      </w:pPr>
      <w:bookmarkStart w:id="194" w:name="_Toc421794883"/>
      <w:bookmarkStart w:id="195" w:name="_Toc4467127"/>
      <w:bookmarkEnd w:id="194"/>
      <w:r w:rsidRPr="00BE7D54">
        <w:rPr>
          <w:rFonts w:hint="eastAsia"/>
        </w:rPr>
        <w:lastRenderedPageBreak/>
        <w:t>盧教授112年4月19日Facebook貼文照片</w:t>
      </w:r>
    </w:p>
    <w:p w:rsidR="00AE6A43" w:rsidRPr="00BE7D54" w:rsidRDefault="00AE6A43" w:rsidP="003E4E63">
      <w:pPr>
        <w:snapToGrid w:val="0"/>
      </w:pPr>
      <w:r w:rsidRPr="00BE7D54">
        <w:rPr>
          <w:noProof/>
        </w:rPr>
        <w:drawing>
          <wp:inline distT="0" distB="0" distL="0" distR="0" wp14:anchorId="2A0A609D" wp14:editId="6B292B8E">
            <wp:extent cx="2592000" cy="34560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87862117_3765671003578109_5180661266465150656_n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2000" cy="3456000"/>
                    </a:xfrm>
                    <a:prstGeom prst="rect">
                      <a:avLst/>
                    </a:prstGeom>
                  </pic:spPr>
                </pic:pic>
              </a:graphicData>
            </a:graphic>
          </wp:inline>
        </w:drawing>
      </w:r>
      <w:r w:rsidRPr="00BE7D54">
        <w:rPr>
          <w:rFonts w:hint="eastAsia"/>
        </w:rPr>
        <w:t xml:space="preserve"> </w:t>
      </w:r>
      <w:r w:rsidRPr="00BE7D54">
        <w:rPr>
          <w:noProof/>
        </w:rPr>
        <w:drawing>
          <wp:inline distT="0" distB="0" distL="0" distR="0" wp14:anchorId="2578D7D8" wp14:editId="27FD2EE5">
            <wp:extent cx="2880000" cy="21600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88615842_3765671090244767_2498048221600606308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rsidR="00AE6A43" w:rsidRPr="00BE7D54" w:rsidRDefault="003E4E63" w:rsidP="003E4E63">
      <w:pPr>
        <w:pStyle w:val="14"/>
        <w:spacing w:after="120" w:line="320" w:lineRule="exact"/>
      </w:pPr>
      <w:r w:rsidRPr="00BE7D54">
        <w:rPr>
          <w:rFonts w:hint="eastAsia"/>
        </w:rPr>
        <w:t>盧教授</w:t>
      </w:r>
      <w:r w:rsidRPr="00BE7D54">
        <w:rPr>
          <w:rFonts w:hint="eastAsia"/>
          <w:spacing w:val="-10"/>
        </w:rPr>
        <w:t>與梁志忠老師在南投街「牛運堀」發現了大量珍貴窯址遺物</w:t>
      </w:r>
    </w:p>
    <w:p w:rsidR="003E4E63" w:rsidRPr="00BE7D54" w:rsidRDefault="001A31A4" w:rsidP="000B018E">
      <w:pPr>
        <w:snapToGrid w:val="0"/>
      </w:pPr>
      <w:r w:rsidRPr="00BE7D54">
        <w:rPr>
          <w:noProof/>
        </w:rPr>
        <w:drawing>
          <wp:inline distT="0" distB="0" distL="0" distR="0" wp14:anchorId="50152FA2" wp14:editId="57D13FD4">
            <wp:extent cx="2736000" cy="2815814"/>
            <wp:effectExtent l="0" t="0" r="7620" b="381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87508967_3765670843578125_8919793343099354531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6000" cy="2815814"/>
                    </a:xfrm>
                    <a:prstGeom prst="rect">
                      <a:avLst/>
                    </a:prstGeom>
                  </pic:spPr>
                </pic:pic>
              </a:graphicData>
            </a:graphic>
          </wp:inline>
        </w:drawing>
      </w:r>
      <w:r w:rsidR="003E4E63" w:rsidRPr="00BE7D54">
        <w:rPr>
          <w:rFonts w:hint="eastAsia"/>
        </w:rPr>
        <w:t xml:space="preserve"> </w:t>
      </w:r>
      <w:r w:rsidR="00145CFC" w:rsidRPr="00BE7D54">
        <w:rPr>
          <w:noProof/>
        </w:rPr>
        <w:drawing>
          <wp:inline distT="0" distB="0" distL="0" distR="0" wp14:anchorId="5117E53C" wp14:editId="1CC220C4">
            <wp:extent cx="2736000" cy="2769722"/>
            <wp:effectExtent l="0" t="0" r="762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87812463_3765670976911445_7520384791673087009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6000" cy="2769722"/>
                    </a:xfrm>
                    <a:prstGeom prst="rect">
                      <a:avLst/>
                    </a:prstGeom>
                  </pic:spPr>
                </pic:pic>
              </a:graphicData>
            </a:graphic>
          </wp:inline>
        </w:drawing>
      </w:r>
    </w:p>
    <w:p w:rsidR="00AE6A43" w:rsidRPr="00BE7D54" w:rsidRDefault="00AE6A43" w:rsidP="000B018E">
      <w:pPr>
        <w:pStyle w:val="14"/>
        <w:spacing w:after="120" w:line="320" w:lineRule="exact"/>
        <w:rPr>
          <w:spacing w:val="-10"/>
        </w:rPr>
      </w:pPr>
      <w:r w:rsidRPr="00BE7D54">
        <w:rPr>
          <w:rFonts w:hint="eastAsia"/>
          <w:spacing w:val="-10"/>
        </w:rPr>
        <w:t>典型南投窯水缸與陶盆</w:t>
      </w:r>
      <w:r w:rsidR="00145CFC" w:rsidRPr="00BE7D54">
        <w:rPr>
          <w:rFonts w:hint="eastAsia"/>
          <w:spacing w:val="-10"/>
        </w:rPr>
        <w:t xml:space="preserve"> </w:t>
      </w:r>
      <w:r w:rsidR="00145CFC" w:rsidRPr="00BE7D54">
        <w:rPr>
          <w:spacing w:val="-10"/>
        </w:rPr>
        <w:t xml:space="preserve">       </w:t>
      </w:r>
      <w:r w:rsidR="00D10B4B" w:rsidRPr="00BE7D54">
        <w:rPr>
          <w:spacing w:val="-10"/>
        </w:rPr>
        <w:t xml:space="preserve">   </w:t>
      </w:r>
      <w:r w:rsidR="00145CFC" w:rsidRPr="00BE7D54">
        <w:rPr>
          <w:spacing w:val="-10"/>
        </w:rPr>
        <w:t xml:space="preserve">     </w:t>
      </w:r>
      <w:r w:rsidR="000C5FC2" w:rsidRPr="00BE7D54">
        <w:rPr>
          <w:rFonts w:hint="eastAsia"/>
          <w:spacing w:val="-10"/>
        </w:rPr>
        <w:t>牛運堀窯遺址所發現陶瓷類型</w:t>
      </w:r>
    </w:p>
    <w:p w:rsidR="00F02F56" w:rsidRPr="00BE7D54" w:rsidRDefault="001A31A4" w:rsidP="000C5FC2">
      <w:pPr>
        <w:snapToGrid w:val="0"/>
      </w:pPr>
      <w:r w:rsidRPr="00BE7D54">
        <w:rPr>
          <w:noProof/>
        </w:rPr>
        <w:lastRenderedPageBreak/>
        <w:drawing>
          <wp:inline distT="0" distB="0" distL="0" distR="0" wp14:anchorId="54A746D5" wp14:editId="30552F19">
            <wp:extent cx="2880000" cy="2445591"/>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87834962_3765670820244794_4665566755488832119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2445591"/>
                    </a:xfrm>
                    <a:prstGeom prst="rect">
                      <a:avLst/>
                    </a:prstGeom>
                  </pic:spPr>
                </pic:pic>
              </a:graphicData>
            </a:graphic>
          </wp:inline>
        </w:drawing>
      </w:r>
      <w:r w:rsidR="00126F94" w:rsidRPr="00BE7D54">
        <w:rPr>
          <w:rFonts w:hint="eastAsia"/>
        </w:rPr>
        <w:t xml:space="preserve"> </w:t>
      </w:r>
      <w:r w:rsidR="00126F94" w:rsidRPr="00BE7D54">
        <w:rPr>
          <w:noProof/>
        </w:rPr>
        <w:drawing>
          <wp:inline distT="0" distB="0" distL="0" distR="0" wp14:anchorId="2D7E1912" wp14:editId="5994A067">
            <wp:extent cx="2592000" cy="2878632"/>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87949864_3765670973578112_2473997418750547469_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2000" cy="2878632"/>
                    </a:xfrm>
                    <a:prstGeom prst="rect">
                      <a:avLst/>
                    </a:prstGeom>
                  </pic:spPr>
                </pic:pic>
              </a:graphicData>
            </a:graphic>
          </wp:inline>
        </w:drawing>
      </w:r>
    </w:p>
    <w:p w:rsidR="000C5FC2" w:rsidRPr="00BE7D54" w:rsidRDefault="00F02F56" w:rsidP="00F02F56">
      <w:pPr>
        <w:pStyle w:val="14"/>
        <w:spacing w:after="120" w:line="320" w:lineRule="exact"/>
        <w:rPr>
          <w:spacing w:val="-10"/>
        </w:rPr>
      </w:pPr>
      <w:r w:rsidRPr="00BE7D54">
        <w:rPr>
          <w:spacing w:val="-10"/>
        </w:rPr>
        <w:t>糖漏</w:t>
      </w:r>
    </w:p>
    <w:p w:rsidR="00F02F56" w:rsidRPr="00BE7D54" w:rsidRDefault="001A31A4" w:rsidP="00F02F56">
      <w:pPr>
        <w:snapToGrid w:val="0"/>
      </w:pPr>
      <w:r w:rsidRPr="00BE7D54">
        <w:rPr>
          <w:noProof/>
        </w:rPr>
        <w:drawing>
          <wp:inline distT="0" distB="0" distL="0" distR="0">
            <wp:extent cx="2880000" cy="2838968"/>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88615968_3765671093578100_6294503144329854634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0000" cy="2838968"/>
                    </a:xfrm>
                    <a:prstGeom prst="rect">
                      <a:avLst/>
                    </a:prstGeom>
                  </pic:spPr>
                </pic:pic>
              </a:graphicData>
            </a:graphic>
          </wp:inline>
        </w:drawing>
      </w:r>
    </w:p>
    <w:p w:rsidR="00D16CAD" w:rsidRPr="00BE7D54" w:rsidRDefault="00AE6A43" w:rsidP="00F02F56">
      <w:pPr>
        <w:pStyle w:val="14"/>
        <w:spacing w:after="120" w:line="320" w:lineRule="exact"/>
        <w:rPr>
          <w:spacing w:val="-10"/>
        </w:rPr>
      </w:pPr>
      <w:r w:rsidRPr="00BE7D54">
        <w:rPr>
          <w:rFonts w:hint="eastAsia"/>
          <w:spacing w:val="-10"/>
        </w:rPr>
        <w:t>窯汗磚</w:t>
      </w:r>
    </w:p>
    <w:p w:rsidR="00DE19FF" w:rsidRPr="00BE7D54" w:rsidRDefault="00BC13D7" w:rsidP="00126F94">
      <w:pPr>
        <w:pStyle w:val="a2"/>
        <w:pageBreakBefore/>
        <w:ind w:left="1361" w:hanging="1361"/>
      </w:pPr>
      <w:r w:rsidRPr="00BE7D54">
        <w:rPr>
          <w:rFonts w:hint="eastAsia"/>
        </w:rPr>
        <w:lastRenderedPageBreak/>
        <w:t>聯合報112年4月20日報導</w:t>
      </w:r>
    </w:p>
    <w:p w:rsidR="00BC13D7" w:rsidRPr="00BE7D54" w:rsidRDefault="00BC13D7" w:rsidP="00BC13D7">
      <w:r w:rsidRPr="00BE7D54">
        <w:rPr>
          <w:noProof/>
        </w:rPr>
        <w:drawing>
          <wp:inline distT="0" distB="0" distL="0" distR="0" wp14:anchorId="4C344138" wp14:editId="0BB6CC5A">
            <wp:extent cx="2808000" cy="4559503"/>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808000" cy="4559503"/>
                    </a:xfrm>
                    <a:prstGeom prst="rect">
                      <a:avLst/>
                    </a:prstGeom>
                    <a:noFill/>
                    <a:ln>
                      <a:noFill/>
                    </a:ln>
                  </pic:spPr>
                </pic:pic>
              </a:graphicData>
            </a:graphic>
          </wp:inline>
        </w:drawing>
      </w:r>
      <w:r w:rsidRPr="00BE7D54">
        <w:rPr>
          <w:noProof/>
        </w:rPr>
        <w:drawing>
          <wp:inline distT="0" distB="0" distL="0" distR="0">
            <wp:extent cx="2807962" cy="45339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b="6618"/>
                    <a:stretch/>
                  </pic:blipFill>
                  <pic:spPr bwMode="auto">
                    <a:xfrm>
                      <a:off x="0" y="0"/>
                      <a:ext cx="2808000" cy="4533961"/>
                    </a:xfrm>
                    <a:prstGeom prst="rect">
                      <a:avLst/>
                    </a:prstGeom>
                    <a:noFill/>
                    <a:ln>
                      <a:noFill/>
                    </a:ln>
                    <a:extLst>
                      <a:ext uri="{53640926-AAD7-44D8-BBD7-CCE9431645EC}">
                        <a14:shadowObscured xmlns:a14="http://schemas.microsoft.com/office/drawing/2010/main"/>
                      </a:ext>
                    </a:extLst>
                  </pic:spPr>
                </pic:pic>
              </a:graphicData>
            </a:graphic>
          </wp:inline>
        </w:drawing>
      </w:r>
    </w:p>
    <w:p w:rsidR="00324549" w:rsidRPr="00BE7D54" w:rsidRDefault="00324549" w:rsidP="00126F94">
      <w:pPr>
        <w:pStyle w:val="a2"/>
        <w:pageBreakBefore/>
        <w:ind w:left="1361" w:hanging="1361"/>
      </w:pPr>
      <w:r w:rsidRPr="00BE7D54">
        <w:rPr>
          <w:rFonts w:hint="eastAsia"/>
        </w:rPr>
        <w:lastRenderedPageBreak/>
        <w:t>112年5月3日文化局文資科簽，監看委員建議名單</w:t>
      </w:r>
    </w:p>
    <w:p w:rsidR="00324549" w:rsidRPr="00BE7D54" w:rsidRDefault="00324549" w:rsidP="00324549">
      <w:pPr>
        <w:snapToGrid w:val="0"/>
        <w:jc w:val="center"/>
      </w:pPr>
      <w:r w:rsidRPr="00BE7D54">
        <w:rPr>
          <w:noProof/>
        </w:rPr>
        <w:drawing>
          <wp:inline distT="0" distB="0" distL="0" distR="0" wp14:anchorId="508DECAA" wp14:editId="33D9D3B9">
            <wp:extent cx="4680000" cy="6801944"/>
            <wp:effectExtent l="0" t="0" r="635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11"/>
                    <a:stretch/>
                  </pic:blipFill>
                  <pic:spPr bwMode="auto">
                    <a:xfrm>
                      <a:off x="0" y="0"/>
                      <a:ext cx="4680000" cy="6801944"/>
                    </a:xfrm>
                    <a:prstGeom prst="rect">
                      <a:avLst/>
                    </a:prstGeom>
                    <a:ln>
                      <a:noFill/>
                    </a:ln>
                    <a:extLst>
                      <a:ext uri="{53640926-AAD7-44D8-BBD7-CCE9431645EC}">
                        <a14:shadowObscured xmlns:a14="http://schemas.microsoft.com/office/drawing/2010/main"/>
                      </a:ext>
                    </a:extLst>
                  </pic:spPr>
                </pic:pic>
              </a:graphicData>
            </a:graphic>
          </wp:inline>
        </w:drawing>
      </w:r>
    </w:p>
    <w:p w:rsidR="00324549" w:rsidRPr="00BE7D54" w:rsidRDefault="00324549" w:rsidP="00324549">
      <w:pPr>
        <w:snapToGrid w:val="0"/>
        <w:jc w:val="center"/>
      </w:pPr>
      <w:r w:rsidRPr="00BE7D54">
        <w:rPr>
          <w:noProof/>
        </w:rPr>
        <w:drawing>
          <wp:inline distT="0" distB="0" distL="0" distR="0" wp14:anchorId="0197AB34" wp14:editId="786CBCE8">
            <wp:extent cx="4680000" cy="1506179"/>
            <wp:effectExtent l="0" t="0" r="635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581" t="1286" b="60378"/>
                    <a:stretch/>
                  </pic:blipFill>
                  <pic:spPr bwMode="auto">
                    <a:xfrm>
                      <a:off x="0" y="0"/>
                      <a:ext cx="4680000" cy="1506179"/>
                    </a:xfrm>
                    <a:prstGeom prst="rect">
                      <a:avLst/>
                    </a:prstGeom>
                    <a:ln>
                      <a:noFill/>
                    </a:ln>
                    <a:extLst>
                      <a:ext uri="{53640926-AAD7-44D8-BBD7-CCE9431645EC}">
                        <a14:shadowObscured xmlns:a14="http://schemas.microsoft.com/office/drawing/2010/main"/>
                      </a:ext>
                    </a:extLst>
                  </pic:spPr>
                </pic:pic>
              </a:graphicData>
            </a:graphic>
          </wp:inline>
        </w:drawing>
      </w:r>
    </w:p>
    <w:p w:rsidR="00F10D2F" w:rsidRPr="00BE7D54" w:rsidRDefault="00F10D2F" w:rsidP="00896C7C">
      <w:pPr>
        <w:pStyle w:val="a2"/>
        <w:ind w:left="1361" w:hanging="1361"/>
      </w:pPr>
      <w:r w:rsidRPr="00BE7D54">
        <w:rPr>
          <w:rFonts w:hint="eastAsia"/>
        </w:rPr>
        <w:lastRenderedPageBreak/>
        <w:t>施工監看保留物件</w:t>
      </w:r>
    </w:p>
    <w:p w:rsidR="00003BB1" w:rsidRPr="00BE7D54" w:rsidRDefault="00F10D2F" w:rsidP="008F6BA9">
      <w:pPr>
        <w:snapToGrid w:val="0"/>
        <w:jc w:val="left"/>
      </w:pPr>
      <w:r w:rsidRPr="00BE7D54">
        <w:rPr>
          <w:noProof/>
        </w:rPr>
        <w:drawing>
          <wp:inline distT="0" distB="0" distL="0" distR="0" wp14:anchorId="14522966" wp14:editId="510D5DF9">
            <wp:extent cx="5616000" cy="5999602"/>
            <wp:effectExtent l="0" t="0" r="3810" b="127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89" b="540"/>
                    <a:stretch/>
                  </pic:blipFill>
                  <pic:spPr bwMode="auto">
                    <a:xfrm>
                      <a:off x="0" y="0"/>
                      <a:ext cx="5616000" cy="5999602"/>
                    </a:xfrm>
                    <a:prstGeom prst="rect">
                      <a:avLst/>
                    </a:prstGeom>
                    <a:ln>
                      <a:noFill/>
                    </a:ln>
                    <a:extLst>
                      <a:ext uri="{53640926-AAD7-44D8-BBD7-CCE9431645EC}">
                        <a14:shadowObscured xmlns:a14="http://schemas.microsoft.com/office/drawing/2010/main"/>
                      </a:ext>
                    </a:extLst>
                  </pic:spPr>
                </pic:pic>
              </a:graphicData>
            </a:graphic>
          </wp:inline>
        </w:drawing>
      </w:r>
    </w:p>
    <w:p w:rsidR="00F10D2F" w:rsidRPr="00BE7D54" w:rsidRDefault="00F10D2F" w:rsidP="0053031D">
      <w:pPr>
        <w:snapToGrid w:val="0"/>
        <w:jc w:val="center"/>
      </w:pPr>
      <w:r w:rsidRPr="00BE7D54">
        <w:rPr>
          <w:noProof/>
        </w:rPr>
        <w:lastRenderedPageBreak/>
        <w:drawing>
          <wp:inline distT="0" distB="0" distL="0" distR="0" wp14:anchorId="526B36D0" wp14:editId="654306A6">
            <wp:extent cx="5616000" cy="6511619"/>
            <wp:effectExtent l="0" t="0" r="3810" b="381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527" b="471"/>
                    <a:stretch/>
                  </pic:blipFill>
                  <pic:spPr bwMode="auto">
                    <a:xfrm>
                      <a:off x="0" y="0"/>
                      <a:ext cx="5616000" cy="6511619"/>
                    </a:xfrm>
                    <a:prstGeom prst="rect">
                      <a:avLst/>
                    </a:prstGeom>
                    <a:ln>
                      <a:noFill/>
                    </a:ln>
                    <a:extLst>
                      <a:ext uri="{53640926-AAD7-44D8-BBD7-CCE9431645EC}">
                        <a14:shadowObscured xmlns:a14="http://schemas.microsoft.com/office/drawing/2010/main"/>
                      </a:ext>
                    </a:extLst>
                  </pic:spPr>
                </pic:pic>
              </a:graphicData>
            </a:graphic>
          </wp:inline>
        </w:drawing>
      </w:r>
    </w:p>
    <w:p w:rsidR="00F10D2F" w:rsidRPr="00BE7D54" w:rsidRDefault="00F10D2F" w:rsidP="0053031D">
      <w:pPr>
        <w:snapToGrid w:val="0"/>
        <w:jc w:val="center"/>
      </w:pPr>
      <w:r w:rsidRPr="00BE7D54">
        <w:rPr>
          <w:noProof/>
        </w:rPr>
        <w:lastRenderedPageBreak/>
        <w:drawing>
          <wp:inline distT="0" distB="0" distL="0" distR="0" wp14:anchorId="214B2EDA" wp14:editId="2F226A2E">
            <wp:extent cx="5616000" cy="6145124"/>
            <wp:effectExtent l="0" t="0" r="3810" b="825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772" t="713" r="984"/>
                    <a:stretch/>
                  </pic:blipFill>
                  <pic:spPr bwMode="auto">
                    <a:xfrm>
                      <a:off x="0" y="0"/>
                      <a:ext cx="5616000" cy="6145124"/>
                    </a:xfrm>
                    <a:prstGeom prst="rect">
                      <a:avLst/>
                    </a:prstGeom>
                    <a:ln>
                      <a:noFill/>
                    </a:ln>
                    <a:extLst>
                      <a:ext uri="{53640926-AAD7-44D8-BBD7-CCE9431645EC}">
                        <a14:shadowObscured xmlns:a14="http://schemas.microsoft.com/office/drawing/2010/main"/>
                      </a:ext>
                    </a:extLst>
                  </pic:spPr>
                </pic:pic>
              </a:graphicData>
            </a:graphic>
          </wp:inline>
        </w:drawing>
      </w:r>
    </w:p>
    <w:p w:rsidR="000D1D56" w:rsidRPr="00BE7D54" w:rsidRDefault="000D1D56" w:rsidP="0053031D">
      <w:pPr>
        <w:snapToGrid w:val="0"/>
        <w:jc w:val="center"/>
      </w:pPr>
    </w:p>
    <w:p w:rsidR="007230ED" w:rsidRPr="00BE7D54" w:rsidRDefault="0056005C" w:rsidP="0056005C">
      <w:pPr>
        <w:snapToGrid w:val="0"/>
      </w:pPr>
      <w:r w:rsidRPr="00BE7D54">
        <w:rPr>
          <w:noProof/>
        </w:rPr>
        <w:lastRenderedPageBreak/>
        <w:drawing>
          <wp:inline distT="0" distB="0" distL="0" distR="0" wp14:anchorId="157AD7D4" wp14:editId="33855D3D">
            <wp:extent cx="5616000" cy="5044311"/>
            <wp:effectExtent l="0" t="0" r="3810" b="4445"/>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16000" cy="5044311"/>
                    </a:xfrm>
                    <a:prstGeom prst="rect">
                      <a:avLst/>
                    </a:prstGeom>
                  </pic:spPr>
                </pic:pic>
              </a:graphicData>
            </a:graphic>
          </wp:inline>
        </w:drawing>
      </w:r>
    </w:p>
    <w:p w:rsidR="0056005C" w:rsidRPr="00BE7D54" w:rsidRDefault="0056005C" w:rsidP="0056005C">
      <w:pPr>
        <w:snapToGrid w:val="0"/>
      </w:pPr>
      <w:r w:rsidRPr="00BE7D54">
        <w:rPr>
          <w:noProof/>
        </w:rPr>
        <w:lastRenderedPageBreak/>
        <w:drawing>
          <wp:inline distT="0" distB="0" distL="0" distR="0" wp14:anchorId="53AD51C5" wp14:editId="098B69D0">
            <wp:extent cx="5616000" cy="6557604"/>
            <wp:effectExtent l="0" t="0" r="381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16000" cy="6557604"/>
                    </a:xfrm>
                    <a:prstGeom prst="rect">
                      <a:avLst/>
                    </a:prstGeom>
                  </pic:spPr>
                </pic:pic>
              </a:graphicData>
            </a:graphic>
          </wp:inline>
        </w:drawing>
      </w:r>
    </w:p>
    <w:p w:rsidR="00424496" w:rsidRPr="00BE7D54" w:rsidRDefault="00424496" w:rsidP="00424496">
      <w:pPr>
        <w:pStyle w:val="af5"/>
        <w:ind w:left="1081" w:hangingChars="450" w:hanging="1081"/>
      </w:pPr>
      <w:r w:rsidRPr="00BE7D54">
        <w:rPr>
          <w:rFonts w:hint="eastAsia"/>
        </w:rPr>
        <w:t>資料來源</w:t>
      </w:r>
      <w:r w:rsidRPr="00BE7D54">
        <w:rPr>
          <w:rFonts w:hAnsi="標楷體" w:hint="eastAsia"/>
        </w:rPr>
        <w:t>：縣府文化局</w:t>
      </w:r>
      <w:r w:rsidRPr="00BE7D54">
        <w:rPr>
          <w:rFonts w:hint="eastAsia"/>
        </w:rPr>
        <w:t>「牛運堀南投窯 首見糖漏」發現疑似遺址</w:t>
      </w:r>
      <w:r w:rsidRPr="00BE7D54">
        <w:t>(</w:t>
      </w:r>
      <w:r w:rsidRPr="00BE7D54">
        <w:rPr>
          <w:rFonts w:hint="eastAsia"/>
        </w:rPr>
        <w:t>各階段南投窯類陶器</w:t>
      </w:r>
      <w:r w:rsidRPr="00BE7D54">
        <w:t>)</w:t>
      </w:r>
      <w:r w:rsidR="00CE70C5" w:rsidRPr="00BE7D54">
        <w:br/>
      </w:r>
      <w:r w:rsidRPr="00BE7D54">
        <w:rPr>
          <w:rFonts w:hint="eastAsia"/>
        </w:rPr>
        <w:t>施工監看紀錄</w:t>
      </w:r>
    </w:p>
    <w:p w:rsidR="00324549" w:rsidRPr="00BE7D54" w:rsidRDefault="00F66BAF" w:rsidP="00F10D2F">
      <w:pPr>
        <w:pStyle w:val="a2"/>
        <w:pageBreakBefore/>
        <w:ind w:left="1361" w:hanging="1361"/>
      </w:pPr>
      <w:r w:rsidRPr="00BE7D54">
        <w:rPr>
          <w:rFonts w:hint="eastAsia"/>
        </w:rPr>
        <w:lastRenderedPageBreak/>
        <w:t>發現疑似考古遺址處理流程圖</w:t>
      </w:r>
    </w:p>
    <w:p w:rsidR="00324549" w:rsidRPr="00BE7D54" w:rsidRDefault="004761EB" w:rsidP="00C715FF">
      <w:pPr>
        <w:snapToGrid w:val="0"/>
        <w:jc w:val="center"/>
      </w:pPr>
      <w:r w:rsidRPr="00BE7D54">
        <w:rPr>
          <w:noProof/>
        </w:rPr>
        <w:drawing>
          <wp:inline distT="0" distB="0" distL="0" distR="0" wp14:anchorId="308CC686" wp14:editId="65533990">
            <wp:extent cx="5268950" cy="6149340"/>
            <wp:effectExtent l="0" t="0" r="8255"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825"/>
                    <a:stretch/>
                  </pic:blipFill>
                  <pic:spPr bwMode="auto">
                    <a:xfrm>
                      <a:off x="0" y="0"/>
                      <a:ext cx="5269253" cy="6149693"/>
                    </a:xfrm>
                    <a:prstGeom prst="rect">
                      <a:avLst/>
                    </a:prstGeom>
                    <a:ln>
                      <a:noFill/>
                    </a:ln>
                    <a:extLst>
                      <a:ext uri="{53640926-AAD7-44D8-BBD7-CCE9431645EC}">
                        <a14:shadowObscured xmlns:a14="http://schemas.microsoft.com/office/drawing/2010/main"/>
                      </a:ext>
                    </a:extLst>
                  </pic:spPr>
                </pic:pic>
              </a:graphicData>
            </a:graphic>
          </wp:inline>
        </w:drawing>
      </w:r>
    </w:p>
    <w:bookmarkEnd w:id="195"/>
    <w:p w:rsidR="00806BF9" w:rsidRPr="00BE7D54" w:rsidRDefault="00187A80" w:rsidP="004761EB">
      <w:pPr>
        <w:pStyle w:val="af5"/>
        <w:jc w:val="center"/>
      </w:pPr>
      <w:r w:rsidRPr="00BE7D54">
        <w:rPr>
          <w:rFonts w:hint="eastAsia"/>
        </w:rPr>
        <w:t>資料來源</w:t>
      </w:r>
      <w:r w:rsidRPr="00BE7D54">
        <w:rPr>
          <w:rFonts w:hAnsi="標楷體" w:hint="eastAsia"/>
        </w:rPr>
        <w:t>：</w:t>
      </w:r>
      <w:r w:rsidRPr="00BE7D54">
        <w:rPr>
          <w:rFonts w:hint="eastAsia"/>
        </w:rPr>
        <w:t>文化資產審議操作手冊，文資局</w:t>
      </w:r>
      <w:r w:rsidR="004B016F" w:rsidRPr="00BE7D54">
        <w:rPr>
          <w:rFonts w:hint="eastAsia"/>
        </w:rPr>
        <w:t>(</w:t>
      </w:r>
      <w:r w:rsidRPr="00BE7D54">
        <w:rPr>
          <w:rFonts w:hint="eastAsia"/>
        </w:rPr>
        <w:t>111年8月</w:t>
      </w:r>
      <w:r w:rsidR="004B016F" w:rsidRPr="00BE7D54">
        <w:rPr>
          <w:rFonts w:hint="eastAsia"/>
        </w:rPr>
        <w:t>)</w:t>
      </w:r>
      <w:r w:rsidRPr="00BE7D54">
        <w:rPr>
          <w:rFonts w:hint="eastAsia"/>
        </w:rPr>
        <w:t>，頁1</w:t>
      </w:r>
      <w:r w:rsidRPr="00BE7D54">
        <w:t>07</w:t>
      </w:r>
    </w:p>
    <w:p w:rsidR="00F816CB" w:rsidRPr="00BE7D54" w:rsidRDefault="00F816CB" w:rsidP="00773D0C">
      <w:r w:rsidRPr="00BE7D54">
        <w:br w:type="page"/>
      </w:r>
    </w:p>
    <w:p w:rsidR="00DA50F3" w:rsidRPr="00BE7D54" w:rsidRDefault="00DA50F3" w:rsidP="000E5D90">
      <w:pPr>
        <w:pStyle w:val="a2"/>
        <w:ind w:left="1361" w:hanging="1361"/>
      </w:pPr>
      <w:r w:rsidRPr="00BE7D54">
        <w:rPr>
          <w:rFonts w:hint="eastAsia"/>
        </w:rPr>
        <w:lastRenderedPageBreak/>
        <w:t>本院114年3月17日履勘照片</w:t>
      </w:r>
    </w:p>
    <w:p w:rsidR="00DA50F3" w:rsidRPr="00BE7D54" w:rsidRDefault="00DA50F3" w:rsidP="00DA50F3">
      <w:r w:rsidRPr="00BE7D54">
        <w:rPr>
          <w:noProof/>
        </w:rPr>
        <w:drawing>
          <wp:inline distT="0" distB="0" distL="0" distR="0">
            <wp:extent cx="5615940" cy="3159816"/>
            <wp:effectExtent l="0" t="0" r="3810" b="254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15940" cy="3159816"/>
                    </a:xfrm>
                    <a:prstGeom prst="rect">
                      <a:avLst/>
                    </a:prstGeom>
                    <a:noFill/>
                    <a:ln>
                      <a:noFill/>
                    </a:ln>
                  </pic:spPr>
                </pic:pic>
              </a:graphicData>
            </a:graphic>
          </wp:inline>
        </w:drawing>
      </w:r>
    </w:p>
    <w:p w:rsidR="00117C87" w:rsidRPr="00BE7D54" w:rsidRDefault="00117C87" w:rsidP="00DA50F3">
      <w:r w:rsidRPr="00BE7D54">
        <w:rPr>
          <w:noProof/>
        </w:rPr>
        <w:drawing>
          <wp:inline distT="0" distB="0" distL="0" distR="0">
            <wp:extent cx="5615940" cy="3159816"/>
            <wp:effectExtent l="0" t="0" r="3810" b="254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15940" cy="3159816"/>
                    </a:xfrm>
                    <a:prstGeom prst="rect">
                      <a:avLst/>
                    </a:prstGeom>
                    <a:noFill/>
                    <a:ln>
                      <a:noFill/>
                    </a:ln>
                  </pic:spPr>
                </pic:pic>
              </a:graphicData>
            </a:graphic>
          </wp:inline>
        </w:drawing>
      </w:r>
    </w:p>
    <w:p w:rsidR="00DA50F3" w:rsidRPr="00BE7D54" w:rsidRDefault="00117C87" w:rsidP="00DA50F3">
      <w:pPr>
        <w:jc w:val="center"/>
      </w:pPr>
      <w:r w:rsidRPr="00BE7D54">
        <w:rPr>
          <w:rFonts w:hint="eastAsia"/>
        </w:rPr>
        <w:t>照片一、</w:t>
      </w:r>
      <w:r w:rsidR="00DA50F3" w:rsidRPr="00BE7D54">
        <w:rPr>
          <w:rFonts w:hint="eastAsia"/>
        </w:rPr>
        <w:t>現場民眾舉牌陳情</w:t>
      </w:r>
    </w:p>
    <w:p w:rsidR="00DA50F3" w:rsidRPr="00BE7D54" w:rsidRDefault="00DA50F3" w:rsidP="00DA50F3">
      <w:pPr>
        <w:jc w:val="center"/>
      </w:pPr>
      <w:r w:rsidRPr="00BE7D54">
        <w:rPr>
          <w:noProof/>
        </w:rPr>
        <w:lastRenderedPageBreak/>
        <w:drawing>
          <wp:inline distT="0" distB="0" distL="0" distR="0">
            <wp:extent cx="5615940" cy="3159816"/>
            <wp:effectExtent l="0" t="0" r="3810" b="254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15940" cy="3159816"/>
                    </a:xfrm>
                    <a:prstGeom prst="rect">
                      <a:avLst/>
                    </a:prstGeom>
                    <a:noFill/>
                    <a:ln>
                      <a:noFill/>
                    </a:ln>
                  </pic:spPr>
                </pic:pic>
              </a:graphicData>
            </a:graphic>
          </wp:inline>
        </w:drawing>
      </w:r>
    </w:p>
    <w:p w:rsidR="00117C87" w:rsidRPr="00BE7D54" w:rsidRDefault="00117C87" w:rsidP="00DA50F3">
      <w:pPr>
        <w:jc w:val="center"/>
      </w:pPr>
      <w:r w:rsidRPr="00BE7D54">
        <w:rPr>
          <w:noProof/>
        </w:rPr>
        <w:drawing>
          <wp:inline distT="0" distB="0" distL="0" distR="0">
            <wp:extent cx="5615940" cy="3161107"/>
            <wp:effectExtent l="0" t="0" r="3810" b="127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15940" cy="3161107"/>
                    </a:xfrm>
                    <a:prstGeom prst="rect">
                      <a:avLst/>
                    </a:prstGeom>
                    <a:noFill/>
                    <a:ln>
                      <a:noFill/>
                    </a:ln>
                  </pic:spPr>
                </pic:pic>
              </a:graphicData>
            </a:graphic>
          </wp:inline>
        </w:drawing>
      </w:r>
    </w:p>
    <w:p w:rsidR="00DA50F3" w:rsidRPr="00BE7D54" w:rsidRDefault="00117C87" w:rsidP="00DA50F3">
      <w:pPr>
        <w:jc w:val="center"/>
      </w:pPr>
      <w:r w:rsidRPr="00BE7D54">
        <w:rPr>
          <w:rFonts w:hint="eastAsia"/>
        </w:rPr>
        <w:t>照片二、</w:t>
      </w:r>
      <w:r w:rsidR="00DA50F3" w:rsidRPr="00BE7D54">
        <w:rPr>
          <w:rFonts w:hint="eastAsia"/>
        </w:rPr>
        <w:t>疑似牛運堀窯遺址區域已建築完成</w:t>
      </w:r>
    </w:p>
    <w:p w:rsidR="00DA50F3" w:rsidRPr="00BE7D54" w:rsidRDefault="00DA50F3" w:rsidP="00DA50F3">
      <w:pPr>
        <w:jc w:val="center"/>
      </w:pPr>
      <w:r w:rsidRPr="00BE7D54">
        <w:rPr>
          <w:noProof/>
        </w:rPr>
        <w:lastRenderedPageBreak/>
        <w:drawing>
          <wp:inline distT="0" distB="0" distL="0" distR="0">
            <wp:extent cx="5615940" cy="3159816"/>
            <wp:effectExtent l="0" t="0" r="3810" b="254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15940" cy="3159816"/>
                    </a:xfrm>
                    <a:prstGeom prst="rect">
                      <a:avLst/>
                    </a:prstGeom>
                    <a:noFill/>
                    <a:ln>
                      <a:noFill/>
                    </a:ln>
                  </pic:spPr>
                </pic:pic>
              </a:graphicData>
            </a:graphic>
          </wp:inline>
        </w:drawing>
      </w:r>
    </w:p>
    <w:p w:rsidR="00855471" w:rsidRPr="00BE7D54" w:rsidRDefault="00855471" w:rsidP="00DA50F3">
      <w:pPr>
        <w:jc w:val="center"/>
      </w:pPr>
      <w:r w:rsidRPr="00BE7D54">
        <w:rPr>
          <w:noProof/>
        </w:rPr>
        <w:drawing>
          <wp:inline distT="0" distB="0" distL="0" distR="0">
            <wp:extent cx="5615940" cy="3159816"/>
            <wp:effectExtent l="0" t="0" r="3810" b="254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15940" cy="3159816"/>
                    </a:xfrm>
                    <a:prstGeom prst="rect">
                      <a:avLst/>
                    </a:prstGeom>
                    <a:noFill/>
                    <a:ln>
                      <a:noFill/>
                    </a:ln>
                  </pic:spPr>
                </pic:pic>
              </a:graphicData>
            </a:graphic>
          </wp:inline>
        </w:drawing>
      </w:r>
    </w:p>
    <w:p w:rsidR="00DA50F3" w:rsidRPr="00BE7D54" w:rsidRDefault="00117C87" w:rsidP="00DA50F3">
      <w:pPr>
        <w:jc w:val="center"/>
      </w:pPr>
      <w:r w:rsidRPr="00BE7D54">
        <w:rPr>
          <w:rFonts w:hint="eastAsia"/>
        </w:rPr>
        <w:t>照片三、</w:t>
      </w:r>
      <w:r w:rsidR="00DA50F3" w:rsidRPr="00BE7D54">
        <w:rPr>
          <w:rFonts w:hint="eastAsia"/>
        </w:rPr>
        <w:t>建</w:t>
      </w:r>
      <w:r w:rsidR="008D00EB" w:rsidRPr="00BE7D54">
        <w:rPr>
          <w:rFonts w:hint="eastAsia"/>
        </w:rPr>
        <w:t>案</w:t>
      </w:r>
      <w:r w:rsidR="00DA50F3" w:rsidRPr="00BE7D54">
        <w:rPr>
          <w:rFonts w:hint="eastAsia"/>
        </w:rPr>
        <w:t>招待所後方尚有大片空地，仍可見</w:t>
      </w:r>
      <w:r w:rsidR="009E4AF6" w:rsidRPr="00BE7D54">
        <w:rPr>
          <w:rFonts w:hint="eastAsia"/>
        </w:rPr>
        <w:t>散落</w:t>
      </w:r>
      <w:r w:rsidR="00DA50F3" w:rsidRPr="00BE7D54">
        <w:rPr>
          <w:rFonts w:hint="eastAsia"/>
        </w:rPr>
        <w:t>陶片</w:t>
      </w:r>
    </w:p>
    <w:p w:rsidR="00BD0CD0" w:rsidRPr="00BE7D54" w:rsidRDefault="00BD0CD0" w:rsidP="00855471">
      <w:pPr>
        <w:pStyle w:val="a2"/>
        <w:pageBreakBefore/>
        <w:ind w:left="1361" w:hanging="1361"/>
      </w:pPr>
      <w:r w:rsidRPr="00BE7D54">
        <w:rPr>
          <w:rFonts w:hint="eastAsia"/>
        </w:rPr>
        <w:lastRenderedPageBreak/>
        <w:t>大事記</w:t>
      </w:r>
    </w:p>
    <w:tbl>
      <w:tblPr>
        <w:tblStyle w:val="af6"/>
        <w:tblW w:w="8844" w:type="dxa"/>
        <w:tblLayout w:type="fixed"/>
        <w:tblCellMar>
          <w:top w:w="28" w:type="dxa"/>
          <w:left w:w="28" w:type="dxa"/>
          <w:bottom w:w="28" w:type="dxa"/>
          <w:right w:w="28" w:type="dxa"/>
        </w:tblCellMar>
        <w:tblLook w:val="04A0" w:firstRow="1" w:lastRow="0" w:firstColumn="1" w:lastColumn="0" w:noHBand="0" w:noVBand="1"/>
      </w:tblPr>
      <w:tblGrid>
        <w:gridCol w:w="1077"/>
        <w:gridCol w:w="7767"/>
      </w:tblGrid>
      <w:tr w:rsidR="00E2751B" w:rsidRPr="00BE7D54" w:rsidTr="00665E41">
        <w:trPr>
          <w:tblHeader/>
        </w:trPr>
        <w:tc>
          <w:tcPr>
            <w:tcW w:w="1077" w:type="dxa"/>
            <w:shd w:val="clear" w:color="auto" w:fill="F2F2F2" w:themeFill="background1" w:themeFillShade="F2"/>
          </w:tcPr>
          <w:p w:rsidR="00BD0CD0" w:rsidRPr="00BE7D54" w:rsidRDefault="00BD0CD0" w:rsidP="00665E41">
            <w:pPr>
              <w:pStyle w:val="140"/>
            </w:pPr>
            <w:r w:rsidRPr="00BE7D54">
              <w:rPr>
                <w:rFonts w:hint="eastAsia"/>
              </w:rPr>
              <w:t>日期</w:t>
            </w:r>
          </w:p>
        </w:tc>
        <w:tc>
          <w:tcPr>
            <w:tcW w:w="7767" w:type="dxa"/>
            <w:shd w:val="clear" w:color="auto" w:fill="F2F2F2" w:themeFill="background1" w:themeFillShade="F2"/>
          </w:tcPr>
          <w:p w:rsidR="00BD0CD0" w:rsidRPr="00BE7D54" w:rsidRDefault="00BD0CD0" w:rsidP="00665E41">
            <w:pPr>
              <w:pStyle w:val="140"/>
            </w:pPr>
            <w:r w:rsidRPr="00BE7D54">
              <w:rPr>
                <w:rFonts w:hint="eastAsia"/>
              </w:rPr>
              <w:t>概要</w:t>
            </w:r>
          </w:p>
        </w:tc>
      </w:tr>
      <w:tr w:rsidR="00E2751B" w:rsidRPr="00BE7D54" w:rsidTr="00665E41">
        <w:tc>
          <w:tcPr>
            <w:tcW w:w="1077" w:type="dxa"/>
          </w:tcPr>
          <w:p w:rsidR="00B56A9E" w:rsidRPr="00BE7D54" w:rsidRDefault="00B56A9E" w:rsidP="00665E41">
            <w:pPr>
              <w:pStyle w:val="14"/>
            </w:pPr>
            <w:r w:rsidRPr="00BE7D54">
              <w:rPr>
                <w:rFonts w:hint="eastAsia"/>
              </w:rPr>
              <w:t>111年</w:t>
            </w:r>
          </w:p>
          <w:p w:rsidR="00B56A9E" w:rsidRPr="00BE7D54" w:rsidRDefault="00B56A9E" w:rsidP="00665E41">
            <w:pPr>
              <w:pStyle w:val="14"/>
            </w:pPr>
            <w:r w:rsidRPr="00BE7D54">
              <w:rPr>
                <w:rFonts w:hint="eastAsia"/>
              </w:rPr>
              <w:t>4月22日</w:t>
            </w:r>
          </w:p>
        </w:tc>
        <w:tc>
          <w:tcPr>
            <w:tcW w:w="7767" w:type="dxa"/>
          </w:tcPr>
          <w:p w:rsidR="00B56A9E" w:rsidRPr="00BE7D54" w:rsidRDefault="00B56A9E" w:rsidP="00665E41">
            <w:pPr>
              <w:pStyle w:val="14"/>
            </w:pPr>
            <w:r w:rsidRPr="00BE7D54">
              <w:rPr>
                <w:rFonts w:hint="eastAsia"/>
              </w:rPr>
              <w:t>玖岩建設有限公司(起造人)委由設計監造單位向縣府文化局申請查詢南投市牛運堀段35-1、35-12、35-13地號等48筆土地是否屬文資法公告範圍</w:t>
            </w:r>
            <w:r w:rsidR="004C4886" w:rsidRPr="00BE7D54">
              <w:rPr>
                <w:rFonts w:hint="eastAsia"/>
              </w:rPr>
              <w:t>。</w:t>
            </w:r>
          </w:p>
        </w:tc>
      </w:tr>
      <w:tr w:rsidR="00E2751B" w:rsidRPr="00BE7D54" w:rsidTr="00665E41">
        <w:tc>
          <w:tcPr>
            <w:tcW w:w="1077" w:type="dxa"/>
          </w:tcPr>
          <w:p w:rsidR="00653561" w:rsidRPr="00BE7D54" w:rsidRDefault="00B56A9E" w:rsidP="00653561">
            <w:pPr>
              <w:pStyle w:val="14"/>
            </w:pPr>
            <w:r w:rsidRPr="00BE7D54">
              <w:rPr>
                <w:rFonts w:hint="eastAsia"/>
              </w:rPr>
              <w:t>1</w:t>
            </w:r>
            <w:r w:rsidRPr="00BE7D54">
              <w:t>11</w:t>
            </w:r>
            <w:r w:rsidRPr="00BE7D54">
              <w:rPr>
                <w:rFonts w:hint="eastAsia"/>
              </w:rPr>
              <w:t>年</w:t>
            </w:r>
          </w:p>
          <w:p w:rsidR="00B56A9E" w:rsidRPr="00BE7D54" w:rsidRDefault="00B56A9E" w:rsidP="00653561">
            <w:pPr>
              <w:pStyle w:val="14"/>
            </w:pPr>
            <w:r w:rsidRPr="00BE7D54">
              <w:t>4</w:t>
            </w:r>
            <w:r w:rsidRPr="00BE7D54">
              <w:rPr>
                <w:rFonts w:hint="eastAsia"/>
              </w:rPr>
              <w:t>月28日</w:t>
            </w:r>
          </w:p>
        </w:tc>
        <w:tc>
          <w:tcPr>
            <w:tcW w:w="7767" w:type="dxa"/>
          </w:tcPr>
          <w:p w:rsidR="00B56A9E" w:rsidRPr="00BE7D54" w:rsidRDefault="00B56A9E" w:rsidP="00665E41">
            <w:pPr>
              <w:pStyle w:val="14"/>
            </w:pPr>
            <w:r w:rsidRPr="00BE7D54">
              <w:rPr>
                <w:rFonts w:hint="eastAsia"/>
              </w:rPr>
              <w:t>縣府文化局函復「旨揭土地經查非屬文資法之古蹟保存區、歷史建築、聚落建築群、考古遺址、文化景觀保存區、紀念建築及史蹟等範圍」、「本案開發時如發現疑似考古遺址，請依照文資法第57條規定通報本局處理，如有違反將依同法第106條辦理」</w:t>
            </w:r>
            <w:r w:rsidR="004C4886" w:rsidRPr="00BE7D54">
              <w:rPr>
                <w:rFonts w:hint="eastAsia"/>
              </w:rPr>
              <w:t>。</w:t>
            </w:r>
          </w:p>
        </w:tc>
      </w:tr>
      <w:tr w:rsidR="00E2751B" w:rsidRPr="00BE7D54" w:rsidTr="004C4886">
        <w:tc>
          <w:tcPr>
            <w:tcW w:w="1077" w:type="dxa"/>
          </w:tcPr>
          <w:p w:rsidR="00CE68D8" w:rsidRPr="00BE7D54" w:rsidRDefault="00CE68D8" w:rsidP="00665E41">
            <w:pPr>
              <w:pStyle w:val="14"/>
            </w:pPr>
            <w:r w:rsidRPr="00BE7D54">
              <w:rPr>
                <w:rFonts w:hint="eastAsia"/>
              </w:rPr>
              <w:t>112年</w:t>
            </w:r>
          </w:p>
          <w:p w:rsidR="00CE68D8" w:rsidRPr="00BE7D54" w:rsidRDefault="00CE68D8" w:rsidP="00665E41">
            <w:pPr>
              <w:pStyle w:val="14"/>
            </w:pPr>
            <w:r w:rsidRPr="00BE7D54">
              <w:rPr>
                <w:rFonts w:hint="eastAsia"/>
              </w:rPr>
              <w:t>4月19日</w:t>
            </w:r>
          </w:p>
        </w:tc>
        <w:tc>
          <w:tcPr>
            <w:tcW w:w="7767" w:type="dxa"/>
            <w:vAlign w:val="center"/>
          </w:tcPr>
          <w:p w:rsidR="00CE68D8" w:rsidRPr="00BE7D54" w:rsidRDefault="00CE68D8" w:rsidP="00CE68D8">
            <w:pPr>
              <w:pStyle w:val="14"/>
            </w:pPr>
            <w:r w:rsidRPr="00BE7D54">
              <w:rPr>
                <w:rFonts w:hint="eastAsia"/>
              </w:rPr>
              <w:t>盧教授於Facebook貼文</w:t>
            </w:r>
            <w:r w:rsidRPr="00BE7D54">
              <w:rPr>
                <w:rFonts w:hAnsi="標楷體" w:hint="eastAsia"/>
              </w:rPr>
              <w:t>：南投「牛運堀」新發現南投窯址珍貴遺物</w:t>
            </w:r>
          </w:p>
        </w:tc>
      </w:tr>
      <w:tr w:rsidR="00E2751B" w:rsidRPr="00BE7D54" w:rsidTr="004C4886">
        <w:tc>
          <w:tcPr>
            <w:tcW w:w="1077" w:type="dxa"/>
          </w:tcPr>
          <w:p w:rsidR="00B56A9E" w:rsidRPr="00BE7D54" w:rsidRDefault="00B56A9E" w:rsidP="00665E41">
            <w:pPr>
              <w:pStyle w:val="14"/>
            </w:pPr>
            <w:r w:rsidRPr="00BE7D54">
              <w:rPr>
                <w:rFonts w:hint="eastAsia"/>
              </w:rPr>
              <w:t>112年</w:t>
            </w:r>
          </w:p>
          <w:p w:rsidR="00B56A9E" w:rsidRPr="00BE7D54" w:rsidRDefault="00B56A9E" w:rsidP="00665E41">
            <w:pPr>
              <w:pStyle w:val="14"/>
            </w:pPr>
            <w:r w:rsidRPr="00BE7D54">
              <w:rPr>
                <w:rFonts w:hint="eastAsia"/>
              </w:rPr>
              <w:t>4月20日</w:t>
            </w:r>
          </w:p>
        </w:tc>
        <w:tc>
          <w:tcPr>
            <w:tcW w:w="7767" w:type="dxa"/>
            <w:vAlign w:val="center"/>
          </w:tcPr>
          <w:p w:rsidR="00B56A9E" w:rsidRPr="00BE7D54" w:rsidRDefault="00B56A9E" w:rsidP="004C4886">
            <w:pPr>
              <w:pStyle w:val="14"/>
            </w:pPr>
            <w:r w:rsidRPr="00BE7D54">
              <w:rPr>
                <w:rFonts w:hint="eastAsia"/>
              </w:rPr>
              <w:t>聯合報</w:t>
            </w:r>
            <w:r w:rsidR="00CE68D8" w:rsidRPr="00BE7D54">
              <w:rPr>
                <w:rFonts w:hAnsi="標楷體" w:hint="eastAsia"/>
              </w:rPr>
              <w:t>：</w:t>
            </w:r>
            <w:r w:rsidRPr="00BE7D54">
              <w:rPr>
                <w:rFonts w:hint="eastAsia"/>
              </w:rPr>
              <w:t>牛運堀南投窯 首見糖漏</w:t>
            </w:r>
          </w:p>
        </w:tc>
      </w:tr>
      <w:tr w:rsidR="00E2751B" w:rsidRPr="00BE7D54" w:rsidTr="00665E41">
        <w:tc>
          <w:tcPr>
            <w:tcW w:w="1077" w:type="dxa"/>
          </w:tcPr>
          <w:p w:rsidR="004C4886" w:rsidRPr="00BE7D54" w:rsidRDefault="004C4886" w:rsidP="00665E41">
            <w:pPr>
              <w:pStyle w:val="14"/>
            </w:pPr>
            <w:r w:rsidRPr="00BE7D54">
              <w:rPr>
                <w:rFonts w:hint="eastAsia"/>
              </w:rPr>
              <w:t>1</w:t>
            </w:r>
            <w:r w:rsidRPr="00BE7D54">
              <w:t>12</w:t>
            </w:r>
            <w:r w:rsidRPr="00BE7D54">
              <w:rPr>
                <w:rFonts w:hint="eastAsia"/>
              </w:rPr>
              <w:t>年</w:t>
            </w:r>
          </w:p>
          <w:p w:rsidR="004C4886" w:rsidRPr="00BE7D54" w:rsidRDefault="004C4886" w:rsidP="00665E41">
            <w:pPr>
              <w:pStyle w:val="14"/>
            </w:pPr>
            <w:r w:rsidRPr="00BE7D54">
              <w:rPr>
                <w:rFonts w:hint="eastAsia"/>
              </w:rPr>
              <w:t>4月2</w:t>
            </w:r>
            <w:r w:rsidRPr="00BE7D54">
              <w:t>7</w:t>
            </w:r>
            <w:r w:rsidRPr="00BE7D54">
              <w:rPr>
                <w:rFonts w:hint="eastAsia"/>
              </w:rPr>
              <w:t>日</w:t>
            </w:r>
          </w:p>
        </w:tc>
        <w:tc>
          <w:tcPr>
            <w:tcW w:w="7767" w:type="dxa"/>
          </w:tcPr>
          <w:p w:rsidR="004C4886" w:rsidRPr="00BE7D54" w:rsidRDefault="004C4886" w:rsidP="00665E41">
            <w:pPr>
              <w:pStyle w:val="14"/>
            </w:pPr>
            <w:r w:rsidRPr="00BE7D54">
              <w:rPr>
                <w:rFonts w:hint="eastAsia"/>
              </w:rPr>
              <w:t>縣府文化局開會通知單</w:t>
            </w:r>
          </w:p>
          <w:p w:rsidR="004C4886" w:rsidRPr="00BE7D54" w:rsidRDefault="004C4886" w:rsidP="004C4886">
            <w:pPr>
              <w:pStyle w:val="14"/>
            </w:pPr>
            <w:r w:rsidRPr="00BE7D54">
              <w:rPr>
                <w:rFonts w:hint="eastAsia"/>
              </w:rPr>
              <w:t>通知「考古遺址及古物類審議會」委員</w:t>
            </w:r>
            <w:r w:rsidRPr="00BE7D54">
              <w:rPr>
                <w:rFonts w:hint="eastAsia"/>
                <w:b/>
              </w:rPr>
              <w:t>簡榮聰</w:t>
            </w:r>
            <w:r w:rsidRPr="00BE7D54">
              <w:rPr>
                <w:rFonts w:hint="eastAsia"/>
              </w:rPr>
              <w:t>、</w:t>
            </w:r>
            <w:r w:rsidRPr="00BE7D54">
              <w:rPr>
                <w:rFonts w:hint="eastAsia"/>
                <w:b/>
              </w:rPr>
              <w:t>梁志忠</w:t>
            </w:r>
            <w:r w:rsidRPr="00BE7D54">
              <w:rPr>
                <w:rFonts w:hint="eastAsia"/>
              </w:rPr>
              <w:t>及其他具考古與有形文資經驗文資審議委員</w:t>
            </w:r>
            <w:r w:rsidRPr="00BE7D54">
              <w:rPr>
                <w:rFonts w:hint="eastAsia"/>
                <w:b/>
              </w:rPr>
              <w:t>張永楨</w:t>
            </w:r>
            <w:r w:rsidRPr="00BE7D54">
              <w:rPr>
                <w:rFonts w:hint="eastAsia"/>
              </w:rPr>
              <w:t>等3位文資審議委員</w:t>
            </w:r>
            <w:r w:rsidRPr="00BE7D54">
              <w:rPr>
                <w:rFonts w:hint="eastAsia"/>
                <w:b/>
              </w:rPr>
              <w:t>及土地開發商</w:t>
            </w:r>
            <w:r w:rsidRPr="00BE7D54">
              <w:rPr>
                <w:rFonts w:hint="eastAsia"/>
              </w:rPr>
              <w:t>(起造人)於112年5月2日在牛運堀段36地號辦理「『牛運堀南投窯首見糖漏』發現疑似遺址(各階段南投窯類陶器)現勘」。</w:t>
            </w:r>
          </w:p>
        </w:tc>
      </w:tr>
      <w:tr w:rsidR="00E2751B" w:rsidRPr="00BE7D54" w:rsidTr="00665E41">
        <w:tc>
          <w:tcPr>
            <w:tcW w:w="1077" w:type="dxa"/>
          </w:tcPr>
          <w:p w:rsidR="00B56A9E" w:rsidRPr="00BE7D54" w:rsidRDefault="00B56A9E" w:rsidP="00665E41">
            <w:pPr>
              <w:pStyle w:val="14"/>
            </w:pPr>
            <w:r w:rsidRPr="00BE7D54">
              <w:rPr>
                <w:rFonts w:hint="eastAsia"/>
              </w:rPr>
              <w:t>112年</w:t>
            </w:r>
          </w:p>
          <w:p w:rsidR="00B56A9E" w:rsidRPr="00BE7D54" w:rsidRDefault="00B56A9E" w:rsidP="00665E41">
            <w:pPr>
              <w:pStyle w:val="14"/>
            </w:pPr>
            <w:r w:rsidRPr="00BE7D54">
              <w:rPr>
                <w:rFonts w:hint="eastAsia"/>
              </w:rPr>
              <w:t>5月2日</w:t>
            </w:r>
          </w:p>
        </w:tc>
        <w:tc>
          <w:tcPr>
            <w:tcW w:w="7767" w:type="dxa"/>
          </w:tcPr>
          <w:p w:rsidR="00B56A9E" w:rsidRPr="00BE7D54" w:rsidRDefault="00703A0F" w:rsidP="00665E41">
            <w:pPr>
              <w:pStyle w:val="14"/>
            </w:pPr>
            <w:r w:rsidRPr="00BE7D54">
              <w:rPr>
                <w:rFonts w:hAnsi="標楷體" w:hint="eastAsia"/>
              </w:rPr>
              <w:t>「</w:t>
            </w:r>
            <w:r w:rsidRPr="00BE7D54">
              <w:rPr>
                <w:rFonts w:hint="eastAsia"/>
              </w:rPr>
              <w:t>牛運堀南投窯首見糖漏</w:t>
            </w:r>
            <w:r w:rsidRPr="00BE7D54">
              <w:rPr>
                <w:rFonts w:hAnsi="標楷體" w:hint="eastAsia"/>
              </w:rPr>
              <w:t>」</w:t>
            </w:r>
            <w:r w:rsidRPr="00BE7D54">
              <w:rPr>
                <w:rFonts w:hint="eastAsia"/>
              </w:rPr>
              <w:t>發現疑似遺址(各階段南投窯類陶器)現勘</w:t>
            </w:r>
          </w:p>
          <w:p w:rsidR="00B56A9E" w:rsidRPr="00BE7D54" w:rsidRDefault="00707E0C" w:rsidP="00665E41">
            <w:pPr>
              <w:pStyle w:val="14"/>
            </w:pPr>
            <w:r w:rsidRPr="00BE7D54">
              <w:rPr>
                <w:rFonts w:hint="eastAsia"/>
              </w:rPr>
              <w:t>決議</w:t>
            </w:r>
            <w:r w:rsidR="00B56A9E" w:rsidRPr="00BE7D54">
              <w:rPr>
                <w:rFonts w:hAnsi="標楷體" w:hint="eastAsia"/>
              </w:rPr>
              <w:t>：</w:t>
            </w:r>
            <w:r w:rsidR="00B56A9E" w:rsidRPr="00BE7D54">
              <w:rPr>
                <w:rFonts w:hint="eastAsia"/>
              </w:rPr>
              <w:t>發現「糖漏」區域，進行考古施工監看</w:t>
            </w:r>
            <w:r w:rsidR="004C4886" w:rsidRPr="00BE7D54">
              <w:rPr>
                <w:rFonts w:hint="eastAsia"/>
              </w:rPr>
              <w:t>。</w:t>
            </w:r>
          </w:p>
        </w:tc>
      </w:tr>
      <w:tr w:rsidR="00E2751B" w:rsidRPr="00BE7D54" w:rsidTr="00665E41">
        <w:tc>
          <w:tcPr>
            <w:tcW w:w="1077" w:type="dxa"/>
          </w:tcPr>
          <w:p w:rsidR="006A0B66" w:rsidRPr="00BE7D54" w:rsidRDefault="006A0B66" w:rsidP="00665E41">
            <w:pPr>
              <w:pStyle w:val="14"/>
            </w:pPr>
            <w:r w:rsidRPr="00BE7D54">
              <w:rPr>
                <w:rFonts w:hint="eastAsia"/>
              </w:rPr>
              <w:t>1</w:t>
            </w:r>
            <w:r w:rsidRPr="00BE7D54">
              <w:t>12</w:t>
            </w:r>
            <w:r w:rsidRPr="00BE7D54">
              <w:rPr>
                <w:rFonts w:hint="eastAsia"/>
              </w:rPr>
              <w:t>年</w:t>
            </w:r>
          </w:p>
          <w:p w:rsidR="00B56A9E" w:rsidRPr="00BE7D54" w:rsidRDefault="006A0B66" w:rsidP="00665E41">
            <w:pPr>
              <w:pStyle w:val="14"/>
            </w:pPr>
            <w:r w:rsidRPr="00BE7D54">
              <w:rPr>
                <w:rFonts w:hint="eastAsia"/>
              </w:rPr>
              <w:t>5月</w:t>
            </w:r>
            <w:r w:rsidRPr="00BE7D54">
              <w:t>3</w:t>
            </w:r>
            <w:r w:rsidRPr="00BE7D54">
              <w:rPr>
                <w:rFonts w:hint="eastAsia"/>
              </w:rPr>
              <w:t>日</w:t>
            </w:r>
          </w:p>
        </w:tc>
        <w:tc>
          <w:tcPr>
            <w:tcW w:w="7767" w:type="dxa"/>
          </w:tcPr>
          <w:p w:rsidR="006A0B66" w:rsidRPr="00BE7D54" w:rsidRDefault="006A0B66" w:rsidP="00665E41">
            <w:pPr>
              <w:pStyle w:val="14"/>
            </w:pPr>
            <w:r w:rsidRPr="00BE7D54">
              <w:rPr>
                <w:rFonts w:hint="eastAsia"/>
              </w:rPr>
              <w:t>縣</w:t>
            </w:r>
            <w:r w:rsidR="004A3543" w:rsidRPr="00BE7D54">
              <w:rPr>
                <w:rFonts w:hint="eastAsia"/>
              </w:rPr>
              <w:t>府</w:t>
            </w:r>
            <w:r w:rsidRPr="00BE7D54">
              <w:rPr>
                <w:rFonts w:hint="eastAsia"/>
              </w:rPr>
              <w:t>文化局文資科簽辦施工監看委員建議名單暨經費概算案</w:t>
            </w:r>
          </w:p>
          <w:p w:rsidR="00B56A9E" w:rsidRPr="00BE7D54" w:rsidRDefault="006A0B66" w:rsidP="00665E41">
            <w:pPr>
              <w:pStyle w:val="14"/>
            </w:pPr>
            <w:r w:rsidRPr="00BE7D54">
              <w:rPr>
                <w:rFonts w:hint="eastAsia"/>
              </w:rPr>
              <w:t>經</w:t>
            </w:r>
            <w:r w:rsidR="004A3543" w:rsidRPr="00BE7D54">
              <w:rPr>
                <w:rFonts w:hint="eastAsia"/>
              </w:rPr>
              <w:t>該</w:t>
            </w:r>
            <w:r w:rsidRPr="00BE7D54">
              <w:rPr>
                <w:rFonts w:hint="eastAsia"/>
              </w:rPr>
              <w:t>局局長勾選</w:t>
            </w:r>
            <w:r w:rsidRPr="00BE7D54">
              <w:rPr>
                <w:rFonts w:hAnsi="標楷體" w:hint="eastAsia"/>
              </w:rPr>
              <w:t>「</w:t>
            </w:r>
            <w:r w:rsidRPr="00BE7D54">
              <w:rPr>
                <w:rFonts w:hint="eastAsia"/>
              </w:rPr>
              <w:t>張永楨</w:t>
            </w:r>
            <w:r w:rsidRPr="00BE7D54">
              <w:rPr>
                <w:rFonts w:hAnsi="標楷體" w:hint="eastAsia"/>
              </w:rPr>
              <w:t>」</w:t>
            </w:r>
            <w:r w:rsidRPr="00BE7D54">
              <w:rPr>
                <w:rFonts w:hint="eastAsia"/>
              </w:rPr>
              <w:t>辦理施工施看</w:t>
            </w:r>
            <w:r w:rsidR="00CA124B" w:rsidRPr="00BE7D54">
              <w:rPr>
                <w:rFonts w:hint="eastAsia"/>
              </w:rPr>
              <w:t>。</w:t>
            </w:r>
          </w:p>
        </w:tc>
      </w:tr>
      <w:tr w:rsidR="00E2751B" w:rsidRPr="00BE7D54" w:rsidTr="00644BAC">
        <w:tc>
          <w:tcPr>
            <w:tcW w:w="1077" w:type="dxa"/>
            <w:shd w:val="clear" w:color="auto" w:fill="auto"/>
          </w:tcPr>
          <w:p w:rsidR="00816701" w:rsidRPr="00BE7D54" w:rsidRDefault="00816701" w:rsidP="00665E41">
            <w:pPr>
              <w:pStyle w:val="14"/>
            </w:pPr>
            <w:r w:rsidRPr="00BE7D54">
              <w:rPr>
                <w:rFonts w:hint="eastAsia"/>
              </w:rPr>
              <w:t>1</w:t>
            </w:r>
            <w:r w:rsidRPr="00BE7D54">
              <w:t>12</w:t>
            </w:r>
            <w:r w:rsidRPr="00BE7D54">
              <w:rPr>
                <w:rFonts w:hint="eastAsia"/>
              </w:rPr>
              <w:t>年</w:t>
            </w:r>
          </w:p>
          <w:p w:rsidR="00816701" w:rsidRPr="00BE7D54" w:rsidRDefault="00816701" w:rsidP="00665E41">
            <w:pPr>
              <w:pStyle w:val="14"/>
            </w:pPr>
            <w:r w:rsidRPr="00BE7D54">
              <w:t>5</w:t>
            </w:r>
            <w:r w:rsidRPr="00BE7D54">
              <w:rPr>
                <w:rFonts w:hint="eastAsia"/>
              </w:rPr>
              <w:t>月1</w:t>
            </w:r>
            <w:r w:rsidRPr="00BE7D54">
              <w:t>1</w:t>
            </w:r>
            <w:r w:rsidRPr="00BE7D54">
              <w:rPr>
                <w:rFonts w:hint="eastAsia"/>
              </w:rPr>
              <w:t>日</w:t>
            </w:r>
          </w:p>
        </w:tc>
        <w:tc>
          <w:tcPr>
            <w:tcW w:w="7767" w:type="dxa"/>
            <w:shd w:val="clear" w:color="auto" w:fill="auto"/>
            <w:vAlign w:val="center"/>
          </w:tcPr>
          <w:p w:rsidR="00CC2BBE" w:rsidRPr="00BE7D54" w:rsidRDefault="00816701" w:rsidP="006B68D0">
            <w:pPr>
              <w:pStyle w:val="14"/>
            </w:pPr>
            <w:r w:rsidRPr="00BE7D54">
              <w:rPr>
                <w:rFonts w:hint="eastAsia"/>
              </w:rPr>
              <w:t>縣府文化局文資科簽</w:t>
            </w:r>
          </w:p>
          <w:p w:rsidR="00816701" w:rsidRPr="00BE7D54" w:rsidRDefault="00CC2BBE" w:rsidP="006B68D0">
            <w:pPr>
              <w:pStyle w:val="14"/>
            </w:pPr>
            <w:r w:rsidRPr="00BE7D54">
              <w:rPr>
                <w:rFonts w:hint="eastAsia"/>
              </w:rPr>
              <w:t>「牛運堀南投窯首見糖漏」發現疑似遺址(各階段南投窯類陶器)現勘增加「調研(含試掘)」評估提案處理情形。</w:t>
            </w:r>
          </w:p>
        </w:tc>
      </w:tr>
      <w:tr w:rsidR="00E2751B" w:rsidRPr="00BE7D54" w:rsidTr="008218F7">
        <w:tc>
          <w:tcPr>
            <w:tcW w:w="1077" w:type="dxa"/>
            <w:shd w:val="clear" w:color="auto" w:fill="EAF1DD" w:themeFill="accent3" w:themeFillTint="33"/>
          </w:tcPr>
          <w:p w:rsidR="00380D42" w:rsidRPr="00BE7D54" w:rsidRDefault="00380D42" w:rsidP="00665E41">
            <w:pPr>
              <w:pStyle w:val="14"/>
            </w:pPr>
            <w:r w:rsidRPr="00BE7D54">
              <w:rPr>
                <w:rFonts w:hint="eastAsia"/>
              </w:rPr>
              <w:t>112年</w:t>
            </w:r>
          </w:p>
          <w:p w:rsidR="00380D42" w:rsidRPr="00BE7D54" w:rsidRDefault="00380D42" w:rsidP="00665E41">
            <w:pPr>
              <w:pStyle w:val="14"/>
            </w:pPr>
            <w:r w:rsidRPr="00BE7D54">
              <w:rPr>
                <w:rFonts w:hint="eastAsia"/>
              </w:rPr>
              <w:t>6月18日</w:t>
            </w:r>
          </w:p>
        </w:tc>
        <w:tc>
          <w:tcPr>
            <w:tcW w:w="7767" w:type="dxa"/>
            <w:shd w:val="clear" w:color="auto" w:fill="EAF1DD" w:themeFill="accent3" w:themeFillTint="33"/>
            <w:vAlign w:val="center"/>
          </w:tcPr>
          <w:p w:rsidR="00380D42" w:rsidRPr="00BE7D54" w:rsidRDefault="00A73448" w:rsidP="00D50D7D">
            <w:pPr>
              <w:pStyle w:val="14"/>
            </w:pPr>
            <w:r w:rsidRPr="00BE7D54">
              <w:rPr>
                <w:rFonts w:hint="eastAsia"/>
              </w:rPr>
              <w:t>起造人申報</w:t>
            </w:r>
            <w:r w:rsidR="00380D42" w:rsidRPr="00BE7D54">
              <w:rPr>
                <w:rFonts w:hint="eastAsia"/>
              </w:rPr>
              <w:t>開工</w:t>
            </w:r>
            <w:r w:rsidR="00811252" w:rsidRPr="00BE7D54">
              <w:rPr>
                <w:rFonts w:hint="eastAsia"/>
              </w:rPr>
              <w:t>。</w:t>
            </w:r>
          </w:p>
        </w:tc>
      </w:tr>
      <w:tr w:rsidR="00E2751B" w:rsidRPr="00BE7D54" w:rsidTr="00665E41">
        <w:tc>
          <w:tcPr>
            <w:tcW w:w="1077" w:type="dxa"/>
          </w:tcPr>
          <w:p w:rsidR="00B56A9E" w:rsidRPr="00BE7D54" w:rsidRDefault="00945180" w:rsidP="00665E41">
            <w:pPr>
              <w:pStyle w:val="14"/>
            </w:pPr>
            <w:r w:rsidRPr="00BE7D54">
              <w:rPr>
                <w:rFonts w:hint="eastAsia"/>
              </w:rPr>
              <w:t>112年9月7日、8日</w:t>
            </w:r>
          </w:p>
        </w:tc>
        <w:tc>
          <w:tcPr>
            <w:tcW w:w="7767" w:type="dxa"/>
          </w:tcPr>
          <w:p w:rsidR="00467E85" w:rsidRPr="00BE7D54" w:rsidRDefault="00945180" w:rsidP="00436F0E">
            <w:pPr>
              <w:pStyle w:val="14"/>
            </w:pPr>
            <w:r w:rsidRPr="00BE7D54">
              <w:rPr>
                <w:rFonts w:hint="eastAsia"/>
              </w:rPr>
              <w:t>縣府文化局委託張永楨委員辦理「牛運堀南投</w:t>
            </w:r>
            <w:r w:rsidR="006B68D0" w:rsidRPr="00BE7D54">
              <w:rPr>
                <w:rFonts w:hint="eastAsia"/>
              </w:rPr>
              <w:t xml:space="preserve"> </w:t>
            </w:r>
            <w:r w:rsidRPr="00BE7D54">
              <w:rPr>
                <w:rFonts w:hint="eastAsia"/>
              </w:rPr>
              <w:t>窯首見糖漏」發現疑似遺址</w:t>
            </w:r>
            <w:r w:rsidRPr="00BE7D54">
              <w:t>(</w:t>
            </w:r>
            <w:r w:rsidRPr="00BE7D54">
              <w:rPr>
                <w:rFonts w:hint="eastAsia"/>
              </w:rPr>
              <w:t>各階段南投窯類陶器</w:t>
            </w:r>
            <w:r w:rsidRPr="00BE7D54">
              <w:t>)</w:t>
            </w:r>
            <w:r w:rsidRPr="00BE7D54">
              <w:rPr>
                <w:rFonts w:hint="eastAsia"/>
              </w:rPr>
              <w:t>施工監看</w:t>
            </w:r>
            <w:r w:rsidR="00436F0E" w:rsidRPr="00BE7D54">
              <w:rPr>
                <w:rFonts w:hint="eastAsia"/>
              </w:rPr>
              <w:t>案。</w:t>
            </w:r>
          </w:p>
        </w:tc>
      </w:tr>
      <w:tr w:rsidR="00E2751B" w:rsidRPr="00BE7D54" w:rsidTr="00665E41">
        <w:tc>
          <w:tcPr>
            <w:tcW w:w="1077" w:type="dxa"/>
          </w:tcPr>
          <w:p w:rsidR="005453DF" w:rsidRPr="00BE7D54" w:rsidRDefault="005453DF" w:rsidP="00665E41">
            <w:pPr>
              <w:pStyle w:val="14"/>
            </w:pPr>
            <w:r w:rsidRPr="00BE7D54">
              <w:rPr>
                <w:rFonts w:hint="eastAsia"/>
              </w:rPr>
              <w:t>112年</w:t>
            </w:r>
          </w:p>
          <w:p w:rsidR="00D1241B" w:rsidRPr="00BE7D54" w:rsidRDefault="005453DF" w:rsidP="00665E41">
            <w:pPr>
              <w:pStyle w:val="14"/>
            </w:pPr>
            <w:r w:rsidRPr="00BE7D54">
              <w:rPr>
                <w:rFonts w:hint="eastAsia"/>
              </w:rPr>
              <w:t>9月20日</w:t>
            </w:r>
          </w:p>
        </w:tc>
        <w:tc>
          <w:tcPr>
            <w:tcW w:w="7767" w:type="dxa"/>
          </w:tcPr>
          <w:p w:rsidR="00D1241B" w:rsidRPr="00BE7D54" w:rsidRDefault="00D1241B" w:rsidP="00436F0E">
            <w:pPr>
              <w:pStyle w:val="14"/>
            </w:pPr>
            <w:r w:rsidRPr="00BE7D54">
              <w:rPr>
                <w:rFonts w:hint="eastAsia"/>
              </w:rPr>
              <w:t>張永禎委員作成「牛運堀南投窯首見糖漏發現疑似遺址(各階段南投窯類陶器)施工監看紀錄」</w:t>
            </w:r>
            <w:r w:rsidR="005453DF" w:rsidRPr="00BE7D54">
              <w:rPr>
                <w:rFonts w:hint="eastAsia"/>
              </w:rPr>
              <w:t>。</w:t>
            </w:r>
          </w:p>
        </w:tc>
      </w:tr>
      <w:tr w:rsidR="00E2751B" w:rsidRPr="00BE7D54" w:rsidTr="005453DF">
        <w:tc>
          <w:tcPr>
            <w:tcW w:w="1077" w:type="dxa"/>
          </w:tcPr>
          <w:p w:rsidR="00A278F8" w:rsidRPr="00BE7D54" w:rsidRDefault="00A278F8" w:rsidP="00665E41">
            <w:pPr>
              <w:pStyle w:val="14"/>
            </w:pPr>
            <w:r w:rsidRPr="00BE7D54">
              <w:rPr>
                <w:rFonts w:hint="eastAsia"/>
              </w:rPr>
              <w:t>1</w:t>
            </w:r>
            <w:r w:rsidRPr="00BE7D54">
              <w:t>12</w:t>
            </w:r>
            <w:r w:rsidRPr="00BE7D54">
              <w:rPr>
                <w:rFonts w:hint="eastAsia"/>
              </w:rPr>
              <w:t>年</w:t>
            </w:r>
          </w:p>
          <w:p w:rsidR="00945180" w:rsidRPr="00BE7D54" w:rsidRDefault="00A278F8" w:rsidP="00665E41">
            <w:pPr>
              <w:pStyle w:val="14"/>
            </w:pPr>
            <w:r w:rsidRPr="00BE7D54">
              <w:rPr>
                <w:rFonts w:hint="eastAsia"/>
              </w:rPr>
              <w:t>9月2</w:t>
            </w:r>
            <w:r w:rsidRPr="00BE7D54">
              <w:t>8</w:t>
            </w:r>
            <w:r w:rsidRPr="00BE7D54">
              <w:rPr>
                <w:rFonts w:hint="eastAsia"/>
              </w:rPr>
              <w:t>日</w:t>
            </w:r>
          </w:p>
        </w:tc>
        <w:tc>
          <w:tcPr>
            <w:tcW w:w="7767" w:type="dxa"/>
            <w:vAlign w:val="center"/>
          </w:tcPr>
          <w:p w:rsidR="00945180" w:rsidRPr="00BE7D54" w:rsidRDefault="00A278F8" w:rsidP="006D0BC5">
            <w:pPr>
              <w:pStyle w:val="14"/>
            </w:pPr>
            <w:r w:rsidRPr="00BE7D54">
              <w:rPr>
                <w:rFonts w:hint="eastAsia"/>
              </w:rPr>
              <w:t>縣府文化局文資科簽辦本施工監看案結果</w:t>
            </w:r>
            <w:r w:rsidR="005453DF" w:rsidRPr="00BE7D54">
              <w:rPr>
                <w:rFonts w:hint="eastAsia"/>
              </w:rPr>
              <w:t>。</w:t>
            </w:r>
          </w:p>
        </w:tc>
      </w:tr>
      <w:tr w:rsidR="00E2751B" w:rsidRPr="00BE7D54" w:rsidTr="008218F7">
        <w:tc>
          <w:tcPr>
            <w:tcW w:w="1077" w:type="dxa"/>
            <w:shd w:val="clear" w:color="auto" w:fill="EAF1DD" w:themeFill="accent3" w:themeFillTint="33"/>
          </w:tcPr>
          <w:p w:rsidR="00945180" w:rsidRPr="00BE7D54" w:rsidRDefault="009B6FAB" w:rsidP="00665E41">
            <w:pPr>
              <w:pStyle w:val="14"/>
            </w:pPr>
            <w:r w:rsidRPr="00BE7D54">
              <w:rPr>
                <w:rFonts w:hint="eastAsia"/>
              </w:rPr>
              <w:t>113年2月</w:t>
            </w:r>
          </w:p>
        </w:tc>
        <w:tc>
          <w:tcPr>
            <w:tcW w:w="7767" w:type="dxa"/>
            <w:shd w:val="clear" w:color="auto" w:fill="EAF1DD" w:themeFill="accent3" w:themeFillTint="33"/>
          </w:tcPr>
          <w:p w:rsidR="00945180" w:rsidRPr="00BE7D54" w:rsidRDefault="009B6FAB" w:rsidP="00665E41">
            <w:pPr>
              <w:pStyle w:val="14"/>
            </w:pPr>
            <w:r w:rsidRPr="00BE7D54">
              <w:rPr>
                <w:rFonts w:hint="eastAsia"/>
              </w:rPr>
              <w:t>起造人開挖整地，已具雛型</w:t>
            </w:r>
            <w:r w:rsidR="00467E76" w:rsidRPr="00BE7D54">
              <w:rPr>
                <w:rFonts w:hint="eastAsia"/>
              </w:rPr>
              <w:t>。</w:t>
            </w:r>
          </w:p>
        </w:tc>
      </w:tr>
      <w:tr w:rsidR="00E2751B" w:rsidRPr="00BE7D54" w:rsidTr="00690712">
        <w:tc>
          <w:tcPr>
            <w:tcW w:w="1077" w:type="dxa"/>
          </w:tcPr>
          <w:p w:rsidR="00690712" w:rsidRPr="00BE7D54" w:rsidRDefault="00690712" w:rsidP="00665E41">
            <w:pPr>
              <w:pStyle w:val="14"/>
            </w:pPr>
            <w:r w:rsidRPr="00BE7D54">
              <w:lastRenderedPageBreak/>
              <w:t>113年</w:t>
            </w:r>
          </w:p>
          <w:p w:rsidR="00690712" w:rsidRPr="00BE7D54" w:rsidRDefault="00690712" w:rsidP="00665E41">
            <w:pPr>
              <w:pStyle w:val="14"/>
            </w:pPr>
            <w:r w:rsidRPr="00BE7D54">
              <w:t>3月29日</w:t>
            </w:r>
          </w:p>
        </w:tc>
        <w:tc>
          <w:tcPr>
            <w:tcW w:w="7767" w:type="dxa"/>
            <w:vAlign w:val="center"/>
          </w:tcPr>
          <w:p w:rsidR="00690712" w:rsidRPr="00BE7D54" w:rsidRDefault="00690712" w:rsidP="00690712">
            <w:pPr>
              <w:pStyle w:val="14"/>
            </w:pPr>
            <w:r w:rsidRPr="00BE7D54">
              <w:rPr>
                <w:rFonts w:hint="eastAsia"/>
              </w:rPr>
              <w:t>自由時報</w:t>
            </w:r>
            <w:r w:rsidRPr="00BE7D54">
              <w:rPr>
                <w:rFonts w:hAnsi="標楷體" w:hint="eastAsia"/>
              </w:rPr>
              <w:t>：</w:t>
            </w:r>
            <w:r w:rsidRPr="00BE7D54">
              <w:rPr>
                <w:rFonts w:hint="eastAsia"/>
              </w:rPr>
              <w:t>南投窯遺址「牛運堀」遭怪手摧毀 學者批文化局帶頭破壞</w:t>
            </w:r>
          </w:p>
        </w:tc>
      </w:tr>
      <w:tr w:rsidR="00E2751B" w:rsidRPr="00BE7D54" w:rsidTr="00690712">
        <w:tc>
          <w:tcPr>
            <w:tcW w:w="1077" w:type="dxa"/>
          </w:tcPr>
          <w:p w:rsidR="00BF6946" w:rsidRPr="00BE7D54" w:rsidRDefault="00BF6946" w:rsidP="00665E41">
            <w:pPr>
              <w:pStyle w:val="14"/>
            </w:pPr>
            <w:r w:rsidRPr="00BE7D54">
              <w:t>113年</w:t>
            </w:r>
          </w:p>
          <w:p w:rsidR="00BF6946" w:rsidRPr="00BE7D54" w:rsidRDefault="00BF6946" w:rsidP="00665E41">
            <w:pPr>
              <w:pStyle w:val="14"/>
            </w:pPr>
            <w:r w:rsidRPr="00BE7D54">
              <w:rPr>
                <w:rFonts w:hint="eastAsia"/>
              </w:rPr>
              <w:t>3月1日</w:t>
            </w:r>
          </w:p>
        </w:tc>
        <w:tc>
          <w:tcPr>
            <w:tcW w:w="7767" w:type="dxa"/>
            <w:vAlign w:val="center"/>
          </w:tcPr>
          <w:p w:rsidR="00BF6946" w:rsidRPr="00BE7D54" w:rsidRDefault="00BF6946" w:rsidP="00690712">
            <w:pPr>
              <w:pStyle w:val="14"/>
            </w:pPr>
            <w:r w:rsidRPr="00BE7D54">
              <w:rPr>
                <w:rFonts w:hint="eastAsia"/>
              </w:rPr>
              <w:t>聯合報</w:t>
            </w:r>
            <w:r w:rsidRPr="00BE7D54">
              <w:rPr>
                <w:rFonts w:hAnsi="標楷體" w:hint="eastAsia"/>
              </w:rPr>
              <w:t>：</w:t>
            </w:r>
            <w:r w:rsidRPr="00BE7D54">
              <w:rPr>
                <w:rFonts w:hint="eastAsia"/>
              </w:rPr>
              <w:t>南投窯舊址變建案工地 學者嘆糖漏文物灰飛煙滅</w:t>
            </w:r>
          </w:p>
        </w:tc>
      </w:tr>
      <w:tr w:rsidR="00E2751B" w:rsidRPr="00BE7D54" w:rsidTr="00665E41">
        <w:tc>
          <w:tcPr>
            <w:tcW w:w="1077" w:type="dxa"/>
          </w:tcPr>
          <w:p w:rsidR="009B6FAB" w:rsidRPr="00BE7D54" w:rsidRDefault="009B6FAB" w:rsidP="00665E41">
            <w:pPr>
              <w:pStyle w:val="14"/>
            </w:pPr>
            <w:r w:rsidRPr="00BE7D54">
              <w:t>113年</w:t>
            </w:r>
          </w:p>
          <w:p w:rsidR="009B6FAB" w:rsidRPr="00BE7D54" w:rsidRDefault="009B6FAB" w:rsidP="00665E41">
            <w:pPr>
              <w:pStyle w:val="14"/>
            </w:pPr>
            <w:r w:rsidRPr="00BE7D54">
              <w:t>5月10日</w:t>
            </w:r>
          </w:p>
        </w:tc>
        <w:tc>
          <w:tcPr>
            <w:tcW w:w="7767" w:type="dxa"/>
          </w:tcPr>
          <w:p w:rsidR="009B6FAB" w:rsidRPr="00BE7D54" w:rsidRDefault="009B6FAB" w:rsidP="00665E41">
            <w:pPr>
              <w:pStyle w:val="14"/>
            </w:pPr>
            <w:r w:rsidRPr="00BE7D54">
              <w:t>盧教授投書</w:t>
            </w:r>
            <w:r w:rsidRPr="00BE7D54">
              <w:rPr>
                <w:rFonts w:hint="eastAsia"/>
              </w:rPr>
              <w:t>文資</w:t>
            </w:r>
            <w:r w:rsidRPr="00BE7D54">
              <w:t>局局長信箱，陳情縣</w:t>
            </w:r>
            <w:r w:rsidR="00FA1030" w:rsidRPr="00BE7D54">
              <w:rPr>
                <w:rFonts w:hint="eastAsia"/>
              </w:rPr>
              <w:t>府</w:t>
            </w:r>
            <w:r w:rsidRPr="00BE7D54">
              <w:t>文化局帶頭破壞南投牛運堀窯址，並在其個人影片提及南投牛運堀窯址案施工監看未符合文資法第57條及</w:t>
            </w:r>
            <w:r w:rsidRPr="00BE7D54">
              <w:rPr>
                <w:rFonts w:hint="eastAsia"/>
              </w:rPr>
              <w:t>同</w:t>
            </w:r>
            <w:r w:rsidRPr="00BE7D54">
              <w:t>法施行細則第27條規定。</w:t>
            </w:r>
          </w:p>
        </w:tc>
      </w:tr>
      <w:tr w:rsidR="00E2751B" w:rsidRPr="00BE7D54" w:rsidTr="00665E41">
        <w:tc>
          <w:tcPr>
            <w:tcW w:w="1077" w:type="dxa"/>
          </w:tcPr>
          <w:p w:rsidR="009B6FAB" w:rsidRPr="00BE7D54" w:rsidRDefault="009B6FAB" w:rsidP="00665E41">
            <w:pPr>
              <w:pStyle w:val="14"/>
            </w:pPr>
            <w:r w:rsidRPr="00BE7D54">
              <w:t>113年</w:t>
            </w:r>
          </w:p>
          <w:p w:rsidR="009B6FAB" w:rsidRPr="00BE7D54" w:rsidRDefault="009B6FAB" w:rsidP="00665E41">
            <w:pPr>
              <w:pStyle w:val="14"/>
            </w:pPr>
            <w:r w:rsidRPr="00BE7D54">
              <w:t>5月16日</w:t>
            </w:r>
          </w:p>
        </w:tc>
        <w:tc>
          <w:tcPr>
            <w:tcW w:w="7767" w:type="dxa"/>
          </w:tcPr>
          <w:p w:rsidR="009B6FAB" w:rsidRPr="00BE7D54" w:rsidRDefault="009B6FAB" w:rsidP="00665E41">
            <w:pPr>
              <w:pStyle w:val="14"/>
            </w:pPr>
            <w:r w:rsidRPr="00BE7D54">
              <w:rPr>
                <w:rFonts w:hint="eastAsia"/>
              </w:rPr>
              <w:t>文資局</w:t>
            </w:r>
            <w:r w:rsidRPr="00BE7D54">
              <w:t>回</w:t>
            </w:r>
            <w:r w:rsidRPr="00BE7D54">
              <w:rPr>
                <w:rFonts w:hint="eastAsia"/>
              </w:rPr>
              <w:t>復</w:t>
            </w:r>
            <w:r w:rsidRPr="00BE7D54">
              <w:t>盧教授</w:t>
            </w:r>
            <w:r w:rsidRPr="00BE7D54">
              <w:rPr>
                <w:rFonts w:hint="eastAsia"/>
              </w:rPr>
              <w:t>，</w:t>
            </w:r>
            <w:r w:rsidRPr="00BE7D54">
              <w:rPr>
                <w:rFonts w:hAnsi="標楷體" w:hint="eastAsia"/>
              </w:rPr>
              <w:t>經洽縣府文化局了解，該窯址附近建案已於112年底完工，且於工程期間進行施工監造，至影片提及施工監看未符合文資法相關規定一節，為求審慎，將另函請縣府正式說明後，後續俟辦理結果再另予以回復。</w:t>
            </w:r>
          </w:p>
        </w:tc>
      </w:tr>
      <w:tr w:rsidR="00E2751B" w:rsidRPr="00BE7D54" w:rsidTr="00D50D7D">
        <w:tc>
          <w:tcPr>
            <w:tcW w:w="1077" w:type="dxa"/>
          </w:tcPr>
          <w:p w:rsidR="00D50D7D" w:rsidRPr="00BE7D54" w:rsidRDefault="00D50D7D" w:rsidP="00665E41">
            <w:pPr>
              <w:pStyle w:val="14"/>
            </w:pPr>
            <w:r w:rsidRPr="00BE7D54">
              <w:rPr>
                <w:rFonts w:hint="eastAsia"/>
              </w:rPr>
              <w:t>113年</w:t>
            </w:r>
          </w:p>
          <w:p w:rsidR="00D50D7D" w:rsidRPr="00BE7D54" w:rsidRDefault="00D50D7D" w:rsidP="00665E41">
            <w:pPr>
              <w:pStyle w:val="14"/>
            </w:pPr>
            <w:r w:rsidRPr="00BE7D54">
              <w:rPr>
                <w:rFonts w:hint="eastAsia"/>
              </w:rPr>
              <w:t>5月17日</w:t>
            </w:r>
          </w:p>
        </w:tc>
        <w:tc>
          <w:tcPr>
            <w:tcW w:w="7767" w:type="dxa"/>
            <w:vAlign w:val="center"/>
          </w:tcPr>
          <w:p w:rsidR="00D50D7D" w:rsidRPr="00BE7D54" w:rsidRDefault="00D50D7D" w:rsidP="00D50D7D">
            <w:pPr>
              <w:pStyle w:val="14"/>
            </w:pPr>
            <w:r w:rsidRPr="00BE7D54">
              <w:rPr>
                <w:rFonts w:hint="eastAsia"/>
              </w:rPr>
              <w:t>文資局函請縣府說明釐清。</w:t>
            </w:r>
          </w:p>
        </w:tc>
      </w:tr>
      <w:tr w:rsidR="00E2751B" w:rsidRPr="00BE7D54" w:rsidTr="00665E41">
        <w:tc>
          <w:tcPr>
            <w:tcW w:w="1077" w:type="dxa"/>
          </w:tcPr>
          <w:p w:rsidR="00D50D7D" w:rsidRPr="00BE7D54" w:rsidRDefault="00D50D7D" w:rsidP="00665E41">
            <w:pPr>
              <w:pStyle w:val="14"/>
            </w:pPr>
            <w:r w:rsidRPr="00BE7D54">
              <w:rPr>
                <w:rFonts w:hint="eastAsia"/>
              </w:rPr>
              <w:t>113年</w:t>
            </w:r>
          </w:p>
          <w:p w:rsidR="00D50D7D" w:rsidRPr="00BE7D54" w:rsidRDefault="00D50D7D" w:rsidP="00665E41">
            <w:pPr>
              <w:pStyle w:val="14"/>
            </w:pPr>
            <w:r w:rsidRPr="00BE7D54">
              <w:rPr>
                <w:rFonts w:hint="eastAsia"/>
              </w:rPr>
              <w:t>5月22日</w:t>
            </w:r>
          </w:p>
        </w:tc>
        <w:tc>
          <w:tcPr>
            <w:tcW w:w="7767" w:type="dxa"/>
          </w:tcPr>
          <w:p w:rsidR="00D50D7D" w:rsidRPr="00BE7D54" w:rsidRDefault="00D50D7D" w:rsidP="00665E41">
            <w:pPr>
              <w:pStyle w:val="14"/>
            </w:pPr>
            <w:r w:rsidRPr="00BE7D54">
              <w:rPr>
                <w:rFonts w:hint="eastAsia"/>
              </w:rPr>
              <w:t>縣府函復文資局，</w:t>
            </w:r>
            <w:r w:rsidR="00785C31" w:rsidRPr="00BE7D54">
              <w:rPr>
                <w:rFonts w:hint="eastAsia"/>
              </w:rPr>
              <w:t>有關民眾陳情「施工監看」未符文資法第57條規定及同法施行細則第27條規定一節，</w:t>
            </w:r>
            <w:r w:rsidRPr="00BE7D54">
              <w:rPr>
                <w:rFonts w:hint="eastAsia"/>
              </w:rPr>
              <w:t>說明略以</w:t>
            </w:r>
            <w:r w:rsidRPr="00BE7D54">
              <w:rPr>
                <w:rFonts w:hAnsi="標楷體" w:hint="eastAsia"/>
              </w:rPr>
              <w:t>：</w:t>
            </w:r>
          </w:p>
          <w:p w:rsidR="00D50D7D" w:rsidRPr="00BE7D54" w:rsidRDefault="00D50D7D" w:rsidP="00BC46BC">
            <w:pPr>
              <w:pStyle w:val="14"/>
              <w:ind w:left="245" w:hangingChars="90" w:hanging="245"/>
            </w:pPr>
            <w:r w:rsidRPr="00BE7D54">
              <w:t>1</w:t>
            </w:r>
            <w:r w:rsidR="00BC46BC" w:rsidRPr="00BE7D54">
              <w:t>.</w:t>
            </w:r>
            <w:r w:rsidRPr="00BE7D54">
              <w:rPr>
                <w:rFonts w:hint="eastAsia"/>
              </w:rPr>
              <w:t>依據貴局</w:t>
            </w:r>
            <w:bookmarkStart w:id="196" w:name="_Hlk196482002"/>
            <w:r w:rsidRPr="00BE7D54">
              <w:rPr>
                <w:rFonts w:hint="eastAsia"/>
              </w:rPr>
              <w:t>105年9月19日文資物字第1053009308號函</w:t>
            </w:r>
            <w:bookmarkEnd w:id="196"/>
            <w:r w:rsidRPr="00BE7D54">
              <w:rPr>
                <w:rFonts w:hint="eastAsia"/>
              </w:rPr>
              <w:t>釋規定，有關「考古遺址施工監看工作人員資格」，依現行法規及其相關規定，並無規範。本府聘請張永楨委員(本縣前文化資產審議會委員)，曾協助本府執行101至111年各項考古遺址審查會議、現勘，且為本縣縣志總編纂，亦曾協助縣定大馬璘考古遺址指定相關事宜，經本府評估，施工監看人員資格尚符規定。</w:t>
            </w:r>
          </w:p>
          <w:p w:rsidR="00D50D7D" w:rsidRPr="00BE7D54" w:rsidRDefault="00D50D7D" w:rsidP="00BC46BC">
            <w:pPr>
              <w:pStyle w:val="14"/>
              <w:ind w:left="245" w:hangingChars="90" w:hanging="245"/>
            </w:pPr>
            <w:r w:rsidRPr="00BE7D54">
              <w:t>2</w:t>
            </w:r>
            <w:r w:rsidR="00BC46BC" w:rsidRPr="00BE7D54">
              <w:t>.</w:t>
            </w:r>
            <w:r w:rsidRPr="00BE7D54">
              <w:rPr>
                <w:rFonts w:hint="eastAsia"/>
              </w:rPr>
              <w:t>依據</w:t>
            </w:r>
            <w:bookmarkStart w:id="197" w:name="_Hlk196481865"/>
            <w:r w:rsidRPr="00BE7D54">
              <w:rPr>
                <w:rFonts w:hint="eastAsia"/>
              </w:rPr>
              <w:t>貴局106年4月27日文資物字第1063004377號函釋</w:t>
            </w:r>
            <w:bookmarkEnd w:id="197"/>
            <w:r w:rsidRPr="00BE7D54">
              <w:rPr>
                <w:rFonts w:hint="eastAsia"/>
              </w:rPr>
              <w:t>規定，進行調查之方式，查文資法或相關法規並無規範，本府參酌本縣出版之《南投陶發展史》頁53-67及《南投陶二百年專輯》頁13-24之各項南投陶古窯址調查，決議進行考古施工監看，保留部分重要文物供未來做為本縣「南投陶展示館」展示文物及供學術研究之用，經本府評估，施工監看調查方式尚符規定。</w:t>
            </w:r>
          </w:p>
          <w:p w:rsidR="00D50D7D" w:rsidRPr="00BE7D54" w:rsidRDefault="00D50D7D" w:rsidP="00BC46BC">
            <w:pPr>
              <w:pStyle w:val="14"/>
              <w:ind w:left="245" w:hangingChars="90" w:hanging="245"/>
            </w:pPr>
            <w:r w:rsidRPr="00BE7D54">
              <w:t>3</w:t>
            </w:r>
            <w:r w:rsidR="00BC46BC" w:rsidRPr="00BE7D54">
              <w:t>.</w:t>
            </w:r>
            <w:r w:rsidRPr="00BE7D54">
              <w:rPr>
                <w:rFonts w:hint="eastAsia"/>
              </w:rPr>
              <w:t>本案現場經調查為200年古窯址，為求審慎，本府決議請文資審議委員進行考古施工監看，並請委員判斷保留部分窯體重要文物(含窯磚、燒陶之套件、糖漏、陶管、陶甕等殘片)，112年9月7日、8日已辦理完成，目前糖漏文物收置於本府典藏室庫房，未來將於南投陶展示館展示供學術之用，依現行法規並未規定「施工監看」需保留之比例或數量，故尚無違反「施工監看」之相關規定。</w:t>
            </w:r>
          </w:p>
        </w:tc>
      </w:tr>
      <w:tr w:rsidR="00E2751B" w:rsidRPr="00BE7D54" w:rsidTr="00665E41">
        <w:tc>
          <w:tcPr>
            <w:tcW w:w="1077" w:type="dxa"/>
          </w:tcPr>
          <w:p w:rsidR="00372FC9" w:rsidRPr="00BE7D54" w:rsidRDefault="00372FC9" w:rsidP="00665E41">
            <w:pPr>
              <w:pStyle w:val="14"/>
            </w:pPr>
            <w:r w:rsidRPr="00BE7D54">
              <w:t>113年</w:t>
            </w:r>
          </w:p>
          <w:p w:rsidR="00372FC9" w:rsidRPr="00BE7D54" w:rsidRDefault="00372FC9" w:rsidP="00665E41">
            <w:pPr>
              <w:pStyle w:val="14"/>
            </w:pPr>
            <w:r w:rsidRPr="00BE7D54">
              <w:t>5月27日</w:t>
            </w:r>
          </w:p>
        </w:tc>
        <w:tc>
          <w:tcPr>
            <w:tcW w:w="7767" w:type="dxa"/>
          </w:tcPr>
          <w:p w:rsidR="00372FC9" w:rsidRPr="00BE7D54" w:rsidRDefault="00372FC9" w:rsidP="00665E41">
            <w:pPr>
              <w:pStyle w:val="14"/>
            </w:pPr>
            <w:r w:rsidRPr="00BE7D54">
              <w:rPr>
                <w:rFonts w:hint="eastAsia"/>
              </w:rPr>
              <w:t>文資局</w:t>
            </w:r>
            <w:r w:rsidRPr="00BE7D54">
              <w:t>回</w:t>
            </w:r>
            <w:r w:rsidRPr="00BE7D54">
              <w:rPr>
                <w:rFonts w:hint="eastAsia"/>
              </w:rPr>
              <w:t>復</w:t>
            </w:r>
            <w:r w:rsidRPr="00BE7D54">
              <w:t>盧教授</w:t>
            </w:r>
            <w:r w:rsidRPr="00BE7D54">
              <w:rPr>
                <w:rFonts w:hint="eastAsia"/>
              </w:rPr>
              <w:t>，經查施工監看人員為</w:t>
            </w:r>
            <w:r w:rsidR="00C3535F" w:rsidRPr="00BE7D54">
              <w:rPr>
                <w:rFonts w:hint="eastAsia"/>
              </w:rPr>
              <w:t>臺</w:t>
            </w:r>
            <w:r w:rsidRPr="00BE7D54">
              <w:rPr>
                <w:rFonts w:hint="eastAsia"/>
              </w:rPr>
              <w:t>灣史、方志學、</w:t>
            </w:r>
            <w:r w:rsidR="00C3535F" w:rsidRPr="00BE7D54">
              <w:rPr>
                <w:rFonts w:hint="eastAsia"/>
              </w:rPr>
              <w:t>臺</w:t>
            </w:r>
            <w:r w:rsidRPr="00BE7D54">
              <w:rPr>
                <w:rFonts w:hint="eastAsia"/>
              </w:rPr>
              <w:t>灣民俗文化、原住民研究、田野調查領域專家學者，尚符本局105年9月19日函釋</w:t>
            </w:r>
            <w:r w:rsidRPr="00BE7D54">
              <w:rPr>
                <w:rFonts w:hint="eastAsia"/>
              </w:rPr>
              <w:lastRenderedPageBreak/>
              <w:t>所述學術或專業機構人員資格，至施工監看調查方式亦尚符本局106年4月27日函釋。</w:t>
            </w:r>
          </w:p>
        </w:tc>
      </w:tr>
      <w:tr w:rsidR="00E2751B" w:rsidRPr="00BE7D54" w:rsidTr="00665E41">
        <w:tc>
          <w:tcPr>
            <w:tcW w:w="1077" w:type="dxa"/>
          </w:tcPr>
          <w:p w:rsidR="00372FC9" w:rsidRPr="00BE7D54" w:rsidRDefault="00372FC9" w:rsidP="00665E41">
            <w:pPr>
              <w:pStyle w:val="14"/>
            </w:pPr>
            <w:r w:rsidRPr="00BE7D54">
              <w:lastRenderedPageBreak/>
              <w:t>113年</w:t>
            </w:r>
          </w:p>
          <w:p w:rsidR="00372FC9" w:rsidRPr="00BE7D54" w:rsidRDefault="00372FC9" w:rsidP="00665E41">
            <w:pPr>
              <w:pStyle w:val="14"/>
            </w:pPr>
            <w:r w:rsidRPr="00BE7D54">
              <w:t>6月5日</w:t>
            </w:r>
          </w:p>
        </w:tc>
        <w:tc>
          <w:tcPr>
            <w:tcW w:w="7767" w:type="dxa"/>
          </w:tcPr>
          <w:p w:rsidR="00372FC9" w:rsidRPr="00BE7D54" w:rsidRDefault="00372FC9" w:rsidP="00665E41">
            <w:pPr>
              <w:pStyle w:val="14"/>
            </w:pPr>
            <w:r w:rsidRPr="00BE7D54">
              <w:rPr>
                <w:rFonts w:hint="eastAsia"/>
              </w:rPr>
              <w:t>文資局函復</w:t>
            </w:r>
            <w:r w:rsidRPr="00BE7D54">
              <w:t>盧教授</w:t>
            </w:r>
            <w:r w:rsidRPr="00BE7D54">
              <w:rPr>
                <w:rFonts w:hint="eastAsia"/>
              </w:rPr>
              <w:t>略以</w:t>
            </w:r>
            <w:r w:rsidRPr="00BE7D54">
              <w:rPr>
                <w:rFonts w:hAnsi="標楷體" w:hint="eastAsia"/>
              </w:rPr>
              <w:t>：</w:t>
            </w:r>
          </w:p>
          <w:p w:rsidR="00372FC9" w:rsidRPr="00BE7D54" w:rsidRDefault="00372FC9" w:rsidP="00372FC9">
            <w:pPr>
              <w:pStyle w:val="14"/>
            </w:pPr>
            <w:r w:rsidRPr="00BE7D54">
              <w:rPr>
                <w:rFonts w:hint="eastAsia"/>
              </w:rPr>
              <w:t>經查施工監看人員為</w:t>
            </w:r>
            <w:r w:rsidR="00C3535F" w:rsidRPr="00BE7D54">
              <w:rPr>
                <w:rFonts w:hint="eastAsia"/>
              </w:rPr>
              <w:t>臺</w:t>
            </w:r>
            <w:r w:rsidRPr="00BE7D54">
              <w:rPr>
                <w:rFonts w:hint="eastAsia"/>
              </w:rPr>
              <w:t>灣史、方志學、</w:t>
            </w:r>
            <w:r w:rsidR="00C3535F" w:rsidRPr="00BE7D54">
              <w:rPr>
                <w:rFonts w:hint="eastAsia"/>
              </w:rPr>
              <w:t>臺</w:t>
            </w:r>
            <w:r w:rsidRPr="00BE7D54">
              <w:rPr>
                <w:rFonts w:hint="eastAsia"/>
              </w:rPr>
              <w:t>灣民俗文化、原住民研究、田野調查領域專家學者，尚符本局105年9月19日函釋及本局106年4月27日函釋，本局</w:t>
            </w:r>
            <w:r w:rsidRPr="00BE7D54">
              <w:rPr>
                <w:rFonts w:hint="eastAsia"/>
                <w:b/>
              </w:rPr>
              <w:t>尊重</w:t>
            </w:r>
            <w:r w:rsidRPr="00BE7D54">
              <w:rPr>
                <w:rFonts w:hint="eastAsia"/>
              </w:rPr>
              <w:t>縣府本次對本案施工監看之處置。</w:t>
            </w:r>
          </w:p>
        </w:tc>
      </w:tr>
      <w:tr w:rsidR="00E2751B" w:rsidRPr="00BE7D54" w:rsidTr="005A2C53">
        <w:trPr>
          <w:cantSplit/>
        </w:trPr>
        <w:tc>
          <w:tcPr>
            <w:tcW w:w="1077" w:type="dxa"/>
          </w:tcPr>
          <w:p w:rsidR="00372FC9" w:rsidRPr="00BE7D54" w:rsidRDefault="00372FC9" w:rsidP="00665E41">
            <w:pPr>
              <w:pStyle w:val="14"/>
            </w:pPr>
            <w:r w:rsidRPr="00BE7D54">
              <w:rPr>
                <w:rFonts w:hint="eastAsia"/>
              </w:rPr>
              <w:t>1</w:t>
            </w:r>
            <w:r w:rsidRPr="00BE7D54">
              <w:t>13</w:t>
            </w:r>
            <w:r w:rsidRPr="00BE7D54">
              <w:rPr>
                <w:rFonts w:hint="eastAsia"/>
              </w:rPr>
              <w:t>年</w:t>
            </w:r>
          </w:p>
          <w:p w:rsidR="00372FC9" w:rsidRPr="00BE7D54" w:rsidRDefault="00372FC9" w:rsidP="00665E41">
            <w:pPr>
              <w:pStyle w:val="14"/>
            </w:pPr>
            <w:r w:rsidRPr="00BE7D54">
              <w:rPr>
                <w:rFonts w:hint="eastAsia"/>
              </w:rPr>
              <w:t>9月1</w:t>
            </w:r>
            <w:r w:rsidRPr="00BE7D54">
              <w:t>0</w:t>
            </w:r>
            <w:r w:rsidRPr="00BE7D54">
              <w:rPr>
                <w:rFonts w:hint="eastAsia"/>
              </w:rPr>
              <w:t>日</w:t>
            </w:r>
          </w:p>
        </w:tc>
        <w:tc>
          <w:tcPr>
            <w:tcW w:w="7767" w:type="dxa"/>
          </w:tcPr>
          <w:p w:rsidR="00372FC9" w:rsidRPr="00BE7D54" w:rsidRDefault="00372FC9" w:rsidP="00665E41">
            <w:pPr>
              <w:pStyle w:val="14"/>
            </w:pPr>
            <w:r w:rsidRPr="00BE7D54">
              <w:rPr>
                <w:rFonts w:hint="eastAsia"/>
              </w:rPr>
              <w:t>賴君向文資局陳情(副知縣府文化局</w:t>
            </w:r>
            <w:r w:rsidRPr="00BE7D54">
              <w:t>)</w:t>
            </w:r>
            <w:r w:rsidRPr="00BE7D54">
              <w:rPr>
                <w:rFonts w:hint="eastAsia"/>
              </w:rPr>
              <w:t>有關南投市牛運堀遺址發現及破壞一案，略以</w:t>
            </w:r>
            <w:r w:rsidRPr="00BE7D54">
              <w:rPr>
                <w:rFonts w:hAnsi="標楷體" w:hint="eastAsia"/>
              </w:rPr>
              <w:t>：</w:t>
            </w:r>
          </w:p>
          <w:p w:rsidR="00372FC9" w:rsidRPr="00BE7D54" w:rsidRDefault="00372FC9" w:rsidP="00665E41">
            <w:pPr>
              <w:pStyle w:val="14"/>
              <w:ind w:left="245" w:hangingChars="90" w:hanging="245"/>
            </w:pPr>
            <w:r w:rsidRPr="00BE7D54">
              <w:t>1.</w:t>
            </w:r>
            <w:r w:rsidRPr="00BE7D54">
              <w:rPr>
                <w:rFonts w:hint="eastAsia"/>
              </w:rPr>
              <w:t>本案文資審議過程中並未延聘具考古專業身分之審議委員共同研議評估。</w:t>
            </w:r>
          </w:p>
          <w:p w:rsidR="00372FC9" w:rsidRPr="00BE7D54" w:rsidRDefault="00372FC9" w:rsidP="00665E41">
            <w:pPr>
              <w:pStyle w:val="14"/>
              <w:ind w:left="245" w:hangingChars="90" w:hanging="245"/>
            </w:pPr>
            <w:r w:rsidRPr="00BE7D54">
              <w:rPr>
                <w:rFonts w:hint="eastAsia"/>
              </w:rPr>
              <w:t>2</w:t>
            </w:r>
            <w:r w:rsidRPr="00BE7D54">
              <w:t>.</w:t>
            </w:r>
            <w:r w:rsidRPr="00BE7D54">
              <w:rPr>
                <w:rFonts w:hint="eastAsia"/>
              </w:rPr>
              <w:t>南投縣文化局在未經考古學者專家、研究及評估等過程，便直接做出了施工監看的決議！並於施工監看過程，直接以挖土機開挖遺跡現地，遺跡之文化層完全破壞殆盡，期間也並未進行文化層紀錄，挖出之窯燒殘片纪綠錯誤百出！</w:t>
            </w:r>
          </w:p>
          <w:p w:rsidR="00372FC9" w:rsidRPr="00BE7D54" w:rsidRDefault="00372FC9" w:rsidP="00665E41">
            <w:pPr>
              <w:pStyle w:val="14"/>
              <w:ind w:left="245" w:hangingChars="90" w:hanging="245"/>
            </w:pPr>
            <w:r w:rsidRPr="00BE7D54">
              <w:t>3.</w:t>
            </w:r>
            <w:r w:rsidRPr="00BE7D54">
              <w:rPr>
                <w:rFonts w:hint="eastAsia"/>
              </w:rPr>
              <w:t>請文資局將此案列入文資身分以及啟動文資前期調查！</w:t>
            </w:r>
          </w:p>
        </w:tc>
      </w:tr>
      <w:tr w:rsidR="00E2751B" w:rsidRPr="00BE7D54" w:rsidTr="00665E41">
        <w:tc>
          <w:tcPr>
            <w:tcW w:w="1077" w:type="dxa"/>
          </w:tcPr>
          <w:p w:rsidR="00372FC9" w:rsidRPr="00BE7D54" w:rsidRDefault="00372FC9" w:rsidP="00665E41">
            <w:pPr>
              <w:pStyle w:val="14"/>
            </w:pPr>
            <w:r w:rsidRPr="00BE7D54">
              <w:rPr>
                <w:rFonts w:hint="eastAsia"/>
              </w:rPr>
              <w:t>113年</w:t>
            </w:r>
          </w:p>
          <w:p w:rsidR="00372FC9" w:rsidRPr="00BE7D54" w:rsidRDefault="00372FC9" w:rsidP="00665E41">
            <w:pPr>
              <w:pStyle w:val="14"/>
            </w:pPr>
            <w:r w:rsidRPr="00BE7D54">
              <w:rPr>
                <w:rFonts w:hint="eastAsia"/>
              </w:rPr>
              <w:t>9月19日</w:t>
            </w:r>
          </w:p>
        </w:tc>
        <w:tc>
          <w:tcPr>
            <w:tcW w:w="7767" w:type="dxa"/>
          </w:tcPr>
          <w:p w:rsidR="00372FC9" w:rsidRPr="00BE7D54" w:rsidRDefault="00372FC9" w:rsidP="00665E41">
            <w:pPr>
              <w:pStyle w:val="14"/>
            </w:pPr>
            <w:r w:rsidRPr="00BE7D54">
              <w:rPr>
                <w:rFonts w:hint="eastAsia"/>
              </w:rPr>
              <w:t>縣府文化局回復賴君</w:t>
            </w:r>
            <w:r w:rsidR="0033014B" w:rsidRPr="00BE7D54">
              <w:rPr>
                <w:rFonts w:hint="eastAsia"/>
              </w:rPr>
              <w:t>，</w:t>
            </w:r>
            <w:r w:rsidRPr="00BE7D54">
              <w:rPr>
                <w:rFonts w:hint="eastAsia"/>
              </w:rPr>
              <w:t>略以</w:t>
            </w:r>
            <w:r w:rsidRPr="00BE7D54">
              <w:rPr>
                <w:rFonts w:hAnsi="標楷體" w:hint="eastAsia"/>
              </w:rPr>
              <w:t>：</w:t>
            </w:r>
          </w:p>
          <w:p w:rsidR="00372FC9" w:rsidRPr="00BE7D54" w:rsidRDefault="00372FC9" w:rsidP="00372FC9">
            <w:pPr>
              <w:pStyle w:val="14"/>
            </w:pPr>
            <w:r w:rsidRPr="00BE7D54">
              <w:rPr>
                <w:rFonts w:hint="eastAsia"/>
              </w:rPr>
              <w:t>本案現場經調查雖為古窯址，但非屬本縣考古遺址範圍，本局為求審慎，特聘請文化資產審議委員進行施工監看，並請委員判斷保留部分窯體重要文物(含窯磚、燒陶之套件、糖漏、陶管、陶甕等殘片)，112年9月7日、8日已辦理完成，目前糖漏文物收至於本局典藏庫房，未來將於南投陶展示館展示供學術之用。</w:t>
            </w:r>
          </w:p>
        </w:tc>
      </w:tr>
      <w:tr w:rsidR="00E2751B" w:rsidRPr="00BE7D54" w:rsidTr="00665E41">
        <w:tc>
          <w:tcPr>
            <w:tcW w:w="1077" w:type="dxa"/>
          </w:tcPr>
          <w:p w:rsidR="00372FC9" w:rsidRPr="00BE7D54" w:rsidRDefault="00372FC9" w:rsidP="00665E41">
            <w:pPr>
              <w:pStyle w:val="14"/>
            </w:pPr>
            <w:r w:rsidRPr="00BE7D54">
              <w:rPr>
                <w:rFonts w:hint="eastAsia"/>
              </w:rPr>
              <w:t>113年</w:t>
            </w:r>
          </w:p>
          <w:p w:rsidR="00372FC9" w:rsidRPr="00BE7D54" w:rsidRDefault="00372FC9" w:rsidP="00665E41">
            <w:pPr>
              <w:pStyle w:val="14"/>
            </w:pPr>
            <w:r w:rsidRPr="00BE7D54">
              <w:rPr>
                <w:rFonts w:hint="eastAsia"/>
              </w:rPr>
              <w:t>9月25日</w:t>
            </w:r>
          </w:p>
        </w:tc>
        <w:tc>
          <w:tcPr>
            <w:tcW w:w="7767" w:type="dxa"/>
          </w:tcPr>
          <w:p w:rsidR="00372FC9" w:rsidRPr="00BE7D54" w:rsidRDefault="00372FC9" w:rsidP="00665E41">
            <w:pPr>
              <w:pStyle w:val="14"/>
            </w:pPr>
            <w:r w:rsidRPr="00BE7D54">
              <w:rPr>
                <w:rFonts w:hint="eastAsia"/>
              </w:rPr>
              <w:t>文資局函請縣府就賴君陳情案說明</w:t>
            </w:r>
            <w:r w:rsidRPr="00BE7D54">
              <w:rPr>
                <w:rFonts w:hAnsi="標楷體" w:hint="eastAsia"/>
              </w:rPr>
              <w:t>：</w:t>
            </w:r>
          </w:p>
          <w:p w:rsidR="00372FC9" w:rsidRPr="00BE7D54" w:rsidRDefault="00372FC9" w:rsidP="00665E41">
            <w:pPr>
              <w:pStyle w:val="14"/>
              <w:ind w:left="245" w:hangingChars="90" w:hanging="245"/>
            </w:pPr>
            <w:r w:rsidRPr="00BE7D54">
              <w:rPr>
                <w:rFonts w:hint="eastAsia"/>
              </w:rPr>
              <w:t>1</w:t>
            </w:r>
            <w:r w:rsidRPr="00BE7D54">
              <w:t>.</w:t>
            </w:r>
            <w:r w:rsidRPr="00BE7D54">
              <w:rPr>
                <w:rFonts w:hint="eastAsia"/>
              </w:rPr>
              <w:t>請提供成立現勘小組的相關說明。</w:t>
            </w:r>
          </w:p>
          <w:p w:rsidR="00372FC9" w:rsidRPr="00BE7D54" w:rsidRDefault="00372FC9" w:rsidP="00665E41">
            <w:pPr>
              <w:pStyle w:val="14"/>
              <w:ind w:left="245" w:hangingChars="90" w:hanging="245"/>
            </w:pPr>
            <w:r w:rsidRPr="00BE7D54">
              <w:rPr>
                <w:rFonts w:hint="eastAsia"/>
              </w:rPr>
              <w:t>2</w:t>
            </w:r>
            <w:r w:rsidRPr="00BE7D54">
              <w:t>.</w:t>
            </w:r>
            <w:r w:rsidRPr="00BE7D54">
              <w:rPr>
                <w:rFonts w:hint="eastAsia"/>
              </w:rPr>
              <w:t>現勘委員現勘後是否有經評估並依文資法第57條第2項規定送審議會審議一節，以及施工監看紀錄未進行文化層記錄等相關說明。</w:t>
            </w:r>
          </w:p>
        </w:tc>
      </w:tr>
      <w:tr w:rsidR="00E2751B" w:rsidRPr="00BE7D54" w:rsidTr="00F5705D">
        <w:tc>
          <w:tcPr>
            <w:tcW w:w="1077" w:type="dxa"/>
          </w:tcPr>
          <w:p w:rsidR="00372FC9" w:rsidRPr="00BE7D54" w:rsidRDefault="00372FC9" w:rsidP="00665E41">
            <w:pPr>
              <w:pStyle w:val="14"/>
            </w:pPr>
            <w:r w:rsidRPr="00BE7D54">
              <w:rPr>
                <w:rFonts w:hint="eastAsia"/>
              </w:rPr>
              <w:t>113年</w:t>
            </w:r>
          </w:p>
          <w:p w:rsidR="00372FC9" w:rsidRPr="00BE7D54" w:rsidRDefault="00372FC9" w:rsidP="00665E41">
            <w:pPr>
              <w:pStyle w:val="14"/>
            </w:pPr>
            <w:r w:rsidRPr="00BE7D54">
              <w:rPr>
                <w:rFonts w:hint="eastAsia"/>
              </w:rPr>
              <w:t>10月22日</w:t>
            </w:r>
          </w:p>
        </w:tc>
        <w:tc>
          <w:tcPr>
            <w:tcW w:w="7767" w:type="dxa"/>
          </w:tcPr>
          <w:p w:rsidR="00372FC9" w:rsidRPr="00BE7D54" w:rsidRDefault="00372FC9" w:rsidP="00665E41">
            <w:pPr>
              <w:pStyle w:val="14"/>
              <w:rPr>
                <w:rFonts w:hAnsi="標楷體"/>
              </w:rPr>
            </w:pPr>
            <w:r w:rsidRPr="00BE7D54">
              <w:rPr>
                <w:rFonts w:hint="eastAsia"/>
              </w:rPr>
              <w:t>縣府函復文資局，說明略以</w:t>
            </w:r>
            <w:r w:rsidRPr="00BE7D54">
              <w:rPr>
                <w:rFonts w:hAnsi="標楷體" w:hint="eastAsia"/>
              </w:rPr>
              <w:t>：</w:t>
            </w:r>
          </w:p>
          <w:p w:rsidR="00372FC9" w:rsidRPr="00BE7D54" w:rsidRDefault="00372FC9" w:rsidP="00665E41">
            <w:pPr>
              <w:pStyle w:val="14"/>
            </w:pPr>
            <w:r w:rsidRPr="00BE7D54">
              <w:rPr>
                <w:rFonts w:hint="eastAsia"/>
              </w:rPr>
              <w:t>1</w:t>
            </w:r>
            <w:r w:rsidRPr="00BE7D54">
              <w:t>.</w:t>
            </w:r>
            <w:r w:rsidRPr="00BE7D54">
              <w:rPr>
                <w:rFonts w:hint="eastAsia"/>
              </w:rPr>
              <w:t>有關成立現勘小組說明：</w:t>
            </w:r>
          </w:p>
          <w:p w:rsidR="00372FC9" w:rsidRPr="00BE7D54" w:rsidRDefault="00372FC9" w:rsidP="00665E41">
            <w:pPr>
              <w:pStyle w:val="14"/>
              <w:ind w:leftChars="50" w:left="546" w:hangingChars="138" w:hanging="376"/>
            </w:pPr>
            <w:r w:rsidRPr="00BE7D54">
              <w:rPr>
                <w:rFonts w:hint="eastAsia"/>
              </w:rPr>
              <w:t>(</w:t>
            </w:r>
            <w:r w:rsidRPr="00BE7D54">
              <w:t>1</w:t>
            </w:r>
            <w:r w:rsidRPr="00BE7D54">
              <w:rPr>
                <w:rFonts w:hint="eastAsia"/>
              </w:rPr>
              <w:t>)本局於112年4月27日啟動現勘調查，現勘所發現之文物殘片經委員建議近代產物，非屬中研院《</w:t>
            </w:r>
            <w:r w:rsidR="00C3535F" w:rsidRPr="00BE7D54">
              <w:rPr>
                <w:rFonts w:hint="eastAsia"/>
              </w:rPr>
              <w:t>臺</w:t>
            </w:r>
            <w:r w:rsidRPr="00BE7D54">
              <w:rPr>
                <w:rFonts w:hint="eastAsia"/>
              </w:rPr>
              <w:t>閩地區考古遺址：南投縣》出土之史前遺物及史前文化層，故並未發現疑似考古遺址。</w:t>
            </w:r>
          </w:p>
          <w:p w:rsidR="00372FC9" w:rsidRPr="00BE7D54" w:rsidRDefault="00372FC9" w:rsidP="00665E41">
            <w:pPr>
              <w:pStyle w:val="14"/>
              <w:ind w:leftChars="50" w:left="546" w:hangingChars="138" w:hanging="376"/>
            </w:pPr>
            <w:r w:rsidRPr="00BE7D54">
              <w:rPr>
                <w:rFonts w:hint="eastAsia"/>
              </w:rPr>
              <w:t>(</w:t>
            </w:r>
            <w:r w:rsidRPr="00BE7D54">
              <w:t>2</w:t>
            </w:r>
            <w:r w:rsidRPr="00BE7D54">
              <w:rPr>
                <w:rFonts w:hint="eastAsia"/>
              </w:rPr>
              <w:t>)本案由本局主動現勘調查，並未接獲任何提報至局紀錄，旨案街道全為清代牛運堀窯場，惟中研院94年進行普查時皆未收錄在案，其出土文物亦非屬史前文物、史前文化層，國內各縣市辦理窯場類型皆以歷史建築現勘辦理，本案既未接獲任何通報、且現勘結果亦</w:t>
            </w:r>
            <w:r w:rsidR="00E2769B" w:rsidRPr="00BE7D54">
              <w:rPr>
                <w:rFonts w:hAnsi="標楷體" w:hint="eastAsia"/>
              </w:rPr>
              <w:t>「</w:t>
            </w:r>
            <w:r w:rsidRPr="00BE7D54">
              <w:rPr>
                <w:rFonts w:hint="eastAsia"/>
              </w:rPr>
              <w:t>無發現</w:t>
            </w:r>
            <w:r w:rsidR="00E2769B" w:rsidRPr="00BE7D54">
              <w:rPr>
                <w:rFonts w:hAnsi="標楷體" w:hint="eastAsia"/>
              </w:rPr>
              <w:t>」</w:t>
            </w:r>
            <w:r w:rsidRPr="00BE7D54">
              <w:rPr>
                <w:rFonts w:hint="eastAsia"/>
              </w:rPr>
              <w:t>疑似考古遺址史前出土文物，現勘結果為擇重要文物保存</w:t>
            </w:r>
            <w:r w:rsidRPr="00BE7D54">
              <w:rPr>
                <w:rFonts w:hint="eastAsia"/>
              </w:rPr>
              <w:lastRenderedPageBreak/>
              <w:t>於南投陶展示館展示，並未啟動文資法57條</w:t>
            </w:r>
            <w:r w:rsidR="00E2769B" w:rsidRPr="00BE7D54">
              <w:rPr>
                <w:rFonts w:hAnsi="標楷體" w:hint="eastAsia"/>
              </w:rPr>
              <w:t>「</w:t>
            </w:r>
            <w:r w:rsidRPr="00BE7D54">
              <w:rPr>
                <w:rFonts w:hint="eastAsia"/>
              </w:rPr>
              <w:t>發現疑似考古遺址</w:t>
            </w:r>
            <w:r w:rsidR="00E2769B" w:rsidRPr="00BE7D54">
              <w:rPr>
                <w:rFonts w:hAnsi="標楷體" w:hint="eastAsia"/>
              </w:rPr>
              <w:t>」</w:t>
            </w:r>
          </w:p>
          <w:p w:rsidR="00372FC9" w:rsidRPr="00BE7D54" w:rsidRDefault="00372FC9" w:rsidP="00665E41">
            <w:pPr>
              <w:pStyle w:val="14"/>
              <w:ind w:left="245" w:hangingChars="90" w:hanging="245"/>
            </w:pPr>
            <w:r w:rsidRPr="00BE7D54">
              <w:t>2.</w:t>
            </w:r>
            <w:r w:rsidRPr="00BE7D54">
              <w:rPr>
                <w:rFonts w:hint="eastAsia"/>
              </w:rPr>
              <w:t>有關旨揭遺址「列為文化資產並啟動前期調查」的訴求，本局請教專家學者後，倘具文化資產價值者，再另案向貴局申請先期調查研究。</w:t>
            </w:r>
          </w:p>
        </w:tc>
      </w:tr>
      <w:tr w:rsidR="00E2751B" w:rsidRPr="00BE7D54" w:rsidTr="00665E41">
        <w:tc>
          <w:tcPr>
            <w:tcW w:w="1077" w:type="dxa"/>
          </w:tcPr>
          <w:p w:rsidR="00E25CFF" w:rsidRPr="00BE7D54" w:rsidRDefault="00E25CFF" w:rsidP="00665E41">
            <w:pPr>
              <w:pStyle w:val="14"/>
            </w:pPr>
            <w:r w:rsidRPr="00BE7D54">
              <w:rPr>
                <w:rFonts w:hint="eastAsia"/>
              </w:rPr>
              <w:lastRenderedPageBreak/>
              <w:t>113年</w:t>
            </w:r>
          </w:p>
          <w:p w:rsidR="00E25CFF" w:rsidRPr="00BE7D54" w:rsidRDefault="00E25CFF" w:rsidP="00665E41">
            <w:pPr>
              <w:pStyle w:val="14"/>
            </w:pPr>
            <w:r w:rsidRPr="00BE7D54">
              <w:rPr>
                <w:rFonts w:hint="eastAsia"/>
              </w:rPr>
              <w:t>11月13日</w:t>
            </w:r>
          </w:p>
        </w:tc>
        <w:tc>
          <w:tcPr>
            <w:tcW w:w="7767" w:type="dxa"/>
          </w:tcPr>
          <w:p w:rsidR="00E25CFF" w:rsidRPr="00BE7D54" w:rsidRDefault="00E25CFF" w:rsidP="00665E41">
            <w:pPr>
              <w:pStyle w:val="14"/>
            </w:pPr>
            <w:r w:rsidRPr="00BE7D54">
              <w:rPr>
                <w:rFonts w:hint="eastAsia"/>
              </w:rPr>
              <w:t>文資局函縣府，有關賴君陳情案，請提出具體改善措施。</w:t>
            </w:r>
          </w:p>
          <w:p w:rsidR="00E25CFF" w:rsidRPr="00BE7D54" w:rsidRDefault="00E25CFF" w:rsidP="00E25CFF">
            <w:pPr>
              <w:pStyle w:val="14"/>
            </w:pPr>
            <w:r w:rsidRPr="00BE7D54">
              <w:rPr>
                <w:rFonts w:hint="eastAsia"/>
              </w:rPr>
              <w:t>本案經查係以文資法第57條及同法施行細則第27條規定召開現勘會議調查，並於會中做出施工監看之結論。然，貴府未依法將前開施工監看之結論送審議會進行審議，即逕依現勘結論做出施工監看結論，屬行政程序瑕疵，爰請貴府擬定後續具體改善措施。</w:t>
            </w:r>
          </w:p>
        </w:tc>
      </w:tr>
      <w:tr w:rsidR="00E2751B" w:rsidRPr="00BE7D54" w:rsidTr="003E3A79">
        <w:tc>
          <w:tcPr>
            <w:tcW w:w="1077" w:type="dxa"/>
          </w:tcPr>
          <w:p w:rsidR="003E3A79" w:rsidRPr="00BE7D54" w:rsidRDefault="003E3A79" w:rsidP="00665E41">
            <w:pPr>
              <w:pStyle w:val="14"/>
            </w:pPr>
            <w:r w:rsidRPr="00BE7D54">
              <w:rPr>
                <w:rFonts w:hint="eastAsia"/>
              </w:rPr>
              <w:t>113年</w:t>
            </w:r>
          </w:p>
          <w:p w:rsidR="003E3A79" w:rsidRPr="00BE7D54" w:rsidRDefault="003E3A79" w:rsidP="00665E41">
            <w:pPr>
              <w:pStyle w:val="14"/>
            </w:pPr>
            <w:r w:rsidRPr="00BE7D54">
              <w:rPr>
                <w:rFonts w:hint="eastAsia"/>
              </w:rPr>
              <w:t>12月16日</w:t>
            </w:r>
          </w:p>
        </w:tc>
        <w:tc>
          <w:tcPr>
            <w:tcW w:w="7767" w:type="dxa"/>
            <w:vAlign w:val="center"/>
          </w:tcPr>
          <w:p w:rsidR="003E3A79" w:rsidRPr="00BE7D54" w:rsidRDefault="003E3A79" w:rsidP="003E3A79">
            <w:pPr>
              <w:pStyle w:val="14"/>
            </w:pPr>
            <w:r w:rsidRPr="00BE7D54">
              <w:rPr>
                <w:rFonts w:hint="eastAsia"/>
              </w:rPr>
              <w:t>盧教授向本院陳情。</w:t>
            </w:r>
          </w:p>
        </w:tc>
      </w:tr>
      <w:tr w:rsidR="00E2751B" w:rsidRPr="00BE7D54" w:rsidTr="00665E41">
        <w:trPr>
          <w:cantSplit/>
        </w:trPr>
        <w:tc>
          <w:tcPr>
            <w:tcW w:w="1077" w:type="dxa"/>
          </w:tcPr>
          <w:p w:rsidR="00E25CFF" w:rsidRPr="00BE7D54" w:rsidRDefault="00E25CFF" w:rsidP="00665E41">
            <w:pPr>
              <w:pStyle w:val="14"/>
            </w:pPr>
            <w:r w:rsidRPr="00BE7D54">
              <w:rPr>
                <w:rFonts w:hint="eastAsia"/>
              </w:rPr>
              <w:t>114年</w:t>
            </w:r>
          </w:p>
          <w:p w:rsidR="00E25CFF" w:rsidRPr="00BE7D54" w:rsidRDefault="00E25CFF" w:rsidP="00665E41">
            <w:pPr>
              <w:pStyle w:val="14"/>
            </w:pPr>
            <w:r w:rsidRPr="00BE7D54">
              <w:rPr>
                <w:rFonts w:hint="eastAsia"/>
              </w:rPr>
              <w:t>1月15日</w:t>
            </w:r>
          </w:p>
        </w:tc>
        <w:tc>
          <w:tcPr>
            <w:tcW w:w="7767" w:type="dxa"/>
          </w:tcPr>
          <w:p w:rsidR="00E25CFF" w:rsidRPr="00BE7D54" w:rsidRDefault="00E25CFF" w:rsidP="00E25CFF">
            <w:pPr>
              <w:pStyle w:val="14"/>
            </w:pPr>
            <w:r w:rsidRPr="00BE7D54">
              <w:rPr>
                <w:rFonts w:hint="eastAsia"/>
              </w:rPr>
              <w:t>文資</w:t>
            </w:r>
            <w:r w:rsidRPr="00BE7D54">
              <w:t>局</w:t>
            </w:r>
            <w:r w:rsidRPr="00BE7D54">
              <w:rPr>
                <w:rFonts w:hint="eastAsia"/>
              </w:rPr>
              <w:t>再次</w:t>
            </w:r>
            <w:r w:rsidRPr="00BE7D54">
              <w:t>函請縣府</w:t>
            </w:r>
            <w:r w:rsidRPr="00BE7D54">
              <w:rPr>
                <w:rFonts w:hint="eastAsia"/>
              </w:rPr>
              <w:t>儘</w:t>
            </w:r>
            <w:r w:rsidRPr="00BE7D54">
              <w:t>速提出具體改善措施</w:t>
            </w:r>
            <w:r w:rsidR="0033014B" w:rsidRPr="00BE7D54">
              <w:rPr>
                <w:rFonts w:hint="eastAsia"/>
              </w:rPr>
              <w:t>。</w:t>
            </w:r>
          </w:p>
          <w:p w:rsidR="00E25CFF" w:rsidRPr="00BE7D54" w:rsidRDefault="00E25CFF" w:rsidP="00E25CFF">
            <w:pPr>
              <w:pStyle w:val="14"/>
            </w:pPr>
            <w:r w:rsidRPr="00BE7D54">
              <w:rPr>
                <w:rFonts w:hint="eastAsia"/>
              </w:rPr>
              <w:t>隨文檢附監察院監委申請自動調查新聞報導乙則</w:t>
            </w:r>
            <w:r w:rsidR="0033014B" w:rsidRPr="00BE7D54">
              <w:rPr>
                <w:rFonts w:hint="eastAsia"/>
              </w:rPr>
              <w:t>。</w:t>
            </w:r>
          </w:p>
        </w:tc>
      </w:tr>
      <w:tr w:rsidR="00E2751B" w:rsidRPr="00BE7D54" w:rsidTr="00665E41">
        <w:tc>
          <w:tcPr>
            <w:tcW w:w="1077" w:type="dxa"/>
          </w:tcPr>
          <w:p w:rsidR="00E25CFF" w:rsidRPr="00BE7D54" w:rsidRDefault="00E25CFF" w:rsidP="00665E41">
            <w:pPr>
              <w:pStyle w:val="14"/>
            </w:pPr>
            <w:r w:rsidRPr="00BE7D54">
              <w:t>114年</w:t>
            </w:r>
          </w:p>
          <w:p w:rsidR="00E25CFF" w:rsidRPr="00BE7D54" w:rsidRDefault="00E25CFF" w:rsidP="00665E41">
            <w:pPr>
              <w:pStyle w:val="14"/>
            </w:pPr>
            <w:r w:rsidRPr="00BE7D54">
              <w:t>2月4日</w:t>
            </w:r>
          </w:p>
        </w:tc>
        <w:tc>
          <w:tcPr>
            <w:tcW w:w="7767" w:type="dxa"/>
            <w:vAlign w:val="center"/>
          </w:tcPr>
          <w:p w:rsidR="00E25CFF" w:rsidRPr="00BE7D54" w:rsidRDefault="00E25CFF" w:rsidP="00665E41">
            <w:pPr>
              <w:pStyle w:val="14"/>
            </w:pPr>
            <w:r w:rsidRPr="00BE7D54">
              <w:t>縣府函復</w:t>
            </w:r>
            <w:r w:rsidRPr="00BE7D54">
              <w:rPr>
                <w:rFonts w:hint="eastAsia"/>
              </w:rPr>
              <w:t>文資</w:t>
            </w:r>
            <w:r w:rsidRPr="00BE7D54">
              <w:t>局說明具體改善措施</w:t>
            </w:r>
            <w:r w:rsidRPr="00BE7D54">
              <w:rPr>
                <w:rFonts w:hint="eastAsia"/>
              </w:rPr>
              <w:t>，略以</w:t>
            </w:r>
            <w:r w:rsidRPr="00BE7D54">
              <w:rPr>
                <w:rFonts w:hAnsi="標楷體" w:hint="eastAsia"/>
              </w:rPr>
              <w:t>：</w:t>
            </w:r>
          </w:p>
          <w:p w:rsidR="00E25CFF" w:rsidRPr="00BE7D54" w:rsidRDefault="00E25CFF" w:rsidP="00665E41">
            <w:pPr>
              <w:pStyle w:val="14"/>
              <w:ind w:left="245" w:hangingChars="90" w:hanging="245"/>
            </w:pPr>
            <w:r w:rsidRPr="00BE7D54">
              <w:t>1.</w:t>
            </w:r>
            <w:r w:rsidRPr="00BE7D54">
              <w:rPr>
                <w:rFonts w:hint="eastAsia"/>
                <w:b/>
              </w:rPr>
              <w:t>後續規劃將南投市牛運堀窯址會勘及處理列入文資審議會審議</w:t>
            </w:r>
            <w:r w:rsidRPr="00BE7D54">
              <w:rPr>
                <w:rFonts w:hint="eastAsia"/>
              </w:rPr>
              <w:t>。</w:t>
            </w:r>
          </w:p>
          <w:p w:rsidR="00E25CFF" w:rsidRPr="00BE7D54" w:rsidRDefault="00E25CFF" w:rsidP="00665E41">
            <w:pPr>
              <w:pStyle w:val="14"/>
              <w:ind w:left="245" w:hangingChars="90" w:hanging="245"/>
            </w:pPr>
            <w:r w:rsidRPr="00BE7D54">
              <w:t>2.</w:t>
            </w:r>
            <w:r w:rsidRPr="00BE7D54">
              <w:rPr>
                <w:rFonts w:hint="eastAsia"/>
              </w:rPr>
              <w:t>強化考古遺址承辦人員、業務主管及主持人等考古遺址文資素養，鼓勵相關人員參與考古遺址交流、會議或訓練，並提供考古遺址審議相關程序予相關人員酌參，未來在現勘時宣達相關程序之規定予現勘人員並依規定辦理，現勘結論送文資審議會審議列入會議紀錄，</w:t>
            </w:r>
            <w:r w:rsidRPr="00BE7D54">
              <w:rPr>
                <w:rFonts w:hint="eastAsia"/>
                <w:b/>
              </w:rPr>
              <w:t>避免人員疏漏未依規定審議而逕予執行</w:t>
            </w:r>
            <w:r w:rsidRPr="00BE7D54">
              <w:rPr>
                <w:rFonts w:hint="eastAsia"/>
              </w:rPr>
              <w:t>。</w:t>
            </w:r>
          </w:p>
          <w:p w:rsidR="00E25CFF" w:rsidRPr="00BE7D54" w:rsidRDefault="00E25CFF" w:rsidP="005A4F96">
            <w:pPr>
              <w:pStyle w:val="14"/>
              <w:ind w:left="245" w:hangingChars="90" w:hanging="245"/>
            </w:pPr>
            <w:r w:rsidRPr="00BE7D54">
              <w:t>3.</w:t>
            </w:r>
            <w:r w:rsidRPr="00BE7D54">
              <w:rPr>
                <w:rFonts w:hint="eastAsia"/>
              </w:rPr>
              <w:t>後續營建工程或其他開發行為進行中，發見疑似考古遺址時，遵照文資法第57條及其施行細則第27條規定，除依規停止工程或開發行為之進行外，本府將邀請考古學者專家、學術或專業機構進行會勘或專案研究評估，並將前述調查報告送審議會參酌完成審議後，再依施行細則第27條第2項規定採取或決定以下相關措施：停止工程進行、變更施工方式或工程配置、進行搶救發掘、施工監看或其他必要措施。</w:t>
            </w:r>
          </w:p>
        </w:tc>
      </w:tr>
      <w:tr w:rsidR="00E2751B" w:rsidRPr="00BE7D54" w:rsidTr="008218F7">
        <w:tc>
          <w:tcPr>
            <w:tcW w:w="1077" w:type="dxa"/>
            <w:shd w:val="clear" w:color="auto" w:fill="auto"/>
          </w:tcPr>
          <w:p w:rsidR="005A4F96" w:rsidRPr="00BE7D54" w:rsidRDefault="005A4F96" w:rsidP="00665E41">
            <w:pPr>
              <w:pStyle w:val="14"/>
            </w:pPr>
            <w:r w:rsidRPr="00BE7D54">
              <w:rPr>
                <w:rFonts w:hint="eastAsia"/>
              </w:rPr>
              <w:t>1</w:t>
            </w:r>
            <w:r w:rsidRPr="00BE7D54">
              <w:t>14</w:t>
            </w:r>
            <w:r w:rsidRPr="00BE7D54">
              <w:rPr>
                <w:rFonts w:hint="eastAsia"/>
              </w:rPr>
              <w:t>年</w:t>
            </w:r>
          </w:p>
          <w:p w:rsidR="005A4F96" w:rsidRPr="00BE7D54" w:rsidRDefault="005A4F96" w:rsidP="00665E41">
            <w:pPr>
              <w:pStyle w:val="14"/>
            </w:pPr>
            <w:r w:rsidRPr="00BE7D54">
              <w:rPr>
                <w:rFonts w:hint="eastAsia"/>
              </w:rPr>
              <w:t>2月6日</w:t>
            </w:r>
          </w:p>
        </w:tc>
        <w:tc>
          <w:tcPr>
            <w:tcW w:w="7767" w:type="dxa"/>
            <w:shd w:val="clear" w:color="auto" w:fill="auto"/>
            <w:vAlign w:val="center"/>
          </w:tcPr>
          <w:p w:rsidR="005A4F96" w:rsidRPr="00BE7D54" w:rsidRDefault="005A4F96" w:rsidP="00665E41">
            <w:pPr>
              <w:pStyle w:val="14"/>
            </w:pPr>
            <w:r w:rsidRPr="00BE7D54">
              <w:rPr>
                <w:rFonts w:hint="eastAsia"/>
              </w:rPr>
              <w:t>文資局公告</w:t>
            </w:r>
            <w:r w:rsidR="00AC7193" w:rsidRPr="00BE7D54">
              <w:rPr>
                <w:rFonts w:hAnsi="標楷體" w:hint="eastAsia"/>
              </w:rPr>
              <w:t>〈</w:t>
            </w:r>
            <w:r w:rsidRPr="00BE7D54">
              <w:rPr>
                <w:rFonts w:hint="eastAsia"/>
              </w:rPr>
              <w:t>考古遺址施工監看注意事項</w:t>
            </w:r>
            <w:r w:rsidR="00AC7193" w:rsidRPr="00BE7D54">
              <w:rPr>
                <w:rFonts w:hAnsi="標楷體" w:hint="eastAsia"/>
              </w:rPr>
              <w:t>〉</w:t>
            </w:r>
            <w:r w:rsidR="00D664D8" w:rsidRPr="00BE7D54">
              <w:rPr>
                <w:rFonts w:hAnsi="標楷體" w:hint="eastAsia"/>
              </w:rPr>
              <w:t>。</w:t>
            </w:r>
          </w:p>
        </w:tc>
      </w:tr>
      <w:tr w:rsidR="00E2751B" w:rsidRPr="00BE7D54" w:rsidTr="00665E41">
        <w:tc>
          <w:tcPr>
            <w:tcW w:w="1077" w:type="dxa"/>
          </w:tcPr>
          <w:p w:rsidR="005A4F96" w:rsidRPr="00BE7D54" w:rsidRDefault="005A4F96" w:rsidP="00665E41">
            <w:pPr>
              <w:pStyle w:val="14"/>
            </w:pPr>
            <w:r w:rsidRPr="00BE7D54">
              <w:t>114年</w:t>
            </w:r>
          </w:p>
          <w:p w:rsidR="005A4F96" w:rsidRPr="00BE7D54" w:rsidRDefault="005A4F96" w:rsidP="00665E41">
            <w:pPr>
              <w:pStyle w:val="14"/>
            </w:pPr>
            <w:r w:rsidRPr="00BE7D54">
              <w:t>2月13日</w:t>
            </w:r>
          </w:p>
        </w:tc>
        <w:tc>
          <w:tcPr>
            <w:tcW w:w="7767" w:type="dxa"/>
            <w:vAlign w:val="center"/>
          </w:tcPr>
          <w:p w:rsidR="005A4F96" w:rsidRPr="00BE7D54" w:rsidRDefault="005A4F96" w:rsidP="00665E41">
            <w:pPr>
              <w:pStyle w:val="14"/>
            </w:pPr>
            <w:r w:rsidRPr="00BE7D54">
              <w:rPr>
                <w:rFonts w:hint="eastAsia"/>
              </w:rPr>
              <w:t>文資</w:t>
            </w:r>
            <w:r w:rsidRPr="00BE7D54">
              <w:t>局函</w:t>
            </w:r>
            <w:r w:rsidRPr="00BE7D54">
              <w:rPr>
                <w:rFonts w:hint="eastAsia"/>
              </w:rPr>
              <w:t>縣府</w:t>
            </w:r>
            <w:r w:rsidRPr="00BE7D54">
              <w:t>提醒後續相關辦理事宜</w:t>
            </w:r>
            <w:r w:rsidRPr="00BE7D54">
              <w:rPr>
                <w:rFonts w:hint="eastAsia"/>
              </w:rPr>
              <w:t>，略以</w:t>
            </w:r>
            <w:r w:rsidRPr="00BE7D54">
              <w:rPr>
                <w:rFonts w:hAnsi="標楷體" w:hint="eastAsia"/>
              </w:rPr>
              <w:t>：</w:t>
            </w:r>
          </w:p>
          <w:p w:rsidR="005A4F96" w:rsidRPr="00BE7D54" w:rsidRDefault="005A4F96" w:rsidP="00665E41">
            <w:pPr>
              <w:pStyle w:val="14"/>
              <w:ind w:left="245" w:hangingChars="90" w:hanging="245"/>
            </w:pPr>
            <w:r w:rsidRPr="00BE7D54">
              <w:rPr>
                <w:rFonts w:hint="eastAsia"/>
              </w:rPr>
              <w:t>1</w:t>
            </w:r>
            <w:r w:rsidRPr="00BE7D54">
              <w:t>.</w:t>
            </w:r>
            <w:r w:rsidRPr="00BE7D54">
              <w:rPr>
                <w:rFonts w:hint="eastAsia"/>
              </w:rPr>
              <w:t>有關貴府承諾將南投市牛運堀窯址會勘及處理列入文資審議一節，請貴府就該案後續未盡事宜，儘速召開文資審議會議。</w:t>
            </w:r>
          </w:p>
          <w:p w:rsidR="005A4F96" w:rsidRPr="00BE7D54" w:rsidRDefault="005A4F96" w:rsidP="00665E41">
            <w:pPr>
              <w:pStyle w:val="14"/>
              <w:ind w:left="245" w:hangingChars="90" w:hanging="245"/>
            </w:pPr>
            <w:r w:rsidRPr="00BE7D54">
              <w:rPr>
                <w:rFonts w:hint="eastAsia"/>
              </w:rPr>
              <w:t>2</w:t>
            </w:r>
            <w:r w:rsidRPr="00BE7D54">
              <w:t>.</w:t>
            </w:r>
            <w:r w:rsidRPr="00BE7D54">
              <w:rPr>
                <w:rFonts w:hint="eastAsia"/>
              </w:rPr>
              <w:t>貴府所提改善人員素養、業務執行及辦理考古遺址業務一節，請務必確依規定執行。</w:t>
            </w:r>
          </w:p>
        </w:tc>
      </w:tr>
      <w:tr w:rsidR="00E2751B" w:rsidRPr="00BE7D54" w:rsidTr="00665E41">
        <w:tc>
          <w:tcPr>
            <w:tcW w:w="1077" w:type="dxa"/>
          </w:tcPr>
          <w:p w:rsidR="00E83CE7" w:rsidRPr="00BE7D54" w:rsidRDefault="00E83CE7" w:rsidP="00665E41">
            <w:pPr>
              <w:pStyle w:val="14"/>
            </w:pPr>
            <w:r w:rsidRPr="00BE7D54">
              <w:rPr>
                <w:rFonts w:hint="eastAsia"/>
              </w:rPr>
              <w:t>114年</w:t>
            </w:r>
          </w:p>
          <w:p w:rsidR="002E46CC" w:rsidRPr="00BE7D54" w:rsidRDefault="00E83CE7" w:rsidP="00665E41">
            <w:pPr>
              <w:pStyle w:val="14"/>
            </w:pPr>
            <w:r w:rsidRPr="00BE7D54">
              <w:rPr>
                <w:rFonts w:hint="eastAsia"/>
              </w:rPr>
              <w:t>3月6日</w:t>
            </w:r>
          </w:p>
        </w:tc>
        <w:tc>
          <w:tcPr>
            <w:tcW w:w="7767" w:type="dxa"/>
            <w:vAlign w:val="center"/>
          </w:tcPr>
          <w:p w:rsidR="00F20623" w:rsidRPr="00BE7D54" w:rsidRDefault="00E83CE7" w:rsidP="005C62D2">
            <w:pPr>
              <w:pStyle w:val="14"/>
            </w:pPr>
            <w:r w:rsidRPr="00BE7D54">
              <w:rPr>
                <w:rFonts w:hint="eastAsia"/>
              </w:rPr>
              <w:t>縣府文化局召開「南投縣第</w:t>
            </w:r>
            <w:r w:rsidR="008540AD" w:rsidRPr="00BE7D54">
              <w:rPr>
                <w:rFonts w:hint="eastAsia"/>
              </w:rPr>
              <w:t>1</w:t>
            </w:r>
            <w:r w:rsidRPr="00BE7D54">
              <w:rPr>
                <w:rFonts w:hint="eastAsia"/>
              </w:rPr>
              <w:t>屆考古遺址審議會第1次會議」</w:t>
            </w:r>
            <w:r w:rsidR="00546654" w:rsidRPr="00BE7D54">
              <w:rPr>
                <w:rFonts w:hint="eastAsia"/>
              </w:rPr>
              <w:t>。</w:t>
            </w:r>
          </w:p>
        </w:tc>
      </w:tr>
    </w:tbl>
    <w:p w:rsidR="00FF1E7A" w:rsidRPr="00BE7D54" w:rsidRDefault="00462A0E" w:rsidP="00462A0E">
      <w:pPr>
        <w:pStyle w:val="a2"/>
        <w:pageBreakBefore/>
        <w:ind w:left="1361" w:hanging="1361"/>
      </w:pPr>
      <w:r w:rsidRPr="00BE7D54">
        <w:rPr>
          <w:rFonts w:hint="eastAsia"/>
        </w:rPr>
        <w:lastRenderedPageBreak/>
        <w:t>1</w:t>
      </w:r>
      <w:r w:rsidRPr="00BE7D54">
        <w:t>14</w:t>
      </w:r>
      <w:r w:rsidRPr="00BE7D54">
        <w:rPr>
          <w:rFonts w:hint="eastAsia"/>
        </w:rPr>
        <w:t>年7月1日自由時報「國內僅見 台南清代瓦漏窯列指定考古遺址」</w:t>
      </w:r>
      <w:r w:rsidR="0055635F" w:rsidRPr="00BE7D54">
        <w:rPr>
          <w:rFonts w:hint="eastAsia"/>
        </w:rPr>
        <w:t>報導</w:t>
      </w:r>
    </w:p>
    <w:p w:rsidR="00462A0E" w:rsidRPr="00BE7D54" w:rsidRDefault="0055635F" w:rsidP="00FF1E7A">
      <w:r w:rsidRPr="00BE7D54">
        <w:rPr>
          <w:rFonts w:hint="eastAsia"/>
          <w:noProof/>
        </w:rPr>
        <w:drawing>
          <wp:inline distT="0" distB="0" distL="0" distR="0">
            <wp:extent cx="5615940" cy="7943850"/>
            <wp:effectExtent l="0" t="0" r="381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國內僅見 台南清代瓦漏窯列指定考古遺址 - 生活 - 自由時報電子報_頁面_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15940" cy="7943850"/>
                    </a:xfrm>
                    <a:prstGeom prst="rect">
                      <a:avLst/>
                    </a:prstGeom>
                  </pic:spPr>
                </pic:pic>
              </a:graphicData>
            </a:graphic>
          </wp:inline>
        </w:drawing>
      </w:r>
    </w:p>
    <w:p w:rsidR="0055635F" w:rsidRPr="00BE7D54" w:rsidRDefault="0055635F" w:rsidP="00FF1E7A">
      <w:pPr>
        <w:rPr>
          <w:noProof/>
        </w:rPr>
      </w:pPr>
      <w:r w:rsidRPr="00BE7D54">
        <w:rPr>
          <w:rFonts w:hint="eastAsia"/>
          <w:noProof/>
        </w:rPr>
        <w:lastRenderedPageBreak/>
        <w:drawing>
          <wp:inline distT="0" distB="0" distL="0" distR="0" wp14:anchorId="5C0C529A" wp14:editId="5FC9CC17">
            <wp:extent cx="5615940" cy="7943850"/>
            <wp:effectExtent l="0" t="0" r="381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國內僅見 台南清代瓦漏窯列指定考古遺址 - 生活 - 自由時報電子報_頁面_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15940" cy="7943850"/>
                    </a:xfrm>
                    <a:prstGeom prst="rect">
                      <a:avLst/>
                    </a:prstGeom>
                  </pic:spPr>
                </pic:pic>
              </a:graphicData>
            </a:graphic>
          </wp:inline>
        </w:drawing>
      </w:r>
    </w:p>
    <w:p w:rsidR="0055635F" w:rsidRPr="00BE7D54" w:rsidRDefault="0055635F" w:rsidP="00FF1E7A">
      <w:r w:rsidRPr="00BE7D54">
        <w:rPr>
          <w:rFonts w:hint="eastAsia"/>
          <w:noProof/>
        </w:rPr>
        <w:lastRenderedPageBreak/>
        <w:drawing>
          <wp:inline distT="0" distB="0" distL="0" distR="0">
            <wp:extent cx="5615940" cy="6389915"/>
            <wp:effectExtent l="0" t="0" r="381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國內僅見 台南清代瓦漏窯列指定考古遺址 - 生活 - 自由時報電子報_頁面_3.jpg"/>
                    <pic:cNvPicPr/>
                  </pic:nvPicPr>
                  <pic:blipFill rotWithShape="1">
                    <a:blip r:embed="rId41" cstate="print">
                      <a:extLst>
                        <a:ext uri="{28A0092B-C50C-407E-A947-70E740481C1C}">
                          <a14:useLocalDpi xmlns:a14="http://schemas.microsoft.com/office/drawing/2010/main" val="0"/>
                        </a:ext>
                      </a:extLst>
                    </a:blip>
                    <a:srcRect b="19561"/>
                    <a:stretch/>
                  </pic:blipFill>
                  <pic:spPr bwMode="auto">
                    <a:xfrm>
                      <a:off x="0" y="0"/>
                      <a:ext cx="5615940" cy="6389915"/>
                    </a:xfrm>
                    <a:prstGeom prst="rect">
                      <a:avLst/>
                    </a:prstGeom>
                    <a:ln>
                      <a:noFill/>
                    </a:ln>
                    <a:extLst>
                      <a:ext uri="{53640926-AAD7-44D8-BBD7-CCE9431645EC}">
                        <a14:shadowObscured xmlns:a14="http://schemas.microsoft.com/office/drawing/2010/main"/>
                      </a:ext>
                    </a:extLst>
                  </pic:spPr>
                </pic:pic>
              </a:graphicData>
            </a:graphic>
          </wp:inline>
        </w:drawing>
      </w:r>
    </w:p>
    <w:sectPr w:rsidR="0055635F" w:rsidRPr="00BE7D54" w:rsidSect="009C422A">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682" w:rsidRDefault="00715682">
      <w:r>
        <w:separator/>
      </w:r>
    </w:p>
  </w:endnote>
  <w:endnote w:type="continuationSeparator" w:id="0">
    <w:p w:rsidR="00715682" w:rsidRDefault="0071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3A4" w:rsidRDefault="008103A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5</w:t>
    </w:r>
    <w:r>
      <w:rPr>
        <w:rStyle w:val="ac"/>
        <w:sz w:val="24"/>
      </w:rPr>
      <w:fldChar w:fldCharType="end"/>
    </w:r>
  </w:p>
  <w:p w:rsidR="008103A4" w:rsidRDefault="008103A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682" w:rsidRDefault="00715682">
      <w:r>
        <w:separator/>
      </w:r>
    </w:p>
  </w:footnote>
  <w:footnote w:type="continuationSeparator" w:id="0">
    <w:p w:rsidR="00715682" w:rsidRDefault="00715682">
      <w:r>
        <w:continuationSeparator/>
      </w:r>
    </w:p>
  </w:footnote>
  <w:footnote w:id="1">
    <w:p w:rsidR="008103A4" w:rsidRPr="00540ECB" w:rsidRDefault="008103A4" w:rsidP="00477547">
      <w:pPr>
        <w:pStyle w:val="afc"/>
        <w:wordWrap w:val="0"/>
        <w:ind w:left="165" w:hangingChars="75" w:hanging="165"/>
      </w:pPr>
      <w:r>
        <w:rPr>
          <w:rStyle w:val="afe"/>
        </w:rPr>
        <w:footnoteRef/>
      </w:r>
      <w:r>
        <w:t xml:space="preserve"> </w:t>
      </w:r>
      <w:r w:rsidRPr="00540ECB">
        <w:rPr>
          <w:rFonts w:hint="eastAsia"/>
        </w:rPr>
        <w:t>縣府</w:t>
      </w:r>
      <w:r>
        <w:rPr>
          <w:rFonts w:hint="eastAsia"/>
        </w:rPr>
        <w:t>以114年2月20日府授文資字第1140040509號及同年6月10日府授文資字第1140130703號</w:t>
      </w:r>
      <w:r w:rsidRPr="00540ECB">
        <w:rPr>
          <w:rFonts w:hint="eastAsia"/>
        </w:rPr>
        <w:t>、文資局</w:t>
      </w:r>
      <w:r>
        <w:rPr>
          <w:rFonts w:hint="eastAsia"/>
        </w:rPr>
        <w:t>以114年2月17日文資物字第1143001641號及同年6月16日文資物字第1143005922號函復。</w:t>
      </w:r>
    </w:p>
  </w:footnote>
  <w:footnote w:id="2">
    <w:p w:rsidR="008103A4" w:rsidRPr="008D70B2" w:rsidRDefault="008103A4" w:rsidP="001E1D46">
      <w:pPr>
        <w:pStyle w:val="afc"/>
        <w:ind w:left="165" w:hangingChars="75" w:hanging="165"/>
      </w:pPr>
      <w:r>
        <w:rPr>
          <w:rStyle w:val="afe"/>
        </w:rPr>
        <w:footnoteRef/>
      </w:r>
      <w:r>
        <w:t xml:space="preserve"> </w:t>
      </w:r>
      <w:r>
        <w:rPr>
          <w:rFonts w:hint="eastAsia"/>
        </w:rPr>
        <w:t>摘錄自</w:t>
      </w:r>
      <w:r>
        <w:rPr>
          <w:rFonts w:hAnsi="標楷體" w:hint="eastAsia"/>
        </w:rPr>
        <w:t>「</w:t>
      </w:r>
      <w:r w:rsidRPr="007926D9">
        <w:rPr>
          <w:rFonts w:hint="eastAsia"/>
        </w:rPr>
        <w:t>南投陶的歷史及文物藝術賞析</w:t>
      </w:r>
      <w:r>
        <w:rPr>
          <w:rFonts w:hAnsi="標楷體" w:hint="eastAsia"/>
        </w:rPr>
        <w:t>」</w:t>
      </w:r>
      <w:r>
        <w:rPr>
          <w:rFonts w:hint="eastAsia"/>
        </w:rPr>
        <w:t>，</w:t>
      </w:r>
      <w:r w:rsidRPr="007926D9">
        <w:rPr>
          <w:rFonts w:hint="eastAsia"/>
        </w:rPr>
        <w:t>草鞋墩文史工作室梁志忠</w:t>
      </w:r>
      <w:r>
        <w:rPr>
          <w:rFonts w:hint="eastAsia"/>
        </w:rPr>
        <w:t>，</w:t>
      </w:r>
      <w:r w:rsidRPr="007926D9">
        <w:rPr>
          <w:rFonts w:hint="eastAsia"/>
        </w:rPr>
        <w:t>109年9月</w:t>
      </w:r>
      <w:r>
        <w:rPr>
          <w:rFonts w:hint="eastAsia"/>
        </w:rPr>
        <w:t>，</w:t>
      </w:r>
      <w:r w:rsidRPr="007926D9">
        <w:rPr>
          <w:rFonts w:hint="eastAsia"/>
        </w:rPr>
        <w:t>南投學研討會</w:t>
      </w:r>
      <w:r>
        <w:rPr>
          <w:rFonts w:hint="eastAsia"/>
        </w:rPr>
        <w:t>，頁1</w:t>
      </w:r>
      <w:r>
        <w:t>5</w:t>
      </w:r>
      <w:r>
        <w:rPr>
          <w:rFonts w:hint="eastAsia"/>
        </w:rPr>
        <w:t>、1</w:t>
      </w:r>
      <w:r>
        <w:t>8</w:t>
      </w:r>
      <w:r>
        <w:rPr>
          <w:rFonts w:hint="eastAsia"/>
        </w:rPr>
        <w:t>、4。</w:t>
      </w:r>
    </w:p>
  </w:footnote>
  <w:footnote w:id="3">
    <w:p w:rsidR="008103A4" w:rsidRPr="007A03BE" w:rsidRDefault="008103A4" w:rsidP="00AA7016">
      <w:pPr>
        <w:pStyle w:val="afc"/>
        <w:ind w:left="165" w:hangingChars="75" w:hanging="165"/>
      </w:pPr>
      <w:r w:rsidRPr="007A03BE">
        <w:rPr>
          <w:rStyle w:val="afe"/>
        </w:rPr>
        <w:footnoteRef/>
      </w:r>
      <w:r>
        <w:rPr>
          <w:rFonts w:hAnsi="標楷體" w:hint="eastAsia"/>
        </w:rPr>
        <w:t xml:space="preserve"> </w:t>
      </w:r>
      <w:r w:rsidRPr="007A03BE">
        <w:rPr>
          <w:rFonts w:hAnsi="標楷體"/>
        </w:rPr>
        <w:t>引自：</w:t>
      </w:r>
      <w:r w:rsidRPr="008D70B2">
        <w:t>林啟三</w:t>
      </w:r>
      <w:r w:rsidRPr="007A03BE">
        <w:rPr>
          <w:rFonts w:hAnsi="標楷體"/>
        </w:rPr>
        <w:t>翻譯，</w:t>
      </w:r>
      <w:r>
        <w:rPr>
          <w:rFonts w:hAnsi="標楷體" w:hint="eastAsia"/>
        </w:rPr>
        <w:t>西元</w:t>
      </w:r>
      <w:r w:rsidRPr="007A03BE">
        <w:t>1996</w:t>
      </w:r>
      <w:r>
        <w:rPr>
          <w:rFonts w:hint="eastAsia"/>
        </w:rPr>
        <w:t>年</w:t>
      </w:r>
      <w:r w:rsidRPr="007A03BE">
        <w:rPr>
          <w:rFonts w:hAnsi="標楷體"/>
        </w:rPr>
        <w:t>，</w:t>
      </w:r>
      <w:r>
        <w:rPr>
          <w:rFonts w:hAnsi="標楷體" w:hint="eastAsia"/>
        </w:rPr>
        <w:t>〈</w:t>
      </w:r>
      <w:r w:rsidRPr="007A03BE">
        <w:rPr>
          <w:rFonts w:hAnsi="標楷體"/>
        </w:rPr>
        <w:t>日治時期南投郡轄內概況</w:t>
      </w:r>
      <w:r>
        <w:rPr>
          <w:rFonts w:hAnsi="標楷體" w:hint="eastAsia"/>
        </w:rPr>
        <w:t>〉，</w:t>
      </w:r>
      <w:r>
        <w:rPr>
          <w:rFonts w:hAnsi="標楷體"/>
        </w:rPr>
        <w:t>南投縣立文化中心</w:t>
      </w:r>
      <w:r>
        <w:rPr>
          <w:rFonts w:hAnsi="標楷體" w:hint="eastAsia"/>
        </w:rPr>
        <w:t>。</w:t>
      </w:r>
    </w:p>
  </w:footnote>
  <w:footnote w:id="4">
    <w:p w:rsidR="008103A4" w:rsidRPr="00397E0E" w:rsidRDefault="008103A4" w:rsidP="00BF036B">
      <w:pPr>
        <w:pStyle w:val="afc"/>
      </w:pPr>
      <w:r>
        <w:rPr>
          <w:rStyle w:val="afe"/>
        </w:rPr>
        <w:footnoteRef/>
      </w:r>
      <w:r>
        <w:t xml:space="preserve"> </w:t>
      </w:r>
      <w:r>
        <w:rPr>
          <w:rFonts w:hint="eastAsia"/>
        </w:rPr>
        <w:t>摘錄自</w:t>
      </w:r>
      <w:r>
        <w:rPr>
          <w:rFonts w:hAnsi="標楷體" w:hint="eastAsia"/>
        </w:rPr>
        <w:t>「</w:t>
      </w:r>
      <w:r>
        <w:rPr>
          <w:rFonts w:hint="eastAsia"/>
        </w:rPr>
        <w:t>泥土的故事~南投陶發展與變遷</w:t>
      </w:r>
      <w:r>
        <w:rPr>
          <w:rFonts w:hAnsi="標楷體" w:hint="eastAsia"/>
        </w:rPr>
        <w:t>」</w:t>
      </w:r>
      <w:r>
        <w:rPr>
          <w:rFonts w:hint="eastAsia"/>
        </w:rPr>
        <w:t>，蕭富隆，</w:t>
      </w:r>
      <w:r w:rsidRPr="00397E0E">
        <w:rPr>
          <w:rFonts w:hint="eastAsia"/>
        </w:rPr>
        <w:t>南投縣立文化中心</w:t>
      </w:r>
      <w:r>
        <w:rPr>
          <w:rFonts w:hint="eastAsia"/>
        </w:rPr>
        <w:t>，</w:t>
      </w:r>
      <w:r w:rsidRPr="00397E0E">
        <w:rPr>
          <w:rFonts w:hint="eastAsia"/>
        </w:rPr>
        <w:t>82</w:t>
      </w:r>
      <w:r>
        <w:rPr>
          <w:rFonts w:hint="eastAsia"/>
        </w:rPr>
        <w:t>年。</w:t>
      </w:r>
    </w:p>
  </w:footnote>
  <w:footnote w:id="5">
    <w:p w:rsidR="008103A4" w:rsidRPr="000F5311" w:rsidRDefault="008103A4" w:rsidP="00D2408A">
      <w:pPr>
        <w:pStyle w:val="afc"/>
      </w:pPr>
      <w:r>
        <w:rPr>
          <w:rStyle w:val="afe"/>
        </w:rPr>
        <w:footnoteRef/>
      </w:r>
      <w:r>
        <w:t xml:space="preserve"> </w:t>
      </w:r>
      <w:r>
        <w:rPr>
          <w:rFonts w:hint="eastAsia"/>
        </w:rPr>
        <w:t>摘錄自</w:t>
      </w:r>
      <w:r>
        <w:rPr>
          <w:rFonts w:hAnsi="標楷體" w:hint="eastAsia"/>
        </w:rPr>
        <w:t>「</w:t>
      </w:r>
      <w:r>
        <w:rPr>
          <w:rFonts w:hint="eastAsia"/>
        </w:rPr>
        <w:t>臺灣陶瓷史</w:t>
      </w:r>
      <w:r>
        <w:rPr>
          <w:rFonts w:hAnsi="標楷體" w:hint="eastAsia"/>
        </w:rPr>
        <w:t>」</w:t>
      </w:r>
      <w:r>
        <w:rPr>
          <w:rFonts w:hint="eastAsia"/>
        </w:rPr>
        <w:t>，盧泰康著，新北市政府，西元2023年4月，頁</w:t>
      </w:r>
      <w:r>
        <w:t>234-253</w:t>
      </w:r>
      <w:r>
        <w:rPr>
          <w:rFonts w:hint="eastAsia"/>
        </w:rPr>
        <w:t>。</w:t>
      </w:r>
    </w:p>
  </w:footnote>
  <w:footnote w:id="6">
    <w:p w:rsidR="008103A4" w:rsidRPr="00665E41" w:rsidRDefault="008103A4" w:rsidP="000514DB">
      <w:pPr>
        <w:pStyle w:val="afc"/>
        <w:ind w:left="165" w:hangingChars="75" w:hanging="165"/>
      </w:pPr>
      <w:r>
        <w:rPr>
          <w:rStyle w:val="afe"/>
        </w:rPr>
        <w:footnoteRef/>
      </w:r>
      <w:r>
        <w:t xml:space="preserve"> </w:t>
      </w:r>
      <w:r>
        <w:rPr>
          <w:rFonts w:hint="eastAsia"/>
        </w:rPr>
        <w:t>摘錄自</w:t>
      </w:r>
      <w:r w:rsidRPr="00587834">
        <w:rPr>
          <w:rFonts w:hint="eastAsia"/>
        </w:rPr>
        <w:t>「臺灣陶瓷史」，盧泰康著，新北市政府，西元2023年4月，頁</w:t>
      </w:r>
      <w:r>
        <w:rPr>
          <w:rFonts w:hint="eastAsia"/>
        </w:rPr>
        <w:t>1</w:t>
      </w:r>
      <w:r>
        <w:t>86</w:t>
      </w:r>
      <w:r w:rsidRPr="00587834">
        <w:rPr>
          <w:rFonts w:hint="eastAsia"/>
        </w:rPr>
        <w:t>-</w:t>
      </w:r>
      <w:r>
        <w:t>200</w:t>
      </w:r>
      <w:r w:rsidRPr="00587834">
        <w:rPr>
          <w:rFonts w:hint="eastAsia"/>
        </w:rPr>
        <w:t>。</w:t>
      </w:r>
      <w:r>
        <w:rPr>
          <w:rFonts w:hint="eastAsia"/>
        </w:rPr>
        <w:t>及</w:t>
      </w:r>
      <w:r>
        <w:rPr>
          <w:rFonts w:hAnsi="標楷體" w:hint="eastAsia"/>
        </w:rPr>
        <w:t>「</w:t>
      </w:r>
      <w:r w:rsidRPr="00665E41">
        <w:rPr>
          <w:rFonts w:hint="eastAsia"/>
        </w:rPr>
        <w:t>台灣傳統白糖製造技術與其關鍵陶質工具</w:t>
      </w:r>
      <w:r>
        <w:rPr>
          <w:rFonts w:hAnsi="標楷體" w:hint="eastAsia"/>
        </w:rPr>
        <w:t>」，</w:t>
      </w:r>
      <w:r w:rsidRPr="000514DB">
        <w:rPr>
          <w:rFonts w:hAnsi="標楷體" w:hint="eastAsia"/>
        </w:rPr>
        <w:t>盧泰康</w:t>
      </w:r>
      <w:r>
        <w:rPr>
          <w:rFonts w:hAnsi="標楷體" w:hint="eastAsia"/>
        </w:rPr>
        <w:t>，</w:t>
      </w:r>
      <w:r w:rsidRPr="000514DB">
        <w:rPr>
          <w:rFonts w:hAnsi="標楷體" w:hint="eastAsia"/>
        </w:rPr>
        <w:t>成大歷史學</w:t>
      </w:r>
      <w:r>
        <w:rPr>
          <w:rFonts w:hAnsi="標楷體" w:hint="eastAsia"/>
        </w:rPr>
        <w:t>報</w:t>
      </w:r>
      <w:r w:rsidRPr="000514DB">
        <w:rPr>
          <w:rFonts w:hAnsi="標楷體" w:hint="eastAsia"/>
        </w:rPr>
        <w:t>第</w:t>
      </w:r>
      <w:r>
        <w:rPr>
          <w:rFonts w:hAnsi="標楷體" w:hint="eastAsia"/>
        </w:rPr>
        <w:t>2</w:t>
      </w:r>
      <w:r>
        <w:rPr>
          <w:rFonts w:hAnsi="標楷體"/>
        </w:rPr>
        <w:t>8</w:t>
      </w:r>
      <w:r w:rsidRPr="000514DB">
        <w:rPr>
          <w:rFonts w:hAnsi="標楷體" w:hint="eastAsia"/>
        </w:rPr>
        <w:t>號</w:t>
      </w:r>
      <w:r>
        <w:rPr>
          <w:rFonts w:hAnsi="標楷體" w:hint="eastAsia"/>
        </w:rPr>
        <w:t>，西元</w:t>
      </w:r>
      <w:r w:rsidRPr="000514DB">
        <w:rPr>
          <w:rFonts w:hAnsi="標楷體" w:hint="eastAsia"/>
        </w:rPr>
        <w:t>2004年6月，頁89~136</w:t>
      </w:r>
      <w:r>
        <w:rPr>
          <w:rFonts w:hAnsi="標楷體" w:hint="eastAsia"/>
        </w:rPr>
        <w:t>，</w:t>
      </w:r>
      <w:r w:rsidRPr="000514DB">
        <w:rPr>
          <w:rFonts w:hAnsi="標楷體" w:hint="eastAsia"/>
        </w:rPr>
        <w:t>成功大學歷史學系</w:t>
      </w:r>
      <w:r>
        <w:rPr>
          <w:rFonts w:hAnsi="標楷體" w:hint="eastAsia"/>
        </w:rPr>
        <w:t>。</w:t>
      </w:r>
    </w:p>
  </w:footnote>
  <w:footnote w:id="7">
    <w:p w:rsidR="008103A4" w:rsidRPr="00DE19FF" w:rsidRDefault="008103A4" w:rsidP="003D1DD0">
      <w:pPr>
        <w:pStyle w:val="afc"/>
      </w:pPr>
      <w:r>
        <w:rPr>
          <w:rStyle w:val="afe"/>
        </w:rPr>
        <w:footnoteRef/>
      </w:r>
      <w:r>
        <w:t xml:space="preserve"> </w:t>
      </w:r>
      <w:r w:rsidRPr="00510BED">
        <w:rPr>
          <w:rFonts w:hint="eastAsia"/>
        </w:rPr>
        <w:t>112年4月20日聯合報</w:t>
      </w:r>
      <w:r>
        <w:rPr>
          <w:rFonts w:hint="eastAsia"/>
        </w:rPr>
        <w:t>，</w:t>
      </w:r>
      <w:r w:rsidRPr="00672619">
        <w:rPr>
          <w:rFonts w:hint="eastAsia"/>
        </w:rPr>
        <w:t>記者江良誠</w:t>
      </w:r>
      <w:r>
        <w:rPr>
          <w:rFonts w:hint="eastAsia"/>
        </w:rPr>
        <w:t>/</w:t>
      </w:r>
      <w:r w:rsidRPr="00672619">
        <w:rPr>
          <w:rFonts w:hint="eastAsia"/>
        </w:rPr>
        <w:t>南投</w:t>
      </w:r>
      <w:r>
        <w:rPr>
          <w:rFonts w:hint="eastAsia"/>
        </w:rPr>
        <w:t>報導。</w:t>
      </w:r>
    </w:p>
  </w:footnote>
  <w:footnote w:id="8">
    <w:p w:rsidR="008103A4" w:rsidRPr="00372499" w:rsidRDefault="008103A4" w:rsidP="0028572F">
      <w:pPr>
        <w:pStyle w:val="afc"/>
        <w:ind w:left="165" w:hangingChars="75" w:hanging="165"/>
      </w:pPr>
      <w:r>
        <w:rPr>
          <w:rStyle w:val="afe"/>
        </w:rPr>
        <w:footnoteRef/>
      </w:r>
      <w:r>
        <w:t xml:space="preserve"> </w:t>
      </w:r>
      <w:r w:rsidRPr="0028572F">
        <w:t>113年3月29日</w:t>
      </w:r>
      <w:r w:rsidRPr="0028572F">
        <w:rPr>
          <w:rFonts w:hint="eastAsia"/>
        </w:rPr>
        <w:t>自由時報，記者劉濱銓/南投報導</w:t>
      </w:r>
      <w:r>
        <w:rPr>
          <w:rFonts w:hint="eastAsia"/>
        </w:rPr>
        <w:t>，</w:t>
      </w:r>
      <w:r w:rsidRPr="00DB7AF2">
        <w:t>https://news.ltn.com.tw/news/Nantou/breakingnews/4624152</w:t>
      </w:r>
      <w:r>
        <w:rPr>
          <w:rFonts w:hint="eastAsia"/>
        </w:rPr>
        <w:t>。</w:t>
      </w:r>
    </w:p>
  </w:footnote>
  <w:footnote w:id="9">
    <w:p w:rsidR="008103A4" w:rsidRPr="000831C8" w:rsidRDefault="008103A4" w:rsidP="00393B59">
      <w:pPr>
        <w:pStyle w:val="afc"/>
        <w:ind w:left="165" w:hangingChars="75" w:hanging="165"/>
      </w:pPr>
      <w:r>
        <w:rPr>
          <w:rStyle w:val="afe"/>
        </w:rPr>
        <w:footnoteRef/>
      </w:r>
      <w:r>
        <w:t xml:space="preserve"> </w:t>
      </w:r>
      <w:r w:rsidRPr="00393B59">
        <w:t>113年</w:t>
      </w:r>
      <w:r w:rsidRPr="00393B59">
        <w:rPr>
          <w:rFonts w:hint="eastAsia"/>
        </w:rPr>
        <w:t>3月1日聯合報，記者江良誠/南投即時報導</w:t>
      </w:r>
      <w:r>
        <w:rPr>
          <w:rFonts w:hint="eastAsia"/>
        </w:rPr>
        <w:t>，</w:t>
      </w:r>
      <w:r w:rsidRPr="00DB7AF2">
        <w:t>https://udn.com/news/story/7325/7802615</w:t>
      </w:r>
      <w:r>
        <w:rPr>
          <w:rFonts w:hint="eastAsia"/>
        </w:rPr>
        <w:t>。</w:t>
      </w:r>
    </w:p>
  </w:footnote>
  <w:footnote w:id="10">
    <w:p w:rsidR="008103A4" w:rsidRPr="005B35D8" w:rsidRDefault="008103A4">
      <w:pPr>
        <w:pStyle w:val="afc"/>
      </w:pPr>
      <w:r>
        <w:rPr>
          <w:rStyle w:val="afe"/>
        </w:rPr>
        <w:footnoteRef/>
      </w:r>
      <w:r>
        <w:t xml:space="preserve"> </w:t>
      </w:r>
      <w:r>
        <w:rPr>
          <w:rFonts w:hint="eastAsia"/>
        </w:rPr>
        <w:t>梁志忠，南投縣文化資產學會理事長、南投縣</w:t>
      </w:r>
      <w:r w:rsidRPr="008D6886">
        <w:rPr>
          <w:rFonts w:hint="eastAsia"/>
        </w:rPr>
        <w:t>文史工作者</w:t>
      </w:r>
      <w:r>
        <w:rPr>
          <w:rFonts w:hint="eastAsia"/>
        </w:rPr>
        <w:t>。</w:t>
      </w:r>
    </w:p>
  </w:footnote>
  <w:footnote w:id="11">
    <w:p w:rsidR="008103A4" w:rsidRDefault="008103A4" w:rsidP="00AA2469">
      <w:pPr>
        <w:pStyle w:val="afc"/>
        <w:ind w:left="220" w:hangingChars="100" w:hanging="220"/>
        <w:jc w:val="both"/>
      </w:pPr>
      <w:r>
        <w:rPr>
          <w:rStyle w:val="afe"/>
        </w:rPr>
        <w:footnoteRef/>
      </w:r>
      <w:r>
        <w:t xml:space="preserve"> </w:t>
      </w:r>
      <w:r w:rsidRPr="00AB6F8C">
        <w:rPr>
          <w:rFonts w:hint="eastAsia"/>
          <w:u w:val="single"/>
        </w:rPr>
        <w:t>簡榮聰</w:t>
      </w:r>
      <w:r w:rsidRPr="00045307">
        <w:rPr>
          <w:rFonts w:hint="eastAsia"/>
        </w:rPr>
        <w:t>、</w:t>
      </w:r>
      <w:r w:rsidRPr="00AB6F8C">
        <w:rPr>
          <w:rFonts w:hint="eastAsia"/>
          <w:u w:val="single"/>
        </w:rPr>
        <w:t>梁志忠</w:t>
      </w:r>
      <w:r w:rsidRPr="00045307">
        <w:rPr>
          <w:rFonts w:hint="eastAsia"/>
        </w:rPr>
        <w:t>及</w:t>
      </w:r>
      <w:r w:rsidRPr="00AB6F8C">
        <w:rPr>
          <w:rFonts w:hint="eastAsia"/>
          <w:u w:val="single"/>
        </w:rPr>
        <w:t>張永楨</w:t>
      </w:r>
      <w:r w:rsidRPr="00045307">
        <w:rPr>
          <w:rFonts w:hint="eastAsia"/>
        </w:rPr>
        <w:t>均長期擔任南投縣有形文化資產審議委員，具有歷史建築、古物及考古遺址相關審議經驗。</w:t>
      </w:r>
    </w:p>
    <w:p w:rsidR="008103A4" w:rsidRDefault="008103A4" w:rsidP="00AA2469">
      <w:pPr>
        <w:pStyle w:val="afc"/>
        <w:ind w:leftChars="65" w:left="221"/>
        <w:jc w:val="both"/>
      </w:pPr>
      <w:r w:rsidRPr="00AB6F8C">
        <w:rPr>
          <w:rFonts w:hint="eastAsia"/>
          <w:u w:val="single"/>
        </w:rPr>
        <w:t>簡榮聰</w:t>
      </w:r>
      <w:r w:rsidRPr="00045307">
        <w:rPr>
          <w:rFonts w:hint="eastAsia"/>
        </w:rPr>
        <w:t>專長為臺灣歷史、文化、藝術、文物研究，亦兼擅公共政策</w:t>
      </w:r>
      <w:r>
        <w:rPr>
          <w:rFonts w:hint="eastAsia"/>
        </w:rPr>
        <w:t>。</w:t>
      </w:r>
      <w:r w:rsidRPr="00AB6F8C">
        <w:rPr>
          <w:rFonts w:hint="eastAsia"/>
          <w:u w:val="single"/>
        </w:rPr>
        <w:t>梁志忠</w:t>
      </w:r>
      <w:r w:rsidRPr="00045307">
        <w:rPr>
          <w:rFonts w:hint="eastAsia"/>
        </w:rPr>
        <w:t>為南投陶專家及南投縣文化資產學會理事長，亦為本案</w:t>
      </w:r>
      <w:r w:rsidRPr="00045307">
        <w:t>112</w:t>
      </w:r>
      <w:r w:rsidRPr="00045307">
        <w:rPr>
          <w:rFonts w:hint="eastAsia"/>
        </w:rPr>
        <w:t>年</w:t>
      </w:r>
      <w:r w:rsidRPr="00045307">
        <w:t>4</w:t>
      </w:r>
      <w:r w:rsidRPr="00045307">
        <w:rPr>
          <w:rFonts w:hint="eastAsia"/>
        </w:rPr>
        <w:t>月</w:t>
      </w:r>
      <w:r w:rsidRPr="00045307">
        <w:t>20</w:t>
      </w:r>
      <w:r w:rsidRPr="00045307">
        <w:rPr>
          <w:rFonts w:hint="eastAsia"/>
        </w:rPr>
        <w:t>日新聞關鍵人物</w:t>
      </w:r>
      <w:r>
        <w:rPr>
          <w:rFonts w:hint="eastAsia"/>
        </w:rPr>
        <w:t>。</w:t>
      </w:r>
      <w:r w:rsidRPr="00045307">
        <w:t>2</w:t>
      </w:r>
      <w:r w:rsidRPr="00045307">
        <w:rPr>
          <w:rFonts w:hint="eastAsia"/>
        </w:rPr>
        <w:t>位委員均對於南投各階段陶類相當熟稔</w:t>
      </w:r>
      <w:r>
        <w:rPr>
          <w:rFonts w:hint="eastAsia"/>
        </w:rPr>
        <w:t>。</w:t>
      </w:r>
      <w:r w:rsidRPr="00AB6F8C">
        <w:rPr>
          <w:rFonts w:hint="eastAsia"/>
          <w:u w:val="single"/>
        </w:rPr>
        <w:t>張永楨</w:t>
      </w:r>
      <w:r>
        <w:rPr>
          <w:rFonts w:hint="eastAsia"/>
        </w:rPr>
        <w:t>則</w:t>
      </w:r>
      <w:r w:rsidRPr="00045307">
        <w:rPr>
          <w:rFonts w:hint="eastAsia"/>
        </w:rPr>
        <w:t>為</w:t>
      </w:r>
      <w:r>
        <w:rPr>
          <w:rFonts w:hint="eastAsia"/>
        </w:rPr>
        <w:t>臺</w:t>
      </w:r>
      <w:r w:rsidRPr="00045307">
        <w:rPr>
          <w:rFonts w:hint="eastAsia"/>
        </w:rPr>
        <w:t>灣史、方志、</w:t>
      </w:r>
      <w:r>
        <w:rPr>
          <w:rFonts w:hint="eastAsia"/>
        </w:rPr>
        <w:t>臺</w:t>
      </w:r>
      <w:r w:rsidRPr="00045307">
        <w:rPr>
          <w:rFonts w:hint="eastAsia"/>
        </w:rPr>
        <w:t>灣民俗文化、原住民研究、田野調查領域專家學者，曾多次参與遺址現勘及遺址調查審查，雖為歷史博士，但對考古相關研究之發掘報告有深入研究，且為研究</w:t>
      </w:r>
      <w:r>
        <w:rPr>
          <w:rFonts w:hint="eastAsia"/>
        </w:rPr>
        <w:t>臺</w:t>
      </w:r>
      <w:r w:rsidRPr="00045307">
        <w:rPr>
          <w:rFonts w:hint="eastAsia"/>
        </w:rPr>
        <w:t>灣史專業，對南投縣之研究尤為深入，不止博士論文研究南投縣之開發，亦参與集集</w:t>
      </w:r>
      <w:r>
        <w:rPr>
          <w:rFonts w:hint="eastAsia"/>
        </w:rPr>
        <w:t>、</w:t>
      </w:r>
      <w:r w:rsidRPr="00045307">
        <w:rPr>
          <w:rFonts w:hint="eastAsia"/>
        </w:rPr>
        <w:t>草屯</w:t>
      </w:r>
      <w:r>
        <w:rPr>
          <w:rFonts w:hint="eastAsia"/>
        </w:rPr>
        <w:t>、</w:t>
      </w:r>
      <w:r w:rsidRPr="00045307">
        <w:rPr>
          <w:rFonts w:hint="eastAsia"/>
        </w:rPr>
        <w:t>竹山</w:t>
      </w:r>
      <w:r>
        <w:rPr>
          <w:rFonts w:hint="eastAsia"/>
        </w:rPr>
        <w:t>、</w:t>
      </w:r>
      <w:r w:rsidRPr="00045307">
        <w:rPr>
          <w:rFonts w:hint="eastAsia"/>
        </w:rPr>
        <w:t>國姓及南投縣志之纂修。曾獲國科會獎助進行</w:t>
      </w:r>
      <w:r>
        <w:rPr>
          <w:rFonts w:hAnsi="標楷體" w:hint="eastAsia"/>
        </w:rPr>
        <w:t>〈</w:t>
      </w:r>
      <w:r w:rsidRPr="00045307">
        <w:rPr>
          <w:rFonts w:hint="eastAsia"/>
        </w:rPr>
        <w:t>草屯鎮地區窯業之發展與變遷調查研究</w:t>
      </w:r>
      <w:r>
        <w:rPr>
          <w:rFonts w:hAnsi="標楷體" w:hint="eastAsia"/>
        </w:rPr>
        <w:t>〉</w:t>
      </w:r>
      <w:r w:rsidRPr="00045307">
        <w:rPr>
          <w:rFonts w:hint="eastAsia"/>
        </w:rPr>
        <w:t>，並於期刊發表</w:t>
      </w:r>
      <w:r>
        <w:rPr>
          <w:rFonts w:hAnsi="標楷體" w:hint="eastAsia"/>
        </w:rPr>
        <w:t>〈</w:t>
      </w:r>
      <w:r w:rsidRPr="00045307">
        <w:rPr>
          <w:rFonts w:hint="eastAsia"/>
        </w:rPr>
        <w:t>草屯地區窯業的發展與窯爐技術的演變</w:t>
      </w:r>
      <w:r>
        <w:rPr>
          <w:rFonts w:hAnsi="標楷體" w:hint="eastAsia"/>
        </w:rPr>
        <w:t>〉</w:t>
      </w:r>
      <w:r w:rsidRPr="00045307">
        <w:rPr>
          <w:rFonts w:hint="eastAsia"/>
        </w:rPr>
        <w:t>等文。</w:t>
      </w:r>
    </w:p>
  </w:footnote>
  <w:footnote w:id="12">
    <w:p w:rsidR="008103A4" w:rsidRPr="00341134" w:rsidRDefault="008103A4">
      <w:pPr>
        <w:pStyle w:val="afc"/>
      </w:pPr>
      <w:r>
        <w:rPr>
          <w:rStyle w:val="afe"/>
        </w:rPr>
        <w:footnoteRef/>
      </w:r>
      <w:r>
        <w:t xml:space="preserve"> </w:t>
      </w:r>
      <w:r>
        <w:rPr>
          <w:rFonts w:hint="eastAsia"/>
        </w:rPr>
        <w:t>縣府文化局</w:t>
      </w:r>
      <w:r w:rsidRPr="00341134">
        <w:rPr>
          <w:rFonts w:hint="eastAsia"/>
        </w:rPr>
        <w:t>112年4月27日府文資字第1120002562號</w:t>
      </w:r>
      <w:r>
        <w:rPr>
          <w:rFonts w:hint="eastAsia"/>
        </w:rPr>
        <w:t>。</w:t>
      </w:r>
    </w:p>
  </w:footnote>
  <w:footnote w:id="13">
    <w:p w:rsidR="008103A4" w:rsidRPr="002A4A73" w:rsidRDefault="008103A4" w:rsidP="007A5948">
      <w:pPr>
        <w:pStyle w:val="afc"/>
        <w:ind w:left="220" w:hangingChars="100" w:hanging="220"/>
      </w:pPr>
      <w:r>
        <w:rPr>
          <w:rStyle w:val="afe"/>
        </w:rPr>
        <w:footnoteRef/>
      </w:r>
      <w:r>
        <w:t xml:space="preserve"> </w:t>
      </w:r>
      <w:r w:rsidRPr="002A4A73">
        <w:rPr>
          <w:rFonts w:hint="eastAsia"/>
        </w:rPr>
        <w:t>據盧教授指出，</w:t>
      </w:r>
      <w:r>
        <w:rPr>
          <w:rFonts w:hint="eastAsia"/>
        </w:rPr>
        <w:t>所稱</w:t>
      </w:r>
      <w:r w:rsidRPr="002A4A73">
        <w:rPr>
          <w:rFonts w:hint="eastAsia"/>
        </w:rPr>
        <w:t>「支撐套件」，其正確名稱應為「墊圈」、「匣缽」、「水管」等器物。又，「糖漏」為清代製作白糖的用具。</w:t>
      </w:r>
    </w:p>
  </w:footnote>
  <w:footnote w:id="14">
    <w:p w:rsidR="008103A4" w:rsidRDefault="008103A4" w:rsidP="00407639">
      <w:pPr>
        <w:pStyle w:val="afc"/>
      </w:pPr>
      <w:r>
        <w:rPr>
          <w:rStyle w:val="afe"/>
        </w:rPr>
        <w:footnoteRef/>
      </w:r>
      <w:r>
        <w:t xml:space="preserve"> </w:t>
      </w:r>
      <w:r w:rsidRPr="00751393">
        <w:rPr>
          <w:rFonts w:hint="eastAsia"/>
        </w:rPr>
        <w:t>「台灣製糖工廠百年文史地圖」</w:t>
      </w:r>
      <w:r>
        <w:rPr>
          <w:rFonts w:hint="eastAsia"/>
        </w:rPr>
        <w:t>，詳見</w:t>
      </w:r>
      <w:r w:rsidRPr="00767E8E">
        <w:t>http://map.net.tw/taisugar/</w:t>
      </w:r>
      <w:r>
        <w:rPr>
          <w:rFonts w:hint="eastAsia"/>
        </w:rPr>
        <w:t>。</w:t>
      </w:r>
    </w:p>
  </w:footnote>
  <w:footnote w:id="15">
    <w:p w:rsidR="008103A4" w:rsidRDefault="008103A4" w:rsidP="005348A2">
      <w:pPr>
        <w:pStyle w:val="afc"/>
        <w:ind w:left="220" w:hangingChars="100" w:hanging="220"/>
      </w:pPr>
      <w:r>
        <w:rPr>
          <w:rStyle w:val="afe"/>
        </w:rPr>
        <w:footnoteRef/>
      </w:r>
      <w:r>
        <w:t xml:space="preserve"> </w:t>
      </w:r>
      <w:r>
        <w:rPr>
          <w:rFonts w:hint="eastAsia"/>
        </w:rPr>
        <w:t>文資局</w:t>
      </w:r>
      <w:r w:rsidRPr="00E8542A">
        <w:rPr>
          <w:rFonts w:hint="eastAsia"/>
          <w:b/>
        </w:rPr>
        <w:t>105年9月19日</w:t>
      </w:r>
      <w:r w:rsidRPr="00AF1CEE">
        <w:rPr>
          <w:rFonts w:hint="eastAsia"/>
          <w:b/>
        </w:rPr>
        <w:t>文資物字第1053009308號函</w:t>
      </w:r>
      <w:r>
        <w:rPr>
          <w:rFonts w:hint="eastAsia"/>
        </w:rPr>
        <w:t>，</w:t>
      </w:r>
      <w:r w:rsidRPr="00CD6917">
        <w:rPr>
          <w:rFonts w:hint="eastAsia"/>
        </w:rPr>
        <w:t>有關文資法考古遺址類及相關法規適用疑義</w:t>
      </w:r>
      <w:r>
        <w:rPr>
          <w:rFonts w:hAnsi="標楷體" w:hint="eastAsia"/>
        </w:rPr>
        <w:t>：</w:t>
      </w:r>
    </w:p>
    <w:p w:rsidR="008103A4" w:rsidRDefault="008103A4" w:rsidP="008D0821">
      <w:pPr>
        <w:pStyle w:val="afc"/>
        <w:ind w:leftChars="65" w:left="441" w:hangingChars="100" w:hanging="220"/>
      </w:pPr>
      <w:r>
        <w:rPr>
          <w:rFonts w:hint="eastAsia"/>
        </w:rPr>
        <w:t>1</w:t>
      </w:r>
      <w:r>
        <w:t>.</w:t>
      </w:r>
      <w:r w:rsidRPr="00CD4134">
        <w:rPr>
          <w:rFonts w:hint="eastAsia"/>
          <w:b/>
        </w:rPr>
        <w:t>所詢文資法第58條第2項</w:t>
      </w:r>
      <w:r>
        <w:rPr>
          <w:rFonts w:hint="eastAsia"/>
        </w:rPr>
        <w:t>：「政府機關策定重大營建工程計畫……」一節，其「</w:t>
      </w:r>
      <w:r w:rsidRPr="0094488E">
        <w:rPr>
          <w:rFonts w:hint="eastAsia"/>
        </w:rPr>
        <w:t>重大營建工程計畫</w:t>
      </w:r>
      <w:r>
        <w:rPr>
          <w:rFonts w:hint="eastAsia"/>
        </w:rPr>
        <w:t>」之定義、條件、金額或內涵，因該法及其相關法規並無具體定義內容，目前均係參照財政部所定「促進民間參與公共建設法之重大公共建設範圍」以定之。</w:t>
      </w:r>
    </w:p>
    <w:p w:rsidR="008103A4" w:rsidRDefault="008103A4" w:rsidP="008D0821">
      <w:pPr>
        <w:pStyle w:val="afc"/>
        <w:ind w:leftChars="65" w:left="441" w:hangingChars="100" w:hanging="220"/>
      </w:pPr>
      <w:r>
        <w:rPr>
          <w:rFonts w:hint="eastAsia"/>
        </w:rPr>
        <w:t>2</w:t>
      </w:r>
      <w:r>
        <w:t>.</w:t>
      </w:r>
      <w:r>
        <w:rPr>
          <w:rFonts w:hint="eastAsia"/>
        </w:rPr>
        <w:t>至</w:t>
      </w:r>
      <w:r w:rsidRPr="000F4AA5">
        <w:rPr>
          <w:rFonts w:hint="eastAsia"/>
          <w:b/>
        </w:rPr>
        <w:t>有關「考古遺址施工監看工作人員資格」，依</w:t>
      </w:r>
      <w:r w:rsidRPr="00A37B15">
        <w:rPr>
          <w:rFonts w:hint="eastAsia"/>
          <w:b/>
        </w:rPr>
        <w:t>現行文資法及其相關規定，並無規範</w:t>
      </w:r>
      <w:r>
        <w:rPr>
          <w:rFonts w:hint="eastAsia"/>
        </w:rPr>
        <w:t>。實務上可參酌本部101年10月29日第4屆遺址審議委員會第3次會議相關討論決議(略以)：施工監看人員資格尚未明定前，可</w:t>
      </w:r>
      <w:r w:rsidRPr="00A37B15">
        <w:rPr>
          <w:rFonts w:hint="eastAsia"/>
          <w:b/>
        </w:rPr>
        <w:t>參照〈遺址發掘資格條件審查辦法〉</w:t>
      </w:r>
      <w:r>
        <w:rPr>
          <w:rFonts w:hint="eastAsia"/>
        </w:rPr>
        <w:t>之規定。</w:t>
      </w:r>
    </w:p>
    <w:p w:rsidR="008103A4" w:rsidRPr="00CD6917" w:rsidRDefault="008103A4" w:rsidP="008D0821">
      <w:pPr>
        <w:pStyle w:val="afc"/>
        <w:ind w:leftChars="65" w:left="441" w:hangingChars="100" w:hanging="220"/>
      </w:pPr>
      <w:r>
        <w:rPr>
          <w:rFonts w:hint="eastAsia"/>
        </w:rPr>
        <w:t>3</w:t>
      </w:r>
      <w:r>
        <w:t>.</w:t>
      </w:r>
      <w:r>
        <w:rPr>
          <w:rFonts w:hint="eastAsia"/>
        </w:rPr>
        <w:t>另按文資法施行細則第15-1條規定：「主管機關就本法第5</w:t>
      </w:r>
      <w:r>
        <w:t>0</w:t>
      </w:r>
      <w:r>
        <w:rPr>
          <w:rFonts w:hint="eastAsia"/>
        </w:rPr>
        <w:t>條所發見之</w:t>
      </w:r>
      <w:r w:rsidRPr="00192D36">
        <w:rPr>
          <w:rFonts w:hint="eastAsia"/>
          <w:b/>
        </w:rPr>
        <w:t>疑似遺址</w:t>
      </w:r>
      <w:r>
        <w:rPr>
          <w:rFonts w:hint="eastAsia"/>
        </w:rPr>
        <w:t>，應邀請考古學者專家、學術或專業機構進行會勘或專案研究評估後，得採取下列措施：一、停止工程進行。二、變更施工方式或工程配置。三、進行搶救發掘。四、施工監看。五、其他必要措施」，倘主管機關依前開規定委託</w:t>
      </w:r>
      <w:r w:rsidRPr="0094488E">
        <w:rPr>
          <w:rFonts w:hint="eastAsia"/>
        </w:rPr>
        <w:t>符合前述發掘資格條件之考古學者專家、學術或專業機構人員</w:t>
      </w:r>
      <w:r>
        <w:rPr>
          <w:rFonts w:hint="eastAsia"/>
        </w:rPr>
        <w:t>進行施工監看，無論其受聘自開發單位或其委託之工程施作單位，均無違反所函詢之規定及措施。</w:t>
      </w:r>
    </w:p>
  </w:footnote>
  <w:footnote w:id="16">
    <w:p w:rsidR="008103A4" w:rsidRDefault="008103A4" w:rsidP="005348A2">
      <w:pPr>
        <w:pStyle w:val="afc"/>
      </w:pPr>
      <w:r>
        <w:rPr>
          <w:rStyle w:val="afe"/>
        </w:rPr>
        <w:footnoteRef/>
      </w:r>
      <w:r>
        <w:t xml:space="preserve"> </w:t>
      </w:r>
      <w:r>
        <w:rPr>
          <w:rFonts w:hint="eastAsia"/>
        </w:rPr>
        <w:t>文資局</w:t>
      </w:r>
      <w:r w:rsidRPr="00AF1CEE">
        <w:rPr>
          <w:rFonts w:hint="eastAsia"/>
          <w:b/>
        </w:rPr>
        <w:t>106年4月27日文資物字第1063004377號函</w:t>
      </w:r>
      <w:r>
        <w:rPr>
          <w:rFonts w:hint="eastAsia"/>
        </w:rPr>
        <w:t>，</w:t>
      </w:r>
      <w:r w:rsidRPr="009459A8">
        <w:rPr>
          <w:rFonts w:hint="eastAsia"/>
          <w:b/>
        </w:rPr>
        <w:t>有關文資法第58條規定疑義</w:t>
      </w:r>
      <w:r>
        <w:rPr>
          <w:rFonts w:hAnsi="標楷體" w:hint="eastAsia"/>
        </w:rPr>
        <w:t>：</w:t>
      </w:r>
    </w:p>
    <w:p w:rsidR="008103A4" w:rsidRDefault="008103A4" w:rsidP="005348A2">
      <w:pPr>
        <w:pStyle w:val="afc"/>
        <w:ind w:leftChars="65" w:left="441" w:hangingChars="100" w:hanging="220"/>
      </w:pPr>
      <w:r>
        <w:rPr>
          <w:rFonts w:hint="eastAsia"/>
        </w:rPr>
        <w:t>1</w:t>
      </w:r>
      <w:r>
        <w:t>.</w:t>
      </w:r>
      <w:r>
        <w:rPr>
          <w:rFonts w:hint="eastAsia"/>
        </w:rPr>
        <w:t>略。</w:t>
      </w:r>
    </w:p>
    <w:p w:rsidR="008103A4" w:rsidRDefault="008103A4" w:rsidP="005348A2">
      <w:pPr>
        <w:pStyle w:val="afc"/>
        <w:wordWrap w:val="0"/>
        <w:ind w:leftChars="65" w:left="441" w:hangingChars="100" w:hanging="220"/>
      </w:pPr>
      <w:r>
        <w:rPr>
          <w:rFonts w:hint="eastAsia"/>
        </w:rPr>
        <w:t>2</w:t>
      </w:r>
      <w:r>
        <w:t>.</w:t>
      </w:r>
      <w:r>
        <w:rPr>
          <w:rFonts w:hint="eastAsia"/>
        </w:rPr>
        <w:t>按文資法第58條規定</w:t>
      </w:r>
      <w:r w:rsidRPr="00B8086B">
        <w:rPr>
          <w:rFonts w:hAnsi="標楷體"/>
        </w:rPr>
        <w:t>……</w:t>
      </w:r>
      <w:r>
        <w:rPr>
          <w:rFonts w:hint="eastAsia"/>
        </w:rPr>
        <w:t>。其中有關「重大營建工程計畫」之定義、條件、金額或內涵，因文資法及其相關法規並無具體定義內容，目前均係參照財政部所定「促進民間參與公共建設法之重大公共建設範圍」以定之。(參照本局105年9月19日文資物字第1053009308號函釋)</w:t>
      </w:r>
    </w:p>
    <w:p w:rsidR="008103A4" w:rsidRPr="00CC1651" w:rsidRDefault="008103A4" w:rsidP="005348A2">
      <w:pPr>
        <w:pStyle w:val="afc"/>
        <w:ind w:leftChars="65" w:left="441" w:hangingChars="100" w:hanging="220"/>
      </w:pPr>
      <w:r>
        <w:t>3.</w:t>
      </w:r>
      <w:r>
        <w:rPr>
          <w:rFonts w:hint="eastAsia"/>
        </w:rPr>
        <w:t>另有關</w:t>
      </w:r>
      <w:r w:rsidRPr="00AF1CEE">
        <w:rPr>
          <w:rFonts w:hint="eastAsia"/>
          <w:b/>
        </w:rPr>
        <w:t>政府機關策定重大營建工程計畫</w:t>
      </w:r>
      <w:r>
        <w:rPr>
          <w:rFonts w:hint="eastAsia"/>
        </w:rPr>
        <w:t>時，應先辦理調查之單位與何時須進行或完成調查疑義，參照前揭文資法</w:t>
      </w:r>
      <w:r w:rsidRPr="006F2581">
        <w:rPr>
          <w:rFonts w:hint="eastAsia"/>
          <w:b/>
        </w:rPr>
        <w:t>第58條第2項</w:t>
      </w:r>
      <w:r>
        <w:rPr>
          <w:rFonts w:hint="eastAsia"/>
        </w:rPr>
        <w:t>規定，即應由該策定重大營建工程計畫之政府機關，於策定重大營建工程計畫時，辦理相關調查(參照本局105年11月14日文資物字第10</w:t>
      </w:r>
      <w:r>
        <w:t xml:space="preserve"> </w:t>
      </w:r>
      <w:r>
        <w:rPr>
          <w:rFonts w:hint="eastAsia"/>
        </w:rPr>
        <w:t>53011500號函釋)。至於</w:t>
      </w:r>
      <w:r w:rsidRPr="004478FD">
        <w:rPr>
          <w:rFonts w:hint="eastAsia"/>
          <w:b/>
        </w:rPr>
        <w:t>進行調查之方式，查文資法或相關法規並無規範</w:t>
      </w:r>
      <w:r>
        <w:rPr>
          <w:rFonts w:hint="eastAsia"/>
        </w:rPr>
        <w:t>，惟為避免考古遺址、列冊考古遺址或疑似考古遺址遭受不當之破壞，仍應就現有資料或學術研究成果據以調查工程地區有無考古遺址、列冊考古遺址或疑似考古遺址，倘有發見，除應即通知主管機關依第46條審查程序辦理，後續並建議得由主管機關視個案情形進行會勘或評估後，指示開發單位、相關人等採取必要之調查方式與措施。</w:t>
      </w:r>
    </w:p>
  </w:footnote>
  <w:footnote w:id="17">
    <w:p w:rsidR="008103A4" w:rsidRDefault="008103A4" w:rsidP="00D86FF7">
      <w:pPr>
        <w:pStyle w:val="afc"/>
      </w:pPr>
      <w:r>
        <w:rPr>
          <w:rStyle w:val="afe"/>
        </w:rPr>
        <w:footnoteRef/>
      </w:r>
      <w:r>
        <w:t xml:space="preserve"> </w:t>
      </w:r>
      <w:r w:rsidRPr="00972F08">
        <w:rPr>
          <w:rFonts w:hint="eastAsia"/>
        </w:rPr>
        <w:t>https://www.youtube.com/watch?v=pxDkJclx_VQ (公開於113年5月6日)</w:t>
      </w:r>
    </w:p>
  </w:footnote>
  <w:footnote w:id="18">
    <w:p w:rsidR="008103A4" w:rsidRPr="00DD0DBA" w:rsidRDefault="008103A4" w:rsidP="00FC3457">
      <w:pPr>
        <w:pStyle w:val="afc"/>
        <w:wordWrap w:val="0"/>
        <w:ind w:left="165" w:hangingChars="75" w:hanging="165"/>
      </w:pPr>
      <w:r>
        <w:rPr>
          <w:rStyle w:val="afe"/>
        </w:rPr>
        <w:footnoteRef/>
      </w:r>
      <w:r>
        <w:t xml:space="preserve"> </w:t>
      </w:r>
      <w:r w:rsidRPr="00313DB1">
        <w:rPr>
          <w:rFonts w:hint="eastAsia"/>
        </w:rPr>
        <w:t>縣府以114年2月20日府授文資字第1140040509號及同年6月10日府授文資字第1140130703號</w:t>
      </w:r>
      <w:r>
        <w:rPr>
          <w:rFonts w:hint="eastAsia"/>
        </w:rPr>
        <w:t>函</w:t>
      </w:r>
      <w:r w:rsidRPr="00313DB1">
        <w:rPr>
          <w:rFonts w:hint="eastAsia"/>
        </w:rPr>
        <w:t>、文資局以114年2月17日文資物字第1143001641號及同年6月16日文資物字第1143005922號函復。</w:t>
      </w:r>
    </w:p>
  </w:footnote>
  <w:footnote w:id="19">
    <w:p w:rsidR="008103A4" w:rsidRPr="009B1A4C" w:rsidRDefault="008103A4">
      <w:pPr>
        <w:pStyle w:val="afc"/>
      </w:pPr>
      <w:r>
        <w:rPr>
          <w:rStyle w:val="afe"/>
        </w:rPr>
        <w:footnoteRef/>
      </w:r>
      <w:r>
        <w:t xml:space="preserve"> </w:t>
      </w:r>
      <w:r w:rsidRPr="00510BED">
        <w:rPr>
          <w:rFonts w:hint="eastAsia"/>
        </w:rPr>
        <w:t>112年4月20日聯合報</w:t>
      </w:r>
      <w:r>
        <w:rPr>
          <w:rFonts w:hint="eastAsia"/>
        </w:rPr>
        <w:t>，</w:t>
      </w:r>
      <w:r w:rsidRPr="00672619">
        <w:rPr>
          <w:rFonts w:hint="eastAsia"/>
        </w:rPr>
        <w:t>記者江良誠</w:t>
      </w:r>
      <w:r>
        <w:rPr>
          <w:rFonts w:hint="eastAsia"/>
        </w:rPr>
        <w:t>/</w:t>
      </w:r>
      <w:r w:rsidRPr="00672619">
        <w:rPr>
          <w:rFonts w:hint="eastAsia"/>
        </w:rPr>
        <w:t>南投</w:t>
      </w:r>
      <w:r>
        <w:rPr>
          <w:rFonts w:hint="eastAsia"/>
        </w:rPr>
        <w:t>報導。</w:t>
      </w:r>
    </w:p>
  </w:footnote>
  <w:footnote w:id="20">
    <w:p w:rsidR="008103A4" w:rsidRPr="00CB7A43" w:rsidRDefault="008103A4" w:rsidP="00034FAE">
      <w:pPr>
        <w:pStyle w:val="afc"/>
      </w:pPr>
      <w:r>
        <w:rPr>
          <w:rStyle w:val="afe"/>
        </w:rPr>
        <w:footnoteRef/>
      </w:r>
      <w:r>
        <w:t xml:space="preserve"> </w:t>
      </w:r>
      <w:r w:rsidRPr="00CB7A43">
        <w:rPr>
          <w:rFonts w:hint="eastAsia"/>
        </w:rPr>
        <w:t>112年4月27日府文資字第</w:t>
      </w:r>
      <w:r w:rsidRPr="00CB7A43">
        <w:t>1120002562</w:t>
      </w:r>
      <w:r w:rsidRPr="00CB7A43">
        <w:rPr>
          <w:rFonts w:hint="eastAsia"/>
        </w:rPr>
        <w:t>號開會通知單</w:t>
      </w:r>
      <w:r>
        <w:rPr>
          <w:rFonts w:hint="eastAsia"/>
        </w:rPr>
        <w:t>。</w:t>
      </w:r>
    </w:p>
  </w:footnote>
  <w:footnote w:id="21">
    <w:p w:rsidR="008103A4" w:rsidRDefault="008103A4" w:rsidP="009D2D67">
      <w:pPr>
        <w:pStyle w:val="afc"/>
        <w:ind w:left="165" w:hangingChars="75" w:hanging="165"/>
        <w:jc w:val="both"/>
      </w:pPr>
      <w:r>
        <w:rPr>
          <w:rStyle w:val="afe"/>
        </w:rPr>
        <w:footnoteRef/>
      </w:r>
      <w:r>
        <w:t xml:space="preserve"> </w:t>
      </w:r>
      <w:r w:rsidRPr="00AB6F8C">
        <w:rPr>
          <w:rFonts w:hint="eastAsia"/>
          <w:u w:val="single"/>
        </w:rPr>
        <w:t>簡榮聰</w:t>
      </w:r>
      <w:r w:rsidRPr="00045307">
        <w:rPr>
          <w:rFonts w:hint="eastAsia"/>
        </w:rPr>
        <w:t>、</w:t>
      </w:r>
      <w:r w:rsidRPr="00AB6F8C">
        <w:rPr>
          <w:rFonts w:hint="eastAsia"/>
          <w:u w:val="single"/>
        </w:rPr>
        <w:t>梁志忠</w:t>
      </w:r>
      <w:r w:rsidRPr="00045307">
        <w:rPr>
          <w:rFonts w:hint="eastAsia"/>
        </w:rPr>
        <w:t>及</w:t>
      </w:r>
      <w:r w:rsidRPr="00AB6F8C">
        <w:rPr>
          <w:rFonts w:hint="eastAsia"/>
          <w:u w:val="single"/>
        </w:rPr>
        <w:t>張永楨</w:t>
      </w:r>
      <w:r w:rsidRPr="00045307">
        <w:rPr>
          <w:rFonts w:hint="eastAsia"/>
        </w:rPr>
        <w:t>均長期擔任南投縣有形文化資產審議委員，具有歷史建築、古物及考古遺址相關審議經驗。</w:t>
      </w:r>
    </w:p>
    <w:p w:rsidR="008103A4" w:rsidRDefault="008103A4" w:rsidP="009D2D67">
      <w:pPr>
        <w:pStyle w:val="afc"/>
        <w:ind w:leftChars="50" w:left="170"/>
        <w:jc w:val="both"/>
      </w:pPr>
      <w:r w:rsidRPr="00AB6F8C">
        <w:rPr>
          <w:rFonts w:hint="eastAsia"/>
          <w:u w:val="single"/>
        </w:rPr>
        <w:t>簡榮聰</w:t>
      </w:r>
      <w:r w:rsidRPr="00045307">
        <w:rPr>
          <w:rFonts w:hint="eastAsia"/>
        </w:rPr>
        <w:t>專長為臺灣歷史、文化、藝術、文物研究，亦兼擅公共政策</w:t>
      </w:r>
      <w:r>
        <w:rPr>
          <w:rFonts w:hint="eastAsia"/>
        </w:rPr>
        <w:t>。</w:t>
      </w:r>
      <w:r w:rsidRPr="00AB6F8C">
        <w:rPr>
          <w:rFonts w:hint="eastAsia"/>
          <w:u w:val="single"/>
        </w:rPr>
        <w:t>梁志忠</w:t>
      </w:r>
      <w:r w:rsidRPr="00045307">
        <w:rPr>
          <w:rFonts w:hint="eastAsia"/>
        </w:rPr>
        <w:t>為南投陶專家及南投縣文化資產學會理事長，亦為本案</w:t>
      </w:r>
      <w:r w:rsidRPr="00045307">
        <w:t>112</w:t>
      </w:r>
      <w:r w:rsidRPr="00045307">
        <w:rPr>
          <w:rFonts w:hint="eastAsia"/>
        </w:rPr>
        <w:t>年</w:t>
      </w:r>
      <w:r w:rsidRPr="00045307">
        <w:t>4</w:t>
      </w:r>
      <w:r w:rsidRPr="00045307">
        <w:rPr>
          <w:rFonts w:hint="eastAsia"/>
        </w:rPr>
        <w:t>月</w:t>
      </w:r>
      <w:r w:rsidRPr="00045307">
        <w:t>20</w:t>
      </w:r>
      <w:r w:rsidRPr="00045307">
        <w:rPr>
          <w:rFonts w:hint="eastAsia"/>
        </w:rPr>
        <w:t>日新聞關鍵人物</w:t>
      </w:r>
      <w:r>
        <w:rPr>
          <w:rFonts w:hint="eastAsia"/>
        </w:rPr>
        <w:t>。</w:t>
      </w:r>
      <w:r w:rsidRPr="00045307">
        <w:t>2</w:t>
      </w:r>
      <w:r w:rsidRPr="00045307">
        <w:rPr>
          <w:rFonts w:hint="eastAsia"/>
        </w:rPr>
        <w:t>位委員均對於南投各階段陶類相當熟稔</w:t>
      </w:r>
      <w:r>
        <w:rPr>
          <w:rFonts w:hint="eastAsia"/>
        </w:rPr>
        <w:t>。</w:t>
      </w:r>
      <w:r w:rsidRPr="00AB6F8C">
        <w:rPr>
          <w:rFonts w:hint="eastAsia"/>
          <w:u w:val="single"/>
        </w:rPr>
        <w:t>張永楨</w:t>
      </w:r>
      <w:r>
        <w:rPr>
          <w:rFonts w:hint="eastAsia"/>
        </w:rPr>
        <w:t>則</w:t>
      </w:r>
      <w:r w:rsidRPr="00045307">
        <w:rPr>
          <w:rFonts w:hint="eastAsia"/>
        </w:rPr>
        <w:t>為</w:t>
      </w:r>
      <w:r>
        <w:rPr>
          <w:rFonts w:hint="eastAsia"/>
        </w:rPr>
        <w:t>臺</w:t>
      </w:r>
      <w:r w:rsidRPr="00045307">
        <w:rPr>
          <w:rFonts w:hint="eastAsia"/>
        </w:rPr>
        <w:t>灣史、方志、</w:t>
      </w:r>
      <w:r>
        <w:rPr>
          <w:rFonts w:hint="eastAsia"/>
        </w:rPr>
        <w:t>臺</w:t>
      </w:r>
      <w:r w:rsidRPr="00045307">
        <w:rPr>
          <w:rFonts w:hint="eastAsia"/>
        </w:rPr>
        <w:t>灣民俗文化、原住民研究、田野調查領域專家學者，曾多次参與遺址現勘及遺址調查審查，雖為歷史博士，但對考古相關研究之發掘報告有深入研究，且為研究</w:t>
      </w:r>
      <w:r>
        <w:rPr>
          <w:rFonts w:hint="eastAsia"/>
        </w:rPr>
        <w:t>臺</w:t>
      </w:r>
      <w:r w:rsidRPr="00045307">
        <w:rPr>
          <w:rFonts w:hint="eastAsia"/>
        </w:rPr>
        <w:t>灣史專業，對南投縣之研究尤為深入，不止博士論文研究南投縣之開發，亦参與集集</w:t>
      </w:r>
      <w:r>
        <w:rPr>
          <w:rFonts w:hint="eastAsia"/>
        </w:rPr>
        <w:t>、</w:t>
      </w:r>
      <w:r w:rsidRPr="00045307">
        <w:rPr>
          <w:rFonts w:hint="eastAsia"/>
        </w:rPr>
        <w:t>草屯</w:t>
      </w:r>
      <w:r>
        <w:rPr>
          <w:rFonts w:hint="eastAsia"/>
        </w:rPr>
        <w:t>、</w:t>
      </w:r>
      <w:r w:rsidRPr="00045307">
        <w:rPr>
          <w:rFonts w:hint="eastAsia"/>
        </w:rPr>
        <w:t>竹山</w:t>
      </w:r>
      <w:r>
        <w:rPr>
          <w:rFonts w:hint="eastAsia"/>
        </w:rPr>
        <w:t>、</w:t>
      </w:r>
      <w:r w:rsidRPr="00045307">
        <w:rPr>
          <w:rFonts w:hint="eastAsia"/>
        </w:rPr>
        <w:t>國姓及南投縣志之纂修。曾獲國科會獎助進行</w:t>
      </w:r>
      <w:r>
        <w:rPr>
          <w:rFonts w:hAnsi="標楷體" w:hint="eastAsia"/>
        </w:rPr>
        <w:t>〈</w:t>
      </w:r>
      <w:r w:rsidRPr="00045307">
        <w:rPr>
          <w:rFonts w:hint="eastAsia"/>
        </w:rPr>
        <w:t>草屯鎮地區窯業之發展與變遷調查研究</w:t>
      </w:r>
      <w:r>
        <w:rPr>
          <w:rFonts w:hAnsi="標楷體" w:hint="eastAsia"/>
        </w:rPr>
        <w:t>〉</w:t>
      </w:r>
      <w:r w:rsidRPr="00045307">
        <w:rPr>
          <w:rFonts w:hint="eastAsia"/>
        </w:rPr>
        <w:t>，並於期刊發表</w:t>
      </w:r>
      <w:r>
        <w:rPr>
          <w:rFonts w:hAnsi="標楷體" w:hint="eastAsia"/>
        </w:rPr>
        <w:t>〈</w:t>
      </w:r>
      <w:r w:rsidRPr="00045307">
        <w:rPr>
          <w:rFonts w:hint="eastAsia"/>
        </w:rPr>
        <w:t>草屯地區窯業的發展與窯爐技術的演變</w:t>
      </w:r>
      <w:r>
        <w:rPr>
          <w:rFonts w:hAnsi="標楷體" w:hint="eastAsia"/>
        </w:rPr>
        <w:t>〉</w:t>
      </w:r>
      <w:r w:rsidRPr="00045307">
        <w:rPr>
          <w:rFonts w:hint="eastAsia"/>
        </w:rPr>
        <w:t>等文。</w:t>
      </w:r>
    </w:p>
  </w:footnote>
  <w:footnote w:id="22">
    <w:p w:rsidR="008103A4" w:rsidRDefault="008103A4" w:rsidP="0006581C">
      <w:pPr>
        <w:pStyle w:val="afc"/>
        <w:ind w:left="165" w:hangingChars="75" w:hanging="165"/>
      </w:pPr>
      <w:r>
        <w:rPr>
          <w:rStyle w:val="afe"/>
        </w:rPr>
        <w:footnoteRef/>
      </w:r>
      <w:r>
        <w:t xml:space="preserve"> </w:t>
      </w:r>
      <w:r w:rsidRPr="0006581C">
        <w:rPr>
          <w:rFonts w:hint="eastAsia"/>
        </w:rPr>
        <w:t>清代乾隆時期的臺灣方志史料中，將燒製糖漏的窯場稱之為「瓦漏窯」</w:t>
      </w:r>
      <w:r>
        <w:rPr>
          <w:rFonts w:hint="eastAsia"/>
        </w:rPr>
        <w:t>。(</w:t>
      </w:r>
      <w:r w:rsidRPr="00587834">
        <w:rPr>
          <w:rFonts w:hint="eastAsia"/>
        </w:rPr>
        <w:t>臺灣陶瓷史，盧泰康著，新北市政府，西元2023年4月</w:t>
      </w:r>
      <w:r>
        <w:t>)</w:t>
      </w:r>
    </w:p>
  </w:footnote>
  <w:footnote w:id="23">
    <w:p w:rsidR="008103A4" w:rsidRPr="002A4A73" w:rsidRDefault="008103A4" w:rsidP="005464D9">
      <w:pPr>
        <w:pStyle w:val="afc"/>
        <w:ind w:left="220" w:hangingChars="100" w:hanging="220"/>
      </w:pPr>
      <w:r>
        <w:rPr>
          <w:rStyle w:val="afe"/>
        </w:rPr>
        <w:footnoteRef/>
      </w:r>
      <w:r>
        <w:t xml:space="preserve"> </w:t>
      </w:r>
      <w:r w:rsidRPr="002A4A73">
        <w:rPr>
          <w:rFonts w:hint="eastAsia"/>
        </w:rPr>
        <w:t>據盧教授指出，</w:t>
      </w:r>
      <w:r>
        <w:rPr>
          <w:rFonts w:hint="eastAsia"/>
        </w:rPr>
        <w:t>所稱</w:t>
      </w:r>
      <w:r w:rsidRPr="002A4A73">
        <w:rPr>
          <w:rFonts w:hint="eastAsia"/>
        </w:rPr>
        <w:t>「支撐套件」，其正確名稱應為「墊圈」、「匣缽」、「水管」等器物。</w:t>
      </w:r>
    </w:p>
  </w:footnote>
  <w:footnote w:id="24">
    <w:p w:rsidR="008103A4" w:rsidRPr="00105F53" w:rsidRDefault="008103A4" w:rsidP="00A04644">
      <w:pPr>
        <w:pStyle w:val="afc"/>
      </w:pPr>
      <w:r>
        <w:rPr>
          <w:rStyle w:val="afe"/>
        </w:rPr>
        <w:footnoteRef/>
      </w:r>
      <w:r>
        <w:t xml:space="preserve"> </w:t>
      </w:r>
      <w:r>
        <w:rPr>
          <w:rFonts w:hint="eastAsia"/>
        </w:rPr>
        <w:t>詳本院1</w:t>
      </w:r>
      <w:r>
        <w:t>14</w:t>
      </w:r>
      <w:r>
        <w:rPr>
          <w:rFonts w:hint="eastAsia"/>
        </w:rPr>
        <w:t>年3月1</w:t>
      </w:r>
      <w:r>
        <w:t>7</w:t>
      </w:r>
      <w:r>
        <w:rPr>
          <w:rFonts w:hint="eastAsia"/>
        </w:rPr>
        <w:t>日履勘，</w:t>
      </w:r>
      <w:r w:rsidRPr="00105F53">
        <w:rPr>
          <w:rFonts w:hint="eastAsia"/>
        </w:rPr>
        <w:t>梁理事長</w:t>
      </w:r>
      <w:r>
        <w:rPr>
          <w:rFonts w:hint="eastAsia"/>
        </w:rPr>
        <w:t>說明。</w:t>
      </w:r>
    </w:p>
  </w:footnote>
  <w:footnote w:id="25">
    <w:p w:rsidR="008103A4" w:rsidRPr="00610318" w:rsidRDefault="008103A4" w:rsidP="00A04644">
      <w:pPr>
        <w:pStyle w:val="afc"/>
      </w:pPr>
      <w:r>
        <w:rPr>
          <w:rStyle w:val="afe"/>
        </w:rPr>
        <w:footnoteRef/>
      </w:r>
      <w:r>
        <w:t xml:space="preserve"> </w:t>
      </w:r>
      <w:r>
        <w:rPr>
          <w:rFonts w:hint="eastAsia"/>
        </w:rPr>
        <w:t>詳盧</w:t>
      </w:r>
      <w:r w:rsidR="00B328D1">
        <w:rPr>
          <w:rFonts w:hint="eastAsia"/>
        </w:rPr>
        <w:t>教</w:t>
      </w:r>
      <w:bookmarkStart w:id="113" w:name="_GoBack"/>
      <w:bookmarkEnd w:id="113"/>
      <w:r>
        <w:rPr>
          <w:rFonts w:hint="eastAsia"/>
        </w:rPr>
        <w:t>授1</w:t>
      </w:r>
      <w:r>
        <w:t>14</w:t>
      </w:r>
      <w:r>
        <w:rPr>
          <w:rFonts w:hint="eastAsia"/>
        </w:rPr>
        <w:t>年</w:t>
      </w:r>
      <w:r>
        <w:t>2</w:t>
      </w:r>
      <w:r>
        <w:rPr>
          <w:rFonts w:hint="eastAsia"/>
        </w:rPr>
        <w:t>月1</w:t>
      </w:r>
      <w:r>
        <w:t>9</w:t>
      </w:r>
      <w:r>
        <w:rPr>
          <w:rFonts w:hint="eastAsia"/>
        </w:rPr>
        <w:t>日簡報P</w:t>
      </w:r>
      <w:r>
        <w:t>.52</w:t>
      </w:r>
      <w:r>
        <w:rPr>
          <w:rFonts w:hint="eastAsia"/>
        </w:rPr>
        <w:t>。</w:t>
      </w:r>
    </w:p>
  </w:footnote>
  <w:footnote w:id="26">
    <w:p w:rsidR="008103A4" w:rsidRDefault="008103A4" w:rsidP="00067AE9">
      <w:pPr>
        <w:pStyle w:val="afc"/>
        <w:ind w:left="165" w:hangingChars="75" w:hanging="165"/>
      </w:pPr>
      <w:r>
        <w:rPr>
          <w:rStyle w:val="afe"/>
        </w:rPr>
        <w:footnoteRef/>
      </w:r>
      <w:r>
        <w:t xml:space="preserve"> </w:t>
      </w:r>
      <w:r>
        <w:rPr>
          <w:rFonts w:hint="eastAsia"/>
        </w:rPr>
        <w:t>文資局</w:t>
      </w:r>
      <w:r w:rsidRPr="00E8542A">
        <w:rPr>
          <w:rFonts w:hint="eastAsia"/>
          <w:b/>
        </w:rPr>
        <w:t>105年9月19日</w:t>
      </w:r>
      <w:r w:rsidRPr="00AF1CEE">
        <w:rPr>
          <w:rFonts w:hint="eastAsia"/>
          <w:b/>
        </w:rPr>
        <w:t>文資物字第1053009308號函</w:t>
      </w:r>
      <w:r>
        <w:rPr>
          <w:rFonts w:hint="eastAsia"/>
        </w:rPr>
        <w:t>，</w:t>
      </w:r>
      <w:r w:rsidRPr="00CD6917">
        <w:rPr>
          <w:rFonts w:hint="eastAsia"/>
        </w:rPr>
        <w:t>有關文資法考古遺址類及相關法規適用疑義</w:t>
      </w:r>
      <w:r>
        <w:rPr>
          <w:rFonts w:hAnsi="標楷體" w:hint="eastAsia"/>
        </w:rPr>
        <w:t>：</w:t>
      </w:r>
    </w:p>
    <w:p w:rsidR="008103A4" w:rsidRDefault="008103A4" w:rsidP="00067AE9">
      <w:pPr>
        <w:pStyle w:val="afc"/>
        <w:ind w:leftChars="50" w:left="390" w:hangingChars="100" w:hanging="220"/>
      </w:pPr>
      <w:r>
        <w:rPr>
          <w:rFonts w:hint="eastAsia"/>
        </w:rPr>
        <w:t>1</w:t>
      </w:r>
      <w:r>
        <w:t>.</w:t>
      </w:r>
      <w:r w:rsidRPr="00CD4134">
        <w:rPr>
          <w:rFonts w:hint="eastAsia"/>
          <w:b/>
        </w:rPr>
        <w:t>所詢文資法第58條第2項</w:t>
      </w:r>
      <w:r>
        <w:rPr>
          <w:rFonts w:hint="eastAsia"/>
        </w:rPr>
        <w:t>：「政府機關策定重大營建工程計畫……」一節，其「</w:t>
      </w:r>
      <w:r w:rsidRPr="0094488E">
        <w:rPr>
          <w:rFonts w:hint="eastAsia"/>
        </w:rPr>
        <w:t>重大營建工程計畫</w:t>
      </w:r>
      <w:r>
        <w:rPr>
          <w:rFonts w:hint="eastAsia"/>
        </w:rPr>
        <w:t>」之定義、條件、金額或內涵，因該法及其相關法規並無具體定義內容，目前均係參照財政部所定「促進民間參與公共建設法之重大公共建設範圍」以定之。</w:t>
      </w:r>
    </w:p>
    <w:p w:rsidR="008103A4" w:rsidRDefault="008103A4" w:rsidP="00067AE9">
      <w:pPr>
        <w:pStyle w:val="afc"/>
        <w:ind w:leftChars="50" w:left="390" w:hangingChars="100" w:hanging="220"/>
      </w:pPr>
      <w:r>
        <w:rPr>
          <w:rFonts w:hint="eastAsia"/>
        </w:rPr>
        <w:t>2</w:t>
      </w:r>
      <w:r>
        <w:t>.</w:t>
      </w:r>
      <w:r>
        <w:rPr>
          <w:rFonts w:hint="eastAsia"/>
        </w:rPr>
        <w:t>至</w:t>
      </w:r>
      <w:r w:rsidRPr="000F4AA5">
        <w:rPr>
          <w:rFonts w:hint="eastAsia"/>
          <w:b/>
        </w:rPr>
        <w:t>有關「考古遺址施工監看工作人員資格」，依</w:t>
      </w:r>
      <w:r w:rsidRPr="00A37B15">
        <w:rPr>
          <w:rFonts w:hint="eastAsia"/>
          <w:b/>
        </w:rPr>
        <w:t>現行文資法及其相關規定，並無規範</w:t>
      </w:r>
      <w:r>
        <w:rPr>
          <w:rFonts w:hint="eastAsia"/>
        </w:rPr>
        <w:t>。實務上可參酌本部101年10月29日第4屆遺址審議委員會第3次會議相關討論決議(略以)：施工監看人員資格尚未明定前，可</w:t>
      </w:r>
      <w:r w:rsidRPr="00A37B15">
        <w:rPr>
          <w:rFonts w:hint="eastAsia"/>
          <w:b/>
        </w:rPr>
        <w:t>參照〈遺址發掘資格條件審查辦法〉</w:t>
      </w:r>
      <w:r>
        <w:rPr>
          <w:rFonts w:hint="eastAsia"/>
        </w:rPr>
        <w:t>之規定。</w:t>
      </w:r>
    </w:p>
    <w:p w:rsidR="008103A4" w:rsidRPr="00CD6917" w:rsidRDefault="008103A4" w:rsidP="00067AE9">
      <w:pPr>
        <w:pStyle w:val="afc"/>
        <w:ind w:leftChars="50" w:left="390" w:hangingChars="100" w:hanging="220"/>
      </w:pPr>
      <w:r>
        <w:rPr>
          <w:rFonts w:hint="eastAsia"/>
        </w:rPr>
        <w:t>3</w:t>
      </w:r>
      <w:r>
        <w:t>.</w:t>
      </w:r>
      <w:r>
        <w:rPr>
          <w:rFonts w:hint="eastAsia"/>
        </w:rPr>
        <w:t>另按文資法施行細則第15之1條規定：「主管機關就本法第5</w:t>
      </w:r>
      <w:r>
        <w:t>0</w:t>
      </w:r>
      <w:r>
        <w:rPr>
          <w:rFonts w:hint="eastAsia"/>
        </w:rPr>
        <w:t>條所發見之</w:t>
      </w:r>
      <w:r w:rsidRPr="00192D36">
        <w:rPr>
          <w:rFonts w:hint="eastAsia"/>
          <w:b/>
        </w:rPr>
        <w:t>疑似遺址</w:t>
      </w:r>
      <w:r>
        <w:rPr>
          <w:rFonts w:hint="eastAsia"/>
        </w:rPr>
        <w:t>，應邀請考古學者專家、學術或專業機構進行會勘或專案研究評估後，得採取下列措施：一、停止工程進行。二、變更施工方式或工程配置。三、進行搶救發掘。四、施工監看。五、其他必要措施」，倘主管機關依前開規定委託</w:t>
      </w:r>
      <w:r w:rsidRPr="0094488E">
        <w:rPr>
          <w:rFonts w:hint="eastAsia"/>
        </w:rPr>
        <w:t>符合前述發掘資格條件之考古學者專家、學術或專業機構人員</w:t>
      </w:r>
      <w:r>
        <w:rPr>
          <w:rFonts w:hint="eastAsia"/>
        </w:rPr>
        <w:t>進行施工監看，無論其受聘自開發單位或其委託之工程施作單位，均無違反所函詢之規定及措施。</w:t>
      </w:r>
    </w:p>
  </w:footnote>
  <w:footnote w:id="27">
    <w:p w:rsidR="008103A4" w:rsidRDefault="008103A4" w:rsidP="00C76265">
      <w:pPr>
        <w:pStyle w:val="afc"/>
      </w:pPr>
      <w:r>
        <w:rPr>
          <w:rStyle w:val="afe"/>
        </w:rPr>
        <w:footnoteRef/>
      </w:r>
      <w:r>
        <w:t xml:space="preserve"> </w:t>
      </w:r>
      <w:r>
        <w:rPr>
          <w:rFonts w:hint="eastAsia"/>
        </w:rPr>
        <w:t>文資局</w:t>
      </w:r>
      <w:r w:rsidRPr="00AF1CEE">
        <w:rPr>
          <w:rFonts w:hint="eastAsia"/>
          <w:b/>
        </w:rPr>
        <w:t>106年4月27日文資物字第1063004377號函</w:t>
      </w:r>
      <w:r>
        <w:rPr>
          <w:rFonts w:hint="eastAsia"/>
        </w:rPr>
        <w:t>，</w:t>
      </w:r>
      <w:r w:rsidRPr="009459A8">
        <w:rPr>
          <w:rFonts w:hint="eastAsia"/>
          <w:b/>
        </w:rPr>
        <w:t>有關文資法第58條規定疑義</w:t>
      </w:r>
      <w:r>
        <w:rPr>
          <w:rFonts w:hAnsi="標楷體" w:hint="eastAsia"/>
        </w:rPr>
        <w:t>：</w:t>
      </w:r>
    </w:p>
    <w:p w:rsidR="008103A4" w:rsidRDefault="008103A4" w:rsidP="00C76265">
      <w:pPr>
        <w:pStyle w:val="afc"/>
        <w:ind w:leftChars="65" w:left="441" w:hangingChars="100" w:hanging="220"/>
      </w:pPr>
      <w:r>
        <w:rPr>
          <w:rFonts w:hint="eastAsia"/>
        </w:rPr>
        <w:t>1</w:t>
      </w:r>
      <w:r>
        <w:t>.</w:t>
      </w:r>
      <w:r>
        <w:rPr>
          <w:rFonts w:hint="eastAsia"/>
        </w:rPr>
        <w:t>略。</w:t>
      </w:r>
    </w:p>
    <w:p w:rsidR="008103A4" w:rsidRDefault="008103A4" w:rsidP="00C76265">
      <w:pPr>
        <w:pStyle w:val="afc"/>
        <w:wordWrap w:val="0"/>
        <w:ind w:leftChars="65" w:left="441" w:hangingChars="100" w:hanging="220"/>
      </w:pPr>
      <w:r>
        <w:rPr>
          <w:rFonts w:hint="eastAsia"/>
        </w:rPr>
        <w:t>2</w:t>
      </w:r>
      <w:r>
        <w:t>.</w:t>
      </w:r>
      <w:r>
        <w:rPr>
          <w:rFonts w:hint="eastAsia"/>
        </w:rPr>
        <w:t>按文資法第58條規定</w:t>
      </w:r>
      <w:r w:rsidRPr="00B8086B">
        <w:rPr>
          <w:rFonts w:hAnsi="標楷體"/>
        </w:rPr>
        <w:t>……</w:t>
      </w:r>
      <w:r>
        <w:rPr>
          <w:rFonts w:hint="eastAsia"/>
        </w:rPr>
        <w:t>。其中有關「重大營建工程計畫」之定義、條件、金額或內涵，因文資法及其相關法規並無具體定義內容，目前均係參照財政部所定「促進民間參與公共建設法之重大公共建設範圍」以定之。(參照文貟局105年9月19日文資物字第1053009308號函釋)</w:t>
      </w:r>
    </w:p>
    <w:p w:rsidR="008103A4" w:rsidRPr="00CC1651" w:rsidRDefault="008103A4" w:rsidP="00C76265">
      <w:pPr>
        <w:pStyle w:val="afc"/>
        <w:ind w:leftChars="65" w:left="441" w:hangingChars="100" w:hanging="220"/>
      </w:pPr>
      <w:r>
        <w:t>3.</w:t>
      </w:r>
      <w:r>
        <w:rPr>
          <w:rFonts w:hint="eastAsia"/>
        </w:rPr>
        <w:t>另有關</w:t>
      </w:r>
      <w:r w:rsidRPr="00AF1CEE">
        <w:rPr>
          <w:rFonts w:hint="eastAsia"/>
          <w:b/>
        </w:rPr>
        <w:t>政府機關策定重大營建工程計畫</w:t>
      </w:r>
      <w:r>
        <w:rPr>
          <w:rFonts w:hint="eastAsia"/>
        </w:rPr>
        <w:t>時，應先辦理調查之單位與何時須進行或完成調查疑義，參照前揭文資法</w:t>
      </w:r>
      <w:r w:rsidRPr="006F2581">
        <w:rPr>
          <w:rFonts w:hint="eastAsia"/>
          <w:b/>
        </w:rPr>
        <w:t>第58條第2項</w:t>
      </w:r>
      <w:r>
        <w:rPr>
          <w:rFonts w:hint="eastAsia"/>
        </w:rPr>
        <w:t>規定，即應由該策定重大營建工程計畫之政府機關，於策定重大營建工程計畫時，辦理相關調查(參照文資局105年11月14日文資物字第10</w:t>
      </w:r>
      <w:r>
        <w:t xml:space="preserve"> </w:t>
      </w:r>
      <w:r>
        <w:rPr>
          <w:rFonts w:hint="eastAsia"/>
        </w:rPr>
        <w:t>53011500號函釋)。至於</w:t>
      </w:r>
      <w:r w:rsidRPr="004478FD">
        <w:rPr>
          <w:rFonts w:hint="eastAsia"/>
          <w:b/>
        </w:rPr>
        <w:t>進行調查之方式，查文資法或相關法規並無規範</w:t>
      </w:r>
      <w:r>
        <w:rPr>
          <w:rFonts w:hint="eastAsia"/>
        </w:rPr>
        <w:t>，惟為避免考古遺址、列冊考古遺址或疑似考古遺址遭受不當之破壞，仍應就現有資料或學術研究成果據以調查工程地區有無考古遺址、列冊考古遺址或疑似考古遺址，倘有發見，除應即通知主管機關依第46條審查程序辦理，後續並建議得由主管機關視個案情形進行會勘或評估後，指示開發單位、相關人等採取必要之調查方式與措施。</w:t>
      </w:r>
    </w:p>
  </w:footnote>
  <w:footnote w:id="28">
    <w:p w:rsidR="008103A4" w:rsidRDefault="008103A4" w:rsidP="003B5CAD">
      <w:pPr>
        <w:pStyle w:val="afc"/>
      </w:pPr>
      <w:r>
        <w:rPr>
          <w:rStyle w:val="afe"/>
        </w:rPr>
        <w:footnoteRef/>
      </w:r>
      <w:r>
        <w:t xml:space="preserve"> </w:t>
      </w:r>
      <w:r>
        <w:rPr>
          <w:rFonts w:hint="eastAsia"/>
        </w:rPr>
        <w:t>摘錄自</w:t>
      </w:r>
      <w:r>
        <w:rPr>
          <w:rFonts w:hAnsi="標楷體" w:hint="eastAsia"/>
        </w:rPr>
        <w:t>「</w:t>
      </w:r>
      <w:r>
        <w:rPr>
          <w:rFonts w:hint="eastAsia"/>
        </w:rPr>
        <w:t>泥土的故事~南投陶發展與變遷</w:t>
      </w:r>
      <w:r>
        <w:rPr>
          <w:rFonts w:hAnsi="標楷體" w:hint="eastAsia"/>
        </w:rPr>
        <w:t>」</w:t>
      </w:r>
      <w:r>
        <w:rPr>
          <w:rFonts w:hint="eastAsia"/>
        </w:rPr>
        <w:t>，蕭富隆，</w:t>
      </w:r>
      <w:r w:rsidRPr="00397E0E">
        <w:rPr>
          <w:rFonts w:hint="eastAsia"/>
        </w:rPr>
        <w:t>南投縣立文化中心</w:t>
      </w:r>
      <w:r>
        <w:rPr>
          <w:rFonts w:hint="eastAsia"/>
        </w:rPr>
        <w:t>，</w:t>
      </w:r>
      <w:r w:rsidRPr="00397E0E">
        <w:rPr>
          <w:rFonts w:hint="eastAsia"/>
        </w:rPr>
        <w:t>82</w:t>
      </w:r>
      <w:r>
        <w:rPr>
          <w:rFonts w:hint="eastAsia"/>
        </w:rPr>
        <w:t>年。</w:t>
      </w:r>
    </w:p>
  </w:footnote>
  <w:footnote w:id="29">
    <w:p w:rsidR="008103A4" w:rsidRDefault="008103A4" w:rsidP="006C51C4">
      <w:pPr>
        <w:pStyle w:val="afc"/>
        <w:ind w:left="220" w:hangingChars="100" w:hanging="220"/>
      </w:pPr>
      <w:r>
        <w:rPr>
          <w:rStyle w:val="afe"/>
        </w:rPr>
        <w:footnoteRef/>
      </w:r>
      <w:r>
        <w:t xml:space="preserve"> </w:t>
      </w:r>
      <w:r>
        <w:rPr>
          <w:rFonts w:hint="eastAsia"/>
        </w:rPr>
        <w:t>摘錄自</w:t>
      </w:r>
      <w:r w:rsidRPr="00587834">
        <w:rPr>
          <w:rFonts w:hint="eastAsia"/>
        </w:rPr>
        <w:t>「臺灣陶瓷史」，盧泰康著，新北市政府，西元2023年4月。</w:t>
      </w:r>
      <w:r>
        <w:rPr>
          <w:rFonts w:hint="eastAsia"/>
        </w:rPr>
        <w:t>及</w:t>
      </w:r>
      <w:r>
        <w:rPr>
          <w:rFonts w:hAnsi="標楷體" w:hint="eastAsia"/>
        </w:rPr>
        <w:t>「</w:t>
      </w:r>
      <w:r w:rsidRPr="00665E41">
        <w:rPr>
          <w:rFonts w:hint="eastAsia"/>
        </w:rPr>
        <w:t>台灣傳統白糖製造技術與其關鍵陶質工具</w:t>
      </w:r>
      <w:r>
        <w:rPr>
          <w:rFonts w:hAnsi="標楷體" w:hint="eastAsia"/>
        </w:rPr>
        <w:t>」，</w:t>
      </w:r>
      <w:r w:rsidRPr="000514DB">
        <w:rPr>
          <w:rFonts w:hAnsi="標楷體" w:hint="eastAsia"/>
        </w:rPr>
        <w:t>盧泰康</w:t>
      </w:r>
      <w:r>
        <w:rPr>
          <w:rFonts w:hAnsi="標楷體" w:hint="eastAsia"/>
        </w:rPr>
        <w:t>，</w:t>
      </w:r>
      <w:r w:rsidRPr="000514DB">
        <w:rPr>
          <w:rFonts w:hAnsi="標楷體" w:hint="eastAsia"/>
        </w:rPr>
        <w:t>成大歷史學</w:t>
      </w:r>
      <w:r>
        <w:rPr>
          <w:rFonts w:hAnsi="標楷體" w:hint="eastAsia"/>
        </w:rPr>
        <w:t>報</w:t>
      </w:r>
      <w:r w:rsidRPr="000514DB">
        <w:rPr>
          <w:rFonts w:hAnsi="標楷體" w:hint="eastAsia"/>
        </w:rPr>
        <w:t>第</w:t>
      </w:r>
      <w:r>
        <w:rPr>
          <w:rFonts w:hAnsi="標楷體" w:hint="eastAsia"/>
        </w:rPr>
        <w:t>2</w:t>
      </w:r>
      <w:r>
        <w:rPr>
          <w:rFonts w:hAnsi="標楷體"/>
        </w:rPr>
        <w:t>8</w:t>
      </w:r>
      <w:r w:rsidRPr="000514DB">
        <w:rPr>
          <w:rFonts w:hAnsi="標楷體" w:hint="eastAsia"/>
        </w:rPr>
        <w:t>號</w:t>
      </w:r>
      <w:r>
        <w:rPr>
          <w:rFonts w:hAnsi="標楷體" w:hint="eastAsia"/>
        </w:rPr>
        <w:t>，西元</w:t>
      </w:r>
      <w:r w:rsidRPr="000514DB">
        <w:rPr>
          <w:rFonts w:hAnsi="標楷體" w:hint="eastAsia"/>
        </w:rPr>
        <w:t>2004年6月，成功大學歷史學系</w:t>
      </w:r>
      <w:r>
        <w:rPr>
          <w:rFonts w:hAnsi="標楷體" w:hint="eastAsia"/>
        </w:rPr>
        <w:t>。</w:t>
      </w:r>
    </w:p>
  </w:footnote>
  <w:footnote w:id="30">
    <w:p w:rsidR="008103A4" w:rsidRDefault="008103A4">
      <w:pPr>
        <w:pStyle w:val="afc"/>
      </w:pPr>
      <w:r>
        <w:rPr>
          <w:rStyle w:val="afe"/>
        </w:rPr>
        <w:footnoteRef/>
      </w:r>
      <w:r>
        <w:t xml:space="preserve"> </w:t>
      </w:r>
      <w:r w:rsidRPr="00303630">
        <w:rPr>
          <w:rFonts w:hint="eastAsia"/>
          <w:kern w:val="32"/>
        </w:rPr>
        <w:t>記者江良誠</w:t>
      </w:r>
      <w:r>
        <w:rPr>
          <w:rFonts w:hint="eastAsia"/>
          <w:kern w:val="32"/>
        </w:rPr>
        <w:t>/</w:t>
      </w:r>
      <w:r w:rsidRPr="00303630">
        <w:rPr>
          <w:rFonts w:hint="eastAsia"/>
          <w:kern w:val="32"/>
        </w:rPr>
        <w:t>南投報導</w:t>
      </w:r>
      <w:r>
        <w:rPr>
          <w:rFonts w:hint="eastAsia"/>
          <w:kern w:val="32"/>
        </w:rPr>
        <w:t>。</w:t>
      </w:r>
    </w:p>
  </w:footnote>
  <w:footnote w:id="31">
    <w:p w:rsidR="008103A4" w:rsidRDefault="008103A4" w:rsidP="00481D1B">
      <w:pPr>
        <w:pStyle w:val="afc"/>
        <w:wordWrap w:val="0"/>
        <w:ind w:left="220" w:hangingChars="100" w:hanging="220"/>
      </w:pPr>
      <w:r>
        <w:rPr>
          <w:rStyle w:val="afe"/>
        </w:rPr>
        <w:footnoteRef/>
      </w:r>
      <w:r>
        <w:t xml:space="preserve"> </w:t>
      </w:r>
      <w:r w:rsidRPr="00901073">
        <w:rPr>
          <w:rFonts w:hint="eastAsia"/>
        </w:rPr>
        <w:t>南投糖廠，舊稱南投製糖所，位於台中州南投郡南投街，為現今</w:t>
      </w:r>
      <w:r w:rsidRPr="00901073">
        <w:rPr>
          <w:rFonts w:hint="eastAsia"/>
          <w:b/>
        </w:rPr>
        <w:t>南投縣南投市</w:t>
      </w:r>
      <w:r w:rsidRPr="00901073">
        <w:rPr>
          <w:rFonts w:hint="eastAsia"/>
        </w:rPr>
        <w:t>。</w:t>
      </w:r>
      <w:r>
        <w:rPr>
          <w:rFonts w:hint="eastAsia"/>
        </w:rPr>
        <w:t>西元</w:t>
      </w:r>
      <w:r w:rsidRPr="00901073">
        <w:rPr>
          <w:b/>
        </w:rPr>
        <w:t>1909</w:t>
      </w:r>
      <w:r w:rsidRPr="00901073">
        <w:rPr>
          <w:rFonts w:hint="eastAsia"/>
          <w:b/>
        </w:rPr>
        <w:t>年</w:t>
      </w:r>
      <w:r w:rsidRPr="00901073">
        <w:rPr>
          <w:rFonts w:hint="eastAsia"/>
        </w:rPr>
        <w:t>時，台人簡榮福等人於此地設立三發製糖公司，為舊式糖廍。</w:t>
      </w:r>
      <w:r>
        <w:rPr>
          <w:rFonts w:hint="eastAsia"/>
        </w:rPr>
        <w:t>西元</w:t>
      </w:r>
      <w:r w:rsidRPr="00901073">
        <w:t>1911</w:t>
      </w:r>
      <w:r w:rsidRPr="00901073">
        <w:rPr>
          <w:rFonts w:hint="eastAsia"/>
        </w:rPr>
        <w:t>年，併入中央製糖株式會社，將糖廍改建為新式製糖工場，同時鋪設糖業鐵道並兼營客運。</w:t>
      </w:r>
      <w:r>
        <w:rPr>
          <w:rFonts w:hint="eastAsia"/>
        </w:rPr>
        <w:t>西元</w:t>
      </w:r>
      <w:r w:rsidRPr="00901073">
        <w:t>1913</w:t>
      </w:r>
      <w:r w:rsidRPr="00901073">
        <w:rPr>
          <w:rFonts w:hint="eastAsia"/>
        </w:rPr>
        <w:t>年</w:t>
      </w:r>
      <w:r w:rsidRPr="00901073">
        <w:t>2</w:t>
      </w:r>
      <w:r w:rsidRPr="00901073">
        <w:rPr>
          <w:rFonts w:hint="eastAsia"/>
        </w:rPr>
        <w:t>月隨中央製糖株式會社併入明治製糖株氏會社，改稱為明治製糖株氏會社南投製糖工場</w:t>
      </w:r>
      <w:r>
        <w:rPr>
          <w:rFonts w:hint="eastAsia"/>
        </w:rPr>
        <w:t>，</w:t>
      </w:r>
      <w:r w:rsidRPr="00A96334">
        <w:rPr>
          <w:rFonts w:hint="eastAsia"/>
        </w:rPr>
        <w:t>經營期間將壓榨能力提升至1500公噸。</w:t>
      </w:r>
    </w:p>
    <w:p w:rsidR="008103A4" w:rsidRDefault="008103A4" w:rsidP="00481D1B">
      <w:pPr>
        <w:pStyle w:val="afc"/>
        <w:wordWrap w:val="0"/>
        <w:ind w:leftChars="65" w:left="221"/>
      </w:pPr>
      <w:r w:rsidRPr="00524D19">
        <w:rPr>
          <w:rFonts w:hint="eastAsia"/>
        </w:rPr>
        <w:t>戰後，屬台灣糖業公司第三區分公司，改稱南投糖廠，由於受損輕微經修復後，順利於</w:t>
      </w:r>
      <w:r>
        <w:rPr>
          <w:rFonts w:hint="eastAsia"/>
        </w:rPr>
        <w:t>西元</w:t>
      </w:r>
      <w:r w:rsidRPr="00524D19">
        <w:rPr>
          <w:rFonts w:hint="eastAsia"/>
        </w:rPr>
        <w:t>1946年1月開工製糖。</w:t>
      </w:r>
      <w:r>
        <w:rPr>
          <w:rFonts w:hint="eastAsia"/>
        </w:rPr>
        <w:t>西元</w:t>
      </w:r>
      <w:r w:rsidRPr="00524D19">
        <w:rPr>
          <w:rFonts w:hint="eastAsia"/>
        </w:rPr>
        <w:t>1950年改行總廠制，屬台中總廠。</w:t>
      </w:r>
      <w:r>
        <w:rPr>
          <w:rFonts w:hint="eastAsia"/>
        </w:rPr>
        <w:t>西元</w:t>
      </w:r>
      <w:r w:rsidRPr="00524D19">
        <w:rPr>
          <w:rFonts w:hint="eastAsia"/>
        </w:rPr>
        <w:t>1967年南投糖廠停閉，於</w:t>
      </w:r>
      <w:r>
        <w:rPr>
          <w:rFonts w:hint="eastAsia"/>
        </w:rPr>
        <w:t>西元</w:t>
      </w:r>
      <w:r w:rsidRPr="00524D19">
        <w:rPr>
          <w:rFonts w:hint="eastAsia"/>
        </w:rPr>
        <w:t>1968年撤銷南投糖廠。現廠區已完全拆除，目前原廠區土地由南投縣政府使用。</w:t>
      </w:r>
    </w:p>
    <w:p w:rsidR="008103A4" w:rsidRDefault="008103A4" w:rsidP="00481D1B">
      <w:pPr>
        <w:pStyle w:val="afc"/>
        <w:wordWrap w:val="0"/>
        <w:ind w:leftChars="65" w:left="221"/>
      </w:pPr>
      <w:r w:rsidRPr="00901073">
        <w:t>(</w:t>
      </w:r>
      <w:r>
        <w:rPr>
          <w:rFonts w:hint="eastAsia"/>
        </w:rPr>
        <w:t>摘錄自</w:t>
      </w:r>
      <w:r>
        <w:rPr>
          <w:rFonts w:hAnsi="標楷體" w:hint="eastAsia"/>
        </w:rPr>
        <w:t>「</w:t>
      </w:r>
      <w:r w:rsidRPr="00901073">
        <w:rPr>
          <w:rFonts w:hint="eastAsia"/>
        </w:rPr>
        <w:t>台灣製糖工場百年文史地圖</w:t>
      </w:r>
      <w:r>
        <w:rPr>
          <w:rFonts w:hAnsi="標楷體" w:hint="eastAsia"/>
        </w:rPr>
        <w:t>」</w:t>
      </w:r>
      <w:r>
        <w:rPr>
          <w:rFonts w:hint="eastAsia"/>
        </w:rPr>
        <w:t>，</w:t>
      </w:r>
      <w:r w:rsidRPr="00A96334">
        <w:t>http://map.net.tw/taisugar/item/%e5%8d%97%e6%8a%95%e7%b3%96%e5%bb%a0/</w:t>
      </w:r>
      <w:r w:rsidRPr="00901073">
        <w:t>)</w:t>
      </w:r>
    </w:p>
  </w:footnote>
  <w:footnote w:id="32">
    <w:p w:rsidR="008103A4" w:rsidRDefault="008103A4">
      <w:pPr>
        <w:pStyle w:val="afc"/>
      </w:pPr>
      <w:r>
        <w:rPr>
          <w:rStyle w:val="afe"/>
        </w:rPr>
        <w:footnoteRef/>
      </w:r>
      <w:r>
        <w:t xml:space="preserve"> </w:t>
      </w:r>
      <w:r>
        <w:rPr>
          <w:rFonts w:hint="eastAsia"/>
        </w:rPr>
        <w:t>縣府文化局</w:t>
      </w:r>
      <w:r w:rsidRPr="00972A79">
        <w:rPr>
          <w:rFonts w:hint="eastAsia"/>
        </w:rPr>
        <w:t>112年4月27日府文資字第</w:t>
      </w:r>
      <w:r w:rsidRPr="00972A79">
        <w:t>1120002562</w:t>
      </w:r>
      <w:r w:rsidRPr="00972A79">
        <w:rPr>
          <w:rFonts w:hint="eastAsia"/>
        </w:rPr>
        <w:t>號開會通知單</w:t>
      </w:r>
      <w:r>
        <w:rPr>
          <w:rFonts w:hint="eastAsia"/>
        </w:rPr>
        <w:t>。</w:t>
      </w:r>
    </w:p>
  </w:footnote>
  <w:footnote w:id="33">
    <w:p w:rsidR="008103A4" w:rsidRDefault="008103A4" w:rsidP="00F52230">
      <w:pPr>
        <w:pStyle w:val="afc"/>
        <w:wordWrap w:val="0"/>
        <w:ind w:left="220" w:hangingChars="100" w:hanging="220"/>
      </w:pPr>
      <w:r>
        <w:rPr>
          <w:rStyle w:val="afe"/>
        </w:rPr>
        <w:footnoteRef/>
      </w:r>
      <w:r>
        <w:t xml:space="preserve"> </w:t>
      </w:r>
      <w:r>
        <w:rPr>
          <w:rFonts w:hint="eastAsia"/>
        </w:rPr>
        <w:t>1</w:t>
      </w:r>
      <w:r>
        <w:t>14</w:t>
      </w:r>
      <w:r>
        <w:rPr>
          <w:rFonts w:hint="eastAsia"/>
        </w:rPr>
        <w:t>年7月1日自由時報</w:t>
      </w:r>
      <w:r>
        <w:rPr>
          <w:rFonts w:hAnsi="標楷體" w:hint="eastAsia"/>
        </w:rPr>
        <w:t>「</w:t>
      </w:r>
      <w:r w:rsidRPr="00370F97">
        <w:rPr>
          <w:rFonts w:hint="eastAsia"/>
        </w:rPr>
        <w:t>國內僅見 台南清代瓦漏窯列指定考古遺址</w:t>
      </w:r>
      <w:r>
        <w:rPr>
          <w:rFonts w:hAnsi="標楷體" w:hint="eastAsia"/>
        </w:rPr>
        <w:t>」，</w:t>
      </w:r>
      <w:r w:rsidRPr="00370F97">
        <w:rPr>
          <w:rFonts w:hint="eastAsia"/>
        </w:rPr>
        <w:t>記者吳俊鋒</w:t>
      </w:r>
      <w:r>
        <w:rPr>
          <w:rFonts w:hint="eastAsia"/>
        </w:rPr>
        <w:t>/</w:t>
      </w:r>
      <w:r w:rsidRPr="00370F97">
        <w:rPr>
          <w:rFonts w:hint="eastAsia"/>
        </w:rPr>
        <w:t>台南報導</w:t>
      </w:r>
      <w:r>
        <w:rPr>
          <w:rFonts w:hint="eastAsia"/>
        </w:rPr>
        <w:t>，</w:t>
      </w:r>
      <w:r w:rsidRPr="00370F97">
        <w:t>https://news.ltn.com.tw/news/life/breakingnews/5092193?utm_source=dable</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3DE85A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29"/>
    <w:rsid w:val="0000094D"/>
    <w:rsid w:val="000011FA"/>
    <w:rsid w:val="00001DE6"/>
    <w:rsid w:val="0000289F"/>
    <w:rsid w:val="00002CBE"/>
    <w:rsid w:val="00003BB1"/>
    <w:rsid w:val="00006961"/>
    <w:rsid w:val="000072C8"/>
    <w:rsid w:val="00007992"/>
    <w:rsid w:val="00010108"/>
    <w:rsid w:val="0001080D"/>
    <w:rsid w:val="000109FB"/>
    <w:rsid w:val="00010F5A"/>
    <w:rsid w:val="00011166"/>
    <w:rsid w:val="000112BF"/>
    <w:rsid w:val="00011CE4"/>
    <w:rsid w:val="00011E4B"/>
    <w:rsid w:val="00012233"/>
    <w:rsid w:val="000123F1"/>
    <w:rsid w:val="00012653"/>
    <w:rsid w:val="00012CA5"/>
    <w:rsid w:val="00013572"/>
    <w:rsid w:val="000155BE"/>
    <w:rsid w:val="00017318"/>
    <w:rsid w:val="000174CF"/>
    <w:rsid w:val="00017575"/>
    <w:rsid w:val="00017707"/>
    <w:rsid w:val="000179F0"/>
    <w:rsid w:val="00020FD6"/>
    <w:rsid w:val="00021739"/>
    <w:rsid w:val="000229AD"/>
    <w:rsid w:val="00023A50"/>
    <w:rsid w:val="00023A61"/>
    <w:rsid w:val="000246F7"/>
    <w:rsid w:val="00024D38"/>
    <w:rsid w:val="000256BB"/>
    <w:rsid w:val="00026832"/>
    <w:rsid w:val="0002758F"/>
    <w:rsid w:val="00027CAF"/>
    <w:rsid w:val="00030428"/>
    <w:rsid w:val="00030A6F"/>
    <w:rsid w:val="0003114D"/>
    <w:rsid w:val="00031626"/>
    <w:rsid w:val="0003168B"/>
    <w:rsid w:val="00031ECA"/>
    <w:rsid w:val="00031FB1"/>
    <w:rsid w:val="000322FF"/>
    <w:rsid w:val="00032724"/>
    <w:rsid w:val="00034865"/>
    <w:rsid w:val="00034C6B"/>
    <w:rsid w:val="00034FAE"/>
    <w:rsid w:val="00035442"/>
    <w:rsid w:val="00035467"/>
    <w:rsid w:val="0003548A"/>
    <w:rsid w:val="00036606"/>
    <w:rsid w:val="00036D76"/>
    <w:rsid w:val="00036F66"/>
    <w:rsid w:val="0003742A"/>
    <w:rsid w:val="00037B4B"/>
    <w:rsid w:val="00041600"/>
    <w:rsid w:val="000416C0"/>
    <w:rsid w:val="00041B16"/>
    <w:rsid w:val="000421B6"/>
    <w:rsid w:val="00044A1C"/>
    <w:rsid w:val="00044B28"/>
    <w:rsid w:val="00045165"/>
    <w:rsid w:val="00045307"/>
    <w:rsid w:val="00045604"/>
    <w:rsid w:val="00045B6E"/>
    <w:rsid w:val="00045CF1"/>
    <w:rsid w:val="000468BA"/>
    <w:rsid w:val="00046BB8"/>
    <w:rsid w:val="00046DCB"/>
    <w:rsid w:val="00047C7E"/>
    <w:rsid w:val="000514DB"/>
    <w:rsid w:val="000520E5"/>
    <w:rsid w:val="00052CE2"/>
    <w:rsid w:val="00053944"/>
    <w:rsid w:val="00053C53"/>
    <w:rsid w:val="00053CA0"/>
    <w:rsid w:val="00053D6C"/>
    <w:rsid w:val="00054055"/>
    <w:rsid w:val="00055343"/>
    <w:rsid w:val="000563D7"/>
    <w:rsid w:val="00056C5E"/>
    <w:rsid w:val="000574A1"/>
    <w:rsid w:val="00057B55"/>
    <w:rsid w:val="00057CD2"/>
    <w:rsid w:val="00057F32"/>
    <w:rsid w:val="00061284"/>
    <w:rsid w:val="00061684"/>
    <w:rsid w:val="00061A36"/>
    <w:rsid w:val="00061DDB"/>
    <w:rsid w:val="00061E9B"/>
    <w:rsid w:val="0006225D"/>
    <w:rsid w:val="000622B6"/>
    <w:rsid w:val="0006238E"/>
    <w:rsid w:val="00062A25"/>
    <w:rsid w:val="00062DB7"/>
    <w:rsid w:val="0006302A"/>
    <w:rsid w:val="00063459"/>
    <w:rsid w:val="0006373E"/>
    <w:rsid w:val="00063D73"/>
    <w:rsid w:val="00064FD2"/>
    <w:rsid w:val="00065232"/>
    <w:rsid w:val="000657D7"/>
    <w:rsid w:val="0006581C"/>
    <w:rsid w:val="00066067"/>
    <w:rsid w:val="000660EA"/>
    <w:rsid w:val="0006610A"/>
    <w:rsid w:val="00066798"/>
    <w:rsid w:val="00066A90"/>
    <w:rsid w:val="0006756B"/>
    <w:rsid w:val="00067AE9"/>
    <w:rsid w:val="00067F00"/>
    <w:rsid w:val="00070594"/>
    <w:rsid w:val="000717BB"/>
    <w:rsid w:val="00071BE4"/>
    <w:rsid w:val="00072642"/>
    <w:rsid w:val="0007297D"/>
    <w:rsid w:val="00073080"/>
    <w:rsid w:val="00073CB5"/>
    <w:rsid w:val="0007425C"/>
    <w:rsid w:val="00074BCA"/>
    <w:rsid w:val="0007599A"/>
    <w:rsid w:val="00076AC0"/>
    <w:rsid w:val="0007713B"/>
    <w:rsid w:val="00077553"/>
    <w:rsid w:val="00077B57"/>
    <w:rsid w:val="00077CE4"/>
    <w:rsid w:val="000800DE"/>
    <w:rsid w:val="00082D51"/>
    <w:rsid w:val="000831C8"/>
    <w:rsid w:val="00083828"/>
    <w:rsid w:val="00083ECE"/>
    <w:rsid w:val="00084084"/>
    <w:rsid w:val="00085094"/>
    <w:rsid w:val="000851A2"/>
    <w:rsid w:val="00085A0A"/>
    <w:rsid w:val="00085A5B"/>
    <w:rsid w:val="00085E0F"/>
    <w:rsid w:val="000862C9"/>
    <w:rsid w:val="00086820"/>
    <w:rsid w:val="0008712A"/>
    <w:rsid w:val="00087237"/>
    <w:rsid w:val="00087A94"/>
    <w:rsid w:val="00087FAF"/>
    <w:rsid w:val="000909A9"/>
    <w:rsid w:val="000910F8"/>
    <w:rsid w:val="000913DC"/>
    <w:rsid w:val="000914CF"/>
    <w:rsid w:val="0009191D"/>
    <w:rsid w:val="00091DF0"/>
    <w:rsid w:val="000930FF"/>
    <w:rsid w:val="0009352E"/>
    <w:rsid w:val="000938EE"/>
    <w:rsid w:val="000947D4"/>
    <w:rsid w:val="00095257"/>
    <w:rsid w:val="00095CA3"/>
    <w:rsid w:val="00096B96"/>
    <w:rsid w:val="00097E50"/>
    <w:rsid w:val="000A043D"/>
    <w:rsid w:val="000A087F"/>
    <w:rsid w:val="000A0FB7"/>
    <w:rsid w:val="000A1C95"/>
    <w:rsid w:val="000A2124"/>
    <w:rsid w:val="000A23C4"/>
    <w:rsid w:val="000A281A"/>
    <w:rsid w:val="000A2F3F"/>
    <w:rsid w:val="000A4957"/>
    <w:rsid w:val="000A54DD"/>
    <w:rsid w:val="000A5F03"/>
    <w:rsid w:val="000A7ADF"/>
    <w:rsid w:val="000B018E"/>
    <w:rsid w:val="000B0B47"/>
    <w:rsid w:val="000B0B4A"/>
    <w:rsid w:val="000B0E0B"/>
    <w:rsid w:val="000B16F3"/>
    <w:rsid w:val="000B1DC7"/>
    <w:rsid w:val="000B1F4D"/>
    <w:rsid w:val="000B2237"/>
    <w:rsid w:val="000B279A"/>
    <w:rsid w:val="000B29A8"/>
    <w:rsid w:val="000B2A73"/>
    <w:rsid w:val="000B3EEE"/>
    <w:rsid w:val="000B3EF4"/>
    <w:rsid w:val="000B41BC"/>
    <w:rsid w:val="000B43C6"/>
    <w:rsid w:val="000B551F"/>
    <w:rsid w:val="000B58DE"/>
    <w:rsid w:val="000B61D2"/>
    <w:rsid w:val="000B70A7"/>
    <w:rsid w:val="000B73DD"/>
    <w:rsid w:val="000B77F6"/>
    <w:rsid w:val="000C1E81"/>
    <w:rsid w:val="000C2BF9"/>
    <w:rsid w:val="000C2F03"/>
    <w:rsid w:val="000C480C"/>
    <w:rsid w:val="000C495F"/>
    <w:rsid w:val="000C5FC2"/>
    <w:rsid w:val="000C77A7"/>
    <w:rsid w:val="000C7CE4"/>
    <w:rsid w:val="000C7DD7"/>
    <w:rsid w:val="000D012B"/>
    <w:rsid w:val="000D1301"/>
    <w:rsid w:val="000D1D56"/>
    <w:rsid w:val="000D1F82"/>
    <w:rsid w:val="000D24C7"/>
    <w:rsid w:val="000D2903"/>
    <w:rsid w:val="000D43DD"/>
    <w:rsid w:val="000D4E1F"/>
    <w:rsid w:val="000D6056"/>
    <w:rsid w:val="000D66D9"/>
    <w:rsid w:val="000D7181"/>
    <w:rsid w:val="000E036E"/>
    <w:rsid w:val="000E1D05"/>
    <w:rsid w:val="000E1DAF"/>
    <w:rsid w:val="000E1E7C"/>
    <w:rsid w:val="000E3E8F"/>
    <w:rsid w:val="000E43FA"/>
    <w:rsid w:val="000E4D78"/>
    <w:rsid w:val="000E59CE"/>
    <w:rsid w:val="000E5D90"/>
    <w:rsid w:val="000E6431"/>
    <w:rsid w:val="000E7003"/>
    <w:rsid w:val="000E729F"/>
    <w:rsid w:val="000E7CF9"/>
    <w:rsid w:val="000F033C"/>
    <w:rsid w:val="000F0EE1"/>
    <w:rsid w:val="000F1DA6"/>
    <w:rsid w:val="000F21A5"/>
    <w:rsid w:val="000F312D"/>
    <w:rsid w:val="000F394C"/>
    <w:rsid w:val="000F3A85"/>
    <w:rsid w:val="000F4AA5"/>
    <w:rsid w:val="000F5311"/>
    <w:rsid w:val="000F55F3"/>
    <w:rsid w:val="000F5755"/>
    <w:rsid w:val="000F5AA6"/>
    <w:rsid w:val="000F5E0D"/>
    <w:rsid w:val="000F5F70"/>
    <w:rsid w:val="000F60E3"/>
    <w:rsid w:val="000F6CA5"/>
    <w:rsid w:val="000F6EC8"/>
    <w:rsid w:val="000F70C6"/>
    <w:rsid w:val="000F723E"/>
    <w:rsid w:val="000F76EA"/>
    <w:rsid w:val="0010012C"/>
    <w:rsid w:val="0010016F"/>
    <w:rsid w:val="00100547"/>
    <w:rsid w:val="00101156"/>
    <w:rsid w:val="00101D4B"/>
    <w:rsid w:val="00102B9F"/>
    <w:rsid w:val="00104864"/>
    <w:rsid w:val="0010581E"/>
    <w:rsid w:val="00105F53"/>
    <w:rsid w:val="00106BF9"/>
    <w:rsid w:val="001108AB"/>
    <w:rsid w:val="00111767"/>
    <w:rsid w:val="001120B6"/>
    <w:rsid w:val="00112479"/>
    <w:rsid w:val="00112637"/>
    <w:rsid w:val="00112ABC"/>
    <w:rsid w:val="00112FF3"/>
    <w:rsid w:val="00113435"/>
    <w:rsid w:val="001137CC"/>
    <w:rsid w:val="00113C5B"/>
    <w:rsid w:val="00114975"/>
    <w:rsid w:val="00114B82"/>
    <w:rsid w:val="001164A2"/>
    <w:rsid w:val="00116A2D"/>
    <w:rsid w:val="00117C87"/>
    <w:rsid w:val="00117D3C"/>
    <w:rsid w:val="0012001E"/>
    <w:rsid w:val="0012009F"/>
    <w:rsid w:val="00120C5A"/>
    <w:rsid w:val="00121B69"/>
    <w:rsid w:val="0012252E"/>
    <w:rsid w:val="001232CD"/>
    <w:rsid w:val="001235BF"/>
    <w:rsid w:val="0012386B"/>
    <w:rsid w:val="00123A90"/>
    <w:rsid w:val="00124234"/>
    <w:rsid w:val="00124273"/>
    <w:rsid w:val="001248A1"/>
    <w:rsid w:val="001248E0"/>
    <w:rsid w:val="001252D5"/>
    <w:rsid w:val="00125DA0"/>
    <w:rsid w:val="00126248"/>
    <w:rsid w:val="00126270"/>
    <w:rsid w:val="00126A55"/>
    <w:rsid w:val="00126F94"/>
    <w:rsid w:val="001272CB"/>
    <w:rsid w:val="00127999"/>
    <w:rsid w:val="00127C0F"/>
    <w:rsid w:val="00127D36"/>
    <w:rsid w:val="001306C8"/>
    <w:rsid w:val="00130820"/>
    <w:rsid w:val="00131988"/>
    <w:rsid w:val="00131C0A"/>
    <w:rsid w:val="00131CA2"/>
    <w:rsid w:val="001321B1"/>
    <w:rsid w:val="00132569"/>
    <w:rsid w:val="00132583"/>
    <w:rsid w:val="00133951"/>
    <w:rsid w:val="00133F08"/>
    <w:rsid w:val="001345DA"/>
    <w:rsid w:val="001345E6"/>
    <w:rsid w:val="001349ED"/>
    <w:rsid w:val="00134C60"/>
    <w:rsid w:val="001356C3"/>
    <w:rsid w:val="001356C6"/>
    <w:rsid w:val="00135E9C"/>
    <w:rsid w:val="00136C82"/>
    <w:rsid w:val="00136D0A"/>
    <w:rsid w:val="001372D7"/>
    <w:rsid w:val="001372FE"/>
    <w:rsid w:val="001378B0"/>
    <w:rsid w:val="00137F78"/>
    <w:rsid w:val="001403F3"/>
    <w:rsid w:val="001419B4"/>
    <w:rsid w:val="00142944"/>
    <w:rsid w:val="00142E00"/>
    <w:rsid w:val="00142E4A"/>
    <w:rsid w:val="00142E4F"/>
    <w:rsid w:val="00143CC7"/>
    <w:rsid w:val="00143EBA"/>
    <w:rsid w:val="00144256"/>
    <w:rsid w:val="001445D8"/>
    <w:rsid w:val="00144832"/>
    <w:rsid w:val="001448AE"/>
    <w:rsid w:val="00144D94"/>
    <w:rsid w:val="00145152"/>
    <w:rsid w:val="00145172"/>
    <w:rsid w:val="00145CFC"/>
    <w:rsid w:val="00145D00"/>
    <w:rsid w:val="001513BF"/>
    <w:rsid w:val="00152793"/>
    <w:rsid w:val="00153948"/>
    <w:rsid w:val="00153AB2"/>
    <w:rsid w:val="00153B7E"/>
    <w:rsid w:val="001545A9"/>
    <w:rsid w:val="0015593A"/>
    <w:rsid w:val="001563BD"/>
    <w:rsid w:val="0015694F"/>
    <w:rsid w:val="00157116"/>
    <w:rsid w:val="00157751"/>
    <w:rsid w:val="0015795C"/>
    <w:rsid w:val="00160649"/>
    <w:rsid w:val="0016088C"/>
    <w:rsid w:val="00160AF8"/>
    <w:rsid w:val="00163616"/>
    <w:rsid w:val="00163659"/>
    <w:rsid w:val="001637C7"/>
    <w:rsid w:val="0016413F"/>
    <w:rsid w:val="0016461D"/>
    <w:rsid w:val="0016480E"/>
    <w:rsid w:val="001651D0"/>
    <w:rsid w:val="001659B4"/>
    <w:rsid w:val="00165D58"/>
    <w:rsid w:val="00166724"/>
    <w:rsid w:val="00166FEC"/>
    <w:rsid w:val="00167217"/>
    <w:rsid w:val="00167288"/>
    <w:rsid w:val="0016739E"/>
    <w:rsid w:val="001673AA"/>
    <w:rsid w:val="001673C4"/>
    <w:rsid w:val="0016758A"/>
    <w:rsid w:val="001676F7"/>
    <w:rsid w:val="00167C53"/>
    <w:rsid w:val="00167DBC"/>
    <w:rsid w:val="00167DC9"/>
    <w:rsid w:val="001707FB"/>
    <w:rsid w:val="0017154E"/>
    <w:rsid w:val="00172AB6"/>
    <w:rsid w:val="001736A1"/>
    <w:rsid w:val="00174297"/>
    <w:rsid w:val="00175123"/>
    <w:rsid w:val="00175C89"/>
    <w:rsid w:val="001762BC"/>
    <w:rsid w:val="00176ECE"/>
    <w:rsid w:val="00177A3E"/>
    <w:rsid w:val="00177EEF"/>
    <w:rsid w:val="0018018E"/>
    <w:rsid w:val="001803C1"/>
    <w:rsid w:val="001807A7"/>
    <w:rsid w:val="00180E06"/>
    <w:rsid w:val="001817B3"/>
    <w:rsid w:val="00182619"/>
    <w:rsid w:val="00182829"/>
    <w:rsid w:val="00182DE4"/>
    <w:rsid w:val="00182E55"/>
    <w:rsid w:val="00183014"/>
    <w:rsid w:val="00183C3D"/>
    <w:rsid w:val="00183C8F"/>
    <w:rsid w:val="0018431A"/>
    <w:rsid w:val="00185474"/>
    <w:rsid w:val="00185D74"/>
    <w:rsid w:val="00185D75"/>
    <w:rsid w:val="001868C0"/>
    <w:rsid w:val="001869B4"/>
    <w:rsid w:val="00187807"/>
    <w:rsid w:val="00187A80"/>
    <w:rsid w:val="00190255"/>
    <w:rsid w:val="001902CE"/>
    <w:rsid w:val="00190711"/>
    <w:rsid w:val="00190FE8"/>
    <w:rsid w:val="00191180"/>
    <w:rsid w:val="001914B1"/>
    <w:rsid w:val="00191A7F"/>
    <w:rsid w:val="00191C81"/>
    <w:rsid w:val="00192334"/>
    <w:rsid w:val="00192D36"/>
    <w:rsid w:val="001932FE"/>
    <w:rsid w:val="001959C2"/>
    <w:rsid w:val="00195CE2"/>
    <w:rsid w:val="001962FA"/>
    <w:rsid w:val="00197044"/>
    <w:rsid w:val="0019733F"/>
    <w:rsid w:val="00197CA8"/>
    <w:rsid w:val="001A06E5"/>
    <w:rsid w:val="001A0898"/>
    <w:rsid w:val="001A11CC"/>
    <w:rsid w:val="001A146D"/>
    <w:rsid w:val="001A1A21"/>
    <w:rsid w:val="001A3118"/>
    <w:rsid w:val="001A31A4"/>
    <w:rsid w:val="001A4C00"/>
    <w:rsid w:val="001A51E3"/>
    <w:rsid w:val="001A5F8C"/>
    <w:rsid w:val="001A68EC"/>
    <w:rsid w:val="001A709E"/>
    <w:rsid w:val="001A74A9"/>
    <w:rsid w:val="001A7968"/>
    <w:rsid w:val="001A7A15"/>
    <w:rsid w:val="001A7BE1"/>
    <w:rsid w:val="001B0D85"/>
    <w:rsid w:val="001B1050"/>
    <w:rsid w:val="001B1CCD"/>
    <w:rsid w:val="001B2E98"/>
    <w:rsid w:val="001B3483"/>
    <w:rsid w:val="001B3B26"/>
    <w:rsid w:val="001B3C1E"/>
    <w:rsid w:val="001B4494"/>
    <w:rsid w:val="001B4972"/>
    <w:rsid w:val="001B4DD2"/>
    <w:rsid w:val="001B5D95"/>
    <w:rsid w:val="001B62F9"/>
    <w:rsid w:val="001B6486"/>
    <w:rsid w:val="001B6B4E"/>
    <w:rsid w:val="001B70DD"/>
    <w:rsid w:val="001B74E2"/>
    <w:rsid w:val="001B792C"/>
    <w:rsid w:val="001C0576"/>
    <w:rsid w:val="001C0794"/>
    <w:rsid w:val="001C083E"/>
    <w:rsid w:val="001C0D8B"/>
    <w:rsid w:val="001C0DA8"/>
    <w:rsid w:val="001C2B07"/>
    <w:rsid w:val="001C343C"/>
    <w:rsid w:val="001C388D"/>
    <w:rsid w:val="001C390B"/>
    <w:rsid w:val="001C3A62"/>
    <w:rsid w:val="001C3C88"/>
    <w:rsid w:val="001C3F7D"/>
    <w:rsid w:val="001C4E25"/>
    <w:rsid w:val="001C4ECB"/>
    <w:rsid w:val="001C6080"/>
    <w:rsid w:val="001D0136"/>
    <w:rsid w:val="001D0711"/>
    <w:rsid w:val="001D078A"/>
    <w:rsid w:val="001D0E4C"/>
    <w:rsid w:val="001D19F1"/>
    <w:rsid w:val="001D1F15"/>
    <w:rsid w:val="001D2681"/>
    <w:rsid w:val="001D3F1D"/>
    <w:rsid w:val="001D4AD7"/>
    <w:rsid w:val="001D4F88"/>
    <w:rsid w:val="001D65E7"/>
    <w:rsid w:val="001E0D8A"/>
    <w:rsid w:val="001E1643"/>
    <w:rsid w:val="001E17EF"/>
    <w:rsid w:val="001E1D46"/>
    <w:rsid w:val="001E1FF3"/>
    <w:rsid w:val="001E24BA"/>
    <w:rsid w:val="001E2BBB"/>
    <w:rsid w:val="001E3B60"/>
    <w:rsid w:val="001E4D3B"/>
    <w:rsid w:val="001E55F2"/>
    <w:rsid w:val="001E67BA"/>
    <w:rsid w:val="001E680B"/>
    <w:rsid w:val="001E683B"/>
    <w:rsid w:val="001E74C2"/>
    <w:rsid w:val="001F21C1"/>
    <w:rsid w:val="001F359F"/>
    <w:rsid w:val="001F397D"/>
    <w:rsid w:val="001F4230"/>
    <w:rsid w:val="001F4613"/>
    <w:rsid w:val="001F4895"/>
    <w:rsid w:val="001F4DCC"/>
    <w:rsid w:val="001F4F82"/>
    <w:rsid w:val="001F54C4"/>
    <w:rsid w:val="001F5A48"/>
    <w:rsid w:val="001F6260"/>
    <w:rsid w:val="001F66AF"/>
    <w:rsid w:val="001F6AEF"/>
    <w:rsid w:val="001F751D"/>
    <w:rsid w:val="001F7DAB"/>
    <w:rsid w:val="00200007"/>
    <w:rsid w:val="0020106A"/>
    <w:rsid w:val="00201FFC"/>
    <w:rsid w:val="00202111"/>
    <w:rsid w:val="00202280"/>
    <w:rsid w:val="00202694"/>
    <w:rsid w:val="002028C4"/>
    <w:rsid w:val="002030A5"/>
    <w:rsid w:val="00203131"/>
    <w:rsid w:val="00204074"/>
    <w:rsid w:val="00204319"/>
    <w:rsid w:val="002044B3"/>
    <w:rsid w:val="0020461A"/>
    <w:rsid w:val="00206E03"/>
    <w:rsid w:val="00207C99"/>
    <w:rsid w:val="00207DC2"/>
    <w:rsid w:val="00207EBD"/>
    <w:rsid w:val="002111CC"/>
    <w:rsid w:val="00211790"/>
    <w:rsid w:val="00212736"/>
    <w:rsid w:val="00212E88"/>
    <w:rsid w:val="00213268"/>
    <w:rsid w:val="00213A05"/>
    <w:rsid w:val="00213C9C"/>
    <w:rsid w:val="00213E6A"/>
    <w:rsid w:val="002145EF"/>
    <w:rsid w:val="00214E22"/>
    <w:rsid w:val="0021518A"/>
    <w:rsid w:val="00215758"/>
    <w:rsid w:val="00215B3E"/>
    <w:rsid w:val="0021608C"/>
    <w:rsid w:val="00216A86"/>
    <w:rsid w:val="00217E5C"/>
    <w:rsid w:val="0022009E"/>
    <w:rsid w:val="00220A31"/>
    <w:rsid w:val="00220E63"/>
    <w:rsid w:val="002225E1"/>
    <w:rsid w:val="0022273A"/>
    <w:rsid w:val="0022288A"/>
    <w:rsid w:val="00223015"/>
    <w:rsid w:val="00223241"/>
    <w:rsid w:val="0022425C"/>
    <w:rsid w:val="002246DE"/>
    <w:rsid w:val="00225220"/>
    <w:rsid w:val="00226EEC"/>
    <w:rsid w:val="00226FC0"/>
    <w:rsid w:val="00227ECE"/>
    <w:rsid w:val="0023115D"/>
    <w:rsid w:val="002311FD"/>
    <w:rsid w:val="00231764"/>
    <w:rsid w:val="00231979"/>
    <w:rsid w:val="00232BAD"/>
    <w:rsid w:val="00232D48"/>
    <w:rsid w:val="00232F6D"/>
    <w:rsid w:val="00233D2F"/>
    <w:rsid w:val="00234789"/>
    <w:rsid w:val="0023520D"/>
    <w:rsid w:val="00236116"/>
    <w:rsid w:val="00236E39"/>
    <w:rsid w:val="0024069A"/>
    <w:rsid w:val="00240A2D"/>
    <w:rsid w:val="002423EB"/>
    <w:rsid w:val="002429E2"/>
    <w:rsid w:val="002430AF"/>
    <w:rsid w:val="00243AEA"/>
    <w:rsid w:val="00243DCC"/>
    <w:rsid w:val="0024573F"/>
    <w:rsid w:val="00245B76"/>
    <w:rsid w:val="00245D6D"/>
    <w:rsid w:val="0024647B"/>
    <w:rsid w:val="00246A32"/>
    <w:rsid w:val="00247157"/>
    <w:rsid w:val="00250E89"/>
    <w:rsid w:val="002513F4"/>
    <w:rsid w:val="0025145C"/>
    <w:rsid w:val="002519DD"/>
    <w:rsid w:val="00252BC4"/>
    <w:rsid w:val="0025336C"/>
    <w:rsid w:val="00253742"/>
    <w:rsid w:val="00254014"/>
    <w:rsid w:val="00254B39"/>
    <w:rsid w:val="0025562C"/>
    <w:rsid w:val="0025637D"/>
    <w:rsid w:val="00256B1D"/>
    <w:rsid w:val="00257469"/>
    <w:rsid w:val="002577C9"/>
    <w:rsid w:val="002578B7"/>
    <w:rsid w:val="0026265D"/>
    <w:rsid w:val="002626F0"/>
    <w:rsid w:val="002629BC"/>
    <w:rsid w:val="00262A91"/>
    <w:rsid w:val="002636D8"/>
    <w:rsid w:val="002638A4"/>
    <w:rsid w:val="00263C4B"/>
    <w:rsid w:val="0026504D"/>
    <w:rsid w:val="0026531F"/>
    <w:rsid w:val="0026570D"/>
    <w:rsid w:val="0026593D"/>
    <w:rsid w:val="00265CAE"/>
    <w:rsid w:val="00265E1A"/>
    <w:rsid w:val="0027012C"/>
    <w:rsid w:val="00271478"/>
    <w:rsid w:val="00271797"/>
    <w:rsid w:val="00271ECF"/>
    <w:rsid w:val="00272BE0"/>
    <w:rsid w:val="00272C62"/>
    <w:rsid w:val="00272E04"/>
    <w:rsid w:val="00272F23"/>
    <w:rsid w:val="00273A2F"/>
    <w:rsid w:val="00273C61"/>
    <w:rsid w:val="0027730D"/>
    <w:rsid w:val="0027739D"/>
    <w:rsid w:val="00277AF2"/>
    <w:rsid w:val="00280986"/>
    <w:rsid w:val="00280D8E"/>
    <w:rsid w:val="002811E7"/>
    <w:rsid w:val="002812F1"/>
    <w:rsid w:val="0028142E"/>
    <w:rsid w:val="00281ECE"/>
    <w:rsid w:val="00282236"/>
    <w:rsid w:val="002831C7"/>
    <w:rsid w:val="002832FD"/>
    <w:rsid w:val="00283714"/>
    <w:rsid w:val="002840C6"/>
    <w:rsid w:val="002841F8"/>
    <w:rsid w:val="00284561"/>
    <w:rsid w:val="0028572F"/>
    <w:rsid w:val="00285A49"/>
    <w:rsid w:val="00287373"/>
    <w:rsid w:val="00290E46"/>
    <w:rsid w:val="002918D5"/>
    <w:rsid w:val="00291DED"/>
    <w:rsid w:val="002925A3"/>
    <w:rsid w:val="002926E9"/>
    <w:rsid w:val="00293318"/>
    <w:rsid w:val="002934ED"/>
    <w:rsid w:val="00293FD4"/>
    <w:rsid w:val="00294B20"/>
    <w:rsid w:val="00295174"/>
    <w:rsid w:val="00296172"/>
    <w:rsid w:val="00296B02"/>
    <w:rsid w:val="00296B92"/>
    <w:rsid w:val="00297304"/>
    <w:rsid w:val="00297C24"/>
    <w:rsid w:val="00297CB4"/>
    <w:rsid w:val="002A0145"/>
    <w:rsid w:val="002A042E"/>
    <w:rsid w:val="002A0BC0"/>
    <w:rsid w:val="002A1AA3"/>
    <w:rsid w:val="002A2C22"/>
    <w:rsid w:val="002A3A5D"/>
    <w:rsid w:val="002A4300"/>
    <w:rsid w:val="002A4627"/>
    <w:rsid w:val="002A4A73"/>
    <w:rsid w:val="002A5E2D"/>
    <w:rsid w:val="002A6998"/>
    <w:rsid w:val="002A6B06"/>
    <w:rsid w:val="002A6B3A"/>
    <w:rsid w:val="002A6F68"/>
    <w:rsid w:val="002A795F"/>
    <w:rsid w:val="002A7FA6"/>
    <w:rsid w:val="002B02EB"/>
    <w:rsid w:val="002B2A1A"/>
    <w:rsid w:val="002B2BBB"/>
    <w:rsid w:val="002B3546"/>
    <w:rsid w:val="002B3DE2"/>
    <w:rsid w:val="002B7657"/>
    <w:rsid w:val="002B7E78"/>
    <w:rsid w:val="002C0602"/>
    <w:rsid w:val="002C0831"/>
    <w:rsid w:val="002C1C9F"/>
    <w:rsid w:val="002C40B6"/>
    <w:rsid w:val="002C458E"/>
    <w:rsid w:val="002C5089"/>
    <w:rsid w:val="002C50E7"/>
    <w:rsid w:val="002C7B8D"/>
    <w:rsid w:val="002D0755"/>
    <w:rsid w:val="002D0A44"/>
    <w:rsid w:val="002D1418"/>
    <w:rsid w:val="002D1702"/>
    <w:rsid w:val="002D1D99"/>
    <w:rsid w:val="002D1F87"/>
    <w:rsid w:val="002D2554"/>
    <w:rsid w:val="002D2A20"/>
    <w:rsid w:val="002D352C"/>
    <w:rsid w:val="002D3836"/>
    <w:rsid w:val="002D524A"/>
    <w:rsid w:val="002D576C"/>
    <w:rsid w:val="002D5C16"/>
    <w:rsid w:val="002D736E"/>
    <w:rsid w:val="002D77A7"/>
    <w:rsid w:val="002E0803"/>
    <w:rsid w:val="002E0DB8"/>
    <w:rsid w:val="002E1432"/>
    <w:rsid w:val="002E16F2"/>
    <w:rsid w:val="002E1A08"/>
    <w:rsid w:val="002E225C"/>
    <w:rsid w:val="002E2B49"/>
    <w:rsid w:val="002E2C79"/>
    <w:rsid w:val="002E3191"/>
    <w:rsid w:val="002E32D8"/>
    <w:rsid w:val="002E45C0"/>
    <w:rsid w:val="002E45E6"/>
    <w:rsid w:val="002E46CC"/>
    <w:rsid w:val="002E4E13"/>
    <w:rsid w:val="002E4F96"/>
    <w:rsid w:val="002E54A0"/>
    <w:rsid w:val="002E6A49"/>
    <w:rsid w:val="002E710B"/>
    <w:rsid w:val="002E7322"/>
    <w:rsid w:val="002F1148"/>
    <w:rsid w:val="002F2476"/>
    <w:rsid w:val="002F2AC6"/>
    <w:rsid w:val="002F2ED6"/>
    <w:rsid w:val="002F3DFF"/>
    <w:rsid w:val="002F58D0"/>
    <w:rsid w:val="002F5E05"/>
    <w:rsid w:val="002F66BA"/>
    <w:rsid w:val="002F6BBA"/>
    <w:rsid w:val="0030180B"/>
    <w:rsid w:val="0030196D"/>
    <w:rsid w:val="003021FF"/>
    <w:rsid w:val="0030233C"/>
    <w:rsid w:val="003024FB"/>
    <w:rsid w:val="00302BE6"/>
    <w:rsid w:val="00303576"/>
    <w:rsid w:val="00303630"/>
    <w:rsid w:val="003042CC"/>
    <w:rsid w:val="0030431A"/>
    <w:rsid w:val="00305278"/>
    <w:rsid w:val="00305F28"/>
    <w:rsid w:val="00306AAB"/>
    <w:rsid w:val="00307451"/>
    <w:rsid w:val="0030766B"/>
    <w:rsid w:val="00307A76"/>
    <w:rsid w:val="00307BBC"/>
    <w:rsid w:val="003107FF"/>
    <w:rsid w:val="00310CBA"/>
    <w:rsid w:val="00312D01"/>
    <w:rsid w:val="00313DB1"/>
    <w:rsid w:val="0031455E"/>
    <w:rsid w:val="0031495D"/>
    <w:rsid w:val="00314D1D"/>
    <w:rsid w:val="00315A16"/>
    <w:rsid w:val="00317053"/>
    <w:rsid w:val="00317223"/>
    <w:rsid w:val="00317B03"/>
    <w:rsid w:val="00317F40"/>
    <w:rsid w:val="00320603"/>
    <w:rsid w:val="0032109C"/>
    <w:rsid w:val="0032149D"/>
    <w:rsid w:val="00322199"/>
    <w:rsid w:val="003224CB"/>
    <w:rsid w:val="003229D0"/>
    <w:rsid w:val="00322B45"/>
    <w:rsid w:val="00323809"/>
    <w:rsid w:val="00323D41"/>
    <w:rsid w:val="00324549"/>
    <w:rsid w:val="0032479F"/>
    <w:rsid w:val="00324940"/>
    <w:rsid w:val="00325009"/>
    <w:rsid w:val="00325414"/>
    <w:rsid w:val="00325BD0"/>
    <w:rsid w:val="00325EF5"/>
    <w:rsid w:val="00325FA0"/>
    <w:rsid w:val="003267AC"/>
    <w:rsid w:val="00327995"/>
    <w:rsid w:val="00327B08"/>
    <w:rsid w:val="00327B3F"/>
    <w:rsid w:val="0033014B"/>
    <w:rsid w:val="00330230"/>
    <w:rsid w:val="003302F1"/>
    <w:rsid w:val="0033054E"/>
    <w:rsid w:val="0033067B"/>
    <w:rsid w:val="003339F1"/>
    <w:rsid w:val="00333ABC"/>
    <w:rsid w:val="003340AA"/>
    <w:rsid w:val="003341B0"/>
    <w:rsid w:val="0033613F"/>
    <w:rsid w:val="00336CDE"/>
    <w:rsid w:val="00337A17"/>
    <w:rsid w:val="003410A2"/>
    <w:rsid w:val="00341134"/>
    <w:rsid w:val="00341BC4"/>
    <w:rsid w:val="00341D41"/>
    <w:rsid w:val="00341F06"/>
    <w:rsid w:val="00343A8D"/>
    <w:rsid w:val="0034470E"/>
    <w:rsid w:val="00344BA1"/>
    <w:rsid w:val="00345DAE"/>
    <w:rsid w:val="003462BF"/>
    <w:rsid w:val="0034662C"/>
    <w:rsid w:val="00346B34"/>
    <w:rsid w:val="00347602"/>
    <w:rsid w:val="00347D73"/>
    <w:rsid w:val="00351E9F"/>
    <w:rsid w:val="003520AB"/>
    <w:rsid w:val="0035268C"/>
    <w:rsid w:val="00352DB0"/>
    <w:rsid w:val="003532C6"/>
    <w:rsid w:val="00353B72"/>
    <w:rsid w:val="00353EB0"/>
    <w:rsid w:val="00355578"/>
    <w:rsid w:val="00355F30"/>
    <w:rsid w:val="00356AD9"/>
    <w:rsid w:val="00361063"/>
    <w:rsid w:val="00361AB1"/>
    <w:rsid w:val="00361D87"/>
    <w:rsid w:val="00362044"/>
    <w:rsid w:val="00363ECE"/>
    <w:rsid w:val="003642CF"/>
    <w:rsid w:val="00364854"/>
    <w:rsid w:val="0036652C"/>
    <w:rsid w:val="00367653"/>
    <w:rsid w:val="00367EB4"/>
    <w:rsid w:val="0037094A"/>
    <w:rsid w:val="00370F86"/>
    <w:rsid w:val="00370F97"/>
    <w:rsid w:val="00371329"/>
    <w:rsid w:val="00371652"/>
    <w:rsid w:val="003716D8"/>
    <w:rsid w:val="00371976"/>
    <w:rsid w:val="00371A98"/>
    <w:rsid w:val="00371ED3"/>
    <w:rsid w:val="00372499"/>
    <w:rsid w:val="00372659"/>
    <w:rsid w:val="00372FC9"/>
    <w:rsid w:val="00372FFC"/>
    <w:rsid w:val="00374570"/>
    <w:rsid w:val="00375915"/>
    <w:rsid w:val="0037624D"/>
    <w:rsid w:val="00376638"/>
    <w:rsid w:val="00376F09"/>
    <w:rsid w:val="0037728A"/>
    <w:rsid w:val="003779AB"/>
    <w:rsid w:val="00377B91"/>
    <w:rsid w:val="00380B7D"/>
    <w:rsid w:val="00380D42"/>
    <w:rsid w:val="00381776"/>
    <w:rsid w:val="00381A99"/>
    <w:rsid w:val="0038239E"/>
    <w:rsid w:val="0038290F"/>
    <w:rsid w:val="003829C2"/>
    <w:rsid w:val="003830B2"/>
    <w:rsid w:val="003831E8"/>
    <w:rsid w:val="00383378"/>
    <w:rsid w:val="00383AFC"/>
    <w:rsid w:val="003846FE"/>
    <w:rsid w:val="00384724"/>
    <w:rsid w:val="00384BFB"/>
    <w:rsid w:val="00385E57"/>
    <w:rsid w:val="0038661B"/>
    <w:rsid w:val="0038661D"/>
    <w:rsid w:val="003873DE"/>
    <w:rsid w:val="00387457"/>
    <w:rsid w:val="00387C5C"/>
    <w:rsid w:val="00390B5A"/>
    <w:rsid w:val="0039195A"/>
    <w:rsid w:val="003919B7"/>
    <w:rsid w:val="00391D57"/>
    <w:rsid w:val="00392116"/>
    <w:rsid w:val="00392292"/>
    <w:rsid w:val="00392421"/>
    <w:rsid w:val="00393980"/>
    <w:rsid w:val="00393B59"/>
    <w:rsid w:val="00393D13"/>
    <w:rsid w:val="00394373"/>
    <w:rsid w:val="00394958"/>
    <w:rsid w:val="00394F45"/>
    <w:rsid w:val="00394FF4"/>
    <w:rsid w:val="00396786"/>
    <w:rsid w:val="00397E0E"/>
    <w:rsid w:val="003A0D9A"/>
    <w:rsid w:val="003A205F"/>
    <w:rsid w:val="003A253E"/>
    <w:rsid w:val="003A2871"/>
    <w:rsid w:val="003A2EBA"/>
    <w:rsid w:val="003A322B"/>
    <w:rsid w:val="003A384F"/>
    <w:rsid w:val="003A3B0B"/>
    <w:rsid w:val="003A3BE5"/>
    <w:rsid w:val="003A3F73"/>
    <w:rsid w:val="003A4385"/>
    <w:rsid w:val="003A4389"/>
    <w:rsid w:val="003A4CA2"/>
    <w:rsid w:val="003A4DE2"/>
    <w:rsid w:val="003A534A"/>
    <w:rsid w:val="003A53FC"/>
    <w:rsid w:val="003A5659"/>
    <w:rsid w:val="003A56A5"/>
    <w:rsid w:val="003A5927"/>
    <w:rsid w:val="003A65B0"/>
    <w:rsid w:val="003A7AB9"/>
    <w:rsid w:val="003B037B"/>
    <w:rsid w:val="003B0C44"/>
    <w:rsid w:val="003B1017"/>
    <w:rsid w:val="003B1033"/>
    <w:rsid w:val="003B2552"/>
    <w:rsid w:val="003B29A0"/>
    <w:rsid w:val="003B2D19"/>
    <w:rsid w:val="003B2EA5"/>
    <w:rsid w:val="003B30DF"/>
    <w:rsid w:val="003B3104"/>
    <w:rsid w:val="003B35DB"/>
    <w:rsid w:val="003B3C07"/>
    <w:rsid w:val="003B43EA"/>
    <w:rsid w:val="003B4562"/>
    <w:rsid w:val="003B55AF"/>
    <w:rsid w:val="003B5BE7"/>
    <w:rsid w:val="003B5CAD"/>
    <w:rsid w:val="003B6081"/>
    <w:rsid w:val="003B6775"/>
    <w:rsid w:val="003B7C8C"/>
    <w:rsid w:val="003B7E4C"/>
    <w:rsid w:val="003C0383"/>
    <w:rsid w:val="003C0C4C"/>
    <w:rsid w:val="003C0EB8"/>
    <w:rsid w:val="003C11A0"/>
    <w:rsid w:val="003C1889"/>
    <w:rsid w:val="003C213E"/>
    <w:rsid w:val="003C2E5F"/>
    <w:rsid w:val="003C438C"/>
    <w:rsid w:val="003C50F2"/>
    <w:rsid w:val="003C529A"/>
    <w:rsid w:val="003C547F"/>
    <w:rsid w:val="003C5FE2"/>
    <w:rsid w:val="003C67CF"/>
    <w:rsid w:val="003C731A"/>
    <w:rsid w:val="003C743D"/>
    <w:rsid w:val="003C7D65"/>
    <w:rsid w:val="003D05FB"/>
    <w:rsid w:val="003D1531"/>
    <w:rsid w:val="003D1B16"/>
    <w:rsid w:val="003D1B8D"/>
    <w:rsid w:val="003D1DD0"/>
    <w:rsid w:val="003D2AB2"/>
    <w:rsid w:val="003D313A"/>
    <w:rsid w:val="003D3D7B"/>
    <w:rsid w:val="003D4201"/>
    <w:rsid w:val="003D45BF"/>
    <w:rsid w:val="003D508A"/>
    <w:rsid w:val="003D537F"/>
    <w:rsid w:val="003D538A"/>
    <w:rsid w:val="003D5654"/>
    <w:rsid w:val="003D6FDC"/>
    <w:rsid w:val="003D7B75"/>
    <w:rsid w:val="003D7C81"/>
    <w:rsid w:val="003D7EDC"/>
    <w:rsid w:val="003E0208"/>
    <w:rsid w:val="003E0EB1"/>
    <w:rsid w:val="003E11A4"/>
    <w:rsid w:val="003E1852"/>
    <w:rsid w:val="003E1B9D"/>
    <w:rsid w:val="003E3A79"/>
    <w:rsid w:val="003E4664"/>
    <w:rsid w:val="003E466B"/>
    <w:rsid w:val="003E4B57"/>
    <w:rsid w:val="003E4D02"/>
    <w:rsid w:val="003E4E63"/>
    <w:rsid w:val="003E4FCB"/>
    <w:rsid w:val="003E5532"/>
    <w:rsid w:val="003E5597"/>
    <w:rsid w:val="003E6BA1"/>
    <w:rsid w:val="003F00E5"/>
    <w:rsid w:val="003F0D54"/>
    <w:rsid w:val="003F0DF0"/>
    <w:rsid w:val="003F0EB4"/>
    <w:rsid w:val="003F12FB"/>
    <w:rsid w:val="003F1788"/>
    <w:rsid w:val="003F27E1"/>
    <w:rsid w:val="003F2D47"/>
    <w:rsid w:val="003F3215"/>
    <w:rsid w:val="003F3264"/>
    <w:rsid w:val="003F437A"/>
    <w:rsid w:val="003F4906"/>
    <w:rsid w:val="003F4A6A"/>
    <w:rsid w:val="003F4B79"/>
    <w:rsid w:val="003F56A9"/>
    <w:rsid w:val="003F5889"/>
    <w:rsid w:val="003F5AB8"/>
    <w:rsid w:val="003F5C2B"/>
    <w:rsid w:val="003F621F"/>
    <w:rsid w:val="003F64A9"/>
    <w:rsid w:val="003F729D"/>
    <w:rsid w:val="003F73DD"/>
    <w:rsid w:val="003F752B"/>
    <w:rsid w:val="003F755B"/>
    <w:rsid w:val="003F790B"/>
    <w:rsid w:val="00400766"/>
    <w:rsid w:val="00400FE0"/>
    <w:rsid w:val="004015BB"/>
    <w:rsid w:val="00401B6D"/>
    <w:rsid w:val="00402240"/>
    <w:rsid w:val="004023E9"/>
    <w:rsid w:val="0040263A"/>
    <w:rsid w:val="00402B99"/>
    <w:rsid w:val="00402C5D"/>
    <w:rsid w:val="0040454A"/>
    <w:rsid w:val="00404999"/>
    <w:rsid w:val="00404EDB"/>
    <w:rsid w:val="00405156"/>
    <w:rsid w:val="0040562C"/>
    <w:rsid w:val="00405732"/>
    <w:rsid w:val="0040600B"/>
    <w:rsid w:val="00406DAD"/>
    <w:rsid w:val="0040757B"/>
    <w:rsid w:val="00407639"/>
    <w:rsid w:val="00407D4B"/>
    <w:rsid w:val="00410BC9"/>
    <w:rsid w:val="00411464"/>
    <w:rsid w:val="00412EA1"/>
    <w:rsid w:val="00413040"/>
    <w:rsid w:val="004130AF"/>
    <w:rsid w:val="00413F83"/>
    <w:rsid w:val="0041490C"/>
    <w:rsid w:val="00414CF7"/>
    <w:rsid w:val="00415B9C"/>
    <w:rsid w:val="00415C06"/>
    <w:rsid w:val="00415E40"/>
    <w:rsid w:val="00416191"/>
    <w:rsid w:val="00416494"/>
    <w:rsid w:val="00416721"/>
    <w:rsid w:val="00416A55"/>
    <w:rsid w:val="0041744F"/>
    <w:rsid w:val="00417E3E"/>
    <w:rsid w:val="00420B2F"/>
    <w:rsid w:val="004213AF"/>
    <w:rsid w:val="00421EF0"/>
    <w:rsid w:val="00422103"/>
    <w:rsid w:val="004223AF"/>
    <w:rsid w:val="004224FA"/>
    <w:rsid w:val="00423480"/>
    <w:rsid w:val="00423D07"/>
    <w:rsid w:val="00424496"/>
    <w:rsid w:val="00424A32"/>
    <w:rsid w:val="00424B6A"/>
    <w:rsid w:val="00424FAC"/>
    <w:rsid w:val="0042518D"/>
    <w:rsid w:val="004258F1"/>
    <w:rsid w:val="00426245"/>
    <w:rsid w:val="004271E3"/>
    <w:rsid w:val="00427936"/>
    <w:rsid w:val="00427EB9"/>
    <w:rsid w:val="004305F3"/>
    <w:rsid w:val="00430A78"/>
    <w:rsid w:val="0043152C"/>
    <w:rsid w:val="00431AE6"/>
    <w:rsid w:val="004329DC"/>
    <w:rsid w:val="00432C64"/>
    <w:rsid w:val="00432F42"/>
    <w:rsid w:val="004332D1"/>
    <w:rsid w:val="00433638"/>
    <w:rsid w:val="00433CC0"/>
    <w:rsid w:val="0043449B"/>
    <w:rsid w:val="004353B5"/>
    <w:rsid w:val="00435C0E"/>
    <w:rsid w:val="0043630A"/>
    <w:rsid w:val="00436F0E"/>
    <w:rsid w:val="00437372"/>
    <w:rsid w:val="0044011C"/>
    <w:rsid w:val="00440193"/>
    <w:rsid w:val="0044090D"/>
    <w:rsid w:val="00440F22"/>
    <w:rsid w:val="00441226"/>
    <w:rsid w:val="0044184A"/>
    <w:rsid w:val="0044261E"/>
    <w:rsid w:val="00442689"/>
    <w:rsid w:val="0044338F"/>
    <w:rsid w:val="0044346F"/>
    <w:rsid w:val="00444B88"/>
    <w:rsid w:val="00446168"/>
    <w:rsid w:val="00447640"/>
    <w:rsid w:val="004478FD"/>
    <w:rsid w:val="00450163"/>
    <w:rsid w:val="0045066D"/>
    <w:rsid w:val="0045073D"/>
    <w:rsid w:val="0045084C"/>
    <w:rsid w:val="00450A26"/>
    <w:rsid w:val="00450D02"/>
    <w:rsid w:val="00450D9A"/>
    <w:rsid w:val="004513B8"/>
    <w:rsid w:val="004514A0"/>
    <w:rsid w:val="00452E08"/>
    <w:rsid w:val="00452EC0"/>
    <w:rsid w:val="004530A2"/>
    <w:rsid w:val="0045320C"/>
    <w:rsid w:val="004537E3"/>
    <w:rsid w:val="00453C99"/>
    <w:rsid w:val="00453FF6"/>
    <w:rsid w:val="00456151"/>
    <w:rsid w:val="004563B0"/>
    <w:rsid w:val="00456E63"/>
    <w:rsid w:val="00456F03"/>
    <w:rsid w:val="00457DEB"/>
    <w:rsid w:val="00460B2C"/>
    <w:rsid w:val="0046109E"/>
    <w:rsid w:val="004611AE"/>
    <w:rsid w:val="0046139D"/>
    <w:rsid w:val="004613B3"/>
    <w:rsid w:val="0046167A"/>
    <w:rsid w:val="00461782"/>
    <w:rsid w:val="00461B7D"/>
    <w:rsid w:val="00461E4B"/>
    <w:rsid w:val="004623A1"/>
    <w:rsid w:val="00462A0E"/>
    <w:rsid w:val="004632F7"/>
    <w:rsid w:val="0046363D"/>
    <w:rsid w:val="00463974"/>
    <w:rsid w:val="00463B44"/>
    <w:rsid w:val="0046520A"/>
    <w:rsid w:val="00465755"/>
    <w:rsid w:val="004662A5"/>
    <w:rsid w:val="00466D73"/>
    <w:rsid w:val="004672AB"/>
    <w:rsid w:val="00467E76"/>
    <w:rsid w:val="00467E85"/>
    <w:rsid w:val="004705BC"/>
    <w:rsid w:val="00471184"/>
    <w:rsid w:val="004714FE"/>
    <w:rsid w:val="004736F1"/>
    <w:rsid w:val="00474687"/>
    <w:rsid w:val="00474F0E"/>
    <w:rsid w:val="004755BF"/>
    <w:rsid w:val="00475DD7"/>
    <w:rsid w:val="00475E64"/>
    <w:rsid w:val="004761EB"/>
    <w:rsid w:val="00477547"/>
    <w:rsid w:val="004777F5"/>
    <w:rsid w:val="00477BAA"/>
    <w:rsid w:val="00477F3B"/>
    <w:rsid w:val="004805EC"/>
    <w:rsid w:val="0048090F"/>
    <w:rsid w:val="00480967"/>
    <w:rsid w:val="00480DDA"/>
    <w:rsid w:val="00481D1B"/>
    <w:rsid w:val="00482303"/>
    <w:rsid w:val="0048230B"/>
    <w:rsid w:val="0048238C"/>
    <w:rsid w:val="00482538"/>
    <w:rsid w:val="00482E9D"/>
    <w:rsid w:val="004838BD"/>
    <w:rsid w:val="00483950"/>
    <w:rsid w:val="00483DCD"/>
    <w:rsid w:val="004848DA"/>
    <w:rsid w:val="004848F5"/>
    <w:rsid w:val="0048493D"/>
    <w:rsid w:val="00484AD9"/>
    <w:rsid w:val="004859CA"/>
    <w:rsid w:val="004862F4"/>
    <w:rsid w:val="00487589"/>
    <w:rsid w:val="00487A3E"/>
    <w:rsid w:val="00487CCB"/>
    <w:rsid w:val="00490288"/>
    <w:rsid w:val="004905F7"/>
    <w:rsid w:val="00490700"/>
    <w:rsid w:val="00490BAA"/>
    <w:rsid w:val="00490CBF"/>
    <w:rsid w:val="004916F2"/>
    <w:rsid w:val="00492498"/>
    <w:rsid w:val="00494815"/>
    <w:rsid w:val="004949E8"/>
    <w:rsid w:val="00495053"/>
    <w:rsid w:val="004952E9"/>
    <w:rsid w:val="0049541A"/>
    <w:rsid w:val="00495E7A"/>
    <w:rsid w:val="00496150"/>
    <w:rsid w:val="00496291"/>
    <w:rsid w:val="0049700D"/>
    <w:rsid w:val="00497E29"/>
    <w:rsid w:val="004A0D01"/>
    <w:rsid w:val="004A1751"/>
    <w:rsid w:val="004A1836"/>
    <w:rsid w:val="004A1DAB"/>
    <w:rsid w:val="004A1F59"/>
    <w:rsid w:val="004A2256"/>
    <w:rsid w:val="004A2424"/>
    <w:rsid w:val="004A29BE"/>
    <w:rsid w:val="004A31BD"/>
    <w:rsid w:val="004A3225"/>
    <w:rsid w:val="004A33EE"/>
    <w:rsid w:val="004A3543"/>
    <w:rsid w:val="004A3AA0"/>
    <w:rsid w:val="004A3AA8"/>
    <w:rsid w:val="004A4D50"/>
    <w:rsid w:val="004A625D"/>
    <w:rsid w:val="004B016F"/>
    <w:rsid w:val="004B02CE"/>
    <w:rsid w:val="004B0577"/>
    <w:rsid w:val="004B09AA"/>
    <w:rsid w:val="004B12A6"/>
    <w:rsid w:val="004B1333"/>
    <w:rsid w:val="004B13C7"/>
    <w:rsid w:val="004B13E2"/>
    <w:rsid w:val="004B13EA"/>
    <w:rsid w:val="004B1E40"/>
    <w:rsid w:val="004B2CEB"/>
    <w:rsid w:val="004B475D"/>
    <w:rsid w:val="004B5268"/>
    <w:rsid w:val="004B5AAD"/>
    <w:rsid w:val="004B61A3"/>
    <w:rsid w:val="004B709A"/>
    <w:rsid w:val="004B7383"/>
    <w:rsid w:val="004B778F"/>
    <w:rsid w:val="004B7BA6"/>
    <w:rsid w:val="004B7CB2"/>
    <w:rsid w:val="004C0075"/>
    <w:rsid w:val="004C0181"/>
    <w:rsid w:val="004C0609"/>
    <w:rsid w:val="004C0A9D"/>
    <w:rsid w:val="004C299B"/>
    <w:rsid w:val="004C2AC6"/>
    <w:rsid w:val="004C35E8"/>
    <w:rsid w:val="004C3D87"/>
    <w:rsid w:val="004C4886"/>
    <w:rsid w:val="004C5FBA"/>
    <w:rsid w:val="004C639F"/>
    <w:rsid w:val="004C6662"/>
    <w:rsid w:val="004C6817"/>
    <w:rsid w:val="004C6900"/>
    <w:rsid w:val="004C7A9A"/>
    <w:rsid w:val="004D1402"/>
    <w:rsid w:val="004D141F"/>
    <w:rsid w:val="004D159C"/>
    <w:rsid w:val="004D21D0"/>
    <w:rsid w:val="004D25D6"/>
    <w:rsid w:val="004D2742"/>
    <w:rsid w:val="004D2FAF"/>
    <w:rsid w:val="004D33E9"/>
    <w:rsid w:val="004D38F0"/>
    <w:rsid w:val="004D4FB2"/>
    <w:rsid w:val="004D6310"/>
    <w:rsid w:val="004D72BF"/>
    <w:rsid w:val="004D7BE6"/>
    <w:rsid w:val="004E0062"/>
    <w:rsid w:val="004E05A1"/>
    <w:rsid w:val="004E0762"/>
    <w:rsid w:val="004E09EE"/>
    <w:rsid w:val="004E0A3B"/>
    <w:rsid w:val="004E1FE5"/>
    <w:rsid w:val="004E2387"/>
    <w:rsid w:val="004E2B9B"/>
    <w:rsid w:val="004E313A"/>
    <w:rsid w:val="004E3292"/>
    <w:rsid w:val="004E34F2"/>
    <w:rsid w:val="004E3FEA"/>
    <w:rsid w:val="004E4852"/>
    <w:rsid w:val="004E5C5F"/>
    <w:rsid w:val="004E64A4"/>
    <w:rsid w:val="004E688F"/>
    <w:rsid w:val="004E6A3E"/>
    <w:rsid w:val="004E6D55"/>
    <w:rsid w:val="004E777E"/>
    <w:rsid w:val="004E783F"/>
    <w:rsid w:val="004E7BCF"/>
    <w:rsid w:val="004E7C25"/>
    <w:rsid w:val="004E7DB0"/>
    <w:rsid w:val="004E7DDE"/>
    <w:rsid w:val="004E7FE9"/>
    <w:rsid w:val="004F04D7"/>
    <w:rsid w:val="004F0799"/>
    <w:rsid w:val="004F0917"/>
    <w:rsid w:val="004F0B38"/>
    <w:rsid w:val="004F173C"/>
    <w:rsid w:val="004F1859"/>
    <w:rsid w:val="004F2C21"/>
    <w:rsid w:val="004F2D2E"/>
    <w:rsid w:val="004F350C"/>
    <w:rsid w:val="004F354E"/>
    <w:rsid w:val="004F3862"/>
    <w:rsid w:val="004F3924"/>
    <w:rsid w:val="004F39A3"/>
    <w:rsid w:val="004F412A"/>
    <w:rsid w:val="004F472A"/>
    <w:rsid w:val="004F4B2E"/>
    <w:rsid w:val="004F506E"/>
    <w:rsid w:val="004F5133"/>
    <w:rsid w:val="004F57CB"/>
    <w:rsid w:val="004F5967"/>
    <w:rsid w:val="004F5C15"/>
    <w:rsid w:val="004F5E57"/>
    <w:rsid w:val="004F648A"/>
    <w:rsid w:val="004F6710"/>
    <w:rsid w:val="004F7214"/>
    <w:rsid w:val="004F77D2"/>
    <w:rsid w:val="00500313"/>
    <w:rsid w:val="00500C3E"/>
    <w:rsid w:val="00500FBB"/>
    <w:rsid w:val="005018D9"/>
    <w:rsid w:val="005024EF"/>
    <w:rsid w:val="00502849"/>
    <w:rsid w:val="00502E9C"/>
    <w:rsid w:val="005030E6"/>
    <w:rsid w:val="00503234"/>
    <w:rsid w:val="00503640"/>
    <w:rsid w:val="00503891"/>
    <w:rsid w:val="00503E3C"/>
    <w:rsid w:val="00504334"/>
    <w:rsid w:val="0050479B"/>
    <w:rsid w:val="0050498D"/>
    <w:rsid w:val="00504A66"/>
    <w:rsid w:val="00505952"/>
    <w:rsid w:val="0050639C"/>
    <w:rsid w:val="005064EC"/>
    <w:rsid w:val="00506DD6"/>
    <w:rsid w:val="00510316"/>
    <w:rsid w:val="0051042D"/>
    <w:rsid w:val="005104D7"/>
    <w:rsid w:val="00510566"/>
    <w:rsid w:val="00510841"/>
    <w:rsid w:val="00510B9E"/>
    <w:rsid w:val="00510BED"/>
    <w:rsid w:val="00511804"/>
    <w:rsid w:val="00511F6F"/>
    <w:rsid w:val="00511FA8"/>
    <w:rsid w:val="00512381"/>
    <w:rsid w:val="005130AE"/>
    <w:rsid w:val="00513961"/>
    <w:rsid w:val="0051479F"/>
    <w:rsid w:val="00516736"/>
    <w:rsid w:val="00520247"/>
    <w:rsid w:val="00520334"/>
    <w:rsid w:val="005208FC"/>
    <w:rsid w:val="00521E3B"/>
    <w:rsid w:val="0052425E"/>
    <w:rsid w:val="00524742"/>
    <w:rsid w:val="00524D19"/>
    <w:rsid w:val="0052544A"/>
    <w:rsid w:val="00525573"/>
    <w:rsid w:val="005258E2"/>
    <w:rsid w:val="00526440"/>
    <w:rsid w:val="00526A82"/>
    <w:rsid w:val="0053031D"/>
    <w:rsid w:val="005303D2"/>
    <w:rsid w:val="00530A40"/>
    <w:rsid w:val="005315D7"/>
    <w:rsid w:val="00531D38"/>
    <w:rsid w:val="00532515"/>
    <w:rsid w:val="0053251C"/>
    <w:rsid w:val="005330E9"/>
    <w:rsid w:val="0053379E"/>
    <w:rsid w:val="005348A2"/>
    <w:rsid w:val="005353A8"/>
    <w:rsid w:val="0053549A"/>
    <w:rsid w:val="005360D1"/>
    <w:rsid w:val="005363F7"/>
    <w:rsid w:val="00536BC2"/>
    <w:rsid w:val="00537438"/>
    <w:rsid w:val="005409DE"/>
    <w:rsid w:val="00540ECB"/>
    <w:rsid w:val="0054164E"/>
    <w:rsid w:val="00541B2C"/>
    <w:rsid w:val="00542599"/>
    <w:rsid w:val="005425E1"/>
    <w:rsid w:val="005427C5"/>
    <w:rsid w:val="00542CF6"/>
    <w:rsid w:val="00543354"/>
    <w:rsid w:val="0054391E"/>
    <w:rsid w:val="00544A07"/>
    <w:rsid w:val="005453DF"/>
    <w:rsid w:val="0054577C"/>
    <w:rsid w:val="005464D9"/>
    <w:rsid w:val="00546654"/>
    <w:rsid w:val="00546A7A"/>
    <w:rsid w:val="005470F4"/>
    <w:rsid w:val="005472DA"/>
    <w:rsid w:val="005502F4"/>
    <w:rsid w:val="00550750"/>
    <w:rsid w:val="00550942"/>
    <w:rsid w:val="0055108D"/>
    <w:rsid w:val="005516D1"/>
    <w:rsid w:val="0055270E"/>
    <w:rsid w:val="00552C56"/>
    <w:rsid w:val="00552CCA"/>
    <w:rsid w:val="00552E70"/>
    <w:rsid w:val="0055308F"/>
    <w:rsid w:val="00553153"/>
    <w:rsid w:val="00553C03"/>
    <w:rsid w:val="00553D99"/>
    <w:rsid w:val="00554030"/>
    <w:rsid w:val="005540DB"/>
    <w:rsid w:val="005541AE"/>
    <w:rsid w:val="00555381"/>
    <w:rsid w:val="00556052"/>
    <w:rsid w:val="0055631E"/>
    <w:rsid w:val="0055635F"/>
    <w:rsid w:val="0056005C"/>
    <w:rsid w:val="00560DDA"/>
    <w:rsid w:val="00561562"/>
    <w:rsid w:val="00561DC7"/>
    <w:rsid w:val="00561DE7"/>
    <w:rsid w:val="0056220F"/>
    <w:rsid w:val="005626CB"/>
    <w:rsid w:val="00562C34"/>
    <w:rsid w:val="005635AD"/>
    <w:rsid w:val="00563692"/>
    <w:rsid w:val="0056449E"/>
    <w:rsid w:val="00564C08"/>
    <w:rsid w:val="0056507B"/>
    <w:rsid w:val="00565737"/>
    <w:rsid w:val="00565B53"/>
    <w:rsid w:val="00566052"/>
    <w:rsid w:val="005663CA"/>
    <w:rsid w:val="0056646C"/>
    <w:rsid w:val="0056675D"/>
    <w:rsid w:val="0056784C"/>
    <w:rsid w:val="005705F0"/>
    <w:rsid w:val="00570EB9"/>
    <w:rsid w:val="00571359"/>
    <w:rsid w:val="00571568"/>
    <w:rsid w:val="00571679"/>
    <w:rsid w:val="005720FF"/>
    <w:rsid w:val="0057215A"/>
    <w:rsid w:val="00572800"/>
    <w:rsid w:val="005729EB"/>
    <w:rsid w:val="00572A3E"/>
    <w:rsid w:val="00572BC0"/>
    <w:rsid w:val="005733C9"/>
    <w:rsid w:val="00574536"/>
    <w:rsid w:val="005747D1"/>
    <w:rsid w:val="00575E3F"/>
    <w:rsid w:val="0057708D"/>
    <w:rsid w:val="00577C38"/>
    <w:rsid w:val="00581456"/>
    <w:rsid w:val="00581519"/>
    <w:rsid w:val="00581837"/>
    <w:rsid w:val="00581A74"/>
    <w:rsid w:val="00581BA9"/>
    <w:rsid w:val="005820CF"/>
    <w:rsid w:val="00582B85"/>
    <w:rsid w:val="005830C7"/>
    <w:rsid w:val="005832A5"/>
    <w:rsid w:val="00583CF1"/>
    <w:rsid w:val="00583E93"/>
    <w:rsid w:val="005841F0"/>
    <w:rsid w:val="00584235"/>
    <w:rsid w:val="005844E7"/>
    <w:rsid w:val="005858D0"/>
    <w:rsid w:val="0058688F"/>
    <w:rsid w:val="00586FDE"/>
    <w:rsid w:val="00587834"/>
    <w:rsid w:val="00587B93"/>
    <w:rsid w:val="0059057D"/>
    <w:rsid w:val="005908B8"/>
    <w:rsid w:val="00591496"/>
    <w:rsid w:val="005929DA"/>
    <w:rsid w:val="00592B32"/>
    <w:rsid w:val="00593800"/>
    <w:rsid w:val="00594744"/>
    <w:rsid w:val="00594A91"/>
    <w:rsid w:val="00594F54"/>
    <w:rsid w:val="0059512E"/>
    <w:rsid w:val="005955B9"/>
    <w:rsid w:val="005957A4"/>
    <w:rsid w:val="005A035B"/>
    <w:rsid w:val="005A13EE"/>
    <w:rsid w:val="005A1C5B"/>
    <w:rsid w:val="005A2280"/>
    <w:rsid w:val="005A28CA"/>
    <w:rsid w:val="005A2C53"/>
    <w:rsid w:val="005A357A"/>
    <w:rsid w:val="005A405D"/>
    <w:rsid w:val="005A4174"/>
    <w:rsid w:val="005A4F96"/>
    <w:rsid w:val="005A551F"/>
    <w:rsid w:val="005A56E3"/>
    <w:rsid w:val="005A5C5A"/>
    <w:rsid w:val="005A5DE2"/>
    <w:rsid w:val="005A6DD2"/>
    <w:rsid w:val="005B01DD"/>
    <w:rsid w:val="005B0B25"/>
    <w:rsid w:val="005B1201"/>
    <w:rsid w:val="005B1359"/>
    <w:rsid w:val="005B2133"/>
    <w:rsid w:val="005B2AD2"/>
    <w:rsid w:val="005B2F37"/>
    <w:rsid w:val="005B343C"/>
    <w:rsid w:val="005B35D8"/>
    <w:rsid w:val="005B39A6"/>
    <w:rsid w:val="005B3C82"/>
    <w:rsid w:val="005B3DB4"/>
    <w:rsid w:val="005B443F"/>
    <w:rsid w:val="005B4937"/>
    <w:rsid w:val="005B4F59"/>
    <w:rsid w:val="005B5B0C"/>
    <w:rsid w:val="005B6610"/>
    <w:rsid w:val="005B6960"/>
    <w:rsid w:val="005B69CB"/>
    <w:rsid w:val="005B74B2"/>
    <w:rsid w:val="005B7503"/>
    <w:rsid w:val="005C0054"/>
    <w:rsid w:val="005C0696"/>
    <w:rsid w:val="005C09ED"/>
    <w:rsid w:val="005C0A47"/>
    <w:rsid w:val="005C0DF3"/>
    <w:rsid w:val="005C2188"/>
    <w:rsid w:val="005C23D9"/>
    <w:rsid w:val="005C2CDE"/>
    <w:rsid w:val="005C385D"/>
    <w:rsid w:val="005C4741"/>
    <w:rsid w:val="005C5156"/>
    <w:rsid w:val="005C62D2"/>
    <w:rsid w:val="005C6E38"/>
    <w:rsid w:val="005C6E9D"/>
    <w:rsid w:val="005C7A50"/>
    <w:rsid w:val="005D108E"/>
    <w:rsid w:val="005D1412"/>
    <w:rsid w:val="005D1D5B"/>
    <w:rsid w:val="005D273C"/>
    <w:rsid w:val="005D3593"/>
    <w:rsid w:val="005D3B20"/>
    <w:rsid w:val="005D3BD3"/>
    <w:rsid w:val="005D3E73"/>
    <w:rsid w:val="005D443D"/>
    <w:rsid w:val="005D5AB3"/>
    <w:rsid w:val="005D5E03"/>
    <w:rsid w:val="005D71B7"/>
    <w:rsid w:val="005D726A"/>
    <w:rsid w:val="005D7B63"/>
    <w:rsid w:val="005E12B8"/>
    <w:rsid w:val="005E133C"/>
    <w:rsid w:val="005E1655"/>
    <w:rsid w:val="005E1FC6"/>
    <w:rsid w:val="005E247B"/>
    <w:rsid w:val="005E2547"/>
    <w:rsid w:val="005E332A"/>
    <w:rsid w:val="005E3B55"/>
    <w:rsid w:val="005E3F7A"/>
    <w:rsid w:val="005E4759"/>
    <w:rsid w:val="005E49D6"/>
    <w:rsid w:val="005E4AC0"/>
    <w:rsid w:val="005E5C68"/>
    <w:rsid w:val="005E5F88"/>
    <w:rsid w:val="005E65C0"/>
    <w:rsid w:val="005E671A"/>
    <w:rsid w:val="005F0390"/>
    <w:rsid w:val="005F08A3"/>
    <w:rsid w:val="005F1271"/>
    <w:rsid w:val="005F1EF3"/>
    <w:rsid w:val="005F2D92"/>
    <w:rsid w:val="005F2F20"/>
    <w:rsid w:val="005F4364"/>
    <w:rsid w:val="005F44B3"/>
    <w:rsid w:val="005F45D1"/>
    <w:rsid w:val="005F49F6"/>
    <w:rsid w:val="005F4A5D"/>
    <w:rsid w:val="005F6A46"/>
    <w:rsid w:val="005F7942"/>
    <w:rsid w:val="005F7C99"/>
    <w:rsid w:val="005F7DDB"/>
    <w:rsid w:val="00600303"/>
    <w:rsid w:val="00600306"/>
    <w:rsid w:val="00600381"/>
    <w:rsid w:val="006025E6"/>
    <w:rsid w:val="00603133"/>
    <w:rsid w:val="00603BD0"/>
    <w:rsid w:val="006049D3"/>
    <w:rsid w:val="00605968"/>
    <w:rsid w:val="00605D38"/>
    <w:rsid w:val="006066EF"/>
    <w:rsid w:val="006072CD"/>
    <w:rsid w:val="006079E1"/>
    <w:rsid w:val="00607E69"/>
    <w:rsid w:val="00610318"/>
    <w:rsid w:val="006103CC"/>
    <w:rsid w:val="00611FDC"/>
    <w:rsid w:val="00612023"/>
    <w:rsid w:val="0061224C"/>
    <w:rsid w:val="0061244E"/>
    <w:rsid w:val="00613AAD"/>
    <w:rsid w:val="00613CE5"/>
    <w:rsid w:val="00613D83"/>
    <w:rsid w:val="00613FEC"/>
    <w:rsid w:val="00614190"/>
    <w:rsid w:val="006142CF"/>
    <w:rsid w:val="00614536"/>
    <w:rsid w:val="00614E3F"/>
    <w:rsid w:val="00616A19"/>
    <w:rsid w:val="00621188"/>
    <w:rsid w:val="00621743"/>
    <w:rsid w:val="00621D33"/>
    <w:rsid w:val="00621E94"/>
    <w:rsid w:val="006228D9"/>
    <w:rsid w:val="00622A99"/>
    <w:rsid w:val="00622E67"/>
    <w:rsid w:val="006233B6"/>
    <w:rsid w:val="00623FEB"/>
    <w:rsid w:val="006243DE"/>
    <w:rsid w:val="00624B7E"/>
    <w:rsid w:val="006252E4"/>
    <w:rsid w:val="0062601B"/>
    <w:rsid w:val="00626B57"/>
    <w:rsid w:val="00626EDC"/>
    <w:rsid w:val="00626F3D"/>
    <w:rsid w:val="00627679"/>
    <w:rsid w:val="00630C4A"/>
    <w:rsid w:val="00630D1B"/>
    <w:rsid w:val="00630D64"/>
    <w:rsid w:val="00630F13"/>
    <w:rsid w:val="00631077"/>
    <w:rsid w:val="00631C5F"/>
    <w:rsid w:val="00632497"/>
    <w:rsid w:val="0063283D"/>
    <w:rsid w:val="00632E6D"/>
    <w:rsid w:val="006335B3"/>
    <w:rsid w:val="00634250"/>
    <w:rsid w:val="00634838"/>
    <w:rsid w:val="00635638"/>
    <w:rsid w:val="00636794"/>
    <w:rsid w:val="00636EAA"/>
    <w:rsid w:val="00637CDF"/>
    <w:rsid w:val="00640925"/>
    <w:rsid w:val="00640EC6"/>
    <w:rsid w:val="00642003"/>
    <w:rsid w:val="00642114"/>
    <w:rsid w:val="00642ABC"/>
    <w:rsid w:val="00643941"/>
    <w:rsid w:val="00644444"/>
    <w:rsid w:val="00644BAC"/>
    <w:rsid w:val="006452D3"/>
    <w:rsid w:val="0064569C"/>
    <w:rsid w:val="0064576D"/>
    <w:rsid w:val="00645FD3"/>
    <w:rsid w:val="00646D64"/>
    <w:rsid w:val="006470EC"/>
    <w:rsid w:val="006501D8"/>
    <w:rsid w:val="006515A8"/>
    <w:rsid w:val="00652F2F"/>
    <w:rsid w:val="00653561"/>
    <w:rsid w:val="00653AE5"/>
    <w:rsid w:val="0065416E"/>
    <w:rsid w:val="006542D6"/>
    <w:rsid w:val="00655850"/>
    <w:rsid w:val="0065598E"/>
    <w:rsid w:val="00655A2F"/>
    <w:rsid w:val="00655AF2"/>
    <w:rsid w:val="00655BC5"/>
    <w:rsid w:val="006568BE"/>
    <w:rsid w:val="00656A85"/>
    <w:rsid w:val="00656AD6"/>
    <w:rsid w:val="0065709D"/>
    <w:rsid w:val="0065720B"/>
    <w:rsid w:val="006576AC"/>
    <w:rsid w:val="00657E64"/>
    <w:rsid w:val="0066025D"/>
    <w:rsid w:val="0066091A"/>
    <w:rsid w:val="00660D39"/>
    <w:rsid w:val="006615D8"/>
    <w:rsid w:val="0066219E"/>
    <w:rsid w:val="0066314C"/>
    <w:rsid w:val="00664A04"/>
    <w:rsid w:val="00664B3C"/>
    <w:rsid w:val="00665060"/>
    <w:rsid w:val="0066535E"/>
    <w:rsid w:val="00665935"/>
    <w:rsid w:val="00665B88"/>
    <w:rsid w:val="00665E41"/>
    <w:rsid w:val="00665E56"/>
    <w:rsid w:val="00665E96"/>
    <w:rsid w:val="006666C6"/>
    <w:rsid w:val="00667608"/>
    <w:rsid w:val="00667AD5"/>
    <w:rsid w:val="00667B40"/>
    <w:rsid w:val="006703B2"/>
    <w:rsid w:val="0067182A"/>
    <w:rsid w:val="00672619"/>
    <w:rsid w:val="00672A9E"/>
    <w:rsid w:val="00672FA7"/>
    <w:rsid w:val="006730F0"/>
    <w:rsid w:val="00673642"/>
    <w:rsid w:val="00673A42"/>
    <w:rsid w:val="00673C5F"/>
    <w:rsid w:val="00673FC8"/>
    <w:rsid w:val="006741FD"/>
    <w:rsid w:val="00675732"/>
    <w:rsid w:val="00675ACA"/>
    <w:rsid w:val="006761FB"/>
    <w:rsid w:val="0067669C"/>
    <w:rsid w:val="006773EC"/>
    <w:rsid w:val="00677493"/>
    <w:rsid w:val="00680504"/>
    <w:rsid w:val="0068088B"/>
    <w:rsid w:val="00680A5B"/>
    <w:rsid w:val="00680B6C"/>
    <w:rsid w:val="0068114D"/>
    <w:rsid w:val="00681773"/>
    <w:rsid w:val="00681BE0"/>
    <w:rsid w:val="00681CD9"/>
    <w:rsid w:val="00681ED9"/>
    <w:rsid w:val="00682028"/>
    <w:rsid w:val="006829A9"/>
    <w:rsid w:val="006831B2"/>
    <w:rsid w:val="00683866"/>
    <w:rsid w:val="00683E30"/>
    <w:rsid w:val="0068418B"/>
    <w:rsid w:val="00684A84"/>
    <w:rsid w:val="00685C1B"/>
    <w:rsid w:val="00686127"/>
    <w:rsid w:val="00686EBC"/>
    <w:rsid w:val="00687024"/>
    <w:rsid w:val="00687D7D"/>
    <w:rsid w:val="00690712"/>
    <w:rsid w:val="006912AE"/>
    <w:rsid w:val="00691454"/>
    <w:rsid w:val="00691A26"/>
    <w:rsid w:val="0069261B"/>
    <w:rsid w:val="006938EA"/>
    <w:rsid w:val="00693A5E"/>
    <w:rsid w:val="00694501"/>
    <w:rsid w:val="00694B32"/>
    <w:rsid w:val="006959C0"/>
    <w:rsid w:val="00695C6C"/>
    <w:rsid w:val="00695E22"/>
    <w:rsid w:val="006963F7"/>
    <w:rsid w:val="00696565"/>
    <w:rsid w:val="00697949"/>
    <w:rsid w:val="006A0B66"/>
    <w:rsid w:val="006A0E7D"/>
    <w:rsid w:val="006A1703"/>
    <w:rsid w:val="006A2CF7"/>
    <w:rsid w:val="006A4E17"/>
    <w:rsid w:val="006A55BC"/>
    <w:rsid w:val="006A5F66"/>
    <w:rsid w:val="006A6262"/>
    <w:rsid w:val="006A676D"/>
    <w:rsid w:val="006B01A9"/>
    <w:rsid w:val="006B01F0"/>
    <w:rsid w:val="006B05D0"/>
    <w:rsid w:val="006B12E8"/>
    <w:rsid w:val="006B27E0"/>
    <w:rsid w:val="006B30EA"/>
    <w:rsid w:val="006B317A"/>
    <w:rsid w:val="006B3ACA"/>
    <w:rsid w:val="006B3B90"/>
    <w:rsid w:val="006B4FF9"/>
    <w:rsid w:val="006B50AC"/>
    <w:rsid w:val="006B59BE"/>
    <w:rsid w:val="006B635C"/>
    <w:rsid w:val="006B68D0"/>
    <w:rsid w:val="006B7093"/>
    <w:rsid w:val="006B7417"/>
    <w:rsid w:val="006B7ABD"/>
    <w:rsid w:val="006C0B4C"/>
    <w:rsid w:val="006C107A"/>
    <w:rsid w:val="006C1911"/>
    <w:rsid w:val="006C2932"/>
    <w:rsid w:val="006C490B"/>
    <w:rsid w:val="006C4FA1"/>
    <w:rsid w:val="006C51C4"/>
    <w:rsid w:val="006C5910"/>
    <w:rsid w:val="006C5C4A"/>
    <w:rsid w:val="006C6249"/>
    <w:rsid w:val="006C672D"/>
    <w:rsid w:val="006C7BBA"/>
    <w:rsid w:val="006D0BC5"/>
    <w:rsid w:val="006D1413"/>
    <w:rsid w:val="006D1790"/>
    <w:rsid w:val="006D1F72"/>
    <w:rsid w:val="006D28AE"/>
    <w:rsid w:val="006D2A97"/>
    <w:rsid w:val="006D2F9E"/>
    <w:rsid w:val="006D31F9"/>
    <w:rsid w:val="006D3691"/>
    <w:rsid w:val="006D3D54"/>
    <w:rsid w:val="006D4C22"/>
    <w:rsid w:val="006D6553"/>
    <w:rsid w:val="006D7573"/>
    <w:rsid w:val="006D762E"/>
    <w:rsid w:val="006D78E6"/>
    <w:rsid w:val="006D7B82"/>
    <w:rsid w:val="006E028F"/>
    <w:rsid w:val="006E1E70"/>
    <w:rsid w:val="006E2684"/>
    <w:rsid w:val="006E2E8B"/>
    <w:rsid w:val="006E2F9C"/>
    <w:rsid w:val="006E35FE"/>
    <w:rsid w:val="006E454A"/>
    <w:rsid w:val="006E4677"/>
    <w:rsid w:val="006E4B8A"/>
    <w:rsid w:val="006E5EF0"/>
    <w:rsid w:val="006E5F1E"/>
    <w:rsid w:val="006F0279"/>
    <w:rsid w:val="006F0724"/>
    <w:rsid w:val="006F1BA7"/>
    <w:rsid w:val="006F1D5F"/>
    <w:rsid w:val="006F2271"/>
    <w:rsid w:val="006F2581"/>
    <w:rsid w:val="006F2622"/>
    <w:rsid w:val="006F2D03"/>
    <w:rsid w:val="006F3563"/>
    <w:rsid w:val="006F4145"/>
    <w:rsid w:val="006F42B9"/>
    <w:rsid w:val="006F4549"/>
    <w:rsid w:val="006F5DE0"/>
    <w:rsid w:val="006F6103"/>
    <w:rsid w:val="00700391"/>
    <w:rsid w:val="00700AA4"/>
    <w:rsid w:val="00702DD3"/>
    <w:rsid w:val="00703A0F"/>
    <w:rsid w:val="00704361"/>
    <w:rsid w:val="00704494"/>
    <w:rsid w:val="00704678"/>
    <w:rsid w:val="00704D9D"/>
    <w:rsid w:val="00704E00"/>
    <w:rsid w:val="0070527B"/>
    <w:rsid w:val="0070528B"/>
    <w:rsid w:val="007053DA"/>
    <w:rsid w:val="00705CA2"/>
    <w:rsid w:val="00706604"/>
    <w:rsid w:val="00707868"/>
    <w:rsid w:val="00707C6D"/>
    <w:rsid w:val="00707E0C"/>
    <w:rsid w:val="00707EE5"/>
    <w:rsid w:val="007117CB"/>
    <w:rsid w:val="00711831"/>
    <w:rsid w:val="007143F0"/>
    <w:rsid w:val="00714829"/>
    <w:rsid w:val="0071564C"/>
    <w:rsid w:val="00715682"/>
    <w:rsid w:val="00715901"/>
    <w:rsid w:val="00716821"/>
    <w:rsid w:val="00716F68"/>
    <w:rsid w:val="0071757F"/>
    <w:rsid w:val="007179C1"/>
    <w:rsid w:val="007200E1"/>
    <w:rsid w:val="00720603"/>
    <w:rsid w:val="007209E7"/>
    <w:rsid w:val="007225A6"/>
    <w:rsid w:val="00722ADA"/>
    <w:rsid w:val="007230ED"/>
    <w:rsid w:val="00723C26"/>
    <w:rsid w:val="00723EDD"/>
    <w:rsid w:val="0072496A"/>
    <w:rsid w:val="00724CDD"/>
    <w:rsid w:val="00724DB3"/>
    <w:rsid w:val="00725342"/>
    <w:rsid w:val="00726182"/>
    <w:rsid w:val="00726DCC"/>
    <w:rsid w:val="00727635"/>
    <w:rsid w:val="0072793B"/>
    <w:rsid w:val="00727F34"/>
    <w:rsid w:val="007301B9"/>
    <w:rsid w:val="00730ECA"/>
    <w:rsid w:val="00731B56"/>
    <w:rsid w:val="00732329"/>
    <w:rsid w:val="007330EA"/>
    <w:rsid w:val="007337CA"/>
    <w:rsid w:val="007337E4"/>
    <w:rsid w:val="00733E89"/>
    <w:rsid w:val="007348F2"/>
    <w:rsid w:val="00734CE4"/>
    <w:rsid w:val="00735123"/>
    <w:rsid w:val="00735BEA"/>
    <w:rsid w:val="00735D70"/>
    <w:rsid w:val="00736E83"/>
    <w:rsid w:val="007373D5"/>
    <w:rsid w:val="007373E8"/>
    <w:rsid w:val="00737736"/>
    <w:rsid w:val="00737852"/>
    <w:rsid w:val="00737B74"/>
    <w:rsid w:val="00737E41"/>
    <w:rsid w:val="007405B7"/>
    <w:rsid w:val="00740650"/>
    <w:rsid w:val="00740D2C"/>
    <w:rsid w:val="00741837"/>
    <w:rsid w:val="00741EB1"/>
    <w:rsid w:val="00742428"/>
    <w:rsid w:val="00742487"/>
    <w:rsid w:val="007430DE"/>
    <w:rsid w:val="007435C9"/>
    <w:rsid w:val="007440F4"/>
    <w:rsid w:val="007453E6"/>
    <w:rsid w:val="00745AFE"/>
    <w:rsid w:val="007461F3"/>
    <w:rsid w:val="00746B7A"/>
    <w:rsid w:val="00746BDD"/>
    <w:rsid w:val="00746F03"/>
    <w:rsid w:val="00747C7C"/>
    <w:rsid w:val="00750577"/>
    <w:rsid w:val="00750ACB"/>
    <w:rsid w:val="00750C1C"/>
    <w:rsid w:val="00750EF0"/>
    <w:rsid w:val="00751393"/>
    <w:rsid w:val="00751707"/>
    <w:rsid w:val="00751E72"/>
    <w:rsid w:val="007537EC"/>
    <w:rsid w:val="007538AC"/>
    <w:rsid w:val="007550B2"/>
    <w:rsid w:val="00755787"/>
    <w:rsid w:val="00756A63"/>
    <w:rsid w:val="007570CB"/>
    <w:rsid w:val="00757A25"/>
    <w:rsid w:val="00757FA3"/>
    <w:rsid w:val="0076008D"/>
    <w:rsid w:val="00760495"/>
    <w:rsid w:val="007605F7"/>
    <w:rsid w:val="00761033"/>
    <w:rsid w:val="00761383"/>
    <w:rsid w:val="007614BE"/>
    <w:rsid w:val="00762DA3"/>
    <w:rsid w:val="00762F9F"/>
    <w:rsid w:val="007631A4"/>
    <w:rsid w:val="0076378B"/>
    <w:rsid w:val="0076457B"/>
    <w:rsid w:val="00764D91"/>
    <w:rsid w:val="00765A26"/>
    <w:rsid w:val="00766092"/>
    <w:rsid w:val="0076617A"/>
    <w:rsid w:val="00766ABF"/>
    <w:rsid w:val="00767E8E"/>
    <w:rsid w:val="00767FF2"/>
    <w:rsid w:val="00770453"/>
    <w:rsid w:val="0077058B"/>
    <w:rsid w:val="00770EF8"/>
    <w:rsid w:val="007710DE"/>
    <w:rsid w:val="00771422"/>
    <w:rsid w:val="0077286D"/>
    <w:rsid w:val="0077309D"/>
    <w:rsid w:val="00773D0C"/>
    <w:rsid w:val="007744AA"/>
    <w:rsid w:val="007748AC"/>
    <w:rsid w:val="00774DB2"/>
    <w:rsid w:val="007752BC"/>
    <w:rsid w:val="007771EE"/>
    <w:rsid w:val="00777290"/>
    <w:rsid w:val="007774EE"/>
    <w:rsid w:val="00777D8B"/>
    <w:rsid w:val="00781822"/>
    <w:rsid w:val="0078218C"/>
    <w:rsid w:val="007837F8"/>
    <w:rsid w:val="00783F21"/>
    <w:rsid w:val="007840E2"/>
    <w:rsid w:val="007849C7"/>
    <w:rsid w:val="00784F03"/>
    <w:rsid w:val="00785C31"/>
    <w:rsid w:val="00786955"/>
    <w:rsid w:val="00786D78"/>
    <w:rsid w:val="00787159"/>
    <w:rsid w:val="00787316"/>
    <w:rsid w:val="0078799C"/>
    <w:rsid w:val="00787EFF"/>
    <w:rsid w:val="0079043A"/>
    <w:rsid w:val="007905CD"/>
    <w:rsid w:val="007906FD"/>
    <w:rsid w:val="00791668"/>
    <w:rsid w:val="00791AA1"/>
    <w:rsid w:val="007926D9"/>
    <w:rsid w:val="007932DF"/>
    <w:rsid w:val="00794DD0"/>
    <w:rsid w:val="0079509F"/>
    <w:rsid w:val="007959CF"/>
    <w:rsid w:val="00796432"/>
    <w:rsid w:val="0079747E"/>
    <w:rsid w:val="00797880"/>
    <w:rsid w:val="007A0420"/>
    <w:rsid w:val="007A1D2C"/>
    <w:rsid w:val="007A1DCD"/>
    <w:rsid w:val="007A25B9"/>
    <w:rsid w:val="007A2651"/>
    <w:rsid w:val="007A2E99"/>
    <w:rsid w:val="007A3793"/>
    <w:rsid w:val="007A392E"/>
    <w:rsid w:val="007A4D4A"/>
    <w:rsid w:val="007A5948"/>
    <w:rsid w:val="007A7597"/>
    <w:rsid w:val="007A7A99"/>
    <w:rsid w:val="007A7C43"/>
    <w:rsid w:val="007A7E75"/>
    <w:rsid w:val="007B03D0"/>
    <w:rsid w:val="007B11B3"/>
    <w:rsid w:val="007B2F2C"/>
    <w:rsid w:val="007B375C"/>
    <w:rsid w:val="007B40B2"/>
    <w:rsid w:val="007B4AF7"/>
    <w:rsid w:val="007B4C1C"/>
    <w:rsid w:val="007B5BE7"/>
    <w:rsid w:val="007B5E3C"/>
    <w:rsid w:val="007B6AC7"/>
    <w:rsid w:val="007B7479"/>
    <w:rsid w:val="007C009B"/>
    <w:rsid w:val="007C0FBF"/>
    <w:rsid w:val="007C124D"/>
    <w:rsid w:val="007C175A"/>
    <w:rsid w:val="007C1BA2"/>
    <w:rsid w:val="007C2B48"/>
    <w:rsid w:val="007C3634"/>
    <w:rsid w:val="007C3D55"/>
    <w:rsid w:val="007C422B"/>
    <w:rsid w:val="007C4765"/>
    <w:rsid w:val="007C5985"/>
    <w:rsid w:val="007C642A"/>
    <w:rsid w:val="007C64DB"/>
    <w:rsid w:val="007C655C"/>
    <w:rsid w:val="007C67EA"/>
    <w:rsid w:val="007C69FE"/>
    <w:rsid w:val="007C7221"/>
    <w:rsid w:val="007C7385"/>
    <w:rsid w:val="007C772E"/>
    <w:rsid w:val="007D08FD"/>
    <w:rsid w:val="007D0CDB"/>
    <w:rsid w:val="007D0D67"/>
    <w:rsid w:val="007D190B"/>
    <w:rsid w:val="007D19FD"/>
    <w:rsid w:val="007D20E9"/>
    <w:rsid w:val="007D2694"/>
    <w:rsid w:val="007D2D92"/>
    <w:rsid w:val="007D4412"/>
    <w:rsid w:val="007D4601"/>
    <w:rsid w:val="007D4961"/>
    <w:rsid w:val="007D4970"/>
    <w:rsid w:val="007D76E0"/>
    <w:rsid w:val="007D7881"/>
    <w:rsid w:val="007D7CE7"/>
    <w:rsid w:val="007D7E3A"/>
    <w:rsid w:val="007D7E50"/>
    <w:rsid w:val="007E0416"/>
    <w:rsid w:val="007E0E10"/>
    <w:rsid w:val="007E0E1C"/>
    <w:rsid w:val="007E1530"/>
    <w:rsid w:val="007E1DCA"/>
    <w:rsid w:val="007E2019"/>
    <w:rsid w:val="007E20E5"/>
    <w:rsid w:val="007E2985"/>
    <w:rsid w:val="007E350C"/>
    <w:rsid w:val="007E41B6"/>
    <w:rsid w:val="007E43CA"/>
    <w:rsid w:val="007E4768"/>
    <w:rsid w:val="007E48D6"/>
    <w:rsid w:val="007E6070"/>
    <w:rsid w:val="007E777B"/>
    <w:rsid w:val="007E7AEB"/>
    <w:rsid w:val="007E7F66"/>
    <w:rsid w:val="007F12A0"/>
    <w:rsid w:val="007F1CEE"/>
    <w:rsid w:val="007F2070"/>
    <w:rsid w:val="007F3BF8"/>
    <w:rsid w:val="007F3CB4"/>
    <w:rsid w:val="007F4AF8"/>
    <w:rsid w:val="007F608D"/>
    <w:rsid w:val="007F63C1"/>
    <w:rsid w:val="007F773E"/>
    <w:rsid w:val="00800184"/>
    <w:rsid w:val="00800D9A"/>
    <w:rsid w:val="0080194C"/>
    <w:rsid w:val="00801B83"/>
    <w:rsid w:val="00801F9D"/>
    <w:rsid w:val="00803136"/>
    <w:rsid w:val="00803A0E"/>
    <w:rsid w:val="00805035"/>
    <w:rsid w:val="00805139"/>
    <w:rsid w:val="0080530C"/>
    <w:rsid w:val="008053F5"/>
    <w:rsid w:val="00806350"/>
    <w:rsid w:val="00806BF9"/>
    <w:rsid w:val="00807AF7"/>
    <w:rsid w:val="00810198"/>
    <w:rsid w:val="008103A4"/>
    <w:rsid w:val="00810847"/>
    <w:rsid w:val="00811252"/>
    <w:rsid w:val="00812B28"/>
    <w:rsid w:val="00812E0B"/>
    <w:rsid w:val="00813F6E"/>
    <w:rsid w:val="00815DA8"/>
    <w:rsid w:val="0081627F"/>
    <w:rsid w:val="00816701"/>
    <w:rsid w:val="00817F1A"/>
    <w:rsid w:val="0082029E"/>
    <w:rsid w:val="0082111B"/>
    <w:rsid w:val="008216D7"/>
    <w:rsid w:val="008218F7"/>
    <w:rsid w:val="0082194D"/>
    <w:rsid w:val="00821C28"/>
    <w:rsid w:val="008221F9"/>
    <w:rsid w:val="008234A3"/>
    <w:rsid w:val="00823D36"/>
    <w:rsid w:val="00825D4F"/>
    <w:rsid w:val="008268E4"/>
    <w:rsid w:val="00826EF5"/>
    <w:rsid w:val="00827022"/>
    <w:rsid w:val="0082742B"/>
    <w:rsid w:val="00827737"/>
    <w:rsid w:val="00830C2E"/>
    <w:rsid w:val="00831336"/>
    <w:rsid w:val="00831547"/>
    <w:rsid w:val="00831693"/>
    <w:rsid w:val="0083192D"/>
    <w:rsid w:val="00832BD4"/>
    <w:rsid w:val="00833960"/>
    <w:rsid w:val="00833C88"/>
    <w:rsid w:val="00834FF8"/>
    <w:rsid w:val="00835663"/>
    <w:rsid w:val="00835758"/>
    <w:rsid w:val="00840104"/>
    <w:rsid w:val="00840859"/>
    <w:rsid w:val="00840AE2"/>
    <w:rsid w:val="00840C1F"/>
    <w:rsid w:val="008411C9"/>
    <w:rsid w:val="0084135B"/>
    <w:rsid w:val="00841FC5"/>
    <w:rsid w:val="00842590"/>
    <w:rsid w:val="00843664"/>
    <w:rsid w:val="0084379F"/>
    <w:rsid w:val="00843D0F"/>
    <w:rsid w:val="00843F93"/>
    <w:rsid w:val="00844DE0"/>
    <w:rsid w:val="00844F52"/>
    <w:rsid w:val="00845709"/>
    <w:rsid w:val="00845806"/>
    <w:rsid w:val="0084583F"/>
    <w:rsid w:val="0084650D"/>
    <w:rsid w:val="00846797"/>
    <w:rsid w:val="00846C52"/>
    <w:rsid w:val="00847305"/>
    <w:rsid w:val="0085036B"/>
    <w:rsid w:val="00850932"/>
    <w:rsid w:val="00850D0A"/>
    <w:rsid w:val="00851A9C"/>
    <w:rsid w:val="008535E6"/>
    <w:rsid w:val="00853927"/>
    <w:rsid w:val="00853E17"/>
    <w:rsid w:val="008540AD"/>
    <w:rsid w:val="0085412C"/>
    <w:rsid w:val="00854B10"/>
    <w:rsid w:val="00855130"/>
    <w:rsid w:val="0085514C"/>
    <w:rsid w:val="00855471"/>
    <w:rsid w:val="00855E74"/>
    <w:rsid w:val="008560D4"/>
    <w:rsid w:val="008563C5"/>
    <w:rsid w:val="00856404"/>
    <w:rsid w:val="0085765A"/>
    <w:rsid w:val="008576BD"/>
    <w:rsid w:val="0085784E"/>
    <w:rsid w:val="00860463"/>
    <w:rsid w:val="008604C8"/>
    <w:rsid w:val="00860A06"/>
    <w:rsid w:val="00861101"/>
    <w:rsid w:val="00861C41"/>
    <w:rsid w:val="00863709"/>
    <w:rsid w:val="00864CD4"/>
    <w:rsid w:val="00865D88"/>
    <w:rsid w:val="008661B3"/>
    <w:rsid w:val="00867737"/>
    <w:rsid w:val="00867931"/>
    <w:rsid w:val="00867955"/>
    <w:rsid w:val="00867CB4"/>
    <w:rsid w:val="00867EB6"/>
    <w:rsid w:val="00870119"/>
    <w:rsid w:val="0087014B"/>
    <w:rsid w:val="0087069A"/>
    <w:rsid w:val="00870B70"/>
    <w:rsid w:val="008710E0"/>
    <w:rsid w:val="00871D88"/>
    <w:rsid w:val="008733DA"/>
    <w:rsid w:val="00874162"/>
    <w:rsid w:val="008749B1"/>
    <w:rsid w:val="00874B49"/>
    <w:rsid w:val="00876A4D"/>
    <w:rsid w:val="008770A8"/>
    <w:rsid w:val="00877602"/>
    <w:rsid w:val="00880F1E"/>
    <w:rsid w:val="00881461"/>
    <w:rsid w:val="008818CA"/>
    <w:rsid w:val="00881D3D"/>
    <w:rsid w:val="00882A4F"/>
    <w:rsid w:val="00882DF7"/>
    <w:rsid w:val="0088307C"/>
    <w:rsid w:val="00883229"/>
    <w:rsid w:val="00883483"/>
    <w:rsid w:val="00883BFA"/>
    <w:rsid w:val="00884DC0"/>
    <w:rsid w:val="008850E4"/>
    <w:rsid w:val="008857C8"/>
    <w:rsid w:val="00886057"/>
    <w:rsid w:val="00886CCA"/>
    <w:rsid w:val="00886E1A"/>
    <w:rsid w:val="0088722E"/>
    <w:rsid w:val="008878D0"/>
    <w:rsid w:val="00887C82"/>
    <w:rsid w:val="00891CC2"/>
    <w:rsid w:val="00891D80"/>
    <w:rsid w:val="00891E35"/>
    <w:rsid w:val="00891EB6"/>
    <w:rsid w:val="0089338D"/>
    <w:rsid w:val="008939AB"/>
    <w:rsid w:val="00893A0B"/>
    <w:rsid w:val="008941C7"/>
    <w:rsid w:val="008942F9"/>
    <w:rsid w:val="00894B40"/>
    <w:rsid w:val="00895CD0"/>
    <w:rsid w:val="00895DB5"/>
    <w:rsid w:val="00896C7C"/>
    <w:rsid w:val="00896FB7"/>
    <w:rsid w:val="008974D6"/>
    <w:rsid w:val="008A0706"/>
    <w:rsid w:val="008A12F5"/>
    <w:rsid w:val="008A1571"/>
    <w:rsid w:val="008A1F75"/>
    <w:rsid w:val="008A25B8"/>
    <w:rsid w:val="008A266F"/>
    <w:rsid w:val="008A2873"/>
    <w:rsid w:val="008A39CF"/>
    <w:rsid w:val="008A3F9D"/>
    <w:rsid w:val="008A438A"/>
    <w:rsid w:val="008A44E9"/>
    <w:rsid w:val="008A47A2"/>
    <w:rsid w:val="008A4ECA"/>
    <w:rsid w:val="008A5192"/>
    <w:rsid w:val="008A5492"/>
    <w:rsid w:val="008A680C"/>
    <w:rsid w:val="008A785D"/>
    <w:rsid w:val="008A78DB"/>
    <w:rsid w:val="008A7E46"/>
    <w:rsid w:val="008A7E88"/>
    <w:rsid w:val="008A7FED"/>
    <w:rsid w:val="008B0CAE"/>
    <w:rsid w:val="008B1587"/>
    <w:rsid w:val="008B17EE"/>
    <w:rsid w:val="008B19EF"/>
    <w:rsid w:val="008B1B01"/>
    <w:rsid w:val="008B25E8"/>
    <w:rsid w:val="008B387F"/>
    <w:rsid w:val="008B3BCD"/>
    <w:rsid w:val="008B40D6"/>
    <w:rsid w:val="008B43EC"/>
    <w:rsid w:val="008B481A"/>
    <w:rsid w:val="008B5E56"/>
    <w:rsid w:val="008B6DF8"/>
    <w:rsid w:val="008B7E1B"/>
    <w:rsid w:val="008C08B6"/>
    <w:rsid w:val="008C106C"/>
    <w:rsid w:val="008C1095"/>
    <w:rsid w:val="008C10F1"/>
    <w:rsid w:val="008C1499"/>
    <w:rsid w:val="008C1926"/>
    <w:rsid w:val="008C1E14"/>
    <w:rsid w:val="008C1E99"/>
    <w:rsid w:val="008C203F"/>
    <w:rsid w:val="008C25C3"/>
    <w:rsid w:val="008C2A05"/>
    <w:rsid w:val="008C3FE8"/>
    <w:rsid w:val="008C3FF6"/>
    <w:rsid w:val="008C4FEC"/>
    <w:rsid w:val="008C502A"/>
    <w:rsid w:val="008C5441"/>
    <w:rsid w:val="008C5CEC"/>
    <w:rsid w:val="008C5F03"/>
    <w:rsid w:val="008C616E"/>
    <w:rsid w:val="008C6700"/>
    <w:rsid w:val="008C6DFF"/>
    <w:rsid w:val="008C6FD9"/>
    <w:rsid w:val="008C7D68"/>
    <w:rsid w:val="008D00EB"/>
    <w:rsid w:val="008D0287"/>
    <w:rsid w:val="008D02E0"/>
    <w:rsid w:val="008D0821"/>
    <w:rsid w:val="008D1345"/>
    <w:rsid w:val="008D2155"/>
    <w:rsid w:val="008D24FB"/>
    <w:rsid w:val="008D3316"/>
    <w:rsid w:val="008D4B58"/>
    <w:rsid w:val="008D590D"/>
    <w:rsid w:val="008D6886"/>
    <w:rsid w:val="008D70B2"/>
    <w:rsid w:val="008E0085"/>
    <w:rsid w:val="008E0929"/>
    <w:rsid w:val="008E14AB"/>
    <w:rsid w:val="008E1795"/>
    <w:rsid w:val="008E1A0B"/>
    <w:rsid w:val="008E2201"/>
    <w:rsid w:val="008E2340"/>
    <w:rsid w:val="008E2AA6"/>
    <w:rsid w:val="008E2EFA"/>
    <w:rsid w:val="008E311B"/>
    <w:rsid w:val="008E45F8"/>
    <w:rsid w:val="008E59EE"/>
    <w:rsid w:val="008E657F"/>
    <w:rsid w:val="008E7074"/>
    <w:rsid w:val="008F0A3A"/>
    <w:rsid w:val="008F0BE0"/>
    <w:rsid w:val="008F1402"/>
    <w:rsid w:val="008F152B"/>
    <w:rsid w:val="008F175D"/>
    <w:rsid w:val="008F2D01"/>
    <w:rsid w:val="008F3157"/>
    <w:rsid w:val="008F34FB"/>
    <w:rsid w:val="008F3DF5"/>
    <w:rsid w:val="008F46E7"/>
    <w:rsid w:val="008F4940"/>
    <w:rsid w:val="008F4F0B"/>
    <w:rsid w:val="008F500D"/>
    <w:rsid w:val="008F5123"/>
    <w:rsid w:val="008F6332"/>
    <w:rsid w:val="008F64CA"/>
    <w:rsid w:val="008F6BA9"/>
    <w:rsid w:val="008F6F0B"/>
    <w:rsid w:val="008F7E4B"/>
    <w:rsid w:val="00900483"/>
    <w:rsid w:val="00901073"/>
    <w:rsid w:val="00902784"/>
    <w:rsid w:val="00903159"/>
    <w:rsid w:val="00903B28"/>
    <w:rsid w:val="00904098"/>
    <w:rsid w:val="009040E0"/>
    <w:rsid w:val="00904BD4"/>
    <w:rsid w:val="00904F2C"/>
    <w:rsid w:val="0090500A"/>
    <w:rsid w:val="0090572C"/>
    <w:rsid w:val="00906FAB"/>
    <w:rsid w:val="00907284"/>
    <w:rsid w:val="00907752"/>
    <w:rsid w:val="00907933"/>
    <w:rsid w:val="00907BA7"/>
    <w:rsid w:val="009101E3"/>
    <w:rsid w:val="0091064E"/>
    <w:rsid w:val="0091129E"/>
    <w:rsid w:val="0091169A"/>
    <w:rsid w:val="00911FC5"/>
    <w:rsid w:val="009122F9"/>
    <w:rsid w:val="009123E9"/>
    <w:rsid w:val="009124FC"/>
    <w:rsid w:val="00912B3C"/>
    <w:rsid w:val="00914DE2"/>
    <w:rsid w:val="00914EBD"/>
    <w:rsid w:val="00914F64"/>
    <w:rsid w:val="00915C21"/>
    <w:rsid w:val="00915CBD"/>
    <w:rsid w:val="009161C5"/>
    <w:rsid w:val="00916A61"/>
    <w:rsid w:val="00917934"/>
    <w:rsid w:val="00917D80"/>
    <w:rsid w:val="009205DA"/>
    <w:rsid w:val="00920863"/>
    <w:rsid w:val="009208F8"/>
    <w:rsid w:val="00920E2E"/>
    <w:rsid w:val="00920EB8"/>
    <w:rsid w:val="00920ECD"/>
    <w:rsid w:val="00921108"/>
    <w:rsid w:val="00921DDD"/>
    <w:rsid w:val="009227D4"/>
    <w:rsid w:val="00922E76"/>
    <w:rsid w:val="0092345D"/>
    <w:rsid w:val="009243E2"/>
    <w:rsid w:val="00925C9A"/>
    <w:rsid w:val="00926EE0"/>
    <w:rsid w:val="00926F06"/>
    <w:rsid w:val="0092704D"/>
    <w:rsid w:val="00931A10"/>
    <w:rsid w:val="00932860"/>
    <w:rsid w:val="00932EA2"/>
    <w:rsid w:val="009331D1"/>
    <w:rsid w:val="009332DE"/>
    <w:rsid w:val="00933558"/>
    <w:rsid w:val="00933EA7"/>
    <w:rsid w:val="00934881"/>
    <w:rsid w:val="00934E7E"/>
    <w:rsid w:val="009350CF"/>
    <w:rsid w:val="009354FD"/>
    <w:rsid w:val="00935FAD"/>
    <w:rsid w:val="00936128"/>
    <w:rsid w:val="0093613C"/>
    <w:rsid w:val="0093722E"/>
    <w:rsid w:val="00937F9F"/>
    <w:rsid w:val="009402FE"/>
    <w:rsid w:val="00942ACB"/>
    <w:rsid w:val="00943727"/>
    <w:rsid w:val="009439FE"/>
    <w:rsid w:val="00944605"/>
    <w:rsid w:val="0094488E"/>
    <w:rsid w:val="009450F2"/>
    <w:rsid w:val="00945180"/>
    <w:rsid w:val="0094520A"/>
    <w:rsid w:val="0094565C"/>
    <w:rsid w:val="009459A8"/>
    <w:rsid w:val="00945C64"/>
    <w:rsid w:val="009469DC"/>
    <w:rsid w:val="00946C5A"/>
    <w:rsid w:val="00946E82"/>
    <w:rsid w:val="00947967"/>
    <w:rsid w:val="00947A5C"/>
    <w:rsid w:val="00947E55"/>
    <w:rsid w:val="00950335"/>
    <w:rsid w:val="00950673"/>
    <w:rsid w:val="009507C1"/>
    <w:rsid w:val="009511D3"/>
    <w:rsid w:val="00951C31"/>
    <w:rsid w:val="00952506"/>
    <w:rsid w:val="009530CB"/>
    <w:rsid w:val="00953168"/>
    <w:rsid w:val="00953909"/>
    <w:rsid w:val="00954086"/>
    <w:rsid w:val="009549EA"/>
    <w:rsid w:val="00955201"/>
    <w:rsid w:val="00955910"/>
    <w:rsid w:val="0095652B"/>
    <w:rsid w:val="0095709F"/>
    <w:rsid w:val="0095731E"/>
    <w:rsid w:val="009602DD"/>
    <w:rsid w:val="009603A4"/>
    <w:rsid w:val="0096145B"/>
    <w:rsid w:val="009621C2"/>
    <w:rsid w:val="009626BA"/>
    <w:rsid w:val="00962813"/>
    <w:rsid w:val="00963760"/>
    <w:rsid w:val="0096459E"/>
    <w:rsid w:val="00965169"/>
    <w:rsid w:val="0096517A"/>
    <w:rsid w:val="00965200"/>
    <w:rsid w:val="0096524B"/>
    <w:rsid w:val="00965798"/>
    <w:rsid w:val="00965EAD"/>
    <w:rsid w:val="009668B3"/>
    <w:rsid w:val="00966CBB"/>
    <w:rsid w:val="00966D36"/>
    <w:rsid w:val="00967520"/>
    <w:rsid w:val="0097077D"/>
    <w:rsid w:val="00970C82"/>
    <w:rsid w:val="0097109B"/>
    <w:rsid w:val="00971471"/>
    <w:rsid w:val="00971508"/>
    <w:rsid w:val="00972A79"/>
    <w:rsid w:val="00972F08"/>
    <w:rsid w:val="00973AF6"/>
    <w:rsid w:val="00973C25"/>
    <w:rsid w:val="009742CE"/>
    <w:rsid w:val="00974AC2"/>
    <w:rsid w:val="00974B19"/>
    <w:rsid w:val="00975412"/>
    <w:rsid w:val="0097541D"/>
    <w:rsid w:val="00975443"/>
    <w:rsid w:val="00975751"/>
    <w:rsid w:val="00975BFF"/>
    <w:rsid w:val="00977925"/>
    <w:rsid w:val="00980863"/>
    <w:rsid w:val="00980D91"/>
    <w:rsid w:val="00981227"/>
    <w:rsid w:val="00981625"/>
    <w:rsid w:val="0098300C"/>
    <w:rsid w:val="0098437C"/>
    <w:rsid w:val="009845A2"/>
    <w:rsid w:val="0098464D"/>
    <w:rsid w:val="009849C2"/>
    <w:rsid w:val="00984D24"/>
    <w:rsid w:val="009856D2"/>
    <w:rsid w:val="009858A7"/>
    <w:rsid w:val="009858EB"/>
    <w:rsid w:val="00985A14"/>
    <w:rsid w:val="00985E47"/>
    <w:rsid w:val="00985F86"/>
    <w:rsid w:val="009866B3"/>
    <w:rsid w:val="00987717"/>
    <w:rsid w:val="00987CD1"/>
    <w:rsid w:val="00987ED0"/>
    <w:rsid w:val="00990886"/>
    <w:rsid w:val="00991781"/>
    <w:rsid w:val="00991DC8"/>
    <w:rsid w:val="00992CC3"/>
    <w:rsid w:val="009939A6"/>
    <w:rsid w:val="009944AB"/>
    <w:rsid w:val="00995C55"/>
    <w:rsid w:val="00996B34"/>
    <w:rsid w:val="0099719E"/>
    <w:rsid w:val="00997F5D"/>
    <w:rsid w:val="009A049B"/>
    <w:rsid w:val="009A04C9"/>
    <w:rsid w:val="009A1183"/>
    <w:rsid w:val="009A335B"/>
    <w:rsid w:val="009A3676"/>
    <w:rsid w:val="009A3E1B"/>
    <w:rsid w:val="009A3F47"/>
    <w:rsid w:val="009A42B6"/>
    <w:rsid w:val="009A45A6"/>
    <w:rsid w:val="009A54D6"/>
    <w:rsid w:val="009A72B1"/>
    <w:rsid w:val="009A7DA3"/>
    <w:rsid w:val="009B0046"/>
    <w:rsid w:val="009B0F46"/>
    <w:rsid w:val="009B1774"/>
    <w:rsid w:val="009B1A4C"/>
    <w:rsid w:val="009B270F"/>
    <w:rsid w:val="009B2B14"/>
    <w:rsid w:val="009B2BAF"/>
    <w:rsid w:val="009B2F58"/>
    <w:rsid w:val="009B3C05"/>
    <w:rsid w:val="009B461F"/>
    <w:rsid w:val="009B4B4B"/>
    <w:rsid w:val="009B4EAF"/>
    <w:rsid w:val="009B5067"/>
    <w:rsid w:val="009B613B"/>
    <w:rsid w:val="009B6FAB"/>
    <w:rsid w:val="009C0ECC"/>
    <w:rsid w:val="009C1440"/>
    <w:rsid w:val="009C1BE6"/>
    <w:rsid w:val="009C2107"/>
    <w:rsid w:val="009C37E2"/>
    <w:rsid w:val="009C3AF4"/>
    <w:rsid w:val="009C3CDF"/>
    <w:rsid w:val="009C422A"/>
    <w:rsid w:val="009C4EAF"/>
    <w:rsid w:val="009C5C36"/>
    <w:rsid w:val="009C5D9E"/>
    <w:rsid w:val="009C73FA"/>
    <w:rsid w:val="009D2C3E"/>
    <w:rsid w:val="009D2D67"/>
    <w:rsid w:val="009D31BE"/>
    <w:rsid w:val="009D354E"/>
    <w:rsid w:val="009D3EF5"/>
    <w:rsid w:val="009D4331"/>
    <w:rsid w:val="009D4437"/>
    <w:rsid w:val="009D76C4"/>
    <w:rsid w:val="009D7BC6"/>
    <w:rsid w:val="009D7C0B"/>
    <w:rsid w:val="009E02EB"/>
    <w:rsid w:val="009E0470"/>
    <w:rsid w:val="009E0625"/>
    <w:rsid w:val="009E2080"/>
    <w:rsid w:val="009E2660"/>
    <w:rsid w:val="009E2B19"/>
    <w:rsid w:val="009E2EA9"/>
    <w:rsid w:val="009E3034"/>
    <w:rsid w:val="009E3728"/>
    <w:rsid w:val="009E39BF"/>
    <w:rsid w:val="009E478F"/>
    <w:rsid w:val="009E48D3"/>
    <w:rsid w:val="009E4AF6"/>
    <w:rsid w:val="009E4B42"/>
    <w:rsid w:val="009E4F3D"/>
    <w:rsid w:val="009E51B9"/>
    <w:rsid w:val="009E5228"/>
    <w:rsid w:val="009E549F"/>
    <w:rsid w:val="009E5958"/>
    <w:rsid w:val="009E5EB3"/>
    <w:rsid w:val="009E609B"/>
    <w:rsid w:val="009E6868"/>
    <w:rsid w:val="009E6AD1"/>
    <w:rsid w:val="009E70C3"/>
    <w:rsid w:val="009E7272"/>
    <w:rsid w:val="009E7E6C"/>
    <w:rsid w:val="009F02E2"/>
    <w:rsid w:val="009F0A70"/>
    <w:rsid w:val="009F0C3D"/>
    <w:rsid w:val="009F1C0D"/>
    <w:rsid w:val="009F1D76"/>
    <w:rsid w:val="009F28A8"/>
    <w:rsid w:val="009F2F8C"/>
    <w:rsid w:val="009F43A7"/>
    <w:rsid w:val="009F473E"/>
    <w:rsid w:val="009F4920"/>
    <w:rsid w:val="009F5247"/>
    <w:rsid w:val="009F656E"/>
    <w:rsid w:val="009F667C"/>
    <w:rsid w:val="009F6822"/>
    <w:rsid w:val="009F682A"/>
    <w:rsid w:val="009F69D7"/>
    <w:rsid w:val="009F6AE4"/>
    <w:rsid w:val="009F6B81"/>
    <w:rsid w:val="009F6D7A"/>
    <w:rsid w:val="009F6F8B"/>
    <w:rsid w:val="009F77BD"/>
    <w:rsid w:val="00A01416"/>
    <w:rsid w:val="00A01F6F"/>
    <w:rsid w:val="00A022BE"/>
    <w:rsid w:val="00A0337A"/>
    <w:rsid w:val="00A03B23"/>
    <w:rsid w:val="00A03FEF"/>
    <w:rsid w:val="00A04644"/>
    <w:rsid w:val="00A04FA0"/>
    <w:rsid w:val="00A05499"/>
    <w:rsid w:val="00A06017"/>
    <w:rsid w:val="00A064DF"/>
    <w:rsid w:val="00A0675F"/>
    <w:rsid w:val="00A0795F"/>
    <w:rsid w:val="00A07B4B"/>
    <w:rsid w:val="00A10118"/>
    <w:rsid w:val="00A11B0E"/>
    <w:rsid w:val="00A11F77"/>
    <w:rsid w:val="00A144C4"/>
    <w:rsid w:val="00A14679"/>
    <w:rsid w:val="00A17632"/>
    <w:rsid w:val="00A1786C"/>
    <w:rsid w:val="00A201A2"/>
    <w:rsid w:val="00A210E0"/>
    <w:rsid w:val="00A22396"/>
    <w:rsid w:val="00A23908"/>
    <w:rsid w:val="00A24C95"/>
    <w:rsid w:val="00A255F0"/>
    <w:rsid w:val="00A2599A"/>
    <w:rsid w:val="00A25C9C"/>
    <w:rsid w:val="00A25FB1"/>
    <w:rsid w:val="00A26094"/>
    <w:rsid w:val="00A271F4"/>
    <w:rsid w:val="00A278F8"/>
    <w:rsid w:val="00A27920"/>
    <w:rsid w:val="00A27B10"/>
    <w:rsid w:val="00A27CD2"/>
    <w:rsid w:val="00A301BF"/>
    <w:rsid w:val="00A302B2"/>
    <w:rsid w:val="00A302EE"/>
    <w:rsid w:val="00A304D9"/>
    <w:rsid w:val="00A30708"/>
    <w:rsid w:val="00A30AF4"/>
    <w:rsid w:val="00A30C19"/>
    <w:rsid w:val="00A30EA9"/>
    <w:rsid w:val="00A32525"/>
    <w:rsid w:val="00A32BAB"/>
    <w:rsid w:val="00A331B4"/>
    <w:rsid w:val="00A3352A"/>
    <w:rsid w:val="00A3385D"/>
    <w:rsid w:val="00A3484E"/>
    <w:rsid w:val="00A352E5"/>
    <w:rsid w:val="00A356D3"/>
    <w:rsid w:val="00A357E1"/>
    <w:rsid w:val="00A35A3A"/>
    <w:rsid w:val="00A366BA"/>
    <w:rsid w:val="00A36ADA"/>
    <w:rsid w:val="00A36B24"/>
    <w:rsid w:val="00A37B15"/>
    <w:rsid w:val="00A37C1B"/>
    <w:rsid w:val="00A37C4D"/>
    <w:rsid w:val="00A4023D"/>
    <w:rsid w:val="00A4096E"/>
    <w:rsid w:val="00A41113"/>
    <w:rsid w:val="00A41236"/>
    <w:rsid w:val="00A4196F"/>
    <w:rsid w:val="00A41B6C"/>
    <w:rsid w:val="00A438D8"/>
    <w:rsid w:val="00A4398B"/>
    <w:rsid w:val="00A43B12"/>
    <w:rsid w:val="00A43E8C"/>
    <w:rsid w:val="00A45C96"/>
    <w:rsid w:val="00A46D0F"/>
    <w:rsid w:val="00A473F5"/>
    <w:rsid w:val="00A5016F"/>
    <w:rsid w:val="00A502F5"/>
    <w:rsid w:val="00A506C7"/>
    <w:rsid w:val="00A51F9D"/>
    <w:rsid w:val="00A52302"/>
    <w:rsid w:val="00A52C73"/>
    <w:rsid w:val="00A53129"/>
    <w:rsid w:val="00A534B2"/>
    <w:rsid w:val="00A53573"/>
    <w:rsid w:val="00A53A7B"/>
    <w:rsid w:val="00A5416A"/>
    <w:rsid w:val="00A543B6"/>
    <w:rsid w:val="00A5498D"/>
    <w:rsid w:val="00A5534B"/>
    <w:rsid w:val="00A55C59"/>
    <w:rsid w:val="00A57166"/>
    <w:rsid w:val="00A57733"/>
    <w:rsid w:val="00A57A92"/>
    <w:rsid w:val="00A60B59"/>
    <w:rsid w:val="00A612AF"/>
    <w:rsid w:val="00A6142A"/>
    <w:rsid w:val="00A62EC6"/>
    <w:rsid w:val="00A639F4"/>
    <w:rsid w:val="00A63ED1"/>
    <w:rsid w:val="00A645C0"/>
    <w:rsid w:val="00A64621"/>
    <w:rsid w:val="00A648B7"/>
    <w:rsid w:val="00A65864"/>
    <w:rsid w:val="00A65FAE"/>
    <w:rsid w:val="00A666C8"/>
    <w:rsid w:val="00A66EBE"/>
    <w:rsid w:val="00A70E57"/>
    <w:rsid w:val="00A71D3E"/>
    <w:rsid w:val="00A72220"/>
    <w:rsid w:val="00A72878"/>
    <w:rsid w:val="00A7292E"/>
    <w:rsid w:val="00A72D68"/>
    <w:rsid w:val="00A73448"/>
    <w:rsid w:val="00A736DD"/>
    <w:rsid w:val="00A73718"/>
    <w:rsid w:val="00A73C01"/>
    <w:rsid w:val="00A747C1"/>
    <w:rsid w:val="00A76079"/>
    <w:rsid w:val="00A76435"/>
    <w:rsid w:val="00A805A3"/>
    <w:rsid w:val="00A808C3"/>
    <w:rsid w:val="00A80D54"/>
    <w:rsid w:val="00A81A32"/>
    <w:rsid w:val="00A8211F"/>
    <w:rsid w:val="00A8317F"/>
    <w:rsid w:val="00A835BD"/>
    <w:rsid w:val="00A839B5"/>
    <w:rsid w:val="00A844E9"/>
    <w:rsid w:val="00A8461D"/>
    <w:rsid w:val="00A848A2"/>
    <w:rsid w:val="00A84F7D"/>
    <w:rsid w:val="00A85017"/>
    <w:rsid w:val="00A85C62"/>
    <w:rsid w:val="00A875B7"/>
    <w:rsid w:val="00A90468"/>
    <w:rsid w:val="00A90556"/>
    <w:rsid w:val="00A91E8A"/>
    <w:rsid w:val="00A938E6"/>
    <w:rsid w:val="00A9401F"/>
    <w:rsid w:val="00A9404A"/>
    <w:rsid w:val="00A9415D"/>
    <w:rsid w:val="00A94BE7"/>
    <w:rsid w:val="00A94CF6"/>
    <w:rsid w:val="00A94D89"/>
    <w:rsid w:val="00A94DAD"/>
    <w:rsid w:val="00A94FBF"/>
    <w:rsid w:val="00A96334"/>
    <w:rsid w:val="00A9652E"/>
    <w:rsid w:val="00A966B4"/>
    <w:rsid w:val="00A97B15"/>
    <w:rsid w:val="00AA027C"/>
    <w:rsid w:val="00AA0C0B"/>
    <w:rsid w:val="00AA0C20"/>
    <w:rsid w:val="00AA0D02"/>
    <w:rsid w:val="00AA2046"/>
    <w:rsid w:val="00AA2469"/>
    <w:rsid w:val="00AA34C5"/>
    <w:rsid w:val="00AA3D11"/>
    <w:rsid w:val="00AA42D5"/>
    <w:rsid w:val="00AA44DB"/>
    <w:rsid w:val="00AA4B69"/>
    <w:rsid w:val="00AA4BB1"/>
    <w:rsid w:val="00AA5E1D"/>
    <w:rsid w:val="00AA6325"/>
    <w:rsid w:val="00AA7016"/>
    <w:rsid w:val="00AB158C"/>
    <w:rsid w:val="00AB1FA3"/>
    <w:rsid w:val="00AB22BB"/>
    <w:rsid w:val="00AB2841"/>
    <w:rsid w:val="00AB2FAB"/>
    <w:rsid w:val="00AB3A55"/>
    <w:rsid w:val="00AB51E0"/>
    <w:rsid w:val="00AB5C14"/>
    <w:rsid w:val="00AB6846"/>
    <w:rsid w:val="00AB69EC"/>
    <w:rsid w:val="00AB6C5A"/>
    <w:rsid w:val="00AB6F8C"/>
    <w:rsid w:val="00AB70DF"/>
    <w:rsid w:val="00AB7249"/>
    <w:rsid w:val="00AC04C2"/>
    <w:rsid w:val="00AC1EBF"/>
    <w:rsid w:val="00AC1EE7"/>
    <w:rsid w:val="00AC21F9"/>
    <w:rsid w:val="00AC333F"/>
    <w:rsid w:val="00AC3531"/>
    <w:rsid w:val="00AC36EA"/>
    <w:rsid w:val="00AC4DF9"/>
    <w:rsid w:val="00AC585C"/>
    <w:rsid w:val="00AC66F6"/>
    <w:rsid w:val="00AC672A"/>
    <w:rsid w:val="00AC6A59"/>
    <w:rsid w:val="00AC6EB7"/>
    <w:rsid w:val="00AC7193"/>
    <w:rsid w:val="00AC72CF"/>
    <w:rsid w:val="00AC73E5"/>
    <w:rsid w:val="00AC767C"/>
    <w:rsid w:val="00AD06DF"/>
    <w:rsid w:val="00AD0950"/>
    <w:rsid w:val="00AD1925"/>
    <w:rsid w:val="00AD1E03"/>
    <w:rsid w:val="00AD4634"/>
    <w:rsid w:val="00AD5301"/>
    <w:rsid w:val="00AD54C9"/>
    <w:rsid w:val="00AD5892"/>
    <w:rsid w:val="00AD59B2"/>
    <w:rsid w:val="00AD735F"/>
    <w:rsid w:val="00AD77D0"/>
    <w:rsid w:val="00AE067D"/>
    <w:rsid w:val="00AE1A85"/>
    <w:rsid w:val="00AE2BED"/>
    <w:rsid w:val="00AE314C"/>
    <w:rsid w:val="00AE3A82"/>
    <w:rsid w:val="00AE3C92"/>
    <w:rsid w:val="00AE4190"/>
    <w:rsid w:val="00AE439C"/>
    <w:rsid w:val="00AE43B9"/>
    <w:rsid w:val="00AE469C"/>
    <w:rsid w:val="00AE4790"/>
    <w:rsid w:val="00AE4870"/>
    <w:rsid w:val="00AE4B37"/>
    <w:rsid w:val="00AE5431"/>
    <w:rsid w:val="00AE5C65"/>
    <w:rsid w:val="00AE5F15"/>
    <w:rsid w:val="00AE643B"/>
    <w:rsid w:val="00AE6A43"/>
    <w:rsid w:val="00AE6D7E"/>
    <w:rsid w:val="00AE7FC4"/>
    <w:rsid w:val="00AF0066"/>
    <w:rsid w:val="00AF08FF"/>
    <w:rsid w:val="00AF1181"/>
    <w:rsid w:val="00AF14BA"/>
    <w:rsid w:val="00AF15CD"/>
    <w:rsid w:val="00AF1993"/>
    <w:rsid w:val="00AF1CEE"/>
    <w:rsid w:val="00AF2F79"/>
    <w:rsid w:val="00AF40A7"/>
    <w:rsid w:val="00AF4653"/>
    <w:rsid w:val="00AF48DC"/>
    <w:rsid w:val="00AF5320"/>
    <w:rsid w:val="00AF58C1"/>
    <w:rsid w:val="00AF70CB"/>
    <w:rsid w:val="00AF7DB7"/>
    <w:rsid w:val="00AF7F06"/>
    <w:rsid w:val="00B01DD1"/>
    <w:rsid w:val="00B02800"/>
    <w:rsid w:val="00B03699"/>
    <w:rsid w:val="00B03848"/>
    <w:rsid w:val="00B056CD"/>
    <w:rsid w:val="00B05FBD"/>
    <w:rsid w:val="00B06978"/>
    <w:rsid w:val="00B07341"/>
    <w:rsid w:val="00B078E8"/>
    <w:rsid w:val="00B07D4D"/>
    <w:rsid w:val="00B10360"/>
    <w:rsid w:val="00B10B27"/>
    <w:rsid w:val="00B10D02"/>
    <w:rsid w:val="00B10EE9"/>
    <w:rsid w:val="00B110FD"/>
    <w:rsid w:val="00B12DDE"/>
    <w:rsid w:val="00B133B9"/>
    <w:rsid w:val="00B14E8D"/>
    <w:rsid w:val="00B151C0"/>
    <w:rsid w:val="00B1559A"/>
    <w:rsid w:val="00B15640"/>
    <w:rsid w:val="00B1577C"/>
    <w:rsid w:val="00B15D42"/>
    <w:rsid w:val="00B15EC2"/>
    <w:rsid w:val="00B15FBB"/>
    <w:rsid w:val="00B16532"/>
    <w:rsid w:val="00B174F8"/>
    <w:rsid w:val="00B178F7"/>
    <w:rsid w:val="00B201E2"/>
    <w:rsid w:val="00B20F26"/>
    <w:rsid w:val="00B21BDB"/>
    <w:rsid w:val="00B22AA3"/>
    <w:rsid w:val="00B23F93"/>
    <w:rsid w:val="00B23FDC"/>
    <w:rsid w:val="00B248DB"/>
    <w:rsid w:val="00B24CA0"/>
    <w:rsid w:val="00B251D4"/>
    <w:rsid w:val="00B251E1"/>
    <w:rsid w:val="00B27AED"/>
    <w:rsid w:val="00B27D24"/>
    <w:rsid w:val="00B30DAA"/>
    <w:rsid w:val="00B31523"/>
    <w:rsid w:val="00B31A7F"/>
    <w:rsid w:val="00B3226B"/>
    <w:rsid w:val="00B328D1"/>
    <w:rsid w:val="00B32A2A"/>
    <w:rsid w:val="00B32CF1"/>
    <w:rsid w:val="00B3359E"/>
    <w:rsid w:val="00B33671"/>
    <w:rsid w:val="00B339CF"/>
    <w:rsid w:val="00B33CD5"/>
    <w:rsid w:val="00B35186"/>
    <w:rsid w:val="00B352DC"/>
    <w:rsid w:val="00B36269"/>
    <w:rsid w:val="00B369B8"/>
    <w:rsid w:val="00B37CA4"/>
    <w:rsid w:val="00B40789"/>
    <w:rsid w:val="00B40EB6"/>
    <w:rsid w:val="00B41034"/>
    <w:rsid w:val="00B4116C"/>
    <w:rsid w:val="00B413D6"/>
    <w:rsid w:val="00B41A10"/>
    <w:rsid w:val="00B41A48"/>
    <w:rsid w:val="00B41FD9"/>
    <w:rsid w:val="00B42143"/>
    <w:rsid w:val="00B42856"/>
    <w:rsid w:val="00B42F88"/>
    <w:rsid w:val="00B44195"/>
    <w:rsid w:val="00B443E4"/>
    <w:rsid w:val="00B444B7"/>
    <w:rsid w:val="00B445A3"/>
    <w:rsid w:val="00B4529D"/>
    <w:rsid w:val="00B456D9"/>
    <w:rsid w:val="00B45773"/>
    <w:rsid w:val="00B45866"/>
    <w:rsid w:val="00B45C92"/>
    <w:rsid w:val="00B46CDC"/>
    <w:rsid w:val="00B47092"/>
    <w:rsid w:val="00B47FF3"/>
    <w:rsid w:val="00B50951"/>
    <w:rsid w:val="00B50A78"/>
    <w:rsid w:val="00B50F05"/>
    <w:rsid w:val="00B50F5B"/>
    <w:rsid w:val="00B5100B"/>
    <w:rsid w:val="00B510A8"/>
    <w:rsid w:val="00B512FC"/>
    <w:rsid w:val="00B519FC"/>
    <w:rsid w:val="00B51DD5"/>
    <w:rsid w:val="00B526BB"/>
    <w:rsid w:val="00B52CF5"/>
    <w:rsid w:val="00B53943"/>
    <w:rsid w:val="00B53D0C"/>
    <w:rsid w:val="00B5484D"/>
    <w:rsid w:val="00B54B2C"/>
    <w:rsid w:val="00B55D85"/>
    <w:rsid w:val="00B562C2"/>
    <w:rsid w:val="00B56383"/>
    <w:rsid w:val="00B563EA"/>
    <w:rsid w:val="00B56A9E"/>
    <w:rsid w:val="00B56CDF"/>
    <w:rsid w:val="00B5757C"/>
    <w:rsid w:val="00B579BA"/>
    <w:rsid w:val="00B60A2A"/>
    <w:rsid w:val="00B60D8A"/>
    <w:rsid w:val="00B60E51"/>
    <w:rsid w:val="00B61931"/>
    <w:rsid w:val="00B61AD7"/>
    <w:rsid w:val="00B61DCC"/>
    <w:rsid w:val="00B62686"/>
    <w:rsid w:val="00B626DA"/>
    <w:rsid w:val="00B6324A"/>
    <w:rsid w:val="00B632E7"/>
    <w:rsid w:val="00B63A54"/>
    <w:rsid w:val="00B63F36"/>
    <w:rsid w:val="00B64E63"/>
    <w:rsid w:val="00B655F4"/>
    <w:rsid w:val="00B66523"/>
    <w:rsid w:val="00B671FE"/>
    <w:rsid w:val="00B674B5"/>
    <w:rsid w:val="00B702B8"/>
    <w:rsid w:val="00B7089A"/>
    <w:rsid w:val="00B708DD"/>
    <w:rsid w:val="00B70C3F"/>
    <w:rsid w:val="00B7143F"/>
    <w:rsid w:val="00B715F7"/>
    <w:rsid w:val="00B7160D"/>
    <w:rsid w:val="00B71C76"/>
    <w:rsid w:val="00B726F9"/>
    <w:rsid w:val="00B72DD0"/>
    <w:rsid w:val="00B73E3B"/>
    <w:rsid w:val="00B74575"/>
    <w:rsid w:val="00B74D3E"/>
    <w:rsid w:val="00B76705"/>
    <w:rsid w:val="00B769AF"/>
    <w:rsid w:val="00B77D18"/>
    <w:rsid w:val="00B8086B"/>
    <w:rsid w:val="00B80E53"/>
    <w:rsid w:val="00B820E6"/>
    <w:rsid w:val="00B820EC"/>
    <w:rsid w:val="00B822CC"/>
    <w:rsid w:val="00B82E4C"/>
    <w:rsid w:val="00B8313A"/>
    <w:rsid w:val="00B8335E"/>
    <w:rsid w:val="00B8389A"/>
    <w:rsid w:val="00B83D36"/>
    <w:rsid w:val="00B8452D"/>
    <w:rsid w:val="00B85577"/>
    <w:rsid w:val="00B912EE"/>
    <w:rsid w:val="00B915DF"/>
    <w:rsid w:val="00B91A2F"/>
    <w:rsid w:val="00B91FB2"/>
    <w:rsid w:val="00B93503"/>
    <w:rsid w:val="00B94AD1"/>
    <w:rsid w:val="00B9502F"/>
    <w:rsid w:val="00B95E3E"/>
    <w:rsid w:val="00B961D7"/>
    <w:rsid w:val="00B96A13"/>
    <w:rsid w:val="00B96E4B"/>
    <w:rsid w:val="00B979BE"/>
    <w:rsid w:val="00B97B02"/>
    <w:rsid w:val="00B97CC1"/>
    <w:rsid w:val="00BA1DBF"/>
    <w:rsid w:val="00BA25D6"/>
    <w:rsid w:val="00BA2A84"/>
    <w:rsid w:val="00BA2B60"/>
    <w:rsid w:val="00BA316B"/>
    <w:rsid w:val="00BA31E8"/>
    <w:rsid w:val="00BA38F8"/>
    <w:rsid w:val="00BA3B52"/>
    <w:rsid w:val="00BA484E"/>
    <w:rsid w:val="00BA55E0"/>
    <w:rsid w:val="00BA58E0"/>
    <w:rsid w:val="00BA6228"/>
    <w:rsid w:val="00BA6331"/>
    <w:rsid w:val="00BA68D0"/>
    <w:rsid w:val="00BA6BD4"/>
    <w:rsid w:val="00BA6C7A"/>
    <w:rsid w:val="00BB0AF8"/>
    <w:rsid w:val="00BB1404"/>
    <w:rsid w:val="00BB17D1"/>
    <w:rsid w:val="00BB21D7"/>
    <w:rsid w:val="00BB2787"/>
    <w:rsid w:val="00BB3375"/>
    <w:rsid w:val="00BB36EA"/>
    <w:rsid w:val="00BB3752"/>
    <w:rsid w:val="00BB395B"/>
    <w:rsid w:val="00BB42EA"/>
    <w:rsid w:val="00BB4457"/>
    <w:rsid w:val="00BB4FFE"/>
    <w:rsid w:val="00BB5487"/>
    <w:rsid w:val="00BB5F52"/>
    <w:rsid w:val="00BB6180"/>
    <w:rsid w:val="00BB6688"/>
    <w:rsid w:val="00BB66C5"/>
    <w:rsid w:val="00BB7A19"/>
    <w:rsid w:val="00BC01C0"/>
    <w:rsid w:val="00BC0752"/>
    <w:rsid w:val="00BC0CE5"/>
    <w:rsid w:val="00BC13D7"/>
    <w:rsid w:val="00BC2099"/>
    <w:rsid w:val="00BC22AE"/>
    <w:rsid w:val="00BC26D4"/>
    <w:rsid w:val="00BC2B88"/>
    <w:rsid w:val="00BC2EA3"/>
    <w:rsid w:val="00BC3E1E"/>
    <w:rsid w:val="00BC46BC"/>
    <w:rsid w:val="00BC50E4"/>
    <w:rsid w:val="00BC52FE"/>
    <w:rsid w:val="00BC5D73"/>
    <w:rsid w:val="00BC6AF3"/>
    <w:rsid w:val="00BC7664"/>
    <w:rsid w:val="00BD0249"/>
    <w:rsid w:val="00BD0CD0"/>
    <w:rsid w:val="00BD2703"/>
    <w:rsid w:val="00BD29A6"/>
    <w:rsid w:val="00BD2DE3"/>
    <w:rsid w:val="00BD3A19"/>
    <w:rsid w:val="00BD51B2"/>
    <w:rsid w:val="00BD547F"/>
    <w:rsid w:val="00BD5C98"/>
    <w:rsid w:val="00BD5D3C"/>
    <w:rsid w:val="00BD629F"/>
    <w:rsid w:val="00BD6B2B"/>
    <w:rsid w:val="00BD797B"/>
    <w:rsid w:val="00BD79C3"/>
    <w:rsid w:val="00BD7B95"/>
    <w:rsid w:val="00BE0C80"/>
    <w:rsid w:val="00BE0E97"/>
    <w:rsid w:val="00BE1FA2"/>
    <w:rsid w:val="00BE2404"/>
    <w:rsid w:val="00BE27D5"/>
    <w:rsid w:val="00BE2E8E"/>
    <w:rsid w:val="00BE3374"/>
    <w:rsid w:val="00BE343B"/>
    <w:rsid w:val="00BE3A6D"/>
    <w:rsid w:val="00BE4F97"/>
    <w:rsid w:val="00BE5FA6"/>
    <w:rsid w:val="00BE73ED"/>
    <w:rsid w:val="00BE78F5"/>
    <w:rsid w:val="00BE7D54"/>
    <w:rsid w:val="00BF036B"/>
    <w:rsid w:val="00BF14A2"/>
    <w:rsid w:val="00BF1586"/>
    <w:rsid w:val="00BF196E"/>
    <w:rsid w:val="00BF290B"/>
    <w:rsid w:val="00BF2A42"/>
    <w:rsid w:val="00BF3DB3"/>
    <w:rsid w:val="00BF491E"/>
    <w:rsid w:val="00BF4EE9"/>
    <w:rsid w:val="00BF4F4A"/>
    <w:rsid w:val="00BF50D2"/>
    <w:rsid w:val="00BF6946"/>
    <w:rsid w:val="00BF70D3"/>
    <w:rsid w:val="00BF776C"/>
    <w:rsid w:val="00BF7C89"/>
    <w:rsid w:val="00C011D7"/>
    <w:rsid w:val="00C014D0"/>
    <w:rsid w:val="00C022A3"/>
    <w:rsid w:val="00C0314F"/>
    <w:rsid w:val="00C0320B"/>
    <w:rsid w:val="00C03D8C"/>
    <w:rsid w:val="00C04051"/>
    <w:rsid w:val="00C053A8"/>
    <w:rsid w:val="00C055EC"/>
    <w:rsid w:val="00C05C69"/>
    <w:rsid w:val="00C06410"/>
    <w:rsid w:val="00C067D8"/>
    <w:rsid w:val="00C074BA"/>
    <w:rsid w:val="00C109C6"/>
    <w:rsid w:val="00C10A05"/>
    <w:rsid w:val="00C10DC9"/>
    <w:rsid w:val="00C10F11"/>
    <w:rsid w:val="00C11131"/>
    <w:rsid w:val="00C125C9"/>
    <w:rsid w:val="00C12FB3"/>
    <w:rsid w:val="00C13F2F"/>
    <w:rsid w:val="00C13F47"/>
    <w:rsid w:val="00C1423E"/>
    <w:rsid w:val="00C15667"/>
    <w:rsid w:val="00C16D2A"/>
    <w:rsid w:val="00C171D1"/>
    <w:rsid w:val="00C17341"/>
    <w:rsid w:val="00C174E7"/>
    <w:rsid w:val="00C20651"/>
    <w:rsid w:val="00C2073D"/>
    <w:rsid w:val="00C20888"/>
    <w:rsid w:val="00C21C74"/>
    <w:rsid w:val="00C22500"/>
    <w:rsid w:val="00C240CF"/>
    <w:rsid w:val="00C243F7"/>
    <w:rsid w:val="00C24EEF"/>
    <w:rsid w:val="00C25359"/>
    <w:rsid w:val="00C25CF6"/>
    <w:rsid w:val="00C25FE2"/>
    <w:rsid w:val="00C260F1"/>
    <w:rsid w:val="00C26480"/>
    <w:rsid w:val="00C26C36"/>
    <w:rsid w:val="00C26F5F"/>
    <w:rsid w:val="00C27282"/>
    <w:rsid w:val="00C277DA"/>
    <w:rsid w:val="00C27DED"/>
    <w:rsid w:val="00C30060"/>
    <w:rsid w:val="00C30FAB"/>
    <w:rsid w:val="00C31023"/>
    <w:rsid w:val="00C31B3C"/>
    <w:rsid w:val="00C31EB5"/>
    <w:rsid w:val="00C31F01"/>
    <w:rsid w:val="00C32087"/>
    <w:rsid w:val="00C32498"/>
    <w:rsid w:val="00C32768"/>
    <w:rsid w:val="00C33C5C"/>
    <w:rsid w:val="00C34100"/>
    <w:rsid w:val="00C34415"/>
    <w:rsid w:val="00C34873"/>
    <w:rsid w:val="00C34A48"/>
    <w:rsid w:val="00C34F83"/>
    <w:rsid w:val="00C3535F"/>
    <w:rsid w:val="00C357D1"/>
    <w:rsid w:val="00C362F5"/>
    <w:rsid w:val="00C36526"/>
    <w:rsid w:val="00C371FC"/>
    <w:rsid w:val="00C378CE"/>
    <w:rsid w:val="00C406BB"/>
    <w:rsid w:val="00C40EFC"/>
    <w:rsid w:val="00C4281C"/>
    <w:rsid w:val="00C431DF"/>
    <w:rsid w:val="00C432B3"/>
    <w:rsid w:val="00C434B6"/>
    <w:rsid w:val="00C43BA2"/>
    <w:rsid w:val="00C4473E"/>
    <w:rsid w:val="00C45129"/>
    <w:rsid w:val="00C456BD"/>
    <w:rsid w:val="00C460A4"/>
    <w:rsid w:val="00C460B3"/>
    <w:rsid w:val="00C47076"/>
    <w:rsid w:val="00C47413"/>
    <w:rsid w:val="00C50777"/>
    <w:rsid w:val="00C51B1B"/>
    <w:rsid w:val="00C51E2D"/>
    <w:rsid w:val="00C52D9D"/>
    <w:rsid w:val="00C530DC"/>
    <w:rsid w:val="00C53250"/>
    <w:rsid w:val="00C53373"/>
    <w:rsid w:val="00C53495"/>
    <w:rsid w:val="00C5350D"/>
    <w:rsid w:val="00C54632"/>
    <w:rsid w:val="00C55CA8"/>
    <w:rsid w:val="00C567A3"/>
    <w:rsid w:val="00C568FF"/>
    <w:rsid w:val="00C570F1"/>
    <w:rsid w:val="00C57B08"/>
    <w:rsid w:val="00C57FD1"/>
    <w:rsid w:val="00C60E29"/>
    <w:rsid w:val="00C6123C"/>
    <w:rsid w:val="00C6180F"/>
    <w:rsid w:val="00C61FED"/>
    <w:rsid w:val="00C6207A"/>
    <w:rsid w:val="00C62C12"/>
    <w:rsid w:val="00C6311A"/>
    <w:rsid w:val="00C63797"/>
    <w:rsid w:val="00C64207"/>
    <w:rsid w:val="00C64C22"/>
    <w:rsid w:val="00C66004"/>
    <w:rsid w:val="00C66B9A"/>
    <w:rsid w:val="00C67FD9"/>
    <w:rsid w:val="00C7084D"/>
    <w:rsid w:val="00C715FF"/>
    <w:rsid w:val="00C71A30"/>
    <w:rsid w:val="00C72558"/>
    <w:rsid w:val="00C7315E"/>
    <w:rsid w:val="00C736E7"/>
    <w:rsid w:val="00C74921"/>
    <w:rsid w:val="00C7557D"/>
    <w:rsid w:val="00C75884"/>
    <w:rsid w:val="00C75895"/>
    <w:rsid w:val="00C759BE"/>
    <w:rsid w:val="00C75F30"/>
    <w:rsid w:val="00C76265"/>
    <w:rsid w:val="00C779D8"/>
    <w:rsid w:val="00C80C63"/>
    <w:rsid w:val="00C80EF2"/>
    <w:rsid w:val="00C81BCA"/>
    <w:rsid w:val="00C83C58"/>
    <w:rsid w:val="00C83C9F"/>
    <w:rsid w:val="00C84CFB"/>
    <w:rsid w:val="00C84D11"/>
    <w:rsid w:val="00C8516D"/>
    <w:rsid w:val="00C85C32"/>
    <w:rsid w:val="00C85E61"/>
    <w:rsid w:val="00C86017"/>
    <w:rsid w:val="00C86E2B"/>
    <w:rsid w:val="00C871F4"/>
    <w:rsid w:val="00C9084A"/>
    <w:rsid w:val="00C9098A"/>
    <w:rsid w:val="00C90998"/>
    <w:rsid w:val="00C91003"/>
    <w:rsid w:val="00C913AC"/>
    <w:rsid w:val="00C91960"/>
    <w:rsid w:val="00C91A99"/>
    <w:rsid w:val="00C91CAF"/>
    <w:rsid w:val="00C92357"/>
    <w:rsid w:val="00C92BE8"/>
    <w:rsid w:val="00C92C2B"/>
    <w:rsid w:val="00C93477"/>
    <w:rsid w:val="00C93CC7"/>
    <w:rsid w:val="00C944B3"/>
    <w:rsid w:val="00C94840"/>
    <w:rsid w:val="00C94DCF"/>
    <w:rsid w:val="00C97C60"/>
    <w:rsid w:val="00CA04C9"/>
    <w:rsid w:val="00CA124B"/>
    <w:rsid w:val="00CA3053"/>
    <w:rsid w:val="00CA3716"/>
    <w:rsid w:val="00CA38E0"/>
    <w:rsid w:val="00CA3BEB"/>
    <w:rsid w:val="00CA3C50"/>
    <w:rsid w:val="00CA4221"/>
    <w:rsid w:val="00CA429C"/>
    <w:rsid w:val="00CA45FC"/>
    <w:rsid w:val="00CA4EE3"/>
    <w:rsid w:val="00CA5106"/>
    <w:rsid w:val="00CA5916"/>
    <w:rsid w:val="00CA5A24"/>
    <w:rsid w:val="00CA6144"/>
    <w:rsid w:val="00CA75BA"/>
    <w:rsid w:val="00CA790B"/>
    <w:rsid w:val="00CB027F"/>
    <w:rsid w:val="00CB0505"/>
    <w:rsid w:val="00CB0727"/>
    <w:rsid w:val="00CB0824"/>
    <w:rsid w:val="00CB0C32"/>
    <w:rsid w:val="00CB0D61"/>
    <w:rsid w:val="00CB12E4"/>
    <w:rsid w:val="00CB1E53"/>
    <w:rsid w:val="00CB268E"/>
    <w:rsid w:val="00CB3149"/>
    <w:rsid w:val="00CB3513"/>
    <w:rsid w:val="00CB3903"/>
    <w:rsid w:val="00CB586F"/>
    <w:rsid w:val="00CB5F4D"/>
    <w:rsid w:val="00CB62CB"/>
    <w:rsid w:val="00CB6310"/>
    <w:rsid w:val="00CB74DE"/>
    <w:rsid w:val="00CB7A43"/>
    <w:rsid w:val="00CB7F6A"/>
    <w:rsid w:val="00CC0C00"/>
    <w:rsid w:val="00CC0EBB"/>
    <w:rsid w:val="00CC1023"/>
    <w:rsid w:val="00CC1651"/>
    <w:rsid w:val="00CC16D0"/>
    <w:rsid w:val="00CC1EF4"/>
    <w:rsid w:val="00CC2BBE"/>
    <w:rsid w:val="00CC2D20"/>
    <w:rsid w:val="00CC540F"/>
    <w:rsid w:val="00CC57C4"/>
    <w:rsid w:val="00CC6297"/>
    <w:rsid w:val="00CC63DF"/>
    <w:rsid w:val="00CC6D81"/>
    <w:rsid w:val="00CC6E3E"/>
    <w:rsid w:val="00CC7690"/>
    <w:rsid w:val="00CD0C0D"/>
    <w:rsid w:val="00CD1621"/>
    <w:rsid w:val="00CD1986"/>
    <w:rsid w:val="00CD206D"/>
    <w:rsid w:val="00CD2BBE"/>
    <w:rsid w:val="00CD2C6C"/>
    <w:rsid w:val="00CD3D3D"/>
    <w:rsid w:val="00CD4134"/>
    <w:rsid w:val="00CD44D0"/>
    <w:rsid w:val="00CD4ACA"/>
    <w:rsid w:val="00CD509C"/>
    <w:rsid w:val="00CD54BF"/>
    <w:rsid w:val="00CD5612"/>
    <w:rsid w:val="00CD5C06"/>
    <w:rsid w:val="00CD6917"/>
    <w:rsid w:val="00CD6DBB"/>
    <w:rsid w:val="00CD70A4"/>
    <w:rsid w:val="00CD747E"/>
    <w:rsid w:val="00CE011A"/>
    <w:rsid w:val="00CE07CE"/>
    <w:rsid w:val="00CE0F37"/>
    <w:rsid w:val="00CE1367"/>
    <w:rsid w:val="00CE13C5"/>
    <w:rsid w:val="00CE143E"/>
    <w:rsid w:val="00CE1A61"/>
    <w:rsid w:val="00CE1B00"/>
    <w:rsid w:val="00CE3E7A"/>
    <w:rsid w:val="00CE4952"/>
    <w:rsid w:val="00CE4D5C"/>
    <w:rsid w:val="00CE58C9"/>
    <w:rsid w:val="00CE68D8"/>
    <w:rsid w:val="00CE70C5"/>
    <w:rsid w:val="00CF05DA"/>
    <w:rsid w:val="00CF0D96"/>
    <w:rsid w:val="00CF0DF2"/>
    <w:rsid w:val="00CF14ED"/>
    <w:rsid w:val="00CF1CD0"/>
    <w:rsid w:val="00CF34BA"/>
    <w:rsid w:val="00CF3E3C"/>
    <w:rsid w:val="00CF4013"/>
    <w:rsid w:val="00CF4885"/>
    <w:rsid w:val="00CF5129"/>
    <w:rsid w:val="00CF52EF"/>
    <w:rsid w:val="00CF54E6"/>
    <w:rsid w:val="00CF5706"/>
    <w:rsid w:val="00CF58EB"/>
    <w:rsid w:val="00CF5E3E"/>
    <w:rsid w:val="00CF6FB6"/>
    <w:rsid w:val="00CF6FEC"/>
    <w:rsid w:val="00CF7EFE"/>
    <w:rsid w:val="00D001E4"/>
    <w:rsid w:val="00D00B81"/>
    <w:rsid w:val="00D00CBC"/>
    <w:rsid w:val="00D00CD3"/>
    <w:rsid w:val="00D0106E"/>
    <w:rsid w:val="00D017E1"/>
    <w:rsid w:val="00D01A20"/>
    <w:rsid w:val="00D01B87"/>
    <w:rsid w:val="00D034C7"/>
    <w:rsid w:val="00D041B0"/>
    <w:rsid w:val="00D042DE"/>
    <w:rsid w:val="00D05114"/>
    <w:rsid w:val="00D05B42"/>
    <w:rsid w:val="00D06383"/>
    <w:rsid w:val="00D066FD"/>
    <w:rsid w:val="00D07C50"/>
    <w:rsid w:val="00D07D17"/>
    <w:rsid w:val="00D1061F"/>
    <w:rsid w:val="00D107E7"/>
    <w:rsid w:val="00D10B0A"/>
    <w:rsid w:val="00D10B4B"/>
    <w:rsid w:val="00D10FD7"/>
    <w:rsid w:val="00D110AB"/>
    <w:rsid w:val="00D1155D"/>
    <w:rsid w:val="00D11A90"/>
    <w:rsid w:val="00D122AA"/>
    <w:rsid w:val="00D1241B"/>
    <w:rsid w:val="00D1246C"/>
    <w:rsid w:val="00D1287E"/>
    <w:rsid w:val="00D1328B"/>
    <w:rsid w:val="00D13B40"/>
    <w:rsid w:val="00D14647"/>
    <w:rsid w:val="00D14D9E"/>
    <w:rsid w:val="00D14DB6"/>
    <w:rsid w:val="00D15FA6"/>
    <w:rsid w:val="00D16CAD"/>
    <w:rsid w:val="00D1757C"/>
    <w:rsid w:val="00D17AC8"/>
    <w:rsid w:val="00D20553"/>
    <w:rsid w:val="00D20E85"/>
    <w:rsid w:val="00D21C11"/>
    <w:rsid w:val="00D22ABC"/>
    <w:rsid w:val="00D22FD7"/>
    <w:rsid w:val="00D230A9"/>
    <w:rsid w:val="00D23A8B"/>
    <w:rsid w:val="00D23AD1"/>
    <w:rsid w:val="00D2408A"/>
    <w:rsid w:val="00D243E3"/>
    <w:rsid w:val="00D24615"/>
    <w:rsid w:val="00D254E2"/>
    <w:rsid w:val="00D259CC"/>
    <w:rsid w:val="00D27232"/>
    <w:rsid w:val="00D27AA9"/>
    <w:rsid w:val="00D30A91"/>
    <w:rsid w:val="00D31FB4"/>
    <w:rsid w:val="00D321AC"/>
    <w:rsid w:val="00D33AA1"/>
    <w:rsid w:val="00D34BFA"/>
    <w:rsid w:val="00D34D85"/>
    <w:rsid w:val="00D34D8B"/>
    <w:rsid w:val="00D3586B"/>
    <w:rsid w:val="00D36324"/>
    <w:rsid w:val="00D3693F"/>
    <w:rsid w:val="00D36E94"/>
    <w:rsid w:val="00D37556"/>
    <w:rsid w:val="00D37842"/>
    <w:rsid w:val="00D40FDE"/>
    <w:rsid w:val="00D4170B"/>
    <w:rsid w:val="00D42DC2"/>
    <w:rsid w:val="00D42F56"/>
    <w:rsid w:val="00D4302B"/>
    <w:rsid w:val="00D43312"/>
    <w:rsid w:val="00D4447B"/>
    <w:rsid w:val="00D444E3"/>
    <w:rsid w:val="00D44944"/>
    <w:rsid w:val="00D44C10"/>
    <w:rsid w:val="00D45CF2"/>
    <w:rsid w:val="00D45E65"/>
    <w:rsid w:val="00D467AC"/>
    <w:rsid w:val="00D46F99"/>
    <w:rsid w:val="00D4789E"/>
    <w:rsid w:val="00D47CC2"/>
    <w:rsid w:val="00D50D7D"/>
    <w:rsid w:val="00D50ECB"/>
    <w:rsid w:val="00D51CD3"/>
    <w:rsid w:val="00D51DB5"/>
    <w:rsid w:val="00D51F83"/>
    <w:rsid w:val="00D51FB5"/>
    <w:rsid w:val="00D537E1"/>
    <w:rsid w:val="00D54384"/>
    <w:rsid w:val="00D546AF"/>
    <w:rsid w:val="00D54C54"/>
    <w:rsid w:val="00D54FAF"/>
    <w:rsid w:val="00D55303"/>
    <w:rsid w:val="00D55B0C"/>
    <w:rsid w:val="00D55BB2"/>
    <w:rsid w:val="00D55F85"/>
    <w:rsid w:val="00D567C5"/>
    <w:rsid w:val="00D57B91"/>
    <w:rsid w:val="00D601F4"/>
    <w:rsid w:val="00D60732"/>
    <w:rsid w:val="00D6091A"/>
    <w:rsid w:val="00D6091B"/>
    <w:rsid w:val="00D60DFB"/>
    <w:rsid w:val="00D611BC"/>
    <w:rsid w:val="00D62441"/>
    <w:rsid w:val="00D63025"/>
    <w:rsid w:val="00D63658"/>
    <w:rsid w:val="00D63BB1"/>
    <w:rsid w:val="00D64630"/>
    <w:rsid w:val="00D64F50"/>
    <w:rsid w:val="00D658ED"/>
    <w:rsid w:val="00D65CDF"/>
    <w:rsid w:val="00D6605A"/>
    <w:rsid w:val="00D66327"/>
    <w:rsid w:val="00D664D8"/>
    <w:rsid w:val="00D6695F"/>
    <w:rsid w:val="00D67410"/>
    <w:rsid w:val="00D70898"/>
    <w:rsid w:val="00D70AFE"/>
    <w:rsid w:val="00D712E5"/>
    <w:rsid w:val="00D71834"/>
    <w:rsid w:val="00D71BB2"/>
    <w:rsid w:val="00D74412"/>
    <w:rsid w:val="00D74774"/>
    <w:rsid w:val="00D75644"/>
    <w:rsid w:val="00D769EF"/>
    <w:rsid w:val="00D771E3"/>
    <w:rsid w:val="00D775CD"/>
    <w:rsid w:val="00D77A4B"/>
    <w:rsid w:val="00D8079A"/>
    <w:rsid w:val="00D80F99"/>
    <w:rsid w:val="00D81041"/>
    <w:rsid w:val="00D81656"/>
    <w:rsid w:val="00D826F2"/>
    <w:rsid w:val="00D8366C"/>
    <w:rsid w:val="00D83882"/>
    <w:rsid w:val="00D83D87"/>
    <w:rsid w:val="00D843A3"/>
    <w:rsid w:val="00D843F8"/>
    <w:rsid w:val="00D84A6D"/>
    <w:rsid w:val="00D8500E"/>
    <w:rsid w:val="00D85CB5"/>
    <w:rsid w:val="00D860F1"/>
    <w:rsid w:val="00D86A30"/>
    <w:rsid w:val="00D86F59"/>
    <w:rsid w:val="00D86FF7"/>
    <w:rsid w:val="00D8734E"/>
    <w:rsid w:val="00D900C8"/>
    <w:rsid w:val="00D90ABA"/>
    <w:rsid w:val="00D90C5D"/>
    <w:rsid w:val="00D923E4"/>
    <w:rsid w:val="00D928B2"/>
    <w:rsid w:val="00D92FE2"/>
    <w:rsid w:val="00D9306F"/>
    <w:rsid w:val="00D9331B"/>
    <w:rsid w:val="00D935B0"/>
    <w:rsid w:val="00D93B7B"/>
    <w:rsid w:val="00D93E7D"/>
    <w:rsid w:val="00D93F19"/>
    <w:rsid w:val="00D9426D"/>
    <w:rsid w:val="00D94544"/>
    <w:rsid w:val="00D95B80"/>
    <w:rsid w:val="00D963E0"/>
    <w:rsid w:val="00D97262"/>
    <w:rsid w:val="00D978D0"/>
    <w:rsid w:val="00D97C10"/>
    <w:rsid w:val="00D97CB4"/>
    <w:rsid w:val="00D97DD4"/>
    <w:rsid w:val="00DA2091"/>
    <w:rsid w:val="00DA22EC"/>
    <w:rsid w:val="00DA30B3"/>
    <w:rsid w:val="00DA3660"/>
    <w:rsid w:val="00DA474F"/>
    <w:rsid w:val="00DA4B15"/>
    <w:rsid w:val="00DA50F3"/>
    <w:rsid w:val="00DA5A8A"/>
    <w:rsid w:val="00DA5FBD"/>
    <w:rsid w:val="00DA648D"/>
    <w:rsid w:val="00DA6A0D"/>
    <w:rsid w:val="00DA73C7"/>
    <w:rsid w:val="00DB050A"/>
    <w:rsid w:val="00DB0EFF"/>
    <w:rsid w:val="00DB0F25"/>
    <w:rsid w:val="00DB1170"/>
    <w:rsid w:val="00DB1522"/>
    <w:rsid w:val="00DB1EAD"/>
    <w:rsid w:val="00DB23A7"/>
    <w:rsid w:val="00DB26CD"/>
    <w:rsid w:val="00DB2FA0"/>
    <w:rsid w:val="00DB390B"/>
    <w:rsid w:val="00DB3CAB"/>
    <w:rsid w:val="00DB40E9"/>
    <w:rsid w:val="00DB441C"/>
    <w:rsid w:val="00DB44AF"/>
    <w:rsid w:val="00DB48BB"/>
    <w:rsid w:val="00DB52DF"/>
    <w:rsid w:val="00DB7AF2"/>
    <w:rsid w:val="00DC01BB"/>
    <w:rsid w:val="00DC0BAE"/>
    <w:rsid w:val="00DC0EE1"/>
    <w:rsid w:val="00DC17AB"/>
    <w:rsid w:val="00DC1F58"/>
    <w:rsid w:val="00DC2FFE"/>
    <w:rsid w:val="00DC339B"/>
    <w:rsid w:val="00DC34B7"/>
    <w:rsid w:val="00DC3C34"/>
    <w:rsid w:val="00DC3ECD"/>
    <w:rsid w:val="00DC4D59"/>
    <w:rsid w:val="00DC5784"/>
    <w:rsid w:val="00DC5B31"/>
    <w:rsid w:val="00DC5D40"/>
    <w:rsid w:val="00DC668B"/>
    <w:rsid w:val="00DC6901"/>
    <w:rsid w:val="00DC69A7"/>
    <w:rsid w:val="00DC7039"/>
    <w:rsid w:val="00DD01EE"/>
    <w:rsid w:val="00DD043B"/>
    <w:rsid w:val="00DD0DBA"/>
    <w:rsid w:val="00DD0F4C"/>
    <w:rsid w:val="00DD10FF"/>
    <w:rsid w:val="00DD1BF2"/>
    <w:rsid w:val="00DD2642"/>
    <w:rsid w:val="00DD30E9"/>
    <w:rsid w:val="00DD38C9"/>
    <w:rsid w:val="00DD4F47"/>
    <w:rsid w:val="00DD571B"/>
    <w:rsid w:val="00DD615E"/>
    <w:rsid w:val="00DD62D7"/>
    <w:rsid w:val="00DD6DA5"/>
    <w:rsid w:val="00DD7BFE"/>
    <w:rsid w:val="00DD7C99"/>
    <w:rsid w:val="00DD7FBB"/>
    <w:rsid w:val="00DE0A95"/>
    <w:rsid w:val="00DE0B9F"/>
    <w:rsid w:val="00DE0FB6"/>
    <w:rsid w:val="00DE14AD"/>
    <w:rsid w:val="00DE19FF"/>
    <w:rsid w:val="00DE1D09"/>
    <w:rsid w:val="00DE1D0C"/>
    <w:rsid w:val="00DE2357"/>
    <w:rsid w:val="00DE2A9E"/>
    <w:rsid w:val="00DE37B1"/>
    <w:rsid w:val="00DE3E67"/>
    <w:rsid w:val="00DE4238"/>
    <w:rsid w:val="00DE4ACE"/>
    <w:rsid w:val="00DE5AB9"/>
    <w:rsid w:val="00DE61FF"/>
    <w:rsid w:val="00DE657F"/>
    <w:rsid w:val="00DE7C4B"/>
    <w:rsid w:val="00DF0AE1"/>
    <w:rsid w:val="00DF0C7E"/>
    <w:rsid w:val="00DF1218"/>
    <w:rsid w:val="00DF1F52"/>
    <w:rsid w:val="00DF248C"/>
    <w:rsid w:val="00DF2AA4"/>
    <w:rsid w:val="00DF2C3E"/>
    <w:rsid w:val="00DF2D09"/>
    <w:rsid w:val="00DF3099"/>
    <w:rsid w:val="00DF3F75"/>
    <w:rsid w:val="00DF45E8"/>
    <w:rsid w:val="00DF4ACE"/>
    <w:rsid w:val="00DF6462"/>
    <w:rsid w:val="00E0081A"/>
    <w:rsid w:val="00E00875"/>
    <w:rsid w:val="00E02BD7"/>
    <w:rsid w:val="00E02FA0"/>
    <w:rsid w:val="00E036DC"/>
    <w:rsid w:val="00E03F8F"/>
    <w:rsid w:val="00E04337"/>
    <w:rsid w:val="00E04EDA"/>
    <w:rsid w:val="00E05D79"/>
    <w:rsid w:val="00E06771"/>
    <w:rsid w:val="00E06CB3"/>
    <w:rsid w:val="00E077D6"/>
    <w:rsid w:val="00E07983"/>
    <w:rsid w:val="00E1018C"/>
    <w:rsid w:val="00E10402"/>
    <w:rsid w:val="00E10454"/>
    <w:rsid w:val="00E10565"/>
    <w:rsid w:val="00E108A9"/>
    <w:rsid w:val="00E112E5"/>
    <w:rsid w:val="00E11514"/>
    <w:rsid w:val="00E122D8"/>
    <w:rsid w:val="00E12CC8"/>
    <w:rsid w:val="00E12F6D"/>
    <w:rsid w:val="00E14D47"/>
    <w:rsid w:val="00E14EE8"/>
    <w:rsid w:val="00E152AF"/>
    <w:rsid w:val="00E15352"/>
    <w:rsid w:val="00E157F6"/>
    <w:rsid w:val="00E159C6"/>
    <w:rsid w:val="00E15ABB"/>
    <w:rsid w:val="00E171EA"/>
    <w:rsid w:val="00E1758E"/>
    <w:rsid w:val="00E17758"/>
    <w:rsid w:val="00E21531"/>
    <w:rsid w:val="00E215D0"/>
    <w:rsid w:val="00E21CC7"/>
    <w:rsid w:val="00E2360E"/>
    <w:rsid w:val="00E244B1"/>
    <w:rsid w:val="00E24D9E"/>
    <w:rsid w:val="00E25849"/>
    <w:rsid w:val="00E25CFF"/>
    <w:rsid w:val="00E260B2"/>
    <w:rsid w:val="00E2641B"/>
    <w:rsid w:val="00E2751B"/>
    <w:rsid w:val="00E2769B"/>
    <w:rsid w:val="00E279DC"/>
    <w:rsid w:val="00E27DE9"/>
    <w:rsid w:val="00E27FA7"/>
    <w:rsid w:val="00E300F0"/>
    <w:rsid w:val="00E30992"/>
    <w:rsid w:val="00E31153"/>
    <w:rsid w:val="00E3197E"/>
    <w:rsid w:val="00E31BA2"/>
    <w:rsid w:val="00E32AA1"/>
    <w:rsid w:val="00E333B9"/>
    <w:rsid w:val="00E3355F"/>
    <w:rsid w:val="00E335E4"/>
    <w:rsid w:val="00E33C21"/>
    <w:rsid w:val="00E342F8"/>
    <w:rsid w:val="00E34667"/>
    <w:rsid w:val="00E34731"/>
    <w:rsid w:val="00E351ED"/>
    <w:rsid w:val="00E35B6C"/>
    <w:rsid w:val="00E35B73"/>
    <w:rsid w:val="00E35C98"/>
    <w:rsid w:val="00E362DB"/>
    <w:rsid w:val="00E365DC"/>
    <w:rsid w:val="00E36D51"/>
    <w:rsid w:val="00E37677"/>
    <w:rsid w:val="00E37F8A"/>
    <w:rsid w:val="00E400DE"/>
    <w:rsid w:val="00E40A0B"/>
    <w:rsid w:val="00E41C90"/>
    <w:rsid w:val="00E42275"/>
    <w:rsid w:val="00E42469"/>
    <w:rsid w:val="00E424D7"/>
    <w:rsid w:val="00E42771"/>
    <w:rsid w:val="00E42B19"/>
    <w:rsid w:val="00E439CB"/>
    <w:rsid w:val="00E441BC"/>
    <w:rsid w:val="00E44441"/>
    <w:rsid w:val="00E44C14"/>
    <w:rsid w:val="00E4541A"/>
    <w:rsid w:val="00E45BAA"/>
    <w:rsid w:val="00E46311"/>
    <w:rsid w:val="00E46E6F"/>
    <w:rsid w:val="00E46FB8"/>
    <w:rsid w:val="00E47CE4"/>
    <w:rsid w:val="00E50504"/>
    <w:rsid w:val="00E50BDA"/>
    <w:rsid w:val="00E50E98"/>
    <w:rsid w:val="00E5216D"/>
    <w:rsid w:val="00E523CE"/>
    <w:rsid w:val="00E5261E"/>
    <w:rsid w:val="00E52859"/>
    <w:rsid w:val="00E54893"/>
    <w:rsid w:val="00E55053"/>
    <w:rsid w:val="00E551A8"/>
    <w:rsid w:val="00E5577B"/>
    <w:rsid w:val="00E56905"/>
    <w:rsid w:val="00E57BA6"/>
    <w:rsid w:val="00E57D13"/>
    <w:rsid w:val="00E57FE8"/>
    <w:rsid w:val="00E60073"/>
    <w:rsid w:val="00E6034B"/>
    <w:rsid w:val="00E60A0B"/>
    <w:rsid w:val="00E6104F"/>
    <w:rsid w:val="00E616E8"/>
    <w:rsid w:val="00E61A33"/>
    <w:rsid w:val="00E61C3C"/>
    <w:rsid w:val="00E62B13"/>
    <w:rsid w:val="00E630BD"/>
    <w:rsid w:val="00E64838"/>
    <w:rsid w:val="00E6549E"/>
    <w:rsid w:val="00E65798"/>
    <w:rsid w:val="00E65EDE"/>
    <w:rsid w:val="00E66C27"/>
    <w:rsid w:val="00E67168"/>
    <w:rsid w:val="00E67710"/>
    <w:rsid w:val="00E67E41"/>
    <w:rsid w:val="00E70F81"/>
    <w:rsid w:val="00E747FB"/>
    <w:rsid w:val="00E74968"/>
    <w:rsid w:val="00E75A3A"/>
    <w:rsid w:val="00E75BC3"/>
    <w:rsid w:val="00E77055"/>
    <w:rsid w:val="00E77460"/>
    <w:rsid w:val="00E77E7C"/>
    <w:rsid w:val="00E8085D"/>
    <w:rsid w:val="00E812BC"/>
    <w:rsid w:val="00E81364"/>
    <w:rsid w:val="00E8158C"/>
    <w:rsid w:val="00E817F0"/>
    <w:rsid w:val="00E81DA7"/>
    <w:rsid w:val="00E82091"/>
    <w:rsid w:val="00E83ABC"/>
    <w:rsid w:val="00E83CE7"/>
    <w:rsid w:val="00E84206"/>
    <w:rsid w:val="00E842A5"/>
    <w:rsid w:val="00E843EE"/>
    <w:rsid w:val="00E844F2"/>
    <w:rsid w:val="00E8542A"/>
    <w:rsid w:val="00E8596F"/>
    <w:rsid w:val="00E862AE"/>
    <w:rsid w:val="00E86AA6"/>
    <w:rsid w:val="00E86DE3"/>
    <w:rsid w:val="00E874AC"/>
    <w:rsid w:val="00E874B1"/>
    <w:rsid w:val="00E87A2D"/>
    <w:rsid w:val="00E90AD0"/>
    <w:rsid w:val="00E90BAD"/>
    <w:rsid w:val="00E910E0"/>
    <w:rsid w:val="00E914DC"/>
    <w:rsid w:val="00E917B7"/>
    <w:rsid w:val="00E9191A"/>
    <w:rsid w:val="00E919D1"/>
    <w:rsid w:val="00E92FCB"/>
    <w:rsid w:val="00E93F4C"/>
    <w:rsid w:val="00E94AA1"/>
    <w:rsid w:val="00E94CDD"/>
    <w:rsid w:val="00E95E47"/>
    <w:rsid w:val="00E95EEC"/>
    <w:rsid w:val="00E96D6F"/>
    <w:rsid w:val="00E97A1F"/>
    <w:rsid w:val="00E97A43"/>
    <w:rsid w:val="00E97D0D"/>
    <w:rsid w:val="00EA0A22"/>
    <w:rsid w:val="00EA0D6C"/>
    <w:rsid w:val="00EA11FA"/>
    <w:rsid w:val="00EA147F"/>
    <w:rsid w:val="00EA25D5"/>
    <w:rsid w:val="00EA2F02"/>
    <w:rsid w:val="00EA3591"/>
    <w:rsid w:val="00EA3B44"/>
    <w:rsid w:val="00EA48EF"/>
    <w:rsid w:val="00EA4A27"/>
    <w:rsid w:val="00EA4E7C"/>
    <w:rsid w:val="00EA4FA6"/>
    <w:rsid w:val="00EA53D9"/>
    <w:rsid w:val="00EA58C6"/>
    <w:rsid w:val="00EA5DE0"/>
    <w:rsid w:val="00EA6E75"/>
    <w:rsid w:val="00EA754A"/>
    <w:rsid w:val="00EA7653"/>
    <w:rsid w:val="00EA7C9C"/>
    <w:rsid w:val="00EB0886"/>
    <w:rsid w:val="00EB0BC4"/>
    <w:rsid w:val="00EB1A25"/>
    <w:rsid w:val="00EB1B7A"/>
    <w:rsid w:val="00EB2ACC"/>
    <w:rsid w:val="00EB3809"/>
    <w:rsid w:val="00EB415A"/>
    <w:rsid w:val="00EB550D"/>
    <w:rsid w:val="00EB59EE"/>
    <w:rsid w:val="00EB5A33"/>
    <w:rsid w:val="00EB5D04"/>
    <w:rsid w:val="00EB64AC"/>
    <w:rsid w:val="00EB6D54"/>
    <w:rsid w:val="00EB755D"/>
    <w:rsid w:val="00EB78AD"/>
    <w:rsid w:val="00EC04AF"/>
    <w:rsid w:val="00EC0DC1"/>
    <w:rsid w:val="00EC1147"/>
    <w:rsid w:val="00EC1233"/>
    <w:rsid w:val="00EC1384"/>
    <w:rsid w:val="00EC147D"/>
    <w:rsid w:val="00EC1ACA"/>
    <w:rsid w:val="00EC4365"/>
    <w:rsid w:val="00EC4532"/>
    <w:rsid w:val="00EC4FF4"/>
    <w:rsid w:val="00EC5D35"/>
    <w:rsid w:val="00EC6336"/>
    <w:rsid w:val="00EC67D6"/>
    <w:rsid w:val="00EC7363"/>
    <w:rsid w:val="00EC7681"/>
    <w:rsid w:val="00EC7F04"/>
    <w:rsid w:val="00ED0190"/>
    <w:rsid w:val="00ED039C"/>
    <w:rsid w:val="00ED03AB"/>
    <w:rsid w:val="00ED1963"/>
    <w:rsid w:val="00ED1CD4"/>
    <w:rsid w:val="00ED1D2B"/>
    <w:rsid w:val="00ED2ADD"/>
    <w:rsid w:val="00ED2D54"/>
    <w:rsid w:val="00ED2D9B"/>
    <w:rsid w:val="00ED35C9"/>
    <w:rsid w:val="00ED39B2"/>
    <w:rsid w:val="00ED4C4D"/>
    <w:rsid w:val="00ED5D9B"/>
    <w:rsid w:val="00ED64B5"/>
    <w:rsid w:val="00ED67B6"/>
    <w:rsid w:val="00ED7DEF"/>
    <w:rsid w:val="00EE086F"/>
    <w:rsid w:val="00EE27D7"/>
    <w:rsid w:val="00EE2BA8"/>
    <w:rsid w:val="00EE2D18"/>
    <w:rsid w:val="00EE326A"/>
    <w:rsid w:val="00EE3B81"/>
    <w:rsid w:val="00EE3DAB"/>
    <w:rsid w:val="00EE606B"/>
    <w:rsid w:val="00EE6D23"/>
    <w:rsid w:val="00EE6E46"/>
    <w:rsid w:val="00EE7CCA"/>
    <w:rsid w:val="00EF057C"/>
    <w:rsid w:val="00EF098B"/>
    <w:rsid w:val="00EF09B1"/>
    <w:rsid w:val="00EF0B9A"/>
    <w:rsid w:val="00EF0E85"/>
    <w:rsid w:val="00EF1800"/>
    <w:rsid w:val="00EF2A00"/>
    <w:rsid w:val="00EF324C"/>
    <w:rsid w:val="00EF3A51"/>
    <w:rsid w:val="00EF3A6C"/>
    <w:rsid w:val="00EF3B89"/>
    <w:rsid w:val="00EF3C75"/>
    <w:rsid w:val="00EF43AF"/>
    <w:rsid w:val="00EF549C"/>
    <w:rsid w:val="00EF5FEC"/>
    <w:rsid w:val="00EF66E1"/>
    <w:rsid w:val="00EF6F60"/>
    <w:rsid w:val="00EF6F8B"/>
    <w:rsid w:val="00EF7A9E"/>
    <w:rsid w:val="00F00E65"/>
    <w:rsid w:val="00F01795"/>
    <w:rsid w:val="00F029C8"/>
    <w:rsid w:val="00F02EE6"/>
    <w:rsid w:val="00F02F56"/>
    <w:rsid w:val="00F0301E"/>
    <w:rsid w:val="00F03F59"/>
    <w:rsid w:val="00F04726"/>
    <w:rsid w:val="00F05C89"/>
    <w:rsid w:val="00F05E3C"/>
    <w:rsid w:val="00F06242"/>
    <w:rsid w:val="00F06697"/>
    <w:rsid w:val="00F06A6A"/>
    <w:rsid w:val="00F06E53"/>
    <w:rsid w:val="00F10371"/>
    <w:rsid w:val="00F10C99"/>
    <w:rsid w:val="00F10D2F"/>
    <w:rsid w:val="00F11808"/>
    <w:rsid w:val="00F13E44"/>
    <w:rsid w:val="00F140A4"/>
    <w:rsid w:val="00F143D5"/>
    <w:rsid w:val="00F143FF"/>
    <w:rsid w:val="00F1453B"/>
    <w:rsid w:val="00F14873"/>
    <w:rsid w:val="00F14A74"/>
    <w:rsid w:val="00F1509C"/>
    <w:rsid w:val="00F1544B"/>
    <w:rsid w:val="00F1567C"/>
    <w:rsid w:val="00F15936"/>
    <w:rsid w:val="00F15941"/>
    <w:rsid w:val="00F16421"/>
    <w:rsid w:val="00F1659F"/>
    <w:rsid w:val="00F16A14"/>
    <w:rsid w:val="00F17C80"/>
    <w:rsid w:val="00F17D13"/>
    <w:rsid w:val="00F20623"/>
    <w:rsid w:val="00F2076F"/>
    <w:rsid w:val="00F20883"/>
    <w:rsid w:val="00F20F73"/>
    <w:rsid w:val="00F21411"/>
    <w:rsid w:val="00F21629"/>
    <w:rsid w:val="00F21E65"/>
    <w:rsid w:val="00F2218D"/>
    <w:rsid w:val="00F2243F"/>
    <w:rsid w:val="00F2289E"/>
    <w:rsid w:val="00F22DC2"/>
    <w:rsid w:val="00F23607"/>
    <w:rsid w:val="00F238E5"/>
    <w:rsid w:val="00F24658"/>
    <w:rsid w:val="00F25552"/>
    <w:rsid w:val="00F25816"/>
    <w:rsid w:val="00F26B34"/>
    <w:rsid w:val="00F26BD5"/>
    <w:rsid w:val="00F30604"/>
    <w:rsid w:val="00F31C27"/>
    <w:rsid w:val="00F31D00"/>
    <w:rsid w:val="00F3266F"/>
    <w:rsid w:val="00F357C1"/>
    <w:rsid w:val="00F35B4A"/>
    <w:rsid w:val="00F35F8B"/>
    <w:rsid w:val="00F362D7"/>
    <w:rsid w:val="00F370E0"/>
    <w:rsid w:val="00F37D7B"/>
    <w:rsid w:val="00F401B0"/>
    <w:rsid w:val="00F40857"/>
    <w:rsid w:val="00F40AB3"/>
    <w:rsid w:val="00F40D9F"/>
    <w:rsid w:val="00F40F81"/>
    <w:rsid w:val="00F41050"/>
    <w:rsid w:val="00F43237"/>
    <w:rsid w:val="00F4598C"/>
    <w:rsid w:val="00F45990"/>
    <w:rsid w:val="00F45CAF"/>
    <w:rsid w:val="00F45DC0"/>
    <w:rsid w:val="00F46311"/>
    <w:rsid w:val="00F474DA"/>
    <w:rsid w:val="00F50471"/>
    <w:rsid w:val="00F50D31"/>
    <w:rsid w:val="00F51413"/>
    <w:rsid w:val="00F51DA2"/>
    <w:rsid w:val="00F51DC9"/>
    <w:rsid w:val="00F52230"/>
    <w:rsid w:val="00F52CC3"/>
    <w:rsid w:val="00F5314C"/>
    <w:rsid w:val="00F533F9"/>
    <w:rsid w:val="00F53D28"/>
    <w:rsid w:val="00F5688C"/>
    <w:rsid w:val="00F56EB4"/>
    <w:rsid w:val="00F5705D"/>
    <w:rsid w:val="00F60048"/>
    <w:rsid w:val="00F603CE"/>
    <w:rsid w:val="00F6062C"/>
    <w:rsid w:val="00F612B7"/>
    <w:rsid w:val="00F6138A"/>
    <w:rsid w:val="00F61B28"/>
    <w:rsid w:val="00F61D68"/>
    <w:rsid w:val="00F61F63"/>
    <w:rsid w:val="00F62113"/>
    <w:rsid w:val="00F627F5"/>
    <w:rsid w:val="00F63580"/>
    <w:rsid w:val="00F635B6"/>
    <w:rsid w:val="00F635DD"/>
    <w:rsid w:val="00F64C88"/>
    <w:rsid w:val="00F654D3"/>
    <w:rsid w:val="00F65517"/>
    <w:rsid w:val="00F6570F"/>
    <w:rsid w:val="00F65FF7"/>
    <w:rsid w:val="00F6627B"/>
    <w:rsid w:val="00F66AD4"/>
    <w:rsid w:val="00F66BAF"/>
    <w:rsid w:val="00F67838"/>
    <w:rsid w:val="00F67C07"/>
    <w:rsid w:val="00F70F35"/>
    <w:rsid w:val="00F712AF"/>
    <w:rsid w:val="00F714A0"/>
    <w:rsid w:val="00F725E1"/>
    <w:rsid w:val="00F7336E"/>
    <w:rsid w:val="00F734F2"/>
    <w:rsid w:val="00F735AA"/>
    <w:rsid w:val="00F75052"/>
    <w:rsid w:val="00F75386"/>
    <w:rsid w:val="00F76833"/>
    <w:rsid w:val="00F76911"/>
    <w:rsid w:val="00F769EE"/>
    <w:rsid w:val="00F76A41"/>
    <w:rsid w:val="00F7714E"/>
    <w:rsid w:val="00F804D3"/>
    <w:rsid w:val="00F816CB"/>
    <w:rsid w:val="00F81CD2"/>
    <w:rsid w:val="00F82641"/>
    <w:rsid w:val="00F828CD"/>
    <w:rsid w:val="00F83596"/>
    <w:rsid w:val="00F83EBF"/>
    <w:rsid w:val="00F85256"/>
    <w:rsid w:val="00F85423"/>
    <w:rsid w:val="00F85AFC"/>
    <w:rsid w:val="00F85E4C"/>
    <w:rsid w:val="00F87226"/>
    <w:rsid w:val="00F9009D"/>
    <w:rsid w:val="00F90EB3"/>
    <w:rsid w:val="00F90F18"/>
    <w:rsid w:val="00F91B4F"/>
    <w:rsid w:val="00F926D0"/>
    <w:rsid w:val="00F9365B"/>
    <w:rsid w:val="00F937E4"/>
    <w:rsid w:val="00F93965"/>
    <w:rsid w:val="00F95EE7"/>
    <w:rsid w:val="00F95F05"/>
    <w:rsid w:val="00F96C32"/>
    <w:rsid w:val="00F97461"/>
    <w:rsid w:val="00F97889"/>
    <w:rsid w:val="00F97FED"/>
    <w:rsid w:val="00FA0A31"/>
    <w:rsid w:val="00FA1030"/>
    <w:rsid w:val="00FA22F3"/>
    <w:rsid w:val="00FA26C3"/>
    <w:rsid w:val="00FA2B6A"/>
    <w:rsid w:val="00FA2C07"/>
    <w:rsid w:val="00FA2CF1"/>
    <w:rsid w:val="00FA306A"/>
    <w:rsid w:val="00FA35CE"/>
    <w:rsid w:val="00FA39E6"/>
    <w:rsid w:val="00FA4020"/>
    <w:rsid w:val="00FA4CF1"/>
    <w:rsid w:val="00FA4DEF"/>
    <w:rsid w:val="00FA6582"/>
    <w:rsid w:val="00FA6701"/>
    <w:rsid w:val="00FA6C7A"/>
    <w:rsid w:val="00FA7298"/>
    <w:rsid w:val="00FA73BD"/>
    <w:rsid w:val="00FA73D3"/>
    <w:rsid w:val="00FA757D"/>
    <w:rsid w:val="00FA7628"/>
    <w:rsid w:val="00FA7BC9"/>
    <w:rsid w:val="00FB1104"/>
    <w:rsid w:val="00FB2041"/>
    <w:rsid w:val="00FB287E"/>
    <w:rsid w:val="00FB378E"/>
    <w:rsid w:val="00FB37F1"/>
    <w:rsid w:val="00FB4158"/>
    <w:rsid w:val="00FB4271"/>
    <w:rsid w:val="00FB42CA"/>
    <w:rsid w:val="00FB47C0"/>
    <w:rsid w:val="00FB48BD"/>
    <w:rsid w:val="00FB4C3A"/>
    <w:rsid w:val="00FB501B"/>
    <w:rsid w:val="00FB6186"/>
    <w:rsid w:val="00FB6E29"/>
    <w:rsid w:val="00FB719A"/>
    <w:rsid w:val="00FB7330"/>
    <w:rsid w:val="00FB764D"/>
    <w:rsid w:val="00FB7770"/>
    <w:rsid w:val="00FB7E4E"/>
    <w:rsid w:val="00FC004E"/>
    <w:rsid w:val="00FC0418"/>
    <w:rsid w:val="00FC15CE"/>
    <w:rsid w:val="00FC184D"/>
    <w:rsid w:val="00FC2B61"/>
    <w:rsid w:val="00FC3457"/>
    <w:rsid w:val="00FC34EB"/>
    <w:rsid w:val="00FC3C92"/>
    <w:rsid w:val="00FC3CEF"/>
    <w:rsid w:val="00FC3CF2"/>
    <w:rsid w:val="00FC3DBF"/>
    <w:rsid w:val="00FC3F84"/>
    <w:rsid w:val="00FC45D4"/>
    <w:rsid w:val="00FC5701"/>
    <w:rsid w:val="00FC6265"/>
    <w:rsid w:val="00FC7EB6"/>
    <w:rsid w:val="00FD03CD"/>
    <w:rsid w:val="00FD10BF"/>
    <w:rsid w:val="00FD1860"/>
    <w:rsid w:val="00FD1883"/>
    <w:rsid w:val="00FD1938"/>
    <w:rsid w:val="00FD1FD4"/>
    <w:rsid w:val="00FD269A"/>
    <w:rsid w:val="00FD35FC"/>
    <w:rsid w:val="00FD3B91"/>
    <w:rsid w:val="00FD3C5E"/>
    <w:rsid w:val="00FD4AFA"/>
    <w:rsid w:val="00FD5623"/>
    <w:rsid w:val="00FD576B"/>
    <w:rsid w:val="00FD579E"/>
    <w:rsid w:val="00FD5F8C"/>
    <w:rsid w:val="00FD6845"/>
    <w:rsid w:val="00FD6BE1"/>
    <w:rsid w:val="00FD6D19"/>
    <w:rsid w:val="00FD6F32"/>
    <w:rsid w:val="00FE0522"/>
    <w:rsid w:val="00FE12FE"/>
    <w:rsid w:val="00FE29A6"/>
    <w:rsid w:val="00FE38F2"/>
    <w:rsid w:val="00FE4516"/>
    <w:rsid w:val="00FE4AA6"/>
    <w:rsid w:val="00FE64C8"/>
    <w:rsid w:val="00FE67E2"/>
    <w:rsid w:val="00FE6FFD"/>
    <w:rsid w:val="00FF1E7A"/>
    <w:rsid w:val="00FF293A"/>
    <w:rsid w:val="00FF41EA"/>
    <w:rsid w:val="00FF42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4:docId w14:val="23106EA8"/>
  <w15:docId w15:val="{2A2480B0-FB65-4A13-9188-9074DDE9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841F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12"/>
    <w:rsid w:val="0045084C"/>
    <w:pPr>
      <w:spacing w:before="40" w:after="360"/>
    </w:pPr>
    <w:rPr>
      <w:spacing w:val="-10"/>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nhideWhenUsed/>
    <w:rsid w:val="00045307"/>
    <w:pPr>
      <w:snapToGrid w:val="0"/>
      <w:jc w:val="left"/>
    </w:pPr>
    <w:rPr>
      <w:sz w:val="20"/>
    </w:rPr>
  </w:style>
  <w:style w:type="character" w:customStyle="1" w:styleId="afd">
    <w:name w:val="註腳文字 字元"/>
    <w:basedOn w:val="a7"/>
    <w:link w:val="afc"/>
    <w:rsid w:val="00045307"/>
    <w:rPr>
      <w:rFonts w:ascii="標楷體" w:eastAsia="標楷體"/>
      <w:kern w:val="2"/>
    </w:rPr>
  </w:style>
  <w:style w:type="character" w:styleId="afe">
    <w:name w:val="footnote reference"/>
    <w:basedOn w:val="a7"/>
    <w:unhideWhenUsed/>
    <w:rsid w:val="00045307"/>
    <w:rPr>
      <w:vertAlign w:val="superscript"/>
    </w:rPr>
  </w:style>
  <w:style w:type="character" w:styleId="aff">
    <w:name w:val="Unresolved Mention"/>
    <w:basedOn w:val="a7"/>
    <w:uiPriority w:val="99"/>
    <w:semiHidden/>
    <w:unhideWhenUsed/>
    <w:rsid w:val="00294B20"/>
    <w:rPr>
      <w:color w:val="605E5C"/>
      <w:shd w:val="clear" w:color="auto" w:fill="E1DFDD"/>
    </w:rPr>
  </w:style>
  <w:style w:type="character" w:styleId="aff0">
    <w:name w:val="FollowedHyperlink"/>
    <w:basedOn w:val="a7"/>
    <w:uiPriority w:val="99"/>
    <w:semiHidden/>
    <w:unhideWhenUsed/>
    <w:rsid w:val="007B03D0"/>
    <w:rPr>
      <w:color w:val="800080" w:themeColor="followedHyperlink"/>
      <w:u w:val="single"/>
    </w:rPr>
  </w:style>
  <w:style w:type="paragraph" w:customStyle="1" w:styleId="Textbody">
    <w:name w:val="Text body"/>
    <w:rsid w:val="002D3836"/>
    <w:pPr>
      <w:widowControl w:val="0"/>
      <w:suppressAutoHyphens/>
      <w:autoSpaceDN w:val="0"/>
      <w:textAlignment w:val="baseline"/>
    </w:pPr>
    <w:rPr>
      <w:rFonts w:ascii="Calibri" w:hAnsi="Calibri"/>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5455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2.png"/><Relationship Id="rId34" Type="http://schemas.openxmlformats.org/officeDocument/2006/relationships/image" Target="media/image23.jpe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8.png"/><Relationship Id="rId41" Type="http://schemas.openxmlformats.org/officeDocument/2006/relationships/image" Target="media/image30.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07/relationships/hdphoto" Target="media/hdphoto2.wdp"/><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jpe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microsoft.com/office/2007/relationships/hdphoto" Target="media/hdphoto1.wdp"/><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5208A-BAFE-41A2-A92E-3208593B7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94</Pages>
  <Words>7257</Words>
  <Characters>41365</Characters>
  <Application>Microsoft Office Word</Application>
  <DocSecurity>0</DocSecurity>
  <Lines>344</Lines>
  <Paragraphs>97</Paragraphs>
  <ScaleCrop>false</ScaleCrop>
  <Company>cy</Company>
  <LinksUpToDate>false</LinksUpToDate>
  <CharactersWithSpaces>48525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8</cp:revision>
  <cp:lastPrinted>2025-07-14T02:01:00Z</cp:lastPrinted>
  <dcterms:created xsi:type="dcterms:W3CDTF">2025-07-14T07:57:00Z</dcterms:created>
  <dcterms:modified xsi:type="dcterms:W3CDTF">2025-07-17T05:19:00Z</dcterms:modified>
</cp:coreProperties>
</file>